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BB9" w:rsidRDefault="00E30BB9" w:rsidP="00E30BB9">
      <w:pPr>
        <w:jc w:val="center"/>
        <w:rPr>
          <w:rFonts w:ascii="IRNazli" w:hAnsi="IRNazli" w:cs="IRNazli"/>
          <w:noProof w:val="0"/>
          <w:rtl/>
          <w:lang w:bidi="fa-IR"/>
        </w:rPr>
      </w:pPr>
      <w:bookmarkStart w:id="0" w:name="_Toc60754377"/>
      <w:bookmarkStart w:id="1" w:name="_GoBack"/>
      <w:bookmarkEnd w:id="1"/>
    </w:p>
    <w:p w:rsidR="00E30BB9" w:rsidRDefault="00E30BB9" w:rsidP="00E30BB9">
      <w:pPr>
        <w:jc w:val="center"/>
        <w:rPr>
          <w:rFonts w:ascii="IRNazli" w:hAnsi="IRNazli" w:cs="IRNazli"/>
          <w:noProof w:val="0"/>
          <w:rtl/>
          <w:lang w:bidi="fa-IR"/>
        </w:rPr>
      </w:pPr>
    </w:p>
    <w:p w:rsidR="00E30BB9" w:rsidRDefault="00E30BB9" w:rsidP="00E30BB9">
      <w:pPr>
        <w:jc w:val="center"/>
        <w:rPr>
          <w:rFonts w:ascii="IRNazli" w:hAnsi="IRNazli" w:cs="IRNazli"/>
          <w:noProof w:val="0"/>
          <w:rtl/>
          <w:lang w:bidi="fa-IR"/>
        </w:rPr>
      </w:pPr>
    </w:p>
    <w:p w:rsidR="00E30BB9" w:rsidRDefault="00E30BB9" w:rsidP="00E30BB9">
      <w:pPr>
        <w:jc w:val="center"/>
        <w:rPr>
          <w:rFonts w:ascii="IRNazli" w:hAnsi="IRNazli" w:cs="IRNazli"/>
          <w:noProof w:val="0"/>
          <w:rtl/>
          <w:lang w:bidi="fa-IR"/>
        </w:rPr>
      </w:pPr>
      <w:r>
        <w:rPr>
          <w:bCs/>
        </w:rPr>
        <mc:AlternateContent>
          <mc:Choice Requires="wpc">
            <w:drawing>
              <wp:anchor distT="0" distB="0" distL="114300" distR="114300" simplePos="0" relativeHeight="251657728" behindDoc="0" locked="0" layoutInCell="1" allowOverlap="1" wp14:anchorId="54C42256" wp14:editId="03661FDA">
                <wp:simplePos x="0" y="0"/>
                <wp:positionH relativeFrom="column">
                  <wp:posOffset>141605</wp:posOffset>
                </wp:positionH>
                <wp:positionV relativeFrom="paragraph">
                  <wp:posOffset>53975</wp:posOffset>
                </wp:positionV>
                <wp:extent cx="1176337" cy="852488"/>
                <wp:effectExtent l="0" t="0" r="0" b="0"/>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62"/>
                        <wps:cNvSpPr>
                          <a:spLocks noChangeArrowheads="1"/>
                        </wps:cNvSpPr>
                        <wps:spPr bwMode="auto">
                          <a:xfrm>
                            <a:off x="554541" y="0"/>
                            <a:ext cx="45085"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978" w:rsidRPr="00ED1482" w:rsidRDefault="00F40978" w:rsidP="00341F43">
                              <w:pPr>
                                <w:rPr>
                                  <w:rStyle w:val="Char1"/>
                                </w:rPr>
                              </w:pPr>
                              <w:r>
                                <w:rPr>
                                  <w:rFonts w:cs="Calibri"/>
                                  <w:color w:val="000000"/>
                                </w:rPr>
                                <w:t xml:space="preserve"> </w:t>
                              </w:r>
                            </w:p>
                          </w:txbxContent>
                        </wps:txbx>
                        <wps:bodyPr rot="0" vert="horz" wrap="none" lIns="0" tIns="0" rIns="0" bIns="0" anchor="t" anchorCtr="0">
                          <a:spAutoFit/>
                        </wps:bodyPr>
                      </wps:wsp>
                      <wps:wsp>
                        <wps:cNvPr id="5" name="Rectangle 63"/>
                        <wps:cNvSpPr>
                          <a:spLocks noChangeArrowheads="1"/>
                        </wps:cNvSpPr>
                        <wps:spPr bwMode="auto">
                          <a:xfrm>
                            <a:off x="202537" y="0"/>
                            <a:ext cx="54737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978" w:rsidRPr="00ED1482" w:rsidRDefault="00F40978" w:rsidP="00341F43">
                              <w:pPr>
                                <w:rPr>
                                  <w:rStyle w:val="Char1"/>
                                </w:rPr>
                              </w:pPr>
                              <w:r>
                                <w:rPr>
                                  <w:rFonts w:ascii="AGA Arabesque" w:hAnsi="AGA Arabesque" w:cs="AGA Arabesque"/>
                                  <w:color w:val="000000"/>
                                  <w:sz w:val="96"/>
                                  <w:szCs w:val="96"/>
                                </w:rPr>
                                <w:t></w:t>
                              </w:r>
                            </w:p>
                          </w:txbxContent>
                        </wps:txbx>
                        <wps:bodyPr rot="0" vert="horz" wrap="square" lIns="0" tIns="0" rIns="0" bIns="0" anchor="t" anchorCtr="0">
                          <a:spAutoFit/>
                        </wps:bodyPr>
                      </wps:wsp>
                      <wps:wsp>
                        <wps:cNvPr id="6" name="Rectangle 64"/>
                        <wps:cNvSpPr>
                          <a:spLocks noChangeArrowheads="1"/>
                        </wps:cNvSpPr>
                        <wps:spPr bwMode="auto">
                          <a:xfrm>
                            <a:off x="420977" y="169796"/>
                            <a:ext cx="10350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978" w:rsidRPr="00ED1482" w:rsidRDefault="00F40978" w:rsidP="00341F43">
                              <w:pPr>
                                <w:rPr>
                                  <w:rStyle w:val="Char1"/>
                                </w:rPr>
                              </w:pPr>
                              <w:r>
                                <w:rPr>
                                  <w:rFonts w:ascii="B Zar" w:cs="B Zar" w:hint="cs"/>
                                  <w:b/>
                                  <w:bCs/>
                                  <w:color w:val="000000"/>
                                  <w:sz w:val="34"/>
                                  <w:szCs w:val="34"/>
                                  <w:rtl/>
                                  <w:lang w:bidi="fa-IR"/>
                                </w:rPr>
                                <w:t>7</w:t>
                              </w:r>
                            </w:p>
                          </w:txbxContent>
                        </wps:txbx>
                        <wps:bodyPr rot="0" vert="horz" wrap="none" lIns="0" tIns="0" rIns="0" bIns="0" anchor="t" anchorCtr="0">
                          <a:spAutoFit/>
                        </wps:bodyPr>
                      </wps:wsp>
                      <wps:wsp>
                        <wps:cNvPr id="7" name="Rectangle 65"/>
                        <wps:cNvSpPr>
                          <a:spLocks noChangeArrowheads="1"/>
                        </wps:cNvSpPr>
                        <wps:spPr bwMode="auto">
                          <a:xfrm>
                            <a:off x="202400" y="270207"/>
                            <a:ext cx="45085"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978" w:rsidRPr="00ED1482" w:rsidRDefault="00F40978" w:rsidP="00341F43">
                              <w:pPr>
                                <w:rPr>
                                  <w:rStyle w:val="Char1"/>
                                </w:rPr>
                              </w:pPr>
                              <w:r>
                                <w:rPr>
                                  <w:rFonts w:cs="Calibri"/>
                                  <w:color w:val="000000"/>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Canvas 3" o:spid="_x0000_s1026" editas="canvas" style="position:absolute;left:0;text-align:left;margin-left:11.15pt;margin-top:4.25pt;width:92.6pt;height:67.15pt;z-index:251657728" coordsize="11760,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760;height:8521;visibility:visible;mso-wrap-style:square">
                  <v:fill o:detectmouseclick="t"/>
                  <v:path o:connecttype="none"/>
                </v:shape>
                <v:rect id="Rectangle 62" o:spid="_x0000_s1028" style="position:absolute;left:5545;width:451;height:25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F40978" w:rsidRPr="00ED1482" w:rsidRDefault="00F40978" w:rsidP="00341F43">
                        <w:pPr>
                          <w:rPr>
                            <w:rStyle w:val="Char1"/>
                          </w:rPr>
                        </w:pPr>
                        <w:r>
                          <w:rPr>
                            <w:rFonts w:cs="Calibri"/>
                            <w:color w:val="000000"/>
                          </w:rPr>
                          <w:t xml:space="preserve"> </w:t>
                        </w:r>
                      </w:p>
                    </w:txbxContent>
                  </v:textbox>
                </v:rect>
                <v:rect id="Rectangle 63" o:spid="_x0000_s1029" style="position:absolute;left:2025;width:5474;height:6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wvQcQA&#10;AADaAAAADwAAAGRycy9kb3ducmV2LnhtbESPQWvCQBSE7wX/w/IEL6VuKljS6CoiCB4EMe1Bb4/s&#10;M5s2+zZktyb6611B6HGYmW+Y+bK3tbhQ6yvHCt7HCQjiwumKSwXfX5u3FIQPyBprx6TgSh6Wi8HL&#10;HDPtOj7QJQ+liBD2GSowITSZlL4wZNGPXUMcvbNrLYYo21LqFrsIt7WcJMmHtFhxXDDY0NpQ8Zv/&#10;WQWb/bEivsnD62fauZ9icsrNrlFqNOxXMxCB+vAffra3WsEUHlfiD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cL0HEAAAA2gAAAA8AAAAAAAAAAAAAAAAAmAIAAGRycy9k&#10;b3ducmV2LnhtbFBLBQYAAAAABAAEAPUAAACJAwAAAAA=&#10;" filled="f" stroked="f">
                  <v:textbox style="mso-fit-shape-to-text:t" inset="0,0,0,0">
                    <w:txbxContent>
                      <w:p w:rsidR="00F40978" w:rsidRPr="00ED1482" w:rsidRDefault="00F40978" w:rsidP="00341F43">
                        <w:pPr>
                          <w:rPr>
                            <w:rStyle w:val="Char1"/>
                          </w:rPr>
                        </w:pPr>
                        <w:r>
                          <w:rPr>
                            <w:rFonts w:ascii="AGA Arabesque" w:hAnsi="AGA Arabesque" w:cs="AGA Arabesque"/>
                            <w:color w:val="000000"/>
                            <w:sz w:val="96"/>
                            <w:szCs w:val="96"/>
                          </w:rPr>
                          <w:t></w:t>
                        </w:r>
                      </w:p>
                    </w:txbxContent>
                  </v:textbox>
                </v:rect>
                <v:rect id="Rectangle 64" o:spid="_x0000_s1030" style="position:absolute;left:4209;top:1697;width:1035;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F40978" w:rsidRPr="00ED1482" w:rsidRDefault="00F40978" w:rsidP="00341F43">
                        <w:pPr>
                          <w:rPr>
                            <w:rStyle w:val="Char1"/>
                          </w:rPr>
                        </w:pPr>
                        <w:r>
                          <w:rPr>
                            <w:rFonts w:ascii="B Zar" w:cs="B Zar" w:hint="cs"/>
                            <w:b/>
                            <w:bCs/>
                            <w:color w:val="000000"/>
                            <w:sz w:val="34"/>
                            <w:szCs w:val="34"/>
                            <w:rtl/>
                            <w:lang w:bidi="fa-IR"/>
                          </w:rPr>
                          <w:t>7</w:t>
                        </w:r>
                      </w:p>
                    </w:txbxContent>
                  </v:textbox>
                </v:rect>
                <v:rect id="Rectangle 65" o:spid="_x0000_s1031" style="position:absolute;left:2024;top:2702;width:450;height:25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F40978" w:rsidRPr="00ED1482" w:rsidRDefault="00F40978" w:rsidP="00341F43">
                        <w:pPr>
                          <w:rPr>
                            <w:rStyle w:val="Char1"/>
                          </w:rPr>
                        </w:pPr>
                        <w:r>
                          <w:rPr>
                            <w:rFonts w:cs="Calibri"/>
                            <w:color w:val="000000"/>
                          </w:rPr>
                          <w:t xml:space="preserve"> </w:t>
                        </w:r>
                      </w:p>
                    </w:txbxContent>
                  </v:textbox>
                </v:rect>
              </v:group>
            </w:pict>
          </mc:Fallback>
        </mc:AlternateContent>
      </w:r>
    </w:p>
    <w:p w:rsidR="00E30BB9" w:rsidRPr="00E30BB9" w:rsidRDefault="00E30BB9" w:rsidP="00E30BB9">
      <w:pPr>
        <w:ind w:firstLine="567"/>
        <w:rPr>
          <w:rFonts w:ascii="IRNazli" w:hAnsi="IRNazli" w:cs="IRNazli"/>
          <w:b/>
          <w:bCs/>
          <w:noProof w:val="0"/>
          <w:rtl/>
          <w:lang w:bidi="fa-IR"/>
        </w:rPr>
      </w:pPr>
      <w:r w:rsidRPr="00E30BB9">
        <w:rPr>
          <w:rFonts w:ascii="IRNazli" w:hAnsi="IRNazli" w:cs="IRNazli" w:hint="cs"/>
          <w:b/>
          <w:bCs/>
          <w:noProof w:val="0"/>
          <w:sz w:val="36"/>
          <w:szCs w:val="36"/>
          <w:rtl/>
          <w:lang w:bidi="fa-IR"/>
        </w:rPr>
        <w:t xml:space="preserve">اندیشه‌های اسلامی در پرتو کتاب و سنت </w:t>
      </w:r>
    </w:p>
    <w:p w:rsidR="00E30BB9" w:rsidRDefault="00E30BB9" w:rsidP="00E30BB9">
      <w:pPr>
        <w:jc w:val="center"/>
        <w:rPr>
          <w:rFonts w:ascii="IRNazli" w:hAnsi="IRNazli" w:cs="IRNazli"/>
          <w:noProof w:val="0"/>
          <w:color w:val="000000"/>
          <w:rtl/>
          <w:lang w:bidi="fa-IR"/>
        </w:rPr>
      </w:pPr>
    </w:p>
    <w:p w:rsidR="00E30BB9" w:rsidRDefault="00E30BB9" w:rsidP="00E30BB9">
      <w:pPr>
        <w:jc w:val="center"/>
        <w:rPr>
          <w:rFonts w:ascii="IRNazli" w:hAnsi="IRNazli" w:cs="IRNazli"/>
          <w:noProof w:val="0"/>
          <w:color w:val="000000"/>
          <w:rtl/>
          <w:lang w:bidi="fa-IR"/>
        </w:rPr>
      </w:pPr>
    </w:p>
    <w:p w:rsidR="00E30BB9" w:rsidRDefault="00E30BB9" w:rsidP="00E30BB9">
      <w:pPr>
        <w:jc w:val="center"/>
        <w:rPr>
          <w:rFonts w:ascii="IRNazli" w:hAnsi="IRNazli" w:cs="IRNazli"/>
          <w:noProof w:val="0"/>
          <w:color w:val="000000"/>
          <w:rtl/>
          <w:lang w:bidi="fa-IR"/>
        </w:rPr>
      </w:pPr>
    </w:p>
    <w:p w:rsidR="00E30BB9" w:rsidRPr="00E30BB9" w:rsidRDefault="00E30BB9" w:rsidP="00E30BB9">
      <w:pPr>
        <w:jc w:val="center"/>
        <w:rPr>
          <w:rFonts w:ascii="IRTitr" w:hAnsi="IRTitr" w:cs="IRTitr"/>
          <w:noProof w:val="0"/>
          <w:color w:val="000000"/>
          <w:rtl/>
          <w:lang w:bidi="fa-IR"/>
        </w:rPr>
      </w:pPr>
      <w:r w:rsidRPr="00E30BB9">
        <w:rPr>
          <w:rFonts w:ascii="IRTitr" w:hAnsi="IRTitr" w:cs="IRTitr"/>
          <w:noProof w:val="0"/>
          <w:color w:val="000000"/>
          <w:sz w:val="70"/>
          <w:szCs w:val="70"/>
          <w:rtl/>
          <w:lang w:bidi="fa-IR"/>
        </w:rPr>
        <w:t>بهشت و دوزخ</w:t>
      </w:r>
    </w:p>
    <w:p w:rsidR="00E30BB9" w:rsidRDefault="00E30BB9" w:rsidP="00E30BB9">
      <w:pPr>
        <w:jc w:val="center"/>
        <w:rPr>
          <w:rFonts w:ascii="IRNazli" w:hAnsi="IRNazli" w:cs="IRNazli"/>
          <w:noProof w:val="0"/>
          <w:color w:val="000000"/>
          <w:rtl/>
          <w:lang w:bidi="fa-IR"/>
        </w:rPr>
      </w:pPr>
    </w:p>
    <w:p w:rsidR="00E30BB9" w:rsidRDefault="00E30BB9" w:rsidP="00E30BB9">
      <w:pPr>
        <w:jc w:val="center"/>
        <w:rPr>
          <w:rFonts w:ascii="IRNazli" w:hAnsi="IRNazli" w:cs="IRNazli"/>
          <w:noProof w:val="0"/>
          <w:color w:val="000000"/>
          <w:rtl/>
          <w:lang w:bidi="fa-IR"/>
        </w:rPr>
      </w:pPr>
    </w:p>
    <w:p w:rsidR="00E30BB9" w:rsidRDefault="00E30BB9" w:rsidP="00E30BB9">
      <w:pPr>
        <w:jc w:val="center"/>
        <w:rPr>
          <w:rFonts w:ascii="IRNazli" w:hAnsi="IRNazli" w:cs="IRNazli"/>
          <w:noProof w:val="0"/>
          <w:color w:val="000000"/>
          <w:rtl/>
          <w:lang w:bidi="fa-IR"/>
        </w:rPr>
      </w:pPr>
    </w:p>
    <w:p w:rsidR="00E30BB9" w:rsidRDefault="00E30BB9" w:rsidP="00E30BB9">
      <w:pPr>
        <w:jc w:val="center"/>
        <w:rPr>
          <w:rFonts w:ascii="IRNazli" w:hAnsi="IRNazli" w:cs="IRNazli"/>
          <w:noProof w:val="0"/>
          <w:color w:val="000000"/>
          <w:rtl/>
          <w:lang w:bidi="fa-IR"/>
        </w:rPr>
      </w:pPr>
    </w:p>
    <w:p w:rsidR="00E30BB9" w:rsidRDefault="00E30BB9" w:rsidP="00E30BB9">
      <w:pPr>
        <w:jc w:val="center"/>
        <w:rPr>
          <w:rFonts w:ascii="IRNazli" w:hAnsi="IRNazli" w:cs="IRNazli"/>
          <w:noProof w:val="0"/>
          <w:color w:val="000000"/>
          <w:rtl/>
          <w:lang w:bidi="fa-IR"/>
        </w:rPr>
      </w:pPr>
    </w:p>
    <w:p w:rsidR="00E30BB9" w:rsidRDefault="00E30BB9" w:rsidP="00E30BB9">
      <w:pPr>
        <w:jc w:val="center"/>
        <w:rPr>
          <w:rFonts w:ascii="IRNazli" w:hAnsi="IRNazli" w:cs="IRNazli"/>
          <w:noProof w:val="0"/>
          <w:color w:val="000000"/>
          <w:rtl/>
          <w:lang w:bidi="fa-IR"/>
        </w:rPr>
      </w:pPr>
    </w:p>
    <w:p w:rsidR="00E30BB9" w:rsidRDefault="00E30BB9" w:rsidP="00E30BB9">
      <w:pPr>
        <w:jc w:val="center"/>
        <w:rPr>
          <w:rFonts w:ascii="IRNazli" w:hAnsi="IRNazli" w:cs="IRNazli"/>
          <w:noProof w:val="0"/>
          <w:color w:val="000000"/>
          <w:rtl/>
          <w:lang w:bidi="fa-IR"/>
        </w:rPr>
      </w:pPr>
    </w:p>
    <w:p w:rsidR="00E30BB9" w:rsidRPr="00E30BB9" w:rsidRDefault="00E30BB9" w:rsidP="00E30BB9">
      <w:pPr>
        <w:jc w:val="center"/>
        <w:rPr>
          <w:rFonts w:ascii="IRYakout" w:hAnsi="IRYakout" w:cs="IRYakout"/>
          <w:b/>
          <w:bCs/>
          <w:noProof w:val="0"/>
          <w:color w:val="000000"/>
          <w:sz w:val="32"/>
          <w:szCs w:val="32"/>
          <w:rtl/>
          <w:lang w:bidi="fa-IR"/>
        </w:rPr>
      </w:pPr>
      <w:r w:rsidRPr="00E30BB9">
        <w:rPr>
          <w:rFonts w:ascii="IRYakout" w:hAnsi="IRYakout" w:cs="IRYakout"/>
          <w:b/>
          <w:bCs/>
          <w:noProof w:val="0"/>
          <w:color w:val="000000"/>
          <w:sz w:val="32"/>
          <w:szCs w:val="32"/>
          <w:rtl/>
          <w:lang w:bidi="fa-IR"/>
        </w:rPr>
        <w:t>تألیف</w:t>
      </w:r>
      <w:r w:rsidR="0085259D">
        <w:rPr>
          <w:rFonts w:ascii="IRYakout" w:hAnsi="IRYakout" w:cs="IRYakout"/>
          <w:b/>
          <w:bCs/>
          <w:noProof w:val="0"/>
          <w:color w:val="000000"/>
          <w:sz w:val="32"/>
          <w:szCs w:val="32"/>
          <w:rtl/>
          <w:lang w:bidi="fa-IR"/>
        </w:rPr>
        <w:t xml:space="preserve">: </w:t>
      </w:r>
    </w:p>
    <w:p w:rsidR="00E30BB9" w:rsidRPr="00E30BB9" w:rsidRDefault="00E30BB9" w:rsidP="00E30BB9">
      <w:pPr>
        <w:jc w:val="center"/>
        <w:rPr>
          <w:rFonts w:ascii="IRYakout" w:hAnsi="IRYakout" w:cs="IRYakout"/>
          <w:b/>
          <w:bCs/>
          <w:noProof w:val="0"/>
          <w:color w:val="000000"/>
          <w:sz w:val="32"/>
          <w:szCs w:val="32"/>
          <w:rtl/>
          <w:lang w:bidi="fa-IR"/>
        </w:rPr>
      </w:pPr>
      <w:r w:rsidRPr="00E30BB9">
        <w:rPr>
          <w:rFonts w:ascii="IRYakout" w:hAnsi="IRYakout" w:cs="IRYakout"/>
          <w:b/>
          <w:bCs/>
          <w:noProof w:val="0"/>
          <w:color w:val="000000"/>
          <w:sz w:val="36"/>
          <w:szCs w:val="36"/>
          <w:rtl/>
          <w:lang w:bidi="fa-IR"/>
        </w:rPr>
        <w:t>دکتر عمر سلیمان اشقر</w:t>
      </w:r>
    </w:p>
    <w:p w:rsidR="00E30BB9" w:rsidRPr="00E30BB9" w:rsidRDefault="00E30BB9" w:rsidP="00E30BB9">
      <w:pPr>
        <w:jc w:val="center"/>
        <w:rPr>
          <w:rFonts w:ascii="IRYakout" w:hAnsi="IRYakout" w:cs="IRYakout"/>
          <w:noProof w:val="0"/>
          <w:color w:val="000000"/>
          <w:rtl/>
          <w:lang w:bidi="fa-IR"/>
        </w:rPr>
      </w:pPr>
    </w:p>
    <w:p w:rsidR="00E30BB9" w:rsidRPr="00E30BB9" w:rsidRDefault="00E30BB9" w:rsidP="00E30BB9">
      <w:pPr>
        <w:jc w:val="center"/>
        <w:rPr>
          <w:rFonts w:ascii="IRYakout" w:hAnsi="IRYakout" w:cs="IRYakout"/>
          <w:b/>
          <w:bCs/>
          <w:noProof w:val="0"/>
          <w:color w:val="000000"/>
          <w:sz w:val="32"/>
          <w:szCs w:val="32"/>
          <w:rtl/>
          <w:lang w:bidi="fa-IR"/>
        </w:rPr>
      </w:pPr>
      <w:r w:rsidRPr="00E30BB9">
        <w:rPr>
          <w:rFonts w:ascii="IRYakout" w:hAnsi="IRYakout" w:cs="IRYakout"/>
          <w:b/>
          <w:bCs/>
          <w:noProof w:val="0"/>
          <w:color w:val="000000"/>
          <w:sz w:val="32"/>
          <w:szCs w:val="32"/>
          <w:rtl/>
          <w:lang w:bidi="fa-IR"/>
        </w:rPr>
        <w:t>ترجمه</w:t>
      </w:r>
      <w:r w:rsidR="0085259D">
        <w:rPr>
          <w:rFonts w:ascii="IRYakout" w:hAnsi="IRYakout" w:cs="IRYakout"/>
          <w:b/>
          <w:bCs/>
          <w:noProof w:val="0"/>
          <w:color w:val="000000"/>
          <w:sz w:val="32"/>
          <w:szCs w:val="32"/>
          <w:rtl/>
          <w:lang w:bidi="fa-IR"/>
        </w:rPr>
        <w:t xml:space="preserve">: </w:t>
      </w:r>
    </w:p>
    <w:p w:rsidR="00E30BB9" w:rsidRDefault="00E30BB9" w:rsidP="00E30BB9">
      <w:pPr>
        <w:jc w:val="center"/>
        <w:rPr>
          <w:rFonts w:ascii="IRNazli" w:hAnsi="IRNazli" w:cs="IRNazli"/>
          <w:noProof w:val="0"/>
          <w:color w:val="000000"/>
          <w:rtl/>
          <w:lang w:bidi="fa-IR"/>
        </w:rPr>
      </w:pPr>
      <w:r w:rsidRPr="00E30BB9">
        <w:rPr>
          <w:rFonts w:ascii="IRYakout" w:hAnsi="IRYakout" w:cs="IRYakout"/>
          <w:b/>
          <w:bCs/>
          <w:noProof w:val="0"/>
          <w:color w:val="000000"/>
          <w:sz w:val="36"/>
          <w:szCs w:val="36"/>
          <w:rtl/>
          <w:lang w:bidi="fa-IR"/>
        </w:rPr>
        <w:t>گروه فرهنگی انتشارات حرمین</w:t>
      </w:r>
    </w:p>
    <w:p w:rsidR="00E30BB9" w:rsidRDefault="00E30BB9" w:rsidP="00E30BB9">
      <w:pPr>
        <w:jc w:val="center"/>
        <w:rPr>
          <w:rFonts w:ascii="IRNazli" w:hAnsi="IRNazli" w:cs="IRNazli"/>
          <w:noProof w:val="0"/>
          <w:color w:val="000000"/>
          <w:rtl/>
          <w:lang w:bidi="fa-IR"/>
        </w:rPr>
      </w:pPr>
    </w:p>
    <w:p w:rsidR="00E30BB9" w:rsidRDefault="00E30BB9" w:rsidP="00E30BB9">
      <w:pPr>
        <w:jc w:val="center"/>
        <w:rPr>
          <w:rFonts w:ascii="IRNazli" w:hAnsi="IRNazli" w:cs="IRNazli"/>
          <w:noProof w:val="0"/>
          <w:color w:val="000000"/>
          <w:rtl/>
          <w:lang w:bidi="fa-IR"/>
        </w:rPr>
        <w:sectPr w:rsidR="00E30BB9" w:rsidSect="0085259D">
          <w:footnotePr>
            <w:numRestart w:val="eachPage"/>
          </w:footnotePr>
          <w:type w:val="oddPage"/>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docGrid w:linePitch="212"/>
        </w:sectPr>
      </w:pPr>
    </w:p>
    <w:p w:rsidR="00737B5C" w:rsidRPr="00F23511" w:rsidRDefault="00737B5C" w:rsidP="00737B5C">
      <w:pPr>
        <w:rPr>
          <w:rFonts w:cs="IRNazanin"/>
          <w:b/>
          <w:bCs/>
          <w:sz w:val="2"/>
          <w:szCs w:val="2"/>
          <w:rtl/>
          <w:lang w:bidi="fa-IR"/>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B365CC" w:rsidRPr="00C50D4D" w:rsidTr="00D70537">
        <w:trPr>
          <w:jc w:val="center"/>
        </w:trPr>
        <w:tc>
          <w:tcPr>
            <w:tcW w:w="1529" w:type="pct"/>
            <w:vAlign w:val="center"/>
          </w:tcPr>
          <w:p w:rsidR="00B365CC" w:rsidRPr="00855B06" w:rsidRDefault="00B365CC" w:rsidP="00D70537">
            <w:pPr>
              <w:spacing w:after="60"/>
              <w:rPr>
                <w:rFonts w:ascii="IRMitra" w:hAnsi="IRMitra" w:cs="IRMitra"/>
                <w:b/>
                <w:bCs/>
                <w:color w:val="FF0000"/>
                <w:sz w:val="27"/>
                <w:szCs w:val="27"/>
                <w:rtl/>
                <w:lang w:bidi="fa-IR"/>
              </w:rPr>
            </w:pPr>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B365CC" w:rsidRPr="00855B06" w:rsidRDefault="00B365CC" w:rsidP="00D70537">
            <w:pPr>
              <w:spacing w:after="6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بهشت و دوزخ</w:t>
            </w:r>
          </w:p>
        </w:tc>
      </w:tr>
      <w:tr w:rsidR="00B365CC" w:rsidRPr="00C50D4D" w:rsidTr="00D70537">
        <w:trPr>
          <w:jc w:val="center"/>
        </w:trPr>
        <w:tc>
          <w:tcPr>
            <w:tcW w:w="1529" w:type="pct"/>
            <w:vAlign w:val="center"/>
          </w:tcPr>
          <w:p w:rsidR="00B365CC" w:rsidRPr="00855B06" w:rsidRDefault="00B365CC" w:rsidP="00D70537">
            <w:pPr>
              <w:spacing w:before="60" w:after="60"/>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1" w:type="pct"/>
            <w:gridSpan w:val="4"/>
            <w:vAlign w:val="center"/>
          </w:tcPr>
          <w:p w:rsidR="00B365CC" w:rsidRPr="00855B06" w:rsidRDefault="000837B8" w:rsidP="000837B8">
            <w:pPr>
              <w:spacing w:before="60" w:after="60"/>
              <w:rPr>
                <w:rFonts w:ascii="IRMitra" w:hAnsi="IRMitra" w:cs="IRMitra"/>
                <w:color w:val="244061" w:themeColor="accent1" w:themeShade="80"/>
                <w:sz w:val="30"/>
                <w:szCs w:val="30"/>
                <w:rtl/>
                <w:lang w:bidi="fa-IR"/>
              </w:rPr>
            </w:pPr>
            <w:r w:rsidRPr="000837B8">
              <w:rPr>
                <w:rFonts w:ascii="IRMitra" w:hAnsi="IRMitra" w:cs="IRMitra"/>
                <w:color w:val="244061" w:themeColor="accent1" w:themeShade="80"/>
                <w:sz w:val="30"/>
                <w:szCs w:val="30"/>
                <w:rtl/>
                <w:lang w:bidi="fa-IR"/>
              </w:rPr>
              <w:t xml:space="preserve">الجنة والنار </w:t>
            </w:r>
          </w:p>
        </w:tc>
      </w:tr>
      <w:tr w:rsidR="00B365CC" w:rsidRPr="00C50D4D" w:rsidTr="00D70537">
        <w:trPr>
          <w:jc w:val="center"/>
        </w:trPr>
        <w:tc>
          <w:tcPr>
            <w:tcW w:w="1529" w:type="pct"/>
            <w:vAlign w:val="center"/>
          </w:tcPr>
          <w:p w:rsidR="00B365CC" w:rsidRPr="00855B06" w:rsidRDefault="00B365CC" w:rsidP="00D70537">
            <w:pPr>
              <w:spacing w:before="60" w:after="60"/>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Pr="00855B06">
              <w:rPr>
                <w:rFonts w:ascii="IRMitra" w:hAnsi="IRMitra" w:cs="IRMitra" w:hint="cs"/>
                <w:b/>
                <w:bCs/>
                <w:sz w:val="27"/>
                <w:szCs w:val="27"/>
                <w:rtl/>
                <w:lang w:bidi="fa-IR"/>
              </w:rPr>
              <w:t xml:space="preserve">: </w:t>
            </w:r>
          </w:p>
        </w:tc>
        <w:tc>
          <w:tcPr>
            <w:tcW w:w="3471" w:type="pct"/>
            <w:gridSpan w:val="4"/>
            <w:vAlign w:val="center"/>
          </w:tcPr>
          <w:p w:rsidR="00B365CC" w:rsidRPr="00855B06" w:rsidRDefault="00B365CC" w:rsidP="00D70537">
            <w:pPr>
              <w:spacing w:before="60" w:after="6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دکتر عمر سلیمان اشقر</w:t>
            </w:r>
          </w:p>
        </w:tc>
      </w:tr>
      <w:tr w:rsidR="00B365CC" w:rsidRPr="00C50D4D" w:rsidTr="00D70537">
        <w:trPr>
          <w:jc w:val="center"/>
        </w:trPr>
        <w:tc>
          <w:tcPr>
            <w:tcW w:w="1529" w:type="pct"/>
            <w:vAlign w:val="center"/>
          </w:tcPr>
          <w:p w:rsidR="00B365CC" w:rsidRPr="00855B06" w:rsidRDefault="00B365CC" w:rsidP="00D70537">
            <w:pPr>
              <w:spacing w:before="60" w:after="60"/>
              <w:rPr>
                <w:rFonts w:ascii="IRMitra" w:hAnsi="IRMitra" w:cs="IRMitra"/>
                <w:b/>
                <w:bCs/>
                <w:color w:val="FF0000"/>
                <w:sz w:val="27"/>
                <w:szCs w:val="27"/>
                <w:rtl/>
                <w:lang w:bidi="fa-IR"/>
              </w:rPr>
            </w:pPr>
            <w:r>
              <w:rPr>
                <w:rFonts w:ascii="IRMitra" w:hAnsi="IRMitra" w:cs="IRMitra" w:hint="cs"/>
                <w:b/>
                <w:bCs/>
                <w:sz w:val="27"/>
                <w:szCs w:val="27"/>
                <w:rtl/>
                <w:lang w:bidi="fa-IR"/>
              </w:rPr>
              <w:t>ترجمه</w:t>
            </w:r>
            <w:r w:rsidRPr="00855B06">
              <w:rPr>
                <w:rFonts w:ascii="IRMitra" w:hAnsi="IRMitra" w:cs="IRMitra" w:hint="cs"/>
                <w:b/>
                <w:bCs/>
                <w:sz w:val="27"/>
                <w:szCs w:val="27"/>
                <w:rtl/>
                <w:lang w:bidi="fa-IR"/>
              </w:rPr>
              <w:t>:</w:t>
            </w:r>
          </w:p>
        </w:tc>
        <w:tc>
          <w:tcPr>
            <w:tcW w:w="3471" w:type="pct"/>
            <w:gridSpan w:val="4"/>
            <w:vAlign w:val="center"/>
          </w:tcPr>
          <w:p w:rsidR="00B365CC" w:rsidRPr="00855B06" w:rsidRDefault="00B365CC" w:rsidP="00D70537">
            <w:pPr>
              <w:spacing w:before="60" w:after="6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گروه فرهنگی انتشارات حرمین</w:t>
            </w:r>
          </w:p>
        </w:tc>
      </w:tr>
      <w:tr w:rsidR="00B365CC" w:rsidRPr="00C50D4D" w:rsidTr="00D70537">
        <w:trPr>
          <w:jc w:val="center"/>
        </w:trPr>
        <w:tc>
          <w:tcPr>
            <w:tcW w:w="1529" w:type="pct"/>
            <w:vAlign w:val="center"/>
          </w:tcPr>
          <w:p w:rsidR="00B365CC" w:rsidRPr="00855B06" w:rsidRDefault="00B365CC" w:rsidP="00D70537">
            <w:pPr>
              <w:spacing w:before="60" w:after="60"/>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B365CC" w:rsidRPr="00855B06" w:rsidRDefault="00B14B27" w:rsidP="00B14B27">
            <w:pPr>
              <w:spacing w:before="60" w:after="60"/>
              <w:rPr>
                <w:rFonts w:ascii="IRMitra" w:hAnsi="IRMitra" w:cs="IRMitra"/>
                <w:color w:val="244061" w:themeColor="accent1" w:themeShade="80"/>
                <w:sz w:val="30"/>
                <w:szCs w:val="30"/>
                <w:rtl/>
                <w:lang w:bidi="fa-IR"/>
              </w:rPr>
            </w:pPr>
            <w:r w:rsidRPr="00B14B27">
              <w:rPr>
                <w:rFonts w:ascii="IRMitra" w:hAnsi="IRMitra" w:cs="IRMitra" w:hint="cs"/>
                <w:color w:val="244061" w:themeColor="accent1" w:themeShade="80"/>
                <w:rtl/>
                <w:lang w:bidi="fa-IR"/>
              </w:rPr>
              <w:t xml:space="preserve">عقاید کلام </w:t>
            </w:r>
            <w:r w:rsidRPr="00B14B27">
              <w:rPr>
                <w:rFonts w:ascii="IRMitra" w:hAnsi="IRMitra" w:cs="IRMitra"/>
                <w:color w:val="244061" w:themeColor="accent1" w:themeShade="80"/>
                <w:rtl/>
                <w:lang w:bidi="fa-IR"/>
              </w:rPr>
              <w:t>–</w:t>
            </w:r>
            <w:r w:rsidRPr="00B14B27">
              <w:rPr>
                <w:rFonts w:ascii="IRMitra" w:hAnsi="IRMitra" w:cs="IRMitra" w:hint="cs"/>
                <w:color w:val="244061" w:themeColor="accent1" w:themeShade="80"/>
                <w:rtl/>
                <w:lang w:bidi="fa-IR"/>
              </w:rPr>
              <w:t xml:space="preserve"> مجموعه عقاید اسلامی </w:t>
            </w:r>
            <w:r w:rsidRPr="00B14B27">
              <w:rPr>
                <w:rFonts w:ascii="IRMitra" w:hAnsi="IRMitra" w:cs="IRMitra"/>
                <w:color w:val="244061" w:themeColor="accent1" w:themeShade="80"/>
                <w:rtl/>
                <w:lang w:bidi="fa-IR"/>
              </w:rPr>
              <w:t>–</w:t>
            </w:r>
            <w:r w:rsidRPr="00B14B27">
              <w:rPr>
                <w:rFonts w:ascii="IRMitra" w:hAnsi="IRMitra" w:cs="IRMitra" w:hint="cs"/>
                <w:color w:val="244061" w:themeColor="accent1" w:themeShade="80"/>
                <w:rtl/>
                <w:lang w:bidi="fa-IR"/>
              </w:rPr>
              <w:t xml:space="preserve"> معاد (حیات بعد از </w:t>
            </w:r>
            <w:r>
              <w:rPr>
                <w:rFonts w:ascii="IRMitra" w:hAnsi="IRMitra" w:cs="IRMitra" w:hint="cs"/>
                <w:color w:val="244061" w:themeColor="accent1" w:themeShade="80"/>
                <w:rtl/>
                <w:lang w:bidi="fa-IR"/>
              </w:rPr>
              <w:t>مرگ</w:t>
            </w:r>
            <w:r w:rsidRPr="00B14B27">
              <w:rPr>
                <w:rFonts w:ascii="IRMitra" w:hAnsi="IRMitra" w:cs="IRMitra" w:hint="cs"/>
                <w:color w:val="244061" w:themeColor="accent1" w:themeShade="80"/>
                <w:rtl/>
                <w:lang w:bidi="fa-IR"/>
              </w:rPr>
              <w:t>)</w:t>
            </w:r>
          </w:p>
        </w:tc>
      </w:tr>
      <w:tr w:rsidR="00B365CC" w:rsidRPr="00C50D4D" w:rsidTr="00D70537">
        <w:trPr>
          <w:jc w:val="center"/>
        </w:trPr>
        <w:tc>
          <w:tcPr>
            <w:tcW w:w="1529" w:type="pct"/>
            <w:vAlign w:val="center"/>
          </w:tcPr>
          <w:p w:rsidR="00B365CC" w:rsidRPr="00855B06" w:rsidRDefault="00B365CC" w:rsidP="00D70537">
            <w:pPr>
              <w:spacing w:before="60" w:after="6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B365CC" w:rsidRPr="00855B06" w:rsidRDefault="00B365CC" w:rsidP="00184B1A">
            <w:pPr>
              <w:spacing w:before="60" w:after="6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اول </w:t>
            </w:r>
            <w:r w:rsidRPr="00855B06">
              <w:rPr>
                <w:rFonts w:ascii="IRMitra" w:hAnsi="IRMitra" w:cs="IRMitra" w:hint="cs"/>
                <w:color w:val="244061" w:themeColor="accent1" w:themeShade="80"/>
                <w:sz w:val="30"/>
                <w:szCs w:val="30"/>
                <w:rtl/>
                <w:lang w:bidi="fa-IR"/>
              </w:rPr>
              <w:t xml:space="preserve">(دیجیتال) </w:t>
            </w:r>
          </w:p>
        </w:tc>
      </w:tr>
      <w:tr w:rsidR="00B365CC" w:rsidRPr="00C50D4D" w:rsidTr="00D70537">
        <w:trPr>
          <w:jc w:val="center"/>
        </w:trPr>
        <w:tc>
          <w:tcPr>
            <w:tcW w:w="1529" w:type="pct"/>
            <w:vAlign w:val="center"/>
          </w:tcPr>
          <w:p w:rsidR="00B365CC" w:rsidRPr="00855B06" w:rsidRDefault="00B365CC" w:rsidP="00D70537">
            <w:pPr>
              <w:spacing w:before="60" w:after="6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B365CC" w:rsidRPr="00855B06" w:rsidRDefault="00B365CC" w:rsidP="00D70537">
            <w:pPr>
              <w:spacing w:before="60" w:after="60"/>
              <w:rPr>
                <w:rFonts w:ascii="IRMitra" w:hAnsi="IRMitra" w:cs="IRMitra"/>
                <w:color w:val="244061" w:themeColor="accent1" w:themeShade="80"/>
                <w:sz w:val="30"/>
                <w:szCs w:val="30"/>
                <w:rtl/>
                <w:lang w:bidi="fa-IR"/>
              </w:rPr>
            </w:pPr>
            <w:r w:rsidRPr="00855B06">
              <w:rPr>
                <w:rFonts w:ascii="IRMitra" w:hAnsi="IRMitra" w:cs="IRMitra" w:hint="cs"/>
                <w:color w:val="244061" w:themeColor="accent1" w:themeShade="80"/>
                <w:sz w:val="30"/>
                <w:szCs w:val="30"/>
                <w:rtl/>
                <w:lang w:bidi="fa-IR"/>
              </w:rPr>
              <w:t>آبان (عقرب) 1394شمسی، 1436 هجری</w:t>
            </w:r>
          </w:p>
        </w:tc>
      </w:tr>
      <w:tr w:rsidR="00B365CC" w:rsidRPr="00C50D4D" w:rsidTr="00D70537">
        <w:trPr>
          <w:jc w:val="center"/>
        </w:trPr>
        <w:tc>
          <w:tcPr>
            <w:tcW w:w="1529" w:type="pct"/>
            <w:vAlign w:val="center"/>
          </w:tcPr>
          <w:p w:rsidR="00B365CC" w:rsidRPr="00855B06" w:rsidRDefault="00B365CC" w:rsidP="00D70537">
            <w:pPr>
              <w:spacing w:before="60" w:after="60"/>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B365CC" w:rsidRPr="00855B06" w:rsidRDefault="00B365CC" w:rsidP="00D70537">
            <w:pPr>
              <w:spacing w:before="60" w:after="60"/>
              <w:rPr>
                <w:rFonts w:ascii="IRMitra" w:hAnsi="IRMitra" w:cs="IRMitra"/>
                <w:color w:val="244061" w:themeColor="accent1" w:themeShade="80"/>
                <w:sz w:val="30"/>
                <w:szCs w:val="30"/>
                <w:rtl/>
                <w:lang w:bidi="fa-IR"/>
              </w:rPr>
            </w:pPr>
          </w:p>
        </w:tc>
      </w:tr>
      <w:tr w:rsidR="00B365CC" w:rsidRPr="00C50D4D" w:rsidTr="00D70537">
        <w:trPr>
          <w:jc w:val="center"/>
        </w:trPr>
        <w:tc>
          <w:tcPr>
            <w:tcW w:w="3469" w:type="pct"/>
            <w:gridSpan w:val="4"/>
            <w:vAlign w:val="center"/>
          </w:tcPr>
          <w:p w:rsidR="00B365CC" w:rsidRPr="00AA082B" w:rsidRDefault="00B365CC" w:rsidP="00D70537">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B365CC" w:rsidRPr="00B365CC" w:rsidRDefault="00B365CC" w:rsidP="00D70537">
            <w:pPr>
              <w:spacing w:before="60" w:after="60"/>
              <w:jc w:val="center"/>
              <w:rPr>
                <w:rFonts w:asciiTheme="majorBidi" w:hAnsiTheme="majorBidi" w:cstheme="majorBidi"/>
                <w:b/>
                <w:bCs/>
                <w:sz w:val="27"/>
                <w:szCs w:val="27"/>
                <w:rtl/>
                <w:lang w:bidi="fa-IR"/>
              </w:rPr>
            </w:pPr>
            <w:r w:rsidRPr="00B365CC">
              <w:rPr>
                <w:rFonts w:asciiTheme="majorBidi" w:hAnsiTheme="majorBidi" w:cstheme="majorBidi"/>
                <w:b/>
                <w:bCs/>
                <w:color w:val="244061" w:themeColor="accent1" w:themeShade="80"/>
                <w:sz w:val="24"/>
                <w:szCs w:val="24"/>
                <w:lang w:bidi="fa-IR"/>
              </w:rPr>
              <w:t>www.aqeedeh.com</w:t>
            </w:r>
          </w:p>
        </w:tc>
        <w:tc>
          <w:tcPr>
            <w:tcW w:w="1531" w:type="pct"/>
          </w:tcPr>
          <w:p w:rsidR="00B365CC" w:rsidRPr="00855B06" w:rsidRDefault="00B365CC" w:rsidP="00D70537">
            <w:pPr>
              <w:spacing w:before="60" w:after="60"/>
              <w:jc w:val="center"/>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rPr>
              <w:drawing>
                <wp:inline distT="0" distB="0" distL="0" distR="0" wp14:anchorId="1179BCB9" wp14:editId="0649D2E9">
                  <wp:extent cx="943200" cy="943200"/>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B365CC" w:rsidRPr="00C50D4D" w:rsidTr="00D70537">
        <w:trPr>
          <w:jc w:val="center"/>
        </w:trPr>
        <w:tc>
          <w:tcPr>
            <w:tcW w:w="1529" w:type="pct"/>
            <w:vAlign w:val="center"/>
          </w:tcPr>
          <w:p w:rsidR="00B365CC" w:rsidRPr="00855B06" w:rsidRDefault="00B365CC" w:rsidP="00D70537">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B365CC" w:rsidRPr="00855B06" w:rsidRDefault="00B365CC" w:rsidP="00D70537">
            <w:pPr>
              <w:spacing w:before="60" w:after="60"/>
              <w:jc w:val="right"/>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B365CC" w:rsidRPr="00C50D4D" w:rsidTr="00D70537">
        <w:trPr>
          <w:jc w:val="center"/>
        </w:trPr>
        <w:tc>
          <w:tcPr>
            <w:tcW w:w="5000" w:type="pct"/>
            <w:gridSpan w:val="5"/>
            <w:vAlign w:val="bottom"/>
          </w:tcPr>
          <w:p w:rsidR="00B365CC" w:rsidRPr="00855B06" w:rsidRDefault="00B365CC" w:rsidP="00D70537">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B365CC" w:rsidRPr="00C50D4D" w:rsidTr="00D70537">
        <w:trPr>
          <w:jc w:val="center"/>
        </w:trPr>
        <w:tc>
          <w:tcPr>
            <w:tcW w:w="2297" w:type="pct"/>
            <w:gridSpan w:val="2"/>
            <w:shd w:val="clear" w:color="auto" w:fill="auto"/>
          </w:tcPr>
          <w:p w:rsidR="00B365CC" w:rsidRPr="00AA082B" w:rsidRDefault="00B365CC" w:rsidP="00B365CC">
            <w:pPr>
              <w:widowControl w:val="0"/>
              <w:tabs>
                <w:tab w:val="right" w:leader="dot" w:pos="5138"/>
              </w:tabs>
              <w:bidi w:val="0"/>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B365CC" w:rsidRPr="00AA082B" w:rsidRDefault="00B365CC" w:rsidP="00B365CC">
            <w:pPr>
              <w:widowControl w:val="0"/>
              <w:tabs>
                <w:tab w:val="right" w:leader="dot" w:pos="5138"/>
              </w:tabs>
              <w:bidi w:val="0"/>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B365CC" w:rsidRDefault="00B365CC" w:rsidP="00B365CC">
            <w:pPr>
              <w:bidi w:val="0"/>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B365CC" w:rsidRPr="00855B06" w:rsidRDefault="00B365CC" w:rsidP="00B365CC">
            <w:pPr>
              <w:bidi w:val="0"/>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B365CC" w:rsidRPr="00855B06" w:rsidRDefault="00B365CC" w:rsidP="00B365CC">
            <w:pPr>
              <w:bidi w:val="0"/>
              <w:spacing w:before="60" w:after="60"/>
              <w:rPr>
                <w:rFonts w:ascii="IRMitra" w:hAnsi="IRMitra" w:cs="IRMitra"/>
                <w:color w:val="244061" w:themeColor="accent1" w:themeShade="80"/>
                <w:sz w:val="30"/>
                <w:szCs w:val="30"/>
                <w:rtl/>
                <w:lang w:bidi="fa-IR"/>
              </w:rPr>
            </w:pPr>
          </w:p>
        </w:tc>
        <w:tc>
          <w:tcPr>
            <w:tcW w:w="2343" w:type="pct"/>
            <w:gridSpan w:val="2"/>
          </w:tcPr>
          <w:p w:rsidR="00B365CC" w:rsidRPr="00AA082B" w:rsidRDefault="00B365CC" w:rsidP="00B365CC">
            <w:pPr>
              <w:widowControl w:val="0"/>
              <w:tabs>
                <w:tab w:val="right" w:leader="dot" w:pos="5138"/>
              </w:tabs>
              <w:bidi w:val="0"/>
              <w:spacing w:before="60" w:after="60"/>
              <w:rPr>
                <w:rFonts w:ascii="Literata" w:hAnsi="Literata" w:cs="Times New Roman"/>
                <w:sz w:val="24"/>
                <w:szCs w:val="24"/>
              </w:rPr>
            </w:pPr>
            <w:r w:rsidRPr="00AA082B">
              <w:rPr>
                <w:rFonts w:ascii="Literata" w:hAnsi="Literata" w:cs="Times New Roman"/>
                <w:sz w:val="24"/>
                <w:szCs w:val="24"/>
              </w:rPr>
              <w:t>www.aqeedeh.com</w:t>
            </w:r>
          </w:p>
          <w:p w:rsidR="00B365CC" w:rsidRPr="00AA082B" w:rsidRDefault="00B365CC" w:rsidP="00B365CC">
            <w:pPr>
              <w:widowControl w:val="0"/>
              <w:tabs>
                <w:tab w:val="right" w:leader="dot" w:pos="5138"/>
              </w:tabs>
              <w:bidi w:val="0"/>
              <w:spacing w:before="60" w:after="60"/>
              <w:rPr>
                <w:rFonts w:ascii="Literata" w:hAnsi="Literata" w:cs="Times New Roman"/>
                <w:sz w:val="24"/>
                <w:szCs w:val="24"/>
              </w:rPr>
            </w:pPr>
            <w:r w:rsidRPr="00AA082B">
              <w:rPr>
                <w:rFonts w:ascii="Literata" w:hAnsi="Literata" w:cs="Times New Roman"/>
                <w:sz w:val="24"/>
                <w:szCs w:val="24"/>
              </w:rPr>
              <w:t>www.islamtxt.com</w:t>
            </w:r>
          </w:p>
          <w:p w:rsidR="00B365CC" w:rsidRPr="00181184" w:rsidRDefault="00EE2817" w:rsidP="00B365CC">
            <w:pPr>
              <w:widowControl w:val="0"/>
              <w:tabs>
                <w:tab w:val="right" w:leader="dot" w:pos="5138"/>
              </w:tabs>
              <w:bidi w:val="0"/>
              <w:spacing w:before="60" w:after="60"/>
              <w:rPr>
                <w:rFonts w:ascii="Literata" w:hAnsi="Literata" w:cs="Times New Roman"/>
                <w:sz w:val="24"/>
                <w:szCs w:val="24"/>
              </w:rPr>
            </w:pPr>
            <w:hyperlink r:id="rId10" w:history="1">
              <w:r w:rsidR="00B365CC" w:rsidRPr="00181184">
                <w:rPr>
                  <w:rStyle w:val="Hyperlink"/>
                  <w:rFonts w:ascii="Literata" w:hAnsi="Literata" w:cs="Times New Roman"/>
                  <w:color w:val="auto"/>
                  <w:sz w:val="24"/>
                  <w:szCs w:val="24"/>
                  <w:u w:val="none"/>
                </w:rPr>
                <w:t>www.shabnam.cc</w:t>
              </w:r>
            </w:hyperlink>
          </w:p>
          <w:p w:rsidR="00B365CC" w:rsidRPr="00855B06" w:rsidRDefault="00B365CC" w:rsidP="00B365CC">
            <w:pPr>
              <w:bidi w:val="0"/>
              <w:spacing w:before="60" w:after="6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B365CC" w:rsidRPr="00EA1553" w:rsidTr="00D70537">
        <w:trPr>
          <w:jc w:val="center"/>
        </w:trPr>
        <w:tc>
          <w:tcPr>
            <w:tcW w:w="2297" w:type="pct"/>
            <w:gridSpan w:val="2"/>
          </w:tcPr>
          <w:p w:rsidR="00B365CC" w:rsidRPr="00EA1553" w:rsidRDefault="00B365CC" w:rsidP="00D70537">
            <w:pPr>
              <w:spacing w:before="60" w:after="60"/>
              <w:rPr>
                <w:rFonts w:ascii="IRMitra" w:hAnsi="IRMitra" w:cs="IRMitra"/>
                <w:b/>
                <w:bCs/>
                <w:sz w:val="5"/>
                <w:szCs w:val="5"/>
                <w:rtl/>
                <w:lang w:bidi="fa-IR"/>
              </w:rPr>
            </w:pPr>
          </w:p>
        </w:tc>
        <w:tc>
          <w:tcPr>
            <w:tcW w:w="2703" w:type="pct"/>
            <w:gridSpan w:val="3"/>
          </w:tcPr>
          <w:p w:rsidR="00B365CC" w:rsidRPr="00EA1553" w:rsidRDefault="00B365CC" w:rsidP="00D70537">
            <w:pPr>
              <w:spacing w:before="60" w:after="60"/>
              <w:rPr>
                <w:rFonts w:ascii="IRMitra" w:hAnsi="IRMitra" w:cs="IRMitra"/>
                <w:color w:val="244061" w:themeColor="accent1" w:themeShade="80"/>
                <w:sz w:val="5"/>
                <w:szCs w:val="5"/>
                <w:rtl/>
                <w:lang w:bidi="fa-IR"/>
              </w:rPr>
            </w:pPr>
          </w:p>
        </w:tc>
      </w:tr>
      <w:tr w:rsidR="00B365CC" w:rsidRPr="00C50D4D" w:rsidTr="00D70537">
        <w:trPr>
          <w:jc w:val="center"/>
        </w:trPr>
        <w:tc>
          <w:tcPr>
            <w:tcW w:w="5000" w:type="pct"/>
            <w:gridSpan w:val="5"/>
          </w:tcPr>
          <w:p w:rsidR="00B365CC" w:rsidRPr="00855B06" w:rsidRDefault="00B365CC" w:rsidP="00D70537">
            <w:pPr>
              <w:spacing w:before="60" w:after="60"/>
              <w:jc w:val="center"/>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rPr>
              <w:drawing>
                <wp:inline distT="0" distB="0" distL="0" distR="0" wp14:anchorId="52D9AB35" wp14:editId="0389EF31">
                  <wp:extent cx="1576800" cy="820800"/>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B365CC" w:rsidRPr="00C50D4D" w:rsidTr="00D70537">
        <w:trPr>
          <w:jc w:val="center"/>
        </w:trPr>
        <w:tc>
          <w:tcPr>
            <w:tcW w:w="5000" w:type="pct"/>
            <w:gridSpan w:val="5"/>
            <w:vAlign w:val="center"/>
          </w:tcPr>
          <w:p w:rsidR="00B365CC" w:rsidRDefault="00B365CC" w:rsidP="00D70537">
            <w:pPr>
              <w:spacing w:before="60" w:after="60"/>
              <w:jc w:val="center"/>
              <w:rPr>
                <w:rFonts w:ascii="IRMitra" w:hAnsi="IRMitra" w:cs="IRMitra"/>
                <w:color w:val="244061" w:themeColor="accent1" w:themeShade="80"/>
                <w:sz w:val="30"/>
                <w:szCs w:val="30"/>
                <w:rtl/>
              </w:rPr>
            </w:pPr>
            <w:r>
              <w:rPr>
                <w:rFonts w:ascii="IRMitra" w:hAnsi="IRMitra" w:cs="IRMitra"/>
                <w:color w:val="244061" w:themeColor="accent1" w:themeShade="80"/>
                <w:sz w:val="30"/>
                <w:szCs w:val="30"/>
              </w:rPr>
              <w:t>contact@mowahedin.com</w:t>
            </w:r>
          </w:p>
        </w:tc>
      </w:tr>
    </w:tbl>
    <w:p w:rsidR="00E30BB9" w:rsidRPr="00B365CC" w:rsidRDefault="00E30BB9" w:rsidP="00E30BB9">
      <w:pPr>
        <w:jc w:val="center"/>
        <w:rPr>
          <w:rFonts w:ascii="IRNazli" w:hAnsi="IRNazli" w:cs="IRNazli"/>
          <w:noProof w:val="0"/>
          <w:color w:val="000000"/>
          <w:sz w:val="2"/>
          <w:szCs w:val="2"/>
          <w:rtl/>
          <w:lang w:bidi="fa-IR"/>
        </w:rPr>
        <w:sectPr w:rsidR="00E30BB9" w:rsidRPr="00B365CC" w:rsidSect="0085259D">
          <w:footnotePr>
            <w:numRestart w:val="eachPage"/>
          </w:footnotePr>
          <w:pgSz w:w="9356" w:h="13608" w:code="9"/>
          <w:pgMar w:top="567" w:right="1134" w:bottom="851" w:left="1134" w:header="454" w:footer="0" w:gutter="0"/>
          <w:cols w:space="720"/>
          <w:titlePg/>
          <w:bidi/>
          <w:rtlGutter/>
          <w:docGrid w:linePitch="212"/>
        </w:sectPr>
      </w:pPr>
    </w:p>
    <w:p w:rsidR="00E30BB9" w:rsidRDefault="00E30BB9" w:rsidP="00E30BB9">
      <w:pPr>
        <w:jc w:val="center"/>
        <w:rPr>
          <w:rFonts w:ascii="IranNastaliq" w:hAnsi="IranNastaliq" w:cs="IranNastaliq"/>
          <w:noProof w:val="0"/>
          <w:color w:val="000000"/>
          <w:sz w:val="30"/>
          <w:szCs w:val="30"/>
          <w:rtl/>
          <w:lang w:bidi="fa-IR"/>
        </w:rPr>
      </w:pPr>
      <w:r w:rsidRPr="00E30BB9">
        <w:rPr>
          <w:rFonts w:ascii="IranNastaliq" w:hAnsi="IranNastaliq" w:cs="IranNastaliq"/>
          <w:noProof w:val="0"/>
          <w:color w:val="000000"/>
          <w:sz w:val="30"/>
          <w:szCs w:val="30"/>
          <w:rtl/>
          <w:lang w:bidi="fa-IR"/>
        </w:rPr>
        <w:lastRenderedPageBreak/>
        <w:t>بسم الله الرحمن الرحیم</w:t>
      </w:r>
    </w:p>
    <w:p w:rsidR="00E30BB9" w:rsidRDefault="00E30BB9" w:rsidP="00E30BB9">
      <w:pPr>
        <w:pStyle w:val="a2"/>
        <w:rPr>
          <w:rtl/>
        </w:rPr>
      </w:pPr>
      <w:bookmarkStart w:id="2" w:name="_Toc432405178"/>
      <w:r>
        <w:rPr>
          <w:rFonts w:hint="cs"/>
          <w:rtl/>
        </w:rPr>
        <w:t>فهرست موضوعات</w:t>
      </w:r>
      <w:bookmarkEnd w:id="2"/>
    </w:p>
    <w:p w:rsidR="009A1F63" w:rsidRDefault="009A1F63">
      <w:pPr>
        <w:pStyle w:val="TOC2"/>
        <w:tabs>
          <w:tab w:val="right" w:leader="dot" w:pos="7078"/>
        </w:tabs>
        <w:rPr>
          <w:rFonts w:asciiTheme="minorHAnsi" w:eastAsiaTheme="minorEastAsia" w:hAnsiTheme="minorHAnsi" w:cstheme="minorBidi"/>
          <w:bCs w:val="0"/>
          <w:sz w:val="22"/>
          <w:szCs w:val="22"/>
          <w:rtl/>
          <w:lang w:bidi="ar-SA"/>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چهارم,5,تیتر اول,2,باب,1,تیتر دوم,3,تیتر سوم,4"</w:instrText>
      </w:r>
      <w:r>
        <w:rPr>
          <w:rtl/>
        </w:rPr>
        <w:instrText xml:space="preserve"> </w:instrText>
      </w:r>
      <w:r>
        <w:rPr>
          <w:rtl/>
        </w:rPr>
        <w:fldChar w:fldCharType="separate"/>
      </w:r>
      <w:hyperlink w:anchor="_Toc432405178" w:history="1">
        <w:r w:rsidRPr="009548F9">
          <w:rPr>
            <w:rStyle w:val="Hyperlink"/>
            <w:rFonts w:hint="eastAsia"/>
            <w:rtl/>
          </w:rPr>
          <w:t>فهرست</w:t>
        </w:r>
        <w:r w:rsidRPr="009548F9">
          <w:rPr>
            <w:rStyle w:val="Hyperlink"/>
            <w:rtl/>
          </w:rPr>
          <w:t xml:space="preserve"> </w:t>
        </w:r>
        <w:r w:rsidRPr="009548F9">
          <w:rPr>
            <w:rStyle w:val="Hyperlink"/>
            <w:rFonts w:hint="eastAsia"/>
            <w:rtl/>
          </w:rPr>
          <w:t>موضوعات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432405178 </w:instrText>
        </w:r>
        <w:r>
          <w:rPr>
            <w:webHidden/>
          </w:rPr>
          <w:instrText>\h</w:instrText>
        </w:r>
        <w:r>
          <w:rPr>
            <w:webHidden/>
            <w:rtl/>
          </w:rPr>
          <w:instrText xml:space="preserve"> </w:instrText>
        </w:r>
        <w:r>
          <w:rPr>
            <w:webHidden/>
            <w:rtl/>
          </w:rPr>
        </w:r>
        <w:r>
          <w:rPr>
            <w:webHidden/>
            <w:rtl/>
          </w:rPr>
          <w:fldChar w:fldCharType="separate"/>
        </w:r>
        <w:r w:rsidR="009D50BF">
          <w:rPr>
            <w:rFonts w:hint="cs"/>
            <w:webHidden/>
            <w:rtl/>
            <w:lang w:bidi="ar-SA"/>
          </w:rPr>
          <w:t>‌أ</w:t>
        </w:r>
        <w:r>
          <w:rPr>
            <w:webHidden/>
            <w:rtl/>
          </w:rPr>
          <w:fldChar w:fldCharType="end"/>
        </w:r>
      </w:hyperlink>
    </w:p>
    <w:p w:rsidR="009A1F63" w:rsidRDefault="00EE2817">
      <w:pPr>
        <w:pStyle w:val="TOC2"/>
        <w:tabs>
          <w:tab w:val="right" w:leader="dot" w:pos="7078"/>
        </w:tabs>
        <w:rPr>
          <w:rFonts w:asciiTheme="minorHAnsi" w:eastAsiaTheme="minorEastAsia" w:hAnsiTheme="minorHAnsi" w:cstheme="minorBidi"/>
          <w:bCs w:val="0"/>
          <w:sz w:val="22"/>
          <w:szCs w:val="22"/>
          <w:rtl/>
          <w:lang w:bidi="ar-SA"/>
        </w:rPr>
      </w:pPr>
      <w:hyperlink w:anchor="_Toc432405179" w:history="1">
        <w:r w:rsidR="009A1F63" w:rsidRPr="009548F9">
          <w:rPr>
            <w:rStyle w:val="Hyperlink"/>
            <w:rFonts w:hint="eastAsia"/>
            <w:rtl/>
          </w:rPr>
          <w:t>پ</w:t>
        </w:r>
        <w:r w:rsidR="009A1F63" w:rsidRPr="009548F9">
          <w:rPr>
            <w:rStyle w:val="Hyperlink"/>
            <w:rFonts w:hint="cs"/>
            <w:rtl/>
          </w:rPr>
          <w:t>ی</w:t>
        </w:r>
        <w:r w:rsidR="009A1F63" w:rsidRPr="009548F9">
          <w:rPr>
            <w:rStyle w:val="Hyperlink"/>
            <w:rFonts w:hint="eastAsia"/>
            <w:rtl/>
          </w:rPr>
          <w:t>شگفتار</w:t>
        </w:r>
        <w:r w:rsidR="009A1F63">
          <w:rPr>
            <w:webHidden/>
            <w:rtl/>
          </w:rPr>
          <w:tab/>
        </w:r>
        <w:r w:rsidR="009A1F63">
          <w:rPr>
            <w:webHidden/>
            <w:rtl/>
          </w:rPr>
          <w:fldChar w:fldCharType="begin"/>
        </w:r>
        <w:r w:rsidR="009A1F63">
          <w:rPr>
            <w:webHidden/>
            <w:rtl/>
          </w:rPr>
          <w:instrText xml:space="preserve"> </w:instrText>
        </w:r>
        <w:r w:rsidR="009A1F63">
          <w:rPr>
            <w:webHidden/>
          </w:rPr>
          <w:instrText>PAGEREF</w:instrText>
        </w:r>
        <w:r w:rsidR="009A1F63">
          <w:rPr>
            <w:webHidden/>
            <w:rtl/>
          </w:rPr>
          <w:instrText xml:space="preserve"> _</w:instrText>
        </w:r>
        <w:r w:rsidR="009A1F63">
          <w:rPr>
            <w:webHidden/>
          </w:rPr>
          <w:instrText>Toc</w:instrText>
        </w:r>
        <w:r w:rsidR="009A1F63">
          <w:rPr>
            <w:webHidden/>
            <w:rtl/>
          </w:rPr>
          <w:instrText xml:space="preserve">432405179 </w:instrText>
        </w:r>
        <w:r w:rsidR="009A1F63">
          <w:rPr>
            <w:webHidden/>
          </w:rPr>
          <w:instrText>\h</w:instrText>
        </w:r>
        <w:r w:rsidR="009A1F63">
          <w:rPr>
            <w:webHidden/>
            <w:rtl/>
          </w:rPr>
          <w:instrText xml:space="preserve"> </w:instrText>
        </w:r>
        <w:r w:rsidR="009A1F63">
          <w:rPr>
            <w:webHidden/>
            <w:rtl/>
          </w:rPr>
        </w:r>
        <w:r w:rsidR="009A1F63">
          <w:rPr>
            <w:webHidden/>
            <w:rtl/>
          </w:rPr>
          <w:fldChar w:fldCharType="separate"/>
        </w:r>
        <w:r w:rsidR="009D50BF">
          <w:rPr>
            <w:webHidden/>
            <w:rtl/>
            <w:lang w:bidi="ar-SA"/>
          </w:rPr>
          <w:t>1</w:t>
        </w:r>
        <w:r w:rsidR="009A1F63">
          <w:rPr>
            <w:webHidden/>
            <w:rtl/>
          </w:rPr>
          <w:fldChar w:fldCharType="end"/>
        </w:r>
      </w:hyperlink>
    </w:p>
    <w:p w:rsidR="009A1F63" w:rsidRDefault="00EE2817">
      <w:pPr>
        <w:pStyle w:val="TOC1"/>
        <w:tabs>
          <w:tab w:val="right" w:leader="dot" w:pos="7078"/>
        </w:tabs>
        <w:rPr>
          <w:rFonts w:asciiTheme="minorHAnsi" w:eastAsiaTheme="minorEastAsia" w:hAnsiTheme="minorHAnsi" w:cstheme="minorBidi"/>
          <w:bCs w:val="0"/>
          <w:caps w:val="0"/>
          <w:noProof/>
          <w:sz w:val="22"/>
          <w:szCs w:val="22"/>
          <w:rtl/>
          <w:lang w:bidi="ar-SA"/>
        </w:rPr>
      </w:pPr>
      <w:hyperlink w:anchor="_Toc432405180" w:history="1">
        <w:r w:rsidR="009A1F63" w:rsidRPr="009548F9">
          <w:rPr>
            <w:rStyle w:val="Hyperlink"/>
            <w:rFonts w:hint="eastAsia"/>
            <w:noProof/>
            <w:rtl/>
            <w:lang w:bidi="ar-AE"/>
          </w:rPr>
          <w:t>باب</w:t>
        </w:r>
        <w:r w:rsidR="009A1F63" w:rsidRPr="009548F9">
          <w:rPr>
            <w:rStyle w:val="Hyperlink"/>
            <w:noProof/>
            <w:rtl/>
            <w:lang w:bidi="ar-AE"/>
          </w:rPr>
          <w:t xml:space="preserve"> </w:t>
        </w:r>
        <w:r w:rsidR="009A1F63" w:rsidRPr="009548F9">
          <w:rPr>
            <w:rStyle w:val="Hyperlink"/>
            <w:rFonts w:hint="eastAsia"/>
            <w:noProof/>
            <w:rtl/>
            <w:lang w:bidi="ar-AE"/>
          </w:rPr>
          <w:t>اول</w:t>
        </w:r>
        <w:r w:rsidR="009A1F63" w:rsidRPr="009548F9">
          <w:rPr>
            <w:rStyle w:val="Hyperlink"/>
            <w:noProof/>
            <w:rtl/>
            <w:lang w:bidi="ar-AE"/>
          </w:rPr>
          <w:t xml:space="preserve">:  </w:t>
        </w:r>
        <w:r w:rsidR="009A1F63" w:rsidRPr="009548F9">
          <w:rPr>
            <w:rStyle w:val="Hyperlink"/>
            <w:rFonts w:hint="eastAsia"/>
            <w:noProof/>
            <w:rtl/>
            <w:lang w:bidi="ar-AE"/>
          </w:rPr>
          <w:t>دوزخ</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432405180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5</w:t>
        </w:r>
        <w:r w:rsidR="009A1F63">
          <w:rPr>
            <w:noProof/>
            <w:webHidden/>
            <w:rtl/>
          </w:rPr>
          <w:fldChar w:fldCharType="end"/>
        </w:r>
      </w:hyperlink>
    </w:p>
    <w:p w:rsidR="009A1F63" w:rsidRDefault="00EE2817">
      <w:pPr>
        <w:pStyle w:val="TOC2"/>
        <w:tabs>
          <w:tab w:val="right" w:leader="dot" w:pos="7078"/>
        </w:tabs>
        <w:rPr>
          <w:rFonts w:asciiTheme="minorHAnsi" w:eastAsiaTheme="minorEastAsia" w:hAnsiTheme="minorHAnsi" w:cstheme="minorBidi"/>
          <w:bCs w:val="0"/>
          <w:sz w:val="22"/>
          <w:szCs w:val="22"/>
          <w:rtl/>
          <w:lang w:bidi="ar-SA"/>
        </w:rPr>
      </w:pPr>
      <w:hyperlink w:anchor="_Toc432405181" w:history="1">
        <w:r w:rsidR="009A1F63" w:rsidRPr="009548F9">
          <w:rPr>
            <w:rStyle w:val="Hyperlink"/>
            <w:rFonts w:hint="eastAsia"/>
            <w:rtl/>
          </w:rPr>
          <w:t>مقدمه</w:t>
        </w:r>
        <w:r w:rsidR="009A1F63" w:rsidRPr="009548F9">
          <w:rPr>
            <w:rStyle w:val="Hyperlink"/>
            <w:rtl/>
          </w:rPr>
          <w:t xml:space="preserve">: </w:t>
        </w:r>
        <w:r w:rsidR="009A1F63" w:rsidRPr="009548F9">
          <w:rPr>
            <w:rStyle w:val="Hyperlink"/>
            <w:rFonts w:hint="eastAsia"/>
            <w:rtl/>
          </w:rPr>
          <w:t>معرف</w:t>
        </w:r>
        <w:r w:rsidR="009A1F63" w:rsidRPr="009548F9">
          <w:rPr>
            <w:rStyle w:val="Hyperlink"/>
            <w:rFonts w:hint="cs"/>
            <w:rtl/>
          </w:rPr>
          <w:t>ی</w:t>
        </w:r>
        <w:r w:rsidR="009A1F63">
          <w:rPr>
            <w:webHidden/>
            <w:rtl/>
          </w:rPr>
          <w:tab/>
        </w:r>
        <w:r w:rsidR="009A1F63">
          <w:rPr>
            <w:webHidden/>
            <w:rtl/>
          </w:rPr>
          <w:fldChar w:fldCharType="begin"/>
        </w:r>
        <w:r w:rsidR="009A1F63">
          <w:rPr>
            <w:webHidden/>
            <w:rtl/>
          </w:rPr>
          <w:instrText xml:space="preserve"> </w:instrText>
        </w:r>
        <w:r w:rsidR="009A1F63">
          <w:rPr>
            <w:webHidden/>
          </w:rPr>
          <w:instrText>PAGEREF</w:instrText>
        </w:r>
        <w:r w:rsidR="009A1F63">
          <w:rPr>
            <w:webHidden/>
            <w:rtl/>
          </w:rPr>
          <w:instrText xml:space="preserve"> _</w:instrText>
        </w:r>
        <w:r w:rsidR="009A1F63">
          <w:rPr>
            <w:webHidden/>
          </w:rPr>
          <w:instrText>Toc</w:instrText>
        </w:r>
        <w:r w:rsidR="009A1F63">
          <w:rPr>
            <w:webHidden/>
            <w:rtl/>
          </w:rPr>
          <w:instrText xml:space="preserve">432405181 </w:instrText>
        </w:r>
        <w:r w:rsidR="009A1F63">
          <w:rPr>
            <w:webHidden/>
          </w:rPr>
          <w:instrText>\h</w:instrText>
        </w:r>
        <w:r w:rsidR="009A1F63">
          <w:rPr>
            <w:webHidden/>
            <w:rtl/>
          </w:rPr>
          <w:instrText xml:space="preserve"> </w:instrText>
        </w:r>
        <w:r w:rsidR="009A1F63">
          <w:rPr>
            <w:webHidden/>
            <w:rtl/>
          </w:rPr>
        </w:r>
        <w:r w:rsidR="009A1F63">
          <w:rPr>
            <w:webHidden/>
            <w:rtl/>
          </w:rPr>
          <w:fldChar w:fldCharType="separate"/>
        </w:r>
        <w:r w:rsidR="009D50BF">
          <w:rPr>
            <w:webHidden/>
            <w:rtl/>
            <w:lang w:bidi="ar-SA"/>
          </w:rPr>
          <w:t>7</w:t>
        </w:r>
        <w:r w:rsidR="009A1F63">
          <w:rPr>
            <w:webHidden/>
            <w:rtl/>
          </w:rPr>
          <w:fldChar w:fldCharType="end"/>
        </w:r>
      </w:hyperlink>
    </w:p>
    <w:p w:rsidR="009A1F63" w:rsidRDefault="00EE2817">
      <w:pPr>
        <w:pStyle w:val="TOC2"/>
        <w:tabs>
          <w:tab w:val="right" w:leader="dot" w:pos="7078"/>
        </w:tabs>
        <w:rPr>
          <w:rFonts w:asciiTheme="minorHAnsi" w:eastAsiaTheme="minorEastAsia" w:hAnsiTheme="minorHAnsi" w:cstheme="minorBidi"/>
          <w:bCs w:val="0"/>
          <w:sz w:val="22"/>
          <w:szCs w:val="22"/>
          <w:rtl/>
          <w:lang w:bidi="ar-SA"/>
        </w:rPr>
      </w:pPr>
      <w:hyperlink w:anchor="_Toc432405182" w:history="1">
        <w:r w:rsidR="009A1F63" w:rsidRPr="009548F9">
          <w:rPr>
            <w:rStyle w:val="Hyperlink"/>
            <w:rFonts w:hint="eastAsia"/>
            <w:rtl/>
          </w:rPr>
          <w:t>بخش</w:t>
        </w:r>
        <w:r w:rsidR="009A1F63" w:rsidRPr="009548F9">
          <w:rPr>
            <w:rStyle w:val="Hyperlink"/>
            <w:rtl/>
          </w:rPr>
          <w:t xml:space="preserve"> </w:t>
        </w:r>
        <w:r w:rsidR="009A1F63" w:rsidRPr="009548F9">
          <w:rPr>
            <w:rStyle w:val="Hyperlink"/>
            <w:rFonts w:hint="eastAsia"/>
            <w:rtl/>
          </w:rPr>
          <w:t>اول</w:t>
        </w:r>
        <w:r w:rsidR="009A1F63" w:rsidRPr="009548F9">
          <w:rPr>
            <w:rStyle w:val="Hyperlink"/>
            <w:rtl/>
          </w:rPr>
          <w:t xml:space="preserve">:  </w:t>
        </w:r>
        <w:r w:rsidR="009A1F63" w:rsidRPr="009548F9">
          <w:rPr>
            <w:rStyle w:val="Hyperlink"/>
            <w:rFonts w:hint="eastAsia"/>
            <w:rtl/>
          </w:rPr>
          <w:t>بهشت</w:t>
        </w:r>
        <w:r w:rsidR="009A1F63" w:rsidRPr="009548F9">
          <w:rPr>
            <w:rStyle w:val="Hyperlink"/>
            <w:rtl/>
          </w:rPr>
          <w:t xml:space="preserve"> </w:t>
        </w:r>
        <w:r w:rsidR="009A1F63" w:rsidRPr="009548F9">
          <w:rPr>
            <w:rStyle w:val="Hyperlink"/>
            <w:rFonts w:hint="eastAsia"/>
            <w:rtl/>
          </w:rPr>
          <w:t>و</w:t>
        </w:r>
        <w:r w:rsidR="009A1F63" w:rsidRPr="009548F9">
          <w:rPr>
            <w:rStyle w:val="Hyperlink"/>
            <w:rtl/>
          </w:rPr>
          <w:t xml:space="preserve"> </w:t>
        </w:r>
        <w:r w:rsidR="009A1F63" w:rsidRPr="009548F9">
          <w:rPr>
            <w:rStyle w:val="Hyperlink"/>
            <w:rFonts w:hint="eastAsia"/>
            <w:rtl/>
          </w:rPr>
          <w:t>دوزخ</w:t>
        </w:r>
        <w:r w:rsidR="009A1F63" w:rsidRPr="009548F9">
          <w:rPr>
            <w:rStyle w:val="Hyperlink"/>
            <w:rtl/>
          </w:rPr>
          <w:t xml:space="preserve"> </w:t>
        </w:r>
        <w:r w:rsidR="009A1F63" w:rsidRPr="009548F9">
          <w:rPr>
            <w:rStyle w:val="Hyperlink"/>
            <w:rFonts w:hint="eastAsia"/>
            <w:rtl/>
          </w:rPr>
          <w:t>آفريده</w:t>
        </w:r>
        <w:r w:rsidR="009A1F63" w:rsidRPr="009548F9">
          <w:rPr>
            <w:rStyle w:val="Hyperlink"/>
            <w:rtl/>
          </w:rPr>
          <w:t xml:space="preserve"> </w:t>
        </w:r>
        <w:r w:rsidR="009A1F63" w:rsidRPr="009548F9">
          <w:rPr>
            <w:rStyle w:val="Hyperlink"/>
            <w:rFonts w:hint="eastAsia"/>
            <w:rtl/>
          </w:rPr>
          <w:t>شده</w:t>
        </w:r>
        <w:r w:rsidR="009A1F63" w:rsidRPr="009548F9">
          <w:rPr>
            <w:rStyle w:val="Hyperlink"/>
            <w:rFonts w:hint="eastAsia"/>
          </w:rPr>
          <w:t>‌</w:t>
        </w:r>
        <w:r w:rsidR="009A1F63" w:rsidRPr="009548F9">
          <w:rPr>
            <w:rStyle w:val="Hyperlink"/>
            <w:rFonts w:hint="eastAsia"/>
            <w:rtl/>
          </w:rPr>
          <w:t>اند</w:t>
        </w:r>
        <w:r w:rsidR="009A1F63">
          <w:rPr>
            <w:webHidden/>
            <w:rtl/>
          </w:rPr>
          <w:tab/>
        </w:r>
        <w:r w:rsidR="009A1F63">
          <w:rPr>
            <w:webHidden/>
            <w:rtl/>
          </w:rPr>
          <w:fldChar w:fldCharType="begin"/>
        </w:r>
        <w:r w:rsidR="009A1F63">
          <w:rPr>
            <w:webHidden/>
            <w:rtl/>
          </w:rPr>
          <w:instrText xml:space="preserve"> </w:instrText>
        </w:r>
        <w:r w:rsidR="009A1F63">
          <w:rPr>
            <w:webHidden/>
          </w:rPr>
          <w:instrText>PAGEREF</w:instrText>
        </w:r>
        <w:r w:rsidR="009A1F63">
          <w:rPr>
            <w:webHidden/>
            <w:rtl/>
          </w:rPr>
          <w:instrText xml:space="preserve"> _</w:instrText>
        </w:r>
        <w:r w:rsidR="009A1F63">
          <w:rPr>
            <w:webHidden/>
          </w:rPr>
          <w:instrText>Toc</w:instrText>
        </w:r>
        <w:r w:rsidR="009A1F63">
          <w:rPr>
            <w:webHidden/>
            <w:rtl/>
          </w:rPr>
          <w:instrText xml:space="preserve">432405182 </w:instrText>
        </w:r>
        <w:r w:rsidR="009A1F63">
          <w:rPr>
            <w:webHidden/>
          </w:rPr>
          <w:instrText>\h</w:instrText>
        </w:r>
        <w:r w:rsidR="009A1F63">
          <w:rPr>
            <w:webHidden/>
            <w:rtl/>
          </w:rPr>
          <w:instrText xml:space="preserve"> </w:instrText>
        </w:r>
        <w:r w:rsidR="009A1F63">
          <w:rPr>
            <w:webHidden/>
            <w:rtl/>
          </w:rPr>
        </w:r>
        <w:r w:rsidR="009A1F63">
          <w:rPr>
            <w:webHidden/>
            <w:rtl/>
          </w:rPr>
          <w:fldChar w:fldCharType="separate"/>
        </w:r>
        <w:r w:rsidR="009D50BF">
          <w:rPr>
            <w:webHidden/>
            <w:rtl/>
            <w:lang w:bidi="ar-SA"/>
          </w:rPr>
          <w:t>9</w:t>
        </w:r>
        <w:r w:rsidR="009A1F63">
          <w:rPr>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183" w:history="1">
        <w:r w:rsidR="009A1F63" w:rsidRPr="009548F9">
          <w:rPr>
            <w:rStyle w:val="Hyperlink"/>
            <w:rFonts w:hint="eastAsia"/>
            <w:noProof/>
            <w:rtl/>
          </w:rPr>
          <w:t>شبه‌</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کسان</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که</w:t>
        </w:r>
        <w:r w:rsidR="009A1F63" w:rsidRPr="009548F9">
          <w:rPr>
            <w:rStyle w:val="Hyperlink"/>
            <w:noProof/>
            <w:rtl/>
          </w:rPr>
          <w:t xml:space="preserve"> </w:t>
        </w:r>
        <w:r w:rsidR="009A1F63" w:rsidRPr="009548F9">
          <w:rPr>
            <w:rStyle w:val="Hyperlink"/>
            <w:rFonts w:hint="eastAsia"/>
            <w:noProof/>
            <w:rtl/>
          </w:rPr>
          <w:t>م</w:t>
        </w:r>
        <w:r w:rsidR="009A1F63" w:rsidRPr="009548F9">
          <w:rPr>
            <w:rStyle w:val="Hyperlink"/>
            <w:rFonts w:hint="cs"/>
            <w:noProof/>
            <w:rtl/>
          </w:rPr>
          <w:t>ی‌</w:t>
        </w:r>
        <w:r w:rsidR="009A1F63" w:rsidRPr="009548F9">
          <w:rPr>
            <w:rStyle w:val="Hyperlink"/>
            <w:rFonts w:hint="eastAsia"/>
            <w:noProof/>
            <w:rtl/>
          </w:rPr>
          <w:t>گو</w:t>
        </w:r>
        <w:r w:rsidR="009A1F63" w:rsidRPr="009548F9">
          <w:rPr>
            <w:rStyle w:val="Hyperlink"/>
            <w:rFonts w:hint="cs"/>
            <w:noProof/>
            <w:rtl/>
          </w:rPr>
          <w:t>ی</w:t>
        </w:r>
        <w:r w:rsidR="009A1F63" w:rsidRPr="009548F9">
          <w:rPr>
            <w:rStyle w:val="Hyperlink"/>
            <w:rFonts w:hint="eastAsia"/>
            <w:noProof/>
            <w:rtl/>
          </w:rPr>
          <w:t>ند</w:t>
        </w:r>
        <w:r w:rsidR="009A1F63" w:rsidRPr="009548F9">
          <w:rPr>
            <w:rStyle w:val="Hyperlink"/>
            <w:noProof/>
            <w:rtl/>
          </w:rPr>
          <w:t xml:space="preserve">: </w:t>
        </w:r>
        <w:r w:rsidR="009A1F63" w:rsidRPr="009548F9">
          <w:rPr>
            <w:rStyle w:val="Hyperlink"/>
            <w:rFonts w:hint="eastAsia"/>
            <w:noProof/>
            <w:rtl/>
          </w:rPr>
          <w:t>هنوز</w:t>
        </w:r>
        <w:r w:rsidR="009A1F63" w:rsidRPr="009548F9">
          <w:rPr>
            <w:rStyle w:val="Hyperlink"/>
            <w:noProof/>
            <w:rtl/>
          </w:rPr>
          <w:t xml:space="preserve"> </w:t>
        </w:r>
        <w:r w:rsidR="009A1F63" w:rsidRPr="009548F9">
          <w:rPr>
            <w:rStyle w:val="Hyperlink"/>
            <w:rFonts w:hint="eastAsia"/>
            <w:noProof/>
            <w:rtl/>
          </w:rPr>
          <w:t>دوزخ</w:t>
        </w:r>
        <w:r w:rsidR="009A1F63" w:rsidRPr="009548F9">
          <w:rPr>
            <w:rStyle w:val="Hyperlink"/>
            <w:noProof/>
            <w:rtl/>
          </w:rPr>
          <w:t xml:space="preserve"> </w:t>
        </w:r>
        <w:r w:rsidR="009A1F63" w:rsidRPr="009548F9">
          <w:rPr>
            <w:rStyle w:val="Hyperlink"/>
            <w:rFonts w:hint="eastAsia"/>
            <w:noProof/>
            <w:rtl/>
          </w:rPr>
          <w:t>آفر</w:t>
        </w:r>
        <w:r w:rsidR="009A1F63" w:rsidRPr="009548F9">
          <w:rPr>
            <w:rStyle w:val="Hyperlink"/>
            <w:rFonts w:hint="cs"/>
            <w:noProof/>
            <w:rtl/>
          </w:rPr>
          <w:t>ی</w:t>
        </w:r>
        <w:r w:rsidR="009A1F63" w:rsidRPr="009548F9">
          <w:rPr>
            <w:rStyle w:val="Hyperlink"/>
            <w:rFonts w:hint="eastAsia"/>
            <w:noProof/>
            <w:rtl/>
          </w:rPr>
          <w:t>ده</w:t>
        </w:r>
        <w:r w:rsidR="009A1F63" w:rsidRPr="009548F9">
          <w:rPr>
            <w:rStyle w:val="Hyperlink"/>
            <w:noProof/>
            <w:rtl/>
          </w:rPr>
          <w:t xml:space="preserve"> </w:t>
        </w:r>
        <w:r w:rsidR="009A1F63" w:rsidRPr="009548F9">
          <w:rPr>
            <w:rStyle w:val="Hyperlink"/>
            <w:rFonts w:hint="eastAsia"/>
            <w:noProof/>
            <w:rtl/>
          </w:rPr>
          <w:t>نشده</w:t>
        </w:r>
        <w:r w:rsidR="009A1F63" w:rsidRPr="009548F9">
          <w:rPr>
            <w:rStyle w:val="Hyperlink"/>
            <w:noProof/>
            <w:rtl/>
          </w:rPr>
          <w:t xml:space="preserve"> </w:t>
        </w:r>
        <w:r w:rsidR="009A1F63" w:rsidRPr="009548F9">
          <w:rPr>
            <w:rStyle w:val="Hyperlink"/>
            <w:rFonts w:hint="eastAsia"/>
            <w:noProof/>
            <w:rtl/>
          </w:rPr>
          <w:t>است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432405183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14</w:t>
        </w:r>
        <w:r w:rsidR="009A1F63">
          <w:rPr>
            <w:noProof/>
            <w:webHidden/>
            <w:rtl/>
          </w:rPr>
          <w:fldChar w:fldCharType="end"/>
        </w:r>
      </w:hyperlink>
    </w:p>
    <w:p w:rsidR="009A1F63" w:rsidRDefault="00EE2817">
      <w:pPr>
        <w:pStyle w:val="TOC2"/>
        <w:tabs>
          <w:tab w:val="right" w:leader="dot" w:pos="7078"/>
        </w:tabs>
        <w:rPr>
          <w:rFonts w:asciiTheme="minorHAnsi" w:eastAsiaTheme="minorEastAsia" w:hAnsiTheme="minorHAnsi" w:cstheme="minorBidi"/>
          <w:bCs w:val="0"/>
          <w:sz w:val="22"/>
          <w:szCs w:val="22"/>
          <w:rtl/>
          <w:lang w:bidi="ar-SA"/>
        </w:rPr>
      </w:pPr>
      <w:hyperlink w:anchor="_Toc432405184" w:history="1">
        <w:r w:rsidR="009A1F63" w:rsidRPr="009548F9">
          <w:rPr>
            <w:rStyle w:val="Hyperlink"/>
            <w:rFonts w:hint="eastAsia"/>
            <w:rtl/>
          </w:rPr>
          <w:t>بخش</w:t>
        </w:r>
        <w:r w:rsidR="009A1F63" w:rsidRPr="009548F9">
          <w:rPr>
            <w:rStyle w:val="Hyperlink"/>
            <w:rtl/>
          </w:rPr>
          <w:t xml:space="preserve"> </w:t>
        </w:r>
        <w:r w:rsidR="009A1F63" w:rsidRPr="009548F9">
          <w:rPr>
            <w:rStyle w:val="Hyperlink"/>
            <w:rFonts w:hint="eastAsia"/>
            <w:rtl/>
          </w:rPr>
          <w:t>دوم</w:t>
        </w:r>
        <w:r w:rsidR="009A1F63" w:rsidRPr="009548F9">
          <w:rPr>
            <w:rStyle w:val="Hyperlink"/>
            <w:rtl/>
          </w:rPr>
          <w:t xml:space="preserve">: </w:t>
        </w:r>
        <w:r w:rsidR="009A1F63" w:rsidRPr="009548F9">
          <w:rPr>
            <w:rStyle w:val="Hyperlink"/>
            <w:rFonts w:hint="eastAsia"/>
            <w:rtl/>
          </w:rPr>
          <w:t>نگهبانان</w:t>
        </w:r>
        <w:r w:rsidR="009A1F63" w:rsidRPr="009548F9">
          <w:rPr>
            <w:rStyle w:val="Hyperlink"/>
            <w:rtl/>
          </w:rPr>
          <w:t xml:space="preserve"> </w:t>
        </w:r>
        <w:r w:rsidR="009A1F63" w:rsidRPr="009548F9">
          <w:rPr>
            <w:rStyle w:val="Hyperlink"/>
            <w:rFonts w:hint="eastAsia"/>
            <w:rtl/>
          </w:rPr>
          <w:t>دوزخ</w:t>
        </w:r>
        <w:r w:rsidR="009A1F63">
          <w:rPr>
            <w:webHidden/>
            <w:rtl/>
          </w:rPr>
          <w:tab/>
        </w:r>
        <w:r w:rsidR="009A1F63">
          <w:rPr>
            <w:webHidden/>
            <w:rtl/>
          </w:rPr>
          <w:fldChar w:fldCharType="begin"/>
        </w:r>
        <w:r w:rsidR="009A1F63">
          <w:rPr>
            <w:webHidden/>
            <w:rtl/>
          </w:rPr>
          <w:instrText xml:space="preserve"> </w:instrText>
        </w:r>
        <w:r w:rsidR="009A1F63">
          <w:rPr>
            <w:webHidden/>
          </w:rPr>
          <w:instrText>PAGEREF</w:instrText>
        </w:r>
        <w:r w:rsidR="009A1F63">
          <w:rPr>
            <w:webHidden/>
            <w:rtl/>
          </w:rPr>
          <w:instrText xml:space="preserve"> _</w:instrText>
        </w:r>
        <w:r w:rsidR="009A1F63">
          <w:rPr>
            <w:webHidden/>
          </w:rPr>
          <w:instrText>Toc</w:instrText>
        </w:r>
        <w:r w:rsidR="009A1F63">
          <w:rPr>
            <w:webHidden/>
            <w:rtl/>
          </w:rPr>
          <w:instrText xml:space="preserve">432405184 </w:instrText>
        </w:r>
        <w:r w:rsidR="009A1F63">
          <w:rPr>
            <w:webHidden/>
          </w:rPr>
          <w:instrText>\h</w:instrText>
        </w:r>
        <w:r w:rsidR="009A1F63">
          <w:rPr>
            <w:webHidden/>
            <w:rtl/>
          </w:rPr>
          <w:instrText xml:space="preserve"> </w:instrText>
        </w:r>
        <w:r w:rsidR="009A1F63">
          <w:rPr>
            <w:webHidden/>
            <w:rtl/>
          </w:rPr>
        </w:r>
        <w:r w:rsidR="009A1F63">
          <w:rPr>
            <w:webHidden/>
            <w:rtl/>
          </w:rPr>
          <w:fldChar w:fldCharType="separate"/>
        </w:r>
        <w:r w:rsidR="009D50BF">
          <w:rPr>
            <w:webHidden/>
            <w:rtl/>
            <w:lang w:bidi="ar-SA"/>
          </w:rPr>
          <w:t>17</w:t>
        </w:r>
        <w:r w:rsidR="009A1F63">
          <w:rPr>
            <w:webHidden/>
            <w:rtl/>
          </w:rPr>
          <w:fldChar w:fldCharType="end"/>
        </w:r>
      </w:hyperlink>
    </w:p>
    <w:p w:rsidR="009A1F63" w:rsidRDefault="00EE2817">
      <w:pPr>
        <w:pStyle w:val="TOC2"/>
        <w:tabs>
          <w:tab w:val="right" w:leader="dot" w:pos="7078"/>
        </w:tabs>
        <w:rPr>
          <w:rFonts w:asciiTheme="minorHAnsi" w:eastAsiaTheme="minorEastAsia" w:hAnsiTheme="minorHAnsi" w:cstheme="minorBidi"/>
          <w:bCs w:val="0"/>
          <w:sz w:val="22"/>
          <w:szCs w:val="22"/>
          <w:rtl/>
          <w:lang w:bidi="ar-SA"/>
        </w:rPr>
      </w:pPr>
      <w:hyperlink w:anchor="_Toc432405185" w:history="1">
        <w:r w:rsidR="009A1F63" w:rsidRPr="009548F9">
          <w:rPr>
            <w:rStyle w:val="Hyperlink"/>
            <w:rFonts w:hint="eastAsia"/>
            <w:rtl/>
          </w:rPr>
          <w:t>بخش</w:t>
        </w:r>
        <w:r w:rsidR="009A1F63" w:rsidRPr="009548F9">
          <w:rPr>
            <w:rStyle w:val="Hyperlink"/>
            <w:rtl/>
          </w:rPr>
          <w:t xml:space="preserve"> </w:t>
        </w:r>
        <w:r w:rsidR="009A1F63" w:rsidRPr="009548F9">
          <w:rPr>
            <w:rStyle w:val="Hyperlink"/>
            <w:rFonts w:hint="eastAsia"/>
            <w:rtl/>
          </w:rPr>
          <w:t>سوم</w:t>
        </w:r>
        <w:r w:rsidR="009A1F63" w:rsidRPr="009548F9">
          <w:rPr>
            <w:rStyle w:val="Hyperlink"/>
            <w:rtl/>
          </w:rPr>
          <w:t xml:space="preserve">: </w:t>
        </w:r>
        <w:r w:rsidR="009A1F63" w:rsidRPr="009548F9">
          <w:rPr>
            <w:rStyle w:val="Hyperlink"/>
            <w:rFonts w:hint="eastAsia"/>
            <w:rtl/>
          </w:rPr>
          <w:t>در</w:t>
        </w:r>
        <w:r w:rsidR="009A1F63" w:rsidRPr="009548F9">
          <w:rPr>
            <w:rStyle w:val="Hyperlink"/>
            <w:rtl/>
          </w:rPr>
          <w:t xml:space="preserve"> </w:t>
        </w:r>
        <w:r w:rsidR="009A1F63" w:rsidRPr="009548F9">
          <w:rPr>
            <w:rStyle w:val="Hyperlink"/>
            <w:rFonts w:hint="eastAsia"/>
            <w:rtl/>
          </w:rPr>
          <w:t>بيان</w:t>
        </w:r>
        <w:r w:rsidR="009A1F63" w:rsidRPr="009548F9">
          <w:rPr>
            <w:rStyle w:val="Hyperlink"/>
            <w:rtl/>
          </w:rPr>
          <w:t xml:space="preserve"> </w:t>
        </w:r>
        <w:r w:rsidR="009A1F63" w:rsidRPr="009548F9">
          <w:rPr>
            <w:rStyle w:val="Hyperlink"/>
            <w:rFonts w:hint="eastAsia"/>
            <w:rtl/>
          </w:rPr>
          <w:t>صفت</w:t>
        </w:r>
        <w:r w:rsidR="009A1F63" w:rsidRPr="009548F9">
          <w:rPr>
            <w:rStyle w:val="Hyperlink"/>
            <w:rtl/>
          </w:rPr>
          <w:t xml:space="preserve"> </w:t>
        </w:r>
        <w:r w:rsidR="009A1F63" w:rsidRPr="009548F9">
          <w:rPr>
            <w:rStyle w:val="Hyperlink"/>
            <w:rFonts w:hint="eastAsia"/>
            <w:rtl/>
          </w:rPr>
          <w:t>دوزخ</w:t>
        </w:r>
        <w:r w:rsidR="009A1F63">
          <w:rPr>
            <w:webHidden/>
            <w:rtl/>
          </w:rPr>
          <w:tab/>
        </w:r>
        <w:r w:rsidR="009A1F63">
          <w:rPr>
            <w:webHidden/>
            <w:rtl/>
          </w:rPr>
          <w:fldChar w:fldCharType="begin"/>
        </w:r>
        <w:r w:rsidR="009A1F63">
          <w:rPr>
            <w:webHidden/>
            <w:rtl/>
          </w:rPr>
          <w:instrText xml:space="preserve"> </w:instrText>
        </w:r>
        <w:r w:rsidR="009A1F63">
          <w:rPr>
            <w:webHidden/>
          </w:rPr>
          <w:instrText>PAGEREF</w:instrText>
        </w:r>
        <w:r w:rsidR="009A1F63">
          <w:rPr>
            <w:webHidden/>
            <w:rtl/>
          </w:rPr>
          <w:instrText xml:space="preserve"> _</w:instrText>
        </w:r>
        <w:r w:rsidR="009A1F63">
          <w:rPr>
            <w:webHidden/>
          </w:rPr>
          <w:instrText>Toc</w:instrText>
        </w:r>
        <w:r w:rsidR="009A1F63">
          <w:rPr>
            <w:webHidden/>
            <w:rtl/>
          </w:rPr>
          <w:instrText xml:space="preserve">432405185 </w:instrText>
        </w:r>
        <w:r w:rsidR="009A1F63">
          <w:rPr>
            <w:webHidden/>
          </w:rPr>
          <w:instrText>\h</w:instrText>
        </w:r>
        <w:r w:rsidR="009A1F63">
          <w:rPr>
            <w:webHidden/>
            <w:rtl/>
          </w:rPr>
          <w:instrText xml:space="preserve"> </w:instrText>
        </w:r>
        <w:r w:rsidR="009A1F63">
          <w:rPr>
            <w:webHidden/>
            <w:rtl/>
          </w:rPr>
        </w:r>
        <w:r w:rsidR="009A1F63">
          <w:rPr>
            <w:webHidden/>
            <w:rtl/>
          </w:rPr>
          <w:fldChar w:fldCharType="separate"/>
        </w:r>
        <w:r w:rsidR="009D50BF">
          <w:rPr>
            <w:webHidden/>
            <w:rtl/>
            <w:lang w:bidi="ar-SA"/>
          </w:rPr>
          <w:t>19</w:t>
        </w:r>
        <w:r w:rsidR="009A1F63">
          <w:rPr>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186"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نخست</w:t>
        </w:r>
        <w:r w:rsidR="009A1F63" w:rsidRPr="009548F9">
          <w:rPr>
            <w:rStyle w:val="Hyperlink"/>
            <w:noProof/>
            <w:rtl/>
          </w:rPr>
          <w:t xml:space="preserve">: </w:t>
        </w:r>
        <w:r w:rsidR="009A1F63" w:rsidRPr="009548F9">
          <w:rPr>
            <w:rStyle w:val="Hyperlink"/>
            <w:rFonts w:hint="eastAsia"/>
            <w:noProof/>
            <w:rtl/>
          </w:rPr>
          <w:t>دوزخ</w:t>
        </w:r>
        <w:r w:rsidR="009A1F63" w:rsidRPr="009548F9">
          <w:rPr>
            <w:rStyle w:val="Hyperlink"/>
            <w:noProof/>
            <w:rtl/>
          </w:rPr>
          <w:t xml:space="preserve"> </w:t>
        </w:r>
        <w:r w:rsidR="009A1F63" w:rsidRPr="009548F9">
          <w:rPr>
            <w:rStyle w:val="Hyperlink"/>
            <w:rFonts w:hint="eastAsia"/>
            <w:noProof/>
            <w:rtl/>
          </w:rPr>
          <w:t>كجاست؟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432405186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19</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187"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دوم</w:t>
        </w:r>
        <w:r w:rsidR="009A1F63" w:rsidRPr="009548F9">
          <w:rPr>
            <w:rStyle w:val="Hyperlink"/>
            <w:noProof/>
            <w:rtl/>
          </w:rPr>
          <w:t xml:space="preserve">: </w:t>
        </w:r>
        <w:r w:rsidR="009A1F63" w:rsidRPr="009548F9">
          <w:rPr>
            <w:rStyle w:val="Hyperlink"/>
            <w:rFonts w:hint="eastAsia"/>
            <w:noProof/>
            <w:rtl/>
          </w:rPr>
          <w:t>گستردگ</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دوزخ</w:t>
        </w:r>
        <w:r w:rsidR="009A1F63" w:rsidRPr="009548F9">
          <w:rPr>
            <w:rStyle w:val="Hyperlink"/>
            <w:noProof/>
            <w:rtl/>
          </w:rPr>
          <w:t xml:space="preserve"> </w:t>
        </w:r>
        <w:r w:rsidR="009A1F63" w:rsidRPr="009548F9">
          <w:rPr>
            <w:rStyle w:val="Hyperlink"/>
            <w:rFonts w:hint="eastAsia"/>
            <w:noProof/>
            <w:rtl/>
          </w:rPr>
          <w:t>و</w:t>
        </w:r>
        <w:r w:rsidR="009A1F63" w:rsidRPr="009548F9">
          <w:rPr>
            <w:rStyle w:val="Hyperlink"/>
            <w:noProof/>
            <w:rtl/>
          </w:rPr>
          <w:t xml:space="preserve"> </w:t>
        </w:r>
        <w:r w:rsidR="009A1F63" w:rsidRPr="009548F9">
          <w:rPr>
            <w:rStyle w:val="Hyperlink"/>
            <w:rFonts w:hint="eastAsia"/>
            <w:noProof/>
            <w:rtl/>
          </w:rPr>
          <w:t>ژرفا</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آن</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432405187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19</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188"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سوم</w:t>
        </w:r>
        <w:r w:rsidR="009A1F63" w:rsidRPr="009548F9">
          <w:rPr>
            <w:rStyle w:val="Hyperlink"/>
            <w:noProof/>
            <w:rtl/>
          </w:rPr>
          <w:t xml:space="preserve">: </w:t>
        </w:r>
        <w:r w:rsidR="009A1F63" w:rsidRPr="009548F9">
          <w:rPr>
            <w:rStyle w:val="Hyperlink"/>
            <w:rFonts w:hint="eastAsia"/>
            <w:noProof/>
            <w:rtl/>
          </w:rPr>
          <w:t>درکات</w:t>
        </w:r>
        <w:r w:rsidR="009A1F63" w:rsidRPr="009548F9">
          <w:rPr>
            <w:rStyle w:val="Hyperlink"/>
            <w:noProof/>
            <w:rtl/>
          </w:rPr>
          <w:t xml:space="preserve"> </w:t>
        </w:r>
        <w:r w:rsidR="009A1F63" w:rsidRPr="009548F9">
          <w:rPr>
            <w:rStyle w:val="Hyperlink"/>
            <w:rFonts w:hint="eastAsia"/>
            <w:noProof/>
            <w:rtl/>
          </w:rPr>
          <w:t>دوزخ</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432405188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22</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189"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چهارم</w:t>
        </w:r>
        <w:r w:rsidR="009A1F63" w:rsidRPr="009548F9">
          <w:rPr>
            <w:rStyle w:val="Hyperlink"/>
            <w:noProof/>
            <w:rtl/>
          </w:rPr>
          <w:t xml:space="preserve">: </w:t>
        </w:r>
        <w:r w:rsidR="009A1F63" w:rsidRPr="009548F9">
          <w:rPr>
            <w:rStyle w:val="Hyperlink"/>
            <w:rFonts w:hint="eastAsia"/>
            <w:noProof/>
            <w:rtl/>
          </w:rPr>
          <w:t>دروازه‌ها</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دوزخ</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432405189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24</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190"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پنجم</w:t>
        </w:r>
        <w:r w:rsidR="009A1F63" w:rsidRPr="009548F9">
          <w:rPr>
            <w:rStyle w:val="Hyperlink"/>
            <w:noProof/>
            <w:rtl/>
          </w:rPr>
          <w:t xml:space="preserve">: </w:t>
        </w:r>
        <w:r w:rsidR="009A1F63" w:rsidRPr="009548F9">
          <w:rPr>
            <w:rStyle w:val="Hyperlink"/>
            <w:rFonts w:hint="eastAsia"/>
            <w:noProof/>
            <w:rtl/>
          </w:rPr>
          <w:t>سوخت</w:t>
        </w:r>
        <w:r w:rsidR="009A1F63" w:rsidRPr="009548F9">
          <w:rPr>
            <w:rStyle w:val="Hyperlink"/>
            <w:noProof/>
            <w:rtl/>
          </w:rPr>
          <w:t xml:space="preserve"> </w:t>
        </w:r>
        <w:r w:rsidR="009A1F63" w:rsidRPr="009548F9">
          <w:rPr>
            <w:rStyle w:val="Hyperlink"/>
            <w:rFonts w:hint="eastAsia"/>
            <w:noProof/>
            <w:rtl/>
          </w:rPr>
          <w:t>دوزخ</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432405190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27</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191"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ششم</w:t>
        </w:r>
        <w:r w:rsidR="009A1F63" w:rsidRPr="009548F9">
          <w:rPr>
            <w:rStyle w:val="Hyperlink"/>
            <w:noProof/>
            <w:rtl/>
          </w:rPr>
          <w:t xml:space="preserve">: </w:t>
        </w:r>
        <w:r w:rsidR="009A1F63" w:rsidRPr="009548F9">
          <w:rPr>
            <w:rStyle w:val="Hyperlink"/>
            <w:rFonts w:hint="eastAsia"/>
            <w:noProof/>
            <w:rtl/>
          </w:rPr>
          <w:t>شدت</w:t>
        </w:r>
        <w:r w:rsidR="009A1F63" w:rsidRPr="009548F9">
          <w:rPr>
            <w:rStyle w:val="Hyperlink"/>
            <w:noProof/>
            <w:rtl/>
          </w:rPr>
          <w:t xml:space="preserve"> </w:t>
        </w:r>
        <w:r w:rsidR="009A1F63" w:rsidRPr="009548F9">
          <w:rPr>
            <w:rStyle w:val="Hyperlink"/>
            <w:rFonts w:hint="eastAsia"/>
            <w:noProof/>
            <w:rtl/>
          </w:rPr>
          <w:t>گرما،</w:t>
        </w:r>
        <w:r w:rsidR="009A1F63" w:rsidRPr="009548F9">
          <w:rPr>
            <w:rStyle w:val="Hyperlink"/>
            <w:noProof/>
            <w:rtl/>
          </w:rPr>
          <w:t xml:space="preserve"> </w:t>
        </w:r>
        <w:r w:rsidR="009A1F63" w:rsidRPr="009548F9">
          <w:rPr>
            <w:rStyle w:val="Hyperlink"/>
            <w:rFonts w:hint="eastAsia"/>
            <w:noProof/>
            <w:rtl/>
            <w:lang w:bidi="ar-KW"/>
          </w:rPr>
          <w:t>غلظت</w:t>
        </w:r>
        <w:r w:rsidR="009A1F63" w:rsidRPr="009548F9">
          <w:rPr>
            <w:rStyle w:val="Hyperlink"/>
            <w:noProof/>
            <w:rtl/>
          </w:rPr>
          <w:t xml:space="preserve"> </w:t>
        </w:r>
        <w:r w:rsidR="009A1F63" w:rsidRPr="009548F9">
          <w:rPr>
            <w:rStyle w:val="Hyperlink"/>
            <w:rFonts w:hint="eastAsia"/>
            <w:noProof/>
            <w:rtl/>
          </w:rPr>
          <w:t>دود</w:t>
        </w:r>
        <w:r w:rsidR="009A1F63" w:rsidRPr="009548F9">
          <w:rPr>
            <w:rStyle w:val="Hyperlink"/>
            <w:noProof/>
            <w:rtl/>
          </w:rPr>
          <w:t xml:space="preserve"> </w:t>
        </w:r>
        <w:r w:rsidR="009A1F63" w:rsidRPr="009548F9">
          <w:rPr>
            <w:rStyle w:val="Hyperlink"/>
            <w:rFonts w:hint="eastAsia"/>
            <w:noProof/>
            <w:rtl/>
          </w:rPr>
          <w:t>و</w:t>
        </w:r>
        <w:r w:rsidR="009A1F63" w:rsidRPr="009548F9">
          <w:rPr>
            <w:rStyle w:val="Hyperlink"/>
            <w:noProof/>
            <w:rtl/>
          </w:rPr>
          <w:t xml:space="preserve"> </w:t>
        </w:r>
        <w:r w:rsidR="009A1F63" w:rsidRPr="009548F9">
          <w:rPr>
            <w:rStyle w:val="Hyperlink"/>
            <w:rFonts w:hint="eastAsia"/>
            <w:noProof/>
            <w:rtl/>
          </w:rPr>
          <w:t>شراره‌</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آتش</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432405191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28</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192"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هفتم</w:t>
        </w:r>
        <w:r w:rsidR="009A1F63" w:rsidRPr="009548F9">
          <w:rPr>
            <w:rStyle w:val="Hyperlink"/>
            <w:noProof/>
            <w:rtl/>
          </w:rPr>
          <w:t xml:space="preserve">: </w:t>
        </w:r>
        <w:r w:rsidR="009A1F63" w:rsidRPr="009548F9">
          <w:rPr>
            <w:rStyle w:val="Hyperlink"/>
            <w:rFonts w:hint="eastAsia"/>
            <w:noProof/>
            <w:rtl/>
          </w:rPr>
          <w:t>آتش</w:t>
        </w:r>
        <w:r w:rsidR="009A1F63" w:rsidRPr="009548F9">
          <w:rPr>
            <w:rStyle w:val="Hyperlink"/>
            <w:noProof/>
            <w:rtl/>
          </w:rPr>
          <w:t xml:space="preserve"> </w:t>
        </w:r>
        <w:r w:rsidR="009A1F63" w:rsidRPr="009548F9">
          <w:rPr>
            <w:rStyle w:val="Hyperlink"/>
            <w:rFonts w:hint="eastAsia"/>
            <w:noProof/>
            <w:rtl/>
          </w:rPr>
          <w:t>حرف</w:t>
        </w:r>
        <w:r w:rsidR="009A1F63" w:rsidRPr="009548F9">
          <w:rPr>
            <w:rStyle w:val="Hyperlink"/>
            <w:noProof/>
            <w:rtl/>
          </w:rPr>
          <w:t xml:space="preserve"> </w:t>
        </w:r>
        <w:r w:rsidR="009A1F63" w:rsidRPr="009548F9">
          <w:rPr>
            <w:rStyle w:val="Hyperlink"/>
            <w:rFonts w:hint="eastAsia"/>
            <w:noProof/>
            <w:rtl/>
          </w:rPr>
          <w:t>مي</w:t>
        </w:r>
        <w:r w:rsidR="009A1F63" w:rsidRPr="009548F9">
          <w:rPr>
            <w:rStyle w:val="Hyperlink"/>
            <w:rFonts w:hint="eastAsia"/>
            <w:noProof/>
          </w:rPr>
          <w:t>‌</w:t>
        </w:r>
        <w:r w:rsidR="009A1F63" w:rsidRPr="009548F9">
          <w:rPr>
            <w:rStyle w:val="Hyperlink"/>
            <w:rFonts w:hint="eastAsia"/>
            <w:noProof/>
            <w:rtl/>
          </w:rPr>
          <w:t>زند</w:t>
        </w:r>
        <w:r w:rsidR="009A1F63" w:rsidRPr="009548F9">
          <w:rPr>
            <w:rStyle w:val="Hyperlink"/>
            <w:noProof/>
            <w:rtl/>
          </w:rPr>
          <w:t xml:space="preserve"> </w:t>
        </w:r>
        <w:r w:rsidR="009A1F63" w:rsidRPr="009548F9">
          <w:rPr>
            <w:rStyle w:val="Hyperlink"/>
            <w:rFonts w:hint="eastAsia"/>
            <w:noProof/>
            <w:rtl/>
          </w:rPr>
          <w:t>و</w:t>
        </w:r>
        <w:r w:rsidR="009A1F63" w:rsidRPr="009548F9">
          <w:rPr>
            <w:rStyle w:val="Hyperlink"/>
            <w:noProof/>
            <w:rtl/>
          </w:rPr>
          <w:t xml:space="preserve"> </w:t>
        </w:r>
        <w:r w:rsidR="009A1F63" w:rsidRPr="009548F9">
          <w:rPr>
            <w:rStyle w:val="Hyperlink"/>
            <w:rFonts w:hint="eastAsia"/>
            <w:noProof/>
            <w:rtl/>
          </w:rPr>
          <w:t>مي</w:t>
        </w:r>
        <w:r w:rsidR="009A1F63" w:rsidRPr="009548F9">
          <w:rPr>
            <w:rStyle w:val="Hyperlink"/>
            <w:rFonts w:hint="eastAsia"/>
            <w:noProof/>
          </w:rPr>
          <w:t>‌</w:t>
        </w:r>
        <w:r w:rsidR="009A1F63" w:rsidRPr="009548F9">
          <w:rPr>
            <w:rStyle w:val="Hyperlink"/>
            <w:rFonts w:hint="eastAsia"/>
            <w:noProof/>
            <w:rtl/>
          </w:rPr>
          <w:t>بيند</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432405192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31</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193"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هشتم</w:t>
        </w:r>
        <w:r w:rsidR="009A1F63" w:rsidRPr="009548F9">
          <w:rPr>
            <w:rStyle w:val="Hyperlink"/>
            <w:noProof/>
            <w:rtl/>
          </w:rPr>
          <w:t xml:space="preserve">: </w:t>
        </w:r>
        <w:r w:rsidR="009A1F63" w:rsidRPr="009548F9">
          <w:rPr>
            <w:rStyle w:val="Hyperlink"/>
            <w:rFonts w:hint="eastAsia"/>
            <w:noProof/>
            <w:rtl/>
          </w:rPr>
          <w:t>خواب</w:t>
        </w:r>
        <w:r w:rsidR="009A1F63" w:rsidRPr="009548F9">
          <w:rPr>
            <w:rStyle w:val="Hyperlink"/>
            <w:noProof/>
            <w:rtl/>
          </w:rPr>
          <w:t xml:space="preserve"> </w:t>
        </w:r>
        <w:r w:rsidR="009A1F63" w:rsidRPr="009548F9">
          <w:rPr>
            <w:rStyle w:val="Hyperlink"/>
            <w:rFonts w:hint="eastAsia"/>
            <w:noProof/>
            <w:rtl/>
          </w:rPr>
          <w:t>عبدالله</w:t>
        </w:r>
        <w:r w:rsidR="009A1F63" w:rsidRPr="009548F9">
          <w:rPr>
            <w:rStyle w:val="Hyperlink"/>
            <w:noProof/>
            <w:rtl/>
          </w:rPr>
          <w:t xml:space="preserve"> </w:t>
        </w:r>
        <w:r w:rsidR="009A1F63" w:rsidRPr="009548F9">
          <w:rPr>
            <w:rStyle w:val="Hyperlink"/>
            <w:rFonts w:hint="eastAsia"/>
            <w:noProof/>
            <w:rtl/>
          </w:rPr>
          <w:t>بن</w:t>
        </w:r>
        <w:r w:rsidR="009A1F63" w:rsidRPr="009548F9">
          <w:rPr>
            <w:rStyle w:val="Hyperlink"/>
            <w:noProof/>
            <w:rtl/>
          </w:rPr>
          <w:t xml:space="preserve"> </w:t>
        </w:r>
        <w:r w:rsidR="009A1F63" w:rsidRPr="009548F9">
          <w:rPr>
            <w:rStyle w:val="Hyperlink"/>
            <w:rFonts w:hint="eastAsia"/>
            <w:noProof/>
            <w:rtl/>
          </w:rPr>
          <w:t>عمر</w:t>
        </w:r>
        <w:r w:rsidR="009A1F63" w:rsidRPr="009548F9">
          <w:rPr>
            <w:rStyle w:val="Hyperlink"/>
            <w:rFonts w:cs="CTraditional Arabic" w:hint="eastAsia"/>
            <w:noProof/>
            <w:rtl/>
          </w:rPr>
          <w:t>س</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432405193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33</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194"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نهم</w:t>
        </w:r>
        <w:r w:rsidR="009A1F63" w:rsidRPr="009548F9">
          <w:rPr>
            <w:rStyle w:val="Hyperlink"/>
            <w:noProof/>
            <w:rtl/>
          </w:rPr>
          <w:t xml:space="preserve">: </w:t>
        </w:r>
        <w:r w:rsidR="009A1F63" w:rsidRPr="009548F9">
          <w:rPr>
            <w:rStyle w:val="Hyperlink"/>
            <w:rFonts w:hint="eastAsia"/>
            <w:noProof/>
            <w:rtl/>
          </w:rPr>
          <w:t>آيا</w:t>
        </w:r>
        <w:r w:rsidR="009A1F63" w:rsidRPr="009548F9">
          <w:rPr>
            <w:rStyle w:val="Hyperlink"/>
            <w:noProof/>
            <w:rtl/>
          </w:rPr>
          <w:t xml:space="preserve"> </w:t>
        </w:r>
        <w:r w:rsidR="009A1F63" w:rsidRPr="009548F9">
          <w:rPr>
            <w:rStyle w:val="Hyperlink"/>
            <w:rFonts w:hint="eastAsia"/>
            <w:noProof/>
            <w:rtl/>
          </w:rPr>
          <w:t>پ</w:t>
        </w:r>
        <w:r w:rsidR="009A1F63" w:rsidRPr="009548F9">
          <w:rPr>
            <w:rStyle w:val="Hyperlink"/>
            <w:rFonts w:hint="cs"/>
            <w:noProof/>
            <w:rtl/>
          </w:rPr>
          <w:t>ی</w:t>
        </w:r>
        <w:r w:rsidR="009A1F63" w:rsidRPr="009548F9">
          <w:rPr>
            <w:rStyle w:val="Hyperlink"/>
            <w:rFonts w:hint="eastAsia"/>
            <w:noProof/>
            <w:rtl/>
          </w:rPr>
          <w:t>ش</w:t>
        </w:r>
        <w:r w:rsidR="009A1F63" w:rsidRPr="009548F9">
          <w:rPr>
            <w:rStyle w:val="Hyperlink"/>
            <w:noProof/>
            <w:rtl/>
          </w:rPr>
          <w:t xml:space="preserve"> </w:t>
        </w:r>
        <w:r w:rsidR="009A1F63" w:rsidRPr="009548F9">
          <w:rPr>
            <w:rStyle w:val="Hyperlink"/>
            <w:rFonts w:hint="eastAsia"/>
            <w:noProof/>
            <w:rtl/>
          </w:rPr>
          <w:t>از</w:t>
        </w:r>
        <w:r w:rsidR="009A1F63" w:rsidRPr="009548F9">
          <w:rPr>
            <w:rStyle w:val="Hyperlink"/>
            <w:noProof/>
            <w:rtl/>
          </w:rPr>
          <w:t xml:space="preserve"> </w:t>
        </w:r>
        <w:r w:rsidR="009A1F63" w:rsidRPr="009548F9">
          <w:rPr>
            <w:rStyle w:val="Hyperlink"/>
            <w:rFonts w:hint="eastAsia"/>
            <w:noProof/>
            <w:rtl/>
          </w:rPr>
          <w:t>فرا</w:t>
        </w:r>
        <w:r w:rsidR="009A1F63" w:rsidRPr="009548F9">
          <w:rPr>
            <w:rStyle w:val="Hyperlink"/>
            <w:noProof/>
            <w:rtl/>
          </w:rPr>
          <w:t xml:space="preserve"> </w:t>
        </w:r>
        <w:r w:rsidR="009A1F63" w:rsidRPr="009548F9">
          <w:rPr>
            <w:rStyle w:val="Hyperlink"/>
            <w:rFonts w:hint="eastAsia"/>
            <w:noProof/>
            <w:rtl/>
          </w:rPr>
          <w:t>رسيدن</w:t>
        </w:r>
        <w:r w:rsidR="009A1F63" w:rsidRPr="009548F9">
          <w:rPr>
            <w:rStyle w:val="Hyperlink"/>
            <w:noProof/>
            <w:rtl/>
          </w:rPr>
          <w:t xml:space="preserve"> </w:t>
        </w:r>
        <w:r w:rsidR="009A1F63" w:rsidRPr="009548F9">
          <w:rPr>
            <w:rStyle w:val="Hyperlink"/>
            <w:rFonts w:hint="eastAsia"/>
            <w:noProof/>
            <w:rtl/>
          </w:rPr>
          <w:t>رستاخ</w:t>
        </w:r>
        <w:r w:rsidR="009A1F63" w:rsidRPr="009548F9">
          <w:rPr>
            <w:rStyle w:val="Hyperlink"/>
            <w:rFonts w:hint="cs"/>
            <w:noProof/>
            <w:rtl/>
          </w:rPr>
          <w:t>ی</w:t>
        </w:r>
        <w:r w:rsidR="009A1F63" w:rsidRPr="009548F9">
          <w:rPr>
            <w:rStyle w:val="Hyperlink"/>
            <w:rFonts w:hint="eastAsia"/>
            <w:noProof/>
            <w:rtl/>
          </w:rPr>
          <w:t>ز،</w:t>
        </w:r>
        <w:r w:rsidR="009A1F63" w:rsidRPr="009548F9">
          <w:rPr>
            <w:rStyle w:val="Hyperlink"/>
            <w:noProof/>
            <w:rtl/>
          </w:rPr>
          <w:t xml:space="preserve"> </w:t>
        </w:r>
        <w:r w:rsidR="009A1F63" w:rsidRPr="009548F9">
          <w:rPr>
            <w:rStyle w:val="Hyperlink"/>
            <w:rFonts w:hint="eastAsia"/>
            <w:noProof/>
            <w:rtl/>
            <w:lang w:bidi="ar-KW"/>
          </w:rPr>
          <w:t>کس</w:t>
        </w:r>
        <w:r w:rsidR="009A1F63" w:rsidRPr="009548F9">
          <w:rPr>
            <w:rStyle w:val="Hyperlink"/>
            <w:rFonts w:hint="cs"/>
            <w:noProof/>
            <w:rtl/>
            <w:lang w:bidi="ar-KW"/>
          </w:rPr>
          <w:t>ی</w:t>
        </w:r>
        <w:r w:rsidR="009A1F63" w:rsidRPr="009548F9">
          <w:rPr>
            <w:rStyle w:val="Hyperlink"/>
            <w:noProof/>
            <w:rtl/>
            <w:lang w:bidi="ar-KW"/>
          </w:rPr>
          <w:t xml:space="preserve"> </w:t>
        </w:r>
        <w:r w:rsidR="009A1F63" w:rsidRPr="009548F9">
          <w:rPr>
            <w:rStyle w:val="Hyperlink"/>
            <w:rFonts w:hint="eastAsia"/>
            <w:noProof/>
            <w:rtl/>
          </w:rPr>
          <w:t>دوزخ</w:t>
        </w:r>
        <w:r w:rsidR="009A1F63" w:rsidRPr="009548F9">
          <w:rPr>
            <w:rStyle w:val="Hyperlink"/>
            <w:noProof/>
            <w:rtl/>
          </w:rPr>
          <w:t xml:space="preserve"> </w:t>
        </w:r>
        <w:r w:rsidR="009A1F63" w:rsidRPr="009548F9">
          <w:rPr>
            <w:rStyle w:val="Hyperlink"/>
            <w:rFonts w:hint="eastAsia"/>
            <w:noProof/>
            <w:rtl/>
          </w:rPr>
          <w:t>را</w:t>
        </w:r>
        <w:r w:rsidR="009A1F63" w:rsidRPr="009548F9">
          <w:rPr>
            <w:rStyle w:val="Hyperlink"/>
            <w:noProof/>
            <w:rtl/>
          </w:rPr>
          <w:t xml:space="preserve"> </w:t>
        </w:r>
        <w:r w:rsidR="009A1F63" w:rsidRPr="009548F9">
          <w:rPr>
            <w:rStyle w:val="Hyperlink"/>
            <w:rFonts w:hint="eastAsia"/>
            <w:noProof/>
            <w:rtl/>
          </w:rPr>
          <w:t>م</w:t>
        </w:r>
        <w:r w:rsidR="009A1F63" w:rsidRPr="009548F9">
          <w:rPr>
            <w:rStyle w:val="Hyperlink"/>
            <w:rFonts w:hint="cs"/>
            <w:noProof/>
            <w:rtl/>
          </w:rPr>
          <w:t>ی‌</w:t>
        </w:r>
        <w:r w:rsidR="009A1F63" w:rsidRPr="009548F9">
          <w:rPr>
            <w:rStyle w:val="Hyperlink"/>
            <w:rFonts w:hint="eastAsia"/>
            <w:noProof/>
            <w:rtl/>
          </w:rPr>
          <w:t>ب</w:t>
        </w:r>
        <w:r w:rsidR="009A1F63" w:rsidRPr="009548F9">
          <w:rPr>
            <w:rStyle w:val="Hyperlink"/>
            <w:rFonts w:hint="cs"/>
            <w:noProof/>
            <w:rtl/>
          </w:rPr>
          <w:t>ی</w:t>
        </w:r>
        <w:r w:rsidR="009A1F63" w:rsidRPr="009548F9">
          <w:rPr>
            <w:rStyle w:val="Hyperlink"/>
            <w:rFonts w:hint="eastAsia"/>
            <w:noProof/>
            <w:rtl/>
          </w:rPr>
          <w:t>ند؟</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432405194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33</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195"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دهم</w:t>
        </w:r>
        <w:r w:rsidR="009A1F63" w:rsidRPr="009548F9">
          <w:rPr>
            <w:rStyle w:val="Hyperlink"/>
            <w:noProof/>
            <w:rtl/>
          </w:rPr>
          <w:t xml:space="preserve">: </w:t>
        </w:r>
        <w:r w:rsidR="009A1F63" w:rsidRPr="009548F9">
          <w:rPr>
            <w:rStyle w:val="Hyperlink"/>
            <w:rFonts w:hint="eastAsia"/>
            <w:noProof/>
            <w:rtl/>
          </w:rPr>
          <w:t>ت</w:t>
        </w:r>
        <w:r w:rsidR="009A1F63" w:rsidRPr="009548F9">
          <w:rPr>
            <w:rStyle w:val="Hyperlink"/>
            <w:rFonts w:hint="eastAsia"/>
            <w:noProof/>
            <w:rtl/>
            <w:lang w:bidi="ar-KW"/>
          </w:rPr>
          <w:t>أ</w:t>
        </w:r>
        <w:r w:rsidR="009A1F63" w:rsidRPr="009548F9">
          <w:rPr>
            <w:rStyle w:val="Hyperlink"/>
            <w:rFonts w:hint="eastAsia"/>
            <w:noProof/>
            <w:rtl/>
          </w:rPr>
          <w:t>ثير</w:t>
        </w:r>
        <w:r w:rsidR="009A1F63" w:rsidRPr="009548F9">
          <w:rPr>
            <w:rStyle w:val="Hyperlink"/>
            <w:noProof/>
            <w:rtl/>
          </w:rPr>
          <w:t xml:space="preserve"> </w:t>
        </w:r>
        <w:r w:rsidR="009A1F63" w:rsidRPr="009548F9">
          <w:rPr>
            <w:rStyle w:val="Hyperlink"/>
            <w:rFonts w:hint="eastAsia"/>
            <w:noProof/>
            <w:rtl/>
          </w:rPr>
          <w:t>دوزخ</w:t>
        </w:r>
        <w:r w:rsidR="009A1F63" w:rsidRPr="009548F9">
          <w:rPr>
            <w:rStyle w:val="Hyperlink"/>
            <w:noProof/>
            <w:rtl/>
          </w:rPr>
          <w:t xml:space="preserve"> </w:t>
        </w:r>
        <w:r w:rsidR="009A1F63" w:rsidRPr="009548F9">
          <w:rPr>
            <w:rStyle w:val="Hyperlink"/>
            <w:rFonts w:hint="eastAsia"/>
            <w:noProof/>
            <w:rtl/>
          </w:rPr>
          <w:t>بر</w:t>
        </w:r>
        <w:r w:rsidR="009A1F63" w:rsidRPr="009548F9">
          <w:rPr>
            <w:rStyle w:val="Hyperlink"/>
            <w:noProof/>
            <w:rtl/>
          </w:rPr>
          <w:t xml:space="preserve"> </w:t>
        </w:r>
        <w:r w:rsidR="009A1F63" w:rsidRPr="009548F9">
          <w:rPr>
            <w:rStyle w:val="Hyperlink"/>
            <w:rFonts w:hint="eastAsia"/>
            <w:noProof/>
            <w:rtl/>
          </w:rPr>
          <w:t>دنيا</w:t>
        </w:r>
        <w:r w:rsidR="009A1F63" w:rsidRPr="009548F9">
          <w:rPr>
            <w:rStyle w:val="Hyperlink"/>
            <w:noProof/>
            <w:rtl/>
          </w:rPr>
          <w:t xml:space="preserve"> </w:t>
        </w:r>
        <w:r w:rsidR="009A1F63" w:rsidRPr="009548F9">
          <w:rPr>
            <w:rStyle w:val="Hyperlink"/>
            <w:rFonts w:hint="eastAsia"/>
            <w:noProof/>
            <w:rtl/>
          </w:rPr>
          <w:t>و</w:t>
        </w:r>
        <w:r w:rsidR="009A1F63" w:rsidRPr="009548F9">
          <w:rPr>
            <w:rStyle w:val="Hyperlink"/>
            <w:noProof/>
            <w:rtl/>
          </w:rPr>
          <w:t xml:space="preserve"> </w:t>
        </w:r>
        <w:r w:rsidR="009A1F63" w:rsidRPr="009548F9">
          <w:rPr>
            <w:rStyle w:val="Hyperlink"/>
            <w:rFonts w:hint="eastAsia"/>
            <w:noProof/>
            <w:rtl/>
          </w:rPr>
          <w:t>اهل</w:t>
        </w:r>
        <w:r w:rsidR="009A1F63" w:rsidRPr="009548F9">
          <w:rPr>
            <w:rStyle w:val="Hyperlink"/>
            <w:noProof/>
            <w:rtl/>
          </w:rPr>
          <w:t xml:space="preserve"> </w:t>
        </w:r>
        <w:r w:rsidR="009A1F63" w:rsidRPr="009548F9">
          <w:rPr>
            <w:rStyle w:val="Hyperlink"/>
            <w:rFonts w:hint="eastAsia"/>
            <w:noProof/>
            <w:rtl/>
          </w:rPr>
          <w:t>آن</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432405195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35</w:t>
        </w:r>
        <w:r w:rsidR="009A1F63">
          <w:rPr>
            <w:noProof/>
            <w:webHidden/>
            <w:rtl/>
          </w:rPr>
          <w:fldChar w:fldCharType="end"/>
        </w:r>
      </w:hyperlink>
    </w:p>
    <w:p w:rsidR="009A1F63" w:rsidRDefault="00EE2817">
      <w:pPr>
        <w:pStyle w:val="TOC2"/>
        <w:tabs>
          <w:tab w:val="right" w:leader="dot" w:pos="7078"/>
        </w:tabs>
        <w:rPr>
          <w:rFonts w:asciiTheme="minorHAnsi" w:eastAsiaTheme="minorEastAsia" w:hAnsiTheme="minorHAnsi" w:cstheme="minorBidi"/>
          <w:bCs w:val="0"/>
          <w:sz w:val="22"/>
          <w:szCs w:val="22"/>
          <w:rtl/>
          <w:lang w:bidi="ar-SA"/>
        </w:rPr>
      </w:pPr>
      <w:hyperlink w:anchor="_Toc432405196" w:history="1">
        <w:r w:rsidR="009A1F63" w:rsidRPr="009548F9">
          <w:rPr>
            <w:rStyle w:val="Hyperlink"/>
            <w:rFonts w:hint="eastAsia"/>
            <w:rtl/>
          </w:rPr>
          <w:t>بخش</w:t>
        </w:r>
        <w:r w:rsidR="009A1F63" w:rsidRPr="009548F9">
          <w:rPr>
            <w:rStyle w:val="Hyperlink"/>
            <w:rtl/>
          </w:rPr>
          <w:t xml:space="preserve"> </w:t>
        </w:r>
        <w:r w:rsidR="009A1F63" w:rsidRPr="009548F9">
          <w:rPr>
            <w:rStyle w:val="Hyperlink"/>
            <w:rFonts w:hint="eastAsia"/>
            <w:rtl/>
          </w:rPr>
          <w:t>چهارم</w:t>
        </w:r>
        <w:r w:rsidR="009A1F63" w:rsidRPr="009548F9">
          <w:rPr>
            <w:rStyle w:val="Hyperlink"/>
            <w:rtl/>
          </w:rPr>
          <w:t xml:space="preserve">: </w:t>
        </w:r>
        <w:r w:rsidR="009A1F63" w:rsidRPr="009548F9">
          <w:rPr>
            <w:rStyle w:val="Hyperlink"/>
            <w:rFonts w:hint="eastAsia"/>
            <w:rtl/>
          </w:rPr>
          <w:t>دوزخ</w:t>
        </w:r>
        <w:r w:rsidR="009A1F63" w:rsidRPr="009548F9">
          <w:rPr>
            <w:rStyle w:val="Hyperlink"/>
            <w:rtl/>
          </w:rPr>
          <w:t xml:space="preserve"> </w:t>
        </w:r>
        <w:r w:rsidR="009A1F63" w:rsidRPr="009548F9">
          <w:rPr>
            <w:rStyle w:val="Hyperlink"/>
            <w:rFonts w:hint="eastAsia"/>
            <w:rtl/>
          </w:rPr>
          <w:t>جاودان</w:t>
        </w:r>
        <w:r w:rsidR="009A1F63" w:rsidRPr="009548F9">
          <w:rPr>
            <w:rStyle w:val="Hyperlink"/>
            <w:rtl/>
          </w:rPr>
          <w:t xml:space="preserve"> </w:t>
        </w:r>
        <w:r w:rsidR="009A1F63" w:rsidRPr="009548F9">
          <w:rPr>
            <w:rStyle w:val="Hyperlink"/>
            <w:rFonts w:hint="eastAsia"/>
            <w:rtl/>
          </w:rPr>
          <w:t>و</w:t>
        </w:r>
        <w:r w:rsidR="009A1F63" w:rsidRPr="009548F9">
          <w:rPr>
            <w:rStyle w:val="Hyperlink"/>
            <w:rtl/>
          </w:rPr>
          <w:t xml:space="preserve"> </w:t>
        </w:r>
        <w:r w:rsidR="009A1F63" w:rsidRPr="009548F9">
          <w:rPr>
            <w:rStyle w:val="Hyperlink"/>
            <w:rFonts w:hint="eastAsia"/>
            <w:rtl/>
          </w:rPr>
          <w:t>فناناپذ</w:t>
        </w:r>
        <w:r w:rsidR="009A1F63" w:rsidRPr="009548F9">
          <w:rPr>
            <w:rStyle w:val="Hyperlink"/>
            <w:rFonts w:hint="cs"/>
            <w:rtl/>
          </w:rPr>
          <w:t>ی</w:t>
        </w:r>
        <w:r w:rsidR="009A1F63" w:rsidRPr="009548F9">
          <w:rPr>
            <w:rStyle w:val="Hyperlink"/>
            <w:rFonts w:hint="eastAsia"/>
            <w:rtl/>
          </w:rPr>
          <w:t>ر</w:t>
        </w:r>
        <w:r w:rsidR="009A1F63" w:rsidRPr="009548F9">
          <w:rPr>
            <w:rStyle w:val="Hyperlink"/>
            <w:rtl/>
          </w:rPr>
          <w:t xml:space="preserve"> </w:t>
        </w:r>
        <w:r w:rsidR="009A1F63" w:rsidRPr="009548F9">
          <w:rPr>
            <w:rStyle w:val="Hyperlink"/>
            <w:rFonts w:hint="eastAsia"/>
            <w:rtl/>
          </w:rPr>
          <w:t>است</w:t>
        </w:r>
        <w:r w:rsidR="009A1F63">
          <w:rPr>
            <w:webHidden/>
            <w:rtl/>
          </w:rPr>
          <w:tab/>
        </w:r>
        <w:r w:rsidR="009A1F63">
          <w:rPr>
            <w:webHidden/>
            <w:rtl/>
          </w:rPr>
          <w:fldChar w:fldCharType="begin"/>
        </w:r>
        <w:r w:rsidR="009A1F63">
          <w:rPr>
            <w:webHidden/>
            <w:rtl/>
          </w:rPr>
          <w:instrText xml:space="preserve"> </w:instrText>
        </w:r>
        <w:r w:rsidR="009A1F63">
          <w:rPr>
            <w:webHidden/>
          </w:rPr>
          <w:instrText>PAGEREF</w:instrText>
        </w:r>
        <w:r w:rsidR="009A1F63">
          <w:rPr>
            <w:webHidden/>
            <w:rtl/>
          </w:rPr>
          <w:instrText xml:space="preserve"> _</w:instrText>
        </w:r>
        <w:r w:rsidR="009A1F63">
          <w:rPr>
            <w:webHidden/>
          </w:rPr>
          <w:instrText>Toc</w:instrText>
        </w:r>
        <w:r w:rsidR="009A1F63">
          <w:rPr>
            <w:webHidden/>
            <w:rtl/>
          </w:rPr>
          <w:instrText xml:space="preserve">432405196 </w:instrText>
        </w:r>
        <w:r w:rsidR="009A1F63">
          <w:rPr>
            <w:webHidden/>
          </w:rPr>
          <w:instrText>\h</w:instrText>
        </w:r>
        <w:r w:rsidR="009A1F63">
          <w:rPr>
            <w:webHidden/>
            <w:rtl/>
          </w:rPr>
          <w:instrText xml:space="preserve"> </w:instrText>
        </w:r>
        <w:r w:rsidR="009A1F63">
          <w:rPr>
            <w:webHidden/>
            <w:rtl/>
          </w:rPr>
        </w:r>
        <w:r w:rsidR="009A1F63">
          <w:rPr>
            <w:webHidden/>
            <w:rtl/>
          </w:rPr>
          <w:fldChar w:fldCharType="separate"/>
        </w:r>
        <w:r w:rsidR="009D50BF">
          <w:rPr>
            <w:webHidden/>
            <w:rtl/>
            <w:lang w:bidi="ar-SA"/>
          </w:rPr>
          <w:t>37</w:t>
        </w:r>
        <w:r w:rsidR="009A1F63">
          <w:rPr>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197" w:history="1">
        <w:r w:rsidR="009A1F63" w:rsidRPr="009548F9">
          <w:rPr>
            <w:rStyle w:val="Hyperlink"/>
            <w:rFonts w:hint="eastAsia"/>
            <w:noProof/>
            <w:rtl/>
          </w:rPr>
          <w:t>معتقدان</w:t>
        </w:r>
        <w:r w:rsidR="009A1F63" w:rsidRPr="009548F9">
          <w:rPr>
            <w:rStyle w:val="Hyperlink"/>
            <w:noProof/>
            <w:rtl/>
          </w:rPr>
          <w:t xml:space="preserve"> </w:t>
        </w:r>
        <w:r w:rsidR="009A1F63" w:rsidRPr="009548F9">
          <w:rPr>
            <w:rStyle w:val="Hyperlink"/>
            <w:rFonts w:hint="eastAsia"/>
            <w:noProof/>
            <w:rtl/>
          </w:rPr>
          <w:t>به</w:t>
        </w:r>
        <w:r w:rsidR="009A1F63" w:rsidRPr="009548F9">
          <w:rPr>
            <w:rStyle w:val="Hyperlink"/>
            <w:noProof/>
            <w:rtl/>
          </w:rPr>
          <w:t xml:space="preserve"> </w:t>
        </w:r>
        <w:r w:rsidR="009A1F63" w:rsidRPr="009548F9">
          <w:rPr>
            <w:rStyle w:val="Hyperlink"/>
            <w:rFonts w:hint="eastAsia"/>
            <w:noProof/>
            <w:rtl/>
          </w:rPr>
          <w:t>نابود</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دوزخ</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432405197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37</w:t>
        </w:r>
        <w:r w:rsidR="009A1F63">
          <w:rPr>
            <w:noProof/>
            <w:webHidden/>
            <w:rtl/>
          </w:rPr>
          <w:fldChar w:fldCharType="end"/>
        </w:r>
      </w:hyperlink>
    </w:p>
    <w:p w:rsidR="009A1F63" w:rsidRDefault="00EE2817">
      <w:pPr>
        <w:pStyle w:val="TOC2"/>
        <w:tabs>
          <w:tab w:val="right" w:leader="dot" w:pos="7078"/>
        </w:tabs>
        <w:rPr>
          <w:rFonts w:asciiTheme="minorHAnsi" w:eastAsiaTheme="minorEastAsia" w:hAnsiTheme="minorHAnsi" w:cstheme="minorBidi"/>
          <w:bCs w:val="0"/>
          <w:sz w:val="22"/>
          <w:szCs w:val="22"/>
          <w:rtl/>
          <w:lang w:bidi="ar-SA"/>
        </w:rPr>
      </w:pPr>
      <w:hyperlink w:anchor="_Toc432405198" w:history="1">
        <w:r w:rsidR="009A1F63" w:rsidRPr="009548F9">
          <w:rPr>
            <w:rStyle w:val="Hyperlink"/>
            <w:rFonts w:hint="eastAsia"/>
            <w:rtl/>
          </w:rPr>
          <w:t>بخش</w:t>
        </w:r>
        <w:r w:rsidR="009A1F63" w:rsidRPr="009548F9">
          <w:rPr>
            <w:rStyle w:val="Hyperlink"/>
            <w:rtl/>
          </w:rPr>
          <w:t xml:space="preserve"> </w:t>
        </w:r>
        <w:r w:rsidR="009A1F63" w:rsidRPr="009548F9">
          <w:rPr>
            <w:rStyle w:val="Hyperlink"/>
            <w:rFonts w:hint="eastAsia"/>
            <w:rtl/>
          </w:rPr>
          <w:t>پنجم</w:t>
        </w:r>
        <w:r w:rsidR="009A1F63" w:rsidRPr="009548F9">
          <w:rPr>
            <w:rStyle w:val="Hyperlink"/>
            <w:rtl/>
          </w:rPr>
          <w:t xml:space="preserve">: </w:t>
        </w:r>
        <w:r w:rsidR="009A1F63" w:rsidRPr="009548F9">
          <w:rPr>
            <w:rStyle w:val="Hyperlink"/>
            <w:rFonts w:hint="eastAsia"/>
            <w:rtl/>
          </w:rPr>
          <w:t>دوزخ</w:t>
        </w:r>
        <w:r w:rsidR="009A1F63" w:rsidRPr="009548F9">
          <w:rPr>
            <w:rStyle w:val="Hyperlink"/>
            <w:rFonts w:hint="cs"/>
            <w:rtl/>
          </w:rPr>
          <w:t>ی</w:t>
        </w:r>
        <w:r w:rsidR="009A1F63" w:rsidRPr="009548F9">
          <w:rPr>
            <w:rStyle w:val="Hyperlink"/>
            <w:rFonts w:hint="eastAsia"/>
            <w:rtl/>
          </w:rPr>
          <w:t>ان</w:t>
        </w:r>
        <w:r w:rsidR="009A1F63" w:rsidRPr="009548F9">
          <w:rPr>
            <w:rStyle w:val="Hyperlink"/>
            <w:rtl/>
          </w:rPr>
          <w:t xml:space="preserve"> </w:t>
        </w:r>
        <w:r w:rsidR="009A1F63" w:rsidRPr="009548F9">
          <w:rPr>
            <w:rStyle w:val="Hyperlink"/>
            <w:rFonts w:hint="eastAsia"/>
            <w:rtl/>
          </w:rPr>
          <w:t>و</w:t>
        </w:r>
        <w:r w:rsidR="009A1F63" w:rsidRPr="009548F9">
          <w:rPr>
            <w:rStyle w:val="Hyperlink"/>
            <w:rtl/>
          </w:rPr>
          <w:t xml:space="preserve"> </w:t>
        </w:r>
        <w:r w:rsidR="009A1F63" w:rsidRPr="009548F9">
          <w:rPr>
            <w:rStyle w:val="Hyperlink"/>
            <w:rFonts w:hint="eastAsia"/>
            <w:rtl/>
          </w:rPr>
          <w:t>ک</w:t>
        </w:r>
        <w:r w:rsidR="009A1F63" w:rsidRPr="009548F9">
          <w:rPr>
            <w:rStyle w:val="Hyperlink"/>
            <w:rFonts w:hint="cs"/>
            <w:rtl/>
          </w:rPr>
          <w:t>ی</w:t>
        </w:r>
        <w:r w:rsidR="009A1F63" w:rsidRPr="009548F9">
          <w:rPr>
            <w:rStyle w:val="Hyperlink"/>
            <w:rFonts w:hint="eastAsia"/>
            <w:rtl/>
          </w:rPr>
          <w:t>فر</w:t>
        </w:r>
        <w:r w:rsidR="009A1F63" w:rsidRPr="009548F9">
          <w:rPr>
            <w:rStyle w:val="Hyperlink"/>
            <w:rtl/>
          </w:rPr>
          <w:t xml:space="preserve"> </w:t>
        </w:r>
        <w:r w:rsidR="009A1F63" w:rsidRPr="009548F9">
          <w:rPr>
            <w:rStyle w:val="Hyperlink"/>
            <w:rFonts w:hint="eastAsia"/>
            <w:rtl/>
          </w:rPr>
          <w:t>آنان</w:t>
        </w:r>
        <w:r w:rsidR="009A1F63">
          <w:rPr>
            <w:webHidden/>
            <w:rtl/>
          </w:rPr>
          <w:tab/>
        </w:r>
        <w:r w:rsidR="009A1F63">
          <w:rPr>
            <w:webHidden/>
            <w:rtl/>
          </w:rPr>
          <w:fldChar w:fldCharType="begin"/>
        </w:r>
        <w:r w:rsidR="009A1F63">
          <w:rPr>
            <w:webHidden/>
            <w:rtl/>
          </w:rPr>
          <w:instrText xml:space="preserve"> </w:instrText>
        </w:r>
        <w:r w:rsidR="009A1F63">
          <w:rPr>
            <w:webHidden/>
          </w:rPr>
          <w:instrText>PAGEREF</w:instrText>
        </w:r>
        <w:r w:rsidR="009A1F63">
          <w:rPr>
            <w:webHidden/>
            <w:rtl/>
          </w:rPr>
          <w:instrText xml:space="preserve"> _</w:instrText>
        </w:r>
        <w:r w:rsidR="009A1F63">
          <w:rPr>
            <w:webHidden/>
          </w:rPr>
          <w:instrText>Toc</w:instrText>
        </w:r>
        <w:r w:rsidR="009A1F63">
          <w:rPr>
            <w:webHidden/>
            <w:rtl/>
          </w:rPr>
          <w:instrText xml:space="preserve">432405198 </w:instrText>
        </w:r>
        <w:r w:rsidR="009A1F63">
          <w:rPr>
            <w:webHidden/>
          </w:rPr>
          <w:instrText>\h</w:instrText>
        </w:r>
        <w:r w:rsidR="009A1F63">
          <w:rPr>
            <w:webHidden/>
            <w:rtl/>
          </w:rPr>
          <w:instrText xml:space="preserve"> </w:instrText>
        </w:r>
        <w:r w:rsidR="009A1F63">
          <w:rPr>
            <w:webHidden/>
            <w:rtl/>
          </w:rPr>
        </w:r>
        <w:r w:rsidR="009A1F63">
          <w:rPr>
            <w:webHidden/>
            <w:rtl/>
          </w:rPr>
          <w:fldChar w:fldCharType="separate"/>
        </w:r>
        <w:r w:rsidR="009D50BF">
          <w:rPr>
            <w:webHidden/>
            <w:rtl/>
            <w:lang w:bidi="ar-SA"/>
          </w:rPr>
          <w:t>45</w:t>
        </w:r>
        <w:r w:rsidR="009A1F63">
          <w:rPr>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199"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اول</w:t>
        </w:r>
        <w:r w:rsidR="009A1F63" w:rsidRPr="009548F9">
          <w:rPr>
            <w:rStyle w:val="Hyperlink"/>
            <w:noProof/>
            <w:rtl/>
          </w:rPr>
          <w:t xml:space="preserve">: </w:t>
        </w:r>
        <w:r w:rsidR="009A1F63" w:rsidRPr="009548F9">
          <w:rPr>
            <w:rStyle w:val="Hyperlink"/>
            <w:rFonts w:hint="eastAsia"/>
            <w:noProof/>
            <w:rtl/>
          </w:rPr>
          <w:t>دوزخ</w:t>
        </w:r>
        <w:r w:rsidR="009A1F63" w:rsidRPr="009548F9">
          <w:rPr>
            <w:rStyle w:val="Hyperlink"/>
            <w:rFonts w:hint="cs"/>
            <w:noProof/>
            <w:rtl/>
          </w:rPr>
          <w:t>ی</w:t>
        </w:r>
        <w:r w:rsidR="009A1F63" w:rsidRPr="009548F9">
          <w:rPr>
            <w:rStyle w:val="Hyperlink"/>
            <w:rFonts w:hint="eastAsia"/>
            <w:noProof/>
            <w:rtl/>
          </w:rPr>
          <w:t>ان</w:t>
        </w:r>
        <w:r w:rsidR="009A1F63" w:rsidRPr="009548F9">
          <w:rPr>
            <w:rStyle w:val="Hyperlink"/>
            <w:noProof/>
            <w:rtl/>
          </w:rPr>
          <w:t xml:space="preserve"> </w:t>
        </w:r>
        <w:r w:rsidR="009A1F63" w:rsidRPr="009548F9">
          <w:rPr>
            <w:rStyle w:val="Hyperlink"/>
            <w:rFonts w:hint="eastAsia"/>
            <w:noProof/>
            <w:rtl/>
          </w:rPr>
          <w:t>برا</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هميشه</w:t>
        </w:r>
        <w:r w:rsidR="009A1F63" w:rsidRPr="009548F9">
          <w:rPr>
            <w:rStyle w:val="Hyperlink"/>
            <w:noProof/>
            <w:rtl/>
          </w:rPr>
          <w:t xml:space="preserve"> </w:t>
        </w:r>
        <w:r w:rsidR="009A1F63" w:rsidRPr="009548F9">
          <w:rPr>
            <w:rStyle w:val="Hyperlink"/>
            <w:rFonts w:hint="eastAsia"/>
            <w:noProof/>
            <w:rtl/>
          </w:rPr>
          <w:t>در</w:t>
        </w:r>
        <w:r w:rsidR="009A1F63" w:rsidRPr="009548F9">
          <w:rPr>
            <w:rStyle w:val="Hyperlink"/>
            <w:noProof/>
            <w:rtl/>
          </w:rPr>
          <w:t xml:space="preserve"> </w:t>
        </w:r>
        <w:r w:rsidR="009A1F63" w:rsidRPr="009548F9">
          <w:rPr>
            <w:rStyle w:val="Hyperlink"/>
            <w:rFonts w:hint="eastAsia"/>
            <w:noProof/>
            <w:rtl/>
          </w:rPr>
          <w:t>دوزخند</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432405199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45</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200" w:history="1">
        <w:r w:rsidR="009A1F63" w:rsidRPr="009548F9">
          <w:rPr>
            <w:rStyle w:val="Hyperlink"/>
            <w:rFonts w:hint="eastAsia"/>
            <w:noProof/>
            <w:rtl/>
          </w:rPr>
          <w:t>مطلب</w:t>
        </w:r>
        <w:r w:rsidR="009A1F63" w:rsidRPr="009548F9">
          <w:rPr>
            <w:rStyle w:val="Hyperlink"/>
            <w:noProof/>
            <w:rtl/>
          </w:rPr>
          <w:t xml:space="preserve"> </w:t>
        </w:r>
        <w:r w:rsidR="009A1F63" w:rsidRPr="009548F9">
          <w:rPr>
            <w:rStyle w:val="Hyperlink"/>
            <w:rFonts w:hint="eastAsia"/>
            <w:noProof/>
            <w:rtl/>
          </w:rPr>
          <w:t>اول</w:t>
        </w:r>
        <w:r w:rsidR="009A1F63" w:rsidRPr="009548F9">
          <w:rPr>
            <w:rStyle w:val="Hyperlink"/>
            <w:noProof/>
            <w:rtl/>
          </w:rPr>
          <w:t xml:space="preserve">: </w:t>
        </w:r>
        <w:r w:rsidR="009A1F63" w:rsidRPr="009548F9">
          <w:rPr>
            <w:rStyle w:val="Hyperlink"/>
            <w:rFonts w:hint="eastAsia"/>
            <w:noProof/>
            <w:rtl/>
          </w:rPr>
          <w:t>تعر</w:t>
        </w:r>
        <w:r w:rsidR="009A1F63" w:rsidRPr="009548F9">
          <w:rPr>
            <w:rStyle w:val="Hyperlink"/>
            <w:rFonts w:hint="cs"/>
            <w:noProof/>
            <w:rtl/>
          </w:rPr>
          <w:t>ی</w:t>
        </w:r>
        <w:r w:rsidR="009A1F63" w:rsidRPr="009548F9">
          <w:rPr>
            <w:rStyle w:val="Hyperlink"/>
            <w:rFonts w:hint="eastAsia"/>
            <w:noProof/>
            <w:rtl/>
          </w:rPr>
          <w:t>ف</w:t>
        </w:r>
        <w:r w:rsidR="009A1F63" w:rsidRPr="009548F9">
          <w:rPr>
            <w:rStyle w:val="Hyperlink"/>
            <w:noProof/>
            <w:rtl/>
          </w:rPr>
          <w:t xml:space="preserve"> </w:t>
        </w:r>
        <w:r w:rsidR="009A1F63" w:rsidRPr="009548F9">
          <w:rPr>
            <w:rStyle w:val="Hyperlink"/>
            <w:rFonts w:hint="eastAsia"/>
            <w:noProof/>
            <w:rtl/>
          </w:rPr>
          <w:t>اهل</w:t>
        </w:r>
        <w:r w:rsidR="009A1F63" w:rsidRPr="009548F9">
          <w:rPr>
            <w:rStyle w:val="Hyperlink"/>
            <w:noProof/>
            <w:rtl/>
          </w:rPr>
          <w:t xml:space="preserve"> </w:t>
        </w:r>
        <w:r w:rsidR="009A1F63" w:rsidRPr="009548F9">
          <w:rPr>
            <w:rStyle w:val="Hyperlink"/>
            <w:rFonts w:hint="eastAsia"/>
            <w:noProof/>
            <w:rtl/>
          </w:rPr>
          <w:t>دوزخ</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432405200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45</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201" w:history="1">
        <w:r w:rsidR="009A1F63" w:rsidRPr="009548F9">
          <w:rPr>
            <w:rStyle w:val="Hyperlink"/>
            <w:rFonts w:hint="eastAsia"/>
            <w:noProof/>
            <w:rtl/>
          </w:rPr>
          <w:t>مطلب</w:t>
        </w:r>
        <w:r w:rsidR="009A1F63" w:rsidRPr="009548F9">
          <w:rPr>
            <w:rStyle w:val="Hyperlink"/>
            <w:noProof/>
            <w:rtl/>
          </w:rPr>
          <w:t xml:space="preserve"> </w:t>
        </w:r>
        <w:r w:rsidR="009A1F63" w:rsidRPr="009548F9">
          <w:rPr>
            <w:rStyle w:val="Hyperlink"/>
            <w:rFonts w:hint="eastAsia"/>
            <w:noProof/>
            <w:rtl/>
          </w:rPr>
          <w:t>دوم</w:t>
        </w:r>
        <w:r w:rsidR="009A1F63" w:rsidRPr="009548F9">
          <w:rPr>
            <w:rStyle w:val="Hyperlink"/>
            <w:noProof/>
            <w:rtl/>
          </w:rPr>
          <w:t xml:space="preserve">: </w:t>
        </w:r>
        <w:r w:rsidR="009A1F63" w:rsidRPr="009548F9">
          <w:rPr>
            <w:rStyle w:val="Hyperlink"/>
            <w:rFonts w:hint="eastAsia"/>
            <w:noProof/>
            <w:rtl/>
          </w:rPr>
          <w:t>دوزخ</w:t>
        </w:r>
        <w:r w:rsidR="009A1F63" w:rsidRPr="009548F9">
          <w:rPr>
            <w:rStyle w:val="Hyperlink"/>
            <w:noProof/>
            <w:rtl/>
          </w:rPr>
          <w:t xml:space="preserve"> </w:t>
        </w:r>
        <w:r w:rsidR="009A1F63" w:rsidRPr="009548F9">
          <w:rPr>
            <w:rStyle w:val="Hyperlink"/>
            <w:rFonts w:hint="eastAsia"/>
            <w:noProof/>
            <w:rtl/>
          </w:rPr>
          <w:t>آرام</w:t>
        </w:r>
        <w:r w:rsidR="009A1F63" w:rsidRPr="009548F9">
          <w:rPr>
            <w:rStyle w:val="Hyperlink"/>
            <w:rFonts w:hint="eastAsia"/>
            <w:noProof/>
          </w:rPr>
          <w:t>‌</w:t>
        </w:r>
        <w:r w:rsidR="009A1F63" w:rsidRPr="009548F9">
          <w:rPr>
            <w:rStyle w:val="Hyperlink"/>
            <w:rFonts w:hint="eastAsia"/>
            <w:noProof/>
            <w:rtl/>
          </w:rPr>
          <w:t>گاه</w:t>
        </w:r>
        <w:r w:rsidR="009A1F63" w:rsidRPr="009548F9">
          <w:rPr>
            <w:rStyle w:val="Hyperlink"/>
            <w:noProof/>
            <w:rtl/>
          </w:rPr>
          <w:t xml:space="preserve"> </w:t>
        </w:r>
        <w:r w:rsidR="009A1F63" w:rsidRPr="009548F9">
          <w:rPr>
            <w:rStyle w:val="Hyperlink"/>
            <w:rFonts w:hint="eastAsia"/>
            <w:noProof/>
            <w:rtl/>
          </w:rPr>
          <w:t>کافران</w:t>
        </w:r>
        <w:r w:rsidR="009A1F63" w:rsidRPr="009548F9">
          <w:rPr>
            <w:rStyle w:val="Hyperlink"/>
            <w:noProof/>
            <w:rtl/>
          </w:rPr>
          <w:t xml:space="preserve"> </w:t>
        </w:r>
        <w:r w:rsidR="009A1F63" w:rsidRPr="009548F9">
          <w:rPr>
            <w:rStyle w:val="Hyperlink"/>
            <w:rFonts w:hint="eastAsia"/>
            <w:noProof/>
            <w:rtl/>
          </w:rPr>
          <w:t>و</w:t>
        </w:r>
        <w:r w:rsidR="009A1F63" w:rsidRPr="009548F9">
          <w:rPr>
            <w:rStyle w:val="Hyperlink"/>
            <w:noProof/>
            <w:rtl/>
          </w:rPr>
          <w:t xml:space="preserve"> </w:t>
        </w:r>
        <w:r w:rsidR="009A1F63" w:rsidRPr="009548F9">
          <w:rPr>
            <w:rStyle w:val="Hyperlink"/>
            <w:rFonts w:hint="eastAsia"/>
            <w:noProof/>
            <w:rtl/>
          </w:rPr>
          <w:t>مشرکان</w:t>
        </w:r>
        <w:r w:rsidR="009A1F63" w:rsidRPr="009548F9">
          <w:rPr>
            <w:rStyle w:val="Hyperlink"/>
            <w:noProof/>
            <w:rtl/>
          </w:rPr>
          <w:t xml:space="preserve"> </w:t>
        </w:r>
        <w:r w:rsidR="009A1F63" w:rsidRPr="009548F9">
          <w:rPr>
            <w:rStyle w:val="Hyperlink"/>
            <w:rFonts w:hint="eastAsia"/>
            <w:noProof/>
            <w:rtl/>
          </w:rPr>
          <w:t>است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432405201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48</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202" w:history="1">
        <w:r w:rsidR="009A1F63" w:rsidRPr="009548F9">
          <w:rPr>
            <w:rStyle w:val="Hyperlink"/>
            <w:rFonts w:hint="eastAsia"/>
            <w:noProof/>
            <w:rtl/>
          </w:rPr>
          <w:t>مطلب</w:t>
        </w:r>
        <w:r w:rsidR="009A1F63" w:rsidRPr="009548F9">
          <w:rPr>
            <w:rStyle w:val="Hyperlink"/>
            <w:noProof/>
            <w:rtl/>
          </w:rPr>
          <w:t xml:space="preserve"> </w:t>
        </w:r>
        <w:r w:rsidR="009A1F63" w:rsidRPr="009548F9">
          <w:rPr>
            <w:rStyle w:val="Hyperlink"/>
            <w:rFonts w:hint="eastAsia"/>
            <w:noProof/>
            <w:rtl/>
          </w:rPr>
          <w:t>سوم</w:t>
        </w:r>
        <w:r w:rsidR="009A1F63" w:rsidRPr="009548F9">
          <w:rPr>
            <w:rStyle w:val="Hyperlink"/>
            <w:noProof/>
            <w:rtl/>
          </w:rPr>
          <w:t xml:space="preserve">: </w:t>
        </w:r>
        <w:r w:rsidR="009A1F63" w:rsidRPr="009548F9">
          <w:rPr>
            <w:rStyle w:val="Hyperlink"/>
            <w:rFonts w:hint="eastAsia"/>
            <w:noProof/>
            <w:rtl/>
          </w:rPr>
          <w:t>دعوت</w:t>
        </w:r>
        <w:r w:rsidR="009A1F63" w:rsidRPr="009548F9">
          <w:rPr>
            <w:rStyle w:val="Hyperlink"/>
            <w:noProof/>
            <w:rtl/>
          </w:rPr>
          <w:t xml:space="preserve"> </w:t>
        </w:r>
        <w:r w:rsidR="009A1F63" w:rsidRPr="009548F9">
          <w:rPr>
            <w:rStyle w:val="Hyperlink"/>
            <w:rFonts w:hint="eastAsia"/>
            <w:noProof/>
            <w:rtl/>
          </w:rPr>
          <w:t>گران</w:t>
        </w:r>
        <w:r w:rsidR="009A1F63" w:rsidRPr="009548F9">
          <w:rPr>
            <w:rStyle w:val="Hyperlink"/>
            <w:noProof/>
            <w:rtl/>
          </w:rPr>
          <w:t xml:space="preserve"> </w:t>
        </w:r>
        <w:r w:rsidR="009A1F63" w:rsidRPr="009548F9">
          <w:rPr>
            <w:rStyle w:val="Hyperlink"/>
            <w:rFonts w:hint="eastAsia"/>
            <w:noProof/>
            <w:rtl/>
          </w:rPr>
          <w:t>به</w:t>
        </w:r>
        <w:r w:rsidR="009A1F63" w:rsidRPr="009548F9">
          <w:rPr>
            <w:rStyle w:val="Hyperlink"/>
            <w:noProof/>
            <w:rtl/>
          </w:rPr>
          <w:t xml:space="preserve"> </w:t>
        </w:r>
        <w:r w:rsidR="009A1F63" w:rsidRPr="009548F9">
          <w:rPr>
            <w:rStyle w:val="Hyperlink"/>
            <w:rFonts w:hint="eastAsia"/>
            <w:noProof/>
            <w:rtl/>
          </w:rPr>
          <w:t>سو</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دوزخ</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432405202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49</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203" w:history="1">
        <w:r w:rsidR="009A1F63" w:rsidRPr="009548F9">
          <w:rPr>
            <w:rStyle w:val="Hyperlink"/>
            <w:rFonts w:hint="eastAsia"/>
            <w:noProof/>
            <w:rtl/>
          </w:rPr>
          <w:t>مطلب</w:t>
        </w:r>
        <w:r w:rsidR="009A1F63" w:rsidRPr="009548F9">
          <w:rPr>
            <w:rStyle w:val="Hyperlink"/>
            <w:noProof/>
            <w:rtl/>
          </w:rPr>
          <w:t xml:space="preserve"> </w:t>
        </w:r>
        <w:r w:rsidR="009A1F63" w:rsidRPr="009548F9">
          <w:rPr>
            <w:rStyle w:val="Hyperlink"/>
            <w:rFonts w:hint="eastAsia"/>
            <w:noProof/>
            <w:rtl/>
          </w:rPr>
          <w:t>چهارم</w:t>
        </w:r>
        <w:r w:rsidR="009A1F63" w:rsidRPr="009548F9">
          <w:rPr>
            <w:rStyle w:val="Hyperlink"/>
            <w:noProof/>
            <w:rtl/>
          </w:rPr>
          <w:t xml:space="preserve">: </w:t>
        </w:r>
        <w:r w:rsidR="009A1F63" w:rsidRPr="009548F9">
          <w:rPr>
            <w:rStyle w:val="Hyperlink"/>
            <w:rFonts w:hint="eastAsia"/>
            <w:noProof/>
            <w:rtl/>
          </w:rPr>
          <w:t>بزرگتر</w:t>
        </w:r>
        <w:r w:rsidR="009A1F63" w:rsidRPr="009548F9">
          <w:rPr>
            <w:rStyle w:val="Hyperlink"/>
            <w:rFonts w:hint="cs"/>
            <w:noProof/>
            <w:rtl/>
          </w:rPr>
          <w:t>ی</w:t>
        </w:r>
        <w:r w:rsidR="009A1F63" w:rsidRPr="009548F9">
          <w:rPr>
            <w:rStyle w:val="Hyperlink"/>
            <w:rFonts w:hint="eastAsia"/>
            <w:noProof/>
            <w:rtl/>
          </w:rPr>
          <w:t>ن</w:t>
        </w:r>
        <w:r w:rsidR="009A1F63" w:rsidRPr="009548F9">
          <w:rPr>
            <w:rStyle w:val="Hyperlink"/>
            <w:noProof/>
            <w:rtl/>
          </w:rPr>
          <w:t xml:space="preserve"> </w:t>
        </w:r>
        <w:r w:rsidR="009A1F63" w:rsidRPr="009548F9">
          <w:rPr>
            <w:rStyle w:val="Hyperlink"/>
            <w:rFonts w:hint="eastAsia"/>
            <w:noProof/>
            <w:rtl/>
          </w:rPr>
          <w:t>گناه</w:t>
        </w:r>
        <w:r w:rsidR="009A1F63" w:rsidRPr="009548F9">
          <w:rPr>
            <w:rStyle w:val="Hyperlink"/>
            <w:noProof/>
            <w:rtl/>
          </w:rPr>
          <w:t xml:space="preserve"> </w:t>
        </w:r>
        <w:r w:rsidR="009A1F63" w:rsidRPr="009548F9">
          <w:rPr>
            <w:rStyle w:val="Hyperlink"/>
            <w:rFonts w:hint="eastAsia"/>
            <w:noProof/>
            <w:rtl/>
          </w:rPr>
          <w:t>کسان</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که</w:t>
        </w:r>
        <w:r w:rsidR="009A1F63" w:rsidRPr="009548F9">
          <w:rPr>
            <w:rStyle w:val="Hyperlink"/>
            <w:noProof/>
            <w:rtl/>
          </w:rPr>
          <w:t xml:space="preserve"> </w:t>
        </w:r>
        <w:r w:rsidR="009A1F63" w:rsidRPr="009548F9">
          <w:rPr>
            <w:rStyle w:val="Hyperlink"/>
            <w:rFonts w:hint="eastAsia"/>
            <w:noProof/>
            <w:rtl/>
          </w:rPr>
          <w:t>برا</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هم</w:t>
        </w:r>
        <w:r w:rsidR="009A1F63" w:rsidRPr="009548F9">
          <w:rPr>
            <w:rStyle w:val="Hyperlink"/>
            <w:rFonts w:hint="cs"/>
            <w:noProof/>
            <w:rtl/>
          </w:rPr>
          <w:t>ی</w:t>
        </w:r>
        <w:r w:rsidR="009A1F63" w:rsidRPr="009548F9">
          <w:rPr>
            <w:rStyle w:val="Hyperlink"/>
            <w:rFonts w:hint="eastAsia"/>
            <w:noProof/>
            <w:rtl/>
          </w:rPr>
          <w:t>شه</w:t>
        </w:r>
        <w:r w:rsidR="009A1F63" w:rsidRPr="009548F9">
          <w:rPr>
            <w:rStyle w:val="Hyperlink"/>
            <w:noProof/>
            <w:rtl/>
          </w:rPr>
          <w:t xml:space="preserve"> </w:t>
        </w:r>
        <w:r w:rsidR="009A1F63" w:rsidRPr="009548F9">
          <w:rPr>
            <w:rStyle w:val="Hyperlink"/>
            <w:rFonts w:hint="eastAsia"/>
            <w:noProof/>
            <w:rtl/>
          </w:rPr>
          <w:t>در</w:t>
        </w:r>
        <w:r w:rsidR="009A1F63" w:rsidRPr="009548F9">
          <w:rPr>
            <w:rStyle w:val="Hyperlink"/>
            <w:noProof/>
            <w:rtl/>
          </w:rPr>
          <w:t xml:space="preserve"> </w:t>
        </w:r>
        <w:r w:rsidR="009A1F63" w:rsidRPr="009548F9">
          <w:rPr>
            <w:rStyle w:val="Hyperlink"/>
            <w:rFonts w:hint="eastAsia"/>
            <w:noProof/>
            <w:rtl/>
          </w:rPr>
          <w:t>دوزخ</w:t>
        </w:r>
        <w:r w:rsidR="009A1F63" w:rsidRPr="009548F9">
          <w:rPr>
            <w:rStyle w:val="Hyperlink"/>
            <w:noProof/>
            <w:rtl/>
          </w:rPr>
          <w:t xml:space="preserve"> </w:t>
        </w:r>
        <w:r w:rsidR="009A1F63" w:rsidRPr="009548F9">
          <w:rPr>
            <w:rStyle w:val="Hyperlink"/>
            <w:rFonts w:hint="eastAsia"/>
            <w:noProof/>
            <w:rtl/>
          </w:rPr>
          <w:t>هستند</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432405203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50</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204" w:history="1">
        <w:r w:rsidR="009A1F63" w:rsidRPr="009548F9">
          <w:rPr>
            <w:rStyle w:val="Hyperlink"/>
            <w:rFonts w:hint="eastAsia"/>
            <w:noProof/>
            <w:rtl/>
          </w:rPr>
          <w:t>مطلب</w:t>
        </w:r>
        <w:r w:rsidR="009A1F63" w:rsidRPr="009548F9">
          <w:rPr>
            <w:rStyle w:val="Hyperlink"/>
            <w:noProof/>
            <w:rtl/>
          </w:rPr>
          <w:t xml:space="preserve"> </w:t>
        </w:r>
        <w:r w:rsidR="009A1F63" w:rsidRPr="009548F9">
          <w:rPr>
            <w:rStyle w:val="Hyperlink"/>
            <w:rFonts w:hint="eastAsia"/>
            <w:noProof/>
            <w:rtl/>
          </w:rPr>
          <w:t>پنجم</w:t>
        </w:r>
        <w:r w:rsidR="009A1F63" w:rsidRPr="009548F9">
          <w:rPr>
            <w:rStyle w:val="Hyperlink"/>
            <w:noProof/>
            <w:rtl/>
          </w:rPr>
          <w:t xml:space="preserve">: </w:t>
        </w:r>
        <w:r w:rsidR="009A1F63" w:rsidRPr="009548F9">
          <w:rPr>
            <w:rStyle w:val="Hyperlink"/>
            <w:rFonts w:hint="eastAsia"/>
            <w:noProof/>
            <w:rtl/>
          </w:rPr>
          <w:t>سا</w:t>
        </w:r>
        <w:r w:rsidR="009A1F63" w:rsidRPr="009548F9">
          <w:rPr>
            <w:rStyle w:val="Hyperlink"/>
            <w:rFonts w:hint="cs"/>
            <w:noProof/>
            <w:rtl/>
          </w:rPr>
          <w:t>ی</w:t>
        </w:r>
        <w:r w:rsidR="009A1F63" w:rsidRPr="009548F9">
          <w:rPr>
            <w:rStyle w:val="Hyperlink"/>
            <w:rFonts w:hint="eastAsia"/>
            <w:noProof/>
            <w:rtl/>
          </w:rPr>
          <w:t>ر</w:t>
        </w:r>
        <w:r w:rsidR="009A1F63" w:rsidRPr="009548F9">
          <w:rPr>
            <w:rStyle w:val="Hyperlink"/>
            <w:noProof/>
            <w:rtl/>
          </w:rPr>
          <w:t xml:space="preserve"> </w:t>
        </w:r>
        <w:r w:rsidR="009A1F63" w:rsidRPr="009548F9">
          <w:rPr>
            <w:rStyle w:val="Hyperlink"/>
            <w:rFonts w:hint="eastAsia"/>
            <w:noProof/>
            <w:rtl/>
          </w:rPr>
          <w:t>گناهان</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که</w:t>
        </w:r>
        <w:r w:rsidR="009A1F63" w:rsidRPr="009548F9">
          <w:rPr>
            <w:rStyle w:val="Hyperlink"/>
            <w:noProof/>
            <w:rtl/>
          </w:rPr>
          <w:t xml:space="preserve"> </w:t>
        </w:r>
        <w:r w:rsidR="009A1F63" w:rsidRPr="009548F9">
          <w:rPr>
            <w:rStyle w:val="Hyperlink"/>
            <w:rFonts w:hint="eastAsia"/>
            <w:noProof/>
            <w:rtl/>
          </w:rPr>
          <w:t>انسان</w:t>
        </w:r>
        <w:r w:rsidR="009A1F63" w:rsidRPr="009548F9">
          <w:rPr>
            <w:rStyle w:val="Hyperlink"/>
            <w:noProof/>
            <w:rtl/>
          </w:rPr>
          <w:t xml:space="preserve"> ‌</w:t>
        </w:r>
        <w:r w:rsidR="009A1F63" w:rsidRPr="009548F9">
          <w:rPr>
            <w:rStyle w:val="Hyperlink"/>
            <w:rFonts w:hint="eastAsia"/>
            <w:noProof/>
            <w:rtl/>
          </w:rPr>
          <w:t>را</w:t>
        </w:r>
        <w:r w:rsidR="009A1F63" w:rsidRPr="009548F9">
          <w:rPr>
            <w:rStyle w:val="Hyperlink"/>
            <w:noProof/>
            <w:rtl/>
          </w:rPr>
          <w:t xml:space="preserve"> </w:t>
        </w:r>
        <w:r w:rsidR="009A1F63" w:rsidRPr="009548F9">
          <w:rPr>
            <w:rStyle w:val="Hyperlink"/>
            <w:rFonts w:hint="eastAsia"/>
            <w:noProof/>
            <w:rtl/>
          </w:rPr>
          <w:t>به</w:t>
        </w:r>
        <w:r w:rsidR="009A1F63" w:rsidRPr="009548F9">
          <w:rPr>
            <w:rStyle w:val="Hyperlink"/>
            <w:noProof/>
            <w:rtl/>
          </w:rPr>
          <w:t xml:space="preserve"> </w:t>
        </w:r>
        <w:r w:rsidR="009A1F63" w:rsidRPr="009548F9">
          <w:rPr>
            <w:rStyle w:val="Hyperlink"/>
            <w:rFonts w:hint="eastAsia"/>
            <w:noProof/>
            <w:rtl/>
          </w:rPr>
          <w:t>دوزخ</w:t>
        </w:r>
        <w:r w:rsidR="009A1F63" w:rsidRPr="009548F9">
          <w:rPr>
            <w:rStyle w:val="Hyperlink"/>
            <w:noProof/>
            <w:rtl/>
          </w:rPr>
          <w:t xml:space="preserve"> </w:t>
        </w:r>
        <w:r w:rsidR="009A1F63" w:rsidRPr="009548F9">
          <w:rPr>
            <w:rStyle w:val="Hyperlink"/>
            <w:rFonts w:hint="eastAsia"/>
            <w:noProof/>
            <w:rtl/>
          </w:rPr>
          <w:t>م</w:t>
        </w:r>
        <w:r w:rsidR="009A1F63" w:rsidRPr="009548F9">
          <w:rPr>
            <w:rStyle w:val="Hyperlink"/>
            <w:rFonts w:hint="cs"/>
            <w:noProof/>
            <w:rtl/>
          </w:rPr>
          <w:t>ی</w:t>
        </w:r>
        <w:r w:rsidR="009A1F63" w:rsidRPr="009548F9">
          <w:rPr>
            <w:rStyle w:val="Hyperlink"/>
            <w:rFonts w:hint="eastAsia"/>
            <w:noProof/>
          </w:rPr>
          <w:t>‌</w:t>
        </w:r>
        <w:r w:rsidR="009A1F63" w:rsidRPr="009548F9">
          <w:rPr>
            <w:rStyle w:val="Hyperlink"/>
            <w:rFonts w:hint="eastAsia"/>
            <w:noProof/>
            <w:rtl/>
          </w:rPr>
          <w:t>کشاند</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432405204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56</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205" w:history="1">
        <w:r w:rsidR="009A1F63" w:rsidRPr="009548F9">
          <w:rPr>
            <w:rStyle w:val="Hyperlink"/>
            <w:rFonts w:hint="eastAsia"/>
            <w:noProof/>
            <w:rtl/>
          </w:rPr>
          <w:t>مطلب</w:t>
        </w:r>
        <w:r w:rsidR="009A1F63" w:rsidRPr="009548F9">
          <w:rPr>
            <w:rStyle w:val="Hyperlink"/>
            <w:noProof/>
            <w:rtl/>
          </w:rPr>
          <w:t xml:space="preserve"> </w:t>
        </w:r>
        <w:r w:rsidR="009A1F63" w:rsidRPr="009548F9">
          <w:rPr>
            <w:rStyle w:val="Hyperlink"/>
            <w:rFonts w:hint="eastAsia"/>
            <w:noProof/>
            <w:rtl/>
          </w:rPr>
          <w:t>ششم</w:t>
        </w:r>
        <w:r w:rsidR="009A1F63" w:rsidRPr="009548F9">
          <w:rPr>
            <w:rStyle w:val="Hyperlink"/>
            <w:noProof/>
            <w:rtl/>
          </w:rPr>
          <w:t xml:space="preserve">: </w:t>
        </w:r>
        <w:r w:rsidR="009A1F63" w:rsidRPr="009548F9">
          <w:rPr>
            <w:rStyle w:val="Hyperlink"/>
            <w:rFonts w:hint="eastAsia"/>
            <w:noProof/>
            <w:rtl/>
          </w:rPr>
          <w:t>افراد</w:t>
        </w:r>
        <w:r w:rsidR="009A1F63" w:rsidRPr="009548F9">
          <w:rPr>
            <w:rStyle w:val="Hyperlink"/>
            <w:rFonts w:hint="cs"/>
            <w:noProof/>
            <w:rtl/>
            <w:lang w:bidi="ar-KW"/>
          </w:rPr>
          <w:t>ی</w:t>
        </w:r>
        <w:r w:rsidR="009A1F63" w:rsidRPr="009548F9">
          <w:rPr>
            <w:rStyle w:val="Hyperlink"/>
            <w:noProof/>
            <w:rtl/>
            <w:lang w:bidi="ar-KW"/>
          </w:rPr>
          <w:t xml:space="preserve"> </w:t>
        </w:r>
        <w:r w:rsidR="009A1F63" w:rsidRPr="009548F9">
          <w:rPr>
            <w:rStyle w:val="Hyperlink"/>
            <w:rFonts w:hint="eastAsia"/>
            <w:noProof/>
            <w:rtl/>
            <w:lang w:bidi="ar-KW"/>
          </w:rPr>
          <w:t>که‌</w:t>
        </w:r>
        <w:r w:rsidR="009A1F63" w:rsidRPr="009548F9">
          <w:rPr>
            <w:rStyle w:val="Hyperlink"/>
            <w:noProof/>
            <w:rtl/>
            <w:lang w:bidi="ar-KW"/>
          </w:rPr>
          <w:t xml:space="preserve"> </w:t>
        </w:r>
        <w:r w:rsidR="009A1F63" w:rsidRPr="009548F9">
          <w:rPr>
            <w:rStyle w:val="Hyperlink"/>
            <w:rFonts w:hint="eastAsia"/>
            <w:noProof/>
            <w:rtl/>
          </w:rPr>
          <w:t>در</w:t>
        </w:r>
        <w:r w:rsidR="009A1F63" w:rsidRPr="009548F9">
          <w:rPr>
            <w:rStyle w:val="Hyperlink"/>
            <w:noProof/>
            <w:rtl/>
          </w:rPr>
          <w:t xml:space="preserve"> </w:t>
        </w:r>
        <w:r w:rsidR="009A1F63" w:rsidRPr="009548F9">
          <w:rPr>
            <w:rStyle w:val="Hyperlink"/>
            <w:rFonts w:hint="eastAsia"/>
            <w:noProof/>
            <w:rtl/>
          </w:rPr>
          <w:t>دوزخ</w:t>
        </w:r>
        <w:r w:rsidR="009A1F63" w:rsidRPr="009548F9">
          <w:rPr>
            <w:rStyle w:val="Hyperlink"/>
            <w:noProof/>
            <w:rtl/>
          </w:rPr>
          <w:t xml:space="preserve"> </w:t>
        </w:r>
        <w:r w:rsidR="009A1F63" w:rsidRPr="009548F9">
          <w:rPr>
            <w:rStyle w:val="Hyperlink"/>
            <w:rFonts w:hint="eastAsia"/>
            <w:noProof/>
            <w:rtl/>
          </w:rPr>
          <w:t>هستند</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432405205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57</w:t>
        </w:r>
        <w:r w:rsidR="009A1F63">
          <w:rPr>
            <w:noProof/>
            <w:webHidden/>
            <w:rtl/>
          </w:rPr>
          <w:fldChar w:fldCharType="end"/>
        </w:r>
      </w:hyperlink>
    </w:p>
    <w:p w:rsidR="009A1F63" w:rsidRDefault="00EE2817">
      <w:pPr>
        <w:pStyle w:val="TOC5"/>
        <w:tabs>
          <w:tab w:val="right" w:leader="dot" w:pos="7078"/>
        </w:tabs>
        <w:rPr>
          <w:rFonts w:asciiTheme="minorHAnsi" w:eastAsiaTheme="minorEastAsia" w:hAnsiTheme="minorHAnsi" w:cstheme="minorBidi"/>
          <w:noProof/>
          <w:sz w:val="22"/>
          <w:szCs w:val="22"/>
          <w:rtl/>
          <w:lang w:bidi="ar-SA"/>
        </w:rPr>
      </w:pPr>
      <w:hyperlink w:anchor="_Toc432405206" w:history="1">
        <w:r w:rsidR="009A1F63" w:rsidRPr="009548F9">
          <w:rPr>
            <w:rStyle w:val="Hyperlink"/>
            <w:noProof/>
            <w:rtl/>
          </w:rPr>
          <w:t xml:space="preserve">1- </w:t>
        </w:r>
        <w:r w:rsidR="009A1F63" w:rsidRPr="009548F9">
          <w:rPr>
            <w:rStyle w:val="Hyperlink"/>
            <w:rFonts w:hint="eastAsia"/>
            <w:noProof/>
            <w:rtl/>
          </w:rPr>
          <w:t>فرعون</w:t>
        </w:r>
        <w:r w:rsidR="009A1F63" w:rsidRPr="009548F9">
          <w:rPr>
            <w:rStyle w:val="Hyperlink"/>
            <w:noProof/>
            <w:rtl/>
          </w:rPr>
          <w:t xml:space="preserve"> </w:t>
        </w:r>
        <w:r w:rsidR="009A1F63" w:rsidRPr="009548F9">
          <w:rPr>
            <w:rStyle w:val="Hyperlink"/>
            <w:rFonts w:hint="eastAsia"/>
            <w:noProof/>
            <w:rtl/>
          </w:rPr>
          <w:t>زمان</w:t>
        </w:r>
        <w:r w:rsidR="009A1F63" w:rsidRPr="009548F9">
          <w:rPr>
            <w:rStyle w:val="Hyperlink"/>
            <w:noProof/>
            <w:rtl/>
          </w:rPr>
          <w:t xml:space="preserve"> </w:t>
        </w:r>
        <w:r w:rsidR="009A1F63" w:rsidRPr="009548F9">
          <w:rPr>
            <w:rStyle w:val="Hyperlink"/>
            <w:rFonts w:hint="eastAsia"/>
            <w:noProof/>
            <w:rtl/>
          </w:rPr>
          <w:t>موس</w:t>
        </w:r>
        <w:r w:rsidR="009A1F63" w:rsidRPr="009548F9">
          <w:rPr>
            <w:rStyle w:val="Hyperlink"/>
            <w:rFonts w:hint="cs"/>
            <w:noProof/>
            <w:rtl/>
          </w:rPr>
          <w:t>ی</w:t>
        </w:r>
        <w:r w:rsidR="009A1F63" w:rsidRPr="009548F9">
          <w:rPr>
            <w:rStyle w:val="Hyperlink"/>
            <w:rFonts w:cs="CTraditional Arabic"/>
            <w:b/>
            <w:noProof/>
            <w:rtl/>
          </w:rPr>
          <w:t>÷</w:t>
        </w:r>
        <w:r w:rsidR="009A1F63" w:rsidRPr="009548F9">
          <w:rPr>
            <w:rStyle w:val="Hyperlink"/>
            <w:noProof/>
            <w:rtl/>
          </w:rPr>
          <w:t>:</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432405206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58</w:t>
        </w:r>
        <w:r w:rsidR="009A1F63">
          <w:rPr>
            <w:noProof/>
            <w:webHidden/>
            <w:rtl/>
          </w:rPr>
          <w:fldChar w:fldCharType="end"/>
        </w:r>
      </w:hyperlink>
    </w:p>
    <w:p w:rsidR="009A1F63" w:rsidRDefault="00EE2817">
      <w:pPr>
        <w:pStyle w:val="TOC5"/>
        <w:tabs>
          <w:tab w:val="right" w:leader="dot" w:pos="7078"/>
        </w:tabs>
        <w:rPr>
          <w:rFonts w:asciiTheme="minorHAnsi" w:eastAsiaTheme="minorEastAsia" w:hAnsiTheme="minorHAnsi" w:cstheme="minorBidi"/>
          <w:noProof/>
          <w:sz w:val="22"/>
          <w:szCs w:val="22"/>
          <w:rtl/>
          <w:lang w:bidi="ar-SA"/>
        </w:rPr>
      </w:pPr>
      <w:hyperlink w:anchor="_Toc432405207" w:history="1">
        <w:r w:rsidR="009A1F63" w:rsidRPr="009548F9">
          <w:rPr>
            <w:rStyle w:val="Hyperlink"/>
            <w:noProof/>
            <w:rtl/>
          </w:rPr>
          <w:t xml:space="preserve">2- </w:t>
        </w:r>
        <w:r w:rsidR="009A1F63" w:rsidRPr="009548F9">
          <w:rPr>
            <w:rStyle w:val="Hyperlink"/>
            <w:rFonts w:hint="eastAsia"/>
            <w:noProof/>
            <w:rtl/>
          </w:rPr>
          <w:t>همسر</w:t>
        </w:r>
        <w:r w:rsidR="009A1F63" w:rsidRPr="009548F9">
          <w:rPr>
            <w:rStyle w:val="Hyperlink"/>
            <w:noProof/>
            <w:rtl/>
          </w:rPr>
          <w:t xml:space="preserve"> </w:t>
        </w:r>
        <w:r w:rsidR="009A1F63" w:rsidRPr="009548F9">
          <w:rPr>
            <w:rStyle w:val="Hyperlink"/>
            <w:rFonts w:hint="eastAsia"/>
            <w:noProof/>
            <w:rtl/>
          </w:rPr>
          <w:t>نوح</w:t>
        </w:r>
        <w:r w:rsidR="009A1F63" w:rsidRPr="009548F9">
          <w:rPr>
            <w:rStyle w:val="Hyperlink"/>
            <w:noProof/>
            <w:rtl/>
          </w:rPr>
          <w:t xml:space="preserve"> </w:t>
        </w:r>
        <w:r w:rsidR="009A1F63" w:rsidRPr="009548F9">
          <w:rPr>
            <w:rStyle w:val="Hyperlink"/>
            <w:rFonts w:hint="eastAsia"/>
            <w:noProof/>
            <w:rtl/>
          </w:rPr>
          <w:t>و</w:t>
        </w:r>
        <w:r w:rsidR="009A1F63" w:rsidRPr="009548F9">
          <w:rPr>
            <w:rStyle w:val="Hyperlink"/>
            <w:noProof/>
            <w:rtl/>
          </w:rPr>
          <w:t xml:space="preserve"> </w:t>
        </w:r>
        <w:r w:rsidR="009A1F63" w:rsidRPr="009548F9">
          <w:rPr>
            <w:rStyle w:val="Hyperlink"/>
            <w:rFonts w:hint="eastAsia"/>
            <w:noProof/>
            <w:rtl/>
          </w:rPr>
          <w:t>همسر</w:t>
        </w:r>
        <w:r w:rsidR="009A1F63" w:rsidRPr="009548F9">
          <w:rPr>
            <w:rStyle w:val="Hyperlink"/>
            <w:noProof/>
            <w:rtl/>
          </w:rPr>
          <w:t xml:space="preserve"> </w:t>
        </w:r>
        <w:r w:rsidR="009A1F63" w:rsidRPr="009548F9">
          <w:rPr>
            <w:rStyle w:val="Hyperlink"/>
            <w:rFonts w:hint="eastAsia"/>
            <w:noProof/>
            <w:rtl/>
          </w:rPr>
          <w:t>لوط</w:t>
        </w:r>
        <w:r w:rsidR="009A1F63" w:rsidRPr="009548F9">
          <w:rPr>
            <w:rStyle w:val="Hyperlink"/>
            <w:noProof/>
            <w:rtl/>
          </w:rPr>
          <w:t>:</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432405207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58</w:t>
        </w:r>
        <w:r w:rsidR="009A1F63">
          <w:rPr>
            <w:noProof/>
            <w:webHidden/>
            <w:rtl/>
          </w:rPr>
          <w:fldChar w:fldCharType="end"/>
        </w:r>
      </w:hyperlink>
    </w:p>
    <w:p w:rsidR="009A1F63" w:rsidRDefault="00EE2817">
      <w:pPr>
        <w:pStyle w:val="TOC5"/>
        <w:tabs>
          <w:tab w:val="right" w:leader="dot" w:pos="7078"/>
        </w:tabs>
        <w:rPr>
          <w:rFonts w:asciiTheme="minorHAnsi" w:eastAsiaTheme="minorEastAsia" w:hAnsiTheme="minorHAnsi" w:cstheme="minorBidi"/>
          <w:noProof/>
          <w:sz w:val="22"/>
          <w:szCs w:val="22"/>
          <w:rtl/>
          <w:lang w:bidi="ar-SA"/>
        </w:rPr>
      </w:pPr>
      <w:hyperlink w:anchor="_Toc432405208" w:history="1">
        <w:r w:rsidR="009A1F63" w:rsidRPr="009548F9">
          <w:rPr>
            <w:rStyle w:val="Hyperlink"/>
            <w:noProof/>
            <w:rtl/>
          </w:rPr>
          <w:t xml:space="preserve">3- </w:t>
        </w:r>
        <w:r w:rsidR="009A1F63" w:rsidRPr="009548F9">
          <w:rPr>
            <w:rStyle w:val="Hyperlink"/>
            <w:rFonts w:hint="eastAsia"/>
            <w:noProof/>
            <w:rtl/>
          </w:rPr>
          <w:t>ابو</w:t>
        </w:r>
        <w:r w:rsidR="009A1F63" w:rsidRPr="009548F9">
          <w:rPr>
            <w:rStyle w:val="Hyperlink"/>
            <w:noProof/>
            <w:rtl/>
          </w:rPr>
          <w:t xml:space="preserve"> </w:t>
        </w:r>
        <w:r w:rsidR="009A1F63" w:rsidRPr="009548F9">
          <w:rPr>
            <w:rStyle w:val="Hyperlink"/>
            <w:rFonts w:hint="eastAsia"/>
            <w:noProof/>
            <w:rtl/>
          </w:rPr>
          <w:t>لهب</w:t>
        </w:r>
        <w:r w:rsidR="009A1F63" w:rsidRPr="009548F9">
          <w:rPr>
            <w:rStyle w:val="Hyperlink"/>
            <w:noProof/>
            <w:rtl/>
          </w:rPr>
          <w:t xml:space="preserve"> </w:t>
        </w:r>
        <w:r w:rsidR="009A1F63" w:rsidRPr="009548F9">
          <w:rPr>
            <w:rStyle w:val="Hyperlink"/>
            <w:rFonts w:hint="eastAsia"/>
            <w:noProof/>
            <w:rtl/>
          </w:rPr>
          <w:t>و</w:t>
        </w:r>
        <w:r w:rsidR="009A1F63" w:rsidRPr="009548F9">
          <w:rPr>
            <w:rStyle w:val="Hyperlink"/>
            <w:noProof/>
            <w:rtl/>
          </w:rPr>
          <w:t xml:space="preserve"> </w:t>
        </w:r>
        <w:r w:rsidR="009A1F63" w:rsidRPr="009548F9">
          <w:rPr>
            <w:rStyle w:val="Hyperlink"/>
            <w:rFonts w:hint="eastAsia"/>
            <w:noProof/>
            <w:rtl/>
          </w:rPr>
          <w:t>همسرش</w:t>
        </w:r>
        <w:r w:rsidR="009A1F63" w:rsidRPr="009548F9">
          <w:rPr>
            <w:rStyle w:val="Hyperlink"/>
            <w:noProof/>
            <w:rtl/>
          </w:rPr>
          <w:t>:</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432405208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58</w:t>
        </w:r>
        <w:r w:rsidR="009A1F63">
          <w:rPr>
            <w:noProof/>
            <w:webHidden/>
            <w:rtl/>
          </w:rPr>
          <w:fldChar w:fldCharType="end"/>
        </w:r>
      </w:hyperlink>
    </w:p>
    <w:p w:rsidR="009A1F63" w:rsidRDefault="00EE2817">
      <w:pPr>
        <w:pStyle w:val="TOC5"/>
        <w:tabs>
          <w:tab w:val="right" w:leader="dot" w:pos="7078"/>
        </w:tabs>
        <w:rPr>
          <w:rFonts w:asciiTheme="minorHAnsi" w:eastAsiaTheme="minorEastAsia" w:hAnsiTheme="minorHAnsi" w:cstheme="minorBidi"/>
          <w:noProof/>
          <w:sz w:val="22"/>
          <w:szCs w:val="22"/>
          <w:rtl/>
          <w:lang w:bidi="ar-SA"/>
        </w:rPr>
      </w:pPr>
      <w:hyperlink w:anchor="_Toc432405209" w:history="1">
        <w:r w:rsidR="009A1F63" w:rsidRPr="009548F9">
          <w:rPr>
            <w:rStyle w:val="Hyperlink"/>
            <w:noProof/>
            <w:rtl/>
          </w:rPr>
          <w:t xml:space="preserve">4- </w:t>
        </w:r>
        <w:r w:rsidR="009A1F63" w:rsidRPr="009548F9">
          <w:rPr>
            <w:rStyle w:val="Hyperlink"/>
            <w:rFonts w:hint="eastAsia"/>
            <w:noProof/>
            <w:rtl/>
          </w:rPr>
          <w:t>عمرو</w:t>
        </w:r>
        <w:r w:rsidR="009A1F63" w:rsidRPr="009548F9">
          <w:rPr>
            <w:rStyle w:val="Hyperlink"/>
            <w:noProof/>
            <w:rtl/>
          </w:rPr>
          <w:t xml:space="preserve"> </w:t>
        </w:r>
        <w:r w:rsidR="009A1F63" w:rsidRPr="009548F9">
          <w:rPr>
            <w:rStyle w:val="Hyperlink"/>
            <w:rFonts w:hint="eastAsia"/>
            <w:noProof/>
            <w:rtl/>
          </w:rPr>
          <w:t>بن</w:t>
        </w:r>
        <w:r w:rsidR="009A1F63" w:rsidRPr="009548F9">
          <w:rPr>
            <w:rStyle w:val="Hyperlink"/>
            <w:noProof/>
            <w:rtl/>
          </w:rPr>
          <w:t xml:space="preserve"> </w:t>
        </w:r>
        <w:r w:rsidR="009A1F63" w:rsidRPr="009548F9">
          <w:rPr>
            <w:rStyle w:val="Hyperlink"/>
            <w:rFonts w:hint="eastAsia"/>
            <w:noProof/>
            <w:rtl/>
          </w:rPr>
          <w:t>عامر</w:t>
        </w:r>
        <w:r w:rsidR="009A1F63" w:rsidRPr="009548F9">
          <w:rPr>
            <w:rStyle w:val="Hyperlink"/>
            <w:noProof/>
            <w:rtl/>
          </w:rPr>
          <w:t xml:space="preserve"> </w:t>
        </w:r>
        <w:r w:rsidR="009A1F63" w:rsidRPr="009548F9">
          <w:rPr>
            <w:rStyle w:val="Hyperlink"/>
            <w:rFonts w:hint="eastAsia"/>
            <w:noProof/>
            <w:rtl/>
          </w:rPr>
          <w:t>خزاع</w:t>
        </w:r>
        <w:r w:rsidR="009A1F63" w:rsidRPr="009548F9">
          <w:rPr>
            <w:rStyle w:val="Hyperlink"/>
            <w:rFonts w:hint="cs"/>
            <w:noProof/>
            <w:rtl/>
          </w:rPr>
          <w:t>ی</w:t>
        </w:r>
        <w:r w:rsidR="009A1F63" w:rsidRPr="009548F9">
          <w:rPr>
            <w:rStyle w:val="Hyperlink"/>
            <w:noProof/>
            <w:rtl/>
          </w:rPr>
          <w:t>:</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432405209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58</w:t>
        </w:r>
        <w:r w:rsidR="009A1F63">
          <w:rPr>
            <w:noProof/>
            <w:webHidden/>
            <w:rtl/>
          </w:rPr>
          <w:fldChar w:fldCharType="end"/>
        </w:r>
      </w:hyperlink>
    </w:p>
    <w:p w:rsidR="009A1F63" w:rsidRDefault="00EE2817">
      <w:pPr>
        <w:pStyle w:val="TOC5"/>
        <w:tabs>
          <w:tab w:val="right" w:leader="dot" w:pos="7078"/>
        </w:tabs>
        <w:rPr>
          <w:rFonts w:asciiTheme="minorHAnsi" w:eastAsiaTheme="minorEastAsia" w:hAnsiTheme="minorHAnsi" w:cstheme="minorBidi"/>
          <w:noProof/>
          <w:sz w:val="22"/>
          <w:szCs w:val="22"/>
          <w:rtl/>
          <w:lang w:bidi="ar-SA"/>
        </w:rPr>
      </w:pPr>
      <w:hyperlink w:anchor="_Toc432405210" w:history="1">
        <w:r w:rsidR="009A1F63" w:rsidRPr="009548F9">
          <w:rPr>
            <w:rStyle w:val="Hyperlink"/>
            <w:noProof/>
            <w:rtl/>
          </w:rPr>
          <w:t xml:space="preserve">5- </w:t>
        </w:r>
        <w:r w:rsidR="009A1F63" w:rsidRPr="009548F9">
          <w:rPr>
            <w:rStyle w:val="Hyperlink"/>
            <w:rFonts w:hint="eastAsia"/>
            <w:noProof/>
            <w:rtl/>
          </w:rPr>
          <w:t>قاتل</w:t>
        </w:r>
        <w:r w:rsidR="009A1F63" w:rsidRPr="009548F9">
          <w:rPr>
            <w:rStyle w:val="Hyperlink"/>
            <w:noProof/>
            <w:rtl/>
          </w:rPr>
          <w:t xml:space="preserve"> </w:t>
        </w:r>
        <w:r w:rsidR="009A1F63" w:rsidRPr="009548F9">
          <w:rPr>
            <w:rStyle w:val="Hyperlink"/>
            <w:rFonts w:hint="eastAsia"/>
            <w:noProof/>
            <w:rtl/>
          </w:rPr>
          <w:t>عمار</w:t>
        </w:r>
        <w:r w:rsidR="009A1F63" w:rsidRPr="009548F9">
          <w:rPr>
            <w:rStyle w:val="Hyperlink"/>
            <w:noProof/>
            <w:rtl/>
          </w:rPr>
          <w:t xml:space="preserve"> </w:t>
        </w:r>
        <w:r w:rsidR="009A1F63" w:rsidRPr="009548F9">
          <w:rPr>
            <w:rStyle w:val="Hyperlink"/>
            <w:rFonts w:hint="eastAsia"/>
            <w:noProof/>
            <w:rtl/>
          </w:rPr>
          <w:t>بن</w:t>
        </w:r>
        <w:r w:rsidR="009A1F63" w:rsidRPr="009548F9">
          <w:rPr>
            <w:rStyle w:val="Hyperlink"/>
            <w:noProof/>
            <w:rtl/>
          </w:rPr>
          <w:t xml:space="preserve"> </w:t>
        </w:r>
        <w:r w:rsidR="009A1F63" w:rsidRPr="009548F9">
          <w:rPr>
            <w:rStyle w:val="Hyperlink"/>
            <w:rFonts w:hint="cs"/>
            <w:noProof/>
            <w:rtl/>
          </w:rPr>
          <w:t>ی</w:t>
        </w:r>
        <w:r w:rsidR="009A1F63" w:rsidRPr="009548F9">
          <w:rPr>
            <w:rStyle w:val="Hyperlink"/>
            <w:rFonts w:hint="eastAsia"/>
            <w:noProof/>
            <w:rtl/>
          </w:rPr>
          <w:t>اسر</w:t>
        </w:r>
        <w:r w:rsidR="009A1F63" w:rsidRPr="009548F9">
          <w:rPr>
            <w:rStyle w:val="Hyperlink"/>
            <w:rFonts w:cs="CTraditional Arabic" w:hint="eastAsia"/>
            <w:b/>
            <w:noProof/>
            <w:rtl/>
          </w:rPr>
          <w:t>س</w:t>
        </w:r>
        <w:r w:rsidR="009A1F63" w:rsidRPr="009548F9">
          <w:rPr>
            <w:rStyle w:val="Hyperlink"/>
            <w:noProof/>
            <w:rtl/>
          </w:rPr>
          <w:t>:</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432405210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59</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211" w:history="1">
        <w:r w:rsidR="009A1F63" w:rsidRPr="009548F9">
          <w:rPr>
            <w:rStyle w:val="Hyperlink"/>
            <w:rFonts w:hint="eastAsia"/>
            <w:noProof/>
            <w:rtl/>
          </w:rPr>
          <w:t>مطلب</w:t>
        </w:r>
        <w:r w:rsidR="009A1F63" w:rsidRPr="009548F9">
          <w:rPr>
            <w:rStyle w:val="Hyperlink"/>
            <w:noProof/>
            <w:rtl/>
          </w:rPr>
          <w:t xml:space="preserve"> </w:t>
        </w:r>
        <w:r w:rsidR="009A1F63" w:rsidRPr="009548F9">
          <w:rPr>
            <w:rStyle w:val="Hyperlink"/>
            <w:rFonts w:hint="eastAsia"/>
            <w:noProof/>
            <w:rtl/>
          </w:rPr>
          <w:t>هفتم</w:t>
        </w:r>
        <w:r w:rsidR="009A1F63" w:rsidRPr="009548F9">
          <w:rPr>
            <w:rStyle w:val="Hyperlink"/>
            <w:noProof/>
            <w:rtl/>
          </w:rPr>
          <w:t xml:space="preserve">: </w:t>
        </w:r>
        <w:r w:rsidR="009A1F63" w:rsidRPr="009548F9">
          <w:rPr>
            <w:rStyle w:val="Hyperlink"/>
            <w:rFonts w:hint="eastAsia"/>
            <w:noProof/>
            <w:rtl/>
          </w:rPr>
          <w:t>جن</w:t>
        </w:r>
        <w:r w:rsidR="009A1F63" w:rsidRPr="009548F9">
          <w:rPr>
            <w:rStyle w:val="Hyperlink"/>
            <w:rFonts w:hint="eastAsia"/>
            <w:noProof/>
          </w:rPr>
          <w:t>‌</w:t>
        </w:r>
        <w:r w:rsidR="009A1F63" w:rsidRPr="009548F9">
          <w:rPr>
            <w:rStyle w:val="Hyperlink"/>
            <w:rFonts w:hint="eastAsia"/>
            <w:noProof/>
            <w:rtl/>
          </w:rPr>
          <w:t>ها</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کافر</w:t>
        </w:r>
        <w:r w:rsidR="009A1F63" w:rsidRPr="009548F9">
          <w:rPr>
            <w:rStyle w:val="Hyperlink"/>
            <w:noProof/>
            <w:rtl/>
          </w:rPr>
          <w:t xml:space="preserve"> </w:t>
        </w:r>
        <w:r w:rsidR="009A1F63" w:rsidRPr="009548F9">
          <w:rPr>
            <w:rStyle w:val="Hyperlink"/>
            <w:rFonts w:hint="eastAsia"/>
            <w:noProof/>
            <w:rtl/>
          </w:rPr>
          <w:t>در</w:t>
        </w:r>
        <w:r w:rsidR="009A1F63" w:rsidRPr="009548F9">
          <w:rPr>
            <w:rStyle w:val="Hyperlink"/>
            <w:noProof/>
            <w:rtl/>
          </w:rPr>
          <w:t xml:space="preserve"> </w:t>
        </w:r>
        <w:r w:rsidR="009A1F63" w:rsidRPr="009548F9">
          <w:rPr>
            <w:rStyle w:val="Hyperlink"/>
            <w:rFonts w:hint="eastAsia"/>
            <w:noProof/>
            <w:rtl/>
          </w:rPr>
          <w:t>دوزخند</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432405211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59</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212"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دوم</w:t>
        </w:r>
        <w:r w:rsidR="009A1F63" w:rsidRPr="009548F9">
          <w:rPr>
            <w:rStyle w:val="Hyperlink"/>
            <w:noProof/>
            <w:rtl/>
          </w:rPr>
          <w:t xml:space="preserve">: </w:t>
        </w:r>
        <w:r w:rsidR="009A1F63" w:rsidRPr="009548F9">
          <w:rPr>
            <w:rStyle w:val="Hyperlink"/>
            <w:rFonts w:hint="eastAsia"/>
            <w:noProof/>
            <w:rtl/>
          </w:rPr>
          <w:t>کسان</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كه</w:t>
        </w:r>
        <w:r w:rsidR="009A1F63" w:rsidRPr="009548F9">
          <w:rPr>
            <w:rStyle w:val="Hyperlink"/>
            <w:noProof/>
            <w:rtl/>
          </w:rPr>
          <w:t xml:space="preserve"> </w:t>
        </w:r>
        <w:r w:rsidR="009A1F63" w:rsidRPr="009548F9">
          <w:rPr>
            <w:rStyle w:val="Hyperlink"/>
            <w:rFonts w:hint="eastAsia"/>
            <w:noProof/>
            <w:rtl/>
          </w:rPr>
          <w:t>برا</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هميشه</w:t>
        </w:r>
        <w:r w:rsidR="009A1F63" w:rsidRPr="009548F9">
          <w:rPr>
            <w:rStyle w:val="Hyperlink"/>
            <w:noProof/>
            <w:rtl/>
          </w:rPr>
          <w:t xml:space="preserve"> </w:t>
        </w:r>
        <w:r w:rsidR="009A1F63" w:rsidRPr="009548F9">
          <w:rPr>
            <w:rStyle w:val="Hyperlink"/>
            <w:rFonts w:hint="eastAsia"/>
            <w:noProof/>
            <w:rtl/>
          </w:rPr>
          <w:t>در</w:t>
        </w:r>
        <w:r w:rsidR="009A1F63" w:rsidRPr="009548F9">
          <w:rPr>
            <w:rStyle w:val="Hyperlink"/>
            <w:noProof/>
            <w:rtl/>
          </w:rPr>
          <w:t xml:space="preserve"> </w:t>
        </w:r>
        <w:r w:rsidR="009A1F63" w:rsidRPr="009548F9">
          <w:rPr>
            <w:rStyle w:val="Hyperlink"/>
            <w:rFonts w:hint="eastAsia"/>
            <w:noProof/>
            <w:rtl/>
          </w:rPr>
          <w:t>دوزخ</w:t>
        </w:r>
        <w:r w:rsidR="009A1F63" w:rsidRPr="009548F9">
          <w:rPr>
            <w:rStyle w:val="Hyperlink"/>
            <w:noProof/>
            <w:rtl/>
          </w:rPr>
          <w:t xml:space="preserve"> </w:t>
        </w:r>
        <w:r w:rsidR="009A1F63" w:rsidRPr="009548F9">
          <w:rPr>
            <w:rStyle w:val="Hyperlink"/>
            <w:rFonts w:hint="eastAsia"/>
            <w:noProof/>
            <w:rtl/>
          </w:rPr>
          <w:t>نم</w:t>
        </w:r>
        <w:r w:rsidR="009A1F63" w:rsidRPr="009548F9">
          <w:rPr>
            <w:rStyle w:val="Hyperlink"/>
            <w:rFonts w:hint="cs"/>
            <w:noProof/>
            <w:rtl/>
          </w:rPr>
          <w:t>ی‌</w:t>
        </w:r>
        <w:r w:rsidR="009A1F63" w:rsidRPr="009548F9">
          <w:rPr>
            <w:rStyle w:val="Hyperlink"/>
            <w:rFonts w:hint="eastAsia"/>
            <w:noProof/>
            <w:rtl/>
          </w:rPr>
          <w:t>مانند</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432405212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60</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213" w:history="1">
        <w:r w:rsidR="009A1F63" w:rsidRPr="009548F9">
          <w:rPr>
            <w:rStyle w:val="Hyperlink"/>
            <w:rFonts w:hint="eastAsia"/>
            <w:noProof/>
            <w:rtl/>
          </w:rPr>
          <w:t>مطلب</w:t>
        </w:r>
        <w:r w:rsidR="009A1F63" w:rsidRPr="009548F9">
          <w:rPr>
            <w:rStyle w:val="Hyperlink"/>
            <w:noProof/>
            <w:rtl/>
          </w:rPr>
          <w:t xml:space="preserve"> </w:t>
        </w:r>
        <w:r w:rsidR="009A1F63" w:rsidRPr="009548F9">
          <w:rPr>
            <w:rStyle w:val="Hyperlink"/>
            <w:rFonts w:hint="eastAsia"/>
            <w:noProof/>
            <w:rtl/>
          </w:rPr>
          <w:t>اول</w:t>
        </w:r>
        <w:r w:rsidR="009A1F63" w:rsidRPr="009548F9">
          <w:rPr>
            <w:rStyle w:val="Hyperlink"/>
            <w:noProof/>
            <w:rtl/>
          </w:rPr>
          <w:t xml:space="preserve">: </w:t>
        </w:r>
        <w:r w:rsidR="009A1F63" w:rsidRPr="009548F9">
          <w:rPr>
            <w:rStyle w:val="Hyperlink"/>
            <w:rFonts w:hint="eastAsia"/>
            <w:noProof/>
            <w:rtl/>
          </w:rPr>
          <w:t>معرف</w:t>
        </w:r>
        <w:r w:rsidR="009A1F63" w:rsidRPr="009548F9">
          <w:rPr>
            <w:rStyle w:val="Hyperlink"/>
            <w:rFonts w:hint="cs"/>
            <w:noProof/>
            <w:rtl/>
          </w:rPr>
          <w:t>ی</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432405213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60</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214" w:history="1">
        <w:r w:rsidR="009A1F63" w:rsidRPr="009548F9">
          <w:rPr>
            <w:rStyle w:val="Hyperlink"/>
            <w:rFonts w:hint="eastAsia"/>
            <w:noProof/>
            <w:rtl/>
          </w:rPr>
          <w:t>مطلب</w:t>
        </w:r>
        <w:r w:rsidR="009A1F63" w:rsidRPr="009548F9">
          <w:rPr>
            <w:rStyle w:val="Hyperlink"/>
            <w:noProof/>
            <w:rtl/>
          </w:rPr>
          <w:t xml:space="preserve"> </w:t>
        </w:r>
        <w:r w:rsidR="009A1F63" w:rsidRPr="009548F9">
          <w:rPr>
            <w:rStyle w:val="Hyperlink"/>
            <w:rFonts w:hint="eastAsia"/>
            <w:noProof/>
            <w:rtl/>
          </w:rPr>
          <w:t>دوم</w:t>
        </w:r>
        <w:r w:rsidR="009A1F63" w:rsidRPr="009548F9">
          <w:rPr>
            <w:rStyle w:val="Hyperlink"/>
            <w:noProof/>
            <w:rtl/>
          </w:rPr>
          <w:t xml:space="preserve">: </w:t>
        </w:r>
        <w:r w:rsidR="009A1F63" w:rsidRPr="009548F9">
          <w:rPr>
            <w:rStyle w:val="Hyperlink"/>
            <w:rFonts w:hint="eastAsia"/>
            <w:noProof/>
            <w:rtl/>
          </w:rPr>
          <w:t>گناهان</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که</w:t>
        </w:r>
        <w:r w:rsidR="009A1F63" w:rsidRPr="009548F9">
          <w:rPr>
            <w:rStyle w:val="Hyperlink"/>
            <w:noProof/>
            <w:rtl/>
          </w:rPr>
          <w:t xml:space="preserve"> </w:t>
        </w:r>
        <w:r w:rsidR="009A1F63" w:rsidRPr="009548F9">
          <w:rPr>
            <w:rStyle w:val="Hyperlink"/>
            <w:rFonts w:hint="eastAsia"/>
            <w:noProof/>
            <w:rtl/>
          </w:rPr>
          <w:t>مرتکب</w:t>
        </w:r>
        <w:r w:rsidR="009A1F63" w:rsidRPr="009548F9">
          <w:rPr>
            <w:rStyle w:val="Hyperlink"/>
            <w:rFonts w:hint="cs"/>
            <w:noProof/>
            <w:rtl/>
          </w:rPr>
          <w:t>ی</w:t>
        </w:r>
        <w:r w:rsidR="009A1F63" w:rsidRPr="009548F9">
          <w:rPr>
            <w:rStyle w:val="Hyperlink"/>
            <w:rFonts w:hint="eastAsia"/>
            <w:noProof/>
            <w:rtl/>
          </w:rPr>
          <w:t>ن</w:t>
        </w:r>
        <w:r w:rsidR="009A1F63" w:rsidRPr="009548F9">
          <w:rPr>
            <w:rStyle w:val="Hyperlink"/>
            <w:noProof/>
            <w:rtl/>
          </w:rPr>
          <w:t xml:space="preserve"> </w:t>
        </w:r>
        <w:r w:rsidR="009A1F63" w:rsidRPr="009548F9">
          <w:rPr>
            <w:rStyle w:val="Hyperlink"/>
            <w:rFonts w:hint="eastAsia"/>
            <w:noProof/>
            <w:rtl/>
          </w:rPr>
          <w:t>آن</w:t>
        </w:r>
        <w:r w:rsidR="009A1F63" w:rsidRPr="009548F9">
          <w:rPr>
            <w:rStyle w:val="Hyperlink"/>
            <w:noProof/>
            <w:rtl/>
          </w:rPr>
          <w:t xml:space="preserve"> </w:t>
        </w:r>
        <w:r w:rsidR="009A1F63" w:rsidRPr="009548F9">
          <w:rPr>
            <w:rStyle w:val="Hyperlink"/>
            <w:rFonts w:hint="eastAsia"/>
            <w:noProof/>
            <w:rtl/>
          </w:rPr>
          <w:t>به</w:t>
        </w:r>
        <w:r w:rsidR="009A1F63" w:rsidRPr="009548F9">
          <w:rPr>
            <w:rStyle w:val="Hyperlink"/>
            <w:noProof/>
            <w:rtl/>
          </w:rPr>
          <w:t xml:space="preserve"> </w:t>
        </w:r>
        <w:r w:rsidR="009A1F63" w:rsidRPr="009548F9">
          <w:rPr>
            <w:rStyle w:val="Hyperlink"/>
            <w:rFonts w:hint="eastAsia"/>
            <w:noProof/>
            <w:rtl/>
          </w:rPr>
          <w:t>دوزخ</w:t>
        </w:r>
        <w:r w:rsidR="009A1F63" w:rsidRPr="009548F9">
          <w:rPr>
            <w:rStyle w:val="Hyperlink"/>
            <w:noProof/>
            <w:rtl/>
          </w:rPr>
          <w:t xml:space="preserve"> </w:t>
        </w:r>
        <w:r w:rsidR="009A1F63" w:rsidRPr="009548F9">
          <w:rPr>
            <w:rStyle w:val="Hyperlink"/>
            <w:rFonts w:hint="eastAsia"/>
            <w:noProof/>
            <w:rtl/>
          </w:rPr>
          <w:t>وعده</w:t>
        </w:r>
        <w:r w:rsidR="009A1F63" w:rsidRPr="009548F9">
          <w:rPr>
            <w:rStyle w:val="Hyperlink"/>
            <w:noProof/>
            <w:rtl/>
          </w:rPr>
          <w:t xml:space="preserve"> </w:t>
        </w:r>
        <w:r w:rsidR="009A1F63" w:rsidRPr="009548F9">
          <w:rPr>
            <w:rStyle w:val="Hyperlink"/>
            <w:rFonts w:hint="eastAsia"/>
            <w:noProof/>
            <w:rtl/>
          </w:rPr>
          <w:t>داده</w:t>
        </w:r>
        <w:r w:rsidR="009A1F63" w:rsidRPr="009548F9">
          <w:rPr>
            <w:rStyle w:val="Hyperlink"/>
            <w:noProof/>
            <w:rtl/>
          </w:rPr>
          <w:t xml:space="preserve"> </w:t>
        </w:r>
        <w:r w:rsidR="009A1F63" w:rsidRPr="009548F9">
          <w:rPr>
            <w:rStyle w:val="Hyperlink"/>
            <w:rFonts w:hint="eastAsia"/>
            <w:noProof/>
            <w:rtl/>
          </w:rPr>
          <w:t>شده</w:t>
        </w:r>
        <w:r w:rsidR="009A1F63" w:rsidRPr="009548F9">
          <w:rPr>
            <w:rStyle w:val="Hyperlink"/>
            <w:rFonts w:hint="eastAsia"/>
            <w:noProof/>
          </w:rPr>
          <w:t>‌</w:t>
        </w:r>
        <w:r w:rsidR="009A1F63" w:rsidRPr="009548F9">
          <w:rPr>
            <w:rStyle w:val="Hyperlink"/>
            <w:rFonts w:hint="eastAsia"/>
            <w:noProof/>
            <w:rtl/>
          </w:rPr>
          <w:t>اند</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432405214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60</w:t>
        </w:r>
        <w:r w:rsidR="009A1F63">
          <w:rPr>
            <w:noProof/>
            <w:webHidden/>
            <w:rtl/>
          </w:rPr>
          <w:fldChar w:fldCharType="end"/>
        </w:r>
      </w:hyperlink>
    </w:p>
    <w:p w:rsidR="009A1F63" w:rsidRDefault="00EE2817">
      <w:pPr>
        <w:pStyle w:val="TOC5"/>
        <w:tabs>
          <w:tab w:val="right" w:leader="dot" w:pos="7078"/>
        </w:tabs>
        <w:rPr>
          <w:rFonts w:asciiTheme="minorHAnsi" w:eastAsiaTheme="minorEastAsia" w:hAnsiTheme="minorHAnsi" w:cstheme="minorBidi"/>
          <w:noProof/>
          <w:sz w:val="22"/>
          <w:szCs w:val="22"/>
          <w:rtl/>
          <w:lang w:bidi="ar-SA"/>
        </w:rPr>
      </w:pPr>
      <w:hyperlink w:anchor="_Toc432405215" w:history="1">
        <w:r w:rsidR="009A1F63" w:rsidRPr="009548F9">
          <w:rPr>
            <w:rStyle w:val="Hyperlink"/>
            <w:noProof/>
            <w:rtl/>
          </w:rPr>
          <w:t xml:space="preserve">1- </w:t>
        </w:r>
        <w:r w:rsidR="009A1F63" w:rsidRPr="009548F9">
          <w:rPr>
            <w:rStyle w:val="Hyperlink"/>
            <w:rFonts w:hint="eastAsia"/>
            <w:noProof/>
            <w:rtl/>
          </w:rPr>
          <w:t>فرقه‌ها</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مخالف</w:t>
        </w:r>
        <w:r w:rsidR="009A1F63" w:rsidRPr="009548F9">
          <w:rPr>
            <w:rStyle w:val="Hyperlink"/>
            <w:noProof/>
            <w:rtl/>
          </w:rPr>
          <w:t xml:space="preserve"> </w:t>
        </w:r>
        <w:r w:rsidR="009A1F63" w:rsidRPr="009548F9">
          <w:rPr>
            <w:rStyle w:val="Hyperlink"/>
            <w:rFonts w:hint="eastAsia"/>
            <w:noProof/>
            <w:rtl/>
          </w:rPr>
          <w:t>سنت‌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432405215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60</w:t>
        </w:r>
        <w:r w:rsidR="009A1F63">
          <w:rPr>
            <w:noProof/>
            <w:webHidden/>
            <w:rtl/>
          </w:rPr>
          <w:fldChar w:fldCharType="end"/>
        </w:r>
      </w:hyperlink>
    </w:p>
    <w:p w:rsidR="009A1F63" w:rsidRDefault="00EE2817">
      <w:pPr>
        <w:pStyle w:val="TOC5"/>
        <w:tabs>
          <w:tab w:val="right" w:leader="dot" w:pos="7078"/>
        </w:tabs>
        <w:rPr>
          <w:rFonts w:asciiTheme="minorHAnsi" w:eastAsiaTheme="minorEastAsia" w:hAnsiTheme="minorHAnsi" w:cstheme="minorBidi"/>
          <w:noProof/>
          <w:sz w:val="22"/>
          <w:szCs w:val="22"/>
          <w:rtl/>
          <w:lang w:bidi="ar-SA"/>
        </w:rPr>
      </w:pPr>
      <w:hyperlink w:anchor="_Toc432405216" w:history="1">
        <w:r w:rsidR="009A1F63" w:rsidRPr="009548F9">
          <w:rPr>
            <w:rStyle w:val="Hyperlink"/>
            <w:noProof/>
            <w:rtl/>
          </w:rPr>
          <w:t xml:space="preserve">2- </w:t>
        </w:r>
        <w:r w:rsidR="009A1F63" w:rsidRPr="009548F9">
          <w:rPr>
            <w:rStyle w:val="Hyperlink"/>
            <w:rFonts w:hint="eastAsia"/>
            <w:noProof/>
            <w:rtl/>
          </w:rPr>
          <w:t>کسان</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که</w:t>
        </w:r>
        <w:r w:rsidR="009A1F63" w:rsidRPr="009548F9">
          <w:rPr>
            <w:rStyle w:val="Hyperlink"/>
            <w:noProof/>
            <w:rtl/>
          </w:rPr>
          <w:t xml:space="preserve"> </w:t>
        </w:r>
        <w:r w:rsidR="009A1F63" w:rsidRPr="009548F9">
          <w:rPr>
            <w:rStyle w:val="Hyperlink"/>
            <w:rFonts w:hint="eastAsia"/>
            <w:noProof/>
            <w:rtl/>
          </w:rPr>
          <w:t>از</w:t>
        </w:r>
        <w:r w:rsidR="009A1F63" w:rsidRPr="009548F9">
          <w:rPr>
            <w:rStyle w:val="Hyperlink"/>
            <w:noProof/>
            <w:rtl/>
          </w:rPr>
          <w:t xml:space="preserve"> </w:t>
        </w:r>
        <w:r w:rsidR="009A1F63" w:rsidRPr="009548F9">
          <w:rPr>
            <w:rStyle w:val="Hyperlink"/>
            <w:rFonts w:hint="eastAsia"/>
            <w:noProof/>
            <w:rtl/>
          </w:rPr>
          <w:t>هجرت</w:t>
        </w:r>
        <w:r w:rsidR="009A1F63" w:rsidRPr="009548F9">
          <w:rPr>
            <w:rStyle w:val="Hyperlink"/>
            <w:noProof/>
            <w:rtl/>
          </w:rPr>
          <w:t xml:space="preserve"> </w:t>
        </w:r>
        <w:r w:rsidR="009A1F63" w:rsidRPr="009548F9">
          <w:rPr>
            <w:rStyle w:val="Hyperlink"/>
            <w:rFonts w:hint="eastAsia"/>
            <w:noProof/>
            <w:rtl/>
          </w:rPr>
          <w:t>خوددار</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م</w:t>
        </w:r>
        <w:r w:rsidR="009A1F63" w:rsidRPr="009548F9">
          <w:rPr>
            <w:rStyle w:val="Hyperlink"/>
            <w:rFonts w:hint="cs"/>
            <w:noProof/>
            <w:rtl/>
          </w:rPr>
          <w:t>ی</w:t>
        </w:r>
        <w:r w:rsidR="009A1F63" w:rsidRPr="009548F9">
          <w:rPr>
            <w:rStyle w:val="Hyperlink"/>
            <w:rFonts w:hint="eastAsia"/>
            <w:noProof/>
          </w:rPr>
          <w:t>‌</w:t>
        </w:r>
        <w:r w:rsidR="009A1F63" w:rsidRPr="009548F9">
          <w:rPr>
            <w:rStyle w:val="Hyperlink"/>
            <w:rFonts w:hint="eastAsia"/>
            <w:noProof/>
            <w:rtl/>
          </w:rPr>
          <w:t>کنند</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432405216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63</w:t>
        </w:r>
        <w:r w:rsidR="009A1F63">
          <w:rPr>
            <w:noProof/>
            <w:webHidden/>
            <w:rtl/>
          </w:rPr>
          <w:fldChar w:fldCharType="end"/>
        </w:r>
      </w:hyperlink>
    </w:p>
    <w:p w:rsidR="009A1F63" w:rsidRDefault="00EE2817">
      <w:pPr>
        <w:pStyle w:val="TOC5"/>
        <w:tabs>
          <w:tab w:val="right" w:leader="dot" w:pos="7078"/>
        </w:tabs>
        <w:rPr>
          <w:rFonts w:asciiTheme="minorHAnsi" w:eastAsiaTheme="minorEastAsia" w:hAnsiTheme="minorHAnsi" w:cstheme="minorBidi"/>
          <w:noProof/>
          <w:sz w:val="22"/>
          <w:szCs w:val="22"/>
          <w:rtl/>
          <w:lang w:bidi="ar-SA"/>
        </w:rPr>
      </w:pPr>
      <w:hyperlink w:anchor="_Toc432405217" w:history="1">
        <w:r w:rsidR="009A1F63" w:rsidRPr="009548F9">
          <w:rPr>
            <w:rStyle w:val="Hyperlink"/>
            <w:noProof/>
            <w:rtl/>
            <w:lang w:bidi="ar-KW"/>
          </w:rPr>
          <w:t xml:space="preserve">3- </w:t>
        </w:r>
        <w:r w:rsidR="009A1F63" w:rsidRPr="009548F9">
          <w:rPr>
            <w:rStyle w:val="Hyperlink"/>
            <w:rFonts w:hint="eastAsia"/>
            <w:noProof/>
            <w:rtl/>
            <w:lang w:bidi="ar-KW"/>
          </w:rPr>
          <w:t>کسان</w:t>
        </w:r>
        <w:r w:rsidR="009A1F63" w:rsidRPr="009548F9">
          <w:rPr>
            <w:rStyle w:val="Hyperlink"/>
            <w:rFonts w:hint="cs"/>
            <w:noProof/>
            <w:rtl/>
            <w:lang w:bidi="ar-KW"/>
          </w:rPr>
          <w:t>ی</w:t>
        </w:r>
        <w:r w:rsidR="009A1F63" w:rsidRPr="009548F9">
          <w:rPr>
            <w:rStyle w:val="Hyperlink"/>
            <w:noProof/>
            <w:rtl/>
          </w:rPr>
          <w:t xml:space="preserve"> </w:t>
        </w:r>
        <w:r w:rsidR="009A1F63" w:rsidRPr="009548F9">
          <w:rPr>
            <w:rStyle w:val="Hyperlink"/>
            <w:rFonts w:hint="eastAsia"/>
            <w:noProof/>
            <w:rtl/>
          </w:rPr>
          <w:t>که</w:t>
        </w:r>
        <w:r w:rsidR="009A1F63" w:rsidRPr="009548F9">
          <w:rPr>
            <w:rStyle w:val="Hyperlink"/>
            <w:noProof/>
            <w:rtl/>
          </w:rPr>
          <w:t xml:space="preserve"> </w:t>
        </w:r>
        <w:r w:rsidR="009A1F63" w:rsidRPr="009548F9">
          <w:rPr>
            <w:rStyle w:val="Hyperlink"/>
            <w:rFonts w:hint="eastAsia"/>
            <w:noProof/>
            <w:rtl/>
          </w:rPr>
          <w:t>در</w:t>
        </w:r>
        <w:r w:rsidR="009A1F63" w:rsidRPr="009548F9">
          <w:rPr>
            <w:rStyle w:val="Hyperlink"/>
            <w:noProof/>
            <w:rtl/>
          </w:rPr>
          <w:t xml:space="preserve"> </w:t>
        </w:r>
        <w:r w:rsidR="009A1F63" w:rsidRPr="009548F9">
          <w:rPr>
            <w:rStyle w:val="Hyperlink"/>
            <w:rFonts w:hint="eastAsia"/>
            <w:noProof/>
            <w:rtl/>
          </w:rPr>
          <w:t>قضاوت</w:t>
        </w:r>
        <w:r w:rsidR="009A1F63" w:rsidRPr="009548F9">
          <w:rPr>
            <w:rStyle w:val="Hyperlink"/>
            <w:noProof/>
            <w:rtl/>
          </w:rPr>
          <w:t xml:space="preserve"> </w:t>
        </w:r>
        <w:r w:rsidR="009A1F63" w:rsidRPr="009548F9">
          <w:rPr>
            <w:rStyle w:val="Hyperlink"/>
            <w:rFonts w:hint="eastAsia"/>
            <w:noProof/>
            <w:rtl/>
          </w:rPr>
          <w:t>ستم</w:t>
        </w:r>
        <w:r w:rsidR="009A1F63" w:rsidRPr="009548F9">
          <w:rPr>
            <w:rStyle w:val="Hyperlink"/>
            <w:noProof/>
            <w:rtl/>
          </w:rPr>
          <w:t xml:space="preserve"> </w:t>
        </w:r>
        <w:r w:rsidR="009A1F63" w:rsidRPr="009548F9">
          <w:rPr>
            <w:rStyle w:val="Hyperlink"/>
            <w:rFonts w:hint="eastAsia"/>
            <w:noProof/>
            <w:rtl/>
          </w:rPr>
          <w:t>م</w:t>
        </w:r>
        <w:r w:rsidR="009A1F63" w:rsidRPr="009548F9">
          <w:rPr>
            <w:rStyle w:val="Hyperlink"/>
            <w:rFonts w:hint="cs"/>
            <w:noProof/>
            <w:rtl/>
          </w:rPr>
          <w:t>ی</w:t>
        </w:r>
        <w:r w:rsidR="009A1F63" w:rsidRPr="009548F9">
          <w:rPr>
            <w:rStyle w:val="Hyperlink"/>
            <w:rFonts w:hint="eastAsia"/>
            <w:noProof/>
          </w:rPr>
          <w:t>‌</w:t>
        </w:r>
        <w:r w:rsidR="009A1F63" w:rsidRPr="009548F9">
          <w:rPr>
            <w:rStyle w:val="Hyperlink"/>
            <w:rFonts w:hint="eastAsia"/>
            <w:noProof/>
            <w:rtl/>
          </w:rPr>
          <w:t>کنند</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432405217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63</w:t>
        </w:r>
        <w:r w:rsidR="009A1F63">
          <w:rPr>
            <w:noProof/>
            <w:webHidden/>
            <w:rtl/>
          </w:rPr>
          <w:fldChar w:fldCharType="end"/>
        </w:r>
      </w:hyperlink>
    </w:p>
    <w:p w:rsidR="009A1F63" w:rsidRDefault="00EE2817">
      <w:pPr>
        <w:pStyle w:val="TOC5"/>
        <w:tabs>
          <w:tab w:val="right" w:leader="dot" w:pos="7078"/>
        </w:tabs>
        <w:rPr>
          <w:rFonts w:asciiTheme="minorHAnsi" w:eastAsiaTheme="minorEastAsia" w:hAnsiTheme="minorHAnsi" w:cstheme="minorBidi"/>
          <w:noProof/>
          <w:sz w:val="22"/>
          <w:szCs w:val="22"/>
          <w:rtl/>
          <w:lang w:bidi="ar-SA"/>
        </w:rPr>
      </w:pPr>
      <w:hyperlink w:anchor="_Toc432405218" w:history="1">
        <w:r w:rsidR="009A1F63" w:rsidRPr="009548F9">
          <w:rPr>
            <w:rStyle w:val="Hyperlink"/>
            <w:noProof/>
            <w:rtl/>
          </w:rPr>
          <w:t xml:space="preserve">4- </w:t>
        </w:r>
        <w:r w:rsidR="009A1F63" w:rsidRPr="009548F9">
          <w:rPr>
            <w:rStyle w:val="Hyperlink"/>
            <w:rFonts w:hint="eastAsia"/>
            <w:noProof/>
            <w:rtl/>
          </w:rPr>
          <w:t>دروغ</w:t>
        </w:r>
        <w:r w:rsidR="009A1F63" w:rsidRPr="009548F9">
          <w:rPr>
            <w:rStyle w:val="Hyperlink"/>
            <w:noProof/>
            <w:rtl/>
          </w:rPr>
          <w:t xml:space="preserve"> </w:t>
        </w:r>
        <w:r w:rsidR="009A1F63" w:rsidRPr="009548F9">
          <w:rPr>
            <w:rStyle w:val="Hyperlink"/>
            <w:rFonts w:hint="eastAsia"/>
            <w:noProof/>
            <w:rtl/>
          </w:rPr>
          <w:t>بستن</w:t>
        </w:r>
        <w:r w:rsidR="009A1F63" w:rsidRPr="009548F9">
          <w:rPr>
            <w:rStyle w:val="Hyperlink"/>
            <w:noProof/>
            <w:rtl/>
          </w:rPr>
          <w:t xml:space="preserve"> </w:t>
        </w:r>
        <w:r w:rsidR="009A1F63" w:rsidRPr="009548F9">
          <w:rPr>
            <w:rStyle w:val="Hyperlink"/>
            <w:rFonts w:hint="eastAsia"/>
            <w:noProof/>
            <w:rtl/>
          </w:rPr>
          <w:t>بر</w:t>
        </w:r>
        <w:r w:rsidR="009A1F63" w:rsidRPr="009548F9">
          <w:rPr>
            <w:rStyle w:val="Hyperlink"/>
            <w:noProof/>
            <w:rtl/>
          </w:rPr>
          <w:t xml:space="preserve"> </w:t>
        </w:r>
        <w:r w:rsidR="009A1F63" w:rsidRPr="009548F9">
          <w:rPr>
            <w:rStyle w:val="Hyperlink"/>
            <w:rFonts w:eastAsia="MS Mincho" w:hint="eastAsia"/>
            <w:noProof/>
            <w:rtl/>
          </w:rPr>
          <w:t>رسول</w:t>
        </w:r>
        <w:r w:rsidR="009A1F63" w:rsidRPr="009548F9">
          <w:rPr>
            <w:rStyle w:val="Hyperlink"/>
            <w:rFonts w:eastAsia="MS Mincho"/>
            <w:noProof/>
            <w:rtl/>
          </w:rPr>
          <w:t xml:space="preserve"> </w:t>
        </w:r>
        <w:r w:rsidR="009A1F63" w:rsidRPr="009548F9">
          <w:rPr>
            <w:rStyle w:val="Hyperlink"/>
            <w:rFonts w:eastAsia="MS Mincho" w:hint="eastAsia"/>
            <w:noProof/>
            <w:rtl/>
          </w:rPr>
          <w:t>الله</w:t>
        </w:r>
        <w:r w:rsidR="009A1F63" w:rsidRPr="009548F9">
          <w:rPr>
            <w:rStyle w:val="Hyperlink"/>
            <w:rFonts w:eastAsia="MS Mincho" w:cs="CTraditional Arabic" w:hint="eastAsia"/>
            <w:b/>
            <w:noProof/>
            <w:rtl/>
          </w:rPr>
          <w:t>ص</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432405218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64</w:t>
        </w:r>
        <w:r w:rsidR="009A1F63">
          <w:rPr>
            <w:noProof/>
            <w:webHidden/>
            <w:rtl/>
          </w:rPr>
          <w:fldChar w:fldCharType="end"/>
        </w:r>
      </w:hyperlink>
    </w:p>
    <w:p w:rsidR="009A1F63" w:rsidRDefault="00EE2817">
      <w:pPr>
        <w:pStyle w:val="TOC5"/>
        <w:tabs>
          <w:tab w:val="right" w:leader="dot" w:pos="7078"/>
        </w:tabs>
        <w:rPr>
          <w:rFonts w:asciiTheme="minorHAnsi" w:eastAsiaTheme="minorEastAsia" w:hAnsiTheme="minorHAnsi" w:cstheme="minorBidi"/>
          <w:noProof/>
          <w:sz w:val="22"/>
          <w:szCs w:val="22"/>
          <w:rtl/>
          <w:lang w:bidi="ar-SA"/>
        </w:rPr>
      </w:pPr>
      <w:hyperlink w:anchor="_Toc432405219" w:history="1">
        <w:r w:rsidR="009A1F63" w:rsidRPr="009548F9">
          <w:rPr>
            <w:rStyle w:val="Hyperlink"/>
            <w:noProof/>
            <w:rtl/>
          </w:rPr>
          <w:t xml:space="preserve">5- </w:t>
        </w:r>
        <w:r w:rsidR="009A1F63" w:rsidRPr="009548F9">
          <w:rPr>
            <w:rStyle w:val="Hyperlink"/>
            <w:rFonts w:hint="eastAsia"/>
            <w:noProof/>
            <w:rtl/>
          </w:rPr>
          <w:t>خودخواه</w:t>
        </w:r>
        <w:r w:rsidR="009A1F63" w:rsidRPr="009548F9">
          <w:rPr>
            <w:rStyle w:val="Hyperlink"/>
            <w:rFonts w:hint="cs"/>
            <w:noProof/>
            <w:rtl/>
          </w:rPr>
          <w:t>ی</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432405219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65</w:t>
        </w:r>
        <w:r w:rsidR="009A1F63">
          <w:rPr>
            <w:noProof/>
            <w:webHidden/>
            <w:rtl/>
          </w:rPr>
          <w:fldChar w:fldCharType="end"/>
        </w:r>
      </w:hyperlink>
    </w:p>
    <w:p w:rsidR="009A1F63" w:rsidRDefault="00EE2817">
      <w:pPr>
        <w:pStyle w:val="TOC5"/>
        <w:tabs>
          <w:tab w:val="right" w:leader="dot" w:pos="7078"/>
        </w:tabs>
        <w:rPr>
          <w:rFonts w:asciiTheme="minorHAnsi" w:eastAsiaTheme="minorEastAsia" w:hAnsiTheme="minorHAnsi" w:cstheme="minorBidi"/>
          <w:noProof/>
          <w:sz w:val="22"/>
          <w:szCs w:val="22"/>
          <w:rtl/>
          <w:lang w:bidi="ar-SA"/>
        </w:rPr>
      </w:pPr>
      <w:hyperlink w:anchor="_Toc432405220" w:history="1">
        <w:r w:rsidR="009A1F63" w:rsidRPr="009548F9">
          <w:rPr>
            <w:rStyle w:val="Hyperlink"/>
            <w:noProof/>
            <w:rtl/>
          </w:rPr>
          <w:t xml:space="preserve">6- </w:t>
        </w:r>
        <w:r w:rsidR="009A1F63" w:rsidRPr="009548F9">
          <w:rPr>
            <w:rStyle w:val="Hyperlink"/>
            <w:rFonts w:hint="eastAsia"/>
            <w:noProof/>
            <w:rtl/>
          </w:rPr>
          <w:t>قتل</w:t>
        </w:r>
        <w:r w:rsidR="009A1F63" w:rsidRPr="009548F9">
          <w:rPr>
            <w:rStyle w:val="Hyperlink"/>
            <w:noProof/>
            <w:rtl/>
          </w:rPr>
          <w:t xml:space="preserve"> </w:t>
        </w:r>
        <w:r w:rsidR="009A1F63" w:rsidRPr="009548F9">
          <w:rPr>
            <w:rStyle w:val="Hyperlink"/>
            <w:rFonts w:hint="eastAsia"/>
            <w:noProof/>
            <w:rtl/>
            <w:lang w:bidi="ar-KW"/>
          </w:rPr>
          <w:t>به‌</w:t>
        </w:r>
        <w:r w:rsidR="009A1F63" w:rsidRPr="009548F9">
          <w:rPr>
            <w:rStyle w:val="Hyperlink"/>
            <w:noProof/>
            <w:rtl/>
            <w:lang w:bidi="ar-KW"/>
          </w:rPr>
          <w:t xml:space="preserve"> </w:t>
        </w:r>
        <w:r w:rsidR="009A1F63" w:rsidRPr="009548F9">
          <w:rPr>
            <w:rStyle w:val="Hyperlink"/>
            <w:rFonts w:hint="eastAsia"/>
            <w:noProof/>
            <w:rtl/>
          </w:rPr>
          <w:t>ناحق</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432405220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66</w:t>
        </w:r>
        <w:r w:rsidR="009A1F63">
          <w:rPr>
            <w:noProof/>
            <w:webHidden/>
            <w:rtl/>
          </w:rPr>
          <w:fldChar w:fldCharType="end"/>
        </w:r>
      </w:hyperlink>
    </w:p>
    <w:p w:rsidR="009A1F63" w:rsidRDefault="00EE2817">
      <w:pPr>
        <w:pStyle w:val="TOC5"/>
        <w:tabs>
          <w:tab w:val="right" w:leader="dot" w:pos="7078"/>
        </w:tabs>
        <w:rPr>
          <w:rFonts w:asciiTheme="minorHAnsi" w:eastAsiaTheme="minorEastAsia" w:hAnsiTheme="minorHAnsi" w:cstheme="minorBidi"/>
          <w:noProof/>
          <w:sz w:val="22"/>
          <w:szCs w:val="22"/>
          <w:rtl/>
          <w:lang w:bidi="ar-SA"/>
        </w:rPr>
      </w:pPr>
      <w:hyperlink w:anchor="_Toc432405221" w:history="1">
        <w:r w:rsidR="009A1F63" w:rsidRPr="009548F9">
          <w:rPr>
            <w:rStyle w:val="Hyperlink"/>
            <w:noProof/>
            <w:rtl/>
          </w:rPr>
          <w:t xml:space="preserve">7- </w:t>
        </w:r>
        <w:r w:rsidR="009A1F63" w:rsidRPr="009548F9">
          <w:rPr>
            <w:rStyle w:val="Hyperlink"/>
            <w:rFonts w:hint="eastAsia"/>
            <w:noProof/>
            <w:rtl/>
          </w:rPr>
          <w:t>ربا</w:t>
        </w:r>
        <w:r w:rsidR="009A1F63" w:rsidRPr="009548F9">
          <w:rPr>
            <w:rStyle w:val="Hyperlink"/>
            <w:noProof/>
            <w:rtl/>
          </w:rPr>
          <w:t xml:space="preserve"> </w:t>
        </w:r>
        <w:r w:rsidR="009A1F63" w:rsidRPr="009548F9">
          <w:rPr>
            <w:rStyle w:val="Hyperlink"/>
            <w:rFonts w:hint="eastAsia"/>
            <w:noProof/>
            <w:rtl/>
          </w:rPr>
          <w:t>خواران</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432405221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68</w:t>
        </w:r>
        <w:r w:rsidR="009A1F63">
          <w:rPr>
            <w:noProof/>
            <w:webHidden/>
            <w:rtl/>
          </w:rPr>
          <w:fldChar w:fldCharType="end"/>
        </w:r>
      </w:hyperlink>
    </w:p>
    <w:p w:rsidR="009A1F63" w:rsidRDefault="00EE2817">
      <w:pPr>
        <w:pStyle w:val="TOC5"/>
        <w:tabs>
          <w:tab w:val="right" w:leader="dot" w:pos="7078"/>
        </w:tabs>
        <w:rPr>
          <w:rFonts w:asciiTheme="minorHAnsi" w:eastAsiaTheme="minorEastAsia" w:hAnsiTheme="minorHAnsi" w:cstheme="minorBidi"/>
          <w:noProof/>
          <w:sz w:val="22"/>
          <w:szCs w:val="22"/>
          <w:rtl/>
          <w:lang w:bidi="ar-SA"/>
        </w:rPr>
      </w:pPr>
      <w:hyperlink w:anchor="_Toc432405222" w:history="1">
        <w:r w:rsidR="009A1F63" w:rsidRPr="009548F9">
          <w:rPr>
            <w:rStyle w:val="Hyperlink"/>
            <w:noProof/>
            <w:rtl/>
          </w:rPr>
          <w:t>8-</w:t>
        </w:r>
        <w:r w:rsidR="009A1F63" w:rsidRPr="009548F9">
          <w:rPr>
            <w:rStyle w:val="Hyperlink"/>
            <w:rFonts w:hint="eastAsia"/>
            <w:noProof/>
            <w:rtl/>
          </w:rPr>
          <w:t>خوردن</w:t>
        </w:r>
        <w:r w:rsidR="009A1F63" w:rsidRPr="009548F9">
          <w:rPr>
            <w:rStyle w:val="Hyperlink"/>
            <w:noProof/>
            <w:rtl/>
          </w:rPr>
          <w:t xml:space="preserve"> </w:t>
        </w:r>
        <w:r w:rsidR="009A1F63" w:rsidRPr="009548F9">
          <w:rPr>
            <w:rStyle w:val="Hyperlink"/>
            <w:rFonts w:hint="eastAsia"/>
            <w:noProof/>
            <w:rtl/>
          </w:rPr>
          <w:t>مال</w:t>
        </w:r>
        <w:r w:rsidR="009A1F63" w:rsidRPr="009548F9">
          <w:rPr>
            <w:rStyle w:val="Hyperlink"/>
            <w:noProof/>
            <w:rtl/>
          </w:rPr>
          <w:t xml:space="preserve"> </w:t>
        </w:r>
        <w:r w:rsidR="009A1F63" w:rsidRPr="009548F9">
          <w:rPr>
            <w:rStyle w:val="Hyperlink"/>
            <w:rFonts w:hint="eastAsia"/>
            <w:noProof/>
            <w:rtl/>
          </w:rPr>
          <w:t>مردم</w:t>
        </w:r>
        <w:r w:rsidR="009A1F63" w:rsidRPr="009548F9">
          <w:rPr>
            <w:rStyle w:val="Hyperlink"/>
            <w:noProof/>
            <w:rtl/>
          </w:rPr>
          <w:t xml:space="preserve"> </w:t>
        </w:r>
        <w:r w:rsidR="009A1F63" w:rsidRPr="009548F9">
          <w:rPr>
            <w:rStyle w:val="Hyperlink"/>
            <w:rFonts w:hint="eastAsia"/>
            <w:noProof/>
            <w:rtl/>
          </w:rPr>
          <w:t>به</w:t>
        </w:r>
        <w:r w:rsidR="009A1F63" w:rsidRPr="009548F9">
          <w:rPr>
            <w:rStyle w:val="Hyperlink"/>
            <w:noProof/>
            <w:rtl/>
          </w:rPr>
          <w:t xml:space="preserve"> </w:t>
        </w:r>
        <w:r w:rsidR="009A1F63" w:rsidRPr="009548F9">
          <w:rPr>
            <w:rStyle w:val="Hyperlink"/>
            <w:rFonts w:hint="eastAsia"/>
            <w:noProof/>
            <w:rtl/>
          </w:rPr>
          <w:t>ناحق</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432405222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69</w:t>
        </w:r>
        <w:r w:rsidR="009A1F63">
          <w:rPr>
            <w:noProof/>
            <w:webHidden/>
            <w:rtl/>
          </w:rPr>
          <w:fldChar w:fldCharType="end"/>
        </w:r>
      </w:hyperlink>
    </w:p>
    <w:p w:rsidR="009A1F63" w:rsidRDefault="00EE2817">
      <w:pPr>
        <w:pStyle w:val="TOC5"/>
        <w:tabs>
          <w:tab w:val="right" w:leader="dot" w:pos="7078"/>
        </w:tabs>
        <w:rPr>
          <w:rFonts w:asciiTheme="minorHAnsi" w:eastAsiaTheme="minorEastAsia" w:hAnsiTheme="minorHAnsi" w:cstheme="minorBidi"/>
          <w:noProof/>
          <w:sz w:val="22"/>
          <w:szCs w:val="22"/>
          <w:rtl/>
          <w:lang w:bidi="ar-SA"/>
        </w:rPr>
      </w:pPr>
      <w:hyperlink w:anchor="_Toc432405223" w:history="1">
        <w:r w:rsidR="009A1F63" w:rsidRPr="009548F9">
          <w:rPr>
            <w:rStyle w:val="Hyperlink"/>
            <w:noProof/>
            <w:rtl/>
          </w:rPr>
          <w:t xml:space="preserve">9- </w:t>
        </w:r>
        <w:r w:rsidR="009A1F63" w:rsidRPr="009548F9">
          <w:rPr>
            <w:rStyle w:val="Hyperlink"/>
            <w:rFonts w:hint="eastAsia"/>
            <w:noProof/>
            <w:rtl/>
            <w:lang w:bidi="ar-KW"/>
          </w:rPr>
          <w:t>تصو</w:t>
        </w:r>
        <w:r w:rsidR="009A1F63" w:rsidRPr="009548F9">
          <w:rPr>
            <w:rStyle w:val="Hyperlink"/>
            <w:rFonts w:hint="cs"/>
            <w:noProof/>
            <w:rtl/>
            <w:lang w:bidi="ar-KW"/>
          </w:rPr>
          <w:t>ی</w:t>
        </w:r>
        <w:r w:rsidR="009A1F63" w:rsidRPr="009548F9">
          <w:rPr>
            <w:rStyle w:val="Hyperlink"/>
            <w:rFonts w:hint="eastAsia"/>
            <w:noProof/>
            <w:rtl/>
            <w:lang w:bidi="ar-KW"/>
          </w:rPr>
          <w:t>رگران</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432405223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69</w:t>
        </w:r>
        <w:r w:rsidR="009A1F63">
          <w:rPr>
            <w:noProof/>
            <w:webHidden/>
            <w:rtl/>
          </w:rPr>
          <w:fldChar w:fldCharType="end"/>
        </w:r>
      </w:hyperlink>
    </w:p>
    <w:p w:rsidR="009A1F63" w:rsidRDefault="00EE2817">
      <w:pPr>
        <w:pStyle w:val="TOC5"/>
        <w:tabs>
          <w:tab w:val="right" w:leader="dot" w:pos="7078"/>
        </w:tabs>
        <w:rPr>
          <w:rFonts w:asciiTheme="minorHAnsi" w:eastAsiaTheme="minorEastAsia" w:hAnsiTheme="minorHAnsi" w:cstheme="minorBidi"/>
          <w:noProof/>
          <w:sz w:val="22"/>
          <w:szCs w:val="22"/>
          <w:rtl/>
          <w:lang w:bidi="ar-SA"/>
        </w:rPr>
      </w:pPr>
      <w:hyperlink w:anchor="_Toc432405224" w:history="1">
        <w:r w:rsidR="009A1F63" w:rsidRPr="009548F9">
          <w:rPr>
            <w:rStyle w:val="Hyperlink"/>
            <w:noProof/>
            <w:rtl/>
          </w:rPr>
          <w:t xml:space="preserve">10- </w:t>
        </w:r>
        <w:r w:rsidR="009A1F63" w:rsidRPr="009548F9">
          <w:rPr>
            <w:rStyle w:val="Hyperlink"/>
            <w:rFonts w:hint="eastAsia"/>
            <w:noProof/>
            <w:rtl/>
          </w:rPr>
          <w:t>گرا</w:t>
        </w:r>
        <w:r w:rsidR="009A1F63" w:rsidRPr="009548F9">
          <w:rPr>
            <w:rStyle w:val="Hyperlink"/>
            <w:rFonts w:hint="cs"/>
            <w:noProof/>
            <w:rtl/>
          </w:rPr>
          <w:t>ی</w:t>
        </w:r>
        <w:r w:rsidR="009A1F63" w:rsidRPr="009548F9">
          <w:rPr>
            <w:rStyle w:val="Hyperlink"/>
            <w:rFonts w:hint="eastAsia"/>
            <w:noProof/>
            <w:rtl/>
          </w:rPr>
          <w:t>ش</w:t>
        </w:r>
        <w:r w:rsidR="009A1F63" w:rsidRPr="009548F9">
          <w:rPr>
            <w:rStyle w:val="Hyperlink"/>
            <w:noProof/>
            <w:rtl/>
          </w:rPr>
          <w:t xml:space="preserve"> </w:t>
        </w:r>
        <w:r w:rsidR="009A1F63" w:rsidRPr="009548F9">
          <w:rPr>
            <w:rStyle w:val="Hyperlink"/>
            <w:rFonts w:hint="eastAsia"/>
            <w:noProof/>
            <w:rtl/>
          </w:rPr>
          <w:t>به</w:t>
        </w:r>
        <w:r w:rsidR="009A1F63" w:rsidRPr="009548F9">
          <w:rPr>
            <w:rStyle w:val="Hyperlink"/>
            <w:noProof/>
            <w:rtl/>
          </w:rPr>
          <w:t xml:space="preserve"> </w:t>
        </w:r>
        <w:r w:rsidR="009A1F63" w:rsidRPr="009548F9">
          <w:rPr>
            <w:rStyle w:val="Hyperlink"/>
            <w:rFonts w:hint="eastAsia"/>
            <w:noProof/>
            <w:rtl/>
          </w:rPr>
          <w:t>ستم</w:t>
        </w:r>
        <w:r w:rsidR="009A1F63" w:rsidRPr="009548F9">
          <w:rPr>
            <w:rStyle w:val="Hyperlink"/>
            <w:rFonts w:ascii="Times New Roman" w:hAnsi="Times New Roman" w:hint="eastAsia"/>
            <w:noProof/>
            <w:rtl/>
          </w:rPr>
          <w:t>گ</w:t>
        </w:r>
        <w:r w:rsidR="009A1F63" w:rsidRPr="009548F9">
          <w:rPr>
            <w:rStyle w:val="Hyperlink"/>
            <w:rFonts w:hint="eastAsia"/>
            <w:noProof/>
            <w:rtl/>
          </w:rPr>
          <w:t>ران</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432405224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71</w:t>
        </w:r>
        <w:r w:rsidR="009A1F63">
          <w:rPr>
            <w:noProof/>
            <w:webHidden/>
            <w:rtl/>
          </w:rPr>
          <w:fldChar w:fldCharType="end"/>
        </w:r>
      </w:hyperlink>
    </w:p>
    <w:p w:rsidR="009A1F63" w:rsidRDefault="00EE2817">
      <w:pPr>
        <w:pStyle w:val="TOC5"/>
        <w:tabs>
          <w:tab w:val="right" w:leader="dot" w:pos="7078"/>
        </w:tabs>
        <w:rPr>
          <w:rFonts w:asciiTheme="minorHAnsi" w:eastAsiaTheme="minorEastAsia" w:hAnsiTheme="minorHAnsi" w:cstheme="minorBidi"/>
          <w:noProof/>
          <w:sz w:val="22"/>
          <w:szCs w:val="22"/>
          <w:rtl/>
          <w:lang w:bidi="ar-SA"/>
        </w:rPr>
      </w:pPr>
      <w:hyperlink w:anchor="_Toc432405225" w:history="1">
        <w:r w:rsidR="009A1F63" w:rsidRPr="009548F9">
          <w:rPr>
            <w:rStyle w:val="Hyperlink"/>
            <w:noProof/>
            <w:rtl/>
          </w:rPr>
          <w:t xml:space="preserve">11- </w:t>
        </w:r>
        <w:r w:rsidR="009A1F63" w:rsidRPr="009548F9">
          <w:rPr>
            <w:rStyle w:val="Hyperlink"/>
            <w:rFonts w:hint="eastAsia"/>
            <w:noProof/>
            <w:rtl/>
          </w:rPr>
          <w:t>برهنگان</w:t>
        </w:r>
        <w:r w:rsidR="009A1F63" w:rsidRPr="009548F9">
          <w:rPr>
            <w:rStyle w:val="Hyperlink"/>
            <w:noProof/>
            <w:rtl/>
          </w:rPr>
          <w:t xml:space="preserve"> </w:t>
        </w:r>
        <w:r w:rsidR="009A1F63" w:rsidRPr="009548F9">
          <w:rPr>
            <w:rStyle w:val="Hyperlink"/>
            <w:rFonts w:hint="eastAsia"/>
            <w:noProof/>
            <w:rtl/>
          </w:rPr>
          <w:t>پوش</w:t>
        </w:r>
        <w:r w:rsidR="009A1F63" w:rsidRPr="009548F9">
          <w:rPr>
            <w:rStyle w:val="Hyperlink"/>
            <w:rFonts w:hint="cs"/>
            <w:noProof/>
            <w:rtl/>
          </w:rPr>
          <w:t>ی</w:t>
        </w:r>
        <w:r w:rsidR="009A1F63" w:rsidRPr="009548F9">
          <w:rPr>
            <w:rStyle w:val="Hyperlink"/>
            <w:rFonts w:hint="eastAsia"/>
            <w:noProof/>
            <w:rtl/>
          </w:rPr>
          <w:t>ده</w:t>
        </w:r>
        <w:r w:rsidR="009A1F63" w:rsidRPr="009548F9">
          <w:rPr>
            <w:rStyle w:val="Hyperlink"/>
            <w:noProof/>
            <w:rtl/>
          </w:rPr>
          <w:t xml:space="preserve"> </w:t>
        </w:r>
        <w:r w:rsidR="009A1F63" w:rsidRPr="009548F9">
          <w:rPr>
            <w:rStyle w:val="Hyperlink"/>
            <w:rFonts w:hint="eastAsia"/>
            <w:noProof/>
            <w:rtl/>
          </w:rPr>
          <w:t>و</w:t>
        </w:r>
        <w:r w:rsidR="009A1F63" w:rsidRPr="009548F9">
          <w:rPr>
            <w:rStyle w:val="Hyperlink"/>
            <w:noProof/>
            <w:rtl/>
          </w:rPr>
          <w:t xml:space="preserve"> </w:t>
        </w:r>
        <w:r w:rsidR="009A1F63" w:rsidRPr="009548F9">
          <w:rPr>
            <w:rStyle w:val="Hyperlink"/>
            <w:rFonts w:hint="eastAsia"/>
            <w:noProof/>
            <w:rtl/>
          </w:rPr>
          <w:t>کسان</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که</w:t>
        </w:r>
        <w:r w:rsidR="009A1F63" w:rsidRPr="009548F9">
          <w:rPr>
            <w:rStyle w:val="Hyperlink"/>
            <w:noProof/>
            <w:rtl/>
          </w:rPr>
          <w:t xml:space="preserve"> </w:t>
        </w:r>
        <w:r w:rsidR="009A1F63" w:rsidRPr="009548F9">
          <w:rPr>
            <w:rStyle w:val="Hyperlink"/>
            <w:rFonts w:hint="eastAsia"/>
            <w:noProof/>
            <w:rtl/>
          </w:rPr>
          <w:t>بر</w:t>
        </w:r>
        <w:r w:rsidR="009A1F63" w:rsidRPr="009548F9">
          <w:rPr>
            <w:rStyle w:val="Hyperlink"/>
            <w:noProof/>
            <w:rtl/>
          </w:rPr>
          <w:t xml:space="preserve"> </w:t>
        </w:r>
        <w:r w:rsidR="009A1F63" w:rsidRPr="009548F9">
          <w:rPr>
            <w:rStyle w:val="Hyperlink"/>
            <w:rFonts w:hint="eastAsia"/>
            <w:noProof/>
            <w:rtl/>
          </w:rPr>
          <w:t>پشت</w:t>
        </w:r>
        <w:r w:rsidR="009A1F63" w:rsidRPr="009548F9">
          <w:rPr>
            <w:rStyle w:val="Hyperlink"/>
            <w:noProof/>
            <w:rtl/>
          </w:rPr>
          <w:t xml:space="preserve"> </w:t>
        </w:r>
        <w:r w:rsidR="009A1F63" w:rsidRPr="009548F9">
          <w:rPr>
            <w:rStyle w:val="Hyperlink"/>
            <w:rFonts w:hint="eastAsia"/>
            <w:noProof/>
            <w:rtl/>
          </w:rPr>
          <w:t>و</w:t>
        </w:r>
        <w:r w:rsidR="009A1F63" w:rsidRPr="009548F9">
          <w:rPr>
            <w:rStyle w:val="Hyperlink"/>
            <w:noProof/>
            <w:rtl/>
          </w:rPr>
          <w:t xml:space="preserve"> </w:t>
        </w:r>
        <w:r w:rsidR="009A1F63" w:rsidRPr="009548F9">
          <w:rPr>
            <w:rStyle w:val="Hyperlink"/>
            <w:rFonts w:hint="eastAsia"/>
            <w:noProof/>
            <w:rtl/>
          </w:rPr>
          <w:t>کمر</w:t>
        </w:r>
        <w:r w:rsidR="009A1F63" w:rsidRPr="009548F9">
          <w:rPr>
            <w:rStyle w:val="Hyperlink"/>
            <w:noProof/>
            <w:rtl/>
          </w:rPr>
          <w:t xml:space="preserve"> </w:t>
        </w:r>
        <w:r w:rsidR="009A1F63" w:rsidRPr="009548F9">
          <w:rPr>
            <w:rStyle w:val="Hyperlink"/>
            <w:rFonts w:hint="eastAsia"/>
            <w:noProof/>
            <w:rtl/>
          </w:rPr>
          <w:t>مردم</w:t>
        </w:r>
        <w:r w:rsidR="009A1F63" w:rsidRPr="009548F9">
          <w:rPr>
            <w:rStyle w:val="Hyperlink"/>
            <w:noProof/>
            <w:rtl/>
          </w:rPr>
          <w:t xml:space="preserve"> </w:t>
        </w:r>
        <w:r w:rsidR="009A1F63" w:rsidRPr="009548F9">
          <w:rPr>
            <w:rStyle w:val="Hyperlink"/>
            <w:rFonts w:hint="eastAsia"/>
            <w:noProof/>
            <w:rtl/>
          </w:rPr>
          <w:t>شلاق</w:t>
        </w:r>
        <w:r w:rsidR="009A1F63" w:rsidRPr="009548F9">
          <w:rPr>
            <w:rStyle w:val="Hyperlink"/>
            <w:noProof/>
            <w:rtl/>
          </w:rPr>
          <w:t xml:space="preserve"> </w:t>
        </w:r>
        <w:r w:rsidR="009A1F63" w:rsidRPr="009548F9">
          <w:rPr>
            <w:rStyle w:val="Hyperlink"/>
            <w:rFonts w:hint="eastAsia"/>
            <w:noProof/>
            <w:rtl/>
          </w:rPr>
          <w:t>م</w:t>
        </w:r>
        <w:r w:rsidR="009A1F63" w:rsidRPr="009548F9">
          <w:rPr>
            <w:rStyle w:val="Hyperlink"/>
            <w:rFonts w:hint="cs"/>
            <w:noProof/>
            <w:rtl/>
          </w:rPr>
          <w:t>ی</w:t>
        </w:r>
        <w:r w:rsidR="009A1F63" w:rsidRPr="009548F9">
          <w:rPr>
            <w:rStyle w:val="Hyperlink"/>
            <w:rFonts w:hint="eastAsia"/>
            <w:noProof/>
          </w:rPr>
          <w:t>‌</w:t>
        </w:r>
        <w:r w:rsidR="009A1F63" w:rsidRPr="009548F9">
          <w:rPr>
            <w:rStyle w:val="Hyperlink"/>
            <w:rFonts w:hint="eastAsia"/>
            <w:noProof/>
            <w:rtl/>
          </w:rPr>
          <w:t>زنند</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432405225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71</w:t>
        </w:r>
        <w:r w:rsidR="009A1F63">
          <w:rPr>
            <w:noProof/>
            <w:webHidden/>
            <w:rtl/>
          </w:rPr>
          <w:fldChar w:fldCharType="end"/>
        </w:r>
      </w:hyperlink>
    </w:p>
    <w:p w:rsidR="009A1F63" w:rsidRDefault="00EE2817">
      <w:pPr>
        <w:pStyle w:val="TOC5"/>
        <w:tabs>
          <w:tab w:val="right" w:leader="dot" w:pos="7078"/>
        </w:tabs>
        <w:rPr>
          <w:rFonts w:asciiTheme="minorHAnsi" w:eastAsiaTheme="minorEastAsia" w:hAnsiTheme="minorHAnsi" w:cstheme="minorBidi"/>
          <w:noProof/>
          <w:sz w:val="22"/>
          <w:szCs w:val="22"/>
          <w:rtl/>
          <w:lang w:bidi="ar-SA"/>
        </w:rPr>
      </w:pPr>
      <w:hyperlink w:anchor="_Toc432405226" w:history="1">
        <w:r w:rsidR="009A1F63" w:rsidRPr="009548F9">
          <w:rPr>
            <w:rStyle w:val="Hyperlink"/>
            <w:noProof/>
            <w:rtl/>
          </w:rPr>
          <w:t xml:space="preserve">12- </w:t>
        </w:r>
        <w:r w:rsidR="009A1F63" w:rsidRPr="009548F9">
          <w:rPr>
            <w:rStyle w:val="Hyperlink"/>
            <w:rFonts w:hint="eastAsia"/>
            <w:noProof/>
            <w:rtl/>
          </w:rPr>
          <w:t>کسان</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که</w:t>
        </w:r>
        <w:r w:rsidR="009A1F63" w:rsidRPr="009548F9">
          <w:rPr>
            <w:rStyle w:val="Hyperlink"/>
            <w:noProof/>
            <w:rtl/>
          </w:rPr>
          <w:t xml:space="preserve"> </w:t>
        </w:r>
        <w:r w:rsidR="009A1F63" w:rsidRPr="009548F9">
          <w:rPr>
            <w:rStyle w:val="Hyperlink"/>
            <w:rFonts w:hint="eastAsia"/>
            <w:noProof/>
            <w:rtl/>
          </w:rPr>
          <w:t>جانوران</w:t>
        </w:r>
        <w:r w:rsidR="009A1F63" w:rsidRPr="009548F9">
          <w:rPr>
            <w:rStyle w:val="Hyperlink"/>
            <w:noProof/>
            <w:rtl/>
          </w:rPr>
          <w:t xml:space="preserve"> ‌</w:t>
        </w:r>
        <w:r w:rsidR="009A1F63" w:rsidRPr="009548F9">
          <w:rPr>
            <w:rStyle w:val="Hyperlink"/>
            <w:rFonts w:hint="eastAsia"/>
            <w:noProof/>
            <w:rtl/>
          </w:rPr>
          <w:t>را</w:t>
        </w:r>
        <w:r w:rsidR="009A1F63" w:rsidRPr="009548F9">
          <w:rPr>
            <w:rStyle w:val="Hyperlink"/>
            <w:noProof/>
            <w:rtl/>
          </w:rPr>
          <w:t xml:space="preserve"> </w:t>
        </w:r>
        <w:r w:rsidR="009A1F63" w:rsidRPr="009548F9">
          <w:rPr>
            <w:rStyle w:val="Hyperlink"/>
            <w:rFonts w:hint="eastAsia"/>
            <w:noProof/>
            <w:rtl/>
          </w:rPr>
          <w:t>آزار</w:t>
        </w:r>
        <w:r w:rsidR="009A1F63" w:rsidRPr="009548F9">
          <w:rPr>
            <w:rStyle w:val="Hyperlink"/>
            <w:noProof/>
            <w:rtl/>
          </w:rPr>
          <w:t xml:space="preserve"> </w:t>
        </w:r>
        <w:r w:rsidR="009A1F63" w:rsidRPr="009548F9">
          <w:rPr>
            <w:rStyle w:val="Hyperlink"/>
            <w:rFonts w:hint="eastAsia"/>
            <w:noProof/>
            <w:rtl/>
          </w:rPr>
          <w:t>م</w:t>
        </w:r>
        <w:r w:rsidR="009A1F63" w:rsidRPr="009548F9">
          <w:rPr>
            <w:rStyle w:val="Hyperlink"/>
            <w:rFonts w:hint="cs"/>
            <w:noProof/>
            <w:rtl/>
          </w:rPr>
          <w:t>ی</w:t>
        </w:r>
        <w:r w:rsidR="009A1F63" w:rsidRPr="009548F9">
          <w:rPr>
            <w:rStyle w:val="Hyperlink"/>
            <w:rFonts w:hint="eastAsia"/>
            <w:noProof/>
          </w:rPr>
          <w:t>‌</w:t>
        </w:r>
        <w:r w:rsidR="009A1F63" w:rsidRPr="009548F9">
          <w:rPr>
            <w:rStyle w:val="Hyperlink"/>
            <w:rFonts w:hint="eastAsia"/>
            <w:noProof/>
            <w:rtl/>
          </w:rPr>
          <w:t>دهند</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432405226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72</w:t>
        </w:r>
        <w:r w:rsidR="009A1F63">
          <w:rPr>
            <w:noProof/>
            <w:webHidden/>
            <w:rtl/>
          </w:rPr>
          <w:fldChar w:fldCharType="end"/>
        </w:r>
      </w:hyperlink>
    </w:p>
    <w:p w:rsidR="009A1F63" w:rsidRDefault="00EE2817">
      <w:pPr>
        <w:pStyle w:val="TOC5"/>
        <w:tabs>
          <w:tab w:val="right" w:leader="dot" w:pos="7078"/>
        </w:tabs>
        <w:rPr>
          <w:rFonts w:asciiTheme="minorHAnsi" w:eastAsiaTheme="minorEastAsia" w:hAnsiTheme="minorHAnsi" w:cstheme="minorBidi"/>
          <w:noProof/>
          <w:sz w:val="22"/>
          <w:szCs w:val="22"/>
          <w:rtl/>
          <w:lang w:bidi="ar-SA"/>
        </w:rPr>
      </w:pPr>
      <w:hyperlink w:anchor="_Toc432405227" w:history="1">
        <w:r w:rsidR="009A1F63" w:rsidRPr="009548F9">
          <w:rPr>
            <w:rStyle w:val="Hyperlink"/>
            <w:noProof/>
            <w:rtl/>
          </w:rPr>
          <w:t>13-</w:t>
        </w:r>
        <w:r w:rsidR="009A1F63" w:rsidRPr="009548F9">
          <w:rPr>
            <w:rStyle w:val="Hyperlink"/>
            <w:rFonts w:hint="eastAsia"/>
            <w:noProof/>
            <w:rtl/>
          </w:rPr>
          <w:t>عدم</w:t>
        </w:r>
        <w:r w:rsidR="009A1F63" w:rsidRPr="009548F9">
          <w:rPr>
            <w:rStyle w:val="Hyperlink"/>
            <w:noProof/>
            <w:rtl/>
          </w:rPr>
          <w:t xml:space="preserve"> </w:t>
        </w:r>
        <w:r w:rsidR="009A1F63" w:rsidRPr="009548F9">
          <w:rPr>
            <w:rStyle w:val="Hyperlink"/>
            <w:rFonts w:hint="eastAsia"/>
            <w:noProof/>
            <w:rtl/>
          </w:rPr>
          <w:t>اخلاص</w:t>
        </w:r>
        <w:r w:rsidR="009A1F63" w:rsidRPr="009548F9">
          <w:rPr>
            <w:rStyle w:val="Hyperlink"/>
            <w:noProof/>
            <w:rtl/>
          </w:rPr>
          <w:t xml:space="preserve"> </w:t>
        </w:r>
        <w:r w:rsidR="009A1F63" w:rsidRPr="009548F9">
          <w:rPr>
            <w:rStyle w:val="Hyperlink"/>
            <w:rFonts w:hint="eastAsia"/>
            <w:noProof/>
            <w:rtl/>
          </w:rPr>
          <w:t>در</w:t>
        </w:r>
        <w:r w:rsidR="009A1F63" w:rsidRPr="009548F9">
          <w:rPr>
            <w:rStyle w:val="Hyperlink"/>
            <w:noProof/>
            <w:rtl/>
          </w:rPr>
          <w:t xml:space="preserve"> </w:t>
        </w:r>
        <w:r w:rsidR="009A1F63" w:rsidRPr="009548F9">
          <w:rPr>
            <w:rStyle w:val="Hyperlink"/>
            <w:rFonts w:hint="eastAsia"/>
            <w:noProof/>
            <w:rtl/>
          </w:rPr>
          <w:t>تحص</w:t>
        </w:r>
        <w:r w:rsidR="009A1F63" w:rsidRPr="009548F9">
          <w:rPr>
            <w:rStyle w:val="Hyperlink"/>
            <w:rFonts w:hint="cs"/>
            <w:noProof/>
            <w:rtl/>
          </w:rPr>
          <w:t>ی</w:t>
        </w:r>
        <w:r w:rsidR="009A1F63" w:rsidRPr="009548F9">
          <w:rPr>
            <w:rStyle w:val="Hyperlink"/>
            <w:rFonts w:hint="eastAsia"/>
            <w:noProof/>
            <w:rtl/>
          </w:rPr>
          <w:t>ل</w:t>
        </w:r>
        <w:r w:rsidR="009A1F63" w:rsidRPr="009548F9">
          <w:rPr>
            <w:rStyle w:val="Hyperlink"/>
            <w:noProof/>
            <w:rtl/>
          </w:rPr>
          <w:t xml:space="preserve"> </w:t>
        </w:r>
        <w:r w:rsidR="009A1F63" w:rsidRPr="009548F9">
          <w:rPr>
            <w:rStyle w:val="Hyperlink"/>
            <w:rFonts w:hint="eastAsia"/>
            <w:noProof/>
            <w:rtl/>
          </w:rPr>
          <w:t>علم</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432405227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72</w:t>
        </w:r>
        <w:r w:rsidR="009A1F63">
          <w:rPr>
            <w:noProof/>
            <w:webHidden/>
            <w:rtl/>
          </w:rPr>
          <w:fldChar w:fldCharType="end"/>
        </w:r>
      </w:hyperlink>
    </w:p>
    <w:p w:rsidR="009A1F63" w:rsidRDefault="00EE2817">
      <w:pPr>
        <w:pStyle w:val="TOC5"/>
        <w:tabs>
          <w:tab w:val="right" w:leader="dot" w:pos="7078"/>
        </w:tabs>
        <w:rPr>
          <w:rFonts w:asciiTheme="minorHAnsi" w:eastAsiaTheme="minorEastAsia" w:hAnsiTheme="minorHAnsi" w:cstheme="minorBidi"/>
          <w:noProof/>
          <w:sz w:val="22"/>
          <w:szCs w:val="22"/>
          <w:rtl/>
          <w:lang w:bidi="ar-SA"/>
        </w:rPr>
      </w:pPr>
      <w:hyperlink w:anchor="_Toc432405228" w:history="1">
        <w:r w:rsidR="009A1F63" w:rsidRPr="009548F9">
          <w:rPr>
            <w:rStyle w:val="Hyperlink"/>
            <w:noProof/>
            <w:rtl/>
          </w:rPr>
          <w:t xml:space="preserve">14- </w:t>
        </w:r>
        <w:r w:rsidR="009A1F63" w:rsidRPr="009548F9">
          <w:rPr>
            <w:rStyle w:val="Hyperlink"/>
            <w:rFonts w:hint="eastAsia"/>
            <w:noProof/>
            <w:rtl/>
          </w:rPr>
          <w:t>کسان</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که</w:t>
        </w:r>
        <w:r w:rsidR="009A1F63" w:rsidRPr="009548F9">
          <w:rPr>
            <w:rStyle w:val="Hyperlink"/>
            <w:noProof/>
            <w:rtl/>
          </w:rPr>
          <w:t xml:space="preserve"> </w:t>
        </w:r>
        <w:r w:rsidR="009A1F63" w:rsidRPr="009548F9">
          <w:rPr>
            <w:rStyle w:val="Hyperlink"/>
            <w:rFonts w:hint="eastAsia"/>
            <w:noProof/>
            <w:rtl/>
          </w:rPr>
          <w:t>در</w:t>
        </w:r>
        <w:r w:rsidR="009A1F63" w:rsidRPr="009548F9">
          <w:rPr>
            <w:rStyle w:val="Hyperlink"/>
            <w:noProof/>
            <w:rtl/>
          </w:rPr>
          <w:t xml:space="preserve"> </w:t>
        </w:r>
        <w:r w:rsidR="009A1F63" w:rsidRPr="009548F9">
          <w:rPr>
            <w:rStyle w:val="Hyperlink"/>
            <w:rFonts w:hint="eastAsia"/>
            <w:noProof/>
            <w:rtl/>
          </w:rPr>
          <w:t>ظرف</w:t>
        </w:r>
        <w:r w:rsidR="009A1F63" w:rsidRPr="009548F9">
          <w:rPr>
            <w:rStyle w:val="Hyperlink"/>
            <w:noProof/>
            <w:rtl/>
          </w:rPr>
          <w:t xml:space="preserve"> </w:t>
        </w:r>
        <w:r w:rsidR="009A1F63" w:rsidRPr="009548F9">
          <w:rPr>
            <w:rStyle w:val="Hyperlink"/>
            <w:rFonts w:hint="eastAsia"/>
            <w:noProof/>
            <w:rtl/>
          </w:rPr>
          <w:t>طلا</w:t>
        </w:r>
        <w:r w:rsidR="009A1F63" w:rsidRPr="009548F9">
          <w:rPr>
            <w:rStyle w:val="Hyperlink"/>
            <w:noProof/>
            <w:rtl/>
          </w:rPr>
          <w:t xml:space="preserve"> </w:t>
        </w:r>
        <w:r w:rsidR="009A1F63" w:rsidRPr="009548F9">
          <w:rPr>
            <w:rStyle w:val="Hyperlink"/>
            <w:rFonts w:hint="eastAsia"/>
            <w:noProof/>
            <w:rtl/>
          </w:rPr>
          <w:t>و</w:t>
        </w:r>
        <w:r w:rsidR="009A1F63" w:rsidRPr="009548F9">
          <w:rPr>
            <w:rStyle w:val="Hyperlink"/>
            <w:noProof/>
            <w:rtl/>
          </w:rPr>
          <w:t xml:space="preserve"> </w:t>
        </w:r>
        <w:r w:rsidR="009A1F63" w:rsidRPr="009548F9">
          <w:rPr>
            <w:rStyle w:val="Hyperlink"/>
            <w:rFonts w:hint="eastAsia"/>
            <w:noProof/>
            <w:rtl/>
          </w:rPr>
          <w:t>نقره</w:t>
        </w:r>
        <w:r w:rsidR="009A1F63" w:rsidRPr="009548F9">
          <w:rPr>
            <w:rStyle w:val="Hyperlink"/>
            <w:noProof/>
            <w:rtl/>
          </w:rPr>
          <w:t xml:space="preserve"> </w:t>
        </w:r>
        <w:r w:rsidR="009A1F63" w:rsidRPr="009548F9">
          <w:rPr>
            <w:rStyle w:val="Hyperlink"/>
            <w:rFonts w:hint="eastAsia"/>
            <w:noProof/>
            <w:rtl/>
          </w:rPr>
          <w:t>م</w:t>
        </w:r>
        <w:r w:rsidR="009A1F63" w:rsidRPr="009548F9">
          <w:rPr>
            <w:rStyle w:val="Hyperlink"/>
            <w:rFonts w:hint="cs"/>
            <w:noProof/>
            <w:rtl/>
          </w:rPr>
          <w:t>ی</w:t>
        </w:r>
        <w:r w:rsidR="009A1F63" w:rsidRPr="009548F9">
          <w:rPr>
            <w:rStyle w:val="Hyperlink"/>
            <w:rFonts w:hint="eastAsia"/>
            <w:noProof/>
          </w:rPr>
          <w:t>‌</w:t>
        </w:r>
        <w:r w:rsidR="009A1F63" w:rsidRPr="009548F9">
          <w:rPr>
            <w:rStyle w:val="Hyperlink"/>
            <w:rFonts w:hint="eastAsia"/>
            <w:noProof/>
            <w:rtl/>
          </w:rPr>
          <w:t>نوشند</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432405228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73</w:t>
        </w:r>
        <w:r w:rsidR="009A1F63">
          <w:rPr>
            <w:noProof/>
            <w:webHidden/>
            <w:rtl/>
          </w:rPr>
          <w:fldChar w:fldCharType="end"/>
        </w:r>
      </w:hyperlink>
    </w:p>
    <w:p w:rsidR="009A1F63" w:rsidRDefault="00EE2817">
      <w:pPr>
        <w:pStyle w:val="TOC5"/>
        <w:tabs>
          <w:tab w:val="right" w:leader="dot" w:pos="7078"/>
        </w:tabs>
        <w:rPr>
          <w:rFonts w:asciiTheme="minorHAnsi" w:eastAsiaTheme="minorEastAsia" w:hAnsiTheme="minorHAnsi" w:cstheme="minorBidi"/>
          <w:noProof/>
          <w:sz w:val="22"/>
          <w:szCs w:val="22"/>
          <w:rtl/>
          <w:lang w:bidi="ar-SA"/>
        </w:rPr>
      </w:pPr>
      <w:hyperlink w:anchor="_Toc432405229" w:history="1">
        <w:r w:rsidR="009A1F63" w:rsidRPr="009548F9">
          <w:rPr>
            <w:rStyle w:val="Hyperlink"/>
            <w:noProof/>
            <w:rtl/>
          </w:rPr>
          <w:t xml:space="preserve">15- </w:t>
        </w:r>
        <w:r w:rsidR="009A1F63" w:rsidRPr="009548F9">
          <w:rPr>
            <w:rStyle w:val="Hyperlink"/>
            <w:rFonts w:hint="eastAsia"/>
            <w:noProof/>
            <w:rtl/>
          </w:rPr>
          <w:t>کس</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که</w:t>
        </w:r>
        <w:r w:rsidR="009A1F63" w:rsidRPr="009548F9">
          <w:rPr>
            <w:rStyle w:val="Hyperlink"/>
            <w:noProof/>
            <w:rtl/>
          </w:rPr>
          <w:t xml:space="preserve"> </w:t>
        </w:r>
        <w:r w:rsidR="009A1F63" w:rsidRPr="009548F9">
          <w:rPr>
            <w:rStyle w:val="Hyperlink"/>
            <w:rFonts w:hint="eastAsia"/>
            <w:noProof/>
            <w:rtl/>
          </w:rPr>
          <w:t>درخت</w:t>
        </w:r>
        <w:r w:rsidR="009A1F63" w:rsidRPr="009548F9">
          <w:rPr>
            <w:rStyle w:val="Hyperlink"/>
            <w:noProof/>
            <w:rtl/>
          </w:rPr>
          <w:t xml:space="preserve"> </w:t>
        </w:r>
        <w:r w:rsidR="009A1F63" w:rsidRPr="009548F9">
          <w:rPr>
            <w:rStyle w:val="Hyperlink"/>
            <w:rFonts w:hint="eastAsia"/>
            <w:noProof/>
            <w:rtl/>
          </w:rPr>
          <w:t>سا</w:t>
        </w:r>
        <w:r w:rsidR="009A1F63" w:rsidRPr="009548F9">
          <w:rPr>
            <w:rStyle w:val="Hyperlink"/>
            <w:rFonts w:hint="cs"/>
            <w:noProof/>
            <w:rtl/>
          </w:rPr>
          <w:t>ی</w:t>
        </w:r>
        <w:r w:rsidR="009A1F63" w:rsidRPr="009548F9">
          <w:rPr>
            <w:rStyle w:val="Hyperlink"/>
            <w:rFonts w:hint="eastAsia"/>
            <w:noProof/>
            <w:rtl/>
          </w:rPr>
          <w:t>ه</w:t>
        </w:r>
        <w:r w:rsidR="009A1F63" w:rsidRPr="009548F9">
          <w:rPr>
            <w:rStyle w:val="Hyperlink"/>
            <w:noProof/>
            <w:rtl/>
          </w:rPr>
          <w:t xml:space="preserve"> </w:t>
        </w:r>
        <w:r w:rsidR="009A1F63" w:rsidRPr="009548F9">
          <w:rPr>
            <w:rStyle w:val="Hyperlink"/>
            <w:rFonts w:hint="eastAsia"/>
            <w:noProof/>
            <w:rtl/>
          </w:rPr>
          <w:t>دار</w:t>
        </w:r>
        <w:r w:rsidR="009A1F63" w:rsidRPr="009548F9">
          <w:rPr>
            <w:rStyle w:val="Hyperlink"/>
            <w:noProof/>
            <w:rtl/>
          </w:rPr>
          <w:t xml:space="preserve"> </w:t>
        </w:r>
        <w:r w:rsidR="009A1F63" w:rsidRPr="009548F9">
          <w:rPr>
            <w:rStyle w:val="Hyperlink"/>
            <w:rFonts w:hint="eastAsia"/>
            <w:noProof/>
            <w:rtl/>
          </w:rPr>
          <w:t>مورد</w:t>
        </w:r>
        <w:r w:rsidR="009A1F63" w:rsidRPr="009548F9">
          <w:rPr>
            <w:rStyle w:val="Hyperlink"/>
            <w:noProof/>
            <w:rtl/>
          </w:rPr>
          <w:t xml:space="preserve"> </w:t>
        </w:r>
        <w:r w:rsidR="009A1F63" w:rsidRPr="009548F9">
          <w:rPr>
            <w:rStyle w:val="Hyperlink"/>
            <w:rFonts w:hint="eastAsia"/>
            <w:noProof/>
            <w:rtl/>
          </w:rPr>
          <w:t>استفاده‌</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مردم</w:t>
        </w:r>
        <w:r w:rsidR="009A1F63" w:rsidRPr="009548F9">
          <w:rPr>
            <w:rStyle w:val="Hyperlink"/>
            <w:noProof/>
            <w:rtl/>
          </w:rPr>
          <w:t xml:space="preserve"> </w:t>
        </w:r>
        <w:r w:rsidR="009A1F63" w:rsidRPr="009548F9">
          <w:rPr>
            <w:rStyle w:val="Hyperlink"/>
            <w:rFonts w:hint="eastAsia"/>
            <w:noProof/>
            <w:rtl/>
          </w:rPr>
          <w:t>را</w:t>
        </w:r>
        <w:r w:rsidR="009A1F63" w:rsidRPr="009548F9">
          <w:rPr>
            <w:rStyle w:val="Hyperlink"/>
            <w:noProof/>
            <w:rtl/>
          </w:rPr>
          <w:t xml:space="preserve"> </w:t>
        </w:r>
        <w:r w:rsidR="009A1F63" w:rsidRPr="009548F9">
          <w:rPr>
            <w:rStyle w:val="Hyperlink"/>
            <w:rFonts w:hint="eastAsia"/>
            <w:noProof/>
            <w:rtl/>
          </w:rPr>
          <w:t>قطع</w:t>
        </w:r>
        <w:r w:rsidR="009A1F63" w:rsidRPr="009548F9">
          <w:rPr>
            <w:rStyle w:val="Hyperlink"/>
            <w:noProof/>
            <w:rtl/>
          </w:rPr>
          <w:t xml:space="preserve"> </w:t>
        </w:r>
        <w:r w:rsidR="009A1F63" w:rsidRPr="009548F9">
          <w:rPr>
            <w:rStyle w:val="Hyperlink"/>
            <w:rFonts w:hint="eastAsia"/>
            <w:noProof/>
            <w:rtl/>
          </w:rPr>
          <w:t>کند</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432405229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74</w:t>
        </w:r>
        <w:r w:rsidR="009A1F63">
          <w:rPr>
            <w:noProof/>
            <w:webHidden/>
            <w:rtl/>
          </w:rPr>
          <w:fldChar w:fldCharType="end"/>
        </w:r>
      </w:hyperlink>
    </w:p>
    <w:p w:rsidR="009A1F63" w:rsidRDefault="00EE2817">
      <w:pPr>
        <w:pStyle w:val="TOC5"/>
        <w:tabs>
          <w:tab w:val="right" w:leader="dot" w:pos="7078"/>
        </w:tabs>
        <w:rPr>
          <w:rFonts w:asciiTheme="minorHAnsi" w:eastAsiaTheme="minorEastAsia" w:hAnsiTheme="minorHAnsi" w:cstheme="minorBidi"/>
          <w:noProof/>
          <w:sz w:val="22"/>
          <w:szCs w:val="22"/>
          <w:rtl/>
          <w:lang w:bidi="ar-SA"/>
        </w:rPr>
      </w:pPr>
      <w:hyperlink w:anchor="_Toc432405230" w:history="1">
        <w:r w:rsidR="009A1F63" w:rsidRPr="009548F9">
          <w:rPr>
            <w:rStyle w:val="Hyperlink"/>
            <w:noProof/>
            <w:rtl/>
          </w:rPr>
          <w:t xml:space="preserve">16- </w:t>
        </w:r>
        <w:r w:rsidR="009A1F63" w:rsidRPr="009548F9">
          <w:rPr>
            <w:rStyle w:val="Hyperlink"/>
            <w:rFonts w:hint="eastAsia"/>
            <w:noProof/>
            <w:rtl/>
          </w:rPr>
          <w:t>خودکش</w:t>
        </w:r>
        <w:r w:rsidR="009A1F63" w:rsidRPr="009548F9">
          <w:rPr>
            <w:rStyle w:val="Hyperlink"/>
            <w:rFonts w:hint="cs"/>
            <w:noProof/>
            <w:rtl/>
          </w:rPr>
          <w:t>ی</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432405230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74</w:t>
        </w:r>
        <w:r w:rsidR="009A1F63">
          <w:rPr>
            <w:noProof/>
            <w:webHidden/>
            <w:rtl/>
          </w:rPr>
          <w:fldChar w:fldCharType="end"/>
        </w:r>
      </w:hyperlink>
    </w:p>
    <w:p w:rsidR="009A1F63" w:rsidRDefault="00EE2817">
      <w:pPr>
        <w:pStyle w:val="TOC2"/>
        <w:tabs>
          <w:tab w:val="right" w:leader="dot" w:pos="7078"/>
        </w:tabs>
        <w:rPr>
          <w:rFonts w:asciiTheme="minorHAnsi" w:eastAsiaTheme="minorEastAsia" w:hAnsiTheme="minorHAnsi" w:cstheme="minorBidi"/>
          <w:bCs w:val="0"/>
          <w:sz w:val="22"/>
          <w:szCs w:val="22"/>
          <w:rtl/>
          <w:lang w:bidi="ar-SA"/>
        </w:rPr>
      </w:pPr>
      <w:hyperlink w:anchor="_Toc432405231" w:history="1">
        <w:r w:rsidR="009A1F63" w:rsidRPr="009548F9">
          <w:rPr>
            <w:rStyle w:val="Hyperlink"/>
            <w:rFonts w:hint="eastAsia"/>
            <w:rtl/>
          </w:rPr>
          <w:t>بخش</w:t>
        </w:r>
        <w:r w:rsidR="009A1F63" w:rsidRPr="009548F9">
          <w:rPr>
            <w:rStyle w:val="Hyperlink"/>
            <w:rtl/>
          </w:rPr>
          <w:t xml:space="preserve"> </w:t>
        </w:r>
        <w:r w:rsidR="009A1F63" w:rsidRPr="009548F9">
          <w:rPr>
            <w:rStyle w:val="Hyperlink"/>
            <w:rFonts w:hint="eastAsia"/>
            <w:rtl/>
          </w:rPr>
          <w:t>ششم</w:t>
        </w:r>
        <w:r w:rsidR="009A1F63" w:rsidRPr="009548F9">
          <w:rPr>
            <w:rStyle w:val="Hyperlink"/>
            <w:rtl/>
          </w:rPr>
          <w:t xml:space="preserve">: </w:t>
        </w:r>
        <w:r w:rsidR="009A1F63" w:rsidRPr="009548F9">
          <w:rPr>
            <w:rStyle w:val="Hyperlink"/>
            <w:rFonts w:hint="eastAsia"/>
            <w:rtl/>
          </w:rPr>
          <w:t>فراوان</w:t>
        </w:r>
        <w:r w:rsidR="009A1F63" w:rsidRPr="009548F9">
          <w:rPr>
            <w:rStyle w:val="Hyperlink"/>
            <w:rFonts w:hint="cs"/>
            <w:rtl/>
          </w:rPr>
          <w:t>ی</w:t>
        </w:r>
        <w:r w:rsidR="009A1F63" w:rsidRPr="009548F9">
          <w:rPr>
            <w:rStyle w:val="Hyperlink"/>
            <w:rtl/>
          </w:rPr>
          <w:t xml:space="preserve"> </w:t>
        </w:r>
        <w:r w:rsidR="009A1F63" w:rsidRPr="009548F9">
          <w:rPr>
            <w:rStyle w:val="Hyperlink"/>
            <w:rFonts w:hint="eastAsia"/>
            <w:rtl/>
          </w:rPr>
          <w:t>اهل</w:t>
        </w:r>
        <w:r w:rsidR="009A1F63" w:rsidRPr="009548F9">
          <w:rPr>
            <w:rStyle w:val="Hyperlink"/>
            <w:rtl/>
          </w:rPr>
          <w:t xml:space="preserve"> </w:t>
        </w:r>
        <w:r w:rsidR="009A1F63" w:rsidRPr="009548F9">
          <w:rPr>
            <w:rStyle w:val="Hyperlink"/>
            <w:rFonts w:hint="eastAsia"/>
            <w:rtl/>
          </w:rPr>
          <w:t>دوزخ</w:t>
        </w:r>
        <w:r w:rsidR="009A1F63">
          <w:rPr>
            <w:webHidden/>
            <w:rtl/>
          </w:rPr>
          <w:tab/>
        </w:r>
        <w:r w:rsidR="009A1F63">
          <w:rPr>
            <w:webHidden/>
            <w:rtl/>
          </w:rPr>
          <w:fldChar w:fldCharType="begin"/>
        </w:r>
        <w:r w:rsidR="009A1F63">
          <w:rPr>
            <w:webHidden/>
            <w:rtl/>
          </w:rPr>
          <w:instrText xml:space="preserve"> </w:instrText>
        </w:r>
        <w:r w:rsidR="009A1F63">
          <w:rPr>
            <w:webHidden/>
          </w:rPr>
          <w:instrText>PAGEREF</w:instrText>
        </w:r>
        <w:r w:rsidR="009A1F63">
          <w:rPr>
            <w:webHidden/>
            <w:rtl/>
          </w:rPr>
          <w:instrText xml:space="preserve"> _</w:instrText>
        </w:r>
        <w:r w:rsidR="009A1F63">
          <w:rPr>
            <w:webHidden/>
          </w:rPr>
          <w:instrText>Toc</w:instrText>
        </w:r>
        <w:r w:rsidR="009A1F63">
          <w:rPr>
            <w:webHidden/>
            <w:rtl/>
          </w:rPr>
          <w:instrText xml:space="preserve">432405231 </w:instrText>
        </w:r>
        <w:r w:rsidR="009A1F63">
          <w:rPr>
            <w:webHidden/>
          </w:rPr>
          <w:instrText>\h</w:instrText>
        </w:r>
        <w:r w:rsidR="009A1F63">
          <w:rPr>
            <w:webHidden/>
            <w:rtl/>
          </w:rPr>
          <w:instrText xml:space="preserve"> </w:instrText>
        </w:r>
        <w:r w:rsidR="009A1F63">
          <w:rPr>
            <w:webHidden/>
            <w:rtl/>
          </w:rPr>
        </w:r>
        <w:r w:rsidR="009A1F63">
          <w:rPr>
            <w:webHidden/>
            <w:rtl/>
          </w:rPr>
          <w:fldChar w:fldCharType="separate"/>
        </w:r>
        <w:r w:rsidR="009D50BF">
          <w:rPr>
            <w:webHidden/>
            <w:rtl/>
            <w:lang w:bidi="ar-SA"/>
          </w:rPr>
          <w:t>77</w:t>
        </w:r>
        <w:r w:rsidR="009A1F63">
          <w:rPr>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232"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اول</w:t>
        </w:r>
        <w:r w:rsidR="009A1F63" w:rsidRPr="009548F9">
          <w:rPr>
            <w:rStyle w:val="Hyperlink"/>
            <w:noProof/>
            <w:rtl/>
          </w:rPr>
          <w:t xml:space="preserve">: </w:t>
        </w:r>
        <w:r w:rsidR="009A1F63" w:rsidRPr="009548F9">
          <w:rPr>
            <w:rStyle w:val="Hyperlink"/>
            <w:rFonts w:hint="eastAsia"/>
            <w:noProof/>
            <w:rtl/>
          </w:rPr>
          <w:t>نوشتارها</w:t>
        </w:r>
        <w:r w:rsidR="009A1F63" w:rsidRPr="009548F9">
          <w:rPr>
            <w:rStyle w:val="Hyperlink"/>
            <w:rFonts w:hint="cs"/>
            <w:noProof/>
            <w:rtl/>
          </w:rPr>
          <w:t>یی</w:t>
        </w:r>
        <w:r w:rsidR="009A1F63" w:rsidRPr="009548F9">
          <w:rPr>
            <w:rStyle w:val="Hyperlink"/>
            <w:noProof/>
            <w:rtl/>
          </w:rPr>
          <w:t xml:space="preserve"> </w:t>
        </w:r>
        <w:r w:rsidR="009A1F63" w:rsidRPr="009548F9">
          <w:rPr>
            <w:rStyle w:val="Hyperlink"/>
            <w:rFonts w:hint="eastAsia"/>
            <w:noProof/>
            <w:rtl/>
          </w:rPr>
          <w:t>پ</w:t>
        </w:r>
        <w:r w:rsidR="009A1F63" w:rsidRPr="009548F9">
          <w:rPr>
            <w:rStyle w:val="Hyperlink"/>
            <w:rFonts w:hint="cs"/>
            <w:noProof/>
            <w:rtl/>
          </w:rPr>
          <w:t>ی</w:t>
        </w:r>
        <w:r w:rsidR="009A1F63" w:rsidRPr="009548F9">
          <w:rPr>
            <w:rStyle w:val="Hyperlink"/>
            <w:rFonts w:hint="eastAsia"/>
            <w:noProof/>
            <w:rtl/>
          </w:rPr>
          <w:t>رامون</w:t>
        </w:r>
        <w:r w:rsidR="009A1F63" w:rsidRPr="009548F9">
          <w:rPr>
            <w:rStyle w:val="Hyperlink"/>
            <w:noProof/>
            <w:rtl/>
          </w:rPr>
          <w:t xml:space="preserve"> </w:t>
        </w:r>
        <w:r w:rsidR="009A1F63" w:rsidRPr="009548F9">
          <w:rPr>
            <w:rStyle w:val="Hyperlink"/>
            <w:rFonts w:hint="eastAsia"/>
            <w:noProof/>
            <w:rtl/>
          </w:rPr>
          <w:t>اين</w:t>
        </w:r>
        <w:r w:rsidR="009A1F63" w:rsidRPr="009548F9">
          <w:rPr>
            <w:rStyle w:val="Hyperlink"/>
            <w:noProof/>
            <w:rtl/>
          </w:rPr>
          <w:t xml:space="preserve"> </w:t>
        </w:r>
        <w:r w:rsidR="009A1F63" w:rsidRPr="009548F9">
          <w:rPr>
            <w:rStyle w:val="Hyperlink"/>
            <w:rFonts w:hint="eastAsia"/>
            <w:noProof/>
            <w:rtl/>
          </w:rPr>
          <w:t>مطلب</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432405232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77</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233"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دوم</w:t>
        </w:r>
        <w:r w:rsidR="009A1F63" w:rsidRPr="009548F9">
          <w:rPr>
            <w:rStyle w:val="Hyperlink"/>
            <w:noProof/>
            <w:rtl/>
          </w:rPr>
          <w:t xml:space="preserve">: </w:t>
        </w:r>
        <w:r w:rsidR="009A1F63" w:rsidRPr="009548F9">
          <w:rPr>
            <w:rStyle w:val="Hyperlink"/>
            <w:rFonts w:hint="eastAsia"/>
            <w:noProof/>
            <w:rtl/>
          </w:rPr>
          <w:t>راز</w:t>
        </w:r>
        <w:r w:rsidR="009A1F63" w:rsidRPr="009548F9">
          <w:rPr>
            <w:rStyle w:val="Hyperlink"/>
            <w:noProof/>
            <w:rtl/>
          </w:rPr>
          <w:t xml:space="preserve"> </w:t>
        </w:r>
        <w:r w:rsidR="009A1F63" w:rsidRPr="009548F9">
          <w:rPr>
            <w:rStyle w:val="Hyperlink"/>
            <w:rFonts w:hint="eastAsia"/>
            <w:noProof/>
            <w:rtl/>
          </w:rPr>
          <w:t>تعداد</w:t>
        </w:r>
        <w:r w:rsidR="009A1F63" w:rsidRPr="009548F9">
          <w:rPr>
            <w:rStyle w:val="Hyperlink"/>
            <w:noProof/>
            <w:rtl/>
          </w:rPr>
          <w:t xml:space="preserve"> </w:t>
        </w:r>
        <w:r w:rsidR="009A1F63" w:rsidRPr="009548F9">
          <w:rPr>
            <w:rStyle w:val="Hyperlink"/>
            <w:rFonts w:hint="eastAsia"/>
            <w:noProof/>
            <w:rtl/>
          </w:rPr>
          <w:t>ز</w:t>
        </w:r>
        <w:r w:rsidR="009A1F63" w:rsidRPr="009548F9">
          <w:rPr>
            <w:rStyle w:val="Hyperlink"/>
            <w:rFonts w:hint="cs"/>
            <w:noProof/>
            <w:rtl/>
          </w:rPr>
          <w:t>ی</w:t>
        </w:r>
        <w:r w:rsidR="009A1F63" w:rsidRPr="009548F9">
          <w:rPr>
            <w:rStyle w:val="Hyperlink"/>
            <w:rFonts w:hint="eastAsia"/>
            <w:noProof/>
            <w:rtl/>
          </w:rPr>
          <w:t>اد</w:t>
        </w:r>
        <w:r w:rsidR="009A1F63" w:rsidRPr="009548F9">
          <w:rPr>
            <w:rStyle w:val="Hyperlink"/>
            <w:noProof/>
            <w:rtl/>
          </w:rPr>
          <w:t xml:space="preserve"> </w:t>
        </w:r>
        <w:r w:rsidR="009A1F63" w:rsidRPr="009548F9">
          <w:rPr>
            <w:rStyle w:val="Hyperlink"/>
            <w:rFonts w:hint="eastAsia"/>
            <w:noProof/>
            <w:rtl/>
          </w:rPr>
          <w:t>دوزخ</w:t>
        </w:r>
        <w:r w:rsidR="009A1F63" w:rsidRPr="009548F9">
          <w:rPr>
            <w:rStyle w:val="Hyperlink"/>
            <w:rFonts w:hint="cs"/>
            <w:noProof/>
            <w:rtl/>
          </w:rPr>
          <w:t>ی</w:t>
        </w:r>
        <w:r w:rsidR="009A1F63" w:rsidRPr="009548F9">
          <w:rPr>
            <w:rStyle w:val="Hyperlink"/>
            <w:rFonts w:hint="eastAsia"/>
            <w:noProof/>
            <w:rtl/>
          </w:rPr>
          <w:t>ان</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432405233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82</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234"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سوم</w:t>
        </w:r>
        <w:r w:rsidR="009A1F63" w:rsidRPr="009548F9">
          <w:rPr>
            <w:rStyle w:val="Hyperlink"/>
            <w:noProof/>
            <w:rtl/>
          </w:rPr>
          <w:t xml:space="preserve">: </w:t>
        </w:r>
        <w:r w:rsidR="009A1F63" w:rsidRPr="009548F9">
          <w:rPr>
            <w:rStyle w:val="Hyperlink"/>
            <w:rFonts w:hint="eastAsia"/>
            <w:noProof/>
            <w:rtl/>
          </w:rPr>
          <w:t>ب</w:t>
        </w:r>
        <w:r w:rsidR="009A1F63" w:rsidRPr="009548F9">
          <w:rPr>
            <w:rStyle w:val="Hyperlink"/>
            <w:rFonts w:hint="cs"/>
            <w:noProof/>
            <w:rtl/>
          </w:rPr>
          <w:t>ی</w:t>
        </w:r>
        <w:r w:rsidR="009A1F63" w:rsidRPr="009548F9">
          <w:rPr>
            <w:rStyle w:val="Hyperlink"/>
            <w:rFonts w:hint="eastAsia"/>
            <w:noProof/>
            <w:rtl/>
          </w:rPr>
          <w:t>شتر</w:t>
        </w:r>
        <w:r w:rsidR="009A1F63" w:rsidRPr="009548F9">
          <w:rPr>
            <w:rStyle w:val="Hyperlink"/>
            <w:noProof/>
            <w:rtl/>
            <w:lang w:bidi="ar-KW"/>
          </w:rPr>
          <w:t xml:space="preserve"> </w:t>
        </w:r>
        <w:r w:rsidR="009A1F63" w:rsidRPr="009548F9">
          <w:rPr>
            <w:rStyle w:val="Hyperlink"/>
            <w:rFonts w:hint="eastAsia"/>
            <w:noProof/>
            <w:rtl/>
            <w:lang w:bidi="ar-KW"/>
          </w:rPr>
          <w:t>دوزخ</w:t>
        </w:r>
        <w:r w:rsidR="009A1F63" w:rsidRPr="009548F9">
          <w:rPr>
            <w:rStyle w:val="Hyperlink"/>
            <w:rFonts w:hint="cs"/>
            <w:noProof/>
            <w:rtl/>
            <w:lang w:bidi="ar-KW"/>
          </w:rPr>
          <w:t>ی</w:t>
        </w:r>
        <w:r w:rsidR="009A1F63" w:rsidRPr="009548F9">
          <w:rPr>
            <w:rStyle w:val="Hyperlink"/>
            <w:rFonts w:hint="eastAsia"/>
            <w:noProof/>
            <w:rtl/>
            <w:lang w:bidi="ar-KW"/>
          </w:rPr>
          <w:t>ان</w:t>
        </w:r>
        <w:r w:rsidR="009A1F63" w:rsidRPr="009548F9">
          <w:rPr>
            <w:rStyle w:val="Hyperlink"/>
            <w:noProof/>
            <w:rtl/>
            <w:lang w:bidi="ar-KW"/>
          </w:rPr>
          <w:t xml:space="preserve"> </w:t>
        </w:r>
        <w:r w:rsidR="009A1F63" w:rsidRPr="009548F9">
          <w:rPr>
            <w:rStyle w:val="Hyperlink"/>
            <w:rFonts w:hint="eastAsia"/>
            <w:noProof/>
            <w:rtl/>
            <w:lang w:bidi="ar-KW"/>
          </w:rPr>
          <w:t>زن</w:t>
        </w:r>
        <w:r w:rsidR="009A1F63" w:rsidRPr="009548F9">
          <w:rPr>
            <w:rStyle w:val="Hyperlink"/>
            <w:noProof/>
            <w:rtl/>
            <w:lang w:bidi="ar-KW"/>
          </w:rPr>
          <w:t xml:space="preserve"> </w:t>
        </w:r>
        <w:r w:rsidR="009A1F63" w:rsidRPr="009548F9">
          <w:rPr>
            <w:rStyle w:val="Hyperlink"/>
            <w:rFonts w:hint="eastAsia"/>
            <w:noProof/>
            <w:rtl/>
            <w:lang w:bidi="ar-KW"/>
          </w:rPr>
          <w:t>هستند</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432405234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85</w:t>
        </w:r>
        <w:r w:rsidR="009A1F63">
          <w:rPr>
            <w:noProof/>
            <w:webHidden/>
            <w:rtl/>
          </w:rPr>
          <w:fldChar w:fldCharType="end"/>
        </w:r>
      </w:hyperlink>
    </w:p>
    <w:p w:rsidR="009A1F63" w:rsidRDefault="00EE2817">
      <w:pPr>
        <w:pStyle w:val="TOC2"/>
        <w:tabs>
          <w:tab w:val="right" w:leader="dot" w:pos="7078"/>
        </w:tabs>
        <w:rPr>
          <w:rFonts w:asciiTheme="minorHAnsi" w:eastAsiaTheme="minorEastAsia" w:hAnsiTheme="minorHAnsi" w:cstheme="minorBidi"/>
          <w:bCs w:val="0"/>
          <w:sz w:val="22"/>
          <w:szCs w:val="22"/>
          <w:rtl/>
          <w:lang w:bidi="ar-SA"/>
        </w:rPr>
      </w:pPr>
      <w:hyperlink w:anchor="_Toc432405235" w:history="1">
        <w:r w:rsidR="009A1F63" w:rsidRPr="009548F9">
          <w:rPr>
            <w:rStyle w:val="Hyperlink"/>
            <w:rFonts w:hint="eastAsia"/>
            <w:rtl/>
          </w:rPr>
          <w:t>بخش</w:t>
        </w:r>
        <w:r w:rsidR="009A1F63" w:rsidRPr="009548F9">
          <w:rPr>
            <w:rStyle w:val="Hyperlink"/>
            <w:rtl/>
          </w:rPr>
          <w:t xml:space="preserve"> </w:t>
        </w:r>
        <w:r w:rsidR="009A1F63" w:rsidRPr="009548F9">
          <w:rPr>
            <w:rStyle w:val="Hyperlink"/>
            <w:rFonts w:hint="eastAsia"/>
            <w:rtl/>
          </w:rPr>
          <w:t>هفتم</w:t>
        </w:r>
        <w:r w:rsidR="009A1F63" w:rsidRPr="009548F9">
          <w:rPr>
            <w:rStyle w:val="Hyperlink"/>
            <w:rtl/>
          </w:rPr>
          <w:t xml:space="preserve">: </w:t>
        </w:r>
        <w:r w:rsidR="009A1F63" w:rsidRPr="009548F9">
          <w:rPr>
            <w:rStyle w:val="Hyperlink"/>
            <w:rFonts w:hint="eastAsia"/>
            <w:rtl/>
          </w:rPr>
          <w:t>بزرگ</w:t>
        </w:r>
        <w:r w:rsidR="009A1F63" w:rsidRPr="009548F9">
          <w:rPr>
            <w:rStyle w:val="Hyperlink"/>
            <w:rFonts w:hint="cs"/>
            <w:rtl/>
          </w:rPr>
          <w:t>ی</w:t>
        </w:r>
        <w:r w:rsidR="009A1F63" w:rsidRPr="009548F9">
          <w:rPr>
            <w:rStyle w:val="Hyperlink"/>
            <w:rtl/>
          </w:rPr>
          <w:t xml:space="preserve"> </w:t>
        </w:r>
        <w:r w:rsidR="009A1F63" w:rsidRPr="009548F9">
          <w:rPr>
            <w:rStyle w:val="Hyperlink"/>
            <w:rFonts w:hint="eastAsia"/>
            <w:rtl/>
          </w:rPr>
          <w:t>جسم</w:t>
        </w:r>
        <w:r w:rsidR="009A1F63" w:rsidRPr="009548F9">
          <w:rPr>
            <w:rStyle w:val="Hyperlink"/>
            <w:rtl/>
          </w:rPr>
          <w:t xml:space="preserve"> </w:t>
        </w:r>
        <w:r w:rsidR="009A1F63" w:rsidRPr="009548F9">
          <w:rPr>
            <w:rStyle w:val="Hyperlink"/>
            <w:rFonts w:hint="eastAsia"/>
            <w:rtl/>
          </w:rPr>
          <w:t>دوزخ</w:t>
        </w:r>
        <w:r w:rsidR="009A1F63" w:rsidRPr="009548F9">
          <w:rPr>
            <w:rStyle w:val="Hyperlink"/>
            <w:rFonts w:hint="cs"/>
            <w:rtl/>
          </w:rPr>
          <w:t>ی</w:t>
        </w:r>
        <w:r w:rsidR="009A1F63" w:rsidRPr="009548F9">
          <w:rPr>
            <w:rStyle w:val="Hyperlink"/>
            <w:rFonts w:hint="eastAsia"/>
            <w:rtl/>
          </w:rPr>
          <w:t>ان</w:t>
        </w:r>
        <w:r w:rsidR="009A1F63">
          <w:rPr>
            <w:webHidden/>
            <w:rtl/>
          </w:rPr>
          <w:tab/>
        </w:r>
        <w:r w:rsidR="009A1F63">
          <w:rPr>
            <w:webHidden/>
            <w:rtl/>
          </w:rPr>
          <w:fldChar w:fldCharType="begin"/>
        </w:r>
        <w:r w:rsidR="009A1F63">
          <w:rPr>
            <w:webHidden/>
            <w:rtl/>
          </w:rPr>
          <w:instrText xml:space="preserve"> </w:instrText>
        </w:r>
        <w:r w:rsidR="009A1F63">
          <w:rPr>
            <w:webHidden/>
          </w:rPr>
          <w:instrText>PAGEREF</w:instrText>
        </w:r>
        <w:r w:rsidR="009A1F63">
          <w:rPr>
            <w:webHidden/>
            <w:rtl/>
          </w:rPr>
          <w:instrText xml:space="preserve"> _</w:instrText>
        </w:r>
        <w:r w:rsidR="009A1F63">
          <w:rPr>
            <w:webHidden/>
          </w:rPr>
          <w:instrText>Toc</w:instrText>
        </w:r>
        <w:r w:rsidR="009A1F63">
          <w:rPr>
            <w:webHidden/>
            <w:rtl/>
          </w:rPr>
          <w:instrText xml:space="preserve">432405235 </w:instrText>
        </w:r>
        <w:r w:rsidR="009A1F63">
          <w:rPr>
            <w:webHidden/>
          </w:rPr>
          <w:instrText>\h</w:instrText>
        </w:r>
        <w:r w:rsidR="009A1F63">
          <w:rPr>
            <w:webHidden/>
            <w:rtl/>
          </w:rPr>
          <w:instrText xml:space="preserve"> </w:instrText>
        </w:r>
        <w:r w:rsidR="009A1F63">
          <w:rPr>
            <w:webHidden/>
            <w:rtl/>
          </w:rPr>
        </w:r>
        <w:r w:rsidR="009A1F63">
          <w:rPr>
            <w:webHidden/>
            <w:rtl/>
          </w:rPr>
          <w:fldChar w:fldCharType="separate"/>
        </w:r>
        <w:r w:rsidR="009D50BF">
          <w:rPr>
            <w:webHidden/>
            <w:rtl/>
            <w:lang w:bidi="ar-SA"/>
          </w:rPr>
          <w:t>89</w:t>
        </w:r>
        <w:r w:rsidR="009A1F63">
          <w:rPr>
            <w:webHidden/>
            <w:rtl/>
          </w:rPr>
          <w:fldChar w:fldCharType="end"/>
        </w:r>
      </w:hyperlink>
    </w:p>
    <w:p w:rsidR="009A1F63" w:rsidRDefault="00EE2817">
      <w:pPr>
        <w:pStyle w:val="TOC2"/>
        <w:tabs>
          <w:tab w:val="right" w:leader="dot" w:pos="7078"/>
        </w:tabs>
        <w:rPr>
          <w:rFonts w:asciiTheme="minorHAnsi" w:eastAsiaTheme="minorEastAsia" w:hAnsiTheme="minorHAnsi" w:cstheme="minorBidi"/>
          <w:bCs w:val="0"/>
          <w:sz w:val="22"/>
          <w:szCs w:val="22"/>
          <w:rtl/>
          <w:lang w:bidi="ar-SA"/>
        </w:rPr>
      </w:pPr>
      <w:hyperlink w:anchor="_Toc432405236" w:history="1">
        <w:r w:rsidR="009A1F63" w:rsidRPr="009548F9">
          <w:rPr>
            <w:rStyle w:val="Hyperlink"/>
            <w:rFonts w:hint="eastAsia"/>
            <w:rtl/>
          </w:rPr>
          <w:t>بخش</w:t>
        </w:r>
        <w:r w:rsidR="009A1F63" w:rsidRPr="009548F9">
          <w:rPr>
            <w:rStyle w:val="Hyperlink"/>
            <w:rtl/>
          </w:rPr>
          <w:t xml:space="preserve"> </w:t>
        </w:r>
        <w:r w:rsidR="009A1F63" w:rsidRPr="009548F9">
          <w:rPr>
            <w:rStyle w:val="Hyperlink"/>
            <w:rFonts w:hint="eastAsia"/>
            <w:rtl/>
          </w:rPr>
          <w:t>هشتم</w:t>
        </w:r>
        <w:r w:rsidR="009A1F63" w:rsidRPr="009548F9">
          <w:rPr>
            <w:rStyle w:val="Hyperlink"/>
            <w:rtl/>
          </w:rPr>
          <w:t xml:space="preserve">: </w:t>
        </w:r>
        <w:r w:rsidR="009A1F63" w:rsidRPr="009548F9">
          <w:rPr>
            <w:rStyle w:val="Hyperlink"/>
            <w:rFonts w:hint="eastAsia"/>
            <w:rtl/>
          </w:rPr>
          <w:t>خوردن</w:t>
        </w:r>
        <w:r w:rsidR="009A1F63" w:rsidRPr="009548F9">
          <w:rPr>
            <w:rStyle w:val="Hyperlink"/>
            <w:rFonts w:hint="cs"/>
            <w:rtl/>
          </w:rPr>
          <w:t>ی</w:t>
        </w:r>
        <w:r w:rsidR="009A1F63" w:rsidRPr="009548F9">
          <w:rPr>
            <w:rStyle w:val="Hyperlink"/>
            <w:rFonts w:hint="eastAsia"/>
            <w:rtl/>
          </w:rPr>
          <w:t>،</w:t>
        </w:r>
        <w:r w:rsidR="009A1F63" w:rsidRPr="009548F9">
          <w:rPr>
            <w:rStyle w:val="Hyperlink"/>
            <w:rtl/>
          </w:rPr>
          <w:t xml:space="preserve"> </w:t>
        </w:r>
        <w:r w:rsidR="009A1F63" w:rsidRPr="009548F9">
          <w:rPr>
            <w:rStyle w:val="Hyperlink"/>
            <w:rFonts w:hint="eastAsia"/>
            <w:rtl/>
          </w:rPr>
          <w:t>نوشيدن</w:t>
        </w:r>
        <w:r w:rsidR="009A1F63" w:rsidRPr="009548F9">
          <w:rPr>
            <w:rStyle w:val="Hyperlink"/>
            <w:rFonts w:hint="cs"/>
            <w:rtl/>
          </w:rPr>
          <w:t>ی</w:t>
        </w:r>
        <w:r w:rsidR="009A1F63" w:rsidRPr="009548F9">
          <w:rPr>
            <w:rStyle w:val="Hyperlink"/>
            <w:rtl/>
          </w:rPr>
          <w:t xml:space="preserve"> </w:t>
        </w:r>
        <w:r w:rsidR="009A1F63" w:rsidRPr="009548F9">
          <w:rPr>
            <w:rStyle w:val="Hyperlink"/>
            <w:rFonts w:hint="eastAsia"/>
            <w:rtl/>
          </w:rPr>
          <w:t>و</w:t>
        </w:r>
        <w:r w:rsidR="009A1F63" w:rsidRPr="009548F9">
          <w:rPr>
            <w:rStyle w:val="Hyperlink"/>
            <w:rtl/>
          </w:rPr>
          <w:t xml:space="preserve"> </w:t>
        </w:r>
        <w:r w:rsidR="009A1F63" w:rsidRPr="009548F9">
          <w:rPr>
            <w:rStyle w:val="Hyperlink"/>
            <w:rFonts w:hint="eastAsia"/>
            <w:rtl/>
          </w:rPr>
          <w:t>لباس</w:t>
        </w:r>
        <w:r w:rsidR="009A1F63" w:rsidRPr="009548F9">
          <w:rPr>
            <w:rStyle w:val="Hyperlink"/>
            <w:rtl/>
          </w:rPr>
          <w:t xml:space="preserve"> </w:t>
        </w:r>
        <w:r w:rsidR="009A1F63" w:rsidRPr="009548F9">
          <w:rPr>
            <w:rStyle w:val="Hyperlink"/>
            <w:rFonts w:hint="eastAsia"/>
            <w:rtl/>
          </w:rPr>
          <w:t>اهل</w:t>
        </w:r>
        <w:r w:rsidR="009A1F63" w:rsidRPr="009548F9">
          <w:rPr>
            <w:rStyle w:val="Hyperlink"/>
            <w:rtl/>
          </w:rPr>
          <w:t xml:space="preserve"> </w:t>
        </w:r>
        <w:r w:rsidR="009A1F63" w:rsidRPr="009548F9">
          <w:rPr>
            <w:rStyle w:val="Hyperlink"/>
            <w:rFonts w:hint="eastAsia"/>
            <w:rtl/>
          </w:rPr>
          <w:t>دوزخ</w:t>
        </w:r>
        <w:r w:rsidR="009A1F63">
          <w:rPr>
            <w:webHidden/>
            <w:rtl/>
          </w:rPr>
          <w:tab/>
        </w:r>
        <w:r w:rsidR="009A1F63">
          <w:rPr>
            <w:webHidden/>
            <w:rtl/>
          </w:rPr>
          <w:fldChar w:fldCharType="begin"/>
        </w:r>
        <w:r w:rsidR="009A1F63">
          <w:rPr>
            <w:webHidden/>
            <w:rtl/>
          </w:rPr>
          <w:instrText xml:space="preserve"> </w:instrText>
        </w:r>
        <w:r w:rsidR="009A1F63">
          <w:rPr>
            <w:webHidden/>
          </w:rPr>
          <w:instrText>PAGEREF</w:instrText>
        </w:r>
        <w:r w:rsidR="009A1F63">
          <w:rPr>
            <w:webHidden/>
            <w:rtl/>
          </w:rPr>
          <w:instrText xml:space="preserve"> _</w:instrText>
        </w:r>
        <w:r w:rsidR="009A1F63">
          <w:rPr>
            <w:webHidden/>
          </w:rPr>
          <w:instrText>Toc</w:instrText>
        </w:r>
        <w:r w:rsidR="009A1F63">
          <w:rPr>
            <w:webHidden/>
            <w:rtl/>
          </w:rPr>
          <w:instrText xml:space="preserve">432405236 </w:instrText>
        </w:r>
        <w:r w:rsidR="009A1F63">
          <w:rPr>
            <w:webHidden/>
          </w:rPr>
          <w:instrText>\h</w:instrText>
        </w:r>
        <w:r w:rsidR="009A1F63">
          <w:rPr>
            <w:webHidden/>
            <w:rtl/>
          </w:rPr>
          <w:instrText xml:space="preserve"> </w:instrText>
        </w:r>
        <w:r w:rsidR="009A1F63">
          <w:rPr>
            <w:webHidden/>
            <w:rtl/>
          </w:rPr>
        </w:r>
        <w:r w:rsidR="009A1F63">
          <w:rPr>
            <w:webHidden/>
            <w:rtl/>
          </w:rPr>
          <w:fldChar w:fldCharType="separate"/>
        </w:r>
        <w:r w:rsidR="009D50BF">
          <w:rPr>
            <w:webHidden/>
            <w:rtl/>
            <w:lang w:bidi="ar-SA"/>
          </w:rPr>
          <w:t>91</w:t>
        </w:r>
        <w:r w:rsidR="009A1F63">
          <w:rPr>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237" w:history="1">
        <w:r w:rsidR="009A1F63" w:rsidRPr="009548F9">
          <w:rPr>
            <w:rStyle w:val="Hyperlink"/>
            <w:rFonts w:hint="eastAsia"/>
            <w:noProof/>
            <w:rtl/>
          </w:rPr>
          <w:t>غذا</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اهل</w:t>
        </w:r>
        <w:r w:rsidR="009A1F63" w:rsidRPr="009548F9">
          <w:rPr>
            <w:rStyle w:val="Hyperlink"/>
            <w:noProof/>
            <w:rtl/>
          </w:rPr>
          <w:t xml:space="preserve"> </w:t>
        </w:r>
        <w:r w:rsidR="009A1F63" w:rsidRPr="009548F9">
          <w:rPr>
            <w:rStyle w:val="Hyperlink"/>
            <w:rFonts w:hint="eastAsia"/>
            <w:noProof/>
            <w:rtl/>
          </w:rPr>
          <w:t>دوزخ،</w:t>
        </w:r>
        <w:r w:rsidR="009A1F63" w:rsidRPr="009548F9">
          <w:rPr>
            <w:rStyle w:val="Hyperlink"/>
            <w:noProof/>
            <w:rtl/>
          </w:rPr>
          <w:t xml:space="preserve"> </w:t>
        </w:r>
        <w:r w:rsidR="009A1F63" w:rsidRPr="009548F9">
          <w:rPr>
            <w:rStyle w:val="Hyperlink"/>
            <w:rFonts w:hint="eastAsia"/>
            <w:noProof/>
            <w:rtl/>
          </w:rPr>
          <w:t>آتش</w:t>
        </w:r>
        <w:r w:rsidR="009A1F63" w:rsidRPr="009548F9">
          <w:rPr>
            <w:rStyle w:val="Hyperlink"/>
            <w:noProof/>
            <w:rtl/>
          </w:rPr>
          <w:t xml:space="preserve"> </w:t>
        </w:r>
        <w:r w:rsidR="009A1F63" w:rsidRPr="009548F9">
          <w:rPr>
            <w:rStyle w:val="Hyperlink"/>
            <w:rFonts w:hint="eastAsia"/>
            <w:noProof/>
            <w:rtl/>
          </w:rPr>
          <w:t>است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432405237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95</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238" w:history="1">
        <w:r w:rsidR="009A1F63" w:rsidRPr="009548F9">
          <w:rPr>
            <w:rStyle w:val="Hyperlink"/>
            <w:rFonts w:hint="eastAsia"/>
            <w:noProof/>
            <w:rtl/>
          </w:rPr>
          <w:t>لباس</w:t>
        </w:r>
        <w:r w:rsidR="009A1F63" w:rsidRPr="009548F9">
          <w:rPr>
            <w:rStyle w:val="Hyperlink"/>
            <w:noProof/>
            <w:rtl/>
          </w:rPr>
          <w:t xml:space="preserve"> </w:t>
        </w:r>
        <w:r w:rsidR="009A1F63" w:rsidRPr="009548F9">
          <w:rPr>
            <w:rStyle w:val="Hyperlink"/>
            <w:rFonts w:hint="eastAsia"/>
            <w:noProof/>
            <w:rtl/>
          </w:rPr>
          <w:t>اهل</w:t>
        </w:r>
        <w:r w:rsidR="009A1F63" w:rsidRPr="009548F9">
          <w:rPr>
            <w:rStyle w:val="Hyperlink"/>
            <w:noProof/>
            <w:rtl/>
          </w:rPr>
          <w:t xml:space="preserve"> </w:t>
        </w:r>
        <w:r w:rsidR="009A1F63" w:rsidRPr="009548F9">
          <w:rPr>
            <w:rStyle w:val="Hyperlink"/>
            <w:rFonts w:hint="eastAsia"/>
            <w:noProof/>
            <w:rtl/>
          </w:rPr>
          <w:t>دوزخ</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432405238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95</w:t>
        </w:r>
        <w:r w:rsidR="009A1F63">
          <w:rPr>
            <w:noProof/>
            <w:webHidden/>
            <w:rtl/>
          </w:rPr>
          <w:fldChar w:fldCharType="end"/>
        </w:r>
      </w:hyperlink>
    </w:p>
    <w:p w:rsidR="009A1F63" w:rsidRDefault="00EE2817">
      <w:pPr>
        <w:pStyle w:val="TOC2"/>
        <w:tabs>
          <w:tab w:val="right" w:leader="dot" w:pos="7078"/>
        </w:tabs>
        <w:rPr>
          <w:rFonts w:asciiTheme="minorHAnsi" w:eastAsiaTheme="minorEastAsia" w:hAnsiTheme="minorHAnsi" w:cstheme="minorBidi"/>
          <w:bCs w:val="0"/>
          <w:sz w:val="22"/>
          <w:szCs w:val="22"/>
          <w:rtl/>
          <w:lang w:bidi="ar-SA"/>
        </w:rPr>
      </w:pPr>
      <w:hyperlink w:anchor="_Toc432405239" w:history="1">
        <w:r w:rsidR="009A1F63" w:rsidRPr="009548F9">
          <w:rPr>
            <w:rStyle w:val="Hyperlink"/>
            <w:rFonts w:hint="eastAsia"/>
            <w:rtl/>
          </w:rPr>
          <w:t>بخش</w:t>
        </w:r>
        <w:r w:rsidR="009A1F63" w:rsidRPr="009548F9">
          <w:rPr>
            <w:rStyle w:val="Hyperlink"/>
            <w:rtl/>
          </w:rPr>
          <w:t xml:space="preserve"> </w:t>
        </w:r>
        <w:r w:rsidR="009A1F63" w:rsidRPr="009548F9">
          <w:rPr>
            <w:rStyle w:val="Hyperlink"/>
            <w:rFonts w:hint="eastAsia"/>
            <w:rtl/>
          </w:rPr>
          <w:t>نهم</w:t>
        </w:r>
        <w:r w:rsidR="009A1F63" w:rsidRPr="009548F9">
          <w:rPr>
            <w:rStyle w:val="Hyperlink"/>
            <w:rtl/>
          </w:rPr>
          <w:t xml:space="preserve">: </w:t>
        </w:r>
        <w:r w:rsidR="009A1F63" w:rsidRPr="009548F9">
          <w:rPr>
            <w:rStyle w:val="Hyperlink"/>
            <w:rFonts w:hint="eastAsia"/>
            <w:rtl/>
          </w:rPr>
          <w:t>عذاب</w:t>
        </w:r>
        <w:r w:rsidR="009A1F63" w:rsidRPr="009548F9">
          <w:rPr>
            <w:rStyle w:val="Hyperlink"/>
            <w:rtl/>
          </w:rPr>
          <w:t xml:space="preserve"> </w:t>
        </w:r>
        <w:r w:rsidR="009A1F63" w:rsidRPr="009548F9">
          <w:rPr>
            <w:rStyle w:val="Hyperlink"/>
            <w:rFonts w:hint="eastAsia"/>
            <w:rtl/>
          </w:rPr>
          <w:t>اهل</w:t>
        </w:r>
        <w:r w:rsidR="009A1F63" w:rsidRPr="009548F9">
          <w:rPr>
            <w:rStyle w:val="Hyperlink"/>
            <w:rtl/>
          </w:rPr>
          <w:t xml:space="preserve"> </w:t>
        </w:r>
        <w:r w:rsidR="009A1F63" w:rsidRPr="009548F9">
          <w:rPr>
            <w:rStyle w:val="Hyperlink"/>
            <w:rFonts w:hint="eastAsia"/>
            <w:rtl/>
          </w:rPr>
          <w:t>دوزخ</w:t>
        </w:r>
        <w:r w:rsidR="009A1F63">
          <w:rPr>
            <w:webHidden/>
            <w:rtl/>
          </w:rPr>
          <w:tab/>
        </w:r>
        <w:r w:rsidR="009A1F63">
          <w:rPr>
            <w:webHidden/>
            <w:rtl/>
          </w:rPr>
          <w:fldChar w:fldCharType="begin"/>
        </w:r>
        <w:r w:rsidR="009A1F63">
          <w:rPr>
            <w:webHidden/>
            <w:rtl/>
          </w:rPr>
          <w:instrText xml:space="preserve"> </w:instrText>
        </w:r>
        <w:r w:rsidR="009A1F63">
          <w:rPr>
            <w:webHidden/>
          </w:rPr>
          <w:instrText>PAGEREF</w:instrText>
        </w:r>
        <w:r w:rsidR="009A1F63">
          <w:rPr>
            <w:webHidden/>
            <w:rtl/>
          </w:rPr>
          <w:instrText xml:space="preserve"> _</w:instrText>
        </w:r>
        <w:r w:rsidR="009A1F63">
          <w:rPr>
            <w:webHidden/>
          </w:rPr>
          <w:instrText>Toc</w:instrText>
        </w:r>
        <w:r w:rsidR="009A1F63">
          <w:rPr>
            <w:webHidden/>
            <w:rtl/>
          </w:rPr>
          <w:instrText xml:space="preserve">432405239 </w:instrText>
        </w:r>
        <w:r w:rsidR="009A1F63">
          <w:rPr>
            <w:webHidden/>
          </w:rPr>
          <w:instrText>\h</w:instrText>
        </w:r>
        <w:r w:rsidR="009A1F63">
          <w:rPr>
            <w:webHidden/>
            <w:rtl/>
          </w:rPr>
          <w:instrText xml:space="preserve"> </w:instrText>
        </w:r>
        <w:r w:rsidR="009A1F63">
          <w:rPr>
            <w:webHidden/>
            <w:rtl/>
          </w:rPr>
        </w:r>
        <w:r w:rsidR="009A1F63">
          <w:rPr>
            <w:webHidden/>
            <w:rtl/>
          </w:rPr>
          <w:fldChar w:fldCharType="separate"/>
        </w:r>
        <w:r w:rsidR="009D50BF">
          <w:rPr>
            <w:webHidden/>
            <w:rtl/>
            <w:lang w:bidi="ar-SA"/>
          </w:rPr>
          <w:t>97</w:t>
        </w:r>
        <w:r w:rsidR="009A1F63">
          <w:rPr>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240"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اول</w:t>
        </w:r>
        <w:r w:rsidR="009A1F63" w:rsidRPr="009548F9">
          <w:rPr>
            <w:rStyle w:val="Hyperlink"/>
            <w:noProof/>
            <w:rtl/>
          </w:rPr>
          <w:t xml:space="preserve">: </w:t>
        </w:r>
        <w:r w:rsidR="009A1F63" w:rsidRPr="009548F9">
          <w:rPr>
            <w:rStyle w:val="Hyperlink"/>
            <w:rFonts w:hint="eastAsia"/>
            <w:noProof/>
            <w:rtl/>
          </w:rPr>
          <w:t>شدت</w:t>
        </w:r>
        <w:r w:rsidR="009A1F63" w:rsidRPr="009548F9">
          <w:rPr>
            <w:rStyle w:val="Hyperlink"/>
            <w:noProof/>
            <w:rtl/>
          </w:rPr>
          <w:t xml:space="preserve"> </w:t>
        </w:r>
        <w:r w:rsidR="009A1F63" w:rsidRPr="009548F9">
          <w:rPr>
            <w:rStyle w:val="Hyperlink"/>
            <w:rFonts w:hint="eastAsia"/>
            <w:noProof/>
            <w:rtl/>
          </w:rPr>
          <w:t>عذاب</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كه</w:t>
        </w:r>
        <w:r w:rsidR="009A1F63" w:rsidRPr="009548F9">
          <w:rPr>
            <w:rStyle w:val="Hyperlink"/>
            <w:noProof/>
            <w:rtl/>
          </w:rPr>
          <w:t xml:space="preserve"> </w:t>
        </w:r>
        <w:r w:rsidR="009A1F63" w:rsidRPr="009548F9">
          <w:rPr>
            <w:rStyle w:val="Hyperlink"/>
            <w:rFonts w:hint="eastAsia"/>
            <w:noProof/>
            <w:rtl/>
          </w:rPr>
          <w:t>اهل</w:t>
        </w:r>
        <w:r w:rsidR="009A1F63" w:rsidRPr="009548F9">
          <w:rPr>
            <w:rStyle w:val="Hyperlink"/>
            <w:noProof/>
            <w:rtl/>
          </w:rPr>
          <w:t xml:space="preserve"> </w:t>
        </w:r>
        <w:r w:rsidR="009A1F63" w:rsidRPr="009548F9">
          <w:rPr>
            <w:rStyle w:val="Hyperlink"/>
            <w:rFonts w:hint="eastAsia"/>
            <w:noProof/>
            <w:rtl/>
          </w:rPr>
          <w:t>دوزخ</w:t>
        </w:r>
        <w:r w:rsidR="009A1F63" w:rsidRPr="009548F9">
          <w:rPr>
            <w:rStyle w:val="Hyperlink"/>
            <w:noProof/>
            <w:rtl/>
          </w:rPr>
          <w:t xml:space="preserve"> </w:t>
        </w:r>
        <w:r w:rsidR="009A1F63" w:rsidRPr="009548F9">
          <w:rPr>
            <w:rStyle w:val="Hyperlink"/>
            <w:rFonts w:hint="eastAsia"/>
            <w:noProof/>
            <w:rtl/>
            <w:lang w:bidi="ar-KW"/>
          </w:rPr>
          <w:t>با</w:t>
        </w:r>
        <w:r w:rsidR="009A1F63" w:rsidRPr="009548F9">
          <w:rPr>
            <w:rStyle w:val="Hyperlink"/>
            <w:noProof/>
            <w:rtl/>
            <w:lang w:bidi="ar-KW"/>
          </w:rPr>
          <w:t xml:space="preserve"> </w:t>
        </w:r>
        <w:r w:rsidR="009A1F63" w:rsidRPr="009548F9">
          <w:rPr>
            <w:rStyle w:val="Hyperlink"/>
            <w:rFonts w:hint="eastAsia"/>
            <w:noProof/>
            <w:rtl/>
            <w:lang w:bidi="ar-KW"/>
          </w:rPr>
          <w:t>آن</w:t>
        </w:r>
        <w:r w:rsidR="009A1F63" w:rsidRPr="009548F9">
          <w:rPr>
            <w:rStyle w:val="Hyperlink"/>
            <w:noProof/>
            <w:rtl/>
            <w:lang w:bidi="ar-KW"/>
          </w:rPr>
          <w:t xml:space="preserve"> </w:t>
        </w:r>
        <w:r w:rsidR="009A1F63" w:rsidRPr="009548F9">
          <w:rPr>
            <w:rStyle w:val="Hyperlink"/>
            <w:rFonts w:hint="eastAsia"/>
            <w:noProof/>
            <w:rtl/>
            <w:lang w:bidi="ar-KW"/>
          </w:rPr>
          <w:t>روبرو</w:t>
        </w:r>
        <w:r w:rsidR="009A1F63" w:rsidRPr="009548F9">
          <w:rPr>
            <w:rStyle w:val="Hyperlink"/>
            <w:noProof/>
            <w:rtl/>
            <w:lang w:bidi="ar-KW"/>
          </w:rPr>
          <w:t xml:space="preserve"> </w:t>
        </w:r>
        <w:r w:rsidR="009A1F63" w:rsidRPr="009548F9">
          <w:rPr>
            <w:rStyle w:val="Hyperlink"/>
            <w:rFonts w:hint="eastAsia"/>
            <w:noProof/>
            <w:rtl/>
            <w:lang w:bidi="ar-KW"/>
          </w:rPr>
          <w:t>م</w:t>
        </w:r>
        <w:r w:rsidR="009A1F63" w:rsidRPr="009548F9">
          <w:rPr>
            <w:rStyle w:val="Hyperlink"/>
            <w:rFonts w:hint="cs"/>
            <w:noProof/>
            <w:rtl/>
            <w:lang w:bidi="ar-KW"/>
          </w:rPr>
          <w:t>ی‌</w:t>
        </w:r>
        <w:r w:rsidR="009A1F63" w:rsidRPr="009548F9">
          <w:rPr>
            <w:rStyle w:val="Hyperlink"/>
            <w:rFonts w:hint="eastAsia"/>
            <w:noProof/>
            <w:rtl/>
            <w:lang w:bidi="ar-KW"/>
          </w:rPr>
          <w:t>شوند</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432405240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97</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241"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دوم</w:t>
        </w:r>
        <w:r w:rsidR="009A1F63" w:rsidRPr="009548F9">
          <w:rPr>
            <w:rStyle w:val="Hyperlink"/>
            <w:noProof/>
            <w:rtl/>
          </w:rPr>
          <w:t xml:space="preserve">: </w:t>
        </w:r>
        <w:r w:rsidR="009A1F63" w:rsidRPr="009548F9">
          <w:rPr>
            <w:rStyle w:val="Hyperlink"/>
            <w:rFonts w:hint="eastAsia"/>
            <w:noProof/>
            <w:rtl/>
          </w:rPr>
          <w:t>گونه</w:t>
        </w:r>
        <w:r w:rsidR="009A1F63" w:rsidRPr="009548F9">
          <w:rPr>
            <w:rStyle w:val="Hyperlink"/>
            <w:rFonts w:hint="eastAsia"/>
            <w:noProof/>
          </w:rPr>
          <w:t>‌</w:t>
        </w:r>
        <w:r w:rsidR="009A1F63" w:rsidRPr="009548F9">
          <w:rPr>
            <w:rStyle w:val="Hyperlink"/>
            <w:rFonts w:hint="eastAsia"/>
            <w:noProof/>
            <w:rtl/>
          </w:rPr>
          <w:t>هاي</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از</w:t>
        </w:r>
        <w:r w:rsidR="009A1F63" w:rsidRPr="009548F9">
          <w:rPr>
            <w:rStyle w:val="Hyperlink"/>
            <w:noProof/>
            <w:rtl/>
          </w:rPr>
          <w:t xml:space="preserve"> </w:t>
        </w:r>
        <w:r w:rsidR="009A1F63" w:rsidRPr="009548F9">
          <w:rPr>
            <w:rStyle w:val="Hyperlink"/>
            <w:rFonts w:hint="eastAsia"/>
            <w:noProof/>
            <w:rtl/>
          </w:rPr>
          <w:t>عذاب</w:t>
        </w:r>
        <w:r w:rsidR="009A1F63" w:rsidRPr="009548F9">
          <w:rPr>
            <w:rStyle w:val="Hyperlink"/>
            <w:noProof/>
            <w:rtl/>
          </w:rPr>
          <w:t xml:space="preserve"> </w:t>
        </w:r>
        <w:r w:rsidR="009A1F63" w:rsidRPr="009548F9">
          <w:rPr>
            <w:rStyle w:val="Hyperlink"/>
            <w:rFonts w:hint="eastAsia"/>
            <w:noProof/>
            <w:rtl/>
          </w:rPr>
          <w:t>دوزخ</w:t>
        </w:r>
        <w:r w:rsidR="009A1F63" w:rsidRPr="009548F9">
          <w:rPr>
            <w:rStyle w:val="Hyperlink"/>
            <w:rFonts w:hint="cs"/>
            <w:noProof/>
            <w:rtl/>
          </w:rPr>
          <w:t>ی</w:t>
        </w:r>
        <w:r w:rsidR="009A1F63" w:rsidRPr="009548F9">
          <w:rPr>
            <w:rStyle w:val="Hyperlink"/>
            <w:rFonts w:hint="eastAsia"/>
            <w:noProof/>
            <w:rtl/>
          </w:rPr>
          <w:t>ان</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432405241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99</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242" w:history="1">
        <w:r w:rsidR="009A1F63" w:rsidRPr="009548F9">
          <w:rPr>
            <w:rStyle w:val="Hyperlink"/>
            <w:rFonts w:hint="eastAsia"/>
            <w:noProof/>
            <w:rtl/>
          </w:rPr>
          <w:t>مطلب</w:t>
        </w:r>
        <w:r w:rsidR="009A1F63" w:rsidRPr="009548F9">
          <w:rPr>
            <w:rStyle w:val="Hyperlink"/>
            <w:noProof/>
            <w:rtl/>
          </w:rPr>
          <w:t xml:space="preserve"> </w:t>
        </w:r>
        <w:r w:rsidR="009A1F63" w:rsidRPr="009548F9">
          <w:rPr>
            <w:rStyle w:val="Hyperlink"/>
            <w:rFonts w:hint="eastAsia"/>
            <w:noProof/>
            <w:rtl/>
          </w:rPr>
          <w:t>اول</w:t>
        </w:r>
        <w:r w:rsidR="009A1F63" w:rsidRPr="009548F9">
          <w:rPr>
            <w:rStyle w:val="Hyperlink"/>
            <w:noProof/>
            <w:rtl/>
          </w:rPr>
          <w:t xml:space="preserve">: </w:t>
        </w:r>
        <w:r w:rsidR="009A1F63" w:rsidRPr="009548F9">
          <w:rPr>
            <w:rStyle w:val="Hyperlink"/>
            <w:rFonts w:hint="eastAsia"/>
            <w:noProof/>
            <w:rtl/>
          </w:rPr>
          <w:t>تفاوت</w:t>
        </w:r>
        <w:r w:rsidR="009A1F63" w:rsidRPr="009548F9">
          <w:rPr>
            <w:rStyle w:val="Hyperlink"/>
            <w:noProof/>
            <w:rtl/>
          </w:rPr>
          <w:t xml:space="preserve"> </w:t>
        </w:r>
        <w:r w:rsidR="009A1F63" w:rsidRPr="009548F9">
          <w:rPr>
            <w:rStyle w:val="Hyperlink"/>
            <w:rFonts w:hint="eastAsia"/>
            <w:noProof/>
            <w:rtl/>
          </w:rPr>
          <w:t>در</w:t>
        </w:r>
        <w:r w:rsidR="009A1F63" w:rsidRPr="009548F9">
          <w:rPr>
            <w:rStyle w:val="Hyperlink"/>
            <w:noProof/>
            <w:rtl/>
          </w:rPr>
          <w:t xml:space="preserve"> </w:t>
        </w:r>
        <w:r w:rsidR="009A1F63" w:rsidRPr="009548F9">
          <w:rPr>
            <w:rStyle w:val="Hyperlink"/>
            <w:rFonts w:hint="eastAsia"/>
            <w:noProof/>
            <w:rtl/>
          </w:rPr>
          <w:t>عذاب</w:t>
        </w:r>
        <w:r w:rsidR="009A1F63" w:rsidRPr="009548F9">
          <w:rPr>
            <w:rStyle w:val="Hyperlink"/>
            <w:noProof/>
            <w:rtl/>
          </w:rPr>
          <w:t xml:space="preserve"> </w:t>
        </w:r>
        <w:r w:rsidR="009A1F63" w:rsidRPr="009548F9">
          <w:rPr>
            <w:rStyle w:val="Hyperlink"/>
            <w:rFonts w:hint="eastAsia"/>
            <w:noProof/>
            <w:rtl/>
          </w:rPr>
          <w:t>دوزخ</w:t>
        </w:r>
        <w:r w:rsidR="009A1F63" w:rsidRPr="009548F9">
          <w:rPr>
            <w:rStyle w:val="Hyperlink"/>
            <w:rFonts w:hint="cs"/>
            <w:noProof/>
            <w:rtl/>
          </w:rPr>
          <w:t>ی</w:t>
        </w:r>
        <w:r w:rsidR="009A1F63" w:rsidRPr="009548F9">
          <w:rPr>
            <w:rStyle w:val="Hyperlink"/>
            <w:rFonts w:hint="eastAsia"/>
            <w:noProof/>
            <w:rtl/>
          </w:rPr>
          <w:t>ان</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432405242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99</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243" w:history="1">
        <w:r w:rsidR="009A1F63" w:rsidRPr="009548F9">
          <w:rPr>
            <w:rStyle w:val="Hyperlink"/>
            <w:rFonts w:hint="eastAsia"/>
            <w:noProof/>
            <w:rtl/>
          </w:rPr>
          <w:t>مطلب</w:t>
        </w:r>
        <w:r w:rsidR="009A1F63" w:rsidRPr="009548F9">
          <w:rPr>
            <w:rStyle w:val="Hyperlink"/>
            <w:noProof/>
            <w:rtl/>
          </w:rPr>
          <w:t xml:space="preserve"> </w:t>
        </w:r>
        <w:r w:rsidR="009A1F63" w:rsidRPr="009548F9">
          <w:rPr>
            <w:rStyle w:val="Hyperlink"/>
            <w:rFonts w:hint="eastAsia"/>
            <w:noProof/>
            <w:rtl/>
          </w:rPr>
          <w:t>دوم</w:t>
        </w:r>
        <w:r w:rsidR="009A1F63" w:rsidRPr="009548F9">
          <w:rPr>
            <w:rStyle w:val="Hyperlink"/>
            <w:noProof/>
            <w:rtl/>
          </w:rPr>
          <w:t xml:space="preserve">: </w:t>
        </w:r>
        <w:r w:rsidR="009A1F63" w:rsidRPr="009548F9">
          <w:rPr>
            <w:rStyle w:val="Hyperlink"/>
            <w:rFonts w:hint="eastAsia"/>
            <w:noProof/>
            <w:rtl/>
          </w:rPr>
          <w:t>سوختن</w:t>
        </w:r>
        <w:r w:rsidR="009A1F63" w:rsidRPr="009548F9">
          <w:rPr>
            <w:rStyle w:val="Hyperlink"/>
            <w:noProof/>
            <w:rtl/>
          </w:rPr>
          <w:t xml:space="preserve"> </w:t>
        </w:r>
        <w:r w:rsidR="009A1F63" w:rsidRPr="009548F9">
          <w:rPr>
            <w:rStyle w:val="Hyperlink"/>
            <w:rFonts w:hint="eastAsia"/>
            <w:noProof/>
            <w:rtl/>
          </w:rPr>
          <w:t>پوست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432405243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102</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244" w:history="1">
        <w:r w:rsidR="009A1F63" w:rsidRPr="009548F9">
          <w:rPr>
            <w:rStyle w:val="Hyperlink"/>
            <w:rFonts w:hint="eastAsia"/>
            <w:noProof/>
            <w:rtl/>
            <w:lang w:bidi="ar-KW"/>
          </w:rPr>
          <w:t>مطلب</w:t>
        </w:r>
        <w:r w:rsidR="009A1F63" w:rsidRPr="009548F9">
          <w:rPr>
            <w:rStyle w:val="Hyperlink"/>
            <w:noProof/>
            <w:rtl/>
            <w:lang w:bidi="ar-KW"/>
          </w:rPr>
          <w:t xml:space="preserve"> </w:t>
        </w:r>
        <w:r w:rsidR="009A1F63" w:rsidRPr="009548F9">
          <w:rPr>
            <w:rStyle w:val="Hyperlink"/>
            <w:rFonts w:hint="eastAsia"/>
            <w:noProof/>
            <w:rtl/>
            <w:lang w:bidi="ar-KW"/>
          </w:rPr>
          <w:t>سوم</w:t>
        </w:r>
        <w:r w:rsidR="009A1F63" w:rsidRPr="009548F9">
          <w:rPr>
            <w:rStyle w:val="Hyperlink"/>
            <w:noProof/>
            <w:rtl/>
            <w:lang w:bidi="ar-KW"/>
          </w:rPr>
          <w:t xml:space="preserve">: </w:t>
        </w:r>
        <w:r w:rsidR="009A1F63" w:rsidRPr="009548F9">
          <w:rPr>
            <w:rStyle w:val="Hyperlink"/>
            <w:rFonts w:hint="eastAsia"/>
            <w:noProof/>
            <w:rtl/>
            <w:lang w:bidi="ar-KW"/>
          </w:rPr>
          <w:t>گداختن</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432405244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102</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245" w:history="1">
        <w:r w:rsidR="009A1F63" w:rsidRPr="009548F9">
          <w:rPr>
            <w:rStyle w:val="Hyperlink"/>
            <w:rFonts w:hint="eastAsia"/>
            <w:noProof/>
            <w:rtl/>
            <w:lang w:bidi="ar-KW"/>
          </w:rPr>
          <w:t>مطلب</w:t>
        </w:r>
        <w:r w:rsidR="009A1F63" w:rsidRPr="009548F9">
          <w:rPr>
            <w:rStyle w:val="Hyperlink"/>
            <w:noProof/>
            <w:rtl/>
            <w:lang w:bidi="ar-KW"/>
          </w:rPr>
          <w:t xml:space="preserve"> </w:t>
        </w:r>
        <w:r w:rsidR="009A1F63" w:rsidRPr="009548F9">
          <w:rPr>
            <w:rStyle w:val="Hyperlink"/>
            <w:rFonts w:hint="eastAsia"/>
            <w:noProof/>
            <w:rtl/>
            <w:lang w:bidi="ar-KW"/>
          </w:rPr>
          <w:t>چهارم</w:t>
        </w:r>
        <w:r w:rsidR="009A1F63" w:rsidRPr="009548F9">
          <w:rPr>
            <w:rStyle w:val="Hyperlink"/>
            <w:noProof/>
            <w:rtl/>
            <w:lang w:bidi="ar-KW"/>
          </w:rPr>
          <w:t xml:space="preserve">: </w:t>
        </w:r>
        <w:r w:rsidR="009A1F63" w:rsidRPr="009548F9">
          <w:rPr>
            <w:rStyle w:val="Hyperlink"/>
            <w:rFonts w:hint="eastAsia"/>
            <w:noProof/>
            <w:rtl/>
            <w:lang w:bidi="ar-KW"/>
          </w:rPr>
          <w:t>گدازنده‌</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432405245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103</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246" w:history="1">
        <w:r w:rsidR="009A1F63" w:rsidRPr="009548F9">
          <w:rPr>
            <w:rStyle w:val="Hyperlink"/>
            <w:rFonts w:hint="eastAsia"/>
            <w:noProof/>
            <w:rtl/>
          </w:rPr>
          <w:t>مطلب</w:t>
        </w:r>
        <w:r w:rsidR="009A1F63" w:rsidRPr="009548F9">
          <w:rPr>
            <w:rStyle w:val="Hyperlink"/>
            <w:noProof/>
            <w:rtl/>
          </w:rPr>
          <w:t xml:space="preserve"> </w:t>
        </w:r>
        <w:r w:rsidR="009A1F63" w:rsidRPr="009548F9">
          <w:rPr>
            <w:rStyle w:val="Hyperlink"/>
            <w:rFonts w:hint="eastAsia"/>
            <w:noProof/>
            <w:rtl/>
          </w:rPr>
          <w:t>پنجم</w:t>
        </w:r>
        <w:r w:rsidR="009A1F63" w:rsidRPr="009548F9">
          <w:rPr>
            <w:rStyle w:val="Hyperlink"/>
            <w:noProof/>
            <w:rtl/>
          </w:rPr>
          <w:t xml:space="preserve">: </w:t>
        </w:r>
        <w:r w:rsidR="009A1F63" w:rsidRPr="009548F9">
          <w:rPr>
            <w:rStyle w:val="Hyperlink"/>
            <w:rFonts w:hint="eastAsia"/>
            <w:noProof/>
            <w:rtl/>
          </w:rPr>
          <w:t>بر</w:t>
        </w:r>
        <w:r w:rsidR="009A1F63" w:rsidRPr="009548F9">
          <w:rPr>
            <w:rStyle w:val="Hyperlink"/>
            <w:noProof/>
            <w:rtl/>
          </w:rPr>
          <w:t xml:space="preserve"> </w:t>
        </w:r>
        <w:r w:rsidR="009A1F63" w:rsidRPr="009548F9">
          <w:rPr>
            <w:rStyle w:val="Hyperlink"/>
            <w:rFonts w:hint="eastAsia"/>
            <w:noProof/>
            <w:rtl/>
          </w:rPr>
          <w:t>رو</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چهره</w:t>
        </w:r>
        <w:r w:rsidR="009A1F63" w:rsidRPr="009548F9">
          <w:rPr>
            <w:rStyle w:val="Hyperlink"/>
            <w:noProof/>
            <w:rtl/>
          </w:rPr>
          <w:t xml:space="preserve"> </w:t>
        </w:r>
        <w:r w:rsidR="009A1F63" w:rsidRPr="009548F9">
          <w:rPr>
            <w:rStyle w:val="Hyperlink"/>
            <w:rFonts w:hint="eastAsia"/>
            <w:noProof/>
            <w:rtl/>
          </w:rPr>
          <w:t>کشاندن</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432405246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104</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247" w:history="1">
        <w:r w:rsidR="009A1F63" w:rsidRPr="009548F9">
          <w:rPr>
            <w:rStyle w:val="Hyperlink"/>
            <w:rFonts w:hint="eastAsia"/>
            <w:noProof/>
            <w:rtl/>
          </w:rPr>
          <w:t>مطلب</w:t>
        </w:r>
        <w:r w:rsidR="009A1F63" w:rsidRPr="009548F9">
          <w:rPr>
            <w:rStyle w:val="Hyperlink"/>
            <w:noProof/>
            <w:rtl/>
          </w:rPr>
          <w:t xml:space="preserve"> </w:t>
        </w:r>
        <w:r w:rsidR="009A1F63" w:rsidRPr="009548F9">
          <w:rPr>
            <w:rStyle w:val="Hyperlink"/>
            <w:rFonts w:hint="eastAsia"/>
            <w:noProof/>
            <w:rtl/>
          </w:rPr>
          <w:t>ششم</w:t>
        </w:r>
        <w:r w:rsidR="009A1F63" w:rsidRPr="009548F9">
          <w:rPr>
            <w:rStyle w:val="Hyperlink"/>
            <w:noProof/>
            <w:rtl/>
          </w:rPr>
          <w:t xml:space="preserve">: </w:t>
        </w:r>
        <w:r w:rsidR="009A1F63" w:rsidRPr="009548F9">
          <w:rPr>
            <w:rStyle w:val="Hyperlink"/>
            <w:rFonts w:hint="eastAsia"/>
            <w:noProof/>
            <w:rtl/>
          </w:rPr>
          <w:t>س</w:t>
        </w:r>
        <w:r w:rsidR="009A1F63" w:rsidRPr="009548F9">
          <w:rPr>
            <w:rStyle w:val="Hyperlink"/>
            <w:rFonts w:hint="cs"/>
            <w:noProof/>
            <w:rtl/>
          </w:rPr>
          <w:t>ی</w:t>
        </w:r>
        <w:r w:rsidR="009A1F63" w:rsidRPr="009548F9">
          <w:rPr>
            <w:rStyle w:val="Hyperlink"/>
            <w:rFonts w:hint="eastAsia"/>
            <w:noProof/>
            <w:rtl/>
          </w:rPr>
          <w:t>اه</w:t>
        </w:r>
        <w:r w:rsidR="009A1F63" w:rsidRPr="009548F9">
          <w:rPr>
            <w:rStyle w:val="Hyperlink"/>
            <w:noProof/>
            <w:rtl/>
          </w:rPr>
          <w:t xml:space="preserve"> </w:t>
        </w:r>
        <w:r w:rsidR="009A1F63" w:rsidRPr="009548F9">
          <w:rPr>
            <w:rStyle w:val="Hyperlink"/>
            <w:rFonts w:hint="eastAsia"/>
            <w:noProof/>
            <w:rtl/>
          </w:rPr>
          <w:t>کردن</w:t>
        </w:r>
        <w:r w:rsidR="009A1F63" w:rsidRPr="009548F9">
          <w:rPr>
            <w:rStyle w:val="Hyperlink"/>
            <w:noProof/>
            <w:rtl/>
          </w:rPr>
          <w:t xml:space="preserve"> </w:t>
        </w:r>
        <w:r w:rsidR="009A1F63" w:rsidRPr="009548F9">
          <w:rPr>
            <w:rStyle w:val="Hyperlink"/>
            <w:rFonts w:hint="eastAsia"/>
            <w:noProof/>
            <w:rtl/>
          </w:rPr>
          <w:t>چهره</w:t>
        </w:r>
        <w:r w:rsidR="009A1F63" w:rsidRPr="009548F9">
          <w:rPr>
            <w:rStyle w:val="Hyperlink"/>
            <w:rFonts w:hint="eastAsia"/>
            <w:noProof/>
          </w:rPr>
          <w:t>‌</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432405247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105</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248" w:history="1">
        <w:r w:rsidR="009A1F63" w:rsidRPr="009548F9">
          <w:rPr>
            <w:rStyle w:val="Hyperlink"/>
            <w:rFonts w:hint="eastAsia"/>
            <w:noProof/>
            <w:rtl/>
          </w:rPr>
          <w:t>مطلب</w:t>
        </w:r>
        <w:r w:rsidR="009A1F63" w:rsidRPr="009548F9">
          <w:rPr>
            <w:rStyle w:val="Hyperlink"/>
            <w:noProof/>
            <w:rtl/>
          </w:rPr>
          <w:t xml:space="preserve"> </w:t>
        </w:r>
        <w:r w:rsidR="009A1F63" w:rsidRPr="009548F9">
          <w:rPr>
            <w:rStyle w:val="Hyperlink"/>
            <w:rFonts w:hint="eastAsia"/>
            <w:noProof/>
            <w:rtl/>
          </w:rPr>
          <w:t>هفتم</w:t>
        </w:r>
        <w:r w:rsidR="009A1F63" w:rsidRPr="009548F9">
          <w:rPr>
            <w:rStyle w:val="Hyperlink"/>
            <w:noProof/>
            <w:rtl/>
          </w:rPr>
          <w:t xml:space="preserve">: </w:t>
        </w:r>
        <w:r w:rsidR="009A1F63" w:rsidRPr="009548F9">
          <w:rPr>
            <w:rStyle w:val="Hyperlink"/>
            <w:rFonts w:hint="eastAsia"/>
            <w:noProof/>
            <w:rtl/>
          </w:rPr>
          <w:t>آتش،</w:t>
        </w:r>
        <w:r w:rsidR="009A1F63" w:rsidRPr="009548F9">
          <w:rPr>
            <w:rStyle w:val="Hyperlink"/>
            <w:noProof/>
            <w:rtl/>
          </w:rPr>
          <w:t xml:space="preserve"> </w:t>
        </w:r>
        <w:r w:rsidR="009A1F63" w:rsidRPr="009548F9">
          <w:rPr>
            <w:rStyle w:val="Hyperlink"/>
            <w:rFonts w:hint="eastAsia"/>
            <w:noProof/>
            <w:rtl/>
          </w:rPr>
          <w:t>کفار</w:t>
        </w:r>
        <w:r w:rsidR="009A1F63" w:rsidRPr="009548F9">
          <w:rPr>
            <w:rStyle w:val="Hyperlink"/>
            <w:noProof/>
            <w:rtl/>
          </w:rPr>
          <w:t xml:space="preserve"> </w:t>
        </w:r>
        <w:r w:rsidR="009A1F63" w:rsidRPr="009548F9">
          <w:rPr>
            <w:rStyle w:val="Hyperlink"/>
            <w:rFonts w:hint="eastAsia"/>
            <w:noProof/>
            <w:rtl/>
          </w:rPr>
          <w:t>را</w:t>
        </w:r>
        <w:r w:rsidR="009A1F63" w:rsidRPr="009548F9">
          <w:rPr>
            <w:rStyle w:val="Hyperlink"/>
            <w:noProof/>
            <w:rtl/>
          </w:rPr>
          <w:t xml:space="preserve"> </w:t>
        </w:r>
        <w:r w:rsidR="009A1F63" w:rsidRPr="009548F9">
          <w:rPr>
            <w:rStyle w:val="Hyperlink"/>
            <w:rFonts w:hint="eastAsia"/>
            <w:noProof/>
            <w:rtl/>
          </w:rPr>
          <w:t>احاطه</w:t>
        </w:r>
        <w:r w:rsidR="009A1F63" w:rsidRPr="009548F9">
          <w:rPr>
            <w:rStyle w:val="Hyperlink"/>
            <w:noProof/>
            <w:rtl/>
          </w:rPr>
          <w:t xml:space="preserve"> </w:t>
        </w:r>
        <w:r w:rsidR="009A1F63" w:rsidRPr="009548F9">
          <w:rPr>
            <w:rStyle w:val="Hyperlink"/>
            <w:rFonts w:hint="eastAsia"/>
            <w:noProof/>
            <w:rtl/>
          </w:rPr>
          <w:t>م</w:t>
        </w:r>
        <w:r w:rsidR="009A1F63" w:rsidRPr="009548F9">
          <w:rPr>
            <w:rStyle w:val="Hyperlink"/>
            <w:rFonts w:hint="cs"/>
            <w:noProof/>
            <w:rtl/>
          </w:rPr>
          <w:t>ی‌</w:t>
        </w:r>
        <w:r w:rsidR="009A1F63" w:rsidRPr="009548F9">
          <w:rPr>
            <w:rStyle w:val="Hyperlink"/>
            <w:rFonts w:hint="eastAsia"/>
            <w:noProof/>
            <w:rtl/>
          </w:rPr>
          <w:t>کند</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432405248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106</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249" w:history="1">
        <w:r w:rsidR="009A1F63" w:rsidRPr="009548F9">
          <w:rPr>
            <w:rStyle w:val="Hyperlink"/>
            <w:rFonts w:hint="eastAsia"/>
            <w:noProof/>
            <w:rtl/>
          </w:rPr>
          <w:t>مطلب</w:t>
        </w:r>
        <w:r w:rsidR="009A1F63" w:rsidRPr="009548F9">
          <w:rPr>
            <w:rStyle w:val="Hyperlink"/>
            <w:noProof/>
            <w:rtl/>
          </w:rPr>
          <w:t xml:space="preserve"> </w:t>
        </w:r>
        <w:r w:rsidR="009A1F63" w:rsidRPr="009548F9">
          <w:rPr>
            <w:rStyle w:val="Hyperlink"/>
            <w:rFonts w:hint="eastAsia"/>
            <w:noProof/>
            <w:rtl/>
          </w:rPr>
          <w:t>هشتم</w:t>
        </w:r>
        <w:r w:rsidR="009A1F63" w:rsidRPr="009548F9">
          <w:rPr>
            <w:rStyle w:val="Hyperlink"/>
            <w:noProof/>
            <w:rtl/>
          </w:rPr>
          <w:t xml:space="preserve">: </w:t>
        </w:r>
        <w:r w:rsidR="009A1F63" w:rsidRPr="009548F9">
          <w:rPr>
            <w:rStyle w:val="Hyperlink"/>
            <w:rFonts w:hint="eastAsia"/>
            <w:noProof/>
            <w:rtl/>
          </w:rPr>
          <w:t>رس</w:t>
        </w:r>
        <w:r w:rsidR="009A1F63" w:rsidRPr="009548F9">
          <w:rPr>
            <w:rStyle w:val="Hyperlink"/>
            <w:rFonts w:hint="cs"/>
            <w:noProof/>
            <w:rtl/>
          </w:rPr>
          <w:t>ی</w:t>
        </w:r>
        <w:r w:rsidR="009A1F63" w:rsidRPr="009548F9">
          <w:rPr>
            <w:rStyle w:val="Hyperlink"/>
            <w:rFonts w:hint="eastAsia"/>
            <w:noProof/>
            <w:rtl/>
          </w:rPr>
          <w:t>دن</w:t>
        </w:r>
        <w:r w:rsidR="009A1F63" w:rsidRPr="009548F9">
          <w:rPr>
            <w:rStyle w:val="Hyperlink"/>
            <w:noProof/>
            <w:rtl/>
          </w:rPr>
          <w:t xml:space="preserve"> </w:t>
        </w:r>
        <w:r w:rsidR="009A1F63" w:rsidRPr="009548F9">
          <w:rPr>
            <w:rStyle w:val="Hyperlink"/>
            <w:rFonts w:hint="eastAsia"/>
            <w:noProof/>
            <w:rtl/>
          </w:rPr>
          <w:t>آتش</w:t>
        </w:r>
        <w:r w:rsidR="009A1F63" w:rsidRPr="009548F9">
          <w:rPr>
            <w:rStyle w:val="Hyperlink"/>
            <w:noProof/>
            <w:rtl/>
          </w:rPr>
          <w:t xml:space="preserve"> </w:t>
        </w:r>
        <w:r w:rsidR="009A1F63" w:rsidRPr="009548F9">
          <w:rPr>
            <w:rStyle w:val="Hyperlink"/>
            <w:rFonts w:hint="eastAsia"/>
            <w:noProof/>
            <w:rtl/>
          </w:rPr>
          <w:t>به</w:t>
        </w:r>
        <w:r w:rsidR="009A1F63" w:rsidRPr="009548F9">
          <w:rPr>
            <w:rStyle w:val="Hyperlink"/>
            <w:noProof/>
            <w:rtl/>
          </w:rPr>
          <w:t xml:space="preserve"> </w:t>
        </w:r>
        <w:r w:rsidR="009A1F63" w:rsidRPr="009548F9">
          <w:rPr>
            <w:rStyle w:val="Hyperlink"/>
            <w:rFonts w:hint="eastAsia"/>
            <w:noProof/>
            <w:rtl/>
          </w:rPr>
          <w:t>دل</w:t>
        </w:r>
        <w:r w:rsidR="009A1F63" w:rsidRPr="009548F9">
          <w:rPr>
            <w:rStyle w:val="Hyperlink"/>
            <w:rFonts w:hint="eastAsia"/>
            <w:noProof/>
          </w:rPr>
          <w:t>‌</w:t>
        </w:r>
        <w:r w:rsidR="009A1F63" w:rsidRPr="009548F9">
          <w:rPr>
            <w:rStyle w:val="Hyperlink"/>
            <w:rFonts w:hint="eastAsia"/>
            <w:noProof/>
            <w:rtl/>
          </w:rPr>
          <w:t>ها</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432405249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107</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250" w:history="1">
        <w:r w:rsidR="009A1F63" w:rsidRPr="009548F9">
          <w:rPr>
            <w:rStyle w:val="Hyperlink"/>
            <w:rFonts w:hint="eastAsia"/>
            <w:noProof/>
            <w:rtl/>
          </w:rPr>
          <w:t>مطلب</w:t>
        </w:r>
        <w:r w:rsidR="009A1F63" w:rsidRPr="009548F9">
          <w:rPr>
            <w:rStyle w:val="Hyperlink"/>
            <w:noProof/>
            <w:rtl/>
          </w:rPr>
          <w:t xml:space="preserve"> </w:t>
        </w:r>
        <w:r w:rsidR="009A1F63" w:rsidRPr="009548F9">
          <w:rPr>
            <w:rStyle w:val="Hyperlink"/>
            <w:rFonts w:hint="eastAsia"/>
            <w:noProof/>
            <w:rtl/>
          </w:rPr>
          <w:t>نهم</w:t>
        </w:r>
        <w:r w:rsidR="009A1F63" w:rsidRPr="009548F9">
          <w:rPr>
            <w:rStyle w:val="Hyperlink"/>
            <w:noProof/>
            <w:rtl/>
          </w:rPr>
          <w:t xml:space="preserve">: </w:t>
        </w:r>
        <w:r w:rsidR="009A1F63" w:rsidRPr="009548F9">
          <w:rPr>
            <w:rStyle w:val="Hyperlink"/>
            <w:rFonts w:hint="eastAsia"/>
            <w:noProof/>
            <w:rtl/>
          </w:rPr>
          <w:t>آو</w:t>
        </w:r>
        <w:r w:rsidR="009A1F63" w:rsidRPr="009548F9">
          <w:rPr>
            <w:rStyle w:val="Hyperlink"/>
            <w:rFonts w:hint="cs"/>
            <w:noProof/>
            <w:rtl/>
          </w:rPr>
          <w:t>ی</w:t>
        </w:r>
        <w:r w:rsidR="009A1F63" w:rsidRPr="009548F9">
          <w:rPr>
            <w:rStyle w:val="Hyperlink"/>
            <w:rFonts w:hint="eastAsia"/>
            <w:noProof/>
            <w:rtl/>
          </w:rPr>
          <w:t>زان</w:t>
        </w:r>
        <w:r w:rsidR="009A1F63" w:rsidRPr="009548F9">
          <w:rPr>
            <w:rStyle w:val="Hyperlink"/>
            <w:rFonts w:hint="eastAsia"/>
            <w:noProof/>
          </w:rPr>
          <w:t>‌</w:t>
        </w:r>
        <w:r w:rsidR="009A1F63" w:rsidRPr="009548F9">
          <w:rPr>
            <w:rStyle w:val="Hyperlink"/>
            <w:rFonts w:hint="eastAsia"/>
            <w:noProof/>
            <w:rtl/>
          </w:rPr>
          <w:t>شدن</w:t>
        </w:r>
        <w:r w:rsidR="009A1F63" w:rsidRPr="009548F9">
          <w:rPr>
            <w:rStyle w:val="Hyperlink"/>
            <w:noProof/>
            <w:rtl/>
          </w:rPr>
          <w:t xml:space="preserve"> </w:t>
        </w:r>
        <w:r w:rsidR="009A1F63" w:rsidRPr="009548F9">
          <w:rPr>
            <w:rStyle w:val="Hyperlink"/>
            <w:rFonts w:hint="eastAsia"/>
            <w:noProof/>
            <w:rtl/>
          </w:rPr>
          <w:t>روده</w:t>
        </w:r>
        <w:r w:rsidR="009A1F63" w:rsidRPr="009548F9">
          <w:rPr>
            <w:rStyle w:val="Hyperlink"/>
            <w:rFonts w:hint="eastAsia"/>
            <w:noProof/>
          </w:rPr>
          <w:t>‌</w:t>
        </w:r>
        <w:r w:rsidR="009A1F63" w:rsidRPr="009548F9">
          <w:rPr>
            <w:rStyle w:val="Hyperlink"/>
            <w:rFonts w:hint="eastAsia"/>
            <w:noProof/>
            <w:rtl/>
          </w:rPr>
          <w:t>ها</w:t>
        </w:r>
        <w:r w:rsidR="009A1F63" w:rsidRPr="009548F9">
          <w:rPr>
            <w:rStyle w:val="Hyperlink"/>
            <w:noProof/>
            <w:rtl/>
          </w:rPr>
          <w:t xml:space="preserve"> </w:t>
        </w:r>
        <w:r w:rsidR="009A1F63" w:rsidRPr="009548F9">
          <w:rPr>
            <w:rStyle w:val="Hyperlink"/>
            <w:rFonts w:hint="eastAsia"/>
            <w:noProof/>
            <w:rtl/>
          </w:rPr>
          <w:t>در</w:t>
        </w:r>
        <w:r w:rsidR="009A1F63" w:rsidRPr="009548F9">
          <w:rPr>
            <w:rStyle w:val="Hyperlink"/>
            <w:noProof/>
            <w:rtl/>
          </w:rPr>
          <w:t xml:space="preserve"> </w:t>
        </w:r>
        <w:r w:rsidR="009A1F63" w:rsidRPr="009548F9">
          <w:rPr>
            <w:rStyle w:val="Hyperlink"/>
            <w:rFonts w:hint="eastAsia"/>
            <w:noProof/>
            <w:rtl/>
          </w:rPr>
          <w:t>آتش</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432405250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108</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251" w:history="1">
        <w:r w:rsidR="009A1F63" w:rsidRPr="009548F9">
          <w:rPr>
            <w:rStyle w:val="Hyperlink"/>
            <w:rFonts w:hint="eastAsia"/>
            <w:noProof/>
            <w:rtl/>
          </w:rPr>
          <w:t>مطلب</w:t>
        </w:r>
        <w:r w:rsidR="009A1F63" w:rsidRPr="009548F9">
          <w:rPr>
            <w:rStyle w:val="Hyperlink"/>
            <w:noProof/>
            <w:rtl/>
          </w:rPr>
          <w:t xml:space="preserve"> </w:t>
        </w:r>
        <w:r w:rsidR="009A1F63" w:rsidRPr="009548F9">
          <w:rPr>
            <w:rStyle w:val="Hyperlink"/>
            <w:rFonts w:hint="eastAsia"/>
            <w:noProof/>
            <w:rtl/>
          </w:rPr>
          <w:t>دهم</w:t>
        </w:r>
        <w:r w:rsidR="009A1F63" w:rsidRPr="009548F9">
          <w:rPr>
            <w:rStyle w:val="Hyperlink"/>
            <w:noProof/>
            <w:rtl/>
          </w:rPr>
          <w:t xml:space="preserve">: </w:t>
        </w:r>
        <w:r w:rsidR="009A1F63" w:rsidRPr="009548F9">
          <w:rPr>
            <w:rStyle w:val="Hyperlink"/>
            <w:rFonts w:hint="eastAsia"/>
            <w:noProof/>
            <w:rtl/>
          </w:rPr>
          <w:t>بند،</w:t>
        </w:r>
        <w:r w:rsidR="009A1F63" w:rsidRPr="009548F9">
          <w:rPr>
            <w:rStyle w:val="Hyperlink"/>
            <w:noProof/>
            <w:rtl/>
          </w:rPr>
          <w:t xml:space="preserve"> </w:t>
        </w:r>
        <w:r w:rsidR="009A1F63" w:rsidRPr="009548F9">
          <w:rPr>
            <w:rStyle w:val="Hyperlink"/>
            <w:rFonts w:hint="eastAsia"/>
            <w:noProof/>
            <w:rtl/>
          </w:rPr>
          <w:t>زنج</w:t>
        </w:r>
        <w:r w:rsidR="009A1F63" w:rsidRPr="009548F9">
          <w:rPr>
            <w:rStyle w:val="Hyperlink"/>
            <w:rFonts w:hint="cs"/>
            <w:noProof/>
            <w:rtl/>
          </w:rPr>
          <w:t>ی</w:t>
        </w:r>
        <w:r w:rsidR="009A1F63" w:rsidRPr="009548F9">
          <w:rPr>
            <w:rStyle w:val="Hyperlink"/>
            <w:rFonts w:hint="eastAsia"/>
            <w:noProof/>
            <w:rtl/>
          </w:rPr>
          <w:t>ر</w:t>
        </w:r>
        <w:r w:rsidR="009A1F63" w:rsidRPr="009548F9">
          <w:rPr>
            <w:rStyle w:val="Hyperlink"/>
            <w:noProof/>
            <w:rtl/>
          </w:rPr>
          <w:t xml:space="preserve"> </w:t>
        </w:r>
        <w:r w:rsidR="009A1F63" w:rsidRPr="009548F9">
          <w:rPr>
            <w:rStyle w:val="Hyperlink"/>
            <w:rFonts w:hint="eastAsia"/>
            <w:noProof/>
            <w:rtl/>
          </w:rPr>
          <w:t>و</w:t>
        </w:r>
        <w:r w:rsidR="009A1F63" w:rsidRPr="009548F9">
          <w:rPr>
            <w:rStyle w:val="Hyperlink"/>
            <w:noProof/>
            <w:rtl/>
          </w:rPr>
          <w:t xml:space="preserve"> </w:t>
        </w:r>
        <w:r w:rsidR="009A1F63" w:rsidRPr="009548F9">
          <w:rPr>
            <w:rStyle w:val="Hyperlink"/>
            <w:rFonts w:hint="eastAsia"/>
            <w:noProof/>
            <w:rtl/>
          </w:rPr>
          <w:t>کوبنده‌</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اهل</w:t>
        </w:r>
        <w:r w:rsidR="009A1F63" w:rsidRPr="009548F9">
          <w:rPr>
            <w:rStyle w:val="Hyperlink"/>
            <w:noProof/>
            <w:rtl/>
          </w:rPr>
          <w:t xml:space="preserve"> </w:t>
        </w:r>
        <w:r w:rsidR="009A1F63" w:rsidRPr="009548F9">
          <w:rPr>
            <w:rStyle w:val="Hyperlink"/>
            <w:rFonts w:hint="eastAsia"/>
            <w:noProof/>
            <w:rtl/>
          </w:rPr>
          <w:t>دوزخ</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432405251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109</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252" w:history="1">
        <w:r w:rsidR="009A1F63" w:rsidRPr="009548F9">
          <w:rPr>
            <w:rStyle w:val="Hyperlink"/>
            <w:rFonts w:hint="eastAsia"/>
            <w:noProof/>
            <w:rtl/>
          </w:rPr>
          <w:t>مطلب</w:t>
        </w:r>
        <w:r w:rsidR="009A1F63" w:rsidRPr="009548F9">
          <w:rPr>
            <w:rStyle w:val="Hyperlink"/>
            <w:noProof/>
            <w:rtl/>
          </w:rPr>
          <w:t xml:space="preserve"> </w:t>
        </w:r>
        <w:r w:rsidR="009A1F63" w:rsidRPr="009548F9">
          <w:rPr>
            <w:rStyle w:val="Hyperlink"/>
            <w:rFonts w:hint="cs"/>
            <w:noProof/>
            <w:rtl/>
          </w:rPr>
          <w:t>ی</w:t>
        </w:r>
        <w:r w:rsidR="009A1F63" w:rsidRPr="009548F9">
          <w:rPr>
            <w:rStyle w:val="Hyperlink"/>
            <w:rFonts w:hint="eastAsia"/>
            <w:noProof/>
            <w:rtl/>
          </w:rPr>
          <w:t>ازدهم</w:t>
        </w:r>
        <w:r w:rsidR="009A1F63" w:rsidRPr="009548F9">
          <w:rPr>
            <w:rStyle w:val="Hyperlink"/>
            <w:noProof/>
            <w:rtl/>
          </w:rPr>
          <w:t xml:space="preserve">: </w:t>
        </w:r>
        <w:r w:rsidR="009A1F63" w:rsidRPr="009548F9">
          <w:rPr>
            <w:rStyle w:val="Hyperlink"/>
            <w:rFonts w:hint="eastAsia"/>
            <w:noProof/>
            <w:rtl/>
          </w:rPr>
          <w:t>کفار</w:t>
        </w:r>
        <w:r w:rsidR="009A1F63" w:rsidRPr="009548F9">
          <w:rPr>
            <w:rStyle w:val="Hyperlink"/>
            <w:noProof/>
            <w:rtl/>
          </w:rPr>
          <w:t xml:space="preserve"> </w:t>
        </w:r>
        <w:r w:rsidR="009A1F63" w:rsidRPr="009548F9">
          <w:rPr>
            <w:rStyle w:val="Hyperlink"/>
            <w:rFonts w:hint="eastAsia"/>
            <w:noProof/>
            <w:rtl/>
          </w:rPr>
          <w:t>با</w:t>
        </w:r>
        <w:r w:rsidR="009A1F63" w:rsidRPr="009548F9">
          <w:rPr>
            <w:rStyle w:val="Hyperlink"/>
            <w:noProof/>
            <w:rtl/>
          </w:rPr>
          <w:t xml:space="preserve"> </w:t>
        </w:r>
        <w:r w:rsidR="009A1F63" w:rsidRPr="009548F9">
          <w:rPr>
            <w:rStyle w:val="Hyperlink"/>
            <w:rFonts w:hint="eastAsia"/>
            <w:noProof/>
            <w:rtl/>
          </w:rPr>
          <w:t>معبودان</w:t>
        </w:r>
        <w:r w:rsidR="009A1F63" w:rsidRPr="009548F9">
          <w:rPr>
            <w:rStyle w:val="Hyperlink"/>
            <w:noProof/>
            <w:rtl/>
          </w:rPr>
          <w:t xml:space="preserve"> </w:t>
        </w:r>
        <w:r w:rsidR="009A1F63" w:rsidRPr="009548F9">
          <w:rPr>
            <w:rStyle w:val="Hyperlink"/>
            <w:rFonts w:hint="eastAsia"/>
            <w:noProof/>
            <w:rtl/>
          </w:rPr>
          <w:t>و</w:t>
        </w:r>
        <w:r w:rsidR="009A1F63" w:rsidRPr="009548F9">
          <w:rPr>
            <w:rStyle w:val="Hyperlink"/>
            <w:noProof/>
            <w:rtl/>
          </w:rPr>
          <w:t xml:space="preserve"> </w:t>
        </w:r>
        <w:r w:rsidR="009A1F63" w:rsidRPr="009548F9">
          <w:rPr>
            <w:rStyle w:val="Hyperlink"/>
            <w:rFonts w:hint="eastAsia"/>
            <w:noProof/>
            <w:rtl/>
          </w:rPr>
          <w:t>ش</w:t>
        </w:r>
        <w:r w:rsidR="009A1F63" w:rsidRPr="009548F9">
          <w:rPr>
            <w:rStyle w:val="Hyperlink"/>
            <w:rFonts w:hint="cs"/>
            <w:noProof/>
            <w:rtl/>
          </w:rPr>
          <w:t>ی</w:t>
        </w:r>
        <w:r w:rsidR="009A1F63" w:rsidRPr="009548F9">
          <w:rPr>
            <w:rStyle w:val="Hyperlink"/>
            <w:rFonts w:hint="eastAsia"/>
            <w:noProof/>
            <w:rtl/>
          </w:rPr>
          <w:t>اط</w:t>
        </w:r>
        <w:r w:rsidR="009A1F63" w:rsidRPr="009548F9">
          <w:rPr>
            <w:rStyle w:val="Hyperlink"/>
            <w:rFonts w:hint="cs"/>
            <w:noProof/>
            <w:rtl/>
          </w:rPr>
          <w:t>ی</w:t>
        </w:r>
        <w:r w:rsidR="009A1F63" w:rsidRPr="009548F9">
          <w:rPr>
            <w:rStyle w:val="Hyperlink"/>
            <w:rFonts w:hint="eastAsia"/>
            <w:noProof/>
            <w:rtl/>
          </w:rPr>
          <w:t>ن‌شان،</w:t>
        </w:r>
        <w:r w:rsidR="009A1F63" w:rsidRPr="009548F9">
          <w:rPr>
            <w:rStyle w:val="Hyperlink"/>
            <w:noProof/>
            <w:rtl/>
          </w:rPr>
          <w:t xml:space="preserve"> </w:t>
        </w:r>
        <w:r w:rsidR="009A1F63" w:rsidRPr="009548F9">
          <w:rPr>
            <w:rStyle w:val="Hyperlink"/>
            <w:rFonts w:hint="cs"/>
            <w:noProof/>
            <w:rtl/>
          </w:rPr>
          <w:t>ی</w:t>
        </w:r>
        <w:r w:rsidR="009A1F63" w:rsidRPr="009548F9">
          <w:rPr>
            <w:rStyle w:val="Hyperlink"/>
            <w:rFonts w:hint="eastAsia"/>
            <w:noProof/>
            <w:rtl/>
          </w:rPr>
          <w:t>ک</w:t>
        </w:r>
        <w:r w:rsidR="009A1F63" w:rsidRPr="009548F9">
          <w:rPr>
            <w:rStyle w:val="Hyperlink"/>
            <w:rFonts w:hint="eastAsia"/>
            <w:noProof/>
          </w:rPr>
          <w:t>‌</w:t>
        </w:r>
        <w:r w:rsidR="009A1F63" w:rsidRPr="009548F9">
          <w:rPr>
            <w:rStyle w:val="Hyperlink"/>
            <w:rFonts w:hint="eastAsia"/>
            <w:noProof/>
            <w:rtl/>
          </w:rPr>
          <w:t>جا</w:t>
        </w:r>
        <w:r w:rsidR="009A1F63" w:rsidRPr="009548F9">
          <w:rPr>
            <w:rStyle w:val="Hyperlink"/>
            <w:noProof/>
            <w:rtl/>
          </w:rPr>
          <w:t xml:space="preserve"> </w:t>
        </w:r>
        <w:r w:rsidR="009A1F63" w:rsidRPr="009548F9">
          <w:rPr>
            <w:rStyle w:val="Hyperlink"/>
            <w:rFonts w:hint="eastAsia"/>
            <w:noProof/>
            <w:rtl/>
          </w:rPr>
          <w:t>به</w:t>
        </w:r>
        <w:r w:rsidR="009A1F63" w:rsidRPr="009548F9">
          <w:rPr>
            <w:rStyle w:val="Hyperlink"/>
            <w:noProof/>
            <w:rtl/>
          </w:rPr>
          <w:t xml:space="preserve"> </w:t>
        </w:r>
        <w:r w:rsidR="009A1F63" w:rsidRPr="009548F9">
          <w:rPr>
            <w:rStyle w:val="Hyperlink"/>
            <w:rFonts w:hint="eastAsia"/>
            <w:noProof/>
            <w:rtl/>
          </w:rPr>
          <w:t>آتش</w:t>
        </w:r>
        <w:r w:rsidR="009A1F63" w:rsidRPr="009548F9">
          <w:rPr>
            <w:rStyle w:val="Hyperlink"/>
            <w:noProof/>
            <w:rtl/>
          </w:rPr>
          <w:t xml:space="preserve"> </w:t>
        </w:r>
        <w:r w:rsidR="009A1F63" w:rsidRPr="009548F9">
          <w:rPr>
            <w:rStyle w:val="Hyperlink"/>
            <w:rFonts w:hint="eastAsia"/>
            <w:noProof/>
            <w:rtl/>
          </w:rPr>
          <w:t>م</w:t>
        </w:r>
        <w:r w:rsidR="009A1F63" w:rsidRPr="009548F9">
          <w:rPr>
            <w:rStyle w:val="Hyperlink"/>
            <w:rFonts w:hint="cs"/>
            <w:noProof/>
            <w:rtl/>
          </w:rPr>
          <w:t>ی‌</w:t>
        </w:r>
        <w:r w:rsidR="009A1F63" w:rsidRPr="009548F9">
          <w:rPr>
            <w:rStyle w:val="Hyperlink"/>
            <w:rFonts w:hint="eastAsia"/>
            <w:noProof/>
            <w:rtl/>
          </w:rPr>
          <w:t>اغتند</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432405252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110</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253" w:history="1">
        <w:r w:rsidR="009A1F63" w:rsidRPr="009548F9">
          <w:rPr>
            <w:rStyle w:val="Hyperlink"/>
            <w:rFonts w:hint="eastAsia"/>
            <w:noProof/>
            <w:rtl/>
          </w:rPr>
          <w:t>مطلب</w:t>
        </w:r>
        <w:r w:rsidR="009A1F63" w:rsidRPr="009548F9">
          <w:rPr>
            <w:rStyle w:val="Hyperlink"/>
            <w:noProof/>
            <w:rtl/>
          </w:rPr>
          <w:t xml:space="preserve"> </w:t>
        </w:r>
        <w:r w:rsidR="009A1F63" w:rsidRPr="009548F9">
          <w:rPr>
            <w:rStyle w:val="Hyperlink"/>
            <w:rFonts w:hint="eastAsia"/>
            <w:noProof/>
            <w:rtl/>
          </w:rPr>
          <w:t>دوازدهم</w:t>
        </w:r>
        <w:r w:rsidR="009A1F63" w:rsidRPr="009548F9">
          <w:rPr>
            <w:rStyle w:val="Hyperlink"/>
            <w:noProof/>
            <w:rtl/>
          </w:rPr>
          <w:t xml:space="preserve">: </w:t>
        </w:r>
        <w:r w:rsidR="009A1F63" w:rsidRPr="009548F9">
          <w:rPr>
            <w:rStyle w:val="Hyperlink"/>
            <w:rFonts w:hint="eastAsia"/>
            <w:noProof/>
            <w:rtl/>
          </w:rPr>
          <w:t>افسوس،</w:t>
        </w:r>
        <w:r w:rsidR="009A1F63" w:rsidRPr="009548F9">
          <w:rPr>
            <w:rStyle w:val="Hyperlink"/>
            <w:noProof/>
            <w:rtl/>
          </w:rPr>
          <w:t xml:space="preserve"> </w:t>
        </w:r>
        <w:r w:rsidR="009A1F63" w:rsidRPr="009548F9">
          <w:rPr>
            <w:rStyle w:val="Hyperlink"/>
            <w:rFonts w:hint="eastAsia"/>
            <w:noProof/>
            <w:rtl/>
          </w:rPr>
          <w:t>پش</w:t>
        </w:r>
        <w:r w:rsidR="009A1F63" w:rsidRPr="009548F9">
          <w:rPr>
            <w:rStyle w:val="Hyperlink"/>
            <w:rFonts w:hint="cs"/>
            <w:noProof/>
            <w:rtl/>
          </w:rPr>
          <w:t>ی</w:t>
        </w:r>
        <w:r w:rsidR="009A1F63" w:rsidRPr="009548F9">
          <w:rPr>
            <w:rStyle w:val="Hyperlink"/>
            <w:rFonts w:hint="eastAsia"/>
            <w:noProof/>
            <w:rtl/>
          </w:rPr>
          <w:t>مان</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و</w:t>
        </w:r>
        <w:r w:rsidR="009A1F63" w:rsidRPr="009548F9">
          <w:rPr>
            <w:rStyle w:val="Hyperlink"/>
            <w:noProof/>
            <w:rtl/>
          </w:rPr>
          <w:t xml:space="preserve"> </w:t>
        </w:r>
        <w:r w:rsidR="009A1F63" w:rsidRPr="009548F9">
          <w:rPr>
            <w:rStyle w:val="Hyperlink"/>
            <w:rFonts w:hint="eastAsia"/>
            <w:noProof/>
            <w:rtl/>
          </w:rPr>
          <w:t>درخواست</w:t>
        </w:r>
        <w:r w:rsidR="009A1F63" w:rsidRPr="009548F9">
          <w:rPr>
            <w:rStyle w:val="Hyperlink"/>
            <w:noProof/>
            <w:rtl/>
          </w:rPr>
          <w:t xml:space="preserve"> </w:t>
        </w:r>
        <w:r w:rsidR="009A1F63" w:rsidRPr="009548F9">
          <w:rPr>
            <w:rStyle w:val="Hyperlink"/>
            <w:rFonts w:hint="eastAsia"/>
            <w:noProof/>
            <w:rtl/>
          </w:rPr>
          <w:t>کفار</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432405253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112</w:t>
        </w:r>
        <w:r w:rsidR="009A1F63">
          <w:rPr>
            <w:noProof/>
            <w:webHidden/>
            <w:rtl/>
          </w:rPr>
          <w:fldChar w:fldCharType="end"/>
        </w:r>
      </w:hyperlink>
    </w:p>
    <w:p w:rsidR="009A1F63" w:rsidRDefault="00EE2817">
      <w:pPr>
        <w:pStyle w:val="TOC2"/>
        <w:tabs>
          <w:tab w:val="right" w:leader="dot" w:pos="7078"/>
        </w:tabs>
        <w:rPr>
          <w:rFonts w:asciiTheme="minorHAnsi" w:eastAsiaTheme="minorEastAsia" w:hAnsiTheme="minorHAnsi" w:cstheme="minorBidi"/>
          <w:bCs w:val="0"/>
          <w:sz w:val="22"/>
          <w:szCs w:val="22"/>
          <w:rtl/>
          <w:lang w:bidi="ar-SA"/>
        </w:rPr>
      </w:pPr>
      <w:hyperlink w:anchor="_Toc432405254" w:history="1">
        <w:r w:rsidR="009A1F63" w:rsidRPr="009548F9">
          <w:rPr>
            <w:rStyle w:val="Hyperlink"/>
            <w:rFonts w:hint="eastAsia"/>
            <w:rtl/>
          </w:rPr>
          <w:t>بخش</w:t>
        </w:r>
        <w:r w:rsidR="009A1F63" w:rsidRPr="009548F9">
          <w:rPr>
            <w:rStyle w:val="Hyperlink"/>
            <w:rtl/>
          </w:rPr>
          <w:t xml:space="preserve"> </w:t>
        </w:r>
        <w:r w:rsidR="009A1F63" w:rsidRPr="009548F9">
          <w:rPr>
            <w:rStyle w:val="Hyperlink"/>
            <w:rFonts w:hint="eastAsia"/>
            <w:rtl/>
          </w:rPr>
          <w:t>دهم</w:t>
        </w:r>
        <w:r w:rsidR="009A1F63" w:rsidRPr="009548F9">
          <w:rPr>
            <w:rStyle w:val="Hyperlink"/>
            <w:rtl/>
          </w:rPr>
          <w:t xml:space="preserve">: </w:t>
        </w:r>
        <w:r w:rsidR="009A1F63" w:rsidRPr="009548F9">
          <w:rPr>
            <w:rStyle w:val="Hyperlink"/>
            <w:rFonts w:hint="eastAsia"/>
            <w:rtl/>
          </w:rPr>
          <w:t>راه</w:t>
        </w:r>
        <w:r w:rsidR="009A1F63" w:rsidRPr="009548F9">
          <w:rPr>
            <w:rStyle w:val="Hyperlink"/>
            <w:rFonts w:hint="eastAsia"/>
          </w:rPr>
          <w:t>‌</w:t>
        </w:r>
        <w:r w:rsidR="009A1F63" w:rsidRPr="009548F9">
          <w:rPr>
            <w:rStyle w:val="Hyperlink"/>
            <w:rFonts w:hint="eastAsia"/>
            <w:rtl/>
          </w:rPr>
          <w:t>ها</w:t>
        </w:r>
        <w:r w:rsidR="009A1F63" w:rsidRPr="009548F9">
          <w:rPr>
            <w:rStyle w:val="Hyperlink"/>
            <w:rFonts w:hint="cs"/>
            <w:rtl/>
          </w:rPr>
          <w:t>ی</w:t>
        </w:r>
        <w:r w:rsidR="009A1F63" w:rsidRPr="009548F9">
          <w:rPr>
            <w:rStyle w:val="Hyperlink"/>
            <w:rtl/>
          </w:rPr>
          <w:t xml:space="preserve"> </w:t>
        </w:r>
        <w:r w:rsidR="009A1F63" w:rsidRPr="009548F9">
          <w:rPr>
            <w:rStyle w:val="Hyperlink"/>
            <w:rFonts w:hint="eastAsia"/>
            <w:rtl/>
          </w:rPr>
          <w:t>نجات</w:t>
        </w:r>
        <w:r w:rsidR="009A1F63" w:rsidRPr="009548F9">
          <w:rPr>
            <w:rStyle w:val="Hyperlink"/>
            <w:rtl/>
          </w:rPr>
          <w:t xml:space="preserve"> </w:t>
        </w:r>
        <w:r w:rsidR="009A1F63" w:rsidRPr="009548F9">
          <w:rPr>
            <w:rStyle w:val="Hyperlink"/>
            <w:rFonts w:hint="eastAsia"/>
            <w:rtl/>
          </w:rPr>
          <w:t>از</w:t>
        </w:r>
        <w:r w:rsidR="009A1F63" w:rsidRPr="009548F9">
          <w:rPr>
            <w:rStyle w:val="Hyperlink"/>
            <w:rtl/>
          </w:rPr>
          <w:t xml:space="preserve"> </w:t>
        </w:r>
        <w:r w:rsidR="009A1F63" w:rsidRPr="009548F9">
          <w:rPr>
            <w:rStyle w:val="Hyperlink"/>
            <w:rFonts w:hint="eastAsia"/>
            <w:rtl/>
          </w:rPr>
          <w:t>آتش</w:t>
        </w:r>
        <w:r w:rsidR="009A1F63" w:rsidRPr="009548F9">
          <w:rPr>
            <w:rStyle w:val="Hyperlink"/>
            <w:rtl/>
          </w:rPr>
          <w:t xml:space="preserve"> </w:t>
        </w:r>
        <w:r w:rsidR="009A1F63" w:rsidRPr="009548F9">
          <w:rPr>
            <w:rStyle w:val="Hyperlink"/>
            <w:rFonts w:hint="eastAsia"/>
            <w:rtl/>
          </w:rPr>
          <w:t>دوزخ</w:t>
        </w:r>
        <w:r w:rsidR="009A1F63">
          <w:rPr>
            <w:webHidden/>
            <w:rtl/>
          </w:rPr>
          <w:tab/>
        </w:r>
        <w:r w:rsidR="009A1F63">
          <w:rPr>
            <w:webHidden/>
            <w:rtl/>
          </w:rPr>
          <w:fldChar w:fldCharType="begin"/>
        </w:r>
        <w:r w:rsidR="009A1F63">
          <w:rPr>
            <w:webHidden/>
            <w:rtl/>
          </w:rPr>
          <w:instrText xml:space="preserve"> </w:instrText>
        </w:r>
        <w:r w:rsidR="009A1F63">
          <w:rPr>
            <w:webHidden/>
          </w:rPr>
          <w:instrText>PAGEREF</w:instrText>
        </w:r>
        <w:r w:rsidR="009A1F63">
          <w:rPr>
            <w:webHidden/>
            <w:rtl/>
          </w:rPr>
          <w:instrText xml:space="preserve"> _</w:instrText>
        </w:r>
        <w:r w:rsidR="009A1F63">
          <w:rPr>
            <w:webHidden/>
          </w:rPr>
          <w:instrText>Toc</w:instrText>
        </w:r>
        <w:r w:rsidR="009A1F63">
          <w:rPr>
            <w:webHidden/>
            <w:rtl/>
          </w:rPr>
          <w:instrText xml:space="preserve">432405254 </w:instrText>
        </w:r>
        <w:r w:rsidR="009A1F63">
          <w:rPr>
            <w:webHidden/>
          </w:rPr>
          <w:instrText>\h</w:instrText>
        </w:r>
        <w:r w:rsidR="009A1F63">
          <w:rPr>
            <w:webHidden/>
            <w:rtl/>
          </w:rPr>
          <w:instrText xml:space="preserve"> </w:instrText>
        </w:r>
        <w:r w:rsidR="009A1F63">
          <w:rPr>
            <w:webHidden/>
            <w:rtl/>
          </w:rPr>
        </w:r>
        <w:r w:rsidR="009A1F63">
          <w:rPr>
            <w:webHidden/>
            <w:rtl/>
          </w:rPr>
          <w:fldChar w:fldCharType="separate"/>
        </w:r>
        <w:r w:rsidR="009D50BF">
          <w:rPr>
            <w:webHidden/>
            <w:rtl/>
            <w:lang w:bidi="ar-SA"/>
          </w:rPr>
          <w:t>117</w:t>
        </w:r>
        <w:r w:rsidR="009A1F63">
          <w:rPr>
            <w:webHidden/>
            <w:rtl/>
          </w:rPr>
          <w:fldChar w:fldCharType="end"/>
        </w:r>
      </w:hyperlink>
    </w:p>
    <w:p w:rsidR="009A1F63" w:rsidRDefault="00EE2817">
      <w:pPr>
        <w:pStyle w:val="TOC1"/>
        <w:tabs>
          <w:tab w:val="right" w:leader="dot" w:pos="7078"/>
        </w:tabs>
        <w:rPr>
          <w:rFonts w:asciiTheme="minorHAnsi" w:eastAsiaTheme="minorEastAsia" w:hAnsiTheme="minorHAnsi" w:cstheme="minorBidi"/>
          <w:bCs w:val="0"/>
          <w:caps w:val="0"/>
          <w:noProof/>
          <w:sz w:val="22"/>
          <w:szCs w:val="22"/>
          <w:rtl/>
          <w:lang w:bidi="ar-SA"/>
        </w:rPr>
      </w:pPr>
      <w:hyperlink w:anchor="_Toc432405255" w:history="1">
        <w:r w:rsidR="009A1F63" w:rsidRPr="009548F9">
          <w:rPr>
            <w:rStyle w:val="Hyperlink"/>
            <w:rFonts w:hint="eastAsia"/>
            <w:noProof/>
            <w:rtl/>
            <w:lang w:bidi="ar-AE"/>
          </w:rPr>
          <w:t>باب</w:t>
        </w:r>
        <w:r w:rsidR="009A1F63" w:rsidRPr="009548F9">
          <w:rPr>
            <w:rStyle w:val="Hyperlink"/>
            <w:noProof/>
            <w:rtl/>
            <w:lang w:bidi="ar-AE"/>
          </w:rPr>
          <w:t xml:space="preserve"> </w:t>
        </w:r>
        <w:r w:rsidR="009A1F63" w:rsidRPr="009548F9">
          <w:rPr>
            <w:rStyle w:val="Hyperlink"/>
            <w:rFonts w:hint="eastAsia"/>
            <w:noProof/>
            <w:rtl/>
            <w:lang w:bidi="ar-AE"/>
          </w:rPr>
          <w:t>دوم</w:t>
        </w:r>
        <w:r w:rsidR="009A1F63" w:rsidRPr="009548F9">
          <w:rPr>
            <w:rStyle w:val="Hyperlink"/>
            <w:noProof/>
            <w:rtl/>
            <w:lang w:bidi="ar-AE"/>
          </w:rPr>
          <w:t xml:space="preserve">:  </w:t>
        </w:r>
        <w:r w:rsidR="009A1F63" w:rsidRPr="009548F9">
          <w:rPr>
            <w:rStyle w:val="Hyperlink"/>
            <w:rFonts w:hint="eastAsia"/>
            <w:noProof/>
            <w:rtl/>
            <w:lang w:bidi="ar-AE"/>
          </w:rPr>
          <w:t>بهشت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432405255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121</w:t>
        </w:r>
        <w:r w:rsidR="009A1F63">
          <w:rPr>
            <w:noProof/>
            <w:webHidden/>
            <w:rtl/>
          </w:rPr>
          <w:fldChar w:fldCharType="end"/>
        </w:r>
      </w:hyperlink>
    </w:p>
    <w:p w:rsidR="009A1F63" w:rsidRDefault="00EE2817">
      <w:pPr>
        <w:pStyle w:val="TOC2"/>
        <w:tabs>
          <w:tab w:val="right" w:leader="dot" w:pos="7078"/>
        </w:tabs>
        <w:rPr>
          <w:rFonts w:asciiTheme="minorHAnsi" w:eastAsiaTheme="minorEastAsia" w:hAnsiTheme="minorHAnsi" w:cstheme="minorBidi"/>
          <w:bCs w:val="0"/>
          <w:sz w:val="22"/>
          <w:szCs w:val="22"/>
          <w:rtl/>
          <w:lang w:bidi="ar-SA"/>
        </w:rPr>
      </w:pPr>
      <w:hyperlink w:anchor="_Toc432405256" w:history="1">
        <w:r w:rsidR="009A1F63" w:rsidRPr="009548F9">
          <w:rPr>
            <w:rStyle w:val="Hyperlink"/>
            <w:rFonts w:hint="eastAsia"/>
            <w:rtl/>
          </w:rPr>
          <w:t>پ</w:t>
        </w:r>
        <w:r w:rsidR="009A1F63" w:rsidRPr="009548F9">
          <w:rPr>
            <w:rStyle w:val="Hyperlink"/>
            <w:rFonts w:hint="cs"/>
            <w:rtl/>
          </w:rPr>
          <w:t>ی</w:t>
        </w:r>
        <w:r w:rsidR="009A1F63" w:rsidRPr="009548F9">
          <w:rPr>
            <w:rStyle w:val="Hyperlink"/>
            <w:rFonts w:hint="eastAsia"/>
            <w:rtl/>
          </w:rPr>
          <w:t>شگفتار،</w:t>
        </w:r>
        <w:r w:rsidR="009A1F63" w:rsidRPr="009548F9">
          <w:rPr>
            <w:rStyle w:val="Hyperlink"/>
            <w:rtl/>
          </w:rPr>
          <w:t xml:space="preserve"> </w:t>
        </w:r>
        <w:r w:rsidR="009A1F63" w:rsidRPr="009548F9">
          <w:rPr>
            <w:rStyle w:val="Hyperlink"/>
            <w:rFonts w:hint="eastAsia"/>
            <w:rtl/>
          </w:rPr>
          <w:t>شناخت</w:t>
        </w:r>
        <w:r w:rsidR="009A1F63" w:rsidRPr="009548F9">
          <w:rPr>
            <w:rStyle w:val="Hyperlink"/>
            <w:rtl/>
          </w:rPr>
          <w:t xml:space="preserve"> </w:t>
        </w:r>
        <w:r w:rsidR="009A1F63" w:rsidRPr="009548F9">
          <w:rPr>
            <w:rStyle w:val="Hyperlink"/>
            <w:rFonts w:hint="eastAsia"/>
            <w:rtl/>
          </w:rPr>
          <w:t>و</w:t>
        </w:r>
        <w:r w:rsidR="009A1F63" w:rsidRPr="009548F9">
          <w:rPr>
            <w:rStyle w:val="Hyperlink"/>
            <w:rtl/>
          </w:rPr>
          <w:t xml:space="preserve"> </w:t>
        </w:r>
        <w:r w:rsidR="009A1F63" w:rsidRPr="009548F9">
          <w:rPr>
            <w:rStyle w:val="Hyperlink"/>
            <w:rFonts w:hint="eastAsia"/>
            <w:rtl/>
          </w:rPr>
          <w:t>توض</w:t>
        </w:r>
        <w:r w:rsidR="009A1F63" w:rsidRPr="009548F9">
          <w:rPr>
            <w:rStyle w:val="Hyperlink"/>
            <w:rFonts w:hint="cs"/>
            <w:rtl/>
          </w:rPr>
          <w:t>ی</w:t>
        </w:r>
        <w:r w:rsidR="009A1F63" w:rsidRPr="009548F9">
          <w:rPr>
            <w:rStyle w:val="Hyperlink"/>
            <w:rFonts w:hint="eastAsia"/>
            <w:rtl/>
          </w:rPr>
          <w:t>ح</w:t>
        </w:r>
        <w:r w:rsidR="009A1F63">
          <w:rPr>
            <w:webHidden/>
            <w:rtl/>
          </w:rPr>
          <w:tab/>
        </w:r>
        <w:r w:rsidR="009A1F63">
          <w:rPr>
            <w:webHidden/>
            <w:rtl/>
          </w:rPr>
          <w:fldChar w:fldCharType="begin"/>
        </w:r>
        <w:r w:rsidR="009A1F63">
          <w:rPr>
            <w:webHidden/>
            <w:rtl/>
          </w:rPr>
          <w:instrText xml:space="preserve"> </w:instrText>
        </w:r>
        <w:r w:rsidR="009A1F63">
          <w:rPr>
            <w:webHidden/>
          </w:rPr>
          <w:instrText>PAGEREF</w:instrText>
        </w:r>
        <w:r w:rsidR="009A1F63">
          <w:rPr>
            <w:webHidden/>
            <w:rtl/>
          </w:rPr>
          <w:instrText xml:space="preserve"> _</w:instrText>
        </w:r>
        <w:r w:rsidR="009A1F63">
          <w:rPr>
            <w:webHidden/>
          </w:rPr>
          <w:instrText>Toc</w:instrText>
        </w:r>
        <w:r w:rsidR="009A1F63">
          <w:rPr>
            <w:webHidden/>
            <w:rtl/>
          </w:rPr>
          <w:instrText xml:space="preserve">432405256 </w:instrText>
        </w:r>
        <w:r w:rsidR="009A1F63">
          <w:rPr>
            <w:webHidden/>
          </w:rPr>
          <w:instrText>\h</w:instrText>
        </w:r>
        <w:r w:rsidR="009A1F63">
          <w:rPr>
            <w:webHidden/>
            <w:rtl/>
          </w:rPr>
          <w:instrText xml:space="preserve"> </w:instrText>
        </w:r>
        <w:r w:rsidR="009A1F63">
          <w:rPr>
            <w:webHidden/>
            <w:rtl/>
          </w:rPr>
        </w:r>
        <w:r w:rsidR="009A1F63">
          <w:rPr>
            <w:webHidden/>
            <w:rtl/>
          </w:rPr>
          <w:fldChar w:fldCharType="separate"/>
        </w:r>
        <w:r w:rsidR="009D50BF">
          <w:rPr>
            <w:webHidden/>
            <w:rtl/>
            <w:lang w:bidi="ar-SA"/>
          </w:rPr>
          <w:t>123</w:t>
        </w:r>
        <w:r w:rsidR="009A1F63">
          <w:rPr>
            <w:webHidden/>
            <w:rtl/>
          </w:rPr>
          <w:fldChar w:fldCharType="end"/>
        </w:r>
      </w:hyperlink>
    </w:p>
    <w:p w:rsidR="009A1F63" w:rsidRDefault="00EE2817">
      <w:pPr>
        <w:pStyle w:val="TOC2"/>
        <w:tabs>
          <w:tab w:val="right" w:leader="dot" w:pos="7078"/>
        </w:tabs>
        <w:rPr>
          <w:rFonts w:asciiTheme="minorHAnsi" w:eastAsiaTheme="minorEastAsia" w:hAnsiTheme="minorHAnsi" w:cstheme="minorBidi"/>
          <w:bCs w:val="0"/>
          <w:sz w:val="22"/>
          <w:szCs w:val="22"/>
          <w:rtl/>
          <w:lang w:bidi="ar-SA"/>
        </w:rPr>
      </w:pPr>
      <w:hyperlink w:anchor="_Toc432405257" w:history="1">
        <w:r w:rsidR="009A1F63" w:rsidRPr="009548F9">
          <w:rPr>
            <w:rStyle w:val="Hyperlink"/>
            <w:rFonts w:hint="eastAsia"/>
            <w:rtl/>
          </w:rPr>
          <w:t>بخش</w:t>
        </w:r>
        <w:r w:rsidR="009A1F63" w:rsidRPr="009548F9">
          <w:rPr>
            <w:rStyle w:val="Hyperlink"/>
            <w:rtl/>
          </w:rPr>
          <w:t xml:space="preserve"> </w:t>
        </w:r>
        <w:r w:rsidR="009A1F63" w:rsidRPr="009548F9">
          <w:rPr>
            <w:rStyle w:val="Hyperlink"/>
            <w:rFonts w:hint="eastAsia"/>
            <w:rtl/>
          </w:rPr>
          <w:t>نخست</w:t>
        </w:r>
        <w:r w:rsidR="009A1F63" w:rsidRPr="009548F9">
          <w:rPr>
            <w:rStyle w:val="Hyperlink"/>
            <w:rtl/>
          </w:rPr>
          <w:t xml:space="preserve">:  </w:t>
        </w:r>
        <w:r w:rsidR="009A1F63" w:rsidRPr="009548F9">
          <w:rPr>
            <w:rStyle w:val="Hyperlink"/>
            <w:rFonts w:hint="eastAsia"/>
            <w:rtl/>
          </w:rPr>
          <w:t>واردشدن</w:t>
        </w:r>
        <w:r w:rsidR="009A1F63" w:rsidRPr="009548F9">
          <w:rPr>
            <w:rStyle w:val="Hyperlink"/>
            <w:rtl/>
          </w:rPr>
          <w:t xml:space="preserve"> </w:t>
        </w:r>
        <w:r w:rsidR="009A1F63" w:rsidRPr="009548F9">
          <w:rPr>
            <w:rStyle w:val="Hyperlink"/>
            <w:rFonts w:hint="eastAsia"/>
            <w:rtl/>
          </w:rPr>
          <w:t>به</w:t>
        </w:r>
        <w:r w:rsidR="009A1F63" w:rsidRPr="009548F9">
          <w:rPr>
            <w:rStyle w:val="Hyperlink"/>
            <w:rtl/>
          </w:rPr>
          <w:t xml:space="preserve"> </w:t>
        </w:r>
        <w:r w:rsidR="009A1F63" w:rsidRPr="009548F9">
          <w:rPr>
            <w:rStyle w:val="Hyperlink"/>
            <w:rFonts w:hint="eastAsia"/>
            <w:rtl/>
          </w:rPr>
          <w:t>بهشت</w:t>
        </w:r>
        <w:r w:rsidR="009A1F63">
          <w:rPr>
            <w:webHidden/>
            <w:rtl/>
          </w:rPr>
          <w:tab/>
        </w:r>
        <w:r w:rsidR="009A1F63">
          <w:rPr>
            <w:webHidden/>
            <w:rtl/>
          </w:rPr>
          <w:fldChar w:fldCharType="begin"/>
        </w:r>
        <w:r w:rsidR="009A1F63">
          <w:rPr>
            <w:webHidden/>
            <w:rtl/>
          </w:rPr>
          <w:instrText xml:space="preserve"> </w:instrText>
        </w:r>
        <w:r w:rsidR="009A1F63">
          <w:rPr>
            <w:webHidden/>
          </w:rPr>
          <w:instrText>PAGEREF</w:instrText>
        </w:r>
        <w:r w:rsidR="009A1F63">
          <w:rPr>
            <w:webHidden/>
            <w:rtl/>
          </w:rPr>
          <w:instrText xml:space="preserve"> _</w:instrText>
        </w:r>
        <w:r w:rsidR="009A1F63">
          <w:rPr>
            <w:webHidden/>
          </w:rPr>
          <w:instrText>Toc</w:instrText>
        </w:r>
        <w:r w:rsidR="009A1F63">
          <w:rPr>
            <w:webHidden/>
            <w:rtl/>
          </w:rPr>
          <w:instrText xml:space="preserve">432405257 </w:instrText>
        </w:r>
        <w:r w:rsidR="009A1F63">
          <w:rPr>
            <w:webHidden/>
          </w:rPr>
          <w:instrText>\h</w:instrText>
        </w:r>
        <w:r w:rsidR="009A1F63">
          <w:rPr>
            <w:webHidden/>
            <w:rtl/>
          </w:rPr>
          <w:instrText xml:space="preserve"> </w:instrText>
        </w:r>
        <w:r w:rsidR="009A1F63">
          <w:rPr>
            <w:webHidden/>
            <w:rtl/>
          </w:rPr>
        </w:r>
        <w:r w:rsidR="009A1F63">
          <w:rPr>
            <w:webHidden/>
            <w:rtl/>
          </w:rPr>
          <w:fldChar w:fldCharType="separate"/>
        </w:r>
        <w:r w:rsidR="009D50BF">
          <w:rPr>
            <w:webHidden/>
            <w:rtl/>
            <w:lang w:bidi="ar-SA"/>
          </w:rPr>
          <w:t>125</w:t>
        </w:r>
        <w:r w:rsidR="009A1F63">
          <w:rPr>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258"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اول</w:t>
        </w:r>
        <w:r w:rsidR="009A1F63" w:rsidRPr="009548F9">
          <w:rPr>
            <w:rStyle w:val="Hyperlink"/>
            <w:noProof/>
            <w:rtl/>
          </w:rPr>
          <w:t xml:space="preserve">: </w:t>
        </w:r>
        <w:r w:rsidR="009A1F63" w:rsidRPr="009548F9">
          <w:rPr>
            <w:rStyle w:val="Hyperlink"/>
            <w:rFonts w:hint="eastAsia"/>
            <w:noProof/>
            <w:rtl/>
          </w:rPr>
          <w:t>شفاعت</w:t>
        </w:r>
        <w:r w:rsidR="009A1F63" w:rsidRPr="009548F9">
          <w:rPr>
            <w:rStyle w:val="Hyperlink"/>
            <w:noProof/>
            <w:rtl/>
          </w:rPr>
          <w:t xml:space="preserve"> </w:t>
        </w:r>
        <w:r w:rsidR="009A1F63" w:rsidRPr="009548F9">
          <w:rPr>
            <w:rStyle w:val="Hyperlink"/>
            <w:rFonts w:hint="eastAsia"/>
            <w:noProof/>
            <w:rtl/>
          </w:rPr>
          <w:t>برا</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ورود</w:t>
        </w:r>
        <w:r w:rsidR="009A1F63" w:rsidRPr="009548F9">
          <w:rPr>
            <w:rStyle w:val="Hyperlink"/>
            <w:noProof/>
            <w:rtl/>
          </w:rPr>
          <w:t xml:space="preserve"> </w:t>
        </w:r>
        <w:r w:rsidR="009A1F63" w:rsidRPr="009548F9">
          <w:rPr>
            <w:rStyle w:val="Hyperlink"/>
            <w:rFonts w:hint="eastAsia"/>
            <w:noProof/>
            <w:rtl/>
          </w:rPr>
          <w:t>به‌</w:t>
        </w:r>
        <w:r w:rsidR="009A1F63" w:rsidRPr="009548F9">
          <w:rPr>
            <w:rStyle w:val="Hyperlink"/>
            <w:noProof/>
            <w:rtl/>
          </w:rPr>
          <w:t xml:space="preserve"> </w:t>
        </w:r>
        <w:r w:rsidR="009A1F63" w:rsidRPr="009548F9">
          <w:rPr>
            <w:rStyle w:val="Hyperlink"/>
            <w:rFonts w:hint="eastAsia"/>
            <w:noProof/>
            <w:rtl/>
          </w:rPr>
          <w:t>بهشت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432405258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125</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259"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دوم</w:t>
        </w:r>
        <w:r w:rsidR="009A1F63" w:rsidRPr="009548F9">
          <w:rPr>
            <w:rStyle w:val="Hyperlink"/>
            <w:noProof/>
            <w:rtl/>
          </w:rPr>
          <w:t xml:space="preserve">: </w:t>
        </w:r>
        <w:r w:rsidR="009A1F63" w:rsidRPr="009548F9">
          <w:rPr>
            <w:rStyle w:val="Hyperlink"/>
            <w:rFonts w:hint="eastAsia"/>
            <w:noProof/>
            <w:rtl/>
          </w:rPr>
          <w:t>پاک</w:t>
        </w:r>
        <w:r w:rsidR="009A1F63" w:rsidRPr="009548F9">
          <w:rPr>
            <w:rStyle w:val="Hyperlink"/>
            <w:rFonts w:hint="eastAsia"/>
            <w:noProof/>
          </w:rPr>
          <w:t>‌</w:t>
        </w:r>
        <w:r w:rsidR="009A1F63" w:rsidRPr="009548F9">
          <w:rPr>
            <w:rStyle w:val="Hyperlink"/>
            <w:rFonts w:hint="eastAsia"/>
            <w:noProof/>
            <w:rtl/>
          </w:rPr>
          <w:t>كردن</w:t>
        </w:r>
        <w:r w:rsidR="009A1F63" w:rsidRPr="009548F9">
          <w:rPr>
            <w:rStyle w:val="Hyperlink"/>
            <w:noProof/>
            <w:rtl/>
          </w:rPr>
          <w:t xml:space="preserve"> </w:t>
        </w:r>
        <w:r w:rsidR="009A1F63" w:rsidRPr="009548F9">
          <w:rPr>
            <w:rStyle w:val="Hyperlink"/>
            <w:rFonts w:hint="eastAsia"/>
            <w:noProof/>
            <w:rtl/>
          </w:rPr>
          <w:t>مؤمنان</w:t>
        </w:r>
        <w:r w:rsidR="009A1F63" w:rsidRPr="009548F9">
          <w:rPr>
            <w:rStyle w:val="Hyperlink"/>
            <w:noProof/>
            <w:rtl/>
          </w:rPr>
          <w:t xml:space="preserve"> </w:t>
        </w:r>
        <w:r w:rsidR="009A1F63" w:rsidRPr="009548F9">
          <w:rPr>
            <w:rStyle w:val="Hyperlink"/>
            <w:rFonts w:hint="eastAsia"/>
            <w:noProof/>
            <w:rtl/>
          </w:rPr>
          <w:t>پ</w:t>
        </w:r>
        <w:r w:rsidR="009A1F63" w:rsidRPr="009548F9">
          <w:rPr>
            <w:rStyle w:val="Hyperlink"/>
            <w:rFonts w:hint="cs"/>
            <w:noProof/>
            <w:rtl/>
          </w:rPr>
          <w:t>ی</w:t>
        </w:r>
        <w:r w:rsidR="009A1F63" w:rsidRPr="009548F9">
          <w:rPr>
            <w:rStyle w:val="Hyperlink"/>
            <w:rFonts w:hint="eastAsia"/>
            <w:noProof/>
            <w:rtl/>
          </w:rPr>
          <w:t>ش</w:t>
        </w:r>
        <w:r w:rsidR="009A1F63" w:rsidRPr="009548F9">
          <w:rPr>
            <w:rStyle w:val="Hyperlink"/>
            <w:noProof/>
            <w:rtl/>
          </w:rPr>
          <w:t xml:space="preserve"> </w:t>
        </w:r>
        <w:r w:rsidR="009A1F63" w:rsidRPr="009548F9">
          <w:rPr>
            <w:rStyle w:val="Hyperlink"/>
            <w:rFonts w:hint="eastAsia"/>
            <w:noProof/>
            <w:rtl/>
          </w:rPr>
          <w:t>از</w:t>
        </w:r>
        <w:r w:rsidR="009A1F63" w:rsidRPr="009548F9">
          <w:rPr>
            <w:rStyle w:val="Hyperlink"/>
            <w:noProof/>
            <w:rtl/>
          </w:rPr>
          <w:t xml:space="preserve"> </w:t>
        </w:r>
        <w:r w:rsidR="009A1F63" w:rsidRPr="009548F9">
          <w:rPr>
            <w:rStyle w:val="Hyperlink"/>
            <w:rFonts w:hint="eastAsia"/>
            <w:noProof/>
            <w:rtl/>
          </w:rPr>
          <w:t>ورود</w:t>
        </w:r>
        <w:r w:rsidR="009A1F63" w:rsidRPr="009548F9">
          <w:rPr>
            <w:rStyle w:val="Hyperlink"/>
            <w:noProof/>
            <w:rtl/>
          </w:rPr>
          <w:t xml:space="preserve"> </w:t>
        </w:r>
        <w:r w:rsidR="009A1F63" w:rsidRPr="009548F9">
          <w:rPr>
            <w:rStyle w:val="Hyperlink"/>
            <w:rFonts w:hint="eastAsia"/>
            <w:noProof/>
            <w:rtl/>
          </w:rPr>
          <w:t>به</w:t>
        </w:r>
        <w:r w:rsidR="009A1F63" w:rsidRPr="009548F9">
          <w:rPr>
            <w:rStyle w:val="Hyperlink"/>
            <w:noProof/>
            <w:rtl/>
          </w:rPr>
          <w:t xml:space="preserve"> </w:t>
        </w:r>
        <w:r w:rsidR="009A1F63" w:rsidRPr="009548F9">
          <w:rPr>
            <w:rStyle w:val="Hyperlink"/>
            <w:rFonts w:hint="eastAsia"/>
            <w:noProof/>
            <w:rtl/>
          </w:rPr>
          <w:t>بهشت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432405259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126</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260"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سوم</w:t>
        </w:r>
        <w:r w:rsidR="009A1F63" w:rsidRPr="009548F9">
          <w:rPr>
            <w:rStyle w:val="Hyperlink"/>
            <w:noProof/>
            <w:rtl/>
          </w:rPr>
          <w:t xml:space="preserve">: </w:t>
        </w:r>
        <w:r w:rsidR="009A1F63" w:rsidRPr="009548F9">
          <w:rPr>
            <w:rStyle w:val="Hyperlink"/>
            <w:rFonts w:hint="eastAsia"/>
            <w:noProof/>
            <w:rtl/>
          </w:rPr>
          <w:t>نخست</w:t>
        </w:r>
        <w:r w:rsidR="009A1F63" w:rsidRPr="009548F9">
          <w:rPr>
            <w:rStyle w:val="Hyperlink"/>
            <w:rFonts w:hint="cs"/>
            <w:noProof/>
            <w:rtl/>
          </w:rPr>
          <w:t>ی</w:t>
        </w:r>
        <w:r w:rsidR="009A1F63" w:rsidRPr="009548F9">
          <w:rPr>
            <w:rStyle w:val="Hyperlink"/>
            <w:rFonts w:hint="eastAsia"/>
            <w:noProof/>
            <w:rtl/>
          </w:rPr>
          <w:t>ن</w:t>
        </w:r>
        <w:r w:rsidR="009A1F63" w:rsidRPr="009548F9">
          <w:rPr>
            <w:rStyle w:val="Hyperlink"/>
            <w:noProof/>
            <w:rtl/>
          </w:rPr>
          <w:t xml:space="preserve"> </w:t>
        </w:r>
        <w:r w:rsidR="009A1F63" w:rsidRPr="009548F9">
          <w:rPr>
            <w:rStyle w:val="Hyperlink"/>
            <w:rFonts w:hint="eastAsia"/>
            <w:noProof/>
            <w:rtl/>
          </w:rPr>
          <w:t>گروه</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که‌</w:t>
        </w:r>
        <w:r w:rsidR="009A1F63" w:rsidRPr="009548F9">
          <w:rPr>
            <w:rStyle w:val="Hyperlink"/>
            <w:noProof/>
            <w:rtl/>
          </w:rPr>
          <w:t xml:space="preserve"> </w:t>
        </w:r>
        <w:r w:rsidR="009A1F63" w:rsidRPr="009548F9">
          <w:rPr>
            <w:rStyle w:val="Hyperlink"/>
            <w:rFonts w:hint="eastAsia"/>
            <w:noProof/>
            <w:rtl/>
          </w:rPr>
          <w:t>وارد</w:t>
        </w:r>
        <w:r w:rsidR="009A1F63" w:rsidRPr="009548F9">
          <w:rPr>
            <w:rStyle w:val="Hyperlink"/>
            <w:noProof/>
            <w:rtl/>
          </w:rPr>
          <w:t xml:space="preserve"> </w:t>
        </w:r>
        <w:r w:rsidR="009A1F63" w:rsidRPr="009548F9">
          <w:rPr>
            <w:rStyle w:val="Hyperlink"/>
            <w:rFonts w:hint="eastAsia"/>
            <w:noProof/>
            <w:rtl/>
          </w:rPr>
          <w:t>بهشت</w:t>
        </w:r>
        <w:r w:rsidR="009A1F63" w:rsidRPr="009548F9">
          <w:rPr>
            <w:rStyle w:val="Hyperlink"/>
            <w:noProof/>
            <w:rtl/>
          </w:rPr>
          <w:t xml:space="preserve"> </w:t>
        </w:r>
        <w:r w:rsidR="009A1F63" w:rsidRPr="009548F9">
          <w:rPr>
            <w:rStyle w:val="Hyperlink"/>
            <w:rFonts w:hint="eastAsia"/>
            <w:noProof/>
            <w:rtl/>
          </w:rPr>
          <w:t>م</w:t>
        </w:r>
        <w:r w:rsidR="009A1F63" w:rsidRPr="009548F9">
          <w:rPr>
            <w:rStyle w:val="Hyperlink"/>
            <w:rFonts w:hint="cs"/>
            <w:noProof/>
            <w:rtl/>
          </w:rPr>
          <w:t>ی‌</w:t>
        </w:r>
        <w:r w:rsidR="009A1F63" w:rsidRPr="009548F9">
          <w:rPr>
            <w:rStyle w:val="Hyperlink"/>
            <w:rFonts w:hint="eastAsia"/>
            <w:noProof/>
            <w:rtl/>
          </w:rPr>
          <w:t>شوند</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432405260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127</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261"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چهارم</w:t>
        </w:r>
        <w:r w:rsidR="009A1F63" w:rsidRPr="009548F9">
          <w:rPr>
            <w:rStyle w:val="Hyperlink"/>
            <w:noProof/>
            <w:rtl/>
          </w:rPr>
          <w:t xml:space="preserve">: </w:t>
        </w:r>
        <w:r w:rsidR="009A1F63" w:rsidRPr="009548F9">
          <w:rPr>
            <w:rStyle w:val="Hyperlink"/>
            <w:rFonts w:hint="eastAsia"/>
            <w:noProof/>
            <w:rtl/>
          </w:rPr>
          <w:t>كسان</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كه</w:t>
        </w:r>
        <w:r w:rsidR="009A1F63" w:rsidRPr="009548F9">
          <w:rPr>
            <w:rStyle w:val="Hyperlink"/>
            <w:noProof/>
            <w:rtl/>
          </w:rPr>
          <w:t xml:space="preserve"> </w:t>
        </w:r>
        <w:r w:rsidR="009A1F63" w:rsidRPr="009548F9">
          <w:rPr>
            <w:rStyle w:val="Hyperlink"/>
            <w:rFonts w:hint="eastAsia"/>
            <w:noProof/>
            <w:rtl/>
          </w:rPr>
          <w:t>بدون</w:t>
        </w:r>
        <w:r w:rsidR="009A1F63" w:rsidRPr="009548F9">
          <w:rPr>
            <w:rStyle w:val="Hyperlink"/>
            <w:noProof/>
            <w:rtl/>
          </w:rPr>
          <w:t xml:space="preserve"> </w:t>
        </w:r>
        <w:r w:rsidR="009A1F63" w:rsidRPr="009548F9">
          <w:rPr>
            <w:rStyle w:val="Hyperlink"/>
            <w:rFonts w:hint="eastAsia"/>
            <w:noProof/>
            <w:rtl/>
          </w:rPr>
          <w:t>حساب</w:t>
        </w:r>
        <w:r w:rsidR="009A1F63" w:rsidRPr="009548F9">
          <w:rPr>
            <w:rStyle w:val="Hyperlink"/>
            <w:noProof/>
            <w:rtl/>
          </w:rPr>
          <w:t xml:space="preserve"> </w:t>
        </w:r>
        <w:r w:rsidR="009A1F63" w:rsidRPr="009548F9">
          <w:rPr>
            <w:rStyle w:val="Hyperlink"/>
            <w:rFonts w:hint="eastAsia"/>
            <w:noProof/>
            <w:rtl/>
          </w:rPr>
          <w:t>وارد</w:t>
        </w:r>
        <w:r w:rsidR="009A1F63" w:rsidRPr="009548F9">
          <w:rPr>
            <w:rStyle w:val="Hyperlink"/>
            <w:noProof/>
            <w:rtl/>
          </w:rPr>
          <w:t xml:space="preserve"> </w:t>
        </w:r>
        <w:r w:rsidR="009A1F63" w:rsidRPr="009548F9">
          <w:rPr>
            <w:rStyle w:val="Hyperlink"/>
            <w:rFonts w:hint="eastAsia"/>
            <w:noProof/>
            <w:rtl/>
          </w:rPr>
          <w:t>بهشت</w:t>
        </w:r>
        <w:r w:rsidR="009A1F63" w:rsidRPr="009548F9">
          <w:rPr>
            <w:rStyle w:val="Hyperlink"/>
            <w:noProof/>
            <w:rtl/>
          </w:rPr>
          <w:t xml:space="preserve"> </w:t>
        </w:r>
        <w:r w:rsidR="009A1F63" w:rsidRPr="009548F9">
          <w:rPr>
            <w:rStyle w:val="Hyperlink"/>
            <w:rFonts w:hint="eastAsia"/>
            <w:noProof/>
            <w:rtl/>
          </w:rPr>
          <w:t>م</w:t>
        </w:r>
        <w:r w:rsidR="009A1F63" w:rsidRPr="009548F9">
          <w:rPr>
            <w:rStyle w:val="Hyperlink"/>
            <w:rFonts w:hint="cs"/>
            <w:noProof/>
            <w:rtl/>
          </w:rPr>
          <w:t>ی‌</w:t>
        </w:r>
        <w:r w:rsidR="009A1F63" w:rsidRPr="009548F9">
          <w:rPr>
            <w:rStyle w:val="Hyperlink"/>
            <w:rFonts w:hint="eastAsia"/>
            <w:noProof/>
            <w:rtl/>
          </w:rPr>
          <w:t>شوند</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432405261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128</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262"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پنجم</w:t>
        </w:r>
        <w:r w:rsidR="009A1F63" w:rsidRPr="009548F9">
          <w:rPr>
            <w:rStyle w:val="Hyperlink"/>
            <w:noProof/>
            <w:rtl/>
          </w:rPr>
          <w:t xml:space="preserve">: </w:t>
        </w:r>
        <w:r w:rsidR="009A1F63" w:rsidRPr="009548F9">
          <w:rPr>
            <w:rStyle w:val="Hyperlink"/>
            <w:rFonts w:hint="eastAsia"/>
            <w:noProof/>
            <w:rtl/>
          </w:rPr>
          <w:t>فق</w:t>
        </w:r>
        <w:r w:rsidR="009A1F63" w:rsidRPr="009548F9">
          <w:rPr>
            <w:rStyle w:val="Hyperlink"/>
            <w:rFonts w:hint="cs"/>
            <w:noProof/>
            <w:rtl/>
          </w:rPr>
          <w:t>ی</w:t>
        </w:r>
        <w:r w:rsidR="009A1F63" w:rsidRPr="009548F9">
          <w:rPr>
            <w:rStyle w:val="Hyperlink"/>
            <w:rFonts w:hint="eastAsia"/>
            <w:noProof/>
            <w:rtl/>
          </w:rPr>
          <w:t>ران</w:t>
        </w:r>
        <w:r w:rsidR="009A1F63" w:rsidRPr="009548F9">
          <w:rPr>
            <w:rStyle w:val="Hyperlink"/>
            <w:noProof/>
            <w:rtl/>
          </w:rPr>
          <w:t xml:space="preserve"> </w:t>
        </w:r>
        <w:r w:rsidR="009A1F63" w:rsidRPr="009548F9">
          <w:rPr>
            <w:rStyle w:val="Hyperlink"/>
            <w:rFonts w:hint="eastAsia"/>
            <w:noProof/>
            <w:rtl/>
          </w:rPr>
          <w:t>در</w:t>
        </w:r>
        <w:r w:rsidR="009A1F63" w:rsidRPr="009548F9">
          <w:rPr>
            <w:rStyle w:val="Hyperlink"/>
            <w:noProof/>
            <w:rtl/>
          </w:rPr>
          <w:t xml:space="preserve"> </w:t>
        </w:r>
        <w:r w:rsidR="009A1F63" w:rsidRPr="009548F9">
          <w:rPr>
            <w:rStyle w:val="Hyperlink"/>
            <w:rFonts w:hint="eastAsia"/>
            <w:noProof/>
            <w:rtl/>
          </w:rPr>
          <w:t>ورود</w:t>
        </w:r>
        <w:r w:rsidR="009A1F63" w:rsidRPr="009548F9">
          <w:rPr>
            <w:rStyle w:val="Hyperlink"/>
            <w:noProof/>
            <w:rtl/>
          </w:rPr>
          <w:t xml:space="preserve"> </w:t>
        </w:r>
        <w:r w:rsidR="009A1F63" w:rsidRPr="009548F9">
          <w:rPr>
            <w:rStyle w:val="Hyperlink"/>
            <w:rFonts w:hint="eastAsia"/>
            <w:noProof/>
            <w:rtl/>
          </w:rPr>
          <w:t>به</w:t>
        </w:r>
        <w:r w:rsidR="009A1F63" w:rsidRPr="009548F9">
          <w:rPr>
            <w:rStyle w:val="Hyperlink"/>
            <w:noProof/>
            <w:rtl/>
          </w:rPr>
          <w:t xml:space="preserve"> </w:t>
        </w:r>
        <w:r w:rsidR="009A1F63" w:rsidRPr="009548F9">
          <w:rPr>
            <w:rStyle w:val="Hyperlink"/>
            <w:rFonts w:hint="eastAsia"/>
            <w:noProof/>
            <w:rtl/>
          </w:rPr>
          <w:t>بهشت</w:t>
        </w:r>
        <w:r w:rsidR="009A1F63" w:rsidRPr="009548F9">
          <w:rPr>
            <w:rStyle w:val="Hyperlink"/>
            <w:noProof/>
            <w:rtl/>
          </w:rPr>
          <w:t xml:space="preserve"> </w:t>
        </w:r>
        <w:r w:rsidR="009A1F63" w:rsidRPr="009548F9">
          <w:rPr>
            <w:rStyle w:val="Hyperlink"/>
            <w:rFonts w:hint="eastAsia"/>
            <w:noProof/>
            <w:rtl/>
          </w:rPr>
          <w:t>از</w:t>
        </w:r>
        <w:r w:rsidR="009A1F63" w:rsidRPr="009548F9">
          <w:rPr>
            <w:rStyle w:val="Hyperlink"/>
            <w:noProof/>
            <w:rtl/>
          </w:rPr>
          <w:t xml:space="preserve"> </w:t>
        </w:r>
        <w:r w:rsidR="009A1F63" w:rsidRPr="009548F9">
          <w:rPr>
            <w:rStyle w:val="Hyperlink"/>
            <w:rFonts w:hint="eastAsia"/>
            <w:noProof/>
            <w:rtl/>
          </w:rPr>
          <w:t>ثروتمندان</w:t>
        </w:r>
        <w:r w:rsidR="009A1F63" w:rsidRPr="009548F9">
          <w:rPr>
            <w:rStyle w:val="Hyperlink"/>
            <w:noProof/>
            <w:rtl/>
          </w:rPr>
          <w:t xml:space="preserve"> </w:t>
        </w:r>
        <w:r w:rsidR="009A1F63" w:rsidRPr="009548F9">
          <w:rPr>
            <w:rStyle w:val="Hyperlink"/>
            <w:rFonts w:hint="eastAsia"/>
            <w:noProof/>
            <w:rtl/>
          </w:rPr>
          <w:t>پ</w:t>
        </w:r>
        <w:r w:rsidR="009A1F63" w:rsidRPr="009548F9">
          <w:rPr>
            <w:rStyle w:val="Hyperlink"/>
            <w:rFonts w:hint="cs"/>
            <w:noProof/>
            <w:rtl/>
          </w:rPr>
          <w:t>ی</w:t>
        </w:r>
        <w:r w:rsidR="009A1F63" w:rsidRPr="009548F9">
          <w:rPr>
            <w:rStyle w:val="Hyperlink"/>
            <w:rFonts w:hint="eastAsia"/>
            <w:noProof/>
            <w:rtl/>
          </w:rPr>
          <w:t>ش</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م</w:t>
        </w:r>
        <w:r w:rsidR="009A1F63" w:rsidRPr="009548F9">
          <w:rPr>
            <w:rStyle w:val="Hyperlink"/>
            <w:rFonts w:hint="cs"/>
            <w:noProof/>
            <w:rtl/>
          </w:rPr>
          <w:t>ی</w:t>
        </w:r>
        <w:r w:rsidR="009A1F63" w:rsidRPr="009548F9">
          <w:rPr>
            <w:rStyle w:val="Hyperlink"/>
            <w:rFonts w:hint="eastAsia"/>
            <w:noProof/>
          </w:rPr>
          <w:t>‌</w:t>
        </w:r>
        <w:r w:rsidR="009A1F63" w:rsidRPr="009548F9">
          <w:rPr>
            <w:rStyle w:val="Hyperlink"/>
            <w:rFonts w:hint="eastAsia"/>
            <w:noProof/>
            <w:rtl/>
          </w:rPr>
          <w:t>گيرند</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432405262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130</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263"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ششم</w:t>
        </w:r>
        <w:r w:rsidR="009A1F63" w:rsidRPr="009548F9">
          <w:rPr>
            <w:rStyle w:val="Hyperlink"/>
            <w:noProof/>
            <w:rtl/>
          </w:rPr>
          <w:t xml:space="preserve">: </w:t>
        </w:r>
        <w:r w:rsidR="009A1F63" w:rsidRPr="009548F9">
          <w:rPr>
            <w:rStyle w:val="Hyperlink"/>
            <w:rFonts w:hint="eastAsia"/>
            <w:noProof/>
            <w:rtl/>
          </w:rPr>
          <w:t>نخستين</w:t>
        </w:r>
        <w:r w:rsidR="009A1F63" w:rsidRPr="009548F9">
          <w:rPr>
            <w:rStyle w:val="Hyperlink"/>
            <w:noProof/>
            <w:rtl/>
          </w:rPr>
          <w:t xml:space="preserve"> </w:t>
        </w:r>
        <w:r w:rsidR="009A1F63" w:rsidRPr="009548F9">
          <w:rPr>
            <w:rStyle w:val="Hyperlink"/>
            <w:rFonts w:hint="eastAsia"/>
            <w:noProof/>
            <w:rtl/>
          </w:rPr>
          <w:t>سه</w:t>
        </w:r>
        <w:r w:rsidR="009A1F63" w:rsidRPr="009548F9">
          <w:rPr>
            <w:rStyle w:val="Hyperlink"/>
            <w:noProof/>
            <w:rtl/>
          </w:rPr>
          <w:t xml:space="preserve"> </w:t>
        </w:r>
        <w:r w:rsidR="009A1F63" w:rsidRPr="009548F9">
          <w:rPr>
            <w:rStyle w:val="Hyperlink"/>
            <w:rFonts w:hint="eastAsia"/>
            <w:noProof/>
            <w:rtl/>
          </w:rPr>
          <w:t>نفر</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كه</w:t>
        </w:r>
        <w:r w:rsidR="009A1F63" w:rsidRPr="009548F9">
          <w:rPr>
            <w:rStyle w:val="Hyperlink"/>
            <w:noProof/>
            <w:rtl/>
          </w:rPr>
          <w:t xml:space="preserve"> </w:t>
        </w:r>
        <w:r w:rsidR="009A1F63" w:rsidRPr="009548F9">
          <w:rPr>
            <w:rStyle w:val="Hyperlink"/>
            <w:rFonts w:hint="eastAsia"/>
            <w:noProof/>
            <w:rtl/>
          </w:rPr>
          <w:t>وارد</w:t>
        </w:r>
        <w:r w:rsidR="009A1F63" w:rsidRPr="009548F9">
          <w:rPr>
            <w:rStyle w:val="Hyperlink"/>
            <w:noProof/>
            <w:rtl/>
          </w:rPr>
          <w:t xml:space="preserve"> </w:t>
        </w:r>
        <w:r w:rsidR="009A1F63" w:rsidRPr="009548F9">
          <w:rPr>
            <w:rStyle w:val="Hyperlink"/>
            <w:rFonts w:hint="eastAsia"/>
            <w:noProof/>
            <w:rtl/>
          </w:rPr>
          <w:t>بهشت</w:t>
        </w:r>
        <w:r w:rsidR="009A1F63" w:rsidRPr="009548F9">
          <w:rPr>
            <w:rStyle w:val="Hyperlink"/>
            <w:noProof/>
            <w:rtl/>
          </w:rPr>
          <w:t xml:space="preserve"> </w:t>
        </w:r>
        <w:r w:rsidR="009A1F63" w:rsidRPr="009548F9">
          <w:rPr>
            <w:rStyle w:val="Hyperlink"/>
            <w:rFonts w:hint="eastAsia"/>
            <w:noProof/>
            <w:rtl/>
          </w:rPr>
          <w:t>م</w:t>
        </w:r>
        <w:r w:rsidR="009A1F63" w:rsidRPr="009548F9">
          <w:rPr>
            <w:rStyle w:val="Hyperlink"/>
            <w:rFonts w:hint="cs"/>
            <w:noProof/>
            <w:rtl/>
          </w:rPr>
          <w:t>ی</w:t>
        </w:r>
        <w:r w:rsidR="009A1F63" w:rsidRPr="009548F9">
          <w:rPr>
            <w:rStyle w:val="Hyperlink"/>
            <w:rFonts w:hint="eastAsia"/>
            <w:noProof/>
            <w:rtl/>
          </w:rPr>
          <w:t>‌شوند</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432405263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132</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264"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هفتم</w:t>
        </w:r>
        <w:r w:rsidR="009A1F63" w:rsidRPr="009548F9">
          <w:rPr>
            <w:rStyle w:val="Hyperlink"/>
            <w:noProof/>
            <w:rtl/>
          </w:rPr>
          <w:t xml:space="preserve">: </w:t>
        </w:r>
        <w:r w:rsidR="009A1F63" w:rsidRPr="009548F9">
          <w:rPr>
            <w:rStyle w:val="Hyperlink"/>
            <w:rFonts w:hint="eastAsia"/>
            <w:noProof/>
            <w:rtl/>
          </w:rPr>
          <w:t>واردشدن</w:t>
        </w:r>
        <w:r w:rsidR="009A1F63" w:rsidRPr="009548F9">
          <w:rPr>
            <w:rStyle w:val="Hyperlink"/>
            <w:noProof/>
            <w:rtl/>
          </w:rPr>
          <w:t xml:space="preserve"> </w:t>
        </w:r>
        <w:r w:rsidR="009A1F63" w:rsidRPr="009548F9">
          <w:rPr>
            <w:rStyle w:val="Hyperlink"/>
            <w:rFonts w:hint="eastAsia"/>
            <w:noProof/>
            <w:rtl/>
          </w:rPr>
          <w:t>مؤمنان</w:t>
        </w:r>
        <w:r w:rsidR="009A1F63" w:rsidRPr="009548F9">
          <w:rPr>
            <w:rStyle w:val="Hyperlink"/>
            <w:noProof/>
            <w:rtl/>
          </w:rPr>
          <w:t xml:space="preserve"> </w:t>
        </w:r>
        <w:r w:rsidR="009A1F63" w:rsidRPr="009548F9">
          <w:rPr>
            <w:rStyle w:val="Hyperlink"/>
            <w:rFonts w:hint="eastAsia"/>
            <w:noProof/>
            <w:rtl/>
          </w:rPr>
          <w:t>گنهكار</w:t>
        </w:r>
        <w:r w:rsidR="009A1F63" w:rsidRPr="009548F9">
          <w:rPr>
            <w:rStyle w:val="Hyperlink"/>
            <w:noProof/>
            <w:rtl/>
          </w:rPr>
          <w:t xml:space="preserve"> </w:t>
        </w:r>
        <w:r w:rsidR="009A1F63" w:rsidRPr="009548F9">
          <w:rPr>
            <w:rStyle w:val="Hyperlink"/>
            <w:rFonts w:hint="eastAsia"/>
            <w:noProof/>
            <w:rtl/>
          </w:rPr>
          <w:t>به‌</w:t>
        </w:r>
        <w:r w:rsidR="009A1F63" w:rsidRPr="009548F9">
          <w:rPr>
            <w:rStyle w:val="Hyperlink"/>
            <w:noProof/>
            <w:rtl/>
          </w:rPr>
          <w:t xml:space="preserve"> </w:t>
        </w:r>
        <w:r w:rsidR="009A1F63" w:rsidRPr="009548F9">
          <w:rPr>
            <w:rStyle w:val="Hyperlink"/>
            <w:rFonts w:hint="eastAsia"/>
            <w:noProof/>
            <w:rtl/>
          </w:rPr>
          <w:t>بهشت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432405264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132</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265" w:history="1">
        <w:r w:rsidR="009A1F63" w:rsidRPr="009548F9">
          <w:rPr>
            <w:rStyle w:val="Hyperlink"/>
            <w:rFonts w:hint="eastAsia"/>
            <w:noProof/>
            <w:rtl/>
          </w:rPr>
          <w:t>مطلب</w:t>
        </w:r>
        <w:r w:rsidR="009A1F63" w:rsidRPr="009548F9">
          <w:rPr>
            <w:rStyle w:val="Hyperlink"/>
            <w:noProof/>
            <w:rtl/>
          </w:rPr>
          <w:t xml:space="preserve"> </w:t>
        </w:r>
        <w:r w:rsidR="009A1F63" w:rsidRPr="009548F9">
          <w:rPr>
            <w:rStyle w:val="Hyperlink"/>
            <w:rFonts w:hint="eastAsia"/>
            <w:noProof/>
            <w:rtl/>
          </w:rPr>
          <w:t>اول</w:t>
        </w:r>
        <w:r w:rsidR="009A1F63" w:rsidRPr="009548F9">
          <w:rPr>
            <w:rStyle w:val="Hyperlink"/>
            <w:noProof/>
            <w:rtl/>
          </w:rPr>
          <w:t xml:space="preserve">: </w:t>
        </w:r>
        <w:r w:rsidR="009A1F63" w:rsidRPr="009548F9">
          <w:rPr>
            <w:rStyle w:val="Hyperlink"/>
            <w:rFonts w:hint="eastAsia"/>
            <w:noProof/>
            <w:rtl/>
          </w:rPr>
          <w:t>رفتن</w:t>
        </w:r>
        <w:r w:rsidR="009A1F63" w:rsidRPr="009548F9">
          <w:rPr>
            <w:rStyle w:val="Hyperlink"/>
            <w:noProof/>
            <w:rtl/>
          </w:rPr>
          <w:t xml:space="preserve"> </w:t>
        </w:r>
        <w:r w:rsidR="009A1F63" w:rsidRPr="009548F9">
          <w:rPr>
            <w:rStyle w:val="Hyperlink"/>
            <w:rFonts w:hint="eastAsia"/>
            <w:noProof/>
            <w:rtl/>
            <w:lang w:bidi="ar-KW"/>
          </w:rPr>
          <w:t>از</w:t>
        </w:r>
        <w:r w:rsidR="009A1F63" w:rsidRPr="009548F9">
          <w:rPr>
            <w:rStyle w:val="Hyperlink"/>
            <w:noProof/>
            <w:rtl/>
            <w:lang w:bidi="ar-KW"/>
          </w:rPr>
          <w:t xml:space="preserve"> </w:t>
        </w:r>
        <w:r w:rsidR="009A1F63" w:rsidRPr="009548F9">
          <w:rPr>
            <w:rStyle w:val="Hyperlink"/>
            <w:rFonts w:hint="eastAsia"/>
            <w:noProof/>
            <w:rtl/>
            <w:lang w:bidi="ar-KW"/>
          </w:rPr>
          <w:t>دوزخ</w:t>
        </w:r>
        <w:r w:rsidR="009A1F63" w:rsidRPr="009548F9">
          <w:rPr>
            <w:rStyle w:val="Hyperlink"/>
            <w:noProof/>
            <w:rtl/>
            <w:lang w:bidi="ar-KW"/>
          </w:rPr>
          <w:t xml:space="preserve"> </w:t>
        </w:r>
        <w:r w:rsidR="009A1F63" w:rsidRPr="009548F9">
          <w:rPr>
            <w:rStyle w:val="Hyperlink"/>
            <w:rFonts w:hint="eastAsia"/>
            <w:noProof/>
            <w:rtl/>
            <w:lang w:bidi="ar-KW"/>
          </w:rPr>
          <w:t>به‌</w:t>
        </w:r>
        <w:r w:rsidR="009A1F63" w:rsidRPr="009548F9">
          <w:rPr>
            <w:rStyle w:val="Hyperlink"/>
            <w:noProof/>
            <w:rtl/>
            <w:lang w:bidi="ar-KW"/>
          </w:rPr>
          <w:t xml:space="preserve"> </w:t>
        </w:r>
        <w:r w:rsidR="009A1F63" w:rsidRPr="009548F9">
          <w:rPr>
            <w:rStyle w:val="Hyperlink"/>
            <w:rFonts w:hint="eastAsia"/>
            <w:noProof/>
            <w:rtl/>
            <w:lang w:bidi="ar-KW"/>
          </w:rPr>
          <w:t>بهشت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432405265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132</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266" w:history="1">
        <w:r w:rsidR="009A1F63" w:rsidRPr="009548F9">
          <w:rPr>
            <w:rStyle w:val="Hyperlink"/>
            <w:rFonts w:hint="eastAsia"/>
            <w:noProof/>
            <w:rtl/>
          </w:rPr>
          <w:t>مطلب</w:t>
        </w:r>
        <w:r w:rsidR="009A1F63" w:rsidRPr="009548F9">
          <w:rPr>
            <w:rStyle w:val="Hyperlink"/>
            <w:noProof/>
            <w:rtl/>
          </w:rPr>
          <w:t xml:space="preserve"> </w:t>
        </w:r>
        <w:r w:rsidR="009A1F63" w:rsidRPr="009548F9">
          <w:rPr>
            <w:rStyle w:val="Hyperlink"/>
            <w:rFonts w:hint="eastAsia"/>
            <w:noProof/>
            <w:rtl/>
          </w:rPr>
          <w:t>دوم</w:t>
        </w:r>
        <w:r w:rsidR="009A1F63" w:rsidRPr="009548F9">
          <w:rPr>
            <w:rStyle w:val="Hyperlink"/>
            <w:noProof/>
            <w:rtl/>
          </w:rPr>
          <w:t xml:space="preserve">: </w:t>
        </w:r>
        <w:r w:rsidR="009A1F63" w:rsidRPr="009548F9">
          <w:rPr>
            <w:rStyle w:val="Hyperlink"/>
            <w:rFonts w:hint="eastAsia"/>
            <w:noProof/>
            <w:rtl/>
          </w:rPr>
          <w:t>د</w:t>
        </w:r>
        <w:r w:rsidR="009A1F63" w:rsidRPr="009548F9">
          <w:rPr>
            <w:rStyle w:val="Hyperlink"/>
            <w:rFonts w:hint="cs"/>
            <w:noProof/>
            <w:rtl/>
          </w:rPr>
          <w:t>ی</w:t>
        </w:r>
        <w:r w:rsidR="009A1F63" w:rsidRPr="009548F9">
          <w:rPr>
            <w:rStyle w:val="Hyperlink"/>
            <w:rFonts w:hint="eastAsia"/>
            <w:noProof/>
            <w:rtl/>
          </w:rPr>
          <w:t>دگاه</w:t>
        </w:r>
        <w:r w:rsidR="009A1F63" w:rsidRPr="009548F9">
          <w:rPr>
            <w:rStyle w:val="Hyperlink"/>
            <w:noProof/>
            <w:rtl/>
          </w:rPr>
          <w:t xml:space="preserve"> </w:t>
        </w:r>
        <w:r w:rsidR="009A1F63" w:rsidRPr="009548F9">
          <w:rPr>
            <w:rStyle w:val="Hyperlink"/>
            <w:rFonts w:hint="eastAsia"/>
            <w:noProof/>
            <w:rtl/>
          </w:rPr>
          <w:t>فرقه</w:t>
        </w:r>
        <w:r w:rsidR="009A1F63" w:rsidRPr="009548F9">
          <w:rPr>
            <w:rStyle w:val="Hyperlink"/>
            <w:rFonts w:hint="eastAsia"/>
            <w:noProof/>
          </w:rPr>
          <w:t>‌</w:t>
        </w:r>
        <w:r w:rsidR="009A1F63" w:rsidRPr="009548F9">
          <w:rPr>
            <w:rStyle w:val="Hyperlink"/>
            <w:rFonts w:hint="eastAsia"/>
            <w:noProof/>
            <w:rtl/>
          </w:rPr>
          <w:t>ها</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اسلام</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درباره‌</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شفاعت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432405266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135</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267"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هشتم</w:t>
        </w:r>
        <w:r w:rsidR="009A1F63" w:rsidRPr="009548F9">
          <w:rPr>
            <w:rStyle w:val="Hyperlink"/>
            <w:noProof/>
            <w:rtl/>
          </w:rPr>
          <w:t xml:space="preserve">: </w:t>
        </w:r>
        <w:r w:rsidR="009A1F63" w:rsidRPr="009548F9">
          <w:rPr>
            <w:rStyle w:val="Hyperlink"/>
            <w:rFonts w:hint="eastAsia"/>
            <w:noProof/>
            <w:rtl/>
          </w:rPr>
          <w:t>آخرين</w:t>
        </w:r>
        <w:r w:rsidR="009A1F63" w:rsidRPr="009548F9">
          <w:rPr>
            <w:rStyle w:val="Hyperlink"/>
            <w:noProof/>
            <w:rtl/>
          </w:rPr>
          <w:t xml:space="preserve"> </w:t>
        </w:r>
        <w:r w:rsidR="009A1F63" w:rsidRPr="009548F9">
          <w:rPr>
            <w:rStyle w:val="Hyperlink"/>
            <w:rFonts w:hint="eastAsia"/>
            <w:noProof/>
            <w:rtl/>
          </w:rPr>
          <w:t>كسان</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كه</w:t>
        </w:r>
        <w:r w:rsidR="009A1F63" w:rsidRPr="009548F9">
          <w:rPr>
            <w:rStyle w:val="Hyperlink"/>
            <w:noProof/>
            <w:rtl/>
          </w:rPr>
          <w:t xml:space="preserve"> </w:t>
        </w:r>
        <w:r w:rsidR="009A1F63" w:rsidRPr="009548F9">
          <w:rPr>
            <w:rStyle w:val="Hyperlink"/>
            <w:rFonts w:hint="eastAsia"/>
            <w:noProof/>
            <w:rtl/>
          </w:rPr>
          <w:t>وارد</w:t>
        </w:r>
        <w:r w:rsidR="009A1F63" w:rsidRPr="009548F9">
          <w:rPr>
            <w:rStyle w:val="Hyperlink"/>
            <w:noProof/>
            <w:rtl/>
          </w:rPr>
          <w:t xml:space="preserve"> </w:t>
        </w:r>
        <w:r w:rsidR="009A1F63" w:rsidRPr="009548F9">
          <w:rPr>
            <w:rStyle w:val="Hyperlink"/>
            <w:rFonts w:hint="eastAsia"/>
            <w:noProof/>
            <w:rtl/>
          </w:rPr>
          <w:t>بهشت</w:t>
        </w:r>
        <w:r w:rsidR="009A1F63" w:rsidRPr="009548F9">
          <w:rPr>
            <w:rStyle w:val="Hyperlink"/>
            <w:noProof/>
            <w:rtl/>
          </w:rPr>
          <w:t xml:space="preserve"> </w:t>
        </w:r>
        <w:r w:rsidR="009A1F63" w:rsidRPr="009548F9">
          <w:rPr>
            <w:rStyle w:val="Hyperlink"/>
            <w:rFonts w:hint="eastAsia"/>
            <w:noProof/>
            <w:rtl/>
          </w:rPr>
          <w:t>م</w:t>
        </w:r>
        <w:r w:rsidR="009A1F63" w:rsidRPr="009548F9">
          <w:rPr>
            <w:rStyle w:val="Hyperlink"/>
            <w:rFonts w:hint="cs"/>
            <w:noProof/>
            <w:rtl/>
          </w:rPr>
          <w:t>ی</w:t>
        </w:r>
        <w:r w:rsidR="009A1F63" w:rsidRPr="009548F9">
          <w:rPr>
            <w:rStyle w:val="Hyperlink"/>
            <w:rFonts w:hint="eastAsia"/>
            <w:noProof/>
            <w:rtl/>
          </w:rPr>
          <w:t>‌شوند</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432405267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139</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268"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نهم</w:t>
        </w:r>
        <w:r w:rsidR="009A1F63" w:rsidRPr="009548F9">
          <w:rPr>
            <w:rStyle w:val="Hyperlink"/>
            <w:noProof/>
            <w:rtl/>
          </w:rPr>
          <w:t xml:space="preserve">: </w:t>
        </w:r>
        <w:r w:rsidR="009A1F63" w:rsidRPr="009548F9">
          <w:rPr>
            <w:rStyle w:val="Hyperlink"/>
            <w:rFonts w:hint="eastAsia"/>
            <w:noProof/>
            <w:rtl/>
          </w:rPr>
          <w:t>کسان</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كه</w:t>
        </w:r>
        <w:r w:rsidR="009A1F63" w:rsidRPr="009548F9">
          <w:rPr>
            <w:rStyle w:val="Hyperlink"/>
            <w:noProof/>
            <w:rtl/>
          </w:rPr>
          <w:t xml:space="preserve"> </w:t>
        </w:r>
        <w:r w:rsidR="009A1F63" w:rsidRPr="009548F9">
          <w:rPr>
            <w:rStyle w:val="Hyperlink"/>
            <w:rFonts w:hint="eastAsia"/>
            <w:noProof/>
            <w:rtl/>
          </w:rPr>
          <w:t>پ</w:t>
        </w:r>
        <w:r w:rsidR="009A1F63" w:rsidRPr="009548F9">
          <w:rPr>
            <w:rStyle w:val="Hyperlink"/>
            <w:rFonts w:hint="cs"/>
            <w:noProof/>
            <w:rtl/>
          </w:rPr>
          <w:t>ی</w:t>
        </w:r>
        <w:r w:rsidR="009A1F63" w:rsidRPr="009548F9">
          <w:rPr>
            <w:rStyle w:val="Hyperlink"/>
            <w:rFonts w:hint="eastAsia"/>
            <w:noProof/>
            <w:rtl/>
          </w:rPr>
          <w:t>ش</w:t>
        </w:r>
        <w:r w:rsidR="009A1F63" w:rsidRPr="009548F9">
          <w:rPr>
            <w:rStyle w:val="Hyperlink"/>
            <w:noProof/>
            <w:rtl/>
          </w:rPr>
          <w:t xml:space="preserve"> </w:t>
        </w:r>
        <w:r w:rsidR="009A1F63" w:rsidRPr="009548F9">
          <w:rPr>
            <w:rStyle w:val="Hyperlink"/>
            <w:rFonts w:hint="eastAsia"/>
            <w:noProof/>
            <w:rtl/>
          </w:rPr>
          <w:t>از</w:t>
        </w:r>
        <w:r w:rsidR="009A1F63" w:rsidRPr="009548F9">
          <w:rPr>
            <w:rStyle w:val="Hyperlink"/>
            <w:noProof/>
            <w:rtl/>
          </w:rPr>
          <w:t xml:space="preserve"> </w:t>
        </w:r>
        <w:r w:rsidR="009A1F63" w:rsidRPr="009548F9">
          <w:rPr>
            <w:rStyle w:val="Hyperlink"/>
            <w:rFonts w:hint="eastAsia"/>
            <w:noProof/>
            <w:rtl/>
          </w:rPr>
          <w:t>فرا</w:t>
        </w:r>
        <w:r w:rsidR="009A1F63" w:rsidRPr="009548F9">
          <w:rPr>
            <w:rStyle w:val="Hyperlink"/>
            <w:noProof/>
            <w:rtl/>
          </w:rPr>
          <w:t xml:space="preserve"> </w:t>
        </w:r>
        <w:r w:rsidR="009A1F63" w:rsidRPr="009548F9">
          <w:rPr>
            <w:rStyle w:val="Hyperlink"/>
            <w:rFonts w:hint="eastAsia"/>
            <w:noProof/>
            <w:rtl/>
          </w:rPr>
          <w:t>رسيدن</w:t>
        </w:r>
        <w:r w:rsidR="009A1F63" w:rsidRPr="009548F9">
          <w:rPr>
            <w:rStyle w:val="Hyperlink"/>
            <w:noProof/>
            <w:rtl/>
          </w:rPr>
          <w:t xml:space="preserve"> </w:t>
        </w:r>
        <w:r w:rsidR="009A1F63" w:rsidRPr="009548F9">
          <w:rPr>
            <w:rStyle w:val="Hyperlink"/>
            <w:rFonts w:hint="eastAsia"/>
            <w:noProof/>
            <w:rtl/>
          </w:rPr>
          <w:t>رستاخ</w:t>
        </w:r>
        <w:r w:rsidR="009A1F63" w:rsidRPr="009548F9">
          <w:rPr>
            <w:rStyle w:val="Hyperlink"/>
            <w:rFonts w:hint="cs"/>
            <w:noProof/>
            <w:rtl/>
          </w:rPr>
          <w:t>ی</w:t>
        </w:r>
        <w:r w:rsidR="009A1F63" w:rsidRPr="009548F9">
          <w:rPr>
            <w:rStyle w:val="Hyperlink"/>
            <w:rFonts w:hint="eastAsia"/>
            <w:noProof/>
            <w:rtl/>
          </w:rPr>
          <w:t>ز</w:t>
        </w:r>
        <w:r w:rsidR="009A1F63" w:rsidRPr="009548F9">
          <w:rPr>
            <w:rStyle w:val="Hyperlink"/>
            <w:noProof/>
            <w:rtl/>
          </w:rPr>
          <w:t xml:space="preserve"> </w:t>
        </w:r>
        <w:r w:rsidR="009A1F63" w:rsidRPr="009548F9">
          <w:rPr>
            <w:rStyle w:val="Hyperlink"/>
            <w:rFonts w:hint="eastAsia"/>
            <w:noProof/>
            <w:rtl/>
          </w:rPr>
          <w:t>وارد</w:t>
        </w:r>
        <w:r w:rsidR="009A1F63" w:rsidRPr="009548F9">
          <w:rPr>
            <w:rStyle w:val="Hyperlink"/>
            <w:noProof/>
            <w:rtl/>
          </w:rPr>
          <w:t xml:space="preserve"> </w:t>
        </w:r>
        <w:r w:rsidR="009A1F63" w:rsidRPr="009548F9">
          <w:rPr>
            <w:rStyle w:val="Hyperlink"/>
            <w:rFonts w:hint="eastAsia"/>
            <w:noProof/>
            <w:rtl/>
          </w:rPr>
          <w:t>بهشت</w:t>
        </w:r>
        <w:r w:rsidR="009A1F63" w:rsidRPr="009548F9">
          <w:rPr>
            <w:rStyle w:val="Hyperlink"/>
            <w:noProof/>
            <w:rtl/>
          </w:rPr>
          <w:t xml:space="preserve"> </w:t>
        </w:r>
        <w:r w:rsidR="009A1F63" w:rsidRPr="009548F9">
          <w:rPr>
            <w:rStyle w:val="Hyperlink"/>
            <w:rFonts w:hint="eastAsia"/>
            <w:noProof/>
            <w:rtl/>
          </w:rPr>
          <w:t>م</w:t>
        </w:r>
        <w:r w:rsidR="009A1F63" w:rsidRPr="009548F9">
          <w:rPr>
            <w:rStyle w:val="Hyperlink"/>
            <w:rFonts w:hint="cs"/>
            <w:noProof/>
            <w:rtl/>
          </w:rPr>
          <w:t>ی‌</w:t>
        </w:r>
        <w:r w:rsidR="009A1F63" w:rsidRPr="009548F9">
          <w:rPr>
            <w:rStyle w:val="Hyperlink"/>
            <w:rFonts w:hint="eastAsia"/>
            <w:noProof/>
            <w:rtl/>
          </w:rPr>
          <w:t>شوند</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432405268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141</w:t>
        </w:r>
        <w:r w:rsidR="009A1F63">
          <w:rPr>
            <w:noProof/>
            <w:webHidden/>
            <w:rtl/>
          </w:rPr>
          <w:fldChar w:fldCharType="end"/>
        </w:r>
      </w:hyperlink>
    </w:p>
    <w:p w:rsidR="009A1F63" w:rsidRDefault="00EE2817">
      <w:pPr>
        <w:pStyle w:val="TOC2"/>
        <w:tabs>
          <w:tab w:val="right" w:leader="dot" w:pos="7078"/>
        </w:tabs>
        <w:rPr>
          <w:rFonts w:asciiTheme="minorHAnsi" w:eastAsiaTheme="minorEastAsia" w:hAnsiTheme="minorHAnsi" w:cstheme="minorBidi"/>
          <w:bCs w:val="0"/>
          <w:sz w:val="22"/>
          <w:szCs w:val="22"/>
          <w:rtl/>
          <w:lang w:bidi="ar-SA"/>
        </w:rPr>
      </w:pPr>
      <w:hyperlink w:anchor="_Toc432405269" w:history="1">
        <w:r w:rsidR="009A1F63" w:rsidRPr="009548F9">
          <w:rPr>
            <w:rStyle w:val="Hyperlink"/>
            <w:rFonts w:hint="eastAsia"/>
            <w:rtl/>
          </w:rPr>
          <w:t>بخش</w:t>
        </w:r>
        <w:r w:rsidR="009A1F63" w:rsidRPr="009548F9">
          <w:rPr>
            <w:rStyle w:val="Hyperlink"/>
            <w:rtl/>
          </w:rPr>
          <w:t xml:space="preserve"> </w:t>
        </w:r>
        <w:r w:rsidR="009A1F63" w:rsidRPr="009548F9">
          <w:rPr>
            <w:rStyle w:val="Hyperlink"/>
            <w:rFonts w:hint="eastAsia"/>
            <w:rtl/>
          </w:rPr>
          <w:t>دوم</w:t>
        </w:r>
        <w:r w:rsidR="009A1F63" w:rsidRPr="009548F9">
          <w:rPr>
            <w:rStyle w:val="Hyperlink"/>
            <w:rtl/>
          </w:rPr>
          <w:t xml:space="preserve">: </w:t>
        </w:r>
        <w:r w:rsidR="009A1F63" w:rsidRPr="009548F9">
          <w:rPr>
            <w:rStyle w:val="Hyperlink"/>
            <w:rFonts w:hint="eastAsia"/>
            <w:rtl/>
          </w:rPr>
          <w:t>بهشت</w:t>
        </w:r>
        <w:r w:rsidR="009A1F63" w:rsidRPr="009548F9">
          <w:rPr>
            <w:rStyle w:val="Hyperlink"/>
            <w:rtl/>
          </w:rPr>
          <w:t xml:space="preserve"> </w:t>
        </w:r>
        <w:r w:rsidR="009A1F63" w:rsidRPr="009548F9">
          <w:rPr>
            <w:rStyle w:val="Hyperlink"/>
            <w:rFonts w:hint="eastAsia"/>
            <w:rtl/>
          </w:rPr>
          <w:t>و</w:t>
        </w:r>
        <w:r w:rsidR="009A1F63" w:rsidRPr="009548F9">
          <w:rPr>
            <w:rStyle w:val="Hyperlink"/>
            <w:rtl/>
          </w:rPr>
          <w:t xml:space="preserve"> </w:t>
        </w:r>
        <w:r w:rsidR="009A1F63" w:rsidRPr="009548F9">
          <w:rPr>
            <w:rStyle w:val="Hyperlink"/>
            <w:rFonts w:hint="eastAsia"/>
            <w:rtl/>
          </w:rPr>
          <w:t>اهل</w:t>
        </w:r>
        <w:r w:rsidR="009A1F63" w:rsidRPr="009548F9">
          <w:rPr>
            <w:rStyle w:val="Hyperlink"/>
            <w:rtl/>
          </w:rPr>
          <w:t xml:space="preserve"> </w:t>
        </w:r>
        <w:r w:rsidR="009A1F63" w:rsidRPr="009548F9">
          <w:rPr>
            <w:rStyle w:val="Hyperlink"/>
            <w:rFonts w:hint="eastAsia"/>
            <w:rtl/>
          </w:rPr>
          <w:t>آن</w:t>
        </w:r>
        <w:r w:rsidR="009A1F63" w:rsidRPr="009548F9">
          <w:rPr>
            <w:rStyle w:val="Hyperlink"/>
            <w:rtl/>
          </w:rPr>
          <w:t xml:space="preserve"> </w:t>
        </w:r>
        <w:r w:rsidR="009A1F63" w:rsidRPr="009548F9">
          <w:rPr>
            <w:rStyle w:val="Hyperlink"/>
            <w:rFonts w:hint="eastAsia"/>
            <w:rtl/>
          </w:rPr>
          <w:t>جاودانند</w:t>
        </w:r>
        <w:r w:rsidR="009A1F63">
          <w:rPr>
            <w:webHidden/>
            <w:rtl/>
          </w:rPr>
          <w:tab/>
        </w:r>
        <w:r w:rsidR="009A1F63">
          <w:rPr>
            <w:webHidden/>
            <w:rtl/>
          </w:rPr>
          <w:fldChar w:fldCharType="begin"/>
        </w:r>
        <w:r w:rsidR="009A1F63">
          <w:rPr>
            <w:webHidden/>
            <w:rtl/>
          </w:rPr>
          <w:instrText xml:space="preserve"> </w:instrText>
        </w:r>
        <w:r w:rsidR="009A1F63">
          <w:rPr>
            <w:webHidden/>
          </w:rPr>
          <w:instrText>PAGEREF</w:instrText>
        </w:r>
        <w:r w:rsidR="009A1F63">
          <w:rPr>
            <w:webHidden/>
            <w:rtl/>
          </w:rPr>
          <w:instrText xml:space="preserve"> _</w:instrText>
        </w:r>
        <w:r w:rsidR="009A1F63">
          <w:rPr>
            <w:webHidden/>
          </w:rPr>
          <w:instrText>Toc</w:instrText>
        </w:r>
        <w:r w:rsidR="009A1F63">
          <w:rPr>
            <w:webHidden/>
            <w:rtl/>
          </w:rPr>
          <w:instrText xml:space="preserve">432405269 </w:instrText>
        </w:r>
        <w:r w:rsidR="009A1F63">
          <w:rPr>
            <w:webHidden/>
          </w:rPr>
          <w:instrText>\h</w:instrText>
        </w:r>
        <w:r w:rsidR="009A1F63">
          <w:rPr>
            <w:webHidden/>
            <w:rtl/>
          </w:rPr>
          <w:instrText xml:space="preserve"> </w:instrText>
        </w:r>
        <w:r w:rsidR="009A1F63">
          <w:rPr>
            <w:webHidden/>
            <w:rtl/>
          </w:rPr>
        </w:r>
        <w:r w:rsidR="009A1F63">
          <w:rPr>
            <w:webHidden/>
            <w:rtl/>
          </w:rPr>
          <w:fldChar w:fldCharType="separate"/>
        </w:r>
        <w:r w:rsidR="009D50BF">
          <w:rPr>
            <w:webHidden/>
            <w:rtl/>
            <w:lang w:bidi="ar-SA"/>
          </w:rPr>
          <w:t>145</w:t>
        </w:r>
        <w:r w:rsidR="009A1F63">
          <w:rPr>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270"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اول</w:t>
        </w:r>
        <w:r w:rsidR="009A1F63" w:rsidRPr="009548F9">
          <w:rPr>
            <w:rStyle w:val="Hyperlink"/>
            <w:noProof/>
            <w:rtl/>
          </w:rPr>
          <w:t xml:space="preserve">: </w:t>
        </w:r>
        <w:r w:rsidR="009A1F63" w:rsidRPr="009548F9">
          <w:rPr>
            <w:rStyle w:val="Hyperlink"/>
            <w:rFonts w:hint="eastAsia"/>
            <w:noProof/>
            <w:rtl/>
          </w:rPr>
          <w:t>نوشتارها</w:t>
        </w:r>
        <w:r w:rsidR="009A1F63" w:rsidRPr="009548F9">
          <w:rPr>
            <w:rStyle w:val="Hyperlink"/>
            <w:rFonts w:hint="cs"/>
            <w:noProof/>
            <w:rtl/>
          </w:rPr>
          <w:t>یی</w:t>
        </w:r>
        <w:r w:rsidR="009A1F63" w:rsidRPr="009548F9">
          <w:rPr>
            <w:rStyle w:val="Hyperlink"/>
            <w:noProof/>
            <w:rtl/>
          </w:rPr>
          <w:t xml:space="preserve"> </w:t>
        </w:r>
        <w:r w:rsidR="009A1F63" w:rsidRPr="009548F9">
          <w:rPr>
            <w:rStyle w:val="Hyperlink"/>
            <w:rFonts w:hint="eastAsia"/>
            <w:noProof/>
            <w:rtl/>
          </w:rPr>
          <w:t>در</w:t>
        </w:r>
        <w:r w:rsidR="009A1F63" w:rsidRPr="009548F9">
          <w:rPr>
            <w:rStyle w:val="Hyperlink"/>
            <w:noProof/>
            <w:rtl/>
          </w:rPr>
          <w:t xml:space="preserve"> </w:t>
        </w:r>
        <w:r w:rsidR="009A1F63" w:rsidRPr="009548F9">
          <w:rPr>
            <w:rStyle w:val="Hyperlink"/>
            <w:rFonts w:hint="eastAsia"/>
            <w:noProof/>
            <w:rtl/>
          </w:rPr>
          <w:t>مورد</w:t>
        </w:r>
        <w:r w:rsidR="009A1F63" w:rsidRPr="009548F9">
          <w:rPr>
            <w:rStyle w:val="Hyperlink"/>
            <w:noProof/>
            <w:rtl/>
          </w:rPr>
          <w:t xml:space="preserve"> </w:t>
        </w:r>
        <w:r w:rsidR="009A1F63" w:rsidRPr="009548F9">
          <w:rPr>
            <w:rStyle w:val="Hyperlink"/>
            <w:rFonts w:hint="eastAsia"/>
            <w:noProof/>
            <w:rtl/>
          </w:rPr>
          <w:t>جاودانگ</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بهشت</w:t>
        </w:r>
        <w:r w:rsidR="009A1F63" w:rsidRPr="009548F9">
          <w:rPr>
            <w:rStyle w:val="Hyperlink"/>
            <w:noProof/>
            <w:rtl/>
          </w:rPr>
          <w:t xml:space="preserve"> </w:t>
        </w:r>
        <w:r w:rsidR="009A1F63" w:rsidRPr="009548F9">
          <w:rPr>
            <w:rStyle w:val="Hyperlink"/>
            <w:rFonts w:hint="eastAsia"/>
            <w:noProof/>
            <w:rtl/>
          </w:rPr>
          <w:t>و</w:t>
        </w:r>
        <w:r w:rsidR="009A1F63" w:rsidRPr="009548F9">
          <w:rPr>
            <w:rStyle w:val="Hyperlink"/>
            <w:noProof/>
            <w:rtl/>
          </w:rPr>
          <w:t xml:space="preserve"> </w:t>
        </w:r>
        <w:r w:rsidR="009A1F63" w:rsidRPr="009548F9">
          <w:rPr>
            <w:rStyle w:val="Hyperlink"/>
            <w:rFonts w:hint="eastAsia"/>
            <w:noProof/>
            <w:rtl/>
          </w:rPr>
          <w:t>بهشت</w:t>
        </w:r>
        <w:r w:rsidR="009A1F63" w:rsidRPr="009548F9">
          <w:rPr>
            <w:rStyle w:val="Hyperlink"/>
            <w:rFonts w:hint="cs"/>
            <w:noProof/>
            <w:rtl/>
          </w:rPr>
          <w:t>ی</w:t>
        </w:r>
        <w:r w:rsidR="009A1F63" w:rsidRPr="009548F9">
          <w:rPr>
            <w:rStyle w:val="Hyperlink"/>
            <w:rFonts w:hint="eastAsia"/>
            <w:noProof/>
            <w:rtl/>
          </w:rPr>
          <w:t>ان</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432405270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145</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271"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دوم</w:t>
        </w:r>
        <w:r w:rsidR="009A1F63" w:rsidRPr="009548F9">
          <w:rPr>
            <w:rStyle w:val="Hyperlink"/>
            <w:noProof/>
            <w:rtl/>
          </w:rPr>
          <w:t xml:space="preserve">: </w:t>
        </w:r>
        <w:r w:rsidR="009A1F63" w:rsidRPr="009548F9">
          <w:rPr>
            <w:rStyle w:val="Hyperlink"/>
            <w:rFonts w:hint="eastAsia"/>
            <w:noProof/>
            <w:rtl/>
          </w:rPr>
          <w:t>معتقدان</w:t>
        </w:r>
        <w:r w:rsidR="009A1F63" w:rsidRPr="009548F9">
          <w:rPr>
            <w:rStyle w:val="Hyperlink"/>
            <w:noProof/>
            <w:rtl/>
          </w:rPr>
          <w:t xml:space="preserve"> </w:t>
        </w:r>
        <w:r w:rsidR="009A1F63" w:rsidRPr="009548F9">
          <w:rPr>
            <w:rStyle w:val="Hyperlink"/>
            <w:rFonts w:hint="eastAsia"/>
            <w:noProof/>
            <w:rtl/>
          </w:rPr>
          <w:t>به</w:t>
        </w:r>
        <w:r w:rsidR="009A1F63" w:rsidRPr="009548F9">
          <w:rPr>
            <w:rStyle w:val="Hyperlink"/>
            <w:noProof/>
            <w:rtl/>
          </w:rPr>
          <w:t xml:space="preserve"> </w:t>
        </w:r>
        <w:r w:rsidR="009A1F63" w:rsidRPr="009548F9">
          <w:rPr>
            <w:rStyle w:val="Hyperlink"/>
            <w:rFonts w:hint="eastAsia"/>
            <w:noProof/>
            <w:rtl/>
          </w:rPr>
          <w:t>نابود</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بهشت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432405271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146</w:t>
        </w:r>
        <w:r w:rsidR="009A1F63">
          <w:rPr>
            <w:noProof/>
            <w:webHidden/>
            <w:rtl/>
          </w:rPr>
          <w:fldChar w:fldCharType="end"/>
        </w:r>
      </w:hyperlink>
    </w:p>
    <w:p w:rsidR="009A1F63" w:rsidRDefault="00EE2817">
      <w:pPr>
        <w:pStyle w:val="TOC2"/>
        <w:tabs>
          <w:tab w:val="right" w:leader="dot" w:pos="7078"/>
        </w:tabs>
        <w:rPr>
          <w:rFonts w:asciiTheme="minorHAnsi" w:eastAsiaTheme="minorEastAsia" w:hAnsiTheme="minorHAnsi" w:cstheme="minorBidi"/>
          <w:bCs w:val="0"/>
          <w:sz w:val="22"/>
          <w:szCs w:val="22"/>
          <w:rtl/>
          <w:lang w:bidi="ar-SA"/>
        </w:rPr>
      </w:pPr>
      <w:hyperlink w:anchor="_Toc432405272" w:history="1">
        <w:r w:rsidR="009A1F63" w:rsidRPr="009548F9">
          <w:rPr>
            <w:rStyle w:val="Hyperlink"/>
            <w:rFonts w:hint="eastAsia"/>
            <w:rtl/>
          </w:rPr>
          <w:t>بخش</w:t>
        </w:r>
        <w:r w:rsidR="009A1F63" w:rsidRPr="009548F9">
          <w:rPr>
            <w:rStyle w:val="Hyperlink"/>
            <w:rtl/>
          </w:rPr>
          <w:t xml:space="preserve"> </w:t>
        </w:r>
        <w:r w:rsidR="009A1F63" w:rsidRPr="009548F9">
          <w:rPr>
            <w:rStyle w:val="Hyperlink"/>
            <w:rFonts w:hint="eastAsia"/>
            <w:rtl/>
          </w:rPr>
          <w:t>سوم</w:t>
        </w:r>
        <w:r w:rsidR="009A1F63" w:rsidRPr="009548F9">
          <w:rPr>
            <w:rStyle w:val="Hyperlink"/>
            <w:rtl/>
          </w:rPr>
          <w:t xml:space="preserve">: </w:t>
        </w:r>
        <w:r w:rsidR="009A1F63" w:rsidRPr="009548F9">
          <w:rPr>
            <w:rStyle w:val="Hyperlink"/>
            <w:rFonts w:hint="eastAsia"/>
            <w:rtl/>
          </w:rPr>
          <w:t>و</w:t>
        </w:r>
        <w:r w:rsidR="009A1F63" w:rsidRPr="009548F9">
          <w:rPr>
            <w:rStyle w:val="Hyperlink"/>
            <w:rFonts w:hint="cs"/>
            <w:rtl/>
          </w:rPr>
          <w:t>ی</w:t>
        </w:r>
        <w:r w:rsidR="009A1F63" w:rsidRPr="009548F9">
          <w:rPr>
            <w:rStyle w:val="Hyperlink"/>
            <w:rFonts w:hint="eastAsia"/>
            <w:rtl/>
          </w:rPr>
          <w:t>ژگ</w:t>
        </w:r>
        <w:r w:rsidR="009A1F63" w:rsidRPr="009548F9">
          <w:rPr>
            <w:rStyle w:val="Hyperlink"/>
            <w:rFonts w:hint="cs"/>
            <w:rtl/>
          </w:rPr>
          <w:t>ی</w:t>
        </w:r>
        <w:r w:rsidR="009A1F63" w:rsidRPr="009548F9">
          <w:rPr>
            <w:rStyle w:val="Hyperlink"/>
            <w:rtl/>
          </w:rPr>
          <w:t xml:space="preserve"> </w:t>
        </w:r>
        <w:r w:rsidR="009A1F63" w:rsidRPr="009548F9">
          <w:rPr>
            <w:rStyle w:val="Hyperlink"/>
            <w:rFonts w:hint="eastAsia"/>
            <w:rtl/>
          </w:rPr>
          <w:t>بهشت</w:t>
        </w:r>
        <w:r w:rsidR="009A1F63">
          <w:rPr>
            <w:webHidden/>
            <w:rtl/>
          </w:rPr>
          <w:tab/>
        </w:r>
        <w:r w:rsidR="009A1F63">
          <w:rPr>
            <w:webHidden/>
            <w:rtl/>
          </w:rPr>
          <w:fldChar w:fldCharType="begin"/>
        </w:r>
        <w:r w:rsidR="009A1F63">
          <w:rPr>
            <w:webHidden/>
            <w:rtl/>
          </w:rPr>
          <w:instrText xml:space="preserve"> </w:instrText>
        </w:r>
        <w:r w:rsidR="009A1F63">
          <w:rPr>
            <w:webHidden/>
          </w:rPr>
          <w:instrText>PAGEREF</w:instrText>
        </w:r>
        <w:r w:rsidR="009A1F63">
          <w:rPr>
            <w:webHidden/>
            <w:rtl/>
          </w:rPr>
          <w:instrText xml:space="preserve"> _</w:instrText>
        </w:r>
        <w:r w:rsidR="009A1F63">
          <w:rPr>
            <w:webHidden/>
          </w:rPr>
          <w:instrText>Toc</w:instrText>
        </w:r>
        <w:r w:rsidR="009A1F63">
          <w:rPr>
            <w:webHidden/>
            <w:rtl/>
          </w:rPr>
          <w:instrText xml:space="preserve">432405272 </w:instrText>
        </w:r>
        <w:r w:rsidR="009A1F63">
          <w:rPr>
            <w:webHidden/>
          </w:rPr>
          <w:instrText>\h</w:instrText>
        </w:r>
        <w:r w:rsidR="009A1F63">
          <w:rPr>
            <w:webHidden/>
            <w:rtl/>
          </w:rPr>
          <w:instrText xml:space="preserve"> </w:instrText>
        </w:r>
        <w:r w:rsidR="009A1F63">
          <w:rPr>
            <w:webHidden/>
            <w:rtl/>
          </w:rPr>
        </w:r>
        <w:r w:rsidR="009A1F63">
          <w:rPr>
            <w:webHidden/>
            <w:rtl/>
          </w:rPr>
          <w:fldChar w:fldCharType="separate"/>
        </w:r>
        <w:r w:rsidR="009D50BF">
          <w:rPr>
            <w:webHidden/>
            <w:rtl/>
            <w:lang w:bidi="ar-SA"/>
          </w:rPr>
          <w:t>151</w:t>
        </w:r>
        <w:r w:rsidR="009A1F63">
          <w:rPr>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273"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اول</w:t>
        </w:r>
        <w:r w:rsidR="009A1F63" w:rsidRPr="009548F9">
          <w:rPr>
            <w:rStyle w:val="Hyperlink"/>
            <w:noProof/>
            <w:rtl/>
          </w:rPr>
          <w:t xml:space="preserve">: </w:t>
        </w:r>
        <w:r w:rsidR="009A1F63" w:rsidRPr="009548F9">
          <w:rPr>
            <w:rStyle w:val="Hyperlink"/>
            <w:rFonts w:hint="eastAsia"/>
            <w:noProof/>
            <w:rtl/>
          </w:rPr>
          <w:t>بهشت</w:t>
        </w:r>
        <w:r w:rsidR="009A1F63" w:rsidRPr="009548F9">
          <w:rPr>
            <w:rStyle w:val="Hyperlink"/>
            <w:noProof/>
            <w:rtl/>
          </w:rPr>
          <w:t xml:space="preserve"> </w:t>
        </w:r>
        <w:r w:rsidR="009A1F63" w:rsidRPr="009548F9">
          <w:rPr>
            <w:rStyle w:val="Hyperlink"/>
            <w:rFonts w:hint="eastAsia"/>
            <w:noProof/>
            <w:rtl/>
          </w:rPr>
          <w:t>مانند</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ندارد</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432405273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151</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274"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دوم</w:t>
        </w:r>
        <w:r w:rsidR="009A1F63" w:rsidRPr="009548F9">
          <w:rPr>
            <w:rStyle w:val="Hyperlink"/>
            <w:noProof/>
            <w:rtl/>
          </w:rPr>
          <w:t xml:space="preserve">: </w:t>
        </w:r>
        <w:r w:rsidR="009A1F63" w:rsidRPr="009548F9">
          <w:rPr>
            <w:rStyle w:val="Hyperlink"/>
            <w:rFonts w:hint="eastAsia"/>
            <w:noProof/>
            <w:rtl/>
          </w:rPr>
          <w:t>در</w:t>
        </w:r>
        <w:r w:rsidR="009A1F63" w:rsidRPr="009548F9">
          <w:rPr>
            <w:rStyle w:val="Hyperlink"/>
            <w:rFonts w:hint="eastAsia"/>
            <w:noProof/>
            <w:rtl/>
            <w:lang w:bidi="ar-KW"/>
          </w:rPr>
          <w:t>وازه‌</w:t>
        </w:r>
        <w:r w:rsidR="009A1F63" w:rsidRPr="009548F9">
          <w:rPr>
            <w:rStyle w:val="Hyperlink"/>
            <w:rFonts w:hint="eastAsia"/>
            <w:noProof/>
            <w:rtl/>
          </w:rPr>
          <w:t>ها</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بهشت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432405274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153</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275"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سوم</w:t>
        </w:r>
        <w:r w:rsidR="009A1F63" w:rsidRPr="009548F9">
          <w:rPr>
            <w:rStyle w:val="Hyperlink"/>
            <w:noProof/>
            <w:rtl/>
          </w:rPr>
          <w:t xml:space="preserve">: </w:t>
        </w:r>
        <w:r w:rsidR="009A1F63" w:rsidRPr="009548F9">
          <w:rPr>
            <w:rStyle w:val="Hyperlink"/>
            <w:rFonts w:hint="eastAsia"/>
            <w:noProof/>
            <w:rtl/>
          </w:rPr>
          <w:t>درجات</w:t>
        </w:r>
        <w:r w:rsidR="009A1F63" w:rsidRPr="009548F9">
          <w:rPr>
            <w:rStyle w:val="Hyperlink"/>
            <w:noProof/>
            <w:rtl/>
          </w:rPr>
          <w:t xml:space="preserve"> </w:t>
        </w:r>
        <w:r w:rsidR="009A1F63" w:rsidRPr="009548F9">
          <w:rPr>
            <w:rStyle w:val="Hyperlink"/>
            <w:rFonts w:hint="eastAsia"/>
            <w:noProof/>
            <w:rtl/>
          </w:rPr>
          <w:t>بهشت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432405275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156</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276" w:history="1">
        <w:r w:rsidR="009A1F63" w:rsidRPr="009548F9">
          <w:rPr>
            <w:rStyle w:val="Hyperlink"/>
            <w:rFonts w:hint="eastAsia"/>
            <w:noProof/>
            <w:rtl/>
          </w:rPr>
          <w:t>مطلب</w:t>
        </w:r>
        <w:r w:rsidR="009A1F63" w:rsidRPr="009548F9">
          <w:rPr>
            <w:rStyle w:val="Hyperlink"/>
            <w:noProof/>
            <w:rtl/>
          </w:rPr>
          <w:t xml:space="preserve"> </w:t>
        </w:r>
        <w:r w:rsidR="009A1F63" w:rsidRPr="009548F9">
          <w:rPr>
            <w:rStyle w:val="Hyperlink"/>
            <w:rFonts w:hint="eastAsia"/>
            <w:noProof/>
            <w:rtl/>
          </w:rPr>
          <w:t>اول</w:t>
        </w:r>
        <w:r w:rsidR="009A1F63" w:rsidRPr="009548F9">
          <w:rPr>
            <w:rStyle w:val="Hyperlink"/>
            <w:noProof/>
            <w:rtl/>
          </w:rPr>
          <w:t xml:space="preserve">: </w:t>
        </w:r>
        <w:r w:rsidR="009A1F63" w:rsidRPr="009548F9">
          <w:rPr>
            <w:rStyle w:val="Hyperlink"/>
            <w:rFonts w:hint="eastAsia"/>
            <w:noProof/>
            <w:rtl/>
          </w:rPr>
          <w:t>دلا</w:t>
        </w:r>
        <w:r w:rsidR="009A1F63" w:rsidRPr="009548F9">
          <w:rPr>
            <w:rStyle w:val="Hyperlink"/>
            <w:rFonts w:hint="cs"/>
            <w:noProof/>
            <w:rtl/>
          </w:rPr>
          <w:t>ی</w:t>
        </w:r>
        <w:r w:rsidR="009A1F63" w:rsidRPr="009548F9">
          <w:rPr>
            <w:rStyle w:val="Hyperlink"/>
            <w:rFonts w:hint="eastAsia"/>
            <w:noProof/>
            <w:rtl/>
          </w:rPr>
          <w:t>ل</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در</w:t>
        </w:r>
        <w:r w:rsidR="009A1F63" w:rsidRPr="009548F9">
          <w:rPr>
            <w:rStyle w:val="Hyperlink"/>
            <w:noProof/>
            <w:rtl/>
          </w:rPr>
          <w:t xml:space="preserve"> </w:t>
        </w:r>
        <w:r w:rsidR="009A1F63" w:rsidRPr="009548F9">
          <w:rPr>
            <w:rStyle w:val="Hyperlink"/>
            <w:rFonts w:hint="eastAsia"/>
            <w:noProof/>
            <w:rtl/>
          </w:rPr>
          <w:t>مورد</w:t>
        </w:r>
        <w:r w:rsidR="009A1F63" w:rsidRPr="009548F9">
          <w:rPr>
            <w:rStyle w:val="Hyperlink"/>
            <w:noProof/>
            <w:rtl/>
          </w:rPr>
          <w:t xml:space="preserve"> </w:t>
        </w:r>
        <w:r w:rsidR="009A1F63" w:rsidRPr="009548F9">
          <w:rPr>
            <w:rStyle w:val="Hyperlink"/>
            <w:rFonts w:hint="eastAsia"/>
            <w:noProof/>
            <w:rtl/>
          </w:rPr>
          <w:t>درجات</w:t>
        </w:r>
        <w:r w:rsidR="009A1F63" w:rsidRPr="009548F9">
          <w:rPr>
            <w:rStyle w:val="Hyperlink"/>
            <w:noProof/>
            <w:rtl/>
          </w:rPr>
          <w:t xml:space="preserve"> </w:t>
        </w:r>
        <w:r w:rsidR="009A1F63" w:rsidRPr="009548F9">
          <w:rPr>
            <w:rStyle w:val="Hyperlink"/>
            <w:rFonts w:hint="eastAsia"/>
            <w:noProof/>
            <w:rtl/>
          </w:rPr>
          <w:t>بهشت</w:t>
        </w:r>
        <w:r w:rsidR="009A1F63" w:rsidRPr="009548F9">
          <w:rPr>
            <w:rStyle w:val="Hyperlink"/>
            <w:noProof/>
            <w:rtl/>
          </w:rPr>
          <w:t xml:space="preserve"> </w:t>
        </w:r>
        <w:r w:rsidR="009A1F63" w:rsidRPr="009548F9">
          <w:rPr>
            <w:rStyle w:val="Hyperlink"/>
            <w:rFonts w:hint="eastAsia"/>
            <w:noProof/>
            <w:rtl/>
          </w:rPr>
          <w:t>و</w:t>
        </w:r>
        <w:r w:rsidR="009A1F63" w:rsidRPr="009548F9">
          <w:rPr>
            <w:rStyle w:val="Hyperlink"/>
            <w:noProof/>
            <w:rtl/>
          </w:rPr>
          <w:t xml:space="preserve"> </w:t>
        </w:r>
        <w:r w:rsidR="009A1F63" w:rsidRPr="009548F9">
          <w:rPr>
            <w:rStyle w:val="Hyperlink"/>
            <w:rFonts w:hint="eastAsia"/>
            <w:noProof/>
            <w:rtl/>
          </w:rPr>
          <w:t>تفاوت</w:t>
        </w:r>
        <w:r w:rsidR="009A1F63" w:rsidRPr="009548F9">
          <w:rPr>
            <w:rStyle w:val="Hyperlink"/>
            <w:noProof/>
            <w:rtl/>
          </w:rPr>
          <w:t xml:space="preserve"> </w:t>
        </w:r>
        <w:r w:rsidR="009A1F63" w:rsidRPr="009548F9">
          <w:rPr>
            <w:rStyle w:val="Hyperlink"/>
            <w:rFonts w:hint="eastAsia"/>
            <w:noProof/>
            <w:rtl/>
          </w:rPr>
          <w:t>م</w:t>
        </w:r>
        <w:r w:rsidR="009A1F63" w:rsidRPr="009548F9">
          <w:rPr>
            <w:rStyle w:val="Hyperlink"/>
            <w:rFonts w:hint="cs"/>
            <w:noProof/>
            <w:rtl/>
          </w:rPr>
          <w:t>ی</w:t>
        </w:r>
        <w:r w:rsidR="009A1F63" w:rsidRPr="009548F9">
          <w:rPr>
            <w:rStyle w:val="Hyperlink"/>
            <w:rFonts w:hint="eastAsia"/>
            <w:noProof/>
            <w:rtl/>
          </w:rPr>
          <w:t>ان</w:t>
        </w:r>
        <w:r w:rsidR="009A1F63" w:rsidRPr="009548F9">
          <w:rPr>
            <w:rStyle w:val="Hyperlink"/>
            <w:noProof/>
            <w:rtl/>
          </w:rPr>
          <w:t xml:space="preserve"> </w:t>
        </w:r>
        <w:r w:rsidR="009A1F63" w:rsidRPr="009548F9">
          <w:rPr>
            <w:rStyle w:val="Hyperlink"/>
            <w:rFonts w:hint="eastAsia"/>
            <w:noProof/>
            <w:rtl/>
          </w:rPr>
          <w:t>آن</w:t>
        </w:r>
        <w:r w:rsidR="009A1F63" w:rsidRPr="009548F9">
          <w:rPr>
            <w:rStyle w:val="Hyperlink"/>
            <w:rFonts w:hint="eastAsia"/>
            <w:noProof/>
          </w:rPr>
          <w:t>‌</w:t>
        </w:r>
        <w:r w:rsidR="009A1F63" w:rsidRPr="009548F9">
          <w:rPr>
            <w:rStyle w:val="Hyperlink"/>
            <w:rFonts w:hint="eastAsia"/>
            <w:noProof/>
            <w:rtl/>
          </w:rPr>
          <w:t>ها</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432405276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156</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277" w:history="1">
        <w:r w:rsidR="009A1F63" w:rsidRPr="009548F9">
          <w:rPr>
            <w:rStyle w:val="Hyperlink"/>
            <w:rFonts w:hint="eastAsia"/>
            <w:noProof/>
            <w:rtl/>
          </w:rPr>
          <w:t>مطلب</w:t>
        </w:r>
        <w:r w:rsidR="009A1F63" w:rsidRPr="009548F9">
          <w:rPr>
            <w:rStyle w:val="Hyperlink"/>
            <w:noProof/>
            <w:rtl/>
          </w:rPr>
          <w:t xml:space="preserve"> </w:t>
        </w:r>
        <w:r w:rsidR="009A1F63" w:rsidRPr="009548F9">
          <w:rPr>
            <w:rStyle w:val="Hyperlink"/>
            <w:rFonts w:hint="eastAsia"/>
            <w:noProof/>
            <w:rtl/>
          </w:rPr>
          <w:t>دوم</w:t>
        </w:r>
        <w:r w:rsidR="009A1F63" w:rsidRPr="009548F9">
          <w:rPr>
            <w:rStyle w:val="Hyperlink"/>
            <w:noProof/>
            <w:rtl/>
          </w:rPr>
          <w:t xml:space="preserve">: </w:t>
        </w:r>
        <w:r w:rsidR="009A1F63" w:rsidRPr="009548F9">
          <w:rPr>
            <w:rStyle w:val="Hyperlink"/>
            <w:rFonts w:hint="eastAsia"/>
            <w:noProof/>
            <w:rtl/>
          </w:rPr>
          <w:t>بالا‌تر</w:t>
        </w:r>
        <w:r w:rsidR="009A1F63" w:rsidRPr="009548F9">
          <w:rPr>
            <w:rStyle w:val="Hyperlink"/>
            <w:rFonts w:hint="cs"/>
            <w:noProof/>
            <w:rtl/>
          </w:rPr>
          <w:t>ی</w:t>
        </w:r>
        <w:r w:rsidR="009A1F63" w:rsidRPr="009548F9">
          <w:rPr>
            <w:rStyle w:val="Hyperlink"/>
            <w:rFonts w:hint="eastAsia"/>
            <w:noProof/>
            <w:rtl/>
          </w:rPr>
          <w:t>ن</w:t>
        </w:r>
        <w:r w:rsidR="009A1F63" w:rsidRPr="009548F9">
          <w:rPr>
            <w:rStyle w:val="Hyperlink"/>
            <w:noProof/>
            <w:rtl/>
          </w:rPr>
          <w:t xml:space="preserve"> </w:t>
        </w:r>
        <w:r w:rsidR="009A1F63" w:rsidRPr="009548F9">
          <w:rPr>
            <w:rStyle w:val="Hyperlink"/>
            <w:rFonts w:hint="eastAsia"/>
            <w:noProof/>
            <w:rtl/>
          </w:rPr>
          <w:t>و</w:t>
        </w:r>
        <w:r w:rsidR="009A1F63" w:rsidRPr="009548F9">
          <w:rPr>
            <w:rStyle w:val="Hyperlink"/>
            <w:noProof/>
            <w:rtl/>
          </w:rPr>
          <w:t xml:space="preserve"> </w:t>
        </w:r>
        <w:r w:rsidR="009A1F63" w:rsidRPr="009548F9">
          <w:rPr>
            <w:rStyle w:val="Hyperlink"/>
            <w:rFonts w:hint="eastAsia"/>
            <w:noProof/>
            <w:rtl/>
          </w:rPr>
          <w:t>پا</w:t>
        </w:r>
        <w:r w:rsidR="009A1F63" w:rsidRPr="009548F9">
          <w:rPr>
            <w:rStyle w:val="Hyperlink"/>
            <w:rFonts w:hint="cs"/>
            <w:noProof/>
            <w:rtl/>
          </w:rPr>
          <w:t>یی</w:t>
        </w:r>
        <w:r w:rsidR="009A1F63" w:rsidRPr="009548F9">
          <w:rPr>
            <w:rStyle w:val="Hyperlink"/>
            <w:rFonts w:hint="eastAsia"/>
            <w:noProof/>
            <w:rtl/>
          </w:rPr>
          <w:t>ن‌تر</w:t>
        </w:r>
        <w:r w:rsidR="009A1F63" w:rsidRPr="009548F9">
          <w:rPr>
            <w:rStyle w:val="Hyperlink"/>
            <w:rFonts w:hint="cs"/>
            <w:noProof/>
            <w:rtl/>
          </w:rPr>
          <w:t>ی</w:t>
        </w:r>
        <w:r w:rsidR="009A1F63" w:rsidRPr="009548F9">
          <w:rPr>
            <w:rStyle w:val="Hyperlink"/>
            <w:rFonts w:hint="eastAsia"/>
            <w:noProof/>
            <w:rtl/>
          </w:rPr>
          <w:t>ن</w:t>
        </w:r>
        <w:r w:rsidR="009A1F63" w:rsidRPr="009548F9">
          <w:rPr>
            <w:rStyle w:val="Hyperlink"/>
            <w:noProof/>
            <w:rtl/>
          </w:rPr>
          <w:t xml:space="preserve"> </w:t>
        </w:r>
        <w:r w:rsidR="009A1F63" w:rsidRPr="009548F9">
          <w:rPr>
            <w:rStyle w:val="Hyperlink"/>
            <w:rFonts w:hint="eastAsia"/>
            <w:noProof/>
            <w:rtl/>
            <w:lang w:bidi="ar-KW"/>
          </w:rPr>
          <w:t>مقام</w:t>
        </w:r>
        <w:r w:rsidR="009A1F63" w:rsidRPr="009548F9">
          <w:rPr>
            <w:rStyle w:val="Hyperlink"/>
            <w:noProof/>
            <w:rtl/>
            <w:lang w:bidi="ar-KW"/>
          </w:rPr>
          <w:t xml:space="preserve"> </w:t>
        </w:r>
        <w:r w:rsidR="009A1F63" w:rsidRPr="009548F9">
          <w:rPr>
            <w:rStyle w:val="Hyperlink"/>
            <w:rFonts w:hint="eastAsia"/>
            <w:noProof/>
            <w:rtl/>
          </w:rPr>
          <w:t>بهشت</w:t>
        </w:r>
        <w:r w:rsidR="009A1F63" w:rsidRPr="009548F9">
          <w:rPr>
            <w:rStyle w:val="Hyperlink"/>
            <w:rFonts w:hint="cs"/>
            <w:noProof/>
            <w:rtl/>
          </w:rPr>
          <w:t>ی</w:t>
        </w:r>
        <w:r w:rsidR="009A1F63" w:rsidRPr="009548F9">
          <w:rPr>
            <w:rStyle w:val="Hyperlink"/>
            <w:rFonts w:hint="eastAsia"/>
            <w:noProof/>
            <w:rtl/>
          </w:rPr>
          <w:t>ان</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432405277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165</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278" w:history="1">
        <w:r w:rsidR="009A1F63" w:rsidRPr="009548F9">
          <w:rPr>
            <w:rStyle w:val="Hyperlink"/>
            <w:rFonts w:hint="eastAsia"/>
            <w:noProof/>
            <w:rtl/>
          </w:rPr>
          <w:t>مطلب</w:t>
        </w:r>
        <w:r w:rsidR="009A1F63" w:rsidRPr="009548F9">
          <w:rPr>
            <w:rStyle w:val="Hyperlink"/>
            <w:noProof/>
            <w:rtl/>
          </w:rPr>
          <w:t xml:space="preserve"> </w:t>
        </w:r>
        <w:r w:rsidR="009A1F63" w:rsidRPr="009548F9">
          <w:rPr>
            <w:rStyle w:val="Hyperlink"/>
            <w:rFonts w:hint="eastAsia"/>
            <w:noProof/>
            <w:rtl/>
          </w:rPr>
          <w:t>سوم</w:t>
        </w:r>
        <w:r w:rsidR="009A1F63" w:rsidRPr="009548F9">
          <w:rPr>
            <w:rStyle w:val="Hyperlink"/>
            <w:noProof/>
            <w:rtl/>
          </w:rPr>
          <w:t xml:space="preserve">: </w:t>
        </w:r>
        <w:r w:rsidR="009A1F63" w:rsidRPr="009548F9">
          <w:rPr>
            <w:rStyle w:val="Hyperlink"/>
            <w:rFonts w:hint="eastAsia"/>
            <w:noProof/>
            <w:rtl/>
          </w:rPr>
          <w:t>بالاتر</w:t>
        </w:r>
        <w:r w:rsidR="009A1F63" w:rsidRPr="009548F9">
          <w:rPr>
            <w:rStyle w:val="Hyperlink"/>
            <w:rFonts w:hint="cs"/>
            <w:noProof/>
            <w:rtl/>
          </w:rPr>
          <w:t>ی</w:t>
        </w:r>
        <w:r w:rsidR="009A1F63" w:rsidRPr="009548F9">
          <w:rPr>
            <w:rStyle w:val="Hyperlink"/>
            <w:rFonts w:hint="eastAsia"/>
            <w:noProof/>
            <w:rtl/>
          </w:rPr>
          <w:t>ن</w:t>
        </w:r>
        <w:r w:rsidR="009A1F63" w:rsidRPr="009548F9">
          <w:rPr>
            <w:rStyle w:val="Hyperlink"/>
            <w:noProof/>
            <w:rtl/>
          </w:rPr>
          <w:t xml:space="preserve"> </w:t>
        </w:r>
        <w:r w:rsidR="009A1F63" w:rsidRPr="009548F9">
          <w:rPr>
            <w:rStyle w:val="Hyperlink"/>
            <w:rFonts w:hint="eastAsia"/>
            <w:noProof/>
            <w:rtl/>
          </w:rPr>
          <w:t>جا</w:t>
        </w:r>
        <w:r w:rsidR="009A1F63" w:rsidRPr="009548F9">
          <w:rPr>
            <w:rStyle w:val="Hyperlink"/>
            <w:rFonts w:hint="cs"/>
            <w:noProof/>
            <w:rtl/>
          </w:rPr>
          <w:t>ی</w:t>
        </w:r>
        <w:r w:rsidR="009A1F63" w:rsidRPr="009548F9">
          <w:rPr>
            <w:rStyle w:val="Hyperlink"/>
            <w:rFonts w:hint="eastAsia"/>
            <w:noProof/>
            <w:rtl/>
          </w:rPr>
          <w:t>گاه</w:t>
        </w:r>
        <w:r w:rsidR="009A1F63" w:rsidRPr="009548F9">
          <w:rPr>
            <w:rStyle w:val="Hyperlink"/>
            <w:noProof/>
            <w:rtl/>
          </w:rPr>
          <w:t xml:space="preserve"> </w:t>
        </w:r>
        <w:r w:rsidR="009A1F63" w:rsidRPr="009548F9">
          <w:rPr>
            <w:rStyle w:val="Hyperlink"/>
            <w:rFonts w:hint="eastAsia"/>
            <w:noProof/>
            <w:rtl/>
          </w:rPr>
          <w:t>بهشت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432405278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166</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279" w:history="1">
        <w:r w:rsidR="009A1F63" w:rsidRPr="009548F9">
          <w:rPr>
            <w:rStyle w:val="Hyperlink"/>
            <w:rFonts w:hint="eastAsia"/>
            <w:noProof/>
            <w:rtl/>
          </w:rPr>
          <w:t>مطلب</w:t>
        </w:r>
        <w:r w:rsidR="009A1F63" w:rsidRPr="009548F9">
          <w:rPr>
            <w:rStyle w:val="Hyperlink"/>
            <w:noProof/>
            <w:rtl/>
          </w:rPr>
          <w:t xml:space="preserve"> </w:t>
        </w:r>
        <w:r w:rsidR="009A1F63" w:rsidRPr="009548F9">
          <w:rPr>
            <w:rStyle w:val="Hyperlink"/>
            <w:rFonts w:hint="eastAsia"/>
            <w:noProof/>
            <w:rtl/>
          </w:rPr>
          <w:t>چهارم</w:t>
        </w:r>
        <w:r w:rsidR="009A1F63" w:rsidRPr="009548F9">
          <w:rPr>
            <w:rStyle w:val="Hyperlink"/>
            <w:noProof/>
            <w:rtl/>
          </w:rPr>
          <w:t xml:space="preserve">: </w:t>
        </w:r>
        <w:r w:rsidR="009A1F63" w:rsidRPr="009548F9">
          <w:rPr>
            <w:rStyle w:val="Hyperlink"/>
            <w:rFonts w:hint="eastAsia"/>
            <w:noProof/>
            <w:rtl/>
            <w:lang w:bidi="ar-KW"/>
          </w:rPr>
          <w:t>بلندتر</w:t>
        </w:r>
        <w:r w:rsidR="009A1F63" w:rsidRPr="009548F9">
          <w:rPr>
            <w:rStyle w:val="Hyperlink"/>
            <w:rFonts w:hint="cs"/>
            <w:noProof/>
            <w:rtl/>
            <w:lang w:bidi="ar-KW"/>
          </w:rPr>
          <w:t>ی</w:t>
        </w:r>
        <w:r w:rsidR="009A1F63" w:rsidRPr="009548F9">
          <w:rPr>
            <w:rStyle w:val="Hyperlink"/>
            <w:rFonts w:hint="eastAsia"/>
            <w:noProof/>
            <w:rtl/>
            <w:lang w:bidi="ar-KW"/>
          </w:rPr>
          <w:t>ن</w:t>
        </w:r>
        <w:r w:rsidR="009A1F63" w:rsidRPr="009548F9">
          <w:rPr>
            <w:rStyle w:val="Hyperlink"/>
            <w:noProof/>
            <w:rtl/>
            <w:lang w:bidi="ar-KW"/>
          </w:rPr>
          <w:t xml:space="preserve"> </w:t>
        </w:r>
        <w:r w:rsidR="009A1F63" w:rsidRPr="009548F9">
          <w:rPr>
            <w:rStyle w:val="Hyperlink"/>
            <w:rFonts w:hint="eastAsia"/>
            <w:noProof/>
            <w:rtl/>
            <w:lang w:bidi="ar-KW"/>
          </w:rPr>
          <w:t>درجات</w:t>
        </w:r>
        <w:r w:rsidR="009A1F63" w:rsidRPr="009548F9">
          <w:rPr>
            <w:rStyle w:val="Hyperlink"/>
            <w:noProof/>
            <w:rtl/>
            <w:lang w:bidi="ar-KW"/>
          </w:rPr>
          <w:t xml:space="preserve"> </w:t>
        </w:r>
        <w:r w:rsidR="009A1F63" w:rsidRPr="009548F9">
          <w:rPr>
            <w:rStyle w:val="Hyperlink"/>
            <w:rFonts w:hint="eastAsia"/>
            <w:noProof/>
            <w:rtl/>
            <w:lang w:bidi="ar-KW"/>
          </w:rPr>
          <w:t>از</w:t>
        </w:r>
        <w:r w:rsidR="009A1F63" w:rsidRPr="009548F9">
          <w:rPr>
            <w:rStyle w:val="Hyperlink"/>
            <w:noProof/>
            <w:rtl/>
            <w:lang w:bidi="ar-KW"/>
          </w:rPr>
          <w:t xml:space="preserve"> </w:t>
        </w:r>
        <w:r w:rsidR="009A1F63" w:rsidRPr="009548F9">
          <w:rPr>
            <w:rStyle w:val="Hyperlink"/>
            <w:rFonts w:hint="eastAsia"/>
            <w:noProof/>
            <w:rtl/>
            <w:lang w:bidi="ar-KW"/>
          </w:rPr>
          <w:t>آن</w:t>
        </w:r>
        <w:r w:rsidR="009A1F63" w:rsidRPr="009548F9">
          <w:rPr>
            <w:rStyle w:val="Hyperlink"/>
            <w:noProof/>
            <w:rtl/>
            <w:lang w:bidi="ar-KW"/>
          </w:rPr>
          <w:t xml:space="preserve"> </w:t>
        </w:r>
        <w:r w:rsidR="009A1F63" w:rsidRPr="009548F9">
          <w:rPr>
            <w:rStyle w:val="Hyperlink"/>
            <w:rFonts w:hint="eastAsia"/>
            <w:noProof/>
            <w:rtl/>
            <w:lang w:bidi="ar-KW"/>
          </w:rPr>
          <w:t>چه‌</w:t>
        </w:r>
        <w:r w:rsidR="009A1F63" w:rsidRPr="009548F9">
          <w:rPr>
            <w:rStyle w:val="Hyperlink"/>
            <w:noProof/>
            <w:rtl/>
            <w:lang w:bidi="ar-KW"/>
          </w:rPr>
          <w:t xml:space="preserve"> </w:t>
        </w:r>
        <w:r w:rsidR="009A1F63" w:rsidRPr="009548F9">
          <w:rPr>
            <w:rStyle w:val="Hyperlink"/>
            <w:rFonts w:hint="eastAsia"/>
            <w:noProof/>
            <w:rtl/>
            <w:lang w:bidi="ar-KW"/>
          </w:rPr>
          <w:t>کسان</w:t>
        </w:r>
        <w:r w:rsidR="009A1F63" w:rsidRPr="009548F9">
          <w:rPr>
            <w:rStyle w:val="Hyperlink"/>
            <w:rFonts w:hint="cs"/>
            <w:noProof/>
            <w:rtl/>
            <w:lang w:bidi="ar-KW"/>
          </w:rPr>
          <w:t>ی</w:t>
        </w:r>
        <w:r w:rsidR="009A1F63" w:rsidRPr="009548F9">
          <w:rPr>
            <w:rStyle w:val="Hyperlink"/>
            <w:noProof/>
            <w:rtl/>
            <w:lang w:bidi="ar-KW"/>
          </w:rPr>
          <w:t xml:space="preserve"> </w:t>
        </w:r>
        <w:r w:rsidR="009A1F63" w:rsidRPr="009548F9">
          <w:rPr>
            <w:rStyle w:val="Hyperlink"/>
            <w:rFonts w:hint="eastAsia"/>
            <w:noProof/>
            <w:rtl/>
            <w:lang w:bidi="ar-KW"/>
          </w:rPr>
          <w:t>است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432405279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167</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280"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چهارم</w:t>
        </w:r>
        <w:r w:rsidR="009A1F63" w:rsidRPr="009548F9">
          <w:rPr>
            <w:rStyle w:val="Hyperlink"/>
            <w:noProof/>
            <w:rtl/>
          </w:rPr>
          <w:t xml:space="preserve">: </w:t>
        </w:r>
        <w:r w:rsidR="009A1F63" w:rsidRPr="009548F9">
          <w:rPr>
            <w:rStyle w:val="Hyperlink"/>
            <w:rFonts w:hint="eastAsia"/>
            <w:noProof/>
            <w:rtl/>
          </w:rPr>
          <w:t>خاک</w:t>
        </w:r>
        <w:r w:rsidR="009A1F63" w:rsidRPr="009548F9">
          <w:rPr>
            <w:rStyle w:val="Hyperlink"/>
            <w:noProof/>
            <w:rtl/>
          </w:rPr>
          <w:t xml:space="preserve"> </w:t>
        </w:r>
        <w:r w:rsidR="009A1F63" w:rsidRPr="009548F9">
          <w:rPr>
            <w:rStyle w:val="Hyperlink"/>
            <w:rFonts w:hint="eastAsia"/>
            <w:noProof/>
            <w:rtl/>
          </w:rPr>
          <w:t>بهشت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432405280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169</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281"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پنجم</w:t>
        </w:r>
        <w:r w:rsidR="009A1F63" w:rsidRPr="009548F9">
          <w:rPr>
            <w:rStyle w:val="Hyperlink"/>
            <w:noProof/>
            <w:rtl/>
          </w:rPr>
          <w:t xml:space="preserve">: </w:t>
        </w:r>
        <w:r w:rsidR="009A1F63" w:rsidRPr="009548F9">
          <w:rPr>
            <w:rStyle w:val="Hyperlink"/>
            <w:rFonts w:hint="eastAsia"/>
            <w:noProof/>
            <w:rtl/>
          </w:rPr>
          <w:t>نهرها</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بهشت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432405281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170</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282"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ششم</w:t>
        </w:r>
        <w:r w:rsidR="009A1F63" w:rsidRPr="009548F9">
          <w:rPr>
            <w:rStyle w:val="Hyperlink"/>
            <w:noProof/>
            <w:rtl/>
          </w:rPr>
          <w:t xml:space="preserve">: </w:t>
        </w:r>
        <w:r w:rsidR="009A1F63" w:rsidRPr="009548F9">
          <w:rPr>
            <w:rStyle w:val="Hyperlink"/>
            <w:rFonts w:hint="eastAsia"/>
            <w:noProof/>
            <w:rtl/>
          </w:rPr>
          <w:t>چشمه</w:t>
        </w:r>
        <w:r w:rsidR="009A1F63" w:rsidRPr="009548F9">
          <w:rPr>
            <w:rStyle w:val="Hyperlink"/>
            <w:rFonts w:hint="eastAsia"/>
            <w:noProof/>
          </w:rPr>
          <w:t>‌</w:t>
        </w:r>
        <w:r w:rsidR="009A1F63" w:rsidRPr="009548F9">
          <w:rPr>
            <w:rStyle w:val="Hyperlink"/>
            <w:rFonts w:hint="eastAsia"/>
            <w:noProof/>
            <w:rtl/>
          </w:rPr>
          <w:t>ها</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بهشت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432405282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174</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283"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هفتم</w:t>
        </w:r>
        <w:r w:rsidR="009A1F63" w:rsidRPr="009548F9">
          <w:rPr>
            <w:rStyle w:val="Hyperlink"/>
            <w:noProof/>
            <w:rtl/>
          </w:rPr>
          <w:t xml:space="preserve">: </w:t>
        </w:r>
        <w:r w:rsidR="009A1F63" w:rsidRPr="009548F9">
          <w:rPr>
            <w:rStyle w:val="Hyperlink"/>
            <w:rFonts w:hint="eastAsia"/>
            <w:noProof/>
            <w:rtl/>
          </w:rPr>
          <w:t>کاخ‌ها</w:t>
        </w:r>
        <w:r w:rsidR="009A1F63" w:rsidRPr="009548F9">
          <w:rPr>
            <w:rStyle w:val="Hyperlink"/>
            <w:noProof/>
            <w:rtl/>
          </w:rPr>
          <w:t xml:space="preserve"> </w:t>
        </w:r>
        <w:r w:rsidR="009A1F63" w:rsidRPr="009548F9">
          <w:rPr>
            <w:rStyle w:val="Hyperlink"/>
            <w:rFonts w:hint="eastAsia"/>
            <w:noProof/>
            <w:rtl/>
          </w:rPr>
          <w:t>و</w:t>
        </w:r>
        <w:r w:rsidR="009A1F63" w:rsidRPr="009548F9">
          <w:rPr>
            <w:rStyle w:val="Hyperlink"/>
            <w:noProof/>
            <w:rtl/>
          </w:rPr>
          <w:t xml:space="preserve"> </w:t>
        </w:r>
        <w:r w:rsidR="009A1F63" w:rsidRPr="009548F9">
          <w:rPr>
            <w:rStyle w:val="Hyperlink"/>
            <w:rFonts w:hint="eastAsia"/>
            <w:noProof/>
            <w:rtl/>
          </w:rPr>
          <w:t>چادرها</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بهشت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432405283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175</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284"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هشتم</w:t>
        </w:r>
        <w:r w:rsidR="009A1F63" w:rsidRPr="009548F9">
          <w:rPr>
            <w:rStyle w:val="Hyperlink"/>
            <w:noProof/>
            <w:rtl/>
          </w:rPr>
          <w:t xml:space="preserve">: </w:t>
        </w:r>
        <w:r w:rsidR="009A1F63" w:rsidRPr="009548F9">
          <w:rPr>
            <w:rStyle w:val="Hyperlink"/>
            <w:rFonts w:hint="eastAsia"/>
            <w:noProof/>
            <w:rtl/>
          </w:rPr>
          <w:t>روشناي</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بهشت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432405284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179</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285"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نهم</w:t>
        </w:r>
        <w:r w:rsidR="009A1F63" w:rsidRPr="009548F9">
          <w:rPr>
            <w:rStyle w:val="Hyperlink"/>
            <w:noProof/>
            <w:rtl/>
          </w:rPr>
          <w:t xml:space="preserve">: </w:t>
        </w:r>
        <w:r w:rsidR="009A1F63" w:rsidRPr="009548F9">
          <w:rPr>
            <w:rStyle w:val="Hyperlink"/>
            <w:rFonts w:hint="eastAsia"/>
            <w:noProof/>
            <w:rtl/>
          </w:rPr>
          <w:t>بو</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بهشت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432405285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179</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286"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دهم</w:t>
        </w:r>
        <w:r w:rsidR="009A1F63" w:rsidRPr="009548F9">
          <w:rPr>
            <w:rStyle w:val="Hyperlink"/>
            <w:noProof/>
            <w:rtl/>
          </w:rPr>
          <w:t xml:space="preserve">: </w:t>
        </w:r>
        <w:r w:rsidR="009A1F63" w:rsidRPr="009548F9">
          <w:rPr>
            <w:rStyle w:val="Hyperlink"/>
            <w:rFonts w:hint="eastAsia"/>
            <w:noProof/>
            <w:rtl/>
          </w:rPr>
          <w:t>درختان</w:t>
        </w:r>
        <w:r w:rsidR="009A1F63" w:rsidRPr="009548F9">
          <w:rPr>
            <w:rStyle w:val="Hyperlink"/>
            <w:noProof/>
            <w:rtl/>
          </w:rPr>
          <w:t xml:space="preserve"> </w:t>
        </w:r>
        <w:r w:rsidR="009A1F63" w:rsidRPr="009548F9">
          <w:rPr>
            <w:rStyle w:val="Hyperlink"/>
            <w:rFonts w:hint="eastAsia"/>
            <w:noProof/>
            <w:rtl/>
          </w:rPr>
          <w:t>و</w:t>
        </w:r>
        <w:r w:rsidR="009A1F63" w:rsidRPr="009548F9">
          <w:rPr>
            <w:rStyle w:val="Hyperlink"/>
            <w:noProof/>
            <w:rtl/>
          </w:rPr>
          <w:t xml:space="preserve"> </w:t>
        </w:r>
        <w:r w:rsidR="009A1F63" w:rsidRPr="009548F9">
          <w:rPr>
            <w:rStyle w:val="Hyperlink"/>
            <w:rFonts w:hint="eastAsia"/>
            <w:noProof/>
            <w:rtl/>
          </w:rPr>
          <w:t>ميوه</w:t>
        </w:r>
        <w:r w:rsidR="009A1F63" w:rsidRPr="009548F9">
          <w:rPr>
            <w:rStyle w:val="Hyperlink"/>
            <w:rFonts w:hint="eastAsia"/>
            <w:noProof/>
          </w:rPr>
          <w:t>‌</w:t>
        </w:r>
        <w:r w:rsidR="009A1F63" w:rsidRPr="009548F9">
          <w:rPr>
            <w:rStyle w:val="Hyperlink"/>
            <w:rFonts w:hint="eastAsia"/>
            <w:noProof/>
            <w:rtl/>
          </w:rPr>
          <w:t>ها</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بهشت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432405286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180</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287" w:history="1">
        <w:r w:rsidR="009A1F63" w:rsidRPr="009548F9">
          <w:rPr>
            <w:rStyle w:val="Hyperlink"/>
            <w:rFonts w:hint="eastAsia"/>
            <w:noProof/>
            <w:rtl/>
          </w:rPr>
          <w:t>مطلب</w:t>
        </w:r>
        <w:r w:rsidR="009A1F63" w:rsidRPr="009548F9">
          <w:rPr>
            <w:rStyle w:val="Hyperlink"/>
            <w:noProof/>
            <w:rtl/>
          </w:rPr>
          <w:t xml:space="preserve"> </w:t>
        </w:r>
        <w:r w:rsidR="009A1F63" w:rsidRPr="009548F9">
          <w:rPr>
            <w:rStyle w:val="Hyperlink"/>
            <w:rFonts w:hint="eastAsia"/>
            <w:noProof/>
            <w:rtl/>
          </w:rPr>
          <w:t>اول</w:t>
        </w:r>
        <w:r w:rsidR="009A1F63" w:rsidRPr="009548F9">
          <w:rPr>
            <w:rStyle w:val="Hyperlink"/>
            <w:noProof/>
            <w:rtl/>
          </w:rPr>
          <w:t xml:space="preserve">: </w:t>
        </w:r>
        <w:r w:rsidR="009A1F63" w:rsidRPr="009548F9">
          <w:rPr>
            <w:rStyle w:val="Hyperlink"/>
            <w:rFonts w:hint="eastAsia"/>
            <w:noProof/>
            <w:rtl/>
          </w:rPr>
          <w:t>م</w:t>
        </w:r>
        <w:r w:rsidR="009A1F63" w:rsidRPr="009548F9">
          <w:rPr>
            <w:rStyle w:val="Hyperlink"/>
            <w:rFonts w:hint="cs"/>
            <w:noProof/>
            <w:rtl/>
          </w:rPr>
          <w:t>ی</w:t>
        </w:r>
        <w:r w:rsidR="009A1F63" w:rsidRPr="009548F9">
          <w:rPr>
            <w:rStyle w:val="Hyperlink"/>
            <w:rFonts w:hint="eastAsia"/>
            <w:noProof/>
            <w:rtl/>
          </w:rPr>
          <w:t>وه</w:t>
        </w:r>
        <w:r w:rsidR="009A1F63" w:rsidRPr="009548F9">
          <w:rPr>
            <w:rStyle w:val="Hyperlink"/>
            <w:rFonts w:hint="eastAsia"/>
            <w:noProof/>
          </w:rPr>
          <w:t>‌</w:t>
        </w:r>
        <w:r w:rsidR="009A1F63" w:rsidRPr="009548F9">
          <w:rPr>
            <w:rStyle w:val="Hyperlink"/>
            <w:rFonts w:hint="eastAsia"/>
            <w:noProof/>
            <w:rtl/>
          </w:rPr>
          <w:t>ها</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بهشت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432405287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180</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288" w:history="1">
        <w:r w:rsidR="009A1F63" w:rsidRPr="009548F9">
          <w:rPr>
            <w:rStyle w:val="Hyperlink"/>
            <w:rFonts w:hint="eastAsia"/>
            <w:noProof/>
            <w:rtl/>
          </w:rPr>
          <w:t>مطلب</w:t>
        </w:r>
        <w:r w:rsidR="009A1F63" w:rsidRPr="009548F9">
          <w:rPr>
            <w:rStyle w:val="Hyperlink"/>
            <w:noProof/>
            <w:rtl/>
          </w:rPr>
          <w:t xml:space="preserve"> </w:t>
        </w:r>
        <w:r w:rsidR="009A1F63" w:rsidRPr="009548F9">
          <w:rPr>
            <w:rStyle w:val="Hyperlink"/>
            <w:rFonts w:hint="eastAsia"/>
            <w:noProof/>
            <w:rtl/>
          </w:rPr>
          <w:t>دوم</w:t>
        </w:r>
        <w:r w:rsidR="009A1F63" w:rsidRPr="009548F9">
          <w:rPr>
            <w:rStyle w:val="Hyperlink"/>
            <w:noProof/>
            <w:rtl/>
          </w:rPr>
          <w:t xml:space="preserve">: </w:t>
        </w:r>
        <w:r w:rsidR="009A1F63" w:rsidRPr="009548F9">
          <w:rPr>
            <w:rStyle w:val="Hyperlink"/>
            <w:rFonts w:hint="eastAsia"/>
            <w:noProof/>
            <w:rtl/>
          </w:rPr>
          <w:t>توص</w:t>
        </w:r>
        <w:r w:rsidR="009A1F63" w:rsidRPr="009548F9">
          <w:rPr>
            <w:rStyle w:val="Hyperlink"/>
            <w:rFonts w:hint="cs"/>
            <w:noProof/>
            <w:rtl/>
          </w:rPr>
          <w:t>ی</w:t>
        </w:r>
        <w:r w:rsidR="009A1F63" w:rsidRPr="009548F9">
          <w:rPr>
            <w:rStyle w:val="Hyperlink"/>
            <w:rFonts w:hint="eastAsia"/>
            <w:noProof/>
            <w:rtl/>
          </w:rPr>
          <w:t>ف</w:t>
        </w:r>
        <w:r w:rsidR="009A1F63" w:rsidRPr="009548F9">
          <w:rPr>
            <w:rStyle w:val="Hyperlink"/>
            <w:noProof/>
            <w:rtl/>
          </w:rPr>
          <w:t xml:space="preserve"> </w:t>
        </w:r>
        <w:r w:rsidR="009A1F63" w:rsidRPr="009548F9">
          <w:rPr>
            <w:rStyle w:val="Hyperlink"/>
            <w:rFonts w:hint="eastAsia"/>
            <w:noProof/>
            <w:rtl/>
          </w:rPr>
          <w:t>برخ</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از</w:t>
        </w:r>
        <w:r w:rsidR="009A1F63" w:rsidRPr="009548F9">
          <w:rPr>
            <w:rStyle w:val="Hyperlink"/>
            <w:noProof/>
            <w:rtl/>
          </w:rPr>
          <w:t xml:space="preserve"> </w:t>
        </w:r>
        <w:r w:rsidR="009A1F63" w:rsidRPr="009548F9">
          <w:rPr>
            <w:rStyle w:val="Hyperlink"/>
            <w:rFonts w:hint="eastAsia"/>
            <w:noProof/>
            <w:rtl/>
          </w:rPr>
          <w:t>درختان</w:t>
        </w:r>
        <w:r w:rsidR="009A1F63" w:rsidRPr="009548F9">
          <w:rPr>
            <w:rStyle w:val="Hyperlink"/>
            <w:noProof/>
            <w:rtl/>
          </w:rPr>
          <w:t xml:space="preserve"> </w:t>
        </w:r>
        <w:r w:rsidR="009A1F63" w:rsidRPr="009548F9">
          <w:rPr>
            <w:rStyle w:val="Hyperlink"/>
            <w:rFonts w:hint="eastAsia"/>
            <w:noProof/>
            <w:rtl/>
          </w:rPr>
          <w:t>بهشت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432405288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183</w:t>
        </w:r>
        <w:r w:rsidR="009A1F63">
          <w:rPr>
            <w:noProof/>
            <w:webHidden/>
            <w:rtl/>
          </w:rPr>
          <w:fldChar w:fldCharType="end"/>
        </w:r>
      </w:hyperlink>
    </w:p>
    <w:p w:rsidR="009A1F63" w:rsidRDefault="00EE2817">
      <w:pPr>
        <w:pStyle w:val="TOC5"/>
        <w:tabs>
          <w:tab w:val="right" w:leader="dot" w:pos="7078"/>
        </w:tabs>
        <w:rPr>
          <w:rFonts w:asciiTheme="minorHAnsi" w:eastAsiaTheme="minorEastAsia" w:hAnsiTheme="minorHAnsi" w:cstheme="minorBidi"/>
          <w:noProof/>
          <w:sz w:val="22"/>
          <w:szCs w:val="22"/>
          <w:rtl/>
          <w:lang w:bidi="ar-SA"/>
        </w:rPr>
      </w:pPr>
      <w:hyperlink w:anchor="_Toc432405289" w:history="1">
        <w:r w:rsidR="009A1F63" w:rsidRPr="009548F9">
          <w:rPr>
            <w:rStyle w:val="Hyperlink"/>
            <w:noProof/>
            <w:rtl/>
          </w:rPr>
          <w:t xml:space="preserve">1- </w:t>
        </w:r>
        <w:r w:rsidR="009A1F63" w:rsidRPr="009548F9">
          <w:rPr>
            <w:rStyle w:val="Hyperlink"/>
            <w:rFonts w:hint="eastAsia"/>
            <w:noProof/>
            <w:rtl/>
          </w:rPr>
          <w:t>درخت</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که</w:t>
        </w:r>
        <w:r w:rsidR="009A1F63" w:rsidRPr="009548F9">
          <w:rPr>
            <w:rStyle w:val="Hyperlink"/>
            <w:noProof/>
            <w:rtl/>
          </w:rPr>
          <w:t xml:space="preserve"> </w:t>
        </w:r>
        <w:r w:rsidR="009A1F63" w:rsidRPr="009548F9">
          <w:rPr>
            <w:rStyle w:val="Hyperlink"/>
            <w:rFonts w:hint="cs"/>
            <w:noProof/>
            <w:rtl/>
          </w:rPr>
          <w:t>ی</w:t>
        </w:r>
        <w:r w:rsidR="009A1F63" w:rsidRPr="009548F9">
          <w:rPr>
            <w:rStyle w:val="Hyperlink"/>
            <w:rFonts w:hint="eastAsia"/>
            <w:noProof/>
            <w:rtl/>
          </w:rPr>
          <w:t>ک</w:t>
        </w:r>
        <w:r w:rsidR="009A1F63" w:rsidRPr="009548F9">
          <w:rPr>
            <w:rStyle w:val="Hyperlink"/>
            <w:noProof/>
            <w:rtl/>
          </w:rPr>
          <w:t xml:space="preserve"> </w:t>
        </w:r>
        <w:r w:rsidR="009A1F63" w:rsidRPr="009548F9">
          <w:rPr>
            <w:rStyle w:val="Hyperlink"/>
            <w:rFonts w:hint="eastAsia"/>
            <w:noProof/>
            <w:rtl/>
          </w:rPr>
          <w:t>سوار</w:t>
        </w:r>
        <w:r w:rsidR="009A1F63" w:rsidRPr="009548F9">
          <w:rPr>
            <w:rStyle w:val="Hyperlink"/>
            <w:noProof/>
            <w:rtl/>
          </w:rPr>
          <w:t xml:space="preserve"> </w:t>
        </w:r>
        <w:r w:rsidR="009A1F63" w:rsidRPr="009548F9">
          <w:rPr>
            <w:rStyle w:val="Hyperlink"/>
            <w:rFonts w:hint="eastAsia"/>
            <w:noProof/>
            <w:rtl/>
          </w:rPr>
          <w:t>صد</w:t>
        </w:r>
        <w:r w:rsidR="009A1F63" w:rsidRPr="009548F9">
          <w:rPr>
            <w:rStyle w:val="Hyperlink"/>
            <w:noProof/>
            <w:rtl/>
          </w:rPr>
          <w:t xml:space="preserve"> </w:t>
        </w:r>
        <w:r w:rsidR="009A1F63" w:rsidRPr="009548F9">
          <w:rPr>
            <w:rStyle w:val="Hyperlink"/>
            <w:rFonts w:hint="eastAsia"/>
            <w:noProof/>
            <w:rtl/>
          </w:rPr>
          <w:t>سال</w:t>
        </w:r>
        <w:r w:rsidR="009A1F63" w:rsidRPr="009548F9">
          <w:rPr>
            <w:rStyle w:val="Hyperlink"/>
            <w:noProof/>
            <w:rtl/>
          </w:rPr>
          <w:t xml:space="preserve"> </w:t>
        </w:r>
        <w:r w:rsidR="009A1F63" w:rsidRPr="009548F9">
          <w:rPr>
            <w:rStyle w:val="Hyperlink"/>
            <w:rFonts w:hint="eastAsia"/>
            <w:noProof/>
            <w:rtl/>
          </w:rPr>
          <w:t>ز</w:t>
        </w:r>
        <w:r w:rsidR="009A1F63" w:rsidRPr="009548F9">
          <w:rPr>
            <w:rStyle w:val="Hyperlink"/>
            <w:rFonts w:hint="cs"/>
            <w:noProof/>
            <w:rtl/>
          </w:rPr>
          <w:t>ی</w:t>
        </w:r>
        <w:r w:rsidR="009A1F63" w:rsidRPr="009548F9">
          <w:rPr>
            <w:rStyle w:val="Hyperlink"/>
            <w:rFonts w:hint="eastAsia"/>
            <w:noProof/>
            <w:rtl/>
          </w:rPr>
          <w:t>ر</w:t>
        </w:r>
        <w:r w:rsidR="009A1F63" w:rsidRPr="009548F9">
          <w:rPr>
            <w:rStyle w:val="Hyperlink"/>
            <w:noProof/>
            <w:rtl/>
          </w:rPr>
          <w:t xml:space="preserve"> </w:t>
        </w:r>
        <w:r w:rsidR="009A1F63" w:rsidRPr="009548F9">
          <w:rPr>
            <w:rStyle w:val="Hyperlink"/>
            <w:rFonts w:hint="eastAsia"/>
            <w:noProof/>
            <w:rtl/>
          </w:rPr>
          <w:t>آن</w:t>
        </w:r>
        <w:r w:rsidR="009A1F63" w:rsidRPr="009548F9">
          <w:rPr>
            <w:rStyle w:val="Hyperlink"/>
            <w:noProof/>
            <w:rtl/>
          </w:rPr>
          <w:t xml:space="preserve"> </w:t>
        </w:r>
        <w:r w:rsidR="009A1F63" w:rsidRPr="009548F9">
          <w:rPr>
            <w:rStyle w:val="Hyperlink"/>
            <w:rFonts w:hint="eastAsia"/>
            <w:noProof/>
            <w:rtl/>
          </w:rPr>
          <w:t>م</w:t>
        </w:r>
        <w:r w:rsidR="009A1F63" w:rsidRPr="009548F9">
          <w:rPr>
            <w:rStyle w:val="Hyperlink"/>
            <w:rFonts w:hint="cs"/>
            <w:noProof/>
            <w:rtl/>
          </w:rPr>
          <w:t>ی‌</w:t>
        </w:r>
        <w:r w:rsidR="009A1F63" w:rsidRPr="009548F9">
          <w:rPr>
            <w:rStyle w:val="Hyperlink"/>
            <w:rFonts w:hint="eastAsia"/>
            <w:noProof/>
            <w:rtl/>
          </w:rPr>
          <w:t>تازد</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432405289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184</w:t>
        </w:r>
        <w:r w:rsidR="009A1F63">
          <w:rPr>
            <w:noProof/>
            <w:webHidden/>
            <w:rtl/>
          </w:rPr>
          <w:fldChar w:fldCharType="end"/>
        </w:r>
      </w:hyperlink>
    </w:p>
    <w:p w:rsidR="009A1F63" w:rsidRDefault="00EE2817">
      <w:pPr>
        <w:pStyle w:val="TOC5"/>
        <w:tabs>
          <w:tab w:val="right" w:leader="dot" w:pos="7078"/>
        </w:tabs>
        <w:rPr>
          <w:rFonts w:asciiTheme="minorHAnsi" w:eastAsiaTheme="minorEastAsia" w:hAnsiTheme="minorHAnsi" w:cstheme="minorBidi"/>
          <w:noProof/>
          <w:sz w:val="22"/>
          <w:szCs w:val="22"/>
          <w:rtl/>
          <w:lang w:bidi="ar-SA"/>
        </w:rPr>
      </w:pPr>
      <w:hyperlink w:anchor="_Toc432405290" w:history="1">
        <w:r w:rsidR="009A1F63" w:rsidRPr="009548F9">
          <w:rPr>
            <w:rStyle w:val="Hyperlink"/>
            <w:noProof/>
            <w:rtl/>
          </w:rPr>
          <w:t>2-</w:t>
        </w:r>
        <w:r w:rsidR="009A1F63" w:rsidRPr="009548F9">
          <w:rPr>
            <w:rStyle w:val="Hyperlink"/>
            <w:rFonts w:hint="eastAsia"/>
            <w:noProof/>
            <w:rtl/>
          </w:rPr>
          <w:t>سدرة</w:t>
        </w:r>
        <w:r w:rsidR="009A1F63" w:rsidRPr="009548F9">
          <w:rPr>
            <w:rStyle w:val="Hyperlink"/>
            <w:noProof/>
            <w:rtl/>
          </w:rPr>
          <w:t xml:space="preserve"> </w:t>
        </w:r>
        <w:r w:rsidR="009A1F63" w:rsidRPr="009548F9">
          <w:rPr>
            <w:rStyle w:val="Hyperlink"/>
            <w:rFonts w:hint="eastAsia"/>
            <w:noProof/>
            <w:rtl/>
          </w:rPr>
          <w:t>المنته</w:t>
        </w:r>
        <w:r w:rsidR="009A1F63" w:rsidRPr="009548F9">
          <w:rPr>
            <w:rStyle w:val="Hyperlink"/>
            <w:rFonts w:hint="cs"/>
            <w:noProof/>
            <w:rtl/>
          </w:rPr>
          <w:t>ی</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432405290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184</w:t>
        </w:r>
        <w:r w:rsidR="009A1F63">
          <w:rPr>
            <w:noProof/>
            <w:webHidden/>
            <w:rtl/>
          </w:rPr>
          <w:fldChar w:fldCharType="end"/>
        </w:r>
      </w:hyperlink>
    </w:p>
    <w:p w:rsidR="009A1F63" w:rsidRDefault="00EE2817">
      <w:pPr>
        <w:pStyle w:val="TOC5"/>
        <w:tabs>
          <w:tab w:val="right" w:leader="dot" w:pos="7078"/>
        </w:tabs>
        <w:rPr>
          <w:rFonts w:asciiTheme="minorHAnsi" w:eastAsiaTheme="minorEastAsia" w:hAnsiTheme="minorHAnsi" w:cstheme="minorBidi"/>
          <w:noProof/>
          <w:sz w:val="22"/>
          <w:szCs w:val="22"/>
          <w:rtl/>
          <w:lang w:bidi="ar-SA"/>
        </w:rPr>
      </w:pPr>
      <w:hyperlink w:anchor="_Toc432405291" w:history="1">
        <w:r w:rsidR="009A1F63" w:rsidRPr="009548F9">
          <w:rPr>
            <w:rStyle w:val="Hyperlink"/>
            <w:noProof/>
            <w:rtl/>
          </w:rPr>
          <w:t xml:space="preserve">3- </w:t>
        </w:r>
        <w:r w:rsidR="009A1F63" w:rsidRPr="009548F9">
          <w:rPr>
            <w:rStyle w:val="Hyperlink"/>
            <w:rFonts w:hint="eastAsia"/>
            <w:noProof/>
            <w:rtl/>
          </w:rPr>
          <w:t>درخت</w:t>
        </w:r>
        <w:r w:rsidR="009A1F63" w:rsidRPr="009548F9">
          <w:rPr>
            <w:rStyle w:val="Hyperlink"/>
            <w:noProof/>
            <w:rtl/>
          </w:rPr>
          <w:t xml:space="preserve"> </w:t>
        </w:r>
        <w:r w:rsidR="009A1F63" w:rsidRPr="009548F9">
          <w:rPr>
            <w:rStyle w:val="Hyperlink"/>
            <w:rFonts w:hint="eastAsia"/>
            <w:noProof/>
            <w:rtl/>
          </w:rPr>
          <w:t>طوب</w:t>
        </w:r>
        <w:r w:rsidR="009A1F63" w:rsidRPr="009548F9">
          <w:rPr>
            <w:rStyle w:val="Hyperlink"/>
            <w:rFonts w:hint="cs"/>
            <w:noProof/>
            <w:rtl/>
          </w:rPr>
          <w:t>ی</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432405291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185</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292" w:history="1">
        <w:r w:rsidR="009A1F63" w:rsidRPr="009548F9">
          <w:rPr>
            <w:rStyle w:val="Hyperlink"/>
            <w:rFonts w:hint="eastAsia"/>
            <w:noProof/>
            <w:rtl/>
          </w:rPr>
          <w:t>مطلب</w:t>
        </w:r>
        <w:r w:rsidR="009A1F63" w:rsidRPr="009548F9">
          <w:rPr>
            <w:rStyle w:val="Hyperlink"/>
            <w:noProof/>
            <w:rtl/>
          </w:rPr>
          <w:t xml:space="preserve"> </w:t>
        </w:r>
        <w:r w:rsidR="009A1F63" w:rsidRPr="009548F9">
          <w:rPr>
            <w:rStyle w:val="Hyperlink"/>
            <w:rFonts w:hint="eastAsia"/>
            <w:noProof/>
            <w:rtl/>
          </w:rPr>
          <w:t>سوم</w:t>
        </w:r>
        <w:r w:rsidR="009A1F63" w:rsidRPr="009548F9">
          <w:rPr>
            <w:rStyle w:val="Hyperlink"/>
            <w:noProof/>
            <w:rtl/>
          </w:rPr>
          <w:t xml:space="preserve">: </w:t>
        </w:r>
        <w:r w:rsidR="009A1F63" w:rsidRPr="009548F9">
          <w:rPr>
            <w:rStyle w:val="Hyperlink"/>
            <w:rFonts w:hint="eastAsia"/>
            <w:noProof/>
            <w:rtl/>
          </w:rPr>
          <w:t>بهتر</w:t>
        </w:r>
        <w:r w:rsidR="009A1F63" w:rsidRPr="009548F9">
          <w:rPr>
            <w:rStyle w:val="Hyperlink"/>
            <w:rFonts w:hint="cs"/>
            <w:noProof/>
            <w:rtl/>
          </w:rPr>
          <w:t>ی</w:t>
        </w:r>
        <w:r w:rsidR="009A1F63" w:rsidRPr="009548F9">
          <w:rPr>
            <w:rStyle w:val="Hyperlink"/>
            <w:rFonts w:hint="eastAsia"/>
            <w:noProof/>
            <w:rtl/>
          </w:rPr>
          <w:t>ن</w:t>
        </w:r>
        <w:r w:rsidR="009A1F63" w:rsidRPr="009548F9">
          <w:rPr>
            <w:rStyle w:val="Hyperlink"/>
            <w:noProof/>
            <w:rtl/>
          </w:rPr>
          <w:t xml:space="preserve"> </w:t>
        </w:r>
        <w:r w:rsidR="009A1F63" w:rsidRPr="009548F9">
          <w:rPr>
            <w:rStyle w:val="Hyperlink"/>
            <w:rFonts w:hint="eastAsia"/>
            <w:noProof/>
            <w:rtl/>
          </w:rPr>
          <w:t>گل</w:t>
        </w:r>
        <w:r w:rsidR="009A1F63" w:rsidRPr="009548F9">
          <w:rPr>
            <w:rStyle w:val="Hyperlink"/>
            <w:noProof/>
            <w:rtl/>
          </w:rPr>
          <w:t xml:space="preserve"> </w:t>
        </w:r>
        <w:r w:rsidR="009A1F63" w:rsidRPr="009548F9">
          <w:rPr>
            <w:rStyle w:val="Hyperlink"/>
            <w:rFonts w:hint="eastAsia"/>
            <w:noProof/>
            <w:rtl/>
          </w:rPr>
          <w:t>بهشت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432405292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186</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293" w:history="1">
        <w:r w:rsidR="009A1F63" w:rsidRPr="009548F9">
          <w:rPr>
            <w:rStyle w:val="Hyperlink"/>
            <w:rFonts w:hint="eastAsia"/>
            <w:noProof/>
            <w:rtl/>
          </w:rPr>
          <w:t>مطلب</w:t>
        </w:r>
        <w:r w:rsidR="009A1F63" w:rsidRPr="009548F9">
          <w:rPr>
            <w:rStyle w:val="Hyperlink"/>
            <w:noProof/>
            <w:rtl/>
          </w:rPr>
          <w:t xml:space="preserve"> </w:t>
        </w:r>
        <w:r w:rsidR="009A1F63" w:rsidRPr="009548F9">
          <w:rPr>
            <w:rStyle w:val="Hyperlink"/>
            <w:rFonts w:hint="eastAsia"/>
            <w:noProof/>
            <w:rtl/>
          </w:rPr>
          <w:t>چهارم</w:t>
        </w:r>
        <w:r w:rsidR="009A1F63" w:rsidRPr="009548F9">
          <w:rPr>
            <w:rStyle w:val="Hyperlink"/>
            <w:noProof/>
            <w:rtl/>
          </w:rPr>
          <w:t xml:space="preserve">: </w:t>
        </w:r>
        <w:r w:rsidR="009A1F63" w:rsidRPr="009548F9">
          <w:rPr>
            <w:rStyle w:val="Hyperlink"/>
            <w:rFonts w:hint="eastAsia"/>
            <w:noProof/>
            <w:rtl/>
          </w:rPr>
          <w:t>تنه</w:t>
        </w:r>
        <w:r w:rsidR="009A1F63" w:rsidRPr="009548F9">
          <w:rPr>
            <w:rStyle w:val="Hyperlink"/>
            <w:rFonts w:hint="eastAsia"/>
            <w:noProof/>
          </w:rPr>
          <w:t>‌</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درختان</w:t>
        </w:r>
        <w:r w:rsidR="009A1F63" w:rsidRPr="009548F9">
          <w:rPr>
            <w:rStyle w:val="Hyperlink"/>
            <w:noProof/>
            <w:rtl/>
          </w:rPr>
          <w:t xml:space="preserve"> </w:t>
        </w:r>
        <w:r w:rsidR="009A1F63" w:rsidRPr="009548F9">
          <w:rPr>
            <w:rStyle w:val="Hyperlink"/>
            <w:rFonts w:hint="eastAsia"/>
            <w:noProof/>
            <w:rtl/>
          </w:rPr>
          <w:t>بهشت</w:t>
        </w:r>
        <w:r w:rsidR="009A1F63" w:rsidRPr="009548F9">
          <w:rPr>
            <w:rStyle w:val="Hyperlink"/>
            <w:noProof/>
            <w:rtl/>
          </w:rPr>
          <w:t xml:space="preserve"> </w:t>
        </w:r>
        <w:r w:rsidR="009A1F63" w:rsidRPr="009548F9">
          <w:rPr>
            <w:rStyle w:val="Hyperlink"/>
            <w:rFonts w:hint="eastAsia"/>
            <w:noProof/>
            <w:rtl/>
          </w:rPr>
          <w:t>از</w:t>
        </w:r>
        <w:r w:rsidR="009A1F63" w:rsidRPr="009548F9">
          <w:rPr>
            <w:rStyle w:val="Hyperlink"/>
            <w:noProof/>
            <w:rtl/>
          </w:rPr>
          <w:t xml:space="preserve"> </w:t>
        </w:r>
        <w:r w:rsidR="009A1F63" w:rsidRPr="009548F9">
          <w:rPr>
            <w:rStyle w:val="Hyperlink"/>
            <w:rFonts w:hint="eastAsia"/>
            <w:noProof/>
            <w:rtl/>
          </w:rPr>
          <w:t>طلا</w:t>
        </w:r>
        <w:r w:rsidR="009A1F63" w:rsidRPr="009548F9">
          <w:rPr>
            <w:rStyle w:val="Hyperlink"/>
            <w:noProof/>
            <w:rtl/>
          </w:rPr>
          <w:t xml:space="preserve"> </w:t>
        </w:r>
        <w:r w:rsidR="009A1F63" w:rsidRPr="009548F9">
          <w:rPr>
            <w:rStyle w:val="Hyperlink"/>
            <w:rFonts w:hint="eastAsia"/>
            <w:noProof/>
            <w:rtl/>
          </w:rPr>
          <w:t>است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432405293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187</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294" w:history="1">
        <w:r w:rsidR="009A1F63" w:rsidRPr="009548F9">
          <w:rPr>
            <w:rStyle w:val="Hyperlink"/>
            <w:rFonts w:hint="eastAsia"/>
            <w:noProof/>
            <w:rtl/>
          </w:rPr>
          <w:t>مطلب</w:t>
        </w:r>
        <w:r w:rsidR="009A1F63" w:rsidRPr="009548F9">
          <w:rPr>
            <w:rStyle w:val="Hyperlink"/>
            <w:noProof/>
            <w:rtl/>
          </w:rPr>
          <w:t xml:space="preserve"> </w:t>
        </w:r>
        <w:r w:rsidR="009A1F63" w:rsidRPr="009548F9">
          <w:rPr>
            <w:rStyle w:val="Hyperlink"/>
            <w:rFonts w:hint="eastAsia"/>
            <w:noProof/>
            <w:rtl/>
          </w:rPr>
          <w:t>پنجم</w:t>
        </w:r>
        <w:r w:rsidR="009A1F63" w:rsidRPr="009548F9">
          <w:rPr>
            <w:rStyle w:val="Hyperlink"/>
            <w:noProof/>
            <w:rtl/>
          </w:rPr>
          <w:t xml:space="preserve">: </w:t>
        </w:r>
        <w:r w:rsidR="009A1F63" w:rsidRPr="009548F9">
          <w:rPr>
            <w:rStyle w:val="Hyperlink"/>
            <w:rFonts w:hint="eastAsia"/>
            <w:noProof/>
            <w:rtl/>
          </w:rPr>
          <w:t>راه</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برا</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افزا</w:t>
        </w:r>
        <w:r w:rsidR="009A1F63" w:rsidRPr="009548F9">
          <w:rPr>
            <w:rStyle w:val="Hyperlink"/>
            <w:rFonts w:hint="cs"/>
            <w:noProof/>
            <w:rtl/>
          </w:rPr>
          <w:t>ی</w:t>
        </w:r>
        <w:r w:rsidR="009A1F63" w:rsidRPr="009548F9">
          <w:rPr>
            <w:rStyle w:val="Hyperlink"/>
            <w:rFonts w:hint="eastAsia"/>
            <w:noProof/>
            <w:rtl/>
          </w:rPr>
          <w:t>ش</w:t>
        </w:r>
        <w:r w:rsidR="009A1F63" w:rsidRPr="009548F9">
          <w:rPr>
            <w:rStyle w:val="Hyperlink"/>
            <w:noProof/>
            <w:rtl/>
          </w:rPr>
          <w:t xml:space="preserve"> </w:t>
        </w:r>
        <w:r w:rsidR="009A1F63" w:rsidRPr="009548F9">
          <w:rPr>
            <w:rStyle w:val="Hyperlink"/>
            <w:rFonts w:hint="eastAsia"/>
            <w:noProof/>
            <w:rtl/>
          </w:rPr>
          <w:t>درختان</w:t>
        </w:r>
        <w:r w:rsidR="009A1F63" w:rsidRPr="009548F9">
          <w:rPr>
            <w:rStyle w:val="Hyperlink"/>
            <w:noProof/>
            <w:rtl/>
          </w:rPr>
          <w:t xml:space="preserve"> </w:t>
        </w:r>
        <w:r w:rsidR="009A1F63" w:rsidRPr="009548F9">
          <w:rPr>
            <w:rStyle w:val="Hyperlink"/>
            <w:rFonts w:hint="eastAsia"/>
            <w:noProof/>
            <w:rtl/>
          </w:rPr>
          <w:t>بهشت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432405294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187</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295"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يازدهم</w:t>
        </w:r>
        <w:r w:rsidR="009A1F63" w:rsidRPr="009548F9">
          <w:rPr>
            <w:rStyle w:val="Hyperlink"/>
            <w:noProof/>
            <w:rtl/>
          </w:rPr>
          <w:t xml:space="preserve">: </w:t>
        </w:r>
        <w:r w:rsidR="009A1F63" w:rsidRPr="009548F9">
          <w:rPr>
            <w:rStyle w:val="Hyperlink"/>
            <w:rFonts w:hint="eastAsia"/>
            <w:noProof/>
            <w:rtl/>
          </w:rPr>
          <w:t>جانوران</w:t>
        </w:r>
        <w:r w:rsidR="009A1F63" w:rsidRPr="009548F9">
          <w:rPr>
            <w:rStyle w:val="Hyperlink"/>
            <w:noProof/>
            <w:rtl/>
          </w:rPr>
          <w:t xml:space="preserve"> </w:t>
        </w:r>
        <w:r w:rsidR="009A1F63" w:rsidRPr="009548F9">
          <w:rPr>
            <w:rStyle w:val="Hyperlink"/>
            <w:rFonts w:hint="eastAsia"/>
            <w:noProof/>
            <w:rtl/>
          </w:rPr>
          <w:t>و</w:t>
        </w:r>
        <w:r w:rsidR="009A1F63" w:rsidRPr="009548F9">
          <w:rPr>
            <w:rStyle w:val="Hyperlink"/>
            <w:noProof/>
            <w:rtl/>
          </w:rPr>
          <w:t xml:space="preserve"> </w:t>
        </w:r>
        <w:r w:rsidR="009A1F63" w:rsidRPr="009548F9">
          <w:rPr>
            <w:rStyle w:val="Hyperlink"/>
            <w:rFonts w:hint="eastAsia"/>
            <w:noProof/>
            <w:rtl/>
          </w:rPr>
          <w:t>پرندگان</w:t>
        </w:r>
        <w:r w:rsidR="009A1F63" w:rsidRPr="009548F9">
          <w:rPr>
            <w:rStyle w:val="Hyperlink"/>
            <w:noProof/>
            <w:rtl/>
          </w:rPr>
          <w:t xml:space="preserve"> </w:t>
        </w:r>
        <w:r w:rsidR="009A1F63" w:rsidRPr="009548F9">
          <w:rPr>
            <w:rStyle w:val="Hyperlink"/>
            <w:rFonts w:hint="eastAsia"/>
            <w:noProof/>
            <w:rtl/>
          </w:rPr>
          <w:t>بهشت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432405295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187</w:t>
        </w:r>
        <w:r w:rsidR="009A1F63">
          <w:rPr>
            <w:noProof/>
            <w:webHidden/>
            <w:rtl/>
          </w:rPr>
          <w:fldChar w:fldCharType="end"/>
        </w:r>
      </w:hyperlink>
    </w:p>
    <w:p w:rsidR="009A1F63" w:rsidRDefault="00EE2817">
      <w:pPr>
        <w:pStyle w:val="TOC2"/>
        <w:tabs>
          <w:tab w:val="right" w:leader="dot" w:pos="7078"/>
        </w:tabs>
        <w:rPr>
          <w:rFonts w:asciiTheme="minorHAnsi" w:eastAsiaTheme="minorEastAsia" w:hAnsiTheme="minorHAnsi" w:cstheme="minorBidi"/>
          <w:bCs w:val="0"/>
          <w:sz w:val="22"/>
          <w:szCs w:val="22"/>
          <w:rtl/>
          <w:lang w:bidi="ar-SA"/>
        </w:rPr>
      </w:pPr>
      <w:hyperlink w:anchor="_Toc432405296" w:history="1">
        <w:r w:rsidR="009A1F63" w:rsidRPr="009548F9">
          <w:rPr>
            <w:rStyle w:val="Hyperlink"/>
            <w:rFonts w:hint="eastAsia"/>
            <w:rtl/>
          </w:rPr>
          <w:t>بخش</w:t>
        </w:r>
        <w:r w:rsidR="009A1F63" w:rsidRPr="009548F9">
          <w:rPr>
            <w:rStyle w:val="Hyperlink"/>
            <w:rtl/>
          </w:rPr>
          <w:t xml:space="preserve"> </w:t>
        </w:r>
        <w:r w:rsidR="009A1F63" w:rsidRPr="009548F9">
          <w:rPr>
            <w:rStyle w:val="Hyperlink"/>
            <w:rFonts w:hint="eastAsia"/>
            <w:rtl/>
          </w:rPr>
          <w:t>چهارم</w:t>
        </w:r>
        <w:r w:rsidR="009A1F63" w:rsidRPr="009548F9">
          <w:rPr>
            <w:rStyle w:val="Hyperlink"/>
            <w:rtl/>
          </w:rPr>
          <w:t xml:space="preserve">: </w:t>
        </w:r>
        <w:r w:rsidR="009A1F63" w:rsidRPr="009548F9">
          <w:rPr>
            <w:rStyle w:val="Hyperlink"/>
            <w:rFonts w:hint="eastAsia"/>
            <w:rtl/>
          </w:rPr>
          <w:t>اهل</w:t>
        </w:r>
        <w:r w:rsidR="009A1F63" w:rsidRPr="009548F9">
          <w:rPr>
            <w:rStyle w:val="Hyperlink"/>
            <w:rtl/>
          </w:rPr>
          <w:t xml:space="preserve"> </w:t>
        </w:r>
        <w:r w:rsidR="009A1F63" w:rsidRPr="009548F9">
          <w:rPr>
            <w:rStyle w:val="Hyperlink"/>
            <w:rFonts w:hint="eastAsia"/>
            <w:rtl/>
          </w:rPr>
          <w:t>بهشت</w:t>
        </w:r>
        <w:r w:rsidR="009A1F63">
          <w:rPr>
            <w:webHidden/>
            <w:rtl/>
          </w:rPr>
          <w:tab/>
        </w:r>
        <w:r w:rsidR="009A1F63">
          <w:rPr>
            <w:webHidden/>
            <w:rtl/>
          </w:rPr>
          <w:fldChar w:fldCharType="begin"/>
        </w:r>
        <w:r w:rsidR="009A1F63">
          <w:rPr>
            <w:webHidden/>
            <w:rtl/>
          </w:rPr>
          <w:instrText xml:space="preserve"> </w:instrText>
        </w:r>
        <w:r w:rsidR="009A1F63">
          <w:rPr>
            <w:webHidden/>
          </w:rPr>
          <w:instrText>PAGEREF</w:instrText>
        </w:r>
        <w:r w:rsidR="009A1F63">
          <w:rPr>
            <w:webHidden/>
            <w:rtl/>
          </w:rPr>
          <w:instrText xml:space="preserve"> _</w:instrText>
        </w:r>
        <w:r w:rsidR="009A1F63">
          <w:rPr>
            <w:webHidden/>
          </w:rPr>
          <w:instrText>Toc</w:instrText>
        </w:r>
        <w:r w:rsidR="009A1F63">
          <w:rPr>
            <w:webHidden/>
            <w:rtl/>
          </w:rPr>
          <w:instrText xml:space="preserve">432405296 </w:instrText>
        </w:r>
        <w:r w:rsidR="009A1F63">
          <w:rPr>
            <w:webHidden/>
          </w:rPr>
          <w:instrText>\h</w:instrText>
        </w:r>
        <w:r w:rsidR="009A1F63">
          <w:rPr>
            <w:webHidden/>
            <w:rtl/>
          </w:rPr>
          <w:instrText xml:space="preserve"> </w:instrText>
        </w:r>
        <w:r w:rsidR="009A1F63">
          <w:rPr>
            <w:webHidden/>
            <w:rtl/>
          </w:rPr>
        </w:r>
        <w:r w:rsidR="009A1F63">
          <w:rPr>
            <w:webHidden/>
            <w:rtl/>
          </w:rPr>
          <w:fldChar w:fldCharType="separate"/>
        </w:r>
        <w:r w:rsidR="009D50BF">
          <w:rPr>
            <w:webHidden/>
            <w:rtl/>
            <w:lang w:bidi="ar-SA"/>
          </w:rPr>
          <w:t>189</w:t>
        </w:r>
        <w:r w:rsidR="009A1F63">
          <w:rPr>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297"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اول</w:t>
        </w:r>
        <w:r w:rsidR="009A1F63" w:rsidRPr="009548F9">
          <w:rPr>
            <w:rStyle w:val="Hyperlink"/>
            <w:noProof/>
            <w:rtl/>
          </w:rPr>
          <w:t xml:space="preserve">: </w:t>
        </w:r>
        <w:r w:rsidR="009A1F63" w:rsidRPr="009548F9">
          <w:rPr>
            <w:rStyle w:val="Hyperlink"/>
            <w:rFonts w:hint="eastAsia"/>
            <w:noProof/>
            <w:rtl/>
          </w:rPr>
          <w:t>اعمال</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كه</w:t>
        </w:r>
        <w:r w:rsidR="009A1F63" w:rsidRPr="009548F9">
          <w:rPr>
            <w:rStyle w:val="Hyperlink"/>
            <w:noProof/>
            <w:rtl/>
          </w:rPr>
          <w:t xml:space="preserve"> </w:t>
        </w:r>
        <w:r w:rsidR="009A1F63" w:rsidRPr="009548F9">
          <w:rPr>
            <w:rStyle w:val="Hyperlink"/>
            <w:rFonts w:hint="eastAsia"/>
            <w:noProof/>
            <w:rtl/>
            <w:lang w:bidi="ar-KW"/>
          </w:rPr>
          <w:t>موجب</w:t>
        </w:r>
        <w:r w:rsidR="009A1F63" w:rsidRPr="009548F9">
          <w:rPr>
            <w:rStyle w:val="Hyperlink"/>
            <w:noProof/>
            <w:rtl/>
            <w:lang w:bidi="ar-KW"/>
          </w:rPr>
          <w:t xml:space="preserve"> </w:t>
        </w:r>
        <w:r w:rsidR="009A1F63" w:rsidRPr="009548F9">
          <w:rPr>
            <w:rStyle w:val="Hyperlink"/>
            <w:rFonts w:hint="eastAsia"/>
            <w:noProof/>
            <w:rtl/>
            <w:lang w:bidi="ar-KW"/>
          </w:rPr>
          <w:t>ورود</w:t>
        </w:r>
        <w:r w:rsidR="009A1F63" w:rsidRPr="009548F9">
          <w:rPr>
            <w:rStyle w:val="Hyperlink"/>
            <w:noProof/>
            <w:rtl/>
            <w:lang w:bidi="ar-KW"/>
          </w:rPr>
          <w:t xml:space="preserve"> </w:t>
        </w:r>
        <w:r w:rsidR="009A1F63" w:rsidRPr="009548F9">
          <w:rPr>
            <w:rStyle w:val="Hyperlink"/>
            <w:rFonts w:hint="eastAsia"/>
            <w:noProof/>
            <w:rtl/>
            <w:lang w:bidi="ar-KW"/>
          </w:rPr>
          <w:t>به‌</w:t>
        </w:r>
        <w:r w:rsidR="009A1F63" w:rsidRPr="009548F9">
          <w:rPr>
            <w:rStyle w:val="Hyperlink"/>
            <w:noProof/>
            <w:rtl/>
            <w:lang w:bidi="ar-KW"/>
          </w:rPr>
          <w:t xml:space="preserve"> </w:t>
        </w:r>
        <w:r w:rsidR="009A1F63" w:rsidRPr="009548F9">
          <w:rPr>
            <w:rStyle w:val="Hyperlink"/>
            <w:rFonts w:hint="eastAsia"/>
            <w:noProof/>
            <w:rtl/>
            <w:lang w:bidi="ar-KW"/>
          </w:rPr>
          <w:t>بهشت</w:t>
        </w:r>
        <w:r w:rsidR="009A1F63" w:rsidRPr="009548F9">
          <w:rPr>
            <w:rStyle w:val="Hyperlink"/>
            <w:noProof/>
            <w:rtl/>
            <w:lang w:bidi="ar-KW"/>
          </w:rPr>
          <w:t xml:space="preserve"> </w:t>
        </w:r>
        <w:r w:rsidR="009A1F63" w:rsidRPr="009548F9">
          <w:rPr>
            <w:rStyle w:val="Hyperlink"/>
            <w:rFonts w:hint="eastAsia"/>
            <w:noProof/>
            <w:rtl/>
            <w:lang w:bidi="ar-KW"/>
          </w:rPr>
          <w:t>م</w:t>
        </w:r>
        <w:r w:rsidR="009A1F63" w:rsidRPr="009548F9">
          <w:rPr>
            <w:rStyle w:val="Hyperlink"/>
            <w:rFonts w:hint="cs"/>
            <w:noProof/>
            <w:rtl/>
            <w:lang w:bidi="ar-KW"/>
          </w:rPr>
          <w:t>ی‌</w:t>
        </w:r>
        <w:r w:rsidR="009A1F63" w:rsidRPr="009548F9">
          <w:rPr>
            <w:rStyle w:val="Hyperlink"/>
            <w:rFonts w:hint="eastAsia"/>
            <w:noProof/>
            <w:rtl/>
            <w:lang w:bidi="ar-KW"/>
          </w:rPr>
          <w:t>شود</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432405297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189</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298"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دوم</w:t>
        </w:r>
        <w:r w:rsidR="009A1F63" w:rsidRPr="009548F9">
          <w:rPr>
            <w:rStyle w:val="Hyperlink"/>
            <w:noProof/>
            <w:rtl/>
          </w:rPr>
          <w:t xml:space="preserve">: </w:t>
        </w:r>
        <w:r w:rsidR="009A1F63" w:rsidRPr="009548F9">
          <w:rPr>
            <w:rStyle w:val="Hyperlink"/>
            <w:rFonts w:hint="eastAsia"/>
            <w:noProof/>
            <w:rtl/>
            <w:lang w:bidi="ar-KW"/>
          </w:rPr>
          <w:t>راه</w:t>
        </w:r>
        <w:r w:rsidR="009A1F63" w:rsidRPr="009548F9">
          <w:rPr>
            <w:rStyle w:val="Hyperlink"/>
            <w:noProof/>
            <w:rtl/>
            <w:lang w:bidi="ar-KW"/>
          </w:rPr>
          <w:t xml:space="preserve"> </w:t>
        </w:r>
        <w:r w:rsidR="009A1F63" w:rsidRPr="009548F9">
          <w:rPr>
            <w:rStyle w:val="Hyperlink"/>
            <w:rFonts w:hint="eastAsia"/>
            <w:noProof/>
            <w:rtl/>
          </w:rPr>
          <w:t>بهشت</w:t>
        </w:r>
        <w:r w:rsidR="009A1F63" w:rsidRPr="009548F9">
          <w:rPr>
            <w:rStyle w:val="Hyperlink"/>
            <w:noProof/>
            <w:rtl/>
          </w:rPr>
          <w:t xml:space="preserve"> </w:t>
        </w:r>
        <w:r w:rsidR="009A1F63" w:rsidRPr="009548F9">
          <w:rPr>
            <w:rStyle w:val="Hyperlink"/>
            <w:rFonts w:hint="eastAsia"/>
            <w:noProof/>
            <w:rtl/>
          </w:rPr>
          <w:t>دشوار</w:t>
        </w:r>
        <w:r w:rsidR="009A1F63" w:rsidRPr="009548F9">
          <w:rPr>
            <w:rStyle w:val="Hyperlink"/>
            <w:noProof/>
            <w:rtl/>
          </w:rPr>
          <w:t xml:space="preserve"> </w:t>
        </w:r>
        <w:r w:rsidR="009A1F63" w:rsidRPr="009548F9">
          <w:rPr>
            <w:rStyle w:val="Hyperlink"/>
            <w:rFonts w:hint="eastAsia"/>
            <w:noProof/>
            <w:rtl/>
          </w:rPr>
          <w:t>است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432405298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195</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299"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سوم</w:t>
        </w:r>
        <w:r w:rsidR="009A1F63" w:rsidRPr="009548F9">
          <w:rPr>
            <w:rStyle w:val="Hyperlink"/>
            <w:noProof/>
            <w:rtl/>
          </w:rPr>
          <w:t xml:space="preserve">: </w:t>
        </w:r>
        <w:r w:rsidR="009A1F63" w:rsidRPr="009548F9">
          <w:rPr>
            <w:rStyle w:val="Hyperlink"/>
            <w:rFonts w:hint="eastAsia"/>
            <w:noProof/>
            <w:rtl/>
          </w:rPr>
          <w:t>ب</w:t>
        </w:r>
        <w:r w:rsidR="009A1F63" w:rsidRPr="009548F9">
          <w:rPr>
            <w:rStyle w:val="Hyperlink"/>
            <w:rFonts w:hint="eastAsia"/>
            <w:noProof/>
            <w:rtl/>
            <w:lang w:bidi="ar-KW"/>
          </w:rPr>
          <w:t>هشت</w:t>
        </w:r>
        <w:r w:rsidR="009A1F63" w:rsidRPr="009548F9">
          <w:rPr>
            <w:rStyle w:val="Hyperlink"/>
            <w:rFonts w:hint="cs"/>
            <w:noProof/>
            <w:rtl/>
            <w:lang w:bidi="ar-KW"/>
          </w:rPr>
          <w:t>ی</w:t>
        </w:r>
        <w:r w:rsidR="009A1F63" w:rsidRPr="009548F9">
          <w:rPr>
            <w:rStyle w:val="Hyperlink"/>
            <w:rFonts w:hint="eastAsia"/>
            <w:noProof/>
            <w:rtl/>
            <w:lang w:bidi="ar-KW"/>
          </w:rPr>
          <w:t>ان</w:t>
        </w:r>
        <w:r w:rsidR="009A1F63" w:rsidRPr="009548F9">
          <w:rPr>
            <w:rStyle w:val="Hyperlink"/>
            <w:noProof/>
            <w:rtl/>
          </w:rPr>
          <w:t xml:space="preserve"> </w:t>
        </w:r>
        <w:r w:rsidR="009A1F63" w:rsidRPr="009548F9">
          <w:rPr>
            <w:rStyle w:val="Hyperlink"/>
            <w:rFonts w:hint="eastAsia"/>
            <w:noProof/>
            <w:rtl/>
          </w:rPr>
          <w:t>در</w:t>
        </w:r>
        <w:r w:rsidR="009A1F63" w:rsidRPr="009548F9">
          <w:rPr>
            <w:rStyle w:val="Hyperlink"/>
            <w:noProof/>
            <w:rtl/>
          </w:rPr>
          <w:t xml:space="preserve"> </w:t>
        </w:r>
        <w:r w:rsidR="009A1F63" w:rsidRPr="009548F9">
          <w:rPr>
            <w:rStyle w:val="Hyperlink"/>
            <w:rFonts w:hint="eastAsia"/>
            <w:noProof/>
            <w:rtl/>
          </w:rPr>
          <w:t>بهشت</w:t>
        </w:r>
        <w:r w:rsidR="009A1F63" w:rsidRPr="009548F9">
          <w:rPr>
            <w:rStyle w:val="Hyperlink"/>
            <w:noProof/>
            <w:rtl/>
          </w:rPr>
          <w:t xml:space="preserve"> </w:t>
        </w:r>
        <w:r w:rsidR="009A1F63" w:rsidRPr="009548F9">
          <w:rPr>
            <w:rStyle w:val="Hyperlink"/>
            <w:rFonts w:hint="eastAsia"/>
            <w:noProof/>
            <w:rtl/>
          </w:rPr>
          <w:t>سهم</w:t>
        </w:r>
        <w:r w:rsidR="009A1F63" w:rsidRPr="009548F9">
          <w:rPr>
            <w:rStyle w:val="Hyperlink"/>
            <w:noProof/>
            <w:rtl/>
          </w:rPr>
          <w:t xml:space="preserve"> </w:t>
        </w:r>
        <w:r w:rsidR="009A1F63" w:rsidRPr="009548F9">
          <w:rPr>
            <w:rStyle w:val="Hyperlink"/>
            <w:rFonts w:hint="eastAsia"/>
            <w:noProof/>
            <w:rtl/>
          </w:rPr>
          <w:t>دوزخ</w:t>
        </w:r>
        <w:r w:rsidR="009A1F63" w:rsidRPr="009548F9">
          <w:rPr>
            <w:rStyle w:val="Hyperlink"/>
            <w:rFonts w:hint="cs"/>
            <w:noProof/>
            <w:rtl/>
          </w:rPr>
          <w:t>ی</w:t>
        </w:r>
        <w:r w:rsidR="009A1F63" w:rsidRPr="009548F9">
          <w:rPr>
            <w:rStyle w:val="Hyperlink"/>
            <w:rFonts w:hint="eastAsia"/>
            <w:noProof/>
            <w:rtl/>
          </w:rPr>
          <w:t>ان‌</w:t>
        </w:r>
        <w:r w:rsidR="009A1F63" w:rsidRPr="009548F9">
          <w:rPr>
            <w:rStyle w:val="Hyperlink"/>
            <w:noProof/>
            <w:rtl/>
          </w:rPr>
          <w:t xml:space="preserve"> </w:t>
        </w:r>
        <w:r w:rsidR="009A1F63" w:rsidRPr="009548F9">
          <w:rPr>
            <w:rStyle w:val="Hyperlink"/>
            <w:rFonts w:hint="eastAsia"/>
            <w:noProof/>
            <w:rtl/>
          </w:rPr>
          <w:t>را</w:t>
        </w:r>
        <w:r w:rsidR="009A1F63" w:rsidRPr="009548F9">
          <w:rPr>
            <w:rStyle w:val="Hyperlink"/>
            <w:noProof/>
            <w:rtl/>
          </w:rPr>
          <w:t xml:space="preserve"> </w:t>
        </w:r>
        <w:r w:rsidR="009A1F63" w:rsidRPr="009548F9">
          <w:rPr>
            <w:rStyle w:val="Hyperlink"/>
            <w:rFonts w:hint="eastAsia"/>
            <w:noProof/>
            <w:rtl/>
          </w:rPr>
          <w:t>م</w:t>
        </w:r>
        <w:r w:rsidR="009A1F63" w:rsidRPr="009548F9">
          <w:rPr>
            <w:rStyle w:val="Hyperlink"/>
            <w:rFonts w:hint="cs"/>
            <w:noProof/>
            <w:rtl/>
          </w:rPr>
          <w:t>ی‌</w:t>
        </w:r>
        <w:r w:rsidR="009A1F63" w:rsidRPr="009548F9">
          <w:rPr>
            <w:rStyle w:val="Hyperlink"/>
            <w:rFonts w:hint="eastAsia"/>
            <w:noProof/>
            <w:rtl/>
          </w:rPr>
          <w:t>گ</w:t>
        </w:r>
        <w:r w:rsidR="009A1F63" w:rsidRPr="009548F9">
          <w:rPr>
            <w:rStyle w:val="Hyperlink"/>
            <w:rFonts w:hint="cs"/>
            <w:noProof/>
            <w:rtl/>
          </w:rPr>
          <w:t>ی</w:t>
        </w:r>
        <w:r w:rsidR="009A1F63" w:rsidRPr="009548F9">
          <w:rPr>
            <w:rStyle w:val="Hyperlink"/>
            <w:rFonts w:hint="eastAsia"/>
            <w:noProof/>
            <w:rtl/>
          </w:rPr>
          <w:t>رند</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432405299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196</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300"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چهارم</w:t>
        </w:r>
        <w:r w:rsidR="009A1F63" w:rsidRPr="009548F9">
          <w:rPr>
            <w:rStyle w:val="Hyperlink"/>
            <w:noProof/>
            <w:rtl/>
          </w:rPr>
          <w:t xml:space="preserve">: </w:t>
        </w:r>
        <w:r w:rsidR="009A1F63" w:rsidRPr="009548F9">
          <w:rPr>
            <w:rStyle w:val="Hyperlink"/>
            <w:rFonts w:hint="eastAsia"/>
            <w:noProof/>
            <w:rtl/>
          </w:rPr>
          <w:t>ضعيفان</w:t>
        </w:r>
        <w:r w:rsidR="009A1F63" w:rsidRPr="009548F9">
          <w:rPr>
            <w:rStyle w:val="Hyperlink"/>
            <w:noProof/>
            <w:rtl/>
          </w:rPr>
          <w:t xml:space="preserve"> </w:t>
        </w:r>
        <w:r w:rsidR="009A1F63" w:rsidRPr="009548F9">
          <w:rPr>
            <w:rStyle w:val="Hyperlink"/>
            <w:rFonts w:hint="eastAsia"/>
            <w:noProof/>
            <w:rtl/>
          </w:rPr>
          <w:t>بيشترين</w:t>
        </w:r>
        <w:r w:rsidR="009A1F63" w:rsidRPr="009548F9">
          <w:rPr>
            <w:rStyle w:val="Hyperlink"/>
            <w:noProof/>
            <w:rtl/>
          </w:rPr>
          <w:t xml:space="preserve"> </w:t>
        </w:r>
        <w:r w:rsidR="009A1F63" w:rsidRPr="009548F9">
          <w:rPr>
            <w:rStyle w:val="Hyperlink"/>
            <w:rFonts w:hint="eastAsia"/>
            <w:noProof/>
            <w:rtl/>
          </w:rPr>
          <w:t>افراد</w:t>
        </w:r>
        <w:r w:rsidR="009A1F63" w:rsidRPr="009548F9">
          <w:rPr>
            <w:rStyle w:val="Hyperlink"/>
            <w:noProof/>
            <w:rtl/>
          </w:rPr>
          <w:t xml:space="preserve"> </w:t>
        </w:r>
        <w:r w:rsidR="009A1F63" w:rsidRPr="009548F9">
          <w:rPr>
            <w:rStyle w:val="Hyperlink"/>
            <w:rFonts w:hint="eastAsia"/>
            <w:noProof/>
            <w:rtl/>
          </w:rPr>
          <w:t>اهل</w:t>
        </w:r>
        <w:r w:rsidR="009A1F63" w:rsidRPr="009548F9">
          <w:rPr>
            <w:rStyle w:val="Hyperlink"/>
            <w:noProof/>
            <w:rtl/>
          </w:rPr>
          <w:t xml:space="preserve"> </w:t>
        </w:r>
        <w:r w:rsidR="009A1F63" w:rsidRPr="009548F9">
          <w:rPr>
            <w:rStyle w:val="Hyperlink"/>
            <w:rFonts w:hint="eastAsia"/>
            <w:noProof/>
            <w:rtl/>
          </w:rPr>
          <w:t>بهشت</w:t>
        </w:r>
        <w:r w:rsidR="009A1F63" w:rsidRPr="009548F9">
          <w:rPr>
            <w:rStyle w:val="Hyperlink"/>
            <w:noProof/>
            <w:rtl/>
          </w:rPr>
          <w:t xml:space="preserve"> </w:t>
        </w:r>
        <w:r w:rsidR="009A1F63" w:rsidRPr="009548F9">
          <w:rPr>
            <w:rStyle w:val="Hyperlink"/>
            <w:rFonts w:hint="eastAsia"/>
            <w:noProof/>
            <w:rtl/>
          </w:rPr>
          <w:t>هستند</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432405300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197</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301"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پنجم</w:t>
        </w:r>
        <w:r w:rsidR="009A1F63" w:rsidRPr="009548F9">
          <w:rPr>
            <w:rStyle w:val="Hyperlink"/>
            <w:noProof/>
            <w:rtl/>
          </w:rPr>
          <w:t xml:space="preserve">: </w:t>
        </w:r>
        <w:r w:rsidR="009A1F63" w:rsidRPr="009548F9">
          <w:rPr>
            <w:rStyle w:val="Hyperlink"/>
            <w:rFonts w:hint="eastAsia"/>
            <w:noProof/>
            <w:rtl/>
          </w:rPr>
          <w:t>در</w:t>
        </w:r>
        <w:r w:rsidR="009A1F63" w:rsidRPr="009548F9">
          <w:rPr>
            <w:rStyle w:val="Hyperlink"/>
            <w:noProof/>
            <w:rtl/>
          </w:rPr>
          <w:t xml:space="preserve"> </w:t>
        </w:r>
        <w:r w:rsidR="009A1F63" w:rsidRPr="009548F9">
          <w:rPr>
            <w:rStyle w:val="Hyperlink"/>
            <w:rFonts w:hint="eastAsia"/>
            <w:noProof/>
            <w:rtl/>
          </w:rPr>
          <w:t>بهشت</w:t>
        </w:r>
        <w:r w:rsidR="009A1F63" w:rsidRPr="009548F9">
          <w:rPr>
            <w:rStyle w:val="Hyperlink"/>
            <w:noProof/>
            <w:rtl/>
          </w:rPr>
          <w:t xml:space="preserve"> </w:t>
        </w:r>
        <w:r w:rsidR="009A1F63" w:rsidRPr="009548F9">
          <w:rPr>
            <w:rStyle w:val="Hyperlink"/>
            <w:rFonts w:hint="eastAsia"/>
            <w:noProof/>
            <w:rtl/>
          </w:rPr>
          <w:t>زنان</w:t>
        </w:r>
        <w:r w:rsidR="009A1F63" w:rsidRPr="009548F9">
          <w:rPr>
            <w:rStyle w:val="Hyperlink"/>
            <w:noProof/>
            <w:rtl/>
          </w:rPr>
          <w:t xml:space="preserve"> </w:t>
        </w:r>
        <w:r w:rsidR="009A1F63" w:rsidRPr="009548F9">
          <w:rPr>
            <w:rStyle w:val="Hyperlink"/>
            <w:rFonts w:hint="eastAsia"/>
            <w:noProof/>
            <w:rtl/>
          </w:rPr>
          <w:t>بيشتر</w:t>
        </w:r>
        <w:r w:rsidR="009A1F63" w:rsidRPr="009548F9">
          <w:rPr>
            <w:rStyle w:val="Hyperlink"/>
            <w:noProof/>
            <w:rtl/>
          </w:rPr>
          <w:t xml:space="preserve"> </w:t>
        </w:r>
        <w:r w:rsidR="009A1F63" w:rsidRPr="009548F9">
          <w:rPr>
            <w:rStyle w:val="Hyperlink"/>
            <w:rFonts w:hint="eastAsia"/>
            <w:noProof/>
            <w:rtl/>
          </w:rPr>
          <w:t>هستند</w:t>
        </w:r>
        <w:r w:rsidR="009A1F63" w:rsidRPr="009548F9">
          <w:rPr>
            <w:rStyle w:val="Hyperlink"/>
            <w:noProof/>
            <w:rtl/>
          </w:rPr>
          <w:t xml:space="preserve"> </w:t>
        </w:r>
        <w:r w:rsidR="009A1F63" w:rsidRPr="009548F9">
          <w:rPr>
            <w:rStyle w:val="Hyperlink"/>
            <w:rFonts w:hint="eastAsia"/>
            <w:noProof/>
            <w:rtl/>
          </w:rPr>
          <w:t>يا</w:t>
        </w:r>
        <w:r w:rsidR="009A1F63" w:rsidRPr="009548F9">
          <w:rPr>
            <w:rStyle w:val="Hyperlink"/>
            <w:noProof/>
            <w:rtl/>
          </w:rPr>
          <w:t xml:space="preserve"> </w:t>
        </w:r>
        <w:r w:rsidR="009A1F63" w:rsidRPr="009548F9">
          <w:rPr>
            <w:rStyle w:val="Hyperlink"/>
            <w:rFonts w:hint="eastAsia"/>
            <w:noProof/>
            <w:rtl/>
          </w:rPr>
          <w:t>مردان؟</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432405301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199</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302"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ششم</w:t>
        </w:r>
        <w:r w:rsidR="009A1F63" w:rsidRPr="009548F9">
          <w:rPr>
            <w:rStyle w:val="Hyperlink"/>
            <w:noProof/>
            <w:rtl/>
          </w:rPr>
          <w:t xml:space="preserve">: </w:t>
        </w:r>
        <w:r w:rsidR="009A1F63" w:rsidRPr="009548F9">
          <w:rPr>
            <w:rStyle w:val="Hyperlink"/>
            <w:rFonts w:hint="eastAsia"/>
            <w:noProof/>
            <w:rtl/>
          </w:rPr>
          <w:t>کسان</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كه</w:t>
        </w:r>
        <w:r w:rsidR="009A1F63" w:rsidRPr="009548F9">
          <w:rPr>
            <w:rStyle w:val="Hyperlink"/>
            <w:noProof/>
            <w:rtl/>
          </w:rPr>
          <w:t xml:space="preserve"> </w:t>
        </w:r>
        <w:r w:rsidR="009A1F63" w:rsidRPr="009548F9">
          <w:rPr>
            <w:rStyle w:val="Hyperlink"/>
            <w:rFonts w:hint="eastAsia"/>
            <w:noProof/>
            <w:rtl/>
          </w:rPr>
          <w:t>پيش</w:t>
        </w:r>
        <w:r w:rsidR="009A1F63" w:rsidRPr="009548F9">
          <w:rPr>
            <w:rStyle w:val="Hyperlink"/>
            <w:noProof/>
            <w:rtl/>
          </w:rPr>
          <w:t xml:space="preserve"> </w:t>
        </w:r>
        <w:r w:rsidR="009A1F63" w:rsidRPr="009548F9">
          <w:rPr>
            <w:rStyle w:val="Hyperlink"/>
            <w:rFonts w:hint="eastAsia"/>
            <w:noProof/>
            <w:rtl/>
          </w:rPr>
          <w:t>از</w:t>
        </w:r>
        <w:r w:rsidR="009A1F63" w:rsidRPr="009548F9">
          <w:rPr>
            <w:rStyle w:val="Hyperlink"/>
            <w:noProof/>
            <w:rtl/>
          </w:rPr>
          <w:t xml:space="preserve"> </w:t>
        </w:r>
        <w:r w:rsidR="009A1F63" w:rsidRPr="009548F9">
          <w:rPr>
            <w:rStyle w:val="Hyperlink"/>
            <w:rFonts w:hint="eastAsia"/>
            <w:noProof/>
            <w:rtl/>
          </w:rPr>
          <w:t>سن</w:t>
        </w:r>
        <w:r w:rsidR="009A1F63" w:rsidRPr="009548F9">
          <w:rPr>
            <w:rStyle w:val="Hyperlink"/>
            <w:noProof/>
            <w:rtl/>
          </w:rPr>
          <w:t xml:space="preserve"> </w:t>
        </w:r>
        <w:r w:rsidR="009A1F63" w:rsidRPr="009548F9">
          <w:rPr>
            <w:rStyle w:val="Hyperlink"/>
            <w:rFonts w:hint="eastAsia"/>
            <w:noProof/>
            <w:rtl/>
          </w:rPr>
          <w:t>تكليف</w:t>
        </w:r>
        <w:r w:rsidR="009A1F63" w:rsidRPr="009548F9">
          <w:rPr>
            <w:rStyle w:val="Hyperlink"/>
            <w:noProof/>
            <w:rtl/>
          </w:rPr>
          <w:t xml:space="preserve"> </w:t>
        </w:r>
        <w:r w:rsidR="009A1F63" w:rsidRPr="009548F9">
          <w:rPr>
            <w:rStyle w:val="Hyperlink"/>
            <w:rFonts w:hint="eastAsia"/>
            <w:noProof/>
            <w:rtl/>
          </w:rPr>
          <w:t>م</w:t>
        </w:r>
        <w:r w:rsidR="009A1F63" w:rsidRPr="009548F9">
          <w:rPr>
            <w:rStyle w:val="Hyperlink"/>
            <w:rFonts w:hint="cs"/>
            <w:noProof/>
            <w:rtl/>
          </w:rPr>
          <w:t>ی‌</w:t>
        </w:r>
        <w:r w:rsidR="009A1F63" w:rsidRPr="009548F9">
          <w:rPr>
            <w:rStyle w:val="Hyperlink"/>
            <w:rFonts w:hint="eastAsia"/>
            <w:noProof/>
            <w:rtl/>
          </w:rPr>
          <w:t>م</w:t>
        </w:r>
        <w:r w:rsidR="009A1F63" w:rsidRPr="009548F9">
          <w:rPr>
            <w:rStyle w:val="Hyperlink"/>
            <w:rFonts w:hint="cs"/>
            <w:noProof/>
            <w:rtl/>
          </w:rPr>
          <w:t>ی</w:t>
        </w:r>
        <w:r w:rsidR="009A1F63" w:rsidRPr="009548F9">
          <w:rPr>
            <w:rStyle w:val="Hyperlink"/>
            <w:rFonts w:hint="eastAsia"/>
            <w:noProof/>
            <w:rtl/>
          </w:rPr>
          <w:t>رند</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432405302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200</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303" w:history="1">
        <w:r w:rsidR="009A1F63" w:rsidRPr="009548F9">
          <w:rPr>
            <w:rStyle w:val="Hyperlink"/>
            <w:rFonts w:hint="eastAsia"/>
            <w:noProof/>
            <w:rtl/>
            <w:lang w:bidi="ar-KW"/>
          </w:rPr>
          <w:t>مطلب</w:t>
        </w:r>
        <w:r w:rsidR="009A1F63" w:rsidRPr="009548F9">
          <w:rPr>
            <w:rStyle w:val="Hyperlink"/>
            <w:noProof/>
            <w:rtl/>
            <w:lang w:bidi="ar-KW"/>
          </w:rPr>
          <w:t xml:space="preserve"> </w:t>
        </w:r>
        <w:r w:rsidR="009A1F63" w:rsidRPr="009548F9">
          <w:rPr>
            <w:rStyle w:val="Hyperlink"/>
            <w:rFonts w:hint="eastAsia"/>
            <w:noProof/>
            <w:rtl/>
            <w:lang w:bidi="ar-KW"/>
          </w:rPr>
          <w:t>نخست</w:t>
        </w:r>
        <w:r w:rsidR="009A1F63" w:rsidRPr="009548F9">
          <w:rPr>
            <w:rStyle w:val="Hyperlink"/>
            <w:noProof/>
            <w:rtl/>
            <w:lang w:bidi="ar-KW"/>
          </w:rPr>
          <w:t xml:space="preserve">: </w:t>
        </w:r>
        <w:r w:rsidR="009A1F63" w:rsidRPr="009548F9">
          <w:rPr>
            <w:rStyle w:val="Hyperlink"/>
            <w:rFonts w:hint="eastAsia"/>
            <w:noProof/>
            <w:rtl/>
            <w:lang w:bidi="ar-KW"/>
          </w:rPr>
          <w:t>کودکان</w:t>
        </w:r>
        <w:r w:rsidR="009A1F63" w:rsidRPr="009548F9">
          <w:rPr>
            <w:rStyle w:val="Hyperlink"/>
            <w:noProof/>
            <w:rtl/>
            <w:lang w:bidi="ar-KW"/>
          </w:rPr>
          <w:t xml:space="preserve"> </w:t>
        </w:r>
        <w:r w:rsidR="009A1F63" w:rsidRPr="009548F9">
          <w:rPr>
            <w:rStyle w:val="Hyperlink"/>
            <w:rFonts w:hint="eastAsia"/>
            <w:noProof/>
            <w:rtl/>
            <w:lang w:bidi="ar-KW"/>
          </w:rPr>
          <w:t>خانواده‌ها</w:t>
        </w:r>
        <w:r w:rsidR="009A1F63" w:rsidRPr="009548F9">
          <w:rPr>
            <w:rStyle w:val="Hyperlink"/>
            <w:rFonts w:hint="cs"/>
            <w:noProof/>
            <w:rtl/>
            <w:lang w:bidi="ar-KW"/>
          </w:rPr>
          <w:t>ی</w:t>
        </w:r>
        <w:r w:rsidR="009A1F63" w:rsidRPr="009548F9">
          <w:rPr>
            <w:rStyle w:val="Hyperlink"/>
            <w:noProof/>
            <w:rtl/>
            <w:lang w:bidi="ar-KW"/>
          </w:rPr>
          <w:t xml:space="preserve"> </w:t>
        </w:r>
        <w:r w:rsidR="009A1F63" w:rsidRPr="009548F9">
          <w:rPr>
            <w:rStyle w:val="Hyperlink"/>
            <w:rFonts w:hint="eastAsia"/>
            <w:noProof/>
            <w:rtl/>
            <w:lang w:bidi="ar-KW"/>
          </w:rPr>
          <w:t>م</w:t>
        </w:r>
        <w:r w:rsidR="009A1F63" w:rsidRPr="009548F9">
          <w:rPr>
            <w:rStyle w:val="Hyperlink"/>
            <w:rFonts w:hint="eastAsia"/>
            <w:noProof/>
            <w:rtl/>
          </w:rPr>
          <w:t>ؤ</w:t>
        </w:r>
        <w:r w:rsidR="009A1F63" w:rsidRPr="009548F9">
          <w:rPr>
            <w:rStyle w:val="Hyperlink"/>
            <w:rFonts w:hint="eastAsia"/>
            <w:noProof/>
            <w:rtl/>
            <w:lang w:bidi="ar-KW"/>
          </w:rPr>
          <w:t>من</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432405303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200</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304" w:history="1">
        <w:r w:rsidR="009A1F63" w:rsidRPr="009548F9">
          <w:rPr>
            <w:rStyle w:val="Hyperlink"/>
            <w:rFonts w:hint="eastAsia"/>
            <w:noProof/>
            <w:rtl/>
          </w:rPr>
          <w:t>مطلب</w:t>
        </w:r>
        <w:r w:rsidR="009A1F63" w:rsidRPr="009548F9">
          <w:rPr>
            <w:rStyle w:val="Hyperlink"/>
            <w:noProof/>
            <w:rtl/>
          </w:rPr>
          <w:t xml:space="preserve"> </w:t>
        </w:r>
        <w:r w:rsidR="009A1F63" w:rsidRPr="009548F9">
          <w:rPr>
            <w:rStyle w:val="Hyperlink"/>
            <w:rFonts w:hint="eastAsia"/>
            <w:noProof/>
            <w:rtl/>
          </w:rPr>
          <w:t>دوم</w:t>
        </w:r>
        <w:r w:rsidR="009A1F63" w:rsidRPr="009548F9">
          <w:rPr>
            <w:rStyle w:val="Hyperlink"/>
            <w:noProof/>
            <w:rtl/>
          </w:rPr>
          <w:t xml:space="preserve">: </w:t>
        </w:r>
        <w:r w:rsidR="009A1F63" w:rsidRPr="009548F9">
          <w:rPr>
            <w:rStyle w:val="Hyperlink"/>
            <w:rFonts w:hint="eastAsia"/>
            <w:noProof/>
            <w:rtl/>
          </w:rPr>
          <w:t>کودکان</w:t>
        </w:r>
        <w:r w:rsidR="009A1F63" w:rsidRPr="009548F9">
          <w:rPr>
            <w:rStyle w:val="Hyperlink"/>
            <w:noProof/>
            <w:rtl/>
          </w:rPr>
          <w:t xml:space="preserve"> </w:t>
        </w:r>
        <w:r w:rsidR="009A1F63" w:rsidRPr="009548F9">
          <w:rPr>
            <w:rStyle w:val="Hyperlink"/>
            <w:rFonts w:hint="eastAsia"/>
            <w:noProof/>
            <w:rtl/>
          </w:rPr>
          <w:t>خانواده</w:t>
        </w:r>
        <w:r w:rsidR="009A1F63" w:rsidRPr="009548F9">
          <w:rPr>
            <w:rStyle w:val="Hyperlink"/>
            <w:rFonts w:hint="eastAsia"/>
            <w:noProof/>
          </w:rPr>
          <w:t>‌</w:t>
        </w:r>
        <w:r w:rsidR="009A1F63" w:rsidRPr="009548F9">
          <w:rPr>
            <w:rStyle w:val="Hyperlink"/>
            <w:rFonts w:hint="eastAsia"/>
            <w:noProof/>
            <w:rtl/>
          </w:rPr>
          <w:t>ها</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مشرک</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432405304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204</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305"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هفتم</w:t>
        </w:r>
        <w:r w:rsidR="009A1F63" w:rsidRPr="009548F9">
          <w:rPr>
            <w:rStyle w:val="Hyperlink"/>
            <w:noProof/>
            <w:rtl/>
          </w:rPr>
          <w:t xml:space="preserve">: </w:t>
        </w:r>
        <w:r w:rsidR="009A1F63" w:rsidRPr="009548F9">
          <w:rPr>
            <w:rStyle w:val="Hyperlink"/>
            <w:rFonts w:hint="eastAsia"/>
            <w:noProof/>
            <w:rtl/>
          </w:rPr>
          <w:t>تعداد</w:t>
        </w:r>
        <w:r w:rsidR="009A1F63" w:rsidRPr="009548F9">
          <w:rPr>
            <w:rStyle w:val="Hyperlink"/>
            <w:noProof/>
            <w:rtl/>
          </w:rPr>
          <w:t xml:space="preserve"> </w:t>
        </w:r>
        <w:r w:rsidR="009A1F63" w:rsidRPr="009548F9">
          <w:rPr>
            <w:rStyle w:val="Hyperlink"/>
            <w:rFonts w:hint="eastAsia"/>
            <w:noProof/>
            <w:rtl/>
          </w:rPr>
          <w:t>بهشت</w:t>
        </w:r>
        <w:r w:rsidR="009A1F63" w:rsidRPr="009548F9">
          <w:rPr>
            <w:rStyle w:val="Hyperlink"/>
            <w:rFonts w:hint="cs"/>
            <w:noProof/>
            <w:rtl/>
          </w:rPr>
          <w:t>ی</w:t>
        </w:r>
        <w:r w:rsidR="009A1F63" w:rsidRPr="009548F9">
          <w:rPr>
            <w:rStyle w:val="Hyperlink"/>
            <w:rFonts w:hint="eastAsia"/>
            <w:noProof/>
            <w:rtl/>
          </w:rPr>
          <w:t>ان</w:t>
        </w:r>
        <w:r w:rsidR="009A1F63" w:rsidRPr="009548F9">
          <w:rPr>
            <w:rStyle w:val="Hyperlink"/>
            <w:noProof/>
            <w:rtl/>
          </w:rPr>
          <w:t xml:space="preserve"> </w:t>
        </w:r>
        <w:r w:rsidR="009A1F63" w:rsidRPr="009548F9">
          <w:rPr>
            <w:rStyle w:val="Hyperlink"/>
            <w:rFonts w:hint="eastAsia"/>
            <w:noProof/>
            <w:rtl/>
          </w:rPr>
          <w:t>از</w:t>
        </w:r>
        <w:r w:rsidR="009A1F63" w:rsidRPr="009548F9">
          <w:rPr>
            <w:rStyle w:val="Hyperlink"/>
            <w:noProof/>
            <w:rtl/>
          </w:rPr>
          <w:t xml:space="preserve"> </w:t>
        </w:r>
        <w:r w:rsidR="009A1F63" w:rsidRPr="009548F9">
          <w:rPr>
            <w:rStyle w:val="Hyperlink"/>
            <w:rFonts w:hint="eastAsia"/>
            <w:noProof/>
            <w:rtl/>
          </w:rPr>
          <w:t>امت</w:t>
        </w:r>
        <w:r w:rsidR="009A1F63" w:rsidRPr="009548F9">
          <w:rPr>
            <w:rStyle w:val="Hyperlink"/>
            <w:noProof/>
            <w:rtl/>
          </w:rPr>
          <w:t xml:space="preserve"> </w:t>
        </w:r>
        <w:r w:rsidR="009A1F63" w:rsidRPr="009548F9">
          <w:rPr>
            <w:rStyle w:val="Hyperlink"/>
            <w:rFonts w:hint="eastAsia"/>
            <w:noProof/>
            <w:rtl/>
          </w:rPr>
          <w:t>اسلام</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432405305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209</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306"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هشتم</w:t>
        </w:r>
        <w:r w:rsidR="009A1F63" w:rsidRPr="009548F9">
          <w:rPr>
            <w:rStyle w:val="Hyperlink"/>
            <w:noProof/>
            <w:rtl/>
          </w:rPr>
          <w:t xml:space="preserve">: </w:t>
        </w:r>
        <w:r w:rsidR="009A1F63" w:rsidRPr="009548F9">
          <w:rPr>
            <w:rStyle w:val="Hyperlink"/>
            <w:rFonts w:hint="eastAsia"/>
            <w:noProof/>
            <w:rtl/>
          </w:rPr>
          <w:t>سرداران</w:t>
        </w:r>
        <w:r w:rsidR="009A1F63" w:rsidRPr="009548F9">
          <w:rPr>
            <w:rStyle w:val="Hyperlink"/>
            <w:noProof/>
            <w:rtl/>
          </w:rPr>
          <w:t xml:space="preserve"> </w:t>
        </w:r>
        <w:r w:rsidR="009A1F63" w:rsidRPr="009548F9">
          <w:rPr>
            <w:rStyle w:val="Hyperlink"/>
            <w:rFonts w:hint="eastAsia"/>
            <w:noProof/>
            <w:rtl/>
          </w:rPr>
          <w:t>بهشت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432405306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212</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307" w:history="1">
        <w:r w:rsidR="009A1F63" w:rsidRPr="009548F9">
          <w:rPr>
            <w:rStyle w:val="Hyperlink"/>
            <w:rFonts w:hint="eastAsia"/>
            <w:noProof/>
            <w:rtl/>
          </w:rPr>
          <w:t>مطلب</w:t>
        </w:r>
        <w:r w:rsidR="009A1F63" w:rsidRPr="009548F9">
          <w:rPr>
            <w:rStyle w:val="Hyperlink"/>
            <w:noProof/>
            <w:rtl/>
          </w:rPr>
          <w:t xml:space="preserve"> </w:t>
        </w:r>
        <w:r w:rsidR="009A1F63" w:rsidRPr="009548F9">
          <w:rPr>
            <w:rStyle w:val="Hyperlink"/>
            <w:rFonts w:hint="eastAsia"/>
            <w:noProof/>
            <w:rtl/>
          </w:rPr>
          <w:t>اول</w:t>
        </w:r>
        <w:r w:rsidR="009A1F63" w:rsidRPr="009548F9">
          <w:rPr>
            <w:rStyle w:val="Hyperlink"/>
            <w:noProof/>
            <w:rtl/>
          </w:rPr>
          <w:t xml:space="preserve">: </w:t>
        </w:r>
        <w:r w:rsidR="009A1F63" w:rsidRPr="009548F9">
          <w:rPr>
            <w:rStyle w:val="Hyperlink"/>
            <w:rFonts w:hint="eastAsia"/>
            <w:noProof/>
            <w:rtl/>
          </w:rPr>
          <w:t>سردار</w:t>
        </w:r>
        <w:r w:rsidR="009A1F63" w:rsidRPr="009548F9">
          <w:rPr>
            <w:rStyle w:val="Hyperlink"/>
            <w:noProof/>
            <w:rtl/>
          </w:rPr>
          <w:t xml:space="preserve"> </w:t>
        </w:r>
        <w:r w:rsidR="009A1F63" w:rsidRPr="009548F9">
          <w:rPr>
            <w:rStyle w:val="Hyperlink"/>
            <w:rFonts w:hint="eastAsia"/>
            <w:noProof/>
            <w:rtl/>
          </w:rPr>
          <w:t>سال</w:t>
        </w:r>
        <w:r w:rsidR="009A1F63" w:rsidRPr="009548F9">
          <w:rPr>
            <w:rStyle w:val="Hyperlink"/>
            <w:rFonts w:hint="eastAsia"/>
            <w:noProof/>
            <w:rtl/>
            <w:lang w:bidi="ar-KW"/>
          </w:rPr>
          <w:t>خوردگان</w:t>
        </w:r>
        <w:r w:rsidR="009A1F63" w:rsidRPr="009548F9">
          <w:rPr>
            <w:rStyle w:val="Hyperlink"/>
            <w:noProof/>
            <w:rtl/>
          </w:rPr>
          <w:t xml:space="preserve"> </w:t>
        </w:r>
        <w:r w:rsidR="009A1F63" w:rsidRPr="009548F9">
          <w:rPr>
            <w:rStyle w:val="Hyperlink"/>
            <w:rFonts w:hint="eastAsia"/>
            <w:noProof/>
            <w:rtl/>
          </w:rPr>
          <w:t>بهشت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432405307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212</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308" w:history="1">
        <w:r w:rsidR="009A1F63" w:rsidRPr="009548F9">
          <w:rPr>
            <w:rStyle w:val="Hyperlink"/>
            <w:rFonts w:hint="eastAsia"/>
            <w:noProof/>
            <w:rtl/>
          </w:rPr>
          <w:t>مطلب</w:t>
        </w:r>
        <w:r w:rsidR="009A1F63" w:rsidRPr="009548F9">
          <w:rPr>
            <w:rStyle w:val="Hyperlink"/>
            <w:noProof/>
            <w:rtl/>
          </w:rPr>
          <w:t xml:space="preserve"> </w:t>
        </w:r>
        <w:r w:rsidR="009A1F63" w:rsidRPr="009548F9">
          <w:rPr>
            <w:rStyle w:val="Hyperlink"/>
            <w:rFonts w:hint="eastAsia"/>
            <w:noProof/>
            <w:rtl/>
          </w:rPr>
          <w:t>دوم</w:t>
        </w:r>
        <w:r w:rsidR="009A1F63" w:rsidRPr="009548F9">
          <w:rPr>
            <w:rStyle w:val="Hyperlink"/>
            <w:noProof/>
            <w:rtl/>
          </w:rPr>
          <w:t xml:space="preserve">: </w:t>
        </w:r>
        <w:r w:rsidR="009A1F63" w:rsidRPr="009548F9">
          <w:rPr>
            <w:rStyle w:val="Hyperlink"/>
            <w:rFonts w:hint="eastAsia"/>
            <w:noProof/>
            <w:rtl/>
          </w:rPr>
          <w:t>سردار</w:t>
        </w:r>
        <w:r w:rsidR="009A1F63" w:rsidRPr="009548F9">
          <w:rPr>
            <w:rStyle w:val="Hyperlink"/>
            <w:noProof/>
            <w:rtl/>
          </w:rPr>
          <w:t xml:space="preserve"> </w:t>
        </w:r>
        <w:r w:rsidR="009A1F63" w:rsidRPr="009548F9">
          <w:rPr>
            <w:rStyle w:val="Hyperlink"/>
            <w:rFonts w:hint="eastAsia"/>
            <w:noProof/>
            <w:rtl/>
          </w:rPr>
          <w:t>جوانان</w:t>
        </w:r>
        <w:r w:rsidR="009A1F63" w:rsidRPr="009548F9">
          <w:rPr>
            <w:rStyle w:val="Hyperlink"/>
            <w:noProof/>
            <w:rtl/>
          </w:rPr>
          <w:t xml:space="preserve"> </w:t>
        </w:r>
        <w:r w:rsidR="009A1F63" w:rsidRPr="009548F9">
          <w:rPr>
            <w:rStyle w:val="Hyperlink"/>
            <w:rFonts w:hint="eastAsia"/>
            <w:noProof/>
            <w:rtl/>
          </w:rPr>
          <w:t>بهشت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432405308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213</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309" w:history="1">
        <w:r w:rsidR="009A1F63" w:rsidRPr="009548F9">
          <w:rPr>
            <w:rStyle w:val="Hyperlink"/>
            <w:rFonts w:hint="eastAsia"/>
            <w:noProof/>
            <w:rtl/>
          </w:rPr>
          <w:t>مطلب</w:t>
        </w:r>
        <w:r w:rsidR="009A1F63" w:rsidRPr="009548F9">
          <w:rPr>
            <w:rStyle w:val="Hyperlink"/>
            <w:noProof/>
            <w:rtl/>
          </w:rPr>
          <w:t xml:space="preserve"> </w:t>
        </w:r>
        <w:r w:rsidR="009A1F63" w:rsidRPr="009548F9">
          <w:rPr>
            <w:rStyle w:val="Hyperlink"/>
            <w:rFonts w:hint="eastAsia"/>
            <w:noProof/>
            <w:rtl/>
          </w:rPr>
          <w:t>سوم</w:t>
        </w:r>
        <w:r w:rsidR="009A1F63" w:rsidRPr="009548F9">
          <w:rPr>
            <w:rStyle w:val="Hyperlink"/>
            <w:noProof/>
            <w:rtl/>
          </w:rPr>
          <w:t xml:space="preserve">: </w:t>
        </w:r>
        <w:r w:rsidR="009A1F63" w:rsidRPr="009548F9">
          <w:rPr>
            <w:rStyle w:val="Hyperlink"/>
            <w:rFonts w:hint="eastAsia"/>
            <w:noProof/>
            <w:rtl/>
          </w:rPr>
          <w:t>سردار</w:t>
        </w:r>
        <w:r w:rsidR="009A1F63" w:rsidRPr="009548F9">
          <w:rPr>
            <w:rStyle w:val="Hyperlink"/>
            <w:noProof/>
            <w:rtl/>
          </w:rPr>
          <w:t xml:space="preserve"> </w:t>
        </w:r>
        <w:r w:rsidR="009A1F63" w:rsidRPr="009548F9">
          <w:rPr>
            <w:rStyle w:val="Hyperlink"/>
            <w:rFonts w:hint="eastAsia"/>
            <w:noProof/>
            <w:rtl/>
          </w:rPr>
          <w:t>بانوان</w:t>
        </w:r>
        <w:r w:rsidR="009A1F63" w:rsidRPr="009548F9">
          <w:rPr>
            <w:rStyle w:val="Hyperlink"/>
            <w:noProof/>
            <w:rtl/>
          </w:rPr>
          <w:t xml:space="preserve"> </w:t>
        </w:r>
        <w:r w:rsidR="009A1F63" w:rsidRPr="009548F9">
          <w:rPr>
            <w:rStyle w:val="Hyperlink"/>
            <w:rFonts w:hint="eastAsia"/>
            <w:noProof/>
            <w:rtl/>
          </w:rPr>
          <w:t>بهشت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432405309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213</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310"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نهم</w:t>
        </w:r>
        <w:r w:rsidR="009A1F63" w:rsidRPr="009548F9">
          <w:rPr>
            <w:rStyle w:val="Hyperlink"/>
            <w:noProof/>
            <w:rtl/>
          </w:rPr>
          <w:t xml:space="preserve">: </w:t>
        </w:r>
        <w:r w:rsidR="009A1F63" w:rsidRPr="009548F9">
          <w:rPr>
            <w:rStyle w:val="Hyperlink"/>
            <w:rFonts w:hint="eastAsia"/>
            <w:noProof/>
            <w:rtl/>
          </w:rPr>
          <w:t>ده</w:t>
        </w:r>
        <w:r w:rsidR="009A1F63" w:rsidRPr="009548F9">
          <w:rPr>
            <w:rStyle w:val="Hyperlink"/>
            <w:noProof/>
            <w:rtl/>
          </w:rPr>
          <w:t xml:space="preserve"> </w:t>
        </w:r>
        <w:r w:rsidR="009A1F63" w:rsidRPr="009548F9">
          <w:rPr>
            <w:rStyle w:val="Hyperlink"/>
            <w:rFonts w:hint="eastAsia"/>
            <w:noProof/>
            <w:rtl/>
          </w:rPr>
          <w:t>نفر</w:t>
        </w:r>
        <w:r w:rsidR="009A1F63" w:rsidRPr="009548F9">
          <w:rPr>
            <w:rStyle w:val="Hyperlink"/>
            <w:noProof/>
            <w:rtl/>
          </w:rPr>
          <w:t xml:space="preserve"> </w:t>
        </w:r>
        <w:r w:rsidR="009A1F63" w:rsidRPr="009548F9">
          <w:rPr>
            <w:rStyle w:val="Hyperlink"/>
            <w:rFonts w:hint="eastAsia"/>
            <w:noProof/>
            <w:rtl/>
          </w:rPr>
          <w:t>بهشتى</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432405310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216</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311"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دهم</w:t>
        </w:r>
        <w:r w:rsidR="009A1F63" w:rsidRPr="009548F9">
          <w:rPr>
            <w:rStyle w:val="Hyperlink"/>
            <w:noProof/>
            <w:rtl/>
          </w:rPr>
          <w:t xml:space="preserve">: </w:t>
        </w:r>
        <w:r w:rsidR="009A1F63" w:rsidRPr="009548F9">
          <w:rPr>
            <w:rStyle w:val="Hyperlink"/>
            <w:rFonts w:hint="eastAsia"/>
            <w:noProof/>
            <w:rtl/>
          </w:rPr>
          <w:t>افراد</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د</w:t>
        </w:r>
        <w:r w:rsidR="009A1F63" w:rsidRPr="009548F9">
          <w:rPr>
            <w:rStyle w:val="Hyperlink"/>
            <w:rFonts w:hint="cs"/>
            <w:noProof/>
            <w:rtl/>
          </w:rPr>
          <w:t>ی</w:t>
        </w:r>
        <w:r w:rsidR="009A1F63" w:rsidRPr="009548F9">
          <w:rPr>
            <w:rStyle w:val="Hyperlink"/>
            <w:rFonts w:hint="eastAsia"/>
            <w:noProof/>
            <w:rtl/>
          </w:rPr>
          <w:t>گر</w:t>
        </w:r>
        <w:r w:rsidR="009A1F63" w:rsidRPr="009548F9">
          <w:rPr>
            <w:rStyle w:val="Hyperlink"/>
            <w:noProof/>
            <w:rtl/>
          </w:rPr>
          <w:t xml:space="preserve"> </w:t>
        </w:r>
        <w:r w:rsidR="009A1F63" w:rsidRPr="009548F9">
          <w:rPr>
            <w:rStyle w:val="Hyperlink"/>
            <w:rFonts w:hint="eastAsia"/>
            <w:noProof/>
            <w:rtl/>
          </w:rPr>
          <w:t>که‌</w:t>
        </w:r>
        <w:r w:rsidR="009A1F63" w:rsidRPr="009548F9">
          <w:rPr>
            <w:rStyle w:val="Hyperlink"/>
            <w:noProof/>
            <w:rtl/>
          </w:rPr>
          <w:t xml:space="preserve"> </w:t>
        </w:r>
        <w:r w:rsidR="009A1F63" w:rsidRPr="009548F9">
          <w:rPr>
            <w:rStyle w:val="Hyperlink"/>
            <w:rFonts w:hint="eastAsia"/>
            <w:noProof/>
            <w:rtl/>
          </w:rPr>
          <w:t>مژده‌‌</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بهشت</w:t>
        </w:r>
        <w:r w:rsidR="009A1F63" w:rsidRPr="009548F9">
          <w:rPr>
            <w:rStyle w:val="Hyperlink"/>
            <w:noProof/>
            <w:rtl/>
          </w:rPr>
          <w:t xml:space="preserve"> </w:t>
        </w:r>
        <w:r w:rsidR="009A1F63" w:rsidRPr="009548F9">
          <w:rPr>
            <w:rStyle w:val="Hyperlink"/>
            <w:rFonts w:hint="eastAsia"/>
            <w:noProof/>
            <w:rtl/>
          </w:rPr>
          <w:t>را</w:t>
        </w:r>
        <w:r w:rsidR="009A1F63" w:rsidRPr="009548F9">
          <w:rPr>
            <w:rStyle w:val="Hyperlink"/>
            <w:noProof/>
            <w:rtl/>
          </w:rPr>
          <w:t xml:space="preserve"> </w:t>
        </w:r>
        <w:r w:rsidR="009A1F63" w:rsidRPr="009548F9">
          <w:rPr>
            <w:rStyle w:val="Hyperlink"/>
            <w:rFonts w:hint="eastAsia"/>
            <w:noProof/>
            <w:rtl/>
          </w:rPr>
          <w:t>در</w:t>
        </w:r>
        <w:r w:rsidR="009A1F63" w:rsidRPr="009548F9">
          <w:rPr>
            <w:rStyle w:val="Hyperlink"/>
            <w:rFonts w:hint="cs"/>
            <w:noProof/>
            <w:rtl/>
          </w:rPr>
          <w:t>ی</w:t>
        </w:r>
        <w:r w:rsidR="009A1F63" w:rsidRPr="009548F9">
          <w:rPr>
            <w:rStyle w:val="Hyperlink"/>
            <w:rFonts w:hint="eastAsia"/>
            <w:noProof/>
            <w:rtl/>
          </w:rPr>
          <w:t>افت</w:t>
        </w:r>
        <w:r w:rsidR="009A1F63" w:rsidRPr="009548F9">
          <w:rPr>
            <w:rStyle w:val="Hyperlink"/>
            <w:noProof/>
            <w:rtl/>
          </w:rPr>
          <w:t xml:space="preserve"> </w:t>
        </w:r>
        <w:r w:rsidR="009A1F63" w:rsidRPr="009548F9">
          <w:rPr>
            <w:rStyle w:val="Hyperlink"/>
            <w:rFonts w:hint="eastAsia"/>
            <w:noProof/>
            <w:rtl/>
          </w:rPr>
          <w:t>کردند</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432405311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217</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312" w:history="1">
        <w:r w:rsidR="009A1F63" w:rsidRPr="009548F9">
          <w:rPr>
            <w:rStyle w:val="Hyperlink"/>
            <w:noProof/>
            <w:rtl/>
          </w:rPr>
          <w:t xml:space="preserve">1 </w:t>
        </w:r>
        <w:r w:rsidR="009A1F63" w:rsidRPr="009548F9">
          <w:rPr>
            <w:rStyle w:val="Hyperlink"/>
            <w:rFonts w:hint="eastAsia"/>
            <w:noProof/>
            <w:rtl/>
          </w:rPr>
          <w:t>و</w:t>
        </w:r>
        <w:r w:rsidR="009A1F63" w:rsidRPr="009548F9">
          <w:rPr>
            <w:rStyle w:val="Hyperlink"/>
            <w:noProof/>
            <w:rtl/>
          </w:rPr>
          <w:t xml:space="preserve"> 2- </w:t>
        </w:r>
        <w:r w:rsidR="009A1F63" w:rsidRPr="009548F9">
          <w:rPr>
            <w:rStyle w:val="Hyperlink"/>
            <w:rFonts w:hint="eastAsia"/>
            <w:noProof/>
            <w:rtl/>
          </w:rPr>
          <w:t>جعفر</w:t>
        </w:r>
        <w:r w:rsidR="009A1F63" w:rsidRPr="009548F9">
          <w:rPr>
            <w:rStyle w:val="Hyperlink"/>
            <w:noProof/>
            <w:rtl/>
          </w:rPr>
          <w:t xml:space="preserve"> </w:t>
        </w:r>
        <w:r w:rsidR="009A1F63" w:rsidRPr="009548F9">
          <w:rPr>
            <w:rStyle w:val="Hyperlink"/>
            <w:rFonts w:hint="eastAsia"/>
            <w:noProof/>
            <w:rtl/>
          </w:rPr>
          <w:t>و</w:t>
        </w:r>
        <w:r w:rsidR="009A1F63" w:rsidRPr="009548F9">
          <w:rPr>
            <w:rStyle w:val="Hyperlink"/>
            <w:noProof/>
            <w:rtl/>
          </w:rPr>
          <w:t xml:space="preserve"> </w:t>
        </w:r>
        <w:r w:rsidR="009A1F63" w:rsidRPr="009548F9">
          <w:rPr>
            <w:rStyle w:val="Hyperlink"/>
            <w:rFonts w:hint="eastAsia"/>
            <w:noProof/>
            <w:rtl/>
          </w:rPr>
          <w:t>حمزه</w:t>
        </w:r>
        <w:r w:rsidR="009A1F63" w:rsidRPr="009548F9">
          <w:rPr>
            <w:rStyle w:val="Hyperlink"/>
            <w:noProof/>
            <w:rtl/>
          </w:rPr>
          <w:t>:</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432405312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217</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313" w:history="1">
        <w:r w:rsidR="009A1F63" w:rsidRPr="009548F9">
          <w:rPr>
            <w:rStyle w:val="Hyperlink"/>
            <w:noProof/>
            <w:rtl/>
          </w:rPr>
          <w:t xml:space="preserve">3- </w:t>
        </w:r>
        <w:r w:rsidR="009A1F63" w:rsidRPr="009548F9">
          <w:rPr>
            <w:rStyle w:val="Hyperlink"/>
            <w:rFonts w:hint="eastAsia"/>
            <w:noProof/>
            <w:rtl/>
          </w:rPr>
          <w:t>عبدالله</w:t>
        </w:r>
        <w:r w:rsidR="009A1F63" w:rsidRPr="009548F9">
          <w:rPr>
            <w:rStyle w:val="Hyperlink"/>
            <w:noProof/>
            <w:rtl/>
          </w:rPr>
          <w:t xml:space="preserve"> </w:t>
        </w:r>
        <w:r w:rsidR="009A1F63" w:rsidRPr="009548F9">
          <w:rPr>
            <w:rStyle w:val="Hyperlink"/>
            <w:rFonts w:hint="eastAsia"/>
            <w:noProof/>
            <w:rtl/>
          </w:rPr>
          <w:t>بن</w:t>
        </w:r>
        <w:r w:rsidR="009A1F63" w:rsidRPr="009548F9">
          <w:rPr>
            <w:rStyle w:val="Hyperlink"/>
            <w:noProof/>
            <w:rtl/>
          </w:rPr>
          <w:t xml:space="preserve"> </w:t>
        </w:r>
        <w:r w:rsidR="009A1F63" w:rsidRPr="009548F9">
          <w:rPr>
            <w:rStyle w:val="Hyperlink"/>
            <w:rFonts w:hint="eastAsia"/>
            <w:noProof/>
            <w:rtl/>
          </w:rPr>
          <w:t>سلام</w:t>
        </w:r>
        <w:r w:rsidR="009A1F63" w:rsidRPr="009548F9">
          <w:rPr>
            <w:rStyle w:val="Hyperlink"/>
            <w:noProof/>
            <w:rtl/>
          </w:rPr>
          <w:t>:</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432405313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218</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314" w:history="1">
        <w:r w:rsidR="009A1F63" w:rsidRPr="009548F9">
          <w:rPr>
            <w:rStyle w:val="Hyperlink"/>
            <w:noProof/>
            <w:rtl/>
          </w:rPr>
          <w:t xml:space="preserve">4- </w:t>
        </w:r>
        <w:r w:rsidR="009A1F63" w:rsidRPr="009548F9">
          <w:rPr>
            <w:rStyle w:val="Hyperlink"/>
            <w:rFonts w:hint="eastAsia"/>
            <w:noProof/>
            <w:rtl/>
          </w:rPr>
          <w:t>ز</w:t>
        </w:r>
        <w:r w:rsidR="009A1F63" w:rsidRPr="009548F9">
          <w:rPr>
            <w:rStyle w:val="Hyperlink"/>
            <w:rFonts w:hint="cs"/>
            <w:noProof/>
            <w:rtl/>
          </w:rPr>
          <w:t>ی</w:t>
        </w:r>
        <w:r w:rsidR="009A1F63" w:rsidRPr="009548F9">
          <w:rPr>
            <w:rStyle w:val="Hyperlink"/>
            <w:rFonts w:hint="eastAsia"/>
            <w:noProof/>
            <w:rtl/>
          </w:rPr>
          <w:t>د</w:t>
        </w:r>
        <w:r w:rsidR="009A1F63" w:rsidRPr="009548F9">
          <w:rPr>
            <w:rStyle w:val="Hyperlink"/>
            <w:noProof/>
            <w:rtl/>
          </w:rPr>
          <w:t xml:space="preserve"> </w:t>
        </w:r>
        <w:r w:rsidR="009A1F63" w:rsidRPr="009548F9">
          <w:rPr>
            <w:rStyle w:val="Hyperlink"/>
            <w:rFonts w:hint="eastAsia"/>
            <w:noProof/>
            <w:rtl/>
          </w:rPr>
          <w:t>بن</w:t>
        </w:r>
        <w:r w:rsidR="009A1F63" w:rsidRPr="009548F9">
          <w:rPr>
            <w:rStyle w:val="Hyperlink"/>
            <w:noProof/>
            <w:rtl/>
          </w:rPr>
          <w:t xml:space="preserve"> </w:t>
        </w:r>
        <w:r w:rsidR="009A1F63" w:rsidRPr="009548F9">
          <w:rPr>
            <w:rStyle w:val="Hyperlink"/>
            <w:rFonts w:hint="eastAsia"/>
            <w:noProof/>
            <w:rtl/>
          </w:rPr>
          <w:t>حارثه</w:t>
        </w:r>
        <w:r w:rsidR="009A1F63" w:rsidRPr="009548F9">
          <w:rPr>
            <w:rStyle w:val="Hyperlink"/>
            <w:noProof/>
            <w:rtl/>
          </w:rPr>
          <w:t>:</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432405314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218</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315" w:history="1">
        <w:r w:rsidR="009A1F63" w:rsidRPr="009548F9">
          <w:rPr>
            <w:rStyle w:val="Hyperlink"/>
            <w:noProof/>
            <w:rtl/>
          </w:rPr>
          <w:t xml:space="preserve">5- </w:t>
        </w:r>
        <w:r w:rsidR="009A1F63" w:rsidRPr="009548F9">
          <w:rPr>
            <w:rStyle w:val="Hyperlink"/>
            <w:rFonts w:hint="eastAsia"/>
            <w:noProof/>
            <w:rtl/>
          </w:rPr>
          <w:t>ز</w:t>
        </w:r>
        <w:r w:rsidR="009A1F63" w:rsidRPr="009548F9">
          <w:rPr>
            <w:rStyle w:val="Hyperlink"/>
            <w:rFonts w:hint="cs"/>
            <w:noProof/>
            <w:rtl/>
          </w:rPr>
          <w:t>ی</w:t>
        </w:r>
        <w:r w:rsidR="009A1F63" w:rsidRPr="009548F9">
          <w:rPr>
            <w:rStyle w:val="Hyperlink"/>
            <w:rFonts w:hint="eastAsia"/>
            <w:noProof/>
            <w:rtl/>
          </w:rPr>
          <w:t>د</w:t>
        </w:r>
        <w:r w:rsidR="009A1F63" w:rsidRPr="009548F9">
          <w:rPr>
            <w:rStyle w:val="Hyperlink"/>
            <w:noProof/>
            <w:rtl/>
          </w:rPr>
          <w:t xml:space="preserve"> </w:t>
        </w:r>
        <w:r w:rsidR="009A1F63" w:rsidRPr="009548F9">
          <w:rPr>
            <w:rStyle w:val="Hyperlink"/>
            <w:rFonts w:hint="eastAsia"/>
            <w:noProof/>
            <w:rtl/>
          </w:rPr>
          <w:t>بن</w:t>
        </w:r>
        <w:r w:rsidR="009A1F63" w:rsidRPr="009548F9">
          <w:rPr>
            <w:rStyle w:val="Hyperlink"/>
            <w:noProof/>
            <w:rtl/>
          </w:rPr>
          <w:t xml:space="preserve"> </w:t>
        </w:r>
        <w:r w:rsidR="009A1F63" w:rsidRPr="009548F9">
          <w:rPr>
            <w:rStyle w:val="Hyperlink"/>
            <w:rFonts w:hint="eastAsia"/>
            <w:noProof/>
            <w:rtl/>
          </w:rPr>
          <w:t>عمر</w:t>
        </w:r>
        <w:r w:rsidR="009A1F63" w:rsidRPr="009548F9">
          <w:rPr>
            <w:rStyle w:val="Hyperlink"/>
            <w:noProof/>
            <w:rtl/>
          </w:rPr>
          <w:t xml:space="preserve"> </w:t>
        </w:r>
        <w:r w:rsidR="009A1F63" w:rsidRPr="009548F9">
          <w:rPr>
            <w:rStyle w:val="Hyperlink"/>
            <w:rFonts w:hint="eastAsia"/>
            <w:noProof/>
            <w:rtl/>
          </w:rPr>
          <w:t>بن</w:t>
        </w:r>
        <w:r w:rsidR="009A1F63" w:rsidRPr="009548F9">
          <w:rPr>
            <w:rStyle w:val="Hyperlink"/>
            <w:noProof/>
            <w:rtl/>
          </w:rPr>
          <w:t xml:space="preserve"> </w:t>
        </w:r>
        <w:r w:rsidR="009A1F63" w:rsidRPr="009548F9">
          <w:rPr>
            <w:rStyle w:val="Hyperlink"/>
            <w:rFonts w:hint="eastAsia"/>
            <w:noProof/>
            <w:rtl/>
          </w:rPr>
          <w:t>نف</w:t>
        </w:r>
        <w:r w:rsidR="009A1F63" w:rsidRPr="009548F9">
          <w:rPr>
            <w:rStyle w:val="Hyperlink"/>
            <w:rFonts w:hint="cs"/>
            <w:noProof/>
            <w:rtl/>
          </w:rPr>
          <w:t>ی</w:t>
        </w:r>
        <w:r w:rsidR="009A1F63" w:rsidRPr="009548F9">
          <w:rPr>
            <w:rStyle w:val="Hyperlink"/>
            <w:rFonts w:hint="eastAsia"/>
            <w:noProof/>
            <w:rtl/>
          </w:rPr>
          <w:t>ل</w:t>
        </w:r>
        <w:r w:rsidR="009A1F63" w:rsidRPr="009548F9">
          <w:rPr>
            <w:rStyle w:val="Hyperlink"/>
            <w:noProof/>
            <w:rtl/>
          </w:rPr>
          <w:t>:</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432405315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218</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316" w:history="1">
        <w:r w:rsidR="009A1F63" w:rsidRPr="009548F9">
          <w:rPr>
            <w:rStyle w:val="Hyperlink"/>
            <w:noProof/>
            <w:rtl/>
          </w:rPr>
          <w:t xml:space="preserve">6- </w:t>
        </w:r>
        <w:r w:rsidR="009A1F63" w:rsidRPr="009548F9">
          <w:rPr>
            <w:rStyle w:val="Hyperlink"/>
            <w:rFonts w:hint="eastAsia"/>
            <w:noProof/>
            <w:rtl/>
          </w:rPr>
          <w:t>حارث</w:t>
        </w:r>
        <w:r w:rsidR="009A1F63" w:rsidRPr="009548F9">
          <w:rPr>
            <w:rStyle w:val="Hyperlink"/>
            <w:noProof/>
            <w:rtl/>
          </w:rPr>
          <w:t xml:space="preserve"> </w:t>
        </w:r>
        <w:r w:rsidR="009A1F63" w:rsidRPr="009548F9">
          <w:rPr>
            <w:rStyle w:val="Hyperlink"/>
            <w:rFonts w:hint="eastAsia"/>
            <w:noProof/>
            <w:rtl/>
          </w:rPr>
          <w:t>بن</w:t>
        </w:r>
        <w:r w:rsidR="009A1F63" w:rsidRPr="009548F9">
          <w:rPr>
            <w:rStyle w:val="Hyperlink"/>
            <w:noProof/>
            <w:rtl/>
          </w:rPr>
          <w:t xml:space="preserve"> </w:t>
        </w:r>
        <w:r w:rsidR="009A1F63" w:rsidRPr="009548F9">
          <w:rPr>
            <w:rStyle w:val="Hyperlink"/>
            <w:rFonts w:hint="eastAsia"/>
            <w:noProof/>
            <w:rtl/>
          </w:rPr>
          <w:t>نعمان</w:t>
        </w:r>
        <w:r w:rsidR="009A1F63" w:rsidRPr="009548F9">
          <w:rPr>
            <w:rStyle w:val="Hyperlink"/>
            <w:noProof/>
            <w:rtl/>
          </w:rPr>
          <w:t>:</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432405316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219</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317" w:history="1">
        <w:r w:rsidR="009A1F63" w:rsidRPr="009548F9">
          <w:rPr>
            <w:rStyle w:val="Hyperlink"/>
            <w:noProof/>
            <w:rtl/>
          </w:rPr>
          <w:t xml:space="preserve">7- </w:t>
        </w:r>
        <w:r w:rsidR="009A1F63" w:rsidRPr="009548F9">
          <w:rPr>
            <w:rStyle w:val="Hyperlink"/>
            <w:rFonts w:hint="eastAsia"/>
            <w:noProof/>
            <w:rtl/>
          </w:rPr>
          <w:t>بلال</w:t>
        </w:r>
        <w:r w:rsidR="009A1F63" w:rsidRPr="009548F9">
          <w:rPr>
            <w:rStyle w:val="Hyperlink"/>
            <w:noProof/>
            <w:rtl/>
          </w:rPr>
          <w:t xml:space="preserve"> </w:t>
        </w:r>
        <w:r w:rsidR="009A1F63" w:rsidRPr="009548F9">
          <w:rPr>
            <w:rStyle w:val="Hyperlink"/>
            <w:rFonts w:hint="eastAsia"/>
            <w:noProof/>
            <w:rtl/>
          </w:rPr>
          <w:t>بن</w:t>
        </w:r>
        <w:r w:rsidR="009A1F63" w:rsidRPr="009548F9">
          <w:rPr>
            <w:rStyle w:val="Hyperlink"/>
            <w:noProof/>
            <w:rtl/>
          </w:rPr>
          <w:t xml:space="preserve"> </w:t>
        </w:r>
        <w:r w:rsidR="009A1F63" w:rsidRPr="009548F9">
          <w:rPr>
            <w:rStyle w:val="Hyperlink"/>
            <w:rFonts w:hint="eastAsia"/>
            <w:noProof/>
            <w:rtl/>
          </w:rPr>
          <w:t>اب</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رباح</w:t>
        </w:r>
        <w:r w:rsidR="009A1F63" w:rsidRPr="009548F9">
          <w:rPr>
            <w:rStyle w:val="Hyperlink"/>
            <w:noProof/>
            <w:rtl/>
          </w:rPr>
          <w:t>:</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432405317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219</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318" w:history="1">
        <w:r w:rsidR="009A1F63" w:rsidRPr="009548F9">
          <w:rPr>
            <w:rStyle w:val="Hyperlink"/>
            <w:noProof/>
            <w:rtl/>
          </w:rPr>
          <w:t xml:space="preserve">8- </w:t>
        </w:r>
        <w:r w:rsidR="009A1F63" w:rsidRPr="009548F9">
          <w:rPr>
            <w:rStyle w:val="Hyperlink"/>
            <w:rFonts w:hint="eastAsia"/>
            <w:noProof/>
            <w:rtl/>
          </w:rPr>
          <w:t>ابوالدحداح</w:t>
        </w:r>
        <w:r w:rsidR="009A1F63" w:rsidRPr="009548F9">
          <w:rPr>
            <w:rStyle w:val="Hyperlink"/>
            <w:noProof/>
            <w:rtl/>
          </w:rPr>
          <w:t>:</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432405318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220</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319" w:history="1">
        <w:r w:rsidR="009A1F63" w:rsidRPr="009548F9">
          <w:rPr>
            <w:rStyle w:val="Hyperlink"/>
            <w:noProof/>
            <w:rtl/>
          </w:rPr>
          <w:t xml:space="preserve">9- </w:t>
        </w:r>
        <w:r w:rsidR="009A1F63" w:rsidRPr="009548F9">
          <w:rPr>
            <w:rStyle w:val="Hyperlink"/>
            <w:rFonts w:hint="eastAsia"/>
            <w:noProof/>
            <w:rtl/>
          </w:rPr>
          <w:t>ورقه</w:t>
        </w:r>
        <w:r w:rsidR="009A1F63" w:rsidRPr="009548F9">
          <w:rPr>
            <w:rStyle w:val="Hyperlink"/>
            <w:noProof/>
            <w:rtl/>
          </w:rPr>
          <w:t xml:space="preserve"> </w:t>
        </w:r>
        <w:r w:rsidR="009A1F63" w:rsidRPr="009548F9">
          <w:rPr>
            <w:rStyle w:val="Hyperlink"/>
            <w:rFonts w:hint="eastAsia"/>
            <w:noProof/>
            <w:rtl/>
          </w:rPr>
          <w:t>بن</w:t>
        </w:r>
        <w:r w:rsidR="009A1F63" w:rsidRPr="009548F9">
          <w:rPr>
            <w:rStyle w:val="Hyperlink"/>
            <w:noProof/>
            <w:rtl/>
          </w:rPr>
          <w:t xml:space="preserve"> </w:t>
        </w:r>
        <w:r w:rsidR="009A1F63" w:rsidRPr="009548F9">
          <w:rPr>
            <w:rStyle w:val="Hyperlink"/>
            <w:rFonts w:hint="eastAsia"/>
            <w:noProof/>
            <w:rtl/>
          </w:rPr>
          <w:t>نوفل</w:t>
        </w:r>
        <w:r w:rsidR="009A1F63" w:rsidRPr="009548F9">
          <w:rPr>
            <w:rStyle w:val="Hyperlink"/>
            <w:noProof/>
            <w:rtl/>
          </w:rPr>
          <w:t>:</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432405319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220</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320"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يازدهم</w:t>
        </w:r>
        <w:r w:rsidR="009A1F63" w:rsidRPr="009548F9">
          <w:rPr>
            <w:rStyle w:val="Hyperlink"/>
            <w:noProof/>
            <w:rtl/>
          </w:rPr>
          <w:t xml:space="preserve">: </w:t>
        </w:r>
        <w:r w:rsidR="009A1F63" w:rsidRPr="009548F9">
          <w:rPr>
            <w:rStyle w:val="Hyperlink"/>
            <w:rFonts w:hint="eastAsia"/>
            <w:noProof/>
            <w:rtl/>
          </w:rPr>
          <w:t>بهشت،</w:t>
        </w:r>
        <w:r w:rsidR="009A1F63" w:rsidRPr="009548F9">
          <w:rPr>
            <w:rStyle w:val="Hyperlink"/>
            <w:noProof/>
            <w:rtl/>
          </w:rPr>
          <w:t xml:space="preserve"> </w:t>
        </w:r>
        <w:r w:rsidR="009A1F63" w:rsidRPr="009548F9">
          <w:rPr>
            <w:rStyle w:val="Hyperlink"/>
            <w:rFonts w:hint="eastAsia"/>
            <w:noProof/>
            <w:rtl/>
          </w:rPr>
          <w:t>بها</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اعمال</w:t>
        </w:r>
        <w:r w:rsidR="009A1F63" w:rsidRPr="009548F9">
          <w:rPr>
            <w:rStyle w:val="Hyperlink"/>
            <w:noProof/>
            <w:rtl/>
          </w:rPr>
          <w:t xml:space="preserve"> </w:t>
        </w:r>
        <w:r w:rsidR="009A1F63" w:rsidRPr="009548F9">
          <w:rPr>
            <w:rStyle w:val="Hyperlink"/>
            <w:rFonts w:hint="eastAsia"/>
            <w:noProof/>
            <w:rtl/>
          </w:rPr>
          <w:t>نيست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432405320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220</w:t>
        </w:r>
        <w:r w:rsidR="009A1F63">
          <w:rPr>
            <w:noProof/>
            <w:webHidden/>
            <w:rtl/>
          </w:rPr>
          <w:fldChar w:fldCharType="end"/>
        </w:r>
      </w:hyperlink>
    </w:p>
    <w:p w:rsidR="009A1F63" w:rsidRDefault="00EE2817">
      <w:pPr>
        <w:pStyle w:val="TOC2"/>
        <w:tabs>
          <w:tab w:val="right" w:leader="dot" w:pos="7078"/>
        </w:tabs>
        <w:rPr>
          <w:rFonts w:asciiTheme="minorHAnsi" w:eastAsiaTheme="minorEastAsia" w:hAnsiTheme="minorHAnsi" w:cstheme="minorBidi"/>
          <w:bCs w:val="0"/>
          <w:sz w:val="22"/>
          <w:szCs w:val="22"/>
          <w:rtl/>
          <w:lang w:bidi="ar-SA"/>
        </w:rPr>
      </w:pPr>
      <w:hyperlink w:anchor="_Toc432405321" w:history="1">
        <w:r w:rsidR="009A1F63" w:rsidRPr="009548F9">
          <w:rPr>
            <w:rStyle w:val="Hyperlink"/>
            <w:rFonts w:hint="eastAsia"/>
            <w:rtl/>
          </w:rPr>
          <w:t>بخش</w:t>
        </w:r>
        <w:r w:rsidR="009A1F63" w:rsidRPr="009548F9">
          <w:rPr>
            <w:rStyle w:val="Hyperlink"/>
            <w:rtl/>
          </w:rPr>
          <w:t xml:space="preserve"> </w:t>
        </w:r>
        <w:r w:rsidR="009A1F63" w:rsidRPr="009548F9">
          <w:rPr>
            <w:rStyle w:val="Hyperlink"/>
            <w:rFonts w:hint="eastAsia"/>
            <w:rtl/>
          </w:rPr>
          <w:t>پنجم</w:t>
        </w:r>
        <w:r w:rsidR="009A1F63" w:rsidRPr="009548F9">
          <w:rPr>
            <w:rStyle w:val="Hyperlink"/>
            <w:rtl/>
          </w:rPr>
          <w:t xml:space="preserve">: </w:t>
        </w:r>
        <w:r w:rsidR="009A1F63" w:rsidRPr="009548F9">
          <w:rPr>
            <w:rStyle w:val="Hyperlink"/>
            <w:rFonts w:hint="eastAsia"/>
            <w:rtl/>
          </w:rPr>
          <w:t>و</w:t>
        </w:r>
        <w:r w:rsidR="009A1F63" w:rsidRPr="009548F9">
          <w:rPr>
            <w:rStyle w:val="Hyperlink"/>
            <w:rFonts w:hint="cs"/>
            <w:rtl/>
          </w:rPr>
          <w:t>ی</w:t>
        </w:r>
        <w:r w:rsidR="009A1F63" w:rsidRPr="009548F9">
          <w:rPr>
            <w:rStyle w:val="Hyperlink"/>
            <w:rFonts w:hint="eastAsia"/>
            <w:rtl/>
          </w:rPr>
          <w:t>ژگ</w:t>
        </w:r>
        <w:r w:rsidR="009A1F63" w:rsidRPr="009548F9">
          <w:rPr>
            <w:rStyle w:val="Hyperlink"/>
            <w:rFonts w:hint="cs"/>
            <w:rtl/>
          </w:rPr>
          <w:t>ی</w:t>
        </w:r>
        <w:r w:rsidR="009A1F63" w:rsidRPr="009548F9">
          <w:rPr>
            <w:rStyle w:val="Hyperlink"/>
            <w:rtl/>
          </w:rPr>
          <w:t xml:space="preserve"> </w:t>
        </w:r>
        <w:r w:rsidR="009A1F63" w:rsidRPr="009548F9">
          <w:rPr>
            <w:rStyle w:val="Hyperlink"/>
            <w:rFonts w:hint="eastAsia"/>
            <w:rtl/>
          </w:rPr>
          <w:t>بهشت</w:t>
        </w:r>
        <w:r w:rsidR="009A1F63" w:rsidRPr="009548F9">
          <w:rPr>
            <w:rStyle w:val="Hyperlink"/>
            <w:rFonts w:hint="cs"/>
            <w:rtl/>
          </w:rPr>
          <w:t>ی</w:t>
        </w:r>
        <w:r w:rsidR="009A1F63" w:rsidRPr="009548F9">
          <w:rPr>
            <w:rStyle w:val="Hyperlink"/>
            <w:rFonts w:hint="eastAsia"/>
            <w:rtl/>
          </w:rPr>
          <w:t>ان</w:t>
        </w:r>
        <w:r w:rsidR="009A1F63" w:rsidRPr="009548F9">
          <w:rPr>
            <w:rStyle w:val="Hyperlink"/>
            <w:rtl/>
          </w:rPr>
          <w:t xml:space="preserve"> </w:t>
        </w:r>
        <w:r w:rsidR="009A1F63" w:rsidRPr="009548F9">
          <w:rPr>
            <w:rStyle w:val="Hyperlink"/>
            <w:rFonts w:hint="eastAsia"/>
            <w:rtl/>
          </w:rPr>
          <w:t>و</w:t>
        </w:r>
        <w:r w:rsidR="009A1F63" w:rsidRPr="009548F9">
          <w:rPr>
            <w:rStyle w:val="Hyperlink"/>
            <w:rtl/>
          </w:rPr>
          <w:t xml:space="preserve"> </w:t>
        </w:r>
        <w:r w:rsidR="009A1F63" w:rsidRPr="009548F9">
          <w:rPr>
            <w:rStyle w:val="Hyperlink"/>
            <w:rFonts w:hint="eastAsia"/>
            <w:rtl/>
          </w:rPr>
          <w:t>نعمت‌ها</w:t>
        </w:r>
        <w:r w:rsidR="009A1F63" w:rsidRPr="009548F9">
          <w:rPr>
            <w:rStyle w:val="Hyperlink"/>
            <w:rFonts w:hint="cs"/>
            <w:rtl/>
          </w:rPr>
          <w:t>ی</w:t>
        </w:r>
        <w:r w:rsidR="009A1F63" w:rsidRPr="009548F9">
          <w:rPr>
            <w:rStyle w:val="Hyperlink"/>
            <w:rFonts w:hint="eastAsia"/>
            <w:rtl/>
          </w:rPr>
          <w:t>شان</w:t>
        </w:r>
        <w:r w:rsidR="009A1F63">
          <w:rPr>
            <w:webHidden/>
            <w:rtl/>
          </w:rPr>
          <w:tab/>
        </w:r>
        <w:r w:rsidR="009A1F63">
          <w:rPr>
            <w:webHidden/>
            <w:rtl/>
          </w:rPr>
          <w:fldChar w:fldCharType="begin"/>
        </w:r>
        <w:r w:rsidR="009A1F63">
          <w:rPr>
            <w:webHidden/>
            <w:rtl/>
          </w:rPr>
          <w:instrText xml:space="preserve"> </w:instrText>
        </w:r>
        <w:r w:rsidR="009A1F63">
          <w:rPr>
            <w:webHidden/>
          </w:rPr>
          <w:instrText>PAGEREF</w:instrText>
        </w:r>
        <w:r w:rsidR="009A1F63">
          <w:rPr>
            <w:webHidden/>
            <w:rtl/>
          </w:rPr>
          <w:instrText xml:space="preserve"> _</w:instrText>
        </w:r>
        <w:r w:rsidR="009A1F63">
          <w:rPr>
            <w:webHidden/>
          </w:rPr>
          <w:instrText>Toc</w:instrText>
        </w:r>
        <w:r w:rsidR="009A1F63">
          <w:rPr>
            <w:webHidden/>
            <w:rtl/>
          </w:rPr>
          <w:instrText xml:space="preserve">432405321 </w:instrText>
        </w:r>
        <w:r w:rsidR="009A1F63">
          <w:rPr>
            <w:webHidden/>
          </w:rPr>
          <w:instrText>\h</w:instrText>
        </w:r>
        <w:r w:rsidR="009A1F63">
          <w:rPr>
            <w:webHidden/>
            <w:rtl/>
          </w:rPr>
          <w:instrText xml:space="preserve"> </w:instrText>
        </w:r>
        <w:r w:rsidR="009A1F63">
          <w:rPr>
            <w:webHidden/>
            <w:rtl/>
          </w:rPr>
        </w:r>
        <w:r w:rsidR="009A1F63">
          <w:rPr>
            <w:webHidden/>
            <w:rtl/>
          </w:rPr>
          <w:fldChar w:fldCharType="separate"/>
        </w:r>
        <w:r w:rsidR="009D50BF">
          <w:rPr>
            <w:webHidden/>
            <w:rtl/>
            <w:lang w:bidi="ar-SA"/>
          </w:rPr>
          <w:t>223</w:t>
        </w:r>
        <w:r w:rsidR="009A1F63">
          <w:rPr>
            <w:webHidden/>
            <w:rtl/>
          </w:rPr>
          <w:fldChar w:fldCharType="end"/>
        </w:r>
      </w:hyperlink>
    </w:p>
    <w:p w:rsidR="009A1F63" w:rsidRDefault="00EE2817">
      <w:pPr>
        <w:pStyle w:val="TOC2"/>
        <w:tabs>
          <w:tab w:val="right" w:leader="dot" w:pos="7078"/>
        </w:tabs>
        <w:rPr>
          <w:rFonts w:asciiTheme="minorHAnsi" w:eastAsiaTheme="minorEastAsia" w:hAnsiTheme="minorHAnsi" w:cstheme="minorBidi"/>
          <w:bCs w:val="0"/>
          <w:sz w:val="22"/>
          <w:szCs w:val="22"/>
          <w:rtl/>
          <w:lang w:bidi="ar-SA"/>
        </w:rPr>
      </w:pPr>
      <w:hyperlink w:anchor="_Toc432405322" w:history="1">
        <w:r w:rsidR="009A1F63" w:rsidRPr="009548F9">
          <w:rPr>
            <w:rStyle w:val="Hyperlink"/>
            <w:rFonts w:hint="eastAsia"/>
            <w:rtl/>
          </w:rPr>
          <w:t>بخش</w:t>
        </w:r>
        <w:r w:rsidR="009A1F63" w:rsidRPr="009548F9">
          <w:rPr>
            <w:rStyle w:val="Hyperlink"/>
            <w:rtl/>
          </w:rPr>
          <w:t xml:space="preserve"> </w:t>
        </w:r>
        <w:r w:rsidR="009A1F63" w:rsidRPr="009548F9">
          <w:rPr>
            <w:rStyle w:val="Hyperlink"/>
            <w:rFonts w:hint="eastAsia"/>
            <w:rtl/>
          </w:rPr>
          <w:t>ششم</w:t>
        </w:r>
        <w:r w:rsidR="009A1F63" w:rsidRPr="009548F9">
          <w:rPr>
            <w:rStyle w:val="Hyperlink"/>
            <w:rtl/>
          </w:rPr>
          <w:t xml:space="preserve">: </w:t>
        </w:r>
        <w:r w:rsidR="009A1F63" w:rsidRPr="009548F9">
          <w:rPr>
            <w:rStyle w:val="Hyperlink"/>
            <w:rFonts w:hint="eastAsia"/>
            <w:rtl/>
          </w:rPr>
          <w:t>نعمت</w:t>
        </w:r>
        <w:r w:rsidR="009A1F63" w:rsidRPr="009548F9">
          <w:rPr>
            <w:rStyle w:val="Hyperlink"/>
            <w:rFonts w:hint="eastAsia"/>
          </w:rPr>
          <w:t>‌</w:t>
        </w:r>
        <w:r w:rsidR="009A1F63" w:rsidRPr="009548F9">
          <w:rPr>
            <w:rStyle w:val="Hyperlink"/>
            <w:rFonts w:hint="eastAsia"/>
            <w:rtl/>
          </w:rPr>
          <w:t>ها</w:t>
        </w:r>
        <w:r w:rsidR="009A1F63" w:rsidRPr="009548F9">
          <w:rPr>
            <w:rStyle w:val="Hyperlink"/>
            <w:rFonts w:hint="cs"/>
            <w:rtl/>
          </w:rPr>
          <w:t>ی</w:t>
        </w:r>
        <w:r w:rsidR="009A1F63" w:rsidRPr="009548F9">
          <w:rPr>
            <w:rStyle w:val="Hyperlink"/>
            <w:rtl/>
          </w:rPr>
          <w:t xml:space="preserve"> </w:t>
        </w:r>
        <w:r w:rsidR="009A1F63" w:rsidRPr="009548F9">
          <w:rPr>
            <w:rStyle w:val="Hyperlink"/>
            <w:rFonts w:hint="eastAsia"/>
            <w:rtl/>
          </w:rPr>
          <w:t>بهشت</w:t>
        </w:r>
        <w:r w:rsidR="009A1F63" w:rsidRPr="009548F9">
          <w:rPr>
            <w:rStyle w:val="Hyperlink"/>
            <w:rFonts w:hint="cs"/>
            <w:rtl/>
          </w:rPr>
          <w:t>ی</w:t>
        </w:r>
        <w:r w:rsidR="009A1F63" w:rsidRPr="009548F9">
          <w:rPr>
            <w:rStyle w:val="Hyperlink"/>
            <w:rFonts w:hint="eastAsia"/>
            <w:rtl/>
          </w:rPr>
          <w:t>ان</w:t>
        </w:r>
        <w:r w:rsidR="009A1F63">
          <w:rPr>
            <w:webHidden/>
            <w:rtl/>
          </w:rPr>
          <w:tab/>
        </w:r>
        <w:r w:rsidR="009A1F63">
          <w:rPr>
            <w:webHidden/>
            <w:rtl/>
          </w:rPr>
          <w:fldChar w:fldCharType="begin"/>
        </w:r>
        <w:r w:rsidR="009A1F63">
          <w:rPr>
            <w:webHidden/>
            <w:rtl/>
          </w:rPr>
          <w:instrText xml:space="preserve"> </w:instrText>
        </w:r>
        <w:r w:rsidR="009A1F63">
          <w:rPr>
            <w:webHidden/>
          </w:rPr>
          <w:instrText>PAGEREF</w:instrText>
        </w:r>
        <w:r w:rsidR="009A1F63">
          <w:rPr>
            <w:webHidden/>
            <w:rtl/>
          </w:rPr>
          <w:instrText xml:space="preserve"> _</w:instrText>
        </w:r>
        <w:r w:rsidR="009A1F63">
          <w:rPr>
            <w:webHidden/>
          </w:rPr>
          <w:instrText>Toc</w:instrText>
        </w:r>
        <w:r w:rsidR="009A1F63">
          <w:rPr>
            <w:webHidden/>
            <w:rtl/>
          </w:rPr>
          <w:instrText xml:space="preserve">432405322 </w:instrText>
        </w:r>
        <w:r w:rsidR="009A1F63">
          <w:rPr>
            <w:webHidden/>
          </w:rPr>
          <w:instrText>\h</w:instrText>
        </w:r>
        <w:r w:rsidR="009A1F63">
          <w:rPr>
            <w:webHidden/>
            <w:rtl/>
          </w:rPr>
          <w:instrText xml:space="preserve"> </w:instrText>
        </w:r>
        <w:r w:rsidR="009A1F63">
          <w:rPr>
            <w:webHidden/>
            <w:rtl/>
          </w:rPr>
        </w:r>
        <w:r w:rsidR="009A1F63">
          <w:rPr>
            <w:webHidden/>
            <w:rtl/>
          </w:rPr>
          <w:fldChar w:fldCharType="separate"/>
        </w:r>
        <w:r w:rsidR="009D50BF">
          <w:rPr>
            <w:webHidden/>
            <w:rtl/>
            <w:lang w:bidi="ar-SA"/>
          </w:rPr>
          <w:t>225</w:t>
        </w:r>
        <w:r w:rsidR="009A1F63">
          <w:rPr>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323"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نخست</w:t>
        </w:r>
        <w:r w:rsidR="009A1F63" w:rsidRPr="009548F9">
          <w:rPr>
            <w:rStyle w:val="Hyperlink"/>
            <w:noProof/>
            <w:rtl/>
          </w:rPr>
          <w:t xml:space="preserve">: </w:t>
        </w:r>
        <w:r w:rsidR="009A1F63" w:rsidRPr="009548F9">
          <w:rPr>
            <w:rStyle w:val="Hyperlink"/>
            <w:rFonts w:hint="eastAsia"/>
            <w:noProof/>
            <w:rtl/>
          </w:rPr>
          <w:t>نعمت</w:t>
        </w:r>
        <w:r w:rsidR="009A1F63" w:rsidRPr="009548F9">
          <w:rPr>
            <w:rStyle w:val="Hyperlink"/>
            <w:rFonts w:hint="eastAsia"/>
            <w:noProof/>
          </w:rPr>
          <w:t>‌</w:t>
        </w:r>
        <w:r w:rsidR="009A1F63" w:rsidRPr="009548F9">
          <w:rPr>
            <w:rStyle w:val="Hyperlink"/>
            <w:rFonts w:hint="eastAsia"/>
            <w:noProof/>
            <w:rtl/>
          </w:rPr>
          <w:t>ها</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بهشت</w:t>
        </w:r>
        <w:r w:rsidR="009A1F63" w:rsidRPr="009548F9">
          <w:rPr>
            <w:rStyle w:val="Hyperlink"/>
            <w:noProof/>
            <w:rtl/>
          </w:rPr>
          <w:t xml:space="preserve"> </w:t>
        </w:r>
        <w:r w:rsidR="009A1F63" w:rsidRPr="009548F9">
          <w:rPr>
            <w:rStyle w:val="Hyperlink"/>
            <w:rFonts w:hint="eastAsia"/>
            <w:noProof/>
            <w:rtl/>
          </w:rPr>
          <w:t>بهتر</w:t>
        </w:r>
        <w:r w:rsidR="009A1F63" w:rsidRPr="009548F9">
          <w:rPr>
            <w:rStyle w:val="Hyperlink"/>
            <w:noProof/>
            <w:rtl/>
          </w:rPr>
          <w:t xml:space="preserve"> </w:t>
        </w:r>
        <w:r w:rsidR="009A1F63" w:rsidRPr="009548F9">
          <w:rPr>
            <w:rStyle w:val="Hyperlink"/>
            <w:rFonts w:hint="eastAsia"/>
            <w:noProof/>
            <w:rtl/>
          </w:rPr>
          <w:t>از</w:t>
        </w:r>
        <w:r w:rsidR="009A1F63" w:rsidRPr="009548F9">
          <w:rPr>
            <w:rStyle w:val="Hyperlink"/>
            <w:noProof/>
            <w:rtl/>
          </w:rPr>
          <w:t xml:space="preserve"> </w:t>
        </w:r>
        <w:r w:rsidR="009A1F63" w:rsidRPr="009548F9">
          <w:rPr>
            <w:rStyle w:val="Hyperlink"/>
            <w:rFonts w:hint="eastAsia"/>
            <w:noProof/>
            <w:rtl/>
          </w:rPr>
          <w:t>كالا</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دنياست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432405323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225</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324" w:history="1">
        <w:r w:rsidR="009A1F63" w:rsidRPr="009548F9">
          <w:rPr>
            <w:rStyle w:val="Hyperlink"/>
            <w:noProof/>
            <w:rtl/>
          </w:rPr>
          <w:t xml:space="preserve">1- </w:t>
        </w:r>
        <w:r w:rsidR="009A1F63" w:rsidRPr="009548F9">
          <w:rPr>
            <w:rStyle w:val="Hyperlink"/>
            <w:rFonts w:hint="eastAsia"/>
            <w:noProof/>
            <w:rtl/>
          </w:rPr>
          <w:t>کالا</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دن</w:t>
        </w:r>
        <w:r w:rsidR="009A1F63" w:rsidRPr="009548F9">
          <w:rPr>
            <w:rStyle w:val="Hyperlink"/>
            <w:rFonts w:hint="cs"/>
            <w:noProof/>
            <w:rtl/>
          </w:rPr>
          <w:t>ی</w:t>
        </w:r>
        <w:r w:rsidR="009A1F63" w:rsidRPr="009548F9">
          <w:rPr>
            <w:rStyle w:val="Hyperlink"/>
            <w:rFonts w:hint="eastAsia"/>
            <w:noProof/>
            <w:rtl/>
          </w:rPr>
          <w:t>ا</w:t>
        </w:r>
        <w:r w:rsidR="009A1F63" w:rsidRPr="009548F9">
          <w:rPr>
            <w:rStyle w:val="Hyperlink"/>
            <w:noProof/>
            <w:rtl/>
          </w:rPr>
          <w:t xml:space="preserve"> </w:t>
        </w:r>
        <w:r w:rsidR="009A1F63" w:rsidRPr="009548F9">
          <w:rPr>
            <w:rStyle w:val="Hyperlink"/>
            <w:rFonts w:hint="eastAsia"/>
            <w:noProof/>
            <w:rtl/>
          </w:rPr>
          <w:t>بس</w:t>
        </w:r>
        <w:r w:rsidR="009A1F63" w:rsidRPr="009548F9">
          <w:rPr>
            <w:rStyle w:val="Hyperlink"/>
            <w:rFonts w:hint="cs"/>
            <w:noProof/>
            <w:rtl/>
          </w:rPr>
          <w:t>ی</w:t>
        </w:r>
        <w:r w:rsidR="009A1F63" w:rsidRPr="009548F9">
          <w:rPr>
            <w:rStyle w:val="Hyperlink"/>
            <w:rFonts w:hint="eastAsia"/>
            <w:noProof/>
            <w:rtl/>
          </w:rPr>
          <w:t>ار</w:t>
        </w:r>
        <w:r w:rsidR="009A1F63" w:rsidRPr="009548F9">
          <w:rPr>
            <w:rStyle w:val="Hyperlink"/>
            <w:noProof/>
            <w:rtl/>
          </w:rPr>
          <w:t xml:space="preserve"> </w:t>
        </w:r>
        <w:r w:rsidR="009A1F63" w:rsidRPr="009548F9">
          <w:rPr>
            <w:rStyle w:val="Hyperlink"/>
            <w:rFonts w:hint="eastAsia"/>
            <w:noProof/>
            <w:rtl/>
          </w:rPr>
          <w:t>اندک</w:t>
        </w:r>
        <w:r w:rsidR="009A1F63" w:rsidRPr="009548F9">
          <w:rPr>
            <w:rStyle w:val="Hyperlink"/>
            <w:noProof/>
            <w:rtl/>
          </w:rPr>
          <w:t xml:space="preserve"> </w:t>
        </w:r>
        <w:r w:rsidR="009A1F63" w:rsidRPr="009548F9">
          <w:rPr>
            <w:rStyle w:val="Hyperlink"/>
            <w:rFonts w:hint="eastAsia"/>
            <w:noProof/>
            <w:rtl/>
          </w:rPr>
          <w:t>است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432405324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226</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325" w:history="1">
        <w:r w:rsidR="009A1F63" w:rsidRPr="009548F9">
          <w:rPr>
            <w:rStyle w:val="Hyperlink"/>
            <w:noProof/>
            <w:rtl/>
          </w:rPr>
          <w:t xml:space="preserve">2- </w:t>
        </w:r>
        <w:r w:rsidR="009A1F63" w:rsidRPr="009548F9">
          <w:rPr>
            <w:rStyle w:val="Hyperlink"/>
            <w:rFonts w:hint="eastAsia"/>
            <w:noProof/>
            <w:rtl/>
          </w:rPr>
          <w:t>نوع</w:t>
        </w:r>
        <w:r w:rsidR="009A1F63" w:rsidRPr="009548F9">
          <w:rPr>
            <w:rStyle w:val="Hyperlink"/>
            <w:noProof/>
            <w:rtl/>
          </w:rPr>
          <w:t xml:space="preserve"> </w:t>
        </w:r>
        <w:r w:rsidR="009A1F63" w:rsidRPr="009548F9">
          <w:rPr>
            <w:rStyle w:val="Hyperlink"/>
            <w:rFonts w:hint="eastAsia"/>
            <w:noProof/>
            <w:rtl/>
          </w:rPr>
          <w:t>کالا</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آخرت</w:t>
        </w:r>
        <w:r w:rsidR="009A1F63" w:rsidRPr="009548F9">
          <w:rPr>
            <w:rStyle w:val="Hyperlink"/>
            <w:noProof/>
            <w:rtl/>
          </w:rPr>
          <w:t xml:space="preserve"> </w:t>
        </w:r>
        <w:r w:rsidR="009A1F63" w:rsidRPr="009548F9">
          <w:rPr>
            <w:rStyle w:val="Hyperlink"/>
            <w:rFonts w:hint="eastAsia"/>
            <w:noProof/>
            <w:rtl/>
          </w:rPr>
          <w:t>از</w:t>
        </w:r>
        <w:r w:rsidR="009A1F63" w:rsidRPr="009548F9">
          <w:rPr>
            <w:rStyle w:val="Hyperlink"/>
            <w:noProof/>
            <w:rtl/>
          </w:rPr>
          <w:t xml:space="preserve"> </w:t>
        </w:r>
        <w:r w:rsidR="009A1F63" w:rsidRPr="009548F9">
          <w:rPr>
            <w:rStyle w:val="Hyperlink"/>
            <w:rFonts w:hint="eastAsia"/>
            <w:noProof/>
            <w:rtl/>
          </w:rPr>
          <w:t>هر</w:t>
        </w:r>
        <w:r w:rsidR="009A1F63" w:rsidRPr="009548F9">
          <w:rPr>
            <w:rStyle w:val="Hyperlink"/>
            <w:noProof/>
            <w:rtl/>
          </w:rPr>
          <w:t xml:space="preserve"> </w:t>
        </w:r>
        <w:r w:rsidR="009A1F63" w:rsidRPr="009548F9">
          <w:rPr>
            <w:rStyle w:val="Hyperlink"/>
            <w:rFonts w:hint="eastAsia"/>
            <w:noProof/>
            <w:rtl/>
          </w:rPr>
          <w:t>کالا</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د</w:t>
        </w:r>
        <w:r w:rsidR="009A1F63" w:rsidRPr="009548F9">
          <w:rPr>
            <w:rStyle w:val="Hyperlink"/>
            <w:rFonts w:hint="cs"/>
            <w:noProof/>
            <w:rtl/>
          </w:rPr>
          <w:t>ی</w:t>
        </w:r>
        <w:r w:rsidR="009A1F63" w:rsidRPr="009548F9">
          <w:rPr>
            <w:rStyle w:val="Hyperlink"/>
            <w:rFonts w:hint="eastAsia"/>
            <w:noProof/>
            <w:rtl/>
          </w:rPr>
          <w:t>گر</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بهتر</w:t>
        </w:r>
        <w:r w:rsidR="009A1F63" w:rsidRPr="009548F9">
          <w:rPr>
            <w:rStyle w:val="Hyperlink"/>
            <w:noProof/>
            <w:rtl/>
          </w:rPr>
          <w:t xml:space="preserve"> </w:t>
        </w:r>
        <w:r w:rsidR="009A1F63" w:rsidRPr="009548F9">
          <w:rPr>
            <w:rStyle w:val="Hyperlink"/>
            <w:rFonts w:hint="eastAsia"/>
            <w:noProof/>
            <w:rtl/>
          </w:rPr>
          <w:t>است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432405325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227</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326" w:history="1">
        <w:r w:rsidR="009A1F63" w:rsidRPr="009548F9">
          <w:rPr>
            <w:rStyle w:val="Hyperlink"/>
            <w:noProof/>
            <w:rtl/>
          </w:rPr>
          <w:t xml:space="preserve">3- </w:t>
        </w:r>
        <w:r w:rsidR="009A1F63" w:rsidRPr="009548F9">
          <w:rPr>
            <w:rStyle w:val="Hyperlink"/>
            <w:rFonts w:hint="eastAsia"/>
            <w:noProof/>
            <w:rtl/>
          </w:rPr>
          <w:t>بهشت</w:t>
        </w:r>
        <w:r w:rsidR="009A1F63" w:rsidRPr="009548F9">
          <w:rPr>
            <w:rStyle w:val="Hyperlink"/>
            <w:noProof/>
            <w:rtl/>
          </w:rPr>
          <w:t xml:space="preserve"> </w:t>
        </w:r>
        <w:r w:rsidR="009A1F63" w:rsidRPr="009548F9">
          <w:rPr>
            <w:rStyle w:val="Hyperlink"/>
            <w:rFonts w:hint="eastAsia"/>
            <w:noProof/>
            <w:rtl/>
          </w:rPr>
          <w:t>از</w:t>
        </w:r>
        <w:r w:rsidR="009A1F63" w:rsidRPr="009548F9">
          <w:rPr>
            <w:rStyle w:val="Hyperlink"/>
            <w:noProof/>
            <w:rtl/>
          </w:rPr>
          <w:t xml:space="preserve"> </w:t>
        </w:r>
        <w:r w:rsidR="009A1F63" w:rsidRPr="009548F9">
          <w:rPr>
            <w:rStyle w:val="Hyperlink"/>
            <w:rFonts w:hint="eastAsia"/>
            <w:noProof/>
            <w:rtl/>
          </w:rPr>
          <w:t>آلودگ</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و</w:t>
        </w:r>
        <w:r w:rsidR="009A1F63" w:rsidRPr="009548F9">
          <w:rPr>
            <w:rStyle w:val="Hyperlink"/>
            <w:noProof/>
            <w:rtl/>
          </w:rPr>
          <w:t xml:space="preserve"> </w:t>
        </w:r>
        <w:r w:rsidR="009A1F63" w:rsidRPr="009548F9">
          <w:rPr>
            <w:rStyle w:val="Hyperlink"/>
            <w:rFonts w:hint="eastAsia"/>
            <w:noProof/>
            <w:rtl/>
          </w:rPr>
          <w:t>ناراحت</w:t>
        </w:r>
        <w:r w:rsidR="009A1F63" w:rsidRPr="009548F9">
          <w:rPr>
            <w:rStyle w:val="Hyperlink"/>
            <w:rFonts w:hint="cs"/>
            <w:noProof/>
            <w:rtl/>
          </w:rPr>
          <w:t>ی</w:t>
        </w:r>
        <w:r w:rsidR="009A1F63" w:rsidRPr="009548F9">
          <w:rPr>
            <w:rStyle w:val="Hyperlink"/>
            <w:rFonts w:hint="eastAsia"/>
            <w:noProof/>
          </w:rPr>
          <w:t>‌</w:t>
        </w:r>
        <w:r w:rsidR="009A1F63" w:rsidRPr="009548F9">
          <w:rPr>
            <w:rStyle w:val="Hyperlink"/>
            <w:rFonts w:hint="eastAsia"/>
            <w:noProof/>
            <w:rtl/>
          </w:rPr>
          <w:t>ها</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دن</w:t>
        </w:r>
        <w:r w:rsidR="009A1F63" w:rsidRPr="009548F9">
          <w:rPr>
            <w:rStyle w:val="Hyperlink"/>
            <w:rFonts w:hint="cs"/>
            <w:noProof/>
            <w:rtl/>
          </w:rPr>
          <w:t>ی</w:t>
        </w:r>
        <w:r w:rsidR="009A1F63" w:rsidRPr="009548F9">
          <w:rPr>
            <w:rStyle w:val="Hyperlink"/>
            <w:rFonts w:hint="eastAsia"/>
            <w:noProof/>
            <w:rtl/>
          </w:rPr>
          <w:t>ا</w:t>
        </w:r>
        <w:r w:rsidR="009A1F63" w:rsidRPr="009548F9">
          <w:rPr>
            <w:rStyle w:val="Hyperlink"/>
            <w:noProof/>
            <w:rtl/>
          </w:rPr>
          <w:t xml:space="preserve"> </w:t>
        </w:r>
        <w:r w:rsidR="009A1F63" w:rsidRPr="009548F9">
          <w:rPr>
            <w:rStyle w:val="Hyperlink"/>
            <w:rFonts w:hint="eastAsia"/>
            <w:noProof/>
            <w:rtl/>
          </w:rPr>
          <w:t>خال</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است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432405326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228</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327" w:history="1">
        <w:r w:rsidR="009A1F63" w:rsidRPr="009548F9">
          <w:rPr>
            <w:rStyle w:val="Hyperlink"/>
            <w:noProof/>
            <w:rtl/>
          </w:rPr>
          <w:t xml:space="preserve">4- </w:t>
        </w:r>
        <w:r w:rsidR="009A1F63" w:rsidRPr="009548F9">
          <w:rPr>
            <w:rStyle w:val="Hyperlink"/>
            <w:rFonts w:hint="eastAsia"/>
            <w:noProof/>
            <w:rtl/>
          </w:rPr>
          <w:t>نعمت</w:t>
        </w:r>
        <w:r w:rsidR="009A1F63" w:rsidRPr="009548F9">
          <w:rPr>
            <w:rStyle w:val="Hyperlink"/>
            <w:noProof/>
            <w:rtl/>
          </w:rPr>
          <w:t xml:space="preserve"> </w:t>
        </w:r>
        <w:r w:rsidR="009A1F63" w:rsidRPr="009548F9">
          <w:rPr>
            <w:rStyle w:val="Hyperlink"/>
            <w:rFonts w:hint="eastAsia"/>
            <w:noProof/>
            <w:rtl/>
          </w:rPr>
          <w:t>دن</w:t>
        </w:r>
        <w:r w:rsidR="009A1F63" w:rsidRPr="009548F9">
          <w:rPr>
            <w:rStyle w:val="Hyperlink"/>
            <w:rFonts w:hint="cs"/>
            <w:noProof/>
            <w:rtl/>
          </w:rPr>
          <w:t>ی</w:t>
        </w:r>
        <w:r w:rsidR="009A1F63" w:rsidRPr="009548F9">
          <w:rPr>
            <w:rStyle w:val="Hyperlink"/>
            <w:rFonts w:hint="eastAsia"/>
            <w:noProof/>
            <w:rtl/>
          </w:rPr>
          <w:t>ا</w:t>
        </w:r>
        <w:r w:rsidR="009A1F63" w:rsidRPr="009548F9">
          <w:rPr>
            <w:rStyle w:val="Hyperlink"/>
            <w:noProof/>
            <w:rtl/>
          </w:rPr>
          <w:t xml:space="preserve"> </w:t>
        </w:r>
        <w:r w:rsidR="009A1F63" w:rsidRPr="009548F9">
          <w:rPr>
            <w:rStyle w:val="Hyperlink"/>
            <w:rFonts w:hint="eastAsia"/>
            <w:noProof/>
            <w:rtl/>
          </w:rPr>
          <w:t>رفتن</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و</w:t>
        </w:r>
        <w:r w:rsidR="009A1F63" w:rsidRPr="009548F9">
          <w:rPr>
            <w:rStyle w:val="Hyperlink"/>
            <w:noProof/>
            <w:rtl/>
          </w:rPr>
          <w:t xml:space="preserve"> </w:t>
        </w:r>
        <w:r w:rsidR="009A1F63" w:rsidRPr="009548F9">
          <w:rPr>
            <w:rStyle w:val="Hyperlink"/>
            <w:rFonts w:hint="eastAsia"/>
            <w:noProof/>
            <w:rtl/>
          </w:rPr>
          <w:t>نعمت</w:t>
        </w:r>
        <w:r w:rsidR="009A1F63" w:rsidRPr="009548F9">
          <w:rPr>
            <w:rStyle w:val="Hyperlink"/>
            <w:noProof/>
            <w:rtl/>
          </w:rPr>
          <w:t xml:space="preserve"> </w:t>
        </w:r>
        <w:r w:rsidR="009A1F63" w:rsidRPr="009548F9">
          <w:rPr>
            <w:rStyle w:val="Hyperlink"/>
            <w:rFonts w:hint="eastAsia"/>
            <w:noProof/>
            <w:rtl/>
          </w:rPr>
          <w:t>آخرت</w:t>
        </w:r>
        <w:r w:rsidR="009A1F63" w:rsidRPr="009548F9">
          <w:rPr>
            <w:rStyle w:val="Hyperlink"/>
            <w:noProof/>
            <w:rtl/>
          </w:rPr>
          <w:t xml:space="preserve"> </w:t>
        </w:r>
        <w:r w:rsidR="009A1F63" w:rsidRPr="009548F9">
          <w:rPr>
            <w:rStyle w:val="Hyperlink"/>
            <w:rFonts w:hint="eastAsia"/>
            <w:noProof/>
            <w:rtl/>
          </w:rPr>
          <w:t>پا</w:t>
        </w:r>
        <w:r w:rsidR="009A1F63" w:rsidRPr="009548F9">
          <w:rPr>
            <w:rStyle w:val="Hyperlink"/>
            <w:rFonts w:hint="cs"/>
            <w:noProof/>
            <w:rtl/>
          </w:rPr>
          <w:t>ی</w:t>
        </w:r>
        <w:r w:rsidR="009A1F63" w:rsidRPr="009548F9">
          <w:rPr>
            <w:rStyle w:val="Hyperlink"/>
            <w:rFonts w:hint="eastAsia"/>
            <w:noProof/>
            <w:rtl/>
          </w:rPr>
          <w:t>دار</w:t>
        </w:r>
        <w:r w:rsidR="009A1F63" w:rsidRPr="009548F9">
          <w:rPr>
            <w:rStyle w:val="Hyperlink"/>
            <w:noProof/>
            <w:rtl/>
          </w:rPr>
          <w:t xml:space="preserve"> </w:t>
        </w:r>
        <w:r w:rsidR="009A1F63" w:rsidRPr="009548F9">
          <w:rPr>
            <w:rStyle w:val="Hyperlink"/>
            <w:rFonts w:hint="eastAsia"/>
            <w:noProof/>
            <w:rtl/>
          </w:rPr>
          <w:t>است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432405327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230</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328" w:history="1">
        <w:r w:rsidR="009A1F63" w:rsidRPr="009548F9">
          <w:rPr>
            <w:rStyle w:val="Hyperlink"/>
            <w:noProof/>
            <w:rtl/>
          </w:rPr>
          <w:t xml:space="preserve">5- </w:t>
        </w:r>
        <w:r w:rsidR="009A1F63" w:rsidRPr="009548F9">
          <w:rPr>
            <w:rStyle w:val="Hyperlink"/>
            <w:rFonts w:hint="eastAsia"/>
            <w:noProof/>
            <w:rtl/>
          </w:rPr>
          <w:t>کار</w:t>
        </w:r>
        <w:r w:rsidR="009A1F63" w:rsidRPr="009548F9">
          <w:rPr>
            <w:rStyle w:val="Hyperlink"/>
            <w:noProof/>
            <w:rtl/>
          </w:rPr>
          <w:t xml:space="preserve"> </w:t>
        </w:r>
        <w:r w:rsidR="009A1F63" w:rsidRPr="009548F9">
          <w:rPr>
            <w:rStyle w:val="Hyperlink"/>
            <w:rFonts w:hint="eastAsia"/>
            <w:noProof/>
            <w:rtl/>
          </w:rPr>
          <w:t>و</w:t>
        </w:r>
        <w:r w:rsidR="009A1F63" w:rsidRPr="009548F9">
          <w:rPr>
            <w:rStyle w:val="Hyperlink"/>
            <w:noProof/>
            <w:rtl/>
          </w:rPr>
          <w:t xml:space="preserve"> </w:t>
        </w:r>
        <w:r w:rsidR="009A1F63" w:rsidRPr="009548F9">
          <w:rPr>
            <w:rStyle w:val="Hyperlink"/>
            <w:rFonts w:hint="eastAsia"/>
            <w:noProof/>
            <w:rtl/>
          </w:rPr>
          <w:t>کوشش</w:t>
        </w:r>
        <w:r w:rsidR="009A1F63" w:rsidRPr="009548F9">
          <w:rPr>
            <w:rStyle w:val="Hyperlink"/>
            <w:noProof/>
            <w:rtl/>
          </w:rPr>
          <w:t xml:space="preserve"> </w:t>
        </w:r>
        <w:r w:rsidR="009A1F63" w:rsidRPr="009548F9">
          <w:rPr>
            <w:rStyle w:val="Hyperlink"/>
            <w:rFonts w:hint="eastAsia"/>
            <w:noProof/>
            <w:rtl/>
          </w:rPr>
          <w:t>برا</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بدست</w:t>
        </w:r>
        <w:r w:rsidR="009A1F63" w:rsidRPr="009548F9">
          <w:rPr>
            <w:rStyle w:val="Hyperlink"/>
            <w:rFonts w:hint="eastAsia"/>
            <w:noProof/>
          </w:rPr>
          <w:t>‌</w:t>
        </w:r>
        <w:r w:rsidR="009A1F63" w:rsidRPr="009548F9">
          <w:rPr>
            <w:rStyle w:val="Hyperlink"/>
            <w:rFonts w:hint="eastAsia"/>
            <w:noProof/>
            <w:rtl/>
          </w:rPr>
          <w:t>آوردن</w:t>
        </w:r>
        <w:r w:rsidR="009A1F63" w:rsidRPr="009548F9">
          <w:rPr>
            <w:rStyle w:val="Hyperlink"/>
            <w:noProof/>
            <w:rtl/>
          </w:rPr>
          <w:t xml:space="preserve"> </w:t>
        </w:r>
        <w:r w:rsidR="009A1F63" w:rsidRPr="009548F9">
          <w:rPr>
            <w:rStyle w:val="Hyperlink"/>
            <w:rFonts w:hint="eastAsia"/>
            <w:noProof/>
            <w:rtl/>
          </w:rPr>
          <w:t>دن</w:t>
        </w:r>
        <w:r w:rsidR="009A1F63" w:rsidRPr="009548F9">
          <w:rPr>
            <w:rStyle w:val="Hyperlink"/>
            <w:rFonts w:hint="cs"/>
            <w:noProof/>
            <w:rtl/>
          </w:rPr>
          <w:t>ی</w:t>
        </w:r>
        <w:r w:rsidR="009A1F63" w:rsidRPr="009548F9">
          <w:rPr>
            <w:rStyle w:val="Hyperlink"/>
            <w:rFonts w:hint="eastAsia"/>
            <w:noProof/>
            <w:rtl/>
          </w:rPr>
          <w:t>ا</w:t>
        </w:r>
        <w:r w:rsidR="009A1F63" w:rsidRPr="009548F9">
          <w:rPr>
            <w:rStyle w:val="Hyperlink"/>
            <w:noProof/>
            <w:rtl/>
          </w:rPr>
          <w:t xml:space="preserve"> </w:t>
        </w:r>
        <w:r w:rsidR="009A1F63" w:rsidRPr="009548F9">
          <w:rPr>
            <w:rStyle w:val="Hyperlink"/>
            <w:rFonts w:hint="eastAsia"/>
            <w:noProof/>
            <w:rtl/>
          </w:rPr>
          <w:t>و</w:t>
        </w:r>
        <w:r w:rsidR="009A1F63" w:rsidRPr="009548F9">
          <w:rPr>
            <w:rStyle w:val="Hyperlink"/>
            <w:noProof/>
            <w:rtl/>
          </w:rPr>
          <w:t xml:space="preserve"> </w:t>
        </w:r>
        <w:r w:rsidR="009A1F63" w:rsidRPr="009548F9">
          <w:rPr>
            <w:rStyle w:val="Hyperlink"/>
            <w:rFonts w:hint="eastAsia"/>
            <w:noProof/>
            <w:rtl/>
          </w:rPr>
          <w:t>فراموش</w:t>
        </w:r>
        <w:r w:rsidR="009A1F63" w:rsidRPr="009548F9">
          <w:rPr>
            <w:rStyle w:val="Hyperlink"/>
            <w:rFonts w:hint="eastAsia"/>
            <w:noProof/>
          </w:rPr>
          <w:t>‌</w:t>
        </w:r>
        <w:r w:rsidR="009A1F63" w:rsidRPr="009548F9">
          <w:rPr>
            <w:rStyle w:val="Hyperlink"/>
            <w:rFonts w:hint="eastAsia"/>
            <w:noProof/>
            <w:rtl/>
          </w:rPr>
          <w:t>کردن</w:t>
        </w:r>
        <w:r w:rsidR="009A1F63" w:rsidRPr="009548F9">
          <w:rPr>
            <w:rStyle w:val="Hyperlink"/>
            <w:noProof/>
            <w:rtl/>
          </w:rPr>
          <w:t xml:space="preserve"> </w:t>
        </w:r>
        <w:r w:rsidR="009A1F63" w:rsidRPr="009548F9">
          <w:rPr>
            <w:rStyle w:val="Hyperlink"/>
            <w:rFonts w:hint="eastAsia"/>
            <w:noProof/>
            <w:rtl/>
          </w:rPr>
          <w:t>آخرت</w:t>
        </w:r>
        <w:r w:rsidR="009A1F63" w:rsidRPr="009548F9">
          <w:rPr>
            <w:rStyle w:val="Hyperlink"/>
            <w:noProof/>
            <w:rtl/>
          </w:rPr>
          <w:t xml:space="preserve"> </w:t>
        </w:r>
        <w:r w:rsidR="009A1F63" w:rsidRPr="009548F9">
          <w:rPr>
            <w:rStyle w:val="Hyperlink"/>
            <w:rFonts w:hint="eastAsia"/>
            <w:noProof/>
            <w:rtl/>
          </w:rPr>
          <w:t>افسوس</w:t>
        </w:r>
        <w:r w:rsidR="009A1F63" w:rsidRPr="009548F9">
          <w:rPr>
            <w:rStyle w:val="Hyperlink"/>
            <w:noProof/>
            <w:rtl/>
          </w:rPr>
          <w:t xml:space="preserve"> </w:t>
        </w:r>
        <w:r w:rsidR="009A1F63" w:rsidRPr="009548F9">
          <w:rPr>
            <w:rStyle w:val="Hyperlink"/>
            <w:rFonts w:hint="eastAsia"/>
            <w:noProof/>
            <w:rtl/>
          </w:rPr>
          <w:t>و</w:t>
        </w:r>
        <w:r w:rsidR="009A1F63" w:rsidRPr="009548F9">
          <w:rPr>
            <w:rStyle w:val="Hyperlink"/>
            <w:noProof/>
            <w:rtl/>
          </w:rPr>
          <w:t xml:space="preserve"> </w:t>
        </w:r>
        <w:r w:rsidR="009A1F63" w:rsidRPr="009548F9">
          <w:rPr>
            <w:rStyle w:val="Hyperlink"/>
            <w:rFonts w:hint="eastAsia"/>
            <w:noProof/>
            <w:rtl/>
          </w:rPr>
          <w:t>پش</w:t>
        </w:r>
        <w:r w:rsidR="009A1F63" w:rsidRPr="009548F9">
          <w:rPr>
            <w:rStyle w:val="Hyperlink"/>
            <w:rFonts w:hint="cs"/>
            <w:noProof/>
            <w:rtl/>
          </w:rPr>
          <w:t>ی</w:t>
        </w:r>
        <w:r w:rsidR="009A1F63" w:rsidRPr="009548F9">
          <w:rPr>
            <w:rStyle w:val="Hyperlink"/>
            <w:rFonts w:hint="eastAsia"/>
            <w:noProof/>
            <w:rtl/>
          </w:rPr>
          <w:t>مان</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را</w:t>
        </w:r>
        <w:r w:rsidR="009A1F63" w:rsidRPr="009548F9">
          <w:rPr>
            <w:rStyle w:val="Hyperlink"/>
            <w:noProof/>
            <w:rtl/>
          </w:rPr>
          <w:t xml:space="preserve"> </w:t>
        </w:r>
        <w:r w:rsidR="009A1F63" w:rsidRPr="009548F9">
          <w:rPr>
            <w:rStyle w:val="Hyperlink"/>
            <w:rFonts w:hint="eastAsia"/>
            <w:noProof/>
            <w:rtl/>
          </w:rPr>
          <w:t>در</w:t>
        </w:r>
        <w:r w:rsidR="009A1F63" w:rsidRPr="009548F9">
          <w:rPr>
            <w:rStyle w:val="Hyperlink"/>
            <w:noProof/>
            <w:rtl/>
          </w:rPr>
          <w:t xml:space="preserve"> </w:t>
        </w:r>
        <w:r w:rsidR="009A1F63" w:rsidRPr="009548F9">
          <w:rPr>
            <w:rStyle w:val="Hyperlink"/>
            <w:rFonts w:hint="eastAsia"/>
            <w:noProof/>
            <w:rtl/>
          </w:rPr>
          <w:t>پ</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دارد</w:t>
        </w:r>
        <w:r w:rsidR="009A1F63" w:rsidRPr="009548F9">
          <w:rPr>
            <w:rStyle w:val="Hyperlink"/>
            <w:noProof/>
            <w:rtl/>
          </w:rPr>
          <w:t xml:space="preserve"> </w:t>
        </w:r>
        <w:r w:rsidR="009A1F63" w:rsidRPr="009548F9">
          <w:rPr>
            <w:rStyle w:val="Hyperlink"/>
            <w:rFonts w:hint="eastAsia"/>
            <w:noProof/>
            <w:rtl/>
          </w:rPr>
          <w:t>و</w:t>
        </w:r>
        <w:r w:rsidR="009A1F63" w:rsidRPr="009548F9">
          <w:rPr>
            <w:rStyle w:val="Hyperlink"/>
            <w:noProof/>
            <w:rtl/>
          </w:rPr>
          <w:t xml:space="preserve"> </w:t>
        </w:r>
        <w:r w:rsidR="009A1F63" w:rsidRPr="009548F9">
          <w:rPr>
            <w:rStyle w:val="Hyperlink"/>
            <w:rFonts w:hint="eastAsia"/>
            <w:noProof/>
            <w:rtl/>
          </w:rPr>
          <w:t>سرانجام</w:t>
        </w:r>
        <w:r w:rsidR="009A1F63" w:rsidRPr="009548F9">
          <w:rPr>
            <w:rStyle w:val="Hyperlink"/>
            <w:noProof/>
            <w:rtl/>
          </w:rPr>
          <w:t xml:space="preserve"> </w:t>
        </w:r>
        <w:r w:rsidR="009A1F63" w:rsidRPr="009548F9">
          <w:rPr>
            <w:rStyle w:val="Hyperlink"/>
            <w:rFonts w:hint="eastAsia"/>
            <w:noProof/>
            <w:rtl/>
          </w:rPr>
          <w:t>انسان‌</w:t>
        </w:r>
        <w:r w:rsidR="009A1F63" w:rsidRPr="009548F9">
          <w:rPr>
            <w:rStyle w:val="Hyperlink"/>
            <w:noProof/>
            <w:rtl/>
          </w:rPr>
          <w:t xml:space="preserve"> </w:t>
        </w:r>
        <w:r w:rsidR="009A1F63" w:rsidRPr="009548F9">
          <w:rPr>
            <w:rStyle w:val="Hyperlink"/>
            <w:rFonts w:hint="eastAsia"/>
            <w:noProof/>
            <w:rtl/>
          </w:rPr>
          <w:t>را</w:t>
        </w:r>
        <w:r w:rsidR="009A1F63" w:rsidRPr="009548F9">
          <w:rPr>
            <w:rStyle w:val="Hyperlink"/>
            <w:noProof/>
            <w:rtl/>
          </w:rPr>
          <w:t xml:space="preserve"> </w:t>
        </w:r>
        <w:r w:rsidR="009A1F63" w:rsidRPr="009548F9">
          <w:rPr>
            <w:rStyle w:val="Hyperlink"/>
            <w:rFonts w:hint="eastAsia"/>
            <w:noProof/>
            <w:rtl/>
          </w:rPr>
          <w:t>به</w:t>
        </w:r>
        <w:r w:rsidR="009A1F63" w:rsidRPr="009548F9">
          <w:rPr>
            <w:rStyle w:val="Hyperlink"/>
            <w:noProof/>
            <w:rtl/>
          </w:rPr>
          <w:t xml:space="preserve"> </w:t>
        </w:r>
        <w:r w:rsidR="009A1F63" w:rsidRPr="009548F9">
          <w:rPr>
            <w:rStyle w:val="Hyperlink"/>
            <w:rFonts w:hint="eastAsia"/>
            <w:noProof/>
            <w:rtl/>
          </w:rPr>
          <w:t>سو</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دوزخ</w:t>
        </w:r>
        <w:r w:rsidR="009A1F63" w:rsidRPr="009548F9">
          <w:rPr>
            <w:rStyle w:val="Hyperlink"/>
            <w:noProof/>
            <w:rtl/>
          </w:rPr>
          <w:t xml:space="preserve"> </w:t>
        </w:r>
        <w:r w:rsidR="009A1F63" w:rsidRPr="009548F9">
          <w:rPr>
            <w:rStyle w:val="Hyperlink"/>
            <w:rFonts w:hint="eastAsia"/>
            <w:noProof/>
            <w:rtl/>
          </w:rPr>
          <w:t>خواهد</w:t>
        </w:r>
        <w:r w:rsidR="009A1F63" w:rsidRPr="009548F9">
          <w:rPr>
            <w:rStyle w:val="Hyperlink"/>
            <w:noProof/>
            <w:rtl/>
          </w:rPr>
          <w:t xml:space="preserve"> </w:t>
        </w:r>
        <w:r w:rsidR="009A1F63" w:rsidRPr="009548F9">
          <w:rPr>
            <w:rStyle w:val="Hyperlink"/>
            <w:rFonts w:hint="eastAsia"/>
            <w:noProof/>
            <w:rtl/>
          </w:rPr>
          <w:t>کشاند</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432405328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231</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329"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دوم</w:t>
        </w:r>
        <w:r w:rsidR="009A1F63" w:rsidRPr="009548F9">
          <w:rPr>
            <w:rStyle w:val="Hyperlink"/>
            <w:noProof/>
            <w:rtl/>
          </w:rPr>
          <w:t xml:space="preserve">: </w:t>
        </w:r>
        <w:r w:rsidR="009A1F63" w:rsidRPr="009548F9">
          <w:rPr>
            <w:rStyle w:val="Hyperlink"/>
            <w:rFonts w:hint="eastAsia"/>
            <w:noProof/>
            <w:rtl/>
          </w:rPr>
          <w:t>خوردن</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و</w:t>
        </w:r>
        <w:r w:rsidR="009A1F63" w:rsidRPr="009548F9">
          <w:rPr>
            <w:rStyle w:val="Hyperlink"/>
            <w:noProof/>
            <w:rtl/>
          </w:rPr>
          <w:t xml:space="preserve"> </w:t>
        </w:r>
        <w:r w:rsidR="009A1F63" w:rsidRPr="009548F9">
          <w:rPr>
            <w:rStyle w:val="Hyperlink"/>
            <w:rFonts w:hint="eastAsia"/>
            <w:noProof/>
            <w:rtl/>
          </w:rPr>
          <w:t>نوشيدن</w:t>
        </w:r>
        <w:r w:rsidR="009A1F63" w:rsidRPr="009548F9">
          <w:rPr>
            <w:rStyle w:val="Hyperlink"/>
            <w:rFonts w:hint="cs"/>
            <w:noProof/>
            <w:rtl/>
          </w:rPr>
          <w:t>ی</w:t>
        </w:r>
        <w:r w:rsidR="009A1F63" w:rsidRPr="009548F9">
          <w:rPr>
            <w:rStyle w:val="Hyperlink"/>
            <w:rFonts w:hint="eastAsia"/>
            <w:noProof/>
          </w:rPr>
          <w:t>‌</w:t>
        </w:r>
        <w:r w:rsidR="009A1F63" w:rsidRPr="009548F9">
          <w:rPr>
            <w:rStyle w:val="Hyperlink"/>
            <w:noProof/>
            <w:rtl/>
          </w:rPr>
          <w:t xml:space="preserve"> </w:t>
        </w:r>
        <w:r w:rsidR="009A1F63" w:rsidRPr="009548F9">
          <w:rPr>
            <w:rStyle w:val="Hyperlink"/>
            <w:rFonts w:hint="eastAsia"/>
            <w:noProof/>
            <w:rtl/>
          </w:rPr>
          <w:t>بهشت</w:t>
        </w:r>
        <w:r w:rsidR="009A1F63" w:rsidRPr="009548F9">
          <w:rPr>
            <w:rStyle w:val="Hyperlink"/>
            <w:rFonts w:hint="cs"/>
            <w:noProof/>
            <w:rtl/>
          </w:rPr>
          <w:t>ی</w:t>
        </w:r>
        <w:r w:rsidR="009A1F63" w:rsidRPr="009548F9">
          <w:rPr>
            <w:rStyle w:val="Hyperlink"/>
            <w:rFonts w:hint="eastAsia"/>
            <w:noProof/>
            <w:rtl/>
          </w:rPr>
          <w:t>ان</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432405329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231</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330" w:history="1">
        <w:r w:rsidR="009A1F63" w:rsidRPr="009548F9">
          <w:rPr>
            <w:rStyle w:val="Hyperlink"/>
            <w:rFonts w:hint="eastAsia"/>
            <w:noProof/>
            <w:rtl/>
          </w:rPr>
          <w:t>مطلب</w:t>
        </w:r>
        <w:r w:rsidR="009A1F63" w:rsidRPr="009548F9">
          <w:rPr>
            <w:rStyle w:val="Hyperlink"/>
            <w:noProof/>
            <w:rtl/>
          </w:rPr>
          <w:t xml:space="preserve"> </w:t>
        </w:r>
        <w:r w:rsidR="009A1F63" w:rsidRPr="009548F9">
          <w:rPr>
            <w:rStyle w:val="Hyperlink"/>
            <w:rFonts w:hint="eastAsia"/>
            <w:noProof/>
            <w:rtl/>
          </w:rPr>
          <w:t>اول</w:t>
        </w:r>
        <w:r w:rsidR="009A1F63" w:rsidRPr="009548F9">
          <w:rPr>
            <w:rStyle w:val="Hyperlink"/>
            <w:noProof/>
            <w:rtl/>
          </w:rPr>
          <w:t xml:space="preserve">: </w:t>
        </w:r>
        <w:r w:rsidR="009A1F63" w:rsidRPr="009548F9">
          <w:rPr>
            <w:rStyle w:val="Hyperlink"/>
            <w:rFonts w:hint="eastAsia"/>
            <w:noProof/>
            <w:rtl/>
          </w:rPr>
          <w:t>شراب</w:t>
        </w:r>
        <w:r w:rsidR="009A1F63" w:rsidRPr="009548F9">
          <w:rPr>
            <w:rStyle w:val="Hyperlink"/>
            <w:rFonts w:hint="eastAsia"/>
            <w:noProof/>
          </w:rPr>
          <w:t>‌</w:t>
        </w:r>
        <w:r w:rsidR="009A1F63" w:rsidRPr="009548F9">
          <w:rPr>
            <w:rStyle w:val="Hyperlink"/>
            <w:rFonts w:hint="eastAsia"/>
            <w:noProof/>
            <w:rtl/>
          </w:rPr>
          <w:t>ها</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بهشت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432405330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232</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331" w:history="1">
        <w:r w:rsidR="009A1F63" w:rsidRPr="009548F9">
          <w:rPr>
            <w:rStyle w:val="Hyperlink"/>
            <w:rFonts w:hint="eastAsia"/>
            <w:noProof/>
            <w:rtl/>
          </w:rPr>
          <w:t>مطلب</w:t>
        </w:r>
        <w:r w:rsidR="009A1F63" w:rsidRPr="009548F9">
          <w:rPr>
            <w:rStyle w:val="Hyperlink"/>
            <w:noProof/>
            <w:rtl/>
          </w:rPr>
          <w:t xml:space="preserve"> </w:t>
        </w:r>
        <w:r w:rsidR="009A1F63" w:rsidRPr="009548F9">
          <w:rPr>
            <w:rStyle w:val="Hyperlink"/>
            <w:rFonts w:hint="eastAsia"/>
            <w:noProof/>
            <w:rtl/>
          </w:rPr>
          <w:t>دوم</w:t>
        </w:r>
        <w:r w:rsidR="009A1F63" w:rsidRPr="009548F9">
          <w:rPr>
            <w:rStyle w:val="Hyperlink"/>
            <w:noProof/>
            <w:rtl/>
          </w:rPr>
          <w:t xml:space="preserve">: </w:t>
        </w:r>
        <w:r w:rsidR="009A1F63" w:rsidRPr="009548F9">
          <w:rPr>
            <w:rStyle w:val="Hyperlink"/>
            <w:rFonts w:hint="eastAsia"/>
            <w:noProof/>
            <w:rtl/>
          </w:rPr>
          <w:t>نخست</w:t>
        </w:r>
        <w:r w:rsidR="009A1F63" w:rsidRPr="009548F9">
          <w:rPr>
            <w:rStyle w:val="Hyperlink"/>
            <w:rFonts w:hint="cs"/>
            <w:noProof/>
            <w:rtl/>
          </w:rPr>
          <w:t>ی</w:t>
        </w:r>
        <w:r w:rsidR="009A1F63" w:rsidRPr="009548F9">
          <w:rPr>
            <w:rStyle w:val="Hyperlink"/>
            <w:rFonts w:hint="eastAsia"/>
            <w:noProof/>
            <w:rtl/>
          </w:rPr>
          <w:t>ن</w:t>
        </w:r>
        <w:r w:rsidR="009A1F63" w:rsidRPr="009548F9">
          <w:rPr>
            <w:rStyle w:val="Hyperlink"/>
            <w:noProof/>
            <w:rtl/>
          </w:rPr>
          <w:t xml:space="preserve"> </w:t>
        </w:r>
        <w:r w:rsidR="009A1F63" w:rsidRPr="009548F9">
          <w:rPr>
            <w:rStyle w:val="Hyperlink"/>
            <w:rFonts w:hint="eastAsia"/>
            <w:noProof/>
            <w:rtl/>
          </w:rPr>
          <w:t>خوراک</w:t>
        </w:r>
        <w:r w:rsidR="009A1F63" w:rsidRPr="009548F9">
          <w:rPr>
            <w:rStyle w:val="Hyperlink"/>
            <w:noProof/>
            <w:rtl/>
          </w:rPr>
          <w:t xml:space="preserve"> </w:t>
        </w:r>
        <w:r w:rsidR="009A1F63" w:rsidRPr="009548F9">
          <w:rPr>
            <w:rStyle w:val="Hyperlink"/>
            <w:rFonts w:hint="eastAsia"/>
            <w:noProof/>
            <w:rtl/>
          </w:rPr>
          <w:t>اهل</w:t>
        </w:r>
        <w:r w:rsidR="009A1F63" w:rsidRPr="009548F9">
          <w:rPr>
            <w:rStyle w:val="Hyperlink"/>
            <w:noProof/>
            <w:rtl/>
          </w:rPr>
          <w:t xml:space="preserve"> </w:t>
        </w:r>
        <w:r w:rsidR="009A1F63" w:rsidRPr="009548F9">
          <w:rPr>
            <w:rStyle w:val="Hyperlink"/>
            <w:rFonts w:hint="eastAsia"/>
            <w:noProof/>
            <w:rtl/>
          </w:rPr>
          <w:t>بهشت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432405331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234</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332" w:history="1">
        <w:r w:rsidR="009A1F63" w:rsidRPr="009548F9">
          <w:rPr>
            <w:rStyle w:val="Hyperlink"/>
            <w:rFonts w:hint="eastAsia"/>
            <w:noProof/>
            <w:rtl/>
          </w:rPr>
          <w:t>مطلب</w:t>
        </w:r>
        <w:r w:rsidR="009A1F63" w:rsidRPr="009548F9">
          <w:rPr>
            <w:rStyle w:val="Hyperlink"/>
            <w:noProof/>
            <w:rtl/>
          </w:rPr>
          <w:t xml:space="preserve"> </w:t>
        </w:r>
        <w:r w:rsidR="009A1F63" w:rsidRPr="009548F9">
          <w:rPr>
            <w:rStyle w:val="Hyperlink"/>
            <w:rFonts w:hint="eastAsia"/>
            <w:noProof/>
            <w:rtl/>
          </w:rPr>
          <w:t>سوم</w:t>
        </w:r>
        <w:r w:rsidR="009A1F63" w:rsidRPr="009548F9">
          <w:rPr>
            <w:rStyle w:val="Hyperlink"/>
            <w:noProof/>
            <w:rtl/>
          </w:rPr>
          <w:t xml:space="preserve">: </w:t>
        </w:r>
        <w:r w:rsidR="009A1F63" w:rsidRPr="009548F9">
          <w:rPr>
            <w:rStyle w:val="Hyperlink"/>
            <w:rFonts w:hint="eastAsia"/>
            <w:noProof/>
            <w:rtl/>
          </w:rPr>
          <w:t>غذا</w:t>
        </w:r>
        <w:r w:rsidR="009A1F63" w:rsidRPr="009548F9">
          <w:rPr>
            <w:rStyle w:val="Hyperlink"/>
            <w:noProof/>
            <w:rtl/>
          </w:rPr>
          <w:t xml:space="preserve"> </w:t>
        </w:r>
        <w:r w:rsidR="009A1F63" w:rsidRPr="009548F9">
          <w:rPr>
            <w:rStyle w:val="Hyperlink"/>
            <w:rFonts w:hint="eastAsia"/>
            <w:noProof/>
            <w:rtl/>
          </w:rPr>
          <w:t>و</w:t>
        </w:r>
        <w:r w:rsidR="009A1F63" w:rsidRPr="009548F9">
          <w:rPr>
            <w:rStyle w:val="Hyperlink"/>
            <w:noProof/>
            <w:rtl/>
          </w:rPr>
          <w:t xml:space="preserve"> </w:t>
        </w:r>
        <w:r w:rsidR="009A1F63" w:rsidRPr="009548F9">
          <w:rPr>
            <w:rStyle w:val="Hyperlink"/>
            <w:rFonts w:hint="eastAsia"/>
            <w:noProof/>
            <w:rtl/>
          </w:rPr>
          <w:t>نوش</w:t>
        </w:r>
        <w:r w:rsidR="009A1F63" w:rsidRPr="009548F9">
          <w:rPr>
            <w:rStyle w:val="Hyperlink"/>
            <w:rFonts w:hint="cs"/>
            <w:noProof/>
            <w:rtl/>
          </w:rPr>
          <w:t>ی</w:t>
        </w:r>
        <w:r w:rsidR="009A1F63" w:rsidRPr="009548F9">
          <w:rPr>
            <w:rStyle w:val="Hyperlink"/>
            <w:rFonts w:hint="eastAsia"/>
            <w:noProof/>
            <w:rtl/>
          </w:rPr>
          <w:t>دن</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بهشت</w:t>
        </w:r>
        <w:r w:rsidR="009A1F63" w:rsidRPr="009548F9">
          <w:rPr>
            <w:rStyle w:val="Hyperlink"/>
            <w:rFonts w:hint="cs"/>
            <w:noProof/>
            <w:rtl/>
          </w:rPr>
          <w:t>ی</w:t>
        </w:r>
        <w:r w:rsidR="009A1F63" w:rsidRPr="009548F9">
          <w:rPr>
            <w:rStyle w:val="Hyperlink"/>
            <w:rFonts w:hint="eastAsia"/>
            <w:noProof/>
            <w:rtl/>
          </w:rPr>
          <w:t>ان</w:t>
        </w:r>
        <w:r w:rsidR="009A1F63" w:rsidRPr="009548F9">
          <w:rPr>
            <w:rStyle w:val="Hyperlink"/>
            <w:noProof/>
            <w:rtl/>
          </w:rPr>
          <w:t xml:space="preserve"> </w:t>
        </w:r>
        <w:r w:rsidR="009A1F63" w:rsidRPr="009548F9">
          <w:rPr>
            <w:rStyle w:val="Hyperlink"/>
            <w:rFonts w:hint="eastAsia"/>
            <w:noProof/>
            <w:rtl/>
          </w:rPr>
          <w:t>ادرار</w:t>
        </w:r>
        <w:r w:rsidR="009A1F63" w:rsidRPr="009548F9">
          <w:rPr>
            <w:rStyle w:val="Hyperlink"/>
            <w:noProof/>
            <w:rtl/>
          </w:rPr>
          <w:t xml:space="preserve"> </w:t>
        </w:r>
        <w:r w:rsidR="009A1F63" w:rsidRPr="009548F9">
          <w:rPr>
            <w:rStyle w:val="Hyperlink"/>
            <w:rFonts w:hint="eastAsia"/>
            <w:noProof/>
            <w:rtl/>
          </w:rPr>
          <w:t>و</w:t>
        </w:r>
        <w:r w:rsidR="009A1F63" w:rsidRPr="009548F9">
          <w:rPr>
            <w:rStyle w:val="Hyperlink"/>
            <w:noProof/>
            <w:rtl/>
          </w:rPr>
          <w:t xml:space="preserve"> </w:t>
        </w:r>
        <w:r w:rsidR="009A1F63" w:rsidRPr="009548F9">
          <w:rPr>
            <w:rStyle w:val="Hyperlink"/>
            <w:rFonts w:hint="eastAsia"/>
            <w:noProof/>
            <w:rtl/>
          </w:rPr>
          <w:t>مدفوع</w:t>
        </w:r>
        <w:r w:rsidR="009A1F63" w:rsidRPr="009548F9">
          <w:rPr>
            <w:rStyle w:val="Hyperlink"/>
            <w:noProof/>
            <w:rtl/>
          </w:rPr>
          <w:t xml:space="preserve"> </w:t>
        </w:r>
        <w:r w:rsidR="009A1F63" w:rsidRPr="009548F9">
          <w:rPr>
            <w:rStyle w:val="Hyperlink"/>
            <w:rFonts w:hint="eastAsia"/>
            <w:noProof/>
            <w:rtl/>
          </w:rPr>
          <w:t>به</w:t>
        </w:r>
        <w:r w:rsidR="009A1F63" w:rsidRPr="009548F9">
          <w:rPr>
            <w:rStyle w:val="Hyperlink"/>
            <w:noProof/>
            <w:rtl/>
          </w:rPr>
          <w:t xml:space="preserve"> </w:t>
        </w:r>
        <w:r w:rsidR="009A1F63" w:rsidRPr="009548F9">
          <w:rPr>
            <w:rStyle w:val="Hyperlink"/>
            <w:rFonts w:hint="eastAsia"/>
            <w:noProof/>
            <w:rtl/>
          </w:rPr>
          <w:t>دنبال</w:t>
        </w:r>
        <w:r w:rsidR="009A1F63" w:rsidRPr="009548F9">
          <w:rPr>
            <w:rStyle w:val="Hyperlink"/>
            <w:noProof/>
            <w:rtl/>
          </w:rPr>
          <w:t xml:space="preserve"> </w:t>
        </w:r>
        <w:r w:rsidR="009A1F63" w:rsidRPr="009548F9">
          <w:rPr>
            <w:rStyle w:val="Hyperlink"/>
            <w:rFonts w:hint="eastAsia"/>
            <w:noProof/>
            <w:rtl/>
          </w:rPr>
          <w:t>ندارد</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432405332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235</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333" w:history="1">
        <w:r w:rsidR="009A1F63" w:rsidRPr="009548F9">
          <w:rPr>
            <w:rStyle w:val="Hyperlink"/>
            <w:rFonts w:hint="eastAsia"/>
            <w:noProof/>
            <w:rtl/>
          </w:rPr>
          <w:t>مطلب</w:t>
        </w:r>
        <w:r w:rsidR="009A1F63" w:rsidRPr="009548F9">
          <w:rPr>
            <w:rStyle w:val="Hyperlink"/>
            <w:noProof/>
            <w:rtl/>
          </w:rPr>
          <w:t xml:space="preserve"> </w:t>
        </w:r>
        <w:r w:rsidR="009A1F63" w:rsidRPr="009548F9">
          <w:rPr>
            <w:rStyle w:val="Hyperlink"/>
            <w:rFonts w:hint="eastAsia"/>
            <w:noProof/>
            <w:rtl/>
          </w:rPr>
          <w:t>چهارم</w:t>
        </w:r>
        <w:r w:rsidR="009A1F63" w:rsidRPr="009548F9">
          <w:rPr>
            <w:rStyle w:val="Hyperlink"/>
            <w:noProof/>
            <w:rtl/>
          </w:rPr>
          <w:t xml:space="preserve">: </w:t>
        </w:r>
        <w:r w:rsidR="009A1F63" w:rsidRPr="009548F9">
          <w:rPr>
            <w:rStyle w:val="Hyperlink"/>
            <w:rFonts w:hint="eastAsia"/>
            <w:noProof/>
            <w:rtl/>
          </w:rPr>
          <w:t>چرا</w:t>
        </w:r>
        <w:r w:rsidR="009A1F63" w:rsidRPr="009548F9">
          <w:rPr>
            <w:rStyle w:val="Hyperlink"/>
            <w:noProof/>
            <w:rtl/>
          </w:rPr>
          <w:t xml:space="preserve"> </w:t>
        </w:r>
        <w:r w:rsidR="009A1F63" w:rsidRPr="009548F9">
          <w:rPr>
            <w:rStyle w:val="Hyperlink"/>
            <w:rFonts w:hint="eastAsia"/>
            <w:noProof/>
            <w:rtl/>
          </w:rPr>
          <w:t>بهشت</w:t>
        </w:r>
        <w:r w:rsidR="009A1F63" w:rsidRPr="009548F9">
          <w:rPr>
            <w:rStyle w:val="Hyperlink"/>
            <w:rFonts w:hint="cs"/>
            <w:noProof/>
            <w:rtl/>
          </w:rPr>
          <w:t>ی</w:t>
        </w:r>
        <w:r w:rsidR="009A1F63" w:rsidRPr="009548F9">
          <w:rPr>
            <w:rStyle w:val="Hyperlink"/>
            <w:rFonts w:hint="eastAsia"/>
            <w:noProof/>
            <w:rtl/>
          </w:rPr>
          <w:t>ان</w:t>
        </w:r>
        <w:r w:rsidR="009A1F63" w:rsidRPr="009548F9">
          <w:rPr>
            <w:rStyle w:val="Hyperlink"/>
            <w:noProof/>
            <w:rtl/>
          </w:rPr>
          <w:t xml:space="preserve"> </w:t>
        </w:r>
        <w:r w:rsidR="009A1F63" w:rsidRPr="009548F9">
          <w:rPr>
            <w:rStyle w:val="Hyperlink"/>
            <w:rFonts w:hint="eastAsia"/>
            <w:noProof/>
            <w:rtl/>
          </w:rPr>
          <w:t>م</w:t>
        </w:r>
        <w:r w:rsidR="009A1F63" w:rsidRPr="009548F9">
          <w:rPr>
            <w:rStyle w:val="Hyperlink"/>
            <w:rFonts w:hint="cs"/>
            <w:noProof/>
            <w:rtl/>
          </w:rPr>
          <w:t>ی</w:t>
        </w:r>
        <w:r w:rsidR="009A1F63" w:rsidRPr="009548F9">
          <w:rPr>
            <w:rStyle w:val="Hyperlink"/>
            <w:rFonts w:hint="eastAsia"/>
            <w:noProof/>
          </w:rPr>
          <w:t>‌</w:t>
        </w:r>
        <w:r w:rsidR="009A1F63" w:rsidRPr="009548F9">
          <w:rPr>
            <w:rStyle w:val="Hyperlink"/>
            <w:rFonts w:hint="eastAsia"/>
            <w:noProof/>
            <w:rtl/>
          </w:rPr>
          <w:t>خورند،‌</w:t>
        </w:r>
        <w:r w:rsidR="009A1F63" w:rsidRPr="009548F9">
          <w:rPr>
            <w:rStyle w:val="Hyperlink"/>
            <w:noProof/>
            <w:rtl/>
          </w:rPr>
          <w:t xml:space="preserve"> </w:t>
        </w:r>
        <w:r w:rsidR="009A1F63" w:rsidRPr="009548F9">
          <w:rPr>
            <w:rStyle w:val="Hyperlink"/>
            <w:rFonts w:hint="eastAsia"/>
            <w:noProof/>
            <w:rtl/>
          </w:rPr>
          <w:t>م</w:t>
        </w:r>
        <w:r w:rsidR="009A1F63" w:rsidRPr="009548F9">
          <w:rPr>
            <w:rStyle w:val="Hyperlink"/>
            <w:rFonts w:hint="cs"/>
            <w:noProof/>
            <w:rtl/>
          </w:rPr>
          <w:t>ی</w:t>
        </w:r>
        <w:r w:rsidR="009A1F63" w:rsidRPr="009548F9">
          <w:rPr>
            <w:rStyle w:val="Hyperlink"/>
            <w:rFonts w:hint="eastAsia"/>
            <w:noProof/>
          </w:rPr>
          <w:t>‌</w:t>
        </w:r>
        <w:r w:rsidR="009A1F63" w:rsidRPr="009548F9">
          <w:rPr>
            <w:rStyle w:val="Hyperlink"/>
            <w:rFonts w:hint="eastAsia"/>
            <w:noProof/>
            <w:rtl/>
          </w:rPr>
          <w:t>نوشند</w:t>
        </w:r>
        <w:r w:rsidR="009A1F63" w:rsidRPr="009548F9">
          <w:rPr>
            <w:rStyle w:val="Hyperlink"/>
            <w:noProof/>
            <w:rtl/>
          </w:rPr>
          <w:t xml:space="preserve"> </w:t>
        </w:r>
        <w:r w:rsidR="009A1F63" w:rsidRPr="009548F9">
          <w:rPr>
            <w:rStyle w:val="Hyperlink"/>
            <w:rFonts w:hint="eastAsia"/>
            <w:noProof/>
            <w:rtl/>
          </w:rPr>
          <w:t>و</w:t>
        </w:r>
        <w:r w:rsidR="009A1F63" w:rsidRPr="009548F9">
          <w:rPr>
            <w:rStyle w:val="Hyperlink"/>
            <w:noProof/>
            <w:rtl/>
          </w:rPr>
          <w:t xml:space="preserve"> </w:t>
        </w:r>
        <w:r w:rsidR="009A1F63" w:rsidRPr="009548F9">
          <w:rPr>
            <w:rStyle w:val="Hyperlink"/>
            <w:rFonts w:hint="eastAsia"/>
            <w:noProof/>
            <w:rtl/>
          </w:rPr>
          <w:t>شانه</w:t>
        </w:r>
        <w:r w:rsidR="009A1F63" w:rsidRPr="009548F9">
          <w:rPr>
            <w:rStyle w:val="Hyperlink"/>
            <w:noProof/>
            <w:rtl/>
          </w:rPr>
          <w:t xml:space="preserve"> </w:t>
        </w:r>
        <w:r w:rsidR="009A1F63" w:rsidRPr="009548F9">
          <w:rPr>
            <w:rStyle w:val="Hyperlink"/>
            <w:rFonts w:hint="eastAsia"/>
            <w:noProof/>
            <w:rtl/>
          </w:rPr>
          <w:t>م</w:t>
        </w:r>
        <w:r w:rsidR="009A1F63" w:rsidRPr="009548F9">
          <w:rPr>
            <w:rStyle w:val="Hyperlink"/>
            <w:rFonts w:hint="cs"/>
            <w:noProof/>
            <w:rtl/>
          </w:rPr>
          <w:t>ی</w:t>
        </w:r>
        <w:r w:rsidR="009A1F63" w:rsidRPr="009548F9">
          <w:rPr>
            <w:rStyle w:val="Hyperlink"/>
            <w:rFonts w:hint="eastAsia"/>
            <w:noProof/>
          </w:rPr>
          <w:t>‌</w:t>
        </w:r>
        <w:r w:rsidR="009A1F63" w:rsidRPr="009548F9">
          <w:rPr>
            <w:rStyle w:val="Hyperlink"/>
            <w:rFonts w:hint="eastAsia"/>
            <w:noProof/>
            <w:rtl/>
          </w:rPr>
          <w:t>زنند؟</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432405333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237</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334" w:history="1">
        <w:r w:rsidR="009A1F63" w:rsidRPr="009548F9">
          <w:rPr>
            <w:rStyle w:val="Hyperlink"/>
            <w:rFonts w:hint="eastAsia"/>
            <w:noProof/>
            <w:rtl/>
          </w:rPr>
          <w:t>مطلب</w:t>
        </w:r>
        <w:r w:rsidR="009A1F63" w:rsidRPr="009548F9">
          <w:rPr>
            <w:rStyle w:val="Hyperlink"/>
            <w:noProof/>
            <w:rtl/>
          </w:rPr>
          <w:t xml:space="preserve"> </w:t>
        </w:r>
        <w:r w:rsidR="009A1F63" w:rsidRPr="009548F9">
          <w:rPr>
            <w:rStyle w:val="Hyperlink"/>
            <w:rFonts w:hint="eastAsia"/>
            <w:noProof/>
            <w:rtl/>
          </w:rPr>
          <w:t>پنجم</w:t>
        </w:r>
        <w:r w:rsidR="009A1F63" w:rsidRPr="009548F9">
          <w:rPr>
            <w:rStyle w:val="Hyperlink"/>
            <w:noProof/>
            <w:rtl/>
          </w:rPr>
          <w:t xml:space="preserve">: </w:t>
        </w:r>
        <w:r w:rsidR="009A1F63" w:rsidRPr="009548F9">
          <w:rPr>
            <w:rStyle w:val="Hyperlink"/>
            <w:rFonts w:hint="eastAsia"/>
            <w:noProof/>
            <w:rtl/>
          </w:rPr>
          <w:t>ظروف</w:t>
        </w:r>
        <w:r w:rsidR="009A1F63" w:rsidRPr="009548F9">
          <w:rPr>
            <w:rStyle w:val="Hyperlink"/>
            <w:noProof/>
            <w:rtl/>
          </w:rPr>
          <w:t xml:space="preserve"> </w:t>
        </w:r>
        <w:r w:rsidR="009A1F63" w:rsidRPr="009548F9">
          <w:rPr>
            <w:rStyle w:val="Hyperlink"/>
            <w:rFonts w:hint="eastAsia"/>
            <w:noProof/>
            <w:rtl/>
          </w:rPr>
          <w:t>طعام</w:t>
        </w:r>
        <w:r w:rsidR="009A1F63" w:rsidRPr="009548F9">
          <w:rPr>
            <w:rStyle w:val="Hyperlink"/>
            <w:noProof/>
            <w:rtl/>
          </w:rPr>
          <w:t xml:space="preserve"> </w:t>
        </w:r>
        <w:r w:rsidR="009A1F63" w:rsidRPr="009548F9">
          <w:rPr>
            <w:rStyle w:val="Hyperlink"/>
            <w:rFonts w:hint="eastAsia"/>
            <w:noProof/>
            <w:rtl/>
          </w:rPr>
          <w:t>و</w:t>
        </w:r>
        <w:r w:rsidR="009A1F63" w:rsidRPr="009548F9">
          <w:rPr>
            <w:rStyle w:val="Hyperlink"/>
            <w:noProof/>
            <w:rtl/>
          </w:rPr>
          <w:t xml:space="preserve"> </w:t>
        </w:r>
        <w:r w:rsidR="009A1F63" w:rsidRPr="009548F9">
          <w:rPr>
            <w:rStyle w:val="Hyperlink"/>
            <w:rFonts w:hint="eastAsia"/>
            <w:noProof/>
            <w:rtl/>
          </w:rPr>
          <w:t>شراب</w:t>
        </w:r>
        <w:r w:rsidR="009A1F63" w:rsidRPr="009548F9">
          <w:rPr>
            <w:rStyle w:val="Hyperlink"/>
            <w:noProof/>
            <w:rtl/>
          </w:rPr>
          <w:t xml:space="preserve"> </w:t>
        </w:r>
        <w:r w:rsidR="009A1F63" w:rsidRPr="009548F9">
          <w:rPr>
            <w:rStyle w:val="Hyperlink"/>
            <w:rFonts w:hint="eastAsia"/>
            <w:noProof/>
            <w:rtl/>
          </w:rPr>
          <w:t>اهل</w:t>
        </w:r>
        <w:r w:rsidR="009A1F63" w:rsidRPr="009548F9">
          <w:rPr>
            <w:rStyle w:val="Hyperlink"/>
            <w:noProof/>
            <w:rtl/>
          </w:rPr>
          <w:t xml:space="preserve"> </w:t>
        </w:r>
        <w:r w:rsidR="009A1F63" w:rsidRPr="009548F9">
          <w:rPr>
            <w:rStyle w:val="Hyperlink"/>
            <w:rFonts w:hint="eastAsia"/>
            <w:noProof/>
            <w:rtl/>
          </w:rPr>
          <w:t>بهشت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432405334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237</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335"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سوم</w:t>
        </w:r>
        <w:r w:rsidR="009A1F63" w:rsidRPr="009548F9">
          <w:rPr>
            <w:rStyle w:val="Hyperlink"/>
            <w:noProof/>
            <w:rtl/>
          </w:rPr>
          <w:t xml:space="preserve">: </w:t>
        </w:r>
        <w:r w:rsidR="009A1F63" w:rsidRPr="009548F9">
          <w:rPr>
            <w:rStyle w:val="Hyperlink"/>
            <w:rFonts w:hint="eastAsia"/>
            <w:noProof/>
            <w:rtl/>
          </w:rPr>
          <w:t>لباس</w:t>
        </w:r>
        <w:r w:rsidR="009A1F63" w:rsidRPr="009548F9">
          <w:rPr>
            <w:rStyle w:val="Hyperlink"/>
            <w:noProof/>
            <w:rtl/>
          </w:rPr>
          <w:t xml:space="preserve"> </w:t>
        </w:r>
        <w:r w:rsidR="009A1F63" w:rsidRPr="009548F9">
          <w:rPr>
            <w:rStyle w:val="Hyperlink"/>
            <w:rFonts w:hint="eastAsia"/>
            <w:noProof/>
            <w:rtl/>
          </w:rPr>
          <w:t>و</w:t>
        </w:r>
        <w:r w:rsidR="009A1F63" w:rsidRPr="009548F9">
          <w:rPr>
            <w:rStyle w:val="Hyperlink"/>
            <w:noProof/>
            <w:rtl/>
          </w:rPr>
          <w:t xml:space="preserve"> </w:t>
        </w:r>
        <w:r w:rsidR="009A1F63" w:rsidRPr="009548F9">
          <w:rPr>
            <w:rStyle w:val="Hyperlink"/>
            <w:rFonts w:hint="eastAsia"/>
            <w:noProof/>
            <w:rtl/>
          </w:rPr>
          <w:t>زيورآلات</w:t>
        </w:r>
        <w:r w:rsidR="009A1F63" w:rsidRPr="009548F9">
          <w:rPr>
            <w:rStyle w:val="Hyperlink"/>
            <w:noProof/>
            <w:rtl/>
          </w:rPr>
          <w:t xml:space="preserve"> </w:t>
        </w:r>
        <w:r w:rsidR="009A1F63" w:rsidRPr="009548F9">
          <w:rPr>
            <w:rStyle w:val="Hyperlink"/>
            <w:rFonts w:hint="eastAsia"/>
            <w:noProof/>
            <w:rtl/>
          </w:rPr>
          <w:t>اهل</w:t>
        </w:r>
        <w:r w:rsidR="009A1F63" w:rsidRPr="009548F9">
          <w:rPr>
            <w:rStyle w:val="Hyperlink"/>
            <w:noProof/>
            <w:rtl/>
          </w:rPr>
          <w:t xml:space="preserve"> </w:t>
        </w:r>
        <w:r w:rsidR="009A1F63" w:rsidRPr="009548F9">
          <w:rPr>
            <w:rStyle w:val="Hyperlink"/>
            <w:rFonts w:hint="eastAsia"/>
            <w:noProof/>
            <w:rtl/>
          </w:rPr>
          <w:t>بهشت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432405335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238</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336"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چهارم</w:t>
        </w:r>
        <w:r w:rsidR="009A1F63" w:rsidRPr="009548F9">
          <w:rPr>
            <w:rStyle w:val="Hyperlink"/>
            <w:noProof/>
            <w:rtl/>
          </w:rPr>
          <w:t xml:space="preserve">: </w:t>
        </w:r>
        <w:r w:rsidR="009A1F63" w:rsidRPr="009548F9">
          <w:rPr>
            <w:rStyle w:val="Hyperlink"/>
            <w:rFonts w:hint="eastAsia"/>
            <w:noProof/>
            <w:rtl/>
          </w:rPr>
          <w:t>فرش</w:t>
        </w:r>
        <w:r w:rsidR="009A1F63" w:rsidRPr="009548F9">
          <w:rPr>
            <w:rStyle w:val="Hyperlink"/>
            <w:rFonts w:hint="eastAsia"/>
            <w:noProof/>
          </w:rPr>
          <w:t>‌</w:t>
        </w:r>
        <w:r w:rsidR="009A1F63" w:rsidRPr="009548F9">
          <w:rPr>
            <w:rStyle w:val="Hyperlink"/>
            <w:rFonts w:hint="eastAsia"/>
            <w:noProof/>
            <w:rtl/>
          </w:rPr>
          <w:t>ها</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اهل</w:t>
        </w:r>
        <w:r w:rsidR="009A1F63" w:rsidRPr="009548F9">
          <w:rPr>
            <w:rStyle w:val="Hyperlink"/>
            <w:noProof/>
            <w:rtl/>
          </w:rPr>
          <w:t xml:space="preserve"> </w:t>
        </w:r>
        <w:r w:rsidR="009A1F63" w:rsidRPr="009548F9">
          <w:rPr>
            <w:rStyle w:val="Hyperlink"/>
            <w:rFonts w:hint="eastAsia"/>
            <w:noProof/>
            <w:rtl/>
          </w:rPr>
          <w:t>بهشت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432405336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240</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337"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پنجم</w:t>
        </w:r>
        <w:r w:rsidR="009A1F63" w:rsidRPr="009548F9">
          <w:rPr>
            <w:rStyle w:val="Hyperlink"/>
            <w:noProof/>
            <w:rtl/>
          </w:rPr>
          <w:t xml:space="preserve">: </w:t>
        </w:r>
        <w:r w:rsidR="009A1F63" w:rsidRPr="009548F9">
          <w:rPr>
            <w:rStyle w:val="Hyperlink"/>
            <w:rFonts w:hint="eastAsia"/>
            <w:noProof/>
            <w:rtl/>
          </w:rPr>
          <w:t>خدمت</w:t>
        </w:r>
        <w:r w:rsidR="009A1F63" w:rsidRPr="009548F9">
          <w:rPr>
            <w:rStyle w:val="Hyperlink"/>
            <w:rFonts w:hint="eastAsia"/>
            <w:noProof/>
          </w:rPr>
          <w:t>‌</w:t>
        </w:r>
        <w:r w:rsidR="009A1F63" w:rsidRPr="009548F9">
          <w:rPr>
            <w:rStyle w:val="Hyperlink"/>
            <w:rFonts w:hint="eastAsia"/>
            <w:noProof/>
            <w:rtl/>
          </w:rPr>
          <w:t>گزاران</w:t>
        </w:r>
        <w:r w:rsidR="009A1F63" w:rsidRPr="009548F9">
          <w:rPr>
            <w:rStyle w:val="Hyperlink"/>
            <w:noProof/>
            <w:rtl/>
          </w:rPr>
          <w:t xml:space="preserve"> </w:t>
        </w:r>
        <w:r w:rsidR="009A1F63" w:rsidRPr="009548F9">
          <w:rPr>
            <w:rStyle w:val="Hyperlink"/>
            <w:rFonts w:hint="eastAsia"/>
            <w:noProof/>
            <w:rtl/>
          </w:rPr>
          <w:t>اهل</w:t>
        </w:r>
        <w:r w:rsidR="009A1F63" w:rsidRPr="009548F9">
          <w:rPr>
            <w:rStyle w:val="Hyperlink"/>
            <w:noProof/>
            <w:rtl/>
          </w:rPr>
          <w:t xml:space="preserve"> </w:t>
        </w:r>
        <w:r w:rsidR="009A1F63" w:rsidRPr="009548F9">
          <w:rPr>
            <w:rStyle w:val="Hyperlink"/>
            <w:rFonts w:hint="eastAsia"/>
            <w:noProof/>
            <w:rtl/>
          </w:rPr>
          <w:t>بهشت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432405337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241</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338"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ششم</w:t>
        </w:r>
        <w:r w:rsidR="009A1F63" w:rsidRPr="009548F9">
          <w:rPr>
            <w:rStyle w:val="Hyperlink"/>
            <w:noProof/>
            <w:rtl/>
          </w:rPr>
          <w:t xml:space="preserve">: </w:t>
        </w:r>
        <w:r w:rsidR="009A1F63" w:rsidRPr="009548F9">
          <w:rPr>
            <w:rStyle w:val="Hyperlink"/>
            <w:rFonts w:hint="eastAsia"/>
            <w:noProof/>
            <w:rtl/>
          </w:rPr>
          <w:t>بازار</w:t>
        </w:r>
        <w:r w:rsidR="009A1F63" w:rsidRPr="009548F9">
          <w:rPr>
            <w:rStyle w:val="Hyperlink"/>
            <w:noProof/>
            <w:rtl/>
          </w:rPr>
          <w:t xml:space="preserve"> </w:t>
        </w:r>
        <w:r w:rsidR="009A1F63" w:rsidRPr="009548F9">
          <w:rPr>
            <w:rStyle w:val="Hyperlink"/>
            <w:rFonts w:hint="eastAsia"/>
            <w:noProof/>
            <w:rtl/>
          </w:rPr>
          <w:t>اهل</w:t>
        </w:r>
        <w:r w:rsidR="009A1F63" w:rsidRPr="009548F9">
          <w:rPr>
            <w:rStyle w:val="Hyperlink"/>
            <w:noProof/>
            <w:rtl/>
          </w:rPr>
          <w:t xml:space="preserve"> </w:t>
        </w:r>
        <w:r w:rsidR="009A1F63" w:rsidRPr="009548F9">
          <w:rPr>
            <w:rStyle w:val="Hyperlink"/>
            <w:rFonts w:hint="eastAsia"/>
            <w:noProof/>
            <w:rtl/>
          </w:rPr>
          <w:t>بهشت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432405338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242</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339"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هفتم</w:t>
        </w:r>
        <w:r w:rsidR="009A1F63" w:rsidRPr="009548F9">
          <w:rPr>
            <w:rStyle w:val="Hyperlink"/>
            <w:noProof/>
            <w:rtl/>
          </w:rPr>
          <w:t xml:space="preserve">: </w:t>
        </w:r>
        <w:r w:rsidR="009A1F63" w:rsidRPr="009548F9">
          <w:rPr>
            <w:rStyle w:val="Hyperlink"/>
            <w:rFonts w:hint="eastAsia"/>
            <w:noProof/>
            <w:rtl/>
          </w:rPr>
          <w:t>اجتماع</w:t>
        </w:r>
        <w:r w:rsidR="009A1F63" w:rsidRPr="009548F9">
          <w:rPr>
            <w:rStyle w:val="Hyperlink"/>
            <w:noProof/>
            <w:rtl/>
          </w:rPr>
          <w:t xml:space="preserve"> </w:t>
        </w:r>
        <w:r w:rsidR="009A1F63" w:rsidRPr="009548F9">
          <w:rPr>
            <w:rStyle w:val="Hyperlink"/>
            <w:rFonts w:hint="eastAsia"/>
            <w:noProof/>
            <w:rtl/>
          </w:rPr>
          <w:t>بهشت</w:t>
        </w:r>
        <w:r w:rsidR="009A1F63" w:rsidRPr="009548F9">
          <w:rPr>
            <w:rStyle w:val="Hyperlink"/>
            <w:rFonts w:hint="cs"/>
            <w:noProof/>
            <w:rtl/>
          </w:rPr>
          <w:t>ی</w:t>
        </w:r>
        <w:r w:rsidR="009A1F63" w:rsidRPr="009548F9">
          <w:rPr>
            <w:rStyle w:val="Hyperlink"/>
            <w:rFonts w:hint="eastAsia"/>
            <w:noProof/>
            <w:rtl/>
          </w:rPr>
          <w:t>ان</w:t>
        </w:r>
        <w:r w:rsidR="009A1F63" w:rsidRPr="009548F9">
          <w:rPr>
            <w:rStyle w:val="Hyperlink"/>
            <w:noProof/>
            <w:rtl/>
          </w:rPr>
          <w:t xml:space="preserve"> </w:t>
        </w:r>
        <w:r w:rsidR="009A1F63" w:rsidRPr="009548F9">
          <w:rPr>
            <w:rStyle w:val="Hyperlink"/>
            <w:rFonts w:hint="eastAsia"/>
            <w:noProof/>
            <w:rtl/>
          </w:rPr>
          <w:t>و</w:t>
        </w:r>
        <w:r w:rsidR="009A1F63" w:rsidRPr="009548F9">
          <w:rPr>
            <w:rStyle w:val="Hyperlink"/>
            <w:noProof/>
            <w:rtl/>
          </w:rPr>
          <w:t xml:space="preserve"> </w:t>
        </w:r>
        <w:r w:rsidR="009A1F63" w:rsidRPr="009548F9">
          <w:rPr>
            <w:rStyle w:val="Hyperlink"/>
            <w:rFonts w:hint="eastAsia"/>
            <w:noProof/>
            <w:rtl/>
          </w:rPr>
          <w:t>گفتگو</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آنان</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432405339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243</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340"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هشتم</w:t>
        </w:r>
        <w:r w:rsidR="009A1F63" w:rsidRPr="009548F9">
          <w:rPr>
            <w:rStyle w:val="Hyperlink"/>
            <w:noProof/>
            <w:rtl/>
          </w:rPr>
          <w:t xml:space="preserve">: </w:t>
        </w:r>
        <w:r w:rsidR="009A1F63" w:rsidRPr="009548F9">
          <w:rPr>
            <w:rStyle w:val="Hyperlink"/>
            <w:rFonts w:hint="eastAsia"/>
            <w:noProof/>
            <w:rtl/>
          </w:rPr>
          <w:t>آرزوها</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اهل</w:t>
        </w:r>
        <w:r w:rsidR="009A1F63" w:rsidRPr="009548F9">
          <w:rPr>
            <w:rStyle w:val="Hyperlink"/>
            <w:noProof/>
            <w:rtl/>
          </w:rPr>
          <w:t xml:space="preserve"> </w:t>
        </w:r>
        <w:r w:rsidR="009A1F63" w:rsidRPr="009548F9">
          <w:rPr>
            <w:rStyle w:val="Hyperlink"/>
            <w:rFonts w:hint="eastAsia"/>
            <w:noProof/>
            <w:rtl/>
          </w:rPr>
          <w:t>بهشت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432405340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244</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341"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نهم</w:t>
        </w:r>
        <w:r w:rsidR="009A1F63" w:rsidRPr="009548F9">
          <w:rPr>
            <w:rStyle w:val="Hyperlink"/>
            <w:noProof/>
            <w:rtl/>
          </w:rPr>
          <w:t xml:space="preserve">: </w:t>
        </w:r>
        <w:r w:rsidR="009A1F63" w:rsidRPr="009548F9">
          <w:rPr>
            <w:rStyle w:val="Hyperlink"/>
            <w:rFonts w:hint="eastAsia"/>
            <w:noProof/>
            <w:rtl/>
          </w:rPr>
          <w:t>زنان</w:t>
        </w:r>
        <w:r w:rsidR="009A1F63" w:rsidRPr="009548F9">
          <w:rPr>
            <w:rStyle w:val="Hyperlink"/>
            <w:noProof/>
            <w:rtl/>
          </w:rPr>
          <w:t xml:space="preserve"> </w:t>
        </w:r>
        <w:r w:rsidR="009A1F63" w:rsidRPr="009548F9">
          <w:rPr>
            <w:rStyle w:val="Hyperlink"/>
            <w:rFonts w:hint="eastAsia"/>
            <w:noProof/>
            <w:rtl/>
          </w:rPr>
          <w:t>اهل</w:t>
        </w:r>
        <w:r w:rsidR="009A1F63" w:rsidRPr="009548F9">
          <w:rPr>
            <w:rStyle w:val="Hyperlink"/>
            <w:noProof/>
            <w:rtl/>
          </w:rPr>
          <w:t xml:space="preserve"> </w:t>
        </w:r>
        <w:r w:rsidR="009A1F63" w:rsidRPr="009548F9">
          <w:rPr>
            <w:rStyle w:val="Hyperlink"/>
            <w:rFonts w:hint="eastAsia"/>
            <w:noProof/>
            <w:rtl/>
          </w:rPr>
          <w:t>بهشت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432405341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246</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342" w:history="1">
        <w:r w:rsidR="009A1F63" w:rsidRPr="009548F9">
          <w:rPr>
            <w:rStyle w:val="Hyperlink"/>
            <w:rFonts w:hint="eastAsia"/>
            <w:noProof/>
            <w:rtl/>
          </w:rPr>
          <w:t>مطلب</w:t>
        </w:r>
        <w:r w:rsidR="009A1F63" w:rsidRPr="009548F9">
          <w:rPr>
            <w:rStyle w:val="Hyperlink"/>
            <w:noProof/>
            <w:rtl/>
          </w:rPr>
          <w:t xml:space="preserve"> </w:t>
        </w:r>
        <w:r w:rsidR="009A1F63" w:rsidRPr="009548F9">
          <w:rPr>
            <w:rStyle w:val="Hyperlink"/>
            <w:rFonts w:hint="eastAsia"/>
            <w:noProof/>
            <w:rtl/>
          </w:rPr>
          <w:t>نخست</w:t>
        </w:r>
        <w:r w:rsidR="009A1F63" w:rsidRPr="009548F9">
          <w:rPr>
            <w:rStyle w:val="Hyperlink"/>
            <w:noProof/>
            <w:rtl/>
          </w:rPr>
          <w:t xml:space="preserve">: </w:t>
        </w:r>
        <w:r w:rsidR="009A1F63" w:rsidRPr="009548F9">
          <w:rPr>
            <w:rStyle w:val="Hyperlink"/>
            <w:rFonts w:hint="eastAsia"/>
            <w:noProof/>
            <w:rtl/>
          </w:rPr>
          <w:t>حال</w:t>
        </w:r>
        <w:r w:rsidR="009A1F63" w:rsidRPr="009548F9">
          <w:rPr>
            <w:rStyle w:val="Hyperlink"/>
            <w:noProof/>
            <w:rtl/>
          </w:rPr>
          <w:t xml:space="preserve"> </w:t>
        </w:r>
        <w:r w:rsidR="009A1F63" w:rsidRPr="009548F9">
          <w:rPr>
            <w:rStyle w:val="Hyperlink"/>
            <w:rFonts w:hint="eastAsia"/>
            <w:noProof/>
            <w:rtl/>
          </w:rPr>
          <w:t>و</w:t>
        </w:r>
        <w:r w:rsidR="009A1F63" w:rsidRPr="009548F9">
          <w:rPr>
            <w:rStyle w:val="Hyperlink"/>
            <w:noProof/>
            <w:rtl/>
          </w:rPr>
          <w:t xml:space="preserve"> </w:t>
        </w:r>
        <w:r w:rsidR="009A1F63" w:rsidRPr="009548F9">
          <w:rPr>
            <w:rStyle w:val="Hyperlink"/>
            <w:rFonts w:hint="eastAsia"/>
            <w:noProof/>
            <w:rtl/>
          </w:rPr>
          <w:t>وضع</w:t>
        </w:r>
        <w:r w:rsidR="009A1F63" w:rsidRPr="009548F9">
          <w:rPr>
            <w:rStyle w:val="Hyperlink"/>
            <w:noProof/>
            <w:rtl/>
          </w:rPr>
          <w:t xml:space="preserve"> </w:t>
        </w:r>
        <w:r w:rsidR="009A1F63" w:rsidRPr="009548F9">
          <w:rPr>
            <w:rStyle w:val="Hyperlink"/>
            <w:rFonts w:hint="eastAsia"/>
            <w:noProof/>
            <w:rtl/>
          </w:rPr>
          <w:t>همسران</w:t>
        </w:r>
        <w:r w:rsidR="009A1F63" w:rsidRPr="009548F9">
          <w:rPr>
            <w:rStyle w:val="Hyperlink"/>
            <w:noProof/>
            <w:rtl/>
          </w:rPr>
          <w:t xml:space="preserve"> </w:t>
        </w:r>
        <w:r w:rsidR="009A1F63" w:rsidRPr="009548F9">
          <w:rPr>
            <w:rStyle w:val="Hyperlink"/>
            <w:rFonts w:hint="eastAsia"/>
            <w:noProof/>
            <w:rtl/>
          </w:rPr>
          <w:t>دن</w:t>
        </w:r>
        <w:r w:rsidR="009A1F63" w:rsidRPr="009548F9">
          <w:rPr>
            <w:rStyle w:val="Hyperlink"/>
            <w:rFonts w:hint="cs"/>
            <w:noProof/>
            <w:rtl/>
          </w:rPr>
          <w:t>ی</w:t>
        </w:r>
        <w:r w:rsidR="009A1F63" w:rsidRPr="009548F9">
          <w:rPr>
            <w:rStyle w:val="Hyperlink"/>
            <w:rFonts w:hint="eastAsia"/>
            <w:noProof/>
            <w:rtl/>
          </w:rPr>
          <w:t>ا</w:t>
        </w:r>
        <w:r w:rsidR="009A1F63" w:rsidRPr="009548F9">
          <w:rPr>
            <w:rStyle w:val="Hyperlink"/>
            <w:noProof/>
            <w:rtl/>
          </w:rPr>
          <w:t xml:space="preserve"> </w:t>
        </w:r>
        <w:r w:rsidR="009A1F63" w:rsidRPr="009548F9">
          <w:rPr>
            <w:rStyle w:val="Hyperlink"/>
            <w:rFonts w:hint="eastAsia"/>
            <w:noProof/>
            <w:rtl/>
          </w:rPr>
          <w:t>در</w:t>
        </w:r>
        <w:r w:rsidR="009A1F63" w:rsidRPr="009548F9">
          <w:rPr>
            <w:rStyle w:val="Hyperlink"/>
            <w:noProof/>
            <w:rtl/>
          </w:rPr>
          <w:t xml:space="preserve"> </w:t>
        </w:r>
        <w:r w:rsidR="009A1F63" w:rsidRPr="009548F9">
          <w:rPr>
            <w:rStyle w:val="Hyperlink"/>
            <w:rFonts w:hint="eastAsia"/>
            <w:noProof/>
            <w:rtl/>
          </w:rPr>
          <w:t>سرا</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آخرت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432405342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246</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343" w:history="1">
        <w:r w:rsidR="009A1F63" w:rsidRPr="009548F9">
          <w:rPr>
            <w:rStyle w:val="Hyperlink"/>
            <w:rFonts w:hint="eastAsia"/>
            <w:noProof/>
            <w:rtl/>
          </w:rPr>
          <w:t>مطلب</w:t>
        </w:r>
        <w:r w:rsidR="009A1F63" w:rsidRPr="009548F9">
          <w:rPr>
            <w:rStyle w:val="Hyperlink"/>
            <w:noProof/>
            <w:rtl/>
          </w:rPr>
          <w:t xml:space="preserve"> </w:t>
        </w:r>
        <w:r w:rsidR="009A1F63" w:rsidRPr="009548F9">
          <w:rPr>
            <w:rStyle w:val="Hyperlink"/>
            <w:rFonts w:hint="eastAsia"/>
            <w:noProof/>
            <w:rtl/>
          </w:rPr>
          <w:t>دوم</w:t>
        </w:r>
        <w:r w:rsidR="009A1F63" w:rsidRPr="009548F9">
          <w:rPr>
            <w:rStyle w:val="Hyperlink"/>
            <w:noProof/>
            <w:rtl/>
          </w:rPr>
          <w:t xml:space="preserve">: </w:t>
        </w:r>
        <w:r w:rsidR="009A1F63" w:rsidRPr="009548F9">
          <w:rPr>
            <w:rStyle w:val="Hyperlink"/>
            <w:rFonts w:hint="eastAsia"/>
            <w:noProof/>
            <w:rtl/>
          </w:rPr>
          <w:t>زنان،</w:t>
        </w:r>
        <w:r w:rsidR="009A1F63" w:rsidRPr="009548F9">
          <w:rPr>
            <w:rStyle w:val="Hyperlink"/>
            <w:noProof/>
            <w:rtl/>
          </w:rPr>
          <w:t xml:space="preserve"> </w:t>
        </w:r>
        <w:r w:rsidR="009A1F63" w:rsidRPr="009548F9">
          <w:rPr>
            <w:rStyle w:val="Hyperlink"/>
            <w:rFonts w:hint="eastAsia"/>
            <w:noProof/>
            <w:rtl/>
          </w:rPr>
          <w:t>همراه</w:t>
        </w:r>
        <w:r w:rsidR="009A1F63" w:rsidRPr="009548F9">
          <w:rPr>
            <w:rStyle w:val="Hyperlink"/>
            <w:noProof/>
            <w:rtl/>
          </w:rPr>
          <w:t xml:space="preserve"> </w:t>
        </w:r>
        <w:r w:rsidR="009A1F63" w:rsidRPr="009548F9">
          <w:rPr>
            <w:rStyle w:val="Hyperlink"/>
            <w:rFonts w:hint="eastAsia"/>
            <w:noProof/>
            <w:rtl/>
          </w:rPr>
          <w:t>آخر</w:t>
        </w:r>
        <w:r w:rsidR="009A1F63" w:rsidRPr="009548F9">
          <w:rPr>
            <w:rStyle w:val="Hyperlink"/>
            <w:rFonts w:hint="cs"/>
            <w:noProof/>
            <w:rtl/>
          </w:rPr>
          <w:t>ی</w:t>
        </w:r>
        <w:r w:rsidR="009A1F63" w:rsidRPr="009548F9">
          <w:rPr>
            <w:rStyle w:val="Hyperlink"/>
            <w:rFonts w:hint="eastAsia"/>
            <w:noProof/>
            <w:rtl/>
          </w:rPr>
          <w:t>ن</w:t>
        </w:r>
        <w:r w:rsidR="009A1F63" w:rsidRPr="009548F9">
          <w:rPr>
            <w:rStyle w:val="Hyperlink"/>
            <w:noProof/>
            <w:rtl/>
          </w:rPr>
          <w:t xml:space="preserve"> </w:t>
        </w:r>
        <w:r w:rsidR="009A1F63" w:rsidRPr="009548F9">
          <w:rPr>
            <w:rStyle w:val="Hyperlink"/>
            <w:rFonts w:hint="eastAsia"/>
            <w:noProof/>
            <w:rtl/>
          </w:rPr>
          <w:t>شوهر</w:t>
        </w:r>
        <w:r w:rsidR="009A1F63" w:rsidRPr="009548F9">
          <w:rPr>
            <w:rStyle w:val="Hyperlink"/>
            <w:noProof/>
            <w:rtl/>
          </w:rPr>
          <w:t xml:space="preserve"> </w:t>
        </w:r>
        <w:r w:rsidR="009A1F63" w:rsidRPr="009548F9">
          <w:rPr>
            <w:rStyle w:val="Hyperlink"/>
            <w:rFonts w:hint="eastAsia"/>
            <w:noProof/>
            <w:rtl/>
            <w:lang w:bidi="ar-KW"/>
          </w:rPr>
          <w:t>دن</w:t>
        </w:r>
        <w:r w:rsidR="009A1F63" w:rsidRPr="009548F9">
          <w:rPr>
            <w:rStyle w:val="Hyperlink"/>
            <w:rFonts w:hint="cs"/>
            <w:noProof/>
            <w:rtl/>
            <w:lang w:bidi="ar-KW"/>
          </w:rPr>
          <w:t>ی</w:t>
        </w:r>
        <w:r w:rsidR="009A1F63" w:rsidRPr="009548F9">
          <w:rPr>
            <w:rStyle w:val="Hyperlink"/>
            <w:rFonts w:hint="eastAsia"/>
            <w:noProof/>
            <w:rtl/>
            <w:lang w:bidi="ar-KW"/>
          </w:rPr>
          <w:t>ا</w:t>
        </w:r>
        <w:r w:rsidR="009A1F63" w:rsidRPr="009548F9">
          <w:rPr>
            <w:rStyle w:val="Hyperlink"/>
            <w:rFonts w:hint="cs"/>
            <w:noProof/>
            <w:rtl/>
            <w:lang w:bidi="ar-KW"/>
          </w:rPr>
          <w:t>یی</w:t>
        </w:r>
        <w:r w:rsidR="009A1F63" w:rsidRPr="009548F9">
          <w:rPr>
            <w:rStyle w:val="Hyperlink"/>
            <w:noProof/>
            <w:rtl/>
            <w:lang w:bidi="ar-KW"/>
          </w:rPr>
          <w:t xml:space="preserve"> </w:t>
        </w:r>
        <w:r w:rsidR="009A1F63" w:rsidRPr="009548F9">
          <w:rPr>
            <w:rStyle w:val="Hyperlink"/>
            <w:rFonts w:hint="eastAsia"/>
            <w:noProof/>
            <w:rtl/>
            <w:lang w:bidi="ar-KW"/>
          </w:rPr>
          <w:t>خود</w:t>
        </w:r>
        <w:r w:rsidR="009A1F63" w:rsidRPr="009548F9">
          <w:rPr>
            <w:rStyle w:val="Hyperlink"/>
            <w:noProof/>
            <w:rtl/>
            <w:lang w:bidi="ar-KW"/>
          </w:rPr>
          <w:t xml:space="preserve"> </w:t>
        </w:r>
        <w:r w:rsidR="009A1F63" w:rsidRPr="009548F9">
          <w:rPr>
            <w:rStyle w:val="Hyperlink"/>
            <w:rFonts w:hint="eastAsia"/>
            <w:noProof/>
            <w:rtl/>
            <w:lang w:bidi="ar-KW"/>
          </w:rPr>
          <w:t>هستند</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432405343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246</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344" w:history="1">
        <w:r w:rsidR="009A1F63" w:rsidRPr="009548F9">
          <w:rPr>
            <w:rStyle w:val="Hyperlink"/>
            <w:rFonts w:hint="eastAsia"/>
            <w:noProof/>
            <w:rtl/>
          </w:rPr>
          <w:t>مطلب</w:t>
        </w:r>
        <w:r w:rsidR="009A1F63" w:rsidRPr="009548F9">
          <w:rPr>
            <w:rStyle w:val="Hyperlink"/>
            <w:noProof/>
            <w:rtl/>
          </w:rPr>
          <w:t xml:space="preserve"> </w:t>
        </w:r>
        <w:r w:rsidR="009A1F63" w:rsidRPr="009548F9">
          <w:rPr>
            <w:rStyle w:val="Hyperlink"/>
            <w:rFonts w:hint="eastAsia"/>
            <w:noProof/>
            <w:rtl/>
          </w:rPr>
          <w:t>سوم</w:t>
        </w:r>
        <w:r w:rsidR="009A1F63" w:rsidRPr="009548F9">
          <w:rPr>
            <w:rStyle w:val="Hyperlink"/>
            <w:noProof/>
            <w:rtl/>
          </w:rPr>
          <w:t xml:space="preserve">: </w:t>
        </w:r>
        <w:r w:rsidR="009A1F63" w:rsidRPr="009548F9">
          <w:rPr>
            <w:rStyle w:val="Hyperlink"/>
            <w:rFonts w:hint="eastAsia"/>
            <w:noProof/>
            <w:rtl/>
          </w:rPr>
          <w:t>حور</w:t>
        </w:r>
        <w:r w:rsidR="009A1F63" w:rsidRPr="009548F9">
          <w:rPr>
            <w:rStyle w:val="Hyperlink"/>
            <w:rFonts w:hint="cs"/>
            <w:noProof/>
            <w:rtl/>
          </w:rPr>
          <w:t>ی</w:t>
        </w:r>
        <w:r w:rsidR="009A1F63" w:rsidRPr="009548F9">
          <w:rPr>
            <w:rStyle w:val="Hyperlink"/>
            <w:rFonts w:hint="eastAsia"/>
            <w:noProof/>
            <w:rtl/>
          </w:rPr>
          <w:t>ان</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432405344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247</w:t>
        </w:r>
        <w:r w:rsidR="009A1F63">
          <w:rPr>
            <w:noProof/>
            <w:webHidden/>
            <w:rtl/>
          </w:rPr>
          <w:fldChar w:fldCharType="end"/>
        </w:r>
      </w:hyperlink>
    </w:p>
    <w:p w:rsidR="009A1F63" w:rsidRDefault="00EE2817">
      <w:pPr>
        <w:pStyle w:val="TOC5"/>
        <w:tabs>
          <w:tab w:val="right" w:leader="dot" w:pos="7078"/>
        </w:tabs>
        <w:rPr>
          <w:rFonts w:asciiTheme="minorHAnsi" w:eastAsiaTheme="minorEastAsia" w:hAnsiTheme="minorHAnsi" w:cstheme="minorBidi"/>
          <w:noProof/>
          <w:sz w:val="22"/>
          <w:szCs w:val="22"/>
          <w:rtl/>
          <w:lang w:bidi="ar-SA"/>
        </w:rPr>
      </w:pPr>
      <w:hyperlink w:anchor="_Toc432405345" w:history="1">
        <w:r w:rsidR="009A1F63" w:rsidRPr="009548F9">
          <w:rPr>
            <w:rStyle w:val="Hyperlink"/>
            <w:rFonts w:hint="eastAsia"/>
            <w:noProof/>
            <w:rtl/>
          </w:rPr>
          <w:t>ترانه</w:t>
        </w:r>
        <w:r w:rsidR="009A1F63" w:rsidRPr="009548F9">
          <w:rPr>
            <w:rStyle w:val="Hyperlink"/>
            <w:rFonts w:hint="eastAsia"/>
            <w:noProof/>
          </w:rPr>
          <w:t>‌</w:t>
        </w:r>
        <w:r w:rsidR="009A1F63" w:rsidRPr="009548F9">
          <w:rPr>
            <w:rStyle w:val="Hyperlink"/>
            <w:rFonts w:hint="eastAsia"/>
            <w:noProof/>
            <w:rtl/>
          </w:rPr>
          <w:t>خواندن</w:t>
        </w:r>
        <w:r w:rsidR="009A1F63" w:rsidRPr="009548F9">
          <w:rPr>
            <w:rStyle w:val="Hyperlink"/>
            <w:noProof/>
            <w:rtl/>
          </w:rPr>
          <w:t xml:space="preserve"> </w:t>
        </w:r>
        <w:r w:rsidR="009A1F63" w:rsidRPr="009548F9">
          <w:rPr>
            <w:rStyle w:val="Hyperlink"/>
            <w:rFonts w:hint="eastAsia"/>
            <w:noProof/>
            <w:rtl/>
          </w:rPr>
          <w:t>حور</w:t>
        </w:r>
        <w:r w:rsidR="009A1F63" w:rsidRPr="009548F9">
          <w:rPr>
            <w:rStyle w:val="Hyperlink"/>
            <w:rFonts w:hint="cs"/>
            <w:noProof/>
            <w:rtl/>
          </w:rPr>
          <w:t>ی</w:t>
        </w:r>
        <w:r w:rsidR="009A1F63" w:rsidRPr="009548F9">
          <w:rPr>
            <w:rStyle w:val="Hyperlink"/>
            <w:rFonts w:hint="eastAsia"/>
            <w:noProof/>
            <w:rtl/>
          </w:rPr>
          <w:t>ان</w:t>
        </w:r>
        <w:r w:rsidR="009A1F63" w:rsidRPr="009548F9">
          <w:rPr>
            <w:rStyle w:val="Hyperlink"/>
            <w:noProof/>
            <w:rtl/>
          </w:rPr>
          <w:t xml:space="preserve"> </w:t>
        </w:r>
        <w:r w:rsidR="009A1F63" w:rsidRPr="009548F9">
          <w:rPr>
            <w:rStyle w:val="Hyperlink"/>
            <w:rFonts w:hint="eastAsia"/>
            <w:noProof/>
            <w:rtl/>
          </w:rPr>
          <w:t>بهشت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432405345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251</w:t>
        </w:r>
        <w:r w:rsidR="009A1F63">
          <w:rPr>
            <w:noProof/>
            <w:webHidden/>
            <w:rtl/>
          </w:rPr>
          <w:fldChar w:fldCharType="end"/>
        </w:r>
      </w:hyperlink>
    </w:p>
    <w:p w:rsidR="009A1F63" w:rsidRDefault="00EE2817">
      <w:pPr>
        <w:pStyle w:val="TOC5"/>
        <w:tabs>
          <w:tab w:val="right" w:leader="dot" w:pos="7078"/>
        </w:tabs>
        <w:rPr>
          <w:rFonts w:asciiTheme="minorHAnsi" w:eastAsiaTheme="minorEastAsia" w:hAnsiTheme="minorHAnsi" w:cstheme="minorBidi"/>
          <w:noProof/>
          <w:sz w:val="22"/>
          <w:szCs w:val="22"/>
          <w:rtl/>
          <w:lang w:bidi="ar-SA"/>
        </w:rPr>
      </w:pPr>
      <w:hyperlink w:anchor="_Toc432405346" w:history="1">
        <w:r w:rsidR="009A1F63" w:rsidRPr="009548F9">
          <w:rPr>
            <w:rStyle w:val="Hyperlink"/>
            <w:rFonts w:hint="eastAsia"/>
            <w:noProof/>
            <w:rtl/>
          </w:rPr>
          <w:t>غ</w:t>
        </w:r>
        <w:r w:rsidR="009A1F63" w:rsidRPr="009548F9">
          <w:rPr>
            <w:rStyle w:val="Hyperlink"/>
            <w:rFonts w:hint="cs"/>
            <w:noProof/>
            <w:rtl/>
          </w:rPr>
          <w:t>ی</w:t>
        </w:r>
        <w:r w:rsidR="009A1F63" w:rsidRPr="009548F9">
          <w:rPr>
            <w:rStyle w:val="Hyperlink"/>
            <w:rFonts w:hint="eastAsia"/>
            <w:noProof/>
            <w:rtl/>
          </w:rPr>
          <w:t>رت</w:t>
        </w:r>
        <w:r w:rsidR="009A1F63" w:rsidRPr="009548F9">
          <w:rPr>
            <w:rStyle w:val="Hyperlink"/>
            <w:noProof/>
            <w:rtl/>
          </w:rPr>
          <w:t xml:space="preserve"> </w:t>
        </w:r>
        <w:r w:rsidR="009A1F63" w:rsidRPr="009548F9">
          <w:rPr>
            <w:rStyle w:val="Hyperlink"/>
            <w:rFonts w:hint="eastAsia"/>
            <w:noProof/>
            <w:rtl/>
          </w:rPr>
          <w:t>حور</w:t>
        </w:r>
        <w:r w:rsidR="009A1F63" w:rsidRPr="009548F9">
          <w:rPr>
            <w:rStyle w:val="Hyperlink"/>
            <w:rFonts w:hint="cs"/>
            <w:noProof/>
            <w:rtl/>
          </w:rPr>
          <w:t>ی</w:t>
        </w:r>
        <w:r w:rsidR="009A1F63" w:rsidRPr="009548F9">
          <w:rPr>
            <w:rStyle w:val="Hyperlink"/>
            <w:rFonts w:hint="eastAsia"/>
            <w:noProof/>
            <w:rtl/>
          </w:rPr>
          <w:t>ان</w:t>
        </w:r>
        <w:r w:rsidR="009A1F63" w:rsidRPr="009548F9">
          <w:rPr>
            <w:rStyle w:val="Hyperlink"/>
            <w:noProof/>
            <w:rtl/>
          </w:rPr>
          <w:t xml:space="preserve"> </w:t>
        </w:r>
        <w:r w:rsidR="009A1F63" w:rsidRPr="009548F9">
          <w:rPr>
            <w:rStyle w:val="Hyperlink"/>
            <w:rFonts w:hint="eastAsia"/>
            <w:noProof/>
            <w:rtl/>
          </w:rPr>
          <w:t>در</w:t>
        </w:r>
        <w:r w:rsidR="009A1F63" w:rsidRPr="009548F9">
          <w:rPr>
            <w:rStyle w:val="Hyperlink"/>
            <w:noProof/>
            <w:rtl/>
          </w:rPr>
          <w:t xml:space="preserve"> </w:t>
        </w:r>
        <w:r w:rsidR="009A1F63" w:rsidRPr="009548F9">
          <w:rPr>
            <w:rStyle w:val="Hyperlink"/>
            <w:rFonts w:hint="eastAsia"/>
            <w:noProof/>
            <w:rtl/>
          </w:rPr>
          <w:t>برابر</w:t>
        </w:r>
        <w:r w:rsidR="009A1F63" w:rsidRPr="009548F9">
          <w:rPr>
            <w:rStyle w:val="Hyperlink"/>
            <w:noProof/>
            <w:rtl/>
          </w:rPr>
          <w:t xml:space="preserve"> </w:t>
        </w:r>
        <w:r w:rsidR="009A1F63" w:rsidRPr="009548F9">
          <w:rPr>
            <w:rStyle w:val="Hyperlink"/>
            <w:rFonts w:hint="eastAsia"/>
            <w:noProof/>
            <w:rtl/>
          </w:rPr>
          <w:t>همسران</w:t>
        </w:r>
        <w:r w:rsidR="009A1F63" w:rsidRPr="009548F9">
          <w:rPr>
            <w:rStyle w:val="Hyperlink"/>
            <w:noProof/>
            <w:rtl/>
          </w:rPr>
          <w:t xml:space="preserve"> </w:t>
        </w:r>
        <w:r w:rsidR="009A1F63" w:rsidRPr="009548F9">
          <w:rPr>
            <w:rStyle w:val="Hyperlink"/>
            <w:rFonts w:hint="eastAsia"/>
            <w:noProof/>
            <w:rtl/>
          </w:rPr>
          <w:t>دن</w:t>
        </w:r>
        <w:r w:rsidR="009A1F63" w:rsidRPr="009548F9">
          <w:rPr>
            <w:rStyle w:val="Hyperlink"/>
            <w:rFonts w:hint="cs"/>
            <w:noProof/>
            <w:rtl/>
          </w:rPr>
          <w:t>ی</w:t>
        </w:r>
        <w:r w:rsidR="009A1F63" w:rsidRPr="009548F9">
          <w:rPr>
            <w:rStyle w:val="Hyperlink"/>
            <w:rFonts w:hint="eastAsia"/>
            <w:noProof/>
            <w:rtl/>
          </w:rPr>
          <w:t>ا</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432405346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251</w:t>
        </w:r>
        <w:r w:rsidR="009A1F63">
          <w:rPr>
            <w:noProof/>
            <w:webHidden/>
            <w:rtl/>
          </w:rPr>
          <w:fldChar w:fldCharType="end"/>
        </w:r>
      </w:hyperlink>
    </w:p>
    <w:p w:rsidR="009A1F63" w:rsidRDefault="00EE2817">
      <w:pPr>
        <w:pStyle w:val="TOC4"/>
        <w:tabs>
          <w:tab w:val="right" w:leader="dot" w:pos="7078"/>
        </w:tabs>
        <w:rPr>
          <w:rFonts w:asciiTheme="minorHAnsi" w:eastAsiaTheme="minorEastAsia" w:hAnsiTheme="minorHAnsi" w:cstheme="minorBidi"/>
          <w:noProof/>
          <w:sz w:val="22"/>
          <w:szCs w:val="22"/>
          <w:rtl/>
          <w:lang w:bidi="ar-SA"/>
        </w:rPr>
      </w:pPr>
      <w:hyperlink w:anchor="_Toc432405347" w:history="1">
        <w:r w:rsidR="009A1F63" w:rsidRPr="009548F9">
          <w:rPr>
            <w:rStyle w:val="Hyperlink"/>
            <w:rFonts w:hint="eastAsia"/>
            <w:noProof/>
            <w:rtl/>
          </w:rPr>
          <w:t>مطلب</w:t>
        </w:r>
        <w:r w:rsidR="009A1F63" w:rsidRPr="009548F9">
          <w:rPr>
            <w:rStyle w:val="Hyperlink"/>
            <w:noProof/>
            <w:rtl/>
          </w:rPr>
          <w:t xml:space="preserve"> </w:t>
        </w:r>
        <w:r w:rsidR="009A1F63" w:rsidRPr="009548F9">
          <w:rPr>
            <w:rStyle w:val="Hyperlink"/>
            <w:rFonts w:hint="eastAsia"/>
            <w:noProof/>
            <w:rtl/>
          </w:rPr>
          <w:t>چهارم</w:t>
        </w:r>
        <w:r w:rsidR="009A1F63" w:rsidRPr="009548F9">
          <w:rPr>
            <w:rStyle w:val="Hyperlink"/>
            <w:noProof/>
            <w:rtl/>
          </w:rPr>
          <w:t xml:space="preserve">: </w:t>
        </w:r>
        <w:r w:rsidR="009A1F63" w:rsidRPr="009548F9">
          <w:rPr>
            <w:rStyle w:val="Hyperlink"/>
            <w:rFonts w:hint="eastAsia"/>
            <w:noProof/>
            <w:rtl/>
          </w:rPr>
          <w:t>در</w:t>
        </w:r>
        <w:r w:rsidR="009A1F63" w:rsidRPr="009548F9">
          <w:rPr>
            <w:rStyle w:val="Hyperlink"/>
            <w:noProof/>
            <w:rtl/>
          </w:rPr>
          <w:t xml:space="preserve"> </w:t>
        </w:r>
        <w:r w:rsidR="009A1F63" w:rsidRPr="009548F9">
          <w:rPr>
            <w:rStyle w:val="Hyperlink"/>
            <w:rFonts w:hint="eastAsia"/>
            <w:noProof/>
            <w:rtl/>
          </w:rPr>
          <w:t>بهشت</w:t>
        </w:r>
        <w:r w:rsidR="009A1F63" w:rsidRPr="009548F9">
          <w:rPr>
            <w:rStyle w:val="Hyperlink"/>
            <w:noProof/>
            <w:rtl/>
          </w:rPr>
          <w:t xml:space="preserve"> </w:t>
        </w:r>
        <w:r w:rsidR="009A1F63" w:rsidRPr="009548F9">
          <w:rPr>
            <w:rStyle w:val="Hyperlink"/>
            <w:rFonts w:hint="eastAsia"/>
            <w:noProof/>
            <w:rtl/>
          </w:rPr>
          <w:t>قدرت</w:t>
        </w:r>
        <w:r w:rsidR="009A1F63" w:rsidRPr="009548F9">
          <w:rPr>
            <w:rStyle w:val="Hyperlink"/>
            <w:noProof/>
            <w:rtl/>
          </w:rPr>
          <w:t xml:space="preserve"> </w:t>
        </w:r>
        <w:r w:rsidR="009A1F63" w:rsidRPr="009548F9">
          <w:rPr>
            <w:rStyle w:val="Hyperlink"/>
            <w:rFonts w:hint="eastAsia"/>
            <w:noProof/>
            <w:rtl/>
          </w:rPr>
          <w:t>و</w:t>
        </w:r>
        <w:r w:rsidR="009A1F63" w:rsidRPr="009548F9">
          <w:rPr>
            <w:rStyle w:val="Hyperlink"/>
            <w:noProof/>
            <w:rtl/>
          </w:rPr>
          <w:t xml:space="preserve"> </w:t>
        </w:r>
        <w:r w:rsidR="009A1F63" w:rsidRPr="009548F9">
          <w:rPr>
            <w:rStyle w:val="Hyperlink"/>
            <w:rFonts w:hint="eastAsia"/>
            <w:noProof/>
            <w:rtl/>
          </w:rPr>
          <w:t>توان</w:t>
        </w:r>
        <w:r w:rsidR="009A1F63" w:rsidRPr="009548F9">
          <w:rPr>
            <w:rStyle w:val="Hyperlink"/>
            <w:noProof/>
            <w:rtl/>
          </w:rPr>
          <w:t xml:space="preserve"> </w:t>
        </w:r>
        <w:r w:rsidR="009A1F63" w:rsidRPr="009548F9">
          <w:rPr>
            <w:rStyle w:val="Hyperlink"/>
            <w:rFonts w:hint="cs"/>
            <w:noProof/>
            <w:rtl/>
          </w:rPr>
          <w:t>ی</w:t>
        </w:r>
        <w:r w:rsidR="009A1F63" w:rsidRPr="009548F9">
          <w:rPr>
            <w:rStyle w:val="Hyperlink"/>
            <w:rFonts w:hint="eastAsia"/>
            <w:noProof/>
            <w:rtl/>
          </w:rPr>
          <w:t>کصد</w:t>
        </w:r>
        <w:r w:rsidR="009A1F63" w:rsidRPr="009548F9">
          <w:rPr>
            <w:rStyle w:val="Hyperlink"/>
            <w:noProof/>
            <w:rtl/>
          </w:rPr>
          <w:t xml:space="preserve"> </w:t>
        </w:r>
        <w:r w:rsidR="009A1F63" w:rsidRPr="009548F9">
          <w:rPr>
            <w:rStyle w:val="Hyperlink"/>
            <w:rFonts w:hint="eastAsia"/>
            <w:noProof/>
            <w:rtl/>
          </w:rPr>
          <w:t>مرد</w:t>
        </w:r>
        <w:r w:rsidR="009A1F63" w:rsidRPr="009548F9">
          <w:rPr>
            <w:rStyle w:val="Hyperlink"/>
            <w:noProof/>
            <w:rtl/>
          </w:rPr>
          <w:t xml:space="preserve"> </w:t>
        </w:r>
        <w:r w:rsidR="009A1F63" w:rsidRPr="009548F9">
          <w:rPr>
            <w:rStyle w:val="Hyperlink"/>
            <w:rFonts w:hint="eastAsia"/>
            <w:noProof/>
            <w:rtl/>
          </w:rPr>
          <w:t>به</w:t>
        </w:r>
        <w:r w:rsidR="009A1F63" w:rsidRPr="009548F9">
          <w:rPr>
            <w:rStyle w:val="Hyperlink"/>
            <w:noProof/>
            <w:rtl/>
          </w:rPr>
          <w:t xml:space="preserve"> </w:t>
        </w:r>
        <w:r w:rsidR="009A1F63" w:rsidRPr="009548F9">
          <w:rPr>
            <w:rStyle w:val="Hyperlink"/>
            <w:rFonts w:hint="eastAsia"/>
            <w:noProof/>
            <w:rtl/>
          </w:rPr>
          <w:t>مؤمن</w:t>
        </w:r>
        <w:r w:rsidR="009A1F63" w:rsidRPr="009548F9">
          <w:rPr>
            <w:rStyle w:val="Hyperlink"/>
            <w:noProof/>
            <w:rtl/>
          </w:rPr>
          <w:t xml:space="preserve"> </w:t>
        </w:r>
        <w:r w:rsidR="009A1F63" w:rsidRPr="009548F9">
          <w:rPr>
            <w:rStyle w:val="Hyperlink"/>
            <w:rFonts w:hint="eastAsia"/>
            <w:noProof/>
            <w:rtl/>
          </w:rPr>
          <w:t>داده</w:t>
        </w:r>
        <w:r w:rsidR="009A1F63" w:rsidRPr="009548F9">
          <w:rPr>
            <w:rStyle w:val="Hyperlink"/>
            <w:noProof/>
            <w:rtl/>
          </w:rPr>
          <w:t xml:space="preserve"> </w:t>
        </w:r>
        <w:r w:rsidR="009A1F63" w:rsidRPr="009548F9">
          <w:rPr>
            <w:rStyle w:val="Hyperlink"/>
            <w:rFonts w:hint="eastAsia"/>
            <w:noProof/>
            <w:rtl/>
          </w:rPr>
          <w:t>م</w:t>
        </w:r>
        <w:r w:rsidR="009A1F63" w:rsidRPr="009548F9">
          <w:rPr>
            <w:rStyle w:val="Hyperlink"/>
            <w:rFonts w:hint="cs"/>
            <w:noProof/>
            <w:rtl/>
          </w:rPr>
          <w:t>ی</w:t>
        </w:r>
        <w:r w:rsidR="009A1F63" w:rsidRPr="009548F9">
          <w:rPr>
            <w:rStyle w:val="Hyperlink"/>
            <w:rFonts w:hint="eastAsia"/>
            <w:noProof/>
            <w:rtl/>
          </w:rPr>
          <w:t>‌شود</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432405347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252</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348"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دهم</w:t>
        </w:r>
        <w:r w:rsidR="009A1F63" w:rsidRPr="009548F9">
          <w:rPr>
            <w:rStyle w:val="Hyperlink"/>
            <w:noProof/>
            <w:rtl/>
          </w:rPr>
          <w:t xml:space="preserve">: </w:t>
        </w:r>
        <w:r w:rsidR="009A1F63" w:rsidRPr="009548F9">
          <w:rPr>
            <w:rStyle w:val="Hyperlink"/>
            <w:rFonts w:hint="eastAsia"/>
            <w:noProof/>
            <w:rtl/>
          </w:rPr>
          <w:t>مورد</w:t>
        </w:r>
        <w:r w:rsidR="009A1F63" w:rsidRPr="009548F9">
          <w:rPr>
            <w:rStyle w:val="Hyperlink"/>
            <w:noProof/>
            <w:rtl/>
          </w:rPr>
          <w:t xml:space="preserve"> </w:t>
        </w:r>
        <w:r w:rsidR="009A1F63" w:rsidRPr="009548F9">
          <w:rPr>
            <w:rStyle w:val="Hyperlink"/>
            <w:rFonts w:hint="eastAsia"/>
            <w:noProof/>
            <w:rtl/>
          </w:rPr>
          <w:t>استهزا</w:t>
        </w:r>
        <w:r w:rsidR="009A1F63" w:rsidRPr="009548F9">
          <w:rPr>
            <w:rStyle w:val="Hyperlink"/>
            <w:noProof/>
            <w:rtl/>
          </w:rPr>
          <w:t xml:space="preserve"> </w:t>
        </w:r>
        <w:r w:rsidR="009A1F63" w:rsidRPr="009548F9">
          <w:rPr>
            <w:rStyle w:val="Hyperlink"/>
            <w:rFonts w:hint="eastAsia"/>
            <w:noProof/>
            <w:rtl/>
          </w:rPr>
          <w:t>قرار</w:t>
        </w:r>
        <w:r w:rsidR="009A1F63" w:rsidRPr="009548F9">
          <w:rPr>
            <w:rStyle w:val="Hyperlink"/>
            <w:noProof/>
            <w:rtl/>
          </w:rPr>
          <w:t xml:space="preserve"> </w:t>
        </w:r>
        <w:r w:rsidR="009A1F63" w:rsidRPr="009548F9">
          <w:rPr>
            <w:rStyle w:val="Hyperlink"/>
            <w:rFonts w:hint="eastAsia"/>
            <w:noProof/>
            <w:rtl/>
          </w:rPr>
          <w:t>گرفتن</w:t>
        </w:r>
        <w:r w:rsidR="009A1F63" w:rsidRPr="009548F9">
          <w:rPr>
            <w:rStyle w:val="Hyperlink"/>
            <w:noProof/>
            <w:rtl/>
          </w:rPr>
          <w:t xml:space="preserve"> </w:t>
        </w:r>
        <w:r w:rsidR="009A1F63" w:rsidRPr="009548F9">
          <w:rPr>
            <w:rStyle w:val="Hyperlink"/>
            <w:rFonts w:hint="eastAsia"/>
            <w:noProof/>
            <w:rtl/>
          </w:rPr>
          <w:t>اهل</w:t>
        </w:r>
        <w:r w:rsidR="009A1F63" w:rsidRPr="009548F9">
          <w:rPr>
            <w:rStyle w:val="Hyperlink"/>
            <w:noProof/>
            <w:rtl/>
          </w:rPr>
          <w:t xml:space="preserve"> </w:t>
        </w:r>
        <w:r w:rsidR="009A1F63" w:rsidRPr="009548F9">
          <w:rPr>
            <w:rStyle w:val="Hyperlink"/>
            <w:rFonts w:hint="eastAsia"/>
            <w:noProof/>
            <w:rtl/>
          </w:rPr>
          <w:t>دوزخ</w:t>
        </w:r>
        <w:r w:rsidR="009A1F63" w:rsidRPr="009548F9">
          <w:rPr>
            <w:rStyle w:val="Hyperlink"/>
            <w:noProof/>
            <w:rtl/>
          </w:rPr>
          <w:t xml:space="preserve"> </w:t>
        </w:r>
        <w:r w:rsidR="009A1F63" w:rsidRPr="009548F9">
          <w:rPr>
            <w:rStyle w:val="Hyperlink"/>
            <w:rFonts w:hint="eastAsia"/>
            <w:noProof/>
            <w:rtl/>
          </w:rPr>
          <w:t>از</w:t>
        </w:r>
        <w:r w:rsidR="009A1F63" w:rsidRPr="009548F9">
          <w:rPr>
            <w:rStyle w:val="Hyperlink"/>
            <w:noProof/>
            <w:rtl/>
          </w:rPr>
          <w:t xml:space="preserve"> </w:t>
        </w:r>
        <w:r w:rsidR="009A1F63" w:rsidRPr="009548F9">
          <w:rPr>
            <w:rStyle w:val="Hyperlink"/>
            <w:rFonts w:hint="eastAsia"/>
            <w:noProof/>
            <w:rtl/>
          </w:rPr>
          <w:t>طرف</w:t>
        </w:r>
        <w:r w:rsidR="009A1F63" w:rsidRPr="009548F9">
          <w:rPr>
            <w:rStyle w:val="Hyperlink"/>
            <w:noProof/>
            <w:rtl/>
          </w:rPr>
          <w:t xml:space="preserve"> </w:t>
        </w:r>
        <w:r w:rsidR="009A1F63" w:rsidRPr="009548F9">
          <w:rPr>
            <w:rStyle w:val="Hyperlink"/>
            <w:rFonts w:hint="eastAsia"/>
            <w:noProof/>
            <w:rtl/>
          </w:rPr>
          <w:t>اهل</w:t>
        </w:r>
        <w:r w:rsidR="009A1F63" w:rsidRPr="009548F9">
          <w:rPr>
            <w:rStyle w:val="Hyperlink"/>
            <w:noProof/>
            <w:rtl/>
          </w:rPr>
          <w:t xml:space="preserve"> </w:t>
        </w:r>
        <w:r w:rsidR="009A1F63" w:rsidRPr="009548F9">
          <w:rPr>
            <w:rStyle w:val="Hyperlink"/>
            <w:rFonts w:hint="eastAsia"/>
            <w:noProof/>
            <w:rtl/>
          </w:rPr>
          <w:t>بهشت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432405348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252</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349"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يازدهم</w:t>
        </w:r>
        <w:r w:rsidR="009A1F63" w:rsidRPr="009548F9">
          <w:rPr>
            <w:rStyle w:val="Hyperlink"/>
            <w:noProof/>
            <w:rtl/>
          </w:rPr>
          <w:t xml:space="preserve">: </w:t>
        </w:r>
        <w:r w:rsidR="009A1F63" w:rsidRPr="009548F9">
          <w:rPr>
            <w:rStyle w:val="Hyperlink"/>
            <w:rFonts w:hint="eastAsia"/>
            <w:noProof/>
            <w:rtl/>
          </w:rPr>
          <w:t>تسبيح</w:t>
        </w:r>
        <w:r w:rsidR="009A1F63" w:rsidRPr="009548F9">
          <w:rPr>
            <w:rStyle w:val="Hyperlink"/>
            <w:noProof/>
            <w:rtl/>
          </w:rPr>
          <w:t xml:space="preserve"> </w:t>
        </w:r>
        <w:r w:rsidR="009A1F63" w:rsidRPr="009548F9">
          <w:rPr>
            <w:rStyle w:val="Hyperlink"/>
            <w:rFonts w:hint="eastAsia"/>
            <w:noProof/>
            <w:rtl/>
          </w:rPr>
          <w:t>و</w:t>
        </w:r>
        <w:r w:rsidR="009A1F63" w:rsidRPr="009548F9">
          <w:rPr>
            <w:rStyle w:val="Hyperlink"/>
            <w:noProof/>
            <w:rtl/>
          </w:rPr>
          <w:t xml:space="preserve"> </w:t>
        </w:r>
        <w:r w:rsidR="009A1F63" w:rsidRPr="009548F9">
          <w:rPr>
            <w:rStyle w:val="Hyperlink"/>
            <w:rFonts w:hint="eastAsia"/>
            <w:noProof/>
            <w:rtl/>
          </w:rPr>
          <w:t>تكبير،</w:t>
        </w:r>
        <w:r w:rsidR="009A1F63" w:rsidRPr="009548F9">
          <w:rPr>
            <w:rStyle w:val="Hyperlink"/>
            <w:noProof/>
            <w:rtl/>
          </w:rPr>
          <w:t xml:space="preserve"> </w:t>
        </w:r>
        <w:r w:rsidR="009A1F63" w:rsidRPr="009548F9">
          <w:rPr>
            <w:rStyle w:val="Hyperlink"/>
            <w:rFonts w:hint="eastAsia"/>
            <w:noProof/>
            <w:rtl/>
          </w:rPr>
          <w:t>از</w:t>
        </w:r>
        <w:r w:rsidR="009A1F63" w:rsidRPr="009548F9">
          <w:rPr>
            <w:rStyle w:val="Hyperlink"/>
            <w:noProof/>
            <w:rtl/>
          </w:rPr>
          <w:t xml:space="preserve"> </w:t>
        </w:r>
        <w:r w:rsidR="009A1F63" w:rsidRPr="009548F9">
          <w:rPr>
            <w:rStyle w:val="Hyperlink"/>
            <w:rFonts w:hint="eastAsia"/>
            <w:noProof/>
            <w:rtl/>
          </w:rPr>
          <w:t>نعمت</w:t>
        </w:r>
        <w:r w:rsidR="009A1F63" w:rsidRPr="009548F9">
          <w:rPr>
            <w:rStyle w:val="Hyperlink"/>
            <w:rFonts w:hint="eastAsia"/>
            <w:noProof/>
          </w:rPr>
          <w:t>‌</w:t>
        </w:r>
        <w:r w:rsidR="009A1F63" w:rsidRPr="009548F9">
          <w:rPr>
            <w:rStyle w:val="Hyperlink"/>
            <w:rFonts w:hint="eastAsia"/>
            <w:noProof/>
            <w:rtl/>
          </w:rPr>
          <w:t>ها</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بهشت</w:t>
        </w:r>
        <w:r w:rsidR="009A1F63" w:rsidRPr="009548F9">
          <w:rPr>
            <w:rStyle w:val="Hyperlink"/>
            <w:noProof/>
            <w:rtl/>
          </w:rPr>
          <w:t xml:space="preserve"> </w:t>
        </w:r>
        <w:r w:rsidR="009A1F63" w:rsidRPr="009548F9">
          <w:rPr>
            <w:rStyle w:val="Hyperlink"/>
            <w:rFonts w:hint="eastAsia"/>
            <w:noProof/>
            <w:rtl/>
          </w:rPr>
          <w:t>م</w:t>
        </w:r>
        <w:r w:rsidR="009A1F63" w:rsidRPr="009548F9">
          <w:rPr>
            <w:rStyle w:val="Hyperlink"/>
            <w:rFonts w:hint="cs"/>
            <w:noProof/>
            <w:rtl/>
          </w:rPr>
          <w:t>ی</w:t>
        </w:r>
        <w:r w:rsidR="009A1F63" w:rsidRPr="009548F9">
          <w:rPr>
            <w:rStyle w:val="Hyperlink"/>
            <w:rFonts w:hint="eastAsia"/>
            <w:noProof/>
          </w:rPr>
          <w:t>‌</w:t>
        </w:r>
        <w:r w:rsidR="009A1F63" w:rsidRPr="009548F9">
          <w:rPr>
            <w:rStyle w:val="Hyperlink"/>
            <w:rFonts w:hint="eastAsia"/>
            <w:noProof/>
            <w:rtl/>
          </w:rPr>
          <w:t>باشد</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432405349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254</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350" w:history="1">
        <w:r w:rsidR="009A1F63" w:rsidRPr="009548F9">
          <w:rPr>
            <w:rStyle w:val="Hyperlink"/>
            <w:rFonts w:hint="eastAsia"/>
            <w:noProof/>
            <w:rtl/>
          </w:rPr>
          <w:t>گفتار</w:t>
        </w:r>
        <w:r w:rsidR="009A1F63" w:rsidRPr="009548F9">
          <w:rPr>
            <w:rStyle w:val="Hyperlink"/>
            <w:noProof/>
            <w:rtl/>
          </w:rPr>
          <w:t xml:space="preserve"> </w:t>
        </w:r>
        <w:r w:rsidR="009A1F63" w:rsidRPr="009548F9">
          <w:rPr>
            <w:rStyle w:val="Hyperlink"/>
            <w:rFonts w:hint="eastAsia"/>
            <w:noProof/>
            <w:rtl/>
          </w:rPr>
          <w:t>دوازدهم</w:t>
        </w:r>
        <w:r w:rsidR="009A1F63" w:rsidRPr="009548F9">
          <w:rPr>
            <w:rStyle w:val="Hyperlink"/>
            <w:noProof/>
            <w:rtl/>
          </w:rPr>
          <w:t xml:space="preserve">: </w:t>
        </w:r>
        <w:r w:rsidR="009A1F63" w:rsidRPr="009548F9">
          <w:rPr>
            <w:rStyle w:val="Hyperlink"/>
            <w:rFonts w:hint="eastAsia"/>
            <w:noProof/>
            <w:rtl/>
          </w:rPr>
          <w:t>بهترين</w:t>
        </w:r>
        <w:r w:rsidR="009A1F63" w:rsidRPr="009548F9">
          <w:rPr>
            <w:rStyle w:val="Hyperlink"/>
            <w:noProof/>
            <w:rtl/>
          </w:rPr>
          <w:t xml:space="preserve"> </w:t>
        </w:r>
        <w:r w:rsidR="009A1F63" w:rsidRPr="009548F9">
          <w:rPr>
            <w:rStyle w:val="Hyperlink"/>
            <w:rFonts w:hint="eastAsia"/>
            <w:noProof/>
            <w:rtl/>
          </w:rPr>
          <w:t>پاداش</w:t>
        </w:r>
        <w:r w:rsidR="009A1F63" w:rsidRPr="009548F9">
          <w:rPr>
            <w:rStyle w:val="Hyperlink"/>
            <w:noProof/>
            <w:rtl/>
          </w:rPr>
          <w:t xml:space="preserve"> </w:t>
        </w:r>
        <w:r w:rsidR="009A1F63" w:rsidRPr="009548F9">
          <w:rPr>
            <w:rStyle w:val="Hyperlink"/>
            <w:rFonts w:hint="eastAsia"/>
            <w:noProof/>
            <w:rtl/>
          </w:rPr>
          <w:t>بهشت</w:t>
        </w:r>
        <w:r w:rsidR="009A1F63" w:rsidRPr="009548F9">
          <w:rPr>
            <w:rStyle w:val="Hyperlink"/>
            <w:rFonts w:hint="cs"/>
            <w:noProof/>
            <w:rtl/>
          </w:rPr>
          <w:t>ی</w:t>
        </w:r>
        <w:r w:rsidR="009A1F63" w:rsidRPr="009548F9">
          <w:rPr>
            <w:rStyle w:val="Hyperlink"/>
            <w:rFonts w:hint="eastAsia"/>
            <w:noProof/>
            <w:rtl/>
          </w:rPr>
          <w:t>ان،</w:t>
        </w:r>
        <w:r w:rsidR="009A1F63" w:rsidRPr="009548F9">
          <w:rPr>
            <w:rStyle w:val="Hyperlink"/>
            <w:noProof/>
            <w:rtl/>
          </w:rPr>
          <w:t xml:space="preserve"> </w:t>
        </w:r>
        <w:r w:rsidR="009A1F63" w:rsidRPr="009548F9">
          <w:rPr>
            <w:rStyle w:val="Hyperlink"/>
            <w:rFonts w:hint="eastAsia"/>
            <w:noProof/>
            <w:rtl/>
          </w:rPr>
          <w:t>خشنود</w:t>
        </w:r>
        <w:r w:rsidR="009A1F63" w:rsidRPr="009548F9">
          <w:rPr>
            <w:rStyle w:val="Hyperlink"/>
            <w:rFonts w:hint="cs"/>
            <w:noProof/>
            <w:rtl/>
          </w:rPr>
          <w:t>ی</w:t>
        </w:r>
        <w:r w:rsidR="009A1F63" w:rsidRPr="009548F9">
          <w:rPr>
            <w:rStyle w:val="Hyperlink"/>
            <w:noProof/>
            <w:rtl/>
          </w:rPr>
          <w:t xml:space="preserve"> </w:t>
        </w:r>
        <w:r w:rsidR="009A1F63" w:rsidRPr="009548F9">
          <w:rPr>
            <w:rStyle w:val="Hyperlink"/>
            <w:rFonts w:hint="eastAsia"/>
            <w:noProof/>
            <w:rtl/>
          </w:rPr>
          <w:t>الله</w:t>
        </w:r>
        <w:r w:rsidR="009A1F63" w:rsidRPr="009548F9">
          <w:rPr>
            <w:rStyle w:val="Hyperlink"/>
            <w:noProof/>
            <w:rtl/>
          </w:rPr>
          <w:t xml:space="preserve"> </w:t>
        </w:r>
        <w:r w:rsidR="009A1F63" w:rsidRPr="009548F9">
          <w:rPr>
            <w:rStyle w:val="Hyperlink"/>
            <w:rFonts w:hint="eastAsia"/>
            <w:noProof/>
            <w:rtl/>
          </w:rPr>
          <w:t>متعال</w:t>
        </w:r>
        <w:r w:rsidR="009A1F63" w:rsidRPr="009548F9">
          <w:rPr>
            <w:rStyle w:val="Hyperlink"/>
            <w:noProof/>
            <w:rtl/>
          </w:rPr>
          <w:t xml:space="preserve"> </w:t>
        </w:r>
        <w:r w:rsidR="009A1F63" w:rsidRPr="009548F9">
          <w:rPr>
            <w:rStyle w:val="Hyperlink"/>
            <w:rFonts w:hint="eastAsia"/>
            <w:noProof/>
            <w:rtl/>
          </w:rPr>
          <w:t>و</w:t>
        </w:r>
        <w:r w:rsidR="009A1F63" w:rsidRPr="009548F9">
          <w:rPr>
            <w:rStyle w:val="Hyperlink"/>
            <w:noProof/>
            <w:rtl/>
          </w:rPr>
          <w:t xml:space="preserve"> </w:t>
        </w:r>
        <w:r w:rsidR="009A1F63" w:rsidRPr="009548F9">
          <w:rPr>
            <w:rStyle w:val="Hyperlink"/>
            <w:rFonts w:hint="eastAsia"/>
            <w:noProof/>
            <w:rtl/>
          </w:rPr>
          <w:t>نگاه</w:t>
        </w:r>
        <w:r w:rsidR="009A1F63" w:rsidRPr="009548F9">
          <w:rPr>
            <w:rStyle w:val="Hyperlink"/>
            <w:rFonts w:hint="eastAsia"/>
            <w:noProof/>
          </w:rPr>
          <w:t>‌</w:t>
        </w:r>
        <w:r w:rsidR="009A1F63" w:rsidRPr="009548F9">
          <w:rPr>
            <w:rStyle w:val="Hyperlink"/>
            <w:rFonts w:hint="eastAsia"/>
            <w:noProof/>
            <w:rtl/>
          </w:rPr>
          <w:t>كردن</w:t>
        </w:r>
        <w:r w:rsidR="009A1F63" w:rsidRPr="009548F9">
          <w:rPr>
            <w:rStyle w:val="Hyperlink"/>
            <w:noProof/>
            <w:rtl/>
          </w:rPr>
          <w:t xml:space="preserve"> </w:t>
        </w:r>
        <w:r w:rsidR="009A1F63" w:rsidRPr="009548F9">
          <w:rPr>
            <w:rStyle w:val="Hyperlink"/>
            <w:rFonts w:hint="eastAsia"/>
            <w:noProof/>
            <w:rtl/>
          </w:rPr>
          <w:t>به</w:t>
        </w:r>
        <w:r w:rsidR="009A1F63" w:rsidRPr="009548F9">
          <w:rPr>
            <w:rStyle w:val="Hyperlink"/>
            <w:noProof/>
            <w:rtl/>
          </w:rPr>
          <w:t xml:space="preserve"> </w:t>
        </w:r>
        <w:r w:rsidR="009A1F63" w:rsidRPr="009548F9">
          <w:rPr>
            <w:rStyle w:val="Hyperlink"/>
            <w:rFonts w:hint="eastAsia"/>
            <w:noProof/>
            <w:rtl/>
          </w:rPr>
          <w:t>ذات</w:t>
        </w:r>
        <w:r w:rsidR="009A1F63" w:rsidRPr="009548F9">
          <w:rPr>
            <w:rStyle w:val="Hyperlink"/>
            <w:noProof/>
            <w:rtl/>
          </w:rPr>
          <w:t xml:space="preserve"> </w:t>
        </w:r>
        <w:r w:rsidR="009A1F63" w:rsidRPr="009548F9">
          <w:rPr>
            <w:rStyle w:val="Hyperlink"/>
            <w:rFonts w:hint="eastAsia"/>
            <w:noProof/>
            <w:rtl/>
          </w:rPr>
          <w:t>حق</w:t>
        </w:r>
        <w:r w:rsidR="009A1F63" w:rsidRPr="009548F9">
          <w:rPr>
            <w:rStyle w:val="Hyperlink"/>
            <w:noProof/>
            <w:rtl/>
          </w:rPr>
          <w:t xml:space="preserve"> </w:t>
        </w:r>
        <w:r w:rsidR="009A1F63" w:rsidRPr="009548F9">
          <w:rPr>
            <w:rStyle w:val="Hyperlink"/>
            <w:rFonts w:hint="eastAsia"/>
            <w:noProof/>
            <w:rtl/>
          </w:rPr>
          <w:t>است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432405350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255</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351" w:history="1">
        <w:r w:rsidR="009A1F63" w:rsidRPr="009548F9">
          <w:rPr>
            <w:rStyle w:val="Hyperlink"/>
            <w:rFonts w:eastAsia="MS Mincho" w:hint="eastAsia"/>
            <w:noProof/>
            <w:rtl/>
          </w:rPr>
          <w:t>گفتار</w:t>
        </w:r>
        <w:r w:rsidR="009A1F63" w:rsidRPr="009548F9">
          <w:rPr>
            <w:rStyle w:val="Hyperlink"/>
            <w:rFonts w:eastAsia="MS Mincho"/>
            <w:noProof/>
            <w:rtl/>
          </w:rPr>
          <w:t xml:space="preserve"> </w:t>
        </w:r>
        <w:r w:rsidR="009A1F63" w:rsidRPr="009548F9">
          <w:rPr>
            <w:rStyle w:val="Hyperlink"/>
            <w:rFonts w:eastAsia="MS Mincho" w:hint="eastAsia"/>
            <w:noProof/>
            <w:rtl/>
          </w:rPr>
          <w:t>سيزدهم</w:t>
        </w:r>
        <w:r w:rsidR="009A1F63" w:rsidRPr="009548F9">
          <w:rPr>
            <w:rStyle w:val="Hyperlink"/>
            <w:rFonts w:eastAsia="MS Mincho"/>
            <w:noProof/>
            <w:rtl/>
          </w:rPr>
          <w:t xml:space="preserve">: </w:t>
        </w:r>
        <w:r w:rsidR="009A1F63" w:rsidRPr="009548F9">
          <w:rPr>
            <w:rStyle w:val="Hyperlink"/>
            <w:rFonts w:eastAsia="MS Mincho" w:hint="eastAsia"/>
            <w:noProof/>
            <w:rtl/>
          </w:rPr>
          <w:t>دست</w:t>
        </w:r>
        <w:r w:rsidR="009A1F63" w:rsidRPr="009548F9">
          <w:rPr>
            <w:rStyle w:val="Hyperlink"/>
            <w:rFonts w:eastAsia="MS Mincho" w:hint="eastAsia"/>
            <w:noProof/>
          </w:rPr>
          <w:t>‌</w:t>
        </w:r>
        <w:r w:rsidR="009A1F63" w:rsidRPr="009548F9">
          <w:rPr>
            <w:rStyle w:val="Hyperlink"/>
            <w:rFonts w:eastAsia="MS Mincho" w:hint="eastAsia"/>
            <w:noProof/>
            <w:rtl/>
          </w:rPr>
          <w:t>ياب</w:t>
        </w:r>
        <w:r w:rsidR="009A1F63" w:rsidRPr="009548F9">
          <w:rPr>
            <w:rStyle w:val="Hyperlink"/>
            <w:rFonts w:eastAsia="MS Mincho" w:hint="cs"/>
            <w:noProof/>
            <w:rtl/>
          </w:rPr>
          <w:t>ی</w:t>
        </w:r>
        <w:r w:rsidR="009A1F63" w:rsidRPr="009548F9">
          <w:rPr>
            <w:rStyle w:val="Hyperlink"/>
            <w:rFonts w:eastAsia="MS Mincho"/>
            <w:noProof/>
            <w:rtl/>
          </w:rPr>
          <w:t xml:space="preserve"> </w:t>
        </w:r>
        <w:r w:rsidR="009A1F63" w:rsidRPr="009548F9">
          <w:rPr>
            <w:rStyle w:val="Hyperlink"/>
            <w:rFonts w:eastAsia="MS Mincho" w:hint="eastAsia"/>
            <w:noProof/>
            <w:rtl/>
          </w:rPr>
          <w:t>به</w:t>
        </w:r>
        <w:r w:rsidR="009A1F63" w:rsidRPr="009548F9">
          <w:rPr>
            <w:rStyle w:val="Hyperlink"/>
            <w:rFonts w:eastAsia="MS Mincho"/>
            <w:noProof/>
            <w:rtl/>
          </w:rPr>
          <w:t xml:space="preserve"> </w:t>
        </w:r>
        <w:r w:rsidR="009A1F63" w:rsidRPr="009548F9">
          <w:rPr>
            <w:rStyle w:val="Hyperlink"/>
            <w:rFonts w:eastAsia="MS Mincho" w:hint="eastAsia"/>
            <w:noProof/>
            <w:rtl/>
          </w:rPr>
          <w:t>نعمت</w:t>
        </w:r>
        <w:r w:rsidR="009A1F63" w:rsidRPr="009548F9">
          <w:rPr>
            <w:rStyle w:val="Hyperlink"/>
            <w:rFonts w:eastAsia="MS Mincho" w:hint="eastAsia"/>
            <w:noProof/>
          </w:rPr>
          <w:t>‌</w:t>
        </w:r>
        <w:r w:rsidR="009A1F63" w:rsidRPr="009548F9">
          <w:rPr>
            <w:rStyle w:val="Hyperlink"/>
            <w:rFonts w:eastAsia="MS Mincho" w:hint="eastAsia"/>
            <w:noProof/>
            <w:rtl/>
          </w:rPr>
          <w:t>ها</w:t>
        </w:r>
        <w:r w:rsidR="009A1F63" w:rsidRPr="009548F9">
          <w:rPr>
            <w:rStyle w:val="Hyperlink"/>
            <w:rFonts w:eastAsia="MS Mincho" w:hint="cs"/>
            <w:noProof/>
            <w:rtl/>
          </w:rPr>
          <w:t>ی</w:t>
        </w:r>
        <w:r w:rsidR="009A1F63" w:rsidRPr="009548F9">
          <w:rPr>
            <w:rStyle w:val="Hyperlink"/>
            <w:rFonts w:eastAsia="MS Mincho"/>
            <w:noProof/>
            <w:rtl/>
          </w:rPr>
          <w:t xml:space="preserve"> </w:t>
        </w:r>
        <w:r w:rsidR="009A1F63" w:rsidRPr="009548F9">
          <w:rPr>
            <w:rStyle w:val="Hyperlink"/>
            <w:rFonts w:eastAsia="MS Mincho" w:hint="eastAsia"/>
            <w:noProof/>
            <w:rtl/>
          </w:rPr>
          <w:t>بهشت،</w:t>
        </w:r>
        <w:r w:rsidR="009A1F63" w:rsidRPr="009548F9">
          <w:rPr>
            <w:rStyle w:val="Hyperlink"/>
            <w:rFonts w:eastAsia="MS Mincho"/>
            <w:noProof/>
            <w:rtl/>
          </w:rPr>
          <w:t xml:space="preserve"> </w:t>
        </w:r>
        <w:r w:rsidR="009A1F63" w:rsidRPr="009548F9">
          <w:rPr>
            <w:rStyle w:val="Hyperlink"/>
            <w:rFonts w:eastAsia="MS Mincho" w:hint="eastAsia"/>
            <w:noProof/>
            <w:rtl/>
          </w:rPr>
          <w:t>مستلزم</w:t>
        </w:r>
        <w:r w:rsidR="009A1F63" w:rsidRPr="009548F9">
          <w:rPr>
            <w:rStyle w:val="Hyperlink"/>
            <w:rFonts w:eastAsia="MS Mincho"/>
            <w:noProof/>
            <w:rtl/>
          </w:rPr>
          <w:t xml:space="preserve"> </w:t>
        </w:r>
        <w:r w:rsidR="009A1F63" w:rsidRPr="009548F9">
          <w:rPr>
            <w:rStyle w:val="Hyperlink"/>
            <w:rFonts w:eastAsia="MS Mincho" w:hint="eastAsia"/>
            <w:noProof/>
            <w:rtl/>
          </w:rPr>
          <w:t>ترک</w:t>
        </w:r>
        <w:r w:rsidR="009A1F63" w:rsidRPr="009548F9">
          <w:rPr>
            <w:rStyle w:val="Hyperlink"/>
            <w:rFonts w:eastAsia="MS Mincho"/>
            <w:noProof/>
            <w:rtl/>
          </w:rPr>
          <w:t xml:space="preserve"> </w:t>
        </w:r>
        <w:r w:rsidR="009A1F63" w:rsidRPr="009548F9">
          <w:rPr>
            <w:rStyle w:val="Hyperlink"/>
            <w:rFonts w:eastAsia="MS Mincho" w:hint="eastAsia"/>
            <w:noProof/>
            <w:rtl/>
          </w:rPr>
          <w:t>نعمت</w:t>
        </w:r>
        <w:r w:rsidR="009A1F63" w:rsidRPr="009548F9">
          <w:rPr>
            <w:rStyle w:val="Hyperlink"/>
            <w:rFonts w:eastAsia="MS Mincho" w:hint="eastAsia"/>
            <w:noProof/>
          </w:rPr>
          <w:t>‌</w:t>
        </w:r>
        <w:r w:rsidR="009A1F63" w:rsidRPr="009548F9">
          <w:rPr>
            <w:rStyle w:val="Hyperlink"/>
            <w:rFonts w:eastAsia="MS Mincho" w:hint="eastAsia"/>
            <w:noProof/>
            <w:rtl/>
          </w:rPr>
          <w:t>ها</w:t>
        </w:r>
        <w:r w:rsidR="009A1F63" w:rsidRPr="009548F9">
          <w:rPr>
            <w:rStyle w:val="Hyperlink"/>
            <w:rFonts w:eastAsia="MS Mincho" w:hint="cs"/>
            <w:noProof/>
            <w:rtl/>
          </w:rPr>
          <w:t>ی</w:t>
        </w:r>
        <w:r w:rsidR="009A1F63" w:rsidRPr="009548F9">
          <w:rPr>
            <w:rStyle w:val="Hyperlink"/>
            <w:rFonts w:eastAsia="MS Mincho"/>
            <w:noProof/>
            <w:rtl/>
          </w:rPr>
          <w:t xml:space="preserve"> </w:t>
        </w:r>
        <w:r w:rsidR="009A1F63" w:rsidRPr="009548F9">
          <w:rPr>
            <w:rStyle w:val="Hyperlink"/>
            <w:rFonts w:eastAsia="MS Mincho" w:hint="eastAsia"/>
            <w:noProof/>
            <w:rtl/>
          </w:rPr>
          <w:t>دنيو</w:t>
        </w:r>
        <w:r w:rsidR="009A1F63" w:rsidRPr="009548F9">
          <w:rPr>
            <w:rStyle w:val="Hyperlink"/>
            <w:rFonts w:eastAsia="MS Mincho" w:hint="cs"/>
            <w:noProof/>
            <w:rtl/>
          </w:rPr>
          <w:t>ی</w:t>
        </w:r>
        <w:r w:rsidR="009A1F63" w:rsidRPr="009548F9">
          <w:rPr>
            <w:rStyle w:val="Hyperlink"/>
            <w:rFonts w:eastAsia="MS Mincho"/>
            <w:noProof/>
            <w:rtl/>
          </w:rPr>
          <w:t xml:space="preserve"> </w:t>
        </w:r>
        <w:r w:rsidR="009A1F63" w:rsidRPr="009548F9">
          <w:rPr>
            <w:rStyle w:val="Hyperlink"/>
            <w:rFonts w:eastAsia="MS Mincho" w:hint="eastAsia"/>
            <w:noProof/>
            <w:rtl/>
          </w:rPr>
          <w:t>نيست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432405351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265</w:t>
        </w:r>
        <w:r w:rsidR="009A1F63">
          <w:rPr>
            <w:noProof/>
            <w:webHidden/>
            <w:rtl/>
          </w:rPr>
          <w:fldChar w:fldCharType="end"/>
        </w:r>
      </w:hyperlink>
    </w:p>
    <w:p w:rsidR="009A1F63" w:rsidRDefault="00EE2817">
      <w:pPr>
        <w:pStyle w:val="TOC3"/>
        <w:tabs>
          <w:tab w:val="right" w:leader="dot" w:pos="7078"/>
        </w:tabs>
        <w:rPr>
          <w:rFonts w:asciiTheme="minorHAnsi" w:eastAsiaTheme="minorEastAsia" w:hAnsiTheme="minorHAnsi" w:cstheme="minorBidi"/>
          <w:noProof/>
          <w:sz w:val="22"/>
          <w:szCs w:val="22"/>
          <w:rtl/>
          <w:lang w:bidi="ar-SA"/>
        </w:rPr>
      </w:pPr>
      <w:hyperlink w:anchor="_Toc432405352" w:history="1">
        <w:r w:rsidR="009A1F63" w:rsidRPr="009548F9">
          <w:rPr>
            <w:rStyle w:val="Hyperlink"/>
            <w:rFonts w:eastAsia="MS Mincho" w:hint="eastAsia"/>
            <w:noProof/>
            <w:rtl/>
          </w:rPr>
          <w:t>گفتار</w:t>
        </w:r>
        <w:r w:rsidR="009A1F63" w:rsidRPr="009548F9">
          <w:rPr>
            <w:rStyle w:val="Hyperlink"/>
            <w:rFonts w:eastAsia="MS Mincho"/>
            <w:noProof/>
            <w:rtl/>
          </w:rPr>
          <w:t xml:space="preserve"> </w:t>
        </w:r>
        <w:r w:rsidR="009A1F63" w:rsidRPr="009548F9">
          <w:rPr>
            <w:rStyle w:val="Hyperlink"/>
            <w:rFonts w:eastAsia="MS Mincho" w:hint="eastAsia"/>
            <w:noProof/>
            <w:rtl/>
          </w:rPr>
          <w:t>چهاردهم</w:t>
        </w:r>
        <w:r w:rsidR="009A1F63" w:rsidRPr="009548F9">
          <w:rPr>
            <w:rStyle w:val="Hyperlink"/>
            <w:rFonts w:eastAsia="MS Mincho"/>
            <w:noProof/>
            <w:rtl/>
          </w:rPr>
          <w:t xml:space="preserve">: </w:t>
        </w:r>
        <w:r w:rsidR="009A1F63" w:rsidRPr="009548F9">
          <w:rPr>
            <w:rStyle w:val="Hyperlink"/>
            <w:rFonts w:eastAsia="MS Mincho" w:hint="eastAsia"/>
            <w:noProof/>
            <w:rtl/>
          </w:rPr>
          <w:t>آخرين</w:t>
        </w:r>
        <w:r w:rsidR="009A1F63" w:rsidRPr="009548F9">
          <w:rPr>
            <w:rStyle w:val="Hyperlink"/>
            <w:rFonts w:eastAsia="MS Mincho"/>
            <w:noProof/>
            <w:rtl/>
          </w:rPr>
          <w:t xml:space="preserve"> </w:t>
        </w:r>
        <w:r w:rsidR="009A1F63" w:rsidRPr="009548F9">
          <w:rPr>
            <w:rStyle w:val="Hyperlink"/>
            <w:rFonts w:eastAsia="MS Mincho" w:hint="eastAsia"/>
            <w:noProof/>
            <w:rtl/>
          </w:rPr>
          <w:t>خواسته‌</w:t>
        </w:r>
        <w:r w:rsidR="009A1F63" w:rsidRPr="009548F9">
          <w:rPr>
            <w:rStyle w:val="Hyperlink"/>
            <w:rFonts w:eastAsia="MS Mincho" w:hint="cs"/>
            <w:noProof/>
            <w:rtl/>
          </w:rPr>
          <w:t>ی</w:t>
        </w:r>
        <w:r w:rsidR="009A1F63" w:rsidRPr="009548F9">
          <w:rPr>
            <w:rStyle w:val="Hyperlink"/>
            <w:rFonts w:eastAsia="MS Mincho"/>
            <w:noProof/>
            <w:rtl/>
          </w:rPr>
          <w:t xml:space="preserve"> </w:t>
        </w:r>
        <w:r w:rsidR="009A1F63" w:rsidRPr="009548F9">
          <w:rPr>
            <w:rStyle w:val="Hyperlink"/>
            <w:rFonts w:eastAsia="MS Mincho" w:hint="eastAsia"/>
            <w:noProof/>
            <w:rtl/>
          </w:rPr>
          <w:t>اهل</w:t>
        </w:r>
        <w:r w:rsidR="009A1F63" w:rsidRPr="009548F9">
          <w:rPr>
            <w:rStyle w:val="Hyperlink"/>
            <w:rFonts w:eastAsia="MS Mincho"/>
            <w:noProof/>
            <w:rtl/>
          </w:rPr>
          <w:t xml:space="preserve"> </w:t>
        </w:r>
        <w:r w:rsidR="009A1F63" w:rsidRPr="009548F9">
          <w:rPr>
            <w:rStyle w:val="Hyperlink"/>
            <w:rFonts w:eastAsia="MS Mincho" w:hint="eastAsia"/>
            <w:noProof/>
            <w:rtl/>
          </w:rPr>
          <w:t>بهشت</w:t>
        </w:r>
        <w:r w:rsidR="009A1F63">
          <w:rPr>
            <w:noProof/>
            <w:webHidden/>
            <w:rtl/>
          </w:rPr>
          <w:tab/>
        </w:r>
        <w:r w:rsidR="009A1F63">
          <w:rPr>
            <w:noProof/>
            <w:webHidden/>
            <w:rtl/>
          </w:rPr>
          <w:fldChar w:fldCharType="begin"/>
        </w:r>
        <w:r w:rsidR="009A1F63">
          <w:rPr>
            <w:noProof/>
            <w:webHidden/>
            <w:rtl/>
          </w:rPr>
          <w:instrText xml:space="preserve"> </w:instrText>
        </w:r>
        <w:r w:rsidR="009A1F63">
          <w:rPr>
            <w:noProof/>
            <w:webHidden/>
          </w:rPr>
          <w:instrText>PAGEREF</w:instrText>
        </w:r>
        <w:r w:rsidR="009A1F63">
          <w:rPr>
            <w:noProof/>
            <w:webHidden/>
            <w:rtl/>
          </w:rPr>
          <w:instrText xml:space="preserve"> _</w:instrText>
        </w:r>
        <w:r w:rsidR="009A1F63">
          <w:rPr>
            <w:noProof/>
            <w:webHidden/>
          </w:rPr>
          <w:instrText>Toc</w:instrText>
        </w:r>
        <w:r w:rsidR="009A1F63">
          <w:rPr>
            <w:noProof/>
            <w:webHidden/>
            <w:rtl/>
          </w:rPr>
          <w:instrText xml:space="preserve">432405352 </w:instrText>
        </w:r>
        <w:r w:rsidR="009A1F63">
          <w:rPr>
            <w:noProof/>
            <w:webHidden/>
          </w:rPr>
          <w:instrText>\h</w:instrText>
        </w:r>
        <w:r w:rsidR="009A1F63">
          <w:rPr>
            <w:noProof/>
            <w:webHidden/>
            <w:rtl/>
          </w:rPr>
          <w:instrText xml:space="preserve"> </w:instrText>
        </w:r>
        <w:r w:rsidR="009A1F63">
          <w:rPr>
            <w:noProof/>
            <w:webHidden/>
            <w:rtl/>
          </w:rPr>
        </w:r>
        <w:r w:rsidR="009A1F63">
          <w:rPr>
            <w:noProof/>
            <w:webHidden/>
            <w:rtl/>
          </w:rPr>
          <w:fldChar w:fldCharType="separate"/>
        </w:r>
        <w:r w:rsidR="009D50BF">
          <w:rPr>
            <w:noProof/>
            <w:webHidden/>
            <w:rtl/>
            <w:lang w:bidi="ar-SA"/>
          </w:rPr>
          <w:t>266</w:t>
        </w:r>
        <w:r w:rsidR="009A1F63">
          <w:rPr>
            <w:noProof/>
            <w:webHidden/>
            <w:rtl/>
          </w:rPr>
          <w:fldChar w:fldCharType="end"/>
        </w:r>
      </w:hyperlink>
    </w:p>
    <w:p w:rsidR="009A1F63" w:rsidRDefault="00EE2817">
      <w:pPr>
        <w:pStyle w:val="TOC2"/>
        <w:tabs>
          <w:tab w:val="right" w:leader="dot" w:pos="7078"/>
        </w:tabs>
        <w:rPr>
          <w:rFonts w:asciiTheme="minorHAnsi" w:eastAsiaTheme="minorEastAsia" w:hAnsiTheme="minorHAnsi" w:cstheme="minorBidi"/>
          <w:bCs w:val="0"/>
          <w:sz w:val="22"/>
          <w:szCs w:val="22"/>
          <w:rtl/>
          <w:lang w:bidi="ar-SA"/>
        </w:rPr>
      </w:pPr>
      <w:hyperlink w:anchor="_Toc432405353" w:history="1">
        <w:r w:rsidR="009A1F63" w:rsidRPr="009548F9">
          <w:rPr>
            <w:rStyle w:val="Hyperlink"/>
            <w:rFonts w:hint="eastAsia"/>
            <w:rtl/>
          </w:rPr>
          <w:t>بخش</w:t>
        </w:r>
        <w:r w:rsidR="009A1F63" w:rsidRPr="009548F9">
          <w:rPr>
            <w:rStyle w:val="Hyperlink"/>
            <w:rtl/>
          </w:rPr>
          <w:t xml:space="preserve"> </w:t>
        </w:r>
        <w:r w:rsidR="009A1F63" w:rsidRPr="009548F9">
          <w:rPr>
            <w:rStyle w:val="Hyperlink"/>
            <w:rFonts w:hint="eastAsia"/>
            <w:rtl/>
          </w:rPr>
          <w:t>هفتم</w:t>
        </w:r>
        <w:r w:rsidR="009A1F63" w:rsidRPr="009548F9">
          <w:rPr>
            <w:rStyle w:val="Hyperlink"/>
            <w:rtl/>
          </w:rPr>
          <w:t xml:space="preserve">: </w:t>
        </w:r>
        <w:r w:rsidR="009A1F63" w:rsidRPr="009548F9">
          <w:rPr>
            <w:rStyle w:val="Hyperlink"/>
            <w:rFonts w:hint="eastAsia"/>
            <w:rtl/>
          </w:rPr>
          <w:t>دعوا</w:t>
        </w:r>
        <w:r w:rsidR="009A1F63" w:rsidRPr="009548F9">
          <w:rPr>
            <w:rStyle w:val="Hyperlink"/>
            <w:rFonts w:hint="cs"/>
            <w:rtl/>
          </w:rPr>
          <w:t>ی</w:t>
        </w:r>
        <w:r w:rsidR="009A1F63" w:rsidRPr="009548F9">
          <w:rPr>
            <w:rStyle w:val="Hyperlink"/>
            <w:rtl/>
          </w:rPr>
          <w:t xml:space="preserve"> </w:t>
        </w:r>
        <w:r w:rsidR="009A1F63" w:rsidRPr="009548F9">
          <w:rPr>
            <w:rStyle w:val="Hyperlink"/>
            <w:rFonts w:hint="eastAsia"/>
            <w:rtl/>
          </w:rPr>
          <w:t>بهشت</w:t>
        </w:r>
        <w:r w:rsidR="009A1F63" w:rsidRPr="009548F9">
          <w:rPr>
            <w:rStyle w:val="Hyperlink"/>
            <w:rtl/>
          </w:rPr>
          <w:t xml:space="preserve"> </w:t>
        </w:r>
        <w:r w:rsidR="009A1F63" w:rsidRPr="009548F9">
          <w:rPr>
            <w:rStyle w:val="Hyperlink"/>
            <w:rFonts w:hint="eastAsia"/>
            <w:rtl/>
          </w:rPr>
          <w:t>و</w:t>
        </w:r>
        <w:r w:rsidR="009A1F63" w:rsidRPr="009548F9">
          <w:rPr>
            <w:rStyle w:val="Hyperlink"/>
            <w:rtl/>
          </w:rPr>
          <w:t xml:space="preserve"> </w:t>
        </w:r>
        <w:r w:rsidR="009A1F63" w:rsidRPr="009548F9">
          <w:rPr>
            <w:rStyle w:val="Hyperlink"/>
            <w:rFonts w:hint="eastAsia"/>
            <w:rtl/>
          </w:rPr>
          <w:t>دوزخ</w:t>
        </w:r>
        <w:r w:rsidR="009A1F63">
          <w:rPr>
            <w:webHidden/>
            <w:rtl/>
          </w:rPr>
          <w:tab/>
        </w:r>
        <w:r w:rsidR="009A1F63">
          <w:rPr>
            <w:webHidden/>
            <w:rtl/>
          </w:rPr>
          <w:fldChar w:fldCharType="begin"/>
        </w:r>
        <w:r w:rsidR="009A1F63">
          <w:rPr>
            <w:webHidden/>
            <w:rtl/>
          </w:rPr>
          <w:instrText xml:space="preserve"> </w:instrText>
        </w:r>
        <w:r w:rsidR="009A1F63">
          <w:rPr>
            <w:webHidden/>
          </w:rPr>
          <w:instrText>PAGEREF</w:instrText>
        </w:r>
        <w:r w:rsidR="009A1F63">
          <w:rPr>
            <w:webHidden/>
            <w:rtl/>
          </w:rPr>
          <w:instrText xml:space="preserve"> _</w:instrText>
        </w:r>
        <w:r w:rsidR="009A1F63">
          <w:rPr>
            <w:webHidden/>
          </w:rPr>
          <w:instrText>Toc</w:instrText>
        </w:r>
        <w:r w:rsidR="009A1F63">
          <w:rPr>
            <w:webHidden/>
            <w:rtl/>
          </w:rPr>
          <w:instrText xml:space="preserve">432405353 </w:instrText>
        </w:r>
        <w:r w:rsidR="009A1F63">
          <w:rPr>
            <w:webHidden/>
          </w:rPr>
          <w:instrText>\h</w:instrText>
        </w:r>
        <w:r w:rsidR="009A1F63">
          <w:rPr>
            <w:webHidden/>
            <w:rtl/>
          </w:rPr>
          <w:instrText xml:space="preserve"> </w:instrText>
        </w:r>
        <w:r w:rsidR="009A1F63">
          <w:rPr>
            <w:webHidden/>
            <w:rtl/>
          </w:rPr>
        </w:r>
        <w:r w:rsidR="009A1F63">
          <w:rPr>
            <w:webHidden/>
            <w:rtl/>
          </w:rPr>
          <w:fldChar w:fldCharType="separate"/>
        </w:r>
        <w:r w:rsidR="009D50BF">
          <w:rPr>
            <w:webHidden/>
            <w:rtl/>
            <w:lang w:bidi="ar-SA"/>
          </w:rPr>
          <w:t>269</w:t>
        </w:r>
        <w:r w:rsidR="009A1F63">
          <w:rPr>
            <w:webHidden/>
            <w:rtl/>
          </w:rPr>
          <w:fldChar w:fldCharType="end"/>
        </w:r>
      </w:hyperlink>
    </w:p>
    <w:p w:rsidR="009A1F63" w:rsidRDefault="00EE2817">
      <w:pPr>
        <w:pStyle w:val="TOC2"/>
        <w:tabs>
          <w:tab w:val="right" w:leader="dot" w:pos="7078"/>
        </w:tabs>
        <w:rPr>
          <w:rFonts w:asciiTheme="minorHAnsi" w:eastAsiaTheme="minorEastAsia" w:hAnsiTheme="minorHAnsi" w:cstheme="minorBidi"/>
          <w:bCs w:val="0"/>
          <w:sz w:val="22"/>
          <w:szCs w:val="22"/>
          <w:rtl/>
          <w:lang w:bidi="ar-SA"/>
        </w:rPr>
      </w:pPr>
      <w:hyperlink w:anchor="_Toc432405354" w:history="1">
        <w:r w:rsidR="009A1F63" w:rsidRPr="009548F9">
          <w:rPr>
            <w:rStyle w:val="Hyperlink"/>
            <w:rFonts w:hint="eastAsia"/>
            <w:rtl/>
          </w:rPr>
          <w:t>فهرست</w:t>
        </w:r>
        <w:r w:rsidR="009A1F63" w:rsidRPr="009548F9">
          <w:rPr>
            <w:rStyle w:val="Hyperlink"/>
            <w:rtl/>
          </w:rPr>
          <w:t xml:space="preserve"> </w:t>
        </w:r>
        <w:r w:rsidR="009A1F63" w:rsidRPr="009548F9">
          <w:rPr>
            <w:rStyle w:val="Hyperlink"/>
            <w:rFonts w:hint="eastAsia"/>
            <w:rtl/>
          </w:rPr>
          <w:t>منابع</w:t>
        </w:r>
        <w:r w:rsidR="009A1F63">
          <w:rPr>
            <w:webHidden/>
            <w:rtl/>
          </w:rPr>
          <w:tab/>
        </w:r>
        <w:r w:rsidR="009A1F63">
          <w:rPr>
            <w:webHidden/>
            <w:rtl/>
          </w:rPr>
          <w:fldChar w:fldCharType="begin"/>
        </w:r>
        <w:r w:rsidR="009A1F63">
          <w:rPr>
            <w:webHidden/>
            <w:rtl/>
          </w:rPr>
          <w:instrText xml:space="preserve"> </w:instrText>
        </w:r>
        <w:r w:rsidR="009A1F63">
          <w:rPr>
            <w:webHidden/>
          </w:rPr>
          <w:instrText>PAGEREF</w:instrText>
        </w:r>
        <w:r w:rsidR="009A1F63">
          <w:rPr>
            <w:webHidden/>
            <w:rtl/>
          </w:rPr>
          <w:instrText xml:space="preserve"> _</w:instrText>
        </w:r>
        <w:r w:rsidR="009A1F63">
          <w:rPr>
            <w:webHidden/>
          </w:rPr>
          <w:instrText>Toc</w:instrText>
        </w:r>
        <w:r w:rsidR="009A1F63">
          <w:rPr>
            <w:webHidden/>
            <w:rtl/>
          </w:rPr>
          <w:instrText xml:space="preserve">432405354 </w:instrText>
        </w:r>
        <w:r w:rsidR="009A1F63">
          <w:rPr>
            <w:webHidden/>
          </w:rPr>
          <w:instrText>\h</w:instrText>
        </w:r>
        <w:r w:rsidR="009A1F63">
          <w:rPr>
            <w:webHidden/>
            <w:rtl/>
          </w:rPr>
          <w:instrText xml:space="preserve"> </w:instrText>
        </w:r>
        <w:r w:rsidR="009A1F63">
          <w:rPr>
            <w:webHidden/>
            <w:rtl/>
          </w:rPr>
        </w:r>
        <w:r w:rsidR="009A1F63">
          <w:rPr>
            <w:webHidden/>
            <w:rtl/>
          </w:rPr>
          <w:fldChar w:fldCharType="separate"/>
        </w:r>
        <w:r w:rsidR="009D50BF">
          <w:rPr>
            <w:webHidden/>
            <w:rtl/>
            <w:lang w:bidi="ar-SA"/>
          </w:rPr>
          <w:t>271</w:t>
        </w:r>
        <w:r w:rsidR="009A1F63">
          <w:rPr>
            <w:webHidden/>
            <w:rtl/>
          </w:rPr>
          <w:fldChar w:fldCharType="end"/>
        </w:r>
      </w:hyperlink>
    </w:p>
    <w:p w:rsidR="00216D68" w:rsidRDefault="009A1F63" w:rsidP="009A1F63">
      <w:pPr>
        <w:pStyle w:val="a1"/>
        <w:ind w:firstLine="0"/>
      </w:pPr>
      <w:r>
        <w:rPr>
          <w:rtl/>
        </w:rPr>
        <w:fldChar w:fldCharType="end"/>
      </w:r>
    </w:p>
    <w:p w:rsidR="009A1F63" w:rsidRDefault="009A1F63" w:rsidP="009A1F63">
      <w:pPr>
        <w:pStyle w:val="a1"/>
        <w:ind w:firstLine="0"/>
      </w:pPr>
    </w:p>
    <w:p w:rsidR="009A1F63" w:rsidRDefault="009A1F63" w:rsidP="009A1F63">
      <w:pPr>
        <w:pStyle w:val="a1"/>
        <w:ind w:firstLine="0"/>
        <w:rPr>
          <w:rtl/>
        </w:rPr>
        <w:sectPr w:rsidR="009A1F63" w:rsidSect="009A1F63">
          <w:headerReference w:type="even" r:id="rId12"/>
          <w:headerReference w:type="default" r:id="rId13"/>
          <w:footerReference w:type="even" r:id="rId14"/>
          <w:footerReference w:type="default" r:id="rId15"/>
          <w:headerReference w:type="first" r:id="rId16"/>
          <w:footnotePr>
            <w:numRestart w:val="eachPage"/>
          </w:footnotePr>
          <w:endnotePr>
            <w:numFmt w:val="lowerLetter"/>
          </w:endnotePr>
          <w:type w:val="oddPage"/>
          <w:pgSz w:w="9356" w:h="13608" w:code="9"/>
          <w:pgMar w:top="567" w:right="1134" w:bottom="851" w:left="1134" w:header="454" w:footer="0" w:gutter="0"/>
          <w:pgNumType w:fmt="arabicAbjad" w:start="1"/>
          <w:cols w:space="720"/>
          <w:titlePg/>
          <w:bidi/>
          <w:rtlGutter/>
          <w:docGrid w:linePitch="212"/>
        </w:sectPr>
      </w:pPr>
    </w:p>
    <w:p w:rsidR="00941BB4" w:rsidRPr="001C4468" w:rsidRDefault="00657598" w:rsidP="00E30BB9">
      <w:pPr>
        <w:pStyle w:val="a2"/>
      </w:pPr>
      <w:bookmarkStart w:id="3" w:name="_Toc60754378"/>
      <w:bookmarkStart w:id="4" w:name="_Toc319519829"/>
      <w:bookmarkStart w:id="5" w:name="_Toc432405179"/>
      <w:bookmarkEnd w:id="0"/>
      <w:r w:rsidRPr="001C4468">
        <w:rPr>
          <w:rFonts w:hint="cs"/>
          <w:rtl/>
        </w:rPr>
        <w:t>پیشگفتار</w:t>
      </w:r>
      <w:bookmarkEnd w:id="3"/>
      <w:bookmarkEnd w:id="4"/>
      <w:bookmarkEnd w:id="5"/>
    </w:p>
    <w:p w:rsidR="00941BB4" w:rsidRPr="00AA53D2" w:rsidRDefault="00941BB4" w:rsidP="00216D68">
      <w:pPr>
        <w:pStyle w:val="a1"/>
        <w:rPr>
          <w:rtl/>
        </w:rPr>
      </w:pPr>
      <w:r w:rsidRPr="00AA53D2">
        <w:rPr>
          <w:rFonts w:hint="cs"/>
          <w:rtl/>
        </w:rPr>
        <w:t xml:space="preserve">سپاس </w:t>
      </w:r>
      <w:r w:rsidR="004635FF" w:rsidRPr="00AA53D2">
        <w:rPr>
          <w:rFonts w:hint="cs"/>
          <w:rtl/>
        </w:rPr>
        <w:t xml:space="preserve">الله متعال </w:t>
      </w:r>
      <w:r w:rsidR="00626CFB" w:rsidRPr="00AA53D2">
        <w:rPr>
          <w:rFonts w:hint="cs"/>
          <w:rtl/>
        </w:rPr>
        <w:t>را</w:t>
      </w:r>
      <w:r w:rsidRPr="00AA53D2">
        <w:rPr>
          <w:rFonts w:hint="cs"/>
          <w:rtl/>
        </w:rPr>
        <w:t xml:space="preserve"> </w:t>
      </w:r>
      <w:r w:rsidR="00AA53D2" w:rsidRPr="00AA53D2">
        <w:rPr>
          <w:rFonts w:hint="cs"/>
          <w:rtl/>
        </w:rPr>
        <w:t>ک</w:t>
      </w:r>
      <w:r w:rsidRPr="00AA53D2">
        <w:rPr>
          <w:rFonts w:hint="cs"/>
          <w:rtl/>
        </w:rPr>
        <w:t xml:space="preserve">ه بهشت </w:t>
      </w:r>
      <w:r w:rsidR="00252C59" w:rsidRPr="00AA53D2">
        <w:rPr>
          <w:rFonts w:hint="cs"/>
          <w:rtl/>
        </w:rPr>
        <w:t xml:space="preserve">و بهشتیان </w:t>
      </w:r>
      <w:r w:rsidRPr="00AA53D2">
        <w:rPr>
          <w:rFonts w:hint="cs"/>
          <w:rtl/>
        </w:rPr>
        <w:t xml:space="preserve">و دوزخ </w:t>
      </w:r>
      <w:r w:rsidR="00252C59" w:rsidRPr="00AA53D2">
        <w:rPr>
          <w:rFonts w:hint="cs"/>
          <w:rtl/>
        </w:rPr>
        <w:t xml:space="preserve">و </w:t>
      </w:r>
      <w:r w:rsidR="0033015F" w:rsidRPr="00AA53D2">
        <w:rPr>
          <w:rFonts w:hint="cs"/>
          <w:rtl/>
        </w:rPr>
        <w:t xml:space="preserve">دوزخیان‌ را </w:t>
      </w:r>
      <w:r w:rsidR="00252C59" w:rsidRPr="00AA53D2">
        <w:rPr>
          <w:rFonts w:hint="cs"/>
          <w:rtl/>
          <w:lang w:bidi="ar-KW"/>
        </w:rPr>
        <w:t>آ</w:t>
      </w:r>
      <w:r w:rsidR="008200FF" w:rsidRPr="00AA53D2">
        <w:rPr>
          <w:rFonts w:hint="cs"/>
          <w:rtl/>
          <w:lang w:bidi="ar-KW"/>
        </w:rPr>
        <w:t>فرید</w:t>
      </w:r>
      <w:r w:rsidR="008200FF" w:rsidRPr="00AA53D2">
        <w:rPr>
          <w:rFonts w:hint="cs"/>
          <w:rtl/>
        </w:rPr>
        <w:t xml:space="preserve">؛ </w:t>
      </w:r>
      <w:r w:rsidRPr="00AA53D2">
        <w:rPr>
          <w:rFonts w:hint="cs"/>
          <w:rtl/>
        </w:rPr>
        <w:t xml:space="preserve">بهشت را </w:t>
      </w:r>
      <w:r w:rsidR="00252C59" w:rsidRPr="00AA53D2">
        <w:rPr>
          <w:rFonts w:hint="cs"/>
          <w:rtl/>
        </w:rPr>
        <w:t>سرای</w:t>
      </w:r>
      <w:r w:rsidRPr="00AA53D2">
        <w:rPr>
          <w:rFonts w:hint="cs"/>
          <w:rtl/>
        </w:rPr>
        <w:t xml:space="preserve"> دوستان و دوزخ را </w:t>
      </w:r>
      <w:r w:rsidR="00252C59" w:rsidRPr="00AA53D2">
        <w:rPr>
          <w:rFonts w:hint="cs"/>
          <w:rtl/>
        </w:rPr>
        <w:t xml:space="preserve">سرای </w:t>
      </w:r>
      <w:r w:rsidRPr="00AA53D2">
        <w:rPr>
          <w:rFonts w:hint="cs"/>
          <w:rtl/>
        </w:rPr>
        <w:t>دشمنان خود قرار داد. درود و سلام بر خاتم پ</w:t>
      </w:r>
      <w:r w:rsidR="00AA53D2" w:rsidRPr="00AA53D2">
        <w:rPr>
          <w:rFonts w:hint="cs"/>
          <w:rtl/>
        </w:rPr>
        <w:t>ی</w:t>
      </w:r>
      <w:r w:rsidRPr="00AA53D2">
        <w:rPr>
          <w:rFonts w:hint="cs"/>
          <w:rtl/>
        </w:rPr>
        <w:t>امبران</w:t>
      </w:r>
      <w:r w:rsidR="00252C59" w:rsidRPr="00AA53D2">
        <w:rPr>
          <w:rFonts w:hint="cs"/>
          <w:rtl/>
        </w:rPr>
        <w:t>ش</w:t>
      </w:r>
      <w:r w:rsidRPr="00AA53D2">
        <w:rPr>
          <w:rFonts w:hint="cs"/>
          <w:rtl/>
        </w:rPr>
        <w:t xml:space="preserve"> و بهتر</w:t>
      </w:r>
      <w:r w:rsidR="00AA53D2" w:rsidRPr="00AA53D2">
        <w:rPr>
          <w:rFonts w:hint="cs"/>
          <w:rtl/>
        </w:rPr>
        <w:t>ی</w:t>
      </w:r>
      <w:r w:rsidRPr="00AA53D2">
        <w:rPr>
          <w:rFonts w:hint="cs"/>
          <w:rtl/>
        </w:rPr>
        <w:t xml:space="preserve">ن </w:t>
      </w:r>
      <w:r w:rsidR="00252C59" w:rsidRPr="00AA53D2">
        <w:rPr>
          <w:rFonts w:hint="cs"/>
          <w:rtl/>
        </w:rPr>
        <w:t>آفریدگان</w:t>
      </w:r>
      <w:r w:rsidRPr="00AA53D2">
        <w:rPr>
          <w:rFonts w:hint="cs"/>
          <w:rtl/>
        </w:rPr>
        <w:t xml:space="preserve">ش </w:t>
      </w:r>
      <w:r w:rsidR="00AA53D2" w:rsidRPr="00AA53D2">
        <w:rPr>
          <w:rFonts w:hint="cs"/>
          <w:rtl/>
        </w:rPr>
        <w:t>ک</w:t>
      </w:r>
      <w:r w:rsidRPr="00AA53D2">
        <w:rPr>
          <w:rFonts w:hint="cs"/>
          <w:rtl/>
        </w:rPr>
        <w:t xml:space="preserve">ه </w:t>
      </w:r>
      <w:r w:rsidR="00252C59" w:rsidRPr="00AA53D2">
        <w:rPr>
          <w:rFonts w:hint="cs"/>
          <w:rtl/>
        </w:rPr>
        <w:t xml:space="preserve">او را </w:t>
      </w:r>
      <w:r w:rsidRPr="00AA53D2">
        <w:rPr>
          <w:rFonts w:hint="cs"/>
          <w:rtl/>
        </w:rPr>
        <w:t>به عنوان دعوت</w:t>
      </w:r>
      <w:r w:rsidR="00252C59" w:rsidRPr="00AA53D2">
        <w:rPr>
          <w:rFonts w:hint="eastAsia"/>
          <w:rtl/>
        </w:rPr>
        <w:t>‌</w:t>
      </w:r>
      <w:r w:rsidRPr="00AA53D2">
        <w:rPr>
          <w:rFonts w:hint="cs"/>
          <w:rtl/>
        </w:rPr>
        <w:t>گر به سو</w:t>
      </w:r>
      <w:r w:rsidR="00AA53D2" w:rsidRPr="00AA53D2">
        <w:rPr>
          <w:rFonts w:hint="cs"/>
          <w:rtl/>
        </w:rPr>
        <w:t>ی</w:t>
      </w:r>
      <w:r w:rsidRPr="00AA53D2">
        <w:rPr>
          <w:rFonts w:hint="cs"/>
          <w:rtl/>
        </w:rPr>
        <w:t xml:space="preserve"> بهشت و </w:t>
      </w:r>
      <w:r w:rsidR="00252C59" w:rsidRPr="00AA53D2">
        <w:rPr>
          <w:rFonts w:hint="cs"/>
          <w:rtl/>
        </w:rPr>
        <w:t>مژده‌رسان نعمت</w:t>
      </w:r>
      <w:r w:rsidR="00252C59" w:rsidRPr="00AA53D2">
        <w:rPr>
          <w:rFonts w:hint="eastAsia"/>
          <w:rtl/>
        </w:rPr>
        <w:t>‌</w:t>
      </w:r>
      <w:r w:rsidR="00252C59" w:rsidRPr="00AA53D2">
        <w:rPr>
          <w:rFonts w:hint="cs"/>
          <w:rtl/>
        </w:rPr>
        <w:t>ها</w:t>
      </w:r>
      <w:r w:rsidR="00AA53D2" w:rsidRPr="00AA53D2">
        <w:rPr>
          <w:rFonts w:hint="cs"/>
          <w:rtl/>
        </w:rPr>
        <w:t>ی</w:t>
      </w:r>
      <w:r w:rsidR="00252C59" w:rsidRPr="00AA53D2">
        <w:rPr>
          <w:rFonts w:hint="cs"/>
          <w:rtl/>
        </w:rPr>
        <w:t xml:space="preserve"> آن و هشدار</w:t>
      </w:r>
      <w:r w:rsidRPr="00AA53D2">
        <w:rPr>
          <w:rFonts w:hint="cs"/>
          <w:rtl/>
        </w:rPr>
        <w:t xml:space="preserve">دهنده </w:t>
      </w:r>
      <w:r w:rsidR="00252C59" w:rsidRPr="00AA53D2">
        <w:rPr>
          <w:rFonts w:hint="cs"/>
          <w:rtl/>
        </w:rPr>
        <w:t xml:space="preserve">به دوزخ و بیم‌دهنده </w:t>
      </w:r>
      <w:r w:rsidRPr="00AA53D2">
        <w:rPr>
          <w:rFonts w:hint="cs"/>
          <w:rtl/>
        </w:rPr>
        <w:t>از عذاب</w:t>
      </w:r>
      <w:r w:rsidR="00252C59" w:rsidRPr="00AA53D2">
        <w:rPr>
          <w:rFonts w:hint="eastAsia"/>
          <w:rtl/>
        </w:rPr>
        <w:t>‌های آن فرستاد</w:t>
      </w:r>
      <w:r w:rsidRPr="00AA53D2">
        <w:rPr>
          <w:rFonts w:hint="cs"/>
          <w:rtl/>
        </w:rPr>
        <w:t>.</w:t>
      </w:r>
    </w:p>
    <w:p w:rsidR="008200FF" w:rsidRPr="00AA53D2" w:rsidRDefault="00941BB4" w:rsidP="00216D68">
      <w:pPr>
        <w:pStyle w:val="a1"/>
        <w:rPr>
          <w:rtl/>
        </w:rPr>
      </w:pPr>
      <w:r w:rsidRPr="00AA53D2">
        <w:rPr>
          <w:rFonts w:hint="cs"/>
          <w:rtl/>
        </w:rPr>
        <w:t xml:space="preserve">درود و سلام بر </w:t>
      </w:r>
      <w:r w:rsidR="008200FF" w:rsidRPr="00AA53D2">
        <w:rPr>
          <w:rFonts w:hint="cs"/>
          <w:rtl/>
        </w:rPr>
        <w:t xml:space="preserve">اهل و یاران پیامبر </w:t>
      </w:r>
      <w:r w:rsidR="009D53CD" w:rsidRPr="00AA53D2">
        <w:rPr>
          <w:rFonts w:cs="CTraditional Arabic" w:hint="cs"/>
          <w:szCs w:val="26"/>
          <w:rtl/>
        </w:rPr>
        <w:t>ص</w:t>
      </w:r>
      <w:r w:rsidR="008200FF" w:rsidRPr="00AA53D2">
        <w:rPr>
          <w:rFonts w:hint="cs"/>
          <w:rtl/>
        </w:rPr>
        <w:t xml:space="preserve"> </w:t>
      </w:r>
      <w:r w:rsidRPr="00AA53D2">
        <w:rPr>
          <w:rFonts w:hint="cs"/>
          <w:rtl/>
        </w:rPr>
        <w:t xml:space="preserve">و </w:t>
      </w:r>
      <w:r w:rsidR="008200FF" w:rsidRPr="00AA53D2">
        <w:rPr>
          <w:rFonts w:hint="cs"/>
          <w:rtl/>
        </w:rPr>
        <w:t>پیر</w:t>
      </w:r>
      <w:r w:rsidR="00252C59" w:rsidRPr="00AA53D2">
        <w:rPr>
          <w:rFonts w:hint="cs"/>
          <w:rtl/>
        </w:rPr>
        <w:t>و</w:t>
      </w:r>
      <w:r w:rsidR="008200FF" w:rsidRPr="00AA53D2">
        <w:rPr>
          <w:rFonts w:hint="cs"/>
          <w:rtl/>
        </w:rPr>
        <w:t>ان</w:t>
      </w:r>
      <w:r w:rsidR="00252C59" w:rsidRPr="00AA53D2">
        <w:rPr>
          <w:rFonts w:hint="eastAsia"/>
          <w:rtl/>
        </w:rPr>
        <w:t>‌</w:t>
      </w:r>
      <w:r w:rsidR="008200FF" w:rsidRPr="00AA53D2">
        <w:rPr>
          <w:rFonts w:hint="cs"/>
          <w:rtl/>
        </w:rPr>
        <w:t>شان</w:t>
      </w:r>
      <w:r w:rsidRPr="00AA53D2">
        <w:rPr>
          <w:rFonts w:hint="cs"/>
          <w:rtl/>
        </w:rPr>
        <w:t xml:space="preserve"> </w:t>
      </w:r>
      <w:r w:rsidR="00AA53D2" w:rsidRPr="00AA53D2">
        <w:rPr>
          <w:rFonts w:hint="cs"/>
          <w:rtl/>
        </w:rPr>
        <w:t>ک</w:t>
      </w:r>
      <w:r w:rsidRPr="00AA53D2">
        <w:rPr>
          <w:rFonts w:hint="cs"/>
          <w:rtl/>
        </w:rPr>
        <w:t>ه برا</w:t>
      </w:r>
      <w:r w:rsidR="00AA53D2" w:rsidRPr="00AA53D2">
        <w:rPr>
          <w:rFonts w:hint="cs"/>
          <w:rtl/>
        </w:rPr>
        <w:t>ی</w:t>
      </w:r>
      <w:r w:rsidRPr="00AA53D2">
        <w:rPr>
          <w:rFonts w:hint="cs"/>
          <w:rtl/>
        </w:rPr>
        <w:t xml:space="preserve"> خدمت </w:t>
      </w:r>
      <w:r w:rsidR="00252C59" w:rsidRPr="00AA53D2">
        <w:rPr>
          <w:rFonts w:hint="cs"/>
          <w:rtl/>
        </w:rPr>
        <w:t xml:space="preserve">به اسلام </w:t>
      </w:r>
      <w:r w:rsidRPr="00AA53D2">
        <w:rPr>
          <w:rFonts w:hint="cs"/>
          <w:rtl/>
        </w:rPr>
        <w:t xml:space="preserve">و گسترش </w:t>
      </w:r>
      <w:r w:rsidR="00252C59" w:rsidRPr="00AA53D2">
        <w:rPr>
          <w:rFonts w:hint="cs"/>
          <w:rtl/>
        </w:rPr>
        <w:t xml:space="preserve">آن، </w:t>
      </w:r>
      <w:r w:rsidRPr="00AA53D2">
        <w:rPr>
          <w:rFonts w:hint="cs"/>
          <w:rtl/>
        </w:rPr>
        <w:t>ابزار لازم را تدار</w:t>
      </w:r>
      <w:r w:rsidR="00AA53D2" w:rsidRPr="00AA53D2">
        <w:rPr>
          <w:rFonts w:hint="cs"/>
          <w:rtl/>
        </w:rPr>
        <w:t>ک</w:t>
      </w:r>
      <w:r w:rsidRPr="00AA53D2">
        <w:rPr>
          <w:rFonts w:hint="cs"/>
          <w:rtl/>
        </w:rPr>
        <w:t xml:space="preserve"> د</w:t>
      </w:r>
      <w:r w:rsidR="00AA53D2" w:rsidRPr="00AA53D2">
        <w:rPr>
          <w:rFonts w:hint="cs"/>
          <w:rtl/>
        </w:rPr>
        <w:t>ی</w:t>
      </w:r>
      <w:r w:rsidRPr="00AA53D2">
        <w:rPr>
          <w:rFonts w:hint="cs"/>
          <w:rtl/>
        </w:rPr>
        <w:t>ده</w:t>
      </w:r>
      <w:r w:rsidR="008200FF" w:rsidRPr="00AA53D2">
        <w:rPr>
          <w:rFonts w:hint="cs"/>
          <w:rtl/>
        </w:rPr>
        <w:t xml:space="preserve"> و </w:t>
      </w:r>
      <w:r w:rsidR="00AA53D2" w:rsidRPr="00AA53D2">
        <w:rPr>
          <w:rFonts w:hint="cs"/>
          <w:rtl/>
        </w:rPr>
        <w:t>ک</w:t>
      </w:r>
      <w:r w:rsidR="008200FF" w:rsidRPr="00AA53D2">
        <w:rPr>
          <w:rFonts w:hint="cs"/>
          <w:rtl/>
        </w:rPr>
        <w:t>مر همت بست</w:t>
      </w:r>
      <w:r w:rsidR="00252C59" w:rsidRPr="00AA53D2">
        <w:rPr>
          <w:rFonts w:hint="cs"/>
          <w:rtl/>
        </w:rPr>
        <w:t>ه‌ا</w:t>
      </w:r>
      <w:r w:rsidRPr="00AA53D2">
        <w:rPr>
          <w:rFonts w:hint="cs"/>
          <w:rtl/>
        </w:rPr>
        <w:t>ند</w:t>
      </w:r>
      <w:r w:rsidR="00252C59" w:rsidRPr="00AA53D2">
        <w:rPr>
          <w:rFonts w:hint="cs"/>
          <w:rtl/>
        </w:rPr>
        <w:t>؛ پیوسته به یاد الله هستند؛ شب</w:t>
      </w:r>
      <w:r w:rsidR="00252C59" w:rsidRPr="00AA53D2">
        <w:rPr>
          <w:rFonts w:hint="eastAsia"/>
          <w:rtl/>
        </w:rPr>
        <w:t>‌</w:t>
      </w:r>
      <w:r w:rsidRPr="00AA53D2">
        <w:rPr>
          <w:rFonts w:hint="cs"/>
          <w:rtl/>
        </w:rPr>
        <w:t xml:space="preserve">ها را </w:t>
      </w:r>
      <w:r w:rsidR="008200FF" w:rsidRPr="00AA53D2">
        <w:rPr>
          <w:rFonts w:hint="cs"/>
          <w:rtl/>
        </w:rPr>
        <w:t>ب</w:t>
      </w:r>
      <w:r w:rsidR="002F4F1B" w:rsidRPr="00AA53D2">
        <w:rPr>
          <w:rFonts w:hint="cs"/>
          <w:rtl/>
        </w:rPr>
        <w:t>ا</w:t>
      </w:r>
      <w:r w:rsidR="008200FF" w:rsidRPr="00AA53D2">
        <w:rPr>
          <w:rFonts w:hint="cs"/>
          <w:rtl/>
        </w:rPr>
        <w:t>‌</w:t>
      </w:r>
      <w:r w:rsidRPr="00AA53D2">
        <w:rPr>
          <w:rFonts w:hint="cs"/>
          <w:rtl/>
        </w:rPr>
        <w:t xml:space="preserve"> نماز </w:t>
      </w:r>
      <w:r w:rsidR="008200FF" w:rsidRPr="00AA53D2">
        <w:rPr>
          <w:rFonts w:hint="cs"/>
          <w:rtl/>
        </w:rPr>
        <w:t>و</w:t>
      </w:r>
      <w:r w:rsidRPr="00AA53D2">
        <w:rPr>
          <w:rFonts w:hint="cs"/>
          <w:rtl/>
        </w:rPr>
        <w:t xml:space="preserve"> استغفار </w:t>
      </w:r>
      <w:r w:rsidR="00252C59" w:rsidRPr="00AA53D2">
        <w:rPr>
          <w:rFonts w:hint="cs"/>
          <w:rtl/>
        </w:rPr>
        <w:t xml:space="preserve">به صبح می‌رسانند </w:t>
      </w:r>
      <w:r w:rsidR="008200FF" w:rsidRPr="00AA53D2">
        <w:rPr>
          <w:rFonts w:hint="cs"/>
          <w:rtl/>
        </w:rPr>
        <w:t>و</w:t>
      </w:r>
      <w:r w:rsidRPr="00AA53D2">
        <w:rPr>
          <w:rFonts w:hint="cs"/>
          <w:rtl/>
        </w:rPr>
        <w:t xml:space="preserve"> با </w:t>
      </w:r>
      <w:r w:rsidR="008200FF" w:rsidRPr="00AA53D2">
        <w:rPr>
          <w:rFonts w:hint="cs"/>
          <w:rtl/>
        </w:rPr>
        <w:t>خ</w:t>
      </w:r>
      <w:r w:rsidRPr="00AA53D2">
        <w:rPr>
          <w:rFonts w:hint="cs"/>
          <w:rtl/>
        </w:rPr>
        <w:t>دا</w:t>
      </w:r>
      <w:r w:rsidR="00AA53D2" w:rsidRPr="00AA53D2">
        <w:rPr>
          <w:rFonts w:hint="cs"/>
          <w:rtl/>
        </w:rPr>
        <w:t>ی</w:t>
      </w:r>
      <w:r w:rsidRPr="00AA53D2">
        <w:rPr>
          <w:rFonts w:hint="cs"/>
          <w:rtl/>
        </w:rPr>
        <w:t xml:space="preserve"> خود </w:t>
      </w:r>
      <w:r w:rsidR="008200FF" w:rsidRPr="00AA53D2">
        <w:rPr>
          <w:rFonts w:hint="cs"/>
          <w:rtl/>
          <w:lang w:bidi="ar-KW"/>
        </w:rPr>
        <w:t xml:space="preserve">به‌ </w:t>
      </w:r>
      <w:r w:rsidRPr="00AA53D2">
        <w:rPr>
          <w:rFonts w:hint="cs"/>
          <w:rtl/>
        </w:rPr>
        <w:t xml:space="preserve">مناجات </w:t>
      </w:r>
      <w:r w:rsidR="0060599F" w:rsidRPr="00AA53D2">
        <w:rPr>
          <w:rFonts w:hint="cs"/>
          <w:rtl/>
        </w:rPr>
        <w:t>می‌</w:t>
      </w:r>
      <w:r w:rsidR="008200FF" w:rsidRPr="00AA53D2">
        <w:rPr>
          <w:rFonts w:hint="cs"/>
          <w:rtl/>
        </w:rPr>
        <w:t>پردا</w:t>
      </w:r>
      <w:r w:rsidR="0060599F" w:rsidRPr="00AA53D2">
        <w:rPr>
          <w:rFonts w:hint="cs"/>
          <w:rtl/>
        </w:rPr>
        <w:t>ز</w:t>
      </w:r>
      <w:r w:rsidRPr="00AA53D2">
        <w:rPr>
          <w:rFonts w:hint="cs"/>
          <w:rtl/>
        </w:rPr>
        <w:t>ند، قر</w:t>
      </w:r>
      <w:r w:rsidR="0060599F" w:rsidRPr="00AA53D2">
        <w:rPr>
          <w:rFonts w:hint="cs"/>
          <w:rtl/>
        </w:rPr>
        <w:t>ا</w:t>
      </w:r>
      <w:r w:rsidR="003113CF" w:rsidRPr="00AA53D2">
        <w:rPr>
          <w:rFonts w:hint="cs"/>
          <w:rtl/>
        </w:rPr>
        <w:t>ن</w:t>
      </w:r>
      <w:r w:rsidR="0060599F" w:rsidRPr="00AA53D2">
        <w:rPr>
          <w:rFonts w:hint="cs"/>
          <w:rtl/>
        </w:rPr>
        <w:t xml:space="preserve"> </w:t>
      </w:r>
      <w:r w:rsidRPr="00AA53D2">
        <w:rPr>
          <w:rFonts w:hint="cs"/>
          <w:rtl/>
        </w:rPr>
        <w:t xml:space="preserve">تلاوت </w:t>
      </w:r>
      <w:r w:rsidR="0060599F" w:rsidRPr="00AA53D2">
        <w:rPr>
          <w:rFonts w:hint="cs"/>
          <w:rtl/>
        </w:rPr>
        <w:t xml:space="preserve">می‌کنند </w:t>
      </w:r>
      <w:r w:rsidRPr="00AA53D2">
        <w:rPr>
          <w:rFonts w:hint="cs"/>
          <w:rtl/>
        </w:rPr>
        <w:t xml:space="preserve">و با </w:t>
      </w:r>
      <w:r w:rsidR="008200FF" w:rsidRPr="00AA53D2">
        <w:rPr>
          <w:rFonts w:hint="cs"/>
          <w:rtl/>
          <w:lang w:bidi="ar-KW"/>
        </w:rPr>
        <w:t>تحمل تشنگی و گرسنگی</w:t>
      </w:r>
      <w:r w:rsidR="0060599F" w:rsidRPr="00AA53D2">
        <w:rPr>
          <w:rFonts w:hint="cs"/>
          <w:rtl/>
          <w:lang w:bidi="ar-KW"/>
        </w:rPr>
        <w:t>،</w:t>
      </w:r>
      <w:r w:rsidR="008200FF" w:rsidRPr="00AA53D2">
        <w:rPr>
          <w:rFonts w:hint="cs"/>
          <w:rtl/>
          <w:lang w:bidi="ar-KW"/>
        </w:rPr>
        <w:t xml:space="preserve"> روزها را </w:t>
      </w:r>
      <w:r w:rsidRPr="00AA53D2">
        <w:rPr>
          <w:rFonts w:hint="cs"/>
          <w:rtl/>
        </w:rPr>
        <w:t xml:space="preserve">روزه </w:t>
      </w:r>
      <w:r w:rsidR="008200FF" w:rsidRPr="00AA53D2">
        <w:rPr>
          <w:rFonts w:hint="cs"/>
          <w:rtl/>
          <w:lang w:bidi="ar-KW"/>
        </w:rPr>
        <w:t>می‌</w:t>
      </w:r>
      <w:r w:rsidR="0060599F" w:rsidRPr="00AA53D2">
        <w:rPr>
          <w:rFonts w:hint="cs"/>
          <w:rtl/>
        </w:rPr>
        <w:t>گیر</w:t>
      </w:r>
      <w:r w:rsidRPr="00AA53D2">
        <w:rPr>
          <w:rFonts w:hint="cs"/>
          <w:rtl/>
        </w:rPr>
        <w:t>ن</w:t>
      </w:r>
      <w:r w:rsidR="008200FF" w:rsidRPr="00AA53D2">
        <w:rPr>
          <w:rFonts w:hint="cs"/>
          <w:rtl/>
        </w:rPr>
        <w:t>د</w:t>
      </w:r>
      <w:r w:rsidRPr="00AA53D2">
        <w:rPr>
          <w:rFonts w:hint="cs"/>
          <w:rtl/>
        </w:rPr>
        <w:t xml:space="preserve"> تا بد</w:t>
      </w:r>
      <w:r w:rsidR="00AA53D2" w:rsidRPr="00AA53D2">
        <w:rPr>
          <w:rFonts w:hint="cs"/>
          <w:rtl/>
        </w:rPr>
        <w:t>ی</w:t>
      </w:r>
      <w:r w:rsidRPr="00AA53D2">
        <w:rPr>
          <w:rFonts w:hint="cs"/>
          <w:rtl/>
        </w:rPr>
        <w:t>ن ترت</w:t>
      </w:r>
      <w:r w:rsidR="00AA53D2" w:rsidRPr="00AA53D2">
        <w:rPr>
          <w:rFonts w:hint="cs"/>
          <w:rtl/>
        </w:rPr>
        <w:t>ی</w:t>
      </w:r>
      <w:r w:rsidRPr="00AA53D2">
        <w:rPr>
          <w:rFonts w:hint="cs"/>
          <w:rtl/>
        </w:rPr>
        <w:t xml:space="preserve">ب خود را </w:t>
      </w:r>
      <w:r w:rsidR="00252C59" w:rsidRPr="00AA53D2">
        <w:rPr>
          <w:rFonts w:hint="cs"/>
          <w:rtl/>
        </w:rPr>
        <w:t xml:space="preserve">به الله </w:t>
      </w:r>
      <w:r w:rsidR="0060599F" w:rsidRPr="00AA53D2">
        <w:rPr>
          <w:rFonts w:hint="cs"/>
          <w:rtl/>
        </w:rPr>
        <w:t xml:space="preserve">متعال </w:t>
      </w:r>
      <w:r w:rsidR="00252C59" w:rsidRPr="00AA53D2">
        <w:rPr>
          <w:rFonts w:hint="cs"/>
          <w:rtl/>
        </w:rPr>
        <w:t>نزد</w:t>
      </w:r>
      <w:r w:rsidR="00AA53D2" w:rsidRPr="00AA53D2">
        <w:rPr>
          <w:rFonts w:hint="cs"/>
          <w:rtl/>
        </w:rPr>
        <w:t>یک</w:t>
      </w:r>
      <w:r w:rsidR="00252C59" w:rsidRPr="00AA53D2">
        <w:rPr>
          <w:rFonts w:hint="cs"/>
          <w:rtl/>
        </w:rPr>
        <w:t xml:space="preserve"> </w:t>
      </w:r>
      <w:r w:rsidR="00AA53D2" w:rsidRPr="00AA53D2">
        <w:rPr>
          <w:rFonts w:hint="cs"/>
          <w:rtl/>
        </w:rPr>
        <w:t>ک</w:t>
      </w:r>
      <w:r w:rsidR="00252C59" w:rsidRPr="00AA53D2">
        <w:rPr>
          <w:rFonts w:hint="cs"/>
          <w:rtl/>
        </w:rPr>
        <w:t>نند. چون م</w:t>
      </w:r>
      <w:r w:rsidR="00AA53D2" w:rsidRPr="00AA53D2">
        <w:rPr>
          <w:rFonts w:hint="cs"/>
          <w:rtl/>
        </w:rPr>
        <w:t>ی</w:t>
      </w:r>
      <w:r w:rsidR="00252C59" w:rsidRPr="00AA53D2">
        <w:rPr>
          <w:rFonts w:hint="eastAsia"/>
          <w:rtl/>
        </w:rPr>
        <w:t>‌</w:t>
      </w:r>
      <w:r w:rsidRPr="00AA53D2">
        <w:rPr>
          <w:rFonts w:hint="cs"/>
          <w:rtl/>
        </w:rPr>
        <w:t xml:space="preserve">دانستند </w:t>
      </w:r>
      <w:r w:rsidR="00AA53D2" w:rsidRPr="00AA53D2">
        <w:rPr>
          <w:rFonts w:hint="cs"/>
          <w:rtl/>
        </w:rPr>
        <w:t>ک</w:t>
      </w:r>
      <w:r w:rsidRPr="00AA53D2">
        <w:rPr>
          <w:rFonts w:hint="cs"/>
          <w:rtl/>
        </w:rPr>
        <w:t xml:space="preserve">ه </w:t>
      </w:r>
      <w:r w:rsidR="00EB4C32" w:rsidRPr="00AA53D2">
        <w:rPr>
          <w:rFonts w:hint="cs"/>
          <w:rtl/>
        </w:rPr>
        <w:t xml:space="preserve">مژده و هشدار الله متعال حقیقی و جدی </w:t>
      </w:r>
      <w:r w:rsidRPr="00AA53D2">
        <w:rPr>
          <w:rFonts w:hint="cs"/>
          <w:rtl/>
        </w:rPr>
        <w:t xml:space="preserve">است و </w:t>
      </w:r>
      <w:r w:rsidR="00EB4C32" w:rsidRPr="00AA53D2">
        <w:rPr>
          <w:rFonts w:hint="cs"/>
          <w:rtl/>
        </w:rPr>
        <w:t xml:space="preserve">ورود به بهشت </w:t>
      </w:r>
      <w:r w:rsidR="00CD47AC" w:rsidRPr="00AA53D2">
        <w:rPr>
          <w:rFonts w:hint="cs"/>
          <w:rtl/>
        </w:rPr>
        <w:t>رهای</w:t>
      </w:r>
      <w:r w:rsidR="00AA53D2" w:rsidRPr="00AA53D2">
        <w:rPr>
          <w:rFonts w:hint="cs"/>
          <w:rtl/>
        </w:rPr>
        <w:t>ی</w:t>
      </w:r>
      <w:r w:rsidR="00CD47AC" w:rsidRPr="00AA53D2">
        <w:rPr>
          <w:rFonts w:hint="cs"/>
          <w:rtl/>
        </w:rPr>
        <w:t xml:space="preserve"> </w:t>
      </w:r>
      <w:r w:rsidRPr="00AA53D2">
        <w:rPr>
          <w:rFonts w:hint="cs"/>
          <w:rtl/>
        </w:rPr>
        <w:t>از دوزخ</w:t>
      </w:r>
      <w:r w:rsidR="00EB4C32" w:rsidRPr="00AA53D2">
        <w:rPr>
          <w:rFonts w:hint="cs"/>
          <w:rtl/>
        </w:rPr>
        <w:t>،</w:t>
      </w:r>
      <w:r w:rsidRPr="00AA53D2">
        <w:rPr>
          <w:rFonts w:hint="cs"/>
          <w:rtl/>
        </w:rPr>
        <w:t xml:space="preserve"> بدون آمادگ</w:t>
      </w:r>
      <w:r w:rsidR="00AA53D2" w:rsidRPr="00AA53D2">
        <w:rPr>
          <w:rFonts w:hint="cs"/>
          <w:rtl/>
        </w:rPr>
        <w:t>ی</w:t>
      </w:r>
      <w:r w:rsidRPr="00AA53D2">
        <w:rPr>
          <w:rFonts w:hint="cs"/>
          <w:rtl/>
        </w:rPr>
        <w:t xml:space="preserve"> </w:t>
      </w:r>
      <w:r w:rsidR="00AA53D2" w:rsidRPr="00AA53D2">
        <w:rPr>
          <w:rFonts w:hint="cs"/>
          <w:rtl/>
        </w:rPr>
        <w:t>ک</w:t>
      </w:r>
      <w:r w:rsidRPr="00AA53D2">
        <w:rPr>
          <w:rFonts w:hint="cs"/>
          <w:rtl/>
        </w:rPr>
        <w:t xml:space="preserve">امل و </w:t>
      </w:r>
      <w:r w:rsidR="00EB4C32" w:rsidRPr="00AA53D2">
        <w:rPr>
          <w:rFonts w:hint="cs"/>
          <w:rtl/>
        </w:rPr>
        <w:t>تلاش فراوان</w:t>
      </w:r>
      <w:r w:rsidRPr="00AA53D2">
        <w:rPr>
          <w:rFonts w:hint="cs"/>
          <w:rtl/>
        </w:rPr>
        <w:t xml:space="preserve"> </w:t>
      </w:r>
      <w:r w:rsidR="00EB4C32" w:rsidRPr="00AA53D2">
        <w:rPr>
          <w:rFonts w:hint="cs"/>
          <w:rtl/>
        </w:rPr>
        <w:t>آسان و شدنی</w:t>
      </w:r>
      <w:r w:rsidRPr="00AA53D2">
        <w:rPr>
          <w:rFonts w:hint="cs"/>
          <w:rtl/>
        </w:rPr>
        <w:t xml:space="preserve"> ن</w:t>
      </w:r>
      <w:r w:rsidR="00AA53D2" w:rsidRPr="00AA53D2">
        <w:rPr>
          <w:rFonts w:hint="cs"/>
          <w:rtl/>
        </w:rPr>
        <w:t>ی</w:t>
      </w:r>
      <w:r w:rsidRPr="00AA53D2">
        <w:rPr>
          <w:rFonts w:hint="cs"/>
          <w:rtl/>
        </w:rPr>
        <w:t>ست</w:t>
      </w:r>
      <w:r w:rsidR="00EB4C32" w:rsidRPr="00AA53D2">
        <w:rPr>
          <w:rFonts w:hint="cs"/>
          <w:rtl/>
        </w:rPr>
        <w:t xml:space="preserve">؛ باید ناملایمات را پذیرا شد و بر خوشی‌ها پشت </w:t>
      </w:r>
      <w:r w:rsidR="00074CE7" w:rsidRPr="00AA53D2">
        <w:rPr>
          <w:rFonts w:hint="cs"/>
          <w:rtl/>
        </w:rPr>
        <w:t>کر</w:t>
      </w:r>
      <w:r w:rsidR="00EB4C32" w:rsidRPr="00AA53D2">
        <w:rPr>
          <w:rFonts w:hint="cs"/>
          <w:rtl/>
        </w:rPr>
        <w:t>د.</w:t>
      </w:r>
    </w:p>
    <w:p w:rsidR="00941BB4" w:rsidRPr="00AA53D2" w:rsidRDefault="00941BB4" w:rsidP="00216D68">
      <w:pPr>
        <w:pStyle w:val="a1"/>
        <w:rPr>
          <w:rtl/>
        </w:rPr>
      </w:pPr>
      <w:r w:rsidRPr="00AA53D2">
        <w:rPr>
          <w:rFonts w:hint="cs"/>
          <w:rtl/>
        </w:rPr>
        <w:t>ا</w:t>
      </w:r>
      <w:r w:rsidR="00AA53D2" w:rsidRPr="00AA53D2">
        <w:rPr>
          <w:rFonts w:hint="cs"/>
          <w:rtl/>
        </w:rPr>
        <w:t>ی</w:t>
      </w:r>
      <w:r w:rsidRPr="00AA53D2">
        <w:rPr>
          <w:rFonts w:hint="cs"/>
          <w:rtl/>
        </w:rPr>
        <w:t>ن</w:t>
      </w:r>
      <w:r w:rsidR="00657598" w:rsidRPr="00AA53D2">
        <w:rPr>
          <w:rFonts w:hint="cs"/>
          <w:rtl/>
          <w:lang w:bidi="ar-KW"/>
        </w:rPr>
        <w:t>ک</w:t>
      </w:r>
      <w:r w:rsidRPr="00AA53D2">
        <w:rPr>
          <w:rFonts w:hint="cs"/>
          <w:rtl/>
        </w:rPr>
        <w:t xml:space="preserve"> بخش سوم از </w:t>
      </w:r>
      <w:r w:rsidR="00657598" w:rsidRPr="00AA53D2">
        <w:rPr>
          <w:rFonts w:hint="cs"/>
          <w:rtl/>
          <w:lang w:bidi="ar-KW"/>
        </w:rPr>
        <w:t xml:space="preserve">سلسله‌ </w:t>
      </w:r>
      <w:r w:rsidRPr="00AA53D2">
        <w:rPr>
          <w:rFonts w:hint="cs"/>
          <w:rtl/>
        </w:rPr>
        <w:t xml:space="preserve">مباحث روز </w:t>
      </w:r>
      <w:r w:rsidR="00504825" w:rsidRPr="00AA53D2">
        <w:rPr>
          <w:rFonts w:hint="cs"/>
          <w:rtl/>
        </w:rPr>
        <w:t xml:space="preserve">رستاخیز </w:t>
      </w:r>
      <w:r w:rsidR="00657598" w:rsidRPr="00AA53D2">
        <w:rPr>
          <w:rFonts w:hint="cs"/>
          <w:rtl/>
        </w:rPr>
        <w:t>ارائه‌ می‌شود</w:t>
      </w:r>
      <w:r w:rsidR="006862B7" w:rsidRPr="00AA53D2">
        <w:rPr>
          <w:rFonts w:hint="cs"/>
          <w:rtl/>
        </w:rPr>
        <w:t>.</w:t>
      </w:r>
      <w:r w:rsidRPr="00AA53D2">
        <w:rPr>
          <w:rFonts w:hint="cs"/>
          <w:rtl/>
        </w:rPr>
        <w:t xml:space="preserve"> </w:t>
      </w:r>
      <w:r w:rsidR="006862B7" w:rsidRPr="00AA53D2">
        <w:rPr>
          <w:rFonts w:hint="cs"/>
          <w:rtl/>
        </w:rPr>
        <w:t>این بخش،</w:t>
      </w:r>
      <w:r w:rsidR="008200FF" w:rsidRPr="00AA53D2">
        <w:rPr>
          <w:rFonts w:hint="cs"/>
          <w:rtl/>
        </w:rPr>
        <w:t xml:space="preserve"> بررسی</w:t>
      </w:r>
      <w:r w:rsidRPr="00AA53D2">
        <w:rPr>
          <w:rFonts w:hint="cs"/>
          <w:rtl/>
        </w:rPr>
        <w:t xml:space="preserve"> بهشت و دوزخ </w:t>
      </w:r>
      <w:r w:rsidR="006862B7" w:rsidRPr="00AA53D2">
        <w:rPr>
          <w:rFonts w:hint="cs"/>
          <w:rtl/>
        </w:rPr>
        <w:t xml:space="preserve">و </w:t>
      </w:r>
      <w:r w:rsidR="00657598" w:rsidRPr="00AA53D2">
        <w:rPr>
          <w:rFonts w:hint="cs"/>
          <w:rtl/>
        </w:rPr>
        <w:t>حاوی</w:t>
      </w:r>
      <w:r w:rsidRPr="00AA53D2">
        <w:rPr>
          <w:rFonts w:hint="cs"/>
          <w:rtl/>
        </w:rPr>
        <w:t xml:space="preserve"> دو باب است</w:t>
      </w:r>
      <w:r w:rsidR="0085259D">
        <w:rPr>
          <w:rFonts w:hint="cs"/>
          <w:rtl/>
        </w:rPr>
        <w:t xml:space="preserve">: </w:t>
      </w:r>
    </w:p>
    <w:p w:rsidR="00941BB4" w:rsidRPr="00AA53D2" w:rsidRDefault="00941BB4" w:rsidP="00216D68">
      <w:pPr>
        <w:pStyle w:val="a1"/>
        <w:rPr>
          <w:rtl/>
        </w:rPr>
      </w:pPr>
      <w:r w:rsidRPr="00AA53D2">
        <w:rPr>
          <w:rFonts w:hint="cs"/>
          <w:rtl/>
        </w:rPr>
        <w:t>باب اول</w:t>
      </w:r>
      <w:r w:rsidR="0085259D">
        <w:rPr>
          <w:rFonts w:hint="cs"/>
          <w:rtl/>
        </w:rPr>
        <w:t xml:space="preserve">: </w:t>
      </w:r>
      <w:r w:rsidR="006862B7" w:rsidRPr="00AA53D2">
        <w:rPr>
          <w:rFonts w:hint="cs"/>
          <w:rtl/>
        </w:rPr>
        <w:t xml:space="preserve">درمورد </w:t>
      </w:r>
      <w:r w:rsidRPr="00AA53D2">
        <w:rPr>
          <w:rFonts w:hint="cs"/>
          <w:rtl/>
        </w:rPr>
        <w:t xml:space="preserve">دوزخ </w:t>
      </w:r>
      <w:r w:rsidR="008200FF" w:rsidRPr="00AA53D2">
        <w:rPr>
          <w:rFonts w:hint="cs"/>
          <w:rtl/>
          <w:lang w:bidi="ar-KW"/>
        </w:rPr>
        <w:t>است که‌</w:t>
      </w:r>
      <w:r w:rsidR="008200FF" w:rsidRPr="00AA53D2">
        <w:rPr>
          <w:rFonts w:hint="cs"/>
          <w:rtl/>
        </w:rPr>
        <w:t xml:space="preserve"> </w:t>
      </w:r>
      <w:r w:rsidR="00AA53D2" w:rsidRPr="00AA53D2">
        <w:rPr>
          <w:rFonts w:hint="cs"/>
          <w:rtl/>
        </w:rPr>
        <w:t>یک</w:t>
      </w:r>
      <w:r w:rsidR="008200FF" w:rsidRPr="00AA53D2">
        <w:rPr>
          <w:rFonts w:hint="cs"/>
          <w:rtl/>
        </w:rPr>
        <w:t xml:space="preserve"> </w:t>
      </w:r>
      <w:r w:rsidRPr="00AA53D2">
        <w:rPr>
          <w:rFonts w:hint="cs"/>
          <w:rtl/>
        </w:rPr>
        <w:t>مقدم</w:t>
      </w:r>
      <w:r w:rsidR="008200FF" w:rsidRPr="00AA53D2">
        <w:rPr>
          <w:rFonts w:hint="cs"/>
          <w:rtl/>
        </w:rPr>
        <w:t>ه</w:t>
      </w:r>
      <w:r w:rsidRPr="00AA53D2">
        <w:rPr>
          <w:rFonts w:hint="cs"/>
          <w:rtl/>
        </w:rPr>
        <w:t xml:space="preserve"> و ده</w:t>
      </w:r>
      <w:r w:rsidR="004635FF" w:rsidRPr="00AA53D2">
        <w:rPr>
          <w:rFonts w:hint="cs"/>
          <w:rtl/>
        </w:rPr>
        <w:t xml:space="preserve"> بخش </w:t>
      </w:r>
      <w:r w:rsidR="00D813A4" w:rsidRPr="00AA53D2">
        <w:rPr>
          <w:rFonts w:hint="cs"/>
          <w:rtl/>
        </w:rPr>
        <w:t>را در بر می‌گیرد</w:t>
      </w:r>
      <w:r w:rsidRPr="00AA53D2">
        <w:rPr>
          <w:rFonts w:hint="cs"/>
          <w:rtl/>
        </w:rPr>
        <w:t>.</w:t>
      </w:r>
    </w:p>
    <w:p w:rsidR="008200FF" w:rsidRPr="00AA53D2" w:rsidRDefault="00941BB4" w:rsidP="00216D68">
      <w:pPr>
        <w:pStyle w:val="a1"/>
        <w:rPr>
          <w:rtl/>
        </w:rPr>
      </w:pPr>
      <w:r w:rsidRPr="00AA53D2">
        <w:rPr>
          <w:rFonts w:hint="cs"/>
          <w:rtl/>
        </w:rPr>
        <w:t>مقدم</w:t>
      </w:r>
      <w:r w:rsidR="008200FF" w:rsidRPr="00AA53D2">
        <w:rPr>
          <w:rFonts w:hint="cs"/>
          <w:rtl/>
        </w:rPr>
        <w:t xml:space="preserve">ه به‌ شناسایی </w:t>
      </w:r>
      <w:r w:rsidRPr="00AA53D2">
        <w:rPr>
          <w:rFonts w:hint="cs"/>
          <w:rtl/>
        </w:rPr>
        <w:t xml:space="preserve">دوزخ </w:t>
      </w:r>
      <w:r w:rsidR="008200FF" w:rsidRPr="00AA53D2">
        <w:rPr>
          <w:rFonts w:hint="cs"/>
          <w:rtl/>
        </w:rPr>
        <w:t>اختصاص داده‌ شده‌ است.</w:t>
      </w:r>
    </w:p>
    <w:p w:rsidR="00941BB4" w:rsidRPr="00AA53D2" w:rsidRDefault="00941BB4" w:rsidP="00216D68">
      <w:pPr>
        <w:pStyle w:val="a1"/>
        <w:rPr>
          <w:rtl/>
        </w:rPr>
      </w:pPr>
      <w:r w:rsidRPr="00AA53D2">
        <w:rPr>
          <w:rFonts w:hint="cs"/>
          <w:rtl/>
        </w:rPr>
        <w:t>در</w:t>
      </w:r>
      <w:r w:rsidR="004635FF" w:rsidRPr="00AA53D2">
        <w:rPr>
          <w:rFonts w:hint="cs"/>
          <w:rtl/>
        </w:rPr>
        <w:t xml:space="preserve"> بخش </w:t>
      </w:r>
      <w:r w:rsidRPr="00AA53D2">
        <w:rPr>
          <w:rFonts w:hint="cs"/>
          <w:rtl/>
        </w:rPr>
        <w:t>اول</w:t>
      </w:r>
      <w:r w:rsidR="006862B7" w:rsidRPr="00AA53D2">
        <w:rPr>
          <w:rFonts w:hint="cs"/>
          <w:rtl/>
        </w:rPr>
        <w:t>،</w:t>
      </w:r>
      <w:r w:rsidRPr="00AA53D2">
        <w:rPr>
          <w:rFonts w:hint="cs"/>
          <w:rtl/>
        </w:rPr>
        <w:t xml:space="preserve"> د</w:t>
      </w:r>
      <w:r w:rsidR="00AA53D2" w:rsidRPr="00AA53D2">
        <w:rPr>
          <w:rFonts w:hint="cs"/>
          <w:rtl/>
        </w:rPr>
        <w:t>ی</w:t>
      </w:r>
      <w:r w:rsidRPr="00AA53D2">
        <w:rPr>
          <w:rFonts w:hint="cs"/>
          <w:rtl/>
        </w:rPr>
        <w:t xml:space="preserve">دگاه اهل سنت و جماعت </w:t>
      </w:r>
      <w:r w:rsidR="006862B7" w:rsidRPr="00AA53D2">
        <w:rPr>
          <w:rFonts w:hint="cs"/>
          <w:rtl/>
        </w:rPr>
        <w:t>درباره‌ی آفر</w:t>
      </w:r>
      <w:r w:rsidR="00AA53D2" w:rsidRPr="00AA53D2">
        <w:rPr>
          <w:rFonts w:hint="cs"/>
          <w:rtl/>
        </w:rPr>
        <w:t>ی</w:t>
      </w:r>
      <w:r w:rsidR="006862B7" w:rsidRPr="00AA53D2">
        <w:rPr>
          <w:rFonts w:hint="cs"/>
          <w:rtl/>
        </w:rPr>
        <w:t>ده شد</w:t>
      </w:r>
      <w:r w:rsidR="00074CE7" w:rsidRPr="00AA53D2">
        <w:rPr>
          <w:rFonts w:hint="cs"/>
          <w:rtl/>
        </w:rPr>
        <w:t>ن</w:t>
      </w:r>
      <w:r w:rsidR="006862B7" w:rsidRPr="00AA53D2">
        <w:rPr>
          <w:rFonts w:hint="cs"/>
          <w:rtl/>
        </w:rPr>
        <w:t xml:space="preserve"> بهشت و دوزخ</w:t>
      </w:r>
      <w:r w:rsidRPr="00AA53D2">
        <w:rPr>
          <w:rFonts w:hint="cs"/>
          <w:rtl/>
        </w:rPr>
        <w:t xml:space="preserve">، </w:t>
      </w:r>
      <w:r w:rsidR="006862B7" w:rsidRPr="00AA53D2">
        <w:rPr>
          <w:rFonts w:hint="cs"/>
          <w:rtl/>
        </w:rPr>
        <w:t xml:space="preserve">بیان </w:t>
      </w:r>
      <w:r w:rsidRPr="00AA53D2">
        <w:rPr>
          <w:rFonts w:hint="cs"/>
          <w:rtl/>
        </w:rPr>
        <w:t xml:space="preserve">شده </w:t>
      </w:r>
      <w:r w:rsidR="006862B7" w:rsidRPr="00AA53D2">
        <w:rPr>
          <w:rFonts w:hint="cs"/>
          <w:rtl/>
        </w:rPr>
        <w:t>است و د</w:t>
      </w:r>
      <w:r w:rsidR="00AA53D2" w:rsidRPr="00AA53D2">
        <w:rPr>
          <w:rFonts w:hint="cs"/>
          <w:rtl/>
        </w:rPr>
        <w:t>ی</w:t>
      </w:r>
      <w:r w:rsidR="006862B7" w:rsidRPr="00AA53D2">
        <w:rPr>
          <w:rFonts w:hint="cs"/>
          <w:rtl/>
        </w:rPr>
        <w:t>دگاه فرقه</w:t>
      </w:r>
      <w:r w:rsidR="006862B7" w:rsidRPr="00AA53D2">
        <w:rPr>
          <w:rFonts w:hint="eastAsia"/>
          <w:rtl/>
        </w:rPr>
        <w:t>‌</w:t>
      </w:r>
      <w:r w:rsidR="006862B7" w:rsidRPr="00AA53D2">
        <w:rPr>
          <w:rFonts w:hint="cs"/>
          <w:rtl/>
        </w:rPr>
        <w:t>ها</w:t>
      </w:r>
      <w:r w:rsidR="00AA53D2" w:rsidRPr="00AA53D2">
        <w:rPr>
          <w:rFonts w:hint="cs"/>
          <w:rtl/>
        </w:rPr>
        <w:t>ی</w:t>
      </w:r>
      <w:r w:rsidRPr="00AA53D2">
        <w:rPr>
          <w:rFonts w:hint="cs"/>
          <w:rtl/>
        </w:rPr>
        <w:t xml:space="preserve"> </w:t>
      </w:r>
      <w:r w:rsidR="006862B7" w:rsidRPr="00AA53D2">
        <w:rPr>
          <w:rFonts w:hint="cs"/>
          <w:rtl/>
        </w:rPr>
        <w:t>مخالف با د</w:t>
      </w:r>
      <w:r w:rsidR="00AA53D2" w:rsidRPr="00AA53D2">
        <w:rPr>
          <w:rFonts w:hint="cs"/>
          <w:rtl/>
        </w:rPr>
        <w:t>ی</w:t>
      </w:r>
      <w:r w:rsidR="006862B7" w:rsidRPr="00AA53D2">
        <w:rPr>
          <w:rFonts w:hint="cs"/>
          <w:rtl/>
        </w:rPr>
        <w:t>دگاه اهل سنت</w:t>
      </w:r>
      <w:r w:rsidRPr="00AA53D2">
        <w:rPr>
          <w:rFonts w:hint="cs"/>
          <w:rtl/>
        </w:rPr>
        <w:t xml:space="preserve">، </w:t>
      </w:r>
      <w:r w:rsidR="006862B7" w:rsidRPr="00AA53D2">
        <w:rPr>
          <w:rFonts w:hint="cs"/>
          <w:rtl/>
        </w:rPr>
        <w:t>مورد نقد قرار گرفته است.</w:t>
      </w:r>
    </w:p>
    <w:p w:rsidR="00941BB4" w:rsidRPr="00AA53D2" w:rsidRDefault="00131C13" w:rsidP="00216D68">
      <w:pPr>
        <w:pStyle w:val="a1"/>
        <w:rPr>
          <w:rtl/>
        </w:rPr>
      </w:pPr>
      <w:r w:rsidRPr="00AA53D2">
        <w:rPr>
          <w:rFonts w:hint="cs"/>
          <w:rtl/>
        </w:rPr>
        <w:t xml:space="preserve">بخش </w:t>
      </w:r>
      <w:r w:rsidR="00941BB4" w:rsidRPr="00AA53D2">
        <w:rPr>
          <w:rFonts w:hint="cs"/>
          <w:rtl/>
        </w:rPr>
        <w:t>دوم</w:t>
      </w:r>
      <w:r w:rsidR="0085259D">
        <w:rPr>
          <w:rFonts w:hint="cs"/>
          <w:rtl/>
        </w:rPr>
        <w:t xml:space="preserve">: </w:t>
      </w:r>
      <w:r w:rsidR="006862B7" w:rsidRPr="00AA53D2">
        <w:rPr>
          <w:rFonts w:hint="cs"/>
          <w:rtl/>
        </w:rPr>
        <w:t>درمورد</w:t>
      </w:r>
      <w:r w:rsidR="00941BB4" w:rsidRPr="00AA53D2">
        <w:rPr>
          <w:rFonts w:hint="cs"/>
          <w:rtl/>
        </w:rPr>
        <w:t xml:space="preserve"> نگهبانان دوزخ</w:t>
      </w:r>
      <w:r w:rsidR="006862B7" w:rsidRPr="00AA53D2">
        <w:rPr>
          <w:rFonts w:hint="cs"/>
          <w:rtl/>
        </w:rPr>
        <w:t>،</w:t>
      </w:r>
      <w:r w:rsidR="00941BB4" w:rsidRPr="00AA53D2">
        <w:rPr>
          <w:rFonts w:hint="cs"/>
          <w:rtl/>
        </w:rPr>
        <w:t xml:space="preserve"> </w:t>
      </w:r>
      <w:r w:rsidR="00824D86" w:rsidRPr="00AA53D2">
        <w:rPr>
          <w:rFonts w:hint="cs"/>
          <w:rtl/>
        </w:rPr>
        <w:t>‏</w:t>
      </w:r>
      <w:r w:rsidR="00941BB4" w:rsidRPr="00AA53D2">
        <w:rPr>
          <w:rFonts w:hint="cs"/>
          <w:rtl/>
        </w:rPr>
        <w:t>فرشتگان</w:t>
      </w:r>
      <w:r w:rsidR="00AA53D2" w:rsidRPr="00AA53D2">
        <w:rPr>
          <w:rFonts w:hint="cs"/>
          <w:rtl/>
        </w:rPr>
        <w:t>ی</w:t>
      </w:r>
      <w:r w:rsidR="00941BB4" w:rsidRPr="00AA53D2">
        <w:rPr>
          <w:rFonts w:hint="cs"/>
          <w:rtl/>
        </w:rPr>
        <w:t xml:space="preserve"> </w:t>
      </w:r>
      <w:r w:rsidR="00AA53D2" w:rsidRPr="00AA53D2">
        <w:rPr>
          <w:rFonts w:hint="cs"/>
          <w:rtl/>
        </w:rPr>
        <w:t>ک</w:t>
      </w:r>
      <w:r w:rsidR="00941BB4" w:rsidRPr="00AA53D2">
        <w:rPr>
          <w:rFonts w:hint="cs"/>
          <w:rtl/>
        </w:rPr>
        <w:t xml:space="preserve">ه امور دوزخ </w:t>
      </w:r>
      <w:r w:rsidR="008200FF" w:rsidRPr="00AA53D2">
        <w:rPr>
          <w:rFonts w:hint="cs"/>
          <w:rtl/>
        </w:rPr>
        <w:t>را اداره‌ می‌کنند</w:t>
      </w:r>
      <w:r w:rsidR="00246CEF" w:rsidRPr="00AA53D2">
        <w:rPr>
          <w:rFonts w:hint="cs"/>
          <w:rtl/>
        </w:rPr>
        <w:t>‏</w:t>
      </w:r>
      <w:r w:rsidR="00941BB4" w:rsidRPr="00AA53D2">
        <w:rPr>
          <w:rFonts w:hint="cs"/>
          <w:rtl/>
        </w:rPr>
        <w:t xml:space="preserve"> و تعداد و </w:t>
      </w:r>
      <w:r w:rsidR="006862B7" w:rsidRPr="00AA53D2">
        <w:rPr>
          <w:rFonts w:hint="cs"/>
          <w:rtl/>
        </w:rPr>
        <w:t xml:space="preserve">توانمندی آن‌ها </w:t>
      </w:r>
      <w:r w:rsidR="008200FF" w:rsidRPr="00AA53D2">
        <w:rPr>
          <w:rFonts w:hint="cs"/>
          <w:rtl/>
        </w:rPr>
        <w:t>می‌باشد</w:t>
      </w:r>
      <w:r w:rsidR="00941BB4" w:rsidRPr="00AA53D2">
        <w:rPr>
          <w:rFonts w:hint="cs"/>
          <w:rtl/>
        </w:rPr>
        <w:t>.</w:t>
      </w:r>
    </w:p>
    <w:p w:rsidR="00941BB4" w:rsidRPr="00AA53D2" w:rsidRDefault="00131C13" w:rsidP="00216D68">
      <w:pPr>
        <w:pStyle w:val="a1"/>
        <w:rPr>
          <w:rtl/>
        </w:rPr>
      </w:pPr>
      <w:r w:rsidRPr="00AA53D2">
        <w:rPr>
          <w:rFonts w:hint="cs"/>
          <w:rtl/>
        </w:rPr>
        <w:t xml:space="preserve">بخش </w:t>
      </w:r>
      <w:r w:rsidR="00941BB4" w:rsidRPr="00AA53D2">
        <w:rPr>
          <w:rFonts w:hint="cs"/>
          <w:rtl/>
        </w:rPr>
        <w:t>سوم</w:t>
      </w:r>
      <w:r w:rsidR="0085259D">
        <w:rPr>
          <w:rFonts w:hint="cs"/>
          <w:rtl/>
        </w:rPr>
        <w:t xml:space="preserve">: </w:t>
      </w:r>
      <w:r w:rsidR="00941BB4" w:rsidRPr="00AA53D2">
        <w:rPr>
          <w:rFonts w:hint="cs"/>
          <w:rtl/>
        </w:rPr>
        <w:t>درباره</w:t>
      </w:r>
      <w:r w:rsidR="006862B7" w:rsidRPr="00AA53D2">
        <w:rPr>
          <w:rFonts w:hint="eastAsia"/>
          <w:rtl/>
        </w:rPr>
        <w:t>‌ی</w:t>
      </w:r>
      <w:r w:rsidR="00941BB4" w:rsidRPr="00AA53D2">
        <w:rPr>
          <w:rFonts w:hint="cs"/>
          <w:rtl/>
        </w:rPr>
        <w:t xml:space="preserve"> و</w:t>
      </w:r>
      <w:r w:rsidR="00AA53D2" w:rsidRPr="00AA53D2">
        <w:rPr>
          <w:rFonts w:hint="cs"/>
          <w:rtl/>
        </w:rPr>
        <w:t>ی</w:t>
      </w:r>
      <w:r w:rsidR="00941BB4" w:rsidRPr="00AA53D2">
        <w:rPr>
          <w:rFonts w:hint="cs"/>
          <w:rtl/>
        </w:rPr>
        <w:t>ژگ</w:t>
      </w:r>
      <w:r w:rsidR="00AA53D2" w:rsidRPr="00AA53D2">
        <w:rPr>
          <w:rFonts w:hint="cs"/>
          <w:rtl/>
        </w:rPr>
        <w:t>ی</w:t>
      </w:r>
      <w:r w:rsidR="008200FF" w:rsidRPr="00AA53D2">
        <w:rPr>
          <w:rFonts w:hint="cs"/>
          <w:rtl/>
        </w:rPr>
        <w:t>‌</w:t>
      </w:r>
      <w:r w:rsidR="00941BB4" w:rsidRPr="00AA53D2">
        <w:rPr>
          <w:rFonts w:hint="cs"/>
          <w:rtl/>
        </w:rPr>
        <w:t>ها</w:t>
      </w:r>
      <w:r w:rsidR="00AA53D2" w:rsidRPr="00AA53D2">
        <w:rPr>
          <w:rFonts w:hint="cs"/>
          <w:rtl/>
        </w:rPr>
        <w:t>ی</w:t>
      </w:r>
      <w:r w:rsidR="00941BB4" w:rsidRPr="00AA53D2">
        <w:rPr>
          <w:rFonts w:hint="cs"/>
          <w:rtl/>
        </w:rPr>
        <w:t xml:space="preserve"> دوزخ</w:t>
      </w:r>
      <w:r w:rsidR="008200FF" w:rsidRPr="00AA53D2">
        <w:rPr>
          <w:rFonts w:hint="cs"/>
          <w:rtl/>
        </w:rPr>
        <w:t>،</w:t>
      </w:r>
      <w:r w:rsidR="00941BB4" w:rsidRPr="00AA53D2">
        <w:rPr>
          <w:rFonts w:hint="cs"/>
          <w:rtl/>
        </w:rPr>
        <w:t xml:space="preserve"> محل </w:t>
      </w:r>
      <w:r w:rsidR="006862B7" w:rsidRPr="00AA53D2">
        <w:rPr>
          <w:rFonts w:hint="cs"/>
          <w:rtl/>
        </w:rPr>
        <w:t>آن</w:t>
      </w:r>
      <w:r w:rsidR="008200FF" w:rsidRPr="00AA53D2">
        <w:rPr>
          <w:rFonts w:hint="cs"/>
          <w:rtl/>
          <w:lang w:bidi="ar-KW"/>
        </w:rPr>
        <w:t>،</w:t>
      </w:r>
      <w:r w:rsidR="00D813A4" w:rsidRPr="00AA53D2">
        <w:rPr>
          <w:rFonts w:hint="cs"/>
          <w:rtl/>
        </w:rPr>
        <w:t xml:space="preserve"> </w:t>
      </w:r>
      <w:r w:rsidR="00941BB4" w:rsidRPr="00AA53D2">
        <w:rPr>
          <w:rFonts w:hint="cs"/>
          <w:rtl/>
        </w:rPr>
        <w:t xml:space="preserve">وسعت، </w:t>
      </w:r>
      <w:r w:rsidR="006862B7" w:rsidRPr="00AA53D2">
        <w:rPr>
          <w:rFonts w:hint="cs"/>
          <w:rtl/>
        </w:rPr>
        <w:t>درکات</w:t>
      </w:r>
      <w:r w:rsidR="00941BB4" w:rsidRPr="00AA53D2">
        <w:rPr>
          <w:rFonts w:hint="cs"/>
          <w:rtl/>
        </w:rPr>
        <w:t>، در</w:t>
      </w:r>
      <w:r w:rsidR="006862B7" w:rsidRPr="00AA53D2">
        <w:rPr>
          <w:rFonts w:hint="cs"/>
          <w:rtl/>
        </w:rPr>
        <w:t>وازه‌</w:t>
      </w:r>
      <w:r w:rsidR="008200FF" w:rsidRPr="00AA53D2">
        <w:rPr>
          <w:rFonts w:hint="cs"/>
          <w:rtl/>
        </w:rPr>
        <w:t>‌</w:t>
      </w:r>
      <w:r w:rsidR="00941BB4" w:rsidRPr="00AA53D2">
        <w:rPr>
          <w:rFonts w:hint="cs"/>
          <w:rtl/>
        </w:rPr>
        <w:t>ها، سوخت، شدت حرارت، سخن گفتن و نحوه آفر</w:t>
      </w:r>
      <w:r w:rsidR="00AA53D2" w:rsidRPr="00AA53D2">
        <w:rPr>
          <w:rFonts w:hint="cs"/>
          <w:rtl/>
        </w:rPr>
        <w:t>ی</w:t>
      </w:r>
      <w:r w:rsidR="00941BB4" w:rsidRPr="00AA53D2">
        <w:rPr>
          <w:rFonts w:hint="cs"/>
          <w:rtl/>
        </w:rPr>
        <w:t>دن و تاث</w:t>
      </w:r>
      <w:r w:rsidR="00AA53D2" w:rsidRPr="00AA53D2">
        <w:rPr>
          <w:rFonts w:hint="cs"/>
          <w:rtl/>
        </w:rPr>
        <w:t>ی</w:t>
      </w:r>
      <w:r w:rsidR="00941BB4" w:rsidRPr="00AA53D2">
        <w:rPr>
          <w:rFonts w:hint="cs"/>
          <w:rtl/>
        </w:rPr>
        <w:t>ر آن بر دن</w:t>
      </w:r>
      <w:r w:rsidR="00AA53D2" w:rsidRPr="00AA53D2">
        <w:rPr>
          <w:rFonts w:hint="cs"/>
          <w:rtl/>
        </w:rPr>
        <w:t>ی</w:t>
      </w:r>
      <w:r w:rsidR="00941BB4" w:rsidRPr="00AA53D2">
        <w:rPr>
          <w:rFonts w:hint="cs"/>
          <w:rtl/>
        </w:rPr>
        <w:t xml:space="preserve">ا و اهل </w:t>
      </w:r>
      <w:r w:rsidR="006862B7" w:rsidRPr="00AA53D2">
        <w:rPr>
          <w:rFonts w:hint="cs"/>
          <w:rtl/>
        </w:rPr>
        <w:t xml:space="preserve">آن </w:t>
      </w:r>
      <w:r w:rsidR="00941BB4" w:rsidRPr="00AA53D2">
        <w:rPr>
          <w:rFonts w:hint="cs"/>
          <w:rtl/>
        </w:rPr>
        <w:t>است.</w:t>
      </w:r>
    </w:p>
    <w:p w:rsidR="00941BB4" w:rsidRPr="00AA53D2" w:rsidRDefault="00131C13" w:rsidP="00216D68">
      <w:pPr>
        <w:pStyle w:val="a1"/>
        <w:rPr>
          <w:rtl/>
        </w:rPr>
      </w:pPr>
      <w:r w:rsidRPr="00AA53D2">
        <w:rPr>
          <w:rFonts w:hint="cs"/>
          <w:rtl/>
        </w:rPr>
        <w:t xml:space="preserve">بخش </w:t>
      </w:r>
      <w:r w:rsidR="00941BB4" w:rsidRPr="00AA53D2">
        <w:rPr>
          <w:rFonts w:hint="cs"/>
          <w:rtl/>
        </w:rPr>
        <w:t>چهارم</w:t>
      </w:r>
      <w:r w:rsidR="0085259D">
        <w:rPr>
          <w:rFonts w:hint="cs"/>
          <w:rtl/>
        </w:rPr>
        <w:t xml:space="preserve">: </w:t>
      </w:r>
      <w:r w:rsidR="00EF58BB" w:rsidRPr="00AA53D2">
        <w:rPr>
          <w:rFonts w:hint="cs"/>
          <w:rtl/>
          <w:lang w:bidi="ar-KW"/>
        </w:rPr>
        <w:t xml:space="preserve">سخنی است </w:t>
      </w:r>
      <w:r w:rsidR="006862B7" w:rsidRPr="00AA53D2">
        <w:rPr>
          <w:rFonts w:hint="cs"/>
          <w:rtl/>
          <w:lang w:bidi="ar-KW"/>
        </w:rPr>
        <w:t xml:space="preserve">در مورد </w:t>
      </w:r>
      <w:r w:rsidR="00E7338B" w:rsidRPr="00AA53D2">
        <w:rPr>
          <w:rFonts w:hint="cs"/>
          <w:rtl/>
        </w:rPr>
        <w:t>ا</w:t>
      </w:r>
      <w:r w:rsidR="00AA53D2" w:rsidRPr="00AA53D2">
        <w:rPr>
          <w:rFonts w:hint="cs"/>
          <w:rtl/>
        </w:rPr>
        <w:t>ی</w:t>
      </w:r>
      <w:r w:rsidR="00E7338B" w:rsidRPr="00AA53D2">
        <w:rPr>
          <w:rFonts w:hint="cs"/>
          <w:rtl/>
        </w:rPr>
        <w:t>ن‌</w:t>
      </w:r>
      <w:r w:rsidR="00AA53D2" w:rsidRPr="00AA53D2">
        <w:rPr>
          <w:rFonts w:hint="cs"/>
          <w:rtl/>
        </w:rPr>
        <w:t>ک</w:t>
      </w:r>
      <w:r w:rsidR="00E7338B" w:rsidRPr="00AA53D2">
        <w:rPr>
          <w:rFonts w:hint="cs"/>
          <w:rtl/>
        </w:rPr>
        <w:t xml:space="preserve">ه </w:t>
      </w:r>
      <w:r w:rsidR="00941BB4" w:rsidRPr="00AA53D2">
        <w:rPr>
          <w:rFonts w:hint="cs"/>
          <w:rtl/>
        </w:rPr>
        <w:t>دوزخ جاودان</w:t>
      </w:r>
      <w:r w:rsidR="00EF58BB" w:rsidRPr="00AA53D2">
        <w:rPr>
          <w:rFonts w:hint="cs"/>
          <w:rtl/>
          <w:lang w:bidi="ar-KW"/>
        </w:rPr>
        <w:t xml:space="preserve"> </w:t>
      </w:r>
      <w:r w:rsidR="006862B7" w:rsidRPr="00AA53D2">
        <w:rPr>
          <w:rFonts w:hint="cs"/>
          <w:rtl/>
          <w:lang w:bidi="ar-KW"/>
        </w:rPr>
        <w:t>و فنا</w:t>
      </w:r>
      <w:r w:rsidR="008200FF" w:rsidRPr="00AA53D2">
        <w:rPr>
          <w:rFonts w:hint="cs"/>
          <w:rtl/>
          <w:lang w:bidi="ar-KW"/>
        </w:rPr>
        <w:t>ناپذیر</w:t>
      </w:r>
      <w:r w:rsidR="00941BB4" w:rsidRPr="00AA53D2">
        <w:rPr>
          <w:rFonts w:hint="cs"/>
          <w:rtl/>
        </w:rPr>
        <w:t xml:space="preserve"> است و </w:t>
      </w:r>
      <w:r w:rsidR="002853BC" w:rsidRPr="00AA53D2">
        <w:rPr>
          <w:rFonts w:hint="cs"/>
          <w:rtl/>
        </w:rPr>
        <w:t>به‌</w:t>
      </w:r>
      <w:r w:rsidR="00941BB4" w:rsidRPr="00AA53D2">
        <w:rPr>
          <w:rFonts w:hint="cs"/>
          <w:rtl/>
        </w:rPr>
        <w:t xml:space="preserve"> نف</w:t>
      </w:r>
      <w:r w:rsidR="00AA53D2" w:rsidRPr="00AA53D2">
        <w:rPr>
          <w:rFonts w:hint="cs"/>
          <w:rtl/>
        </w:rPr>
        <w:t>ی</w:t>
      </w:r>
      <w:r w:rsidR="00941BB4" w:rsidRPr="00AA53D2">
        <w:rPr>
          <w:rFonts w:hint="cs"/>
          <w:rtl/>
        </w:rPr>
        <w:t xml:space="preserve"> د</w:t>
      </w:r>
      <w:r w:rsidR="00AA53D2" w:rsidRPr="00AA53D2">
        <w:rPr>
          <w:rFonts w:hint="cs"/>
          <w:rtl/>
        </w:rPr>
        <w:t>ی</w:t>
      </w:r>
      <w:r w:rsidR="00941BB4" w:rsidRPr="00AA53D2">
        <w:rPr>
          <w:rFonts w:hint="cs"/>
          <w:rtl/>
        </w:rPr>
        <w:t xml:space="preserve">دگاه </w:t>
      </w:r>
      <w:r w:rsidR="00AA53D2" w:rsidRPr="00AA53D2">
        <w:rPr>
          <w:rFonts w:hint="cs"/>
          <w:rtl/>
        </w:rPr>
        <w:t>ک</w:t>
      </w:r>
      <w:r w:rsidR="00941BB4" w:rsidRPr="00AA53D2">
        <w:rPr>
          <w:rFonts w:hint="cs"/>
          <w:rtl/>
        </w:rPr>
        <w:t>سان</w:t>
      </w:r>
      <w:r w:rsidR="00AA53D2" w:rsidRPr="00AA53D2">
        <w:rPr>
          <w:rFonts w:hint="cs"/>
          <w:rtl/>
        </w:rPr>
        <w:t>ی</w:t>
      </w:r>
      <w:r w:rsidR="00941BB4" w:rsidRPr="00AA53D2">
        <w:rPr>
          <w:rFonts w:hint="cs"/>
          <w:rtl/>
        </w:rPr>
        <w:t xml:space="preserve"> </w:t>
      </w:r>
      <w:r w:rsidR="002853BC" w:rsidRPr="00AA53D2">
        <w:rPr>
          <w:rFonts w:hint="cs"/>
          <w:rtl/>
          <w:lang w:bidi="ar-KW"/>
        </w:rPr>
        <w:t>پرداخته‌</w:t>
      </w:r>
      <w:r w:rsidR="006862B7" w:rsidRPr="00AA53D2">
        <w:rPr>
          <w:rFonts w:hint="cs"/>
          <w:rtl/>
          <w:lang w:bidi="ar-KW"/>
        </w:rPr>
        <w:t xml:space="preserve"> می‌شود؛</w:t>
      </w:r>
      <w:r w:rsidR="002853BC" w:rsidRPr="00AA53D2">
        <w:rPr>
          <w:rFonts w:hint="cs"/>
          <w:rtl/>
          <w:lang w:bidi="ar-KW"/>
        </w:rPr>
        <w:t xml:space="preserve"> </w:t>
      </w:r>
      <w:r w:rsidR="00AA53D2" w:rsidRPr="00AA53D2">
        <w:rPr>
          <w:rFonts w:hint="cs"/>
          <w:rtl/>
        </w:rPr>
        <w:t>ک</w:t>
      </w:r>
      <w:r w:rsidR="00941BB4" w:rsidRPr="00AA53D2">
        <w:rPr>
          <w:rFonts w:hint="cs"/>
          <w:rtl/>
        </w:rPr>
        <w:t xml:space="preserve">ه </w:t>
      </w:r>
      <w:r w:rsidR="003113CF" w:rsidRPr="00AA53D2">
        <w:rPr>
          <w:rFonts w:hint="cs"/>
          <w:rtl/>
        </w:rPr>
        <w:t xml:space="preserve">آن‌را </w:t>
      </w:r>
      <w:r w:rsidR="006862B7" w:rsidRPr="00AA53D2">
        <w:rPr>
          <w:rFonts w:hint="cs"/>
          <w:rtl/>
        </w:rPr>
        <w:t>فان</w:t>
      </w:r>
      <w:r w:rsidR="00AA53D2" w:rsidRPr="00AA53D2">
        <w:rPr>
          <w:rFonts w:hint="cs"/>
          <w:rtl/>
        </w:rPr>
        <w:t>ی</w:t>
      </w:r>
      <w:r w:rsidR="006862B7" w:rsidRPr="00AA53D2">
        <w:rPr>
          <w:rFonts w:hint="cs"/>
          <w:rtl/>
        </w:rPr>
        <w:t xml:space="preserve"> و تمام شدن</w:t>
      </w:r>
      <w:r w:rsidR="00AA53D2" w:rsidRPr="00AA53D2">
        <w:rPr>
          <w:rFonts w:hint="cs"/>
          <w:rtl/>
        </w:rPr>
        <w:t>ی</w:t>
      </w:r>
      <w:r w:rsidR="006862B7" w:rsidRPr="00AA53D2">
        <w:rPr>
          <w:rFonts w:hint="cs"/>
          <w:rtl/>
        </w:rPr>
        <w:t xml:space="preserve"> م</w:t>
      </w:r>
      <w:r w:rsidR="00AA53D2" w:rsidRPr="00AA53D2">
        <w:rPr>
          <w:rFonts w:hint="cs"/>
          <w:rtl/>
        </w:rPr>
        <w:t>ی</w:t>
      </w:r>
      <w:r w:rsidR="006862B7" w:rsidRPr="00AA53D2">
        <w:rPr>
          <w:rFonts w:hint="eastAsia"/>
          <w:rtl/>
        </w:rPr>
        <w:t>‌</w:t>
      </w:r>
      <w:r w:rsidR="00941BB4" w:rsidRPr="00AA53D2">
        <w:rPr>
          <w:rFonts w:hint="cs"/>
          <w:rtl/>
        </w:rPr>
        <w:t>دانند.</w:t>
      </w:r>
    </w:p>
    <w:p w:rsidR="00941BB4" w:rsidRPr="00AA53D2" w:rsidRDefault="00131C13" w:rsidP="00216D68">
      <w:pPr>
        <w:pStyle w:val="a1"/>
        <w:rPr>
          <w:rtl/>
        </w:rPr>
      </w:pPr>
      <w:r w:rsidRPr="00AA53D2">
        <w:rPr>
          <w:rFonts w:hint="cs"/>
          <w:rtl/>
        </w:rPr>
        <w:t xml:space="preserve">بخش </w:t>
      </w:r>
      <w:r w:rsidR="00941BB4" w:rsidRPr="00AA53D2">
        <w:rPr>
          <w:rFonts w:hint="cs"/>
          <w:rtl/>
        </w:rPr>
        <w:t>پنجم</w:t>
      </w:r>
      <w:r w:rsidR="0085259D">
        <w:rPr>
          <w:rFonts w:hint="cs"/>
          <w:rtl/>
        </w:rPr>
        <w:t xml:space="preserve">: </w:t>
      </w:r>
      <w:r w:rsidR="00941BB4" w:rsidRPr="00AA53D2">
        <w:rPr>
          <w:rFonts w:hint="cs"/>
          <w:rtl/>
        </w:rPr>
        <w:t>درباره</w:t>
      </w:r>
      <w:r w:rsidR="006862B7" w:rsidRPr="00AA53D2">
        <w:rPr>
          <w:rFonts w:hint="eastAsia"/>
          <w:rtl/>
        </w:rPr>
        <w:t>‌ی</w:t>
      </w:r>
      <w:r w:rsidR="00941BB4" w:rsidRPr="00AA53D2">
        <w:rPr>
          <w:rFonts w:hint="cs"/>
          <w:rtl/>
        </w:rPr>
        <w:t xml:space="preserve"> اهل دوزخ و</w:t>
      </w:r>
      <w:r w:rsidR="00D813A4" w:rsidRPr="00AA53D2">
        <w:rPr>
          <w:rFonts w:hint="cs"/>
          <w:rtl/>
          <w:lang w:bidi="ar-KW"/>
        </w:rPr>
        <w:t xml:space="preserve"> تقسیم</w:t>
      </w:r>
      <w:r w:rsidR="00941BB4" w:rsidRPr="00AA53D2">
        <w:rPr>
          <w:rFonts w:hint="cs"/>
          <w:rtl/>
        </w:rPr>
        <w:t xml:space="preserve"> آنان </w:t>
      </w:r>
      <w:r w:rsidR="00D813A4" w:rsidRPr="00AA53D2">
        <w:rPr>
          <w:rFonts w:hint="cs"/>
          <w:rtl/>
          <w:lang w:bidi="ar-KW"/>
        </w:rPr>
        <w:t xml:space="preserve">به‌ </w:t>
      </w:r>
      <w:r w:rsidR="00941BB4" w:rsidRPr="00AA53D2">
        <w:rPr>
          <w:rFonts w:hint="cs"/>
          <w:rtl/>
        </w:rPr>
        <w:t>دو گروه</w:t>
      </w:r>
      <w:r w:rsidR="006862B7" w:rsidRPr="00AA53D2">
        <w:rPr>
          <w:rFonts w:hint="cs"/>
          <w:rtl/>
        </w:rPr>
        <w:t xml:space="preserve"> می‌باشد؛</w:t>
      </w:r>
      <w:r w:rsidR="00941BB4" w:rsidRPr="00AA53D2">
        <w:rPr>
          <w:rFonts w:hint="cs"/>
          <w:rtl/>
        </w:rPr>
        <w:t xml:space="preserve"> گروه اول</w:t>
      </w:r>
      <w:r w:rsidR="0085259D">
        <w:rPr>
          <w:rFonts w:hint="cs"/>
          <w:rtl/>
        </w:rPr>
        <w:t xml:space="preserve">: </w:t>
      </w:r>
      <w:r w:rsidR="006862B7" w:rsidRPr="00AA53D2">
        <w:rPr>
          <w:rFonts w:hint="cs"/>
          <w:rtl/>
        </w:rPr>
        <w:t>آنان</w:t>
      </w:r>
      <w:r w:rsidR="006862B7" w:rsidRPr="00AA53D2">
        <w:rPr>
          <w:rFonts w:hint="eastAsia"/>
          <w:rtl/>
        </w:rPr>
        <w:t>‌</w:t>
      </w:r>
      <w:r w:rsidR="00AA53D2" w:rsidRPr="00AA53D2">
        <w:rPr>
          <w:rFonts w:hint="cs"/>
          <w:rtl/>
        </w:rPr>
        <w:t>ک</w:t>
      </w:r>
      <w:r w:rsidR="00941BB4" w:rsidRPr="00AA53D2">
        <w:rPr>
          <w:rFonts w:hint="cs"/>
          <w:rtl/>
        </w:rPr>
        <w:t>ه برا</w:t>
      </w:r>
      <w:r w:rsidR="00AA53D2" w:rsidRPr="00AA53D2">
        <w:rPr>
          <w:rFonts w:hint="cs"/>
          <w:rtl/>
        </w:rPr>
        <w:t>ی</w:t>
      </w:r>
      <w:r w:rsidR="00941BB4" w:rsidRPr="00AA53D2">
        <w:rPr>
          <w:rFonts w:hint="cs"/>
          <w:rtl/>
        </w:rPr>
        <w:t xml:space="preserve"> هم</w:t>
      </w:r>
      <w:r w:rsidR="00AA53D2" w:rsidRPr="00AA53D2">
        <w:rPr>
          <w:rFonts w:hint="cs"/>
          <w:rtl/>
        </w:rPr>
        <w:t>ی</w:t>
      </w:r>
      <w:r w:rsidR="00941BB4" w:rsidRPr="00AA53D2">
        <w:rPr>
          <w:rFonts w:hint="cs"/>
          <w:rtl/>
        </w:rPr>
        <w:t xml:space="preserve">شه در دوزخ </w:t>
      </w:r>
      <w:r w:rsidR="006862B7" w:rsidRPr="00AA53D2">
        <w:rPr>
          <w:rFonts w:hint="cs"/>
          <w:rtl/>
        </w:rPr>
        <w:t xml:space="preserve">می‌مانند </w:t>
      </w:r>
      <w:r w:rsidR="00F52AA2" w:rsidRPr="00AA53D2">
        <w:rPr>
          <w:rFonts w:hint="cs"/>
          <w:rtl/>
        </w:rPr>
        <w:t>‏«‏</w:t>
      </w:r>
      <w:r w:rsidR="00AA53D2" w:rsidRPr="00AA53D2">
        <w:rPr>
          <w:rFonts w:hint="cs"/>
          <w:rtl/>
        </w:rPr>
        <w:t>ک</w:t>
      </w:r>
      <w:r w:rsidR="00941BB4" w:rsidRPr="00AA53D2">
        <w:rPr>
          <w:rFonts w:hint="cs"/>
          <w:rtl/>
        </w:rPr>
        <w:t>فار و مشر</w:t>
      </w:r>
      <w:r w:rsidR="00AA53D2" w:rsidRPr="00AA53D2">
        <w:rPr>
          <w:rFonts w:hint="cs"/>
          <w:rtl/>
        </w:rPr>
        <w:t>کی</w:t>
      </w:r>
      <w:r w:rsidR="00941BB4" w:rsidRPr="00AA53D2">
        <w:rPr>
          <w:rFonts w:hint="cs"/>
          <w:rtl/>
        </w:rPr>
        <w:t>ن</w:t>
      </w:r>
      <w:r w:rsidR="00F52AA2" w:rsidRPr="00AA53D2">
        <w:rPr>
          <w:rFonts w:hint="cs"/>
          <w:rtl/>
        </w:rPr>
        <w:t>‏»‏</w:t>
      </w:r>
      <w:r w:rsidR="006862B7" w:rsidRPr="00AA53D2">
        <w:rPr>
          <w:rFonts w:hint="cs"/>
          <w:rtl/>
        </w:rPr>
        <w:t xml:space="preserve"> </w:t>
      </w:r>
      <w:r w:rsidR="00941BB4" w:rsidRPr="00AA53D2">
        <w:rPr>
          <w:rFonts w:hint="cs"/>
          <w:rtl/>
        </w:rPr>
        <w:t xml:space="preserve">و گروه دوم </w:t>
      </w:r>
      <w:r w:rsidR="00D813A4" w:rsidRPr="00AA53D2">
        <w:rPr>
          <w:rFonts w:hint="cs"/>
          <w:rtl/>
        </w:rPr>
        <w:t>کس</w:t>
      </w:r>
      <w:r w:rsidR="00941BB4" w:rsidRPr="00AA53D2">
        <w:rPr>
          <w:rFonts w:hint="cs"/>
          <w:rtl/>
        </w:rPr>
        <w:t>ان</w:t>
      </w:r>
      <w:r w:rsidR="00AA53D2" w:rsidRPr="00AA53D2">
        <w:rPr>
          <w:rFonts w:hint="cs"/>
          <w:rtl/>
        </w:rPr>
        <w:t>ی</w:t>
      </w:r>
      <w:r w:rsidR="00941BB4" w:rsidRPr="00AA53D2">
        <w:rPr>
          <w:rFonts w:hint="cs"/>
          <w:rtl/>
        </w:rPr>
        <w:t xml:space="preserve"> هستند </w:t>
      </w:r>
      <w:r w:rsidR="00AA53D2" w:rsidRPr="00AA53D2">
        <w:rPr>
          <w:rFonts w:hint="cs"/>
          <w:rtl/>
        </w:rPr>
        <w:t>ک</w:t>
      </w:r>
      <w:r w:rsidR="00941BB4" w:rsidRPr="00AA53D2">
        <w:rPr>
          <w:rFonts w:hint="cs"/>
          <w:rtl/>
        </w:rPr>
        <w:t>ه برا</w:t>
      </w:r>
      <w:r w:rsidR="00AA53D2" w:rsidRPr="00AA53D2">
        <w:rPr>
          <w:rFonts w:hint="cs"/>
          <w:rtl/>
        </w:rPr>
        <w:t>ی</w:t>
      </w:r>
      <w:r w:rsidR="00941BB4" w:rsidRPr="00AA53D2">
        <w:rPr>
          <w:rFonts w:hint="cs"/>
          <w:rtl/>
        </w:rPr>
        <w:t xml:space="preserve"> هم</w:t>
      </w:r>
      <w:r w:rsidR="00AA53D2" w:rsidRPr="00AA53D2">
        <w:rPr>
          <w:rFonts w:hint="cs"/>
          <w:rtl/>
        </w:rPr>
        <w:t>ی</w:t>
      </w:r>
      <w:r w:rsidR="00941BB4" w:rsidRPr="00AA53D2">
        <w:rPr>
          <w:rFonts w:hint="cs"/>
          <w:rtl/>
        </w:rPr>
        <w:t>شه در دوزخ ن</w:t>
      </w:r>
      <w:r w:rsidR="00D813A4" w:rsidRPr="00AA53D2">
        <w:rPr>
          <w:rFonts w:hint="cs"/>
          <w:rtl/>
        </w:rPr>
        <w:t>می‌مانند</w:t>
      </w:r>
      <w:r w:rsidR="00F52AA2" w:rsidRPr="00AA53D2">
        <w:rPr>
          <w:rFonts w:hint="cs"/>
          <w:rtl/>
        </w:rPr>
        <w:t>‏«‏</w:t>
      </w:r>
      <w:r w:rsidR="006862B7" w:rsidRPr="00AA53D2">
        <w:rPr>
          <w:rFonts w:hint="cs"/>
          <w:rtl/>
        </w:rPr>
        <w:t xml:space="preserve"> </w:t>
      </w:r>
      <w:r w:rsidR="00941BB4" w:rsidRPr="00AA53D2">
        <w:rPr>
          <w:rFonts w:hint="cs"/>
          <w:rtl/>
        </w:rPr>
        <w:t>مؤمنان</w:t>
      </w:r>
      <w:r w:rsidR="00D813A4" w:rsidRPr="00AA53D2">
        <w:rPr>
          <w:rFonts w:hint="cs"/>
          <w:rtl/>
        </w:rPr>
        <w:t xml:space="preserve"> </w:t>
      </w:r>
      <w:r w:rsidR="006862B7" w:rsidRPr="00AA53D2">
        <w:rPr>
          <w:rFonts w:hint="cs"/>
          <w:rtl/>
        </w:rPr>
        <w:t>گنهکار</w:t>
      </w:r>
      <w:r w:rsidR="00F52AA2" w:rsidRPr="00AA53D2">
        <w:rPr>
          <w:rFonts w:hint="cs"/>
          <w:rtl/>
        </w:rPr>
        <w:t>‏»‏</w:t>
      </w:r>
      <w:r w:rsidR="006862B7" w:rsidRPr="00AA53D2">
        <w:rPr>
          <w:rFonts w:hint="cs"/>
          <w:rtl/>
        </w:rPr>
        <w:t xml:space="preserve">. </w:t>
      </w:r>
      <w:r w:rsidR="00941BB4" w:rsidRPr="00AA53D2">
        <w:rPr>
          <w:rFonts w:hint="cs"/>
          <w:rtl/>
        </w:rPr>
        <w:t>درباره</w:t>
      </w:r>
      <w:r w:rsidR="006862B7" w:rsidRPr="00AA53D2">
        <w:rPr>
          <w:rFonts w:hint="eastAsia"/>
          <w:rtl/>
        </w:rPr>
        <w:t>‌</w:t>
      </w:r>
      <w:r w:rsidR="006862B7" w:rsidRPr="00AA53D2">
        <w:rPr>
          <w:rFonts w:hint="cs"/>
          <w:rtl/>
        </w:rPr>
        <w:t>ی</w:t>
      </w:r>
      <w:r w:rsidR="006B19E1">
        <w:rPr>
          <w:rFonts w:hint="cs"/>
          <w:rtl/>
        </w:rPr>
        <w:t xml:space="preserve"> هردو </w:t>
      </w:r>
      <w:r w:rsidR="00941BB4" w:rsidRPr="00AA53D2">
        <w:rPr>
          <w:rFonts w:hint="cs"/>
          <w:rtl/>
        </w:rPr>
        <w:t>گروه صحبت شده</w:t>
      </w:r>
      <w:r w:rsidR="006862B7" w:rsidRPr="00AA53D2">
        <w:rPr>
          <w:rFonts w:hint="cs"/>
          <w:rtl/>
        </w:rPr>
        <w:t xml:space="preserve"> است</w:t>
      </w:r>
      <w:r w:rsidR="00941BB4" w:rsidRPr="00AA53D2">
        <w:rPr>
          <w:rFonts w:hint="cs"/>
          <w:rtl/>
        </w:rPr>
        <w:t xml:space="preserve"> و </w:t>
      </w:r>
      <w:r w:rsidR="006862B7" w:rsidRPr="00AA53D2">
        <w:rPr>
          <w:rFonts w:hint="cs"/>
          <w:rtl/>
        </w:rPr>
        <w:t xml:space="preserve">ما </w:t>
      </w:r>
      <w:r w:rsidR="00D813A4" w:rsidRPr="00AA53D2">
        <w:rPr>
          <w:rFonts w:hint="cs"/>
          <w:rtl/>
        </w:rPr>
        <w:t>چکیده‌ای</w:t>
      </w:r>
      <w:r w:rsidR="00941BB4" w:rsidRPr="00AA53D2">
        <w:rPr>
          <w:rFonts w:hint="cs"/>
          <w:rtl/>
        </w:rPr>
        <w:t xml:space="preserve"> از </w:t>
      </w:r>
      <w:r w:rsidR="006862B7" w:rsidRPr="00AA53D2">
        <w:rPr>
          <w:rFonts w:hint="cs"/>
          <w:rtl/>
        </w:rPr>
        <w:t>گناهان</w:t>
      </w:r>
      <w:r w:rsidR="00941BB4" w:rsidRPr="00AA53D2">
        <w:rPr>
          <w:rFonts w:hint="cs"/>
          <w:rtl/>
        </w:rPr>
        <w:t xml:space="preserve"> </w:t>
      </w:r>
      <w:r w:rsidR="00D10AA4" w:rsidRPr="00AA53D2">
        <w:rPr>
          <w:rFonts w:hint="cs"/>
          <w:rtl/>
        </w:rPr>
        <w:t xml:space="preserve">آنان را </w:t>
      </w:r>
      <w:r w:rsidR="00AA53D2" w:rsidRPr="00AA53D2">
        <w:rPr>
          <w:rFonts w:hint="cs"/>
          <w:rtl/>
        </w:rPr>
        <w:t>ک</w:t>
      </w:r>
      <w:r w:rsidR="00941BB4" w:rsidRPr="00AA53D2">
        <w:rPr>
          <w:rFonts w:hint="cs"/>
          <w:rtl/>
        </w:rPr>
        <w:t xml:space="preserve">ه به موجب آن </w:t>
      </w:r>
      <w:r w:rsidR="006862B7" w:rsidRPr="00AA53D2">
        <w:rPr>
          <w:rFonts w:hint="cs"/>
          <w:rtl/>
        </w:rPr>
        <w:t xml:space="preserve">سزاوار </w:t>
      </w:r>
      <w:r w:rsidR="00941BB4" w:rsidRPr="00AA53D2">
        <w:rPr>
          <w:rFonts w:hint="cs"/>
          <w:rtl/>
        </w:rPr>
        <w:t>دوزخ شده</w:t>
      </w:r>
      <w:r w:rsidR="00D813A4" w:rsidRPr="00AA53D2">
        <w:rPr>
          <w:rFonts w:hint="cs"/>
          <w:rtl/>
        </w:rPr>
        <w:t>‌</w:t>
      </w:r>
      <w:r w:rsidR="00941BB4" w:rsidRPr="00AA53D2">
        <w:rPr>
          <w:rFonts w:hint="cs"/>
          <w:rtl/>
        </w:rPr>
        <w:t>اند، ن</w:t>
      </w:r>
      <w:r w:rsidR="00AA53D2" w:rsidRPr="00AA53D2">
        <w:rPr>
          <w:rFonts w:hint="cs"/>
          <w:rtl/>
        </w:rPr>
        <w:t>ی</w:t>
      </w:r>
      <w:r w:rsidR="00941BB4" w:rsidRPr="00AA53D2">
        <w:rPr>
          <w:rFonts w:hint="cs"/>
          <w:rtl/>
        </w:rPr>
        <w:t>ز مطرح نموده</w:t>
      </w:r>
      <w:r w:rsidR="006862B7" w:rsidRPr="00AA53D2">
        <w:rPr>
          <w:rFonts w:hint="eastAsia"/>
          <w:rtl/>
        </w:rPr>
        <w:t>‌</w:t>
      </w:r>
      <w:r w:rsidR="00941BB4" w:rsidRPr="00AA53D2">
        <w:rPr>
          <w:rFonts w:hint="cs"/>
          <w:rtl/>
        </w:rPr>
        <w:t>ا</w:t>
      </w:r>
      <w:r w:rsidR="00AA53D2" w:rsidRPr="00AA53D2">
        <w:rPr>
          <w:rFonts w:hint="cs"/>
          <w:rtl/>
        </w:rPr>
        <w:t>ی</w:t>
      </w:r>
      <w:r w:rsidR="00941BB4" w:rsidRPr="00AA53D2">
        <w:rPr>
          <w:rFonts w:hint="cs"/>
          <w:rtl/>
        </w:rPr>
        <w:t>م.</w:t>
      </w:r>
    </w:p>
    <w:p w:rsidR="00941BB4" w:rsidRPr="00AA53D2" w:rsidRDefault="00131C13" w:rsidP="00216D68">
      <w:pPr>
        <w:pStyle w:val="a1"/>
        <w:rPr>
          <w:rtl/>
        </w:rPr>
      </w:pPr>
      <w:r w:rsidRPr="00AA53D2">
        <w:rPr>
          <w:rFonts w:hint="cs"/>
          <w:rtl/>
        </w:rPr>
        <w:t xml:space="preserve">بخش </w:t>
      </w:r>
      <w:r w:rsidR="00941BB4" w:rsidRPr="00AA53D2">
        <w:rPr>
          <w:rFonts w:hint="cs"/>
          <w:rtl/>
        </w:rPr>
        <w:t>ششم</w:t>
      </w:r>
      <w:r w:rsidR="0085259D">
        <w:rPr>
          <w:rFonts w:hint="cs"/>
          <w:rtl/>
        </w:rPr>
        <w:t xml:space="preserve">: </w:t>
      </w:r>
      <w:r w:rsidR="00941BB4" w:rsidRPr="00AA53D2">
        <w:rPr>
          <w:rFonts w:hint="cs"/>
          <w:rtl/>
        </w:rPr>
        <w:t>درباره</w:t>
      </w:r>
      <w:r w:rsidR="006862B7" w:rsidRPr="00AA53D2">
        <w:rPr>
          <w:rFonts w:hint="eastAsia"/>
          <w:rtl/>
        </w:rPr>
        <w:t>‌ی</w:t>
      </w:r>
      <w:r w:rsidR="00941BB4" w:rsidRPr="00AA53D2">
        <w:rPr>
          <w:rFonts w:hint="cs"/>
          <w:rtl/>
        </w:rPr>
        <w:t xml:space="preserve"> </w:t>
      </w:r>
      <w:r w:rsidR="002C6B9C" w:rsidRPr="00AA53D2">
        <w:rPr>
          <w:rFonts w:hint="cs"/>
          <w:rtl/>
        </w:rPr>
        <w:t>فراوانی</w:t>
      </w:r>
      <w:r w:rsidR="00941BB4" w:rsidRPr="00AA53D2">
        <w:rPr>
          <w:rFonts w:hint="cs"/>
          <w:rtl/>
        </w:rPr>
        <w:t xml:space="preserve"> دوزخ</w:t>
      </w:r>
      <w:r w:rsidR="002C6B9C" w:rsidRPr="00AA53D2">
        <w:rPr>
          <w:rFonts w:hint="cs"/>
          <w:rtl/>
          <w:lang w:bidi="ar-KW"/>
        </w:rPr>
        <w:t>یان</w:t>
      </w:r>
      <w:r w:rsidR="00941BB4" w:rsidRPr="00AA53D2">
        <w:rPr>
          <w:rFonts w:hint="cs"/>
          <w:rtl/>
        </w:rPr>
        <w:t xml:space="preserve"> است</w:t>
      </w:r>
      <w:r w:rsidR="002C6B9C" w:rsidRPr="00AA53D2">
        <w:rPr>
          <w:rFonts w:hint="cs"/>
          <w:rtl/>
        </w:rPr>
        <w:t>؛</w:t>
      </w:r>
      <w:r w:rsidR="00941BB4" w:rsidRPr="00AA53D2">
        <w:rPr>
          <w:rFonts w:hint="cs"/>
          <w:rtl/>
        </w:rPr>
        <w:t xml:space="preserve"> در ا</w:t>
      </w:r>
      <w:r w:rsidR="00AA53D2" w:rsidRPr="00AA53D2">
        <w:rPr>
          <w:rFonts w:hint="cs"/>
          <w:rtl/>
        </w:rPr>
        <w:t>ی</w:t>
      </w:r>
      <w:r w:rsidR="00941BB4" w:rsidRPr="00AA53D2">
        <w:rPr>
          <w:rFonts w:hint="cs"/>
          <w:rtl/>
        </w:rPr>
        <w:t>ن</w:t>
      </w:r>
      <w:r w:rsidR="004635FF" w:rsidRPr="00AA53D2">
        <w:rPr>
          <w:rFonts w:hint="cs"/>
          <w:rtl/>
        </w:rPr>
        <w:t xml:space="preserve"> بخش </w:t>
      </w:r>
      <w:r w:rsidR="00941BB4" w:rsidRPr="00AA53D2">
        <w:rPr>
          <w:rFonts w:hint="cs"/>
          <w:rtl/>
        </w:rPr>
        <w:t>از آ</w:t>
      </w:r>
      <w:r w:rsidR="00AA53D2" w:rsidRPr="00AA53D2">
        <w:rPr>
          <w:rFonts w:hint="cs"/>
          <w:rtl/>
        </w:rPr>
        <w:t>ی</w:t>
      </w:r>
      <w:r w:rsidR="00941BB4" w:rsidRPr="00AA53D2">
        <w:rPr>
          <w:rFonts w:hint="cs"/>
          <w:rtl/>
        </w:rPr>
        <w:t>ات و روا</w:t>
      </w:r>
      <w:r w:rsidR="00AA53D2" w:rsidRPr="00AA53D2">
        <w:rPr>
          <w:rFonts w:hint="cs"/>
          <w:rtl/>
        </w:rPr>
        <w:t>ی</w:t>
      </w:r>
      <w:r w:rsidR="00941BB4" w:rsidRPr="00AA53D2">
        <w:rPr>
          <w:rFonts w:hint="cs"/>
          <w:rtl/>
        </w:rPr>
        <w:t>ات</w:t>
      </w:r>
      <w:r w:rsidR="00AA53D2" w:rsidRPr="00AA53D2">
        <w:rPr>
          <w:rFonts w:hint="cs"/>
          <w:rtl/>
        </w:rPr>
        <w:t>ی</w:t>
      </w:r>
      <w:r w:rsidR="00941BB4" w:rsidRPr="00AA53D2">
        <w:rPr>
          <w:rFonts w:hint="cs"/>
          <w:rtl/>
        </w:rPr>
        <w:t xml:space="preserve"> </w:t>
      </w:r>
      <w:r w:rsidR="00AA53D2" w:rsidRPr="00AA53D2">
        <w:rPr>
          <w:rFonts w:hint="cs"/>
          <w:rtl/>
        </w:rPr>
        <w:t>ک</w:t>
      </w:r>
      <w:r w:rsidR="00941BB4" w:rsidRPr="00AA53D2">
        <w:rPr>
          <w:rFonts w:hint="cs"/>
          <w:rtl/>
        </w:rPr>
        <w:t>ه پ</w:t>
      </w:r>
      <w:r w:rsidR="00AA53D2" w:rsidRPr="00AA53D2">
        <w:rPr>
          <w:rFonts w:hint="cs"/>
          <w:rtl/>
        </w:rPr>
        <w:t>ی</w:t>
      </w:r>
      <w:r w:rsidR="00941BB4" w:rsidRPr="00AA53D2">
        <w:rPr>
          <w:rFonts w:hint="cs"/>
          <w:rtl/>
        </w:rPr>
        <w:t xml:space="preserve">رامون </w:t>
      </w:r>
      <w:r w:rsidR="002C6B9C" w:rsidRPr="00AA53D2">
        <w:rPr>
          <w:rFonts w:hint="cs"/>
          <w:rtl/>
        </w:rPr>
        <w:t>فزونی</w:t>
      </w:r>
      <w:r w:rsidR="00941BB4" w:rsidRPr="00AA53D2">
        <w:rPr>
          <w:rFonts w:hint="cs"/>
          <w:rtl/>
        </w:rPr>
        <w:t xml:space="preserve"> هلا</w:t>
      </w:r>
      <w:r w:rsidR="00AA53D2" w:rsidRPr="00AA53D2">
        <w:rPr>
          <w:rFonts w:hint="cs"/>
          <w:rtl/>
        </w:rPr>
        <w:t>ک</w:t>
      </w:r>
      <w:r w:rsidR="00941BB4" w:rsidRPr="00AA53D2">
        <w:rPr>
          <w:rFonts w:hint="cs"/>
          <w:rtl/>
        </w:rPr>
        <w:t xml:space="preserve"> شوندگان و </w:t>
      </w:r>
      <w:r w:rsidR="006862B7" w:rsidRPr="00AA53D2">
        <w:rPr>
          <w:rFonts w:hint="cs"/>
          <w:rtl/>
        </w:rPr>
        <w:t xml:space="preserve">اندک بودن </w:t>
      </w:r>
      <w:r w:rsidR="00941BB4" w:rsidRPr="00AA53D2">
        <w:rPr>
          <w:rFonts w:hint="cs"/>
          <w:rtl/>
        </w:rPr>
        <w:t xml:space="preserve">نجات </w:t>
      </w:r>
      <w:r w:rsidR="00AA53D2" w:rsidRPr="00AA53D2">
        <w:rPr>
          <w:rFonts w:hint="cs"/>
          <w:rtl/>
        </w:rPr>
        <w:t>ی</w:t>
      </w:r>
      <w:r w:rsidR="00941BB4" w:rsidRPr="00AA53D2">
        <w:rPr>
          <w:rFonts w:hint="cs"/>
          <w:rtl/>
        </w:rPr>
        <w:t xml:space="preserve">افتگان و </w:t>
      </w:r>
      <w:r w:rsidR="006862B7" w:rsidRPr="00AA53D2">
        <w:rPr>
          <w:rFonts w:hint="cs"/>
          <w:rtl/>
        </w:rPr>
        <w:t xml:space="preserve">حکمت </w:t>
      </w:r>
      <w:r w:rsidR="00941BB4" w:rsidRPr="00AA53D2">
        <w:rPr>
          <w:rFonts w:hint="cs"/>
          <w:rtl/>
        </w:rPr>
        <w:t>آن وار</w:t>
      </w:r>
      <w:r w:rsidR="002C6B9C" w:rsidRPr="00AA53D2">
        <w:rPr>
          <w:rFonts w:hint="cs"/>
          <w:rtl/>
        </w:rPr>
        <w:t>د</w:t>
      </w:r>
      <w:r w:rsidR="006862B7" w:rsidRPr="00AA53D2">
        <w:rPr>
          <w:rFonts w:hint="cs"/>
          <w:rtl/>
        </w:rPr>
        <w:t xml:space="preserve"> شده</w:t>
      </w:r>
      <w:r w:rsidR="006862B7" w:rsidRPr="00AA53D2">
        <w:rPr>
          <w:rFonts w:hint="eastAsia"/>
          <w:rtl/>
        </w:rPr>
        <w:t>‌</w:t>
      </w:r>
      <w:r w:rsidR="00941BB4" w:rsidRPr="00AA53D2">
        <w:rPr>
          <w:rFonts w:hint="cs"/>
          <w:rtl/>
        </w:rPr>
        <w:t>اند، سخن به م</w:t>
      </w:r>
      <w:r w:rsidR="00AA53D2" w:rsidRPr="00AA53D2">
        <w:rPr>
          <w:rFonts w:hint="cs"/>
          <w:rtl/>
        </w:rPr>
        <w:t>ی</w:t>
      </w:r>
      <w:r w:rsidR="00941BB4" w:rsidRPr="00AA53D2">
        <w:rPr>
          <w:rFonts w:hint="cs"/>
          <w:rtl/>
        </w:rPr>
        <w:t xml:space="preserve">ان </w:t>
      </w:r>
      <w:r w:rsidR="006862B7" w:rsidRPr="00AA53D2">
        <w:rPr>
          <w:rFonts w:hint="cs"/>
          <w:rtl/>
        </w:rPr>
        <w:t>می‌آید</w:t>
      </w:r>
      <w:r w:rsidR="00941BB4" w:rsidRPr="00AA53D2">
        <w:rPr>
          <w:rFonts w:hint="cs"/>
          <w:rtl/>
        </w:rPr>
        <w:t xml:space="preserve">. علاوه بر </w:t>
      </w:r>
      <w:r w:rsidR="002C6B9C" w:rsidRPr="00AA53D2">
        <w:rPr>
          <w:rFonts w:hint="cs"/>
          <w:rtl/>
        </w:rPr>
        <w:t>آن</w:t>
      </w:r>
      <w:r w:rsidR="00941BB4" w:rsidRPr="00AA53D2">
        <w:rPr>
          <w:rFonts w:hint="cs"/>
          <w:rtl/>
        </w:rPr>
        <w:t>، ا</w:t>
      </w:r>
      <w:r w:rsidR="00AA53D2" w:rsidRPr="00AA53D2">
        <w:rPr>
          <w:rFonts w:hint="cs"/>
          <w:rtl/>
        </w:rPr>
        <w:t>ی</w:t>
      </w:r>
      <w:r w:rsidR="00941BB4" w:rsidRPr="00AA53D2">
        <w:rPr>
          <w:rFonts w:hint="cs"/>
          <w:rtl/>
        </w:rPr>
        <w:t>ن</w:t>
      </w:r>
      <w:r w:rsidR="004635FF" w:rsidRPr="00AA53D2">
        <w:rPr>
          <w:rFonts w:hint="cs"/>
          <w:rtl/>
        </w:rPr>
        <w:t xml:space="preserve"> بخش </w:t>
      </w:r>
      <w:r w:rsidR="00941BB4" w:rsidRPr="00AA53D2">
        <w:rPr>
          <w:rFonts w:hint="cs"/>
          <w:rtl/>
        </w:rPr>
        <w:t>مشتمل بر آ</w:t>
      </w:r>
      <w:r w:rsidR="00AA53D2" w:rsidRPr="00AA53D2">
        <w:rPr>
          <w:rFonts w:hint="cs"/>
          <w:rtl/>
        </w:rPr>
        <w:t>ی</w:t>
      </w:r>
      <w:r w:rsidR="00941BB4" w:rsidRPr="00AA53D2">
        <w:rPr>
          <w:rFonts w:hint="cs"/>
          <w:rtl/>
        </w:rPr>
        <w:t>ات و احاد</w:t>
      </w:r>
      <w:r w:rsidR="00AA53D2" w:rsidRPr="00AA53D2">
        <w:rPr>
          <w:rFonts w:hint="cs"/>
          <w:rtl/>
        </w:rPr>
        <w:t>ی</w:t>
      </w:r>
      <w:r w:rsidR="00941BB4" w:rsidRPr="00AA53D2">
        <w:rPr>
          <w:rFonts w:hint="cs"/>
          <w:rtl/>
        </w:rPr>
        <w:t>ث</w:t>
      </w:r>
      <w:r w:rsidR="00AA53D2" w:rsidRPr="00AA53D2">
        <w:rPr>
          <w:rFonts w:hint="cs"/>
          <w:rtl/>
        </w:rPr>
        <w:t>ی</w:t>
      </w:r>
      <w:r w:rsidR="00941BB4" w:rsidRPr="00AA53D2">
        <w:rPr>
          <w:rFonts w:hint="cs"/>
          <w:rtl/>
        </w:rPr>
        <w:t xml:space="preserve"> </w:t>
      </w:r>
      <w:r w:rsidR="006862B7" w:rsidRPr="00AA53D2">
        <w:rPr>
          <w:rFonts w:hint="cs"/>
          <w:rtl/>
        </w:rPr>
        <w:t xml:space="preserve">در مورد </w:t>
      </w:r>
      <w:r w:rsidR="002C6B9C" w:rsidRPr="00AA53D2">
        <w:rPr>
          <w:rFonts w:hint="cs"/>
          <w:rtl/>
          <w:lang w:bidi="ar-KW"/>
        </w:rPr>
        <w:t xml:space="preserve">فراوانی </w:t>
      </w:r>
      <w:r w:rsidR="00941BB4" w:rsidRPr="00AA53D2">
        <w:rPr>
          <w:rFonts w:hint="cs"/>
          <w:rtl/>
        </w:rPr>
        <w:t>زنان در دوزخ و دل</w:t>
      </w:r>
      <w:r w:rsidR="00AA53D2" w:rsidRPr="00AA53D2">
        <w:rPr>
          <w:rFonts w:hint="cs"/>
          <w:rtl/>
        </w:rPr>
        <w:t>ی</w:t>
      </w:r>
      <w:r w:rsidR="00941BB4" w:rsidRPr="00AA53D2">
        <w:rPr>
          <w:rFonts w:hint="cs"/>
          <w:rtl/>
        </w:rPr>
        <w:t>ل آن</w:t>
      </w:r>
      <w:r w:rsidR="006862B7" w:rsidRPr="00AA53D2">
        <w:rPr>
          <w:rFonts w:hint="cs"/>
          <w:rtl/>
        </w:rPr>
        <w:t>،</w:t>
      </w:r>
      <w:r w:rsidR="00941BB4" w:rsidRPr="00AA53D2">
        <w:rPr>
          <w:rFonts w:hint="cs"/>
          <w:rtl/>
        </w:rPr>
        <w:t xml:space="preserve"> </w:t>
      </w:r>
      <w:r w:rsidR="006862B7" w:rsidRPr="00AA53D2">
        <w:rPr>
          <w:rFonts w:hint="cs"/>
          <w:rtl/>
          <w:lang w:bidi="ar-KW"/>
        </w:rPr>
        <w:t>می‌باشد</w:t>
      </w:r>
      <w:r w:rsidR="00941BB4" w:rsidRPr="00AA53D2">
        <w:rPr>
          <w:rFonts w:hint="cs"/>
          <w:rtl/>
        </w:rPr>
        <w:t>.</w:t>
      </w:r>
    </w:p>
    <w:p w:rsidR="00941BB4" w:rsidRPr="00AA53D2" w:rsidRDefault="00131C13" w:rsidP="00216D68">
      <w:pPr>
        <w:pStyle w:val="a1"/>
        <w:rPr>
          <w:rtl/>
        </w:rPr>
      </w:pPr>
      <w:r w:rsidRPr="00AA53D2">
        <w:rPr>
          <w:rFonts w:hint="cs"/>
          <w:rtl/>
        </w:rPr>
        <w:t xml:space="preserve">بخش </w:t>
      </w:r>
      <w:r w:rsidR="00941BB4" w:rsidRPr="00AA53D2">
        <w:rPr>
          <w:rFonts w:hint="cs"/>
          <w:rtl/>
        </w:rPr>
        <w:t>هفتم</w:t>
      </w:r>
      <w:r w:rsidR="0085259D">
        <w:rPr>
          <w:rFonts w:hint="cs"/>
          <w:rtl/>
        </w:rPr>
        <w:t xml:space="preserve">: </w:t>
      </w:r>
      <w:r w:rsidR="00941BB4" w:rsidRPr="00AA53D2">
        <w:rPr>
          <w:rFonts w:hint="cs"/>
          <w:rtl/>
        </w:rPr>
        <w:t>درباره</w:t>
      </w:r>
      <w:r w:rsidR="006862B7" w:rsidRPr="00AA53D2">
        <w:rPr>
          <w:rFonts w:hint="eastAsia"/>
          <w:rtl/>
        </w:rPr>
        <w:t>‌ی</w:t>
      </w:r>
      <w:r w:rsidR="00941BB4" w:rsidRPr="00AA53D2">
        <w:rPr>
          <w:rFonts w:hint="cs"/>
          <w:rtl/>
        </w:rPr>
        <w:t xml:space="preserve"> بزرگ</w:t>
      </w:r>
      <w:r w:rsidR="00AA53D2" w:rsidRPr="00AA53D2">
        <w:rPr>
          <w:rFonts w:hint="cs"/>
          <w:rtl/>
        </w:rPr>
        <w:t>ی</w:t>
      </w:r>
      <w:r w:rsidR="00941BB4" w:rsidRPr="00AA53D2">
        <w:rPr>
          <w:rFonts w:hint="cs"/>
          <w:rtl/>
        </w:rPr>
        <w:t xml:space="preserve"> جسم دوزخ</w:t>
      </w:r>
      <w:r w:rsidR="006862B7" w:rsidRPr="00AA53D2">
        <w:rPr>
          <w:rFonts w:hint="cs"/>
          <w:rtl/>
        </w:rPr>
        <w:t>یان</w:t>
      </w:r>
      <w:r w:rsidR="00941BB4" w:rsidRPr="00AA53D2">
        <w:rPr>
          <w:rFonts w:hint="cs"/>
          <w:rtl/>
        </w:rPr>
        <w:t xml:space="preserve"> سخن به م</w:t>
      </w:r>
      <w:r w:rsidR="00AA53D2" w:rsidRPr="00AA53D2">
        <w:rPr>
          <w:rFonts w:hint="cs"/>
          <w:rtl/>
        </w:rPr>
        <w:t>ی</w:t>
      </w:r>
      <w:r w:rsidR="00941BB4" w:rsidRPr="00AA53D2">
        <w:rPr>
          <w:rFonts w:hint="cs"/>
          <w:rtl/>
        </w:rPr>
        <w:t>ان آمده است.</w:t>
      </w:r>
    </w:p>
    <w:p w:rsidR="00941BB4" w:rsidRPr="00AA53D2" w:rsidRDefault="00131C13" w:rsidP="00216D68">
      <w:pPr>
        <w:pStyle w:val="a1"/>
        <w:rPr>
          <w:rtl/>
        </w:rPr>
      </w:pPr>
      <w:r w:rsidRPr="00AA53D2">
        <w:rPr>
          <w:rFonts w:hint="cs"/>
          <w:rtl/>
        </w:rPr>
        <w:t xml:space="preserve">بخش </w:t>
      </w:r>
      <w:r w:rsidR="00941BB4" w:rsidRPr="00AA53D2">
        <w:rPr>
          <w:rFonts w:hint="cs"/>
          <w:rtl/>
        </w:rPr>
        <w:t>هشتم</w:t>
      </w:r>
      <w:r w:rsidR="0085259D">
        <w:rPr>
          <w:rFonts w:hint="cs"/>
          <w:rtl/>
        </w:rPr>
        <w:t xml:space="preserve">: </w:t>
      </w:r>
      <w:r w:rsidR="00941BB4" w:rsidRPr="00AA53D2">
        <w:rPr>
          <w:rFonts w:hint="cs"/>
          <w:rtl/>
        </w:rPr>
        <w:t xml:space="preserve">به نوع </w:t>
      </w:r>
      <w:r w:rsidR="006862B7" w:rsidRPr="00AA53D2">
        <w:rPr>
          <w:rFonts w:hint="cs"/>
          <w:rtl/>
        </w:rPr>
        <w:t xml:space="preserve">نوشیدنی و خوراک </w:t>
      </w:r>
      <w:r w:rsidR="00941BB4" w:rsidRPr="00AA53D2">
        <w:rPr>
          <w:rFonts w:hint="cs"/>
          <w:rtl/>
        </w:rPr>
        <w:t>دوزخ</w:t>
      </w:r>
      <w:r w:rsidR="006862B7" w:rsidRPr="00AA53D2">
        <w:rPr>
          <w:rFonts w:hint="cs"/>
          <w:rtl/>
        </w:rPr>
        <w:t>یان</w:t>
      </w:r>
      <w:r w:rsidR="00941BB4" w:rsidRPr="00AA53D2">
        <w:rPr>
          <w:rFonts w:hint="cs"/>
          <w:rtl/>
        </w:rPr>
        <w:t xml:space="preserve"> </w:t>
      </w:r>
      <w:r w:rsidR="00323ED0" w:rsidRPr="00AA53D2">
        <w:rPr>
          <w:rFonts w:hint="cs"/>
          <w:rtl/>
        </w:rPr>
        <w:t xml:space="preserve">اختصاص </w:t>
      </w:r>
      <w:r w:rsidR="00941BB4" w:rsidRPr="00AA53D2">
        <w:rPr>
          <w:rFonts w:hint="cs"/>
          <w:rtl/>
        </w:rPr>
        <w:t>دارد.</w:t>
      </w:r>
    </w:p>
    <w:p w:rsidR="00941BB4" w:rsidRPr="00AA53D2" w:rsidRDefault="00131C13" w:rsidP="00216D68">
      <w:pPr>
        <w:pStyle w:val="a1"/>
        <w:rPr>
          <w:rtl/>
        </w:rPr>
      </w:pPr>
      <w:r w:rsidRPr="00AA53D2">
        <w:rPr>
          <w:rFonts w:hint="cs"/>
          <w:rtl/>
        </w:rPr>
        <w:t xml:space="preserve">بخش </w:t>
      </w:r>
      <w:r w:rsidR="00941BB4" w:rsidRPr="00AA53D2">
        <w:rPr>
          <w:rFonts w:hint="cs"/>
          <w:rtl/>
        </w:rPr>
        <w:t>نهم</w:t>
      </w:r>
      <w:r w:rsidR="0085259D">
        <w:rPr>
          <w:rFonts w:hint="cs"/>
          <w:rtl/>
        </w:rPr>
        <w:t xml:space="preserve">: </w:t>
      </w:r>
      <w:r w:rsidR="00323ED0" w:rsidRPr="00AA53D2">
        <w:rPr>
          <w:rFonts w:hint="cs"/>
          <w:rtl/>
        </w:rPr>
        <w:t>فص</w:t>
      </w:r>
      <w:r w:rsidR="00323ED0" w:rsidRPr="00AA53D2">
        <w:rPr>
          <w:rFonts w:hint="cs"/>
          <w:rtl/>
          <w:lang w:bidi="ar-KW"/>
        </w:rPr>
        <w:t>لی</w:t>
      </w:r>
      <w:r w:rsidR="00941BB4" w:rsidRPr="00AA53D2">
        <w:rPr>
          <w:rFonts w:hint="cs"/>
          <w:rtl/>
        </w:rPr>
        <w:t xml:space="preserve"> طولان</w:t>
      </w:r>
      <w:r w:rsidR="00AA53D2" w:rsidRPr="00AA53D2">
        <w:rPr>
          <w:rFonts w:hint="cs"/>
          <w:rtl/>
        </w:rPr>
        <w:t>ی</w:t>
      </w:r>
      <w:r w:rsidR="00941BB4" w:rsidRPr="00AA53D2">
        <w:rPr>
          <w:rFonts w:hint="cs"/>
          <w:rtl/>
        </w:rPr>
        <w:t xml:space="preserve"> است </w:t>
      </w:r>
      <w:r w:rsidR="00AA53D2" w:rsidRPr="00AA53D2">
        <w:rPr>
          <w:rFonts w:hint="cs"/>
          <w:rtl/>
        </w:rPr>
        <w:t>ک</w:t>
      </w:r>
      <w:r w:rsidR="00941BB4" w:rsidRPr="00AA53D2">
        <w:rPr>
          <w:rFonts w:hint="cs"/>
          <w:rtl/>
        </w:rPr>
        <w:t>ه درباره</w:t>
      </w:r>
      <w:r w:rsidR="006862B7" w:rsidRPr="00AA53D2">
        <w:rPr>
          <w:rFonts w:hint="eastAsia"/>
          <w:rtl/>
        </w:rPr>
        <w:t>‌ی</w:t>
      </w:r>
      <w:r w:rsidR="00941BB4" w:rsidRPr="00AA53D2">
        <w:rPr>
          <w:rFonts w:hint="cs"/>
          <w:rtl/>
        </w:rPr>
        <w:t xml:space="preserve"> عذاب دوزخ</w:t>
      </w:r>
      <w:r w:rsidR="006862B7" w:rsidRPr="00AA53D2">
        <w:rPr>
          <w:rFonts w:hint="cs"/>
          <w:rtl/>
        </w:rPr>
        <w:t>یان</w:t>
      </w:r>
      <w:r w:rsidR="00323ED0" w:rsidRPr="00AA53D2">
        <w:rPr>
          <w:rFonts w:hint="cs"/>
          <w:rtl/>
        </w:rPr>
        <w:t xml:space="preserve"> </w:t>
      </w:r>
      <w:r w:rsidR="00323ED0" w:rsidRPr="00AA53D2">
        <w:rPr>
          <w:rFonts w:hint="cs"/>
          <w:rtl/>
          <w:lang w:bidi="ar-KW"/>
        </w:rPr>
        <w:t>و</w:t>
      </w:r>
      <w:r w:rsidR="00941BB4" w:rsidRPr="00AA53D2">
        <w:rPr>
          <w:rFonts w:hint="cs"/>
          <w:rtl/>
        </w:rPr>
        <w:t xml:space="preserve"> تفاوت </w:t>
      </w:r>
      <w:r w:rsidR="00323ED0" w:rsidRPr="00AA53D2">
        <w:rPr>
          <w:rFonts w:hint="cs"/>
          <w:rtl/>
        </w:rPr>
        <w:t>عذاب آن</w:t>
      </w:r>
      <w:r w:rsidR="006862B7" w:rsidRPr="00AA53D2">
        <w:rPr>
          <w:rFonts w:hint="eastAsia"/>
          <w:rtl/>
        </w:rPr>
        <w:t>‌</w:t>
      </w:r>
      <w:r w:rsidR="00323ED0" w:rsidRPr="00AA53D2">
        <w:rPr>
          <w:rFonts w:hint="cs"/>
          <w:rtl/>
        </w:rPr>
        <w:t>ها با یکدیگر</w:t>
      </w:r>
      <w:r w:rsidR="006862B7" w:rsidRPr="00AA53D2">
        <w:rPr>
          <w:rFonts w:hint="cs"/>
          <w:rtl/>
        </w:rPr>
        <w:t>،</w:t>
      </w:r>
      <w:r w:rsidR="00323ED0" w:rsidRPr="00AA53D2">
        <w:rPr>
          <w:rFonts w:hint="cs"/>
          <w:rtl/>
        </w:rPr>
        <w:t xml:space="preserve"> در مواردی همچون</w:t>
      </w:r>
      <w:r w:rsidR="0085259D">
        <w:rPr>
          <w:rFonts w:hint="cs"/>
          <w:rtl/>
        </w:rPr>
        <w:t xml:space="preserve">: </w:t>
      </w:r>
      <w:r w:rsidR="00941BB4" w:rsidRPr="00AA53D2">
        <w:rPr>
          <w:rFonts w:hint="cs"/>
          <w:rtl/>
        </w:rPr>
        <w:t xml:space="preserve">سوختن، </w:t>
      </w:r>
      <w:r w:rsidR="00AA53D2" w:rsidRPr="00AA53D2">
        <w:rPr>
          <w:rFonts w:hint="cs"/>
          <w:rtl/>
        </w:rPr>
        <w:t>ک</w:t>
      </w:r>
      <w:r w:rsidR="00941BB4" w:rsidRPr="00AA53D2">
        <w:rPr>
          <w:rFonts w:hint="cs"/>
          <w:rtl/>
        </w:rPr>
        <w:t>شاندن بر رو</w:t>
      </w:r>
      <w:r w:rsidR="00AA53D2" w:rsidRPr="00AA53D2">
        <w:rPr>
          <w:rFonts w:hint="cs"/>
          <w:rtl/>
        </w:rPr>
        <w:t>ی</w:t>
      </w:r>
      <w:r w:rsidR="00941BB4" w:rsidRPr="00AA53D2">
        <w:rPr>
          <w:rFonts w:hint="cs"/>
          <w:rtl/>
        </w:rPr>
        <w:t xml:space="preserve"> زم</w:t>
      </w:r>
      <w:r w:rsidR="00AA53D2" w:rsidRPr="00AA53D2">
        <w:rPr>
          <w:rFonts w:hint="cs"/>
          <w:rtl/>
        </w:rPr>
        <w:t>ی</w:t>
      </w:r>
      <w:r w:rsidR="00941BB4" w:rsidRPr="00AA53D2">
        <w:rPr>
          <w:rFonts w:hint="cs"/>
          <w:rtl/>
        </w:rPr>
        <w:t>ن، س</w:t>
      </w:r>
      <w:r w:rsidR="00AA53D2" w:rsidRPr="00AA53D2">
        <w:rPr>
          <w:rFonts w:hint="cs"/>
          <w:rtl/>
        </w:rPr>
        <w:t>ی</w:t>
      </w:r>
      <w:r w:rsidR="00941BB4" w:rsidRPr="00AA53D2">
        <w:rPr>
          <w:rFonts w:hint="cs"/>
          <w:rtl/>
        </w:rPr>
        <w:t xml:space="preserve">اه </w:t>
      </w:r>
      <w:r w:rsidR="00AA53D2" w:rsidRPr="00AA53D2">
        <w:rPr>
          <w:rFonts w:hint="cs"/>
          <w:rtl/>
        </w:rPr>
        <w:t>ک</w:t>
      </w:r>
      <w:r w:rsidR="00941BB4" w:rsidRPr="00AA53D2">
        <w:rPr>
          <w:rFonts w:hint="cs"/>
          <w:rtl/>
        </w:rPr>
        <w:t xml:space="preserve">ردن صورت، داغ </w:t>
      </w:r>
      <w:r w:rsidR="006862B7" w:rsidRPr="00AA53D2">
        <w:rPr>
          <w:rFonts w:hint="cs"/>
          <w:rtl/>
        </w:rPr>
        <w:t xml:space="preserve">کردن </w:t>
      </w:r>
      <w:r w:rsidR="00941BB4" w:rsidRPr="00AA53D2">
        <w:rPr>
          <w:rFonts w:hint="cs"/>
          <w:rtl/>
        </w:rPr>
        <w:t>پوست بدن، آو</w:t>
      </w:r>
      <w:r w:rsidR="00AA53D2" w:rsidRPr="00AA53D2">
        <w:rPr>
          <w:rFonts w:hint="cs"/>
          <w:rtl/>
        </w:rPr>
        <w:t>ی</w:t>
      </w:r>
      <w:r w:rsidR="00941BB4" w:rsidRPr="00AA53D2">
        <w:rPr>
          <w:rFonts w:hint="cs"/>
          <w:rtl/>
        </w:rPr>
        <w:t>زان شدن روده</w:t>
      </w:r>
      <w:r w:rsidR="006862B7" w:rsidRPr="00AA53D2">
        <w:rPr>
          <w:rFonts w:hint="eastAsia"/>
          <w:rtl/>
        </w:rPr>
        <w:t>‌</w:t>
      </w:r>
      <w:r w:rsidR="00323ED0" w:rsidRPr="00AA53D2">
        <w:rPr>
          <w:rFonts w:hint="cs"/>
          <w:rtl/>
        </w:rPr>
        <w:t xml:space="preserve">ها و </w:t>
      </w:r>
      <w:r w:rsidR="006862B7" w:rsidRPr="00AA53D2">
        <w:rPr>
          <w:rFonts w:hint="cs"/>
          <w:rtl/>
        </w:rPr>
        <w:t>رسا</w:t>
      </w:r>
      <w:r w:rsidR="00323ED0" w:rsidRPr="00AA53D2">
        <w:rPr>
          <w:rFonts w:hint="cs"/>
          <w:rtl/>
        </w:rPr>
        <w:t xml:space="preserve">ندن آتش دوزخ </w:t>
      </w:r>
      <w:r w:rsidR="006862B7" w:rsidRPr="00AA53D2">
        <w:rPr>
          <w:rFonts w:hint="cs"/>
          <w:rtl/>
        </w:rPr>
        <w:t xml:space="preserve">به </w:t>
      </w:r>
      <w:r w:rsidR="00323ED0" w:rsidRPr="00AA53D2">
        <w:rPr>
          <w:rFonts w:hint="cs"/>
          <w:rtl/>
        </w:rPr>
        <w:t>دل</w:t>
      </w:r>
      <w:r w:rsidR="006862B7" w:rsidRPr="00AA53D2">
        <w:rPr>
          <w:rFonts w:hint="eastAsia"/>
          <w:rtl/>
        </w:rPr>
        <w:t>‌</w:t>
      </w:r>
      <w:r w:rsidR="00323ED0" w:rsidRPr="00AA53D2">
        <w:rPr>
          <w:rFonts w:hint="cs"/>
          <w:rtl/>
        </w:rPr>
        <w:t>ها</w:t>
      </w:r>
      <w:r w:rsidR="006862B7" w:rsidRPr="00AA53D2">
        <w:rPr>
          <w:rFonts w:hint="cs"/>
          <w:rtl/>
        </w:rPr>
        <w:t>،</w:t>
      </w:r>
      <w:r w:rsidR="00323ED0" w:rsidRPr="00AA53D2">
        <w:rPr>
          <w:rFonts w:hint="cs"/>
          <w:rtl/>
        </w:rPr>
        <w:t xml:space="preserve"> </w:t>
      </w:r>
      <w:r w:rsidR="00941BB4" w:rsidRPr="00AA53D2">
        <w:rPr>
          <w:rFonts w:hint="cs"/>
          <w:rtl/>
        </w:rPr>
        <w:t>‌سخن به م</w:t>
      </w:r>
      <w:r w:rsidR="00AA53D2" w:rsidRPr="00AA53D2">
        <w:rPr>
          <w:rFonts w:hint="cs"/>
          <w:rtl/>
        </w:rPr>
        <w:t>ی</w:t>
      </w:r>
      <w:r w:rsidR="00941BB4" w:rsidRPr="00AA53D2">
        <w:rPr>
          <w:rFonts w:hint="cs"/>
          <w:rtl/>
        </w:rPr>
        <w:t>ان آمده است.</w:t>
      </w:r>
    </w:p>
    <w:p w:rsidR="00941BB4" w:rsidRPr="00AA53D2" w:rsidRDefault="00131C13" w:rsidP="00216D68">
      <w:pPr>
        <w:pStyle w:val="a1"/>
        <w:rPr>
          <w:rtl/>
        </w:rPr>
      </w:pPr>
      <w:r w:rsidRPr="00AA53D2">
        <w:rPr>
          <w:rFonts w:hint="cs"/>
          <w:rtl/>
        </w:rPr>
        <w:t xml:space="preserve">بخش </w:t>
      </w:r>
      <w:r w:rsidR="00941BB4" w:rsidRPr="00AA53D2">
        <w:rPr>
          <w:rFonts w:hint="cs"/>
          <w:rtl/>
        </w:rPr>
        <w:t>دهم و آخر</w:t>
      </w:r>
      <w:r w:rsidR="00AA53D2" w:rsidRPr="00AA53D2">
        <w:rPr>
          <w:rFonts w:hint="cs"/>
          <w:rtl/>
        </w:rPr>
        <w:t>ی</w:t>
      </w:r>
      <w:r w:rsidR="00323ED0" w:rsidRPr="00AA53D2">
        <w:rPr>
          <w:rFonts w:hint="cs"/>
          <w:rtl/>
        </w:rPr>
        <w:t>ن</w:t>
      </w:r>
      <w:r w:rsidR="004635FF" w:rsidRPr="00AA53D2">
        <w:rPr>
          <w:rFonts w:hint="cs"/>
          <w:rtl/>
        </w:rPr>
        <w:t xml:space="preserve"> بخش</w:t>
      </w:r>
      <w:r w:rsidR="006862B7" w:rsidRPr="00AA53D2">
        <w:rPr>
          <w:rFonts w:hint="cs"/>
          <w:rtl/>
        </w:rPr>
        <w:t>،</w:t>
      </w:r>
      <w:r w:rsidR="004635FF" w:rsidRPr="00AA53D2">
        <w:rPr>
          <w:rFonts w:hint="cs"/>
          <w:rtl/>
        </w:rPr>
        <w:t xml:space="preserve"> </w:t>
      </w:r>
      <w:r w:rsidR="00941BB4" w:rsidRPr="00AA53D2">
        <w:rPr>
          <w:rFonts w:hint="cs"/>
          <w:rtl/>
        </w:rPr>
        <w:t>ب</w:t>
      </w:r>
      <w:r w:rsidR="00AA53D2" w:rsidRPr="00AA53D2">
        <w:rPr>
          <w:rFonts w:hint="cs"/>
          <w:rtl/>
        </w:rPr>
        <w:t>ی</w:t>
      </w:r>
      <w:r w:rsidR="00941BB4" w:rsidRPr="00AA53D2">
        <w:rPr>
          <w:rFonts w:hint="cs"/>
          <w:rtl/>
        </w:rPr>
        <w:t>ان و توض</w:t>
      </w:r>
      <w:r w:rsidR="00AA53D2" w:rsidRPr="00AA53D2">
        <w:rPr>
          <w:rFonts w:hint="cs"/>
          <w:rtl/>
        </w:rPr>
        <w:t>ی</w:t>
      </w:r>
      <w:r w:rsidR="00941BB4" w:rsidRPr="00AA53D2">
        <w:rPr>
          <w:rFonts w:hint="cs"/>
          <w:rtl/>
        </w:rPr>
        <w:t>ح راه</w:t>
      </w:r>
      <w:r w:rsidR="006862B7" w:rsidRPr="00AA53D2">
        <w:rPr>
          <w:rFonts w:hint="eastAsia"/>
          <w:rtl/>
        </w:rPr>
        <w:t>‌</w:t>
      </w:r>
      <w:r w:rsidR="006862B7" w:rsidRPr="00AA53D2">
        <w:rPr>
          <w:rFonts w:hint="cs"/>
          <w:rtl/>
        </w:rPr>
        <w:t>ها</w:t>
      </w:r>
      <w:r w:rsidR="00AA53D2" w:rsidRPr="00AA53D2">
        <w:rPr>
          <w:rFonts w:hint="cs"/>
          <w:rtl/>
        </w:rPr>
        <w:t>ی</w:t>
      </w:r>
      <w:r w:rsidR="00941BB4" w:rsidRPr="00AA53D2">
        <w:rPr>
          <w:rFonts w:hint="cs"/>
          <w:rtl/>
        </w:rPr>
        <w:t xml:space="preserve"> </w:t>
      </w:r>
      <w:r w:rsidR="006862B7" w:rsidRPr="00AA53D2">
        <w:rPr>
          <w:rFonts w:hint="cs"/>
          <w:rtl/>
        </w:rPr>
        <w:t xml:space="preserve">نجات </w:t>
      </w:r>
      <w:r w:rsidR="00323ED0" w:rsidRPr="00AA53D2">
        <w:rPr>
          <w:rFonts w:hint="cs"/>
          <w:rtl/>
          <w:lang w:bidi="ar-KW"/>
        </w:rPr>
        <w:t>م</w:t>
      </w:r>
      <w:r w:rsidR="00323ED0" w:rsidRPr="00AA53D2">
        <w:rPr>
          <w:rFonts w:hint="cs"/>
          <w:rtl/>
        </w:rPr>
        <w:t>ؤ</w:t>
      </w:r>
      <w:r w:rsidR="00323ED0" w:rsidRPr="00AA53D2">
        <w:rPr>
          <w:rFonts w:hint="cs"/>
          <w:rtl/>
          <w:lang w:bidi="ar-KW"/>
        </w:rPr>
        <w:t xml:space="preserve">من </w:t>
      </w:r>
      <w:r w:rsidR="00941BB4" w:rsidRPr="00AA53D2">
        <w:rPr>
          <w:rFonts w:hint="cs"/>
          <w:rtl/>
        </w:rPr>
        <w:t xml:space="preserve">از </w:t>
      </w:r>
      <w:r w:rsidR="00323ED0" w:rsidRPr="00AA53D2">
        <w:rPr>
          <w:rFonts w:hint="cs"/>
          <w:rtl/>
        </w:rPr>
        <w:t>عذاب</w:t>
      </w:r>
      <w:r w:rsidR="00941BB4" w:rsidRPr="00AA53D2">
        <w:rPr>
          <w:rFonts w:hint="cs"/>
          <w:rtl/>
        </w:rPr>
        <w:t xml:space="preserve"> </w:t>
      </w:r>
      <w:r w:rsidR="006862B7" w:rsidRPr="00AA53D2">
        <w:rPr>
          <w:rFonts w:hint="cs"/>
          <w:rtl/>
        </w:rPr>
        <w:t>است</w:t>
      </w:r>
      <w:r w:rsidR="00941BB4" w:rsidRPr="00AA53D2">
        <w:rPr>
          <w:rFonts w:hint="cs"/>
          <w:rtl/>
        </w:rPr>
        <w:t>.</w:t>
      </w:r>
    </w:p>
    <w:p w:rsidR="00FC167F" w:rsidRPr="00AA53D2" w:rsidRDefault="00941BB4" w:rsidP="00216D68">
      <w:pPr>
        <w:pStyle w:val="a1"/>
        <w:rPr>
          <w:rtl/>
        </w:rPr>
      </w:pPr>
      <w:r w:rsidRPr="00AA53D2">
        <w:rPr>
          <w:rFonts w:hint="cs"/>
          <w:rtl/>
        </w:rPr>
        <w:t>باب دوم درباره</w:t>
      </w:r>
      <w:r w:rsidR="006862B7" w:rsidRPr="00AA53D2">
        <w:rPr>
          <w:rFonts w:hint="eastAsia"/>
          <w:rtl/>
        </w:rPr>
        <w:t>‌ی</w:t>
      </w:r>
      <w:r w:rsidRPr="00AA53D2">
        <w:rPr>
          <w:rFonts w:hint="cs"/>
          <w:rtl/>
        </w:rPr>
        <w:t xml:space="preserve"> بهشت </w:t>
      </w:r>
      <w:r w:rsidR="00FC167F" w:rsidRPr="00AA53D2">
        <w:rPr>
          <w:rFonts w:hint="cs"/>
          <w:rtl/>
        </w:rPr>
        <w:t xml:space="preserve">است </w:t>
      </w:r>
      <w:r w:rsidR="006862B7" w:rsidRPr="00AA53D2">
        <w:rPr>
          <w:rFonts w:hint="cs"/>
          <w:rtl/>
        </w:rPr>
        <w:t xml:space="preserve">و </w:t>
      </w:r>
      <w:r w:rsidRPr="00AA53D2">
        <w:rPr>
          <w:rFonts w:hint="cs"/>
          <w:rtl/>
        </w:rPr>
        <w:t>هفت</w:t>
      </w:r>
      <w:r w:rsidR="004635FF" w:rsidRPr="00AA53D2">
        <w:rPr>
          <w:rFonts w:hint="cs"/>
          <w:rtl/>
        </w:rPr>
        <w:t xml:space="preserve"> بخش </w:t>
      </w:r>
      <w:r w:rsidRPr="00AA53D2">
        <w:rPr>
          <w:rFonts w:hint="cs"/>
          <w:rtl/>
        </w:rPr>
        <w:t xml:space="preserve">و </w:t>
      </w:r>
      <w:r w:rsidR="00AA53D2" w:rsidRPr="00AA53D2">
        <w:rPr>
          <w:rFonts w:hint="cs"/>
          <w:rtl/>
        </w:rPr>
        <w:t>یک</w:t>
      </w:r>
      <w:r w:rsidRPr="00AA53D2">
        <w:rPr>
          <w:rFonts w:hint="cs"/>
          <w:rtl/>
        </w:rPr>
        <w:t xml:space="preserve"> مقدمه </w:t>
      </w:r>
      <w:r w:rsidR="00FC167F" w:rsidRPr="00AA53D2">
        <w:rPr>
          <w:rFonts w:hint="cs"/>
          <w:rtl/>
        </w:rPr>
        <w:t>را در بر می‌گیرد</w:t>
      </w:r>
      <w:r w:rsidRPr="00AA53D2">
        <w:rPr>
          <w:rFonts w:hint="cs"/>
          <w:rtl/>
        </w:rPr>
        <w:t xml:space="preserve">. </w:t>
      </w:r>
    </w:p>
    <w:p w:rsidR="00941BB4" w:rsidRPr="00AA53D2" w:rsidRDefault="00941BB4" w:rsidP="00216D68">
      <w:pPr>
        <w:pStyle w:val="a1"/>
        <w:rPr>
          <w:rtl/>
        </w:rPr>
      </w:pPr>
      <w:r w:rsidRPr="00AA53D2">
        <w:rPr>
          <w:rFonts w:hint="cs"/>
          <w:rtl/>
        </w:rPr>
        <w:t>مقدمه</w:t>
      </w:r>
      <w:r w:rsidR="006862B7" w:rsidRPr="00AA53D2">
        <w:rPr>
          <w:rFonts w:hint="eastAsia"/>
          <w:rtl/>
        </w:rPr>
        <w:t>‌</w:t>
      </w:r>
      <w:r w:rsidR="006862B7" w:rsidRPr="00AA53D2">
        <w:rPr>
          <w:rFonts w:hint="cs"/>
          <w:rtl/>
        </w:rPr>
        <w:t>ی</w:t>
      </w:r>
      <w:r w:rsidRPr="00AA53D2">
        <w:rPr>
          <w:rFonts w:hint="cs"/>
          <w:rtl/>
        </w:rPr>
        <w:t xml:space="preserve"> آن به </w:t>
      </w:r>
      <w:r w:rsidR="00FC167F" w:rsidRPr="00AA53D2">
        <w:rPr>
          <w:rFonts w:hint="cs"/>
          <w:rtl/>
        </w:rPr>
        <w:t>شناسایی</w:t>
      </w:r>
      <w:r w:rsidRPr="00AA53D2">
        <w:rPr>
          <w:rFonts w:hint="cs"/>
          <w:rtl/>
        </w:rPr>
        <w:t xml:space="preserve"> بهشت اختصاص دارد.</w:t>
      </w:r>
    </w:p>
    <w:p w:rsidR="00941BB4" w:rsidRPr="00AA53D2" w:rsidRDefault="00131C13" w:rsidP="00216D68">
      <w:pPr>
        <w:pStyle w:val="a1"/>
        <w:rPr>
          <w:rtl/>
        </w:rPr>
      </w:pPr>
      <w:r w:rsidRPr="00AA53D2">
        <w:rPr>
          <w:rFonts w:hint="cs"/>
          <w:rtl/>
        </w:rPr>
        <w:t xml:space="preserve">بخش </w:t>
      </w:r>
      <w:r w:rsidR="00941BB4" w:rsidRPr="00AA53D2">
        <w:rPr>
          <w:rFonts w:hint="cs"/>
          <w:rtl/>
        </w:rPr>
        <w:t xml:space="preserve">اول </w:t>
      </w:r>
      <w:r w:rsidR="00AA53D2" w:rsidRPr="00AA53D2">
        <w:rPr>
          <w:rFonts w:hint="cs"/>
          <w:rtl/>
        </w:rPr>
        <w:t>ک</w:t>
      </w:r>
      <w:r w:rsidR="00941BB4" w:rsidRPr="00AA53D2">
        <w:rPr>
          <w:rFonts w:hint="cs"/>
          <w:rtl/>
        </w:rPr>
        <w:t>ه درباره</w:t>
      </w:r>
      <w:r w:rsidR="006862B7" w:rsidRPr="00AA53D2">
        <w:rPr>
          <w:rFonts w:hint="eastAsia"/>
          <w:rtl/>
        </w:rPr>
        <w:t>‌ی</w:t>
      </w:r>
      <w:r w:rsidR="00941BB4" w:rsidRPr="00AA53D2">
        <w:rPr>
          <w:rFonts w:hint="cs"/>
          <w:rtl/>
        </w:rPr>
        <w:t xml:space="preserve"> </w:t>
      </w:r>
      <w:r w:rsidR="006862B7" w:rsidRPr="00AA53D2">
        <w:rPr>
          <w:rFonts w:hint="cs"/>
          <w:rtl/>
        </w:rPr>
        <w:t xml:space="preserve">ورود </w:t>
      </w:r>
      <w:r w:rsidR="00941BB4" w:rsidRPr="00AA53D2">
        <w:rPr>
          <w:rFonts w:hint="cs"/>
          <w:rtl/>
        </w:rPr>
        <w:t xml:space="preserve">به بهشت است، </w:t>
      </w:r>
      <w:r w:rsidR="00FC167F" w:rsidRPr="00AA53D2">
        <w:rPr>
          <w:rFonts w:hint="cs"/>
          <w:rtl/>
        </w:rPr>
        <w:t>صحن</w:t>
      </w:r>
      <w:r w:rsidR="00FC167F" w:rsidRPr="00AA53D2">
        <w:rPr>
          <w:rFonts w:hint="cs"/>
          <w:rtl/>
          <w:lang w:bidi="ar-KW"/>
        </w:rPr>
        <w:t>ه‌</w:t>
      </w:r>
      <w:r w:rsidR="00941BB4" w:rsidRPr="00AA53D2">
        <w:rPr>
          <w:rFonts w:hint="cs"/>
          <w:rtl/>
        </w:rPr>
        <w:t xml:space="preserve"> </w:t>
      </w:r>
      <w:r w:rsidR="006862B7" w:rsidRPr="00AA53D2">
        <w:rPr>
          <w:rFonts w:hint="cs"/>
          <w:rtl/>
        </w:rPr>
        <w:t>و چگونگ</w:t>
      </w:r>
      <w:r w:rsidR="00AA53D2" w:rsidRPr="00AA53D2">
        <w:rPr>
          <w:rFonts w:hint="cs"/>
          <w:rtl/>
        </w:rPr>
        <w:t>ی</w:t>
      </w:r>
      <w:r w:rsidR="006862B7" w:rsidRPr="00AA53D2">
        <w:rPr>
          <w:rFonts w:hint="cs"/>
          <w:rtl/>
        </w:rPr>
        <w:t xml:space="preserve"> </w:t>
      </w:r>
      <w:r w:rsidR="00FC167F" w:rsidRPr="00AA53D2">
        <w:rPr>
          <w:rFonts w:hint="cs"/>
          <w:rtl/>
        </w:rPr>
        <w:t>ورود</w:t>
      </w:r>
      <w:r w:rsidR="00941BB4" w:rsidRPr="00AA53D2">
        <w:rPr>
          <w:rFonts w:hint="cs"/>
          <w:rtl/>
        </w:rPr>
        <w:t xml:space="preserve"> مؤمنان </w:t>
      </w:r>
      <w:r w:rsidR="00FC167F" w:rsidRPr="00AA53D2">
        <w:rPr>
          <w:rFonts w:hint="cs"/>
          <w:rtl/>
        </w:rPr>
        <w:t>به‌</w:t>
      </w:r>
      <w:r w:rsidR="00941BB4" w:rsidRPr="00AA53D2">
        <w:rPr>
          <w:rFonts w:hint="cs"/>
          <w:rtl/>
        </w:rPr>
        <w:t xml:space="preserve"> بهشت، شفاعت </w:t>
      </w:r>
      <w:r w:rsidR="0089133C" w:rsidRPr="00AA53D2">
        <w:rPr>
          <w:rFonts w:eastAsia="MS Mincho" w:hint="cs"/>
          <w:sz w:val="26"/>
          <w:szCs w:val="26"/>
          <w:rtl/>
        </w:rPr>
        <w:t>رسول الله</w:t>
      </w:r>
      <w:r w:rsidR="009D53CD" w:rsidRPr="00AA53D2">
        <w:rPr>
          <w:rFonts w:eastAsia="MS Mincho" w:cs="CTraditional Arabic"/>
          <w:sz w:val="26"/>
          <w:szCs w:val="26"/>
          <w:rtl/>
        </w:rPr>
        <w:t xml:space="preserve"> ص</w:t>
      </w:r>
      <w:r w:rsidR="00941BB4" w:rsidRPr="00AA53D2">
        <w:rPr>
          <w:rFonts w:eastAsia="MS Mincho" w:hint="cs"/>
          <w:sz w:val="26"/>
          <w:szCs w:val="26"/>
          <w:rtl/>
        </w:rPr>
        <w:t xml:space="preserve"> </w:t>
      </w:r>
      <w:r w:rsidR="00FC167F" w:rsidRPr="00AA53D2">
        <w:rPr>
          <w:rFonts w:hint="cs"/>
          <w:rtl/>
        </w:rPr>
        <w:t>برای ورود</w:t>
      </w:r>
      <w:r w:rsidR="00941BB4" w:rsidRPr="00AA53D2">
        <w:rPr>
          <w:rFonts w:hint="cs"/>
          <w:rtl/>
        </w:rPr>
        <w:t xml:space="preserve"> </w:t>
      </w:r>
      <w:r w:rsidR="006862B7" w:rsidRPr="00AA53D2">
        <w:rPr>
          <w:rFonts w:hint="cs"/>
          <w:rtl/>
        </w:rPr>
        <w:t xml:space="preserve">آنان </w:t>
      </w:r>
      <w:r w:rsidR="00FC167F" w:rsidRPr="00AA53D2">
        <w:rPr>
          <w:rFonts w:hint="cs"/>
          <w:rtl/>
          <w:lang w:bidi="ar-KW"/>
        </w:rPr>
        <w:t>را توضیح می‌دهد</w:t>
      </w:r>
      <w:r w:rsidR="00FC167F" w:rsidRPr="00AA53D2">
        <w:rPr>
          <w:rFonts w:hint="cs"/>
          <w:rtl/>
        </w:rPr>
        <w:t xml:space="preserve"> </w:t>
      </w:r>
      <w:r w:rsidR="00941BB4" w:rsidRPr="00AA53D2">
        <w:rPr>
          <w:rFonts w:hint="cs"/>
          <w:rtl/>
        </w:rPr>
        <w:t>و درباره</w:t>
      </w:r>
      <w:r w:rsidR="006862B7" w:rsidRPr="00AA53D2">
        <w:rPr>
          <w:rFonts w:hint="eastAsia"/>
          <w:rtl/>
        </w:rPr>
        <w:t>‌ی</w:t>
      </w:r>
      <w:r w:rsidR="00941BB4" w:rsidRPr="00AA53D2">
        <w:rPr>
          <w:rFonts w:hint="cs"/>
          <w:rtl/>
        </w:rPr>
        <w:t xml:space="preserve"> نخست</w:t>
      </w:r>
      <w:r w:rsidR="00AA53D2" w:rsidRPr="00AA53D2">
        <w:rPr>
          <w:rFonts w:hint="cs"/>
          <w:rtl/>
        </w:rPr>
        <w:t>ی</w:t>
      </w:r>
      <w:r w:rsidR="00941BB4" w:rsidRPr="00AA53D2">
        <w:rPr>
          <w:rFonts w:hint="cs"/>
          <w:rtl/>
        </w:rPr>
        <w:t xml:space="preserve">ن مومن و </w:t>
      </w:r>
      <w:r w:rsidR="006862B7" w:rsidRPr="00AA53D2">
        <w:rPr>
          <w:rFonts w:hint="cs"/>
          <w:rtl/>
          <w:lang w:bidi="ar-KW"/>
        </w:rPr>
        <w:t xml:space="preserve">ویژگی‌های </w:t>
      </w:r>
      <w:r w:rsidR="00941BB4" w:rsidRPr="00AA53D2">
        <w:rPr>
          <w:rFonts w:hint="cs"/>
          <w:rtl/>
        </w:rPr>
        <w:t>هفتاد هزار نفر</w:t>
      </w:r>
      <w:r w:rsidR="00AA53D2" w:rsidRPr="00AA53D2">
        <w:rPr>
          <w:rFonts w:hint="cs"/>
          <w:rtl/>
        </w:rPr>
        <w:t>ی</w:t>
      </w:r>
      <w:r w:rsidR="00941BB4" w:rsidRPr="00AA53D2">
        <w:rPr>
          <w:rFonts w:hint="cs"/>
          <w:rtl/>
        </w:rPr>
        <w:t xml:space="preserve"> </w:t>
      </w:r>
      <w:r w:rsidR="00AA53D2" w:rsidRPr="00AA53D2">
        <w:rPr>
          <w:rFonts w:hint="cs"/>
          <w:rtl/>
        </w:rPr>
        <w:t>ک</w:t>
      </w:r>
      <w:r w:rsidR="00941BB4" w:rsidRPr="00AA53D2">
        <w:rPr>
          <w:rFonts w:hint="cs"/>
          <w:rtl/>
        </w:rPr>
        <w:t xml:space="preserve">ه بدون محاسبه وارد بهشت </w:t>
      </w:r>
      <w:r w:rsidR="00BB434D" w:rsidRPr="00AA53D2">
        <w:rPr>
          <w:rFonts w:hint="cs"/>
          <w:rtl/>
        </w:rPr>
        <w:t>م</w:t>
      </w:r>
      <w:r w:rsidR="00AA53D2" w:rsidRPr="00AA53D2">
        <w:rPr>
          <w:rFonts w:hint="cs"/>
          <w:rtl/>
        </w:rPr>
        <w:t>ی</w:t>
      </w:r>
      <w:r w:rsidR="00BB434D" w:rsidRPr="00AA53D2">
        <w:rPr>
          <w:rFonts w:hint="cs"/>
          <w:rtl/>
        </w:rPr>
        <w:t>‌شو</w:t>
      </w:r>
      <w:r w:rsidR="00FC167F" w:rsidRPr="00AA53D2">
        <w:rPr>
          <w:rFonts w:hint="cs"/>
          <w:rtl/>
          <w:lang w:bidi="ar-KW"/>
        </w:rPr>
        <w:t>ن</w:t>
      </w:r>
      <w:r w:rsidR="00941BB4" w:rsidRPr="00AA53D2">
        <w:rPr>
          <w:rFonts w:hint="cs"/>
          <w:rtl/>
        </w:rPr>
        <w:t>د</w:t>
      </w:r>
      <w:r w:rsidR="00FC167F" w:rsidRPr="00AA53D2">
        <w:rPr>
          <w:rFonts w:hint="cs"/>
          <w:rtl/>
        </w:rPr>
        <w:t>،</w:t>
      </w:r>
      <w:r w:rsidR="00941BB4" w:rsidRPr="00AA53D2">
        <w:rPr>
          <w:rFonts w:hint="cs"/>
          <w:rtl/>
        </w:rPr>
        <w:t xml:space="preserve"> ن</w:t>
      </w:r>
      <w:r w:rsidR="00AA53D2" w:rsidRPr="00AA53D2">
        <w:rPr>
          <w:rFonts w:hint="cs"/>
          <w:rtl/>
        </w:rPr>
        <w:t>ی</w:t>
      </w:r>
      <w:r w:rsidR="00941BB4" w:rsidRPr="00AA53D2">
        <w:rPr>
          <w:rFonts w:hint="cs"/>
          <w:rtl/>
        </w:rPr>
        <w:t xml:space="preserve">ز </w:t>
      </w:r>
      <w:r w:rsidR="00FC167F" w:rsidRPr="00AA53D2">
        <w:rPr>
          <w:rFonts w:hint="cs"/>
          <w:rtl/>
        </w:rPr>
        <w:t>م</w:t>
      </w:r>
      <w:r w:rsidR="00941BB4" w:rsidRPr="00AA53D2">
        <w:rPr>
          <w:rFonts w:hint="cs"/>
          <w:rtl/>
        </w:rPr>
        <w:t>طالب</w:t>
      </w:r>
      <w:r w:rsidR="00AA53D2" w:rsidRPr="00AA53D2">
        <w:rPr>
          <w:rFonts w:hint="cs"/>
          <w:rtl/>
        </w:rPr>
        <w:t>ی</w:t>
      </w:r>
      <w:r w:rsidR="00941BB4" w:rsidRPr="00AA53D2">
        <w:rPr>
          <w:rFonts w:hint="cs"/>
          <w:rtl/>
        </w:rPr>
        <w:t xml:space="preserve"> تقد</w:t>
      </w:r>
      <w:r w:rsidR="00AA53D2" w:rsidRPr="00AA53D2">
        <w:rPr>
          <w:rFonts w:hint="cs"/>
          <w:rtl/>
        </w:rPr>
        <w:t>ی</w:t>
      </w:r>
      <w:r w:rsidR="00941BB4" w:rsidRPr="00AA53D2">
        <w:rPr>
          <w:rFonts w:hint="cs"/>
          <w:rtl/>
        </w:rPr>
        <w:t>م خوانندگان گرد</w:t>
      </w:r>
      <w:r w:rsidR="00AA53D2" w:rsidRPr="00AA53D2">
        <w:rPr>
          <w:rFonts w:hint="cs"/>
          <w:rtl/>
        </w:rPr>
        <w:t>ی</w:t>
      </w:r>
      <w:r w:rsidR="00941BB4" w:rsidRPr="00AA53D2">
        <w:rPr>
          <w:rFonts w:hint="cs"/>
          <w:rtl/>
        </w:rPr>
        <w:t>ده است.</w:t>
      </w:r>
      <w:r w:rsidR="00364D42">
        <w:rPr>
          <w:rFonts w:hint="cs"/>
          <w:rtl/>
        </w:rPr>
        <w:t xml:space="preserve"> </w:t>
      </w:r>
    </w:p>
    <w:p w:rsidR="00FC167F" w:rsidRPr="00AA53D2" w:rsidRDefault="00FC167F" w:rsidP="00216D68">
      <w:pPr>
        <w:pStyle w:val="a1"/>
        <w:rPr>
          <w:rtl/>
        </w:rPr>
      </w:pPr>
      <w:r w:rsidRPr="00AA53D2">
        <w:rPr>
          <w:rFonts w:hint="cs"/>
          <w:rtl/>
        </w:rPr>
        <w:t>پیشی</w:t>
      </w:r>
      <w:r w:rsidR="00941BB4" w:rsidRPr="00AA53D2">
        <w:rPr>
          <w:rFonts w:hint="cs"/>
          <w:rtl/>
        </w:rPr>
        <w:t xml:space="preserve"> گرفتن </w:t>
      </w:r>
      <w:r w:rsidR="006862B7" w:rsidRPr="00AA53D2">
        <w:rPr>
          <w:rFonts w:hint="cs"/>
          <w:rtl/>
        </w:rPr>
        <w:t>مهاجرا</w:t>
      </w:r>
      <w:r w:rsidR="00941BB4" w:rsidRPr="00AA53D2">
        <w:rPr>
          <w:rFonts w:hint="cs"/>
          <w:rtl/>
        </w:rPr>
        <w:t>ن</w:t>
      </w:r>
      <w:r w:rsidR="006862B7" w:rsidRPr="00AA53D2">
        <w:rPr>
          <w:rFonts w:hint="cs"/>
          <w:rtl/>
        </w:rPr>
        <w:t xml:space="preserve"> فقیر</w:t>
      </w:r>
      <w:r w:rsidR="00074CE7" w:rsidRPr="00AA53D2">
        <w:rPr>
          <w:rFonts w:hint="cs"/>
          <w:rtl/>
        </w:rPr>
        <w:t xml:space="preserve"> از</w:t>
      </w:r>
      <w:r w:rsidR="00941BB4" w:rsidRPr="00AA53D2">
        <w:rPr>
          <w:rFonts w:hint="cs"/>
          <w:rtl/>
        </w:rPr>
        <w:t xml:space="preserve"> </w:t>
      </w:r>
      <w:r w:rsidR="006862B7" w:rsidRPr="00AA53D2">
        <w:rPr>
          <w:rFonts w:hint="cs"/>
          <w:rtl/>
        </w:rPr>
        <w:t>مهاجرا</w:t>
      </w:r>
      <w:r w:rsidR="00941BB4" w:rsidRPr="00AA53D2">
        <w:rPr>
          <w:rFonts w:hint="cs"/>
          <w:rtl/>
        </w:rPr>
        <w:t>ن</w:t>
      </w:r>
      <w:r w:rsidR="006862B7" w:rsidRPr="00AA53D2">
        <w:rPr>
          <w:rFonts w:hint="cs"/>
          <w:rtl/>
        </w:rPr>
        <w:t xml:space="preserve"> ثروت‌مند</w:t>
      </w:r>
      <w:r w:rsidR="00941BB4" w:rsidRPr="00AA53D2">
        <w:rPr>
          <w:rFonts w:hint="cs"/>
          <w:rtl/>
        </w:rPr>
        <w:t xml:space="preserve"> برا</w:t>
      </w:r>
      <w:r w:rsidR="00AA53D2" w:rsidRPr="00AA53D2">
        <w:rPr>
          <w:rFonts w:hint="cs"/>
          <w:rtl/>
        </w:rPr>
        <w:t>ی</w:t>
      </w:r>
      <w:r w:rsidR="00941BB4" w:rsidRPr="00AA53D2">
        <w:rPr>
          <w:rFonts w:hint="cs"/>
          <w:rtl/>
        </w:rPr>
        <w:t xml:space="preserve"> رفتن به بهشت</w:t>
      </w:r>
      <w:r w:rsidR="006862B7" w:rsidRPr="00AA53D2">
        <w:rPr>
          <w:rFonts w:hint="cs"/>
          <w:rtl/>
        </w:rPr>
        <w:t>،</w:t>
      </w:r>
      <w:r w:rsidR="00941BB4" w:rsidRPr="00AA53D2">
        <w:rPr>
          <w:rFonts w:hint="cs"/>
          <w:rtl/>
        </w:rPr>
        <w:t xml:space="preserve"> ن</w:t>
      </w:r>
      <w:r w:rsidR="00AA53D2" w:rsidRPr="00AA53D2">
        <w:rPr>
          <w:rFonts w:hint="cs"/>
          <w:rtl/>
        </w:rPr>
        <w:t>ی</w:t>
      </w:r>
      <w:r w:rsidR="00941BB4" w:rsidRPr="00AA53D2">
        <w:rPr>
          <w:rFonts w:hint="cs"/>
          <w:rtl/>
        </w:rPr>
        <w:t>ز ا</w:t>
      </w:r>
      <w:r w:rsidRPr="00AA53D2">
        <w:rPr>
          <w:rFonts w:hint="cs"/>
          <w:rtl/>
        </w:rPr>
        <w:t>ز</w:t>
      </w:r>
      <w:r w:rsidR="00941BB4" w:rsidRPr="00AA53D2">
        <w:rPr>
          <w:rFonts w:hint="cs"/>
          <w:rtl/>
        </w:rPr>
        <w:t xml:space="preserve"> موضوعات ا</w:t>
      </w:r>
      <w:r w:rsidR="00AA53D2" w:rsidRPr="00AA53D2">
        <w:rPr>
          <w:rFonts w:hint="cs"/>
          <w:rtl/>
        </w:rPr>
        <w:t>ی</w:t>
      </w:r>
      <w:r w:rsidR="00941BB4" w:rsidRPr="00AA53D2">
        <w:rPr>
          <w:rFonts w:hint="cs"/>
          <w:rtl/>
        </w:rPr>
        <w:t>ن</w:t>
      </w:r>
      <w:r w:rsidR="004635FF" w:rsidRPr="00AA53D2">
        <w:rPr>
          <w:rFonts w:hint="cs"/>
          <w:rtl/>
        </w:rPr>
        <w:t xml:space="preserve"> بخش </w:t>
      </w:r>
      <w:r w:rsidR="00941BB4" w:rsidRPr="00AA53D2">
        <w:rPr>
          <w:rFonts w:hint="cs"/>
          <w:rtl/>
        </w:rPr>
        <w:t>م</w:t>
      </w:r>
      <w:r w:rsidR="00AA53D2" w:rsidRPr="00AA53D2">
        <w:rPr>
          <w:rFonts w:hint="cs"/>
          <w:rtl/>
        </w:rPr>
        <w:t>ی</w:t>
      </w:r>
      <w:r w:rsidRPr="00AA53D2">
        <w:rPr>
          <w:rFonts w:hint="cs"/>
          <w:rtl/>
        </w:rPr>
        <w:t>‌</w:t>
      </w:r>
      <w:r w:rsidR="00941BB4" w:rsidRPr="00AA53D2">
        <w:rPr>
          <w:rFonts w:hint="cs"/>
          <w:rtl/>
        </w:rPr>
        <w:t xml:space="preserve">باشد. </w:t>
      </w:r>
      <w:r w:rsidRPr="00AA53D2">
        <w:rPr>
          <w:rFonts w:hint="cs"/>
          <w:rtl/>
          <w:lang w:bidi="ar-KW"/>
        </w:rPr>
        <w:t xml:space="preserve">همچنین </w:t>
      </w:r>
      <w:r w:rsidR="00941BB4" w:rsidRPr="00AA53D2">
        <w:rPr>
          <w:rFonts w:hint="cs"/>
          <w:rtl/>
        </w:rPr>
        <w:t>بحث مفصل</w:t>
      </w:r>
      <w:r w:rsidR="00AA53D2" w:rsidRPr="00AA53D2">
        <w:rPr>
          <w:rFonts w:hint="cs"/>
          <w:rtl/>
        </w:rPr>
        <w:t>ی</w:t>
      </w:r>
      <w:r w:rsidR="00941BB4" w:rsidRPr="00AA53D2">
        <w:rPr>
          <w:rFonts w:hint="cs"/>
          <w:rtl/>
        </w:rPr>
        <w:t xml:space="preserve"> </w:t>
      </w:r>
      <w:r w:rsidR="006862B7" w:rsidRPr="00AA53D2">
        <w:rPr>
          <w:rFonts w:hint="cs"/>
          <w:rtl/>
        </w:rPr>
        <w:t>پیرامون نجات مؤمنان گنهکار از دوزخ و ورود به بهشت به وسیله‌ی</w:t>
      </w:r>
      <w:r w:rsidR="00074CE7" w:rsidRPr="00AA53D2">
        <w:rPr>
          <w:rFonts w:hint="cs"/>
          <w:rtl/>
        </w:rPr>
        <w:t xml:space="preserve"> </w:t>
      </w:r>
      <w:r w:rsidR="006862B7" w:rsidRPr="00AA53D2">
        <w:rPr>
          <w:rFonts w:hint="cs"/>
          <w:rtl/>
        </w:rPr>
        <w:t>شفاعت شفاعت کنندگان و رحم ارحم الراحمین، به میان آمده است</w:t>
      </w:r>
      <w:r w:rsidR="00941BB4" w:rsidRPr="00AA53D2">
        <w:rPr>
          <w:rFonts w:hint="cs"/>
          <w:rtl/>
        </w:rPr>
        <w:t xml:space="preserve">. </w:t>
      </w:r>
    </w:p>
    <w:p w:rsidR="00941BB4" w:rsidRPr="00AA53D2" w:rsidRDefault="00941BB4" w:rsidP="00216D68">
      <w:pPr>
        <w:pStyle w:val="a1"/>
        <w:rPr>
          <w:rtl/>
        </w:rPr>
      </w:pPr>
      <w:r w:rsidRPr="00AA53D2">
        <w:rPr>
          <w:rFonts w:hint="cs"/>
          <w:rtl/>
        </w:rPr>
        <w:t>د</w:t>
      </w:r>
      <w:r w:rsidR="00AA53D2" w:rsidRPr="00AA53D2">
        <w:rPr>
          <w:rFonts w:hint="cs"/>
          <w:rtl/>
        </w:rPr>
        <w:t>ی</w:t>
      </w:r>
      <w:r w:rsidRPr="00AA53D2">
        <w:rPr>
          <w:rFonts w:hint="cs"/>
          <w:rtl/>
        </w:rPr>
        <w:t>دگاه اهل سنت درباره</w:t>
      </w:r>
      <w:r w:rsidR="006862B7" w:rsidRPr="00AA53D2">
        <w:rPr>
          <w:rFonts w:hint="eastAsia"/>
          <w:rtl/>
        </w:rPr>
        <w:t>‌ی</w:t>
      </w:r>
      <w:r w:rsidRPr="00AA53D2">
        <w:rPr>
          <w:rFonts w:hint="cs"/>
          <w:rtl/>
        </w:rPr>
        <w:t xml:space="preserve"> </w:t>
      </w:r>
      <w:r w:rsidR="00FC167F" w:rsidRPr="00AA53D2">
        <w:rPr>
          <w:rFonts w:hint="cs"/>
          <w:rtl/>
        </w:rPr>
        <w:t>ش</w:t>
      </w:r>
      <w:r w:rsidRPr="00AA53D2">
        <w:rPr>
          <w:rFonts w:hint="cs"/>
          <w:rtl/>
        </w:rPr>
        <w:t xml:space="preserve">فاعت و </w:t>
      </w:r>
      <w:r w:rsidR="006862B7" w:rsidRPr="00AA53D2">
        <w:rPr>
          <w:rFonts w:hint="cs"/>
          <w:rtl/>
        </w:rPr>
        <w:t>رد د</w:t>
      </w:r>
      <w:r w:rsidR="00AA53D2" w:rsidRPr="00AA53D2">
        <w:rPr>
          <w:rFonts w:hint="cs"/>
          <w:rtl/>
        </w:rPr>
        <w:t>ی</w:t>
      </w:r>
      <w:r w:rsidR="006862B7" w:rsidRPr="00AA53D2">
        <w:rPr>
          <w:rFonts w:hint="cs"/>
          <w:rtl/>
        </w:rPr>
        <w:t>دگاه مخالفا</w:t>
      </w:r>
      <w:r w:rsidRPr="00AA53D2">
        <w:rPr>
          <w:rFonts w:hint="cs"/>
          <w:rtl/>
        </w:rPr>
        <w:t>ن آن را توض</w:t>
      </w:r>
      <w:r w:rsidR="00AA53D2" w:rsidRPr="00AA53D2">
        <w:rPr>
          <w:rFonts w:hint="cs"/>
          <w:rtl/>
        </w:rPr>
        <w:t>ی</w:t>
      </w:r>
      <w:r w:rsidRPr="00AA53D2">
        <w:rPr>
          <w:rFonts w:hint="cs"/>
          <w:rtl/>
        </w:rPr>
        <w:t xml:space="preserve">ح داده </w:t>
      </w:r>
      <w:r w:rsidR="00FC167F" w:rsidRPr="00AA53D2">
        <w:rPr>
          <w:rFonts w:hint="cs"/>
          <w:rtl/>
          <w:lang w:bidi="ar-KW"/>
        </w:rPr>
        <w:t xml:space="preserve">و </w:t>
      </w:r>
      <w:r w:rsidRPr="00AA53D2">
        <w:rPr>
          <w:rFonts w:hint="cs"/>
          <w:rtl/>
        </w:rPr>
        <w:t>با</w:t>
      </w:r>
      <w:r w:rsidR="00FC167F" w:rsidRPr="00AA53D2">
        <w:rPr>
          <w:rFonts w:hint="cs"/>
          <w:rtl/>
          <w:lang w:bidi="ar-KW"/>
        </w:rPr>
        <w:t xml:space="preserve"> ذکر دو</w:t>
      </w:r>
      <w:r w:rsidRPr="00AA53D2">
        <w:rPr>
          <w:rFonts w:hint="cs"/>
          <w:rtl/>
        </w:rPr>
        <w:t xml:space="preserve"> موضوع</w:t>
      </w:r>
      <w:r w:rsidR="006862B7" w:rsidRPr="00AA53D2">
        <w:rPr>
          <w:rFonts w:hint="cs"/>
          <w:rtl/>
        </w:rPr>
        <w:t>،</w:t>
      </w:r>
      <w:r w:rsidRPr="00AA53D2">
        <w:rPr>
          <w:rFonts w:hint="cs"/>
          <w:rtl/>
        </w:rPr>
        <w:t xml:space="preserve"> مباحث ا</w:t>
      </w:r>
      <w:r w:rsidR="00AA53D2" w:rsidRPr="00AA53D2">
        <w:rPr>
          <w:rFonts w:hint="cs"/>
          <w:rtl/>
        </w:rPr>
        <w:t>ی</w:t>
      </w:r>
      <w:r w:rsidRPr="00AA53D2">
        <w:rPr>
          <w:rFonts w:hint="cs"/>
          <w:rtl/>
        </w:rPr>
        <w:t>ن</w:t>
      </w:r>
      <w:r w:rsidR="004635FF" w:rsidRPr="00AA53D2">
        <w:rPr>
          <w:rFonts w:hint="cs"/>
          <w:rtl/>
        </w:rPr>
        <w:t xml:space="preserve"> بخش </w:t>
      </w:r>
      <w:r w:rsidR="006862B7" w:rsidRPr="00AA53D2">
        <w:rPr>
          <w:rFonts w:hint="cs"/>
          <w:rtl/>
        </w:rPr>
        <w:t>را به پا</w:t>
      </w:r>
      <w:r w:rsidR="00AA53D2" w:rsidRPr="00AA53D2">
        <w:rPr>
          <w:rFonts w:hint="cs"/>
          <w:rtl/>
        </w:rPr>
        <w:t>ی</w:t>
      </w:r>
      <w:r w:rsidR="006862B7" w:rsidRPr="00AA53D2">
        <w:rPr>
          <w:rFonts w:hint="cs"/>
          <w:rtl/>
        </w:rPr>
        <w:t>ان رسانده</w:t>
      </w:r>
      <w:r w:rsidR="006862B7" w:rsidRPr="00AA53D2">
        <w:rPr>
          <w:rFonts w:hint="eastAsia"/>
          <w:rtl/>
        </w:rPr>
        <w:t>‌</w:t>
      </w:r>
      <w:r w:rsidRPr="00AA53D2">
        <w:rPr>
          <w:rFonts w:hint="cs"/>
          <w:rtl/>
        </w:rPr>
        <w:t>ام</w:t>
      </w:r>
      <w:r w:rsidR="0085259D">
        <w:rPr>
          <w:rFonts w:hint="cs"/>
          <w:rtl/>
        </w:rPr>
        <w:t xml:space="preserve">: </w:t>
      </w:r>
      <w:r w:rsidRPr="00AA53D2">
        <w:rPr>
          <w:rFonts w:hint="cs"/>
          <w:rtl/>
        </w:rPr>
        <w:t xml:space="preserve">موضوع </w:t>
      </w:r>
      <w:r w:rsidR="006862B7" w:rsidRPr="00AA53D2">
        <w:rPr>
          <w:rFonts w:hint="cs"/>
          <w:rtl/>
        </w:rPr>
        <w:t xml:space="preserve">نخست، </w:t>
      </w:r>
      <w:r w:rsidRPr="00AA53D2">
        <w:rPr>
          <w:rFonts w:hint="cs"/>
          <w:rtl/>
        </w:rPr>
        <w:t>درباره</w:t>
      </w:r>
      <w:r w:rsidR="006862B7" w:rsidRPr="00AA53D2">
        <w:rPr>
          <w:rFonts w:hint="eastAsia"/>
          <w:rtl/>
        </w:rPr>
        <w:t>‌ی</w:t>
      </w:r>
      <w:r w:rsidRPr="00AA53D2">
        <w:rPr>
          <w:rFonts w:hint="cs"/>
          <w:rtl/>
        </w:rPr>
        <w:t xml:space="preserve"> آخر</w:t>
      </w:r>
      <w:r w:rsidR="00AA53D2" w:rsidRPr="00AA53D2">
        <w:rPr>
          <w:rFonts w:hint="cs"/>
          <w:rtl/>
        </w:rPr>
        <w:t>ی</w:t>
      </w:r>
      <w:r w:rsidRPr="00AA53D2">
        <w:rPr>
          <w:rFonts w:hint="cs"/>
          <w:rtl/>
        </w:rPr>
        <w:t xml:space="preserve">ن </w:t>
      </w:r>
      <w:r w:rsidR="00AA53D2" w:rsidRPr="00AA53D2">
        <w:rPr>
          <w:rFonts w:hint="cs"/>
          <w:rtl/>
        </w:rPr>
        <w:t>ک</w:t>
      </w:r>
      <w:r w:rsidRPr="00AA53D2">
        <w:rPr>
          <w:rFonts w:hint="cs"/>
          <w:rtl/>
        </w:rPr>
        <w:t>س</w:t>
      </w:r>
      <w:r w:rsidR="00AA53D2" w:rsidRPr="00AA53D2">
        <w:rPr>
          <w:rFonts w:hint="cs"/>
          <w:rtl/>
        </w:rPr>
        <w:t>ی</w:t>
      </w:r>
      <w:r w:rsidRPr="00AA53D2">
        <w:rPr>
          <w:rFonts w:hint="cs"/>
          <w:rtl/>
        </w:rPr>
        <w:t xml:space="preserve"> </w:t>
      </w:r>
      <w:r w:rsidR="006862B7" w:rsidRPr="00AA53D2">
        <w:rPr>
          <w:rFonts w:hint="cs"/>
          <w:rtl/>
        </w:rPr>
        <w:t xml:space="preserve">است </w:t>
      </w:r>
      <w:r w:rsidR="00AA53D2" w:rsidRPr="00AA53D2">
        <w:rPr>
          <w:rFonts w:hint="cs"/>
          <w:rtl/>
        </w:rPr>
        <w:t>ک</w:t>
      </w:r>
      <w:r w:rsidRPr="00AA53D2">
        <w:rPr>
          <w:rFonts w:hint="cs"/>
          <w:rtl/>
        </w:rPr>
        <w:t xml:space="preserve">ه وارد بهشت </w:t>
      </w:r>
      <w:r w:rsidR="00BB434D" w:rsidRPr="00AA53D2">
        <w:rPr>
          <w:rFonts w:hint="cs"/>
          <w:rtl/>
        </w:rPr>
        <w:t>م</w:t>
      </w:r>
      <w:r w:rsidR="00AA53D2" w:rsidRPr="00AA53D2">
        <w:rPr>
          <w:rFonts w:hint="cs"/>
          <w:rtl/>
        </w:rPr>
        <w:t>ی</w:t>
      </w:r>
      <w:r w:rsidR="00BB434D" w:rsidRPr="00AA53D2">
        <w:rPr>
          <w:rFonts w:hint="cs"/>
          <w:rtl/>
        </w:rPr>
        <w:t>‌شو</w:t>
      </w:r>
      <w:r w:rsidRPr="00AA53D2">
        <w:rPr>
          <w:rFonts w:hint="cs"/>
          <w:rtl/>
        </w:rPr>
        <w:t>د و موضوع دوم درباره</w:t>
      </w:r>
      <w:r w:rsidR="006862B7" w:rsidRPr="00AA53D2">
        <w:rPr>
          <w:rFonts w:hint="eastAsia"/>
          <w:rtl/>
        </w:rPr>
        <w:t>‌ی</w:t>
      </w:r>
      <w:r w:rsidRPr="00AA53D2">
        <w:rPr>
          <w:rFonts w:hint="cs"/>
          <w:rtl/>
        </w:rPr>
        <w:t xml:space="preserve"> </w:t>
      </w:r>
      <w:r w:rsidR="00AA53D2" w:rsidRPr="00AA53D2">
        <w:rPr>
          <w:rFonts w:hint="cs"/>
          <w:rtl/>
        </w:rPr>
        <w:t>ک</w:t>
      </w:r>
      <w:r w:rsidRPr="00AA53D2">
        <w:rPr>
          <w:rFonts w:hint="cs"/>
          <w:rtl/>
        </w:rPr>
        <w:t>سان</w:t>
      </w:r>
      <w:r w:rsidR="00AA53D2" w:rsidRPr="00AA53D2">
        <w:rPr>
          <w:rFonts w:hint="cs"/>
          <w:rtl/>
        </w:rPr>
        <w:t>ی</w:t>
      </w:r>
      <w:r w:rsidRPr="00AA53D2">
        <w:rPr>
          <w:rFonts w:hint="cs"/>
          <w:rtl/>
        </w:rPr>
        <w:t xml:space="preserve"> </w:t>
      </w:r>
      <w:r w:rsidR="006862B7" w:rsidRPr="00AA53D2">
        <w:rPr>
          <w:rFonts w:hint="cs"/>
          <w:rtl/>
        </w:rPr>
        <w:t xml:space="preserve">است </w:t>
      </w:r>
      <w:r w:rsidR="00AA53D2" w:rsidRPr="00AA53D2">
        <w:rPr>
          <w:rFonts w:hint="cs"/>
          <w:rtl/>
        </w:rPr>
        <w:t>ک</w:t>
      </w:r>
      <w:r w:rsidRPr="00AA53D2">
        <w:rPr>
          <w:rFonts w:hint="cs"/>
          <w:rtl/>
        </w:rPr>
        <w:t xml:space="preserve">ه از </w:t>
      </w:r>
      <w:r w:rsidR="00504825" w:rsidRPr="00AA53D2">
        <w:rPr>
          <w:rFonts w:hint="cs"/>
          <w:rtl/>
        </w:rPr>
        <w:t xml:space="preserve">رستاخیز </w:t>
      </w:r>
      <w:r w:rsidRPr="00AA53D2">
        <w:rPr>
          <w:rFonts w:hint="cs"/>
          <w:rtl/>
        </w:rPr>
        <w:t xml:space="preserve">وارد بهشت </w:t>
      </w:r>
      <w:r w:rsidR="00BB434D" w:rsidRPr="00AA53D2">
        <w:rPr>
          <w:rFonts w:hint="cs"/>
          <w:rtl/>
        </w:rPr>
        <w:t>م</w:t>
      </w:r>
      <w:r w:rsidR="00AA53D2" w:rsidRPr="00AA53D2">
        <w:rPr>
          <w:rFonts w:hint="cs"/>
          <w:rtl/>
        </w:rPr>
        <w:t>ی</w:t>
      </w:r>
      <w:r w:rsidR="00BB434D" w:rsidRPr="00AA53D2">
        <w:rPr>
          <w:rFonts w:hint="cs"/>
          <w:rtl/>
        </w:rPr>
        <w:t>‌شو</w:t>
      </w:r>
      <w:r w:rsidRPr="00AA53D2">
        <w:rPr>
          <w:rFonts w:hint="cs"/>
          <w:rtl/>
        </w:rPr>
        <w:t>ند.</w:t>
      </w:r>
    </w:p>
    <w:p w:rsidR="00941BB4" w:rsidRPr="00AA53D2" w:rsidRDefault="00131C13" w:rsidP="00216D68">
      <w:pPr>
        <w:pStyle w:val="a1"/>
        <w:rPr>
          <w:rtl/>
        </w:rPr>
      </w:pPr>
      <w:r w:rsidRPr="00AA53D2">
        <w:rPr>
          <w:rFonts w:hint="cs"/>
          <w:rtl/>
        </w:rPr>
        <w:t xml:space="preserve">بخش </w:t>
      </w:r>
      <w:r w:rsidR="00750EC7" w:rsidRPr="00AA53D2">
        <w:rPr>
          <w:rFonts w:hint="cs"/>
          <w:rtl/>
        </w:rPr>
        <w:t>دوم به دلای</w:t>
      </w:r>
      <w:r w:rsidR="00941BB4" w:rsidRPr="00AA53D2">
        <w:rPr>
          <w:rFonts w:hint="cs"/>
          <w:rtl/>
        </w:rPr>
        <w:t>ل</w:t>
      </w:r>
      <w:r w:rsidR="00750EC7" w:rsidRPr="00AA53D2">
        <w:rPr>
          <w:rFonts w:hint="cs"/>
          <w:rtl/>
        </w:rPr>
        <w:t>ی</w:t>
      </w:r>
      <w:r w:rsidR="00941BB4" w:rsidRPr="00AA53D2">
        <w:rPr>
          <w:rFonts w:hint="cs"/>
          <w:rtl/>
        </w:rPr>
        <w:t xml:space="preserve"> پ</w:t>
      </w:r>
      <w:r w:rsidR="00AA53D2" w:rsidRPr="00AA53D2">
        <w:rPr>
          <w:rFonts w:hint="cs"/>
          <w:rtl/>
        </w:rPr>
        <w:t>ی</w:t>
      </w:r>
      <w:r w:rsidR="00941BB4" w:rsidRPr="00AA53D2">
        <w:rPr>
          <w:rFonts w:hint="cs"/>
          <w:rtl/>
        </w:rPr>
        <w:t xml:space="preserve">رامون </w:t>
      </w:r>
      <w:r w:rsidR="00E7338B" w:rsidRPr="00AA53D2">
        <w:rPr>
          <w:rFonts w:hint="cs"/>
          <w:rtl/>
        </w:rPr>
        <w:t>ا</w:t>
      </w:r>
      <w:r w:rsidR="00AA53D2" w:rsidRPr="00AA53D2">
        <w:rPr>
          <w:rFonts w:hint="cs"/>
          <w:rtl/>
        </w:rPr>
        <w:t>ی</w:t>
      </w:r>
      <w:r w:rsidR="00E7338B" w:rsidRPr="00AA53D2">
        <w:rPr>
          <w:rFonts w:hint="cs"/>
          <w:rtl/>
        </w:rPr>
        <w:t>ن‌</w:t>
      </w:r>
      <w:r w:rsidR="00AA53D2" w:rsidRPr="00AA53D2">
        <w:rPr>
          <w:rFonts w:hint="cs"/>
          <w:rtl/>
        </w:rPr>
        <w:t>ک</w:t>
      </w:r>
      <w:r w:rsidR="00E7338B" w:rsidRPr="00AA53D2">
        <w:rPr>
          <w:rFonts w:hint="cs"/>
          <w:rtl/>
        </w:rPr>
        <w:t xml:space="preserve">ه </w:t>
      </w:r>
      <w:r w:rsidR="00941BB4" w:rsidRPr="00AA53D2">
        <w:rPr>
          <w:rFonts w:hint="cs"/>
          <w:rtl/>
        </w:rPr>
        <w:t xml:space="preserve">بهشت و اهل آن </w:t>
      </w:r>
      <w:r w:rsidR="00750EC7" w:rsidRPr="00AA53D2">
        <w:rPr>
          <w:rFonts w:hint="cs"/>
          <w:rtl/>
        </w:rPr>
        <w:t>جاودان</w:t>
      </w:r>
      <w:r w:rsidR="00074CE7" w:rsidRPr="00AA53D2">
        <w:rPr>
          <w:rFonts w:hint="cs"/>
          <w:rtl/>
        </w:rPr>
        <w:t>ه</w:t>
      </w:r>
      <w:r w:rsidR="00074CE7" w:rsidRPr="00AA53D2">
        <w:rPr>
          <w:rtl/>
        </w:rPr>
        <w:softHyphen/>
      </w:r>
      <w:r w:rsidR="00074CE7" w:rsidRPr="00AA53D2">
        <w:rPr>
          <w:rFonts w:hint="cs"/>
          <w:rtl/>
        </w:rPr>
        <w:t>اند</w:t>
      </w:r>
      <w:r w:rsidR="00750EC7" w:rsidRPr="00AA53D2">
        <w:rPr>
          <w:rFonts w:hint="cs"/>
          <w:rtl/>
        </w:rPr>
        <w:t xml:space="preserve"> </w:t>
      </w:r>
      <w:r w:rsidR="00941BB4" w:rsidRPr="00AA53D2">
        <w:rPr>
          <w:rFonts w:hint="cs"/>
          <w:rtl/>
        </w:rPr>
        <w:t xml:space="preserve">و </w:t>
      </w:r>
      <w:r w:rsidR="00FC167F" w:rsidRPr="00AA53D2">
        <w:rPr>
          <w:rFonts w:hint="cs"/>
          <w:rtl/>
        </w:rPr>
        <w:t>نفی</w:t>
      </w:r>
      <w:r w:rsidR="00750EC7" w:rsidRPr="00AA53D2">
        <w:rPr>
          <w:rFonts w:hint="cs"/>
          <w:rtl/>
        </w:rPr>
        <w:t xml:space="preserve"> دلای</w:t>
      </w:r>
      <w:r w:rsidR="00941BB4" w:rsidRPr="00AA53D2">
        <w:rPr>
          <w:rFonts w:hint="cs"/>
          <w:rtl/>
        </w:rPr>
        <w:t xml:space="preserve">ل </w:t>
      </w:r>
      <w:r w:rsidR="00AA53D2" w:rsidRPr="00AA53D2">
        <w:rPr>
          <w:rFonts w:hint="cs"/>
          <w:rtl/>
        </w:rPr>
        <w:t>ک</w:t>
      </w:r>
      <w:r w:rsidR="00941BB4" w:rsidRPr="00AA53D2">
        <w:rPr>
          <w:rFonts w:hint="cs"/>
          <w:rtl/>
        </w:rPr>
        <w:t>سان</w:t>
      </w:r>
      <w:r w:rsidR="00AA53D2" w:rsidRPr="00AA53D2">
        <w:rPr>
          <w:rFonts w:hint="cs"/>
          <w:rtl/>
        </w:rPr>
        <w:t>ی</w:t>
      </w:r>
      <w:r w:rsidR="00941BB4" w:rsidRPr="00AA53D2">
        <w:rPr>
          <w:rFonts w:hint="cs"/>
          <w:rtl/>
        </w:rPr>
        <w:t xml:space="preserve"> </w:t>
      </w:r>
      <w:r w:rsidR="00AA53D2" w:rsidRPr="00AA53D2">
        <w:rPr>
          <w:rFonts w:hint="cs"/>
          <w:rtl/>
        </w:rPr>
        <w:t>ک</w:t>
      </w:r>
      <w:r w:rsidR="00941BB4" w:rsidRPr="00AA53D2">
        <w:rPr>
          <w:rFonts w:hint="cs"/>
          <w:rtl/>
        </w:rPr>
        <w:t>ه آن</w:t>
      </w:r>
      <w:r w:rsidR="00750EC7" w:rsidRPr="00AA53D2">
        <w:rPr>
          <w:rFonts w:hint="eastAsia"/>
          <w:rtl/>
        </w:rPr>
        <w:t>‌</w:t>
      </w:r>
      <w:r w:rsidR="00750EC7" w:rsidRPr="00AA53D2">
        <w:rPr>
          <w:rFonts w:hint="cs"/>
          <w:rtl/>
        </w:rPr>
        <w:t>ها را فان</w:t>
      </w:r>
      <w:r w:rsidR="00AA53D2" w:rsidRPr="00AA53D2">
        <w:rPr>
          <w:rFonts w:hint="cs"/>
          <w:rtl/>
        </w:rPr>
        <w:t>ی</w:t>
      </w:r>
      <w:r w:rsidR="00750EC7" w:rsidRPr="00AA53D2">
        <w:rPr>
          <w:rFonts w:hint="cs"/>
          <w:rtl/>
        </w:rPr>
        <w:t xml:space="preserve"> م</w:t>
      </w:r>
      <w:r w:rsidR="00AA53D2" w:rsidRPr="00AA53D2">
        <w:rPr>
          <w:rFonts w:hint="cs"/>
          <w:rtl/>
        </w:rPr>
        <w:t>ی</w:t>
      </w:r>
      <w:r w:rsidR="00750EC7" w:rsidRPr="00AA53D2">
        <w:rPr>
          <w:rFonts w:hint="eastAsia"/>
          <w:rtl/>
        </w:rPr>
        <w:t>‌</w:t>
      </w:r>
      <w:r w:rsidR="00941BB4" w:rsidRPr="00AA53D2">
        <w:rPr>
          <w:rFonts w:hint="cs"/>
          <w:rtl/>
        </w:rPr>
        <w:t xml:space="preserve">دانند، </w:t>
      </w:r>
      <w:r w:rsidR="00750EC7" w:rsidRPr="00AA53D2">
        <w:rPr>
          <w:rFonts w:hint="cs"/>
          <w:rtl/>
        </w:rPr>
        <w:t xml:space="preserve">پرداخته </w:t>
      </w:r>
      <w:r w:rsidR="00941BB4" w:rsidRPr="00AA53D2">
        <w:rPr>
          <w:rFonts w:hint="cs"/>
          <w:rtl/>
        </w:rPr>
        <w:t>شده است.</w:t>
      </w:r>
    </w:p>
    <w:p w:rsidR="00941BB4" w:rsidRPr="00AA53D2" w:rsidRDefault="00131C13" w:rsidP="00216D68">
      <w:pPr>
        <w:pStyle w:val="a1"/>
        <w:rPr>
          <w:rtl/>
        </w:rPr>
      </w:pPr>
      <w:r w:rsidRPr="00AA53D2">
        <w:rPr>
          <w:rFonts w:hint="cs"/>
          <w:rtl/>
        </w:rPr>
        <w:t xml:space="preserve">بخش </w:t>
      </w:r>
      <w:r w:rsidR="00941BB4" w:rsidRPr="00AA53D2">
        <w:rPr>
          <w:rFonts w:hint="cs"/>
          <w:rtl/>
        </w:rPr>
        <w:t>سوم درباره</w:t>
      </w:r>
      <w:r w:rsidR="00750EC7" w:rsidRPr="00AA53D2">
        <w:rPr>
          <w:rFonts w:hint="eastAsia"/>
          <w:rtl/>
        </w:rPr>
        <w:t>‌ی</w:t>
      </w:r>
      <w:r w:rsidR="00941BB4" w:rsidRPr="00AA53D2">
        <w:rPr>
          <w:rFonts w:hint="cs"/>
          <w:rtl/>
        </w:rPr>
        <w:t xml:space="preserve"> </w:t>
      </w:r>
      <w:r w:rsidR="00750EC7" w:rsidRPr="00AA53D2">
        <w:rPr>
          <w:rFonts w:hint="cs"/>
          <w:rtl/>
        </w:rPr>
        <w:t xml:space="preserve">ویژگی‌های </w:t>
      </w:r>
      <w:r w:rsidR="00941BB4" w:rsidRPr="00AA53D2">
        <w:rPr>
          <w:rFonts w:hint="cs"/>
          <w:rtl/>
        </w:rPr>
        <w:t>بهشت</w:t>
      </w:r>
      <w:r w:rsidR="00750EC7" w:rsidRPr="00AA53D2">
        <w:rPr>
          <w:rFonts w:hint="cs"/>
          <w:rtl/>
        </w:rPr>
        <w:t>، بزرگ</w:t>
      </w:r>
      <w:r w:rsidR="00AA53D2" w:rsidRPr="00AA53D2">
        <w:rPr>
          <w:rFonts w:hint="cs"/>
          <w:rtl/>
        </w:rPr>
        <w:t>ی</w:t>
      </w:r>
      <w:r w:rsidR="00750EC7" w:rsidRPr="00AA53D2">
        <w:rPr>
          <w:rFonts w:hint="cs"/>
          <w:rtl/>
        </w:rPr>
        <w:t xml:space="preserve"> نعمت</w:t>
      </w:r>
      <w:r w:rsidR="00750EC7" w:rsidRPr="00AA53D2">
        <w:rPr>
          <w:rFonts w:hint="eastAsia"/>
          <w:rtl/>
        </w:rPr>
        <w:t>‌</w:t>
      </w:r>
      <w:r w:rsidR="00941BB4" w:rsidRPr="00AA53D2">
        <w:rPr>
          <w:rFonts w:hint="cs"/>
          <w:rtl/>
        </w:rPr>
        <w:t xml:space="preserve">ها، </w:t>
      </w:r>
      <w:r w:rsidR="00750EC7" w:rsidRPr="00AA53D2">
        <w:rPr>
          <w:rFonts w:hint="cs"/>
          <w:rtl/>
        </w:rPr>
        <w:t>دروازه‌ها</w:t>
      </w:r>
      <w:r w:rsidR="00941BB4" w:rsidRPr="00AA53D2">
        <w:rPr>
          <w:rFonts w:hint="cs"/>
          <w:rtl/>
        </w:rPr>
        <w:t>، درج</w:t>
      </w:r>
      <w:r w:rsidR="00FC167F" w:rsidRPr="00AA53D2">
        <w:rPr>
          <w:rFonts w:hint="cs"/>
          <w:rtl/>
        </w:rPr>
        <w:t>ا</w:t>
      </w:r>
      <w:r w:rsidR="00941BB4" w:rsidRPr="00AA53D2">
        <w:rPr>
          <w:rFonts w:hint="cs"/>
          <w:rtl/>
        </w:rPr>
        <w:t>ت، خا</w:t>
      </w:r>
      <w:r w:rsidR="00AA53D2" w:rsidRPr="00AA53D2">
        <w:rPr>
          <w:rFonts w:hint="cs"/>
          <w:rtl/>
        </w:rPr>
        <w:t>ک</w:t>
      </w:r>
      <w:r w:rsidR="00941BB4" w:rsidRPr="00AA53D2">
        <w:rPr>
          <w:rFonts w:hint="cs"/>
          <w:rtl/>
        </w:rPr>
        <w:t>، نهرها، چشم</w:t>
      </w:r>
      <w:r w:rsidR="00FC167F" w:rsidRPr="00AA53D2">
        <w:rPr>
          <w:rFonts w:hint="cs"/>
          <w:rtl/>
        </w:rPr>
        <w:t>ه</w:t>
      </w:r>
      <w:r w:rsidR="00FC167F" w:rsidRPr="00AA53D2">
        <w:rPr>
          <w:rFonts w:hint="cs"/>
          <w:rtl/>
          <w:lang w:bidi="ar-KW"/>
        </w:rPr>
        <w:t>‌</w:t>
      </w:r>
      <w:r w:rsidR="00750EC7" w:rsidRPr="00AA53D2">
        <w:rPr>
          <w:rFonts w:hint="cs"/>
          <w:rtl/>
        </w:rPr>
        <w:t>ها، ساختمان</w:t>
      </w:r>
      <w:r w:rsidR="00750EC7" w:rsidRPr="00AA53D2">
        <w:rPr>
          <w:rFonts w:hint="eastAsia"/>
          <w:rtl/>
        </w:rPr>
        <w:t>‌</w:t>
      </w:r>
      <w:r w:rsidR="00750EC7" w:rsidRPr="00AA53D2">
        <w:rPr>
          <w:rFonts w:hint="cs"/>
          <w:rtl/>
        </w:rPr>
        <w:t>ها، روشنایی</w:t>
      </w:r>
      <w:r w:rsidR="00941BB4" w:rsidRPr="00AA53D2">
        <w:rPr>
          <w:rFonts w:hint="cs"/>
          <w:rtl/>
        </w:rPr>
        <w:t xml:space="preserve">، </w:t>
      </w:r>
      <w:r w:rsidR="00750EC7" w:rsidRPr="00AA53D2">
        <w:rPr>
          <w:rFonts w:hint="cs"/>
          <w:rtl/>
        </w:rPr>
        <w:t>عطر، درخت</w:t>
      </w:r>
      <w:r w:rsidR="00941BB4" w:rsidRPr="00AA53D2">
        <w:rPr>
          <w:rFonts w:hint="cs"/>
          <w:rtl/>
        </w:rPr>
        <w:t>ا</w:t>
      </w:r>
      <w:r w:rsidR="00750EC7" w:rsidRPr="00AA53D2">
        <w:rPr>
          <w:rFonts w:hint="cs"/>
          <w:rtl/>
        </w:rPr>
        <w:t>ن، م</w:t>
      </w:r>
      <w:r w:rsidR="00AA53D2" w:rsidRPr="00AA53D2">
        <w:rPr>
          <w:rFonts w:hint="cs"/>
          <w:rtl/>
        </w:rPr>
        <w:t>ی</w:t>
      </w:r>
      <w:r w:rsidR="00750EC7" w:rsidRPr="00AA53D2">
        <w:rPr>
          <w:rFonts w:hint="cs"/>
          <w:rtl/>
        </w:rPr>
        <w:t>وه</w:t>
      </w:r>
      <w:r w:rsidR="00750EC7" w:rsidRPr="00AA53D2">
        <w:rPr>
          <w:rFonts w:hint="eastAsia"/>
          <w:rtl/>
        </w:rPr>
        <w:t>‌</w:t>
      </w:r>
      <w:r w:rsidR="00750EC7" w:rsidRPr="00AA53D2">
        <w:rPr>
          <w:rFonts w:hint="cs"/>
          <w:rtl/>
        </w:rPr>
        <w:t>ها و گل</w:t>
      </w:r>
      <w:r w:rsidR="00750EC7" w:rsidRPr="00AA53D2">
        <w:rPr>
          <w:rFonts w:hint="eastAsia"/>
          <w:rtl/>
        </w:rPr>
        <w:t>‌</w:t>
      </w:r>
      <w:r w:rsidR="00941BB4" w:rsidRPr="00AA53D2">
        <w:rPr>
          <w:rFonts w:hint="cs"/>
          <w:rtl/>
        </w:rPr>
        <w:t>ها</w:t>
      </w:r>
      <w:r w:rsidR="00AA53D2" w:rsidRPr="00AA53D2">
        <w:rPr>
          <w:rFonts w:hint="cs"/>
          <w:rtl/>
        </w:rPr>
        <w:t>ی</w:t>
      </w:r>
      <w:r w:rsidR="00941BB4" w:rsidRPr="00AA53D2">
        <w:rPr>
          <w:rFonts w:hint="cs"/>
          <w:rtl/>
        </w:rPr>
        <w:t xml:space="preserve"> بهشت سخن به م</w:t>
      </w:r>
      <w:r w:rsidR="00AA53D2" w:rsidRPr="00AA53D2">
        <w:rPr>
          <w:rFonts w:hint="cs"/>
          <w:rtl/>
        </w:rPr>
        <w:t>ی</w:t>
      </w:r>
      <w:r w:rsidR="00941BB4" w:rsidRPr="00AA53D2">
        <w:rPr>
          <w:rFonts w:hint="cs"/>
          <w:rtl/>
        </w:rPr>
        <w:t>ان آمده است.</w:t>
      </w:r>
    </w:p>
    <w:p w:rsidR="00941BB4" w:rsidRPr="00AA53D2" w:rsidRDefault="00131C13" w:rsidP="00216D68">
      <w:pPr>
        <w:pStyle w:val="a1"/>
        <w:rPr>
          <w:rtl/>
        </w:rPr>
      </w:pPr>
      <w:r w:rsidRPr="00AA53D2">
        <w:rPr>
          <w:rFonts w:hint="cs"/>
          <w:rtl/>
        </w:rPr>
        <w:t xml:space="preserve">بخش </w:t>
      </w:r>
      <w:r w:rsidR="00941BB4" w:rsidRPr="00AA53D2">
        <w:rPr>
          <w:rFonts w:hint="cs"/>
          <w:rtl/>
        </w:rPr>
        <w:t xml:space="preserve">چهارم </w:t>
      </w:r>
      <w:r w:rsidR="00750EC7" w:rsidRPr="00AA53D2">
        <w:rPr>
          <w:rFonts w:hint="cs"/>
          <w:rtl/>
        </w:rPr>
        <w:t>شامل</w:t>
      </w:r>
      <w:r w:rsidR="00941BB4" w:rsidRPr="00AA53D2">
        <w:rPr>
          <w:rFonts w:hint="cs"/>
          <w:rtl/>
        </w:rPr>
        <w:t xml:space="preserve"> </w:t>
      </w:r>
      <w:r w:rsidR="006E6CC4" w:rsidRPr="00AA53D2">
        <w:rPr>
          <w:rFonts w:hint="cs"/>
          <w:rtl/>
          <w:lang w:bidi="ar-KW"/>
        </w:rPr>
        <w:t>موارد زیر است</w:t>
      </w:r>
      <w:r w:rsidR="0085259D">
        <w:rPr>
          <w:rFonts w:hint="cs"/>
          <w:rtl/>
          <w:lang w:bidi="ar-KW"/>
        </w:rPr>
        <w:t xml:space="preserve">: </w:t>
      </w:r>
      <w:r w:rsidR="00F041B6" w:rsidRPr="00AA53D2">
        <w:rPr>
          <w:rFonts w:hint="cs"/>
          <w:rtl/>
        </w:rPr>
        <w:t xml:space="preserve">بهشتیان </w:t>
      </w:r>
      <w:r w:rsidR="00941BB4" w:rsidRPr="00AA53D2">
        <w:rPr>
          <w:rFonts w:hint="cs"/>
          <w:rtl/>
        </w:rPr>
        <w:t>و اعمال</w:t>
      </w:r>
      <w:r w:rsidR="00AA53D2" w:rsidRPr="00AA53D2">
        <w:rPr>
          <w:rFonts w:hint="cs"/>
          <w:rtl/>
        </w:rPr>
        <w:t>ی</w:t>
      </w:r>
      <w:r w:rsidR="00941BB4" w:rsidRPr="00AA53D2">
        <w:rPr>
          <w:rFonts w:hint="cs"/>
          <w:rtl/>
        </w:rPr>
        <w:t xml:space="preserve"> </w:t>
      </w:r>
      <w:r w:rsidR="00AA53D2" w:rsidRPr="00AA53D2">
        <w:rPr>
          <w:rFonts w:hint="cs"/>
          <w:rtl/>
        </w:rPr>
        <w:t>ک</w:t>
      </w:r>
      <w:r w:rsidR="00941BB4" w:rsidRPr="00AA53D2">
        <w:rPr>
          <w:rFonts w:hint="cs"/>
          <w:rtl/>
        </w:rPr>
        <w:t>ه ب</w:t>
      </w:r>
      <w:r w:rsidR="00750EC7" w:rsidRPr="00AA53D2">
        <w:rPr>
          <w:rFonts w:hint="cs"/>
          <w:rtl/>
        </w:rPr>
        <w:t>ه‌</w:t>
      </w:r>
      <w:r w:rsidR="00941BB4" w:rsidRPr="00AA53D2">
        <w:rPr>
          <w:rFonts w:hint="cs"/>
          <w:rtl/>
        </w:rPr>
        <w:t>وس</w:t>
      </w:r>
      <w:r w:rsidR="00AA53D2" w:rsidRPr="00AA53D2">
        <w:rPr>
          <w:rFonts w:hint="cs"/>
          <w:rtl/>
        </w:rPr>
        <w:t>ی</w:t>
      </w:r>
      <w:r w:rsidR="00941BB4" w:rsidRPr="00AA53D2">
        <w:rPr>
          <w:rFonts w:hint="cs"/>
          <w:rtl/>
        </w:rPr>
        <w:t xml:space="preserve">له آن </w:t>
      </w:r>
      <w:r w:rsidR="00750EC7" w:rsidRPr="00AA53D2">
        <w:rPr>
          <w:rFonts w:hint="cs"/>
          <w:rtl/>
        </w:rPr>
        <w:t xml:space="preserve">سزاوار </w:t>
      </w:r>
      <w:r w:rsidR="00941BB4" w:rsidRPr="00AA53D2">
        <w:rPr>
          <w:rFonts w:hint="cs"/>
          <w:rtl/>
        </w:rPr>
        <w:t xml:space="preserve">بهشت </w:t>
      </w:r>
      <w:r w:rsidR="00750EC7" w:rsidRPr="00AA53D2">
        <w:rPr>
          <w:rFonts w:hint="cs"/>
          <w:rtl/>
        </w:rPr>
        <w:t>می‌شوند</w:t>
      </w:r>
      <w:r w:rsidR="00941BB4" w:rsidRPr="00AA53D2">
        <w:rPr>
          <w:rFonts w:hint="cs"/>
          <w:rtl/>
        </w:rPr>
        <w:t xml:space="preserve">، </w:t>
      </w:r>
      <w:r w:rsidR="006E6CC4" w:rsidRPr="00AA53D2">
        <w:rPr>
          <w:rFonts w:hint="cs"/>
          <w:rtl/>
          <w:lang w:bidi="ar-KW"/>
        </w:rPr>
        <w:t xml:space="preserve">چگونگی دستیابی </w:t>
      </w:r>
      <w:r w:rsidR="00F041B6" w:rsidRPr="00AA53D2">
        <w:rPr>
          <w:rFonts w:hint="cs"/>
          <w:rtl/>
        </w:rPr>
        <w:t xml:space="preserve">بهشتیان </w:t>
      </w:r>
      <w:r w:rsidR="006E6CC4" w:rsidRPr="00AA53D2">
        <w:rPr>
          <w:rFonts w:hint="cs"/>
          <w:rtl/>
        </w:rPr>
        <w:t>به‌</w:t>
      </w:r>
      <w:r w:rsidR="00941BB4" w:rsidRPr="00AA53D2">
        <w:rPr>
          <w:rFonts w:hint="cs"/>
          <w:rtl/>
        </w:rPr>
        <w:t xml:space="preserve"> نص</w:t>
      </w:r>
      <w:r w:rsidR="00AA53D2" w:rsidRPr="00AA53D2">
        <w:rPr>
          <w:rFonts w:hint="cs"/>
          <w:rtl/>
        </w:rPr>
        <w:t>ی</w:t>
      </w:r>
      <w:r w:rsidR="00941BB4" w:rsidRPr="00AA53D2">
        <w:rPr>
          <w:rFonts w:hint="cs"/>
          <w:rtl/>
        </w:rPr>
        <w:t>ب اهل دوزخ</w:t>
      </w:r>
      <w:r w:rsidR="006E6CC4" w:rsidRPr="00AA53D2">
        <w:rPr>
          <w:rFonts w:hint="cs"/>
          <w:rtl/>
        </w:rPr>
        <w:t xml:space="preserve"> </w:t>
      </w:r>
      <w:r w:rsidR="00750EC7" w:rsidRPr="00AA53D2">
        <w:rPr>
          <w:rFonts w:hint="cs"/>
          <w:rtl/>
        </w:rPr>
        <w:t xml:space="preserve">در </w:t>
      </w:r>
      <w:r w:rsidR="00941BB4" w:rsidRPr="00AA53D2">
        <w:rPr>
          <w:rFonts w:hint="cs"/>
          <w:rtl/>
        </w:rPr>
        <w:t>بهشت</w:t>
      </w:r>
      <w:r w:rsidR="006E6CC4" w:rsidRPr="00AA53D2">
        <w:rPr>
          <w:rFonts w:hint="cs"/>
          <w:rtl/>
        </w:rPr>
        <w:t xml:space="preserve">، </w:t>
      </w:r>
      <w:r w:rsidR="00941BB4" w:rsidRPr="00AA53D2">
        <w:rPr>
          <w:rFonts w:hint="cs"/>
          <w:rtl/>
        </w:rPr>
        <w:t>ض</w:t>
      </w:r>
      <w:r w:rsidR="00750EC7" w:rsidRPr="00AA53D2">
        <w:rPr>
          <w:rFonts w:hint="cs"/>
          <w:rtl/>
        </w:rPr>
        <w:t>ع</w:t>
      </w:r>
      <w:r w:rsidR="00AA53D2" w:rsidRPr="00AA53D2">
        <w:rPr>
          <w:rFonts w:hint="cs"/>
          <w:rtl/>
        </w:rPr>
        <w:t>ی</w:t>
      </w:r>
      <w:r w:rsidR="00750EC7" w:rsidRPr="00AA53D2">
        <w:rPr>
          <w:rFonts w:hint="cs"/>
          <w:rtl/>
        </w:rPr>
        <w:t>فان در بهشت از ثروت</w:t>
      </w:r>
      <w:r w:rsidR="00750EC7" w:rsidRPr="00AA53D2">
        <w:rPr>
          <w:rFonts w:hint="eastAsia"/>
          <w:rtl/>
        </w:rPr>
        <w:t>‌</w:t>
      </w:r>
      <w:r w:rsidR="00941BB4" w:rsidRPr="00AA53D2">
        <w:rPr>
          <w:rFonts w:hint="cs"/>
          <w:rtl/>
        </w:rPr>
        <w:t>مندان ب</w:t>
      </w:r>
      <w:r w:rsidR="00AA53D2" w:rsidRPr="00AA53D2">
        <w:rPr>
          <w:rFonts w:hint="cs"/>
          <w:rtl/>
        </w:rPr>
        <w:t>ی</w:t>
      </w:r>
      <w:r w:rsidR="00941BB4" w:rsidRPr="00AA53D2">
        <w:rPr>
          <w:rFonts w:hint="cs"/>
          <w:rtl/>
        </w:rPr>
        <w:t xml:space="preserve">شترند، </w:t>
      </w:r>
      <w:r w:rsidR="006E6CC4" w:rsidRPr="00AA53D2">
        <w:rPr>
          <w:rFonts w:hint="cs"/>
          <w:rtl/>
        </w:rPr>
        <w:t>مردان</w:t>
      </w:r>
      <w:r w:rsidR="00941BB4" w:rsidRPr="00AA53D2">
        <w:rPr>
          <w:rFonts w:hint="cs"/>
          <w:rtl/>
        </w:rPr>
        <w:t xml:space="preserve"> بهشت ب</w:t>
      </w:r>
      <w:r w:rsidR="00AA53D2" w:rsidRPr="00AA53D2">
        <w:rPr>
          <w:rFonts w:hint="cs"/>
          <w:rtl/>
        </w:rPr>
        <w:t>ی</w:t>
      </w:r>
      <w:r w:rsidR="00941BB4" w:rsidRPr="00AA53D2">
        <w:rPr>
          <w:rFonts w:hint="cs"/>
          <w:rtl/>
        </w:rPr>
        <w:t xml:space="preserve">ش از </w:t>
      </w:r>
      <w:r w:rsidR="006E6CC4" w:rsidRPr="00AA53D2">
        <w:rPr>
          <w:rFonts w:hint="cs"/>
          <w:rtl/>
        </w:rPr>
        <w:t>زنا</w:t>
      </w:r>
      <w:r w:rsidR="00941BB4" w:rsidRPr="00AA53D2">
        <w:rPr>
          <w:rFonts w:hint="cs"/>
          <w:rtl/>
        </w:rPr>
        <w:t xml:space="preserve">ن </w:t>
      </w:r>
      <w:r w:rsidR="00750EC7" w:rsidRPr="00AA53D2">
        <w:rPr>
          <w:rFonts w:hint="cs"/>
          <w:rtl/>
        </w:rPr>
        <w:t xml:space="preserve">هستند </w:t>
      </w:r>
      <w:r w:rsidR="006E6CC4" w:rsidRPr="00AA53D2">
        <w:rPr>
          <w:rFonts w:hint="cs"/>
          <w:rtl/>
          <w:lang w:bidi="ar-KW"/>
        </w:rPr>
        <w:t>و این</w:t>
      </w:r>
      <w:r w:rsidR="00750EC7" w:rsidRPr="00AA53D2">
        <w:rPr>
          <w:rFonts w:hint="eastAsia"/>
          <w:rtl/>
          <w:lang w:bidi="ar-KW"/>
        </w:rPr>
        <w:t>‌</w:t>
      </w:r>
      <w:r w:rsidR="006E6CC4" w:rsidRPr="00AA53D2">
        <w:rPr>
          <w:rFonts w:hint="cs"/>
          <w:rtl/>
          <w:lang w:bidi="ar-KW"/>
        </w:rPr>
        <w:t>که‌</w:t>
      </w:r>
      <w:r w:rsidR="00941BB4" w:rsidRPr="00AA53D2">
        <w:rPr>
          <w:rFonts w:hint="cs"/>
          <w:rtl/>
        </w:rPr>
        <w:t xml:space="preserve"> </w:t>
      </w:r>
      <w:r w:rsidR="00750EC7" w:rsidRPr="00AA53D2">
        <w:rPr>
          <w:rFonts w:hint="cs"/>
          <w:rtl/>
        </w:rPr>
        <w:t xml:space="preserve">کودکان خانواده‌های </w:t>
      </w:r>
      <w:r w:rsidR="00941BB4" w:rsidRPr="00AA53D2">
        <w:rPr>
          <w:rFonts w:hint="cs"/>
          <w:rtl/>
        </w:rPr>
        <w:t>مسلما</w:t>
      </w:r>
      <w:r w:rsidR="00750EC7" w:rsidRPr="00AA53D2">
        <w:rPr>
          <w:rFonts w:hint="cs"/>
          <w:rtl/>
        </w:rPr>
        <w:t>ن و مشر</w:t>
      </w:r>
      <w:r w:rsidR="00AA53D2" w:rsidRPr="00AA53D2">
        <w:rPr>
          <w:rFonts w:hint="cs"/>
          <w:rtl/>
        </w:rPr>
        <w:t>ک</w:t>
      </w:r>
      <w:r w:rsidR="00750EC7" w:rsidRPr="00AA53D2">
        <w:rPr>
          <w:rFonts w:hint="cs"/>
          <w:rtl/>
        </w:rPr>
        <w:t>،</w:t>
      </w:r>
      <w:r w:rsidR="00941BB4" w:rsidRPr="00AA53D2">
        <w:rPr>
          <w:rFonts w:hint="cs"/>
          <w:rtl/>
        </w:rPr>
        <w:t xml:space="preserve"> در بهشت </w:t>
      </w:r>
      <w:r w:rsidR="006E6CC4" w:rsidRPr="00AA53D2">
        <w:rPr>
          <w:rFonts w:hint="cs"/>
          <w:rtl/>
        </w:rPr>
        <w:t>هستند</w:t>
      </w:r>
      <w:r w:rsidR="00941BB4" w:rsidRPr="00AA53D2">
        <w:rPr>
          <w:rFonts w:hint="cs"/>
          <w:rtl/>
        </w:rPr>
        <w:t>. از جمله مباحث ا</w:t>
      </w:r>
      <w:r w:rsidR="00AA53D2" w:rsidRPr="00AA53D2">
        <w:rPr>
          <w:rFonts w:hint="cs"/>
          <w:rtl/>
        </w:rPr>
        <w:t>ی</w:t>
      </w:r>
      <w:r w:rsidR="00941BB4" w:rsidRPr="00AA53D2">
        <w:rPr>
          <w:rFonts w:hint="cs"/>
          <w:rtl/>
        </w:rPr>
        <w:t>ن</w:t>
      </w:r>
      <w:r w:rsidR="004635FF" w:rsidRPr="00AA53D2">
        <w:rPr>
          <w:rFonts w:hint="cs"/>
          <w:rtl/>
        </w:rPr>
        <w:t xml:space="preserve"> بخش</w:t>
      </w:r>
      <w:r w:rsidR="00750EC7" w:rsidRPr="00AA53D2">
        <w:rPr>
          <w:rFonts w:hint="cs"/>
          <w:rtl/>
        </w:rPr>
        <w:t>،</w:t>
      </w:r>
      <w:r w:rsidR="004635FF" w:rsidRPr="00AA53D2">
        <w:rPr>
          <w:rFonts w:hint="cs"/>
          <w:rtl/>
        </w:rPr>
        <w:t xml:space="preserve"> </w:t>
      </w:r>
      <w:r w:rsidR="00750EC7" w:rsidRPr="00AA53D2">
        <w:rPr>
          <w:rFonts w:hint="cs"/>
          <w:rtl/>
        </w:rPr>
        <w:t>اشاره</w:t>
      </w:r>
      <w:r w:rsidR="00750EC7" w:rsidRPr="00AA53D2">
        <w:rPr>
          <w:rFonts w:hint="eastAsia"/>
          <w:rtl/>
        </w:rPr>
        <w:t>‌</w:t>
      </w:r>
      <w:r w:rsidR="00941BB4" w:rsidRPr="00AA53D2">
        <w:rPr>
          <w:rFonts w:hint="cs"/>
          <w:rtl/>
        </w:rPr>
        <w:t>ا</w:t>
      </w:r>
      <w:r w:rsidR="00AA53D2" w:rsidRPr="00AA53D2">
        <w:rPr>
          <w:rFonts w:hint="cs"/>
          <w:rtl/>
        </w:rPr>
        <w:t>ی</w:t>
      </w:r>
      <w:r w:rsidR="00941BB4" w:rsidRPr="00AA53D2">
        <w:rPr>
          <w:rFonts w:hint="cs"/>
          <w:rtl/>
        </w:rPr>
        <w:t xml:space="preserve"> است </w:t>
      </w:r>
      <w:r w:rsidR="006E6CC4" w:rsidRPr="00AA53D2">
        <w:rPr>
          <w:rFonts w:hint="cs"/>
          <w:rtl/>
        </w:rPr>
        <w:t>به‌</w:t>
      </w:r>
      <w:r w:rsidR="00941BB4" w:rsidRPr="00AA53D2">
        <w:rPr>
          <w:rFonts w:hint="cs"/>
          <w:rtl/>
        </w:rPr>
        <w:t xml:space="preserve"> سرداران سال</w:t>
      </w:r>
      <w:r w:rsidR="006E6CC4" w:rsidRPr="00AA53D2">
        <w:rPr>
          <w:rFonts w:hint="cs"/>
          <w:rtl/>
          <w:lang w:bidi="ar-KW"/>
        </w:rPr>
        <w:t>مند</w:t>
      </w:r>
      <w:r w:rsidR="00750EC7" w:rsidRPr="00AA53D2">
        <w:rPr>
          <w:rFonts w:hint="cs"/>
          <w:rtl/>
          <w:lang w:bidi="ar-KW"/>
        </w:rPr>
        <w:t>ان</w:t>
      </w:r>
      <w:r w:rsidR="00941BB4" w:rsidRPr="00AA53D2">
        <w:rPr>
          <w:rFonts w:hint="cs"/>
          <w:rtl/>
        </w:rPr>
        <w:t>، جوان</w:t>
      </w:r>
      <w:r w:rsidR="00750EC7" w:rsidRPr="00AA53D2">
        <w:rPr>
          <w:rFonts w:hint="cs"/>
          <w:rtl/>
        </w:rPr>
        <w:t>ان و</w:t>
      </w:r>
      <w:r w:rsidR="00941BB4" w:rsidRPr="00AA53D2">
        <w:rPr>
          <w:rFonts w:hint="cs"/>
          <w:rtl/>
        </w:rPr>
        <w:t xml:space="preserve"> زنان اهل بهشت</w:t>
      </w:r>
      <w:r w:rsidR="006E6CC4" w:rsidRPr="00AA53D2">
        <w:rPr>
          <w:rFonts w:hint="cs"/>
          <w:rtl/>
          <w:lang w:bidi="ar-KW"/>
        </w:rPr>
        <w:t>،</w:t>
      </w:r>
      <w:r w:rsidR="00941BB4" w:rsidRPr="00AA53D2">
        <w:rPr>
          <w:rFonts w:hint="cs"/>
          <w:rtl/>
        </w:rPr>
        <w:t xml:space="preserve"> عشره مبشره و نام </w:t>
      </w:r>
      <w:r w:rsidR="00AA53D2" w:rsidRPr="00AA53D2">
        <w:rPr>
          <w:rFonts w:hint="cs"/>
          <w:rtl/>
        </w:rPr>
        <w:t>ک</w:t>
      </w:r>
      <w:r w:rsidR="00941BB4" w:rsidRPr="00AA53D2">
        <w:rPr>
          <w:rFonts w:hint="cs"/>
          <w:rtl/>
        </w:rPr>
        <w:t>سان</w:t>
      </w:r>
      <w:r w:rsidR="00AA53D2" w:rsidRPr="00AA53D2">
        <w:rPr>
          <w:rFonts w:hint="cs"/>
          <w:rtl/>
        </w:rPr>
        <w:t>ی</w:t>
      </w:r>
      <w:r w:rsidR="00941BB4" w:rsidRPr="00AA53D2">
        <w:rPr>
          <w:rFonts w:hint="cs"/>
          <w:rtl/>
        </w:rPr>
        <w:t xml:space="preserve"> </w:t>
      </w:r>
      <w:r w:rsidR="00AA53D2" w:rsidRPr="00AA53D2">
        <w:rPr>
          <w:rFonts w:hint="cs"/>
          <w:rtl/>
        </w:rPr>
        <w:t>ک</w:t>
      </w:r>
      <w:r w:rsidR="00941BB4" w:rsidRPr="00AA53D2">
        <w:rPr>
          <w:rFonts w:hint="cs"/>
          <w:rtl/>
        </w:rPr>
        <w:t xml:space="preserve">ه </w:t>
      </w:r>
      <w:r w:rsidR="00750EC7" w:rsidRPr="00AA53D2">
        <w:rPr>
          <w:rFonts w:hint="cs"/>
          <w:rtl/>
        </w:rPr>
        <w:t xml:space="preserve">به </w:t>
      </w:r>
      <w:r w:rsidR="00941BB4" w:rsidRPr="00AA53D2">
        <w:rPr>
          <w:rFonts w:hint="cs"/>
          <w:rtl/>
        </w:rPr>
        <w:t>بهشت</w:t>
      </w:r>
      <w:r w:rsidR="00AA53D2" w:rsidRPr="00AA53D2">
        <w:rPr>
          <w:rFonts w:hint="cs"/>
          <w:rtl/>
        </w:rPr>
        <w:t>ی</w:t>
      </w:r>
      <w:r w:rsidR="00941BB4" w:rsidRPr="00AA53D2">
        <w:rPr>
          <w:rFonts w:hint="cs"/>
          <w:rtl/>
        </w:rPr>
        <w:t xml:space="preserve"> بودن آن</w:t>
      </w:r>
      <w:r w:rsidR="00750EC7" w:rsidRPr="00AA53D2">
        <w:rPr>
          <w:rFonts w:hint="eastAsia"/>
          <w:rtl/>
        </w:rPr>
        <w:t>‌</w:t>
      </w:r>
      <w:r w:rsidR="00941BB4" w:rsidRPr="00AA53D2">
        <w:rPr>
          <w:rFonts w:hint="cs"/>
          <w:rtl/>
        </w:rPr>
        <w:t>ها تصر</w:t>
      </w:r>
      <w:r w:rsidR="00AA53D2" w:rsidRPr="00AA53D2">
        <w:rPr>
          <w:rFonts w:hint="cs"/>
          <w:rtl/>
        </w:rPr>
        <w:t>ی</w:t>
      </w:r>
      <w:r w:rsidR="00941BB4" w:rsidRPr="00AA53D2">
        <w:rPr>
          <w:rFonts w:hint="cs"/>
          <w:rtl/>
        </w:rPr>
        <w:t>ح شده است</w:t>
      </w:r>
      <w:r w:rsidR="00750EC7" w:rsidRPr="00AA53D2">
        <w:rPr>
          <w:rFonts w:hint="cs"/>
          <w:rtl/>
        </w:rPr>
        <w:t>.</w:t>
      </w:r>
      <w:r w:rsidR="00941BB4" w:rsidRPr="00AA53D2">
        <w:rPr>
          <w:rFonts w:hint="cs"/>
          <w:rtl/>
        </w:rPr>
        <w:t xml:space="preserve"> </w:t>
      </w:r>
      <w:r w:rsidR="00750EC7" w:rsidRPr="00AA53D2">
        <w:rPr>
          <w:rFonts w:hint="cs"/>
          <w:rtl/>
        </w:rPr>
        <w:t xml:space="preserve">در پایان این </w:t>
      </w:r>
      <w:r w:rsidR="00941BB4" w:rsidRPr="00AA53D2">
        <w:rPr>
          <w:rFonts w:hint="cs"/>
          <w:rtl/>
        </w:rPr>
        <w:t>ا</w:t>
      </w:r>
      <w:r w:rsidR="00AA53D2" w:rsidRPr="00AA53D2">
        <w:rPr>
          <w:rFonts w:hint="cs"/>
          <w:rtl/>
        </w:rPr>
        <w:t>ی</w:t>
      </w:r>
      <w:r w:rsidR="00941BB4" w:rsidRPr="00AA53D2">
        <w:rPr>
          <w:rFonts w:hint="cs"/>
          <w:rtl/>
        </w:rPr>
        <w:t>ن</w:t>
      </w:r>
      <w:r w:rsidR="004635FF" w:rsidRPr="00AA53D2">
        <w:rPr>
          <w:rFonts w:hint="cs"/>
          <w:rtl/>
        </w:rPr>
        <w:t xml:space="preserve"> بخش </w:t>
      </w:r>
      <w:r w:rsidR="00750EC7" w:rsidRPr="00AA53D2">
        <w:rPr>
          <w:rFonts w:hint="cs"/>
          <w:rtl/>
        </w:rPr>
        <w:t xml:space="preserve">آمده است </w:t>
      </w:r>
      <w:r w:rsidR="00AA53D2" w:rsidRPr="00AA53D2">
        <w:rPr>
          <w:rFonts w:hint="cs"/>
          <w:rtl/>
        </w:rPr>
        <w:t>ک</w:t>
      </w:r>
      <w:r w:rsidR="00941BB4" w:rsidRPr="00AA53D2">
        <w:rPr>
          <w:rFonts w:hint="cs"/>
          <w:rtl/>
        </w:rPr>
        <w:t>ه بهشت بها</w:t>
      </w:r>
      <w:r w:rsidR="00750EC7" w:rsidRPr="00AA53D2">
        <w:rPr>
          <w:rFonts w:hint="cs"/>
          <w:rtl/>
        </w:rPr>
        <w:t>ی</w:t>
      </w:r>
      <w:r w:rsidR="00941BB4" w:rsidRPr="00AA53D2">
        <w:rPr>
          <w:rFonts w:hint="cs"/>
          <w:rtl/>
        </w:rPr>
        <w:t xml:space="preserve"> عمل انسان</w:t>
      </w:r>
      <w:r w:rsidR="00750EC7" w:rsidRPr="00AA53D2">
        <w:rPr>
          <w:rFonts w:hint="eastAsia"/>
          <w:rtl/>
        </w:rPr>
        <w:t>‌</w:t>
      </w:r>
      <w:r w:rsidR="00941BB4" w:rsidRPr="00AA53D2">
        <w:rPr>
          <w:rFonts w:hint="cs"/>
          <w:rtl/>
        </w:rPr>
        <w:t>ها ن</w:t>
      </w:r>
      <w:r w:rsidR="00AA53D2" w:rsidRPr="00AA53D2">
        <w:rPr>
          <w:rFonts w:hint="cs"/>
          <w:rtl/>
        </w:rPr>
        <w:t>ی</w:t>
      </w:r>
      <w:r w:rsidR="00941BB4" w:rsidRPr="00AA53D2">
        <w:rPr>
          <w:rFonts w:hint="cs"/>
          <w:rtl/>
        </w:rPr>
        <w:t xml:space="preserve">ست، </w:t>
      </w:r>
      <w:r w:rsidR="00074CE7" w:rsidRPr="00AA53D2">
        <w:rPr>
          <w:rFonts w:hint="cs"/>
          <w:rtl/>
        </w:rPr>
        <w:t>ی</w:t>
      </w:r>
      <w:r w:rsidR="00750EC7" w:rsidRPr="00AA53D2">
        <w:rPr>
          <w:rFonts w:hint="cs"/>
          <w:rtl/>
        </w:rPr>
        <w:t xml:space="preserve">عنی اعمال انسان‌ها دلیل ورودشان به بهشت نیست بلکه </w:t>
      </w:r>
      <w:r w:rsidR="00941BB4" w:rsidRPr="00AA53D2">
        <w:rPr>
          <w:rFonts w:hint="cs"/>
          <w:rtl/>
        </w:rPr>
        <w:t>رس</w:t>
      </w:r>
      <w:r w:rsidR="00AA53D2" w:rsidRPr="00AA53D2">
        <w:rPr>
          <w:rFonts w:hint="cs"/>
          <w:rtl/>
        </w:rPr>
        <w:t>ی</w:t>
      </w:r>
      <w:r w:rsidR="00941BB4" w:rsidRPr="00AA53D2">
        <w:rPr>
          <w:rFonts w:hint="cs"/>
          <w:rtl/>
        </w:rPr>
        <w:t>دن به بهشت فقط از رحمت و عنا</w:t>
      </w:r>
      <w:r w:rsidR="00AA53D2" w:rsidRPr="00AA53D2">
        <w:rPr>
          <w:rFonts w:hint="cs"/>
          <w:rtl/>
        </w:rPr>
        <w:t>ی</w:t>
      </w:r>
      <w:r w:rsidR="00941BB4" w:rsidRPr="00AA53D2">
        <w:rPr>
          <w:rFonts w:hint="cs"/>
          <w:rtl/>
        </w:rPr>
        <w:t xml:space="preserve">ت </w:t>
      </w:r>
      <w:r w:rsidR="004635FF" w:rsidRPr="00AA53D2">
        <w:rPr>
          <w:rFonts w:hint="cs"/>
          <w:rtl/>
        </w:rPr>
        <w:t xml:space="preserve">الله متعال </w:t>
      </w:r>
      <w:r w:rsidR="00941BB4" w:rsidRPr="00AA53D2">
        <w:rPr>
          <w:rFonts w:hint="cs"/>
          <w:rtl/>
        </w:rPr>
        <w:t>است.</w:t>
      </w:r>
    </w:p>
    <w:p w:rsidR="00941BB4" w:rsidRPr="00AA53D2" w:rsidRDefault="00131C13" w:rsidP="00216D68">
      <w:pPr>
        <w:pStyle w:val="a1"/>
        <w:rPr>
          <w:rtl/>
        </w:rPr>
      </w:pPr>
      <w:r w:rsidRPr="00AA53D2">
        <w:rPr>
          <w:rFonts w:hint="cs"/>
          <w:rtl/>
        </w:rPr>
        <w:t xml:space="preserve">بخش </w:t>
      </w:r>
      <w:r w:rsidR="00941BB4" w:rsidRPr="00AA53D2">
        <w:rPr>
          <w:rFonts w:hint="cs"/>
          <w:rtl/>
        </w:rPr>
        <w:t>پنجم درباره</w:t>
      </w:r>
      <w:r w:rsidR="00750EC7" w:rsidRPr="00AA53D2">
        <w:rPr>
          <w:rFonts w:hint="eastAsia"/>
          <w:rtl/>
        </w:rPr>
        <w:t>‌ی</w:t>
      </w:r>
      <w:r w:rsidR="00941BB4" w:rsidRPr="00AA53D2">
        <w:rPr>
          <w:rFonts w:hint="cs"/>
          <w:rtl/>
        </w:rPr>
        <w:t xml:space="preserve"> </w:t>
      </w:r>
      <w:r w:rsidR="00750EC7" w:rsidRPr="00AA53D2">
        <w:rPr>
          <w:rFonts w:hint="cs"/>
          <w:rtl/>
        </w:rPr>
        <w:t xml:space="preserve">ویژگی‌های </w:t>
      </w:r>
      <w:r w:rsidR="00F041B6" w:rsidRPr="00AA53D2">
        <w:rPr>
          <w:rFonts w:hint="cs"/>
          <w:rtl/>
        </w:rPr>
        <w:t xml:space="preserve">بهشتیان </w:t>
      </w:r>
      <w:r w:rsidR="00750EC7" w:rsidRPr="00AA53D2">
        <w:rPr>
          <w:rFonts w:hint="cs"/>
          <w:rtl/>
        </w:rPr>
        <w:t>و نعمت</w:t>
      </w:r>
      <w:r w:rsidR="00750EC7" w:rsidRPr="00AA53D2">
        <w:rPr>
          <w:rFonts w:hint="eastAsia"/>
          <w:rtl/>
        </w:rPr>
        <w:t>‌</w:t>
      </w:r>
      <w:r w:rsidR="00941BB4" w:rsidRPr="00AA53D2">
        <w:rPr>
          <w:rFonts w:hint="cs"/>
          <w:rtl/>
        </w:rPr>
        <w:t>ها</w:t>
      </w:r>
      <w:r w:rsidR="00AA53D2" w:rsidRPr="00AA53D2">
        <w:rPr>
          <w:rFonts w:hint="cs"/>
          <w:rtl/>
        </w:rPr>
        <w:t>ی</w:t>
      </w:r>
      <w:r w:rsidR="00941BB4" w:rsidRPr="00AA53D2">
        <w:rPr>
          <w:rFonts w:hint="cs"/>
          <w:rtl/>
        </w:rPr>
        <w:t xml:space="preserve"> آن</w:t>
      </w:r>
      <w:r w:rsidR="00750EC7" w:rsidRPr="00AA53D2">
        <w:rPr>
          <w:rFonts w:hint="eastAsia"/>
          <w:rtl/>
        </w:rPr>
        <w:t>‌</w:t>
      </w:r>
      <w:r w:rsidR="00750EC7" w:rsidRPr="00AA53D2">
        <w:rPr>
          <w:rFonts w:hint="cs"/>
          <w:rtl/>
        </w:rPr>
        <w:t>ها</w:t>
      </w:r>
      <w:r w:rsidR="00941BB4" w:rsidRPr="00AA53D2">
        <w:rPr>
          <w:rFonts w:hint="cs"/>
          <w:rtl/>
        </w:rPr>
        <w:t>ست.</w:t>
      </w:r>
    </w:p>
    <w:p w:rsidR="00941BB4" w:rsidRPr="00AA53D2" w:rsidRDefault="00941BB4" w:rsidP="00216D68">
      <w:pPr>
        <w:pStyle w:val="a1"/>
        <w:rPr>
          <w:rtl/>
        </w:rPr>
      </w:pPr>
      <w:r w:rsidRPr="00AA53D2">
        <w:rPr>
          <w:rFonts w:hint="cs"/>
          <w:rtl/>
        </w:rPr>
        <w:t>طولان</w:t>
      </w:r>
      <w:r w:rsidR="00AA53D2" w:rsidRPr="00AA53D2">
        <w:rPr>
          <w:rFonts w:hint="cs"/>
          <w:rtl/>
        </w:rPr>
        <w:t>ی</w:t>
      </w:r>
      <w:r w:rsidR="00750EC7" w:rsidRPr="00AA53D2">
        <w:rPr>
          <w:rFonts w:hint="eastAsia"/>
          <w:rtl/>
        </w:rPr>
        <w:t>‌</w:t>
      </w:r>
      <w:r w:rsidRPr="00AA53D2">
        <w:rPr>
          <w:rFonts w:hint="cs"/>
          <w:rtl/>
        </w:rPr>
        <w:t>تر</w:t>
      </w:r>
      <w:r w:rsidR="00AA53D2" w:rsidRPr="00AA53D2">
        <w:rPr>
          <w:rFonts w:hint="cs"/>
          <w:rtl/>
        </w:rPr>
        <w:t>ی</w:t>
      </w:r>
      <w:r w:rsidRPr="00AA53D2">
        <w:rPr>
          <w:rFonts w:hint="cs"/>
          <w:rtl/>
        </w:rPr>
        <w:t>ن</w:t>
      </w:r>
      <w:r w:rsidR="004635FF" w:rsidRPr="00AA53D2">
        <w:rPr>
          <w:rFonts w:hint="cs"/>
          <w:rtl/>
        </w:rPr>
        <w:t xml:space="preserve"> بخش </w:t>
      </w:r>
      <w:r w:rsidRPr="00AA53D2">
        <w:rPr>
          <w:rFonts w:hint="cs"/>
          <w:rtl/>
        </w:rPr>
        <w:t>ا</w:t>
      </w:r>
      <w:r w:rsidR="00AA53D2" w:rsidRPr="00AA53D2">
        <w:rPr>
          <w:rFonts w:hint="cs"/>
          <w:rtl/>
        </w:rPr>
        <w:t>ی</w:t>
      </w:r>
      <w:r w:rsidRPr="00AA53D2">
        <w:rPr>
          <w:rFonts w:hint="cs"/>
          <w:rtl/>
        </w:rPr>
        <w:t>ن باب</w:t>
      </w:r>
      <w:r w:rsidR="00750EC7" w:rsidRPr="00AA53D2">
        <w:rPr>
          <w:rFonts w:hint="cs"/>
          <w:rtl/>
        </w:rPr>
        <w:t>،</w:t>
      </w:r>
      <w:r w:rsidR="004635FF" w:rsidRPr="00AA53D2">
        <w:rPr>
          <w:rFonts w:hint="cs"/>
          <w:rtl/>
        </w:rPr>
        <w:t xml:space="preserve"> بخش </w:t>
      </w:r>
      <w:r w:rsidRPr="00AA53D2">
        <w:rPr>
          <w:rFonts w:hint="cs"/>
          <w:rtl/>
        </w:rPr>
        <w:t>ششم است</w:t>
      </w:r>
      <w:r w:rsidR="00750EC7" w:rsidRPr="00AA53D2">
        <w:rPr>
          <w:rFonts w:hint="cs"/>
          <w:rtl/>
        </w:rPr>
        <w:t>.</w:t>
      </w:r>
      <w:r w:rsidRPr="00AA53D2">
        <w:rPr>
          <w:rFonts w:hint="cs"/>
          <w:rtl/>
        </w:rPr>
        <w:t xml:space="preserve"> ا</w:t>
      </w:r>
      <w:r w:rsidR="00AA53D2" w:rsidRPr="00AA53D2">
        <w:rPr>
          <w:rFonts w:hint="cs"/>
          <w:rtl/>
        </w:rPr>
        <w:t>ی</w:t>
      </w:r>
      <w:r w:rsidRPr="00AA53D2">
        <w:rPr>
          <w:rFonts w:hint="cs"/>
          <w:rtl/>
        </w:rPr>
        <w:t>ن</w:t>
      </w:r>
      <w:r w:rsidR="004635FF" w:rsidRPr="00AA53D2">
        <w:rPr>
          <w:rFonts w:hint="cs"/>
          <w:rtl/>
        </w:rPr>
        <w:t xml:space="preserve"> بخش </w:t>
      </w:r>
      <w:r w:rsidRPr="00AA53D2">
        <w:rPr>
          <w:rFonts w:hint="cs"/>
          <w:rtl/>
        </w:rPr>
        <w:t>را به سخ</w:t>
      </w:r>
      <w:r w:rsidR="00750EC7" w:rsidRPr="00AA53D2">
        <w:rPr>
          <w:rFonts w:hint="cs"/>
          <w:rtl/>
        </w:rPr>
        <w:t>نان</w:t>
      </w:r>
      <w:r w:rsidR="00AA53D2" w:rsidRPr="00AA53D2">
        <w:rPr>
          <w:rFonts w:hint="cs"/>
          <w:rtl/>
        </w:rPr>
        <w:t>ی</w:t>
      </w:r>
      <w:r w:rsidR="00750EC7" w:rsidRPr="00AA53D2">
        <w:rPr>
          <w:rFonts w:hint="cs"/>
          <w:rtl/>
        </w:rPr>
        <w:t xml:space="preserve"> پ</w:t>
      </w:r>
      <w:r w:rsidR="00AA53D2" w:rsidRPr="00AA53D2">
        <w:rPr>
          <w:rFonts w:hint="cs"/>
          <w:rtl/>
        </w:rPr>
        <w:t>ی</w:t>
      </w:r>
      <w:r w:rsidR="00750EC7" w:rsidRPr="00AA53D2">
        <w:rPr>
          <w:rFonts w:hint="cs"/>
          <w:rtl/>
        </w:rPr>
        <w:t>رامون نعمت</w:t>
      </w:r>
      <w:r w:rsidR="00750EC7" w:rsidRPr="00AA53D2">
        <w:rPr>
          <w:rFonts w:hint="eastAsia"/>
          <w:rtl/>
        </w:rPr>
        <w:t>‌</w:t>
      </w:r>
      <w:r w:rsidRPr="00AA53D2">
        <w:rPr>
          <w:rFonts w:hint="cs"/>
          <w:rtl/>
        </w:rPr>
        <w:t>ها</w:t>
      </w:r>
      <w:r w:rsidR="00AA53D2" w:rsidRPr="00AA53D2">
        <w:rPr>
          <w:rFonts w:hint="cs"/>
          <w:rtl/>
        </w:rPr>
        <w:t>ی</w:t>
      </w:r>
      <w:r w:rsidRPr="00AA53D2">
        <w:rPr>
          <w:rFonts w:hint="cs"/>
          <w:rtl/>
        </w:rPr>
        <w:t xml:space="preserve"> </w:t>
      </w:r>
      <w:r w:rsidR="00F041B6" w:rsidRPr="00AA53D2">
        <w:rPr>
          <w:rFonts w:hint="cs"/>
          <w:rtl/>
        </w:rPr>
        <w:t xml:space="preserve">بهشتیان </w:t>
      </w:r>
      <w:r w:rsidR="00750EC7" w:rsidRPr="00AA53D2">
        <w:rPr>
          <w:rFonts w:hint="cs"/>
          <w:rtl/>
        </w:rPr>
        <w:t>اختصاص داده</w:t>
      </w:r>
      <w:r w:rsidR="00750EC7" w:rsidRPr="00AA53D2">
        <w:rPr>
          <w:rFonts w:hint="eastAsia"/>
          <w:rtl/>
        </w:rPr>
        <w:t>‌</w:t>
      </w:r>
      <w:r w:rsidR="00750EC7" w:rsidRPr="00AA53D2">
        <w:rPr>
          <w:rFonts w:hint="cs"/>
          <w:rtl/>
        </w:rPr>
        <w:t>ام و به توض</w:t>
      </w:r>
      <w:r w:rsidR="00AA53D2" w:rsidRPr="00AA53D2">
        <w:rPr>
          <w:rFonts w:hint="cs"/>
          <w:rtl/>
        </w:rPr>
        <w:t>ی</w:t>
      </w:r>
      <w:r w:rsidR="00750EC7" w:rsidRPr="00AA53D2">
        <w:rPr>
          <w:rFonts w:hint="cs"/>
          <w:rtl/>
        </w:rPr>
        <w:t>ح بهتر بودن نعمت</w:t>
      </w:r>
      <w:r w:rsidR="00750EC7" w:rsidRPr="00AA53D2">
        <w:rPr>
          <w:rFonts w:hint="eastAsia"/>
          <w:rtl/>
        </w:rPr>
        <w:t>‌</w:t>
      </w:r>
      <w:r w:rsidRPr="00AA53D2">
        <w:rPr>
          <w:rFonts w:hint="cs"/>
          <w:rtl/>
        </w:rPr>
        <w:t>ها</w:t>
      </w:r>
      <w:r w:rsidR="00AA53D2" w:rsidRPr="00AA53D2">
        <w:rPr>
          <w:rFonts w:hint="cs"/>
          <w:rtl/>
        </w:rPr>
        <w:t>ی</w:t>
      </w:r>
      <w:r w:rsidRPr="00AA53D2">
        <w:rPr>
          <w:rFonts w:hint="cs"/>
          <w:rtl/>
        </w:rPr>
        <w:t xml:space="preserve"> بهشت </w:t>
      </w:r>
      <w:r w:rsidR="006E6CC4" w:rsidRPr="00AA53D2">
        <w:rPr>
          <w:rFonts w:hint="cs"/>
          <w:rtl/>
        </w:rPr>
        <w:t>نسبت به‌</w:t>
      </w:r>
      <w:r w:rsidR="00750EC7" w:rsidRPr="00AA53D2">
        <w:rPr>
          <w:rFonts w:hint="cs"/>
          <w:rtl/>
        </w:rPr>
        <w:t xml:space="preserve"> نعمت</w:t>
      </w:r>
      <w:r w:rsidR="00750EC7" w:rsidRPr="00AA53D2">
        <w:rPr>
          <w:rFonts w:hint="eastAsia"/>
          <w:rtl/>
        </w:rPr>
        <w:t>‌</w:t>
      </w:r>
      <w:r w:rsidR="00750EC7" w:rsidRPr="00AA53D2">
        <w:rPr>
          <w:rFonts w:hint="cs"/>
          <w:rtl/>
        </w:rPr>
        <w:t>ها</w:t>
      </w:r>
      <w:r w:rsidR="00AA53D2" w:rsidRPr="00AA53D2">
        <w:rPr>
          <w:rFonts w:hint="cs"/>
          <w:rtl/>
        </w:rPr>
        <w:t>ی</w:t>
      </w:r>
      <w:r w:rsidR="00750EC7" w:rsidRPr="00AA53D2">
        <w:rPr>
          <w:rFonts w:hint="cs"/>
          <w:rtl/>
        </w:rPr>
        <w:t xml:space="preserve"> دن</w:t>
      </w:r>
      <w:r w:rsidR="00AA53D2" w:rsidRPr="00AA53D2">
        <w:rPr>
          <w:rFonts w:hint="cs"/>
          <w:rtl/>
        </w:rPr>
        <w:t>ی</w:t>
      </w:r>
      <w:r w:rsidR="00750EC7" w:rsidRPr="00AA53D2">
        <w:rPr>
          <w:rFonts w:hint="cs"/>
          <w:rtl/>
        </w:rPr>
        <w:t>ا پرداخته</w:t>
      </w:r>
      <w:r w:rsidR="00750EC7" w:rsidRPr="00AA53D2">
        <w:rPr>
          <w:rFonts w:hint="eastAsia"/>
          <w:rtl/>
        </w:rPr>
        <w:t>‌</w:t>
      </w:r>
      <w:r w:rsidR="00750EC7" w:rsidRPr="00AA53D2">
        <w:rPr>
          <w:rFonts w:hint="cs"/>
          <w:rtl/>
        </w:rPr>
        <w:t>ام.</w:t>
      </w:r>
    </w:p>
    <w:p w:rsidR="00941BB4" w:rsidRPr="00AA53D2" w:rsidRDefault="00750EC7" w:rsidP="00216D68">
      <w:pPr>
        <w:pStyle w:val="a1"/>
        <w:rPr>
          <w:rtl/>
        </w:rPr>
      </w:pPr>
      <w:r w:rsidRPr="00AA53D2">
        <w:rPr>
          <w:rFonts w:hint="cs"/>
          <w:rtl/>
        </w:rPr>
        <w:t>در ا</w:t>
      </w:r>
      <w:r w:rsidR="00AA53D2" w:rsidRPr="00AA53D2">
        <w:rPr>
          <w:rFonts w:hint="cs"/>
          <w:rtl/>
        </w:rPr>
        <w:t>ی</w:t>
      </w:r>
      <w:r w:rsidRPr="00AA53D2">
        <w:rPr>
          <w:rFonts w:hint="cs"/>
          <w:rtl/>
        </w:rPr>
        <w:t xml:space="preserve">ن بخش همچنین به همسران بهشتیان از میان همسران دنیا و حوریان، </w:t>
      </w:r>
      <w:r w:rsidR="00941BB4" w:rsidRPr="00AA53D2">
        <w:rPr>
          <w:rFonts w:hint="cs"/>
          <w:rtl/>
        </w:rPr>
        <w:t xml:space="preserve">پرداخته شده است. </w:t>
      </w:r>
    </w:p>
    <w:p w:rsidR="00941BB4" w:rsidRPr="00AA53D2" w:rsidRDefault="00941BB4" w:rsidP="00216D68">
      <w:pPr>
        <w:pStyle w:val="a1"/>
        <w:rPr>
          <w:rtl/>
        </w:rPr>
      </w:pPr>
      <w:r w:rsidRPr="00AA53D2">
        <w:rPr>
          <w:rFonts w:hint="cs"/>
          <w:rtl/>
        </w:rPr>
        <w:t xml:space="preserve">در </w:t>
      </w:r>
      <w:r w:rsidR="006E6CC4" w:rsidRPr="00AA53D2">
        <w:rPr>
          <w:rFonts w:hint="cs"/>
          <w:rtl/>
        </w:rPr>
        <w:t>لاب</w:t>
      </w:r>
      <w:r w:rsidR="006E6CC4" w:rsidRPr="00AA53D2">
        <w:rPr>
          <w:rFonts w:hint="cs"/>
          <w:rtl/>
          <w:lang w:bidi="ar-KW"/>
        </w:rPr>
        <w:t>ه</w:t>
      </w:r>
      <w:r w:rsidR="006E6CC4" w:rsidRPr="00AA53D2">
        <w:rPr>
          <w:rFonts w:hint="cs"/>
          <w:rtl/>
        </w:rPr>
        <w:t>‌لای</w:t>
      </w:r>
      <w:r w:rsidR="004635FF" w:rsidRPr="00AA53D2">
        <w:rPr>
          <w:rFonts w:hint="cs"/>
          <w:rtl/>
        </w:rPr>
        <w:t xml:space="preserve"> بخش </w:t>
      </w:r>
      <w:r w:rsidRPr="00AA53D2">
        <w:rPr>
          <w:rFonts w:hint="cs"/>
          <w:rtl/>
        </w:rPr>
        <w:t>ششم</w:t>
      </w:r>
      <w:r w:rsidR="00750EC7" w:rsidRPr="00AA53D2">
        <w:rPr>
          <w:rFonts w:hint="cs"/>
          <w:rtl/>
        </w:rPr>
        <w:t>،</w:t>
      </w:r>
      <w:r w:rsidRPr="00AA53D2">
        <w:rPr>
          <w:rFonts w:hint="cs"/>
          <w:rtl/>
        </w:rPr>
        <w:t xml:space="preserve"> </w:t>
      </w:r>
      <w:r w:rsidR="00750EC7" w:rsidRPr="00AA53D2">
        <w:rPr>
          <w:rFonts w:hint="cs"/>
          <w:rtl/>
        </w:rPr>
        <w:t xml:space="preserve">پیرامون </w:t>
      </w:r>
      <w:r w:rsidRPr="00AA53D2">
        <w:rPr>
          <w:rFonts w:hint="cs"/>
          <w:rtl/>
        </w:rPr>
        <w:t>بزرگتر</w:t>
      </w:r>
      <w:r w:rsidR="00AA53D2" w:rsidRPr="00AA53D2">
        <w:rPr>
          <w:rFonts w:hint="cs"/>
          <w:rtl/>
        </w:rPr>
        <w:t>ی</w:t>
      </w:r>
      <w:r w:rsidRPr="00AA53D2">
        <w:rPr>
          <w:rFonts w:hint="cs"/>
          <w:rtl/>
        </w:rPr>
        <w:t>ن نعمت</w:t>
      </w:r>
      <w:r w:rsidR="00AA53D2" w:rsidRPr="00AA53D2">
        <w:rPr>
          <w:rFonts w:hint="cs"/>
          <w:rtl/>
        </w:rPr>
        <w:t>ی</w:t>
      </w:r>
      <w:r w:rsidRPr="00AA53D2">
        <w:rPr>
          <w:rFonts w:hint="cs"/>
          <w:rtl/>
        </w:rPr>
        <w:t xml:space="preserve"> </w:t>
      </w:r>
      <w:r w:rsidR="00AA53D2" w:rsidRPr="00AA53D2">
        <w:rPr>
          <w:rFonts w:hint="cs"/>
          <w:rtl/>
        </w:rPr>
        <w:t>ک</w:t>
      </w:r>
      <w:r w:rsidRPr="00AA53D2">
        <w:rPr>
          <w:rFonts w:hint="cs"/>
          <w:rtl/>
        </w:rPr>
        <w:t xml:space="preserve">ه در بهشت به مومنان داده </w:t>
      </w:r>
      <w:r w:rsidR="00BB434D" w:rsidRPr="00AA53D2">
        <w:rPr>
          <w:rFonts w:hint="cs"/>
          <w:rtl/>
        </w:rPr>
        <w:t>م</w:t>
      </w:r>
      <w:r w:rsidR="00AA53D2" w:rsidRPr="00AA53D2">
        <w:rPr>
          <w:rFonts w:hint="cs"/>
          <w:rtl/>
        </w:rPr>
        <w:t>ی</w:t>
      </w:r>
      <w:r w:rsidR="00BB434D" w:rsidRPr="00AA53D2">
        <w:rPr>
          <w:rFonts w:hint="cs"/>
          <w:rtl/>
        </w:rPr>
        <w:t>‌شو</w:t>
      </w:r>
      <w:r w:rsidRPr="00AA53D2">
        <w:rPr>
          <w:rFonts w:hint="cs"/>
          <w:rtl/>
        </w:rPr>
        <w:t>د</w:t>
      </w:r>
      <w:r w:rsidR="00750EC7" w:rsidRPr="00AA53D2">
        <w:rPr>
          <w:rFonts w:hint="cs"/>
          <w:rtl/>
        </w:rPr>
        <w:t>،</w:t>
      </w:r>
      <w:r w:rsidR="006E6CC4" w:rsidRPr="00AA53D2">
        <w:rPr>
          <w:rFonts w:hint="cs"/>
          <w:rtl/>
        </w:rPr>
        <w:t xml:space="preserve"> </w:t>
      </w:r>
      <w:r w:rsidR="00750EC7" w:rsidRPr="00AA53D2">
        <w:rPr>
          <w:rFonts w:hint="cs"/>
          <w:rtl/>
        </w:rPr>
        <w:t xml:space="preserve">یعنی </w:t>
      </w:r>
      <w:r w:rsidR="00824D86" w:rsidRPr="00AA53D2">
        <w:rPr>
          <w:rFonts w:hint="cs"/>
          <w:rtl/>
        </w:rPr>
        <w:t>‏«‏</w:t>
      </w:r>
      <w:r w:rsidRPr="00AA53D2">
        <w:rPr>
          <w:rFonts w:hint="cs"/>
          <w:rtl/>
        </w:rPr>
        <w:t>خشنود</w:t>
      </w:r>
      <w:r w:rsidR="00AA53D2" w:rsidRPr="00AA53D2">
        <w:rPr>
          <w:rFonts w:hint="cs"/>
          <w:rtl/>
        </w:rPr>
        <w:t>ی</w:t>
      </w:r>
      <w:r w:rsidRPr="00AA53D2">
        <w:rPr>
          <w:rFonts w:hint="cs"/>
          <w:rtl/>
        </w:rPr>
        <w:t xml:space="preserve"> </w:t>
      </w:r>
      <w:r w:rsidR="004635FF" w:rsidRPr="00AA53D2">
        <w:rPr>
          <w:rFonts w:hint="cs"/>
          <w:rtl/>
        </w:rPr>
        <w:t xml:space="preserve">الله </w:t>
      </w:r>
      <w:r w:rsidRPr="00AA53D2">
        <w:rPr>
          <w:rFonts w:hint="cs"/>
          <w:rtl/>
        </w:rPr>
        <w:t xml:space="preserve">عزوجل و نگاه </w:t>
      </w:r>
      <w:r w:rsidR="00AA53D2" w:rsidRPr="00AA53D2">
        <w:rPr>
          <w:rFonts w:hint="cs"/>
          <w:rtl/>
        </w:rPr>
        <w:t>ک</w:t>
      </w:r>
      <w:r w:rsidRPr="00AA53D2">
        <w:rPr>
          <w:rFonts w:hint="cs"/>
          <w:rtl/>
        </w:rPr>
        <w:t>ردن ب</w:t>
      </w:r>
      <w:r w:rsidR="00750EC7" w:rsidRPr="00AA53D2">
        <w:rPr>
          <w:rFonts w:hint="cs"/>
          <w:rtl/>
        </w:rPr>
        <w:t xml:space="preserve">ه </w:t>
      </w:r>
      <w:r w:rsidRPr="00AA53D2">
        <w:rPr>
          <w:rFonts w:hint="cs"/>
          <w:rtl/>
        </w:rPr>
        <w:t xml:space="preserve">ذات </w:t>
      </w:r>
      <w:r w:rsidR="00AA53D2" w:rsidRPr="00AA53D2">
        <w:rPr>
          <w:rFonts w:hint="cs"/>
          <w:rtl/>
        </w:rPr>
        <w:t>ی</w:t>
      </w:r>
      <w:r w:rsidRPr="00AA53D2">
        <w:rPr>
          <w:rFonts w:hint="cs"/>
          <w:rtl/>
        </w:rPr>
        <w:t>گانه</w:t>
      </w:r>
      <w:r w:rsidR="00750EC7" w:rsidRPr="00AA53D2">
        <w:rPr>
          <w:rFonts w:hint="eastAsia"/>
          <w:rtl/>
        </w:rPr>
        <w:t>‌ی</w:t>
      </w:r>
      <w:r w:rsidRPr="00AA53D2">
        <w:rPr>
          <w:rFonts w:hint="cs"/>
          <w:rtl/>
        </w:rPr>
        <w:t xml:space="preserve"> او</w:t>
      </w:r>
      <w:r w:rsidR="00246CEF" w:rsidRPr="00AA53D2">
        <w:rPr>
          <w:rFonts w:hint="cs"/>
          <w:rtl/>
        </w:rPr>
        <w:t>‏»‏</w:t>
      </w:r>
      <w:r w:rsidR="00750EC7" w:rsidRPr="00AA53D2">
        <w:rPr>
          <w:rFonts w:hint="cs"/>
          <w:rtl/>
        </w:rPr>
        <w:t>،</w:t>
      </w:r>
      <w:r w:rsidR="006E6CC4" w:rsidRPr="00AA53D2">
        <w:rPr>
          <w:rFonts w:hint="cs"/>
          <w:rtl/>
        </w:rPr>
        <w:t xml:space="preserve"> </w:t>
      </w:r>
      <w:r w:rsidR="00750EC7" w:rsidRPr="00AA53D2">
        <w:rPr>
          <w:rFonts w:hint="cs"/>
          <w:rtl/>
        </w:rPr>
        <w:t xml:space="preserve">و این‌که </w:t>
      </w:r>
      <w:r w:rsidRPr="00AA53D2">
        <w:rPr>
          <w:rFonts w:hint="cs"/>
          <w:rtl/>
        </w:rPr>
        <w:t>از جمله نعمت ها</w:t>
      </w:r>
      <w:r w:rsidR="00AA53D2" w:rsidRPr="00AA53D2">
        <w:rPr>
          <w:rFonts w:hint="cs"/>
          <w:rtl/>
        </w:rPr>
        <w:t>ی</w:t>
      </w:r>
      <w:r w:rsidRPr="00AA53D2">
        <w:rPr>
          <w:rFonts w:hint="cs"/>
          <w:rtl/>
        </w:rPr>
        <w:t xml:space="preserve"> دار نع</w:t>
      </w:r>
      <w:r w:rsidR="00AA53D2" w:rsidRPr="00AA53D2">
        <w:rPr>
          <w:rFonts w:hint="cs"/>
          <w:rtl/>
        </w:rPr>
        <w:t>ی</w:t>
      </w:r>
      <w:r w:rsidRPr="00AA53D2">
        <w:rPr>
          <w:rFonts w:hint="cs"/>
          <w:rtl/>
        </w:rPr>
        <w:t>م، تسب</w:t>
      </w:r>
      <w:r w:rsidR="00AA53D2" w:rsidRPr="00AA53D2">
        <w:rPr>
          <w:rFonts w:hint="cs"/>
          <w:rtl/>
        </w:rPr>
        <w:t>ی</w:t>
      </w:r>
      <w:r w:rsidRPr="00AA53D2">
        <w:rPr>
          <w:rFonts w:hint="cs"/>
          <w:rtl/>
        </w:rPr>
        <w:t>ح، تقد</w:t>
      </w:r>
      <w:r w:rsidR="00AA53D2" w:rsidRPr="00AA53D2">
        <w:rPr>
          <w:rFonts w:hint="cs"/>
          <w:rtl/>
        </w:rPr>
        <w:t>ی</w:t>
      </w:r>
      <w:r w:rsidRPr="00AA53D2">
        <w:rPr>
          <w:rFonts w:hint="cs"/>
          <w:rtl/>
        </w:rPr>
        <w:t>س و تجل</w:t>
      </w:r>
      <w:r w:rsidR="00AA53D2" w:rsidRPr="00AA53D2">
        <w:rPr>
          <w:rFonts w:hint="cs"/>
          <w:rtl/>
        </w:rPr>
        <w:t>ی</w:t>
      </w:r>
      <w:r w:rsidRPr="00AA53D2">
        <w:rPr>
          <w:rFonts w:hint="cs"/>
          <w:rtl/>
        </w:rPr>
        <w:t xml:space="preserve">ل </w:t>
      </w:r>
      <w:r w:rsidR="004635FF" w:rsidRPr="00AA53D2">
        <w:rPr>
          <w:rFonts w:hint="cs"/>
          <w:rtl/>
        </w:rPr>
        <w:t xml:space="preserve">الله متعال </w:t>
      </w:r>
      <w:r w:rsidR="00750EC7" w:rsidRPr="00AA53D2">
        <w:rPr>
          <w:rFonts w:hint="cs"/>
          <w:rtl/>
        </w:rPr>
        <w:t xml:space="preserve">است، </w:t>
      </w:r>
      <w:r w:rsidR="00750EC7" w:rsidRPr="00AA53D2">
        <w:rPr>
          <w:rFonts w:hint="cs"/>
          <w:rtl/>
          <w:lang w:bidi="ar-KW"/>
        </w:rPr>
        <w:t>بحث به‌ میان آورده‌ام.</w:t>
      </w:r>
    </w:p>
    <w:p w:rsidR="00941BB4" w:rsidRPr="00AA53D2" w:rsidRDefault="00131C13" w:rsidP="00216D68">
      <w:pPr>
        <w:pStyle w:val="a1"/>
        <w:rPr>
          <w:rtl/>
        </w:rPr>
      </w:pPr>
      <w:r w:rsidRPr="00AA53D2">
        <w:rPr>
          <w:rFonts w:hint="cs"/>
          <w:rtl/>
        </w:rPr>
        <w:t xml:space="preserve">بخش </w:t>
      </w:r>
      <w:r w:rsidR="00941BB4" w:rsidRPr="00AA53D2">
        <w:rPr>
          <w:rFonts w:hint="cs"/>
          <w:rtl/>
        </w:rPr>
        <w:t>هفتم و آخر</w:t>
      </w:r>
      <w:r w:rsidR="00AA53D2" w:rsidRPr="00AA53D2">
        <w:rPr>
          <w:rFonts w:hint="cs"/>
          <w:rtl/>
        </w:rPr>
        <w:t>ی</w:t>
      </w:r>
      <w:r w:rsidR="00941BB4" w:rsidRPr="00AA53D2">
        <w:rPr>
          <w:rFonts w:hint="cs"/>
          <w:rtl/>
        </w:rPr>
        <w:t>ن</w:t>
      </w:r>
      <w:r w:rsidR="004635FF" w:rsidRPr="00AA53D2">
        <w:rPr>
          <w:rFonts w:hint="cs"/>
          <w:rtl/>
        </w:rPr>
        <w:t xml:space="preserve"> بخش</w:t>
      </w:r>
      <w:r w:rsidR="00750EC7" w:rsidRPr="00AA53D2">
        <w:rPr>
          <w:rFonts w:hint="cs"/>
          <w:rtl/>
        </w:rPr>
        <w:t>،</w:t>
      </w:r>
      <w:r w:rsidR="004635FF" w:rsidRPr="00AA53D2">
        <w:rPr>
          <w:rFonts w:hint="cs"/>
          <w:rtl/>
        </w:rPr>
        <w:t xml:space="preserve"> </w:t>
      </w:r>
      <w:r w:rsidR="00941BB4" w:rsidRPr="00AA53D2">
        <w:rPr>
          <w:rFonts w:hint="cs"/>
          <w:rtl/>
        </w:rPr>
        <w:t>به مباحث</w:t>
      </w:r>
      <w:r w:rsidR="00AA53D2" w:rsidRPr="00AA53D2">
        <w:rPr>
          <w:rFonts w:hint="cs"/>
          <w:rtl/>
        </w:rPr>
        <w:t>ی</w:t>
      </w:r>
      <w:r w:rsidR="00941BB4" w:rsidRPr="00AA53D2">
        <w:rPr>
          <w:rFonts w:hint="cs"/>
          <w:rtl/>
        </w:rPr>
        <w:t xml:space="preserve"> پ</w:t>
      </w:r>
      <w:r w:rsidR="00AA53D2" w:rsidRPr="00AA53D2">
        <w:rPr>
          <w:rFonts w:hint="cs"/>
          <w:rtl/>
        </w:rPr>
        <w:t>ی</w:t>
      </w:r>
      <w:r w:rsidR="00941BB4" w:rsidRPr="00AA53D2">
        <w:rPr>
          <w:rFonts w:hint="cs"/>
          <w:rtl/>
        </w:rPr>
        <w:t>رامون جدال م</w:t>
      </w:r>
      <w:r w:rsidR="00AA53D2" w:rsidRPr="00AA53D2">
        <w:rPr>
          <w:rFonts w:hint="cs"/>
          <w:rtl/>
        </w:rPr>
        <w:t>ی</w:t>
      </w:r>
      <w:r w:rsidR="00941BB4" w:rsidRPr="00AA53D2">
        <w:rPr>
          <w:rFonts w:hint="cs"/>
          <w:rtl/>
        </w:rPr>
        <w:t xml:space="preserve">ان دوزخ و بهشت و </w:t>
      </w:r>
      <w:r w:rsidR="00750EC7" w:rsidRPr="00AA53D2">
        <w:rPr>
          <w:rFonts w:hint="cs"/>
          <w:rtl/>
        </w:rPr>
        <w:t xml:space="preserve">داوری </w:t>
      </w:r>
      <w:r w:rsidR="004635FF" w:rsidRPr="00AA53D2">
        <w:rPr>
          <w:rFonts w:hint="cs"/>
          <w:rtl/>
        </w:rPr>
        <w:t xml:space="preserve">الله متعال </w:t>
      </w:r>
      <w:r w:rsidR="00750EC7" w:rsidRPr="00AA53D2">
        <w:rPr>
          <w:rFonts w:hint="cs"/>
          <w:rtl/>
        </w:rPr>
        <w:t>م</w:t>
      </w:r>
      <w:r w:rsidR="00AA53D2" w:rsidRPr="00AA53D2">
        <w:rPr>
          <w:rFonts w:hint="cs"/>
          <w:rtl/>
        </w:rPr>
        <w:t>ی</w:t>
      </w:r>
      <w:r w:rsidR="00750EC7" w:rsidRPr="00AA53D2">
        <w:rPr>
          <w:rFonts w:hint="cs"/>
          <w:rtl/>
        </w:rPr>
        <w:t>ان آن</w:t>
      </w:r>
      <w:r w:rsidR="00750EC7" w:rsidRPr="00AA53D2">
        <w:rPr>
          <w:rFonts w:hint="eastAsia"/>
          <w:rtl/>
        </w:rPr>
        <w:t>‌</w:t>
      </w:r>
      <w:r w:rsidR="00941BB4" w:rsidRPr="00AA53D2">
        <w:rPr>
          <w:rFonts w:hint="cs"/>
          <w:rtl/>
        </w:rPr>
        <w:t xml:space="preserve">دو اختصاص </w:t>
      </w:r>
      <w:r w:rsidR="00750EC7" w:rsidRPr="00AA53D2">
        <w:rPr>
          <w:rFonts w:hint="cs"/>
          <w:rtl/>
        </w:rPr>
        <w:t>دارد</w:t>
      </w:r>
      <w:r w:rsidR="00941BB4" w:rsidRPr="00AA53D2">
        <w:rPr>
          <w:rFonts w:hint="cs"/>
          <w:rtl/>
        </w:rPr>
        <w:t>.</w:t>
      </w:r>
    </w:p>
    <w:p w:rsidR="006E6CC4" w:rsidRPr="00AA53D2" w:rsidRDefault="00941BB4" w:rsidP="00216D68">
      <w:pPr>
        <w:pStyle w:val="a1"/>
        <w:rPr>
          <w:rtl/>
        </w:rPr>
      </w:pPr>
      <w:r w:rsidRPr="00AA53D2">
        <w:rPr>
          <w:rFonts w:hint="cs"/>
          <w:rtl/>
        </w:rPr>
        <w:t xml:space="preserve">از </w:t>
      </w:r>
      <w:r w:rsidR="004635FF" w:rsidRPr="00AA53D2">
        <w:rPr>
          <w:rFonts w:hint="cs"/>
          <w:rtl/>
        </w:rPr>
        <w:t xml:space="preserve">الله متعال </w:t>
      </w:r>
      <w:r w:rsidRPr="00AA53D2">
        <w:rPr>
          <w:rFonts w:hint="cs"/>
          <w:rtl/>
        </w:rPr>
        <w:t>توف</w:t>
      </w:r>
      <w:r w:rsidR="00AA53D2" w:rsidRPr="00AA53D2">
        <w:rPr>
          <w:rFonts w:hint="cs"/>
          <w:rtl/>
        </w:rPr>
        <w:t>ی</w:t>
      </w:r>
      <w:r w:rsidRPr="00AA53D2">
        <w:rPr>
          <w:rFonts w:hint="cs"/>
          <w:rtl/>
        </w:rPr>
        <w:t>ق</w:t>
      </w:r>
      <w:r w:rsidR="00750EC7" w:rsidRPr="00AA53D2">
        <w:rPr>
          <w:rFonts w:hint="cs"/>
          <w:rtl/>
        </w:rPr>
        <w:t xml:space="preserve"> عمل و دور</w:t>
      </w:r>
      <w:r w:rsidR="00AA53D2" w:rsidRPr="00AA53D2">
        <w:rPr>
          <w:rFonts w:hint="cs"/>
          <w:rtl/>
        </w:rPr>
        <w:t>ی</w:t>
      </w:r>
      <w:r w:rsidR="00750EC7" w:rsidRPr="00AA53D2">
        <w:rPr>
          <w:rFonts w:hint="cs"/>
          <w:rtl/>
        </w:rPr>
        <w:t xml:space="preserve"> از آتش دوزخ را آرزومندم و</w:t>
      </w:r>
      <w:r w:rsidRPr="00AA53D2">
        <w:rPr>
          <w:rFonts w:hint="cs"/>
          <w:rtl/>
        </w:rPr>
        <w:t xml:space="preserve"> خواهان آن هستم </w:t>
      </w:r>
      <w:r w:rsidR="00AA53D2" w:rsidRPr="00AA53D2">
        <w:rPr>
          <w:rFonts w:hint="cs"/>
          <w:rtl/>
        </w:rPr>
        <w:t>ک</w:t>
      </w:r>
      <w:r w:rsidRPr="00AA53D2">
        <w:rPr>
          <w:rFonts w:hint="cs"/>
          <w:rtl/>
        </w:rPr>
        <w:t xml:space="preserve">ه به لطف و </w:t>
      </w:r>
      <w:r w:rsidR="00AA53D2" w:rsidRPr="00AA53D2">
        <w:rPr>
          <w:rFonts w:hint="cs"/>
          <w:rtl/>
        </w:rPr>
        <w:t>ک</w:t>
      </w:r>
      <w:r w:rsidRPr="00AA53D2">
        <w:rPr>
          <w:rFonts w:hint="cs"/>
          <w:rtl/>
        </w:rPr>
        <w:t>رم خود ما را به بهشت بر</w:t>
      </w:r>
      <w:r w:rsidR="00AA53D2" w:rsidRPr="00AA53D2">
        <w:rPr>
          <w:rFonts w:hint="cs"/>
          <w:rtl/>
        </w:rPr>
        <w:t>ی</w:t>
      </w:r>
      <w:r w:rsidRPr="00AA53D2">
        <w:rPr>
          <w:rFonts w:hint="cs"/>
          <w:rtl/>
        </w:rPr>
        <w:t>ن برساند، ب</w:t>
      </w:r>
      <w:r w:rsidR="00AA53D2" w:rsidRPr="00AA53D2">
        <w:rPr>
          <w:rFonts w:hint="cs"/>
          <w:rtl/>
        </w:rPr>
        <w:t>ی</w:t>
      </w:r>
      <w:r w:rsidR="00750EC7" w:rsidRPr="00AA53D2">
        <w:rPr>
          <w:rFonts w:hint="eastAsia"/>
          <w:rtl/>
        </w:rPr>
        <w:t>‌گمان</w:t>
      </w:r>
      <w:r w:rsidRPr="00AA53D2">
        <w:rPr>
          <w:rFonts w:hint="cs"/>
          <w:rtl/>
        </w:rPr>
        <w:t xml:space="preserve"> او نزد</w:t>
      </w:r>
      <w:r w:rsidR="00AA53D2" w:rsidRPr="00AA53D2">
        <w:rPr>
          <w:rFonts w:hint="cs"/>
          <w:rtl/>
        </w:rPr>
        <w:t>یک</w:t>
      </w:r>
      <w:r w:rsidRPr="00AA53D2">
        <w:rPr>
          <w:rFonts w:hint="cs"/>
          <w:rtl/>
        </w:rPr>
        <w:t xml:space="preserve"> و </w:t>
      </w:r>
      <w:r w:rsidR="00750EC7" w:rsidRPr="00AA53D2">
        <w:rPr>
          <w:rFonts w:hint="cs"/>
          <w:rtl/>
        </w:rPr>
        <w:t>پذیرای درخواست بند</w:t>
      </w:r>
      <w:r w:rsidR="00074CE7" w:rsidRPr="00AA53D2">
        <w:rPr>
          <w:rFonts w:hint="cs"/>
          <w:rtl/>
        </w:rPr>
        <w:t>گ</w:t>
      </w:r>
      <w:r w:rsidR="00750EC7" w:rsidRPr="00AA53D2">
        <w:rPr>
          <w:rFonts w:hint="cs"/>
          <w:rtl/>
        </w:rPr>
        <w:t xml:space="preserve">ان </w:t>
      </w:r>
      <w:r w:rsidRPr="00AA53D2">
        <w:rPr>
          <w:rFonts w:hint="cs"/>
          <w:rtl/>
        </w:rPr>
        <w:t xml:space="preserve">است </w:t>
      </w:r>
    </w:p>
    <w:p w:rsidR="00941BB4" w:rsidRPr="00AA53D2" w:rsidRDefault="00941BB4" w:rsidP="00216D68">
      <w:pPr>
        <w:pStyle w:val="a5"/>
        <w:ind w:firstLine="0"/>
        <w:jc w:val="center"/>
        <w:rPr>
          <w:rtl/>
        </w:rPr>
      </w:pPr>
      <w:r w:rsidRPr="00AA53D2">
        <w:rPr>
          <w:rFonts w:hint="cs"/>
          <w:rtl/>
        </w:rPr>
        <w:t>وصل</w:t>
      </w:r>
      <w:r w:rsidR="00AA53D2" w:rsidRPr="00AA53D2">
        <w:rPr>
          <w:rFonts w:hint="cs"/>
          <w:rtl/>
        </w:rPr>
        <w:t>ی</w:t>
      </w:r>
      <w:r w:rsidRPr="00AA53D2">
        <w:rPr>
          <w:rFonts w:hint="cs"/>
          <w:rtl/>
        </w:rPr>
        <w:t xml:space="preserve"> </w:t>
      </w:r>
      <w:r w:rsidR="004635FF" w:rsidRPr="00AA53D2">
        <w:rPr>
          <w:rFonts w:hint="cs"/>
          <w:rtl/>
        </w:rPr>
        <w:t xml:space="preserve">الله </w:t>
      </w:r>
      <w:r w:rsidR="00750EC7" w:rsidRPr="00AA53D2">
        <w:rPr>
          <w:rFonts w:hint="cs"/>
          <w:rtl/>
        </w:rPr>
        <w:t>وسلم عل</w:t>
      </w:r>
      <w:r w:rsidR="00AA53D2" w:rsidRPr="00AA53D2">
        <w:rPr>
          <w:rFonts w:hint="cs"/>
          <w:rtl/>
        </w:rPr>
        <w:t>ی</w:t>
      </w:r>
      <w:r w:rsidR="00750EC7" w:rsidRPr="00AA53D2">
        <w:rPr>
          <w:rFonts w:hint="cs"/>
          <w:rtl/>
        </w:rPr>
        <w:t xml:space="preserve"> عبده ورسوله محمد وعلی آله وصحبه أجمعین</w:t>
      </w:r>
      <w:r w:rsidR="00216D68">
        <w:rPr>
          <w:rFonts w:hint="cs"/>
          <w:rtl/>
        </w:rPr>
        <w:t>.</w:t>
      </w:r>
    </w:p>
    <w:p w:rsidR="001859C7" w:rsidRPr="00AA53D2" w:rsidRDefault="0073104A" w:rsidP="00216D68">
      <w:pPr>
        <w:pStyle w:val="a6"/>
        <w:ind w:left="2160" w:firstLine="720"/>
        <w:jc w:val="center"/>
        <w:rPr>
          <w:rtl/>
        </w:rPr>
      </w:pPr>
      <w:r w:rsidRPr="00AA53D2">
        <w:rPr>
          <w:rFonts w:hint="cs"/>
          <w:rtl/>
        </w:rPr>
        <w:t>دکتر</w:t>
      </w:r>
      <w:r w:rsidR="0085259D">
        <w:rPr>
          <w:rFonts w:hint="cs"/>
          <w:rtl/>
        </w:rPr>
        <w:t xml:space="preserve">: </w:t>
      </w:r>
      <w:r w:rsidR="00941BB4" w:rsidRPr="00AA53D2">
        <w:rPr>
          <w:rFonts w:hint="cs"/>
          <w:rtl/>
        </w:rPr>
        <w:t>عمر سل</w:t>
      </w:r>
      <w:r w:rsidR="00AA53D2" w:rsidRPr="00AA53D2">
        <w:rPr>
          <w:rFonts w:hint="cs"/>
          <w:rtl/>
        </w:rPr>
        <w:t>ی</w:t>
      </w:r>
      <w:r w:rsidR="00941BB4" w:rsidRPr="00AA53D2">
        <w:rPr>
          <w:rFonts w:hint="cs"/>
          <w:rtl/>
        </w:rPr>
        <w:t>مان ال</w:t>
      </w:r>
      <w:r w:rsidR="006E6CC4" w:rsidRPr="00AA53D2">
        <w:rPr>
          <w:rFonts w:hint="cs"/>
          <w:rtl/>
        </w:rPr>
        <w:t>ا</w:t>
      </w:r>
      <w:r w:rsidR="00941BB4" w:rsidRPr="00AA53D2">
        <w:rPr>
          <w:rFonts w:hint="cs"/>
          <w:rtl/>
        </w:rPr>
        <w:t>شقر</w:t>
      </w:r>
    </w:p>
    <w:p w:rsidR="00216D68" w:rsidRDefault="00216D68" w:rsidP="00AA53D2">
      <w:pPr>
        <w:pStyle w:val="a1"/>
        <w:rPr>
          <w:rtl/>
        </w:rPr>
        <w:sectPr w:rsidR="00216D68" w:rsidSect="009A1F63">
          <w:headerReference w:type="default" r:id="rId17"/>
          <w:headerReference w:type="first" r:id="rId18"/>
          <w:footnotePr>
            <w:numRestart w:val="eachPage"/>
          </w:footnotePr>
          <w:endnotePr>
            <w:numFmt w:val="lowerLetter"/>
          </w:endnotePr>
          <w:type w:val="oddPage"/>
          <w:pgSz w:w="9356" w:h="13608" w:code="9"/>
          <w:pgMar w:top="567" w:right="1134" w:bottom="851" w:left="1134" w:header="454" w:footer="0" w:gutter="0"/>
          <w:pgNumType w:start="1"/>
          <w:cols w:space="720"/>
          <w:titlePg/>
          <w:bidi/>
          <w:rtlGutter/>
          <w:docGrid w:linePitch="212"/>
        </w:sectPr>
      </w:pPr>
    </w:p>
    <w:p w:rsidR="00E30BB9" w:rsidRPr="00AA53D2" w:rsidRDefault="00E30BB9" w:rsidP="00AA53D2">
      <w:pPr>
        <w:pStyle w:val="a3"/>
        <w:rPr>
          <w:rtl/>
        </w:rPr>
      </w:pPr>
      <w:bookmarkStart w:id="6" w:name="_Toc432405180"/>
      <w:r w:rsidRPr="00AA53D2">
        <w:rPr>
          <w:rFonts w:hint="cs"/>
          <w:rtl/>
        </w:rPr>
        <w:t>باب اول</w:t>
      </w:r>
      <w:r w:rsidR="0085259D">
        <w:rPr>
          <w:rFonts w:hint="cs"/>
          <w:rtl/>
        </w:rPr>
        <w:t xml:space="preserve">: </w:t>
      </w:r>
      <w:r w:rsidRPr="00AA53D2">
        <w:rPr>
          <w:rtl/>
        </w:rPr>
        <w:br/>
      </w:r>
      <w:r w:rsidRPr="00AA53D2">
        <w:rPr>
          <w:rFonts w:hint="cs"/>
          <w:rtl/>
        </w:rPr>
        <w:t>دوزخ</w:t>
      </w:r>
      <w:bookmarkEnd w:id="6"/>
    </w:p>
    <w:p w:rsidR="00AA53D2" w:rsidRPr="00AA53D2" w:rsidRDefault="00AA53D2" w:rsidP="00AA53D2">
      <w:pPr>
        <w:pStyle w:val="a1"/>
        <w:rPr>
          <w:rtl/>
        </w:rPr>
      </w:pPr>
    </w:p>
    <w:p w:rsidR="00216D68" w:rsidRDefault="00216D68" w:rsidP="00AA53D2">
      <w:pPr>
        <w:pStyle w:val="a1"/>
        <w:rPr>
          <w:rtl/>
        </w:rPr>
        <w:sectPr w:rsidR="00216D68" w:rsidSect="00216D68">
          <w:footnotePr>
            <w:numRestart w:val="eachPage"/>
          </w:footnotePr>
          <w:endnotePr>
            <w:numFmt w:val="lowerLetter"/>
          </w:endnotePr>
          <w:type w:val="oddPage"/>
          <w:pgSz w:w="9356" w:h="13608" w:code="9"/>
          <w:pgMar w:top="567" w:right="1134" w:bottom="851" w:left="1134" w:header="454" w:footer="0" w:gutter="0"/>
          <w:cols w:space="720"/>
          <w:titlePg/>
          <w:bidi/>
          <w:rtlGutter/>
          <w:docGrid w:linePitch="212"/>
        </w:sectPr>
      </w:pPr>
    </w:p>
    <w:p w:rsidR="00941BB4" w:rsidRPr="00AA53D2" w:rsidRDefault="000D670D" w:rsidP="00AA53D2">
      <w:pPr>
        <w:pStyle w:val="a2"/>
      </w:pPr>
      <w:bookmarkStart w:id="7" w:name="_Toc60754380"/>
      <w:bookmarkStart w:id="8" w:name="_Toc319519831"/>
      <w:bookmarkStart w:id="9" w:name="_Toc432405181"/>
      <w:r w:rsidRPr="00AA53D2">
        <w:rPr>
          <w:rFonts w:hint="cs"/>
          <w:rtl/>
        </w:rPr>
        <w:t>مقدمه</w:t>
      </w:r>
      <w:r w:rsidR="0085259D">
        <w:rPr>
          <w:rFonts w:hint="cs"/>
          <w:rtl/>
        </w:rPr>
        <w:t xml:space="preserve">: </w:t>
      </w:r>
      <w:bookmarkEnd w:id="7"/>
      <w:r w:rsidR="00252C59" w:rsidRPr="00AA53D2">
        <w:rPr>
          <w:rFonts w:hint="cs"/>
          <w:rtl/>
        </w:rPr>
        <w:t>معرفی</w:t>
      </w:r>
      <w:bookmarkEnd w:id="8"/>
      <w:bookmarkEnd w:id="9"/>
    </w:p>
    <w:p w:rsidR="00AD551C" w:rsidRDefault="006543D5" w:rsidP="00AD551C">
      <w:pPr>
        <w:widowControl w:val="0"/>
        <w:ind w:firstLine="340"/>
        <w:rPr>
          <w:rStyle w:val="Char1"/>
          <w:rtl/>
        </w:rPr>
      </w:pPr>
      <w:r w:rsidRPr="00ED1482">
        <w:rPr>
          <w:rStyle w:val="Char1"/>
          <w:rFonts w:hint="cs"/>
          <w:rtl/>
        </w:rPr>
        <w:t>دوزخ ‌سرای</w:t>
      </w:r>
      <w:r w:rsidR="00AA53D2" w:rsidRPr="00ED1482">
        <w:rPr>
          <w:rStyle w:val="Char1"/>
          <w:rFonts w:hint="cs"/>
          <w:rtl/>
        </w:rPr>
        <w:t>ی</w:t>
      </w:r>
      <w:r w:rsidRPr="00ED1482">
        <w:rPr>
          <w:rStyle w:val="Char1"/>
          <w:rFonts w:hint="cs"/>
          <w:rtl/>
        </w:rPr>
        <w:t xml:space="preserve"> است </w:t>
      </w:r>
      <w:r w:rsidR="00AA53D2" w:rsidRPr="00ED1482">
        <w:rPr>
          <w:rStyle w:val="Char1"/>
          <w:rFonts w:hint="cs"/>
          <w:rtl/>
        </w:rPr>
        <w:t>ک</w:t>
      </w:r>
      <w:r w:rsidRPr="00ED1482">
        <w:rPr>
          <w:rStyle w:val="Char1"/>
          <w:rFonts w:hint="cs"/>
          <w:rtl/>
        </w:rPr>
        <w:t>ه الله متعال آن را برا</w:t>
      </w:r>
      <w:r w:rsidR="00AA53D2" w:rsidRPr="00ED1482">
        <w:rPr>
          <w:rStyle w:val="Char1"/>
          <w:rFonts w:hint="cs"/>
          <w:rtl/>
        </w:rPr>
        <w:t>ی</w:t>
      </w:r>
      <w:r w:rsidRPr="00ED1482">
        <w:rPr>
          <w:rStyle w:val="Char1"/>
          <w:rFonts w:hint="cs"/>
          <w:rtl/>
        </w:rPr>
        <w:t xml:space="preserve"> کافران آماده </w:t>
      </w:r>
      <w:r w:rsidR="00AA53D2" w:rsidRPr="00ED1482">
        <w:rPr>
          <w:rStyle w:val="Char1"/>
          <w:rFonts w:hint="cs"/>
          <w:rtl/>
        </w:rPr>
        <w:t>ک</w:t>
      </w:r>
      <w:r w:rsidRPr="00ED1482">
        <w:rPr>
          <w:rStyle w:val="Char1"/>
          <w:rFonts w:hint="cs"/>
          <w:rtl/>
        </w:rPr>
        <w:t xml:space="preserve">رده است؛ یعنی کسانی </w:t>
      </w:r>
      <w:r w:rsidR="00AA53D2" w:rsidRPr="00ED1482">
        <w:rPr>
          <w:rStyle w:val="Char1"/>
          <w:rFonts w:hint="cs"/>
          <w:rtl/>
        </w:rPr>
        <w:t>ک</w:t>
      </w:r>
      <w:r w:rsidRPr="00ED1482">
        <w:rPr>
          <w:rStyle w:val="Char1"/>
          <w:rFonts w:hint="cs"/>
          <w:rtl/>
        </w:rPr>
        <w:t>ه از شر</w:t>
      </w:r>
      <w:r w:rsidR="00AA53D2" w:rsidRPr="00ED1482">
        <w:rPr>
          <w:rStyle w:val="Char1"/>
          <w:rFonts w:hint="cs"/>
          <w:rtl/>
        </w:rPr>
        <w:t>ی</w:t>
      </w:r>
      <w:r w:rsidRPr="00ED1482">
        <w:rPr>
          <w:rStyle w:val="Char1"/>
          <w:rFonts w:hint="cs"/>
          <w:rtl/>
        </w:rPr>
        <w:t>عت او روگردان شدند و پ</w:t>
      </w:r>
      <w:r w:rsidR="00AA53D2" w:rsidRPr="00ED1482">
        <w:rPr>
          <w:rStyle w:val="Char1"/>
          <w:rFonts w:hint="cs"/>
          <w:rtl/>
        </w:rPr>
        <w:t>ی</w:t>
      </w:r>
      <w:r w:rsidRPr="00ED1482">
        <w:rPr>
          <w:rStyle w:val="Char1"/>
          <w:rFonts w:hint="cs"/>
          <w:rtl/>
        </w:rPr>
        <w:t>امبرانش را انکار کردند. دوزخ عذاب</w:t>
      </w:r>
      <w:r w:rsidR="00AA53D2" w:rsidRPr="00ED1482">
        <w:rPr>
          <w:rStyle w:val="Char1"/>
          <w:rFonts w:hint="cs"/>
          <w:rtl/>
        </w:rPr>
        <w:t>ی</w:t>
      </w:r>
      <w:r w:rsidRPr="00ED1482">
        <w:rPr>
          <w:rStyle w:val="Char1"/>
          <w:rFonts w:hint="cs"/>
          <w:rtl/>
        </w:rPr>
        <w:t xml:space="preserve"> است از جانب الله متعال </w:t>
      </w:r>
      <w:r w:rsidR="00AA53D2" w:rsidRPr="00ED1482">
        <w:rPr>
          <w:rStyle w:val="Char1"/>
          <w:rFonts w:hint="cs"/>
          <w:rtl/>
        </w:rPr>
        <w:t>ک</w:t>
      </w:r>
      <w:r w:rsidRPr="00ED1482">
        <w:rPr>
          <w:rStyle w:val="Char1"/>
          <w:rFonts w:hint="cs"/>
          <w:rtl/>
        </w:rPr>
        <w:t>ه دشمنانش را در آن عذاب م</w:t>
      </w:r>
      <w:r w:rsidR="00AA53D2" w:rsidRPr="00ED1482">
        <w:rPr>
          <w:rStyle w:val="Char1"/>
          <w:rFonts w:hint="cs"/>
          <w:rtl/>
        </w:rPr>
        <w:t>ی</w:t>
      </w:r>
      <w:r w:rsidRPr="00ED1482">
        <w:rPr>
          <w:rStyle w:val="Char1"/>
          <w:rFonts w:hint="cs"/>
          <w:rtl/>
        </w:rPr>
        <w:t>‌دهد و زندان</w:t>
      </w:r>
      <w:r w:rsidR="00AA53D2" w:rsidRPr="00ED1482">
        <w:rPr>
          <w:rStyle w:val="Char1"/>
          <w:rFonts w:hint="cs"/>
          <w:rtl/>
        </w:rPr>
        <w:t>ی</w:t>
      </w:r>
      <w:r w:rsidRPr="00ED1482">
        <w:rPr>
          <w:rStyle w:val="Char1"/>
          <w:rFonts w:hint="cs"/>
          <w:rtl/>
        </w:rPr>
        <w:t xml:space="preserve"> است </w:t>
      </w:r>
      <w:r w:rsidR="00AA53D2" w:rsidRPr="00ED1482">
        <w:rPr>
          <w:rStyle w:val="Char1"/>
          <w:rFonts w:hint="cs"/>
          <w:rtl/>
        </w:rPr>
        <w:t>ک</w:t>
      </w:r>
      <w:r w:rsidRPr="00ED1482">
        <w:rPr>
          <w:rStyle w:val="Char1"/>
          <w:rFonts w:hint="cs"/>
          <w:rtl/>
        </w:rPr>
        <w:t>ه مجرمان را در آن حبس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ند. </w:t>
      </w:r>
      <w:r w:rsidR="00BF4AED" w:rsidRPr="00ED1482">
        <w:rPr>
          <w:rStyle w:val="Char1"/>
          <w:rFonts w:hint="cs"/>
          <w:rtl/>
        </w:rPr>
        <w:t>در واقع ورود به دوزخ، رسوای</w:t>
      </w:r>
      <w:r w:rsidR="00AA53D2" w:rsidRPr="00ED1482">
        <w:rPr>
          <w:rStyle w:val="Char1"/>
          <w:rFonts w:hint="cs"/>
          <w:rtl/>
        </w:rPr>
        <w:t>ی</w:t>
      </w:r>
      <w:r w:rsidR="00BF4AED" w:rsidRPr="00ED1482">
        <w:rPr>
          <w:rStyle w:val="Char1"/>
          <w:rFonts w:hint="cs"/>
          <w:rtl/>
        </w:rPr>
        <w:t xml:space="preserve"> و زیانی بزرگ است؛ </w:t>
      </w:r>
      <w:r w:rsidR="00074CE7" w:rsidRPr="00ED1482">
        <w:rPr>
          <w:rStyle w:val="Char1"/>
          <w:rFonts w:hint="cs"/>
          <w:rtl/>
        </w:rPr>
        <w:t>بطوریکه</w:t>
      </w:r>
      <w:r w:rsidR="00BF4AED" w:rsidRPr="00ED1482">
        <w:rPr>
          <w:rStyle w:val="Char1"/>
          <w:rFonts w:hint="cs"/>
          <w:rtl/>
        </w:rPr>
        <w:t xml:space="preserve"> که رسوا</w:t>
      </w:r>
      <w:r w:rsidR="00AA53D2" w:rsidRPr="00ED1482">
        <w:rPr>
          <w:rStyle w:val="Char1"/>
          <w:rFonts w:hint="cs"/>
          <w:rtl/>
        </w:rPr>
        <w:t>یی</w:t>
      </w:r>
      <w:r w:rsidR="00BF4AED" w:rsidRPr="00ED1482">
        <w:rPr>
          <w:rStyle w:val="Char1"/>
          <w:rFonts w:hint="cs"/>
          <w:rtl/>
        </w:rPr>
        <w:t xml:space="preserve"> و زیانی بزرگ</w:t>
      </w:r>
      <w:r w:rsidR="00BF4AED" w:rsidRPr="00ED1482">
        <w:rPr>
          <w:rStyle w:val="Char1"/>
          <w:rFonts w:hint="eastAsia"/>
          <w:rtl/>
        </w:rPr>
        <w:t>‌</w:t>
      </w:r>
      <w:r w:rsidR="00BF4AED" w:rsidRPr="00ED1482">
        <w:rPr>
          <w:rStyle w:val="Char1"/>
          <w:rFonts w:hint="cs"/>
          <w:rtl/>
        </w:rPr>
        <w:t>تر از آن وجود ندارد.</w:t>
      </w:r>
    </w:p>
    <w:p w:rsidR="006543D5" w:rsidRPr="00AD551C" w:rsidRDefault="00886611" w:rsidP="00886611">
      <w:pPr>
        <w:widowControl w:val="0"/>
        <w:ind w:firstLine="340"/>
        <w:rPr>
          <w:rStyle w:val="Charc"/>
          <w:rtl/>
        </w:rPr>
      </w:pPr>
      <w:r>
        <w:rPr>
          <w:rStyle w:val="Char1"/>
          <w:rFonts w:ascii="Traditional Arabic" w:hAnsi="Traditional Arabic" w:cs="Traditional Arabic"/>
          <w:rtl/>
        </w:rPr>
        <w:t>﴿</w:t>
      </w:r>
      <w:r w:rsidRPr="00AD551C">
        <w:rPr>
          <w:rStyle w:val="Charc"/>
          <w:rFonts w:hint="eastAsia"/>
          <w:rtl/>
        </w:rPr>
        <w:t>رَبَّنَآ</w:t>
      </w:r>
      <w:r w:rsidRPr="00AD551C">
        <w:rPr>
          <w:rStyle w:val="Charc"/>
          <w:rtl/>
        </w:rPr>
        <w:t xml:space="preserve"> إِنَّكَ مَن تُدۡخِلِ </w:t>
      </w:r>
      <w:r w:rsidRPr="00AD551C">
        <w:rPr>
          <w:rStyle w:val="Charc"/>
          <w:rFonts w:hint="cs"/>
          <w:rtl/>
        </w:rPr>
        <w:t>ٱ</w:t>
      </w:r>
      <w:r w:rsidRPr="00AD551C">
        <w:rPr>
          <w:rStyle w:val="Charc"/>
          <w:rFonts w:hint="eastAsia"/>
          <w:rtl/>
        </w:rPr>
        <w:t>لنَّارَ</w:t>
      </w:r>
      <w:r w:rsidRPr="00AD551C">
        <w:rPr>
          <w:rStyle w:val="Charc"/>
          <w:rtl/>
        </w:rPr>
        <w:t xml:space="preserve"> فَقَدۡ أَخۡزَيۡتَهُ</w:t>
      </w:r>
      <w:r w:rsidRPr="00AD551C">
        <w:rPr>
          <w:rStyle w:val="Charc"/>
          <w:rFonts w:hint="cs"/>
          <w:rtl/>
        </w:rPr>
        <w:t>ۥۖ</w:t>
      </w:r>
      <w:r w:rsidRPr="00AD551C">
        <w:rPr>
          <w:rStyle w:val="Charc"/>
          <w:rtl/>
        </w:rPr>
        <w:t xml:space="preserve"> وَمَا لِلظَّٰلِمِينَ مِنۡ أَنصَارٖ ١٩٢</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6543D5" w:rsidRPr="00DB60A5">
        <w:rPr>
          <w:rStyle w:val="Char7"/>
          <w:rFonts w:hint="cs"/>
          <w:rtl/>
        </w:rPr>
        <w:t>[آل</w:t>
      </w:r>
      <w:r w:rsidR="006543D5" w:rsidRPr="00DB60A5">
        <w:rPr>
          <w:rStyle w:val="Char7"/>
          <w:rFonts w:hint="eastAsia"/>
          <w:rtl/>
        </w:rPr>
        <w:t>‌</w:t>
      </w:r>
      <w:r w:rsidR="006543D5" w:rsidRPr="00DB60A5">
        <w:rPr>
          <w:rStyle w:val="Char7"/>
          <w:rFonts w:hint="cs"/>
          <w:rtl/>
        </w:rPr>
        <w:t>عمران</w:t>
      </w:r>
      <w:r w:rsidR="0085259D">
        <w:rPr>
          <w:rStyle w:val="Char7"/>
          <w:rFonts w:hint="cs"/>
          <w:rtl/>
        </w:rPr>
        <w:t xml:space="preserve">: </w:t>
      </w:r>
      <w:r w:rsidR="006543D5" w:rsidRPr="00DB60A5">
        <w:rPr>
          <w:rStyle w:val="Char7"/>
          <w:rFonts w:hint="cs"/>
          <w:rtl/>
        </w:rPr>
        <w:t>192]</w:t>
      </w:r>
      <w:r w:rsidR="00DB60A5">
        <w:rPr>
          <w:rStyle w:val="Char1"/>
          <w:rFonts w:hint="cs"/>
          <w:rtl/>
        </w:rPr>
        <w:t>.</w:t>
      </w:r>
      <w:r w:rsidR="006543D5" w:rsidRPr="00ED1482">
        <w:rPr>
          <w:rStyle w:val="Char1"/>
          <w:rFonts w:hint="cs"/>
          <w:rtl/>
        </w:rPr>
        <w:t xml:space="preserve"> </w:t>
      </w:r>
    </w:p>
    <w:p w:rsidR="006543D5" w:rsidRDefault="00F52AA2" w:rsidP="00AA53D2">
      <w:pPr>
        <w:widowControl w:val="0"/>
        <w:ind w:firstLine="340"/>
        <w:rPr>
          <w:rStyle w:val="Char1"/>
          <w:rtl/>
        </w:rPr>
      </w:pPr>
      <w:r w:rsidRPr="00ED1482">
        <w:rPr>
          <w:rStyle w:val="Char1"/>
          <w:rFonts w:hint="cs"/>
          <w:rtl/>
        </w:rPr>
        <w:t>‏«‏</w:t>
      </w:r>
      <w:r w:rsidR="006543D5" w:rsidRPr="00ED1482">
        <w:rPr>
          <w:rStyle w:val="Char1"/>
          <w:rtl/>
        </w:rPr>
        <w:t>پروردگارا! ب</w:t>
      </w:r>
      <w:r w:rsidR="00AA53D2" w:rsidRPr="00ED1482">
        <w:rPr>
          <w:rStyle w:val="Char1"/>
          <w:rtl/>
        </w:rPr>
        <w:t>ی</w:t>
      </w:r>
      <w:r w:rsidR="006543D5" w:rsidRPr="00ED1482">
        <w:rPr>
          <w:rStyle w:val="Char1"/>
          <w:rFonts w:hint="cs"/>
          <w:rtl/>
        </w:rPr>
        <w:t>‌</w:t>
      </w:r>
      <w:r w:rsidR="006543D5" w:rsidRPr="00ED1482">
        <w:rPr>
          <w:rStyle w:val="Char1"/>
          <w:rtl/>
        </w:rPr>
        <w:t>گمان تو</w:t>
      </w:r>
      <w:r w:rsidR="00DB60A5">
        <w:rPr>
          <w:rStyle w:val="Char1"/>
          <w:rtl/>
        </w:rPr>
        <w:t xml:space="preserve"> هرکس </w:t>
      </w:r>
      <w:r w:rsidR="006543D5" w:rsidRPr="00ED1482">
        <w:rPr>
          <w:rStyle w:val="Char1"/>
          <w:rtl/>
        </w:rPr>
        <w:t xml:space="preserve">را به آتش </w:t>
      </w:r>
      <w:r w:rsidR="006543D5" w:rsidRPr="00ED1482">
        <w:rPr>
          <w:rStyle w:val="Char1"/>
          <w:rFonts w:hint="cs"/>
          <w:rtl/>
        </w:rPr>
        <w:t>اندازی</w:t>
      </w:r>
      <w:r w:rsidR="006543D5" w:rsidRPr="00ED1482">
        <w:rPr>
          <w:rStyle w:val="Char1"/>
          <w:rtl/>
        </w:rPr>
        <w:t xml:space="preserve">، خوار و زبونش </w:t>
      </w:r>
      <w:r w:rsidR="006543D5" w:rsidRPr="00ED1482">
        <w:rPr>
          <w:rStyle w:val="Char1"/>
          <w:rFonts w:hint="cs"/>
          <w:rtl/>
        </w:rPr>
        <w:t>می‌کنی</w:t>
      </w:r>
      <w:r w:rsidR="006543D5" w:rsidRPr="00ED1482">
        <w:rPr>
          <w:rStyle w:val="Char1"/>
          <w:rtl/>
        </w:rPr>
        <w:t xml:space="preserve"> </w:t>
      </w:r>
      <w:r w:rsidR="006543D5" w:rsidRPr="00ED1482">
        <w:rPr>
          <w:rStyle w:val="Char1"/>
          <w:rFonts w:hint="cs"/>
          <w:rtl/>
        </w:rPr>
        <w:t>و</w:t>
      </w:r>
      <w:r w:rsidR="006543D5" w:rsidRPr="00ED1482">
        <w:rPr>
          <w:rStyle w:val="Char1"/>
          <w:rtl/>
        </w:rPr>
        <w:t xml:space="preserve"> ستم</w:t>
      </w:r>
      <w:r w:rsidR="00AA53D2" w:rsidRPr="00ED1482">
        <w:rPr>
          <w:rStyle w:val="Char1"/>
          <w:rtl/>
        </w:rPr>
        <w:t>ک</w:t>
      </w:r>
      <w:r w:rsidR="006543D5" w:rsidRPr="00ED1482">
        <w:rPr>
          <w:rStyle w:val="Char1"/>
          <w:rtl/>
        </w:rPr>
        <w:t xml:space="preserve">اران </w:t>
      </w:r>
      <w:r w:rsidR="00AA53D2" w:rsidRPr="00ED1482">
        <w:rPr>
          <w:rStyle w:val="Char1"/>
          <w:rtl/>
        </w:rPr>
        <w:t>ی</w:t>
      </w:r>
      <w:r w:rsidR="006543D5" w:rsidRPr="00ED1482">
        <w:rPr>
          <w:rStyle w:val="Char1"/>
          <w:rtl/>
        </w:rPr>
        <w:t>اور</w:t>
      </w:r>
      <w:r w:rsidR="006543D5" w:rsidRPr="00ED1482">
        <w:rPr>
          <w:rStyle w:val="Char1"/>
          <w:rFonts w:hint="cs"/>
          <w:rtl/>
        </w:rPr>
        <w:t>ان</w:t>
      </w:r>
      <w:r w:rsidR="00AA53D2" w:rsidRPr="00ED1482">
        <w:rPr>
          <w:rStyle w:val="Char1"/>
          <w:rtl/>
        </w:rPr>
        <w:t>ی</w:t>
      </w:r>
      <w:r w:rsidR="006543D5" w:rsidRPr="00ED1482">
        <w:rPr>
          <w:rStyle w:val="Char1"/>
          <w:rtl/>
        </w:rPr>
        <w:t xml:space="preserve"> </w:t>
      </w:r>
      <w:r w:rsidR="006543D5" w:rsidRPr="00ED1482">
        <w:rPr>
          <w:rStyle w:val="Char1"/>
          <w:rFonts w:hint="cs"/>
          <w:rtl/>
        </w:rPr>
        <w:t>ندارند</w:t>
      </w:r>
      <w:r w:rsidRPr="00ED1482">
        <w:rPr>
          <w:rStyle w:val="Char1"/>
          <w:rFonts w:hint="cs"/>
          <w:rtl/>
        </w:rPr>
        <w:t>‏»‏</w:t>
      </w:r>
      <w:r w:rsidR="006543D5" w:rsidRPr="00ED1482">
        <w:rPr>
          <w:rStyle w:val="Char1"/>
          <w:rFonts w:hint="cs"/>
          <w:rtl/>
        </w:rPr>
        <w:t>.</w:t>
      </w:r>
    </w:p>
    <w:p w:rsidR="00D81BFE" w:rsidRPr="00AD551C" w:rsidRDefault="00886611" w:rsidP="00886611">
      <w:pPr>
        <w:widowControl w:val="0"/>
        <w:ind w:firstLine="340"/>
        <w:rPr>
          <w:rStyle w:val="Charc"/>
          <w:rtl/>
        </w:rPr>
      </w:pPr>
      <w:r>
        <w:rPr>
          <w:rStyle w:val="Char1"/>
          <w:rFonts w:ascii="Traditional Arabic" w:hAnsi="Traditional Arabic" w:cs="Traditional Arabic"/>
          <w:rtl/>
        </w:rPr>
        <w:t>﴿</w:t>
      </w:r>
      <w:r w:rsidRPr="00AD551C">
        <w:rPr>
          <w:rStyle w:val="Charc"/>
          <w:rFonts w:hint="eastAsia"/>
          <w:rtl/>
        </w:rPr>
        <w:t>أَلَمۡ</w:t>
      </w:r>
      <w:r w:rsidRPr="00AD551C">
        <w:rPr>
          <w:rStyle w:val="Charc"/>
          <w:rtl/>
        </w:rPr>
        <w:t xml:space="preserve"> يَعۡلَمُوٓاْ أَنَّهُ</w:t>
      </w:r>
      <w:r w:rsidRPr="00AD551C">
        <w:rPr>
          <w:rStyle w:val="Charc"/>
          <w:rFonts w:hint="cs"/>
          <w:rtl/>
        </w:rPr>
        <w:t>ۥ</w:t>
      </w:r>
      <w:r w:rsidRPr="00AD551C">
        <w:rPr>
          <w:rStyle w:val="Charc"/>
          <w:rtl/>
        </w:rPr>
        <w:t xml:space="preserve"> مَن يُحَادِدِ </w:t>
      </w:r>
      <w:r w:rsidRPr="00AD551C">
        <w:rPr>
          <w:rStyle w:val="Charc"/>
          <w:rFonts w:hint="cs"/>
          <w:rtl/>
        </w:rPr>
        <w:t>ٱ</w:t>
      </w:r>
      <w:r w:rsidRPr="00AD551C">
        <w:rPr>
          <w:rStyle w:val="Charc"/>
          <w:rFonts w:hint="eastAsia"/>
          <w:rtl/>
        </w:rPr>
        <w:t>للَّهَ</w:t>
      </w:r>
      <w:r w:rsidRPr="00AD551C">
        <w:rPr>
          <w:rStyle w:val="Charc"/>
          <w:rtl/>
        </w:rPr>
        <w:t xml:space="preserve"> وَرَسُولَهُ</w:t>
      </w:r>
      <w:r w:rsidRPr="00AD551C">
        <w:rPr>
          <w:rStyle w:val="Charc"/>
          <w:rFonts w:hint="cs"/>
          <w:rtl/>
        </w:rPr>
        <w:t>ۥ</w:t>
      </w:r>
      <w:r w:rsidRPr="00AD551C">
        <w:rPr>
          <w:rStyle w:val="Charc"/>
          <w:rtl/>
        </w:rPr>
        <w:t xml:space="preserve"> فَأَنَّ لَهُ</w:t>
      </w:r>
      <w:r w:rsidRPr="00AD551C">
        <w:rPr>
          <w:rStyle w:val="Charc"/>
          <w:rFonts w:hint="cs"/>
          <w:rtl/>
        </w:rPr>
        <w:t>ۥ</w:t>
      </w:r>
      <w:r w:rsidRPr="00AD551C">
        <w:rPr>
          <w:rStyle w:val="Charc"/>
          <w:rtl/>
        </w:rPr>
        <w:t xml:space="preserve"> نَارَ جَهَنَّمَ خَٰلِدٗا فِيهَاۚ ذَٰلِكَ </w:t>
      </w:r>
      <w:r w:rsidRPr="00AD551C">
        <w:rPr>
          <w:rStyle w:val="Charc"/>
          <w:rFonts w:hint="cs"/>
          <w:rtl/>
        </w:rPr>
        <w:t>ٱ</w:t>
      </w:r>
      <w:r w:rsidRPr="00AD551C">
        <w:rPr>
          <w:rStyle w:val="Charc"/>
          <w:rFonts w:hint="eastAsia"/>
          <w:rtl/>
        </w:rPr>
        <w:t>لۡخِزۡيُ</w:t>
      </w:r>
      <w:r w:rsidRPr="00AD551C">
        <w:rPr>
          <w:rStyle w:val="Charc"/>
          <w:rtl/>
        </w:rPr>
        <w:t xml:space="preserve"> </w:t>
      </w:r>
      <w:r w:rsidRPr="00AD551C">
        <w:rPr>
          <w:rStyle w:val="Charc"/>
          <w:rFonts w:hint="cs"/>
          <w:rtl/>
        </w:rPr>
        <w:t>ٱ</w:t>
      </w:r>
      <w:r w:rsidRPr="00AD551C">
        <w:rPr>
          <w:rStyle w:val="Charc"/>
          <w:rFonts w:hint="eastAsia"/>
          <w:rtl/>
        </w:rPr>
        <w:t>لۡعَظِيمُ</w:t>
      </w:r>
      <w:r w:rsidRPr="00AD551C">
        <w:rPr>
          <w:rStyle w:val="Charc"/>
          <w:rtl/>
        </w:rPr>
        <w:t xml:space="preserve"> ٦٣</w:t>
      </w:r>
      <w:r>
        <w:rPr>
          <w:rStyle w:val="Char1"/>
          <w:rFonts w:ascii="Traditional Arabic" w:hAnsi="Traditional Arabic" w:cs="Traditional Arabic"/>
          <w:rtl/>
        </w:rPr>
        <w:t>﴾</w:t>
      </w:r>
      <w:r>
        <w:rPr>
          <w:rStyle w:val="Char1"/>
          <w:rFonts w:hint="cs"/>
          <w:rtl/>
        </w:rPr>
        <w:t xml:space="preserve"> </w:t>
      </w:r>
      <w:bookmarkStart w:id="10" w:name="_Toc60754381"/>
      <w:r w:rsidR="00D81BFE" w:rsidRPr="00DB60A5">
        <w:rPr>
          <w:rStyle w:val="Char7"/>
          <w:rFonts w:hint="cs"/>
          <w:rtl/>
        </w:rPr>
        <w:t>[</w:t>
      </w:r>
      <w:r w:rsidR="00DB60A5">
        <w:rPr>
          <w:rStyle w:val="Char7"/>
          <w:rFonts w:hint="cs"/>
          <w:rtl/>
        </w:rPr>
        <w:t>ال</w:t>
      </w:r>
      <w:r w:rsidR="00D81BFE" w:rsidRPr="00DB60A5">
        <w:rPr>
          <w:rStyle w:val="Char7"/>
          <w:rFonts w:hint="cs"/>
          <w:rtl/>
        </w:rPr>
        <w:t>توب</w:t>
      </w:r>
      <w:r w:rsidR="00DB60A5">
        <w:rPr>
          <w:rStyle w:val="Char7"/>
          <w:rFonts w:hint="cs"/>
          <w:rtl/>
        </w:rPr>
        <w:t>ة</w:t>
      </w:r>
      <w:r w:rsidR="0085259D">
        <w:rPr>
          <w:rStyle w:val="Char7"/>
          <w:rFonts w:hint="cs"/>
          <w:rtl/>
        </w:rPr>
        <w:t xml:space="preserve">: </w:t>
      </w:r>
      <w:r w:rsidR="00D81BFE" w:rsidRPr="00DB60A5">
        <w:rPr>
          <w:rStyle w:val="Char7"/>
          <w:rFonts w:hint="cs"/>
          <w:rtl/>
        </w:rPr>
        <w:t>63]</w:t>
      </w:r>
      <w:r w:rsidR="00DB60A5">
        <w:rPr>
          <w:rStyle w:val="Char1"/>
          <w:rFonts w:hint="cs"/>
          <w:rtl/>
        </w:rPr>
        <w:t>.</w:t>
      </w:r>
    </w:p>
    <w:p w:rsidR="00D81BFE" w:rsidRDefault="00F52AA2" w:rsidP="00AA53D2">
      <w:pPr>
        <w:widowControl w:val="0"/>
        <w:ind w:firstLine="340"/>
        <w:rPr>
          <w:rStyle w:val="Char1"/>
          <w:rtl/>
        </w:rPr>
      </w:pPr>
      <w:r w:rsidRPr="00ED1482">
        <w:rPr>
          <w:rStyle w:val="Char1"/>
          <w:rFonts w:hint="cs"/>
          <w:rtl/>
        </w:rPr>
        <w:t>‏«‏</w:t>
      </w:r>
      <w:r w:rsidR="00D81BFE" w:rsidRPr="00ED1482">
        <w:rPr>
          <w:rStyle w:val="Char1"/>
          <w:rtl/>
        </w:rPr>
        <w:t>‏آ</w:t>
      </w:r>
      <w:r w:rsidR="00AA53D2" w:rsidRPr="00ED1482">
        <w:rPr>
          <w:rStyle w:val="Char1"/>
          <w:rtl/>
        </w:rPr>
        <w:t>ی</w:t>
      </w:r>
      <w:r w:rsidR="00D81BFE" w:rsidRPr="00ED1482">
        <w:rPr>
          <w:rStyle w:val="Char1"/>
          <w:rtl/>
        </w:rPr>
        <w:t xml:space="preserve">ا </w:t>
      </w:r>
      <w:r w:rsidR="00D81BFE" w:rsidRPr="00ED1482">
        <w:rPr>
          <w:rStyle w:val="Char1"/>
          <w:rFonts w:hint="cs"/>
          <w:rtl/>
        </w:rPr>
        <w:t>نمی‌دانستند</w:t>
      </w:r>
      <w:r w:rsidR="00D81BFE" w:rsidRPr="00ED1482">
        <w:rPr>
          <w:rStyle w:val="Char1"/>
          <w:rtl/>
        </w:rPr>
        <w:t xml:space="preserve"> </w:t>
      </w:r>
      <w:r w:rsidR="00AA53D2" w:rsidRPr="00ED1482">
        <w:rPr>
          <w:rStyle w:val="Char1"/>
          <w:rtl/>
        </w:rPr>
        <w:t>ک</w:t>
      </w:r>
      <w:r w:rsidR="00D81BFE" w:rsidRPr="00ED1482">
        <w:rPr>
          <w:rStyle w:val="Char1"/>
          <w:rtl/>
        </w:rPr>
        <w:t>ه هر</w:t>
      </w:r>
      <w:r w:rsidR="00AA53D2" w:rsidRPr="00ED1482">
        <w:rPr>
          <w:rStyle w:val="Char1"/>
          <w:rtl/>
        </w:rPr>
        <w:t>ک</w:t>
      </w:r>
      <w:r w:rsidR="00D81BFE" w:rsidRPr="00ED1482">
        <w:rPr>
          <w:rStyle w:val="Char1"/>
          <w:rtl/>
        </w:rPr>
        <w:t xml:space="preserve">س با </w:t>
      </w:r>
      <w:r w:rsidR="00D81BFE" w:rsidRPr="00ED1482">
        <w:rPr>
          <w:rStyle w:val="Char1"/>
          <w:rFonts w:hint="cs"/>
          <w:rtl/>
        </w:rPr>
        <w:t>الله</w:t>
      </w:r>
      <w:r w:rsidR="00D81BFE" w:rsidRPr="00ED1482">
        <w:rPr>
          <w:rStyle w:val="Char1"/>
          <w:rtl/>
        </w:rPr>
        <w:t xml:space="preserve"> و </w:t>
      </w:r>
      <w:r w:rsidR="00D81BFE" w:rsidRPr="00ED1482">
        <w:rPr>
          <w:rStyle w:val="Char1"/>
          <w:rFonts w:hint="cs"/>
          <w:rtl/>
        </w:rPr>
        <w:t xml:space="preserve">فرستاده‌اش </w:t>
      </w:r>
      <w:r w:rsidR="00D81BFE" w:rsidRPr="00ED1482">
        <w:rPr>
          <w:rStyle w:val="Char1"/>
          <w:rtl/>
        </w:rPr>
        <w:t>دشمن</w:t>
      </w:r>
      <w:r w:rsidR="00AA53D2" w:rsidRPr="00ED1482">
        <w:rPr>
          <w:rStyle w:val="Char1"/>
          <w:rtl/>
        </w:rPr>
        <w:t>ی</w:t>
      </w:r>
      <w:r w:rsidR="00D81BFE" w:rsidRPr="00ED1482">
        <w:rPr>
          <w:rStyle w:val="Char1"/>
          <w:rtl/>
        </w:rPr>
        <w:t xml:space="preserve"> </w:t>
      </w:r>
      <w:r w:rsidR="00AA53D2" w:rsidRPr="00ED1482">
        <w:rPr>
          <w:rStyle w:val="Char1"/>
          <w:rtl/>
        </w:rPr>
        <w:t>ک</w:t>
      </w:r>
      <w:r w:rsidR="00D81BFE" w:rsidRPr="00ED1482">
        <w:rPr>
          <w:rStyle w:val="Char1"/>
          <w:rtl/>
        </w:rPr>
        <w:t>ند، سزا</w:t>
      </w:r>
      <w:r w:rsidR="00AA53D2" w:rsidRPr="00ED1482">
        <w:rPr>
          <w:rStyle w:val="Char1"/>
          <w:rtl/>
        </w:rPr>
        <w:t>ی</w:t>
      </w:r>
      <w:r w:rsidR="00D81BFE" w:rsidRPr="00ED1482">
        <w:rPr>
          <w:rStyle w:val="Char1"/>
          <w:rtl/>
        </w:rPr>
        <w:t xml:space="preserve"> او آتش دوزخ است و جاودانه در آن م</w:t>
      </w:r>
      <w:r w:rsidR="00AA53D2" w:rsidRPr="00ED1482">
        <w:rPr>
          <w:rStyle w:val="Char1"/>
          <w:rtl/>
        </w:rPr>
        <w:t>ی</w:t>
      </w:r>
      <w:r w:rsidR="00D81BFE" w:rsidRPr="00ED1482">
        <w:rPr>
          <w:rStyle w:val="Char1"/>
          <w:rtl/>
        </w:rPr>
        <w:t>‌ماند؟ ا</w:t>
      </w:r>
      <w:r w:rsidR="00AA53D2" w:rsidRPr="00ED1482">
        <w:rPr>
          <w:rStyle w:val="Char1"/>
          <w:rtl/>
        </w:rPr>
        <w:t>ی</w:t>
      </w:r>
      <w:r w:rsidR="00D81BFE" w:rsidRPr="00ED1482">
        <w:rPr>
          <w:rStyle w:val="Char1"/>
          <w:rtl/>
        </w:rPr>
        <w:t>ن رسوا</w:t>
      </w:r>
      <w:r w:rsidR="00D81BFE" w:rsidRPr="00ED1482">
        <w:rPr>
          <w:rStyle w:val="Char1"/>
          <w:rFonts w:hint="cs"/>
          <w:rtl/>
        </w:rPr>
        <w:t>ی</w:t>
      </w:r>
      <w:r w:rsidR="00AA53D2" w:rsidRPr="00ED1482">
        <w:rPr>
          <w:rStyle w:val="Char1"/>
          <w:rtl/>
        </w:rPr>
        <w:t>ی</w:t>
      </w:r>
      <w:r w:rsidR="00D81BFE" w:rsidRPr="00ED1482">
        <w:rPr>
          <w:rStyle w:val="Char1"/>
          <w:rtl/>
        </w:rPr>
        <w:t xml:space="preserve"> و خوار</w:t>
      </w:r>
      <w:r w:rsidR="00AA53D2" w:rsidRPr="00ED1482">
        <w:rPr>
          <w:rStyle w:val="Char1"/>
          <w:rtl/>
        </w:rPr>
        <w:t>ی</w:t>
      </w:r>
      <w:r w:rsidR="00D81BFE" w:rsidRPr="00ED1482">
        <w:rPr>
          <w:rStyle w:val="Char1"/>
          <w:rtl/>
        </w:rPr>
        <w:t xml:space="preserve"> بزرگ</w:t>
      </w:r>
      <w:r w:rsidR="00AA53D2" w:rsidRPr="00ED1482">
        <w:rPr>
          <w:rStyle w:val="Char1"/>
          <w:rtl/>
        </w:rPr>
        <w:t>ی</w:t>
      </w:r>
      <w:r w:rsidR="00D81BFE" w:rsidRPr="00ED1482">
        <w:rPr>
          <w:rStyle w:val="Char1"/>
          <w:rtl/>
        </w:rPr>
        <w:t xml:space="preserve"> است</w:t>
      </w:r>
      <w:r w:rsidRPr="00ED1482">
        <w:rPr>
          <w:rStyle w:val="Char1"/>
          <w:rFonts w:hint="cs"/>
          <w:rtl/>
        </w:rPr>
        <w:t>‏»‏</w:t>
      </w:r>
      <w:r w:rsidR="00D81BFE" w:rsidRPr="00ED1482">
        <w:rPr>
          <w:rStyle w:val="Char1"/>
          <w:rFonts w:hint="cs"/>
          <w:rtl/>
        </w:rPr>
        <w:t>.</w:t>
      </w:r>
    </w:p>
    <w:p w:rsidR="00D81BFE" w:rsidRPr="00AD551C" w:rsidRDefault="00886611" w:rsidP="00886611">
      <w:pPr>
        <w:widowControl w:val="0"/>
        <w:ind w:firstLine="340"/>
        <w:rPr>
          <w:rStyle w:val="Charc"/>
        </w:rPr>
      </w:pPr>
      <w:r>
        <w:rPr>
          <w:rStyle w:val="Char1"/>
          <w:rFonts w:ascii="Traditional Arabic" w:hAnsi="Traditional Arabic" w:cs="Traditional Arabic"/>
          <w:rtl/>
        </w:rPr>
        <w:t>﴿</w:t>
      </w:r>
      <w:r w:rsidRPr="00AD551C">
        <w:rPr>
          <w:rStyle w:val="Charc"/>
          <w:rtl/>
        </w:rPr>
        <w:t xml:space="preserve">إِنَّ </w:t>
      </w:r>
      <w:r w:rsidRPr="00AD551C">
        <w:rPr>
          <w:rStyle w:val="Charc"/>
          <w:rFonts w:hint="cs"/>
          <w:rtl/>
        </w:rPr>
        <w:t>ٱ</w:t>
      </w:r>
      <w:r w:rsidRPr="00AD551C">
        <w:rPr>
          <w:rStyle w:val="Charc"/>
          <w:rFonts w:hint="eastAsia"/>
          <w:rtl/>
        </w:rPr>
        <w:t>لۡخَٰسِرِينَ</w:t>
      </w:r>
      <w:r w:rsidRPr="00AD551C">
        <w:rPr>
          <w:rStyle w:val="Charc"/>
          <w:rtl/>
        </w:rPr>
        <w:t xml:space="preserve"> </w:t>
      </w:r>
      <w:r w:rsidRPr="00AD551C">
        <w:rPr>
          <w:rStyle w:val="Charc"/>
          <w:rFonts w:hint="cs"/>
          <w:rtl/>
        </w:rPr>
        <w:t>ٱ</w:t>
      </w:r>
      <w:r w:rsidRPr="00AD551C">
        <w:rPr>
          <w:rStyle w:val="Charc"/>
          <w:rFonts w:hint="eastAsia"/>
          <w:rtl/>
        </w:rPr>
        <w:t>لَّذِينَ</w:t>
      </w:r>
      <w:r w:rsidRPr="00AD551C">
        <w:rPr>
          <w:rStyle w:val="Charc"/>
          <w:rtl/>
        </w:rPr>
        <w:t xml:space="preserve"> خَسِرُوٓاْ أَنفُسَهُمۡ وَأَهۡلِيهِمۡ يَوۡمَ </w:t>
      </w:r>
      <w:r w:rsidRPr="00AD551C">
        <w:rPr>
          <w:rStyle w:val="Charc"/>
          <w:rFonts w:hint="cs"/>
          <w:rtl/>
        </w:rPr>
        <w:t>ٱ</w:t>
      </w:r>
      <w:r w:rsidRPr="00AD551C">
        <w:rPr>
          <w:rStyle w:val="Charc"/>
          <w:rFonts w:hint="eastAsia"/>
          <w:rtl/>
        </w:rPr>
        <w:t>لۡقِيَٰمَةِۗ</w:t>
      </w:r>
      <w:r w:rsidRPr="00AD551C">
        <w:rPr>
          <w:rStyle w:val="Charc"/>
          <w:rtl/>
        </w:rPr>
        <w:t xml:space="preserve"> أَلَا ذَٰلِكَ هُوَ </w:t>
      </w:r>
      <w:r w:rsidRPr="00AD551C">
        <w:rPr>
          <w:rStyle w:val="Charc"/>
          <w:rFonts w:hint="cs"/>
          <w:rtl/>
        </w:rPr>
        <w:t>ٱ</w:t>
      </w:r>
      <w:r w:rsidRPr="00AD551C">
        <w:rPr>
          <w:rStyle w:val="Charc"/>
          <w:rFonts w:hint="eastAsia"/>
          <w:rtl/>
        </w:rPr>
        <w:t>لۡخُسۡرَانُ</w:t>
      </w:r>
      <w:r w:rsidRPr="00AD551C">
        <w:rPr>
          <w:rStyle w:val="Charc"/>
          <w:rtl/>
        </w:rPr>
        <w:t xml:space="preserve"> </w:t>
      </w:r>
      <w:r w:rsidRPr="00AD551C">
        <w:rPr>
          <w:rStyle w:val="Charc"/>
          <w:rFonts w:hint="cs"/>
          <w:rtl/>
        </w:rPr>
        <w:t>ٱ</w:t>
      </w:r>
      <w:r w:rsidRPr="00AD551C">
        <w:rPr>
          <w:rStyle w:val="Charc"/>
          <w:rFonts w:hint="eastAsia"/>
          <w:rtl/>
        </w:rPr>
        <w:t>لۡمُبِينُ</w:t>
      </w:r>
      <w:r w:rsidRPr="00AD551C">
        <w:rPr>
          <w:rStyle w:val="Charc"/>
          <w:rtl/>
        </w:rPr>
        <w:t xml:space="preserve"> ١٥</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D81BFE" w:rsidRPr="00DB60A5">
        <w:rPr>
          <w:rStyle w:val="Char7"/>
          <w:rFonts w:hint="cs"/>
          <w:rtl/>
        </w:rPr>
        <w:t>[</w:t>
      </w:r>
      <w:r w:rsidR="00DB60A5">
        <w:rPr>
          <w:rStyle w:val="Char7"/>
          <w:rFonts w:hint="cs"/>
          <w:rtl/>
        </w:rPr>
        <w:t>ال</w:t>
      </w:r>
      <w:r w:rsidR="00D81BFE" w:rsidRPr="00DB60A5">
        <w:rPr>
          <w:rStyle w:val="Char7"/>
          <w:rFonts w:hint="cs"/>
          <w:rtl/>
        </w:rPr>
        <w:t>زمر</w:t>
      </w:r>
      <w:r w:rsidR="0085259D">
        <w:rPr>
          <w:rStyle w:val="Char7"/>
          <w:rFonts w:hint="cs"/>
          <w:rtl/>
        </w:rPr>
        <w:t xml:space="preserve">: </w:t>
      </w:r>
      <w:r w:rsidR="00D81BFE" w:rsidRPr="00DB60A5">
        <w:rPr>
          <w:rStyle w:val="Char7"/>
          <w:rFonts w:hint="cs"/>
          <w:rtl/>
        </w:rPr>
        <w:t>15]</w:t>
      </w:r>
      <w:r w:rsidR="00DB60A5">
        <w:rPr>
          <w:rStyle w:val="Char1"/>
          <w:rFonts w:hint="cs"/>
          <w:rtl/>
        </w:rPr>
        <w:t>.</w:t>
      </w:r>
    </w:p>
    <w:p w:rsidR="00D81BFE" w:rsidRPr="00ED1482" w:rsidRDefault="00F52AA2" w:rsidP="00AA53D2">
      <w:pPr>
        <w:widowControl w:val="0"/>
        <w:ind w:firstLine="340"/>
        <w:rPr>
          <w:rStyle w:val="Char1"/>
          <w:rtl/>
        </w:rPr>
      </w:pPr>
      <w:r w:rsidRPr="00ED1482">
        <w:rPr>
          <w:rStyle w:val="Char1"/>
          <w:rFonts w:hint="cs"/>
          <w:rtl/>
        </w:rPr>
        <w:t>‏«‏</w:t>
      </w:r>
      <w:r w:rsidR="00D81BFE" w:rsidRPr="00ED1482">
        <w:rPr>
          <w:rStyle w:val="Char1"/>
          <w:rtl/>
        </w:rPr>
        <w:t>‏ز</w:t>
      </w:r>
      <w:r w:rsidR="00AA53D2" w:rsidRPr="00ED1482">
        <w:rPr>
          <w:rStyle w:val="Char1"/>
          <w:rtl/>
        </w:rPr>
        <w:t>ی</w:t>
      </w:r>
      <w:r w:rsidR="00D81BFE" w:rsidRPr="00ED1482">
        <w:rPr>
          <w:rStyle w:val="Char1"/>
          <w:rtl/>
        </w:rPr>
        <w:t>ان</w:t>
      </w:r>
      <w:r w:rsidR="00AA53D2" w:rsidRPr="00ED1482">
        <w:rPr>
          <w:rStyle w:val="Char1"/>
          <w:rtl/>
        </w:rPr>
        <w:t>ک</w:t>
      </w:r>
      <w:r w:rsidR="00D81BFE" w:rsidRPr="00ED1482">
        <w:rPr>
          <w:rStyle w:val="Char1"/>
          <w:rtl/>
        </w:rPr>
        <w:t>اران واقع</w:t>
      </w:r>
      <w:r w:rsidR="00AA53D2" w:rsidRPr="00ED1482">
        <w:rPr>
          <w:rStyle w:val="Char1"/>
          <w:rtl/>
        </w:rPr>
        <w:t>ی</w:t>
      </w:r>
      <w:r w:rsidR="00D81BFE" w:rsidRPr="00ED1482">
        <w:rPr>
          <w:rStyle w:val="Char1"/>
          <w:rtl/>
        </w:rPr>
        <w:t xml:space="preserve"> </w:t>
      </w:r>
      <w:r w:rsidR="00AA53D2" w:rsidRPr="00ED1482">
        <w:rPr>
          <w:rStyle w:val="Char1"/>
          <w:rtl/>
        </w:rPr>
        <w:t>ک</w:t>
      </w:r>
      <w:r w:rsidR="00D81BFE" w:rsidRPr="00ED1482">
        <w:rPr>
          <w:rStyle w:val="Char1"/>
          <w:rtl/>
        </w:rPr>
        <w:t>سان</w:t>
      </w:r>
      <w:r w:rsidR="00AA53D2" w:rsidRPr="00ED1482">
        <w:rPr>
          <w:rStyle w:val="Char1"/>
          <w:rtl/>
        </w:rPr>
        <w:t>ی</w:t>
      </w:r>
      <w:r w:rsidR="00D81BFE" w:rsidRPr="00ED1482">
        <w:rPr>
          <w:rStyle w:val="Char1"/>
          <w:rtl/>
        </w:rPr>
        <w:t xml:space="preserve"> هستند </w:t>
      </w:r>
      <w:r w:rsidR="00AA53D2" w:rsidRPr="00ED1482">
        <w:rPr>
          <w:rStyle w:val="Char1"/>
          <w:rtl/>
        </w:rPr>
        <w:t>ک</w:t>
      </w:r>
      <w:r w:rsidR="00D81BFE" w:rsidRPr="00ED1482">
        <w:rPr>
          <w:rStyle w:val="Char1"/>
          <w:rtl/>
        </w:rPr>
        <w:t xml:space="preserve">ه </w:t>
      </w:r>
      <w:r w:rsidR="00D81BFE" w:rsidRPr="00ED1482">
        <w:rPr>
          <w:rStyle w:val="Char1"/>
          <w:rFonts w:hint="cs"/>
          <w:rtl/>
        </w:rPr>
        <w:t xml:space="preserve">به </w:t>
      </w:r>
      <w:r w:rsidR="00D81BFE" w:rsidRPr="00ED1482">
        <w:rPr>
          <w:rStyle w:val="Char1"/>
          <w:rtl/>
        </w:rPr>
        <w:t xml:space="preserve">خود </w:t>
      </w:r>
      <w:r w:rsidR="00D81BFE" w:rsidRPr="00ED1482">
        <w:rPr>
          <w:rStyle w:val="Char1"/>
          <w:rFonts w:hint="cs"/>
          <w:rtl/>
        </w:rPr>
        <w:t xml:space="preserve">و </w:t>
      </w:r>
      <w:r w:rsidR="00D81BFE" w:rsidRPr="00ED1482">
        <w:rPr>
          <w:rStyle w:val="Char1"/>
          <w:rtl/>
        </w:rPr>
        <w:t xml:space="preserve">وابستگان خود در روز رستاخیز </w:t>
      </w:r>
      <w:r w:rsidR="00D81BFE" w:rsidRPr="00ED1482">
        <w:rPr>
          <w:rStyle w:val="Char1"/>
          <w:rFonts w:hint="cs"/>
          <w:rtl/>
        </w:rPr>
        <w:t>زیان رساندند</w:t>
      </w:r>
      <w:r w:rsidR="00D81BFE" w:rsidRPr="00ED1482">
        <w:rPr>
          <w:rStyle w:val="Char1"/>
          <w:rtl/>
        </w:rPr>
        <w:t>. هان ! ز</w:t>
      </w:r>
      <w:r w:rsidR="00AA53D2" w:rsidRPr="00ED1482">
        <w:rPr>
          <w:rStyle w:val="Char1"/>
          <w:rtl/>
        </w:rPr>
        <w:t>ی</w:t>
      </w:r>
      <w:r w:rsidR="00D81BFE" w:rsidRPr="00ED1482">
        <w:rPr>
          <w:rStyle w:val="Char1"/>
          <w:rtl/>
        </w:rPr>
        <w:t>ان آش</w:t>
      </w:r>
      <w:r w:rsidR="00AA53D2" w:rsidRPr="00ED1482">
        <w:rPr>
          <w:rStyle w:val="Char1"/>
          <w:rtl/>
        </w:rPr>
        <w:t>ک</w:t>
      </w:r>
      <w:r w:rsidR="00D81BFE" w:rsidRPr="00ED1482">
        <w:rPr>
          <w:rStyle w:val="Char1"/>
          <w:rtl/>
        </w:rPr>
        <w:t>ار هم</w:t>
      </w:r>
      <w:r w:rsidR="00AA53D2" w:rsidRPr="00ED1482">
        <w:rPr>
          <w:rStyle w:val="Char1"/>
          <w:rtl/>
        </w:rPr>
        <w:t>ی</w:t>
      </w:r>
      <w:r w:rsidR="00D81BFE" w:rsidRPr="00ED1482">
        <w:rPr>
          <w:rStyle w:val="Char1"/>
          <w:rtl/>
        </w:rPr>
        <w:t>ن است</w:t>
      </w:r>
      <w:r w:rsidRPr="00ED1482">
        <w:rPr>
          <w:rStyle w:val="Char1"/>
          <w:rFonts w:hint="cs"/>
          <w:rtl/>
        </w:rPr>
        <w:t>‏»‏</w:t>
      </w:r>
      <w:r w:rsidR="00D81BFE" w:rsidRPr="00ED1482">
        <w:rPr>
          <w:rStyle w:val="Char1"/>
          <w:rFonts w:hint="cs"/>
          <w:rtl/>
        </w:rPr>
        <w:t>.</w:t>
      </w:r>
    </w:p>
    <w:p w:rsidR="00D81BFE" w:rsidRDefault="00D81BFE" w:rsidP="00AA53D2">
      <w:pPr>
        <w:widowControl w:val="0"/>
        <w:ind w:firstLine="340"/>
        <w:rPr>
          <w:rStyle w:val="Char1"/>
          <w:rtl/>
        </w:rPr>
      </w:pPr>
      <w:r w:rsidRPr="00ED1482">
        <w:rPr>
          <w:rStyle w:val="Char1"/>
          <w:rFonts w:hint="cs"/>
          <w:rtl/>
        </w:rPr>
        <w:t>آر</w:t>
      </w:r>
      <w:r w:rsidR="00AA53D2" w:rsidRPr="00ED1482">
        <w:rPr>
          <w:rStyle w:val="Char1"/>
          <w:rFonts w:hint="cs"/>
          <w:rtl/>
        </w:rPr>
        <w:t>ی</w:t>
      </w:r>
      <w:r w:rsidRPr="00ED1482">
        <w:rPr>
          <w:rStyle w:val="Char1"/>
          <w:rFonts w:hint="cs"/>
          <w:rtl/>
        </w:rPr>
        <w:t>، دوزخ چن</w:t>
      </w:r>
      <w:r w:rsidR="00AA53D2" w:rsidRPr="00ED1482">
        <w:rPr>
          <w:rStyle w:val="Char1"/>
          <w:rFonts w:hint="cs"/>
          <w:rtl/>
        </w:rPr>
        <w:t>ی</w:t>
      </w:r>
      <w:r w:rsidRPr="00ED1482">
        <w:rPr>
          <w:rStyle w:val="Char1"/>
          <w:rFonts w:hint="cs"/>
          <w:rtl/>
        </w:rPr>
        <w:t xml:space="preserve">ن است </w:t>
      </w:r>
      <w:r w:rsidR="00AA53D2" w:rsidRPr="00ED1482">
        <w:rPr>
          <w:rStyle w:val="Char1"/>
          <w:rFonts w:hint="cs"/>
          <w:rtl/>
        </w:rPr>
        <w:t>ک</w:t>
      </w:r>
      <w:r w:rsidRPr="00ED1482">
        <w:rPr>
          <w:rStyle w:val="Char1"/>
          <w:rFonts w:hint="cs"/>
          <w:rtl/>
        </w:rPr>
        <w:t>ه ب</w:t>
      </w:r>
      <w:r w:rsidR="00AA53D2" w:rsidRPr="00ED1482">
        <w:rPr>
          <w:rStyle w:val="Char1"/>
          <w:rFonts w:hint="cs"/>
          <w:rtl/>
        </w:rPr>
        <w:t>ی</w:t>
      </w:r>
      <w:r w:rsidRPr="00ED1482">
        <w:rPr>
          <w:rStyle w:val="Char1"/>
          <w:rFonts w:hint="cs"/>
          <w:rtl/>
        </w:rPr>
        <w:t>ان گرد</w:t>
      </w:r>
      <w:r w:rsidR="00AA53D2" w:rsidRPr="00ED1482">
        <w:rPr>
          <w:rStyle w:val="Char1"/>
          <w:rFonts w:hint="cs"/>
          <w:rtl/>
        </w:rPr>
        <w:t>ی</w:t>
      </w:r>
      <w:r w:rsidRPr="00ED1482">
        <w:rPr>
          <w:rStyle w:val="Char1"/>
          <w:rFonts w:hint="cs"/>
          <w:rtl/>
        </w:rPr>
        <w:t>د و چگونه چن</w:t>
      </w:r>
      <w:r w:rsidR="00AA53D2" w:rsidRPr="00ED1482">
        <w:rPr>
          <w:rStyle w:val="Char1"/>
          <w:rFonts w:hint="cs"/>
          <w:rtl/>
        </w:rPr>
        <w:t>ی</w:t>
      </w:r>
      <w:r w:rsidRPr="00ED1482">
        <w:rPr>
          <w:rStyle w:val="Char1"/>
          <w:rFonts w:hint="cs"/>
          <w:rtl/>
        </w:rPr>
        <w:t>ن نباشد؟ حال آن</w:t>
      </w:r>
      <w:r w:rsidRPr="00ED1482">
        <w:rPr>
          <w:rStyle w:val="Char1"/>
          <w:rFonts w:hint="eastAsia"/>
          <w:rtl/>
        </w:rPr>
        <w:t>‌</w:t>
      </w:r>
      <w:r w:rsidR="00AA53D2" w:rsidRPr="00ED1482">
        <w:rPr>
          <w:rStyle w:val="Char1"/>
          <w:rFonts w:hint="cs"/>
          <w:rtl/>
        </w:rPr>
        <w:t>ک</w:t>
      </w:r>
      <w:r w:rsidRPr="00ED1482">
        <w:rPr>
          <w:rStyle w:val="Char1"/>
          <w:rFonts w:hint="cs"/>
          <w:rtl/>
        </w:rPr>
        <w:t>ه در آن عذاب، سختی‌ها و غم و اندوه</w:t>
      </w:r>
      <w:r w:rsidR="00AA53D2" w:rsidRPr="00ED1482">
        <w:rPr>
          <w:rStyle w:val="Char1"/>
          <w:rFonts w:hint="cs"/>
          <w:rtl/>
        </w:rPr>
        <w:t>ی</w:t>
      </w:r>
      <w:r w:rsidRPr="00ED1482">
        <w:rPr>
          <w:rStyle w:val="Char1"/>
          <w:rFonts w:hint="cs"/>
          <w:rtl/>
        </w:rPr>
        <w:t xml:space="preserve"> است </w:t>
      </w:r>
      <w:r w:rsidR="00AA53D2" w:rsidRPr="00ED1482">
        <w:rPr>
          <w:rStyle w:val="Char1"/>
          <w:rFonts w:hint="cs"/>
          <w:rtl/>
        </w:rPr>
        <w:t>ک</w:t>
      </w:r>
      <w:r w:rsidRPr="00ED1482">
        <w:rPr>
          <w:rStyle w:val="Char1"/>
          <w:rFonts w:hint="cs"/>
          <w:rtl/>
        </w:rPr>
        <w:t>ه قلم و زبان از ب</w:t>
      </w:r>
      <w:r w:rsidR="00AA53D2" w:rsidRPr="00ED1482">
        <w:rPr>
          <w:rStyle w:val="Char1"/>
          <w:rFonts w:hint="cs"/>
          <w:rtl/>
        </w:rPr>
        <w:t>ی</w:t>
      </w:r>
      <w:r w:rsidRPr="00ED1482">
        <w:rPr>
          <w:rStyle w:val="Char1"/>
          <w:rFonts w:hint="cs"/>
          <w:rtl/>
        </w:rPr>
        <w:t>ان آن ناتوانند؛ علاوه بر ا</w:t>
      </w:r>
      <w:r w:rsidR="00AA53D2" w:rsidRPr="00ED1482">
        <w:rPr>
          <w:rStyle w:val="Char1"/>
          <w:rFonts w:hint="cs"/>
          <w:rtl/>
        </w:rPr>
        <w:t>ی</w:t>
      </w:r>
      <w:r w:rsidRPr="00ED1482">
        <w:rPr>
          <w:rStyle w:val="Char1"/>
          <w:rFonts w:hint="cs"/>
          <w:rtl/>
        </w:rPr>
        <w:t>ن، دوزخ همیشگی است و دوزخیان برای همیشه در آن می‌مانند. ا</w:t>
      </w:r>
      <w:r w:rsidR="00AA53D2" w:rsidRPr="00ED1482">
        <w:rPr>
          <w:rStyle w:val="Char1"/>
          <w:rFonts w:hint="cs"/>
          <w:rtl/>
        </w:rPr>
        <w:t>ی</w:t>
      </w:r>
      <w:r w:rsidRPr="00ED1482">
        <w:rPr>
          <w:rStyle w:val="Char1"/>
          <w:rFonts w:hint="cs"/>
          <w:rtl/>
        </w:rPr>
        <w:t>ن</w:t>
      </w:r>
      <w:r w:rsidRPr="00ED1482">
        <w:rPr>
          <w:rStyle w:val="Char1"/>
          <w:rFonts w:hint="eastAsia"/>
          <w:rtl/>
        </w:rPr>
        <w:t>‌</w:t>
      </w:r>
      <w:r w:rsidRPr="00ED1482">
        <w:rPr>
          <w:rStyle w:val="Char1"/>
          <w:rFonts w:hint="cs"/>
          <w:rtl/>
        </w:rPr>
        <w:t xml:space="preserve">جاست </w:t>
      </w:r>
      <w:r w:rsidR="00AA53D2" w:rsidRPr="00ED1482">
        <w:rPr>
          <w:rStyle w:val="Char1"/>
          <w:rFonts w:hint="cs"/>
          <w:rtl/>
        </w:rPr>
        <w:t>ک</w:t>
      </w:r>
      <w:r w:rsidRPr="00ED1482">
        <w:rPr>
          <w:rStyle w:val="Char1"/>
          <w:rFonts w:hint="cs"/>
          <w:rtl/>
        </w:rPr>
        <w:t>ه الله متعال در سرزنش جا</w:t>
      </w:r>
      <w:r w:rsidR="00AA53D2" w:rsidRPr="00ED1482">
        <w:rPr>
          <w:rStyle w:val="Char1"/>
          <w:rFonts w:hint="cs"/>
          <w:rtl/>
        </w:rPr>
        <w:t>ی</w:t>
      </w:r>
      <w:r w:rsidRPr="00ED1482">
        <w:rPr>
          <w:rStyle w:val="Char1"/>
          <w:rFonts w:hint="cs"/>
          <w:rtl/>
        </w:rPr>
        <w:t>گاه دوزخیان فرموده‌ است</w:t>
      </w:r>
      <w:r w:rsidR="0085259D">
        <w:rPr>
          <w:rStyle w:val="Char1"/>
          <w:rFonts w:hint="cs"/>
          <w:rtl/>
        </w:rPr>
        <w:t xml:space="preserve">: </w:t>
      </w:r>
    </w:p>
    <w:p w:rsidR="00D81BFE" w:rsidRPr="00AD551C" w:rsidRDefault="00886611" w:rsidP="00886611">
      <w:pPr>
        <w:widowControl w:val="0"/>
        <w:ind w:firstLine="340"/>
        <w:rPr>
          <w:rStyle w:val="Charc"/>
          <w:rtl/>
        </w:rPr>
      </w:pPr>
      <w:r>
        <w:rPr>
          <w:rStyle w:val="Char1"/>
          <w:rFonts w:ascii="Traditional Arabic" w:hAnsi="Traditional Arabic" w:cs="Traditional Arabic"/>
          <w:rtl/>
        </w:rPr>
        <w:t>﴿</w:t>
      </w:r>
      <w:r w:rsidRPr="00AD551C">
        <w:rPr>
          <w:rStyle w:val="Charc"/>
          <w:rtl/>
        </w:rPr>
        <w:t>إِنَّهَا سَآءَتۡ مُسۡتَقَرّٗا وَمُقَامٗا ٦٦</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D81BFE" w:rsidRPr="00DB60A5">
        <w:rPr>
          <w:rStyle w:val="Char7"/>
          <w:rFonts w:hint="cs"/>
          <w:rtl/>
        </w:rPr>
        <w:t>[</w:t>
      </w:r>
      <w:r w:rsidR="00DB60A5" w:rsidRPr="00DB60A5">
        <w:rPr>
          <w:rStyle w:val="Char7"/>
          <w:rFonts w:hint="cs"/>
          <w:rtl/>
        </w:rPr>
        <w:t>ال</w:t>
      </w:r>
      <w:r w:rsidR="00D81BFE" w:rsidRPr="00DB60A5">
        <w:rPr>
          <w:rStyle w:val="Char7"/>
          <w:rFonts w:hint="cs"/>
          <w:rtl/>
        </w:rPr>
        <w:t>فرقان</w:t>
      </w:r>
      <w:r w:rsidR="0085259D">
        <w:rPr>
          <w:rStyle w:val="Char7"/>
          <w:rFonts w:hint="cs"/>
          <w:rtl/>
        </w:rPr>
        <w:t xml:space="preserve">: </w:t>
      </w:r>
      <w:r w:rsidR="00D81BFE" w:rsidRPr="00DB60A5">
        <w:rPr>
          <w:rStyle w:val="Char7"/>
          <w:rFonts w:hint="cs"/>
          <w:rtl/>
        </w:rPr>
        <w:t>66]</w:t>
      </w:r>
      <w:r w:rsidR="00DB60A5">
        <w:rPr>
          <w:rStyle w:val="Char1"/>
          <w:rFonts w:hint="cs"/>
          <w:rtl/>
        </w:rPr>
        <w:t>.</w:t>
      </w:r>
      <w:r w:rsidR="00364D42">
        <w:rPr>
          <w:rStyle w:val="Char1"/>
          <w:rFonts w:hint="cs"/>
          <w:rtl/>
        </w:rPr>
        <w:t xml:space="preserve"> </w:t>
      </w:r>
    </w:p>
    <w:p w:rsidR="00D81BFE" w:rsidRDefault="00F52AA2" w:rsidP="00AA53D2">
      <w:pPr>
        <w:widowControl w:val="0"/>
        <w:ind w:firstLine="340"/>
        <w:rPr>
          <w:rStyle w:val="Char1"/>
          <w:rtl/>
        </w:rPr>
      </w:pPr>
      <w:r w:rsidRPr="00ED1482">
        <w:rPr>
          <w:rStyle w:val="Char1"/>
          <w:rFonts w:hint="cs"/>
          <w:rtl/>
        </w:rPr>
        <w:t>‏«‏</w:t>
      </w:r>
      <w:r w:rsidR="00D81BFE" w:rsidRPr="00ED1482">
        <w:rPr>
          <w:rStyle w:val="Char1"/>
          <w:rtl/>
        </w:rPr>
        <w:t>ب</w:t>
      </w:r>
      <w:r w:rsidR="00AA53D2" w:rsidRPr="00ED1482">
        <w:rPr>
          <w:rStyle w:val="Char1"/>
          <w:rtl/>
        </w:rPr>
        <w:t>ی</w:t>
      </w:r>
      <w:r w:rsidR="00D81BFE" w:rsidRPr="00ED1482">
        <w:rPr>
          <w:rStyle w:val="Char1"/>
          <w:rtl/>
        </w:rPr>
        <w:t>‌گمان دوزخ بدتر</w:t>
      </w:r>
      <w:r w:rsidR="00AA53D2" w:rsidRPr="00ED1482">
        <w:rPr>
          <w:rStyle w:val="Char1"/>
          <w:rtl/>
        </w:rPr>
        <w:t>ی</w:t>
      </w:r>
      <w:r w:rsidR="00D81BFE" w:rsidRPr="00ED1482">
        <w:rPr>
          <w:rStyle w:val="Char1"/>
          <w:rtl/>
        </w:rPr>
        <w:t>ن جا</w:t>
      </w:r>
      <w:r w:rsidR="00AA53D2" w:rsidRPr="00ED1482">
        <w:rPr>
          <w:rStyle w:val="Char1"/>
          <w:rtl/>
        </w:rPr>
        <w:t>ی</w:t>
      </w:r>
      <w:r w:rsidR="00D81BFE" w:rsidRPr="00ED1482">
        <w:rPr>
          <w:rStyle w:val="Char1"/>
          <w:rtl/>
        </w:rPr>
        <w:t>گاه است</w:t>
      </w:r>
      <w:r w:rsidRPr="00ED1482">
        <w:rPr>
          <w:rStyle w:val="Char1"/>
          <w:rFonts w:hint="cs"/>
          <w:rtl/>
        </w:rPr>
        <w:t>‏»‏</w:t>
      </w:r>
      <w:r w:rsidR="00D81BFE" w:rsidRPr="00ED1482">
        <w:rPr>
          <w:rStyle w:val="Char1"/>
          <w:rFonts w:hint="cs"/>
          <w:rtl/>
        </w:rPr>
        <w:t>.</w:t>
      </w:r>
    </w:p>
    <w:p w:rsidR="00D81BFE" w:rsidRPr="00AD551C" w:rsidRDefault="00886611" w:rsidP="00886611">
      <w:pPr>
        <w:widowControl w:val="0"/>
        <w:ind w:firstLine="340"/>
        <w:rPr>
          <w:rStyle w:val="Charc"/>
          <w:rtl/>
        </w:rPr>
      </w:pPr>
      <w:r>
        <w:rPr>
          <w:rStyle w:val="Char1"/>
          <w:rFonts w:ascii="Traditional Arabic" w:hAnsi="Traditional Arabic" w:cs="Traditional Arabic"/>
          <w:rtl/>
        </w:rPr>
        <w:t>﴿</w:t>
      </w:r>
      <w:r w:rsidRPr="00AD551C">
        <w:rPr>
          <w:rStyle w:val="Charc"/>
          <w:rtl/>
        </w:rPr>
        <w:t xml:space="preserve">وَإِنَّ لِلطَّٰغِينَ لَشَرَّ مَ‍َٔابٖ ٥٥ جَهَنَّمَ يَصۡلَوۡنَهَا فَبِئۡسَ </w:t>
      </w:r>
      <w:r w:rsidRPr="00AD551C">
        <w:rPr>
          <w:rStyle w:val="Charc"/>
          <w:rFonts w:hint="cs"/>
          <w:rtl/>
        </w:rPr>
        <w:t>ٱ</w:t>
      </w:r>
      <w:r w:rsidRPr="00AD551C">
        <w:rPr>
          <w:rStyle w:val="Charc"/>
          <w:rFonts w:hint="eastAsia"/>
          <w:rtl/>
        </w:rPr>
        <w:t>لۡمِهَادُ</w:t>
      </w:r>
      <w:r w:rsidRPr="00AD551C">
        <w:rPr>
          <w:rStyle w:val="Charc"/>
          <w:rtl/>
        </w:rPr>
        <w:t xml:space="preserve"> ٥٦</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D81BFE" w:rsidRPr="00DB60A5">
        <w:rPr>
          <w:rStyle w:val="Char7"/>
          <w:rFonts w:hint="cs"/>
          <w:rtl/>
        </w:rPr>
        <w:t>[ص</w:t>
      </w:r>
      <w:r w:rsidR="0085259D">
        <w:rPr>
          <w:rStyle w:val="Char7"/>
          <w:rFonts w:hint="cs"/>
          <w:rtl/>
        </w:rPr>
        <w:t xml:space="preserve">: </w:t>
      </w:r>
      <w:r w:rsidR="00D81BFE" w:rsidRPr="00DB60A5">
        <w:rPr>
          <w:rStyle w:val="Char7"/>
          <w:rFonts w:hint="cs"/>
          <w:rtl/>
        </w:rPr>
        <w:t>55</w:t>
      </w:r>
      <w:r w:rsidR="00DB60A5">
        <w:rPr>
          <w:rStyle w:val="Char7"/>
          <w:rFonts w:hint="cs"/>
          <w:rtl/>
        </w:rPr>
        <w:t>-</w:t>
      </w:r>
      <w:r w:rsidR="00D81BFE" w:rsidRPr="00DB60A5">
        <w:rPr>
          <w:rStyle w:val="Char7"/>
          <w:rFonts w:hint="cs"/>
          <w:rtl/>
        </w:rPr>
        <w:t>56]</w:t>
      </w:r>
      <w:r w:rsidR="00DB60A5">
        <w:rPr>
          <w:rStyle w:val="Char1"/>
          <w:rFonts w:hint="cs"/>
          <w:rtl/>
        </w:rPr>
        <w:t>.</w:t>
      </w:r>
    </w:p>
    <w:p w:rsidR="00D81BFE" w:rsidRDefault="00F52AA2" w:rsidP="00AA53D2">
      <w:pPr>
        <w:widowControl w:val="0"/>
        <w:ind w:firstLine="340"/>
        <w:rPr>
          <w:rStyle w:val="Char1"/>
          <w:rtl/>
        </w:rPr>
      </w:pPr>
      <w:r w:rsidRPr="00ED1482">
        <w:rPr>
          <w:rStyle w:val="Char1"/>
          <w:rFonts w:hint="cs"/>
          <w:rtl/>
        </w:rPr>
        <w:t>‏«‏</w:t>
      </w:r>
      <w:r w:rsidR="00D81BFE" w:rsidRPr="00ED1482">
        <w:rPr>
          <w:rStyle w:val="Char1"/>
          <w:rtl/>
        </w:rPr>
        <w:t>و امّا سر</w:t>
      </w:r>
      <w:r w:rsidR="00AA53D2" w:rsidRPr="00ED1482">
        <w:rPr>
          <w:rStyle w:val="Char1"/>
          <w:rtl/>
        </w:rPr>
        <w:t>ک</w:t>
      </w:r>
      <w:r w:rsidR="00D81BFE" w:rsidRPr="00ED1482">
        <w:rPr>
          <w:rStyle w:val="Char1"/>
          <w:rtl/>
        </w:rPr>
        <w:t>شان بدتر</w:t>
      </w:r>
      <w:r w:rsidR="00AA53D2" w:rsidRPr="00ED1482">
        <w:rPr>
          <w:rStyle w:val="Char1"/>
          <w:rtl/>
        </w:rPr>
        <w:t>ی</w:t>
      </w:r>
      <w:r w:rsidR="00D81BFE" w:rsidRPr="00ED1482">
        <w:rPr>
          <w:rStyle w:val="Char1"/>
          <w:rtl/>
        </w:rPr>
        <w:t xml:space="preserve">ن </w:t>
      </w:r>
      <w:r w:rsidR="00D81BFE" w:rsidRPr="00ED1482">
        <w:rPr>
          <w:rStyle w:val="Char1"/>
          <w:rFonts w:hint="cs"/>
          <w:rtl/>
        </w:rPr>
        <w:t xml:space="preserve">پناهگاه را دارند </w:t>
      </w:r>
      <w:r w:rsidR="00D81BFE" w:rsidRPr="00ED1482">
        <w:rPr>
          <w:rStyle w:val="Char1"/>
          <w:rtl/>
        </w:rPr>
        <w:t xml:space="preserve">و آن دوزخ است </w:t>
      </w:r>
      <w:r w:rsidR="00AA53D2" w:rsidRPr="00ED1482">
        <w:rPr>
          <w:rStyle w:val="Char1"/>
          <w:rtl/>
        </w:rPr>
        <w:t>ک</w:t>
      </w:r>
      <w:r w:rsidR="00D81BFE" w:rsidRPr="00ED1482">
        <w:rPr>
          <w:rStyle w:val="Char1"/>
          <w:rtl/>
        </w:rPr>
        <w:t xml:space="preserve">ه </w:t>
      </w:r>
      <w:r w:rsidR="00D81BFE" w:rsidRPr="00ED1482">
        <w:rPr>
          <w:rStyle w:val="Char1"/>
          <w:rFonts w:hint="cs"/>
          <w:rtl/>
        </w:rPr>
        <w:t>در آن می‌افتند</w:t>
      </w:r>
      <w:r w:rsidR="00D81BFE" w:rsidRPr="00ED1482">
        <w:rPr>
          <w:rStyle w:val="Char1"/>
          <w:rtl/>
        </w:rPr>
        <w:t xml:space="preserve"> و چه جا</w:t>
      </w:r>
      <w:r w:rsidR="00AA53D2" w:rsidRPr="00ED1482">
        <w:rPr>
          <w:rStyle w:val="Char1"/>
          <w:rtl/>
        </w:rPr>
        <w:t>ی</w:t>
      </w:r>
      <w:r w:rsidR="00D81BFE" w:rsidRPr="00ED1482">
        <w:rPr>
          <w:rStyle w:val="Char1"/>
          <w:rtl/>
        </w:rPr>
        <w:t>گاه بد</w:t>
      </w:r>
      <w:r w:rsidR="00AA53D2" w:rsidRPr="00ED1482">
        <w:rPr>
          <w:rStyle w:val="Char1"/>
          <w:rtl/>
        </w:rPr>
        <w:t>ی</w:t>
      </w:r>
      <w:r w:rsidR="00D81BFE" w:rsidRPr="00ED1482">
        <w:rPr>
          <w:rStyle w:val="Char1"/>
          <w:rtl/>
        </w:rPr>
        <w:t xml:space="preserve"> است</w:t>
      </w:r>
      <w:r w:rsidRPr="00ED1482">
        <w:rPr>
          <w:rStyle w:val="Char1"/>
          <w:rFonts w:hint="cs"/>
          <w:rtl/>
        </w:rPr>
        <w:t>‏»‏</w:t>
      </w:r>
      <w:r w:rsidR="00D81BFE" w:rsidRPr="00ED1482">
        <w:rPr>
          <w:rStyle w:val="Char1"/>
          <w:rFonts w:hint="cs"/>
          <w:rtl/>
        </w:rPr>
        <w:t>.</w:t>
      </w:r>
    </w:p>
    <w:p w:rsidR="00DB60A5" w:rsidRDefault="00DB60A5" w:rsidP="00AA53D2">
      <w:pPr>
        <w:widowControl w:val="0"/>
        <w:ind w:firstLine="340"/>
        <w:rPr>
          <w:rStyle w:val="Char1"/>
          <w:rtl/>
        </w:rPr>
        <w:sectPr w:rsidR="00DB60A5" w:rsidSect="00216D68">
          <w:footnotePr>
            <w:numRestart w:val="eachPage"/>
          </w:footnotePr>
          <w:endnotePr>
            <w:numFmt w:val="lowerLetter"/>
          </w:endnotePr>
          <w:type w:val="oddPage"/>
          <w:pgSz w:w="9356" w:h="13608" w:code="9"/>
          <w:pgMar w:top="567" w:right="1134" w:bottom="851" w:left="1134" w:header="454" w:footer="0" w:gutter="0"/>
          <w:cols w:space="720"/>
          <w:titlePg/>
          <w:bidi/>
          <w:rtlGutter/>
          <w:docGrid w:linePitch="212"/>
        </w:sectPr>
      </w:pPr>
    </w:p>
    <w:p w:rsidR="00941BB4" w:rsidRPr="00AA53D2" w:rsidRDefault="00131C13" w:rsidP="00AA53D2">
      <w:pPr>
        <w:pStyle w:val="a2"/>
      </w:pPr>
      <w:bookmarkStart w:id="11" w:name="_Toc319519832"/>
      <w:bookmarkStart w:id="12" w:name="_Toc432405182"/>
      <w:r w:rsidRPr="00AA53D2">
        <w:rPr>
          <w:rFonts w:hint="cs"/>
          <w:rtl/>
        </w:rPr>
        <w:t xml:space="preserve">بخش </w:t>
      </w:r>
      <w:r w:rsidR="00941BB4" w:rsidRPr="00AA53D2">
        <w:rPr>
          <w:rFonts w:hint="cs"/>
          <w:rtl/>
        </w:rPr>
        <w:t>اول</w:t>
      </w:r>
      <w:bookmarkStart w:id="13" w:name="_Toc60754382"/>
      <w:bookmarkStart w:id="14" w:name="_Toc214035888"/>
      <w:bookmarkEnd w:id="10"/>
      <w:r w:rsidR="0085259D">
        <w:rPr>
          <w:rFonts w:hint="cs"/>
          <w:rtl/>
        </w:rPr>
        <w:t xml:space="preserve">: </w:t>
      </w:r>
      <w:r w:rsidR="0083186F" w:rsidRPr="00AA53D2">
        <w:rPr>
          <w:rtl/>
        </w:rPr>
        <w:br/>
      </w:r>
      <w:r w:rsidR="00941BB4" w:rsidRPr="00AA53D2">
        <w:rPr>
          <w:rFonts w:hint="cs"/>
          <w:rtl/>
        </w:rPr>
        <w:t>بهشت و دوزخ آفريده شده</w:t>
      </w:r>
      <w:r w:rsidR="00D6407A" w:rsidRPr="00AA53D2">
        <w:rPr>
          <w:rFonts w:hint="eastAsia"/>
          <w:rtl/>
        </w:rPr>
        <w:t>‌</w:t>
      </w:r>
      <w:r w:rsidR="00941BB4" w:rsidRPr="00AA53D2">
        <w:rPr>
          <w:rFonts w:hint="cs"/>
          <w:rtl/>
        </w:rPr>
        <w:t>اند</w:t>
      </w:r>
      <w:bookmarkEnd w:id="11"/>
      <w:bookmarkEnd w:id="12"/>
      <w:bookmarkEnd w:id="13"/>
      <w:bookmarkEnd w:id="14"/>
    </w:p>
    <w:p w:rsidR="007C0C41" w:rsidRPr="00ED1482" w:rsidRDefault="007C0C41" w:rsidP="00AA53D2">
      <w:pPr>
        <w:widowControl w:val="0"/>
        <w:ind w:firstLine="340"/>
        <w:rPr>
          <w:rStyle w:val="Char1"/>
          <w:rtl/>
        </w:rPr>
      </w:pPr>
      <w:r w:rsidRPr="00ED1482">
        <w:rPr>
          <w:rStyle w:val="Char1"/>
          <w:rFonts w:hint="cs"/>
          <w:rtl/>
        </w:rPr>
        <w:t>طحاو</w:t>
      </w:r>
      <w:r w:rsidR="00AA53D2" w:rsidRPr="00ED1482">
        <w:rPr>
          <w:rStyle w:val="Char1"/>
          <w:rFonts w:hint="cs"/>
          <w:rtl/>
        </w:rPr>
        <w:t>ی</w:t>
      </w:r>
      <w:r w:rsidRPr="00ED1482">
        <w:rPr>
          <w:rStyle w:val="Char1"/>
          <w:rFonts w:hint="cs"/>
          <w:rtl/>
        </w:rPr>
        <w:t xml:space="preserve"> در العق</w:t>
      </w:r>
      <w:r w:rsidR="00AA53D2" w:rsidRPr="00ED1482">
        <w:rPr>
          <w:rStyle w:val="Char1"/>
          <w:rFonts w:hint="cs"/>
          <w:rtl/>
        </w:rPr>
        <w:t>ی</w:t>
      </w:r>
      <w:r w:rsidRPr="00ED1482">
        <w:rPr>
          <w:rStyle w:val="Char1"/>
          <w:rFonts w:hint="cs"/>
          <w:rtl/>
        </w:rPr>
        <w:t>ده السلف</w:t>
      </w:r>
      <w:r w:rsidR="00AA53D2" w:rsidRPr="00ED1482">
        <w:rPr>
          <w:rStyle w:val="Char1"/>
          <w:rFonts w:hint="cs"/>
          <w:rtl/>
        </w:rPr>
        <w:t>ی</w:t>
      </w:r>
      <w:r w:rsidRPr="00ED1482">
        <w:rPr>
          <w:rStyle w:val="Char1"/>
          <w:rFonts w:hint="cs"/>
          <w:rtl/>
        </w:rPr>
        <w:t>ه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بهشت و دوزخ آفر</w:t>
      </w:r>
      <w:r w:rsidR="00AA53D2" w:rsidRPr="00ED1482">
        <w:rPr>
          <w:rStyle w:val="Char1"/>
          <w:rFonts w:hint="cs"/>
          <w:rtl/>
        </w:rPr>
        <w:t>ی</w:t>
      </w:r>
      <w:r w:rsidRPr="00ED1482">
        <w:rPr>
          <w:rStyle w:val="Char1"/>
          <w:rFonts w:hint="cs"/>
          <w:rtl/>
        </w:rPr>
        <w:t>ده شده</w:t>
      </w:r>
      <w:r w:rsidRPr="00ED1482">
        <w:rPr>
          <w:rStyle w:val="Char1"/>
          <w:rFonts w:hint="eastAsia"/>
          <w:rtl/>
        </w:rPr>
        <w:t>‌</w:t>
      </w:r>
      <w:r w:rsidRPr="00ED1482">
        <w:rPr>
          <w:rStyle w:val="Char1"/>
          <w:rFonts w:hint="cs"/>
          <w:rtl/>
        </w:rPr>
        <w:t>اند. آن</w:t>
      </w:r>
      <w:r w:rsidRPr="00ED1482">
        <w:rPr>
          <w:rStyle w:val="Char1"/>
          <w:rFonts w:hint="eastAsia"/>
          <w:rtl/>
        </w:rPr>
        <w:t>‌</w:t>
      </w:r>
      <w:r w:rsidRPr="00ED1482">
        <w:rPr>
          <w:rStyle w:val="Char1"/>
          <w:rFonts w:hint="cs"/>
          <w:rtl/>
        </w:rPr>
        <w:t>دو فناناپذیر هستند و هرگز از ب</w:t>
      </w:r>
      <w:r w:rsidR="00AA53D2" w:rsidRPr="00ED1482">
        <w:rPr>
          <w:rStyle w:val="Char1"/>
          <w:rFonts w:hint="cs"/>
          <w:rtl/>
        </w:rPr>
        <w:t>ی</w:t>
      </w:r>
      <w:r w:rsidRPr="00ED1482">
        <w:rPr>
          <w:rStyle w:val="Char1"/>
          <w:rFonts w:hint="cs"/>
          <w:rtl/>
        </w:rPr>
        <w:t>ن نم</w:t>
      </w:r>
      <w:r w:rsidR="00AA53D2" w:rsidRPr="00ED1482">
        <w:rPr>
          <w:rStyle w:val="Char1"/>
          <w:rFonts w:hint="cs"/>
          <w:rtl/>
        </w:rPr>
        <w:t>ی</w:t>
      </w:r>
      <w:r w:rsidRPr="00ED1482">
        <w:rPr>
          <w:rStyle w:val="Char1"/>
          <w:rFonts w:hint="eastAsia"/>
          <w:rtl/>
        </w:rPr>
        <w:t>‌</w:t>
      </w:r>
      <w:r w:rsidRPr="00ED1482">
        <w:rPr>
          <w:rStyle w:val="Char1"/>
          <w:rFonts w:hint="cs"/>
          <w:rtl/>
        </w:rPr>
        <w:t>روند. الله متعال بهشت و دوزخ را پ</w:t>
      </w:r>
      <w:r w:rsidR="00AA53D2" w:rsidRPr="00ED1482">
        <w:rPr>
          <w:rStyle w:val="Char1"/>
          <w:rFonts w:hint="cs"/>
          <w:rtl/>
        </w:rPr>
        <w:t>ی</w:t>
      </w:r>
      <w:r w:rsidRPr="00ED1482">
        <w:rPr>
          <w:rStyle w:val="Char1"/>
          <w:rFonts w:hint="cs"/>
          <w:rtl/>
        </w:rPr>
        <w:t>ش از آفر</w:t>
      </w:r>
      <w:r w:rsidR="00AA53D2" w:rsidRPr="00ED1482">
        <w:rPr>
          <w:rStyle w:val="Char1"/>
          <w:rFonts w:hint="cs"/>
          <w:rtl/>
        </w:rPr>
        <w:t>ی</w:t>
      </w:r>
      <w:r w:rsidRPr="00ED1482">
        <w:rPr>
          <w:rStyle w:val="Char1"/>
          <w:rFonts w:hint="cs"/>
          <w:rtl/>
        </w:rPr>
        <w:t>نش انسان آفرید و برا</w:t>
      </w:r>
      <w:r w:rsidR="00AA53D2" w:rsidRPr="00ED1482">
        <w:rPr>
          <w:rStyle w:val="Char1"/>
          <w:rFonts w:hint="cs"/>
          <w:rtl/>
        </w:rPr>
        <w:t>ی</w:t>
      </w:r>
      <w:r w:rsidR="001E5929">
        <w:rPr>
          <w:rStyle w:val="Char1"/>
          <w:rFonts w:hint="cs"/>
          <w:rtl/>
        </w:rPr>
        <w:t xml:space="preserve"> هرکدام </w:t>
      </w:r>
      <w:r w:rsidRPr="00ED1482">
        <w:rPr>
          <w:rStyle w:val="Char1"/>
          <w:rFonts w:hint="cs"/>
          <w:rtl/>
        </w:rPr>
        <w:t xml:space="preserve">نیز ساکنانی ایجاد نمود. هر </w:t>
      </w:r>
      <w:r w:rsidR="00AA53D2" w:rsidRPr="00ED1482">
        <w:rPr>
          <w:rStyle w:val="Char1"/>
          <w:rFonts w:hint="cs"/>
          <w:rtl/>
        </w:rPr>
        <w:t>ک</w:t>
      </w:r>
      <w:r w:rsidRPr="00ED1482">
        <w:rPr>
          <w:rStyle w:val="Char1"/>
          <w:rFonts w:hint="cs"/>
          <w:rtl/>
        </w:rPr>
        <w:t>سی را که به بهشت م</w:t>
      </w:r>
      <w:r w:rsidR="00AA53D2" w:rsidRPr="00ED1482">
        <w:rPr>
          <w:rStyle w:val="Char1"/>
          <w:rFonts w:hint="cs"/>
          <w:rtl/>
        </w:rPr>
        <w:t>ی</w:t>
      </w:r>
      <w:r w:rsidRPr="00ED1482">
        <w:rPr>
          <w:rStyle w:val="Char1"/>
          <w:rFonts w:hint="eastAsia"/>
          <w:rtl/>
        </w:rPr>
        <w:t>‌</w:t>
      </w:r>
      <w:r w:rsidRPr="00ED1482">
        <w:rPr>
          <w:rStyle w:val="Char1"/>
          <w:rFonts w:hint="cs"/>
          <w:rtl/>
        </w:rPr>
        <w:t xml:space="preserve">برد، از لطف و فضل اوست و هر </w:t>
      </w:r>
      <w:r w:rsidR="00AA53D2" w:rsidRPr="00ED1482">
        <w:rPr>
          <w:rStyle w:val="Char1"/>
          <w:rFonts w:hint="cs"/>
          <w:rtl/>
        </w:rPr>
        <w:t>ک</w:t>
      </w:r>
      <w:r w:rsidRPr="00ED1482">
        <w:rPr>
          <w:rStyle w:val="Char1"/>
          <w:rFonts w:hint="cs"/>
          <w:rtl/>
        </w:rPr>
        <w:t>سی را که به دوزخ م</w:t>
      </w:r>
      <w:r w:rsidR="00AA53D2" w:rsidRPr="00ED1482">
        <w:rPr>
          <w:rStyle w:val="Char1"/>
          <w:rFonts w:hint="cs"/>
          <w:rtl/>
        </w:rPr>
        <w:t>ی</w:t>
      </w:r>
      <w:r w:rsidRPr="00ED1482">
        <w:rPr>
          <w:rStyle w:val="Char1"/>
          <w:rFonts w:hint="eastAsia"/>
          <w:rtl/>
        </w:rPr>
        <w:t>‌</w:t>
      </w:r>
      <w:r w:rsidRPr="00ED1482">
        <w:rPr>
          <w:rStyle w:val="Char1"/>
          <w:rFonts w:hint="cs"/>
          <w:rtl/>
        </w:rPr>
        <w:t>برد، از عدل و انصاف اوست. پس</w:t>
      </w:r>
      <w:r w:rsidR="00DB60A5">
        <w:rPr>
          <w:rStyle w:val="Char1"/>
          <w:rFonts w:hint="cs"/>
          <w:rtl/>
        </w:rPr>
        <w:t xml:space="preserve"> هرکس </w:t>
      </w:r>
      <w:r w:rsidR="00AA53D2" w:rsidRPr="00ED1482">
        <w:rPr>
          <w:rStyle w:val="Char1"/>
          <w:rFonts w:hint="cs"/>
          <w:rtl/>
        </w:rPr>
        <w:t>ک</w:t>
      </w:r>
      <w:r w:rsidRPr="00ED1482">
        <w:rPr>
          <w:rStyle w:val="Char1"/>
          <w:rFonts w:hint="cs"/>
          <w:rtl/>
        </w:rPr>
        <w:t>ار</w:t>
      </w:r>
      <w:r w:rsidR="00AA53D2" w:rsidRPr="00ED1482">
        <w:rPr>
          <w:rStyle w:val="Char1"/>
          <w:rFonts w:hint="cs"/>
          <w:rtl/>
        </w:rPr>
        <w:t>ی</w:t>
      </w:r>
      <w:r w:rsidRPr="00ED1482">
        <w:rPr>
          <w:rStyle w:val="Char1"/>
          <w:rFonts w:hint="cs"/>
          <w:rtl/>
        </w:rPr>
        <w:t xml:space="preserve"> را انجام م</w:t>
      </w:r>
      <w:r w:rsidR="00AA53D2" w:rsidRPr="00ED1482">
        <w:rPr>
          <w:rStyle w:val="Char1"/>
          <w:rFonts w:hint="cs"/>
          <w:rtl/>
        </w:rPr>
        <w:t>ی</w:t>
      </w:r>
      <w:r w:rsidRPr="00ED1482">
        <w:rPr>
          <w:rStyle w:val="Char1"/>
          <w:rFonts w:hint="eastAsia"/>
          <w:rtl/>
        </w:rPr>
        <w:t>‌</w:t>
      </w:r>
      <w:r w:rsidRPr="00ED1482">
        <w:rPr>
          <w:rStyle w:val="Char1"/>
          <w:rFonts w:hint="cs"/>
          <w:rtl/>
        </w:rPr>
        <w:t xml:space="preserve">دهد </w:t>
      </w:r>
      <w:r w:rsidR="00AA53D2" w:rsidRPr="00ED1482">
        <w:rPr>
          <w:rStyle w:val="Char1"/>
          <w:rFonts w:hint="cs"/>
          <w:rtl/>
        </w:rPr>
        <w:t>ک</w:t>
      </w:r>
      <w:r w:rsidRPr="00ED1482">
        <w:rPr>
          <w:rStyle w:val="Char1"/>
          <w:rFonts w:hint="cs"/>
          <w:rtl/>
        </w:rPr>
        <w:t>ه قصد آن‌ را کرده است و به جای</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eastAsia"/>
          <w:rtl/>
        </w:rPr>
        <w:t>‌</w:t>
      </w:r>
      <w:r w:rsidRPr="00ED1482">
        <w:rPr>
          <w:rStyle w:val="Char1"/>
          <w:rFonts w:hint="cs"/>
          <w:rtl/>
        </w:rPr>
        <w:t xml:space="preserve">رود </w:t>
      </w:r>
      <w:r w:rsidR="00AA53D2" w:rsidRPr="00ED1482">
        <w:rPr>
          <w:rStyle w:val="Char1"/>
          <w:rFonts w:hint="cs"/>
          <w:rtl/>
        </w:rPr>
        <w:t>ک</w:t>
      </w:r>
      <w:r w:rsidRPr="00ED1482">
        <w:rPr>
          <w:rStyle w:val="Char1"/>
          <w:rFonts w:hint="cs"/>
          <w:rtl/>
        </w:rPr>
        <w:t>ه برا</w:t>
      </w:r>
      <w:r w:rsidR="00AA53D2" w:rsidRPr="00ED1482">
        <w:rPr>
          <w:rStyle w:val="Char1"/>
          <w:rFonts w:hint="cs"/>
          <w:rtl/>
        </w:rPr>
        <w:t>ی</w:t>
      </w:r>
      <w:r w:rsidRPr="00ED1482">
        <w:rPr>
          <w:rStyle w:val="Char1"/>
          <w:rFonts w:hint="cs"/>
          <w:rtl/>
        </w:rPr>
        <w:t xml:space="preserve"> آن آفریده شده است. لازم به‌ یادآوری است که‌ ن</w:t>
      </w:r>
      <w:r w:rsidR="00AA53D2" w:rsidRPr="00ED1482">
        <w:rPr>
          <w:rStyle w:val="Char1"/>
          <w:rFonts w:hint="cs"/>
          <w:rtl/>
        </w:rPr>
        <w:t>یکی</w:t>
      </w:r>
      <w:r w:rsidRPr="00ED1482">
        <w:rPr>
          <w:rStyle w:val="Char1"/>
          <w:rFonts w:hint="cs"/>
          <w:rtl/>
        </w:rPr>
        <w:t xml:space="preserve"> و بد</w:t>
      </w:r>
      <w:r w:rsidR="00AA53D2" w:rsidRPr="00ED1482">
        <w:rPr>
          <w:rStyle w:val="Char1"/>
          <w:rFonts w:hint="cs"/>
          <w:rtl/>
        </w:rPr>
        <w:t>ی</w:t>
      </w:r>
      <w:r w:rsidRPr="00ED1482">
        <w:rPr>
          <w:rStyle w:val="Char1"/>
          <w:rFonts w:hint="cs"/>
          <w:rtl/>
        </w:rPr>
        <w:t xml:space="preserve"> در سرنوشت انسان</w:t>
      </w:r>
      <w:r w:rsidRPr="00ED1482">
        <w:rPr>
          <w:rStyle w:val="Char1"/>
          <w:rFonts w:hint="eastAsia"/>
          <w:rtl/>
        </w:rPr>
        <w:t>‌</w:t>
      </w:r>
      <w:r w:rsidRPr="00ED1482">
        <w:rPr>
          <w:rStyle w:val="Char1"/>
          <w:rFonts w:hint="cs"/>
          <w:rtl/>
        </w:rPr>
        <w:t>ها مع</w:t>
      </w:r>
      <w:r w:rsidR="00AA53D2" w:rsidRPr="00ED1482">
        <w:rPr>
          <w:rStyle w:val="Char1"/>
          <w:rFonts w:hint="cs"/>
          <w:rtl/>
        </w:rPr>
        <w:t>ی</w:t>
      </w:r>
      <w:r w:rsidRPr="00ED1482">
        <w:rPr>
          <w:rStyle w:val="Char1"/>
          <w:rFonts w:hint="cs"/>
          <w:rtl/>
        </w:rPr>
        <w:t xml:space="preserve">ن شده است. </w:t>
      </w:r>
    </w:p>
    <w:p w:rsidR="00D133FD" w:rsidRPr="00ED1482" w:rsidRDefault="00905941" w:rsidP="00D133FD">
      <w:pPr>
        <w:widowControl w:val="0"/>
        <w:ind w:firstLine="340"/>
        <w:rPr>
          <w:rStyle w:val="Char1"/>
          <w:rtl/>
        </w:rPr>
      </w:pPr>
      <w:r w:rsidRPr="00ED1482">
        <w:rPr>
          <w:rStyle w:val="Char1"/>
          <w:rFonts w:hint="cs"/>
          <w:rtl/>
        </w:rPr>
        <w:t>محمد بن حنف</w:t>
      </w:r>
      <w:r w:rsidR="00AA53D2" w:rsidRPr="00ED1482">
        <w:rPr>
          <w:rStyle w:val="Char1"/>
          <w:rFonts w:hint="cs"/>
          <w:rtl/>
        </w:rPr>
        <w:t>ی</w:t>
      </w:r>
      <w:r w:rsidRPr="00ED1482">
        <w:rPr>
          <w:rStyle w:val="Char1"/>
          <w:rFonts w:hint="cs"/>
          <w:rtl/>
        </w:rPr>
        <w:t xml:space="preserve"> شارح عق</w:t>
      </w:r>
      <w:r w:rsidR="00AA53D2" w:rsidRPr="00ED1482">
        <w:rPr>
          <w:rStyle w:val="Char1"/>
          <w:rFonts w:hint="cs"/>
          <w:rtl/>
        </w:rPr>
        <w:t>ی</w:t>
      </w:r>
      <w:r w:rsidRPr="00ED1482">
        <w:rPr>
          <w:rStyle w:val="Char1"/>
          <w:rFonts w:hint="cs"/>
          <w:rtl/>
        </w:rPr>
        <w:t>ده طحاو</w:t>
      </w:r>
      <w:r w:rsidR="00AA53D2" w:rsidRPr="00ED1482">
        <w:rPr>
          <w:rStyle w:val="Char1"/>
          <w:rFonts w:hint="cs"/>
          <w:rtl/>
        </w:rPr>
        <w:t>ی</w:t>
      </w:r>
      <w:r w:rsidRPr="00ED1482">
        <w:rPr>
          <w:rStyle w:val="Char1"/>
          <w:rFonts w:hint="cs"/>
          <w:rtl/>
        </w:rPr>
        <w:t>ه، در تفس</w:t>
      </w:r>
      <w:r w:rsidR="00AA53D2" w:rsidRPr="00ED1482">
        <w:rPr>
          <w:rStyle w:val="Char1"/>
          <w:rFonts w:hint="cs"/>
          <w:rtl/>
        </w:rPr>
        <w:t>ی</w:t>
      </w:r>
      <w:r w:rsidRPr="00ED1482">
        <w:rPr>
          <w:rStyle w:val="Char1"/>
          <w:rFonts w:hint="cs"/>
          <w:rtl/>
        </w:rPr>
        <w:t>ر مطلب فوق چن</w:t>
      </w:r>
      <w:r w:rsidR="00AA53D2" w:rsidRPr="00ED1482">
        <w:rPr>
          <w:rStyle w:val="Char1"/>
          <w:rFonts w:hint="cs"/>
          <w:rtl/>
        </w:rPr>
        <w:t>ی</w:t>
      </w:r>
      <w:r w:rsidRPr="00ED1482">
        <w:rPr>
          <w:rStyle w:val="Char1"/>
          <w:rFonts w:hint="cs"/>
          <w:rtl/>
        </w:rPr>
        <w:t>ن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AA53D2">
        <w:rPr>
          <w:rFonts w:ascii="Times New Roman" w:hAnsi="Times New Roman" w:cs="Times New Roman" w:hint="cs"/>
          <w:rtl/>
        </w:rPr>
        <w:t>"</w:t>
      </w:r>
      <w:r w:rsidRPr="00ED1482">
        <w:rPr>
          <w:rStyle w:val="Char1"/>
          <w:rFonts w:hint="cs"/>
          <w:rtl/>
        </w:rPr>
        <w:t>تمام اهل سنت اتفاق</w:t>
      </w:r>
      <w:r w:rsidRPr="00ED1482">
        <w:rPr>
          <w:rStyle w:val="Char1"/>
          <w:rFonts w:hint="eastAsia"/>
          <w:rtl/>
        </w:rPr>
        <w:t>‌نظر</w:t>
      </w:r>
      <w:r w:rsidRPr="00ED1482">
        <w:rPr>
          <w:rStyle w:val="Char1"/>
          <w:rFonts w:hint="cs"/>
          <w:rtl/>
        </w:rPr>
        <w:t xml:space="preserve"> دارند ‌</w:t>
      </w:r>
      <w:r w:rsidR="00AA53D2" w:rsidRPr="00ED1482">
        <w:rPr>
          <w:rStyle w:val="Char1"/>
          <w:rFonts w:hint="cs"/>
          <w:rtl/>
        </w:rPr>
        <w:t>ک</w:t>
      </w:r>
      <w:r w:rsidRPr="00ED1482">
        <w:rPr>
          <w:rStyle w:val="Char1"/>
          <w:rFonts w:hint="cs"/>
          <w:rtl/>
        </w:rPr>
        <w:t>ه بهشت و دوزخ آفر</w:t>
      </w:r>
      <w:r w:rsidR="00AA53D2" w:rsidRPr="00ED1482">
        <w:rPr>
          <w:rStyle w:val="Char1"/>
          <w:rFonts w:hint="cs"/>
          <w:rtl/>
        </w:rPr>
        <w:t>ی</w:t>
      </w:r>
      <w:r w:rsidRPr="00ED1482">
        <w:rPr>
          <w:rStyle w:val="Char1"/>
          <w:rFonts w:hint="cs"/>
          <w:rtl/>
        </w:rPr>
        <w:t>ده شده‌اند و هم</w:t>
      </w:r>
      <w:r w:rsidRPr="00ED1482">
        <w:rPr>
          <w:rStyle w:val="Char1"/>
          <w:rFonts w:hint="eastAsia"/>
          <w:rtl/>
        </w:rPr>
        <w:t>‌</w:t>
      </w:r>
      <w:r w:rsidRPr="00ED1482">
        <w:rPr>
          <w:rStyle w:val="Char1"/>
          <w:rFonts w:hint="cs"/>
          <w:rtl/>
        </w:rPr>
        <w:t>ا</w:t>
      </w:r>
      <w:r w:rsidR="00AA53D2" w:rsidRPr="00ED1482">
        <w:rPr>
          <w:rStyle w:val="Char1"/>
          <w:rFonts w:hint="cs"/>
          <w:rtl/>
        </w:rPr>
        <w:t>ک</w:t>
      </w:r>
      <w:r w:rsidRPr="00ED1482">
        <w:rPr>
          <w:rStyle w:val="Char1"/>
          <w:rFonts w:hint="cs"/>
          <w:rtl/>
        </w:rPr>
        <w:t>نون وجود دارند. اما معتزله و قدر</w:t>
      </w:r>
      <w:r w:rsidR="00AA53D2" w:rsidRPr="00ED1482">
        <w:rPr>
          <w:rStyle w:val="Char1"/>
          <w:rFonts w:hint="cs"/>
          <w:rtl/>
        </w:rPr>
        <w:t>ی</w:t>
      </w:r>
      <w:r w:rsidRPr="00ED1482">
        <w:rPr>
          <w:rStyle w:val="Char1"/>
          <w:rFonts w:hint="cs"/>
          <w:rtl/>
        </w:rPr>
        <w:t>ه وجود بهشت و دوزخ در حال حاضر، را انکار کردند و گفتند</w:t>
      </w:r>
      <w:r w:rsidR="0085259D">
        <w:rPr>
          <w:rStyle w:val="Char1"/>
          <w:rFonts w:hint="cs"/>
          <w:rtl/>
        </w:rPr>
        <w:t xml:space="preserve">: </w:t>
      </w:r>
      <w:r w:rsidRPr="00ED1482">
        <w:rPr>
          <w:rStyle w:val="Char1"/>
          <w:rFonts w:hint="cs"/>
          <w:rtl/>
        </w:rPr>
        <w:t>الله متعال در روز رستاخیز بهشت و دوزخ را م</w:t>
      </w:r>
      <w:r w:rsidR="00AA53D2" w:rsidRPr="00ED1482">
        <w:rPr>
          <w:rStyle w:val="Char1"/>
          <w:rFonts w:hint="cs"/>
          <w:rtl/>
        </w:rPr>
        <w:t>ی</w:t>
      </w:r>
      <w:r w:rsidRPr="00ED1482">
        <w:rPr>
          <w:rStyle w:val="Char1"/>
          <w:rFonts w:hint="eastAsia"/>
          <w:rtl/>
        </w:rPr>
        <w:t>‌</w:t>
      </w:r>
      <w:r w:rsidRPr="00ED1482">
        <w:rPr>
          <w:rStyle w:val="Char1"/>
          <w:rFonts w:hint="cs"/>
          <w:rtl/>
        </w:rPr>
        <w:t>آفر</w:t>
      </w:r>
      <w:r w:rsidR="00AA53D2" w:rsidRPr="00ED1482">
        <w:rPr>
          <w:rStyle w:val="Char1"/>
          <w:rFonts w:hint="cs"/>
          <w:rtl/>
        </w:rPr>
        <w:t>ی</w:t>
      </w:r>
      <w:r w:rsidRPr="00ED1482">
        <w:rPr>
          <w:rStyle w:val="Char1"/>
          <w:rFonts w:hint="cs"/>
          <w:rtl/>
        </w:rPr>
        <w:t>ند. اعتقاد باطل</w:t>
      </w:r>
      <w:r w:rsidRPr="00ED1482">
        <w:rPr>
          <w:rStyle w:val="Char1"/>
          <w:rFonts w:hint="eastAsia"/>
          <w:rtl/>
        </w:rPr>
        <w:t>‌شان</w:t>
      </w:r>
      <w:r w:rsidRPr="00ED1482">
        <w:rPr>
          <w:rStyle w:val="Char1"/>
          <w:rFonts w:hint="cs"/>
          <w:rtl/>
        </w:rPr>
        <w:t xml:space="preserve"> به حسن و قبح عقلی در مورد کارهای الله متعال</w:t>
      </w:r>
      <w:r w:rsidR="00E55355" w:rsidRPr="00AC4828">
        <w:rPr>
          <w:rStyle w:val="Char1"/>
          <w:vertAlign w:val="superscript"/>
          <w:rtl/>
        </w:rPr>
        <w:footnoteReference w:id="1"/>
      </w:r>
      <w:r w:rsidR="00E55355" w:rsidRPr="00ED1482">
        <w:rPr>
          <w:rStyle w:val="Char1"/>
          <w:rFonts w:hint="cs"/>
          <w:rtl/>
        </w:rPr>
        <w:t>، آنان را بر آن داشت که‌ بگو</w:t>
      </w:r>
      <w:r w:rsidR="00AA53D2" w:rsidRPr="00ED1482">
        <w:rPr>
          <w:rStyle w:val="Char1"/>
          <w:rFonts w:hint="cs"/>
          <w:rtl/>
        </w:rPr>
        <w:t>ی</w:t>
      </w:r>
      <w:r w:rsidR="00E55355" w:rsidRPr="00ED1482">
        <w:rPr>
          <w:rStyle w:val="Char1"/>
          <w:rFonts w:hint="cs"/>
          <w:rtl/>
        </w:rPr>
        <w:t>ند</w:t>
      </w:r>
      <w:r w:rsidR="0085259D">
        <w:rPr>
          <w:rStyle w:val="Char1"/>
          <w:rFonts w:hint="cs"/>
          <w:rtl/>
        </w:rPr>
        <w:t xml:space="preserve">: </w:t>
      </w:r>
      <w:r w:rsidR="00E55355" w:rsidRPr="00ED1482">
        <w:rPr>
          <w:rStyle w:val="Char1"/>
          <w:rFonts w:hint="cs"/>
          <w:rtl/>
        </w:rPr>
        <w:t>بهشت و دوزخ آفر</w:t>
      </w:r>
      <w:r w:rsidR="00AA53D2" w:rsidRPr="00ED1482">
        <w:rPr>
          <w:rStyle w:val="Char1"/>
          <w:rFonts w:hint="cs"/>
          <w:rtl/>
        </w:rPr>
        <w:t>ی</w:t>
      </w:r>
      <w:r w:rsidR="00E55355" w:rsidRPr="00ED1482">
        <w:rPr>
          <w:rStyle w:val="Char1"/>
          <w:rFonts w:hint="cs"/>
          <w:rtl/>
        </w:rPr>
        <w:t>ده نشده‌اند. آنان افعال الله را با افعال آفریدگانش مقا</w:t>
      </w:r>
      <w:r w:rsidR="00AA53D2" w:rsidRPr="00ED1482">
        <w:rPr>
          <w:rStyle w:val="Char1"/>
          <w:rFonts w:hint="cs"/>
          <w:rtl/>
        </w:rPr>
        <w:t>ی</w:t>
      </w:r>
      <w:r w:rsidR="00E55355" w:rsidRPr="00ED1482">
        <w:rPr>
          <w:rStyle w:val="Char1"/>
          <w:rFonts w:hint="cs"/>
          <w:rtl/>
        </w:rPr>
        <w:t>سه می‌کنند. پس آنان در افعال مشبّه هستند و تجهم در آنان سرا</w:t>
      </w:r>
      <w:r w:rsidR="00AA53D2" w:rsidRPr="00ED1482">
        <w:rPr>
          <w:rStyle w:val="Char1"/>
          <w:rFonts w:hint="cs"/>
          <w:rtl/>
        </w:rPr>
        <w:t>ی</w:t>
      </w:r>
      <w:r w:rsidR="00E55355" w:rsidRPr="00ED1482">
        <w:rPr>
          <w:rStyle w:val="Char1"/>
          <w:rFonts w:hint="cs"/>
          <w:rtl/>
        </w:rPr>
        <w:t>ت نموده است و در ع</w:t>
      </w:r>
      <w:r w:rsidR="00AA53D2" w:rsidRPr="00ED1482">
        <w:rPr>
          <w:rStyle w:val="Char1"/>
          <w:rFonts w:hint="cs"/>
          <w:rtl/>
        </w:rPr>
        <w:t>ی</w:t>
      </w:r>
      <w:r w:rsidR="00E55355" w:rsidRPr="00ED1482">
        <w:rPr>
          <w:rStyle w:val="Char1"/>
          <w:rFonts w:hint="cs"/>
          <w:rtl/>
        </w:rPr>
        <w:t>ن حال معطله هستند و م</w:t>
      </w:r>
      <w:r w:rsidR="00AA53D2" w:rsidRPr="00ED1482">
        <w:rPr>
          <w:rStyle w:val="Char1"/>
          <w:rFonts w:hint="cs"/>
          <w:rtl/>
        </w:rPr>
        <w:t>ی</w:t>
      </w:r>
      <w:r w:rsidR="00E55355" w:rsidRPr="00ED1482">
        <w:rPr>
          <w:rStyle w:val="Char1"/>
          <w:rFonts w:hint="cs"/>
          <w:rtl/>
        </w:rPr>
        <w:t>‌گو</w:t>
      </w:r>
      <w:r w:rsidR="00AA53D2" w:rsidRPr="00ED1482">
        <w:rPr>
          <w:rStyle w:val="Char1"/>
          <w:rFonts w:hint="cs"/>
          <w:rtl/>
        </w:rPr>
        <w:t>ی</w:t>
      </w:r>
      <w:r w:rsidR="00E55355" w:rsidRPr="00ED1482">
        <w:rPr>
          <w:rStyle w:val="Char1"/>
          <w:rFonts w:hint="cs"/>
          <w:rtl/>
        </w:rPr>
        <w:t>ند</w:t>
      </w:r>
      <w:r w:rsidR="0085259D">
        <w:rPr>
          <w:rStyle w:val="Char1"/>
          <w:rFonts w:hint="cs"/>
          <w:rtl/>
        </w:rPr>
        <w:t xml:space="preserve">: </w:t>
      </w:r>
      <w:r w:rsidR="00E55355" w:rsidRPr="00ED1482">
        <w:rPr>
          <w:rStyle w:val="Char1"/>
          <w:rFonts w:hint="cs"/>
          <w:rtl/>
        </w:rPr>
        <w:t>آفر</w:t>
      </w:r>
      <w:r w:rsidR="00AA53D2" w:rsidRPr="00ED1482">
        <w:rPr>
          <w:rStyle w:val="Char1"/>
          <w:rFonts w:hint="cs"/>
          <w:rtl/>
        </w:rPr>
        <w:t>ی</w:t>
      </w:r>
      <w:r w:rsidR="00E55355" w:rsidRPr="00ED1482">
        <w:rPr>
          <w:rStyle w:val="Char1"/>
          <w:rFonts w:hint="cs"/>
          <w:rtl/>
        </w:rPr>
        <w:t>دن بهشت پیش از جزا و پاداش ب</w:t>
      </w:r>
      <w:r w:rsidR="00AA53D2" w:rsidRPr="00ED1482">
        <w:rPr>
          <w:rStyle w:val="Char1"/>
          <w:rFonts w:hint="cs"/>
          <w:rtl/>
        </w:rPr>
        <w:t>ی</w:t>
      </w:r>
      <w:r w:rsidR="00E55355" w:rsidRPr="00ED1482">
        <w:rPr>
          <w:rStyle w:val="Char1"/>
          <w:rFonts w:hint="cs"/>
          <w:rtl/>
        </w:rPr>
        <w:t>هوده است؛ ز</w:t>
      </w:r>
      <w:r w:rsidR="00AA53D2" w:rsidRPr="00ED1482">
        <w:rPr>
          <w:rStyle w:val="Char1"/>
          <w:rFonts w:hint="cs"/>
          <w:rtl/>
        </w:rPr>
        <w:t>ی</w:t>
      </w:r>
      <w:r w:rsidR="00E55355" w:rsidRPr="00ED1482">
        <w:rPr>
          <w:rStyle w:val="Char1"/>
          <w:rFonts w:hint="cs"/>
          <w:rtl/>
        </w:rPr>
        <w:t>را با ا</w:t>
      </w:r>
      <w:r w:rsidR="00AA53D2" w:rsidRPr="00ED1482">
        <w:rPr>
          <w:rStyle w:val="Char1"/>
          <w:rFonts w:hint="cs"/>
          <w:rtl/>
        </w:rPr>
        <w:t>ی</w:t>
      </w:r>
      <w:r w:rsidR="00E55355" w:rsidRPr="00ED1482">
        <w:rPr>
          <w:rStyle w:val="Char1"/>
          <w:rFonts w:hint="cs"/>
          <w:rtl/>
        </w:rPr>
        <w:t>ن کار، بهشت تا مدت مد</w:t>
      </w:r>
      <w:r w:rsidR="00AA53D2" w:rsidRPr="00ED1482">
        <w:rPr>
          <w:rStyle w:val="Char1"/>
          <w:rFonts w:hint="cs"/>
          <w:rtl/>
        </w:rPr>
        <w:t>ی</w:t>
      </w:r>
      <w:r w:rsidR="00E55355" w:rsidRPr="00ED1482">
        <w:rPr>
          <w:rStyle w:val="Char1"/>
          <w:rFonts w:hint="cs"/>
          <w:rtl/>
        </w:rPr>
        <w:t>د</w:t>
      </w:r>
      <w:r w:rsidR="00AA53D2" w:rsidRPr="00ED1482">
        <w:rPr>
          <w:rStyle w:val="Char1"/>
          <w:rFonts w:hint="cs"/>
          <w:rtl/>
        </w:rPr>
        <w:t>ی</w:t>
      </w:r>
      <w:r w:rsidR="00E55355" w:rsidRPr="00ED1482">
        <w:rPr>
          <w:rStyle w:val="Char1"/>
          <w:rFonts w:hint="cs"/>
          <w:rtl/>
        </w:rPr>
        <w:t xml:space="preserve"> غیر قابل استفاده م</w:t>
      </w:r>
      <w:r w:rsidR="00AA53D2" w:rsidRPr="00ED1482">
        <w:rPr>
          <w:rStyle w:val="Char1"/>
          <w:rFonts w:hint="cs"/>
          <w:rtl/>
        </w:rPr>
        <w:t>ی</w:t>
      </w:r>
      <w:r w:rsidR="00E55355" w:rsidRPr="00ED1482">
        <w:rPr>
          <w:rStyle w:val="Char1"/>
          <w:rFonts w:hint="eastAsia"/>
          <w:rtl/>
        </w:rPr>
        <w:t>‌</w:t>
      </w:r>
      <w:r w:rsidR="00E55355" w:rsidRPr="00ED1482">
        <w:rPr>
          <w:rStyle w:val="Char1"/>
          <w:rFonts w:hint="cs"/>
          <w:rtl/>
        </w:rPr>
        <w:t xml:space="preserve">ماند. </w:t>
      </w:r>
    </w:p>
    <w:p w:rsidR="00E55355" w:rsidRPr="00ED1482" w:rsidRDefault="00E55355" w:rsidP="00AA53D2">
      <w:pPr>
        <w:widowControl w:val="0"/>
        <w:ind w:firstLine="340"/>
        <w:rPr>
          <w:rStyle w:val="Char1"/>
          <w:rtl/>
        </w:rPr>
      </w:pPr>
      <w:r w:rsidRPr="00ED1482">
        <w:rPr>
          <w:rStyle w:val="Char1"/>
          <w:rFonts w:hint="cs"/>
          <w:rtl/>
        </w:rPr>
        <w:t>در نت</w:t>
      </w:r>
      <w:r w:rsidR="00AA53D2" w:rsidRPr="00ED1482">
        <w:rPr>
          <w:rStyle w:val="Char1"/>
          <w:rFonts w:hint="cs"/>
          <w:rtl/>
        </w:rPr>
        <w:t>ی</w:t>
      </w:r>
      <w:r w:rsidRPr="00ED1482">
        <w:rPr>
          <w:rStyle w:val="Char1"/>
          <w:rFonts w:hint="cs"/>
          <w:rtl/>
        </w:rPr>
        <w:t>جه آنان ‏«‏معتزله و قدر</w:t>
      </w:r>
      <w:r w:rsidR="00AA53D2" w:rsidRPr="00ED1482">
        <w:rPr>
          <w:rStyle w:val="Char1"/>
          <w:rFonts w:hint="cs"/>
          <w:rtl/>
        </w:rPr>
        <w:t>ی</w:t>
      </w:r>
      <w:r w:rsidRPr="00ED1482">
        <w:rPr>
          <w:rStyle w:val="Char1"/>
          <w:rFonts w:hint="cs"/>
          <w:rtl/>
        </w:rPr>
        <w:t>ه‏»‏ به‌ رد نصوص</w:t>
      </w:r>
      <w:r w:rsidR="00AA53D2" w:rsidRPr="00ED1482">
        <w:rPr>
          <w:rStyle w:val="Char1"/>
          <w:rFonts w:hint="cs"/>
          <w:rtl/>
        </w:rPr>
        <w:t>ی</w:t>
      </w:r>
      <w:r w:rsidRPr="00ED1482">
        <w:rPr>
          <w:rStyle w:val="Char1"/>
          <w:rFonts w:hint="cs"/>
          <w:rtl/>
        </w:rPr>
        <w:t xml:space="preserve"> پرداختند </w:t>
      </w:r>
      <w:r w:rsidR="00AA53D2" w:rsidRPr="00ED1482">
        <w:rPr>
          <w:rStyle w:val="Char1"/>
          <w:rFonts w:hint="cs"/>
          <w:rtl/>
        </w:rPr>
        <w:t>ک</w:t>
      </w:r>
      <w:r w:rsidRPr="00ED1482">
        <w:rPr>
          <w:rStyle w:val="Char1"/>
          <w:rFonts w:hint="cs"/>
          <w:rtl/>
        </w:rPr>
        <w:t>ه مخالف ا</w:t>
      </w:r>
      <w:r w:rsidR="00AA53D2" w:rsidRPr="00ED1482">
        <w:rPr>
          <w:rStyle w:val="Char1"/>
          <w:rFonts w:hint="cs"/>
          <w:rtl/>
        </w:rPr>
        <w:t>ی</w:t>
      </w:r>
      <w:r w:rsidRPr="00ED1482">
        <w:rPr>
          <w:rStyle w:val="Char1"/>
          <w:rFonts w:hint="cs"/>
          <w:rtl/>
        </w:rPr>
        <w:t>ن اصل باطل است. آنان نصوص را از مفاه</w:t>
      </w:r>
      <w:r w:rsidR="00AA53D2" w:rsidRPr="00ED1482">
        <w:rPr>
          <w:rStyle w:val="Char1"/>
          <w:rFonts w:hint="cs"/>
          <w:rtl/>
        </w:rPr>
        <w:t>ی</w:t>
      </w:r>
      <w:r w:rsidRPr="00ED1482">
        <w:rPr>
          <w:rStyle w:val="Char1"/>
          <w:rFonts w:hint="cs"/>
          <w:rtl/>
        </w:rPr>
        <w:t>م اصل</w:t>
      </w:r>
      <w:r w:rsidR="00AA53D2" w:rsidRPr="00ED1482">
        <w:rPr>
          <w:rStyle w:val="Char1"/>
          <w:rFonts w:hint="cs"/>
          <w:rtl/>
        </w:rPr>
        <w:t>ی</w:t>
      </w:r>
      <w:r w:rsidRPr="00ED1482">
        <w:rPr>
          <w:rStyle w:val="Char1"/>
          <w:rFonts w:hint="cs"/>
          <w:rtl/>
        </w:rPr>
        <w:t xml:space="preserve"> تحر</w:t>
      </w:r>
      <w:r w:rsidR="00AA53D2" w:rsidRPr="00ED1482">
        <w:rPr>
          <w:rStyle w:val="Char1"/>
          <w:rFonts w:hint="cs"/>
          <w:rtl/>
        </w:rPr>
        <w:t>ی</w:t>
      </w:r>
      <w:r w:rsidRPr="00ED1482">
        <w:rPr>
          <w:rStyle w:val="Char1"/>
          <w:rFonts w:hint="cs"/>
          <w:rtl/>
        </w:rPr>
        <w:t>ف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نند و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را </w:t>
      </w:r>
      <w:r w:rsidR="00AA53D2" w:rsidRPr="00ED1482">
        <w:rPr>
          <w:rStyle w:val="Char1"/>
          <w:rFonts w:hint="cs"/>
          <w:rtl/>
        </w:rPr>
        <w:t>ک</w:t>
      </w:r>
      <w:r w:rsidRPr="00ED1482">
        <w:rPr>
          <w:rStyle w:val="Char1"/>
          <w:rFonts w:hint="cs"/>
          <w:rtl/>
        </w:rPr>
        <w:t>ه مخالف اصل آن</w:t>
      </w:r>
      <w:r w:rsidRPr="00ED1482">
        <w:rPr>
          <w:rStyle w:val="Char1"/>
          <w:rFonts w:hint="eastAsia"/>
          <w:rtl/>
        </w:rPr>
        <w:t>‌</w:t>
      </w:r>
      <w:r w:rsidRPr="00ED1482">
        <w:rPr>
          <w:rStyle w:val="Char1"/>
          <w:rFonts w:hint="cs"/>
          <w:rtl/>
        </w:rPr>
        <w:t>ها هستند، گمراه و اهل بدعت م</w:t>
      </w:r>
      <w:r w:rsidR="00AA53D2" w:rsidRPr="00ED1482">
        <w:rPr>
          <w:rStyle w:val="Char1"/>
          <w:rFonts w:hint="cs"/>
          <w:rtl/>
        </w:rPr>
        <w:t>ی</w:t>
      </w:r>
      <w:r w:rsidRPr="00ED1482">
        <w:rPr>
          <w:rStyle w:val="Char1"/>
          <w:rFonts w:hint="cs"/>
          <w:rtl/>
        </w:rPr>
        <w:t xml:space="preserve"> دانند.</w:t>
      </w:r>
    </w:p>
    <w:p w:rsidR="00E55355" w:rsidRPr="00AD551C" w:rsidRDefault="00E55355" w:rsidP="00886611">
      <w:pPr>
        <w:widowControl w:val="0"/>
        <w:ind w:firstLine="340"/>
        <w:rPr>
          <w:rStyle w:val="Charc"/>
          <w:rtl/>
        </w:rPr>
      </w:pPr>
      <w:r w:rsidRPr="00ED1482">
        <w:rPr>
          <w:rStyle w:val="Char1"/>
          <w:rFonts w:hint="cs"/>
          <w:rtl/>
        </w:rPr>
        <w:t>شارح طحاو</w:t>
      </w:r>
      <w:r w:rsidR="00AA53D2" w:rsidRPr="00ED1482">
        <w:rPr>
          <w:rStyle w:val="Char1"/>
          <w:rFonts w:hint="cs"/>
          <w:rtl/>
        </w:rPr>
        <w:t>ی</w:t>
      </w:r>
      <w:r w:rsidRPr="00ED1482">
        <w:rPr>
          <w:rStyle w:val="Char1"/>
          <w:rFonts w:hint="cs"/>
          <w:rtl/>
        </w:rPr>
        <w:t>ه پس از ب</w:t>
      </w:r>
      <w:r w:rsidR="00AA53D2" w:rsidRPr="00ED1482">
        <w:rPr>
          <w:rStyle w:val="Char1"/>
          <w:rFonts w:hint="cs"/>
          <w:rtl/>
        </w:rPr>
        <w:t>ی</w:t>
      </w:r>
      <w:r w:rsidRPr="00ED1482">
        <w:rPr>
          <w:rStyle w:val="Char1"/>
          <w:rFonts w:hint="cs"/>
          <w:rtl/>
        </w:rPr>
        <w:t>ان گفتار فوق، به ب</w:t>
      </w:r>
      <w:r w:rsidR="00AA53D2" w:rsidRPr="00ED1482">
        <w:rPr>
          <w:rStyle w:val="Char1"/>
          <w:rFonts w:hint="cs"/>
          <w:rtl/>
        </w:rPr>
        <w:t>ی</w:t>
      </w:r>
      <w:r w:rsidRPr="00ED1482">
        <w:rPr>
          <w:rStyle w:val="Char1"/>
          <w:rFonts w:hint="cs"/>
          <w:rtl/>
        </w:rPr>
        <w:t>ان شواهد و دلایل</w:t>
      </w:r>
      <w:r w:rsidR="00AA53D2" w:rsidRPr="00ED1482">
        <w:rPr>
          <w:rStyle w:val="Char1"/>
          <w:rFonts w:hint="cs"/>
          <w:rtl/>
        </w:rPr>
        <w:t>ی</w:t>
      </w:r>
      <w:r w:rsidRPr="00ED1482">
        <w:rPr>
          <w:rStyle w:val="Char1"/>
          <w:rFonts w:hint="cs"/>
          <w:rtl/>
        </w:rPr>
        <w:t xml:space="preserve"> در مورد آفریده شدن بهشت و دوزخ می‌پردازد. وی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الله متعال درباره</w:t>
      </w:r>
      <w:r w:rsidRPr="00ED1482">
        <w:rPr>
          <w:rStyle w:val="Char1"/>
          <w:rFonts w:hint="eastAsia"/>
          <w:rtl/>
        </w:rPr>
        <w:t>‌ی</w:t>
      </w:r>
      <w:r w:rsidRPr="00ED1482">
        <w:rPr>
          <w:rStyle w:val="Char1"/>
          <w:rFonts w:hint="cs"/>
          <w:rtl/>
        </w:rPr>
        <w:t xml:space="preserve"> بهشت و دوزخ، چن</w:t>
      </w:r>
      <w:r w:rsidR="00AA53D2" w:rsidRPr="00ED1482">
        <w:rPr>
          <w:rStyle w:val="Char1"/>
          <w:rFonts w:hint="cs"/>
          <w:rtl/>
        </w:rPr>
        <w:t>ی</w:t>
      </w:r>
      <w:r w:rsidRPr="00ED1482">
        <w:rPr>
          <w:rStyle w:val="Char1"/>
          <w:rFonts w:hint="cs"/>
          <w:rtl/>
        </w:rPr>
        <w:t>ن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r w:rsidR="00886611">
        <w:rPr>
          <w:rStyle w:val="Char1"/>
          <w:rFonts w:hint="cs"/>
          <w:rtl/>
        </w:rPr>
        <w:t xml:space="preserve"> </w:t>
      </w:r>
      <w:r w:rsidR="00886611">
        <w:rPr>
          <w:rStyle w:val="Char1"/>
          <w:rFonts w:ascii="Traditional Arabic" w:hAnsi="Traditional Arabic" w:cs="Traditional Arabic"/>
          <w:rtl/>
        </w:rPr>
        <w:t>﴿</w:t>
      </w:r>
      <w:r w:rsidR="00886611" w:rsidRPr="00AD551C">
        <w:rPr>
          <w:rStyle w:val="Charc"/>
          <w:rtl/>
        </w:rPr>
        <w:t>أُعِدَّتۡ لِلۡمُتَّقِينَ ١٣٣</w:t>
      </w:r>
      <w:r w:rsidR="00886611">
        <w:rPr>
          <w:rStyle w:val="Char1"/>
          <w:rFonts w:ascii="Traditional Arabic" w:hAnsi="Traditional Arabic" w:cs="Traditional Arabic"/>
          <w:rtl/>
        </w:rPr>
        <w:t>﴾</w:t>
      </w:r>
      <w:r w:rsidR="0085259D">
        <w:rPr>
          <w:rStyle w:val="Char1"/>
          <w:rFonts w:hint="cs"/>
          <w:rtl/>
        </w:rPr>
        <w:t xml:space="preserve"> </w:t>
      </w:r>
      <w:r w:rsidRPr="0085259D">
        <w:rPr>
          <w:rStyle w:val="Char7"/>
          <w:rFonts w:hint="cs"/>
          <w:rtl/>
        </w:rPr>
        <w:t>[آل‌عمران</w:t>
      </w:r>
      <w:r w:rsidR="0085259D" w:rsidRPr="0085259D">
        <w:rPr>
          <w:rStyle w:val="Char7"/>
          <w:rFonts w:hint="cs"/>
          <w:rtl/>
          <w:lang w:bidi="fa-IR"/>
        </w:rPr>
        <w:t xml:space="preserve">: </w:t>
      </w:r>
      <w:r w:rsidRPr="0085259D">
        <w:rPr>
          <w:rStyle w:val="Char7"/>
          <w:rFonts w:hint="cs"/>
          <w:rtl/>
        </w:rPr>
        <w:t>133]</w:t>
      </w:r>
      <w:r w:rsidR="0085259D">
        <w:rPr>
          <w:rStyle w:val="Char1"/>
          <w:rFonts w:hint="cs"/>
          <w:rtl/>
        </w:rPr>
        <w:t>.</w:t>
      </w:r>
      <w:r w:rsidRPr="00AA53D2">
        <w:rPr>
          <w:rFonts w:ascii="Arial" w:hAnsi="Arial" w:cs="Arial"/>
          <w:noProof w:val="0"/>
          <w:sz w:val="25"/>
          <w:szCs w:val="25"/>
        </w:rPr>
        <w:t xml:space="preserve"> </w:t>
      </w:r>
    </w:p>
    <w:p w:rsidR="00E55355" w:rsidRDefault="00E55355" w:rsidP="0085259D">
      <w:pPr>
        <w:pStyle w:val="a1"/>
        <w:rPr>
          <w:rtl/>
        </w:rPr>
      </w:pPr>
      <w:r w:rsidRPr="0085259D">
        <w:rPr>
          <w:rFonts w:hint="cs"/>
          <w:rtl/>
        </w:rPr>
        <w:t>‏«‏</w:t>
      </w:r>
      <w:r w:rsidRPr="0085259D">
        <w:rPr>
          <w:rtl/>
        </w:rPr>
        <w:t>برا</w:t>
      </w:r>
      <w:r w:rsidR="00AA53D2" w:rsidRPr="0085259D">
        <w:rPr>
          <w:rtl/>
        </w:rPr>
        <w:t>ی</w:t>
      </w:r>
      <w:r w:rsidRPr="0085259D">
        <w:rPr>
          <w:rtl/>
        </w:rPr>
        <w:t xml:space="preserve"> پره</w:t>
      </w:r>
      <w:r w:rsidR="00AA53D2" w:rsidRPr="0085259D">
        <w:rPr>
          <w:rtl/>
        </w:rPr>
        <w:t>ی</w:t>
      </w:r>
      <w:r w:rsidRPr="0085259D">
        <w:rPr>
          <w:rtl/>
        </w:rPr>
        <w:t xml:space="preserve">زگاران </w:t>
      </w:r>
      <w:r w:rsidRPr="0085259D">
        <w:rPr>
          <w:rFonts w:hint="cs"/>
          <w:rtl/>
        </w:rPr>
        <w:t xml:space="preserve">آماده </w:t>
      </w:r>
      <w:r w:rsidRPr="0085259D">
        <w:rPr>
          <w:rtl/>
        </w:rPr>
        <w:t>شده است</w:t>
      </w:r>
      <w:r w:rsidRPr="0085259D">
        <w:rPr>
          <w:rFonts w:hint="cs"/>
          <w:rtl/>
        </w:rPr>
        <w:t>‏»‏.</w:t>
      </w:r>
    </w:p>
    <w:p w:rsidR="00E55355" w:rsidRPr="00AD551C" w:rsidRDefault="00886611" w:rsidP="00886611">
      <w:pPr>
        <w:pStyle w:val="a1"/>
        <w:rPr>
          <w:rStyle w:val="Charc"/>
          <w:rtl/>
        </w:rPr>
      </w:pPr>
      <w:r>
        <w:rPr>
          <w:rFonts w:ascii="Traditional Arabic" w:hAnsi="Traditional Arabic" w:cs="Traditional Arabic"/>
          <w:rtl/>
        </w:rPr>
        <w:t>﴿</w:t>
      </w:r>
      <w:r w:rsidRPr="00AD551C">
        <w:rPr>
          <w:rStyle w:val="Charc"/>
          <w:rtl/>
        </w:rPr>
        <w:t>أُعِدَّتۡ لِلَّذِينَ ءَامَنُواْ بِ</w:t>
      </w:r>
      <w:r w:rsidRPr="00AD551C">
        <w:rPr>
          <w:rStyle w:val="Charc"/>
          <w:rFonts w:hint="cs"/>
          <w:rtl/>
        </w:rPr>
        <w:t>ٱ</w:t>
      </w:r>
      <w:r w:rsidRPr="00AD551C">
        <w:rPr>
          <w:rStyle w:val="Charc"/>
          <w:rFonts w:hint="eastAsia"/>
          <w:rtl/>
        </w:rPr>
        <w:t>للَّهِ</w:t>
      </w:r>
      <w:r w:rsidRPr="00AD551C">
        <w:rPr>
          <w:rStyle w:val="Charc"/>
          <w:rtl/>
        </w:rPr>
        <w:t xml:space="preserve"> وَرُسُلِهِ</w:t>
      </w:r>
      <w:r w:rsidRPr="00AD551C">
        <w:rPr>
          <w:rStyle w:val="Charc"/>
          <w:rFonts w:hint="cs"/>
          <w:rtl/>
        </w:rPr>
        <w:t>ۦۚ</w:t>
      </w:r>
      <w:r>
        <w:rPr>
          <w:rFonts w:ascii="Traditional Arabic" w:hAnsi="Traditional Arabic" w:cs="Traditional Arabic"/>
          <w:rtl/>
        </w:rPr>
        <w:t>﴾</w:t>
      </w:r>
      <w:r>
        <w:rPr>
          <w:rFonts w:ascii="Traditional Arabic" w:hAnsi="Traditional Arabic" w:cs="Traditional Arabic" w:hint="cs"/>
          <w:rtl/>
        </w:rPr>
        <w:t xml:space="preserve"> </w:t>
      </w:r>
      <w:r w:rsidR="00E55355" w:rsidRPr="0085259D">
        <w:rPr>
          <w:rStyle w:val="Char7"/>
          <w:rFonts w:hint="cs"/>
          <w:rtl/>
        </w:rPr>
        <w:t>[</w:t>
      </w:r>
      <w:r w:rsidR="0085259D">
        <w:rPr>
          <w:rStyle w:val="Char7"/>
          <w:rFonts w:hint="cs"/>
          <w:rtl/>
        </w:rPr>
        <w:t>ال</w:t>
      </w:r>
      <w:r w:rsidR="00E55355" w:rsidRPr="0085259D">
        <w:rPr>
          <w:rStyle w:val="Char7"/>
          <w:rFonts w:hint="cs"/>
          <w:rtl/>
        </w:rPr>
        <w:t>حد</w:t>
      </w:r>
      <w:r w:rsidR="00AA53D2" w:rsidRPr="0085259D">
        <w:rPr>
          <w:rStyle w:val="Char7"/>
          <w:rFonts w:hint="cs"/>
          <w:rtl/>
        </w:rPr>
        <w:t>ی</w:t>
      </w:r>
      <w:r w:rsidR="00E55355" w:rsidRPr="0085259D">
        <w:rPr>
          <w:rStyle w:val="Char7"/>
          <w:rFonts w:hint="cs"/>
          <w:rtl/>
        </w:rPr>
        <w:t>د</w:t>
      </w:r>
      <w:r w:rsidR="0085259D" w:rsidRPr="0085259D">
        <w:rPr>
          <w:rStyle w:val="Char7"/>
          <w:rFonts w:hint="cs"/>
          <w:rtl/>
        </w:rPr>
        <w:t xml:space="preserve">: </w:t>
      </w:r>
      <w:r w:rsidR="00E55355" w:rsidRPr="0085259D">
        <w:rPr>
          <w:rStyle w:val="Char7"/>
          <w:rFonts w:hint="cs"/>
          <w:rtl/>
        </w:rPr>
        <w:t>21]</w:t>
      </w:r>
      <w:r w:rsidR="0085259D">
        <w:rPr>
          <w:rStyle w:val="Char1"/>
          <w:rFonts w:hint="cs"/>
          <w:rtl/>
        </w:rPr>
        <w:t>.</w:t>
      </w:r>
    </w:p>
    <w:p w:rsidR="00E55355" w:rsidRDefault="00E55355" w:rsidP="0085259D">
      <w:pPr>
        <w:pStyle w:val="a1"/>
        <w:rPr>
          <w:rtl/>
        </w:rPr>
      </w:pPr>
      <w:r w:rsidRPr="0085259D">
        <w:rPr>
          <w:rFonts w:hint="cs"/>
          <w:rtl/>
        </w:rPr>
        <w:t>‏«‏</w:t>
      </w:r>
      <w:r w:rsidRPr="0085259D">
        <w:rPr>
          <w:rtl/>
        </w:rPr>
        <w:t>برا</w:t>
      </w:r>
      <w:r w:rsidR="00AA53D2" w:rsidRPr="0085259D">
        <w:rPr>
          <w:rtl/>
        </w:rPr>
        <w:t>ی</w:t>
      </w:r>
      <w:r w:rsidRPr="0085259D">
        <w:rPr>
          <w:rtl/>
        </w:rPr>
        <w:t xml:space="preserve"> </w:t>
      </w:r>
      <w:r w:rsidR="00AA53D2" w:rsidRPr="0085259D">
        <w:rPr>
          <w:rtl/>
        </w:rPr>
        <w:t>ک</w:t>
      </w:r>
      <w:r w:rsidRPr="0085259D">
        <w:rPr>
          <w:rtl/>
        </w:rPr>
        <w:t>سان</w:t>
      </w:r>
      <w:r w:rsidR="00AA53D2" w:rsidRPr="0085259D">
        <w:rPr>
          <w:rtl/>
        </w:rPr>
        <w:t>ی</w:t>
      </w:r>
      <w:r w:rsidRPr="0085259D">
        <w:rPr>
          <w:rtl/>
        </w:rPr>
        <w:t xml:space="preserve"> آماده شده است </w:t>
      </w:r>
      <w:r w:rsidR="00AA53D2" w:rsidRPr="0085259D">
        <w:rPr>
          <w:rtl/>
        </w:rPr>
        <w:t>ک</w:t>
      </w:r>
      <w:r w:rsidRPr="0085259D">
        <w:rPr>
          <w:rtl/>
        </w:rPr>
        <w:t xml:space="preserve">ه به </w:t>
      </w:r>
      <w:r w:rsidRPr="0085259D">
        <w:rPr>
          <w:rFonts w:hint="cs"/>
          <w:rtl/>
        </w:rPr>
        <w:t>الله</w:t>
      </w:r>
      <w:r w:rsidRPr="0085259D">
        <w:rPr>
          <w:rtl/>
        </w:rPr>
        <w:t xml:space="preserve"> و </w:t>
      </w:r>
      <w:r w:rsidRPr="0085259D">
        <w:rPr>
          <w:rFonts w:hint="cs"/>
          <w:rtl/>
        </w:rPr>
        <w:t>فرستادگ</w:t>
      </w:r>
      <w:r w:rsidRPr="0085259D">
        <w:rPr>
          <w:rtl/>
        </w:rPr>
        <w:t>انش ا</w:t>
      </w:r>
      <w:r w:rsidR="00AA53D2" w:rsidRPr="0085259D">
        <w:rPr>
          <w:rtl/>
        </w:rPr>
        <w:t>ی</w:t>
      </w:r>
      <w:r w:rsidRPr="0085259D">
        <w:rPr>
          <w:rtl/>
        </w:rPr>
        <w:t xml:space="preserve">مان </w:t>
      </w:r>
      <w:r w:rsidRPr="0085259D">
        <w:rPr>
          <w:rFonts w:hint="cs"/>
          <w:rtl/>
        </w:rPr>
        <w:t>دارند‏»‏.</w:t>
      </w:r>
    </w:p>
    <w:p w:rsidR="00E55355" w:rsidRPr="00AD551C" w:rsidRDefault="00886611" w:rsidP="00886611">
      <w:pPr>
        <w:pStyle w:val="a1"/>
        <w:rPr>
          <w:rStyle w:val="Charc"/>
          <w:rtl/>
        </w:rPr>
      </w:pPr>
      <w:r>
        <w:rPr>
          <w:rFonts w:ascii="Traditional Arabic" w:hAnsi="Traditional Arabic" w:cs="Traditional Arabic"/>
          <w:rtl/>
        </w:rPr>
        <w:t>﴿</w:t>
      </w:r>
      <w:r w:rsidRPr="00AD551C">
        <w:rPr>
          <w:rStyle w:val="Charc"/>
          <w:rtl/>
        </w:rPr>
        <w:t>أُعِدَّتۡ لِلۡكَٰفِرِينَ ١٣١</w:t>
      </w:r>
      <w:r>
        <w:rPr>
          <w:rFonts w:ascii="Traditional Arabic" w:hAnsi="Traditional Arabic" w:cs="Traditional Arabic"/>
          <w:rtl/>
        </w:rPr>
        <w:t>﴾</w:t>
      </w:r>
      <w:r>
        <w:rPr>
          <w:rFonts w:hint="cs"/>
          <w:rtl/>
        </w:rPr>
        <w:t xml:space="preserve"> </w:t>
      </w:r>
      <w:r w:rsidR="00E55355" w:rsidRPr="0085259D">
        <w:rPr>
          <w:rStyle w:val="Char7"/>
          <w:rFonts w:hint="cs"/>
          <w:rtl/>
        </w:rPr>
        <w:t>[آل‌عمران</w:t>
      </w:r>
      <w:r w:rsidR="0085259D" w:rsidRPr="0085259D">
        <w:rPr>
          <w:rStyle w:val="Char7"/>
          <w:rFonts w:hint="cs"/>
          <w:rtl/>
        </w:rPr>
        <w:t xml:space="preserve">: </w:t>
      </w:r>
      <w:r w:rsidR="00E55355" w:rsidRPr="0085259D">
        <w:rPr>
          <w:rStyle w:val="Char7"/>
          <w:rFonts w:hint="cs"/>
          <w:rtl/>
        </w:rPr>
        <w:t>131]</w:t>
      </w:r>
      <w:r w:rsidR="0085259D">
        <w:rPr>
          <w:rStyle w:val="Char1"/>
          <w:rFonts w:hint="cs"/>
          <w:rtl/>
        </w:rPr>
        <w:t>.</w:t>
      </w:r>
    </w:p>
    <w:p w:rsidR="00E55355" w:rsidRDefault="00E55355" w:rsidP="0085259D">
      <w:pPr>
        <w:pStyle w:val="a1"/>
        <w:rPr>
          <w:rtl/>
        </w:rPr>
      </w:pPr>
      <w:r w:rsidRPr="0085259D">
        <w:rPr>
          <w:rFonts w:hint="cs"/>
          <w:rtl/>
        </w:rPr>
        <w:t>‏«‏</w:t>
      </w:r>
      <w:r w:rsidRPr="0085259D">
        <w:rPr>
          <w:rtl/>
        </w:rPr>
        <w:t>و از آتش</w:t>
      </w:r>
      <w:r w:rsidR="00AA53D2" w:rsidRPr="0085259D">
        <w:rPr>
          <w:rtl/>
        </w:rPr>
        <w:t>ی</w:t>
      </w:r>
      <w:r w:rsidRPr="0085259D">
        <w:rPr>
          <w:rtl/>
        </w:rPr>
        <w:t xml:space="preserve"> </w:t>
      </w:r>
      <w:r w:rsidR="00AA53D2" w:rsidRPr="0085259D">
        <w:rPr>
          <w:rtl/>
        </w:rPr>
        <w:t>ک</w:t>
      </w:r>
      <w:r w:rsidRPr="0085259D">
        <w:rPr>
          <w:rtl/>
        </w:rPr>
        <w:t>ه برا</w:t>
      </w:r>
      <w:r w:rsidR="00AA53D2" w:rsidRPr="0085259D">
        <w:rPr>
          <w:rtl/>
        </w:rPr>
        <w:t>ی</w:t>
      </w:r>
      <w:r w:rsidRPr="0085259D">
        <w:rPr>
          <w:rtl/>
        </w:rPr>
        <w:t xml:space="preserve"> </w:t>
      </w:r>
      <w:r w:rsidR="00AA53D2" w:rsidRPr="0085259D">
        <w:rPr>
          <w:rtl/>
        </w:rPr>
        <w:t>ک</w:t>
      </w:r>
      <w:r w:rsidRPr="0085259D">
        <w:rPr>
          <w:rtl/>
        </w:rPr>
        <w:t>افران آماده شده است</w:t>
      </w:r>
      <w:r w:rsidRPr="0085259D">
        <w:rPr>
          <w:rFonts w:hint="cs"/>
          <w:rtl/>
        </w:rPr>
        <w:t>،</w:t>
      </w:r>
      <w:r w:rsidRPr="0085259D">
        <w:rPr>
          <w:rtl/>
        </w:rPr>
        <w:t xml:space="preserve"> بپره</w:t>
      </w:r>
      <w:r w:rsidR="00AA53D2" w:rsidRPr="0085259D">
        <w:rPr>
          <w:rtl/>
        </w:rPr>
        <w:t>ی</w:t>
      </w:r>
      <w:r w:rsidRPr="0085259D">
        <w:rPr>
          <w:rtl/>
        </w:rPr>
        <w:t>ز</w:t>
      </w:r>
      <w:r w:rsidR="00AA53D2" w:rsidRPr="0085259D">
        <w:rPr>
          <w:rtl/>
        </w:rPr>
        <w:t>ی</w:t>
      </w:r>
      <w:r w:rsidRPr="0085259D">
        <w:rPr>
          <w:rtl/>
        </w:rPr>
        <w:t>د</w:t>
      </w:r>
      <w:r w:rsidRPr="0085259D">
        <w:rPr>
          <w:rFonts w:hint="cs"/>
          <w:rtl/>
        </w:rPr>
        <w:t>‏»‏.</w:t>
      </w:r>
    </w:p>
    <w:p w:rsidR="00E55355" w:rsidRPr="00AD551C" w:rsidRDefault="00886611" w:rsidP="00886611">
      <w:pPr>
        <w:pStyle w:val="a1"/>
        <w:rPr>
          <w:rStyle w:val="Charc"/>
          <w:rtl/>
        </w:rPr>
      </w:pPr>
      <w:r>
        <w:rPr>
          <w:rFonts w:ascii="Traditional Arabic" w:hAnsi="Traditional Arabic" w:cs="Traditional Arabic"/>
          <w:rtl/>
        </w:rPr>
        <w:t>﴿</w:t>
      </w:r>
      <w:r w:rsidRPr="00AD551C">
        <w:rPr>
          <w:rStyle w:val="Charc"/>
          <w:rtl/>
        </w:rPr>
        <w:t xml:space="preserve">إِنَّ جَهَنَّمَ كَانَتۡ مِرۡصَادٗا ٢١ </w:t>
      </w:r>
      <w:r w:rsidRPr="00AD551C">
        <w:rPr>
          <w:rStyle w:val="Charc"/>
          <w:rFonts w:hint="eastAsia"/>
          <w:rtl/>
        </w:rPr>
        <w:t>لِّلطَّٰغِينَ</w:t>
      </w:r>
      <w:r w:rsidRPr="00AD551C">
        <w:rPr>
          <w:rStyle w:val="Charc"/>
          <w:rtl/>
        </w:rPr>
        <w:t xml:space="preserve"> مَ‍َٔابٗا ٢٢</w:t>
      </w:r>
      <w:r>
        <w:rPr>
          <w:rFonts w:ascii="Traditional Arabic" w:hAnsi="Traditional Arabic" w:cs="Traditional Arabic"/>
          <w:rtl/>
        </w:rPr>
        <w:t>﴾</w:t>
      </w:r>
      <w:r>
        <w:rPr>
          <w:rFonts w:ascii="Traditional Arabic" w:hAnsi="Traditional Arabic" w:cs="Traditional Arabic" w:hint="cs"/>
          <w:rtl/>
        </w:rPr>
        <w:t xml:space="preserve"> </w:t>
      </w:r>
      <w:r w:rsidR="00E55355" w:rsidRPr="0085259D">
        <w:rPr>
          <w:rStyle w:val="Char7"/>
          <w:rFonts w:hint="cs"/>
          <w:rtl/>
        </w:rPr>
        <w:t>[</w:t>
      </w:r>
      <w:r w:rsidR="0085259D">
        <w:rPr>
          <w:rStyle w:val="Char7"/>
          <w:rFonts w:hint="cs"/>
          <w:rtl/>
        </w:rPr>
        <w:t>ال</w:t>
      </w:r>
      <w:r w:rsidR="00E55355" w:rsidRPr="0085259D">
        <w:rPr>
          <w:rStyle w:val="Char7"/>
          <w:rFonts w:hint="cs"/>
          <w:rtl/>
        </w:rPr>
        <w:t>نبأ</w:t>
      </w:r>
      <w:r w:rsidR="0085259D" w:rsidRPr="0085259D">
        <w:rPr>
          <w:rStyle w:val="Char7"/>
          <w:rFonts w:hint="cs"/>
          <w:rtl/>
        </w:rPr>
        <w:t xml:space="preserve">: </w:t>
      </w:r>
      <w:r w:rsidR="00E55355" w:rsidRPr="0085259D">
        <w:rPr>
          <w:rStyle w:val="Char7"/>
          <w:rFonts w:hint="cs"/>
          <w:rtl/>
        </w:rPr>
        <w:t>21</w:t>
      </w:r>
      <w:r w:rsidR="0085259D">
        <w:rPr>
          <w:rStyle w:val="Char7"/>
          <w:rFonts w:hint="cs"/>
          <w:rtl/>
        </w:rPr>
        <w:t>-</w:t>
      </w:r>
      <w:r w:rsidR="00E55355" w:rsidRPr="0085259D">
        <w:rPr>
          <w:rStyle w:val="Char7"/>
          <w:rFonts w:hint="cs"/>
          <w:rtl/>
        </w:rPr>
        <w:t>22]</w:t>
      </w:r>
      <w:r w:rsidR="0085259D">
        <w:rPr>
          <w:rStyle w:val="Char1"/>
          <w:rFonts w:hint="cs"/>
          <w:rtl/>
        </w:rPr>
        <w:t>.</w:t>
      </w:r>
    </w:p>
    <w:p w:rsidR="00E55355" w:rsidRDefault="00E55355" w:rsidP="0085259D">
      <w:pPr>
        <w:pStyle w:val="a1"/>
        <w:rPr>
          <w:rtl/>
        </w:rPr>
      </w:pPr>
      <w:r w:rsidRPr="0085259D">
        <w:rPr>
          <w:rFonts w:hint="cs"/>
          <w:rtl/>
        </w:rPr>
        <w:t>‏«‏بی‌گمان</w:t>
      </w:r>
      <w:r w:rsidRPr="0085259D">
        <w:rPr>
          <w:rtl/>
        </w:rPr>
        <w:t xml:space="preserve"> </w:t>
      </w:r>
      <w:r w:rsidRPr="0085259D">
        <w:rPr>
          <w:rFonts w:hint="cs"/>
          <w:rtl/>
        </w:rPr>
        <w:t>دوزخ، کمین‌گاهی است که جایگاه سرکشان و مشرکان می‌باشد</w:t>
      </w:r>
      <w:r w:rsidRPr="0085259D">
        <w:rPr>
          <w:rtl/>
        </w:rPr>
        <w:t>‏»‏</w:t>
      </w:r>
      <w:r w:rsidR="0085259D">
        <w:rPr>
          <w:rtl/>
        </w:rPr>
        <w:t>.</w:t>
      </w:r>
    </w:p>
    <w:p w:rsidR="00E55355" w:rsidRPr="00AD551C" w:rsidRDefault="00886611" w:rsidP="00886611">
      <w:pPr>
        <w:pStyle w:val="a1"/>
        <w:rPr>
          <w:rStyle w:val="Charc"/>
          <w:rtl/>
        </w:rPr>
      </w:pPr>
      <w:r>
        <w:rPr>
          <w:rFonts w:ascii="Traditional Arabic" w:hAnsi="Traditional Arabic" w:cs="Traditional Arabic"/>
          <w:rtl/>
        </w:rPr>
        <w:t>﴿</w:t>
      </w:r>
      <w:r w:rsidRPr="00AD551C">
        <w:rPr>
          <w:rStyle w:val="Charc"/>
          <w:rtl/>
        </w:rPr>
        <w:t>أَفَتُمَٰرُونَهُ</w:t>
      </w:r>
      <w:r w:rsidRPr="00AD551C">
        <w:rPr>
          <w:rStyle w:val="Charc"/>
          <w:rFonts w:hint="cs"/>
          <w:rtl/>
        </w:rPr>
        <w:t>ۥ</w:t>
      </w:r>
      <w:r w:rsidRPr="00AD551C">
        <w:rPr>
          <w:rStyle w:val="Charc"/>
          <w:rtl/>
        </w:rPr>
        <w:t xml:space="preserve"> عَلَىٰ مَا يَرَىٰ ١٢ </w:t>
      </w:r>
      <w:r w:rsidRPr="00AD551C">
        <w:rPr>
          <w:rStyle w:val="Charc"/>
          <w:rFonts w:hint="eastAsia"/>
          <w:rtl/>
        </w:rPr>
        <w:t>وَلَقَدۡ</w:t>
      </w:r>
      <w:r w:rsidRPr="00AD551C">
        <w:rPr>
          <w:rStyle w:val="Charc"/>
          <w:rtl/>
        </w:rPr>
        <w:t xml:space="preserve"> رَءَاهُ نَزۡلَةً أُخۡرَىٰ ١٣ عِندَ سِدۡرَةِ </w:t>
      </w:r>
      <w:r w:rsidRPr="00AD551C">
        <w:rPr>
          <w:rStyle w:val="Charc"/>
          <w:rFonts w:hint="cs"/>
          <w:rtl/>
        </w:rPr>
        <w:t>ٱ</w:t>
      </w:r>
      <w:r w:rsidRPr="00AD551C">
        <w:rPr>
          <w:rStyle w:val="Charc"/>
          <w:rFonts w:hint="eastAsia"/>
          <w:rtl/>
        </w:rPr>
        <w:t>لۡمُنتَهَىٰ</w:t>
      </w:r>
      <w:r w:rsidRPr="00AD551C">
        <w:rPr>
          <w:rStyle w:val="Charc"/>
          <w:rtl/>
        </w:rPr>
        <w:t xml:space="preserve"> ١٤ عِندَهَا جَنَّةُ </w:t>
      </w:r>
      <w:r w:rsidRPr="00AD551C">
        <w:rPr>
          <w:rStyle w:val="Charc"/>
          <w:rFonts w:hint="cs"/>
          <w:rtl/>
        </w:rPr>
        <w:t>ٱ</w:t>
      </w:r>
      <w:r w:rsidRPr="00AD551C">
        <w:rPr>
          <w:rStyle w:val="Charc"/>
          <w:rFonts w:hint="eastAsia"/>
          <w:rtl/>
        </w:rPr>
        <w:t>لۡمَأۡوَىٰٓ</w:t>
      </w:r>
      <w:r w:rsidRPr="00AD551C">
        <w:rPr>
          <w:rStyle w:val="Charc"/>
          <w:rtl/>
        </w:rPr>
        <w:t xml:space="preserve"> ١٥</w:t>
      </w:r>
      <w:r>
        <w:rPr>
          <w:rFonts w:ascii="Traditional Arabic" w:hAnsi="Traditional Arabic" w:cs="Traditional Arabic"/>
          <w:rtl/>
        </w:rPr>
        <w:t>﴾</w:t>
      </w:r>
      <w:r>
        <w:rPr>
          <w:rFonts w:ascii="Traditional Arabic" w:hAnsi="Traditional Arabic" w:cs="Traditional Arabic" w:hint="cs"/>
          <w:rtl/>
        </w:rPr>
        <w:t xml:space="preserve"> </w:t>
      </w:r>
      <w:r w:rsidR="00E55355" w:rsidRPr="00AA53D2">
        <w:rPr>
          <w:rFonts w:ascii="QCF_BSML" w:hAnsi="QCF_BSML" w:cs="QCF_BSML"/>
          <w:sz w:val="26"/>
          <w:szCs w:val="26"/>
          <w:rtl/>
        </w:rPr>
        <w:t xml:space="preserve"> </w:t>
      </w:r>
      <w:r w:rsidR="00E55355" w:rsidRPr="0085259D">
        <w:rPr>
          <w:rStyle w:val="Char7"/>
          <w:rFonts w:hint="cs"/>
          <w:rtl/>
        </w:rPr>
        <w:t>[</w:t>
      </w:r>
      <w:r w:rsidR="0085259D">
        <w:rPr>
          <w:rStyle w:val="Char7"/>
          <w:rFonts w:hint="cs"/>
          <w:rtl/>
        </w:rPr>
        <w:t>ال</w:t>
      </w:r>
      <w:r w:rsidR="00E55355" w:rsidRPr="0085259D">
        <w:rPr>
          <w:rStyle w:val="Char7"/>
          <w:rFonts w:hint="cs"/>
          <w:rtl/>
        </w:rPr>
        <w:t>نجم</w:t>
      </w:r>
      <w:r w:rsidR="0085259D" w:rsidRPr="0085259D">
        <w:rPr>
          <w:rStyle w:val="Char7"/>
          <w:rFonts w:hint="cs"/>
          <w:rtl/>
        </w:rPr>
        <w:t xml:space="preserve">: </w:t>
      </w:r>
      <w:r w:rsidR="00E55355" w:rsidRPr="0085259D">
        <w:rPr>
          <w:rStyle w:val="Char7"/>
          <w:rFonts w:hint="cs"/>
          <w:rtl/>
        </w:rPr>
        <w:t>1</w:t>
      </w:r>
      <w:r>
        <w:rPr>
          <w:rStyle w:val="Char7"/>
          <w:rFonts w:hint="cs"/>
          <w:rtl/>
        </w:rPr>
        <w:t>2</w:t>
      </w:r>
      <w:r w:rsidR="0085259D">
        <w:rPr>
          <w:rStyle w:val="Char7"/>
          <w:rFonts w:hint="cs"/>
          <w:rtl/>
        </w:rPr>
        <w:t>-</w:t>
      </w:r>
      <w:r w:rsidR="00E55355" w:rsidRPr="0085259D">
        <w:rPr>
          <w:rStyle w:val="Char7"/>
          <w:rFonts w:hint="cs"/>
          <w:rtl/>
        </w:rPr>
        <w:t>15]</w:t>
      </w:r>
      <w:r w:rsidR="0085259D">
        <w:rPr>
          <w:rStyle w:val="Char1"/>
          <w:rFonts w:hint="cs"/>
          <w:rtl/>
        </w:rPr>
        <w:t>.</w:t>
      </w:r>
    </w:p>
    <w:p w:rsidR="00E55355" w:rsidRPr="0085259D" w:rsidRDefault="00E55355" w:rsidP="0085259D">
      <w:pPr>
        <w:pStyle w:val="a1"/>
        <w:rPr>
          <w:rtl/>
        </w:rPr>
      </w:pPr>
      <w:r w:rsidRPr="0085259D">
        <w:rPr>
          <w:rFonts w:hint="cs"/>
          <w:rtl/>
        </w:rPr>
        <w:t>‏«‏</w:t>
      </w:r>
      <w:r w:rsidRPr="0085259D">
        <w:rPr>
          <w:rtl/>
        </w:rPr>
        <w:t>آ</w:t>
      </w:r>
      <w:r w:rsidR="00AA53D2" w:rsidRPr="0085259D">
        <w:rPr>
          <w:rtl/>
        </w:rPr>
        <w:t>ی</w:t>
      </w:r>
      <w:r w:rsidRPr="0085259D">
        <w:rPr>
          <w:rtl/>
        </w:rPr>
        <w:t>ا با او درباره</w:t>
      </w:r>
      <w:r w:rsidRPr="0085259D">
        <w:rPr>
          <w:rFonts w:hint="cs"/>
          <w:rtl/>
        </w:rPr>
        <w:t>‌ی</w:t>
      </w:r>
      <w:r w:rsidRPr="0085259D">
        <w:rPr>
          <w:rtl/>
        </w:rPr>
        <w:t xml:space="preserve"> چ</w:t>
      </w:r>
      <w:r w:rsidR="00AA53D2" w:rsidRPr="0085259D">
        <w:rPr>
          <w:rtl/>
        </w:rPr>
        <w:t>ی</w:t>
      </w:r>
      <w:r w:rsidRPr="0085259D">
        <w:rPr>
          <w:rtl/>
        </w:rPr>
        <w:t>ز</w:t>
      </w:r>
      <w:r w:rsidR="00AA53D2" w:rsidRPr="0085259D">
        <w:rPr>
          <w:rtl/>
        </w:rPr>
        <w:t>ی</w:t>
      </w:r>
      <w:r w:rsidRPr="0085259D">
        <w:rPr>
          <w:rtl/>
        </w:rPr>
        <w:t xml:space="preserve"> </w:t>
      </w:r>
      <w:r w:rsidR="00AA53D2" w:rsidRPr="0085259D">
        <w:rPr>
          <w:rtl/>
        </w:rPr>
        <w:t>ک</w:t>
      </w:r>
      <w:r w:rsidRPr="0085259D">
        <w:rPr>
          <w:rtl/>
        </w:rPr>
        <w:t>ه د</w:t>
      </w:r>
      <w:r w:rsidR="00AA53D2" w:rsidRPr="0085259D">
        <w:rPr>
          <w:rtl/>
        </w:rPr>
        <w:t>ی</w:t>
      </w:r>
      <w:r w:rsidRPr="0085259D">
        <w:rPr>
          <w:rtl/>
        </w:rPr>
        <w:t>ده است ست</w:t>
      </w:r>
      <w:r w:rsidR="00AA53D2" w:rsidRPr="0085259D">
        <w:rPr>
          <w:rtl/>
        </w:rPr>
        <w:t>ی</w:t>
      </w:r>
      <w:r w:rsidRPr="0085259D">
        <w:rPr>
          <w:rtl/>
        </w:rPr>
        <w:t>زه م</w:t>
      </w:r>
      <w:r w:rsidR="00AA53D2" w:rsidRPr="0085259D">
        <w:rPr>
          <w:rtl/>
        </w:rPr>
        <w:t>ی</w:t>
      </w:r>
      <w:r w:rsidRPr="0085259D">
        <w:rPr>
          <w:rtl/>
        </w:rPr>
        <w:t>‌</w:t>
      </w:r>
      <w:r w:rsidR="00AA53D2" w:rsidRPr="0085259D">
        <w:rPr>
          <w:rtl/>
        </w:rPr>
        <w:t>ک</w:t>
      </w:r>
      <w:r w:rsidRPr="0085259D">
        <w:rPr>
          <w:rtl/>
        </w:rPr>
        <w:t>ن</w:t>
      </w:r>
      <w:r w:rsidR="00AA53D2" w:rsidRPr="0085259D">
        <w:rPr>
          <w:rtl/>
        </w:rPr>
        <w:t>ی</w:t>
      </w:r>
      <w:r w:rsidRPr="0085259D">
        <w:rPr>
          <w:rtl/>
        </w:rPr>
        <w:t xml:space="preserve">د؟ ‏‏ او </w:t>
      </w:r>
      <w:r w:rsidR="00AA53D2" w:rsidRPr="0085259D">
        <w:rPr>
          <w:rtl/>
        </w:rPr>
        <w:t>ک</w:t>
      </w:r>
      <w:r w:rsidRPr="0085259D">
        <w:rPr>
          <w:rtl/>
        </w:rPr>
        <w:t>ه بار د</w:t>
      </w:r>
      <w:r w:rsidR="00AA53D2" w:rsidRPr="0085259D">
        <w:rPr>
          <w:rtl/>
        </w:rPr>
        <w:t>ی</w:t>
      </w:r>
      <w:r w:rsidRPr="0085259D">
        <w:rPr>
          <w:rtl/>
        </w:rPr>
        <w:t>گر و</w:t>
      </w:r>
      <w:r w:rsidR="00AA53D2" w:rsidRPr="0085259D">
        <w:rPr>
          <w:rtl/>
        </w:rPr>
        <w:t>ی</w:t>
      </w:r>
      <w:r w:rsidRPr="0085259D">
        <w:rPr>
          <w:rtl/>
        </w:rPr>
        <w:t xml:space="preserve"> را نزد سدرةالمنته</w:t>
      </w:r>
      <w:r w:rsidR="00AA53D2" w:rsidRPr="0085259D">
        <w:rPr>
          <w:rtl/>
        </w:rPr>
        <w:t>ی</w:t>
      </w:r>
      <w:r w:rsidRPr="0085259D">
        <w:rPr>
          <w:rtl/>
        </w:rPr>
        <w:t xml:space="preserve"> د</w:t>
      </w:r>
      <w:r w:rsidR="00AA53D2" w:rsidRPr="0085259D">
        <w:rPr>
          <w:rtl/>
        </w:rPr>
        <w:t>ی</w:t>
      </w:r>
      <w:r w:rsidRPr="0085259D">
        <w:rPr>
          <w:rFonts w:hint="cs"/>
          <w:rtl/>
        </w:rPr>
        <w:t xml:space="preserve">د. جایی که </w:t>
      </w:r>
      <w:r w:rsidRPr="0085259D">
        <w:rPr>
          <w:rtl/>
        </w:rPr>
        <w:t>جنة</w:t>
      </w:r>
      <w:r w:rsidRPr="0085259D">
        <w:rPr>
          <w:rFonts w:hint="cs"/>
          <w:rtl/>
        </w:rPr>
        <w:t xml:space="preserve"> المأوی در آن قرار دارد</w:t>
      </w:r>
      <w:r w:rsidRPr="0085259D">
        <w:rPr>
          <w:rtl/>
        </w:rPr>
        <w:t>‏</w:t>
      </w:r>
      <w:r w:rsidRPr="0085259D">
        <w:rPr>
          <w:rFonts w:hint="cs"/>
          <w:rtl/>
        </w:rPr>
        <w:t>‏»‏.</w:t>
      </w:r>
    </w:p>
    <w:p w:rsidR="00364D42" w:rsidRDefault="00E55355" w:rsidP="0085259D">
      <w:pPr>
        <w:widowControl w:val="0"/>
        <w:ind w:firstLine="340"/>
        <w:rPr>
          <w:rStyle w:val="Char1"/>
          <w:rtl/>
        </w:rPr>
      </w:pPr>
      <w:r w:rsidRPr="00ED1482">
        <w:rPr>
          <w:rStyle w:val="Char1"/>
          <w:rFonts w:hint="cs"/>
          <w:rtl/>
        </w:rPr>
        <w:t>در حد</w:t>
      </w:r>
      <w:r w:rsidR="00AA53D2" w:rsidRPr="00ED1482">
        <w:rPr>
          <w:rStyle w:val="Char1"/>
          <w:rFonts w:hint="cs"/>
          <w:rtl/>
        </w:rPr>
        <w:t>ی</w:t>
      </w:r>
      <w:r w:rsidRPr="00ED1482">
        <w:rPr>
          <w:rStyle w:val="Char1"/>
          <w:rFonts w:hint="cs"/>
          <w:rtl/>
        </w:rPr>
        <w:t xml:space="preserve">ثی آمده است </w:t>
      </w:r>
      <w:r w:rsidR="00AA53D2" w:rsidRPr="00ED1482">
        <w:rPr>
          <w:rStyle w:val="Char1"/>
          <w:rFonts w:hint="cs"/>
          <w:rtl/>
        </w:rPr>
        <w:t>ک</w:t>
      </w:r>
      <w:r w:rsidRPr="00ED1482">
        <w:rPr>
          <w:rStyle w:val="Char1"/>
          <w:rFonts w:hint="cs"/>
          <w:rtl/>
        </w:rPr>
        <w:t xml:space="preserve">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hint="cs"/>
          <w:rtl/>
        </w:rPr>
        <w:t xml:space="preserve"> سدره المنته</w:t>
      </w:r>
      <w:r w:rsidR="00AA53D2" w:rsidRPr="00ED1482">
        <w:rPr>
          <w:rStyle w:val="Char1"/>
          <w:rFonts w:hint="cs"/>
          <w:rtl/>
        </w:rPr>
        <w:t>ی</w:t>
      </w:r>
      <w:r w:rsidRPr="00ED1482">
        <w:rPr>
          <w:rStyle w:val="Char1"/>
          <w:rFonts w:hint="cs"/>
          <w:rtl/>
        </w:rPr>
        <w:t xml:space="preserve"> و در </w:t>
      </w:r>
      <w:r w:rsidR="00AA53D2" w:rsidRPr="00ED1482">
        <w:rPr>
          <w:rStyle w:val="Char1"/>
          <w:rFonts w:hint="cs"/>
          <w:rtl/>
        </w:rPr>
        <w:t>ک</w:t>
      </w:r>
      <w:r w:rsidRPr="00ED1482">
        <w:rPr>
          <w:rStyle w:val="Char1"/>
          <w:rFonts w:hint="cs"/>
          <w:rtl/>
        </w:rPr>
        <w:t>نار آن جنة</w:t>
      </w:r>
      <w:r w:rsidRPr="00AA53D2">
        <w:rPr>
          <w:rFonts w:ascii="Times New Roman" w:hAnsi="Times New Roman" w:cs="Times New Roman" w:hint="cs"/>
          <w:rtl/>
        </w:rPr>
        <w:t xml:space="preserve"> </w:t>
      </w:r>
      <w:r w:rsidRPr="00ED1482">
        <w:rPr>
          <w:rStyle w:val="Char1"/>
          <w:rFonts w:hint="cs"/>
          <w:rtl/>
        </w:rPr>
        <w:t>الماو</w:t>
      </w:r>
      <w:r w:rsidR="00AA53D2" w:rsidRPr="00ED1482">
        <w:rPr>
          <w:rStyle w:val="Char1"/>
          <w:rFonts w:hint="cs"/>
          <w:rtl/>
        </w:rPr>
        <w:t>ی</w:t>
      </w:r>
      <w:r w:rsidRPr="00ED1482">
        <w:rPr>
          <w:rStyle w:val="Char1"/>
          <w:rFonts w:hint="cs"/>
          <w:rtl/>
        </w:rPr>
        <w:t xml:space="preserve"> را د</w:t>
      </w:r>
      <w:r w:rsidR="00AA53D2" w:rsidRPr="00ED1482">
        <w:rPr>
          <w:rStyle w:val="Char1"/>
          <w:rFonts w:hint="cs"/>
          <w:rtl/>
        </w:rPr>
        <w:t>ی</w:t>
      </w:r>
      <w:r w:rsidRPr="00ED1482">
        <w:rPr>
          <w:rStyle w:val="Char1"/>
          <w:rFonts w:hint="cs"/>
          <w:rtl/>
        </w:rPr>
        <w:t xml:space="preserve">ده است. در داستان معراج </w:t>
      </w:r>
      <w:r w:rsidR="00AA53D2" w:rsidRPr="00ED1482">
        <w:rPr>
          <w:rStyle w:val="Char1"/>
          <w:rFonts w:hint="cs"/>
          <w:rtl/>
        </w:rPr>
        <w:t>ک</w:t>
      </w:r>
      <w:r w:rsidRPr="00ED1482">
        <w:rPr>
          <w:rStyle w:val="Char1"/>
          <w:rFonts w:hint="cs"/>
          <w:rtl/>
        </w:rPr>
        <w:t>ه بخار</w:t>
      </w:r>
      <w:r w:rsidR="00AA53D2" w:rsidRPr="00ED1482">
        <w:rPr>
          <w:rStyle w:val="Char1"/>
          <w:rFonts w:hint="cs"/>
          <w:rtl/>
        </w:rPr>
        <w:t>ی</w:t>
      </w:r>
      <w:r w:rsidRPr="00ED1482">
        <w:rPr>
          <w:rStyle w:val="Char1"/>
          <w:rFonts w:hint="cs"/>
          <w:rtl/>
        </w:rPr>
        <w:t xml:space="preserve"> و مسلم آن را از</w:t>
      </w:r>
      <w:r w:rsidR="00364D42">
        <w:rPr>
          <w:rStyle w:val="Char1"/>
          <w:rFonts w:hint="cs"/>
          <w:rtl/>
        </w:rPr>
        <w:t xml:space="preserve"> </w:t>
      </w:r>
      <w:r w:rsidRPr="00ED1482">
        <w:rPr>
          <w:rStyle w:val="Char1"/>
          <w:rFonts w:hint="cs"/>
          <w:rtl/>
        </w:rPr>
        <w:t>انس بن مالک</w:t>
      </w:r>
      <w:r w:rsidR="0085259D">
        <w:rPr>
          <w:rStyle w:val="Char1"/>
          <w:rFonts w:cs="CTraditional Arabic" w:hint="cs"/>
          <w:rtl/>
        </w:rPr>
        <w:t>س</w:t>
      </w:r>
      <w:r w:rsidRPr="00ED1482">
        <w:rPr>
          <w:rStyle w:val="Char1"/>
          <w:rFonts w:hint="cs"/>
          <w:rtl/>
        </w:rPr>
        <w:t xml:space="preserve"> روا</w:t>
      </w:r>
      <w:r w:rsidR="00AA53D2" w:rsidRPr="00ED1482">
        <w:rPr>
          <w:rStyle w:val="Char1"/>
          <w:rFonts w:hint="cs"/>
          <w:rtl/>
        </w:rPr>
        <w:t>ی</w:t>
      </w:r>
      <w:r w:rsidRPr="00ED1482">
        <w:rPr>
          <w:rStyle w:val="Char1"/>
          <w:rFonts w:hint="cs"/>
          <w:rtl/>
        </w:rPr>
        <w:t xml:space="preserve">ت </w:t>
      </w:r>
      <w:r w:rsidR="00AA53D2" w:rsidRPr="00ED1482">
        <w:rPr>
          <w:rStyle w:val="Char1"/>
          <w:rFonts w:hint="cs"/>
          <w:rtl/>
        </w:rPr>
        <w:t>ک</w:t>
      </w:r>
      <w:r w:rsidRPr="00ED1482">
        <w:rPr>
          <w:rStyle w:val="Char1"/>
          <w:rFonts w:hint="cs"/>
          <w:rtl/>
        </w:rPr>
        <w:t>رده</w:t>
      </w:r>
      <w:r w:rsidRPr="00ED1482">
        <w:rPr>
          <w:rStyle w:val="Char1"/>
          <w:rFonts w:hint="eastAsia"/>
          <w:rtl/>
        </w:rPr>
        <w:t>‌</w:t>
      </w:r>
      <w:r w:rsidRPr="00ED1482">
        <w:rPr>
          <w:rStyle w:val="Char1"/>
          <w:rFonts w:hint="cs"/>
          <w:rtl/>
        </w:rPr>
        <w:t>اند، چنین آمده است</w:t>
      </w:r>
      <w:r w:rsidR="00364D42">
        <w:rPr>
          <w:rStyle w:val="Char1"/>
          <w:rFonts w:hint="cs"/>
          <w:rtl/>
        </w:rPr>
        <w:t>:</w:t>
      </w:r>
    </w:p>
    <w:p w:rsidR="00E55355" w:rsidRPr="00AA53D2" w:rsidRDefault="00E55355" w:rsidP="00364D42">
      <w:pPr>
        <w:pStyle w:val="a8"/>
        <w:rPr>
          <w:rtl/>
        </w:rPr>
      </w:pPr>
      <w:r w:rsidRPr="00AA53D2">
        <w:rPr>
          <w:rtl/>
        </w:rPr>
        <w:t>«</w:t>
      </w:r>
      <w:r w:rsidRPr="00AA53D2">
        <w:rPr>
          <w:rtl/>
          <w:lang w:bidi="fa-IR"/>
        </w:rPr>
        <w:t>ثُمَّ انْطَلَقَ بِى جِبْرِيلُ حَتَّى أَتَى بِي السِّدْرَةَ الْمُنْتَهَى فَغَشِيَهَا أَلْوَانٌ لَا أَدْرِي مَا هِيَ ثُمَّ أُدْخِلْتُ الْجَنَّةَ فَإِذَا فِيهَا جَنَابِذُ اللُّؤْلُؤِ وَإِذَا تُرَابُهَا الْمِسْكُ</w:t>
      </w:r>
      <w:r w:rsidRPr="00AA53D2">
        <w:rPr>
          <w:rtl/>
        </w:rPr>
        <w:t>».</w:t>
      </w:r>
    </w:p>
    <w:p w:rsidR="00E55355" w:rsidRPr="00ED1482" w:rsidRDefault="00E55355" w:rsidP="00AA53D2">
      <w:pPr>
        <w:widowControl w:val="0"/>
        <w:ind w:firstLine="340"/>
        <w:rPr>
          <w:rStyle w:val="Char1"/>
          <w:rtl/>
        </w:rPr>
      </w:pPr>
      <w:r w:rsidRPr="00ED1482">
        <w:rPr>
          <w:rStyle w:val="Char1"/>
          <w:rFonts w:hint="cs"/>
          <w:rtl/>
        </w:rPr>
        <w:t>‏«‏سپس جبرئ</w:t>
      </w:r>
      <w:r w:rsidR="00AA53D2" w:rsidRPr="00ED1482">
        <w:rPr>
          <w:rStyle w:val="Char1"/>
          <w:rFonts w:hint="cs"/>
          <w:rtl/>
        </w:rPr>
        <w:t>ی</w:t>
      </w:r>
      <w:r w:rsidRPr="00ED1482">
        <w:rPr>
          <w:rStyle w:val="Char1"/>
          <w:rFonts w:hint="cs"/>
          <w:rtl/>
        </w:rPr>
        <w:t>ل مرا برد تا به سدره المنته</w:t>
      </w:r>
      <w:r w:rsidR="00AA53D2" w:rsidRPr="00ED1482">
        <w:rPr>
          <w:rStyle w:val="Char1"/>
          <w:rFonts w:hint="cs"/>
          <w:rtl/>
        </w:rPr>
        <w:t>ی</w:t>
      </w:r>
      <w:r w:rsidRPr="00ED1482">
        <w:rPr>
          <w:rStyle w:val="Char1"/>
          <w:rFonts w:hint="cs"/>
          <w:rtl/>
        </w:rPr>
        <w:t xml:space="preserve"> رس</w:t>
      </w:r>
      <w:r w:rsidR="00AA53D2" w:rsidRPr="00ED1482">
        <w:rPr>
          <w:rStyle w:val="Char1"/>
          <w:rFonts w:hint="cs"/>
          <w:rtl/>
        </w:rPr>
        <w:t>ی</w:t>
      </w:r>
      <w:r w:rsidRPr="00ED1482">
        <w:rPr>
          <w:rStyle w:val="Char1"/>
          <w:rFonts w:hint="cs"/>
          <w:rtl/>
        </w:rPr>
        <w:t>دم. رنگ</w:t>
      </w:r>
      <w:r w:rsidRPr="00ED1482">
        <w:rPr>
          <w:rStyle w:val="Char1"/>
          <w:rFonts w:hint="eastAsia"/>
          <w:rtl/>
        </w:rPr>
        <w:t>‌</w:t>
      </w:r>
      <w:r w:rsidRPr="00ED1482">
        <w:rPr>
          <w:rStyle w:val="Char1"/>
          <w:rFonts w:hint="cs"/>
          <w:rtl/>
        </w:rPr>
        <w:t>های</w:t>
      </w:r>
      <w:r w:rsidR="00AA53D2" w:rsidRPr="00ED1482">
        <w:rPr>
          <w:rStyle w:val="Char1"/>
          <w:rFonts w:hint="cs"/>
          <w:rtl/>
        </w:rPr>
        <w:t>ی</w:t>
      </w:r>
      <w:r w:rsidRPr="00ED1482">
        <w:rPr>
          <w:rStyle w:val="Char1"/>
          <w:rFonts w:hint="cs"/>
          <w:rtl/>
        </w:rPr>
        <w:t xml:space="preserve"> آن را پوشانده‌ بود </w:t>
      </w:r>
      <w:r w:rsidR="00AA53D2" w:rsidRPr="00ED1482">
        <w:rPr>
          <w:rStyle w:val="Char1"/>
          <w:rFonts w:hint="cs"/>
          <w:rtl/>
        </w:rPr>
        <w:t>ک</w:t>
      </w:r>
      <w:r w:rsidRPr="00ED1482">
        <w:rPr>
          <w:rStyle w:val="Char1"/>
          <w:rFonts w:hint="cs"/>
          <w:rtl/>
        </w:rPr>
        <w:t>ه نم</w:t>
      </w:r>
      <w:r w:rsidR="00AA53D2" w:rsidRPr="00ED1482">
        <w:rPr>
          <w:rStyle w:val="Char1"/>
          <w:rFonts w:hint="cs"/>
          <w:rtl/>
        </w:rPr>
        <w:t>ی</w:t>
      </w:r>
      <w:r w:rsidRPr="00ED1482">
        <w:rPr>
          <w:rStyle w:val="Char1"/>
          <w:rFonts w:hint="eastAsia"/>
          <w:rtl/>
        </w:rPr>
        <w:t>‌</w:t>
      </w:r>
      <w:r w:rsidRPr="00ED1482">
        <w:rPr>
          <w:rStyle w:val="Char1"/>
          <w:rFonts w:hint="cs"/>
          <w:rtl/>
        </w:rPr>
        <w:t>دانستم چه هستند؟ فرمودند</w:t>
      </w:r>
      <w:r w:rsidR="0085259D">
        <w:rPr>
          <w:rStyle w:val="Char1"/>
          <w:rFonts w:hint="cs"/>
          <w:rtl/>
        </w:rPr>
        <w:t xml:space="preserve">: </w:t>
      </w:r>
      <w:r w:rsidRPr="00ED1482">
        <w:rPr>
          <w:rStyle w:val="Char1"/>
          <w:rFonts w:hint="cs"/>
          <w:rtl/>
        </w:rPr>
        <w:t>سپس وارد بهشت شدم. گنبدها</w:t>
      </w:r>
      <w:r w:rsidR="00AA53D2" w:rsidRPr="00ED1482">
        <w:rPr>
          <w:rStyle w:val="Char1"/>
          <w:rFonts w:hint="cs"/>
          <w:rtl/>
        </w:rPr>
        <w:t>یی</w:t>
      </w:r>
      <w:r w:rsidRPr="00ED1482">
        <w:rPr>
          <w:rStyle w:val="Char1"/>
          <w:rFonts w:hint="cs"/>
          <w:rtl/>
        </w:rPr>
        <w:t xml:space="preserve"> از مروار</w:t>
      </w:r>
      <w:r w:rsidR="00AA53D2" w:rsidRPr="00ED1482">
        <w:rPr>
          <w:rStyle w:val="Char1"/>
          <w:rFonts w:hint="cs"/>
          <w:rtl/>
        </w:rPr>
        <w:t>ی</w:t>
      </w:r>
      <w:r w:rsidRPr="00ED1482">
        <w:rPr>
          <w:rStyle w:val="Char1"/>
          <w:rFonts w:hint="cs"/>
          <w:rtl/>
        </w:rPr>
        <w:t>د را د</w:t>
      </w:r>
      <w:r w:rsidR="00AA53D2" w:rsidRPr="00ED1482">
        <w:rPr>
          <w:rStyle w:val="Char1"/>
          <w:rFonts w:hint="cs"/>
          <w:rtl/>
        </w:rPr>
        <w:t>ی</w:t>
      </w:r>
      <w:r w:rsidRPr="00ED1482">
        <w:rPr>
          <w:rStyle w:val="Char1"/>
          <w:rFonts w:hint="cs"/>
          <w:rtl/>
        </w:rPr>
        <w:t>دم و خا</w:t>
      </w:r>
      <w:r w:rsidR="00AA53D2" w:rsidRPr="00ED1482">
        <w:rPr>
          <w:rStyle w:val="Char1"/>
          <w:rFonts w:hint="cs"/>
          <w:rtl/>
        </w:rPr>
        <w:t>ک</w:t>
      </w:r>
      <w:r w:rsidRPr="00ED1482">
        <w:rPr>
          <w:rStyle w:val="Char1"/>
          <w:rFonts w:hint="cs"/>
          <w:rtl/>
        </w:rPr>
        <w:t xml:space="preserve"> آن از مس</w:t>
      </w:r>
      <w:r w:rsidR="00AA53D2" w:rsidRPr="00ED1482">
        <w:rPr>
          <w:rStyle w:val="Char1"/>
          <w:rFonts w:hint="cs"/>
          <w:rtl/>
        </w:rPr>
        <w:t>ک</w:t>
      </w:r>
      <w:r w:rsidRPr="00ED1482">
        <w:rPr>
          <w:rStyle w:val="Char1"/>
          <w:rFonts w:hint="cs"/>
          <w:rtl/>
        </w:rPr>
        <w:t xml:space="preserve"> بود‏»‏.</w:t>
      </w:r>
    </w:p>
    <w:p w:rsidR="00E55355" w:rsidRPr="00ED1482" w:rsidRDefault="00E55355" w:rsidP="00AA53D2">
      <w:pPr>
        <w:widowControl w:val="0"/>
        <w:ind w:firstLine="340"/>
        <w:rPr>
          <w:rStyle w:val="Char1"/>
          <w:rFonts w:eastAsia="MS Mincho"/>
          <w:rtl/>
        </w:rPr>
      </w:pPr>
      <w:r w:rsidRPr="00ED1482">
        <w:rPr>
          <w:rStyle w:val="Char1"/>
          <w:rFonts w:hint="cs"/>
          <w:rtl/>
        </w:rPr>
        <w:t>در حد</w:t>
      </w:r>
      <w:r w:rsidR="00AA53D2" w:rsidRPr="00ED1482">
        <w:rPr>
          <w:rStyle w:val="Char1"/>
          <w:rFonts w:hint="cs"/>
          <w:rtl/>
        </w:rPr>
        <w:t>ی</w:t>
      </w:r>
      <w:r w:rsidRPr="00ED1482">
        <w:rPr>
          <w:rStyle w:val="Char1"/>
          <w:rFonts w:hint="cs"/>
          <w:rtl/>
        </w:rPr>
        <w:t>ث د</w:t>
      </w:r>
      <w:r w:rsidR="00AA53D2" w:rsidRPr="00ED1482">
        <w:rPr>
          <w:rStyle w:val="Char1"/>
          <w:rFonts w:hint="cs"/>
          <w:rtl/>
        </w:rPr>
        <w:t>ی</w:t>
      </w:r>
      <w:r w:rsidRPr="00ED1482">
        <w:rPr>
          <w:rStyle w:val="Char1"/>
          <w:rFonts w:hint="cs"/>
          <w:rtl/>
        </w:rPr>
        <w:t>گر</w:t>
      </w:r>
      <w:r w:rsidR="00AA53D2" w:rsidRPr="00ED1482">
        <w:rPr>
          <w:rStyle w:val="Char1"/>
          <w:rFonts w:hint="cs"/>
          <w:rtl/>
        </w:rPr>
        <w:t>ی</w:t>
      </w:r>
      <w:r w:rsidRPr="00ED1482">
        <w:rPr>
          <w:rStyle w:val="Char1"/>
          <w:rFonts w:hint="cs"/>
          <w:rtl/>
        </w:rPr>
        <w:t xml:space="preserve"> در بخار</w:t>
      </w:r>
      <w:r w:rsidR="00AA53D2" w:rsidRPr="00ED1482">
        <w:rPr>
          <w:rStyle w:val="Char1"/>
          <w:rFonts w:hint="cs"/>
          <w:rtl/>
        </w:rPr>
        <w:t>ی</w:t>
      </w:r>
      <w:r w:rsidRPr="00ED1482">
        <w:rPr>
          <w:rStyle w:val="Char1"/>
          <w:rFonts w:hint="cs"/>
          <w:rtl/>
        </w:rPr>
        <w:t xml:space="preserve"> و مسلم از عبدالله ابن عمر</w:t>
      </w:r>
      <w:r w:rsidR="0085259D" w:rsidRPr="0085259D">
        <w:rPr>
          <w:rStyle w:val="Char1"/>
          <w:rFonts w:cs="CTraditional Arabic" w:hint="cs"/>
          <w:rtl/>
        </w:rPr>
        <w:t>س</w:t>
      </w:r>
      <w:r w:rsidRPr="00ED1482">
        <w:rPr>
          <w:rStyle w:val="Char1"/>
          <w:rFonts w:hint="cs"/>
          <w:rtl/>
        </w:rPr>
        <w:t xml:space="preserve"> آمده است</w:t>
      </w:r>
      <w:r w:rsidR="0085259D">
        <w:rPr>
          <w:rStyle w:val="Char1"/>
          <w:rFonts w:hint="cs"/>
          <w:rtl/>
        </w:rPr>
        <w:t xml:space="preserve">: </w:t>
      </w:r>
    </w:p>
    <w:p w:rsidR="00E55355" w:rsidRPr="00AA53D2" w:rsidRDefault="00E55355" w:rsidP="00364D42">
      <w:pPr>
        <w:pStyle w:val="a8"/>
        <w:rPr>
          <w:rFonts w:eastAsia="MS Mincho"/>
          <w:sz w:val="32"/>
          <w:szCs w:val="32"/>
          <w:rtl/>
        </w:rPr>
      </w:pPr>
      <w:r w:rsidRPr="00AA53D2">
        <w:rPr>
          <w:rFonts w:eastAsia="MS Mincho"/>
          <w:rtl/>
        </w:rPr>
        <w:t>«</w:t>
      </w:r>
      <w:r w:rsidRPr="00AA53D2">
        <w:rPr>
          <w:rtl/>
          <w:lang w:bidi="fa-IR"/>
        </w:rPr>
        <w:t>قَالَ النَّبِىُّ</w:t>
      </w:r>
      <w:r w:rsidR="009D53CD" w:rsidRPr="00AA53D2">
        <w:rPr>
          <w:rFonts w:cs="CTraditional Arabic"/>
          <w:rtl/>
          <w:lang w:bidi="fa-IR"/>
        </w:rPr>
        <w:t xml:space="preserve"> </w:t>
      </w:r>
      <w:r w:rsidR="009D53CD" w:rsidRPr="00AA53D2">
        <w:rPr>
          <w:rFonts w:cs="CTraditional Arabic"/>
          <w:sz w:val="26"/>
          <w:szCs w:val="26"/>
          <w:rtl/>
          <w:lang w:bidi="fa-IR"/>
        </w:rPr>
        <w:t>ص</w:t>
      </w:r>
      <w:r w:rsidR="0085259D">
        <w:rPr>
          <w:rtl/>
          <w:lang w:bidi="fa-IR"/>
        </w:rPr>
        <w:t xml:space="preserve">: </w:t>
      </w:r>
      <w:r w:rsidRPr="00AA53D2">
        <w:rPr>
          <w:rtl/>
          <w:lang w:bidi="fa-IR"/>
        </w:rPr>
        <w:t>إِنَّ أَحَدَكُمْ إِذَا مَاتَ عُرِضَ عَلَيْهِ مَقْعَدُهُ بِالْغَدَاةِ وَالْعَشِىِّ إِنْ كَانَ مِنْ أَهْلِ الْجَنَّةِ فَمِنْ أَهْلِ الْجَنَّةِ وَإِنْ كَانَ مِنْ أَهْلِ النَّارِ فَمِنْ أَهْلِ النَّارِ يُقَالُ</w:t>
      </w:r>
      <w:r w:rsidR="0085259D">
        <w:rPr>
          <w:rFonts w:hint="cs"/>
          <w:rtl/>
          <w:lang w:bidi="fa-IR"/>
        </w:rPr>
        <w:t xml:space="preserve">: </w:t>
      </w:r>
      <w:r w:rsidRPr="00AA53D2">
        <w:rPr>
          <w:rtl/>
          <w:lang w:bidi="fa-IR"/>
        </w:rPr>
        <w:t xml:space="preserve">هَذَا مَقْعَدُكَ حَتَّى يَبْعَثَكَ </w:t>
      </w:r>
      <w:r w:rsidR="002D1834" w:rsidRPr="00AA53D2">
        <w:rPr>
          <w:rFonts w:hint="cs"/>
          <w:rtl/>
          <w:lang w:bidi="fa-IR"/>
        </w:rPr>
        <w:t>الله</w:t>
      </w:r>
      <w:r w:rsidRPr="00AA53D2">
        <w:rPr>
          <w:rtl/>
          <w:lang w:bidi="fa-IR"/>
        </w:rPr>
        <w:t xml:space="preserve"> إِلَيْهِ يَوْمَ الْقِيَامَةِ</w:t>
      </w:r>
      <w:r w:rsidRPr="00AA53D2">
        <w:rPr>
          <w:rFonts w:eastAsia="MS Mincho"/>
          <w:rtl/>
        </w:rPr>
        <w:t>».</w:t>
      </w:r>
      <w:r w:rsidRPr="00AC4828">
        <w:rPr>
          <w:rStyle w:val="FootnoteReference"/>
          <w:rFonts w:ascii="Lotus Linotype" w:eastAsia="MS Mincho" w:hAnsi="Lotus Linotype" w:cs="IRNazli"/>
          <w:szCs w:val="28"/>
          <w:rtl/>
        </w:rPr>
        <w:footnoteReference w:id="2"/>
      </w:r>
    </w:p>
    <w:p w:rsidR="00E55355" w:rsidRPr="00ED1482" w:rsidRDefault="00E55355" w:rsidP="00AA53D2">
      <w:pPr>
        <w:widowControl w:val="0"/>
        <w:ind w:firstLine="340"/>
        <w:rPr>
          <w:rStyle w:val="Char1"/>
          <w:rtl/>
        </w:rPr>
      </w:pPr>
      <w:r w:rsidRPr="00ED1482">
        <w:rPr>
          <w:rStyle w:val="Char1"/>
          <w:rFonts w:eastAsia="MS Mincho" w:hint="cs"/>
          <w:rtl/>
        </w:rPr>
        <w:t>«رسول الله</w:t>
      </w:r>
      <w:r w:rsidR="009D53CD" w:rsidRPr="00AA53D2">
        <w:rPr>
          <w:rFonts w:eastAsia="MS Mincho" w:cs="CTraditional Arabic"/>
          <w:rtl/>
        </w:rPr>
        <w:t xml:space="preserve"> ص</w:t>
      </w:r>
      <w:r w:rsidRPr="00ED1482">
        <w:rPr>
          <w:rStyle w:val="Char1"/>
          <w:rFonts w:eastAsia="MS Mincho" w:hint="cs"/>
          <w:rtl/>
        </w:rPr>
        <w:t xml:space="preserve"> </w:t>
      </w:r>
      <w:r w:rsidRPr="00ED1482">
        <w:rPr>
          <w:rStyle w:val="Char1"/>
          <w:rFonts w:hint="cs"/>
          <w:rtl/>
        </w:rPr>
        <w:t>فرمودند</w:t>
      </w:r>
      <w:r w:rsidR="0085259D">
        <w:rPr>
          <w:rStyle w:val="Char1"/>
          <w:rFonts w:hint="cs"/>
          <w:rtl/>
        </w:rPr>
        <w:t>:</w:t>
      </w:r>
      <w:r w:rsidR="006C4CF4">
        <w:rPr>
          <w:rStyle w:val="Char1"/>
          <w:rFonts w:hint="cs"/>
          <w:rtl/>
        </w:rPr>
        <w:t xml:space="preserve"> هرگاه </w:t>
      </w:r>
      <w:r w:rsidRPr="00ED1482">
        <w:rPr>
          <w:rStyle w:val="Char1"/>
          <w:rFonts w:hint="cs"/>
          <w:rtl/>
        </w:rPr>
        <w:t>کسی از شما می‌میرد، صبح و شب جایگاهش به او نشان داده می‌شود. اگر بهشت</w:t>
      </w:r>
      <w:r w:rsidR="00AA53D2" w:rsidRPr="00ED1482">
        <w:rPr>
          <w:rStyle w:val="Char1"/>
          <w:rFonts w:hint="cs"/>
          <w:rtl/>
        </w:rPr>
        <w:t>ی</w:t>
      </w:r>
      <w:r w:rsidRPr="00ED1482">
        <w:rPr>
          <w:rStyle w:val="Char1"/>
          <w:rFonts w:hint="cs"/>
          <w:rtl/>
        </w:rPr>
        <w:t xml:space="preserve"> است از میان بهشت و اگر دوزخ</w:t>
      </w:r>
      <w:r w:rsidR="00AA53D2" w:rsidRPr="00ED1482">
        <w:rPr>
          <w:rStyle w:val="Char1"/>
          <w:rFonts w:hint="cs"/>
          <w:rtl/>
        </w:rPr>
        <w:t>ی</w:t>
      </w:r>
      <w:r w:rsidRPr="00ED1482">
        <w:rPr>
          <w:rStyle w:val="Char1"/>
          <w:rFonts w:hint="cs"/>
          <w:rtl/>
        </w:rPr>
        <w:t xml:space="preserve"> است از میان دوزخ، جایگاه خود را می‌بیند و به او گفته م</w:t>
      </w:r>
      <w:r w:rsidR="00AA53D2" w:rsidRPr="00ED1482">
        <w:rPr>
          <w:rStyle w:val="Char1"/>
          <w:rFonts w:hint="cs"/>
          <w:rtl/>
        </w:rPr>
        <w:t>ی</w:t>
      </w:r>
      <w:r w:rsidRPr="00ED1482">
        <w:rPr>
          <w:rStyle w:val="Char1"/>
          <w:rFonts w:hint="cs"/>
          <w:rtl/>
        </w:rPr>
        <w:t>‌شود</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 xml:space="preserve">ن جایگاه تو است تا روز رستاخیز در آن الله تو را زنده گرداند». </w:t>
      </w:r>
    </w:p>
    <w:p w:rsidR="00E55355" w:rsidRPr="00ED1482" w:rsidRDefault="00E55355" w:rsidP="00AA53D2">
      <w:pPr>
        <w:widowControl w:val="0"/>
        <w:ind w:firstLine="340"/>
        <w:rPr>
          <w:rStyle w:val="Char1"/>
          <w:rtl/>
        </w:rPr>
      </w:pPr>
      <w:r w:rsidRPr="00ED1482">
        <w:rPr>
          <w:rStyle w:val="Char1"/>
          <w:rFonts w:hint="cs"/>
          <w:rtl/>
        </w:rPr>
        <w:t>و در حد</w:t>
      </w:r>
      <w:r w:rsidR="00AA53D2" w:rsidRPr="00ED1482">
        <w:rPr>
          <w:rStyle w:val="Char1"/>
          <w:rFonts w:hint="cs"/>
          <w:rtl/>
        </w:rPr>
        <w:t>ی</w:t>
      </w:r>
      <w:r w:rsidRPr="00ED1482">
        <w:rPr>
          <w:rStyle w:val="Char1"/>
          <w:rFonts w:hint="cs"/>
          <w:rtl/>
        </w:rPr>
        <w:t>ث براء بن عازب</w:t>
      </w:r>
      <w:r w:rsidR="0085259D" w:rsidRPr="0085259D">
        <w:rPr>
          <w:rStyle w:val="Char1"/>
          <w:rFonts w:cs="CTraditional Arabic" w:hint="cs"/>
          <w:rtl/>
        </w:rPr>
        <w:t>س</w:t>
      </w:r>
      <w:r w:rsidRPr="00ED1482">
        <w:rPr>
          <w:rStyle w:val="Char1"/>
          <w:rFonts w:hint="cs"/>
          <w:rtl/>
        </w:rPr>
        <w:t xml:space="preserve"> آمده است</w:t>
      </w:r>
      <w:r w:rsidR="0085259D">
        <w:rPr>
          <w:rStyle w:val="Char1"/>
          <w:rFonts w:hint="cs"/>
          <w:rtl/>
        </w:rPr>
        <w:t xml:space="preserve">: </w:t>
      </w:r>
    </w:p>
    <w:p w:rsidR="00E55355" w:rsidRPr="00AA53D2" w:rsidRDefault="00E55355" w:rsidP="00364D42">
      <w:pPr>
        <w:pStyle w:val="a8"/>
        <w:rPr>
          <w:rtl/>
        </w:rPr>
      </w:pPr>
      <w:r w:rsidRPr="00AA53D2">
        <w:rPr>
          <w:rtl/>
        </w:rPr>
        <w:t>«</w:t>
      </w:r>
      <w:r w:rsidRPr="00AA53D2">
        <w:rPr>
          <w:rtl/>
          <w:lang w:bidi="fa-IR"/>
        </w:rPr>
        <w:t>فَيُنَادِي مُنَادٍ فِي السَّمَاءِ أَنْ صَدَقَ عَبْدِي فَأَفْرِشُوهُ مِنْ الْجَنَّةِ وَافْتَحُوا لَهُ بَابًا إِلَى الْجَنَّةِ قَالَ فَيَأْتِيهِ مِنْ رَوْحِهَا وَطِيبِهَا</w:t>
      </w:r>
      <w:r w:rsidRPr="00AA53D2">
        <w:rPr>
          <w:rtl/>
        </w:rPr>
        <w:t>».</w:t>
      </w:r>
    </w:p>
    <w:p w:rsidR="00E55355" w:rsidRPr="00ED1482" w:rsidRDefault="00E55355" w:rsidP="00AA53D2">
      <w:pPr>
        <w:widowControl w:val="0"/>
        <w:ind w:firstLine="340"/>
        <w:rPr>
          <w:rStyle w:val="Char1"/>
          <w:rtl/>
        </w:rPr>
      </w:pPr>
      <w:r w:rsidRPr="00ED1482">
        <w:rPr>
          <w:rStyle w:val="Char1"/>
          <w:rFonts w:hint="cs"/>
          <w:rtl/>
        </w:rPr>
        <w:t>‏«‏مناد</w:t>
      </w:r>
      <w:r w:rsidR="00AA53D2" w:rsidRPr="00ED1482">
        <w:rPr>
          <w:rStyle w:val="Char1"/>
          <w:rFonts w:hint="cs"/>
          <w:rtl/>
        </w:rPr>
        <w:t>ی</w:t>
      </w:r>
      <w:r w:rsidRPr="00ED1482">
        <w:rPr>
          <w:rStyle w:val="Char1"/>
          <w:rFonts w:hint="cs"/>
          <w:rtl/>
        </w:rPr>
        <w:t xml:space="preserve"> از آسمان ندا سر م</w:t>
      </w:r>
      <w:r w:rsidR="00AA53D2" w:rsidRPr="00ED1482">
        <w:rPr>
          <w:rStyle w:val="Char1"/>
          <w:rFonts w:hint="cs"/>
          <w:rtl/>
        </w:rPr>
        <w:t>ی</w:t>
      </w:r>
      <w:r w:rsidRPr="00ED1482">
        <w:rPr>
          <w:rStyle w:val="Char1"/>
          <w:rFonts w:hint="cs"/>
          <w:rtl/>
        </w:rPr>
        <w:t xml:space="preserve"> دهد</w:t>
      </w:r>
      <w:r w:rsidR="0085259D">
        <w:rPr>
          <w:rStyle w:val="Char1"/>
          <w:rFonts w:hint="cs"/>
          <w:rtl/>
        </w:rPr>
        <w:t xml:space="preserve">: </w:t>
      </w:r>
      <w:r w:rsidRPr="00ED1482">
        <w:rPr>
          <w:rStyle w:val="Char1"/>
          <w:rFonts w:hint="cs"/>
          <w:rtl/>
        </w:rPr>
        <w:t>بنده</w:t>
      </w:r>
      <w:r w:rsidRPr="00ED1482">
        <w:rPr>
          <w:rStyle w:val="Char1"/>
          <w:rFonts w:hint="eastAsia"/>
          <w:rtl/>
        </w:rPr>
        <w:t>‌ی</w:t>
      </w:r>
      <w:r w:rsidRPr="00ED1482">
        <w:rPr>
          <w:rStyle w:val="Char1"/>
          <w:rFonts w:hint="cs"/>
          <w:rtl/>
        </w:rPr>
        <w:t xml:space="preserve"> من راست گفت و وفادار بود، ‌منزلش را از فرش</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بهشت فرش </w:t>
      </w:r>
      <w:r w:rsidR="00AA53D2" w:rsidRPr="00ED1482">
        <w:rPr>
          <w:rStyle w:val="Char1"/>
          <w:rFonts w:hint="cs"/>
          <w:rtl/>
        </w:rPr>
        <w:t>ک</w:t>
      </w:r>
      <w:r w:rsidRPr="00ED1482">
        <w:rPr>
          <w:rStyle w:val="Char1"/>
          <w:rFonts w:hint="cs"/>
          <w:rtl/>
        </w:rPr>
        <w:t>ن</w:t>
      </w:r>
      <w:r w:rsidR="00AA53D2" w:rsidRPr="00ED1482">
        <w:rPr>
          <w:rStyle w:val="Char1"/>
          <w:rFonts w:hint="cs"/>
          <w:rtl/>
        </w:rPr>
        <w:t>ی</w:t>
      </w:r>
      <w:r w:rsidRPr="00ED1482">
        <w:rPr>
          <w:rStyle w:val="Char1"/>
          <w:rFonts w:hint="cs"/>
          <w:rtl/>
        </w:rPr>
        <w:t>د و دروازه‌ا</w:t>
      </w:r>
      <w:r w:rsidR="00AA53D2" w:rsidRPr="00ED1482">
        <w:rPr>
          <w:rStyle w:val="Char1"/>
          <w:rFonts w:hint="cs"/>
          <w:rtl/>
        </w:rPr>
        <w:t>ی</w:t>
      </w:r>
      <w:r w:rsidRPr="00ED1482">
        <w:rPr>
          <w:rStyle w:val="Char1"/>
          <w:rFonts w:hint="cs"/>
          <w:rtl/>
        </w:rPr>
        <w:t xml:space="preserve"> از بهشت برا</w:t>
      </w:r>
      <w:r w:rsidR="00AA53D2" w:rsidRPr="00ED1482">
        <w:rPr>
          <w:rStyle w:val="Char1"/>
          <w:rFonts w:hint="cs"/>
          <w:rtl/>
        </w:rPr>
        <w:t>ی</w:t>
      </w:r>
      <w:r w:rsidRPr="00ED1482">
        <w:rPr>
          <w:rStyle w:val="Char1"/>
          <w:rFonts w:hint="cs"/>
          <w:rtl/>
        </w:rPr>
        <w:t>ش بگشای</w:t>
      </w:r>
      <w:r w:rsidR="00AA53D2" w:rsidRPr="00ED1482">
        <w:rPr>
          <w:rStyle w:val="Char1"/>
          <w:rFonts w:hint="cs"/>
          <w:rtl/>
        </w:rPr>
        <w:t>ی</w:t>
      </w:r>
      <w:r w:rsidRPr="00ED1482">
        <w:rPr>
          <w:rStyle w:val="Char1"/>
          <w:rFonts w:hint="cs"/>
          <w:rtl/>
        </w:rPr>
        <w:t>د. آن‌گاه نس</w:t>
      </w:r>
      <w:r w:rsidR="00AA53D2" w:rsidRPr="00ED1482">
        <w:rPr>
          <w:rStyle w:val="Char1"/>
          <w:rFonts w:hint="cs"/>
          <w:rtl/>
        </w:rPr>
        <w:t>ی</w:t>
      </w:r>
      <w:r w:rsidRPr="00ED1482">
        <w:rPr>
          <w:rStyle w:val="Char1"/>
          <w:rFonts w:hint="cs"/>
          <w:rtl/>
        </w:rPr>
        <w:t>م و عطر بهشت به او م</w:t>
      </w:r>
      <w:r w:rsidR="00AA53D2" w:rsidRPr="00ED1482">
        <w:rPr>
          <w:rStyle w:val="Char1"/>
          <w:rFonts w:hint="cs"/>
          <w:rtl/>
        </w:rPr>
        <w:t>ی</w:t>
      </w:r>
      <w:r w:rsidRPr="00ED1482">
        <w:rPr>
          <w:rStyle w:val="Char1"/>
          <w:rFonts w:hint="eastAsia"/>
          <w:rtl/>
        </w:rPr>
        <w:t>‌</w:t>
      </w:r>
      <w:r w:rsidRPr="00ED1482">
        <w:rPr>
          <w:rStyle w:val="Char1"/>
          <w:rFonts w:hint="cs"/>
          <w:rtl/>
        </w:rPr>
        <w:t>رسد‏»‏.</w:t>
      </w:r>
    </w:p>
    <w:p w:rsidR="00E55355" w:rsidRPr="00ED1482" w:rsidRDefault="00E55355" w:rsidP="00AA53D2">
      <w:pPr>
        <w:widowControl w:val="0"/>
        <w:ind w:firstLine="340"/>
        <w:rPr>
          <w:rStyle w:val="Char1"/>
          <w:rtl/>
        </w:rPr>
      </w:pPr>
      <w:r w:rsidRPr="00ED1482">
        <w:rPr>
          <w:rStyle w:val="Char1"/>
          <w:rFonts w:hint="cs"/>
          <w:rtl/>
        </w:rPr>
        <w:t>در حد</w:t>
      </w:r>
      <w:r w:rsidR="00AA53D2" w:rsidRPr="00ED1482">
        <w:rPr>
          <w:rStyle w:val="Char1"/>
          <w:rFonts w:hint="cs"/>
          <w:rtl/>
        </w:rPr>
        <w:t>ی</w:t>
      </w:r>
      <w:r w:rsidRPr="00ED1482">
        <w:rPr>
          <w:rStyle w:val="Char1"/>
          <w:rFonts w:hint="cs"/>
          <w:rtl/>
        </w:rPr>
        <w:t xml:space="preserve">ث خسوف شمس </w:t>
      </w:r>
      <w:r w:rsidR="00AA53D2" w:rsidRPr="00ED1482">
        <w:rPr>
          <w:rStyle w:val="Char1"/>
          <w:rFonts w:hint="cs"/>
          <w:rtl/>
        </w:rPr>
        <w:t>ک</w:t>
      </w:r>
      <w:r w:rsidRPr="00ED1482">
        <w:rPr>
          <w:rStyle w:val="Char1"/>
          <w:rFonts w:hint="cs"/>
          <w:rtl/>
        </w:rPr>
        <w:t>ه صح</w:t>
      </w:r>
      <w:r w:rsidR="00AA53D2" w:rsidRPr="00ED1482">
        <w:rPr>
          <w:rStyle w:val="Char1"/>
          <w:rFonts w:hint="cs"/>
          <w:rtl/>
        </w:rPr>
        <w:t>ی</w:t>
      </w:r>
      <w:r w:rsidRPr="00ED1482">
        <w:rPr>
          <w:rStyle w:val="Char1"/>
          <w:rFonts w:hint="cs"/>
          <w:rtl/>
        </w:rPr>
        <w:t>ح مسلم آن‌را از</w:t>
      </w:r>
      <w:r w:rsidR="00364D42">
        <w:rPr>
          <w:rStyle w:val="Char1"/>
          <w:rFonts w:hint="cs"/>
          <w:rtl/>
        </w:rPr>
        <w:t xml:space="preserve"> </w:t>
      </w:r>
      <w:r w:rsidRPr="00ED1482">
        <w:rPr>
          <w:rStyle w:val="Char1"/>
          <w:rFonts w:hint="cs"/>
          <w:rtl/>
        </w:rPr>
        <w:t>عا</w:t>
      </w:r>
      <w:r w:rsidR="00AA53D2" w:rsidRPr="00ED1482">
        <w:rPr>
          <w:rStyle w:val="Char1"/>
          <w:rFonts w:hint="cs"/>
          <w:rtl/>
        </w:rPr>
        <w:t>ی</w:t>
      </w:r>
      <w:r w:rsidRPr="00ED1482">
        <w:rPr>
          <w:rStyle w:val="Char1"/>
          <w:rFonts w:hint="cs"/>
          <w:rtl/>
        </w:rPr>
        <w:t xml:space="preserve">شه نقل </w:t>
      </w:r>
      <w:r w:rsidR="00AA53D2" w:rsidRPr="00ED1482">
        <w:rPr>
          <w:rStyle w:val="Char1"/>
          <w:rFonts w:hint="cs"/>
          <w:rtl/>
        </w:rPr>
        <w:t>ک</w:t>
      </w:r>
      <w:r w:rsidRPr="00ED1482">
        <w:rPr>
          <w:rStyle w:val="Char1"/>
          <w:rFonts w:hint="cs"/>
          <w:rtl/>
        </w:rPr>
        <w:t>رده است، چنین می‌آید‌</w:t>
      </w:r>
      <w:r w:rsidR="0085259D">
        <w:rPr>
          <w:rStyle w:val="Char1"/>
          <w:rFonts w:hint="cs"/>
          <w:rtl/>
        </w:rPr>
        <w:t xml:space="preserve">: </w:t>
      </w:r>
    </w:p>
    <w:p w:rsidR="00E55355" w:rsidRPr="00AA53D2" w:rsidRDefault="00E55355" w:rsidP="00364D42">
      <w:pPr>
        <w:pStyle w:val="a8"/>
        <w:rPr>
          <w:rtl/>
        </w:rPr>
      </w:pPr>
      <w:r w:rsidRPr="00AA53D2">
        <w:rPr>
          <w:rtl/>
        </w:rPr>
        <w:t xml:space="preserve"> «</w:t>
      </w:r>
      <w:r w:rsidRPr="00AA53D2">
        <w:rPr>
          <w:rtl/>
          <w:lang w:bidi="fa-IR"/>
        </w:rPr>
        <w:t>قَالَ رَسُولُ اللَّهِ</w:t>
      </w:r>
      <w:r w:rsidR="009D53CD" w:rsidRPr="00AA53D2">
        <w:rPr>
          <w:rFonts w:cs="CTraditional Arabic"/>
          <w:rtl/>
          <w:lang w:bidi="fa-IR"/>
        </w:rPr>
        <w:t xml:space="preserve"> ص</w:t>
      </w:r>
      <w:r w:rsidR="0085259D">
        <w:rPr>
          <w:rtl/>
          <w:lang w:bidi="fa-IR"/>
        </w:rPr>
        <w:t xml:space="preserve">: </w:t>
      </w:r>
      <w:r w:rsidRPr="00AA53D2">
        <w:rPr>
          <w:rtl/>
          <w:lang w:bidi="fa-IR"/>
        </w:rPr>
        <w:t>رَأَيْتُ فِى مَقَامِى هَذَا كُلَّ شَىْءٍ وُعِدْتُمْ حَتَّى لَقَدْ رَأَيْتُنِى أُرِيدُ أَنْ آخُذَ قِطْفًا مِنَ الْجَنَّةِ حِينَ رَأَيْتُمُونِى جَعَلْتُ أُقَدِّمُ وَلَقَدْ رَأَيْتُ جَهَنَّمَ يَحْطِمُ بَعْضُهَا بَعْضًا حِينَ رَأَيْتُمُونِى تَأَخَّرْتُ</w:t>
      </w:r>
      <w:r w:rsidRPr="00AA53D2">
        <w:rPr>
          <w:rtl/>
        </w:rPr>
        <w:t>».</w:t>
      </w:r>
      <w:r w:rsidRPr="00AC4828">
        <w:rPr>
          <w:rStyle w:val="Char1"/>
          <w:vertAlign w:val="superscript"/>
          <w:rtl/>
        </w:rPr>
        <w:footnoteReference w:id="3"/>
      </w:r>
    </w:p>
    <w:p w:rsidR="00E55355" w:rsidRPr="00ED1482" w:rsidRDefault="00E55355" w:rsidP="00AA53D2">
      <w:pPr>
        <w:widowControl w:val="0"/>
        <w:ind w:firstLine="340"/>
        <w:rPr>
          <w:rStyle w:val="Char1"/>
          <w:rtl/>
        </w:rPr>
      </w:pPr>
      <w:r w:rsidRPr="00ED1482">
        <w:rPr>
          <w:rStyle w:val="Char1"/>
          <w:rFonts w:eastAsia="MS Mincho" w:hint="cs"/>
          <w:rtl/>
        </w:rPr>
        <w:t>‏«‏رسول الله</w:t>
      </w:r>
      <w:r w:rsidR="009D53CD" w:rsidRPr="00AA53D2">
        <w:rPr>
          <w:rFonts w:eastAsia="MS Mincho" w:cs="CTraditional Arabic"/>
          <w:rtl/>
        </w:rPr>
        <w:t xml:space="preserve"> ص</w:t>
      </w:r>
      <w:r w:rsidR="00364D42">
        <w:rPr>
          <w:rStyle w:val="Char1"/>
          <w:rFonts w:eastAsia="MS Mincho" w:hint="cs"/>
          <w:rtl/>
        </w:rPr>
        <w:t xml:space="preserve"> </w:t>
      </w:r>
      <w:r w:rsidRPr="00ED1482">
        <w:rPr>
          <w:rStyle w:val="Char1"/>
          <w:rFonts w:hint="cs"/>
          <w:rtl/>
        </w:rPr>
        <w:t>فرمود</w:t>
      </w:r>
      <w:r w:rsidR="0085259D">
        <w:rPr>
          <w:rStyle w:val="Char1"/>
          <w:rFonts w:hint="cs"/>
          <w:rtl/>
        </w:rPr>
        <w:t xml:space="preserve">: </w:t>
      </w:r>
      <w:r w:rsidRPr="00ED1482">
        <w:rPr>
          <w:rStyle w:val="Char1"/>
          <w:rFonts w:hint="cs"/>
          <w:rtl/>
        </w:rPr>
        <w:t xml:space="preserve">در همین دنیا، هر آن‌چه را </w:t>
      </w:r>
      <w:r w:rsidR="00AA53D2" w:rsidRPr="00ED1482">
        <w:rPr>
          <w:rStyle w:val="Char1"/>
          <w:rFonts w:hint="cs"/>
          <w:rtl/>
        </w:rPr>
        <w:t>ک</w:t>
      </w:r>
      <w:r w:rsidRPr="00ED1482">
        <w:rPr>
          <w:rStyle w:val="Char1"/>
          <w:rFonts w:hint="cs"/>
          <w:rtl/>
        </w:rPr>
        <w:t>ه به شما وعده داده شده است مشاهده‌ کردم؛ خودم را در حال چیدن میوه</w:t>
      </w:r>
      <w:r w:rsidRPr="00ED1482">
        <w:rPr>
          <w:rStyle w:val="Char1"/>
          <w:rFonts w:hint="eastAsia"/>
          <w:rtl/>
        </w:rPr>
        <w:t>‌</w:t>
      </w:r>
      <w:r w:rsidRPr="00ED1482">
        <w:rPr>
          <w:rStyle w:val="Char1"/>
          <w:rFonts w:hint="cs"/>
          <w:rtl/>
        </w:rPr>
        <w:t>ای از بهشت د</w:t>
      </w:r>
      <w:r w:rsidR="00AA53D2" w:rsidRPr="00ED1482">
        <w:rPr>
          <w:rStyle w:val="Char1"/>
          <w:rFonts w:hint="cs"/>
          <w:rtl/>
        </w:rPr>
        <w:t>ی</w:t>
      </w:r>
      <w:r w:rsidRPr="00ED1482">
        <w:rPr>
          <w:rStyle w:val="Char1"/>
          <w:rFonts w:hint="cs"/>
          <w:rtl/>
        </w:rPr>
        <w:t>دم و ا</w:t>
      </w:r>
      <w:r w:rsidR="00AA53D2" w:rsidRPr="00ED1482">
        <w:rPr>
          <w:rStyle w:val="Char1"/>
          <w:rFonts w:hint="cs"/>
          <w:rtl/>
        </w:rPr>
        <w:t>ی</w:t>
      </w:r>
      <w:r w:rsidRPr="00ED1482">
        <w:rPr>
          <w:rStyle w:val="Char1"/>
          <w:rFonts w:hint="cs"/>
          <w:rtl/>
        </w:rPr>
        <w:t>ن همان لحظه</w:t>
      </w:r>
      <w:r w:rsidRPr="00ED1482">
        <w:rPr>
          <w:rStyle w:val="Char1"/>
          <w:rFonts w:hint="eastAsia"/>
          <w:rtl/>
        </w:rPr>
        <w:t>‌</w:t>
      </w:r>
      <w:r w:rsidRPr="00ED1482">
        <w:rPr>
          <w:rStyle w:val="Char1"/>
          <w:rFonts w:hint="cs"/>
          <w:rtl/>
        </w:rPr>
        <w:t>ا</w:t>
      </w:r>
      <w:r w:rsidR="00AA53D2" w:rsidRPr="00ED1482">
        <w:rPr>
          <w:rStyle w:val="Char1"/>
          <w:rFonts w:hint="cs"/>
          <w:rtl/>
        </w:rPr>
        <w:t>ی</w:t>
      </w:r>
      <w:r w:rsidRPr="00ED1482">
        <w:rPr>
          <w:rStyle w:val="Char1"/>
          <w:rFonts w:hint="cs"/>
          <w:rtl/>
        </w:rPr>
        <w:t xml:space="preserve"> بود </w:t>
      </w:r>
      <w:r w:rsidR="00AA53D2" w:rsidRPr="00ED1482">
        <w:rPr>
          <w:rStyle w:val="Char1"/>
          <w:rFonts w:hint="cs"/>
          <w:rtl/>
        </w:rPr>
        <w:t>ک</w:t>
      </w:r>
      <w:r w:rsidRPr="00ED1482">
        <w:rPr>
          <w:rStyle w:val="Char1"/>
          <w:rFonts w:hint="cs"/>
          <w:rtl/>
        </w:rPr>
        <w:t>ه شما مرا دیدید که به جلو رفتم و آتش دوزخ را د</w:t>
      </w:r>
      <w:r w:rsidR="00AA53D2" w:rsidRPr="00ED1482">
        <w:rPr>
          <w:rStyle w:val="Char1"/>
          <w:rFonts w:hint="cs"/>
          <w:rtl/>
        </w:rPr>
        <w:t>ی</w:t>
      </w:r>
      <w:r w:rsidRPr="00ED1482">
        <w:rPr>
          <w:rStyle w:val="Char1"/>
          <w:rFonts w:hint="cs"/>
          <w:rtl/>
        </w:rPr>
        <w:t xml:space="preserve">دم </w:t>
      </w:r>
      <w:r w:rsidR="00AA53D2" w:rsidRPr="00ED1482">
        <w:rPr>
          <w:rStyle w:val="Char1"/>
          <w:rFonts w:hint="cs"/>
          <w:rtl/>
        </w:rPr>
        <w:t>ک</w:t>
      </w:r>
      <w:r w:rsidRPr="00ED1482">
        <w:rPr>
          <w:rStyle w:val="Char1"/>
          <w:rFonts w:hint="cs"/>
          <w:rtl/>
        </w:rPr>
        <w:t>ه از شدت حرارت شعله</w:t>
      </w:r>
      <w:r w:rsidRPr="00ED1482">
        <w:rPr>
          <w:rStyle w:val="Char1"/>
          <w:rFonts w:hint="eastAsia"/>
          <w:rtl/>
        </w:rPr>
        <w:t>‌</w:t>
      </w:r>
      <w:r w:rsidRPr="00ED1482">
        <w:rPr>
          <w:rStyle w:val="Char1"/>
          <w:rFonts w:hint="cs"/>
          <w:rtl/>
        </w:rPr>
        <w:t>هایش یکد</w:t>
      </w:r>
      <w:r w:rsidR="00AA53D2" w:rsidRPr="00ED1482">
        <w:rPr>
          <w:rStyle w:val="Char1"/>
          <w:rFonts w:hint="cs"/>
          <w:rtl/>
        </w:rPr>
        <w:t>ی</w:t>
      </w:r>
      <w:r w:rsidRPr="00ED1482">
        <w:rPr>
          <w:rStyle w:val="Char1"/>
          <w:rFonts w:hint="cs"/>
          <w:rtl/>
        </w:rPr>
        <w:t>گر را خرد می‌کردند و ا</w:t>
      </w:r>
      <w:r w:rsidR="00AA53D2" w:rsidRPr="00ED1482">
        <w:rPr>
          <w:rStyle w:val="Char1"/>
          <w:rFonts w:hint="cs"/>
          <w:rtl/>
        </w:rPr>
        <w:t>ی</w:t>
      </w:r>
      <w:r w:rsidRPr="00ED1482">
        <w:rPr>
          <w:rStyle w:val="Char1"/>
          <w:rFonts w:hint="cs"/>
          <w:rtl/>
        </w:rPr>
        <w:t>ن همان لحظه</w:t>
      </w:r>
      <w:r w:rsidRPr="00ED1482">
        <w:rPr>
          <w:rStyle w:val="Char1"/>
          <w:rFonts w:hint="eastAsia"/>
          <w:rtl/>
        </w:rPr>
        <w:t>‌</w:t>
      </w:r>
      <w:r w:rsidRPr="00ED1482">
        <w:rPr>
          <w:rStyle w:val="Char1"/>
          <w:rFonts w:hint="cs"/>
          <w:rtl/>
        </w:rPr>
        <w:t>ا</w:t>
      </w:r>
      <w:r w:rsidR="00AA53D2" w:rsidRPr="00ED1482">
        <w:rPr>
          <w:rStyle w:val="Char1"/>
          <w:rFonts w:hint="cs"/>
          <w:rtl/>
        </w:rPr>
        <w:t>ی</w:t>
      </w:r>
      <w:r w:rsidRPr="00ED1482">
        <w:rPr>
          <w:rStyle w:val="Char1"/>
          <w:rFonts w:hint="cs"/>
          <w:rtl/>
        </w:rPr>
        <w:t xml:space="preserve"> بود </w:t>
      </w:r>
      <w:r w:rsidR="00AA53D2" w:rsidRPr="00ED1482">
        <w:rPr>
          <w:rStyle w:val="Char1"/>
          <w:rFonts w:hint="cs"/>
          <w:rtl/>
        </w:rPr>
        <w:t>ک</w:t>
      </w:r>
      <w:r w:rsidRPr="00ED1482">
        <w:rPr>
          <w:rStyle w:val="Char1"/>
          <w:rFonts w:hint="cs"/>
          <w:rtl/>
        </w:rPr>
        <w:t xml:space="preserve">ه شما مرا دیدید </w:t>
      </w:r>
      <w:r w:rsidR="00AA53D2" w:rsidRPr="00ED1482">
        <w:rPr>
          <w:rStyle w:val="Char1"/>
          <w:rFonts w:hint="cs"/>
          <w:rtl/>
        </w:rPr>
        <w:t>ک</w:t>
      </w:r>
      <w:r w:rsidRPr="00ED1482">
        <w:rPr>
          <w:rStyle w:val="Char1"/>
          <w:rFonts w:hint="cs"/>
          <w:rtl/>
        </w:rPr>
        <w:t>ه به عقب م</w:t>
      </w:r>
      <w:r w:rsidR="00AA53D2" w:rsidRPr="00ED1482">
        <w:rPr>
          <w:rStyle w:val="Char1"/>
          <w:rFonts w:hint="cs"/>
          <w:rtl/>
        </w:rPr>
        <w:t>ی</w:t>
      </w:r>
      <w:r w:rsidRPr="00ED1482">
        <w:rPr>
          <w:rStyle w:val="Char1"/>
          <w:rFonts w:hint="eastAsia"/>
          <w:rtl/>
        </w:rPr>
        <w:t>‌</w:t>
      </w:r>
      <w:r w:rsidRPr="00ED1482">
        <w:rPr>
          <w:rStyle w:val="Char1"/>
          <w:rFonts w:hint="cs"/>
          <w:rtl/>
        </w:rPr>
        <w:t>رفتم‏»‏.</w:t>
      </w:r>
    </w:p>
    <w:p w:rsidR="00E55355" w:rsidRPr="00ED1482" w:rsidRDefault="00E55355" w:rsidP="00AC4828">
      <w:pPr>
        <w:widowControl w:val="0"/>
        <w:ind w:firstLine="340"/>
        <w:rPr>
          <w:rStyle w:val="Char1"/>
          <w:rtl/>
        </w:rPr>
      </w:pPr>
      <w:r w:rsidRPr="00ED1482">
        <w:rPr>
          <w:rStyle w:val="Char1"/>
          <w:rFonts w:hint="cs"/>
          <w:rtl/>
        </w:rPr>
        <w:t>در حد</w:t>
      </w:r>
      <w:r w:rsidR="00AA53D2" w:rsidRPr="00ED1482">
        <w:rPr>
          <w:rStyle w:val="Char1"/>
          <w:rFonts w:hint="cs"/>
          <w:rtl/>
        </w:rPr>
        <w:t>ی</w:t>
      </w:r>
      <w:r w:rsidRPr="00ED1482">
        <w:rPr>
          <w:rStyle w:val="Char1"/>
          <w:rFonts w:hint="cs"/>
          <w:rtl/>
        </w:rPr>
        <w:t>ث د</w:t>
      </w:r>
      <w:r w:rsidR="00AA53D2" w:rsidRPr="00ED1482">
        <w:rPr>
          <w:rStyle w:val="Char1"/>
          <w:rFonts w:hint="cs"/>
          <w:rtl/>
        </w:rPr>
        <w:t>ی</w:t>
      </w:r>
      <w:r w:rsidRPr="00ED1482">
        <w:rPr>
          <w:rStyle w:val="Char1"/>
          <w:rFonts w:hint="cs"/>
          <w:rtl/>
        </w:rPr>
        <w:t>گر</w:t>
      </w:r>
      <w:r w:rsidR="00AA53D2" w:rsidRPr="00ED1482">
        <w:rPr>
          <w:rStyle w:val="Char1"/>
          <w:rFonts w:hint="cs"/>
          <w:rtl/>
        </w:rPr>
        <w:t>ی</w:t>
      </w:r>
      <w:r w:rsidRPr="00ED1482">
        <w:rPr>
          <w:rStyle w:val="Char1"/>
          <w:rFonts w:hint="cs"/>
          <w:rtl/>
        </w:rPr>
        <w:t xml:space="preserve"> از</w:t>
      </w:r>
      <w:r w:rsidR="00364D42">
        <w:rPr>
          <w:rStyle w:val="Char1"/>
          <w:rFonts w:hint="cs"/>
          <w:rtl/>
        </w:rPr>
        <w:t xml:space="preserve"> </w:t>
      </w:r>
      <w:r w:rsidRPr="00ED1482">
        <w:rPr>
          <w:rStyle w:val="Char1"/>
          <w:rFonts w:hint="cs"/>
          <w:rtl/>
        </w:rPr>
        <w:t>عبدالله بن عباس</w:t>
      </w:r>
      <w:r w:rsidR="0085259D" w:rsidRPr="0085259D">
        <w:rPr>
          <w:rStyle w:val="Char1"/>
          <w:rFonts w:cs="CTraditional Arabic" w:hint="cs"/>
          <w:rtl/>
        </w:rPr>
        <w:t>س</w:t>
      </w:r>
      <w:r w:rsidRPr="00ED1482">
        <w:rPr>
          <w:rStyle w:val="Char1"/>
          <w:rFonts w:hint="cs"/>
          <w:rtl/>
        </w:rPr>
        <w:t xml:space="preserve"> در بخار</w:t>
      </w:r>
      <w:r w:rsidR="00AA53D2" w:rsidRPr="00ED1482">
        <w:rPr>
          <w:rStyle w:val="Char1"/>
          <w:rFonts w:hint="cs"/>
          <w:rtl/>
        </w:rPr>
        <w:t>ی</w:t>
      </w:r>
      <w:r w:rsidRPr="00ED1482">
        <w:rPr>
          <w:rStyle w:val="Char1"/>
          <w:rFonts w:hint="cs"/>
          <w:rtl/>
        </w:rPr>
        <w:t xml:space="preserve"> آمده است</w:t>
      </w:r>
      <w:r w:rsidR="0085259D">
        <w:rPr>
          <w:rStyle w:val="Char1"/>
          <w:rFonts w:hint="cs"/>
          <w:rtl/>
        </w:rPr>
        <w:t xml:space="preserve">: </w:t>
      </w:r>
      <w:r w:rsidRPr="00ED1482">
        <w:rPr>
          <w:rStyle w:val="Char1"/>
          <w:rFonts w:hint="cs"/>
          <w:rtl/>
        </w:rPr>
        <w:t xml:space="preserve">در زمان </w:t>
      </w:r>
      <w:r w:rsidRPr="00ED1482">
        <w:rPr>
          <w:rStyle w:val="Char1"/>
          <w:rFonts w:eastAsia="MS Mincho" w:hint="cs"/>
          <w:rtl/>
        </w:rPr>
        <w:t>رسول الله</w:t>
      </w:r>
      <w:r w:rsidR="009D53CD" w:rsidRPr="00AA53D2">
        <w:rPr>
          <w:rFonts w:eastAsia="MS Mincho" w:cs="CTraditional Arabic"/>
          <w:rtl/>
        </w:rPr>
        <w:t>ص</w:t>
      </w:r>
      <w:r w:rsidR="00364D42">
        <w:rPr>
          <w:rStyle w:val="Char1"/>
          <w:rFonts w:eastAsia="MS Mincho" w:hint="cs"/>
          <w:rtl/>
        </w:rPr>
        <w:t xml:space="preserve"> </w:t>
      </w:r>
      <w:r w:rsidRPr="00ED1482">
        <w:rPr>
          <w:rStyle w:val="Char1"/>
          <w:rFonts w:hint="cs"/>
          <w:rtl/>
        </w:rPr>
        <w:t>خورش</w:t>
      </w:r>
      <w:r w:rsidR="00AA53D2" w:rsidRPr="00ED1482">
        <w:rPr>
          <w:rStyle w:val="Char1"/>
          <w:rFonts w:hint="cs"/>
          <w:rtl/>
        </w:rPr>
        <w:t>ی</w:t>
      </w:r>
      <w:r w:rsidRPr="00ED1482">
        <w:rPr>
          <w:rStyle w:val="Char1"/>
          <w:rFonts w:hint="cs"/>
          <w:rtl/>
        </w:rPr>
        <w:t>د خسوف کرد. اصحاب گفتند</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 xml:space="preserve"> پ</w:t>
      </w:r>
      <w:r w:rsidR="00AA53D2" w:rsidRPr="00ED1482">
        <w:rPr>
          <w:rStyle w:val="Char1"/>
          <w:rFonts w:hint="cs"/>
          <w:rtl/>
        </w:rPr>
        <w:t>ی</w:t>
      </w:r>
      <w:r w:rsidRPr="00ED1482">
        <w:rPr>
          <w:rStyle w:val="Char1"/>
          <w:rFonts w:hint="cs"/>
          <w:rtl/>
        </w:rPr>
        <w:t>امبر خدا! تو را د</w:t>
      </w:r>
      <w:r w:rsidR="00AA53D2" w:rsidRPr="00ED1482">
        <w:rPr>
          <w:rStyle w:val="Char1"/>
          <w:rFonts w:hint="cs"/>
          <w:rtl/>
        </w:rPr>
        <w:t>ی</w:t>
      </w:r>
      <w:r w:rsidRPr="00ED1482">
        <w:rPr>
          <w:rStyle w:val="Char1"/>
          <w:rFonts w:hint="cs"/>
          <w:rtl/>
        </w:rPr>
        <w:t>د</w:t>
      </w:r>
      <w:r w:rsidR="00AA53D2" w:rsidRPr="00ED1482">
        <w:rPr>
          <w:rStyle w:val="Char1"/>
          <w:rFonts w:hint="cs"/>
          <w:rtl/>
        </w:rPr>
        <w:t>ی</w:t>
      </w:r>
      <w:r w:rsidRPr="00ED1482">
        <w:rPr>
          <w:rStyle w:val="Char1"/>
          <w:rFonts w:hint="cs"/>
          <w:rtl/>
        </w:rPr>
        <w:t xml:space="preserve">م </w:t>
      </w:r>
      <w:r w:rsidR="00AA53D2" w:rsidRPr="00ED1482">
        <w:rPr>
          <w:rStyle w:val="Char1"/>
          <w:rFonts w:hint="cs"/>
          <w:rtl/>
        </w:rPr>
        <w:t>ک</w:t>
      </w:r>
      <w:r w:rsidRPr="00ED1482">
        <w:rPr>
          <w:rStyle w:val="Char1"/>
          <w:rFonts w:hint="cs"/>
          <w:rtl/>
        </w:rPr>
        <w:t>ه چ</w:t>
      </w:r>
      <w:r w:rsidR="00AA53D2" w:rsidRPr="00ED1482">
        <w:rPr>
          <w:rStyle w:val="Char1"/>
          <w:rFonts w:hint="cs"/>
          <w:rtl/>
        </w:rPr>
        <w:t>ی</w:t>
      </w:r>
      <w:r w:rsidRPr="00ED1482">
        <w:rPr>
          <w:rStyle w:val="Char1"/>
          <w:rFonts w:hint="cs"/>
          <w:rtl/>
        </w:rPr>
        <w:t>ز</w:t>
      </w:r>
      <w:r w:rsidR="00AA53D2" w:rsidRPr="00ED1482">
        <w:rPr>
          <w:rStyle w:val="Char1"/>
          <w:rFonts w:hint="cs"/>
          <w:rtl/>
        </w:rPr>
        <w:t>ی</w:t>
      </w:r>
      <w:r w:rsidRPr="00ED1482">
        <w:rPr>
          <w:rStyle w:val="Char1"/>
          <w:rFonts w:hint="cs"/>
          <w:rtl/>
        </w:rPr>
        <w:t xml:space="preserve"> را م</w:t>
      </w:r>
      <w:r w:rsidR="00AA53D2" w:rsidRPr="00ED1482">
        <w:rPr>
          <w:rStyle w:val="Char1"/>
          <w:rFonts w:hint="cs"/>
          <w:rtl/>
        </w:rPr>
        <w:t>ی</w:t>
      </w:r>
      <w:r w:rsidRPr="00ED1482">
        <w:rPr>
          <w:rStyle w:val="Char1"/>
          <w:rFonts w:hint="eastAsia"/>
          <w:rtl/>
        </w:rPr>
        <w:t>‌</w:t>
      </w:r>
      <w:r w:rsidRPr="00ED1482">
        <w:rPr>
          <w:rStyle w:val="Char1"/>
          <w:rFonts w:hint="cs"/>
          <w:rtl/>
        </w:rPr>
        <w:t>گرفت</w:t>
      </w:r>
      <w:r w:rsidR="00AA53D2" w:rsidRPr="00ED1482">
        <w:rPr>
          <w:rStyle w:val="Char1"/>
          <w:rFonts w:hint="cs"/>
          <w:rtl/>
        </w:rPr>
        <w:t>ی</w:t>
      </w:r>
      <w:r w:rsidRPr="00ED1482">
        <w:rPr>
          <w:rStyle w:val="Char1"/>
          <w:rFonts w:hint="cs"/>
          <w:rtl/>
        </w:rPr>
        <w:t>. سپس د</w:t>
      </w:r>
      <w:r w:rsidR="00AA53D2" w:rsidRPr="00ED1482">
        <w:rPr>
          <w:rStyle w:val="Char1"/>
          <w:rFonts w:hint="cs"/>
          <w:rtl/>
        </w:rPr>
        <w:t>ی</w:t>
      </w:r>
      <w:r w:rsidRPr="00ED1482">
        <w:rPr>
          <w:rStyle w:val="Char1"/>
          <w:rFonts w:hint="cs"/>
          <w:rtl/>
        </w:rPr>
        <w:t>د</w:t>
      </w:r>
      <w:r w:rsidR="00AA53D2" w:rsidRPr="00ED1482">
        <w:rPr>
          <w:rStyle w:val="Char1"/>
          <w:rFonts w:hint="cs"/>
          <w:rtl/>
        </w:rPr>
        <w:t>ی</w:t>
      </w:r>
      <w:r w:rsidRPr="00ED1482">
        <w:rPr>
          <w:rStyle w:val="Char1"/>
          <w:rFonts w:hint="cs"/>
          <w:rtl/>
        </w:rPr>
        <w:t xml:space="preserve">م </w:t>
      </w:r>
      <w:r w:rsidR="00AA53D2" w:rsidRPr="00ED1482">
        <w:rPr>
          <w:rStyle w:val="Char1"/>
          <w:rFonts w:hint="cs"/>
          <w:rtl/>
        </w:rPr>
        <w:t>ک</w:t>
      </w:r>
      <w:r w:rsidRPr="00ED1482">
        <w:rPr>
          <w:rStyle w:val="Char1"/>
          <w:rFonts w:hint="cs"/>
          <w:rtl/>
        </w:rPr>
        <w:t>ه به عقب رفت</w:t>
      </w:r>
      <w:r w:rsidR="00AA53D2" w:rsidRPr="00ED1482">
        <w:rPr>
          <w:rStyle w:val="Char1"/>
          <w:rFonts w:hint="cs"/>
          <w:rtl/>
        </w:rPr>
        <w:t>ی</w:t>
      </w:r>
      <w:r w:rsidRPr="00ED1482">
        <w:rPr>
          <w:rStyle w:val="Char1"/>
          <w:rFonts w:hint="cs"/>
          <w:rtl/>
        </w:rPr>
        <w:t>؟ پ</w:t>
      </w:r>
      <w:r w:rsidR="00AA53D2" w:rsidRPr="00ED1482">
        <w:rPr>
          <w:rStyle w:val="Char1"/>
          <w:rFonts w:hint="cs"/>
          <w:rtl/>
        </w:rPr>
        <w:t>ی</w:t>
      </w:r>
      <w:r w:rsidRPr="00ED1482">
        <w:rPr>
          <w:rStyle w:val="Char1"/>
          <w:rFonts w:hint="cs"/>
          <w:rtl/>
        </w:rPr>
        <w:t>امبر</w:t>
      </w:r>
      <w:r w:rsidR="00364D42">
        <w:rPr>
          <w:rStyle w:val="Char1"/>
          <w:rFonts w:hint="cs"/>
          <w:rtl/>
        </w:rPr>
        <w:t xml:space="preserve"> </w:t>
      </w:r>
      <w:r w:rsidR="009D53CD" w:rsidRPr="00AA53D2">
        <w:rPr>
          <w:rFonts w:cs="CTraditional Arabic"/>
          <w:szCs w:val="26"/>
          <w:rtl/>
        </w:rPr>
        <w:t>ص</w:t>
      </w:r>
      <w:r w:rsidRPr="00ED1482">
        <w:rPr>
          <w:rStyle w:val="Char1"/>
          <w:rFonts w:hint="cs"/>
          <w:rtl/>
        </w:rPr>
        <w:t xml:space="preserve"> فرمودد</w:t>
      </w:r>
      <w:r w:rsidR="0085259D">
        <w:rPr>
          <w:rStyle w:val="Char1"/>
          <w:rFonts w:hint="cs"/>
          <w:rtl/>
        </w:rPr>
        <w:t xml:space="preserve">: </w:t>
      </w:r>
    </w:p>
    <w:p w:rsidR="00E55355" w:rsidRPr="00AA53D2" w:rsidRDefault="00E55355" w:rsidP="00364D42">
      <w:pPr>
        <w:pStyle w:val="a8"/>
        <w:rPr>
          <w:rtl/>
        </w:rPr>
      </w:pPr>
      <w:r w:rsidRPr="00AA53D2">
        <w:rPr>
          <w:rtl/>
        </w:rPr>
        <w:t>«</w:t>
      </w:r>
      <w:r w:rsidRPr="00AA53D2">
        <w:rPr>
          <w:rtl/>
          <w:lang w:bidi="fa-IR"/>
        </w:rPr>
        <w:t>إِنِّي رَأَيْتُ الْجَنَّةَ فَتَنَاوَلْتُ عُنْقُودًا وَلَوْ أَصَبْتُهُ لَأَكَلْتُمْ مِنْهُ مَا بَقِيَتْ الدُّنْيَا وَأُرِيتُ النَّارَ فَلَمْ أَرَ مَنْظَرًا كَالْيَوْمِ قَطُّ أَفْظَعَ وَرَأَيْتُ أَكْثَرَ أَهْلِهَا النِّسَاءَ.</w:t>
      </w:r>
      <w:r w:rsidRPr="00AA53D2">
        <w:rPr>
          <w:rtl/>
          <w:lang w:bidi="ar-KW"/>
        </w:rPr>
        <w:t xml:space="preserve"> </w:t>
      </w:r>
      <w:r w:rsidRPr="00AA53D2">
        <w:rPr>
          <w:rtl/>
          <w:lang w:bidi="fa-IR"/>
        </w:rPr>
        <w:t>الُوا بِمَ يَا رَسُولَ اللَّهِ قَالَ بِكُفْرِهِنَّ قِيلَ يَكْفُرْنَ بِاللَّهِ قَالَ يَكْفُرْنَ الْعَشِيرَ وَيَكْفُرْنَ الْإِحْسَانَ لَوْ أَحْسَنْتَ إِلَى</w:t>
      </w:r>
      <w:r w:rsidRPr="00AA53D2">
        <w:rPr>
          <w:rtl/>
          <w:lang w:bidi="ar-KW"/>
        </w:rPr>
        <w:t xml:space="preserve"> </w:t>
      </w:r>
      <w:r w:rsidRPr="00AA53D2">
        <w:rPr>
          <w:rtl/>
          <w:lang w:bidi="fa-IR"/>
        </w:rPr>
        <w:t>إِحْدَاهُنَّ الدَّهْرَ كُلَّهُ ثُمَّ رَأَتْ مِنْكَ شَيْئًا قَالَتْ مَا رَأَيْتُ مِنْكَ خَيْرًا قَطُّ</w:t>
      </w:r>
      <w:r w:rsidRPr="00AA53D2">
        <w:rPr>
          <w:rtl/>
        </w:rPr>
        <w:t>».</w:t>
      </w:r>
      <w:r w:rsidRPr="00AC4828">
        <w:rPr>
          <w:rStyle w:val="Char1"/>
          <w:vertAlign w:val="superscript"/>
          <w:rtl/>
        </w:rPr>
        <w:footnoteReference w:id="4"/>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Fonts w:eastAsia="MS Mincho"/>
          <w:rtl/>
        </w:rPr>
        <w:t>بهشت را د</w:t>
      </w:r>
      <w:r w:rsidR="00AA53D2" w:rsidRPr="00ED1482">
        <w:rPr>
          <w:rStyle w:val="Char1"/>
          <w:rFonts w:eastAsia="MS Mincho"/>
          <w:rtl/>
        </w:rPr>
        <w:t>ی</w:t>
      </w:r>
      <w:r w:rsidRPr="00ED1482">
        <w:rPr>
          <w:rStyle w:val="Char1"/>
          <w:rFonts w:eastAsia="MS Mincho"/>
          <w:rtl/>
        </w:rPr>
        <w:t>دم و خواستم خوش</w:t>
      </w:r>
      <w:r w:rsidRPr="00ED1482">
        <w:rPr>
          <w:rStyle w:val="Char1"/>
          <w:rFonts w:eastAsia="MS Mincho" w:hint="cs"/>
          <w:rtl/>
        </w:rPr>
        <w:t>ه</w:t>
      </w:r>
      <w:r w:rsidRPr="00ED1482">
        <w:rPr>
          <w:rStyle w:val="Char1"/>
          <w:rFonts w:eastAsia="MS Mincho"/>
          <w:rtl/>
        </w:rPr>
        <w:t xml:space="preserve"> انگور</w:t>
      </w:r>
      <w:r w:rsidR="00AA53D2" w:rsidRPr="00ED1482">
        <w:rPr>
          <w:rStyle w:val="Char1"/>
          <w:rFonts w:eastAsia="MS Mincho"/>
          <w:rtl/>
        </w:rPr>
        <w:t>ی</w:t>
      </w:r>
      <w:r w:rsidRPr="00ED1482">
        <w:rPr>
          <w:rStyle w:val="Char1"/>
          <w:rFonts w:eastAsia="MS Mincho"/>
          <w:rtl/>
        </w:rPr>
        <w:t xml:space="preserve"> </w:t>
      </w:r>
      <w:r w:rsidRPr="00ED1482">
        <w:rPr>
          <w:rStyle w:val="Char1"/>
          <w:rFonts w:eastAsia="MS Mincho" w:hint="cs"/>
          <w:rtl/>
        </w:rPr>
        <w:t>از آن بچ</w:t>
      </w:r>
      <w:r w:rsidR="00AA53D2" w:rsidRPr="00ED1482">
        <w:rPr>
          <w:rStyle w:val="Char1"/>
          <w:rFonts w:eastAsia="MS Mincho" w:hint="cs"/>
          <w:rtl/>
        </w:rPr>
        <w:t>ی</w:t>
      </w:r>
      <w:r w:rsidRPr="00ED1482">
        <w:rPr>
          <w:rStyle w:val="Char1"/>
          <w:rFonts w:eastAsia="MS Mincho" w:hint="cs"/>
          <w:rtl/>
        </w:rPr>
        <w:t>نم.</w:t>
      </w:r>
      <w:r w:rsidRPr="00ED1482">
        <w:rPr>
          <w:rStyle w:val="Char1"/>
          <w:rFonts w:eastAsia="MS Mincho"/>
          <w:rtl/>
        </w:rPr>
        <w:t xml:space="preserve"> اگر آن خوشه را </w:t>
      </w:r>
      <w:r w:rsidRPr="00ED1482">
        <w:rPr>
          <w:rStyle w:val="Char1"/>
          <w:rFonts w:eastAsia="MS Mincho" w:hint="cs"/>
          <w:rtl/>
        </w:rPr>
        <w:t>می‌چیدم</w:t>
      </w:r>
      <w:r w:rsidRPr="00ED1482">
        <w:rPr>
          <w:rStyle w:val="Char1"/>
          <w:rFonts w:eastAsia="MS Mincho"/>
          <w:rtl/>
        </w:rPr>
        <w:t>، شما تا</w:t>
      </w:r>
      <w:r w:rsidRPr="00ED1482">
        <w:rPr>
          <w:rStyle w:val="Char1"/>
          <w:rFonts w:eastAsia="MS Mincho" w:hint="cs"/>
          <w:rtl/>
        </w:rPr>
        <w:t xml:space="preserve"> پا</w:t>
      </w:r>
      <w:r w:rsidR="00AA53D2" w:rsidRPr="00ED1482">
        <w:rPr>
          <w:rStyle w:val="Char1"/>
          <w:rFonts w:eastAsia="MS Mincho" w:hint="cs"/>
          <w:rtl/>
        </w:rPr>
        <w:t>ی</w:t>
      </w:r>
      <w:r w:rsidRPr="00ED1482">
        <w:rPr>
          <w:rStyle w:val="Char1"/>
          <w:rFonts w:eastAsia="MS Mincho" w:hint="cs"/>
          <w:rtl/>
        </w:rPr>
        <w:t>ان دن</w:t>
      </w:r>
      <w:r w:rsidR="00AA53D2" w:rsidRPr="00ED1482">
        <w:rPr>
          <w:rStyle w:val="Char1"/>
          <w:rFonts w:eastAsia="MS Mincho" w:hint="cs"/>
          <w:rtl/>
        </w:rPr>
        <w:t>ی</w:t>
      </w:r>
      <w:r w:rsidRPr="00ED1482">
        <w:rPr>
          <w:rStyle w:val="Char1"/>
          <w:rFonts w:eastAsia="MS Mincho" w:hint="cs"/>
          <w:rtl/>
        </w:rPr>
        <w:t xml:space="preserve">ا </w:t>
      </w:r>
      <w:r w:rsidRPr="00ED1482">
        <w:rPr>
          <w:rStyle w:val="Char1"/>
          <w:rFonts w:eastAsia="MS Mincho"/>
          <w:rtl/>
        </w:rPr>
        <w:t>از آن</w:t>
      </w:r>
      <w:r w:rsidRPr="00ED1482">
        <w:rPr>
          <w:rStyle w:val="Char1"/>
          <w:rFonts w:eastAsia="MS Mincho" w:hint="cs"/>
          <w:rtl/>
        </w:rPr>
        <w:t xml:space="preserve"> </w:t>
      </w:r>
      <w:r w:rsidRPr="00ED1482">
        <w:rPr>
          <w:rStyle w:val="Char1"/>
          <w:rFonts w:eastAsia="MS Mincho"/>
          <w:rtl/>
        </w:rPr>
        <w:t>م</w:t>
      </w:r>
      <w:r w:rsidR="00AA53D2" w:rsidRPr="00ED1482">
        <w:rPr>
          <w:rStyle w:val="Char1"/>
          <w:rFonts w:eastAsia="MS Mincho"/>
          <w:rtl/>
        </w:rPr>
        <w:t>ی</w:t>
      </w:r>
      <w:r w:rsidRPr="00ED1482">
        <w:rPr>
          <w:rStyle w:val="Char1"/>
          <w:rFonts w:eastAsia="MS Mincho"/>
          <w:rtl/>
        </w:rPr>
        <w:t>‏خورد</w:t>
      </w:r>
      <w:r w:rsidR="00AA53D2" w:rsidRPr="00ED1482">
        <w:rPr>
          <w:rStyle w:val="Char1"/>
          <w:rFonts w:eastAsia="MS Mincho"/>
          <w:rtl/>
        </w:rPr>
        <w:t>ی</w:t>
      </w:r>
      <w:r w:rsidRPr="00ED1482">
        <w:rPr>
          <w:rStyle w:val="Char1"/>
          <w:rFonts w:eastAsia="MS Mincho"/>
          <w:rtl/>
        </w:rPr>
        <w:t>د</w:t>
      </w:r>
      <w:r w:rsidRPr="00ED1482">
        <w:rPr>
          <w:rStyle w:val="Char1"/>
          <w:rFonts w:eastAsia="MS Mincho" w:hint="cs"/>
          <w:rtl/>
        </w:rPr>
        <w:t>.</w:t>
      </w:r>
      <w:r w:rsidRPr="00ED1482">
        <w:rPr>
          <w:rStyle w:val="Char1"/>
          <w:rFonts w:eastAsia="MS Mincho"/>
          <w:rtl/>
        </w:rPr>
        <w:t xml:space="preserve"> دوزخ</w:t>
      </w:r>
      <w:r w:rsidRPr="00ED1482">
        <w:rPr>
          <w:rStyle w:val="Char1"/>
          <w:rFonts w:eastAsia="MS Mincho" w:hint="cs"/>
          <w:rtl/>
        </w:rPr>
        <w:t xml:space="preserve"> نیز به من نشان داده شد. تاکنون صحنه‌ا</w:t>
      </w:r>
      <w:r w:rsidR="00AA53D2" w:rsidRPr="00ED1482">
        <w:rPr>
          <w:rStyle w:val="Char1"/>
          <w:rFonts w:eastAsia="MS Mincho" w:hint="cs"/>
          <w:rtl/>
        </w:rPr>
        <w:t>ی</w:t>
      </w:r>
      <w:r w:rsidRPr="00ED1482">
        <w:rPr>
          <w:rStyle w:val="Char1"/>
          <w:rFonts w:eastAsia="MS Mincho" w:hint="cs"/>
          <w:rtl/>
        </w:rPr>
        <w:t xml:space="preserve"> هولنا</w:t>
      </w:r>
      <w:r w:rsidR="00AA53D2" w:rsidRPr="00ED1482">
        <w:rPr>
          <w:rStyle w:val="Char1"/>
          <w:rFonts w:eastAsia="MS Mincho" w:hint="cs"/>
          <w:rtl/>
        </w:rPr>
        <w:t>ک</w:t>
      </w:r>
      <w:r w:rsidRPr="00ED1482">
        <w:rPr>
          <w:rStyle w:val="Char1"/>
          <w:rFonts w:eastAsia="MS Mincho" w:hint="cs"/>
          <w:rtl/>
        </w:rPr>
        <w:t xml:space="preserve">‌تر از آن </w:t>
      </w:r>
      <w:r w:rsidRPr="00ED1482">
        <w:rPr>
          <w:rStyle w:val="Char1"/>
          <w:rFonts w:eastAsia="MS Mincho"/>
          <w:rtl/>
        </w:rPr>
        <w:t>ند</w:t>
      </w:r>
      <w:r w:rsidR="00AA53D2" w:rsidRPr="00ED1482">
        <w:rPr>
          <w:rStyle w:val="Char1"/>
          <w:rFonts w:eastAsia="MS Mincho"/>
          <w:rtl/>
        </w:rPr>
        <w:t>ی</w:t>
      </w:r>
      <w:r w:rsidRPr="00ED1482">
        <w:rPr>
          <w:rStyle w:val="Char1"/>
          <w:rFonts w:eastAsia="MS Mincho"/>
          <w:rtl/>
        </w:rPr>
        <w:t>ده</w:t>
      </w:r>
      <w:r w:rsidRPr="00ED1482">
        <w:rPr>
          <w:rStyle w:val="Char1"/>
          <w:rFonts w:eastAsia="MS Mincho" w:hint="cs"/>
          <w:rtl/>
        </w:rPr>
        <w:t>‌ا</w:t>
      </w:r>
      <w:r w:rsidRPr="00ED1482">
        <w:rPr>
          <w:rStyle w:val="Char1"/>
          <w:rFonts w:eastAsia="MS Mincho"/>
          <w:rtl/>
        </w:rPr>
        <w:t>م</w:t>
      </w:r>
      <w:r w:rsidRPr="00ED1482">
        <w:rPr>
          <w:rStyle w:val="Char1"/>
          <w:rFonts w:eastAsia="MS Mincho" w:hint="cs"/>
          <w:rtl/>
        </w:rPr>
        <w:t>. دیدم که</w:t>
      </w:r>
      <w:r w:rsidRPr="00ED1482">
        <w:rPr>
          <w:rStyle w:val="Char1"/>
          <w:rFonts w:eastAsia="MS Mincho"/>
          <w:rtl/>
        </w:rPr>
        <w:t xml:space="preserve"> ب</w:t>
      </w:r>
      <w:r w:rsidR="00AA53D2" w:rsidRPr="00ED1482">
        <w:rPr>
          <w:rStyle w:val="Char1"/>
          <w:rFonts w:eastAsia="MS Mincho"/>
          <w:rtl/>
        </w:rPr>
        <w:t>ی</w:t>
      </w:r>
      <w:r w:rsidRPr="00ED1482">
        <w:rPr>
          <w:rStyle w:val="Char1"/>
          <w:rFonts w:eastAsia="MS Mincho"/>
          <w:rtl/>
        </w:rPr>
        <w:t>شتر دوزخ</w:t>
      </w:r>
      <w:r w:rsidRPr="00ED1482">
        <w:rPr>
          <w:rStyle w:val="Char1"/>
          <w:rFonts w:eastAsia="MS Mincho" w:hint="cs"/>
          <w:rtl/>
        </w:rPr>
        <w:t>یان</w:t>
      </w:r>
      <w:r w:rsidRPr="00ED1482">
        <w:rPr>
          <w:rStyle w:val="Char1"/>
          <w:rFonts w:eastAsia="MS Mincho"/>
          <w:rtl/>
        </w:rPr>
        <w:t xml:space="preserve"> زن</w:t>
      </w:r>
      <w:r w:rsidRPr="00ED1482">
        <w:rPr>
          <w:rStyle w:val="Char1"/>
          <w:rFonts w:eastAsia="MS Mincho" w:hint="cs"/>
          <w:rtl/>
        </w:rPr>
        <w:t xml:space="preserve"> هستند</w:t>
      </w:r>
      <w:r w:rsidRPr="00ED1482">
        <w:rPr>
          <w:rStyle w:val="Char1"/>
          <w:rFonts w:hint="cs"/>
          <w:rtl/>
        </w:rPr>
        <w:t>. سوال شد</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 xml:space="preserve"> پ</w:t>
      </w:r>
      <w:r w:rsidR="00AA53D2" w:rsidRPr="00ED1482">
        <w:rPr>
          <w:rStyle w:val="Char1"/>
          <w:rFonts w:hint="cs"/>
          <w:rtl/>
        </w:rPr>
        <w:t>ی</w:t>
      </w:r>
      <w:r w:rsidRPr="00ED1482">
        <w:rPr>
          <w:rStyle w:val="Char1"/>
          <w:rFonts w:hint="cs"/>
          <w:rtl/>
        </w:rPr>
        <w:t>امبر خدا! چرا چن</w:t>
      </w:r>
      <w:r w:rsidR="00AA53D2" w:rsidRPr="00ED1482">
        <w:rPr>
          <w:rStyle w:val="Char1"/>
          <w:rFonts w:hint="cs"/>
          <w:rtl/>
        </w:rPr>
        <w:t>ی</w:t>
      </w:r>
      <w:r w:rsidRPr="00ED1482">
        <w:rPr>
          <w:rStyle w:val="Char1"/>
          <w:rFonts w:hint="cs"/>
          <w:rtl/>
        </w:rPr>
        <w:t>ن است؟ پ</w:t>
      </w:r>
      <w:r w:rsidR="00AA53D2" w:rsidRPr="00ED1482">
        <w:rPr>
          <w:rStyle w:val="Char1"/>
          <w:rFonts w:hint="cs"/>
          <w:rtl/>
        </w:rPr>
        <w:t>ی</w:t>
      </w:r>
      <w:r w:rsidRPr="00ED1482">
        <w:rPr>
          <w:rStyle w:val="Char1"/>
          <w:rFonts w:hint="cs"/>
          <w:rtl/>
        </w:rPr>
        <w:t xml:space="preserve">امبر </w:t>
      </w:r>
      <w:r w:rsidR="009D53CD" w:rsidRPr="00AA53D2">
        <w:rPr>
          <w:rFonts w:cs="CTraditional Arabic" w:hint="cs"/>
          <w:szCs w:val="26"/>
          <w:rtl/>
        </w:rPr>
        <w:t>ص</w:t>
      </w:r>
      <w:r w:rsidRPr="00ED1482">
        <w:rPr>
          <w:rStyle w:val="Char1"/>
          <w:rFonts w:hint="cs"/>
          <w:rtl/>
        </w:rPr>
        <w:t xml:space="preserve"> فرمود</w:t>
      </w:r>
      <w:r w:rsidR="0085259D">
        <w:rPr>
          <w:rStyle w:val="Char1"/>
          <w:rFonts w:hint="cs"/>
          <w:rtl/>
        </w:rPr>
        <w:t xml:space="preserve">: </w:t>
      </w:r>
      <w:r w:rsidRPr="00ED1482">
        <w:rPr>
          <w:rStyle w:val="Char1"/>
          <w:rFonts w:hint="cs"/>
          <w:rtl/>
        </w:rPr>
        <w:t>بدل</w:t>
      </w:r>
      <w:r w:rsidR="00AA53D2" w:rsidRPr="00ED1482">
        <w:rPr>
          <w:rStyle w:val="Char1"/>
          <w:rFonts w:hint="cs"/>
          <w:rtl/>
        </w:rPr>
        <w:t>ی</w:t>
      </w:r>
      <w:r w:rsidRPr="00ED1482">
        <w:rPr>
          <w:rStyle w:val="Char1"/>
          <w:rFonts w:hint="cs"/>
          <w:rtl/>
        </w:rPr>
        <w:t xml:space="preserve">ل </w:t>
      </w:r>
      <w:r w:rsidR="00AA53D2" w:rsidRPr="00ED1482">
        <w:rPr>
          <w:rStyle w:val="Char1"/>
          <w:rFonts w:hint="cs"/>
          <w:rtl/>
        </w:rPr>
        <w:t>ک</w:t>
      </w:r>
      <w:r w:rsidRPr="00ED1482">
        <w:rPr>
          <w:rStyle w:val="Char1"/>
          <w:rFonts w:hint="cs"/>
          <w:rtl/>
        </w:rPr>
        <w:t>فر و ناسپاسی. سوال شد</w:t>
      </w:r>
      <w:r w:rsidR="0085259D">
        <w:rPr>
          <w:rStyle w:val="Char1"/>
          <w:rFonts w:hint="cs"/>
          <w:rtl/>
        </w:rPr>
        <w:t xml:space="preserve">: </w:t>
      </w:r>
      <w:r w:rsidR="00AA53D2" w:rsidRPr="00ED1482">
        <w:rPr>
          <w:rStyle w:val="Char1"/>
          <w:rFonts w:hint="cs"/>
          <w:rtl/>
        </w:rPr>
        <w:t>ک</w:t>
      </w:r>
      <w:r w:rsidRPr="00ED1482">
        <w:rPr>
          <w:rStyle w:val="Char1"/>
          <w:rFonts w:hint="cs"/>
          <w:rtl/>
        </w:rPr>
        <w:t>فر به الله؟ پ</w:t>
      </w:r>
      <w:r w:rsidR="00AA53D2" w:rsidRPr="00ED1482">
        <w:rPr>
          <w:rStyle w:val="Char1"/>
          <w:rFonts w:hint="cs"/>
          <w:rtl/>
        </w:rPr>
        <w:t>ی</w:t>
      </w:r>
      <w:r w:rsidRPr="00ED1482">
        <w:rPr>
          <w:rStyle w:val="Char1"/>
          <w:rFonts w:hint="cs"/>
          <w:rtl/>
        </w:rPr>
        <w:t>امبر</w:t>
      </w:r>
      <w:r w:rsidR="00364D42">
        <w:rPr>
          <w:rStyle w:val="Char1"/>
          <w:rFonts w:hint="cs"/>
          <w:rtl/>
        </w:rPr>
        <w:t xml:space="preserve"> </w:t>
      </w:r>
      <w:r w:rsidR="009D53CD" w:rsidRPr="00AA53D2">
        <w:rPr>
          <w:rFonts w:cs="CTraditional Arabic"/>
          <w:szCs w:val="26"/>
          <w:rtl/>
        </w:rPr>
        <w:t>ص</w:t>
      </w:r>
      <w:r w:rsidRPr="00ED1482">
        <w:rPr>
          <w:rStyle w:val="Char1"/>
          <w:rFonts w:hint="cs"/>
          <w:rtl/>
        </w:rPr>
        <w:t xml:space="preserve"> فرمود</w:t>
      </w:r>
      <w:r w:rsidR="0085259D">
        <w:rPr>
          <w:rStyle w:val="Char1"/>
          <w:rFonts w:hint="cs"/>
          <w:rtl/>
        </w:rPr>
        <w:t xml:space="preserve">: </w:t>
      </w:r>
      <w:r w:rsidRPr="00ED1482">
        <w:rPr>
          <w:rStyle w:val="Char1"/>
          <w:rFonts w:hint="cs"/>
          <w:rtl/>
        </w:rPr>
        <w:t>کفر و ناسپاسی در برابر شوهر و ناسپاس</w:t>
      </w:r>
      <w:r w:rsidR="00AA53D2" w:rsidRPr="00ED1482">
        <w:rPr>
          <w:rStyle w:val="Char1"/>
          <w:rFonts w:hint="cs"/>
          <w:rtl/>
        </w:rPr>
        <w:t>ی</w:t>
      </w:r>
      <w:r w:rsidRPr="00ED1482">
        <w:rPr>
          <w:rStyle w:val="Char1"/>
          <w:rFonts w:hint="cs"/>
          <w:rtl/>
        </w:rPr>
        <w:t xml:space="preserve"> در برابر احسان و نیکوکاری در میان زنان زیاد مشاهده‌ می‌شود، </w:t>
      </w:r>
      <w:r w:rsidR="00AA53D2" w:rsidRPr="00ED1482">
        <w:rPr>
          <w:rStyle w:val="Char1"/>
          <w:rFonts w:hint="cs"/>
          <w:rtl/>
        </w:rPr>
        <w:t>ک</w:t>
      </w:r>
      <w:r w:rsidRPr="00ED1482">
        <w:rPr>
          <w:rStyle w:val="Char1"/>
          <w:rFonts w:hint="cs"/>
          <w:rtl/>
        </w:rPr>
        <w:t xml:space="preserve">ه اگر در طول عمر در حق آنان نیکی </w:t>
      </w:r>
      <w:r w:rsidR="00AA53D2" w:rsidRPr="00ED1482">
        <w:rPr>
          <w:rStyle w:val="Char1"/>
          <w:rFonts w:hint="cs"/>
          <w:rtl/>
        </w:rPr>
        <w:t>ک</w:t>
      </w:r>
      <w:r w:rsidRPr="00ED1482">
        <w:rPr>
          <w:rStyle w:val="Char1"/>
          <w:rFonts w:hint="cs"/>
          <w:rtl/>
        </w:rPr>
        <w:t>ن</w:t>
      </w:r>
      <w:r w:rsidR="00AA53D2" w:rsidRPr="00ED1482">
        <w:rPr>
          <w:rStyle w:val="Char1"/>
          <w:rFonts w:hint="cs"/>
          <w:rtl/>
        </w:rPr>
        <w:t>ی</w:t>
      </w:r>
      <w:r w:rsidRPr="00ED1482">
        <w:rPr>
          <w:rStyle w:val="Char1"/>
          <w:rFonts w:hint="cs"/>
          <w:rtl/>
        </w:rPr>
        <w:t>، سپس یک اشتباه از تو ببینند، خواهند گفت</w:t>
      </w:r>
      <w:r w:rsidR="0085259D">
        <w:rPr>
          <w:rStyle w:val="Char1"/>
          <w:rFonts w:hint="cs"/>
          <w:rtl/>
        </w:rPr>
        <w:t xml:space="preserve">: </w:t>
      </w:r>
      <w:r w:rsidRPr="00ED1482">
        <w:rPr>
          <w:rStyle w:val="Char1"/>
          <w:rFonts w:hint="cs"/>
          <w:rtl/>
        </w:rPr>
        <w:t>هیچ</w:t>
      </w:r>
      <w:r w:rsidRPr="00ED1482">
        <w:rPr>
          <w:rStyle w:val="Char1"/>
          <w:rFonts w:hint="eastAsia"/>
          <w:rtl/>
        </w:rPr>
        <w:t>‌</w:t>
      </w:r>
      <w:r w:rsidRPr="00ED1482">
        <w:rPr>
          <w:rStyle w:val="Char1"/>
          <w:rFonts w:hint="cs"/>
          <w:rtl/>
        </w:rPr>
        <w:t>گاه کار خوبی از تو ند</w:t>
      </w:r>
      <w:r w:rsidR="00AA53D2" w:rsidRPr="00ED1482">
        <w:rPr>
          <w:rStyle w:val="Char1"/>
          <w:rFonts w:hint="cs"/>
          <w:rtl/>
        </w:rPr>
        <w:t>ی</w:t>
      </w:r>
      <w:r w:rsidRPr="00ED1482">
        <w:rPr>
          <w:rStyle w:val="Char1"/>
          <w:rFonts w:hint="cs"/>
          <w:rtl/>
        </w:rPr>
        <w:t>ده</w:t>
      </w:r>
      <w:r w:rsidRPr="00ED1482">
        <w:rPr>
          <w:rStyle w:val="Char1"/>
          <w:rFonts w:hint="eastAsia"/>
          <w:rtl/>
        </w:rPr>
        <w:t>‌</w:t>
      </w:r>
      <w:r w:rsidRPr="00ED1482">
        <w:rPr>
          <w:rStyle w:val="Char1"/>
          <w:rFonts w:hint="cs"/>
          <w:rtl/>
        </w:rPr>
        <w:t>ام‏»‏.</w:t>
      </w:r>
    </w:p>
    <w:p w:rsidR="00E55355" w:rsidRPr="00ED1482" w:rsidRDefault="00E55355" w:rsidP="00AA53D2">
      <w:pPr>
        <w:widowControl w:val="0"/>
        <w:ind w:firstLine="340"/>
        <w:rPr>
          <w:rStyle w:val="Char1"/>
          <w:rtl/>
        </w:rPr>
      </w:pPr>
      <w:r w:rsidRPr="00ED1482">
        <w:rPr>
          <w:rStyle w:val="Char1"/>
          <w:rFonts w:hint="cs"/>
          <w:rtl/>
        </w:rPr>
        <w:t>در صح</w:t>
      </w:r>
      <w:r w:rsidR="00AA53D2" w:rsidRPr="00ED1482">
        <w:rPr>
          <w:rStyle w:val="Char1"/>
          <w:rFonts w:hint="cs"/>
          <w:rtl/>
        </w:rPr>
        <w:t>ی</w:t>
      </w:r>
      <w:r w:rsidRPr="00ED1482">
        <w:rPr>
          <w:rStyle w:val="Char1"/>
          <w:rFonts w:hint="cs"/>
          <w:rtl/>
        </w:rPr>
        <w:t>ح مسلم از</w:t>
      </w:r>
      <w:r w:rsidR="00364D42">
        <w:rPr>
          <w:rStyle w:val="Char1"/>
          <w:rFonts w:hint="cs"/>
          <w:rtl/>
        </w:rPr>
        <w:t xml:space="preserve"> </w:t>
      </w:r>
      <w:r w:rsidRPr="00ED1482">
        <w:rPr>
          <w:rStyle w:val="Char1"/>
          <w:rFonts w:hint="cs"/>
          <w:rtl/>
        </w:rPr>
        <w:t>انس</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364D42">
      <w:pPr>
        <w:pStyle w:val="a8"/>
        <w:rPr>
          <w:rtl/>
        </w:rPr>
      </w:pPr>
      <w:r w:rsidRPr="00AA53D2">
        <w:rPr>
          <w:rtl/>
        </w:rPr>
        <w:t>«</w:t>
      </w:r>
      <w:r w:rsidRPr="00AA53D2">
        <w:rPr>
          <w:rtl/>
          <w:lang w:bidi="fa-IR"/>
        </w:rPr>
        <w:t>وَالَّذِى نَفْسُ مُحَمَّدٍ بِيَدِهِ لَوْ رَأَيْتُمْ مَا رَأَيْتُ لَضَحِكْتُمْ قَلِيلاً وَلَبَكَيْتُمْ كَثِيرًا. قَالُوا</w:t>
      </w:r>
      <w:r w:rsidR="0085259D">
        <w:rPr>
          <w:rFonts w:hint="cs"/>
          <w:rtl/>
          <w:lang w:bidi="fa-IR"/>
        </w:rPr>
        <w:t xml:space="preserve">: </w:t>
      </w:r>
      <w:r w:rsidRPr="00AA53D2">
        <w:rPr>
          <w:rtl/>
          <w:lang w:bidi="fa-IR"/>
        </w:rPr>
        <w:t>وَمَا رَأَيْتَ يَا رَسُولَ اللَّه</w:t>
      </w:r>
      <w:r w:rsidRPr="00AA53D2">
        <w:rPr>
          <w:rFonts w:hint="cs"/>
          <w:rtl/>
          <w:lang w:bidi="fa-IR"/>
        </w:rPr>
        <w:t>ِ؟</w:t>
      </w:r>
      <w:r w:rsidRPr="00AA53D2">
        <w:rPr>
          <w:rtl/>
          <w:lang w:bidi="fa-IR"/>
        </w:rPr>
        <w:t xml:space="preserve"> قَالَ</w:t>
      </w:r>
      <w:r w:rsidR="0085259D">
        <w:rPr>
          <w:rFonts w:hint="cs"/>
          <w:rtl/>
          <w:lang w:bidi="fa-IR"/>
        </w:rPr>
        <w:t xml:space="preserve">: </w:t>
      </w:r>
      <w:r w:rsidRPr="00AA53D2">
        <w:rPr>
          <w:rtl/>
          <w:lang w:bidi="fa-IR"/>
        </w:rPr>
        <w:t>رَأَيْتُ الْجَنَّةَ وَالنَّارَ</w:t>
      </w:r>
      <w:r w:rsidRPr="00AA53D2">
        <w:rPr>
          <w:rtl/>
        </w:rPr>
        <w:t>»</w:t>
      </w:r>
      <w:r w:rsidRPr="00AC4828">
        <w:rPr>
          <w:rStyle w:val="Char1"/>
          <w:vertAlign w:val="superscript"/>
          <w:rtl/>
        </w:rPr>
        <w:footnoteReference w:id="5"/>
      </w:r>
    </w:p>
    <w:p w:rsidR="00E55355" w:rsidRPr="00ED1482" w:rsidRDefault="00E55355" w:rsidP="00AA53D2">
      <w:pPr>
        <w:widowControl w:val="0"/>
        <w:ind w:firstLine="340"/>
        <w:rPr>
          <w:rStyle w:val="Char1"/>
          <w:rtl/>
        </w:rPr>
      </w:pPr>
      <w:r w:rsidRPr="00ED1482">
        <w:rPr>
          <w:rStyle w:val="Char1"/>
          <w:rFonts w:hint="cs"/>
          <w:rtl/>
        </w:rPr>
        <w:t>‏«‏سوگند به آن ذات</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جان من در اخت</w:t>
      </w:r>
      <w:r w:rsidR="00AA53D2" w:rsidRPr="00ED1482">
        <w:rPr>
          <w:rStyle w:val="Char1"/>
          <w:rFonts w:hint="cs"/>
          <w:rtl/>
        </w:rPr>
        <w:t>ی</w:t>
      </w:r>
      <w:r w:rsidRPr="00ED1482">
        <w:rPr>
          <w:rStyle w:val="Char1"/>
          <w:rFonts w:hint="cs"/>
          <w:rtl/>
        </w:rPr>
        <w:t xml:space="preserve">ار اوست، اگر شما آن‌چه را </w:t>
      </w:r>
      <w:r w:rsidR="00AA53D2" w:rsidRPr="00ED1482">
        <w:rPr>
          <w:rStyle w:val="Char1"/>
          <w:rFonts w:hint="cs"/>
          <w:rtl/>
        </w:rPr>
        <w:t>ک</w:t>
      </w:r>
      <w:r w:rsidRPr="00ED1482">
        <w:rPr>
          <w:rStyle w:val="Char1"/>
          <w:rFonts w:hint="cs"/>
          <w:rtl/>
        </w:rPr>
        <w:t>ه من د</w:t>
      </w:r>
      <w:r w:rsidR="00AA53D2" w:rsidRPr="00ED1482">
        <w:rPr>
          <w:rStyle w:val="Char1"/>
          <w:rFonts w:hint="cs"/>
          <w:rtl/>
        </w:rPr>
        <w:t>ی</w:t>
      </w:r>
      <w:r w:rsidRPr="00ED1482">
        <w:rPr>
          <w:rStyle w:val="Char1"/>
          <w:rFonts w:hint="cs"/>
          <w:rtl/>
        </w:rPr>
        <w:t>ده</w:t>
      </w:r>
      <w:r w:rsidRPr="00ED1482">
        <w:rPr>
          <w:rStyle w:val="Char1"/>
          <w:rFonts w:hint="eastAsia"/>
          <w:rtl/>
        </w:rPr>
        <w:t>‌</w:t>
      </w:r>
      <w:r w:rsidRPr="00ED1482">
        <w:rPr>
          <w:rStyle w:val="Char1"/>
          <w:rFonts w:hint="cs"/>
          <w:rtl/>
        </w:rPr>
        <w:t>ام م</w:t>
      </w:r>
      <w:r w:rsidR="00AA53D2" w:rsidRPr="00ED1482">
        <w:rPr>
          <w:rStyle w:val="Char1"/>
          <w:rFonts w:hint="cs"/>
          <w:rtl/>
        </w:rPr>
        <w:t>ی</w:t>
      </w:r>
      <w:r w:rsidRPr="00ED1482">
        <w:rPr>
          <w:rStyle w:val="Char1"/>
          <w:rFonts w:hint="eastAsia"/>
          <w:rtl/>
        </w:rPr>
        <w:t>‌</w:t>
      </w:r>
      <w:r w:rsidRPr="00ED1482">
        <w:rPr>
          <w:rStyle w:val="Char1"/>
          <w:rFonts w:hint="cs"/>
          <w:rtl/>
        </w:rPr>
        <w:t>د</w:t>
      </w:r>
      <w:r w:rsidR="00AA53D2" w:rsidRPr="00ED1482">
        <w:rPr>
          <w:rStyle w:val="Char1"/>
          <w:rFonts w:hint="cs"/>
          <w:rtl/>
        </w:rPr>
        <w:t>ی</w:t>
      </w:r>
      <w:r w:rsidRPr="00ED1482">
        <w:rPr>
          <w:rStyle w:val="Char1"/>
          <w:rFonts w:hint="cs"/>
          <w:rtl/>
        </w:rPr>
        <w:t>د</w:t>
      </w:r>
      <w:r w:rsidR="00AA53D2" w:rsidRPr="00ED1482">
        <w:rPr>
          <w:rStyle w:val="Char1"/>
          <w:rFonts w:hint="cs"/>
          <w:rtl/>
        </w:rPr>
        <w:t>ی</w:t>
      </w:r>
      <w:r w:rsidRPr="00ED1482">
        <w:rPr>
          <w:rStyle w:val="Char1"/>
          <w:rFonts w:hint="cs"/>
          <w:rtl/>
        </w:rPr>
        <w:t>د، بس</w:t>
      </w:r>
      <w:r w:rsidR="00AA53D2" w:rsidRPr="00ED1482">
        <w:rPr>
          <w:rStyle w:val="Char1"/>
          <w:rFonts w:hint="cs"/>
          <w:rtl/>
        </w:rPr>
        <w:t>ی</w:t>
      </w:r>
      <w:r w:rsidRPr="00ED1482">
        <w:rPr>
          <w:rStyle w:val="Char1"/>
          <w:rFonts w:hint="cs"/>
          <w:rtl/>
        </w:rPr>
        <w:t>ار گر</w:t>
      </w:r>
      <w:r w:rsidR="00AA53D2" w:rsidRPr="00ED1482">
        <w:rPr>
          <w:rStyle w:val="Char1"/>
          <w:rFonts w:hint="cs"/>
          <w:rtl/>
        </w:rPr>
        <w:t>ی</w:t>
      </w:r>
      <w:r w:rsidRPr="00ED1482">
        <w:rPr>
          <w:rStyle w:val="Char1"/>
          <w:rFonts w:hint="cs"/>
          <w:rtl/>
        </w:rPr>
        <w:t>ه م</w:t>
      </w:r>
      <w:r w:rsidR="00AA53D2" w:rsidRPr="00ED1482">
        <w:rPr>
          <w:rStyle w:val="Char1"/>
          <w:rFonts w:hint="cs"/>
          <w:rtl/>
        </w:rPr>
        <w:t>ی</w:t>
      </w:r>
      <w:r w:rsidRPr="00ED1482">
        <w:rPr>
          <w:rStyle w:val="Char1"/>
          <w:rFonts w:hint="eastAsia"/>
          <w:rtl/>
        </w:rPr>
        <w:t>‌</w:t>
      </w:r>
      <w:r w:rsidR="00AA53D2" w:rsidRPr="00ED1482">
        <w:rPr>
          <w:rStyle w:val="Char1"/>
          <w:rFonts w:hint="cs"/>
          <w:rtl/>
        </w:rPr>
        <w:t>ک</w:t>
      </w:r>
      <w:r w:rsidRPr="00ED1482">
        <w:rPr>
          <w:rStyle w:val="Char1"/>
          <w:rFonts w:hint="cs"/>
          <w:rtl/>
        </w:rPr>
        <w:t>رد</w:t>
      </w:r>
      <w:r w:rsidR="00AA53D2" w:rsidRPr="00ED1482">
        <w:rPr>
          <w:rStyle w:val="Char1"/>
          <w:rFonts w:hint="cs"/>
          <w:rtl/>
        </w:rPr>
        <w:t>ی</w:t>
      </w:r>
      <w:r w:rsidRPr="00ED1482">
        <w:rPr>
          <w:rStyle w:val="Char1"/>
          <w:rFonts w:hint="cs"/>
          <w:rtl/>
        </w:rPr>
        <w:t xml:space="preserve">د و </w:t>
      </w:r>
      <w:r w:rsidR="00AA53D2" w:rsidRPr="00ED1482">
        <w:rPr>
          <w:rStyle w:val="Char1"/>
          <w:rFonts w:hint="cs"/>
          <w:rtl/>
        </w:rPr>
        <w:t>ک</w:t>
      </w:r>
      <w:r w:rsidRPr="00ED1482">
        <w:rPr>
          <w:rStyle w:val="Char1"/>
          <w:rFonts w:hint="cs"/>
          <w:rtl/>
        </w:rPr>
        <w:t>متر م</w:t>
      </w:r>
      <w:r w:rsidR="00AA53D2" w:rsidRPr="00ED1482">
        <w:rPr>
          <w:rStyle w:val="Char1"/>
          <w:rFonts w:hint="cs"/>
          <w:rtl/>
        </w:rPr>
        <w:t>ی</w:t>
      </w:r>
      <w:r w:rsidRPr="00ED1482">
        <w:rPr>
          <w:rStyle w:val="Char1"/>
          <w:rFonts w:hint="eastAsia"/>
          <w:rtl/>
        </w:rPr>
        <w:t>‌</w:t>
      </w:r>
      <w:r w:rsidRPr="00ED1482">
        <w:rPr>
          <w:rStyle w:val="Char1"/>
          <w:rFonts w:hint="cs"/>
          <w:rtl/>
        </w:rPr>
        <w:t>خند</w:t>
      </w:r>
      <w:r w:rsidR="00AA53D2" w:rsidRPr="00ED1482">
        <w:rPr>
          <w:rStyle w:val="Char1"/>
          <w:rFonts w:hint="cs"/>
          <w:rtl/>
        </w:rPr>
        <w:t>ی</w:t>
      </w:r>
      <w:r w:rsidRPr="00ED1482">
        <w:rPr>
          <w:rStyle w:val="Char1"/>
          <w:rFonts w:hint="cs"/>
          <w:rtl/>
        </w:rPr>
        <w:t>د</w:t>
      </w:r>
      <w:r w:rsidR="00AA53D2" w:rsidRPr="00ED1482">
        <w:rPr>
          <w:rStyle w:val="Char1"/>
          <w:rFonts w:hint="cs"/>
          <w:rtl/>
        </w:rPr>
        <w:t>ی</w:t>
      </w:r>
      <w:r w:rsidRPr="00ED1482">
        <w:rPr>
          <w:rStyle w:val="Char1"/>
          <w:rFonts w:hint="cs"/>
          <w:rtl/>
        </w:rPr>
        <w:t xml:space="preserve">د. اصحاب عرض </w:t>
      </w:r>
      <w:r w:rsidR="00AA53D2" w:rsidRPr="00ED1482">
        <w:rPr>
          <w:rStyle w:val="Char1"/>
          <w:rFonts w:hint="cs"/>
          <w:rtl/>
        </w:rPr>
        <w:t>ک</w:t>
      </w:r>
      <w:r w:rsidRPr="00ED1482">
        <w:rPr>
          <w:rStyle w:val="Char1"/>
          <w:rFonts w:hint="cs"/>
          <w:rtl/>
        </w:rPr>
        <w:t>ردند</w:t>
      </w:r>
      <w:r w:rsidR="0085259D">
        <w:rPr>
          <w:rStyle w:val="Char1"/>
          <w:rFonts w:hint="cs"/>
          <w:rtl/>
        </w:rPr>
        <w:t xml:space="preserve">: </w:t>
      </w:r>
      <w:r w:rsidR="00AA53D2" w:rsidRPr="00ED1482">
        <w:rPr>
          <w:rStyle w:val="Char1"/>
          <w:rFonts w:hint="cs"/>
          <w:rtl/>
        </w:rPr>
        <w:t>ی</w:t>
      </w:r>
      <w:r w:rsidRPr="00ED1482">
        <w:rPr>
          <w:rStyle w:val="Char1"/>
          <w:rFonts w:hint="cs"/>
          <w:rtl/>
        </w:rPr>
        <w:t xml:space="preserve">ا </w:t>
      </w:r>
      <w:r w:rsidRPr="00ED1482">
        <w:rPr>
          <w:rStyle w:val="Char1"/>
          <w:rFonts w:eastAsia="MS Mincho" w:hint="cs"/>
          <w:rtl/>
        </w:rPr>
        <w:t xml:space="preserve">رسول خدا! </w:t>
      </w:r>
      <w:r w:rsidRPr="00ED1482">
        <w:rPr>
          <w:rStyle w:val="Char1"/>
          <w:rFonts w:hint="cs"/>
          <w:rtl/>
        </w:rPr>
        <w:t>چه د</w:t>
      </w:r>
      <w:r w:rsidR="00AA53D2" w:rsidRPr="00ED1482">
        <w:rPr>
          <w:rStyle w:val="Char1"/>
          <w:rFonts w:hint="cs"/>
          <w:rtl/>
        </w:rPr>
        <w:t>ی</w:t>
      </w:r>
      <w:r w:rsidRPr="00ED1482">
        <w:rPr>
          <w:rStyle w:val="Char1"/>
          <w:rFonts w:hint="cs"/>
          <w:rtl/>
        </w:rPr>
        <w:t>ده‌ا</w:t>
      </w:r>
      <w:r w:rsidR="00AA53D2" w:rsidRPr="00ED1482">
        <w:rPr>
          <w:rStyle w:val="Char1"/>
          <w:rFonts w:hint="cs"/>
          <w:rtl/>
        </w:rPr>
        <w:t>ی</w:t>
      </w:r>
      <w:r w:rsidRPr="00ED1482">
        <w:rPr>
          <w:rStyle w:val="Char1"/>
          <w:rFonts w:hint="cs"/>
          <w:rtl/>
        </w:rPr>
        <w:t>؟ ‌فرمود</w:t>
      </w:r>
      <w:r w:rsidR="0085259D">
        <w:rPr>
          <w:rStyle w:val="Char1"/>
          <w:rFonts w:hint="cs"/>
          <w:rtl/>
        </w:rPr>
        <w:t xml:space="preserve">: </w:t>
      </w:r>
      <w:r w:rsidRPr="00ED1482">
        <w:rPr>
          <w:rStyle w:val="Char1"/>
          <w:rFonts w:hint="cs"/>
          <w:rtl/>
        </w:rPr>
        <w:t>بهشت و دوزخ را د</w:t>
      </w:r>
      <w:r w:rsidR="00AA53D2" w:rsidRPr="00ED1482">
        <w:rPr>
          <w:rStyle w:val="Char1"/>
          <w:rFonts w:hint="cs"/>
          <w:rtl/>
        </w:rPr>
        <w:t>ی</w:t>
      </w:r>
      <w:r w:rsidRPr="00ED1482">
        <w:rPr>
          <w:rStyle w:val="Char1"/>
          <w:rFonts w:hint="cs"/>
          <w:rtl/>
        </w:rPr>
        <w:t>دم‏»‏.</w:t>
      </w:r>
    </w:p>
    <w:p w:rsidR="00E55355" w:rsidRPr="00ED1482" w:rsidRDefault="00E55355" w:rsidP="00AA53D2">
      <w:pPr>
        <w:widowControl w:val="0"/>
        <w:ind w:firstLine="340"/>
        <w:rPr>
          <w:rStyle w:val="Char1"/>
          <w:rtl/>
        </w:rPr>
      </w:pPr>
      <w:r w:rsidRPr="00ED1482">
        <w:rPr>
          <w:rStyle w:val="Char1"/>
          <w:rFonts w:hint="cs"/>
          <w:rtl/>
        </w:rPr>
        <w:t xml:space="preserve">در موطأ و سنن از </w:t>
      </w:r>
      <w:r w:rsidR="00AA53D2" w:rsidRPr="00ED1482">
        <w:rPr>
          <w:rStyle w:val="Char1"/>
          <w:rFonts w:hint="cs"/>
          <w:rtl/>
        </w:rPr>
        <w:t>ک</w:t>
      </w:r>
      <w:r w:rsidRPr="00ED1482">
        <w:rPr>
          <w:rStyle w:val="Char1"/>
          <w:rFonts w:hint="cs"/>
          <w:rtl/>
        </w:rPr>
        <w:t>عب بن مال</w:t>
      </w:r>
      <w:r w:rsidR="00AA53D2" w:rsidRPr="00ED1482">
        <w:rPr>
          <w:rStyle w:val="Char1"/>
          <w:rFonts w:hint="cs"/>
          <w:rtl/>
        </w:rPr>
        <w:t>ک</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364D42">
      <w:pPr>
        <w:pStyle w:val="a8"/>
        <w:rPr>
          <w:rtl/>
        </w:rPr>
      </w:pPr>
      <w:r w:rsidRPr="00AA53D2">
        <w:rPr>
          <w:rtl/>
        </w:rPr>
        <w:t>«</w:t>
      </w:r>
      <w:r w:rsidRPr="00AA53D2">
        <w:rPr>
          <w:rtl/>
          <w:lang w:bidi="fa-IR"/>
        </w:rPr>
        <w:t xml:space="preserve">إِنَّمَا نَسَمَةُ الْمُؤْمِنِ طَيْرٌ يَعْلَقُ فِي شَجَرِ الْجَنَّةِ حَتَّى يَرْجِعَهُ اللَّهُ إِلَى جَسَدِهِ يَوْمَ </w:t>
      </w:r>
      <w:r w:rsidRPr="00AA53D2">
        <w:rPr>
          <w:rtl/>
          <w:lang w:bidi="ar-KW"/>
        </w:rPr>
        <w:t>القِیامَةِ</w:t>
      </w:r>
      <w:r w:rsidRPr="00AA53D2">
        <w:rPr>
          <w:rtl/>
        </w:rPr>
        <w:t>»</w:t>
      </w:r>
    </w:p>
    <w:p w:rsidR="00E55355" w:rsidRPr="00ED1482" w:rsidRDefault="00E55355" w:rsidP="00AA53D2">
      <w:pPr>
        <w:widowControl w:val="0"/>
        <w:ind w:firstLine="340"/>
        <w:rPr>
          <w:rStyle w:val="Char1"/>
          <w:rtl/>
        </w:rPr>
      </w:pPr>
      <w:r w:rsidRPr="00ED1482">
        <w:rPr>
          <w:rStyle w:val="Char1"/>
          <w:rFonts w:hint="cs"/>
          <w:rtl/>
        </w:rPr>
        <w:t>‏«‏روح مومن مانند پرنده‌ا</w:t>
      </w:r>
      <w:r w:rsidR="00AA53D2" w:rsidRPr="00ED1482">
        <w:rPr>
          <w:rStyle w:val="Char1"/>
          <w:rFonts w:hint="cs"/>
          <w:rtl/>
        </w:rPr>
        <w:t>ی</w:t>
      </w:r>
      <w:r w:rsidRPr="00ED1482">
        <w:rPr>
          <w:rStyle w:val="Char1"/>
          <w:rFonts w:hint="cs"/>
          <w:rtl/>
        </w:rPr>
        <w:t xml:space="preserve"> است که بر درختان بهشت آویزان می‌شود. تا ا</w:t>
      </w:r>
      <w:r w:rsidR="00AA53D2" w:rsidRPr="00ED1482">
        <w:rPr>
          <w:rStyle w:val="Char1"/>
          <w:rFonts w:hint="cs"/>
          <w:rtl/>
        </w:rPr>
        <w:t>ی</w:t>
      </w:r>
      <w:r w:rsidRPr="00ED1482">
        <w:rPr>
          <w:rStyle w:val="Char1"/>
          <w:rFonts w:hint="cs"/>
          <w:rtl/>
        </w:rPr>
        <w:t>ن‌</w:t>
      </w:r>
      <w:r w:rsidR="00AA53D2" w:rsidRPr="00ED1482">
        <w:rPr>
          <w:rStyle w:val="Char1"/>
          <w:rFonts w:hint="cs"/>
          <w:rtl/>
        </w:rPr>
        <w:t>ک</w:t>
      </w:r>
      <w:r w:rsidRPr="00ED1482">
        <w:rPr>
          <w:rStyle w:val="Char1"/>
          <w:rFonts w:hint="cs"/>
          <w:rtl/>
        </w:rPr>
        <w:t>ه در روز رستاخیز الله متعال آن را به جسم مومن باز می‌گرداند‏»‏.</w:t>
      </w:r>
    </w:p>
    <w:p w:rsidR="00E55355" w:rsidRPr="00ED1482" w:rsidRDefault="00E55355" w:rsidP="00AA53D2">
      <w:pPr>
        <w:widowControl w:val="0"/>
        <w:ind w:firstLine="340"/>
        <w:rPr>
          <w:rStyle w:val="Char1"/>
          <w:rtl/>
        </w:rPr>
      </w:pPr>
      <w:r w:rsidRPr="00ED1482">
        <w:rPr>
          <w:rStyle w:val="Char1"/>
          <w:rFonts w:hint="cs"/>
          <w:rtl/>
        </w:rPr>
        <w:t>در ا</w:t>
      </w:r>
      <w:r w:rsidR="00AA53D2" w:rsidRPr="00ED1482">
        <w:rPr>
          <w:rStyle w:val="Char1"/>
          <w:rFonts w:hint="cs"/>
          <w:rtl/>
        </w:rPr>
        <w:t>ی</w:t>
      </w:r>
      <w:r w:rsidRPr="00ED1482">
        <w:rPr>
          <w:rStyle w:val="Char1"/>
          <w:rFonts w:hint="cs"/>
          <w:rtl/>
        </w:rPr>
        <w:t>ن حد</w:t>
      </w:r>
      <w:r w:rsidR="00AA53D2" w:rsidRPr="00ED1482">
        <w:rPr>
          <w:rStyle w:val="Char1"/>
          <w:rFonts w:hint="cs"/>
          <w:rtl/>
        </w:rPr>
        <w:t>ی</w:t>
      </w:r>
      <w:r w:rsidRPr="00ED1482">
        <w:rPr>
          <w:rStyle w:val="Char1"/>
          <w:rFonts w:hint="cs"/>
          <w:rtl/>
        </w:rPr>
        <w:t>ث تصر</w:t>
      </w:r>
      <w:r w:rsidR="00AA53D2" w:rsidRPr="00ED1482">
        <w:rPr>
          <w:rStyle w:val="Char1"/>
          <w:rFonts w:hint="cs"/>
          <w:rtl/>
        </w:rPr>
        <w:t>ی</w:t>
      </w:r>
      <w:r w:rsidRPr="00ED1482">
        <w:rPr>
          <w:rStyle w:val="Char1"/>
          <w:rFonts w:hint="cs"/>
          <w:rtl/>
        </w:rPr>
        <w:t>ح شده است ‌</w:t>
      </w:r>
      <w:r w:rsidR="00AA53D2" w:rsidRPr="00ED1482">
        <w:rPr>
          <w:rStyle w:val="Char1"/>
          <w:rFonts w:hint="cs"/>
          <w:rtl/>
        </w:rPr>
        <w:t>ک</w:t>
      </w:r>
      <w:r w:rsidRPr="00ED1482">
        <w:rPr>
          <w:rStyle w:val="Char1"/>
          <w:rFonts w:hint="cs"/>
          <w:rtl/>
        </w:rPr>
        <w:t>ه ارواح پ</w:t>
      </w:r>
      <w:r w:rsidR="00AA53D2" w:rsidRPr="00ED1482">
        <w:rPr>
          <w:rStyle w:val="Char1"/>
          <w:rFonts w:hint="cs"/>
          <w:rtl/>
        </w:rPr>
        <w:t>ی</w:t>
      </w:r>
      <w:r w:rsidRPr="00ED1482">
        <w:rPr>
          <w:rStyle w:val="Char1"/>
          <w:rFonts w:hint="cs"/>
          <w:rtl/>
        </w:rPr>
        <w:t>ش از فرا رس</w:t>
      </w:r>
      <w:r w:rsidR="00AA53D2" w:rsidRPr="00ED1482">
        <w:rPr>
          <w:rStyle w:val="Char1"/>
          <w:rFonts w:hint="cs"/>
          <w:rtl/>
        </w:rPr>
        <w:t>ی</w:t>
      </w:r>
      <w:r w:rsidRPr="00ED1482">
        <w:rPr>
          <w:rStyle w:val="Char1"/>
          <w:rFonts w:hint="cs"/>
          <w:rtl/>
        </w:rPr>
        <w:t>دن روز رستاخیز به بهشت م</w:t>
      </w:r>
      <w:r w:rsidR="00AA53D2" w:rsidRPr="00ED1482">
        <w:rPr>
          <w:rStyle w:val="Char1"/>
          <w:rFonts w:hint="cs"/>
          <w:rtl/>
        </w:rPr>
        <w:t>ی</w:t>
      </w:r>
      <w:r w:rsidRPr="00ED1482">
        <w:rPr>
          <w:rStyle w:val="Char1"/>
          <w:rFonts w:hint="eastAsia"/>
          <w:rtl/>
        </w:rPr>
        <w:t>‌</w:t>
      </w:r>
      <w:r w:rsidRPr="00ED1482">
        <w:rPr>
          <w:rStyle w:val="Char1"/>
          <w:rFonts w:hint="cs"/>
          <w:rtl/>
        </w:rPr>
        <w:t>روند. در صح</w:t>
      </w:r>
      <w:r w:rsidR="00AA53D2" w:rsidRPr="00ED1482">
        <w:rPr>
          <w:rStyle w:val="Char1"/>
          <w:rFonts w:hint="cs"/>
          <w:rtl/>
        </w:rPr>
        <w:t>ی</w:t>
      </w:r>
      <w:r w:rsidRPr="00ED1482">
        <w:rPr>
          <w:rStyle w:val="Char1"/>
          <w:rFonts w:hint="cs"/>
          <w:rtl/>
        </w:rPr>
        <w:t>ح مسلم و سنن و مسند از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Cs w:val="26"/>
          <w:rtl/>
        </w:rPr>
        <w:t xml:space="preserve"> ص</w:t>
      </w:r>
      <w:r w:rsidR="00364D4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364D42">
      <w:pPr>
        <w:pStyle w:val="a8"/>
        <w:rPr>
          <w:rtl/>
        </w:rPr>
      </w:pPr>
      <w:r w:rsidRPr="00AA53D2">
        <w:rPr>
          <w:rtl/>
        </w:rPr>
        <w:t>«</w:t>
      </w:r>
      <w:r w:rsidRPr="00AA53D2">
        <w:rPr>
          <w:rtl/>
          <w:lang w:bidi="fa-IR"/>
        </w:rPr>
        <w:t>لَمَّا خَلَقَ اللَّهُ الْجَنَّةَ وَالنَّارَ أَرْسَلَ جِبْرِيلَ إِلَى الْجَنَّةِ فَقَالَ انْظُرْ إِلَيْهَا وَإِلَى مَا أَعْدَدْتُ لِأَهْلِهَا فِيهَا قَالَ فَجَاءَهَا وَنَظَرَ إِلَيْهَا وَإِلَى مَا أَعَدَّ اللَّهُ لِأَهْلِهَا فِيهَا قَالَ فَرَجَعَ إِلَيْهِ قَالَ فَوَعِزَّتِكَ لَا يَسْمَعُ بِهَا أَحَدٌ إِلَّا دَخَلَهَا فَأَمَرَ بِهَا فَحُفَّتْ بِالْمَكَارِهِ فَقَالَ ارْجِعْ إِلَيْهَا فَانْظُرْ إِلَى مَا أَعْدَدْتُ لِأَهْلِهَا فِيهَا قَالَ فَرَجَعَ إِلَيْهَا فَإِذَا هِيَ قَدْ حُفَّتْ بِالْمَكَارِهِ فَرَجَعَ إِلَيْهِ فَقَالَ وَعِزَّتِكَ لَقَدْ خِفْتُ أَنْ لَا يَدْخُلَهَا أَحَدٌ قَالَ اذْهَبْ إِلَى النَّارِ فَانْظُرْ إِلَيْهَا وَإِلَى مَا أَعْدَدْتُ لِأَهْلِهَا فِيهَا فَإِذَا هِيَ يَرْكَبُ بَعْضُهَا بَعْضًا فَرَجَعَ إِلَيْهِ فَقَالَ وَعِزَّتِكَ لَا يَسْمَعُ بِهَا أَحَدٌ فَيَدْخُلَهَا فَأَمَرَ بِهَا فَحُفَّتْ بِالشَّهَوَاتِ فَقَالَ ارْجِعْ إِلَيْهَا فَرَجَعَ إِلَيْهَا فَقَالَ وَعِزَّتِكَ لَقَدْ خَشِيتُ أَنْ لَا يَنْجُوَ مِنْهَا أَحَدٌ إِلَّا دَخَلَهَا</w:t>
      </w:r>
      <w:r w:rsidRPr="00AA53D2">
        <w:rPr>
          <w:rtl/>
        </w:rPr>
        <w:t>».</w:t>
      </w:r>
      <w:r w:rsidRPr="00AC4828">
        <w:rPr>
          <w:rStyle w:val="Char1"/>
          <w:vertAlign w:val="superscript"/>
          <w:rtl/>
        </w:rPr>
        <w:footnoteReference w:id="6"/>
      </w:r>
    </w:p>
    <w:p w:rsidR="00E55355" w:rsidRPr="00ED1482" w:rsidRDefault="00E55355" w:rsidP="00AA53D2">
      <w:pPr>
        <w:widowControl w:val="0"/>
        <w:ind w:firstLine="340"/>
        <w:rPr>
          <w:rStyle w:val="Char1"/>
          <w:rtl/>
        </w:rPr>
      </w:pPr>
      <w:r w:rsidRPr="00ED1482">
        <w:rPr>
          <w:rStyle w:val="Char1"/>
          <w:rFonts w:hint="cs"/>
          <w:rtl/>
        </w:rPr>
        <w:t>‏«‏وقت</w:t>
      </w:r>
      <w:r w:rsidR="00AA53D2" w:rsidRPr="00ED1482">
        <w:rPr>
          <w:rStyle w:val="Char1"/>
          <w:rFonts w:hint="cs"/>
          <w:rtl/>
        </w:rPr>
        <w:t>ی</w:t>
      </w:r>
      <w:r w:rsidRPr="00ED1482">
        <w:rPr>
          <w:rStyle w:val="Char1"/>
          <w:rFonts w:hint="cs"/>
          <w:rtl/>
        </w:rPr>
        <w:t xml:space="preserve"> الله متعال بهشت و دوزخ را آفر</w:t>
      </w:r>
      <w:r w:rsidR="00AA53D2" w:rsidRPr="00ED1482">
        <w:rPr>
          <w:rStyle w:val="Char1"/>
          <w:rFonts w:hint="cs"/>
          <w:rtl/>
        </w:rPr>
        <w:t>ی</w:t>
      </w:r>
      <w:r w:rsidRPr="00ED1482">
        <w:rPr>
          <w:rStyle w:val="Char1"/>
          <w:rFonts w:hint="cs"/>
          <w:rtl/>
        </w:rPr>
        <w:t>د، جبرئ</w:t>
      </w:r>
      <w:r w:rsidR="00AA53D2" w:rsidRPr="00ED1482">
        <w:rPr>
          <w:rStyle w:val="Char1"/>
          <w:rFonts w:hint="cs"/>
          <w:rtl/>
        </w:rPr>
        <w:t>ی</w:t>
      </w:r>
      <w:r w:rsidRPr="00ED1482">
        <w:rPr>
          <w:rStyle w:val="Char1"/>
          <w:rFonts w:hint="cs"/>
          <w:rtl/>
        </w:rPr>
        <w:t>ل را به بهشت فرستاد و فرمود</w:t>
      </w:r>
      <w:r w:rsidR="0085259D">
        <w:rPr>
          <w:rStyle w:val="Char1"/>
          <w:rFonts w:hint="cs"/>
          <w:rtl/>
        </w:rPr>
        <w:t xml:space="preserve">: </w:t>
      </w:r>
      <w:r w:rsidRPr="00ED1482">
        <w:rPr>
          <w:rStyle w:val="Char1"/>
          <w:rFonts w:hint="cs"/>
          <w:rtl/>
        </w:rPr>
        <w:t xml:space="preserve">بهشت و آن‌چه را </w:t>
      </w:r>
      <w:r w:rsidR="00AA53D2" w:rsidRPr="00ED1482">
        <w:rPr>
          <w:rStyle w:val="Char1"/>
          <w:rFonts w:hint="cs"/>
          <w:rtl/>
        </w:rPr>
        <w:t>ک</w:t>
      </w:r>
      <w:r w:rsidRPr="00ED1482">
        <w:rPr>
          <w:rStyle w:val="Char1"/>
          <w:rFonts w:hint="cs"/>
          <w:rtl/>
        </w:rPr>
        <w:t>ه در بهشت برا</w:t>
      </w:r>
      <w:r w:rsidR="00AA53D2" w:rsidRPr="00ED1482">
        <w:rPr>
          <w:rStyle w:val="Char1"/>
          <w:rFonts w:hint="cs"/>
          <w:rtl/>
        </w:rPr>
        <w:t>ی</w:t>
      </w:r>
      <w:r w:rsidRPr="00ED1482">
        <w:rPr>
          <w:rStyle w:val="Char1"/>
          <w:rFonts w:hint="cs"/>
          <w:rtl/>
        </w:rPr>
        <w:t xml:space="preserve"> مومنان آماده </w:t>
      </w:r>
      <w:r w:rsidR="00AA53D2" w:rsidRPr="00ED1482">
        <w:rPr>
          <w:rStyle w:val="Char1"/>
          <w:rFonts w:hint="cs"/>
          <w:rtl/>
        </w:rPr>
        <w:t>ک</w:t>
      </w:r>
      <w:r w:rsidRPr="00ED1482">
        <w:rPr>
          <w:rStyle w:val="Char1"/>
          <w:rFonts w:hint="cs"/>
          <w:rtl/>
        </w:rPr>
        <w:t>ردم را ببین. جبرئ</w:t>
      </w:r>
      <w:r w:rsidR="00AA53D2" w:rsidRPr="00ED1482">
        <w:rPr>
          <w:rStyle w:val="Char1"/>
          <w:rFonts w:hint="cs"/>
          <w:rtl/>
        </w:rPr>
        <w:t>ی</w:t>
      </w:r>
      <w:r w:rsidRPr="00ED1482">
        <w:rPr>
          <w:rStyle w:val="Char1"/>
          <w:rFonts w:hint="cs"/>
          <w:rtl/>
        </w:rPr>
        <w:t>ل رفت و بهشت و تمامی امکانات آن را مشاهده‌ کرد و سپس برگشت و گفت</w:t>
      </w:r>
      <w:r w:rsidR="0085259D">
        <w:rPr>
          <w:rStyle w:val="Char1"/>
          <w:rFonts w:hint="cs"/>
          <w:rtl/>
        </w:rPr>
        <w:t xml:space="preserve">: </w:t>
      </w:r>
      <w:r w:rsidRPr="00ED1482">
        <w:rPr>
          <w:rStyle w:val="Char1"/>
          <w:rFonts w:hint="cs"/>
          <w:rtl/>
        </w:rPr>
        <w:t>پروردگارا! سوگند به بزرگی و شکوهت،</w:t>
      </w:r>
      <w:r w:rsidR="00DB60A5">
        <w:rPr>
          <w:rStyle w:val="Char1"/>
          <w:rFonts w:hint="cs"/>
          <w:rtl/>
        </w:rPr>
        <w:t xml:space="preserve"> هرکس </w:t>
      </w:r>
      <w:r w:rsidRPr="00ED1482">
        <w:rPr>
          <w:rStyle w:val="Char1"/>
          <w:rFonts w:hint="cs"/>
          <w:rtl/>
        </w:rPr>
        <w:t>درباره</w:t>
      </w:r>
      <w:r w:rsidRPr="00ED1482">
        <w:rPr>
          <w:rStyle w:val="Char1"/>
          <w:rFonts w:hint="eastAsia"/>
          <w:rtl/>
        </w:rPr>
        <w:t>‌ی</w:t>
      </w:r>
      <w:r w:rsidRPr="00ED1482">
        <w:rPr>
          <w:rStyle w:val="Char1"/>
          <w:rFonts w:hint="cs"/>
          <w:rtl/>
        </w:rPr>
        <w:t xml:space="preserve"> ا</w:t>
      </w:r>
      <w:r w:rsidR="00AA53D2" w:rsidRPr="00ED1482">
        <w:rPr>
          <w:rStyle w:val="Char1"/>
          <w:rFonts w:hint="cs"/>
          <w:rtl/>
        </w:rPr>
        <w:t>ی</w:t>
      </w:r>
      <w:r w:rsidRPr="00ED1482">
        <w:rPr>
          <w:rStyle w:val="Char1"/>
          <w:rFonts w:hint="cs"/>
          <w:rtl/>
        </w:rPr>
        <w:t>ن نعمت</w:t>
      </w:r>
      <w:r w:rsidRPr="00ED1482">
        <w:rPr>
          <w:rStyle w:val="Char1"/>
          <w:rFonts w:hint="eastAsia"/>
          <w:rtl/>
        </w:rPr>
        <w:t>‌</w:t>
      </w:r>
      <w:r w:rsidRPr="00ED1482">
        <w:rPr>
          <w:rStyle w:val="Char1"/>
          <w:rFonts w:hint="cs"/>
          <w:rtl/>
        </w:rPr>
        <w:t xml:space="preserve">ها بشنود، برای ورود به آن خود را آماده می‌کند و وارد آن می‌شود. سپس الله متعال دستور فرمود </w:t>
      </w:r>
      <w:r w:rsidR="00AA53D2" w:rsidRPr="00ED1482">
        <w:rPr>
          <w:rStyle w:val="Char1"/>
          <w:rFonts w:hint="cs"/>
          <w:rtl/>
        </w:rPr>
        <w:t>ک</w:t>
      </w:r>
      <w:r w:rsidRPr="00ED1482">
        <w:rPr>
          <w:rStyle w:val="Char1"/>
          <w:rFonts w:hint="cs"/>
          <w:rtl/>
        </w:rPr>
        <w:t>ه بهشت با ناملایمات احاطه شود و به جبرئ</w:t>
      </w:r>
      <w:r w:rsidR="00AA53D2" w:rsidRPr="00ED1482">
        <w:rPr>
          <w:rStyle w:val="Char1"/>
          <w:rFonts w:hint="cs"/>
          <w:rtl/>
        </w:rPr>
        <w:t>ی</w:t>
      </w:r>
      <w:r w:rsidRPr="00ED1482">
        <w:rPr>
          <w:rStyle w:val="Char1"/>
          <w:rFonts w:hint="cs"/>
          <w:rtl/>
        </w:rPr>
        <w:t xml:space="preserve">ل امر </w:t>
      </w:r>
      <w:r w:rsidR="00AA53D2" w:rsidRPr="00ED1482">
        <w:rPr>
          <w:rStyle w:val="Char1"/>
          <w:rFonts w:hint="cs"/>
          <w:rtl/>
        </w:rPr>
        <w:t>ک</w:t>
      </w:r>
      <w:r w:rsidRPr="00ED1482">
        <w:rPr>
          <w:rStyle w:val="Char1"/>
          <w:rFonts w:hint="cs"/>
          <w:rtl/>
        </w:rPr>
        <w:t>رد</w:t>
      </w:r>
      <w:r w:rsidR="0085259D">
        <w:rPr>
          <w:rStyle w:val="Char1"/>
          <w:rFonts w:hint="cs"/>
          <w:rtl/>
        </w:rPr>
        <w:t xml:space="preserve">: </w:t>
      </w:r>
      <w:r w:rsidRPr="00ED1482">
        <w:rPr>
          <w:rStyle w:val="Char1"/>
          <w:rFonts w:hint="cs"/>
          <w:rtl/>
        </w:rPr>
        <w:t>برو و بب</w:t>
      </w:r>
      <w:r w:rsidR="00AA53D2" w:rsidRPr="00ED1482">
        <w:rPr>
          <w:rStyle w:val="Char1"/>
          <w:rFonts w:hint="cs"/>
          <w:rtl/>
        </w:rPr>
        <w:t>ی</w:t>
      </w:r>
      <w:r w:rsidRPr="00ED1482">
        <w:rPr>
          <w:rStyle w:val="Char1"/>
          <w:rFonts w:hint="cs"/>
          <w:rtl/>
        </w:rPr>
        <w:t xml:space="preserve">ن </w:t>
      </w:r>
      <w:r w:rsidR="00AA53D2" w:rsidRPr="00ED1482">
        <w:rPr>
          <w:rStyle w:val="Char1"/>
          <w:rFonts w:hint="cs"/>
          <w:rtl/>
        </w:rPr>
        <w:t>ک</w:t>
      </w:r>
      <w:r w:rsidRPr="00ED1482">
        <w:rPr>
          <w:rStyle w:val="Char1"/>
          <w:rFonts w:hint="cs"/>
          <w:rtl/>
        </w:rPr>
        <w:t>ه برا</w:t>
      </w:r>
      <w:r w:rsidR="00AA53D2" w:rsidRPr="00ED1482">
        <w:rPr>
          <w:rStyle w:val="Char1"/>
          <w:rFonts w:hint="cs"/>
          <w:rtl/>
        </w:rPr>
        <w:t>ی</w:t>
      </w:r>
      <w:r w:rsidRPr="00ED1482">
        <w:rPr>
          <w:rStyle w:val="Char1"/>
          <w:rFonts w:hint="cs"/>
          <w:rtl/>
        </w:rPr>
        <w:t xml:space="preserve"> بهشت و بهشتیان چه آماده </w:t>
      </w:r>
      <w:r w:rsidR="00AA53D2" w:rsidRPr="00ED1482">
        <w:rPr>
          <w:rStyle w:val="Char1"/>
          <w:rFonts w:hint="cs"/>
          <w:rtl/>
        </w:rPr>
        <w:t>ک</w:t>
      </w:r>
      <w:r w:rsidRPr="00ED1482">
        <w:rPr>
          <w:rStyle w:val="Char1"/>
          <w:rFonts w:hint="cs"/>
          <w:rtl/>
        </w:rPr>
        <w:t>رده</w:t>
      </w:r>
      <w:r w:rsidRPr="00ED1482">
        <w:rPr>
          <w:rStyle w:val="Char1"/>
          <w:rFonts w:hint="eastAsia"/>
          <w:rtl/>
        </w:rPr>
        <w:t>‌</w:t>
      </w:r>
      <w:r w:rsidRPr="00ED1482">
        <w:rPr>
          <w:rStyle w:val="Char1"/>
          <w:rFonts w:hint="cs"/>
          <w:rtl/>
        </w:rPr>
        <w:t>ام. جبرئ</w:t>
      </w:r>
      <w:r w:rsidR="00AA53D2" w:rsidRPr="00ED1482">
        <w:rPr>
          <w:rStyle w:val="Char1"/>
          <w:rFonts w:hint="cs"/>
          <w:rtl/>
        </w:rPr>
        <w:t>ی</w:t>
      </w:r>
      <w:r w:rsidRPr="00ED1482">
        <w:rPr>
          <w:rStyle w:val="Char1"/>
          <w:rFonts w:hint="cs"/>
          <w:rtl/>
        </w:rPr>
        <w:t>ل رفت و برگشت و گفت</w:t>
      </w:r>
      <w:r w:rsidR="0085259D">
        <w:rPr>
          <w:rStyle w:val="Char1"/>
          <w:rFonts w:hint="cs"/>
          <w:rtl/>
        </w:rPr>
        <w:t xml:space="preserve">: </w:t>
      </w:r>
      <w:r w:rsidRPr="00ED1482">
        <w:rPr>
          <w:rStyle w:val="Char1"/>
          <w:rFonts w:hint="cs"/>
          <w:rtl/>
        </w:rPr>
        <w:t>پروردگارا! سوگند به بزرگی و شکوهت، ‌ب</w:t>
      </w:r>
      <w:r w:rsidR="00AA53D2" w:rsidRPr="00ED1482">
        <w:rPr>
          <w:rStyle w:val="Char1"/>
          <w:rFonts w:hint="cs"/>
          <w:rtl/>
        </w:rPr>
        <w:t>ی</w:t>
      </w:r>
      <w:r w:rsidRPr="00ED1482">
        <w:rPr>
          <w:rStyle w:val="Char1"/>
          <w:rFonts w:hint="cs"/>
          <w:rtl/>
        </w:rPr>
        <w:t xml:space="preserve">م آن دارم </w:t>
      </w:r>
      <w:r w:rsidR="00AA53D2" w:rsidRPr="00ED1482">
        <w:rPr>
          <w:rStyle w:val="Char1"/>
          <w:rFonts w:hint="cs"/>
          <w:rtl/>
        </w:rPr>
        <w:t>ک</w:t>
      </w:r>
      <w:r w:rsidRPr="00ED1482">
        <w:rPr>
          <w:rStyle w:val="Char1"/>
          <w:rFonts w:hint="cs"/>
          <w:rtl/>
        </w:rPr>
        <w:t xml:space="preserve">ه </w:t>
      </w:r>
      <w:r w:rsidR="00AA53D2" w:rsidRPr="00ED1482">
        <w:rPr>
          <w:rStyle w:val="Char1"/>
          <w:rFonts w:hint="cs"/>
          <w:rtl/>
        </w:rPr>
        <w:t>ک</w:t>
      </w:r>
      <w:r w:rsidRPr="00ED1482">
        <w:rPr>
          <w:rStyle w:val="Char1"/>
          <w:rFonts w:hint="cs"/>
          <w:rtl/>
        </w:rPr>
        <w:t>س</w:t>
      </w:r>
      <w:r w:rsidR="00AA53D2" w:rsidRPr="00ED1482">
        <w:rPr>
          <w:rStyle w:val="Char1"/>
          <w:rFonts w:hint="cs"/>
          <w:rtl/>
        </w:rPr>
        <w:t>ی</w:t>
      </w:r>
      <w:r w:rsidRPr="00ED1482">
        <w:rPr>
          <w:rStyle w:val="Char1"/>
          <w:rFonts w:hint="cs"/>
          <w:rtl/>
        </w:rPr>
        <w:t xml:space="preserve"> وارد بهشت نشود.</w:t>
      </w:r>
    </w:p>
    <w:p w:rsidR="00E55355" w:rsidRPr="00ED1482" w:rsidRDefault="00E55355" w:rsidP="00AA53D2">
      <w:pPr>
        <w:widowControl w:val="0"/>
        <w:ind w:firstLine="340"/>
        <w:rPr>
          <w:rStyle w:val="Char1"/>
          <w:rtl/>
        </w:rPr>
      </w:pPr>
      <w:r w:rsidRPr="00ED1482">
        <w:rPr>
          <w:rStyle w:val="Char1"/>
          <w:rFonts w:hint="cs"/>
          <w:rtl/>
        </w:rPr>
        <w:t>سپس الله متعال جبرئ</w:t>
      </w:r>
      <w:r w:rsidR="00AA53D2" w:rsidRPr="00ED1482">
        <w:rPr>
          <w:rStyle w:val="Char1"/>
          <w:rFonts w:hint="cs"/>
          <w:rtl/>
        </w:rPr>
        <w:t>ی</w:t>
      </w:r>
      <w:r w:rsidRPr="00ED1482">
        <w:rPr>
          <w:rStyle w:val="Char1"/>
          <w:rFonts w:hint="cs"/>
          <w:rtl/>
        </w:rPr>
        <w:t>ل را به دوزخ فرستاد و گفت</w:t>
      </w:r>
      <w:r w:rsidR="0085259D">
        <w:rPr>
          <w:rStyle w:val="Char1"/>
          <w:rFonts w:hint="cs"/>
          <w:rtl/>
        </w:rPr>
        <w:t xml:space="preserve">: </w:t>
      </w:r>
      <w:r w:rsidRPr="00ED1482">
        <w:rPr>
          <w:rStyle w:val="Char1"/>
          <w:rFonts w:hint="cs"/>
          <w:rtl/>
        </w:rPr>
        <w:t xml:space="preserve">دوزخ و آن‌چه را </w:t>
      </w:r>
      <w:r w:rsidR="00AA53D2" w:rsidRPr="00ED1482">
        <w:rPr>
          <w:rStyle w:val="Char1"/>
          <w:rFonts w:hint="cs"/>
          <w:rtl/>
        </w:rPr>
        <w:t>ک</w:t>
      </w:r>
      <w:r w:rsidRPr="00ED1482">
        <w:rPr>
          <w:rStyle w:val="Char1"/>
          <w:rFonts w:hint="cs"/>
          <w:rtl/>
        </w:rPr>
        <w:t>ه برا</w:t>
      </w:r>
      <w:r w:rsidR="00AA53D2" w:rsidRPr="00ED1482">
        <w:rPr>
          <w:rStyle w:val="Char1"/>
          <w:rFonts w:hint="cs"/>
          <w:rtl/>
        </w:rPr>
        <w:t>ی</w:t>
      </w:r>
      <w:r w:rsidRPr="00ED1482">
        <w:rPr>
          <w:rStyle w:val="Char1"/>
          <w:rFonts w:hint="cs"/>
          <w:rtl/>
        </w:rPr>
        <w:t xml:space="preserve"> دوزخیان آماده </w:t>
      </w:r>
      <w:r w:rsidR="00AA53D2" w:rsidRPr="00ED1482">
        <w:rPr>
          <w:rStyle w:val="Char1"/>
          <w:rFonts w:hint="cs"/>
          <w:rtl/>
        </w:rPr>
        <w:t>ک</w:t>
      </w:r>
      <w:r w:rsidRPr="00ED1482">
        <w:rPr>
          <w:rStyle w:val="Char1"/>
          <w:rFonts w:hint="cs"/>
          <w:rtl/>
        </w:rPr>
        <w:t>رده</w:t>
      </w:r>
      <w:r w:rsidRPr="00ED1482">
        <w:rPr>
          <w:rStyle w:val="Char1"/>
          <w:rFonts w:hint="eastAsia"/>
          <w:rtl/>
        </w:rPr>
        <w:t>‌</w:t>
      </w:r>
      <w:r w:rsidRPr="00ED1482">
        <w:rPr>
          <w:rStyle w:val="Char1"/>
          <w:rFonts w:hint="cs"/>
          <w:rtl/>
        </w:rPr>
        <w:t>ام را ببین. پس جبرئ</w:t>
      </w:r>
      <w:r w:rsidR="00AA53D2" w:rsidRPr="00ED1482">
        <w:rPr>
          <w:rStyle w:val="Char1"/>
          <w:rFonts w:hint="cs"/>
          <w:rtl/>
        </w:rPr>
        <w:t>ی</w:t>
      </w:r>
      <w:r w:rsidRPr="00ED1482">
        <w:rPr>
          <w:rStyle w:val="Char1"/>
          <w:rFonts w:hint="cs"/>
          <w:rtl/>
        </w:rPr>
        <w:t xml:space="preserve">ل نگاه </w:t>
      </w:r>
      <w:r w:rsidR="00AA53D2" w:rsidRPr="00ED1482">
        <w:rPr>
          <w:rStyle w:val="Char1"/>
          <w:rFonts w:hint="cs"/>
          <w:rtl/>
        </w:rPr>
        <w:t>ک</w:t>
      </w:r>
      <w:r w:rsidRPr="00ED1482">
        <w:rPr>
          <w:rStyle w:val="Char1"/>
          <w:rFonts w:hint="cs"/>
          <w:rtl/>
        </w:rPr>
        <w:t>رد و د</w:t>
      </w:r>
      <w:r w:rsidR="00AA53D2" w:rsidRPr="00ED1482">
        <w:rPr>
          <w:rStyle w:val="Char1"/>
          <w:rFonts w:hint="cs"/>
          <w:rtl/>
        </w:rPr>
        <w:t>ی</w:t>
      </w:r>
      <w:r w:rsidRPr="00ED1482">
        <w:rPr>
          <w:rStyle w:val="Char1"/>
          <w:rFonts w:hint="cs"/>
          <w:rtl/>
        </w:rPr>
        <w:t xml:space="preserve">د </w:t>
      </w:r>
      <w:r w:rsidR="00AA53D2" w:rsidRPr="00ED1482">
        <w:rPr>
          <w:rStyle w:val="Char1"/>
          <w:rFonts w:hint="cs"/>
          <w:rtl/>
        </w:rPr>
        <w:t>ک</w:t>
      </w:r>
      <w:r w:rsidRPr="00ED1482">
        <w:rPr>
          <w:rStyle w:val="Char1"/>
          <w:rFonts w:hint="cs"/>
          <w:rtl/>
        </w:rPr>
        <w:t>ه آتش آن رو</w:t>
      </w:r>
      <w:r w:rsidR="00AA53D2" w:rsidRPr="00ED1482">
        <w:rPr>
          <w:rStyle w:val="Char1"/>
          <w:rFonts w:hint="cs"/>
          <w:rtl/>
        </w:rPr>
        <w:t>ی</w:t>
      </w:r>
      <w:r w:rsidRPr="00ED1482">
        <w:rPr>
          <w:rStyle w:val="Char1"/>
          <w:rFonts w:hint="cs"/>
          <w:rtl/>
        </w:rPr>
        <w:t xml:space="preserve"> هم انباشته شده است، وقتی که‌ برگشت، رو به‌ بارگاه ذات اقدس الهی گفت</w:t>
      </w:r>
      <w:r w:rsidR="0085259D">
        <w:rPr>
          <w:rStyle w:val="Char1"/>
          <w:rFonts w:hint="cs"/>
          <w:rtl/>
        </w:rPr>
        <w:t xml:space="preserve">: </w:t>
      </w:r>
      <w:r w:rsidRPr="00ED1482">
        <w:rPr>
          <w:rStyle w:val="Char1"/>
          <w:rFonts w:hint="cs"/>
          <w:rtl/>
        </w:rPr>
        <w:t>سوگند به بزرگی و شکوهت،</w:t>
      </w:r>
      <w:r w:rsidR="00DB60A5">
        <w:rPr>
          <w:rStyle w:val="Char1"/>
          <w:rFonts w:hint="cs"/>
          <w:rtl/>
        </w:rPr>
        <w:t xml:space="preserve"> هرکس </w:t>
      </w:r>
      <w:r w:rsidRPr="00ED1482">
        <w:rPr>
          <w:rStyle w:val="Char1"/>
          <w:rFonts w:hint="cs"/>
          <w:rtl/>
        </w:rPr>
        <w:t>درباره</w:t>
      </w:r>
      <w:r w:rsidRPr="00ED1482">
        <w:rPr>
          <w:rStyle w:val="Char1"/>
          <w:rFonts w:hint="eastAsia"/>
          <w:rtl/>
        </w:rPr>
        <w:t>‌ی</w:t>
      </w:r>
      <w:r w:rsidRPr="00ED1482">
        <w:rPr>
          <w:rStyle w:val="Char1"/>
          <w:rFonts w:hint="cs"/>
          <w:rtl/>
        </w:rPr>
        <w:t xml:space="preserve"> آن بشنود، هرگز نم</w:t>
      </w:r>
      <w:r w:rsidR="00AA53D2" w:rsidRPr="00ED1482">
        <w:rPr>
          <w:rStyle w:val="Char1"/>
          <w:rFonts w:hint="cs"/>
          <w:rtl/>
        </w:rPr>
        <w:t>ی</w:t>
      </w:r>
      <w:r w:rsidRPr="00ED1482">
        <w:rPr>
          <w:rStyle w:val="Char1"/>
          <w:rFonts w:hint="eastAsia"/>
          <w:rtl/>
        </w:rPr>
        <w:t>‌</w:t>
      </w:r>
      <w:r w:rsidRPr="00ED1482">
        <w:rPr>
          <w:rStyle w:val="Char1"/>
          <w:rFonts w:hint="cs"/>
          <w:rtl/>
        </w:rPr>
        <w:t>خواهد وارد آن شود. دستور داد تا دوزخ با خوشی‌ها احاطه شود. سپس به جبرئ</w:t>
      </w:r>
      <w:r w:rsidR="00AA53D2" w:rsidRPr="00ED1482">
        <w:rPr>
          <w:rStyle w:val="Char1"/>
          <w:rFonts w:hint="cs"/>
          <w:rtl/>
        </w:rPr>
        <w:t>ی</w:t>
      </w:r>
      <w:r w:rsidRPr="00ED1482">
        <w:rPr>
          <w:rStyle w:val="Char1"/>
          <w:rFonts w:hint="cs"/>
          <w:rtl/>
        </w:rPr>
        <w:t xml:space="preserve">ل امر </w:t>
      </w:r>
      <w:r w:rsidR="00AA53D2" w:rsidRPr="00ED1482">
        <w:rPr>
          <w:rStyle w:val="Char1"/>
          <w:rFonts w:hint="cs"/>
          <w:rtl/>
        </w:rPr>
        <w:t>ک</w:t>
      </w:r>
      <w:r w:rsidRPr="00ED1482">
        <w:rPr>
          <w:rStyle w:val="Char1"/>
          <w:rFonts w:hint="cs"/>
          <w:rtl/>
        </w:rPr>
        <w:t>رد تا برای مشاهده‌ی امکانات دوزخیان به‌ دوزخ برود. جبرئ</w:t>
      </w:r>
      <w:r w:rsidR="00AA53D2" w:rsidRPr="00ED1482">
        <w:rPr>
          <w:rStyle w:val="Char1"/>
          <w:rFonts w:hint="cs"/>
          <w:rtl/>
        </w:rPr>
        <w:t>ی</w:t>
      </w:r>
      <w:r w:rsidRPr="00ED1482">
        <w:rPr>
          <w:rStyle w:val="Char1"/>
          <w:rFonts w:hint="cs"/>
          <w:rtl/>
        </w:rPr>
        <w:t>ل رفت و بدان نگریست. سپس ‌برگشت و گفت</w:t>
      </w:r>
      <w:r w:rsidR="0085259D">
        <w:rPr>
          <w:rStyle w:val="Char1"/>
          <w:rFonts w:hint="cs"/>
          <w:rtl/>
        </w:rPr>
        <w:t xml:space="preserve">: </w:t>
      </w:r>
      <w:r w:rsidRPr="00ED1482">
        <w:rPr>
          <w:rStyle w:val="Char1"/>
          <w:rFonts w:hint="cs"/>
          <w:rtl/>
        </w:rPr>
        <w:t>سوگند به بزرگی و شکوهت، ‌</w:t>
      </w:r>
      <w:r w:rsidR="00AA53D2" w:rsidRPr="00ED1482">
        <w:rPr>
          <w:rStyle w:val="Char1"/>
          <w:rFonts w:hint="cs"/>
          <w:rtl/>
        </w:rPr>
        <w:t>ک</w:t>
      </w:r>
      <w:r w:rsidRPr="00ED1482">
        <w:rPr>
          <w:rStyle w:val="Char1"/>
          <w:rFonts w:hint="cs"/>
          <w:rtl/>
        </w:rPr>
        <w:t>س</w:t>
      </w:r>
      <w:r w:rsidR="00AA53D2" w:rsidRPr="00ED1482">
        <w:rPr>
          <w:rStyle w:val="Char1"/>
          <w:rFonts w:hint="cs"/>
          <w:rtl/>
        </w:rPr>
        <w:t>ی</w:t>
      </w:r>
      <w:r w:rsidRPr="00ED1482">
        <w:rPr>
          <w:rStyle w:val="Char1"/>
          <w:rFonts w:hint="cs"/>
          <w:rtl/>
        </w:rPr>
        <w:t xml:space="preserve"> از آن نجات نم</w:t>
      </w:r>
      <w:r w:rsidR="00AA53D2" w:rsidRPr="00ED1482">
        <w:rPr>
          <w:rStyle w:val="Char1"/>
          <w:rFonts w:hint="cs"/>
          <w:rtl/>
        </w:rPr>
        <w:t>ی</w:t>
      </w:r>
      <w:r w:rsidRPr="00ED1482">
        <w:rPr>
          <w:rStyle w:val="Char1"/>
          <w:rFonts w:hint="eastAsia"/>
          <w:rtl/>
        </w:rPr>
        <w:t>‌</w:t>
      </w:r>
      <w:r w:rsidR="00AA53D2" w:rsidRPr="00ED1482">
        <w:rPr>
          <w:rStyle w:val="Char1"/>
          <w:rFonts w:hint="cs"/>
          <w:rtl/>
        </w:rPr>
        <w:t>ی</w:t>
      </w:r>
      <w:r w:rsidRPr="00ED1482">
        <w:rPr>
          <w:rStyle w:val="Char1"/>
          <w:rFonts w:hint="cs"/>
          <w:rtl/>
        </w:rPr>
        <w:t>ابد و همه وارد آن می‌شوند‏»‏.</w:t>
      </w:r>
    </w:p>
    <w:p w:rsidR="00E55355" w:rsidRPr="00364D42" w:rsidRDefault="00E55355" w:rsidP="00364D42">
      <w:pPr>
        <w:pStyle w:val="a1"/>
        <w:rPr>
          <w:rtl/>
        </w:rPr>
      </w:pPr>
      <w:r w:rsidRPr="00364D42">
        <w:rPr>
          <w:rFonts w:hint="cs"/>
          <w:rtl/>
        </w:rPr>
        <w:t>امام بخار</w:t>
      </w:r>
      <w:r w:rsidR="00AA53D2" w:rsidRPr="00364D42">
        <w:rPr>
          <w:rFonts w:hint="cs"/>
          <w:rtl/>
        </w:rPr>
        <w:t>ی</w:t>
      </w:r>
      <w:r w:rsidRPr="00364D42">
        <w:rPr>
          <w:rFonts w:hint="cs"/>
          <w:rtl/>
        </w:rPr>
        <w:t xml:space="preserve"> در صح</w:t>
      </w:r>
      <w:r w:rsidR="00AA53D2" w:rsidRPr="00364D42">
        <w:rPr>
          <w:rFonts w:hint="cs"/>
          <w:rtl/>
        </w:rPr>
        <w:t>ی</w:t>
      </w:r>
      <w:r w:rsidRPr="00364D42">
        <w:rPr>
          <w:rFonts w:hint="cs"/>
          <w:rtl/>
        </w:rPr>
        <w:t>ح خود باب</w:t>
      </w:r>
      <w:r w:rsidR="00AA53D2" w:rsidRPr="00364D42">
        <w:rPr>
          <w:rFonts w:hint="cs"/>
          <w:rtl/>
        </w:rPr>
        <w:t>ی</w:t>
      </w:r>
      <w:r w:rsidRPr="00364D42">
        <w:rPr>
          <w:rFonts w:hint="cs"/>
          <w:rtl/>
        </w:rPr>
        <w:t xml:space="preserve"> با نام </w:t>
      </w:r>
      <w:r w:rsidRPr="00364D42">
        <w:rPr>
          <w:rStyle w:val="Char5"/>
          <w:rtl/>
        </w:rPr>
        <w:t>«باب ماجاء في صفة الجنّه وانها المخلوقه»</w:t>
      </w:r>
      <w:r w:rsidRPr="00364D42">
        <w:rPr>
          <w:rFonts w:hint="cs"/>
          <w:rtl/>
        </w:rPr>
        <w:t xml:space="preserve"> ‏«‏در ب</w:t>
      </w:r>
      <w:r w:rsidR="00AA53D2" w:rsidRPr="00364D42">
        <w:rPr>
          <w:rFonts w:hint="cs"/>
          <w:rtl/>
        </w:rPr>
        <w:t>ی</w:t>
      </w:r>
      <w:r w:rsidRPr="00364D42">
        <w:rPr>
          <w:rFonts w:hint="cs"/>
          <w:rtl/>
        </w:rPr>
        <w:t>ان ویژگی بهشت و در ب</w:t>
      </w:r>
      <w:r w:rsidR="00AA53D2" w:rsidRPr="00364D42">
        <w:rPr>
          <w:rFonts w:hint="cs"/>
          <w:rtl/>
        </w:rPr>
        <w:t>ی</w:t>
      </w:r>
      <w:r w:rsidRPr="00364D42">
        <w:rPr>
          <w:rFonts w:hint="cs"/>
          <w:rtl/>
        </w:rPr>
        <w:t>ان ا</w:t>
      </w:r>
      <w:r w:rsidR="00AA53D2" w:rsidRPr="00364D42">
        <w:rPr>
          <w:rFonts w:hint="cs"/>
          <w:rtl/>
        </w:rPr>
        <w:t>ی</w:t>
      </w:r>
      <w:r w:rsidRPr="00364D42">
        <w:rPr>
          <w:rFonts w:hint="cs"/>
          <w:rtl/>
        </w:rPr>
        <w:t>ن‌</w:t>
      </w:r>
      <w:r w:rsidR="00AA53D2" w:rsidRPr="00364D42">
        <w:rPr>
          <w:rFonts w:hint="cs"/>
          <w:rtl/>
        </w:rPr>
        <w:t>ک</w:t>
      </w:r>
      <w:r w:rsidRPr="00364D42">
        <w:rPr>
          <w:rFonts w:hint="cs"/>
          <w:rtl/>
        </w:rPr>
        <w:t>ه بهشت آفر</w:t>
      </w:r>
      <w:r w:rsidR="00AA53D2" w:rsidRPr="00364D42">
        <w:rPr>
          <w:rFonts w:hint="cs"/>
          <w:rtl/>
        </w:rPr>
        <w:t>ی</w:t>
      </w:r>
      <w:r w:rsidRPr="00364D42">
        <w:rPr>
          <w:rFonts w:hint="cs"/>
          <w:rtl/>
        </w:rPr>
        <w:t>ده شده است.‏»‏ گشوده است. در این باب، روا</w:t>
      </w:r>
      <w:r w:rsidR="00AA53D2" w:rsidRPr="00364D42">
        <w:rPr>
          <w:rFonts w:hint="cs"/>
          <w:rtl/>
        </w:rPr>
        <w:t>ی</w:t>
      </w:r>
      <w:r w:rsidRPr="00364D42">
        <w:rPr>
          <w:rFonts w:hint="cs"/>
          <w:rtl/>
        </w:rPr>
        <w:t>ات بسیاری در مورد آفر</w:t>
      </w:r>
      <w:r w:rsidR="00AA53D2" w:rsidRPr="00364D42">
        <w:rPr>
          <w:rFonts w:hint="cs"/>
          <w:rtl/>
        </w:rPr>
        <w:t>ی</w:t>
      </w:r>
      <w:r w:rsidRPr="00364D42">
        <w:rPr>
          <w:rFonts w:hint="cs"/>
          <w:rtl/>
        </w:rPr>
        <w:t>ده شدن بهشت آمده است؛ از آن جمله حدیث زیر است</w:t>
      </w:r>
      <w:r w:rsidR="0085259D" w:rsidRPr="00364D42">
        <w:rPr>
          <w:rFonts w:hint="cs"/>
          <w:rtl/>
        </w:rPr>
        <w:t xml:space="preserve">: </w:t>
      </w:r>
    </w:p>
    <w:p w:rsidR="00E55355" w:rsidRPr="00ED1482" w:rsidRDefault="00E55355" w:rsidP="00AA53D2">
      <w:pPr>
        <w:widowControl w:val="0"/>
        <w:ind w:firstLine="340"/>
        <w:rPr>
          <w:rStyle w:val="Char1"/>
          <w:rtl/>
        </w:rPr>
      </w:pPr>
      <w:r w:rsidRPr="00ED1482">
        <w:rPr>
          <w:rStyle w:val="Char1"/>
          <w:rFonts w:hint="cs"/>
          <w:rtl/>
        </w:rPr>
        <w:t>وقتی مرده در قبر گذاشته م</w:t>
      </w:r>
      <w:r w:rsidR="00AA53D2" w:rsidRPr="00ED1482">
        <w:rPr>
          <w:rStyle w:val="Char1"/>
          <w:rFonts w:hint="cs"/>
          <w:rtl/>
        </w:rPr>
        <w:t>ی</w:t>
      </w:r>
      <w:r w:rsidRPr="00ED1482">
        <w:rPr>
          <w:rStyle w:val="Char1"/>
          <w:rFonts w:hint="cs"/>
          <w:rtl/>
        </w:rPr>
        <w:t xml:space="preserve">‌شود، جایگاهش را در بهشت </w:t>
      </w:r>
      <w:r w:rsidR="00AA53D2" w:rsidRPr="00ED1482">
        <w:rPr>
          <w:rStyle w:val="Char1"/>
          <w:rFonts w:hint="cs"/>
          <w:rtl/>
        </w:rPr>
        <w:t>ی</w:t>
      </w:r>
      <w:r w:rsidRPr="00ED1482">
        <w:rPr>
          <w:rStyle w:val="Char1"/>
          <w:rFonts w:hint="cs"/>
          <w:rtl/>
        </w:rPr>
        <w:t>ا دوزخ مشاهده‌ می‌کند. حد</w:t>
      </w:r>
      <w:r w:rsidR="00AA53D2" w:rsidRPr="00ED1482">
        <w:rPr>
          <w:rStyle w:val="Char1"/>
          <w:rFonts w:hint="cs"/>
          <w:rtl/>
        </w:rPr>
        <w:t>ی</w:t>
      </w:r>
      <w:r w:rsidRPr="00ED1482">
        <w:rPr>
          <w:rStyle w:val="Char1"/>
          <w:rFonts w:hint="cs"/>
          <w:rtl/>
        </w:rPr>
        <w:t xml:space="preserve">ث نگاه </w:t>
      </w:r>
      <w:r w:rsidR="00AA53D2" w:rsidRPr="00ED1482">
        <w:rPr>
          <w:rStyle w:val="Char1"/>
          <w:rFonts w:hint="cs"/>
          <w:rtl/>
        </w:rPr>
        <w:t>ک</w:t>
      </w:r>
      <w:r w:rsidRPr="00ED1482">
        <w:rPr>
          <w:rStyle w:val="Char1"/>
          <w:rFonts w:hint="cs"/>
          <w:rtl/>
        </w:rPr>
        <w:t>ردن پ</w:t>
      </w:r>
      <w:r w:rsidR="00AA53D2" w:rsidRPr="00ED1482">
        <w:rPr>
          <w:rStyle w:val="Char1"/>
          <w:rFonts w:hint="cs"/>
          <w:rtl/>
        </w:rPr>
        <w:t>ی</w:t>
      </w:r>
      <w:r w:rsidRPr="00ED1482">
        <w:rPr>
          <w:rStyle w:val="Char1"/>
          <w:rFonts w:hint="cs"/>
          <w:rtl/>
        </w:rPr>
        <w:t>امبر به بهشت و دوزخ و دیدن قصر عمر</w:t>
      </w:r>
      <w:r w:rsidR="0085259D" w:rsidRPr="0085259D">
        <w:rPr>
          <w:rStyle w:val="Char1"/>
          <w:rFonts w:cs="CTraditional Arabic" w:hint="cs"/>
          <w:rtl/>
        </w:rPr>
        <w:t>س</w:t>
      </w:r>
      <w:r w:rsidRPr="00ED1482">
        <w:rPr>
          <w:rStyle w:val="Char1"/>
          <w:rFonts w:hint="cs"/>
          <w:rtl/>
        </w:rPr>
        <w:t xml:space="preserve"> در بهشت، از جمله</w:t>
      </w:r>
      <w:r w:rsidRPr="00ED1482">
        <w:rPr>
          <w:rStyle w:val="Char1"/>
          <w:rFonts w:hint="eastAsia"/>
          <w:rtl/>
        </w:rPr>
        <w:t>‌ی</w:t>
      </w:r>
      <w:r w:rsidRPr="00ED1482">
        <w:rPr>
          <w:rStyle w:val="Char1"/>
          <w:rFonts w:hint="cs"/>
          <w:rtl/>
        </w:rPr>
        <w:t xml:space="preserve"> ا</w:t>
      </w:r>
      <w:r w:rsidR="00AA53D2" w:rsidRPr="00ED1482">
        <w:rPr>
          <w:rStyle w:val="Char1"/>
          <w:rFonts w:hint="cs"/>
          <w:rtl/>
        </w:rPr>
        <w:t>ی</w:t>
      </w:r>
      <w:r w:rsidRPr="00ED1482">
        <w:rPr>
          <w:rStyle w:val="Char1"/>
          <w:rFonts w:hint="cs"/>
          <w:rtl/>
        </w:rPr>
        <w:t>ن احاد</w:t>
      </w:r>
      <w:r w:rsidR="00AA53D2" w:rsidRPr="00ED1482">
        <w:rPr>
          <w:rStyle w:val="Char1"/>
          <w:rFonts w:hint="cs"/>
          <w:rtl/>
        </w:rPr>
        <w:t>ی</w:t>
      </w:r>
      <w:r w:rsidRPr="00ED1482">
        <w:rPr>
          <w:rStyle w:val="Char1"/>
          <w:rFonts w:hint="cs"/>
          <w:rtl/>
        </w:rPr>
        <w:t>ث هستند.</w:t>
      </w:r>
      <w:r w:rsidRPr="00AC4828">
        <w:rPr>
          <w:rStyle w:val="Char1"/>
          <w:vertAlign w:val="superscript"/>
          <w:rtl/>
        </w:rPr>
        <w:footnoteReference w:id="7"/>
      </w:r>
      <w:r w:rsidRPr="00ED1482">
        <w:rPr>
          <w:rStyle w:val="Char1"/>
          <w:rFonts w:hint="cs"/>
          <w:rtl/>
        </w:rPr>
        <w:t xml:space="preserve"> </w:t>
      </w:r>
    </w:p>
    <w:p w:rsidR="00E55355" w:rsidRPr="00ED1482" w:rsidRDefault="00E55355" w:rsidP="00AA53D2">
      <w:pPr>
        <w:widowControl w:val="0"/>
        <w:ind w:firstLine="340"/>
        <w:rPr>
          <w:rStyle w:val="Char1"/>
          <w:rtl/>
        </w:rPr>
      </w:pPr>
      <w:r w:rsidRPr="00ED1482">
        <w:rPr>
          <w:rStyle w:val="Char1"/>
          <w:rFonts w:hint="cs"/>
          <w:rtl/>
        </w:rPr>
        <w:t>ابن حجر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 xml:space="preserve">روشن‌تر از آن‌چه </w:t>
      </w:r>
      <w:r w:rsidR="00AA53D2" w:rsidRPr="00ED1482">
        <w:rPr>
          <w:rStyle w:val="Char1"/>
          <w:rFonts w:hint="cs"/>
          <w:rtl/>
        </w:rPr>
        <w:t>ک</w:t>
      </w:r>
      <w:r w:rsidRPr="00ED1482">
        <w:rPr>
          <w:rStyle w:val="Char1"/>
          <w:rFonts w:hint="cs"/>
          <w:rtl/>
        </w:rPr>
        <w:t>ه بخار</w:t>
      </w:r>
      <w:r w:rsidR="00AA53D2" w:rsidRPr="00ED1482">
        <w:rPr>
          <w:rStyle w:val="Char1"/>
          <w:rFonts w:hint="cs"/>
          <w:rtl/>
        </w:rPr>
        <w:t>ی</w:t>
      </w:r>
      <w:r w:rsidRPr="00ED1482">
        <w:rPr>
          <w:rStyle w:val="Char1"/>
          <w:rFonts w:hint="cs"/>
          <w:rtl/>
        </w:rPr>
        <w:t xml:space="preserve"> نقل می‌کند، آن است </w:t>
      </w:r>
      <w:r w:rsidR="00AA53D2" w:rsidRPr="00ED1482">
        <w:rPr>
          <w:rStyle w:val="Char1"/>
          <w:rFonts w:hint="cs"/>
          <w:rtl/>
        </w:rPr>
        <w:t>ک</w:t>
      </w:r>
      <w:r w:rsidRPr="00ED1482">
        <w:rPr>
          <w:rStyle w:val="Char1"/>
          <w:rFonts w:hint="cs"/>
          <w:rtl/>
        </w:rPr>
        <w:t>ه امام احمد و ابوداود با سند صح</w:t>
      </w:r>
      <w:r w:rsidR="00AA53D2" w:rsidRPr="00ED1482">
        <w:rPr>
          <w:rStyle w:val="Char1"/>
          <w:rFonts w:hint="cs"/>
          <w:rtl/>
        </w:rPr>
        <w:t>ی</w:t>
      </w:r>
      <w:r w:rsidRPr="00ED1482">
        <w:rPr>
          <w:rStyle w:val="Char1"/>
          <w:rFonts w:hint="cs"/>
          <w:rtl/>
        </w:rPr>
        <w:t>ح از</w:t>
      </w:r>
      <w:r w:rsidR="00364D42">
        <w:rPr>
          <w:rStyle w:val="Char1"/>
          <w:rFonts w:hint="cs"/>
          <w:rtl/>
        </w:rPr>
        <w:t xml:space="preserve"> </w:t>
      </w:r>
      <w:r w:rsidRPr="00ED1482">
        <w:rPr>
          <w:rStyle w:val="Char1"/>
          <w:rFonts w:hint="cs"/>
          <w:rtl/>
        </w:rPr>
        <w:t>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نقل </w:t>
      </w:r>
      <w:r w:rsidR="00AA53D2" w:rsidRPr="00ED1482">
        <w:rPr>
          <w:rStyle w:val="Char1"/>
          <w:rFonts w:hint="cs"/>
          <w:rtl/>
        </w:rPr>
        <w:t>ک</w:t>
      </w:r>
      <w:r w:rsidRPr="00ED1482">
        <w:rPr>
          <w:rStyle w:val="Char1"/>
          <w:rFonts w:hint="cs"/>
          <w:rtl/>
        </w:rPr>
        <w:t>رده</w:t>
      </w:r>
      <w:r w:rsidRPr="00ED1482">
        <w:rPr>
          <w:rStyle w:val="Char1"/>
          <w:rFonts w:hint="eastAsia"/>
          <w:rtl/>
        </w:rPr>
        <w:t>‌</w:t>
      </w:r>
      <w:r w:rsidRPr="00ED1482">
        <w:rPr>
          <w:rStyle w:val="Char1"/>
          <w:rFonts w:hint="cs"/>
          <w:rtl/>
        </w:rPr>
        <w:t xml:space="preserve">اند.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فرمودند</w:t>
      </w:r>
      <w:r w:rsidR="0085259D">
        <w:rPr>
          <w:rStyle w:val="Char1"/>
          <w:rFonts w:hint="cs"/>
          <w:rtl/>
        </w:rPr>
        <w:t xml:space="preserve">: </w:t>
      </w:r>
    </w:p>
    <w:p w:rsidR="00E55355" w:rsidRPr="00AA53D2" w:rsidRDefault="00E55355" w:rsidP="00364D42">
      <w:pPr>
        <w:pStyle w:val="a8"/>
        <w:rPr>
          <w:rtl/>
        </w:rPr>
      </w:pPr>
      <w:r w:rsidRPr="00AA53D2">
        <w:rPr>
          <w:rtl/>
        </w:rPr>
        <w:t>«لما خلق الله الجن</w:t>
      </w:r>
      <w:r w:rsidRPr="00AA53D2">
        <w:rPr>
          <w:rFonts w:hint="cs"/>
          <w:rtl/>
        </w:rPr>
        <w:t>ة</w:t>
      </w:r>
      <w:r w:rsidRPr="00AA53D2">
        <w:rPr>
          <w:rtl/>
        </w:rPr>
        <w:t xml:space="preserve">، قال </w:t>
      </w:r>
      <w:r w:rsidRPr="00AA53D2">
        <w:rPr>
          <w:rFonts w:hint="cs"/>
          <w:rtl/>
        </w:rPr>
        <w:t>ل</w:t>
      </w:r>
      <w:r w:rsidRPr="00AA53D2">
        <w:rPr>
          <w:rtl/>
        </w:rPr>
        <w:t>جبريل</w:t>
      </w:r>
      <w:r w:rsidR="0085259D">
        <w:rPr>
          <w:rtl/>
        </w:rPr>
        <w:t xml:space="preserve">: </w:t>
      </w:r>
      <w:r w:rsidRPr="00AA53D2">
        <w:rPr>
          <w:rtl/>
        </w:rPr>
        <w:t>ا</w:t>
      </w:r>
      <w:r w:rsidRPr="00AA53D2">
        <w:rPr>
          <w:rFonts w:hint="cs"/>
          <w:rtl/>
        </w:rPr>
        <w:t>ذ</w:t>
      </w:r>
      <w:r w:rsidRPr="00AA53D2">
        <w:rPr>
          <w:rtl/>
        </w:rPr>
        <w:t xml:space="preserve">هب فانظر اليها» </w:t>
      </w:r>
    </w:p>
    <w:p w:rsidR="00E55355" w:rsidRDefault="00E55355" w:rsidP="00AA53D2">
      <w:pPr>
        <w:widowControl w:val="0"/>
        <w:ind w:firstLine="340"/>
        <w:rPr>
          <w:rStyle w:val="Char1"/>
          <w:rtl/>
        </w:rPr>
      </w:pPr>
      <w:r w:rsidRPr="00ED1482">
        <w:rPr>
          <w:rStyle w:val="Char1"/>
          <w:rFonts w:hint="cs"/>
          <w:rtl/>
        </w:rPr>
        <w:t>‏«‏وقت</w:t>
      </w:r>
      <w:r w:rsidR="00AA53D2" w:rsidRPr="00ED1482">
        <w:rPr>
          <w:rStyle w:val="Char1"/>
          <w:rFonts w:hint="cs"/>
          <w:rtl/>
        </w:rPr>
        <w:t>ی</w:t>
      </w:r>
      <w:r w:rsidRPr="00ED1482">
        <w:rPr>
          <w:rStyle w:val="Char1"/>
          <w:rFonts w:hint="cs"/>
          <w:rtl/>
        </w:rPr>
        <w:t xml:space="preserve"> الله متعال متعال بهشت را آفر</w:t>
      </w:r>
      <w:r w:rsidR="00AA53D2" w:rsidRPr="00ED1482">
        <w:rPr>
          <w:rStyle w:val="Char1"/>
          <w:rFonts w:hint="cs"/>
          <w:rtl/>
        </w:rPr>
        <w:t>ی</w:t>
      </w:r>
      <w:r w:rsidRPr="00ED1482">
        <w:rPr>
          <w:rStyle w:val="Char1"/>
          <w:rFonts w:hint="cs"/>
          <w:rtl/>
        </w:rPr>
        <w:t>د به</w:t>
      </w:r>
      <w:r w:rsidR="00364D42">
        <w:rPr>
          <w:rStyle w:val="Char1"/>
          <w:rFonts w:hint="cs"/>
          <w:rtl/>
        </w:rPr>
        <w:t xml:space="preserve"> </w:t>
      </w:r>
      <w:r w:rsidRPr="00ED1482">
        <w:rPr>
          <w:rStyle w:val="Char1"/>
          <w:rFonts w:hint="cs"/>
          <w:rtl/>
        </w:rPr>
        <w:t>جبرئ</w:t>
      </w:r>
      <w:r w:rsidR="00AA53D2" w:rsidRPr="00ED1482">
        <w:rPr>
          <w:rStyle w:val="Char1"/>
          <w:rFonts w:hint="cs"/>
          <w:rtl/>
        </w:rPr>
        <w:t>ی</w:t>
      </w:r>
      <w:r w:rsidRPr="00ED1482">
        <w:rPr>
          <w:rStyle w:val="Char1"/>
          <w:rFonts w:hint="cs"/>
          <w:rtl/>
        </w:rPr>
        <w:t>ل گفت</w:t>
      </w:r>
      <w:r w:rsidR="0085259D">
        <w:rPr>
          <w:rStyle w:val="Char1"/>
          <w:rFonts w:hint="cs"/>
          <w:rtl/>
        </w:rPr>
        <w:t xml:space="preserve">: </w:t>
      </w:r>
      <w:r w:rsidRPr="00ED1482">
        <w:rPr>
          <w:rStyle w:val="Char1"/>
          <w:rFonts w:hint="cs"/>
          <w:rtl/>
        </w:rPr>
        <w:t xml:space="preserve">برو بهشت را نگاه </w:t>
      </w:r>
      <w:r w:rsidR="00AA53D2" w:rsidRPr="00ED1482">
        <w:rPr>
          <w:rStyle w:val="Char1"/>
          <w:rFonts w:hint="cs"/>
          <w:rtl/>
        </w:rPr>
        <w:t>ک</w:t>
      </w:r>
      <w:r w:rsidRPr="00ED1482">
        <w:rPr>
          <w:rStyle w:val="Char1"/>
          <w:rFonts w:hint="cs"/>
          <w:rtl/>
        </w:rPr>
        <w:t>ن‏»‏.</w:t>
      </w:r>
      <w:r w:rsidRPr="00AC4828">
        <w:rPr>
          <w:rStyle w:val="Char1"/>
          <w:vertAlign w:val="superscript"/>
          <w:rtl/>
        </w:rPr>
        <w:footnoteReference w:id="8"/>
      </w:r>
    </w:p>
    <w:p w:rsidR="00364D42" w:rsidRDefault="00364D42" w:rsidP="00364D42">
      <w:pPr>
        <w:pStyle w:val="a9"/>
        <w:rPr>
          <w:rStyle w:val="Char1"/>
          <w:rtl/>
        </w:rPr>
      </w:pPr>
      <w:bookmarkStart w:id="15" w:name="_Toc432405183"/>
      <w:r>
        <w:rPr>
          <w:rStyle w:val="Char1"/>
          <w:rFonts w:hint="cs"/>
          <w:rtl/>
        </w:rPr>
        <w:t>شبه‌ی کسانی که می‌گویند: هنوز دوزخ آفریده نشده است</w:t>
      </w:r>
      <w:bookmarkEnd w:id="15"/>
    </w:p>
    <w:p w:rsidR="00E55355" w:rsidRPr="00ED1482" w:rsidRDefault="00E55355" w:rsidP="00AA53D2">
      <w:pPr>
        <w:widowControl w:val="0"/>
        <w:ind w:firstLine="340"/>
        <w:rPr>
          <w:rStyle w:val="Char1"/>
          <w:rtl/>
        </w:rPr>
      </w:pPr>
      <w:r w:rsidRPr="00ED1482">
        <w:rPr>
          <w:rStyle w:val="Char1"/>
          <w:rFonts w:hint="cs"/>
          <w:rtl/>
        </w:rPr>
        <w:t>شارح العق</w:t>
      </w:r>
      <w:r w:rsidR="00AA53D2" w:rsidRPr="00ED1482">
        <w:rPr>
          <w:rStyle w:val="Char1"/>
          <w:rFonts w:hint="cs"/>
          <w:rtl/>
        </w:rPr>
        <w:t>ی</w:t>
      </w:r>
      <w:r w:rsidRPr="00ED1482">
        <w:rPr>
          <w:rStyle w:val="Char1"/>
          <w:rFonts w:hint="cs"/>
          <w:rtl/>
        </w:rPr>
        <w:t>ده الطحاو</w:t>
      </w:r>
      <w:r w:rsidR="00AA53D2" w:rsidRPr="00ED1482">
        <w:rPr>
          <w:rStyle w:val="Char1"/>
          <w:rFonts w:hint="cs"/>
          <w:rtl/>
        </w:rPr>
        <w:t>ی</w:t>
      </w:r>
      <w:r w:rsidRPr="00ED1482">
        <w:rPr>
          <w:rStyle w:val="Char1"/>
          <w:rFonts w:hint="cs"/>
          <w:rtl/>
        </w:rPr>
        <w:t>ه به‌ نقد د</w:t>
      </w:r>
      <w:r w:rsidR="00AA53D2" w:rsidRPr="00ED1482">
        <w:rPr>
          <w:rStyle w:val="Char1"/>
          <w:rFonts w:hint="cs"/>
          <w:rtl/>
        </w:rPr>
        <w:t>ی</w:t>
      </w:r>
      <w:r w:rsidRPr="00ED1482">
        <w:rPr>
          <w:rStyle w:val="Char1"/>
          <w:rFonts w:hint="cs"/>
          <w:rtl/>
        </w:rPr>
        <w:t xml:space="preserve">دگاه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می‌پردازد، که‌ می‌گویند</w:t>
      </w:r>
      <w:r w:rsidR="0085259D">
        <w:rPr>
          <w:rStyle w:val="Char1"/>
          <w:rFonts w:hint="cs"/>
          <w:rtl/>
        </w:rPr>
        <w:t xml:space="preserve">: </w:t>
      </w:r>
      <w:r w:rsidRPr="00ED1482">
        <w:rPr>
          <w:rStyle w:val="Char1"/>
          <w:rFonts w:hint="cs"/>
          <w:rtl/>
        </w:rPr>
        <w:t>دوزخ هنوز آفر</w:t>
      </w:r>
      <w:r w:rsidR="00AA53D2" w:rsidRPr="00ED1482">
        <w:rPr>
          <w:rStyle w:val="Char1"/>
          <w:rFonts w:hint="cs"/>
          <w:rtl/>
        </w:rPr>
        <w:t>ی</w:t>
      </w:r>
      <w:r w:rsidRPr="00ED1482">
        <w:rPr>
          <w:rStyle w:val="Char1"/>
          <w:rFonts w:hint="cs"/>
          <w:rtl/>
        </w:rPr>
        <w:t>ده نشده است. وی در این خصوص می‌گوید</w:t>
      </w:r>
      <w:r w:rsidR="0085259D">
        <w:rPr>
          <w:rStyle w:val="Char1"/>
          <w:rFonts w:hint="cs"/>
          <w:rtl/>
        </w:rPr>
        <w:t xml:space="preserve">: </w:t>
      </w:r>
    </w:p>
    <w:p w:rsidR="00886611" w:rsidRDefault="00E55355" w:rsidP="00AA53D2">
      <w:pPr>
        <w:widowControl w:val="0"/>
        <w:ind w:firstLine="340"/>
        <w:rPr>
          <w:rStyle w:val="Char1"/>
          <w:rtl/>
        </w:rPr>
      </w:pPr>
      <w:r w:rsidRPr="00ED1482">
        <w:rPr>
          <w:rStyle w:val="Char1"/>
          <w:rFonts w:hint="cs"/>
          <w:rtl/>
        </w:rPr>
        <w:t>ایشان در این خصوص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«برخی می‌گویند</w:t>
      </w:r>
      <w:r w:rsidR="0085259D">
        <w:rPr>
          <w:rStyle w:val="Char1"/>
          <w:rFonts w:hint="cs"/>
          <w:rtl/>
        </w:rPr>
        <w:t xml:space="preserve">: </w:t>
      </w:r>
      <w:r w:rsidRPr="00ED1482">
        <w:rPr>
          <w:rStyle w:val="Char1"/>
          <w:rFonts w:hint="cs"/>
          <w:rtl/>
        </w:rPr>
        <w:t>هنوز دوزخ آفریده نشده‌ است؛ زیرا اگر هم</w:t>
      </w:r>
      <w:r w:rsidRPr="00ED1482">
        <w:rPr>
          <w:rStyle w:val="Char1"/>
          <w:rFonts w:hint="eastAsia"/>
          <w:rtl/>
        </w:rPr>
        <w:t>‌</w:t>
      </w:r>
      <w:r w:rsidRPr="00ED1482">
        <w:rPr>
          <w:rStyle w:val="Char1"/>
          <w:rFonts w:hint="cs"/>
          <w:rtl/>
        </w:rPr>
        <w:t>اکنون آفریده‌ شده‌ باشد، در روز رستاخیز مانند سایر آفریدگان نابود و ویران می‌گردد و تمام آن‌چه که‌ در آن است نابود می‌شود؛ چون الله متعال فرموده‌ است</w:t>
      </w:r>
      <w:r w:rsidR="0085259D">
        <w:rPr>
          <w:rStyle w:val="Char1"/>
          <w:rFonts w:hint="cs"/>
          <w:rtl/>
        </w:rPr>
        <w:t>:</w:t>
      </w:r>
    </w:p>
    <w:p w:rsidR="00E55355" w:rsidRPr="00AD551C" w:rsidRDefault="00886611" w:rsidP="00886611">
      <w:pPr>
        <w:widowControl w:val="0"/>
        <w:ind w:firstLine="340"/>
        <w:rPr>
          <w:rStyle w:val="Charc"/>
          <w:rtl/>
        </w:rPr>
      </w:pPr>
      <w:r>
        <w:rPr>
          <w:rStyle w:val="Char1"/>
          <w:rFonts w:ascii="Traditional Arabic" w:hAnsi="Traditional Arabic" w:cs="Traditional Arabic"/>
          <w:rtl/>
        </w:rPr>
        <w:t>﴿</w:t>
      </w:r>
      <w:r w:rsidRPr="00AD551C">
        <w:rPr>
          <w:rStyle w:val="Charc"/>
          <w:rtl/>
        </w:rPr>
        <w:t>كُلُّ شَيۡءٍ هَالِكٌ إِلَّا وَجۡهَهُ</w:t>
      </w:r>
      <w:r w:rsidRPr="00AD551C">
        <w:rPr>
          <w:rStyle w:val="Charc"/>
          <w:rFonts w:hint="cs"/>
          <w:rtl/>
        </w:rPr>
        <w:t>ۥۚ</w:t>
      </w:r>
      <w:r>
        <w:rPr>
          <w:rStyle w:val="Char1"/>
          <w:rFonts w:ascii="Traditional Arabic" w:hAnsi="Traditional Arabic" w:cs="Traditional Arabic"/>
          <w:rtl/>
        </w:rPr>
        <w:t>﴾</w:t>
      </w:r>
      <w:r w:rsidR="00E55355" w:rsidRPr="00364D42">
        <w:rPr>
          <w:rStyle w:val="Char7"/>
          <w:rtl/>
        </w:rPr>
        <w:t xml:space="preserve"> </w:t>
      </w:r>
      <w:r w:rsidR="00E55355" w:rsidRPr="00364D42">
        <w:rPr>
          <w:rStyle w:val="Char7"/>
          <w:rFonts w:hint="cs"/>
          <w:rtl/>
        </w:rPr>
        <w:t>[</w:t>
      </w:r>
      <w:r w:rsidR="00364D42">
        <w:rPr>
          <w:rStyle w:val="Char7"/>
          <w:rFonts w:hint="cs"/>
          <w:rtl/>
        </w:rPr>
        <w:t>ال</w:t>
      </w:r>
      <w:r w:rsidR="00E55355" w:rsidRPr="00364D42">
        <w:rPr>
          <w:rStyle w:val="Char7"/>
          <w:rFonts w:hint="cs"/>
          <w:rtl/>
        </w:rPr>
        <w:t>قصص</w:t>
      </w:r>
      <w:r w:rsidR="0085259D" w:rsidRPr="00364D42">
        <w:rPr>
          <w:rStyle w:val="Char7"/>
          <w:rFonts w:hint="cs"/>
          <w:rtl/>
        </w:rPr>
        <w:t xml:space="preserve">: </w:t>
      </w:r>
      <w:r w:rsidR="00E55355" w:rsidRPr="00364D42">
        <w:rPr>
          <w:rStyle w:val="Char7"/>
          <w:rFonts w:hint="cs"/>
          <w:rtl/>
        </w:rPr>
        <w:t>88]</w:t>
      </w:r>
      <w:r w:rsidR="00364D42">
        <w:rPr>
          <w:rStyle w:val="Char1"/>
          <w:rFonts w:hint="cs"/>
          <w:rtl/>
        </w:rPr>
        <w:t>.</w:t>
      </w:r>
    </w:p>
    <w:p w:rsidR="00E55355" w:rsidRDefault="00E55355" w:rsidP="00AA53D2">
      <w:pPr>
        <w:widowControl w:val="0"/>
        <w:ind w:firstLine="340"/>
        <w:rPr>
          <w:rStyle w:val="Char1"/>
          <w:rtl/>
        </w:rPr>
      </w:pPr>
      <w:r w:rsidRPr="00ED1482">
        <w:rPr>
          <w:rStyle w:val="Char1"/>
          <w:rFonts w:hint="cs"/>
          <w:rtl/>
        </w:rPr>
        <w:t>‏«‏</w:t>
      </w:r>
      <w:r w:rsidRPr="00ED1482">
        <w:rPr>
          <w:rStyle w:val="Char1"/>
          <w:rtl/>
        </w:rPr>
        <w:t>همه چ</w:t>
      </w:r>
      <w:r w:rsidR="00AA53D2" w:rsidRPr="00ED1482">
        <w:rPr>
          <w:rStyle w:val="Char1"/>
          <w:rtl/>
        </w:rPr>
        <w:t>ی</w:t>
      </w:r>
      <w:r w:rsidRPr="00ED1482">
        <w:rPr>
          <w:rStyle w:val="Char1"/>
          <w:rtl/>
        </w:rPr>
        <w:t>ز جز ذات او فان</w:t>
      </w:r>
      <w:r w:rsidR="00AA53D2" w:rsidRPr="00ED1482">
        <w:rPr>
          <w:rStyle w:val="Char1"/>
          <w:rtl/>
        </w:rPr>
        <w:t>ی</w:t>
      </w:r>
      <w:r w:rsidRPr="00ED1482">
        <w:rPr>
          <w:rStyle w:val="Char1"/>
          <w:rtl/>
        </w:rPr>
        <w:t xml:space="preserve"> و نابود م</w:t>
      </w:r>
      <w:r w:rsidR="00AA53D2" w:rsidRPr="00ED1482">
        <w:rPr>
          <w:rStyle w:val="Char1"/>
          <w:rtl/>
        </w:rPr>
        <w:t>ی</w:t>
      </w:r>
      <w:r w:rsidRPr="00ED1482">
        <w:rPr>
          <w:rStyle w:val="Char1"/>
          <w:rtl/>
        </w:rPr>
        <w:t>‌شود</w:t>
      </w:r>
      <w:r w:rsidRPr="00ED1482">
        <w:rPr>
          <w:rStyle w:val="Char1"/>
          <w:rFonts w:hint="cs"/>
          <w:rtl/>
        </w:rPr>
        <w:t>‏»‏.</w:t>
      </w:r>
    </w:p>
    <w:p w:rsidR="00E55355" w:rsidRPr="00AD551C" w:rsidRDefault="00886611" w:rsidP="00886611">
      <w:pPr>
        <w:widowControl w:val="0"/>
        <w:ind w:firstLine="340"/>
        <w:rPr>
          <w:rStyle w:val="Charc"/>
          <w:rtl/>
        </w:rPr>
      </w:pPr>
      <w:r>
        <w:rPr>
          <w:rStyle w:val="Char1"/>
          <w:rFonts w:ascii="Traditional Arabic" w:hAnsi="Traditional Arabic" w:cs="Traditional Arabic"/>
          <w:rtl/>
        </w:rPr>
        <w:t>﴿</w:t>
      </w:r>
      <w:r w:rsidRPr="00AD551C">
        <w:rPr>
          <w:rStyle w:val="Charc"/>
          <w:rFonts w:hint="eastAsia"/>
          <w:rtl/>
        </w:rPr>
        <w:t>كُلُّ</w:t>
      </w:r>
      <w:r w:rsidRPr="00AD551C">
        <w:rPr>
          <w:rStyle w:val="Charc"/>
          <w:rtl/>
        </w:rPr>
        <w:t xml:space="preserve"> نَفۡسٖ ذَآئِقَةُ </w:t>
      </w:r>
      <w:r w:rsidRPr="00AD551C">
        <w:rPr>
          <w:rStyle w:val="Charc"/>
          <w:rFonts w:hint="cs"/>
          <w:rtl/>
        </w:rPr>
        <w:t>ٱ</w:t>
      </w:r>
      <w:r w:rsidRPr="00AD551C">
        <w:rPr>
          <w:rStyle w:val="Charc"/>
          <w:rFonts w:hint="eastAsia"/>
          <w:rtl/>
        </w:rPr>
        <w:t>لۡمَوۡتِۗ</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364D42">
        <w:rPr>
          <w:rStyle w:val="Char7"/>
          <w:rFonts w:hint="cs"/>
          <w:rtl/>
        </w:rPr>
        <w:t>[آل‌عمران</w:t>
      </w:r>
      <w:r w:rsidR="0085259D" w:rsidRPr="00364D42">
        <w:rPr>
          <w:rStyle w:val="Char7"/>
          <w:rFonts w:hint="cs"/>
          <w:rtl/>
        </w:rPr>
        <w:t xml:space="preserve">: </w:t>
      </w:r>
      <w:r w:rsidR="00E55355" w:rsidRPr="00364D42">
        <w:rPr>
          <w:rStyle w:val="Char7"/>
          <w:rFonts w:hint="cs"/>
          <w:rtl/>
        </w:rPr>
        <w:t>185]</w:t>
      </w:r>
      <w:r w:rsidR="00364D42">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‏«‏هر جانداری طعم مرگ را می</w:t>
      </w:r>
      <w:r w:rsidRPr="00ED1482">
        <w:rPr>
          <w:rStyle w:val="Char1"/>
          <w:rtl/>
        </w:rPr>
        <w:t>‌</w:t>
      </w:r>
      <w:r w:rsidRPr="00ED1482">
        <w:rPr>
          <w:rStyle w:val="Char1"/>
          <w:rFonts w:hint="cs"/>
          <w:rtl/>
        </w:rPr>
        <w:t>چشد‏»‏.</w:t>
      </w:r>
    </w:p>
    <w:p w:rsidR="00E55355" w:rsidRPr="00ED1482" w:rsidRDefault="00E55355" w:rsidP="00AA53D2">
      <w:pPr>
        <w:widowControl w:val="0"/>
        <w:ind w:firstLine="340"/>
        <w:rPr>
          <w:rStyle w:val="Char1"/>
          <w:rtl/>
        </w:rPr>
      </w:pPr>
      <w:r w:rsidRPr="00ED1482">
        <w:rPr>
          <w:rStyle w:val="Char1"/>
          <w:rFonts w:hint="cs"/>
          <w:rtl/>
        </w:rPr>
        <w:t>ترمذ</w:t>
      </w:r>
      <w:r w:rsidR="00AA53D2" w:rsidRPr="00ED1482">
        <w:rPr>
          <w:rStyle w:val="Char1"/>
          <w:rFonts w:hint="cs"/>
          <w:rtl/>
        </w:rPr>
        <w:t>ی</w:t>
      </w:r>
      <w:r w:rsidRPr="00ED1482">
        <w:rPr>
          <w:rStyle w:val="Char1"/>
          <w:rFonts w:hint="cs"/>
          <w:rtl/>
        </w:rPr>
        <w:t xml:space="preserve"> در جامع خود حد</w:t>
      </w:r>
      <w:r w:rsidR="00AA53D2" w:rsidRPr="00ED1482">
        <w:rPr>
          <w:rStyle w:val="Char1"/>
          <w:rFonts w:hint="cs"/>
          <w:rtl/>
        </w:rPr>
        <w:t>ی</w:t>
      </w:r>
      <w:r w:rsidRPr="00ED1482">
        <w:rPr>
          <w:rStyle w:val="Char1"/>
          <w:rFonts w:hint="cs"/>
          <w:rtl/>
        </w:rPr>
        <w:t>ث</w:t>
      </w:r>
      <w:r w:rsidR="00AA53D2" w:rsidRPr="00ED1482">
        <w:rPr>
          <w:rStyle w:val="Char1"/>
          <w:rFonts w:hint="cs"/>
          <w:rtl/>
        </w:rPr>
        <w:t>ی</w:t>
      </w:r>
      <w:r w:rsidRPr="00ED1482">
        <w:rPr>
          <w:rStyle w:val="Char1"/>
          <w:rFonts w:hint="cs"/>
          <w:rtl/>
        </w:rPr>
        <w:t xml:space="preserve"> را از ابن مسعود</w:t>
      </w:r>
      <w:r w:rsidR="0085259D" w:rsidRPr="0085259D">
        <w:rPr>
          <w:rStyle w:val="Char1"/>
          <w:rFonts w:cs="CTraditional Arabic" w:hint="cs"/>
          <w:rtl/>
        </w:rPr>
        <w:t>س</w:t>
      </w:r>
      <w:r w:rsidRPr="00ED1482">
        <w:rPr>
          <w:rStyle w:val="Char1"/>
          <w:rFonts w:hint="cs"/>
          <w:rtl/>
        </w:rPr>
        <w:t xml:space="preserve"> آورده است، </w:t>
      </w:r>
      <w:r w:rsidR="00AA53D2" w:rsidRPr="00ED1482">
        <w:rPr>
          <w:rStyle w:val="Char1"/>
          <w:rFonts w:hint="cs"/>
          <w:rtl/>
        </w:rPr>
        <w:t>ک</w:t>
      </w:r>
      <w:r w:rsidRPr="00ED1482">
        <w:rPr>
          <w:rStyle w:val="Char1"/>
          <w:rFonts w:hint="cs"/>
          <w:rtl/>
        </w:rPr>
        <w:t xml:space="preserve">ه </w:t>
      </w:r>
      <w:r w:rsidRPr="00ED1482">
        <w:rPr>
          <w:rStyle w:val="Char1"/>
          <w:rFonts w:eastAsia="MS Mincho" w:hint="cs"/>
          <w:rtl/>
        </w:rPr>
        <w:t>رسول الله</w:t>
      </w:r>
      <w:r w:rsidR="009D53CD" w:rsidRPr="00AA53D2">
        <w:rPr>
          <w:rFonts w:eastAsia="MS Mincho" w:cs="CTraditional Arabic"/>
          <w:szCs w:val="26"/>
          <w:rtl/>
        </w:rPr>
        <w:t xml:space="preserve"> ص</w:t>
      </w:r>
      <w:r w:rsidR="00364D4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ED1482" w:rsidRDefault="00E55355" w:rsidP="00364D42">
      <w:pPr>
        <w:pStyle w:val="a8"/>
        <w:rPr>
          <w:rStyle w:val="Char1"/>
          <w:rtl/>
        </w:rPr>
      </w:pPr>
      <w:r w:rsidRPr="00AA53D2">
        <w:rPr>
          <w:rtl/>
        </w:rPr>
        <w:t>«</w:t>
      </w:r>
      <w:r w:rsidRPr="00AA53D2">
        <w:rPr>
          <w:rtl/>
          <w:lang w:bidi="fa-IR"/>
        </w:rPr>
        <w:t xml:space="preserve">رَأَيْتُ إِبْرَاهِيمَ صَلَّى </w:t>
      </w:r>
      <w:r w:rsidR="002D1834" w:rsidRPr="00AA53D2">
        <w:rPr>
          <w:rFonts w:hint="cs"/>
          <w:rtl/>
          <w:lang w:bidi="fa-IR"/>
        </w:rPr>
        <w:t>الله</w:t>
      </w:r>
      <w:r w:rsidRPr="00AA53D2">
        <w:rPr>
          <w:rtl/>
          <w:lang w:bidi="fa-IR"/>
        </w:rPr>
        <w:t xml:space="preserve"> عَلَيْهِ وَسَلَّمَ لَيْلَةَ أُسْرِيَ بِي، فَقَالَ</w:t>
      </w:r>
      <w:r w:rsidR="0085259D">
        <w:rPr>
          <w:rtl/>
          <w:lang w:bidi="fa-IR"/>
        </w:rPr>
        <w:t xml:space="preserve">: </w:t>
      </w:r>
      <w:r w:rsidRPr="00AA53D2">
        <w:rPr>
          <w:rtl/>
          <w:lang w:bidi="fa-IR"/>
        </w:rPr>
        <w:t>يَا مُحَمَّدُ، أَقْرِأْ أُمَّتَكَ مِنِّي السَّلامَ، وَأَخْبِرْهُمْ أَنَّ الْجَنَّةَ طَيِّبَةُ التُّرْبَةِ، عَذْبَةُ الْمَاءِ، وَأَنَّهَا قِيعَانٌ، وَغِرَاسُهَا</w:t>
      </w:r>
      <w:r w:rsidR="0085259D">
        <w:rPr>
          <w:rtl/>
          <w:lang w:bidi="fa-IR"/>
        </w:rPr>
        <w:t xml:space="preserve">: </w:t>
      </w:r>
      <w:r w:rsidRPr="00AA53D2">
        <w:rPr>
          <w:rtl/>
          <w:lang w:bidi="fa-IR"/>
        </w:rPr>
        <w:t xml:space="preserve">سُبْحَانَ اللَّهِ، وَالْحَمْدُ لِلَّهِ، وَلا إِلَهَ إِلا </w:t>
      </w:r>
      <w:r w:rsidR="002D1834" w:rsidRPr="00AA53D2">
        <w:rPr>
          <w:rFonts w:hint="cs"/>
          <w:rtl/>
          <w:lang w:bidi="fa-IR"/>
        </w:rPr>
        <w:t>اللهُ</w:t>
      </w:r>
      <w:r w:rsidRPr="00AA53D2">
        <w:rPr>
          <w:rtl/>
          <w:lang w:bidi="fa-IR"/>
        </w:rPr>
        <w:t xml:space="preserve">، </w:t>
      </w:r>
      <w:r w:rsidR="002D1834" w:rsidRPr="00AA53D2">
        <w:rPr>
          <w:rFonts w:hint="cs"/>
          <w:rtl/>
          <w:lang w:bidi="fa-IR"/>
        </w:rPr>
        <w:t>اللهُ</w:t>
      </w:r>
      <w:r w:rsidRPr="00AA53D2">
        <w:rPr>
          <w:rtl/>
          <w:lang w:bidi="fa-IR"/>
        </w:rPr>
        <w:t xml:space="preserve"> أَكْبَرُ</w:t>
      </w:r>
      <w:r w:rsidRPr="00AA53D2">
        <w:rPr>
          <w:rtl/>
        </w:rPr>
        <w:t xml:space="preserve"> ‏»‏</w:t>
      </w:r>
      <w:r w:rsidRPr="00ED1482">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‏«‏در شب معراج با</w:t>
      </w:r>
      <w:r w:rsidR="00364D42">
        <w:rPr>
          <w:rStyle w:val="Char1"/>
          <w:rFonts w:hint="cs"/>
          <w:rtl/>
        </w:rPr>
        <w:t xml:space="preserve"> </w:t>
      </w:r>
      <w:r w:rsidRPr="00ED1482">
        <w:rPr>
          <w:rStyle w:val="Char1"/>
          <w:rFonts w:hint="cs"/>
          <w:rtl/>
        </w:rPr>
        <w:t>ابراه</w:t>
      </w:r>
      <w:r w:rsidR="00AA53D2" w:rsidRPr="00ED1482">
        <w:rPr>
          <w:rStyle w:val="Char1"/>
          <w:rFonts w:hint="cs"/>
          <w:rtl/>
        </w:rPr>
        <w:t>ی</w:t>
      </w:r>
      <w:r w:rsidRPr="00ED1482">
        <w:rPr>
          <w:rStyle w:val="Char1"/>
          <w:rFonts w:hint="cs"/>
          <w:rtl/>
        </w:rPr>
        <w:t xml:space="preserve">م ملاقات </w:t>
      </w:r>
      <w:r w:rsidR="00AA53D2" w:rsidRPr="00ED1482">
        <w:rPr>
          <w:rStyle w:val="Char1"/>
          <w:rFonts w:hint="cs"/>
          <w:rtl/>
        </w:rPr>
        <w:t>ک</w:t>
      </w:r>
      <w:r w:rsidRPr="00ED1482">
        <w:rPr>
          <w:rStyle w:val="Char1"/>
          <w:rFonts w:hint="cs"/>
          <w:rtl/>
        </w:rPr>
        <w:t>ردم. گفت</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 xml:space="preserve"> محمد! از طرف من به امت خود سلام برسان و به آنان خبر بده </w:t>
      </w:r>
      <w:r w:rsidR="00AA53D2" w:rsidRPr="00ED1482">
        <w:rPr>
          <w:rStyle w:val="Char1"/>
          <w:rFonts w:hint="cs"/>
          <w:rtl/>
        </w:rPr>
        <w:t>ک</w:t>
      </w:r>
      <w:r w:rsidRPr="00ED1482">
        <w:rPr>
          <w:rStyle w:val="Char1"/>
          <w:rFonts w:hint="cs"/>
          <w:rtl/>
        </w:rPr>
        <w:t>ه بهشت خا</w:t>
      </w:r>
      <w:r w:rsidR="00AA53D2" w:rsidRPr="00ED1482">
        <w:rPr>
          <w:rStyle w:val="Char1"/>
          <w:rFonts w:hint="cs"/>
          <w:rtl/>
        </w:rPr>
        <w:t>ک</w:t>
      </w:r>
      <w:r w:rsidRPr="00ED1482">
        <w:rPr>
          <w:rStyle w:val="Char1"/>
          <w:rFonts w:hint="cs"/>
          <w:rtl/>
        </w:rPr>
        <w:t>ش پا</w:t>
      </w:r>
      <w:r w:rsidR="00AA53D2" w:rsidRPr="00ED1482">
        <w:rPr>
          <w:rStyle w:val="Char1"/>
          <w:rFonts w:hint="cs"/>
          <w:rtl/>
        </w:rPr>
        <w:t>ک</w:t>
      </w:r>
      <w:r w:rsidRPr="00ED1482">
        <w:rPr>
          <w:rStyle w:val="Char1"/>
          <w:rFonts w:hint="cs"/>
          <w:rtl/>
        </w:rPr>
        <w:t xml:space="preserve"> و آبش ش</w:t>
      </w:r>
      <w:r w:rsidR="00AA53D2" w:rsidRPr="00ED1482">
        <w:rPr>
          <w:rStyle w:val="Char1"/>
          <w:rFonts w:hint="cs"/>
          <w:rtl/>
        </w:rPr>
        <w:t>ی</w:t>
      </w:r>
      <w:r w:rsidRPr="00ED1482">
        <w:rPr>
          <w:rStyle w:val="Char1"/>
          <w:rFonts w:hint="cs"/>
          <w:rtl/>
        </w:rPr>
        <w:t>ر</w:t>
      </w:r>
      <w:r w:rsidR="00AA53D2" w:rsidRPr="00ED1482">
        <w:rPr>
          <w:rStyle w:val="Char1"/>
          <w:rFonts w:hint="cs"/>
          <w:rtl/>
        </w:rPr>
        <w:t>ی</w:t>
      </w:r>
      <w:r w:rsidRPr="00ED1482">
        <w:rPr>
          <w:rStyle w:val="Char1"/>
          <w:rFonts w:hint="cs"/>
          <w:rtl/>
        </w:rPr>
        <w:t>ن است و م</w:t>
      </w:r>
      <w:r w:rsidR="00AA53D2" w:rsidRPr="00ED1482">
        <w:rPr>
          <w:rStyle w:val="Char1"/>
          <w:rFonts w:hint="cs"/>
          <w:rtl/>
        </w:rPr>
        <w:t>ی</w:t>
      </w:r>
      <w:r w:rsidRPr="00ED1482">
        <w:rPr>
          <w:rStyle w:val="Char1"/>
          <w:rFonts w:hint="cs"/>
          <w:rtl/>
        </w:rPr>
        <w:t>دان</w:t>
      </w:r>
      <w:r w:rsidR="00AA53D2" w:rsidRPr="00ED1482">
        <w:rPr>
          <w:rStyle w:val="Char1"/>
          <w:rFonts w:hint="cs"/>
          <w:rtl/>
        </w:rPr>
        <w:t>ی</w:t>
      </w:r>
      <w:r w:rsidRPr="00ED1482">
        <w:rPr>
          <w:rStyle w:val="Char1"/>
          <w:rFonts w:hint="cs"/>
          <w:rtl/>
        </w:rPr>
        <w:t xml:space="preserve"> است صاف و هموار و درختان آن سبحان الله، الحمد الله، لا الله الا الله و الله ا</w:t>
      </w:r>
      <w:r w:rsidR="00AA53D2" w:rsidRPr="00ED1482">
        <w:rPr>
          <w:rStyle w:val="Char1"/>
          <w:rFonts w:hint="cs"/>
          <w:rtl/>
        </w:rPr>
        <w:t>ک</w:t>
      </w:r>
      <w:r w:rsidRPr="00ED1482">
        <w:rPr>
          <w:rStyle w:val="Char1"/>
          <w:rFonts w:hint="cs"/>
          <w:rtl/>
        </w:rPr>
        <w:t>بر است‏»‏.</w:t>
      </w:r>
    </w:p>
    <w:p w:rsidR="00E55355" w:rsidRPr="00AA53D2" w:rsidRDefault="00E55355" w:rsidP="00AA53D2">
      <w:pPr>
        <w:widowControl w:val="0"/>
        <w:ind w:firstLine="340"/>
        <w:rPr>
          <w:rFonts w:ascii="Lotus Linotype" w:hAnsi="Lotus Linotype" w:cs="Lotus Linotype"/>
          <w:b/>
          <w:bCs/>
          <w:sz w:val="32"/>
          <w:szCs w:val="32"/>
          <w:rtl/>
        </w:rPr>
      </w:pPr>
      <w:r w:rsidRPr="00ED1482">
        <w:rPr>
          <w:rStyle w:val="Char1"/>
          <w:rFonts w:hint="cs"/>
          <w:rtl/>
        </w:rPr>
        <w:t xml:space="preserve"> و در روا</w:t>
      </w:r>
      <w:r w:rsidR="00AA53D2" w:rsidRPr="00ED1482">
        <w:rPr>
          <w:rStyle w:val="Char1"/>
          <w:rFonts w:hint="cs"/>
          <w:rtl/>
        </w:rPr>
        <w:t>ی</w:t>
      </w:r>
      <w:r w:rsidRPr="00ED1482">
        <w:rPr>
          <w:rStyle w:val="Char1"/>
          <w:rFonts w:hint="cs"/>
          <w:rtl/>
        </w:rPr>
        <w:t>ت</w:t>
      </w:r>
      <w:r w:rsidR="00AA53D2" w:rsidRPr="00ED1482">
        <w:rPr>
          <w:rStyle w:val="Char1"/>
          <w:rFonts w:hint="cs"/>
          <w:rtl/>
        </w:rPr>
        <w:t>ی</w:t>
      </w:r>
      <w:r w:rsidRPr="00ED1482">
        <w:rPr>
          <w:rStyle w:val="Char1"/>
          <w:rFonts w:hint="cs"/>
          <w:rtl/>
        </w:rPr>
        <w:t xml:space="preserve"> د</w:t>
      </w:r>
      <w:r w:rsidR="00AA53D2" w:rsidRPr="00ED1482">
        <w:rPr>
          <w:rStyle w:val="Char1"/>
          <w:rFonts w:hint="cs"/>
          <w:rtl/>
        </w:rPr>
        <w:t>ی</w:t>
      </w:r>
      <w:r w:rsidRPr="00ED1482">
        <w:rPr>
          <w:rStyle w:val="Char1"/>
          <w:rFonts w:hint="cs"/>
          <w:rtl/>
        </w:rPr>
        <w:t>گر آمده است</w:t>
      </w:r>
      <w:r w:rsidR="0085259D">
        <w:rPr>
          <w:rStyle w:val="Char1"/>
          <w:rFonts w:hint="cs"/>
          <w:rtl/>
        </w:rPr>
        <w:t xml:space="preserve">: </w:t>
      </w:r>
    </w:p>
    <w:p w:rsidR="00E55355" w:rsidRPr="00AA53D2" w:rsidRDefault="00E55355" w:rsidP="00364D42">
      <w:pPr>
        <w:pStyle w:val="a8"/>
        <w:rPr>
          <w:rtl/>
        </w:rPr>
      </w:pPr>
      <w:r w:rsidRPr="00AA53D2">
        <w:rPr>
          <w:rtl/>
        </w:rPr>
        <w:t>«</w:t>
      </w:r>
      <w:r w:rsidRPr="00AA53D2">
        <w:rPr>
          <w:rtl/>
          <w:lang w:bidi="fa-IR"/>
        </w:rPr>
        <w:t>مَنْ قَالَ سُبْحَانَ اللهِ وَبِحَمْدِهِ ، غُرِسَتْ لَهُ نَخْلَةٌ فِي الْجَنَّةِ</w:t>
      </w:r>
      <w:r w:rsidRPr="00AA53D2">
        <w:rPr>
          <w:rtl/>
        </w:rPr>
        <w:t xml:space="preserve">» </w:t>
      </w:r>
    </w:p>
    <w:p w:rsidR="00E55355" w:rsidRPr="00ED1482" w:rsidRDefault="00E55355" w:rsidP="00AA53D2">
      <w:pPr>
        <w:widowControl w:val="0"/>
        <w:ind w:firstLine="340"/>
        <w:rPr>
          <w:rStyle w:val="Char1"/>
          <w:rtl/>
        </w:rPr>
      </w:pPr>
      <w:r w:rsidRPr="00ED1482">
        <w:rPr>
          <w:rStyle w:val="Char1"/>
          <w:rFonts w:hint="cs"/>
          <w:rtl/>
        </w:rPr>
        <w:t>‏«‏هر</w:t>
      </w:r>
      <w:r w:rsidR="00AA53D2" w:rsidRPr="00ED1482">
        <w:rPr>
          <w:rStyle w:val="Char1"/>
          <w:rFonts w:hint="cs"/>
          <w:rtl/>
        </w:rPr>
        <w:t>ک</w:t>
      </w:r>
      <w:r w:rsidRPr="00ED1482">
        <w:rPr>
          <w:rStyle w:val="Char1"/>
          <w:rFonts w:hint="cs"/>
          <w:rtl/>
        </w:rPr>
        <w:t>س سبحان الله و بحمده بگو</w:t>
      </w:r>
      <w:r w:rsidR="00AA53D2" w:rsidRPr="00ED1482">
        <w:rPr>
          <w:rStyle w:val="Char1"/>
          <w:rFonts w:hint="cs"/>
          <w:rtl/>
        </w:rPr>
        <w:t>ی</w:t>
      </w:r>
      <w:r w:rsidRPr="00ED1482">
        <w:rPr>
          <w:rStyle w:val="Char1"/>
          <w:rFonts w:hint="cs"/>
          <w:rtl/>
        </w:rPr>
        <w:t>د،‌ نخل</w:t>
      </w:r>
      <w:r w:rsidR="00AA53D2" w:rsidRPr="00ED1482">
        <w:rPr>
          <w:rStyle w:val="Char1"/>
          <w:rFonts w:hint="cs"/>
          <w:rtl/>
        </w:rPr>
        <w:t>ی</w:t>
      </w:r>
      <w:r w:rsidRPr="00ED1482">
        <w:rPr>
          <w:rStyle w:val="Char1"/>
          <w:rFonts w:hint="cs"/>
          <w:rtl/>
        </w:rPr>
        <w:t xml:space="preserve"> در بهشت برا</w:t>
      </w:r>
      <w:r w:rsidR="00AA53D2" w:rsidRPr="00ED1482">
        <w:rPr>
          <w:rStyle w:val="Char1"/>
          <w:rFonts w:hint="cs"/>
          <w:rtl/>
        </w:rPr>
        <w:t>ی</w:t>
      </w:r>
      <w:r w:rsidRPr="00ED1482">
        <w:rPr>
          <w:rStyle w:val="Char1"/>
          <w:rFonts w:hint="cs"/>
          <w:rtl/>
        </w:rPr>
        <w:t xml:space="preserve"> او </w:t>
      </w:r>
      <w:r w:rsidR="00AA53D2" w:rsidRPr="00ED1482">
        <w:rPr>
          <w:rStyle w:val="Char1"/>
          <w:rFonts w:hint="cs"/>
          <w:rtl/>
        </w:rPr>
        <w:t>ک</w:t>
      </w:r>
      <w:r w:rsidRPr="00ED1482">
        <w:rPr>
          <w:rStyle w:val="Char1"/>
          <w:rFonts w:hint="cs"/>
          <w:rtl/>
        </w:rPr>
        <w:t>اشته م</w:t>
      </w:r>
      <w:r w:rsidR="00AA53D2" w:rsidRPr="00ED1482">
        <w:rPr>
          <w:rStyle w:val="Char1"/>
          <w:rFonts w:hint="cs"/>
          <w:rtl/>
        </w:rPr>
        <w:t>ی</w:t>
      </w:r>
      <w:r w:rsidRPr="00ED1482">
        <w:rPr>
          <w:rStyle w:val="Char1"/>
          <w:rFonts w:hint="cs"/>
          <w:rtl/>
        </w:rPr>
        <w:t>‌شود‏»‏.</w:t>
      </w:r>
    </w:p>
    <w:p w:rsidR="00886611" w:rsidRDefault="00E55355" w:rsidP="00364D42">
      <w:pPr>
        <w:widowControl w:val="0"/>
        <w:ind w:firstLine="340"/>
        <w:rPr>
          <w:rStyle w:val="Char1"/>
          <w:rtl/>
        </w:rPr>
      </w:pPr>
      <w:r w:rsidRPr="00ED1482">
        <w:rPr>
          <w:rStyle w:val="Char1"/>
          <w:rFonts w:hint="cs"/>
          <w:rtl/>
        </w:rPr>
        <w:t>آن</w:t>
      </w:r>
      <w:r w:rsidRPr="00ED1482">
        <w:rPr>
          <w:rStyle w:val="Char1"/>
          <w:rFonts w:hint="eastAsia"/>
          <w:rtl/>
        </w:rPr>
        <w:t>‌</w:t>
      </w:r>
      <w:r w:rsidRPr="00ED1482">
        <w:rPr>
          <w:rStyle w:val="Char1"/>
          <w:rFonts w:hint="cs"/>
          <w:rtl/>
        </w:rPr>
        <w:t>ها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ند</w:t>
      </w:r>
      <w:r w:rsidR="0085259D">
        <w:rPr>
          <w:rStyle w:val="Char1"/>
          <w:rFonts w:hint="cs"/>
          <w:rtl/>
        </w:rPr>
        <w:t xml:space="preserve">: </w:t>
      </w:r>
      <w:r w:rsidRPr="00ED1482">
        <w:rPr>
          <w:rStyle w:val="Char1"/>
          <w:rFonts w:hint="cs"/>
          <w:rtl/>
        </w:rPr>
        <w:t>اگر بهشت آفر</w:t>
      </w:r>
      <w:r w:rsidR="00AA53D2" w:rsidRPr="00ED1482">
        <w:rPr>
          <w:rStyle w:val="Char1"/>
          <w:rFonts w:hint="cs"/>
          <w:rtl/>
        </w:rPr>
        <w:t>ی</w:t>
      </w:r>
      <w:r w:rsidRPr="00ED1482">
        <w:rPr>
          <w:rStyle w:val="Char1"/>
          <w:rFonts w:hint="cs"/>
          <w:rtl/>
        </w:rPr>
        <w:t xml:space="preserve">ده شده بود و الله متعال </w:t>
      </w:r>
      <w:r w:rsidR="00AA53D2" w:rsidRPr="00ED1482">
        <w:rPr>
          <w:rStyle w:val="Char1"/>
          <w:rFonts w:hint="cs"/>
          <w:rtl/>
        </w:rPr>
        <w:t>ک</w:t>
      </w:r>
      <w:r w:rsidRPr="00ED1482">
        <w:rPr>
          <w:rStyle w:val="Char1"/>
          <w:rFonts w:hint="cs"/>
          <w:rtl/>
        </w:rPr>
        <w:t>ارها</w:t>
      </w:r>
      <w:r w:rsidR="00AA53D2" w:rsidRPr="00ED1482">
        <w:rPr>
          <w:rStyle w:val="Char1"/>
          <w:rFonts w:hint="cs"/>
          <w:rtl/>
        </w:rPr>
        <w:t>ی</w:t>
      </w:r>
      <w:r w:rsidRPr="00ED1482">
        <w:rPr>
          <w:rStyle w:val="Char1"/>
          <w:rFonts w:hint="cs"/>
          <w:rtl/>
        </w:rPr>
        <w:t xml:space="preserve"> آن</w:t>
      </w:r>
      <w:r w:rsidRPr="00ED1482">
        <w:rPr>
          <w:rStyle w:val="Char1"/>
          <w:rFonts w:hint="eastAsia"/>
          <w:rtl/>
        </w:rPr>
        <w:t>‌را</w:t>
      </w:r>
      <w:r w:rsidRPr="00ED1482">
        <w:rPr>
          <w:rStyle w:val="Char1"/>
          <w:rFonts w:hint="cs"/>
          <w:rtl/>
        </w:rPr>
        <w:t xml:space="preserve"> به پایان می‌رساند، زمینی صاف و هموار نمی‌ماند که براساس حدیث بالا در آ</w:t>
      </w:r>
      <w:r w:rsidR="00364D42">
        <w:rPr>
          <w:rStyle w:val="Char1"/>
          <w:rFonts w:hint="cs"/>
          <w:rtl/>
        </w:rPr>
        <w:t>ن</w:t>
      </w:r>
      <w:r w:rsidRPr="00ED1482">
        <w:rPr>
          <w:rStyle w:val="Char1"/>
          <w:rFonts w:hint="cs"/>
          <w:rtl/>
        </w:rPr>
        <w:t xml:space="preserve"> نخلی کاشته شود و یا براساس آیه‌ی </w:t>
      </w:r>
      <w:r w:rsidR="006A44CE" w:rsidRPr="00ED1482">
        <w:rPr>
          <w:rStyle w:val="Char1"/>
          <w:rFonts w:hint="cs"/>
          <w:rtl/>
        </w:rPr>
        <w:t>ذ</w:t>
      </w:r>
      <w:r w:rsidRPr="00ED1482">
        <w:rPr>
          <w:rStyle w:val="Char1"/>
          <w:rFonts w:hint="cs"/>
          <w:rtl/>
        </w:rPr>
        <w:t>یل خانه در آن بنا گردد</w:t>
      </w:r>
      <w:r w:rsidR="0085259D">
        <w:rPr>
          <w:rStyle w:val="Char1"/>
          <w:rFonts w:hint="cs"/>
          <w:rtl/>
        </w:rPr>
        <w:t>:</w:t>
      </w:r>
    </w:p>
    <w:p w:rsidR="00E55355" w:rsidRPr="00AA53D2" w:rsidRDefault="00886611" w:rsidP="00886611">
      <w:pPr>
        <w:widowControl w:val="0"/>
        <w:ind w:firstLine="340"/>
        <w:rPr>
          <w:b/>
          <w:bCs/>
          <w:sz w:val="40"/>
          <w:szCs w:val="40"/>
          <w:rtl/>
        </w:rPr>
      </w:pPr>
      <w:r>
        <w:rPr>
          <w:rStyle w:val="Char1"/>
          <w:rFonts w:ascii="Traditional Arabic" w:hAnsi="Traditional Arabic" w:cs="Traditional Arabic"/>
          <w:rtl/>
        </w:rPr>
        <w:t>﴿</w:t>
      </w:r>
      <w:r w:rsidRPr="00AD551C">
        <w:rPr>
          <w:rStyle w:val="Charc"/>
          <w:rtl/>
        </w:rPr>
        <w:t xml:space="preserve">رَبِّ </w:t>
      </w:r>
      <w:r w:rsidRPr="00AD551C">
        <w:rPr>
          <w:rStyle w:val="Charc"/>
          <w:rFonts w:hint="cs"/>
          <w:rtl/>
        </w:rPr>
        <w:t>ٱ</w:t>
      </w:r>
      <w:r w:rsidRPr="00AD551C">
        <w:rPr>
          <w:rStyle w:val="Charc"/>
          <w:rFonts w:hint="eastAsia"/>
          <w:rtl/>
        </w:rPr>
        <w:t>بۡنِ</w:t>
      </w:r>
      <w:r w:rsidRPr="00AD551C">
        <w:rPr>
          <w:rStyle w:val="Charc"/>
          <w:rtl/>
        </w:rPr>
        <w:t xml:space="preserve"> لِي عِندَكَ بَيۡتٗا فِي </w:t>
      </w:r>
      <w:r w:rsidRPr="00AD551C">
        <w:rPr>
          <w:rStyle w:val="Charc"/>
          <w:rFonts w:hint="cs"/>
          <w:rtl/>
        </w:rPr>
        <w:t>ٱ</w:t>
      </w:r>
      <w:r w:rsidRPr="00AD551C">
        <w:rPr>
          <w:rStyle w:val="Charc"/>
          <w:rFonts w:hint="eastAsia"/>
          <w:rtl/>
        </w:rPr>
        <w:t>لۡجَنَّةِ</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364D42">
        <w:rPr>
          <w:rStyle w:val="Char7"/>
          <w:rFonts w:hint="cs"/>
          <w:rtl/>
        </w:rPr>
        <w:t>[</w:t>
      </w:r>
      <w:r w:rsidR="00364D42" w:rsidRPr="00364D42">
        <w:rPr>
          <w:rStyle w:val="Char7"/>
          <w:rFonts w:hint="cs"/>
          <w:rtl/>
        </w:rPr>
        <w:t>ال</w:t>
      </w:r>
      <w:r w:rsidR="00E55355" w:rsidRPr="00364D42">
        <w:rPr>
          <w:rStyle w:val="Char7"/>
          <w:rFonts w:hint="cs"/>
          <w:rtl/>
        </w:rPr>
        <w:t>تحر</w:t>
      </w:r>
      <w:r w:rsidR="00AA53D2" w:rsidRPr="00364D42">
        <w:rPr>
          <w:rStyle w:val="Char7"/>
          <w:rFonts w:hint="cs"/>
          <w:rtl/>
        </w:rPr>
        <w:t>ی</w:t>
      </w:r>
      <w:r w:rsidR="00E55355" w:rsidRPr="00364D42">
        <w:rPr>
          <w:rStyle w:val="Char7"/>
          <w:rFonts w:hint="cs"/>
          <w:rtl/>
        </w:rPr>
        <w:t>م</w:t>
      </w:r>
      <w:r w:rsidR="0085259D" w:rsidRPr="00364D42">
        <w:rPr>
          <w:rStyle w:val="Char7"/>
          <w:rFonts w:hint="cs"/>
          <w:rtl/>
        </w:rPr>
        <w:t xml:space="preserve">: </w:t>
      </w:r>
      <w:r w:rsidR="00E55355" w:rsidRPr="00364D42">
        <w:rPr>
          <w:rStyle w:val="Char7"/>
          <w:rFonts w:hint="cs"/>
          <w:rtl/>
        </w:rPr>
        <w:t>11]</w:t>
      </w:r>
      <w:r w:rsidR="00364D42">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‏«‏ای پروردگارم! برای من، نزد خودت خانه‌ای در بهشت بنا کن‏»‏.</w:t>
      </w:r>
    </w:p>
    <w:p w:rsidR="00E55355" w:rsidRPr="00ED1482" w:rsidRDefault="00E55355" w:rsidP="00AA53D2">
      <w:pPr>
        <w:widowControl w:val="0"/>
        <w:ind w:firstLine="340"/>
        <w:rPr>
          <w:rStyle w:val="Char1"/>
          <w:rtl/>
        </w:rPr>
      </w:pPr>
      <w:r w:rsidRPr="00ED1482">
        <w:rPr>
          <w:rStyle w:val="Char1"/>
          <w:rFonts w:hint="cs"/>
          <w:rtl/>
        </w:rPr>
        <w:t>پاسخ</w:t>
      </w:r>
      <w:r w:rsidR="0085259D">
        <w:rPr>
          <w:rStyle w:val="Char1"/>
          <w:rFonts w:hint="cs"/>
          <w:rtl/>
        </w:rPr>
        <w:t xml:space="preserve">: </w:t>
      </w:r>
      <w:r w:rsidRPr="00ED1482">
        <w:rPr>
          <w:rStyle w:val="Char1"/>
          <w:rFonts w:hint="cs"/>
          <w:rtl/>
        </w:rPr>
        <w:t>اگر منظور ا</w:t>
      </w:r>
      <w:r w:rsidR="00AA53D2" w:rsidRPr="00ED1482">
        <w:rPr>
          <w:rStyle w:val="Char1"/>
          <w:rFonts w:hint="cs"/>
          <w:rtl/>
        </w:rPr>
        <w:t>ی</w:t>
      </w:r>
      <w:r w:rsidRPr="00ED1482">
        <w:rPr>
          <w:rStyle w:val="Char1"/>
          <w:rFonts w:hint="cs"/>
          <w:rtl/>
        </w:rPr>
        <w:t xml:space="preserve">ن است </w:t>
      </w:r>
      <w:r w:rsidR="00AA53D2" w:rsidRPr="00ED1482">
        <w:rPr>
          <w:rStyle w:val="Char1"/>
          <w:rFonts w:hint="cs"/>
          <w:rtl/>
        </w:rPr>
        <w:t>ک</w:t>
      </w:r>
      <w:r w:rsidRPr="00ED1482">
        <w:rPr>
          <w:rStyle w:val="Char1"/>
          <w:rFonts w:hint="cs"/>
          <w:rtl/>
        </w:rPr>
        <w:t>ه همچنان</w:t>
      </w:r>
      <w:r w:rsidRPr="00ED1482">
        <w:rPr>
          <w:rStyle w:val="Char1"/>
          <w:rFonts w:hint="eastAsia"/>
          <w:rtl/>
        </w:rPr>
        <w:t xml:space="preserve">‌که </w:t>
      </w:r>
      <w:r w:rsidRPr="00ED1482">
        <w:rPr>
          <w:rStyle w:val="Char1"/>
          <w:rFonts w:hint="cs"/>
          <w:rtl/>
        </w:rPr>
        <w:t>دم</w:t>
      </w:r>
      <w:r w:rsidR="00AA53D2" w:rsidRPr="00ED1482">
        <w:rPr>
          <w:rStyle w:val="Char1"/>
          <w:rFonts w:hint="cs"/>
          <w:rtl/>
        </w:rPr>
        <w:t>ی</w:t>
      </w:r>
      <w:r w:rsidRPr="00ED1482">
        <w:rPr>
          <w:rStyle w:val="Char1"/>
          <w:rFonts w:hint="cs"/>
          <w:rtl/>
        </w:rPr>
        <w:t>دن در صور و بلند شدن مردم از قبرها هنوز رخ نداده است، بهشت نیز تحقق نیافته و ایجاد نشده است؛ ا</w:t>
      </w:r>
      <w:r w:rsidR="00AA53D2" w:rsidRPr="00ED1482">
        <w:rPr>
          <w:rStyle w:val="Char1"/>
          <w:rFonts w:hint="cs"/>
          <w:rtl/>
        </w:rPr>
        <w:t>ی</w:t>
      </w:r>
      <w:r w:rsidRPr="00ED1482">
        <w:rPr>
          <w:rStyle w:val="Char1"/>
          <w:rFonts w:hint="cs"/>
          <w:rtl/>
        </w:rPr>
        <w:t xml:space="preserve">ن قطعاً باطل و نادرست است. دلایل گذشته </w:t>
      </w:r>
      <w:r w:rsidR="00AA53D2" w:rsidRPr="00ED1482">
        <w:rPr>
          <w:rStyle w:val="Char1"/>
          <w:rFonts w:hint="cs"/>
          <w:rtl/>
        </w:rPr>
        <w:t>ک</w:t>
      </w:r>
      <w:r w:rsidRPr="00ED1482">
        <w:rPr>
          <w:rStyle w:val="Char1"/>
          <w:rFonts w:hint="cs"/>
          <w:rtl/>
        </w:rPr>
        <w:t>ه در مباحث فوق بیان شده‌اند، برای رد این مفهوم کافی است.</w:t>
      </w:r>
    </w:p>
    <w:p w:rsidR="00E55355" w:rsidRPr="00ED1482" w:rsidRDefault="00E55355" w:rsidP="00AA53D2">
      <w:pPr>
        <w:widowControl w:val="0"/>
        <w:ind w:firstLine="340"/>
        <w:rPr>
          <w:rStyle w:val="Char1"/>
          <w:rtl/>
        </w:rPr>
      </w:pPr>
      <w:r w:rsidRPr="00ED1482">
        <w:rPr>
          <w:rStyle w:val="Char1"/>
          <w:rFonts w:hint="cs"/>
          <w:rtl/>
        </w:rPr>
        <w:t>اما اگر منظور ا</w:t>
      </w:r>
      <w:r w:rsidR="00AA53D2" w:rsidRPr="00ED1482">
        <w:rPr>
          <w:rStyle w:val="Char1"/>
          <w:rFonts w:hint="cs"/>
          <w:rtl/>
        </w:rPr>
        <w:t>ی</w:t>
      </w:r>
      <w:r w:rsidRPr="00ED1482">
        <w:rPr>
          <w:rStyle w:val="Char1"/>
          <w:rFonts w:hint="cs"/>
          <w:rtl/>
        </w:rPr>
        <w:t xml:space="preserve">ن است </w:t>
      </w:r>
      <w:r w:rsidR="00AA53D2" w:rsidRPr="00ED1482">
        <w:rPr>
          <w:rStyle w:val="Char1"/>
          <w:rFonts w:hint="cs"/>
          <w:rtl/>
        </w:rPr>
        <w:t>ک</w:t>
      </w:r>
      <w:r w:rsidRPr="00ED1482">
        <w:rPr>
          <w:rStyle w:val="Char1"/>
          <w:rFonts w:hint="cs"/>
          <w:rtl/>
        </w:rPr>
        <w:t xml:space="preserve">ه آن‌چه </w:t>
      </w:r>
      <w:r w:rsidR="00AA53D2" w:rsidRPr="00ED1482">
        <w:rPr>
          <w:rStyle w:val="Char1"/>
          <w:rFonts w:hint="cs"/>
          <w:rtl/>
        </w:rPr>
        <w:t>ک</w:t>
      </w:r>
      <w:r w:rsidRPr="00ED1482">
        <w:rPr>
          <w:rStyle w:val="Char1"/>
          <w:rFonts w:hint="cs"/>
          <w:rtl/>
        </w:rPr>
        <w:t>ه الله متعال برا</w:t>
      </w:r>
      <w:r w:rsidR="00AA53D2" w:rsidRPr="00ED1482">
        <w:rPr>
          <w:rStyle w:val="Char1"/>
          <w:rFonts w:hint="cs"/>
          <w:rtl/>
        </w:rPr>
        <w:t>ی</w:t>
      </w:r>
      <w:r w:rsidRPr="00ED1482">
        <w:rPr>
          <w:rStyle w:val="Char1"/>
          <w:rFonts w:hint="cs"/>
          <w:rtl/>
        </w:rPr>
        <w:t xml:space="preserve"> بندگان در نظر گرفته، هنوز ت</w:t>
      </w:r>
      <w:r w:rsidR="00AA53D2" w:rsidRPr="00ED1482">
        <w:rPr>
          <w:rStyle w:val="Char1"/>
          <w:rFonts w:hint="cs"/>
          <w:rtl/>
        </w:rPr>
        <w:t>ک</w:t>
      </w:r>
      <w:r w:rsidRPr="00ED1482">
        <w:rPr>
          <w:rStyle w:val="Char1"/>
          <w:rFonts w:hint="cs"/>
          <w:rtl/>
        </w:rPr>
        <w:t>م</w:t>
      </w:r>
      <w:r w:rsidR="00AA53D2" w:rsidRPr="00ED1482">
        <w:rPr>
          <w:rStyle w:val="Char1"/>
          <w:rFonts w:hint="cs"/>
          <w:rtl/>
        </w:rPr>
        <w:t>ی</w:t>
      </w:r>
      <w:r w:rsidRPr="00ED1482">
        <w:rPr>
          <w:rStyle w:val="Char1"/>
          <w:rFonts w:hint="cs"/>
          <w:rtl/>
        </w:rPr>
        <w:t>ل نشده است و همواره به آن</w:t>
      </w:r>
      <w:r w:rsidRPr="00ED1482">
        <w:rPr>
          <w:rStyle w:val="Char1"/>
          <w:rFonts w:hint="eastAsia"/>
          <w:rtl/>
        </w:rPr>
        <w:t>‌</w:t>
      </w:r>
      <w:r w:rsidRPr="00ED1482">
        <w:rPr>
          <w:rStyle w:val="Char1"/>
          <w:rFonts w:hint="cs"/>
          <w:rtl/>
        </w:rPr>
        <w:t>ها می‌افزاید و نیز هنگام</w:t>
      </w:r>
      <w:r w:rsidR="00AA53D2" w:rsidRPr="00ED1482">
        <w:rPr>
          <w:rStyle w:val="Char1"/>
          <w:rFonts w:hint="cs"/>
          <w:rtl/>
        </w:rPr>
        <w:t>ی</w:t>
      </w:r>
      <w:r w:rsidRPr="00ED1482">
        <w:rPr>
          <w:rStyle w:val="Char1"/>
          <w:rFonts w:hint="eastAsia"/>
          <w:rtl/>
        </w:rPr>
        <w:t>‌</w:t>
      </w:r>
      <w:r w:rsidR="00AA53D2" w:rsidRPr="00ED1482">
        <w:rPr>
          <w:rStyle w:val="Char1"/>
          <w:rFonts w:hint="cs"/>
          <w:rtl/>
        </w:rPr>
        <w:t>ک</w:t>
      </w:r>
      <w:r w:rsidRPr="00ED1482">
        <w:rPr>
          <w:rStyle w:val="Char1"/>
          <w:rFonts w:hint="cs"/>
          <w:rtl/>
        </w:rPr>
        <w:t>ه مومنان وارد بهشت شوند، الله متعال چ</w:t>
      </w:r>
      <w:r w:rsidR="00AA53D2" w:rsidRPr="00ED1482">
        <w:rPr>
          <w:rStyle w:val="Char1"/>
          <w:rFonts w:hint="cs"/>
          <w:rtl/>
        </w:rPr>
        <w:t>ی</w:t>
      </w:r>
      <w:r w:rsidRPr="00ED1482">
        <w:rPr>
          <w:rStyle w:val="Char1"/>
          <w:rFonts w:hint="cs"/>
          <w:rtl/>
        </w:rPr>
        <w:t>زها</w:t>
      </w:r>
      <w:r w:rsidR="00AA53D2" w:rsidRPr="00ED1482">
        <w:rPr>
          <w:rStyle w:val="Char1"/>
          <w:rFonts w:hint="cs"/>
          <w:rtl/>
        </w:rPr>
        <w:t>ی</w:t>
      </w:r>
      <w:r w:rsidRPr="00ED1482">
        <w:rPr>
          <w:rStyle w:val="Char1"/>
          <w:rFonts w:hint="cs"/>
          <w:rtl/>
        </w:rPr>
        <w:t xml:space="preserve"> جد</w:t>
      </w:r>
      <w:r w:rsidR="00AA53D2" w:rsidRPr="00ED1482">
        <w:rPr>
          <w:rStyle w:val="Char1"/>
          <w:rFonts w:hint="cs"/>
          <w:rtl/>
        </w:rPr>
        <w:t>ی</w:t>
      </w:r>
      <w:r w:rsidRPr="00ED1482">
        <w:rPr>
          <w:rStyle w:val="Char1"/>
          <w:rFonts w:hint="cs"/>
          <w:rtl/>
        </w:rPr>
        <w:t>د</w:t>
      </w:r>
      <w:r w:rsidR="00AA53D2" w:rsidRPr="00ED1482">
        <w:rPr>
          <w:rStyle w:val="Char1"/>
          <w:rFonts w:hint="cs"/>
          <w:rtl/>
        </w:rPr>
        <w:t>ی</w:t>
      </w:r>
      <w:r w:rsidRPr="00ED1482">
        <w:rPr>
          <w:rStyle w:val="Char1"/>
          <w:rFonts w:hint="cs"/>
          <w:rtl/>
        </w:rPr>
        <w:t xml:space="preserve"> برا</w:t>
      </w:r>
      <w:r w:rsidR="00AA53D2" w:rsidRPr="00ED1482">
        <w:rPr>
          <w:rStyle w:val="Char1"/>
          <w:rFonts w:hint="cs"/>
          <w:rtl/>
        </w:rPr>
        <w:t>ی</w:t>
      </w:r>
      <w:r w:rsidRPr="00ED1482">
        <w:rPr>
          <w:rStyle w:val="Char1"/>
          <w:rFonts w:hint="cs"/>
          <w:rtl/>
        </w:rPr>
        <w:t xml:space="preserve"> آنان خواهد آفر</w:t>
      </w:r>
      <w:r w:rsidR="00AA53D2" w:rsidRPr="00ED1482">
        <w:rPr>
          <w:rStyle w:val="Char1"/>
          <w:rFonts w:hint="cs"/>
          <w:rtl/>
        </w:rPr>
        <w:t>ی</w:t>
      </w:r>
      <w:r w:rsidRPr="00ED1482">
        <w:rPr>
          <w:rStyle w:val="Char1"/>
          <w:rFonts w:hint="cs"/>
          <w:rtl/>
        </w:rPr>
        <w:t>د؛ ‌ا</w:t>
      </w:r>
      <w:r w:rsidR="00AA53D2" w:rsidRPr="00ED1482">
        <w:rPr>
          <w:rStyle w:val="Char1"/>
          <w:rFonts w:hint="cs"/>
          <w:rtl/>
        </w:rPr>
        <w:t>ی</w:t>
      </w:r>
      <w:r w:rsidRPr="00ED1482">
        <w:rPr>
          <w:rStyle w:val="Char1"/>
          <w:rFonts w:hint="cs"/>
          <w:rtl/>
        </w:rPr>
        <w:t>ن درست است و جا</w:t>
      </w:r>
      <w:r w:rsidR="00AA53D2" w:rsidRPr="00ED1482">
        <w:rPr>
          <w:rStyle w:val="Char1"/>
          <w:rFonts w:hint="cs"/>
          <w:rtl/>
        </w:rPr>
        <w:t>ی</w:t>
      </w:r>
      <w:r w:rsidRPr="00ED1482">
        <w:rPr>
          <w:rStyle w:val="Char1"/>
          <w:rFonts w:hint="cs"/>
          <w:rtl/>
        </w:rPr>
        <w:t xml:space="preserve"> ش</w:t>
      </w:r>
      <w:r w:rsidR="00AA53D2" w:rsidRPr="00ED1482">
        <w:rPr>
          <w:rStyle w:val="Char1"/>
          <w:rFonts w:hint="cs"/>
          <w:rtl/>
        </w:rPr>
        <w:t>ک</w:t>
      </w:r>
      <w:r w:rsidRPr="00ED1482">
        <w:rPr>
          <w:rStyle w:val="Char1"/>
          <w:rFonts w:hint="cs"/>
          <w:rtl/>
        </w:rPr>
        <w:t xml:space="preserve"> و ترد</w:t>
      </w:r>
      <w:r w:rsidR="00AA53D2" w:rsidRPr="00ED1482">
        <w:rPr>
          <w:rStyle w:val="Char1"/>
          <w:rFonts w:hint="cs"/>
          <w:rtl/>
        </w:rPr>
        <w:t>ی</w:t>
      </w:r>
      <w:r w:rsidRPr="00ED1482">
        <w:rPr>
          <w:rStyle w:val="Char1"/>
          <w:rFonts w:hint="cs"/>
          <w:rtl/>
        </w:rPr>
        <w:t>د در آن وجود ندارد و دلایل یادشده‌ی شما چ</w:t>
      </w:r>
      <w:r w:rsidR="00AA53D2" w:rsidRPr="00ED1482">
        <w:rPr>
          <w:rStyle w:val="Char1"/>
          <w:rFonts w:hint="cs"/>
          <w:rtl/>
        </w:rPr>
        <w:t>ی</w:t>
      </w:r>
      <w:r w:rsidRPr="00ED1482">
        <w:rPr>
          <w:rStyle w:val="Char1"/>
          <w:rFonts w:hint="cs"/>
          <w:rtl/>
        </w:rPr>
        <w:t>ز</w:t>
      </w:r>
      <w:r w:rsidR="00AA53D2" w:rsidRPr="00ED1482">
        <w:rPr>
          <w:rStyle w:val="Char1"/>
          <w:rFonts w:hint="cs"/>
          <w:rtl/>
        </w:rPr>
        <w:t>ی</w:t>
      </w:r>
      <w:r w:rsidRPr="00ED1482">
        <w:rPr>
          <w:rStyle w:val="Char1"/>
          <w:rFonts w:hint="cs"/>
          <w:rtl/>
        </w:rPr>
        <w:t xml:space="preserve"> ب</w:t>
      </w:r>
      <w:r w:rsidR="00AA53D2" w:rsidRPr="00ED1482">
        <w:rPr>
          <w:rStyle w:val="Char1"/>
          <w:rFonts w:hint="cs"/>
          <w:rtl/>
        </w:rPr>
        <w:t>ی</w:t>
      </w:r>
      <w:r w:rsidRPr="00ED1482">
        <w:rPr>
          <w:rStyle w:val="Char1"/>
          <w:rFonts w:hint="cs"/>
          <w:rtl/>
        </w:rPr>
        <w:t>ش از ا</w:t>
      </w:r>
      <w:r w:rsidR="00AA53D2" w:rsidRPr="00ED1482">
        <w:rPr>
          <w:rStyle w:val="Char1"/>
          <w:rFonts w:hint="cs"/>
          <w:rtl/>
        </w:rPr>
        <w:t>ی</w:t>
      </w:r>
      <w:r w:rsidRPr="00ED1482">
        <w:rPr>
          <w:rStyle w:val="Char1"/>
          <w:rFonts w:hint="cs"/>
          <w:rtl/>
        </w:rPr>
        <w:t>ن را ثابت نم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w:t>
      </w:r>
    </w:p>
    <w:p w:rsidR="00CD3FAF" w:rsidRPr="00AD551C" w:rsidRDefault="00E55355" w:rsidP="00886611">
      <w:pPr>
        <w:widowControl w:val="0"/>
        <w:ind w:firstLine="340"/>
        <w:rPr>
          <w:rStyle w:val="Charc"/>
          <w:rtl/>
        </w:rPr>
      </w:pPr>
      <w:r w:rsidRPr="00ED1482">
        <w:rPr>
          <w:rStyle w:val="Char1"/>
          <w:rFonts w:hint="cs"/>
          <w:rtl/>
        </w:rPr>
        <w:t>اما استدلال شما به آ</w:t>
      </w:r>
      <w:r w:rsidR="00AA53D2" w:rsidRPr="00ED1482">
        <w:rPr>
          <w:rStyle w:val="Char1"/>
          <w:rFonts w:hint="cs"/>
          <w:rtl/>
        </w:rPr>
        <w:t>ی</w:t>
      </w:r>
      <w:r w:rsidRPr="00ED1482">
        <w:rPr>
          <w:rStyle w:val="Char1"/>
          <w:rFonts w:hint="cs"/>
          <w:rtl/>
        </w:rPr>
        <w:t>ه</w:t>
      </w:r>
      <w:r w:rsidRPr="00ED1482">
        <w:rPr>
          <w:rStyle w:val="Char1"/>
          <w:rFonts w:hint="eastAsia"/>
          <w:rtl/>
        </w:rPr>
        <w:t>‌ی</w:t>
      </w:r>
      <w:r w:rsidR="0085259D">
        <w:rPr>
          <w:rStyle w:val="Char1"/>
          <w:rFonts w:hint="cs"/>
          <w:rtl/>
        </w:rPr>
        <w:t>:</w:t>
      </w:r>
      <w:r w:rsidR="00886611">
        <w:rPr>
          <w:rStyle w:val="Char1"/>
          <w:rFonts w:hint="cs"/>
          <w:rtl/>
        </w:rPr>
        <w:t xml:space="preserve"> </w:t>
      </w:r>
      <w:r w:rsidR="00886611">
        <w:rPr>
          <w:rStyle w:val="Char1"/>
          <w:rFonts w:ascii="Traditional Arabic" w:hAnsi="Traditional Arabic" w:cs="Traditional Arabic"/>
          <w:rtl/>
        </w:rPr>
        <w:t>﴿</w:t>
      </w:r>
      <w:r w:rsidR="00886611" w:rsidRPr="00AD551C">
        <w:rPr>
          <w:rStyle w:val="Charc"/>
          <w:rtl/>
        </w:rPr>
        <w:t>كُلُّ شَيۡءٍ هَالِكٌ إِلَّا وَجۡهَهُ</w:t>
      </w:r>
      <w:r w:rsidR="00886611" w:rsidRPr="00AD551C">
        <w:rPr>
          <w:rStyle w:val="Charc"/>
          <w:rFonts w:hint="cs"/>
          <w:rtl/>
        </w:rPr>
        <w:t>ۥۚ</w:t>
      </w:r>
      <w:r w:rsidR="00886611">
        <w:rPr>
          <w:rStyle w:val="Char1"/>
          <w:rFonts w:ascii="Traditional Arabic" w:hAnsi="Traditional Arabic" w:cs="Traditional Arabic"/>
          <w:rtl/>
        </w:rPr>
        <w:t>﴾</w:t>
      </w:r>
      <w:r w:rsidR="0085259D">
        <w:rPr>
          <w:rStyle w:val="Char1"/>
          <w:rFonts w:hint="cs"/>
          <w:rtl/>
        </w:rPr>
        <w:t xml:space="preserve"> </w:t>
      </w:r>
      <w:r w:rsidRPr="00364D42">
        <w:rPr>
          <w:rStyle w:val="Char7"/>
          <w:rFonts w:hint="cs"/>
          <w:rtl/>
        </w:rPr>
        <w:t>[</w:t>
      </w:r>
      <w:r w:rsidR="00364D42" w:rsidRPr="00364D42">
        <w:rPr>
          <w:rStyle w:val="Char7"/>
          <w:rFonts w:hint="cs"/>
          <w:rtl/>
        </w:rPr>
        <w:t>ال</w:t>
      </w:r>
      <w:r w:rsidRPr="00364D42">
        <w:rPr>
          <w:rStyle w:val="Char7"/>
          <w:rFonts w:hint="cs"/>
          <w:rtl/>
        </w:rPr>
        <w:t>قصص</w:t>
      </w:r>
      <w:r w:rsidR="0085259D" w:rsidRPr="00364D42">
        <w:rPr>
          <w:rStyle w:val="Char7"/>
          <w:rFonts w:hint="cs"/>
          <w:rtl/>
        </w:rPr>
        <w:t xml:space="preserve">: </w:t>
      </w:r>
      <w:r w:rsidRPr="00364D42">
        <w:rPr>
          <w:rStyle w:val="Char7"/>
          <w:rFonts w:hint="cs"/>
          <w:rtl/>
        </w:rPr>
        <w:t>88]</w:t>
      </w:r>
      <w:r w:rsidR="00364D42">
        <w:rPr>
          <w:rStyle w:val="Char1"/>
          <w:rFonts w:hint="cs"/>
          <w:rtl/>
        </w:rPr>
        <w:t>.</w:t>
      </w:r>
      <w:r w:rsidRPr="00ED1482">
        <w:rPr>
          <w:rStyle w:val="Char1"/>
          <w:rFonts w:hint="cs"/>
          <w:rtl/>
        </w:rPr>
        <w:t xml:space="preserve"> </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همه چ</w:t>
      </w:r>
      <w:r w:rsidR="00AA53D2" w:rsidRPr="00ED1482">
        <w:rPr>
          <w:rStyle w:val="Char1"/>
          <w:rtl/>
        </w:rPr>
        <w:t>ی</w:t>
      </w:r>
      <w:r w:rsidRPr="00ED1482">
        <w:rPr>
          <w:rStyle w:val="Char1"/>
          <w:rtl/>
        </w:rPr>
        <w:t>ز جز ذات او نابود م</w:t>
      </w:r>
      <w:r w:rsidR="00AA53D2" w:rsidRPr="00ED1482">
        <w:rPr>
          <w:rStyle w:val="Char1"/>
          <w:rtl/>
        </w:rPr>
        <w:t>ی</w:t>
      </w:r>
      <w:r w:rsidRPr="00ED1482">
        <w:rPr>
          <w:rStyle w:val="Char1"/>
          <w:rtl/>
        </w:rPr>
        <w:t>‌شود</w:t>
      </w:r>
      <w:r w:rsidRPr="00ED1482">
        <w:rPr>
          <w:rStyle w:val="Char1"/>
          <w:rFonts w:hint="cs"/>
          <w:rtl/>
        </w:rPr>
        <w:t>‏»‏. ناش</w:t>
      </w:r>
      <w:r w:rsidR="00AA53D2" w:rsidRPr="00ED1482">
        <w:rPr>
          <w:rStyle w:val="Char1"/>
          <w:rFonts w:hint="cs"/>
          <w:rtl/>
        </w:rPr>
        <w:t>ی</w:t>
      </w:r>
      <w:r w:rsidRPr="00ED1482">
        <w:rPr>
          <w:rStyle w:val="Char1"/>
          <w:rFonts w:hint="cs"/>
          <w:rtl/>
        </w:rPr>
        <w:t xml:space="preserve"> از برداشت و درک نادرست معنا</w:t>
      </w:r>
      <w:r w:rsidR="00AA53D2" w:rsidRPr="00ED1482">
        <w:rPr>
          <w:rStyle w:val="Char1"/>
          <w:rFonts w:hint="cs"/>
          <w:rtl/>
        </w:rPr>
        <w:t>ی</w:t>
      </w:r>
      <w:r w:rsidRPr="00ED1482">
        <w:rPr>
          <w:rStyle w:val="Char1"/>
          <w:rFonts w:hint="cs"/>
          <w:rtl/>
        </w:rPr>
        <w:t xml:space="preserve"> آن است. استدلال به این آ</w:t>
      </w:r>
      <w:r w:rsidR="00AA53D2" w:rsidRPr="00ED1482">
        <w:rPr>
          <w:rStyle w:val="Char1"/>
          <w:rFonts w:hint="cs"/>
          <w:rtl/>
        </w:rPr>
        <w:t>ی</w:t>
      </w:r>
      <w:r w:rsidRPr="00ED1482">
        <w:rPr>
          <w:rStyle w:val="Char1"/>
          <w:rFonts w:hint="cs"/>
          <w:rtl/>
        </w:rPr>
        <w:t>ه در مورد عدم وجود بهشت و دوزخ ، مانند استدلال هم</w:t>
      </w:r>
      <w:r w:rsidRPr="00ED1482">
        <w:rPr>
          <w:rStyle w:val="Char1"/>
          <w:rFonts w:hint="eastAsia"/>
          <w:rtl/>
        </w:rPr>
        <w:t>‌</w:t>
      </w:r>
      <w:r w:rsidRPr="00ED1482">
        <w:rPr>
          <w:rStyle w:val="Char1"/>
          <w:rFonts w:hint="cs"/>
          <w:rtl/>
        </w:rPr>
        <w:t>ف</w:t>
      </w:r>
      <w:r w:rsidR="00AA53D2" w:rsidRPr="00ED1482">
        <w:rPr>
          <w:rStyle w:val="Char1"/>
          <w:rFonts w:hint="cs"/>
          <w:rtl/>
        </w:rPr>
        <w:t>ک</w:t>
      </w:r>
      <w:r w:rsidRPr="00ED1482">
        <w:rPr>
          <w:rStyle w:val="Char1"/>
          <w:rFonts w:hint="cs"/>
          <w:rtl/>
        </w:rPr>
        <w:t>ران شما به مردن بهشتیان و دوزخیان است!! بنابرا</w:t>
      </w:r>
      <w:r w:rsidR="00AA53D2" w:rsidRPr="00ED1482">
        <w:rPr>
          <w:rStyle w:val="Char1"/>
          <w:rFonts w:hint="cs"/>
          <w:rtl/>
        </w:rPr>
        <w:t>ی</w:t>
      </w:r>
      <w:r w:rsidRPr="00ED1482">
        <w:rPr>
          <w:rStyle w:val="Char1"/>
          <w:rFonts w:hint="cs"/>
          <w:rtl/>
        </w:rPr>
        <w:t>ن شما و همف</w:t>
      </w:r>
      <w:r w:rsidR="00AA53D2" w:rsidRPr="00ED1482">
        <w:rPr>
          <w:rStyle w:val="Char1"/>
          <w:rFonts w:hint="cs"/>
          <w:rtl/>
        </w:rPr>
        <w:t>ک</w:t>
      </w:r>
      <w:r w:rsidRPr="00ED1482">
        <w:rPr>
          <w:rStyle w:val="Char1"/>
          <w:rFonts w:hint="cs"/>
          <w:rtl/>
        </w:rPr>
        <w:t>ران</w:t>
      </w:r>
      <w:r w:rsidRPr="00ED1482">
        <w:rPr>
          <w:rStyle w:val="Char1"/>
          <w:rFonts w:hint="eastAsia"/>
          <w:rtl/>
        </w:rPr>
        <w:t>تان</w:t>
      </w:r>
      <w:r w:rsidRPr="00ED1482">
        <w:rPr>
          <w:rStyle w:val="Char1"/>
          <w:rFonts w:hint="cs"/>
          <w:rtl/>
        </w:rPr>
        <w:t xml:space="preserve"> هنوز معنا</w:t>
      </w:r>
      <w:r w:rsidR="00AA53D2" w:rsidRPr="00ED1482">
        <w:rPr>
          <w:rStyle w:val="Char1"/>
          <w:rFonts w:hint="cs"/>
          <w:rtl/>
        </w:rPr>
        <w:t>ی</w:t>
      </w:r>
      <w:r w:rsidRPr="00ED1482">
        <w:rPr>
          <w:rStyle w:val="Char1"/>
          <w:rFonts w:hint="cs"/>
          <w:rtl/>
        </w:rPr>
        <w:t xml:space="preserve"> آ</w:t>
      </w:r>
      <w:r w:rsidR="00AA53D2" w:rsidRPr="00ED1482">
        <w:rPr>
          <w:rStyle w:val="Char1"/>
          <w:rFonts w:hint="cs"/>
          <w:rtl/>
        </w:rPr>
        <w:t>ی</w:t>
      </w:r>
      <w:r w:rsidRPr="00ED1482">
        <w:rPr>
          <w:rStyle w:val="Char1"/>
          <w:rFonts w:hint="cs"/>
          <w:rtl/>
        </w:rPr>
        <w:t>ه را درک نکرده‌ا</w:t>
      </w:r>
      <w:r w:rsidR="00AA53D2" w:rsidRPr="00ED1482">
        <w:rPr>
          <w:rStyle w:val="Char1"/>
          <w:rFonts w:hint="cs"/>
          <w:rtl/>
        </w:rPr>
        <w:t>ی</w:t>
      </w:r>
      <w:r w:rsidRPr="00ED1482">
        <w:rPr>
          <w:rStyle w:val="Char1"/>
          <w:rFonts w:hint="cs"/>
          <w:rtl/>
        </w:rPr>
        <w:t>د.</w:t>
      </w:r>
    </w:p>
    <w:p w:rsidR="00E55355" w:rsidRPr="00886611" w:rsidRDefault="00E55355" w:rsidP="00886611">
      <w:pPr>
        <w:pStyle w:val="a1"/>
        <w:rPr>
          <w:rtl/>
        </w:rPr>
      </w:pPr>
      <w:r w:rsidRPr="00886611">
        <w:rPr>
          <w:rFonts w:hint="cs"/>
          <w:rtl/>
        </w:rPr>
        <w:t>اینک به‌ سخنان پیشوایان د</w:t>
      </w:r>
      <w:r w:rsidR="00AA53D2" w:rsidRPr="00886611">
        <w:rPr>
          <w:rFonts w:hint="cs"/>
          <w:rtl/>
        </w:rPr>
        <w:t>ی</w:t>
      </w:r>
      <w:r w:rsidRPr="00886611">
        <w:rPr>
          <w:rFonts w:hint="cs"/>
          <w:rtl/>
        </w:rPr>
        <w:t>ن گوش فرا می‌دهیم که‌ معنا</w:t>
      </w:r>
      <w:r w:rsidR="00AA53D2" w:rsidRPr="00886611">
        <w:rPr>
          <w:rFonts w:hint="cs"/>
          <w:rtl/>
        </w:rPr>
        <w:t>ی</w:t>
      </w:r>
      <w:r w:rsidRPr="00886611">
        <w:rPr>
          <w:rFonts w:hint="cs"/>
          <w:rtl/>
        </w:rPr>
        <w:t xml:space="preserve"> آ</w:t>
      </w:r>
      <w:r w:rsidR="00AA53D2" w:rsidRPr="00886611">
        <w:rPr>
          <w:rFonts w:hint="cs"/>
          <w:rtl/>
        </w:rPr>
        <w:t>ی</w:t>
      </w:r>
      <w:r w:rsidRPr="00886611">
        <w:rPr>
          <w:rFonts w:hint="cs"/>
          <w:rtl/>
        </w:rPr>
        <w:t>ه را به درستی در</w:t>
      </w:r>
      <w:r w:rsidR="00AA53D2" w:rsidRPr="00886611">
        <w:rPr>
          <w:rFonts w:hint="cs"/>
          <w:rtl/>
        </w:rPr>
        <w:t>ک</w:t>
      </w:r>
      <w:r w:rsidRPr="00886611">
        <w:rPr>
          <w:rFonts w:hint="cs"/>
          <w:rtl/>
        </w:rPr>
        <w:t xml:space="preserve"> </w:t>
      </w:r>
      <w:r w:rsidR="00AA53D2" w:rsidRPr="00886611">
        <w:rPr>
          <w:rFonts w:hint="cs"/>
          <w:rtl/>
        </w:rPr>
        <w:t>ک</w:t>
      </w:r>
      <w:r w:rsidRPr="00886611">
        <w:rPr>
          <w:rFonts w:hint="cs"/>
          <w:rtl/>
        </w:rPr>
        <w:t>رده</w:t>
      </w:r>
      <w:r w:rsidRPr="00886611">
        <w:rPr>
          <w:rFonts w:hint="eastAsia"/>
          <w:rtl/>
        </w:rPr>
        <w:t>‌</w:t>
      </w:r>
      <w:r w:rsidRPr="00886611">
        <w:rPr>
          <w:rFonts w:hint="cs"/>
          <w:rtl/>
        </w:rPr>
        <w:t>اند؛ آنان مفهوم آ</w:t>
      </w:r>
      <w:r w:rsidR="00AA53D2" w:rsidRPr="00886611">
        <w:rPr>
          <w:rFonts w:hint="cs"/>
          <w:rtl/>
        </w:rPr>
        <w:t>ی</w:t>
      </w:r>
      <w:r w:rsidRPr="00886611">
        <w:rPr>
          <w:rFonts w:hint="cs"/>
          <w:rtl/>
        </w:rPr>
        <w:t>ه را چن</w:t>
      </w:r>
      <w:r w:rsidR="00AA53D2" w:rsidRPr="00886611">
        <w:rPr>
          <w:rFonts w:hint="cs"/>
          <w:rtl/>
        </w:rPr>
        <w:t>ی</w:t>
      </w:r>
      <w:r w:rsidRPr="00886611">
        <w:rPr>
          <w:rFonts w:hint="cs"/>
          <w:rtl/>
        </w:rPr>
        <w:t>ن ب</w:t>
      </w:r>
      <w:r w:rsidR="00AA53D2" w:rsidRPr="00886611">
        <w:rPr>
          <w:rFonts w:hint="cs"/>
          <w:rtl/>
        </w:rPr>
        <w:t>ی</w:t>
      </w:r>
      <w:r w:rsidRPr="00886611">
        <w:rPr>
          <w:rFonts w:hint="cs"/>
          <w:rtl/>
        </w:rPr>
        <w:t>ان م</w:t>
      </w:r>
      <w:r w:rsidR="00AA53D2" w:rsidRPr="00886611">
        <w:rPr>
          <w:rFonts w:hint="cs"/>
          <w:rtl/>
        </w:rPr>
        <w:t>ی</w:t>
      </w:r>
      <w:r w:rsidRPr="00886611">
        <w:rPr>
          <w:rFonts w:hint="cs"/>
          <w:rtl/>
        </w:rPr>
        <w:t>‌</w:t>
      </w:r>
      <w:r w:rsidR="00AA53D2" w:rsidRPr="00886611">
        <w:rPr>
          <w:rFonts w:hint="cs"/>
          <w:rtl/>
        </w:rPr>
        <w:t>ک</w:t>
      </w:r>
      <w:r w:rsidRPr="00886611">
        <w:rPr>
          <w:rFonts w:hint="cs"/>
          <w:rtl/>
        </w:rPr>
        <w:t>نند</w:t>
      </w:r>
      <w:r w:rsidR="0085259D" w:rsidRPr="00886611">
        <w:rPr>
          <w:rFonts w:hint="cs"/>
          <w:rtl/>
        </w:rPr>
        <w:t xml:space="preserve">: </w:t>
      </w:r>
      <w:r w:rsidRPr="00886611">
        <w:rPr>
          <w:rFonts w:hint="cs"/>
          <w:rtl/>
        </w:rPr>
        <w:t xml:space="preserve">مصداق </w:t>
      </w:r>
      <w:r w:rsidRPr="00364D42">
        <w:rPr>
          <w:rStyle w:val="Char5"/>
          <w:rtl/>
        </w:rPr>
        <w:t>«كل ش</w:t>
      </w:r>
      <w:r w:rsidR="00364D42">
        <w:rPr>
          <w:rStyle w:val="Char5"/>
          <w:rFonts w:hint="cs"/>
          <w:rtl/>
        </w:rPr>
        <w:t>ي</w:t>
      </w:r>
      <w:r w:rsidRPr="00364D42">
        <w:rPr>
          <w:rStyle w:val="Char5"/>
          <w:rtl/>
        </w:rPr>
        <w:t>»</w:t>
      </w:r>
      <w:r w:rsidRPr="00886611">
        <w:rPr>
          <w:rFonts w:hint="cs"/>
          <w:rtl/>
        </w:rPr>
        <w:t xml:space="preserve"> تمام چیزهایی می‌باشد </w:t>
      </w:r>
      <w:r w:rsidR="00AA53D2" w:rsidRPr="00886611">
        <w:rPr>
          <w:rFonts w:hint="cs"/>
          <w:rtl/>
        </w:rPr>
        <w:t>ک</w:t>
      </w:r>
      <w:r w:rsidRPr="00886611">
        <w:rPr>
          <w:rFonts w:hint="cs"/>
          <w:rtl/>
        </w:rPr>
        <w:t>ه الله متعال به نابودی آن</w:t>
      </w:r>
      <w:r w:rsidRPr="00886611">
        <w:rPr>
          <w:rFonts w:hint="eastAsia"/>
          <w:rtl/>
        </w:rPr>
        <w:t>‌</w:t>
      </w:r>
      <w:r w:rsidRPr="00886611">
        <w:rPr>
          <w:rFonts w:hint="cs"/>
          <w:rtl/>
        </w:rPr>
        <w:t>ها حکم کرده است و حال آن</w:t>
      </w:r>
      <w:r w:rsidRPr="00886611">
        <w:rPr>
          <w:rFonts w:hint="eastAsia"/>
          <w:rtl/>
        </w:rPr>
        <w:t>‌</w:t>
      </w:r>
      <w:r w:rsidR="00AA53D2" w:rsidRPr="00886611">
        <w:rPr>
          <w:rFonts w:hint="cs"/>
          <w:rtl/>
        </w:rPr>
        <w:t>ک</w:t>
      </w:r>
      <w:r w:rsidRPr="00886611">
        <w:rPr>
          <w:rFonts w:hint="cs"/>
          <w:rtl/>
        </w:rPr>
        <w:t>ه بهشت و دوزخ برا</w:t>
      </w:r>
      <w:r w:rsidR="00AA53D2" w:rsidRPr="00886611">
        <w:rPr>
          <w:rFonts w:hint="cs"/>
          <w:rtl/>
        </w:rPr>
        <w:t>ی</w:t>
      </w:r>
      <w:r w:rsidRPr="00886611">
        <w:rPr>
          <w:rFonts w:hint="cs"/>
          <w:rtl/>
        </w:rPr>
        <w:t xml:space="preserve"> بقا و دوام آفر</w:t>
      </w:r>
      <w:r w:rsidR="00AA53D2" w:rsidRPr="00886611">
        <w:rPr>
          <w:rFonts w:hint="cs"/>
          <w:rtl/>
        </w:rPr>
        <w:t>ی</w:t>
      </w:r>
      <w:r w:rsidRPr="00886611">
        <w:rPr>
          <w:rFonts w:hint="cs"/>
          <w:rtl/>
        </w:rPr>
        <w:t>ده شده‌اند نه برا</w:t>
      </w:r>
      <w:r w:rsidR="00AA53D2" w:rsidRPr="00886611">
        <w:rPr>
          <w:rFonts w:hint="cs"/>
          <w:rtl/>
        </w:rPr>
        <w:t>ی</w:t>
      </w:r>
      <w:r w:rsidRPr="00886611">
        <w:rPr>
          <w:rFonts w:hint="cs"/>
          <w:rtl/>
        </w:rPr>
        <w:t xml:space="preserve"> نابودی. عرش پروردگار نیز فناناپذیر است؛ چون عرش سقف بهشت است.</w:t>
      </w:r>
    </w:p>
    <w:p w:rsidR="00886611" w:rsidRDefault="00E55355" w:rsidP="00886611">
      <w:pPr>
        <w:widowControl w:val="0"/>
        <w:ind w:firstLine="340"/>
        <w:rPr>
          <w:rStyle w:val="Char1"/>
          <w:rtl/>
        </w:rPr>
      </w:pPr>
      <w:r w:rsidRPr="00ED1482">
        <w:rPr>
          <w:rStyle w:val="Char1"/>
          <w:rFonts w:hint="cs"/>
          <w:rtl/>
        </w:rPr>
        <w:t>برخی از مفسران</w:t>
      </w:r>
      <w:r w:rsidR="00886611">
        <w:rPr>
          <w:rStyle w:val="Char1"/>
          <w:rFonts w:hint="cs"/>
          <w:rtl/>
        </w:rPr>
        <w:t xml:space="preserve"> </w:t>
      </w:r>
      <w:r w:rsidR="00886611">
        <w:rPr>
          <w:rStyle w:val="Char1"/>
          <w:rFonts w:ascii="Traditional Arabic" w:hAnsi="Traditional Arabic" w:cs="Traditional Arabic"/>
          <w:rtl/>
        </w:rPr>
        <w:t>﴿</w:t>
      </w:r>
      <w:r w:rsidR="00886611" w:rsidRPr="00AD551C">
        <w:rPr>
          <w:rStyle w:val="Charc"/>
          <w:rtl/>
        </w:rPr>
        <w:t>إِلَّا وَجۡهَهُ</w:t>
      </w:r>
      <w:r w:rsidR="00886611" w:rsidRPr="00AD551C">
        <w:rPr>
          <w:rStyle w:val="Charc"/>
          <w:rFonts w:hint="cs"/>
          <w:rtl/>
        </w:rPr>
        <w:t>ۥۚ</w:t>
      </w:r>
      <w:r w:rsidR="00886611">
        <w:rPr>
          <w:rStyle w:val="Char1"/>
          <w:rFonts w:ascii="Traditional Arabic" w:hAnsi="Traditional Arabic" w:cs="Traditional Arabic"/>
          <w:rtl/>
        </w:rPr>
        <w:t>﴾</w:t>
      </w:r>
      <w:r w:rsidRPr="00ED1482">
        <w:rPr>
          <w:rStyle w:val="Char1"/>
          <w:rFonts w:hint="cs"/>
          <w:rtl/>
        </w:rPr>
        <w:t xml:space="preserve"> را به </w:t>
      </w:r>
      <w:r w:rsidRPr="00364D42">
        <w:rPr>
          <w:rStyle w:val="Char5"/>
          <w:rtl/>
        </w:rPr>
        <w:t>«الا م</w:t>
      </w:r>
      <w:r w:rsidRPr="00364D42">
        <w:rPr>
          <w:rStyle w:val="Char5"/>
          <w:rFonts w:hint="cs"/>
          <w:rtl/>
        </w:rPr>
        <w:t>ُ</w:t>
      </w:r>
      <w:r w:rsidRPr="00364D42">
        <w:rPr>
          <w:rStyle w:val="Char5"/>
          <w:rtl/>
        </w:rPr>
        <w:t>لكه»</w:t>
      </w:r>
      <w:r w:rsidRPr="00ED1482">
        <w:rPr>
          <w:rStyle w:val="Char1"/>
          <w:rFonts w:hint="cs"/>
          <w:rtl/>
        </w:rPr>
        <w:t xml:space="preserve"> تفس</w:t>
      </w:r>
      <w:r w:rsidR="00AA53D2" w:rsidRPr="00ED1482">
        <w:rPr>
          <w:rStyle w:val="Char1"/>
          <w:rFonts w:hint="cs"/>
          <w:rtl/>
        </w:rPr>
        <w:t>ی</w:t>
      </w:r>
      <w:r w:rsidRPr="00ED1482">
        <w:rPr>
          <w:rStyle w:val="Char1"/>
          <w:rFonts w:hint="cs"/>
          <w:rtl/>
        </w:rPr>
        <w:t xml:space="preserve">ر </w:t>
      </w:r>
      <w:r w:rsidR="00AA53D2" w:rsidRPr="00ED1482">
        <w:rPr>
          <w:rStyle w:val="Char1"/>
          <w:rFonts w:hint="cs"/>
          <w:rtl/>
        </w:rPr>
        <w:t>ک</w:t>
      </w:r>
      <w:r w:rsidRPr="00ED1482">
        <w:rPr>
          <w:rStyle w:val="Char1"/>
          <w:rFonts w:hint="cs"/>
          <w:rtl/>
        </w:rPr>
        <w:t>رده</w:t>
      </w:r>
      <w:r w:rsidRPr="00ED1482">
        <w:rPr>
          <w:rStyle w:val="Char1"/>
          <w:rFonts w:hint="eastAsia"/>
          <w:rtl/>
        </w:rPr>
        <w:t>‌</w:t>
      </w:r>
      <w:r w:rsidRPr="00ED1482">
        <w:rPr>
          <w:rStyle w:val="Char1"/>
          <w:rFonts w:hint="cs"/>
          <w:rtl/>
        </w:rPr>
        <w:t>اند. برخ</w:t>
      </w:r>
      <w:r w:rsidR="00AA53D2" w:rsidRPr="00ED1482">
        <w:rPr>
          <w:rStyle w:val="Char1"/>
          <w:rFonts w:hint="cs"/>
          <w:rtl/>
        </w:rPr>
        <w:t>ی</w:t>
      </w:r>
      <w:r w:rsidRPr="00ED1482">
        <w:rPr>
          <w:rStyle w:val="Char1"/>
          <w:rFonts w:hint="cs"/>
          <w:rtl/>
        </w:rPr>
        <w:t xml:space="preserve"> د</w:t>
      </w:r>
      <w:r w:rsidR="00AA53D2" w:rsidRPr="00ED1482">
        <w:rPr>
          <w:rStyle w:val="Char1"/>
          <w:rFonts w:hint="cs"/>
          <w:rtl/>
        </w:rPr>
        <w:t>ی</w:t>
      </w:r>
      <w:r w:rsidRPr="00ED1482">
        <w:rPr>
          <w:rStyle w:val="Char1"/>
          <w:rFonts w:hint="cs"/>
          <w:rtl/>
        </w:rPr>
        <w:t>گر</w:t>
      </w:r>
      <w:r w:rsidR="00886611">
        <w:rPr>
          <w:rStyle w:val="Char1"/>
          <w:rFonts w:hint="cs"/>
          <w:rtl/>
        </w:rPr>
        <w:t xml:space="preserve"> </w:t>
      </w:r>
      <w:r w:rsidR="00886611">
        <w:rPr>
          <w:rStyle w:val="Char1"/>
          <w:rFonts w:ascii="Traditional Arabic" w:hAnsi="Traditional Arabic" w:cs="Traditional Arabic"/>
          <w:rtl/>
        </w:rPr>
        <w:t>﴿</w:t>
      </w:r>
      <w:r w:rsidR="00886611" w:rsidRPr="00AD551C">
        <w:rPr>
          <w:rStyle w:val="Charc"/>
          <w:rtl/>
        </w:rPr>
        <w:t>إِلَّا وَجۡهَهُ</w:t>
      </w:r>
      <w:r w:rsidR="00886611" w:rsidRPr="00AD551C">
        <w:rPr>
          <w:rStyle w:val="Charc"/>
          <w:rFonts w:hint="cs"/>
          <w:rtl/>
        </w:rPr>
        <w:t>ۥۚ</w:t>
      </w:r>
      <w:r w:rsidR="00886611">
        <w:rPr>
          <w:rStyle w:val="Char1"/>
          <w:rFonts w:ascii="Traditional Arabic" w:hAnsi="Traditional Arabic" w:cs="Traditional Arabic"/>
          <w:rtl/>
        </w:rPr>
        <w:t>﴾</w:t>
      </w:r>
      <w:r w:rsidRPr="00ED1482">
        <w:rPr>
          <w:rStyle w:val="Char1"/>
          <w:rFonts w:hint="cs"/>
          <w:rtl/>
        </w:rPr>
        <w:t xml:space="preserve"> را به </w:t>
      </w:r>
      <w:r w:rsidRPr="00364D42">
        <w:rPr>
          <w:rStyle w:val="Char5"/>
          <w:rtl/>
        </w:rPr>
        <w:t>«الا ما اُريد به وجه</w:t>
      </w:r>
      <w:r w:rsidRPr="00364D42">
        <w:rPr>
          <w:rStyle w:val="Char5"/>
          <w:rFonts w:hint="cs"/>
          <w:rtl/>
        </w:rPr>
        <w:t>ُ</w:t>
      </w:r>
      <w:r w:rsidRPr="00364D42">
        <w:rPr>
          <w:rStyle w:val="Char5"/>
          <w:rtl/>
        </w:rPr>
        <w:t>ه»</w:t>
      </w:r>
      <w:r w:rsidRPr="00ED1482">
        <w:rPr>
          <w:rStyle w:val="Char1"/>
          <w:rFonts w:hint="cs"/>
          <w:rtl/>
        </w:rPr>
        <w:t xml:space="preserve"> ‏«‏سوا</w:t>
      </w:r>
      <w:r w:rsidR="00AA53D2" w:rsidRPr="00ED1482">
        <w:rPr>
          <w:rStyle w:val="Char1"/>
          <w:rFonts w:hint="cs"/>
          <w:rtl/>
        </w:rPr>
        <w:t>ی</w:t>
      </w:r>
      <w:r w:rsidRPr="00ED1482">
        <w:rPr>
          <w:rStyle w:val="Char1"/>
          <w:rFonts w:hint="cs"/>
          <w:rtl/>
        </w:rPr>
        <w:t xml:space="preserve"> آن‌چه بخواهد‏»‏ تفسیر کرده‌اند. برخی در تفس</w:t>
      </w:r>
      <w:r w:rsidR="00AA53D2" w:rsidRPr="00ED1482">
        <w:rPr>
          <w:rStyle w:val="Char1"/>
          <w:rFonts w:hint="cs"/>
          <w:rtl/>
        </w:rPr>
        <w:t>ی</w:t>
      </w:r>
      <w:r w:rsidRPr="00ED1482">
        <w:rPr>
          <w:rStyle w:val="Char1"/>
          <w:rFonts w:hint="cs"/>
          <w:rtl/>
        </w:rPr>
        <w:t>ر و دل</w:t>
      </w:r>
      <w:r w:rsidR="00AA53D2" w:rsidRPr="00ED1482">
        <w:rPr>
          <w:rStyle w:val="Char1"/>
          <w:rFonts w:hint="cs"/>
          <w:rtl/>
        </w:rPr>
        <w:t>ی</w:t>
      </w:r>
      <w:r w:rsidRPr="00ED1482">
        <w:rPr>
          <w:rStyle w:val="Char1"/>
          <w:rFonts w:hint="cs"/>
          <w:rtl/>
        </w:rPr>
        <w:t>ل نازل شدن این آ</w:t>
      </w:r>
      <w:r w:rsidR="00AA53D2" w:rsidRPr="00ED1482">
        <w:rPr>
          <w:rStyle w:val="Char1"/>
          <w:rFonts w:hint="cs"/>
          <w:rtl/>
        </w:rPr>
        <w:t>ی</w:t>
      </w:r>
      <w:r w:rsidRPr="00ED1482">
        <w:rPr>
          <w:rStyle w:val="Char1"/>
          <w:rFonts w:hint="cs"/>
          <w:rtl/>
        </w:rPr>
        <w:t>ه گفته</w:t>
      </w:r>
      <w:r w:rsidRPr="00ED1482">
        <w:rPr>
          <w:rStyle w:val="Char1"/>
          <w:rFonts w:hint="eastAsia"/>
          <w:rtl/>
        </w:rPr>
        <w:t>‌</w:t>
      </w:r>
      <w:r w:rsidRPr="00ED1482">
        <w:rPr>
          <w:rStyle w:val="Char1"/>
          <w:rFonts w:hint="cs"/>
          <w:rtl/>
        </w:rPr>
        <w:t>اند</w:t>
      </w:r>
      <w:r w:rsidR="0085259D">
        <w:rPr>
          <w:rStyle w:val="Char1"/>
          <w:rFonts w:hint="cs"/>
          <w:rtl/>
        </w:rPr>
        <w:t xml:space="preserve">: </w:t>
      </w:r>
      <w:r w:rsidRPr="00ED1482">
        <w:rPr>
          <w:rStyle w:val="Char1"/>
          <w:rFonts w:hint="cs"/>
          <w:rtl/>
        </w:rPr>
        <w:t>وقت</w:t>
      </w:r>
      <w:r w:rsidR="00AA53D2" w:rsidRPr="00ED1482">
        <w:rPr>
          <w:rStyle w:val="Char1"/>
          <w:rFonts w:hint="cs"/>
          <w:rtl/>
        </w:rPr>
        <w:t>ی</w:t>
      </w:r>
      <w:r w:rsidRPr="00ED1482">
        <w:rPr>
          <w:rStyle w:val="Char1"/>
          <w:rFonts w:hint="cs"/>
          <w:rtl/>
        </w:rPr>
        <w:t xml:space="preserve"> الله متعال آ</w:t>
      </w:r>
      <w:r w:rsidR="00AA53D2" w:rsidRPr="00ED1482">
        <w:rPr>
          <w:rStyle w:val="Char1"/>
          <w:rFonts w:hint="cs"/>
          <w:rtl/>
        </w:rPr>
        <w:t>ی</w:t>
      </w:r>
      <w:r w:rsidRPr="00ED1482">
        <w:rPr>
          <w:rStyle w:val="Char1"/>
          <w:rFonts w:hint="cs"/>
          <w:rtl/>
        </w:rPr>
        <w:t>ه</w:t>
      </w:r>
      <w:r w:rsidRPr="00ED1482">
        <w:rPr>
          <w:rStyle w:val="Char1"/>
          <w:rFonts w:hint="eastAsia"/>
          <w:rtl/>
        </w:rPr>
        <w:t>‌ی</w:t>
      </w:r>
      <w:r w:rsidR="0085259D">
        <w:rPr>
          <w:rStyle w:val="Char1"/>
          <w:rFonts w:hint="cs"/>
          <w:rtl/>
        </w:rPr>
        <w:t>:</w:t>
      </w:r>
    </w:p>
    <w:p w:rsidR="00E55355" w:rsidRPr="00AD551C" w:rsidRDefault="00886611" w:rsidP="00886611">
      <w:pPr>
        <w:widowControl w:val="0"/>
        <w:ind w:firstLine="340"/>
        <w:rPr>
          <w:rStyle w:val="Charc"/>
          <w:rtl/>
        </w:rPr>
      </w:pPr>
      <w:r>
        <w:rPr>
          <w:rStyle w:val="Char1"/>
          <w:rFonts w:ascii="Traditional Arabic" w:hAnsi="Traditional Arabic" w:cs="Traditional Arabic"/>
          <w:rtl/>
        </w:rPr>
        <w:t>﴿</w:t>
      </w:r>
      <w:r w:rsidRPr="00AD551C">
        <w:rPr>
          <w:rStyle w:val="Charc"/>
          <w:rtl/>
        </w:rPr>
        <w:t>كُلُّ مَنۡ عَلَيۡهَا فَانٖ ٢٦</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364D42">
        <w:rPr>
          <w:rStyle w:val="Char7"/>
          <w:rFonts w:hint="cs"/>
          <w:rtl/>
        </w:rPr>
        <w:t>[</w:t>
      </w:r>
      <w:r w:rsidR="00364D42" w:rsidRPr="00364D42">
        <w:rPr>
          <w:rStyle w:val="Char7"/>
          <w:rFonts w:hint="cs"/>
          <w:rtl/>
        </w:rPr>
        <w:t>ال</w:t>
      </w:r>
      <w:r w:rsidR="00E55355" w:rsidRPr="00364D42">
        <w:rPr>
          <w:rStyle w:val="Char7"/>
          <w:rFonts w:hint="cs"/>
          <w:rtl/>
        </w:rPr>
        <w:t>رحمن</w:t>
      </w:r>
      <w:r w:rsidR="0085259D" w:rsidRPr="00364D42">
        <w:rPr>
          <w:rStyle w:val="Char7"/>
          <w:rFonts w:hint="cs"/>
          <w:rtl/>
        </w:rPr>
        <w:t xml:space="preserve">: </w:t>
      </w:r>
      <w:r w:rsidR="00E55355" w:rsidRPr="00364D42">
        <w:rPr>
          <w:rStyle w:val="Char7"/>
          <w:rFonts w:hint="cs"/>
          <w:rtl/>
        </w:rPr>
        <w:t>26]</w:t>
      </w:r>
      <w:r w:rsidR="00E55355" w:rsidRPr="00ED1482">
        <w:rPr>
          <w:rStyle w:val="Char1"/>
          <w:rFonts w:hint="cs"/>
          <w:rtl/>
        </w:rPr>
        <w:t xml:space="preserve"> ‏«‏</w:t>
      </w:r>
      <w:r w:rsidR="00E55355" w:rsidRPr="00ED1482">
        <w:rPr>
          <w:rStyle w:val="Char1"/>
          <w:rtl/>
        </w:rPr>
        <w:t>‏ه</w:t>
      </w:r>
      <w:r w:rsidR="00E55355" w:rsidRPr="00ED1482">
        <w:rPr>
          <w:rStyle w:val="Char1"/>
          <w:rFonts w:hint="cs"/>
          <w:rtl/>
        </w:rPr>
        <w:t xml:space="preserve">ر آن‌چه </w:t>
      </w:r>
      <w:r w:rsidR="00E55355" w:rsidRPr="00ED1482">
        <w:rPr>
          <w:rStyle w:val="Char1"/>
          <w:rtl/>
        </w:rPr>
        <w:t>رو</w:t>
      </w:r>
      <w:r w:rsidR="00AA53D2" w:rsidRPr="00ED1482">
        <w:rPr>
          <w:rStyle w:val="Char1"/>
          <w:rtl/>
        </w:rPr>
        <w:t>ی</w:t>
      </w:r>
      <w:r w:rsidR="00E55355" w:rsidRPr="00ED1482">
        <w:rPr>
          <w:rStyle w:val="Char1"/>
          <w:rtl/>
        </w:rPr>
        <w:t xml:space="preserve"> زم</w:t>
      </w:r>
      <w:r w:rsidR="00AA53D2" w:rsidRPr="00ED1482">
        <w:rPr>
          <w:rStyle w:val="Char1"/>
          <w:rtl/>
        </w:rPr>
        <w:t>ی</w:t>
      </w:r>
      <w:r w:rsidR="00E55355" w:rsidRPr="00ED1482">
        <w:rPr>
          <w:rStyle w:val="Char1"/>
          <w:rtl/>
        </w:rPr>
        <w:t xml:space="preserve">ن </w:t>
      </w:r>
      <w:r w:rsidR="00E55355" w:rsidRPr="00ED1482">
        <w:rPr>
          <w:rStyle w:val="Char1"/>
          <w:rFonts w:hint="cs"/>
          <w:rtl/>
        </w:rPr>
        <w:t>است، نابود می‌شود‏»‏.</w:t>
      </w:r>
    </w:p>
    <w:p w:rsidR="00E55355" w:rsidRPr="00ED1482" w:rsidRDefault="00E55355" w:rsidP="00886611">
      <w:pPr>
        <w:widowControl w:val="0"/>
        <w:ind w:firstLine="340"/>
        <w:rPr>
          <w:rStyle w:val="Char1"/>
          <w:rtl/>
        </w:rPr>
      </w:pPr>
      <w:r w:rsidRPr="00ED1482">
        <w:rPr>
          <w:rStyle w:val="Char1"/>
          <w:rFonts w:hint="cs"/>
          <w:rtl/>
        </w:rPr>
        <w:t>را نازل فرمود، فرشتگان گفتند</w:t>
      </w:r>
      <w:r w:rsidR="0085259D">
        <w:rPr>
          <w:rStyle w:val="Char1"/>
          <w:rFonts w:hint="cs"/>
          <w:rtl/>
        </w:rPr>
        <w:t xml:space="preserve">: </w:t>
      </w:r>
      <w:r w:rsidRPr="00ED1482">
        <w:rPr>
          <w:rStyle w:val="Char1"/>
          <w:rFonts w:hint="cs"/>
          <w:rtl/>
        </w:rPr>
        <w:t>اهل زم</w:t>
      </w:r>
      <w:r w:rsidR="00AA53D2" w:rsidRPr="00ED1482">
        <w:rPr>
          <w:rStyle w:val="Char1"/>
          <w:rFonts w:hint="cs"/>
          <w:rtl/>
        </w:rPr>
        <w:t>ی</w:t>
      </w:r>
      <w:r w:rsidRPr="00ED1482">
        <w:rPr>
          <w:rStyle w:val="Char1"/>
          <w:rFonts w:hint="cs"/>
          <w:rtl/>
        </w:rPr>
        <w:t>ن هلا</w:t>
      </w:r>
      <w:r w:rsidR="00AA53D2" w:rsidRPr="00ED1482">
        <w:rPr>
          <w:rStyle w:val="Char1"/>
          <w:rFonts w:hint="cs"/>
          <w:rtl/>
        </w:rPr>
        <w:t>ک</w:t>
      </w:r>
      <w:r w:rsidRPr="00ED1482">
        <w:rPr>
          <w:rStyle w:val="Char1"/>
          <w:rFonts w:hint="cs"/>
          <w:rtl/>
        </w:rPr>
        <w:t xml:space="preserve"> شدند و در حق خود گمان م</w:t>
      </w:r>
      <w:r w:rsidR="00AA53D2" w:rsidRPr="00ED1482">
        <w:rPr>
          <w:rStyle w:val="Char1"/>
          <w:rFonts w:hint="cs"/>
          <w:rtl/>
        </w:rPr>
        <w:t>ی</w:t>
      </w:r>
      <w:r w:rsidRPr="00ED1482">
        <w:rPr>
          <w:rStyle w:val="Char1"/>
          <w:rFonts w:hint="eastAsia"/>
          <w:rtl/>
        </w:rPr>
        <w:t>‌</w:t>
      </w:r>
      <w:r w:rsidR="00AA53D2" w:rsidRPr="00ED1482">
        <w:rPr>
          <w:rStyle w:val="Char1"/>
          <w:rFonts w:hint="cs"/>
          <w:rtl/>
        </w:rPr>
        <w:t>ک</w:t>
      </w:r>
      <w:r w:rsidRPr="00ED1482">
        <w:rPr>
          <w:rStyle w:val="Char1"/>
          <w:rFonts w:hint="cs"/>
          <w:rtl/>
        </w:rPr>
        <w:t xml:space="preserve">ردند </w:t>
      </w:r>
      <w:r w:rsidR="00AA53D2" w:rsidRPr="00ED1482">
        <w:rPr>
          <w:rStyle w:val="Char1"/>
          <w:rFonts w:hint="cs"/>
          <w:rtl/>
        </w:rPr>
        <w:t>ک</w:t>
      </w:r>
      <w:r w:rsidRPr="00ED1482">
        <w:rPr>
          <w:rStyle w:val="Char1"/>
          <w:rFonts w:hint="cs"/>
          <w:rtl/>
        </w:rPr>
        <w:t>ه برا</w:t>
      </w:r>
      <w:r w:rsidR="00AA53D2" w:rsidRPr="00ED1482">
        <w:rPr>
          <w:rStyle w:val="Char1"/>
          <w:rFonts w:hint="cs"/>
          <w:rtl/>
        </w:rPr>
        <w:t>ی</w:t>
      </w:r>
      <w:r w:rsidRPr="00ED1482">
        <w:rPr>
          <w:rStyle w:val="Char1"/>
          <w:rFonts w:hint="cs"/>
          <w:rtl/>
        </w:rPr>
        <w:t xml:space="preserve"> هم</w:t>
      </w:r>
      <w:r w:rsidR="00AA53D2" w:rsidRPr="00ED1482">
        <w:rPr>
          <w:rStyle w:val="Char1"/>
          <w:rFonts w:hint="cs"/>
          <w:rtl/>
        </w:rPr>
        <w:t>ی</w:t>
      </w:r>
      <w:r w:rsidRPr="00ED1482">
        <w:rPr>
          <w:rStyle w:val="Char1"/>
          <w:rFonts w:hint="cs"/>
          <w:rtl/>
        </w:rPr>
        <w:t>شه زنده هستند. آن‌گاه الله متعال درباره</w:t>
      </w:r>
      <w:r w:rsidRPr="00ED1482">
        <w:rPr>
          <w:rStyle w:val="Char1"/>
          <w:rFonts w:hint="eastAsia"/>
          <w:rtl/>
        </w:rPr>
        <w:t>‌ی</w:t>
      </w:r>
      <w:r w:rsidRPr="00ED1482">
        <w:rPr>
          <w:rStyle w:val="Char1"/>
          <w:rFonts w:hint="cs"/>
          <w:rtl/>
        </w:rPr>
        <w:t xml:space="preserve"> اهل زم</w:t>
      </w:r>
      <w:r w:rsidR="00AA53D2" w:rsidRPr="00ED1482">
        <w:rPr>
          <w:rStyle w:val="Char1"/>
          <w:rFonts w:hint="cs"/>
          <w:rtl/>
        </w:rPr>
        <w:t>ی</w:t>
      </w:r>
      <w:r w:rsidRPr="00ED1482">
        <w:rPr>
          <w:rStyle w:val="Char1"/>
          <w:rFonts w:hint="cs"/>
          <w:rtl/>
        </w:rPr>
        <w:t>ن و آسمان فرمودند</w:t>
      </w:r>
      <w:r w:rsidR="0085259D">
        <w:rPr>
          <w:rStyle w:val="Char1"/>
          <w:rFonts w:hint="cs"/>
          <w:rtl/>
        </w:rPr>
        <w:t xml:space="preserve">: </w:t>
      </w:r>
      <w:r w:rsidRPr="00ED1482">
        <w:rPr>
          <w:rStyle w:val="Char1"/>
          <w:rFonts w:hint="cs"/>
          <w:rtl/>
        </w:rPr>
        <w:t>همه آن</w:t>
      </w:r>
      <w:r w:rsidRPr="00ED1482">
        <w:rPr>
          <w:rStyle w:val="Char1"/>
          <w:rFonts w:hint="eastAsia"/>
          <w:rtl/>
        </w:rPr>
        <w:t>‌</w:t>
      </w:r>
      <w:r w:rsidRPr="00ED1482">
        <w:rPr>
          <w:rStyle w:val="Char1"/>
          <w:rFonts w:hint="cs"/>
          <w:rtl/>
        </w:rPr>
        <w:t>ها از ب</w:t>
      </w:r>
      <w:r w:rsidR="00AA53D2" w:rsidRPr="00ED1482">
        <w:rPr>
          <w:rStyle w:val="Char1"/>
          <w:rFonts w:hint="cs"/>
          <w:rtl/>
        </w:rPr>
        <w:t>ی</w:t>
      </w:r>
      <w:r w:rsidRPr="00ED1482">
        <w:rPr>
          <w:rStyle w:val="Char1"/>
          <w:rFonts w:hint="cs"/>
          <w:rtl/>
        </w:rPr>
        <w:t>ن م</w:t>
      </w:r>
      <w:r w:rsidR="00AA53D2" w:rsidRPr="00ED1482">
        <w:rPr>
          <w:rStyle w:val="Char1"/>
          <w:rFonts w:hint="cs"/>
          <w:rtl/>
        </w:rPr>
        <w:t>ی</w:t>
      </w:r>
      <w:r w:rsidRPr="00ED1482">
        <w:rPr>
          <w:rStyle w:val="Char1"/>
          <w:rFonts w:hint="eastAsia"/>
          <w:rtl/>
        </w:rPr>
        <w:t>‌</w:t>
      </w:r>
      <w:r w:rsidRPr="00ED1482">
        <w:rPr>
          <w:rStyle w:val="Char1"/>
          <w:rFonts w:hint="cs"/>
          <w:rtl/>
        </w:rPr>
        <w:t>روند و نابود م</w:t>
      </w:r>
      <w:r w:rsidR="00AA53D2" w:rsidRPr="00ED1482">
        <w:rPr>
          <w:rStyle w:val="Char1"/>
          <w:rFonts w:hint="cs"/>
          <w:rtl/>
        </w:rPr>
        <w:t>ی</w:t>
      </w:r>
      <w:r w:rsidRPr="00ED1482">
        <w:rPr>
          <w:rStyle w:val="Char1"/>
          <w:rFonts w:hint="cs"/>
          <w:rtl/>
        </w:rPr>
        <w:t>‌شوند</w:t>
      </w:r>
      <w:r w:rsidR="0085259D">
        <w:rPr>
          <w:rStyle w:val="Char1"/>
          <w:rFonts w:hint="cs"/>
          <w:rtl/>
        </w:rPr>
        <w:t>:</w:t>
      </w:r>
      <w:r w:rsidR="00886611">
        <w:rPr>
          <w:rStyle w:val="Char1"/>
          <w:rFonts w:hint="cs"/>
          <w:rtl/>
        </w:rPr>
        <w:t xml:space="preserve"> </w:t>
      </w:r>
      <w:r w:rsidR="00886611">
        <w:rPr>
          <w:rStyle w:val="Char1"/>
          <w:rFonts w:ascii="Traditional Arabic" w:hAnsi="Traditional Arabic" w:cs="Traditional Arabic"/>
          <w:rtl/>
        </w:rPr>
        <w:t>﴿</w:t>
      </w:r>
      <w:r w:rsidR="00886611" w:rsidRPr="00AD551C">
        <w:rPr>
          <w:rStyle w:val="Charc"/>
          <w:rtl/>
        </w:rPr>
        <w:t>كُلُّ شَيۡءٍ هَالِكٌ إِلَّا وَجۡهَهُ</w:t>
      </w:r>
      <w:r w:rsidR="00886611" w:rsidRPr="00AD551C">
        <w:rPr>
          <w:rStyle w:val="Charc"/>
          <w:rFonts w:hint="cs"/>
          <w:rtl/>
        </w:rPr>
        <w:t>ۥۚ</w:t>
      </w:r>
      <w:r w:rsidR="00886611">
        <w:rPr>
          <w:rStyle w:val="Char1"/>
          <w:rFonts w:ascii="Traditional Arabic" w:hAnsi="Traditional Arabic" w:cs="Traditional Arabic"/>
          <w:rtl/>
        </w:rPr>
        <w:t>﴾</w:t>
      </w:r>
      <w:r w:rsidR="00886611" w:rsidRPr="00886611">
        <w:rPr>
          <w:rStyle w:val="Char1"/>
          <w:rFonts w:hint="cs"/>
          <w:rtl/>
        </w:rPr>
        <w:t>.</w:t>
      </w:r>
      <w:r w:rsidRPr="00AA53D2">
        <w:rPr>
          <w:rFonts w:ascii="Arial" w:hAnsi="Arial" w:cs="Arial"/>
          <w:noProof w:val="0"/>
          <w:sz w:val="22"/>
          <w:szCs w:val="22"/>
          <w:rtl/>
        </w:rPr>
        <w:t xml:space="preserve"> </w:t>
      </w:r>
    </w:p>
    <w:p w:rsidR="00E55355" w:rsidRPr="00ED1482" w:rsidRDefault="00E55355" w:rsidP="00AA53D2">
      <w:pPr>
        <w:widowControl w:val="0"/>
        <w:ind w:firstLine="340"/>
        <w:rPr>
          <w:rStyle w:val="Char1"/>
          <w:rtl/>
        </w:rPr>
      </w:pPr>
      <w:r w:rsidRPr="00ED1482">
        <w:rPr>
          <w:rStyle w:val="Char1"/>
          <w:rFonts w:hint="cs"/>
          <w:rtl/>
        </w:rPr>
        <w:t>زیرا او زنده است و از ب</w:t>
      </w:r>
      <w:r w:rsidR="00AA53D2" w:rsidRPr="00ED1482">
        <w:rPr>
          <w:rStyle w:val="Char1"/>
          <w:rFonts w:hint="cs"/>
          <w:rtl/>
        </w:rPr>
        <w:t>ی</w:t>
      </w:r>
      <w:r w:rsidRPr="00ED1482">
        <w:rPr>
          <w:rStyle w:val="Char1"/>
          <w:rFonts w:hint="cs"/>
          <w:rtl/>
        </w:rPr>
        <w:t>ن نم</w:t>
      </w:r>
      <w:r w:rsidR="00AA53D2" w:rsidRPr="00ED1482">
        <w:rPr>
          <w:rStyle w:val="Char1"/>
          <w:rFonts w:hint="cs"/>
          <w:rtl/>
        </w:rPr>
        <w:t>ی</w:t>
      </w:r>
      <w:r w:rsidRPr="00ED1482">
        <w:rPr>
          <w:rStyle w:val="Char1"/>
          <w:rFonts w:hint="eastAsia"/>
          <w:rtl/>
        </w:rPr>
        <w:t>‌</w:t>
      </w:r>
      <w:r w:rsidRPr="00ED1482">
        <w:rPr>
          <w:rStyle w:val="Char1"/>
          <w:rFonts w:hint="cs"/>
          <w:rtl/>
        </w:rPr>
        <w:t xml:space="preserve">رود. آن‌گاه فرشتگان به مردن خود </w:t>
      </w:r>
      <w:r w:rsidR="00AA53D2" w:rsidRPr="00ED1482">
        <w:rPr>
          <w:rStyle w:val="Char1"/>
          <w:rFonts w:hint="cs"/>
          <w:rtl/>
        </w:rPr>
        <w:t>ی</w:t>
      </w:r>
      <w:r w:rsidRPr="00ED1482">
        <w:rPr>
          <w:rStyle w:val="Char1"/>
          <w:rFonts w:hint="cs"/>
          <w:rtl/>
        </w:rPr>
        <w:t>ق</w:t>
      </w:r>
      <w:r w:rsidR="00AA53D2" w:rsidRPr="00ED1482">
        <w:rPr>
          <w:rStyle w:val="Char1"/>
          <w:rFonts w:hint="cs"/>
          <w:rtl/>
        </w:rPr>
        <w:t>ی</w:t>
      </w:r>
      <w:r w:rsidRPr="00ED1482">
        <w:rPr>
          <w:rStyle w:val="Char1"/>
          <w:rFonts w:hint="cs"/>
          <w:rtl/>
        </w:rPr>
        <w:t xml:space="preserve">ن </w:t>
      </w:r>
      <w:r w:rsidR="00AA53D2" w:rsidRPr="00ED1482">
        <w:rPr>
          <w:rStyle w:val="Char1"/>
          <w:rFonts w:hint="cs"/>
          <w:rtl/>
        </w:rPr>
        <w:t>ک</w:t>
      </w:r>
      <w:r w:rsidRPr="00ED1482">
        <w:rPr>
          <w:rStyle w:val="Char1"/>
          <w:rFonts w:hint="cs"/>
          <w:rtl/>
        </w:rPr>
        <w:t xml:space="preserve">ردند. </w:t>
      </w:r>
    </w:p>
    <w:p w:rsidR="00E55355" w:rsidRDefault="00E55355" w:rsidP="00AA53D2">
      <w:pPr>
        <w:widowControl w:val="0"/>
        <w:ind w:firstLine="340"/>
        <w:rPr>
          <w:rStyle w:val="Char1"/>
          <w:rtl/>
        </w:rPr>
      </w:pPr>
      <w:r w:rsidRPr="00ED1482">
        <w:rPr>
          <w:rStyle w:val="Char1"/>
          <w:rFonts w:hint="cs"/>
          <w:rtl/>
        </w:rPr>
        <w:t>آنان تاو</w:t>
      </w:r>
      <w:r w:rsidR="00AA53D2" w:rsidRPr="00ED1482">
        <w:rPr>
          <w:rStyle w:val="Char1"/>
          <w:rFonts w:hint="cs"/>
          <w:rtl/>
        </w:rPr>
        <w:t>ی</w:t>
      </w:r>
      <w:r w:rsidRPr="00ED1482">
        <w:rPr>
          <w:rStyle w:val="Char1"/>
          <w:rFonts w:hint="cs"/>
          <w:rtl/>
        </w:rPr>
        <w:t>ل را بدان جهت ارا</w:t>
      </w:r>
      <w:r w:rsidR="00AA53D2" w:rsidRPr="00ED1482">
        <w:rPr>
          <w:rStyle w:val="Char1"/>
          <w:rFonts w:hint="cs"/>
          <w:rtl/>
        </w:rPr>
        <w:t>ی</w:t>
      </w:r>
      <w:r w:rsidRPr="00ED1482">
        <w:rPr>
          <w:rStyle w:val="Char1"/>
          <w:rFonts w:hint="cs"/>
          <w:rtl/>
        </w:rPr>
        <w:t>ه دادند تا م</w:t>
      </w:r>
      <w:r w:rsidR="00AA53D2" w:rsidRPr="00ED1482">
        <w:rPr>
          <w:rStyle w:val="Char1"/>
          <w:rFonts w:hint="cs"/>
          <w:rtl/>
        </w:rPr>
        <w:t>ی</w:t>
      </w:r>
      <w:r w:rsidRPr="00ED1482">
        <w:rPr>
          <w:rStyle w:val="Char1"/>
          <w:rFonts w:hint="cs"/>
          <w:rtl/>
        </w:rPr>
        <w:t>ان ا</w:t>
      </w:r>
      <w:r w:rsidR="00AA53D2" w:rsidRPr="00ED1482">
        <w:rPr>
          <w:rStyle w:val="Char1"/>
          <w:rFonts w:hint="cs"/>
          <w:rtl/>
        </w:rPr>
        <w:t>ی</w:t>
      </w:r>
      <w:r w:rsidRPr="00ED1482">
        <w:rPr>
          <w:rStyle w:val="Char1"/>
          <w:rFonts w:hint="cs"/>
          <w:rtl/>
        </w:rPr>
        <w:t>ن آ</w:t>
      </w:r>
      <w:r w:rsidR="00AA53D2" w:rsidRPr="00ED1482">
        <w:rPr>
          <w:rStyle w:val="Char1"/>
          <w:rFonts w:hint="cs"/>
          <w:rtl/>
        </w:rPr>
        <w:t>ی</w:t>
      </w:r>
      <w:r w:rsidRPr="00ED1482">
        <w:rPr>
          <w:rStyle w:val="Char1"/>
          <w:rFonts w:hint="cs"/>
          <w:rtl/>
        </w:rPr>
        <w:t>ه و سا</w:t>
      </w:r>
      <w:r w:rsidR="00AA53D2" w:rsidRPr="00ED1482">
        <w:rPr>
          <w:rStyle w:val="Char1"/>
          <w:rFonts w:hint="cs"/>
          <w:rtl/>
        </w:rPr>
        <w:t>ی</w:t>
      </w:r>
      <w:r w:rsidRPr="00ED1482">
        <w:rPr>
          <w:rStyle w:val="Char1"/>
          <w:rFonts w:hint="cs"/>
          <w:rtl/>
        </w:rPr>
        <w:t>ر نوشتار</w:t>
      </w:r>
      <w:r w:rsidR="006A44CE" w:rsidRPr="00ED1482">
        <w:rPr>
          <w:rStyle w:val="Char1"/>
          <w:rFonts w:hint="cs"/>
          <w:rtl/>
        </w:rPr>
        <w:t>ی</w:t>
      </w:r>
      <w:r w:rsidRPr="00ED1482">
        <w:rPr>
          <w:rStyle w:val="Char1"/>
          <w:rFonts w:hint="cs"/>
          <w:rtl/>
        </w:rPr>
        <w:t>ی</w:t>
      </w:r>
      <w:r w:rsidR="006A44CE" w:rsidRPr="00ED1482">
        <w:rPr>
          <w:rStyle w:val="Char1"/>
          <w:rFonts w:hint="cs"/>
          <w:rtl/>
        </w:rPr>
        <w:t xml:space="preserve"> که</w:t>
      </w:r>
      <w:r w:rsidRPr="00ED1482">
        <w:rPr>
          <w:rStyle w:val="Char1"/>
          <w:rFonts w:hint="cs"/>
          <w:rtl/>
        </w:rPr>
        <w:t xml:space="preserve"> دال بر ماندگاری بهشت و دوزخ</w:t>
      </w:r>
      <w:r w:rsidR="006A44CE" w:rsidRPr="00ED1482">
        <w:rPr>
          <w:rStyle w:val="Char1"/>
          <w:rFonts w:hint="cs"/>
          <w:rtl/>
        </w:rPr>
        <w:t xml:space="preserve"> است</w:t>
      </w:r>
      <w:r w:rsidRPr="00ED1482">
        <w:rPr>
          <w:rStyle w:val="Char1"/>
          <w:rFonts w:hint="cs"/>
          <w:rtl/>
        </w:rPr>
        <w:t>، تطب</w:t>
      </w:r>
      <w:r w:rsidR="00AA53D2" w:rsidRPr="00ED1482">
        <w:rPr>
          <w:rStyle w:val="Char1"/>
          <w:rFonts w:hint="cs"/>
          <w:rtl/>
        </w:rPr>
        <w:t>ی</w:t>
      </w:r>
      <w:r w:rsidRPr="00ED1482">
        <w:rPr>
          <w:rStyle w:val="Char1"/>
          <w:rFonts w:hint="cs"/>
          <w:rtl/>
        </w:rPr>
        <w:t>ق و توافق برقرار نمایند..</w:t>
      </w:r>
      <w:r w:rsidRPr="00AC4828">
        <w:rPr>
          <w:rStyle w:val="Char1"/>
          <w:vertAlign w:val="superscript"/>
          <w:rtl/>
        </w:rPr>
        <w:footnoteReference w:id="9"/>
      </w:r>
    </w:p>
    <w:p w:rsidR="00364D42" w:rsidRDefault="00364D42" w:rsidP="00AA53D2">
      <w:pPr>
        <w:widowControl w:val="0"/>
        <w:ind w:firstLine="340"/>
        <w:rPr>
          <w:rStyle w:val="Char1"/>
          <w:rtl/>
        </w:rPr>
        <w:sectPr w:rsidR="00364D42" w:rsidSect="00DB60A5">
          <w:headerReference w:type="default" r:id="rId19"/>
          <w:footnotePr>
            <w:numRestart w:val="eachPage"/>
          </w:footnotePr>
          <w:endnotePr>
            <w:numFmt w:val="lowerLetter"/>
          </w:endnotePr>
          <w:type w:val="oddPage"/>
          <w:pgSz w:w="9356" w:h="13608" w:code="9"/>
          <w:pgMar w:top="567" w:right="1134" w:bottom="851" w:left="1134" w:header="454" w:footer="0" w:gutter="0"/>
          <w:cols w:space="720"/>
          <w:titlePg/>
          <w:bidi/>
          <w:rtlGutter/>
          <w:docGrid w:linePitch="212"/>
        </w:sectPr>
      </w:pPr>
    </w:p>
    <w:p w:rsidR="00E55355" w:rsidRPr="00AA53D2" w:rsidRDefault="00E55355" w:rsidP="00364D42">
      <w:pPr>
        <w:pStyle w:val="a2"/>
        <w:rPr>
          <w:rtl/>
        </w:rPr>
      </w:pPr>
      <w:bookmarkStart w:id="16" w:name="_Toc60754384"/>
      <w:bookmarkStart w:id="17" w:name="_Toc319519834"/>
      <w:bookmarkStart w:id="18" w:name="_Toc432405184"/>
      <w:r w:rsidRPr="00AA53D2">
        <w:rPr>
          <w:rFonts w:hint="cs"/>
          <w:rtl/>
        </w:rPr>
        <w:t>بخش دوم</w:t>
      </w:r>
      <w:bookmarkStart w:id="19" w:name="_Toc60754385"/>
      <w:bookmarkStart w:id="20" w:name="_Toc214035891"/>
      <w:bookmarkEnd w:id="16"/>
      <w:r w:rsidR="00364D42">
        <w:rPr>
          <w:rFonts w:hint="cs"/>
          <w:rtl/>
        </w:rPr>
        <w:t>:</w:t>
      </w:r>
      <w:r w:rsidR="00364D42">
        <w:rPr>
          <w:rtl/>
        </w:rPr>
        <w:br/>
      </w:r>
      <w:r w:rsidRPr="00AA53D2">
        <w:rPr>
          <w:rFonts w:hint="cs"/>
          <w:rtl/>
        </w:rPr>
        <w:t>نگهبانان دوزخ</w:t>
      </w:r>
      <w:bookmarkEnd w:id="17"/>
      <w:bookmarkEnd w:id="18"/>
      <w:bookmarkEnd w:id="19"/>
      <w:bookmarkEnd w:id="20"/>
    </w:p>
    <w:p w:rsidR="00E55355" w:rsidRDefault="00E55355" w:rsidP="00AA53D2">
      <w:pPr>
        <w:widowControl w:val="0"/>
        <w:ind w:firstLine="340"/>
        <w:rPr>
          <w:rStyle w:val="Char1"/>
          <w:rtl/>
        </w:rPr>
      </w:pPr>
      <w:r w:rsidRPr="00ED1482">
        <w:rPr>
          <w:rStyle w:val="Char1"/>
          <w:rFonts w:hint="cs"/>
          <w:rtl/>
        </w:rPr>
        <w:t>فرشتگان</w:t>
      </w:r>
      <w:r w:rsidR="00AA53D2" w:rsidRPr="00ED1482">
        <w:rPr>
          <w:rStyle w:val="Char1"/>
          <w:rFonts w:hint="cs"/>
          <w:rtl/>
        </w:rPr>
        <w:t>ی</w:t>
      </w:r>
      <w:r w:rsidRPr="00ED1482">
        <w:rPr>
          <w:rStyle w:val="Char1"/>
          <w:rFonts w:hint="cs"/>
          <w:rtl/>
        </w:rPr>
        <w:t xml:space="preserve"> بس</w:t>
      </w:r>
      <w:r w:rsidR="00AA53D2" w:rsidRPr="00ED1482">
        <w:rPr>
          <w:rStyle w:val="Char1"/>
          <w:rFonts w:hint="cs"/>
          <w:rtl/>
        </w:rPr>
        <w:t>ی</w:t>
      </w:r>
      <w:r w:rsidRPr="00ED1482">
        <w:rPr>
          <w:rStyle w:val="Char1"/>
          <w:rFonts w:hint="cs"/>
          <w:rtl/>
        </w:rPr>
        <w:t xml:space="preserve">ار سترگ و نیرومند بر دوزخ گماشته شده‌اند. الله را </w:t>
      </w:r>
      <w:r w:rsidR="00AA53D2" w:rsidRPr="00ED1482">
        <w:rPr>
          <w:rStyle w:val="Char1"/>
          <w:rFonts w:hint="cs"/>
          <w:rtl/>
        </w:rPr>
        <w:t>ک</w:t>
      </w:r>
      <w:r w:rsidRPr="00ED1482">
        <w:rPr>
          <w:rStyle w:val="Char1"/>
          <w:rFonts w:hint="cs"/>
          <w:rtl/>
        </w:rPr>
        <w:t>ه آفر</w:t>
      </w:r>
      <w:r w:rsidR="00AA53D2" w:rsidRPr="00ED1482">
        <w:rPr>
          <w:rStyle w:val="Char1"/>
          <w:rFonts w:hint="cs"/>
          <w:rtl/>
        </w:rPr>
        <w:t>ی</w:t>
      </w:r>
      <w:r w:rsidRPr="00ED1482">
        <w:rPr>
          <w:rStyle w:val="Char1"/>
          <w:rFonts w:hint="cs"/>
          <w:rtl/>
        </w:rPr>
        <w:t>دگار آن</w:t>
      </w:r>
      <w:r w:rsidRPr="00ED1482">
        <w:rPr>
          <w:rStyle w:val="Char1"/>
          <w:rFonts w:hint="eastAsia"/>
          <w:rtl/>
        </w:rPr>
        <w:t>‌</w:t>
      </w:r>
      <w:r w:rsidRPr="00ED1482">
        <w:rPr>
          <w:rStyle w:val="Char1"/>
          <w:rFonts w:hint="cs"/>
          <w:rtl/>
        </w:rPr>
        <w:t>هاست، نافرمان</w:t>
      </w:r>
      <w:r w:rsidR="00AA53D2" w:rsidRPr="00ED1482">
        <w:rPr>
          <w:rStyle w:val="Char1"/>
          <w:rFonts w:hint="cs"/>
          <w:rtl/>
        </w:rPr>
        <w:t>ی</w:t>
      </w:r>
      <w:r w:rsidRPr="00ED1482">
        <w:rPr>
          <w:rStyle w:val="Char1"/>
          <w:rFonts w:hint="cs"/>
          <w:rtl/>
        </w:rPr>
        <w:t xml:space="preserve"> نم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نند و آن‌چه را </w:t>
      </w:r>
      <w:r w:rsidR="00AA53D2" w:rsidRPr="00ED1482">
        <w:rPr>
          <w:rStyle w:val="Char1"/>
          <w:rFonts w:hint="cs"/>
          <w:rtl/>
        </w:rPr>
        <w:t>ک</w:t>
      </w:r>
      <w:r w:rsidRPr="00ED1482">
        <w:rPr>
          <w:rStyle w:val="Char1"/>
          <w:rFonts w:hint="cs"/>
          <w:rtl/>
        </w:rPr>
        <w:t>ه بدان امر شوند، انجام م</w:t>
      </w:r>
      <w:r w:rsidR="00AA53D2" w:rsidRPr="00ED1482">
        <w:rPr>
          <w:rStyle w:val="Char1"/>
          <w:rFonts w:hint="cs"/>
          <w:rtl/>
        </w:rPr>
        <w:t>ی</w:t>
      </w:r>
      <w:r w:rsidRPr="00ED1482">
        <w:rPr>
          <w:rStyle w:val="Char1"/>
          <w:rFonts w:hint="eastAsia"/>
          <w:rtl/>
        </w:rPr>
        <w:t>‌</w:t>
      </w:r>
      <w:r w:rsidRPr="00ED1482">
        <w:rPr>
          <w:rStyle w:val="Char1"/>
          <w:rFonts w:hint="cs"/>
          <w:rtl/>
        </w:rPr>
        <w:t xml:space="preserve">دهند. همان‌گونه </w:t>
      </w:r>
      <w:r w:rsidR="00AA53D2" w:rsidRPr="00ED1482">
        <w:rPr>
          <w:rStyle w:val="Char1"/>
          <w:rFonts w:hint="cs"/>
          <w:rtl/>
        </w:rPr>
        <w:t>ک</w:t>
      </w:r>
      <w:r w:rsidRPr="00ED1482">
        <w:rPr>
          <w:rStyle w:val="Char1"/>
          <w:rFonts w:hint="cs"/>
          <w:rtl/>
        </w:rPr>
        <w:t>ه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p>
    <w:p w:rsidR="00E55355" w:rsidRPr="00AD551C" w:rsidRDefault="00886611" w:rsidP="00886611">
      <w:pPr>
        <w:widowControl w:val="0"/>
        <w:ind w:firstLine="340"/>
        <w:rPr>
          <w:rStyle w:val="Charc"/>
          <w:rtl/>
        </w:rPr>
      </w:pPr>
      <w:r>
        <w:rPr>
          <w:rStyle w:val="Char1"/>
          <w:rFonts w:ascii="Traditional Arabic" w:hAnsi="Traditional Arabic" w:cs="Traditional Arabic"/>
          <w:rtl/>
        </w:rPr>
        <w:t>﴿</w:t>
      </w:r>
      <w:r w:rsidRPr="00AD551C">
        <w:rPr>
          <w:rStyle w:val="Charc"/>
          <w:rFonts w:hint="eastAsia"/>
          <w:rtl/>
        </w:rPr>
        <w:t>يَٰٓأَيُّهَا</w:t>
      </w:r>
      <w:r w:rsidRPr="00AD551C">
        <w:rPr>
          <w:rStyle w:val="Charc"/>
          <w:rtl/>
        </w:rPr>
        <w:t xml:space="preserve"> </w:t>
      </w:r>
      <w:r w:rsidRPr="00AD551C">
        <w:rPr>
          <w:rStyle w:val="Charc"/>
          <w:rFonts w:hint="cs"/>
          <w:rtl/>
        </w:rPr>
        <w:t>ٱ</w:t>
      </w:r>
      <w:r w:rsidRPr="00AD551C">
        <w:rPr>
          <w:rStyle w:val="Charc"/>
          <w:rFonts w:hint="eastAsia"/>
          <w:rtl/>
        </w:rPr>
        <w:t>لَّذِينَ</w:t>
      </w:r>
      <w:r w:rsidRPr="00AD551C">
        <w:rPr>
          <w:rStyle w:val="Charc"/>
          <w:rtl/>
        </w:rPr>
        <w:t xml:space="preserve"> ءَامَنُواْ قُوٓاْ أَنفُسَكُمۡ وَأَهۡلِيكُمۡ نَارٗا وَقُودُهَا </w:t>
      </w:r>
      <w:r w:rsidRPr="00AD551C">
        <w:rPr>
          <w:rStyle w:val="Charc"/>
          <w:rFonts w:hint="cs"/>
          <w:rtl/>
        </w:rPr>
        <w:t>ٱ</w:t>
      </w:r>
      <w:r w:rsidRPr="00AD551C">
        <w:rPr>
          <w:rStyle w:val="Charc"/>
          <w:rFonts w:hint="eastAsia"/>
          <w:rtl/>
        </w:rPr>
        <w:t>لنَّاسُ</w:t>
      </w:r>
      <w:r w:rsidRPr="00AD551C">
        <w:rPr>
          <w:rStyle w:val="Charc"/>
          <w:rtl/>
        </w:rPr>
        <w:t xml:space="preserve"> وَ</w:t>
      </w:r>
      <w:r w:rsidRPr="00AD551C">
        <w:rPr>
          <w:rStyle w:val="Charc"/>
          <w:rFonts w:hint="cs"/>
          <w:rtl/>
        </w:rPr>
        <w:t>ٱ</w:t>
      </w:r>
      <w:r w:rsidRPr="00AD551C">
        <w:rPr>
          <w:rStyle w:val="Charc"/>
          <w:rFonts w:hint="eastAsia"/>
          <w:rtl/>
        </w:rPr>
        <w:t>لۡحِجَارَةُ</w:t>
      </w:r>
      <w:r w:rsidRPr="00AD551C">
        <w:rPr>
          <w:rStyle w:val="Charc"/>
          <w:rtl/>
        </w:rPr>
        <w:t xml:space="preserve"> عَلَيۡهَا مَلَٰٓئِكَةٌ غِلَاظٞ شِدَادٞ لَّا يَعۡصُونَ </w:t>
      </w:r>
      <w:r w:rsidRPr="00AD551C">
        <w:rPr>
          <w:rStyle w:val="Charc"/>
          <w:rFonts w:hint="cs"/>
          <w:rtl/>
        </w:rPr>
        <w:t>ٱ</w:t>
      </w:r>
      <w:r w:rsidRPr="00AD551C">
        <w:rPr>
          <w:rStyle w:val="Charc"/>
          <w:rFonts w:hint="eastAsia"/>
          <w:rtl/>
        </w:rPr>
        <w:t>للَّهَ</w:t>
      </w:r>
      <w:r w:rsidRPr="00AD551C">
        <w:rPr>
          <w:rStyle w:val="Charc"/>
          <w:rtl/>
        </w:rPr>
        <w:t xml:space="preserve"> مَآ أَمَرَهُمۡ وَيَفۡعَلُونَ مَا يُؤۡمَرُونَ ٦</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364D42">
        <w:rPr>
          <w:rStyle w:val="Char7"/>
          <w:rFonts w:hint="cs"/>
          <w:rtl/>
        </w:rPr>
        <w:t>[تحر</w:t>
      </w:r>
      <w:r w:rsidR="00AA53D2" w:rsidRPr="00364D42">
        <w:rPr>
          <w:rStyle w:val="Char7"/>
          <w:rFonts w:hint="cs"/>
          <w:rtl/>
        </w:rPr>
        <w:t>ی</w:t>
      </w:r>
      <w:r w:rsidR="00E55355" w:rsidRPr="00364D42">
        <w:rPr>
          <w:rStyle w:val="Char7"/>
          <w:rFonts w:hint="cs"/>
          <w:rtl/>
        </w:rPr>
        <w:t>م</w:t>
      </w:r>
      <w:r w:rsidR="0085259D" w:rsidRPr="00364D42">
        <w:rPr>
          <w:rStyle w:val="Char7"/>
          <w:rFonts w:hint="cs"/>
          <w:rtl/>
        </w:rPr>
        <w:t xml:space="preserve">: </w:t>
      </w:r>
      <w:r w:rsidR="00E55355" w:rsidRPr="00364D42">
        <w:rPr>
          <w:rStyle w:val="Char7"/>
          <w:rFonts w:hint="cs"/>
          <w:rtl/>
        </w:rPr>
        <w:t>6]</w:t>
      </w:r>
      <w:r w:rsidR="00364D42">
        <w:rPr>
          <w:rStyle w:val="Char1"/>
          <w:rFonts w:hint="cs"/>
          <w:rtl/>
        </w:rPr>
        <w:t>.</w:t>
      </w:r>
    </w:p>
    <w:p w:rsidR="00E55355" w:rsidRPr="00364D42" w:rsidRDefault="00E55355" w:rsidP="00364D42">
      <w:pPr>
        <w:pStyle w:val="a1"/>
        <w:rPr>
          <w:rtl/>
        </w:rPr>
      </w:pPr>
      <w:r w:rsidRPr="00364D42">
        <w:rPr>
          <w:rFonts w:hint="cs"/>
          <w:rtl/>
        </w:rPr>
        <w:t>‏«‏</w:t>
      </w:r>
      <w:r w:rsidRPr="00364D42">
        <w:rPr>
          <w:rtl/>
        </w:rPr>
        <w:t>‏</w:t>
      </w:r>
      <w:r w:rsidRPr="00364D42">
        <w:rPr>
          <w:rFonts w:hint="cs"/>
          <w:rtl/>
        </w:rPr>
        <w:t>ای مؤمنان! خود و خانواده‌ی خود را از آتشی که هیزمش مردم و سنگ‌ها هستند، حفظ کنید. فرشتگان خشن و سخت</w:t>
      </w:r>
      <w:r w:rsidRPr="00364D42">
        <w:rPr>
          <w:rFonts w:hint="eastAsia"/>
          <w:rtl/>
        </w:rPr>
        <w:t>‌</w:t>
      </w:r>
      <w:r w:rsidRPr="00364D42">
        <w:rPr>
          <w:rFonts w:hint="cs"/>
          <w:rtl/>
        </w:rPr>
        <w:t>گیری بر آن گماشته شده‌اند که از آن‌چه الله به آنان دستور می‌دهد، سرپیچی نمی‌کنند و</w:t>
      </w:r>
      <w:r w:rsidR="00364D42">
        <w:rPr>
          <w:rFonts w:hint="cs"/>
          <w:rtl/>
        </w:rPr>
        <w:t xml:space="preserve"> هرچه </w:t>
      </w:r>
      <w:r w:rsidRPr="00364D42">
        <w:rPr>
          <w:rFonts w:hint="cs"/>
          <w:rtl/>
        </w:rPr>
        <w:t>فرمان می‌یابند، انجام می‌دهند‏»‏.</w:t>
      </w:r>
    </w:p>
    <w:p w:rsidR="00E55355" w:rsidRDefault="00E55355" w:rsidP="00AA53D2">
      <w:pPr>
        <w:widowControl w:val="0"/>
        <w:ind w:firstLine="340"/>
        <w:rPr>
          <w:rStyle w:val="Char1"/>
          <w:rtl/>
        </w:rPr>
      </w:pPr>
      <w:r w:rsidRPr="00ED1482">
        <w:rPr>
          <w:rStyle w:val="Char1"/>
          <w:rFonts w:hint="cs"/>
          <w:rtl/>
        </w:rPr>
        <w:t>و بنابر گفته قرآن آنان نوزده تن هستند</w:t>
      </w:r>
      <w:r w:rsidR="0085259D">
        <w:rPr>
          <w:rStyle w:val="Char1"/>
          <w:rFonts w:hint="cs"/>
          <w:rtl/>
        </w:rPr>
        <w:t xml:space="preserve">: </w:t>
      </w:r>
    </w:p>
    <w:p w:rsidR="00E55355" w:rsidRPr="00AD551C" w:rsidRDefault="00886611" w:rsidP="00886611">
      <w:pPr>
        <w:widowControl w:val="0"/>
        <w:ind w:firstLine="340"/>
        <w:rPr>
          <w:rStyle w:val="Charc"/>
          <w:rtl/>
        </w:rPr>
      </w:pPr>
      <w:r>
        <w:rPr>
          <w:rStyle w:val="Char1"/>
          <w:rFonts w:ascii="Traditional Arabic" w:hAnsi="Traditional Arabic" w:cs="Traditional Arabic"/>
          <w:rtl/>
        </w:rPr>
        <w:t>﴿</w:t>
      </w:r>
      <w:r w:rsidRPr="00AD551C">
        <w:rPr>
          <w:rStyle w:val="Charc"/>
          <w:rtl/>
        </w:rPr>
        <w:t xml:space="preserve">سَأُصۡلِيهِ سَقَرَ ٢٦ وَمَآ أَدۡرَىٰكَ مَا سَقَرُ ٢٧ </w:t>
      </w:r>
      <w:r w:rsidRPr="00AD551C">
        <w:rPr>
          <w:rStyle w:val="Charc"/>
          <w:rFonts w:hint="eastAsia"/>
          <w:rtl/>
        </w:rPr>
        <w:t>لَا</w:t>
      </w:r>
      <w:r w:rsidRPr="00AD551C">
        <w:rPr>
          <w:rStyle w:val="Charc"/>
          <w:rtl/>
        </w:rPr>
        <w:t xml:space="preserve"> تُبۡقِي وَلَا تَذَرُ ٢٨ لَوَّاحَةٞ لِّلۡبَشَرِ ٢٩ عَلَيۡهَا تِسۡعَةَ عَشَرَ ٣٠</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364D42">
        <w:rPr>
          <w:rStyle w:val="Char7"/>
          <w:rFonts w:hint="cs"/>
          <w:rtl/>
        </w:rPr>
        <w:t>[</w:t>
      </w:r>
      <w:r w:rsidR="00364D42">
        <w:rPr>
          <w:rStyle w:val="Char7"/>
          <w:rFonts w:hint="cs"/>
          <w:rtl/>
        </w:rPr>
        <w:t>ال</w:t>
      </w:r>
      <w:r w:rsidR="00E55355" w:rsidRPr="00364D42">
        <w:rPr>
          <w:rStyle w:val="Char7"/>
          <w:rFonts w:hint="cs"/>
          <w:rtl/>
        </w:rPr>
        <w:t>مدثر</w:t>
      </w:r>
      <w:r w:rsidR="0085259D" w:rsidRPr="00364D42">
        <w:rPr>
          <w:rStyle w:val="Char7"/>
          <w:rFonts w:hint="cs"/>
          <w:rtl/>
        </w:rPr>
        <w:t xml:space="preserve">: </w:t>
      </w:r>
      <w:r w:rsidR="00E55355" w:rsidRPr="00364D42">
        <w:rPr>
          <w:rStyle w:val="Char7"/>
          <w:rFonts w:hint="cs"/>
          <w:rtl/>
        </w:rPr>
        <w:t>26-30]</w:t>
      </w:r>
      <w:r w:rsidR="00364D42">
        <w:rPr>
          <w:rStyle w:val="Char1"/>
          <w:rFonts w:hint="cs"/>
          <w:rtl/>
        </w:rPr>
        <w:t>.</w:t>
      </w:r>
      <w:r w:rsidR="00E55355" w:rsidRPr="00ED1482">
        <w:rPr>
          <w:rStyle w:val="Char1"/>
          <w:rFonts w:hint="cs"/>
          <w:rtl/>
        </w:rPr>
        <w:t xml:space="preserve"> </w:t>
      </w:r>
    </w:p>
    <w:p w:rsidR="00E55355" w:rsidRPr="00886611" w:rsidRDefault="00E55355" w:rsidP="00886611">
      <w:pPr>
        <w:pStyle w:val="a1"/>
        <w:rPr>
          <w:rtl/>
        </w:rPr>
      </w:pPr>
      <w:r w:rsidRPr="00886611">
        <w:rPr>
          <w:rFonts w:hint="cs"/>
          <w:rtl/>
        </w:rPr>
        <w:t>‏«‏</w:t>
      </w:r>
      <w:r w:rsidRPr="00886611">
        <w:rPr>
          <w:rtl/>
        </w:rPr>
        <w:t>‏</w:t>
      </w:r>
      <w:r w:rsidRPr="00886611">
        <w:rPr>
          <w:rFonts w:hint="cs"/>
          <w:rtl/>
        </w:rPr>
        <w:t>به زودی</w:t>
      </w:r>
      <w:r w:rsidRPr="00886611">
        <w:rPr>
          <w:rtl/>
        </w:rPr>
        <w:t xml:space="preserve"> او را </w:t>
      </w:r>
      <w:r w:rsidRPr="00886611">
        <w:rPr>
          <w:rFonts w:hint="cs"/>
          <w:rtl/>
        </w:rPr>
        <w:t xml:space="preserve">به آتش دوزخ می‌اندازم. و تو چه می‌دانی که آتش دوزخ چیست؟ </w:t>
      </w:r>
      <w:r w:rsidRPr="00886611">
        <w:rPr>
          <w:rtl/>
        </w:rPr>
        <w:t>نه باقی می‌گذارد و نه رها می‌کند. نوزده نگهبان بر آن گماشته شده‌اند</w:t>
      </w:r>
      <w:r w:rsidRPr="00886611">
        <w:rPr>
          <w:rFonts w:hint="cs"/>
          <w:rtl/>
        </w:rPr>
        <w:t>‏»‏.</w:t>
      </w:r>
    </w:p>
    <w:p w:rsidR="00886611" w:rsidRDefault="00E55355" w:rsidP="00AA53D2">
      <w:pPr>
        <w:widowControl w:val="0"/>
        <w:ind w:firstLine="340"/>
        <w:rPr>
          <w:rStyle w:val="Char1"/>
          <w:rtl/>
        </w:rPr>
      </w:pPr>
      <w:r w:rsidRPr="00ED1482">
        <w:rPr>
          <w:rStyle w:val="Char1"/>
          <w:rFonts w:hint="cs"/>
          <w:rtl/>
        </w:rPr>
        <w:t>بیان ا</w:t>
      </w:r>
      <w:r w:rsidR="00AA53D2" w:rsidRPr="00ED1482">
        <w:rPr>
          <w:rStyle w:val="Char1"/>
          <w:rFonts w:hint="cs"/>
          <w:rtl/>
        </w:rPr>
        <w:t>ی</w:t>
      </w:r>
      <w:r w:rsidRPr="00ED1482">
        <w:rPr>
          <w:rStyle w:val="Char1"/>
          <w:rFonts w:hint="cs"/>
          <w:rtl/>
        </w:rPr>
        <w:t>ن عدد برا</w:t>
      </w:r>
      <w:r w:rsidR="00AA53D2" w:rsidRPr="00ED1482">
        <w:rPr>
          <w:rStyle w:val="Char1"/>
          <w:rFonts w:hint="cs"/>
          <w:rtl/>
        </w:rPr>
        <w:t>ی</w:t>
      </w:r>
      <w:r w:rsidRPr="00ED1482">
        <w:rPr>
          <w:rStyle w:val="Char1"/>
          <w:rFonts w:hint="cs"/>
          <w:rtl/>
        </w:rPr>
        <w:t xml:space="preserve"> کافران، آزمایش و عذاب گرد</w:t>
      </w:r>
      <w:r w:rsidR="00AA53D2" w:rsidRPr="00ED1482">
        <w:rPr>
          <w:rStyle w:val="Char1"/>
          <w:rFonts w:hint="cs"/>
          <w:rtl/>
        </w:rPr>
        <w:t>ی</w:t>
      </w:r>
      <w:r w:rsidRPr="00ED1482">
        <w:rPr>
          <w:rStyle w:val="Char1"/>
          <w:rFonts w:hint="cs"/>
          <w:rtl/>
        </w:rPr>
        <w:t>د؛ آن</w:t>
      </w:r>
      <w:r w:rsidRPr="00ED1482">
        <w:rPr>
          <w:rStyle w:val="Char1"/>
          <w:rFonts w:hint="eastAsia"/>
          <w:rtl/>
        </w:rPr>
        <w:t>‌</w:t>
      </w:r>
      <w:r w:rsidRPr="00ED1482">
        <w:rPr>
          <w:rStyle w:val="Char1"/>
          <w:rFonts w:hint="cs"/>
          <w:rtl/>
        </w:rPr>
        <w:t>ها گمان م</w:t>
      </w:r>
      <w:r w:rsidR="00AA53D2" w:rsidRPr="00ED1482">
        <w:rPr>
          <w:rStyle w:val="Char1"/>
          <w:rFonts w:hint="cs"/>
          <w:rtl/>
        </w:rPr>
        <w:t>ی</w:t>
      </w:r>
      <w:r w:rsidRPr="00ED1482">
        <w:rPr>
          <w:rStyle w:val="Char1"/>
          <w:rFonts w:hint="eastAsia"/>
          <w:rtl/>
        </w:rPr>
        <w:t>‌</w:t>
      </w:r>
      <w:r w:rsidRPr="00ED1482">
        <w:rPr>
          <w:rStyle w:val="Char1"/>
          <w:rFonts w:hint="cs"/>
          <w:rtl/>
        </w:rPr>
        <w:t xml:space="preserve">کردند </w:t>
      </w:r>
      <w:r w:rsidR="00AA53D2" w:rsidRPr="00ED1482">
        <w:rPr>
          <w:rStyle w:val="Char1"/>
          <w:rFonts w:hint="cs"/>
          <w:rtl/>
        </w:rPr>
        <w:t>ک</w:t>
      </w:r>
      <w:r w:rsidRPr="00ED1482">
        <w:rPr>
          <w:rStyle w:val="Char1"/>
          <w:rFonts w:hint="cs"/>
          <w:rtl/>
        </w:rPr>
        <w:t>ه بر ا</w:t>
      </w:r>
      <w:r w:rsidR="00AA53D2" w:rsidRPr="00ED1482">
        <w:rPr>
          <w:rStyle w:val="Char1"/>
          <w:rFonts w:hint="cs"/>
          <w:rtl/>
        </w:rPr>
        <w:t>ی</w:t>
      </w:r>
      <w:r w:rsidRPr="00ED1482">
        <w:rPr>
          <w:rStyle w:val="Char1"/>
          <w:rFonts w:hint="cs"/>
          <w:rtl/>
        </w:rPr>
        <w:t xml:space="preserve">ن تعداد </w:t>
      </w:r>
      <w:r w:rsidR="00AA53D2" w:rsidRPr="00ED1482">
        <w:rPr>
          <w:rStyle w:val="Char1"/>
          <w:rFonts w:hint="cs"/>
          <w:rtl/>
        </w:rPr>
        <w:t>ک</w:t>
      </w:r>
      <w:r w:rsidRPr="00ED1482">
        <w:rPr>
          <w:rStyle w:val="Char1"/>
          <w:rFonts w:hint="cs"/>
          <w:rtl/>
        </w:rPr>
        <w:t>م چ</w:t>
      </w:r>
      <w:r w:rsidR="00AA53D2" w:rsidRPr="00ED1482">
        <w:rPr>
          <w:rStyle w:val="Char1"/>
          <w:rFonts w:hint="cs"/>
          <w:rtl/>
        </w:rPr>
        <w:t>ی</w:t>
      </w:r>
      <w:r w:rsidRPr="00ED1482">
        <w:rPr>
          <w:rStyle w:val="Char1"/>
          <w:rFonts w:hint="cs"/>
          <w:rtl/>
        </w:rPr>
        <w:t>ره م</w:t>
      </w:r>
      <w:r w:rsidR="00AA53D2" w:rsidRPr="00ED1482">
        <w:rPr>
          <w:rStyle w:val="Char1"/>
          <w:rFonts w:hint="cs"/>
          <w:rtl/>
        </w:rPr>
        <w:t>ی</w:t>
      </w:r>
      <w:r w:rsidRPr="00ED1482">
        <w:rPr>
          <w:rStyle w:val="Char1"/>
          <w:rFonts w:hint="cs"/>
          <w:rtl/>
        </w:rPr>
        <w:t xml:space="preserve">‌شوند و نمی‌دانستند </w:t>
      </w:r>
      <w:r w:rsidR="00AA53D2" w:rsidRPr="00ED1482">
        <w:rPr>
          <w:rStyle w:val="Char1"/>
          <w:rFonts w:hint="cs"/>
          <w:rtl/>
        </w:rPr>
        <w:t>ک</w:t>
      </w:r>
      <w:r w:rsidRPr="00ED1482">
        <w:rPr>
          <w:rStyle w:val="Char1"/>
          <w:rFonts w:hint="cs"/>
          <w:rtl/>
        </w:rPr>
        <w:t xml:space="preserve">ه </w:t>
      </w:r>
      <w:r w:rsidR="00AA53D2" w:rsidRPr="00ED1482">
        <w:rPr>
          <w:rStyle w:val="Char1"/>
          <w:rFonts w:hint="cs"/>
          <w:rtl/>
        </w:rPr>
        <w:t>یک</w:t>
      </w:r>
      <w:r w:rsidRPr="00ED1482">
        <w:rPr>
          <w:rStyle w:val="Char1"/>
          <w:rFonts w:hint="cs"/>
          <w:rtl/>
        </w:rPr>
        <w:t>ی از آن فرشتگان م</w:t>
      </w:r>
      <w:r w:rsidR="00AA53D2" w:rsidRPr="00ED1482">
        <w:rPr>
          <w:rStyle w:val="Char1"/>
          <w:rFonts w:hint="cs"/>
          <w:rtl/>
        </w:rPr>
        <w:t>ی</w:t>
      </w:r>
      <w:r w:rsidRPr="00ED1482">
        <w:rPr>
          <w:rStyle w:val="Char1"/>
          <w:rFonts w:hint="eastAsia"/>
          <w:rtl/>
        </w:rPr>
        <w:t>‌</w:t>
      </w:r>
      <w:r w:rsidRPr="00ED1482">
        <w:rPr>
          <w:rStyle w:val="Char1"/>
          <w:rFonts w:hint="cs"/>
          <w:rtl/>
        </w:rPr>
        <w:t xml:space="preserve">تواند با تمام فرزندان آدم مقابله </w:t>
      </w:r>
      <w:r w:rsidR="00AA53D2" w:rsidRPr="00ED1482">
        <w:rPr>
          <w:rStyle w:val="Char1"/>
          <w:rFonts w:hint="cs"/>
          <w:rtl/>
        </w:rPr>
        <w:t>ک</w:t>
      </w:r>
      <w:r w:rsidRPr="00ED1482">
        <w:rPr>
          <w:rStyle w:val="Char1"/>
          <w:rFonts w:hint="cs"/>
          <w:rtl/>
        </w:rPr>
        <w:t>ند. رو</w:t>
      </w:r>
      <w:r w:rsidR="00AA53D2" w:rsidRPr="00ED1482">
        <w:rPr>
          <w:rStyle w:val="Char1"/>
          <w:rFonts w:hint="cs"/>
          <w:rtl/>
        </w:rPr>
        <w:t>ی</w:t>
      </w:r>
      <w:r w:rsidRPr="00ED1482">
        <w:rPr>
          <w:rStyle w:val="Char1"/>
          <w:rFonts w:hint="cs"/>
          <w:rtl/>
        </w:rPr>
        <w:t xml:space="preserve"> هم</w:t>
      </w:r>
      <w:r w:rsidR="00AA53D2" w:rsidRPr="00ED1482">
        <w:rPr>
          <w:rStyle w:val="Char1"/>
          <w:rFonts w:hint="cs"/>
          <w:rtl/>
        </w:rPr>
        <w:t>ی</w:t>
      </w:r>
      <w:r w:rsidRPr="00ED1482">
        <w:rPr>
          <w:rStyle w:val="Char1"/>
          <w:rFonts w:hint="cs"/>
          <w:rtl/>
        </w:rPr>
        <w:t>ن اصل، الله متعال در پی آن فرمود</w:t>
      </w:r>
      <w:r w:rsidR="0085259D">
        <w:rPr>
          <w:rStyle w:val="Char1"/>
          <w:rFonts w:hint="cs"/>
          <w:rtl/>
        </w:rPr>
        <w:t>:</w:t>
      </w:r>
    </w:p>
    <w:p w:rsidR="00E55355" w:rsidRPr="00AA53D2" w:rsidRDefault="00886611" w:rsidP="00886611">
      <w:pPr>
        <w:widowControl w:val="0"/>
        <w:ind w:firstLine="340"/>
        <w:rPr>
          <w:b/>
          <w:bCs/>
          <w:sz w:val="36"/>
          <w:szCs w:val="36"/>
          <w:rtl/>
        </w:rPr>
      </w:pPr>
      <w:r>
        <w:rPr>
          <w:rStyle w:val="Char1"/>
          <w:rFonts w:ascii="Traditional Arabic" w:hAnsi="Traditional Arabic" w:cs="Traditional Arabic"/>
          <w:rtl/>
        </w:rPr>
        <w:t>﴿</w:t>
      </w:r>
      <w:r w:rsidRPr="00AD551C">
        <w:rPr>
          <w:rStyle w:val="Charc"/>
          <w:rFonts w:hint="eastAsia"/>
          <w:rtl/>
        </w:rPr>
        <w:t>وَمَا</w:t>
      </w:r>
      <w:r w:rsidRPr="00AD551C">
        <w:rPr>
          <w:rStyle w:val="Charc"/>
          <w:rtl/>
        </w:rPr>
        <w:t xml:space="preserve"> جَعَلۡنَآ أَصۡحَٰبَ </w:t>
      </w:r>
      <w:r w:rsidRPr="00AD551C">
        <w:rPr>
          <w:rStyle w:val="Charc"/>
          <w:rFonts w:hint="cs"/>
          <w:rtl/>
        </w:rPr>
        <w:t>ٱ</w:t>
      </w:r>
      <w:r w:rsidRPr="00AD551C">
        <w:rPr>
          <w:rStyle w:val="Charc"/>
          <w:rFonts w:hint="eastAsia"/>
          <w:rtl/>
        </w:rPr>
        <w:t>لنَّارِ</w:t>
      </w:r>
      <w:r w:rsidRPr="00AD551C">
        <w:rPr>
          <w:rStyle w:val="Charc"/>
          <w:rtl/>
        </w:rPr>
        <w:t xml:space="preserve"> إِلَّا مَلَٰٓئِكَةٗۖ وَمَا جَعَلۡنَا عِدَّتَهُمۡ إِلَّا فِتۡنَةٗ لِّلَّذِينَ كَفَرُواْ</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364D42">
        <w:rPr>
          <w:rStyle w:val="Char7"/>
          <w:rFonts w:hint="cs"/>
          <w:rtl/>
        </w:rPr>
        <w:t>[</w:t>
      </w:r>
      <w:r w:rsidR="00364D42">
        <w:rPr>
          <w:rStyle w:val="Char7"/>
          <w:rFonts w:hint="cs"/>
          <w:rtl/>
        </w:rPr>
        <w:t>ال</w:t>
      </w:r>
      <w:r w:rsidR="00E55355" w:rsidRPr="00364D42">
        <w:rPr>
          <w:rStyle w:val="Char7"/>
          <w:rFonts w:hint="cs"/>
          <w:rtl/>
        </w:rPr>
        <w:t>مدثر</w:t>
      </w:r>
      <w:r w:rsidR="0085259D" w:rsidRPr="00364D42">
        <w:rPr>
          <w:rStyle w:val="Char7"/>
          <w:rFonts w:hint="cs"/>
          <w:rtl/>
        </w:rPr>
        <w:t xml:space="preserve">: </w:t>
      </w:r>
      <w:r w:rsidR="00E55355" w:rsidRPr="00364D42">
        <w:rPr>
          <w:rStyle w:val="Char7"/>
          <w:rFonts w:hint="cs"/>
          <w:rtl/>
        </w:rPr>
        <w:t>31]</w:t>
      </w:r>
      <w:r w:rsidR="00364D42">
        <w:rPr>
          <w:rStyle w:val="Char7"/>
          <w:rFonts w:hint="cs"/>
          <w:rtl/>
        </w:rPr>
        <w:t>.</w:t>
      </w:r>
    </w:p>
    <w:p w:rsidR="00E55355" w:rsidRPr="00ED1482" w:rsidRDefault="00E55355" w:rsidP="00AA53D2">
      <w:pPr>
        <w:widowControl w:val="0"/>
        <w:ind w:firstLine="340"/>
        <w:rPr>
          <w:rStyle w:val="Char1"/>
          <w:rtl/>
        </w:rPr>
      </w:pPr>
      <w:r w:rsidRPr="00ED1482">
        <w:rPr>
          <w:rStyle w:val="Char1"/>
          <w:rFonts w:hint="cs"/>
          <w:rtl/>
        </w:rPr>
        <w:t>‏«‏و نگهبانان دوزخ را فقط فرشتگان -عذاب- قرار دادیم و تعدادشان ‌را تنها از این جهت بیان کردیم که مایه‌ی گمراهی کافران باشد‏»‏.</w:t>
      </w:r>
    </w:p>
    <w:p w:rsidR="00E55355" w:rsidRDefault="00E55355" w:rsidP="00886611">
      <w:pPr>
        <w:pStyle w:val="a1"/>
        <w:rPr>
          <w:rtl/>
        </w:rPr>
      </w:pPr>
      <w:r w:rsidRPr="00886611">
        <w:rPr>
          <w:rFonts w:hint="cs"/>
          <w:rtl/>
        </w:rPr>
        <w:t>ابن رجب م</w:t>
      </w:r>
      <w:r w:rsidR="00AA53D2" w:rsidRPr="00886611">
        <w:rPr>
          <w:rFonts w:hint="cs"/>
          <w:rtl/>
        </w:rPr>
        <w:t>ی</w:t>
      </w:r>
      <w:r w:rsidRPr="00886611">
        <w:rPr>
          <w:rFonts w:hint="cs"/>
          <w:rtl/>
        </w:rPr>
        <w:t>‌گو</w:t>
      </w:r>
      <w:r w:rsidR="00AA53D2" w:rsidRPr="00886611">
        <w:rPr>
          <w:rFonts w:hint="cs"/>
          <w:rtl/>
        </w:rPr>
        <w:t>ی</w:t>
      </w:r>
      <w:r w:rsidRPr="00886611">
        <w:rPr>
          <w:rFonts w:hint="cs"/>
          <w:rtl/>
        </w:rPr>
        <w:t>د</w:t>
      </w:r>
      <w:r w:rsidR="0085259D" w:rsidRPr="00886611">
        <w:rPr>
          <w:rFonts w:hint="cs"/>
          <w:rtl/>
        </w:rPr>
        <w:t xml:space="preserve">: </w:t>
      </w:r>
      <w:r w:rsidRPr="00886611">
        <w:rPr>
          <w:rFonts w:hint="cs"/>
          <w:rtl/>
        </w:rPr>
        <w:t>دیدگاه مشهور در م</w:t>
      </w:r>
      <w:r w:rsidR="00AA53D2" w:rsidRPr="00886611">
        <w:rPr>
          <w:rFonts w:hint="cs"/>
          <w:rtl/>
        </w:rPr>
        <w:t>ی</w:t>
      </w:r>
      <w:r w:rsidRPr="00886611">
        <w:rPr>
          <w:rFonts w:hint="cs"/>
          <w:rtl/>
        </w:rPr>
        <w:t>ان دانشمندان گذشته و امروز، ا</w:t>
      </w:r>
      <w:r w:rsidR="00AA53D2" w:rsidRPr="00886611">
        <w:rPr>
          <w:rFonts w:hint="cs"/>
          <w:rtl/>
        </w:rPr>
        <w:t>ی</w:t>
      </w:r>
      <w:r w:rsidRPr="00886611">
        <w:rPr>
          <w:rFonts w:hint="cs"/>
          <w:rtl/>
        </w:rPr>
        <w:t xml:space="preserve">ن است </w:t>
      </w:r>
      <w:r w:rsidR="00AA53D2" w:rsidRPr="00886611">
        <w:rPr>
          <w:rFonts w:hint="cs"/>
          <w:rtl/>
        </w:rPr>
        <w:t>ک</w:t>
      </w:r>
      <w:r w:rsidRPr="00886611">
        <w:rPr>
          <w:rFonts w:hint="cs"/>
          <w:rtl/>
        </w:rPr>
        <w:t>ه آزما</w:t>
      </w:r>
      <w:r w:rsidR="00AA53D2" w:rsidRPr="00886611">
        <w:rPr>
          <w:rFonts w:hint="cs"/>
          <w:rtl/>
        </w:rPr>
        <w:t>ی</w:t>
      </w:r>
      <w:r w:rsidRPr="00886611">
        <w:rPr>
          <w:rFonts w:hint="cs"/>
          <w:rtl/>
        </w:rPr>
        <w:t>ش بد</w:t>
      </w:r>
      <w:r w:rsidR="00AA53D2" w:rsidRPr="00886611">
        <w:rPr>
          <w:rFonts w:hint="cs"/>
          <w:rtl/>
        </w:rPr>
        <w:t>ی</w:t>
      </w:r>
      <w:r w:rsidRPr="00886611">
        <w:rPr>
          <w:rFonts w:hint="cs"/>
          <w:rtl/>
        </w:rPr>
        <w:t xml:space="preserve">ن جهت بود </w:t>
      </w:r>
      <w:r w:rsidR="00AA53D2" w:rsidRPr="00886611">
        <w:rPr>
          <w:rFonts w:hint="cs"/>
          <w:rtl/>
        </w:rPr>
        <w:t>ک</w:t>
      </w:r>
      <w:r w:rsidRPr="00886611">
        <w:rPr>
          <w:rFonts w:hint="cs"/>
          <w:rtl/>
        </w:rPr>
        <w:t>ه تعداد فرشتگان تصر</w:t>
      </w:r>
      <w:r w:rsidR="00AA53D2" w:rsidRPr="00886611">
        <w:rPr>
          <w:rFonts w:hint="cs"/>
          <w:rtl/>
        </w:rPr>
        <w:t>ی</w:t>
      </w:r>
      <w:r w:rsidRPr="00886611">
        <w:rPr>
          <w:rFonts w:hint="cs"/>
          <w:rtl/>
        </w:rPr>
        <w:t xml:space="preserve">ح شد و </w:t>
      </w:r>
      <w:r w:rsidR="00AA53D2" w:rsidRPr="00886611">
        <w:rPr>
          <w:rFonts w:hint="cs"/>
          <w:rtl/>
        </w:rPr>
        <w:t>ک</w:t>
      </w:r>
      <w:r w:rsidRPr="00886611">
        <w:rPr>
          <w:rFonts w:hint="cs"/>
          <w:rtl/>
        </w:rPr>
        <w:t>فار به</w:t>
      </w:r>
      <w:r w:rsidRPr="00886611">
        <w:rPr>
          <w:rFonts w:hint="eastAsia"/>
          <w:rtl/>
        </w:rPr>
        <w:t>‌</w:t>
      </w:r>
      <w:r w:rsidRPr="00886611">
        <w:rPr>
          <w:rFonts w:hint="cs"/>
          <w:rtl/>
        </w:rPr>
        <w:t>خاطر اند</w:t>
      </w:r>
      <w:r w:rsidR="00AA53D2" w:rsidRPr="00886611">
        <w:rPr>
          <w:rFonts w:hint="cs"/>
          <w:rtl/>
        </w:rPr>
        <w:t>ک</w:t>
      </w:r>
      <w:r w:rsidRPr="00886611">
        <w:rPr>
          <w:rFonts w:hint="cs"/>
          <w:rtl/>
        </w:rPr>
        <w:t xml:space="preserve"> بودن آن</w:t>
      </w:r>
      <w:r w:rsidRPr="00886611">
        <w:rPr>
          <w:rFonts w:hint="eastAsia"/>
          <w:rtl/>
        </w:rPr>
        <w:t>‌</w:t>
      </w:r>
      <w:r w:rsidRPr="00886611">
        <w:rPr>
          <w:rFonts w:hint="cs"/>
          <w:rtl/>
        </w:rPr>
        <w:t>ها، گمان م</w:t>
      </w:r>
      <w:r w:rsidR="00AA53D2" w:rsidRPr="00886611">
        <w:rPr>
          <w:rFonts w:hint="cs"/>
          <w:rtl/>
        </w:rPr>
        <w:t>ی</w:t>
      </w:r>
      <w:r w:rsidRPr="00886611">
        <w:rPr>
          <w:rFonts w:hint="eastAsia"/>
          <w:rtl/>
        </w:rPr>
        <w:t>‌</w:t>
      </w:r>
      <w:r w:rsidRPr="00886611">
        <w:rPr>
          <w:rFonts w:hint="cs"/>
          <w:rtl/>
        </w:rPr>
        <w:t xml:space="preserve">بردند </w:t>
      </w:r>
      <w:r w:rsidR="00AA53D2" w:rsidRPr="00886611">
        <w:rPr>
          <w:rFonts w:hint="cs"/>
          <w:rtl/>
        </w:rPr>
        <w:t>ک</w:t>
      </w:r>
      <w:r w:rsidRPr="00886611">
        <w:rPr>
          <w:rFonts w:hint="cs"/>
          <w:rtl/>
        </w:rPr>
        <w:t xml:space="preserve">ه مبارزه با آنان و مغلوب </w:t>
      </w:r>
      <w:r w:rsidR="00AA53D2" w:rsidRPr="00886611">
        <w:rPr>
          <w:rFonts w:hint="cs"/>
          <w:rtl/>
        </w:rPr>
        <w:t>ک</w:t>
      </w:r>
      <w:r w:rsidRPr="00886611">
        <w:rPr>
          <w:rFonts w:hint="cs"/>
          <w:rtl/>
        </w:rPr>
        <w:t>ردنشان، آسان است و به ا</w:t>
      </w:r>
      <w:r w:rsidR="00AA53D2" w:rsidRPr="00886611">
        <w:rPr>
          <w:rFonts w:hint="cs"/>
          <w:rtl/>
        </w:rPr>
        <w:t>ی</w:t>
      </w:r>
      <w:r w:rsidRPr="00886611">
        <w:rPr>
          <w:rFonts w:hint="cs"/>
          <w:rtl/>
        </w:rPr>
        <w:t>ن واقع</w:t>
      </w:r>
      <w:r w:rsidR="00AA53D2" w:rsidRPr="00886611">
        <w:rPr>
          <w:rFonts w:hint="cs"/>
          <w:rtl/>
        </w:rPr>
        <w:t>ی</w:t>
      </w:r>
      <w:r w:rsidRPr="00886611">
        <w:rPr>
          <w:rFonts w:hint="cs"/>
          <w:rtl/>
        </w:rPr>
        <w:t>ت پ</w:t>
      </w:r>
      <w:r w:rsidR="00AA53D2" w:rsidRPr="00886611">
        <w:rPr>
          <w:rFonts w:hint="cs"/>
          <w:rtl/>
        </w:rPr>
        <w:t>ی</w:t>
      </w:r>
      <w:r w:rsidRPr="00886611">
        <w:rPr>
          <w:rFonts w:hint="cs"/>
          <w:rtl/>
        </w:rPr>
        <w:t xml:space="preserve"> نبردند </w:t>
      </w:r>
      <w:r w:rsidR="00AA53D2" w:rsidRPr="00886611">
        <w:rPr>
          <w:rFonts w:hint="cs"/>
          <w:rtl/>
        </w:rPr>
        <w:t>ک</w:t>
      </w:r>
      <w:r w:rsidRPr="00886611">
        <w:rPr>
          <w:rFonts w:hint="cs"/>
          <w:rtl/>
        </w:rPr>
        <w:t xml:space="preserve">ه </w:t>
      </w:r>
      <w:r w:rsidR="00AA53D2" w:rsidRPr="00886611">
        <w:rPr>
          <w:rFonts w:hint="cs"/>
          <w:rtl/>
        </w:rPr>
        <w:t>یک</w:t>
      </w:r>
      <w:r w:rsidRPr="00886611">
        <w:rPr>
          <w:rFonts w:hint="cs"/>
          <w:rtl/>
        </w:rPr>
        <w:t>ی از آن فرشتگان، توان مبارزه با تمام انسان</w:t>
      </w:r>
      <w:r w:rsidRPr="00886611">
        <w:rPr>
          <w:rFonts w:hint="eastAsia"/>
          <w:rtl/>
        </w:rPr>
        <w:t>‌</w:t>
      </w:r>
      <w:r w:rsidRPr="00886611">
        <w:rPr>
          <w:rFonts w:hint="cs"/>
          <w:rtl/>
        </w:rPr>
        <w:t>ها را دارد.</w:t>
      </w:r>
      <w:r w:rsidRPr="00886611">
        <w:rPr>
          <w:vertAlign w:val="superscript"/>
          <w:rtl/>
        </w:rPr>
        <w:footnoteReference w:id="10"/>
      </w:r>
      <w:r w:rsidRPr="00886611">
        <w:rPr>
          <w:rFonts w:hint="cs"/>
          <w:rtl/>
        </w:rPr>
        <w:t xml:space="preserve"> ا</w:t>
      </w:r>
      <w:r w:rsidR="00AA53D2" w:rsidRPr="00886611">
        <w:rPr>
          <w:rFonts w:hint="cs"/>
          <w:rtl/>
        </w:rPr>
        <w:t>ی</w:t>
      </w:r>
      <w:r w:rsidRPr="00886611">
        <w:rPr>
          <w:rFonts w:hint="cs"/>
          <w:rtl/>
        </w:rPr>
        <w:t xml:space="preserve">ن فرشتگان همان </w:t>
      </w:r>
      <w:r w:rsidR="00AA53D2" w:rsidRPr="00886611">
        <w:rPr>
          <w:rFonts w:hint="cs"/>
          <w:rtl/>
        </w:rPr>
        <w:t>ک</w:t>
      </w:r>
      <w:r w:rsidRPr="00886611">
        <w:rPr>
          <w:rFonts w:hint="cs"/>
          <w:rtl/>
        </w:rPr>
        <w:t>سان</w:t>
      </w:r>
      <w:r w:rsidR="00AA53D2" w:rsidRPr="00886611">
        <w:rPr>
          <w:rFonts w:hint="cs"/>
          <w:rtl/>
        </w:rPr>
        <w:t>ی</w:t>
      </w:r>
      <w:r w:rsidRPr="00886611">
        <w:rPr>
          <w:rFonts w:hint="cs"/>
          <w:rtl/>
        </w:rPr>
        <w:t xml:space="preserve"> هستند </w:t>
      </w:r>
      <w:r w:rsidR="00AA53D2" w:rsidRPr="00886611">
        <w:rPr>
          <w:rFonts w:hint="cs"/>
          <w:rtl/>
        </w:rPr>
        <w:t>ک</w:t>
      </w:r>
      <w:r w:rsidRPr="00886611">
        <w:rPr>
          <w:rFonts w:hint="cs"/>
          <w:rtl/>
        </w:rPr>
        <w:t>ه الله متعال آنان را «نگهبانان دوزخ» نام</w:t>
      </w:r>
      <w:r w:rsidR="00AA53D2" w:rsidRPr="00886611">
        <w:rPr>
          <w:rFonts w:hint="cs"/>
          <w:rtl/>
        </w:rPr>
        <w:t>ی</w:t>
      </w:r>
      <w:r w:rsidRPr="00886611">
        <w:rPr>
          <w:rFonts w:hint="cs"/>
          <w:rtl/>
        </w:rPr>
        <w:t>ده است. الله متعال م</w:t>
      </w:r>
      <w:r w:rsidR="00AA53D2" w:rsidRPr="00886611">
        <w:rPr>
          <w:rFonts w:hint="cs"/>
          <w:rtl/>
        </w:rPr>
        <w:t>ی</w:t>
      </w:r>
      <w:r w:rsidRPr="00886611">
        <w:rPr>
          <w:rFonts w:hint="cs"/>
          <w:rtl/>
        </w:rPr>
        <w:t>‌فرما</w:t>
      </w:r>
      <w:r w:rsidR="00AA53D2" w:rsidRPr="00886611">
        <w:rPr>
          <w:rFonts w:hint="cs"/>
          <w:rtl/>
        </w:rPr>
        <w:t>ی</w:t>
      </w:r>
      <w:r w:rsidRPr="00886611">
        <w:rPr>
          <w:rFonts w:hint="cs"/>
          <w:rtl/>
        </w:rPr>
        <w:t>د</w:t>
      </w:r>
      <w:r w:rsidR="0085259D" w:rsidRPr="00886611">
        <w:rPr>
          <w:rFonts w:hint="cs"/>
          <w:rtl/>
        </w:rPr>
        <w:t xml:space="preserve">: </w:t>
      </w:r>
    </w:p>
    <w:p w:rsidR="00E55355" w:rsidRPr="00AD551C" w:rsidRDefault="00886611" w:rsidP="00886611">
      <w:pPr>
        <w:pStyle w:val="a1"/>
        <w:rPr>
          <w:rStyle w:val="Charc"/>
          <w:rtl/>
        </w:rPr>
      </w:pPr>
      <w:r>
        <w:rPr>
          <w:rFonts w:ascii="Traditional Arabic" w:hAnsi="Traditional Arabic" w:cs="Traditional Arabic"/>
          <w:rtl/>
        </w:rPr>
        <w:t>﴿</w:t>
      </w:r>
      <w:r w:rsidRPr="00AD551C">
        <w:rPr>
          <w:rStyle w:val="Charc"/>
          <w:rFonts w:hint="eastAsia"/>
          <w:rtl/>
        </w:rPr>
        <w:t>وَقَالَ</w:t>
      </w:r>
      <w:r w:rsidRPr="00AD551C">
        <w:rPr>
          <w:rStyle w:val="Charc"/>
          <w:rtl/>
        </w:rPr>
        <w:t xml:space="preserve"> </w:t>
      </w:r>
      <w:r w:rsidRPr="00AD551C">
        <w:rPr>
          <w:rStyle w:val="Charc"/>
          <w:rFonts w:hint="cs"/>
          <w:rtl/>
        </w:rPr>
        <w:t>ٱ</w:t>
      </w:r>
      <w:r w:rsidRPr="00AD551C">
        <w:rPr>
          <w:rStyle w:val="Charc"/>
          <w:rFonts w:hint="eastAsia"/>
          <w:rtl/>
        </w:rPr>
        <w:t>لَّذِينَ</w:t>
      </w:r>
      <w:r w:rsidRPr="00AD551C">
        <w:rPr>
          <w:rStyle w:val="Charc"/>
          <w:rtl/>
        </w:rPr>
        <w:t xml:space="preserve"> فِي </w:t>
      </w:r>
      <w:r w:rsidRPr="00AD551C">
        <w:rPr>
          <w:rStyle w:val="Charc"/>
          <w:rFonts w:hint="cs"/>
          <w:rtl/>
        </w:rPr>
        <w:t>ٱ</w:t>
      </w:r>
      <w:r w:rsidRPr="00AD551C">
        <w:rPr>
          <w:rStyle w:val="Charc"/>
          <w:rFonts w:hint="eastAsia"/>
          <w:rtl/>
        </w:rPr>
        <w:t>لنَّارِ</w:t>
      </w:r>
      <w:r w:rsidRPr="00AD551C">
        <w:rPr>
          <w:rStyle w:val="Charc"/>
          <w:rtl/>
        </w:rPr>
        <w:t xml:space="preserve"> لِخَزَنَةِ جَهَنَّمَ </w:t>
      </w:r>
      <w:r w:rsidRPr="00AD551C">
        <w:rPr>
          <w:rStyle w:val="Charc"/>
          <w:rFonts w:hint="cs"/>
          <w:rtl/>
        </w:rPr>
        <w:t>ٱ</w:t>
      </w:r>
      <w:r w:rsidRPr="00AD551C">
        <w:rPr>
          <w:rStyle w:val="Charc"/>
          <w:rFonts w:hint="eastAsia"/>
          <w:rtl/>
        </w:rPr>
        <w:t>دۡعُواْ</w:t>
      </w:r>
      <w:r w:rsidRPr="00AD551C">
        <w:rPr>
          <w:rStyle w:val="Charc"/>
          <w:rtl/>
        </w:rPr>
        <w:t xml:space="preserve"> رَبَّكُمۡ يُخَفِّفۡ عَنَّا يَوۡمٗا مِّنَ </w:t>
      </w:r>
      <w:r w:rsidRPr="00AD551C">
        <w:rPr>
          <w:rStyle w:val="Charc"/>
          <w:rFonts w:hint="cs"/>
          <w:rtl/>
        </w:rPr>
        <w:t>ٱ</w:t>
      </w:r>
      <w:r w:rsidRPr="00AD551C">
        <w:rPr>
          <w:rStyle w:val="Charc"/>
          <w:rFonts w:hint="eastAsia"/>
          <w:rtl/>
        </w:rPr>
        <w:t>لۡعَذَابِ</w:t>
      </w:r>
      <w:r w:rsidRPr="00AD551C">
        <w:rPr>
          <w:rStyle w:val="Charc"/>
          <w:rtl/>
        </w:rPr>
        <w:t xml:space="preserve"> ٤٩</w:t>
      </w:r>
      <w:r>
        <w:rPr>
          <w:rFonts w:ascii="Traditional Arabic" w:hAnsi="Traditional Arabic" w:cs="Traditional Arabic"/>
          <w:rtl/>
        </w:rPr>
        <w:t>﴾</w:t>
      </w:r>
      <w:r>
        <w:rPr>
          <w:rFonts w:ascii="Traditional Arabic" w:hAnsi="Traditional Arabic" w:cs="Traditional Arabic" w:hint="cs"/>
          <w:rtl/>
        </w:rPr>
        <w:t xml:space="preserve"> </w:t>
      </w:r>
      <w:r w:rsidR="00E55355" w:rsidRPr="00364D42">
        <w:rPr>
          <w:rStyle w:val="Char7"/>
          <w:rFonts w:hint="cs"/>
          <w:rtl/>
        </w:rPr>
        <w:t>[</w:t>
      </w:r>
      <w:r w:rsidR="00E55355" w:rsidRPr="00364D42">
        <w:rPr>
          <w:rStyle w:val="Char7"/>
          <w:rtl/>
        </w:rPr>
        <w:t>غافر</w:t>
      </w:r>
      <w:r w:rsidR="0085259D" w:rsidRPr="00364D42">
        <w:rPr>
          <w:rStyle w:val="Char7"/>
          <w:rtl/>
        </w:rPr>
        <w:t xml:space="preserve">: </w:t>
      </w:r>
      <w:r w:rsidR="00E55355" w:rsidRPr="00364D42">
        <w:rPr>
          <w:rStyle w:val="Char7"/>
          <w:rtl/>
        </w:rPr>
        <w:t>٤٩</w:t>
      </w:r>
      <w:r w:rsidR="00E55355" w:rsidRPr="00364D42">
        <w:rPr>
          <w:rStyle w:val="Char7"/>
          <w:rFonts w:hint="cs"/>
          <w:rtl/>
        </w:rPr>
        <w:t>]</w:t>
      </w:r>
      <w:r w:rsidR="00364D42">
        <w:rPr>
          <w:rStyle w:val="Char1"/>
          <w:rFonts w:hint="cs"/>
          <w:rtl/>
        </w:rPr>
        <w:t>.</w:t>
      </w:r>
      <w:r w:rsidR="00E55355" w:rsidRPr="00AA53D2">
        <w:rPr>
          <w:rFonts w:ascii="Arial" w:hAnsi="Arial" w:cs="Arial"/>
          <w:sz w:val="25"/>
          <w:szCs w:val="25"/>
        </w:rPr>
        <w:t xml:space="preserve"> </w:t>
      </w:r>
    </w:p>
    <w:p w:rsidR="00E55355" w:rsidRDefault="00E55355" w:rsidP="00AA53D2">
      <w:pPr>
        <w:widowControl w:val="0"/>
        <w:ind w:firstLine="340"/>
        <w:rPr>
          <w:rStyle w:val="Char1"/>
          <w:rtl/>
        </w:rPr>
      </w:pPr>
      <w:r w:rsidRPr="00ED1482">
        <w:rPr>
          <w:rStyle w:val="Char1"/>
          <w:rFonts w:hint="cs"/>
          <w:rtl/>
        </w:rPr>
        <w:t>‏«‏</w:t>
      </w:r>
      <w:r w:rsidRPr="00ED1482">
        <w:rPr>
          <w:rStyle w:val="Char1"/>
          <w:rtl/>
        </w:rPr>
        <w:t>‏دوزخ</w:t>
      </w:r>
      <w:r w:rsidR="00AA53D2" w:rsidRPr="00ED1482">
        <w:rPr>
          <w:rStyle w:val="Char1"/>
          <w:rtl/>
        </w:rPr>
        <w:t>ی</w:t>
      </w:r>
      <w:r w:rsidRPr="00ED1482">
        <w:rPr>
          <w:rStyle w:val="Char1"/>
          <w:rtl/>
        </w:rPr>
        <w:t>ان به نگهبانان دوزخ م</w:t>
      </w:r>
      <w:r w:rsidR="00AA53D2" w:rsidRPr="00ED1482">
        <w:rPr>
          <w:rStyle w:val="Char1"/>
          <w:rtl/>
        </w:rPr>
        <w:t>ی</w:t>
      </w:r>
      <w:r w:rsidRPr="00ED1482">
        <w:rPr>
          <w:rStyle w:val="Char1"/>
          <w:rtl/>
        </w:rPr>
        <w:t>‌گو</w:t>
      </w:r>
      <w:r w:rsidR="00AA53D2" w:rsidRPr="00ED1482">
        <w:rPr>
          <w:rStyle w:val="Char1"/>
          <w:rtl/>
        </w:rPr>
        <w:t>ی</w:t>
      </w:r>
      <w:r w:rsidRPr="00ED1482">
        <w:rPr>
          <w:rStyle w:val="Char1"/>
          <w:rtl/>
        </w:rPr>
        <w:t>ند</w:t>
      </w:r>
      <w:r w:rsidR="0085259D">
        <w:rPr>
          <w:rStyle w:val="Char1"/>
          <w:rtl/>
        </w:rPr>
        <w:t xml:space="preserve">: </w:t>
      </w:r>
      <w:r w:rsidRPr="00ED1482">
        <w:rPr>
          <w:rStyle w:val="Char1"/>
          <w:rtl/>
        </w:rPr>
        <w:t xml:space="preserve">شما از پروردگارتان درخواست </w:t>
      </w:r>
      <w:r w:rsidR="00AA53D2" w:rsidRPr="00ED1482">
        <w:rPr>
          <w:rStyle w:val="Char1"/>
          <w:rtl/>
        </w:rPr>
        <w:t>ک</w:t>
      </w:r>
      <w:r w:rsidRPr="00ED1482">
        <w:rPr>
          <w:rStyle w:val="Char1"/>
          <w:rtl/>
        </w:rPr>
        <w:t>ن</w:t>
      </w:r>
      <w:r w:rsidR="00AA53D2" w:rsidRPr="00ED1482">
        <w:rPr>
          <w:rStyle w:val="Char1"/>
          <w:rtl/>
        </w:rPr>
        <w:t>ی</w:t>
      </w:r>
      <w:r w:rsidRPr="00ED1482">
        <w:rPr>
          <w:rStyle w:val="Char1"/>
          <w:rtl/>
        </w:rPr>
        <w:t xml:space="preserve">د </w:t>
      </w:r>
      <w:r w:rsidR="00AA53D2" w:rsidRPr="00ED1482">
        <w:rPr>
          <w:rStyle w:val="Char1"/>
          <w:rtl/>
        </w:rPr>
        <w:t>ک</w:t>
      </w:r>
      <w:r w:rsidRPr="00ED1482">
        <w:rPr>
          <w:rStyle w:val="Char1"/>
          <w:rtl/>
        </w:rPr>
        <w:t>ه روز</w:t>
      </w:r>
      <w:r w:rsidRPr="00ED1482">
        <w:rPr>
          <w:rStyle w:val="Char1"/>
          <w:rFonts w:hint="cs"/>
          <w:rtl/>
        </w:rPr>
        <w:t>ی</w:t>
      </w:r>
      <w:r w:rsidRPr="00ED1482">
        <w:rPr>
          <w:rStyle w:val="Char1"/>
          <w:rtl/>
        </w:rPr>
        <w:t xml:space="preserve"> عذاب را از ما بردارد</w:t>
      </w:r>
      <w:r w:rsidRPr="00ED1482">
        <w:rPr>
          <w:rStyle w:val="Char1"/>
          <w:rFonts w:hint="cs"/>
          <w:rtl/>
        </w:rPr>
        <w:t>‏»‏.</w:t>
      </w:r>
    </w:p>
    <w:p w:rsidR="00364D42" w:rsidRDefault="00364D42" w:rsidP="00AA53D2">
      <w:pPr>
        <w:widowControl w:val="0"/>
        <w:ind w:firstLine="340"/>
        <w:rPr>
          <w:rStyle w:val="Char1"/>
          <w:rtl/>
        </w:rPr>
        <w:sectPr w:rsidR="00364D42" w:rsidSect="00364D42">
          <w:footnotePr>
            <w:numRestart w:val="eachPage"/>
          </w:footnotePr>
          <w:endnotePr>
            <w:numFmt w:val="lowerLetter"/>
          </w:endnotePr>
          <w:type w:val="oddPage"/>
          <w:pgSz w:w="9356" w:h="13608" w:code="9"/>
          <w:pgMar w:top="567" w:right="1134" w:bottom="851" w:left="1134" w:header="454" w:footer="0" w:gutter="0"/>
          <w:cols w:space="720"/>
          <w:titlePg/>
          <w:bidi/>
          <w:rtlGutter/>
          <w:docGrid w:linePitch="212"/>
        </w:sectPr>
      </w:pPr>
    </w:p>
    <w:p w:rsidR="00E55355" w:rsidRPr="00AA53D2" w:rsidRDefault="00E55355" w:rsidP="00364D42">
      <w:pPr>
        <w:pStyle w:val="a2"/>
        <w:rPr>
          <w:rtl/>
        </w:rPr>
      </w:pPr>
      <w:bookmarkStart w:id="21" w:name="_Toc60754386"/>
      <w:bookmarkStart w:id="22" w:name="_Toc319519835"/>
      <w:bookmarkStart w:id="23" w:name="_Toc432405185"/>
      <w:r w:rsidRPr="00AA53D2">
        <w:rPr>
          <w:rFonts w:hint="cs"/>
          <w:rtl/>
        </w:rPr>
        <w:t>بخش سوم</w:t>
      </w:r>
      <w:r w:rsidR="00364D42">
        <w:rPr>
          <w:rFonts w:hint="cs"/>
          <w:rtl/>
        </w:rPr>
        <w:t>:</w:t>
      </w:r>
      <w:r w:rsidR="0083186F" w:rsidRPr="00AA53D2">
        <w:rPr>
          <w:rtl/>
        </w:rPr>
        <w:br/>
      </w:r>
      <w:r w:rsidRPr="00AA53D2">
        <w:rPr>
          <w:rFonts w:hint="cs"/>
          <w:rtl/>
        </w:rPr>
        <w:t>در بيان صفت دوزخ</w:t>
      </w:r>
      <w:bookmarkEnd w:id="21"/>
      <w:bookmarkEnd w:id="22"/>
      <w:bookmarkEnd w:id="23"/>
    </w:p>
    <w:p w:rsidR="00E55355" w:rsidRPr="00AA53D2" w:rsidRDefault="00E55355" w:rsidP="00364D42">
      <w:pPr>
        <w:pStyle w:val="a9"/>
        <w:rPr>
          <w:rtl/>
        </w:rPr>
      </w:pPr>
      <w:bookmarkStart w:id="24" w:name="_Toc60754387"/>
      <w:bookmarkStart w:id="25" w:name="_Toc319519836"/>
      <w:bookmarkStart w:id="26" w:name="_Toc432405186"/>
      <w:r w:rsidRPr="00AA53D2">
        <w:rPr>
          <w:rFonts w:hint="cs"/>
          <w:rtl/>
        </w:rPr>
        <w:t>گفتار نخست</w:t>
      </w:r>
      <w:r w:rsidR="0085259D">
        <w:rPr>
          <w:rFonts w:hint="cs"/>
          <w:rtl/>
        </w:rPr>
        <w:t xml:space="preserve">: </w:t>
      </w:r>
      <w:r w:rsidRPr="00AA53D2">
        <w:rPr>
          <w:rFonts w:hint="cs"/>
          <w:rtl/>
        </w:rPr>
        <w:t>دوزخ كجاست؟</w:t>
      </w:r>
      <w:bookmarkEnd w:id="24"/>
      <w:bookmarkEnd w:id="25"/>
      <w:bookmarkEnd w:id="26"/>
    </w:p>
    <w:p w:rsidR="00E55355" w:rsidRPr="00ED1482" w:rsidRDefault="00E55355" w:rsidP="00AA53D2">
      <w:pPr>
        <w:widowControl w:val="0"/>
        <w:ind w:firstLine="340"/>
        <w:rPr>
          <w:rStyle w:val="Char1"/>
          <w:rtl/>
        </w:rPr>
      </w:pPr>
      <w:r w:rsidRPr="00ED1482">
        <w:rPr>
          <w:rStyle w:val="Char1"/>
          <w:rFonts w:hint="cs"/>
          <w:rtl/>
        </w:rPr>
        <w:t xml:space="preserve">علما در مورد این‌که دوزخ در حال حاضر </w:t>
      </w:r>
      <w:r w:rsidR="00AA53D2" w:rsidRPr="00ED1482">
        <w:rPr>
          <w:rStyle w:val="Char1"/>
          <w:rFonts w:hint="cs"/>
          <w:rtl/>
        </w:rPr>
        <w:t>ک</w:t>
      </w:r>
      <w:r w:rsidRPr="00ED1482">
        <w:rPr>
          <w:rStyle w:val="Char1"/>
          <w:rFonts w:hint="cs"/>
          <w:rtl/>
        </w:rPr>
        <w:t>جاست، اختلاف نظر دارند. برخی بر ا</w:t>
      </w:r>
      <w:r w:rsidR="00AA53D2" w:rsidRPr="00ED1482">
        <w:rPr>
          <w:rStyle w:val="Char1"/>
          <w:rFonts w:hint="cs"/>
          <w:rtl/>
        </w:rPr>
        <w:t>ی</w:t>
      </w:r>
      <w:r w:rsidRPr="00ED1482">
        <w:rPr>
          <w:rStyle w:val="Char1"/>
          <w:rFonts w:hint="cs"/>
          <w:rtl/>
        </w:rPr>
        <w:t xml:space="preserve">ن باورند </w:t>
      </w:r>
      <w:r w:rsidR="00AA53D2" w:rsidRPr="00ED1482">
        <w:rPr>
          <w:rStyle w:val="Char1"/>
          <w:rFonts w:hint="cs"/>
          <w:rtl/>
        </w:rPr>
        <w:t>ک</w:t>
      </w:r>
      <w:r w:rsidRPr="00ED1482">
        <w:rPr>
          <w:rStyle w:val="Char1"/>
          <w:rFonts w:hint="cs"/>
          <w:rtl/>
        </w:rPr>
        <w:t>ه دوزخ در پای</w:t>
      </w:r>
      <w:r w:rsidR="00AA53D2" w:rsidRPr="00ED1482">
        <w:rPr>
          <w:rStyle w:val="Char1"/>
          <w:rFonts w:hint="cs"/>
          <w:rtl/>
        </w:rPr>
        <w:t>ی</w:t>
      </w:r>
      <w:r w:rsidRPr="00ED1482">
        <w:rPr>
          <w:rStyle w:val="Char1"/>
          <w:rFonts w:hint="cs"/>
          <w:rtl/>
        </w:rPr>
        <w:t>ن</w:t>
      </w:r>
      <w:r w:rsidRPr="00ED1482">
        <w:rPr>
          <w:rStyle w:val="Char1"/>
          <w:rFonts w:hint="eastAsia"/>
          <w:rtl/>
        </w:rPr>
        <w:t>‌</w:t>
      </w:r>
      <w:r w:rsidRPr="00ED1482">
        <w:rPr>
          <w:rStyle w:val="Char1"/>
          <w:rFonts w:hint="cs"/>
          <w:rtl/>
        </w:rPr>
        <w:t>تر</w:t>
      </w:r>
      <w:r w:rsidR="00AA53D2" w:rsidRPr="00ED1482">
        <w:rPr>
          <w:rStyle w:val="Char1"/>
          <w:rFonts w:hint="cs"/>
          <w:rtl/>
        </w:rPr>
        <w:t>ی</w:t>
      </w:r>
      <w:r w:rsidRPr="00ED1482">
        <w:rPr>
          <w:rStyle w:val="Char1"/>
          <w:rFonts w:hint="cs"/>
          <w:rtl/>
        </w:rPr>
        <w:t>ن طبقه</w:t>
      </w:r>
      <w:r w:rsidRPr="00ED1482">
        <w:rPr>
          <w:rStyle w:val="Char1"/>
          <w:rFonts w:hint="eastAsia"/>
          <w:rtl/>
        </w:rPr>
        <w:t>‌ی</w:t>
      </w:r>
      <w:r w:rsidRPr="00ED1482">
        <w:rPr>
          <w:rStyle w:val="Char1"/>
          <w:rFonts w:hint="cs"/>
          <w:rtl/>
        </w:rPr>
        <w:t xml:space="preserve"> زم</w:t>
      </w:r>
      <w:r w:rsidR="00AA53D2" w:rsidRPr="00ED1482">
        <w:rPr>
          <w:rStyle w:val="Char1"/>
          <w:rFonts w:hint="cs"/>
          <w:rtl/>
        </w:rPr>
        <w:t>ی</w:t>
      </w:r>
      <w:r w:rsidRPr="00ED1482">
        <w:rPr>
          <w:rStyle w:val="Char1"/>
          <w:rFonts w:hint="cs"/>
          <w:rtl/>
        </w:rPr>
        <w:t>ن است. برخ</w:t>
      </w:r>
      <w:r w:rsidR="00AA53D2" w:rsidRPr="00ED1482">
        <w:rPr>
          <w:rStyle w:val="Char1"/>
          <w:rFonts w:hint="cs"/>
          <w:rtl/>
        </w:rPr>
        <w:t>ی</w:t>
      </w:r>
      <w:r w:rsidRPr="00ED1482">
        <w:rPr>
          <w:rStyle w:val="Char1"/>
          <w:rFonts w:hint="cs"/>
          <w:rtl/>
        </w:rPr>
        <w:t xml:space="preserve"> دیگر بر ا</w:t>
      </w:r>
      <w:r w:rsidR="00AA53D2" w:rsidRPr="00ED1482">
        <w:rPr>
          <w:rStyle w:val="Char1"/>
          <w:rFonts w:hint="cs"/>
          <w:rtl/>
        </w:rPr>
        <w:t>ی</w:t>
      </w:r>
      <w:r w:rsidRPr="00ED1482">
        <w:rPr>
          <w:rStyle w:val="Char1"/>
          <w:rFonts w:hint="cs"/>
          <w:rtl/>
        </w:rPr>
        <w:t>ن عق</w:t>
      </w:r>
      <w:r w:rsidR="00AA53D2" w:rsidRPr="00ED1482">
        <w:rPr>
          <w:rStyle w:val="Char1"/>
          <w:rFonts w:hint="cs"/>
          <w:rtl/>
        </w:rPr>
        <w:t>ی</w:t>
      </w:r>
      <w:r w:rsidRPr="00ED1482">
        <w:rPr>
          <w:rStyle w:val="Char1"/>
          <w:rFonts w:hint="cs"/>
          <w:rtl/>
        </w:rPr>
        <w:t>ده</w:t>
      </w:r>
      <w:r w:rsidRPr="00ED1482">
        <w:rPr>
          <w:rStyle w:val="Char1"/>
          <w:rFonts w:hint="eastAsia"/>
          <w:rtl/>
        </w:rPr>
        <w:t>‌</w:t>
      </w:r>
      <w:r w:rsidRPr="00ED1482">
        <w:rPr>
          <w:rStyle w:val="Char1"/>
          <w:rFonts w:hint="cs"/>
          <w:rtl/>
        </w:rPr>
        <w:t xml:space="preserve">اند </w:t>
      </w:r>
      <w:r w:rsidR="00AA53D2" w:rsidRPr="00ED1482">
        <w:rPr>
          <w:rStyle w:val="Char1"/>
          <w:rFonts w:hint="cs"/>
          <w:rtl/>
        </w:rPr>
        <w:t>ک</w:t>
      </w:r>
      <w:r w:rsidRPr="00ED1482">
        <w:rPr>
          <w:rStyle w:val="Char1"/>
          <w:rFonts w:hint="cs"/>
          <w:rtl/>
        </w:rPr>
        <w:t>ه دوزخ در آسمان</w:t>
      </w:r>
      <w:r w:rsidRPr="00ED1482">
        <w:rPr>
          <w:rStyle w:val="Char1"/>
          <w:rFonts w:hint="eastAsia"/>
          <w:rtl/>
        </w:rPr>
        <w:t>‌</w:t>
      </w:r>
      <w:r w:rsidRPr="00ED1482">
        <w:rPr>
          <w:rStyle w:val="Char1"/>
          <w:rFonts w:hint="cs"/>
          <w:rtl/>
        </w:rPr>
        <w:t>هاست و برخی نیز در ا</w:t>
      </w:r>
      <w:r w:rsidR="00AA53D2" w:rsidRPr="00ED1482">
        <w:rPr>
          <w:rStyle w:val="Char1"/>
          <w:rFonts w:hint="cs"/>
          <w:rtl/>
        </w:rPr>
        <w:t>ی</w:t>
      </w:r>
      <w:r w:rsidRPr="00ED1482">
        <w:rPr>
          <w:rStyle w:val="Char1"/>
          <w:rFonts w:hint="cs"/>
          <w:rtl/>
        </w:rPr>
        <w:t>ن</w:t>
      </w:r>
      <w:r w:rsidRPr="00ED1482">
        <w:rPr>
          <w:rStyle w:val="Char1"/>
          <w:rFonts w:hint="eastAsia"/>
          <w:rtl/>
        </w:rPr>
        <w:t>‌</w:t>
      </w:r>
      <w:r w:rsidRPr="00ED1482">
        <w:rPr>
          <w:rStyle w:val="Char1"/>
          <w:rFonts w:hint="cs"/>
          <w:rtl/>
        </w:rPr>
        <w:t>باره سکوت نموده</w:t>
      </w:r>
      <w:r w:rsidRPr="00ED1482">
        <w:rPr>
          <w:rStyle w:val="Char1"/>
          <w:rFonts w:hint="eastAsia"/>
          <w:rtl/>
        </w:rPr>
        <w:t>‌</w:t>
      </w:r>
      <w:r w:rsidRPr="00ED1482">
        <w:rPr>
          <w:rStyle w:val="Char1"/>
          <w:rFonts w:hint="cs"/>
          <w:rtl/>
        </w:rPr>
        <w:t>اند که بهتر</w:t>
      </w:r>
      <w:r w:rsidR="00AA53D2" w:rsidRPr="00ED1482">
        <w:rPr>
          <w:rStyle w:val="Char1"/>
          <w:rFonts w:hint="cs"/>
          <w:rtl/>
        </w:rPr>
        <w:t>ی</w:t>
      </w:r>
      <w:r w:rsidRPr="00ED1482">
        <w:rPr>
          <w:rStyle w:val="Char1"/>
          <w:rFonts w:hint="cs"/>
          <w:rtl/>
        </w:rPr>
        <w:t>ن دیدگاه نیز همین است؛ ز</w:t>
      </w:r>
      <w:r w:rsidR="00AA53D2" w:rsidRPr="00ED1482">
        <w:rPr>
          <w:rStyle w:val="Char1"/>
          <w:rFonts w:hint="cs"/>
          <w:rtl/>
        </w:rPr>
        <w:t>ی</w:t>
      </w:r>
      <w:r w:rsidRPr="00ED1482">
        <w:rPr>
          <w:rStyle w:val="Char1"/>
          <w:rFonts w:hint="cs"/>
          <w:rtl/>
        </w:rPr>
        <w:t>را ه</w:t>
      </w:r>
      <w:r w:rsidR="00AA53D2" w:rsidRPr="00ED1482">
        <w:rPr>
          <w:rStyle w:val="Char1"/>
          <w:rFonts w:hint="cs"/>
          <w:rtl/>
        </w:rPr>
        <w:t>ی</w:t>
      </w:r>
      <w:r w:rsidRPr="00ED1482">
        <w:rPr>
          <w:rStyle w:val="Char1"/>
          <w:rFonts w:hint="cs"/>
          <w:rtl/>
        </w:rPr>
        <w:t>چ نوشتار صر</w:t>
      </w:r>
      <w:r w:rsidR="00AA53D2" w:rsidRPr="00ED1482">
        <w:rPr>
          <w:rStyle w:val="Char1"/>
          <w:rFonts w:hint="cs"/>
          <w:rtl/>
        </w:rPr>
        <w:t>ی</w:t>
      </w:r>
      <w:r w:rsidRPr="00ED1482">
        <w:rPr>
          <w:rStyle w:val="Char1"/>
          <w:rFonts w:hint="cs"/>
          <w:rtl/>
        </w:rPr>
        <w:t>ح و صح</w:t>
      </w:r>
      <w:r w:rsidR="00AA53D2" w:rsidRPr="00ED1482">
        <w:rPr>
          <w:rStyle w:val="Char1"/>
          <w:rFonts w:hint="cs"/>
          <w:rtl/>
        </w:rPr>
        <w:t>ی</w:t>
      </w:r>
      <w:r w:rsidRPr="00ED1482">
        <w:rPr>
          <w:rStyle w:val="Char1"/>
          <w:rFonts w:hint="cs"/>
          <w:rtl/>
        </w:rPr>
        <w:t>ح</w:t>
      </w:r>
      <w:r w:rsidR="00AA53D2" w:rsidRPr="00ED1482">
        <w:rPr>
          <w:rStyle w:val="Char1"/>
          <w:rFonts w:hint="cs"/>
          <w:rtl/>
        </w:rPr>
        <w:t>ی</w:t>
      </w:r>
      <w:r w:rsidRPr="00ED1482">
        <w:rPr>
          <w:rStyle w:val="Char1"/>
          <w:rFonts w:hint="cs"/>
          <w:rtl/>
        </w:rPr>
        <w:t xml:space="preserve"> در ا</w:t>
      </w:r>
      <w:r w:rsidR="00AA53D2" w:rsidRPr="00ED1482">
        <w:rPr>
          <w:rStyle w:val="Char1"/>
          <w:rFonts w:hint="cs"/>
          <w:rtl/>
        </w:rPr>
        <w:t>ی</w:t>
      </w:r>
      <w:r w:rsidRPr="00ED1482">
        <w:rPr>
          <w:rStyle w:val="Char1"/>
          <w:rFonts w:hint="cs"/>
          <w:rtl/>
        </w:rPr>
        <w:t>ن مورد ن</w:t>
      </w:r>
      <w:r w:rsidR="00AA53D2" w:rsidRPr="00ED1482">
        <w:rPr>
          <w:rStyle w:val="Char1"/>
          <w:rFonts w:hint="cs"/>
          <w:rtl/>
        </w:rPr>
        <w:t>ی</w:t>
      </w:r>
      <w:r w:rsidRPr="00ED1482">
        <w:rPr>
          <w:rStyle w:val="Char1"/>
          <w:rFonts w:hint="cs"/>
          <w:rtl/>
        </w:rPr>
        <w:t xml:space="preserve">امده است. از جمله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در ا</w:t>
      </w:r>
      <w:r w:rsidR="00AA53D2" w:rsidRPr="00ED1482">
        <w:rPr>
          <w:rStyle w:val="Char1"/>
          <w:rFonts w:hint="cs"/>
          <w:rtl/>
        </w:rPr>
        <w:t>ی</w:t>
      </w:r>
      <w:r w:rsidRPr="00ED1482">
        <w:rPr>
          <w:rStyle w:val="Char1"/>
          <w:rFonts w:hint="cs"/>
          <w:rtl/>
        </w:rPr>
        <w:t>ن</w:t>
      </w:r>
      <w:r w:rsidRPr="00ED1482">
        <w:rPr>
          <w:rStyle w:val="Char1"/>
          <w:rFonts w:hint="eastAsia"/>
          <w:rtl/>
        </w:rPr>
        <w:t>‌</w:t>
      </w:r>
      <w:r w:rsidRPr="00ED1482">
        <w:rPr>
          <w:rStyle w:val="Char1"/>
          <w:rFonts w:hint="cs"/>
          <w:rtl/>
        </w:rPr>
        <w:t xml:space="preserve">باره سکوت </w:t>
      </w:r>
      <w:r w:rsidR="006A44CE" w:rsidRPr="00ED1482">
        <w:rPr>
          <w:rStyle w:val="Char1"/>
          <w:rFonts w:hint="cs"/>
          <w:rtl/>
        </w:rPr>
        <w:t>اختیار</w:t>
      </w:r>
      <w:r w:rsidRPr="00ED1482">
        <w:rPr>
          <w:rStyle w:val="Char1"/>
          <w:rFonts w:hint="cs"/>
          <w:rtl/>
        </w:rPr>
        <w:t xml:space="preserve"> کرده‌اند، حافظ س</w:t>
      </w:r>
      <w:r w:rsidR="00AA53D2" w:rsidRPr="00ED1482">
        <w:rPr>
          <w:rStyle w:val="Char1"/>
          <w:rFonts w:hint="cs"/>
          <w:rtl/>
        </w:rPr>
        <w:t>ی</w:t>
      </w:r>
      <w:r w:rsidRPr="00ED1482">
        <w:rPr>
          <w:rStyle w:val="Char1"/>
          <w:rFonts w:hint="cs"/>
          <w:rtl/>
        </w:rPr>
        <w:t>وط</w:t>
      </w:r>
      <w:r w:rsidR="00AA53D2" w:rsidRPr="00ED1482">
        <w:rPr>
          <w:rStyle w:val="Char1"/>
          <w:rFonts w:hint="cs"/>
          <w:rtl/>
        </w:rPr>
        <w:t>ی</w:t>
      </w:r>
      <w:r w:rsidRPr="00ED1482">
        <w:rPr>
          <w:rStyle w:val="Char1"/>
          <w:rFonts w:hint="cs"/>
          <w:rtl/>
        </w:rPr>
        <w:t xml:space="preserve"> است. او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p>
    <w:p w:rsidR="00E55355" w:rsidRPr="00AA53D2" w:rsidRDefault="00E55355" w:rsidP="00364D42">
      <w:pPr>
        <w:widowControl w:val="0"/>
        <w:ind w:firstLine="340"/>
        <w:rPr>
          <w:rFonts w:ascii="Lotus Linotype" w:hAnsi="Lotus Linotype" w:cs="Lotus Linotype"/>
          <w:b/>
          <w:bCs/>
          <w:sz w:val="32"/>
          <w:szCs w:val="32"/>
          <w:rtl/>
        </w:rPr>
      </w:pPr>
      <w:r w:rsidRPr="00ED1482">
        <w:rPr>
          <w:rStyle w:val="Char1"/>
          <w:rFonts w:hint="cs"/>
          <w:rtl/>
        </w:rPr>
        <w:t xml:space="preserve"> ‏«‏درباره</w:t>
      </w:r>
      <w:r w:rsidRPr="00ED1482">
        <w:rPr>
          <w:rStyle w:val="Char1"/>
          <w:rFonts w:hint="eastAsia"/>
          <w:rtl/>
        </w:rPr>
        <w:t>‌ی</w:t>
      </w:r>
      <w:r w:rsidRPr="00ED1482">
        <w:rPr>
          <w:rStyle w:val="Char1"/>
          <w:rFonts w:hint="cs"/>
          <w:rtl/>
        </w:rPr>
        <w:t xml:space="preserve"> مکان دوزخ سکوت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w:t>
      </w:r>
      <w:r w:rsidR="00AA53D2" w:rsidRPr="00ED1482">
        <w:rPr>
          <w:rStyle w:val="Char1"/>
          <w:rFonts w:hint="cs"/>
          <w:rtl/>
        </w:rPr>
        <w:t>ی</w:t>
      </w:r>
      <w:r w:rsidRPr="00ED1482">
        <w:rPr>
          <w:rStyle w:val="Char1"/>
          <w:rFonts w:hint="cs"/>
          <w:rtl/>
        </w:rPr>
        <w:t xml:space="preserve">م؛ چون به جز الله متعال </w:t>
      </w:r>
      <w:r w:rsidR="00AA53D2" w:rsidRPr="00ED1482">
        <w:rPr>
          <w:rStyle w:val="Char1"/>
          <w:rFonts w:hint="cs"/>
          <w:rtl/>
        </w:rPr>
        <w:t>ک</w:t>
      </w:r>
      <w:r w:rsidRPr="00ED1482">
        <w:rPr>
          <w:rStyle w:val="Char1"/>
          <w:rFonts w:hint="cs"/>
          <w:rtl/>
        </w:rPr>
        <w:t>س</w:t>
      </w:r>
      <w:r w:rsidR="00AA53D2" w:rsidRPr="00ED1482">
        <w:rPr>
          <w:rStyle w:val="Char1"/>
          <w:rFonts w:hint="cs"/>
          <w:rtl/>
        </w:rPr>
        <w:t>ی</w:t>
      </w:r>
      <w:r w:rsidRPr="00ED1482">
        <w:rPr>
          <w:rStyle w:val="Char1"/>
          <w:rFonts w:hint="cs"/>
          <w:rtl/>
        </w:rPr>
        <w:t xml:space="preserve"> د</w:t>
      </w:r>
      <w:r w:rsidR="00AA53D2" w:rsidRPr="00ED1482">
        <w:rPr>
          <w:rStyle w:val="Char1"/>
          <w:rFonts w:hint="cs"/>
          <w:rtl/>
        </w:rPr>
        <w:t>ی</w:t>
      </w:r>
      <w:r w:rsidRPr="00ED1482">
        <w:rPr>
          <w:rStyle w:val="Char1"/>
          <w:rFonts w:hint="cs"/>
          <w:rtl/>
        </w:rPr>
        <w:t>گر جای آن‌را نم</w:t>
      </w:r>
      <w:r w:rsidR="00AA53D2" w:rsidRPr="00ED1482">
        <w:rPr>
          <w:rStyle w:val="Char1"/>
          <w:rFonts w:hint="cs"/>
          <w:rtl/>
        </w:rPr>
        <w:t>ی</w:t>
      </w:r>
      <w:r w:rsidRPr="00ED1482">
        <w:rPr>
          <w:rStyle w:val="Char1"/>
          <w:rFonts w:hint="cs"/>
          <w:rtl/>
        </w:rPr>
        <w:t>‌داند و حد</w:t>
      </w:r>
      <w:r w:rsidR="00AA53D2" w:rsidRPr="00ED1482">
        <w:rPr>
          <w:rStyle w:val="Char1"/>
          <w:rFonts w:hint="cs"/>
          <w:rtl/>
        </w:rPr>
        <w:t>ی</w:t>
      </w:r>
      <w:r w:rsidRPr="00ED1482">
        <w:rPr>
          <w:rStyle w:val="Char1"/>
          <w:rFonts w:hint="cs"/>
          <w:rtl/>
        </w:rPr>
        <w:t>ث مستند</w:t>
      </w:r>
      <w:r w:rsidR="00AA53D2" w:rsidRPr="00ED1482">
        <w:rPr>
          <w:rStyle w:val="Char1"/>
          <w:rFonts w:hint="cs"/>
          <w:rtl/>
        </w:rPr>
        <w:t>ی</w:t>
      </w:r>
      <w:r w:rsidRPr="00ED1482">
        <w:rPr>
          <w:rStyle w:val="Char1"/>
          <w:rFonts w:hint="cs"/>
          <w:rtl/>
        </w:rPr>
        <w:t xml:space="preserve"> در ا</w:t>
      </w:r>
      <w:r w:rsidR="00AA53D2" w:rsidRPr="00ED1482">
        <w:rPr>
          <w:rStyle w:val="Char1"/>
          <w:rFonts w:hint="cs"/>
          <w:rtl/>
        </w:rPr>
        <w:t>ی</w:t>
      </w:r>
      <w:r w:rsidRPr="00ED1482">
        <w:rPr>
          <w:rStyle w:val="Char1"/>
          <w:rFonts w:hint="cs"/>
          <w:rtl/>
        </w:rPr>
        <w:t>ن</w:t>
      </w:r>
      <w:r w:rsidRPr="00ED1482">
        <w:rPr>
          <w:rStyle w:val="Char1"/>
          <w:rFonts w:hint="eastAsia"/>
          <w:rtl/>
        </w:rPr>
        <w:t>‌</w:t>
      </w:r>
      <w:r w:rsidRPr="00ED1482">
        <w:rPr>
          <w:rStyle w:val="Char1"/>
          <w:rFonts w:hint="cs"/>
          <w:rtl/>
        </w:rPr>
        <w:t>باره نزد من وجود ندارد‏»‏</w:t>
      </w:r>
      <w:r w:rsidRPr="00AC4828">
        <w:rPr>
          <w:rStyle w:val="FootnoteReference"/>
          <w:rFonts w:ascii="Lotus Linotype" w:hAnsi="Lotus Linotype" w:cs="IRNazli"/>
          <w:rtl/>
        </w:rPr>
        <w:footnoteReference w:id="11"/>
      </w:r>
      <w:r w:rsidR="00364D42">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ش</w:t>
      </w:r>
      <w:r w:rsidR="00AA53D2" w:rsidRPr="00ED1482">
        <w:rPr>
          <w:rStyle w:val="Char1"/>
          <w:rFonts w:hint="cs"/>
          <w:rtl/>
        </w:rPr>
        <w:t>ی</w:t>
      </w:r>
      <w:r w:rsidRPr="00ED1482">
        <w:rPr>
          <w:rStyle w:val="Char1"/>
          <w:rFonts w:hint="cs"/>
          <w:rtl/>
        </w:rPr>
        <w:t>خ ول</w:t>
      </w:r>
      <w:r w:rsidR="00AA53D2" w:rsidRPr="00ED1482">
        <w:rPr>
          <w:rStyle w:val="Char1"/>
          <w:rFonts w:hint="cs"/>
          <w:rtl/>
        </w:rPr>
        <w:t>ی</w:t>
      </w:r>
      <w:r w:rsidRPr="00ED1482">
        <w:rPr>
          <w:rStyle w:val="Char1"/>
          <w:rFonts w:hint="cs"/>
          <w:rtl/>
        </w:rPr>
        <w:t xml:space="preserve"> الله دهلو</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«در ه</w:t>
      </w:r>
      <w:r w:rsidR="00AA53D2" w:rsidRPr="00ED1482">
        <w:rPr>
          <w:rStyle w:val="Char1"/>
          <w:rFonts w:hint="cs"/>
          <w:rtl/>
        </w:rPr>
        <w:t>ی</w:t>
      </w:r>
      <w:r w:rsidRPr="00ED1482">
        <w:rPr>
          <w:rStyle w:val="Char1"/>
          <w:rFonts w:hint="cs"/>
          <w:rtl/>
        </w:rPr>
        <w:t>چ نوشتاری به‌ م</w:t>
      </w:r>
      <w:r w:rsidR="00AA53D2" w:rsidRPr="00ED1482">
        <w:rPr>
          <w:rStyle w:val="Char1"/>
          <w:rFonts w:hint="cs"/>
          <w:rtl/>
        </w:rPr>
        <w:t>ک</w:t>
      </w:r>
      <w:r w:rsidRPr="00ED1482">
        <w:rPr>
          <w:rStyle w:val="Char1"/>
          <w:rFonts w:hint="cs"/>
          <w:rtl/>
        </w:rPr>
        <w:t>ان دوزخ و بهشت تصر</w:t>
      </w:r>
      <w:r w:rsidR="00AA53D2" w:rsidRPr="00ED1482">
        <w:rPr>
          <w:rStyle w:val="Char1"/>
          <w:rFonts w:hint="cs"/>
          <w:rtl/>
        </w:rPr>
        <w:t>ی</w:t>
      </w:r>
      <w:r w:rsidRPr="00ED1482">
        <w:rPr>
          <w:rStyle w:val="Char1"/>
          <w:rFonts w:hint="cs"/>
          <w:rtl/>
        </w:rPr>
        <w:t>ح نشده است. مکان آن</w:t>
      </w:r>
      <w:r w:rsidRPr="00ED1482">
        <w:rPr>
          <w:rStyle w:val="Char1"/>
          <w:rFonts w:hint="eastAsia"/>
          <w:rtl/>
        </w:rPr>
        <w:t>‌دو</w:t>
      </w:r>
      <w:r w:rsidRPr="00ED1482">
        <w:rPr>
          <w:rStyle w:val="Char1"/>
          <w:rFonts w:hint="cs"/>
          <w:rtl/>
        </w:rPr>
        <w:t xml:space="preserve"> جایی است که‌ الله متعال بخواهد؛ چون ما انسان</w:t>
      </w:r>
      <w:r w:rsidRPr="00ED1482">
        <w:rPr>
          <w:rStyle w:val="Char1"/>
          <w:rFonts w:hint="eastAsia"/>
          <w:rtl/>
        </w:rPr>
        <w:t>‌</w:t>
      </w:r>
      <w:r w:rsidRPr="00ED1482">
        <w:rPr>
          <w:rStyle w:val="Char1"/>
          <w:rFonts w:hint="cs"/>
          <w:rtl/>
        </w:rPr>
        <w:t>ها بر آفریدگان الله متعال و جهان هست</w:t>
      </w:r>
      <w:r w:rsidR="00AA53D2" w:rsidRPr="00ED1482">
        <w:rPr>
          <w:rStyle w:val="Char1"/>
          <w:rFonts w:hint="cs"/>
          <w:rtl/>
        </w:rPr>
        <w:t>ی</w:t>
      </w:r>
      <w:r w:rsidRPr="00ED1482">
        <w:rPr>
          <w:rStyle w:val="Char1"/>
          <w:rFonts w:hint="cs"/>
          <w:rtl/>
        </w:rPr>
        <w:t xml:space="preserve"> احاطه ندار</w:t>
      </w:r>
      <w:r w:rsidR="00AA53D2" w:rsidRPr="00ED1482">
        <w:rPr>
          <w:rStyle w:val="Char1"/>
          <w:rFonts w:hint="cs"/>
          <w:rtl/>
        </w:rPr>
        <w:t>ی</w:t>
      </w:r>
      <w:r w:rsidRPr="00ED1482">
        <w:rPr>
          <w:rStyle w:val="Char1"/>
          <w:rFonts w:hint="cs"/>
          <w:rtl/>
        </w:rPr>
        <w:t>م.»</w:t>
      </w:r>
      <w:r w:rsidRPr="00AC4828">
        <w:rPr>
          <w:rStyle w:val="Char1"/>
          <w:vertAlign w:val="superscript"/>
          <w:rtl/>
        </w:rPr>
        <w:footnoteReference w:id="12"/>
      </w:r>
    </w:p>
    <w:p w:rsidR="00E55355" w:rsidRPr="00ED1482" w:rsidRDefault="00E55355" w:rsidP="00AA53D2">
      <w:pPr>
        <w:widowControl w:val="0"/>
        <w:ind w:firstLine="340"/>
        <w:rPr>
          <w:rStyle w:val="Char1"/>
          <w:rtl/>
        </w:rPr>
      </w:pPr>
      <w:r w:rsidRPr="00ED1482">
        <w:rPr>
          <w:rStyle w:val="Char1"/>
          <w:rFonts w:hint="cs"/>
          <w:rtl/>
        </w:rPr>
        <w:t>صد</w:t>
      </w:r>
      <w:r w:rsidR="00AA53D2" w:rsidRPr="00ED1482">
        <w:rPr>
          <w:rStyle w:val="Char1"/>
          <w:rFonts w:hint="cs"/>
          <w:rtl/>
        </w:rPr>
        <w:t>ی</w:t>
      </w:r>
      <w:r w:rsidRPr="00ED1482">
        <w:rPr>
          <w:rStyle w:val="Char1"/>
          <w:rFonts w:hint="cs"/>
          <w:rtl/>
        </w:rPr>
        <w:t>ق حسن خان پس از نقل سخن دهلو</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ن سخن از تمام د</w:t>
      </w:r>
      <w:r w:rsidR="00AA53D2" w:rsidRPr="00ED1482">
        <w:rPr>
          <w:rStyle w:val="Char1"/>
          <w:rFonts w:hint="cs"/>
          <w:rtl/>
        </w:rPr>
        <w:t>ی</w:t>
      </w:r>
      <w:r w:rsidRPr="00ED1482">
        <w:rPr>
          <w:rStyle w:val="Char1"/>
          <w:rFonts w:hint="cs"/>
          <w:rtl/>
        </w:rPr>
        <w:t>دگاه</w:t>
      </w:r>
      <w:r w:rsidRPr="00ED1482">
        <w:rPr>
          <w:rStyle w:val="Char1"/>
          <w:rFonts w:hint="eastAsia"/>
          <w:rtl/>
        </w:rPr>
        <w:t>‌</w:t>
      </w:r>
      <w:r w:rsidRPr="00ED1482">
        <w:rPr>
          <w:rStyle w:val="Char1"/>
          <w:rFonts w:hint="cs"/>
          <w:rtl/>
        </w:rPr>
        <w:t>ها راجح‌تر و بهتر است.</w:t>
      </w:r>
      <w:r w:rsidRPr="00AC4828">
        <w:rPr>
          <w:rStyle w:val="Char1"/>
          <w:vertAlign w:val="superscript"/>
          <w:rtl/>
        </w:rPr>
        <w:footnoteReference w:id="13"/>
      </w:r>
    </w:p>
    <w:p w:rsidR="00E55355" w:rsidRPr="00AA53D2" w:rsidRDefault="00E55355" w:rsidP="00364D42">
      <w:pPr>
        <w:pStyle w:val="a9"/>
        <w:rPr>
          <w:rtl/>
        </w:rPr>
      </w:pPr>
      <w:bookmarkStart w:id="27" w:name="_Toc60754388"/>
      <w:bookmarkStart w:id="28" w:name="_Toc319519837"/>
      <w:bookmarkStart w:id="29" w:name="_Toc432405187"/>
      <w:r w:rsidRPr="00AA53D2">
        <w:rPr>
          <w:rFonts w:hint="cs"/>
          <w:rtl/>
        </w:rPr>
        <w:t>گفتار دوم</w:t>
      </w:r>
      <w:bookmarkEnd w:id="27"/>
      <w:r w:rsidR="0085259D">
        <w:rPr>
          <w:rFonts w:hint="cs"/>
          <w:rtl/>
        </w:rPr>
        <w:t xml:space="preserve">: </w:t>
      </w:r>
      <w:bookmarkStart w:id="30" w:name="_Toc60754389"/>
      <w:bookmarkStart w:id="31" w:name="_Toc214035895"/>
      <w:r w:rsidRPr="00AA53D2">
        <w:rPr>
          <w:rFonts w:hint="cs"/>
          <w:rtl/>
        </w:rPr>
        <w:t>گستردگ</w:t>
      </w:r>
      <w:r w:rsidR="00364D42">
        <w:rPr>
          <w:rFonts w:hint="cs"/>
          <w:rtl/>
        </w:rPr>
        <w:t>ی</w:t>
      </w:r>
      <w:r w:rsidRPr="00AA53D2">
        <w:rPr>
          <w:rFonts w:hint="cs"/>
          <w:rtl/>
        </w:rPr>
        <w:t xml:space="preserve"> دوزخ و ژرفای آن</w:t>
      </w:r>
      <w:bookmarkEnd w:id="28"/>
      <w:bookmarkEnd w:id="29"/>
      <w:bookmarkEnd w:id="30"/>
      <w:bookmarkEnd w:id="31"/>
    </w:p>
    <w:p w:rsidR="00E55355" w:rsidRPr="00ED1482" w:rsidRDefault="00E55355" w:rsidP="00AA53D2">
      <w:pPr>
        <w:widowControl w:val="0"/>
        <w:ind w:firstLine="340"/>
        <w:rPr>
          <w:rStyle w:val="Char1"/>
          <w:rtl/>
        </w:rPr>
      </w:pPr>
      <w:r w:rsidRPr="00ED1482">
        <w:rPr>
          <w:rStyle w:val="Char1"/>
          <w:rFonts w:hint="cs"/>
          <w:rtl/>
        </w:rPr>
        <w:t>دوزخ بس</w:t>
      </w:r>
      <w:r w:rsidR="00AA53D2" w:rsidRPr="00ED1482">
        <w:rPr>
          <w:rStyle w:val="Char1"/>
          <w:rFonts w:hint="cs"/>
          <w:rtl/>
        </w:rPr>
        <w:t>ی</w:t>
      </w:r>
      <w:r w:rsidRPr="00ED1482">
        <w:rPr>
          <w:rStyle w:val="Char1"/>
          <w:rFonts w:hint="cs"/>
          <w:rtl/>
        </w:rPr>
        <w:t>ار گسترده، بسیار ژرف و گوشه‌های آن از یکدیگر بسیار دور است. شواهد این ادعا به شرح زیر می‌باشد</w:t>
      </w:r>
      <w:r w:rsidR="0085259D">
        <w:rPr>
          <w:rStyle w:val="Char1"/>
          <w:rFonts w:hint="cs"/>
          <w:rtl/>
        </w:rPr>
        <w:t xml:space="preserve">: </w:t>
      </w:r>
    </w:p>
    <w:p w:rsidR="00886611" w:rsidRDefault="00E55355" w:rsidP="00364D42">
      <w:pPr>
        <w:pStyle w:val="ListParagraph"/>
        <w:widowControl w:val="0"/>
        <w:numPr>
          <w:ilvl w:val="0"/>
          <w:numId w:val="21"/>
        </w:numPr>
        <w:rPr>
          <w:rStyle w:val="Char1"/>
        </w:rPr>
      </w:pPr>
      <w:r w:rsidRPr="00ED1482">
        <w:rPr>
          <w:rStyle w:val="Char1"/>
          <w:rFonts w:hint="cs"/>
          <w:rtl/>
        </w:rPr>
        <w:t xml:space="preserve">شمار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وارد دوزخ م</w:t>
      </w:r>
      <w:r w:rsidR="00AA53D2" w:rsidRPr="00ED1482">
        <w:rPr>
          <w:rStyle w:val="Char1"/>
          <w:rFonts w:hint="cs"/>
          <w:rtl/>
        </w:rPr>
        <w:t>ی</w:t>
      </w:r>
      <w:r w:rsidRPr="00ED1482">
        <w:rPr>
          <w:rStyle w:val="Char1"/>
          <w:rFonts w:hint="cs"/>
          <w:rtl/>
        </w:rPr>
        <w:t>‌شوند، از حد حساب بیرون است و نیز این‌که، جسم</w:t>
      </w:r>
      <w:r w:rsidR="001E5929">
        <w:rPr>
          <w:rStyle w:val="Char1"/>
          <w:rFonts w:hint="cs"/>
          <w:rtl/>
        </w:rPr>
        <w:t xml:space="preserve"> هرکدام </w:t>
      </w:r>
      <w:r w:rsidRPr="00ED1482">
        <w:rPr>
          <w:rStyle w:val="Char1"/>
          <w:rFonts w:hint="cs"/>
          <w:rtl/>
        </w:rPr>
        <w:t>از دوزخیان به اندازه‌ای بزرگ م</w:t>
      </w:r>
      <w:r w:rsidR="00AA53D2" w:rsidRPr="00ED1482">
        <w:rPr>
          <w:rStyle w:val="Char1"/>
          <w:rFonts w:hint="cs"/>
          <w:rtl/>
        </w:rPr>
        <w:t>ی</w:t>
      </w:r>
      <w:r w:rsidRPr="00ED1482">
        <w:rPr>
          <w:rStyle w:val="Char1"/>
          <w:rFonts w:hint="cs"/>
          <w:rtl/>
        </w:rPr>
        <w:t xml:space="preserve">‌شود، </w:t>
      </w:r>
      <w:r w:rsidR="00AA53D2" w:rsidRPr="00ED1482">
        <w:rPr>
          <w:rStyle w:val="Char1"/>
          <w:rFonts w:hint="cs"/>
          <w:rtl/>
        </w:rPr>
        <w:t>ک</w:t>
      </w:r>
      <w:r w:rsidRPr="00ED1482">
        <w:rPr>
          <w:rStyle w:val="Char1"/>
          <w:rFonts w:hint="cs"/>
          <w:rtl/>
        </w:rPr>
        <w:t>ه دندان</w:t>
      </w:r>
      <w:r w:rsidR="00364D42">
        <w:rPr>
          <w:rStyle w:val="Char1"/>
          <w:rFonts w:hint="cs"/>
          <w:rtl/>
        </w:rPr>
        <w:t xml:space="preserve"> هریک </w:t>
      </w:r>
      <w:r w:rsidRPr="00ED1482">
        <w:rPr>
          <w:rStyle w:val="Char1"/>
          <w:rFonts w:hint="cs"/>
          <w:rtl/>
        </w:rPr>
        <w:t>به اندازه</w:t>
      </w:r>
      <w:r w:rsidRPr="00ED1482">
        <w:rPr>
          <w:rStyle w:val="Char1"/>
          <w:rFonts w:hint="eastAsia"/>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وه احد و فاصله م</w:t>
      </w:r>
      <w:r w:rsidR="00AA53D2" w:rsidRPr="00ED1482">
        <w:rPr>
          <w:rStyle w:val="Char1"/>
          <w:rFonts w:hint="cs"/>
          <w:rtl/>
        </w:rPr>
        <w:t>ی</w:t>
      </w:r>
      <w:r w:rsidRPr="00ED1482">
        <w:rPr>
          <w:rStyle w:val="Char1"/>
          <w:rFonts w:hint="cs"/>
          <w:rtl/>
        </w:rPr>
        <w:t>ان دو شانه</w:t>
      </w:r>
      <w:r w:rsidRPr="00ED1482">
        <w:rPr>
          <w:rStyle w:val="Char1"/>
          <w:rFonts w:hint="eastAsia"/>
          <w:rtl/>
        </w:rPr>
        <w:t>‌ی آن‌ها</w:t>
      </w:r>
      <w:r w:rsidRPr="00ED1482">
        <w:rPr>
          <w:rStyle w:val="Char1"/>
          <w:rFonts w:hint="cs"/>
          <w:rtl/>
        </w:rPr>
        <w:t xml:space="preserve"> برابر مسافت سه روز م</w:t>
      </w:r>
      <w:r w:rsidR="00AA53D2" w:rsidRPr="00ED1482">
        <w:rPr>
          <w:rStyle w:val="Char1"/>
          <w:rFonts w:hint="cs"/>
          <w:rtl/>
        </w:rPr>
        <w:t>ی</w:t>
      </w:r>
      <w:r w:rsidRPr="00ED1482">
        <w:rPr>
          <w:rStyle w:val="Char1"/>
          <w:rFonts w:hint="eastAsia"/>
          <w:rtl/>
        </w:rPr>
        <w:t>‌</w:t>
      </w:r>
      <w:r w:rsidRPr="00ED1482">
        <w:rPr>
          <w:rStyle w:val="Char1"/>
          <w:rFonts w:hint="cs"/>
          <w:rtl/>
        </w:rPr>
        <w:t>باشد. اما با این وجود، دوزخ همه‌ی کافران و گناهکاران طول تار</w:t>
      </w:r>
      <w:r w:rsidR="00AA53D2" w:rsidRPr="00ED1482">
        <w:rPr>
          <w:rStyle w:val="Char1"/>
          <w:rFonts w:hint="cs"/>
          <w:rtl/>
        </w:rPr>
        <w:t>ی</w:t>
      </w:r>
      <w:r w:rsidRPr="00ED1482">
        <w:rPr>
          <w:rStyle w:val="Char1"/>
          <w:rFonts w:hint="cs"/>
          <w:rtl/>
        </w:rPr>
        <w:t>خ ح</w:t>
      </w:r>
      <w:r w:rsidR="00AA53D2" w:rsidRPr="00ED1482">
        <w:rPr>
          <w:rStyle w:val="Char1"/>
          <w:rFonts w:hint="cs"/>
          <w:rtl/>
        </w:rPr>
        <w:t>ی</w:t>
      </w:r>
      <w:r w:rsidRPr="00ED1482">
        <w:rPr>
          <w:rStyle w:val="Char1"/>
          <w:rFonts w:hint="cs"/>
          <w:rtl/>
        </w:rPr>
        <w:t>ات بشریت را در خود جا</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eastAsia"/>
          <w:rtl/>
        </w:rPr>
        <w:t>‌</w:t>
      </w:r>
      <w:r w:rsidRPr="00ED1482">
        <w:rPr>
          <w:rStyle w:val="Char1"/>
          <w:rFonts w:hint="cs"/>
          <w:rtl/>
        </w:rPr>
        <w:t xml:space="preserve">دهد و </w:t>
      </w:r>
      <w:r w:rsidR="006A44CE" w:rsidRPr="00ED1482">
        <w:rPr>
          <w:rStyle w:val="Char1"/>
          <w:rFonts w:hint="cs"/>
          <w:rtl/>
        </w:rPr>
        <w:t>باز هم</w:t>
      </w:r>
      <w:r w:rsidRPr="00ED1482">
        <w:rPr>
          <w:rStyle w:val="Char1"/>
          <w:rFonts w:hint="cs"/>
          <w:rtl/>
        </w:rPr>
        <w:t xml:space="preserve"> برا</w:t>
      </w:r>
      <w:r w:rsidR="00AA53D2" w:rsidRPr="00ED1482">
        <w:rPr>
          <w:rStyle w:val="Char1"/>
          <w:rFonts w:hint="cs"/>
          <w:rtl/>
        </w:rPr>
        <w:t>ی</w:t>
      </w:r>
      <w:r w:rsidRPr="00ED1482">
        <w:rPr>
          <w:rStyle w:val="Char1"/>
          <w:rFonts w:hint="cs"/>
          <w:rtl/>
        </w:rPr>
        <w:t xml:space="preserve"> د</w:t>
      </w:r>
      <w:r w:rsidR="00AA53D2" w:rsidRPr="00ED1482">
        <w:rPr>
          <w:rStyle w:val="Char1"/>
          <w:rFonts w:hint="cs"/>
          <w:rtl/>
        </w:rPr>
        <w:t>ی</w:t>
      </w:r>
      <w:r w:rsidRPr="00ED1482">
        <w:rPr>
          <w:rStyle w:val="Char1"/>
          <w:rFonts w:hint="cs"/>
          <w:rtl/>
        </w:rPr>
        <w:t>گران جایی باق</w:t>
      </w:r>
      <w:r w:rsidR="00AA53D2" w:rsidRPr="00ED1482">
        <w:rPr>
          <w:rStyle w:val="Char1"/>
          <w:rFonts w:hint="cs"/>
          <w:rtl/>
        </w:rPr>
        <w:t>ی</w:t>
      </w:r>
      <w:r w:rsidRPr="00ED1482">
        <w:rPr>
          <w:rStyle w:val="Char1"/>
          <w:rFonts w:hint="cs"/>
          <w:rtl/>
        </w:rPr>
        <w:t xml:space="preserve"> می‌ماند. الله متعال در سوره</w:t>
      </w:r>
      <w:r w:rsidRPr="00ED1482">
        <w:rPr>
          <w:rStyle w:val="Char1"/>
          <w:rFonts w:hint="eastAsia"/>
          <w:rtl/>
        </w:rPr>
        <w:t>‌ی</w:t>
      </w:r>
      <w:r w:rsidRPr="00ED1482">
        <w:rPr>
          <w:rStyle w:val="Char1"/>
          <w:rFonts w:hint="cs"/>
          <w:rtl/>
        </w:rPr>
        <w:t xml:space="preserve"> «ق» ما را از ا</w:t>
      </w:r>
      <w:r w:rsidR="00AA53D2" w:rsidRPr="00ED1482">
        <w:rPr>
          <w:rStyle w:val="Char1"/>
          <w:rFonts w:hint="cs"/>
          <w:rtl/>
        </w:rPr>
        <w:t>ی</w:t>
      </w:r>
      <w:r w:rsidRPr="00ED1482">
        <w:rPr>
          <w:rStyle w:val="Char1"/>
          <w:rFonts w:hint="cs"/>
          <w:rtl/>
        </w:rPr>
        <w:t>ن واقع</w:t>
      </w:r>
      <w:r w:rsidR="00AA53D2" w:rsidRPr="00ED1482">
        <w:rPr>
          <w:rStyle w:val="Char1"/>
          <w:rFonts w:hint="cs"/>
          <w:rtl/>
        </w:rPr>
        <w:t>ی</w:t>
      </w:r>
      <w:r w:rsidRPr="00ED1482">
        <w:rPr>
          <w:rStyle w:val="Char1"/>
          <w:rFonts w:hint="cs"/>
          <w:rtl/>
        </w:rPr>
        <w:t>ت آگاه م</w:t>
      </w:r>
      <w:r w:rsidR="00AA53D2" w:rsidRPr="00ED1482">
        <w:rPr>
          <w:rStyle w:val="Char1"/>
          <w:rFonts w:hint="cs"/>
          <w:rtl/>
        </w:rPr>
        <w:t>ی</w:t>
      </w:r>
      <w:r w:rsidRPr="00ED1482">
        <w:rPr>
          <w:rStyle w:val="Char1"/>
          <w:rFonts w:hint="eastAsia"/>
          <w:rtl/>
        </w:rPr>
        <w:t>‌</w:t>
      </w:r>
      <w:r w:rsidRPr="00ED1482">
        <w:rPr>
          <w:rStyle w:val="Char1"/>
          <w:rFonts w:hint="cs"/>
          <w:rtl/>
        </w:rPr>
        <w:t>سازد و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p>
    <w:p w:rsidR="00E55355" w:rsidRPr="00AD551C" w:rsidRDefault="00886611" w:rsidP="00886611">
      <w:pPr>
        <w:pStyle w:val="a1"/>
        <w:rPr>
          <w:rStyle w:val="Charc"/>
          <w:rtl/>
        </w:rPr>
      </w:pPr>
      <w:r>
        <w:rPr>
          <w:rFonts w:ascii="Traditional Arabic" w:hAnsi="Traditional Arabic" w:cs="Traditional Arabic"/>
          <w:rtl/>
        </w:rPr>
        <w:t>﴿</w:t>
      </w:r>
      <w:r w:rsidRPr="00AD551C">
        <w:rPr>
          <w:rStyle w:val="Charc"/>
          <w:rFonts w:hint="eastAsia"/>
          <w:rtl/>
        </w:rPr>
        <w:t>يَوۡمَ</w:t>
      </w:r>
      <w:r w:rsidRPr="00AD551C">
        <w:rPr>
          <w:rStyle w:val="Charc"/>
          <w:rtl/>
        </w:rPr>
        <w:t xml:space="preserve"> نَقُولُ لِجَهَنَّمَ هَلِ </w:t>
      </w:r>
      <w:r w:rsidRPr="00AD551C">
        <w:rPr>
          <w:rStyle w:val="Charc"/>
          <w:rFonts w:hint="cs"/>
          <w:rtl/>
        </w:rPr>
        <w:t>ٱ</w:t>
      </w:r>
      <w:r w:rsidRPr="00AD551C">
        <w:rPr>
          <w:rStyle w:val="Charc"/>
          <w:rFonts w:hint="eastAsia"/>
          <w:rtl/>
        </w:rPr>
        <w:t>مۡتَلَأۡتِ</w:t>
      </w:r>
      <w:r w:rsidRPr="00AD551C">
        <w:rPr>
          <w:rStyle w:val="Charc"/>
          <w:rtl/>
        </w:rPr>
        <w:t xml:space="preserve"> وَتَقُولُ هَلۡ مِن مَّزِيدٖ ٣٠</w:t>
      </w:r>
      <w:r>
        <w:rPr>
          <w:rFonts w:ascii="Traditional Arabic" w:hAnsi="Traditional Arabic" w:cs="Traditional Arabic"/>
          <w:rtl/>
        </w:rPr>
        <w:t>﴾</w:t>
      </w:r>
      <w:r>
        <w:rPr>
          <w:rFonts w:ascii="Traditional Arabic" w:hAnsi="Traditional Arabic" w:cs="Traditional Arabic" w:hint="cs"/>
          <w:rtl/>
        </w:rPr>
        <w:t xml:space="preserve"> </w:t>
      </w:r>
      <w:r w:rsidR="00E55355" w:rsidRPr="00364D42">
        <w:rPr>
          <w:rStyle w:val="Char7"/>
          <w:rFonts w:hint="cs"/>
          <w:rtl/>
        </w:rPr>
        <w:t>[ق</w:t>
      </w:r>
      <w:r w:rsidR="0085259D" w:rsidRPr="00364D42">
        <w:rPr>
          <w:rStyle w:val="Char7"/>
          <w:rFonts w:hint="cs"/>
          <w:rtl/>
        </w:rPr>
        <w:t xml:space="preserve">: </w:t>
      </w:r>
      <w:r w:rsidR="00E55355" w:rsidRPr="00364D42">
        <w:rPr>
          <w:rStyle w:val="Char7"/>
          <w:rFonts w:hint="cs"/>
          <w:rtl/>
        </w:rPr>
        <w:t>30]</w:t>
      </w:r>
      <w:r w:rsidR="00364D42">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روز</w:t>
      </w:r>
      <w:r w:rsidR="00AA53D2" w:rsidRPr="00ED1482">
        <w:rPr>
          <w:rStyle w:val="Char1"/>
          <w:rtl/>
        </w:rPr>
        <w:t>ی</w:t>
      </w:r>
      <w:r w:rsidRPr="00ED1482">
        <w:rPr>
          <w:rStyle w:val="Char1"/>
          <w:rtl/>
        </w:rPr>
        <w:t xml:space="preserve"> </w:t>
      </w:r>
      <w:r w:rsidRPr="00ED1482">
        <w:rPr>
          <w:rStyle w:val="Char1"/>
          <w:rFonts w:hint="cs"/>
          <w:rtl/>
        </w:rPr>
        <w:t xml:space="preserve">که </w:t>
      </w:r>
      <w:r w:rsidRPr="00ED1482">
        <w:rPr>
          <w:rStyle w:val="Char1"/>
          <w:rtl/>
        </w:rPr>
        <w:t xml:space="preserve">به دوزخ </w:t>
      </w:r>
      <w:r w:rsidRPr="00ED1482">
        <w:rPr>
          <w:rStyle w:val="Char1"/>
          <w:rFonts w:hint="cs"/>
          <w:rtl/>
        </w:rPr>
        <w:t>می‌گوییم</w:t>
      </w:r>
      <w:r w:rsidR="0085259D">
        <w:rPr>
          <w:rStyle w:val="Char1"/>
          <w:rtl/>
        </w:rPr>
        <w:t xml:space="preserve">: </w:t>
      </w:r>
      <w:r w:rsidRPr="00ED1482">
        <w:rPr>
          <w:rStyle w:val="Char1"/>
          <w:rtl/>
        </w:rPr>
        <w:t>آ</w:t>
      </w:r>
      <w:r w:rsidR="00AA53D2" w:rsidRPr="00ED1482">
        <w:rPr>
          <w:rStyle w:val="Char1"/>
          <w:rtl/>
        </w:rPr>
        <w:t>ی</w:t>
      </w:r>
      <w:r w:rsidRPr="00ED1482">
        <w:rPr>
          <w:rStyle w:val="Char1"/>
          <w:rtl/>
        </w:rPr>
        <w:t>ا پر شد</w:t>
      </w:r>
      <w:r w:rsidR="00AA53D2" w:rsidRPr="00ED1482">
        <w:rPr>
          <w:rStyle w:val="Char1"/>
          <w:rtl/>
        </w:rPr>
        <w:t>ی</w:t>
      </w:r>
      <w:r w:rsidRPr="00ED1482">
        <w:rPr>
          <w:rStyle w:val="Char1"/>
          <w:rtl/>
        </w:rPr>
        <w:t>‌؟ و دوزخ م</w:t>
      </w:r>
      <w:r w:rsidR="00AA53D2" w:rsidRPr="00ED1482">
        <w:rPr>
          <w:rStyle w:val="Char1"/>
          <w:rtl/>
        </w:rPr>
        <w:t>ی</w:t>
      </w:r>
      <w:r w:rsidRPr="00ED1482">
        <w:rPr>
          <w:rStyle w:val="Char1"/>
          <w:rtl/>
        </w:rPr>
        <w:t>‌گو</w:t>
      </w:r>
      <w:r w:rsidR="00AA53D2" w:rsidRPr="00ED1482">
        <w:rPr>
          <w:rStyle w:val="Char1"/>
          <w:rtl/>
        </w:rPr>
        <w:t>ی</w:t>
      </w:r>
      <w:r w:rsidRPr="00ED1482">
        <w:rPr>
          <w:rStyle w:val="Char1"/>
          <w:rtl/>
        </w:rPr>
        <w:t>د</w:t>
      </w:r>
      <w:r w:rsidR="0085259D">
        <w:rPr>
          <w:rStyle w:val="Char1"/>
          <w:rtl/>
        </w:rPr>
        <w:t xml:space="preserve">: </w:t>
      </w:r>
      <w:r w:rsidRPr="00ED1482">
        <w:rPr>
          <w:rStyle w:val="Char1"/>
          <w:rtl/>
        </w:rPr>
        <w:t>افزون بر ا</w:t>
      </w:r>
      <w:r w:rsidR="00AA53D2" w:rsidRPr="00ED1482">
        <w:rPr>
          <w:rStyle w:val="Char1"/>
          <w:rtl/>
        </w:rPr>
        <w:t>ی</w:t>
      </w:r>
      <w:r w:rsidRPr="00ED1482">
        <w:rPr>
          <w:rStyle w:val="Char1"/>
          <w:rtl/>
        </w:rPr>
        <w:t>ن هم هست‌؟!</w:t>
      </w:r>
      <w:r w:rsidRPr="00ED1482">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دوزخ مانند آسیابی است که‌ صدها هزار تن گندم در آن م</w:t>
      </w:r>
      <w:r w:rsidR="00AA53D2" w:rsidRPr="00ED1482">
        <w:rPr>
          <w:rStyle w:val="Char1"/>
          <w:rFonts w:hint="cs"/>
          <w:rtl/>
        </w:rPr>
        <w:t>ی</w:t>
      </w:r>
      <w:r w:rsidRPr="00ED1482">
        <w:rPr>
          <w:rStyle w:val="Char1"/>
          <w:rFonts w:hint="eastAsia"/>
          <w:rtl/>
        </w:rPr>
        <w:t>‌</w:t>
      </w:r>
      <w:r w:rsidRPr="00ED1482">
        <w:rPr>
          <w:rStyle w:val="Char1"/>
          <w:rFonts w:hint="cs"/>
          <w:rtl/>
        </w:rPr>
        <w:t>ر</w:t>
      </w:r>
      <w:r w:rsidR="00AA53D2" w:rsidRPr="00ED1482">
        <w:rPr>
          <w:rStyle w:val="Char1"/>
          <w:rFonts w:hint="cs"/>
          <w:rtl/>
        </w:rPr>
        <w:t>ی</w:t>
      </w:r>
      <w:r w:rsidRPr="00ED1482">
        <w:rPr>
          <w:rStyle w:val="Char1"/>
          <w:rFonts w:hint="cs"/>
          <w:rtl/>
        </w:rPr>
        <w:t>زند،‌ دانه به دانه همه را به آرد تبد</w:t>
      </w:r>
      <w:r w:rsidR="00AA53D2" w:rsidRPr="00ED1482">
        <w:rPr>
          <w:rStyle w:val="Char1"/>
          <w:rFonts w:hint="cs"/>
          <w:rtl/>
        </w:rPr>
        <w:t>ی</w:t>
      </w:r>
      <w:r w:rsidRPr="00ED1482">
        <w:rPr>
          <w:rStyle w:val="Char1"/>
          <w:rFonts w:hint="cs"/>
          <w:rtl/>
        </w:rPr>
        <w:t>ل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 و از کار باز نمی‌ماند. گندم</w:t>
      </w:r>
      <w:r w:rsidRPr="00ED1482">
        <w:rPr>
          <w:rStyle w:val="Char1"/>
          <w:rFonts w:hint="eastAsia"/>
          <w:rtl/>
        </w:rPr>
        <w:t>‌</w:t>
      </w:r>
      <w:r w:rsidRPr="00ED1482">
        <w:rPr>
          <w:rStyle w:val="Char1"/>
          <w:rFonts w:hint="cs"/>
          <w:rtl/>
        </w:rPr>
        <w:t>ها تمام م</w:t>
      </w:r>
      <w:r w:rsidR="00AA53D2" w:rsidRPr="00ED1482">
        <w:rPr>
          <w:rStyle w:val="Char1"/>
          <w:rFonts w:hint="cs"/>
          <w:rtl/>
        </w:rPr>
        <w:t>ی</w:t>
      </w:r>
      <w:r w:rsidRPr="00ED1482">
        <w:rPr>
          <w:rStyle w:val="Char1"/>
          <w:rFonts w:hint="cs"/>
          <w:rtl/>
        </w:rPr>
        <w:t>‌شوند و سنگ</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آس</w:t>
      </w:r>
      <w:r w:rsidR="00AA53D2" w:rsidRPr="00ED1482">
        <w:rPr>
          <w:rStyle w:val="Char1"/>
          <w:rFonts w:hint="cs"/>
          <w:rtl/>
        </w:rPr>
        <w:t>ی</w:t>
      </w:r>
      <w:r w:rsidRPr="00ED1482">
        <w:rPr>
          <w:rStyle w:val="Char1"/>
          <w:rFonts w:hint="cs"/>
          <w:rtl/>
        </w:rPr>
        <w:t>اب هم‌چنان در انتظار دانه</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د</w:t>
      </w:r>
      <w:r w:rsidR="00AA53D2" w:rsidRPr="00ED1482">
        <w:rPr>
          <w:rStyle w:val="Char1"/>
          <w:rFonts w:hint="cs"/>
          <w:rtl/>
        </w:rPr>
        <w:t>ی</w:t>
      </w:r>
      <w:r w:rsidRPr="00ED1482">
        <w:rPr>
          <w:rStyle w:val="Char1"/>
          <w:rFonts w:hint="cs"/>
          <w:rtl/>
        </w:rPr>
        <w:t>گر م</w:t>
      </w:r>
      <w:r w:rsidR="00AA53D2" w:rsidRPr="00ED1482">
        <w:rPr>
          <w:rStyle w:val="Char1"/>
          <w:rFonts w:hint="cs"/>
          <w:rtl/>
        </w:rPr>
        <w:t>ی</w:t>
      </w:r>
      <w:r w:rsidRPr="00ED1482">
        <w:rPr>
          <w:rStyle w:val="Char1"/>
          <w:rFonts w:hint="eastAsia"/>
          <w:rtl/>
        </w:rPr>
        <w:t>‌</w:t>
      </w:r>
      <w:r w:rsidRPr="00ED1482">
        <w:rPr>
          <w:rStyle w:val="Char1"/>
          <w:rFonts w:hint="cs"/>
          <w:rtl/>
        </w:rPr>
        <w:t>چرخند.</w:t>
      </w:r>
    </w:p>
    <w:p w:rsidR="00E55355" w:rsidRPr="00ED1482" w:rsidRDefault="00E55355" w:rsidP="00AA53D2">
      <w:pPr>
        <w:widowControl w:val="0"/>
        <w:ind w:firstLine="340"/>
        <w:rPr>
          <w:rStyle w:val="Char1"/>
          <w:rtl/>
        </w:rPr>
      </w:pPr>
      <w:r w:rsidRPr="00ED1482">
        <w:rPr>
          <w:rStyle w:val="Char1"/>
          <w:rFonts w:hint="cs"/>
          <w:rtl/>
        </w:rPr>
        <w:t>در حد</w:t>
      </w:r>
      <w:r w:rsidR="00AA53D2" w:rsidRPr="00ED1482">
        <w:rPr>
          <w:rStyle w:val="Char1"/>
          <w:rFonts w:hint="cs"/>
          <w:rtl/>
        </w:rPr>
        <w:t>ی</w:t>
      </w:r>
      <w:r w:rsidRPr="00ED1482">
        <w:rPr>
          <w:rStyle w:val="Char1"/>
          <w:rFonts w:hint="cs"/>
          <w:rtl/>
        </w:rPr>
        <w:t>ث احتجاج بهشت و دوزخ آمده است که الله متعال به دوزخ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p>
    <w:p w:rsidR="00E55355" w:rsidRPr="00AA53D2" w:rsidRDefault="00E55355" w:rsidP="00364D42">
      <w:pPr>
        <w:pStyle w:val="a5"/>
        <w:rPr>
          <w:rtl/>
        </w:rPr>
      </w:pPr>
      <w:r w:rsidRPr="00AA53D2">
        <w:rPr>
          <w:rtl/>
        </w:rPr>
        <w:t>«</w:t>
      </w:r>
      <w:r w:rsidRPr="00AA53D2">
        <w:rPr>
          <w:rtl/>
          <w:lang w:bidi="fa-IR"/>
        </w:rPr>
        <w:t>إِنَّمَا أَنْتِ عَذَابِي أُعَذِّبُ بِكِ مَنْ أَشَاءُ مِنْ عِبَادِي وَلِكُلِّ وَاحِدَةٍ مِنْهُمَا مِلْؤُهَا فَأَمَّا النَّارُ فَلَا تَمْتَلِئُ حَتَّى يَضَعَ رِجْلَهُ فَتَقُولُ قَطْ قَطْ فَهُنَالِكَ تَمْتَلِئُ وَيُزْوَى بَعْضُهَا إِلَى بَعْضٍ وَلَا يَظْلِمُ اللَّهُ عَزَّ وَجَلَّ مِنْ خَلْقِهِ أَحَدًا</w:t>
      </w:r>
      <w:r w:rsidRPr="00AA53D2">
        <w:rPr>
          <w:rtl/>
        </w:rPr>
        <w:t>».</w:t>
      </w:r>
      <w:r w:rsidRPr="00AC4828">
        <w:rPr>
          <w:rStyle w:val="Char1"/>
          <w:vertAlign w:val="superscript"/>
          <w:rtl/>
        </w:rPr>
        <w:footnoteReference w:id="14"/>
      </w:r>
    </w:p>
    <w:p w:rsidR="00E55355" w:rsidRPr="00ED1482" w:rsidRDefault="00E55355" w:rsidP="00AA53D2">
      <w:pPr>
        <w:widowControl w:val="0"/>
        <w:ind w:firstLine="340"/>
        <w:rPr>
          <w:rStyle w:val="Char1"/>
          <w:rtl/>
        </w:rPr>
      </w:pPr>
      <w:r w:rsidRPr="00ED1482">
        <w:rPr>
          <w:rStyle w:val="Char1"/>
          <w:rFonts w:hint="cs"/>
          <w:rtl/>
        </w:rPr>
        <w:t>‏«‏تو عذاب من هست</w:t>
      </w:r>
      <w:r w:rsidR="00AA53D2" w:rsidRPr="00ED1482">
        <w:rPr>
          <w:rStyle w:val="Char1"/>
          <w:rFonts w:hint="cs"/>
          <w:rtl/>
        </w:rPr>
        <w:t>ی</w:t>
      </w:r>
      <w:r w:rsidRPr="00ED1482">
        <w:rPr>
          <w:rStyle w:val="Char1"/>
          <w:rFonts w:hint="cs"/>
          <w:rtl/>
        </w:rPr>
        <w:t>.</w:t>
      </w:r>
      <w:r w:rsidR="00DB60A5">
        <w:rPr>
          <w:rStyle w:val="Char1"/>
          <w:rFonts w:hint="cs"/>
          <w:rtl/>
        </w:rPr>
        <w:t xml:space="preserve"> هرکس </w:t>
      </w:r>
      <w:r w:rsidRPr="00ED1482">
        <w:rPr>
          <w:rStyle w:val="Char1"/>
          <w:rFonts w:hint="cs"/>
          <w:rtl/>
        </w:rPr>
        <w:t xml:space="preserve">را </w:t>
      </w:r>
      <w:r w:rsidR="00AA53D2" w:rsidRPr="00ED1482">
        <w:rPr>
          <w:rStyle w:val="Char1"/>
          <w:rFonts w:hint="cs"/>
          <w:rtl/>
        </w:rPr>
        <w:t>ک</w:t>
      </w:r>
      <w:r w:rsidRPr="00ED1482">
        <w:rPr>
          <w:rStyle w:val="Char1"/>
          <w:rFonts w:hint="cs"/>
          <w:rtl/>
        </w:rPr>
        <w:t>ه بخواهم بوس</w:t>
      </w:r>
      <w:r w:rsidR="00AA53D2" w:rsidRPr="00ED1482">
        <w:rPr>
          <w:rStyle w:val="Char1"/>
          <w:rFonts w:hint="cs"/>
          <w:rtl/>
        </w:rPr>
        <w:t>ی</w:t>
      </w:r>
      <w:r w:rsidRPr="00ED1482">
        <w:rPr>
          <w:rStyle w:val="Char1"/>
          <w:rFonts w:hint="cs"/>
          <w:rtl/>
        </w:rPr>
        <w:t>له</w:t>
      </w:r>
      <w:r w:rsidRPr="00ED1482">
        <w:rPr>
          <w:rStyle w:val="Char1"/>
          <w:rFonts w:hint="eastAsia"/>
          <w:rtl/>
        </w:rPr>
        <w:t>‌ی</w:t>
      </w:r>
      <w:r w:rsidRPr="00ED1482">
        <w:rPr>
          <w:rStyle w:val="Char1"/>
          <w:rFonts w:hint="cs"/>
          <w:rtl/>
        </w:rPr>
        <w:t xml:space="preserve"> تو عذاب م</w:t>
      </w:r>
      <w:r w:rsidR="00AA53D2" w:rsidRPr="00ED1482">
        <w:rPr>
          <w:rStyle w:val="Char1"/>
          <w:rFonts w:hint="cs"/>
          <w:rtl/>
        </w:rPr>
        <w:t>ی</w:t>
      </w:r>
      <w:r w:rsidRPr="00ED1482">
        <w:rPr>
          <w:rStyle w:val="Char1"/>
          <w:rFonts w:hint="eastAsia"/>
          <w:rtl/>
        </w:rPr>
        <w:t>‌</w:t>
      </w:r>
      <w:r w:rsidRPr="00ED1482">
        <w:rPr>
          <w:rStyle w:val="Char1"/>
          <w:rFonts w:hint="cs"/>
          <w:rtl/>
        </w:rPr>
        <w:t>دهم. برای بهشت و دوزخ کسانی هستند که‌ آن</w:t>
      </w:r>
      <w:r w:rsidRPr="00ED1482">
        <w:rPr>
          <w:rStyle w:val="Char1"/>
          <w:rFonts w:hint="eastAsia"/>
          <w:rtl/>
        </w:rPr>
        <w:t>‌</w:t>
      </w:r>
      <w:r w:rsidRPr="00ED1482">
        <w:rPr>
          <w:rStyle w:val="Char1"/>
          <w:rFonts w:hint="cs"/>
          <w:rtl/>
        </w:rPr>
        <w:t>ها را پُر کنند. اما دوزخ پُر نخواهد شد تا وقتی</w:t>
      </w:r>
      <w:r w:rsidRPr="00ED1482">
        <w:rPr>
          <w:rStyle w:val="Char1"/>
          <w:rFonts w:hint="eastAsia"/>
          <w:rtl/>
        </w:rPr>
        <w:t>‌</w:t>
      </w:r>
      <w:r w:rsidR="00AA53D2" w:rsidRPr="00ED1482">
        <w:rPr>
          <w:rStyle w:val="Char1"/>
          <w:rFonts w:hint="cs"/>
          <w:rtl/>
        </w:rPr>
        <w:t>ک</w:t>
      </w:r>
      <w:r w:rsidRPr="00ED1482">
        <w:rPr>
          <w:rStyle w:val="Char1"/>
          <w:rFonts w:hint="cs"/>
          <w:rtl/>
        </w:rPr>
        <w:t>ه الله متعال پایش را بر آن م</w:t>
      </w:r>
      <w:r w:rsidR="00AA53D2" w:rsidRPr="00ED1482">
        <w:rPr>
          <w:rStyle w:val="Char1"/>
          <w:rFonts w:hint="cs"/>
          <w:rtl/>
        </w:rPr>
        <w:t>ی</w:t>
      </w:r>
      <w:r w:rsidRPr="00ED1482">
        <w:rPr>
          <w:rStyle w:val="Char1"/>
          <w:rFonts w:hint="eastAsia"/>
          <w:rtl/>
        </w:rPr>
        <w:t>‌</w:t>
      </w:r>
      <w:r w:rsidRPr="00ED1482">
        <w:rPr>
          <w:rStyle w:val="Char1"/>
          <w:rFonts w:hint="cs"/>
          <w:rtl/>
        </w:rPr>
        <w:t>گذارد. آن‌گاه دوزخ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کافی است، کافی است. وقتی پُر شد، گوشه‌های آن جمع شده و مچاله می‌شود. الله عزوجل به‌ هیچ یک از آفریدگانش ستم نمی‌کند‏»‏.</w:t>
      </w:r>
    </w:p>
    <w:p w:rsidR="00E55355" w:rsidRPr="00ED1482" w:rsidRDefault="00E55355" w:rsidP="00AA53D2">
      <w:pPr>
        <w:widowControl w:val="0"/>
        <w:ind w:firstLine="340"/>
        <w:rPr>
          <w:rStyle w:val="Char1"/>
          <w:rtl/>
        </w:rPr>
      </w:pPr>
      <w:r w:rsidRPr="00ED1482">
        <w:rPr>
          <w:rStyle w:val="Char1"/>
          <w:rFonts w:hint="cs"/>
          <w:rtl/>
        </w:rPr>
        <w:t xml:space="preserve"> انس</w:t>
      </w:r>
      <w:r w:rsidR="0085259D" w:rsidRPr="0085259D">
        <w:rPr>
          <w:rStyle w:val="Char1"/>
          <w:rFonts w:cs="CTraditional Arabic" w:hint="cs"/>
          <w:rtl/>
        </w:rPr>
        <w:t>س</w:t>
      </w:r>
      <w:r w:rsidRPr="00ED1482">
        <w:rPr>
          <w:rStyle w:val="Char1"/>
          <w:rFonts w:hint="cs"/>
          <w:rtl/>
        </w:rPr>
        <w:t xml:space="preserve"> از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روا</w:t>
      </w:r>
      <w:r w:rsidR="00AA53D2" w:rsidRPr="00ED1482">
        <w:rPr>
          <w:rStyle w:val="Char1"/>
          <w:rFonts w:hint="cs"/>
          <w:rtl/>
        </w:rPr>
        <w:t>ی</w:t>
      </w:r>
      <w:r w:rsidRPr="00ED1482">
        <w:rPr>
          <w:rStyle w:val="Char1"/>
          <w:rFonts w:hint="cs"/>
          <w:rtl/>
        </w:rPr>
        <w:t>ت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w:t>
      </w:r>
      <w:r w:rsidR="0085259D">
        <w:rPr>
          <w:rStyle w:val="Char1"/>
          <w:rFonts w:hint="cs"/>
          <w:rtl/>
        </w:rPr>
        <w:t xml:space="preserve">: </w:t>
      </w:r>
    </w:p>
    <w:p w:rsidR="00E55355" w:rsidRPr="00AA53D2" w:rsidRDefault="00E55355" w:rsidP="00364D42">
      <w:pPr>
        <w:pStyle w:val="a8"/>
        <w:rPr>
          <w:rtl/>
        </w:rPr>
      </w:pPr>
      <w:r w:rsidRPr="00AA53D2">
        <w:rPr>
          <w:rtl/>
        </w:rPr>
        <w:t>«</w:t>
      </w:r>
      <w:r w:rsidRPr="00AA53D2">
        <w:rPr>
          <w:rtl/>
          <w:lang w:bidi="fa-IR"/>
        </w:rPr>
        <w:t>لاَ تَزَالُ جَهَنَّمُ يُلْقَى فِيهَا وَتَقُولُ هَلْ مِنْ مَزِيدٍ</w:t>
      </w:r>
      <w:r w:rsidRPr="00AA53D2">
        <w:rPr>
          <w:rFonts w:hint="cs"/>
          <w:rtl/>
          <w:lang w:bidi="fa-IR"/>
        </w:rPr>
        <w:t>؟</w:t>
      </w:r>
      <w:r w:rsidRPr="00AA53D2">
        <w:rPr>
          <w:rtl/>
          <w:lang w:bidi="fa-IR"/>
        </w:rPr>
        <w:t xml:space="preserve"> حَتَّى يَضَعَ رَبُّ الْعِزَّةِ فِيهَا قَدَمَهُ فَيَنْزَوِى بَعْضُهَا إِلَى بَعْضٍ وَتَقُولُ</w:t>
      </w:r>
      <w:r w:rsidR="0085259D">
        <w:rPr>
          <w:rFonts w:hint="cs"/>
          <w:rtl/>
          <w:lang w:bidi="fa-IR"/>
        </w:rPr>
        <w:t xml:space="preserve">: </w:t>
      </w:r>
      <w:r w:rsidRPr="00AA53D2">
        <w:rPr>
          <w:rtl/>
          <w:lang w:bidi="fa-IR"/>
        </w:rPr>
        <w:t>قَطْ قَطْ بِعِزَّتِكَ وَكَرَمِكَ</w:t>
      </w:r>
      <w:r w:rsidRPr="00AA53D2">
        <w:rPr>
          <w:rtl/>
        </w:rPr>
        <w:t>»</w:t>
      </w:r>
      <w:r w:rsidRPr="00AA53D2">
        <w:rPr>
          <w:rFonts w:hint="cs"/>
          <w:rtl/>
        </w:rPr>
        <w:t>.</w:t>
      </w:r>
      <w:r w:rsidRPr="00AC4828">
        <w:rPr>
          <w:rStyle w:val="Char1"/>
          <w:vertAlign w:val="superscript"/>
          <w:rtl/>
        </w:rPr>
        <w:footnoteReference w:id="15"/>
      </w:r>
    </w:p>
    <w:p w:rsidR="00E55355" w:rsidRPr="00ED1482" w:rsidRDefault="00E55355" w:rsidP="00364D42">
      <w:pPr>
        <w:widowControl w:val="0"/>
        <w:ind w:firstLine="340"/>
        <w:rPr>
          <w:rStyle w:val="Char1"/>
          <w:rtl/>
        </w:rPr>
      </w:pPr>
      <w:r w:rsidRPr="00ED1482">
        <w:rPr>
          <w:rStyle w:val="Char1"/>
          <w:rFonts w:hint="cs"/>
          <w:rtl/>
        </w:rPr>
        <w:t>‏«‏پیاپی گناهکاران در دوزخ ریخته می‌شوند و جهنم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افزون بر این هم هست؟ تا ا</w:t>
      </w:r>
      <w:r w:rsidR="00AA53D2" w:rsidRPr="00ED1482">
        <w:rPr>
          <w:rStyle w:val="Char1"/>
          <w:rFonts w:hint="cs"/>
          <w:rtl/>
        </w:rPr>
        <w:t>ی</w:t>
      </w:r>
      <w:r w:rsidRPr="00ED1482">
        <w:rPr>
          <w:rStyle w:val="Char1"/>
          <w:rFonts w:hint="cs"/>
          <w:rtl/>
        </w:rPr>
        <w:t>ن‌</w:t>
      </w:r>
      <w:r w:rsidR="00AA53D2" w:rsidRPr="00ED1482">
        <w:rPr>
          <w:rStyle w:val="Char1"/>
          <w:rFonts w:hint="cs"/>
          <w:rtl/>
        </w:rPr>
        <w:t>ک</w:t>
      </w:r>
      <w:r w:rsidRPr="00ED1482">
        <w:rPr>
          <w:rStyle w:val="Char1"/>
          <w:rFonts w:hint="cs"/>
          <w:rtl/>
        </w:rPr>
        <w:t>ه الله متعال پایش را بر آن م</w:t>
      </w:r>
      <w:r w:rsidR="00AA53D2" w:rsidRPr="00ED1482">
        <w:rPr>
          <w:rStyle w:val="Char1"/>
          <w:rFonts w:hint="cs"/>
          <w:rtl/>
        </w:rPr>
        <w:t>ی</w:t>
      </w:r>
      <w:r w:rsidRPr="00ED1482">
        <w:rPr>
          <w:rStyle w:val="Char1"/>
          <w:rFonts w:hint="eastAsia"/>
          <w:rtl/>
        </w:rPr>
        <w:t>‌</w:t>
      </w:r>
      <w:r w:rsidRPr="00ED1482">
        <w:rPr>
          <w:rStyle w:val="Char1"/>
          <w:rFonts w:hint="cs"/>
          <w:rtl/>
        </w:rPr>
        <w:t>گذارد. گوشه‌هایش جمع و مچاله می‌شود و آن‌گاه می‌گوید</w:t>
      </w:r>
      <w:r w:rsidR="0085259D">
        <w:rPr>
          <w:rStyle w:val="Char1"/>
          <w:rFonts w:hint="cs"/>
          <w:rtl/>
        </w:rPr>
        <w:t xml:space="preserve">: </w:t>
      </w:r>
      <w:r w:rsidRPr="00ED1482">
        <w:rPr>
          <w:rStyle w:val="Char1"/>
          <w:rFonts w:hint="cs"/>
          <w:rtl/>
        </w:rPr>
        <w:t>به‌ عزت و بزرگواری تو سوگند، کافی است، کافی است‏»‏.</w:t>
      </w:r>
      <w:r w:rsidRPr="00AA53D2">
        <w:rPr>
          <w:rStyle w:val="FootnoteReference"/>
          <w:rFonts w:ascii="Lotus Linotype" w:hAnsi="Lotus Linotype" w:cs="Lotus Linotype"/>
          <w:b/>
          <w:bCs/>
          <w:sz w:val="32"/>
          <w:szCs w:val="32"/>
          <w:rtl/>
        </w:rPr>
        <w:t xml:space="preserve"> </w:t>
      </w:r>
    </w:p>
    <w:p w:rsidR="00E55355" w:rsidRPr="00ED1482" w:rsidRDefault="00E55355" w:rsidP="00364D42">
      <w:pPr>
        <w:pStyle w:val="ListParagraph"/>
        <w:widowControl w:val="0"/>
        <w:numPr>
          <w:ilvl w:val="0"/>
          <w:numId w:val="21"/>
        </w:numPr>
        <w:rPr>
          <w:rStyle w:val="Char1"/>
          <w:rtl/>
        </w:rPr>
      </w:pPr>
      <w:r w:rsidRPr="00ED1482">
        <w:rPr>
          <w:rStyle w:val="Char1"/>
          <w:rFonts w:hint="cs"/>
          <w:rtl/>
        </w:rPr>
        <w:t>از جمله دلایل مبنی بر ژرفای ز</w:t>
      </w:r>
      <w:r w:rsidR="00AA53D2" w:rsidRPr="00ED1482">
        <w:rPr>
          <w:rStyle w:val="Char1"/>
          <w:rFonts w:hint="cs"/>
          <w:rtl/>
        </w:rPr>
        <w:t>ی</w:t>
      </w:r>
      <w:r w:rsidRPr="00ED1482">
        <w:rPr>
          <w:rStyle w:val="Char1"/>
          <w:rFonts w:hint="cs"/>
          <w:rtl/>
        </w:rPr>
        <w:t>اد دوزخ، ا</w:t>
      </w:r>
      <w:r w:rsidR="00AA53D2" w:rsidRPr="00ED1482">
        <w:rPr>
          <w:rStyle w:val="Char1"/>
          <w:rFonts w:hint="cs"/>
          <w:rtl/>
        </w:rPr>
        <w:t>ی</w:t>
      </w:r>
      <w:r w:rsidRPr="00ED1482">
        <w:rPr>
          <w:rStyle w:val="Char1"/>
          <w:rFonts w:hint="cs"/>
          <w:rtl/>
        </w:rPr>
        <w:t xml:space="preserve">ن است </w:t>
      </w:r>
      <w:r w:rsidR="00AA53D2" w:rsidRPr="00ED1482">
        <w:rPr>
          <w:rStyle w:val="Char1"/>
          <w:rFonts w:hint="cs"/>
          <w:rtl/>
        </w:rPr>
        <w:t>ک</w:t>
      </w:r>
      <w:r w:rsidRPr="00ED1482">
        <w:rPr>
          <w:rStyle w:val="Char1"/>
          <w:rFonts w:hint="cs"/>
          <w:rtl/>
        </w:rPr>
        <w:t xml:space="preserve">ه هرگاه سنگی در آن انداخته شود، زمان زیادی طول می‌کشد تا به قعر آن برسد. </w:t>
      </w:r>
    </w:p>
    <w:p w:rsidR="00E55355" w:rsidRPr="00ED1482" w:rsidRDefault="00E55355" w:rsidP="00364D42">
      <w:pPr>
        <w:widowControl w:val="0"/>
        <w:ind w:firstLine="340"/>
        <w:rPr>
          <w:rStyle w:val="Char1"/>
          <w:rtl/>
        </w:rPr>
      </w:pPr>
      <w:r w:rsidRPr="00ED1482">
        <w:rPr>
          <w:rStyle w:val="Char1"/>
          <w:rFonts w:hint="cs"/>
          <w:rtl/>
        </w:rPr>
        <w:t>در صح</w:t>
      </w:r>
      <w:r w:rsidR="00AA53D2" w:rsidRPr="00ED1482">
        <w:rPr>
          <w:rStyle w:val="Char1"/>
          <w:rFonts w:hint="cs"/>
          <w:rtl/>
        </w:rPr>
        <w:t>ی</w:t>
      </w:r>
      <w:r w:rsidRPr="00ED1482">
        <w:rPr>
          <w:rStyle w:val="Char1"/>
          <w:rFonts w:hint="cs"/>
          <w:rtl/>
        </w:rPr>
        <w:t>ح مسلم از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روایت شده‌ است که‌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 xml:space="preserve">همراه </w:t>
      </w:r>
      <w:r w:rsidRPr="00ED1482">
        <w:rPr>
          <w:rStyle w:val="Char1"/>
          <w:rFonts w:eastAsia="MS Mincho" w:hint="cs"/>
          <w:rtl/>
        </w:rPr>
        <w:t>رسول الله</w:t>
      </w:r>
      <w:r w:rsidR="009D53CD" w:rsidRPr="00AA53D2">
        <w:rPr>
          <w:rFonts w:eastAsia="MS Mincho" w:cs="CTraditional Arabic"/>
          <w:szCs w:val="26"/>
          <w:rtl/>
        </w:rPr>
        <w:t>ص</w:t>
      </w:r>
      <w:r w:rsidRPr="00ED1482">
        <w:rPr>
          <w:rStyle w:val="Char1"/>
          <w:rFonts w:eastAsia="MS Mincho" w:hint="cs"/>
          <w:rtl/>
        </w:rPr>
        <w:t xml:space="preserve"> </w:t>
      </w:r>
      <w:r w:rsidRPr="00ED1482">
        <w:rPr>
          <w:rStyle w:val="Char1"/>
          <w:rFonts w:hint="cs"/>
          <w:rtl/>
        </w:rPr>
        <w:t>بود</w:t>
      </w:r>
      <w:r w:rsidR="00AA53D2" w:rsidRPr="00ED1482">
        <w:rPr>
          <w:rStyle w:val="Char1"/>
          <w:rFonts w:hint="cs"/>
          <w:rtl/>
        </w:rPr>
        <w:t>ی</w:t>
      </w:r>
      <w:r w:rsidRPr="00ED1482">
        <w:rPr>
          <w:rStyle w:val="Char1"/>
          <w:rFonts w:hint="cs"/>
          <w:rtl/>
        </w:rPr>
        <w:t xml:space="preserve">م. ناگهان </w:t>
      </w:r>
      <w:r w:rsidRPr="00ED1482">
        <w:rPr>
          <w:rStyle w:val="Char1"/>
          <w:rFonts w:eastAsia="MS Mincho" w:hint="cs"/>
          <w:rtl/>
        </w:rPr>
        <w:t>رسول الله</w:t>
      </w:r>
      <w:r w:rsidR="009D53CD" w:rsidRPr="00AA53D2">
        <w:rPr>
          <w:rFonts w:eastAsia="MS Mincho" w:cs="CTraditional Arabic"/>
          <w:szCs w:val="26"/>
          <w:rtl/>
        </w:rPr>
        <w:t>ص</w:t>
      </w:r>
      <w:r w:rsidRPr="00ED1482">
        <w:rPr>
          <w:rStyle w:val="Char1"/>
          <w:rFonts w:eastAsia="MS Mincho" w:hint="cs"/>
          <w:rtl/>
        </w:rPr>
        <w:t xml:space="preserve"> </w:t>
      </w:r>
      <w:r w:rsidRPr="00ED1482">
        <w:rPr>
          <w:rStyle w:val="Char1"/>
          <w:rFonts w:hint="cs"/>
          <w:rtl/>
        </w:rPr>
        <w:t>صدا</w:t>
      </w:r>
      <w:r w:rsidR="00AA53D2" w:rsidRPr="00ED1482">
        <w:rPr>
          <w:rStyle w:val="Char1"/>
          <w:rFonts w:hint="cs"/>
          <w:rtl/>
        </w:rPr>
        <w:t>ی</w:t>
      </w:r>
      <w:r w:rsidRPr="00ED1482">
        <w:rPr>
          <w:rStyle w:val="Char1"/>
          <w:rFonts w:hint="cs"/>
          <w:rtl/>
        </w:rPr>
        <w:t xml:space="preserve"> افتادن چ</w:t>
      </w:r>
      <w:r w:rsidR="00AA53D2" w:rsidRPr="00ED1482">
        <w:rPr>
          <w:rStyle w:val="Char1"/>
          <w:rFonts w:hint="cs"/>
          <w:rtl/>
        </w:rPr>
        <w:t>ی</w:t>
      </w:r>
      <w:r w:rsidRPr="00ED1482">
        <w:rPr>
          <w:rStyle w:val="Char1"/>
          <w:rFonts w:hint="cs"/>
          <w:rtl/>
        </w:rPr>
        <w:t>ز</w:t>
      </w:r>
      <w:r w:rsidR="00AA53D2" w:rsidRPr="00ED1482">
        <w:rPr>
          <w:rStyle w:val="Char1"/>
          <w:rFonts w:hint="cs"/>
          <w:rtl/>
        </w:rPr>
        <w:t>ی</w:t>
      </w:r>
      <w:r w:rsidRPr="00ED1482">
        <w:rPr>
          <w:rStyle w:val="Char1"/>
          <w:rFonts w:hint="cs"/>
          <w:rtl/>
        </w:rPr>
        <w:t xml:space="preserve"> را شن</w:t>
      </w:r>
      <w:r w:rsidR="00AA53D2" w:rsidRPr="00ED1482">
        <w:rPr>
          <w:rStyle w:val="Char1"/>
          <w:rFonts w:hint="cs"/>
          <w:rtl/>
        </w:rPr>
        <w:t>ی</w:t>
      </w:r>
      <w:r w:rsidRPr="00ED1482">
        <w:rPr>
          <w:rStyle w:val="Char1"/>
          <w:rFonts w:hint="cs"/>
          <w:rtl/>
        </w:rPr>
        <w:t>د. آن‌گاه فرمود</w:t>
      </w:r>
      <w:r w:rsidR="0085259D">
        <w:rPr>
          <w:rStyle w:val="Char1"/>
          <w:rFonts w:hint="cs"/>
          <w:rtl/>
        </w:rPr>
        <w:t xml:space="preserve">: </w:t>
      </w:r>
      <w:r w:rsidRPr="00364D42">
        <w:rPr>
          <w:rStyle w:val="Char8"/>
          <w:rtl/>
        </w:rPr>
        <w:t>«</w:t>
      </w:r>
      <w:r w:rsidRPr="00364D42">
        <w:rPr>
          <w:rStyle w:val="Char8"/>
          <w:rFonts w:hint="cs"/>
          <w:rtl/>
        </w:rPr>
        <w:t>أ</w:t>
      </w:r>
      <w:r w:rsidRPr="00364D42">
        <w:rPr>
          <w:rStyle w:val="Char8"/>
          <w:rtl/>
        </w:rPr>
        <w:t>ت</w:t>
      </w:r>
      <w:r w:rsidRPr="00364D42">
        <w:rPr>
          <w:rStyle w:val="Char8"/>
          <w:rFonts w:hint="cs"/>
          <w:rtl/>
        </w:rPr>
        <w:t>َ</w:t>
      </w:r>
      <w:r w:rsidRPr="00364D42">
        <w:rPr>
          <w:rStyle w:val="Char8"/>
          <w:rtl/>
        </w:rPr>
        <w:t>در</w:t>
      </w:r>
      <w:r w:rsidRPr="00364D42">
        <w:rPr>
          <w:rStyle w:val="Char8"/>
          <w:rFonts w:hint="cs"/>
          <w:rtl/>
        </w:rPr>
        <w:t>ُ</w:t>
      </w:r>
      <w:r w:rsidRPr="00364D42">
        <w:rPr>
          <w:rStyle w:val="Char8"/>
          <w:rtl/>
        </w:rPr>
        <w:t>ون</w:t>
      </w:r>
      <w:r w:rsidRPr="00364D42">
        <w:rPr>
          <w:rStyle w:val="Char8"/>
          <w:rFonts w:hint="cs"/>
          <w:rtl/>
        </w:rPr>
        <w:t>َ</w:t>
      </w:r>
      <w:r w:rsidRPr="00364D42">
        <w:rPr>
          <w:rStyle w:val="Char8"/>
          <w:rtl/>
        </w:rPr>
        <w:t xml:space="preserve"> ما هذا؟»</w:t>
      </w:r>
      <w:r w:rsidRPr="00AA53D2">
        <w:rPr>
          <w:rFonts w:ascii="Lotus Linotype" w:hAnsi="Lotus Linotype" w:cs="Lotus Linotype"/>
          <w:b/>
          <w:bCs/>
          <w:sz w:val="32"/>
          <w:szCs w:val="32"/>
          <w:rtl/>
        </w:rPr>
        <w:t xml:space="preserve"> </w:t>
      </w:r>
      <w:r w:rsidRPr="00ED1482">
        <w:rPr>
          <w:rStyle w:val="Char1"/>
          <w:rFonts w:hint="cs"/>
          <w:rtl/>
        </w:rPr>
        <w:t>آ</w:t>
      </w:r>
      <w:r w:rsidR="00AA53D2" w:rsidRPr="00ED1482">
        <w:rPr>
          <w:rStyle w:val="Char1"/>
          <w:rFonts w:hint="cs"/>
          <w:rtl/>
        </w:rPr>
        <w:t>ی</w:t>
      </w:r>
      <w:r w:rsidRPr="00ED1482">
        <w:rPr>
          <w:rStyle w:val="Char1"/>
          <w:rFonts w:hint="cs"/>
          <w:rtl/>
        </w:rPr>
        <w:t>ا م</w:t>
      </w:r>
      <w:r w:rsidR="00AA53D2" w:rsidRPr="00ED1482">
        <w:rPr>
          <w:rStyle w:val="Char1"/>
          <w:rFonts w:hint="cs"/>
          <w:rtl/>
        </w:rPr>
        <w:t>ی</w:t>
      </w:r>
      <w:r w:rsidRPr="00ED1482">
        <w:rPr>
          <w:rStyle w:val="Char1"/>
          <w:rFonts w:hint="cs"/>
          <w:rtl/>
        </w:rPr>
        <w:t>‌دان</w:t>
      </w:r>
      <w:r w:rsidR="00AA53D2" w:rsidRPr="00ED1482">
        <w:rPr>
          <w:rStyle w:val="Char1"/>
          <w:rFonts w:hint="cs"/>
          <w:rtl/>
        </w:rPr>
        <w:t>ی</w:t>
      </w:r>
      <w:r w:rsidRPr="00ED1482">
        <w:rPr>
          <w:rStyle w:val="Char1"/>
          <w:rFonts w:hint="cs"/>
          <w:rtl/>
        </w:rPr>
        <w:t>د ا</w:t>
      </w:r>
      <w:r w:rsidR="00AA53D2" w:rsidRPr="00ED1482">
        <w:rPr>
          <w:rStyle w:val="Char1"/>
          <w:rFonts w:hint="cs"/>
          <w:rtl/>
        </w:rPr>
        <w:t>ی</w:t>
      </w:r>
      <w:r w:rsidRPr="00ED1482">
        <w:rPr>
          <w:rStyle w:val="Char1"/>
          <w:rFonts w:hint="cs"/>
          <w:rtl/>
        </w:rPr>
        <w:t>ن صدا</w:t>
      </w:r>
      <w:r w:rsidR="00AA53D2" w:rsidRPr="00ED1482">
        <w:rPr>
          <w:rStyle w:val="Char1"/>
          <w:rFonts w:hint="cs"/>
          <w:rtl/>
        </w:rPr>
        <w:t>ی</w:t>
      </w:r>
      <w:r w:rsidRPr="00ED1482">
        <w:rPr>
          <w:rStyle w:val="Char1"/>
          <w:rFonts w:hint="cs"/>
          <w:rtl/>
        </w:rPr>
        <w:t xml:space="preserve"> چ</w:t>
      </w:r>
      <w:r w:rsidR="00AA53D2" w:rsidRPr="00ED1482">
        <w:rPr>
          <w:rStyle w:val="Char1"/>
          <w:rFonts w:hint="cs"/>
          <w:rtl/>
        </w:rPr>
        <w:t>ی</w:t>
      </w:r>
      <w:r w:rsidRPr="00ED1482">
        <w:rPr>
          <w:rStyle w:val="Char1"/>
          <w:rFonts w:hint="cs"/>
          <w:rtl/>
        </w:rPr>
        <w:t>ست؟ گفتند</w:t>
      </w:r>
      <w:r w:rsidR="0085259D">
        <w:rPr>
          <w:rStyle w:val="Char1"/>
          <w:rFonts w:hint="cs"/>
          <w:rtl/>
        </w:rPr>
        <w:t xml:space="preserve">: </w:t>
      </w:r>
      <w:r w:rsidRPr="00ED1482">
        <w:rPr>
          <w:rStyle w:val="Char1"/>
          <w:rFonts w:hint="cs"/>
          <w:rtl/>
        </w:rPr>
        <w:t>الله متعال و رسولش بهتر م</w:t>
      </w:r>
      <w:r w:rsidR="00AA53D2" w:rsidRPr="00ED1482">
        <w:rPr>
          <w:rStyle w:val="Char1"/>
          <w:rFonts w:hint="cs"/>
          <w:rtl/>
        </w:rPr>
        <w:t>ی</w:t>
      </w:r>
      <w:r w:rsidRPr="00ED1482">
        <w:rPr>
          <w:rStyle w:val="Char1"/>
          <w:rFonts w:hint="eastAsia"/>
          <w:rtl/>
        </w:rPr>
        <w:t>‌</w:t>
      </w:r>
      <w:r w:rsidRPr="00ED1482">
        <w:rPr>
          <w:rStyle w:val="Char1"/>
          <w:rFonts w:hint="cs"/>
          <w:rtl/>
        </w:rPr>
        <w:t xml:space="preserve">دانند. رسول الله </w:t>
      </w:r>
      <w:r w:rsidR="009D53CD" w:rsidRPr="00AA53D2">
        <w:rPr>
          <w:rFonts w:cs="CTraditional Arabic" w:hint="cs"/>
          <w:szCs w:val="26"/>
          <w:rtl/>
        </w:rPr>
        <w:t>ص</w:t>
      </w:r>
      <w:r w:rsidRPr="00ED1482">
        <w:rPr>
          <w:rStyle w:val="Char1"/>
          <w:rFonts w:hint="cs"/>
          <w:rtl/>
        </w:rPr>
        <w:t xml:space="preserve"> فرمود</w:t>
      </w:r>
      <w:r w:rsidR="0085259D">
        <w:rPr>
          <w:rStyle w:val="Char1"/>
          <w:rFonts w:hint="cs"/>
          <w:rtl/>
        </w:rPr>
        <w:t xml:space="preserve">: </w:t>
      </w:r>
    </w:p>
    <w:p w:rsidR="00E55355" w:rsidRPr="00AA53D2" w:rsidRDefault="00E55355" w:rsidP="00364D42">
      <w:pPr>
        <w:pStyle w:val="a8"/>
        <w:rPr>
          <w:rtl/>
        </w:rPr>
      </w:pPr>
      <w:r w:rsidRPr="00AA53D2">
        <w:rPr>
          <w:rtl/>
        </w:rPr>
        <w:t>«</w:t>
      </w:r>
      <w:r w:rsidRPr="00AA53D2">
        <w:rPr>
          <w:rtl/>
          <w:lang w:bidi="fa-IR"/>
        </w:rPr>
        <w:t>هَذَا حَجَرٌ رُمِىَ بِهِ فِى النَّارِ مُنْذُ سَبْعِينَ خَرِيفًا فَهُوَ يَهْوِى فِى النَّارِ الآنَ حَتَّى انْتَهَى إِلَى قَعْرِهَا</w:t>
      </w:r>
      <w:r w:rsidRPr="00AA53D2">
        <w:rPr>
          <w:rtl/>
        </w:rPr>
        <w:t>»</w:t>
      </w:r>
      <w:r w:rsidRPr="00AA53D2">
        <w:rPr>
          <w:rFonts w:hint="cs"/>
          <w:rtl/>
        </w:rPr>
        <w:t>.</w:t>
      </w:r>
      <w:r w:rsidRPr="00AC4828">
        <w:rPr>
          <w:rStyle w:val="Char1"/>
          <w:vertAlign w:val="superscript"/>
          <w:rtl/>
        </w:rPr>
        <w:footnoteReference w:id="16"/>
      </w:r>
    </w:p>
    <w:p w:rsidR="00E55355" w:rsidRPr="00ED1482" w:rsidRDefault="00E55355" w:rsidP="00AA53D2">
      <w:pPr>
        <w:widowControl w:val="0"/>
        <w:ind w:firstLine="340"/>
        <w:rPr>
          <w:rStyle w:val="Char1"/>
          <w:rtl/>
        </w:rPr>
      </w:pPr>
      <w:r w:rsidRPr="00ED1482">
        <w:rPr>
          <w:rStyle w:val="Char1"/>
          <w:rFonts w:hint="cs"/>
          <w:rtl/>
        </w:rPr>
        <w:t>‏«‏ا</w:t>
      </w:r>
      <w:r w:rsidR="00AA53D2" w:rsidRPr="00ED1482">
        <w:rPr>
          <w:rStyle w:val="Char1"/>
          <w:rFonts w:hint="cs"/>
          <w:rtl/>
        </w:rPr>
        <w:t>ی</w:t>
      </w:r>
      <w:r w:rsidRPr="00ED1482">
        <w:rPr>
          <w:rStyle w:val="Char1"/>
          <w:rFonts w:hint="cs"/>
          <w:rtl/>
        </w:rPr>
        <w:t>ن سنگ</w:t>
      </w:r>
      <w:r w:rsidR="00AA53D2" w:rsidRPr="00ED1482">
        <w:rPr>
          <w:rStyle w:val="Char1"/>
          <w:rFonts w:hint="cs"/>
          <w:rtl/>
        </w:rPr>
        <w:t>ی</w:t>
      </w:r>
      <w:r w:rsidRPr="00ED1482">
        <w:rPr>
          <w:rStyle w:val="Char1"/>
          <w:rFonts w:hint="cs"/>
          <w:rtl/>
        </w:rPr>
        <w:t xml:space="preserve"> است </w:t>
      </w:r>
      <w:r w:rsidR="00AA53D2" w:rsidRPr="00ED1482">
        <w:rPr>
          <w:rStyle w:val="Char1"/>
          <w:rFonts w:hint="cs"/>
          <w:rtl/>
        </w:rPr>
        <w:t>ک</w:t>
      </w:r>
      <w:r w:rsidRPr="00ED1482">
        <w:rPr>
          <w:rStyle w:val="Char1"/>
          <w:rFonts w:hint="cs"/>
          <w:rtl/>
        </w:rPr>
        <w:t>ه هفتاد سال پ</w:t>
      </w:r>
      <w:r w:rsidR="00AA53D2" w:rsidRPr="00ED1482">
        <w:rPr>
          <w:rStyle w:val="Char1"/>
          <w:rFonts w:hint="cs"/>
          <w:rtl/>
        </w:rPr>
        <w:t>ی</w:t>
      </w:r>
      <w:r w:rsidRPr="00ED1482">
        <w:rPr>
          <w:rStyle w:val="Char1"/>
          <w:rFonts w:hint="cs"/>
          <w:rtl/>
        </w:rPr>
        <w:t>ش در دوزخ انداخته شد و هنوز هم به طرف قعر دوزخ در حال سقوط است‌‏»‏.</w:t>
      </w:r>
    </w:p>
    <w:p w:rsidR="00E55355" w:rsidRPr="00ED1482" w:rsidRDefault="00E55355" w:rsidP="00AA53D2">
      <w:pPr>
        <w:widowControl w:val="0"/>
        <w:ind w:firstLine="340"/>
        <w:rPr>
          <w:rStyle w:val="Char1"/>
          <w:rtl/>
        </w:rPr>
      </w:pPr>
      <w:r w:rsidRPr="00ED1482">
        <w:rPr>
          <w:rStyle w:val="Char1"/>
          <w:rFonts w:hint="cs"/>
          <w:rtl/>
        </w:rPr>
        <w:t>حا</w:t>
      </w:r>
      <w:r w:rsidR="00AA53D2" w:rsidRPr="00ED1482">
        <w:rPr>
          <w:rStyle w:val="Char1"/>
          <w:rFonts w:hint="cs"/>
          <w:rtl/>
        </w:rPr>
        <w:t>ک</w:t>
      </w:r>
      <w:r w:rsidRPr="00ED1482">
        <w:rPr>
          <w:rStyle w:val="Char1"/>
          <w:rFonts w:hint="cs"/>
          <w:rtl/>
        </w:rPr>
        <w:t>م از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و طبران</w:t>
      </w:r>
      <w:r w:rsidR="00AA53D2" w:rsidRPr="00ED1482">
        <w:rPr>
          <w:rStyle w:val="Char1"/>
          <w:rFonts w:hint="cs"/>
          <w:rtl/>
        </w:rPr>
        <w:t>ی</w:t>
      </w:r>
      <w:r w:rsidRPr="00ED1482">
        <w:rPr>
          <w:rStyle w:val="Char1"/>
          <w:rFonts w:hint="cs"/>
          <w:rtl/>
        </w:rPr>
        <w:t xml:space="preserve"> از معاذ</w:t>
      </w:r>
      <w:r w:rsidR="0085259D" w:rsidRPr="0085259D">
        <w:rPr>
          <w:rStyle w:val="Char1"/>
          <w:rFonts w:cs="CTraditional Arabic" w:hint="cs"/>
          <w:rtl/>
        </w:rPr>
        <w:t>س</w:t>
      </w:r>
      <w:r w:rsidRPr="00ED1482">
        <w:rPr>
          <w:rStyle w:val="Char1"/>
          <w:rFonts w:hint="cs"/>
          <w:rtl/>
        </w:rPr>
        <w:t xml:space="preserve"> و ابوامامه</w:t>
      </w:r>
      <w:r w:rsidR="0085259D" w:rsidRPr="0085259D">
        <w:rPr>
          <w:rStyle w:val="Char1"/>
          <w:rFonts w:cs="CTraditional Arabic" w:hint="cs"/>
          <w:rtl/>
        </w:rPr>
        <w:t>س</w:t>
      </w:r>
      <w:r w:rsidRPr="00ED1482">
        <w:rPr>
          <w:rStyle w:val="Char1"/>
          <w:rFonts w:hint="cs"/>
          <w:rtl/>
        </w:rPr>
        <w:t xml:space="preserve"> روا</w:t>
      </w:r>
      <w:r w:rsidR="00AA53D2" w:rsidRPr="00ED1482">
        <w:rPr>
          <w:rStyle w:val="Char1"/>
          <w:rFonts w:hint="cs"/>
          <w:rtl/>
        </w:rPr>
        <w:t>ی</w:t>
      </w:r>
      <w:r w:rsidRPr="00ED1482">
        <w:rPr>
          <w:rStyle w:val="Char1"/>
          <w:rFonts w:hint="cs"/>
          <w:rtl/>
        </w:rPr>
        <w:t xml:space="preserve">ت </w:t>
      </w:r>
      <w:r w:rsidR="00AA53D2" w:rsidRPr="00ED1482">
        <w:rPr>
          <w:rStyle w:val="Char1"/>
          <w:rFonts w:hint="cs"/>
          <w:rtl/>
        </w:rPr>
        <w:t>ک</w:t>
      </w:r>
      <w:r w:rsidRPr="00ED1482">
        <w:rPr>
          <w:rStyle w:val="Char1"/>
          <w:rFonts w:hint="cs"/>
          <w:rtl/>
        </w:rPr>
        <w:t>رده</w:t>
      </w:r>
      <w:r w:rsidRPr="00ED1482">
        <w:rPr>
          <w:rStyle w:val="Char1"/>
          <w:rFonts w:hint="eastAsia"/>
          <w:rtl/>
        </w:rPr>
        <w:t>‌</w:t>
      </w:r>
      <w:r w:rsidRPr="00ED1482">
        <w:rPr>
          <w:rStyle w:val="Char1"/>
          <w:rFonts w:hint="cs"/>
          <w:rtl/>
        </w:rPr>
        <w:t>اند که</w:t>
      </w:r>
      <w:r w:rsidR="0085259D">
        <w:rPr>
          <w:rStyle w:val="Char1"/>
          <w:rFonts w:hint="cs"/>
          <w:rtl/>
        </w:rPr>
        <w:t xml:space="preserve">: </w:t>
      </w:r>
      <w:r w:rsidRPr="00ED1482">
        <w:rPr>
          <w:rStyle w:val="Char1"/>
          <w:rFonts w:eastAsia="MS Mincho" w:hint="cs"/>
          <w:rtl/>
        </w:rPr>
        <w:t>رسول الله</w:t>
      </w:r>
      <w:r w:rsidR="009D53CD" w:rsidRPr="00AA53D2">
        <w:rPr>
          <w:rFonts w:eastAsia="MS Mincho" w:cs="CTraditional Arabic"/>
          <w:szCs w:val="26"/>
          <w:rtl/>
        </w:rPr>
        <w:t xml:space="preserve"> ص</w:t>
      </w:r>
      <w:r w:rsidR="00364D4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ED1482" w:rsidRDefault="00E55355" w:rsidP="00364D42">
      <w:pPr>
        <w:pStyle w:val="a8"/>
        <w:rPr>
          <w:rStyle w:val="Char1"/>
          <w:rtl/>
        </w:rPr>
      </w:pPr>
      <w:r w:rsidRPr="00AA53D2">
        <w:rPr>
          <w:rtl/>
        </w:rPr>
        <w:t>«ل</w:t>
      </w:r>
      <w:r w:rsidRPr="00AA53D2">
        <w:rPr>
          <w:rFonts w:hint="cs"/>
          <w:rtl/>
        </w:rPr>
        <w:t>َ</w:t>
      </w:r>
      <w:r w:rsidRPr="00AA53D2">
        <w:rPr>
          <w:rtl/>
        </w:rPr>
        <w:t>و</w:t>
      </w:r>
      <w:r w:rsidRPr="00AA53D2">
        <w:rPr>
          <w:rFonts w:hint="cs"/>
          <w:rtl/>
        </w:rPr>
        <w:t xml:space="preserve"> أَ</w:t>
      </w:r>
      <w:r w:rsidRPr="00AA53D2">
        <w:rPr>
          <w:rtl/>
        </w:rPr>
        <w:t>ن</w:t>
      </w:r>
      <w:r w:rsidRPr="00AA53D2">
        <w:rPr>
          <w:rFonts w:hint="cs"/>
          <w:rtl/>
        </w:rPr>
        <w:t>َّ</w:t>
      </w:r>
      <w:r w:rsidRPr="00AA53D2">
        <w:rPr>
          <w:rtl/>
        </w:rPr>
        <w:t xml:space="preserve"> ح</w:t>
      </w:r>
      <w:r w:rsidRPr="00AA53D2">
        <w:rPr>
          <w:rFonts w:hint="cs"/>
          <w:rtl/>
        </w:rPr>
        <w:t>َ</w:t>
      </w:r>
      <w:r w:rsidRPr="00AA53D2">
        <w:rPr>
          <w:rtl/>
        </w:rPr>
        <w:t>ج</w:t>
      </w:r>
      <w:r w:rsidRPr="00AA53D2">
        <w:rPr>
          <w:rFonts w:hint="cs"/>
          <w:rtl/>
        </w:rPr>
        <w:t>َ</w:t>
      </w:r>
      <w:r w:rsidRPr="00AA53D2">
        <w:rPr>
          <w:rtl/>
        </w:rPr>
        <w:t>راً م</w:t>
      </w:r>
      <w:r w:rsidRPr="00AA53D2">
        <w:rPr>
          <w:rFonts w:hint="cs"/>
          <w:rtl/>
        </w:rPr>
        <w:t>ِ</w:t>
      </w:r>
      <w:r w:rsidRPr="00AA53D2">
        <w:rPr>
          <w:rtl/>
        </w:rPr>
        <w:t>ثل</w:t>
      </w:r>
      <w:r w:rsidRPr="00AA53D2">
        <w:rPr>
          <w:rFonts w:hint="cs"/>
          <w:rtl/>
        </w:rPr>
        <w:t>َ</w:t>
      </w:r>
      <w:r w:rsidRPr="00AA53D2">
        <w:rPr>
          <w:rtl/>
        </w:rPr>
        <w:t xml:space="preserve"> </w:t>
      </w:r>
      <w:r w:rsidRPr="00AA53D2">
        <w:rPr>
          <w:rFonts w:hint="cs"/>
          <w:rtl/>
        </w:rPr>
        <w:t>سَب</w:t>
      </w:r>
      <w:r w:rsidRPr="00AA53D2">
        <w:rPr>
          <w:rtl/>
        </w:rPr>
        <w:t>ع</w:t>
      </w:r>
      <w:r w:rsidRPr="00AA53D2">
        <w:rPr>
          <w:rFonts w:hint="cs"/>
          <w:rtl/>
        </w:rPr>
        <w:t>َ</w:t>
      </w:r>
      <w:r w:rsidRPr="00AA53D2">
        <w:rPr>
          <w:rtl/>
        </w:rPr>
        <w:t xml:space="preserve"> خ</w:t>
      </w:r>
      <w:r w:rsidRPr="00AA53D2">
        <w:rPr>
          <w:rFonts w:hint="cs"/>
          <w:rtl/>
        </w:rPr>
        <w:t>َ</w:t>
      </w:r>
      <w:r w:rsidRPr="00AA53D2">
        <w:rPr>
          <w:rtl/>
        </w:rPr>
        <w:t>ل</w:t>
      </w:r>
      <w:r w:rsidRPr="00AA53D2">
        <w:rPr>
          <w:rFonts w:hint="cs"/>
          <w:rtl/>
        </w:rPr>
        <w:t>ِ</w:t>
      </w:r>
      <w:r w:rsidRPr="00AA53D2">
        <w:rPr>
          <w:rtl/>
        </w:rPr>
        <w:t>فات</w:t>
      </w:r>
      <w:r w:rsidRPr="00AA53D2">
        <w:rPr>
          <w:rFonts w:hint="cs"/>
          <w:rtl/>
        </w:rPr>
        <w:t>ٍ</w:t>
      </w:r>
      <w:r w:rsidRPr="00AA53D2">
        <w:rPr>
          <w:rFonts w:hint="cs"/>
          <w:rtl/>
          <w:lang w:bidi="ar-KW"/>
        </w:rPr>
        <w:t>،</w:t>
      </w:r>
      <w:r w:rsidRPr="00AA53D2">
        <w:rPr>
          <w:rtl/>
        </w:rPr>
        <w:t xml:space="preserve"> </w:t>
      </w:r>
      <w:r w:rsidRPr="00AA53D2">
        <w:rPr>
          <w:rFonts w:hint="cs"/>
          <w:rtl/>
        </w:rPr>
        <w:t>أُ</w:t>
      </w:r>
      <w:r w:rsidRPr="00AA53D2">
        <w:rPr>
          <w:rtl/>
        </w:rPr>
        <w:t>لق</w:t>
      </w:r>
      <w:r w:rsidRPr="00AA53D2">
        <w:rPr>
          <w:rFonts w:hint="cs"/>
          <w:rtl/>
        </w:rPr>
        <w:t>ِ</w:t>
      </w:r>
      <w:r w:rsidRPr="00AA53D2">
        <w:rPr>
          <w:rtl/>
        </w:rPr>
        <w:t>ي</w:t>
      </w:r>
      <w:r w:rsidRPr="00AA53D2">
        <w:rPr>
          <w:rFonts w:hint="cs"/>
          <w:rtl/>
        </w:rPr>
        <w:t>َ</w:t>
      </w:r>
      <w:r w:rsidRPr="00AA53D2">
        <w:rPr>
          <w:rtl/>
        </w:rPr>
        <w:t xml:space="preserve"> م</w:t>
      </w:r>
      <w:r w:rsidRPr="00AA53D2">
        <w:rPr>
          <w:rFonts w:hint="cs"/>
          <w:rtl/>
        </w:rPr>
        <w:t>ِ</w:t>
      </w:r>
      <w:r w:rsidRPr="00AA53D2">
        <w:rPr>
          <w:rtl/>
        </w:rPr>
        <w:t>ن ش</w:t>
      </w:r>
      <w:r w:rsidRPr="00AA53D2">
        <w:rPr>
          <w:rFonts w:hint="cs"/>
          <w:rtl/>
        </w:rPr>
        <w:t>َ</w:t>
      </w:r>
      <w:r w:rsidRPr="00AA53D2">
        <w:rPr>
          <w:rtl/>
        </w:rPr>
        <w:t>فير</w:t>
      </w:r>
      <w:r w:rsidRPr="00AA53D2">
        <w:rPr>
          <w:rFonts w:hint="cs"/>
          <w:rtl/>
        </w:rPr>
        <w:t>ِ</w:t>
      </w:r>
      <w:r w:rsidRPr="00AA53D2">
        <w:rPr>
          <w:rtl/>
        </w:rPr>
        <w:t xml:space="preserve"> ج</w:t>
      </w:r>
      <w:r w:rsidRPr="00AA53D2">
        <w:rPr>
          <w:rFonts w:hint="cs"/>
          <w:rtl/>
        </w:rPr>
        <w:t>َ</w:t>
      </w:r>
      <w:r w:rsidRPr="00AA53D2">
        <w:rPr>
          <w:rtl/>
        </w:rPr>
        <w:t>ه</w:t>
      </w:r>
      <w:r w:rsidRPr="00AA53D2">
        <w:rPr>
          <w:rFonts w:hint="cs"/>
          <w:rtl/>
        </w:rPr>
        <w:t>َ</w:t>
      </w:r>
      <w:r w:rsidRPr="00AA53D2">
        <w:rPr>
          <w:rtl/>
        </w:rPr>
        <w:t>ن</w:t>
      </w:r>
      <w:r w:rsidRPr="00AA53D2">
        <w:rPr>
          <w:rFonts w:hint="cs"/>
          <w:rtl/>
        </w:rPr>
        <w:t>َّ</w:t>
      </w:r>
      <w:r w:rsidRPr="00AA53D2">
        <w:rPr>
          <w:rtl/>
        </w:rPr>
        <w:t>م</w:t>
      </w:r>
      <w:r w:rsidRPr="00AA53D2">
        <w:rPr>
          <w:rFonts w:hint="cs"/>
          <w:rtl/>
        </w:rPr>
        <w:t>َ</w:t>
      </w:r>
      <w:r w:rsidRPr="00AA53D2">
        <w:rPr>
          <w:rtl/>
        </w:rPr>
        <w:t xml:space="preserve"> ه</w:t>
      </w:r>
      <w:r w:rsidRPr="00AA53D2">
        <w:rPr>
          <w:rFonts w:hint="cs"/>
          <w:rtl/>
        </w:rPr>
        <w:t>َ</w:t>
      </w:r>
      <w:r w:rsidRPr="00AA53D2">
        <w:rPr>
          <w:rtl/>
        </w:rPr>
        <w:t>و</w:t>
      </w:r>
      <w:r w:rsidRPr="00AA53D2">
        <w:rPr>
          <w:rFonts w:hint="cs"/>
          <w:rtl/>
        </w:rPr>
        <w:t>َ</w:t>
      </w:r>
      <w:r w:rsidRPr="00AA53D2">
        <w:rPr>
          <w:rtl/>
        </w:rPr>
        <w:t>ي ف</w:t>
      </w:r>
      <w:r w:rsidRPr="00AA53D2">
        <w:rPr>
          <w:rFonts w:hint="cs"/>
          <w:rtl/>
        </w:rPr>
        <w:t>ِ</w:t>
      </w:r>
      <w:r w:rsidRPr="00AA53D2">
        <w:rPr>
          <w:rtl/>
        </w:rPr>
        <w:t>يها س</w:t>
      </w:r>
      <w:r w:rsidRPr="00AA53D2">
        <w:rPr>
          <w:rFonts w:hint="cs"/>
          <w:rtl/>
        </w:rPr>
        <w:t>َ</w:t>
      </w:r>
      <w:r w:rsidRPr="00AA53D2">
        <w:rPr>
          <w:rtl/>
        </w:rPr>
        <w:t>بعين</w:t>
      </w:r>
      <w:r w:rsidRPr="00AA53D2">
        <w:rPr>
          <w:rFonts w:hint="cs"/>
          <w:rtl/>
        </w:rPr>
        <w:t>َ</w:t>
      </w:r>
      <w:r w:rsidRPr="00AA53D2">
        <w:rPr>
          <w:rtl/>
        </w:rPr>
        <w:t xml:space="preserve"> </w:t>
      </w:r>
      <w:r w:rsidRPr="00AA53D2">
        <w:rPr>
          <w:rFonts w:hint="cs"/>
          <w:rtl/>
        </w:rPr>
        <w:t>خَر</w:t>
      </w:r>
      <w:r w:rsidRPr="00AA53D2">
        <w:rPr>
          <w:rtl/>
        </w:rPr>
        <w:t>يفاً لا ي</w:t>
      </w:r>
      <w:r w:rsidRPr="00AA53D2">
        <w:rPr>
          <w:rFonts w:hint="cs"/>
          <w:rtl/>
        </w:rPr>
        <w:t>َ</w:t>
      </w:r>
      <w:r w:rsidRPr="00AA53D2">
        <w:rPr>
          <w:rtl/>
        </w:rPr>
        <w:t>بل</w:t>
      </w:r>
      <w:r w:rsidRPr="00AA53D2">
        <w:rPr>
          <w:rFonts w:hint="cs"/>
          <w:rtl/>
        </w:rPr>
        <w:t>ُ</w:t>
      </w:r>
      <w:r w:rsidRPr="00AA53D2">
        <w:rPr>
          <w:rtl/>
        </w:rPr>
        <w:t>غ</w:t>
      </w:r>
      <w:r w:rsidRPr="00AA53D2">
        <w:rPr>
          <w:rFonts w:hint="cs"/>
          <w:rtl/>
        </w:rPr>
        <w:t>ُ</w:t>
      </w:r>
      <w:r w:rsidRPr="00AA53D2">
        <w:rPr>
          <w:rtl/>
        </w:rPr>
        <w:t xml:space="preserve"> ق</w:t>
      </w:r>
      <w:r w:rsidRPr="00AA53D2">
        <w:rPr>
          <w:rFonts w:hint="cs"/>
          <w:rtl/>
        </w:rPr>
        <w:t>َ</w:t>
      </w:r>
      <w:r w:rsidRPr="00AA53D2">
        <w:rPr>
          <w:rtl/>
        </w:rPr>
        <w:t>عر</w:t>
      </w:r>
      <w:r w:rsidRPr="00AA53D2">
        <w:rPr>
          <w:rFonts w:hint="cs"/>
          <w:rtl/>
        </w:rPr>
        <w:t>َ</w:t>
      </w:r>
      <w:r w:rsidRPr="00AA53D2">
        <w:rPr>
          <w:rtl/>
        </w:rPr>
        <w:t>ها</w:t>
      </w:r>
      <w:r w:rsidRPr="00AA53D2">
        <w:rPr>
          <w:rFonts w:hint="cs"/>
          <w:rtl/>
        </w:rPr>
        <w:t>»</w:t>
      </w:r>
      <w:r w:rsidRPr="00AA53D2">
        <w:rPr>
          <w:rtl/>
        </w:rPr>
        <w:t>.</w:t>
      </w:r>
      <w:r w:rsidRPr="00AC4828">
        <w:rPr>
          <w:rStyle w:val="Char1"/>
          <w:vertAlign w:val="superscript"/>
          <w:rtl/>
        </w:rPr>
        <w:footnoteReference w:id="17"/>
      </w:r>
    </w:p>
    <w:p w:rsidR="00E55355" w:rsidRPr="00ED1482" w:rsidRDefault="00E55355" w:rsidP="00AA53D2">
      <w:pPr>
        <w:widowControl w:val="0"/>
        <w:ind w:firstLine="340"/>
        <w:rPr>
          <w:rStyle w:val="Char1"/>
          <w:rtl/>
        </w:rPr>
      </w:pPr>
      <w:r w:rsidRPr="00ED1482">
        <w:rPr>
          <w:rStyle w:val="Char1"/>
          <w:rFonts w:hint="cs"/>
          <w:rtl/>
        </w:rPr>
        <w:t>‏«‏اگر سنگ بزرگ</w:t>
      </w:r>
      <w:r w:rsidR="00AA53D2" w:rsidRPr="00ED1482">
        <w:rPr>
          <w:rStyle w:val="Char1"/>
          <w:rFonts w:hint="cs"/>
          <w:rtl/>
        </w:rPr>
        <w:t>ی</w:t>
      </w:r>
      <w:r w:rsidRPr="00ED1482">
        <w:rPr>
          <w:rStyle w:val="Char1"/>
          <w:rFonts w:hint="cs"/>
          <w:rtl/>
        </w:rPr>
        <w:t xml:space="preserve"> به وزن هفت شتر باردار، از لبه</w:t>
      </w:r>
      <w:r w:rsidRPr="00ED1482">
        <w:rPr>
          <w:rStyle w:val="Char1"/>
          <w:rFonts w:hint="eastAsia"/>
          <w:rtl/>
        </w:rPr>
        <w:t>‌ی</w:t>
      </w:r>
      <w:r w:rsidRPr="00ED1482">
        <w:rPr>
          <w:rStyle w:val="Char1"/>
          <w:rFonts w:hint="cs"/>
          <w:rtl/>
        </w:rPr>
        <w:t xml:space="preserve"> دوزخ به داخل آن بیفتد، تا هفتاد سال به طرف قعر دوزخ سقوط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 و باز هم به قعر آن نم</w:t>
      </w:r>
      <w:r w:rsidR="00AA53D2" w:rsidRPr="00ED1482">
        <w:rPr>
          <w:rStyle w:val="Char1"/>
          <w:rFonts w:hint="cs"/>
          <w:rtl/>
        </w:rPr>
        <w:t>ی</w:t>
      </w:r>
      <w:r w:rsidRPr="00ED1482">
        <w:rPr>
          <w:rStyle w:val="Char1"/>
          <w:rFonts w:hint="eastAsia"/>
          <w:rtl/>
        </w:rPr>
        <w:t>‌</w:t>
      </w:r>
      <w:r w:rsidRPr="00ED1482">
        <w:rPr>
          <w:rStyle w:val="Char1"/>
          <w:rFonts w:hint="cs"/>
          <w:rtl/>
        </w:rPr>
        <w:t>رسد‏»‏.</w:t>
      </w:r>
    </w:p>
    <w:p w:rsidR="00364D42" w:rsidRDefault="00E55355" w:rsidP="00364D42">
      <w:pPr>
        <w:pStyle w:val="ListParagraph"/>
        <w:widowControl w:val="0"/>
        <w:numPr>
          <w:ilvl w:val="0"/>
          <w:numId w:val="21"/>
        </w:numPr>
        <w:rPr>
          <w:rStyle w:val="Char1"/>
        </w:rPr>
      </w:pPr>
      <w:r w:rsidRPr="00ED1482">
        <w:rPr>
          <w:rStyle w:val="Char1"/>
          <w:rFonts w:hint="cs"/>
          <w:rtl/>
        </w:rPr>
        <w:t>فرشتگان بسیاری در روز رستاخیز به سو</w:t>
      </w:r>
      <w:r w:rsidR="00AA53D2" w:rsidRPr="00ED1482">
        <w:rPr>
          <w:rStyle w:val="Char1"/>
          <w:rFonts w:hint="cs"/>
          <w:rtl/>
        </w:rPr>
        <w:t>ی</w:t>
      </w:r>
      <w:r w:rsidRPr="00ED1482">
        <w:rPr>
          <w:rStyle w:val="Char1"/>
          <w:rFonts w:hint="cs"/>
          <w:rtl/>
        </w:rPr>
        <w:t xml:space="preserve"> دوزخ م</w:t>
      </w:r>
      <w:r w:rsidR="00AA53D2" w:rsidRPr="00ED1482">
        <w:rPr>
          <w:rStyle w:val="Char1"/>
          <w:rFonts w:hint="cs"/>
          <w:rtl/>
        </w:rPr>
        <w:t>ی</w:t>
      </w:r>
      <w:r w:rsidRPr="00ED1482">
        <w:rPr>
          <w:rStyle w:val="Char1"/>
          <w:rFonts w:hint="eastAsia"/>
          <w:rtl/>
        </w:rPr>
        <w:t>‌</w:t>
      </w:r>
      <w:r w:rsidRPr="00ED1482">
        <w:rPr>
          <w:rStyle w:val="Char1"/>
          <w:rFonts w:hint="cs"/>
          <w:rtl/>
        </w:rPr>
        <w:t>آ</w:t>
      </w:r>
      <w:r w:rsidR="00AA53D2" w:rsidRPr="00ED1482">
        <w:rPr>
          <w:rStyle w:val="Char1"/>
          <w:rFonts w:hint="cs"/>
          <w:rtl/>
        </w:rPr>
        <w:t>ی</w:t>
      </w:r>
      <w:r w:rsidRPr="00ED1482">
        <w:rPr>
          <w:rStyle w:val="Char1"/>
          <w:rFonts w:hint="cs"/>
          <w:rtl/>
        </w:rPr>
        <w:t>ند. الله متعال درباره</w:t>
      </w:r>
      <w:r w:rsidRPr="00ED1482">
        <w:rPr>
          <w:rStyle w:val="Char1"/>
          <w:rFonts w:hint="eastAsia"/>
          <w:rtl/>
        </w:rPr>
        <w:t>‌ی</w:t>
      </w:r>
      <w:r w:rsidRPr="00ED1482">
        <w:rPr>
          <w:rStyle w:val="Char1"/>
          <w:rFonts w:hint="cs"/>
          <w:rtl/>
        </w:rPr>
        <w:t xml:space="preserve"> آن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p>
    <w:p w:rsidR="00E55355" w:rsidRPr="00AD551C" w:rsidRDefault="00364D42" w:rsidP="00364D42">
      <w:pPr>
        <w:pStyle w:val="a1"/>
        <w:rPr>
          <w:rStyle w:val="Charc"/>
          <w:rtl/>
        </w:rPr>
      </w:pPr>
      <w:r>
        <w:rPr>
          <w:rFonts w:ascii="Traditional Arabic" w:hAnsi="Traditional Arabic" w:cs="Traditional Arabic"/>
          <w:rtl/>
        </w:rPr>
        <w:t>﴿</w:t>
      </w:r>
      <w:r w:rsidRPr="00AD551C">
        <w:rPr>
          <w:rStyle w:val="Charc"/>
          <w:rtl/>
        </w:rPr>
        <w:t>وَجِاْيٓءَ يَوۡمَئِذِۢ بِجَهَنَّمَۚ</w:t>
      </w:r>
      <w:r>
        <w:rPr>
          <w:rFonts w:ascii="Traditional Arabic" w:hAnsi="Traditional Arabic" w:cs="Traditional Arabic"/>
          <w:rtl/>
        </w:rPr>
        <w:t>﴾</w:t>
      </w:r>
      <w:r>
        <w:rPr>
          <w:rFonts w:hint="cs"/>
          <w:rtl/>
        </w:rPr>
        <w:t xml:space="preserve"> </w:t>
      </w:r>
      <w:r w:rsidRPr="00364D42">
        <w:rPr>
          <w:rStyle w:val="Char7"/>
          <w:rFonts w:hint="cs"/>
          <w:rtl/>
        </w:rPr>
        <w:t>[الفجر: 23]</w:t>
      </w:r>
      <w:r>
        <w:rPr>
          <w:rFonts w:hint="cs"/>
          <w:rtl/>
        </w:rPr>
        <w:t>.</w:t>
      </w:r>
      <w:r w:rsidR="0085259D" w:rsidRPr="00364D42">
        <w:rPr>
          <w:rFonts w:hint="cs"/>
          <w:rtl/>
        </w:rPr>
        <w:t xml:space="preserve"> </w:t>
      </w:r>
    </w:p>
    <w:p w:rsidR="00E55355" w:rsidRPr="00AA53D2" w:rsidRDefault="00E55355" w:rsidP="00AA53D2">
      <w:pPr>
        <w:widowControl w:val="0"/>
        <w:ind w:firstLine="340"/>
        <w:rPr>
          <w:rFonts w:eastAsia="MS Mincho"/>
          <w:b/>
          <w:bCs/>
          <w:sz w:val="30"/>
          <w:szCs w:val="30"/>
          <w:rtl/>
          <w:lang w:bidi="ar-KW"/>
        </w:rPr>
      </w:pPr>
      <w:r w:rsidRPr="00ED1482">
        <w:rPr>
          <w:rStyle w:val="Char1"/>
          <w:rFonts w:hint="cs"/>
          <w:rtl/>
        </w:rPr>
        <w:t>«‏و آن روز که جهنم را می‌آورند‏»‏.</w:t>
      </w:r>
    </w:p>
    <w:p w:rsidR="00E55355" w:rsidRPr="00ED1482" w:rsidRDefault="00E55355" w:rsidP="00AA53D2">
      <w:pPr>
        <w:widowControl w:val="0"/>
        <w:ind w:firstLine="340"/>
        <w:rPr>
          <w:rStyle w:val="Char1"/>
          <w:rtl/>
        </w:rPr>
      </w:pP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درباره</w:t>
      </w:r>
      <w:r w:rsidRPr="00ED1482">
        <w:rPr>
          <w:rStyle w:val="Char1"/>
          <w:rFonts w:hint="eastAsia"/>
          <w:rtl/>
        </w:rPr>
        <w:t>‌ی</w:t>
      </w:r>
      <w:r w:rsidRPr="00ED1482">
        <w:rPr>
          <w:rStyle w:val="Char1"/>
          <w:rFonts w:hint="cs"/>
          <w:rtl/>
        </w:rPr>
        <w:t xml:space="preserve"> آن چن</w:t>
      </w:r>
      <w:r w:rsidR="00AA53D2" w:rsidRPr="00ED1482">
        <w:rPr>
          <w:rStyle w:val="Char1"/>
          <w:rFonts w:hint="cs"/>
          <w:rtl/>
        </w:rPr>
        <w:t>ی</w:t>
      </w:r>
      <w:r w:rsidRPr="00ED1482">
        <w:rPr>
          <w:rStyle w:val="Char1"/>
          <w:rFonts w:hint="cs"/>
          <w:rtl/>
        </w:rPr>
        <w:t>ن فرموده است</w:t>
      </w:r>
      <w:r w:rsidR="0085259D">
        <w:rPr>
          <w:rStyle w:val="Char1"/>
          <w:rFonts w:hint="cs"/>
          <w:rtl/>
        </w:rPr>
        <w:t xml:space="preserve">: </w:t>
      </w:r>
    </w:p>
    <w:p w:rsidR="00E55355" w:rsidRPr="00AA53D2" w:rsidRDefault="00E55355" w:rsidP="00364D42">
      <w:pPr>
        <w:pStyle w:val="a8"/>
        <w:rPr>
          <w:sz w:val="32"/>
          <w:szCs w:val="32"/>
          <w:rtl/>
        </w:rPr>
      </w:pPr>
      <w:r w:rsidRPr="00AA53D2">
        <w:rPr>
          <w:rtl/>
        </w:rPr>
        <w:t>«</w:t>
      </w:r>
      <w:r w:rsidRPr="00AA53D2">
        <w:rPr>
          <w:rtl/>
          <w:lang w:bidi="fa-IR"/>
        </w:rPr>
        <w:t>يُؤْتَى بِجَهَنَّمَ يَوْمَئِذٍ لَهَا سَبْعُونَ أَلْفَ زِمَامٍ مَعَ كُلِّ زِمَامٍ سَبْعُونَ أَلْفَ مَلَكٍ</w:t>
      </w:r>
      <w:r w:rsidRPr="00AA53D2">
        <w:rPr>
          <w:rFonts w:hint="cs"/>
          <w:rtl/>
          <w:lang w:bidi="fa-IR"/>
        </w:rPr>
        <w:t xml:space="preserve"> </w:t>
      </w:r>
      <w:r w:rsidRPr="00AA53D2">
        <w:rPr>
          <w:rFonts w:hint="eastAsia"/>
          <w:rtl/>
          <w:lang w:bidi="fa-IR"/>
        </w:rPr>
        <w:t>يَجُرُّونَهَا</w:t>
      </w:r>
      <w:r w:rsidRPr="00AA53D2">
        <w:rPr>
          <w:rtl/>
        </w:rPr>
        <w:t>»</w:t>
      </w:r>
      <w:r w:rsidRPr="00AA53D2">
        <w:rPr>
          <w:rFonts w:hint="cs"/>
          <w:rtl/>
        </w:rPr>
        <w:t>.</w:t>
      </w:r>
      <w:r w:rsidRPr="00AC4828">
        <w:rPr>
          <w:rStyle w:val="Char1"/>
          <w:vertAlign w:val="superscript"/>
          <w:rtl/>
        </w:rPr>
        <w:footnoteReference w:id="18"/>
      </w:r>
    </w:p>
    <w:p w:rsidR="00E55355" w:rsidRPr="00ED1482" w:rsidRDefault="00E55355" w:rsidP="00AA53D2">
      <w:pPr>
        <w:widowControl w:val="0"/>
        <w:ind w:firstLine="340"/>
        <w:rPr>
          <w:rStyle w:val="Char1"/>
          <w:rtl/>
        </w:rPr>
      </w:pPr>
      <w:r w:rsidRPr="00ED1482">
        <w:rPr>
          <w:rStyle w:val="Char1"/>
          <w:rFonts w:hint="cs"/>
          <w:rtl/>
        </w:rPr>
        <w:t>‏«‏در آن روز دوزخ را می‌آورند؛ در حالی‌که هفتاد هزار مهار دارد و بر هر مهار هفتاد هزار فرشته است که آن‌را می‌کشند‏»‏.</w:t>
      </w:r>
    </w:p>
    <w:p w:rsidR="00E55355" w:rsidRPr="00ED1482" w:rsidRDefault="00E55355" w:rsidP="00AA53D2">
      <w:pPr>
        <w:widowControl w:val="0"/>
        <w:ind w:firstLine="340"/>
        <w:rPr>
          <w:rStyle w:val="Char1"/>
          <w:rtl/>
        </w:rPr>
      </w:pPr>
      <w:r w:rsidRPr="00ED1482">
        <w:rPr>
          <w:rStyle w:val="Char1"/>
          <w:rFonts w:hint="cs"/>
          <w:rtl/>
        </w:rPr>
        <w:t>از ا</w:t>
      </w:r>
      <w:r w:rsidR="00AA53D2" w:rsidRPr="00ED1482">
        <w:rPr>
          <w:rStyle w:val="Char1"/>
          <w:rFonts w:hint="cs"/>
          <w:rtl/>
        </w:rPr>
        <w:t>ی</w:t>
      </w:r>
      <w:r w:rsidRPr="00ED1482">
        <w:rPr>
          <w:rStyle w:val="Char1"/>
          <w:rFonts w:hint="cs"/>
          <w:rtl/>
        </w:rPr>
        <w:t>ن</w:t>
      </w:r>
      <w:r w:rsidRPr="00ED1482">
        <w:rPr>
          <w:rStyle w:val="Char1"/>
          <w:rFonts w:hint="eastAsia"/>
          <w:rtl/>
        </w:rPr>
        <w:t xml:space="preserve">‌‌جا </w:t>
      </w:r>
      <w:r w:rsidRPr="00ED1482">
        <w:rPr>
          <w:rStyle w:val="Char1"/>
          <w:rFonts w:hint="cs"/>
          <w:rtl/>
        </w:rPr>
        <w:t>م</w:t>
      </w:r>
      <w:r w:rsidR="00AA53D2" w:rsidRPr="00ED1482">
        <w:rPr>
          <w:rStyle w:val="Char1"/>
          <w:rFonts w:hint="cs"/>
          <w:rtl/>
        </w:rPr>
        <w:t>ی</w:t>
      </w:r>
      <w:r w:rsidRPr="00ED1482">
        <w:rPr>
          <w:rStyle w:val="Char1"/>
          <w:rFonts w:hint="eastAsia"/>
          <w:rtl/>
        </w:rPr>
        <w:t>‌</w:t>
      </w:r>
      <w:r w:rsidRPr="00ED1482">
        <w:rPr>
          <w:rStyle w:val="Char1"/>
          <w:rFonts w:hint="cs"/>
          <w:rtl/>
        </w:rPr>
        <w:t xml:space="preserve">توان به بزرگی دورخ پی بُرد </w:t>
      </w:r>
      <w:r w:rsidR="00AA53D2" w:rsidRPr="00ED1482">
        <w:rPr>
          <w:rStyle w:val="Char1"/>
          <w:rFonts w:hint="cs"/>
          <w:rtl/>
        </w:rPr>
        <w:t>ک</w:t>
      </w:r>
      <w:r w:rsidRPr="00ED1482">
        <w:rPr>
          <w:rStyle w:val="Char1"/>
          <w:rFonts w:hint="cs"/>
          <w:rtl/>
        </w:rPr>
        <w:t>ه برا</w:t>
      </w:r>
      <w:r w:rsidR="00AA53D2" w:rsidRPr="00ED1482">
        <w:rPr>
          <w:rStyle w:val="Char1"/>
          <w:rFonts w:hint="cs"/>
          <w:rtl/>
        </w:rPr>
        <w:t>ی</w:t>
      </w:r>
      <w:r w:rsidRPr="00ED1482">
        <w:rPr>
          <w:rStyle w:val="Char1"/>
          <w:rFonts w:hint="cs"/>
          <w:rtl/>
        </w:rPr>
        <w:t xml:space="preserve"> اداره</w:t>
      </w:r>
      <w:r w:rsidRPr="00ED1482">
        <w:rPr>
          <w:rStyle w:val="Char1"/>
          <w:rFonts w:hint="eastAsia"/>
          <w:rtl/>
        </w:rPr>
        <w:t>‌ی</w:t>
      </w:r>
      <w:r w:rsidRPr="00ED1482">
        <w:rPr>
          <w:rStyle w:val="Char1"/>
          <w:rFonts w:hint="cs"/>
          <w:rtl/>
        </w:rPr>
        <w:t xml:space="preserve"> امور آن، به ا</w:t>
      </w:r>
      <w:r w:rsidR="00AA53D2" w:rsidRPr="00ED1482">
        <w:rPr>
          <w:rStyle w:val="Char1"/>
          <w:rFonts w:hint="cs"/>
          <w:rtl/>
        </w:rPr>
        <w:t>ی</w:t>
      </w:r>
      <w:r w:rsidRPr="00ED1482">
        <w:rPr>
          <w:rStyle w:val="Char1"/>
          <w:rFonts w:hint="cs"/>
          <w:rtl/>
        </w:rPr>
        <w:t>ن تعداد فرشته‌ی توانمند ن</w:t>
      </w:r>
      <w:r w:rsidR="00AA53D2" w:rsidRPr="00ED1482">
        <w:rPr>
          <w:rStyle w:val="Char1"/>
          <w:rFonts w:hint="cs"/>
          <w:rtl/>
        </w:rPr>
        <w:t>ی</w:t>
      </w:r>
      <w:r w:rsidRPr="00ED1482">
        <w:rPr>
          <w:rStyle w:val="Char1"/>
          <w:rFonts w:hint="cs"/>
          <w:rtl/>
        </w:rPr>
        <w:t>از است و نها</w:t>
      </w:r>
      <w:r w:rsidR="00AA53D2" w:rsidRPr="00ED1482">
        <w:rPr>
          <w:rStyle w:val="Char1"/>
          <w:rFonts w:hint="cs"/>
          <w:rtl/>
        </w:rPr>
        <w:t>ی</w:t>
      </w:r>
      <w:r w:rsidRPr="00ED1482">
        <w:rPr>
          <w:rStyle w:val="Char1"/>
          <w:rFonts w:hint="cs"/>
          <w:rtl/>
        </w:rPr>
        <w:t>ت توان آن</w:t>
      </w:r>
      <w:r w:rsidRPr="00ED1482">
        <w:rPr>
          <w:rStyle w:val="Char1"/>
          <w:rFonts w:hint="eastAsia"/>
          <w:rtl/>
        </w:rPr>
        <w:t>‌</w:t>
      </w:r>
      <w:r w:rsidRPr="00ED1482">
        <w:rPr>
          <w:rStyle w:val="Char1"/>
          <w:rFonts w:hint="cs"/>
          <w:rtl/>
        </w:rPr>
        <w:t xml:space="preserve">ها را به جز الله متعال </w:t>
      </w:r>
      <w:r w:rsidR="00AA53D2" w:rsidRPr="00ED1482">
        <w:rPr>
          <w:rStyle w:val="Char1"/>
          <w:rFonts w:hint="cs"/>
          <w:rtl/>
        </w:rPr>
        <w:t>ک</w:t>
      </w:r>
      <w:r w:rsidRPr="00ED1482">
        <w:rPr>
          <w:rStyle w:val="Char1"/>
          <w:rFonts w:hint="cs"/>
          <w:rtl/>
        </w:rPr>
        <w:t>س</w:t>
      </w:r>
      <w:r w:rsidR="00AA53D2" w:rsidRPr="00ED1482">
        <w:rPr>
          <w:rStyle w:val="Char1"/>
          <w:rFonts w:hint="cs"/>
          <w:rtl/>
        </w:rPr>
        <w:t>ی</w:t>
      </w:r>
      <w:r w:rsidRPr="00ED1482">
        <w:rPr>
          <w:rStyle w:val="Char1"/>
          <w:rFonts w:hint="cs"/>
          <w:rtl/>
        </w:rPr>
        <w:t xml:space="preserve"> نم</w:t>
      </w:r>
      <w:r w:rsidR="00AA53D2" w:rsidRPr="00ED1482">
        <w:rPr>
          <w:rStyle w:val="Char1"/>
          <w:rFonts w:hint="cs"/>
          <w:rtl/>
        </w:rPr>
        <w:t>ی</w:t>
      </w:r>
      <w:r w:rsidRPr="00ED1482">
        <w:rPr>
          <w:rStyle w:val="Char1"/>
          <w:rFonts w:hint="eastAsia"/>
          <w:rtl/>
        </w:rPr>
        <w:t>‌</w:t>
      </w:r>
      <w:r w:rsidRPr="00ED1482">
        <w:rPr>
          <w:rStyle w:val="Char1"/>
          <w:rFonts w:hint="cs"/>
          <w:rtl/>
        </w:rPr>
        <w:t>داند.</w:t>
      </w:r>
    </w:p>
    <w:p w:rsidR="00E55355" w:rsidRPr="00ED1482" w:rsidRDefault="00E55355" w:rsidP="00364D42">
      <w:pPr>
        <w:pStyle w:val="ListParagraph"/>
        <w:widowControl w:val="0"/>
        <w:numPr>
          <w:ilvl w:val="0"/>
          <w:numId w:val="21"/>
        </w:numPr>
        <w:rPr>
          <w:rStyle w:val="Char1"/>
          <w:rtl/>
        </w:rPr>
      </w:pPr>
      <w:r w:rsidRPr="00ED1482">
        <w:rPr>
          <w:rStyle w:val="Char1"/>
          <w:rFonts w:hint="cs"/>
          <w:rtl/>
        </w:rPr>
        <w:t>از جمله چ</w:t>
      </w:r>
      <w:r w:rsidR="00AA53D2" w:rsidRPr="00ED1482">
        <w:rPr>
          <w:rStyle w:val="Char1"/>
          <w:rFonts w:hint="cs"/>
          <w:rtl/>
        </w:rPr>
        <w:t>ی</w:t>
      </w:r>
      <w:r w:rsidRPr="00ED1482">
        <w:rPr>
          <w:rStyle w:val="Char1"/>
          <w:rFonts w:hint="cs"/>
          <w:rtl/>
        </w:rPr>
        <w:t>زها</w:t>
      </w:r>
      <w:r w:rsidR="00AA53D2" w:rsidRPr="00ED1482">
        <w:rPr>
          <w:rStyle w:val="Char1"/>
          <w:rFonts w:hint="cs"/>
          <w:rtl/>
        </w:rPr>
        <w:t>یی</w:t>
      </w:r>
      <w:r w:rsidRPr="00ED1482">
        <w:rPr>
          <w:rStyle w:val="Char1"/>
          <w:rFonts w:hint="cs"/>
          <w:rtl/>
        </w:rPr>
        <w:t xml:space="preserve"> </w:t>
      </w:r>
      <w:r w:rsidR="00AA53D2" w:rsidRPr="00ED1482">
        <w:rPr>
          <w:rStyle w:val="Char1"/>
          <w:rFonts w:hint="cs"/>
          <w:rtl/>
        </w:rPr>
        <w:t>ک</w:t>
      </w:r>
      <w:r w:rsidRPr="00ED1482">
        <w:rPr>
          <w:rStyle w:val="Char1"/>
          <w:rFonts w:hint="cs"/>
          <w:rtl/>
        </w:rPr>
        <w:t>ه بزرگ</w:t>
      </w:r>
      <w:r w:rsidR="00AA53D2" w:rsidRPr="00ED1482">
        <w:rPr>
          <w:rStyle w:val="Char1"/>
          <w:rFonts w:hint="cs"/>
          <w:rtl/>
        </w:rPr>
        <w:t>ی</w:t>
      </w:r>
      <w:r w:rsidRPr="00ED1482">
        <w:rPr>
          <w:rStyle w:val="Char1"/>
          <w:rFonts w:hint="cs"/>
          <w:rtl/>
        </w:rPr>
        <w:t xml:space="preserve"> و سهمگ</w:t>
      </w:r>
      <w:r w:rsidR="00AA53D2" w:rsidRPr="00ED1482">
        <w:rPr>
          <w:rStyle w:val="Char1"/>
          <w:rFonts w:hint="cs"/>
          <w:rtl/>
        </w:rPr>
        <w:t>ی</w:t>
      </w:r>
      <w:r w:rsidRPr="00ED1482">
        <w:rPr>
          <w:rStyle w:val="Char1"/>
          <w:rFonts w:hint="cs"/>
          <w:rtl/>
        </w:rPr>
        <w:t>ن بودن دوزخ را به نمایش می‌گذارد، ا</w:t>
      </w:r>
      <w:r w:rsidR="00AA53D2" w:rsidRPr="00ED1482">
        <w:rPr>
          <w:rStyle w:val="Char1"/>
          <w:rFonts w:hint="cs"/>
          <w:rtl/>
        </w:rPr>
        <w:t>ی</w:t>
      </w:r>
      <w:r w:rsidRPr="00ED1482">
        <w:rPr>
          <w:rStyle w:val="Char1"/>
          <w:rFonts w:hint="cs"/>
          <w:rtl/>
        </w:rPr>
        <w:t xml:space="preserve">ن است </w:t>
      </w:r>
      <w:r w:rsidR="00AA53D2" w:rsidRPr="00ED1482">
        <w:rPr>
          <w:rStyle w:val="Char1"/>
          <w:rFonts w:hint="cs"/>
          <w:rtl/>
        </w:rPr>
        <w:t>ک</w:t>
      </w:r>
      <w:r w:rsidRPr="00ED1482">
        <w:rPr>
          <w:rStyle w:val="Char1"/>
          <w:rFonts w:hint="cs"/>
          <w:rtl/>
        </w:rPr>
        <w:t>ه ماه و خورش</w:t>
      </w:r>
      <w:r w:rsidR="00AA53D2" w:rsidRPr="00ED1482">
        <w:rPr>
          <w:rStyle w:val="Char1"/>
          <w:rFonts w:hint="cs"/>
          <w:rtl/>
        </w:rPr>
        <w:t>ی</w:t>
      </w:r>
      <w:r w:rsidRPr="00ED1482">
        <w:rPr>
          <w:rStyle w:val="Char1"/>
          <w:rFonts w:hint="cs"/>
          <w:rtl/>
        </w:rPr>
        <w:t>د با آن حجم و بزرگ</w:t>
      </w:r>
      <w:r w:rsidR="00AA53D2" w:rsidRPr="00ED1482">
        <w:rPr>
          <w:rStyle w:val="Char1"/>
          <w:rFonts w:hint="cs"/>
          <w:rtl/>
        </w:rPr>
        <w:t>ی</w:t>
      </w:r>
      <w:r w:rsidRPr="00ED1482">
        <w:rPr>
          <w:rStyle w:val="Char1"/>
          <w:rFonts w:hint="eastAsia"/>
          <w:rtl/>
        </w:rPr>
        <w:t>‌شان</w:t>
      </w:r>
      <w:r w:rsidRPr="00ED1482">
        <w:rPr>
          <w:rStyle w:val="Char1"/>
          <w:rFonts w:hint="cs"/>
          <w:rtl/>
        </w:rPr>
        <w:t>، در میان آتش دوزخ همانند دو گوی گداخته‌ی بی‌فروغ هستند. طحاو</w:t>
      </w:r>
      <w:r w:rsidR="00AA53D2" w:rsidRPr="00ED1482">
        <w:rPr>
          <w:rStyle w:val="Char1"/>
          <w:rFonts w:hint="cs"/>
          <w:rtl/>
        </w:rPr>
        <w:t>ی</w:t>
      </w:r>
      <w:r w:rsidRPr="00ED1482">
        <w:rPr>
          <w:rStyle w:val="Char1"/>
          <w:rFonts w:hint="cs"/>
          <w:rtl/>
        </w:rPr>
        <w:t xml:space="preserve"> در کتاب «مش</w:t>
      </w:r>
      <w:r w:rsidR="00AA53D2" w:rsidRPr="00ED1482">
        <w:rPr>
          <w:rStyle w:val="Char1"/>
          <w:rFonts w:hint="cs"/>
          <w:rtl/>
        </w:rPr>
        <w:t>ک</w:t>
      </w:r>
      <w:r w:rsidRPr="00ED1482">
        <w:rPr>
          <w:rStyle w:val="Char1"/>
          <w:rFonts w:hint="cs"/>
          <w:rtl/>
        </w:rPr>
        <w:t>ل الآثار» از سلمه بن عبدالرحمن و او از أبوهریره</w:t>
      </w:r>
      <w:r w:rsidR="0085259D" w:rsidRPr="00364D42">
        <w:rPr>
          <w:rStyle w:val="Char1"/>
          <w:rFonts w:cs="CTraditional Arabic" w:hint="cs"/>
          <w:rtl/>
        </w:rPr>
        <w:t>س</w:t>
      </w:r>
      <w:r w:rsidRPr="00ED1482">
        <w:rPr>
          <w:rStyle w:val="Char1"/>
          <w:rFonts w:hint="cs"/>
          <w:rtl/>
        </w:rPr>
        <w:t xml:space="preserve"> روایت می‌کند که‌</w:t>
      </w:r>
      <w:r w:rsidR="0085259D">
        <w:rPr>
          <w:rStyle w:val="Char1"/>
          <w:rFonts w:hint="cs"/>
          <w:rtl/>
        </w:rPr>
        <w:t xml:space="preserve">: </w:t>
      </w:r>
    </w:p>
    <w:p w:rsidR="00E55355" w:rsidRPr="00AA53D2" w:rsidRDefault="00E55355" w:rsidP="00364D42">
      <w:pPr>
        <w:pStyle w:val="a8"/>
        <w:rPr>
          <w:rtl/>
        </w:rPr>
      </w:pPr>
      <w:r w:rsidRPr="00AA53D2">
        <w:rPr>
          <w:rtl/>
        </w:rPr>
        <w:t xml:space="preserve"> </w:t>
      </w:r>
      <w:r w:rsidRPr="00AA53D2">
        <w:rPr>
          <w:rFonts w:hint="cs"/>
          <w:rtl/>
        </w:rPr>
        <w:t>«</w:t>
      </w:r>
      <w:r w:rsidRPr="00AA53D2">
        <w:rPr>
          <w:rtl/>
        </w:rPr>
        <w:t>الش</w:t>
      </w:r>
      <w:r w:rsidRPr="00AA53D2">
        <w:rPr>
          <w:rFonts w:hint="cs"/>
          <w:rtl/>
        </w:rPr>
        <w:t>َّ</w:t>
      </w:r>
      <w:r w:rsidRPr="00AA53D2">
        <w:rPr>
          <w:rtl/>
        </w:rPr>
        <w:t>مس</w:t>
      </w:r>
      <w:r w:rsidRPr="00AA53D2">
        <w:rPr>
          <w:rFonts w:hint="cs"/>
          <w:rtl/>
        </w:rPr>
        <w:t>ُ</w:t>
      </w:r>
      <w:r w:rsidRPr="00AA53D2">
        <w:rPr>
          <w:rtl/>
        </w:rPr>
        <w:t xml:space="preserve"> و</w:t>
      </w:r>
      <w:r w:rsidRPr="00AA53D2">
        <w:rPr>
          <w:rFonts w:hint="cs"/>
          <w:rtl/>
        </w:rPr>
        <w:t>َ</w:t>
      </w:r>
      <w:r w:rsidRPr="00AA53D2">
        <w:rPr>
          <w:rtl/>
        </w:rPr>
        <w:t xml:space="preserve"> الق</w:t>
      </w:r>
      <w:r w:rsidRPr="00AA53D2">
        <w:rPr>
          <w:rFonts w:hint="cs"/>
          <w:rtl/>
        </w:rPr>
        <w:t>َ</w:t>
      </w:r>
      <w:r w:rsidRPr="00AA53D2">
        <w:rPr>
          <w:rtl/>
        </w:rPr>
        <w:t>م</w:t>
      </w:r>
      <w:r w:rsidRPr="00AA53D2">
        <w:rPr>
          <w:rFonts w:hint="cs"/>
          <w:rtl/>
        </w:rPr>
        <w:t>َ</w:t>
      </w:r>
      <w:r w:rsidRPr="00AA53D2">
        <w:rPr>
          <w:rtl/>
        </w:rPr>
        <w:t>ر</w:t>
      </w:r>
      <w:r w:rsidRPr="00AA53D2">
        <w:rPr>
          <w:rFonts w:hint="cs"/>
          <w:rtl/>
        </w:rPr>
        <w:t>ُ</w:t>
      </w:r>
      <w:r w:rsidRPr="00AA53D2">
        <w:rPr>
          <w:rtl/>
        </w:rPr>
        <w:t xml:space="preserve"> ث</w:t>
      </w:r>
      <w:r w:rsidRPr="00AA53D2">
        <w:rPr>
          <w:rFonts w:hint="cs"/>
          <w:rtl/>
        </w:rPr>
        <w:t>َ</w:t>
      </w:r>
      <w:r w:rsidRPr="00AA53D2">
        <w:rPr>
          <w:rtl/>
        </w:rPr>
        <w:t>وران</w:t>
      </w:r>
      <w:r w:rsidRPr="00AA53D2">
        <w:rPr>
          <w:rFonts w:hint="cs"/>
          <w:rtl/>
        </w:rPr>
        <w:t>ِ</w:t>
      </w:r>
      <w:r w:rsidRPr="00AA53D2">
        <w:rPr>
          <w:rtl/>
        </w:rPr>
        <w:t xml:space="preserve"> م</w:t>
      </w:r>
      <w:r w:rsidRPr="00AA53D2">
        <w:rPr>
          <w:rFonts w:hint="cs"/>
          <w:rtl/>
        </w:rPr>
        <w:t>ُ</w:t>
      </w:r>
      <w:r w:rsidRPr="00AA53D2">
        <w:rPr>
          <w:rtl/>
        </w:rPr>
        <w:t>ك</w:t>
      </w:r>
      <w:r w:rsidRPr="00AA53D2">
        <w:rPr>
          <w:rFonts w:hint="cs"/>
          <w:rtl/>
        </w:rPr>
        <w:t>َ</w:t>
      </w:r>
      <w:r w:rsidRPr="00AA53D2">
        <w:rPr>
          <w:rtl/>
        </w:rPr>
        <w:t>و</w:t>
      </w:r>
      <w:r w:rsidRPr="00AA53D2">
        <w:rPr>
          <w:rFonts w:hint="cs"/>
          <w:rtl/>
        </w:rPr>
        <w:t>َّ</w:t>
      </w:r>
      <w:r w:rsidRPr="00AA53D2">
        <w:rPr>
          <w:rtl/>
        </w:rPr>
        <w:t>ران</w:t>
      </w:r>
      <w:r w:rsidRPr="00AA53D2">
        <w:rPr>
          <w:rFonts w:hint="cs"/>
          <w:rtl/>
        </w:rPr>
        <w:t>ِ</w:t>
      </w:r>
      <w:r w:rsidRPr="00AA53D2">
        <w:rPr>
          <w:rtl/>
        </w:rPr>
        <w:t xml:space="preserve"> ف</w:t>
      </w:r>
      <w:r w:rsidRPr="00AA53D2">
        <w:rPr>
          <w:rFonts w:hint="cs"/>
          <w:rtl/>
        </w:rPr>
        <w:t>ِ</w:t>
      </w:r>
      <w:r w:rsidRPr="00AA53D2">
        <w:rPr>
          <w:rtl/>
        </w:rPr>
        <w:t>ي الن</w:t>
      </w:r>
      <w:r w:rsidRPr="00AA53D2">
        <w:rPr>
          <w:rFonts w:hint="cs"/>
          <w:rtl/>
        </w:rPr>
        <w:t>ّ</w:t>
      </w:r>
      <w:r w:rsidRPr="00AA53D2">
        <w:rPr>
          <w:rtl/>
        </w:rPr>
        <w:t>ار</w:t>
      </w:r>
      <w:r w:rsidRPr="00AA53D2">
        <w:rPr>
          <w:rFonts w:hint="cs"/>
          <w:rtl/>
        </w:rPr>
        <w:t>ِ</w:t>
      </w:r>
      <w:r w:rsidRPr="00AA53D2">
        <w:rPr>
          <w:rtl/>
        </w:rPr>
        <w:t xml:space="preserve"> ي</w:t>
      </w:r>
      <w:r w:rsidRPr="00AA53D2">
        <w:rPr>
          <w:rFonts w:hint="cs"/>
          <w:rtl/>
        </w:rPr>
        <w:t>َ</w:t>
      </w:r>
      <w:r w:rsidRPr="00AA53D2">
        <w:rPr>
          <w:rtl/>
        </w:rPr>
        <w:t>وم</w:t>
      </w:r>
      <w:r w:rsidRPr="00AA53D2">
        <w:rPr>
          <w:rFonts w:hint="cs"/>
          <w:rtl/>
        </w:rPr>
        <w:t>َ</w:t>
      </w:r>
      <w:r w:rsidRPr="00AA53D2">
        <w:rPr>
          <w:rtl/>
        </w:rPr>
        <w:t xml:space="preserve"> الق</w:t>
      </w:r>
      <w:r w:rsidRPr="00AA53D2">
        <w:rPr>
          <w:rFonts w:hint="cs"/>
          <w:rtl/>
        </w:rPr>
        <w:t>ِ</w:t>
      </w:r>
      <w:r w:rsidRPr="00AA53D2">
        <w:rPr>
          <w:rtl/>
        </w:rPr>
        <w:t>يام</w:t>
      </w:r>
      <w:r w:rsidRPr="00AA53D2">
        <w:rPr>
          <w:rFonts w:hint="cs"/>
          <w:rtl/>
        </w:rPr>
        <w:t>َةِ»</w:t>
      </w:r>
      <w:r w:rsidRPr="00AA53D2">
        <w:rPr>
          <w:rtl/>
        </w:rPr>
        <w:t>.</w:t>
      </w:r>
    </w:p>
    <w:p w:rsidR="00E55355" w:rsidRPr="00ED1482" w:rsidRDefault="00E55355" w:rsidP="00AA53D2">
      <w:pPr>
        <w:widowControl w:val="0"/>
        <w:ind w:firstLine="340"/>
        <w:rPr>
          <w:rStyle w:val="Char1"/>
          <w:rtl/>
        </w:rPr>
      </w:pP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r w:rsidRPr="00ED1482">
        <w:rPr>
          <w:rStyle w:val="Char1"/>
          <w:rFonts w:hint="cs"/>
          <w:rtl/>
        </w:rPr>
        <w:t>در روز رستاخیز ماه و خورش</w:t>
      </w:r>
      <w:r w:rsidR="00AA53D2" w:rsidRPr="00ED1482">
        <w:rPr>
          <w:rStyle w:val="Char1"/>
          <w:rFonts w:hint="cs"/>
          <w:rtl/>
        </w:rPr>
        <w:t>ی</w:t>
      </w:r>
      <w:r w:rsidRPr="00ED1482">
        <w:rPr>
          <w:rStyle w:val="Char1"/>
          <w:rFonts w:hint="cs"/>
          <w:rtl/>
        </w:rPr>
        <w:t>د مانند دو گوی گداخته‌ی بی‌فروغ هستند‏»‏.</w:t>
      </w:r>
    </w:p>
    <w:p w:rsidR="00E55355" w:rsidRPr="00ED1482" w:rsidRDefault="00E55355" w:rsidP="00AA53D2">
      <w:pPr>
        <w:widowControl w:val="0"/>
        <w:ind w:firstLine="340"/>
        <w:rPr>
          <w:rStyle w:val="Char1"/>
          <w:rtl/>
        </w:rPr>
      </w:pPr>
      <w:r w:rsidRPr="00ED1482">
        <w:rPr>
          <w:rStyle w:val="Char1"/>
          <w:rFonts w:hint="cs"/>
          <w:rtl/>
        </w:rPr>
        <w:t>بیهقی در کتاب «البعث و النشور» و بزار، اسماعیلی و خطابی نیز با‌ سندی صحیح و براساس شرایط بخاری، روایت فوق را آورده‌اند. امام بخاری در صحیح خود روایت فوق را</w:t>
      </w:r>
      <w:r w:rsidR="00364D42">
        <w:rPr>
          <w:rStyle w:val="Char1"/>
          <w:rFonts w:hint="cs"/>
          <w:rtl/>
        </w:rPr>
        <w:t xml:space="preserve"> </w:t>
      </w:r>
      <w:r w:rsidRPr="00ED1482">
        <w:rPr>
          <w:rStyle w:val="Char1"/>
          <w:rFonts w:hint="cs"/>
          <w:rtl/>
        </w:rPr>
        <w:t>به‌ طور مختصر و با‌ عبارت زیر آورده است</w:t>
      </w:r>
      <w:r w:rsidR="0085259D">
        <w:rPr>
          <w:rStyle w:val="Char1"/>
          <w:rFonts w:hint="cs"/>
          <w:rtl/>
        </w:rPr>
        <w:t xml:space="preserve">: </w:t>
      </w:r>
    </w:p>
    <w:p w:rsidR="00E55355" w:rsidRPr="00AA53D2" w:rsidRDefault="00E55355" w:rsidP="00364D42">
      <w:pPr>
        <w:pStyle w:val="a8"/>
        <w:rPr>
          <w:sz w:val="32"/>
          <w:szCs w:val="32"/>
          <w:rtl/>
        </w:rPr>
      </w:pPr>
      <w:r w:rsidRPr="00AA53D2">
        <w:rPr>
          <w:rtl/>
          <w:lang w:bidi="fa-IR"/>
        </w:rPr>
        <w:t>«</w:t>
      </w:r>
      <w:r w:rsidRPr="00AA53D2">
        <w:rPr>
          <w:rtl/>
        </w:rPr>
        <w:t>الش</w:t>
      </w:r>
      <w:r w:rsidRPr="00AA53D2">
        <w:rPr>
          <w:rFonts w:hint="cs"/>
          <w:rtl/>
        </w:rPr>
        <w:t>َّ</w:t>
      </w:r>
      <w:r w:rsidRPr="00AA53D2">
        <w:rPr>
          <w:rtl/>
        </w:rPr>
        <w:t>مس</w:t>
      </w:r>
      <w:r w:rsidRPr="00AA53D2">
        <w:rPr>
          <w:rFonts w:hint="cs"/>
          <w:rtl/>
        </w:rPr>
        <w:t>ُ</w:t>
      </w:r>
      <w:r w:rsidRPr="00AA53D2">
        <w:rPr>
          <w:rtl/>
        </w:rPr>
        <w:t xml:space="preserve"> و</w:t>
      </w:r>
      <w:r w:rsidRPr="00AA53D2">
        <w:rPr>
          <w:rFonts w:hint="cs"/>
          <w:rtl/>
        </w:rPr>
        <w:t>َ</w:t>
      </w:r>
      <w:r w:rsidRPr="00AA53D2">
        <w:rPr>
          <w:rtl/>
        </w:rPr>
        <w:t>الق</w:t>
      </w:r>
      <w:r w:rsidRPr="00AA53D2">
        <w:rPr>
          <w:rFonts w:hint="cs"/>
          <w:rtl/>
        </w:rPr>
        <w:t>َ</w:t>
      </w:r>
      <w:r w:rsidRPr="00AA53D2">
        <w:rPr>
          <w:rtl/>
        </w:rPr>
        <w:t>م</w:t>
      </w:r>
      <w:r w:rsidRPr="00AA53D2">
        <w:rPr>
          <w:rFonts w:hint="cs"/>
          <w:rtl/>
        </w:rPr>
        <w:t>َ</w:t>
      </w:r>
      <w:r w:rsidRPr="00AA53D2">
        <w:rPr>
          <w:rtl/>
        </w:rPr>
        <w:t>ر</w:t>
      </w:r>
      <w:r w:rsidRPr="00AA53D2">
        <w:rPr>
          <w:rFonts w:hint="cs"/>
          <w:rtl/>
        </w:rPr>
        <w:t>ُ</w:t>
      </w:r>
      <w:r w:rsidRPr="00AA53D2">
        <w:rPr>
          <w:rtl/>
        </w:rPr>
        <w:t xml:space="preserve"> م</w:t>
      </w:r>
      <w:r w:rsidRPr="00AA53D2">
        <w:rPr>
          <w:rFonts w:hint="cs"/>
          <w:rtl/>
        </w:rPr>
        <w:t>ُ</w:t>
      </w:r>
      <w:r w:rsidRPr="00AA53D2">
        <w:rPr>
          <w:rtl/>
        </w:rPr>
        <w:t>ك</w:t>
      </w:r>
      <w:r w:rsidRPr="00AA53D2">
        <w:rPr>
          <w:rFonts w:hint="cs"/>
          <w:rtl/>
        </w:rPr>
        <w:t>َ</w:t>
      </w:r>
      <w:r w:rsidRPr="00AA53D2">
        <w:rPr>
          <w:rtl/>
        </w:rPr>
        <w:t>و</w:t>
      </w:r>
      <w:r w:rsidRPr="00AA53D2">
        <w:rPr>
          <w:rFonts w:hint="cs"/>
          <w:rtl/>
        </w:rPr>
        <w:t>َّ</w:t>
      </w:r>
      <w:r w:rsidRPr="00AA53D2">
        <w:rPr>
          <w:rtl/>
        </w:rPr>
        <w:t>ران</w:t>
      </w:r>
      <w:r w:rsidRPr="00AA53D2">
        <w:rPr>
          <w:rFonts w:hint="cs"/>
          <w:rtl/>
        </w:rPr>
        <w:t>ِ</w:t>
      </w:r>
      <w:r w:rsidRPr="00AA53D2">
        <w:rPr>
          <w:rtl/>
        </w:rPr>
        <w:t xml:space="preserve"> ف</w:t>
      </w:r>
      <w:r w:rsidRPr="00AA53D2">
        <w:rPr>
          <w:rFonts w:hint="cs"/>
          <w:rtl/>
        </w:rPr>
        <w:t>ِ</w:t>
      </w:r>
      <w:r w:rsidRPr="00AA53D2">
        <w:rPr>
          <w:rtl/>
        </w:rPr>
        <w:t>ي الن</w:t>
      </w:r>
      <w:r w:rsidRPr="00AA53D2">
        <w:rPr>
          <w:rFonts w:hint="cs"/>
          <w:rtl/>
        </w:rPr>
        <w:t>ّ</w:t>
      </w:r>
      <w:r w:rsidRPr="00AA53D2">
        <w:rPr>
          <w:rtl/>
        </w:rPr>
        <w:t>ار</w:t>
      </w:r>
      <w:r w:rsidRPr="00AA53D2">
        <w:rPr>
          <w:rFonts w:hint="cs"/>
          <w:rtl/>
        </w:rPr>
        <w:t>ِ</w:t>
      </w:r>
      <w:r w:rsidRPr="00AA53D2">
        <w:rPr>
          <w:rtl/>
        </w:rPr>
        <w:t>».</w:t>
      </w:r>
      <w:r w:rsidRPr="00AC4828">
        <w:rPr>
          <w:rStyle w:val="Char1"/>
          <w:vertAlign w:val="superscript"/>
          <w:rtl/>
        </w:rPr>
        <w:footnoteReference w:id="19"/>
      </w:r>
    </w:p>
    <w:p w:rsidR="00E55355" w:rsidRPr="00ED1482" w:rsidRDefault="00E55355" w:rsidP="00AA53D2">
      <w:pPr>
        <w:widowControl w:val="0"/>
        <w:ind w:firstLine="340"/>
        <w:rPr>
          <w:rStyle w:val="Char1"/>
          <w:rtl/>
        </w:rPr>
      </w:pPr>
      <w:r w:rsidRPr="00ED1482">
        <w:rPr>
          <w:rStyle w:val="Char1"/>
          <w:rFonts w:hint="cs"/>
          <w:rtl/>
        </w:rPr>
        <w:t>‏«‏خورشید و ماه در میانه‌ی آتش دوزخ، بی‌فروغ می‌شوند‏»‏.</w:t>
      </w:r>
    </w:p>
    <w:p w:rsidR="00E55355" w:rsidRPr="00AA53D2" w:rsidRDefault="00E55355" w:rsidP="00364D42">
      <w:pPr>
        <w:pStyle w:val="a9"/>
        <w:rPr>
          <w:rtl/>
        </w:rPr>
      </w:pPr>
      <w:bookmarkStart w:id="32" w:name="_Toc60754390"/>
      <w:bookmarkStart w:id="33" w:name="_Toc319519838"/>
      <w:bookmarkStart w:id="34" w:name="_Toc432405188"/>
      <w:r w:rsidRPr="00AA53D2">
        <w:rPr>
          <w:rFonts w:hint="cs"/>
          <w:rtl/>
        </w:rPr>
        <w:t>گفتار سوم</w:t>
      </w:r>
      <w:bookmarkEnd w:id="32"/>
      <w:r w:rsidR="0085259D">
        <w:rPr>
          <w:rFonts w:hint="cs"/>
          <w:rtl/>
        </w:rPr>
        <w:t xml:space="preserve">: </w:t>
      </w:r>
      <w:bookmarkStart w:id="35" w:name="_Toc60754391"/>
      <w:bookmarkStart w:id="36" w:name="_Toc214035897"/>
      <w:r w:rsidRPr="00AA53D2">
        <w:rPr>
          <w:rFonts w:hint="cs"/>
          <w:rtl/>
        </w:rPr>
        <w:t>درکات دوزخ</w:t>
      </w:r>
      <w:bookmarkEnd w:id="33"/>
      <w:bookmarkEnd w:id="34"/>
      <w:bookmarkEnd w:id="35"/>
      <w:bookmarkEnd w:id="36"/>
    </w:p>
    <w:p w:rsidR="00E55355" w:rsidRDefault="00E55355" w:rsidP="00AA53D2">
      <w:pPr>
        <w:widowControl w:val="0"/>
        <w:ind w:firstLine="340"/>
        <w:rPr>
          <w:rStyle w:val="Char1"/>
          <w:rtl/>
        </w:rPr>
      </w:pPr>
      <w:r w:rsidRPr="00ED1482">
        <w:rPr>
          <w:rStyle w:val="Char1"/>
          <w:rFonts w:hint="cs"/>
          <w:rtl/>
        </w:rPr>
        <w:t>درکات دوزخ از نظر شدت گرما و نوع عذاب</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الله متعال برا</w:t>
      </w:r>
      <w:r w:rsidR="00AA53D2" w:rsidRPr="00ED1482">
        <w:rPr>
          <w:rStyle w:val="Char1"/>
          <w:rFonts w:hint="cs"/>
          <w:rtl/>
        </w:rPr>
        <w:t>ی</w:t>
      </w:r>
      <w:r w:rsidRPr="00ED1482">
        <w:rPr>
          <w:rStyle w:val="Char1"/>
          <w:rFonts w:hint="cs"/>
          <w:rtl/>
        </w:rPr>
        <w:t xml:space="preserve"> اهل آن در نظر گرفته است، متفاوت می‌باشد.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p>
    <w:p w:rsidR="00E55355" w:rsidRPr="00AD551C" w:rsidRDefault="00886611" w:rsidP="00886611">
      <w:pPr>
        <w:widowControl w:val="0"/>
        <w:ind w:firstLine="340"/>
        <w:rPr>
          <w:rStyle w:val="Charc"/>
          <w:rtl/>
        </w:rPr>
      </w:pPr>
      <w:r>
        <w:rPr>
          <w:rStyle w:val="Char1"/>
          <w:rFonts w:ascii="Traditional Arabic" w:hAnsi="Traditional Arabic" w:cs="Traditional Arabic"/>
          <w:rtl/>
        </w:rPr>
        <w:t>﴿</w:t>
      </w:r>
      <w:r w:rsidRPr="00AD551C">
        <w:rPr>
          <w:rStyle w:val="Charc"/>
          <w:rFonts w:hint="eastAsia"/>
          <w:rtl/>
        </w:rPr>
        <w:t>إِنَّ</w:t>
      </w:r>
      <w:r w:rsidRPr="00AD551C">
        <w:rPr>
          <w:rStyle w:val="Charc"/>
          <w:rtl/>
        </w:rPr>
        <w:t xml:space="preserve"> </w:t>
      </w:r>
      <w:r w:rsidRPr="00AD551C">
        <w:rPr>
          <w:rStyle w:val="Charc"/>
          <w:rFonts w:hint="cs"/>
          <w:rtl/>
        </w:rPr>
        <w:t>ٱ</w:t>
      </w:r>
      <w:r w:rsidRPr="00AD551C">
        <w:rPr>
          <w:rStyle w:val="Charc"/>
          <w:rFonts w:hint="eastAsia"/>
          <w:rtl/>
        </w:rPr>
        <w:t>لۡمُنَٰفِقِينَ</w:t>
      </w:r>
      <w:r w:rsidRPr="00AD551C">
        <w:rPr>
          <w:rStyle w:val="Charc"/>
          <w:rtl/>
        </w:rPr>
        <w:t xml:space="preserve"> فِي </w:t>
      </w:r>
      <w:r w:rsidRPr="00AD551C">
        <w:rPr>
          <w:rStyle w:val="Charc"/>
          <w:rFonts w:hint="cs"/>
          <w:rtl/>
        </w:rPr>
        <w:t>ٱ</w:t>
      </w:r>
      <w:r w:rsidRPr="00AD551C">
        <w:rPr>
          <w:rStyle w:val="Charc"/>
          <w:rFonts w:hint="eastAsia"/>
          <w:rtl/>
        </w:rPr>
        <w:t>لدَّرۡكِ</w:t>
      </w:r>
      <w:r w:rsidRPr="00AD551C">
        <w:rPr>
          <w:rStyle w:val="Charc"/>
          <w:rtl/>
        </w:rPr>
        <w:t xml:space="preserve"> </w:t>
      </w:r>
      <w:r w:rsidRPr="00AD551C">
        <w:rPr>
          <w:rStyle w:val="Charc"/>
          <w:rFonts w:hint="cs"/>
          <w:rtl/>
        </w:rPr>
        <w:t>ٱ</w:t>
      </w:r>
      <w:r w:rsidRPr="00AD551C">
        <w:rPr>
          <w:rStyle w:val="Charc"/>
          <w:rFonts w:hint="eastAsia"/>
          <w:rtl/>
        </w:rPr>
        <w:t>لۡأَسۡفَلِ</w:t>
      </w:r>
      <w:r w:rsidRPr="00AD551C">
        <w:rPr>
          <w:rStyle w:val="Charc"/>
          <w:rtl/>
        </w:rPr>
        <w:t xml:space="preserve"> مِنَ </w:t>
      </w:r>
      <w:r w:rsidRPr="00AD551C">
        <w:rPr>
          <w:rStyle w:val="Charc"/>
          <w:rFonts w:hint="cs"/>
          <w:rtl/>
        </w:rPr>
        <w:t>ٱ</w:t>
      </w:r>
      <w:r w:rsidRPr="00AD551C">
        <w:rPr>
          <w:rStyle w:val="Charc"/>
          <w:rFonts w:hint="eastAsia"/>
          <w:rtl/>
        </w:rPr>
        <w:t>لنَّارِ</w:t>
      </w:r>
      <w:r w:rsidRPr="00AD551C">
        <w:rPr>
          <w:rStyle w:val="Charc"/>
          <w:rtl/>
        </w:rPr>
        <w:t xml:space="preserve"> وَلَن تَجِدَ لَهُمۡ نَصِيرًا ١٤٥</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364D42">
        <w:rPr>
          <w:rStyle w:val="Char7"/>
          <w:rFonts w:hint="cs"/>
          <w:rtl/>
        </w:rPr>
        <w:t>[</w:t>
      </w:r>
      <w:r w:rsidR="00364D42">
        <w:rPr>
          <w:rStyle w:val="Char7"/>
          <w:rFonts w:hint="cs"/>
          <w:rtl/>
        </w:rPr>
        <w:t>ال</w:t>
      </w:r>
      <w:r w:rsidR="00E55355" w:rsidRPr="00364D42">
        <w:rPr>
          <w:rStyle w:val="Char7"/>
          <w:rFonts w:hint="cs"/>
          <w:rtl/>
        </w:rPr>
        <w:t>نساء</w:t>
      </w:r>
      <w:r w:rsidR="0085259D" w:rsidRPr="00364D42">
        <w:rPr>
          <w:rStyle w:val="Char7"/>
          <w:rFonts w:hint="cs"/>
          <w:rtl/>
        </w:rPr>
        <w:t xml:space="preserve">: </w:t>
      </w:r>
      <w:r w:rsidR="00E55355" w:rsidRPr="00364D42">
        <w:rPr>
          <w:rStyle w:val="Char7"/>
          <w:rFonts w:hint="cs"/>
          <w:rtl/>
        </w:rPr>
        <w:t>145]</w:t>
      </w:r>
      <w:r w:rsidR="00364D42">
        <w:rPr>
          <w:rStyle w:val="Char1"/>
          <w:rFonts w:hint="cs"/>
          <w:rtl/>
        </w:rPr>
        <w:t>.</w:t>
      </w:r>
    </w:p>
    <w:p w:rsidR="00E55355" w:rsidRPr="00ED1482" w:rsidRDefault="00E55355" w:rsidP="00AA53D2">
      <w:pPr>
        <w:widowControl w:val="0"/>
        <w:ind w:firstLine="340"/>
        <w:rPr>
          <w:rStyle w:val="Char1"/>
          <w:rtl/>
        </w:rPr>
      </w:pPr>
      <w:r w:rsidRPr="00AA53D2">
        <w:rPr>
          <w:rFonts w:ascii="Arial" w:hAnsi="Arial" w:cs="Arial"/>
          <w:noProof w:val="0"/>
          <w:sz w:val="27"/>
          <w:szCs w:val="27"/>
        </w:rPr>
        <w:t xml:space="preserve"> </w:t>
      </w:r>
      <w:r w:rsidRPr="00ED1482">
        <w:rPr>
          <w:rStyle w:val="Char1"/>
          <w:rFonts w:hint="cs"/>
          <w:rtl/>
        </w:rPr>
        <w:t>‏«‏</w:t>
      </w:r>
      <w:r w:rsidRPr="00ED1482">
        <w:rPr>
          <w:rStyle w:val="Char1"/>
          <w:rtl/>
        </w:rPr>
        <w:t>ب</w:t>
      </w:r>
      <w:r w:rsidR="00AA53D2" w:rsidRPr="00ED1482">
        <w:rPr>
          <w:rStyle w:val="Char1"/>
          <w:rtl/>
        </w:rPr>
        <w:t>ی</w:t>
      </w:r>
      <w:r w:rsidRPr="00ED1482">
        <w:rPr>
          <w:rStyle w:val="Char1"/>
          <w:rtl/>
        </w:rPr>
        <w:t xml:space="preserve">‌گمان منافقان در </w:t>
      </w:r>
      <w:r w:rsidRPr="00ED1482">
        <w:rPr>
          <w:rStyle w:val="Char1"/>
          <w:rFonts w:hint="cs"/>
          <w:rtl/>
        </w:rPr>
        <w:t xml:space="preserve">پایین‌ترین درکه‌ی </w:t>
      </w:r>
      <w:r w:rsidRPr="00ED1482">
        <w:rPr>
          <w:rStyle w:val="Char1"/>
          <w:rtl/>
        </w:rPr>
        <w:t xml:space="preserve">دوزخ هستند و هرگز </w:t>
      </w:r>
      <w:r w:rsidR="00AA53D2" w:rsidRPr="00ED1482">
        <w:rPr>
          <w:rStyle w:val="Char1"/>
          <w:rtl/>
        </w:rPr>
        <w:t>ی</w:t>
      </w:r>
      <w:r w:rsidRPr="00ED1482">
        <w:rPr>
          <w:rStyle w:val="Char1"/>
          <w:rtl/>
        </w:rPr>
        <w:t>اور</w:t>
      </w:r>
      <w:r w:rsidR="00AA53D2" w:rsidRPr="00ED1482">
        <w:rPr>
          <w:rStyle w:val="Char1"/>
          <w:rtl/>
        </w:rPr>
        <w:t>ی</w:t>
      </w:r>
      <w:r w:rsidRPr="00ED1482">
        <w:rPr>
          <w:rStyle w:val="Char1"/>
          <w:rtl/>
        </w:rPr>
        <w:t xml:space="preserve"> برا</w:t>
      </w:r>
      <w:r w:rsidR="00AA53D2" w:rsidRPr="00ED1482">
        <w:rPr>
          <w:rStyle w:val="Char1"/>
          <w:rtl/>
        </w:rPr>
        <w:t>ی</w:t>
      </w:r>
      <w:r w:rsidRPr="00ED1482">
        <w:rPr>
          <w:rStyle w:val="Char1"/>
          <w:rtl/>
        </w:rPr>
        <w:t xml:space="preserve"> آنان نخواه</w:t>
      </w:r>
      <w:r w:rsidR="00AA53D2" w:rsidRPr="00ED1482">
        <w:rPr>
          <w:rStyle w:val="Char1"/>
          <w:rtl/>
        </w:rPr>
        <w:t>ی</w:t>
      </w:r>
      <w:r w:rsidRPr="00ED1482">
        <w:rPr>
          <w:rStyle w:val="Char1"/>
          <w:rtl/>
        </w:rPr>
        <w:t xml:space="preserve"> </w:t>
      </w:r>
      <w:r w:rsidR="00AA53D2" w:rsidRPr="00ED1482">
        <w:rPr>
          <w:rStyle w:val="Char1"/>
          <w:rtl/>
        </w:rPr>
        <w:t>ی</w:t>
      </w:r>
      <w:r w:rsidRPr="00ED1482">
        <w:rPr>
          <w:rStyle w:val="Char1"/>
          <w:rtl/>
        </w:rPr>
        <w:t>افت‏»‏. ‏</w:t>
      </w:r>
    </w:p>
    <w:p w:rsidR="00E55355" w:rsidRPr="00ED1482" w:rsidRDefault="00E55355" w:rsidP="00AA53D2">
      <w:pPr>
        <w:widowControl w:val="0"/>
        <w:ind w:firstLine="340"/>
        <w:rPr>
          <w:rStyle w:val="Char1"/>
          <w:rtl/>
        </w:rPr>
      </w:pPr>
      <w:r w:rsidRPr="00ED1482">
        <w:rPr>
          <w:rStyle w:val="Char1"/>
          <w:rFonts w:hint="cs"/>
          <w:rtl/>
        </w:rPr>
        <w:t>واژه</w:t>
      </w:r>
      <w:r w:rsidRPr="00ED1482">
        <w:rPr>
          <w:rStyle w:val="Char1"/>
          <w:rFonts w:hint="eastAsia"/>
          <w:rtl/>
        </w:rPr>
        <w:t>‌</w:t>
      </w:r>
      <w:r w:rsidRPr="00ED1482">
        <w:rPr>
          <w:rStyle w:val="Char1"/>
          <w:rFonts w:hint="cs"/>
          <w:rtl/>
        </w:rPr>
        <w:t>ی «الدر</w:t>
      </w:r>
      <w:r w:rsidR="00AA53D2" w:rsidRPr="00ED1482">
        <w:rPr>
          <w:rStyle w:val="Char1"/>
          <w:rFonts w:hint="cs"/>
          <w:rtl/>
        </w:rPr>
        <w:t>ک</w:t>
      </w:r>
      <w:r w:rsidRPr="00ED1482">
        <w:rPr>
          <w:rStyle w:val="Char1"/>
          <w:rFonts w:hint="cs"/>
          <w:rtl/>
        </w:rPr>
        <w:t>» در زبان عربی به هر چ</w:t>
      </w:r>
      <w:r w:rsidR="00AA53D2" w:rsidRPr="00ED1482">
        <w:rPr>
          <w:rStyle w:val="Char1"/>
          <w:rFonts w:hint="cs"/>
          <w:rtl/>
        </w:rPr>
        <w:t>ی</w:t>
      </w:r>
      <w:r w:rsidRPr="00ED1482">
        <w:rPr>
          <w:rStyle w:val="Char1"/>
          <w:rFonts w:hint="cs"/>
          <w:rtl/>
        </w:rPr>
        <w:t>ز رده</w:t>
      </w:r>
      <w:r w:rsidRPr="00ED1482">
        <w:rPr>
          <w:rStyle w:val="Char1"/>
          <w:rFonts w:hint="eastAsia"/>
          <w:rtl/>
        </w:rPr>
        <w:t>‌</w:t>
      </w:r>
      <w:r w:rsidRPr="00ED1482">
        <w:rPr>
          <w:rStyle w:val="Char1"/>
          <w:rFonts w:hint="cs"/>
          <w:rtl/>
        </w:rPr>
        <w:t>پای</w:t>
      </w:r>
      <w:r w:rsidR="00AA53D2" w:rsidRPr="00ED1482">
        <w:rPr>
          <w:rStyle w:val="Char1"/>
          <w:rFonts w:hint="cs"/>
          <w:rtl/>
        </w:rPr>
        <w:t>ی</w:t>
      </w:r>
      <w:r w:rsidRPr="00ED1482">
        <w:rPr>
          <w:rStyle w:val="Char1"/>
          <w:rFonts w:hint="cs"/>
          <w:rtl/>
        </w:rPr>
        <w:t>ن و «الدرج» به هر چ</w:t>
      </w:r>
      <w:r w:rsidR="00AA53D2" w:rsidRPr="00ED1482">
        <w:rPr>
          <w:rStyle w:val="Char1"/>
          <w:rFonts w:hint="cs"/>
          <w:rtl/>
        </w:rPr>
        <w:t>ی</w:t>
      </w:r>
      <w:r w:rsidRPr="00ED1482">
        <w:rPr>
          <w:rStyle w:val="Char1"/>
          <w:rFonts w:hint="cs"/>
          <w:rtl/>
        </w:rPr>
        <w:t>ز رده بالا گفته م</w:t>
      </w:r>
      <w:r w:rsidR="00AA53D2" w:rsidRPr="00ED1482">
        <w:rPr>
          <w:rStyle w:val="Char1"/>
          <w:rFonts w:hint="cs"/>
          <w:rtl/>
        </w:rPr>
        <w:t>ی</w:t>
      </w:r>
      <w:r w:rsidRPr="00ED1482">
        <w:rPr>
          <w:rStyle w:val="Char1"/>
          <w:rFonts w:hint="cs"/>
          <w:rtl/>
        </w:rPr>
        <w:t>‌شود. بنابرا</w:t>
      </w:r>
      <w:r w:rsidR="00AA53D2" w:rsidRPr="00ED1482">
        <w:rPr>
          <w:rStyle w:val="Char1"/>
          <w:rFonts w:hint="cs"/>
          <w:rtl/>
        </w:rPr>
        <w:t>ی</w:t>
      </w:r>
      <w:r w:rsidRPr="00ED1482">
        <w:rPr>
          <w:rStyle w:val="Char1"/>
          <w:rFonts w:hint="cs"/>
          <w:rtl/>
        </w:rPr>
        <w:t>ن برا</w:t>
      </w:r>
      <w:r w:rsidR="00AA53D2" w:rsidRPr="00ED1482">
        <w:rPr>
          <w:rStyle w:val="Char1"/>
          <w:rFonts w:hint="cs"/>
          <w:rtl/>
        </w:rPr>
        <w:t>ی</w:t>
      </w:r>
      <w:r w:rsidRPr="00ED1482">
        <w:rPr>
          <w:rStyle w:val="Char1"/>
          <w:rFonts w:hint="cs"/>
          <w:rtl/>
        </w:rPr>
        <w:t xml:space="preserve"> بهشت واژه‌ی درجه و درجات و برا</w:t>
      </w:r>
      <w:r w:rsidR="00AA53D2" w:rsidRPr="00ED1482">
        <w:rPr>
          <w:rStyle w:val="Char1"/>
          <w:rFonts w:hint="cs"/>
          <w:rtl/>
        </w:rPr>
        <w:t>ی</w:t>
      </w:r>
      <w:r w:rsidRPr="00ED1482">
        <w:rPr>
          <w:rStyle w:val="Char1"/>
          <w:rFonts w:hint="cs"/>
          <w:rtl/>
        </w:rPr>
        <w:t xml:space="preserve"> دوزخ، واژه</w:t>
      </w:r>
      <w:r w:rsidRPr="00ED1482">
        <w:rPr>
          <w:rStyle w:val="Char1"/>
          <w:rFonts w:hint="eastAsia"/>
          <w:rtl/>
        </w:rPr>
        <w:t>‌</w:t>
      </w:r>
      <w:r w:rsidRPr="00ED1482">
        <w:rPr>
          <w:rStyle w:val="Char1"/>
          <w:rFonts w:hint="cs"/>
          <w:rtl/>
        </w:rPr>
        <w:t>ی در</w:t>
      </w:r>
      <w:r w:rsidR="00AA53D2" w:rsidRPr="00ED1482">
        <w:rPr>
          <w:rStyle w:val="Char1"/>
          <w:rFonts w:hint="cs"/>
          <w:rtl/>
        </w:rPr>
        <w:t>ک</w:t>
      </w:r>
      <w:r w:rsidRPr="00ED1482">
        <w:rPr>
          <w:rStyle w:val="Char1"/>
          <w:rFonts w:hint="cs"/>
          <w:rtl/>
        </w:rPr>
        <w:t xml:space="preserve"> و در</w:t>
      </w:r>
      <w:r w:rsidR="00AA53D2" w:rsidRPr="00ED1482">
        <w:rPr>
          <w:rStyle w:val="Char1"/>
          <w:rFonts w:hint="cs"/>
          <w:rtl/>
        </w:rPr>
        <w:t>ک</w:t>
      </w:r>
      <w:r w:rsidRPr="00ED1482">
        <w:rPr>
          <w:rStyle w:val="Char1"/>
          <w:rFonts w:hint="cs"/>
          <w:rtl/>
        </w:rPr>
        <w:t>ات به‌</w:t>
      </w:r>
      <w:r w:rsidR="00AA53D2" w:rsidRPr="00ED1482">
        <w:rPr>
          <w:rStyle w:val="Char1"/>
          <w:rFonts w:hint="cs"/>
          <w:rtl/>
        </w:rPr>
        <w:t>ک</w:t>
      </w:r>
      <w:r w:rsidRPr="00ED1482">
        <w:rPr>
          <w:rStyle w:val="Char1"/>
          <w:rFonts w:hint="cs"/>
          <w:rtl/>
        </w:rPr>
        <w:t>ار م</w:t>
      </w:r>
      <w:r w:rsidR="00AA53D2" w:rsidRPr="00ED1482">
        <w:rPr>
          <w:rStyle w:val="Char1"/>
          <w:rFonts w:hint="cs"/>
          <w:rtl/>
        </w:rPr>
        <w:t>ی</w:t>
      </w:r>
      <w:r w:rsidRPr="00ED1482">
        <w:rPr>
          <w:rStyle w:val="Char1"/>
          <w:rFonts w:hint="eastAsia"/>
          <w:rtl/>
        </w:rPr>
        <w:t>‌</w:t>
      </w:r>
      <w:r w:rsidRPr="00ED1482">
        <w:rPr>
          <w:rStyle w:val="Char1"/>
          <w:rFonts w:hint="cs"/>
          <w:rtl/>
        </w:rPr>
        <w:t xml:space="preserve">رود. دوزخ به هر اندازه </w:t>
      </w:r>
      <w:r w:rsidR="00AA53D2" w:rsidRPr="00ED1482">
        <w:rPr>
          <w:rStyle w:val="Char1"/>
          <w:rFonts w:hint="cs"/>
          <w:rtl/>
        </w:rPr>
        <w:t>ک</w:t>
      </w:r>
      <w:r w:rsidRPr="00ED1482">
        <w:rPr>
          <w:rStyle w:val="Char1"/>
          <w:rFonts w:hint="cs"/>
          <w:rtl/>
        </w:rPr>
        <w:t>ه پای</w:t>
      </w:r>
      <w:r w:rsidR="00AA53D2" w:rsidRPr="00ED1482">
        <w:rPr>
          <w:rStyle w:val="Char1"/>
          <w:rFonts w:hint="cs"/>
          <w:rtl/>
        </w:rPr>
        <w:t>ی</w:t>
      </w:r>
      <w:r w:rsidRPr="00ED1482">
        <w:rPr>
          <w:rStyle w:val="Char1"/>
          <w:rFonts w:hint="cs"/>
          <w:rtl/>
        </w:rPr>
        <w:t>ن‌تر باشد، به همان م</w:t>
      </w:r>
      <w:r w:rsidR="00AA53D2" w:rsidRPr="00ED1482">
        <w:rPr>
          <w:rStyle w:val="Char1"/>
          <w:rFonts w:hint="cs"/>
          <w:rtl/>
        </w:rPr>
        <w:t>ی</w:t>
      </w:r>
      <w:r w:rsidRPr="00ED1482">
        <w:rPr>
          <w:rStyle w:val="Char1"/>
          <w:rFonts w:hint="cs"/>
          <w:rtl/>
        </w:rPr>
        <w:t>زان حرارت و عذابش شد</w:t>
      </w:r>
      <w:r w:rsidR="00AA53D2" w:rsidRPr="00ED1482">
        <w:rPr>
          <w:rStyle w:val="Char1"/>
          <w:rFonts w:hint="cs"/>
          <w:rtl/>
        </w:rPr>
        <w:t>ی</w:t>
      </w:r>
      <w:r w:rsidRPr="00ED1482">
        <w:rPr>
          <w:rStyle w:val="Char1"/>
          <w:rFonts w:hint="cs"/>
          <w:rtl/>
        </w:rPr>
        <w:t>دتر است.</w:t>
      </w:r>
      <w:r w:rsidRPr="00AC4828">
        <w:rPr>
          <w:rStyle w:val="Char1"/>
          <w:vertAlign w:val="superscript"/>
          <w:rtl/>
        </w:rPr>
        <w:footnoteReference w:id="20"/>
      </w:r>
      <w:r w:rsidRPr="00ED1482">
        <w:rPr>
          <w:rStyle w:val="Char1"/>
          <w:rFonts w:hint="cs"/>
          <w:rtl/>
        </w:rPr>
        <w:t xml:space="preserve"> منافقان بهره</w:t>
      </w:r>
      <w:r w:rsidRPr="00ED1482">
        <w:rPr>
          <w:rStyle w:val="Char1"/>
          <w:rFonts w:hint="eastAsia"/>
          <w:rtl/>
        </w:rPr>
        <w:t>‌ی</w:t>
      </w:r>
      <w:r w:rsidRPr="00ED1482">
        <w:rPr>
          <w:rStyle w:val="Char1"/>
          <w:rFonts w:hint="cs"/>
          <w:rtl/>
        </w:rPr>
        <w:t xml:space="preserve"> ب</w:t>
      </w:r>
      <w:r w:rsidR="00AA53D2" w:rsidRPr="00ED1482">
        <w:rPr>
          <w:rStyle w:val="Char1"/>
          <w:rFonts w:hint="cs"/>
          <w:rtl/>
        </w:rPr>
        <w:t>ی</w:t>
      </w:r>
      <w:r w:rsidRPr="00ED1482">
        <w:rPr>
          <w:rStyle w:val="Char1"/>
          <w:rFonts w:hint="cs"/>
          <w:rtl/>
        </w:rPr>
        <w:t>شتر</w:t>
      </w:r>
      <w:r w:rsidR="00AA53D2" w:rsidRPr="00ED1482">
        <w:rPr>
          <w:rStyle w:val="Char1"/>
          <w:rFonts w:hint="cs"/>
          <w:rtl/>
        </w:rPr>
        <w:t>ی</w:t>
      </w:r>
      <w:r w:rsidRPr="00ED1482">
        <w:rPr>
          <w:rStyle w:val="Char1"/>
          <w:rFonts w:hint="cs"/>
          <w:rtl/>
        </w:rPr>
        <w:t xml:space="preserve"> از آتش دوزخ دارند؛ ‌به هم</w:t>
      </w:r>
      <w:r w:rsidR="00AA53D2" w:rsidRPr="00ED1482">
        <w:rPr>
          <w:rStyle w:val="Char1"/>
          <w:rFonts w:hint="cs"/>
          <w:rtl/>
        </w:rPr>
        <w:t>ی</w:t>
      </w:r>
      <w:r w:rsidRPr="00ED1482">
        <w:rPr>
          <w:rStyle w:val="Char1"/>
          <w:rFonts w:hint="cs"/>
          <w:rtl/>
        </w:rPr>
        <w:t>ن خاطر در در</w:t>
      </w:r>
      <w:r w:rsidR="00AA53D2" w:rsidRPr="00ED1482">
        <w:rPr>
          <w:rStyle w:val="Char1"/>
          <w:rFonts w:hint="cs"/>
          <w:rtl/>
        </w:rPr>
        <w:t>ک</w:t>
      </w:r>
      <w:r w:rsidRPr="00ED1482">
        <w:rPr>
          <w:rStyle w:val="Char1"/>
          <w:rFonts w:hint="cs"/>
          <w:rtl/>
        </w:rPr>
        <w:t xml:space="preserve"> اسفل دوزخ قرار می‌گیرند.</w:t>
      </w:r>
    </w:p>
    <w:p w:rsidR="00E55355" w:rsidRDefault="00E55355" w:rsidP="00AA53D2">
      <w:pPr>
        <w:widowControl w:val="0"/>
        <w:ind w:firstLine="340"/>
        <w:rPr>
          <w:rStyle w:val="Char1"/>
          <w:rtl/>
        </w:rPr>
      </w:pPr>
      <w:r w:rsidRPr="00ED1482">
        <w:rPr>
          <w:rStyle w:val="Char1"/>
          <w:rFonts w:hint="cs"/>
          <w:rtl/>
        </w:rPr>
        <w:t>گاه</w:t>
      </w:r>
      <w:r w:rsidR="00AA53D2" w:rsidRPr="00ED1482">
        <w:rPr>
          <w:rStyle w:val="Char1"/>
          <w:rFonts w:hint="cs"/>
          <w:rtl/>
        </w:rPr>
        <w:t>ی</w:t>
      </w:r>
      <w:r w:rsidRPr="00ED1482">
        <w:rPr>
          <w:rStyle w:val="Char1"/>
          <w:rFonts w:hint="cs"/>
          <w:rtl/>
        </w:rPr>
        <w:t xml:space="preserve"> به مراتب دوزخ «درجات» ن</w:t>
      </w:r>
      <w:r w:rsidR="00AA53D2" w:rsidRPr="00ED1482">
        <w:rPr>
          <w:rStyle w:val="Char1"/>
          <w:rFonts w:hint="cs"/>
          <w:rtl/>
        </w:rPr>
        <w:t>ی</w:t>
      </w:r>
      <w:r w:rsidRPr="00ED1482">
        <w:rPr>
          <w:rStyle w:val="Char1"/>
          <w:rFonts w:hint="cs"/>
          <w:rtl/>
        </w:rPr>
        <w:t>ز اطلاق م</w:t>
      </w:r>
      <w:r w:rsidR="00AA53D2" w:rsidRPr="00ED1482">
        <w:rPr>
          <w:rStyle w:val="Char1"/>
          <w:rFonts w:hint="cs"/>
          <w:rtl/>
        </w:rPr>
        <w:t>ی</w:t>
      </w:r>
      <w:r w:rsidRPr="00ED1482">
        <w:rPr>
          <w:rStyle w:val="Char1"/>
          <w:rFonts w:hint="eastAsia"/>
          <w:rtl/>
        </w:rPr>
        <w:t>‌</w:t>
      </w:r>
      <w:r w:rsidRPr="00ED1482">
        <w:rPr>
          <w:rStyle w:val="Char1"/>
          <w:rFonts w:hint="cs"/>
          <w:rtl/>
        </w:rPr>
        <w:t>گردد. الله متعال در سوره</w:t>
      </w:r>
      <w:r w:rsidRPr="00ED1482">
        <w:rPr>
          <w:rStyle w:val="Char1"/>
          <w:rFonts w:hint="eastAsia"/>
          <w:rtl/>
        </w:rPr>
        <w:t>‌ی</w:t>
      </w:r>
      <w:r w:rsidRPr="00ED1482">
        <w:rPr>
          <w:rStyle w:val="Char1"/>
          <w:rFonts w:hint="cs"/>
          <w:rtl/>
        </w:rPr>
        <w:t xml:space="preserve"> انعام، پس از ذ</w:t>
      </w:r>
      <w:r w:rsidR="00AA53D2" w:rsidRPr="00ED1482">
        <w:rPr>
          <w:rStyle w:val="Char1"/>
          <w:rFonts w:hint="cs"/>
          <w:rtl/>
        </w:rPr>
        <w:t>ک</w:t>
      </w:r>
      <w:r w:rsidRPr="00ED1482">
        <w:rPr>
          <w:rStyle w:val="Char1"/>
          <w:rFonts w:hint="cs"/>
          <w:rtl/>
        </w:rPr>
        <w:t>ر بهشتیان و دوزخیان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p>
    <w:p w:rsidR="00E55355" w:rsidRPr="00AD551C" w:rsidRDefault="00886611" w:rsidP="00886611">
      <w:pPr>
        <w:widowControl w:val="0"/>
        <w:ind w:firstLine="340"/>
        <w:rPr>
          <w:rStyle w:val="Charc"/>
          <w:rtl/>
        </w:rPr>
      </w:pPr>
      <w:r>
        <w:rPr>
          <w:rStyle w:val="Char1"/>
          <w:rFonts w:ascii="Traditional Arabic" w:hAnsi="Traditional Arabic" w:cs="Traditional Arabic"/>
          <w:rtl/>
        </w:rPr>
        <w:t>﴿</w:t>
      </w:r>
      <w:r w:rsidRPr="00AD551C">
        <w:rPr>
          <w:rStyle w:val="Charc"/>
          <w:rFonts w:hint="eastAsia"/>
          <w:rtl/>
        </w:rPr>
        <w:t>وَلِكُلّٖ</w:t>
      </w:r>
      <w:r w:rsidRPr="00AD551C">
        <w:rPr>
          <w:rStyle w:val="Charc"/>
          <w:rtl/>
        </w:rPr>
        <w:t xml:space="preserve"> دَرَجَٰتٞ مِّمَّا عَمِلُواْۚ</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364D42">
        <w:rPr>
          <w:rStyle w:val="Char7"/>
          <w:rFonts w:hint="cs"/>
          <w:rtl/>
        </w:rPr>
        <w:t>[</w:t>
      </w:r>
      <w:r w:rsidR="00364D42">
        <w:rPr>
          <w:rStyle w:val="Char7"/>
          <w:rFonts w:hint="cs"/>
          <w:rtl/>
        </w:rPr>
        <w:t>ال</w:t>
      </w:r>
      <w:r w:rsidR="00E55355" w:rsidRPr="00364D42">
        <w:rPr>
          <w:rStyle w:val="Char7"/>
          <w:rFonts w:hint="cs"/>
          <w:rtl/>
        </w:rPr>
        <w:t>أنعام</w:t>
      </w:r>
      <w:r w:rsidR="0085259D" w:rsidRPr="00364D42">
        <w:rPr>
          <w:rStyle w:val="Char7"/>
          <w:rFonts w:hint="cs"/>
          <w:rtl/>
        </w:rPr>
        <w:t xml:space="preserve">: </w:t>
      </w:r>
      <w:r w:rsidR="00E55355" w:rsidRPr="00364D42">
        <w:rPr>
          <w:rStyle w:val="Char7"/>
          <w:rFonts w:hint="cs"/>
          <w:rtl/>
        </w:rPr>
        <w:t>132]</w:t>
      </w:r>
      <w:r w:rsidR="00364D42">
        <w:rPr>
          <w:rStyle w:val="Char1"/>
          <w:rFonts w:hint="cs"/>
          <w:rtl/>
        </w:rPr>
        <w:t>.</w:t>
      </w:r>
    </w:p>
    <w:p w:rsidR="00E55355" w:rsidRDefault="00E55355" w:rsidP="00AA53D2">
      <w:pPr>
        <w:widowControl w:val="0"/>
        <w:ind w:firstLine="340"/>
        <w:rPr>
          <w:rStyle w:val="Char1"/>
          <w:rtl/>
        </w:rPr>
      </w:pPr>
      <w:r w:rsidRPr="00ED1482">
        <w:rPr>
          <w:rStyle w:val="Char1"/>
          <w:rFonts w:hint="cs"/>
          <w:rtl/>
        </w:rPr>
        <w:t>‏«‏</w:t>
      </w:r>
      <w:r w:rsidRPr="00ED1482">
        <w:rPr>
          <w:rStyle w:val="Char1"/>
          <w:rtl/>
        </w:rPr>
        <w:t>و</w:t>
      </w:r>
      <w:r w:rsidR="00364D42">
        <w:rPr>
          <w:rStyle w:val="Char1"/>
          <w:rtl/>
        </w:rPr>
        <w:t xml:space="preserve"> هریک </w:t>
      </w:r>
      <w:r w:rsidRPr="00ED1482">
        <w:rPr>
          <w:rStyle w:val="Char1"/>
          <w:rFonts w:hint="cs"/>
          <w:rtl/>
        </w:rPr>
        <w:t>-</w:t>
      </w:r>
      <w:r w:rsidRPr="00ED1482">
        <w:rPr>
          <w:rStyle w:val="Char1"/>
          <w:rtl/>
        </w:rPr>
        <w:t>از ن</w:t>
      </w:r>
      <w:r w:rsidR="00AA53D2" w:rsidRPr="00ED1482">
        <w:rPr>
          <w:rStyle w:val="Char1"/>
          <w:rtl/>
        </w:rPr>
        <w:t>یک</w:t>
      </w:r>
      <w:r w:rsidRPr="00ED1482">
        <w:rPr>
          <w:rStyle w:val="Char1"/>
          <w:rtl/>
        </w:rPr>
        <w:t>و</w:t>
      </w:r>
      <w:r w:rsidR="00AA53D2" w:rsidRPr="00ED1482">
        <w:rPr>
          <w:rStyle w:val="Char1"/>
          <w:rtl/>
        </w:rPr>
        <w:t>ک</w:t>
      </w:r>
      <w:r w:rsidRPr="00ED1482">
        <w:rPr>
          <w:rStyle w:val="Char1"/>
          <w:rtl/>
        </w:rPr>
        <w:t>اران و بد</w:t>
      </w:r>
      <w:r w:rsidR="00AA53D2" w:rsidRPr="00ED1482">
        <w:rPr>
          <w:rStyle w:val="Char1"/>
          <w:rtl/>
        </w:rPr>
        <w:t>ک</w:t>
      </w:r>
      <w:r w:rsidRPr="00ED1482">
        <w:rPr>
          <w:rStyle w:val="Char1"/>
          <w:rtl/>
        </w:rPr>
        <w:t>اران</w:t>
      </w:r>
      <w:r w:rsidRPr="00ED1482">
        <w:rPr>
          <w:rStyle w:val="Char1"/>
          <w:rFonts w:hint="cs"/>
          <w:rtl/>
        </w:rPr>
        <w:t>-</w:t>
      </w:r>
      <w:r w:rsidRPr="00ED1482">
        <w:rPr>
          <w:rStyle w:val="Char1"/>
          <w:rtl/>
        </w:rPr>
        <w:t xml:space="preserve"> </w:t>
      </w:r>
      <w:r w:rsidRPr="00ED1482">
        <w:rPr>
          <w:rStyle w:val="Char1"/>
          <w:rFonts w:hint="cs"/>
          <w:rtl/>
        </w:rPr>
        <w:t>به اندا‌زه</w:t>
      </w:r>
      <w:r w:rsidRPr="00ED1482">
        <w:rPr>
          <w:rStyle w:val="Char1"/>
          <w:rFonts w:hint="eastAsia"/>
          <w:rtl/>
        </w:rPr>
        <w:t>‌</w:t>
      </w:r>
      <w:r w:rsidRPr="00ED1482">
        <w:rPr>
          <w:rStyle w:val="Char1"/>
          <w:rFonts w:hint="cs"/>
          <w:rtl/>
        </w:rPr>
        <w:t xml:space="preserve">ی کارهایشان </w:t>
      </w:r>
      <w:r w:rsidRPr="00ED1482">
        <w:rPr>
          <w:rStyle w:val="Char1"/>
          <w:rtl/>
        </w:rPr>
        <w:t>درجات</w:t>
      </w:r>
      <w:r w:rsidR="00AA53D2" w:rsidRPr="00ED1482">
        <w:rPr>
          <w:rStyle w:val="Char1"/>
          <w:rtl/>
        </w:rPr>
        <w:t>ی</w:t>
      </w:r>
      <w:r w:rsidRPr="00ED1482">
        <w:rPr>
          <w:rStyle w:val="Char1"/>
          <w:rtl/>
        </w:rPr>
        <w:t xml:space="preserve"> </w:t>
      </w:r>
      <w:r w:rsidRPr="00ED1482">
        <w:rPr>
          <w:rStyle w:val="Char1"/>
          <w:rFonts w:hint="cs"/>
          <w:rtl/>
        </w:rPr>
        <w:t>دارند‏»‏.</w:t>
      </w:r>
    </w:p>
    <w:p w:rsidR="00E55355" w:rsidRPr="00AD551C" w:rsidRDefault="00886611" w:rsidP="00886611">
      <w:pPr>
        <w:widowControl w:val="0"/>
        <w:ind w:firstLine="340"/>
        <w:rPr>
          <w:rStyle w:val="Charc"/>
          <w:rtl/>
        </w:rPr>
      </w:pPr>
      <w:r>
        <w:rPr>
          <w:rStyle w:val="Char1"/>
          <w:rFonts w:ascii="Traditional Arabic" w:hAnsi="Traditional Arabic" w:cs="Traditional Arabic"/>
          <w:rtl/>
        </w:rPr>
        <w:t>﴿</w:t>
      </w:r>
      <w:r w:rsidRPr="00AD551C">
        <w:rPr>
          <w:rStyle w:val="Charc"/>
          <w:rFonts w:hint="eastAsia"/>
          <w:rtl/>
        </w:rPr>
        <w:t>أَفَمَنِ</w:t>
      </w:r>
      <w:r w:rsidRPr="00AD551C">
        <w:rPr>
          <w:rStyle w:val="Charc"/>
          <w:rtl/>
        </w:rPr>
        <w:t xml:space="preserve"> </w:t>
      </w:r>
      <w:r w:rsidRPr="00AD551C">
        <w:rPr>
          <w:rStyle w:val="Charc"/>
          <w:rFonts w:hint="cs"/>
          <w:rtl/>
        </w:rPr>
        <w:t>ٱ</w:t>
      </w:r>
      <w:r w:rsidRPr="00AD551C">
        <w:rPr>
          <w:rStyle w:val="Charc"/>
          <w:rFonts w:hint="eastAsia"/>
          <w:rtl/>
        </w:rPr>
        <w:t>تَّبَعَ</w:t>
      </w:r>
      <w:r w:rsidRPr="00AD551C">
        <w:rPr>
          <w:rStyle w:val="Charc"/>
          <w:rtl/>
        </w:rPr>
        <w:t xml:space="preserve"> رِضۡوَٰنَ </w:t>
      </w:r>
      <w:r w:rsidRPr="00AD551C">
        <w:rPr>
          <w:rStyle w:val="Charc"/>
          <w:rFonts w:hint="cs"/>
          <w:rtl/>
        </w:rPr>
        <w:t>ٱ</w:t>
      </w:r>
      <w:r w:rsidRPr="00AD551C">
        <w:rPr>
          <w:rStyle w:val="Charc"/>
          <w:rFonts w:hint="eastAsia"/>
          <w:rtl/>
        </w:rPr>
        <w:t>للَّهِ</w:t>
      </w:r>
      <w:r w:rsidRPr="00AD551C">
        <w:rPr>
          <w:rStyle w:val="Charc"/>
          <w:rtl/>
        </w:rPr>
        <w:t xml:space="preserve"> كَمَنۢ بَآءَ بِسَخَطٖ مِّنَ </w:t>
      </w:r>
      <w:r w:rsidRPr="00AD551C">
        <w:rPr>
          <w:rStyle w:val="Charc"/>
          <w:rFonts w:hint="cs"/>
          <w:rtl/>
        </w:rPr>
        <w:t>ٱ</w:t>
      </w:r>
      <w:r w:rsidRPr="00AD551C">
        <w:rPr>
          <w:rStyle w:val="Charc"/>
          <w:rFonts w:hint="eastAsia"/>
          <w:rtl/>
        </w:rPr>
        <w:t>للَّهِ</w:t>
      </w:r>
      <w:r w:rsidRPr="00AD551C">
        <w:rPr>
          <w:rStyle w:val="Charc"/>
          <w:rtl/>
        </w:rPr>
        <w:t xml:space="preserve"> وَمَأۡوَىٰهُ جَهَنَّمُۖ وَبِئۡسَ </w:t>
      </w:r>
      <w:r w:rsidRPr="00AD551C">
        <w:rPr>
          <w:rStyle w:val="Charc"/>
          <w:rFonts w:hint="cs"/>
          <w:rtl/>
        </w:rPr>
        <w:t>ٱ</w:t>
      </w:r>
      <w:r w:rsidRPr="00AD551C">
        <w:rPr>
          <w:rStyle w:val="Charc"/>
          <w:rFonts w:hint="eastAsia"/>
          <w:rtl/>
        </w:rPr>
        <w:t>لۡمَصِيرُ</w:t>
      </w:r>
      <w:r w:rsidRPr="00AD551C">
        <w:rPr>
          <w:rStyle w:val="Charc"/>
          <w:rtl/>
        </w:rPr>
        <w:t xml:space="preserve"> ١٦٢ هُمۡ دَرَجَٰتٌ عِندَ </w:t>
      </w:r>
      <w:r w:rsidRPr="00AD551C">
        <w:rPr>
          <w:rStyle w:val="Charc"/>
          <w:rFonts w:hint="cs"/>
          <w:rtl/>
        </w:rPr>
        <w:t>ٱ</w:t>
      </w:r>
      <w:r w:rsidRPr="00AD551C">
        <w:rPr>
          <w:rStyle w:val="Charc"/>
          <w:rFonts w:hint="eastAsia"/>
          <w:rtl/>
        </w:rPr>
        <w:t>للَّهِۗ</w:t>
      </w:r>
      <w:r w:rsidRPr="00AD551C">
        <w:rPr>
          <w:rStyle w:val="Charc"/>
          <w:rtl/>
        </w:rPr>
        <w:t xml:space="preserve"> وَ</w:t>
      </w:r>
      <w:r w:rsidRPr="00AD551C">
        <w:rPr>
          <w:rStyle w:val="Charc"/>
          <w:rFonts w:hint="cs"/>
          <w:rtl/>
        </w:rPr>
        <w:t>ٱ</w:t>
      </w:r>
      <w:r w:rsidRPr="00AD551C">
        <w:rPr>
          <w:rStyle w:val="Charc"/>
          <w:rFonts w:hint="eastAsia"/>
          <w:rtl/>
        </w:rPr>
        <w:t>للَّهُ</w:t>
      </w:r>
      <w:r w:rsidRPr="00AD551C">
        <w:rPr>
          <w:rStyle w:val="Charc"/>
          <w:rtl/>
        </w:rPr>
        <w:t xml:space="preserve"> بَصِيرُۢ بِمَا يَعۡمَلُونَ ١٦٣</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364D42">
        <w:rPr>
          <w:rStyle w:val="Char7"/>
          <w:rFonts w:hint="cs"/>
          <w:rtl/>
        </w:rPr>
        <w:t>[آل‌عمران</w:t>
      </w:r>
      <w:r w:rsidR="0085259D" w:rsidRPr="00364D42">
        <w:rPr>
          <w:rStyle w:val="Char7"/>
          <w:rFonts w:hint="cs"/>
          <w:rtl/>
        </w:rPr>
        <w:t xml:space="preserve">: </w:t>
      </w:r>
      <w:r w:rsidR="00E55355" w:rsidRPr="00364D42">
        <w:rPr>
          <w:rStyle w:val="Char7"/>
          <w:rFonts w:hint="cs"/>
          <w:rtl/>
        </w:rPr>
        <w:t>162-163]</w:t>
      </w:r>
      <w:r w:rsidR="00364D42">
        <w:rPr>
          <w:rStyle w:val="Char1"/>
          <w:rFonts w:hint="cs"/>
          <w:rtl/>
        </w:rPr>
        <w:t>.</w:t>
      </w:r>
      <w:r w:rsidR="00E55355" w:rsidRPr="00AA53D2">
        <w:rPr>
          <w:rFonts w:ascii="Arial" w:hAnsi="Arial" w:cs="Arial"/>
          <w:noProof w:val="0"/>
          <w:sz w:val="25"/>
          <w:szCs w:val="25"/>
        </w:rPr>
        <w:t xml:space="preserve"> </w:t>
      </w:r>
    </w:p>
    <w:p w:rsidR="00E55355" w:rsidRPr="00AA53D2" w:rsidRDefault="00E55355" w:rsidP="00AA53D2">
      <w:pPr>
        <w:widowControl w:val="0"/>
        <w:ind w:firstLine="340"/>
        <w:rPr>
          <w:rFonts w:cs="B Badr"/>
          <w:sz w:val="32"/>
          <w:szCs w:val="32"/>
          <w:rtl/>
          <w:lang w:bidi="fa-IR"/>
        </w:rPr>
      </w:pPr>
      <w:r w:rsidRPr="00ED1482">
        <w:rPr>
          <w:rStyle w:val="Char1"/>
          <w:rtl/>
        </w:rPr>
        <w:t>‏«‏آیا کسی که جویای رضای الله باشد، مانند کسی است که سزاوار خشم الله می‌گردد و جایگاهش دوزخ است؟ و چه بد فرجامی است! آنان نزد الله درجات متفاوتی دارند. و الله به کردارشان بیناست‏»‏</w:t>
      </w:r>
      <w:r w:rsidR="0085259D">
        <w:rPr>
          <w:rStyle w:val="Char1"/>
          <w:rtl/>
        </w:rPr>
        <w:t>.</w:t>
      </w:r>
    </w:p>
    <w:p w:rsidR="00E55355" w:rsidRPr="00ED1482" w:rsidRDefault="00E55355" w:rsidP="00AA53D2">
      <w:pPr>
        <w:widowControl w:val="0"/>
        <w:ind w:firstLine="340"/>
        <w:rPr>
          <w:rStyle w:val="Char1"/>
          <w:rtl/>
        </w:rPr>
      </w:pPr>
      <w:r w:rsidRPr="00ED1482">
        <w:rPr>
          <w:rStyle w:val="Char1"/>
          <w:rFonts w:hint="cs"/>
          <w:rtl/>
        </w:rPr>
        <w:t>عبدالرحمن بن ز</w:t>
      </w:r>
      <w:r w:rsidR="00AA53D2" w:rsidRPr="00ED1482">
        <w:rPr>
          <w:rStyle w:val="Char1"/>
          <w:rFonts w:hint="cs"/>
          <w:rtl/>
        </w:rPr>
        <w:t>ی</w:t>
      </w:r>
      <w:r w:rsidRPr="00ED1482">
        <w:rPr>
          <w:rStyle w:val="Char1"/>
          <w:rFonts w:hint="cs"/>
          <w:rtl/>
        </w:rPr>
        <w:t>د بن مسلم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درجات بهشت به بلند</w:t>
      </w:r>
      <w:r w:rsidR="00AA53D2" w:rsidRPr="00ED1482">
        <w:rPr>
          <w:rStyle w:val="Char1"/>
          <w:rFonts w:hint="cs"/>
          <w:rtl/>
        </w:rPr>
        <w:t>ی</w:t>
      </w:r>
      <w:r w:rsidRPr="00ED1482">
        <w:rPr>
          <w:rStyle w:val="Char1"/>
          <w:rFonts w:hint="cs"/>
          <w:rtl/>
        </w:rPr>
        <w:t xml:space="preserve"> و درکات دوزخ به پست</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eastAsia"/>
          <w:rtl/>
        </w:rPr>
        <w:t>‌</w:t>
      </w:r>
      <w:r w:rsidRPr="00ED1482">
        <w:rPr>
          <w:rStyle w:val="Char1"/>
          <w:rFonts w:hint="cs"/>
          <w:rtl/>
        </w:rPr>
        <w:t>روند.</w:t>
      </w:r>
      <w:r w:rsidRPr="00AC4828">
        <w:rPr>
          <w:rStyle w:val="Char1"/>
          <w:vertAlign w:val="superscript"/>
          <w:rtl/>
        </w:rPr>
        <w:footnoteReference w:id="21"/>
      </w:r>
    </w:p>
    <w:p w:rsidR="00E55355" w:rsidRPr="00ED1482" w:rsidRDefault="00E55355" w:rsidP="00AA53D2">
      <w:pPr>
        <w:widowControl w:val="0"/>
        <w:ind w:firstLine="340"/>
        <w:rPr>
          <w:rStyle w:val="Char1"/>
          <w:rtl/>
        </w:rPr>
      </w:pPr>
      <w:r w:rsidRPr="00ED1482">
        <w:rPr>
          <w:rStyle w:val="Char1"/>
          <w:rFonts w:hint="cs"/>
          <w:rtl/>
        </w:rPr>
        <w:t xml:space="preserve">از برخی سلف نقل شده است </w:t>
      </w:r>
      <w:r w:rsidR="00AA53D2" w:rsidRPr="00ED1482">
        <w:rPr>
          <w:rStyle w:val="Char1"/>
          <w:rFonts w:hint="cs"/>
          <w:rtl/>
        </w:rPr>
        <w:t>ک</w:t>
      </w:r>
      <w:r w:rsidRPr="00ED1482">
        <w:rPr>
          <w:rStyle w:val="Char1"/>
          <w:rFonts w:hint="cs"/>
          <w:rtl/>
        </w:rPr>
        <w:t>ه</w:t>
      </w:r>
      <w:r w:rsidR="0085259D">
        <w:rPr>
          <w:rStyle w:val="Char1"/>
          <w:rFonts w:hint="cs"/>
          <w:rtl/>
        </w:rPr>
        <w:t xml:space="preserve">: </w:t>
      </w:r>
      <w:r w:rsidRPr="00ED1482">
        <w:rPr>
          <w:rStyle w:val="Char1"/>
          <w:rFonts w:hint="cs"/>
          <w:rtl/>
        </w:rPr>
        <w:t>موحد</w:t>
      </w:r>
      <w:r w:rsidR="00AA53D2" w:rsidRPr="00ED1482">
        <w:rPr>
          <w:rStyle w:val="Char1"/>
          <w:rFonts w:hint="cs"/>
          <w:rtl/>
        </w:rPr>
        <w:t>ی</w:t>
      </w:r>
      <w:r w:rsidRPr="00ED1482">
        <w:rPr>
          <w:rStyle w:val="Char1"/>
          <w:rFonts w:hint="cs"/>
          <w:rtl/>
        </w:rPr>
        <w:t>ن گناه</w:t>
      </w:r>
      <w:r w:rsidR="00AA53D2" w:rsidRPr="00ED1482">
        <w:rPr>
          <w:rStyle w:val="Char1"/>
          <w:rFonts w:hint="cs"/>
          <w:rtl/>
        </w:rPr>
        <w:t>ک</w:t>
      </w:r>
      <w:r w:rsidRPr="00ED1482">
        <w:rPr>
          <w:rStyle w:val="Char1"/>
          <w:rFonts w:hint="cs"/>
          <w:rtl/>
        </w:rPr>
        <w:t xml:space="preserve">ار </w:t>
      </w:r>
      <w:r w:rsidR="00AA53D2" w:rsidRPr="00ED1482">
        <w:rPr>
          <w:rStyle w:val="Char1"/>
          <w:rFonts w:hint="cs"/>
          <w:rtl/>
        </w:rPr>
        <w:t>ک</w:t>
      </w:r>
      <w:r w:rsidRPr="00ED1482">
        <w:rPr>
          <w:rStyle w:val="Char1"/>
          <w:rFonts w:hint="cs"/>
          <w:rtl/>
        </w:rPr>
        <w:t>ه وارد دوزخ م</w:t>
      </w:r>
      <w:r w:rsidR="00AA53D2" w:rsidRPr="00ED1482">
        <w:rPr>
          <w:rStyle w:val="Char1"/>
          <w:rFonts w:hint="cs"/>
          <w:rtl/>
        </w:rPr>
        <w:t>ی</w:t>
      </w:r>
      <w:r w:rsidRPr="00ED1482">
        <w:rPr>
          <w:rStyle w:val="Char1"/>
          <w:rFonts w:hint="cs"/>
          <w:rtl/>
        </w:rPr>
        <w:t>‌شوند، در در</w:t>
      </w:r>
      <w:r w:rsidR="00AA53D2" w:rsidRPr="00ED1482">
        <w:rPr>
          <w:rStyle w:val="Char1"/>
          <w:rFonts w:hint="cs"/>
          <w:rtl/>
        </w:rPr>
        <w:t>ک</w:t>
      </w:r>
      <w:r w:rsidRPr="00ED1482">
        <w:rPr>
          <w:rStyle w:val="Char1"/>
          <w:rFonts w:hint="cs"/>
          <w:rtl/>
        </w:rPr>
        <w:t xml:space="preserve"> نخست، </w:t>
      </w:r>
      <w:r w:rsidR="00AA53D2" w:rsidRPr="00ED1482">
        <w:rPr>
          <w:rStyle w:val="Char1"/>
          <w:rFonts w:hint="cs"/>
          <w:rtl/>
        </w:rPr>
        <w:t>ی</w:t>
      </w:r>
      <w:r w:rsidRPr="00ED1482">
        <w:rPr>
          <w:rStyle w:val="Char1"/>
          <w:rFonts w:hint="cs"/>
          <w:rtl/>
        </w:rPr>
        <w:t>هود در در</w:t>
      </w:r>
      <w:r w:rsidR="00AA53D2" w:rsidRPr="00ED1482">
        <w:rPr>
          <w:rStyle w:val="Char1"/>
          <w:rFonts w:hint="cs"/>
          <w:rtl/>
        </w:rPr>
        <w:t>ک</w:t>
      </w:r>
      <w:r w:rsidRPr="00ED1482">
        <w:rPr>
          <w:rStyle w:val="Char1"/>
          <w:rFonts w:hint="cs"/>
          <w:rtl/>
        </w:rPr>
        <w:t xml:space="preserve"> دوم، نصارا در در</w:t>
      </w:r>
      <w:r w:rsidR="00AA53D2" w:rsidRPr="00ED1482">
        <w:rPr>
          <w:rStyle w:val="Char1"/>
          <w:rFonts w:hint="cs"/>
          <w:rtl/>
        </w:rPr>
        <w:t>ک</w:t>
      </w:r>
      <w:r w:rsidRPr="00ED1482">
        <w:rPr>
          <w:rStyle w:val="Char1"/>
          <w:rFonts w:hint="cs"/>
          <w:rtl/>
        </w:rPr>
        <w:t xml:space="preserve"> سوم، صابئین در در</w:t>
      </w:r>
      <w:r w:rsidR="00AA53D2" w:rsidRPr="00ED1482">
        <w:rPr>
          <w:rStyle w:val="Char1"/>
          <w:rFonts w:hint="cs"/>
          <w:rtl/>
        </w:rPr>
        <w:t>ک</w:t>
      </w:r>
      <w:r w:rsidRPr="00ED1482">
        <w:rPr>
          <w:rStyle w:val="Char1"/>
          <w:rFonts w:hint="cs"/>
          <w:rtl/>
        </w:rPr>
        <w:t xml:space="preserve"> چهارم، مجوس در در</w:t>
      </w:r>
      <w:r w:rsidR="00AA53D2" w:rsidRPr="00ED1482">
        <w:rPr>
          <w:rStyle w:val="Char1"/>
          <w:rFonts w:hint="cs"/>
          <w:rtl/>
        </w:rPr>
        <w:t>ک</w:t>
      </w:r>
      <w:r w:rsidRPr="00ED1482">
        <w:rPr>
          <w:rStyle w:val="Char1"/>
          <w:rFonts w:hint="cs"/>
          <w:rtl/>
        </w:rPr>
        <w:t xml:space="preserve"> پنجم، مشر</w:t>
      </w:r>
      <w:r w:rsidR="00AA53D2" w:rsidRPr="00ED1482">
        <w:rPr>
          <w:rStyle w:val="Char1"/>
          <w:rFonts w:hint="cs"/>
          <w:rtl/>
        </w:rPr>
        <w:t>ک</w:t>
      </w:r>
      <w:r w:rsidRPr="00ED1482">
        <w:rPr>
          <w:rStyle w:val="Char1"/>
          <w:rFonts w:hint="cs"/>
          <w:rtl/>
        </w:rPr>
        <w:t>ان در در</w:t>
      </w:r>
      <w:r w:rsidR="00AA53D2" w:rsidRPr="00ED1482">
        <w:rPr>
          <w:rStyle w:val="Char1"/>
          <w:rFonts w:hint="cs"/>
          <w:rtl/>
        </w:rPr>
        <w:t>ک</w:t>
      </w:r>
      <w:r w:rsidRPr="00ED1482">
        <w:rPr>
          <w:rStyle w:val="Char1"/>
          <w:rFonts w:hint="cs"/>
          <w:rtl/>
        </w:rPr>
        <w:t xml:space="preserve"> ششم و منافقان در در</w:t>
      </w:r>
      <w:r w:rsidR="00AA53D2" w:rsidRPr="00ED1482">
        <w:rPr>
          <w:rStyle w:val="Char1"/>
          <w:rFonts w:hint="cs"/>
          <w:rtl/>
        </w:rPr>
        <w:t>ک</w:t>
      </w:r>
      <w:r w:rsidRPr="00ED1482">
        <w:rPr>
          <w:rStyle w:val="Char1"/>
          <w:rFonts w:hint="cs"/>
          <w:rtl/>
        </w:rPr>
        <w:t xml:space="preserve"> هفتم قرار دارند. در برخ</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تاب</w:t>
      </w:r>
      <w:r w:rsidRPr="00ED1482">
        <w:rPr>
          <w:rStyle w:val="Char1"/>
          <w:rFonts w:hint="eastAsia"/>
          <w:rtl/>
        </w:rPr>
        <w:t>‌</w:t>
      </w:r>
      <w:r w:rsidRPr="00ED1482">
        <w:rPr>
          <w:rStyle w:val="Char1"/>
          <w:rFonts w:hint="cs"/>
          <w:rtl/>
        </w:rPr>
        <w:t>ها نام آن در</w:t>
      </w:r>
      <w:r w:rsidR="00AA53D2" w:rsidRPr="00ED1482">
        <w:rPr>
          <w:rStyle w:val="Char1"/>
          <w:rFonts w:hint="cs"/>
          <w:rtl/>
        </w:rPr>
        <w:t>ک</w:t>
      </w:r>
      <w:r w:rsidRPr="00ED1482">
        <w:rPr>
          <w:rStyle w:val="Char1"/>
          <w:rFonts w:hint="cs"/>
          <w:rtl/>
        </w:rPr>
        <w:t>ات ن</w:t>
      </w:r>
      <w:r w:rsidR="00AA53D2" w:rsidRPr="00ED1482">
        <w:rPr>
          <w:rStyle w:val="Char1"/>
          <w:rFonts w:hint="cs"/>
          <w:rtl/>
        </w:rPr>
        <w:t>ی</w:t>
      </w:r>
      <w:r w:rsidRPr="00ED1482">
        <w:rPr>
          <w:rStyle w:val="Char1"/>
          <w:rFonts w:hint="cs"/>
          <w:rtl/>
        </w:rPr>
        <w:t>ز وارد شده است</w:t>
      </w:r>
      <w:r w:rsidR="0085259D">
        <w:rPr>
          <w:rStyle w:val="Char1"/>
          <w:rFonts w:hint="cs"/>
          <w:rtl/>
        </w:rPr>
        <w:t xml:space="preserve">: </w:t>
      </w:r>
      <w:r w:rsidRPr="00ED1482">
        <w:rPr>
          <w:rStyle w:val="Char1"/>
          <w:rFonts w:hint="cs"/>
          <w:rtl/>
        </w:rPr>
        <w:t>در</w:t>
      </w:r>
      <w:r w:rsidR="00AA53D2" w:rsidRPr="00ED1482">
        <w:rPr>
          <w:rStyle w:val="Char1"/>
          <w:rFonts w:hint="cs"/>
          <w:rtl/>
        </w:rPr>
        <w:t>ک</w:t>
      </w:r>
      <w:r w:rsidRPr="00ED1482">
        <w:rPr>
          <w:rStyle w:val="Char1"/>
          <w:rFonts w:hint="cs"/>
          <w:rtl/>
        </w:rPr>
        <w:t xml:space="preserve"> نخست</w:t>
      </w:r>
      <w:r w:rsidR="0085259D">
        <w:rPr>
          <w:rStyle w:val="Char1"/>
          <w:rFonts w:hint="cs"/>
          <w:rtl/>
        </w:rPr>
        <w:t xml:space="preserve">: </w:t>
      </w:r>
      <w:r w:rsidRPr="00ED1482">
        <w:rPr>
          <w:rStyle w:val="Char1"/>
          <w:rFonts w:hint="cs"/>
          <w:rtl/>
        </w:rPr>
        <w:t>جهنم، در</w:t>
      </w:r>
      <w:r w:rsidR="00AA53D2" w:rsidRPr="00ED1482">
        <w:rPr>
          <w:rStyle w:val="Char1"/>
          <w:rFonts w:hint="cs"/>
          <w:rtl/>
        </w:rPr>
        <w:t>ک</w:t>
      </w:r>
      <w:r w:rsidRPr="00ED1482">
        <w:rPr>
          <w:rStyle w:val="Char1"/>
          <w:rFonts w:hint="cs"/>
          <w:rtl/>
        </w:rPr>
        <w:t xml:space="preserve"> دوم</w:t>
      </w:r>
      <w:r w:rsidR="0085259D">
        <w:rPr>
          <w:rStyle w:val="Char1"/>
          <w:rFonts w:hint="cs"/>
          <w:rtl/>
        </w:rPr>
        <w:t xml:space="preserve">: </w:t>
      </w:r>
      <w:r w:rsidRPr="00ED1482">
        <w:rPr>
          <w:rStyle w:val="Char1"/>
          <w:rFonts w:hint="cs"/>
          <w:rtl/>
        </w:rPr>
        <w:t>لظّ</w:t>
      </w:r>
      <w:r w:rsidR="00AA53D2" w:rsidRPr="00ED1482">
        <w:rPr>
          <w:rStyle w:val="Char1"/>
          <w:rFonts w:hint="cs"/>
          <w:rtl/>
        </w:rPr>
        <w:t>ی</w:t>
      </w:r>
      <w:r w:rsidRPr="00ED1482">
        <w:rPr>
          <w:rStyle w:val="Char1"/>
          <w:rFonts w:hint="cs"/>
          <w:rtl/>
        </w:rPr>
        <w:t>، در</w:t>
      </w:r>
      <w:r w:rsidR="00AA53D2" w:rsidRPr="00ED1482">
        <w:rPr>
          <w:rStyle w:val="Char1"/>
          <w:rFonts w:hint="cs"/>
          <w:rtl/>
        </w:rPr>
        <w:t>ک</w:t>
      </w:r>
      <w:r w:rsidRPr="00ED1482">
        <w:rPr>
          <w:rStyle w:val="Char1"/>
          <w:rFonts w:hint="cs"/>
          <w:rtl/>
        </w:rPr>
        <w:t xml:space="preserve"> سوم</w:t>
      </w:r>
      <w:r w:rsidR="0085259D">
        <w:rPr>
          <w:rStyle w:val="Char1"/>
          <w:rFonts w:hint="cs"/>
          <w:rtl/>
        </w:rPr>
        <w:t xml:space="preserve">: </w:t>
      </w:r>
      <w:r w:rsidRPr="00ED1482">
        <w:rPr>
          <w:rStyle w:val="Char1"/>
          <w:rFonts w:hint="cs"/>
          <w:rtl/>
        </w:rPr>
        <w:t>حطمه، در</w:t>
      </w:r>
      <w:r w:rsidR="00AA53D2" w:rsidRPr="00ED1482">
        <w:rPr>
          <w:rStyle w:val="Char1"/>
          <w:rFonts w:hint="cs"/>
          <w:rtl/>
        </w:rPr>
        <w:t>ک</w:t>
      </w:r>
      <w:r w:rsidRPr="00ED1482">
        <w:rPr>
          <w:rStyle w:val="Char1"/>
          <w:rFonts w:hint="cs"/>
          <w:rtl/>
        </w:rPr>
        <w:t xml:space="preserve"> چهارم</w:t>
      </w:r>
      <w:r w:rsidR="0085259D">
        <w:rPr>
          <w:rStyle w:val="Char1"/>
          <w:rFonts w:hint="cs"/>
          <w:rtl/>
        </w:rPr>
        <w:t xml:space="preserve">: </w:t>
      </w:r>
      <w:r w:rsidRPr="00ED1482">
        <w:rPr>
          <w:rStyle w:val="Char1"/>
          <w:rFonts w:hint="cs"/>
          <w:rtl/>
        </w:rPr>
        <w:t>سع</w:t>
      </w:r>
      <w:r w:rsidR="00AA53D2" w:rsidRPr="00ED1482">
        <w:rPr>
          <w:rStyle w:val="Char1"/>
          <w:rFonts w:hint="cs"/>
          <w:rtl/>
        </w:rPr>
        <w:t>ی</w:t>
      </w:r>
      <w:r w:rsidRPr="00ED1482">
        <w:rPr>
          <w:rStyle w:val="Char1"/>
          <w:rFonts w:hint="cs"/>
          <w:rtl/>
        </w:rPr>
        <w:t>ر، در</w:t>
      </w:r>
      <w:r w:rsidR="00AA53D2" w:rsidRPr="00ED1482">
        <w:rPr>
          <w:rStyle w:val="Char1"/>
          <w:rFonts w:hint="cs"/>
          <w:rtl/>
        </w:rPr>
        <w:t>ک</w:t>
      </w:r>
      <w:r w:rsidRPr="00ED1482">
        <w:rPr>
          <w:rStyle w:val="Char1"/>
          <w:rFonts w:hint="cs"/>
          <w:rtl/>
        </w:rPr>
        <w:t xml:space="preserve"> پنجم</w:t>
      </w:r>
      <w:r w:rsidR="0085259D">
        <w:rPr>
          <w:rStyle w:val="Char1"/>
          <w:rFonts w:hint="cs"/>
          <w:rtl/>
        </w:rPr>
        <w:t xml:space="preserve">: </w:t>
      </w:r>
      <w:r w:rsidRPr="00ED1482">
        <w:rPr>
          <w:rStyle w:val="Char1"/>
          <w:rFonts w:hint="cs"/>
          <w:rtl/>
        </w:rPr>
        <w:t>سقر، در</w:t>
      </w:r>
      <w:r w:rsidR="00AA53D2" w:rsidRPr="00ED1482">
        <w:rPr>
          <w:rStyle w:val="Char1"/>
          <w:rFonts w:hint="cs"/>
          <w:rtl/>
        </w:rPr>
        <w:t>ک</w:t>
      </w:r>
      <w:r w:rsidRPr="00ED1482">
        <w:rPr>
          <w:rStyle w:val="Char1"/>
          <w:rFonts w:hint="cs"/>
          <w:rtl/>
        </w:rPr>
        <w:t xml:space="preserve"> ششم</w:t>
      </w:r>
      <w:r w:rsidR="0085259D">
        <w:rPr>
          <w:rStyle w:val="Char1"/>
          <w:rFonts w:hint="cs"/>
          <w:rtl/>
        </w:rPr>
        <w:t xml:space="preserve">: </w:t>
      </w:r>
      <w:r w:rsidRPr="00ED1482">
        <w:rPr>
          <w:rStyle w:val="Char1"/>
          <w:rFonts w:hint="cs"/>
          <w:rtl/>
        </w:rPr>
        <w:t>جح</w:t>
      </w:r>
      <w:r w:rsidR="00AA53D2" w:rsidRPr="00ED1482">
        <w:rPr>
          <w:rStyle w:val="Char1"/>
          <w:rFonts w:hint="cs"/>
          <w:rtl/>
        </w:rPr>
        <w:t>ی</w:t>
      </w:r>
      <w:r w:rsidRPr="00ED1482">
        <w:rPr>
          <w:rStyle w:val="Char1"/>
          <w:rFonts w:hint="cs"/>
          <w:rtl/>
        </w:rPr>
        <w:t>م و در</w:t>
      </w:r>
      <w:r w:rsidR="00AA53D2" w:rsidRPr="00ED1482">
        <w:rPr>
          <w:rStyle w:val="Char1"/>
          <w:rFonts w:hint="cs"/>
          <w:rtl/>
        </w:rPr>
        <w:t>ک</w:t>
      </w:r>
      <w:r w:rsidRPr="00ED1482">
        <w:rPr>
          <w:rStyle w:val="Char1"/>
          <w:rFonts w:hint="cs"/>
          <w:rtl/>
        </w:rPr>
        <w:t xml:space="preserve"> هفتم هاو</w:t>
      </w:r>
      <w:r w:rsidR="00AA53D2" w:rsidRPr="00ED1482">
        <w:rPr>
          <w:rStyle w:val="Char1"/>
          <w:rFonts w:hint="cs"/>
          <w:rtl/>
        </w:rPr>
        <w:t>ی</w:t>
      </w:r>
      <w:r w:rsidRPr="00ED1482">
        <w:rPr>
          <w:rStyle w:val="Char1"/>
          <w:rFonts w:hint="cs"/>
          <w:rtl/>
        </w:rPr>
        <w:t>ه نام دارد.</w:t>
      </w:r>
    </w:p>
    <w:p w:rsidR="00E55355" w:rsidRPr="00ED1482" w:rsidRDefault="00E55355" w:rsidP="00AA53D2">
      <w:pPr>
        <w:widowControl w:val="0"/>
        <w:ind w:firstLine="340"/>
        <w:rPr>
          <w:rStyle w:val="Char1"/>
          <w:rtl/>
        </w:rPr>
      </w:pPr>
      <w:r w:rsidRPr="00ED1482">
        <w:rPr>
          <w:rStyle w:val="Char1"/>
          <w:rFonts w:hint="cs"/>
          <w:rtl/>
        </w:rPr>
        <w:t>این‌گونه تقسیم‌بندی و نام‌گذاری صحت ندارد و ثابت نیست. دیدگاه راجح و صح</w:t>
      </w:r>
      <w:r w:rsidR="00AA53D2" w:rsidRPr="00ED1482">
        <w:rPr>
          <w:rStyle w:val="Char1"/>
          <w:rFonts w:hint="cs"/>
          <w:rtl/>
        </w:rPr>
        <w:t>ی</w:t>
      </w:r>
      <w:r w:rsidRPr="00ED1482">
        <w:rPr>
          <w:rStyle w:val="Char1"/>
          <w:rFonts w:hint="cs"/>
          <w:rtl/>
        </w:rPr>
        <w:t xml:space="preserve">ح آن است </w:t>
      </w:r>
      <w:r w:rsidR="00AA53D2" w:rsidRPr="00ED1482">
        <w:rPr>
          <w:rStyle w:val="Char1"/>
          <w:rFonts w:hint="cs"/>
          <w:rtl/>
        </w:rPr>
        <w:t>ک</w:t>
      </w:r>
      <w:r w:rsidRPr="00ED1482">
        <w:rPr>
          <w:rStyle w:val="Char1"/>
          <w:rFonts w:hint="cs"/>
          <w:rtl/>
        </w:rPr>
        <w:t>ه نام‌های یادشده مانند</w:t>
      </w:r>
      <w:r w:rsidR="0085259D">
        <w:rPr>
          <w:rStyle w:val="Char1"/>
          <w:rFonts w:hint="cs"/>
          <w:rtl/>
        </w:rPr>
        <w:t xml:space="preserve">: </w:t>
      </w:r>
      <w:r w:rsidRPr="00ED1482">
        <w:rPr>
          <w:rStyle w:val="Char1"/>
          <w:rFonts w:hint="cs"/>
          <w:rtl/>
        </w:rPr>
        <w:t>جهنم، لظ</w:t>
      </w:r>
      <w:r w:rsidR="00AA53D2" w:rsidRPr="00ED1482">
        <w:rPr>
          <w:rStyle w:val="Char1"/>
          <w:rFonts w:hint="cs"/>
          <w:rtl/>
        </w:rPr>
        <w:t>ی</w:t>
      </w:r>
      <w:r w:rsidRPr="00ED1482">
        <w:rPr>
          <w:rStyle w:val="Char1"/>
          <w:rFonts w:hint="cs"/>
          <w:rtl/>
        </w:rPr>
        <w:t>، حطمه</w:t>
      </w:r>
      <w:r w:rsidR="0085259D">
        <w:rPr>
          <w:rStyle w:val="Char1"/>
          <w:rFonts w:hint="cs"/>
          <w:rtl/>
        </w:rPr>
        <w:t>.</w:t>
      </w:r>
      <w:r w:rsidRPr="00ED1482">
        <w:rPr>
          <w:rStyle w:val="Char1"/>
          <w:rFonts w:hint="cs"/>
          <w:rtl/>
        </w:rPr>
        <w:t>.. نام</w:t>
      </w:r>
      <w:r w:rsidRPr="00ED1482">
        <w:rPr>
          <w:rStyle w:val="Char1"/>
          <w:rFonts w:hint="eastAsia"/>
          <w:rtl/>
        </w:rPr>
        <w:t>‌هایی</w:t>
      </w:r>
      <w:r w:rsidRPr="00ED1482">
        <w:rPr>
          <w:rStyle w:val="Char1"/>
          <w:rFonts w:hint="cs"/>
          <w:rtl/>
        </w:rPr>
        <w:t xml:space="preserve"> برای دوزخ هستند، نه‌ این</w:t>
      </w:r>
      <w:r w:rsidRPr="00ED1482">
        <w:rPr>
          <w:rStyle w:val="Char1"/>
          <w:rFonts w:hint="eastAsia"/>
          <w:rtl/>
        </w:rPr>
        <w:t>‌</w:t>
      </w:r>
      <w:r w:rsidR="00AA53D2" w:rsidRPr="00ED1482">
        <w:rPr>
          <w:rStyle w:val="Char1"/>
          <w:rFonts w:hint="cs"/>
          <w:rtl/>
        </w:rPr>
        <w:t>ک</w:t>
      </w:r>
      <w:r w:rsidRPr="00ED1482">
        <w:rPr>
          <w:rStyle w:val="Char1"/>
          <w:rFonts w:hint="cs"/>
          <w:rtl/>
        </w:rPr>
        <w:t>ه</w:t>
      </w:r>
      <w:r w:rsidR="001E5929">
        <w:rPr>
          <w:rStyle w:val="Char1"/>
          <w:rFonts w:hint="cs"/>
          <w:rtl/>
        </w:rPr>
        <w:t xml:space="preserve"> هرکدام </w:t>
      </w:r>
      <w:r w:rsidRPr="00ED1482">
        <w:rPr>
          <w:rStyle w:val="Char1"/>
          <w:rFonts w:hint="cs"/>
          <w:rtl/>
        </w:rPr>
        <w:t>نام بخش</w:t>
      </w:r>
      <w:r w:rsidR="00AA53D2" w:rsidRPr="00ED1482">
        <w:rPr>
          <w:rStyle w:val="Char1"/>
          <w:rFonts w:hint="cs"/>
          <w:rtl/>
        </w:rPr>
        <w:t>ی</w:t>
      </w:r>
      <w:r w:rsidRPr="00ED1482">
        <w:rPr>
          <w:rStyle w:val="Char1"/>
          <w:rFonts w:hint="cs"/>
          <w:rtl/>
        </w:rPr>
        <w:t xml:space="preserve"> از دوزخ باشند. البته ا</w:t>
      </w:r>
      <w:r w:rsidR="00AA53D2" w:rsidRPr="00ED1482">
        <w:rPr>
          <w:rStyle w:val="Char1"/>
          <w:rFonts w:hint="cs"/>
          <w:rtl/>
        </w:rPr>
        <w:t>ی</w:t>
      </w:r>
      <w:r w:rsidRPr="00ED1482">
        <w:rPr>
          <w:rStyle w:val="Char1"/>
          <w:rFonts w:hint="cs"/>
          <w:rtl/>
        </w:rPr>
        <w:t xml:space="preserve">ن مطلب </w:t>
      </w:r>
      <w:r w:rsidR="00AA53D2" w:rsidRPr="00ED1482">
        <w:rPr>
          <w:rStyle w:val="Char1"/>
          <w:rFonts w:hint="cs"/>
          <w:rtl/>
        </w:rPr>
        <w:t>ک</w:t>
      </w:r>
      <w:r w:rsidRPr="00ED1482">
        <w:rPr>
          <w:rStyle w:val="Char1"/>
          <w:rFonts w:hint="cs"/>
          <w:rtl/>
        </w:rPr>
        <w:t xml:space="preserve">ه مردم به لحاظ </w:t>
      </w:r>
      <w:r w:rsidR="00AA53D2" w:rsidRPr="00ED1482">
        <w:rPr>
          <w:rStyle w:val="Char1"/>
          <w:rFonts w:hint="cs"/>
          <w:rtl/>
        </w:rPr>
        <w:t>ک</w:t>
      </w:r>
      <w:r w:rsidRPr="00ED1482">
        <w:rPr>
          <w:rStyle w:val="Char1"/>
          <w:rFonts w:hint="cs"/>
          <w:rtl/>
        </w:rPr>
        <w:t>فر و گناهان خود، مراتب گوناگونی دارند، درست است.</w:t>
      </w:r>
    </w:p>
    <w:p w:rsidR="00E55355" w:rsidRPr="00AA53D2" w:rsidRDefault="00E55355" w:rsidP="00364D42">
      <w:pPr>
        <w:pStyle w:val="a9"/>
        <w:rPr>
          <w:szCs w:val="28"/>
          <w:rtl/>
        </w:rPr>
      </w:pPr>
      <w:bookmarkStart w:id="37" w:name="_Toc60754392"/>
      <w:bookmarkStart w:id="38" w:name="_Toc319519839"/>
      <w:bookmarkStart w:id="39" w:name="_Toc432405189"/>
      <w:r w:rsidRPr="00AA53D2">
        <w:rPr>
          <w:rFonts w:hint="cs"/>
          <w:rtl/>
        </w:rPr>
        <w:t>گفتار چهارم</w:t>
      </w:r>
      <w:bookmarkEnd w:id="37"/>
      <w:r w:rsidR="0085259D">
        <w:rPr>
          <w:rFonts w:hint="cs"/>
          <w:rtl/>
        </w:rPr>
        <w:t xml:space="preserve">: </w:t>
      </w:r>
      <w:bookmarkStart w:id="40" w:name="_Toc60754393"/>
      <w:bookmarkStart w:id="41" w:name="_Toc214035899"/>
      <w:r w:rsidRPr="00AA53D2">
        <w:rPr>
          <w:rFonts w:hint="cs"/>
          <w:rtl/>
        </w:rPr>
        <w:t>دروازه‌ها</w:t>
      </w:r>
      <w:r w:rsidRPr="00AA53D2">
        <w:rPr>
          <w:rFonts w:hint="cs"/>
          <w:rtl/>
          <w:lang w:bidi="fa-IR"/>
        </w:rPr>
        <w:t>ی</w:t>
      </w:r>
      <w:r w:rsidRPr="00AA53D2">
        <w:rPr>
          <w:rFonts w:hint="cs"/>
          <w:rtl/>
        </w:rPr>
        <w:t xml:space="preserve"> دوزخ</w:t>
      </w:r>
      <w:bookmarkEnd w:id="38"/>
      <w:bookmarkEnd w:id="39"/>
      <w:bookmarkEnd w:id="40"/>
      <w:bookmarkEnd w:id="41"/>
    </w:p>
    <w:p w:rsidR="00886611" w:rsidRDefault="00E55355" w:rsidP="00AA53D2">
      <w:pPr>
        <w:widowControl w:val="0"/>
        <w:ind w:firstLine="340"/>
        <w:rPr>
          <w:rStyle w:val="Char1"/>
          <w:rtl/>
        </w:rPr>
      </w:pPr>
      <w:r w:rsidRPr="00ED1482">
        <w:rPr>
          <w:rStyle w:val="Char1"/>
          <w:rFonts w:hint="cs"/>
          <w:rtl/>
        </w:rPr>
        <w:t>الله متعال برای دوزخ هفت دروازه‌ آفرید.</w:t>
      </w:r>
    </w:p>
    <w:p w:rsidR="00E55355" w:rsidRPr="00AA53D2" w:rsidRDefault="00886611" w:rsidP="00886611">
      <w:pPr>
        <w:widowControl w:val="0"/>
        <w:ind w:firstLine="340"/>
        <w:rPr>
          <w:b/>
          <w:bCs/>
          <w:sz w:val="40"/>
          <w:szCs w:val="40"/>
          <w:rtl/>
        </w:rPr>
      </w:pPr>
      <w:r>
        <w:rPr>
          <w:rStyle w:val="Char1"/>
          <w:rFonts w:ascii="Traditional Arabic" w:hAnsi="Traditional Arabic" w:cs="Traditional Arabic"/>
          <w:rtl/>
        </w:rPr>
        <w:t>﴿</w:t>
      </w:r>
      <w:r w:rsidRPr="00AD551C">
        <w:rPr>
          <w:rStyle w:val="Charc"/>
          <w:rtl/>
        </w:rPr>
        <w:t xml:space="preserve">وَإِنَّ جَهَنَّمَ لَمَوۡعِدُهُمۡ أَجۡمَعِينَ ٤٣ </w:t>
      </w:r>
      <w:r w:rsidRPr="00AD551C">
        <w:rPr>
          <w:rStyle w:val="Charc"/>
          <w:rFonts w:hint="eastAsia"/>
          <w:rtl/>
        </w:rPr>
        <w:t>لَهَا</w:t>
      </w:r>
      <w:r w:rsidRPr="00AD551C">
        <w:rPr>
          <w:rStyle w:val="Charc"/>
          <w:rtl/>
        </w:rPr>
        <w:t xml:space="preserve"> سَبۡعَةُ أَبۡوَٰبٖ لِّكُلِّ بَابٖ مِّنۡهُمۡ جُزۡءٞ مَّقۡسُومٌ ٤٤</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364D42">
        <w:rPr>
          <w:rStyle w:val="Char7"/>
          <w:rFonts w:hint="cs"/>
          <w:rtl/>
        </w:rPr>
        <w:t>[</w:t>
      </w:r>
      <w:r w:rsidR="00364D42" w:rsidRPr="00364D42">
        <w:rPr>
          <w:rStyle w:val="Char7"/>
          <w:rFonts w:hint="cs"/>
          <w:rtl/>
        </w:rPr>
        <w:t>ال</w:t>
      </w:r>
      <w:r w:rsidR="00E55355" w:rsidRPr="00364D42">
        <w:rPr>
          <w:rStyle w:val="Char7"/>
          <w:rFonts w:hint="cs"/>
          <w:rtl/>
        </w:rPr>
        <w:t>حجر</w:t>
      </w:r>
      <w:r w:rsidR="0085259D" w:rsidRPr="00364D42">
        <w:rPr>
          <w:rStyle w:val="Char7"/>
          <w:rFonts w:hint="cs"/>
          <w:rtl/>
        </w:rPr>
        <w:t xml:space="preserve">: </w:t>
      </w:r>
      <w:r w:rsidR="00E55355" w:rsidRPr="00364D42">
        <w:rPr>
          <w:rStyle w:val="Char7"/>
          <w:rFonts w:hint="cs"/>
          <w:rtl/>
        </w:rPr>
        <w:t>43-44]</w:t>
      </w:r>
      <w:r w:rsidR="00364D42">
        <w:rPr>
          <w:rStyle w:val="Char1"/>
          <w:rFonts w:hint="cs"/>
          <w:rtl/>
        </w:rPr>
        <w:t>.</w:t>
      </w:r>
    </w:p>
    <w:p w:rsidR="00E55355" w:rsidRPr="00AA53D2" w:rsidRDefault="00E55355" w:rsidP="00AA53D2">
      <w:pPr>
        <w:widowControl w:val="0"/>
        <w:ind w:firstLine="340"/>
        <w:rPr>
          <w:rFonts w:cs="B Badr"/>
          <w:rtl/>
        </w:rPr>
      </w:pPr>
      <w:r w:rsidRPr="00ED1482">
        <w:rPr>
          <w:rStyle w:val="Char1"/>
          <w:rFonts w:hint="cs"/>
          <w:rtl/>
        </w:rPr>
        <w:t xml:space="preserve">‏«‏بی‌گمان دوزخ میعادگاه همه‌ی آنان است. دوزخ، هفت دروازه دارد و هر </w:t>
      </w:r>
      <w:r w:rsidRPr="00AA53D2">
        <w:rPr>
          <w:rFonts w:cs="B Badr" w:hint="cs"/>
          <w:rtl/>
        </w:rPr>
        <w:t xml:space="preserve">دروازه، </w:t>
      </w:r>
      <w:r w:rsidRPr="00364D42">
        <w:rPr>
          <w:rStyle w:val="Char1"/>
          <w:rFonts w:hint="cs"/>
          <w:rtl/>
        </w:rPr>
        <w:t>سهم مشخصی از پیروان ابلیس دارد</w:t>
      </w:r>
      <w:r w:rsidRPr="00364D42">
        <w:rPr>
          <w:rStyle w:val="Char1"/>
          <w:rtl/>
        </w:rPr>
        <w:t>‏»‏</w:t>
      </w:r>
      <w:r w:rsidRPr="00364D42">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ابن کثیر در تفسیر آیه‌ی فوق چنین می‌فرماید</w:t>
      </w:r>
      <w:r w:rsidR="0085259D">
        <w:rPr>
          <w:rStyle w:val="Char1"/>
          <w:rFonts w:hint="cs"/>
          <w:rtl/>
        </w:rPr>
        <w:t xml:space="preserve">: </w:t>
      </w:r>
      <w:r w:rsidRPr="00ED1482">
        <w:rPr>
          <w:rStyle w:val="Char1"/>
          <w:rFonts w:hint="cs"/>
          <w:rtl/>
        </w:rPr>
        <w:t>رو</w:t>
      </w:r>
      <w:r w:rsidR="00AA53D2" w:rsidRPr="00ED1482">
        <w:rPr>
          <w:rStyle w:val="Char1"/>
          <w:rFonts w:hint="cs"/>
          <w:rtl/>
        </w:rPr>
        <w:t>ی</w:t>
      </w:r>
      <w:r w:rsidR="00364D42">
        <w:rPr>
          <w:rStyle w:val="Char1"/>
          <w:rFonts w:hint="cs"/>
          <w:rtl/>
        </w:rPr>
        <w:t xml:space="preserve"> هریک </w:t>
      </w:r>
      <w:r w:rsidRPr="00ED1482">
        <w:rPr>
          <w:rStyle w:val="Char1"/>
          <w:rFonts w:hint="cs"/>
          <w:rtl/>
        </w:rPr>
        <w:t>از دروازه‌ها</w:t>
      </w:r>
      <w:r w:rsidR="00AA53D2" w:rsidRPr="00ED1482">
        <w:rPr>
          <w:rStyle w:val="Char1"/>
          <w:rFonts w:hint="cs"/>
          <w:rtl/>
        </w:rPr>
        <w:t>ی</w:t>
      </w:r>
      <w:r w:rsidRPr="00ED1482">
        <w:rPr>
          <w:rStyle w:val="Char1"/>
          <w:rFonts w:hint="cs"/>
          <w:rtl/>
        </w:rPr>
        <w:t xml:space="preserve"> دوزخ، نام برخی از پ</w:t>
      </w:r>
      <w:r w:rsidR="00AA53D2" w:rsidRPr="00ED1482">
        <w:rPr>
          <w:rStyle w:val="Char1"/>
          <w:rFonts w:hint="cs"/>
          <w:rtl/>
        </w:rPr>
        <w:t>ی</w:t>
      </w:r>
      <w:r w:rsidRPr="00ED1482">
        <w:rPr>
          <w:rStyle w:val="Char1"/>
          <w:rFonts w:hint="cs"/>
          <w:rtl/>
        </w:rPr>
        <w:t>روان ش</w:t>
      </w:r>
      <w:r w:rsidR="00AA53D2" w:rsidRPr="00ED1482">
        <w:rPr>
          <w:rStyle w:val="Char1"/>
          <w:rFonts w:hint="cs"/>
          <w:rtl/>
        </w:rPr>
        <w:t>ی</w:t>
      </w:r>
      <w:r w:rsidRPr="00ED1482">
        <w:rPr>
          <w:rStyle w:val="Char1"/>
          <w:rFonts w:hint="cs"/>
          <w:rtl/>
        </w:rPr>
        <w:t>طان نوشته شده است. آنان باید از همان دروازه وارد شوند. - الله متعال ما را از عذاب آن پناه دهد-</w:t>
      </w:r>
      <w:r w:rsidR="00364D42">
        <w:rPr>
          <w:rStyle w:val="Char1"/>
          <w:rFonts w:hint="cs"/>
          <w:rtl/>
        </w:rPr>
        <w:t xml:space="preserve"> هریک </w:t>
      </w:r>
      <w:r w:rsidRPr="00ED1482">
        <w:rPr>
          <w:rStyle w:val="Char1"/>
          <w:rFonts w:hint="cs"/>
          <w:rtl/>
        </w:rPr>
        <w:t xml:space="preserve">از دوزخیان بر حسب اعمال خود، از </w:t>
      </w:r>
      <w:r w:rsidR="00AA53D2" w:rsidRPr="00ED1482">
        <w:rPr>
          <w:rStyle w:val="Char1"/>
          <w:rFonts w:hint="cs"/>
          <w:rtl/>
        </w:rPr>
        <w:t>یک</w:t>
      </w:r>
      <w:r w:rsidRPr="00ED1482">
        <w:rPr>
          <w:rStyle w:val="Char1"/>
          <w:rFonts w:hint="cs"/>
          <w:rtl/>
        </w:rPr>
        <w:t xml:space="preserve"> دروازه وارد م</w:t>
      </w:r>
      <w:r w:rsidR="00AA53D2" w:rsidRPr="00ED1482">
        <w:rPr>
          <w:rStyle w:val="Char1"/>
          <w:rFonts w:hint="cs"/>
          <w:rtl/>
        </w:rPr>
        <w:t>ی</w:t>
      </w:r>
      <w:r w:rsidRPr="00ED1482">
        <w:rPr>
          <w:rStyle w:val="Char1"/>
          <w:rFonts w:hint="cs"/>
          <w:rtl/>
        </w:rPr>
        <w:t>‌شود و در جایگاه ویژه‌ی خود قرار می‌گیرد.</w:t>
      </w:r>
    </w:p>
    <w:p w:rsidR="00E55355" w:rsidRPr="00ED1482" w:rsidRDefault="00E55355" w:rsidP="00AA53D2">
      <w:pPr>
        <w:widowControl w:val="0"/>
        <w:ind w:firstLine="340"/>
        <w:rPr>
          <w:rStyle w:val="Char1"/>
          <w:rtl/>
        </w:rPr>
      </w:pPr>
      <w:r w:rsidRPr="00ED1482">
        <w:rPr>
          <w:rStyle w:val="Char1"/>
          <w:rFonts w:hint="cs"/>
          <w:rtl/>
        </w:rPr>
        <w:t>از عل</w:t>
      </w:r>
      <w:r w:rsidR="00AA53D2" w:rsidRPr="00ED1482">
        <w:rPr>
          <w:rStyle w:val="Char1"/>
          <w:rFonts w:hint="cs"/>
          <w:rtl/>
        </w:rPr>
        <w:t>ی</w:t>
      </w:r>
      <w:r w:rsidR="0085259D" w:rsidRPr="0085259D">
        <w:rPr>
          <w:rStyle w:val="Char1"/>
          <w:rFonts w:cs="CTraditional Arabic" w:hint="cs"/>
          <w:rtl/>
        </w:rPr>
        <w:t>س</w:t>
      </w:r>
      <w:r w:rsidRPr="00ED1482">
        <w:rPr>
          <w:rStyle w:val="Char1"/>
          <w:rFonts w:hint="cs"/>
          <w:rtl/>
        </w:rPr>
        <w:t xml:space="preserve"> چن</w:t>
      </w:r>
      <w:r w:rsidR="00AA53D2" w:rsidRPr="00ED1482">
        <w:rPr>
          <w:rStyle w:val="Char1"/>
          <w:rFonts w:hint="cs"/>
          <w:rtl/>
        </w:rPr>
        <w:t>ی</w:t>
      </w:r>
      <w:r w:rsidRPr="00ED1482">
        <w:rPr>
          <w:rStyle w:val="Char1"/>
          <w:rFonts w:hint="cs"/>
          <w:rtl/>
        </w:rPr>
        <w:t>ن روایت شده است</w:t>
      </w:r>
      <w:r w:rsidR="0085259D">
        <w:rPr>
          <w:rStyle w:val="Char1"/>
          <w:rFonts w:hint="cs"/>
          <w:rtl/>
        </w:rPr>
        <w:t xml:space="preserve">: </w:t>
      </w:r>
      <w:r w:rsidRPr="00ED1482">
        <w:rPr>
          <w:rStyle w:val="Char1"/>
          <w:rFonts w:hint="cs"/>
          <w:rtl/>
        </w:rPr>
        <w:t>دروازه‌ها</w:t>
      </w:r>
      <w:r w:rsidR="00AA53D2" w:rsidRPr="00ED1482">
        <w:rPr>
          <w:rStyle w:val="Char1"/>
          <w:rFonts w:hint="cs"/>
          <w:rtl/>
        </w:rPr>
        <w:t>ی</w:t>
      </w:r>
      <w:r w:rsidRPr="00ED1482">
        <w:rPr>
          <w:rStyle w:val="Char1"/>
          <w:rFonts w:hint="cs"/>
          <w:rtl/>
        </w:rPr>
        <w:t xml:space="preserve"> دوزخ طبقه‌ها</w:t>
      </w:r>
      <w:r w:rsidR="00AA53D2" w:rsidRPr="00ED1482">
        <w:rPr>
          <w:rStyle w:val="Char1"/>
          <w:rFonts w:hint="cs"/>
          <w:rtl/>
        </w:rPr>
        <w:t>ی</w:t>
      </w:r>
      <w:r w:rsidRPr="00ED1482">
        <w:rPr>
          <w:rStyle w:val="Char1"/>
          <w:rFonts w:hint="cs"/>
          <w:rtl/>
        </w:rPr>
        <w:t xml:space="preserve"> مختلف</w:t>
      </w:r>
      <w:r w:rsidR="00AA53D2" w:rsidRPr="00ED1482">
        <w:rPr>
          <w:rStyle w:val="Char1"/>
          <w:rFonts w:hint="cs"/>
          <w:rtl/>
        </w:rPr>
        <w:t>ی</w:t>
      </w:r>
      <w:r w:rsidRPr="00ED1482">
        <w:rPr>
          <w:rStyle w:val="Char1"/>
          <w:rFonts w:hint="cs"/>
          <w:rtl/>
        </w:rPr>
        <w:t xml:space="preserve"> دارند </w:t>
      </w:r>
      <w:r w:rsidR="00AA53D2" w:rsidRPr="00ED1482">
        <w:rPr>
          <w:rStyle w:val="Char1"/>
          <w:rFonts w:hint="cs"/>
          <w:rtl/>
        </w:rPr>
        <w:t>ک</w:t>
      </w:r>
      <w:r w:rsidRPr="00ED1482">
        <w:rPr>
          <w:rStyle w:val="Char1"/>
          <w:rFonts w:hint="cs"/>
          <w:rtl/>
        </w:rPr>
        <w:t>ه رو</w:t>
      </w:r>
      <w:r w:rsidR="00AA53D2" w:rsidRPr="00ED1482">
        <w:rPr>
          <w:rStyle w:val="Char1"/>
          <w:rFonts w:hint="cs"/>
          <w:rtl/>
        </w:rPr>
        <w:t>ی</w:t>
      </w:r>
      <w:r w:rsidRPr="00ED1482">
        <w:rPr>
          <w:rStyle w:val="Char1"/>
          <w:rFonts w:hint="cs"/>
          <w:rtl/>
        </w:rPr>
        <w:t xml:space="preserve"> همد</w:t>
      </w:r>
      <w:r w:rsidR="00AA53D2" w:rsidRPr="00ED1482">
        <w:rPr>
          <w:rStyle w:val="Char1"/>
          <w:rFonts w:hint="cs"/>
          <w:rtl/>
        </w:rPr>
        <w:t>ی</w:t>
      </w:r>
      <w:r w:rsidRPr="00ED1482">
        <w:rPr>
          <w:rStyle w:val="Char1"/>
          <w:rFonts w:hint="cs"/>
          <w:rtl/>
        </w:rPr>
        <w:t>گر قرار گرفته</w:t>
      </w:r>
      <w:r w:rsidRPr="00ED1482">
        <w:rPr>
          <w:rStyle w:val="Char1"/>
          <w:rFonts w:hint="eastAsia"/>
          <w:rtl/>
        </w:rPr>
        <w:t>‌</w:t>
      </w:r>
      <w:r w:rsidRPr="00ED1482">
        <w:rPr>
          <w:rStyle w:val="Char1"/>
          <w:rFonts w:hint="cs"/>
          <w:rtl/>
        </w:rPr>
        <w:t>اند. و نیز از ایشان روایت شده است که</w:t>
      </w:r>
      <w:r w:rsidR="0085259D">
        <w:rPr>
          <w:rStyle w:val="Char1"/>
          <w:rFonts w:hint="cs"/>
          <w:rtl/>
        </w:rPr>
        <w:t xml:space="preserve">: </w:t>
      </w:r>
      <w:r w:rsidRPr="00ED1482">
        <w:rPr>
          <w:rStyle w:val="Char1"/>
          <w:rFonts w:hint="cs"/>
          <w:rtl/>
        </w:rPr>
        <w:t xml:space="preserve">دوزخ هفت دروازه دارد </w:t>
      </w:r>
      <w:r w:rsidR="00AA53D2" w:rsidRPr="00ED1482">
        <w:rPr>
          <w:rStyle w:val="Char1"/>
          <w:rFonts w:hint="cs"/>
          <w:rtl/>
        </w:rPr>
        <w:t>ک</w:t>
      </w:r>
      <w:r w:rsidRPr="00ED1482">
        <w:rPr>
          <w:rStyle w:val="Char1"/>
          <w:rFonts w:hint="cs"/>
          <w:rtl/>
        </w:rPr>
        <w:t>ه بر روی یکد</w:t>
      </w:r>
      <w:r w:rsidR="00AA53D2" w:rsidRPr="00ED1482">
        <w:rPr>
          <w:rStyle w:val="Char1"/>
          <w:rFonts w:hint="cs"/>
          <w:rtl/>
        </w:rPr>
        <w:t>ی</w:t>
      </w:r>
      <w:r w:rsidRPr="00ED1482">
        <w:rPr>
          <w:rStyle w:val="Char1"/>
          <w:rFonts w:hint="cs"/>
          <w:rtl/>
        </w:rPr>
        <w:t>گر قرار گرفته</w:t>
      </w:r>
      <w:r w:rsidRPr="00ED1482">
        <w:rPr>
          <w:rStyle w:val="Char1"/>
          <w:rFonts w:hint="eastAsia"/>
          <w:rtl/>
        </w:rPr>
        <w:t>‌</w:t>
      </w:r>
      <w:r w:rsidRPr="00ED1482">
        <w:rPr>
          <w:rStyle w:val="Char1"/>
          <w:rFonts w:hint="cs"/>
          <w:rtl/>
        </w:rPr>
        <w:t>اند. ابتدا دروازه‌ی نخست پُر می‌شود، سپس دروازه‌ی دوم، سپس سوم، تا این‌که همگی پُر می‌شوند.</w:t>
      </w:r>
      <w:r w:rsidRPr="00AC4828">
        <w:rPr>
          <w:rStyle w:val="Char1"/>
          <w:vertAlign w:val="superscript"/>
          <w:rtl/>
        </w:rPr>
        <w:footnoteReference w:id="22"/>
      </w:r>
    </w:p>
    <w:p w:rsidR="00E55355" w:rsidRDefault="00E55355" w:rsidP="00AA53D2">
      <w:pPr>
        <w:widowControl w:val="0"/>
        <w:ind w:firstLine="340"/>
        <w:rPr>
          <w:rStyle w:val="Char1"/>
          <w:rtl/>
        </w:rPr>
      </w:pPr>
      <w:r w:rsidRPr="00ED1482">
        <w:rPr>
          <w:rStyle w:val="Char1"/>
          <w:rFonts w:hint="cs"/>
          <w:rtl/>
        </w:rPr>
        <w:t>ابتدا دروازه‌ها</w:t>
      </w:r>
      <w:r w:rsidR="00AA53D2" w:rsidRPr="00ED1482">
        <w:rPr>
          <w:rStyle w:val="Char1"/>
          <w:rFonts w:hint="cs"/>
          <w:rtl/>
        </w:rPr>
        <w:t>ی</w:t>
      </w:r>
      <w:r w:rsidRPr="00ED1482">
        <w:rPr>
          <w:rStyle w:val="Char1"/>
          <w:rFonts w:hint="cs"/>
          <w:rtl/>
        </w:rPr>
        <w:t xml:space="preserve"> جهنّم باز می‌شود و سپس کافران وارد آن می‌شوند. در قرآن کریم چن</w:t>
      </w:r>
      <w:r w:rsidR="00AA53D2" w:rsidRPr="00ED1482">
        <w:rPr>
          <w:rStyle w:val="Char1"/>
          <w:rFonts w:hint="cs"/>
          <w:rtl/>
        </w:rPr>
        <w:t>ی</w:t>
      </w:r>
      <w:r w:rsidRPr="00ED1482">
        <w:rPr>
          <w:rStyle w:val="Char1"/>
          <w:rFonts w:hint="cs"/>
          <w:rtl/>
        </w:rPr>
        <w:t>ن آمده است</w:t>
      </w:r>
      <w:r w:rsidR="0085259D">
        <w:rPr>
          <w:rStyle w:val="Char1"/>
          <w:rFonts w:hint="cs"/>
          <w:rtl/>
        </w:rPr>
        <w:t xml:space="preserve">: </w:t>
      </w:r>
    </w:p>
    <w:p w:rsidR="00E55355" w:rsidRPr="00AD551C" w:rsidRDefault="00886611" w:rsidP="00886611">
      <w:pPr>
        <w:widowControl w:val="0"/>
        <w:ind w:firstLine="340"/>
        <w:rPr>
          <w:rStyle w:val="Charc"/>
          <w:rtl/>
        </w:rPr>
      </w:pPr>
      <w:r>
        <w:rPr>
          <w:rStyle w:val="Char1"/>
          <w:rFonts w:ascii="Traditional Arabic" w:hAnsi="Traditional Arabic" w:cs="Traditional Arabic"/>
          <w:rtl/>
        </w:rPr>
        <w:t>﴿</w:t>
      </w:r>
      <w:r w:rsidRPr="00AD551C">
        <w:rPr>
          <w:rStyle w:val="Charc"/>
          <w:rFonts w:hint="eastAsia"/>
          <w:rtl/>
        </w:rPr>
        <w:t>وَسِيقَ</w:t>
      </w:r>
      <w:r w:rsidRPr="00AD551C">
        <w:rPr>
          <w:rStyle w:val="Charc"/>
          <w:rtl/>
        </w:rPr>
        <w:t xml:space="preserve"> </w:t>
      </w:r>
      <w:r w:rsidRPr="00AD551C">
        <w:rPr>
          <w:rStyle w:val="Charc"/>
          <w:rFonts w:hint="cs"/>
          <w:rtl/>
        </w:rPr>
        <w:t>ٱ</w:t>
      </w:r>
      <w:r w:rsidRPr="00AD551C">
        <w:rPr>
          <w:rStyle w:val="Charc"/>
          <w:rFonts w:hint="eastAsia"/>
          <w:rtl/>
        </w:rPr>
        <w:t>لَّذِينَ</w:t>
      </w:r>
      <w:r w:rsidRPr="00AD551C">
        <w:rPr>
          <w:rStyle w:val="Charc"/>
          <w:rtl/>
        </w:rPr>
        <w:t xml:space="preserve"> كَفَرُوٓاْ إِلَىٰ جَهَنَّمَ زُمَرًاۖ حَتَّىٰٓ إِذَا جَآءُوهَا فُتِحَتۡ أَبۡوَٰبُهَا وَقَالَ لَهُمۡ خَزَنَتُهَآ أَلَمۡ يَأۡتِكُمۡ رُسُلٞ مِّنكُمۡ يَتۡلُونَ عَلَيۡكُمۡ ءَايَٰتِ رَبِّكُمۡ وَيُنذِرُونَكُمۡ لِقَآءَ يَوۡمِكُمۡ هَٰذَاۚ قَالُ</w:t>
      </w:r>
      <w:r w:rsidRPr="00AD551C">
        <w:rPr>
          <w:rStyle w:val="Charc"/>
          <w:rFonts w:hint="eastAsia"/>
          <w:rtl/>
        </w:rPr>
        <w:t>واْ</w:t>
      </w:r>
      <w:r w:rsidRPr="00AD551C">
        <w:rPr>
          <w:rStyle w:val="Charc"/>
          <w:rtl/>
        </w:rPr>
        <w:t xml:space="preserve"> بَلَىٰ وَلَٰكِنۡ حَقَّتۡ كَلِمَةُ </w:t>
      </w:r>
      <w:r w:rsidRPr="00AD551C">
        <w:rPr>
          <w:rStyle w:val="Charc"/>
          <w:rFonts w:hint="cs"/>
          <w:rtl/>
        </w:rPr>
        <w:t>ٱ</w:t>
      </w:r>
      <w:r w:rsidRPr="00AD551C">
        <w:rPr>
          <w:rStyle w:val="Charc"/>
          <w:rFonts w:hint="eastAsia"/>
          <w:rtl/>
        </w:rPr>
        <w:t>لۡعَذَابِ</w:t>
      </w:r>
      <w:r w:rsidRPr="00AD551C">
        <w:rPr>
          <w:rStyle w:val="Charc"/>
          <w:rtl/>
        </w:rPr>
        <w:t xml:space="preserve"> عَلَى </w:t>
      </w:r>
      <w:r w:rsidRPr="00AD551C">
        <w:rPr>
          <w:rStyle w:val="Charc"/>
          <w:rFonts w:hint="cs"/>
          <w:rtl/>
        </w:rPr>
        <w:t>ٱ</w:t>
      </w:r>
      <w:r w:rsidRPr="00AD551C">
        <w:rPr>
          <w:rStyle w:val="Charc"/>
          <w:rFonts w:hint="eastAsia"/>
          <w:rtl/>
        </w:rPr>
        <w:t>لۡكَٰفِرِينَ</w:t>
      </w:r>
      <w:r w:rsidRPr="00AD551C">
        <w:rPr>
          <w:rStyle w:val="Charc"/>
          <w:rtl/>
        </w:rPr>
        <w:t xml:space="preserve"> ٧١</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364D42">
        <w:rPr>
          <w:rStyle w:val="Char7"/>
          <w:rFonts w:hint="cs"/>
          <w:rtl/>
        </w:rPr>
        <w:t>[</w:t>
      </w:r>
      <w:r w:rsidR="00364D42">
        <w:rPr>
          <w:rStyle w:val="Char7"/>
          <w:rFonts w:hint="cs"/>
          <w:rtl/>
        </w:rPr>
        <w:t>ال</w:t>
      </w:r>
      <w:r w:rsidR="00E55355" w:rsidRPr="00364D42">
        <w:rPr>
          <w:rStyle w:val="Char7"/>
          <w:rFonts w:hint="cs"/>
          <w:rtl/>
        </w:rPr>
        <w:t>زمر</w:t>
      </w:r>
      <w:r w:rsidR="0085259D" w:rsidRPr="00364D42">
        <w:rPr>
          <w:rStyle w:val="Char7"/>
          <w:rFonts w:hint="cs"/>
          <w:rtl/>
        </w:rPr>
        <w:t xml:space="preserve">: </w:t>
      </w:r>
      <w:r w:rsidR="00E55355" w:rsidRPr="00364D42">
        <w:rPr>
          <w:rStyle w:val="Char7"/>
          <w:rFonts w:hint="cs"/>
          <w:rtl/>
        </w:rPr>
        <w:t>71]</w:t>
      </w:r>
      <w:r w:rsidR="00364D42">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‏«‏و کافران گروه</w:t>
      </w:r>
      <w:r w:rsidRPr="00ED1482">
        <w:rPr>
          <w:rStyle w:val="Char1"/>
          <w:rFonts w:hint="eastAsia"/>
          <w:rtl/>
        </w:rPr>
        <w:t>‌</w:t>
      </w:r>
      <w:r w:rsidRPr="00ED1482">
        <w:rPr>
          <w:rStyle w:val="Char1"/>
          <w:rFonts w:hint="cs"/>
          <w:rtl/>
        </w:rPr>
        <w:t>گروه به سوی دوزخ رانده می‌شوند و چون به دوزخ می‌رسند، درهایش گشوده می‌شود و نگهبانانش به آن</w:t>
      </w:r>
      <w:r w:rsidRPr="00ED1482">
        <w:rPr>
          <w:rStyle w:val="Char1"/>
          <w:rFonts w:hint="eastAsia"/>
          <w:rtl/>
        </w:rPr>
        <w:t>‌</w:t>
      </w:r>
      <w:r w:rsidRPr="00ED1482">
        <w:rPr>
          <w:rStyle w:val="Char1"/>
          <w:rFonts w:hint="cs"/>
          <w:rtl/>
        </w:rPr>
        <w:t>ها می‌گویند</w:t>
      </w:r>
      <w:r w:rsidR="0085259D">
        <w:rPr>
          <w:rStyle w:val="Char1"/>
          <w:rFonts w:hint="cs"/>
          <w:rtl/>
        </w:rPr>
        <w:t xml:space="preserve">: </w:t>
      </w:r>
      <w:r w:rsidRPr="00ED1482">
        <w:rPr>
          <w:rStyle w:val="Char1"/>
          <w:rFonts w:hint="cs"/>
          <w:rtl/>
        </w:rPr>
        <w:t>آیا پیامبرانی از خودتان به سوی شما نیامدند که آیات پروردگارتان را بر شما می‌خواندند و به شما را برای دیدار امروزتان هشدار می‌دادند؟ می‌گویند</w:t>
      </w:r>
      <w:r w:rsidR="0085259D">
        <w:rPr>
          <w:rStyle w:val="Char1"/>
          <w:rFonts w:hint="cs"/>
          <w:rtl/>
        </w:rPr>
        <w:t xml:space="preserve">: </w:t>
      </w:r>
      <w:r w:rsidRPr="00ED1482">
        <w:rPr>
          <w:rStyle w:val="Char1"/>
          <w:rFonts w:hint="cs"/>
          <w:rtl/>
        </w:rPr>
        <w:t>آری. ولی فرمان عذاب، بر کافران قطعی و ثابت گشت</w:t>
      </w:r>
      <w:r w:rsidRPr="00ED1482">
        <w:rPr>
          <w:rStyle w:val="Char1"/>
          <w:rtl/>
        </w:rPr>
        <w:t>‏». ‏</w:t>
      </w:r>
    </w:p>
    <w:p w:rsidR="00886611" w:rsidRDefault="00E55355" w:rsidP="00AA53D2">
      <w:pPr>
        <w:widowControl w:val="0"/>
        <w:ind w:firstLine="340"/>
        <w:rPr>
          <w:rStyle w:val="Char1"/>
          <w:rtl/>
        </w:rPr>
      </w:pPr>
      <w:r w:rsidRPr="00ED1482">
        <w:rPr>
          <w:rStyle w:val="Char1"/>
          <w:rFonts w:hint="cs"/>
          <w:rtl/>
        </w:rPr>
        <w:t>پس از این اعتراف، به آنان گفته می‌شود</w:t>
      </w:r>
      <w:r w:rsidR="0085259D">
        <w:rPr>
          <w:rStyle w:val="Char1"/>
          <w:rFonts w:hint="cs"/>
          <w:rtl/>
        </w:rPr>
        <w:t>:</w:t>
      </w:r>
    </w:p>
    <w:p w:rsidR="00E55355" w:rsidRPr="00AD551C" w:rsidRDefault="00886611" w:rsidP="00886611">
      <w:pPr>
        <w:widowControl w:val="0"/>
        <w:ind w:firstLine="340"/>
        <w:rPr>
          <w:rStyle w:val="Charc"/>
          <w:rtl/>
        </w:rPr>
      </w:pPr>
      <w:r>
        <w:rPr>
          <w:rStyle w:val="Char1"/>
          <w:rFonts w:ascii="Traditional Arabic" w:hAnsi="Traditional Arabic" w:cs="Traditional Arabic"/>
          <w:rtl/>
        </w:rPr>
        <w:t>﴿</w:t>
      </w:r>
      <w:r w:rsidRPr="00AD551C">
        <w:rPr>
          <w:rStyle w:val="Charc"/>
          <w:rFonts w:hint="eastAsia"/>
          <w:rtl/>
        </w:rPr>
        <w:t>قِيلَ</w:t>
      </w:r>
      <w:r w:rsidRPr="00AD551C">
        <w:rPr>
          <w:rStyle w:val="Charc"/>
          <w:rtl/>
        </w:rPr>
        <w:t xml:space="preserve"> </w:t>
      </w:r>
      <w:r w:rsidRPr="00AD551C">
        <w:rPr>
          <w:rStyle w:val="Charc"/>
          <w:rFonts w:hint="cs"/>
          <w:rtl/>
        </w:rPr>
        <w:t>ٱ</w:t>
      </w:r>
      <w:r w:rsidRPr="00AD551C">
        <w:rPr>
          <w:rStyle w:val="Charc"/>
          <w:rFonts w:hint="eastAsia"/>
          <w:rtl/>
        </w:rPr>
        <w:t>دۡخُلُوٓاْ</w:t>
      </w:r>
      <w:r w:rsidRPr="00AD551C">
        <w:rPr>
          <w:rStyle w:val="Charc"/>
          <w:rtl/>
        </w:rPr>
        <w:t xml:space="preserve"> أَبۡوَٰبَ جَهَنَّمَ خَٰلِدِينَ فِيهَاۖ فَبِئۡسَ مَثۡوَى </w:t>
      </w:r>
      <w:r w:rsidRPr="00AD551C">
        <w:rPr>
          <w:rStyle w:val="Charc"/>
          <w:rFonts w:hint="cs"/>
          <w:rtl/>
        </w:rPr>
        <w:t>ٱ</w:t>
      </w:r>
      <w:r w:rsidRPr="00AD551C">
        <w:rPr>
          <w:rStyle w:val="Charc"/>
          <w:rFonts w:hint="eastAsia"/>
          <w:rtl/>
        </w:rPr>
        <w:t>لۡمُتَكَبِّرِينَ</w:t>
      </w:r>
      <w:r w:rsidRPr="00AD551C">
        <w:rPr>
          <w:rStyle w:val="Charc"/>
          <w:rtl/>
        </w:rPr>
        <w:t xml:space="preserve"> ٧٢</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364D42">
        <w:rPr>
          <w:rStyle w:val="Char7"/>
          <w:rFonts w:hint="cs"/>
          <w:rtl/>
        </w:rPr>
        <w:t>[</w:t>
      </w:r>
      <w:r w:rsidR="00364D42">
        <w:rPr>
          <w:rStyle w:val="Char7"/>
          <w:rFonts w:hint="cs"/>
          <w:rtl/>
        </w:rPr>
        <w:t>ال</w:t>
      </w:r>
      <w:r w:rsidR="00E55355" w:rsidRPr="00364D42">
        <w:rPr>
          <w:rStyle w:val="Char7"/>
          <w:rFonts w:hint="cs"/>
          <w:rtl/>
        </w:rPr>
        <w:t>زمر</w:t>
      </w:r>
      <w:r w:rsidR="0085259D" w:rsidRPr="00364D42">
        <w:rPr>
          <w:rStyle w:val="Char7"/>
          <w:rFonts w:hint="cs"/>
          <w:rtl/>
        </w:rPr>
        <w:t xml:space="preserve">: </w:t>
      </w:r>
      <w:r w:rsidR="00E55355" w:rsidRPr="00364D42">
        <w:rPr>
          <w:rStyle w:val="Char7"/>
          <w:rFonts w:hint="cs"/>
          <w:rtl/>
        </w:rPr>
        <w:t>72]</w:t>
      </w:r>
      <w:r w:rsidR="00364D42">
        <w:rPr>
          <w:rStyle w:val="Char1"/>
          <w:rFonts w:hint="cs"/>
          <w:rtl/>
        </w:rPr>
        <w:t>.</w:t>
      </w:r>
    </w:p>
    <w:p w:rsidR="00E55355" w:rsidRPr="00ED1482" w:rsidRDefault="00E55355" w:rsidP="00364D42">
      <w:pPr>
        <w:widowControl w:val="0"/>
        <w:ind w:firstLine="340"/>
        <w:rPr>
          <w:rStyle w:val="Char1"/>
          <w:rtl/>
        </w:rPr>
      </w:pPr>
      <w:r w:rsidRPr="00ED1482">
        <w:rPr>
          <w:rStyle w:val="Char1"/>
          <w:rFonts w:hint="cs"/>
          <w:rtl/>
        </w:rPr>
        <w:t>‏«‏</w:t>
      </w:r>
      <w:r w:rsidRPr="00ED1482">
        <w:rPr>
          <w:rStyle w:val="Char1"/>
          <w:rtl/>
        </w:rPr>
        <w:t>‏بد</w:t>
      </w:r>
      <w:r w:rsidR="00AA53D2" w:rsidRPr="00ED1482">
        <w:rPr>
          <w:rStyle w:val="Char1"/>
          <w:rtl/>
        </w:rPr>
        <w:t>ی</w:t>
      </w:r>
      <w:r w:rsidRPr="00ED1482">
        <w:rPr>
          <w:rStyle w:val="Char1"/>
          <w:rtl/>
        </w:rPr>
        <w:t xml:space="preserve">شان </w:t>
      </w:r>
      <w:r w:rsidRPr="00ED1482">
        <w:rPr>
          <w:rStyle w:val="Char1"/>
          <w:rFonts w:hint="cs"/>
          <w:rtl/>
        </w:rPr>
        <w:t>گفته می‌شود</w:t>
      </w:r>
      <w:r w:rsidR="0085259D">
        <w:rPr>
          <w:rStyle w:val="Char1"/>
          <w:rFonts w:hint="cs"/>
          <w:rtl/>
        </w:rPr>
        <w:t xml:space="preserve">: </w:t>
      </w:r>
      <w:r w:rsidRPr="00ED1482">
        <w:rPr>
          <w:rStyle w:val="Char1"/>
          <w:rFonts w:hint="cs"/>
          <w:rtl/>
        </w:rPr>
        <w:t>از دروازه‌های دوزخ وارد شوید و جاودانه در آن بمانید؛ پس جایگاه متکبران چه بد است!</w:t>
      </w:r>
      <w:r w:rsidRPr="00ED1482">
        <w:rPr>
          <w:rStyle w:val="Char1"/>
          <w:rtl/>
        </w:rPr>
        <w:t>‏»</w:t>
      </w:r>
      <w:r w:rsidR="00364D42">
        <w:rPr>
          <w:rStyle w:val="Char1"/>
          <w:rFonts w:hint="cs"/>
          <w:rtl/>
        </w:rPr>
        <w:t>.</w:t>
      </w:r>
    </w:p>
    <w:p w:rsidR="00886611" w:rsidRDefault="00E55355" w:rsidP="00AA53D2">
      <w:pPr>
        <w:widowControl w:val="0"/>
        <w:ind w:firstLine="340"/>
        <w:rPr>
          <w:rStyle w:val="Char1"/>
          <w:rtl/>
        </w:rPr>
      </w:pPr>
      <w:r w:rsidRPr="00ED1482">
        <w:rPr>
          <w:rStyle w:val="Char1"/>
          <w:rFonts w:hint="cs"/>
          <w:rtl/>
        </w:rPr>
        <w:t>سپس تمامی دروازه‌های دوزخ بسته می‌شود و گناهکاران ه</w:t>
      </w:r>
      <w:r w:rsidR="00AA53D2" w:rsidRPr="00ED1482">
        <w:rPr>
          <w:rStyle w:val="Char1"/>
          <w:rFonts w:hint="cs"/>
          <w:rtl/>
        </w:rPr>
        <w:t>ی</w:t>
      </w:r>
      <w:r w:rsidRPr="00ED1482">
        <w:rPr>
          <w:rStyle w:val="Char1"/>
          <w:rFonts w:hint="cs"/>
          <w:rtl/>
        </w:rPr>
        <w:t>چ</w:t>
      </w:r>
      <w:r w:rsidRPr="00ED1482">
        <w:rPr>
          <w:rStyle w:val="Char1"/>
          <w:rFonts w:hint="eastAsia"/>
          <w:rtl/>
        </w:rPr>
        <w:t>‌</w:t>
      </w:r>
      <w:r w:rsidRPr="00ED1482">
        <w:rPr>
          <w:rStyle w:val="Char1"/>
          <w:rFonts w:hint="cs"/>
          <w:rtl/>
        </w:rPr>
        <w:t>گونه امیدی به ب</w:t>
      </w:r>
      <w:r w:rsidR="00AA53D2" w:rsidRPr="00ED1482">
        <w:rPr>
          <w:rStyle w:val="Char1"/>
          <w:rFonts w:hint="cs"/>
          <w:rtl/>
        </w:rPr>
        <w:t>ی</w:t>
      </w:r>
      <w:r w:rsidRPr="00ED1482">
        <w:rPr>
          <w:rStyle w:val="Char1"/>
          <w:rFonts w:hint="cs"/>
          <w:rtl/>
        </w:rPr>
        <w:t>رون رفتن از آن ندارند.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p>
    <w:p w:rsidR="00E55355" w:rsidRPr="00AD551C" w:rsidRDefault="00886611" w:rsidP="00886611">
      <w:pPr>
        <w:widowControl w:val="0"/>
        <w:ind w:firstLine="340"/>
        <w:rPr>
          <w:rStyle w:val="Charc"/>
          <w:rtl/>
        </w:rPr>
      </w:pPr>
      <w:r>
        <w:rPr>
          <w:rStyle w:val="Char1"/>
          <w:rFonts w:ascii="Traditional Arabic" w:hAnsi="Traditional Arabic" w:cs="Traditional Arabic"/>
          <w:rtl/>
        </w:rPr>
        <w:t>﴿</w:t>
      </w:r>
      <w:r w:rsidRPr="00AD551C">
        <w:rPr>
          <w:rStyle w:val="Charc"/>
          <w:rFonts w:hint="eastAsia"/>
          <w:rtl/>
        </w:rPr>
        <w:t>وَ</w:t>
      </w:r>
      <w:r w:rsidRPr="00AD551C">
        <w:rPr>
          <w:rStyle w:val="Charc"/>
          <w:rFonts w:hint="cs"/>
          <w:rtl/>
        </w:rPr>
        <w:t>ٱ</w:t>
      </w:r>
      <w:r w:rsidRPr="00AD551C">
        <w:rPr>
          <w:rStyle w:val="Charc"/>
          <w:rFonts w:hint="eastAsia"/>
          <w:rtl/>
        </w:rPr>
        <w:t>لَّذِينَ</w:t>
      </w:r>
      <w:r w:rsidRPr="00AD551C">
        <w:rPr>
          <w:rStyle w:val="Charc"/>
          <w:rtl/>
        </w:rPr>
        <w:t xml:space="preserve"> كَفَرُواْ بِ‍َٔايَٰتِنَا هُمۡ أَصۡحَٰبُ </w:t>
      </w:r>
      <w:r w:rsidRPr="00AD551C">
        <w:rPr>
          <w:rStyle w:val="Charc"/>
          <w:rFonts w:hint="cs"/>
          <w:rtl/>
        </w:rPr>
        <w:t>ٱ</w:t>
      </w:r>
      <w:r w:rsidRPr="00AD551C">
        <w:rPr>
          <w:rStyle w:val="Charc"/>
          <w:rFonts w:hint="eastAsia"/>
          <w:rtl/>
        </w:rPr>
        <w:t>لۡمَشۡ‍َٔمَةِ</w:t>
      </w:r>
      <w:r w:rsidRPr="00AD551C">
        <w:rPr>
          <w:rStyle w:val="Charc"/>
          <w:rtl/>
        </w:rPr>
        <w:t xml:space="preserve"> ١٩ عَلَيۡهِمۡ نَارٞ مُّؤۡصَدَةُۢ ٢٠</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364D42">
        <w:rPr>
          <w:rStyle w:val="Char7"/>
          <w:rFonts w:hint="cs"/>
          <w:rtl/>
        </w:rPr>
        <w:t>[</w:t>
      </w:r>
      <w:r w:rsidR="00364D42">
        <w:rPr>
          <w:rStyle w:val="Char7"/>
          <w:rFonts w:hint="cs"/>
          <w:rtl/>
        </w:rPr>
        <w:t>ال</w:t>
      </w:r>
      <w:r w:rsidR="00E55355" w:rsidRPr="00364D42">
        <w:rPr>
          <w:rStyle w:val="Char7"/>
          <w:rFonts w:hint="cs"/>
          <w:rtl/>
        </w:rPr>
        <w:t>بلد</w:t>
      </w:r>
      <w:r w:rsidR="0085259D" w:rsidRPr="00364D42">
        <w:rPr>
          <w:rStyle w:val="Char7"/>
          <w:rFonts w:hint="cs"/>
          <w:rtl/>
        </w:rPr>
        <w:t xml:space="preserve">: </w:t>
      </w:r>
      <w:r w:rsidR="00E55355" w:rsidRPr="00364D42">
        <w:rPr>
          <w:rStyle w:val="Char7"/>
          <w:rFonts w:hint="cs"/>
          <w:rtl/>
        </w:rPr>
        <w:t>19-20]</w:t>
      </w:r>
      <w:r w:rsidR="00364D42">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‏«‏و کسانی که به آیات ما کفر ورزیدند، تیره‌روز و بدبخت‌اند. حلقه‌ای از آتشی فراگیر بر آنان گماشته شده است‏»‏.</w:t>
      </w:r>
    </w:p>
    <w:p w:rsidR="00E55355" w:rsidRPr="00ED1482" w:rsidRDefault="00E55355" w:rsidP="00AA53D2">
      <w:pPr>
        <w:widowControl w:val="0"/>
        <w:ind w:firstLine="340"/>
        <w:rPr>
          <w:rStyle w:val="Char1"/>
          <w:rtl/>
        </w:rPr>
      </w:pPr>
      <w:r w:rsidRPr="00ED1482">
        <w:rPr>
          <w:rStyle w:val="Char1"/>
          <w:rFonts w:hint="cs"/>
          <w:rtl/>
        </w:rPr>
        <w:t>ابن عباس</w:t>
      </w:r>
      <w:r w:rsidR="0085259D" w:rsidRPr="0085259D">
        <w:rPr>
          <w:rStyle w:val="Char1"/>
          <w:rFonts w:cs="CTraditional Arabic" w:hint="cs"/>
          <w:rtl/>
        </w:rPr>
        <w:t>س</w:t>
      </w:r>
      <w:r w:rsidRPr="00ED1482">
        <w:rPr>
          <w:rStyle w:val="Char1"/>
          <w:rFonts w:hint="cs"/>
          <w:rtl/>
        </w:rPr>
        <w:t xml:space="preserve"> </w:t>
      </w:r>
      <w:r w:rsidRPr="00364D42">
        <w:rPr>
          <w:rStyle w:val="Char5"/>
          <w:rtl/>
        </w:rPr>
        <w:t>«مؤصدة»</w:t>
      </w:r>
      <w:r w:rsidRPr="00ED1482">
        <w:rPr>
          <w:rStyle w:val="Char1"/>
          <w:rFonts w:hint="cs"/>
          <w:rtl/>
        </w:rPr>
        <w:t xml:space="preserve"> را به درواره‌های بسته‌ تفس</w:t>
      </w:r>
      <w:r w:rsidR="00AA53D2" w:rsidRPr="00ED1482">
        <w:rPr>
          <w:rStyle w:val="Char1"/>
          <w:rFonts w:hint="cs"/>
          <w:rtl/>
        </w:rPr>
        <w:t>ی</w:t>
      </w:r>
      <w:r w:rsidRPr="00ED1482">
        <w:rPr>
          <w:rStyle w:val="Char1"/>
          <w:rFonts w:hint="cs"/>
          <w:rtl/>
        </w:rPr>
        <w:t xml:space="preserve">ر </w:t>
      </w:r>
      <w:r w:rsidR="00AA53D2" w:rsidRPr="00ED1482">
        <w:rPr>
          <w:rStyle w:val="Char1"/>
          <w:rFonts w:hint="cs"/>
          <w:rtl/>
        </w:rPr>
        <w:t>ک</w:t>
      </w:r>
      <w:r w:rsidRPr="00ED1482">
        <w:rPr>
          <w:rStyle w:val="Char1"/>
          <w:rFonts w:hint="cs"/>
          <w:rtl/>
        </w:rPr>
        <w:t>رده است. مجاهد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364D42">
        <w:rPr>
          <w:rStyle w:val="Char5"/>
          <w:rtl/>
        </w:rPr>
        <w:t xml:space="preserve">«اصد الباب» </w:t>
      </w:r>
      <w:r w:rsidRPr="00ED1482">
        <w:rPr>
          <w:rStyle w:val="Char1"/>
          <w:rFonts w:hint="cs"/>
          <w:rtl/>
        </w:rPr>
        <w:t>در لهجه‌ی قر</w:t>
      </w:r>
      <w:r w:rsidR="00AA53D2" w:rsidRPr="00ED1482">
        <w:rPr>
          <w:rStyle w:val="Char1"/>
          <w:rFonts w:hint="cs"/>
          <w:rtl/>
        </w:rPr>
        <w:t>ی</w:t>
      </w:r>
      <w:r w:rsidRPr="00ED1482">
        <w:rPr>
          <w:rStyle w:val="Char1"/>
          <w:rFonts w:hint="cs"/>
          <w:rtl/>
        </w:rPr>
        <w:t>ش به معنا</w:t>
      </w:r>
      <w:r w:rsidR="00AA53D2" w:rsidRPr="00ED1482">
        <w:rPr>
          <w:rStyle w:val="Char1"/>
          <w:rFonts w:hint="cs"/>
          <w:rtl/>
        </w:rPr>
        <w:t>ی</w:t>
      </w:r>
      <w:r w:rsidRPr="00ED1482">
        <w:rPr>
          <w:rStyle w:val="Char1"/>
          <w:rFonts w:hint="cs"/>
          <w:rtl/>
        </w:rPr>
        <w:t xml:space="preserve"> «در را بست» م</w:t>
      </w:r>
      <w:r w:rsidR="00AA53D2" w:rsidRPr="00ED1482">
        <w:rPr>
          <w:rStyle w:val="Char1"/>
          <w:rFonts w:hint="cs"/>
          <w:rtl/>
        </w:rPr>
        <w:t>ی</w:t>
      </w:r>
      <w:r w:rsidRPr="00ED1482">
        <w:rPr>
          <w:rStyle w:val="Char1"/>
          <w:rFonts w:hint="eastAsia"/>
          <w:rtl/>
        </w:rPr>
        <w:t>‌</w:t>
      </w:r>
      <w:r w:rsidRPr="00ED1482">
        <w:rPr>
          <w:rStyle w:val="Char1"/>
          <w:rFonts w:hint="cs"/>
          <w:rtl/>
        </w:rPr>
        <w:t>باشد.</w:t>
      </w:r>
      <w:r w:rsidRPr="00AC4828">
        <w:rPr>
          <w:rStyle w:val="Char1"/>
          <w:vertAlign w:val="superscript"/>
          <w:rtl/>
        </w:rPr>
        <w:footnoteReference w:id="23"/>
      </w:r>
    </w:p>
    <w:p w:rsidR="00E55355" w:rsidRDefault="00E55355" w:rsidP="00AA53D2">
      <w:pPr>
        <w:widowControl w:val="0"/>
        <w:ind w:firstLine="340"/>
        <w:rPr>
          <w:rStyle w:val="Char1"/>
          <w:rtl/>
        </w:rPr>
      </w:pPr>
      <w:r w:rsidRPr="00ED1482">
        <w:rPr>
          <w:rStyle w:val="Char1"/>
          <w:rFonts w:hint="cs"/>
          <w:rtl/>
        </w:rPr>
        <w:t>الله متعال در سوره</w:t>
      </w:r>
      <w:r w:rsidRPr="00ED1482">
        <w:rPr>
          <w:rStyle w:val="Char1"/>
          <w:rFonts w:hint="eastAsia"/>
          <w:rtl/>
        </w:rPr>
        <w:t>‌ی</w:t>
      </w:r>
      <w:r w:rsidRPr="00ED1482">
        <w:rPr>
          <w:rStyle w:val="Char1"/>
          <w:rFonts w:hint="cs"/>
          <w:rtl/>
        </w:rPr>
        <w:t xml:space="preserve"> همزه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p>
    <w:p w:rsidR="00E55355" w:rsidRPr="00AD551C" w:rsidRDefault="00886611" w:rsidP="00886611">
      <w:pPr>
        <w:widowControl w:val="0"/>
        <w:ind w:firstLine="340"/>
        <w:rPr>
          <w:rStyle w:val="Charc"/>
          <w:rtl/>
        </w:rPr>
      </w:pPr>
      <w:r>
        <w:rPr>
          <w:rStyle w:val="Char1"/>
          <w:rFonts w:ascii="Traditional Arabic" w:hAnsi="Traditional Arabic" w:cs="Traditional Arabic"/>
          <w:rtl/>
        </w:rPr>
        <w:t>﴿</w:t>
      </w:r>
      <w:r w:rsidRPr="00AD551C">
        <w:rPr>
          <w:rStyle w:val="Charc"/>
          <w:rFonts w:hint="eastAsia"/>
          <w:rtl/>
        </w:rPr>
        <w:t>وَيۡلٞ</w:t>
      </w:r>
      <w:r w:rsidRPr="00AD551C">
        <w:rPr>
          <w:rStyle w:val="Charc"/>
          <w:rtl/>
        </w:rPr>
        <w:t xml:space="preserve"> لِّكُلِّ هُمَزَةٖ لُّمَزَةٍ ١  </w:t>
      </w:r>
      <w:r w:rsidRPr="00AD551C">
        <w:rPr>
          <w:rStyle w:val="Charc"/>
          <w:rFonts w:hint="cs"/>
          <w:rtl/>
        </w:rPr>
        <w:t>ٱ</w:t>
      </w:r>
      <w:r w:rsidRPr="00AD551C">
        <w:rPr>
          <w:rStyle w:val="Charc"/>
          <w:rFonts w:hint="eastAsia"/>
          <w:rtl/>
        </w:rPr>
        <w:t>لَّذِي</w:t>
      </w:r>
      <w:r w:rsidRPr="00AD551C">
        <w:rPr>
          <w:rStyle w:val="Charc"/>
          <w:rtl/>
        </w:rPr>
        <w:t xml:space="preserve"> جَمَعَ مَالٗا وَعَدَّدَهُ</w:t>
      </w:r>
      <w:r w:rsidRPr="00AD551C">
        <w:rPr>
          <w:rStyle w:val="Charc"/>
          <w:rFonts w:hint="cs"/>
          <w:rtl/>
        </w:rPr>
        <w:t>ۥ</w:t>
      </w:r>
      <w:r w:rsidRPr="00AD551C">
        <w:rPr>
          <w:rStyle w:val="Charc"/>
          <w:rtl/>
        </w:rPr>
        <w:t xml:space="preserve"> ٢  يَحۡسَبُ أَنَّ مَالَهُ</w:t>
      </w:r>
      <w:r w:rsidRPr="00AD551C">
        <w:rPr>
          <w:rStyle w:val="Charc"/>
          <w:rFonts w:hint="cs"/>
          <w:rtl/>
        </w:rPr>
        <w:t>ۥٓ</w:t>
      </w:r>
      <w:r w:rsidRPr="00AD551C">
        <w:rPr>
          <w:rStyle w:val="Charc"/>
          <w:rtl/>
        </w:rPr>
        <w:t xml:space="preserve"> أَخۡلَدَهُ</w:t>
      </w:r>
      <w:r w:rsidRPr="00AD551C">
        <w:rPr>
          <w:rStyle w:val="Charc"/>
          <w:rFonts w:hint="cs"/>
          <w:rtl/>
        </w:rPr>
        <w:t>ۥ</w:t>
      </w:r>
      <w:r w:rsidRPr="00AD551C">
        <w:rPr>
          <w:rStyle w:val="Charc"/>
          <w:rtl/>
        </w:rPr>
        <w:t xml:space="preserve"> ٣  كَلَّاۖ لَيُنۢبَذَنَّ فِي </w:t>
      </w:r>
      <w:r w:rsidRPr="00AD551C">
        <w:rPr>
          <w:rStyle w:val="Charc"/>
          <w:rFonts w:hint="cs"/>
          <w:rtl/>
        </w:rPr>
        <w:t>ٱ</w:t>
      </w:r>
      <w:r w:rsidRPr="00AD551C">
        <w:rPr>
          <w:rStyle w:val="Charc"/>
          <w:rFonts w:hint="eastAsia"/>
          <w:rtl/>
        </w:rPr>
        <w:t>لۡحُطَمَةِ</w:t>
      </w:r>
      <w:r w:rsidRPr="00AD551C">
        <w:rPr>
          <w:rStyle w:val="Charc"/>
          <w:rtl/>
        </w:rPr>
        <w:t xml:space="preserve"> ٤ </w:t>
      </w:r>
      <w:r w:rsidRPr="00AD551C">
        <w:rPr>
          <w:rStyle w:val="Charc"/>
          <w:rFonts w:hint="eastAsia"/>
          <w:rtl/>
        </w:rPr>
        <w:t>وَمَآ</w:t>
      </w:r>
      <w:r w:rsidRPr="00AD551C">
        <w:rPr>
          <w:rStyle w:val="Charc"/>
          <w:rtl/>
        </w:rPr>
        <w:t xml:space="preserve"> أَدۡرَىٰكَ مَا </w:t>
      </w:r>
      <w:r w:rsidRPr="00AD551C">
        <w:rPr>
          <w:rStyle w:val="Charc"/>
          <w:rFonts w:hint="cs"/>
          <w:rtl/>
        </w:rPr>
        <w:t>ٱ</w:t>
      </w:r>
      <w:r w:rsidRPr="00AD551C">
        <w:rPr>
          <w:rStyle w:val="Charc"/>
          <w:rFonts w:hint="eastAsia"/>
          <w:rtl/>
        </w:rPr>
        <w:t>لۡحُطَمَةُ</w:t>
      </w:r>
      <w:r w:rsidRPr="00AD551C">
        <w:rPr>
          <w:rStyle w:val="Charc"/>
          <w:rtl/>
        </w:rPr>
        <w:t xml:space="preserve"> ٥ نَارُ </w:t>
      </w:r>
      <w:r w:rsidRPr="00AD551C">
        <w:rPr>
          <w:rStyle w:val="Charc"/>
          <w:rFonts w:hint="cs"/>
          <w:rtl/>
        </w:rPr>
        <w:t>ٱ</w:t>
      </w:r>
      <w:r w:rsidRPr="00AD551C">
        <w:rPr>
          <w:rStyle w:val="Charc"/>
          <w:rFonts w:hint="eastAsia"/>
          <w:rtl/>
        </w:rPr>
        <w:t>للَّهِ</w:t>
      </w:r>
      <w:r w:rsidRPr="00AD551C">
        <w:rPr>
          <w:rStyle w:val="Charc"/>
          <w:rtl/>
        </w:rPr>
        <w:t xml:space="preserve"> </w:t>
      </w:r>
      <w:r w:rsidRPr="00AD551C">
        <w:rPr>
          <w:rStyle w:val="Charc"/>
          <w:rFonts w:hint="cs"/>
          <w:rtl/>
        </w:rPr>
        <w:t>ٱ</w:t>
      </w:r>
      <w:r w:rsidRPr="00AD551C">
        <w:rPr>
          <w:rStyle w:val="Charc"/>
          <w:rFonts w:hint="eastAsia"/>
          <w:rtl/>
        </w:rPr>
        <w:t>لۡمُوقَدَةُ</w:t>
      </w:r>
      <w:r w:rsidRPr="00AD551C">
        <w:rPr>
          <w:rStyle w:val="Charc"/>
          <w:rtl/>
        </w:rPr>
        <w:t xml:space="preserve"> ٦ </w:t>
      </w:r>
      <w:r w:rsidRPr="00AD551C">
        <w:rPr>
          <w:rStyle w:val="Charc"/>
          <w:rFonts w:hint="cs"/>
          <w:rtl/>
        </w:rPr>
        <w:t>ٱ</w:t>
      </w:r>
      <w:r w:rsidRPr="00AD551C">
        <w:rPr>
          <w:rStyle w:val="Charc"/>
          <w:rFonts w:hint="eastAsia"/>
          <w:rtl/>
        </w:rPr>
        <w:t>لَّتِي</w:t>
      </w:r>
      <w:r w:rsidRPr="00AD551C">
        <w:rPr>
          <w:rStyle w:val="Charc"/>
          <w:rtl/>
        </w:rPr>
        <w:t xml:space="preserve"> تَطَّلِعُ عَلَى </w:t>
      </w:r>
      <w:r w:rsidRPr="00AD551C">
        <w:rPr>
          <w:rStyle w:val="Charc"/>
          <w:rFonts w:hint="cs"/>
          <w:rtl/>
        </w:rPr>
        <w:t>ٱ</w:t>
      </w:r>
      <w:r w:rsidRPr="00AD551C">
        <w:rPr>
          <w:rStyle w:val="Charc"/>
          <w:rFonts w:hint="eastAsia"/>
          <w:rtl/>
        </w:rPr>
        <w:t>لۡأَفۡ‍ِٔدَةِ</w:t>
      </w:r>
      <w:r w:rsidRPr="00AD551C">
        <w:rPr>
          <w:rStyle w:val="Charc"/>
          <w:rtl/>
        </w:rPr>
        <w:t xml:space="preserve"> ٧ إِنَّهَا عَلَيۡهِم مُّؤۡصَدَةٞ ٨ فِي عَمَدٖ مُّمَدَّدَةِۢ ٩</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364D42">
        <w:rPr>
          <w:rStyle w:val="Char7"/>
          <w:rFonts w:hint="cs"/>
          <w:rtl/>
        </w:rPr>
        <w:t>[</w:t>
      </w:r>
      <w:r w:rsidR="00364D42" w:rsidRPr="00364D42">
        <w:rPr>
          <w:rStyle w:val="Char7"/>
          <w:rFonts w:hint="cs"/>
          <w:rtl/>
        </w:rPr>
        <w:t>ال</w:t>
      </w:r>
      <w:r w:rsidR="00E55355" w:rsidRPr="00364D42">
        <w:rPr>
          <w:rStyle w:val="Char7"/>
          <w:rFonts w:hint="cs"/>
          <w:rtl/>
        </w:rPr>
        <w:t>همز</w:t>
      </w:r>
      <w:r w:rsidR="00364D42" w:rsidRPr="00364D42">
        <w:rPr>
          <w:rStyle w:val="Char7"/>
          <w:rFonts w:hint="cs"/>
          <w:rtl/>
        </w:rPr>
        <w:t>ة</w:t>
      </w:r>
      <w:r w:rsidR="0085259D" w:rsidRPr="00364D42">
        <w:rPr>
          <w:rStyle w:val="Char7"/>
          <w:rFonts w:hint="cs"/>
          <w:rtl/>
        </w:rPr>
        <w:t xml:space="preserve">: </w:t>
      </w:r>
      <w:r w:rsidR="00E55355" w:rsidRPr="00364D42">
        <w:rPr>
          <w:rStyle w:val="Char7"/>
          <w:rFonts w:hint="cs"/>
          <w:rtl/>
        </w:rPr>
        <w:t>1-9]</w:t>
      </w:r>
      <w:r w:rsidR="00364D42">
        <w:rPr>
          <w:rStyle w:val="Char1"/>
          <w:rFonts w:hint="cs"/>
          <w:rtl/>
        </w:rPr>
        <w:t>.</w:t>
      </w:r>
    </w:p>
    <w:p w:rsidR="00E55355" w:rsidRPr="00ED1482" w:rsidRDefault="00E55355" w:rsidP="00364D42">
      <w:pPr>
        <w:widowControl w:val="0"/>
        <w:ind w:left="26" w:firstLine="340"/>
        <w:rPr>
          <w:rStyle w:val="Char1"/>
          <w:rtl/>
        </w:rPr>
      </w:pPr>
      <w:r w:rsidRPr="00ED1482">
        <w:rPr>
          <w:rStyle w:val="Char1"/>
          <w:rFonts w:hint="cs"/>
          <w:rtl/>
        </w:rPr>
        <w:t>‏«‏</w:t>
      </w:r>
      <w:r w:rsidRPr="00ED1482">
        <w:rPr>
          <w:rStyle w:val="Char1"/>
          <w:rtl/>
        </w:rPr>
        <w:t>‏</w:t>
      </w:r>
      <w:r w:rsidRPr="00ED1482">
        <w:rPr>
          <w:rStyle w:val="Char1"/>
          <w:rFonts w:hint="cs"/>
          <w:rtl/>
        </w:rPr>
        <w:t xml:space="preserve">وای بر هر عیب‌جوی مسخره‌گری! همان کسی که مالی فراهم آورد و </w:t>
      </w:r>
      <w:r w:rsidR="00364D42">
        <w:rPr>
          <w:rStyle w:val="Char1"/>
          <w:rFonts w:hint="cs"/>
          <w:rtl/>
        </w:rPr>
        <w:t>-</w:t>
      </w:r>
      <w:r w:rsidRPr="00ED1482">
        <w:rPr>
          <w:rStyle w:val="Char1"/>
          <w:rFonts w:hint="cs"/>
          <w:rtl/>
        </w:rPr>
        <w:t>همواره- آن‌را شمرد. می‌پندارد که ثروتش، او را جاودانه می‌سازد. هرگز! بی‌گمان در عذاب شکننده‌ی دوزخ افکنده خواهد شد. و تو چه می‌دانی که عذاب شکننده</w:t>
      </w:r>
      <w:r w:rsidRPr="00ED1482">
        <w:rPr>
          <w:rStyle w:val="Char1"/>
          <w:rFonts w:hint="eastAsia"/>
          <w:rtl/>
        </w:rPr>
        <w:t>‌</w:t>
      </w:r>
      <w:r w:rsidRPr="00ED1482">
        <w:rPr>
          <w:rStyle w:val="Char1"/>
          <w:rFonts w:hint="cs"/>
          <w:rtl/>
        </w:rPr>
        <w:t>ی دوزخ چیست؟ آتش برافروخته‌ی الهی است. آتشی که به دل‌ها می‌رسد. بی‌گمان این آتشِ حلقه‌ای و فراگیر بر آنان گماشته شده است. در ستون‌هایی بلند و کشیده‏»‏.</w:t>
      </w:r>
    </w:p>
    <w:p w:rsidR="00E55355" w:rsidRPr="00886611" w:rsidRDefault="00E55355" w:rsidP="00886611">
      <w:pPr>
        <w:pStyle w:val="a1"/>
        <w:rPr>
          <w:rtl/>
        </w:rPr>
      </w:pPr>
      <w:r w:rsidRPr="00886611">
        <w:rPr>
          <w:rFonts w:hint="cs"/>
          <w:rtl/>
        </w:rPr>
        <w:t>ابن عباس</w:t>
      </w:r>
      <w:r w:rsidR="0085259D" w:rsidRPr="00886611">
        <w:rPr>
          <w:rFonts w:cs="CTraditional Arabic" w:hint="cs"/>
          <w:rtl/>
        </w:rPr>
        <w:t>س</w:t>
      </w:r>
      <w:r w:rsidRPr="00886611">
        <w:rPr>
          <w:rFonts w:hint="cs"/>
          <w:rtl/>
        </w:rPr>
        <w:t xml:space="preserve"> م</w:t>
      </w:r>
      <w:r w:rsidR="00AA53D2" w:rsidRPr="00886611">
        <w:rPr>
          <w:rFonts w:hint="cs"/>
          <w:rtl/>
        </w:rPr>
        <w:t>ی</w:t>
      </w:r>
      <w:r w:rsidRPr="00886611">
        <w:rPr>
          <w:rFonts w:hint="cs"/>
          <w:rtl/>
        </w:rPr>
        <w:t>‌گو</w:t>
      </w:r>
      <w:r w:rsidR="00AA53D2" w:rsidRPr="00886611">
        <w:rPr>
          <w:rFonts w:hint="cs"/>
          <w:rtl/>
        </w:rPr>
        <w:t>ی</w:t>
      </w:r>
      <w:r w:rsidRPr="00886611">
        <w:rPr>
          <w:rFonts w:hint="cs"/>
          <w:rtl/>
        </w:rPr>
        <w:t>د</w:t>
      </w:r>
      <w:r w:rsidR="0085259D" w:rsidRPr="00886611">
        <w:rPr>
          <w:rFonts w:hint="cs"/>
          <w:rtl/>
        </w:rPr>
        <w:t>:</w:t>
      </w:r>
      <w:r w:rsidR="00886611" w:rsidRPr="00886611">
        <w:rPr>
          <w:rFonts w:hint="cs"/>
          <w:rtl/>
        </w:rPr>
        <w:t xml:space="preserve"> </w:t>
      </w:r>
      <w:r w:rsidR="00886611" w:rsidRPr="00886611">
        <w:rPr>
          <w:rFonts w:ascii="Traditional Arabic" w:hAnsi="Traditional Arabic" w:cs="Traditional Arabic"/>
          <w:rtl/>
        </w:rPr>
        <w:t>﴿</w:t>
      </w:r>
      <w:r w:rsidR="00886611" w:rsidRPr="00AD551C">
        <w:rPr>
          <w:rStyle w:val="Charc"/>
          <w:rtl/>
        </w:rPr>
        <w:t>فِي عَمَدٖ مُّمَدَّدَةِۢ ٩</w:t>
      </w:r>
      <w:r w:rsidR="00886611" w:rsidRPr="00886611">
        <w:rPr>
          <w:rFonts w:ascii="Traditional Arabic" w:hAnsi="Traditional Arabic" w:cs="Traditional Arabic"/>
          <w:rtl/>
        </w:rPr>
        <w:t>﴾</w:t>
      </w:r>
      <w:r w:rsidR="0085259D" w:rsidRPr="00886611">
        <w:rPr>
          <w:rFonts w:hint="cs"/>
          <w:rtl/>
        </w:rPr>
        <w:t xml:space="preserve"> </w:t>
      </w:r>
      <w:r w:rsidRPr="00886611">
        <w:rPr>
          <w:rFonts w:hint="cs"/>
          <w:rtl/>
        </w:rPr>
        <w:t>به معنای دروازه‌ها</w:t>
      </w:r>
      <w:r w:rsidR="00AA53D2" w:rsidRPr="00886611">
        <w:rPr>
          <w:rFonts w:hint="cs"/>
          <w:rtl/>
        </w:rPr>
        <w:t>ی</w:t>
      </w:r>
      <w:r w:rsidRPr="00886611">
        <w:rPr>
          <w:rFonts w:hint="cs"/>
          <w:rtl/>
        </w:rPr>
        <w:t xml:space="preserve"> بسته شده‌ است. قتاده م</w:t>
      </w:r>
      <w:r w:rsidR="00AA53D2" w:rsidRPr="00886611">
        <w:rPr>
          <w:rFonts w:hint="cs"/>
          <w:rtl/>
        </w:rPr>
        <w:t>ی</w:t>
      </w:r>
      <w:r w:rsidRPr="00886611">
        <w:rPr>
          <w:rFonts w:hint="cs"/>
          <w:rtl/>
        </w:rPr>
        <w:t>‌گو</w:t>
      </w:r>
      <w:r w:rsidR="00AA53D2" w:rsidRPr="00886611">
        <w:rPr>
          <w:rFonts w:hint="cs"/>
          <w:rtl/>
        </w:rPr>
        <w:t>ی</w:t>
      </w:r>
      <w:r w:rsidRPr="00886611">
        <w:rPr>
          <w:rFonts w:hint="cs"/>
          <w:rtl/>
        </w:rPr>
        <w:t>د</w:t>
      </w:r>
      <w:r w:rsidR="0085259D" w:rsidRPr="00886611">
        <w:rPr>
          <w:rFonts w:hint="cs"/>
          <w:rtl/>
        </w:rPr>
        <w:t xml:space="preserve">: </w:t>
      </w:r>
      <w:r w:rsidRPr="00886611">
        <w:rPr>
          <w:rFonts w:hint="cs"/>
          <w:rtl/>
        </w:rPr>
        <w:t>در قرائت ابن مسعود</w:t>
      </w:r>
      <w:r w:rsidR="0085259D" w:rsidRPr="00886611">
        <w:rPr>
          <w:rFonts w:cs="CTraditional Arabic" w:hint="cs"/>
          <w:rtl/>
        </w:rPr>
        <w:t>س</w:t>
      </w:r>
      <w:r w:rsidRPr="00886611">
        <w:rPr>
          <w:rFonts w:hint="cs"/>
          <w:rtl/>
        </w:rPr>
        <w:t xml:space="preserve"> چن</w:t>
      </w:r>
      <w:r w:rsidR="00AA53D2" w:rsidRPr="00886611">
        <w:rPr>
          <w:rFonts w:hint="cs"/>
          <w:rtl/>
        </w:rPr>
        <w:t>ی</w:t>
      </w:r>
      <w:r w:rsidRPr="00886611">
        <w:rPr>
          <w:rFonts w:hint="cs"/>
          <w:rtl/>
        </w:rPr>
        <w:t>ن آمده‌ است</w:t>
      </w:r>
      <w:r w:rsidR="0085259D" w:rsidRPr="00886611">
        <w:rPr>
          <w:rFonts w:hint="cs"/>
          <w:rtl/>
        </w:rPr>
        <w:t xml:space="preserve">: </w:t>
      </w:r>
      <w:r w:rsidRPr="00772B98">
        <w:rPr>
          <w:rStyle w:val="Char5"/>
          <w:rtl/>
        </w:rPr>
        <w:t>«</w:t>
      </w:r>
      <w:r w:rsidR="00772B98">
        <w:rPr>
          <w:rStyle w:val="Char5"/>
          <w:rFonts w:hint="cs"/>
          <w:rtl/>
        </w:rPr>
        <w:t>إ</w:t>
      </w:r>
      <w:r w:rsidRPr="00772B98">
        <w:rPr>
          <w:rStyle w:val="Char5"/>
          <w:rtl/>
        </w:rPr>
        <w:t xml:space="preserve">نها عليهم </w:t>
      </w:r>
      <w:r w:rsidRPr="00772B98">
        <w:rPr>
          <w:rStyle w:val="Char5"/>
          <w:rFonts w:hint="cs"/>
          <w:rtl/>
        </w:rPr>
        <w:t>مؤ</w:t>
      </w:r>
      <w:r w:rsidRPr="00772B98">
        <w:rPr>
          <w:rStyle w:val="Char5"/>
          <w:rtl/>
        </w:rPr>
        <w:t>صد</w:t>
      </w:r>
      <w:r w:rsidRPr="00772B98">
        <w:rPr>
          <w:rStyle w:val="Char5"/>
          <w:rFonts w:hint="cs"/>
          <w:rtl/>
        </w:rPr>
        <w:t>ة</w:t>
      </w:r>
      <w:r w:rsidRPr="00772B98">
        <w:rPr>
          <w:rStyle w:val="Char5"/>
          <w:rtl/>
        </w:rPr>
        <w:t xml:space="preserve"> </w:t>
      </w:r>
      <w:r w:rsidRPr="00772B98">
        <w:rPr>
          <w:rStyle w:val="Char5"/>
          <w:rFonts w:hint="cs"/>
          <w:rtl/>
        </w:rPr>
        <w:t>ب</w:t>
      </w:r>
      <w:r w:rsidRPr="00772B98">
        <w:rPr>
          <w:rStyle w:val="Char5"/>
          <w:rtl/>
        </w:rPr>
        <w:t>عمدٍ ممدد</w:t>
      </w:r>
      <w:r w:rsidRPr="00772B98">
        <w:rPr>
          <w:rStyle w:val="Char5"/>
          <w:rFonts w:hint="cs"/>
          <w:rtl/>
        </w:rPr>
        <w:t>ة</w:t>
      </w:r>
      <w:r w:rsidRPr="00772B98">
        <w:rPr>
          <w:rStyle w:val="Char5"/>
          <w:rtl/>
        </w:rPr>
        <w:t>»</w:t>
      </w:r>
      <w:r w:rsidR="0085259D" w:rsidRPr="00886611">
        <w:rPr>
          <w:rFonts w:hint="cs"/>
          <w:rtl/>
        </w:rPr>
        <w:t xml:space="preserve">: </w:t>
      </w:r>
      <w:r w:rsidRPr="00886611">
        <w:rPr>
          <w:rFonts w:hint="cs"/>
          <w:rtl/>
        </w:rPr>
        <w:t>‏«‏</w:t>
      </w:r>
      <w:r w:rsidRPr="00886611">
        <w:rPr>
          <w:rtl/>
        </w:rPr>
        <w:t>آن آتش</w:t>
      </w:r>
      <w:r w:rsidRPr="00886611">
        <w:rPr>
          <w:rFonts w:hint="cs"/>
          <w:rtl/>
        </w:rPr>
        <w:t>ی</w:t>
      </w:r>
      <w:r w:rsidRPr="00886611">
        <w:rPr>
          <w:rtl/>
        </w:rPr>
        <w:t xml:space="preserve"> ا</w:t>
      </w:r>
      <w:r w:rsidR="00AA53D2" w:rsidRPr="00886611">
        <w:rPr>
          <w:rtl/>
        </w:rPr>
        <w:t>ی</w:t>
      </w:r>
      <w:r w:rsidRPr="00886611">
        <w:rPr>
          <w:rtl/>
        </w:rPr>
        <w:t>شان را در بر م</w:t>
      </w:r>
      <w:r w:rsidR="00AA53D2" w:rsidRPr="00886611">
        <w:rPr>
          <w:rtl/>
        </w:rPr>
        <w:t>ی</w:t>
      </w:r>
      <w:r w:rsidRPr="00886611">
        <w:rPr>
          <w:rtl/>
        </w:rPr>
        <w:t>‌گ</w:t>
      </w:r>
      <w:r w:rsidR="00AA53D2" w:rsidRPr="00886611">
        <w:rPr>
          <w:rtl/>
        </w:rPr>
        <w:t>ی</w:t>
      </w:r>
      <w:r w:rsidRPr="00886611">
        <w:rPr>
          <w:rtl/>
        </w:rPr>
        <w:t>رد</w:t>
      </w:r>
      <w:r w:rsidRPr="00886611">
        <w:rPr>
          <w:rFonts w:hint="cs"/>
          <w:rtl/>
        </w:rPr>
        <w:t>،</w:t>
      </w:r>
      <w:r w:rsidRPr="00886611">
        <w:rPr>
          <w:rtl/>
        </w:rPr>
        <w:t xml:space="preserve"> </w:t>
      </w:r>
      <w:r w:rsidR="00AA53D2" w:rsidRPr="00886611">
        <w:rPr>
          <w:rtl/>
        </w:rPr>
        <w:t>ک</w:t>
      </w:r>
      <w:r w:rsidRPr="00886611">
        <w:rPr>
          <w:rtl/>
        </w:rPr>
        <w:t>ه سرپوش</w:t>
      </w:r>
      <w:r w:rsidR="00AA53D2" w:rsidRPr="00886611">
        <w:rPr>
          <w:rtl/>
        </w:rPr>
        <w:t>ی</w:t>
      </w:r>
      <w:r w:rsidRPr="00886611">
        <w:rPr>
          <w:rtl/>
        </w:rPr>
        <w:t>ده و دربسته است در حال</w:t>
      </w:r>
      <w:r w:rsidR="00AA53D2" w:rsidRPr="00886611">
        <w:rPr>
          <w:rtl/>
        </w:rPr>
        <w:t>ی</w:t>
      </w:r>
      <w:r w:rsidRPr="00886611">
        <w:rPr>
          <w:rFonts w:hint="cs"/>
          <w:rtl/>
        </w:rPr>
        <w:t>‌</w:t>
      </w:r>
      <w:r w:rsidR="00AA53D2" w:rsidRPr="00886611">
        <w:rPr>
          <w:rtl/>
        </w:rPr>
        <w:t>ک</w:t>
      </w:r>
      <w:r w:rsidRPr="00886611">
        <w:rPr>
          <w:rtl/>
        </w:rPr>
        <w:t xml:space="preserve">ه آنان </w:t>
      </w:r>
      <w:r w:rsidRPr="00886611">
        <w:rPr>
          <w:rFonts w:hint="cs"/>
          <w:rtl/>
        </w:rPr>
        <w:t>به‌</w:t>
      </w:r>
      <w:r w:rsidRPr="00886611">
        <w:rPr>
          <w:rtl/>
        </w:rPr>
        <w:t xml:space="preserve"> ستون</w:t>
      </w:r>
      <w:r w:rsidRPr="00886611">
        <w:rPr>
          <w:rFonts w:hint="cs"/>
          <w:rtl/>
        </w:rPr>
        <w:t>‌</w:t>
      </w:r>
      <w:r w:rsidRPr="00886611">
        <w:rPr>
          <w:rtl/>
        </w:rPr>
        <w:t>ها</w:t>
      </w:r>
      <w:r w:rsidR="00AA53D2" w:rsidRPr="00886611">
        <w:rPr>
          <w:rtl/>
        </w:rPr>
        <w:t>ی</w:t>
      </w:r>
      <w:r w:rsidRPr="00886611">
        <w:rPr>
          <w:rtl/>
        </w:rPr>
        <w:t xml:space="preserve"> </w:t>
      </w:r>
      <w:r w:rsidRPr="00886611">
        <w:rPr>
          <w:rFonts w:hint="cs"/>
          <w:rtl/>
        </w:rPr>
        <w:t>بلند و کشیده</w:t>
      </w:r>
      <w:r w:rsidRPr="00886611">
        <w:rPr>
          <w:rtl/>
        </w:rPr>
        <w:t xml:space="preserve"> بسته م</w:t>
      </w:r>
      <w:r w:rsidR="00AA53D2" w:rsidRPr="00886611">
        <w:rPr>
          <w:rtl/>
        </w:rPr>
        <w:t>ی</w:t>
      </w:r>
      <w:r w:rsidRPr="00886611">
        <w:rPr>
          <w:rtl/>
        </w:rPr>
        <w:t>‌شوند</w:t>
      </w:r>
      <w:r w:rsidRPr="00886611">
        <w:rPr>
          <w:rFonts w:hint="cs"/>
          <w:rtl/>
        </w:rPr>
        <w:t>‏»‏</w:t>
      </w:r>
      <w:r w:rsidR="0085259D" w:rsidRPr="00886611">
        <w:rPr>
          <w:rtl/>
        </w:rPr>
        <w:t>.</w:t>
      </w:r>
      <w:r w:rsidRPr="00886611">
        <w:rPr>
          <w:vertAlign w:val="superscript"/>
          <w:rtl/>
        </w:rPr>
        <w:footnoteReference w:id="24"/>
      </w:r>
    </w:p>
    <w:p w:rsidR="00E55355" w:rsidRPr="00ED1482" w:rsidRDefault="00E55355" w:rsidP="00AA53D2">
      <w:pPr>
        <w:widowControl w:val="0"/>
        <w:ind w:firstLine="340"/>
        <w:rPr>
          <w:rStyle w:val="Char1"/>
          <w:rtl/>
        </w:rPr>
      </w:pPr>
      <w:r w:rsidRPr="00ED1482">
        <w:rPr>
          <w:rStyle w:val="Char1"/>
          <w:rFonts w:hint="cs"/>
          <w:rtl/>
        </w:rPr>
        <w:t>عط</w:t>
      </w:r>
      <w:r w:rsidR="00AA53D2" w:rsidRPr="00ED1482">
        <w:rPr>
          <w:rStyle w:val="Char1"/>
          <w:rFonts w:hint="cs"/>
          <w:rtl/>
        </w:rPr>
        <w:t>ی</w:t>
      </w:r>
      <w:r w:rsidRPr="00ED1482">
        <w:rPr>
          <w:rStyle w:val="Char1"/>
          <w:rFonts w:hint="cs"/>
          <w:rtl/>
        </w:rPr>
        <w:t>ه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آن ستون</w:t>
      </w:r>
      <w:r w:rsidRPr="00ED1482">
        <w:rPr>
          <w:rStyle w:val="Char1"/>
          <w:rFonts w:hint="eastAsia"/>
          <w:rtl/>
        </w:rPr>
        <w:t>‌</w:t>
      </w:r>
      <w:r w:rsidRPr="00ED1482">
        <w:rPr>
          <w:rStyle w:val="Char1"/>
          <w:rFonts w:hint="cs"/>
          <w:rtl/>
        </w:rPr>
        <w:t>ها از آهن هستند. مقاتل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«دروازه‌ها بر رو</w:t>
      </w:r>
      <w:r w:rsidR="00AA53D2" w:rsidRPr="00ED1482">
        <w:rPr>
          <w:rStyle w:val="Char1"/>
          <w:rFonts w:hint="cs"/>
          <w:rtl/>
        </w:rPr>
        <w:t>ی</w:t>
      </w:r>
      <w:r w:rsidRPr="00ED1482">
        <w:rPr>
          <w:rStyle w:val="Char1"/>
          <w:rFonts w:hint="cs"/>
          <w:rtl/>
        </w:rPr>
        <w:t xml:space="preserve"> آنان به هم می‌چسبند، سپس با م</w:t>
      </w:r>
      <w:r w:rsidR="00AA53D2" w:rsidRPr="00ED1482">
        <w:rPr>
          <w:rStyle w:val="Char1"/>
          <w:rFonts w:hint="cs"/>
          <w:rtl/>
        </w:rPr>
        <w:t>ی</w:t>
      </w:r>
      <w:r w:rsidRPr="00ED1482">
        <w:rPr>
          <w:rStyle w:val="Char1"/>
          <w:rFonts w:hint="cs"/>
          <w:rtl/>
        </w:rPr>
        <w:t>خ‌ها</w:t>
      </w:r>
      <w:r w:rsidR="00AA53D2" w:rsidRPr="00ED1482">
        <w:rPr>
          <w:rStyle w:val="Char1"/>
          <w:rFonts w:hint="cs"/>
          <w:rtl/>
        </w:rPr>
        <w:t>ی</w:t>
      </w:r>
      <w:r w:rsidRPr="00ED1482">
        <w:rPr>
          <w:rStyle w:val="Char1"/>
          <w:rFonts w:hint="cs"/>
          <w:rtl/>
        </w:rPr>
        <w:t xml:space="preserve"> آهن</w:t>
      </w:r>
      <w:r w:rsidR="00AA53D2" w:rsidRPr="00ED1482">
        <w:rPr>
          <w:rStyle w:val="Char1"/>
          <w:rFonts w:hint="cs"/>
          <w:rtl/>
        </w:rPr>
        <w:t>ی</w:t>
      </w:r>
      <w:r w:rsidRPr="00ED1482">
        <w:rPr>
          <w:rStyle w:val="Char1"/>
          <w:rFonts w:hint="cs"/>
          <w:rtl/>
        </w:rPr>
        <w:t xml:space="preserve">ن محکم می‌شوند. «ممدده» صفت برای «عمد» است. </w:t>
      </w:r>
      <w:r w:rsidR="00AA53D2" w:rsidRPr="00ED1482">
        <w:rPr>
          <w:rStyle w:val="Char1"/>
          <w:rFonts w:hint="cs"/>
          <w:rtl/>
        </w:rPr>
        <w:t>ی</w:t>
      </w:r>
      <w:r w:rsidRPr="00ED1482">
        <w:rPr>
          <w:rStyle w:val="Char1"/>
          <w:rFonts w:hint="cs"/>
          <w:rtl/>
        </w:rPr>
        <w:t>عن</w:t>
      </w:r>
      <w:r w:rsidR="00AA53D2" w:rsidRPr="00ED1482">
        <w:rPr>
          <w:rStyle w:val="Char1"/>
          <w:rFonts w:hint="cs"/>
          <w:rtl/>
        </w:rPr>
        <w:t>ی</w:t>
      </w:r>
      <w:r w:rsidRPr="00ED1482">
        <w:rPr>
          <w:rStyle w:val="Char1"/>
          <w:rFonts w:hint="cs"/>
          <w:rtl/>
        </w:rPr>
        <w:t xml:space="preserve"> ستون</w:t>
      </w:r>
      <w:r w:rsidRPr="00ED1482">
        <w:rPr>
          <w:rStyle w:val="Char1"/>
          <w:rFonts w:hint="eastAsia"/>
          <w:rtl/>
        </w:rPr>
        <w:t>‌</w:t>
      </w:r>
      <w:r w:rsidRPr="00ED1482">
        <w:rPr>
          <w:rStyle w:val="Char1"/>
          <w:rFonts w:hint="cs"/>
          <w:rtl/>
        </w:rPr>
        <w:t>ها</w:t>
      </w:r>
      <w:r w:rsidR="00AA53D2" w:rsidRPr="00ED1482">
        <w:rPr>
          <w:rStyle w:val="Char1"/>
          <w:rFonts w:hint="cs"/>
          <w:rtl/>
        </w:rPr>
        <w:t>یی</w:t>
      </w:r>
      <w:r w:rsidRPr="00ED1482">
        <w:rPr>
          <w:rStyle w:val="Char1"/>
          <w:rFonts w:hint="cs"/>
          <w:rtl/>
        </w:rPr>
        <w:t xml:space="preserve"> </w:t>
      </w:r>
      <w:r w:rsidR="00AA53D2" w:rsidRPr="00ED1482">
        <w:rPr>
          <w:rStyle w:val="Char1"/>
          <w:rFonts w:hint="cs"/>
          <w:rtl/>
        </w:rPr>
        <w:t>ک</w:t>
      </w:r>
      <w:r w:rsidRPr="00ED1482">
        <w:rPr>
          <w:rStyle w:val="Char1"/>
          <w:rFonts w:hint="cs"/>
          <w:rtl/>
        </w:rPr>
        <w:t>ه دروازه‌ها به وس</w:t>
      </w:r>
      <w:r w:rsidR="00AA53D2" w:rsidRPr="00ED1482">
        <w:rPr>
          <w:rStyle w:val="Char1"/>
          <w:rFonts w:hint="cs"/>
          <w:rtl/>
        </w:rPr>
        <w:t>ی</w:t>
      </w:r>
      <w:r w:rsidRPr="00ED1482">
        <w:rPr>
          <w:rStyle w:val="Char1"/>
          <w:rFonts w:hint="cs"/>
          <w:rtl/>
        </w:rPr>
        <w:t>له</w:t>
      </w:r>
      <w:r w:rsidRPr="00ED1482">
        <w:rPr>
          <w:rStyle w:val="Char1"/>
          <w:rFonts w:hint="eastAsia"/>
          <w:rtl/>
        </w:rPr>
        <w:t>‌ی</w:t>
      </w:r>
      <w:r w:rsidRPr="00ED1482">
        <w:rPr>
          <w:rStyle w:val="Char1"/>
          <w:rFonts w:hint="cs"/>
          <w:rtl/>
        </w:rPr>
        <w:t xml:space="preserve"> آن بسته شده‌اند، بلند و کشیده هستند و این</w:t>
      </w:r>
      <w:r w:rsidRPr="00ED1482">
        <w:rPr>
          <w:rStyle w:val="Char1"/>
          <w:rFonts w:hint="eastAsia"/>
          <w:rtl/>
        </w:rPr>
        <w:t>‌</w:t>
      </w:r>
      <w:r w:rsidRPr="00ED1482">
        <w:rPr>
          <w:rStyle w:val="Char1"/>
          <w:rFonts w:hint="cs"/>
          <w:rtl/>
        </w:rPr>
        <w:t>گونه ستون</w:t>
      </w:r>
      <w:r w:rsidRPr="00ED1482">
        <w:rPr>
          <w:rStyle w:val="Char1"/>
          <w:rFonts w:hint="eastAsia"/>
          <w:rtl/>
        </w:rPr>
        <w:t>‌</w:t>
      </w:r>
      <w:r w:rsidRPr="00ED1482">
        <w:rPr>
          <w:rStyle w:val="Char1"/>
          <w:rFonts w:hint="cs"/>
          <w:rtl/>
        </w:rPr>
        <w:t>ها ‌از ستون</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وتاه مح</w:t>
      </w:r>
      <w:r w:rsidR="00AA53D2" w:rsidRPr="00ED1482">
        <w:rPr>
          <w:rStyle w:val="Char1"/>
          <w:rFonts w:hint="cs"/>
          <w:rtl/>
        </w:rPr>
        <w:t>ک</w:t>
      </w:r>
      <w:r w:rsidRPr="00ED1482">
        <w:rPr>
          <w:rStyle w:val="Char1"/>
          <w:rFonts w:hint="cs"/>
          <w:rtl/>
        </w:rPr>
        <w:t>م‌تر می‌باشند.</w:t>
      </w:r>
      <w:r w:rsidRPr="00AC4828">
        <w:rPr>
          <w:rStyle w:val="Char1"/>
          <w:vertAlign w:val="superscript"/>
          <w:rtl/>
        </w:rPr>
        <w:footnoteReference w:id="25"/>
      </w:r>
    </w:p>
    <w:p w:rsidR="00E55355" w:rsidRPr="00ED1482" w:rsidRDefault="00E55355" w:rsidP="00772B98">
      <w:pPr>
        <w:widowControl w:val="0"/>
        <w:ind w:firstLine="340"/>
        <w:rPr>
          <w:rStyle w:val="Char1"/>
          <w:rtl/>
        </w:rPr>
      </w:pPr>
      <w:r w:rsidRPr="00ED1482">
        <w:rPr>
          <w:rStyle w:val="Char1"/>
          <w:rFonts w:hint="cs"/>
          <w:rtl/>
        </w:rPr>
        <w:t>دروازه‌ها</w:t>
      </w:r>
      <w:r w:rsidR="00AA53D2" w:rsidRPr="00ED1482">
        <w:rPr>
          <w:rStyle w:val="Char1"/>
          <w:rFonts w:hint="cs"/>
          <w:rtl/>
        </w:rPr>
        <w:t>ی</w:t>
      </w:r>
      <w:r w:rsidRPr="00ED1482">
        <w:rPr>
          <w:rStyle w:val="Char1"/>
          <w:rFonts w:hint="cs"/>
          <w:rtl/>
        </w:rPr>
        <w:t xml:space="preserve"> دوزخ، پ</w:t>
      </w:r>
      <w:r w:rsidR="00AA53D2" w:rsidRPr="00ED1482">
        <w:rPr>
          <w:rStyle w:val="Char1"/>
          <w:rFonts w:hint="cs"/>
          <w:rtl/>
        </w:rPr>
        <w:t>ی</w:t>
      </w:r>
      <w:r w:rsidRPr="00ED1482">
        <w:rPr>
          <w:rStyle w:val="Char1"/>
          <w:rFonts w:hint="cs"/>
          <w:rtl/>
        </w:rPr>
        <w:t>ش از وقوع رستاخیز، گاه</w:t>
      </w:r>
      <w:r w:rsidR="00AA53D2" w:rsidRPr="00ED1482">
        <w:rPr>
          <w:rStyle w:val="Char1"/>
          <w:rFonts w:hint="cs"/>
          <w:rtl/>
        </w:rPr>
        <w:t>ی</w:t>
      </w:r>
      <w:r w:rsidRPr="00ED1482">
        <w:rPr>
          <w:rStyle w:val="Char1"/>
          <w:rFonts w:hint="cs"/>
          <w:rtl/>
        </w:rPr>
        <w:t xml:space="preserve"> باز و گاهی بسته م</w:t>
      </w:r>
      <w:r w:rsidR="00AA53D2" w:rsidRPr="00ED1482">
        <w:rPr>
          <w:rStyle w:val="Char1"/>
          <w:rFonts w:hint="cs"/>
          <w:rtl/>
        </w:rPr>
        <w:t>ی</w:t>
      </w:r>
      <w:r w:rsidRPr="00ED1482">
        <w:rPr>
          <w:rStyle w:val="Char1"/>
          <w:rFonts w:hint="cs"/>
          <w:rtl/>
        </w:rPr>
        <w:t xml:space="preserve">‌شوند. </w:t>
      </w:r>
      <w:r w:rsidRPr="00ED1482">
        <w:rPr>
          <w:rStyle w:val="Char1"/>
          <w:rFonts w:eastAsia="MS Mincho" w:hint="cs"/>
          <w:rtl/>
        </w:rPr>
        <w:t>رسول الله</w:t>
      </w:r>
      <w:r w:rsidR="009D53CD" w:rsidRPr="00AA53D2">
        <w:rPr>
          <w:rFonts w:eastAsia="MS Mincho" w:cs="CTraditional Arabic"/>
          <w:szCs w:val="26"/>
          <w:rtl/>
        </w:rPr>
        <w:t>ص</w:t>
      </w:r>
      <w:r w:rsidRPr="00ED1482">
        <w:rPr>
          <w:rStyle w:val="Char1"/>
          <w:rFonts w:eastAsia="MS Mincho" w:hint="cs"/>
          <w:rtl/>
        </w:rPr>
        <w:t xml:space="preserve"> </w:t>
      </w:r>
      <w:r w:rsidRPr="00ED1482">
        <w:rPr>
          <w:rStyle w:val="Char1"/>
          <w:rFonts w:hint="cs"/>
          <w:rtl/>
        </w:rPr>
        <w:t xml:space="preserve">فرموده است </w:t>
      </w:r>
      <w:r w:rsidR="00AA53D2" w:rsidRPr="00ED1482">
        <w:rPr>
          <w:rStyle w:val="Char1"/>
          <w:rFonts w:hint="cs"/>
          <w:rtl/>
        </w:rPr>
        <w:t>ک</w:t>
      </w:r>
      <w:r w:rsidRPr="00ED1482">
        <w:rPr>
          <w:rStyle w:val="Char1"/>
          <w:rFonts w:hint="cs"/>
          <w:rtl/>
        </w:rPr>
        <w:t>ه دروازه‌های دوزخ در ماه رمضان بسته م</w:t>
      </w:r>
      <w:r w:rsidR="00AA53D2" w:rsidRPr="00ED1482">
        <w:rPr>
          <w:rStyle w:val="Char1"/>
          <w:rFonts w:hint="cs"/>
          <w:rtl/>
        </w:rPr>
        <w:t>ی</w:t>
      </w:r>
      <w:r w:rsidRPr="00ED1482">
        <w:rPr>
          <w:rStyle w:val="Char1"/>
          <w:rFonts w:hint="cs"/>
          <w:rtl/>
        </w:rPr>
        <w:t>‌شوند. از</w:t>
      </w:r>
      <w:r w:rsidR="00364D42">
        <w:rPr>
          <w:rStyle w:val="Char1"/>
          <w:rFonts w:hint="cs"/>
          <w:rtl/>
        </w:rPr>
        <w:t xml:space="preserve"> </w:t>
      </w:r>
      <w:r w:rsidRPr="00ED1482">
        <w:rPr>
          <w:rStyle w:val="Char1"/>
          <w:rFonts w:hint="cs"/>
          <w:rtl/>
        </w:rPr>
        <w:t>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772B98">
      <w:pPr>
        <w:pStyle w:val="a8"/>
        <w:rPr>
          <w:rtl/>
        </w:rPr>
      </w:pPr>
      <w:r w:rsidRPr="00AA53D2">
        <w:rPr>
          <w:rtl/>
        </w:rPr>
        <w:t>«</w:t>
      </w:r>
      <w:r w:rsidRPr="00AA53D2">
        <w:rPr>
          <w:rtl/>
          <w:lang w:bidi="fa-IR"/>
        </w:rPr>
        <w:t>إِذَا جَاءَ رَمَضَانُ فُتِّحَتْ أَبْوَابُ الْجَنَّةِ وَغُلِّقَتْ أَبْوَابُ النَّارِ وَصُفِّدَتْ الشَّيَاطِينُ</w:t>
      </w:r>
      <w:r w:rsidRPr="00AA53D2">
        <w:rPr>
          <w:rtl/>
        </w:rPr>
        <w:t xml:space="preserve"> </w:t>
      </w:r>
      <w:r w:rsidRPr="00AA53D2">
        <w:rPr>
          <w:rtl/>
          <w:lang w:bidi="fa-IR"/>
        </w:rPr>
        <w:t>وَمَرَدَةُ الْجِنِّ</w:t>
      </w:r>
      <w:r w:rsidRPr="00AA53D2">
        <w:rPr>
          <w:rtl/>
        </w:rPr>
        <w:t xml:space="preserve"> »</w:t>
      </w:r>
      <w:r w:rsidRPr="00AC4828">
        <w:rPr>
          <w:rStyle w:val="Char1"/>
          <w:vertAlign w:val="superscript"/>
          <w:rtl/>
        </w:rPr>
        <w:footnoteReference w:id="26"/>
      </w:r>
    </w:p>
    <w:p w:rsidR="00E55355" w:rsidRPr="00ED1482" w:rsidRDefault="00E55355" w:rsidP="00AA53D2">
      <w:pPr>
        <w:widowControl w:val="0"/>
        <w:ind w:firstLine="340"/>
        <w:rPr>
          <w:rStyle w:val="Char1"/>
          <w:rtl/>
        </w:rPr>
      </w:pPr>
      <w:r w:rsidRPr="00ED1482">
        <w:rPr>
          <w:rStyle w:val="Char1"/>
          <w:rFonts w:hint="cs"/>
          <w:rtl/>
        </w:rPr>
        <w:t>‏«‏با فرا رسیدن رمضان، دروازه‌ها</w:t>
      </w:r>
      <w:r w:rsidR="00AA53D2" w:rsidRPr="00ED1482">
        <w:rPr>
          <w:rStyle w:val="Char1"/>
          <w:rFonts w:hint="cs"/>
          <w:rtl/>
        </w:rPr>
        <w:t>ی</w:t>
      </w:r>
      <w:r w:rsidRPr="00ED1482">
        <w:rPr>
          <w:rStyle w:val="Char1"/>
          <w:rFonts w:hint="cs"/>
          <w:rtl/>
        </w:rPr>
        <w:t xml:space="preserve"> بهشت باز و دروازه‌ها</w:t>
      </w:r>
      <w:r w:rsidR="00AA53D2" w:rsidRPr="00ED1482">
        <w:rPr>
          <w:rStyle w:val="Char1"/>
          <w:rFonts w:hint="cs"/>
          <w:rtl/>
        </w:rPr>
        <w:t>ی</w:t>
      </w:r>
      <w:r w:rsidRPr="00ED1482">
        <w:rPr>
          <w:rStyle w:val="Char1"/>
          <w:rFonts w:hint="cs"/>
          <w:rtl/>
        </w:rPr>
        <w:t xml:space="preserve"> دوزخ بسته می‌شوند. ش</w:t>
      </w:r>
      <w:r w:rsidR="00AA53D2" w:rsidRPr="00ED1482">
        <w:rPr>
          <w:rStyle w:val="Char1"/>
          <w:rFonts w:hint="cs"/>
          <w:rtl/>
        </w:rPr>
        <w:t>ی</w:t>
      </w:r>
      <w:r w:rsidRPr="00ED1482">
        <w:rPr>
          <w:rStyle w:val="Char1"/>
          <w:rFonts w:hint="cs"/>
          <w:rtl/>
        </w:rPr>
        <w:t>اط</w:t>
      </w:r>
      <w:r w:rsidR="00AA53D2" w:rsidRPr="00ED1482">
        <w:rPr>
          <w:rStyle w:val="Char1"/>
          <w:rFonts w:hint="cs"/>
          <w:rtl/>
        </w:rPr>
        <w:t>ی</w:t>
      </w:r>
      <w:r w:rsidRPr="00ED1482">
        <w:rPr>
          <w:rStyle w:val="Char1"/>
          <w:rFonts w:hint="cs"/>
          <w:rtl/>
        </w:rPr>
        <w:t>ن و جن</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سر</w:t>
      </w:r>
      <w:r w:rsidR="00AA53D2" w:rsidRPr="00ED1482">
        <w:rPr>
          <w:rStyle w:val="Char1"/>
          <w:rFonts w:hint="cs"/>
          <w:rtl/>
        </w:rPr>
        <w:t>ک</w:t>
      </w:r>
      <w:r w:rsidRPr="00ED1482">
        <w:rPr>
          <w:rStyle w:val="Char1"/>
          <w:rFonts w:hint="cs"/>
          <w:rtl/>
        </w:rPr>
        <w:t>ش نیز به زندان انداخته می‌شوند‏»‏.</w:t>
      </w:r>
    </w:p>
    <w:p w:rsidR="00E55355" w:rsidRPr="00ED1482" w:rsidRDefault="00E55355" w:rsidP="00AA53D2">
      <w:pPr>
        <w:widowControl w:val="0"/>
        <w:ind w:firstLine="340"/>
        <w:rPr>
          <w:rStyle w:val="Char1"/>
          <w:rtl/>
        </w:rPr>
      </w:pPr>
      <w:r w:rsidRPr="00ED1482">
        <w:rPr>
          <w:rStyle w:val="Char1"/>
          <w:rFonts w:hint="cs"/>
          <w:rtl/>
        </w:rPr>
        <w:t>امام ترمذ</w:t>
      </w:r>
      <w:r w:rsidR="00AA53D2" w:rsidRPr="00ED1482">
        <w:rPr>
          <w:rStyle w:val="Char1"/>
          <w:rFonts w:hint="cs"/>
          <w:rtl/>
        </w:rPr>
        <w:t>ی</w:t>
      </w:r>
      <w:r w:rsidRPr="00ED1482">
        <w:rPr>
          <w:rStyle w:val="Char1"/>
          <w:rFonts w:hint="cs"/>
          <w:rtl/>
        </w:rPr>
        <w:t xml:space="preserve"> حد</w:t>
      </w:r>
      <w:r w:rsidR="00AA53D2" w:rsidRPr="00ED1482">
        <w:rPr>
          <w:rStyle w:val="Char1"/>
          <w:rFonts w:hint="cs"/>
          <w:rtl/>
        </w:rPr>
        <w:t>ی</w:t>
      </w:r>
      <w:r w:rsidRPr="00ED1482">
        <w:rPr>
          <w:rStyle w:val="Char1"/>
          <w:rFonts w:hint="cs"/>
          <w:rtl/>
        </w:rPr>
        <w:t>ث</w:t>
      </w:r>
      <w:r w:rsidR="00AA53D2" w:rsidRPr="00ED1482">
        <w:rPr>
          <w:rStyle w:val="Char1"/>
          <w:rFonts w:hint="cs"/>
          <w:rtl/>
        </w:rPr>
        <w:t>ی</w:t>
      </w:r>
      <w:r w:rsidRPr="00ED1482">
        <w:rPr>
          <w:rStyle w:val="Char1"/>
          <w:rFonts w:hint="cs"/>
          <w:rtl/>
        </w:rPr>
        <w:t xml:space="preserve"> را از</w:t>
      </w:r>
      <w:r w:rsidR="00364D42">
        <w:rPr>
          <w:rStyle w:val="Char1"/>
          <w:rFonts w:hint="cs"/>
          <w:rtl/>
        </w:rPr>
        <w:t xml:space="preserve"> </w:t>
      </w:r>
      <w:r w:rsidRPr="00ED1482">
        <w:rPr>
          <w:rStyle w:val="Char1"/>
          <w:rFonts w:hint="cs"/>
          <w:rtl/>
        </w:rPr>
        <w:t>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به شرح ز</w:t>
      </w:r>
      <w:r w:rsidR="00AA53D2" w:rsidRPr="00ED1482">
        <w:rPr>
          <w:rStyle w:val="Char1"/>
          <w:rFonts w:hint="cs"/>
          <w:rtl/>
        </w:rPr>
        <w:t>ی</w:t>
      </w:r>
      <w:r w:rsidRPr="00ED1482">
        <w:rPr>
          <w:rStyle w:val="Char1"/>
          <w:rFonts w:hint="cs"/>
          <w:rtl/>
        </w:rPr>
        <w:t>ر آورده است</w:t>
      </w:r>
      <w:r w:rsidR="0085259D">
        <w:rPr>
          <w:rStyle w:val="Char1"/>
          <w:rFonts w:hint="cs"/>
          <w:rtl/>
        </w:rPr>
        <w:t xml:space="preserve">: </w:t>
      </w:r>
    </w:p>
    <w:p w:rsidR="00E55355" w:rsidRPr="00AA53D2" w:rsidRDefault="00E55355" w:rsidP="00772B98">
      <w:pPr>
        <w:pStyle w:val="a8"/>
        <w:rPr>
          <w:rtl/>
        </w:rPr>
      </w:pPr>
      <w:r w:rsidRPr="00AA53D2">
        <w:rPr>
          <w:rtl/>
        </w:rPr>
        <w:t>«</w:t>
      </w:r>
      <w:r w:rsidRPr="00AA53D2">
        <w:rPr>
          <w:rtl/>
          <w:lang w:bidi="fa-IR"/>
        </w:rPr>
        <w:t>إِذَا كَانَ أَوَّلُ لَيْلَةٍ مِنْ رَمَضَانَ صُفِّدَتِ الشَّيَاطِينُ وَمَرَدَةُ الْجِنِّ، وَغُلِّقَتْ أَبْوَابُ النَّارِ فَلَمْ يُفْتَحْ مِنْهَا بَابٌ، وَفُتِحَتْ أَبْوَابُ الْجِنَانِ فَلَمْ يُغْلَقْ مِنْهَا بَابٌ</w:t>
      </w:r>
      <w:r w:rsidRPr="00AA53D2">
        <w:rPr>
          <w:rtl/>
        </w:rPr>
        <w:t>»</w:t>
      </w:r>
      <w:r w:rsidRPr="00AC4828">
        <w:rPr>
          <w:rStyle w:val="Char1"/>
          <w:vertAlign w:val="superscript"/>
          <w:rtl/>
        </w:rPr>
        <w:footnoteReference w:id="27"/>
      </w:r>
    </w:p>
    <w:p w:rsidR="00E55355" w:rsidRPr="00ED1482" w:rsidRDefault="00E55355" w:rsidP="00AA53D2">
      <w:pPr>
        <w:widowControl w:val="0"/>
        <w:ind w:firstLine="340"/>
        <w:rPr>
          <w:rStyle w:val="Char1"/>
          <w:rtl/>
        </w:rPr>
      </w:pPr>
      <w:r w:rsidRPr="00ED1482">
        <w:rPr>
          <w:rStyle w:val="Char1"/>
          <w:rFonts w:hint="cs"/>
          <w:rtl/>
        </w:rPr>
        <w:t>‏«‏در شب اول رمضان، ش</w:t>
      </w:r>
      <w:r w:rsidR="00AA53D2" w:rsidRPr="00ED1482">
        <w:rPr>
          <w:rStyle w:val="Char1"/>
          <w:rFonts w:hint="cs"/>
          <w:rtl/>
        </w:rPr>
        <w:t>ی</w:t>
      </w:r>
      <w:r w:rsidRPr="00ED1482">
        <w:rPr>
          <w:rStyle w:val="Char1"/>
          <w:rFonts w:hint="cs"/>
          <w:rtl/>
        </w:rPr>
        <w:t>اط</w:t>
      </w:r>
      <w:r w:rsidR="00AA53D2" w:rsidRPr="00ED1482">
        <w:rPr>
          <w:rStyle w:val="Char1"/>
          <w:rFonts w:hint="cs"/>
          <w:rtl/>
        </w:rPr>
        <w:t>ی</w:t>
      </w:r>
      <w:r w:rsidRPr="00ED1482">
        <w:rPr>
          <w:rStyle w:val="Char1"/>
          <w:rFonts w:hint="cs"/>
          <w:rtl/>
        </w:rPr>
        <w:t>ن و جن</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سر</w:t>
      </w:r>
      <w:r w:rsidR="00AA53D2" w:rsidRPr="00ED1482">
        <w:rPr>
          <w:rStyle w:val="Char1"/>
          <w:rFonts w:hint="cs"/>
          <w:rtl/>
        </w:rPr>
        <w:t>ک</w:t>
      </w:r>
      <w:r w:rsidRPr="00ED1482">
        <w:rPr>
          <w:rStyle w:val="Char1"/>
          <w:rFonts w:hint="cs"/>
          <w:rtl/>
        </w:rPr>
        <w:t>ش در زنجیر بسته م</w:t>
      </w:r>
      <w:r w:rsidR="00AA53D2" w:rsidRPr="00ED1482">
        <w:rPr>
          <w:rStyle w:val="Char1"/>
          <w:rFonts w:hint="cs"/>
          <w:rtl/>
        </w:rPr>
        <w:t>ی</w:t>
      </w:r>
      <w:r w:rsidRPr="00ED1482">
        <w:rPr>
          <w:rStyle w:val="Char1"/>
          <w:rFonts w:hint="cs"/>
          <w:rtl/>
        </w:rPr>
        <w:t>‌شوند و دروازه‌ها</w:t>
      </w:r>
      <w:r w:rsidR="00AA53D2" w:rsidRPr="00ED1482">
        <w:rPr>
          <w:rStyle w:val="Char1"/>
          <w:rFonts w:hint="cs"/>
          <w:rtl/>
        </w:rPr>
        <w:t>ی</w:t>
      </w:r>
      <w:r w:rsidRPr="00ED1482">
        <w:rPr>
          <w:rStyle w:val="Char1"/>
          <w:rFonts w:hint="cs"/>
          <w:rtl/>
        </w:rPr>
        <w:t xml:space="preserve"> دوزخ بسته خواهند شد و حت</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یک</w:t>
      </w:r>
      <w:r w:rsidRPr="00ED1482">
        <w:rPr>
          <w:rStyle w:val="Char1"/>
          <w:rFonts w:hint="cs"/>
          <w:rtl/>
        </w:rPr>
        <w:t xml:space="preserve"> دروازه هم باز نمی‌شود و دروازه‌ها</w:t>
      </w:r>
      <w:r w:rsidR="00AA53D2" w:rsidRPr="00ED1482">
        <w:rPr>
          <w:rStyle w:val="Char1"/>
          <w:rFonts w:hint="cs"/>
          <w:rtl/>
        </w:rPr>
        <w:t>ی</w:t>
      </w:r>
      <w:r w:rsidRPr="00ED1482">
        <w:rPr>
          <w:rStyle w:val="Char1"/>
          <w:rFonts w:hint="cs"/>
          <w:rtl/>
        </w:rPr>
        <w:t xml:space="preserve"> بهشت باز م</w:t>
      </w:r>
      <w:r w:rsidR="00AA53D2" w:rsidRPr="00ED1482">
        <w:rPr>
          <w:rStyle w:val="Char1"/>
          <w:rFonts w:hint="cs"/>
          <w:rtl/>
        </w:rPr>
        <w:t>ی</w:t>
      </w:r>
      <w:r w:rsidRPr="00ED1482">
        <w:rPr>
          <w:rStyle w:val="Char1"/>
          <w:rFonts w:hint="cs"/>
          <w:rtl/>
        </w:rPr>
        <w:t>‌شوند و حت</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یک</w:t>
      </w:r>
      <w:r w:rsidRPr="00ED1482">
        <w:rPr>
          <w:rStyle w:val="Char1"/>
          <w:rFonts w:hint="cs"/>
          <w:rtl/>
        </w:rPr>
        <w:t xml:space="preserve"> دروازه هم بسته نمی‌شود‏»‏.</w:t>
      </w:r>
    </w:p>
    <w:p w:rsidR="00E55355" w:rsidRPr="00AA53D2" w:rsidRDefault="00E55355" w:rsidP="00772B98">
      <w:pPr>
        <w:pStyle w:val="a9"/>
        <w:rPr>
          <w:rtl/>
        </w:rPr>
      </w:pPr>
      <w:bookmarkStart w:id="42" w:name="_Toc60754394"/>
      <w:bookmarkStart w:id="43" w:name="_Toc319519840"/>
      <w:bookmarkStart w:id="44" w:name="_Toc432405190"/>
      <w:r w:rsidRPr="00AA53D2">
        <w:rPr>
          <w:rFonts w:hint="cs"/>
          <w:rtl/>
        </w:rPr>
        <w:t>گفتار پنجم</w:t>
      </w:r>
      <w:bookmarkEnd w:id="42"/>
      <w:r w:rsidR="0085259D">
        <w:rPr>
          <w:rFonts w:hint="cs"/>
          <w:rtl/>
        </w:rPr>
        <w:t xml:space="preserve">: </w:t>
      </w:r>
      <w:bookmarkStart w:id="45" w:name="_Toc60754395"/>
      <w:bookmarkStart w:id="46" w:name="_Toc214035901"/>
      <w:r w:rsidRPr="00AA53D2">
        <w:rPr>
          <w:rFonts w:hint="cs"/>
          <w:rtl/>
        </w:rPr>
        <w:t>سوخت دوزخ</w:t>
      </w:r>
      <w:bookmarkEnd w:id="43"/>
      <w:bookmarkEnd w:id="44"/>
      <w:bookmarkEnd w:id="45"/>
      <w:bookmarkEnd w:id="46"/>
    </w:p>
    <w:p w:rsidR="00886611" w:rsidRDefault="00E55355" w:rsidP="00AA53D2">
      <w:pPr>
        <w:widowControl w:val="0"/>
        <w:ind w:firstLine="340"/>
        <w:rPr>
          <w:rStyle w:val="Char1"/>
          <w:rtl/>
        </w:rPr>
      </w:pPr>
      <w:r w:rsidRPr="00ED1482">
        <w:rPr>
          <w:rStyle w:val="Char1"/>
          <w:rFonts w:hint="cs"/>
          <w:rtl/>
        </w:rPr>
        <w:t>سنگ‌ها و کافران سوخت دوزخ هستند.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p>
    <w:p w:rsidR="00E55355" w:rsidRPr="00AA53D2" w:rsidRDefault="00886611" w:rsidP="00886611">
      <w:pPr>
        <w:widowControl w:val="0"/>
        <w:ind w:firstLine="340"/>
        <w:rPr>
          <w:rFonts w:ascii="QCF_BSML" w:hAnsi="QCF_BSML"/>
          <w:b/>
          <w:bCs/>
          <w:noProof w:val="0"/>
          <w:sz w:val="36"/>
          <w:szCs w:val="36"/>
          <w:rtl/>
        </w:rPr>
      </w:pPr>
      <w:r>
        <w:rPr>
          <w:rStyle w:val="Char1"/>
          <w:rFonts w:ascii="Traditional Arabic" w:hAnsi="Traditional Arabic" w:cs="Traditional Arabic"/>
          <w:rtl/>
        </w:rPr>
        <w:t>﴿</w:t>
      </w:r>
      <w:r w:rsidRPr="00AD551C">
        <w:rPr>
          <w:rStyle w:val="Charc"/>
          <w:rFonts w:hint="eastAsia"/>
          <w:rtl/>
        </w:rPr>
        <w:t>يَٰٓأَيُّهَا</w:t>
      </w:r>
      <w:r w:rsidRPr="00AD551C">
        <w:rPr>
          <w:rStyle w:val="Charc"/>
          <w:rtl/>
        </w:rPr>
        <w:t xml:space="preserve"> </w:t>
      </w:r>
      <w:r w:rsidRPr="00AD551C">
        <w:rPr>
          <w:rStyle w:val="Charc"/>
          <w:rFonts w:hint="cs"/>
          <w:rtl/>
        </w:rPr>
        <w:t>ٱ</w:t>
      </w:r>
      <w:r w:rsidRPr="00AD551C">
        <w:rPr>
          <w:rStyle w:val="Charc"/>
          <w:rFonts w:hint="eastAsia"/>
          <w:rtl/>
        </w:rPr>
        <w:t>لَّذِينَ</w:t>
      </w:r>
      <w:r w:rsidRPr="00AD551C">
        <w:rPr>
          <w:rStyle w:val="Charc"/>
          <w:rtl/>
        </w:rPr>
        <w:t xml:space="preserve"> ءَامَنُواْ قُوٓاْ أَنفُسَكُمۡ وَأَهۡلِيكُمۡ نَارٗا وَقُودُهَا </w:t>
      </w:r>
      <w:r w:rsidRPr="00AD551C">
        <w:rPr>
          <w:rStyle w:val="Charc"/>
          <w:rFonts w:hint="cs"/>
          <w:rtl/>
        </w:rPr>
        <w:t>ٱ</w:t>
      </w:r>
      <w:r w:rsidRPr="00AD551C">
        <w:rPr>
          <w:rStyle w:val="Charc"/>
          <w:rFonts w:hint="eastAsia"/>
          <w:rtl/>
        </w:rPr>
        <w:t>لنَّاسُ</w:t>
      </w:r>
      <w:r w:rsidRPr="00AD551C">
        <w:rPr>
          <w:rStyle w:val="Charc"/>
          <w:rtl/>
        </w:rPr>
        <w:t xml:space="preserve"> وَ</w:t>
      </w:r>
      <w:r w:rsidRPr="00AD551C">
        <w:rPr>
          <w:rStyle w:val="Charc"/>
          <w:rFonts w:hint="cs"/>
          <w:rtl/>
        </w:rPr>
        <w:t>ٱ</w:t>
      </w:r>
      <w:r w:rsidRPr="00AD551C">
        <w:rPr>
          <w:rStyle w:val="Charc"/>
          <w:rFonts w:hint="eastAsia"/>
          <w:rtl/>
        </w:rPr>
        <w:t>لۡحِجَارَةُ</w:t>
      </w:r>
      <w:r w:rsidRPr="00AD551C">
        <w:rPr>
          <w:rStyle w:val="Charc"/>
          <w:rtl/>
        </w:rPr>
        <w:t xml:space="preserve"> عَلَيۡهَا مَلَٰٓئِكَةٌ غِلَاظٞ شِدَادٞ لَّا يَعۡصُونَ </w:t>
      </w:r>
      <w:r w:rsidRPr="00AD551C">
        <w:rPr>
          <w:rStyle w:val="Charc"/>
          <w:rFonts w:hint="cs"/>
          <w:rtl/>
        </w:rPr>
        <w:t>ٱ</w:t>
      </w:r>
      <w:r w:rsidRPr="00AD551C">
        <w:rPr>
          <w:rStyle w:val="Charc"/>
          <w:rFonts w:hint="eastAsia"/>
          <w:rtl/>
        </w:rPr>
        <w:t>للَّهَ</w:t>
      </w:r>
      <w:r w:rsidRPr="00AD551C">
        <w:rPr>
          <w:rStyle w:val="Charc"/>
          <w:rtl/>
        </w:rPr>
        <w:t xml:space="preserve"> مَآ أَمَرَهُمۡ وَيَفۡعَلُونَ مَا يُؤۡمَرُونَ ٦</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772B98">
        <w:rPr>
          <w:rStyle w:val="Char7"/>
          <w:rFonts w:hint="cs"/>
          <w:rtl/>
        </w:rPr>
        <w:t>[</w:t>
      </w:r>
      <w:r w:rsidR="00772B98" w:rsidRPr="00772B98">
        <w:rPr>
          <w:rStyle w:val="Char7"/>
          <w:rFonts w:hint="cs"/>
          <w:rtl/>
        </w:rPr>
        <w:t>ال</w:t>
      </w:r>
      <w:r w:rsidR="00E55355" w:rsidRPr="00772B98">
        <w:rPr>
          <w:rStyle w:val="Char7"/>
          <w:rFonts w:hint="cs"/>
          <w:rtl/>
        </w:rPr>
        <w:t>تحر</w:t>
      </w:r>
      <w:r w:rsidR="00AA53D2" w:rsidRPr="00772B98">
        <w:rPr>
          <w:rStyle w:val="Char7"/>
          <w:rFonts w:hint="cs"/>
          <w:rtl/>
        </w:rPr>
        <w:t>ی</w:t>
      </w:r>
      <w:r w:rsidR="00E55355" w:rsidRPr="00772B98">
        <w:rPr>
          <w:rStyle w:val="Char7"/>
          <w:rFonts w:hint="cs"/>
          <w:rtl/>
        </w:rPr>
        <w:t>م</w:t>
      </w:r>
      <w:r w:rsidR="0085259D" w:rsidRPr="00772B98">
        <w:rPr>
          <w:rStyle w:val="Char7"/>
          <w:rFonts w:hint="cs"/>
          <w:rtl/>
        </w:rPr>
        <w:t xml:space="preserve">: </w:t>
      </w:r>
      <w:r w:rsidR="00E55355" w:rsidRPr="00772B98">
        <w:rPr>
          <w:rStyle w:val="Char7"/>
          <w:rFonts w:hint="cs"/>
          <w:rtl/>
        </w:rPr>
        <w:t>6]</w:t>
      </w:r>
      <w:r w:rsidR="00772B98">
        <w:rPr>
          <w:rStyle w:val="Char1"/>
          <w:rFonts w:hint="cs"/>
          <w:rtl/>
        </w:rPr>
        <w:t>.</w:t>
      </w:r>
    </w:p>
    <w:p w:rsidR="00E55355" w:rsidRDefault="00E55355" w:rsidP="00AA53D2">
      <w:pPr>
        <w:widowControl w:val="0"/>
        <w:ind w:firstLine="340"/>
        <w:rPr>
          <w:rStyle w:val="Char1"/>
          <w:rtl/>
        </w:rPr>
      </w:pPr>
      <w:r w:rsidRPr="00ED1482">
        <w:rPr>
          <w:rStyle w:val="Char1"/>
          <w:rFonts w:hint="cs"/>
          <w:rtl/>
        </w:rPr>
        <w:t>‏«‏ای مؤمنان! خود و خانواده‌ی خود را از آتشی که هیزمش مردم و سنگ‌ها هستند، حفظ کنید. فرشتگان خشن و سخت</w:t>
      </w:r>
      <w:r w:rsidRPr="00ED1482">
        <w:rPr>
          <w:rStyle w:val="Char1"/>
          <w:rFonts w:hint="eastAsia"/>
          <w:rtl/>
        </w:rPr>
        <w:t>‌</w:t>
      </w:r>
      <w:r w:rsidRPr="00ED1482">
        <w:rPr>
          <w:rStyle w:val="Char1"/>
          <w:rFonts w:hint="cs"/>
          <w:rtl/>
        </w:rPr>
        <w:t>گیری بر آن گماشته شده‌اند که از آن‌چه الله به آنان دستور داد، سرپیچی نمی‌کنند و</w:t>
      </w:r>
      <w:r w:rsidR="00364D42">
        <w:rPr>
          <w:rStyle w:val="Char1"/>
          <w:rFonts w:hint="cs"/>
          <w:rtl/>
        </w:rPr>
        <w:t xml:space="preserve"> هرچه </w:t>
      </w:r>
      <w:r w:rsidRPr="00ED1482">
        <w:rPr>
          <w:rStyle w:val="Char1"/>
          <w:rFonts w:hint="cs"/>
          <w:rtl/>
        </w:rPr>
        <w:t>فرمان می‌یابند، انجام می‌دهند</w:t>
      </w:r>
      <w:r w:rsidRPr="00ED1482">
        <w:rPr>
          <w:rStyle w:val="Char1"/>
          <w:rtl/>
        </w:rPr>
        <w:t>‏»‏.</w:t>
      </w:r>
    </w:p>
    <w:p w:rsidR="00E55355" w:rsidRPr="00AD551C" w:rsidRDefault="00886611" w:rsidP="00886611">
      <w:pPr>
        <w:widowControl w:val="0"/>
        <w:ind w:firstLine="340"/>
        <w:rPr>
          <w:rStyle w:val="Charc"/>
          <w:rtl/>
        </w:rPr>
      </w:pPr>
      <w:r>
        <w:rPr>
          <w:rStyle w:val="Char1"/>
          <w:rFonts w:ascii="Traditional Arabic" w:hAnsi="Traditional Arabic" w:cs="Traditional Arabic"/>
          <w:rtl/>
        </w:rPr>
        <w:t>﴿</w:t>
      </w:r>
      <w:r w:rsidRPr="00AD551C">
        <w:rPr>
          <w:rStyle w:val="Charc"/>
          <w:rtl/>
        </w:rPr>
        <w:t>فَ</w:t>
      </w:r>
      <w:r w:rsidRPr="00AD551C">
        <w:rPr>
          <w:rStyle w:val="Charc"/>
          <w:rFonts w:hint="cs"/>
          <w:rtl/>
        </w:rPr>
        <w:t>ٱ</w:t>
      </w:r>
      <w:r w:rsidRPr="00AD551C">
        <w:rPr>
          <w:rStyle w:val="Charc"/>
          <w:rFonts w:hint="eastAsia"/>
          <w:rtl/>
        </w:rPr>
        <w:t>تَّقُواْ</w:t>
      </w:r>
      <w:r w:rsidRPr="00AD551C">
        <w:rPr>
          <w:rStyle w:val="Charc"/>
          <w:rtl/>
        </w:rPr>
        <w:t xml:space="preserve"> </w:t>
      </w:r>
      <w:r w:rsidRPr="00AD551C">
        <w:rPr>
          <w:rStyle w:val="Charc"/>
          <w:rFonts w:hint="cs"/>
          <w:rtl/>
        </w:rPr>
        <w:t>ٱ</w:t>
      </w:r>
      <w:r w:rsidRPr="00AD551C">
        <w:rPr>
          <w:rStyle w:val="Charc"/>
          <w:rFonts w:hint="eastAsia"/>
          <w:rtl/>
        </w:rPr>
        <w:t>لنَّارَ</w:t>
      </w:r>
      <w:r w:rsidRPr="00AD551C">
        <w:rPr>
          <w:rStyle w:val="Charc"/>
          <w:rtl/>
        </w:rPr>
        <w:t xml:space="preserve"> </w:t>
      </w:r>
      <w:r w:rsidRPr="00AD551C">
        <w:rPr>
          <w:rStyle w:val="Charc"/>
          <w:rFonts w:hint="cs"/>
          <w:rtl/>
        </w:rPr>
        <w:t>ٱ</w:t>
      </w:r>
      <w:r w:rsidRPr="00AD551C">
        <w:rPr>
          <w:rStyle w:val="Charc"/>
          <w:rFonts w:hint="eastAsia"/>
          <w:rtl/>
        </w:rPr>
        <w:t>لَّتِي</w:t>
      </w:r>
      <w:r w:rsidRPr="00AD551C">
        <w:rPr>
          <w:rStyle w:val="Charc"/>
          <w:rtl/>
        </w:rPr>
        <w:t xml:space="preserve"> وَقُودُهَا </w:t>
      </w:r>
      <w:r w:rsidRPr="00AD551C">
        <w:rPr>
          <w:rStyle w:val="Charc"/>
          <w:rFonts w:hint="cs"/>
          <w:rtl/>
        </w:rPr>
        <w:t>ٱ</w:t>
      </w:r>
      <w:r w:rsidRPr="00AD551C">
        <w:rPr>
          <w:rStyle w:val="Charc"/>
          <w:rFonts w:hint="eastAsia"/>
          <w:rtl/>
        </w:rPr>
        <w:t>لنَّاسُ</w:t>
      </w:r>
      <w:r w:rsidRPr="00AD551C">
        <w:rPr>
          <w:rStyle w:val="Charc"/>
          <w:rtl/>
        </w:rPr>
        <w:t xml:space="preserve"> وَ</w:t>
      </w:r>
      <w:r w:rsidRPr="00AD551C">
        <w:rPr>
          <w:rStyle w:val="Charc"/>
          <w:rFonts w:hint="cs"/>
          <w:rtl/>
        </w:rPr>
        <w:t>ٱ</w:t>
      </w:r>
      <w:r w:rsidRPr="00AD551C">
        <w:rPr>
          <w:rStyle w:val="Charc"/>
          <w:rFonts w:hint="eastAsia"/>
          <w:rtl/>
        </w:rPr>
        <w:t>لۡحِجَارَةُۖ</w:t>
      </w:r>
      <w:r w:rsidRPr="00AD551C">
        <w:rPr>
          <w:rStyle w:val="Charc"/>
          <w:rtl/>
        </w:rPr>
        <w:t xml:space="preserve"> أُعِدَّتۡ لِلۡكَٰفِرِينَ ٢٤</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772B98">
        <w:rPr>
          <w:rStyle w:val="Char7"/>
          <w:rFonts w:hint="cs"/>
          <w:rtl/>
        </w:rPr>
        <w:t>[</w:t>
      </w:r>
      <w:r w:rsidR="00772B98" w:rsidRPr="00772B98">
        <w:rPr>
          <w:rStyle w:val="Char7"/>
          <w:rFonts w:hint="cs"/>
          <w:rtl/>
        </w:rPr>
        <w:t>ال</w:t>
      </w:r>
      <w:r w:rsidR="00E55355" w:rsidRPr="00772B98">
        <w:rPr>
          <w:rStyle w:val="Char7"/>
          <w:rFonts w:hint="cs"/>
          <w:rtl/>
        </w:rPr>
        <w:t>بقر</w:t>
      </w:r>
      <w:r w:rsidR="00772B98" w:rsidRPr="00772B98">
        <w:rPr>
          <w:rStyle w:val="Char7"/>
          <w:rFonts w:hint="cs"/>
          <w:rtl/>
        </w:rPr>
        <w:t>ة</w:t>
      </w:r>
      <w:r w:rsidR="0085259D" w:rsidRPr="00772B98">
        <w:rPr>
          <w:rStyle w:val="Char7"/>
          <w:rFonts w:hint="cs"/>
          <w:rtl/>
        </w:rPr>
        <w:t xml:space="preserve">: </w:t>
      </w:r>
      <w:r w:rsidR="00E55355" w:rsidRPr="00772B98">
        <w:rPr>
          <w:rStyle w:val="Char7"/>
          <w:rFonts w:hint="cs"/>
          <w:rtl/>
        </w:rPr>
        <w:t>24]</w:t>
      </w:r>
      <w:r w:rsidR="00772B98">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‏«‏پس از آتشی بترسید که هیزمش مردم و سنگ</w:t>
      </w:r>
      <w:r w:rsidRPr="00ED1482">
        <w:rPr>
          <w:rStyle w:val="Char1"/>
          <w:rFonts w:hint="eastAsia"/>
          <w:rtl/>
        </w:rPr>
        <w:t>‌</w:t>
      </w:r>
      <w:r w:rsidRPr="00ED1482">
        <w:rPr>
          <w:rStyle w:val="Char1"/>
          <w:rFonts w:hint="cs"/>
          <w:rtl/>
        </w:rPr>
        <w:t>ها هستند و برای کافران آماده شده است‏»‏</w:t>
      </w:r>
      <w:r w:rsidRPr="00ED1482">
        <w:rPr>
          <w:rStyle w:val="Char1"/>
          <w:rtl/>
        </w:rPr>
        <w:t>. ‏</w:t>
      </w:r>
    </w:p>
    <w:p w:rsidR="00E55355" w:rsidRPr="00ED1482" w:rsidRDefault="00E55355" w:rsidP="00AA53D2">
      <w:pPr>
        <w:widowControl w:val="0"/>
        <w:ind w:firstLine="340"/>
        <w:rPr>
          <w:rStyle w:val="Char1"/>
          <w:rtl/>
        </w:rPr>
      </w:pPr>
      <w:r w:rsidRPr="00ED1482">
        <w:rPr>
          <w:rStyle w:val="Char1"/>
          <w:rFonts w:hint="cs"/>
          <w:rtl/>
        </w:rPr>
        <w:t>منظور از مردمان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آتش دوزخ بدان افروخته م</w:t>
      </w:r>
      <w:r w:rsidR="00AA53D2" w:rsidRPr="00ED1482">
        <w:rPr>
          <w:rStyle w:val="Char1"/>
          <w:rFonts w:hint="cs"/>
          <w:rtl/>
        </w:rPr>
        <w:t>ی</w:t>
      </w:r>
      <w:r w:rsidRPr="00ED1482">
        <w:rPr>
          <w:rStyle w:val="Char1"/>
          <w:rFonts w:hint="cs"/>
          <w:rtl/>
        </w:rPr>
        <w:t>‌شود، ‌</w:t>
      </w:r>
      <w:r w:rsidR="00AA53D2" w:rsidRPr="00ED1482">
        <w:rPr>
          <w:rStyle w:val="Char1"/>
          <w:rFonts w:hint="cs"/>
          <w:rtl/>
        </w:rPr>
        <w:t>ک</w:t>
      </w:r>
      <w:r w:rsidRPr="00ED1482">
        <w:rPr>
          <w:rStyle w:val="Char1"/>
          <w:rFonts w:hint="cs"/>
          <w:rtl/>
        </w:rPr>
        <w:t>فار و مشر</w:t>
      </w:r>
      <w:r w:rsidR="00AA53D2" w:rsidRPr="00ED1482">
        <w:rPr>
          <w:rStyle w:val="Char1"/>
          <w:rFonts w:hint="cs"/>
          <w:rtl/>
        </w:rPr>
        <w:t>ک</w:t>
      </w:r>
      <w:r w:rsidRPr="00ED1482">
        <w:rPr>
          <w:rStyle w:val="Char1"/>
          <w:rFonts w:hint="cs"/>
          <w:rtl/>
        </w:rPr>
        <w:t>ان هستند. اما نوع سنگ</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سوخت دوزخ است و آتش دوزخ بدان افروخته م</w:t>
      </w:r>
      <w:r w:rsidR="00AA53D2" w:rsidRPr="00ED1482">
        <w:rPr>
          <w:rStyle w:val="Char1"/>
          <w:rFonts w:hint="cs"/>
          <w:rtl/>
        </w:rPr>
        <w:t>ی</w:t>
      </w:r>
      <w:r w:rsidRPr="00ED1482">
        <w:rPr>
          <w:rStyle w:val="Char1"/>
          <w:rFonts w:hint="cs"/>
          <w:rtl/>
        </w:rPr>
        <w:t>‌شود، حق</w:t>
      </w:r>
      <w:r w:rsidR="00AA53D2" w:rsidRPr="00ED1482">
        <w:rPr>
          <w:rStyle w:val="Char1"/>
          <w:rFonts w:hint="cs"/>
          <w:rtl/>
        </w:rPr>
        <w:t>ی</w:t>
      </w:r>
      <w:r w:rsidRPr="00ED1482">
        <w:rPr>
          <w:rStyle w:val="Char1"/>
          <w:rFonts w:hint="cs"/>
          <w:rtl/>
        </w:rPr>
        <w:t>قت و ماه</w:t>
      </w:r>
      <w:r w:rsidR="00AA53D2" w:rsidRPr="00ED1482">
        <w:rPr>
          <w:rStyle w:val="Char1"/>
          <w:rFonts w:hint="cs"/>
          <w:rtl/>
        </w:rPr>
        <w:t>ی</w:t>
      </w:r>
      <w:r w:rsidRPr="00ED1482">
        <w:rPr>
          <w:rStyle w:val="Char1"/>
          <w:rFonts w:hint="cs"/>
          <w:rtl/>
        </w:rPr>
        <w:t>ت آن‌را الله متعال بهتر م</w:t>
      </w:r>
      <w:r w:rsidR="00AA53D2" w:rsidRPr="00ED1482">
        <w:rPr>
          <w:rStyle w:val="Char1"/>
          <w:rFonts w:hint="cs"/>
          <w:rtl/>
        </w:rPr>
        <w:t>ی</w:t>
      </w:r>
      <w:r w:rsidRPr="00ED1482">
        <w:rPr>
          <w:rStyle w:val="Char1"/>
          <w:rFonts w:hint="cs"/>
          <w:rtl/>
        </w:rPr>
        <w:t>‌داند. برخی از سلف بر ا</w:t>
      </w:r>
      <w:r w:rsidR="00AA53D2" w:rsidRPr="00ED1482">
        <w:rPr>
          <w:rStyle w:val="Char1"/>
          <w:rFonts w:hint="cs"/>
          <w:rtl/>
        </w:rPr>
        <w:t>ی</w:t>
      </w:r>
      <w:r w:rsidRPr="00ED1482">
        <w:rPr>
          <w:rStyle w:val="Char1"/>
          <w:rFonts w:hint="cs"/>
          <w:rtl/>
        </w:rPr>
        <w:t xml:space="preserve">ن باورند </w:t>
      </w:r>
      <w:r w:rsidR="00AA53D2" w:rsidRPr="00ED1482">
        <w:rPr>
          <w:rStyle w:val="Char1"/>
          <w:rFonts w:hint="cs"/>
          <w:rtl/>
        </w:rPr>
        <w:t>ک</w:t>
      </w:r>
      <w:r w:rsidRPr="00ED1482">
        <w:rPr>
          <w:rStyle w:val="Char1"/>
          <w:rFonts w:hint="cs"/>
          <w:rtl/>
        </w:rPr>
        <w:t xml:space="preserve">ه آن سنگ، از نوع </w:t>
      </w:r>
      <w:r w:rsidR="00AA53D2" w:rsidRPr="00ED1482">
        <w:rPr>
          <w:rStyle w:val="Char1"/>
          <w:rFonts w:hint="cs"/>
          <w:rtl/>
        </w:rPr>
        <w:t>ک</w:t>
      </w:r>
      <w:r w:rsidRPr="00ED1482">
        <w:rPr>
          <w:rStyle w:val="Char1"/>
          <w:rFonts w:hint="cs"/>
          <w:rtl/>
        </w:rPr>
        <w:t>بر</w:t>
      </w:r>
      <w:r w:rsidR="00AA53D2" w:rsidRPr="00ED1482">
        <w:rPr>
          <w:rStyle w:val="Char1"/>
          <w:rFonts w:hint="cs"/>
          <w:rtl/>
        </w:rPr>
        <w:t>ی</w:t>
      </w:r>
      <w:r w:rsidRPr="00ED1482">
        <w:rPr>
          <w:rStyle w:val="Char1"/>
          <w:rFonts w:hint="cs"/>
          <w:rtl/>
        </w:rPr>
        <w:t>ت و گوگرد است. عبدالله بن مسعود</w:t>
      </w:r>
      <w:r w:rsidR="0085259D" w:rsidRPr="0085259D">
        <w:rPr>
          <w:rStyle w:val="Char1"/>
          <w:rFonts w:cs="CTraditional Arabic" w:hint="cs"/>
          <w:rtl/>
        </w:rPr>
        <w:t>س</w:t>
      </w:r>
      <w:r w:rsidRPr="00ED1482">
        <w:rPr>
          <w:rStyle w:val="Char1"/>
          <w:rFonts w:hint="cs"/>
          <w:rtl/>
        </w:rPr>
        <w:t xml:space="preserve">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p>
    <w:p w:rsidR="00E55355" w:rsidRPr="00772B98" w:rsidRDefault="00E55355" w:rsidP="00AA53D2">
      <w:pPr>
        <w:widowControl w:val="0"/>
        <w:ind w:firstLine="340"/>
        <w:rPr>
          <w:rFonts w:ascii="Lotus Linotype" w:hAnsi="Lotus Linotype" w:cs="Lotus Linotype"/>
          <w:rtl/>
        </w:rPr>
      </w:pPr>
      <w:r w:rsidRPr="00ED1482">
        <w:rPr>
          <w:rStyle w:val="Char1"/>
          <w:rFonts w:hint="cs"/>
          <w:rtl/>
        </w:rPr>
        <w:t xml:space="preserve"> ‏«‏آن سنگ همان سنگ </w:t>
      </w:r>
      <w:r w:rsidR="00AA53D2" w:rsidRPr="00ED1482">
        <w:rPr>
          <w:rStyle w:val="Char1"/>
          <w:rFonts w:hint="cs"/>
          <w:rtl/>
        </w:rPr>
        <w:t>ک</w:t>
      </w:r>
      <w:r w:rsidRPr="00ED1482">
        <w:rPr>
          <w:rStyle w:val="Char1"/>
          <w:rFonts w:hint="cs"/>
          <w:rtl/>
        </w:rPr>
        <w:t>بر</w:t>
      </w:r>
      <w:r w:rsidR="00AA53D2" w:rsidRPr="00ED1482">
        <w:rPr>
          <w:rStyle w:val="Char1"/>
          <w:rFonts w:hint="cs"/>
          <w:rtl/>
        </w:rPr>
        <w:t>ی</w:t>
      </w:r>
      <w:r w:rsidRPr="00ED1482">
        <w:rPr>
          <w:rStyle w:val="Char1"/>
          <w:rFonts w:hint="cs"/>
          <w:rtl/>
        </w:rPr>
        <w:t>ت است که‌ الله متعال در روز آفرینش زم</w:t>
      </w:r>
      <w:r w:rsidR="00AA53D2" w:rsidRPr="00ED1482">
        <w:rPr>
          <w:rStyle w:val="Char1"/>
          <w:rFonts w:hint="cs"/>
          <w:rtl/>
        </w:rPr>
        <w:t>ی</w:t>
      </w:r>
      <w:r w:rsidRPr="00ED1482">
        <w:rPr>
          <w:rStyle w:val="Char1"/>
          <w:rFonts w:hint="cs"/>
          <w:rtl/>
        </w:rPr>
        <w:t>ن و آسمان</w:t>
      </w:r>
      <w:r w:rsidRPr="00ED1482">
        <w:rPr>
          <w:rStyle w:val="Char1"/>
          <w:rFonts w:hint="eastAsia"/>
          <w:rtl/>
        </w:rPr>
        <w:t>‌</w:t>
      </w:r>
      <w:r w:rsidRPr="00ED1482">
        <w:rPr>
          <w:rStyle w:val="Char1"/>
          <w:rFonts w:hint="cs"/>
          <w:rtl/>
        </w:rPr>
        <w:t>ها آن‌را نیز آفرید و برا</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فار آماده ساخت‏»‏.</w:t>
      </w:r>
      <w:r w:rsidRPr="00AA53D2">
        <w:rPr>
          <w:rStyle w:val="FootnoteReference"/>
          <w:rFonts w:ascii="Lotus Linotype" w:hAnsi="Lotus Linotype" w:cs="Lotus Linotype"/>
          <w:b/>
          <w:bCs/>
          <w:sz w:val="32"/>
          <w:szCs w:val="32"/>
          <w:rtl/>
        </w:rPr>
        <w:t xml:space="preserve"> </w:t>
      </w:r>
      <w:r w:rsidRPr="00AC4828">
        <w:rPr>
          <w:rStyle w:val="FootnoteReference"/>
          <w:rFonts w:ascii="Lotus Linotype" w:hAnsi="Lotus Linotype" w:cs="IRNazli"/>
          <w:rtl/>
        </w:rPr>
        <w:footnoteReference w:id="28"/>
      </w:r>
    </w:p>
    <w:p w:rsidR="00E55355" w:rsidRPr="00ED1482" w:rsidRDefault="00E55355" w:rsidP="00772B98">
      <w:pPr>
        <w:widowControl w:val="0"/>
        <w:ind w:firstLine="340"/>
        <w:rPr>
          <w:rStyle w:val="Char1"/>
          <w:rtl/>
        </w:rPr>
      </w:pPr>
      <w:r w:rsidRPr="00ED1482">
        <w:rPr>
          <w:rStyle w:val="Char1"/>
          <w:rFonts w:hint="cs"/>
          <w:rtl/>
        </w:rPr>
        <w:t>اگر ا</w:t>
      </w:r>
      <w:r w:rsidR="00AA53D2" w:rsidRPr="00ED1482">
        <w:rPr>
          <w:rStyle w:val="Char1"/>
          <w:rFonts w:hint="cs"/>
          <w:rtl/>
        </w:rPr>
        <w:t>ی</w:t>
      </w:r>
      <w:r w:rsidRPr="00ED1482">
        <w:rPr>
          <w:rStyle w:val="Char1"/>
          <w:rFonts w:hint="cs"/>
          <w:rtl/>
        </w:rPr>
        <w:t xml:space="preserve">ن سخن از </w:t>
      </w:r>
      <w:r w:rsidRPr="00ED1482">
        <w:rPr>
          <w:rStyle w:val="Char1"/>
          <w:rFonts w:eastAsia="MS Mincho" w:hint="cs"/>
          <w:rtl/>
        </w:rPr>
        <w:t>رسول الله</w:t>
      </w:r>
      <w:r w:rsidR="009D53CD" w:rsidRPr="00AA53D2">
        <w:rPr>
          <w:rFonts w:eastAsia="MS Mincho" w:cs="CTraditional Arabic"/>
          <w:szCs w:val="26"/>
          <w:rtl/>
        </w:rPr>
        <w:t>ص</w:t>
      </w:r>
      <w:r w:rsidRPr="00ED1482">
        <w:rPr>
          <w:rStyle w:val="Char1"/>
          <w:rFonts w:hint="cs"/>
          <w:rtl/>
        </w:rPr>
        <w:t xml:space="preserve"> باشد، بدون چون و چرا آن‌را م</w:t>
      </w:r>
      <w:r w:rsidR="00AA53D2" w:rsidRPr="00ED1482">
        <w:rPr>
          <w:rStyle w:val="Char1"/>
          <w:rFonts w:hint="cs"/>
          <w:rtl/>
        </w:rPr>
        <w:t>ی</w:t>
      </w:r>
      <w:r w:rsidRPr="00ED1482">
        <w:rPr>
          <w:rStyle w:val="Char1"/>
          <w:rFonts w:hint="eastAsia"/>
          <w:rtl/>
        </w:rPr>
        <w:t>‌</w:t>
      </w:r>
      <w:r w:rsidRPr="00ED1482">
        <w:rPr>
          <w:rStyle w:val="Char1"/>
          <w:rFonts w:hint="cs"/>
          <w:rtl/>
        </w:rPr>
        <w:t>پذ</w:t>
      </w:r>
      <w:r w:rsidR="00AA53D2" w:rsidRPr="00ED1482">
        <w:rPr>
          <w:rStyle w:val="Char1"/>
          <w:rFonts w:hint="cs"/>
          <w:rtl/>
        </w:rPr>
        <w:t>ی</w:t>
      </w:r>
      <w:r w:rsidRPr="00ED1482">
        <w:rPr>
          <w:rStyle w:val="Char1"/>
          <w:rFonts w:hint="cs"/>
          <w:rtl/>
        </w:rPr>
        <w:t>ر</w:t>
      </w:r>
      <w:r w:rsidR="00AA53D2" w:rsidRPr="00ED1482">
        <w:rPr>
          <w:rStyle w:val="Char1"/>
          <w:rFonts w:hint="cs"/>
          <w:rtl/>
        </w:rPr>
        <w:t>ی</w:t>
      </w:r>
      <w:r w:rsidRPr="00ED1482">
        <w:rPr>
          <w:rStyle w:val="Char1"/>
          <w:rFonts w:hint="cs"/>
          <w:rtl/>
        </w:rPr>
        <w:t>م و اگر موضوعی استنباطی و اجتهادی باشد، هرگز ملزم به‌ پذیرفتن آن نیستیم؛ ز</w:t>
      </w:r>
      <w:r w:rsidR="00AA53D2" w:rsidRPr="00ED1482">
        <w:rPr>
          <w:rStyle w:val="Char1"/>
          <w:rFonts w:hint="cs"/>
          <w:rtl/>
        </w:rPr>
        <w:t>ی</w:t>
      </w:r>
      <w:r w:rsidRPr="00ED1482">
        <w:rPr>
          <w:rStyle w:val="Char1"/>
          <w:rFonts w:hint="cs"/>
          <w:rtl/>
        </w:rPr>
        <w:t>را سنگ‌ها</w:t>
      </w:r>
      <w:r w:rsidR="00AA53D2" w:rsidRPr="00ED1482">
        <w:rPr>
          <w:rStyle w:val="Char1"/>
          <w:rFonts w:hint="cs"/>
          <w:rtl/>
        </w:rPr>
        <w:t>یی</w:t>
      </w:r>
      <w:r w:rsidRPr="00ED1482">
        <w:rPr>
          <w:rStyle w:val="Char1"/>
          <w:rFonts w:hint="cs"/>
          <w:rtl/>
        </w:rPr>
        <w:t xml:space="preserve"> وجود دارد </w:t>
      </w:r>
      <w:r w:rsidR="00AA53D2" w:rsidRPr="00ED1482">
        <w:rPr>
          <w:rStyle w:val="Char1"/>
          <w:rFonts w:hint="cs"/>
          <w:rtl/>
        </w:rPr>
        <w:t>ک</w:t>
      </w:r>
      <w:r w:rsidRPr="00ED1482">
        <w:rPr>
          <w:rStyle w:val="Char1"/>
          <w:rFonts w:hint="cs"/>
          <w:rtl/>
        </w:rPr>
        <w:t xml:space="preserve">ه از سنگ </w:t>
      </w:r>
      <w:r w:rsidR="00AA53D2" w:rsidRPr="00ED1482">
        <w:rPr>
          <w:rStyle w:val="Char1"/>
          <w:rFonts w:hint="cs"/>
          <w:rtl/>
        </w:rPr>
        <w:t>ک</w:t>
      </w:r>
      <w:r w:rsidRPr="00ED1482">
        <w:rPr>
          <w:rStyle w:val="Char1"/>
          <w:rFonts w:hint="cs"/>
          <w:rtl/>
        </w:rPr>
        <w:t>بر</w:t>
      </w:r>
      <w:r w:rsidR="00AA53D2" w:rsidRPr="00ED1482">
        <w:rPr>
          <w:rStyle w:val="Char1"/>
          <w:rFonts w:hint="cs"/>
          <w:rtl/>
        </w:rPr>
        <w:t>ی</w:t>
      </w:r>
      <w:r w:rsidRPr="00ED1482">
        <w:rPr>
          <w:rStyle w:val="Char1"/>
          <w:rFonts w:hint="cs"/>
          <w:rtl/>
        </w:rPr>
        <w:t xml:space="preserve">ت هم بیشتر شعله‌ور می‌شود؛ اما پیشتر می‌پنداشتند </w:t>
      </w:r>
      <w:r w:rsidR="00AA53D2" w:rsidRPr="00ED1482">
        <w:rPr>
          <w:rStyle w:val="Char1"/>
          <w:rFonts w:hint="cs"/>
          <w:rtl/>
        </w:rPr>
        <w:t>ک</w:t>
      </w:r>
      <w:r w:rsidRPr="00ED1482">
        <w:rPr>
          <w:rStyle w:val="Char1"/>
          <w:rFonts w:hint="cs"/>
          <w:rtl/>
        </w:rPr>
        <w:t xml:space="preserve">ه سنگ </w:t>
      </w:r>
      <w:r w:rsidR="00AA53D2" w:rsidRPr="00ED1482">
        <w:rPr>
          <w:rStyle w:val="Char1"/>
          <w:rFonts w:hint="cs"/>
          <w:rtl/>
        </w:rPr>
        <w:t>ک</w:t>
      </w:r>
      <w:r w:rsidRPr="00ED1482">
        <w:rPr>
          <w:rStyle w:val="Char1"/>
          <w:rFonts w:hint="cs"/>
          <w:rtl/>
        </w:rPr>
        <w:t>بر</w:t>
      </w:r>
      <w:r w:rsidR="00AA53D2" w:rsidRPr="00ED1482">
        <w:rPr>
          <w:rStyle w:val="Char1"/>
          <w:rFonts w:hint="cs"/>
          <w:rtl/>
        </w:rPr>
        <w:t>ی</w:t>
      </w:r>
      <w:r w:rsidRPr="00ED1482">
        <w:rPr>
          <w:rStyle w:val="Char1"/>
          <w:rFonts w:hint="cs"/>
          <w:rtl/>
        </w:rPr>
        <w:t>ت و</w:t>
      </w:r>
      <w:r w:rsidR="00AA53D2" w:rsidRPr="00ED1482">
        <w:rPr>
          <w:rStyle w:val="Char1"/>
          <w:rFonts w:hint="cs"/>
          <w:rtl/>
        </w:rPr>
        <w:t>ی</w:t>
      </w:r>
      <w:r w:rsidRPr="00ED1482">
        <w:rPr>
          <w:rStyle w:val="Char1"/>
          <w:rFonts w:hint="cs"/>
          <w:rtl/>
        </w:rPr>
        <w:t>ژگ</w:t>
      </w:r>
      <w:r w:rsidRPr="00ED1482">
        <w:rPr>
          <w:rStyle w:val="Char1"/>
          <w:rFonts w:hint="eastAsia"/>
          <w:rtl/>
        </w:rPr>
        <w:t>‌های</w:t>
      </w:r>
      <w:r w:rsidR="00AA53D2" w:rsidRPr="00ED1482">
        <w:rPr>
          <w:rStyle w:val="Char1"/>
          <w:rFonts w:hint="cs"/>
          <w:rtl/>
        </w:rPr>
        <w:t>ی</w:t>
      </w:r>
      <w:r w:rsidRPr="00ED1482">
        <w:rPr>
          <w:rStyle w:val="Char1"/>
          <w:rFonts w:hint="cs"/>
          <w:rtl/>
        </w:rPr>
        <w:t xml:space="preserve"> دارد </w:t>
      </w:r>
      <w:r w:rsidR="00AA53D2" w:rsidRPr="00ED1482">
        <w:rPr>
          <w:rStyle w:val="Char1"/>
          <w:rFonts w:hint="cs"/>
          <w:rtl/>
        </w:rPr>
        <w:t>ک</w:t>
      </w:r>
      <w:r w:rsidRPr="00ED1482">
        <w:rPr>
          <w:rStyle w:val="Char1"/>
          <w:rFonts w:hint="cs"/>
          <w:rtl/>
        </w:rPr>
        <w:t>ه در دیگر سنگ</w:t>
      </w:r>
      <w:r w:rsidRPr="00ED1482">
        <w:rPr>
          <w:rStyle w:val="Char1"/>
          <w:rFonts w:hint="eastAsia"/>
          <w:rtl/>
        </w:rPr>
        <w:t>‌</w:t>
      </w:r>
      <w:r w:rsidRPr="00ED1482">
        <w:rPr>
          <w:rStyle w:val="Char1"/>
          <w:rFonts w:hint="cs"/>
          <w:rtl/>
        </w:rPr>
        <w:t>ها د</w:t>
      </w:r>
      <w:r w:rsidR="00AA53D2" w:rsidRPr="00ED1482">
        <w:rPr>
          <w:rStyle w:val="Char1"/>
          <w:rFonts w:hint="cs"/>
          <w:rtl/>
        </w:rPr>
        <w:t>ی</w:t>
      </w:r>
      <w:r w:rsidRPr="00ED1482">
        <w:rPr>
          <w:rStyle w:val="Char1"/>
          <w:rFonts w:hint="cs"/>
          <w:rtl/>
        </w:rPr>
        <w:t>ده نم</w:t>
      </w:r>
      <w:r w:rsidR="00AA53D2" w:rsidRPr="00ED1482">
        <w:rPr>
          <w:rStyle w:val="Char1"/>
          <w:rFonts w:hint="cs"/>
          <w:rtl/>
        </w:rPr>
        <w:t>ی</w:t>
      </w:r>
      <w:r w:rsidRPr="00ED1482">
        <w:rPr>
          <w:rStyle w:val="Char1"/>
          <w:rFonts w:hint="cs"/>
          <w:rtl/>
        </w:rPr>
        <w:t>‌شود. لذا م</w:t>
      </w:r>
      <w:r w:rsidR="00AA53D2" w:rsidRPr="00ED1482">
        <w:rPr>
          <w:rStyle w:val="Char1"/>
          <w:rFonts w:hint="cs"/>
          <w:rtl/>
        </w:rPr>
        <w:t>ی</w:t>
      </w:r>
      <w:r w:rsidRPr="00ED1482">
        <w:rPr>
          <w:rStyle w:val="Char1"/>
          <w:rFonts w:hint="eastAsia"/>
          <w:rtl/>
        </w:rPr>
        <w:t>‌</w:t>
      </w:r>
      <w:r w:rsidRPr="00ED1482">
        <w:rPr>
          <w:rStyle w:val="Char1"/>
          <w:rFonts w:hint="cs"/>
          <w:rtl/>
        </w:rPr>
        <w:t>گفتند</w:t>
      </w:r>
      <w:r w:rsidR="0085259D">
        <w:rPr>
          <w:rStyle w:val="Char1"/>
          <w:rFonts w:hint="cs"/>
          <w:rtl/>
        </w:rPr>
        <w:t xml:space="preserve">: </w:t>
      </w:r>
      <w:r w:rsidRPr="00ED1482">
        <w:rPr>
          <w:rStyle w:val="Char1"/>
          <w:rFonts w:hint="cs"/>
          <w:rtl/>
        </w:rPr>
        <w:t>آن سنگ، سوخت آتش دوزخ است. ابن رجب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بیشتر مفسر</w:t>
      </w:r>
      <w:r w:rsidR="00AA53D2" w:rsidRPr="00ED1482">
        <w:rPr>
          <w:rStyle w:val="Char1"/>
          <w:rFonts w:hint="cs"/>
          <w:rtl/>
        </w:rPr>
        <w:t>ی</w:t>
      </w:r>
      <w:r w:rsidRPr="00ED1482">
        <w:rPr>
          <w:rStyle w:val="Char1"/>
          <w:rFonts w:hint="cs"/>
          <w:rtl/>
        </w:rPr>
        <w:t>ن بر ا</w:t>
      </w:r>
      <w:r w:rsidR="00AA53D2" w:rsidRPr="00ED1482">
        <w:rPr>
          <w:rStyle w:val="Char1"/>
          <w:rFonts w:hint="cs"/>
          <w:rtl/>
        </w:rPr>
        <w:t>ی</w:t>
      </w:r>
      <w:r w:rsidRPr="00ED1482">
        <w:rPr>
          <w:rStyle w:val="Char1"/>
          <w:rFonts w:hint="cs"/>
          <w:rtl/>
        </w:rPr>
        <w:t xml:space="preserve">ن باورند </w:t>
      </w:r>
      <w:r w:rsidR="00AA53D2" w:rsidRPr="00ED1482">
        <w:rPr>
          <w:rStyle w:val="Char1"/>
          <w:rFonts w:hint="cs"/>
          <w:rtl/>
        </w:rPr>
        <w:t>ک</w:t>
      </w:r>
      <w:r w:rsidRPr="00ED1482">
        <w:rPr>
          <w:rStyle w:val="Char1"/>
          <w:rFonts w:hint="cs"/>
          <w:rtl/>
        </w:rPr>
        <w:t xml:space="preserve">ه منظور از «حجارة» </w:t>
      </w:r>
      <w:r w:rsidR="00AA53D2" w:rsidRPr="00ED1482">
        <w:rPr>
          <w:rStyle w:val="Char1"/>
          <w:rFonts w:hint="cs"/>
          <w:rtl/>
        </w:rPr>
        <w:t>ک</w:t>
      </w:r>
      <w:r w:rsidRPr="00ED1482">
        <w:rPr>
          <w:rStyle w:val="Char1"/>
          <w:rFonts w:hint="cs"/>
          <w:rtl/>
        </w:rPr>
        <w:t>بر</w:t>
      </w:r>
      <w:r w:rsidR="00AA53D2" w:rsidRPr="00ED1482">
        <w:rPr>
          <w:rStyle w:val="Char1"/>
          <w:rFonts w:hint="cs"/>
          <w:rtl/>
        </w:rPr>
        <w:t>ی</w:t>
      </w:r>
      <w:r w:rsidRPr="00ED1482">
        <w:rPr>
          <w:rStyle w:val="Char1"/>
          <w:rFonts w:hint="cs"/>
          <w:rtl/>
        </w:rPr>
        <w:t>ت است و آتش دوزخ به وس</w:t>
      </w:r>
      <w:r w:rsidR="00AA53D2" w:rsidRPr="00ED1482">
        <w:rPr>
          <w:rStyle w:val="Char1"/>
          <w:rFonts w:hint="cs"/>
          <w:rtl/>
        </w:rPr>
        <w:t>ی</w:t>
      </w:r>
      <w:r w:rsidRPr="00ED1482">
        <w:rPr>
          <w:rStyle w:val="Char1"/>
          <w:rFonts w:hint="cs"/>
          <w:rtl/>
        </w:rPr>
        <w:t>له</w:t>
      </w:r>
      <w:r w:rsidRPr="00ED1482">
        <w:rPr>
          <w:rStyle w:val="Char1"/>
          <w:rFonts w:hint="eastAsia"/>
          <w:rtl/>
        </w:rPr>
        <w:t>‌ی</w:t>
      </w:r>
      <w:r w:rsidRPr="00ED1482">
        <w:rPr>
          <w:rStyle w:val="Char1"/>
          <w:rFonts w:hint="cs"/>
          <w:rtl/>
        </w:rPr>
        <w:t xml:space="preserve"> آن شعله</w:t>
      </w:r>
      <w:r w:rsidRPr="00ED1482">
        <w:rPr>
          <w:rStyle w:val="Char1"/>
          <w:rFonts w:hint="eastAsia"/>
          <w:rtl/>
        </w:rPr>
        <w:t>‌</w:t>
      </w:r>
      <w:r w:rsidRPr="00ED1482">
        <w:rPr>
          <w:rStyle w:val="Char1"/>
          <w:rFonts w:hint="cs"/>
          <w:rtl/>
        </w:rPr>
        <w:t>ور م</w:t>
      </w:r>
      <w:r w:rsidR="00AA53D2" w:rsidRPr="00ED1482">
        <w:rPr>
          <w:rStyle w:val="Char1"/>
          <w:rFonts w:hint="cs"/>
          <w:rtl/>
        </w:rPr>
        <w:t>ی</w:t>
      </w:r>
      <w:r w:rsidRPr="00ED1482">
        <w:rPr>
          <w:rStyle w:val="Char1"/>
          <w:rFonts w:hint="cs"/>
          <w:rtl/>
        </w:rPr>
        <w:t>‌شود. گفته م</w:t>
      </w:r>
      <w:r w:rsidR="00AA53D2" w:rsidRPr="00ED1482">
        <w:rPr>
          <w:rStyle w:val="Char1"/>
          <w:rFonts w:hint="cs"/>
          <w:rtl/>
        </w:rPr>
        <w:t>ی</w:t>
      </w:r>
      <w:r w:rsidRPr="00ED1482">
        <w:rPr>
          <w:rStyle w:val="Char1"/>
          <w:rFonts w:hint="cs"/>
          <w:rtl/>
        </w:rPr>
        <w:t xml:space="preserve">‌شود سنگ </w:t>
      </w:r>
      <w:r w:rsidR="00AA53D2" w:rsidRPr="00ED1482">
        <w:rPr>
          <w:rStyle w:val="Char1"/>
          <w:rFonts w:hint="cs"/>
          <w:rtl/>
        </w:rPr>
        <w:t>ک</w:t>
      </w:r>
      <w:r w:rsidRPr="00ED1482">
        <w:rPr>
          <w:rStyle w:val="Char1"/>
          <w:rFonts w:hint="cs"/>
          <w:rtl/>
        </w:rPr>
        <w:t>بر</w:t>
      </w:r>
      <w:r w:rsidR="00AA53D2" w:rsidRPr="00ED1482">
        <w:rPr>
          <w:rStyle w:val="Char1"/>
          <w:rFonts w:hint="cs"/>
          <w:rtl/>
        </w:rPr>
        <w:t>ی</w:t>
      </w:r>
      <w:r w:rsidRPr="00ED1482">
        <w:rPr>
          <w:rStyle w:val="Char1"/>
          <w:rFonts w:hint="cs"/>
          <w:rtl/>
        </w:rPr>
        <w:t xml:space="preserve">ت حاوی پنج نوع عذاب می‌باشد </w:t>
      </w:r>
      <w:r w:rsidR="00AA53D2" w:rsidRPr="00ED1482">
        <w:rPr>
          <w:rStyle w:val="Char1"/>
          <w:rFonts w:hint="cs"/>
          <w:rtl/>
        </w:rPr>
        <w:t>ک</w:t>
      </w:r>
      <w:r w:rsidRPr="00ED1482">
        <w:rPr>
          <w:rStyle w:val="Char1"/>
          <w:rFonts w:hint="cs"/>
          <w:rtl/>
        </w:rPr>
        <w:t>ه دیگر سنگ‌ها چن</w:t>
      </w:r>
      <w:r w:rsidR="00AA53D2" w:rsidRPr="00ED1482">
        <w:rPr>
          <w:rStyle w:val="Char1"/>
          <w:rFonts w:hint="cs"/>
          <w:rtl/>
        </w:rPr>
        <w:t>ی</w:t>
      </w:r>
      <w:r w:rsidRPr="00ED1482">
        <w:rPr>
          <w:rStyle w:val="Char1"/>
          <w:rFonts w:hint="cs"/>
          <w:rtl/>
        </w:rPr>
        <w:t>ن ویژگی</w:t>
      </w:r>
      <w:r w:rsidRPr="00ED1482">
        <w:rPr>
          <w:rStyle w:val="Char1"/>
          <w:rFonts w:hint="eastAsia"/>
          <w:rtl/>
        </w:rPr>
        <w:t>‌</w:t>
      </w:r>
      <w:r w:rsidRPr="00ED1482">
        <w:rPr>
          <w:rStyle w:val="Char1"/>
          <w:rFonts w:hint="cs"/>
          <w:rtl/>
        </w:rPr>
        <w:t>هایی ندارند</w:t>
      </w:r>
      <w:r w:rsidR="0085259D">
        <w:rPr>
          <w:rStyle w:val="Char1"/>
          <w:rFonts w:hint="cs"/>
          <w:rtl/>
        </w:rPr>
        <w:t xml:space="preserve">: </w:t>
      </w:r>
    </w:p>
    <w:p w:rsidR="00E55355" w:rsidRPr="00ED1482" w:rsidRDefault="00E55355" w:rsidP="00772B98">
      <w:pPr>
        <w:pStyle w:val="ListParagraph"/>
        <w:widowControl w:val="0"/>
        <w:numPr>
          <w:ilvl w:val="0"/>
          <w:numId w:val="22"/>
        </w:numPr>
        <w:rPr>
          <w:rStyle w:val="Char1"/>
          <w:rtl/>
        </w:rPr>
      </w:pPr>
      <w:r w:rsidRPr="00ED1482">
        <w:rPr>
          <w:rStyle w:val="Char1"/>
          <w:rFonts w:hint="cs"/>
          <w:rtl/>
        </w:rPr>
        <w:t>سرعت شعله</w:t>
      </w:r>
      <w:r w:rsidRPr="00ED1482">
        <w:rPr>
          <w:rStyle w:val="Char1"/>
          <w:rFonts w:hint="eastAsia"/>
          <w:rtl/>
        </w:rPr>
        <w:t>‌</w:t>
      </w:r>
      <w:r w:rsidRPr="00ED1482">
        <w:rPr>
          <w:rStyle w:val="Char1"/>
          <w:rFonts w:hint="cs"/>
          <w:rtl/>
        </w:rPr>
        <w:t>ور شدن.</w:t>
      </w:r>
    </w:p>
    <w:p w:rsidR="00E55355" w:rsidRPr="00ED1482" w:rsidRDefault="00E55355" w:rsidP="00772B98">
      <w:pPr>
        <w:pStyle w:val="ListParagraph"/>
        <w:widowControl w:val="0"/>
        <w:numPr>
          <w:ilvl w:val="0"/>
          <w:numId w:val="22"/>
        </w:numPr>
        <w:rPr>
          <w:rStyle w:val="Char1"/>
          <w:rtl/>
        </w:rPr>
      </w:pPr>
      <w:r w:rsidRPr="00ED1482">
        <w:rPr>
          <w:rStyle w:val="Char1"/>
          <w:rFonts w:hint="cs"/>
          <w:rtl/>
        </w:rPr>
        <w:t>بو</w:t>
      </w:r>
      <w:r w:rsidR="00AA53D2" w:rsidRPr="00ED1482">
        <w:rPr>
          <w:rStyle w:val="Char1"/>
          <w:rFonts w:hint="cs"/>
          <w:rtl/>
        </w:rPr>
        <w:t>ی</w:t>
      </w:r>
      <w:r w:rsidRPr="00ED1482">
        <w:rPr>
          <w:rStyle w:val="Char1"/>
          <w:rFonts w:hint="cs"/>
          <w:rtl/>
        </w:rPr>
        <w:t xml:space="preserve"> بد.</w:t>
      </w:r>
    </w:p>
    <w:p w:rsidR="00E55355" w:rsidRPr="00ED1482" w:rsidRDefault="00E55355" w:rsidP="00772B98">
      <w:pPr>
        <w:pStyle w:val="ListParagraph"/>
        <w:widowControl w:val="0"/>
        <w:numPr>
          <w:ilvl w:val="0"/>
          <w:numId w:val="22"/>
        </w:numPr>
        <w:rPr>
          <w:rStyle w:val="Char1"/>
          <w:rtl/>
        </w:rPr>
      </w:pPr>
      <w:r w:rsidRPr="00ED1482">
        <w:rPr>
          <w:rStyle w:val="Char1"/>
          <w:rFonts w:hint="cs"/>
          <w:rtl/>
        </w:rPr>
        <w:t>دود فراوان.</w:t>
      </w:r>
    </w:p>
    <w:p w:rsidR="00E55355" w:rsidRPr="00ED1482" w:rsidRDefault="00E55355" w:rsidP="00772B98">
      <w:pPr>
        <w:pStyle w:val="ListParagraph"/>
        <w:widowControl w:val="0"/>
        <w:numPr>
          <w:ilvl w:val="0"/>
          <w:numId w:val="22"/>
        </w:numPr>
        <w:rPr>
          <w:rStyle w:val="Char1"/>
          <w:rtl/>
        </w:rPr>
      </w:pPr>
      <w:r w:rsidRPr="00ED1482">
        <w:rPr>
          <w:rStyle w:val="Char1"/>
          <w:rFonts w:hint="cs"/>
          <w:rtl/>
        </w:rPr>
        <w:t>چسبندگ</w:t>
      </w:r>
      <w:r w:rsidR="00AA53D2" w:rsidRPr="00ED1482">
        <w:rPr>
          <w:rStyle w:val="Char1"/>
          <w:rFonts w:hint="cs"/>
          <w:rtl/>
        </w:rPr>
        <w:t>ی</w:t>
      </w:r>
      <w:r w:rsidRPr="00ED1482">
        <w:rPr>
          <w:rStyle w:val="Char1"/>
          <w:rFonts w:hint="cs"/>
          <w:rtl/>
        </w:rPr>
        <w:t xml:space="preserve"> زیاد به بدن.</w:t>
      </w:r>
    </w:p>
    <w:p w:rsidR="00E55355" w:rsidRPr="00ED1482" w:rsidRDefault="00E55355" w:rsidP="00772B98">
      <w:pPr>
        <w:pStyle w:val="ListParagraph"/>
        <w:widowControl w:val="0"/>
        <w:numPr>
          <w:ilvl w:val="0"/>
          <w:numId w:val="22"/>
        </w:numPr>
        <w:rPr>
          <w:rStyle w:val="Char1"/>
          <w:rtl/>
        </w:rPr>
      </w:pPr>
      <w:r w:rsidRPr="00ED1482">
        <w:rPr>
          <w:rStyle w:val="Char1"/>
          <w:rFonts w:hint="cs"/>
          <w:rtl/>
        </w:rPr>
        <w:t>گرمای شدید.</w:t>
      </w:r>
      <w:r w:rsidRPr="00AC4828">
        <w:rPr>
          <w:rStyle w:val="Char1"/>
          <w:vertAlign w:val="superscript"/>
          <w:rtl/>
        </w:rPr>
        <w:footnoteReference w:id="29"/>
      </w:r>
    </w:p>
    <w:p w:rsidR="00E55355" w:rsidRPr="00ED1482" w:rsidRDefault="00E55355" w:rsidP="00AA53D2">
      <w:pPr>
        <w:widowControl w:val="0"/>
        <w:ind w:firstLine="340"/>
        <w:rPr>
          <w:rStyle w:val="Char1"/>
          <w:rtl/>
        </w:rPr>
      </w:pPr>
      <w:r w:rsidRPr="00ED1482">
        <w:rPr>
          <w:rStyle w:val="Char1"/>
          <w:rFonts w:hint="cs"/>
          <w:rtl/>
        </w:rPr>
        <w:t>الله متعال قادر است سنگ</w:t>
      </w:r>
      <w:r w:rsidRPr="00ED1482">
        <w:rPr>
          <w:rStyle w:val="Char1"/>
          <w:rFonts w:hint="eastAsia"/>
          <w:rtl/>
        </w:rPr>
        <w:t>‌</w:t>
      </w:r>
      <w:r w:rsidRPr="00ED1482">
        <w:rPr>
          <w:rStyle w:val="Char1"/>
          <w:rFonts w:hint="cs"/>
          <w:rtl/>
        </w:rPr>
        <w:t>ها</w:t>
      </w:r>
      <w:r w:rsidR="00AA53D2" w:rsidRPr="00ED1482">
        <w:rPr>
          <w:rStyle w:val="Char1"/>
          <w:rFonts w:hint="cs"/>
          <w:rtl/>
        </w:rPr>
        <w:t>یی</w:t>
      </w:r>
      <w:r w:rsidRPr="00ED1482">
        <w:rPr>
          <w:rStyle w:val="Char1"/>
          <w:rFonts w:hint="cs"/>
          <w:rtl/>
        </w:rPr>
        <w:t xml:space="preserve"> را بیافریند، </w:t>
      </w:r>
      <w:r w:rsidR="00AA53D2" w:rsidRPr="00ED1482">
        <w:rPr>
          <w:rStyle w:val="Char1"/>
          <w:rFonts w:hint="cs"/>
          <w:rtl/>
        </w:rPr>
        <w:t>ک</w:t>
      </w:r>
      <w:r w:rsidRPr="00ED1482">
        <w:rPr>
          <w:rStyle w:val="Char1"/>
          <w:rFonts w:hint="cs"/>
          <w:rtl/>
        </w:rPr>
        <w:t>ه در این و</w:t>
      </w:r>
      <w:r w:rsidR="00AA53D2" w:rsidRPr="00ED1482">
        <w:rPr>
          <w:rStyle w:val="Char1"/>
          <w:rFonts w:hint="cs"/>
          <w:rtl/>
        </w:rPr>
        <w:t>ی</w:t>
      </w:r>
      <w:r w:rsidRPr="00ED1482">
        <w:rPr>
          <w:rStyle w:val="Char1"/>
          <w:rFonts w:hint="cs"/>
          <w:rtl/>
        </w:rPr>
        <w:t>ژگ</w:t>
      </w:r>
      <w:r w:rsidR="00AA53D2" w:rsidRPr="00ED1482">
        <w:rPr>
          <w:rStyle w:val="Char1"/>
          <w:rFonts w:hint="cs"/>
          <w:rtl/>
        </w:rPr>
        <w:t>ی</w:t>
      </w:r>
      <w:r w:rsidRPr="00ED1482">
        <w:rPr>
          <w:rStyle w:val="Char1"/>
          <w:rFonts w:hint="eastAsia"/>
          <w:rtl/>
        </w:rPr>
        <w:t>‌ها</w:t>
      </w:r>
      <w:r w:rsidRPr="00ED1482">
        <w:rPr>
          <w:rStyle w:val="Char1"/>
          <w:rFonts w:hint="cs"/>
          <w:rtl/>
        </w:rPr>
        <w:t xml:space="preserve"> از سنگ </w:t>
      </w:r>
      <w:r w:rsidR="00AA53D2" w:rsidRPr="00ED1482">
        <w:rPr>
          <w:rStyle w:val="Char1"/>
          <w:rFonts w:hint="cs"/>
          <w:rtl/>
        </w:rPr>
        <w:t>ک</w:t>
      </w:r>
      <w:r w:rsidRPr="00ED1482">
        <w:rPr>
          <w:rStyle w:val="Char1"/>
          <w:rFonts w:hint="cs"/>
          <w:rtl/>
        </w:rPr>
        <w:t>بر</w:t>
      </w:r>
      <w:r w:rsidR="00AA53D2" w:rsidRPr="00ED1482">
        <w:rPr>
          <w:rStyle w:val="Char1"/>
          <w:rFonts w:hint="cs"/>
          <w:rtl/>
        </w:rPr>
        <w:t>ی</w:t>
      </w:r>
      <w:r w:rsidRPr="00ED1482">
        <w:rPr>
          <w:rStyle w:val="Char1"/>
          <w:rFonts w:hint="cs"/>
          <w:rtl/>
        </w:rPr>
        <w:t xml:space="preserve">ت بهتر باشند و ما معتقدیم </w:t>
      </w:r>
      <w:r w:rsidR="00AA53D2" w:rsidRPr="00ED1482">
        <w:rPr>
          <w:rStyle w:val="Char1"/>
          <w:rFonts w:hint="cs"/>
          <w:rtl/>
        </w:rPr>
        <w:t>ک</w:t>
      </w:r>
      <w:r w:rsidRPr="00ED1482">
        <w:rPr>
          <w:rStyle w:val="Char1"/>
          <w:rFonts w:hint="cs"/>
          <w:rtl/>
        </w:rPr>
        <w:t>ه جهان آخرت متفاوت و مغا</w:t>
      </w:r>
      <w:r w:rsidR="00AA53D2" w:rsidRPr="00ED1482">
        <w:rPr>
          <w:rStyle w:val="Char1"/>
          <w:rFonts w:hint="cs"/>
          <w:rtl/>
        </w:rPr>
        <w:t>ی</w:t>
      </w:r>
      <w:r w:rsidRPr="00ED1482">
        <w:rPr>
          <w:rStyle w:val="Char1"/>
          <w:rFonts w:hint="cs"/>
          <w:rtl/>
        </w:rPr>
        <w:t>ر با دن</w:t>
      </w:r>
      <w:r w:rsidR="00AA53D2" w:rsidRPr="00ED1482">
        <w:rPr>
          <w:rStyle w:val="Char1"/>
          <w:rFonts w:hint="cs"/>
          <w:rtl/>
        </w:rPr>
        <w:t>ی</w:t>
      </w:r>
      <w:r w:rsidRPr="00ED1482">
        <w:rPr>
          <w:rStyle w:val="Char1"/>
          <w:rFonts w:hint="cs"/>
          <w:rtl/>
        </w:rPr>
        <w:t>ا است.</w:t>
      </w:r>
    </w:p>
    <w:p w:rsidR="00E55355" w:rsidRDefault="00E55355" w:rsidP="00AA53D2">
      <w:pPr>
        <w:widowControl w:val="0"/>
        <w:ind w:firstLine="340"/>
        <w:rPr>
          <w:rStyle w:val="Char1"/>
          <w:rtl/>
        </w:rPr>
      </w:pPr>
      <w:r w:rsidRPr="00ED1482">
        <w:rPr>
          <w:rStyle w:val="Char1"/>
          <w:rFonts w:hint="cs"/>
          <w:rtl/>
        </w:rPr>
        <w:t>از جمله چ</w:t>
      </w:r>
      <w:r w:rsidR="00AA53D2" w:rsidRPr="00ED1482">
        <w:rPr>
          <w:rStyle w:val="Char1"/>
          <w:rFonts w:hint="cs"/>
          <w:rtl/>
        </w:rPr>
        <w:t>ی</w:t>
      </w:r>
      <w:r w:rsidRPr="00ED1482">
        <w:rPr>
          <w:rStyle w:val="Char1"/>
          <w:rFonts w:hint="cs"/>
          <w:rtl/>
        </w:rPr>
        <w:t>زهای</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آتش دوزخ بدان</w:t>
      </w:r>
      <w:r w:rsidRPr="00ED1482">
        <w:rPr>
          <w:rStyle w:val="Char1"/>
          <w:rFonts w:hint="eastAsia"/>
          <w:rtl/>
        </w:rPr>
        <w:t>‌</w:t>
      </w:r>
      <w:r w:rsidRPr="00ED1482">
        <w:rPr>
          <w:rStyle w:val="Char1"/>
          <w:rFonts w:hint="cs"/>
          <w:rtl/>
        </w:rPr>
        <w:t>ها روشن م</w:t>
      </w:r>
      <w:r w:rsidR="00AA53D2" w:rsidRPr="00ED1482">
        <w:rPr>
          <w:rStyle w:val="Char1"/>
          <w:rFonts w:hint="cs"/>
          <w:rtl/>
        </w:rPr>
        <w:t>ی</w:t>
      </w:r>
      <w:r w:rsidRPr="00ED1482">
        <w:rPr>
          <w:rStyle w:val="Char1"/>
          <w:rFonts w:hint="cs"/>
          <w:rtl/>
        </w:rPr>
        <w:t xml:space="preserve">‌شود، معبودان باطلی هستند </w:t>
      </w:r>
      <w:r w:rsidR="00AA53D2" w:rsidRPr="00ED1482">
        <w:rPr>
          <w:rStyle w:val="Char1"/>
          <w:rFonts w:hint="cs"/>
          <w:rtl/>
        </w:rPr>
        <w:t>ک</w:t>
      </w:r>
      <w:r w:rsidRPr="00ED1482">
        <w:rPr>
          <w:rStyle w:val="Char1"/>
          <w:rFonts w:hint="cs"/>
          <w:rtl/>
        </w:rPr>
        <w:t>ه در دن</w:t>
      </w:r>
      <w:r w:rsidR="00AA53D2" w:rsidRPr="00ED1482">
        <w:rPr>
          <w:rStyle w:val="Char1"/>
          <w:rFonts w:hint="cs"/>
          <w:rtl/>
        </w:rPr>
        <w:t>ی</w:t>
      </w:r>
      <w:r w:rsidRPr="00ED1482">
        <w:rPr>
          <w:rStyle w:val="Char1"/>
          <w:rFonts w:hint="cs"/>
          <w:rtl/>
        </w:rPr>
        <w:t>ا پرستش می‌شدند.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p>
    <w:p w:rsidR="00E55355" w:rsidRPr="00AD551C" w:rsidRDefault="00886611" w:rsidP="00886611">
      <w:pPr>
        <w:widowControl w:val="0"/>
        <w:ind w:firstLine="340"/>
        <w:rPr>
          <w:rStyle w:val="Charc"/>
          <w:rtl/>
        </w:rPr>
      </w:pPr>
      <w:r>
        <w:rPr>
          <w:rStyle w:val="Char1"/>
          <w:rFonts w:ascii="Traditional Arabic" w:hAnsi="Traditional Arabic" w:cs="Traditional Arabic"/>
          <w:rtl/>
        </w:rPr>
        <w:t>﴿</w:t>
      </w:r>
      <w:r w:rsidRPr="00AD551C">
        <w:rPr>
          <w:rStyle w:val="Charc"/>
          <w:rFonts w:hint="eastAsia"/>
          <w:rtl/>
        </w:rPr>
        <w:t>إِنَّكُمۡ</w:t>
      </w:r>
      <w:r w:rsidRPr="00AD551C">
        <w:rPr>
          <w:rStyle w:val="Charc"/>
          <w:rtl/>
        </w:rPr>
        <w:t xml:space="preserve"> وَمَا تَعۡبُدُونَ مِن دُونِ </w:t>
      </w:r>
      <w:r w:rsidRPr="00AD551C">
        <w:rPr>
          <w:rStyle w:val="Charc"/>
          <w:rFonts w:hint="cs"/>
          <w:rtl/>
        </w:rPr>
        <w:t>ٱ</w:t>
      </w:r>
      <w:r w:rsidRPr="00AD551C">
        <w:rPr>
          <w:rStyle w:val="Charc"/>
          <w:rFonts w:hint="eastAsia"/>
          <w:rtl/>
        </w:rPr>
        <w:t>للَّهِ</w:t>
      </w:r>
      <w:r w:rsidRPr="00AD551C">
        <w:rPr>
          <w:rStyle w:val="Charc"/>
          <w:rtl/>
        </w:rPr>
        <w:t xml:space="preserve"> حَصَبُ جَهَنَّمَ أَنتُمۡ لَهَا وَٰرِدُونَ ٩٨ </w:t>
      </w:r>
      <w:r w:rsidRPr="00AD551C">
        <w:rPr>
          <w:rStyle w:val="Charc"/>
          <w:rFonts w:hint="eastAsia"/>
          <w:rtl/>
        </w:rPr>
        <w:t>لَوۡ</w:t>
      </w:r>
      <w:r w:rsidRPr="00AD551C">
        <w:rPr>
          <w:rStyle w:val="Charc"/>
          <w:rtl/>
        </w:rPr>
        <w:t xml:space="preserve"> كَانَ هَٰٓؤُلَآءِ ءَالِهَةٗ مَّا وَرَدُوهَاۖ وَكُلّٞ فِيهَا خَٰلِدُونَ ٩٩</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772B98">
        <w:rPr>
          <w:rStyle w:val="Char7"/>
          <w:rFonts w:hint="cs"/>
          <w:rtl/>
        </w:rPr>
        <w:t>[</w:t>
      </w:r>
      <w:r w:rsidR="00772B98" w:rsidRPr="00772B98">
        <w:rPr>
          <w:rStyle w:val="Char7"/>
          <w:rFonts w:hint="cs"/>
          <w:rtl/>
        </w:rPr>
        <w:t>الأ</w:t>
      </w:r>
      <w:r w:rsidR="00E55355" w:rsidRPr="00772B98">
        <w:rPr>
          <w:rStyle w:val="Char7"/>
          <w:rFonts w:hint="cs"/>
          <w:rtl/>
        </w:rPr>
        <w:t>نب</w:t>
      </w:r>
      <w:r w:rsidR="00AA53D2" w:rsidRPr="00772B98">
        <w:rPr>
          <w:rStyle w:val="Char7"/>
          <w:rFonts w:hint="cs"/>
          <w:rtl/>
        </w:rPr>
        <w:t>ی</w:t>
      </w:r>
      <w:r w:rsidR="00E55355" w:rsidRPr="00772B98">
        <w:rPr>
          <w:rStyle w:val="Char7"/>
          <w:rFonts w:hint="cs"/>
          <w:rtl/>
        </w:rPr>
        <w:t>اء</w:t>
      </w:r>
      <w:r w:rsidR="0085259D" w:rsidRPr="00772B98">
        <w:rPr>
          <w:rStyle w:val="Char7"/>
          <w:rFonts w:hint="cs"/>
          <w:rtl/>
        </w:rPr>
        <w:t xml:space="preserve">: </w:t>
      </w:r>
      <w:r w:rsidR="00E55355" w:rsidRPr="00772B98">
        <w:rPr>
          <w:rStyle w:val="Char7"/>
          <w:rFonts w:hint="cs"/>
          <w:rtl/>
        </w:rPr>
        <w:t>98</w:t>
      </w:r>
      <w:r w:rsidR="00772B98">
        <w:rPr>
          <w:rStyle w:val="Char7"/>
          <w:rFonts w:hint="cs"/>
          <w:rtl/>
        </w:rPr>
        <w:t>-</w:t>
      </w:r>
      <w:r w:rsidR="00E55355" w:rsidRPr="00772B98">
        <w:rPr>
          <w:rStyle w:val="Char7"/>
          <w:rFonts w:hint="cs"/>
          <w:rtl/>
        </w:rPr>
        <w:t>99]</w:t>
      </w:r>
      <w:r w:rsidR="00772B98">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‏«‏بی‌گمان شما و معبودانی که جز الله می‌پرستید، هیزم دوزخید و همگی شما وارد دوزخ خواهید شد. اگر این</w:t>
      </w:r>
      <w:r w:rsidRPr="00ED1482">
        <w:rPr>
          <w:rStyle w:val="Char1"/>
          <w:rFonts w:hint="eastAsia"/>
          <w:rtl/>
        </w:rPr>
        <w:t>‌</w:t>
      </w:r>
      <w:r w:rsidRPr="00ED1482">
        <w:rPr>
          <w:rStyle w:val="Char1"/>
          <w:rFonts w:hint="cs"/>
          <w:rtl/>
        </w:rPr>
        <w:t>ها معبودان راستینی بودند، هرگز وارد دوزخ نمی‌شدند و همگی در آن جاودانه می‌مانند‏»‏</w:t>
      </w:r>
      <w:r w:rsidRPr="00ED1482">
        <w:rPr>
          <w:rStyle w:val="Char1"/>
          <w:rtl/>
        </w:rPr>
        <w:t>.‏</w:t>
      </w:r>
    </w:p>
    <w:p w:rsidR="00E55355" w:rsidRPr="00ED1482" w:rsidRDefault="00E55355" w:rsidP="00AA53D2">
      <w:pPr>
        <w:pStyle w:val="BodyText"/>
        <w:widowControl w:val="0"/>
        <w:ind w:firstLine="340"/>
        <w:rPr>
          <w:rStyle w:val="Char1"/>
          <w:rtl/>
        </w:rPr>
      </w:pPr>
      <w:r w:rsidRPr="00ED1482">
        <w:rPr>
          <w:rStyle w:val="Char1"/>
          <w:rFonts w:hint="cs"/>
          <w:rtl/>
        </w:rPr>
        <w:t xml:space="preserve">حصب، </w:t>
      </w:r>
      <w:r w:rsidR="00AA53D2" w:rsidRPr="00ED1482">
        <w:rPr>
          <w:rStyle w:val="Char1"/>
          <w:rFonts w:hint="cs"/>
          <w:rtl/>
        </w:rPr>
        <w:t>ی</w:t>
      </w:r>
      <w:r w:rsidRPr="00ED1482">
        <w:rPr>
          <w:rStyle w:val="Char1"/>
          <w:rFonts w:hint="cs"/>
          <w:rtl/>
        </w:rPr>
        <w:t>عن</w:t>
      </w:r>
      <w:r w:rsidR="00AA53D2" w:rsidRPr="00ED1482">
        <w:rPr>
          <w:rStyle w:val="Char1"/>
          <w:rFonts w:hint="cs"/>
          <w:rtl/>
        </w:rPr>
        <w:t>ی</w:t>
      </w:r>
      <w:r w:rsidRPr="00ED1482">
        <w:rPr>
          <w:rStyle w:val="Char1"/>
          <w:rFonts w:hint="cs"/>
          <w:rtl/>
        </w:rPr>
        <w:t xml:space="preserve"> سوخت و ه</w:t>
      </w:r>
      <w:r w:rsidR="00AA53D2" w:rsidRPr="00ED1482">
        <w:rPr>
          <w:rStyle w:val="Char1"/>
          <w:rFonts w:hint="cs"/>
          <w:rtl/>
        </w:rPr>
        <w:t>ی</w:t>
      </w:r>
      <w:r w:rsidRPr="00ED1482">
        <w:rPr>
          <w:rStyle w:val="Char1"/>
          <w:rFonts w:hint="cs"/>
          <w:rtl/>
        </w:rPr>
        <w:t>زم. جوهر</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هر چ</w:t>
      </w:r>
      <w:r w:rsidR="00AA53D2" w:rsidRPr="00ED1482">
        <w:rPr>
          <w:rStyle w:val="Char1"/>
          <w:rFonts w:hint="cs"/>
          <w:rtl/>
        </w:rPr>
        <w:t>ی</w:t>
      </w:r>
      <w:r w:rsidRPr="00ED1482">
        <w:rPr>
          <w:rStyle w:val="Char1"/>
          <w:rFonts w:hint="cs"/>
          <w:rtl/>
        </w:rPr>
        <w:t>ز</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 xml:space="preserve">ه آتش بدان روشن شود </w:t>
      </w:r>
      <w:r w:rsidR="00AA53D2" w:rsidRPr="00ED1482">
        <w:rPr>
          <w:rStyle w:val="Char1"/>
          <w:rFonts w:hint="cs"/>
          <w:rtl/>
        </w:rPr>
        <w:t>ی</w:t>
      </w:r>
      <w:r w:rsidRPr="00ED1482">
        <w:rPr>
          <w:rStyle w:val="Char1"/>
          <w:rFonts w:hint="cs"/>
          <w:rtl/>
        </w:rPr>
        <w:t>ا آن‌را شعله</w:t>
      </w:r>
      <w:r w:rsidRPr="00ED1482">
        <w:rPr>
          <w:rStyle w:val="Char1"/>
          <w:rFonts w:hint="eastAsia"/>
          <w:rtl/>
        </w:rPr>
        <w:t>‌</w:t>
      </w:r>
      <w:r w:rsidRPr="00ED1482">
        <w:rPr>
          <w:rStyle w:val="Char1"/>
          <w:rFonts w:hint="cs"/>
          <w:rtl/>
        </w:rPr>
        <w:t xml:space="preserve">ور </w:t>
      </w:r>
      <w:r w:rsidR="00AA53D2" w:rsidRPr="00ED1482">
        <w:rPr>
          <w:rStyle w:val="Char1"/>
          <w:rFonts w:hint="cs"/>
          <w:rtl/>
        </w:rPr>
        <w:t>ک</w:t>
      </w:r>
      <w:r w:rsidRPr="00ED1482">
        <w:rPr>
          <w:rStyle w:val="Char1"/>
          <w:rFonts w:hint="cs"/>
          <w:rtl/>
        </w:rPr>
        <w:t>ند، حصب گفته م</w:t>
      </w:r>
      <w:r w:rsidR="00AA53D2" w:rsidRPr="00ED1482">
        <w:rPr>
          <w:rStyle w:val="Char1"/>
          <w:rFonts w:hint="cs"/>
          <w:rtl/>
        </w:rPr>
        <w:t>ی</w:t>
      </w:r>
      <w:r w:rsidRPr="00ED1482">
        <w:rPr>
          <w:rStyle w:val="Char1"/>
          <w:rFonts w:hint="cs"/>
          <w:rtl/>
        </w:rPr>
        <w:t>‌شود.</w:t>
      </w:r>
      <w:r w:rsidRPr="00AC4828">
        <w:rPr>
          <w:rStyle w:val="Char1"/>
          <w:vertAlign w:val="superscript"/>
          <w:rtl/>
        </w:rPr>
        <w:footnoteReference w:id="30"/>
      </w:r>
    </w:p>
    <w:p w:rsidR="00E55355" w:rsidRPr="00AA53D2" w:rsidRDefault="00E55355" w:rsidP="00AC4828">
      <w:pPr>
        <w:pStyle w:val="a9"/>
        <w:rPr>
          <w:rtl/>
        </w:rPr>
      </w:pPr>
      <w:bookmarkStart w:id="47" w:name="_Toc60754396"/>
      <w:bookmarkStart w:id="48" w:name="_Toc319519841"/>
      <w:bookmarkStart w:id="49" w:name="_Toc432405191"/>
      <w:r w:rsidRPr="00AA53D2">
        <w:rPr>
          <w:rFonts w:hint="cs"/>
          <w:rtl/>
        </w:rPr>
        <w:t>گفتار ششم</w:t>
      </w:r>
      <w:bookmarkEnd w:id="47"/>
      <w:r w:rsidR="0085259D">
        <w:rPr>
          <w:rFonts w:hint="cs"/>
          <w:rtl/>
        </w:rPr>
        <w:t xml:space="preserve">: </w:t>
      </w:r>
      <w:bookmarkStart w:id="50" w:name="_Toc60754397"/>
      <w:bookmarkStart w:id="51" w:name="_Toc214035903"/>
      <w:r w:rsidRPr="00AA53D2">
        <w:rPr>
          <w:rFonts w:hint="cs"/>
          <w:rtl/>
        </w:rPr>
        <w:t xml:space="preserve">شدت گرما، </w:t>
      </w:r>
      <w:r w:rsidRPr="00AA53D2">
        <w:rPr>
          <w:rFonts w:hint="cs"/>
          <w:rtl/>
          <w:lang w:bidi="ar-KW"/>
        </w:rPr>
        <w:t>غلظت</w:t>
      </w:r>
      <w:r w:rsidRPr="00AA53D2">
        <w:rPr>
          <w:rFonts w:hint="cs"/>
          <w:rtl/>
        </w:rPr>
        <w:t xml:space="preserve"> دود و شراره‌ی آتش</w:t>
      </w:r>
      <w:bookmarkEnd w:id="48"/>
      <w:bookmarkEnd w:id="49"/>
      <w:bookmarkEnd w:id="50"/>
      <w:bookmarkEnd w:id="51"/>
    </w:p>
    <w:p w:rsidR="00E55355" w:rsidRPr="00AD551C" w:rsidRDefault="00E55355" w:rsidP="00886611">
      <w:pPr>
        <w:widowControl w:val="0"/>
        <w:ind w:firstLine="340"/>
        <w:rPr>
          <w:rStyle w:val="Charc"/>
        </w:rPr>
      </w:pPr>
      <w:r w:rsidRPr="00ED1482">
        <w:rPr>
          <w:rStyle w:val="Char1"/>
          <w:rFonts w:hint="cs"/>
          <w:rtl/>
        </w:rPr>
        <w:t>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r w:rsidR="00886611">
        <w:rPr>
          <w:rStyle w:val="Char1"/>
          <w:rFonts w:hint="cs"/>
          <w:rtl/>
        </w:rPr>
        <w:t xml:space="preserve"> </w:t>
      </w:r>
      <w:r w:rsidR="00886611">
        <w:rPr>
          <w:rStyle w:val="Char1"/>
          <w:rFonts w:ascii="Traditional Arabic" w:hAnsi="Traditional Arabic" w:cs="Traditional Arabic"/>
          <w:rtl/>
        </w:rPr>
        <w:t>﴿</w:t>
      </w:r>
      <w:r w:rsidR="00886611" w:rsidRPr="00AD551C">
        <w:rPr>
          <w:rStyle w:val="Charc"/>
          <w:rFonts w:hint="eastAsia"/>
          <w:rtl/>
        </w:rPr>
        <w:t>وَأَصۡحَٰبُ</w:t>
      </w:r>
      <w:r w:rsidR="00886611" w:rsidRPr="00AD551C">
        <w:rPr>
          <w:rStyle w:val="Charc"/>
          <w:rtl/>
        </w:rPr>
        <w:t xml:space="preserve"> </w:t>
      </w:r>
      <w:r w:rsidR="00886611" w:rsidRPr="00AD551C">
        <w:rPr>
          <w:rStyle w:val="Charc"/>
          <w:rFonts w:hint="cs"/>
          <w:rtl/>
        </w:rPr>
        <w:t>ٱ</w:t>
      </w:r>
      <w:r w:rsidR="00886611" w:rsidRPr="00AD551C">
        <w:rPr>
          <w:rStyle w:val="Charc"/>
          <w:rFonts w:hint="eastAsia"/>
          <w:rtl/>
        </w:rPr>
        <w:t>لشِّمَالِ</w:t>
      </w:r>
      <w:r w:rsidR="00886611" w:rsidRPr="00AD551C">
        <w:rPr>
          <w:rStyle w:val="Charc"/>
          <w:rtl/>
        </w:rPr>
        <w:t xml:space="preserve"> مَآ أَصۡحَٰبُ </w:t>
      </w:r>
      <w:r w:rsidR="00886611" w:rsidRPr="00AD551C">
        <w:rPr>
          <w:rStyle w:val="Charc"/>
          <w:rFonts w:hint="cs"/>
          <w:rtl/>
        </w:rPr>
        <w:t>ٱ</w:t>
      </w:r>
      <w:r w:rsidR="00886611" w:rsidRPr="00AD551C">
        <w:rPr>
          <w:rStyle w:val="Charc"/>
          <w:rFonts w:hint="eastAsia"/>
          <w:rtl/>
        </w:rPr>
        <w:t>لشِّمَالِ</w:t>
      </w:r>
      <w:r w:rsidR="00886611" w:rsidRPr="00AD551C">
        <w:rPr>
          <w:rStyle w:val="Charc"/>
          <w:rtl/>
        </w:rPr>
        <w:t xml:space="preserve"> ٤١ فِي سَمُومٖ وَحَمِيمٖ ٤٢ وَظِلّٖ مِّن يَحۡمُومٖ ٤٣ </w:t>
      </w:r>
      <w:r w:rsidR="00886611" w:rsidRPr="00AD551C">
        <w:rPr>
          <w:rStyle w:val="Charc"/>
          <w:rFonts w:hint="eastAsia"/>
          <w:rtl/>
        </w:rPr>
        <w:t>لَّا</w:t>
      </w:r>
      <w:r w:rsidR="00886611" w:rsidRPr="00AD551C">
        <w:rPr>
          <w:rStyle w:val="Charc"/>
          <w:rtl/>
        </w:rPr>
        <w:t xml:space="preserve"> بَارِدٖ وَلَا كَرِيمٍ ٤٤</w:t>
      </w:r>
      <w:r w:rsidR="00886611">
        <w:rPr>
          <w:rStyle w:val="Char1"/>
          <w:rFonts w:ascii="Traditional Arabic" w:hAnsi="Traditional Arabic" w:cs="Traditional Arabic"/>
          <w:rtl/>
        </w:rPr>
        <w:t>﴾</w:t>
      </w:r>
      <w:r w:rsidR="00364D42">
        <w:rPr>
          <w:rStyle w:val="Char1"/>
          <w:rFonts w:hint="cs"/>
          <w:rtl/>
        </w:rPr>
        <w:t xml:space="preserve"> </w:t>
      </w:r>
      <w:r w:rsidRPr="00AA53D2">
        <w:rPr>
          <w:rFonts w:ascii="QCF_BSML" w:hAnsi="QCF_BSML" w:cs="QCF_BSML" w:hint="cs"/>
          <w:noProof w:val="0"/>
          <w:sz w:val="35"/>
          <w:szCs w:val="35"/>
          <w:rtl/>
        </w:rPr>
        <w:t xml:space="preserve"> </w:t>
      </w:r>
      <w:r w:rsidRPr="00AC4828">
        <w:rPr>
          <w:rStyle w:val="Char7"/>
          <w:rFonts w:hint="cs"/>
          <w:rtl/>
        </w:rPr>
        <w:t>[</w:t>
      </w:r>
      <w:r w:rsidR="00AC4828">
        <w:rPr>
          <w:rStyle w:val="Char7"/>
          <w:rFonts w:hint="cs"/>
          <w:rtl/>
        </w:rPr>
        <w:t>ال</w:t>
      </w:r>
      <w:r w:rsidRPr="00AC4828">
        <w:rPr>
          <w:rStyle w:val="Char7"/>
          <w:rFonts w:hint="cs"/>
          <w:rtl/>
        </w:rPr>
        <w:t>واقع</w:t>
      </w:r>
      <w:r w:rsidR="00AC4828">
        <w:rPr>
          <w:rStyle w:val="Char7"/>
          <w:rFonts w:hint="cs"/>
          <w:rtl/>
        </w:rPr>
        <w:t>ة</w:t>
      </w:r>
      <w:r w:rsidR="0085259D" w:rsidRPr="00AC4828">
        <w:rPr>
          <w:rStyle w:val="Char7"/>
          <w:rFonts w:hint="cs"/>
          <w:rtl/>
        </w:rPr>
        <w:t xml:space="preserve">: </w:t>
      </w:r>
      <w:r w:rsidRPr="00AC4828">
        <w:rPr>
          <w:rStyle w:val="Char7"/>
          <w:rFonts w:hint="cs"/>
          <w:rtl/>
        </w:rPr>
        <w:t>41-44]</w:t>
      </w:r>
      <w:r w:rsidR="00AC4828">
        <w:rPr>
          <w:rStyle w:val="Char1"/>
          <w:rFonts w:hint="cs"/>
          <w:rtl/>
        </w:rPr>
        <w:t>.</w:t>
      </w:r>
    </w:p>
    <w:p w:rsidR="00E55355" w:rsidRPr="00AC4828" w:rsidRDefault="00E55355" w:rsidP="00AC4828">
      <w:pPr>
        <w:pStyle w:val="a1"/>
        <w:rPr>
          <w:rtl/>
        </w:rPr>
      </w:pPr>
      <w:r w:rsidRPr="00AC4828">
        <w:rPr>
          <w:rFonts w:hint="cs"/>
          <w:rtl/>
        </w:rPr>
        <w:t>‏«‏و افراد نگون‌بخت؛ ونگون‌بخت‌ها چه وضعی دارند؟ در بادی سوزان و آبی جوشان هستند و در سایه‌ی دودی بسیار غلیظ و سیاه، که نه سرد است و نه خوشایند‏»‏.</w:t>
      </w:r>
    </w:p>
    <w:p w:rsidR="00E55355" w:rsidRPr="00ED1482" w:rsidRDefault="00E55355" w:rsidP="00AA53D2">
      <w:pPr>
        <w:widowControl w:val="0"/>
        <w:ind w:firstLine="340"/>
        <w:rPr>
          <w:rStyle w:val="Char1"/>
          <w:rtl/>
        </w:rPr>
      </w:pPr>
      <w:r w:rsidRPr="00ED1482">
        <w:rPr>
          <w:rStyle w:val="Char1"/>
          <w:rFonts w:hint="cs"/>
          <w:rtl/>
        </w:rPr>
        <w:t>آ</w:t>
      </w:r>
      <w:r w:rsidR="00AA53D2" w:rsidRPr="00ED1482">
        <w:rPr>
          <w:rStyle w:val="Char1"/>
          <w:rFonts w:hint="cs"/>
          <w:rtl/>
        </w:rPr>
        <w:t>ی</w:t>
      </w:r>
      <w:r w:rsidRPr="00ED1482">
        <w:rPr>
          <w:rStyle w:val="Char1"/>
          <w:rFonts w:hint="cs"/>
          <w:rtl/>
        </w:rPr>
        <w:t>ه‌ی فوق بیان‌گر موضوعی است که‌ آرامش روحی و روانی را برای انسان به‌ ارمغان می‌آورد، آنها نیز عبارت‌اند از</w:t>
      </w:r>
      <w:r w:rsidR="0085259D">
        <w:rPr>
          <w:rStyle w:val="Char1"/>
          <w:rFonts w:hint="cs"/>
          <w:rtl/>
        </w:rPr>
        <w:t xml:space="preserve">: </w:t>
      </w:r>
      <w:r w:rsidRPr="00ED1482">
        <w:rPr>
          <w:rStyle w:val="Char1"/>
          <w:rFonts w:hint="cs"/>
          <w:rtl/>
        </w:rPr>
        <w:t>آب، هوا و سا</w:t>
      </w:r>
      <w:r w:rsidR="00AA53D2" w:rsidRPr="00ED1482">
        <w:rPr>
          <w:rStyle w:val="Char1"/>
          <w:rFonts w:hint="cs"/>
          <w:rtl/>
        </w:rPr>
        <w:t>ی</w:t>
      </w:r>
      <w:r w:rsidRPr="00ED1482">
        <w:rPr>
          <w:rStyle w:val="Char1"/>
          <w:rFonts w:hint="cs"/>
          <w:rtl/>
        </w:rPr>
        <w:t xml:space="preserve">ه. </w:t>
      </w:r>
    </w:p>
    <w:p w:rsidR="00E55355" w:rsidRPr="00ED1482" w:rsidRDefault="00E55355" w:rsidP="00AA53D2">
      <w:pPr>
        <w:widowControl w:val="0"/>
        <w:ind w:firstLine="340"/>
        <w:rPr>
          <w:rStyle w:val="Char1"/>
          <w:rtl/>
        </w:rPr>
      </w:pPr>
      <w:r w:rsidRPr="00ED1482">
        <w:rPr>
          <w:rStyle w:val="Char1"/>
          <w:rFonts w:hint="cs"/>
          <w:rtl/>
        </w:rPr>
        <w:t>آ</w:t>
      </w:r>
      <w:r w:rsidR="00AA53D2" w:rsidRPr="00ED1482">
        <w:rPr>
          <w:rStyle w:val="Char1"/>
          <w:rFonts w:hint="cs"/>
          <w:rtl/>
        </w:rPr>
        <w:t>ی</w:t>
      </w:r>
      <w:r w:rsidRPr="00ED1482">
        <w:rPr>
          <w:rStyle w:val="Char1"/>
          <w:rFonts w:hint="cs"/>
          <w:rtl/>
        </w:rPr>
        <w:t>ه ح</w:t>
      </w:r>
      <w:r w:rsidR="00AA53D2" w:rsidRPr="00ED1482">
        <w:rPr>
          <w:rStyle w:val="Char1"/>
          <w:rFonts w:hint="cs"/>
          <w:rtl/>
        </w:rPr>
        <w:t>ک</w:t>
      </w:r>
      <w:r w:rsidRPr="00ED1482">
        <w:rPr>
          <w:rStyle w:val="Char1"/>
          <w:rFonts w:hint="cs"/>
          <w:rtl/>
        </w:rPr>
        <w:t>ا</w:t>
      </w:r>
      <w:r w:rsidR="00AA53D2" w:rsidRPr="00ED1482">
        <w:rPr>
          <w:rStyle w:val="Char1"/>
          <w:rFonts w:hint="cs"/>
          <w:rtl/>
        </w:rPr>
        <w:t>ی</w:t>
      </w:r>
      <w:r w:rsidRPr="00ED1482">
        <w:rPr>
          <w:rStyle w:val="Char1"/>
          <w:rFonts w:hint="cs"/>
          <w:rtl/>
        </w:rPr>
        <w:t>ت از ا</w:t>
      </w:r>
      <w:r w:rsidR="00AA53D2" w:rsidRPr="00ED1482">
        <w:rPr>
          <w:rStyle w:val="Char1"/>
          <w:rFonts w:hint="cs"/>
          <w:rtl/>
        </w:rPr>
        <w:t>ی</w:t>
      </w:r>
      <w:r w:rsidRPr="00ED1482">
        <w:rPr>
          <w:rStyle w:val="Char1"/>
          <w:rFonts w:hint="cs"/>
          <w:rtl/>
        </w:rPr>
        <w:t xml:space="preserve">ن دارد </w:t>
      </w:r>
      <w:r w:rsidR="00AA53D2" w:rsidRPr="00ED1482">
        <w:rPr>
          <w:rStyle w:val="Char1"/>
          <w:rFonts w:hint="cs"/>
          <w:rtl/>
        </w:rPr>
        <w:t>ک</w:t>
      </w:r>
      <w:r w:rsidRPr="00ED1482">
        <w:rPr>
          <w:rStyle w:val="Char1"/>
          <w:rFonts w:hint="cs"/>
          <w:rtl/>
        </w:rPr>
        <w:t>ه آن‌چه مایه‌ی خنکی و آرامش مردم می‌شود، برا</w:t>
      </w:r>
      <w:r w:rsidR="00AA53D2" w:rsidRPr="00ED1482">
        <w:rPr>
          <w:rStyle w:val="Char1"/>
          <w:rFonts w:hint="cs"/>
          <w:rtl/>
        </w:rPr>
        <w:t>ی</w:t>
      </w:r>
      <w:r w:rsidRPr="00ED1482">
        <w:rPr>
          <w:rStyle w:val="Char1"/>
          <w:rFonts w:hint="cs"/>
          <w:rtl/>
        </w:rPr>
        <w:t xml:space="preserve"> اهل دوزخ وجود ندارد. هوا</w:t>
      </w:r>
      <w:r w:rsidR="00AA53D2" w:rsidRPr="00ED1482">
        <w:rPr>
          <w:rStyle w:val="Char1"/>
          <w:rFonts w:hint="cs"/>
          <w:rtl/>
        </w:rPr>
        <w:t>ی</w:t>
      </w:r>
      <w:r w:rsidRPr="00ED1482">
        <w:rPr>
          <w:rStyle w:val="Char1"/>
          <w:rFonts w:hint="cs"/>
          <w:rtl/>
        </w:rPr>
        <w:t xml:space="preserve"> دوزخ «سموم» است و آن بادی گرم و بسیار سوزان می‌باشد. آب دوزخ «حمیم» است؛ آبی جوشان و بس</w:t>
      </w:r>
      <w:r w:rsidR="00AA53D2" w:rsidRPr="00ED1482">
        <w:rPr>
          <w:rStyle w:val="Char1"/>
          <w:rFonts w:hint="cs"/>
          <w:rtl/>
        </w:rPr>
        <w:t>ی</w:t>
      </w:r>
      <w:r w:rsidRPr="00ED1482">
        <w:rPr>
          <w:rStyle w:val="Char1"/>
          <w:rFonts w:hint="cs"/>
          <w:rtl/>
        </w:rPr>
        <w:t>ار داغ. سا</w:t>
      </w:r>
      <w:r w:rsidR="00AA53D2" w:rsidRPr="00ED1482">
        <w:rPr>
          <w:rStyle w:val="Char1"/>
          <w:rFonts w:hint="cs"/>
          <w:rtl/>
        </w:rPr>
        <w:t>ی</w:t>
      </w:r>
      <w:r w:rsidRPr="00ED1482">
        <w:rPr>
          <w:rStyle w:val="Char1"/>
          <w:rFonts w:hint="cs"/>
          <w:rtl/>
        </w:rPr>
        <w:t>ه</w:t>
      </w:r>
      <w:r w:rsidRPr="00ED1482">
        <w:rPr>
          <w:rStyle w:val="Char1"/>
          <w:rFonts w:hint="eastAsia"/>
          <w:rtl/>
        </w:rPr>
        <w:t>‌ی</w:t>
      </w:r>
      <w:r w:rsidRPr="00ED1482">
        <w:rPr>
          <w:rStyle w:val="Char1"/>
          <w:rFonts w:hint="cs"/>
          <w:rtl/>
        </w:rPr>
        <w:t xml:space="preserve"> آن «یحموم» نام دارد که‌ از دود تشکیل شده‌ است.</w:t>
      </w:r>
      <w:r w:rsidRPr="00AC4828">
        <w:rPr>
          <w:rStyle w:val="Char1"/>
          <w:vertAlign w:val="superscript"/>
          <w:rtl/>
        </w:rPr>
        <w:footnoteReference w:id="31"/>
      </w:r>
    </w:p>
    <w:p w:rsidR="00886611" w:rsidRDefault="00E55355" w:rsidP="00AA53D2">
      <w:pPr>
        <w:widowControl w:val="0"/>
        <w:ind w:firstLine="340"/>
        <w:rPr>
          <w:rStyle w:val="Char1"/>
          <w:rtl/>
        </w:rPr>
      </w:pPr>
      <w:r w:rsidRPr="00ED1482">
        <w:rPr>
          <w:rStyle w:val="Char1"/>
          <w:rFonts w:hint="cs"/>
          <w:rtl/>
        </w:rPr>
        <w:t>همان</w:t>
      </w:r>
      <w:r w:rsidRPr="00ED1482">
        <w:rPr>
          <w:rStyle w:val="Char1"/>
          <w:rFonts w:hint="eastAsia"/>
          <w:rtl/>
        </w:rPr>
        <w:t>‌</w:t>
      </w:r>
      <w:r w:rsidRPr="00ED1482">
        <w:rPr>
          <w:rStyle w:val="Char1"/>
          <w:rFonts w:hint="cs"/>
          <w:rtl/>
        </w:rPr>
        <w:t xml:space="preserve">طور </w:t>
      </w:r>
      <w:r w:rsidR="00AA53D2" w:rsidRPr="00ED1482">
        <w:rPr>
          <w:rStyle w:val="Char1"/>
          <w:rFonts w:hint="cs"/>
          <w:rtl/>
        </w:rPr>
        <w:t>ک</w:t>
      </w:r>
      <w:r w:rsidRPr="00ED1482">
        <w:rPr>
          <w:rStyle w:val="Char1"/>
          <w:rFonts w:hint="cs"/>
          <w:rtl/>
        </w:rPr>
        <w:t>ه در آ</w:t>
      </w:r>
      <w:r w:rsidR="00AA53D2" w:rsidRPr="00ED1482">
        <w:rPr>
          <w:rStyle w:val="Char1"/>
          <w:rFonts w:hint="cs"/>
          <w:rtl/>
        </w:rPr>
        <w:t>ی</w:t>
      </w:r>
      <w:r w:rsidRPr="00ED1482">
        <w:rPr>
          <w:rStyle w:val="Char1"/>
          <w:rFonts w:hint="cs"/>
          <w:rtl/>
        </w:rPr>
        <w:t>ه‌ی فوق وضعیت هولناک دوزخیان بیان شد، در آ</w:t>
      </w:r>
      <w:r w:rsidR="00AA53D2" w:rsidRPr="00ED1482">
        <w:rPr>
          <w:rStyle w:val="Char1"/>
          <w:rFonts w:hint="cs"/>
          <w:rtl/>
        </w:rPr>
        <w:t>ی</w:t>
      </w:r>
      <w:r w:rsidRPr="00ED1482">
        <w:rPr>
          <w:rStyle w:val="Char1"/>
          <w:rFonts w:hint="cs"/>
          <w:rtl/>
        </w:rPr>
        <w:t>ه</w:t>
      </w:r>
      <w:r w:rsidRPr="00ED1482">
        <w:rPr>
          <w:rStyle w:val="Char1"/>
          <w:rFonts w:hint="eastAsia"/>
          <w:rtl/>
        </w:rPr>
        <w:t>‌ی</w:t>
      </w:r>
      <w:r w:rsidRPr="00ED1482">
        <w:rPr>
          <w:rStyle w:val="Char1"/>
          <w:rFonts w:hint="cs"/>
          <w:rtl/>
        </w:rPr>
        <w:t xml:space="preserve"> ذیل نیز وضعیت دهش</w:t>
      </w:r>
      <w:r w:rsidR="006A44CE" w:rsidRPr="00ED1482">
        <w:rPr>
          <w:rStyle w:val="Char1"/>
          <w:rFonts w:hint="cs"/>
          <w:rtl/>
        </w:rPr>
        <w:t>ت</w:t>
      </w:r>
      <w:r w:rsidRPr="00ED1482">
        <w:rPr>
          <w:rStyle w:val="Char1"/>
          <w:rFonts w:hint="cs"/>
          <w:rtl/>
        </w:rPr>
        <w:t>ناک آتش دوزخ بیان می‌گردد.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p>
    <w:p w:rsidR="00E55355" w:rsidRPr="00AD551C" w:rsidRDefault="00886611" w:rsidP="00886611">
      <w:pPr>
        <w:widowControl w:val="0"/>
        <w:ind w:firstLine="340"/>
        <w:rPr>
          <w:rStyle w:val="Charc"/>
          <w:rtl/>
        </w:rPr>
      </w:pPr>
      <w:r>
        <w:rPr>
          <w:rStyle w:val="Char1"/>
          <w:rFonts w:ascii="Traditional Arabic" w:hAnsi="Traditional Arabic" w:cs="Traditional Arabic"/>
          <w:rtl/>
        </w:rPr>
        <w:t>﴿</w:t>
      </w:r>
      <w:r w:rsidRPr="00AD551C">
        <w:rPr>
          <w:rStyle w:val="Charc"/>
          <w:rtl/>
        </w:rPr>
        <w:t xml:space="preserve"> وَأَمَّا مَنۡ خَفَّتۡ مَوَٰزِينُهُ</w:t>
      </w:r>
      <w:r w:rsidRPr="00AD551C">
        <w:rPr>
          <w:rStyle w:val="Charc"/>
          <w:rFonts w:hint="cs"/>
          <w:rtl/>
        </w:rPr>
        <w:t>ۥ</w:t>
      </w:r>
      <w:r w:rsidRPr="00AD551C">
        <w:rPr>
          <w:rStyle w:val="Charc"/>
          <w:rtl/>
        </w:rPr>
        <w:t xml:space="preserve"> ٨ </w:t>
      </w:r>
      <w:r w:rsidRPr="00AD551C">
        <w:rPr>
          <w:rStyle w:val="Charc"/>
          <w:rFonts w:hint="eastAsia"/>
          <w:rtl/>
        </w:rPr>
        <w:t>فَأُمُّهُ</w:t>
      </w:r>
      <w:r w:rsidRPr="00AD551C">
        <w:rPr>
          <w:rStyle w:val="Charc"/>
          <w:rFonts w:hint="cs"/>
          <w:rtl/>
        </w:rPr>
        <w:t>ۥ</w:t>
      </w:r>
      <w:r w:rsidRPr="00AD551C">
        <w:rPr>
          <w:rStyle w:val="Charc"/>
          <w:rtl/>
        </w:rPr>
        <w:t xml:space="preserve"> هَاوِيَةٞ ٩ وَمَآ أَدۡرَىٰكَ مَا هِيَهۡ ١٠ نَارٌ حَامِيَةُۢ ١١</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AC4828">
        <w:rPr>
          <w:rStyle w:val="Char7"/>
          <w:rFonts w:hint="cs"/>
          <w:rtl/>
        </w:rPr>
        <w:t>[</w:t>
      </w:r>
      <w:r w:rsidR="00AC4828" w:rsidRPr="00AC4828">
        <w:rPr>
          <w:rStyle w:val="Char7"/>
          <w:rFonts w:hint="cs"/>
          <w:rtl/>
        </w:rPr>
        <w:t>ال</w:t>
      </w:r>
      <w:r w:rsidR="00E55355" w:rsidRPr="00AC4828">
        <w:rPr>
          <w:rStyle w:val="Char7"/>
          <w:rFonts w:hint="cs"/>
          <w:rtl/>
        </w:rPr>
        <w:t>قارع</w:t>
      </w:r>
      <w:r w:rsidR="00AC4828" w:rsidRPr="00AC4828">
        <w:rPr>
          <w:rStyle w:val="Char7"/>
          <w:rFonts w:hint="cs"/>
          <w:rtl/>
        </w:rPr>
        <w:t>ة</w:t>
      </w:r>
      <w:r w:rsidR="0085259D" w:rsidRPr="00AC4828">
        <w:rPr>
          <w:rStyle w:val="Char7"/>
          <w:rFonts w:hint="cs"/>
          <w:rtl/>
        </w:rPr>
        <w:t xml:space="preserve">: </w:t>
      </w:r>
      <w:r w:rsidR="00E55355" w:rsidRPr="00AC4828">
        <w:rPr>
          <w:rStyle w:val="Char7"/>
          <w:rFonts w:hint="cs"/>
          <w:rtl/>
        </w:rPr>
        <w:t>8-11]</w:t>
      </w:r>
      <w:r w:rsidR="00AC4828">
        <w:rPr>
          <w:rStyle w:val="Char1"/>
          <w:rFonts w:hint="cs"/>
          <w:rtl/>
        </w:rPr>
        <w:t>.</w:t>
      </w:r>
    </w:p>
    <w:p w:rsidR="00E55355" w:rsidRPr="00ED1482" w:rsidRDefault="00E55355" w:rsidP="00AA53D2">
      <w:pPr>
        <w:widowControl w:val="0"/>
        <w:ind w:firstLine="340"/>
        <w:jc w:val="lowKashida"/>
        <w:rPr>
          <w:rStyle w:val="Char1"/>
          <w:rtl/>
        </w:rPr>
      </w:pPr>
      <w:r w:rsidRPr="00ED1482">
        <w:rPr>
          <w:rStyle w:val="Char1"/>
          <w:rFonts w:hint="cs"/>
          <w:rtl/>
        </w:rPr>
        <w:t>‏«‏و</w:t>
      </w:r>
      <w:r w:rsidR="00DB60A5">
        <w:rPr>
          <w:rStyle w:val="Char1"/>
          <w:rFonts w:hint="cs"/>
          <w:rtl/>
        </w:rPr>
        <w:t xml:space="preserve"> هرکس </w:t>
      </w:r>
      <w:r w:rsidRPr="00ED1482">
        <w:rPr>
          <w:rStyle w:val="Char1"/>
          <w:rFonts w:hint="cs"/>
          <w:rtl/>
        </w:rPr>
        <w:t>ترازوی اعمالش سبک باشد، پس در دامن «هاویه» خواهد بود و تو چه می‌دانی که آن چیست؟ آتشی سوزان و شعله‌ور‏»‏.</w:t>
      </w:r>
    </w:p>
    <w:p w:rsidR="00E55355" w:rsidRPr="00AD551C" w:rsidRDefault="00E55355" w:rsidP="00515498">
      <w:pPr>
        <w:widowControl w:val="0"/>
        <w:ind w:firstLine="340"/>
        <w:rPr>
          <w:rStyle w:val="Charc"/>
          <w:rtl/>
        </w:rPr>
      </w:pPr>
      <w:r w:rsidRPr="00ED1482">
        <w:rPr>
          <w:rStyle w:val="Char1"/>
          <w:rFonts w:hint="cs"/>
          <w:rtl/>
        </w:rPr>
        <w:t>سا</w:t>
      </w:r>
      <w:r w:rsidR="00AA53D2" w:rsidRPr="00ED1482">
        <w:rPr>
          <w:rStyle w:val="Char1"/>
          <w:rFonts w:hint="cs"/>
          <w:rtl/>
        </w:rPr>
        <w:t>ی</w:t>
      </w:r>
      <w:r w:rsidRPr="00ED1482">
        <w:rPr>
          <w:rStyle w:val="Char1"/>
          <w:rFonts w:hint="cs"/>
          <w:rtl/>
        </w:rPr>
        <w:t>ه‌ا</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در آ</w:t>
      </w:r>
      <w:r w:rsidR="00AA53D2" w:rsidRPr="00ED1482">
        <w:rPr>
          <w:rStyle w:val="Char1"/>
          <w:rFonts w:hint="cs"/>
          <w:rtl/>
        </w:rPr>
        <w:t>ی</w:t>
      </w:r>
      <w:r w:rsidRPr="00ED1482">
        <w:rPr>
          <w:rStyle w:val="Char1"/>
          <w:rFonts w:hint="cs"/>
          <w:rtl/>
        </w:rPr>
        <w:t>ه</w:t>
      </w:r>
      <w:r w:rsidRPr="00ED1482">
        <w:rPr>
          <w:rStyle w:val="Char1"/>
          <w:rFonts w:hint="eastAsia"/>
          <w:rtl/>
        </w:rPr>
        <w:t>‌ی</w:t>
      </w:r>
      <w:r w:rsidRPr="00ED1482">
        <w:rPr>
          <w:rStyle w:val="Char1"/>
          <w:rFonts w:hint="cs"/>
          <w:rtl/>
        </w:rPr>
        <w:t xml:space="preserve"> یادشده</w:t>
      </w:r>
      <w:r w:rsidR="00886611">
        <w:rPr>
          <w:rStyle w:val="Char1"/>
          <w:rFonts w:hint="cs"/>
          <w:rtl/>
        </w:rPr>
        <w:t xml:space="preserve"> </w:t>
      </w:r>
      <w:r w:rsidR="00886611">
        <w:rPr>
          <w:rStyle w:val="Char1"/>
          <w:rFonts w:ascii="Traditional Arabic" w:hAnsi="Traditional Arabic" w:cs="Traditional Arabic"/>
          <w:rtl/>
        </w:rPr>
        <w:t>﴿</w:t>
      </w:r>
      <w:r w:rsidR="00515498" w:rsidRPr="00AD551C">
        <w:rPr>
          <w:rStyle w:val="Charc"/>
          <w:rtl/>
        </w:rPr>
        <w:t>وَظِلّٖ مِّن يَحۡمُومٖ ٤٣</w:t>
      </w:r>
      <w:r w:rsidR="00886611">
        <w:rPr>
          <w:rStyle w:val="Char1"/>
          <w:rFonts w:ascii="Traditional Arabic" w:hAnsi="Traditional Arabic" w:cs="Traditional Arabic"/>
          <w:rtl/>
        </w:rPr>
        <w:t>﴾</w:t>
      </w:r>
      <w:r w:rsidRPr="00ED1482">
        <w:rPr>
          <w:rStyle w:val="Char1"/>
          <w:rFonts w:hint="cs"/>
          <w:rtl/>
        </w:rPr>
        <w:t xml:space="preserve"> بدان اشاره شد، سا</w:t>
      </w:r>
      <w:r w:rsidR="00AA53D2" w:rsidRPr="00ED1482">
        <w:rPr>
          <w:rStyle w:val="Char1"/>
          <w:rFonts w:hint="cs"/>
          <w:rtl/>
        </w:rPr>
        <w:t>ی</w:t>
      </w:r>
      <w:r w:rsidRPr="00ED1482">
        <w:rPr>
          <w:rStyle w:val="Char1"/>
          <w:rFonts w:hint="cs"/>
          <w:rtl/>
        </w:rPr>
        <w:t>ه‌ا</w:t>
      </w:r>
      <w:r w:rsidR="00AA53D2" w:rsidRPr="00ED1482">
        <w:rPr>
          <w:rStyle w:val="Char1"/>
          <w:rFonts w:hint="cs"/>
          <w:rtl/>
        </w:rPr>
        <w:t>ی</w:t>
      </w:r>
      <w:r w:rsidRPr="00ED1482">
        <w:rPr>
          <w:rStyle w:val="Char1"/>
          <w:rFonts w:hint="cs"/>
          <w:rtl/>
        </w:rPr>
        <w:t xml:space="preserve"> از دود آتش است. در اصل، سا</w:t>
      </w:r>
      <w:r w:rsidR="00AA53D2" w:rsidRPr="00ED1482">
        <w:rPr>
          <w:rStyle w:val="Char1"/>
          <w:rFonts w:hint="cs"/>
          <w:rtl/>
        </w:rPr>
        <w:t>ی</w:t>
      </w:r>
      <w:r w:rsidRPr="00ED1482">
        <w:rPr>
          <w:rStyle w:val="Char1"/>
          <w:rFonts w:hint="cs"/>
          <w:rtl/>
        </w:rPr>
        <w:t>ه رطوبت و سرد</w:t>
      </w:r>
      <w:r w:rsidR="00AA53D2" w:rsidRPr="00ED1482">
        <w:rPr>
          <w:rStyle w:val="Char1"/>
          <w:rFonts w:hint="cs"/>
          <w:rtl/>
        </w:rPr>
        <w:t>ی</w:t>
      </w:r>
      <w:r w:rsidRPr="00ED1482">
        <w:rPr>
          <w:rStyle w:val="Char1"/>
          <w:rFonts w:hint="cs"/>
          <w:rtl/>
        </w:rPr>
        <w:t xml:space="preserve"> به همراه دارد؛ به هم</w:t>
      </w:r>
      <w:r w:rsidR="00AA53D2" w:rsidRPr="00ED1482">
        <w:rPr>
          <w:rStyle w:val="Char1"/>
          <w:rFonts w:hint="cs"/>
          <w:rtl/>
        </w:rPr>
        <w:t>ی</w:t>
      </w:r>
      <w:r w:rsidRPr="00ED1482">
        <w:rPr>
          <w:rStyle w:val="Char1"/>
          <w:rFonts w:hint="cs"/>
          <w:rtl/>
        </w:rPr>
        <w:t>ن خاطر انسان برای رسیدن به احساس آرامش به سایه پناه می‌برد؛ اما ا</w:t>
      </w:r>
      <w:r w:rsidR="00AA53D2" w:rsidRPr="00ED1482">
        <w:rPr>
          <w:rStyle w:val="Char1"/>
          <w:rFonts w:hint="cs"/>
          <w:rtl/>
        </w:rPr>
        <w:t>ی</w:t>
      </w:r>
      <w:r w:rsidRPr="00ED1482">
        <w:rPr>
          <w:rStyle w:val="Char1"/>
          <w:rFonts w:hint="cs"/>
          <w:rtl/>
        </w:rPr>
        <w:t>ن سا</w:t>
      </w:r>
      <w:r w:rsidR="00AA53D2" w:rsidRPr="00ED1482">
        <w:rPr>
          <w:rStyle w:val="Char1"/>
          <w:rFonts w:hint="cs"/>
          <w:rtl/>
        </w:rPr>
        <w:t>ی</w:t>
      </w:r>
      <w:r w:rsidRPr="00ED1482">
        <w:rPr>
          <w:rStyle w:val="Char1"/>
          <w:rFonts w:hint="cs"/>
          <w:rtl/>
        </w:rPr>
        <w:t>ه نه سرمایی دارد و نه آرامشی؛ زیرا ا</w:t>
      </w:r>
      <w:r w:rsidR="00AA53D2" w:rsidRPr="00ED1482">
        <w:rPr>
          <w:rStyle w:val="Char1"/>
          <w:rFonts w:hint="cs"/>
          <w:rtl/>
        </w:rPr>
        <w:t>ی</w:t>
      </w:r>
      <w:r w:rsidRPr="00ED1482">
        <w:rPr>
          <w:rStyle w:val="Char1"/>
          <w:rFonts w:hint="cs"/>
          <w:rtl/>
        </w:rPr>
        <w:t>ن سا</w:t>
      </w:r>
      <w:r w:rsidR="00AA53D2" w:rsidRPr="00ED1482">
        <w:rPr>
          <w:rStyle w:val="Char1"/>
          <w:rFonts w:hint="cs"/>
          <w:rtl/>
        </w:rPr>
        <w:t>ی</w:t>
      </w:r>
      <w:r w:rsidRPr="00ED1482">
        <w:rPr>
          <w:rStyle w:val="Char1"/>
          <w:rFonts w:hint="cs"/>
          <w:rtl/>
        </w:rPr>
        <w:t>ه سوزان است.</w:t>
      </w:r>
    </w:p>
    <w:p w:rsidR="00515498" w:rsidRDefault="00E55355" w:rsidP="00AA53D2">
      <w:pPr>
        <w:widowControl w:val="0"/>
        <w:ind w:firstLine="340"/>
        <w:rPr>
          <w:rStyle w:val="Char1"/>
          <w:rtl/>
        </w:rPr>
      </w:pPr>
      <w:r w:rsidRPr="00ED1482">
        <w:rPr>
          <w:rStyle w:val="Char1"/>
          <w:rFonts w:hint="cs"/>
          <w:rtl/>
        </w:rPr>
        <w:t>قرآن درباره</w:t>
      </w:r>
      <w:r w:rsidRPr="00ED1482">
        <w:rPr>
          <w:rStyle w:val="Char1"/>
          <w:rFonts w:hint="eastAsia"/>
          <w:rtl/>
        </w:rPr>
        <w:t>‌ی</w:t>
      </w:r>
      <w:r w:rsidRPr="00ED1482">
        <w:rPr>
          <w:rStyle w:val="Char1"/>
          <w:rFonts w:hint="cs"/>
          <w:rtl/>
        </w:rPr>
        <w:t xml:space="preserve"> ا</w:t>
      </w:r>
      <w:r w:rsidR="00AA53D2" w:rsidRPr="00ED1482">
        <w:rPr>
          <w:rStyle w:val="Char1"/>
          <w:rFonts w:hint="cs"/>
          <w:rtl/>
        </w:rPr>
        <w:t>ی</w:t>
      </w:r>
      <w:r w:rsidRPr="00ED1482">
        <w:rPr>
          <w:rStyle w:val="Char1"/>
          <w:rFonts w:hint="cs"/>
          <w:rtl/>
        </w:rPr>
        <w:t>ن سا</w:t>
      </w:r>
      <w:r w:rsidR="00AA53D2" w:rsidRPr="00ED1482">
        <w:rPr>
          <w:rStyle w:val="Char1"/>
          <w:rFonts w:hint="cs"/>
          <w:rtl/>
        </w:rPr>
        <w:t>ی</w:t>
      </w:r>
      <w:r w:rsidRPr="00ED1482">
        <w:rPr>
          <w:rStyle w:val="Char1"/>
          <w:rFonts w:hint="cs"/>
          <w:rtl/>
        </w:rPr>
        <w:t xml:space="preserve">ه، </w:t>
      </w:r>
      <w:r w:rsidR="00AA53D2" w:rsidRPr="00ED1482">
        <w:rPr>
          <w:rStyle w:val="Char1"/>
          <w:rFonts w:hint="cs"/>
          <w:rtl/>
        </w:rPr>
        <w:t>ک</w:t>
      </w:r>
      <w:r w:rsidRPr="00ED1482">
        <w:rPr>
          <w:rStyle w:val="Char1"/>
          <w:rFonts w:hint="cs"/>
          <w:rtl/>
        </w:rPr>
        <w:t>ه در واقع دود دوزخ است، سخن به م</w:t>
      </w:r>
      <w:r w:rsidR="00AA53D2" w:rsidRPr="00ED1482">
        <w:rPr>
          <w:rStyle w:val="Char1"/>
          <w:rFonts w:hint="cs"/>
          <w:rtl/>
        </w:rPr>
        <w:t>ی</w:t>
      </w:r>
      <w:r w:rsidRPr="00ED1482">
        <w:rPr>
          <w:rStyle w:val="Char1"/>
          <w:rFonts w:hint="cs"/>
          <w:rtl/>
        </w:rPr>
        <w:t>ان آورده و</w:t>
      </w:r>
      <w:r w:rsidRPr="00ED1482">
        <w:rPr>
          <w:rStyle w:val="Char1"/>
        </w:rPr>
        <w:br/>
      </w:r>
      <w:r w:rsidRPr="00ED1482">
        <w:rPr>
          <w:rStyle w:val="Char1"/>
          <w:rFonts w:hint="cs"/>
          <w:rtl/>
        </w:rPr>
        <w:t xml:space="preserve">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p>
    <w:p w:rsidR="00E55355" w:rsidRPr="00AD551C" w:rsidRDefault="00515498" w:rsidP="00515498">
      <w:pPr>
        <w:widowControl w:val="0"/>
        <w:ind w:firstLine="340"/>
        <w:rPr>
          <w:rStyle w:val="Charc"/>
          <w:rtl/>
        </w:rPr>
      </w:pPr>
      <w:r>
        <w:rPr>
          <w:rStyle w:val="Char1"/>
          <w:rFonts w:ascii="Traditional Arabic" w:hAnsi="Traditional Arabic" w:cs="Traditional Arabic"/>
          <w:rtl/>
        </w:rPr>
        <w:t>﴿</w:t>
      </w:r>
      <w:r w:rsidRPr="00AD551C">
        <w:rPr>
          <w:rStyle w:val="Charc"/>
          <w:rFonts w:hint="cs"/>
          <w:rtl/>
        </w:rPr>
        <w:t>ٱ</w:t>
      </w:r>
      <w:r w:rsidRPr="00AD551C">
        <w:rPr>
          <w:rStyle w:val="Charc"/>
          <w:rFonts w:hint="eastAsia"/>
          <w:rtl/>
        </w:rPr>
        <w:t>نطَلِقُوٓاْ</w:t>
      </w:r>
      <w:r w:rsidRPr="00AD551C">
        <w:rPr>
          <w:rStyle w:val="Charc"/>
          <w:rtl/>
        </w:rPr>
        <w:t xml:space="preserve"> إِلَىٰ ظِلّٖ ذِي ثَلَٰثِ شُعَبٖ ٣٠ لَّا ظَلِيلٖ وَلَا يُغۡنِي مِنَ </w:t>
      </w:r>
      <w:r w:rsidRPr="00AD551C">
        <w:rPr>
          <w:rStyle w:val="Charc"/>
          <w:rFonts w:hint="cs"/>
          <w:rtl/>
        </w:rPr>
        <w:t>ٱ</w:t>
      </w:r>
      <w:r w:rsidRPr="00AD551C">
        <w:rPr>
          <w:rStyle w:val="Charc"/>
          <w:rFonts w:hint="eastAsia"/>
          <w:rtl/>
        </w:rPr>
        <w:t>للَّهَبِ</w:t>
      </w:r>
      <w:r w:rsidRPr="00AD551C">
        <w:rPr>
          <w:rStyle w:val="Charc"/>
          <w:rtl/>
        </w:rPr>
        <w:t xml:space="preserve"> ٣١ </w:t>
      </w:r>
      <w:r w:rsidRPr="00AD551C">
        <w:rPr>
          <w:rStyle w:val="Charc"/>
          <w:rFonts w:hint="eastAsia"/>
          <w:rtl/>
        </w:rPr>
        <w:t>إِنَّهَا</w:t>
      </w:r>
      <w:r w:rsidRPr="00AD551C">
        <w:rPr>
          <w:rStyle w:val="Charc"/>
          <w:rtl/>
        </w:rPr>
        <w:t xml:space="preserve"> تَرۡمِي بِشَرَرٖ كَ</w:t>
      </w:r>
      <w:r w:rsidRPr="00AD551C">
        <w:rPr>
          <w:rStyle w:val="Charc"/>
          <w:rFonts w:hint="cs"/>
          <w:rtl/>
        </w:rPr>
        <w:t>ٱ</w:t>
      </w:r>
      <w:r w:rsidRPr="00AD551C">
        <w:rPr>
          <w:rStyle w:val="Charc"/>
          <w:rFonts w:hint="eastAsia"/>
          <w:rtl/>
        </w:rPr>
        <w:t>لۡقَصۡرِ</w:t>
      </w:r>
      <w:r w:rsidRPr="00AD551C">
        <w:rPr>
          <w:rStyle w:val="Charc"/>
          <w:rtl/>
        </w:rPr>
        <w:t xml:space="preserve"> ٣٢ كَأَنَّهُ</w:t>
      </w:r>
      <w:r w:rsidRPr="00AD551C">
        <w:rPr>
          <w:rStyle w:val="Charc"/>
          <w:rFonts w:hint="cs"/>
          <w:rtl/>
        </w:rPr>
        <w:t>ۥ</w:t>
      </w:r>
      <w:r w:rsidRPr="00AD551C">
        <w:rPr>
          <w:rStyle w:val="Charc"/>
          <w:rtl/>
        </w:rPr>
        <w:t xml:space="preserve"> جِمَٰلَتٞ صُفۡرٞ ٣٣</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AC4828">
        <w:rPr>
          <w:rStyle w:val="Char7"/>
          <w:rFonts w:hint="cs"/>
          <w:rtl/>
        </w:rPr>
        <w:t>[</w:t>
      </w:r>
      <w:r w:rsidR="00AC4828" w:rsidRPr="00AC4828">
        <w:rPr>
          <w:rStyle w:val="Char7"/>
          <w:rFonts w:hint="cs"/>
          <w:rtl/>
        </w:rPr>
        <w:t>ال</w:t>
      </w:r>
      <w:r w:rsidR="00E55355" w:rsidRPr="00AC4828">
        <w:rPr>
          <w:rStyle w:val="Char7"/>
          <w:rFonts w:hint="cs"/>
          <w:rtl/>
        </w:rPr>
        <w:t>مرسلات</w:t>
      </w:r>
      <w:r w:rsidR="0085259D" w:rsidRPr="00AC4828">
        <w:rPr>
          <w:rStyle w:val="Char7"/>
          <w:rFonts w:hint="cs"/>
          <w:rtl/>
        </w:rPr>
        <w:t xml:space="preserve">: </w:t>
      </w:r>
      <w:r w:rsidR="00E55355" w:rsidRPr="00AC4828">
        <w:rPr>
          <w:rStyle w:val="Char7"/>
          <w:rFonts w:hint="cs"/>
          <w:rtl/>
        </w:rPr>
        <w:t>30-33]</w:t>
      </w:r>
      <w:r w:rsidR="00AC4828">
        <w:rPr>
          <w:rStyle w:val="Char1"/>
          <w:rFonts w:hint="cs"/>
          <w:rtl/>
        </w:rPr>
        <w:t>.</w:t>
      </w:r>
    </w:p>
    <w:p w:rsidR="00E55355" w:rsidRPr="00ED1482" w:rsidRDefault="00E55355" w:rsidP="00AA53D2">
      <w:pPr>
        <w:widowControl w:val="0"/>
        <w:ind w:left="29" w:firstLine="340"/>
        <w:jc w:val="lowKashida"/>
        <w:rPr>
          <w:rStyle w:val="Char1"/>
          <w:rtl/>
        </w:rPr>
      </w:pPr>
      <w:r w:rsidRPr="00ED1482">
        <w:rPr>
          <w:rStyle w:val="Char1"/>
          <w:rFonts w:hint="cs"/>
          <w:rtl/>
        </w:rPr>
        <w:t>‏«‏</w:t>
      </w:r>
      <w:r w:rsidRPr="00ED1482">
        <w:rPr>
          <w:rStyle w:val="Char1"/>
          <w:rtl/>
        </w:rPr>
        <w:t>‏</w:t>
      </w:r>
      <w:r w:rsidRPr="00ED1482">
        <w:rPr>
          <w:rStyle w:val="Char1"/>
          <w:rFonts w:hint="cs"/>
          <w:rtl/>
        </w:rPr>
        <w:t>به سوی سایه‌ای -از دود آتشین- بروید که سه شاخه دارد. نه خنک است و نه از شعله‌های آتش جلوگیری می‌کند. آن آتش، از خود شراره‌هایی چون ساختمان بلند پرتاب می‌نماید. گویا آن شراره‌ها، شتران زردرنگی هستند‏»‏.</w:t>
      </w:r>
    </w:p>
    <w:p w:rsidR="00E55355" w:rsidRPr="00ED1482" w:rsidRDefault="00E55355" w:rsidP="00AA53D2">
      <w:pPr>
        <w:widowControl w:val="0"/>
        <w:ind w:firstLine="340"/>
        <w:rPr>
          <w:rStyle w:val="Char1"/>
          <w:rtl/>
        </w:rPr>
      </w:pPr>
      <w:r w:rsidRPr="00ED1482">
        <w:rPr>
          <w:rStyle w:val="Char1"/>
          <w:rFonts w:hint="cs"/>
          <w:rtl/>
        </w:rPr>
        <w:t>از آ</w:t>
      </w:r>
      <w:r w:rsidR="00AA53D2" w:rsidRPr="00ED1482">
        <w:rPr>
          <w:rStyle w:val="Char1"/>
          <w:rFonts w:hint="cs"/>
          <w:rtl/>
        </w:rPr>
        <w:t>ی</w:t>
      </w:r>
      <w:r w:rsidRPr="00ED1482">
        <w:rPr>
          <w:rStyle w:val="Char1"/>
          <w:rFonts w:hint="cs"/>
          <w:rtl/>
        </w:rPr>
        <w:t>ه چن</w:t>
      </w:r>
      <w:r w:rsidR="00AA53D2" w:rsidRPr="00ED1482">
        <w:rPr>
          <w:rStyle w:val="Char1"/>
          <w:rFonts w:hint="cs"/>
          <w:rtl/>
        </w:rPr>
        <w:t>ی</w:t>
      </w:r>
      <w:r w:rsidRPr="00ED1482">
        <w:rPr>
          <w:rStyle w:val="Char1"/>
          <w:rFonts w:hint="cs"/>
          <w:rtl/>
        </w:rPr>
        <w:t>ن برداشت م</w:t>
      </w:r>
      <w:r w:rsidR="00AA53D2" w:rsidRPr="00ED1482">
        <w:rPr>
          <w:rStyle w:val="Char1"/>
          <w:rFonts w:hint="cs"/>
          <w:rtl/>
        </w:rPr>
        <w:t>ی</w:t>
      </w:r>
      <w:r w:rsidRPr="00ED1482">
        <w:rPr>
          <w:rStyle w:val="Char1"/>
          <w:rFonts w:hint="cs"/>
          <w:rtl/>
        </w:rPr>
        <w:t>‌شود که دود</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از ا</w:t>
      </w:r>
      <w:r w:rsidR="00AA53D2" w:rsidRPr="00ED1482">
        <w:rPr>
          <w:rStyle w:val="Char1"/>
          <w:rFonts w:hint="cs"/>
          <w:rtl/>
        </w:rPr>
        <w:t>ی</w:t>
      </w:r>
      <w:r w:rsidRPr="00ED1482">
        <w:rPr>
          <w:rStyle w:val="Char1"/>
          <w:rFonts w:hint="cs"/>
          <w:rtl/>
        </w:rPr>
        <w:t>ن آتش بالا م</w:t>
      </w:r>
      <w:r w:rsidR="00AA53D2" w:rsidRPr="00ED1482">
        <w:rPr>
          <w:rStyle w:val="Char1"/>
          <w:rFonts w:hint="cs"/>
          <w:rtl/>
        </w:rPr>
        <w:t>ی</w:t>
      </w:r>
      <w:r w:rsidRPr="00ED1482">
        <w:rPr>
          <w:rStyle w:val="Char1"/>
          <w:rFonts w:hint="eastAsia"/>
          <w:rtl/>
        </w:rPr>
        <w:t>‌</w:t>
      </w:r>
      <w:r w:rsidRPr="00ED1482">
        <w:rPr>
          <w:rStyle w:val="Char1"/>
          <w:rFonts w:hint="cs"/>
          <w:rtl/>
        </w:rPr>
        <w:t>رود، به دل</w:t>
      </w:r>
      <w:r w:rsidR="00AA53D2" w:rsidRPr="00ED1482">
        <w:rPr>
          <w:rStyle w:val="Char1"/>
          <w:rFonts w:hint="cs"/>
          <w:rtl/>
        </w:rPr>
        <w:t>ی</w:t>
      </w:r>
      <w:r w:rsidRPr="00ED1482">
        <w:rPr>
          <w:rStyle w:val="Char1"/>
          <w:rFonts w:hint="cs"/>
          <w:rtl/>
        </w:rPr>
        <w:t>ل غلظت، سه شاخه م</w:t>
      </w:r>
      <w:r w:rsidR="00AA53D2" w:rsidRPr="00ED1482">
        <w:rPr>
          <w:rStyle w:val="Char1"/>
          <w:rFonts w:hint="cs"/>
          <w:rtl/>
        </w:rPr>
        <w:t>ی</w:t>
      </w:r>
      <w:r w:rsidRPr="00ED1482">
        <w:rPr>
          <w:rStyle w:val="Char1"/>
          <w:rFonts w:hint="cs"/>
          <w:rtl/>
        </w:rPr>
        <w:t>‌شود. این دود سا</w:t>
      </w:r>
      <w:r w:rsidR="00AA53D2" w:rsidRPr="00ED1482">
        <w:rPr>
          <w:rStyle w:val="Char1"/>
          <w:rFonts w:hint="cs"/>
          <w:rtl/>
        </w:rPr>
        <w:t>ی</w:t>
      </w:r>
      <w:r w:rsidRPr="00ED1482">
        <w:rPr>
          <w:rStyle w:val="Char1"/>
          <w:rFonts w:hint="cs"/>
          <w:rtl/>
        </w:rPr>
        <w:t>ه دارد؛ اما فاقد سرد</w:t>
      </w:r>
      <w:r w:rsidR="00AA53D2" w:rsidRPr="00ED1482">
        <w:rPr>
          <w:rStyle w:val="Char1"/>
          <w:rFonts w:hint="cs"/>
          <w:rtl/>
        </w:rPr>
        <w:t>ی</w:t>
      </w:r>
      <w:r w:rsidRPr="00ED1482">
        <w:rPr>
          <w:rStyle w:val="Char1"/>
          <w:rFonts w:hint="cs"/>
          <w:rtl/>
        </w:rPr>
        <w:t xml:space="preserve"> است و نمی‌تواند انسان‌ را در برابر شعله‌های برافروخته‌</w:t>
      </w:r>
      <w:r w:rsidRPr="00ED1482">
        <w:rPr>
          <w:rStyle w:val="Char1"/>
          <w:rFonts w:hint="eastAsia"/>
          <w:rtl/>
        </w:rPr>
        <w:t>‌ی دوزخ</w:t>
      </w:r>
      <w:r w:rsidRPr="00ED1482">
        <w:rPr>
          <w:rStyle w:val="Char1"/>
          <w:rFonts w:hint="cs"/>
          <w:rtl/>
        </w:rPr>
        <w:t xml:space="preserve"> محفوظ بدارد. اما شراره</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برافروخته‌ از ا</w:t>
      </w:r>
      <w:r w:rsidR="00AA53D2" w:rsidRPr="00ED1482">
        <w:rPr>
          <w:rStyle w:val="Char1"/>
          <w:rFonts w:hint="cs"/>
          <w:rtl/>
        </w:rPr>
        <w:t>ی</w:t>
      </w:r>
      <w:r w:rsidRPr="00ED1482">
        <w:rPr>
          <w:rStyle w:val="Char1"/>
          <w:rFonts w:hint="cs"/>
          <w:rtl/>
        </w:rPr>
        <w:t>ن آتش، همانند قله‌ها</w:t>
      </w:r>
      <w:r w:rsidR="00AA53D2" w:rsidRPr="00ED1482">
        <w:rPr>
          <w:rStyle w:val="Char1"/>
          <w:rFonts w:hint="cs"/>
          <w:rtl/>
        </w:rPr>
        <w:t>ی</w:t>
      </w:r>
      <w:r w:rsidRPr="00ED1482">
        <w:rPr>
          <w:rStyle w:val="Char1"/>
          <w:rFonts w:hint="cs"/>
          <w:rtl/>
        </w:rPr>
        <w:t xml:space="preserve"> بسیار بزرگ و شترهای سرخ رنگ است.</w:t>
      </w:r>
    </w:p>
    <w:p w:rsidR="00E55355" w:rsidRPr="00AD551C" w:rsidRDefault="00E55355" w:rsidP="00515498">
      <w:pPr>
        <w:widowControl w:val="0"/>
        <w:ind w:firstLine="340"/>
        <w:rPr>
          <w:rStyle w:val="Charc"/>
          <w:rtl/>
        </w:rPr>
      </w:pPr>
      <w:r w:rsidRPr="00ED1482">
        <w:rPr>
          <w:rStyle w:val="Char1"/>
          <w:rFonts w:hint="cs"/>
          <w:rtl/>
        </w:rPr>
        <w:t>الله متعال در مقام ب</w:t>
      </w:r>
      <w:r w:rsidR="00AA53D2" w:rsidRPr="00ED1482">
        <w:rPr>
          <w:rStyle w:val="Char1"/>
          <w:rFonts w:hint="cs"/>
          <w:rtl/>
        </w:rPr>
        <w:t>ی</w:t>
      </w:r>
      <w:r w:rsidRPr="00ED1482">
        <w:rPr>
          <w:rStyle w:val="Char1"/>
          <w:rFonts w:hint="cs"/>
          <w:rtl/>
        </w:rPr>
        <w:t>ان قدرت ا</w:t>
      </w:r>
      <w:r w:rsidR="00AA53D2" w:rsidRPr="00ED1482">
        <w:rPr>
          <w:rStyle w:val="Char1"/>
          <w:rFonts w:hint="cs"/>
          <w:rtl/>
        </w:rPr>
        <w:t>ی</w:t>
      </w:r>
      <w:r w:rsidRPr="00ED1482">
        <w:rPr>
          <w:rStyle w:val="Char1"/>
          <w:rFonts w:hint="cs"/>
          <w:rtl/>
        </w:rPr>
        <w:t>ن آتش و نها</w:t>
      </w:r>
      <w:r w:rsidR="00AA53D2" w:rsidRPr="00ED1482">
        <w:rPr>
          <w:rStyle w:val="Char1"/>
          <w:rFonts w:hint="cs"/>
          <w:rtl/>
        </w:rPr>
        <w:t>ی</w:t>
      </w:r>
      <w:r w:rsidRPr="00ED1482">
        <w:rPr>
          <w:rStyle w:val="Char1"/>
          <w:rFonts w:hint="cs"/>
          <w:rtl/>
        </w:rPr>
        <w:t>ت تاث</w:t>
      </w:r>
      <w:r w:rsidR="00AA53D2" w:rsidRPr="00ED1482">
        <w:rPr>
          <w:rStyle w:val="Char1"/>
          <w:rFonts w:hint="cs"/>
          <w:rtl/>
        </w:rPr>
        <w:t>ی</w:t>
      </w:r>
      <w:r w:rsidRPr="00ED1482">
        <w:rPr>
          <w:rStyle w:val="Char1"/>
          <w:rFonts w:hint="cs"/>
          <w:rtl/>
        </w:rPr>
        <w:t>ر آان بر اهل دوزخ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r w:rsidR="00515498">
        <w:rPr>
          <w:rStyle w:val="Char1"/>
          <w:rFonts w:hint="cs"/>
          <w:rtl/>
        </w:rPr>
        <w:t xml:space="preserve"> </w:t>
      </w:r>
      <w:r w:rsidR="00515498">
        <w:rPr>
          <w:rStyle w:val="Char1"/>
          <w:rFonts w:ascii="Traditional Arabic" w:hAnsi="Traditional Arabic" w:cs="Traditional Arabic"/>
          <w:rtl/>
        </w:rPr>
        <w:t>﴿</w:t>
      </w:r>
      <w:r w:rsidR="00515498" w:rsidRPr="00AD551C">
        <w:rPr>
          <w:rStyle w:val="Charc"/>
          <w:rtl/>
        </w:rPr>
        <w:t xml:space="preserve">سَأُصۡلِيهِ سَقَرَ ٢٦ وَمَآ أَدۡرَىٰكَ مَا سَقَرُ ٢٧ </w:t>
      </w:r>
      <w:r w:rsidR="00515498" w:rsidRPr="00AD551C">
        <w:rPr>
          <w:rStyle w:val="Charc"/>
          <w:rFonts w:hint="eastAsia"/>
          <w:rtl/>
        </w:rPr>
        <w:t>لَا</w:t>
      </w:r>
      <w:r w:rsidR="00515498" w:rsidRPr="00AD551C">
        <w:rPr>
          <w:rStyle w:val="Charc"/>
          <w:rtl/>
        </w:rPr>
        <w:t xml:space="preserve"> تُبۡقِي وَلَا تَذَرُ ٢٨ لَوَّاحَةٞ لِّلۡبَشَرِ ٢٩</w:t>
      </w:r>
      <w:r w:rsidR="00515498">
        <w:rPr>
          <w:rStyle w:val="Char1"/>
          <w:rFonts w:ascii="Traditional Arabic" w:hAnsi="Traditional Arabic" w:cs="Traditional Arabic"/>
          <w:rtl/>
        </w:rPr>
        <w:t>﴾</w:t>
      </w:r>
      <w:r w:rsidR="0085259D">
        <w:rPr>
          <w:rStyle w:val="Char1"/>
          <w:rFonts w:hint="cs"/>
          <w:rtl/>
        </w:rPr>
        <w:t xml:space="preserve"> </w:t>
      </w:r>
      <w:r w:rsidRPr="00ED1482">
        <w:rPr>
          <w:rStyle w:val="Char1"/>
        </w:rPr>
        <w:br/>
      </w:r>
      <w:r w:rsidRPr="00AC4828">
        <w:rPr>
          <w:rStyle w:val="Char7"/>
          <w:rFonts w:hint="cs"/>
          <w:rtl/>
        </w:rPr>
        <w:t>[</w:t>
      </w:r>
      <w:r w:rsidR="00AC4828" w:rsidRPr="00AC4828">
        <w:rPr>
          <w:rStyle w:val="Char7"/>
          <w:rFonts w:hint="cs"/>
          <w:rtl/>
        </w:rPr>
        <w:t>ال</w:t>
      </w:r>
      <w:r w:rsidRPr="00AC4828">
        <w:rPr>
          <w:rStyle w:val="Char7"/>
          <w:rFonts w:hint="cs"/>
          <w:rtl/>
        </w:rPr>
        <w:t>مدثر</w:t>
      </w:r>
      <w:r w:rsidR="0085259D" w:rsidRPr="00AC4828">
        <w:rPr>
          <w:rStyle w:val="Char7"/>
          <w:rFonts w:hint="cs"/>
          <w:rtl/>
        </w:rPr>
        <w:t xml:space="preserve">: </w:t>
      </w:r>
      <w:r w:rsidRPr="00AC4828">
        <w:rPr>
          <w:rStyle w:val="Char7"/>
          <w:rFonts w:hint="cs"/>
          <w:rtl/>
        </w:rPr>
        <w:t>26-29]</w:t>
      </w:r>
      <w:r w:rsidR="00AC4828">
        <w:rPr>
          <w:rStyle w:val="Char1"/>
          <w:rFonts w:hint="cs"/>
          <w:rtl/>
        </w:rPr>
        <w:t>.</w:t>
      </w:r>
    </w:p>
    <w:p w:rsidR="00E55355" w:rsidRPr="00AC4828" w:rsidRDefault="00E55355" w:rsidP="00AC4828">
      <w:pPr>
        <w:pStyle w:val="a1"/>
        <w:rPr>
          <w:rtl/>
        </w:rPr>
      </w:pPr>
      <w:r w:rsidRPr="00AC4828">
        <w:rPr>
          <w:rFonts w:hint="cs"/>
          <w:rtl/>
        </w:rPr>
        <w:t>‏«‏</w:t>
      </w:r>
      <w:r w:rsidRPr="00AC4828">
        <w:rPr>
          <w:rtl/>
        </w:rPr>
        <w:t xml:space="preserve">‏هرچه زودتر او را </w:t>
      </w:r>
      <w:r w:rsidRPr="00AC4828">
        <w:rPr>
          <w:rFonts w:hint="cs"/>
          <w:rtl/>
        </w:rPr>
        <w:t>به آتش دوزخ می‌اندازم. و تو چه می‌دانی که آتش دوزخ چیست؟ نه باقی می‌گذارد و نه رها می‌کند‏»‏.</w:t>
      </w:r>
    </w:p>
    <w:p w:rsidR="00E55355" w:rsidRPr="00ED1482" w:rsidRDefault="00E55355" w:rsidP="00AA53D2">
      <w:pPr>
        <w:widowControl w:val="0"/>
        <w:ind w:firstLine="340"/>
        <w:rPr>
          <w:rStyle w:val="Char1"/>
          <w:rtl/>
        </w:rPr>
      </w:pPr>
      <w:r w:rsidRPr="00ED1482">
        <w:rPr>
          <w:rStyle w:val="Char1"/>
          <w:rFonts w:hint="cs"/>
          <w:rtl/>
        </w:rPr>
        <w:t>ا</w:t>
      </w:r>
      <w:r w:rsidR="00AA53D2" w:rsidRPr="00ED1482">
        <w:rPr>
          <w:rStyle w:val="Char1"/>
          <w:rFonts w:hint="cs"/>
          <w:rtl/>
        </w:rPr>
        <w:t>ی</w:t>
      </w:r>
      <w:r w:rsidRPr="00ED1482">
        <w:rPr>
          <w:rStyle w:val="Char1"/>
          <w:rFonts w:hint="cs"/>
          <w:rtl/>
        </w:rPr>
        <w:t>ن آتش هر چ</w:t>
      </w:r>
      <w:r w:rsidR="00AA53D2" w:rsidRPr="00ED1482">
        <w:rPr>
          <w:rStyle w:val="Char1"/>
          <w:rFonts w:hint="cs"/>
          <w:rtl/>
        </w:rPr>
        <w:t>ی</w:t>
      </w:r>
      <w:r w:rsidRPr="00ED1482">
        <w:rPr>
          <w:rStyle w:val="Char1"/>
          <w:rFonts w:hint="cs"/>
          <w:rtl/>
        </w:rPr>
        <w:t>ز</w:t>
      </w:r>
      <w:r w:rsidR="00AA53D2" w:rsidRPr="00ED1482">
        <w:rPr>
          <w:rStyle w:val="Char1"/>
          <w:rFonts w:hint="cs"/>
          <w:rtl/>
        </w:rPr>
        <w:t>ی</w:t>
      </w:r>
      <w:r w:rsidRPr="00ED1482">
        <w:rPr>
          <w:rStyle w:val="Char1"/>
          <w:rFonts w:hint="cs"/>
          <w:rtl/>
        </w:rPr>
        <w:t xml:space="preserve"> را به کام خود می‌کشد. پوست بدن را می‌سوزاند و به استخوان م</w:t>
      </w:r>
      <w:r w:rsidR="00AA53D2" w:rsidRPr="00ED1482">
        <w:rPr>
          <w:rStyle w:val="Char1"/>
          <w:rFonts w:hint="cs"/>
          <w:rtl/>
        </w:rPr>
        <w:t>ی</w:t>
      </w:r>
      <w:r w:rsidRPr="00ED1482">
        <w:rPr>
          <w:rStyle w:val="Char1"/>
          <w:rFonts w:hint="eastAsia"/>
          <w:rtl/>
        </w:rPr>
        <w:t>‌</w:t>
      </w:r>
      <w:r w:rsidRPr="00ED1482">
        <w:rPr>
          <w:rStyle w:val="Char1"/>
          <w:rFonts w:hint="cs"/>
          <w:rtl/>
        </w:rPr>
        <w:t xml:space="preserve">رسد و آن‌چه </w:t>
      </w:r>
      <w:r w:rsidR="00AA53D2" w:rsidRPr="00ED1482">
        <w:rPr>
          <w:rStyle w:val="Char1"/>
          <w:rFonts w:hint="cs"/>
          <w:rtl/>
        </w:rPr>
        <w:t>ک</w:t>
      </w:r>
      <w:r w:rsidRPr="00ED1482">
        <w:rPr>
          <w:rStyle w:val="Char1"/>
          <w:rFonts w:hint="cs"/>
          <w:rtl/>
        </w:rPr>
        <w:t>ه در ش</w:t>
      </w:r>
      <w:r w:rsidR="00AA53D2" w:rsidRPr="00ED1482">
        <w:rPr>
          <w:rStyle w:val="Char1"/>
          <w:rFonts w:hint="cs"/>
          <w:rtl/>
        </w:rPr>
        <w:t>ک</w:t>
      </w:r>
      <w:r w:rsidRPr="00ED1482">
        <w:rPr>
          <w:rStyle w:val="Char1"/>
          <w:rFonts w:hint="cs"/>
          <w:rtl/>
        </w:rPr>
        <w:t>م است، همه را ب</w:t>
      </w:r>
      <w:r w:rsidR="00AA53D2" w:rsidRPr="00ED1482">
        <w:rPr>
          <w:rStyle w:val="Char1"/>
          <w:rFonts w:hint="cs"/>
          <w:rtl/>
        </w:rPr>
        <w:t>ی</w:t>
      </w:r>
      <w:r w:rsidRPr="00ED1482">
        <w:rPr>
          <w:rStyle w:val="Char1"/>
          <w:rFonts w:hint="cs"/>
          <w:rtl/>
        </w:rPr>
        <w:t>رون م</w:t>
      </w:r>
      <w:r w:rsidR="00AA53D2" w:rsidRPr="00ED1482">
        <w:rPr>
          <w:rStyle w:val="Char1"/>
          <w:rFonts w:hint="cs"/>
          <w:rtl/>
        </w:rPr>
        <w:t>ی</w:t>
      </w:r>
      <w:r w:rsidRPr="00ED1482">
        <w:rPr>
          <w:rStyle w:val="Char1"/>
          <w:rFonts w:hint="eastAsia"/>
          <w:rtl/>
        </w:rPr>
        <w:t>‌</w:t>
      </w:r>
      <w:r w:rsidRPr="00ED1482">
        <w:rPr>
          <w:rStyle w:val="Char1"/>
          <w:rFonts w:hint="cs"/>
          <w:rtl/>
        </w:rPr>
        <w:t>افکند و به‌ قلب م</w:t>
      </w:r>
      <w:r w:rsidR="00AA53D2" w:rsidRPr="00ED1482">
        <w:rPr>
          <w:rStyle w:val="Char1"/>
          <w:rFonts w:hint="cs"/>
          <w:rtl/>
        </w:rPr>
        <w:t>ی</w:t>
      </w:r>
      <w:r w:rsidRPr="00ED1482">
        <w:rPr>
          <w:rStyle w:val="Char1"/>
          <w:rFonts w:hint="eastAsia"/>
          <w:rtl/>
        </w:rPr>
        <w:t>‌</w:t>
      </w:r>
      <w:r w:rsidRPr="00ED1482">
        <w:rPr>
          <w:rStyle w:val="Char1"/>
          <w:rFonts w:hint="cs"/>
          <w:rtl/>
        </w:rPr>
        <w:t>رسد.</w:t>
      </w:r>
      <w:r w:rsidR="00DB60A5">
        <w:rPr>
          <w:rStyle w:val="Char1"/>
          <w:rFonts w:hint="cs"/>
          <w:rtl/>
        </w:rPr>
        <w:t xml:space="preserve"> هرکس </w:t>
      </w:r>
      <w:r w:rsidRPr="00ED1482">
        <w:rPr>
          <w:rStyle w:val="Char1"/>
          <w:rFonts w:hint="cs"/>
          <w:rtl/>
        </w:rPr>
        <w:t xml:space="preserve">که به دام آتش دوزخ بیفتد، نجات پیدا نخواهد کرد. آن آتش </w:t>
      </w:r>
      <w:r w:rsidRPr="00ED1482">
        <w:rPr>
          <w:rStyle w:val="Char1"/>
          <w:rtl/>
        </w:rPr>
        <w:t>نه م</w:t>
      </w:r>
      <w:r w:rsidR="00AA53D2" w:rsidRPr="00ED1482">
        <w:rPr>
          <w:rStyle w:val="Char1"/>
          <w:rtl/>
        </w:rPr>
        <w:t>ی</w:t>
      </w:r>
      <w:r w:rsidRPr="00ED1482">
        <w:rPr>
          <w:rStyle w:val="Char1"/>
          <w:rtl/>
        </w:rPr>
        <w:t>‌م</w:t>
      </w:r>
      <w:r w:rsidR="00AA53D2" w:rsidRPr="00ED1482">
        <w:rPr>
          <w:rStyle w:val="Char1"/>
          <w:rtl/>
        </w:rPr>
        <w:t>ی</w:t>
      </w:r>
      <w:r w:rsidRPr="00ED1482">
        <w:rPr>
          <w:rStyle w:val="Char1"/>
          <w:rtl/>
        </w:rPr>
        <w:t>راند و نه رها م</w:t>
      </w:r>
      <w:r w:rsidR="00AA53D2" w:rsidRPr="00ED1482">
        <w:rPr>
          <w:rStyle w:val="Char1"/>
          <w:rtl/>
        </w:rPr>
        <w:t>ی</w:t>
      </w:r>
      <w:r w:rsidRPr="00ED1482">
        <w:rPr>
          <w:rStyle w:val="Char1"/>
          <w:rtl/>
        </w:rPr>
        <w:t>‌سازد</w:t>
      </w:r>
      <w:r w:rsidRPr="00ED1482">
        <w:rPr>
          <w:rStyle w:val="Char1"/>
          <w:rFonts w:hint="cs"/>
          <w:rtl/>
        </w:rPr>
        <w:t>.</w:t>
      </w:r>
    </w:p>
    <w:p w:rsidR="00E55355" w:rsidRPr="00AA53D2" w:rsidRDefault="00E55355" w:rsidP="00AA53D2">
      <w:pPr>
        <w:widowControl w:val="0"/>
        <w:ind w:firstLine="340"/>
        <w:rPr>
          <w:rFonts w:ascii="Lotus Linotype" w:hAnsi="Lotus Linotype" w:cs="Lotus Linotype"/>
          <w:sz w:val="32"/>
          <w:szCs w:val="32"/>
          <w:rtl/>
        </w:rPr>
      </w:pPr>
      <w:r w:rsidRPr="00ED1482">
        <w:rPr>
          <w:rStyle w:val="Char1"/>
          <w:rFonts w:eastAsia="MS Mincho" w:hint="cs"/>
          <w:rtl/>
        </w:rPr>
        <w:t xml:space="preserve">رسول الله </w:t>
      </w:r>
      <w:r w:rsidR="009D53CD" w:rsidRPr="00AA53D2">
        <w:rPr>
          <w:rFonts w:eastAsia="MS Mincho" w:cs="CTraditional Arabic"/>
          <w:szCs w:val="26"/>
          <w:rtl/>
        </w:rPr>
        <w:t>ص</w:t>
      </w:r>
      <w:r w:rsidRPr="00ED1482">
        <w:rPr>
          <w:rStyle w:val="Char1"/>
          <w:rFonts w:eastAsia="MS Mincho" w:hint="cs"/>
          <w:rtl/>
        </w:rPr>
        <w:t xml:space="preserve"> </w:t>
      </w:r>
      <w:r w:rsidRPr="00ED1482">
        <w:rPr>
          <w:rStyle w:val="Char1"/>
          <w:rFonts w:hint="cs"/>
          <w:rtl/>
        </w:rPr>
        <w:t>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AC4828">
        <w:rPr>
          <w:rStyle w:val="Char8"/>
          <w:rtl/>
        </w:rPr>
        <w:t>«نارُنَا جُزْءٌ مِنْ سَبْعِينَ جُزْءًا مِنْ نَارِ جَهَنَّمَ</w:t>
      </w:r>
      <w:r w:rsidRPr="00AC4828">
        <w:rPr>
          <w:rStyle w:val="Char8"/>
          <w:rFonts w:hint="cs"/>
          <w:rtl/>
        </w:rPr>
        <w:t>.</w:t>
      </w:r>
      <w:r w:rsidRPr="00AC4828">
        <w:rPr>
          <w:rStyle w:val="Char8"/>
          <w:rtl/>
        </w:rPr>
        <w:t xml:space="preserve"> فَقَالُوا</w:t>
      </w:r>
      <w:r w:rsidR="0085259D" w:rsidRPr="00AC4828">
        <w:rPr>
          <w:rStyle w:val="Char8"/>
          <w:rFonts w:hint="cs"/>
          <w:rtl/>
        </w:rPr>
        <w:t xml:space="preserve">: </w:t>
      </w:r>
      <w:r w:rsidRPr="00AC4828">
        <w:rPr>
          <w:rStyle w:val="Char8"/>
          <w:rtl/>
        </w:rPr>
        <w:t>يَا رَسُولَ اللَّهِ إِنْ كَانَتْ لَكَافِيَةً</w:t>
      </w:r>
      <w:r w:rsidRPr="00AC4828">
        <w:rPr>
          <w:rStyle w:val="Char8"/>
          <w:rFonts w:hint="cs"/>
          <w:rtl/>
        </w:rPr>
        <w:t>.</w:t>
      </w:r>
      <w:r w:rsidRPr="00AC4828">
        <w:rPr>
          <w:rStyle w:val="Char8"/>
          <w:rtl/>
        </w:rPr>
        <w:t xml:space="preserve"> قَالَ</w:t>
      </w:r>
      <w:r w:rsidR="0085259D" w:rsidRPr="00AC4828">
        <w:rPr>
          <w:rStyle w:val="Char8"/>
          <w:rFonts w:hint="cs"/>
          <w:rtl/>
        </w:rPr>
        <w:t xml:space="preserve">: </w:t>
      </w:r>
      <w:r w:rsidRPr="00AC4828">
        <w:rPr>
          <w:rStyle w:val="Char8"/>
          <w:rtl/>
        </w:rPr>
        <w:t>إِنَّهَا فُضِّلَتْ عَلَيْهَا بِتِسْعَةٍ وَسِتِّينَ جُزْءًا»</w:t>
      </w:r>
      <w:r w:rsidRPr="00AA53D2">
        <w:rPr>
          <w:rFonts w:ascii="Lotus Linotype" w:hAnsi="Lotus Linotype" w:cs="Lotus Linotype"/>
          <w:b/>
          <w:bCs/>
          <w:rtl/>
        </w:rPr>
        <w:t>.</w:t>
      </w:r>
      <w:r w:rsidRPr="00AC4828">
        <w:rPr>
          <w:rStyle w:val="FootnoteReference"/>
          <w:rFonts w:ascii="Lotus Linotype" w:hAnsi="Lotus Linotype" w:cs="IRNazli"/>
          <w:rtl/>
        </w:rPr>
        <w:footnoteReference w:id="32"/>
      </w:r>
    </w:p>
    <w:p w:rsidR="00E55355" w:rsidRPr="00ED1482" w:rsidRDefault="00E55355" w:rsidP="00AA53D2">
      <w:pPr>
        <w:widowControl w:val="0"/>
        <w:ind w:firstLine="340"/>
        <w:rPr>
          <w:rStyle w:val="Char1"/>
          <w:rtl/>
        </w:rPr>
      </w:pPr>
      <w:r w:rsidRPr="00ED1482">
        <w:rPr>
          <w:rStyle w:val="Char1"/>
          <w:rFonts w:hint="cs"/>
          <w:rtl/>
        </w:rPr>
        <w:t>‏«‏حرارت آتش دن</w:t>
      </w:r>
      <w:r w:rsidR="00AA53D2" w:rsidRPr="00ED1482">
        <w:rPr>
          <w:rStyle w:val="Char1"/>
          <w:rFonts w:hint="cs"/>
          <w:rtl/>
        </w:rPr>
        <w:t>ی</w:t>
      </w:r>
      <w:r w:rsidRPr="00ED1482">
        <w:rPr>
          <w:rStyle w:val="Char1"/>
          <w:rFonts w:hint="cs"/>
          <w:rtl/>
        </w:rPr>
        <w:t>ا هفتاد برابر کمتر از حرارت آتش دوزخ می‌باشد. اصحاب گفتند</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 xml:space="preserve"> پ</w:t>
      </w:r>
      <w:r w:rsidR="00AA53D2" w:rsidRPr="00ED1482">
        <w:rPr>
          <w:rStyle w:val="Char1"/>
          <w:rFonts w:hint="cs"/>
          <w:rtl/>
        </w:rPr>
        <w:t>ی</w:t>
      </w:r>
      <w:r w:rsidRPr="00ED1482">
        <w:rPr>
          <w:rStyle w:val="Char1"/>
          <w:rFonts w:hint="cs"/>
          <w:rtl/>
        </w:rPr>
        <w:t xml:space="preserve">امبر! اگر به‌ اندازه‌ی همین آتش دنیا هم گرم باشد، باز برای عذاب گناهکاران کافی است.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hint="cs"/>
          <w:rtl/>
        </w:rPr>
        <w:t xml:space="preserve"> فرمود</w:t>
      </w:r>
      <w:r w:rsidR="0085259D">
        <w:rPr>
          <w:rStyle w:val="Char1"/>
          <w:rFonts w:hint="cs"/>
          <w:rtl/>
        </w:rPr>
        <w:t xml:space="preserve">: </w:t>
      </w:r>
      <w:r w:rsidRPr="00ED1482">
        <w:rPr>
          <w:rStyle w:val="Char1"/>
          <w:rFonts w:hint="cs"/>
          <w:rtl/>
        </w:rPr>
        <w:t>حرارت آتش دوزخ به‌ هفتاد قسمت تقسیم شده‌ است که‌ شصت و نه‌ قسمت آن برای آتش دوزخ باقی است و هر قسمت از آن</w:t>
      </w:r>
      <w:r w:rsidRPr="00ED1482">
        <w:rPr>
          <w:rStyle w:val="Char1"/>
          <w:rFonts w:hint="eastAsia"/>
          <w:rtl/>
        </w:rPr>
        <w:t>‌</w:t>
      </w:r>
      <w:r w:rsidRPr="00ED1482">
        <w:rPr>
          <w:rStyle w:val="Char1"/>
          <w:rFonts w:hint="cs"/>
          <w:rtl/>
        </w:rPr>
        <w:t>ها به‌ اندازه‌ی آتش دنیا گرم می‌باشد.‏»‏</w:t>
      </w:r>
    </w:p>
    <w:p w:rsidR="00515498" w:rsidRDefault="00E55355" w:rsidP="00AA53D2">
      <w:pPr>
        <w:widowControl w:val="0"/>
        <w:ind w:firstLine="340"/>
        <w:rPr>
          <w:rStyle w:val="Char1"/>
          <w:rtl/>
        </w:rPr>
      </w:pPr>
      <w:r w:rsidRPr="00ED1482">
        <w:rPr>
          <w:rStyle w:val="Char1"/>
          <w:rFonts w:hint="cs"/>
          <w:rtl/>
        </w:rPr>
        <w:t xml:space="preserve">با گذشت زمان، حرارت این آتش </w:t>
      </w:r>
      <w:r w:rsidR="00AA53D2" w:rsidRPr="00ED1482">
        <w:rPr>
          <w:rStyle w:val="Char1"/>
          <w:rFonts w:hint="cs"/>
          <w:rtl/>
        </w:rPr>
        <w:t>ک</w:t>
      </w:r>
      <w:r w:rsidRPr="00ED1482">
        <w:rPr>
          <w:rStyle w:val="Char1"/>
          <w:rFonts w:hint="cs"/>
          <w:rtl/>
        </w:rPr>
        <w:t>م نخواهد شد</w:t>
      </w:r>
      <w:r w:rsidR="0085259D">
        <w:rPr>
          <w:rStyle w:val="Char1"/>
          <w:rFonts w:hint="cs"/>
          <w:rtl/>
        </w:rPr>
        <w:t>:</w:t>
      </w:r>
    </w:p>
    <w:p w:rsidR="00E55355" w:rsidRPr="00AD551C" w:rsidRDefault="00515498" w:rsidP="00515498">
      <w:pPr>
        <w:widowControl w:val="0"/>
        <w:ind w:firstLine="340"/>
        <w:rPr>
          <w:rStyle w:val="Charc"/>
          <w:rtl/>
        </w:rPr>
      </w:pPr>
      <w:r>
        <w:rPr>
          <w:rStyle w:val="Char1"/>
          <w:rFonts w:ascii="Traditional Arabic" w:hAnsi="Traditional Arabic" w:cs="Traditional Arabic"/>
          <w:rtl/>
        </w:rPr>
        <w:t>﴿</w:t>
      </w:r>
      <w:r w:rsidRPr="00AD551C">
        <w:rPr>
          <w:rStyle w:val="Charc"/>
          <w:rtl/>
        </w:rPr>
        <w:t>فَذُوقُواْ فَلَن نَّزِيدَكُمۡ إِلَّا عَذَابًا ٣٠</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AC4828">
        <w:rPr>
          <w:rStyle w:val="Char7"/>
          <w:rFonts w:hint="cs"/>
          <w:rtl/>
        </w:rPr>
        <w:t>[</w:t>
      </w:r>
      <w:r w:rsidR="00AC4828">
        <w:rPr>
          <w:rStyle w:val="Char7"/>
          <w:rFonts w:hint="cs"/>
          <w:rtl/>
        </w:rPr>
        <w:t>ال</w:t>
      </w:r>
      <w:r w:rsidR="00E55355" w:rsidRPr="00AC4828">
        <w:rPr>
          <w:rStyle w:val="Char7"/>
          <w:rFonts w:hint="cs"/>
          <w:rtl/>
        </w:rPr>
        <w:t>نبأ</w:t>
      </w:r>
      <w:r w:rsidR="0085259D" w:rsidRPr="00AC4828">
        <w:rPr>
          <w:rStyle w:val="Char7"/>
          <w:rFonts w:hint="cs"/>
          <w:rtl/>
        </w:rPr>
        <w:t xml:space="preserve">: </w:t>
      </w:r>
      <w:r w:rsidR="00E55355" w:rsidRPr="00AC4828">
        <w:rPr>
          <w:rStyle w:val="Char7"/>
          <w:rFonts w:hint="cs"/>
          <w:rtl/>
        </w:rPr>
        <w:t>30]</w:t>
      </w:r>
      <w:r w:rsidR="00AC4828">
        <w:rPr>
          <w:rStyle w:val="Char1"/>
          <w:rFonts w:hint="cs"/>
          <w:rtl/>
        </w:rPr>
        <w:t>.</w:t>
      </w:r>
    </w:p>
    <w:p w:rsidR="00E55355" w:rsidRDefault="00E55355" w:rsidP="00AA53D2">
      <w:pPr>
        <w:widowControl w:val="0"/>
        <w:ind w:firstLine="340"/>
        <w:rPr>
          <w:rStyle w:val="Char1"/>
          <w:rtl/>
        </w:rPr>
      </w:pPr>
      <w:r w:rsidRPr="00ED1482">
        <w:rPr>
          <w:rStyle w:val="Char1"/>
          <w:rFonts w:hint="cs"/>
          <w:rtl/>
        </w:rPr>
        <w:t>‏«‏</w:t>
      </w:r>
      <w:r w:rsidRPr="00ED1482">
        <w:rPr>
          <w:rStyle w:val="Char1"/>
          <w:rtl/>
        </w:rPr>
        <w:t>‏پس بچش</w:t>
      </w:r>
      <w:r w:rsidR="00AA53D2" w:rsidRPr="00ED1482">
        <w:rPr>
          <w:rStyle w:val="Char1"/>
          <w:rtl/>
        </w:rPr>
        <w:t>ی</w:t>
      </w:r>
      <w:r w:rsidRPr="00ED1482">
        <w:rPr>
          <w:rStyle w:val="Char1"/>
          <w:rtl/>
        </w:rPr>
        <w:t>د! ما هرگز چ</w:t>
      </w:r>
      <w:r w:rsidR="00AA53D2" w:rsidRPr="00ED1482">
        <w:rPr>
          <w:rStyle w:val="Char1"/>
          <w:rtl/>
        </w:rPr>
        <w:t>ی</w:t>
      </w:r>
      <w:r w:rsidRPr="00ED1482">
        <w:rPr>
          <w:rStyle w:val="Char1"/>
          <w:rtl/>
        </w:rPr>
        <w:t>ز</w:t>
      </w:r>
      <w:r w:rsidR="00AA53D2" w:rsidRPr="00ED1482">
        <w:rPr>
          <w:rStyle w:val="Char1"/>
          <w:rtl/>
        </w:rPr>
        <w:t>ی</w:t>
      </w:r>
      <w:r w:rsidRPr="00ED1482">
        <w:rPr>
          <w:rStyle w:val="Char1"/>
          <w:rtl/>
        </w:rPr>
        <w:t xml:space="preserve"> جز عذاب و رنج برا</w:t>
      </w:r>
      <w:r w:rsidR="00AA53D2" w:rsidRPr="00ED1482">
        <w:rPr>
          <w:rStyle w:val="Char1"/>
          <w:rtl/>
        </w:rPr>
        <w:t>ی</w:t>
      </w:r>
      <w:r w:rsidRPr="00ED1482">
        <w:rPr>
          <w:rStyle w:val="Char1"/>
          <w:rtl/>
        </w:rPr>
        <w:t>تان نم</w:t>
      </w:r>
      <w:r w:rsidR="00AA53D2" w:rsidRPr="00ED1482">
        <w:rPr>
          <w:rStyle w:val="Char1"/>
          <w:rtl/>
        </w:rPr>
        <w:t>ی</w:t>
      </w:r>
      <w:r w:rsidRPr="00ED1482">
        <w:rPr>
          <w:rStyle w:val="Char1"/>
          <w:rtl/>
        </w:rPr>
        <w:t>‌افزا</w:t>
      </w:r>
      <w:r w:rsidRPr="00ED1482">
        <w:rPr>
          <w:rStyle w:val="Char1"/>
          <w:rFonts w:hint="cs"/>
          <w:rtl/>
        </w:rPr>
        <w:t>ی</w:t>
      </w:r>
      <w:r w:rsidR="00AA53D2" w:rsidRPr="00ED1482">
        <w:rPr>
          <w:rStyle w:val="Char1"/>
          <w:rtl/>
        </w:rPr>
        <w:t>ی</w:t>
      </w:r>
      <w:r w:rsidRPr="00ED1482">
        <w:rPr>
          <w:rStyle w:val="Char1"/>
          <w:rtl/>
        </w:rPr>
        <w:t>م</w:t>
      </w:r>
      <w:r w:rsidRPr="00ED1482">
        <w:rPr>
          <w:rStyle w:val="Char1"/>
          <w:rFonts w:hint="cs"/>
          <w:rtl/>
        </w:rPr>
        <w:t>‏»‏.</w:t>
      </w:r>
    </w:p>
    <w:p w:rsidR="00E55355" w:rsidRPr="00AD551C" w:rsidRDefault="00515498" w:rsidP="00515498">
      <w:pPr>
        <w:widowControl w:val="0"/>
        <w:ind w:firstLine="340"/>
        <w:rPr>
          <w:rStyle w:val="Charc"/>
          <w:rtl/>
        </w:rPr>
      </w:pPr>
      <w:r>
        <w:rPr>
          <w:rStyle w:val="Char1"/>
          <w:rFonts w:ascii="Traditional Arabic" w:hAnsi="Traditional Arabic" w:cs="Traditional Arabic"/>
          <w:rtl/>
        </w:rPr>
        <w:t>﴿</w:t>
      </w:r>
      <w:r w:rsidRPr="00AD551C">
        <w:rPr>
          <w:rStyle w:val="Charc"/>
          <w:rtl/>
        </w:rPr>
        <w:t>كُلَّمَا خَبَتۡ زِدۡنَٰهُمۡ سَعِيرٗا ٩٧</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AC4828">
        <w:rPr>
          <w:rStyle w:val="Char7"/>
          <w:rFonts w:hint="cs"/>
          <w:rtl/>
        </w:rPr>
        <w:t>[</w:t>
      </w:r>
      <w:r w:rsidR="00AC4828" w:rsidRPr="00AC4828">
        <w:rPr>
          <w:rStyle w:val="Char7"/>
          <w:rFonts w:hint="cs"/>
          <w:rtl/>
        </w:rPr>
        <w:t>الإ</w:t>
      </w:r>
      <w:r w:rsidR="00E55355" w:rsidRPr="00AC4828">
        <w:rPr>
          <w:rStyle w:val="Char7"/>
          <w:rFonts w:hint="cs"/>
          <w:rtl/>
        </w:rPr>
        <w:t>سراء</w:t>
      </w:r>
      <w:r w:rsidR="0085259D" w:rsidRPr="00AC4828">
        <w:rPr>
          <w:rStyle w:val="Char7"/>
          <w:rFonts w:hint="cs"/>
          <w:rtl/>
        </w:rPr>
        <w:t xml:space="preserve">: </w:t>
      </w:r>
      <w:r w:rsidR="00E55355" w:rsidRPr="00AC4828">
        <w:rPr>
          <w:rStyle w:val="Char7"/>
          <w:rFonts w:hint="cs"/>
          <w:rtl/>
        </w:rPr>
        <w:t>97]</w:t>
      </w:r>
      <w:r w:rsidR="00AC4828">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 xml:space="preserve">هر زمان </w:t>
      </w:r>
      <w:r w:rsidR="00AA53D2" w:rsidRPr="00ED1482">
        <w:rPr>
          <w:rStyle w:val="Char1"/>
          <w:rtl/>
        </w:rPr>
        <w:t>ک</w:t>
      </w:r>
      <w:r w:rsidRPr="00ED1482">
        <w:rPr>
          <w:rStyle w:val="Char1"/>
          <w:rtl/>
        </w:rPr>
        <w:t>ه زبانه</w:t>
      </w:r>
      <w:r w:rsidRPr="00ED1482">
        <w:rPr>
          <w:rStyle w:val="Char1"/>
          <w:rFonts w:hint="cs"/>
          <w:rtl/>
        </w:rPr>
        <w:t>‌ی</w:t>
      </w:r>
      <w:r w:rsidRPr="00ED1482">
        <w:rPr>
          <w:rStyle w:val="Char1"/>
          <w:rtl/>
        </w:rPr>
        <w:t xml:space="preserve"> آتش فرو</w:t>
      </w:r>
      <w:r w:rsidR="00AA53D2" w:rsidRPr="00ED1482">
        <w:rPr>
          <w:rStyle w:val="Char1"/>
          <w:rtl/>
        </w:rPr>
        <w:t>ک</w:t>
      </w:r>
      <w:r w:rsidRPr="00ED1482">
        <w:rPr>
          <w:rStyle w:val="Char1"/>
          <w:rtl/>
        </w:rPr>
        <w:t xml:space="preserve">ش </w:t>
      </w:r>
      <w:r w:rsidR="00AA53D2" w:rsidRPr="00ED1482">
        <w:rPr>
          <w:rStyle w:val="Char1"/>
          <w:rtl/>
        </w:rPr>
        <w:t>ک</w:t>
      </w:r>
      <w:r w:rsidRPr="00ED1482">
        <w:rPr>
          <w:rStyle w:val="Char1"/>
          <w:rtl/>
        </w:rPr>
        <w:t>ند،</w:t>
      </w:r>
      <w:r w:rsidR="00364D42">
        <w:rPr>
          <w:rStyle w:val="Char1"/>
          <w:rtl/>
        </w:rPr>
        <w:t xml:space="preserve"> </w:t>
      </w:r>
      <w:r w:rsidRPr="00ED1482">
        <w:rPr>
          <w:rStyle w:val="Char1"/>
          <w:rtl/>
        </w:rPr>
        <w:t>بر زبانه</w:t>
      </w:r>
      <w:r w:rsidRPr="00ED1482">
        <w:rPr>
          <w:rStyle w:val="Char1"/>
          <w:rFonts w:hint="cs"/>
          <w:rtl/>
        </w:rPr>
        <w:t>‌ی</w:t>
      </w:r>
      <w:r w:rsidRPr="00ED1482">
        <w:rPr>
          <w:rStyle w:val="Char1"/>
          <w:rtl/>
        </w:rPr>
        <w:t xml:space="preserve"> آتش</w:t>
      </w:r>
      <w:r w:rsidRPr="00ED1482">
        <w:rPr>
          <w:rStyle w:val="Char1"/>
          <w:rFonts w:hint="cs"/>
          <w:rtl/>
        </w:rPr>
        <w:t>‌</w:t>
      </w:r>
      <w:r w:rsidRPr="00ED1482">
        <w:rPr>
          <w:rStyle w:val="Char1"/>
          <w:rtl/>
        </w:rPr>
        <w:t>شان م</w:t>
      </w:r>
      <w:r w:rsidR="00AA53D2" w:rsidRPr="00ED1482">
        <w:rPr>
          <w:rStyle w:val="Char1"/>
          <w:rtl/>
        </w:rPr>
        <w:t>ی</w:t>
      </w:r>
      <w:r w:rsidRPr="00ED1482">
        <w:rPr>
          <w:rStyle w:val="Char1"/>
          <w:rtl/>
        </w:rPr>
        <w:t>‌افزا</w:t>
      </w:r>
      <w:r w:rsidRPr="00ED1482">
        <w:rPr>
          <w:rStyle w:val="Char1"/>
          <w:rFonts w:hint="cs"/>
          <w:rtl/>
        </w:rPr>
        <w:t>ی</w:t>
      </w:r>
      <w:r w:rsidR="00AA53D2" w:rsidRPr="00ED1482">
        <w:rPr>
          <w:rStyle w:val="Char1"/>
          <w:rtl/>
        </w:rPr>
        <w:t>ی</w:t>
      </w:r>
      <w:r w:rsidRPr="00ED1482">
        <w:rPr>
          <w:rStyle w:val="Char1"/>
          <w:rtl/>
        </w:rPr>
        <w:t>م</w:t>
      </w:r>
      <w:r w:rsidRPr="00ED1482">
        <w:rPr>
          <w:rStyle w:val="Char1"/>
          <w:rFonts w:hint="cs"/>
          <w:rtl/>
        </w:rPr>
        <w:t>‏»‏.</w:t>
      </w:r>
    </w:p>
    <w:p w:rsidR="00E55355" w:rsidRDefault="00E55355" w:rsidP="00AA53D2">
      <w:pPr>
        <w:widowControl w:val="0"/>
        <w:ind w:firstLine="340"/>
        <w:rPr>
          <w:rStyle w:val="Char1"/>
          <w:rtl/>
        </w:rPr>
      </w:pPr>
      <w:r w:rsidRPr="00ED1482">
        <w:rPr>
          <w:rStyle w:val="Char1"/>
          <w:rFonts w:hint="cs"/>
          <w:rtl/>
        </w:rPr>
        <w:t>بنابر ا</w:t>
      </w:r>
      <w:r w:rsidR="00AA53D2" w:rsidRPr="00ED1482">
        <w:rPr>
          <w:rStyle w:val="Char1"/>
          <w:rFonts w:hint="cs"/>
          <w:rtl/>
        </w:rPr>
        <w:t>ی</w:t>
      </w:r>
      <w:r w:rsidRPr="00ED1482">
        <w:rPr>
          <w:rStyle w:val="Char1"/>
          <w:rFonts w:hint="cs"/>
          <w:rtl/>
        </w:rPr>
        <w:t xml:space="preserve">ن تحلیل، </w:t>
      </w:r>
      <w:r w:rsidR="00AA53D2" w:rsidRPr="00ED1482">
        <w:rPr>
          <w:rStyle w:val="Char1"/>
          <w:rFonts w:hint="cs"/>
          <w:rtl/>
        </w:rPr>
        <w:t>ک</w:t>
      </w:r>
      <w:r w:rsidRPr="00ED1482">
        <w:rPr>
          <w:rStyle w:val="Char1"/>
          <w:rFonts w:hint="cs"/>
          <w:rtl/>
        </w:rPr>
        <w:t>فار هرگز راحتی و آرامشی ندارند و عذاب آن</w:t>
      </w:r>
      <w:r w:rsidRPr="00ED1482">
        <w:rPr>
          <w:rStyle w:val="Char1"/>
          <w:rFonts w:hint="eastAsia"/>
          <w:rtl/>
        </w:rPr>
        <w:t>‌</w:t>
      </w:r>
      <w:r w:rsidRPr="00ED1482">
        <w:rPr>
          <w:rStyle w:val="Char1"/>
          <w:rFonts w:hint="cs"/>
          <w:rtl/>
        </w:rPr>
        <w:t xml:space="preserve">ها با گذشت زمان </w:t>
      </w:r>
      <w:r w:rsidR="00AA53D2" w:rsidRPr="00ED1482">
        <w:rPr>
          <w:rStyle w:val="Char1"/>
          <w:rFonts w:hint="cs"/>
          <w:rtl/>
        </w:rPr>
        <w:t>ک</w:t>
      </w:r>
      <w:r w:rsidRPr="00ED1482">
        <w:rPr>
          <w:rStyle w:val="Char1"/>
          <w:rFonts w:hint="cs"/>
          <w:rtl/>
        </w:rPr>
        <w:t>م نمی‌شود.</w:t>
      </w:r>
    </w:p>
    <w:p w:rsidR="00E55355" w:rsidRPr="00AD551C" w:rsidRDefault="00515498" w:rsidP="00515498">
      <w:pPr>
        <w:widowControl w:val="0"/>
        <w:ind w:firstLine="340"/>
        <w:rPr>
          <w:rStyle w:val="Charc"/>
          <w:rtl/>
        </w:rPr>
      </w:pPr>
      <w:r>
        <w:rPr>
          <w:rStyle w:val="Char1"/>
          <w:rFonts w:ascii="Traditional Arabic" w:hAnsi="Traditional Arabic" w:cs="Traditional Arabic"/>
          <w:rtl/>
        </w:rPr>
        <w:t>﴿</w:t>
      </w:r>
      <w:r w:rsidRPr="00AD551C">
        <w:rPr>
          <w:rStyle w:val="Charc"/>
          <w:rtl/>
        </w:rPr>
        <w:t xml:space="preserve">فَلَا يُخَفَّفُ عَنۡهُمُ </w:t>
      </w:r>
      <w:r w:rsidRPr="00AD551C">
        <w:rPr>
          <w:rStyle w:val="Charc"/>
          <w:rFonts w:hint="cs"/>
          <w:rtl/>
        </w:rPr>
        <w:t>ٱ</w:t>
      </w:r>
      <w:r w:rsidRPr="00AD551C">
        <w:rPr>
          <w:rStyle w:val="Charc"/>
          <w:rFonts w:hint="eastAsia"/>
          <w:rtl/>
        </w:rPr>
        <w:t>لۡعَذَابُ</w:t>
      </w:r>
      <w:r w:rsidRPr="00AD551C">
        <w:rPr>
          <w:rStyle w:val="Charc"/>
          <w:rtl/>
        </w:rPr>
        <w:t xml:space="preserve"> وَلَا هُمۡ يُنصَرُونَ ٨٦</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AC4828">
        <w:rPr>
          <w:rStyle w:val="Char7"/>
          <w:rFonts w:hint="cs"/>
          <w:rtl/>
        </w:rPr>
        <w:t>[</w:t>
      </w:r>
      <w:r w:rsidR="00AC4828" w:rsidRPr="00AC4828">
        <w:rPr>
          <w:rStyle w:val="Char7"/>
          <w:rFonts w:hint="cs"/>
          <w:rtl/>
        </w:rPr>
        <w:t>ال</w:t>
      </w:r>
      <w:r w:rsidR="00E55355" w:rsidRPr="00AC4828">
        <w:rPr>
          <w:rStyle w:val="Char7"/>
          <w:rFonts w:hint="cs"/>
          <w:rtl/>
        </w:rPr>
        <w:t>بقر</w:t>
      </w:r>
      <w:r w:rsidR="00AC4828" w:rsidRPr="00AC4828">
        <w:rPr>
          <w:rStyle w:val="Char7"/>
          <w:rFonts w:hint="cs"/>
          <w:rtl/>
        </w:rPr>
        <w:t>ة</w:t>
      </w:r>
      <w:r w:rsidR="0085259D" w:rsidRPr="00AC4828">
        <w:rPr>
          <w:rStyle w:val="Char7"/>
          <w:rFonts w:hint="cs"/>
          <w:rtl/>
        </w:rPr>
        <w:t xml:space="preserve">: </w:t>
      </w:r>
      <w:r w:rsidR="00E55355" w:rsidRPr="00AC4828">
        <w:rPr>
          <w:rStyle w:val="Char7"/>
          <w:rFonts w:hint="cs"/>
          <w:rtl/>
        </w:rPr>
        <w:t>86]</w:t>
      </w:r>
      <w:r w:rsidR="00AC4828">
        <w:rPr>
          <w:rStyle w:val="Char1"/>
          <w:rFonts w:hint="cs"/>
          <w:rtl/>
        </w:rPr>
        <w:t>.</w:t>
      </w:r>
    </w:p>
    <w:p w:rsidR="00E55355" w:rsidRPr="00ED1482" w:rsidRDefault="00E55355" w:rsidP="00AC4828">
      <w:pPr>
        <w:widowControl w:val="0"/>
        <w:ind w:firstLine="340"/>
        <w:rPr>
          <w:rStyle w:val="Char1"/>
          <w:rtl/>
        </w:rPr>
      </w:pPr>
      <w:r w:rsidRPr="00ED1482">
        <w:rPr>
          <w:rStyle w:val="Char1"/>
          <w:rFonts w:hint="cs"/>
          <w:rtl/>
        </w:rPr>
        <w:t>‏«‏عذا</w:t>
      </w:r>
      <w:r w:rsidRPr="00ED1482">
        <w:rPr>
          <w:rStyle w:val="Char1"/>
          <w:rFonts w:hint="eastAsia"/>
          <w:rtl/>
        </w:rPr>
        <w:t>‌</w:t>
      </w:r>
      <w:r w:rsidRPr="00ED1482">
        <w:rPr>
          <w:rStyle w:val="Char1"/>
          <w:rFonts w:hint="cs"/>
          <w:rtl/>
        </w:rPr>
        <w:t>بشان کم نمی‌شود و کسی به آنان یاری نمی‌رساند</w:t>
      </w:r>
      <w:r w:rsidRPr="00ED1482">
        <w:rPr>
          <w:rStyle w:val="Char1"/>
          <w:rtl/>
        </w:rPr>
        <w:t>‏»‏</w:t>
      </w:r>
      <w:r w:rsidR="0085259D">
        <w:rPr>
          <w:rStyle w:val="Char1"/>
          <w:rtl/>
        </w:rPr>
        <w:t>.</w:t>
      </w:r>
      <w:r w:rsidRPr="00ED1482">
        <w:rPr>
          <w:rStyle w:val="Char1"/>
          <w:rtl/>
        </w:rPr>
        <w:t xml:space="preserve"> ‏</w:t>
      </w:r>
    </w:p>
    <w:p w:rsidR="00E55355" w:rsidRPr="00ED1482" w:rsidRDefault="00E55355" w:rsidP="00AC4828">
      <w:pPr>
        <w:widowControl w:val="0"/>
        <w:ind w:firstLine="340"/>
        <w:rPr>
          <w:rStyle w:val="Char1"/>
          <w:rtl/>
        </w:rPr>
      </w:pPr>
      <w:r w:rsidRPr="00ED1482">
        <w:rPr>
          <w:rStyle w:val="Char1"/>
          <w:rFonts w:hint="cs"/>
          <w:rtl/>
        </w:rPr>
        <w:t>طبق روا</w:t>
      </w:r>
      <w:r w:rsidR="00AA53D2" w:rsidRPr="00ED1482">
        <w:rPr>
          <w:rStyle w:val="Char1"/>
          <w:rFonts w:hint="cs"/>
          <w:rtl/>
        </w:rPr>
        <w:t>ی</w:t>
      </w:r>
      <w:r w:rsidRPr="00ED1482">
        <w:rPr>
          <w:rStyle w:val="Char1"/>
          <w:rFonts w:hint="cs"/>
          <w:rtl/>
        </w:rPr>
        <w:t>ت</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امام مسلم آن‌را از عمرو بن عبسه</w:t>
      </w:r>
      <w:r w:rsidR="0085259D" w:rsidRPr="0085259D">
        <w:rPr>
          <w:rStyle w:val="Char1"/>
          <w:rFonts w:cs="CTraditional Arabic" w:hint="cs"/>
          <w:rtl/>
        </w:rPr>
        <w:t>س</w:t>
      </w:r>
      <w:r w:rsidRPr="00ED1482">
        <w:rPr>
          <w:rStyle w:val="Char1"/>
          <w:rFonts w:hint="cs"/>
          <w:rtl/>
        </w:rPr>
        <w:t xml:space="preserve"> روایت کرده است،‌ </w:t>
      </w:r>
      <w:r w:rsidRPr="00ED1482">
        <w:rPr>
          <w:rStyle w:val="Char1"/>
          <w:rFonts w:eastAsia="MS Mincho" w:hint="cs"/>
          <w:rtl/>
        </w:rPr>
        <w:t>رسول الله</w:t>
      </w:r>
      <w:r w:rsidR="009D53CD" w:rsidRPr="00AA53D2">
        <w:rPr>
          <w:rFonts w:eastAsia="MS Mincho" w:cs="CTraditional Arabic"/>
          <w:szCs w:val="26"/>
          <w:rtl/>
        </w:rPr>
        <w:t>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AC4828">
      <w:pPr>
        <w:pStyle w:val="a8"/>
        <w:rPr>
          <w:sz w:val="32"/>
          <w:szCs w:val="32"/>
          <w:rtl/>
        </w:rPr>
      </w:pPr>
      <w:r w:rsidRPr="00AA53D2">
        <w:rPr>
          <w:rtl/>
        </w:rPr>
        <w:t>«</w:t>
      </w:r>
      <w:r w:rsidRPr="00AA53D2">
        <w:rPr>
          <w:rtl/>
          <w:lang w:bidi="fa-IR"/>
        </w:rPr>
        <w:t>صَلِّ صَلاَةَ الصُّبْحِ ثُمَّ أَقْصِرْ عَنِ الصَّلاَةِ حَتَّى تَطْلُعَ الشَّمْسُ حَتَّى تَرْتَفِعَ فَإِنَّهَا تَطْلُعُ حِينَ تَطْلُعُ بَيْنَ قَرْنَىْ شَيْطَانٍ وَحِينَئِذٍ يَسْجُدُ لَهَا الْكُفَّارُ ثُمَّ صَلِّ فَإِنَّ الصَّلاَةَ مَشْهُودَةٌ مَحْضُورَةٌ حَتَّى يَسْتَقِلَّ الظِّلُّ بِالرُّمْحِ ثُمَّ أَقْصِرْ عَنِ الصَّلاَةِ فَإِنَّ حِينَئِذٍ تُسْجَرُ جَهَنَّمُ فَإِذَا أَقْبَلَ الْفَىْءُ فَصَلِّ</w:t>
      </w:r>
      <w:r w:rsidRPr="00AA53D2">
        <w:rPr>
          <w:rtl/>
        </w:rPr>
        <w:t>»</w:t>
      </w:r>
      <w:r w:rsidRPr="00AA53D2">
        <w:rPr>
          <w:rFonts w:hint="cs"/>
          <w:rtl/>
        </w:rPr>
        <w:t>.</w:t>
      </w:r>
      <w:r w:rsidRPr="00AC4828">
        <w:rPr>
          <w:rStyle w:val="FootnoteReference"/>
          <w:rFonts w:ascii="Lotus Linotype" w:hAnsi="Lotus Linotype" w:cs="IRNazli"/>
          <w:szCs w:val="28"/>
          <w:rtl/>
        </w:rPr>
        <w:footnoteReference w:id="33"/>
      </w:r>
    </w:p>
    <w:p w:rsidR="00E55355" w:rsidRPr="00ED1482" w:rsidRDefault="00E55355" w:rsidP="00AA53D2">
      <w:pPr>
        <w:widowControl w:val="0"/>
        <w:ind w:firstLine="340"/>
        <w:rPr>
          <w:rStyle w:val="Char1"/>
          <w:rtl/>
        </w:rPr>
      </w:pPr>
      <w:r w:rsidRPr="00ED1482">
        <w:rPr>
          <w:rStyle w:val="Char1"/>
          <w:rFonts w:hint="cs"/>
          <w:rtl/>
        </w:rPr>
        <w:t>‏«‏نماز صبح را بخوان. سپس تا طلوع کامل خورش</w:t>
      </w:r>
      <w:r w:rsidR="00AA53D2" w:rsidRPr="00ED1482">
        <w:rPr>
          <w:rStyle w:val="Char1"/>
          <w:rFonts w:hint="cs"/>
          <w:rtl/>
        </w:rPr>
        <w:t>ی</w:t>
      </w:r>
      <w:r w:rsidRPr="00ED1482">
        <w:rPr>
          <w:rStyle w:val="Char1"/>
          <w:rFonts w:hint="cs"/>
          <w:rtl/>
        </w:rPr>
        <w:t>د از خواندن نماز خوددار</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ن؛ ز</w:t>
      </w:r>
      <w:r w:rsidR="00AA53D2" w:rsidRPr="00ED1482">
        <w:rPr>
          <w:rStyle w:val="Char1"/>
          <w:rFonts w:hint="cs"/>
          <w:rtl/>
        </w:rPr>
        <w:t>ی</w:t>
      </w:r>
      <w:r w:rsidRPr="00ED1482">
        <w:rPr>
          <w:rStyle w:val="Char1"/>
          <w:rFonts w:hint="cs"/>
          <w:rtl/>
        </w:rPr>
        <w:t>را خورش</w:t>
      </w:r>
      <w:r w:rsidR="00AA53D2" w:rsidRPr="00ED1482">
        <w:rPr>
          <w:rStyle w:val="Char1"/>
          <w:rFonts w:hint="cs"/>
          <w:rtl/>
        </w:rPr>
        <w:t>ی</w:t>
      </w:r>
      <w:r w:rsidRPr="00ED1482">
        <w:rPr>
          <w:rStyle w:val="Char1"/>
          <w:rFonts w:hint="cs"/>
          <w:rtl/>
        </w:rPr>
        <w:t>د م</w:t>
      </w:r>
      <w:r w:rsidR="00AA53D2" w:rsidRPr="00ED1482">
        <w:rPr>
          <w:rStyle w:val="Char1"/>
          <w:rFonts w:hint="cs"/>
          <w:rtl/>
        </w:rPr>
        <w:t>ی</w:t>
      </w:r>
      <w:r w:rsidRPr="00ED1482">
        <w:rPr>
          <w:rStyle w:val="Char1"/>
          <w:rFonts w:hint="cs"/>
          <w:rtl/>
        </w:rPr>
        <w:t>ان دو شاخ ش</w:t>
      </w:r>
      <w:r w:rsidR="00AA53D2" w:rsidRPr="00ED1482">
        <w:rPr>
          <w:rStyle w:val="Char1"/>
          <w:rFonts w:hint="cs"/>
          <w:rtl/>
        </w:rPr>
        <w:t>ی</w:t>
      </w:r>
      <w:r w:rsidRPr="00ED1482">
        <w:rPr>
          <w:rStyle w:val="Char1"/>
          <w:rFonts w:hint="cs"/>
          <w:rtl/>
        </w:rPr>
        <w:t>طان طلوع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ند و </w:t>
      </w:r>
      <w:r w:rsidR="00AA53D2" w:rsidRPr="00ED1482">
        <w:rPr>
          <w:rStyle w:val="Char1"/>
          <w:rFonts w:hint="cs"/>
          <w:rtl/>
        </w:rPr>
        <w:t>ک</w:t>
      </w:r>
      <w:r w:rsidRPr="00ED1482">
        <w:rPr>
          <w:rStyle w:val="Char1"/>
          <w:rFonts w:hint="cs"/>
          <w:rtl/>
        </w:rPr>
        <w:t>فار در آن هنگام برای وی سجده م</w:t>
      </w:r>
      <w:r w:rsidR="00AA53D2" w:rsidRPr="00ED1482">
        <w:rPr>
          <w:rStyle w:val="Char1"/>
          <w:rFonts w:hint="cs"/>
          <w:rtl/>
        </w:rPr>
        <w:t>ی</w:t>
      </w:r>
      <w:r w:rsidRPr="00ED1482">
        <w:rPr>
          <w:rStyle w:val="Char1"/>
          <w:rFonts w:hint="eastAsia"/>
          <w:rtl/>
        </w:rPr>
        <w:t>‌</w:t>
      </w:r>
      <w:r w:rsidRPr="00ED1482">
        <w:rPr>
          <w:rStyle w:val="Char1"/>
          <w:rFonts w:hint="cs"/>
          <w:rtl/>
        </w:rPr>
        <w:t>کنند. سپس نماز بخوان تا ا</w:t>
      </w:r>
      <w:r w:rsidR="00AA53D2" w:rsidRPr="00ED1482">
        <w:rPr>
          <w:rStyle w:val="Char1"/>
          <w:rFonts w:hint="cs"/>
          <w:rtl/>
        </w:rPr>
        <w:t>ی</w:t>
      </w:r>
      <w:r w:rsidRPr="00ED1482">
        <w:rPr>
          <w:rStyle w:val="Char1"/>
          <w:rFonts w:hint="cs"/>
          <w:rtl/>
        </w:rPr>
        <w:t>ن‌</w:t>
      </w:r>
      <w:r w:rsidR="00AA53D2" w:rsidRPr="00ED1482">
        <w:rPr>
          <w:rStyle w:val="Char1"/>
          <w:rFonts w:hint="cs"/>
          <w:rtl/>
        </w:rPr>
        <w:t>ک</w:t>
      </w:r>
      <w:r w:rsidRPr="00ED1482">
        <w:rPr>
          <w:rStyle w:val="Char1"/>
          <w:rFonts w:hint="cs"/>
          <w:rtl/>
        </w:rPr>
        <w:t>ه سا</w:t>
      </w:r>
      <w:r w:rsidR="00AA53D2" w:rsidRPr="00ED1482">
        <w:rPr>
          <w:rStyle w:val="Char1"/>
          <w:rFonts w:hint="cs"/>
          <w:rtl/>
        </w:rPr>
        <w:t>ی</w:t>
      </w:r>
      <w:r w:rsidRPr="00ED1482">
        <w:rPr>
          <w:rStyle w:val="Char1"/>
          <w:rFonts w:hint="cs"/>
          <w:rtl/>
        </w:rPr>
        <w:t>ه به اندازه</w:t>
      </w:r>
      <w:r w:rsidRPr="00ED1482">
        <w:rPr>
          <w:rStyle w:val="Char1"/>
          <w:rFonts w:hint="eastAsia"/>
          <w:rtl/>
        </w:rPr>
        <w:t>‌ی</w:t>
      </w:r>
      <w:r w:rsidRPr="00ED1482">
        <w:rPr>
          <w:rStyle w:val="Char1"/>
          <w:rFonts w:hint="cs"/>
          <w:rtl/>
        </w:rPr>
        <w:t xml:space="preserve"> </w:t>
      </w:r>
      <w:r w:rsidR="00AA53D2" w:rsidRPr="00ED1482">
        <w:rPr>
          <w:rStyle w:val="Char1"/>
          <w:rFonts w:hint="cs"/>
          <w:rtl/>
        </w:rPr>
        <w:t>یک</w:t>
      </w:r>
      <w:r w:rsidRPr="00ED1482">
        <w:rPr>
          <w:rStyle w:val="Char1"/>
          <w:rFonts w:hint="cs"/>
          <w:rtl/>
        </w:rPr>
        <w:t xml:space="preserve"> ن</w:t>
      </w:r>
      <w:r w:rsidR="00AA53D2" w:rsidRPr="00ED1482">
        <w:rPr>
          <w:rStyle w:val="Char1"/>
          <w:rFonts w:hint="cs"/>
          <w:rtl/>
        </w:rPr>
        <w:t>ی</w:t>
      </w:r>
      <w:r w:rsidRPr="00ED1482">
        <w:rPr>
          <w:rStyle w:val="Char1"/>
          <w:rFonts w:hint="cs"/>
          <w:rtl/>
        </w:rPr>
        <w:t>زه بالا بیاید و دیگر نماز نخوان؛ ز</w:t>
      </w:r>
      <w:r w:rsidR="00AA53D2" w:rsidRPr="00ED1482">
        <w:rPr>
          <w:rStyle w:val="Char1"/>
          <w:rFonts w:hint="cs"/>
          <w:rtl/>
        </w:rPr>
        <w:t>ی</w:t>
      </w:r>
      <w:r w:rsidRPr="00ED1482">
        <w:rPr>
          <w:rStyle w:val="Char1"/>
          <w:rFonts w:hint="cs"/>
          <w:rtl/>
        </w:rPr>
        <w:t>را در آن هنگام دوزخ افروخته م</w:t>
      </w:r>
      <w:r w:rsidR="00AA53D2" w:rsidRPr="00ED1482">
        <w:rPr>
          <w:rStyle w:val="Char1"/>
          <w:rFonts w:hint="cs"/>
          <w:rtl/>
        </w:rPr>
        <w:t>ی</w:t>
      </w:r>
      <w:r w:rsidRPr="00ED1482">
        <w:rPr>
          <w:rStyle w:val="Char1"/>
          <w:rFonts w:hint="cs"/>
          <w:rtl/>
        </w:rPr>
        <w:t>‌شود. سپس اندکی پس از زوال خورشید، نماز بخوان‏»‏.</w:t>
      </w:r>
    </w:p>
    <w:p w:rsidR="00E55355" w:rsidRPr="00ED1482" w:rsidRDefault="00E55355" w:rsidP="00AA53D2">
      <w:pPr>
        <w:widowControl w:val="0"/>
        <w:ind w:firstLine="340"/>
        <w:rPr>
          <w:rStyle w:val="Char1"/>
          <w:rtl/>
        </w:rPr>
      </w:pPr>
      <w:r w:rsidRPr="00ED1482">
        <w:rPr>
          <w:rStyle w:val="Char1"/>
          <w:rFonts w:hint="cs"/>
          <w:rtl/>
        </w:rPr>
        <w:t>در بخار</w:t>
      </w:r>
      <w:r w:rsidR="00AA53D2" w:rsidRPr="00ED1482">
        <w:rPr>
          <w:rStyle w:val="Char1"/>
          <w:rFonts w:hint="cs"/>
          <w:rtl/>
        </w:rPr>
        <w:t>ی</w:t>
      </w:r>
      <w:r w:rsidRPr="00ED1482">
        <w:rPr>
          <w:rStyle w:val="Char1"/>
          <w:rFonts w:hint="cs"/>
          <w:rtl/>
        </w:rPr>
        <w:t xml:space="preserve"> و مسلم از</w:t>
      </w:r>
      <w:r w:rsidR="00364D42">
        <w:rPr>
          <w:rStyle w:val="Char1"/>
          <w:rFonts w:hint="cs"/>
          <w:rtl/>
        </w:rPr>
        <w:t xml:space="preserve"> </w:t>
      </w:r>
      <w:r w:rsidRPr="00ED1482">
        <w:rPr>
          <w:rStyle w:val="Char1"/>
          <w:rFonts w:hint="cs"/>
          <w:rtl/>
        </w:rPr>
        <w:t>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Cs w:val="26"/>
          <w:rtl/>
        </w:rPr>
        <w:t xml:space="preserve"> ص</w:t>
      </w:r>
      <w:r w:rsidR="00364D4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AC4828">
      <w:pPr>
        <w:pStyle w:val="a8"/>
        <w:rPr>
          <w:rFonts w:cs="2  Lotus"/>
          <w:sz w:val="32"/>
          <w:szCs w:val="32"/>
          <w:rtl/>
        </w:rPr>
      </w:pPr>
      <w:r w:rsidRPr="00AA53D2">
        <w:rPr>
          <w:rtl/>
        </w:rPr>
        <w:t>«</w:t>
      </w:r>
      <w:r w:rsidRPr="00AA53D2">
        <w:rPr>
          <w:rtl/>
          <w:lang w:bidi="fa-IR"/>
        </w:rPr>
        <w:t>إِذَا اشْتَدَّ الْحَرُّ فَأَبْرِدُوا بِالصَّلاَةِ فَإِنَّ شِدَّةَ الْحَرِّ مِنْ فَيْحِ جَهَنَّمَ</w:t>
      </w:r>
      <w:r w:rsidRPr="00AA53D2">
        <w:rPr>
          <w:rtl/>
        </w:rPr>
        <w:t>»</w:t>
      </w:r>
      <w:r w:rsidRPr="00AA53D2">
        <w:rPr>
          <w:rFonts w:hint="cs"/>
          <w:rtl/>
        </w:rPr>
        <w:t>.</w:t>
      </w:r>
      <w:r w:rsidRPr="00AC4828">
        <w:rPr>
          <w:rStyle w:val="FootnoteReference"/>
          <w:rFonts w:ascii="Lotus Linotype" w:hAnsi="Lotus Linotype" w:cs="IRNazli"/>
          <w:szCs w:val="28"/>
          <w:rtl/>
        </w:rPr>
        <w:footnoteReference w:id="34"/>
      </w:r>
    </w:p>
    <w:p w:rsidR="00E55355" w:rsidRPr="00ED1482" w:rsidRDefault="00E55355" w:rsidP="00AA53D2">
      <w:pPr>
        <w:widowControl w:val="0"/>
        <w:ind w:firstLine="340"/>
        <w:rPr>
          <w:rStyle w:val="Char1"/>
          <w:rtl/>
        </w:rPr>
      </w:pPr>
      <w:r w:rsidRPr="00ED1482">
        <w:rPr>
          <w:rStyle w:val="Char1"/>
          <w:rFonts w:hint="cs"/>
          <w:rtl/>
        </w:rPr>
        <w:t>‏«‏به‌ هنگام گرمای شدید، نماز را دیرتر بخوانید تا هوا خنک‌تر شود؛ ز</w:t>
      </w:r>
      <w:r w:rsidR="00AA53D2" w:rsidRPr="00ED1482">
        <w:rPr>
          <w:rStyle w:val="Char1"/>
          <w:rFonts w:hint="cs"/>
          <w:rtl/>
        </w:rPr>
        <w:t>ی</w:t>
      </w:r>
      <w:r w:rsidRPr="00ED1482">
        <w:rPr>
          <w:rStyle w:val="Char1"/>
          <w:rFonts w:hint="cs"/>
          <w:rtl/>
        </w:rPr>
        <w:t>را گرمای زیاد از تنفس دوزخ است‏»‏.</w:t>
      </w:r>
    </w:p>
    <w:p w:rsidR="00E55355" w:rsidRDefault="00E55355" w:rsidP="00AA53D2">
      <w:pPr>
        <w:widowControl w:val="0"/>
        <w:ind w:firstLine="340"/>
        <w:rPr>
          <w:rStyle w:val="Char1"/>
          <w:rtl/>
        </w:rPr>
      </w:pPr>
      <w:r w:rsidRPr="00ED1482">
        <w:rPr>
          <w:rStyle w:val="Char1"/>
          <w:rFonts w:hint="cs"/>
          <w:rtl/>
        </w:rPr>
        <w:t>دوزخ هنگامی</w:t>
      </w:r>
      <w:r w:rsidRPr="00ED1482">
        <w:rPr>
          <w:rStyle w:val="Char1"/>
          <w:rFonts w:hint="eastAsia"/>
          <w:rtl/>
        </w:rPr>
        <w:t>‌</w:t>
      </w:r>
      <w:r w:rsidRPr="00ED1482">
        <w:rPr>
          <w:rStyle w:val="Char1"/>
          <w:rFonts w:hint="cs"/>
          <w:rtl/>
        </w:rPr>
        <w:t>که</w:t>
      </w:r>
      <w:r w:rsidR="00364D42">
        <w:rPr>
          <w:rStyle w:val="Char1"/>
          <w:rFonts w:hint="cs"/>
          <w:rtl/>
        </w:rPr>
        <w:t xml:space="preserve"> </w:t>
      </w:r>
      <w:r w:rsidRPr="00ED1482">
        <w:rPr>
          <w:rStyle w:val="Char1"/>
          <w:rFonts w:hint="cs"/>
          <w:rtl/>
        </w:rPr>
        <w:t>دوزخیان‌ را می‌بیند، آتشش برافروخته‌ می‌شود.</w:t>
      </w:r>
    </w:p>
    <w:p w:rsidR="00E55355" w:rsidRPr="00AD551C" w:rsidRDefault="00515498" w:rsidP="00515498">
      <w:pPr>
        <w:widowControl w:val="0"/>
        <w:ind w:firstLine="340"/>
        <w:rPr>
          <w:rStyle w:val="Charc"/>
          <w:rtl/>
        </w:rPr>
      </w:pPr>
      <w:r>
        <w:rPr>
          <w:rStyle w:val="Char1"/>
          <w:rFonts w:ascii="Traditional Arabic" w:hAnsi="Traditional Arabic" w:cs="Traditional Arabic"/>
          <w:rtl/>
        </w:rPr>
        <w:t>﴿</w:t>
      </w:r>
      <w:r w:rsidRPr="00AD551C">
        <w:rPr>
          <w:rStyle w:val="Charc"/>
          <w:rtl/>
        </w:rPr>
        <w:t xml:space="preserve">وَإِذَا </w:t>
      </w:r>
      <w:r w:rsidRPr="00AD551C">
        <w:rPr>
          <w:rStyle w:val="Charc"/>
          <w:rFonts w:hint="cs"/>
          <w:rtl/>
        </w:rPr>
        <w:t>ٱ</w:t>
      </w:r>
      <w:r w:rsidRPr="00AD551C">
        <w:rPr>
          <w:rStyle w:val="Charc"/>
          <w:rFonts w:hint="eastAsia"/>
          <w:rtl/>
        </w:rPr>
        <w:t>لۡجَحِيمُ</w:t>
      </w:r>
      <w:r w:rsidRPr="00AD551C">
        <w:rPr>
          <w:rStyle w:val="Charc"/>
          <w:rtl/>
        </w:rPr>
        <w:t xml:space="preserve"> سُعِّرَتۡ ١٢ </w:t>
      </w:r>
      <w:r w:rsidRPr="00AD551C">
        <w:rPr>
          <w:rStyle w:val="Charc"/>
          <w:rFonts w:hint="eastAsia"/>
          <w:rtl/>
        </w:rPr>
        <w:t>وَإِذَا</w:t>
      </w:r>
      <w:r w:rsidRPr="00AD551C">
        <w:rPr>
          <w:rStyle w:val="Charc"/>
          <w:rtl/>
        </w:rPr>
        <w:t xml:space="preserve"> </w:t>
      </w:r>
      <w:r w:rsidRPr="00AD551C">
        <w:rPr>
          <w:rStyle w:val="Charc"/>
          <w:rFonts w:hint="cs"/>
          <w:rtl/>
        </w:rPr>
        <w:t>ٱ</w:t>
      </w:r>
      <w:r w:rsidRPr="00AD551C">
        <w:rPr>
          <w:rStyle w:val="Charc"/>
          <w:rFonts w:hint="eastAsia"/>
          <w:rtl/>
        </w:rPr>
        <w:t>لۡجَنَّةُ</w:t>
      </w:r>
      <w:r w:rsidRPr="00AD551C">
        <w:rPr>
          <w:rStyle w:val="Charc"/>
          <w:rtl/>
        </w:rPr>
        <w:t xml:space="preserve"> أُزۡلِفَتۡ ١٣</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AC4828">
        <w:rPr>
          <w:rStyle w:val="Char7"/>
          <w:rFonts w:hint="cs"/>
          <w:rtl/>
        </w:rPr>
        <w:t>[</w:t>
      </w:r>
      <w:r w:rsidR="00AC4828">
        <w:rPr>
          <w:rStyle w:val="Char7"/>
          <w:rFonts w:hint="cs"/>
          <w:rtl/>
        </w:rPr>
        <w:t>ال</w:t>
      </w:r>
      <w:r w:rsidR="00E55355" w:rsidRPr="00AC4828">
        <w:rPr>
          <w:rStyle w:val="Char7"/>
          <w:rFonts w:hint="cs"/>
          <w:rtl/>
        </w:rPr>
        <w:t>ت</w:t>
      </w:r>
      <w:r w:rsidR="00AA53D2" w:rsidRPr="00AC4828">
        <w:rPr>
          <w:rStyle w:val="Char7"/>
          <w:rFonts w:hint="cs"/>
          <w:rtl/>
        </w:rPr>
        <w:t>ک</w:t>
      </w:r>
      <w:r w:rsidR="00E55355" w:rsidRPr="00AC4828">
        <w:rPr>
          <w:rStyle w:val="Char7"/>
          <w:rFonts w:hint="cs"/>
          <w:rtl/>
        </w:rPr>
        <w:t>و</w:t>
      </w:r>
      <w:r w:rsidR="00AA53D2" w:rsidRPr="00AC4828">
        <w:rPr>
          <w:rStyle w:val="Char7"/>
          <w:rFonts w:hint="cs"/>
          <w:rtl/>
        </w:rPr>
        <w:t>ی</w:t>
      </w:r>
      <w:r w:rsidR="00E55355" w:rsidRPr="00AC4828">
        <w:rPr>
          <w:rStyle w:val="Char7"/>
          <w:rFonts w:hint="cs"/>
          <w:rtl/>
        </w:rPr>
        <w:t>ر</w:t>
      </w:r>
      <w:r w:rsidR="0085259D" w:rsidRPr="00AC4828">
        <w:rPr>
          <w:rStyle w:val="Char7"/>
          <w:rFonts w:hint="cs"/>
          <w:rtl/>
        </w:rPr>
        <w:t xml:space="preserve">: </w:t>
      </w:r>
      <w:r w:rsidR="00E55355" w:rsidRPr="00AC4828">
        <w:rPr>
          <w:rStyle w:val="Char7"/>
          <w:rFonts w:hint="cs"/>
          <w:rtl/>
        </w:rPr>
        <w:t>12-13]</w:t>
      </w:r>
      <w:r w:rsidR="00AC4828">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 xml:space="preserve">و </w:t>
      </w:r>
      <w:r w:rsidRPr="00ED1482">
        <w:rPr>
          <w:rStyle w:val="Char1"/>
          <w:rFonts w:hint="cs"/>
          <w:rtl/>
        </w:rPr>
        <w:t xml:space="preserve">در آن ‌هنگام که </w:t>
      </w:r>
      <w:r w:rsidRPr="00ED1482">
        <w:rPr>
          <w:rStyle w:val="Char1"/>
          <w:rtl/>
        </w:rPr>
        <w:t>دوزخ برافروخته</w:t>
      </w:r>
      <w:r w:rsidRPr="00ED1482">
        <w:rPr>
          <w:rStyle w:val="Char1"/>
          <w:rFonts w:hint="cs"/>
          <w:rtl/>
        </w:rPr>
        <w:t xml:space="preserve"> </w:t>
      </w:r>
      <w:r w:rsidRPr="00ED1482">
        <w:rPr>
          <w:rStyle w:val="Char1"/>
          <w:rtl/>
        </w:rPr>
        <w:t xml:space="preserve">‌شود ‏و </w:t>
      </w:r>
      <w:r w:rsidRPr="00ED1482">
        <w:rPr>
          <w:rStyle w:val="Char1"/>
          <w:rFonts w:hint="cs"/>
          <w:rtl/>
        </w:rPr>
        <w:t xml:space="preserve">در آن </w:t>
      </w:r>
      <w:r w:rsidRPr="00ED1482">
        <w:rPr>
          <w:rStyle w:val="Char1"/>
          <w:rtl/>
        </w:rPr>
        <w:t xml:space="preserve">هنگام </w:t>
      </w:r>
      <w:r w:rsidR="00AA53D2" w:rsidRPr="00ED1482">
        <w:rPr>
          <w:rStyle w:val="Char1"/>
          <w:rtl/>
        </w:rPr>
        <w:t>ک</w:t>
      </w:r>
      <w:r w:rsidRPr="00ED1482">
        <w:rPr>
          <w:rStyle w:val="Char1"/>
          <w:rtl/>
        </w:rPr>
        <w:t>ه بهشت نزد</w:t>
      </w:r>
      <w:r w:rsidR="00AA53D2" w:rsidRPr="00ED1482">
        <w:rPr>
          <w:rStyle w:val="Char1"/>
          <w:rtl/>
        </w:rPr>
        <w:t>یک</w:t>
      </w:r>
      <w:r w:rsidRPr="00ED1482">
        <w:rPr>
          <w:rStyle w:val="Char1"/>
          <w:rtl/>
        </w:rPr>
        <w:t xml:space="preserve"> </w:t>
      </w:r>
      <w:r w:rsidRPr="00ED1482">
        <w:rPr>
          <w:rStyle w:val="Char1"/>
          <w:rFonts w:hint="cs"/>
          <w:rtl/>
        </w:rPr>
        <w:t>گردد‏»‏.</w:t>
      </w:r>
    </w:p>
    <w:p w:rsidR="00E55355" w:rsidRPr="00AA53D2" w:rsidRDefault="00E55355" w:rsidP="00AC4828">
      <w:pPr>
        <w:pStyle w:val="a9"/>
        <w:rPr>
          <w:rtl/>
        </w:rPr>
      </w:pPr>
      <w:bookmarkStart w:id="52" w:name="_Toc60754398"/>
      <w:bookmarkStart w:id="53" w:name="_Toc319519842"/>
      <w:bookmarkStart w:id="54" w:name="_Toc432405192"/>
      <w:r w:rsidRPr="00AA53D2">
        <w:rPr>
          <w:rFonts w:hint="cs"/>
          <w:rtl/>
        </w:rPr>
        <w:t>گفتار هفتم</w:t>
      </w:r>
      <w:bookmarkEnd w:id="52"/>
      <w:r w:rsidR="0085259D">
        <w:rPr>
          <w:rFonts w:hint="cs"/>
          <w:rtl/>
        </w:rPr>
        <w:t xml:space="preserve">: </w:t>
      </w:r>
      <w:bookmarkStart w:id="55" w:name="_Toc60754399"/>
      <w:bookmarkStart w:id="56" w:name="_Toc214035905"/>
      <w:r w:rsidRPr="00AA53D2">
        <w:rPr>
          <w:rFonts w:hint="cs"/>
          <w:rtl/>
        </w:rPr>
        <w:t>آتش حرف مي</w:t>
      </w:r>
      <w:r w:rsidRPr="00AA53D2">
        <w:rPr>
          <w:rFonts w:hint="eastAsia"/>
          <w:rtl/>
        </w:rPr>
        <w:t>‌</w:t>
      </w:r>
      <w:r w:rsidRPr="00AA53D2">
        <w:rPr>
          <w:rFonts w:hint="cs"/>
          <w:rtl/>
        </w:rPr>
        <w:t>زند و مي</w:t>
      </w:r>
      <w:r w:rsidRPr="00AA53D2">
        <w:rPr>
          <w:rFonts w:hint="eastAsia"/>
          <w:rtl/>
        </w:rPr>
        <w:t>‌</w:t>
      </w:r>
      <w:r w:rsidRPr="00AA53D2">
        <w:rPr>
          <w:rFonts w:hint="cs"/>
          <w:rtl/>
        </w:rPr>
        <w:t>بيند</w:t>
      </w:r>
      <w:bookmarkEnd w:id="53"/>
      <w:bookmarkEnd w:id="54"/>
      <w:bookmarkEnd w:id="55"/>
      <w:bookmarkEnd w:id="56"/>
    </w:p>
    <w:p w:rsidR="00515498" w:rsidRDefault="00AA53D2" w:rsidP="00AA53D2">
      <w:pPr>
        <w:widowControl w:val="0"/>
        <w:ind w:firstLine="340"/>
        <w:rPr>
          <w:rStyle w:val="Char1"/>
          <w:rtl/>
        </w:rPr>
      </w:pPr>
      <w:r w:rsidRPr="00ED1482">
        <w:rPr>
          <w:rStyle w:val="Char1"/>
          <w:rFonts w:hint="cs"/>
          <w:rtl/>
        </w:rPr>
        <w:t>ک</w:t>
      </w:r>
      <w:r w:rsidR="00E55355" w:rsidRPr="00ED1482">
        <w:rPr>
          <w:rStyle w:val="Char1"/>
          <w:rFonts w:hint="cs"/>
          <w:rtl/>
        </w:rPr>
        <w:t>سان</w:t>
      </w:r>
      <w:r w:rsidRPr="00ED1482">
        <w:rPr>
          <w:rStyle w:val="Char1"/>
          <w:rFonts w:hint="cs"/>
          <w:rtl/>
        </w:rPr>
        <w:t>ی</w:t>
      </w:r>
      <w:r w:rsidR="00E55355" w:rsidRPr="00ED1482">
        <w:rPr>
          <w:rStyle w:val="Char1"/>
          <w:rFonts w:hint="cs"/>
          <w:rtl/>
        </w:rPr>
        <w:t xml:space="preserve"> </w:t>
      </w:r>
      <w:r w:rsidRPr="00ED1482">
        <w:rPr>
          <w:rStyle w:val="Char1"/>
          <w:rFonts w:hint="cs"/>
          <w:rtl/>
        </w:rPr>
        <w:t>ک</w:t>
      </w:r>
      <w:r w:rsidR="00E55355" w:rsidRPr="00ED1482">
        <w:rPr>
          <w:rStyle w:val="Char1"/>
          <w:rFonts w:hint="cs"/>
          <w:rtl/>
        </w:rPr>
        <w:t xml:space="preserve">ه آیات قرآن و سنت نبوی را مطالعه می‌کنند، آگاهی دارند </w:t>
      </w:r>
      <w:r w:rsidRPr="00ED1482">
        <w:rPr>
          <w:rStyle w:val="Char1"/>
          <w:rFonts w:hint="cs"/>
          <w:rtl/>
        </w:rPr>
        <w:t>ک</w:t>
      </w:r>
      <w:r w:rsidR="00E55355" w:rsidRPr="00ED1482">
        <w:rPr>
          <w:rStyle w:val="Char1"/>
          <w:rFonts w:hint="cs"/>
          <w:rtl/>
        </w:rPr>
        <w:t>ه آتش دوزخ آفر</w:t>
      </w:r>
      <w:r w:rsidRPr="00ED1482">
        <w:rPr>
          <w:rStyle w:val="Char1"/>
          <w:rFonts w:hint="cs"/>
          <w:rtl/>
        </w:rPr>
        <w:t>ی</w:t>
      </w:r>
      <w:r w:rsidR="00E55355" w:rsidRPr="00ED1482">
        <w:rPr>
          <w:rStyle w:val="Char1"/>
          <w:rFonts w:hint="cs"/>
          <w:rtl/>
        </w:rPr>
        <w:t>ده</w:t>
      </w:r>
      <w:r w:rsidR="00E55355" w:rsidRPr="00ED1482">
        <w:rPr>
          <w:rStyle w:val="Char1"/>
          <w:rFonts w:hint="eastAsia"/>
          <w:rtl/>
        </w:rPr>
        <w:t>‌</w:t>
      </w:r>
      <w:r w:rsidR="00E55355" w:rsidRPr="00ED1482">
        <w:rPr>
          <w:rStyle w:val="Char1"/>
          <w:rFonts w:hint="cs"/>
          <w:rtl/>
        </w:rPr>
        <w:t>ا</w:t>
      </w:r>
      <w:r w:rsidRPr="00ED1482">
        <w:rPr>
          <w:rStyle w:val="Char1"/>
          <w:rFonts w:hint="cs"/>
          <w:rtl/>
        </w:rPr>
        <w:t>ی</w:t>
      </w:r>
      <w:r w:rsidR="00E55355" w:rsidRPr="00ED1482">
        <w:rPr>
          <w:rStyle w:val="Char1"/>
          <w:rFonts w:hint="cs"/>
          <w:rtl/>
        </w:rPr>
        <w:t xml:space="preserve"> است از آفریدگان الله، </w:t>
      </w:r>
      <w:r w:rsidRPr="00ED1482">
        <w:rPr>
          <w:rStyle w:val="Char1"/>
          <w:rFonts w:hint="cs"/>
          <w:rtl/>
        </w:rPr>
        <w:t>ک</w:t>
      </w:r>
      <w:r w:rsidR="00E55355" w:rsidRPr="00ED1482">
        <w:rPr>
          <w:rStyle w:val="Char1"/>
          <w:rFonts w:hint="cs"/>
          <w:rtl/>
        </w:rPr>
        <w:t>ه م</w:t>
      </w:r>
      <w:r w:rsidRPr="00ED1482">
        <w:rPr>
          <w:rStyle w:val="Char1"/>
          <w:rFonts w:hint="cs"/>
          <w:rtl/>
        </w:rPr>
        <w:t>ی</w:t>
      </w:r>
      <w:r w:rsidR="00E55355" w:rsidRPr="00ED1482">
        <w:rPr>
          <w:rStyle w:val="Char1"/>
          <w:rFonts w:hint="eastAsia"/>
          <w:rtl/>
        </w:rPr>
        <w:t>‌</w:t>
      </w:r>
      <w:r w:rsidR="00E55355" w:rsidRPr="00ED1482">
        <w:rPr>
          <w:rStyle w:val="Char1"/>
          <w:rFonts w:hint="cs"/>
          <w:rtl/>
        </w:rPr>
        <w:t>ب</w:t>
      </w:r>
      <w:r w:rsidRPr="00ED1482">
        <w:rPr>
          <w:rStyle w:val="Char1"/>
          <w:rFonts w:hint="cs"/>
          <w:rtl/>
        </w:rPr>
        <w:t>ی</w:t>
      </w:r>
      <w:r w:rsidR="00E55355" w:rsidRPr="00ED1482">
        <w:rPr>
          <w:rStyle w:val="Char1"/>
          <w:rFonts w:hint="cs"/>
          <w:rtl/>
        </w:rPr>
        <w:t>ند، حرف م</w:t>
      </w:r>
      <w:r w:rsidRPr="00ED1482">
        <w:rPr>
          <w:rStyle w:val="Char1"/>
          <w:rFonts w:hint="cs"/>
          <w:rtl/>
        </w:rPr>
        <w:t>ی</w:t>
      </w:r>
      <w:r w:rsidR="00E55355" w:rsidRPr="00ED1482">
        <w:rPr>
          <w:rStyle w:val="Char1"/>
          <w:rFonts w:hint="eastAsia"/>
          <w:rtl/>
        </w:rPr>
        <w:t>‌</w:t>
      </w:r>
      <w:r w:rsidR="00E55355" w:rsidRPr="00ED1482">
        <w:rPr>
          <w:rStyle w:val="Char1"/>
          <w:rFonts w:hint="cs"/>
          <w:rtl/>
        </w:rPr>
        <w:t>زند و ش</w:t>
      </w:r>
      <w:r w:rsidRPr="00ED1482">
        <w:rPr>
          <w:rStyle w:val="Char1"/>
          <w:rFonts w:hint="cs"/>
          <w:rtl/>
        </w:rPr>
        <w:t>ک</w:t>
      </w:r>
      <w:r w:rsidR="00E55355" w:rsidRPr="00ED1482">
        <w:rPr>
          <w:rStyle w:val="Char1"/>
          <w:rFonts w:hint="cs"/>
          <w:rtl/>
        </w:rPr>
        <w:t>وه م</w:t>
      </w:r>
      <w:r w:rsidRPr="00ED1482">
        <w:rPr>
          <w:rStyle w:val="Char1"/>
          <w:rFonts w:hint="cs"/>
          <w:rtl/>
        </w:rPr>
        <w:t>ی</w:t>
      </w:r>
      <w:r w:rsidR="00E55355" w:rsidRPr="00ED1482">
        <w:rPr>
          <w:rStyle w:val="Char1"/>
          <w:rFonts w:hint="cs"/>
          <w:rtl/>
        </w:rPr>
        <w:t>‌</w:t>
      </w:r>
      <w:r w:rsidRPr="00ED1482">
        <w:rPr>
          <w:rStyle w:val="Char1"/>
          <w:rFonts w:hint="cs"/>
          <w:rtl/>
        </w:rPr>
        <w:t>ک</w:t>
      </w:r>
      <w:r w:rsidR="00E55355" w:rsidRPr="00ED1482">
        <w:rPr>
          <w:rStyle w:val="Char1"/>
          <w:rFonts w:hint="cs"/>
          <w:rtl/>
        </w:rPr>
        <w:t>ند. قرآن بیان می‌فرماید که وقتی دوزخ، دوزخیان‌ را از دور می‌بیند، با صدایی وحشتناک می‌غرّد و این غرش بیان‌گر خشم آن نسبت به دوزخیان می‌باشد. الله متعال م</w:t>
      </w:r>
      <w:r w:rsidRPr="00ED1482">
        <w:rPr>
          <w:rStyle w:val="Char1"/>
          <w:rFonts w:hint="cs"/>
          <w:rtl/>
        </w:rPr>
        <w:t>ی</w:t>
      </w:r>
      <w:r w:rsidR="00E55355" w:rsidRPr="00ED1482">
        <w:rPr>
          <w:rStyle w:val="Char1"/>
          <w:rFonts w:hint="cs"/>
          <w:rtl/>
        </w:rPr>
        <w:t>‌فرما</w:t>
      </w:r>
      <w:r w:rsidRPr="00ED1482">
        <w:rPr>
          <w:rStyle w:val="Char1"/>
          <w:rFonts w:hint="cs"/>
          <w:rtl/>
        </w:rPr>
        <w:t>ی</w:t>
      </w:r>
      <w:r w:rsidR="00E55355" w:rsidRPr="00ED1482">
        <w:rPr>
          <w:rStyle w:val="Char1"/>
          <w:rFonts w:hint="cs"/>
          <w:rtl/>
        </w:rPr>
        <w:t>د</w:t>
      </w:r>
      <w:r w:rsidR="0085259D">
        <w:rPr>
          <w:rStyle w:val="Char1"/>
          <w:rFonts w:hint="cs"/>
          <w:rtl/>
        </w:rPr>
        <w:t>:</w:t>
      </w:r>
    </w:p>
    <w:p w:rsidR="00E55355" w:rsidRPr="00AD551C" w:rsidRDefault="00515498" w:rsidP="00515498">
      <w:pPr>
        <w:widowControl w:val="0"/>
        <w:ind w:firstLine="340"/>
        <w:rPr>
          <w:rStyle w:val="Charc"/>
          <w:rtl/>
        </w:rPr>
      </w:pPr>
      <w:r>
        <w:rPr>
          <w:rStyle w:val="Char1"/>
          <w:rFonts w:ascii="Traditional Arabic" w:hAnsi="Traditional Arabic" w:cs="Traditional Arabic"/>
          <w:rtl/>
        </w:rPr>
        <w:t>﴿</w:t>
      </w:r>
      <w:r w:rsidRPr="00AD551C">
        <w:rPr>
          <w:rStyle w:val="Charc"/>
          <w:rFonts w:hint="eastAsia"/>
          <w:rtl/>
        </w:rPr>
        <w:t>إِذَا</w:t>
      </w:r>
      <w:r w:rsidRPr="00AD551C">
        <w:rPr>
          <w:rStyle w:val="Charc"/>
          <w:rtl/>
        </w:rPr>
        <w:t xml:space="preserve"> رَأَتۡهُم مِّن مَّكَانِۢ بَعِيدٖ سَمِعُواْ لَهَا تَغَيُّظٗا وَزَفِيرٗا ١٢</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AC4828">
        <w:rPr>
          <w:rStyle w:val="Char7"/>
          <w:rFonts w:hint="cs"/>
          <w:rtl/>
        </w:rPr>
        <w:t>[</w:t>
      </w:r>
      <w:r w:rsidR="00AC4828">
        <w:rPr>
          <w:rStyle w:val="Char7"/>
          <w:rFonts w:hint="cs"/>
          <w:rtl/>
        </w:rPr>
        <w:t>ال</w:t>
      </w:r>
      <w:r w:rsidR="00E55355" w:rsidRPr="00AC4828">
        <w:rPr>
          <w:rStyle w:val="Char7"/>
          <w:rFonts w:hint="cs"/>
          <w:rtl/>
        </w:rPr>
        <w:t>فرقان</w:t>
      </w:r>
      <w:r w:rsidR="0085259D" w:rsidRPr="00AC4828">
        <w:rPr>
          <w:rStyle w:val="Char7"/>
          <w:rFonts w:hint="cs"/>
          <w:rtl/>
        </w:rPr>
        <w:t xml:space="preserve">: </w:t>
      </w:r>
      <w:r w:rsidR="00E55355" w:rsidRPr="00AC4828">
        <w:rPr>
          <w:rStyle w:val="Char7"/>
          <w:rFonts w:hint="cs"/>
          <w:rtl/>
        </w:rPr>
        <w:t>12]</w:t>
      </w:r>
      <w:r w:rsidR="00AC4828">
        <w:rPr>
          <w:rStyle w:val="Char1"/>
          <w:rFonts w:hint="cs"/>
          <w:rtl/>
        </w:rPr>
        <w:t>.</w:t>
      </w:r>
    </w:p>
    <w:p w:rsidR="00E55355" w:rsidRPr="00ED1482" w:rsidRDefault="00E55355" w:rsidP="00AC4828">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 xml:space="preserve">هنگامی که </w:t>
      </w:r>
      <w:r w:rsidR="00AC4828">
        <w:rPr>
          <w:rStyle w:val="Char1"/>
          <w:rFonts w:hint="cs"/>
          <w:rtl/>
        </w:rPr>
        <w:t>-</w:t>
      </w:r>
      <w:r w:rsidRPr="00ED1482">
        <w:rPr>
          <w:rStyle w:val="Char1"/>
          <w:rFonts w:hint="cs"/>
          <w:rtl/>
        </w:rPr>
        <w:t xml:space="preserve">دوزخ- آنان را از مکانی دور ببیند -و برایشان نمایان شود-، صدای خشم و خروش آن‌را </w:t>
      </w:r>
      <w:r w:rsidRPr="00ED1482">
        <w:rPr>
          <w:rStyle w:val="Char1"/>
          <w:rtl/>
        </w:rPr>
        <w:t>مى‏</w:t>
      </w:r>
      <w:r w:rsidRPr="00ED1482">
        <w:rPr>
          <w:rStyle w:val="Char1"/>
          <w:rFonts w:hint="cs"/>
          <w:rtl/>
        </w:rPr>
        <w:t>شنوند‏»‏</w:t>
      </w:r>
      <w:r w:rsidR="00AC4828">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ابن جر</w:t>
      </w:r>
      <w:r w:rsidR="00AA53D2" w:rsidRPr="00ED1482">
        <w:rPr>
          <w:rStyle w:val="Char1"/>
          <w:rFonts w:hint="cs"/>
          <w:rtl/>
        </w:rPr>
        <w:t>ی</w:t>
      </w:r>
      <w:r w:rsidRPr="00ED1482">
        <w:rPr>
          <w:rStyle w:val="Char1"/>
          <w:rFonts w:hint="cs"/>
          <w:rtl/>
        </w:rPr>
        <w:t>ر از ابن عباس</w:t>
      </w:r>
      <w:r w:rsidR="0085259D" w:rsidRPr="0085259D">
        <w:rPr>
          <w:rStyle w:val="Char1"/>
          <w:rFonts w:cs="CTraditional Arabic" w:hint="cs"/>
          <w:rtl/>
        </w:rPr>
        <w:t>س</w:t>
      </w:r>
      <w:r w:rsidRPr="00ED1482">
        <w:rPr>
          <w:rStyle w:val="Char1"/>
          <w:rFonts w:hint="cs"/>
          <w:rtl/>
        </w:rPr>
        <w:t xml:space="preserve"> چن</w:t>
      </w:r>
      <w:r w:rsidR="00AA53D2" w:rsidRPr="00ED1482">
        <w:rPr>
          <w:rStyle w:val="Char1"/>
          <w:rFonts w:hint="cs"/>
          <w:rtl/>
        </w:rPr>
        <w:t>ی</w:t>
      </w:r>
      <w:r w:rsidRPr="00ED1482">
        <w:rPr>
          <w:rStyle w:val="Char1"/>
          <w:rFonts w:hint="cs"/>
          <w:rtl/>
        </w:rPr>
        <w:t>ن روا</w:t>
      </w:r>
      <w:r w:rsidR="00AA53D2" w:rsidRPr="00ED1482">
        <w:rPr>
          <w:rStyle w:val="Char1"/>
          <w:rFonts w:hint="cs"/>
          <w:rtl/>
        </w:rPr>
        <w:t>ی</w:t>
      </w:r>
      <w:r w:rsidRPr="00ED1482">
        <w:rPr>
          <w:rStyle w:val="Char1"/>
          <w:rFonts w:hint="cs"/>
          <w:rtl/>
        </w:rPr>
        <w:t>ت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w:t>
      </w:r>
      <w:r w:rsidR="0085259D">
        <w:rPr>
          <w:rStyle w:val="Char1"/>
          <w:rFonts w:hint="cs"/>
          <w:rtl/>
        </w:rPr>
        <w:t xml:space="preserve">: </w:t>
      </w:r>
    </w:p>
    <w:p w:rsidR="00E55355" w:rsidRPr="00AA53D2" w:rsidRDefault="00E55355" w:rsidP="00AC4828">
      <w:pPr>
        <w:pStyle w:val="a8"/>
        <w:rPr>
          <w:rtl/>
        </w:rPr>
      </w:pPr>
      <w:r w:rsidRPr="00AA53D2">
        <w:rPr>
          <w:rtl/>
        </w:rPr>
        <w:t>«</w:t>
      </w:r>
      <w:r w:rsidRPr="00AA53D2">
        <w:rPr>
          <w:rFonts w:hint="cs"/>
          <w:rtl/>
        </w:rPr>
        <w:t>إ</w:t>
      </w:r>
      <w:r w:rsidRPr="00AA53D2">
        <w:rPr>
          <w:rtl/>
        </w:rPr>
        <w:t>ن</w:t>
      </w:r>
      <w:r w:rsidRPr="00AA53D2">
        <w:rPr>
          <w:rFonts w:hint="cs"/>
          <w:rtl/>
        </w:rPr>
        <w:t>َّ</w:t>
      </w:r>
      <w:r w:rsidRPr="00AA53D2">
        <w:rPr>
          <w:rtl/>
        </w:rPr>
        <w:t xml:space="preserve"> الر</w:t>
      </w:r>
      <w:r w:rsidRPr="00AA53D2">
        <w:rPr>
          <w:rFonts w:hint="cs"/>
          <w:rtl/>
        </w:rPr>
        <w:t>َّ</w:t>
      </w:r>
      <w:r w:rsidRPr="00AA53D2">
        <w:rPr>
          <w:rtl/>
        </w:rPr>
        <w:t>ج</w:t>
      </w:r>
      <w:r w:rsidRPr="00AA53D2">
        <w:rPr>
          <w:rFonts w:hint="cs"/>
          <w:rtl/>
        </w:rPr>
        <w:t>ُ</w:t>
      </w:r>
      <w:r w:rsidRPr="00AA53D2">
        <w:rPr>
          <w:rtl/>
        </w:rPr>
        <w:t>ل</w:t>
      </w:r>
      <w:r w:rsidRPr="00AA53D2">
        <w:rPr>
          <w:rFonts w:hint="cs"/>
          <w:rtl/>
        </w:rPr>
        <w:t>َ</w:t>
      </w:r>
      <w:r w:rsidRPr="00AA53D2">
        <w:rPr>
          <w:rtl/>
        </w:rPr>
        <w:t xml:space="preserve"> ل</w:t>
      </w:r>
      <w:r w:rsidRPr="00AA53D2">
        <w:rPr>
          <w:rFonts w:hint="cs"/>
          <w:rtl/>
        </w:rPr>
        <w:t>َ</w:t>
      </w:r>
      <w:r w:rsidRPr="00AA53D2">
        <w:rPr>
          <w:rtl/>
        </w:rPr>
        <w:t>ي</w:t>
      </w:r>
      <w:r w:rsidRPr="00AA53D2">
        <w:rPr>
          <w:rFonts w:hint="cs"/>
          <w:rtl/>
        </w:rPr>
        <w:t>َ</w:t>
      </w:r>
      <w:r w:rsidRPr="00AA53D2">
        <w:rPr>
          <w:rtl/>
        </w:rPr>
        <w:t>ج</w:t>
      </w:r>
      <w:r w:rsidRPr="00AA53D2">
        <w:rPr>
          <w:rFonts w:hint="cs"/>
          <w:rtl/>
        </w:rPr>
        <w:t>َ</w:t>
      </w:r>
      <w:r w:rsidRPr="00AA53D2">
        <w:rPr>
          <w:rtl/>
        </w:rPr>
        <w:t>ر</w:t>
      </w:r>
      <w:r w:rsidRPr="00AA53D2">
        <w:rPr>
          <w:rFonts w:hint="cs"/>
          <w:rtl/>
        </w:rPr>
        <w:t>ُّ</w:t>
      </w:r>
      <w:r w:rsidRPr="00AA53D2">
        <w:rPr>
          <w:rtl/>
        </w:rPr>
        <w:t xml:space="preserve"> الي الن</w:t>
      </w:r>
      <w:r w:rsidRPr="00AA53D2">
        <w:rPr>
          <w:rFonts w:hint="cs"/>
          <w:rtl/>
        </w:rPr>
        <w:t>ّ</w:t>
      </w:r>
      <w:r w:rsidRPr="00AA53D2">
        <w:rPr>
          <w:rtl/>
        </w:rPr>
        <w:t>ار</w:t>
      </w:r>
      <w:r w:rsidRPr="00AA53D2">
        <w:rPr>
          <w:rFonts w:hint="cs"/>
          <w:rtl/>
        </w:rPr>
        <w:t>ِ</w:t>
      </w:r>
      <w:r w:rsidRPr="00AA53D2">
        <w:rPr>
          <w:rtl/>
        </w:rPr>
        <w:t>، ف</w:t>
      </w:r>
      <w:r w:rsidRPr="00AA53D2">
        <w:rPr>
          <w:rFonts w:hint="cs"/>
          <w:rtl/>
        </w:rPr>
        <w:t>َ</w:t>
      </w:r>
      <w:r w:rsidRPr="00AA53D2">
        <w:rPr>
          <w:rtl/>
        </w:rPr>
        <w:t>ت</w:t>
      </w:r>
      <w:r w:rsidRPr="00AA53D2">
        <w:rPr>
          <w:rFonts w:hint="cs"/>
          <w:rtl/>
        </w:rPr>
        <w:t>َ</w:t>
      </w:r>
      <w:r w:rsidRPr="00AA53D2">
        <w:rPr>
          <w:rtl/>
        </w:rPr>
        <w:t>نز</w:t>
      </w:r>
      <w:r w:rsidRPr="00AA53D2">
        <w:rPr>
          <w:rFonts w:hint="cs"/>
          <w:rtl/>
        </w:rPr>
        <w:t>َ</w:t>
      </w:r>
      <w:r w:rsidRPr="00AA53D2">
        <w:rPr>
          <w:rtl/>
        </w:rPr>
        <w:t>وي و</w:t>
      </w:r>
      <w:r w:rsidRPr="00AA53D2">
        <w:rPr>
          <w:rFonts w:hint="cs"/>
          <w:rtl/>
        </w:rPr>
        <w:t>َ</w:t>
      </w:r>
      <w:r w:rsidRPr="00AA53D2">
        <w:rPr>
          <w:rtl/>
        </w:rPr>
        <w:t xml:space="preserve"> ي</w:t>
      </w:r>
      <w:r w:rsidRPr="00AA53D2">
        <w:rPr>
          <w:rFonts w:hint="cs"/>
          <w:rtl/>
        </w:rPr>
        <w:t>َ</w:t>
      </w:r>
      <w:r w:rsidRPr="00AA53D2">
        <w:rPr>
          <w:rtl/>
        </w:rPr>
        <w:t>نق</w:t>
      </w:r>
      <w:r w:rsidRPr="00AA53D2">
        <w:rPr>
          <w:rFonts w:hint="cs"/>
          <w:rtl/>
        </w:rPr>
        <w:t>َ</w:t>
      </w:r>
      <w:r w:rsidRPr="00AA53D2">
        <w:rPr>
          <w:rtl/>
        </w:rPr>
        <w:t>ب</w:t>
      </w:r>
      <w:r w:rsidRPr="00AA53D2">
        <w:rPr>
          <w:rFonts w:hint="cs"/>
          <w:rtl/>
        </w:rPr>
        <w:t>ِ</w:t>
      </w:r>
      <w:r w:rsidRPr="00AA53D2">
        <w:rPr>
          <w:rtl/>
        </w:rPr>
        <w:t>ض</w:t>
      </w:r>
      <w:r w:rsidRPr="00AA53D2">
        <w:rPr>
          <w:rFonts w:hint="cs"/>
          <w:rtl/>
        </w:rPr>
        <w:t>ُ</w:t>
      </w:r>
      <w:r w:rsidRPr="00AA53D2">
        <w:rPr>
          <w:rtl/>
        </w:rPr>
        <w:t xml:space="preserve"> ب</w:t>
      </w:r>
      <w:r w:rsidRPr="00AA53D2">
        <w:rPr>
          <w:rFonts w:hint="cs"/>
          <w:rtl/>
        </w:rPr>
        <w:t>َ</w:t>
      </w:r>
      <w:r w:rsidRPr="00AA53D2">
        <w:rPr>
          <w:rtl/>
        </w:rPr>
        <w:t>عض</w:t>
      </w:r>
      <w:r w:rsidRPr="00AA53D2">
        <w:rPr>
          <w:rFonts w:hint="cs"/>
          <w:rtl/>
        </w:rPr>
        <w:t>ُ</w:t>
      </w:r>
      <w:r w:rsidRPr="00AA53D2">
        <w:rPr>
          <w:rtl/>
        </w:rPr>
        <w:t>ها الي ب</w:t>
      </w:r>
      <w:r w:rsidRPr="00AA53D2">
        <w:rPr>
          <w:rFonts w:hint="cs"/>
          <w:rtl/>
        </w:rPr>
        <w:t>َ</w:t>
      </w:r>
      <w:r w:rsidRPr="00AA53D2">
        <w:rPr>
          <w:rtl/>
        </w:rPr>
        <w:t>عض</w:t>
      </w:r>
      <w:r w:rsidRPr="00AA53D2">
        <w:rPr>
          <w:rFonts w:hint="cs"/>
          <w:rtl/>
        </w:rPr>
        <w:t>ٍ</w:t>
      </w:r>
      <w:r w:rsidRPr="00AA53D2">
        <w:rPr>
          <w:rtl/>
        </w:rPr>
        <w:t xml:space="preserve"> ف</w:t>
      </w:r>
      <w:r w:rsidRPr="00AA53D2">
        <w:rPr>
          <w:rFonts w:hint="cs"/>
          <w:rtl/>
        </w:rPr>
        <w:t>َ</w:t>
      </w:r>
      <w:r w:rsidRPr="00AA53D2">
        <w:rPr>
          <w:rtl/>
        </w:rPr>
        <w:t>ي</w:t>
      </w:r>
      <w:r w:rsidRPr="00AA53D2">
        <w:rPr>
          <w:rFonts w:hint="cs"/>
          <w:rtl/>
        </w:rPr>
        <w:t>َ</w:t>
      </w:r>
      <w:r w:rsidRPr="00AA53D2">
        <w:rPr>
          <w:rtl/>
        </w:rPr>
        <w:t>قو</w:t>
      </w:r>
      <w:r w:rsidRPr="00AA53D2">
        <w:rPr>
          <w:rFonts w:hint="cs"/>
          <w:rtl/>
        </w:rPr>
        <w:t>ُ</w:t>
      </w:r>
      <w:r w:rsidRPr="00AA53D2">
        <w:rPr>
          <w:rtl/>
        </w:rPr>
        <w:t>ل</w:t>
      </w:r>
      <w:r w:rsidRPr="00AA53D2">
        <w:rPr>
          <w:rFonts w:hint="cs"/>
          <w:rtl/>
        </w:rPr>
        <w:t>ُ لَها</w:t>
      </w:r>
      <w:r w:rsidRPr="00AA53D2">
        <w:rPr>
          <w:rtl/>
        </w:rPr>
        <w:t xml:space="preserve"> الر</w:t>
      </w:r>
      <w:r w:rsidRPr="00AA53D2">
        <w:rPr>
          <w:rFonts w:hint="cs"/>
          <w:rtl/>
        </w:rPr>
        <w:t>َ</w:t>
      </w:r>
      <w:r w:rsidRPr="00AA53D2">
        <w:rPr>
          <w:rtl/>
        </w:rPr>
        <w:t>حمن</w:t>
      </w:r>
      <w:r w:rsidRPr="00AA53D2">
        <w:rPr>
          <w:rFonts w:hint="cs"/>
          <w:rtl/>
        </w:rPr>
        <w:t>ُ</w:t>
      </w:r>
      <w:r w:rsidR="0085259D">
        <w:rPr>
          <w:rtl/>
        </w:rPr>
        <w:t xml:space="preserve">: </w:t>
      </w:r>
      <w:r w:rsidRPr="00AA53D2">
        <w:rPr>
          <w:rtl/>
        </w:rPr>
        <w:t>ما ل</w:t>
      </w:r>
      <w:r w:rsidRPr="00AA53D2">
        <w:rPr>
          <w:rFonts w:hint="cs"/>
          <w:rtl/>
        </w:rPr>
        <w:t>َ</w:t>
      </w:r>
      <w:r w:rsidRPr="00AA53D2">
        <w:rPr>
          <w:rtl/>
        </w:rPr>
        <w:t>ك</w:t>
      </w:r>
      <w:r w:rsidRPr="00AA53D2">
        <w:rPr>
          <w:rFonts w:hint="cs"/>
          <w:rtl/>
        </w:rPr>
        <w:t>ِ</w:t>
      </w:r>
      <w:r w:rsidRPr="00AA53D2">
        <w:rPr>
          <w:rtl/>
        </w:rPr>
        <w:t>؟ ف</w:t>
      </w:r>
      <w:r w:rsidRPr="00AA53D2">
        <w:rPr>
          <w:rFonts w:hint="cs"/>
          <w:rtl/>
        </w:rPr>
        <w:t>َ</w:t>
      </w:r>
      <w:r w:rsidRPr="00AA53D2">
        <w:rPr>
          <w:rtl/>
        </w:rPr>
        <w:t>ت</w:t>
      </w:r>
      <w:r w:rsidRPr="00AA53D2">
        <w:rPr>
          <w:rFonts w:hint="cs"/>
          <w:rtl/>
        </w:rPr>
        <w:t>َ</w:t>
      </w:r>
      <w:r w:rsidRPr="00AA53D2">
        <w:rPr>
          <w:rtl/>
        </w:rPr>
        <w:t>قول</w:t>
      </w:r>
      <w:r w:rsidRPr="00AA53D2">
        <w:rPr>
          <w:rFonts w:hint="cs"/>
          <w:rtl/>
        </w:rPr>
        <w:t>ُ</w:t>
      </w:r>
      <w:r w:rsidR="0085259D">
        <w:rPr>
          <w:rtl/>
        </w:rPr>
        <w:t xml:space="preserve">: </w:t>
      </w:r>
      <w:r w:rsidRPr="00AA53D2">
        <w:rPr>
          <w:rtl/>
        </w:rPr>
        <w:t>ان</w:t>
      </w:r>
      <w:r w:rsidRPr="00AA53D2">
        <w:rPr>
          <w:rFonts w:hint="cs"/>
          <w:rtl/>
        </w:rPr>
        <w:t>َّ</w:t>
      </w:r>
      <w:r w:rsidRPr="00AA53D2">
        <w:rPr>
          <w:rtl/>
        </w:rPr>
        <w:t>ه</w:t>
      </w:r>
      <w:r w:rsidRPr="00AA53D2">
        <w:rPr>
          <w:rFonts w:hint="cs"/>
          <w:rtl/>
        </w:rPr>
        <w:t>ُ</w:t>
      </w:r>
      <w:r w:rsidRPr="00AA53D2">
        <w:rPr>
          <w:rtl/>
        </w:rPr>
        <w:t xml:space="preserve"> ي</w:t>
      </w:r>
      <w:r w:rsidRPr="00AA53D2">
        <w:rPr>
          <w:rFonts w:hint="cs"/>
          <w:rtl/>
        </w:rPr>
        <w:t>َ</w:t>
      </w:r>
      <w:r w:rsidRPr="00AA53D2">
        <w:rPr>
          <w:rtl/>
        </w:rPr>
        <w:t>ست</w:t>
      </w:r>
      <w:r w:rsidRPr="00AA53D2">
        <w:rPr>
          <w:rFonts w:hint="cs"/>
          <w:rtl/>
        </w:rPr>
        <w:t>َ</w:t>
      </w:r>
      <w:r w:rsidRPr="00AA53D2">
        <w:rPr>
          <w:rtl/>
        </w:rPr>
        <w:t>ج</w:t>
      </w:r>
      <w:r w:rsidRPr="00AA53D2">
        <w:rPr>
          <w:rFonts w:hint="cs"/>
          <w:rtl/>
        </w:rPr>
        <w:t>ِ</w:t>
      </w:r>
      <w:r w:rsidRPr="00AA53D2">
        <w:rPr>
          <w:rtl/>
        </w:rPr>
        <w:t>ير</w:t>
      </w:r>
      <w:r w:rsidRPr="00AA53D2">
        <w:rPr>
          <w:rFonts w:hint="cs"/>
          <w:rtl/>
        </w:rPr>
        <w:t>ُ</w:t>
      </w:r>
      <w:r w:rsidRPr="00AA53D2">
        <w:rPr>
          <w:rtl/>
        </w:rPr>
        <w:t xml:space="preserve"> م</w:t>
      </w:r>
      <w:r w:rsidRPr="00AA53D2">
        <w:rPr>
          <w:rFonts w:hint="cs"/>
          <w:rtl/>
        </w:rPr>
        <w:t>ِ</w:t>
      </w:r>
      <w:r w:rsidRPr="00AA53D2">
        <w:rPr>
          <w:rtl/>
        </w:rPr>
        <w:t>ن</w:t>
      </w:r>
      <w:r w:rsidRPr="00AA53D2">
        <w:rPr>
          <w:rFonts w:hint="cs"/>
          <w:rtl/>
        </w:rPr>
        <w:t>ّ</w:t>
      </w:r>
      <w:r w:rsidRPr="00AA53D2">
        <w:rPr>
          <w:rtl/>
        </w:rPr>
        <w:t>ي،‌ ف</w:t>
      </w:r>
      <w:r w:rsidRPr="00AA53D2">
        <w:rPr>
          <w:rFonts w:hint="cs"/>
          <w:rtl/>
        </w:rPr>
        <w:t>َ</w:t>
      </w:r>
      <w:r w:rsidRPr="00AA53D2">
        <w:rPr>
          <w:rtl/>
        </w:rPr>
        <w:t>يق</w:t>
      </w:r>
      <w:r w:rsidRPr="00AA53D2">
        <w:rPr>
          <w:rFonts w:hint="cs"/>
          <w:rtl/>
        </w:rPr>
        <w:t>ُ</w:t>
      </w:r>
      <w:r w:rsidRPr="00AA53D2">
        <w:rPr>
          <w:rtl/>
        </w:rPr>
        <w:t>ول</w:t>
      </w:r>
      <w:r w:rsidRPr="00AA53D2">
        <w:rPr>
          <w:rFonts w:hint="cs"/>
          <w:rtl/>
        </w:rPr>
        <w:t>ُ</w:t>
      </w:r>
      <w:r w:rsidR="0085259D">
        <w:rPr>
          <w:rtl/>
        </w:rPr>
        <w:t xml:space="preserve">: </w:t>
      </w:r>
      <w:r w:rsidRPr="00AA53D2">
        <w:rPr>
          <w:rFonts w:hint="cs"/>
          <w:rtl/>
        </w:rPr>
        <w:t>أ</w:t>
      </w:r>
      <w:r w:rsidRPr="00AA53D2">
        <w:rPr>
          <w:rtl/>
        </w:rPr>
        <w:t>رس</w:t>
      </w:r>
      <w:r w:rsidRPr="00AA53D2">
        <w:rPr>
          <w:rFonts w:hint="cs"/>
          <w:rtl/>
        </w:rPr>
        <w:t>ِ</w:t>
      </w:r>
      <w:r w:rsidRPr="00AA53D2">
        <w:rPr>
          <w:rtl/>
        </w:rPr>
        <w:t>ل</w:t>
      </w:r>
      <w:r w:rsidRPr="00AA53D2">
        <w:rPr>
          <w:rFonts w:hint="cs"/>
          <w:rtl/>
        </w:rPr>
        <w:t>ُ</w:t>
      </w:r>
      <w:r w:rsidRPr="00AA53D2">
        <w:rPr>
          <w:rtl/>
        </w:rPr>
        <w:t>وا ع</w:t>
      </w:r>
      <w:r w:rsidRPr="00AA53D2">
        <w:rPr>
          <w:rFonts w:hint="cs"/>
          <w:rtl/>
        </w:rPr>
        <w:t>َ</w:t>
      </w:r>
      <w:r w:rsidRPr="00AA53D2">
        <w:rPr>
          <w:rtl/>
        </w:rPr>
        <w:t>بدي</w:t>
      </w:r>
      <w:r w:rsidRPr="00AA53D2">
        <w:rPr>
          <w:rFonts w:hint="cs"/>
          <w:rtl/>
        </w:rPr>
        <w:t>.</w:t>
      </w:r>
      <w:r w:rsidRPr="00AA53D2">
        <w:rPr>
          <w:rtl/>
        </w:rPr>
        <w:t xml:space="preserve"> و</w:t>
      </w:r>
      <w:r w:rsidRPr="00AA53D2">
        <w:rPr>
          <w:rFonts w:hint="cs"/>
          <w:rtl/>
        </w:rPr>
        <w:t>َ</w:t>
      </w:r>
      <w:r w:rsidRPr="00AA53D2">
        <w:rPr>
          <w:rtl/>
        </w:rPr>
        <w:t xml:space="preserve"> </w:t>
      </w:r>
      <w:r w:rsidRPr="00AA53D2">
        <w:rPr>
          <w:rFonts w:hint="cs"/>
          <w:rtl/>
        </w:rPr>
        <w:t>إ</w:t>
      </w:r>
      <w:r w:rsidRPr="00AA53D2">
        <w:rPr>
          <w:rtl/>
        </w:rPr>
        <w:t>ن</w:t>
      </w:r>
      <w:r w:rsidRPr="00AA53D2">
        <w:rPr>
          <w:rFonts w:hint="cs"/>
          <w:rtl/>
        </w:rPr>
        <w:t>َّ</w:t>
      </w:r>
      <w:r w:rsidRPr="00AA53D2">
        <w:rPr>
          <w:rtl/>
        </w:rPr>
        <w:t xml:space="preserve"> الر</w:t>
      </w:r>
      <w:r w:rsidRPr="00AA53D2">
        <w:rPr>
          <w:rFonts w:hint="cs"/>
          <w:rtl/>
        </w:rPr>
        <w:t>َّ</w:t>
      </w:r>
      <w:r w:rsidRPr="00AA53D2">
        <w:rPr>
          <w:rtl/>
        </w:rPr>
        <w:t>ج</w:t>
      </w:r>
      <w:r w:rsidRPr="00AA53D2">
        <w:rPr>
          <w:rFonts w:hint="cs"/>
          <w:rtl/>
        </w:rPr>
        <w:t>ُ</w:t>
      </w:r>
      <w:r w:rsidRPr="00AA53D2">
        <w:rPr>
          <w:rtl/>
        </w:rPr>
        <w:t>ل</w:t>
      </w:r>
      <w:r w:rsidRPr="00AA53D2">
        <w:rPr>
          <w:rFonts w:hint="cs"/>
          <w:rtl/>
        </w:rPr>
        <w:t>َ</w:t>
      </w:r>
      <w:r w:rsidRPr="00AA53D2">
        <w:rPr>
          <w:rtl/>
        </w:rPr>
        <w:t xml:space="preserve"> ل</w:t>
      </w:r>
      <w:r w:rsidRPr="00AA53D2">
        <w:rPr>
          <w:rFonts w:hint="cs"/>
          <w:rtl/>
        </w:rPr>
        <w:t>َ</w:t>
      </w:r>
      <w:r w:rsidRPr="00AA53D2">
        <w:rPr>
          <w:rtl/>
        </w:rPr>
        <w:t>ي</w:t>
      </w:r>
      <w:r w:rsidRPr="00AA53D2">
        <w:rPr>
          <w:rFonts w:hint="cs"/>
          <w:rtl/>
        </w:rPr>
        <w:t>َ</w:t>
      </w:r>
      <w:r w:rsidRPr="00AA53D2">
        <w:rPr>
          <w:rtl/>
        </w:rPr>
        <w:t>ج</w:t>
      </w:r>
      <w:r w:rsidRPr="00AA53D2">
        <w:rPr>
          <w:rFonts w:hint="cs"/>
          <w:rtl/>
        </w:rPr>
        <w:t>َ</w:t>
      </w:r>
      <w:r w:rsidRPr="00AA53D2">
        <w:rPr>
          <w:rtl/>
        </w:rPr>
        <w:t>ر</w:t>
      </w:r>
      <w:r w:rsidRPr="00AA53D2">
        <w:rPr>
          <w:rFonts w:hint="cs"/>
          <w:rtl/>
        </w:rPr>
        <w:t>ُّ</w:t>
      </w:r>
      <w:r w:rsidRPr="00AA53D2">
        <w:rPr>
          <w:rtl/>
        </w:rPr>
        <w:t xml:space="preserve"> الي الن</w:t>
      </w:r>
      <w:r w:rsidRPr="00AA53D2">
        <w:rPr>
          <w:rFonts w:hint="cs"/>
          <w:rtl/>
        </w:rPr>
        <w:t>ّ</w:t>
      </w:r>
      <w:r w:rsidRPr="00AA53D2">
        <w:rPr>
          <w:rtl/>
        </w:rPr>
        <w:t>ار</w:t>
      </w:r>
      <w:r w:rsidRPr="00AA53D2">
        <w:rPr>
          <w:rFonts w:hint="cs"/>
          <w:rtl/>
        </w:rPr>
        <w:t>ِ</w:t>
      </w:r>
      <w:r w:rsidRPr="00AA53D2">
        <w:rPr>
          <w:rtl/>
        </w:rPr>
        <w:t xml:space="preserve"> ، ف</w:t>
      </w:r>
      <w:r w:rsidRPr="00AA53D2">
        <w:rPr>
          <w:rFonts w:hint="cs"/>
          <w:rtl/>
        </w:rPr>
        <w:t>َ</w:t>
      </w:r>
      <w:r w:rsidRPr="00AA53D2">
        <w:rPr>
          <w:rtl/>
        </w:rPr>
        <w:t>ي</w:t>
      </w:r>
      <w:r w:rsidRPr="00AA53D2">
        <w:rPr>
          <w:rFonts w:hint="cs"/>
          <w:rtl/>
        </w:rPr>
        <w:t>َ</w:t>
      </w:r>
      <w:r w:rsidRPr="00AA53D2">
        <w:rPr>
          <w:rtl/>
        </w:rPr>
        <w:t>ق</w:t>
      </w:r>
      <w:r w:rsidRPr="00AA53D2">
        <w:rPr>
          <w:rFonts w:hint="cs"/>
          <w:rtl/>
        </w:rPr>
        <w:t>ُ</w:t>
      </w:r>
      <w:r w:rsidRPr="00AA53D2">
        <w:rPr>
          <w:rtl/>
        </w:rPr>
        <w:t>ول</w:t>
      </w:r>
      <w:r w:rsidRPr="00AA53D2">
        <w:rPr>
          <w:rFonts w:hint="cs"/>
          <w:rtl/>
        </w:rPr>
        <w:t>ُ</w:t>
      </w:r>
      <w:r w:rsidR="0085259D">
        <w:rPr>
          <w:rtl/>
        </w:rPr>
        <w:t xml:space="preserve">: </w:t>
      </w:r>
      <w:r w:rsidRPr="00AA53D2">
        <w:rPr>
          <w:rtl/>
        </w:rPr>
        <w:t>يا ر</w:t>
      </w:r>
      <w:r w:rsidRPr="00AA53D2">
        <w:rPr>
          <w:rFonts w:hint="cs"/>
          <w:rtl/>
        </w:rPr>
        <w:t>َ</w:t>
      </w:r>
      <w:r w:rsidRPr="00AA53D2">
        <w:rPr>
          <w:rtl/>
        </w:rPr>
        <w:t>ب</w:t>
      </w:r>
      <w:r w:rsidRPr="00AA53D2">
        <w:rPr>
          <w:rFonts w:hint="cs"/>
          <w:rtl/>
        </w:rPr>
        <w:t>ِّ</w:t>
      </w:r>
      <w:r w:rsidRPr="00AA53D2">
        <w:rPr>
          <w:rtl/>
        </w:rPr>
        <w:t xml:space="preserve"> ما كان</w:t>
      </w:r>
      <w:r w:rsidRPr="00AA53D2">
        <w:rPr>
          <w:rFonts w:hint="cs"/>
          <w:rtl/>
        </w:rPr>
        <w:t>َ</w:t>
      </w:r>
      <w:r w:rsidRPr="00AA53D2">
        <w:rPr>
          <w:rtl/>
        </w:rPr>
        <w:t xml:space="preserve"> هذا </w:t>
      </w:r>
      <w:r w:rsidRPr="00AA53D2">
        <w:rPr>
          <w:rFonts w:hint="cs"/>
          <w:rtl/>
        </w:rPr>
        <w:t>ال</w:t>
      </w:r>
      <w:r w:rsidRPr="00AA53D2">
        <w:rPr>
          <w:rtl/>
        </w:rPr>
        <w:t>ظ</w:t>
      </w:r>
      <w:r w:rsidRPr="00AA53D2">
        <w:rPr>
          <w:rFonts w:hint="cs"/>
          <w:rtl/>
        </w:rPr>
        <w:t>َ</w:t>
      </w:r>
      <w:r w:rsidRPr="00AA53D2">
        <w:rPr>
          <w:rtl/>
        </w:rPr>
        <w:t>ن</w:t>
      </w:r>
      <w:r w:rsidRPr="00AA53D2">
        <w:rPr>
          <w:rFonts w:hint="cs"/>
          <w:rtl/>
        </w:rPr>
        <w:t>ُّ</w:t>
      </w:r>
      <w:r w:rsidRPr="00AA53D2">
        <w:rPr>
          <w:rtl/>
        </w:rPr>
        <w:t xml:space="preserve"> ب</w:t>
      </w:r>
      <w:r w:rsidRPr="00AA53D2">
        <w:rPr>
          <w:rFonts w:hint="cs"/>
          <w:rtl/>
        </w:rPr>
        <w:t>ِ</w:t>
      </w:r>
      <w:r w:rsidRPr="00AA53D2">
        <w:rPr>
          <w:rtl/>
        </w:rPr>
        <w:t>ك</w:t>
      </w:r>
      <w:r w:rsidRPr="00AA53D2">
        <w:rPr>
          <w:rFonts w:hint="cs"/>
          <w:rtl/>
        </w:rPr>
        <w:t>َ</w:t>
      </w:r>
      <w:r w:rsidRPr="00AA53D2">
        <w:rPr>
          <w:rtl/>
          <w:lang w:bidi="ar-KW"/>
        </w:rPr>
        <w:t>، ف</w:t>
      </w:r>
      <w:r w:rsidRPr="00AA53D2">
        <w:rPr>
          <w:rFonts w:hint="cs"/>
          <w:rtl/>
          <w:lang w:bidi="ar-KW"/>
        </w:rPr>
        <w:t>َ</w:t>
      </w:r>
      <w:r w:rsidRPr="00AA53D2">
        <w:rPr>
          <w:rtl/>
          <w:lang w:bidi="ar-KW"/>
        </w:rPr>
        <w:t>ی</w:t>
      </w:r>
      <w:r w:rsidRPr="00AA53D2">
        <w:rPr>
          <w:rFonts w:hint="cs"/>
          <w:rtl/>
          <w:lang w:bidi="ar-KW"/>
        </w:rPr>
        <w:t>َ</w:t>
      </w:r>
      <w:r w:rsidRPr="00AA53D2">
        <w:rPr>
          <w:rtl/>
          <w:lang w:bidi="ar-KW"/>
        </w:rPr>
        <w:t>ق</w:t>
      </w:r>
      <w:r w:rsidRPr="00AA53D2">
        <w:rPr>
          <w:rFonts w:hint="cs"/>
          <w:rtl/>
          <w:lang w:bidi="ar-KW"/>
        </w:rPr>
        <w:t>ُ</w:t>
      </w:r>
      <w:r w:rsidRPr="00AA53D2">
        <w:rPr>
          <w:rtl/>
          <w:lang w:bidi="ar-KW"/>
        </w:rPr>
        <w:t>ول</w:t>
      </w:r>
      <w:r w:rsidRPr="00AA53D2">
        <w:rPr>
          <w:rFonts w:hint="cs"/>
          <w:rtl/>
          <w:lang w:bidi="ar-KW"/>
        </w:rPr>
        <w:t>ُ</w:t>
      </w:r>
      <w:r w:rsidRPr="00AA53D2">
        <w:rPr>
          <w:rtl/>
          <w:lang w:bidi="ar-KW"/>
        </w:rPr>
        <w:t xml:space="preserve"> الله</w:t>
      </w:r>
      <w:r w:rsidRPr="00AA53D2">
        <w:rPr>
          <w:rFonts w:hint="cs"/>
          <w:rtl/>
          <w:lang w:bidi="ar-KW"/>
        </w:rPr>
        <w:t>ُ</w:t>
      </w:r>
      <w:r w:rsidRPr="00AA53D2">
        <w:rPr>
          <w:rtl/>
          <w:lang w:bidi="ar-KW"/>
        </w:rPr>
        <w:t>‌</w:t>
      </w:r>
      <w:r w:rsidR="0085259D">
        <w:rPr>
          <w:rtl/>
          <w:lang w:bidi="ar-KW"/>
        </w:rPr>
        <w:t xml:space="preserve">: </w:t>
      </w:r>
      <w:r w:rsidRPr="00AA53D2">
        <w:rPr>
          <w:rtl/>
          <w:lang w:bidi="ar-KW"/>
        </w:rPr>
        <w:t>ما کان</w:t>
      </w:r>
      <w:r w:rsidRPr="00AA53D2">
        <w:rPr>
          <w:rFonts w:hint="cs"/>
          <w:rtl/>
          <w:lang w:bidi="ar-KW"/>
        </w:rPr>
        <w:t>َ</w:t>
      </w:r>
      <w:r w:rsidRPr="00AA53D2">
        <w:rPr>
          <w:rtl/>
          <w:lang w:bidi="ar-KW"/>
        </w:rPr>
        <w:t xml:space="preserve"> ظ</w:t>
      </w:r>
      <w:r w:rsidRPr="00AA53D2">
        <w:rPr>
          <w:rFonts w:hint="cs"/>
          <w:rtl/>
          <w:lang w:bidi="ar-KW"/>
        </w:rPr>
        <w:t>َ</w:t>
      </w:r>
      <w:r w:rsidRPr="00AA53D2">
        <w:rPr>
          <w:rtl/>
          <w:lang w:bidi="ar-KW"/>
        </w:rPr>
        <w:t>ن</w:t>
      </w:r>
      <w:r w:rsidRPr="00AA53D2">
        <w:rPr>
          <w:rFonts w:hint="cs"/>
          <w:rtl/>
          <w:lang w:bidi="ar-KW"/>
        </w:rPr>
        <w:t>ُّ</w:t>
      </w:r>
      <w:r w:rsidRPr="00AA53D2">
        <w:rPr>
          <w:rtl/>
          <w:lang w:bidi="ar-KW"/>
        </w:rPr>
        <w:t>ک</w:t>
      </w:r>
      <w:r w:rsidRPr="00AA53D2">
        <w:rPr>
          <w:rFonts w:hint="cs"/>
          <w:rtl/>
          <w:lang w:bidi="ar-KW"/>
        </w:rPr>
        <w:t>َ</w:t>
      </w:r>
      <w:r w:rsidRPr="00AA53D2">
        <w:rPr>
          <w:rtl/>
          <w:lang w:bidi="ar-KW"/>
        </w:rPr>
        <w:t>؟ ف</w:t>
      </w:r>
      <w:r w:rsidRPr="00AA53D2">
        <w:rPr>
          <w:rFonts w:hint="cs"/>
          <w:rtl/>
          <w:lang w:bidi="ar-KW"/>
        </w:rPr>
        <w:t>َ</w:t>
      </w:r>
      <w:r w:rsidRPr="00AA53D2">
        <w:rPr>
          <w:rtl/>
          <w:lang w:bidi="ar-KW"/>
        </w:rPr>
        <w:t>ی</w:t>
      </w:r>
      <w:r w:rsidRPr="00AA53D2">
        <w:rPr>
          <w:rFonts w:hint="cs"/>
          <w:rtl/>
          <w:lang w:bidi="ar-KW"/>
        </w:rPr>
        <w:t>َ</w:t>
      </w:r>
      <w:r w:rsidRPr="00AA53D2">
        <w:rPr>
          <w:rtl/>
          <w:lang w:bidi="ar-KW"/>
        </w:rPr>
        <w:t>ق</w:t>
      </w:r>
      <w:r w:rsidRPr="00AA53D2">
        <w:rPr>
          <w:rFonts w:hint="cs"/>
          <w:rtl/>
          <w:lang w:bidi="ar-KW"/>
        </w:rPr>
        <w:t>ُ</w:t>
      </w:r>
      <w:r w:rsidRPr="00AA53D2">
        <w:rPr>
          <w:rtl/>
          <w:lang w:bidi="ar-KW"/>
        </w:rPr>
        <w:t>ول</w:t>
      </w:r>
      <w:r w:rsidRPr="00AA53D2">
        <w:rPr>
          <w:rFonts w:hint="cs"/>
          <w:rtl/>
          <w:lang w:bidi="ar-KW"/>
        </w:rPr>
        <w:t>ُ</w:t>
      </w:r>
      <w:r w:rsidR="0085259D">
        <w:rPr>
          <w:rtl/>
          <w:lang w:bidi="ar-KW"/>
        </w:rPr>
        <w:t xml:space="preserve">: </w:t>
      </w:r>
      <w:r w:rsidRPr="00AA53D2">
        <w:rPr>
          <w:rFonts w:hint="cs"/>
          <w:rtl/>
          <w:lang w:bidi="ar-KW"/>
        </w:rPr>
        <w:t>أ</w:t>
      </w:r>
      <w:r w:rsidRPr="00AA53D2">
        <w:rPr>
          <w:rtl/>
          <w:lang w:bidi="ar-KW"/>
        </w:rPr>
        <w:t>ن ت</w:t>
      </w:r>
      <w:r w:rsidRPr="00AA53D2">
        <w:rPr>
          <w:rFonts w:hint="cs"/>
          <w:rtl/>
          <w:lang w:bidi="ar-KW"/>
        </w:rPr>
        <w:t>َ</w:t>
      </w:r>
      <w:r w:rsidRPr="00AA53D2">
        <w:rPr>
          <w:rtl/>
          <w:lang w:bidi="ar-KW"/>
        </w:rPr>
        <w:t>س</w:t>
      </w:r>
      <w:r w:rsidRPr="00AA53D2">
        <w:rPr>
          <w:rFonts w:hint="cs"/>
          <w:rtl/>
          <w:lang w:bidi="ar-KW"/>
        </w:rPr>
        <w:t>ِ</w:t>
      </w:r>
      <w:r w:rsidRPr="00AA53D2">
        <w:rPr>
          <w:rtl/>
          <w:lang w:bidi="ar-KW"/>
        </w:rPr>
        <w:t>ع</w:t>
      </w:r>
      <w:r w:rsidRPr="00AA53D2">
        <w:rPr>
          <w:rFonts w:hint="cs"/>
          <w:rtl/>
          <w:lang w:bidi="ar-KW"/>
        </w:rPr>
        <w:t>َ</w:t>
      </w:r>
      <w:r w:rsidRPr="00AA53D2">
        <w:rPr>
          <w:rtl/>
          <w:lang w:bidi="ar-KW"/>
        </w:rPr>
        <w:t>نی ر</w:t>
      </w:r>
      <w:r w:rsidRPr="00AA53D2">
        <w:rPr>
          <w:rFonts w:hint="cs"/>
          <w:rtl/>
          <w:lang w:bidi="ar-KW"/>
        </w:rPr>
        <w:t>َ</w:t>
      </w:r>
      <w:r w:rsidRPr="00AA53D2">
        <w:rPr>
          <w:rtl/>
          <w:lang w:bidi="ar-KW"/>
        </w:rPr>
        <w:t>حم</w:t>
      </w:r>
      <w:r w:rsidRPr="00AA53D2">
        <w:rPr>
          <w:rFonts w:hint="cs"/>
          <w:rtl/>
          <w:lang w:bidi="ar-KW"/>
        </w:rPr>
        <w:t>َ</w:t>
      </w:r>
      <w:r w:rsidRPr="00AA53D2">
        <w:rPr>
          <w:rtl/>
          <w:lang w:bidi="ar-KW"/>
        </w:rPr>
        <w:t>ت</w:t>
      </w:r>
      <w:r w:rsidRPr="00AA53D2">
        <w:rPr>
          <w:rFonts w:hint="cs"/>
          <w:rtl/>
          <w:lang w:bidi="ar-KW"/>
        </w:rPr>
        <w:t>َ</w:t>
      </w:r>
      <w:r w:rsidRPr="00AA53D2">
        <w:rPr>
          <w:rtl/>
          <w:lang w:bidi="ar-KW"/>
        </w:rPr>
        <w:t>ک</w:t>
      </w:r>
      <w:r w:rsidRPr="00AA53D2">
        <w:rPr>
          <w:rFonts w:hint="cs"/>
          <w:rtl/>
          <w:lang w:bidi="ar-KW"/>
        </w:rPr>
        <w:t>َ</w:t>
      </w:r>
      <w:r w:rsidRPr="00AA53D2">
        <w:rPr>
          <w:rtl/>
          <w:lang w:bidi="ar-KW"/>
        </w:rPr>
        <w:t>.</w:t>
      </w:r>
      <w:r w:rsidRPr="00AA53D2">
        <w:rPr>
          <w:rtl/>
        </w:rPr>
        <w:t xml:space="preserve"> ف</w:t>
      </w:r>
      <w:r w:rsidRPr="00AA53D2">
        <w:rPr>
          <w:rFonts w:hint="cs"/>
          <w:rtl/>
        </w:rPr>
        <w:t>َ</w:t>
      </w:r>
      <w:r w:rsidRPr="00AA53D2">
        <w:rPr>
          <w:rtl/>
        </w:rPr>
        <w:t>يق</w:t>
      </w:r>
      <w:r w:rsidRPr="00AA53D2">
        <w:rPr>
          <w:rFonts w:hint="cs"/>
          <w:rtl/>
        </w:rPr>
        <w:t>ُ</w:t>
      </w:r>
      <w:r w:rsidRPr="00AA53D2">
        <w:rPr>
          <w:rtl/>
        </w:rPr>
        <w:t>ول</w:t>
      </w:r>
      <w:r w:rsidRPr="00AA53D2">
        <w:rPr>
          <w:rFonts w:hint="cs"/>
          <w:rtl/>
        </w:rPr>
        <w:t>ُ</w:t>
      </w:r>
      <w:r w:rsidR="0085259D">
        <w:rPr>
          <w:rtl/>
        </w:rPr>
        <w:t xml:space="preserve">: </w:t>
      </w:r>
      <w:r w:rsidRPr="00AA53D2">
        <w:rPr>
          <w:rFonts w:hint="cs"/>
          <w:rtl/>
        </w:rPr>
        <w:t>أ</w:t>
      </w:r>
      <w:r w:rsidRPr="00AA53D2">
        <w:rPr>
          <w:rtl/>
        </w:rPr>
        <w:t>رس</w:t>
      </w:r>
      <w:r w:rsidRPr="00AA53D2">
        <w:rPr>
          <w:rFonts w:hint="cs"/>
          <w:rtl/>
        </w:rPr>
        <w:t>ِ</w:t>
      </w:r>
      <w:r w:rsidRPr="00AA53D2">
        <w:rPr>
          <w:rtl/>
        </w:rPr>
        <w:t>ل</w:t>
      </w:r>
      <w:r w:rsidRPr="00AA53D2">
        <w:rPr>
          <w:rFonts w:hint="cs"/>
          <w:rtl/>
        </w:rPr>
        <w:t>ُ</w:t>
      </w:r>
      <w:r w:rsidRPr="00AA53D2">
        <w:rPr>
          <w:rtl/>
        </w:rPr>
        <w:t>وا ع</w:t>
      </w:r>
      <w:r w:rsidRPr="00AA53D2">
        <w:rPr>
          <w:rFonts w:hint="cs"/>
          <w:rtl/>
        </w:rPr>
        <w:t>َ</w:t>
      </w:r>
      <w:r w:rsidRPr="00AA53D2">
        <w:rPr>
          <w:rtl/>
        </w:rPr>
        <w:t>بدي</w:t>
      </w:r>
      <w:r w:rsidRPr="00AA53D2">
        <w:rPr>
          <w:rFonts w:hint="cs"/>
          <w:rtl/>
        </w:rPr>
        <w:t>.</w:t>
      </w:r>
      <w:r w:rsidRPr="00AA53D2">
        <w:rPr>
          <w:rtl/>
        </w:rPr>
        <w:t xml:space="preserve"> و</w:t>
      </w:r>
      <w:r w:rsidRPr="00AA53D2">
        <w:rPr>
          <w:rFonts w:hint="cs"/>
          <w:rtl/>
        </w:rPr>
        <w:t>َ</w:t>
      </w:r>
      <w:r w:rsidRPr="00AA53D2">
        <w:rPr>
          <w:rtl/>
        </w:rPr>
        <w:t xml:space="preserve"> </w:t>
      </w:r>
      <w:r w:rsidRPr="00AA53D2">
        <w:rPr>
          <w:rFonts w:hint="cs"/>
          <w:rtl/>
        </w:rPr>
        <w:t>إ</w:t>
      </w:r>
      <w:r w:rsidRPr="00AA53D2">
        <w:rPr>
          <w:rtl/>
        </w:rPr>
        <w:t>ن</w:t>
      </w:r>
      <w:r w:rsidRPr="00AA53D2">
        <w:rPr>
          <w:rFonts w:hint="cs"/>
          <w:rtl/>
        </w:rPr>
        <w:t>َّ</w:t>
      </w:r>
      <w:r w:rsidRPr="00AA53D2">
        <w:rPr>
          <w:rtl/>
        </w:rPr>
        <w:t xml:space="preserve"> الر</w:t>
      </w:r>
      <w:r w:rsidRPr="00AA53D2">
        <w:rPr>
          <w:rFonts w:hint="cs"/>
          <w:rtl/>
        </w:rPr>
        <w:t>َّ</w:t>
      </w:r>
      <w:r w:rsidRPr="00AA53D2">
        <w:rPr>
          <w:rtl/>
        </w:rPr>
        <w:t>ج</w:t>
      </w:r>
      <w:r w:rsidRPr="00AA53D2">
        <w:rPr>
          <w:rFonts w:hint="cs"/>
          <w:rtl/>
        </w:rPr>
        <w:t>ُ</w:t>
      </w:r>
      <w:r w:rsidRPr="00AA53D2">
        <w:rPr>
          <w:rtl/>
        </w:rPr>
        <w:t>ل</w:t>
      </w:r>
      <w:r w:rsidRPr="00AA53D2">
        <w:rPr>
          <w:rFonts w:hint="cs"/>
          <w:rtl/>
        </w:rPr>
        <w:t>َ</w:t>
      </w:r>
      <w:r w:rsidRPr="00AA53D2">
        <w:rPr>
          <w:rtl/>
        </w:rPr>
        <w:t xml:space="preserve"> ل</w:t>
      </w:r>
      <w:r w:rsidRPr="00AA53D2">
        <w:rPr>
          <w:rFonts w:hint="cs"/>
          <w:rtl/>
        </w:rPr>
        <w:t>َ</w:t>
      </w:r>
      <w:r w:rsidRPr="00AA53D2">
        <w:rPr>
          <w:rtl/>
        </w:rPr>
        <w:t>ي</w:t>
      </w:r>
      <w:r w:rsidRPr="00AA53D2">
        <w:rPr>
          <w:rFonts w:hint="cs"/>
          <w:rtl/>
        </w:rPr>
        <w:t>َ</w:t>
      </w:r>
      <w:r w:rsidRPr="00AA53D2">
        <w:rPr>
          <w:rtl/>
        </w:rPr>
        <w:t>ج</w:t>
      </w:r>
      <w:r w:rsidRPr="00AA53D2">
        <w:rPr>
          <w:rFonts w:hint="cs"/>
          <w:rtl/>
        </w:rPr>
        <w:t>َ</w:t>
      </w:r>
      <w:r w:rsidRPr="00AA53D2">
        <w:rPr>
          <w:rtl/>
        </w:rPr>
        <w:t>ر</w:t>
      </w:r>
      <w:r w:rsidRPr="00AA53D2">
        <w:rPr>
          <w:rFonts w:hint="cs"/>
          <w:rtl/>
        </w:rPr>
        <w:t>ُّ</w:t>
      </w:r>
      <w:r w:rsidRPr="00AA53D2">
        <w:rPr>
          <w:rtl/>
        </w:rPr>
        <w:t xml:space="preserve"> الي الن</w:t>
      </w:r>
      <w:r w:rsidRPr="00AA53D2">
        <w:rPr>
          <w:rFonts w:hint="cs"/>
          <w:rtl/>
        </w:rPr>
        <w:t>ّ</w:t>
      </w:r>
      <w:r w:rsidRPr="00AA53D2">
        <w:rPr>
          <w:rtl/>
        </w:rPr>
        <w:t>ار</w:t>
      </w:r>
      <w:r w:rsidRPr="00AA53D2">
        <w:rPr>
          <w:rFonts w:hint="cs"/>
          <w:rtl/>
        </w:rPr>
        <w:t>ِ</w:t>
      </w:r>
      <w:r w:rsidRPr="00AA53D2">
        <w:rPr>
          <w:rtl/>
        </w:rPr>
        <w:t>،‌</w:t>
      </w:r>
      <w:r w:rsidRPr="00AA53D2">
        <w:rPr>
          <w:rFonts w:hint="cs"/>
          <w:rtl/>
        </w:rPr>
        <w:t xml:space="preserve"> </w:t>
      </w:r>
      <w:r w:rsidRPr="00AA53D2">
        <w:rPr>
          <w:rtl/>
        </w:rPr>
        <w:t>ف</w:t>
      </w:r>
      <w:r w:rsidRPr="00AA53D2">
        <w:rPr>
          <w:rFonts w:hint="cs"/>
          <w:rtl/>
        </w:rPr>
        <w:t>َ</w:t>
      </w:r>
      <w:r w:rsidRPr="00AA53D2">
        <w:rPr>
          <w:rtl/>
        </w:rPr>
        <w:t>ت</w:t>
      </w:r>
      <w:r w:rsidRPr="00AA53D2">
        <w:rPr>
          <w:rFonts w:hint="cs"/>
          <w:rtl/>
        </w:rPr>
        <w:t>َ</w:t>
      </w:r>
      <w:r w:rsidRPr="00AA53D2">
        <w:rPr>
          <w:rtl/>
        </w:rPr>
        <w:t>شه</w:t>
      </w:r>
      <w:r w:rsidRPr="00AA53D2">
        <w:rPr>
          <w:rFonts w:hint="cs"/>
          <w:rtl/>
        </w:rPr>
        <w:t>َ</w:t>
      </w:r>
      <w:r w:rsidRPr="00AA53D2">
        <w:rPr>
          <w:rtl/>
        </w:rPr>
        <w:t>ق</w:t>
      </w:r>
      <w:r w:rsidRPr="00AA53D2">
        <w:rPr>
          <w:rFonts w:hint="cs"/>
          <w:rtl/>
        </w:rPr>
        <w:t>َ</w:t>
      </w:r>
      <w:r w:rsidRPr="00AA53D2">
        <w:rPr>
          <w:rtl/>
        </w:rPr>
        <w:t xml:space="preserve"> ال</w:t>
      </w:r>
      <w:r w:rsidRPr="00AA53D2">
        <w:rPr>
          <w:rFonts w:hint="cs"/>
          <w:rtl/>
        </w:rPr>
        <w:t>َ</w:t>
      </w:r>
      <w:r w:rsidRPr="00AA53D2">
        <w:rPr>
          <w:rtl/>
        </w:rPr>
        <w:t>يه</w:t>
      </w:r>
      <w:r w:rsidRPr="00AA53D2">
        <w:rPr>
          <w:rFonts w:hint="cs"/>
          <w:rtl/>
        </w:rPr>
        <w:t>ِ</w:t>
      </w:r>
      <w:r w:rsidRPr="00AA53D2">
        <w:rPr>
          <w:rtl/>
        </w:rPr>
        <w:t xml:space="preserve"> الن</w:t>
      </w:r>
      <w:r w:rsidRPr="00AA53D2">
        <w:rPr>
          <w:rFonts w:hint="cs"/>
          <w:rtl/>
        </w:rPr>
        <w:t>ّ</w:t>
      </w:r>
      <w:r w:rsidRPr="00AA53D2">
        <w:rPr>
          <w:rtl/>
        </w:rPr>
        <w:t>ار</w:t>
      </w:r>
      <w:r w:rsidRPr="00AA53D2">
        <w:rPr>
          <w:rFonts w:hint="cs"/>
          <w:rtl/>
        </w:rPr>
        <w:t>ِ</w:t>
      </w:r>
      <w:r w:rsidRPr="00AA53D2">
        <w:rPr>
          <w:rtl/>
        </w:rPr>
        <w:t>، ش</w:t>
      </w:r>
      <w:r w:rsidRPr="00AA53D2">
        <w:rPr>
          <w:rFonts w:hint="cs"/>
          <w:rtl/>
        </w:rPr>
        <w:t>َ</w:t>
      </w:r>
      <w:r w:rsidRPr="00AA53D2">
        <w:rPr>
          <w:rtl/>
        </w:rPr>
        <w:t>ه</w:t>
      </w:r>
      <w:r w:rsidRPr="00AA53D2">
        <w:rPr>
          <w:rFonts w:hint="cs"/>
          <w:rtl/>
        </w:rPr>
        <w:t>ُ</w:t>
      </w:r>
      <w:r w:rsidRPr="00AA53D2">
        <w:rPr>
          <w:rtl/>
        </w:rPr>
        <w:t>وق</w:t>
      </w:r>
      <w:r w:rsidRPr="00AA53D2">
        <w:rPr>
          <w:rFonts w:hint="cs"/>
          <w:rtl/>
        </w:rPr>
        <w:t>ُ</w:t>
      </w:r>
      <w:r w:rsidRPr="00AA53D2">
        <w:rPr>
          <w:rtl/>
        </w:rPr>
        <w:t xml:space="preserve"> الب</w:t>
      </w:r>
      <w:r w:rsidRPr="00AA53D2">
        <w:rPr>
          <w:rFonts w:hint="cs"/>
          <w:rtl/>
        </w:rPr>
        <w:t>َ</w:t>
      </w:r>
      <w:r w:rsidRPr="00AA53D2">
        <w:rPr>
          <w:rtl/>
        </w:rPr>
        <w:t>غل</w:t>
      </w:r>
      <w:r w:rsidRPr="00AA53D2">
        <w:rPr>
          <w:rFonts w:hint="cs"/>
          <w:rtl/>
        </w:rPr>
        <w:t>َ</w:t>
      </w:r>
      <w:r w:rsidRPr="00AA53D2">
        <w:rPr>
          <w:rtl/>
        </w:rPr>
        <w:t>ة</w:t>
      </w:r>
      <w:r w:rsidRPr="00AA53D2">
        <w:rPr>
          <w:rFonts w:hint="cs"/>
          <w:rtl/>
        </w:rPr>
        <w:t>ِ</w:t>
      </w:r>
      <w:r w:rsidRPr="00AA53D2">
        <w:rPr>
          <w:rtl/>
        </w:rPr>
        <w:t xml:space="preserve"> ال</w:t>
      </w:r>
      <w:r w:rsidRPr="00AA53D2">
        <w:rPr>
          <w:rFonts w:hint="cs"/>
          <w:rtl/>
        </w:rPr>
        <w:t>َ</w:t>
      </w:r>
      <w:r w:rsidRPr="00AA53D2">
        <w:rPr>
          <w:rtl/>
        </w:rPr>
        <w:t>ي ال</w:t>
      </w:r>
      <w:r w:rsidRPr="00AA53D2">
        <w:rPr>
          <w:rFonts w:hint="cs"/>
          <w:rtl/>
        </w:rPr>
        <w:t>شَ</w:t>
      </w:r>
      <w:r w:rsidRPr="00AA53D2">
        <w:rPr>
          <w:rtl/>
        </w:rPr>
        <w:t>عير</w:t>
      </w:r>
      <w:r w:rsidRPr="00AA53D2">
        <w:rPr>
          <w:rFonts w:hint="cs"/>
          <w:rtl/>
        </w:rPr>
        <w:t>ِ</w:t>
      </w:r>
      <w:r w:rsidRPr="00AA53D2">
        <w:rPr>
          <w:rtl/>
        </w:rPr>
        <w:t xml:space="preserve"> و</w:t>
      </w:r>
      <w:r w:rsidRPr="00AA53D2">
        <w:rPr>
          <w:rFonts w:hint="cs"/>
          <w:rtl/>
        </w:rPr>
        <w:t>َ</w:t>
      </w:r>
      <w:r w:rsidRPr="00AA53D2">
        <w:rPr>
          <w:rtl/>
        </w:rPr>
        <w:t xml:space="preserve"> ت</w:t>
      </w:r>
      <w:r w:rsidRPr="00AA53D2">
        <w:rPr>
          <w:rFonts w:hint="cs"/>
          <w:rtl/>
        </w:rPr>
        <w:t>َ</w:t>
      </w:r>
      <w:r w:rsidRPr="00AA53D2">
        <w:rPr>
          <w:rtl/>
        </w:rPr>
        <w:t>زف</w:t>
      </w:r>
      <w:r w:rsidRPr="00AA53D2">
        <w:rPr>
          <w:rFonts w:hint="cs"/>
          <w:rtl/>
        </w:rPr>
        <w:t>َ</w:t>
      </w:r>
      <w:r w:rsidRPr="00AA53D2">
        <w:rPr>
          <w:rtl/>
        </w:rPr>
        <w:t>ر</w:t>
      </w:r>
      <w:r w:rsidRPr="00AA53D2">
        <w:rPr>
          <w:rFonts w:hint="cs"/>
          <w:rtl/>
        </w:rPr>
        <w:t>ُ</w:t>
      </w:r>
      <w:r w:rsidRPr="00AA53D2">
        <w:rPr>
          <w:rtl/>
          <w:lang w:bidi="ar-KW"/>
        </w:rPr>
        <w:t xml:space="preserve"> ز</w:t>
      </w:r>
      <w:r w:rsidRPr="00AA53D2">
        <w:rPr>
          <w:rFonts w:hint="cs"/>
          <w:rtl/>
          <w:lang w:bidi="ar-KW"/>
        </w:rPr>
        <w:t>َ</w:t>
      </w:r>
      <w:r w:rsidRPr="00AA53D2">
        <w:rPr>
          <w:rtl/>
          <w:lang w:bidi="ar-KW"/>
        </w:rPr>
        <w:t>فر</w:t>
      </w:r>
      <w:r w:rsidRPr="00AA53D2">
        <w:rPr>
          <w:rFonts w:hint="cs"/>
          <w:rtl/>
          <w:lang w:bidi="ar-KW"/>
        </w:rPr>
        <w:t>َ</w:t>
      </w:r>
      <w:r w:rsidRPr="00AA53D2">
        <w:rPr>
          <w:rtl/>
          <w:lang w:bidi="ar-KW"/>
        </w:rPr>
        <w:t>ة</w:t>
      </w:r>
      <w:r w:rsidRPr="00AA53D2">
        <w:rPr>
          <w:rFonts w:hint="cs"/>
          <w:rtl/>
          <w:lang w:bidi="ar-KW"/>
        </w:rPr>
        <w:t>ً</w:t>
      </w:r>
      <w:r w:rsidRPr="00AA53D2">
        <w:rPr>
          <w:rtl/>
        </w:rPr>
        <w:t xml:space="preserve"> </w:t>
      </w:r>
      <w:r w:rsidRPr="00AA53D2">
        <w:rPr>
          <w:rFonts w:hint="cs"/>
          <w:rtl/>
        </w:rPr>
        <w:t>أُ</w:t>
      </w:r>
      <w:r w:rsidRPr="00AA53D2">
        <w:rPr>
          <w:rtl/>
        </w:rPr>
        <w:t>خري لا ت</w:t>
      </w:r>
      <w:r w:rsidRPr="00AA53D2">
        <w:rPr>
          <w:rFonts w:hint="cs"/>
          <w:rtl/>
        </w:rPr>
        <w:t>َ</w:t>
      </w:r>
      <w:r w:rsidRPr="00AA53D2">
        <w:rPr>
          <w:rtl/>
        </w:rPr>
        <w:t>بقي ا</w:t>
      </w:r>
      <w:r w:rsidRPr="00AA53D2">
        <w:rPr>
          <w:rFonts w:hint="cs"/>
          <w:rtl/>
        </w:rPr>
        <w:t>َ</w:t>
      </w:r>
      <w:r w:rsidRPr="00AA53D2">
        <w:rPr>
          <w:rtl/>
        </w:rPr>
        <w:t>ح</w:t>
      </w:r>
      <w:r w:rsidRPr="00AA53D2">
        <w:rPr>
          <w:rFonts w:hint="cs"/>
          <w:rtl/>
        </w:rPr>
        <w:t>َ</w:t>
      </w:r>
      <w:r w:rsidRPr="00AA53D2">
        <w:rPr>
          <w:rtl/>
        </w:rPr>
        <w:t xml:space="preserve">داً </w:t>
      </w:r>
      <w:r w:rsidRPr="00AA53D2">
        <w:rPr>
          <w:rFonts w:hint="cs"/>
          <w:rtl/>
        </w:rPr>
        <w:t>إ</w:t>
      </w:r>
      <w:r w:rsidRPr="00AA53D2">
        <w:rPr>
          <w:rtl/>
        </w:rPr>
        <w:t>لا</w:t>
      </w:r>
      <w:r w:rsidRPr="00AA53D2">
        <w:rPr>
          <w:rFonts w:hint="cs"/>
          <w:rtl/>
        </w:rPr>
        <w:t>ّ</w:t>
      </w:r>
      <w:r w:rsidRPr="00AA53D2">
        <w:rPr>
          <w:rtl/>
        </w:rPr>
        <w:t xml:space="preserve"> </w:t>
      </w:r>
      <w:r w:rsidRPr="00AA53D2">
        <w:rPr>
          <w:rFonts w:hint="cs"/>
          <w:rtl/>
        </w:rPr>
        <w:t>خافَ</w:t>
      </w:r>
      <w:r w:rsidRPr="00AA53D2">
        <w:rPr>
          <w:rtl/>
        </w:rPr>
        <w:t>».</w:t>
      </w:r>
      <w:r w:rsidRPr="00AC4828">
        <w:rPr>
          <w:rStyle w:val="Char1"/>
          <w:vertAlign w:val="superscript"/>
          <w:rtl/>
        </w:rPr>
        <w:footnoteReference w:id="35"/>
      </w:r>
    </w:p>
    <w:p w:rsidR="00E55355" w:rsidRPr="00ED1482" w:rsidRDefault="00E55355" w:rsidP="00AA53D2">
      <w:pPr>
        <w:widowControl w:val="0"/>
        <w:ind w:firstLine="340"/>
        <w:rPr>
          <w:rStyle w:val="Char1"/>
          <w:rtl/>
        </w:rPr>
      </w:pPr>
      <w:r w:rsidRPr="00ED1482">
        <w:rPr>
          <w:rStyle w:val="Char1"/>
          <w:rFonts w:hint="cs"/>
          <w:rtl/>
        </w:rPr>
        <w:t>‏«‏مرد</w:t>
      </w:r>
      <w:r w:rsidR="00AA53D2" w:rsidRPr="00ED1482">
        <w:rPr>
          <w:rStyle w:val="Char1"/>
          <w:rFonts w:hint="cs"/>
          <w:rtl/>
        </w:rPr>
        <w:t>ی</w:t>
      </w:r>
      <w:r w:rsidRPr="00ED1482">
        <w:rPr>
          <w:rStyle w:val="Char1"/>
          <w:rFonts w:hint="cs"/>
          <w:rtl/>
        </w:rPr>
        <w:t xml:space="preserve"> به سو</w:t>
      </w:r>
      <w:r w:rsidR="00AA53D2" w:rsidRPr="00ED1482">
        <w:rPr>
          <w:rStyle w:val="Char1"/>
          <w:rFonts w:hint="cs"/>
          <w:rtl/>
        </w:rPr>
        <w:t>ی</w:t>
      </w:r>
      <w:r w:rsidRPr="00ED1482">
        <w:rPr>
          <w:rStyle w:val="Char1"/>
          <w:rFonts w:hint="cs"/>
          <w:rtl/>
        </w:rPr>
        <w:t xml:space="preserve"> دوزخ </w:t>
      </w:r>
      <w:r w:rsidR="00AA53D2" w:rsidRPr="00ED1482">
        <w:rPr>
          <w:rStyle w:val="Char1"/>
          <w:rFonts w:hint="cs"/>
          <w:rtl/>
        </w:rPr>
        <w:t>ک</w:t>
      </w:r>
      <w:r w:rsidRPr="00ED1482">
        <w:rPr>
          <w:rStyle w:val="Char1"/>
          <w:rFonts w:hint="cs"/>
          <w:rtl/>
        </w:rPr>
        <w:t>شانده م</w:t>
      </w:r>
      <w:r w:rsidR="00AA53D2" w:rsidRPr="00ED1482">
        <w:rPr>
          <w:rStyle w:val="Char1"/>
          <w:rFonts w:hint="cs"/>
          <w:rtl/>
        </w:rPr>
        <w:t>ی</w:t>
      </w:r>
      <w:r w:rsidRPr="00ED1482">
        <w:rPr>
          <w:rStyle w:val="Char1"/>
          <w:rFonts w:hint="cs"/>
          <w:rtl/>
        </w:rPr>
        <w:t xml:space="preserve">‌شود. دوزخ خود را جمع </w:t>
      </w:r>
      <w:r w:rsidR="00AA53D2" w:rsidRPr="00ED1482">
        <w:rPr>
          <w:rStyle w:val="Char1"/>
          <w:rFonts w:hint="cs"/>
          <w:rtl/>
        </w:rPr>
        <w:t>ک</w:t>
      </w:r>
      <w:r w:rsidRPr="00ED1482">
        <w:rPr>
          <w:rStyle w:val="Char1"/>
          <w:rFonts w:hint="cs"/>
          <w:rtl/>
        </w:rPr>
        <w:t>رده و مچاله می‌شود. الله متعال از او می‌پرسد</w:t>
      </w:r>
      <w:r w:rsidR="0085259D">
        <w:rPr>
          <w:rStyle w:val="Char1"/>
          <w:rFonts w:hint="cs"/>
          <w:rtl/>
        </w:rPr>
        <w:t xml:space="preserve">: </w:t>
      </w:r>
      <w:r w:rsidRPr="00ED1482">
        <w:rPr>
          <w:rStyle w:val="Char1"/>
          <w:rFonts w:hint="cs"/>
          <w:rtl/>
        </w:rPr>
        <w:t>تو را چه شده است؟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آن مرد از عذاب من پناه می</w:t>
      </w:r>
      <w:r w:rsidRPr="00ED1482">
        <w:rPr>
          <w:rStyle w:val="Char1"/>
          <w:rFonts w:hint="eastAsia"/>
          <w:rtl/>
        </w:rPr>
        <w:t>‌</w:t>
      </w:r>
      <w:r w:rsidRPr="00ED1482">
        <w:rPr>
          <w:rStyle w:val="Char1"/>
          <w:rFonts w:hint="cs"/>
          <w:rtl/>
        </w:rPr>
        <w:t>خواست.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بنده</w:t>
      </w:r>
      <w:r w:rsidRPr="00ED1482">
        <w:rPr>
          <w:rStyle w:val="Char1"/>
          <w:rFonts w:hint="eastAsia"/>
          <w:rtl/>
        </w:rPr>
        <w:t>‌ی</w:t>
      </w:r>
      <w:r w:rsidRPr="00ED1482">
        <w:rPr>
          <w:rStyle w:val="Char1"/>
          <w:rFonts w:hint="cs"/>
          <w:rtl/>
        </w:rPr>
        <w:t xml:space="preserve"> مرا رها </w:t>
      </w:r>
      <w:r w:rsidR="00AA53D2" w:rsidRPr="00ED1482">
        <w:rPr>
          <w:rStyle w:val="Char1"/>
          <w:rFonts w:hint="cs"/>
          <w:rtl/>
        </w:rPr>
        <w:t>ک</w:t>
      </w:r>
      <w:r w:rsidRPr="00ED1482">
        <w:rPr>
          <w:rStyle w:val="Char1"/>
          <w:rFonts w:hint="cs"/>
          <w:rtl/>
        </w:rPr>
        <w:t>ن</w:t>
      </w:r>
      <w:r w:rsidR="00AA53D2" w:rsidRPr="00ED1482">
        <w:rPr>
          <w:rStyle w:val="Char1"/>
          <w:rFonts w:hint="cs"/>
          <w:rtl/>
        </w:rPr>
        <w:t>ی</w:t>
      </w:r>
      <w:r w:rsidRPr="00ED1482">
        <w:rPr>
          <w:rStyle w:val="Char1"/>
          <w:rFonts w:hint="cs"/>
          <w:rtl/>
        </w:rPr>
        <w:t>د. شخص</w:t>
      </w:r>
      <w:r w:rsidR="00AA53D2" w:rsidRPr="00ED1482">
        <w:rPr>
          <w:rStyle w:val="Char1"/>
          <w:rFonts w:hint="cs"/>
          <w:rtl/>
        </w:rPr>
        <w:t>ی</w:t>
      </w:r>
      <w:r w:rsidRPr="00ED1482">
        <w:rPr>
          <w:rStyle w:val="Char1"/>
          <w:rFonts w:hint="cs"/>
          <w:rtl/>
        </w:rPr>
        <w:t xml:space="preserve"> به سو</w:t>
      </w:r>
      <w:r w:rsidR="00AA53D2" w:rsidRPr="00ED1482">
        <w:rPr>
          <w:rStyle w:val="Char1"/>
          <w:rFonts w:hint="cs"/>
          <w:rtl/>
        </w:rPr>
        <w:t>ی</w:t>
      </w:r>
      <w:r w:rsidRPr="00ED1482">
        <w:rPr>
          <w:rStyle w:val="Char1"/>
          <w:rFonts w:hint="cs"/>
          <w:rtl/>
        </w:rPr>
        <w:t xml:space="preserve"> دوزخ </w:t>
      </w:r>
      <w:r w:rsidR="00AA53D2" w:rsidRPr="00ED1482">
        <w:rPr>
          <w:rStyle w:val="Char1"/>
          <w:rFonts w:hint="cs"/>
          <w:rtl/>
        </w:rPr>
        <w:t>ک</w:t>
      </w:r>
      <w:r w:rsidRPr="00ED1482">
        <w:rPr>
          <w:rStyle w:val="Char1"/>
          <w:rFonts w:hint="cs"/>
          <w:rtl/>
        </w:rPr>
        <w:t>شانده م</w:t>
      </w:r>
      <w:r w:rsidR="00AA53D2" w:rsidRPr="00ED1482">
        <w:rPr>
          <w:rStyle w:val="Char1"/>
          <w:rFonts w:hint="cs"/>
          <w:rtl/>
        </w:rPr>
        <w:t>ی</w:t>
      </w:r>
      <w:r w:rsidRPr="00ED1482">
        <w:rPr>
          <w:rStyle w:val="Char1"/>
          <w:rFonts w:hint="cs"/>
          <w:rtl/>
        </w:rPr>
        <w:t>‌شود، در آن لحظه‌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پروردگارا در حق تو چن</w:t>
      </w:r>
      <w:r w:rsidR="00AA53D2" w:rsidRPr="00ED1482">
        <w:rPr>
          <w:rStyle w:val="Char1"/>
          <w:rFonts w:hint="cs"/>
          <w:rtl/>
        </w:rPr>
        <w:t>ی</w:t>
      </w:r>
      <w:r w:rsidRPr="00ED1482">
        <w:rPr>
          <w:rStyle w:val="Char1"/>
          <w:rFonts w:hint="cs"/>
          <w:rtl/>
        </w:rPr>
        <w:t>ن نم</w:t>
      </w:r>
      <w:r w:rsidR="00AA53D2" w:rsidRPr="00ED1482">
        <w:rPr>
          <w:rStyle w:val="Char1"/>
          <w:rFonts w:hint="cs"/>
          <w:rtl/>
        </w:rPr>
        <w:t>ی</w:t>
      </w:r>
      <w:r w:rsidRPr="00ED1482">
        <w:rPr>
          <w:rStyle w:val="Char1"/>
          <w:rFonts w:hint="eastAsia"/>
          <w:rtl/>
        </w:rPr>
        <w:t>‌</w:t>
      </w:r>
      <w:r w:rsidRPr="00ED1482">
        <w:rPr>
          <w:rStyle w:val="Char1"/>
          <w:rFonts w:hint="cs"/>
          <w:rtl/>
        </w:rPr>
        <w:t>پنداشتم.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گمانت چه بود؟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گمانم بر ا</w:t>
      </w:r>
      <w:r w:rsidR="00AA53D2" w:rsidRPr="00ED1482">
        <w:rPr>
          <w:rStyle w:val="Char1"/>
          <w:rFonts w:hint="cs"/>
          <w:rtl/>
        </w:rPr>
        <w:t>ی</w:t>
      </w:r>
      <w:r w:rsidRPr="00ED1482">
        <w:rPr>
          <w:rStyle w:val="Char1"/>
          <w:rFonts w:hint="cs"/>
          <w:rtl/>
        </w:rPr>
        <w:t xml:space="preserve">ن بود </w:t>
      </w:r>
      <w:r w:rsidR="00AA53D2" w:rsidRPr="00ED1482">
        <w:rPr>
          <w:rStyle w:val="Char1"/>
          <w:rFonts w:hint="cs"/>
          <w:rtl/>
        </w:rPr>
        <w:t>ک</w:t>
      </w:r>
      <w:r w:rsidRPr="00ED1482">
        <w:rPr>
          <w:rStyle w:val="Char1"/>
          <w:rFonts w:hint="cs"/>
          <w:rtl/>
        </w:rPr>
        <w:t>ه رحمت تو شامل حال من می‌شود،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بنده</w:t>
      </w:r>
      <w:r w:rsidRPr="00ED1482">
        <w:rPr>
          <w:rStyle w:val="Char1"/>
          <w:rFonts w:hint="eastAsia"/>
          <w:rtl/>
        </w:rPr>
        <w:t>‌</w:t>
      </w:r>
      <w:r w:rsidRPr="00ED1482">
        <w:rPr>
          <w:rStyle w:val="Char1"/>
          <w:rFonts w:hint="cs"/>
          <w:rtl/>
        </w:rPr>
        <w:t xml:space="preserve">ی مرا رها </w:t>
      </w:r>
      <w:r w:rsidR="00AA53D2" w:rsidRPr="00ED1482">
        <w:rPr>
          <w:rStyle w:val="Char1"/>
          <w:rFonts w:hint="cs"/>
          <w:rtl/>
        </w:rPr>
        <w:t>ک</w:t>
      </w:r>
      <w:r w:rsidRPr="00ED1482">
        <w:rPr>
          <w:rStyle w:val="Char1"/>
          <w:rFonts w:hint="cs"/>
          <w:rtl/>
        </w:rPr>
        <w:t>ن</w:t>
      </w:r>
      <w:r w:rsidR="00AA53D2" w:rsidRPr="00ED1482">
        <w:rPr>
          <w:rStyle w:val="Char1"/>
          <w:rFonts w:hint="cs"/>
          <w:rtl/>
        </w:rPr>
        <w:t>ی</w:t>
      </w:r>
      <w:r w:rsidRPr="00ED1482">
        <w:rPr>
          <w:rStyle w:val="Char1"/>
          <w:rFonts w:hint="cs"/>
          <w:rtl/>
        </w:rPr>
        <w:t>د. شخص دیگری به سو</w:t>
      </w:r>
      <w:r w:rsidR="00AA53D2" w:rsidRPr="00ED1482">
        <w:rPr>
          <w:rStyle w:val="Char1"/>
          <w:rFonts w:hint="cs"/>
          <w:rtl/>
        </w:rPr>
        <w:t>ی</w:t>
      </w:r>
      <w:r w:rsidRPr="00ED1482">
        <w:rPr>
          <w:rStyle w:val="Char1"/>
          <w:rFonts w:hint="cs"/>
          <w:rtl/>
        </w:rPr>
        <w:t xml:space="preserve"> دوزخ </w:t>
      </w:r>
      <w:r w:rsidR="00AA53D2" w:rsidRPr="00ED1482">
        <w:rPr>
          <w:rStyle w:val="Char1"/>
          <w:rFonts w:hint="cs"/>
          <w:rtl/>
        </w:rPr>
        <w:t>ک</w:t>
      </w:r>
      <w:r w:rsidRPr="00ED1482">
        <w:rPr>
          <w:rStyle w:val="Char1"/>
          <w:rFonts w:hint="cs"/>
          <w:rtl/>
        </w:rPr>
        <w:t>شانده م</w:t>
      </w:r>
      <w:r w:rsidR="00AA53D2" w:rsidRPr="00ED1482">
        <w:rPr>
          <w:rStyle w:val="Char1"/>
          <w:rFonts w:hint="cs"/>
          <w:rtl/>
        </w:rPr>
        <w:t>ی</w:t>
      </w:r>
      <w:r w:rsidRPr="00ED1482">
        <w:rPr>
          <w:rStyle w:val="Char1"/>
          <w:rFonts w:hint="cs"/>
          <w:rtl/>
        </w:rPr>
        <w:t>‌شود. دوزخ با دیدن آن مرد همانند قاطر ماده‌ای که‌ قاطر نر را دیده‌ است، نعره‌ می‌کشد. برای بار دوم چنان به صدا در م</w:t>
      </w:r>
      <w:r w:rsidR="00AA53D2" w:rsidRPr="00ED1482">
        <w:rPr>
          <w:rStyle w:val="Char1"/>
          <w:rFonts w:hint="cs"/>
          <w:rtl/>
        </w:rPr>
        <w:t>ی</w:t>
      </w:r>
      <w:r w:rsidRPr="00ED1482">
        <w:rPr>
          <w:rStyle w:val="Char1"/>
          <w:rFonts w:hint="eastAsia"/>
          <w:rtl/>
        </w:rPr>
        <w:t>‌</w:t>
      </w:r>
      <w:r w:rsidRPr="00ED1482">
        <w:rPr>
          <w:rStyle w:val="Char1"/>
          <w:rFonts w:hint="cs"/>
          <w:rtl/>
        </w:rPr>
        <w:t>آ</w:t>
      </w:r>
      <w:r w:rsidR="00AA53D2" w:rsidRPr="00ED1482">
        <w:rPr>
          <w:rStyle w:val="Char1"/>
          <w:rFonts w:hint="cs"/>
          <w:rtl/>
        </w:rPr>
        <w:t>ی</w:t>
      </w:r>
      <w:r w:rsidRPr="00ED1482">
        <w:rPr>
          <w:rStyle w:val="Char1"/>
          <w:rFonts w:hint="cs"/>
          <w:rtl/>
        </w:rPr>
        <w:t>د و فریاد م</w:t>
      </w:r>
      <w:r w:rsidR="00AA53D2" w:rsidRPr="00ED1482">
        <w:rPr>
          <w:rStyle w:val="Char1"/>
          <w:rFonts w:hint="cs"/>
          <w:rtl/>
        </w:rPr>
        <w:t>ی</w:t>
      </w:r>
      <w:r w:rsidRPr="00ED1482">
        <w:rPr>
          <w:rStyle w:val="Char1"/>
          <w:rFonts w:hint="eastAsia"/>
          <w:rtl/>
        </w:rPr>
        <w:t>‌</w:t>
      </w:r>
      <w:r w:rsidRPr="00ED1482">
        <w:rPr>
          <w:rStyle w:val="Char1"/>
          <w:rFonts w:hint="cs"/>
          <w:rtl/>
        </w:rPr>
        <w:t xml:space="preserve">زند </w:t>
      </w:r>
      <w:r w:rsidR="00AA53D2" w:rsidRPr="00ED1482">
        <w:rPr>
          <w:rStyle w:val="Char1"/>
          <w:rFonts w:hint="cs"/>
          <w:rtl/>
        </w:rPr>
        <w:t>ک</w:t>
      </w:r>
      <w:r w:rsidRPr="00ED1482">
        <w:rPr>
          <w:rStyle w:val="Char1"/>
          <w:rFonts w:hint="cs"/>
          <w:rtl/>
        </w:rPr>
        <w:t>ه همه را بهت‌زده و ترسان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w:t>
      </w:r>
    </w:p>
    <w:p w:rsidR="00E55355" w:rsidRPr="00ED1482" w:rsidRDefault="00E55355" w:rsidP="00AA53D2">
      <w:pPr>
        <w:widowControl w:val="0"/>
        <w:ind w:firstLine="340"/>
        <w:rPr>
          <w:rStyle w:val="Char1"/>
          <w:rtl/>
        </w:rPr>
      </w:pPr>
      <w:r w:rsidRPr="00ED1482">
        <w:rPr>
          <w:rStyle w:val="Char1"/>
          <w:rFonts w:hint="cs"/>
          <w:rtl/>
        </w:rPr>
        <w:t>امام احمد و ترمذ</w:t>
      </w:r>
      <w:r w:rsidR="00AA53D2" w:rsidRPr="00ED1482">
        <w:rPr>
          <w:rStyle w:val="Char1"/>
          <w:rFonts w:hint="cs"/>
          <w:rtl/>
        </w:rPr>
        <w:t>ی</w:t>
      </w:r>
      <w:r w:rsidRPr="00ED1482">
        <w:rPr>
          <w:rStyle w:val="Char1"/>
          <w:rFonts w:hint="cs"/>
          <w:rtl/>
        </w:rPr>
        <w:t xml:space="preserve"> از طر</w:t>
      </w:r>
      <w:r w:rsidR="00AA53D2" w:rsidRPr="00ED1482">
        <w:rPr>
          <w:rStyle w:val="Char1"/>
          <w:rFonts w:hint="cs"/>
          <w:rtl/>
        </w:rPr>
        <w:t>ی</w:t>
      </w:r>
      <w:r w:rsidRPr="00ED1482">
        <w:rPr>
          <w:rStyle w:val="Char1"/>
          <w:rFonts w:hint="cs"/>
          <w:rtl/>
        </w:rPr>
        <w:t>ق اعمش از ابوصالح از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روایت می‌کنند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AC4828">
      <w:pPr>
        <w:pStyle w:val="a8"/>
        <w:rPr>
          <w:rtl/>
        </w:rPr>
      </w:pPr>
      <w:r w:rsidRPr="00AA53D2">
        <w:rPr>
          <w:rtl/>
        </w:rPr>
        <w:t>«ي</w:t>
      </w:r>
      <w:r w:rsidRPr="00AA53D2">
        <w:rPr>
          <w:rFonts w:hint="cs"/>
          <w:rtl/>
        </w:rPr>
        <w:t>َ</w:t>
      </w:r>
      <w:r w:rsidRPr="00AA53D2">
        <w:rPr>
          <w:rtl/>
        </w:rPr>
        <w:t>خر</w:t>
      </w:r>
      <w:r w:rsidRPr="00AA53D2">
        <w:rPr>
          <w:rFonts w:hint="cs"/>
          <w:rtl/>
        </w:rPr>
        <w:t>ُ</w:t>
      </w:r>
      <w:r w:rsidRPr="00AA53D2">
        <w:rPr>
          <w:rtl/>
        </w:rPr>
        <w:t>ج</w:t>
      </w:r>
      <w:r w:rsidRPr="00AA53D2">
        <w:rPr>
          <w:rFonts w:hint="cs"/>
          <w:rtl/>
        </w:rPr>
        <w:t>ُ</w:t>
      </w:r>
      <w:r w:rsidRPr="00AA53D2">
        <w:rPr>
          <w:rtl/>
        </w:rPr>
        <w:t xml:space="preserve"> ي</w:t>
      </w:r>
      <w:r w:rsidRPr="00AA53D2">
        <w:rPr>
          <w:rFonts w:hint="cs"/>
          <w:rtl/>
        </w:rPr>
        <w:t>َ</w:t>
      </w:r>
      <w:r w:rsidRPr="00AA53D2">
        <w:rPr>
          <w:rtl/>
        </w:rPr>
        <w:t>وم</w:t>
      </w:r>
      <w:r w:rsidRPr="00AA53D2">
        <w:rPr>
          <w:rFonts w:hint="cs"/>
          <w:rtl/>
        </w:rPr>
        <w:t>َ</w:t>
      </w:r>
      <w:r w:rsidRPr="00AA53D2">
        <w:rPr>
          <w:rtl/>
        </w:rPr>
        <w:t xml:space="preserve"> الق</w:t>
      </w:r>
      <w:r w:rsidRPr="00AA53D2">
        <w:rPr>
          <w:rFonts w:hint="cs"/>
          <w:rtl/>
        </w:rPr>
        <w:t>ِ</w:t>
      </w:r>
      <w:r w:rsidRPr="00AA53D2">
        <w:rPr>
          <w:rtl/>
        </w:rPr>
        <w:t>يام</w:t>
      </w:r>
      <w:r w:rsidRPr="00AA53D2">
        <w:rPr>
          <w:rFonts w:hint="cs"/>
          <w:rtl/>
        </w:rPr>
        <w:t>َةِ</w:t>
      </w:r>
      <w:r w:rsidRPr="00AA53D2">
        <w:rPr>
          <w:rtl/>
        </w:rPr>
        <w:t xml:space="preserve"> ع</w:t>
      </w:r>
      <w:r w:rsidRPr="00AA53D2">
        <w:rPr>
          <w:rFonts w:hint="cs"/>
          <w:rtl/>
        </w:rPr>
        <w:t>ُ</w:t>
      </w:r>
      <w:r w:rsidRPr="00AA53D2">
        <w:rPr>
          <w:rtl/>
        </w:rPr>
        <w:t>ن</w:t>
      </w:r>
      <w:r w:rsidRPr="00AA53D2">
        <w:rPr>
          <w:rFonts w:hint="cs"/>
          <w:rtl/>
        </w:rPr>
        <w:t>ُ</w:t>
      </w:r>
      <w:r w:rsidRPr="00AA53D2">
        <w:rPr>
          <w:rtl/>
        </w:rPr>
        <w:t>ق</w:t>
      </w:r>
      <w:r w:rsidRPr="00AA53D2">
        <w:rPr>
          <w:rFonts w:hint="cs"/>
          <w:rtl/>
        </w:rPr>
        <w:t>ٌ</w:t>
      </w:r>
      <w:r w:rsidRPr="00AA53D2">
        <w:rPr>
          <w:rtl/>
        </w:rPr>
        <w:t xml:space="preserve"> م</w:t>
      </w:r>
      <w:r w:rsidRPr="00AA53D2">
        <w:rPr>
          <w:rFonts w:hint="cs"/>
          <w:rtl/>
        </w:rPr>
        <w:t>ِ</w:t>
      </w:r>
      <w:r w:rsidRPr="00AA53D2">
        <w:rPr>
          <w:rtl/>
        </w:rPr>
        <w:t>ن</w:t>
      </w:r>
      <w:r w:rsidRPr="00AA53D2">
        <w:rPr>
          <w:rFonts w:hint="cs"/>
          <w:rtl/>
        </w:rPr>
        <w:t>َ</w:t>
      </w:r>
      <w:r w:rsidRPr="00AA53D2">
        <w:rPr>
          <w:rtl/>
        </w:rPr>
        <w:t xml:space="preserve"> الن</w:t>
      </w:r>
      <w:r w:rsidRPr="00AA53D2">
        <w:rPr>
          <w:rFonts w:hint="cs"/>
          <w:rtl/>
        </w:rPr>
        <w:t>َّ</w:t>
      </w:r>
      <w:r w:rsidRPr="00AA53D2">
        <w:rPr>
          <w:rtl/>
        </w:rPr>
        <w:t>ار</w:t>
      </w:r>
      <w:r w:rsidRPr="00AA53D2">
        <w:rPr>
          <w:rFonts w:hint="cs"/>
          <w:rtl/>
        </w:rPr>
        <w:t>ِ</w:t>
      </w:r>
      <w:r w:rsidRPr="00AA53D2">
        <w:rPr>
          <w:rtl/>
        </w:rPr>
        <w:t xml:space="preserve"> ل</w:t>
      </w:r>
      <w:r w:rsidRPr="00AA53D2">
        <w:rPr>
          <w:rFonts w:hint="cs"/>
          <w:rtl/>
        </w:rPr>
        <w:t>َ</w:t>
      </w:r>
      <w:r w:rsidRPr="00AA53D2">
        <w:rPr>
          <w:rtl/>
        </w:rPr>
        <w:t>ها ع</w:t>
      </w:r>
      <w:r w:rsidRPr="00AA53D2">
        <w:rPr>
          <w:rFonts w:hint="cs"/>
          <w:rtl/>
        </w:rPr>
        <w:t>َ</w:t>
      </w:r>
      <w:r w:rsidRPr="00AA53D2">
        <w:rPr>
          <w:rtl/>
        </w:rPr>
        <w:t>ينان</w:t>
      </w:r>
      <w:r w:rsidRPr="00AA53D2">
        <w:rPr>
          <w:rFonts w:hint="cs"/>
          <w:rtl/>
        </w:rPr>
        <w:t>ِ</w:t>
      </w:r>
      <w:r w:rsidRPr="00AA53D2">
        <w:rPr>
          <w:rtl/>
        </w:rPr>
        <w:t xml:space="preserve"> ت</w:t>
      </w:r>
      <w:r w:rsidRPr="00AA53D2">
        <w:rPr>
          <w:rFonts w:hint="cs"/>
          <w:rtl/>
        </w:rPr>
        <w:t>َ</w:t>
      </w:r>
      <w:r w:rsidRPr="00AA53D2">
        <w:rPr>
          <w:rtl/>
        </w:rPr>
        <w:t>بصران</w:t>
      </w:r>
      <w:r w:rsidRPr="00AA53D2">
        <w:rPr>
          <w:rFonts w:hint="cs"/>
          <w:rtl/>
        </w:rPr>
        <w:t>ِ</w:t>
      </w:r>
      <w:r w:rsidRPr="00AA53D2">
        <w:rPr>
          <w:rtl/>
        </w:rPr>
        <w:t xml:space="preserve"> و</w:t>
      </w:r>
      <w:r w:rsidRPr="00AA53D2">
        <w:rPr>
          <w:rFonts w:hint="cs"/>
          <w:rtl/>
        </w:rPr>
        <w:t>َ</w:t>
      </w:r>
      <w:r w:rsidRPr="00AA53D2">
        <w:rPr>
          <w:rtl/>
        </w:rPr>
        <w:t xml:space="preserve"> </w:t>
      </w:r>
      <w:r w:rsidRPr="00AA53D2">
        <w:rPr>
          <w:rFonts w:hint="cs"/>
          <w:rtl/>
        </w:rPr>
        <w:t>أُ</w:t>
      </w:r>
      <w:r w:rsidRPr="00AA53D2">
        <w:rPr>
          <w:rtl/>
        </w:rPr>
        <w:t>ذ</w:t>
      </w:r>
      <w:r w:rsidRPr="00AA53D2">
        <w:rPr>
          <w:rFonts w:hint="cs"/>
          <w:rtl/>
        </w:rPr>
        <w:t>ُ</w:t>
      </w:r>
      <w:r w:rsidRPr="00AA53D2">
        <w:rPr>
          <w:rtl/>
        </w:rPr>
        <w:t>نان</w:t>
      </w:r>
      <w:r w:rsidRPr="00AA53D2">
        <w:rPr>
          <w:rFonts w:hint="cs"/>
          <w:rtl/>
        </w:rPr>
        <w:t>ِ</w:t>
      </w:r>
      <w:r w:rsidRPr="00AA53D2">
        <w:rPr>
          <w:rtl/>
        </w:rPr>
        <w:t xml:space="preserve"> ت</w:t>
      </w:r>
      <w:r w:rsidRPr="00AA53D2">
        <w:rPr>
          <w:rFonts w:hint="cs"/>
          <w:rtl/>
        </w:rPr>
        <w:t>َ</w:t>
      </w:r>
      <w:r w:rsidRPr="00AA53D2">
        <w:rPr>
          <w:rtl/>
        </w:rPr>
        <w:t>سم</w:t>
      </w:r>
      <w:r w:rsidRPr="00AA53D2">
        <w:rPr>
          <w:rFonts w:hint="cs"/>
          <w:rtl/>
        </w:rPr>
        <w:t>َ</w:t>
      </w:r>
      <w:r w:rsidRPr="00AA53D2">
        <w:rPr>
          <w:rtl/>
        </w:rPr>
        <w:t>عان</w:t>
      </w:r>
      <w:r w:rsidRPr="00AA53D2">
        <w:rPr>
          <w:rFonts w:hint="cs"/>
          <w:rtl/>
        </w:rPr>
        <w:t>ِ</w:t>
      </w:r>
      <w:r w:rsidRPr="00AA53D2">
        <w:rPr>
          <w:rtl/>
        </w:rPr>
        <w:t xml:space="preserve"> و</w:t>
      </w:r>
      <w:r w:rsidRPr="00AA53D2">
        <w:rPr>
          <w:rFonts w:hint="cs"/>
          <w:rtl/>
        </w:rPr>
        <w:t>َ</w:t>
      </w:r>
      <w:r w:rsidRPr="00AA53D2">
        <w:rPr>
          <w:rtl/>
        </w:rPr>
        <w:t xml:space="preserve"> ل</w:t>
      </w:r>
      <w:r w:rsidRPr="00AA53D2">
        <w:rPr>
          <w:rFonts w:hint="cs"/>
          <w:rtl/>
        </w:rPr>
        <w:t>ِ</w:t>
      </w:r>
      <w:r w:rsidRPr="00AA53D2">
        <w:rPr>
          <w:rtl/>
        </w:rPr>
        <w:t>سان</w:t>
      </w:r>
      <w:r w:rsidRPr="00AA53D2">
        <w:rPr>
          <w:rFonts w:hint="cs"/>
          <w:rtl/>
        </w:rPr>
        <w:t>ٍ</w:t>
      </w:r>
      <w:r w:rsidRPr="00AA53D2">
        <w:rPr>
          <w:rtl/>
        </w:rPr>
        <w:t xml:space="preserve"> ي</w:t>
      </w:r>
      <w:r w:rsidRPr="00AA53D2">
        <w:rPr>
          <w:rFonts w:hint="cs"/>
          <w:rtl/>
        </w:rPr>
        <w:t>َ</w:t>
      </w:r>
      <w:r w:rsidRPr="00AA53D2">
        <w:rPr>
          <w:rtl/>
        </w:rPr>
        <w:t>نط</w:t>
      </w:r>
      <w:r w:rsidRPr="00AA53D2">
        <w:rPr>
          <w:rFonts w:hint="cs"/>
          <w:rtl/>
        </w:rPr>
        <w:t>ِ</w:t>
      </w:r>
      <w:r w:rsidRPr="00AA53D2">
        <w:rPr>
          <w:rtl/>
        </w:rPr>
        <w:t>ق</w:t>
      </w:r>
      <w:r w:rsidRPr="00AA53D2">
        <w:rPr>
          <w:rFonts w:hint="cs"/>
          <w:rtl/>
        </w:rPr>
        <w:t>ُ</w:t>
      </w:r>
      <w:r w:rsidRPr="00AA53D2">
        <w:rPr>
          <w:rtl/>
        </w:rPr>
        <w:t>، ت</w:t>
      </w:r>
      <w:r w:rsidRPr="00AA53D2">
        <w:rPr>
          <w:rFonts w:hint="cs"/>
          <w:rtl/>
        </w:rPr>
        <w:t>َ</w:t>
      </w:r>
      <w:r w:rsidRPr="00AA53D2">
        <w:rPr>
          <w:rtl/>
        </w:rPr>
        <w:t>ق</w:t>
      </w:r>
      <w:r w:rsidRPr="00AA53D2">
        <w:rPr>
          <w:rFonts w:hint="cs"/>
          <w:rtl/>
        </w:rPr>
        <w:t>ُ</w:t>
      </w:r>
      <w:r w:rsidRPr="00AA53D2">
        <w:rPr>
          <w:rtl/>
        </w:rPr>
        <w:t>ول</w:t>
      </w:r>
      <w:r w:rsidRPr="00AA53D2">
        <w:rPr>
          <w:rFonts w:hint="cs"/>
          <w:rtl/>
        </w:rPr>
        <w:t>ُ</w:t>
      </w:r>
      <w:r w:rsidR="0085259D">
        <w:rPr>
          <w:rtl/>
        </w:rPr>
        <w:t xml:space="preserve">: </w:t>
      </w:r>
      <w:r w:rsidRPr="00AA53D2">
        <w:rPr>
          <w:rFonts w:hint="cs"/>
          <w:rtl/>
        </w:rPr>
        <w:t>أَ</w:t>
      </w:r>
      <w:r w:rsidRPr="00AA53D2">
        <w:rPr>
          <w:rtl/>
        </w:rPr>
        <w:t>ن</w:t>
      </w:r>
      <w:r w:rsidRPr="00AA53D2">
        <w:rPr>
          <w:rFonts w:hint="cs"/>
          <w:rtl/>
        </w:rPr>
        <w:t>ّ</w:t>
      </w:r>
      <w:r w:rsidRPr="00AA53D2">
        <w:rPr>
          <w:rtl/>
        </w:rPr>
        <w:t>ي و</w:t>
      </w:r>
      <w:r w:rsidRPr="00AA53D2">
        <w:rPr>
          <w:rFonts w:hint="cs"/>
          <w:rtl/>
        </w:rPr>
        <w:t>ُ</w:t>
      </w:r>
      <w:r w:rsidRPr="00AA53D2">
        <w:rPr>
          <w:rtl/>
        </w:rPr>
        <w:t>ك</w:t>
      </w:r>
      <w:r w:rsidRPr="00AA53D2">
        <w:rPr>
          <w:rFonts w:hint="cs"/>
          <w:rtl/>
        </w:rPr>
        <w:t>ِّ</w:t>
      </w:r>
      <w:r w:rsidRPr="00AA53D2">
        <w:rPr>
          <w:rtl/>
        </w:rPr>
        <w:t>لت</w:t>
      </w:r>
      <w:r w:rsidRPr="00AA53D2">
        <w:rPr>
          <w:rFonts w:hint="cs"/>
          <w:rtl/>
        </w:rPr>
        <w:t>ُ</w:t>
      </w:r>
      <w:r w:rsidRPr="00AA53D2">
        <w:rPr>
          <w:rtl/>
        </w:rPr>
        <w:t xml:space="preserve"> ب</w:t>
      </w:r>
      <w:r w:rsidRPr="00AA53D2">
        <w:rPr>
          <w:rFonts w:hint="cs"/>
          <w:rtl/>
        </w:rPr>
        <w:t>ِ</w:t>
      </w:r>
      <w:r w:rsidRPr="00AA53D2">
        <w:rPr>
          <w:rtl/>
        </w:rPr>
        <w:t>ث</w:t>
      </w:r>
      <w:r w:rsidRPr="00AA53D2">
        <w:rPr>
          <w:rFonts w:hint="cs"/>
          <w:rtl/>
        </w:rPr>
        <w:t>َ</w:t>
      </w:r>
      <w:r w:rsidRPr="00AA53D2">
        <w:rPr>
          <w:rtl/>
        </w:rPr>
        <w:t>لاث</w:t>
      </w:r>
      <w:r w:rsidRPr="00AA53D2">
        <w:rPr>
          <w:rFonts w:hint="cs"/>
          <w:rtl/>
        </w:rPr>
        <w:t>َ</w:t>
      </w:r>
      <w:r w:rsidRPr="00AA53D2">
        <w:rPr>
          <w:rtl/>
        </w:rPr>
        <w:t>ه</w:t>
      </w:r>
      <w:r w:rsidRPr="00AA53D2">
        <w:rPr>
          <w:rFonts w:hint="cs"/>
          <w:rtl/>
        </w:rPr>
        <w:t>ِ</w:t>
      </w:r>
      <w:r w:rsidR="0085259D">
        <w:rPr>
          <w:rtl/>
        </w:rPr>
        <w:t xml:space="preserve">: </w:t>
      </w:r>
      <w:r w:rsidRPr="00AA53D2">
        <w:rPr>
          <w:rtl/>
        </w:rPr>
        <w:t>ب</w:t>
      </w:r>
      <w:r w:rsidRPr="00AA53D2">
        <w:rPr>
          <w:rFonts w:hint="cs"/>
          <w:rtl/>
        </w:rPr>
        <w:t>ِ</w:t>
      </w:r>
      <w:r w:rsidRPr="00AA53D2">
        <w:rPr>
          <w:rtl/>
        </w:rPr>
        <w:t>ك</w:t>
      </w:r>
      <w:r w:rsidRPr="00AA53D2">
        <w:rPr>
          <w:rFonts w:hint="cs"/>
          <w:rtl/>
        </w:rPr>
        <w:t>ُ</w:t>
      </w:r>
      <w:r w:rsidRPr="00AA53D2">
        <w:rPr>
          <w:rtl/>
        </w:rPr>
        <w:t>ل</w:t>
      </w:r>
      <w:r w:rsidRPr="00AA53D2">
        <w:rPr>
          <w:rFonts w:hint="cs"/>
          <w:rtl/>
        </w:rPr>
        <w:t>ِّ</w:t>
      </w:r>
      <w:r w:rsidRPr="00AA53D2">
        <w:rPr>
          <w:rtl/>
        </w:rPr>
        <w:t xml:space="preserve"> ج</w:t>
      </w:r>
      <w:r w:rsidRPr="00AA53D2">
        <w:rPr>
          <w:rFonts w:hint="cs"/>
          <w:rtl/>
        </w:rPr>
        <w:t>َ</w:t>
      </w:r>
      <w:r w:rsidRPr="00AA53D2">
        <w:rPr>
          <w:rtl/>
        </w:rPr>
        <w:t>ب</w:t>
      </w:r>
      <w:r w:rsidRPr="00AA53D2">
        <w:rPr>
          <w:rFonts w:hint="cs"/>
          <w:rtl/>
        </w:rPr>
        <w:t>ّ</w:t>
      </w:r>
      <w:r w:rsidRPr="00AA53D2">
        <w:rPr>
          <w:rtl/>
        </w:rPr>
        <w:t>ار</w:t>
      </w:r>
      <w:r w:rsidRPr="00AA53D2">
        <w:rPr>
          <w:rFonts w:hint="cs"/>
          <w:rtl/>
        </w:rPr>
        <w:t>ٍ</w:t>
      </w:r>
      <w:r w:rsidRPr="00AA53D2">
        <w:rPr>
          <w:rtl/>
        </w:rPr>
        <w:t xml:space="preserve"> ع</w:t>
      </w:r>
      <w:r w:rsidRPr="00AA53D2">
        <w:rPr>
          <w:rFonts w:hint="cs"/>
          <w:rtl/>
        </w:rPr>
        <w:t>َ</w:t>
      </w:r>
      <w:r w:rsidRPr="00AA53D2">
        <w:rPr>
          <w:rtl/>
        </w:rPr>
        <w:t>نيد</w:t>
      </w:r>
      <w:r w:rsidRPr="00AA53D2">
        <w:rPr>
          <w:rFonts w:hint="cs"/>
          <w:rtl/>
        </w:rPr>
        <w:t>ٍ</w:t>
      </w:r>
      <w:r w:rsidRPr="00AA53D2">
        <w:rPr>
          <w:rtl/>
        </w:rPr>
        <w:t>، و</w:t>
      </w:r>
      <w:r w:rsidRPr="00AA53D2">
        <w:rPr>
          <w:rFonts w:hint="cs"/>
          <w:rtl/>
        </w:rPr>
        <w:t>َ</w:t>
      </w:r>
      <w:r w:rsidRPr="00AA53D2">
        <w:rPr>
          <w:rtl/>
        </w:rPr>
        <w:t xml:space="preserve"> ب</w:t>
      </w:r>
      <w:r w:rsidRPr="00AA53D2">
        <w:rPr>
          <w:rFonts w:hint="cs"/>
          <w:rtl/>
        </w:rPr>
        <w:t>ِ</w:t>
      </w:r>
      <w:r w:rsidRPr="00AA53D2">
        <w:rPr>
          <w:rtl/>
        </w:rPr>
        <w:t>ك</w:t>
      </w:r>
      <w:r w:rsidRPr="00AA53D2">
        <w:rPr>
          <w:rFonts w:hint="cs"/>
          <w:rtl/>
        </w:rPr>
        <w:t>ُ</w:t>
      </w:r>
      <w:r w:rsidRPr="00AA53D2">
        <w:rPr>
          <w:rtl/>
        </w:rPr>
        <w:t>ل</w:t>
      </w:r>
      <w:r w:rsidRPr="00AA53D2">
        <w:rPr>
          <w:rFonts w:hint="cs"/>
          <w:rtl/>
        </w:rPr>
        <w:t>ِّ</w:t>
      </w:r>
      <w:r w:rsidRPr="00AA53D2">
        <w:rPr>
          <w:rtl/>
        </w:rPr>
        <w:t xml:space="preserve"> م</w:t>
      </w:r>
      <w:r w:rsidRPr="00AA53D2">
        <w:rPr>
          <w:rFonts w:hint="cs"/>
          <w:rtl/>
        </w:rPr>
        <w:t>َ</w:t>
      </w:r>
      <w:r w:rsidRPr="00AA53D2">
        <w:rPr>
          <w:rtl/>
        </w:rPr>
        <w:t>ن د</w:t>
      </w:r>
      <w:r w:rsidRPr="00AA53D2">
        <w:rPr>
          <w:rFonts w:hint="cs"/>
          <w:rtl/>
        </w:rPr>
        <w:t>َ</w:t>
      </w:r>
      <w:r w:rsidRPr="00AA53D2">
        <w:rPr>
          <w:rtl/>
        </w:rPr>
        <w:t>عا م</w:t>
      </w:r>
      <w:r w:rsidRPr="00AA53D2">
        <w:rPr>
          <w:rFonts w:hint="cs"/>
          <w:rtl/>
        </w:rPr>
        <w:t>َ</w:t>
      </w:r>
      <w:r w:rsidRPr="00AA53D2">
        <w:rPr>
          <w:rtl/>
        </w:rPr>
        <w:t>ع</w:t>
      </w:r>
      <w:r w:rsidRPr="00AA53D2">
        <w:rPr>
          <w:rFonts w:hint="cs"/>
          <w:rtl/>
        </w:rPr>
        <w:t>َ</w:t>
      </w:r>
      <w:r w:rsidRPr="00AA53D2">
        <w:rPr>
          <w:rtl/>
        </w:rPr>
        <w:t xml:space="preserve"> الله</w:t>
      </w:r>
      <w:r w:rsidRPr="00AA53D2">
        <w:rPr>
          <w:rFonts w:hint="cs"/>
          <w:rtl/>
        </w:rPr>
        <w:t>ِ</w:t>
      </w:r>
      <w:r w:rsidRPr="00AA53D2">
        <w:rPr>
          <w:rtl/>
        </w:rPr>
        <w:t xml:space="preserve"> </w:t>
      </w:r>
      <w:r w:rsidRPr="00AA53D2">
        <w:rPr>
          <w:rFonts w:hint="cs"/>
          <w:rtl/>
        </w:rPr>
        <w:t>إ</w:t>
      </w:r>
      <w:r w:rsidRPr="00AA53D2">
        <w:rPr>
          <w:rtl/>
        </w:rPr>
        <w:t>لها</w:t>
      </w:r>
      <w:r w:rsidRPr="00AA53D2">
        <w:rPr>
          <w:rFonts w:hint="cs"/>
          <w:rtl/>
        </w:rPr>
        <w:t>ً</w:t>
      </w:r>
      <w:r w:rsidRPr="00AA53D2">
        <w:rPr>
          <w:rtl/>
        </w:rPr>
        <w:t xml:space="preserve"> آخ</w:t>
      </w:r>
      <w:r w:rsidRPr="00AA53D2">
        <w:rPr>
          <w:rFonts w:hint="cs"/>
          <w:rtl/>
        </w:rPr>
        <w:t>َ</w:t>
      </w:r>
      <w:r w:rsidRPr="00AA53D2">
        <w:rPr>
          <w:rtl/>
        </w:rPr>
        <w:t>ر</w:t>
      </w:r>
      <w:r w:rsidRPr="00AA53D2">
        <w:rPr>
          <w:rFonts w:hint="cs"/>
          <w:rtl/>
        </w:rPr>
        <w:t>َ</w:t>
      </w:r>
      <w:r w:rsidRPr="00AA53D2">
        <w:rPr>
          <w:rtl/>
        </w:rPr>
        <w:t>، و</w:t>
      </w:r>
      <w:r w:rsidRPr="00AA53D2">
        <w:rPr>
          <w:rFonts w:hint="cs"/>
          <w:rtl/>
        </w:rPr>
        <w:t>َ</w:t>
      </w:r>
      <w:r w:rsidRPr="00AA53D2">
        <w:rPr>
          <w:rtl/>
        </w:rPr>
        <w:t xml:space="preserve"> ب</w:t>
      </w:r>
      <w:r w:rsidRPr="00AA53D2">
        <w:rPr>
          <w:rFonts w:hint="cs"/>
          <w:rtl/>
        </w:rPr>
        <w:t>ِ</w:t>
      </w:r>
      <w:r w:rsidRPr="00AA53D2">
        <w:rPr>
          <w:rtl/>
        </w:rPr>
        <w:t>الم</w:t>
      </w:r>
      <w:r w:rsidRPr="00AA53D2">
        <w:rPr>
          <w:rFonts w:hint="cs"/>
          <w:rtl/>
        </w:rPr>
        <w:t>ُ</w:t>
      </w:r>
      <w:r w:rsidRPr="00AA53D2">
        <w:rPr>
          <w:rtl/>
        </w:rPr>
        <w:t>ص</w:t>
      </w:r>
      <w:r w:rsidRPr="00AA53D2">
        <w:rPr>
          <w:rFonts w:hint="cs"/>
          <w:rtl/>
        </w:rPr>
        <w:t>َ</w:t>
      </w:r>
      <w:r w:rsidRPr="00AA53D2">
        <w:rPr>
          <w:rtl/>
        </w:rPr>
        <w:t>و</w:t>
      </w:r>
      <w:r w:rsidRPr="00AA53D2">
        <w:rPr>
          <w:rFonts w:hint="cs"/>
          <w:rtl/>
        </w:rPr>
        <w:t>ِّ</w:t>
      </w:r>
      <w:r w:rsidRPr="00AA53D2">
        <w:rPr>
          <w:rtl/>
        </w:rPr>
        <w:t>رين</w:t>
      </w:r>
      <w:r w:rsidRPr="00AA53D2">
        <w:rPr>
          <w:rFonts w:hint="cs"/>
          <w:rtl/>
        </w:rPr>
        <w:t>َ</w:t>
      </w:r>
      <w:r w:rsidRPr="00AA53D2">
        <w:rPr>
          <w:rtl/>
        </w:rPr>
        <w:t>».</w:t>
      </w:r>
      <w:r w:rsidRPr="00AC4828">
        <w:rPr>
          <w:rStyle w:val="Char1"/>
          <w:vertAlign w:val="superscript"/>
          <w:rtl/>
        </w:rPr>
        <w:footnoteReference w:id="36"/>
      </w:r>
    </w:p>
    <w:p w:rsidR="00E55355" w:rsidRPr="00ED1482" w:rsidRDefault="00E55355" w:rsidP="00AA53D2">
      <w:pPr>
        <w:widowControl w:val="0"/>
        <w:ind w:firstLine="340"/>
        <w:rPr>
          <w:rStyle w:val="Char1"/>
          <w:rtl/>
        </w:rPr>
      </w:pPr>
      <w:r w:rsidRPr="00ED1482">
        <w:rPr>
          <w:rStyle w:val="Char1"/>
          <w:rFonts w:hint="cs"/>
          <w:rtl/>
        </w:rPr>
        <w:t>‏«‏روز رستاخیز گردن</w:t>
      </w:r>
      <w:r w:rsidR="00AA53D2" w:rsidRPr="00ED1482">
        <w:rPr>
          <w:rStyle w:val="Char1"/>
          <w:rFonts w:hint="cs"/>
          <w:rtl/>
        </w:rPr>
        <w:t>ی</w:t>
      </w:r>
      <w:r w:rsidRPr="00ED1482">
        <w:rPr>
          <w:rStyle w:val="Char1"/>
          <w:rFonts w:hint="cs"/>
          <w:rtl/>
        </w:rPr>
        <w:t xml:space="preserve"> از آتش ب</w:t>
      </w:r>
      <w:r w:rsidR="00AA53D2" w:rsidRPr="00ED1482">
        <w:rPr>
          <w:rStyle w:val="Char1"/>
          <w:rFonts w:hint="cs"/>
          <w:rtl/>
        </w:rPr>
        <w:t>ی</w:t>
      </w:r>
      <w:r w:rsidRPr="00ED1482">
        <w:rPr>
          <w:rStyle w:val="Char1"/>
          <w:rFonts w:hint="cs"/>
          <w:rtl/>
        </w:rPr>
        <w:t>رون م</w:t>
      </w:r>
      <w:r w:rsidR="00AA53D2" w:rsidRPr="00ED1482">
        <w:rPr>
          <w:rStyle w:val="Char1"/>
          <w:rFonts w:hint="cs"/>
          <w:rtl/>
        </w:rPr>
        <w:t>ی</w:t>
      </w:r>
      <w:r w:rsidRPr="00ED1482">
        <w:rPr>
          <w:rStyle w:val="Char1"/>
          <w:rFonts w:hint="eastAsia"/>
          <w:rtl/>
        </w:rPr>
        <w:t>‌</w:t>
      </w:r>
      <w:r w:rsidRPr="00ED1482">
        <w:rPr>
          <w:rStyle w:val="Char1"/>
          <w:rFonts w:hint="cs"/>
          <w:rtl/>
        </w:rPr>
        <w:t>آ</w:t>
      </w:r>
      <w:r w:rsidR="00AA53D2" w:rsidRPr="00ED1482">
        <w:rPr>
          <w:rStyle w:val="Char1"/>
          <w:rFonts w:hint="cs"/>
          <w:rtl/>
        </w:rPr>
        <w:t>ی</w:t>
      </w:r>
      <w:r w:rsidRPr="00ED1482">
        <w:rPr>
          <w:rStyle w:val="Char1"/>
          <w:rFonts w:hint="cs"/>
          <w:rtl/>
        </w:rPr>
        <w:t>د که‌ دو چشم بینا، دو گوش شنوا و زبانی گویا دارد. زبانش به‌ سخن می‌آید و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دستور دارم سه گروه را بگیر</w:t>
      </w:r>
      <w:r w:rsidR="006A44CE" w:rsidRPr="00ED1482">
        <w:rPr>
          <w:rStyle w:val="Char1"/>
          <w:rFonts w:hint="cs"/>
          <w:rtl/>
        </w:rPr>
        <w:t>ند</w:t>
      </w:r>
      <w:r w:rsidR="0085259D">
        <w:rPr>
          <w:rStyle w:val="Char1"/>
          <w:rFonts w:hint="cs"/>
          <w:rtl/>
        </w:rPr>
        <w:t xml:space="preserve">: </w:t>
      </w:r>
      <w:r w:rsidRPr="00ED1482">
        <w:rPr>
          <w:rStyle w:val="Char1"/>
          <w:rFonts w:hint="cs"/>
          <w:rtl/>
        </w:rPr>
        <w:t>ستمگر سر</w:t>
      </w:r>
      <w:r w:rsidR="00AA53D2" w:rsidRPr="00ED1482">
        <w:rPr>
          <w:rStyle w:val="Char1"/>
          <w:rFonts w:hint="cs"/>
          <w:rtl/>
        </w:rPr>
        <w:t>ک</w:t>
      </w:r>
      <w:r w:rsidRPr="00ED1482">
        <w:rPr>
          <w:rStyle w:val="Char1"/>
          <w:rFonts w:hint="cs"/>
          <w:rtl/>
        </w:rPr>
        <w:t xml:space="preserve">ش، هر </w:t>
      </w:r>
      <w:r w:rsidR="00AA53D2" w:rsidRPr="00ED1482">
        <w:rPr>
          <w:rStyle w:val="Char1"/>
          <w:rFonts w:hint="cs"/>
          <w:rtl/>
        </w:rPr>
        <w:t>ک</w:t>
      </w:r>
      <w:r w:rsidRPr="00ED1482">
        <w:rPr>
          <w:rStyle w:val="Char1"/>
          <w:rFonts w:hint="cs"/>
          <w:rtl/>
        </w:rPr>
        <w:t>س</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با الله، معبود د</w:t>
      </w:r>
      <w:r w:rsidR="00AA53D2" w:rsidRPr="00ED1482">
        <w:rPr>
          <w:rStyle w:val="Char1"/>
          <w:rFonts w:hint="cs"/>
          <w:rtl/>
        </w:rPr>
        <w:t>ی</w:t>
      </w:r>
      <w:r w:rsidRPr="00ED1482">
        <w:rPr>
          <w:rStyle w:val="Char1"/>
          <w:rFonts w:hint="cs"/>
          <w:rtl/>
        </w:rPr>
        <w:t>گر</w:t>
      </w:r>
      <w:r w:rsidR="00AA53D2" w:rsidRPr="00ED1482">
        <w:rPr>
          <w:rStyle w:val="Char1"/>
          <w:rFonts w:hint="cs"/>
          <w:rtl/>
        </w:rPr>
        <w:t>ی</w:t>
      </w:r>
      <w:r w:rsidRPr="00ED1482">
        <w:rPr>
          <w:rStyle w:val="Char1"/>
          <w:rFonts w:hint="cs"/>
          <w:rtl/>
        </w:rPr>
        <w:t xml:space="preserve"> خوانده است و تصو</w:t>
      </w:r>
      <w:r w:rsidR="00AA53D2" w:rsidRPr="00ED1482">
        <w:rPr>
          <w:rStyle w:val="Char1"/>
          <w:rFonts w:hint="cs"/>
          <w:rtl/>
        </w:rPr>
        <w:t>ی</w:t>
      </w:r>
      <w:r w:rsidRPr="00ED1482">
        <w:rPr>
          <w:rStyle w:val="Char1"/>
          <w:rFonts w:hint="cs"/>
          <w:rtl/>
        </w:rPr>
        <w:t>رگر.</w:t>
      </w:r>
      <w:r w:rsidRPr="00AC4828">
        <w:rPr>
          <w:rStyle w:val="Char1"/>
          <w:vertAlign w:val="superscript"/>
          <w:rtl/>
        </w:rPr>
        <w:footnoteReference w:id="37"/>
      </w:r>
    </w:p>
    <w:p w:rsidR="00E55355" w:rsidRPr="00AA53D2" w:rsidRDefault="00E55355" w:rsidP="00AC4828">
      <w:pPr>
        <w:pStyle w:val="a9"/>
        <w:rPr>
          <w:rtl/>
        </w:rPr>
      </w:pPr>
      <w:bookmarkStart w:id="57" w:name="_Toc60754400"/>
      <w:bookmarkStart w:id="58" w:name="_Toc319519843"/>
      <w:bookmarkStart w:id="59" w:name="_Toc432405193"/>
      <w:r w:rsidRPr="00AA53D2">
        <w:rPr>
          <w:rFonts w:hint="cs"/>
          <w:rtl/>
        </w:rPr>
        <w:t>گفتار هشتم</w:t>
      </w:r>
      <w:bookmarkEnd w:id="57"/>
      <w:r w:rsidR="0085259D">
        <w:rPr>
          <w:rFonts w:hint="cs"/>
          <w:rtl/>
        </w:rPr>
        <w:t xml:space="preserve">: </w:t>
      </w:r>
      <w:bookmarkStart w:id="60" w:name="_Toc60754401"/>
      <w:bookmarkStart w:id="61" w:name="_Toc214035907"/>
      <w:r w:rsidRPr="00AA53D2">
        <w:rPr>
          <w:rFonts w:hint="cs"/>
          <w:rtl/>
        </w:rPr>
        <w:t>خواب</w:t>
      </w:r>
      <w:r w:rsidR="00364D42">
        <w:rPr>
          <w:rFonts w:hint="cs"/>
          <w:rtl/>
        </w:rPr>
        <w:t xml:space="preserve"> </w:t>
      </w:r>
      <w:r w:rsidRPr="00AA53D2">
        <w:rPr>
          <w:rFonts w:hint="cs"/>
          <w:rtl/>
        </w:rPr>
        <w:t>عبدالله بن عمر</w:t>
      </w:r>
      <w:bookmarkEnd w:id="58"/>
      <w:bookmarkEnd w:id="60"/>
      <w:bookmarkEnd w:id="61"/>
      <w:r w:rsidR="00AC4828" w:rsidRPr="00AC4828">
        <w:rPr>
          <w:rFonts w:cs="CTraditional Arabic" w:hint="cs"/>
          <w:bCs w:val="0"/>
          <w:rtl/>
        </w:rPr>
        <w:t>س</w:t>
      </w:r>
      <w:bookmarkEnd w:id="59"/>
    </w:p>
    <w:p w:rsidR="00E55355" w:rsidRPr="00ED1482" w:rsidRDefault="00E55355" w:rsidP="00AA53D2">
      <w:pPr>
        <w:widowControl w:val="0"/>
        <w:ind w:firstLine="340"/>
        <w:rPr>
          <w:rStyle w:val="Char1"/>
          <w:rtl/>
        </w:rPr>
      </w:pPr>
      <w:r w:rsidRPr="00ED1482">
        <w:rPr>
          <w:rStyle w:val="Char1"/>
          <w:rFonts w:hint="cs"/>
          <w:rtl/>
        </w:rPr>
        <w:t>بخار</w:t>
      </w:r>
      <w:r w:rsidR="00AA53D2" w:rsidRPr="00ED1482">
        <w:rPr>
          <w:rStyle w:val="Char1"/>
          <w:rFonts w:hint="cs"/>
          <w:rtl/>
        </w:rPr>
        <w:t>ی</w:t>
      </w:r>
      <w:r w:rsidRPr="00ED1482">
        <w:rPr>
          <w:rStyle w:val="Char1"/>
          <w:rFonts w:hint="cs"/>
          <w:rtl/>
        </w:rPr>
        <w:t xml:space="preserve"> و مسلم روایت کرده‌اند که‌ عبدالله بن عمر</w:t>
      </w:r>
      <w:r w:rsidR="0085259D" w:rsidRPr="0085259D">
        <w:rPr>
          <w:rStyle w:val="Char1"/>
          <w:rFonts w:cs="CTraditional Arabic" w:hint="cs"/>
          <w:rtl/>
        </w:rPr>
        <w:t>س</w:t>
      </w:r>
      <w:r w:rsidRPr="00ED1482">
        <w:rPr>
          <w:rStyle w:val="Char1"/>
          <w:rFonts w:hint="cs"/>
          <w:rtl/>
        </w:rPr>
        <w:t xml:space="preserve"> گفت</w:t>
      </w:r>
      <w:r w:rsidR="0085259D">
        <w:rPr>
          <w:rStyle w:val="Char1"/>
          <w:rFonts w:hint="cs"/>
          <w:rtl/>
        </w:rPr>
        <w:t xml:space="preserve">: </w:t>
      </w:r>
      <w:r w:rsidRPr="00ED1482">
        <w:rPr>
          <w:rStyle w:val="Char1"/>
          <w:rFonts w:hint="cs"/>
          <w:rtl/>
        </w:rPr>
        <w:t>در خواب دو فرشته را د</w:t>
      </w:r>
      <w:r w:rsidR="00AA53D2" w:rsidRPr="00ED1482">
        <w:rPr>
          <w:rStyle w:val="Char1"/>
          <w:rFonts w:hint="cs"/>
          <w:rtl/>
        </w:rPr>
        <w:t>ی</w:t>
      </w:r>
      <w:r w:rsidRPr="00ED1482">
        <w:rPr>
          <w:rStyle w:val="Char1"/>
          <w:rFonts w:hint="cs"/>
          <w:rtl/>
        </w:rPr>
        <w:t>دم که‌ با تاز</w:t>
      </w:r>
      <w:r w:rsidR="00AA53D2" w:rsidRPr="00ED1482">
        <w:rPr>
          <w:rStyle w:val="Char1"/>
          <w:rFonts w:hint="cs"/>
          <w:rtl/>
        </w:rPr>
        <w:t>ی</w:t>
      </w:r>
      <w:r w:rsidRPr="00ED1482">
        <w:rPr>
          <w:rStyle w:val="Char1"/>
          <w:rFonts w:hint="cs"/>
          <w:rtl/>
        </w:rPr>
        <w:t>انه</w:t>
      </w:r>
      <w:r w:rsidRPr="00ED1482">
        <w:rPr>
          <w:rStyle w:val="Char1"/>
          <w:rFonts w:hint="eastAsia"/>
          <w:rtl/>
        </w:rPr>
        <w:t>‌</w:t>
      </w:r>
      <w:r w:rsidRPr="00ED1482">
        <w:rPr>
          <w:rStyle w:val="Char1"/>
          <w:rFonts w:hint="cs"/>
          <w:rtl/>
        </w:rPr>
        <w:t>ا</w:t>
      </w:r>
      <w:r w:rsidR="00AA53D2" w:rsidRPr="00ED1482">
        <w:rPr>
          <w:rStyle w:val="Char1"/>
          <w:rFonts w:hint="cs"/>
          <w:rtl/>
        </w:rPr>
        <w:t>ی</w:t>
      </w:r>
      <w:r w:rsidRPr="00ED1482">
        <w:rPr>
          <w:rStyle w:val="Char1"/>
          <w:rFonts w:hint="cs"/>
          <w:rtl/>
        </w:rPr>
        <w:t xml:space="preserve"> آهنین در دست نزد من آمدند. مرا به سوی جهنم می‌بردند. سپس فرشته‌ای به‌ من رسید که‌ تاز</w:t>
      </w:r>
      <w:r w:rsidR="00AA53D2" w:rsidRPr="00ED1482">
        <w:rPr>
          <w:rStyle w:val="Char1"/>
          <w:rFonts w:hint="cs"/>
          <w:rtl/>
        </w:rPr>
        <w:t>ی</w:t>
      </w:r>
      <w:r w:rsidRPr="00ED1482">
        <w:rPr>
          <w:rStyle w:val="Char1"/>
          <w:rFonts w:hint="cs"/>
          <w:rtl/>
        </w:rPr>
        <w:t>انه</w:t>
      </w:r>
      <w:r w:rsidRPr="00ED1482">
        <w:rPr>
          <w:rStyle w:val="Char1"/>
          <w:rFonts w:hint="eastAsia"/>
          <w:rtl/>
        </w:rPr>
        <w:t>‌</w:t>
      </w:r>
      <w:r w:rsidRPr="00ED1482">
        <w:rPr>
          <w:rStyle w:val="Char1"/>
          <w:rFonts w:hint="cs"/>
          <w:rtl/>
        </w:rPr>
        <w:t>ا</w:t>
      </w:r>
      <w:r w:rsidR="00AA53D2" w:rsidRPr="00ED1482">
        <w:rPr>
          <w:rStyle w:val="Char1"/>
          <w:rFonts w:hint="cs"/>
          <w:rtl/>
        </w:rPr>
        <w:t>ی</w:t>
      </w:r>
      <w:r w:rsidRPr="00ED1482">
        <w:rPr>
          <w:rStyle w:val="Char1"/>
          <w:rFonts w:hint="cs"/>
          <w:rtl/>
        </w:rPr>
        <w:t xml:space="preserve"> آهن</w:t>
      </w:r>
      <w:r w:rsidR="00AA53D2" w:rsidRPr="00ED1482">
        <w:rPr>
          <w:rStyle w:val="Char1"/>
          <w:rFonts w:hint="cs"/>
          <w:rtl/>
        </w:rPr>
        <w:t>ی</w:t>
      </w:r>
      <w:r w:rsidRPr="00ED1482">
        <w:rPr>
          <w:rStyle w:val="Char1"/>
          <w:rFonts w:hint="cs"/>
          <w:rtl/>
        </w:rPr>
        <w:t>ن در دست داشت. به من گفتند</w:t>
      </w:r>
      <w:r w:rsidR="0085259D">
        <w:rPr>
          <w:rStyle w:val="Char1"/>
          <w:rFonts w:hint="cs"/>
          <w:rtl/>
        </w:rPr>
        <w:t xml:space="preserve">: </w:t>
      </w:r>
      <w:r w:rsidRPr="00ED1482">
        <w:rPr>
          <w:rStyle w:val="Char1"/>
          <w:rFonts w:hint="cs"/>
          <w:rtl/>
        </w:rPr>
        <w:t>نترس، چه مرد خوبی بودی، اگر به‌ نمازها</w:t>
      </w:r>
      <w:r w:rsidR="00AA53D2" w:rsidRPr="00ED1482">
        <w:rPr>
          <w:rStyle w:val="Char1"/>
          <w:rFonts w:hint="cs"/>
          <w:rtl/>
        </w:rPr>
        <w:t>ی</w:t>
      </w:r>
      <w:r w:rsidRPr="00ED1482">
        <w:rPr>
          <w:rStyle w:val="Char1"/>
          <w:rFonts w:hint="cs"/>
          <w:rtl/>
        </w:rPr>
        <w:t xml:space="preserve"> شب م</w:t>
      </w:r>
      <w:r w:rsidR="00AA53D2" w:rsidRPr="00ED1482">
        <w:rPr>
          <w:rStyle w:val="Char1"/>
          <w:rFonts w:hint="cs"/>
          <w:rtl/>
        </w:rPr>
        <w:t>ی</w:t>
      </w:r>
      <w:r w:rsidRPr="00ED1482">
        <w:rPr>
          <w:rStyle w:val="Char1"/>
          <w:rFonts w:hint="cs"/>
          <w:rtl/>
        </w:rPr>
        <w:t>‌افزود</w:t>
      </w:r>
      <w:r w:rsidR="00AA53D2" w:rsidRPr="00ED1482">
        <w:rPr>
          <w:rStyle w:val="Char1"/>
          <w:rFonts w:hint="cs"/>
          <w:rtl/>
        </w:rPr>
        <w:t>ی</w:t>
      </w:r>
      <w:r w:rsidRPr="00ED1482">
        <w:rPr>
          <w:rStyle w:val="Char1"/>
          <w:rFonts w:hint="cs"/>
          <w:rtl/>
        </w:rPr>
        <w:t>. سپس مرا بردند تا این‌که بر لبه‌ی دوزخ ایستادند. دیدم که‌ همانند چاه پیچان ‌است. شاخ</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ی همانند شاخ چاه دارد. م</w:t>
      </w:r>
      <w:r w:rsidR="00AA53D2" w:rsidRPr="00ED1482">
        <w:rPr>
          <w:rStyle w:val="Char1"/>
          <w:rFonts w:hint="cs"/>
          <w:rtl/>
        </w:rPr>
        <w:t>ی</w:t>
      </w:r>
      <w:r w:rsidRPr="00ED1482">
        <w:rPr>
          <w:rStyle w:val="Char1"/>
          <w:rFonts w:hint="cs"/>
          <w:rtl/>
        </w:rPr>
        <w:t>ان</w:t>
      </w:r>
      <w:r w:rsidR="006B19E1">
        <w:rPr>
          <w:rStyle w:val="Char1"/>
          <w:rFonts w:hint="cs"/>
          <w:rtl/>
        </w:rPr>
        <w:t xml:space="preserve"> هردو </w:t>
      </w:r>
      <w:r w:rsidRPr="00ED1482">
        <w:rPr>
          <w:rStyle w:val="Char1"/>
          <w:rFonts w:hint="cs"/>
          <w:rtl/>
        </w:rPr>
        <w:t>شاخش، فرشته‌ا</w:t>
      </w:r>
      <w:r w:rsidR="00AA53D2" w:rsidRPr="00ED1482">
        <w:rPr>
          <w:rStyle w:val="Char1"/>
          <w:rFonts w:hint="cs"/>
          <w:rtl/>
        </w:rPr>
        <w:t>ی</w:t>
      </w:r>
      <w:r w:rsidRPr="00ED1482">
        <w:rPr>
          <w:rStyle w:val="Char1"/>
          <w:rFonts w:hint="cs"/>
          <w:rtl/>
        </w:rPr>
        <w:t xml:space="preserve"> با تاز</w:t>
      </w:r>
      <w:r w:rsidR="00AA53D2" w:rsidRPr="00ED1482">
        <w:rPr>
          <w:rStyle w:val="Char1"/>
          <w:rFonts w:hint="cs"/>
          <w:rtl/>
        </w:rPr>
        <w:t>ی</w:t>
      </w:r>
      <w:r w:rsidRPr="00ED1482">
        <w:rPr>
          <w:rStyle w:val="Char1"/>
          <w:rFonts w:hint="cs"/>
          <w:rtl/>
        </w:rPr>
        <w:t>انه</w:t>
      </w:r>
      <w:r w:rsidRPr="00ED1482">
        <w:rPr>
          <w:rStyle w:val="Char1"/>
          <w:rFonts w:hint="eastAsia"/>
          <w:rtl/>
        </w:rPr>
        <w:t>‌</w:t>
      </w:r>
      <w:r w:rsidRPr="00ED1482">
        <w:rPr>
          <w:rStyle w:val="Char1"/>
          <w:rFonts w:hint="cs"/>
          <w:rtl/>
        </w:rPr>
        <w:t>ا</w:t>
      </w:r>
      <w:r w:rsidR="00AA53D2" w:rsidRPr="00ED1482">
        <w:rPr>
          <w:rStyle w:val="Char1"/>
          <w:rFonts w:hint="cs"/>
          <w:rtl/>
        </w:rPr>
        <w:t>ی</w:t>
      </w:r>
      <w:r w:rsidRPr="00ED1482">
        <w:rPr>
          <w:rStyle w:val="Char1"/>
          <w:rFonts w:hint="cs"/>
          <w:rtl/>
        </w:rPr>
        <w:t xml:space="preserve"> آهن</w:t>
      </w:r>
      <w:r w:rsidR="00AA53D2" w:rsidRPr="00ED1482">
        <w:rPr>
          <w:rStyle w:val="Char1"/>
          <w:rFonts w:hint="cs"/>
          <w:rtl/>
        </w:rPr>
        <w:t>ی</w:t>
      </w:r>
      <w:r w:rsidRPr="00ED1482">
        <w:rPr>
          <w:rStyle w:val="Char1"/>
          <w:rFonts w:hint="cs"/>
          <w:rtl/>
        </w:rPr>
        <w:t xml:space="preserve">ن در دست، گماشته شده بود. در لابه‌‌لای آتش، کسانی را مشاهده‌ کردم </w:t>
      </w:r>
      <w:r w:rsidR="00AA53D2" w:rsidRPr="00ED1482">
        <w:rPr>
          <w:rStyle w:val="Char1"/>
          <w:rFonts w:hint="cs"/>
          <w:rtl/>
        </w:rPr>
        <w:t>ک</w:t>
      </w:r>
      <w:r w:rsidRPr="00ED1482">
        <w:rPr>
          <w:rStyle w:val="Char1"/>
          <w:rFonts w:hint="cs"/>
          <w:rtl/>
        </w:rPr>
        <w:t>ه واژگون آو</w:t>
      </w:r>
      <w:r w:rsidR="00AA53D2" w:rsidRPr="00ED1482">
        <w:rPr>
          <w:rStyle w:val="Char1"/>
          <w:rFonts w:hint="cs"/>
          <w:rtl/>
        </w:rPr>
        <w:t>ی</w:t>
      </w:r>
      <w:r w:rsidRPr="00ED1482">
        <w:rPr>
          <w:rStyle w:val="Char1"/>
          <w:rFonts w:hint="cs"/>
          <w:rtl/>
        </w:rPr>
        <w:t>زان بودند. در میان آن</w:t>
      </w:r>
      <w:r w:rsidRPr="00ED1482">
        <w:rPr>
          <w:rStyle w:val="Char1"/>
          <w:rFonts w:hint="eastAsia"/>
          <w:rtl/>
        </w:rPr>
        <w:t>‌</w:t>
      </w:r>
      <w:r w:rsidRPr="00ED1482">
        <w:rPr>
          <w:rStyle w:val="Char1"/>
          <w:rFonts w:hint="cs"/>
          <w:rtl/>
        </w:rPr>
        <w:t>ها مردان</w:t>
      </w:r>
      <w:r w:rsidR="00AA53D2" w:rsidRPr="00ED1482">
        <w:rPr>
          <w:rStyle w:val="Char1"/>
          <w:rFonts w:hint="cs"/>
          <w:rtl/>
        </w:rPr>
        <w:t>ی</w:t>
      </w:r>
      <w:r w:rsidRPr="00ED1482">
        <w:rPr>
          <w:rStyle w:val="Char1"/>
          <w:rFonts w:hint="cs"/>
          <w:rtl/>
        </w:rPr>
        <w:t xml:space="preserve"> از قر</w:t>
      </w:r>
      <w:r w:rsidR="00AA53D2" w:rsidRPr="00ED1482">
        <w:rPr>
          <w:rStyle w:val="Char1"/>
          <w:rFonts w:hint="cs"/>
          <w:rtl/>
        </w:rPr>
        <w:t>ی</w:t>
      </w:r>
      <w:r w:rsidRPr="00ED1482">
        <w:rPr>
          <w:rStyle w:val="Char1"/>
          <w:rFonts w:hint="cs"/>
          <w:rtl/>
        </w:rPr>
        <w:t xml:space="preserve">ش را شناختم. سپس مرا به‌ سمت راست برگرداندند. </w:t>
      </w:r>
    </w:p>
    <w:p w:rsidR="00E55355" w:rsidRPr="00ED1482" w:rsidRDefault="00E55355" w:rsidP="00AA53D2">
      <w:pPr>
        <w:widowControl w:val="0"/>
        <w:ind w:firstLine="340"/>
        <w:rPr>
          <w:rStyle w:val="Char1"/>
          <w:rtl/>
        </w:rPr>
      </w:pPr>
      <w:r w:rsidRPr="00ED1482">
        <w:rPr>
          <w:rStyle w:val="Char1"/>
          <w:rFonts w:hint="cs"/>
          <w:rtl/>
        </w:rPr>
        <w:t>جر</w:t>
      </w:r>
      <w:r w:rsidR="00AA53D2" w:rsidRPr="00ED1482">
        <w:rPr>
          <w:rStyle w:val="Char1"/>
          <w:rFonts w:hint="cs"/>
          <w:rtl/>
        </w:rPr>
        <w:t>ی</w:t>
      </w:r>
      <w:r w:rsidRPr="00ED1482">
        <w:rPr>
          <w:rStyle w:val="Char1"/>
          <w:rFonts w:hint="cs"/>
          <w:rtl/>
        </w:rPr>
        <w:t>ان این خواب را با خواهرم حفصه در م</w:t>
      </w:r>
      <w:r w:rsidR="00AA53D2" w:rsidRPr="00ED1482">
        <w:rPr>
          <w:rStyle w:val="Char1"/>
          <w:rFonts w:hint="cs"/>
          <w:rtl/>
        </w:rPr>
        <w:t>ی</w:t>
      </w:r>
      <w:r w:rsidRPr="00ED1482">
        <w:rPr>
          <w:rStyle w:val="Char1"/>
          <w:rFonts w:hint="cs"/>
          <w:rtl/>
        </w:rPr>
        <w:t xml:space="preserve">ان گذاشتم. حفصه نیز آن‌را برای </w:t>
      </w:r>
      <w:r w:rsidRPr="00ED1482">
        <w:rPr>
          <w:rStyle w:val="Char1"/>
          <w:rFonts w:eastAsia="MS Mincho" w:hint="cs"/>
          <w:rtl/>
        </w:rPr>
        <w:t>رسول الله</w:t>
      </w:r>
      <w:r w:rsidR="009D53CD" w:rsidRPr="00AA53D2">
        <w:rPr>
          <w:rFonts w:eastAsia="MS Mincho" w:cs="CTraditional Arabic"/>
          <w:szCs w:val="26"/>
          <w:rtl/>
        </w:rPr>
        <w:t xml:space="preserve"> ص</w:t>
      </w:r>
      <w:r w:rsidR="00364D42">
        <w:rPr>
          <w:rStyle w:val="Char1"/>
          <w:rFonts w:eastAsia="MS Mincho" w:hint="cs"/>
          <w:rtl/>
        </w:rPr>
        <w:t xml:space="preserve"> </w:t>
      </w:r>
      <w:r w:rsidRPr="00ED1482">
        <w:rPr>
          <w:rStyle w:val="Char1"/>
          <w:rFonts w:hint="cs"/>
          <w:rtl/>
        </w:rPr>
        <w:t xml:space="preserve">بازگو نمود. </w:t>
      </w:r>
      <w:r w:rsidRPr="00ED1482">
        <w:rPr>
          <w:rStyle w:val="Char1"/>
          <w:rFonts w:eastAsia="MS Mincho" w:hint="cs"/>
          <w:rtl/>
        </w:rPr>
        <w:t>پیامبر</w:t>
      </w:r>
      <w:r w:rsidR="00364D42">
        <w:rPr>
          <w:rStyle w:val="Char1"/>
          <w:rFonts w:eastAsia="MS Mincho" w:hint="cs"/>
          <w:rtl/>
        </w:rPr>
        <w:t xml:space="preserve"> </w:t>
      </w:r>
      <w:r w:rsidR="009D53CD" w:rsidRPr="00AA53D2">
        <w:rPr>
          <w:rFonts w:eastAsia="MS Mincho" w:cs="CTraditional Arabic"/>
          <w:szCs w:val="26"/>
          <w:rtl/>
        </w:rPr>
        <w:t>ص</w:t>
      </w:r>
      <w:r w:rsidR="00364D42">
        <w:rPr>
          <w:rStyle w:val="Char1"/>
          <w:rFonts w:eastAsia="MS Mincho" w:hint="cs"/>
          <w:rtl/>
        </w:rPr>
        <w:t xml:space="preserve"> </w:t>
      </w:r>
      <w:r w:rsidRPr="00ED1482">
        <w:rPr>
          <w:rStyle w:val="Char1"/>
          <w:rFonts w:hint="cs"/>
          <w:rtl/>
        </w:rPr>
        <w:t>فرمود</w:t>
      </w:r>
      <w:r w:rsidR="0085259D">
        <w:rPr>
          <w:rStyle w:val="Char1"/>
          <w:rFonts w:hint="cs"/>
          <w:rtl/>
        </w:rPr>
        <w:t xml:space="preserve">: </w:t>
      </w:r>
      <w:r w:rsidRPr="00ED1482">
        <w:rPr>
          <w:rStyle w:val="Char1"/>
          <w:rFonts w:hint="cs"/>
          <w:rtl/>
        </w:rPr>
        <w:t>همانا عبدالله بنده</w:t>
      </w:r>
      <w:r w:rsidRPr="00ED1482">
        <w:rPr>
          <w:rStyle w:val="Char1"/>
          <w:rFonts w:hint="eastAsia"/>
          <w:rtl/>
        </w:rPr>
        <w:t>‌ی</w:t>
      </w:r>
      <w:r w:rsidRPr="00ED1482">
        <w:rPr>
          <w:rStyle w:val="Char1"/>
          <w:rFonts w:hint="cs"/>
          <w:rtl/>
        </w:rPr>
        <w:t xml:space="preserve"> شا</w:t>
      </w:r>
      <w:r w:rsidR="00AA53D2" w:rsidRPr="00ED1482">
        <w:rPr>
          <w:rStyle w:val="Char1"/>
          <w:rFonts w:hint="cs"/>
          <w:rtl/>
        </w:rPr>
        <w:t>ی</w:t>
      </w:r>
      <w:r w:rsidRPr="00ED1482">
        <w:rPr>
          <w:rStyle w:val="Char1"/>
          <w:rFonts w:hint="cs"/>
          <w:rtl/>
        </w:rPr>
        <w:t>سته</w:t>
      </w:r>
      <w:r w:rsidRPr="00ED1482">
        <w:rPr>
          <w:rStyle w:val="Char1"/>
          <w:rFonts w:hint="eastAsia"/>
          <w:rtl/>
        </w:rPr>
        <w:t>‌</w:t>
      </w:r>
      <w:r w:rsidRPr="00ED1482">
        <w:rPr>
          <w:rStyle w:val="Char1"/>
          <w:rFonts w:hint="cs"/>
          <w:rtl/>
        </w:rPr>
        <w:t>ا</w:t>
      </w:r>
      <w:r w:rsidR="00AA53D2" w:rsidRPr="00ED1482">
        <w:rPr>
          <w:rStyle w:val="Char1"/>
          <w:rFonts w:hint="cs"/>
          <w:rtl/>
        </w:rPr>
        <w:t>ی</w:t>
      </w:r>
      <w:r w:rsidRPr="00ED1482">
        <w:rPr>
          <w:rStyle w:val="Char1"/>
          <w:rFonts w:hint="cs"/>
          <w:rtl/>
        </w:rPr>
        <w:t xml:space="preserve"> است.</w:t>
      </w:r>
      <w:r w:rsidRPr="00AC4828">
        <w:rPr>
          <w:rStyle w:val="Char1"/>
          <w:vertAlign w:val="superscript"/>
          <w:rtl/>
        </w:rPr>
        <w:footnoteReference w:id="38"/>
      </w:r>
    </w:p>
    <w:p w:rsidR="00E55355" w:rsidRPr="00AA53D2" w:rsidRDefault="00E55355" w:rsidP="00AC4828">
      <w:pPr>
        <w:pStyle w:val="a9"/>
        <w:rPr>
          <w:rtl/>
        </w:rPr>
      </w:pPr>
      <w:bookmarkStart w:id="62" w:name="_Toc60754402"/>
      <w:bookmarkStart w:id="63" w:name="_Toc319519844"/>
      <w:bookmarkStart w:id="64" w:name="_Toc432405194"/>
      <w:r w:rsidRPr="00AA53D2">
        <w:rPr>
          <w:rFonts w:hint="cs"/>
          <w:rtl/>
        </w:rPr>
        <w:t>گفتار نهم</w:t>
      </w:r>
      <w:bookmarkEnd w:id="62"/>
      <w:r w:rsidR="0085259D">
        <w:rPr>
          <w:rFonts w:hint="cs"/>
          <w:rtl/>
        </w:rPr>
        <w:t xml:space="preserve">: </w:t>
      </w:r>
      <w:bookmarkStart w:id="65" w:name="_Toc60754403"/>
      <w:bookmarkStart w:id="66" w:name="_Toc214035909"/>
      <w:r w:rsidRPr="00AA53D2">
        <w:rPr>
          <w:rFonts w:hint="cs"/>
          <w:rtl/>
        </w:rPr>
        <w:t xml:space="preserve">آيا پیش از فرا رسيدن رستاخیز، </w:t>
      </w:r>
      <w:r w:rsidRPr="00AA53D2">
        <w:rPr>
          <w:rFonts w:hint="cs"/>
          <w:rtl/>
          <w:lang w:bidi="ar-KW"/>
        </w:rPr>
        <w:t xml:space="preserve">کسی </w:t>
      </w:r>
      <w:r w:rsidRPr="00AA53D2">
        <w:rPr>
          <w:rFonts w:hint="cs"/>
          <w:rtl/>
        </w:rPr>
        <w:t>دوزخ را می‌بیند؟</w:t>
      </w:r>
      <w:bookmarkEnd w:id="63"/>
      <w:bookmarkEnd w:id="64"/>
      <w:bookmarkEnd w:id="65"/>
      <w:bookmarkEnd w:id="66"/>
    </w:p>
    <w:p w:rsidR="00E55355" w:rsidRPr="00ED1482" w:rsidRDefault="00E55355" w:rsidP="00AA53D2">
      <w:pPr>
        <w:widowControl w:val="0"/>
        <w:ind w:firstLine="340"/>
        <w:rPr>
          <w:rStyle w:val="Char1"/>
          <w:rtl/>
        </w:rPr>
      </w:pPr>
      <w:r w:rsidRPr="00ED1482">
        <w:rPr>
          <w:rStyle w:val="Char1"/>
          <w:rFonts w:hint="cs"/>
          <w:rtl/>
        </w:rPr>
        <w:t xml:space="preserve">بر ما روشن است </w:t>
      </w:r>
      <w:r w:rsidR="00AA53D2" w:rsidRPr="00ED1482">
        <w:rPr>
          <w:rStyle w:val="Char1"/>
          <w:rFonts w:hint="cs"/>
          <w:rtl/>
        </w:rPr>
        <w:t>ک</w:t>
      </w:r>
      <w:r w:rsidRPr="00ED1482">
        <w:rPr>
          <w:rStyle w:val="Char1"/>
          <w:rFonts w:hint="cs"/>
          <w:rtl/>
        </w:rPr>
        <w:t xml:space="preserve">ه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hint="cs"/>
          <w:rtl/>
        </w:rPr>
        <w:t xml:space="preserve"> بهشت و دوزخ را دید. در صحیحین از عبدالله بن عباس</w:t>
      </w:r>
      <w:r w:rsidR="0085259D" w:rsidRPr="0085259D">
        <w:rPr>
          <w:rStyle w:val="Char1"/>
          <w:rFonts w:cs="CTraditional Arabic" w:hint="cs"/>
          <w:rtl/>
        </w:rPr>
        <w:t>س</w:t>
      </w:r>
      <w:r w:rsidR="00F33DDA" w:rsidRPr="00ED1482">
        <w:rPr>
          <w:rStyle w:val="Char1"/>
          <w:rFonts w:hint="cs"/>
          <w:rtl/>
        </w:rPr>
        <w:t xml:space="preserve"> </w:t>
      </w:r>
      <w:r w:rsidRPr="00ED1482">
        <w:rPr>
          <w:rStyle w:val="Char1"/>
          <w:rFonts w:hint="cs"/>
          <w:rtl/>
        </w:rPr>
        <w:t>نقل شده‌ است که‌ پیامبر</w:t>
      </w:r>
      <w:r w:rsidR="009D53CD" w:rsidRPr="00AA53D2">
        <w:rPr>
          <w:rFonts w:cs="CTraditional Arabic" w:hint="cs"/>
          <w:szCs w:val="26"/>
          <w:rtl/>
          <w:lang w:bidi="ar-KW"/>
        </w:rPr>
        <w:t xml:space="preserve"> ص</w:t>
      </w:r>
      <w:r w:rsidRPr="00ED1482">
        <w:rPr>
          <w:rStyle w:val="Char1"/>
          <w:rFonts w:hint="cs"/>
          <w:rtl/>
        </w:rPr>
        <w:t xml:space="preserve"> فرمود</w:t>
      </w:r>
      <w:r w:rsidR="0085259D">
        <w:rPr>
          <w:rStyle w:val="Char1"/>
          <w:rFonts w:hint="cs"/>
          <w:rtl/>
        </w:rPr>
        <w:t xml:space="preserve">: </w:t>
      </w:r>
    </w:p>
    <w:p w:rsidR="00E55355" w:rsidRPr="00ED1482" w:rsidRDefault="00E55355" w:rsidP="00AC4828">
      <w:pPr>
        <w:pStyle w:val="a8"/>
        <w:rPr>
          <w:rStyle w:val="Char1"/>
        </w:rPr>
      </w:pPr>
      <w:r w:rsidRPr="00AA53D2">
        <w:rPr>
          <w:rFonts w:hint="cs"/>
          <w:rtl/>
        </w:rPr>
        <w:t>«</w:t>
      </w:r>
      <w:r w:rsidRPr="00AA53D2">
        <w:rPr>
          <w:rtl/>
          <w:lang w:bidi="fa-IR"/>
        </w:rPr>
        <w:t>إِنِّي رَأَيْتُ الْجَنَّةَ فَتَنَاوَلْتُ عُنْقُودًا وَلَوْ أَصَبْتُهُ لَأَكَلْتُمْ مِنْهُ مَا بَقِيَتْ الدُّنْيَا وَأُرِيتُ النَّارَ فَلَمْ أَرَ مَنْظَرًا كَالْيَوْمِ قَطُّ أَفْظَعَ وَرَأَيْتُ أَكْثَرَ أَهْلِهَا النِّسَاءَ</w:t>
      </w:r>
      <w:r w:rsidRPr="00AA53D2">
        <w:rPr>
          <w:rFonts w:hint="cs"/>
          <w:rtl/>
        </w:rPr>
        <w:t>»</w:t>
      </w:r>
      <w:r w:rsidRPr="00AA53D2">
        <w:rPr>
          <w:rtl/>
        </w:rPr>
        <w:t>.</w:t>
      </w:r>
      <w:r w:rsidRPr="00AA53D2">
        <w:rPr>
          <w:rtl/>
          <w:lang w:bidi="ar-KW"/>
        </w:rPr>
        <w:t xml:space="preserve"> </w:t>
      </w:r>
      <w:r w:rsidRPr="00AC4828">
        <w:rPr>
          <w:rStyle w:val="Char1"/>
          <w:vertAlign w:val="superscript"/>
          <w:rtl/>
        </w:rPr>
        <w:footnoteReference w:id="39"/>
      </w:r>
    </w:p>
    <w:p w:rsidR="00E55355" w:rsidRPr="00ED1482" w:rsidRDefault="00E55355" w:rsidP="00AA53D2">
      <w:pPr>
        <w:widowControl w:val="0"/>
        <w:ind w:firstLine="340"/>
        <w:rPr>
          <w:rStyle w:val="Char1"/>
        </w:rPr>
      </w:pPr>
      <w:r w:rsidRPr="00ED1482">
        <w:rPr>
          <w:rStyle w:val="Char1"/>
          <w:rFonts w:hint="cs"/>
          <w:rtl/>
        </w:rPr>
        <w:t>‏«‏</w:t>
      </w:r>
      <w:r w:rsidRPr="00ED1482">
        <w:rPr>
          <w:rStyle w:val="Char1"/>
          <w:rFonts w:eastAsia="MS Mincho"/>
          <w:rtl/>
        </w:rPr>
        <w:t>بهشت را د</w:t>
      </w:r>
      <w:r w:rsidR="00AA53D2" w:rsidRPr="00ED1482">
        <w:rPr>
          <w:rStyle w:val="Char1"/>
          <w:rFonts w:eastAsia="MS Mincho"/>
          <w:rtl/>
        </w:rPr>
        <w:t>ی</w:t>
      </w:r>
      <w:r w:rsidRPr="00ED1482">
        <w:rPr>
          <w:rStyle w:val="Char1"/>
          <w:rFonts w:eastAsia="MS Mincho"/>
          <w:rtl/>
        </w:rPr>
        <w:t>دم و خواستم خوش</w:t>
      </w:r>
      <w:r w:rsidRPr="00ED1482">
        <w:rPr>
          <w:rStyle w:val="Char1"/>
          <w:rFonts w:eastAsia="MS Mincho" w:hint="cs"/>
          <w:rtl/>
        </w:rPr>
        <w:t>ه</w:t>
      </w:r>
      <w:r w:rsidRPr="00ED1482">
        <w:rPr>
          <w:rStyle w:val="Char1"/>
          <w:rFonts w:eastAsia="MS Mincho"/>
          <w:rtl/>
        </w:rPr>
        <w:t xml:space="preserve"> انگور</w:t>
      </w:r>
      <w:r w:rsidR="00AA53D2" w:rsidRPr="00ED1482">
        <w:rPr>
          <w:rStyle w:val="Char1"/>
          <w:rFonts w:eastAsia="MS Mincho"/>
          <w:rtl/>
        </w:rPr>
        <w:t>ی</w:t>
      </w:r>
      <w:r w:rsidRPr="00ED1482">
        <w:rPr>
          <w:rStyle w:val="Char1"/>
          <w:rFonts w:eastAsia="MS Mincho" w:hint="cs"/>
          <w:rtl/>
        </w:rPr>
        <w:t xml:space="preserve"> از آن بچ</w:t>
      </w:r>
      <w:r w:rsidR="00AA53D2" w:rsidRPr="00ED1482">
        <w:rPr>
          <w:rStyle w:val="Char1"/>
          <w:rFonts w:eastAsia="MS Mincho" w:hint="cs"/>
          <w:rtl/>
        </w:rPr>
        <w:t>ی</w:t>
      </w:r>
      <w:r w:rsidRPr="00ED1482">
        <w:rPr>
          <w:rStyle w:val="Char1"/>
          <w:rFonts w:eastAsia="MS Mincho" w:hint="cs"/>
          <w:rtl/>
        </w:rPr>
        <w:t>ن</w:t>
      </w:r>
      <w:r w:rsidR="00AA53D2" w:rsidRPr="00ED1482">
        <w:rPr>
          <w:rStyle w:val="Char1"/>
          <w:rFonts w:eastAsia="MS Mincho" w:hint="cs"/>
          <w:rtl/>
        </w:rPr>
        <w:t>ی</w:t>
      </w:r>
      <w:r w:rsidRPr="00ED1482">
        <w:rPr>
          <w:rStyle w:val="Char1"/>
          <w:rFonts w:eastAsia="MS Mincho" w:hint="cs"/>
          <w:rtl/>
        </w:rPr>
        <w:t>م.</w:t>
      </w:r>
      <w:r w:rsidRPr="00ED1482">
        <w:rPr>
          <w:rStyle w:val="Char1"/>
          <w:rFonts w:eastAsia="MS Mincho"/>
          <w:rtl/>
        </w:rPr>
        <w:t xml:space="preserve"> اگر آن خوشه را </w:t>
      </w:r>
      <w:r w:rsidRPr="00ED1482">
        <w:rPr>
          <w:rStyle w:val="Char1"/>
          <w:rFonts w:eastAsia="MS Mincho" w:hint="cs"/>
          <w:rtl/>
        </w:rPr>
        <w:t>می‌چیدم</w:t>
      </w:r>
      <w:r w:rsidRPr="00ED1482">
        <w:rPr>
          <w:rStyle w:val="Char1"/>
          <w:rFonts w:eastAsia="MS Mincho"/>
          <w:rtl/>
        </w:rPr>
        <w:t>، شما تا</w:t>
      </w:r>
      <w:r w:rsidRPr="00ED1482">
        <w:rPr>
          <w:rStyle w:val="Char1"/>
          <w:rFonts w:eastAsia="MS Mincho" w:hint="cs"/>
          <w:rtl/>
        </w:rPr>
        <w:t xml:space="preserve"> پا</w:t>
      </w:r>
      <w:r w:rsidR="00AA53D2" w:rsidRPr="00ED1482">
        <w:rPr>
          <w:rStyle w:val="Char1"/>
          <w:rFonts w:eastAsia="MS Mincho" w:hint="cs"/>
          <w:rtl/>
        </w:rPr>
        <w:t>ی</w:t>
      </w:r>
      <w:r w:rsidRPr="00ED1482">
        <w:rPr>
          <w:rStyle w:val="Char1"/>
          <w:rFonts w:eastAsia="MS Mincho" w:hint="cs"/>
          <w:rtl/>
        </w:rPr>
        <w:t>ان دن</w:t>
      </w:r>
      <w:r w:rsidR="00AA53D2" w:rsidRPr="00ED1482">
        <w:rPr>
          <w:rStyle w:val="Char1"/>
          <w:rFonts w:eastAsia="MS Mincho" w:hint="cs"/>
          <w:rtl/>
        </w:rPr>
        <w:t>ی</w:t>
      </w:r>
      <w:r w:rsidRPr="00ED1482">
        <w:rPr>
          <w:rStyle w:val="Char1"/>
          <w:rFonts w:eastAsia="MS Mincho" w:hint="cs"/>
          <w:rtl/>
        </w:rPr>
        <w:t xml:space="preserve">ا </w:t>
      </w:r>
      <w:r w:rsidRPr="00ED1482">
        <w:rPr>
          <w:rStyle w:val="Char1"/>
          <w:rFonts w:eastAsia="MS Mincho"/>
          <w:rtl/>
        </w:rPr>
        <w:t>از آن</w:t>
      </w:r>
      <w:r w:rsidRPr="00ED1482">
        <w:rPr>
          <w:rStyle w:val="Char1"/>
          <w:rFonts w:eastAsia="MS Mincho" w:hint="cs"/>
          <w:rtl/>
        </w:rPr>
        <w:t xml:space="preserve"> </w:t>
      </w:r>
      <w:r w:rsidRPr="00ED1482">
        <w:rPr>
          <w:rStyle w:val="Char1"/>
          <w:rFonts w:eastAsia="MS Mincho"/>
          <w:rtl/>
        </w:rPr>
        <w:t>م</w:t>
      </w:r>
      <w:r w:rsidR="00AA53D2" w:rsidRPr="00ED1482">
        <w:rPr>
          <w:rStyle w:val="Char1"/>
          <w:rFonts w:eastAsia="MS Mincho"/>
          <w:rtl/>
        </w:rPr>
        <w:t>ی</w:t>
      </w:r>
      <w:r w:rsidRPr="00ED1482">
        <w:rPr>
          <w:rStyle w:val="Char1"/>
          <w:rFonts w:eastAsia="MS Mincho"/>
          <w:rtl/>
        </w:rPr>
        <w:t>‏خورد</w:t>
      </w:r>
      <w:r w:rsidR="00AA53D2" w:rsidRPr="00ED1482">
        <w:rPr>
          <w:rStyle w:val="Char1"/>
          <w:rFonts w:eastAsia="MS Mincho"/>
          <w:rtl/>
        </w:rPr>
        <w:t>ی</w:t>
      </w:r>
      <w:r w:rsidRPr="00ED1482">
        <w:rPr>
          <w:rStyle w:val="Char1"/>
          <w:rFonts w:eastAsia="MS Mincho"/>
          <w:rtl/>
        </w:rPr>
        <w:t>د</w:t>
      </w:r>
      <w:r w:rsidRPr="00ED1482">
        <w:rPr>
          <w:rStyle w:val="Char1"/>
          <w:rFonts w:eastAsia="MS Mincho" w:hint="cs"/>
          <w:rtl/>
        </w:rPr>
        <w:t>.</w:t>
      </w:r>
      <w:r w:rsidRPr="00ED1482">
        <w:rPr>
          <w:rStyle w:val="Char1"/>
          <w:rFonts w:eastAsia="MS Mincho"/>
          <w:rtl/>
        </w:rPr>
        <w:t xml:space="preserve"> </w:t>
      </w:r>
      <w:r w:rsidRPr="00ED1482">
        <w:rPr>
          <w:rStyle w:val="Char1"/>
          <w:rFonts w:eastAsia="MS Mincho" w:hint="cs"/>
          <w:rtl/>
        </w:rPr>
        <w:t>هم‌چن</w:t>
      </w:r>
      <w:r w:rsidR="00AA53D2" w:rsidRPr="00ED1482">
        <w:rPr>
          <w:rStyle w:val="Char1"/>
          <w:rFonts w:eastAsia="MS Mincho" w:hint="cs"/>
          <w:rtl/>
        </w:rPr>
        <w:t>ی</w:t>
      </w:r>
      <w:r w:rsidRPr="00ED1482">
        <w:rPr>
          <w:rStyle w:val="Char1"/>
          <w:rFonts w:eastAsia="MS Mincho" w:hint="cs"/>
          <w:rtl/>
        </w:rPr>
        <w:t xml:space="preserve">ن </w:t>
      </w:r>
      <w:r w:rsidRPr="00ED1482">
        <w:rPr>
          <w:rStyle w:val="Char1"/>
          <w:rFonts w:eastAsia="MS Mincho"/>
          <w:rtl/>
        </w:rPr>
        <w:t>دوزخ</w:t>
      </w:r>
      <w:r w:rsidRPr="00ED1482">
        <w:rPr>
          <w:rStyle w:val="Char1"/>
          <w:rFonts w:eastAsia="MS Mincho" w:hint="cs"/>
          <w:rtl/>
        </w:rPr>
        <w:t xml:space="preserve"> به من نشان داده شد. صحنه‌ا</w:t>
      </w:r>
      <w:r w:rsidR="00AA53D2" w:rsidRPr="00ED1482">
        <w:rPr>
          <w:rStyle w:val="Char1"/>
          <w:rFonts w:eastAsia="MS Mincho" w:hint="cs"/>
          <w:rtl/>
        </w:rPr>
        <w:t>ی</w:t>
      </w:r>
      <w:r w:rsidRPr="00ED1482">
        <w:rPr>
          <w:rStyle w:val="Char1"/>
          <w:rFonts w:eastAsia="MS Mincho" w:hint="cs"/>
          <w:rtl/>
        </w:rPr>
        <w:t xml:space="preserve"> هولنا</w:t>
      </w:r>
      <w:r w:rsidR="00AA53D2" w:rsidRPr="00ED1482">
        <w:rPr>
          <w:rStyle w:val="Char1"/>
          <w:rFonts w:eastAsia="MS Mincho" w:hint="cs"/>
          <w:rtl/>
        </w:rPr>
        <w:t>ک</w:t>
      </w:r>
      <w:r w:rsidRPr="00ED1482">
        <w:rPr>
          <w:rStyle w:val="Char1"/>
          <w:rFonts w:eastAsia="MS Mincho" w:hint="cs"/>
          <w:rtl/>
        </w:rPr>
        <w:t xml:space="preserve">‌تر از آن تا کنون </w:t>
      </w:r>
      <w:r w:rsidRPr="00ED1482">
        <w:rPr>
          <w:rStyle w:val="Char1"/>
          <w:rFonts w:eastAsia="MS Mincho"/>
          <w:rtl/>
        </w:rPr>
        <w:t>ند</w:t>
      </w:r>
      <w:r w:rsidR="00AA53D2" w:rsidRPr="00ED1482">
        <w:rPr>
          <w:rStyle w:val="Char1"/>
          <w:rFonts w:eastAsia="MS Mincho"/>
          <w:rtl/>
        </w:rPr>
        <w:t>ی</w:t>
      </w:r>
      <w:r w:rsidRPr="00ED1482">
        <w:rPr>
          <w:rStyle w:val="Char1"/>
          <w:rFonts w:eastAsia="MS Mincho"/>
          <w:rtl/>
        </w:rPr>
        <w:t>ده</w:t>
      </w:r>
      <w:r w:rsidRPr="00ED1482">
        <w:rPr>
          <w:rStyle w:val="Char1"/>
          <w:rFonts w:eastAsia="MS Mincho" w:hint="cs"/>
          <w:rtl/>
        </w:rPr>
        <w:t>‌ا</w:t>
      </w:r>
      <w:r w:rsidRPr="00ED1482">
        <w:rPr>
          <w:rStyle w:val="Char1"/>
          <w:rFonts w:eastAsia="MS Mincho"/>
          <w:rtl/>
        </w:rPr>
        <w:t>م</w:t>
      </w:r>
      <w:r w:rsidRPr="00ED1482">
        <w:rPr>
          <w:rStyle w:val="Char1"/>
          <w:rFonts w:eastAsia="MS Mincho" w:hint="cs"/>
          <w:rtl/>
        </w:rPr>
        <w:t xml:space="preserve"> </w:t>
      </w:r>
      <w:r w:rsidRPr="00ED1482">
        <w:rPr>
          <w:rStyle w:val="Char1"/>
          <w:rFonts w:eastAsia="MS Mincho"/>
          <w:rtl/>
        </w:rPr>
        <w:t>و ب</w:t>
      </w:r>
      <w:r w:rsidR="00AA53D2" w:rsidRPr="00ED1482">
        <w:rPr>
          <w:rStyle w:val="Char1"/>
          <w:rFonts w:eastAsia="MS Mincho"/>
          <w:rtl/>
        </w:rPr>
        <w:t>ی</w:t>
      </w:r>
      <w:r w:rsidRPr="00ED1482">
        <w:rPr>
          <w:rStyle w:val="Char1"/>
          <w:rFonts w:eastAsia="MS Mincho"/>
          <w:rtl/>
        </w:rPr>
        <w:t>شتر دوزخ</w:t>
      </w:r>
      <w:r w:rsidRPr="00ED1482">
        <w:rPr>
          <w:rStyle w:val="Char1"/>
          <w:rFonts w:eastAsia="MS Mincho" w:hint="cs"/>
          <w:rtl/>
        </w:rPr>
        <w:t>یان</w:t>
      </w:r>
      <w:r w:rsidRPr="00ED1482">
        <w:rPr>
          <w:rStyle w:val="Char1"/>
          <w:rFonts w:eastAsia="MS Mincho"/>
          <w:rtl/>
        </w:rPr>
        <w:t xml:space="preserve"> زنان</w:t>
      </w:r>
      <w:r w:rsidRPr="00ED1482">
        <w:rPr>
          <w:rStyle w:val="Char1"/>
          <w:rFonts w:eastAsia="MS Mincho" w:hint="cs"/>
          <w:rtl/>
        </w:rPr>
        <w:t xml:space="preserve"> بو</w:t>
      </w:r>
      <w:r w:rsidRPr="00ED1482">
        <w:rPr>
          <w:rStyle w:val="Char1"/>
          <w:rFonts w:eastAsia="MS Mincho"/>
          <w:rtl/>
        </w:rPr>
        <w:t>دند</w:t>
      </w:r>
      <w:r w:rsidRPr="00ED1482">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در صح</w:t>
      </w:r>
      <w:r w:rsidR="00AA53D2" w:rsidRPr="00ED1482">
        <w:rPr>
          <w:rStyle w:val="Char1"/>
          <w:rFonts w:hint="cs"/>
          <w:rtl/>
        </w:rPr>
        <w:t>ی</w:t>
      </w:r>
      <w:r w:rsidRPr="00ED1482">
        <w:rPr>
          <w:rStyle w:val="Char1"/>
          <w:rFonts w:hint="cs"/>
          <w:rtl/>
        </w:rPr>
        <w:t>ح بخار</w:t>
      </w:r>
      <w:r w:rsidR="00AA53D2" w:rsidRPr="00ED1482">
        <w:rPr>
          <w:rStyle w:val="Char1"/>
          <w:rFonts w:hint="cs"/>
          <w:rtl/>
        </w:rPr>
        <w:t>ی</w:t>
      </w:r>
      <w:r w:rsidRPr="00ED1482">
        <w:rPr>
          <w:rStyle w:val="Char1"/>
          <w:rFonts w:hint="cs"/>
          <w:rtl/>
        </w:rPr>
        <w:t xml:space="preserve"> از</w:t>
      </w:r>
      <w:r w:rsidR="00364D42">
        <w:rPr>
          <w:rStyle w:val="Char1"/>
          <w:rFonts w:hint="cs"/>
          <w:rtl/>
        </w:rPr>
        <w:t xml:space="preserve"> </w:t>
      </w:r>
      <w:r w:rsidRPr="00ED1482">
        <w:rPr>
          <w:rStyle w:val="Char1"/>
          <w:rFonts w:hint="cs"/>
          <w:rtl/>
        </w:rPr>
        <w:t xml:space="preserve">اسماء روایت شده‌ است که‌ </w:t>
      </w:r>
      <w:r w:rsidRPr="00ED1482">
        <w:rPr>
          <w:rStyle w:val="Char1"/>
          <w:rFonts w:eastAsia="MS Mincho" w:hint="cs"/>
          <w:rtl/>
        </w:rPr>
        <w:t>رسول الله</w:t>
      </w:r>
      <w:r w:rsidR="009D53CD" w:rsidRPr="00AA53D2">
        <w:rPr>
          <w:rFonts w:eastAsia="MS Mincho" w:cs="CTraditional Arabic"/>
          <w:szCs w:val="26"/>
          <w:rtl/>
        </w:rPr>
        <w:t xml:space="preserve"> ص</w:t>
      </w:r>
      <w:r w:rsidR="00364D4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AC4828">
      <w:pPr>
        <w:pStyle w:val="a8"/>
        <w:rPr>
          <w:rtl/>
        </w:rPr>
      </w:pPr>
      <w:r w:rsidRPr="00AA53D2">
        <w:rPr>
          <w:rtl/>
        </w:rPr>
        <w:t>«</w:t>
      </w:r>
      <w:r w:rsidRPr="00AA53D2">
        <w:rPr>
          <w:rtl/>
          <w:lang w:bidi="fa-IR"/>
        </w:rPr>
        <w:t>قَدْ دَنَتْ مِنِّي الْجَنَّةُ حَتَّى لَوْ اجْتَرَأْتُ عَلَيْهَا لَجِئْتُكُمْ بِقِطَافٍ مِنْ قِطَافِهَا وَدَنَتْ مِنِّي النَّارُ حَتَّى قُلْتُ أَيْ رَبِّ وَأَنَا مَعَهُمْ فَإِذَا امْرَأَةٌ حَسِبْتُ أَنَّهُ قَالَ تَخْدِشُهَا هِرَّةٌ قُلْتُ مَا شَأْنُ هَذِهِ قَالُوا حَبَسَتْهَا حَتَّى مَاتَتْ جُوعًا لَا أَطْعَمَتْهَا</w:t>
      </w:r>
      <w:r w:rsidRPr="00AA53D2">
        <w:rPr>
          <w:rtl/>
          <w:lang w:bidi="ar-KW"/>
        </w:rPr>
        <w:t xml:space="preserve"> </w:t>
      </w:r>
      <w:r w:rsidRPr="00AA53D2">
        <w:rPr>
          <w:rtl/>
          <w:lang w:bidi="fa-IR"/>
        </w:rPr>
        <w:t>وَلَا أَرْسَلَتْهَا تَأْكُلُ</w:t>
      </w:r>
      <w:r w:rsidRPr="00AA53D2">
        <w:rPr>
          <w:rtl/>
          <w:lang w:bidi="ar-KW"/>
        </w:rPr>
        <w:t xml:space="preserve"> مِن خَشَاشِ الأرضِ</w:t>
      </w:r>
      <w:r w:rsidRPr="00AA53D2">
        <w:rPr>
          <w:rtl/>
        </w:rPr>
        <w:t>».</w:t>
      </w:r>
      <w:r w:rsidRPr="00AC4828">
        <w:rPr>
          <w:rStyle w:val="Char1"/>
          <w:vertAlign w:val="superscript"/>
          <w:rtl/>
        </w:rPr>
        <w:footnoteReference w:id="40"/>
      </w:r>
    </w:p>
    <w:p w:rsidR="00E55355" w:rsidRPr="00ED1482" w:rsidRDefault="00E55355" w:rsidP="00AA53D2">
      <w:pPr>
        <w:widowControl w:val="0"/>
        <w:ind w:firstLine="340"/>
        <w:rPr>
          <w:rStyle w:val="Char1"/>
          <w:rtl/>
        </w:rPr>
      </w:pPr>
      <w:r w:rsidRPr="00ED1482">
        <w:rPr>
          <w:rStyle w:val="Char1"/>
          <w:rFonts w:hint="cs"/>
          <w:rtl/>
        </w:rPr>
        <w:t>‏«‏بهشت چنان به من نزد</w:t>
      </w:r>
      <w:r w:rsidR="00AA53D2" w:rsidRPr="00ED1482">
        <w:rPr>
          <w:rStyle w:val="Char1"/>
          <w:rFonts w:hint="cs"/>
          <w:rtl/>
        </w:rPr>
        <w:t>یک</w:t>
      </w:r>
      <w:r w:rsidRPr="00ED1482">
        <w:rPr>
          <w:rStyle w:val="Char1"/>
          <w:rFonts w:hint="cs"/>
          <w:rtl/>
        </w:rPr>
        <w:t xml:space="preserve"> شد، که ‌اگر م</w:t>
      </w:r>
      <w:r w:rsidR="00AA53D2" w:rsidRPr="00ED1482">
        <w:rPr>
          <w:rStyle w:val="Char1"/>
          <w:rFonts w:hint="cs"/>
          <w:rtl/>
        </w:rPr>
        <w:t>ی</w:t>
      </w:r>
      <w:r w:rsidRPr="00ED1482">
        <w:rPr>
          <w:rStyle w:val="Char1"/>
          <w:rFonts w:hint="eastAsia"/>
          <w:rtl/>
        </w:rPr>
        <w:t>‌</w:t>
      </w:r>
      <w:r w:rsidRPr="00ED1482">
        <w:rPr>
          <w:rStyle w:val="Char1"/>
          <w:rFonts w:hint="cs"/>
          <w:rtl/>
        </w:rPr>
        <w:t>خواستم م</w:t>
      </w:r>
      <w:r w:rsidR="00AA53D2" w:rsidRPr="00ED1482">
        <w:rPr>
          <w:rStyle w:val="Char1"/>
          <w:rFonts w:hint="cs"/>
          <w:rtl/>
        </w:rPr>
        <w:t>ی</w:t>
      </w:r>
      <w:r w:rsidRPr="00ED1482">
        <w:rPr>
          <w:rStyle w:val="Char1"/>
          <w:rFonts w:hint="eastAsia"/>
          <w:rtl/>
        </w:rPr>
        <w:t>‌</w:t>
      </w:r>
      <w:r w:rsidRPr="00ED1482">
        <w:rPr>
          <w:rStyle w:val="Char1"/>
          <w:rFonts w:hint="cs"/>
          <w:rtl/>
        </w:rPr>
        <w:t>توانستم خوشه انگور</w:t>
      </w:r>
      <w:r w:rsidR="00AA53D2" w:rsidRPr="00ED1482">
        <w:rPr>
          <w:rStyle w:val="Char1"/>
          <w:rFonts w:hint="cs"/>
          <w:rtl/>
        </w:rPr>
        <w:t>ی</w:t>
      </w:r>
      <w:r w:rsidRPr="00ED1482">
        <w:rPr>
          <w:rStyle w:val="Char1"/>
          <w:rFonts w:hint="cs"/>
          <w:rtl/>
        </w:rPr>
        <w:t xml:space="preserve"> را از آن‌جا ب</w:t>
      </w:r>
      <w:r w:rsidR="00AA53D2" w:rsidRPr="00ED1482">
        <w:rPr>
          <w:rStyle w:val="Char1"/>
          <w:rFonts w:hint="cs"/>
          <w:rtl/>
        </w:rPr>
        <w:t>ی</w:t>
      </w:r>
      <w:r w:rsidRPr="00ED1482">
        <w:rPr>
          <w:rStyle w:val="Char1"/>
          <w:rFonts w:hint="cs"/>
          <w:rtl/>
        </w:rPr>
        <w:t>اورم. دوزخ نیز چنان به من نزد</w:t>
      </w:r>
      <w:r w:rsidR="00AA53D2" w:rsidRPr="00ED1482">
        <w:rPr>
          <w:rStyle w:val="Char1"/>
          <w:rFonts w:hint="cs"/>
          <w:rtl/>
        </w:rPr>
        <w:t>یک</w:t>
      </w:r>
      <w:r w:rsidRPr="00ED1482">
        <w:rPr>
          <w:rStyle w:val="Char1"/>
          <w:rFonts w:hint="cs"/>
          <w:rtl/>
        </w:rPr>
        <w:t xml:space="preserve"> شد که‌ گفتم</w:t>
      </w:r>
      <w:r w:rsidR="0085259D">
        <w:rPr>
          <w:rStyle w:val="Char1"/>
          <w:rFonts w:hint="cs"/>
          <w:rtl/>
        </w:rPr>
        <w:t xml:space="preserve">: </w:t>
      </w:r>
      <w:r w:rsidRPr="00ED1482">
        <w:rPr>
          <w:rStyle w:val="Char1"/>
          <w:rFonts w:hint="cs"/>
          <w:rtl/>
        </w:rPr>
        <w:t xml:space="preserve">پروردگارا! </w:t>
      </w:r>
      <w:r w:rsidRPr="009D50BF">
        <w:rPr>
          <w:rFonts w:ascii="AGA Arabesque" w:eastAsia="MS Mincho" w:hAnsi="AGA Arabesque" w:cs="IRNazli" w:hint="cs"/>
          <w:sz w:val="26"/>
          <w:szCs w:val="26"/>
          <w:rtl/>
        </w:rPr>
        <w:t xml:space="preserve">مگر من هم از دوزخيانم؟ در آن هنگام </w:t>
      </w:r>
      <w:r w:rsidRPr="009D50BF">
        <w:rPr>
          <w:rFonts w:ascii="AGA Arabesque" w:eastAsia="MS Mincho" w:hAnsi="AGA Arabesque" w:cs="IRNazli"/>
          <w:sz w:val="26"/>
          <w:szCs w:val="26"/>
          <w:rtl/>
        </w:rPr>
        <w:t>چشمم به زني افتاد كه گربه‏</w:t>
      </w:r>
      <w:r w:rsidRPr="009D50BF">
        <w:rPr>
          <w:rFonts w:ascii="AGA Arabesque" w:eastAsia="MS Mincho" w:hAnsi="AGA Arabesque" w:cs="IRNazli" w:hint="cs"/>
          <w:sz w:val="26"/>
          <w:szCs w:val="26"/>
          <w:rtl/>
        </w:rPr>
        <w:t>ا</w:t>
      </w:r>
      <w:r w:rsidRPr="009D50BF">
        <w:rPr>
          <w:rFonts w:ascii="AGA Arabesque" w:eastAsia="MS Mincho" w:hAnsi="AGA Arabesque" w:cs="IRNazli"/>
          <w:sz w:val="26"/>
          <w:szCs w:val="26"/>
          <w:rtl/>
        </w:rPr>
        <w:t>ي</w:t>
      </w:r>
      <w:r w:rsidRPr="009D50BF">
        <w:rPr>
          <w:rFonts w:ascii="AGA Arabesque" w:eastAsia="MS Mincho" w:hAnsi="AGA Arabesque" w:cs="IRNazli" w:hint="cs"/>
          <w:sz w:val="26"/>
          <w:szCs w:val="26"/>
          <w:rtl/>
        </w:rPr>
        <w:t>،</w:t>
      </w:r>
      <w:r w:rsidRPr="009D50BF">
        <w:rPr>
          <w:rFonts w:ascii="AGA Arabesque" w:eastAsia="MS Mincho" w:hAnsi="AGA Arabesque" w:cs="IRNazli"/>
          <w:sz w:val="26"/>
          <w:szCs w:val="26"/>
          <w:rtl/>
        </w:rPr>
        <w:t xml:space="preserve"> چهره</w:t>
      </w:r>
      <w:r w:rsidRPr="009D50BF">
        <w:rPr>
          <w:rFonts w:ascii="AGA Arabesque" w:eastAsia="MS Mincho" w:hAnsi="AGA Arabesque" w:cs="IRNazli" w:hint="cs"/>
          <w:sz w:val="26"/>
          <w:szCs w:val="26"/>
          <w:rtl/>
        </w:rPr>
        <w:t>‌</w:t>
      </w:r>
      <w:r w:rsidRPr="009D50BF">
        <w:rPr>
          <w:rFonts w:ascii="AGA Arabesque" w:eastAsia="MS Mincho" w:hAnsi="AGA Arabesque" w:cs="IRNazli"/>
          <w:sz w:val="26"/>
          <w:szCs w:val="26"/>
          <w:rtl/>
        </w:rPr>
        <w:t>اش را مي</w:t>
      </w:r>
      <w:r w:rsidRPr="009D50BF">
        <w:rPr>
          <w:rFonts w:ascii="AGA Arabesque" w:eastAsia="MS Mincho" w:hAnsi="AGA Arabesque" w:cs="IRNazli" w:hint="cs"/>
          <w:sz w:val="26"/>
          <w:szCs w:val="26"/>
          <w:rtl/>
        </w:rPr>
        <w:t>‌</w:t>
      </w:r>
      <w:r w:rsidRPr="009D50BF">
        <w:rPr>
          <w:rFonts w:ascii="AGA Arabesque" w:eastAsia="MS Mincho" w:hAnsi="AGA Arabesque" w:cs="IRNazli"/>
          <w:sz w:val="26"/>
          <w:szCs w:val="26"/>
          <w:rtl/>
        </w:rPr>
        <w:t>خراشيد</w:t>
      </w:r>
      <w:r w:rsidRPr="00ED1482">
        <w:rPr>
          <w:rStyle w:val="Char1"/>
          <w:rFonts w:hint="cs"/>
          <w:rtl/>
        </w:rPr>
        <w:t>. گفتم</w:t>
      </w:r>
      <w:r w:rsidR="0085259D">
        <w:rPr>
          <w:rStyle w:val="Char1"/>
          <w:rFonts w:hint="cs"/>
          <w:rtl/>
        </w:rPr>
        <w:t xml:space="preserve">: </w:t>
      </w:r>
      <w:r w:rsidRPr="00ED1482">
        <w:rPr>
          <w:rStyle w:val="Char1"/>
          <w:rFonts w:hint="cs"/>
          <w:rtl/>
        </w:rPr>
        <w:t>چرا ا</w:t>
      </w:r>
      <w:r w:rsidR="00AA53D2" w:rsidRPr="00ED1482">
        <w:rPr>
          <w:rStyle w:val="Char1"/>
          <w:rFonts w:hint="cs"/>
          <w:rtl/>
        </w:rPr>
        <w:t>ی</w:t>
      </w:r>
      <w:r w:rsidRPr="00ED1482">
        <w:rPr>
          <w:rStyle w:val="Char1"/>
          <w:rFonts w:hint="cs"/>
          <w:rtl/>
        </w:rPr>
        <w:t>ن زن گرفتار چن</w:t>
      </w:r>
      <w:r w:rsidR="00AA53D2" w:rsidRPr="00ED1482">
        <w:rPr>
          <w:rStyle w:val="Char1"/>
          <w:rFonts w:hint="cs"/>
          <w:rtl/>
        </w:rPr>
        <w:t>ی</w:t>
      </w:r>
      <w:r w:rsidRPr="00ED1482">
        <w:rPr>
          <w:rStyle w:val="Char1"/>
          <w:rFonts w:hint="cs"/>
          <w:rtl/>
        </w:rPr>
        <w:t>ن عذاب</w:t>
      </w:r>
      <w:r w:rsidR="00AA53D2" w:rsidRPr="00ED1482">
        <w:rPr>
          <w:rStyle w:val="Char1"/>
          <w:rFonts w:hint="cs"/>
          <w:rtl/>
        </w:rPr>
        <w:t>ی</w:t>
      </w:r>
      <w:r w:rsidRPr="00ED1482">
        <w:rPr>
          <w:rStyle w:val="Char1"/>
          <w:rFonts w:hint="cs"/>
          <w:rtl/>
        </w:rPr>
        <w:t xml:space="preserve"> است؟ گفتند</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ن زن آن گربه را نزد خود اس</w:t>
      </w:r>
      <w:r w:rsidR="00AA53D2" w:rsidRPr="00ED1482">
        <w:rPr>
          <w:rStyle w:val="Char1"/>
          <w:rFonts w:hint="cs"/>
          <w:rtl/>
        </w:rPr>
        <w:t>ی</w:t>
      </w:r>
      <w:r w:rsidRPr="00ED1482">
        <w:rPr>
          <w:rStyle w:val="Char1"/>
          <w:rFonts w:hint="cs"/>
          <w:rtl/>
        </w:rPr>
        <w:t xml:space="preserve">ر </w:t>
      </w:r>
      <w:r w:rsidR="00AA53D2" w:rsidRPr="00ED1482">
        <w:rPr>
          <w:rStyle w:val="Char1"/>
          <w:rFonts w:hint="cs"/>
          <w:rtl/>
        </w:rPr>
        <w:t>ک</w:t>
      </w:r>
      <w:r w:rsidRPr="00ED1482">
        <w:rPr>
          <w:rStyle w:val="Char1"/>
          <w:rFonts w:hint="cs"/>
          <w:rtl/>
        </w:rPr>
        <w:t>رد تا این‌که آن گربه از گرسنگ</w:t>
      </w:r>
      <w:r w:rsidR="00AA53D2" w:rsidRPr="00ED1482">
        <w:rPr>
          <w:rStyle w:val="Char1"/>
          <w:rFonts w:hint="cs"/>
          <w:rtl/>
        </w:rPr>
        <w:t>ی</w:t>
      </w:r>
      <w:r w:rsidRPr="00ED1482">
        <w:rPr>
          <w:rStyle w:val="Char1"/>
          <w:rFonts w:hint="cs"/>
          <w:rtl/>
        </w:rPr>
        <w:t xml:space="preserve"> مرد. نه‌ غ</w:t>
      </w:r>
      <w:bookmarkStart w:id="67" w:name="Editing"/>
      <w:bookmarkEnd w:id="67"/>
      <w:r w:rsidRPr="00ED1482">
        <w:rPr>
          <w:rStyle w:val="Char1"/>
          <w:rFonts w:hint="cs"/>
          <w:rtl/>
        </w:rPr>
        <w:t>ذایی به‌ گربه‌ داد و نه‌ آن‌را رها کرد تا از حشرات رو</w:t>
      </w:r>
      <w:r w:rsidR="00AA53D2" w:rsidRPr="00ED1482">
        <w:rPr>
          <w:rStyle w:val="Char1"/>
          <w:rFonts w:hint="cs"/>
          <w:rtl/>
        </w:rPr>
        <w:t>ی</w:t>
      </w:r>
      <w:r w:rsidRPr="00ED1482">
        <w:rPr>
          <w:rStyle w:val="Char1"/>
          <w:rFonts w:hint="cs"/>
          <w:rtl/>
        </w:rPr>
        <w:t xml:space="preserve"> زم</w:t>
      </w:r>
      <w:r w:rsidR="00AA53D2" w:rsidRPr="00ED1482">
        <w:rPr>
          <w:rStyle w:val="Char1"/>
          <w:rFonts w:hint="cs"/>
          <w:rtl/>
        </w:rPr>
        <w:t>ی</w:t>
      </w:r>
      <w:r w:rsidRPr="00ED1482">
        <w:rPr>
          <w:rStyle w:val="Char1"/>
          <w:rFonts w:hint="cs"/>
          <w:rtl/>
        </w:rPr>
        <w:t>ن بخورد‏»‏.</w:t>
      </w:r>
    </w:p>
    <w:p w:rsidR="00E55355" w:rsidRPr="00ED1482" w:rsidRDefault="00E55355" w:rsidP="00AA53D2">
      <w:pPr>
        <w:widowControl w:val="0"/>
        <w:ind w:firstLine="340"/>
        <w:rPr>
          <w:rStyle w:val="Char1"/>
          <w:rtl/>
        </w:rPr>
      </w:pPr>
      <w:r w:rsidRPr="00ED1482">
        <w:rPr>
          <w:rStyle w:val="Char1"/>
          <w:rFonts w:hint="cs"/>
          <w:rtl/>
        </w:rPr>
        <w:t>در مسند احمد از مغ</w:t>
      </w:r>
      <w:r w:rsidR="00AA53D2" w:rsidRPr="00ED1482">
        <w:rPr>
          <w:rStyle w:val="Char1"/>
          <w:rFonts w:hint="cs"/>
          <w:rtl/>
        </w:rPr>
        <w:t>ی</w:t>
      </w:r>
      <w:r w:rsidRPr="00ED1482">
        <w:rPr>
          <w:rStyle w:val="Char1"/>
          <w:rFonts w:hint="cs"/>
          <w:rtl/>
        </w:rPr>
        <w:t>ره بن شعبه</w:t>
      </w:r>
      <w:r w:rsidR="0085259D" w:rsidRPr="0085259D">
        <w:rPr>
          <w:rStyle w:val="Char1"/>
          <w:rFonts w:cs="CTraditional Arabic" w:hint="cs"/>
          <w:rtl/>
        </w:rPr>
        <w:t>س</w:t>
      </w:r>
      <w:r w:rsidRPr="00ED1482">
        <w:rPr>
          <w:rStyle w:val="Char1"/>
          <w:rFonts w:hint="cs"/>
          <w:rtl/>
        </w:rPr>
        <w:t xml:space="preserve"> نقل شده‌ است که‌ </w:t>
      </w:r>
      <w:r w:rsidRPr="00ED1482">
        <w:rPr>
          <w:rStyle w:val="Char1"/>
          <w:rFonts w:eastAsia="MS Mincho" w:hint="cs"/>
          <w:rtl/>
        </w:rPr>
        <w:t xml:space="preserve">پیامبر </w:t>
      </w:r>
      <w:r w:rsidR="009D53CD" w:rsidRPr="00AA53D2">
        <w:rPr>
          <w:rFonts w:eastAsia="MS Mincho" w:cs="CTraditional Arabic"/>
          <w:szCs w:val="26"/>
          <w:rtl/>
        </w:rPr>
        <w:t>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AC4828">
      <w:pPr>
        <w:pStyle w:val="a8"/>
        <w:rPr>
          <w:rFonts w:ascii="Traditional Arabic" w:hAnsi="Times New Roman" w:cs="Traditional Arabic"/>
          <w:sz w:val="40"/>
          <w:szCs w:val="40"/>
          <w:rtl/>
          <w:lang w:bidi="fa-IR"/>
        </w:rPr>
      </w:pPr>
      <w:r w:rsidRPr="00AA53D2">
        <w:rPr>
          <w:rtl/>
        </w:rPr>
        <w:t>«</w:t>
      </w:r>
      <w:r w:rsidRPr="00AA53D2">
        <w:rPr>
          <w:rtl/>
          <w:lang w:bidi="fa-IR"/>
        </w:rPr>
        <w:t>إِنَّ النَّارَ أُدْنِيَتْ مِنِّي حَتَّى نَفَخْتُ حَرَّهَا عَنْ وَجْهِي فَرَأَيْتُ فِيهَا صَاحِبَ الْمِحْجَنِ وَالَّذِي بَحَرَ الْبَحِيرَةَ وَصَاحِبَةَ حِمْيَرَ صَاحِبَةَ الْهِرَّة</w:t>
      </w:r>
      <w:r w:rsidRPr="00AA53D2">
        <w:rPr>
          <w:rtl/>
        </w:rPr>
        <w:t>».</w:t>
      </w:r>
      <w:r w:rsidRPr="00AC4828">
        <w:rPr>
          <w:rStyle w:val="Char1"/>
          <w:vertAlign w:val="superscript"/>
          <w:rtl/>
        </w:rPr>
        <w:footnoteReference w:id="41"/>
      </w:r>
    </w:p>
    <w:p w:rsidR="00E55355" w:rsidRPr="00ED1482" w:rsidRDefault="00E55355" w:rsidP="00AA53D2">
      <w:pPr>
        <w:widowControl w:val="0"/>
        <w:ind w:firstLine="340"/>
        <w:rPr>
          <w:rStyle w:val="Char1"/>
          <w:rtl/>
        </w:rPr>
      </w:pPr>
      <w:r w:rsidRPr="00ED1482">
        <w:rPr>
          <w:rStyle w:val="Char1"/>
          <w:rFonts w:hint="cs"/>
          <w:rtl/>
        </w:rPr>
        <w:t>‏«‏دوزخ آن‌چنان به من نزد</w:t>
      </w:r>
      <w:r w:rsidR="00AA53D2" w:rsidRPr="00ED1482">
        <w:rPr>
          <w:rStyle w:val="Char1"/>
          <w:rFonts w:hint="cs"/>
          <w:rtl/>
        </w:rPr>
        <w:t>یک</w:t>
      </w:r>
      <w:r w:rsidRPr="00ED1482">
        <w:rPr>
          <w:rStyle w:val="Char1"/>
          <w:rFonts w:hint="cs"/>
          <w:rtl/>
        </w:rPr>
        <w:t xml:space="preserve"> شد که‌ گرم</w:t>
      </w:r>
      <w:r w:rsidR="00AA53D2" w:rsidRPr="00ED1482">
        <w:rPr>
          <w:rStyle w:val="Char1"/>
          <w:rFonts w:hint="cs"/>
          <w:rtl/>
        </w:rPr>
        <w:t>ی</w:t>
      </w:r>
      <w:r w:rsidRPr="00ED1482">
        <w:rPr>
          <w:rStyle w:val="Char1"/>
          <w:rFonts w:hint="cs"/>
          <w:rtl/>
        </w:rPr>
        <w:t xml:space="preserve"> آن‌را در صورتم احساس </w:t>
      </w:r>
      <w:r w:rsidR="00AA53D2" w:rsidRPr="00ED1482">
        <w:rPr>
          <w:rStyle w:val="Char1"/>
          <w:rFonts w:hint="cs"/>
          <w:rtl/>
        </w:rPr>
        <w:t>ک</w:t>
      </w:r>
      <w:r w:rsidRPr="00ED1482">
        <w:rPr>
          <w:rStyle w:val="Char1"/>
          <w:rFonts w:hint="cs"/>
          <w:rtl/>
        </w:rPr>
        <w:t>ردم. در لابه‌لای آن صاحب محجن</w:t>
      </w:r>
      <w:r w:rsidRPr="00AC4828">
        <w:rPr>
          <w:rStyle w:val="Char1"/>
          <w:vertAlign w:val="superscript"/>
          <w:rtl/>
        </w:rPr>
        <w:footnoteReference w:id="42"/>
      </w:r>
      <w:r w:rsidRPr="00ED1482">
        <w:rPr>
          <w:rStyle w:val="Char1"/>
          <w:rFonts w:hint="cs"/>
          <w:rtl/>
        </w:rPr>
        <w:t>، رایج</w:t>
      </w:r>
      <w:r w:rsidRPr="00ED1482">
        <w:rPr>
          <w:rStyle w:val="Char1"/>
          <w:rFonts w:hint="eastAsia"/>
          <w:rtl/>
        </w:rPr>
        <w:t>‌</w:t>
      </w:r>
      <w:r w:rsidRPr="00ED1482">
        <w:rPr>
          <w:rStyle w:val="Char1"/>
          <w:rFonts w:hint="cs"/>
          <w:rtl/>
        </w:rPr>
        <w:t>گر بح</w:t>
      </w:r>
      <w:r w:rsidR="00AA53D2" w:rsidRPr="00ED1482">
        <w:rPr>
          <w:rStyle w:val="Char1"/>
          <w:rFonts w:hint="cs"/>
          <w:rtl/>
        </w:rPr>
        <w:t>ی</w:t>
      </w:r>
      <w:r w:rsidRPr="00ED1482">
        <w:rPr>
          <w:rStyle w:val="Char1"/>
          <w:rFonts w:hint="cs"/>
          <w:rtl/>
        </w:rPr>
        <w:t>ره</w:t>
      </w:r>
      <w:r w:rsidRPr="00AC4828">
        <w:rPr>
          <w:rStyle w:val="Char1"/>
          <w:vertAlign w:val="superscript"/>
          <w:rtl/>
        </w:rPr>
        <w:footnoteReference w:id="43"/>
      </w:r>
      <w:r w:rsidRPr="00ED1482">
        <w:rPr>
          <w:rStyle w:val="Char1"/>
          <w:rFonts w:hint="cs"/>
          <w:rtl/>
        </w:rPr>
        <w:t>، صاحب حم</w:t>
      </w:r>
      <w:r w:rsidR="00AA53D2" w:rsidRPr="00ED1482">
        <w:rPr>
          <w:rStyle w:val="Char1"/>
          <w:rFonts w:hint="cs"/>
          <w:rtl/>
        </w:rPr>
        <w:t>ی</w:t>
      </w:r>
      <w:r w:rsidRPr="00ED1482">
        <w:rPr>
          <w:rStyle w:val="Char1"/>
          <w:rFonts w:hint="cs"/>
          <w:rtl/>
        </w:rPr>
        <w:t>ر و صاحب گربه را د</w:t>
      </w:r>
      <w:r w:rsidR="00AA53D2" w:rsidRPr="00ED1482">
        <w:rPr>
          <w:rStyle w:val="Char1"/>
          <w:rFonts w:hint="cs"/>
          <w:rtl/>
        </w:rPr>
        <w:t>ی</w:t>
      </w:r>
      <w:r w:rsidRPr="00ED1482">
        <w:rPr>
          <w:rStyle w:val="Char1"/>
          <w:rFonts w:hint="cs"/>
          <w:rtl/>
        </w:rPr>
        <w:t>دم‏»‏.</w:t>
      </w:r>
    </w:p>
    <w:p w:rsidR="00E55355" w:rsidRPr="00ED1482" w:rsidRDefault="00E55355" w:rsidP="00AA53D2">
      <w:pPr>
        <w:widowControl w:val="0"/>
        <w:ind w:firstLine="340"/>
        <w:rPr>
          <w:rStyle w:val="Char1"/>
          <w:rtl/>
        </w:rPr>
      </w:pPr>
      <w:r w:rsidRPr="00ED1482">
        <w:rPr>
          <w:rStyle w:val="Char1"/>
          <w:rFonts w:hint="cs"/>
          <w:rtl/>
        </w:rPr>
        <w:t>در صح</w:t>
      </w:r>
      <w:r w:rsidR="00AA53D2" w:rsidRPr="00ED1482">
        <w:rPr>
          <w:rStyle w:val="Char1"/>
          <w:rFonts w:hint="cs"/>
          <w:rtl/>
        </w:rPr>
        <w:t>ی</w:t>
      </w:r>
      <w:r w:rsidRPr="00ED1482">
        <w:rPr>
          <w:rStyle w:val="Char1"/>
          <w:rFonts w:hint="cs"/>
          <w:rtl/>
        </w:rPr>
        <w:t>ح مسلم از جابر بن عبد الله</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AC4828">
      <w:pPr>
        <w:pStyle w:val="a8"/>
        <w:rPr>
          <w:rtl/>
        </w:rPr>
      </w:pPr>
      <w:r w:rsidRPr="00AA53D2">
        <w:rPr>
          <w:rtl/>
        </w:rPr>
        <w:t>«</w:t>
      </w:r>
      <w:r w:rsidRPr="00AA53D2">
        <w:rPr>
          <w:rtl/>
          <w:lang w:bidi="fa-IR"/>
        </w:rPr>
        <w:t>فَعُرِضَتْ عَلَىَّ الْجَنَّةُ حَتَّى لَوْ تَنَاوَلْتُ مِنْهَا قِطْفًا أَخَذْتُهُ - أَوْ قَالَ تَنَاوَلْتُ مِنْهَا قِطْفًا - فَقَصُرَتْ يَدِى عَنْهُ وَعُرِضَتْ عَلَىَّ النَّارُ فَرَأَيْتُ فِيهَا امْرَأَةً مِنْ بَنِى إِسْرَائِيلَ تُعَذَّبُ فِى هِرَّةٍ لَهَا رَبَطَتْهَا فَلَمْ تُطْعِمْهَا وَلَمْ تَدَعْهَا تَأْكُلُ مِنْ خَشَاشِ الأَرْضِ وَرَأَيْتُ أَبَا ثُمَامَةَ عَمْرَو بْنَ مَالِكٍ يَجُرُّ قُصْبَهُ فِى النَّارِ</w:t>
      </w:r>
      <w:r w:rsidRPr="00AA53D2">
        <w:rPr>
          <w:rtl/>
        </w:rPr>
        <w:t>».</w:t>
      </w:r>
      <w:r w:rsidRPr="00AC4828">
        <w:rPr>
          <w:rStyle w:val="Char1"/>
          <w:vertAlign w:val="superscript"/>
          <w:rtl/>
        </w:rPr>
        <w:footnoteReference w:id="44"/>
      </w:r>
    </w:p>
    <w:p w:rsidR="00E55355" w:rsidRPr="00ED1482" w:rsidRDefault="00E55355" w:rsidP="00AA53D2">
      <w:pPr>
        <w:widowControl w:val="0"/>
        <w:ind w:firstLine="340"/>
        <w:rPr>
          <w:rStyle w:val="Char1"/>
          <w:rtl/>
        </w:rPr>
      </w:pPr>
      <w:r w:rsidRPr="00ED1482">
        <w:rPr>
          <w:rStyle w:val="Char1"/>
          <w:rFonts w:hint="cs"/>
          <w:rtl/>
        </w:rPr>
        <w:t>‏«‏بهشت به من نشان داده شد تا آن‌جا که‌ خواستم خوشه انگور</w:t>
      </w:r>
      <w:r w:rsidR="00AA53D2" w:rsidRPr="00ED1482">
        <w:rPr>
          <w:rStyle w:val="Char1"/>
          <w:rFonts w:hint="cs"/>
          <w:rtl/>
        </w:rPr>
        <w:t>ی</w:t>
      </w:r>
      <w:r w:rsidRPr="00ED1482">
        <w:rPr>
          <w:rStyle w:val="Char1"/>
          <w:rFonts w:hint="cs"/>
          <w:rtl/>
        </w:rPr>
        <w:t xml:space="preserve"> را از آن بچ</w:t>
      </w:r>
      <w:r w:rsidR="00AA53D2" w:rsidRPr="00ED1482">
        <w:rPr>
          <w:rStyle w:val="Char1"/>
          <w:rFonts w:hint="cs"/>
          <w:rtl/>
        </w:rPr>
        <w:t>ی</w:t>
      </w:r>
      <w:r w:rsidRPr="00ED1482">
        <w:rPr>
          <w:rStyle w:val="Char1"/>
          <w:rFonts w:hint="cs"/>
          <w:rtl/>
        </w:rPr>
        <w:t>نم. اما از آن دست کشیدم و دوزخ به من نشان داده شد. از ترس ا</w:t>
      </w:r>
      <w:r w:rsidR="00AA53D2" w:rsidRPr="00ED1482">
        <w:rPr>
          <w:rStyle w:val="Char1"/>
          <w:rFonts w:hint="cs"/>
          <w:rtl/>
        </w:rPr>
        <w:t>ی</w:t>
      </w:r>
      <w:r w:rsidRPr="00ED1482">
        <w:rPr>
          <w:rStyle w:val="Char1"/>
          <w:rFonts w:hint="cs"/>
          <w:rtl/>
        </w:rPr>
        <w:t>ن‌</w:t>
      </w:r>
      <w:r w:rsidR="00AA53D2" w:rsidRPr="00ED1482">
        <w:rPr>
          <w:rStyle w:val="Char1"/>
          <w:rFonts w:hint="cs"/>
          <w:rtl/>
        </w:rPr>
        <w:t>ک</w:t>
      </w:r>
      <w:r w:rsidRPr="00ED1482">
        <w:rPr>
          <w:rStyle w:val="Char1"/>
          <w:rFonts w:hint="cs"/>
          <w:rtl/>
        </w:rPr>
        <w:t>ه آتش آن مرا در برگ</w:t>
      </w:r>
      <w:r w:rsidR="00AA53D2" w:rsidRPr="00ED1482">
        <w:rPr>
          <w:rStyle w:val="Char1"/>
          <w:rFonts w:hint="cs"/>
          <w:rtl/>
        </w:rPr>
        <w:t>ی</w:t>
      </w:r>
      <w:r w:rsidRPr="00ED1482">
        <w:rPr>
          <w:rStyle w:val="Char1"/>
          <w:rFonts w:hint="cs"/>
          <w:rtl/>
        </w:rPr>
        <w:t>رد، از آن دور شدم. زنی از بن</w:t>
      </w:r>
      <w:r w:rsidR="006A44CE" w:rsidRPr="00ED1482">
        <w:rPr>
          <w:rStyle w:val="Char1"/>
          <w:rFonts w:hint="cs"/>
          <w:rtl/>
        </w:rPr>
        <w:t xml:space="preserve">ی </w:t>
      </w:r>
      <w:r w:rsidRPr="00ED1482">
        <w:rPr>
          <w:rStyle w:val="Char1"/>
          <w:rFonts w:hint="cs"/>
          <w:rtl/>
        </w:rPr>
        <w:t>‌اسرائیل را د</w:t>
      </w:r>
      <w:r w:rsidR="00AA53D2" w:rsidRPr="00ED1482">
        <w:rPr>
          <w:rStyle w:val="Char1"/>
          <w:rFonts w:hint="cs"/>
          <w:rtl/>
        </w:rPr>
        <w:t>ی</w:t>
      </w:r>
      <w:r w:rsidRPr="00ED1482">
        <w:rPr>
          <w:rStyle w:val="Char1"/>
          <w:rFonts w:hint="cs"/>
          <w:rtl/>
        </w:rPr>
        <w:t xml:space="preserve">دم </w:t>
      </w:r>
      <w:r w:rsidR="00AA53D2" w:rsidRPr="00ED1482">
        <w:rPr>
          <w:rStyle w:val="Char1"/>
          <w:rFonts w:hint="cs"/>
          <w:rtl/>
        </w:rPr>
        <w:t>ک</w:t>
      </w:r>
      <w:r w:rsidRPr="00ED1482">
        <w:rPr>
          <w:rStyle w:val="Char1"/>
          <w:rFonts w:hint="cs"/>
          <w:rtl/>
        </w:rPr>
        <w:t>ه به خاطر گربه</w:t>
      </w:r>
      <w:r w:rsidRPr="00ED1482">
        <w:rPr>
          <w:rStyle w:val="Char1"/>
          <w:rFonts w:hint="eastAsia"/>
          <w:rtl/>
        </w:rPr>
        <w:t>‌اش</w:t>
      </w:r>
      <w:r w:rsidRPr="00ED1482">
        <w:rPr>
          <w:rStyle w:val="Char1"/>
          <w:rFonts w:hint="cs"/>
          <w:rtl/>
        </w:rPr>
        <w:t xml:space="preserve"> ش</w:t>
      </w:r>
      <w:r w:rsidR="00AA53D2" w:rsidRPr="00ED1482">
        <w:rPr>
          <w:rStyle w:val="Char1"/>
          <w:rFonts w:hint="cs"/>
          <w:rtl/>
        </w:rPr>
        <w:t>ک</w:t>
      </w:r>
      <w:r w:rsidRPr="00ED1482">
        <w:rPr>
          <w:rStyle w:val="Char1"/>
          <w:rFonts w:hint="cs"/>
          <w:rtl/>
        </w:rPr>
        <w:t>نجه م</w:t>
      </w:r>
      <w:r w:rsidR="00AA53D2" w:rsidRPr="00ED1482">
        <w:rPr>
          <w:rStyle w:val="Char1"/>
          <w:rFonts w:hint="cs"/>
          <w:rtl/>
        </w:rPr>
        <w:t>ی</w:t>
      </w:r>
      <w:r w:rsidRPr="00ED1482">
        <w:rPr>
          <w:rStyle w:val="Char1"/>
          <w:rFonts w:hint="eastAsia"/>
          <w:rtl/>
        </w:rPr>
        <w:t>‌</w:t>
      </w:r>
      <w:r w:rsidRPr="00ED1482">
        <w:rPr>
          <w:rStyle w:val="Char1"/>
          <w:rFonts w:hint="cs"/>
          <w:rtl/>
        </w:rPr>
        <w:t>شد. وی گربه را نزد خود اس</w:t>
      </w:r>
      <w:r w:rsidR="00AA53D2" w:rsidRPr="00ED1482">
        <w:rPr>
          <w:rStyle w:val="Char1"/>
          <w:rFonts w:hint="cs"/>
          <w:rtl/>
        </w:rPr>
        <w:t>ی</w:t>
      </w:r>
      <w:r w:rsidRPr="00ED1482">
        <w:rPr>
          <w:rStyle w:val="Char1"/>
          <w:rFonts w:hint="cs"/>
          <w:rtl/>
        </w:rPr>
        <w:t xml:space="preserve">ر </w:t>
      </w:r>
      <w:r w:rsidR="00AA53D2" w:rsidRPr="00ED1482">
        <w:rPr>
          <w:rStyle w:val="Char1"/>
          <w:rFonts w:hint="cs"/>
          <w:rtl/>
        </w:rPr>
        <w:t>ک</w:t>
      </w:r>
      <w:r w:rsidRPr="00ED1482">
        <w:rPr>
          <w:rStyle w:val="Char1"/>
          <w:rFonts w:hint="cs"/>
          <w:rtl/>
        </w:rPr>
        <w:t xml:space="preserve">رده بود. نه آن‌را رها </w:t>
      </w:r>
      <w:r w:rsidR="00AA53D2" w:rsidRPr="00ED1482">
        <w:rPr>
          <w:rStyle w:val="Char1"/>
          <w:rFonts w:hint="cs"/>
          <w:rtl/>
        </w:rPr>
        <w:t>ک</w:t>
      </w:r>
      <w:r w:rsidRPr="00ED1482">
        <w:rPr>
          <w:rStyle w:val="Char1"/>
          <w:rFonts w:hint="cs"/>
          <w:rtl/>
        </w:rPr>
        <w:t>رد تا از حشرات رو</w:t>
      </w:r>
      <w:r w:rsidR="00AA53D2" w:rsidRPr="00ED1482">
        <w:rPr>
          <w:rStyle w:val="Char1"/>
          <w:rFonts w:hint="cs"/>
          <w:rtl/>
        </w:rPr>
        <w:t>ی</w:t>
      </w:r>
      <w:r w:rsidRPr="00ED1482">
        <w:rPr>
          <w:rStyle w:val="Char1"/>
          <w:rFonts w:hint="cs"/>
          <w:rtl/>
        </w:rPr>
        <w:t xml:space="preserve"> زم</w:t>
      </w:r>
      <w:r w:rsidR="00AA53D2" w:rsidRPr="00ED1482">
        <w:rPr>
          <w:rStyle w:val="Char1"/>
          <w:rFonts w:hint="cs"/>
          <w:rtl/>
        </w:rPr>
        <w:t>ی</w:t>
      </w:r>
      <w:r w:rsidRPr="00ED1482">
        <w:rPr>
          <w:rStyle w:val="Char1"/>
          <w:rFonts w:hint="cs"/>
          <w:rtl/>
        </w:rPr>
        <w:t>ن تغذ</w:t>
      </w:r>
      <w:r w:rsidR="00AA53D2" w:rsidRPr="00ED1482">
        <w:rPr>
          <w:rStyle w:val="Char1"/>
          <w:rFonts w:hint="cs"/>
          <w:rtl/>
        </w:rPr>
        <w:t>ی</w:t>
      </w:r>
      <w:r w:rsidRPr="00ED1482">
        <w:rPr>
          <w:rStyle w:val="Char1"/>
          <w:rFonts w:hint="cs"/>
          <w:rtl/>
        </w:rPr>
        <w:t xml:space="preserve">ه </w:t>
      </w:r>
      <w:r w:rsidR="00AA53D2" w:rsidRPr="00ED1482">
        <w:rPr>
          <w:rStyle w:val="Char1"/>
          <w:rFonts w:hint="cs"/>
          <w:rtl/>
        </w:rPr>
        <w:t>ک</w:t>
      </w:r>
      <w:r w:rsidRPr="00ED1482">
        <w:rPr>
          <w:rStyle w:val="Char1"/>
          <w:rFonts w:hint="cs"/>
          <w:rtl/>
        </w:rPr>
        <w:t>ند و نه خود آن‌را آب و طعام م</w:t>
      </w:r>
      <w:r w:rsidR="00AA53D2" w:rsidRPr="00ED1482">
        <w:rPr>
          <w:rStyle w:val="Char1"/>
          <w:rFonts w:hint="cs"/>
          <w:rtl/>
        </w:rPr>
        <w:t>ی</w:t>
      </w:r>
      <w:r w:rsidRPr="00ED1482">
        <w:rPr>
          <w:rStyle w:val="Char1"/>
          <w:rFonts w:hint="eastAsia"/>
          <w:rtl/>
        </w:rPr>
        <w:t>‌</w:t>
      </w:r>
      <w:r w:rsidRPr="00ED1482">
        <w:rPr>
          <w:rStyle w:val="Char1"/>
          <w:rFonts w:hint="cs"/>
          <w:rtl/>
        </w:rPr>
        <w:t>داد تا این‌که از گرسنگی جان داد. ابوثمامه عمر بن مال</w:t>
      </w:r>
      <w:r w:rsidR="00AA53D2" w:rsidRPr="00ED1482">
        <w:rPr>
          <w:rStyle w:val="Char1"/>
          <w:rFonts w:hint="cs"/>
          <w:rtl/>
        </w:rPr>
        <w:t>ک</w:t>
      </w:r>
      <w:r w:rsidRPr="00ED1482">
        <w:rPr>
          <w:rStyle w:val="Char1"/>
          <w:rFonts w:hint="cs"/>
          <w:rtl/>
        </w:rPr>
        <w:t xml:space="preserve"> را در آن د</w:t>
      </w:r>
      <w:r w:rsidR="00AA53D2" w:rsidRPr="00ED1482">
        <w:rPr>
          <w:rStyle w:val="Char1"/>
          <w:rFonts w:hint="cs"/>
          <w:rtl/>
        </w:rPr>
        <w:t>ی</w:t>
      </w:r>
      <w:r w:rsidRPr="00ED1482">
        <w:rPr>
          <w:rStyle w:val="Char1"/>
          <w:rFonts w:hint="cs"/>
          <w:rtl/>
        </w:rPr>
        <w:t xml:space="preserve">دم </w:t>
      </w:r>
      <w:r w:rsidR="00AA53D2" w:rsidRPr="00ED1482">
        <w:rPr>
          <w:rStyle w:val="Char1"/>
          <w:rFonts w:hint="cs"/>
          <w:rtl/>
        </w:rPr>
        <w:t>ک</w:t>
      </w:r>
      <w:r w:rsidRPr="00ED1482">
        <w:rPr>
          <w:rStyle w:val="Char1"/>
          <w:rFonts w:hint="cs"/>
          <w:rtl/>
        </w:rPr>
        <w:t>ه دامنی آتش</w:t>
      </w:r>
      <w:r w:rsidR="00AA53D2" w:rsidRPr="00ED1482">
        <w:rPr>
          <w:rStyle w:val="Char1"/>
          <w:rFonts w:hint="cs"/>
          <w:rtl/>
        </w:rPr>
        <w:t>ی</w:t>
      </w:r>
      <w:r w:rsidRPr="00ED1482">
        <w:rPr>
          <w:rStyle w:val="Char1"/>
          <w:rFonts w:hint="cs"/>
          <w:rtl/>
        </w:rPr>
        <w:t>ن را با خود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ش</w:t>
      </w:r>
      <w:r w:rsidR="00AA53D2" w:rsidRPr="00ED1482">
        <w:rPr>
          <w:rStyle w:val="Char1"/>
          <w:rFonts w:hint="cs"/>
          <w:rtl/>
        </w:rPr>
        <w:t>ی</w:t>
      </w:r>
      <w:r w:rsidRPr="00ED1482">
        <w:rPr>
          <w:rStyle w:val="Char1"/>
          <w:rFonts w:hint="cs"/>
          <w:rtl/>
        </w:rPr>
        <w:t>د‏»‏.</w:t>
      </w:r>
    </w:p>
    <w:p w:rsidR="00E55355" w:rsidRPr="00ED1482" w:rsidRDefault="00E55355" w:rsidP="00AA53D2">
      <w:pPr>
        <w:widowControl w:val="0"/>
        <w:ind w:firstLine="340"/>
        <w:rPr>
          <w:rStyle w:val="Char1"/>
          <w:rtl/>
        </w:rPr>
      </w:pPr>
      <w:r w:rsidRPr="00ED1482">
        <w:rPr>
          <w:rStyle w:val="Char1"/>
          <w:rFonts w:hint="cs"/>
          <w:rtl/>
        </w:rPr>
        <w:t>وقتی کسی می‌میرد، به عالم برزخ منتقل می‌شود و در آن‌جا، اگر مؤمن باشد، جایگاهش در بهشت و اگر کافر باشد، جایگاهش در دوزخ به او نشان داده می‌شود.</w:t>
      </w:r>
    </w:p>
    <w:p w:rsidR="00E55355" w:rsidRPr="00ED1482" w:rsidRDefault="00E55355" w:rsidP="00AA53D2">
      <w:pPr>
        <w:widowControl w:val="0"/>
        <w:ind w:firstLine="340"/>
        <w:rPr>
          <w:rStyle w:val="Char1"/>
          <w:rtl/>
        </w:rPr>
      </w:pPr>
      <w:r w:rsidRPr="00ED1482">
        <w:rPr>
          <w:rStyle w:val="Char1"/>
          <w:rFonts w:hint="cs"/>
          <w:rtl/>
        </w:rPr>
        <w:t>پیشتر ا</w:t>
      </w:r>
      <w:r w:rsidR="00AA53D2" w:rsidRPr="00ED1482">
        <w:rPr>
          <w:rStyle w:val="Char1"/>
          <w:rFonts w:hint="cs"/>
          <w:rtl/>
        </w:rPr>
        <w:t>ی</w:t>
      </w:r>
      <w:r w:rsidRPr="00ED1482">
        <w:rPr>
          <w:rStyle w:val="Char1"/>
          <w:rFonts w:hint="cs"/>
          <w:rtl/>
        </w:rPr>
        <w:t>ن مطلب در حد</w:t>
      </w:r>
      <w:r w:rsidR="00AA53D2" w:rsidRPr="00ED1482">
        <w:rPr>
          <w:rStyle w:val="Char1"/>
          <w:rFonts w:hint="cs"/>
          <w:rtl/>
        </w:rPr>
        <w:t>ی</w:t>
      </w:r>
      <w:r w:rsidRPr="00ED1482">
        <w:rPr>
          <w:rStyle w:val="Char1"/>
          <w:rFonts w:hint="cs"/>
          <w:rtl/>
        </w:rPr>
        <w:t>ث برزخ ب</w:t>
      </w:r>
      <w:r w:rsidR="00AA53D2" w:rsidRPr="00ED1482">
        <w:rPr>
          <w:rStyle w:val="Char1"/>
          <w:rFonts w:hint="cs"/>
          <w:rtl/>
        </w:rPr>
        <w:t>ی</w:t>
      </w:r>
      <w:r w:rsidRPr="00ED1482">
        <w:rPr>
          <w:rStyle w:val="Char1"/>
          <w:rFonts w:hint="cs"/>
          <w:rtl/>
        </w:rPr>
        <w:t>ان گرد</w:t>
      </w:r>
      <w:r w:rsidR="00AA53D2" w:rsidRPr="00ED1482">
        <w:rPr>
          <w:rStyle w:val="Char1"/>
          <w:rFonts w:hint="cs"/>
          <w:rtl/>
        </w:rPr>
        <w:t>ی</w:t>
      </w:r>
      <w:r w:rsidRPr="00ED1482">
        <w:rPr>
          <w:rStyle w:val="Char1"/>
          <w:rFonts w:hint="cs"/>
          <w:rtl/>
        </w:rPr>
        <w:t>د.</w:t>
      </w:r>
    </w:p>
    <w:p w:rsidR="00E55355" w:rsidRPr="00AA53D2" w:rsidRDefault="00E55355" w:rsidP="00AC4828">
      <w:pPr>
        <w:pStyle w:val="a9"/>
        <w:rPr>
          <w:rtl/>
        </w:rPr>
      </w:pPr>
      <w:bookmarkStart w:id="68" w:name="_Toc60754404"/>
      <w:bookmarkStart w:id="69" w:name="_Toc319519845"/>
      <w:bookmarkStart w:id="70" w:name="_Toc432405195"/>
      <w:r w:rsidRPr="00AA53D2">
        <w:rPr>
          <w:rFonts w:hint="cs"/>
          <w:rtl/>
        </w:rPr>
        <w:t>گفتار دهم</w:t>
      </w:r>
      <w:bookmarkEnd w:id="68"/>
      <w:r w:rsidR="0085259D">
        <w:rPr>
          <w:rFonts w:hint="cs"/>
          <w:rtl/>
        </w:rPr>
        <w:t xml:space="preserve">: </w:t>
      </w:r>
      <w:bookmarkStart w:id="71" w:name="_Toc60754405"/>
      <w:bookmarkStart w:id="72" w:name="_Toc214035911"/>
      <w:r w:rsidRPr="00AA53D2">
        <w:rPr>
          <w:rFonts w:hint="cs"/>
          <w:rtl/>
        </w:rPr>
        <w:t>ت</w:t>
      </w:r>
      <w:r w:rsidRPr="00AA53D2">
        <w:rPr>
          <w:rFonts w:hint="cs"/>
          <w:rtl/>
          <w:lang w:bidi="ar-KW"/>
        </w:rPr>
        <w:t>أ</w:t>
      </w:r>
      <w:r w:rsidRPr="00AA53D2">
        <w:rPr>
          <w:rFonts w:hint="cs"/>
          <w:rtl/>
        </w:rPr>
        <w:t>ثير دوزخ بر دنيا و اهل آن</w:t>
      </w:r>
      <w:bookmarkEnd w:id="69"/>
      <w:bookmarkEnd w:id="70"/>
      <w:bookmarkEnd w:id="71"/>
      <w:bookmarkEnd w:id="72"/>
    </w:p>
    <w:p w:rsidR="00E55355" w:rsidRPr="00ED1482" w:rsidRDefault="00E55355" w:rsidP="00AA53D2">
      <w:pPr>
        <w:widowControl w:val="0"/>
        <w:ind w:firstLine="340"/>
        <w:rPr>
          <w:rStyle w:val="Char1"/>
          <w:rtl/>
        </w:rPr>
      </w:pPr>
      <w:r w:rsidRPr="00ED1482">
        <w:rPr>
          <w:rStyle w:val="Char1"/>
          <w:rFonts w:hint="cs"/>
          <w:rtl/>
        </w:rPr>
        <w:t>در صح</w:t>
      </w:r>
      <w:r w:rsidR="00AA53D2" w:rsidRPr="00ED1482">
        <w:rPr>
          <w:rStyle w:val="Char1"/>
          <w:rFonts w:hint="cs"/>
          <w:rtl/>
        </w:rPr>
        <w:t>ی</w:t>
      </w:r>
      <w:r w:rsidRPr="00ED1482">
        <w:rPr>
          <w:rStyle w:val="Char1"/>
          <w:rFonts w:hint="cs"/>
          <w:rtl/>
        </w:rPr>
        <w:t>ح بخار</w:t>
      </w:r>
      <w:r w:rsidR="00AA53D2" w:rsidRPr="00ED1482">
        <w:rPr>
          <w:rStyle w:val="Char1"/>
          <w:rFonts w:hint="cs"/>
          <w:rtl/>
        </w:rPr>
        <w:t>ی</w:t>
      </w:r>
      <w:r w:rsidRPr="00ED1482">
        <w:rPr>
          <w:rStyle w:val="Char1"/>
          <w:rFonts w:hint="cs"/>
          <w:rtl/>
        </w:rPr>
        <w:t xml:space="preserve"> از ابوهریره‌</w:t>
      </w:r>
      <w:r w:rsidR="0085259D" w:rsidRPr="0085259D">
        <w:rPr>
          <w:rStyle w:val="Char1"/>
          <w:rFonts w:cs="CTraditional Arabic" w:hint="cs"/>
          <w:rtl/>
        </w:rPr>
        <w:t>س</w:t>
      </w:r>
      <w:r w:rsidRPr="00ED1482">
        <w:rPr>
          <w:rStyle w:val="Char1"/>
          <w:rFonts w:hint="cs"/>
          <w:rtl/>
        </w:rPr>
        <w:t xml:space="preserve"> نقل شده‌ است که</w:t>
      </w:r>
      <w:r w:rsidR="0085259D">
        <w:rPr>
          <w:rStyle w:val="Char1"/>
          <w:rFonts w:hint="cs"/>
          <w:rtl/>
        </w:rPr>
        <w:t xml:space="preserve">: </w:t>
      </w:r>
    </w:p>
    <w:p w:rsidR="00E55355" w:rsidRPr="00AA53D2" w:rsidRDefault="00E55355" w:rsidP="00AC4828">
      <w:pPr>
        <w:pStyle w:val="a8"/>
        <w:rPr>
          <w:rtl/>
        </w:rPr>
      </w:pPr>
      <w:r w:rsidRPr="00AA53D2">
        <w:rPr>
          <w:rtl/>
        </w:rPr>
        <w:t>«</w:t>
      </w:r>
      <w:r w:rsidRPr="00AA53D2">
        <w:rPr>
          <w:rtl/>
          <w:lang w:bidi="fa-IR"/>
        </w:rPr>
        <w:t>اشْتَكَتِ النَّارُ إِلَى رَبِّهَا فَقَالَتْ يَا رَبِّ أَكَلَ بَعْضِى بَعْضًا. فَأَذِنَ لَهَا بِنَفَسَيْنِ نَفَسٍ فِى الشِّتَاءِ وَنَفَسٍ فِى الصَّيْفِ فَهُوَ أَشَدُّ مَا تَجِدُونَ مِنَ الْحَرِّ وَأَشَدُّ مَا تَجِدُونَ مِنَ الزَّمْهَرِيرِ</w:t>
      </w:r>
      <w:r w:rsidRPr="00AA53D2">
        <w:rPr>
          <w:rtl/>
        </w:rPr>
        <w:t>».</w:t>
      </w:r>
    </w:p>
    <w:p w:rsidR="00E55355" w:rsidRPr="00ED1482" w:rsidRDefault="00E55355" w:rsidP="00AA53D2">
      <w:pPr>
        <w:widowControl w:val="0"/>
        <w:ind w:firstLine="340"/>
        <w:rPr>
          <w:rStyle w:val="Char1"/>
          <w:rtl/>
        </w:rPr>
      </w:pPr>
      <w:r w:rsidRPr="00ED1482">
        <w:rPr>
          <w:rStyle w:val="Char1"/>
          <w:rFonts w:hint="cs"/>
          <w:rtl/>
        </w:rPr>
        <w:t>‏«‏دوزخ نزد پروردگارش ش</w:t>
      </w:r>
      <w:r w:rsidR="00AA53D2" w:rsidRPr="00ED1482">
        <w:rPr>
          <w:rStyle w:val="Char1"/>
          <w:rFonts w:hint="cs"/>
          <w:rtl/>
        </w:rPr>
        <w:t>ک</w:t>
      </w:r>
      <w:r w:rsidRPr="00ED1482">
        <w:rPr>
          <w:rStyle w:val="Char1"/>
          <w:rFonts w:hint="cs"/>
          <w:rtl/>
        </w:rPr>
        <w:t>ا</w:t>
      </w:r>
      <w:r w:rsidR="00AA53D2" w:rsidRPr="00ED1482">
        <w:rPr>
          <w:rStyle w:val="Char1"/>
          <w:rFonts w:hint="cs"/>
          <w:rtl/>
        </w:rPr>
        <w:t>ی</w:t>
      </w:r>
      <w:r w:rsidRPr="00ED1482">
        <w:rPr>
          <w:rStyle w:val="Char1"/>
          <w:rFonts w:hint="cs"/>
          <w:rtl/>
        </w:rPr>
        <w:t xml:space="preserve">ت </w:t>
      </w:r>
      <w:r w:rsidR="00AA53D2" w:rsidRPr="00ED1482">
        <w:rPr>
          <w:rStyle w:val="Char1"/>
          <w:rFonts w:hint="cs"/>
          <w:rtl/>
        </w:rPr>
        <w:t>ک</w:t>
      </w:r>
      <w:r w:rsidRPr="00ED1482">
        <w:rPr>
          <w:rStyle w:val="Char1"/>
          <w:rFonts w:hint="cs"/>
          <w:rtl/>
        </w:rPr>
        <w:t>رد و گفت</w:t>
      </w:r>
      <w:r w:rsidR="0085259D">
        <w:rPr>
          <w:rStyle w:val="Char1"/>
          <w:rFonts w:hint="cs"/>
          <w:rtl/>
        </w:rPr>
        <w:t xml:space="preserve">: </w:t>
      </w:r>
      <w:r w:rsidRPr="00ED1482">
        <w:rPr>
          <w:rStyle w:val="Char1"/>
          <w:rFonts w:hint="cs"/>
          <w:rtl/>
        </w:rPr>
        <w:t>پروردگارا! پاره‌ای از من پاره‌ی دیگرم را می‌خورد ‏«‏</w:t>
      </w:r>
      <w:r w:rsidR="00AA53D2" w:rsidRPr="00ED1482">
        <w:rPr>
          <w:rStyle w:val="Char1"/>
          <w:rFonts w:hint="cs"/>
          <w:rtl/>
        </w:rPr>
        <w:t>ی</w:t>
      </w:r>
      <w:r w:rsidRPr="00ED1482">
        <w:rPr>
          <w:rStyle w:val="Char1"/>
          <w:rFonts w:hint="cs"/>
          <w:rtl/>
        </w:rPr>
        <w:t>عن</w:t>
      </w:r>
      <w:r w:rsidR="00AA53D2" w:rsidRPr="00ED1482">
        <w:rPr>
          <w:rStyle w:val="Char1"/>
          <w:rFonts w:hint="cs"/>
          <w:rtl/>
        </w:rPr>
        <w:t>ی</w:t>
      </w:r>
      <w:r w:rsidRPr="00ED1482">
        <w:rPr>
          <w:rStyle w:val="Char1"/>
          <w:rFonts w:hint="cs"/>
          <w:rtl/>
        </w:rPr>
        <w:t xml:space="preserve"> اجزای من از شدت گرما خودم را از ب</w:t>
      </w:r>
      <w:r w:rsidR="00AA53D2" w:rsidRPr="00ED1482">
        <w:rPr>
          <w:rStyle w:val="Char1"/>
          <w:rFonts w:hint="cs"/>
          <w:rtl/>
        </w:rPr>
        <w:t>ی</w:t>
      </w:r>
      <w:r w:rsidRPr="00ED1482">
        <w:rPr>
          <w:rStyle w:val="Char1"/>
          <w:rFonts w:hint="cs"/>
          <w:rtl/>
        </w:rPr>
        <w:t>ن م</w:t>
      </w:r>
      <w:r w:rsidR="00AA53D2" w:rsidRPr="00ED1482">
        <w:rPr>
          <w:rStyle w:val="Char1"/>
          <w:rFonts w:hint="cs"/>
          <w:rtl/>
        </w:rPr>
        <w:t>ی</w:t>
      </w:r>
      <w:r w:rsidRPr="00ED1482">
        <w:rPr>
          <w:rStyle w:val="Char1"/>
          <w:rFonts w:hint="cs"/>
          <w:rtl/>
        </w:rPr>
        <w:t xml:space="preserve">‌برد‏»‏ الله متعال به آن اجاز داد تا دو مرتبه نفس بکشد؛ </w:t>
      </w:r>
      <w:r w:rsidR="00AA53D2" w:rsidRPr="00ED1482">
        <w:rPr>
          <w:rStyle w:val="Char1"/>
          <w:rFonts w:hint="cs"/>
          <w:rtl/>
        </w:rPr>
        <w:t>یک</w:t>
      </w:r>
      <w:r w:rsidRPr="00ED1482">
        <w:rPr>
          <w:rStyle w:val="Char1"/>
          <w:rFonts w:hint="cs"/>
          <w:rtl/>
        </w:rPr>
        <w:t xml:space="preserve"> نفس در زمستان و </w:t>
      </w:r>
      <w:r w:rsidR="00AA53D2" w:rsidRPr="00ED1482">
        <w:rPr>
          <w:rStyle w:val="Char1"/>
          <w:rFonts w:hint="cs"/>
          <w:rtl/>
        </w:rPr>
        <w:t>یک</w:t>
      </w:r>
      <w:r w:rsidRPr="00ED1482">
        <w:rPr>
          <w:rStyle w:val="Char1"/>
          <w:rFonts w:hint="cs"/>
          <w:rtl/>
        </w:rPr>
        <w:t xml:space="preserve"> نفس در تابستان. شدت گرما </w:t>
      </w:r>
      <w:r w:rsidR="00AA53D2" w:rsidRPr="00ED1482">
        <w:rPr>
          <w:rStyle w:val="Char1"/>
          <w:rFonts w:hint="cs"/>
          <w:rtl/>
        </w:rPr>
        <w:t>ی</w:t>
      </w:r>
      <w:r w:rsidRPr="00ED1482">
        <w:rPr>
          <w:rStyle w:val="Char1"/>
          <w:rFonts w:hint="cs"/>
          <w:rtl/>
        </w:rPr>
        <w:t>ا سرما</w:t>
      </w:r>
      <w:r w:rsidR="00AA53D2" w:rsidRPr="00ED1482">
        <w:rPr>
          <w:rStyle w:val="Char1"/>
          <w:rFonts w:hint="cs"/>
          <w:rtl/>
        </w:rPr>
        <w:t>یی</w:t>
      </w:r>
      <w:r w:rsidRPr="00ED1482">
        <w:rPr>
          <w:rStyle w:val="Char1"/>
          <w:rFonts w:hint="cs"/>
          <w:rtl/>
        </w:rPr>
        <w:t xml:space="preserve"> </w:t>
      </w:r>
      <w:r w:rsidR="00AA53D2" w:rsidRPr="00ED1482">
        <w:rPr>
          <w:rStyle w:val="Char1"/>
          <w:rFonts w:hint="cs"/>
          <w:rtl/>
        </w:rPr>
        <w:t>ک</w:t>
      </w:r>
      <w:r w:rsidRPr="00ED1482">
        <w:rPr>
          <w:rStyle w:val="Char1"/>
          <w:rFonts w:hint="cs"/>
          <w:rtl/>
        </w:rPr>
        <w:t>ه احساس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w:t>
      </w:r>
      <w:r w:rsidR="00AA53D2" w:rsidRPr="00ED1482">
        <w:rPr>
          <w:rStyle w:val="Char1"/>
          <w:rFonts w:hint="cs"/>
          <w:rtl/>
        </w:rPr>
        <w:t>ی</w:t>
      </w:r>
      <w:r w:rsidRPr="00ED1482">
        <w:rPr>
          <w:rStyle w:val="Char1"/>
          <w:rFonts w:hint="cs"/>
          <w:rtl/>
        </w:rPr>
        <w:t>د، به خاطر ا</w:t>
      </w:r>
      <w:r w:rsidR="00AA53D2" w:rsidRPr="00ED1482">
        <w:rPr>
          <w:rStyle w:val="Char1"/>
          <w:rFonts w:hint="cs"/>
          <w:rtl/>
        </w:rPr>
        <w:t>ی</w:t>
      </w:r>
      <w:r w:rsidRPr="00ED1482">
        <w:rPr>
          <w:rStyle w:val="Char1"/>
          <w:rFonts w:hint="cs"/>
          <w:rtl/>
        </w:rPr>
        <w:t>ن دو نفس است‏»‏.</w:t>
      </w:r>
    </w:p>
    <w:p w:rsidR="00E55355" w:rsidRPr="00ED1482" w:rsidRDefault="00E55355" w:rsidP="00AA53D2">
      <w:pPr>
        <w:widowControl w:val="0"/>
        <w:ind w:firstLine="340"/>
        <w:rPr>
          <w:rStyle w:val="Char1"/>
          <w:rtl/>
        </w:rPr>
      </w:pPr>
      <w:r w:rsidRPr="00ED1482">
        <w:rPr>
          <w:rStyle w:val="Char1"/>
          <w:rFonts w:hint="cs"/>
          <w:rtl/>
        </w:rPr>
        <w:t>بخار</w:t>
      </w:r>
      <w:r w:rsidR="00AA53D2" w:rsidRPr="00ED1482">
        <w:rPr>
          <w:rStyle w:val="Char1"/>
          <w:rFonts w:hint="cs"/>
          <w:rtl/>
        </w:rPr>
        <w:t>ی</w:t>
      </w:r>
      <w:r w:rsidRPr="00ED1482">
        <w:rPr>
          <w:rStyle w:val="Char1"/>
          <w:rFonts w:hint="cs"/>
          <w:rtl/>
        </w:rPr>
        <w:t xml:space="preserve"> از ابوسعید</w:t>
      </w:r>
      <w:r w:rsidR="0085259D" w:rsidRPr="0085259D">
        <w:rPr>
          <w:rStyle w:val="Char1"/>
          <w:rFonts w:cs="CTraditional Arabic" w:hint="cs"/>
          <w:rtl/>
        </w:rPr>
        <w:t>س</w:t>
      </w:r>
      <w:r w:rsidRPr="00ED1482">
        <w:rPr>
          <w:rStyle w:val="Char1"/>
          <w:rFonts w:hint="cs"/>
          <w:rtl/>
        </w:rPr>
        <w:t xml:space="preserve"> نیز نقل کرده‌ است که‌ پیامبر</w:t>
      </w:r>
      <w:r w:rsidR="009D53CD" w:rsidRPr="00AA53D2">
        <w:rPr>
          <w:rFonts w:cs="CTraditional Arabic" w:hint="cs"/>
          <w:szCs w:val="26"/>
          <w:rtl/>
          <w:lang w:bidi="ar-KW"/>
        </w:rPr>
        <w:t xml:space="preserve"> ص</w:t>
      </w:r>
      <w:r w:rsidRPr="00ED1482">
        <w:rPr>
          <w:rStyle w:val="Char1"/>
          <w:rFonts w:hint="cs"/>
          <w:rtl/>
        </w:rPr>
        <w:t xml:space="preserve"> فرمود</w:t>
      </w:r>
      <w:r w:rsidR="0085259D">
        <w:rPr>
          <w:rStyle w:val="Char1"/>
          <w:rFonts w:hint="cs"/>
          <w:rtl/>
        </w:rPr>
        <w:t xml:space="preserve">: </w:t>
      </w:r>
    </w:p>
    <w:p w:rsidR="00E55355" w:rsidRPr="00AA53D2" w:rsidRDefault="00E55355" w:rsidP="00AC4828">
      <w:pPr>
        <w:pStyle w:val="a8"/>
        <w:rPr>
          <w:rtl/>
        </w:rPr>
      </w:pPr>
      <w:r w:rsidRPr="00AA53D2">
        <w:rPr>
          <w:rtl/>
        </w:rPr>
        <w:t>«</w:t>
      </w:r>
      <w:r w:rsidRPr="00AA53D2">
        <w:rPr>
          <w:rtl/>
          <w:lang w:bidi="fa-IR"/>
        </w:rPr>
        <w:t>إِذَا اشْتَدَّ الْحَرُّ فَأَبْرِدُوا بِالصَّلاَةِ فَإِنَّ شِدَّةَ الْحَرِّ مِنْ فَيْحِ جَهَنَّمَ</w:t>
      </w:r>
      <w:r w:rsidRPr="00AA53D2">
        <w:rPr>
          <w:rtl/>
        </w:rPr>
        <w:t>»</w:t>
      </w:r>
      <w:r w:rsidRPr="00AA53D2">
        <w:rPr>
          <w:rFonts w:hint="cs"/>
          <w:rtl/>
        </w:rPr>
        <w:t>.</w:t>
      </w:r>
      <w:r w:rsidRPr="00AC4828">
        <w:rPr>
          <w:rStyle w:val="Char1"/>
          <w:vertAlign w:val="superscript"/>
          <w:rtl/>
        </w:rPr>
        <w:footnoteReference w:id="45"/>
      </w:r>
    </w:p>
    <w:p w:rsidR="00E55355" w:rsidRDefault="00E55355" w:rsidP="00AC4828">
      <w:pPr>
        <w:pStyle w:val="a1"/>
        <w:rPr>
          <w:rtl/>
        </w:rPr>
      </w:pPr>
      <w:r w:rsidRPr="00AC4828">
        <w:rPr>
          <w:rFonts w:hint="cs"/>
          <w:rtl/>
        </w:rPr>
        <w:t>‏«‏به‌ هنگام گرمای شدید، نماز را دیرتر بخوانید تا هوا خنک‌تر شود؛ ز</w:t>
      </w:r>
      <w:r w:rsidR="00AA53D2" w:rsidRPr="00AC4828">
        <w:rPr>
          <w:rFonts w:hint="cs"/>
          <w:rtl/>
        </w:rPr>
        <w:t>ی</w:t>
      </w:r>
      <w:r w:rsidRPr="00AC4828">
        <w:rPr>
          <w:rFonts w:hint="cs"/>
          <w:rtl/>
        </w:rPr>
        <w:t>را گرمای زیاد از تنفس دوزخ است‏»‏.</w:t>
      </w:r>
    </w:p>
    <w:p w:rsidR="00AC4828" w:rsidRDefault="00AC4828" w:rsidP="00AC4828">
      <w:pPr>
        <w:pStyle w:val="a1"/>
        <w:rPr>
          <w:rtl/>
        </w:rPr>
        <w:sectPr w:rsidR="00AC4828" w:rsidSect="00364D42">
          <w:footnotePr>
            <w:numRestart w:val="eachPage"/>
          </w:footnotePr>
          <w:endnotePr>
            <w:numFmt w:val="lowerLetter"/>
          </w:endnotePr>
          <w:pgSz w:w="9356" w:h="13608" w:code="9"/>
          <w:pgMar w:top="567" w:right="1134" w:bottom="851" w:left="1134" w:header="454" w:footer="0" w:gutter="0"/>
          <w:cols w:space="720"/>
          <w:titlePg/>
          <w:bidi/>
          <w:rtlGutter/>
          <w:docGrid w:linePitch="212"/>
        </w:sectPr>
      </w:pPr>
    </w:p>
    <w:p w:rsidR="00E55355" w:rsidRPr="00AA53D2" w:rsidRDefault="00E55355" w:rsidP="00AC4828">
      <w:pPr>
        <w:pStyle w:val="a2"/>
        <w:rPr>
          <w:rtl/>
        </w:rPr>
      </w:pPr>
      <w:bookmarkStart w:id="73" w:name="_Toc60754406"/>
      <w:bookmarkStart w:id="74" w:name="_Toc319519846"/>
      <w:bookmarkStart w:id="75" w:name="_Toc432405196"/>
      <w:r w:rsidRPr="00AA53D2">
        <w:rPr>
          <w:rFonts w:hint="cs"/>
          <w:rtl/>
        </w:rPr>
        <w:t>بخش چهارم</w:t>
      </w:r>
      <w:bookmarkStart w:id="76" w:name="_Toc60754407"/>
      <w:bookmarkStart w:id="77" w:name="_Toc214035913"/>
      <w:bookmarkEnd w:id="73"/>
      <w:r w:rsidR="00AC4828">
        <w:rPr>
          <w:rFonts w:hint="cs"/>
          <w:rtl/>
        </w:rPr>
        <w:t>:</w:t>
      </w:r>
      <w:r w:rsidR="00AC4828">
        <w:rPr>
          <w:rtl/>
        </w:rPr>
        <w:br/>
      </w:r>
      <w:r w:rsidRPr="00AA53D2">
        <w:rPr>
          <w:rFonts w:hint="cs"/>
          <w:rtl/>
        </w:rPr>
        <w:t>دوزخ جاودان و فناناپذیر است</w:t>
      </w:r>
      <w:bookmarkEnd w:id="74"/>
      <w:bookmarkEnd w:id="75"/>
      <w:bookmarkEnd w:id="76"/>
      <w:bookmarkEnd w:id="77"/>
    </w:p>
    <w:p w:rsidR="00E55355" w:rsidRPr="00ED1482" w:rsidRDefault="00E55355" w:rsidP="00AA53D2">
      <w:pPr>
        <w:widowControl w:val="0"/>
        <w:ind w:firstLine="340"/>
        <w:rPr>
          <w:rStyle w:val="Char1"/>
          <w:rtl/>
        </w:rPr>
      </w:pPr>
      <w:r w:rsidRPr="00ED1482">
        <w:rPr>
          <w:rStyle w:val="Char1"/>
          <w:rFonts w:hint="cs"/>
          <w:rtl/>
        </w:rPr>
        <w:t>دوزخ جاودان و بی‌پا</w:t>
      </w:r>
      <w:r w:rsidR="00AA53D2" w:rsidRPr="00ED1482">
        <w:rPr>
          <w:rStyle w:val="Char1"/>
          <w:rFonts w:hint="cs"/>
          <w:rtl/>
        </w:rPr>
        <w:t>ی</w:t>
      </w:r>
      <w:r w:rsidRPr="00ED1482">
        <w:rPr>
          <w:rStyle w:val="Char1"/>
          <w:rFonts w:hint="cs"/>
          <w:rtl/>
        </w:rPr>
        <w:t>ان است. طحاو</w:t>
      </w:r>
      <w:r w:rsidR="00AA53D2" w:rsidRPr="00ED1482">
        <w:rPr>
          <w:rStyle w:val="Char1"/>
          <w:rFonts w:hint="cs"/>
          <w:rtl/>
        </w:rPr>
        <w:t>ی</w:t>
      </w:r>
      <w:r w:rsidRPr="00ED1482">
        <w:rPr>
          <w:rStyle w:val="Char1"/>
          <w:rFonts w:hint="cs"/>
          <w:rtl/>
        </w:rPr>
        <w:t xml:space="preserve"> در </w:t>
      </w:r>
      <w:r w:rsidR="00AA53D2" w:rsidRPr="00ED1482">
        <w:rPr>
          <w:rStyle w:val="Char1"/>
          <w:rFonts w:hint="cs"/>
          <w:rtl/>
        </w:rPr>
        <w:t>ک</w:t>
      </w:r>
      <w:r w:rsidRPr="00ED1482">
        <w:rPr>
          <w:rStyle w:val="Char1"/>
          <w:rFonts w:hint="cs"/>
          <w:rtl/>
        </w:rPr>
        <w:t>تاب عق</w:t>
      </w:r>
      <w:r w:rsidR="00AA53D2" w:rsidRPr="00ED1482">
        <w:rPr>
          <w:rStyle w:val="Char1"/>
          <w:rFonts w:hint="cs"/>
          <w:rtl/>
        </w:rPr>
        <w:t>ی</w:t>
      </w:r>
      <w:r w:rsidRPr="00ED1482">
        <w:rPr>
          <w:rStyle w:val="Char1"/>
          <w:rFonts w:hint="cs"/>
          <w:rtl/>
        </w:rPr>
        <w:t>ده</w:t>
      </w:r>
      <w:r w:rsidRPr="00ED1482">
        <w:rPr>
          <w:rStyle w:val="Char1"/>
          <w:rFonts w:hint="eastAsia"/>
          <w:rtl/>
        </w:rPr>
        <w:t>‌ی</w:t>
      </w:r>
      <w:r w:rsidRPr="00ED1482">
        <w:rPr>
          <w:rStyle w:val="Char1"/>
          <w:rFonts w:hint="cs"/>
          <w:rtl/>
        </w:rPr>
        <w:t xml:space="preserve"> خود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بهشت و دوزخ آفر</w:t>
      </w:r>
      <w:r w:rsidR="00AA53D2" w:rsidRPr="00ED1482">
        <w:rPr>
          <w:rStyle w:val="Char1"/>
          <w:rFonts w:hint="cs"/>
          <w:rtl/>
        </w:rPr>
        <w:t>ی</w:t>
      </w:r>
      <w:r w:rsidRPr="00ED1482">
        <w:rPr>
          <w:rStyle w:val="Char1"/>
          <w:rFonts w:hint="cs"/>
          <w:rtl/>
        </w:rPr>
        <w:t>ده شده</w:t>
      </w:r>
      <w:r w:rsidRPr="00ED1482">
        <w:rPr>
          <w:rStyle w:val="Char1"/>
          <w:rFonts w:hint="eastAsia"/>
          <w:rtl/>
        </w:rPr>
        <w:t>‌</w:t>
      </w:r>
      <w:r w:rsidRPr="00ED1482">
        <w:rPr>
          <w:rStyle w:val="Char1"/>
          <w:rFonts w:hint="cs"/>
          <w:rtl/>
        </w:rPr>
        <w:t>اند. فناناپذیر هستند و از ب</w:t>
      </w:r>
      <w:r w:rsidR="00AA53D2" w:rsidRPr="00ED1482">
        <w:rPr>
          <w:rStyle w:val="Char1"/>
          <w:rFonts w:hint="cs"/>
          <w:rtl/>
        </w:rPr>
        <w:t>ی</w:t>
      </w:r>
      <w:r w:rsidRPr="00ED1482">
        <w:rPr>
          <w:rStyle w:val="Char1"/>
          <w:rFonts w:hint="cs"/>
          <w:rtl/>
        </w:rPr>
        <w:t>ن نم</w:t>
      </w:r>
      <w:r w:rsidR="00AA53D2" w:rsidRPr="00ED1482">
        <w:rPr>
          <w:rStyle w:val="Char1"/>
          <w:rFonts w:hint="cs"/>
          <w:rtl/>
        </w:rPr>
        <w:t>ی</w:t>
      </w:r>
      <w:r w:rsidRPr="00ED1482">
        <w:rPr>
          <w:rStyle w:val="Char1"/>
          <w:rFonts w:hint="eastAsia"/>
          <w:rtl/>
        </w:rPr>
        <w:t>‌</w:t>
      </w:r>
      <w:r w:rsidRPr="00ED1482">
        <w:rPr>
          <w:rStyle w:val="Char1"/>
          <w:rFonts w:hint="cs"/>
          <w:rtl/>
        </w:rPr>
        <w:t>روند.</w:t>
      </w:r>
      <w:r w:rsidRPr="00AC4828">
        <w:rPr>
          <w:rStyle w:val="Char1"/>
          <w:vertAlign w:val="superscript"/>
          <w:rtl/>
        </w:rPr>
        <w:footnoteReference w:id="46"/>
      </w:r>
    </w:p>
    <w:p w:rsidR="00E55355" w:rsidRPr="00AA53D2" w:rsidRDefault="00E55355" w:rsidP="00AC4828">
      <w:pPr>
        <w:widowControl w:val="0"/>
        <w:ind w:firstLine="340"/>
        <w:rPr>
          <w:rFonts w:ascii="Lotus Linotype" w:hAnsi="Lotus Linotype" w:cs="Lotus Linotype"/>
          <w:b/>
          <w:bCs/>
          <w:sz w:val="32"/>
          <w:szCs w:val="32"/>
          <w:rtl/>
        </w:rPr>
      </w:pPr>
      <w:r w:rsidRPr="00ED1482">
        <w:rPr>
          <w:rStyle w:val="Char1"/>
          <w:rFonts w:hint="cs"/>
          <w:rtl/>
        </w:rPr>
        <w:t>ابن</w:t>
      </w:r>
      <w:r w:rsidRPr="00ED1482">
        <w:rPr>
          <w:rStyle w:val="Char1"/>
          <w:rFonts w:hint="eastAsia"/>
          <w:rtl/>
        </w:rPr>
        <w:t>‌</w:t>
      </w:r>
      <w:r w:rsidRPr="00ED1482">
        <w:rPr>
          <w:rStyle w:val="Char1"/>
          <w:rFonts w:hint="cs"/>
          <w:rtl/>
        </w:rPr>
        <w:t xml:space="preserve">حزم در مورد این مسأله‌ اجماع علما را نقل کرده‌ است. در </w:t>
      </w:r>
      <w:r w:rsidR="00AA53D2" w:rsidRPr="00ED1482">
        <w:rPr>
          <w:rStyle w:val="Char1"/>
          <w:rFonts w:hint="cs"/>
          <w:rtl/>
        </w:rPr>
        <w:t>ک</w:t>
      </w:r>
      <w:r w:rsidRPr="00ED1482">
        <w:rPr>
          <w:rStyle w:val="Char1"/>
          <w:rFonts w:hint="cs"/>
          <w:rtl/>
        </w:rPr>
        <w:t xml:space="preserve">تاب </w:t>
      </w:r>
      <w:r w:rsidRPr="00AC4828">
        <w:rPr>
          <w:rStyle w:val="Char5"/>
          <w:rFonts w:hint="cs"/>
          <w:rtl/>
        </w:rPr>
        <w:t>«الملل والنحل»</w:t>
      </w:r>
      <w:r w:rsidRPr="00ED1482">
        <w:rPr>
          <w:rStyle w:val="Char1"/>
          <w:rFonts w:hint="cs"/>
          <w:rtl/>
        </w:rPr>
        <w:t xml:space="preserve"> او چن</w:t>
      </w:r>
      <w:r w:rsidR="00AA53D2" w:rsidRPr="00ED1482">
        <w:rPr>
          <w:rStyle w:val="Char1"/>
          <w:rFonts w:hint="cs"/>
          <w:rtl/>
        </w:rPr>
        <w:t>ی</w:t>
      </w:r>
      <w:r w:rsidRPr="00ED1482">
        <w:rPr>
          <w:rStyle w:val="Char1"/>
          <w:rFonts w:hint="cs"/>
          <w:rtl/>
        </w:rPr>
        <w:t>ن آمده است</w:t>
      </w:r>
      <w:r w:rsidR="0085259D">
        <w:rPr>
          <w:rStyle w:val="Char1"/>
          <w:rFonts w:hint="cs"/>
          <w:rtl/>
        </w:rPr>
        <w:t xml:space="preserve">: </w:t>
      </w:r>
    </w:p>
    <w:p w:rsidR="00E55355" w:rsidRPr="00ED1482" w:rsidRDefault="00E55355" w:rsidP="00AC4828">
      <w:pPr>
        <w:widowControl w:val="0"/>
        <w:ind w:firstLine="340"/>
        <w:rPr>
          <w:rStyle w:val="Char1"/>
          <w:rtl/>
        </w:rPr>
      </w:pPr>
      <w:r w:rsidRPr="00ED1482">
        <w:rPr>
          <w:rStyle w:val="Char1"/>
          <w:rFonts w:hint="cs"/>
          <w:rtl/>
        </w:rPr>
        <w:t xml:space="preserve"> ‏«‏همه‌ی فرقه‌های اسلامی به جز جهم بن صفوان، اتفاق نظر دارند </w:t>
      </w:r>
      <w:r w:rsidR="00AA53D2" w:rsidRPr="00ED1482">
        <w:rPr>
          <w:rStyle w:val="Char1"/>
          <w:rFonts w:hint="cs"/>
          <w:rtl/>
        </w:rPr>
        <w:t>ک</w:t>
      </w:r>
      <w:r w:rsidRPr="00ED1482">
        <w:rPr>
          <w:rStyle w:val="Char1"/>
          <w:rFonts w:hint="cs"/>
          <w:rtl/>
        </w:rPr>
        <w:t>ه بهشت و نعمت‌ها</w:t>
      </w:r>
      <w:r w:rsidR="00AA53D2" w:rsidRPr="00ED1482">
        <w:rPr>
          <w:rStyle w:val="Char1"/>
          <w:rFonts w:hint="cs"/>
          <w:rtl/>
        </w:rPr>
        <w:t>ی</w:t>
      </w:r>
      <w:r w:rsidRPr="00ED1482">
        <w:rPr>
          <w:rStyle w:val="Char1"/>
          <w:rFonts w:hint="cs"/>
          <w:rtl/>
        </w:rPr>
        <w:t xml:space="preserve"> آن و دوزخ و عذاب آن جاودان‌ و فناناپذیرند.‏»</w:t>
      </w:r>
      <w:r w:rsidRPr="00AC4828">
        <w:rPr>
          <w:rStyle w:val="FootnoteReference"/>
          <w:rFonts w:ascii="Lotus Linotype" w:hAnsi="Lotus Linotype" w:cs="IRNazli"/>
          <w:b/>
          <w:sz w:val="32"/>
          <w:rtl/>
        </w:rPr>
        <w:footnoteReference w:id="47"/>
      </w:r>
    </w:p>
    <w:p w:rsidR="00E55355" w:rsidRPr="00ED1482" w:rsidRDefault="00E55355" w:rsidP="00AA53D2">
      <w:pPr>
        <w:widowControl w:val="0"/>
        <w:ind w:firstLine="340"/>
        <w:rPr>
          <w:rStyle w:val="Char1"/>
          <w:rtl/>
        </w:rPr>
      </w:pPr>
      <w:r w:rsidRPr="00ED1482">
        <w:rPr>
          <w:rStyle w:val="Char1"/>
          <w:rFonts w:hint="cs"/>
          <w:rtl/>
        </w:rPr>
        <w:t xml:space="preserve">و در </w:t>
      </w:r>
      <w:r w:rsidR="00AA53D2" w:rsidRPr="00ED1482">
        <w:rPr>
          <w:rStyle w:val="Char1"/>
          <w:rFonts w:hint="cs"/>
          <w:rtl/>
        </w:rPr>
        <w:t>ک</w:t>
      </w:r>
      <w:r w:rsidRPr="00ED1482">
        <w:rPr>
          <w:rStyle w:val="Char1"/>
          <w:rFonts w:hint="cs"/>
          <w:rtl/>
        </w:rPr>
        <w:t>تاب دیگر ایشان «مراتب الاجماع» چن</w:t>
      </w:r>
      <w:r w:rsidR="00AA53D2" w:rsidRPr="00ED1482">
        <w:rPr>
          <w:rStyle w:val="Char1"/>
          <w:rFonts w:hint="cs"/>
          <w:rtl/>
        </w:rPr>
        <w:t>ی</w:t>
      </w:r>
      <w:r w:rsidRPr="00ED1482">
        <w:rPr>
          <w:rStyle w:val="Char1"/>
          <w:rFonts w:hint="cs"/>
          <w:rtl/>
        </w:rPr>
        <w:t>ن آمده است</w:t>
      </w:r>
      <w:r w:rsidR="0085259D">
        <w:rPr>
          <w:rStyle w:val="Char1"/>
          <w:rFonts w:hint="cs"/>
          <w:rtl/>
        </w:rPr>
        <w:t xml:space="preserve">: </w:t>
      </w:r>
    </w:p>
    <w:p w:rsidR="00E55355" w:rsidRPr="00AA53D2" w:rsidRDefault="00E55355" w:rsidP="00AA53D2">
      <w:pPr>
        <w:widowControl w:val="0"/>
        <w:ind w:firstLine="340"/>
        <w:rPr>
          <w:rFonts w:ascii="Lotus Linotype" w:hAnsi="Lotus Linotype" w:cs="Lotus Linotype"/>
          <w:b/>
          <w:bCs/>
          <w:sz w:val="32"/>
          <w:szCs w:val="32"/>
          <w:rtl/>
        </w:rPr>
      </w:pPr>
      <w:r w:rsidRPr="00ED1482">
        <w:rPr>
          <w:rStyle w:val="Char1"/>
          <w:rFonts w:hint="cs"/>
          <w:rtl/>
        </w:rPr>
        <w:t xml:space="preserve"> ‏«‏‌دوزخ حقیقت دارد و برای عذاب است. دوزخ و دوزخیان فناناپذیرند‏»‏.</w:t>
      </w:r>
      <w:r w:rsidRPr="00AA53D2">
        <w:rPr>
          <w:rStyle w:val="FootnoteReference"/>
          <w:rFonts w:ascii="Lotus Linotype" w:hAnsi="Lotus Linotype" w:cs="Lotus Linotype"/>
          <w:b/>
          <w:bCs/>
          <w:sz w:val="32"/>
          <w:szCs w:val="32"/>
          <w:rtl/>
        </w:rPr>
        <w:t xml:space="preserve"> </w:t>
      </w:r>
      <w:r w:rsidRPr="00AC4828">
        <w:rPr>
          <w:rStyle w:val="FootnoteReference"/>
          <w:rFonts w:ascii="Lotus Linotype" w:hAnsi="Lotus Linotype" w:cs="IRNazli"/>
          <w:b/>
          <w:sz w:val="32"/>
          <w:rtl/>
        </w:rPr>
        <w:footnoteReference w:id="48"/>
      </w:r>
    </w:p>
    <w:p w:rsidR="00E55355" w:rsidRPr="00ED1482" w:rsidRDefault="00E55355" w:rsidP="00AA53D2">
      <w:pPr>
        <w:widowControl w:val="0"/>
        <w:ind w:firstLine="340"/>
        <w:rPr>
          <w:rStyle w:val="Char1"/>
          <w:rtl/>
        </w:rPr>
      </w:pPr>
      <w:r w:rsidRPr="00ED1482">
        <w:rPr>
          <w:rStyle w:val="Char1"/>
          <w:rFonts w:hint="cs"/>
          <w:rtl/>
        </w:rPr>
        <w:t>نصوصی که‌ در مورد جاودانگی دوزخ آمده‌اند، بسیار فراوان هستند و بس</w:t>
      </w:r>
      <w:r w:rsidR="00AA53D2" w:rsidRPr="00ED1482">
        <w:rPr>
          <w:rStyle w:val="Char1"/>
          <w:rFonts w:hint="cs"/>
          <w:rtl/>
        </w:rPr>
        <w:t>ی</w:t>
      </w:r>
      <w:r w:rsidRPr="00ED1482">
        <w:rPr>
          <w:rStyle w:val="Char1"/>
          <w:rFonts w:hint="cs"/>
          <w:rtl/>
        </w:rPr>
        <w:t>ار</w:t>
      </w:r>
      <w:r w:rsidR="00AA53D2" w:rsidRPr="00ED1482">
        <w:rPr>
          <w:rStyle w:val="Char1"/>
          <w:rFonts w:hint="cs"/>
          <w:rtl/>
        </w:rPr>
        <w:t>ی</w:t>
      </w:r>
      <w:r w:rsidRPr="00ED1482">
        <w:rPr>
          <w:rStyle w:val="Char1"/>
          <w:rFonts w:hint="cs"/>
          <w:rtl/>
        </w:rPr>
        <w:t xml:space="preserve"> از آن</w:t>
      </w:r>
      <w:r w:rsidRPr="00ED1482">
        <w:rPr>
          <w:rStyle w:val="Char1"/>
          <w:rFonts w:hint="eastAsia"/>
          <w:rtl/>
        </w:rPr>
        <w:t>‌</w:t>
      </w:r>
      <w:r w:rsidRPr="00ED1482">
        <w:rPr>
          <w:rStyle w:val="Char1"/>
          <w:rFonts w:hint="cs"/>
          <w:rtl/>
        </w:rPr>
        <w:t>ها را در مباحث بعد</w:t>
      </w:r>
      <w:r w:rsidR="00AA53D2" w:rsidRPr="00ED1482">
        <w:rPr>
          <w:rStyle w:val="Char1"/>
          <w:rFonts w:hint="cs"/>
          <w:rtl/>
        </w:rPr>
        <w:t>ی</w:t>
      </w:r>
      <w:r w:rsidRPr="00ED1482">
        <w:rPr>
          <w:rStyle w:val="Char1"/>
          <w:rFonts w:hint="cs"/>
          <w:rtl/>
        </w:rPr>
        <w:t xml:space="preserve"> خواه</w:t>
      </w:r>
      <w:r w:rsidR="00AA53D2" w:rsidRPr="00ED1482">
        <w:rPr>
          <w:rStyle w:val="Char1"/>
          <w:rFonts w:hint="cs"/>
          <w:rtl/>
        </w:rPr>
        <w:t>ی</w:t>
      </w:r>
      <w:r w:rsidRPr="00ED1482">
        <w:rPr>
          <w:rStyle w:val="Char1"/>
          <w:rFonts w:hint="cs"/>
          <w:rtl/>
        </w:rPr>
        <w:t>م آورد. برا</w:t>
      </w:r>
      <w:r w:rsidR="00AA53D2" w:rsidRPr="00ED1482">
        <w:rPr>
          <w:rStyle w:val="Char1"/>
          <w:rFonts w:hint="cs"/>
          <w:rtl/>
        </w:rPr>
        <w:t>ی</w:t>
      </w:r>
      <w:r w:rsidRPr="00ED1482">
        <w:rPr>
          <w:rStyle w:val="Char1"/>
          <w:rFonts w:hint="cs"/>
          <w:rtl/>
        </w:rPr>
        <w:t xml:space="preserve"> جاودانگی آن هم</w:t>
      </w:r>
      <w:r w:rsidR="00AA53D2" w:rsidRPr="00ED1482">
        <w:rPr>
          <w:rStyle w:val="Char1"/>
          <w:rFonts w:hint="cs"/>
          <w:rtl/>
        </w:rPr>
        <w:t>ی</w:t>
      </w:r>
      <w:r w:rsidRPr="00ED1482">
        <w:rPr>
          <w:rStyle w:val="Char1"/>
          <w:rFonts w:hint="cs"/>
          <w:rtl/>
        </w:rPr>
        <w:t xml:space="preserve">ن </w:t>
      </w:r>
      <w:r w:rsidR="00AA53D2" w:rsidRPr="00ED1482">
        <w:rPr>
          <w:rStyle w:val="Char1"/>
          <w:rFonts w:hint="cs"/>
          <w:rtl/>
        </w:rPr>
        <w:t>ک</w:t>
      </w:r>
      <w:r w:rsidRPr="00ED1482">
        <w:rPr>
          <w:rStyle w:val="Char1"/>
          <w:rFonts w:hint="cs"/>
          <w:rtl/>
        </w:rPr>
        <w:t>اف</w:t>
      </w:r>
      <w:r w:rsidR="00AA53D2" w:rsidRPr="00ED1482">
        <w:rPr>
          <w:rStyle w:val="Char1"/>
          <w:rFonts w:hint="cs"/>
          <w:rtl/>
        </w:rPr>
        <w:t>ی</w:t>
      </w:r>
      <w:r w:rsidRPr="00ED1482">
        <w:rPr>
          <w:rStyle w:val="Char1"/>
          <w:rFonts w:hint="cs"/>
          <w:rtl/>
        </w:rPr>
        <w:t xml:space="preserve"> است </w:t>
      </w:r>
      <w:r w:rsidR="00AA53D2" w:rsidRPr="00ED1482">
        <w:rPr>
          <w:rStyle w:val="Char1"/>
          <w:rFonts w:hint="cs"/>
          <w:rtl/>
        </w:rPr>
        <w:t>ک</w:t>
      </w:r>
      <w:r w:rsidRPr="00ED1482">
        <w:rPr>
          <w:rStyle w:val="Char1"/>
          <w:rFonts w:hint="cs"/>
          <w:rtl/>
        </w:rPr>
        <w:t>ه الله متعال آن‌را «دارالخلد» ‏«‏سرای همیشگی‏»‏ نام</w:t>
      </w:r>
      <w:r w:rsidR="00AA53D2" w:rsidRPr="00ED1482">
        <w:rPr>
          <w:rStyle w:val="Char1"/>
          <w:rFonts w:hint="cs"/>
          <w:rtl/>
        </w:rPr>
        <w:t>ی</w:t>
      </w:r>
      <w:r w:rsidRPr="00ED1482">
        <w:rPr>
          <w:rStyle w:val="Char1"/>
          <w:rFonts w:hint="cs"/>
          <w:rtl/>
        </w:rPr>
        <w:t>ده است.</w:t>
      </w:r>
    </w:p>
    <w:p w:rsidR="00E55355" w:rsidRPr="00ED1482" w:rsidRDefault="00E55355" w:rsidP="00AA53D2">
      <w:pPr>
        <w:widowControl w:val="0"/>
        <w:ind w:firstLine="340"/>
        <w:rPr>
          <w:rStyle w:val="Char1"/>
          <w:rtl/>
        </w:rPr>
      </w:pPr>
      <w:r w:rsidRPr="00ED1482">
        <w:rPr>
          <w:rStyle w:val="Char1"/>
          <w:rFonts w:hint="cs"/>
          <w:rtl/>
        </w:rPr>
        <w:t>آر</w:t>
      </w:r>
      <w:r w:rsidR="00AA53D2" w:rsidRPr="00ED1482">
        <w:rPr>
          <w:rStyle w:val="Char1"/>
          <w:rFonts w:hint="cs"/>
          <w:rtl/>
        </w:rPr>
        <w:t>ی</w:t>
      </w:r>
      <w:r w:rsidRPr="00ED1482">
        <w:rPr>
          <w:rStyle w:val="Char1"/>
          <w:rFonts w:hint="cs"/>
          <w:rtl/>
        </w:rPr>
        <w:t>! در باور اهل سنت و جماعت دوزخ هم</w:t>
      </w:r>
      <w:r w:rsidR="00AA53D2" w:rsidRPr="00ED1482">
        <w:rPr>
          <w:rStyle w:val="Char1"/>
          <w:rFonts w:hint="cs"/>
          <w:rtl/>
        </w:rPr>
        <w:t>ی</w:t>
      </w:r>
      <w:r w:rsidRPr="00ED1482">
        <w:rPr>
          <w:rStyle w:val="Char1"/>
          <w:rFonts w:hint="cs"/>
          <w:rtl/>
        </w:rPr>
        <w:t>شگ</w:t>
      </w:r>
      <w:r w:rsidR="00AA53D2" w:rsidRPr="00ED1482">
        <w:rPr>
          <w:rStyle w:val="Char1"/>
          <w:rFonts w:hint="cs"/>
          <w:rtl/>
        </w:rPr>
        <w:t>ی</w:t>
      </w:r>
      <w:r w:rsidRPr="00ED1482">
        <w:rPr>
          <w:rStyle w:val="Char1"/>
          <w:rFonts w:hint="cs"/>
          <w:rtl/>
        </w:rPr>
        <w:t xml:space="preserve"> و فناناپذیر است و دوزخیان همواره در آن خواهند بود و جز موحد</w:t>
      </w:r>
      <w:r w:rsidR="00AA53D2" w:rsidRPr="00ED1482">
        <w:rPr>
          <w:rStyle w:val="Char1"/>
          <w:rFonts w:hint="cs"/>
          <w:rtl/>
        </w:rPr>
        <w:t>ی</w:t>
      </w:r>
      <w:r w:rsidRPr="00ED1482">
        <w:rPr>
          <w:rStyle w:val="Char1"/>
          <w:rFonts w:hint="cs"/>
          <w:rtl/>
        </w:rPr>
        <w:t>ن گناهکار، کسی از آن ب</w:t>
      </w:r>
      <w:r w:rsidR="00AA53D2" w:rsidRPr="00ED1482">
        <w:rPr>
          <w:rStyle w:val="Char1"/>
          <w:rFonts w:hint="cs"/>
          <w:rtl/>
        </w:rPr>
        <w:t>ی</w:t>
      </w:r>
      <w:r w:rsidRPr="00ED1482">
        <w:rPr>
          <w:rStyle w:val="Char1"/>
          <w:rFonts w:hint="cs"/>
          <w:rtl/>
        </w:rPr>
        <w:t xml:space="preserve">رون نمی‌آید. </w:t>
      </w:r>
      <w:r w:rsidR="00AA53D2" w:rsidRPr="00ED1482">
        <w:rPr>
          <w:rStyle w:val="Char1"/>
          <w:rFonts w:hint="cs"/>
          <w:rtl/>
        </w:rPr>
        <w:t>ک</w:t>
      </w:r>
      <w:r w:rsidRPr="00ED1482">
        <w:rPr>
          <w:rStyle w:val="Char1"/>
          <w:rFonts w:hint="cs"/>
          <w:rtl/>
        </w:rPr>
        <w:t>افران و مشر</w:t>
      </w:r>
      <w:r w:rsidR="00AA53D2" w:rsidRPr="00ED1482">
        <w:rPr>
          <w:rStyle w:val="Char1"/>
          <w:rFonts w:hint="cs"/>
          <w:rtl/>
        </w:rPr>
        <w:t>ک</w:t>
      </w:r>
      <w:r w:rsidRPr="00ED1482">
        <w:rPr>
          <w:rStyle w:val="Char1"/>
          <w:rFonts w:hint="cs"/>
          <w:rtl/>
        </w:rPr>
        <w:t>ان برا</w:t>
      </w:r>
      <w:r w:rsidR="00AA53D2" w:rsidRPr="00ED1482">
        <w:rPr>
          <w:rStyle w:val="Char1"/>
          <w:rFonts w:hint="cs"/>
          <w:rtl/>
        </w:rPr>
        <w:t>ی</w:t>
      </w:r>
      <w:r w:rsidRPr="00ED1482">
        <w:rPr>
          <w:rStyle w:val="Char1"/>
          <w:rFonts w:hint="cs"/>
          <w:rtl/>
        </w:rPr>
        <w:t xml:space="preserve"> هم</w:t>
      </w:r>
      <w:r w:rsidR="00AA53D2" w:rsidRPr="00ED1482">
        <w:rPr>
          <w:rStyle w:val="Char1"/>
          <w:rFonts w:hint="cs"/>
          <w:rtl/>
        </w:rPr>
        <w:t>ی</w:t>
      </w:r>
      <w:r w:rsidRPr="00ED1482">
        <w:rPr>
          <w:rStyle w:val="Char1"/>
          <w:rFonts w:hint="cs"/>
          <w:rtl/>
        </w:rPr>
        <w:t>شه در آن خواهند ماند.</w:t>
      </w:r>
    </w:p>
    <w:p w:rsidR="00E55355" w:rsidRPr="00AA53D2" w:rsidRDefault="00E55355" w:rsidP="00AC4828">
      <w:pPr>
        <w:pStyle w:val="a9"/>
        <w:rPr>
          <w:rtl/>
          <w:lang w:bidi="ar-KW"/>
        </w:rPr>
      </w:pPr>
      <w:bookmarkStart w:id="78" w:name="_Toc319519847"/>
      <w:bookmarkStart w:id="79" w:name="_Toc432405197"/>
      <w:r w:rsidRPr="00AA53D2">
        <w:rPr>
          <w:rFonts w:hint="cs"/>
          <w:rtl/>
        </w:rPr>
        <w:t>معتقدان به نابودی دوزخ</w:t>
      </w:r>
      <w:bookmarkEnd w:id="78"/>
      <w:bookmarkEnd w:id="79"/>
    </w:p>
    <w:p w:rsidR="00E55355" w:rsidRPr="00ED1482" w:rsidRDefault="00E55355" w:rsidP="00AA53D2">
      <w:pPr>
        <w:widowControl w:val="0"/>
        <w:ind w:firstLine="340"/>
        <w:rPr>
          <w:rStyle w:val="Char1"/>
          <w:rtl/>
        </w:rPr>
      </w:pPr>
      <w:r w:rsidRPr="00ED1482">
        <w:rPr>
          <w:rStyle w:val="Char1"/>
          <w:rFonts w:hint="cs"/>
          <w:rtl/>
        </w:rPr>
        <w:t>معتقدان به نابودی دوزخ، به‌ هفت گروه‌ تقسیم می‌شوند</w:t>
      </w:r>
      <w:r w:rsidR="0085259D">
        <w:rPr>
          <w:rStyle w:val="Char1"/>
          <w:rFonts w:hint="cs"/>
          <w:rtl/>
        </w:rPr>
        <w:t xml:space="preserve">: </w:t>
      </w:r>
    </w:p>
    <w:p w:rsidR="00E55355" w:rsidRPr="00ED1482" w:rsidRDefault="00E55355" w:rsidP="00AC4828">
      <w:pPr>
        <w:widowControl w:val="0"/>
        <w:numPr>
          <w:ilvl w:val="0"/>
          <w:numId w:val="1"/>
        </w:numPr>
        <w:tabs>
          <w:tab w:val="clear" w:pos="720"/>
        </w:tabs>
        <w:ind w:left="641" w:hanging="357"/>
        <w:rPr>
          <w:rStyle w:val="Char1"/>
          <w:rtl/>
        </w:rPr>
      </w:pPr>
      <w:r w:rsidRPr="00ED1482">
        <w:rPr>
          <w:rStyle w:val="Char1"/>
          <w:rFonts w:hint="cs"/>
          <w:rtl/>
        </w:rPr>
        <w:t>جهم</w:t>
      </w:r>
      <w:r w:rsidR="00AA53D2" w:rsidRPr="00ED1482">
        <w:rPr>
          <w:rStyle w:val="Char1"/>
          <w:rFonts w:hint="cs"/>
          <w:rtl/>
        </w:rPr>
        <w:t>ی</w:t>
      </w:r>
      <w:r w:rsidRPr="00ED1482">
        <w:rPr>
          <w:rStyle w:val="Char1"/>
          <w:rFonts w:hint="cs"/>
          <w:rtl/>
        </w:rPr>
        <w:t>ه</w:t>
      </w:r>
      <w:r w:rsidR="0085259D">
        <w:rPr>
          <w:rStyle w:val="Char1"/>
          <w:rFonts w:hint="cs"/>
          <w:rtl/>
        </w:rPr>
        <w:t xml:space="preserve">: </w:t>
      </w:r>
      <w:r w:rsidRPr="00ED1482">
        <w:rPr>
          <w:rStyle w:val="Char1"/>
          <w:rFonts w:hint="cs"/>
          <w:rtl/>
        </w:rPr>
        <w:t xml:space="preserve">به نابودی دوزخ و بهشت معتقدند. امام احمد در پایان </w:t>
      </w:r>
      <w:r w:rsidR="00AA53D2" w:rsidRPr="00ED1482">
        <w:rPr>
          <w:rStyle w:val="Char1"/>
          <w:rFonts w:hint="cs"/>
          <w:rtl/>
        </w:rPr>
        <w:t>ک</w:t>
      </w:r>
      <w:r w:rsidRPr="00ED1482">
        <w:rPr>
          <w:rStyle w:val="Char1"/>
          <w:rFonts w:hint="cs"/>
          <w:rtl/>
        </w:rPr>
        <w:t xml:space="preserve">تاب </w:t>
      </w:r>
      <w:r w:rsidRPr="00AC4828">
        <w:rPr>
          <w:rStyle w:val="Char5"/>
          <w:rFonts w:hint="cs"/>
          <w:rtl/>
        </w:rPr>
        <w:t>«الرد عل</w:t>
      </w:r>
      <w:r w:rsidR="00AC4828">
        <w:rPr>
          <w:rStyle w:val="Char5"/>
          <w:rFonts w:hint="cs"/>
          <w:rtl/>
        </w:rPr>
        <w:t>ى</w:t>
      </w:r>
      <w:r w:rsidRPr="00AC4828">
        <w:rPr>
          <w:rStyle w:val="Char5"/>
          <w:rFonts w:hint="cs"/>
          <w:rtl/>
        </w:rPr>
        <w:t xml:space="preserve"> الزنادقه»</w:t>
      </w:r>
      <w:r w:rsidRPr="00ED1482">
        <w:rPr>
          <w:rStyle w:val="Char1"/>
          <w:rFonts w:hint="cs"/>
          <w:rtl/>
        </w:rPr>
        <w:t>، در معرفی مذهب جهم</w:t>
      </w:r>
      <w:r w:rsidR="00AA53D2" w:rsidRPr="00ED1482">
        <w:rPr>
          <w:rStyle w:val="Char1"/>
          <w:rFonts w:hint="cs"/>
          <w:rtl/>
        </w:rPr>
        <w:t>ی</w:t>
      </w:r>
      <w:r w:rsidRPr="00ED1482">
        <w:rPr>
          <w:rStyle w:val="Char1"/>
          <w:rFonts w:hint="cs"/>
          <w:rtl/>
        </w:rPr>
        <w:t>ه، به‌ اعتقادشان بر نابودی دوزخ و بهشت اشاره می‌کند. وی با آوردن نصوصی در این رابطه‌، دلایل آن</w:t>
      </w:r>
      <w:r w:rsidRPr="00ED1482">
        <w:rPr>
          <w:rStyle w:val="Char1"/>
          <w:rFonts w:hint="eastAsia"/>
          <w:rtl/>
        </w:rPr>
        <w:t>‌</w:t>
      </w:r>
      <w:r w:rsidRPr="00ED1482">
        <w:rPr>
          <w:rStyle w:val="Char1"/>
          <w:rFonts w:hint="cs"/>
          <w:rtl/>
        </w:rPr>
        <w:t xml:space="preserve">ها را رد </w:t>
      </w:r>
      <w:r w:rsidR="00AA53D2" w:rsidRPr="00ED1482">
        <w:rPr>
          <w:rStyle w:val="Char1"/>
          <w:rFonts w:hint="cs"/>
          <w:rtl/>
        </w:rPr>
        <w:t>ک</w:t>
      </w:r>
      <w:r w:rsidRPr="00ED1482">
        <w:rPr>
          <w:rStyle w:val="Char1"/>
          <w:rFonts w:hint="cs"/>
          <w:rtl/>
        </w:rPr>
        <w:t>رده است.</w:t>
      </w:r>
    </w:p>
    <w:p w:rsidR="00E55355" w:rsidRPr="00ED1482" w:rsidRDefault="00E55355" w:rsidP="00AC4828">
      <w:pPr>
        <w:widowControl w:val="0"/>
        <w:numPr>
          <w:ilvl w:val="0"/>
          <w:numId w:val="1"/>
        </w:numPr>
        <w:tabs>
          <w:tab w:val="clear" w:pos="720"/>
        </w:tabs>
        <w:ind w:left="641" w:hanging="357"/>
        <w:rPr>
          <w:rStyle w:val="Char1"/>
        </w:rPr>
      </w:pPr>
      <w:r w:rsidRPr="00ED1482">
        <w:rPr>
          <w:rStyle w:val="Char1"/>
          <w:rFonts w:hint="cs"/>
          <w:rtl/>
        </w:rPr>
        <w:t>خوارج و معتزله</w:t>
      </w:r>
      <w:r w:rsidR="0085259D">
        <w:rPr>
          <w:rStyle w:val="Char1"/>
          <w:rFonts w:hint="cs"/>
          <w:rtl/>
        </w:rPr>
        <w:t xml:space="preserve">: </w:t>
      </w:r>
      <w:r w:rsidRPr="00ED1482">
        <w:rPr>
          <w:rStyle w:val="Char1"/>
          <w:rFonts w:hint="cs"/>
          <w:rtl/>
        </w:rPr>
        <w:t>این‌دو می‌گویند</w:t>
      </w:r>
      <w:r w:rsidR="0085259D">
        <w:rPr>
          <w:rStyle w:val="Char1"/>
          <w:rFonts w:hint="cs"/>
          <w:rtl/>
        </w:rPr>
        <w:t xml:space="preserve">: </w:t>
      </w:r>
      <w:r w:rsidRPr="00ED1482">
        <w:rPr>
          <w:rStyle w:val="Char1"/>
          <w:rFonts w:hint="cs"/>
          <w:rtl/>
        </w:rPr>
        <w:t xml:space="preserve">همه‌ی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وارد دوزخ م</w:t>
      </w:r>
      <w:r w:rsidR="00AA53D2" w:rsidRPr="00ED1482">
        <w:rPr>
          <w:rStyle w:val="Char1"/>
          <w:rFonts w:hint="cs"/>
          <w:rtl/>
        </w:rPr>
        <w:t>ی</w:t>
      </w:r>
      <w:r w:rsidRPr="00ED1482">
        <w:rPr>
          <w:rStyle w:val="Char1"/>
          <w:rFonts w:hint="cs"/>
          <w:rtl/>
        </w:rPr>
        <w:t>‌شوند، حتی موحدین گناهکار، برای همیشه‌ در آن می‌مانند؛ راز ا</w:t>
      </w:r>
      <w:r w:rsidR="00AA53D2" w:rsidRPr="00ED1482">
        <w:rPr>
          <w:rStyle w:val="Char1"/>
          <w:rFonts w:hint="cs"/>
          <w:rtl/>
        </w:rPr>
        <w:t>ی</w:t>
      </w:r>
      <w:r w:rsidRPr="00ED1482">
        <w:rPr>
          <w:rStyle w:val="Char1"/>
          <w:rFonts w:hint="cs"/>
          <w:rtl/>
        </w:rPr>
        <w:t>ن د</w:t>
      </w:r>
      <w:r w:rsidR="00AA53D2" w:rsidRPr="00ED1482">
        <w:rPr>
          <w:rStyle w:val="Char1"/>
          <w:rFonts w:hint="cs"/>
          <w:rtl/>
        </w:rPr>
        <w:t>ی</w:t>
      </w:r>
      <w:r w:rsidRPr="00ED1482">
        <w:rPr>
          <w:rStyle w:val="Char1"/>
          <w:rFonts w:hint="cs"/>
          <w:rtl/>
        </w:rPr>
        <w:t>دگاه ا</w:t>
      </w:r>
      <w:r w:rsidR="00AA53D2" w:rsidRPr="00ED1482">
        <w:rPr>
          <w:rStyle w:val="Char1"/>
          <w:rFonts w:hint="cs"/>
          <w:rtl/>
        </w:rPr>
        <w:t>ی</w:t>
      </w:r>
      <w:r w:rsidRPr="00ED1482">
        <w:rPr>
          <w:rStyle w:val="Char1"/>
          <w:rFonts w:hint="cs"/>
          <w:rtl/>
        </w:rPr>
        <w:t xml:space="preserve">ن است </w:t>
      </w:r>
      <w:r w:rsidR="00AA53D2" w:rsidRPr="00ED1482">
        <w:rPr>
          <w:rStyle w:val="Char1"/>
          <w:rFonts w:hint="cs"/>
          <w:rtl/>
        </w:rPr>
        <w:t>ک</w:t>
      </w:r>
      <w:r w:rsidRPr="00ED1482">
        <w:rPr>
          <w:rStyle w:val="Char1"/>
          <w:rFonts w:hint="cs"/>
          <w:rtl/>
        </w:rPr>
        <w:t>ه خوارج مسلمانآن ‌را به دل</w:t>
      </w:r>
      <w:r w:rsidR="00AA53D2" w:rsidRPr="00ED1482">
        <w:rPr>
          <w:rStyle w:val="Char1"/>
          <w:rFonts w:hint="cs"/>
          <w:rtl/>
        </w:rPr>
        <w:t>ی</w:t>
      </w:r>
      <w:r w:rsidRPr="00ED1482">
        <w:rPr>
          <w:rStyle w:val="Char1"/>
          <w:rFonts w:hint="cs"/>
          <w:rtl/>
        </w:rPr>
        <w:t>ل ارت</w:t>
      </w:r>
      <w:r w:rsidR="00AA53D2" w:rsidRPr="00ED1482">
        <w:rPr>
          <w:rStyle w:val="Char1"/>
          <w:rFonts w:hint="cs"/>
          <w:rtl/>
        </w:rPr>
        <w:t>ک</w:t>
      </w:r>
      <w:r w:rsidRPr="00ED1482">
        <w:rPr>
          <w:rStyle w:val="Char1"/>
          <w:rFonts w:hint="cs"/>
          <w:rtl/>
        </w:rPr>
        <w:t xml:space="preserve">اب به گناه، </w:t>
      </w:r>
      <w:r w:rsidR="00AA53D2" w:rsidRPr="00ED1482">
        <w:rPr>
          <w:rStyle w:val="Char1"/>
          <w:rFonts w:hint="cs"/>
          <w:rtl/>
        </w:rPr>
        <w:t>ک</w:t>
      </w:r>
      <w:r w:rsidRPr="00ED1482">
        <w:rPr>
          <w:rStyle w:val="Char1"/>
          <w:rFonts w:hint="cs"/>
          <w:rtl/>
        </w:rPr>
        <w:t>افر م</w:t>
      </w:r>
      <w:r w:rsidR="00AA53D2" w:rsidRPr="00ED1482">
        <w:rPr>
          <w:rStyle w:val="Char1"/>
          <w:rFonts w:hint="cs"/>
          <w:rtl/>
        </w:rPr>
        <w:t>ی</w:t>
      </w:r>
      <w:r w:rsidRPr="00ED1482">
        <w:rPr>
          <w:rStyle w:val="Char1"/>
          <w:rFonts w:hint="eastAsia"/>
          <w:rtl/>
        </w:rPr>
        <w:t>‌</w:t>
      </w:r>
      <w:r w:rsidRPr="00ED1482">
        <w:rPr>
          <w:rStyle w:val="Char1"/>
          <w:rFonts w:hint="cs"/>
          <w:rtl/>
        </w:rPr>
        <w:t xml:space="preserve">دانند. گناهکار در نزد آنان ‏«‏خوارج‏»‏ </w:t>
      </w:r>
      <w:r w:rsidR="00AA53D2" w:rsidRPr="00ED1482">
        <w:rPr>
          <w:rStyle w:val="Char1"/>
          <w:rFonts w:hint="cs"/>
          <w:rtl/>
        </w:rPr>
        <w:t>ک</w:t>
      </w:r>
      <w:r w:rsidRPr="00ED1482">
        <w:rPr>
          <w:rStyle w:val="Char1"/>
          <w:rFonts w:hint="cs"/>
          <w:rtl/>
        </w:rPr>
        <w:t>افر است و برا</w:t>
      </w:r>
      <w:r w:rsidR="00AA53D2" w:rsidRPr="00ED1482">
        <w:rPr>
          <w:rStyle w:val="Char1"/>
          <w:rFonts w:hint="cs"/>
          <w:rtl/>
        </w:rPr>
        <w:t>ی</w:t>
      </w:r>
      <w:r w:rsidRPr="00ED1482">
        <w:rPr>
          <w:rStyle w:val="Char1"/>
          <w:rFonts w:hint="cs"/>
          <w:rtl/>
        </w:rPr>
        <w:t xml:space="preserve"> هم</w:t>
      </w:r>
      <w:r w:rsidR="00AA53D2" w:rsidRPr="00ED1482">
        <w:rPr>
          <w:rStyle w:val="Char1"/>
          <w:rFonts w:hint="cs"/>
          <w:rtl/>
        </w:rPr>
        <w:t>ی</w:t>
      </w:r>
      <w:r w:rsidRPr="00ED1482">
        <w:rPr>
          <w:rStyle w:val="Char1"/>
          <w:rFonts w:hint="cs"/>
          <w:rtl/>
        </w:rPr>
        <w:t>شه در دوزخ می‌ماند. معتزله، گناهکار را منزل ب</w:t>
      </w:r>
      <w:r w:rsidR="00AA53D2" w:rsidRPr="00ED1482">
        <w:rPr>
          <w:rStyle w:val="Char1"/>
          <w:rFonts w:hint="cs"/>
          <w:rtl/>
        </w:rPr>
        <w:t>ی</w:t>
      </w:r>
      <w:r w:rsidRPr="00ED1482">
        <w:rPr>
          <w:rStyle w:val="Char1"/>
          <w:rFonts w:hint="cs"/>
          <w:rtl/>
        </w:rPr>
        <w:t>ن المنزلت</w:t>
      </w:r>
      <w:r w:rsidR="00AA53D2" w:rsidRPr="00ED1482">
        <w:rPr>
          <w:rStyle w:val="Char1"/>
          <w:rFonts w:hint="cs"/>
          <w:rtl/>
        </w:rPr>
        <w:t>ی</w:t>
      </w:r>
      <w:r w:rsidRPr="00ED1482">
        <w:rPr>
          <w:rStyle w:val="Char1"/>
          <w:rFonts w:hint="cs"/>
          <w:rtl/>
        </w:rPr>
        <w:t>ن</w:t>
      </w:r>
      <w:r w:rsidR="00AC4828">
        <w:rPr>
          <w:rStyle w:val="Char1"/>
          <w:rFonts w:hint="cs"/>
          <w:rtl/>
        </w:rPr>
        <w:t xml:space="preserve"> </w:t>
      </w:r>
      <w:r w:rsidRPr="00ED1482">
        <w:rPr>
          <w:rStyle w:val="Char1"/>
          <w:rFonts w:hint="cs"/>
          <w:rtl/>
        </w:rPr>
        <w:t xml:space="preserve">‏«‏نه مومن است و نه </w:t>
      </w:r>
      <w:r w:rsidR="00AA53D2" w:rsidRPr="00ED1482">
        <w:rPr>
          <w:rStyle w:val="Char1"/>
          <w:rFonts w:hint="cs"/>
          <w:rtl/>
        </w:rPr>
        <w:t>ک</w:t>
      </w:r>
      <w:r w:rsidRPr="00ED1482">
        <w:rPr>
          <w:rStyle w:val="Char1"/>
          <w:rFonts w:hint="cs"/>
          <w:rtl/>
        </w:rPr>
        <w:t>افر‏»‏ م</w:t>
      </w:r>
      <w:r w:rsidR="00AA53D2" w:rsidRPr="00ED1482">
        <w:rPr>
          <w:rStyle w:val="Char1"/>
          <w:rFonts w:hint="cs"/>
          <w:rtl/>
        </w:rPr>
        <w:t>ی</w:t>
      </w:r>
      <w:r w:rsidRPr="00ED1482">
        <w:rPr>
          <w:rStyle w:val="Char1"/>
          <w:rFonts w:hint="eastAsia"/>
          <w:rtl/>
        </w:rPr>
        <w:t>‌</w:t>
      </w:r>
      <w:r w:rsidRPr="00ED1482">
        <w:rPr>
          <w:rStyle w:val="Char1"/>
          <w:rFonts w:hint="cs"/>
          <w:rtl/>
        </w:rPr>
        <w:t>دانند. در دن</w:t>
      </w:r>
      <w:r w:rsidR="00AA53D2" w:rsidRPr="00ED1482">
        <w:rPr>
          <w:rStyle w:val="Char1"/>
          <w:rFonts w:hint="cs"/>
          <w:rtl/>
        </w:rPr>
        <w:t>ی</w:t>
      </w:r>
      <w:r w:rsidRPr="00ED1482">
        <w:rPr>
          <w:rStyle w:val="Char1"/>
          <w:rFonts w:hint="cs"/>
          <w:rtl/>
        </w:rPr>
        <w:t>ا اح</w:t>
      </w:r>
      <w:r w:rsidR="00AA53D2" w:rsidRPr="00ED1482">
        <w:rPr>
          <w:rStyle w:val="Char1"/>
          <w:rFonts w:hint="cs"/>
          <w:rtl/>
        </w:rPr>
        <w:t>ک</w:t>
      </w:r>
      <w:r w:rsidRPr="00ED1482">
        <w:rPr>
          <w:rStyle w:val="Char1"/>
          <w:rFonts w:hint="cs"/>
          <w:rtl/>
        </w:rPr>
        <w:t>ام اسلامی بر و</w:t>
      </w:r>
      <w:r w:rsidR="00AA53D2" w:rsidRPr="00ED1482">
        <w:rPr>
          <w:rStyle w:val="Char1"/>
          <w:rFonts w:hint="cs"/>
          <w:rtl/>
        </w:rPr>
        <w:t>ی</w:t>
      </w:r>
      <w:r w:rsidRPr="00ED1482">
        <w:rPr>
          <w:rStyle w:val="Char1"/>
          <w:rFonts w:hint="cs"/>
          <w:rtl/>
        </w:rPr>
        <w:t xml:space="preserve"> اجرا م</w:t>
      </w:r>
      <w:r w:rsidR="00AA53D2" w:rsidRPr="00ED1482">
        <w:rPr>
          <w:rStyle w:val="Char1"/>
          <w:rFonts w:hint="cs"/>
          <w:rtl/>
        </w:rPr>
        <w:t>ی</w:t>
      </w:r>
      <w:r w:rsidRPr="00ED1482">
        <w:rPr>
          <w:rStyle w:val="Char1"/>
          <w:rFonts w:hint="cs"/>
          <w:rtl/>
        </w:rPr>
        <w:t>‌شود؛ اما در آخرت برا</w:t>
      </w:r>
      <w:r w:rsidR="00AA53D2" w:rsidRPr="00ED1482">
        <w:rPr>
          <w:rStyle w:val="Char1"/>
          <w:rFonts w:hint="cs"/>
          <w:rtl/>
        </w:rPr>
        <w:t>ی</w:t>
      </w:r>
      <w:r w:rsidRPr="00ED1482">
        <w:rPr>
          <w:rStyle w:val="Char1"/>
          <w:rFonts w:hint="cs"/>
          <w:rtl/>
        </w:rPr>
        <w:t xml:space="preserve"> هم</w:t>
      </w:r>
      <w:r w:rsidR="00AA53D2" w:rsidRPr="00ED1482">
        <w:rPr>
          <w:rStyle w:val="Char1"/>
          <w:rFonts w:hint="cs"/>
          <w:rtl/>
        </w:rPr>
        <w:t>ی</w:t>
      </w:r>
      <w:r w:rsidRPr="00ED1482">
        <w:rPr>
          <w:rStyle w:val="Char1"/>
          <w:rFonts w:hint="cs"/>
          <w:rtl/>
        </w:rPr>
        <w:t>شه در دوزخ م</w:t>
      </w:r>
      <w:r w:rsidR="00AA53D2" w:rsidRPr="00ED1482">
        <w:rPr>
          <w:rStyle w:val="Char1"/>
          <w:rFonts w:hint="cs"/>
          <w:rtl/>
        </w:rPr>
        <w:t>ی</w:t>
      </w:r>
      <w:r w:rsidRPr="00ED1482">
        <w:rPr>
          <w:rStyle w:val="Char1"/>
          <w:rFonts w:hint="eastAsia"/>
          <w:rtl/>
        </w:rPr>
        <w:t>‌</w:t>
      </w:r>
      <w:r w:rsidRPr="00ED1482">
        <w:rPr>
          <w:rStyle w:val="Char1"/>
          <w:rFonts w:hint="cs"/>
          <w:rtl/>
        </w:rPr>
        <w:t>ماند. پیشتر مطالبی در مورد بیرون آمدن اهل توح</w:t>
      </w:r>
      <w:r w:rsidR="00AA53D2" w:rsidRPr="00ED1482">
        <w:rPr>
          <w:rStyle w:val="Char1"/>
          <w:rFonts w:hint="cs"/>
          <w:rtl/>
        </w:rPr>
        <w:t>ی</w:t>
      </w:r>
      <w:r w:rsidRPr="00ED1482">
        <w:rPr>
          <w:rStyle w:val="Char1"/>
          <w:rFonts w:hint="cs"/>
          <w:rtl/>
        </w:rPr>
        <w:t>د از دوزخ ب</w:t>
      </w:r>
      <w:r w:rsidR="00AA53D2" w:rsidRPr="00ED1482">
        <w:rPr>
          <w:rStyle w:val="Char1"/>
          <w:rFonts w:hint="cs"/>
          <w:rtl/>
        </w:rPr>
        <w:t>ی</w:t>
      </w:r>
      <w:r w:rsidRPr="00ED1482">
        <w:rPr>
          <w:rStyle w:val="Char1"/>
          <w:rFonts w:hint="cs"/>
          <w:rtl/>
        </w:rPr>
        <w:t xml:space="preserve">ان </w:t>
      </w:r>
      <w:r w:rsidR="00AA53D2" w:rsidRPr="00ED1482">
        <w:rPr>
          <w:rStyle w:val="Char1"/>
          <w:rFonts w:hint="cs"/>
          <w:rtl/>
        </w:rPr>
        <w:t>ک</w:t>
      </w:r>
      <w:r w:rsidRPr="00ED1482">
        <w:rPr>
          <w:rStyle w:val="Char1"/>
          <w:rFonts w:hint="cs"/>
          <w:rtl/>
        </w:rPr>
        <w:t>رد</w:t>
      </w:r>
      <w:r w:rsidR="00AA53D2" w:rsidRPr="00ED1482">
        <w:rPr>
          <w:rStyle w:val="Char1"/>
          <w:rFonts w:hint="cs"/>
          <w:rtl/>
        </w:rPr>
        <w:t>ی</w:t>
      </w:r>
      <w:r w:rsidRPr="00ED1482">
        <w:rPr>
          <w:rStyle w:val="Char1"/>
          <w:rFonts w:hint="cs"/>
          <w:rtl/>
        </w:rPr>
        <w:t>م.</w:t>
      </w:r>
    </w:p>
    <w:p w:rsidR="00515498" w:rsidRDefault="00AA53D2" w:rsidP="00AC4828">
      <w:pPr>
        <w:widowControl w:val="0"/>
        <w:numPr>
          <w:ilvl w:val="0"/>
          <w:numId w:val="1"/>
        </w:numPr>
        <w:tabs>
          <w:tab w:val="clear" w:pos="720"/>
        </w:tabs>
        <w:ind w:left="641" w:hanging="357"/>
        <w:rPr>
          <w:rStyle w:val="Char1"/>
        </w:rPr>
      </w:pPr>
      <w:r w:rsidRPr="00ED1482">
        <w:rPr>
          <w:rStyle w:val="Char1"/>
          <w:rFonts w:hint="cs"/>
          <w:rtl/>
        </w:rPr>
        <w:t>ی</w:t>
      </w:r>
      <w:r w:rsidR="00E55355" w:rsidRPr="00ED1482">
        <w:rPr>
          <w:rStyle w:val="Char1"/>
          <w:rFonts w:hint="cs"/>
          <w:rtl/>
        </w:rPr>
        <w:t>هود</w:t>
      </w:r>
      <w:r w:rsidR="0085259D">
        <w:rPr>
          <w:rStyle w:val="Char1"/>
          <w:rFonts w:hint="cs"/>
          <w:rtl/>
        </w:rPr>
        <w:t xml:space="preserve">: </w:t>
      </w:r>
      <w:r w:rsidR="00E55355" w:rsidRPr="00ED1482">
        <w:rPr>
          <w:rStyle w:val="Char1"/>
          <w:rFonts w:hint="cs"/>
          <w:rtl/>
        </w:rPr>
        <w:t>آنان بر ا</w:t>
      </w:r>
      <w:r w:rsidRPr="00ED1482">
        <w:rPr>
          <w:rStyle w:val="Char1"/>
          <w:rFonts w:hint="cs"/>
          <w:rtl/>
        </w:rPr>
        <w:t>ی</w:t>
      </w:r>
      <w:r w:rsidR="00E55355" w:rsidRPr="00ED1482">
        <w:rPr>
          <w:rStyle w:val="Char1"/>
          <w:rFonts w:hint="cs"/>
          <w:rtl/>
        </w:rPr>
        <w:t xml:space="preserve">ن باورند </w:t>
      </w:r>
      <w:r w:rsidRPr="00ED1482">
        <w:rPr>
          <w:rStyle w:val="Char1"/>
          <w:rFonts w:hint="cs"/>
          <w:rtl/>
        </w:rPr>
        <w:t>ک</w:t>
      </w:r>
      <w:r w:rsidR="00E55355" w:rsidRPr="00ED1482">
        <w:rPr>
          <w:rStyle w:val="Char1"/>
          <w:rFonts w:hint="cs"/>
          <w:rtl/>
        </w:rPr>
        <w:t>ه برا</w:t>
      </w:r>
      <w:r w:rsidRPr="00ED1482">
        <w:rPr>
          <w:rStyle w:val="Char1"/>
          <w:rFonts w:hint="cs"/>
          <w:rtl/>
        </w:rPr>
        <w:t>ی</w:t>
      </w:r>
      <w:r w:rsidR="00E55355" w:rsidRPr="00ED1482">
        <w:rPr>
          <w:rStyle w:val="Char1"/>
          <w:rFonts w:hint="cs"/>
          <w:rtl/>
        </w:rPr>
        <w:t xml:space="preserve"> مدت محدود</w:t>
      </w:r>
      <w:r w:rsidRPr="00ED1482">
        <w:rPr>
          <w:rStyle w:val="Char1"/>
          <w:rFonts w:hint="cs"/>
          <w:rtl/>
        </w:rPr>
        <w:t>ی</w:t>
      </w:r>
      <w:r w:rsidR="00E55355" w:rsidRPr="00ED1482">
        <w:rPr>
          <w:rStyle w:val="Char1"/>
          <w:rFonts w:hint="cs"/>
          <w:rtl/>
        </w:rPr>
        <w:t xml:space="preserve"> در دوزخ عذاب می‌بینند، سپس از آن بیرون می‌ایند و گروه د</w:t>
      </w:r>
      <w:r w:rsidRPr="00ED1482">
        <w:rPr>
          <w:rStyle w:val="Char1"/>
          <w:rFonts w:hint="cs"/>
          <w:rtl/>
        </w:rPr>
        <w:t>ی</w:t>
      </w:r>
      <w:r w:rsidR="00E55355" w:rsidRPr="00ED1482">
        <w:rPr>
          <w:rStyle w:val="Char1"/>
          <w:rFonts w:hint="cs"/>
          <w:rtl/>
        </w:rPr>
        <w:t>گر</w:t>
      </w:r>
      <w:r w:rsidRPr="00ED1482">
        <w:rPr>
          <w:rStyle w:val="Char1"/>
          <w:rFonts w:hint="cs"/>
          <w:rtl/>
        </w:rPr>
        <w:t>ی</w:t>
      </w:r>
      <w:r w:rsidR="00E55355" w:rsidRPr="00ED1482">
        <w:rPr>
          <w:rStyle w:val="Char1"/>
          <w:rFonts w:hint="cs"/>
          <w:rtl/>
        </w:rPr>
        <w:t xml:space="preserve"> جانش</w:t>
      </w:r>
      <w:r w:rsidRPr="00ED1482">
        <w:rPr>
          <w:rStyle w:val="Char1"/>
          <w:rFonts w:hint="cs"/>
          <w:rtl/>
        </w:rPr>
        <w:t>ی</w:t>
      </w:r>
      <w:r w:rsidR="00E55355" w:rsidRPr="00ED1482">
        <w:rPr>
          <w:rStyle w:val="Char1"/>
          <w:rFonts w:hint="cs"/>
          <w:rtl/>
        </w:rPr>
        <w:t>ن آن</w:t>
      </w:r>
      <w:r w:rsidR="00E55355" w:rsidRPr="00ED1482">
        <w:rPr>
          <w:rStyle w:val="Char1"/>
          <w:rFonts w:hint="eastAsia"/>
          <w:rtl/>
        </w:rPr>
        <w:t>‌</w:t>
      </w:r>
      <w:r w:rsidR="00E55355" w:rsidRPr="00ED1482">
        <w:rPr>
          <w:rStyle w:val="Char1"/>
          <w:rFonts w:hint="cs"/>
          <w:rtl/>
        </w:rPr>
        <w:t>ها می‌شود. الله متعال در قرآن مج</w:t>
      </w:r>
      <w:r w:rsidRPr="00ED1482">
        <w:rPr>
          <w:rStyle w:val="Char1"/>
          <w:rFonts w:hint="cs"/>
          <w:rtl/>
        </w:rPr>
        <w:t>ی</w:t>
      </w:r>
      <w:r w:rsidR="00E55355" w:rsidRPr="00ED1482">
        <w:rPr>
          <w:rStyle w:val="Char1"/>
          <w:rFonts w:hint="cs"/>
          <w:rtl/>
        </w:rPr>
        <w:t>د ا</w:t>
      </w:r>
      <w:r w:rsidRPr="00ED1482">
        <w:rPr>
          <w:rStyle w:val="Char1"/>
          <w:rFonts w:hint="cs"/>
          <w:rtl/>
        </w:rPr>
        <w:t>ی</w:t>
      </w:r>
      <w:r w:rsidR="00E55355" w:rsidRPr="00ED1482">
        <w:rPr>
          <w:rStyle w:val="Char1"/>
          <w:rFonts w:hint="cs"/>
          <w:rtl/>
        </w:rPr>
        <w:t>ن عقیده‌ را رد نموده و سخنان آن</w:t>
      </w:r>
      <w:r w:rsidR="00E55355" w:rsidRPr="00ED1482">
        <w:rPr>
          <w:rStyle w:val="Char1"/>
          <w:rFonts w:hint="eastAsia"/>
          <w:rtl/>
        </w:rPr>
        <w:t>‌</w:t>
      </w:r>
      <w:r w:rsidR="00E55355" w:rsidRPr="00ED1482">
        <w:rPr>
          <w:rStyle w:val="Char1"/>
          <w:rFonts w:hint="cs"/>
          <w:rtl/>
        </w:rPr>
        <w:t>ها را ت</w:t>
      </w:r>
      <w:r w:rsidRPr="00ED1482">
        <w:rPr>
          <w:rStyle w:val="Char1"/>
          <w:rFonts w:hint="cs"/>
          <w:rtl/>
        </w:rPr>
        <w:t>ک</w:t>
      </w:r>
      <w:r w:rsidR="00E55355" w:rsidRPr="00ED1482">
        <w:rPr>
          <w:rStyle w:val="Char1"/>
          <w:rFonts w:hint="cs"/>
          <w:rtl/>
        </w:rPr>
        <w:t>ذ</w:t>
      </w:r>
      <w:r w:rsidRPr="00ED1482">
        <w:rPr>
          <w:rStyle w:val="Char1"/>
          <w:rFonts w:hint="cs"/>
          <w:rtl/>
        </w:rPr>
        <w:t>ی</w:t>
      </w:r>
      <w:r w:rsidR="00E55355" w:rsidRPr="00ED1482">
        <w:rPr>
          <w:rStyle w:val="Char1"/>
          <w:rFonts w:hint="cs"/>
          <w:rtl/>
        </w:rPr>
        <w:t xml:space="preserve">ب </w:t>
      </w:r>
      <w:r w:rsidRPr="00ED1482">
        <w:rPr>
          <w:rStyle w:val="Char1"/>
          <w:rFonts w:hint="cs"/>
          <w:rtl/>
        </w:rPr>
        <w:t>ک</w:t>
      </w:r>
      <w:r w:rsidR="00E55355" w:rsidRPr="00ED1482">
        <w:rPr>
          <w:rStyle w:val="Char1"/>
          <w:rFonts w:hint="cs"/>
          <w:rtl/>
        </w:rPr>
        <w:t>رده است</w:t>
      </w:r>
      <w:r w:rsidR="0085259D">
        <w:rPr>
          <w:rStyle w:val="Char1"/>
          <w:rFonts w:hint="cs"/>
          <w:rtl/>
        </w:rPr>
        <w:t>:</w:t>
      </w:r>
    </w:p>
    <w:p w:rsidR="00E55355" w:rsidRPr="00AD551C" w:rsidRDefault="00515498" w:rsidP="00515498">
      <w:pPr>
        <w:pStyle w:val="a1"/>
        <w:rPr>
          <w:rStyle w:val="Charc"/>
          <w:rtl/>
        </w:rPr>
      </w:pPr>
      <w:r>
        <w:rPr>
          <w:rFonts w:ascii="Traditional Arabic" w:hAnsi="Traditional Arabic" w:cs="Traditional Arabic"/>
          <w:rtl/>
        </w:rPr>
        <w:t>﴿</w:t>
      </w:r>
      <w:r w:rsidRPr="00AD551C">
        <w:rPr>
          <w:rStyle w:val="Charc"/>
          <w:rFonts w:hint="eastAsia"/>
          <w:rtl/>
        </w:rPr>
        <w:t>وَقَالُواْ</w:t>
      </w:r>
      <w:r w:rsidRPr="00AD551C">
        <w:rPr>
          <w:rStyle w:val="Charc"/>
          <w:rtl/>
        </w:rPr>
        <w:t xml:space="preserve"> لَن تَمَسَّنَا </w:t>
      </w:r>
      <w:r w:rsidRPr="00AD551C">
        <w:rPr>
          <w:rStyle w:val="Charc"/>
          <w:rFonts w:hint="cs"/>
          <w:rtl/>
        </w:rPr>
        <w:t>ٱ</w:t>
      </w:r>
      <w:r w:rsidRPr="00AD551C">
        <w:rPr>
          <w:rStyle w:val="Charc"/>
          <w:rFonts w:hint="eastAsia"/>
          <w:rtl/>
        </w:rPr>
        <w:t>لنَّارُ</w:t>
      </w:r>
      <w:r w:rsidRPr="00AD551C">
        <w:rPr>
          <w:rStyle w:val="Charc"/>
          <w:rtl/>
        </w:rPr>
        <w:t xml:space="preserve"> إِلَّآ أَيَّامٗا مَّعۡدُودَةٗۚ قُلۡ أَتَّخَذۡتُمۡ عِندَ </w:t>
      </w:r>
      <w:r w:rsidRPr="00AD551C">
        <w:rPr>
          <w:rStyle w:val="Charc"/>
          <w:rFonts w:hint="cs"/>
          <w:rtl/>
        </w:rPr>
        <w:t>ٱ</w:t>
      </w:r>
      <w:r w:rsidRPr="00AD551C">
        <w:rPr>
          <w:rStyle w:val="Charc"/>
          <w:rFonts w:hint="eastAsia"/>
          <w:rtl/>
        </w:rPr>
        <w:t>للَّهِ</w:t>
      </w:r>
      <w:r w:rsidRPr="00AD551C">
        <w:rPr>
          <w:rStyle w:val="Charc"/>
          <w:rtl/>
        </w:rPr>
        <w:t xml:space="preserve"> عَهۡدٗا فَلَن يُخۡلِفَ </w:t>
      </w:r>
      <w:r w:rsidRPr="00AD551C">
        <w:rPr>
          <w:rStyle w:val="Charc"/>
          <w:rFonts w:hint="cs"/>
          <w:rtl/>
        </w:rPr>
        <w:t>ٱ</w:t>
      </w:r>
      <w:r w:rsidRPr="00AD551C">
        <w:rPr>
          <w:rStyle w:val="Charc"/>
          <w:rFonts w:hint="eastAsia"/>
          <w:rtl/>
        </w:rPr>
        <w:t>للَّهُ</w:t>
      </w:r>
      <w:r w:rsidRPr="00AD551C">
        <w:rPr>
          <w:rStyle w:val="Charc"/>
          <w:rtl/>
        </w:rPr>
        <w:t xml:space="preserve"> عَهۡدَهُ</w:t>
      </w:r>
      <w:r w:rsidRPr="00AD551C">
        <w:rPr>
          <w:rStyle w:val="Charc"/>
          <w:rFonts w:hint="cs"/>
          <w:rtl/>
        </w:rPr>
        <w:t>ۥٓۖ</w:t>
      </w:r>
      <w:r w:rsidRPr="00AD551C">
        <w:rPr>
          <w:rStyle w:val="Charc"/>
          <w:rtl/>
        </w:rPr>
        <w:t xml:space="preserve"> أَمۡ تَقُولُونَ عَلَى </w:t>
      </w:r>
      <w:r w:rsidRPr="00AD551C">
        <w:rPr>
          <w:rStyle w:val="Charc"/>
          <w:rFonts w:hint="cs"/>
          <w:rtl/>
        </w:rPr>
        <w:t>ٱ</w:t>
      </w:r>
      <w:r w:rsidRPr="00AD551C">
        <w:rPr>
          <w:rStyle w:val="Charc"/>
          <w:rFonts w:hint="eastAsia"/>
          <w:rtl/>
        </w:rPr>
        <w:t>للَّهِ</w:t>
      </w:r>
      <w:r w:rsidRPr="00AD551C">
        <w:rPr>
          <w:rStyle w:val="Charc"/>
          <w:rtl/>
        </w:rPr>
        <w:t xml:space="preserve"> مَا لَا تَعۡلَمُونَ ٨٠ </w:t>
      </w:r>
      <w:r w:rsidRPr="00AD551C">
        <w:rPr>
          <w:rStyle w:val="Charc"/>
          <w:rFonts w:hint="eastAsia"/>
          <w:rtl/>
        </w:rPr>
        <w:t>بَلَىٰۚ</w:t>
      </w:r>
      <w:r w:rsidRPr="00AD551C">
        <w:rPr>
          <w:rStyle w:val="Charc"/>
          <w:rtl/>
        </w:rPr>
        <w:t xml:space="preserve"> مَن كَسَبَ سَيِّئَةٗ وَأَحَٰطَتۡ بِهِ</w:t>
      </w:r>
      <w:r w:rsidRPr="00AD551C">
        <w:rPr>
          <w:rStyle w:val="Charc"/>
          <w:rFonts w:hint="cs"/>
          <w:rtl/>
        </w:rPr>
        <w:t>ۦ</w:t>
      </w:r>
      <w:r w:rsidRPr="00AD551C">
        <w:rPr>
          <w:rStyle w:val="Charc"/>
          <w:rtl/>
        </w:rPr>
        <w:t xml:space="preserve"> خَطِيٓ‍َٔتُهُ</w:t>
      </w:r>
      <w:r w:rsidRPr="00AD551C">
        <w:rPr>
          <w:rStyle w:val="Charc"/>
          <w:rFonts w:hint="cs"/>
          <w:rtl/>
        </w:rPr>
        <w:t>ۥ</w:t>
      </w:r>
      <w:r w:rsidRPr="00AD551C">
        <w:rPr>
          <w:rStyle w:val="Charc"/>
          <w:rtl/>
        </w:rPr>
        <w:t xml:space="preserve"> فَأُوْلَٰٓئِكَ أَصۡحَٰبُ </w:t>
      </w:r>
      <w:r w:rsidRPr="00AD551C">
        <w:rPr>
          <w:rStyle w:val="Charc"/>
          <w:rFonts w:hint="cs"/>
          <w:rtl/>
        </w:rPr>
        <w:t>ٱ</w:t>
      </w:r>
      <w:r w:rsidRPr="00AD551C">
        <w:rPr>
          <w:rStyle w:val="Charc"/>
          <w:rFonts w:hint="eastAsia"/>
          <w:rtl/>
        </w:rPr>
        <w:t>لنَّارِۖ</w:t>
      </w:r>
      <w:r w:rsidRPr="00AD551C">
        <w:rPr>
          <w:rStyle w:val="Charc"/>
          <w:rtl/>
        </w:rPr>
        <w:t xml:space="preserve"> هُمۡ فِيهَا خَٰلِدُونَ ٨١</w:t>
      </w:r>
      <w:r>
        <w:rPr>
          <w:rFonts w:ascii="Traditional Arabic" w:hAnsi="Traditional Arabic" w:cs="Traditional Arabic"/>
          <w:rtl/>
        </w:rPr>
        <w:t>﴾</w:t>
      </w:r>
      <w:r>
        <w:rPr>
          <w:rFonts w:hint="cs"/>
          <w:rtl/>
        </w:rPr>
        <w:t xml:space="preserve"> </w:t>
      </w:r>
      <w:r w:rsidR="00E55355" w:rsidRPr="00AC4828">
        <w:rPr>
          <w:rStyle w:val="Char7"/>
          <w:rFonts w:hint="cs"/>
          <w:rtl/>
        </w:rPr>
        <w:t>[</w:t>
      </w:r>
      <w:r w:rsidR="00AC4828" w:rsidRPr="00AC4828">
        <w:rPr>
          <w:rStyle w:val="Char7"/>
          <w:rFonts w:hint="cs"/>
          <w:rtl/>
        </w:rPr>
        <w:t>ال</w:t>
      </w:r>
      <w:r w:rsidR="00E55355" w:rsidRPr="00AC4828">
        <w:rPr>
          <w:rStyle w:val="Char7"/>
          <w:rFonts w:hint="cs"/>
          <w:rtl/>
        </w:rPr>
        <w:t>بقر</w:t>
      </w:r>
      <w:r w:rsidR="00AC4828" w:rsidRPr="00AC4828">
        <w:rPr>
          <w:rStyle w:val="Char7"/>
          <w:rFonts w:hint="cs"/>
          <w:rtl/>
        </w:rPr>
        <w:t>ة</w:t>
      </w:r>
      <w:r w:rsidR="0085259D" w:rsidRPr="00AC4828">
        <w:rPr>
          <w:rStyle w:val="Char7"/>
          <w:rFonts w:hint="cs"/>
          <w:rtl/>
        </w:rPr>
        <w:t xml:space="preserve">: </w:t>
      </w:r>
      <w:r w:rsidR="00E55355" w:rsidRPr="00AC4828">
        <w:rPr>
          <w:rStyle w:val="Char7"/>
          <w:rFonts w:hint="cs"/>
          <w:rtl/>
        </w:rPr>
        <w:t>80-81]</w:t>
      </w:r>
      <w:r w:rsidR="00AC4828">
        <w:rPr>
          <w:rStyle w:val="Char1"/>
          <w:rFonts w:hint="cs"/>
          <w:rtl/>
        </w:rPr>
        <w:t>.</w:t>
      </w:r>
      <w:r w:rsidR="00E55355" w:rsidRPr="00ED1482">
        <w:rPr>
          <w:rStyle w:val="Char1"/>
          <w:rFonts w:hint="cs"/>
          <w:rtl/>
        </w:rPr>
        <w:t xml:space="preserve"> </w:t>
      </w:r>
    </w:p>
    <w:p w:rsidR="00E55355" w:rsidRPr="00ED1482" w:rsidRDefault="00E55355" w:rsidP="00AC4828">
      <w:pPr>
        <w:widowControl w:val="0"/>
        <w:ind w:firstLine="340"/>
        <w:rPr>
          <w:rStyle w:val="Char1"/>
          <w:rtl/>
        </w:rPr>
      </w:pPr>
      <w:r w:rsidRPr="00ED1482">
        <w:rPr>
          <w:rStyle w:val="Char1"/>
          <w:rFonts w:hint="cs"/>
          <w:rtl/>
        </w:rPr>
        <w:t>‏«‏و می</w:t>
      </w:r>
      <w:r w:rsidRPr="00ED1482">
        <w:rPr>
          <w:rStyle w:val="Char1"/>
          <w:rFonts w:hint="cs"/>
          <w:rtl/>
        </w:rPr>
        <w:softHyphen/>
        <w:t>گویند</w:t>
      </w:r>
      <w:r w:rsidR="0085259D">
        <w:rPr>
          <w:rStyle w:val="Char1"/>
          <w:rFonts w:hint="cs"/>
          <w:rtl/>
        </w:rPr>
        <w:t xml:space="preserve">: </w:t>
      </w:r>
      <w:r w:rsidRPr="00ED1482">
        <w:rPr>
          <w:rStyle w:val="Char1"/>
          <w:rFonts w:hint="cs"/>
          <w:rtl/>
        </w:rPr>
        <w:t>آتش دوزخ فقط چند روزی گریبانگیرمان می</w:t>
      </w:r>
      <w:r w:rsidRPr="00ED1482">
        <w:rPr>
          <w:rStyle w:val="Char1"/>
          <w:rFonts w:hint="cs"/>
          <w:rtl/>
        </w:rPr>
        <w:softHyphen/>
        <w:t>گردد. بگو</w:t>
      </w:r>
      <w:r w:rsidR="0085259D">
        <w:rPr>
          <w:rStyle w:val="Char1"/>
          <w:rFonts w:hint="cs"/>
          <w:rtl/>
        </w:rPr>
        <w:t xml:space="preserve">: </w:t>
      </w:r>
      <w:r w:rsidRPr="00ED1482">
        <w:rPr>
          <w:rStyle w:val="Char1"/>
          <w:rFonts w:hint="cs"/>
          <w:rtl/>
        </w:rPr>
        <w:t>آیا در این</w:t>
      </w:r>
      <w:r w:rsidR="00AC4828">
        <w:rPr>
          <w:rStyle w:val="Char1"/>
          <w:rFonts w:hint="cs"/>
          <w:rtl/>
        </w:rPr>
        <w:t xml:space="preserve"> </w:t>
      </w:r>
      <w:r w:rsidRPr="00ED1482">
        <w:rPr>
          <w:rStyle w:val="Char1"/>
          <w:rFonts w:hint="cs"/>
          <w:rtl/>
        </w:rPr>
        <w:t>باره از پروردگار پیمانی گرفته</w:t>
      </w:r>
      <w:r w:rsidRPr="00ED1482">
        <w:rPr>
          <w:rStyle w:val="Char1"/>
          <w:rFonts w:hint="cs"/>
          <w:rtl/>
        </w:rPr>
        <w:softHyphen/>
        <w:t xml:space="preserve">اید و </w:t>
      </w:r>
      <w:r w:rsidR="00AC4828">
        <w:rPr>
          <w:rStyle w:val="Char1"/>
          <w:rFonts w:hint="cs"/>
          <w:rtl/>
        </w:rPr>
        <w:t>-</w:t>
      </w:r>
      <w:r w:rsidRPr="00ED1482">
        <w:rPr>
          <w:rStyle w:val="Char1"/>
          <w:rFonts w:hint="cs"/>
          <w:rtl/>
        </w:rPr>
        <w:t>چون- الله، خلاف وعده نمی</w:t>
      </w:r>
      <w:r w:rsidRPr="00ED1482">
        <w:rPr>
          <w:rStyle w:val="Char1"/>
          <w:rFonts w:hint="cs"/>
          <w:rtl/>
        </w:rPr>
        <w:softHyphen/>
        <w:t>کند، -به این آرزو دل خوش کرده</w:t>
      </w:r>
      <w:r w:rsidRPr="00ED1482">
        <w:rPr>
          <w:rStyle w:val="Char1"/>
          <w:rFonts w:hint="cs"/>
          <w:rtl/>
        </w:rPr>
        <w:softHyphen/>
        <w:t>اید-؟! یا چیزی را به الله نسبت می</w:t>
      </w:r>
      <w:r w:rsidRPr="00ED1482">
        <w:rPr>
          <w:rStyle w:val="Char1"/>
          <w:rFonts w:hint="cs"/>
          <w:rtl/>
        </w:rPr>
        <w:softHyphen/>
        <w:t>دهید که از آن بی</w:t>
      </w:r>
      <w:r w:rsidRPr="00ED1482">
        <w:rPr>
          <w:rStyle w:val="Char1"/>
          <w:rFonts w:hint="cs"/>
          <w:rtl/>
        </w:rPr>
        <w:softHyphen/>
        <w:t>خبرید؟ آری! کسانی که مرتکب گناه می</w:t>
      </w:r>
      <w:r w:rsidRPr="00ED1482">
        <w:rPr>
          <w:rStyle w:val="Char1"/>
          <w:rFonts w:hint="cs"/>
          <w:rtl/>
        </w:rPr>
        <w:softHyphen/>
        <w:t>شوند و گناهانشان از هر سو آنان را در بر می</w:t>
      </w:r>
      <w:r w:rsidRPr="00ED1482">
        <w:rPr>
          <w:rStyle w:val="Char1"/>
          <w:rFonts w:hint="cs"/>
          <w:rtl/>
        </w:rPr>
        <w:softHyphen/>
        <w:t>گیرد، اهل دوزخند و برای همیشه در آن خواهند ماند‏»‏.</w:t>
      </w:r>
    </w:p>
    <w:p w:rsidR="00E55355" w:rsidRPr="00AD551C" w:rsidRDefault="00E55355" w:rsidP="00511666">
      <w:pPr>
        <w:widowControl w:val="0"/>
        <w:ind w:firstLine="340"/>
        <w:rPr>
          <w:rStyle w:val="Charc"/>
          <w:rtl/>
        </w:rPr>
      </w:pPr>
      <w:r w:rsidRPr="00ED1482">
        <w:rPr>
          <w:rStyle w:val="Char1"/>
          <w:rFonts w:hint="cs"/>
          <w:rtl/>
        </w:rPr>
        <w:t>و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r w:rsidR="00511666">
        <w:rPr>
          <w:rStyle w:val="Char1"/>
          <w:rFonts w:hint="cs"/>
          <w:rtl/>
        </w:rPr>
        <w:t xml:space="preserve"> </w:t>
      </w:r>
      <w:r w:rsidR="00511666">
        <w:rPr>
          <w:rStyle w:val="Char1"/>
          <w:rFonts w:ascii="Traditional Arabic" w:hAnsi="Traditional Arabic" w:cs="Traditional Arabic"/>
          <w:rtl/>
        </w:rPr>
        <w:t>﴿</w:t>
      </w:r>
      <w:r w:rsidR="00511666" w:rsidRPr="00AD551C">
        <w:rPr>
          <w:rStyle w:val="Charc"/>
          <w:rFonts w:hint="eastAsia"/>
          <w:rtl/>
        </w:rPr>
        <w:t>أَلَمۡ</w:t>
      </w:r>
      <w:r w:rsidR="00511666" w:rsidRPr="00AD551C">
        <w:rPr>
          <w:rStyle w:val="Charc"/>
          <w:rtl/>
        </w:rPr>
        <w:t xml:space="preserve"> تَرَ إِلَى </w:t>
      </w:r>
      <w:r w:rsidR="00511666" w:rsidRPr="00AD551C">
        <w:rPr>
          <w:rStyle w:val="Charc"/>
          <w:rFonts w:hint="cs"/>
          <w:rtl/>
        </w:rPr>
        <w:t>ٱ</w:t>
      </w:r>
      <w:r w:rsidR="00511666" w:rsidRPr="00AD551C">
        <w:rPr>
          <w:rStyle w:val="Charc"/>
          <w:rFonts w:hint="eastAsia"/>
          <w:rtl/>
        </w:rPr>
        <w:t>لَّذِينَ</w:t>
      </w:r>
      <w:r w:rsidR="00511666" w:rsidRPr="00AD551C">
        <w:rPr>
          <w:rStyle w:val="Charc"/>
          <w:rtl/>
        </w:rPr>
        <w:t xml:space="preserve"> أُوتُواْ نَصِيبٗا مِّنَ </w:t>
      </w:r>
      <w:r w:rsidR="00511666" w:rsidRPr="00AD551C">
        <w:rPr>
          <w:rStyle w:val="Charc"/>
          <w:rFonts w:hint="cs"/>
          <w:rtl/>
        </w:rPr>
        <w:t>ٱ</w:t>
      </w:r>
      <w:r w:rsidR="00511666" w:rsidRPr="00AD551C">
        <w:rPr>
          <w:rStyle w:val="Charc"/>
          <w:rFonts w:hint="eastAsia"/>
          <w:rtl/>
        </w:rPr>
        <w:t>لۡكِتَٰبِ</w:t>
      </w:r>
      <w:r w:rsidR="00511666" w:rsidRPr="00AD551C">
        <w:rPr>
          <w:rStyle w:val="Charc"/>
          <w:rtl/>
        </w:rPr>
        <w:t xml:space="preserve"> يُدۡعَوۡنَ إِلَىٰ كِتَٰبِ </w:t>
      </w:r>
      <w:r w:rsidR="00511666" w:rsidRPr="00AD551C">
        <w:rPr>
          <w:rStyle w:val="Charc"/>
          <w:rFonts w:hint="cs"/>
          <w:rtl/>
        </w:rPr>
        <w:t>ٱ</w:t>
      </w:r>
      <w:r w:rsidR="00511666" w:rsidRPr="00AD551C">
        <w:rPr>
          <w:rStyle w:val="Charc"/>
          <w:rFonts w:hint="eastAsia"/>
          <w:rtl/>
        </w:rPr>
        <w:t>للَّهِ</w:t>
      </w:r>
      <w:r w:rsidR="00511666" w:rsidRPr="00AD551C">
        <w:rPr>
          <w:rStyle w:val="Charc"/>
          <w:rtl/>
        </w:rPr>
        <w:t xml:space="preserve"> لِيَحۡكُمَ بَيۡنَهُمۡ ثُمَّ يَتَوَلَّىٰ فَرِيقٞ مِّنۡهُمۡ وَهُم مُّعۡرِضُونَ ٢٣ </w:t>
      </w:r>
      <w:r w:rsidR="00511666" w:rsidRPr="00AD551C">
        <w:rPr>
          <w:rStyle w:val="Charc"/>
          <w:rFonts w:hint="eastAsia"/>
          <w:rtl/>
        </w:rPr>
        <w:t>ذَٰلِكَ</w:t>
      </w:r>
      <w:r w:rsidR="00511666" w:rsidRPr="00AD551C">
        <w:rPr>
          <w:rStyle w:val="Charc"/>
          <w:rtl/>
        </w:rPr>
        <w:t xml:space="preserve"> بِأَنَّهُمۡ قَالُواْ لَن تَمَسَّنَا </w:t>
      </w:r>
      <w:r w:rsidR="00511666" w:rsidRPr="00AD551C">
        <w:rPr>
          <w:rStyle w:val="Charc"/>
          <w:rFonts w:hint="cs"/>
          <w:rtl/>
        </w:rPr>
        <w:t>ٱ</w:t>
      </w:r>
      <w:r w:rsidR="00511666" w:rsidRPr="00AD551C">
        <w:rPr>
          <w:rStyle w:val="Charc"/>
          <w:rFonts w:hint="eastAsia"/>
          <w:rtl/>
        </w:rPr>
        <w:t>لنَّارُ</w:t>
      </w:r>
      <w:r w:rsidR="00511666" w:rsidRPr="00AD551C">
        <w:rPr>
          <w:rStyle w:val="Charc"/>
          <w:rtl/>
        </w:rPr>
        <w:t xml:space="preserve"> إِلَّآ أَيَّامٗا مَّعۡدُودَٰتٖۖ وَغَرَّهُمۡ فِي دِينِهِم مَّا كَانُواْ يَفۡتَرُونَ ٢٤</w:t>
      </w:r>
      <w:r w:rsidR="00511666">
        <w:rPr>
          <w:rStyle w:val="Char1"/>
          <w:rFonts w:ascii="Traditional Arabic" w:hAnsi="Traditional Arabic" w:cs="Traditional Arabic"/>
          <w:rtl/>
        </w:rPr>
        <w:t>﴾</w:t>
      </w:r>
      <w:r w:rsidR="0085259D">
        <w:rPr>
          <w:rStyle w:val="Char1"/>
          <w:rFonts w:hint="cs"/>
          <w:rtl/>
        </w:rPr>
        <w:t xml:space="preserve"> </w:t>
      </w:r>
      <w:r w:rsidRPr="00AC4828">
        <w:rPr>
          <w:rStyle w:val="Char7"/>
          <w:rFonts w:hint="cs"/>
          <w:rtl/>
        </w:rPr>
        <w:t>[آل‌عمران</w:t>
      </w:r>
      <w:r w:rsidR="0085259D" w:rsidRPr="00AC4828">
        <w:rPr>
          <w:rStyle w:val="Char7"/>
          <w:rFonts w:hint="cs"/>
          <w:rtl/>
        </w:rPr>
        <w:t xml:space="preserve">: </w:t>
      </w:r>
      <w:r w:rsidRPr="00AC4828">
        <w:rPr>
          <w:rStyle w:val="Char7"/>
          <w:rFonts w:hint="cs"/>
          <w:rtl/>
        </w:rPr>
        <w:t>23-24]</w:t>
      </w:r>
      <w:r w:rsidR="00AC4828">
        <w:rPr>
          <w:rStyle w:val="Char1"/>
          <w:rFonts w:hint="cs"/>
          <w:rtl/>
        </w:rPr>
        <w:t>.</w:t>
      </w:r>
    </w:p>
    <w:p w:rsidR="00E55355" w:rsidRPr="00ED1482" w:rsidRDefault="00E55355" w:rsidP="00AC4828">
      <w:pPr>
        <w:widowControl w:val="0"/>
        <w:ind w:firstLine="340"/>
        <w:rPr>
          <w:rStyle w:val="Char1"/>
          <w:rtl/>
        </w:rPr>
      </w:pPr>
      <w:r w:rsidRPr="00ED1482">
        <w:rPr>
          <w:rStyle w:val="Char1"/>
          <w:rFonts w:hint="cs"/>
          <w:rtl/>
        </w:rPr>
        <w:t>‏«‏</w:t>
      </w:r>
      <w:r w:rsidRPr="00ED1482">
        <w:rPr>
          <w:rStyle w:val="Char1"/>
          <w:rtl/>
        </w:rPr>
        <w:t>آیا کسانی را که بهره</w:t>
      </w:r>
      <w:r w:rsidRPr="00ED1482">
        <w:rPr>
          <w:rStyle w:val="Char1"/>
          <w:rtl/>
        </w:rPr>
        <w:softHyphen/>
        <w:t>ای از کتابِ آسمانی یافته</w:t>
      </w:r>
      <w:r w:rsidRPr="00ED1482">
        <w:rPr>
          <w:rStyle w:val="Char1"/>
          <w:rtl/>
        </w:rPr>
        <w:softHyphen/>
        <w:t>اند، نمی</w:t>
      </w:r>
      <w:r w:rsidRPr="00ED1482">
        <w:rPr>
          <w:rStyle w:val="Char1"/>
          <w:rtl/>
        </w:rPr>
        <w:softHyphen/>
        <w:t>بینی که وقتی به سوی کتاب الله دعوت می</w:t>
      </w:r>
      <w:r w:rsidRPr="00ED1482">
        <w:rPr>
          <w:rStyle w:val="Char1"/>
          <w:rtl/>
        </w:rPr>
        <w:softHyphen/>
        <w:t>ش</w:t>
      </w:r>
      <w:r w:rsidRPr="00ED1482">
        <w:rPr>
          <w:rStyle w:val="Char1"/>
          <w:rFonts w:hint="cs"/>
          <w:rtl/>
        </w:rPr>
        <w:t>و</w:t>
      </w:r>
      <w:r w:rsidRPr="00ED1482">
        <w:rPr>
          <w:rStyle w:val="Char1"/>
          <w:rtl/>
        </w:rPr>
        <w:t>ند تا در میانشان حکم کند، برخی از آنان از آن روی می</w:t>
      </w:r>
      <w:r w:rsidR="00AC4828">
        <w:rPr>
          <w:rStyle w:val="Char1"/>
          <w:rFonts w:hint="cs"/>
          <w:rtl/>
        </w:rPr>
        <w:t>‌</w:t>
      </w:r>
      <w:r w:rsidRPr="00ED1482">
        <w:rPr>
          <w:rStyle w:val="Char1"/>
          <w:rtl/>
        </w:rPr>
        <w:t xml:space="preserve">گردانند و آنان، </w:t>
      </w:r>
      <w:r w:rsidRPr="00ED1482">
        <w:rPr>
          <w:rStyle w:val="Char1"/>
          <w:rFonts w:hint="cs"/>
          <w:rtl/>
        </w:rPr>
        <w:t>‏«‏</w:t>
      </w:r>
      <w:r w:rsidRPr="00ED1482">
        <w:rPr>
          <w:rStyle w:val="Char1"/>
          <w:rtl/>
        </w:rPr>
        <w:t>از حقیقت</w:t>
      </w:r>
      <w:r w:rsidRPr="00ED1482">
        <w:rPr>
          <w:rStyle w:val="Char1"/>
          <w:rFonts w:hint="cs"/>
          <w:rtl/>
        </w:rPr>
        <w:t>‏»‏</w:t>
      </w:r>
      <w:r w:rsidRPr="00ED1482">
        <w:rPr>
          <w:rStyle w:val="Char1"/>
          <w:rtl/>
        </w:rPr>
        <w:t xml:space="preserve"> رویگردان هستند.</w:t>
      </w:r>
      <w:r w:rsidRPr="00ED1482">
        <w:rPr>
          <w:rStyle w:val="Char1"/>
          <w:rFonts w:hint="cs"/>
          <w:rtl/>
        </w:rPr>
        <w:t xml:space="preserve"> </w:t>
      </w:r>
      <w:r w:rsidRPr="00ED1482">
        <w:rPr>
          <w:rStyle w:val="Char1"/>
          <w:rtl/>
        </w:rPr>
        <w:t xml:space="preserve">این، </w:t>
      </w:r>
      <w:r w:rsidRPr="00ED1482">
        <w:rPr>
          <w:rStyle w:val="Char1"/>
          <w:rFonts w:hint="cs"/>
          <w:rtl/>
        </w:rPr>
        <w:t>بدان سبب است</w:t>
      </w:r>
      <w:r w:rsidRPr="00ED1482">
        <w:rPr>
          <w:rStyle w:val="Char1"/>
          <w:rtl/>
        </w:rPr>
        <w:t xml:space="preserve"> که </w:t>
      </w:r>
      <w:r w:rsidRPr="00ED1482">
        <w:rPr>
          <w:rStyle w:val="Char1"/>
          <w:rFonts w:hint="cs"/>
          <w:rtl/>
        </w:rPr>
        <w:t>گفته</w:t>
      </w:r>
      <w:r w:rsidRPr="00ED1482">
        <w:rPr>
          <w:rStyle w:val="Char1"/>
          <w:rtl/>
        </w:rPr>
        <w:softHyphen/>
      </w:r>
      <w:r w:rsidRPr="00ED1482">
        <w:rPr>
          <w:rStyle w:val="Char1"/>
          <w:rFonts w:hint="cs"/>
          <w:rtl/>
        </w:rPr>
        <w:t>اند</w:t>
      </w:r>
      <w:r w:rsidR="0085259D">
        <w:rPr>
          <w:rStyle w:val="Char1"/>
          <w:rtl/>
        </w:rPr>
        <w:t xml:space="preserve">: </w:t>
      </w:r>
      <w:r w:rsidRPr="00ED1482">
        <w:rPr>
          <w:rStyle w:val="Char1"/>
          <w:rtl/>
        </w:rPr>
        <w:t>هرگز آتش دوزخ به ما نخواهد رسید مگر چند روزی. دروغ</w:t>
      </w:r>
      <w:r w:rsidRPr="00ED1482">
        <w:rPr>
          <w:rStyle w:val="Char1"/>
          <w:rtl/>
        </w:rPr>
        <w:softHyphen/>
        <w:t>هایی که به هم می</w:t>
      </w:r>
      <w:r w:rsidRPr="00ED1482">
        <w:rPr>
          <w:rStyle w:val="Char1"/>
          <w:rtl/>
        </w:rPr>
        <w:softHyphen/>
        <w:t>باف</w:t>
      </w:r>
      <w:r w:rsidRPr="00ED1482">
        <w:rPr>
          <w:rStyle w:val="Char1"/>
          <w:rFonts w:hint="cs"/>
          <w:rtl/>
        </w:rPr>
        <w:t>ت</w:t>
      </w:r>
      <w:r w:rsidRPr="00ED1482">
        <w:rPr>
          <w:rStyle w:val="Char1"/>
          <w:rtl/>
        </w:rPr>
        <w:t>ند، آنان را در دینشان فریفته است</w:t>
      </w:r>
      <w:r w:rsidRPr="00ED1482">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ابن</w:t>
      </w:r>
      <w:r w:rsidRPr="00ED1482">
        <w:rPr>
          <w:rStyle w:val="Char1"/>
          <w:rFonts w:hint="eastAsia"/>
          <w:rtl/>
        </w:rPr>
        <w:t>‌</w:t>
      </w:r>
      <w:r w:rsidRPr="00ED1482">
        <w:rPr>
          <w:rStyle w:val="Char1"/>
          <w:rFonts w:hint="cs"/>
          <w:rtl/>
        </w:rPr>
        <w:t>جر</w:t>
      </w:r>
      <w:r w:rsidR="00AA53D2" w:rsidRPr="00ED1482">
        <w:rPr>
          <w:rStyle w:val="Char1"/>
          <w:rFonts w:hint="cs"/>
          <w:rtl/>
        </w:rPr>
        <w:t>ی</w:t>
      </w:r>
      <w:r w:rsidRPr="00ED1482">
        <w:rPr>
          <w:rStyle w:val="Char1"/>
          <w:rFonts w:hint="cs"/>
          <w:rtl/>
        </w:rPr>
        <w:t>ر در تفس</w:t>
      </w:r>
      <w:r w:rsidR="00AA53D2" w:rsidRPr="00ED1482">
        <w:rPr>
          <w:rStyle w:val="Char1"/>
          <w:rFonts w:hint="cs"/>
          <w:rtl/>
        </w:rPr>
        <w:t>ی</w:t>
      </w:r>
      <w:r w:rsidRPr="00ED1482">
        <w:rPr>
          <w:rStyle w:val="Char1"/>
          <w:rFonts w:hint="cs"/>
          <w:rtl/>
        </w:rPr>
        <w:t>ر خود از ابن</w:t>
      </w:r>
      <w:r w:rsidRPr="00ED1482">
        <w:rPr>
          <w:rStyle w:val="Char1"/>
          <w:rFonts w:hint="eastAsia"/>
          <w:rtl/>
        </w:rPr>
        <w:t>‌</w:t>
      </w:r>
      <w:r w:rsidRPr="00ED1482">
        <w:rPr>
          <w:rStyle w:val="Char1"/>
          <w:rFonts w:hint="cs"/>
          <w:rtl/>
        </w:rPr>
        <w:t>عباس</w:t>
      </w:r>
      <w:r w:rsidR="0085259D" w:rsidRPr="0085259D">
        <w:rPr>
          <w:rStyle w:val="Char1"/>
          <w:rFonts w:cs="CTraditional Arabic" w:hint="cs"/>
          <w:rtl/>
        </w:rPr>
        <w:t>س</w:t>
      </w:r>
      <w:r w:rsidRPr="00ED1482">
        <w:rPr>
          <w:rStyle w:val="Char1"/>
          <w:rFonts w:hint="cs"/>
          <w:rtl/>
        </w:rPr>
        <w:t xml:space="preserve"> در تفس</w:t>
      </w:r>
      <w:r w:rsidR="00AA53D2" w:rsidRPr="00ED1482">
        <w:rPr>
          <w:rStyle w:val="Char1"/>
          <w:rFonts w:hint="cs"/>
          <w:rtl/>
        </w:rPr>
        <w:t>ی</w:t>
      </w:r>
      <w:r w:rsidRPr="00ED1482">
        <w:rPr>
          <w:rStyle w:val="Char1"/>
          <w:rFonts w:hint="cs"/>
          <w:rtl/>
        </w:rPr>
        <w:t>ر آ</w:t>
      </w:r>
      <w:r w:rsidR="00AA53D2" w:rsidRPr="00ED1482">
        <w:rPr>
          <w:rStyle w:val="Char1"/>
          <w:rFonts w:hint="cs"/>
          <w:rtl/>
        </w:rPr>
        <w:t>ی</w:t>
      </w:r>
      <w:r w:rsidRPr="00ED1482">
        <w:rPr>
          <w:rStyle w:val="Char1"/>
          <w:rFonts w:hint="cs"/>
          <w:rtl/>
        </w:rPr>
        <w:t>ه‌ی سوره‌ی بقره چن</w:t>
      </w:r>
      <w:r w:rsidR="00AA53D2" w:rsidRPr="00ED1482">
        <w:rPr>
          <w:rStyle w:val="Char1"/>
          <w:rFonts w:hint="cs"/>
          <w:rtl/>
        </w:rPr>
        <w:t>ی</w:t>
      </w:r>
      <w:r w:rsidRPr="00ED1482">
        <w:rPr>
          <w:rStyle w:val="Char1"/>
          <w:rFonts w:hint="cs"/>
          <w:rtl/>
        </w:rPr>
        <w:t xml:space="preserve">ن نقل </w:t>
      </w:r>
      <w:r w:rsidRPr="00ED1482">
        <w:rPr>
          <w:rStyle w:val="Char1"/>
        </w:rPr>
        <w:br/>
      </w:r>
      <w:r w:rsidRPr="00ED1482">
        <w:rPr>
          <w:rStyle w:val="Char1"/>
          <w:rFonts w:hint="cs"/>
          <w:rtl/>
        </w:rPr>
        <w:t>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w:t>
      </w:r>
      <w:r w:rsidR="0085259D">
        <w:rPr>
          <w:rStyle w:val="Char1"/>
          <w:rFonts w:hint="cs"/>
          <w:rtl/>
        </w:rPr>
        <w:t xml:space="preserve">: </w:t>
      </w:r>
      <w:r w:rsidRPr="00ED1482">
        <w:rPr>
          <w:rStyle w:val="Char1"/>
          <w:rFonts w:hint="cs"/>
          <w:rtl/>
        </w:rPr>
        <w:t>دشمنان الله ‏«‏</w:t>
      </w:r>
      <w:r w:rsidR="00AA53D2" w:rsidRPr="00ED1482">
        <w:rPr>
          <w:rStyle w:val="Char1"/>
          <w:rFonts w:hint="cs"/>
          <w:rtl/>
        </w:rPr>
        <w:t>ی</w:t>
      </w:r>
      <w:r w:rsidRPr="00ED1482">
        <w:rPr>
          <w:rStyle w:val="Char1"/>
          <w:rFonts w:hint="cs"/>
          <w:rtl/>
        </w:rPr>
        <w:t>هود‏»‏ م</w:t>
      </w:r>
      <w:r w:rsidR="00AA53D2" w:rsidRPr="00ED1482">
        <w:rPr>
          <w:rStyle w:val="Char1"/>
          <w:rFonts w:hint="cs"/>
          <w:rtl/>
        </w:rPr>
        <w:t>ی</w:t>
      </w:r>
      <w:r w:rsidRPr="00ED1482">
        <w:rPr>
          <w:rStyle w:val="Char1"/>
          <w:rFonts w:hint="cs"/>
          <w:rtl/>
        </w:rPr>
        <w:t>‌گفتند</w:t>
      </w:r>
      <w:r w:rsidR="0085259D">
        <w:rPr>
          <w:rStyle w:val="Char1"/>
          <w:rFonts w:hint="cs"/>
          <w:rtl/>
        </w:rPr>
        <w:t xml:space="preserve">: </w:t>
      </w:r>
      <w:r w:rsidRPr="00ED1482">
        <w:rPr>
          <w:rStyle w:val="Char1"/>
          <w:rFonts w:hint="cs"/>
          <w:rtl/>
        </w:rPr>
        <w:t>«خدا فقط به خاطر «تحله القسم»، یعنی آن چهل روزی که‌ گوساله را پرستیدیم، ما را وارد دوزخ می‌کند و با گذشت ا</w:t>
      </w:r>
      <w:r w:rsidR="00AA53D2" w:rsidRPr="00ED1482">
        <w:rPr>
          <w:rStyle w:val="Char1"/>
          <w:rFonts w:hint="cs"/>
          <w:rtl/>
        </w:rPr>
        <w:t>ی</w:t>
      </w:r>
      <w:r w:rsidRPr="00ED1482">
        <w:rPr>
          <w:rStyle w:val="Char1"/>
          <w:rFonts w:hint="cs"/>
          <w:rtl/>
        </w:rPr>
        <w:t>ن چهل روز، عذاب ما پایان می‌یابد.</w:t>
      </w:r>
    </w:p>
    <w:p w:rsidR="00E55355" w:rsidRPr="00ED1482" w:rsidRDefault="00E55355" w:rsidP="00AA53D2">
      <w:pPr>
        <w:widowControl w:val="0"/>
        <w:ind w:firstLine="340"/>
        <w:rPr>
          <w:rStyle w:val="Char1"/>
          <w:rtl/>
        </w:rPr>
      </w:pPr>
      <w:r w:rsidRPr="00ED1482">
        <w:rPr>
          <w:rStyle w:val="Char1"/>
          <w:rFonts w:hint="cs"/>
          <w:rtl/>
        </w:rPr>
        <w:t>ابن جر</w:t>
      </w:r>
      <w:r w:rsidR="00AA53D2" w:rsidRPr="00ED1482">
        <w:rPr>
          <w:rStyle w:val="Char1"/>
          <w:rFonts w:hint="cs"/>
          <w:rtl/>
        </w:rPr>
        <w:t>ی</w:t>
      </w:r>
      <w:r w:rsidRPr="00ED1482">
        <w:rPr>
          <w:rStyle w:val="Char1"/>
          <w:rFonts w:hint="cs"/>
          <w:rtl/>
        </w:rPr>
        <w:t>ر از سدی درباره</w:t>
      </w:r>
      <w:r w:rsidRPr="00ED1482">
        <w:rPr>
          <w:rStyle w:val="Char1"/>
          <w:rFonts w:hint="eastAsia"/>
          <w:rtl/>
        </w:rPr>
        <w:t>‌‌ی</w:t>
      </w:r>
      <w:r w:rsidRPr="00ED1482">
        <w:rPr>
          <w:rStyle w:val="Char1"/>
          <w:rFonts w:hint="cs"/>
          <w:rtl/>
        </w:rPr>
        <w:t xml:space="preserve"> ا</w:t>
      </w:r>
      <w:r w:rsidR="00AA53D2" w:rsidRPr="00ED1482">
        <w:rPr>
          <w:rStyle w:val="Char1"/>
          <w:rFonts w:hint="cs"/>
          <w:rtl/>
        </w:rPr>
        <w:t>ی</w:t>
      </w:r>
      <w:r w:rsidRPr="00ED1482">
        <w:rPr>
          <w:rStyle w:val="Char1"/>
          <w:rFonts w:hint="cs"/>
          <w:rtl/>
        </w:rPr>
        <w:t xml:space="preserve">ن سخن </w:t>
      </w:r>
      <w:r w:rsidR="00AA53D2" w:rsidRPr="00ED1482">
        <w:rPr>
          <w:rStyle w:val="Char1"/>
          <w:rFonts w:hint="cs"/>
          <w:rtl/>
        </w:rPr>
        <w:t>ی</w:t>
      </w:r>
      <w:r w:rsidRPr="00ED1482">
        <w:rPr>
          <w:rStyle w:val="Char1"/>
          <w:rFonts w:hint="cs"/>
          <w:rtl/>
        </w:rPr>
        <w:t>هودیان چن</w:t>
      </w:r>
      <w:r w:rsidR="00AA53D2" w:rsidRPr="00ED1482">
        <w:rPr>
          <w:rStyle w:val="Char1"/>
          <w:rFonts w:hint="cs"/>
          <w:rtl/>
        </w:rPr>
        <w:t>ی</w:t>
      </w:r>
      <w:r w:rsidRPr="00ED1482">
        <w:rPr>
          <w:rStyle w:val="Char1"/>
          <w:rFonts w:hint="cs"/>
          <w:rtl/>
        </w:rPr>
        <w:t>ن نقل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w:t>
      </w:r>
      <w:r w:rsidR="0085259D">
        <w:rPr>
          <w:rStyle w:val="Char1"/>
          <w:rFonts w:hint="cs"/>
          <w:rtl/>
        </w:rPr>
        <w:t xml:space="preserve">: </w:t>
      </w:r>
    </w:p>
    <w:p w:rsidR="00E55355" w:rsidRPr="00ED1482" w:rsidRDefault="00E55355" w:rsidP="00AA53D2">
      <w:pPr>
        <w:widowControl w:val="0"/>
        <w:ind w:firstLine="340"/>
        <w:rPr>
          <w:rStyle w:val="Char1"/>
          <w:rtl/>
        </w:rPr>
      </w:pPr>
      <w:r w:rsidRPr="00ED1482">
        <w:rPr>
          <w:rStyle w:val="Char1"/>
          <w:rFonts w:hint="cs"/>
          <w:rtl/>
        </w:rPr>
        <w:t>خدا به مدت چهل روز ما را به دوزخ م</w:t>
      </w:r>
      <w:r w:rsidR="00AA53D2" w:rsidRPr="00ED1482">
        <w:rPr>
          <w:rStyle w:val="Char1"/>
          <w:rFonts w:hint="cs"/>
          <w:rtl/>
        </w:rPr>
        <w:t>ی</w:t>
      </w:r>
      <w:r w:rsidRPr="00ED1482">
        <w:rPr>
          <w:rStyle w:val="Char1"/>
          <w:rFonts w:hint="cs"/>
          <w:rtl/>
        </w:rPr>
        <w:t>‌برد و زمان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آتش دوزخ گناهان ما را پاک گرداند، مناد</w:t>
      </w:r>
      <w:r w:rsidR="00AA53D2" w:rsidRPr="00ED1482">
        <w:rPr>
          <w:rStyle w:val="Char1"/>
          <w:rFonts w:hint="cs"/>
          <w:rtl/>
        </w:rPr>
        <w:t>ی</w:t>
      </w:r>
      <w:r w:rsidRPr="00ED1482">
        <w:rPr>
          <w:rStyle w:val="Char1"/>
          <w:rFonts w:hint="cs"/>
          <w:rtl/>
        </w:rPr>
        <w:t xml:space="preserve"> ندا سر م</w:t>
      </w:r>
      <w:r w:rsidR="00AA53D2" w:rsidRPr="00ED1482">
        <w:rPr>
          <w:rStyle w:val="Char1"/>
          <w:rFonts w:hint="cs"/>
          <w:rtl/>
        </w:rPr>
        <w:t>ی</w:t>
      </w:r>
      <w:r w:rsidRPr="00ED1482">
        <w:rPr>
          <w:rStyle w:val="Char1"/>
          <w:rFonts w:hint="eastAsia"/>
          <w:rtl/>
        </w:rPr>
        <w:t>‌</w:t>
      </w:r>
      <w:r w:rsidRPr="00ED1482">
        <w:rPr>
          <w:rStyle w:val="Char1"/>
          <w:rFonts w:hint="cs"/>
          <w:rtl/>
        </w:rPr>
        <w:t>دهد</w:t>
      </w:r>
      <w:r w:rsidR="0085259D">
        <w:rPr>
          <w:rStyle w:val="Char1"/>
          <w:rFonts w:hint="cs"/>
          <w:rtl/>
        </w:rPr>
        <w:t xml:space="preserve">: </w:t>
      </w:r>
      <w:r w:rsidRPr="00ED1482">
        <w:rPr>
          <w:rStyle w:val="Char1"/>
          <w:rFonts w:hint="cs"/>
          <w:rtl/>
        </w:rPr>
        <w:t>تمام ختنه</w:t>
      </w:r>
      <w:r w:rsidRPr="00ED1482">
        <w:rPr>
          <w:rStyle w:val="Char1"/>
          <w:rFonts w:hint="eastAsia"/>
          <w:rtl/>
        </w:rPr>
        <w:t>‌</w:t>
      </w:r>
      <w:r w:rsidRPr="00ED1482">
        <w:rPr>
          <w:rStyle w:val="Char1"/>
          <w:rFonts w:hint="cs"/>
          <w:rtl/>
        </w:rPr>
        <w:t>شده‌های بن</w:t>
      </w:r>
      <w:r w:rsidR="00AA53D2" w:rsidRPr="00ED1482">
        <w:rPr>
          <w:rStyle w:val="Char1"/>
          <w:rFonts w:hint="cs"/>
          <w:rtl/>
        </w:rPr>
        <w:t>ی</w:t>
      </w:r>
      <w:r w:rsidRPr="00ED1482">
        <w:rPr>
          <w:rStyle w:val="Char1"/>
          <w:rFonts w:hint="eastAsia"/>
          <w:rtl/>
        </w:rPr>
        <w:t>‌</w:t>
      </w:r>
      <w:r w:rsidRPr="00ED1482">
        <w:rPr>
          <w:rStyle w:val="Char1"/>
          <w:rFonts w:hint="cs"/>
          <w:rtl/>
        </w:rPr>
        <w:t>اسرائ</w:t>
      </w:r>
      <w:r w:rsidR="00AA53D2" w:rsidRPr="00ED1482">
        <w:rPr>
          <w:rStyle w:val="Char1"/>
          <w:rFonts w:hint="cs"/>
          <w:rtl/>
        </w:rPr>
        <w:t>ی</w:t>
      </w:r>
      <w:r w:rsidRPr="00ED1482">
        <w:rPr>
          <w:rStyle w:val="Char1"/>
          <w:rFonts w:hint="cs"/>
          <w:rtl/>
        </w:rPr>
        <w:t>ل را از دوزخ بیرون ب</w:t>
      </w:r>
      <w:r w:rsidR="00AA53D2" w:rsidRPr="00ED1482">
        <w:rPr>
          <w:rStyle w:val="Char1"/>
          <w:rFonts w:hint="cs"/>
          <w:rtl/>
        </w:rPr>
        <w:t>ی</w:t>
      </w:r>
      <w:r w:rsidRPr="00ED1482">
        <w:rPr>
          <w:rStyle w:val="Char1"/>
          <w:rFonts w:hint="cs"/>
          <w:rtl/>
        </w:rPr>
        <w:t>اور</w:t>
      </w:r>
      <w:r w:rsidR="00AA53D2" w:rsidRPr="00ED1482">
        <w:rPr>
          <w:rStyle w:val="Char1"/>
          <w:rFonts w:hint="cs"/>
          <w:rtl/>
        </w:rPr>
        <w:t>ی</w:t>
      </w:r>
      <w:r w:rsidRPr="00ED1482">
        <w:rPr>
          <w:rStyle w:val="Char1"/>
          <w:rFonts w:hint="cs"/>
          <w:rtl/>
        </w:rPr>
        <w:t>د. رو</w:t>
      </w:r>
      <w:r w:rsidR="00AA53D2" w:rsidRPr="00ED1482">
        <w:rPr>
          <w:rStyle w:val="Char1"/>
          <w:rFonts w:hint="cs"/>
          <w:rtl/>
        </w:rPr>
        <w:t>ی</w:t>
      </w:r>
      <w:r w:rsidRPr="00ED1482">
        <w:rPr>
          <w:rStyle w:val="Char1"/>
          <w:rFonts w:hint="cs"/>
          <w:rtl/>
        </w:rPr>
        <w:t xml:space="preserve"> هم</w:t>
      </w:r>
      <w:r w:rsidR="00AA53D2" w:rsidRPr="00ED1482">
        <w:rPr>
          <w:rStyle w:val="Char1"/>
          <w:rFonts w:hint="cs"/>
          <w:rtl/>
        </w:rPr>
        <w:t>ی</w:t>
      </w:r>
      <w:r w:rsidRPr="00ED1482">
        <w:rPr>
          <w:rStyle w:val="Char1"/>
          <w:rFonts w:hint="cs"/>
          <w:rtl/>
        </w:rPr>
        <w:t xml:space="preserve">ن اصل به ما دستور ختنه داده‌ شده‌ است. یهودیان معتقدند که‌ </w:t>
      </w:r>
      <w:r w:rsidR="00AA53D2" w:rsidRPr="00ED1482">
        <w:rPr>
          <w:rStyle w:val="Char1"/>
          <w:rFonts w:hint="cs"/>
          <w:rtl/>
        </w:rPr>
        <w:t>ک</w:t>
      </w:r>
      <w:r w:rsidRPr="00ED1482">
        <w:rPr>
          <w:rStyle w:val="Char1"/>
          <w:rFonts w:hint="cs"/>
          <w:rtl/>
        </w:rPr>
        <w:t>س</w:t>
      </w:r>
      <w:r w:rsidR="00AA53D2" w:rsidRPr="00ED1482">
        <w:rPr>
          <w:rStyle w:val="Char1"/>
          <w:rFonts w:hint="cs"/>
          <w:rtl/>
        </w:rPr>
        <w:t>ی</w:t>
      </w:r>
      <w:r w:rsidRPr="00ED1482">
        <w:rPr>
          <w:rStyle w:val="Char1"/>
          <w:rFonts w:hint="cs"/>
          <w:rtl/>
        </w:rPr>
        <w:t xml:space="preserve"> از ‌آن</w:t>
      </w:r>
      <w:r w:rsidRPr="00ED1482">
        <w:rPr>
          <w:rStyle w:val="Char1"/>
          <w:rFonts w:hint="eastAsia"/>
          <w:rtl/>
        </w:rPr>
        <w:t>‌</w:t>
      </w:r>
      <w:r w:rsidRPr="00ED1482">
        <w:rPr>
          <w:rStyle w:val="Char1"/>
          <w:rFonts w:hint="cs"/>
          <w:rtl/>
        </w:rPr>
        <w:t>ها در دوزخ نمی‌ماند و همگی از آن ب</w:t>
      </w:r>
      <w:r w:rsidR="00AA53D2" w:rsidRPr="00ED1482">
        <w:rPr>
          <w:rStyle w:val="Char1"/>
          <w:rFonts w:hint="cs"/>
          <w:rtl/>
        </w:rPr>
        <w:t>ی</w:t>
      </w:r>
      <w:r w:rsidRPr="00ED1482">
        <w:rPr>
          <w:rStyle w:val="Char1"/>
          <w:rFonts w:hint="cs"/>
          <w:rtl/>
        </w:rPr>
        <w:t>رون م</w:t>
      </w:r>
      <w:r w:rsidR="00AA53D2" w:rsidRPr="00ED1482">
        <w:rPr>
          <w:rStyle w:val="Char1"/>
          <w:rFonts w:hint="cs"/>
          <w:rtl/>
        </w:rPr>
        <w:t>ی</w:t>
      </w:r>
      <w:r w:rsidRPr="00ED1482">
        <w:rPr>
          <w:rStyle w:val="Char1"/>
          <w:rFonts w:hint="eastAsia"/>
          <w:rtl/>
        </w:rPr>
        <w:t>‌</w:t>
      </w:r>
      <w:r w:rsidRPr="00ED1482">
        <w:rPr>
          <w:rStyle w:val="Char1"/>
          <w:rFonts w:hint="cs"/>
          <w:rtl/>
        </w:rPr>
        <w:t>آیند.</w:t>
      </w:r>
      <w:r w:rsidRPr="00AC4828">
        <w:rPr>
          <w:rStyle w:val="Char1"/>
          <w:vertAlign w:val="superscript"/>
          <w:rtl/>
        </w:rPr>
        <w:footnoteReference w:id="49"/>
      </w:r>
    </w:p>
    <w:p w:rsidR="00E55355" w:rsidRPr="00ED1482" w:rsidRDefault="00E55355" w:rsidP="00AA53D2">
      <w:pPr>
        <w:widowControl w:val="0"/>
        <w:ind w:firstLine="340"/>
        <w:rPr>
          <w:rStyle w:val="Char1"/>
          <w:rtl/>
        </w:rPr>
      </w:pPr>
      <w:r w:rsidRPr="00ED1482">
        <w:rPr>
          <w:rStyle w:val="Char1"/>
          <w:rFonts w:hint="cs"/>
          <w:rtl/>
        </w:rPr>
        <w:t>از ابن عباس</w:t>
      </w:r>
      <w:r w:rsidR="0085259D" w:rsidRPr="0085259D">
        <w:rPr>
          <w:rStyle w:val="Char1"/>
          <w:rFonts w:cs="CTraditional Arabic" w:hint="cs"/>
          <w:rtl/>
        </w:rPr>
        <w:t>س</w:t>
      </w:r>
      <w:r w:rsidRPr="00ED1482">
        <w:rPr>
          <w:rStyle w:val="Char1"/>
          <w:rFonts w:hint="cs"/>
          <w:rtl/>
        </w:rPr>
        <w:t xml:space="preserve"> نقل شده است</w:t>
      </w:r>
      <w:r w:rsidR="0085259D">
        <w:rPr>
          <w:rStyle w:val="Char1"/>
          <w:rFonts w:hint="cs"/>
          <w:rtl/>
        </w:rPr>
        <w:t xml:space="preserve">: </w:t>
      </w:r>
      <w:r w:rsidRPr="00ED1482">
        <w:rPr>
          <w:rStyle w:val="Char1"/>
          <w:rFonts w:hint="cs"/>
          <w:rtl/>
        </w:rPr>
        <w:t xml:space="preserve">در تورات </w:t>
      </w:r>
      <w:r w:rsidR="00AA53D2" w:rsidRPr="00ED1482">
        <w:rPr>
          <w:rStyle w:val="Char1"/>
          <w:rFonts w:hint="cs"/>
          <w:rtl/>
        </w:rPr>
        <w:t>ی</w:t>
      </w:r>
      <w:r w:rsidRPr="00ED1482">
        <w:rPr>
          <w:rStyle w:val="Char1"/>
          <w:rFonts w:hint="cs"/>
          <w:rtl/>
        </w:rPr>
        <w:t>هود آمده است که‌ فاصله</w:t>
      </w:r>
      <w:r w:rsidRPr="00ED1482">
        <w:rPr>
          <w:rStyle w:val="Char1"/>
          <w:rFonts w:hint="eastAsia"/>
          <w:rtl/>
        </w:rPr>
        <w:t>‌</w:t>
      </w:r>
      <w:r w:rsidRPr="00ED1482">
        <w:rPr>
          <w:rStyle w:val="Char1"/>
          <w:rFonts w:hint="cs"/>
          <w:rtl/>
        </w:rPr>
        <w:t>ی میان دو طرف جهنم، چهل</w:t>
      </w:r>
      <w:r w:rsidR="00364D42">
        <w:rPr>
          <w:rStyle w:val="Char1"/>
          <w:rFonts w:hint="cs"/>
          <w:rtl/>
        </w:rPr>
        <w:t xml:space="preserve"> </w:t>
      </w:r>
      <w:r w:rsidRPr="00ED1482">
        <w:rPr>
          <w:rStyle w:val="Char1"/>
          <w:rFonts w:hint="cs"/>
          <w:rtl/>
        </w:rPr>
        <w:t>سال است و در پایان به درخ</w:t>
      </w:r>
      <w:r w:rsidR="006A44CE" w:rsidRPr="00ED1482">
        <w:rPr>
          <w:rStyle w:val="Char1"/>
          <w:rFonts w:hint="cs"/>
          <w:rtl/>
        </w:rPr>
        <w:t>ت</w:t>
      </w:r>
      <w:r w:rsidRPr="00ED1482">
        <w:rPr>
          <w:rStyle w:val="Char1"/>
          <w:rFonts w:hint="cs"/>
          <w:rtl/>
        </w:rPr>
        <w:t xml:space="preserve"> </w:t>
      </w:r>
      <w:r w:rsidR="006A44CE" w:rsidRPr="00ED1482">
        <w:rPr>
          <w:rStyle w:val="Char1"/>
          <w:rFonts w:hint="cs"/>
          <w:rtl/>
        </w:rPr>
        <w:t>ز</w:t>
      </w:r>
      <w:r w:rsidRPr="00ED1482">
        <w:rPr>
          <w:rStyle w:val="Char1"/>
          <w:rFonts w:hint="cs"/>
          <w:rtl/>
        </w:rPr>
        <w:t>قوم، که ریشه</w:t>
      </w:r>
      <w:r w:rsidRPr="00ED1482">
        <w:rPr>
          <w:rStyle w:val="Char1"/>
          <w:rFonts w:hint="eastAsia"/>
          <w:rtl/>
        </w:rPr>
        <w:t>‌اش در قعر جهنم است، می‌رسد.</w:t>
      </w:r>
    </w:p>
    <w:p w:rsidR="00511666" w:rsidRDefault="00E55355" w:rsidP="00AA53D2">
      <w:pPr>
        <w:widowControl w:val="0"/>
        <w:ind w:firstLine="340"/>
        <w:rPr>
          <w:rStyle w:val="Char1"/>
          <w:rtl/>
        </w:rPr>
      </w:pPr>
      <w:r w:rsidRPr="00ED1482">
        <w:rPr>
          <w:rStyle w:val="Char1"/>
          <w:rFonts w:hint="cs"/>
          <w:rtl/>
        </w:rPr>
        <w:t>ابن جر</w:t>
      </w:r>
      <w:r w:rsidR="00AA53D2" w:rsidRPr="00ED1482">
        <w:rPr>
          <w:rStyle w:val="Char1"/>
          <w:rFonts w:hint="cs"/>
          <w:rtl/>
        </w:rPr>
        <w:t>ی</w:t>
      </w:r>
      <w:r w:rsidRPr="00ED1482">
        <w:rPr>
          <w:rStyle w:val="Char1"/>
          <w:rFonts w:hint="cs"/>
          <w:rtl/>
        </w:rPr>
        <w:t>ر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منظور مس</w:t>
      </w:r>
      <w:r w:rsidR="00AA53D2" w:rsidRPr="00ED1482">
        <w:rPr>
          <w:rStyle w:val="Char1"/>
          <w:rFonts w:hint="cs"/>
          <w:rtl/>
        </w:rPr>
        <w:t>ی</w:t>
      </w:r>
      <w:r w:rsidRPr="00ED1482">
        <w:rPr>
          <w:rStyle w:val="Char1"/>
          <w:rFonts w:hint="cs"/>
          <w:rtl/>
        </w:rPr>
        <w:t xml:space="preserve">ری است </w:t>
      </w:r>
      <w:r w:rsidR="00AA53D2" w:rsidRPr="00ED1482">
        <w:rPr>
          <w:rStyle w:val="Char1"/>
          <w:rFonts w:hint="cs"/>
          <w:rtl/>
        </w:rPr>
        <w:t>ک</w:t>
      </w:r>
      <w:r w:rsidRPr="00ED1482">
        <w:rPr>
          <w:rStyle w:val="Char1"/>
          <w:rFonts w:hint="cs"/>
          <w:rtl/>
        </w:rPr>
        <w:t>ه به قعر جح</w:t>
      </w:r>
      <w:r w:rsidR="00AA53D2" w:rsidRPr="00ED1482">
        <w:rPr>
          <w:rStyle w:val="Char1"/>
          <w:rFonts w:hint="cs"/>
          <w:rtl/>
        </w:rPr>
        <w:t>ی</w:t>
      </w:r>
      <w:r w:rsidRPr="00ED1482">
        <w:rPr>
          <w:rStyle w:val="Char1"/>
          <w:rFonts w:hint="cs"/>
          <w:rtl/>
        </w:rPr>
        <w:t>م م</w:t>
      </w:r>
      <w:r w:rsidR="00AA53D2" w:rsidRPr="00ED1482">
        <w:rPr>
          <w:rStyle w:val="Char1"/>
          <w:rFonts w:hint="cs"/>
          <w:rtl/>
        </w:rPr>
        <w:t>ی</w:t>
      </w:r>
      <w:r w:rsidRPr="00ED1482">
        <w:rPr>
          <w:rStyle w:val="Char1"/>
          <w:rFonts w:hint="eastAsia"/>
          <w:rtl/>
        </w:rPr>
        <w:t>‌</w:t>
      </w:r>
      <w:r w:rsidRPr="00ED1482">
        <w:rPr>
          <w:rStyle w:val="Char1"/>
          <w:rFonts w:hint="cs"/>
          <w:rtl/>
        </w:rPr>
        <w:t xml:space="preserve">رسد. اما </w:t>
      </w:r>
      <w:r w:rsidR="00AA53D2" w:rsidRPr="00ED1482">
        <w:rPr>
          <w:rStyle w:val="Char1"/>
          <w:rFonts w:hint="cs"/>
          <w:rtl/>
        </w:rPr>
        <w:t>ی</w:t>
      </w:r>
      <w:r w:rsidRPr="00ED1482">
        <w:rPr>
          <w:rStyle w:val="Char1"/>
          <w:rFonts w:hint="cs"/>
          <w:rtl/>
        </w:rPr>
        <w:t>هودیان م</w:t>
      </w:r>
      <w:r w:rsidR="00AA53D2" w:rsidRPr="00ED1482">
        <w:rPr>
          <w:rStyle w:val="Char1"/>
          <w:rFonts w:hint="cs"/>
          <w:rtl/>
        </w:rPr>
        <w:t>ی</w:t>
      </w:r>
      <w:r w:rsidRPr="00ED1482">
        <w:rPr>
          <w:rStyle w:val="Char1"/>
          <w:rFonts w:hint="eastAsia"/>
          <w:rtl/>
        </w:rPr>
        <w:t>‌</w:t>
      </w:r>
      <w:r w:rsidRPr="00ED1482">
        <w:rPr>
          <w:rStyle w:val="Char1"/>
          <w:rFonts w:hint="cs"/>
          <w:rtl/>
        </w:rPr>
        <w:t>پندارند که هرگاه عدد ‏«‏چهل روز‏»‏ سپر</w:t>
      </w:r>
      <w:r w:rsidR="00AA53D2" w:rsidRPr="00ED1482">
        <w:rPr>
          <w:rStyle w:val="Char1"/>
          <w:rFonts w:hint="cs"/>
          <w:rtl/>
        </w:rPr>
        <w:t>ی</w:t>
      </w:r>
      <w:r w:rsidRPr="00ED1482">
        <w:rPr>
          <w:rStyle w:val="Char1"/>
          <w:rFonts w:hint="cs"/>
          <w:rtl/>
        </w:rPr>
        <w:t xml:space="preserve"> شود، مدت دوزخ ن</w:t>
      </w:r>
      <w:r w:rsidR="00AA53D2" w:rsidRPr="00ED1482">
        <w:rPr>
          <w:rStyle w:val="Char1"/>
          <w:rFonts w:hint="cs"/>
          <w:rtl/>
        </w:rPr>
        <w:t>ی</w:t>
      </w:r>
      <w:r w:rsidRPr="00ED1482">
        <w:rPr>
          <w:rStyle w:val="Char1"/>
          <w:rFonts w:hint="cs"/>
          <w:rtl/>
        </w:rPr>
        <w:t>ز به پا</w:t>
      </w:r>
      <w:r w:rsidR="00AA53D2" w:rsidRPr="00ED1482">
        <w:rPr>
          <w:rStyle w:val="Char1"/>
          <w:rFonts w:hint="cs"/>
          <w:rtl/>
        </w:rPr>
        <w:t>ی</w:t>
      </w:r>
      <w:r w:rsidRPr="00ED1482">
        <w:rPr>
          <w:rStyle w:val="Char1"/>
          <w:rFonts w:hint="cs"/>
          <w:rtl/>
        </w:rPr>
        <w:t>ان م</w:t>
      </w:r>
      <w:r w:rsidR="00AA53D2" w:rsidRPr="00ED1482">
        <w:rPr>
          <w:rStyle w:val="Char1"/>
          <w:rFonts w:hint="cs"/>
          <w:rtl/>
        </w:rPr>
        <w:t>ی</w:t>
      </w:r>
      <w:r w:rsidRPr="00ED1482">
        <w:rPr>
          <w:rStyle w:val="Char1"/>
          <w:rFonts w:hint="eastAsia"/>
          <w:rtl/>
        </w:rPr>
        <w:t>‌</w:t>
      </w:r>
      <w:r w:rsidRPr="00ED1482">
        <w:rPr>
          <w:rStyle w:val="Char1"/>
          <w:rFonts w:hint="cs"/>
          <w:rtl/>
        </w:rPr>
        <w:t>رسد. پس نه‌ عذاب</w:t>
      </w:r>
      <w:r w:rsidR="00AA53D2" w:rsidRPr="00ED1482">
        <w:rPr>
          <w:rStyle w:val="Char1"/>
          <w:rFonts w:hint="cs"/>
          <w:rtl/>
        </w:rPr>
        <w:t>ی</w:t>
      </w:r>
      <w:r w:rsidRPr="00ED1482">
        <w:rPr>
          <w:rStyle w:val="Char1"/>
          <w:rFonts w:hint="cs"/>
          <w:rtl/>
        </w:rPr>
        <w:t xml:space="preserve"> باق</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eastAsia"/>
          <w:rtl/>
        </w:rPr>
        <w:t>‌</w:t>
      </w:r>
      <w:r w:rsidRPr="00ED1482">
        <w:rPr>
          <w:rStyle w:val="Char1"/>
          <w:rFonts w:hint="cs"/>
          <w:rtl/>
        </w:rPr>
        <w:t>ماند و نه‌ دوزخ</w:t>
      </w:r>
      <w:r w:rsidR="00AA53D2" w:rsidRPr="00ED1482">
        <w:rPr>
          <w:rStyle w:val="Char1"/>
          <w:rFonts w:hint="cs"/>
          <w:rtl/>
        </w:rPr>
        <w:t>ی</w:t>
      </w:r>
      <w:r w:rsidRPr="00ED1482">
        <w:rPr>
          <w:rStyle w:val="Char1"/>
          <w:rFonts w:hint="cs"/>
          <w:rtl/>
        </w:rPr>
        <w:t>. ا</w:t>
      </w:r>
      <w:r w:rsidR="00AA53D2" w:rsidRPr="00ED1482">
        <w:rPr>
          <w:rStyle w:val="Char1"/>
          <w:rFonts w:hint="cs"/>
          <w:rtl/>
        </w:rPr>
        <w:t>ی</w:t>
      </w:r>
      <w:r w:rsidRPr="00ED1482">
        <w:rPr>
          <w:rStyle w:val="Char1"/>
          <w:rFonts w:hint="cs"/>
          <w:rtl/>
        </w:rPr>
        <w:t xml:space="preserve">ن است مفهوم سخن </w:t>
      </w:r>
      <w:r w:rsidR="00AA53D2" w:rsidRPr="00ED1482">
        <w:rPr>
          <w:rStyle w:val="Char1"/>
          <w:rFonts w:hint="cs"/>
          <w:rtl/>
        </w:rPr>
        <w:t>ی</w:t>
      </w:r>
      <w:r w:rsidRPr="00ED1482">
        <w:rPr>
          <w:rStyle w:val="Char1"/>
          <w:rFonts w:hint="cs"/>
          <w:rtl/>
        </w:rPr>
        <w:t>هود که‌ می‌گویند</w:t>
      </w:r>
      <w:r w:rsidR="0085259D">
        <w:rPr>
          <w:rStyle w:val="Char1"/>
          <w:rFonts w:hint="cs"/>
          <w:rtl/>
        </w:rPr>
        <w:t>:</w:t>
      </w:r>
    </w:p>
    <w:p w:rsidR="00E55355" w:rsidRPr="00AD551C" w:rsidRDefault="00511666" w:rsidP="00511666">
      <w:pPr>
        <w:widowControl w:val="0"/>
        <w:ind w:firstLine="340"/>
        <w:rPr>
          <w:rStyle w:val="Charc"/>
          <w:rtl/>
        </w:rPr>
      </w:pPr>
      <w:r>
        <w:rPr>
          <w:rStyle w:val="Char1"/>
          <w:rFonts w:ascii="Traditional Arabic" w:hAnsi="Traditional Arabic" w:cs="Traditional Arabic"/>
          <w:rtl/>
        </w:rPr>
        <w:t>﴿</w:t>
      </w:r>
      <w:r w:rsidRPr="00AD551C">
        <w:rPr>
          <w:rStyle w:val="Charc"/>
          <w:rtl/>
        </w:rPr>
        <w:t xml:space="preserve">لَن تَمَسَّنَا </w:t>
      </w:r>
      <w:r w:rsidRPr="00AD551C">
        <w:rPr>
          <w:rStyle w:val="Charc"/>
          <w:rFonts w:hint="cs"/>
          <w:rtl/>
        </w:rPr>
        <w:t>ٱ</w:t>
      </w:r>
      <w:r w:rsidRPr="00AD551C">
        <w:rPr>
          <w:rStyle w:val="Charc"/>
          <w:rFonts w:hint="eastAsia"/>
          <w:rtl/>
        </w:rPr>
        <w:t>لنَّارُ</w:t>
      </w:r>
      <w:r w:rsidRPr="00AD551C">
        <w:rPr>
          <w:rStyle w:val="Charc"/>
          <w:rtl/>
        </w:rPr>
        <w:t xml:space="preserve"> إِلَّآ أَيَّامٗا مَّعۡدُودَٰتٖۖ</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AC4828">
        <w:rPr>
          <w:rStyle w:val="Char7"/>
          <w:rFonts w:hint="cs"/>
          <w:rtl/>
        </w:rPr>
        <w:t>[آل‌عمران</w:t>
      </w:r>
      <w:r w:rsidR="0085259D" w:rsidRPr="00AC4828">
        <w:rPr>
          <w:rStyle w:val="Char7"/>
          <w:rFonts w:hint="cs"/>
          <w:rtl/>
        </w:rPr>
        <w:t xml:space="preserve">: </w:t>
      </w:r>
      <w:r w:rsidR="00E55355" w:rsidRPr="00AC4828">
        <w:rPr>
          <w:rStyle w:val="Char7"/>
          <w:rFonts w:hint="cs"/>
          <w:rtl/>
        </w:rPr>
        <w:t>24]</w:t>
      </w:r>
      <w:r w:rsidR="00AC4828">
        <w:rPr>
          <w:rStyle w:val="Char1"/>
          <w:rFonts w:hint="cs"/>
          <w:rtl/>
        </w:rPr>
        <w:t>.</w:t>
      </w:r>
      <w:r w:rsidR="00E55355" w:rsidRPr="00ED1482">
        <w:rPr>
          <w:rStyle w:val="Char1"/>
          <w:rFonts w:hint="cs"/>
          <w:rtl/>
        </w:rPr>
        <w:t xml:space="preserve"> </w:t>
      </w:r>
    </w:p>
    <w:p w:rsidR="00E55355" w:rsidRPr="00ED1482" w:rsidRDefault="00E55355" w:rsidP="00AC4828">
      <w:pPr>
        <w:widowControl w:val="0"/>
        <w:ind w:firstLine="340"/>
        <w:rPr>
          <w:rStyle w:val="Char1"/>
          <w:rtl/>
        </w:rPr>
      </w:pPr>
      <w:r w:rsidRPr="00ED1482">
        <w:rPr>
          <w:rStyle w:val="Char1"/>
          <w:rFonts w:hint="cs"/>
          <w:rtl/>
        </w:rPr>
        <w:t xml:space="preserve">‏«‏هرگز </w:t>
      </w:r>
      <w:r w:rsidRPr="00ED1482">
        <w:rPr>
          <w:rStyle w:val="Char1"/>
          <w:rtl/>
        </w:rPr>
        <w:t xml:space="preserve">آتش </w:t>
      </w:r>
      <w:r w:rsidR="00AC4828">
        <w:rPr>
          <w:rStyle w:val="Char1"/>
          <w:rFonts w:hint="cs"/>
          <w:rtl/>
        </w:rPr>
        <w:t>-</w:t>
      </w:r>
      <w:r w:rsidRPr="00ED1482">
        <w:rPr>
          <w:rStyle w:val="Char1"/>
          <w:rtl/>
        </w:rPr>
        <w:t>دوزخ</w:t>
      </w:r>
      <w:r w:rsidRPr="00ED1482">
        <w:rPr>
          <w:rStyle w:val="Char1"/>
          <w:rFonts w:hint="cs"/>
          <w:rtl/>
        </w:rPr>
        <w:t>-</w:t>
      </w:r>
      <w:r w:rsidRPr="00ED1482">
        <w:rPr>
          <w:rStyle w:val="Char1"/>
          <w:rtl/>
        </w:rPr>
        <w:t xml:space="preserve"> به ما </w:t>
      </w:r>
      <w:r w:rsidRPr="00ED1482">
        <w:rPr>
          <w:rStyle w:val="Char1"/>
          <w:rFonts w:hint="cs"/>
          <w:rtl/>
        </w:rPr>
        <w:t xml:space="preserve">نخواهد </w:t>
      </w:r>
      <w:r w:rsidRPr="00ED1482">
        <w:rPr>
          <w:rStyle w:val="Char1"/>
          <w:rtl/>
        </w:rPr>
        <w:t>‌رس</w:t>
      </w:r>
      <w:r w:rsidRPr="00ED1482">
        <w:rPr>
          <w:rStyle w:val="Char1"/>
          <w:rFonts w:hint="cs"/>
          <w:rtl/>
        </w:rPr>
        <w:t>ی</w:t>
      </w:r>
      <w:r w:rsidRPr="00ED1482">
        <w:rPr>
          <w:rStyle w:val="Char1"/>
          <w:rtl/>
        </w:rPr>
        <w:t>د</w:t>
      </w:r>
      <w:r w:rsidRPr="00ED1482">
        <w:rPr>
          <w:rStyle w:val="Char1"/>
          <w:rFonts w:hint="cs"/>
          <w:rtl/>
        </w:rPr>
        <w:t xml:space="preserve"> مگر </w:t>
      </w:r>
      <w:r w:rsidRPr="00ED1482">
        <w:rPr>
          <w:rStyle w:val="Char1"/>
          <w:rtl/>
        </w:rPr>
        <w:t>چند روز</w:t>
      </w:r>
      <w:r w:rsidR="00AA53D2" w:rsidRPr="00ED1482">
        <w:rPr>
          <w:rStyle w:val="Char1"/>
          <w:rtl/>
        </w:rPr>
        <w:t>ی</w:t>
      </w:r>
      <w:r w:rsidRPr="00ED1482">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ابن عباس</w:t>
      </w:r>
      <w:r w:rsidR="0085259D" w:rsidRPr="0085259D">
        <w:rPr>
          <w:rStyle w:val="Char1"/>
          <w:rFonts w:cs="CTraditional Arabic" w:hint="cs"/>
          <w:rtl/>
        </w:rPr>
        <w:t>س</w:t>
      </w:r>
      <w:r w:rsidRPr="00ED1482">
        <w:rPr>
          <w:rStyle w:val="Char1"/>
          <w:rFonts w:hint="cs"/>
          <w:rtl/>
        </w:rPr>
        <w:t xml:space="preserve">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وقت</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ی</w:t>
      </w:r>
      <w:r w:rsidRPr="00ED1482">
        <w:rPr>
          <w:rStyle w:val="Char1"/>
          <w:rFonts w:hint="cs"/>
          <w:rtl/>
        </w:rPr>
        <w:t>هود وارد دوزخ م</w:t>
      </w:r>
      <w:r w:rsidR="00AA53D2" w:rsidRPr="00ED1482">
        <w:rPr>
          <w:rStyle w:val="Char1"/>
          <w:rFonts w:hint="cs"/>
          <w:rtl/>
        </w:rPr>
        <w:t>ی</w:t>
      </w:r>
      <w:r w:rsidRPr="00ED1482">
        <w:rPr>
          <w:rStyle w:val="Char1"/>
          <w:rFonts w:hint="cs"/>
          <w:rtl/>
        </w:rPr>
        <w:t>‌شوند، در لابه‌لای عذاب حرکت می‌کنند تا این</w:t>
      </w:r>
      <w:r w:rsidRPr="00ED1482">
        <w:rPr>
          <w:rStyle w:val="Char1"/>
          <w:rFonts w:hint="eastAsia"/>
          <w:rtl/>
        </w:rPr>
        <w:t>‌</w:t>
      </w:r>
      <w:r w:rsidRPr="00ED1482">
        <w:rPr>
          <w:rStyle w:val="Char1"/>
          <w:rFonts w:hint="cs"/>
          <w:rtl/>
        </w:rPr>
        <w:t>که‌ در آخر</w:t>
      </w:r>
      <w:r w:rsidR="00AA53D2" w:rsidRPr="00ED1482">
        <w:rPr>
          <w:rStyle w:val="Char1"/>
          <w:rFonts w:hint="cs"/>
          <w:rtl/>
        </w:rPr>
        <w:t>ی</w:t>
      </w:r>
      <w:r w:rsidRPr="00ED1482">
        <w:rPr>
          <w:rStyle w:val="Char1"/>
          <w:rFonts w:hint="cs"/>
          <w:rtl/>
        </w:rPr>
        <w:t>ن روزهای «ا</w:t>
      </w:r>
      <w:r w:rsidR="00AA53D2" w:rsidRPr="00ED1482">
        <w:rPr>
          <w:rStyle w:val="Char1"/>
          <w:rFonts w:hint="cs"/>
          <w:rtl/>
        </w:rPr>
        <w:t>ی</w:t>
      </w:r>
      <w:r w:rsidRPr="00ED1482">
        <w:rPr>
          <w:rStyle w:val="Char1"/>
          <w:rFonts w:hint="cs"/>
          <w:rtl/>
        </w:rPr>
        <w:t>ام معدوده» به درخت زقوم م</w:t>
      </w:r>
      <w:r w:rsidR="00AA53D2" w:rsidRPr="00ED1482">
        <w:rPr>
          <w:rStyle w:val="Char1"/>
          <w:rFonts w:hint="cs"/>
          <w:rtl/>
        </w:rPr>
        <w:t>ی</w:t>
      </w:r>
      <w:r w:rsidRPr="00ED1482">
        <w:rPr>
          <w:rStyle w:val="Char1"/>
          <w:rFonts w:hint="eastAsia"/>
          <w:rtl/>
        </w:rPr>
        <w:t>‌</w:t>
      </w:r>
      <w:r w:rsidRPr="00ED1482">
        <w:rPr>
          <w:rStyle w:val="Char1"/>
          <w:rFonts w:hint="cs"/>
          <w:rtl/>
        </w:rPr>
        <w:t>رسند. در آن هنگام نگهبان سَقَر به آن</w:t>
      </w:r>
      <w:r w:rsidRPr="00ED1482">
        <w:rPr>
          <w:rStyle w:val="Char1"/>
          <w:rFonts w:hint="eastAsia"/>
          <w:rtl/>
        </w:rPr>
        <w:t>‌</w:t>
      </w:r>
      <w:r w:rsidRPr="00ED1482">
        <w:rPr>
          <w:rStyle w:val="Char1"/>
          <w:rFonts w:hint="cs"/>
          <w:rtl/>
        </w:rPr>
        <w:t>ها م</w:t>
      </w:r>
      <w:r w:rsidR="00AA53D2" w:rsidRPr="00ED1482">
        <w:rPr>
          <w:rStyle w:val="Char1"/>
          <w:rFonts w:hint="cs"/>
          <w:rtl/>
        </w:rPr>
        <w:t>ی</w:t>
      </w:r>
      <w:r w:rsidRPr="00ED1482">
        <w:rPr>
          <w:rStyle w:val="Char1"/>
          <w:rFonts w:hint="eastAsia"/>
          <w:rtl/>
        </w:rPr>
        <w:t>‌</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گمان م</w:t>
      </w:r>
      <w:r w:rsidR="00AA53D2" w:rsidRPr="00ED1482">
        <w:rPr>
          <w:rStyle w:val="Char1"/>
          <w:rFonts w:hint="cs"/>
          <w:rtl/>
        </w:rPr>
        <w:t>ی</w:t>
      </w:r>
      <w:r w:rsidRPr="00ED1482">
        <w:rPr>
          <w:rStyle w:val="Char1"/>
          <w:rFonts w:hint="eastAsia"/>
          <w:rtl/>
        </w:rPr>
        <w:t>‌</w:t>
      </w:r>
      <w:r w:rsidR="00AA53D2" w:rsidRPr="00ED1482">
        <w:rPr>
          <w:rStyle w:val="Char1"/>
          <w:rFonts w:hint="cs"/>
          <w:rtl/>
        </w:rPr>
        <w:t>ک</w:t>
      </w:r>
      <w:r w:rsidRPr="00ED1482">
        <w:rPr>
          <w:rStyle w:val="Char1"/>
          <w:rFonts w:hint="cs"/>
          <w:rtl/>
        </w:rPr>
        <w:t>رد</w:t>
      </w:r>
      <w:r w:rsidR="00AA53D2" w:rsidRPr="00ED1482">
        <w:rPr>
          <w:rStyle w:val="Char1"/>
          <w:rFonts w:hint="cs"/>
          <w:rtl/>
        </w:rPr>
        <w:t>ی</w:t>
      </w:r>
      <w:r w:rsidRPr="00ED1482">
        <w:rPr>
          <w:rStyle w:val="Char1"/>
          <w:rFonts w:hint="cs"/>
          <w:rtl/>
        </w:rPr>
        <w:t xml:space="preserve">د </w:t>
      </w:r>
      <w:r w:rsidR="00AA53D2" w:rsidRPr="00ED1482">
        <w:rPr>
          <w:rStyle w:val="Char1"/>
          <w:rFonts w:hint="cs"/>
          <w:rtl/>
        </w:rPr>
        <w:t>ک</w:t>
      </w:r>
      <w:r w:rsidRPr="00ED1482">
        <w:rPr>
          <w:rStyle w:val="Char1"/>
          <w:rFonts w:hint="cs"/>
          <w:rtl/>
        </w:rPr>
        <w:t>ه آتش دوزخ جز چند روز</w:t>
      </w:r>
      <w:r w:rsidR="00AA53D2" w:rsidRPr="00ED1482">
        <w:rPr>
          <w:rStyle w:val="Char1"/>
          <w:rFonts w:hint="cs"/>
          <w:rtl/>
        </w:rPr>
        <w:t>ی</w:t>
      </w:r>
      <w:r w:rsidRPr="00ED1482">
        <w:rPr>
          <w:rStyle w:val="Char1"/>
          <w:rFonts w:hint="cs"/>
          <w:rtl/>
        </w:rPr>
        <w:t xml:space="preserve"> به شما نم</w:t>
      </w:r>
      <w:r w:rsidR="00AA53D2" w:rsidRPr="00ED1482">
        <w:rPr>
          <w:rStyle w:val="Char1"/>
          <w:rFonts w:hint="cs"/>
          <w:rtl/>
        </w:rPr>
        <w:t>ی</w:t>
      </w:r>
      <w:r w:rsidRPr="00ED1482">
        <w:rPr>
          <w:rStyle w:val="Char1"/>
          <w:rFonts w:hint="cs"/>
          <w:rtl/>
        </w:rPr>
        <w:t>‌رسد؟ آن چند روز سپر</w:t>
      </w:r>
      <w:r w:rsidR="00AA53D2" w:rsidRPr="00ED1482">
        <w:rPr>
          <w:rStyle w:val="Char1"/>
          <w:rFonts w:hint="cs"/>
          <w:rtl/>
        </w:rPr>
        <w:t>ی</w:t>
      </w:r>
      <w:r w:rsidRPr="00ED1482">
        <w:rPr>
          <w:rStyle w:val="Char1"/>
          <w:rFonts w:hint="cs"/>
          <w:rtl/>
        </w:rPr>
        <w:t xml:space="preserve"> شد و شما برای همیشه در دوزخ می‌مانید. آن‌گاه به اجبار به سو</w:t>
      </w:r>
      <w:r w:rsidR="00AA53D2" w:rsidRPr="00ED1482">
        <w:rPr>
          <w:rStyle w:val="Char1"/>
          <w:rFonts w:hint="cs"/>
          <w:rtl/>
        </w:rPr>
        <w:t>ی</w:t>
      </w:r>
      <w:r w:rsidRPr="00ED1482">
        <w:rPr>
          <w:rStyle w:val="Char1"/>
          <w:rFonts w:hint="cs"/>
          <w:rtl/>
        </w:rPr>
        <w:t xml:space="preserve"> دوزخ برده م</w:t>
      </w:r>
      <w:r w:rsidR="00AA53D2" w:rsidRPr="00ED1482">
        <w:rPr>
          <w:rStyle w:val="Char1"/>
          <w:rFonts w:hint="cs"/>
          <w:rtl/>
        </w:rPr>
        <w:t>ی</w:t>
      </w:r>
      <w:r w:rsidRPr="00ED1482">
        <w:rPr>
          <w:rStyle w:val="Char1"/>
          <w:rFonts w:hint="cs"/>
          <w:rtl/>
        </w:rPr>
        <w:t>‌شوند.</w:t>
      </w:r>
      <w:r w:rsidRPr="00AC4828">
        <w:rPr>
          <w:rStyle w:val="Char1"/>
          <w:vertAlign w:val="superscript"/>
          <w:rtl/>
        </w:rPr>
        <w:footnoteReference w:id="50"/>
      </w:r>
    </w:p>
    <w:p w:rsidR="00E55355" w:rsidRPr="00ED1482" w:rsidRDefault="00E55355" w:rsidP="00AC4828">
      <w:pPr>
        <w:widowControl w:val="0"/>
        <w:numPr>
          <w:ilvl w:val="0"/>
          <w:numId w:val="1"/>
        </w:numPr>
        <w:tabs>
          <w:tab w:val="clear" w:pos="720"/>
        </w:tabs>
        <w:ind w:left="641" w:hanging="357"/>
        <w:rPr>
          <w:rStyle w:val="Char1"/>
          <w:rtl/>
        </w:rPr>
      </w:pPr>
      <w:r w:rsidRPr="00ED1482">
        <w:rPr>
          <w:rStyle w:val="Char1"/>
          <w:rFonts w:hint="cs"/>
          <w:rtl/>
        </w:rPr>
        <w:t>ابن عرب</w:t>
      </w:r>
      <w:r w:rsidR="00AA53D2" w:rsidRPr="00ED1482">
        <w:rPr>
          <w:rStyle w:val="Char1"/>
          <w:rFonts w:hint="cs"/>
          <w:rtl/>
        </w:rPr>
        <w:t>ی</w:t>
      </w:r>
      <w:r w:rsidRPr="00ED1482">
        <w:rPr>
          <w:rStyle w:val="Char1"/>
          <w:rFonts w:hint="cs"/>
          <w:rtl/>
        </w:rPr>
        <w:t xml:space="preserve"> الطان</w:t>
      </w:r>
      <w:r w:rsidR="00AA53D2" w:rsidRPr="00ED1482">
        <w:rPr>
          <w:rStyle w:val="Char1"/>
          <w:rFonts w:hint="cs"/>
          <w:rtl/>
        </w:rPr>
        <w:t>ی</w:t>
      </w:r>
      <w:r w:rsidRPr="00AC4828">
        <w:rPr>
          <w:rStyle w:val="Char1"/>
          <w:vertAlign w:val="superscript"/>
          <w:rtl/>
        </w:rPr>
        <w:footnoteReference w:id="51"/>
      </w:r>
      <w:r w:rsidR="0085259D">
        <w:rPr>
          <w:rStyle w:val="Char1"/>
          <w:rFonts w:hint="cs"/>
          <w:rtl/>
        </w:rPr>
        <w:t xml:space="preserve">: </w:t>
      </w:r>
      <w:r w:rsidRPr="00ED1482">
        <w:rPr>
          <w:rStyle w:val="Char1"/>
          <w:rFonts w:hint="cs"/>
          <w:rtl/>
        </w:rPr>
        <w:t xml:space="preserve">وی پیشوای معتقدان به‌ </w:t>
      </w:r>
      <w:r w:rsidRPr="00AC4828">
        <w:rPr>
          <w:rStyle w:val="Char5"/>
          <w:rtl/>
        </w:rPr>
        <w:t>«وحدة الوجود»</w:t>
      </w:r>
      <w:r w:rsidRPr="00ED1482">
        <w:rPr>
          <w:rStyle w:val="Char1"/>
          <w:rFonts w:hint="cs"/>
          <w:rtl/>
        </w:rPr>
        <w:t xml:space="preserve"> است. او معتقد است </w:t>
      </w:r>
      <w:r w:rsidR="00AA53D2" w:rsidRPr="00ED1482">
        <w:rPr>
          <w:rStyle w:val="Char1"/>
          <w:rFonts w:hint="cs"/>
          <w:rtl/>
        </w:rPr>
        <w:t>ک</w:t>
      </w:r>
      <w:r w:rsidRPr="00ED1482">
        <w:rPr>
          <w:rStyle w:val="Char1"/>
          <w:rFonts w:hint="cs"/>
          <w:rtl/>
        </w:rPr>
        <w:t>ه دوزخیان برای مدت</w:t>
      </w:r>
      <w:r w:rsidR="00AA53D2" w:rsidRPr="00ED1482">
        <w:rPr>
          <w:rStyle w:val="Char1"/>
          <w:rFonts w:hint="cs"/>
          <w:rtl/>
        </w:rPr>
        <w:t>ی</w:t>
      </w:r>
      <w:r w:rsidRPr="00ED1482">
        <w:rPr>
          <w:rStyle w:val="Char1"/>
          <w:rFonts w:hint="cs"/>
          <w:rtl/>
        </w:rPr>
        <w:t xml:space="preserve"> چند، عذاب می‌بینند. سپس طب</w:t>
      </w:r>
      <w:r w:rsidR="00AA53D2" w:rsidRPr="00ED1482">
        <w:rPr>
          <w:rStyle w:val="Char1"/>
          <w:rFonts w:hint="cs"/>
          <w:rtl/>
        </w:rPr>
        <w:t>ی</w:t>
      </w:r>
      <w:r w:rsidRPr="00ED1482">
        <w:rPr>
          <w:rStyle w:val="Char1"/>
          <w:rFonts w:hint="cs"/>
          <w:rtl/>
        </w:rPr>
        <w:t>عت آن</w:t>
      </w:r>
      <w:r w:rsidRPr="00ED1482">
        <w:rPr>
          <w:rStyle w:val="Char1"/>
          <w:rFonts w:hint="eastAsia"/>
          <w:rtl/>
        </w:rPr>
        <w:t>‌</w:t>
      </w:r>
      <w:r w:rsidRPr="00ED1482">
        <w:rPr>
          <w:rStyle w:val="Char1"/>
          <w:rFonts w:hint="cs"/>
          <w:rtl/>
        </w:rPr>
        <w:t>ها به طب</w:t>
      </w:r>
      <w:r w:rsidR="00AA53D2" w:rsidRPr="00ED1482">
        <w:rPr>
          <w:rStyle w:val="Char1"/>
          <w:rFonts w:hint="cs"/>
          <w:rtl/>
        </w:rPr>
        <w:t>ی</w:t>
      </w:r>
      <w:r w:rsidRPr="00ED1482">
        <w:rPr>
          <w:rStyle w:val="Char1"/>
          <w:rFonts w:hint="cs"/>
          <w:rtl/>
        </w:rPr>
        <w:t>عت</w:t>
      </w:r>
      <w:r w:rsidR="00AA53D2" w:rsidRPr="00ED1482">
        <w:rPr>
          <w:rStyle w:val="Char1"/>
          <w:rFonts w:hint="cs"/>
          <w:rtl/>
        </w:rPr>
        <w:t>ی</w:t>
      </w:r>
      <w:r w:rsidRPr="00ED1482">
        <w:rPr>
          <w:rStyle w:val="Char1"/>
          <w:rFonts w:hint="cs"/>
          <w:rtl/>
        </w:rPr>
        <w:t xml:space="preserve"> آتش</w:t>
      </w:r>
      <w:r w:rsidR="00AA53D2" w:rsidRPr="00ED1482">
        <w:rPr>
          <w:rStyle w:val="Char1"/>
          <w:rFonts w:hint="cs"/>
          <w:rtl/>
        </w:rPr>
        <w:t>ی</w:t>
      </w:r>
      <w:r w:rsidRPr="00ED1482">
        <w:rPr>
          <w:rStyle w:val="Char1"/>
          <w:rFonts w:hint="cs"/>
          <w:rtl/>
        </w:rPr>
        <w:t>ن تغ</w:t>
      </w:r>
      <w:r w:rsidR="00AA53D2" w:rsidRPr="00ED1482">
        <w:rPr>
          <w:rStyle w:val="Char1"/>
          <w:rFonts w:hint="cs"/>
          <w:rtl/>
        </w:rPr>
        <w:t>یی</w:t>
      </w:r>
      <w:r w:rsidRPr="00ED1482">
        <w:rPr>
          <w:rStyle w:val="Char1"/>
          <w:rFonts w:hint="cs"/>
          <w:rtl/>
        </w:rPr>
        <w:t>ر م</w:t>
      </w:r>
      <w:r w:rsidR="00AA53D2" w:rsidRPr="00ED1482">
        <w:rPr>
          <w:rStyle w:val="Char1"/>
          <w:rFonts w:hint="cs"/>
          <w:rtl/>
        </w:rPr>
        <w:t>ی</w:t>
      </w:r>
      <w:r w:rsidRPr="00ED1482">
        <w:rPr>
          <w:rStyle w:val="Char1"/>
          <w:rFonts w:hint="eastAsia"/>
          <w:rtl/>
        </w:rPr>
        <w:t>‌</w:t>
      </w:r>
      <w:r w:rsidR="00AA53D2" w:rsidRPr="00ED1482">
        <w:rPr>
          <w:rStyle w:val="Char1"/>
          <w:rFonts w:hint="cs"/>
          <w:rtl/>
        </w:rPr>
        <w:t>ی</w:t>
      </w:r>
      <w:r w:rsidRPr="00ED1482">
        <w:rPr>
          <w:rStyle w:val="Char1"/>
          <w:rFonts w:hint="cs"/>
          <w:rtl/>
        </w:rPr>
        <w:t>ابد. آن‌گاه از سوختن در آتش لذت م</w:t>
      </w:r>
      <w:r w:rsidR="00AA53D2" w:rsidRPr="00ED1482">
        <w:rPr>
          <w:rStyle w:val="Char1"/>
          <w:rFonts w:hint="cs"/>
          <w:rtl/>
        </w:rPr>
        <w:t>ی</w:t>
      </w:r>
      <w:r w:rsidRPr="00ED1482">
        <w:rPr>
          <w:rStyle w:val="Char1"/>
          <w:rFonts w:hint="eastAsia"/>
          <w:rtl/>
        </w:rPr>
        <w:t>‌</w:t>
      </w:r>
      <w:r w:rsidRPr="00ED1482">
        <w:rPr>
          <w:rStyle w:val="Char1"/>
          <w:rFonts w:hint="cs"/>
          <w:rtl/>
        </w:rPr>
        <w:t>برند؛ چون آتش با طب</w:t>
      </w:r>
      <w:r w:rsidR="00AA53D2" w:rsidRPr="00ED1482">
        <w:rPr>
          <w:rStyle w:val="Char1"/>
          <w:rFonts w:hint="cs"/>
          <w:rtl/>
        </w:rPr>
        <w:t>ی</w:t>
      </w:r>
      <w:r w:rsidRPr="00ED1482">
        <w:rPr>
          <w:rStyle w:val="Char1"/>
          <w:rFonts w:hint="cs"/>
          <w:rtl/>
        </w:rPr>
        <w:t>عت آن</w:t>
      </w:r>
      <w:r w:rsidRPr="00ED1482">
        <w:rPr>
          <w:rStyle w:val="Char1"/>
          <w:rFonts w:hint="eastAsia"/>
          <w:rtl/>
        </w:rPr>
        <w:t>‌</w:t>
      </w:r>
      <w:r w:rsidRPr="00ED1482">
        <w:rPr>
          <w:rStyle w:val="Char1"/>
          <w:rFonts w:hint="cs"/>
          <w:rtl/>
        </w:rPr>
        <w:t>ها سازگار است. ابن حجر در «الفتح»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ن د</w:t>
      </w:r>
      <w:r w:rsidR="00AA53D2" w:rsidRPr="00ED1482">
        <w:rPr>
          <w:rStyle w:val="Char1"/>
          <w:rFonts w:hint="cs"/>
          <w:rtl/>
        </w:rPr>
        <w:t>ی</w:t>
      </w:r>
      <w:r w:rsidRPr="00ED1482">
        <w:rPr>
          <w:rStyle w:val="Char1"/>
          <w:rFonts w:hint="cs"/>
          <w:rtl/>
        </w:rPr>
        <w:t xml:space="preserve">دگاه زنادقه‌ای است </w:t>
      </w:r>
      <w:r w:rsidR="00AA53D2" w:rsidRPr="00ED1482">
        <w:rPr>
          <w:rStyle w:val="Char1"/>
          <w:rFonts w:hint="cs"/>
          <w:rtl/>
        </w:rPr>
        <w:t>ک</w:t>
      </w:r>
      <w:r w:rsidRPr="00ED1482">
        <w:rPr>
          <w:rStyle w:val="Char1"/>
          <w:rFonts w:hint="cs"/>
          <w:rtl/>
        </w:rPr>
        <w:t>ه خود را به تصوف نسبت م</w:t>
      </w:r>
      <w:r w:rsidR="00AA53D2" w:rsidRPr="00ED1482">
        <w:rPr>
          <w:rStyle w:val="Char1"/>
          <w:rFonts w:hint="cs"/>
          <w:rtl/>
        </w:rPr>
        <w:t>ی</w:t>
      </w:r>
      <w:r w:rsidRPr="00ED1482">
        <w:rPr>
          <w:rStyle w:val="Char1"/>
          <w:rFonts w:hint="eastAsia"/>
          <w:rtl/>
        </w:rPr>
        <w:t>‌</w:t>
      </w:r>
      <w:r w:rsidRPr="00ED1482">
        <w:rPr>
          <w:rStyle w:val="Char1"/>
          <w:rFonts w:hint="cs"/>
          <w:rtl/>
        </w:rPr>
        <w:t>دهند.</w:t>
      </w:r>
      <w:r w:rsidRPr="00AC4828">
        <w:rPr>
          <w:rStyle w:val="Char1"/>
          <w:vertAlign w:val="superscript"/>
          <w:rtl/>
        </w:rPr>
        <w:footnoteReference w:id="52"/>
      </w:r>
    </w:p>
    <w:p w:rsidR="00E55355" w:rsidRPr="00ED1482" w:rsidRDefault="00E55355" w:rsidP="00AC4828">
      <w:pPr>
        <w:widowControl w:val="0"/>
        <w:numPr>
          <w:ilvl w:val="0"/>
          <w:numId w:val="1"/>
        </w:numPr>
        <w:tabs>
          <w:tab w:val="clear" w:pos="720"/>
        </w:tabs>
        <w:ind w:left="641" w:hanging="357"/>
        <w:rPr>
          <w:rStyle w:val="Char1"/>
        </w:rPr>
      </w:pPr>
      <w:r w:rsidRPr="00ED1482">
        <w:rPr>
          <w:rStyle w:val="Char1"/>
          <w:rFonts w:hint="cs"/>
          <w:rtl/>
        </w:rPr>
        <w:t xml:space="preserve">دیدگاه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معتقد‌ند، دوزخیان از آتش دوزخ ب</w:t>
      </w:r>
      <w:r w:rsidR="00AA53D2" w:rsidRPr="00ED1482">
        <w:rPr>
          <w:rStyle w:val="Char1"/>
          <w:rFonts w:hint="cs"/>
          <w:rtl/>
        </w:rPr>
        <w:t>ی</w:t>
      </w:r>
      <w:r w:rsidRPr="00ED1482">
        <w:rPr>
          <w:rStyle w:val="Char1"/>
          <w:rFonts w:hint="cs"/>
          <w:rtl/>
        </w:rPr>
        <w:t>رون م</w:t>
      </w:r>
      <w:r w:rsidR="00AA53D2" w:rsidRPr="00ED1482">
        <w:rPr>
          <w:rStyle w:val="Char1"/>
          <w:rFonts w:hint="cs"/>
          <w:rtl/>
        </w:rPr>
        <w:t>ی</w:t>
      </w:r>
      <w:r w:rsidRPr="00ED1482">
        <w:rPr>
          <w:rStyle w:val="Char1"/>
          <w:rFonts w:hint="eastAsia"/>
          <w:rtl/>
        </w:rPr>
        <w:t>‌</w:t>
      </w:r>
      <w:r w:rsidRPr="00ED1482">
        <w:rPr>
          <w:rStyle w:val="Char1"/>
          <w:rFonts w:hint="cs"/>
          <w:rtl/>
        </w:rPr>
        <w:t>آ</w:t>
      </w:r>
      <w:r w:rsidR="00AA53D2" w:rsidRPr="00ED1482">
        <w:rPr>
          <w:rStyle w:val="Char1"/>
          <w:rFonts w:hint="cs"/>
          <w:rtl/>
        </w:rPr>
        <w:t>ی</w:t>
      </w:r>
      <w:r w:rsidRPr="00ED1482">
        <w:rPr>
          <w:rStyle w:val="Char1"/>
          <w:rFonts w:hint="cs"/>
          <w:rtl/>
        </w:rPr>
        <w:t>ند و دوزخ به همان حالت برای همیشه باق</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eastAsia"/>
          <w:rtl/>
        </w:rPr>
        <w:t>‌</w:t>
      </w:r>
      <w:r w:rsidRPr="00ED1482">
        <w:rPr>
          <w:rStyle w:val="Char1"/>
          <w:rFonts w:hint="cs"/>
          <w:rtl/>
        </w:rPr>
        <w:t>ماند.</w:t>
      </w:r>
    </w:p>
    <w:p w:rsidR="00E55355" w:rsidRPr="00ED1482" w:rsidRDefault="00E55355" w:rsidP="00AC4828">
      <w:pPr>
        <w:widowControl w:val="0"/>
        <w:numPr>
          <w:ilvl w:val="0"/>
          <w:numId w:val="1"/>
        </w:numPr>
        <w:tabs>
          <w:tab w:val="clear" w:pos="720"/>
        </w:tabs>
        <w:ind w:left="641" w:hanging="357"/>
        <w:rPr>
          <w:rStyle w:val="Char1"/>
        </w:rPr>
      </w:pPr>
      <w:r w:rsidRPr="00ED1482">
        <w:rPr>
          <w:rStyle w:val="Char1"/>
          <w:rFonts w:hint="cs"/>
          <w:rtl/>
        </w:rPr>
        <w:t>مذهب ابوهذ</w:t>
      </w:r>
      <w:r w:rsidR="00AA53D2" w:rsidRPr="00ED1482">
        <w:rPr>
          <w:rStyle w:val="Char1"/>
          <w:rFonts w:hint="cs"/>
          <w:rtl/>
        </w:rPr>
        <w:t>ی</w:t>
      </w:r>
      <w:r w:rsidRPr="00ED1482">
        <w:rPr>
          <w:rStyle w:val="Char1"/>
          <w:rFonts w:hint="cs"/>
          <w:rtl/>
        </w:rPr>
        <w:t>ل علاف</w:t>
      </w:r>
      <w:r w:rsidR="0085259D">
        <w:rPr>
          <w:rStyle w:val="Char1"/>
          <w:rFonts w:hint="cs"/>
          <w:rtl/>
        </w:rPr>
        <w:t xml:space="preserve">: </w:t>
      </w:r>
      <w:r w:rsidRPr="00ED1482">
        <w:rPr>
          <w:rStyle w:val="Char1"/>
          <w:rFonts w:hint="cs"/>
          <w:rtl/>
        </w:rPr>
        <w:t>وی از پیشوایان معتزله بود و اعتقاد داشت که</w:t>
      </w:r>
      <w:r w:rsidR="0085259D">
        <w:rPr>
          <w:rStyle w:val="Char1"/>
          <w:rFonts w:hint="cs"/>
          <w:rtl/>
        </w:rPr>
        <w:t xml:space="preserve">: </w:t>
      </w:r>
      <w:r w:rsidRPr="00ED1482">
        <w:rPr>
          <w:rStyle w:val="Char1"/>
          <w:rFonts w:hint="cs"/>
          <w:rtl/>
        </w:rPr>
        <w:t>زندگ</w:t>
      </w:r>
      <w:r w:rsidR="00AA53D2" w:rsidRPr="00ED1482">
        <w:rPr>
          <w:rStyle w:val="Char1"/>
          <w:rFonts w:hint="cs"/>
          <w:rtl/>
        </w:rPr>
        <w:t>ی</w:t>
      </w:r>
      <w:r w:rsidRPr="00ED1482">
        <w:rPr>
          <w:rStyle w:val="Char1"/>
          <w:rFonts w:hint="cs"/>
          <w:rtl/>
        </w:rPr>
        <w:t xml:space="preserve"> دوزخیان روز</w:t>
      </w:r>
      <w:r w:rsidR="00AA53D2" w:rsidRPr="00ED1482">
        <w:rPr>
          <w:rStyle w:val="Char1"/>
          <w:rFonts w:hint="cs"/>
          <w:rtl/>
        </w:rPr>
        <w:t>ی</w:t>
      </w:r>
      <w:r w:rsidRPr="00ED1482">
        <w:rPr>
          <w:rStyle w:val="Char1"/>
          <w:rFonts w:hint="cs"/>
          <w:rtl/>
        </w:rPr>
        <w:t xml:space="preserve"> پا</w:t>
      </w:r>
      <w:r w:rsidR="00AA53D2" w:rsidRPr="00ED1482">
        <w:rPr>
          <w:rStyle w:val="Char1"/>
          <w:rFonts w:hint="cs"/>
          <w:rtl/>
        </w:rPr>
        <w:t>ی</w:t>
      </w:r>
      <w:r w:rsidRPr="00ED1482">
        <w:rPr>
          <w:rStyle w:val="Char1"/>
          <w:rFonts w:hint="cs"/>
          <w:rtl/>
        </w:rPr>
        <w:t>ان م</w:t>
      </w:r>
      <w:r w:rsidR="00AA53D2" w:rsidRPr="00ED1482">
        <w:rPr>
          <w:rStyle w:val="Char1"/>
          <w:rFonts w:hint="cs"/>
          <w:rtl/>
        </w:rPr>
        <w:t>ی</w:t>
      </w:r>
      <w:r w:rsidRPr="00ED1482">
        <w:rPr>
          <w:rStyle w:val="Char1"/>
          <w:rFonts w:hint="eastAsia"/>
          <w:rtl/>
        </w:rPr>
        <w:t>‌</w:t>
      </w:r>
      <w:r w:rsidRPr="00ED1482">
        <w:rPr>
          <w:rStyle w:val="Char1"/>
          <w:rFonts w:hint="cs"/>
          <w:rtl/>
        </w:rPr>
        <w:t>پذ</w:t>
      </w:r>
      <w:r w:rsidR="00AA53D2" w:rsidRPr="00ED1482">
        <w:rPr>
          <w:rStyle w:val="Char1"/>
          <w:rFonts w:hint="cs"/>
          <w:rtl/>
        </w:rPr>
        <w:t>ی</w:t>
      </w:r>
      <w:r w:rsidRPr="00ED1482">
        <w:rPr>
          <w:rStyle w:val="Char1"/>
          <w:rFonts w:hint="cs"/>
          <w:rtl/>
        </w:rPr>
        <w:t>رد و آنان خشک و بی‌حرکت م</w:t>
      </w:r>
      <w:r w:rsidR="00AA53D2" w:rsidRPr="00ED1482">
        <w:rPr>
          <w:rStyle w:val="Char1"/>
          <w:rFonts w:hint="cs"/>
          <w:rtl/>
        </w:rPr>
        <w:t>ی</w:t>
      </w:r>
      <w:r w:rsidRPr="00ED1482">
        <w:rPr>
          <w:rStyle w:val="Char1"/>
          <w:rFonts w:hint="cs"/>
          <w:rtl/>
        </w:rPr>
        <w:t>‌شوند و احساس درد و ناراحتی نم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نند.</w:t>
      </w:r>
    </w:p>
    <w:p w:rsidR="00E55355" w:rsidRPr="00ED1482" w:rsidRDefault="00E55355" w:rsidP="00AA53D2">
      <w:pPr>
        <w:widowControl w:val="0"/>
        <w:ind w:firstLine="340"/>
        <w:rPr>
          <w:rStyle w:val="Char1"/>
        </w:rPr>
      </w:pPr>
      <w:r w:rsidRPr="00ED1482">
        <w:rPr>
          <w:rStyle w:val="Char1"/>
          <w:rFonts w:hint="cs"/>
          <w:rtl/>
        </w:rPr>
        <w:t>به اعتقاد او، رویداد بی‌پایان وجود ندارد. وی با تکیه بر ارزیابی‌های نادرست و باطل خویش، دلایل صریح و روشن مربوط به جاودانگی دوزخ را رد کرده‌ است.</w:t>
      </w:r>
    </w:p>
    <w:p w:rsidR="00E55355" w:rsidRPr="00ED1482" w:rsidRDefault="00E55355" w:rsidP="00AC4828">
      <w:pPr>
        <w:widowControl w:val="0"/>
        <w:numPr>
          <w:ilvl w:val="0"/>
          <w:numId w:val="1"/>
        </w:numPr>
        <w:tabs>
          <w:tab w:val="clear" w:pos="720"/>
        </w:tabs>
        <w:ind w:left="641" w:hanging="357"/>
        <w:rPr>
          <w:rStyle w:val="Char1"/>
        </w:rPr>
      </w:pPr>
      <w:r w:rsidRPr="00ED1482">
        <w:rPr>
          <w:rStyle w:val="Char1"/>
          <w:rFonts w:hint="cs"/>
          <w:rtl/>
        </w:rPr>
        <w:t>برخی با استناد به پاره‌ای از احادیث، معتقدند که الله متعال بنا به‌ خواست خود کسانی را از دوزخ ب</w:t>
      </w:r>
      <w:r w:rsidR="00AA53D2" w:rsidRPr="00ED1482">
        <w:rPr>
          <w:rStyle w:val="Char1"/>
          <w:rFonts w:hint="cs"/>
          <w:rtl/>
        </w:rPr>
        <w:t>ی</w:t>
      </w:r>
      <w:r w:rsidRPr="00ED1482">
        <w:rPr>
          <w:rStyle w:val="Char1"/>
          <w:rFonts w:hint="cs"/>
          <w:rtl/>
        </w:rPr>
        <w:t>رون م</w:t>
      </w:r>
      <w:r w:rsidR="00AA53D2" w:rsidRPr="00ED1482">
        <w:rPr>
          <w:rStyle w:val="Char1"/>
          <w:rFonts w:hint="cs"/>
          <w:rtl/>
        </w:rPr>
        <w:t>ی</w:t>
      </w:r>
      <w:r w:rsidRPr="00ED1482">
        <w:rPr>
          <w:rStyle w:val="Char1"/>
          <w:rFonts w:hint="eastAsia"/>
          <w:rtl/>
        </w:rPr>
        <w:t>‌</w:t>
      </w:r>
      <w:r w:rsidRPr="00ED1482">
        <w:rPr>
          <w:rStyle w:val="Char1"/>
          <w:rFonts w:hint="cs"/>
          <w:rtl/>
        </w:rPr>
        <w:t>آورد. این گروه می‌پندارند که پس از آن، الله برای مدت زمان</w:t>
      </w:r>
      <w:r w:rsidR="00AA53D2" w:rsidRPr="00ED1482">
        <w:rPr>
          <w:rStyle w:val="Char1"/>
          <w:rFonts w:hint="cs"/>
          <w:rtl/>
        </w:rPr>
        <w:t>ی</w:t>
      </w:r>
      <w:r w:rsidRPr="00ED1482">
        <w:rPr>
          <w:rStyle w:val="Char1"/>
          <w:rFonts w:hint="cs"/>
          <w:rtl/>
        </w:rPr>
        <w:t xml:space="preserve"> دوزخ را باق</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cs"/>
          <w:rtl/>
        </w:rPr>
        <w:t>‌گذارد و سپس آن‌را از ب</w:t>
      </w:r>
      <w:r w:rsidR="00AA53D2" w:rsidRPr="00ED1482">
        <w:rPr>
          <w:rStyle w:val="Char1"/>
          <w:rFonts w:hint="cs"/>
          <w:rtl/>
        </w:rPr>
        <w:t>ی</w:t>
      </w:r>
      <w:r w:rsidRPr="00ED1482">
        <w:rPr>
          <w:rStyle w:val="Char1"/>
          <w:rFonts w:hint="cs"/>
          <w:rtl/>
        </w:rPr>
        <w:t>ن م</w:t>
      </w:r>
      <w:r w:rsidR="00AA53D2" w:rsidRPr="00ED1482">
        <w:rPr>
          <w:rStyle w:val="Char1"/>
          <w:rFonts w:hint="cs"/>
          <w:rtl/>
        </w:rPr>
        <w:t>ی</w:t>
      </w:r>
      <w:r w:rsidRPr="00ED1482">
        <w:rPr>
          <w:rStyle w:val="Char1"/>
          <w:rFonts w:hint="cs"/>
          <w:rtl/>
        </w:rPr>
        <w:t>‌برد؛ ز</w:t>
      </w:r>
      <w:r w:rsidR="00AA53D2" w:rsidRPr="00ED1482">
        <w:rPr>
          <w:rStyle w:val="Char1"/>
          <w:rFonts w:hint="cs"/>
          <w:rtl/>
        </w:rPr>
        <w:t>ی</w:t>
      </w:r>
      <w:r w:rsidRPr="00ED1482">
        <w:rPr>
          <w:rStyle w:val="Char1"/>
          <w:rFonts w:hint="cs"/>
          <w:rtl/>
        </w:rPr>
        <w:t>را الله متعال برا</w:t>
      </w:r>
      <w:r w:rsidR="00AA53D2" w:rsidRPr="00ED1482">
        <w:rPr>
          <w:rStyle w:val="Char1"/>
          <w:rFonts w:hint="cs"/>
          <w:rtl/>
        </w:rPr>
        <w:t>ی</w:t>
      </w:r>
      <w:r w:rsidRPr="00ED1482">
        <w:rPr>
          <w:rStyle w:val="Char1"/>
          <w:rFonts w:hint="cs"/>
          <w:rtl/>
        </w:rPr>
        <w:t xml:space="preserve"> دوزخ مدت زمانی را قرار داده‌ است </w:t>
      </w:r>
      <w:r w:rsidR="00AA53D2" w:rsidRPr="00ED1482">
        <w:rPr>
          <w:rStyle w:val="Char1"/>
          <w:rFonts w:hint="cs"/>
          <w:rtl/>
        </w:rPr>
        <w:t>ک</w:t>
      </w:r>
      <w:r w:rsidRPr="00ED1482">
        <w:rPr>
          <w:rStyle w:val="Char1"/>
          <w:rFonts w:hint="cs"/>
          <w:rtl/>
        </w:rPr>
        <w:t>ه با فرا رس</w:t>
      </w:r>
      <w:r w:rsidR="00AA53D2" w:rsidRPr="00ED1482">
        <w:rPr>
          <w:rStyle w:val="Char1"/>
          <w:rFonts w:hint="cs"/>
          <w:rtl/>
        </w:rPr>
        <w:t>ی</w:t>
      </w:r>
      <w:r w:rsidRPr="00ED1482">
        <w:rPr>
          <w:rStyle w:val="Char1"/>
          <w:rFonts w:hint="cs"/>
          <w:rtl/>
        </w:rPr>
        <w:t>دن آن، دوزخ به پایان کار خود م</w:t>
      </w:r>
      <w:r w:rsidR="00AA53D2" w:rsidRPr="00ED1482">
        <w:rPr>
          <w:rStyle w:val="Char1"/>
          <w:rFonts w:hint="cs"/>
          <w:rtl/>
        </w:rPr>
        <w:t>ی</w:t>
      </w:r>
      <w:r w:rsidRPr="00ED1482">
        <w:rPr>
          <w:rStyle w:val="Char1"/>
          <w:rFonts w:hint="eastAsia"/>
          <w:rtl/>
        </w:rPr>
        <w:t>‌</w:t>
      </w:r>
      <w:r w:rsidRPr="00ED1482">
        <w:rPr>
          <w:rStyle w:val="Char1"/>
          <w:rFonts w:hint="cs"/>
          <w:rtl/>
        </w:rPr>
        <w:t>رسد.</w:t>
      </w:r>
      <w:r w:rsidRPr="00AC4828">
        <w:rPr>
          <w:rStyle w:val="Char1"/>
          <w:vertAlign w:val="superscript"/>
          <w:rtl/>
        </w:rPr>
        <w:footnoteReference w:id="53"/>
      </w:r>
    </w:p>
    <w:p w:rsidR="00E55355" w:rsidRPr="00ED1482" w:rsidRDefault="00E55355" w:rsidP="00AA53D2">
      <w:pPr>
        <w:widowControl w:val="0"/>
        <w:ind w:firstLine="340"/>
        <w:rPr>
          <w:rStyle w:val="Char1"/>
          <w:rtl/>
        </w:rPr>
      </w:pPr>
      <w:r w:rsidRPr="00ED1482">
        <w:rPr>
          <w:rStyle w:val="Char1"/>
          <w:rFonts w:hint="cs"/>
          <w:rtl/>
        </w:rPr>
        <w:t>ش</w:t>
      </w:r>
      <w:r w:rsidR="00AA53D2" w:rsidRPr="00ED1482">
        <w:rPr>
          <w:rStyle w:val="Char1"/>
          <w:rFonts w:hint="cs"/>
          <w:rtl/>
        </w:rPr>
        <w:t>ی</w:t>
      </w:r>
      <w:r w:rsidRPr="00ED1482">
        <w:rPr>
          <w:rStyle w:val="Char1"/>
          <w:rFonts w:hint="cs"/>
          <w:rtl/>
        </w:rPr>
        <w:t>خ الاسلام ابن ت</w:t>
      </w:r>
      <w:r w:rsidR="00AA53D2" w:rsidRPr="00ED1482">
        <w:rPr>
          <w:rStyle w:val="Char1"/>
          <w:rFonts w:hint="cs"/>
          <w:rtl/>
        </w:rPr>
        <w:t>ی</w:t>
      </w:r>
      <w:r w:rsidRPr="00ED1482">
        <w:rPr>
          <w:rStyle w:val="Char1"/>
          <w:rFonts w:hint="cs"/>
          <w:rtl/>
        </w:rPr>
        <w:t>م</w:t>
      </w:r>
      <w:r w:rsidR="00AA53D2" w:rsidRPr="00ED1482">
        <w:rPr>
          <w:rStyle w:val="Char1"/>
          <w:rFonts w:hint="cs"/>
          <w:rtl/>
        </w:rPr>
        <w:t>ی</w:t>
      </w:r>
      <w:r w:rsidRPr="00ED1482">
        <w:rPr>
          <w:rStyle w:val="Char1"/>
          <w:rFonts w:hint="cs"/>
          <w:rtl/>
        </w:rPr>
        <w:t>ه و شاگردش علامه ابن ق</w:t>
      </w:r>
      <w:r w:rsidR="00AA53D2" w:rsidRPr="00ED1482">
        <w:rPr>
          <w:rStyle w:val="Char1"/>
          <w:rFonts w:hint="cs"/>
          <w:rtl/>
        </w:rPr>
        <w:t>ی</w:t>
      </w:r>
      <w:r w:rsidRPr="00ED1482">
        <w:rPr>
          <w:rStyle w:val="Char1"/>
          <w:rFonts w:hint="cs"/>
          <w:rtl/>
        </w:rPr>
        <w:t>م، همین دیدگاه را دارند.</w:t>
      </w:r>
    </w:p>
    <w:p w:rsidR="00E55355" w:rsidRPr="00ED1482" w:rsidRDefault="00E55355" w:rsidP="00AA53D2">
      <w:pPr>
        <w:widowControl w:val="0"/>
        <w:ind w:firstLine="340"/>
        <w:rPr>
          <w:rStyle w:val="Char1"/>
          <w:rtl/>
        </w:rPr>
      </w:pPr>
      <w:r w:rsidRPr="00ED1482">
        <w:rPr>
          <w:rStyle w:val="Char1"/>
          <w:rFonts w:hint="cs"/>
          <w:rtl/>
        </w:rPr>
        <w:t>علما در رد د</w:t>
      </w:r>
      <w:r w:rsidR="00AA53D2" w:rsidRPr="00ED1482">
        <w:rPr>
          <w:rStyle w:val="Char1"/>
          <w:rFonts w:hint="cs"/>
          <w:rtl/>
        </w:rPr>
        <w:t>ی</w:t>
      </w:r>
      <w:r w:rsidRPr="00ED1482">
        <w:rPr>
          <w:rStyle w:val="Char1"/>
          <w:rFonts w:hint="cs"/>
          <w:rtl/>
        </w:rPr>
        <w:t>دگاه فوق، تال</w:t>
      </w:r>
      <w:r w:rsidR="00AA53D2" w:rsidRPr="00ED1482">
        <w:rPr>
          <w:rStyle w:val="Char1"/>
          <w:rFonts w:hint="cs"/>
          <w:rtl/>
        </w:rPr>
        <w:t>ی</w:t>
      </w:r>
      <w:r w:rsidRPr="00ED1482">
        <w:rPr>
          <w:rStyle w:val="Char1"/>
          <w:rFonts w:hint="cs"/>
          <w:rtl/>
        </w:rPr>
        <w:t>فات ز</w:t>
      </w:r>
      <w:r w:rsidR="00AA53D2" w:rsidRPr="00ED1482">
        <w:rPr>
          <w:rStyle w:val="Char1"/>
          <w:rFonts w:hint="cs"/>
          <w:rtl/>
        </w:rPr>
        <w:t>ی</w:t>
      </w:r>
      <w:r w:rsidRPr="00ED1482">
        <w:rPr>
          <w:rStyle w:val="Char1"/>
          <w:rFonts w:hint="cs"/>
          <w:rtl/>
        </w:rPr>
        <w:t>اد</w:t>
      </w:r>
      <w:r w:rsidR="00AA53D2" w:rsidRPr="00ED1482">
        <w:rPr>
          <w:rStyle w:val="Char1"/>
          <w:rFonts w:hint="cs"/>
          <w:rtl/>
        </w:rPr>
        <w:t>ی</w:t>
      </w:r>
      <w:r w:rsidRPr="00ED1482">
        <w:rPr>
          <w:rStyle w:val="Char1"/>
          <w:rFonts w:hint="cs"/>
          <w:rtl/>
        </w:rPr>
        <w:t xml:space="preserve"> ارائه‌ داده‌اند. ابن حجر عسقلان</w:t>
      </w:r>
      <w:r w:rsidR="00AA53D2" w:rsidRPr="00ED1482">
        <w:rPr>
          <w:rStyle w:val="Char1"/>
          <w:rFonts w:hint="cs"/>
          <w:rtl/>
        </w:rPr>
        <w:t>ی</w:t>
      </w:r>
      <w:r w:rsidRPr="00ED1482">
        <w:rPr>
          <w:rStyle w:val="Char1"/>
          <w:rFonts w:hint="cs"/>
          <w:rtl/>
        </w:rPr>
        <w:t>، پس از نقل د</w:t>
      </w:r>
      <w:r w:rsidR="00AA53D2" w:rsidRPr="00ED1482">
        <w:rPr>
          <w:rStyle w:val="Char1"/>
          <w:rFonts w:hint="cs"/>
          <w:rtl/>
        </w:rPr>
        <w:t>ی</w:t>
      </w:r>
      <w:r w:rsidRPr="00ED1482">
        <w:rPr>
          <w:rStyle w:val="Char1"/>
          <w:rFonts w:hint="cs"/>
          <w:rtl/>
        </w:rPr>
        <w:t>دگاه فوق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برخی از متاخر</w:t>
      </w:r>
      <w:r w:rsidR="00AA53D2" w:rsidRPr="00ED1482">
        <w:rPr>
          <w:rStyle w:val="Char1"/>
          <w:rFonts w:hint="cs"/>
          <w:rtl/>
        </w:rPr>
        <w:t>ی</w:t>
      </w:r>
      <w:r w:rsidRPr="00ED1482">
        <w:rPr>
          <w:rStyle w:val="Char1"/>
          <w:rFonts w:hint="cs"/>
          <w:rtl/>
        </w:rPr>
        <w:t>ن، این دیدگاه را دارند و برا</w:t>
      </w:r>
      <w:r w:rsidR="00AA53D2" w:rsidRPr="00ED1482">
        <w:rPr>
          <w:rStyle w:val="Char1"/>
          <w:rFonts w:hint="cs"/>
          <w:rtl/>
        </w:rPr>
        <w:t>ی</w:t>
      </w:r>
      <w:r w:rsidRPr="00ED1482">
        <w:rPr>
          <w:rStyle w:val="Char1"/>
          <w:rFonts w:hint="cs"/>
          <w:rtl/>
        </w:rPr>
        <w:t xml:space="preserve"> اثبات آن دلایلی عقلی بیان می‌کنند؛ اما ا</w:t>
      </w:r>
      <w:r w:rsidR="00AA53D2" w:rsidRPr="00ED1482">
        <w:rPr>
          <w:rStyle w:val="Char1"/>
          <w:rFonts w:hint="cs"/>
          <w:rtl/>
        </w:rPr>
        <w:t>ی</w:t>
      </w:r>
      <w:r w:rsidRPr="00ED1482">
        <w:rPr>
          <w:rStyle w:val="Char1"/>
          <w:rFonts w:hint="cs"/>
          <w:rtl/>
        </w:rPr>
        <w:t>ن د</w:t>
      </w:r>
      <w:r w:rsidR="00AA53D2" w:rsidRPr="00ED1482">
        <w:rPr>
          <w:rStyle w:val="Char1"/>
          <w:rFonts w:hint="cs"/>
          <w:rtl/>
        </w:rPr>
        <w:t>ی</w:t>
      </w:r>
      <w:r w:rsidRPr="00ED1482">
        <w:rPr>
          <w:rStyle w:val="Char1"/>
          <w:rFonts w:hint="cs"/>
          <w:rtl/>
        </w:rPr>
        <w:t>دگاه باطل و نادرست می‌باشد و هیچ کس آن‌را نمی‌پذیرد.</w:t>
      </w:r>
    </w:p>
    <w:p w:rsidR="00E55355" w:rsidRPr="00ED1482" w:rsidRDefault="00E55355" w:rsidP="00AC4828">
      <w:pPr>
        <w:widowControl w:val="0"/>
        <w:ind w:firstLine="340"/>
        <w:rPr>
          <w:rStyle w:val="Char1"/>
          <w:rtl/>
        </w:rPr>
      </w:pPr>
      <w:r w:rsidRPr="00ED1482">
        <w:rPr>
          <w:rStyle w:val="Char1"/>
          <w:rFonts w:hint="cs"/>
          <w:rtl/>
        </w:rPr>
        <w:t>سب</w:t>
      </w:r>
      <w:r w:rsidR="00AA53D2" w:rsidRPr="00ED1482">
        <w:rPr>
          <w:rStyle w:val="Char1"/>
          <w:rFonts w:hint="cs"/>
          <w:rtl/>
        </w:rPr>
        <w:t>کی</w:t>
      </w:r>
      <w:r w:rsidRPr="00AC4828">
        <w:rPr>
          <w:rStyle w:val="Char1"/>
          <w:vertAlign w:val="superscript"/>
          <w:rtl/>
        </w:rPr>
        <w:footnoteReference w:id="54"/>
      </w:r>
      <w:r w:rsidRPr="00ED1482">
        <w:rPr>
          <w:rStyle w:val="Char1"/>
          <w:rFonts w:hint="cs"/>
          <w:rtl/>
        </w:rPr>
        <w:t xml:space="preserve"> در کتاب </w:t>
      </w:r>
      <w:r w:rsidRPr="00AC4828">
        <w:rPr>
          <w:rStyle w:val="Char5"/>
          <w:rtl/>
        </w:rPr>
        <w:t>«الاعتبار ب</w:t>
      </w:r>
      <w:r w:rsidRPr="00AC4828">
        <w:rPr>
          <w:rStyle w:val="Char5"/>
          <w:rFonts w:hint="cs"/>
          <w:rtl/>
        </w:rPr>
        <w:t>ب</w:t>
      </w:r>
      <w:r w:rsidRPr="00AC4828">
        <w:rPr>
          <w:rStyle w:val="Char5"/>
          <w:rtl/>
        </w:rPr>
        <w:t>قاء الجن</w:t>
      </w:r>
      <w:r w:rsidRPr="00AC4828">
        <w:rPr>
          <w:rStyle w:val="Char5"/>
          <w:rFonts w:hint="cs"/>
          <w:rtl/>
        </w:rPr>
        <w:t>ة</w:t>
      </w:r>
      <w:r w:rsidRPr="00AC4828">
        <w:rPr>
          <w:rStyle w:val="Char5"/>
          <w:rtl/>
        </w:rPr>
        <w:t xml:space="preserve"> والنار»</w:t>
      </w:r>
      <w:r w:rsidRPr="00ED1482">
        <w:rPr>
          <w:rStyle w:val="Char1"/>
          <w:rFonts w:hint="cs"/>
          <w:rtl/>
        </w:rPr>
        <w:t>، درباره</w:t>
      </w:r>
      <w:r w:rsidRPr="00ED1482">
        <w:rPr>
          <w:rStyle w:val="Char1"/>
          <w:rFonts w:hint="eastAsia"/>
          <w:rtl/>
        </w:rPr>
        <w:t>‌ی</w:t>
      </w:r>
      <w:r w:rsidRPr="00ED1482">
        <w:rPr>
          <w:rStyle w:val="Char1"/>
          <w:rFonts w:hint="cs"/>
          <w:rtl/>
        </w:rPr>
        <w:t xml:space="preserve"> نادرستی و سطح</w:t>
      </w:r>
      <w:r w:rsidR="00AA53D2" w:rsidRPr="00ED1482">
        <w:rPr>
          <w:rStyle w:val="Char1"/>
          <w:rFonts w:hint="cs"/>
          <w:rtl/>
        </w:rPr>
        <w:t>ی</w:t>
      </w:r>
      <w:r w:rsidRPr="00ED1482">
        <w:rPr>
          <w:rStyle w:val="Char1"/>
          <w:rFonts w:hint="cs"/>
          <w:rtl/>
        </w:rPr>
        <w:t xml:space="preserve"> بودن ا</w:t>
      </w:r>
      <w:r w:rsidR="00AA53D2" w:rsidRPr="00ED1482">
        <w:rPr>
          <w:rStyle w:val="Char1"/>
          <w:rFonts w:hint="cs"/>
          <w:rtl/>
        </w:rPr>
        <w:t>ی</w:t>
      </w:r>
      <w:r w:rsidRPr="00ED1482">
        <w:rPr>
          <w:rStyle w:val="Char1"/>
          <w:rFonts w:hint="cs"/>
          <w:rtl/>
        </w:rPr>
        <w:t>ن د</w:t>
      </w:r>
      <w:r w:rsidR="00AA53D2" w:rsidRPr="00ED1482">
        <w:rPr>
          <w:rStyle w:val="Char1"/>
          <w:rFonts w:hint="cs"/>
          <w:rtl/>
        </w:rPr>
        <w:t>ی</w:t>
      </w:r>
      <w:r w:rsidRPr="00ED1482">
        <w:rPr>
          <w:rStyle w:val="Char1"/>
          <w:rFonts w:hint="cs"/>
          <w:rtl/>
        </w:rPr>
        <w:t>دگاه، بحثی مفصل و دلایلی مستند ب</w:t>
      </w:r>
      <w:r w:rsidR="00AA53D2" w:rsidRPr="00ED1482">
        <w:rPr>
          <w:rStyle w:val="Char1"/>
          <w:rFonts w:hint="cs"/>
          <w:rtl/>
        </w:rPr>
        <w:t>ی</w:t>
      </w:r>
      <w:r w:rsidRPr="00ED1482">
        <w:rPr>
          <w:rStyle w:val="Char1"/>
          <w:rFonts w:hint="cs"/>
          <w:rtl/>
        </w:rPr>
        <w:t>ان می‌نماید.</w:t>
      </w:r>
      <w:r w:rsidRPr="00AC4828">
        <w:rPr>
          <w:rStyle w:val="Char1"/>
          <w:vertAlign w:val="superscript"/>
          <w:rtl/>
        </w:rPr>
        <w:footnoteReference w:id="55"/>
      </w:r>
    </w:p>
    <w:p w:rsidR="00E55355" w:rsidRPr="00ED1482" w:rsidRDefault="00E55355" w:rsidP="00AC4828">
      <w:pPr>
        <w:widowControl w:val="0"/>
        <w:ind w:firstLine="340"/>
        <w:rPr>
          <w:rStyle w:val="Char1"/>
          <w:rtl/>
        </w:rPr>
      </w:pPr>
      <w:r w:rsidRPr="00ED1482">
        <w:rPr>
          <w:rStyle w:val="Char1"/>
          <w:rFonts w:hint="cs"/>
          <w:rtl/>
        </w:rPr>
        <w:t>صد</w:t>
      </w:r>
      <w:r w:rsidR="00AA53D2" w:rsidRPr="00ED1482">
        <w:rPr>
          <w:rStyle w:val="Char1"/>
          <w:rFonts w:hint="cs"/>
          <w:rtl/>
        </w:rPr>
        <w:t>ی</w:t>
      </w:r>
      <w:r w:rsidRPr="00ED1482">
        <w:rPr>
          <w:rStyle w:val="Char1"/>
          <w:rFonts w:hint="cs"/>
          <w:rtl/>
        </w:rPr>
        <w:t>ق حسن خان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علامه مرع</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رم</w:t>
      </w:r>
      <w:r w:rsidR="00AA53D2" w:rsidRPr="00ED1482">
        <w:rPr>
          <w:rStyle w:val="Char1"/>
          <w:rFonts w:hint="cs"/>
          <w:rtl/>
        </w:rPr>
        <w:t>ی</w:t>
      </w:r>
      <w:r w:rsidRPr="00ED1482">
        <w:rPr>
          <w:rStyle w:val="Char1"/>
          <w:rFonts w:hint="cs"/>
          <w:rtl/>
        </w:rPr>
        <w:t xml:space="preserve"> حنبل</w:t>
      </w:r>
      <w:r w:rsidR="00AA53D2" w:rsidRPr="00ED1482">
        <w:rPr>
          <w:rStyle w:val="Char1"/>
          <w:rFonts w:hint="cs"/>
          <w:rtl/>
        </w:rPr>
        <w:t>ی</w:t>
      </w:r>
      <w:r w:rsidRPr="00ED1482">
        <w:rPr>
          <w:rStyle w:val="Char1"/>
          <w:rFonts w:hint="cs"/>
          <w:rtl/>
        </w:rPr>
        <w:t>، در ا</w:t>
      </w:r>
      <w:r w:rsidR="00AA53D2" w:rsidRPr="00ED1482">
        <w:rPr>
          <w:rStyle w:val="Char1"/>
          <w:rFonts w:hint="cs"/>
          <w:rtl/>
        </w:rPr>
        <w:t>ی</w:t>
      </w:r>
      <w:r w:rsidRPr="00ED1482">
        <w:rPr>
          <w:rStyle w:val="Char1"/>
          <w:rFonts w:hint="cs"/>
          <w:rtl/>
        </w:rPr>
        <w:t>ن</w:t>
      </w:r>
      <w:r w:rsidRPr="00ED1482">
        <w:rPr>
          <w:rStyle w:val="Char1"/>
          <w:rFonts w:hint="eastAsia"/>
          <w:rtl/>
        </w:rPr>
        <w:t>‌</w:t>
      </w:r>
      <w:r w:rsidRPr="00ED1482">
        <w:rPr>
          <w:rStyle w:val="Char1"/>
          <w:rFonts w:hint="cs"/>
          <w:rtl/>
        </w:rPr>
        <w:t xml:space="preserve"> زمینه رساله‌ا</w:t>
      </w:r>
      <w:r w:rsidR="00AA53D2" w:rsidRPr="00ED1482">
        <w:rPr>
          <w:rStyle w:val="Char1"/>
          <w:rFonts w:hint="cs"/>
          <w:rtl/>
        </w:rPr>
        <w:t>ی</w:t>
      </w:r>
      <w:r w:rsidRPr="00ED1482">
        <w:rPr>
          <w:rStyle w:val="Char1"/>
          <w:rFonts w:hint="cs"/>
          <w:rtl/>
        </w:rPr>
        <w:t xml:space="preserve"> به نام </w:t>
      </w:r>
      <w:r w:rsidRPr="00AC4828">
        <w:rPr>
          <w:rStyle w:val="Char5"/>
          <w:rtl/>
        </w:rPr>
        <w:t>«</w:t>
      </w:r>
      <w:r w:rsidRPr="00AC4828">
        <w:rPr>
          <w:rStyle w:val="Char5"/>
          <w:rFonts w:ascii="Times New Roman" w:hAnsi="Times New Roman" w:cs="Times New Roman" w:hint="cs"/>
          <w:rtl/>
        </w:rPr>
        <w:t>‌</w:t>
      </w:r>
      <w:r w:rsidRPr="00AC4828">
        <w:rPr>
          <w:rStyle w:val="Char5"/>
          <w:rtl/>
        </w:rPr>
        <w:t>توفيق الفريقين عل</w:t>
      </w:r>
      <w:r w:rsidR="00AC4828">
        <w:rPr>
          <w:rStyle w:val="Char5"/>
          <w:rFonts w:hint="cs"/>
          <w:rtl/>
        </w:rPr>
        <w:t>ى</w:t>
      </w:r>
      <w:r w:rsidRPr="00AC4828">
        <w:rPr>
          <w:rStyle w:val="Char5"/>
          <w:rtl/>
        </w:rPr>
        <w:t xml:space="preserve"> خلود اهل الدارين»</w:t>
      </w:r>
      <w:r w:rsidRPr="00ED1482">
        <w:rPr>
          <w:rStyle w:val="Char1"/>
          <w:rFonts w:hint="cs"/>
          <w:rtl/>
        </w:rPr>
        <w:t xml:space="preserve"> نگاشته است. س</w:t>
      </w:r>
      <w:r w:rsidR="00AA53D2" w:rsidRPr="00ED1482">
        <w:rPr>
          <w:rStyle w:val="Char1"/>
          <w:rFonts w:hint="cs"/>
          <w:rtl/>
        </w:rPr>
        <w:t>ی</w:t>
      </w:r>
      <w:r w:rsidRPr="00ED1482">
        <w:rPr>
          <w:rStyle w:val="Char1"/>
          <w:rFonts w:hint="cs"/>
          <w:rtl/>
        </w:rPr>
        <w:t>د امام محمد بن اسماع</w:t>
      </w:r>
      <w:r w:rsidR="00AA53D2" w:rsidRPr="00ED1482">
        <w:rPr>
          <w:rStyle w:val="Char1"/>
          <w:rFonts w:hint="cs"/>
          <w:rtl/>
        </w:rPr>
        <w:t>ی</w:t>
      </w:r>
      <w:r w:rsidRPr="00ED1482">
        <w:rPr>
          <w:rStyle w:val="Char1"/>
          <w:rFonts w:hint="cs"/>
          <w:rtl/>
        </w:rPr>
        <w:t>ل ام</w:t>
      </w:r>
      <w:r w:rsidR="00AA53D2" w:rsidRPr="00ED1482">
        <w:rPr>
          <w:rStyle w:val="Char1"/>
          <w:rFonts w:hint="cs"/>
          <w:rtl/>
        </w:rPr>
        <w:t>ی</w:t>
      </w:r>
      <w:r w:rsidRPr="00ED1482">
        <w:rPr>
          <w:rStyle w:val="Char1"/>
          <w:rFonts w:hint="cs"/>
          <w:rtl/>
        </w:rPr>
        <w:t>ر و علامه مجتهد محمد بن عل</w:t>
      </w:r>
      <w:r w:rsidR="00AA53D2" w:rsidRPr="00ED1482">
        <w:rPr>
          <w:rStyle w:val="Char1"/>
          <w:rFonts w:hint="cs"/>
          <w:rtl/>
        </w:rPr>
        <w:t>ی</w:t>
      </w:r>
      <w:r w:rsidRPr="00ED1482">
        <w:rPr>
          <w:rStyle w:val="Char1"/>
          <w:rFonts w:hint="cs"/>
          <w:rtl/>
        </w:rPr>
        <w:t xml:space="preserve"> شو</w:t>
      </w:r>
      <w:r w:rsidR="00AA53D2" w:rsidRPr="00ED1482">
        <w:rPr>
          <w:rStyle w:val="Char1"/>
          <w:rFonts w:hint="cs"/>
          <w:rtl/>
        </w:rPr>
        <w:t>ک</w:t>
      </w:r>
      <w:r w:rsidRPr="00ED1482">
        <w:rPr>
          <w:rStyle w:val="Char1"/>
          <w:rFonts w:hint="cs"/>
          <w:rtl/>
        </w:rPr>
        <w:t>ان</w:t>
      </w:r>
      <w:r w:rsidR="00AA53D2" w:rsidRPr="00ED1482">
        <w:rPr>
          <w:rStyle w:val="Char1"/>
          <w:rFonts w:hint="cs"/>
          <w:rtl/>
        </w:rPr>
        <w:t>ی</w:t>
      </w:r>
      <w:r w:rsidRPr="00ED1482">
        <w:rPr>
          <w:rStyle w:val="Char1"/>
          <w:rFonts w:hint="cs"/>
          <w:rtl/>
        </w:rPr>
        <w:t xml:space="preserve"> نیز</w:t>
      </w:r>
      <w:r w:rsidR="001E5929">
        <w:rPr>
          <w:rStyle w:val="Char1"/>
          <w:rFonts w:hint="cs"/>
          <w:rtl/>
        </w:rPr>
        <w:t xml:space="preserve"> هرکدام </w:t>
      </w:r>
      <w:r w:rsidRPr="00ED1482">
        <w:rPr>
          <w:rStyle w:val="Char1"/>
          <w:rFonts w:hint="cs"/>
          <w:rtl/>
        </w:rPr>
        <w:t>در ا</w:t>
      </w:r>
      <w:r w:rsidR="00AA53D2" w:rsidRPr="00ED1482">
        <w:rPr>
          <w:rStyle w:val="Char1"/>
          <w:rFonts w:hint="cs"/>
          <w:rtl/>
        </w:rPr>
        <w:t>ی</w:t>
      </w:r>
      <w:r w:rsidRPr="00ED1482">
        <w:rPr>
          <w:rStyle w:val="Char1"/>
          <w:rFonts w:hint="cs"/>
          <w:rtl/>
        </w:rPr>
        <w:t>ن زم</w:t>
      </w:r>
      <w:r w:rsidR="00AA53D2" w:rsidRPr="00ED1482">
        <w:rPr>
          <w:rStyle w:val="Char1"/>
          <w:rFonts w:hint="cs"/>
          <w:rtl/>
        </w:rPr>
        <w:t>ی</w:t>
      </w:r>
      <w:r w:rsidRPr="00ED1482">
        <w:rPr>
          <w:rStyle w:val="Char1"/>
          <w:rFonts w:hint="cs"/>
          <w:rtl/>
        </w:rPr>
        <w:t xml:space="preserve">نه </w:t>
      </w:r>
      <w:r w:rsidR="00AA53D2" w:rsidRPr="00ED1482">
        <w:rPr>
          <w:rStyle w:val="Char1"/>
          <w:rFonts w:hint="cs"/>
          <w:rtl/>
        </w:rPr>
        <w:t>ک</w:t>
      </w:r>
      <w:r w:rsidRPr="00ED1482">
        <w:rPr>
          <w:rStyle w:val="Char1"/>
          <w:rFonts w:hint="cs"/>
          <w:rtl/>
        </w:rPr>
        <w:t>تاب</w:t>
      </w:r>
      <w:r w:rsidR="00AA53D2" w:rsidRPr="00ED1482">
        <w:rPr>
          <w:rStyle w:val="Char1"/>
          <w:rFonts w:hint="cs"/>
          <w:rtl/>
        </w:rPr>
        <w:t>ی</w:t>
      </w:r>
      <w:r w:rsidRPr="00ED1482">
        <w:rPr>
          <w:rStyle w:val="Char1"/>
          <w:rFonts w:hint="cs"/>
          <w:rtl/>
        </w:rPr>
        <w:t xml:space="preserve"> نوشته‌اند </w:t>
      </w:r>
      <w:r w:rsidR="00AA53D2" w:rsidRPr="00ED1482">
        <w:rPr>
          <w:rStyle w:val="Char1"/>
          <w:rFonts w:hint="cs"/>
          <w:rtl/>
        </w:rPr>
        <w:t>ک</w:t>
      </w:r>
      <w:r w:rsidRPr="00ED1482">
        <w:rPr>
          <w:rStyle w:val="Char1"/>
          <w:rFonts w:hint="cs"/>
          <w:rtl/>
        </w:rPr>
        <w:t>ه برآیند نوشتارهای تمامی آن</w:t>
      </w:r>
      <w:r w:rsidRPr="00ED1482">
        <w:rPr>
          <w:rStyle w:val="Char1"/>
          <w:rFonts w:hint="eastAsia"/>
          <w:rtl/>
        </w:rPr>
        <w:t>‌</w:t>
      </w:r>
      <w:r w:rsidRPr="00ED1482">
        <w:rPr>
          <w:rStyle w:val="Char1"/>
          <w:rFonts w:hint="cs"/>
          <w:rtl/>
        </w:rPr>
        <w:t>ها این است که‌</w:t>
      </w:r>
      <w:r w:rsidR="0085259D">
        <w:rPr>
          <w:rStyle w:val="Char1"/>
          <w:rFonts w:hint="cs"/>
          <w:rtl/>
        </w:rPr>
        <w:t xml:space="preserve">: </w:t>
      </w:r>
      <w:r w:rsidRPr="00ED1482">
        <w:rPr>
          <w:rStyle w:val="Char1"/>
          <w:rFonts w:hint="cs"/>
          <w:rtl/>
        </w:rPr>
        <w:t>بهشت و دوزخ و اهل آن</w:t>
      </w:r>
      <w:r w:rsidRPr="00ED1482">
        <w:rPr>
          <w:rStyle w:val="Char1"/>
          <w:rFonts w:hint="eastAsia"/>
          <w:rtl/>
        </w:rPr>
        <w:t>‌</w:t>
      </w:r>
      <w:r w:rsidRPr="00ED1482">
        <w:rPr>
          <w:rStyle w:val="Char1"/>
          <w:rFonts w:hint="cs"/>
          <w:rtl/>
        </w:rPr>
        <w:t>ها جاودان و همیشگی هستند.</w:t>
      </w:r>
      <w:r w:rsidRPr="00AC4828">
        <w:rPr>
          <w:rStyle w:val="Char1"/>
          <w:vertAlign w:val="superscript"/>
          <w:rtl/>
        </w:rPr>
        <w:footnoteReference w:id="56"/>
      </w:r>
    </w:p>
    <w:p w:rsidR="00E55355" w:rsidRPr="00ED1482" w:rsidRDefault="00E55355" w:rsidP="00AA53D2">
      <w:pPr>
        <w:widowControl w:val="0"/>
        <w:ind w:firstLine="340"/>
        <w:rPr>
          <w:rStyle w:val="Char1"/>
          <w:rtl/>
        </w:rPr>
      </w:pPr>
      <w:r w:rsidRPr="00ED1482">
        <w:rPr>
          <w:rStyle w:val="Char1"/>
          <w:rFonts w:hint="cs"/>
          <w:rtl/>
        </w:rPr>
        <w:t>لازم به یادآوری است که</w:t>
      </w:r>
      <w:r w:rsidR="0085259D">
        <w:rPr>
          <w:rStyle w:val="Char1"/>
          <w:rFonts w:hint="cs"/>
          <w:rtl/>
        </w:rPr>
        <w:t xml:space="preserve">: </w:t>
      </w:r>
    </w:p>
    <w:p w:rsidR="00E55355" w:rsidRPr="00ED1482" w:rsidRDefault="00E55355" w:rsidP="00AC4828">
      <w:pPr>
        <w:widowControl w:val="0"/>
        <w:numPr>
          <w:ilvl w:val="0"/>
          <w:numId w:val="2"/>
        </w:numPr>
        <w:tabs>
          <w:tab w:val="clear" w:pos="720"/>
        </w:tabs>
        <w:ind w:left="641" w:hanging="357"/>
        <w:rPr>
          <w:rStyle w:val="Char1"/>
          <w:rtl/>
        </w:rPr>
      </w:pPr>
      <w:r w:rsidRPr="00ED1482">
        <w:rPr>
          <w:rStyle w:val="Char1"/>
          <w:rFonts w:hint="cs"/>
          <w:rtl/>
        </w:rPr>
        <w:t>د</w:t>
      </w:r>
      <w:r w:rsidR="00AA53D2" w:rsidRPr="00ED1482">
        <w:rPr>
          <w:rStyle w:val="Char1"/>
          <w:rFonts w:hint="cs"/>
          <w:rtl/>
        </w:rPr>
        <w:t>ی</w:t>
      </w:r>
      <w:r w:rsidRPr="00ED1482">
        <w:rPr>
          <w:rStyle w:val="Char1"/>
          <w:rFonts w:hint="cs"/>
          <w:rtl/>
        </w:rPr>
        <w:t>دگاه هفتم نادرست است. با وجود این‌که دو تن از علمای برجسته</w:t>
      </w:r>
      <w:r w:rsidRPr="00ED1482">
        <w:rPr>
          <w:rStyle w:val="Char1"/>
          <w:rFonts w:hint="eastAsia"/>
          <w:rtl/>
        </w:rPr>
        <w:t>‌</w:t>
      </w:r>
      <w:r w:rsidRPr="00ED1482">
        <w:rPr>
          <w:rStyle w:val="Char1"/>
          <w:rFonts w:hint="cs"/>
          <w:rtl/>
        </w:rPr>
        <w:t xml:space="preserve"> و ممتاز، آن‌را تا</w:t>
      </w:r>
      <w:r w:rsidR="00AA53D2" w:rsidRPr="00ED1482">
        <w:rPr>
          <w:rStyle w:val="Char1"/>
          <w:rFonts w:hint="cs"/>
          <w:rtl/>
        </w:rPr>
        <w:t>یی</w:t>
      </w:r>
      <w:r w:rsidRPr="00ED1482">
        <w:rPr>
          <w:rStyle w:val="Char1"/>
          <w:rFonts w:hint="cs"/>
          <w:rtl/>
        </w:rPr>
        <w:t xml:space="preserve">د </w:t>
      </w:r>
      <w:r w:rsidR="00AA53D2" w:rsidRPr="00ED1482">
        <w:rPr>
          <w:rStyle w:val="Char1"/>
          <w:rFonts w:hint="cs"/>
          <w:rtl/>
        </w:rPr>
        <w:t>ک</w:t>
      </w:r>
      <w:r w:rsidRPr="00ED1482">
        <w:rPr>
          <w:rStyle w:val="Char1"/>
          <w:rFonts w:hint="cs"/>
          <w:rtl/>
        </w:rPr>
        <w:t>رده</w:t>
      </w:r>
      <w:r w:rsidRPr="00ED1482">
        <w:rPr>
          <w:rStyle w:val="Char1"/>
          <w:rFonts w:hint="eastAsia"/>
          <w:rtl/>
        </w:rPr>
        <w:t>‌</w:t>
      </w:r>
      <w:r w:rsidRPr="00ED1482">
        <w:rPr>
          <w:rStyle w:val="Char1"/>
          <w:rFonts w:hint="cs"/>
          <w:rtl/>
        </w:rPr>
        <w:t>اند؛ اما نباید حقیقت را فدای شخصیت‌ها کرد. خودِ علامه ابن ت</w:t>
      </w:r>
      <w:r w:rsidR="00AA53D2" w:rsidRPr="00ED1482">
        <w:rPr>
          <w:rStyle w:val="Char1"/>
          <w:rFonts w:hint="cs"/>
          <w:rtl/>
        </w:rPr>
        <w:t>ی</w:t>
      </w:r>
      <w:r w:rsidRPr="00ED1482">
        <w:rPr>
          <w:rStyle w:val="Char1"/>
          <w:rFonts w:hint="cs"/>
          <w:rtl/>
        </w:rPr>
        <w:t>م</w:t>
      </w:r>
      <w:r w:rsidR="00AA53D2" w:rsidRPr="00ED1482">
        <w:rPr>
          <w:rStyle w:val="Char1"/>
          <w:rFonts w:hint="cs"/>
          <w:rtl/>
        </w:rPr>
        <w:t>ی</w:t>
      </w:r>
      <w:r w:rsidRPr="00ED1482">
        <w:rPr>
          <w:rStyle w:val="Char1"/>
          <w:rFonts w:hint="cs"/>
          <w:rtl/>
        </w:rPr>
        <w:t>ه و ابن ق</w:t>
      </w:r>
      <w:r w:rsidR="00AA53D2" w:rsidRPr="00ED1482">
        <w:rPr>
          <w:rStyle w:val="Char1"/>
          <w:rFonts w:hint="cs"/>
          <w:rtl/>
        </w:rPr>
        <w:t>ی</w:t>
      </w:r>
      <w:r w:rsidRPr="00ED1482">
        <w:rPr>
          <w:rStyle w:val="Char1"/>
          <w:rFonts w:hint="cs"/>
          <w:rtl/>
        </w:rPr>
        <w:t>م چن</w:t>
      </w:r>
      <w:r w:rsidR="00AA53D2" w:rsidRPr="00ED1482">
        <w:rPr>
          <w:rStyle w:val="Char1"/>
          <w:rFonts w:hint="cs"/>
          <w:rtl/>
        </w:rPr>
        <w:t>ی</w:t>
      </w:r>
      <w:r w:rsidRPr="00ED1482">
        <w:rPr>
          <w:rStyle w:val="Char1"/>
          <w:rFonts w:hint="cs"/>
          <w:rtl/>
        </w:rPr>
        <w:t>ن می‌گویند</w:t>
      </w:r>
      <w:r w:rsidR="0085259D">
        <w:rPr>
          <w:rStyle w:val="Char1"/>
          <w:rFonts w:hint="cs"/>
          <w:rtl/>
        </w:rPr>
        <w:t xml:space="preserve">: </w:t>
      </w:r>
      <w:r w:rsidRPr="00ED1482">
        <w:rPr>
          <w:rStyle w:val="Char1"/>
          <w:rFonts w:hint="cs"/>
          <w:rtl/>
        </w:rPr>
        <w:t>«حقیقت بر شخصیت‌ها برتری دارد». دلا</w:t>
      </w:r>
      <w:r w:rsidR="00AA53D2" w:rsidRPr="00ED1482">
        <w:rPr>
          <w:rStyle w:val="Char1"/>
          <w:rFonts w:hint="cs"/>
          <w:rtl/>
        </w:rPr>
        <w:t>ی</w:t>
      </w:r>
      <w:r w:rsidRPr="00ED1482">
        <w:rPr>
          <w:rStyle w:val="Char1"/>
          <w:rFonts w:hint="cs"/>
          <w:rtl/>
        </w:rPr>
        <w:t>ل بطلان ا</w:t>
      </w:r>
      <w:r w:rsidR="00AA53D2" w:rsidRPr="00ED1482">
        <w:rPr>
          <w:rStyle w:val="Char1"/>
          <w:rFonts w:hint="cs"/>
          <w:rtl/>
        </w:rPr>
        <w:t>ی</w:t>
      </w:r>
      <w:r w:rsidRPr="00ED1482">
        <w:rPr>
          <w:rStyle w:val="Char1"/>
          <w:rFonts w:hint="cs"/>
          <w:rtl/>
        </w:rPr>
        <w:t>ن د</w:t>
      </w:r>
      <w:r w:rsidR="00AA53D2" w:rsidRPr="00ED1482">
        <w:rPr>
          <w:rStyle w:val="Char1"/>
          <w:rFonts w:hint="cs"/>
          <w:rtl/>
        </w:rPr>
        <w:t>ی</w:t>
      </w:r>
      <w:r w:rsidRPr="00ED1482">
        <w:rPr>
          <w:rStyle w:val="Char1"/>
          <w:rFonts w:hint="cs"/>
          <w:rtl/>
        </w:rPr>
        <w:t>دگاه، وجود نوشتارهای صح</w:t>
      </w:r>
      <w:r w:rsidR="00AA53D2" w:rsidRPr="00ED1482">
        <w:rPr>
          <w:rStyle w:val="Char1"/>
          <w:rFonts w:hint="cs"/>
          <w:rtl/>
        </w:rPr>
        <w:t>ی</w:t>
      </w:r>
      <w:r w:rsidRPr="00ED1482">
        <w:rPr>
          <w:rStyle w:val="Char1"/>
          <w:rFonts w:hint="cs"/>
          <w:rtl/>
        </w:rPr>
        <w:t xml:space="preserve">ح و مستدلّی است </w:t>
      </w:r>
      <w:r w:rsidR="00AA53D2" w:rsidRPr="00ED1482">
        <w:rPr>
          <w:rStyle w:val="Char1"/>
          <w:rFonts w:hint="cs"/>
          <w:rtl/>
        </w:rPr>
        <w:t>ک</w:t>
      </w:r>
      <w:r w:rsidRPr="00ED1482">
        <w:rPr>
          <w:rStyle w:val="Char1"/>
          <w:rFonts w:hint="cs"/>
          <w:rtl/>
        </w:rPr>
        <w:t>ه ح</w:t>
      </w:r>
      <w:r w:rsidR="00AA53D2" w:rsidRPr="00ED1482">
        <w:rPr>
          <w:rStyle w:val="Char1"/>
          <w:rFonts w:hint="cs"/>
          <w:rtl/>
        </w:rPr>
        <w:t>ک</w:t>
      </w:r>
      <w:r w:rsidRPr="00ED1482">
        <w:rPr>
          <w:rStyle w:val="Char1"/>
          <w:rFonts w:hint="cs"/>
          <w:rtl/>
        </w:rPr>
        <w:t>ا</w:t>
      </w:r>
      <w:r w:rsidR="00AA53D2" w:rsidRPr="00ED1482">
        <w:rPr>
          <w:rStyle w:val="Char1"/>
          <w:rFonts w:hint="cs"/>
          <w:rtl/>
        </w:rPr>
        <w:t>ی</w:t>
      </w:r>
      <w:r w:rsidRPr="00ED1482">
        <w:rPr>
          <w:rStyle w:val="Char1"/>
          <w:rFonts w:hint="cs"/>
          <w:rtl/>
        </w:rPr>
        <w:t>ت از جاودانگی دوزخ دارد و ما پیشتر در این زمینه سخن گفتیم.</w:t>
      </w:r>
    </w:p>
    <w:p w:rsidR="00E55355" w:rsidRPr="00ED1482" w:rsidRDefault="00E55355" w:rsidP="00AC4828">
      <w:pPr>
        <w:widowControl w:val="0"/>
        <w:numPr>
          <w:ilvl w:val="0"/>
          <w:numId w:val="2"/>
        </w:numPr>
        <w:tabs>
          <w:tab w:val="clear" w:pos="720"/>
        </w:tabs>
        <w:ind w:left="641" w:hanging="357"/>
        <w:rPr>
          <w:rStyle w:val="Char1"/>
        </w:rPr>
      </w:pPr>
      <w:r w:rsidRPr="00ED1482">
        <w:rPr>
          <w:rStyle w:val="Char1"/>
          <w:rFonts w:hint="cs"/>
          <w:rtl/>
        </w:rPr>
        <w:t>ن</w:t>
      </w:r>
      <w:r w:rsidR="00AA53D2" w:rsidRPr="00ED1482">
        <w:rPr>
          <w:rStyle w:val="Char1"/>
          <w:rFonts w:hint="cs"/>
          <w:rtl/>
        </w:rPr>
        <w:t>ک</w:t>
      </w:r>
      <w:r w:rsidRPr="00ED1482">
        <w:rPr>
          <w:rStyle w:val="Char1"/>
          <w:rFonts w:hint="cs"/>
          <w:rtl/>
        </w:rPr>
        <w:t>وهش ش</w:t>
      </w:r>
      <w:r w:rsidR="00AA53D2" w:rsidRPr="00ED1482">
        <w:rPr>
          <w:rStyle w:val="Char1"/>
          <w:rFonts w:hint="cs"/>
          <w:rtl/>
        </w:rPr>
        <w:t>ی</w:t>
      </w:r>
      <w:r w:rsidRPr="00ED1482">
        <w:rPr>
          <w:rStyle w:val="Char1"/>
          <w:rFonts w:hint="cs"/>
          <w:rtl/>
        </w:rPr>
        <w:t>خ الاسلام و ابن ق</w:t>
      </w:r>
      <w:r w:rsidR="00AA53D2" w:rsidRPr="00ED1482">
        <w:rPr>
          <w:rStyle w:val="Char1"/>
          <w:rFonts w:hint="cs"/>
          <w:rtl/>
        </w:rPr>
        <w:t>ی</w:t>
      </w:r>
      <w:r w:rsidRPr="00ED1482">
        <w:rPr>
          <w:rStyle w:val="Char1"/>
          <w:rFonts w:hint="cs"/>
          <w:rtl/>
        </w:rPr>
        <w:t>م، به‌خاطر ا</w:t>
      </w:r>
      <w:r w:rsidR="00AA53D2" w:rsidRPr="00ED1482">
        <w:rPr>
          <w:rStyle w:val="Char1"/>
          <w:rFonts w:hint="cs"/>
          <w:rtl/>
        </w:rPr>
        <w:t>ی</w:t>
      </w:r>
      <w:r w:rsidRPr="00ED1482">
        <w:rPr>
          <w:rStyle w:val="Char1"/>
          <w:rFonts w:hint="cs"/>
          <w:rtl/>
        </w:rPr>
        <w:t>ن د</w:t>
      </w:r>
      <w:r w:rsidR="00AA53D2" w:rsidRPr="00ED1482">
        <w:rPr>
          <w:rStyle w:val="Char1"/>
          <w:rFonts w:hint="cs"/>
          <w:rtl/>
        </w:rPr>
        <w:t>ی</w:t>
      </w:r>
      <w:r w:rsidRPr="00ED1482">
        <w:rPr>
          <w:rStyle w:val="Char1"/>
          <w:rFonts w:hint="cs"/>
          <w:rtl/>
        </w:rPr>
        <w:t>دگاه، هرگز روا ن</w:t>
      </w:r>
      <w:r w:rsidR="00AA53D2" w:rsidRPr="00ED1482">
        <w:rPr>
          <w:rStyle w:val="Char1"/>
          <w:rFonts w:hint="cs"/>
          <w:rtl/>
        </w:rPr>
        <w:t>ی</w:t>
      </w:r>
      <w:r w:rsidRPr="00ED1482">
        <w:rPr>
          <w:rStyle w:val="Char1"/>
          <w:rFonts w:hint="cs"/>
          <w:rtl/>
        </w:rPr>
        <w:t>ست و هیچ کس حق چنین کاری ندارد؛ هر چند که‌ متأسفانه‌ گروه</w:t>
      </w:r>
      <w:r w:rsidR="00AA53D2" w:rsidRPr="00ED1482">
        <w:rPr>
          <w:rStyle w:val="Char1"/>
          <w:rFonts w:hint="cs"/>
          <w:rtl/>
        </w:rPr>
        <w:t>ی</w:t>
      </w:r>
      <w:r w:rsidRPr="00ED1482">
        <w:rPr>
          <w:rStyle w:val="Char1"/>
          <w:rFonts w:hint="cs"/>
          <w:rtl/>
        </w:rPr>
        <w:t xml:space="preserve"> آن دو را کافر و گروهی فاسق خوانده‌اند؛ اما واقعیت این است که‌ هیچ یک از این دو نظر، جایز نیستند؛ ز</w:t>
      </w:r>
      <w:r w:rsidR="00AA53D2" w:rsidRPr="00ED1482">
        <w:rPr>
          <w:rStyle w:val="Char1"/>
          <w:rFonts w:hint="cs"/>
          <w:rtl/>
        </w:rPr>
        <w:t>ی</w:t>
      </w:r>
      <w:r w:rsidRPr="00ED1482">
        <w:rPr>
          <w:rStyle w:val="Char1"/>
          <w:rFonts w:hint="cs"/>
          <w:rtl/>
        </w:rPr>
        <w:t>را آن دو بزرگوار مجتهد و مأجور می‌باشند. اگر آنان می‌دانستند که حقیقت چیزی غیر از آن است که می‌گویند، به طور حتم آن‌را می‌پذیرفتند.</w:t>
      </w:r>
    </w:p>
    <w:p w:rsidR="00E55355" w:rsidRPr="00ED1482" w:rsidRDefault="00E55355" w:rsidP="00AC4828">
      <w:pPr>
        <w:widowControl w:val="0"/>
        <w:numPr>
          <w:ilvl w:val="0"/>
          <w:numId w:val="2"/>
        </w:numPr>
        <w:tabs>
          <w:tab w:val="clear" w:pos="720"/>
        </w:tabs>
        <w:ind w:left="641" w:hanging="357"/>
        <w:rPr>
          <w:rStyle w:val="Char1"/>
        </w:rPr>
      </w:pPr>
      <w:r w:rsidRPr="00ED1482">
        <w:rPr>
          <w:rStyle w:val="Char1"/>
          <w:rFonts w:hint="cs"/>
          <w:rtl/>
        </w:rPr>
        <w:t xml:space="preserve"> تکفیر مخالفان این‌گونه مسائل، به تکفیر پیشوایان بر حق امت می‌انجامد؛ برای نمونه، باری عمر بن خطاب</w:t>
      </w:r>
      <w:r w:rsidR="0085259D" w:rsidRPr="0085259D">
        <w:rPr>
          <w:rStyle w:val="Char1"/>
          <w:rFonts w:cs="CTraditional Arabic" w:hint="cs"/>
          <w:rtl/>
        </w:rPr>
        <w:t>س</w:t>
      </w:r>
      <w:r w:rsidRPr="00ED1482">
        <w:rPr>
          <w:rStyle w:val="Char1"/>
          <w:rFonts w:hint="cs"/>
          <w:rtl/>
        </w:rPr>
        <w:t xml:space="preserve"> حکم کرد </w:t>
      </w:r>
      <w:r w:rsidR="00AA53D2" w:rsidRPr="00ED1482">
        <w:rPr>
          <w:rStyle w:val="Char1"/>
          <w:rFonts w:hint="cs"/>
          <w:rtl/>
        </w:rPr>
        <w:t>ک</w:t>
      </w:r>
      <w:r w:rsidRPr="00ED1482">
        <w:rPr>
          <w:rStyle w:val="Char1"/>
          <w:rFonts w:hint="cs"/>
          <w:rtl/>
        </w:rPr>
        <w:t>ه اگر مسافر آب نیافت، ت</w:t>
      </w:r>
      <w:r w:rsidR="00AA53D2" w:rsidRPr="00ED1482">
        <w:rPr>
          <w:rStyle w:val="Char1"/>
          <w:rFonts w:hint="cs"/>
          <w:rtl/>
        </w:rPr>
        <w:t>ی</w:t>
      </w:r>
      <w:r w:rsidRPr="00ED1482">
        <w:rPr>
          <w:rStyle w:val="Char1"/>
          <w:rFonts w:hint="cs"/>
          <w:rtl/>
        </w:rPr>
        <w:t>مم ن</w:t>
      </w:r>
      <w:r w:rsidR="00AA53D2" w:rsidRPr="00ED1482">
        <w:rPr>
          <w:rStyle w:val="Char1"/>
          <w:rFonts w:hint="cs"/>
          <w:rtl/>
        </w:rPr>
        <w:t>ک</w:t>
      </w:r>
      <w:r w:rsidRPr="00ED1482">
        <w:rPr>
          <w:rStyle w:val="Char1"/>
          <w:rFonts w:hint="cs"/>
          <w:rtl/>
        </w:rPr>
        <w:t>ند و نماز نخواند؛ اما تمام امت دیدگاه مقابل این حکم را دارند. امام مال</w:t>
      </w:r>
      <w:r w:rsidR="00AA53D2" w:rsidRPr="00ED1482">
        <w:rPr>
          <w:rStyle w:val="Char1"/>
          <w:rFonts w:hint="cs"/>
          <w:rtl/>
        </w:rPr>
        <w:t>ک</w:t>
      </w:r>
      <w:r w:rsidRPr="00ED1482">
        <w:rPr>
          <w:rStyle w:val="Char1"/>
          <w:rFonts w:hint="cs"/>
          <w:rtl/>
        </w:rPr>
        <w:t xml:space="preserve"> اجتهاد کرد </w:t>
      </w:r>
      <w:r w:rsidR="00AA53D2" w:rsidRPr="00ED1482">
        <w:rPr>
          <w:rStyle w:val="Char1"/>
          <w:rFonts w:hint="cs"/>
          <w:rtl/>
        </w:rPr>
        <w:t>ک</w:t>
      </w:r>
      <w:r w:rsidRPr="00ED1482">
        <w:rPr>
          <w:rStyle w:val="Char1"/>
          <w:rFonts w:hint="cs"/>
          <w:rtl/>
        </w:rPr>
        <w:t xml:space="preserve">ه </w:t>
      </w:r>
      <w:r w:rsidRPr="00AC4828">
        <w:rPr>
          <w:rStyle w:val="Char5"/>
          <w:rFonts w:hint="cs"/>
          <w:rtl/>
        </w:rPr>
        <w:t>«بسم الله الرحمن الرح</w:t>
      </w:r>
      <w:r w:rsidR="00AA53D2" w:rsidRPr="00AC4828">
        <w:rPr>
          <w:rStyle w:val="Char5"/>
          <w:rFonts w:hint="cs"/>
          <w:rtl/>
        </w:rPr>
        <w:t>ی</w:t>
      </w:r>
      <w:r w:rsidRPr="00AC4828">
        <w:rPr>
          <w:rStyle w:val="Char5"/>
          <w:rFonts w:hint="cs"/>
          <w:rtl/>
        </w:rPr>
        <w:t>م»</w:t>
      </w:r>
      <w:r w:rsidRPr="00ED1482">
        <w:rPr>
          <w:rStyle w:val="Char1"/>
          <w:rFonts w:hint="cs"/>
          <w:rtl/>
        </w:rPr>
        <w:t xml:space="preserve"> آ</w:t>
      </w:r>
      <w:r w:rsidR="00AA53D2" w:rsidRPr="00ED1482">
        <w:rPr>
          <w:rStyle w:val="Char1"/>
          <w:rFonts w:hint="cs"/>
          <w:rtl/>
        </w:rPr>
        <w:t>ی</w:t>
      </w:r>
      <w:r w:rsidRPr="00ED1482">
        <w:rPr>
          <w:rStyle w:val="Char1"/>
          <w:rFonts w:hint="cs"/>
          <w:rtl/>
        </w:rPr>
        <w:t>ه</w:t>
      </w:r>
      <w:r w:rsidRPr="00ED1482">
        <w:rPr>
          <w:rStyle w:val="Char1"/>
          <w:rFonts w:hint="eastAsia"/>
          <w:rtl/>
        </w:rPr>
        <w:t>‌</w:t>
      </w:r>
      <w:r w:rsidRPr="00ED1482">
        <w:rPr>
          <w:rStyle w:val="Char1"/>
          <w:rFonts w:hint="cs"/>
          <w:rtl/>
        </w:rPr>
        <w:t>ا</w:t>
      </w:r>
      <w:r w:rsidR="00AA53D2" w:rsidRPr="00ED1482">
        <w:rPr>
          <w:rStyle w:val="Char1"/>
          <w:rFonts w:hint="cs"/>
          <w:rtl/>
        </w:rPr>
        <w:t>ی</w:t>
      </w:r>
      <w:r w:rsidRPr="00ED1482">
        <w:rPr>
          <w:rStyle w:val="Char1"/>
          <w:rFonts w:hint="cs"/>
          <w:rtl/>
        </w:rPr>
        <w:t xml:space="preserve"> از قرآن ن</w:t>
      </w:r>
      <w:r w:rsidR="00AA53D2" w:rsidRPr="00ED1482">
        <w:rPr>
          <w:rStyle w:val="Char1"/>
          <w:rFonts w:hint="cs"/>
          <w:rtl/>
        </w:rPr>
        <w:t>ی</w:t>
      </w:r>
      <w:r w:rsidRPr="00ED1482">
        <w:rPr>
          <w:rStyle w:val="Char1"/>
          <w:rFonts w:hint="cs"/>
          <w:rtl/>
        </w:rPr>
        <w:t>ست؛ حال آن</w:t>
      </w:r>
      <w:r w:rsidRPr="00ED1482">
        <w:rPr>
          <w:rStyle w:val="Char1"/>
          <w:rFonts w:hint="eastAsia"/>
          <w:rtl/>
        </w:rPr>
        <w:t>‌</w:t>
      </w:r>
      <w:r w:rsidR="00AA53D2" w:rsidRPr="00ED1482">
        <w:rPr>
          <w:rStyle w:val="Char1"/>
          <w:rFonts w:hint="cs"/>
          <w:rtl/>
        </w:rPr>
        <w:t>ک</w:t>
      </w:r>
      <w:r w:rsidRPr="00ED1482">
        <w:rPr>
          <w:rStyle w:val="Char1"/>
          <w:rFonts w:hint="cs"/>
          <w:rtl/>
        </w:rPr>
        <w:t xml:space="preserve">ه امت اسلامی اتفاق نظر دارند </w:t>
      </w:r>
      <w:r w:rsidR="00AA53D2" w:rsidRPr="00ED1482">
        <w:rPr>
          <w:rStyle w:val="Char1"/>
          <w:rFonts w:hint="cs"/>
          <w:rtl/>
        </w:rPr>
        <w:t>ک</w:t>
      </w:r>
      <w:r w:rsidRPr="00ED1482">
        <w:rPr>
          <w:rStyle w:val="Char1"/>
          <w:rFonts w:hint="cs"/>
          <w:rtl/>
        </w:rPr>
        <w:t>ه تمام آن‌چه در قرآن آمده است، جزو قرآن به شمار می‌رود. برخی از مسلمانان به عدم افزایش و کاهش ا</w:t>
      </w:r>
      <w:r w:rsidR="00AA53D2" w:rsidRPr="00ED1482">
        <w:rPr>
          <w:rStyle w:val="Char1"/>
          <w:rFonts w:hint="cs"/>
          <w:rtl/>
        </w:rPr>
        <w:t>ی</w:t>
      </w:r>
      <w:r w:rsidRPr="00ED1482">
        <w:rPr>
          <w:rStyle w:val="Char1"/>
          <w:rFonts w:hint="cs"/>
          <w:rtl/>
        </w:rPr>
        <w:t>مان و ثابت بودن آن معتقدند؛ حال آن</w:t>
      </w:r>
      <w:r w:rsidRPr="00ED1482">
        <w:rPr>
          <w:rStyle w:val="Char1"/>
          <w:rFonts w:hint="eastAsia"/>
          <w:rtl/>
        </w:rPr>
        <w:t>‌</w:t>
      </w:r>
      <w:r w:rsidR="00AA53D2" w:rsidRPr="00ED1482">
        <w:rPr>
          <w:rStyle w:val="Char1"/>
          <w:rFonts w:hint="cs"/>
          <w:rtl/>
        </w:rPr>
        <w:t>ک</w:t>
      </w:r>
      <w:r w:rsidRPr="00ED1482">
        <w:rPr>
          <w:rStyle w:val="Char1"/>
          <w:rFonts w:hint="cs"/>
          <w:rtl/>
        </w:rPr>
        <w:t>ه افزایش و کاهش ا</w:t>
      </w:r>
      <w:r w:rsidR="00AA53D2" w:rsidRPr="00ED1482">
        <w:rPr>
          <w:rStyle w:val="Char1"/>
          <w:rFonts w:hint="cs"/>
          <w:rtl/>
        </w:rPr>
        <w:t>ی</w:t>
      </w:r>
      <w:r w:rsidRPr="00ED1482">
        <w:rPr>
          <w:rStyle w:val="Char1"/>
          <w:rFonts w:hint="cs"/>
          <w:rtl/>
        </w:rPr>
        <w:t xml:space="preserve">مان، از قرآن و سنت پیامبر </w:t>
      </w:r>
      <w:r w:rsidR="009D53CD" w:rsidRPr="00AA53D2">
        <w:rPr>
          <w:rFonts w:cs="CTraditional Arabic" w:hint="cs"/>
          <w:szCs w:val="26"/>
          <w:rtl/>
          <w:lang w:bidi="ar-KW"/>
        </w:rPr>
        <w:t>ص</w:t>
      </w:r>
      <w:r w:rsidRPr="00ED1482">
        <w:rPr>
          <w:rStyle w:val="Char1"/>
          <w:rFonts w:hint="cs"/>
          <w:rtl/>
        </w:rPr>
        <w:t xml:space="preserve"> ثابت است و امت اسلامی بر آن اجماع دارند.</w:t>
      </w:r>
    </w:p>
    <w:p w:rsidR="00E55355" w:rsidRPr="00ED1482" w:rsidRDefault="00E55355" w:rsidP="00AC4828">
      <w:pPr>
        <w:widowControl w:val="0"/>
        <w:numPr>
          <w:ilvl w:val="0"/>
          <w:numId w:val="2"/>
        </w:numPr>
        <w:tabs>
          <w:tab w:val="clear" w:pos="720"/>
        </w:tabs>
        <w:ind w:left="641" w:hanging="357"/>
        <w:rPr>
          <w:rStyle w:val="Char1"/>
        </w:rPr>
      </w:pPr>
      <w:r w:rsidRPr="00ED1482">
        <w:rPr>
          <w:rStyle w:val="Char1"/>
          <w:rFonts w:hint="cs"/>
          <w:rtl/>
        </w:rPr>
        <w:t xml:space="preserve">شایان ذکر است </w:t>
      </w:r>
      <w:r w:rsidR="00AA53D2" w:rsidRPr="00ED1482">
        <w:rPr>
          <w:rStyle w:val="Char1"/>
          <w:rFonts w:hint="cs"/>
          <w:rtl/>
        </w:rPr>
        <w:t>ک</w:t>
      </w:r>
      <w:r w:rsidRPr="00ED1482">
        <w:rPr>
          <w:rStyle w:val="Char1"/>
          <w:rFonts w:hint="cs"/>
          <w:rtl/>
        </w:rPr>
        <w:t>ه علامه ابن ت</w:t>
      </w:r>
      <w:r w:rsidR="00AA53D2" w:rsidRPr="00ED1482">
        <w:rPr>
          <w:rStyle w:val="Char1"/>
          <w:rFonts w:hint="cs"/>
          <w:rtl/>
        </w:rPr>
        <w:t>ی</w:t>
      </w:r>
      <w:r w:rsidRPr="00ED1482">
        <w:rPr>
          <w:rStyle w:val="Char1"/>
          <w:rFonts w:hint="cs"/>
          <w:rtl/>
        </w:rPr>
        <w:t>م</w:t>
      </w:r>
      <w:r w:rsidR="00AA53D2" w:rsidRPr="00ED1482">
        <w:rPr>
          <w:rStyle w:val="Char1"/>
          <w:rFonts w:hint="cs"/>
          <w:rtl/>
        </w:rPr>
        <w:t>ی</w:t>
      </w:r>
      <w:r w:rsidRPr="00ED1482">
        <w:rPr>
          <w:rStyle w:val="Char1"/>
          <w:rFonts w:hint="cs"/>
          <w:rtl/>
        </w:rPr>
        <w:t>ه و ابن ق</w:t>
      </w:r>
      <w:r w:rsidR="00AA53D2" w:rsidRPr="00ED1482">
        <w:rPr>
          <w:rStyle w:val="Char1"/>
          <w:rFonts w:hint="cs"/>
          <w:rtl/>
        </w:rPr>
        <w:t>ی</w:t>
      </w:r>
      <w:r w:rsidRPr="00ED1482">
        <w:rPr>
          <w:rStyle w:val="Char1"/>
          <w:rFonts w:hint="cs"/>
          <w:rtl/>
        </w:rPr>
        <w:t>م در جایی د</w:t>
      </w:r>
      <w:r w:rsidR="00AA53D2" w:rsidRPr="00ED1482">
        <w:rPr>
          <w:rStyle w:val="Char1"/>
          <w:rFonts w:hint="cs"/>
          <w:rtl/>
        </w:rPr>
        <w:t>ی</w:t>
      </w:r>
      <w:r w:rsidRPr="00ED1482">
        <w:rPr>
          <w:rStyle w:val="Char1"/>
          <w:rFonts w:hint="cs"/>
          <w:rtl/>
        </w:rPr>
        <w:t>گر معتقد به جاودانگی دوزخ هستند. این تیمیه در «مجموع الفتاو</w:t>
      </w:r>
      <w:r w:rsidR="00AA53D2" w:rsidRPr="00ED1482">
        <w:rPr>
          <w:rStyle w:val="Char1"/>
          <w:rFonts w:hint="cs"/>
          <w:rtl/>
        </w:rPr>
        <w:t>ی</w:t>
      </w:r>
      <w:r w:rsidRPr="00ED1482">
        <w:rPr>
          <w:rStyle w:val="Char1"/>
          <w:rFonts w:hint="cs"/>
          <w:rtl/>
        </w:rPr>
        <w:t xml:space="preserve">»، در پاسخ به </w:t>
      </w:r>
      <w:r w:rsidR="00AA53D2" w:rsidRPr="00ED1482">
        <w:rPr>
          <w:rStyle w:val="Char1"/>
          <w:rFonts w:hint="cs"/>
          <w:rtl/>
        </w:rPr>
        <w:t>یک</w:t>
      </w:r>
      <w:r w:rsidRPr="00ED1482">
        <w:rPr>
          <w:rStyle w:val="Char1"/>
          <w:rFonts w:hint="cs"/>
          <w:rtl/>
        </w:rPr>
        <w:t xml:space="preserve"> سوال چن</w:t>
      </w:r>
      <w:r w:rsidR="00AA53D2" w:rsidRPr="00ED1482">
        <w:rPr>
          <w:rStyle w:val="Char1"/>
          <w:rFonts w:hint="cs"/>
          <w:rtl/>
        </w:rPr>
        <w:t>ی</w:t>
      </w:r>
      <w:r w:rsidRPr="00ED1482">
        <w:rPr>
          <w:rStyle w:val="Char1"/>
          <w:rFonts w:hint="cs"/>
          <w:rtl/>
        </w:rPr>
        <w:t>ن می‌گوید</w:t>
      </w:r>
      <w:r w:rsidR="0085259D">
        <w:rPr>
          <w:rStyle w:val="Char1"/>
          <w:rFonts w:hint="cs"/>
          <w:rtl/>
        </w:rPr>
        <w:t xml:space="preserve">: </w:t>
      </w:r>
      <w:r w:rsidRPr="00ED1482">
        <w:rPr>
          <w:rStyle w:val="Char1"/>
          <w:rFonts w:hint="cs"/>
          <w:rtl/>
        </w:rPr>
        <w:t>«سلف امت، قرآن و سا</w:t>
      </w:r>
      <w:r w:rsidR="00AA53D2" w:rsidRPr="00ED1482">
        <w:rPr>
          <w:rStyle w:val="Char1"/>
          <w:rFonts w:hint="cs"/>
          <w:rtl/>
        </w:rPr>
        <w:t>ی</w:t>
      </w:r>
      <w:r w:rsidRPr="00ED1482">
        <w:rPr>
          <w:rStyle w:val="Char1"/>
          <w:rFonts w:hint="cs"/>
          <w:rtl/>
        </w:rPr>
        <w:t>ر اهل سنت و جماعت، بر ا</w:t>
      </w:r>
      <w:r w:rsidR="00AA53D2" w:rsidRPr="00ED1482">
        <w:rPr>
          <w:rStyle w:val="Char1"/>
          <w:rFonts w:hint="cs"/>
          <w:rtl/>
        </w:rPr>
        <w:t>ی</w:t>
      </w:r>
      <w:r w:rsidRPr="00ED1482">
        <w:rPr>
          <w:rStyle w:val="Char1"/>
          <w:rFonts w:hint="cs"/>
          <w:rtl/>
        </w:rPr>
        <w:t>ن عق</w:t>
      </w:r>
      <w:r w:rsidR="00AA53D2" w:rsidRPr="00ED1482">
        <w:rPr>
          <w:rStyle w:val="Char1"/>
          <w:rFonts w:hint="cs"/>
          <w:rtl/>
        </w:rPr>
        <w:t>ی</w:t>
      </w:r>
      <w:r w:rsidRPr="00ED1482">
        <w:rPr>
          <w:rStyle w:val="Char1"/>
          <w:rFonts w:hint="cs"/>
          <w:rtl/>
        </w:rPr>
        <w:t>ده</w:t>
      </w:r>
      <w:r w:rsidRPr="00ED1482">
        <w:rPr>
          <w:rStyle w:val="Char1"/>
          <w:rFonts w:hint="eastAsia"/>
          <w:rtl/>
        </w:rPr>
        <w:t>‌اند</w:t>
      </w:r>
      <w:r w:rsidRPr="00ED1482">
        <w:rPr>
          <w:rStyle w:val="Char1"/>
          <w:rFonts w:hint="cs"/>
          <w:rtl/>
        </w:rPr>
        <w:t xml:space="preserve"> </w:t>
      </w:r>
      <w:r w:rsidR="00AA53D2" w:rsidRPr="00ED1482">
        <w:rPr>
          <w:rStyle w:val="Char1"/>
          <w:rFonts w:hint="cs"/>
          <w:rtl/>
        </w:rPr>
        <w:t>ک</w:t>
      </w:r>
      <w:r w:rsidRPr="00ED1482">
        <w:rPr>
          <w:rStyle w:val="Char1"/>
          <w:rFonts w:hint="cs"/>
          <w:rtl/>
        </w:rPr>
        <w:t>ه برخ</w:t>
      </w:r>
      <w:r w:rsidR="00AA53D2" w:rsidRPr="00ED1482">
        <w:rPr>
          <w:rStyle w:val="Char1"/>
          <w:rFonts w:hint="cs"/>
          <w:rtl/>
        </w:rPr>
        <w:t>ی</w:t>
      </w:r>
      <w:r w:rsidRPr="00ED1482">
        <w:rPr>
          <w:rStyle w:val="Char1"/>
          <w:rFonts w:hint="cs"/>
          <w:rtl/>
        </w:rPr>
        <w:t xml:space="preserve"> از آفر</w:t>
      </w:r>
      <w:r w:rsidR="00AA53D2" w:rsidRPr="00ED1482">
        <w:rPr>
          <w:rStyle w:val="Char1"/>
          <w:rFonts w:hint="cs"/>
          <w:rtl/>
        </w:rPr>
        <w:t>ی</w:t>
      </w:r>
      <w:r w:rsidRPr="00ED1482">
        <w:rPr>
          <w:rStyle w:val="Char1"/>
          <w:rFonts w:hint="cs"/>
          <w:rtl/>
        </w:rPr>
        <w:t>دگان مانند بهشت، دوزخ و عرش نابود نم</w:t>
      </w:r>
      <w:r w:rsidR="00AA53D2" w:rsidRPr="00ED1482">
        <w:rPr>
          <w:rStyle w:val="Char1"/>
          <w:rFonts w:hint="cs"/>
          <w:rtl/>
        </w:rPr>
        <w:t>ی</w:t>
      </w:r>
      <w:r w:rsidRPr="00ED1482">
        <w:rPr>
          <w:rStyle w:val="Char1"/>
          <w:rFonts w:hint="cs"/>
          <w:rtl/>
        </w:rPr>
        <w:t>‌شوند. تنها گروهی از مت</w:t>
      </w:r>
      <w:r w:rsidR="00AA53D2" w:rsidRPr="00ED1482">
        <w:rPr>
          <w:rStyle w:val="Char1"/>
          <w:rFonts w:hint="cs"/>
          <w:rtl/>
        </w:rPr>
        <w:t>ک</w:t>
      </w:r>
      <w:r w:rsidRPr="00ED1482">
        <w:rPr>
          <w:rStyle w:val="Char1"/>
          <w:rFonts w:hint="cs"/>
          <w:rtl/>
        </w:rPr>
        <w:t>لمان و اهل بدعت، مانند جهم بن صفوان و پ</w:t>
      </w:r>
      <w:r w:rsidR="00AA53D2" w:rsidRPr="00ED1482">
        <w:rPr>
          <w:rStyle w:val="Char1"/>
          <w:rFonts w:hint="cs"/>
          <w:rtl/>
        </w:rPr>
        <w:t>ی</w:t>
      </w:r>
      <w:r w:rsidRPr="00ED1482">
        <w:rPr>
          <w:rStyle w:val="Char1"/>
          <w:rFonts w:hint="cs"/>
          <w:rtl/>
        </w:rPr>
        <w:t xml:space="preserve">روان معتزلی او، چنین دیدگاهی دارند و </w:t>
      </w:r>
      <w:r w:rsidRPr="00ED1482">
        <w:rPr>
          <w:rStyle w:val="Char1"/>
          <w:rFonts w:hint="eastAsia"/>
          <w:rtl/>
        </w:rPr>
        <w:t>بی‌</w:t>
      </w:r>
      <w:r w:rsidRPr="00ED1482">
        <w:rPr>
          <w:rStyle w:val="Char1"/>
          <w:rFonts w:hint="cs"/>
          <w:rtl/>
        </w:rPr>
        <w:t>ترد</w:t>
      </w:r>
      <w:r w:rsidR="00AA53D2" w:rsidRPr="00ED1482">
        <w:rPr>
          <w:rStyle w:val="Char1"/>
          <w:rFonts w:hint="cs"/>
          <w:rtl/>
        </w:rPr>
        <w:t>ی</w:t>
      </w:r>
      <w:r w:rsidRPr="00ED1482">
        <w:rPr>
          <w:rStyle w:val="Char1"/>
          <w:rFonts w:hint="cs"/>
          <w:rtl/>
        </w:rPr>
        <w:t>د ا</w:t>
      </w:r>
      <w:r w:rsidR="00AA53D2" w:rsidRPr="00ED1482">
        <w:rPr>
          <w:rStyle w:val="Char1"/>
          <w:rFonts w:hint="cs"/>
          <w:rtl/>
        </w:rPr>
        <w:t>ی</w:t>
      </w:r>
      <w:r w:rsidRPr="00ED1482">
        <w:rPr>
          <w:rStyle w:val="Char1"/>
          <w:rFonts w:hint="cs"/>
          <w:rtl/>
        </w:rPr>
        <w:t xml:space="preserve">ن دیدگاه باطل و مخالف با </w:t>
      </w:r>
      <w:r w:rsidR="00AA53D2" w:rsidRPr="00ED1482">
        <w:rPr>
          <w:rStyle w:val="Char1"/>
          <w:rFonts w:hint="cs"/>
          <w:rtl/>
        </w:rPr>
        <w:t>ک</w:t>
      </w:r>
      <w:r w:rsidRPr="00ED1482">
        <w:rPr>
          <w:rStyle w:val="Char1"/>
          <w:rFonts w:hint="cs"/>
          <w:rtl/>
        </w:rPr>
        <w:t xml:space="preserve">تاب الله، سنت </w:t>
      </w:r>
      <w:r w:rsidRPr="00ED1482">
        <w:rPr>
          <w:rStyle w:val="Char1"/>
          <w:rFonts w:eastAsia="MS Mincho" w:hint="cs"/>
          <w:rtl/>
        </w:rPr>
        <w:t xml:space="preserve">رسول الله </w:t>
      </w:r>
      <w:r w:rsidR="009D53CD" w:rsidRPr="00AA53D2">
        <w:rPr>
          <w:rFonts w:eastAsia="MS Mincho" w:cs="CTraditional Arabic"/>
          <w:szCs w:val="26"/>
          <w:rtl/>
        </w:rPr>
        <w:t>ص</w:t>
      </w:r>
      <w:r w:rsidRPr="00ED1482">
        <w:rPr>
          <w:rStyle w:val="Char1"/>
          <w:rFonts w:hint="cs"/>
          <w:rtl/>
        </w:rPr>
        <w:t xml:space="preserve"> و اجماع سلف امت و پیشوایان آن است.</w:t>
      </w:r>
      <w:r w:rsidRPr="00AC4828">
        <w:rPr>
          <w:rStyle w:val="Char1"/>
          <w:vertAlign w:val="superscript"/>
          <w:rtl/>
        </w:rPr>
        <w:footnoteReference w:id="57"/>
      </w:r>
    </w:p>
    <w:p w:rsidR="00E55355" w:rsidRPr="00ED1482" w:rsidRDefault="00E55355" w:rsidP="00AA53D2">
      <w:pPr>
        <w:widowControl w:val="0"/>
        <w:ind w:firstLine="340"/>
        <w:rPr>
          <w:rStyle w:val="Char1"/>
          <w:rtl/>
        </w:rPr>
      </w:pPr>
      <w:r w:rsidRPr="00ED1482">
        <w:rPr>
          <w:rStyle w:val="Char1"/>
          <w:rFonts w:hint="cs"/>
          <w:rtl/>
        </w:rPr>
        <w:t>ا</w:t>
      </w:r>
      <w:r w:rsidR="00AA53D2" w:rsidRPr="00ED1482">
        <w:rPr>
          <w:rStyle w:val="Char1"/>
          <w:rFonts w:hint="cs"/>
          <w:rtl/>
        </w:rPr>
        <w:t>ی</w:t>
      </w:r>
      <w:r w:rsidRPr="00ED1482">
        <w:rPr>
          <w:rStyle w:val="Char1"/>
          <w:rFonts w:hint="cs"/>
          <w:rtl/>
        </w:rPr>
        <w:t>ن دو بزرگوار دو د</w:t>
      </w:r>
      <w:r w:rsidR="00AA53D2" w:rsidRPr="00ED1482">
        <w:rPr>
          <w:rStyle w:val="Char1"/>
          <w:rFonts w:hint="cs"/>
          <w:rtl/>
        </w:rPr>
        <w:t>ی</w:t>
      </w:r>
      <w:r w:rsidRPr="00ED1482">
        <w:rPr>
          <w:rStyle w:val="Char1"/>
          <w:rFonts w:hint="cs"/>
          <w:rtl/>
        </w:rPr>
        <w:t>دگاه متفاوت در ا</w:t>
      </w:r>
      <w:r w:rsidR="00AA53D2" w:rsidRPr="00ED1482">
        <w:rPr>
          <w:rStyle w:val="Char1"/>
          <w:rFonts w:hint="cs"/>
          <w:rtl/>
        </w:rPr>
        <w:t>ی</w:t>
      </w:r>
      <w:r w:rsidRPr="00ED1482">
        <w:rPr>
          <w:rStyle w:val="Char1"/>
          <w:rFonts w:hint="cs"/>
          <w:rtl/>
        </w:rPr>
        <w:t>ن مسأله دارند،پس تا زمانی که از دیدگاه پایانی آن‌ها آگاه نیستیم، جایز ن</w:t>
      </w:r>
      <w:r w:rsidR="00AA53D2" w:rsidRPr="00ED1482">
        <w:rPr>
          <w:rStyle w:val="Char1"/>
          <w:rFonts w:hint="cs"/>
          <w:rtl/>
        </w:rPr>
        <w:t>ی</w:t>
      </w:r>
      <w:r w:rsidRPr="00ED1482">
        <w:rPr>
          <w:rStyle w:val="Char1"/>
          <w:rFonts w:hint="cs"/>
          <w:rtl/>
        </w:rPr>
        <w:t>ست و نباید آن‌دو را معتقد به نابودی دوزخ بدانیم و بهتر آن است که در این زمینه سکوت کنیم.</w:t>
      </w:r>
    </w:p>
    <w:p w:rsidR="00E55355" w:rsidRPr="00ED1482" w:rsidRDefault="00E55355" w:rsidP="00AC4828">
      <w:pPr>
        <w:widowControl w:val="0"/>
        <w:numPr>
          <w:ilvl w:val="0"/>
          <w:numId w:val="2"/>
        </w:numPr>
        <w:tabs>
          <w:tab w:val="clear" w:pos="720"/>
        </w:tabs>
        <w:ind w:left="641" w:hanging="357"/>
        <w:rPr>
          <w:rStyle w:val="Char1"/>
          <w:rtl/>
        </w:rPr>
      </w:pPr>
      <w:r w:rsidRPr="00ED1482">
        <w:rPr>
          <w:rStyle w:val="Char1"/>
          <w:rFonts w:hint="cs"/>
          <w:rtl/>
        </w:rPr>
        <w:t>برخی از دلا</w:t>
      </w:r>
      <w:r w:rsidR="00AA53D2" w:rsidRPr="00ED1482">
        <w:rPr>
          <w:rStyle w:val="Char1"/>
          <w:rFonts w:hint="cs"/>
          <w:rtl/>
        </w:rPr>
        <w:t>ی</w:t>
      </w:r>
      <w:r w:rsidRPr="00ED1482">
        <w:rPr>
          <w:rStyle w:val="Char1"/>
          <w:rFonts w:hint="cs"/>
          <w:rtl/>
        </w:rPr>
        <w:t>ل</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ش</w:t>
      </w:r>
      <w:r w:rsidR="00AA53D2" w:rsidRPr="00ED1482">
        <w:rPr>
          <w:rStyle w:val="Char1"/>
          <w:rFonts w:hint="cs"/>
          <w:rtl/>
        </w:rPr>
        <w:t>ی</w:t>
      </w:r>
      <w:r w:rsidRPr="00ED1482">
        <w:rPr>
          <w:rStyle w:val="Char1"/>
          <w:rFonts w:hint="cs"/>
          <w:rtl/>
        </w:rPr>
        <w:t>خ الاسلام و ابن ق</w:t>
      </w:r>
      <w:r w:rsidR="00AA53D2" w:rsidRPr="00ED1482">
        <w:rPr>
          <w:rStyle w:val="Char1"/>
          <w:rFonts w:hint="cs"/>
          <w:rtl/>
        </w:rPr>
        <w:t>ی</w:t>
      </w:r>
      <w:r w:rsidRPr="00ED1482">
        <w:rPr>
          <w:rStyle w:val="Char1"/>
          <w:rFonts w:hint="cs"/>
          <w:rtl/>
        </w:rPr>
        <w:t>م برای نابودی دوزخ به کار برده‌اند، درست نیستند. همچنین در دلایلی که درست به نظر می‌رسند، به طور صریح به نابودی دوزخ اشاره نشده است؛ بلکه این تنها برداشت ابن تیمیه و ابن قیم از این دلایل می‌باشد. صنعان</w:t>
      </w:r>
      <w:r w:rsidR="00AA53D2" w:rsidRPr="00ED1482">
        <w:rPr>
          <w:rStyle w:val="Char1"/>
          <w:rFonts w:hint="cs"/>
          <w:rtl/>
        </w:rPr>
        <w:t>ی</w:t>
      </w:r>
      <w:r w:rsidRPr="00ED1482">
        <w:rPr>
          <w:rStyle w:val="Char1"/>
          <w:rFonts w:hint="cs"/>
          <w:rtl/>
        </w:rPr>
        <w:t xml:space="preserve"> در </w:t>
      </w:r>
      <w:r w:rsidR="00AA53D2" w:rsidRPr="00ED1482">
        <w:rPr>
          <w:rStyle w:val="Char1"/>
          <w:rFonts w:hint="cs"/>
          <w:rtl/>
        </w:rPr>
        <w:t>ک</w:t>
      </w:r>
      <w:r w:rsidRPr="00ED1482">
        <w:rPr>
          <w:rStyle w:val="Char1"/>
          <w:rFonts w:hint="cs"/>
          <w:rtl/>
        </w:rPr>
        <w:t xml:space="preserve">تاب </w:t>
      </w:r>
      <w:r w:rsidRPr="00AC4828">
        <w:rPr>
          <w:rStyle w:val="Char5"/>
          <w:rtl/>
        </w:rPr>
        <w:t>«رفع الاستار لابطال ادل</w:t>
      </w:r>
      <w:r w:rsidRPr="00AC4828">
        <w:rPr>
          <w:rStyle w:val="Char5"/>
          <w:rFonts w:hint="cs"/>
          <w:rtl/>
        </w:rPr>
        <w:t>ة</w:t>
      </w:r>
      <w:r w:rsidRPr="00AC4828">
        <w:rPr>
          <w:rStyle w:val="Char5"/>
          <w:rtl/>
        </w:rPr>
        <w:t xml:space="preserve"> القائلين بف</w:t>
      </w:r>
      <w:r w:rsidRPr="00AC4828">
        <w:rPr>
          <w:rStyle w:val="Char5"/>
          <w:rFonts w:hint="cs"/>
          <w:rtl/>
        </w:rPr>
        <w:t>ن</w:t>
      </w:r>
      <w:r w:rsidRPr="00AC4828">
        <w:rPr>
          <w:rStyle w:val="Char5"/>
          <w:rtl/>
        </w:rPr>
        <w:t>اء النار»</w:t>
      </w:r>
      <w:r w:rsidRPr="00AC4828">
        <w:rPr>
          <w:rStyle w:val="Char1"/>
          <w:rFonts w:hint="cs"/>
          <w:rtl/>
        </w:rPr>
        <w:t>،</w:t>
      </w:r>
      <w:r w:rsidRPr="00AA53D2">
        <w:rPr>
          <w:rFonts w:ascii="Lotus Linotype" w:hAnsi="Lotus Linotype" w:cs="Lotus Linotype"/>
          <w:b/>
          <w:bCs/>
          <w:rtl/>
        </w:rPr>
        <w:t xml:space="preserve"> </w:t>
      </w:r>
      <w:r w:rsidRPr="00ED1482">
        <w:rPr>
          <w:rStyle w:val="Char1"/>
          <w:rFonts w:hint="cs"/>
          <w:rtl/>
        </w:rPr>
        <w:t>ابن ت</w:t>
      </w:r>
      <w:r w:rsidR="00AA53D2" w:rsidRPr="00ED1482">
        <w:rPr>
          <w:rStyle w:val="Char1"/>
          <w:rFonts w:hint="cs"/>
          <w:rtl/>
        </w:rPr>
        <w:t>ی</w:t>
      </w:r>
      <w:r w:rsidRPr="00ED1482">
        <w:rPr>
          <w:rStyle w:val="Char1"/>
          <w:rFonts w:hint="cs"/>
          <w:rtl/>
        </w:rPr>
        <w:t>م</w:t>
      </w:r>
      <w:r w:rsidR="00AA53D2" w:rsidRPr="00ED1482">
        <w:rPr>
          <w:rStyle w:val="Char1"/>
          <w:rFonts w:hint="cs"/>
          <w:rtl/>
        </w:rPr>
        <w:t>ی</w:t>
      </w:r>
      <w:r w:rsidRPr="00ED1482">
        <w:rPr>
          <w:rStyle w:val="Char1"/>
          <w:rFonts w:hint="cs"/>
          <w:rtl/>
        </w:rPr>
        <w:t>ه و ابن ق</w:t>
      </w:r>
      <w:r w:rsidR="00AA53D2" w:rsidRPr="00ED1482">
        <w:rPr>
          <w:rStyle w:val="Char1"/>
          <w:rFonts w:hint="cs"/>
          <w:rtl/>
        </w:rPr>
        <w:t>ی</w:t>
      </w:r>
      <w:r w:rsidRPr="00ED1482">
        <w:rPr>
          <w:rStyle w:val="Char1"/>
          <w:rFonts w:hint="cs"/>
          <w:rtl/>
        </w:rPr>
        <w:t>م را مورد نقد قرار داده و بیان می‌دارد که‌ ا</w:t>
      </w:r>
      <w:r w:rsidR="00AA53D2" w:rsidRPr="00ED1482">
        <w:rPr>
          <w:rStyle w:val="Char1"/>
          <w:rFonts w:hint="cs"/>
          <w:rtl/>
        </w:rPr>
        <w:t>ی</w:t>
      </w:r>
      <w:r w:rsidRPr="00ED1482">
        <w:rPr>
          <w:rStyle w:val="Char1"/>
          <w:rFonts w:hint="cs"/>
          <w:rtl/>
        </w:rPr>
        <w:t>ن دلایل بر باور و بینش آنان دلالت نمی‌کنند.</w:t>
      </w:r>
    </w:p>
    <w:p w:rsidR="00E55355" w:rsidRPr="00ED1482" w:rsidRDefault="00E55355" w:rsidP="00AC4828">
      <w:pPr>
        <w:widowControl w:val="0"/>
        <w:ind w:firstLine="340"/>
        <w:rPr>
          <w:rStyle w:val="Char1"/>
          <w:rtl/>
        </w:rPr>
      </w:pPr>
      <w:r w:rsidRPr="00ED1482">
        <w:rPr>
          <w:rStyle w:val="Char1"/>
          <w:rFonts w:hint="cs"/>
          <w:rtl/>
        </w:rPr>
        <w:t xml:space="preserve">از جمله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درباره</w:t>
      </w:r>
      <w:r w:rsidRPr="00ED1482">
        <w:rPr>
          <w:rStyle w:val="Char1"/>
          <w:rFonts w:hint="eastAsia"/>
          <w:rtl/>
        </w:rPr>
        <w:t>‌ی</w:t>
      </w:r>
      <w:r w:rsidRPr="00ED1482">
        <w:rPr>
          <w:rStyle w:val="Char1"/>
          <w:rFonts w:hint="cs"/>
          <w:rtl/>
        </w:rPr>
        <w:t xml:space="preserve"> ا</w:t>
      </w:r>
      <w:r w:rsidR="00AA53D2" w:rsidRPr="00ED1482">
        <w:rPr>
          <w:rStyle w:val="Char1"/>
          <w:rFonts w:hint="cs"/>
          <w:rtl/>
        </w:rPr>
        <w:t>ی</w:t>
      </w:r>
      <w:r w:rsidRPr="00ED1482">
        <w:rPr>
          <w:rStyle w:val="Char1"/>
          <w:rFonts w:hint="cs"/>
          <w:rtl/>
        </w:rPr>
        <w:t>ن دلایل سخن رانده‌</w:t>
      </w:r>
      <w:r w:rsidRPr="00ED1482">
        <w:rPr>
          <w:rStyle w:val="Char1"/>
          <w:rFonts w:hint="eastAsia"/>
          <w:rtl/>
        </w:rPr>
        <w:t>‌اند،</w:t>
      </w:r>
      <w:r w:rsidRPr="00ED1482">
        <w:rPr>
          <w:rStyle w:val="Char1"/>
          <w:rFonts w:hint="cs"/>
          <w:rtl/>
        </w:rPr>
        <w:t xml:space="preserve"> علامه قرطب</w:t>
      </w:r>
      <w:r w:rsidR="00AA53D2" w:rsidRPr="00ED1482">
        <w:rPr>
          <w:rStyle w:val="Char1"/>
          <w:rFonts w:hint="cs"/>
          <w:rtl/>
        </w:rPr>
        <w:t>ی</w:t>
      </w:r>
      <w:r w:rsidRPr="00ED1482">
        <w:rPr>
          <w:rStyle w:val="Char1"/>
          <w:rFonts w:hint="cs"/>
          <w:rtl/>
        </w:rPr>
        <w:t xml:space="preserve"> در کتاب «التذ</w:t>
      </w:r>
      <w:r w:rsidR="00AA53D2" w:rsidRPr="00ED1482">
        <w:rPr>
          <w:rStyle w:val="Char1"/>
          <w:rFonts w:hint="cs"/>
          <w:rtl/>
        </w:rPr>
        <w:t>ک</w:t>
      </w:r>
      <w:r w:rsidRPr="00ED1482">
        <w:rPr>
          <w:rStyle w:val="Char1"/>
          <w:rFonts w:hint="cs"/>
          <w:rtl/>
        </w:rPr>
        <w:t>رة» می‌باشد. ایشان نصوص مربوط به‌ جاودانگی بهشت و دوزخ را ب</w:t>
      </w:r>
      <w:r w:rsidR="00AA53D2" w:rsidRPr="00ED1482">
        <w:rPr>
          <w:rStyle w:val="Char1"/>
          <w:rFonts w:hint="cs"/>
          <w:rtl/>
        </w:rPr>
        <w:t>ی</w:t>
      </w:r>
      <w:r w:rsidRPr="00ED1482">
        <w:rPr>
          <w:rStyle w:val="Char1"/>
          <w:rFonts w:hint="cs"/>
          <w:rtl/>
        </w:rPr>
        <w:t>ان نموده و به توض</w:t>
      </w:r>
      <w:r w:rsidR="00AA53D2" w:rsidRPr="00ED1482">
        <w:rPr>
          <w:rStyle w:val="Char1"/>
          <w:rFonts w:hint="cs"/>
          <w:rtl/>
        </w:rPr>
        <w:t>ی</w:t>
      </w:r>
      <w:r w:rsidRPr="00ED1482">
        <w:rPr>
          <w:rStyle w:val="Char1"/>
          <w:rFonts w:hint="cs"/>
          <w:rtl/>
        </w:rPr>
        <w:t>ح احاد</w:t>
      </w:r>
      <w:r w:rsidR="00AA53D2" w:rsidRPr="00ED1482">
        <w:rPr>
          <w:rStyle w:val="Char1"/>
          <w:rFonts w:hint="cs"/>
          <w:rtl/>
        </w:rPr>
        <w:t>ی</w:t>
      </w:r>
      <w:r w:rsidRPr="00ED1482">
        <w:rPr>
          <w:rStyle w:val="Char1"/>
          <w:rFonts w:hint="cs"/>
          <w:rtl/>
        </w:rPr>
        <w:t>ث</w:t>
      </w:r>
      <w:r w:rsidR="00AA53D2" w:rsidRPr="00ED1482">
        <w:rPr>
          <w:rStyle w:val="Char1"/>
          <w:rFonts w:hint="cs"/>
          <w:rtl/>
        </w:rPr>
        <w:t>ی</w:t>
      </w:r>
      <w:r w:rsidRPr="00ED1482">
        <w:rPr>
          <w:rStyle w:val="Char1"/>
          <w:rFonts w:hint="cs"/>
          <w:rtl/>
        </w:rPr>
        <w:t xml:space="preserve"> در مورد سر بریدن مرگ، م</w:t>
      </w:r>
      <w:r w:rsidR="00AA53D2" w:rsidRPr="00ED1482">
        <w:rPr>
          <w:rStyle w:val="Char1"/>
          <w:rFonts w:hint="cs"/>
          <w:rtl/>
        </w:rPr>
        <w:t>ی</w:t>
      </w:r>
      <w:r w:rsidRPr="00ED1482">
        <w:rPr>
          <w:rStyle w:val="Char1"/>
          <w:rFonts w:hint="cs"/>
          <w:rtl/>
        </w:rPr>
        <w:t>ان بهشت و دوزخ می‌پردازد. در همین احاد</w:t>
      </w:r>
      <w:r w:rsidR="00AA53D2" w:rsidRPr="00ED1482">
        <w:rPr>
          <w:rStyle w:val="Char1"/>
          <w:rFonts w:hint="cs"/>
          <w:rtl/>
        </w:rPr>
        <w:t>ی</w:t>
      </w:r>
      <w:r w:rsidRPr="00ED1482">
        <w:rPr>
          <w:rStyle w:val="Char1"/>
          <w:rFonts w:hint="cs"/>
          <w:rtl/>
        </w:rPr>
        <w:t xml:space="preserve">ث آمده است </w:t>
      </w:r>
      <w:r w:rsidR="00AA53D2" w:rsidRPr="00ED1482">
        <w:rPr>
          <w:rStyle w:val="Char1"/>
          <w:rFonts w:hint="cs"/>
          <w:rtl/>
        </w:rPr>
        <w:t>ک</w:t>
      </w:r>
      <w:r w:rsidRPr="00ED1482">
        <w:rPr>
          <w:rStyle w:val="Char1"/>
          <w:rFonts w:hint="cs"/>
          <w:rtl/>
        </w:rPr>
        <w:t>ه پس از سر بریدن مرگ، الله متعال خطاب به بهشتیان و دوزخیان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p>
    <w:p w:rsidR="00E55355" w:rsidRPr="00AA53D2" w:rsidRDefault="00E55355" w:rsidP="00AC4828">
      <w:pPr>
        <w:pStyle w:val="a5"/>
        <w:rPr>
          <w:rtl/>
        </w:rPr>
      </w:pPr>
      <w:r w:rsidRPr="00AA53D2">
        <w:rPr>
          <w:rtl/>
        </w:rPr>
        <w:t>«</w:t>
      </w:r>
      <w:r w:rsidRPr="00AA53D2">
        <w:rPr>
          <w:rtl/>
          <w:lang w:bidi="fa-IR"/>
        </w:rPr>
        <w:t>يَا أَهْلَ الْجَنَّةِ خُلُودٌ فَلاَ مَوْتَ وَيَا أَهْلَ النَّارِ خُلُودٌ فَلاَ مَوْتَ</w:t>
      </w:r>
      <w:r w:rsidRPr="00AA53D2">
        <w:rPr>
          <w:rtl/>
        </w:rPr>
        <w:t>»</w:t>
      </w:r>
      <w:r w:rsidR="00AC4828">
        <w:rPr>
          <w:rFonts w:hint="cs"/>
          <w:rtl/>
        </w:rPr>
        <w:t>.</w:t>
      </w:r>
      <w:r w:rsidRPr="00AA53D2">
        <w:rPr>
          <w:rtl/>
        </w:rPr>
        <w:t xml:space="preserve"> </w:t>
      </w:r>
    </w:p>
    <w:p w:rsidR="00E55355" w:rsidRPr="00ED1482" w:rsidRDefault="00E55355" w:rsidP="00AA53D2">
      <w:pPr>
        <w:widowControl w:val="0"/>
        <w:ind w:firstLine="340"/>
        <w:rPr>
          <w:rStyle w:val="Char1"/>
          <w:rtl/>
        </w:rPr>
      </w:pPr>
      <w:r w:rsidRPr="00ED1482">
        <w:rPr>
          <w:rStyle w:val="Char1"/>
          <w:rFonts w:hint="cs"/>
          <w:rtl/>
        </w:rPr>
        <w:t>‏«‏ا</w:t>
      </w:r>
      <w:r w:rsidR="00AA53D2" w:rsidRPr="00ED1482">
        <w:rPr>
          <w:rStyle w:val="Char1"/>
          <w:rFonts w:hint="cs"/>
          <w:rtl/>
        </w:rPr>
        <w:t>ی</w:t>
      </w:r>
      <w:r w:rsidRPr="00ED1482">
        <w:rPr>
          <w:rStyle w:val="Char1"/>
          <w:rFonts w:hint="cs"/>
          <w:rtl/>
        </w:rPr>
        <w:t xml:space="preserve"> بهشتیان! ماندگارید و هرگز نمی‌میرید. ا</w:t>
      </w:r>
      <w:r w:rsidR="00AA53D2" w:rsidRPr="00ED1482">
        <w:rPr>
          <w:rStyle w:val="Char1"/>
          <w:rFonts w:hint="cs"/>
          <w:rtl/>
        </w:rPr>
        <w:t>ی</w:t>
      </w:r>
      <w:r w:rsidRPr="00ED1482">
        <w:rPr>
          <w:rStyle w:val="Char1"/>
          <w:rFonts w:hint="cs"/>
          <w:rtl/>
        </w:rPr>
        <w:t xml:space="preserve"> دوزخیان! ماندگارید و هرگز نمی‌میرید‏»‏.</w:t>
      </w:r>
    </w:p>
    <w:p w:rsidR="00E55355" w:rsidRPr="00ED1482" w:rsidRDefault="00E55355" w:rsidP="00AA53D2">
      <w:pPr>
        <w:widowControl w:val="0"/>
        <w:ind w:firstLine="340"/>
        <w:rPr>
          <w:rStyle w:val="Char1"/>
          <w:rtl/>
        </w:rPr>
      </w:pPr>
      <w:r w:rsidRPr="00ED1482">
        <w:rPr>
          <w:rStyle w:val="Char1"/>
          <w:rFonts w:hint="cs"/>
          <w:rtl/>
        </w:rPr>
        <w:t>علامه قرطب</w:t>
      </w:r>
      <w:r w:rsidR="00AA53D2" w:rsidRPr="00ED1482">
        <w:rPr>
          <w:rStyle w:val="Char1"/>
          <w:rFonts w:hint="cs"/>
          <w:rtl/>
        </w:rPr>
        <w:t>ی</w:t>
      </w:r>
      <w:r w:rsidRPr="00ED1482">
        <w:rPr>
          <w:rStyle w:val="Char1"/>
          <w:rFonts w:hint="cs"/>
          <w:rtl/>
        </w:rPr>
        <w:t>، پس از نقل ا</w:t>
      </w:r>
      <w:r w:rsidR="00AA53D2" w:rsidRPr="00ED1482">
        <w:rPr>
          <w:rStyle w:val="Char1"/>
          <w:rFonts w:hint="cs"/>
          <w:rtl/>
        </w:rPr>
        <w:t>ی</w:t>
      </w:r>
      <w:r w:rsidRPr="00ED1482">
        <w:rPr>
          <w:rStyle w:val="Char1"/>
          <w:rFonts w:hint="cs"/>
          <w:rtl/>
        </w:rPr>
        <w:t>ن احاد</w:t>
      </w:r>
      <w:r w:rsidR="00AA53D2" w:rsidRPr="00ED1482">
        <w:rPr>
          <w:rStyle w:val="Char1"/>
          <w:rFonts w:hint="cs"/>
          <w:rtl/>
        </w:rPr>
        <w:t>ی</w:t>
      </w:r>
      <w:r w:rsidRPr="00ED1482">
        <w:rPr>
          <w:rStyle w:val="Char1"/>
          <w:rFonts w:hint="cs"/>
          <w:rtl/>
        </w:rPr>
        <w:t>ث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ن احاد</w:t>
      </w:r>
      <w:r w:rsidR="00AA53D2" w:rsidRPr="00ED1482">
        <w:rPr>
          <w:rStyle w:val="Char1"/>
          <w:rFonts w:hint="cs"/>
          <w:rtl/>
        </w:rPr>
        <w:t>ی</w:t>
      </w:r>
      <w:r w:rsidRPr="00ED1482">
        <w:rPr>
          <w:rStyle w:val="Char1"/>
          <w:rFonts w:hint="cs"/>
          <w:rtl/>
        </w:rPr>
        <w:t>ث که در نزد علما صحیح می‌باشند، بر ا</w:t>
      </w:r>
      <w:r w:rsidR="00AA53D2" w:rsidRPr="00ED1482">
        <w:rPr>
          <w:rStyle w:val="Char1"/>
          <w:rFonts w:hint="cs"/>
          <w:rtl/>
        </w:rPr>
        <w:t>ی</w:t>
      </w:r>
      <w:r w:rsidRPr="00ED1482">
        <w:rPr>
          <w:rStyle w:val="Char1"/>
          <w:rFonts w:hint="cs"/>
          <w:rtl/>
        </w:rPr>
        <w:t xml:space="preserve">ن مطلب دلالت دارند </w:t>
      </w:r>
      <w:r w:rsidR="00AA53D2" w:rsidRPr="00ED1482">
        <w:rPr>
          <w:rStyle w:val="Char1"/>
          <w:rFonts w:hint="cs"/>
          <w:rtl/>
        </w:rPr>
        <w:t>ک</w:t>
      </w:r>
      <w:r w:rsidRPr="00ED1482">
        <w:rPr>
          <w:rStyle w:val="Char1"/>
          <w:rFonts w:hint="cs"/>
          <w:rtl/>
        </w:rPr>
        <w:t>ه بهشتیان و دوزخیان همیشگی هستند؛ بهشتیان در آسایش و نعمت و دوزخیان در رنج و عذاب.</w:t>
      </w:r>
      <w:r w:rsidRPr="00AC4828">
        <w:rPr>
          <w:rStyle w:val="Char1"/>
          <w:vertAlign w:val="superscript"/>
          <w:rtl/>
        </w:rPr>
        <w:footnoteReference w:id="58"/>
      </w:r>
    </w:p>
    <w:p w:rsidR="00E55355" w:rsidRPr="00ED1482" w:rsidRDefault="00E55355" w:rsidP="00AA53D2">
      <w:pPr>
        <w:widowControl w:val="0"/>
        <w:ind w:firstLine="340"/>
        <w:rPr>
          <w:rStyle w:val="Char1"/>
          <w:rtl/>
        </w:rPr>
      </w:pPr>
      <w:r w:rsidRPr="00ED1482">
        <w:rPr>
          <w:rStyle w:val="Char1"/>
          <w:rFonts w:hint="cs"/>
          <w:rtl/>
        </w:rPr>
        <w:t>سپس به‌ رد د</w:t>
      </w:r>
      <w:r w:rsidR="00AA53D2" w:rsidRPr="00ED1482">
        <w:rPr>
          <w:rStyle w:val="Char1"/>
          <w:rFonts w:hint="cs"/>
          <w:rtl/>
        </w:rPr>
        <w:t>ی</w:t>
      </w:r>
      <w:r w:rsidRPr="00ED1482">
        <w:rPr>
          <w:rStyle w:val="Char1"/>
          <w:rFonts w:hint="cs"/>
          <w:rtl/>
        </w:rPr>
        <w:t xml:space="preserve">دگاه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پرداخته است که به نابودی دوزخ اعتقاد دارند. وی بیان می‌کند </w:t>
      </w:r>
      <w:r w:rsidR="00AA53D2" w:rsidRPr="00ED1482">
        <w:rPr>
          <w:rStyle w:val="Char1"/>
          <w:rFonts w:hint="cs"/>
          <w:rtl/>
        </w:rPr>
        <w:t>ک</w:t>
      </w:r>
      <w:r w:rsidRPr="00ED1482">
        <w:rPr>
          <w:rStyle w:val="Char1"/>
          <w:rFonts w:hint="cs"/>
          <w:rtl/>
        </w:rPr>
        <w:t>ه آن‌چه از ب</w:t>
      </w:r>
      <w:r w:rsidR="00AA53D2" w:rsidRPr="00ED1482">
        <w:rPr>
          <w:rStyle w:val="Char1"/>
          <w:rFonts w:hint="cs"/>
          <w:rtl/>
        </w:rPr>
        <w:t>ی</w:t>
      </w:r>
      <w:r w:rsidRPr="00ED1482">
        <w:rPr>
          <w:rStyle w:val="Char1"/>
          <w:rFonts w:hint="cs"/>
          <w:rtl/>
        </w:rPr>
        <w:t>ن م</w:t>
      </w:r>
      <w:r w:rsidR="00AA53D2" w:rsidRPr="00ED1482">
        <w:rPr>
          <w:rStyle w:val="Char1"/>
          <w:rFonts w:hint="cs"/>
          <w:rtl/>
        </w:rPr>
        <w:t>ی</w:t>
      </w:r>
      <w:r w:rsidRPr="00ED1482">
        <w:rPr>
          <w:rStyle w:val="Char1"/>
          <w:rFonts w:hint="eastAsia"/>
          <w:rtl/>
        </w:rPr>
        <w:t>‌</w:t>
      </w:r>
      <w:r w:rsidRPr="00ED1482">
        <w:rPr>
          <w:rStyle w:val="Char1"/>
          <w:rFonts w:hint="cs"/>
          <w:rtl/>
        </w:rPr>
        <w:t xml:space="preserve">رود، آتشی است </w:t>
      </w:r>
      <w:r w:rsidR="00AA53D2" w:rsidRPr="00ED1482">
        <w:rPr>
          <w:rStyle w:val="Char1"/>
          <w:rFonts w:hint="cs"/>
          <w:rtl/>
        </w:rPr>
        <w:t>ک</w:t>
      </w:r>
      <w:r w:rsidRPr="00ED1482">
        <w:rPr>
          <w:rStyle w:val="Char1"/>
          <w:rFonts w:hint="cs"/>
          <w:rtl/>
        </w:rPr>
        <w:t>ه موحد</w:t>
      </w:r>
      <w:r w:rsidR="00AA53D2" w:rsidRPr="00ED1482">
        <w:rPr>
          <w:rStyle w:val="Char1"/>
          <w:rFonts w:hint="cs"/>
          <w:rtl/>
        </w:rPr>
        <w:t>ی</w:t>
      </w:r>
      <w:r w:rsidRPr="00ED1482">
        <w:rPr>
          <w:rStyle w:val="Char1"/>
          <w:rFonts w:hint="cs"/>
          <w:rtl/>
        </w:rPr>
        <w:t>ن گنهکار در آن م</w:t>
      </w:r>
      <w:r w:rsidR="00AA53D2" w:rsidRPr="00ED1482">
        <w:rPr>
          <w:rStyle w:val="Char1"/>
          <w:rFonts w:hint="cs"/>
          <w:rtl/>
        </w:rPr>
        <w:t>ی</w:t>
      </w:r>
      <w:r w:rsidRPr="00ED1482">
        <w:rPr>
          <w:rStyle w:val="Char1"/>
          <w:rFonts w:hint="eastAsia"/>
          <w:rtl/>
        </w:rPr>
        <w:t>‌</w:t>
      </w:r>
      <w:r w:rsidRPr="00ED1482">
        <w:rPr>
          <w:rStyle w:val="Char1"/>
          <w:rFonts w:hint="cs"/>
          <w:rtl/>
        </w:rPr>
        <w:t>باشند. علامه قرطب</w:t>
      </w:r>
      <w:r w:rsidR="00AA53D2" w:rsidRPr="00ED1482">
        <w:rPr>
          <w:rStyle w:val="Char1"/>
          <w:rFonts w:hint="cs"/>
          <w:rtl/>
        </w:rPr>
        <w:t>ی</w:t>
      </w:r>
      <w:r w:rsidRPr="00ED1482">
        <w:rPr>
          <w:rStyle w:val="Char1"/>
          <w:rFonts w:hint="cs"/>
          <w:rtl/>
        </w:rPr>
        <w:t xml:space="preserve"> در ادامه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 xml:space="preserve">«پندار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به ب</w:t>
      </w:r>
      <w:r w:rsidR="00AA53D2" w:rsidRPr="00ED1482">
        <w:rPr>
          <w:rStyle w:val="Char1"/>
          <w:rFonts w:hint="cs"/>
          <w:rtl/>
        </w:rPr>
        <w:t>ی</w:t>
      </w:r>
      <w:r w:rsidRPr="00ED1482">
        <w:rPr>
          <w:rStyle w:val="Char1"/>
          <w:rFonts w:hint="cs"/>
          <w:rtl/>
        </w:rPr>
        <w:t>رون آمدن دوزخیان از دوزخ و نابودی آن معتقدند، مخالف با عقل، آموزه‌های پ</w:t>
      </w:r>
      <w:r w:rsidR="00AA53D2" w:rsidRPr="00ED1482">
        <w:rPr>
          <w:rStyle w:val="Char1"/>
          <w:rFonts w:hint="cs"/>
          <w:rtl/>
        </w:rPr>
        <w:t>ی</w:t>
      </w:r>
      <w:r w:rsidRPr="00ED1482">
        <w:rPr>
          <w:rStyle w:val="Char1"/>
          <w:rFonts w:hint="cs"/>
          <w:rtl/>
        </w:rPr>
        <w:t>امبران و اجماع پیشوایان عادل اهل سنت و جماعت می‌باشد. البته طبقه‌ای از دوزخ که جایگاه موحدین گناهکار است، با بیرون رفتن آنان، آتشش خاموش می‌شود و در اطراف آن جرجیر م</w:t>
      </w:r>
      <w:r w:rsidR="00AA53D2" w:rsidRPr="00ED1482">
        <w:rPr>
          <w:rStyle w:val="Char1"/>
          <w:rFonts w:hint="cs"/>
          <w:rtl/>
        </w:rPr>
        <w:t>ی</w:t>
      </w:r>
      <w:r w:rsidRPr="00ED1482">
        <w:rPr>
          <w:rStyle w:val="Char1"/>
          <w:rFonts w:hint="eastAsia"/>
          <w:rtl/>
        </w:rPr>
        <w:t>‌</w:t>
      </w:r>
      <w:r w:rsidRPr="00ED1482">
        <w:rPr>
          <w:rStyle w:val="Char1"/>
          <w:rFonts w:hint="cs"/>
          <w:rtl/>
        </w:rPr>
        <w:t>رو</w:t>
      </w:r>
      <w:r w:rsidR="00AA53D2" w:rsidRPr="00ED1482">
        <w:rPr>
          <w:rStyle w:val="Char1"/>
          <w:rFonts w:hint="cs"/>
          <w:rtl/>
        </w:rPr>
        <w:t>ی</w:t>
      </w:r>
      <w:r w:rsidRPr="00ED1482">
        <w:rPr>
          <w:rStyle w:val="Char1"/>
          <w:rFonts w:hint="cs"/>
          <w:rtl/>
        </w:rPr>
        <w:t>د.</w:t>
      </w:r>
      <w:r w:rsidRPr="00AC4828">
        <w:rPr>
          <w:rStyle w:val="Char1"/>
          <w:vertAlign w:val="superscript"/>
          <w:rtl/>
        </w:rPr>
        <w:footnoteReference w:id="59"/>
      </w:r>
    </w:p>
    <w:p w:rsidR="00E55355" w:rsidRPr="00ED1482" w:rsidRDefault="00E55355" w:rsidP="00AC4828">
      <w:pPr>
        <w:widowControl w:val="0"/>
        <w:ind w:firstLine="340"/>
        <w:rPr>
          <w:rStyle w:val="Char1"/>
          <w:rtl/>
        </w:rPr>
      </w:pPr>
      <w:r w:rsidRPr="00ED1482">
        <w:rPr>
          <w:rStyle w:val="Char1"/>
          <w:rFonts w:hint="cs"/>
          <w:rtl/>
        </w:rPr>
        <w:t>قرطبی از فضل بن صالح معافر</w:t>
      </w:r>
      <w:r w:rsidR="00AA53D2" w:rsidRPr="00ED1482">
        <w:rPr>
          <w:rStyle w:val="Char1"/>
          <w:rFonts w:hint="cs"/>
          <w:rtl/>
        </w:rPr>
        <w:t>ی</w:t>
      </w:r>
      <w:r w:rsidRPr="00ED1482">
        <w:rPr>
          <w:rStyle w:val="Char1"/>
          <w:rFonts w:hint="cs"/>
          <w:rtl/>
        </w:rPr>
        <w:t xml:space="preserve"> نقل می‌کند که</w:t>
      </w:r>
      <w:r w:rsidR="0085259D">
        <w:rPr>
          <w:rStyle w:val="Char1"/>
          <w:rFonts w:hint="cs"/>
          <w:rtl/>
        </w:rPr>
        <w:t xml:space="preserve">: </w:t>
      </w:r>
      <w:r w:rsidRPr="00ED1482">
        <w:rPr>
          <w:rStyle w:val="Char1"/>
          <w:rFonts w:hint="cs"/>
          <w:rtl/>
        </w:rPr>
        <w:t>روز</w:t>
      </w:r>
      <w:r w:rsidR="00AA53D2" w:rsidRPr="00ED1482">
        <w:rPr>
          <w:rStyle w:val="Char1"/>
          <w:rFonts w:hint="cs"/>
          <w:rtl/>
        </w:rPr>
        <w:t>ی</w:t>
      </w:r>
      <w:r w:rsidRPr="00ED1482">
        <w:rPr>
          <w:rStyle w:val="Char1"/>
          <w:rFonts w:hint="cs"/>
          <w:rtl/>
        </w:rPr>
        <w:t xml:space="preserve"> نزد مال</w:t>
      </w:r>
      <w:r w:rsidR="00AA53D2" w:rsidRPr="00ED1482">
        <w:rPr>
          <w:rStyle w:val="Char1"/>
          <w:rFonts w:hint="cs"/>
          <w:rtl/>
        </w:rPr>
        <w:t>ک</w:t>
      </w:r>
      <w:r w:rsidRPr="00ED1482">
        <w:rPr>
          <w:rStyle w:val="Char1"/>
          <w:rFonts w:hint="cs"/>
          <w:rtl/>
        </w:rPr>
        <w:t xml:space="preserve"> بن انس رفتیم. به ما گفت</w:t>
      </w:r>
      <w:r w:rsidR="0085259D">
        <w:rPr>
          <w:rStyle w:val="Char1"/>
          <w:rFonts w:hint="cs"/>
          <w:rtl/>
        </w:rPr>
        <w:t xml:space="preserve">: </w:t>
      </w:r>
      <w:r w:rsidRPr="00ED1482">
        <w:rPr>
          <w:rStyle w:val="Char1"/>
          <w:rFonts w:hint="cs"/>
          <w:rtl/>
        </w:rPr>
        <w:t>برگرد</w:t>
      </w:r>
      <w:r w:rsidR="00AA53D2" w:rsidRPr="00ED1482">
        <w:rPr>
          <w:rStyle w:val="Char1"/>
          <w:rFonts w:hint="cs"/>
          <w:rtl/>
        </w:rPr>
        <w:t>ی</w:t>
      </w:r>
      <w:r w:rsidRPr="00ED1482">
        <w:rPr>
          <w:rStyle w:val="Char1"/>
          <w:rFonts w:hint="cs"/>
          <w:rtl/>
        </w:rPr>
        <w:t>د! روز بعد که‌ نزد او برگشتیم، گفت</w:t>
      </w:r>
      <w:r w:rsidR="0085259D">
        <w:rPr>
          <w:rStyle w:val="Char1"/>
          <w:rFonts w:hint="cs"/>
          <w:rtl/>
        </w:rPr>
        <w:t xml:space="preserve">: </w:t>
      </w:r>
      <w:r w:rsidRPr="00ED1482">
        <w:rPr>
          <w:rStyle w:val="Char1"/>
          <w:rFonts w:hint="cs"/>
          <w:rtl/>
        </w:rPr>
        <w:t>به این دلیل به‌ شما گفتم</w:t>
      </w:r>
      <w:r w:rsidR="0085259D">
        <w:rPr>
          <w:rStyle w:val="Char1"/>
          <w:rFonts w:hint="cs"/>
          <w:rtl/>
        </w:rPr>
        <w:t xml:space="preserve">: </w:t>
      </w:r>
      <w:r w:rsidRPr="00ED1482">
        <w:rPr>
          <w:rStyle w:val="Char1"/>
          <w:rFonts w:hint="cs"/>
          <w:rtl/>
        </w:rPr>
        <w:t>برگردید، که مرد</w:t>
      </w:r>
      <w:r w:rsidR="00AA53D2" w:rsidRPr="00ED1482">
        <w:rPr>
          <w:rStyle w:val="Char1"/>
          <w:rFonts w:hint="cs"/>
          <w:rtl/>
        </w:rPr>
        <w:t>ی</w:t>
      </w:r>
      <w:r w:rsidRPr="00ED1482">
        <w:rPr>
          <w:rStyle w:val="Char1"/>
          <w:rFonts w:hint="cs"/>
          <w:rtl/>
        </w:rPr>
        <w:t xml:space="preserve"> از شام نزد من آمده بود و از من سؤال کرد</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 xml:space="preserve"> ابا عبدالله! ‏«‏</w:t>
      </w:r>
      <w:r w:rsidR="00AA53D2" w:rsidRPr="00ED1482">
        <w:rPr>
          <w:rStyle w:val="Char1"/>
          <w:rFonts w:hint="cs"/>
          <w:rtl/>
        </w:rPr>
        <w:t>ک</w:t>
      </w:r>
      <w:r w:rsidRPr="00ED1482">
        <w:rPr>
          <w:rStyle w:val="Char1"/>
          <w:rFonts w:hint="cs"/>
          <w:rtl/>
        </w:rPr>
        <w:t>ن</w:t>
      </w:r>
      <w:r w:rsidR="00AA53D2" w:rsidRPr="00ED1482">
        <w:rPr>
          <w:rStyle w:val="Char1"/>
          <w:rFonts w:hint="cs"/>
          <w:rtl/>
        </w:rPr>
        <w:t>ی</w:t>
      </w:r>
      <w:r w:rsidRPr="00ED1482">
        <w:rPr>
          <w:rStyle w:val="Char1"/>
          <w:rFonts w:hint="cs"/>
          <w:rtl/>
        </w:rPr>
        <w:t>ه</w:t>
      </w:r>
      <w:r w:rsidRPr="00ED1482">
        <w:rPr>
          <w:rStyle w:val="Char1"/>
          <w:rFonts w:hint="eastAsia"/>
          <w:rtl/>
        </w:rPr>
        <w:t>‌ی</w:t>
      </w:r>
      <w:r w:rsidRPr="00ED1482">
        <w:rPr>
          <w:rStyle w:val="Char1"/>
          <w:rFonts w:hint="cs"/>
          <w:rtl/>
        </w:rPr>
        <w:t xml:space="preserve"> مال</w:t>
      </w:r>
      <w:r w:rsidR="00AA53D2" w:rsidRPr="00ED1482">
        <w:rPr>
          <w:rStyle w:val="Char1"/>
          <w:rFonts w:hint="cs"/>
          <w:rtl/>
        </w:rPr>
        <w:t>ک</w:t>
      </w:r>
      <w:r w:rsidRPr="00ED1482">
        <w:rPr>
          <w:rStyle w:val="Char1"/>
          <w:rFonts w:hint="cs"/>
          <w:rtl/>
        </w:rPr>
        <w:t xml:space="preserve"> بن انس‏»‏ درباره</w:t>
      </w:r>
      <w:r w:rsidRPr="00ED1482">
        <w:rPr>
          <w:rStyle w:val="Char1"/>
          <w:rFonts w:hint="eastAsia"/>
          <w:rtl/>
        </w:rPr>
        <w:t>‌ی</w:t>
      </w:r>
      <w:r w:rsidRPr="00ED1482">
        <w:rPr>
          <w:rStyle w:val="Char1"/>
          <w:rFonts w:hint="cs"/>
          <w:rtl/>
        </w:rPr>
        <w:t xml:space="preserve"> خوردن جرج</w:t>
      </w:r>
      <w:r w:rsidR="00AA53D2" w:rsidRPr="00ED1482">
        <w:rPr>
          <w:rStyle w:val="Char1"/>
          <w:rFonts w:hint="cs"/>
          <w:rtl/>
        </w:rPr>
        <w:t>ی</w:t>
      </w:r>
      <w:r w:rsidRPr="00ED1482">
        <w:rPr>
          <w:rStyle w:val="Char1"/>
          <w:rFonts w:hint="cs"/>
          <w:rtl/>
        </w:rPr>
        <w:t>ر که گفته می‌شود بر لبه</w:t>
      </w:r>
      <w:r w:rsidRPr="00ED1482">
        <w:rPr>
          <w:rStyle w:val="Char1"/>
          <w:rFonts w:hint="eastAsia"/>
          <w:rtl/>
        </w:rPr>
        <w:t>‌ی</w:t>
      </w:r>
      <w:r w:rsidRPr="00ED1482">
        <w:rPr>
          <w:rStyle w:val="Char1"/>
          <w:rFonts w:hint="cs"/>
          <w:rtl/>
        </w:rPr>
        <w:t xml:space="preserve"> دوزخ م</w:t>
      </w:r>
      <w:r w:rsidR="00AA53D2" w:rsidRPr="00ED1482">
        <w:rPr>
          <w:rStyle w:val="Char1"/>
          <w:rFonts w:hint="cs"/>
          <w:rtl/>
        </w:rPr>
        <w:t>ی</w:t>
      </w:r>
      <w:r w:rsidRPr="00ED1482">
        <w:rPr>
          <w:rStyle w:val="Char1"/>
          <w:rFonts w:hint="cs"/>
          <w:rtl/>
        </w:rPr>
        <w:t>‌رو</w:t>
      </w:r>
      <w:r w:rsidR="00AA53D2" w:rsidRPr="00ED1482">
        <w:rPr>
          <w:rStyle w:val="Char1"/>
          <w:rFonts w:hint="cs"/>
          <w:rtl/>
        </w:rPr>
        <w:t>ی</w:t>
      </w:r>
      <w:r w:rsidRPr="00ED1482">
        <w:rPr>
          <w:rStyle w:val="Char1"/>
          <w:rFonts w:hint="cs"/>
          <w:rtl/>
        </w:rPr>
        <w:t>د، چه م</w:t>
      </w:r>
      <w:r w:rsidR="00AA53D2" w:rsidRPr="00ED1482">
        <w:rPr>
          <w:rStyle w:val="Char1"/>
          <w:rFonts w:hint="cs"/>
          <w:rtl/>
        </w:rPr>
        <w:t>ی</w:t>
      </w:r>
      <w:r w:rsidRPr="00ED1482">
        <w:rPr>
          <w:rStyle w:val="Char1"/>
          <w:rFonts w:hint="cs"/>
          <w:rtl/>
        </w:rPr>
        <w:t>‌فرما</w:t>
      </w:r>
      <w:r w:rsidR="00AA53D2" w:rsidRPr="00ED1482">
        <w:rPr>
          <w:rStyle w:val="Char1"/>
          <w:rFonts w:hint="cs"/>
          <w:rtl/>
        </w:rPr>
        <w:t>یی</w:t>
      </w:r>
      <w:r w:rsidRPr="00ED1482">
        <w:rPr>
          <w:rStyle w:val="Char1"/>
          <w:rFonts w:hint="cs"/>
          <w:rtl/>
        </w:rPr>
        <w:t>د؟ به‌ او گفتم</w:t>
      </w:r>
      <w:r w:rsidR="0085259D">
        <w:rPr>
          <w:rStyle w:val="Char1"/>
          <w:rFonts w:hint="cs"/>
          <w:rtl/>
        </w:rPr>
        <w:t xml:space="preserve">: </w:t>
      </w:r>
      <w:r w:rsidRPr="00ED1482">
        <w:rPr>
          <w:rStyle w:val="Char1"/>
          <w:rFonts w:hint="cs"/>
          <w:rtl/>
        </w:rPr>
        <w:t>اش</w:t>
      </w:r>
      <w:r w:rsidR="00AA53D2" w:rsidRPr="00ED1482">
        <w:rPr>
          <w:rStyle w:val="Char1"/>
          <w:rFonts w:hint="cs"/>
          <w:rtl/>
        </w:rPr>
        <w:t>ک</w:t>
      </w:r>
      <w:r w:rsidRPr="00ED1482">
        <w:rPr>
          <w:rStyle w:val="Char1"/>
          <w:rFonts w:hint="cs"/>
          <w:rtl/>
        </w:rPr>
        <w:t>ال</w:t>
      </w:r>
      <w:r w:rsidR="00AA53D2" w:rsidRPr="00ED1482">
        <w:rPr>
          <w:rStyle w:val="Char1"/>
          <w:rFonts w:hint="cs"/>
          <w:rtl/>
        </w:rPr>
        <w:t>ی</w:t>
      </w:r>
      <w:r w:rsidRPr="00ED1482">
        <w:rPr>
          <w:rStyle w:val="Char1"/>
          <w:rFonts w:hint="cs"/>
          <w:rtl/>
        </w:rPr>
        <w:t xml:space="preserve"> ندارد. سپس آن مرد خداحافظ</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رد و رفت.</w:t>
      </w:r>
      <w:r w:rsidRPr="00AC4828">
        <w:rPr>
          <w:rStyle w:val="Char1"/>
          <w:vertAlign w:val="superscript"/>
          <w:rtl/>
        </w:rPr>
        <w:footnoteReference w:id="60"/>
      </w:r>
      <w:r w:rsidRPr="00ED1482">
        <w:rPr>
          <w:rStyle w:val="Char1"/>
          <w:rFonts w:hint="cs"/>
          <w:rtl/>
        </w:rPr>
        <w:t xml:space="preserve"> خطیب ابوبکر احمد</w:t>
      </w:r>
      <w:r w:rsidR="00AC4828">
        <w:rPr>
          <w:rFonts w:cs="CTraditional Arabic" w:hint="cs"/>
          <w:sz w:val="24"/>
          <w:szCs w:val="24"/>
          <w:rtl/>
          <w:lang w:bidi="ar-KW"/>
        </w:rPr>
        <w:t>/</w:t>
      </w:r>
      <w:r w:rsidRPr="00ED1482">
        <w:rPr>
          <w:rStyle w:val="Char1"/>
          <w:rFonts w:hint="cs"/>
          <w:rtl/>
        </w:rPr>
        <w:t xml:space="preserve"> نیز روایت فوق را بازگو کرده است.</w:t>
      </w:r>
    </w:p>
    <w:p w:rsidR="00E55355" w:rsidRPr="00ED1482" w:rsidRDefault="00E55355" w:rsidP="00AC4828">
      <w:pPr>
        <w:widowControl w:val="0"/>
        <w:ind w:firstLine="340"/>
        <w:rPr>
          <w:rStyle w:val="Char1"/>
          <w:rtl/>
        </w:rPr>
      </w:pPr>
      <w:r w:rsidRPr="00ED1482">
        <w:rPr>
          <w:rStyle w:val="Char1"/>
          <w:rFonts w:hint="cs"/>
          <w:rtl/>
        </w:rPr>
        <w:t>ابوب</w:t>
      </w:r>
      <w:r w:rsidR="00AA53D2" w:rsidRPr="00ED1482">
        <w:rPr>
          <w:rStyle w:val="Char1"/>
          <w:rFonts w:hint="cs"/>
          <w:rtl/>
        </w:rPr>
        <w:t>ک</w:t>
      </w:r>
      <w:r w:rsidRPr="00ED1482">
        <w:rPr>
          <w:rStyle w:val="Char1"/>
          <w:rFonts w:hint="cs"/>
          <w:rtl/>
        </w:rPr>
        <w:t>ر بزار از عمرو بن م</w:t>
      </w:r>
      <w:r w:rsidR="00AA53D2" w:rsidRPr="00ED1482">
        <w:rPr>
          <w:rStyle w:val="Char1"/>
          <w:rFonts w:hint="cs"/>
          <w:rtl/>
        </w:rPr>
        <w:t>ی</w:t>
      </w:r>
      <w:r w:rsidRPr="00ED1482">
        <w:rPr>
          <w:rStyle w:val="Char1"/>
          <w:rFonts w:hint="cs"/>
          <w:rtl/>
        </w:rPr>
        <w:t>مون از عبدالله بن عمر بن عاص</w:t>
      </w:r>
      <w:r w:rsidR="00AC4828">
        <w:rPr>
          <w:rStyle w:val="Char1"/>
          <w:rFonts w:cs="CTraditional Arabic" w:hint="cs"/>
          <w:rtl/>
        </w:rPr>
        <w:t>ش</w:t>
      </w:r>
      <w:r w:rsidRPr="00ED1482">
        <w:rPr>
          <w:rStyle w:val="Char1"/>
          <w:rFonts w:hint="cs"/>
          <w:rtl/>
        </w:rPr>
        <w:t xml:space="preserve"> نقل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w:t>
      </w:r>
      <w:r w:rsidR="0085259D">
        <w:rPr>
          <w:rStyle w:val="Char1"/>
          <w:rFonts w:hint="cs"/>
          <w:rtl/>
        </w:rPr>
        <w:t xml:space="preserve">: </w:t>
      </w:r>
      <w:r w:rsidRPr="00ED1482">
        <w:rPr>
          <w:rStyle w:val="Char1"/>
          <w:rFonts w:hint="cs"/>
          <w:rtl/>
        </w:rPr>
        <w:t>روزگار</w:t>
      </w:r>
      <w:r w:rsidR="00AA53D2" w:rsidRPr="00ED1482">
        <w:rPr>
          <w:rStyle w:val="Char1"/>
          <w:rFonts w:hint="cs"/>
          <w:rtl/>
        </w:rPr>
        <w:t>ی</w:t>
      </w:r>
      <w:r w:rsidRPr="00ED1482">
        <w:rPr>
          <w:rStyle w:val="Char1"/>
          <w:rFonts w:hint="cs"/>
          <w:rtl/>
        </w:rPr>
        <w:t xml:space="preserve"> بر آتش دوزخ فرا م</w:t>
      </w:r>
      <w:r w:rsidR="00AA53D2" w:rsidRPr="00ED1482">
        <w:rPr>
          <w:rStyle w:val="Char1"/>
          <w:rFonts w:hint="cs"/>
          <w:rtl/>
        </w:rPr>
        <w:t>ی</w:t>
      </w:r>
      <w:r w:rsidRPr="00ED1482">
        <w:rPr>
          <w:rStyle w:val="Char1"/>
          <w:rFonts w:hint="eastAsia"/>
          <w:rtl/>
        </w:rPr>
        <w:t>‌</w:t>
      </w:r>
      <w:r w:rsidRPr="00ED1482">
        <w:rPr>
          <w:rStyle w:val="Char1"/>
          <w:rFonts w:hint="cs"/>
          <w:rtl/>
        </w:rPr>
        <w:t xml:space="preserve">رسد </w:t>
      </w:r>
      <w:r w:rsidR="00AA53D2" w:rsidRPr="00ED1482">
        <w:rPr>
          <w:rStyle w:val="Char1"/>
          <w:rFonts w:hint="cs"/>
          <w:rtl/>
        </w:rPr>
        <w:t>ک</w:t>
      </w:r>
      <w:r w:rsidRPr="00ED1482">
        <w:rPr>
          <w:rStyle w:val="Char1"/>
          <w:rFonts w:hint="cs"/>
          <w:rtl/>
        </w:rPr>
        <w:t>ه باد دروازه‌ها</w:t>
      </w:r>
      <w:r w:rsidR="00AA53D2" w:rsidRPr="00ED1482">
        <w:rPr>
          <w:rStyle w:val="Char1"/>
          <w:rFonts w:hint="cs"/>
          <w:rtl/>
        </w:rPr>
        <w:t>ی</w:t>
      </w:r>
      <w:r w:rsidRPr="00ED1482">
        <w:rPr>
          <w:rStyle w:val="Char1"/>
          <w:rFonts w:hint="cs"/>
          <w:rtl/>
        </w:rPr>
        <w:t xml:space="preserve"> آن‌را ت</w:t>
      </w:r>
      <w:r w:rsidR="00AA53D2" w:rsidRPr="00ED1482">
        <w:rPr>
          <w:rStyle w:val="Char1"/>
          <w:rFonts w:hint="cs"/>
          <w:rtl/>
        </w:rPr>
        <w:t>ک</w:t>
      </w:r>
      <w:r w:rsidRPr="00ED1482">
        <w:rPr>
          <w:rStyle w:val="Char1"/>
          <w:rFonts w:hint="cs"/>
          <w:rtl/>
        </w:rPr>
        <w:t>ان م</w:t>
      </w:r>
      <w:r w:rsidR="00AA53D2" w:rsidRPr="00ED1482">
        <w:rPr>
          <w:rStyle w:val="Char1"/>
          <w:rFonts w:hint="cs"/>
          <w:rtl/>
        </w:rPr>
        <w:t>ی</w:t>
      </w:r>
      <w:r w:rsidRPr="00ED1482">
        <w:rPr>
          <w:rStyle w:val="Char1"/>
          <w:rFonts w:hint="eastAsia"/>
          <w:rtl/>
        </w:rPr>
        <w:t>‌</w:t>
      </w:r>
      <w:r w:rsidRPr="00ED1482">
        <w:rPr>
          <w:rStyle w:val="Char1"/>
          <w:rFonts w:hint="cs"/>
          <w:rtl/>
        </w:rPr>
        <w:t>دهد و ه</w:t>
      </w:r>
      <w:r w:rsidR="00AA53D2" w:rsidRPr="00ED1482">
        <w:rPr>
          <w:rStyle w:val="Char1"/>
          <w:rFonts w:hint="cs"/>
          <w:rtl/>
        </w:rPr>
        <w:t>ی</w:t>
      </w:r>
      <w:r w:rsidRPr="00ED1482">
        <w:rPr>
          <w:rStyle w:val="Char1"/>
          <w:rFonts w:hint="cs"/>
          <w:rtl/>
        </w:rPr>
        <w:t xml:space="preserve">چ </w:t>
      </w:r>
      <w:r w:rsidR="00AA53D2" w:rsidRPr="00ED1482">
        <w:rPr>
          <w:rStyle w:val="Char1"/>
          <w:rFonts w:hint="cs"/>
          <w:rtl/>
        </w:rPr>
        <w:t>ک</w:t>
      </w:r>
      <w:r w:rsidRPr="00ED1482">
        <w:rPr>
          <w:rStyle w:val="Char1"/>
          <w:rFonts w:hint="cs"/>
          <w:rtl/>
        </w:rPr>
        <w:t xml:space="preserve">س در آن نخواهد بود. </w:t>
      </w:r>
      <w:r w:rsidR="00AA53D2" w:rsidRPr="00ED1482">
        <w:rPr>
          <w:rStyle w:val="Char1"/>
          <w:rFonts w:hint="cs"/>
          <w:rtl/>
        </w:rPr>
        <w:t>ی</w:t>
      </w:r>
      <w:r w:rsidRPr="00ED1482">
        <w:rPr>
          <w:rStyle w:val="Char1"/>
          <w:rFonts w:hint="cs"/>
          <w:rtl/>
        </w:rPr>
        <w:t>عن</w:t>
      </w:r>
      <w:r w:rsidR="00AA53D2" w:rsidRPr="00ED1482">
        <w:rPr>
          <w:rStyle w:val="Char1"/>
          <w:rFonts w:hint="cs"/>
          <w:rtl/>
        </w:rPr>
        <w:t>ی</w:t>
      </w:r>
      <w:r w:rsidRPr="00ED1482">
        <w:rPr>
          <w:rStyle w:val="Char1"/>
          <w:rFonts w:hint="cs"/>
          <w:rtl/>
        </w:rPr>
        <w:t xml:space="preserve"> از مومنان </w:t>
      </w:r>
      <w:r w:rsidR="00AA53D2" w:rsidRPr="00ED1482">
        <w:rPr>
          <w:rStyle w:val="Char1"/>
          <w:rFonts w:hint="cs"/>
          <w:rtl/>
        </w:rPr>
        <w:t>ک</w:t>
      </w:r>
      <w:r w:rsidRPr="00ED1482">
        <w:rPr>
          <w:rStyle w:val="Char1"/>
          <w:rFonts w:hint="cs"/>
          <w:rtl/>
        </w:rPr>
        <w:t>س</w:t>
      </w:r>
      <w:r w:rsidR="00AA53D2" w:rsidRPr="00ED1482">
        <w:rPr>
          <w:rStyle w:val="Char1"/>
          <w:rFonts w:hint="cs"/>
          <w:rtl/>
        </w:rPr>
        <w:t>ی</w:t>
      </w:r>
      <w:r w:rsidRPr="00ED1482">
        <w:rPr>
          <w:rStyle w:val="Char1"/>
          <w:rFonts w:hint="cs"/>
          <w:rtl/>
        </w:rPr>
        <w:t xml:space="preserve"> در آن‌جا باقی نمی‌ماند</w:t>
      </w:r>
    </w:p>
    <w:p w:rsidR="00E55355" w:rsidRDefault="00E55355" w:rsidP="00AA53D2">
      <w:pPr>
        <w:widowControl w:val="0"/>
        <w:ind w:firstLine="340"/>
        <w:rPr>
          <w:rStyle w:val="Char1"/>
          <w:rtl/>
        </w:rPr>
      </w:pPr>
      <w:r w:rsidRPr="00ED1482">
        <w:rPr>
          <w:rStyle w:val="Char1"/>
          <w:rFonts w:hint="cs"/>
          <w:rtl/>
        </w:rPr>
        <w:t>روایتی مشابه، با سندی موقوف، از عبدالله بن عمرو</w:t>
      </w:r>
      <w:r w:rsidR="0085259D" w:rsidRPr="0085259D">
        <w:rPr>
          <w:rStyle w:val="Char1"/>
          <w:rFonts w:cs="CTraditional Arabic" w:hint="cs"/>
          <w:rtl/>
        </w:rPr>
        <w:t>س</w:t>
      </w:r>
      <w:r w:rsidRPr="00ED1482">
        <w:rPr>
          <w:rStyle w:val="Char1"/>
          <w:rFonts w:hint="cs"/>
          <w:rtl/>
        </w:rPr>
        <w:t xml:space="preserve"> ن</w:t>
      </w:r>
      <w:r w:rsidR="00AA53D2" w:rsidRPr="00ED1482">
        <w:rPr>
          <w:rStyle w:val="Char1"/>
          <w:rFonts w:hint="cs"/>
          <w:rtl/>
        </w:rPr>
        <w:t>ی</w:t>
      </w:r>
      <w:r w:rsidRPr="00ED1482">
        <w:rPr>
          <w:rStyle w:val="Char1"/>
          <w:rFonts w:hint="cs"/>
          <w:rtl/>
        </w:rPr>
        <w:t>ز نقل شده است؛ اما در این روایت، نامی از پیامبر</w:t>
      </w:r>
      <w:r w:rsidR="00364D42">
        <w:rPr>
          <w:rStyle w:val="Char1"/>
          <w:rFonts w:hint="cs"/>
          <w:rtl/>
        </w:rPr>
        <w:t xml:space="preserve"> </w:t>
      </w:r>
      <w:r w:rsidR="009D53CD" w:rsidRPr="00AA53D2">
        <w:rPr>
          <w:rFonts w:cs="CTraditional Arabic" w:hint="cs"/>
          <w:szCs w:val="26"/>
          <w:rtl/>
          <w:lang w:bidi="ar-KW"/>
        </w:rPr>
        <w:t>ص</w:t>
      </w:r>
      <w:r w:rsidRPr="00ED1482">
        <w:rPr>
          <w:rStyle w:val="Char1"/>
          <w:rFonts w:hint="cs"/>
          <w:rtl/>
        </w:rPr>
        <w:t xml:space="preserve"> نیامده‌ است. لازم به‌ یاداوری است که‌ این مسأله چ</w:t>
      </w:r>
      <w:r w:rsidR="00AA53D2" w:rsidRPr="00ED1482">
        <w:rPr>
          <w:rStyle w:val="Char1"/>
          <w:rFonts w:hint="cs"/>
          <w:rtl/>
        </w:rPr>
        <w:t>ی</w:t>
      </w:r>
      <w:r w:rsidRPr="00ED1482">
        <w:rPr>
          <w:rStyle w:val="Char1"/>
          <w:rFonts w:hint="cs"/>
          <w:rtl/>
        </w:rPr>
        <w:t>ز</w:t>
      </w:r>
      <w:r w:rsidR="00AA53D2" w:rsidRPr="00ED1482">
        <w:rPr>
          <w:rStyle w:val="Char1"/>
          <w:rFonts w:hint="cs"/>
          <w:rtl/>
        </w:rPr>
        <w:t>ی</w:t>
      </w:r>
      <w:r w:rsidRPr="00ED1482">
        <w:rPr>
          <w:rStyle w:val="Char1"/>
          <w:rFonts w:hint="cs"/>
          <w:rtl/>
        </w:rPr>
        <w:t xml:space="preserve"> ورای عقل می</w:t>
      </w:r>
      <w:r w:rsidRPr="00ED1482">
        <w:rPr>
          <w:rStyle w:val="Char1"/>
          <w:rFonts w:hint="eastAsia"/>
          <w:rtl/>
        </w:rPr>
        <w:t>‌ب</w:t>
      </w:r>
      <w:r w:rsidRPr="00ED1482">
        <w:rPr>
          <w:rStyle w:val="Char1"/>
          <w:rFonts w:hint="cs"/>
          <w:rtl/>
        </w:rPr>
        <w:t>اشد و از روی عقل در مورد آن حکم نم</w:t>
      </w:r>
      <w:r w:rsidR="00AA53D2" w:rsidRPr="00ED1482">
        <w:rPr>
          <w:rStyle w:val="Char1"/>
          <w:rFonts w:hint="cs"/>
          <w:rtl/>
        </w:rPr>
        <w:t>ی</w:t>
      </w:r>
      <w:r w:rsidRPr="00ED1482">
        <w:rPr>
          <w:rStyle w:val="Char1"/>
          <w:rFonts w:hint="cs"/>
          <w:rtl/>
        </w:rPr>
        <w:t>‌شود؛ لذا ا</w:t>
      </w:r>
      <w:r w:rsidR="00AA53D2" w:rsidRPr="00ED1482">
        <w:rPr>
          <w:rStyle w:val="Char1"/>
          <w:rFonts w:hint="cs"/>
          <w:rtl/>
        </w:rPr>
        <w:t>ی</w:t>
      </w:r>
      <w:r w:rsidRPr="00ED1482">
        <w:rPr>
          <w:rStyle w:val="Char1"/>
          <w:rFonts w:hint="cs"/>
          <w:rtl/>
        </w:rPr>
        <w:t>ن روا</w:t>
      </w:r>
      <w:r w:rsidR="00AA53D2" w:rsidRPr="00ED1482">
        <w:rPr>
          <w:rStyle w:val="Char1"/>
          <w:rFonts w:hint="cs"/>
          <w:rtl/>
        </w:rPr>
        <w:t>ی</w:t>
      </w:r>
      <w:r w:rsidRPr="00ED1482">
        <w:rPr>
          <w:rStyle w:val="Char1"/>
          <w:rFonts w:hint="cs"/>
          <w:rtl/>
        </w:rPr>
        <w:t xml:space="preserve">ت هر چند </w:t>
      </w:r>
      <w:r w:rsidR="00AA53D2" w:rsidRPr="00ED1482">
        <w:rPr>
          <w:rStyle w:val="Char1"/>
          <w:rFonts w:hint="cs"/>
          <w:rtl/>
        </w:rPr>
        <w:t>ک</w:t>
      </w:r>
      <w:r w:rsidRPr="00ED1482">
        <w:rPr>
          <w:rStyle w:val="Char1"/>
          <w:rFonts w:hint="cs"/>
          <w:rtl/>
        </w:rPr>
        <w:t>ه موقوف است، ول</w:t>
      </w:r>
      <w:r w:rsidR="00AA53D2" w:rsidRPr="00ED1482">
        <w:rPr>
          <w:rStyle w:val="Char1"/>
          <w:rFonts w:hint="cs"/>
          <w:rtl/>
        </w:rPr>
        <w:t>ی</w:t>
      </w:r>
      <w:r w:rsidRPr="00ED1482">
        <w:rPr>
          <w:rStyle w:val="Char1"/>
          <w:rFonts w:hint="cs"/>
          <w:rtl/>
        </w:rPr>
        <w:t xml:space="preserve"> ح</w:t>
      </w:r>
      <w:r w:rsidR="00AA53D2" w:rsidRPr="00ED1482">
        <w:rPr>
          <w:rStyle w:val="Char1"/>
          <w:rFonts w:hint="cs"/>
          <w:rtl/>
        </w:rPr>
        <w:t>ک</w:t>
      </w:r>
      <w:r w:rsidRPr="00ED1482">
        <w:rPr>
          <w:rStyle w:val="Char1"/>
          <w:rFonts w:hint="cs"/>
          <w:rtl/>
        </w:rPr>
        <w:t>م مرفوع را دارد.</w:t>
      </w:r>
      <w:r w:rsidRPr="00AC4828">
        <w:rPr>
          <w:rStyle w:val="Char1"/>
          <w:vertAlign w:val="superscript"/>
          <w:rtl/>
        </w:rPr>
        <w:footnoteReference w:id="61"/>
      </w:r>
      <w:r w:rsidRPr="00ED1482">
        <w:rPr>
          <w:rStyle w:val="Char1"/>
          <w:rFonts w:hint="cs"/>
          <w:rtl/>
        </w:rPr>
        <w:t xml:space="preserve"> </w:t>
      </w:r>
    </w:p>
    <w:p w:rsidR="00817BA7" w:rsidRDefault="00817BA7" w:rsidP="00AA53D2">
      <w:pPr>
        <w:widowControl w:val="0"/>
        <w:ind w:firstLine="340"/>
        <w:rPr>
          <w:rStyle w:val="Char1"/>
          <w:rtl/>
        </w:rPr>
        <w:sectPr w:rsidR="00817BA7" w:rsidSect="00364D42">
          <w:footnotePr>
            <w:numRestart w:val="eachPage"/>
          </w:footnotePr>
          <w:endnotePr>
            <w:numFmt w:val="lowerLetter"/>
          </w:endnotePr>
          <w:pgSz w:w="9356" w:h="13608" w:code="9"/>
          <w:pgMar w:top="567" w:right="1134" w:bottom="851" w:left="1134" w:header="454" w:footer="0" w:gutter="0"/>
          <w:cols w:space="720"/>
          <w:titlePg/>
          <w:bidi/>
          <w:rtlGutter/>
          <w:docGrid w:linePitch="212"/>
        </w:sectPr>
      </w:pPr>
    </w:p>
    <w:p w:rsidR="00E55355" w:rsidRPr="00AA53D2" w:rsidRDefault="00E55355" w:rsidP="00817BA7">
      <w:pPr>
        <w:pStyle w:val="a2"/>
        <w:rPr>
          <w:rtl/>
        </w:rPr>
      </w:pPr>
      <w:bookmarkStart w:id="80" w:name="_Toc60754408"/>
      <w:bookmarkStart w:id="81" w:name="_Toc319519848"/>
      <w:bookmarkStart w:id="82" w:name="_Toc432405198"/>
      <w:r w:rsidRPr="00AA53D2">
        <w:rPr>
          <w:rFonts w:hint="cs"/>
          <w:rtl/>
        </w:rPr>
        <w:t>بخش پنجم</w:t>
      </w:r>
      <w:bookmarkStart w:id="83" w:name="_Toc60754409"/>
      <w:bookmarkStart w:id="84" w:name="_Toc214035916"/>
      <w:bookmarkEnd w:id="80"/>
      <w:r w:rsidR="00817BA7">
        <w:rPr>
          <w:rFonts w:hint="cs"/>
          <w:rtl/>
        </w:rPr>
        <w:t>:</w:t>
      </w:r>
      <w:r w:rsidR="00817BA7">
        <w:rPr>
          <w:rtl/>
        </w:rPr>
        <w:br/>
      </w:r>
      <w:r w:rsidRPr="00AA53D2">
        <w:rPr>
          <w:rFonts w:hint="cs"/>
          <w:rtl/>
        </w:rPr>
        <w:t>دوزخیان و کیفر آن</w:t>
      </w:r>
      <w:bookmarkEnd w:id="83"/>
      <w:r w:rsidRPr="00AA53D2">
        <w:rPr>
          <w:rFonts w:hint="cs"/>
          <w:rtl/>
        </w:rPr>
        <w:t>ان</w:t>
      </w:r>
      <w:bookmarkEnd w:id="81"/>
      <w:bookmarkEnd w:id="82"/>
      <w:bookmarkEnd w:id="84"/>
    </w:p>
    <w:p w:rsidR="00E55355" w:rsidRPr="00AA53D2" w:rsidRDefault="00E55355" w:rsidP="00817BA7">
      <w:pPr>
        <w:pStyle w:val="a9"/>
        <w:rPr>
          <w:rtl/>
        </w:rPr>
      </w:pPr>
      <w:bookmarkStart w:id="85" w:name="_Toc60754410"/>
      <w:bookmarkStart w:id="86" w:name="_Toc319519849"/>
      <w:bookmarkStart w:id="87" w:name="_Toc432405199"/>
      <w:r w:rsidRPr="00AA53D2">
        <w:rPr>
          <w:rFonts w:hint="cs"/>
          <w:rtl/>
        </w:rPr>
        <w:t>گفتار اول</w:t>
      </w:r>
      <w:bookmarkEnd w:id="85"/>
      <w:r w:rsidR="0085259D">
        <w:rPr>
          <w:rFonts w:hint="cs"/>
          <w:rtl/>
        </w:rPr>
        <w:t xml:space="preserve">: </w:t>
      </w:r>
      <w:bookmarkStart w:id="88" w:name="_Toc60754411"/>
      <w:bookmarkStart w:id="89" w:name="_Toc214035918"/>
      <w:r w:rsidRPr="00AA53D2">
        <w:rPr>
          <w:rFonts w:hint="cs"/>
          <w:rtl/>
        </w:rPr>
        <w:t>دوزخیان برا</w:t>
      </w:r>
      <w:r w:rsidR="00817BA7">
        <w:rPr>
          <w:rFonts w:hint="cs"/>
          <w:rtl/>
        </w:rPr>
        <w:t>ی</w:t>
      </w:r>
      <w:r w:rsidRPr="00AA53D2">
        <w:rPr>
          <w:rFonts w:hint="cs"/>
          <w:rtl/>
        </w:rPr>
        <w:t xml:space="preserve"> هميشه در دوزخند</w:t>
      </w:r>
      <w:bookmarkEnd w:id="86"/>
      <w:bookmarkEnd w:id="87"/>
      <w:bookmarkEnd w:id="88"/>
      <w:bookmarkEnd w:id="89"/>
    </w:p>
    <w:p w:rsidR="00E55355" w:rsidRPr="00AA53D2" w:rsidRDefault="00E55355" w:rsidP="00817BA7">
      <w:pPr>
        <w:pStyle w:val="aa"/>
        <w:rPr>
          <w:rtl/>
        </w:rPr>
      </w:pPr>
      <w:bookmarkStart w:id="90" w:name="_Toc432405200"/>
      <w:r w:rsidRPr="00AA53D2">
        <w:rPr>
          <w:rFonts w:hint="cs"/>
          <w:rtl/>
        </w:rPr>
        <w:t>مطلب اول</w:t>
      </w:r>
      <w:r w:rsidR="0085259D">
        <w:rPr>
          <w:rFonts w:hint="cs"/>
          <w:rtl/>
        </w:rPr>
        <w:t xml:space="preserve">: </w:t>
      </w:r>
      <w:bookmarkStart w:id="91" w:name="_Toc214035920"/>
      <w:r w:rsidRPr="00AA53D2">
        <w:rPr>
          <w:rFonts w:hint="cs"/>
          <w:rtl/>
        </w:rPr>
        <w:t>تعر</w:t>
      </w:r>
      <w:r w:rsidR="00AA53D2" w:rsidRPr="00AA53D2">
        <w:rPr>
          <w:rFonts w:hint="cs"/>
          <w:rtl/>
        </w:rPr>
        <w:t>ی</w:t>
      </w:r>
      <w:r w:rsidRPr="00AA53D2">
        <w:rPr>
          <w:rFonts w:hint="cs"/>
          <w:rtl/>
        </w:rPr>
        <w:t>ف اهل دوزخ</w:t>
      </w:r>
      <w:bookmarkEnd w:id="90"/>
      <w:bookmarkEnd w:id="91"/>
    </w:p>
    <w:p w:rsidR="00511666" w:rsidRDefault="00E55355" w:rsidP="00817BA7">
      <w:pPr>
        <w:pStyle w:val="a1"/>
        <w:rPr>
          <w:rtl/>
        </w:rPr>
      </w:pPr>
      <w:r w:rsidRPr="00817BA7">
        <w:rPr>
          <w:rFonts w:hint="cs"/>
          <w:rtl/>
        </w:rPr>
        <w:t xml:space="preserve">دوزخیانی </w:t>
      </w:r>
      <w:r w:rsidR="00AA53D2" w:rsidRPr="00817BA7">
        <w:rPr>
          <w:rFonts w:hint="cs"/>
          <w:rtl/>
        </w:rPr>
        <w:t>ک</w:t>
      </w:r>
      <w:r w:rsidRPr="00817BA7">
        <w:rPr>
          <w:rFonts w:hint="cs"/>
          <w:rtl/>
        </w:rPr>
        <w:t>ه برا</w:t>
      </w:r>
      <w:r w:rsidR="00AA53D2" w:rsidRPr="00817BA7">
        <w:rPr>
          <w:rFonts w:hint="cs"/>
          <w:rtl/>
        </w:rPr>
        <w:t>ی</w:t>
      </w:r>
      <w:r w:rsidRPr="00817BA7">
        <w:rPr>
          <w:rFonts w:hint="cs"/>
          <w:rtl/>
        </w:rPr>
        <w:t xml:space="preserve"> هم</w:t>
      </w:r>
      <w:r w:rsidR="00AA53D2" w:rsidRPr="00817BA7">
        <w:rPr>
          <w:rFonts w:hint="cs"/>
          <w:rtl/>
        </w:rPr>
        <w:t>ی</w:t>
      </w:r>
      <w:r w:rsidRPr="00817BA7">
        <w:rPr>
          <w:rFonts w:hint="cs"/>
          <w:rtl/>
        </w:rPr>
        <w:t xml:space="preserve">شه در دوزخ می‌مانند و از بین نمی‌روند، </w:t>
      </w:r>
      <w:r w:rsidR="00AA53D2" w:rsidRPr="00817BA7">
        <w:rPr>
          <w:rFonts w:hint="cs"/>
          <w:rtl/>
        </w:rPr>
        <w:t>ک</w:t>
      </w:r>
      <w:r w:rsidRPr="00817BA7">
        <w:rPr>
          <w:rFonts w:hint="cs"/>
          <w:rtl/>
        </w:rPr>
        <w:t>افران و مشر</w:t>
      </w:r>
      <w:r w:rsidR="00AA53D2" w:rsidRPr="00817BA7">
        <w:rPr>
          <w:rFonts w:hint="cs"/>
          <w:rtl/>
        </w:rPr>
        <w:t>ک</w:t>
      </w:r>
      <w:r w:rsidRPr="00817BA7">
        <w:rPr>
          <w:rFonts w:hint="cs"/>
          <w:rtl/>
        </w:rPr>
        <w:t>ان هستند. الله متعال م</w:t>
      </w:r>
      <w:r w:rsidR="00AA53D2" w:rsidRPr="00817BA7">
        <w:rPr>
          <w:rFonts w:hint="cs"/>
          <w:rtl/>
        </w:rPr>
        <w:t>ی</w:t>
      </w:r>
      <w:r w:rsidRPr="00817BA7">
        <w:rPr>
          <w:rFonts w:hint="cs"/>
          <w:rtl/>
        </w:rPr>
        <w:t>‌فرما</w:t>
      </w:r>
      <w:r w:rsidR="00AA53D2" w:rsidRPr="00817BA7">
        <w:rPr>
          <w:rFonts w:hint="cs"/>
          <w:rtl/>
        </w:rPr>
        <w:t>ی</w:t>
      </w:r>
      <w:r w:rsidRPr="00817BA7">
        <w:rPr>
          <w:rFonts w:hint="cs"/>
          <w:rtl/>
        </w:rPr>
        <w:t>د</w:t>
      </w:r>
      <w:r w:rsidR="0085259D" w:rsidRPr="00817BA7">
        <w:rPr>
          <w:rFonts w:hint="cs"/>
          <w:rtl/>
        </w:rPr>
        <w:t>:</w:t>
      </w:r>
    </w:p>
    <w:p w:rsidR="00E55355" w:rsidRPr="00AD551C" w:rsidRDefault="00511666" w:rsidP="00511666">
      <w:pPr>
        <w:pStyle w:val="a1"/>
        <w:rPr>
          <w:rStyle w:val="Charc"/>
          <w:rtl/>
        </w:rPr>
      </w:pPr>
      <w:r>
        <w:rPr>
          <w:rFonts w:ascii="Traditional Arabic" w:hAnsi="Traditional Arabic" w:cs="Traditional Arabic"/>
          <w:rtl/>
        </w:rPr>
        <w:t>﴿</w:t>
      </w:r>
      <w:r w:rsidRPr="00AD551C">
        <w:rPr>
          <w:rStyle w:val="Charc"/>
          <w:rFonts w:hint="eastAsia"/>
          <w:rtl/>
        </w:rPr>
        <w:t>وَ</w:t>
      </w:r>
      <w:r w:rsidRPr="00AD551C">
        <w:rPr>
          <w:rStyle w:val="Charc"/>
          <w:rFonts w:hint="cs"/>
          <w:rtl/>
        </w:rPr>
        <w:t>ٱ</w:t>
      </w:r>
      <w:r w:rsidRPr="00AD551C">
        <w:rPr>
          <w:rStyle w:val="Charc"/>
          <w:rFonts w:hint="eastAsia"/>
          <w:rtl/>
        </w:rPr>
        <w:t>لَّذِينَ</w:t>
      </w:r>
      <w:r w:rsidRPr="00AD551C">
        <w:rPr>
          <w:rStyle w:val="Charc"/>
          <w:rtl/>
        </w:rPr>
        <w:t xml:space="preserve"> كَذَّبُواْ بِ‍َٔايَٰتِنَا وَ</w:t>
      </w:r>
      <w:r w:rsidRPr="00AD551C">
        <w:rPr>
          <w:rStyle w:val="Charc"/>
          <w:rFonts w:hint="cs"/>
          <w:rtl/>
        </w:rPr>
        <w:t>ٱ</w:t>
      </w:r>
      <w:r w:rsidRPr="00AD551C">
        <w:rPr>
          <w:rStyle w:val="Charc"/>
          <w:rFonts w:hint="eastAsia"/>
          <w:rtl/>
        </w:rPr>
        <w:t>سۡتَكۡبَرُواْ</w:t>
      </w:r>
      <w:r w:rsidRPr="00AD551C">
        <w:rPr>
          <w:rStyle w:val="Charc"/>
          <w:rtl/>
        </w:rPr>
        <w:t xml:space="preserve"> عَنۡهَآ أُوْلَٰٓئِكَ أَصۡحَٰبُ </w:t>
      </w:r>
      <w:r w:rsidRPr="00AD551C">
        <w:rPr>
          <w:rStyle w:val="Charc"/>
          <w:rFonts w:hint="cs"/>
          <w:rtl/>
        </w:rPr>
        <w:t>ٱ</w:t>
      </w:r>
      <w:r w:rsidRPr="00AD551C">
        <w:rPr>
          <w:rStyle w:val="Charc"/>
          <w:rFonts w:hint="eastAsia"/>
          <w:rtl/>
        </w:rPr>
        <w:t>لنَّارِۖ</w:t>
      </w:r>
      <w:r w:rsidRPr="00AD551C">
        <w:rPr>
          <w:rStyle w:val="Charc"/>
          <w:rtl/>
        </w:rPr>
        <w:t xml:space="preserve"> هُمۡ فِيهَا خَٰلِدُونَ ٣٦</w:t>
      </w:r>
      <w:r>
        <w:rPr>
          <w:rFonts w:ascii="Traditional Arabic" w:hAnsi="Traditional Arabic" w:cs="Traditional Arabic"/>
          <w:rtl/>
        </w:rPr>
        <w:t>﴾</w:t>
      </w:r>
      <w:r>
        <w:rPr>
          <w:rFonts w:ascii="Traditional Arabic" w:hAnsi="Traditional Arabic" w:cs="Traditional Arabic" w:hint="cs"/>
          <w:rtl/>
        </w:rPr>
        <w:t xml:space="preserve"> </w:t>
      </w:r>
      <w:r w:rsidR="00E55355" w:rsidRPr="00817BA7">
        <w:rPr>
          <w:rStyle w:val="Char7"/>
          <w:rFonts w:hint="cs"/>
          <w:rtl/>
        </w:rPr>
        <w:t>[</w:t>
      </w:r>
      <w:r w:rsidR="00817BA7" w:rsidRPr="00817BA7">
        <w:rPr>
          <w:rStyle w:val="Char7"/>
          <w:rFonts w:hint="cs"/>
          <w:rtl/>
        </w:rPr>
        <w:t>ال</w:t>
      </w:r>
      <w:r w:rsidR="00E55355" w:rsidRPr="00817BA7">
        <w:rPr>
          <w:rStyle w:val="Char7"/>
          <w:rFonts w:hint="cs"/>
          <w:rtl/>
        </w:rPr>
        <w:t>أعراف</w:t>
      </w:r>
      <w:r w:rsidR="0085259D" w:rsidRPr="00817BA7">
        <w:rPr>
          <w:rStyle w:val="Char7"/>
          <w:rFonts w:hint="cs"/>
          <w:rtl/>
        </w:rPr>
        <w:t xml:space="preserve">: </w:t>
      </w:r>
      <w:r w:rsidR="00E55355" w:rsidRPr="00817BA7">
        <w:rPr>
          <w:rStyle w:val="Char7"/>
          <w:rFonts w:hint="cs"/>
          <w:rtl/>
        </w:rPr>
        <w:t>36]</w:t>
      </w:r>
      <w:r w:rsidR="00817BA7">
        <w:rPr>
          <w:rStyle w:val="Char1"/>
          <w:rFonts w:hint="cs"/>
          <w:rtl/>
        </w:rPr>
        <w:t>.</w:t>
      </w:r>
    </w:p>
    <w:p w:rsidR="00E55355" w:rsidRPr="00ED1482" w:rsidRDefault="00E55355" w:rsidP="00817BA7">
      <w:pPr>
        <w:widowControl w:val="0"/>
        <w:ind w:firstLine="340"/>
        <w:rPr>
          <w:rStyle w:val="Char1"/>
          <w:rtl/>
        </w:rPr>
      </w:pPr>
      <w:r w:rsidRPr="00ED1482">
        <w:rPr>
          <w:rStyle w:val="Char1"/>
          <w:rFonts w:hint="cs"/>
          <w:rtl/>
        </w:rPr>
        <w:t>‏«‏</w:t>
      </w:r>
      <w:r w:rsidRPr="00ED1482">
        <w:rPr>
          <w:rStyle w:val="Char1"/>
          <w:rFonts w:eastAsia="SimSun" w:hint="cs"/>
          <w:rtl/>
        </w:rPr>
        <w:t xml:space="preserve">و آنان که آیات‌مآن‌ را انکار و از </w:t>
      </w:r>
      <w:r w:rsidR="00817BA7">
        <w:rPr>
          <w:rStyle w:val="Char1"/>
          <w:rFonts w:eastAsia="SimSun" w:hint="cs"/>
          <w:rtl/>
        </w:rPr>
        <w:t>-</w:t>
      </w:r>
      <w:r w:rsidRPr="00ED1482">
        <w:rPr>
          <w:rStyle w:val="Char1"/>
          <w:rFonts w:eastAsia="SimSun" w:hint="cs"/>
          <w:rtl/>
        </w:rPr>
        <w:t>پذیرش- آن سرکشی کردند، دوزخی</w:t>
      </w:r>
      <w:r w:rsidRPr="00ED1482">
        <w:rPr>
          <w:rStyle w:val="Char1"/>
          <w:rFonts w:eastAsia="SimSun" w:hint="cs"/>
          <w:rtl/>
        </w:rPr>
        <w:softHyphen/>
        <w:t>اند و جاودانه در آن می</w:t>
      </w:r>
      <w:r w:rsidRPr="00ED1482">
        <w:rPr>
          <w:rStyle w:val="Char1"/>
          <w:rFonts w:eastAsia="SimSun" w:hint="cs"/>
          <w:rtl/>
        </w:rPr>
        <w:softHyphen/>
        <w:t>مانند</w:t>
      </w:r>
      <w:r w:rsidRPr="00ED1482">
        <w:rPr>
          <w:rStyle w:val="Char1"/>
          <w:rFonts w:hint="cs"/>
          <w:rtl/>
        </w:rPr>
        <w:t>‏»‏.</w:t>
      </w:r>
    </w:p>
    <w:p w:rsidR="00E55355" w:rsidRPr="00AD551C" w:rsidRDefault="00E55355" w:rsidP="00511666">
      <w:pPr>
        <w:widowControl w:val="0"/>
        <w:ind w:firstLine="340"/>
        <w:rPr>
          <w:rStyle w:val="Charc"/>
        </w:rPr>
      </w:pPr>
      <w:r w:rsidRPr="00ED1482">
        <w:rPr>
          <w:rStyle w:val="Char1"/>
          <w:rFonts w:hint="cs"/>
          <w:rtl/>
        </w:rPr>
        <w:t>و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r w:rsidR="00511666">
        <w:rPr>
          <w:rStyle w:val="Char1"/>
          <w:rFonts w:hint="cs"/>
          <w:rtl/>
        </w:rPr>
        <w:t xml:space="preserve"> </w:t>
      </w:r>
      <w:r w:rsidR="00511666">
        <w:rPr>
          <w:rStyle w:val="Char1"/>
          <w:rFonts w:ascii="Traditional Arabic" w:hAnsi="Traditional Arabic" w:cs="Traditional Arabic"/>
          <w:rtl/>
        </w:rPr>
        <w:t>﴿</w:t>
      </w:r>
      <w:r w:rsidR="00511666" w:rsidRPr="00AD551C">
        <w:rPr>
          <w:rStyle w:val="Charc"/>
          <w:rFonts w:hint="eastAsia"/>
          <w:rtl/>
        </w:rPr>
        <w:t>لَوۡ</w:t>
      </w:r>
      <w:r w:rsidR="00511666" w:rsidRPr="00AD551C">
        <w:rPr>
          <w:rStyle w:val="Charc"/>
          <w:rtl/>
        </w:rPr>
        <w:t xml:space="preserve"> كَانَ هَٰٓؤُلَآءِ ءَالِهَةٗ مَّا وَرَدُوهَاۖ وَكُلّٞ فِيهَا خَٰلِدُونَ ٩٩</w:t>
      </w:r>
      <w:r w:rsidR="00511666">
        <w:rPr>
          <w:rStyle w:val="Char1"/>
          <w:rFonts w:ascii="Traditional Arabic" w:hAnsi="Traditional Arabic" w:cs="Traditional Arabic"/>
          <w:rtl/>
        </w:rPr>
        <w:t>﴾</w:t>
      </w:r>
      <w:r w:rsidR="0085259D">
        <w:rPr>
          <w:rStyle w:val="Char1"/>
          <w:rFonts w:hint="cs"/>
          <w:rtl/>
        </w:rPr>
        <w:t xml:space="preserve"> </w:t>
      </w:r>
      <w:r w:rsidRPr="00817BA7">
        <w:rPr>
          <w:rStyle w:val="Char7"/>
          <w:rFonts w:hint="cs"/>
          <w:rtl/>
        </w:rPr>
        <w:t>[</w:t>
      </w:r>
      <w:r w:rsidR="00817BA7" w:rsidRPr="00817BA7">
        <w:rPr>
          <w:rStyle w:val="Char7"/>
          <w:rFonts w:hint="cs"/>
          <w:rtl/>
        </w:rPr>
        <w:t>ال</w:t>
      </w:r>
      <w:r w:rsidRPr="00817BA7">
        <w:rPr>
          <w:rStyle w:val="Char7"/>
          <w:rFonts w:hint="cs"/>
          <w:rtl/>
        </w:rPr>
        <w:t>أنب</w:t>
      </w:r>
      <w:r w:rsidR="00AA53D2" w:rsidRPr="00817BA7">
        <w:rPr>
          <w:rStyle w:val="Char7"/>
          <w:rFonts w:hint="cs"/>
          <w:rtl/>
        </w:rPr>
        <w:t>ی</w:t>
      </w:r>
      <w:r w:rsidRPr="00817BA7">
        <w:rPr>
          <w:rStyle w:val="Char7"/>
          <w:rFonts w:hint="cs"/>
          <w:rtl/>
        </w:rPr>
        <w:t>اء</w:t>
      </w:r>
      <w:r w:rsidR="0085259D" w:rsidRPr="00817BA7">
        <w:rPr>
          <w:rStyle w:val="Char7"/>
          <w:rFonts w:hint="cs"/>
          <w:rtl/>
        </w:rPr>
        <w:t xml:space="preserve">: </w:t>
      </w:r>
      <w:r w:rsidRPr="00817BA7">
        <w:rPr>
          <w:rStyle w:val="Char7"/>
          <w:rFonts w:hint="cs"/>
          <w:rtl/>
        </w:rPr>
        <w:t>99]</w:t>
      </w:r>
      <w:r w:rsidR="00817BA7">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‏«‏اگر این</w:t>
      </w:r>
      <w:r w:rsidRPr="00ED1482">
        <w:rPr>
          <w:rStyle w:val="Char1"/>
          <w:rFonts w:hint="eastAsia"/>
          <w:rtl/>
        </w:rPr>
        <w:t>‌</w:t>
      </w:r>
      <w:r w:rsidRPr="00ED1482">
        <w:rPr>
          <w:rStyle w:val="Char1"/>
          <w:rFonts w:hint="cs"/>
          <w:rtl/>
        </w:rPr>
        <w:t>ها معبودان راستینی بودند، هرگز وارد دوزخ نمی‌شدند و همگی در آن جاودانه می‌مانند‏»‏.</w:t>
      </w:r>
    </w:p>
    <w:p w:rsidR="00E55355" w:rsidRPr="00AD551C" w:rsidRDefault="00E55355" w:rsidP="00511666">
      <w:pPr>
        <w:widowControl w:val="0"/>
        <w:ind w:firstLine="340"/>
        <w:rPr>
          <w:rStyle w:val="Charc"/>
          <w:rtl/>
        </w:rPr>
      </w:pPr>
      <w:r w:rsidRPr="00ED1482">
        <w:rPr>
          <w:rStyle w:val="Char1"/>
          <w:rFonts w:hint="cs"/>
          <w:rtl/>
        </w:rPr>
        <w:t>و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r w:rsidR="00511666">
        <w:rPr>
          <w:rStyle w:val="Char1"/>
          <w:rFonts w:hint="cs"/>
          <w:rtl/>
        </w:rPr>
        <w:t xml:space="preserve"> </w:t>
      </w:r>
      <w:r w:rsidR="00511666">
        <w:rPr>
          <w:rStyle w:val="Char1"/>
          <w:rFonts w:ascii="Traditional Arabic" w:hAnsi="Traditional Arabic" w:cs="Traditional Arabic"/>
          <w:rtl/>
        </w:rPr>
        <w:t>﴿</w:t>
      </w:r>
      <w:r w:rsidR="00511666" w:rsidRPr="00AD551C">
        <w:rPr>
          <w:rStyle w:val="Charc"/>
          <w:rFonts w:hint="eastAsia"/>
          <w:rtl/>
        </w:rPr>
        <w:t>إِنَّ</w:t>
      </w:r>
      <w:r w:rsidR="00511666" w:rsidRPr="00AD551C">
        <w:rPr>
          <w:rStyle w:val="Charc"/>
          <w:rtl/>
        </w:rPr>
        <w:t xml:space="preserve"> </w:t>
      </w:r>
      <w:r w:rsidR="00511666" w:rsidRPr="00AD551C">
        <w:rPr>
          <w:rStyle w:val="Charc"/>
          <w:rFonts w:hint="cs"/>
          <w:rtl/>
        </w:rPr>
        <w:t>ٱ</w:t>
      </w:r>
      <w:r w:rsidR="00511666" w:rsidRPr="00AD551C">
        <w:rPr>
          <w:rStyle w:val="Charc"/>
          <w:rFonts w:hint="eastAsia"/>
          <w:rtl/>
        </w:rPr>
        <w:t>لۡمُجۡرِمِينَ</w:t>
      </w:r>
      <w:r w:rsidR="00511666" w:rsidRPr="00AD551C">
        <w:rPr>
          <w:rStyle w:val="Charc"/>
          <w:rtl/>
        </w:rPr>
        <w:t xml:space="preserve"> فِي عَذَابِ جَهَنَّمَ خَٰلِدُونَ ٧٤</w:t>
      </w:r>
      <w:r w:rsidR="00511666">
        <w:rPr>
          <w:rStyle w:val="Char1"/>
          <w:rFonts w:ascii="Traditional Arabic" w:hAnsi="Traditional Arabic" w:cs="Traditional Arabic"/>
          <w:rtl/>
        </w:rPr>
        <w:t>﴾</w:t>
      </w:r>
      <w:r w:rsidR="0085259D">
        <w:rPr>
          <w:rStyle w:val="Char1"/>
          <w:rFonts w:hint="cs"/>
          <w:rtl/>
        </w:rPr>
        <w:t xml:space="preserve"> </w:t>
      </w:r>
      <w:r w:rsidRPr="00817BA7">
        <w:rPr>
          <w:rStyle w:val="Char7"/>
          <w:rFonts w:hint="cs"/>
          <w:rtl/>
        </w:rPr>
        <w:t>[</w:t>
      </w:r>
      <w:r w:rsidR="00817BA7">
        <w:rPr>
          <w:rStyle w:val="Char7"/>
          <w:rFonts w:hint="cs"/>
          <w:rtl/>
        </w:rPr>
        <w:t>ال</w:t>
      </w:r>
      <w:r w:rsidRPr="00817BA7">
        <w:rPr>
          <w:rStyle w:val="Char7"/>
          <w:rFonts w:hint="cs"/>
          <w:rtl/>
        </w:rPr>
        <w:t>زخرف</w:t>
      </w:r>
      <w:r w:rsidR="0085259D" w:rsidRPr="00817BA7">
        <w:rPr>
          <w:rStyle w:val="Char7"/>
          <w:rFonts w:hint="cs"/>
          <w:rtl/>
        </w:rPr>
        <w:t xml:space="preserve">: </w:t>
      </w:r>
      <w:r w:rsidRPr="00817BA7">
        <w:rPr>
          <w:rStyle w:val="Char7"/>
          <w:rFonts w:hint="cs"/>
          <w:rtl/>
        </w:rPr>
        <w:t>74]</w:t>
      </w:r>
      <w:r w:rsidR="00817BA7">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گناهکاران</w:t>
      </w:r>
      <w:r w:rsidRPr="00ED1482">
        <w:rPr>
          <w:rStyle w:val="Char1"/>
          <w:rtl/>
        </w:rPr>
        <w:t xml:space="preserve"> جاودانه در عذاب دورخ م</w:t>
      </w:r>
      <w:r w:rsidR="00AA53D2" w:rsidRPr="00ED1482">
        <w:rPr>
          <w:rStyle w:val="Char1"/>
          <w:rtl/>
        </w:rPr>
        <w:t>ی</w:t>
      </w:r>
      <w:r w:rsidRPr="00ED1482">
        <w:rPr>
          <w:rStyle w:val="Char1"/>
          <w:rtl/>
        </w:rPr>
        <w:t>‌مانند</w:t>
      </w:r>
      <w:r w:rsidRPr="00ED1482">
        <w:rPr>
          <w:rStyle w:val="Char1"/>
          <w:rFonts w:hint="cs"/>
          <w:rtl/>
        </w:rPr>
        <w:t>‏»‏.</w:t>
      </w:r>
    </w:p>
    <w:p w:rsidR="00817BA7" w:rsidRDefault="00E55355" w:rsidP="00AA53D2">
      <w:pPr>
        <w:widowControl w:val="0"/>
        <w:ind w:firstLine="340"/>
        <w:rPr>
          <w:rStyle w:val="Char1"/>
          <w:rtl/>
        </w:rPr>
      </w:pPr>
      <w:r w:rsidRPr="00ED1482">
        <w:rPr>
          <w:rStyle w:val="Char1"/>
          <w:rFonts w:hint="cs"/>
          <w:rtl/>
        </w:rPr>
        <w:t>و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p>
    <w:p w:rsidR="00E55355" w:rsidRPr="00AD551C" w:rsidRDefault="00817BA7" w:rsidP="00817BA7">
      <w:pPr>
        <w:widowControl w:val="0"/>
        <w:ind w:firstLine="340"/>
        <w:rPr>
          <w:rStyle w:val="Charc"/>
          <w:rtl/>
        </w:rPr>
      </w:pPr>
      <w:r>
        <w:rPr>
          <w:rStyle w:val="Char1"/>
          <w:rFonts w:ascii="Traditional Arabic" w:hAnsi="Traditional Arabic" w:cs="Traditional Arabic"/>
          <w:rtl/>
        </w:rPr>
        <w:t>﴿</w:t>
      </w:r>
      <w:r w:rsidRPr="00AD551C">
        <w:rPr>
          <w:rStyle w:val="Charc"/>
          <w:rtl/>
        </w:rPr>
        <w:t>وَ</w:t>
      </w:r>
      <w:r w:rsidRPr="00AD551C">
        <w:rPr>
          <w:rStyle w:val="Charc"/>
          <w:rFonts w:hint="cs"/>
          <w:rtl/>
        </w:rPr>
        <w:t>ٱ</w:t>
      </w:r>
      <w:r w:rsidRPr="00AD551C">
        <w:rPr>
          <w:rStyle w:val="Charc"/>
          <w:rFonts w:hint="eastAsia"/>
          <w:rtl/>
        </w:rPr>
        <w:t>لَّذِينَ</w:t>
      </w:r>
      <w:r w:rsidRPr="00AD551C">
        <w:rPr>
          <w:rStyle w:val="Charc"/>
          <w:rtl/>
        </w:rPr>
        <w:t xml:space="preserve"> كَفَرُواْ لَهُمۡ نَارُ جَهَنَّمَ لَا يُقۡضَىٰ عَلَيۡهِمۡ فَيَمُوتُواْ وَلَا يُخَفَّفُ عَنۡهُم مِّنۡ عَذَابِهَاۚ</w:t>
      </w:r>
      <w:r>
        <w:rPr>
          <w:rStyle w:val="Char1"/>
          <w:rFonts w:ascii="Traditional Arabic" w:hAnsi="Traditional Arabic" w:cs="Traditional Arabic"/>
          <w:rtl/>
        </w:rPr>
        <w:t>﴾</w:t>
      </w:r>
      <w:r>
        <w:rPr>
          <w:rStyle w:val="Char1"/>
          <w:rFonts w:hint="cs"/>
          <w:rtl/>
        </w:rPr>
        <w:t xml:space="preserve"> </w:t>
      </w:r>
      <w:r w:rsidRPr="00817BA7">
        <w:rPr>
          <w:rStyle w:val="Char7"/>
          <w:rFonts w:hint="cs"/>
          <w:rtl/>
        </w:rPr>
        <w:t>[فاطر: 36]</w:t>
      </w:r>
      <w:r>
        <w:rPr>
          <w:rStyle w:val="Char1"/>
          <w:rFonts w:hint="cs"/>
          <w:rtl/>
        </w:rPr>
        <w:t>.</w:t>
      </w:r>
      <w:r w:rsidR="0085259D">
        <w:rPr>
          <w:rStyle w:val="Char1"/>
          <w:rFonts w:hint="cs"/>
          <w:rtl/>
        </w:rPr>
        <w:t xml:space="preserve"> </w:t>
      </w:r>
    </w:p>
    <w:p w:rsidR="00E55355" w:rsidRDefault="00E55355" w:rsidP="00AA53D2">
      <w:pPr>
        <w:widowControl w:val="0"/>
        <w:ind w:firstLine="340"/>
        <w:rPr>
          <w:rStyle w:val="Char1"/>
          <w:rtl/>
        </w:rPr>
      </w:pPr>
      <w:r w:rsidRPr="00ED1482">
        <w:rPr>
          <w:rStyle w:val="Char1"/>
          <w:rFonts w:hint="cs"/>
          <w:rtl/>
        </w:rPr>
        <w:t>‏«‏و کافران، آتش دوزخ را -در پیش- دارند؛ نه می‌میرند و نه از عذاب</w:t>
      </w:r>
      <w:r w:rsidRPr="00ED1482">
        <w:rPr>
          <w:rStyle w:val="Char1"/>
          <w:rFonts w:hint="eastAsia"/>
          <w:rtl/>
        </w:rPr>
        <w:t>‌</w:t>
      </w:r>
      <w:r w:rsidRPr="00ED1482">
        <w:rPr>
          <w:rStyle w:val="Char1"/>
          <w:rFonts w:hint="cs"/>
          <w:rtl/>
        </w:rPr>
        <w:t>شان کاسته می‌شود. بدین‌سان هر ناسپاسی را مجازات می‌کنیم‏»‏.</w:t>
      </w:r>
    </w:p>
    <w:p w:rsidR="00E55355" w:rsidRPr="00AD551C" w:rsidRDefault="00511666" w:rsidP="00511666">
      <w:pPr>
        <w:widowControl w:val="0"/>
        <w:ind w:firstLine="340"/>
        <w:rPr>
          <w:rStyle w:val="Charc"/>
          <w:rtl/>
        </w:rPr>
      </w:pPr>
      <w:r>
        <w:rPr>
          <w:rStyle w:val="Char1"/>
          <w:rFonts w:ascii="Traditional Arabic" w:hAnsi="Traditional Arabic" w:cs="Traditional Arabic"/>
          <w:rtl/>
        </w:rPr>
        <w:t>﴿</w:t>
      </w:r>
      <w:r w:rsidRPr="00AD551C">
        <w:rPr>
          <w:rStyle w:val="Charc"/>
          <w:rFonts w:hint="eastAsia"/>
          <w:rtl/>
        </w:rPr>
        <w:t>إِنَّ</w:t>
      </w:r>
      <w:r w:rsidRPr="00AD551C">
        <w:rPr>
          <w:rStyle w:val="Charc"/>
          <w:rtl/>
        </w:rPr>
        <w:t xml:space="preserve"> </w:t>
      </w:r>
      <w:r w:rsidRPr="00AD551C">
        <w:rPr>
          <w:rStyle w:val="Charc"/>
          <w:rFonts w:hint="cs"/>
          <w:rtl/>
        </w:rPr>
        <w:t>ٱ</w:t>
      </w:r>
      <w:r w:rsidRPr="00AD551C">
        <w:rPr>
          <w:rStyle w:val="Charc"/>
          <w:rFonts w:hint="eastAsia"/>
          <w:rtl/>
        </w:rPr>
        <w:t>لَّذِينَ</w:t>
      </w:r>
      <w:r w:rsidRPr="00AD551C">
        <w:rPr>
          <w:rStyle w:val="Charc"/>
          <w:rtl/>
        </w:rPr>
        <w:t xml:space="preserve"> كَفَرُواْ وَمَاتُواْ وَهُمۡ كُفَّارٌ أُوْلَٰٓئِكَ عَلَيۡهِمۡ لَعۡنَةُ </w:t>
      </w:r>
      <w:r w:rsidRPr="00AD551C">
        <w:rPr>
          <w:rStyle w:val="Charc"/>
          <w:rFonts w:hint="cs"/>
          <w:rtl/>
        </w:rPr>
        <w:t>ٱ</w:t>
      </w:r>
      <w:r w:rsidRPr="00AD551C">
        <w:rPr>
          <w:rStyle w:val="Charc"/>
          <w:rFonts w:hint="eastAsia"/>
          <w:rtl/>
        </w:rPr>
        <w:t>للَّهِ</w:t>
      </w:r>
      <w:r w:rsidRPr="00AD551C">
        <w:rPr>
          <w:rStyle w:val="Charc"/>
          <w:rtl/>
        </w:rPr>
        <w:t xml:space="preserve"> وَ</w:t>
      </w:r>
      <w:r w:rsidRPr="00AD551C">
        <w:rPr>
          <w:rStyle w:val="Charc"/>
          <w:rFonts w:hint="cs"/>
          <w:rtl/>
        </w:rPr>
        <w:t>ٱ</w:t>
      </w:r>
      <w:r w:rsidRPr="00AD551C">
        <w:rPr>
          <w:rStyle w:val="Charc"/>
          <w:rFonts w:hint="eastAsia"/>
          <w:rtl/>
        </w:rPr>
        <w:t>لۡمَلَٰٓئِكَةِ</w:t>
      </w:r>
      <w:r w:rsidRPr="00AD551C">
        <w:rPr>
          <w:rStyle w:val="Charc"/>
          <w:rtl/>
        </w:rPr>
        <w:t xml:space="preserve"> وَ</w:t>
      </w:r>
      <w:r w:rsidRPr="00AD551C">
        <w:rPr>
          <w:rStyle w:val="Charc"/>
          <w:rFonts w:hint="cs"/>
          <w:rtl/>
        </w:rPr>
        <w:t>ٱ</w:t>
      </w:r>
      <w:r w:rsidRPr="00AD551C">
        <w:rPr>
          <w:rStyle w:val="Charc"/>
          <w:rFonts w:hint="eastAsia"/>
          <w:rtl/>
        </w:rPr>
        <w:t>لنَّاسِ</w:t>
      </w:r>
      <w:r w:rsidRPr="00AD551C">
        <w:rPr>
          <w:rStyle w:val="Charc"/>
          <w:rtl/>
        </w:rPr>
        <w:t xml:space="preserve"> أَجۡمَعِينَ ١٦١ خَٰلِدِينَ فِيهَا لَا يُخَفَّفُ عَنۡهُمُ </w:t>
      </w:r>
      <w:r w:rsidRPr="00AD551C">
        <w:rPr>
          <w:rStyle w:val="Charc"/>
          <w:rFonts w:hint="cs"/>
          <w:rtl/>
        </w:rPr>
        <w:t>ٱ</w:t>
      </w:r>
      <w:r w:rsidRPr="00AD551C">
        <w:rPr>
          <w:rStyle w:val="Charc"/>
          <w:rFonts w:hint="eastAsia"/>
          <w:rtl/>
        </w:rPr>
        <w:t>لۡعَذَابُ</w:t>
      </w:r>
      <w:r w:rsidRPr="00AD551C">
        <w:rPr>
          <w:rStyle w:val="Charc"/>
          <w:rtl/>
        </w:rPr>
        <w:t xml:space="preserve"> وَلَا هُمۡ يُنظَرُونَ ١٦٢</w:t>
      </w:r>
      <w:r>
        <w:rPr>
          <w:rStyle w:val="Char1"/>
          <w:rFonts w:ascii="Traditional Arabic" w:hAnsi="Traditional Arabic" w:cs="Traditional Arabic"/>
          <w:rtl/>
        </w:rPr>
        <w:t>﴾</w:t>
      </w:r>
      <w:r w:rsidR="00E55355" w:rsidRPr="00817BA7">
        <w:rPr>
          <w:rStyle w:val="Char7"/>
          <w:rFonts w:hint="cs"/>
          <w:rtl/>
        </w:rPr>
        <w:t>[</w:t>
      </w:r>
      <w:r w:rsidR="00817BA7" w:rsidRPr="00817BA7">
        <w:rPr>
          <w:rStyle w:val="Char7"/>
          <w:rFonts w:hint="cs"/>
          <w:rtl/>
        </w:rPr>
        <w:t>ال</w:t>
      </w:r>
      <w:r w:rsidR="00E55355" w:rsidRPr="00817BA7">
        <w:rPr>
          <w:rStyle w:val="Char7"/>
          <w:rFonts w:hint="cs"/>
          <w:rtl/>
        </w:rPr>
        <w:t>بقر</w:t>
      </w:r>
      <w:r w:rsidR="00817BA7" w:rsidRPr="00817BA7">
        <w:rPr>
          <w:rStyle w:val="Char7"/>
          <w:rFonts w:hint="cs"/>
          <w:rtl/>
        </w:rPr>
        <w:t>ة</w:t>
      </w:r>
      <w:r w:rsidR="0085259D" w:rsidRPr="00817BA7">
        <w:rPr>
          <w:rStyle w:val="Char7"/>
          <w:rFonts w:hint="cs"/>
          <w:rtl/>
        </w:rPr>
        <w:t>:</w:t>
      </w:r>
      <w:r w:rsidR="00E55355" w:rsidRPr="00817BA7">
        <w:rPr>
          <w:rStyle w:val="Char7"/>
          <w:rFonts w:hint="cs"/>
          <w:rtl/>
        </w:rPr>
        <w:t>161-162]</w:t>
      </w:r>
      <w:r w:rsidR="00817BA7">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«‏کسانی که کافر شدند و در حالِ کفر از دنیا رفتند، لعنت الله و فرشتگان و همه</w:t>
      </w:r>
      <w:r w:rsidRPr="00ED1482">
        <w:rPr>
          <w:rStyle w:val="Char1"/>
          <w:rFonts w:hint="cs"/>
          <w:rtl/>
        </w:rPr>
        <w:softHyphen/>
        <w:t>ی مردم بر آن</w:t>
      </w:r>
      <w:r w:rsidRPr="00ED1482">
        <w:rPr>
          <w:rStyle w:val="Char1"/>
          <w:rFonts w:hint="eastAsia"/>
          <w:rtl/>
        </w:rPr>
        <w:t>‌</w:t>
      </w:r>
      <w:r w:rsidRPr="00ED1482">
        <w:rPr>
          <w:rStyle w:val="Char1"/>
          <w:rFonts w:hint="cs"/>
          <w:rtl/>
        </w:rPr>
        <w:t>ها خواهد بود. همیشه در این لعنت -و دوری از رحمت الهی- خواهند ماند؛ از عذاب</w:t>
      </w:r>
      <w:r w:rsidRPr="00ED1482">
        <w:rPr>
          <w:rStyle w:val="Char1"/>
          <w:rFonts w:hint="eastAsia"/>
          <w:rtl/>
        </w:rPr>
        <w:t>‌</w:t>
      </w:r>
      <w:r w:rsidRPr="00ED1482">
        <w:rPr>
          <w:rStyle w:val="Char1"/>
          <w:rFonts w:hint="cs"/>
          <w:rtl/>
        </w:rPr>
        <w:t>شان کاسته نمی</w:t>
      </w:r>
      <w:r w:rsidRPr="00ED1482">
        <w:rPr>
          <w:rStyle w:val="Char1"/>
          <w:rFonts w:hint="cs"/>
          <w:rtl/>
        </w:rPr>
        <w:softHyphen/>
        <w:t>شود و هیچ مهلتی نخواهند داشت</w:t>
      </w:r>
      <w:r w:rsidRPr="00ED1482">
        <w:rPr>
          <w:rStyle w:val="Char1"/>
          <w:rtl/>
        </w:rPr>
        <w:t>‏»</w:t>
      </w:r>
      <w:r w:rsidRPr="00ED1482">
        <w:rPr>
          <w:rStyle w:val="Char1"/>
          <w:rFonts w:hint="cs"/>
          <w:rtl/>
        </w:rPr>
        <w:t>.</w:t>
      </w:r>
    </w:p>
    <w:p w:rsidR="00E55355" w:rsidRPr="00AD551C" w:rsidRDefault="00E55355" w:rsidP="00511666">
      <w:pPr>
        <w:widowControl w:val="0"/>
        <w:ind w:firstLine="340"/>
        <w:rPr>
          <w:rStyle w:val="Charc"/>
          <w:rtl/>
        </w:rPr>
      </w:pPr>
      <w:r w:rsidRPr="00ED1482">
        <w:rPr>
          <w:rStyle w:val="Char1"/>
          <w:rFonts w:hint="cs"/>
          <w:rtl/>
        </w:rPr>
        <w:t>و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r w:rsidR="00511666">
        <w:rPr>
          <w:rStyle w:val="Char1"/>
          <w:rFonts w:hint="cs"/>
          <w:rtl/>
        </w:rPr>
        <w:t xml:space="preserve"> </w:t>
      </w:r>
      <w:r w:rsidR="00511666">
        <w:rPr>
          <w:rStyle w:val="Char1"/>
          <w:rFonts w:ascii="Traditional Arabic" w:hAnsi="Traditional Arabic" w:cs="Traditional Arabic"/>
          <w:rtl/>
        </w:rPr>
        <w:t>﴿</w:t>
      </w:r>
      <w:r w:rsidR="00511666" w:rsidRPr="00AD551C">
        <w:rPr>
          <w:rStyle w:val="Charc"/>
          <w:rFonts w:hint="eastAsia"/>
          <w:rtl/>
        </w:rPr>
        <w:t>أَلَمۡ</w:t>
      </w:r>
      <w:r w:rsidR="00511666" w:rsidRPr="00AD551C">
        <w:rPr>
          <w:rStyle w:val="Charc"/>
          <w:rtl/>
        </w:rPr>
        <w:t xml:space="preserve"> يَعۡلَمُوٓاْ أَنَّهُ</w:t>
      </w:r>
      <w:r w:rsidR="00511666" w:rsidRPr="00AD551C">
        <w:rPr>
          <w:rStyle w:val="Charc"/>
          <w:rFonts w:hint="cs"/>
          <w:rtl/>
        </w:rPr>
        <w:t>ۥ</w:t>
      </w:r>
      <w:r w:rsidR="00511666" w:rsidRPr="00AD551C">
        <w:rPr>
          <w:rStyle w:val="Charc"/>
          <w:rtl/>
        </w:rPr>
        <w:t xml:space="preserve"> مَن يُحَادِدِ </w:t>
      </w:r>
      <w:r w:rsidR="00511666" w:rsidRPr="00AD551C">
        <w:rPr>
          <w:rStyle w:val="Charc"/>
          <w:rFonts w:hint="cs"/>
          <w:rtl/>
        </w:rPr>
        <w:t>ٱ</w:t>
      </w:r>
      <w:r w:rsidR="00511666" w:rsidRPr="00AD551C">
        <w:rPr>
          <w:rStyle w:val="Charc"/>
          <w:rFonts w:hint="eastAsia"/>
          <w:rtl/>
        </w:rPr>
        <w:t>للَّهَ</w:t>
      </w:r>
      <w:r w:rsidR="00511666" w:rsidRPr="00AD551C">
        <w:rPr>
          <w:rStyle w:val="Charc"/>
          <w:rtl/>
        </w:rPr>
        <w:t xml:space="preserve"> وَرَسُولَهُ</w:t>
      </w:r>
      <w:r w:rsidR="00511666" w:rsidRPr="00AD551C">
        <w:rPr>
          <w:rStyle w:val="Charc"/>
          <w:rFonts w:hint="cs"/>
          <w:rtl/>
        </w:rPr>
        <w:t>ۥ</w:t>
      </w:r>
      <w:r w:rsidR="00511666" w:rsidRPr="00AD551C">
        <w:rPr>
          <w:rStyle w:val="Charc"/>
          <w:rtl/>
        </w:rPr>
        <w:t xml:space="preserve"> فَأَنَّ لَهُ</w:t>
      </w:r>
      <w:r w:rsidR="00511666" w:rsidRPr="00AD551C">
        <w:rPr>
          <w:rStyle w:val="Charc"/>
          <w:rFonts w:hint="cs"/>
          <w:rtl/>
        </w:rPr>
        <w:t>ۥ</w:t>
      </w:r>
      <w:r w:rsidR="00511666" w:rsidRPr="00AD551C">
        <w:rPr>
          <w:rStyle w:val="Charc"/>
          <w:rtl/>
        </w:rPr>
        <w:t xml:space="preserve"> نَارَ جَهَنَّمَ خَٰلِدٗا فِيهَاۚ ذَٰلِكَ </w:t>
      </w:r>
      <w:r w:rsidR="00511666" w:rsidRPr="00AD551C">
        <w:rPr>
          <w:rStyle w:val="Charc"/>
          <w:rFonts w:hint="cs"/>
          <w:rtl/>
        </w:rPr>
        <w:t>ٱ</w:t>
      </w:r>
      <w:r w:rsidR="00511666" w:rsidRPr="00AD551C">
        <w:rPr>
          <w:rStyle w:val="Charc"/>
          <w:rFonts w:hint="eastAsia"/>
          <w:rtl/>
        </w:rPr>
        <w:t>لۡخِزۡيُ</w:t>
      </w:r>
      <w:r w:rsidR="00511666" w:rsidRPr="00AD551C">
        <w:rPr>
          <w:rStyle w:val="Charc"/>
          <w:rtl/>
        </w:rPr>
        <w:t xml:space="preserve"> </w:t>
      </w:r>
      <w:r w:rsidR="00511666" w:rsidRPr="00AD551C">
        <w:rPr>
          <w:rStyle w:val="Charc"/>
          <w:rFonts w:hint="cs"/>
          <w:rtl/>
        </w:rPr>
        <w:t>ٱ</w:t>
      </w:r>
      <w:r w:rsidR="00511666" w:rsidRPr="00AD551C">
        <w:rPr>
          <w:rStyle w:val="Charc"/>
          <w:rFonts w:hint="eastAsia"/>
          <w:rtl/>
        </w:rPr>
        <w:t>لۡعَظِيمُ</w:t>
      </w:r>
      <w:r w:rsidR="00511666" w:rsidRPr="00AD551C">
        <w:rPr>
          <w:rStyle w:val="Charc"/>
          <w:rtl/>
        </w:rPr>
        <w:t xml:space="preserve"> ٦٣</w:t>
      </w:r>
      <w:r w:rsidR="00511666">
        <w:rPr>
          <w:rStyle w:val="Char1"/>
          <w:rFonts w:ascii="Traditional Arabic" w:hAnsi="Traditional Arabic" w:cs="Traditional Arabic"/>
          <w:rtl/>
        </w:rPr>
        <w:t>﴾</w:t>
      </w:r>
      <w:r w:rsidR="0085259D">
        <w:rPr>
          <w:rStyle w:val="Char1"/>
          <w:rFonts w:hint="cs"/>
          <w:rtl/>
        </w:rPr>
        <w:t xml:space="preserve"> </w:t>
      </w:r>
      <w:r w:rsidRPr="00817BA7">
        <w:rPr>
          <w:rStyle w:val="Char7"/>
          <w:rFonts w:hint="cs"/>
          <w:rtl/>
        </w:rPr>
        <w:t>[</w:t>
      </w:r>
      <w:r w:rsidR="00817BA7" w:rsidRPr="00817BA7">
        <w:rPr>
          <w:rStyle w:val="Char7"/>
          <w:rFonts w:hint="cs"/>
          <w:rtl/>
        </w:rPr>
        <w:t>ال</w:t>
      </w:r>
      <w:r w:rsidRPr="00817BA7">
        <w:rPr>
          <w:rStyle w:val="Char7"/>
          <w:rFonts w:hint="cs"/>
          <w:rtl/>
        </w:rPr>
        <w:t>توب</w:t>
      </w:r>
      <w:r w:rsidR="00817BA7" w:rsidRPr="00817BA7">
        <w:rPr>
          <w:rStyle w:val="Char7"/>
          <w:rFonts w:hint="cs"/>
          <w:rtl/>
        </w:rPr>
        <w:t>ة</w:t>
      </w:r>
      <w:r w:rsidR="0085259D" w:rsidRPr="00817BA7">
        <w:rPr>
          <w:rStyle w:val="Char7"/>
          <w:rFonts w:hint="cs"/>
          <w:rtl/>
        </w:rPr>
        <w:t xml:space="preserve">: </w:t>
      </w:r>
      <w:r w:rsidRPr="00817BA7">
        <w:rPr>
          <w:rStyle w:val="Char7"/>
          <w:rFonts w:hint="cs"/>
          <w:rtl/>
        </w:rPr>
        <w:t>63]</w:t>
      </w:r>
      <w:r w:rsidR="00817BA7">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‏آ</w:t>
      </w:r>
      <w:r w:rsidR="00AA53D2" w:rsidRPr="00ED1482">
        <w:rPr>
          <w:rStyle w:val="Char1"/>
          <w:rtl/>
        </w:rPr>
        <w:t>ی</w:t>
      </w:r>
      <w:r w:rsidRPr="00ED1482">
        <w:rPr>
          <w:rStyle w:val="Char1"/>
          <w:rtl/>
        </w:rPr>
        <w:t xml:space="preserve">ا ندانستند </w:t>
      </w:r>
      <w:r w:rsidR="00AA53D2" w:rsidRPr="00ED1482">
        <w:rPr>
          <w:rStyle w:val="Char1"/>
          <w:rtl/>
        </w:rPr>
        <w:t>ک</w:t>
      </w:r>
      <w:r w:rsidRPr="00ED1482">
        <w:rPr>
          <w:rStyle w:val="Char1"/>
          <w:rtl/>
        </w:rPr>
        <w:t>ه هر</w:t>
      </w:r>
      <w:r w:rsidR="00AA53D2" w:rsidRPr="00ED1482">
        <w:rPr>
          <w:rStyle w:val="Char1"/>
          <w:rtl/>
        </w:rPr>
        <w:t>ک</w:t>
      </w:r>
      <w:r w:rsidRPr="00ED1482">
        <w:rPr>
          <w:rStyle w:val="Char1"/>
          <w:rtl/>
        </w:rPr>
        <w:t xml:space="preserve">س با </w:t>
      </w:r>
      <w:r w:rsidRPr="00ED1482">
        <w:rPr>
          <w:rStyle w:val="Char1"/>
          <w:rFonts w:hint="cs"/>
          <w:rtl/>
        </w:rPr>
        <w:t>الله</w:t>
      </w:r>
      <w:r w:rsidRPr="00ED1482">
        <w:rPr>
          <w:rStyle w:val="Char1"/>
          <w:rtl/>
        </w:rPr>
        <w:t xml:space="preserve"> و </w:t>
      </w:r>
      <w:r w:rsidRPr="00ED1482">
        <w:rPr>
          <w:rStyle w:val="Char1"/>
          <w:rFonts w:hint="cs"/>
          <w:rtl/>
        </w:rPr>
        <w:t>فرستاده‌ا</w:t>
      </w:r>
      <w:r w:rsidRPr="00ED1482">
        <w:rPr>
          <w:rStyle w:val="Char1"/>
          <w:rtl/>
        </w:rPr>
        <w:t xml:space="preserve">ش مخالفت </w:t>
      </w:r>
      <w:r w:rsidR="00AA53D2" w:rsidRPr="00ED1482">
        <w:rPr>
          <w:rStyle w:val="Char1"/>
          <w:rtl/>
        </w:rPr>
        <w:t>ک</w:t>
      </w:r>
      <w:r w:rsidRPr="00ED1482">
        <w:rPr>
          <w:rStyle w:val="Char1"/>
          <w:rtl/>
        </w:rPr>
        <w:t>ند، سزا</w:t>
      </w:r>
      <w:r w:rsidR="00AA53D2" w:rsidRPr="00ED1482">
        <w:rPr>
          <w:rStyle w:val="Char1"/>
          <w:rtl/>
        </w:rPr>
        <w:t>ی</w:t>
      </w:r>
      <w:r w:rsidRPr="00ED1482">
        <w:rPr>
          <w:rStyle w:val="Char1"/>
          <w:rtl/>
        </w:rPr>
        <w:t xml:space="preserve"> او آتش دوزخ است و جاودانه در آن م</w:t>
      </w:r>
      <w:r w:rsidR="00AA53D2" w:rsidRPr="00ED1482">
        <w:rPr>
          <w:rStyle w:val="Char1"/>
          <w:rtl/>
        </w:rPr>
        <w:t>ی</w:t>
      </w:r>
      <w:r w:rsidRPr="00ED1482">
        <w:rPr>
          <w:rStyle w:val="Char1"/>
          <w:rtl/>
        </w:rPr>
        <w:t>‌ماند؟ ا</w:t>
      </w:r>
      <w:r w:rsidR="00AA53D2" w:rsidRPr="00ED1482">
        <w:rPr>
          <w:rStyle w:val="Char1"/>
          <w:rtl/>
        </w:rPr>
        <w:t>ی</w:t>
      </w:r>
      <w:r w:rsidRPr="00ED1482">
        <w:rPr>
          <w:rStyle w:val="Char1"/>
          <w:rtl/>
        </w:rPr>
        <w:t>ن رسوا</w:t>
      </w:r>
      <w:r w:rsidRPr="00ED1482">
        <w:rPr>
          <w:rStyle w:val="Char1"/>
          <w:rFonts w:hint="cs"/>
          <w:rtl/>
        </w:rPr>
        <w:t>ی</w:t>
      </w:r>
      <w:r w:rsidR="00AA53D2" w:rsidRPr="00ED1482">
        <w:rPr>
          <w:rStyle w:val="Char1"/>
          <w:rtl/>
        </w:rPr>
        <w:t>ی</w:t>
      </w:r>
      <w:r w:rsidRPr="00ED1482">
        <w:rPr>
          <w:rStyle w:val="Char1"/>
          <w:rtl/>
        </w:rPr>
        <w:t xml:space="preserve"> و خوار</w:t>
      </w:r>
      <w:r w:rsidR="00AA53D2" w:rsidRPr="00ED1482">
        <w:rPr>
          <w:rStyle w:val="Char1"/>
          <w:rtl/>
        </w:rPr>
        <w:t>ی</w:t>
      </w:r>
      <w:r w:rsidRPr="00ED1482">
        <w:rPr>
          <w:rStyle w:val="Char1"/>
          <w:rtl/>
        </w:rPr>
        <w:t xml:space="preserve"> بزرگ است</w:t>
      </w:r>
      <w:r w:rsidRPr="00ED1482">
        <w:rPr>
          <w:rStyle w:val="Char1"/>
          <w:rFonts w:hint="cs"/>
          <w:rtl/>
        </w:rPr>
        <w:t>‏»‏.</w:t>
      </w:r>
    </w:p>
    <w:p w:rsidR="00511666" w:rsidRDefault="00E55355" w:rsidP="00AA53D2">
      <w:pPr>
        <w:widowControl w:val="0"/>
        <w:ind w:firstLine="340"/>
        <w:rPr>
          <w:rStyle w:val="Char1"/>
          <w:rtl/>
        </w:rPr>
      </w:pPr>
      <w:r w:rsidRPr="00ED1482">
        <w:rPr>
          <w:rStyle w:val="Char1"/>
          <w:rFonts w:hint="cs"/>
          <w:rtl/>
        </w:rPr>
        <w:t>چون دوزخیان در دوزخ ماندگارند، الله متعال عذاب دوزخ را با واژه‌ی «مق</w:t>
      </w:r>
      <w:r w:rsidR="00AA53D2" w:rsidRPr="00ED1482">
        <w:rPr>
          <w:rStyle w:val="Char1"/>
          <w:rFonts w:hint="cs"/>
          <w:rtl/>
        </w:rPr>
        <w:t>ی</w:t>
      </w:r>
      <w:r w:rsidRPr="00ED1482">
        <w:rPr>
          <w:rStyle w:val="Char1"/>
          <w:rFonts w:hint="cs"/>
          <w:rtl/>
        </w:rPr>
        <w:t>م»، یعنی عذاب بی‌پایان، وصف نموده است. نیز آن‌را به خلد «ماندگار» اضافه‌ کرده‌ است</w:t>
      </w:r>
      <w:r w:rsidR="0085259D">
        <w:rPr>
          <w:rStyle w:val="Char1"/>
          <w:rFonts w:hint="cs"/>
          <w:rtl/>
        </w:rPr>
        <w:t>:</w:t>
      </w:r>
    </w:p>
    <w:p w:rsidR="00E55355" w:rsidRPr="00AD551C" w:rsidRDefault="00511666" w:rsidP="00511666">
      <w:pPr>
        <w:widowControl w:val="0"/>
        <w:ind w:firstLine="340"/>
        <w:rPr>
          <w:rStyle w:val="Charc"/>
          <w:rtl/>
        </w:rPr>
      </w:pPr>
      <w:r>
        <w:rPr>
          <w:rStyle w:val="Char1"/>
          <w:rFonts w:ascii="Traditional Arabic" w:hAnsi="Traditional Arabic" w:cs="Traditional Arabic"/>
          <w:rtl/>
        </w:rPr>
        <w:t>﴿</w:t>
      </w:r>
      <w:r w:rsidRPr="00AD551C">
        <w:rPr>
          <w:rStyle w:val="Charc"/>
          <w:rFonts w:hint="eastAsia"/>
          <w:rtl/>
        </w:rPr>
        <w:t>يُرِيدُونَ</w:t>
      </w:r>
      <w:r w:rsidRPr="00AD551C">
        <w:rPr>
          <w:rStyle w:val="Charc"/>
          <w:rtl/>
        </w:rPr>
        <w:t xml:space="preserve"> أَن يَخۡرُجُواْ مِنَ </w:t>
      </w:r>
      <w:r w:rsidRPr="00AD551C">
        <w:rPr>
          <w:rStyle w:val="Charc"/>
          <w:rFonts w:hint="cs"/>
          <w:rtl/>
        </w:rPr>
        <w:t>ٱ</w:t>
      </w:r>
      <w:r w:rsidRPr="00AD551C">
        <w:rPr>
          <w:rStyle w:val="Charc"/>
          <w:rFonts w:hint="eastAsia"/>
          <w:rtl/>
        </w:rPr>
        <w:t>لنَّارِ</w:t>
      </w:r>
      <w:r w:rsidRPr="00AD551C">
        <w:rPr>
          <w:rStyle w:val="Charc"/>
          <w:rtl/>
        </w:rPr>
        <w:t xml:space="preserve"> وَمَا هُم بِخَٰرِجِينَ مِنۡهَاۖ وَلَهُمۡ عَذَابٞ مُّقِيمٞ ٣٧</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817BA7">
        <w:rPr>
          <w:rStyle w:val="Char7"/>
          <w:rFonts w:hint="cs"/>
          <w:rtl/>
        </w:rPr>
        <w:t>[</w:t>
      </w:r>
      <w:r w:rsidR="00817BA7" w:rsidRPr="00817BA7">
        <w:rPr>
          <w:rStyle w:val="Char7"/>
          <w:rFonts w:hint="cs"/>
          <w:rtl/>
        </w:rPr>
        <w:t>ال</w:t>
      </w:r>
      <w:r w:rsidR="00E55355" w:rsidRPr="00817BA7">
        <w:rPr>
          <w:rStyle w:val="Char7"/>
          <w:rFonts w:hint="cs"/>
          <w:rtl/>
        </w:rPr>
        <w:t>مائد</w:t>
      </w:r>
      <w:r w:rsidR="00817BA7" w:rsidRPr="00817BA7">
        <w:rPr>
          <w:rStyle w:val="Char7"/>
          <w:rFonts w:hint="cs"/>
          <w:rtl/>
        </w:rPr>
        <w:t>ة</w:t>
      </w:r>
      <w:r w:rsidR="0085259D" w:rsidRPr="00817BA7">
        <w:rPr>
          <w:rStyle w:val="Char7"/>
          <w:rFonts w:hint="cs"/>
          <w:rtl/>
        </w:rPr>
        <w:t xml:space="preserve">: </w:t>
      </w:r>
      <w:r w:rsidR="00E55355" w:rsidRPr="00817BA7">
        <w:rPr>
          <w:rStyle w:val="Char7"/>
          <w:rFonts w:hint="cs"/>
          <w:rtl/>
        </w:rPr>
        <w:t>37]</w:t>
      </w:r>
      <w:r w:rsidR="00817BA7">
        <w:rPr>
          <w:rStyle w:val="Char1"/>
          <w:rFonts w:hint="cs"/>
          <w:rtl/>
        </w:rPr>
        <w:t>.</w:t>
      </w:r>
    </w:p>
    <w:p w:rsidR="00E55355" w:rsidRDefault="00E55355" w:rsidP="00AA53D2">
      <w:pPr>
        <w:widowControl w:val="0"/>
        <w:ind w:firstLine="340"/>
        <w:rPr>
          <w:rStyle w:val="Char1"/>
          <w:rtl/>
        </w:rPr>
      </w:pPr>
      <w:r w:rsidRPr="00ED1482">
        <w:rPr>
          <w:rStyle w:val="Char1"/>
          <w:rFonts w:hint="cs"/>
          <w:rtl/>
        </w:rPr>
        <w:t>‏«‏</w:t>
      </w:r>
      <w:r w:rsidRPr="00ED1482">
        <w:rPr>
          <w:rStyle w:val="Char1"/>
          <w:rtl/>
        </w:rPr>
        <w:t>‏آنان پ</w:t>
      </w:r>
      <w:r w:rsidR="00AA53D2" w:rsidRPr="00ED1482">
        <w:rPr>
          <w:rStyle w:val="Char1"/>
          <w:rtl/>
        </w:rPr>
        <w:t>ی</w:t>
      </w:r>
      <w:r w:rsidRPr="00ED1482">
        <w:rPr>
          <w:rStyle w:val="Char1"/>
          <w:rtl/>
        </w:rPr>
        <w:t>وسته م</w:t>
      </w:r>
      <w:r w:rsidR="00AA53D2" w:rsidRPr="00ED1482">
        <w:rPr>
          <w:rStyle w:val="Char1"/>
          <w:rtl/>
        </w:rPr>
        <w:t>ی</w:t>
      </w:r>
      <w:r w:rsidRPr="00ED1482">
        <w:rPr>
          <w:rStyle w:val="Char1"/>
          <w:rtl/>
        </w:rPr>
        <w:t>‌خواهند از آتش دوزخ ب</w:t>
      </w:r>
      <w:r w:rsidR="00AA53D2" w:rsidRPr="00ED1482">
        <w:rPr>
          <w:rStyle w:val="Char1"/>
          <w:rtl/>
        </w:rPr>
        <w:t>ی</w:t>
      </w:r>
      <w:r w:rsidRPr="00ED1482">
        <w:rPr>
          <w:rStyle w:val="Char1"/>
          <w:rtl/>
        </w:rPr>
        <w:t xml:space="preserve">رون </w:t>
      </w:r>
      <w:r w:rsidRPr="00ED1482">
        <w:rPr>
          <w:rStyle w:val="Char1"/>
          <w:rFonts w:hint="cs"/>
          <w:rtl/>
        </w:rPr>
        <w:t>روند؛</w:t>
      </w:r>
      <w:r w:rsidRPr="00ED1482">
        <w:rPr>
          <w:rStyle w:val="Char1"/>
          <w:rtl/>
        </w:rPr>
        <w:t xml:space="preserve"> ول</w:t>
      </w:r>
      <w:r w:rsidR="00AA53D2" w:rsidRPr="00ED1482">
        <w:rPr>
          <w:rStyle w:val="Char1"/>
          <w:rtl/>
        </w:rPr>
        <w:t>ی</w:t>
      </w:r>
      <w:r w:rsidRPr="00ED1482">
        <w:rPr>
          <w:rStyle w:val="Char1"/>
          <w:rtl/>
        </w:rPr>
        <w:t xml:space="preserve"> نم</w:t>
      </w:r>
      <w:r w:rsidR="00AA53D2" w:rsidRPr="00ED1482">
        <w:rPr>
          <w:rStyle w:val="Char1"/>
          <w:rtl/>
        </w:rPr>
        <w:t>ی</w:t>
      </w:r>
      <w:r w:rsidRPr="00ED1482">
        <w:rPr>
          <w:rStyle w:val="Char1"/>
          <w:rtl/>
        </w:rPr>
        <w:t>‌توانند از آن ب</w:t>
      </w:r>
      <w:r w:rsidR="00AA53D2" w:rsidRPr="00ED1482">
        <w:rPr>
          <w:rStyle w:val="Char1"/>
          <w:rtl/>
        </w:rPr>
        <w:t>ی</w:t>
      </w:r>
      <w:r w:rsidRPr="00ED1482">
        <w:rPr>
          <w:rStyle w:val="Char1"/>
          <w:rtl/>
        </w:rPr>
        <w:t>رون ب</w:t>
      </w:r>
      <w:r w:rsidR="00AA53D2" w:rsidRPr="00ED1482">
        <w:rPr>
          <w:rStyle w:val="Char1"/>
          <w:rtl/>
        </w:rPr>
        <w:t>ی</w:t>
      </w:r>
      <w:r w:rsidRPr="00ED1482">
        <w:rPr>
          <w:rStyle w:val="Char1"/>
          <w:rtl/>
        </w:rPr>
        <w:t>ا</w:t>
      </w:r>
      <w:r w:rsidR="00AA53D2" w:rsidRPr="00ED1482">
        <w:rPr>
          <w:rStyle w:val="Char1"/>
          <w:rtl/>
        </w:rPr>
        <w:t>ی</w:t>
      </w:r>
      <w:r w:rsidRPr="00ED1482">
        <w:rPr>
          <w:rStyle w:val="Char1"/>
          <w:rtl/>
        </w:rPr>
        <w:t>ند و عذاب</w:t>
      </w:r>
      <w:r w:rsidRPr="00ED1482">
        <w:rPr>
          <w:rStyle w:val="Char1"/>
          <w:rFonts w:hint="cs"/>
          <w:rtl/>
        </w:rPr>
        <w:t>ی</w:t>
      </w:r>
      <w:r w:rsidRPr="00ED1482">
        <w:rPr>
          <w:rStyle w:val="Char1"/>
          <w:rtl/>
        </w:rPr>
        <w:t xml:space="preserve"> </w:t>
      </w:r>
      <w:r w:rsidRPr="00ED1482">
        <w:rPr>
          <w:rStyle w:val="Char1"/>
          <w:rFonts w:hint="cs"/>
          <w:rtl/>
        </w:rPr>
        <w:t>بی‌پایان دارند‏»‏.</w:t>
      </w:r>
    </w:p>
    <w:p w:rsidR="00E55355" w:rsidRPr="00AD551C" w:rsidRDefault="00511666" w:rsidP="00511666">
      <w:pPr>
        <w:widowControl w:val="0"/>
        <w:ind w:firstLine="340"/>
        <w:rPr>
          <w:rStyle w:val="Charc"/>
          <w:rtl/>
        </w:rPr>
      </w:pPr>
      <w:r>
        <w:rPr>
          <w:rStyle w:val="Char1"/>
          <w:rFonts w:ascii="Traditional Arabic" w:hAnsi="Traditional Arabic" w:cs="Traditional Arabic"/>
          <w:rtl/>
        </w:rPr>
        <w:t>﴿</w:t>
      </w:r>
      <w:r w:rsidRPr="00AD551C">
        <w:rPr>
          <w:rStyle w:val="Charc"/>
          <w:rFonts w:hint="eastAsia"/>
          <w:rtl/>
        </w:rPr>
        <w:t>ثُمَّ</w:t>
      </w:r>
      <w:r w:rsidRPr="00AD551C">
        <w:rPr>
          <w:rStyle w:val="Charc"/>
          <w:rtl/>
        </w:rPr>
        <w:t xml:space="preserve"> قِيلَ لِلَّذِينَ ظَلَمُواْ ذُوقُواْ عَذَابَ </w:t>
      </w:r>
      <w:r w:rsidRPr="00AD551C">
        <w:rPr>
          <w:rStyle w:val="Charc"/>
          <w:rFonts w:hint="cs"/>
          <w:rtl/>
        </w:rPr>
        <w:t>ٱ</w:t>
      </w:r>
      <w:r w:rsidRPr="00AD551C">
        <w:rPr>
          <w:rStyle w:val="Charc"/>
          <w:rFonts w:hint="eastAsia"/>
          <w:rtl/>
        </w:rPr>
        <w:t>لۡخُلۡدِ</w:t>
      </w:r>
      <w:r w:rsidRPr="00AD551C">
        <w:rPr>
          <w:rStyle w:val="Charc"/>
          <w:rtl/>
        </w:rPr>
        <w:t xml:space="preserve"> هَلۡ تُجۡزَوۡنَ إِلَّا بِمَا كُنتُمۡ تَكۡسِبُونَ ٥٢</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817BA7">
        <w:rPr>
          <w:rStyle w:val="Char7"/>
          <w:rFonts w:hint="cs"/>
          <w:rtl/>
        </w:rPr>
        <w:t>[</w:t>
      </w:r>
      <w:r w:rsidR="00AA53D2" w:rsidRPr="00817BA7">
        <w:rPr>
          <w:rStyle w:val="Char7"/>
          <w:rFonts w:hint="cs"/>
          <w:rtl/>
        </w:rPr>
        <w:t>ی</w:t>
      </w:r>
      <w:r w:rsidR="00E55355" w:rsidRPr="00817BA7">
        <w:rPr>
          <w:rStyle w:val="Char7"/>
          <w:rFonts w:hint="cs"/>
          <w:rtl/>
        </w:rPr>
        <w:t>ونس</w:t>
      </w:r>
      <w:r w:rsidR="0085259D" w:rsidRPr="00817BA7">
        <w:rPr>
          <w:rStyle w:val="Char7"/>
          <w:rFonts w:hint="cs"/>
          <w:rtl/>
        </w:rPr>
        <w:t xml:space="preserve">: </w:t>
      </w:r>
      <w:r w:rsidR="00E55355" w:rsidRPr="00817BA7">
        <w:rPr>
          <w:rStyle w:val="Char7"/>
          <w:rFonts w:hint="cs"/>
          <w:rtl/>
        </w:rPr>
        <w:t>52]</w:t>
      </w:r>
      <w:r w:rsidR="00817BA7">
        <w:rPr>
          <w:rStyle w:val="Char1"/>
          <w:rFonts w:hint="cs"/>
          <w:rtl/>
        </w:rPr>
        <w:t>.</w:t>
      </w:r>
      <w:r w:rsidR="00E55355" w:rsidRPr="00ED1482">
        <w:rPr>
          <w:rStyle w:val="Char1"/>
          <w:rFonts w:hint="cs"/>
          <w:rtl/>
        </w:rPr>
        <w:t xml:space="preserve"> </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‏سپس به ستم</w:t>
      </w:r>
      <w:r w:rsidR="00AA53D2" w:rsidRPr="00ED1482">
        <w:rPr>
          <w:rStyle w:val="Char1"/>
          <w:rtl/>
        </w:rPr>
        <w:t>ک</w:t>
      </w:r>
      <w:r w:rsidRPr="00ED1482">
        <w:rPr>
          <w:rStyle w:val="Char1"/>
          <w:rtl/>
        </w:rPr>
        <w:t>اران م</w:t>
      </w:r>
      <w:r w:rsidR="00AA53D2" w:rsidRPr="00ED1482">
        <w:rPr>
          <w:rStyle w:val="Char1"/>
          <w:rtl/>
        </w:rPr>
        <w:t>ی</w:t>
      </w:r>
      <w:r w:rsidRPr="00ED1482">
        <w:rPr>
          <w:rStyle w:val="Char1"/>
          <w:rtl/>
        </w:rPr>
        <w:t>‌گو</w:t>
      </w:r>
      <w:r w:rsidR="00AA53D2" w:rsidRPr="00ED1482">
        <w:rPr>
          <w:rStyle w:val="Char1"/>
          <w:rtl/>
        </w:rPr>
        <w:t>ی</w:t>
      </w:r>
      <w:r w:rsidRPr="00ED1482">
        <w:rPr>
          <w:rStyle w:val="Char1"/>
          <w:rtl/>
        </w:rPr>
        <w:t>ند</w:t>
      </w:r>
      <w:r w:rsidR="0085259D">
        <w:rPr>
          <w:rStyle w:val="Char1"/>
          <w:rtl/>
        </w:rPr>
        <w:t xml:space="preserve">: </w:t>
      </w:r>
      <w:r w:rsidRPr="00ED1482">
        <w:rPr>
          <w:rStyle w:val="Char1"/>
          <w:rtl/>
        </w:rPr>
        <w:t>عذاب جاو</w:t>
      </w:r>
      <w:r w:rsidR="00AA53D2" w:rsidRPr="00ED1482">
        <w:rPr>
          <w:rStyle w:val="Char1"/>
          <w:rtl/>
        </w:rPr>
        <w:t>ی</w:t>
      </w:r>
      <w:r w:rsidRPr="00ED1482">
        <w:rPr>
          <w:rStyle w:val="Char1"/>
          <w:rtl/>
        </w:rPr>
        <w:t>د را بچش</w:t>
      </w:r>
      <w:r w:rsidR="00AA53D2" w:rsidRPr="00ED1482">
        <w:rPr>
          <w:rStyle w:val="Char1"/>
          <w:rtl/>
        </w:rPr>
        <w:t>ی</w:t>
      </w:r>
      <w:r w:rsidRPr="00ED1482">
        <w:rPr>
          <w:rStyle w:val="Char1"/>
          <w:rtl/>
        </w:rPr>
        <w:t>د. آ</w:t>
      </w:r>
      <w:r w:rsidR="00AA53D2" w:rsidRPr="00ED1482">
        <w:rPr>
          <w:rStyle w:val="Char1"/>
          <w:rtl/>
        </w:rPr>
        <w:t>ی</w:t>
      </w:r>
      <w:r w:rsidRPr="00ED1482">
        <w:rPr>
          <w:rStyle w:val="Char1"/>
          <w:rtl/>
        </w:rPr>
        <w:t xml:space="preserve">ا جز در برابر </w:t>
      </w:r>
      <w:r w:rsidRPr="00ED1482">
        <w:rPr>
          <w:rStyle w:val="Char1"/>
          <w:rFonts w:hint="cs"/>
          <w:rtl/>
        </w:rPr>
        <w:t xml:space="preserve">کارهایتان </w:t>
      </w:r>
      <w:r w:rsidR="00AA53D2" w:rsidRPr="00ED1482">
        <w:rPr>
          <w:rStyle w:val="Char1"/>
          <w:rtl/>
        </w:rPr>
        <w:t>کی</w:t>
      </w:r>
      <w:r w:rsidRPr="00ED1482">
        <w:rPr>
          <w:rStyle w:val="Char1"/>
          <w:rtl/>
        </w:rPr>
        <w:t xml:space="preserve">فر </w:t>
      </w:r>
      <w:r w:rsidRPr="00ED1482">
        <w:rPr>
          <w:rStyle w:val="Char1"/>
          <w:rFonts w:hint="cs"/>
          <w:rtl/>
        </w:rPr>
        <w:t>می‌بینید</w:t>
      </w:r>
      <w:r w:rsidRPr="00ED1482">
        <w:rPr>
          <w:rStyle w:val="Char1"/>
          <w:rtl/>
        </w:rPr>
        <w:t>؟</w:t>
      </w:r>
      <w:r w:rsidRPr="00ED1482">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در صح</w:t>
      </w:r>
      <w:r w:rsidR="00AA53D2" w:rsidRPr="00ED1482">
        <w:rPr>
          <w:rStyle w:val="Char1"/>
          <w:rFonts w:hint="cs"/>
          <w:rtl/>
        </w:rPr>
        <w:t>ی</w:t>
      </w:r>
      <w:r w:rsidRPr="00ED1482">
        <w:rPr>
          <w:rStyle w:val="Char1"/>
          <w:rFonts w:hint="cs"/>
          <w:rtl/>
        </w:rPr>
        <w:t>ح بخار</w:t>
      </w:r>
      <w:r w:rsidR="00AA53D2" w:rsidRPr="00ED1482">
        <w:rPr>
          <w:rStyle w:val="Char1"/>
          <w:rFonts w:hint="cs"/>
          <w:rtl/>
        </w:rPr>
        <w:t>ی</w:t>
      </w:r>
      <w:r w:rsidRPr="00ED1482">
        <w:rPr>
          <w:rStyle w:val="Char1"/>
          <w:rFonts w:hint="cs"/>
          <w:rtl/>
        </w:rPr>
        <w:t xml:space="preserve"> از ابن عمر</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817BA7">
      <w:pPr>
        <w:pStyle w:val="a8"/>
        <w:rPr>
          <w:rtl/>
        </w:rPr>
      </w:pPr>
      <w:r w:rsidRPr="00AA53D2">
        <w:rPr>
          <w:rtl/>
        </w:rPr>
        <w:t>«</w:t>
      </w:r>
      <w:r w:rsidRPr="00AA53D2">
        <w:rPr>
          <w:rtl/>
          <w:lang w:bidi="fa-IR"/>
        </w:rPr>
        <w:t>دْخُلُ أَهْلُ الْجَنَّةِ الْجَنَّةَ وَأَهْلُ النَّارِ النَّارَ ثُمَّ يَقُومُ مُؤَذِّنٌ بَيْنَهُمْ يَا أَهْلَ النَّارِ لَا مَوْتَ وَيَا أَهْلَ الْجَنَّةِ لَا مَوْتَ خُلُودٌ</w:t>
      </w:r>
      <w:r w:rsidRPr="00AA53D2">
        <w:rPr>
          <w:rtl/>
        </w:rPr>
        <w:t>».</w:t>
      </w:r>
      <w:r w:rsidRPr="00AC4828">
        <w:rPr>
          <w:rStyle w:val="Char1"/>
          <w:vertAlign w:val="superscript"/>
          <w:rtl/>
        </w:rPr>
        <w:footnoteReference w:id="62"/>
      </w:r>
    </w:p>
    <w:p w:rsidR="00E55355" w:rsidRPr="00ED1482" w:rsidRDefault="00E55355" w:rsidP="00AA53D2">
      <w:pPr>
        <w:widowControl w:val="0"/>
        <w:ind w:firstLine="340"/>
        <w:rPr>
          <w:rStyle w:val="Char1"/>
          <w:rtl/>
        </w:rPr>
      </w:pPr>
      <w:r w:rsidRPr="00ED1482">
        <w:rPr>
          <w:rStyle w:val="Char1"/>
          <w:rFonts w:hint="cs"/>
          <w:rtl/>
        </w:rPr>
        <w:t>‏«‏بهشتیان وارد بهشت م</w:t>
      </w:r>
      <w:r w:rsidR="00AA53D2" w:rsidRPr="00ED1482">
        <w:rPr>
          <w:rStyle w:val="Char1"/>
          <w:rFonts w:hint="cs"/>
          <w:rtl/>
        </w:rPr>
        <w:t>ی</w:t>
      </w:r>
      <w:r w:rsidRPr="00ED1482">
        <w:rPr>
          <w:rStyle w:val="Char1"/>
          <w:rFonts w:hint="cs"/>
          <w:rtl/>
        </w:rPr>
        <w:t>‌شوند و دوزخیان وارد دوزخ. آن‌گاه مناد</w:t>
      </w:r>
      <w:r w:rsidR="00AA53D2" w:rsidRPr="00ED1482">
        <w:rPr>
          <w:rStyle w:val="Char1"/>
          <w:rFonts w:hint="cs"/>
          <w:rtl/>
        </w:rPr>
        <w:t>ی</w:t>
      </w:r>
      <w:r w:rsidRPr="00ED1482">
        <w:rPr>
          <w:rStyle w:val="Char1"/>
          <w:rFonts w:hint="cs"/>
          <w:rtl/>
        </w:rPr>
        <w:t xml:space="preserve"> ندا سر م</w:t>
      </w:r>
      <w:r w:rsidR="00AA53D2" w:rsidRPr="00ED1482">
        <w:rPr>
          <w:rStyle w:val="Char1"/>
          <w:rFonts w:hint="cs"/>
          <w:rtl/>
        </w:rPr>
        <w:t>ی</w:t>
      </w:r>
      <w:r w:rsidRPr="00ED1482">
        <w:rPr>
          <w:rStyle w:val="Char1"/>
          <w:rFonts w:hint="eastAsia"/>
          <w:rtl/>
        </w:rPr>
        <w:t>‌</w:t>
      </w:r>
      <w:r w:rsidRPr="00ED1482">
        <w:rPr>
          <w:rStyle w:val="Char1"/>
          <w:rFonts w:hint="cs"/>
          <w:rtl/>
        </w:rPr>
        <w:t>دهد</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 xml:space="preserve"> دوزخیان! هرگز نمی‌میرید؛ ا</w:t>
      </w:r>
      <w:r w:rsidR="00AA53D2" w:rsidRPr="00ED1482">
        <w:rPr>
          <w:rStyle w:val="Char1"/>
          <w:rFonts w:hint="cs"/>
          <w:rtl/>
        </w:rPr>
        <w:t>ی</w:t>
      </w:r>
      <w:r w:rsidRPr="00ED1482">
        <w:rPr>
          <w:rStyle w:val="Char1"/>
          <w:rFonts w:hint="cs"/>
          <w:rtl/>
        </w:rPr>
        <w:t xml:space="preserve"> بهشتیان! هرگز نمی‌میرید و ماندگارید.</w:t>
      </w:r>
    </w:p>
    <w:p w:rsidR="00E55355" w:rsidRDefault="00E55355" w:rsidP="00AA53D2">
      <w:pPr>
        <w:widowControl w:val="0"/>
        <w:ind w:firstLine="340"/>
        <w:rPr>
          <w:rStyle w:val="Char8"/>
          <w:rtl/>
        </w:rPr>
      </w:pPr>
      <w:r w:rsidRPr="00ED1482">
        <w:rPr>
          <w:rStyle w:val="Char1"/>
          <w:rFonts w:hint="cs"/>
          <w:rtl/>
        </w:rPr>
        <w:t>از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روایت شده‌ است که</w:t>
      </w:r>
      <w:r w:rsidRPr="00ED1482">
        <w:rPr>
          <w:rStyle w:val="Char1"/>
          <w:rFonts w:eastAsia="MS Mincho" w:hint="cs"/>
          <w:rtl/>
        </w:rPr>
        <w:t xml:space="preserve"> 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r w:rsidRPr="00BE1694">
        <w:rPr>
          <w:rStyle w:val="Char8"/>
          <w:rFonts w:hint="cs"/>
          <w:rtl/>
        </w:rPr>
        <w:t>«</w:t>
      </w:r>
      <w:r w:rsidRPr="00BE1694">
        <w:rPr>
          <w:rStyle w:val="Char8"/>
          <w:rtl/>
        </w:rPr>
        <w:t>يُقَالُ لِأَهْلِ الْجَنَّةِ يَا أَهْلَ الْجَنَّةِ خُلُودٌ لَا مَوْتَ وَلِأَهْلِ النَّارِ يَا أَهْلَ النَّارِ خُلُودٌ لَا مَوْتَ»</w:t>
      </w:r>
      <w:r w:rsidRPr="00BE1694">
        <w:rPr>
          <w:rStyle w:val="Char8"/>
          <w:rFonts w:hint="cs"/>
          <w:rtl/>
        </w:rPr>
        <w:t>.</w:t>
      </w:r>
      <w:r w:rsidRPr="00AC4828">
        <w:rPr>
          <w:rStyle w:val="Char1"/>
          <w:vertAlign w:val="superscript"/>
          <w:rtl/>
        </w:rPr>
        <w:footnoteReference w:id="63"/>
      </w:r>
    </w:p>
    <w:p w:rsidR="00BE1694" w:rsidRDefault="00BE1694" w:rsidP="00BE1694">
      <w:pPr>
        <w:pStyle w:val="a1"/>
        <w:rPr>
          <w:rtl/>
        </w:rPr>
      </w:pPr>
      <w:r>
        <w:rPr>
          <w:rFonts w:hint="cs"/>
          <w:rtl/>
        </w:rPr>
        <w:t>به بهشتیان گفته می‌شود: ای بهشتیان! ماندگارید و هرگز نمی‌میرید. و به دوزخیان گفته می‌شود: ای دوزخیان! ماندگارید و هرگز نمی‌میرید».</w:t>
      </w:r>
    </w:p>
    <w:p w:rsidR="00E55355" w:rsidRPr="00ED1482" w:rsidRDefault="00E55355" w:rsidP="00AA53D2">
      <w:pPr>
        <w:widowControl w:val="0"/>
        <w:ind w:firstLine="340"/>
        <w:rPr>
          <w:rStyle w:val="Char1"/>
          <w:rtl/>
        </w:rPr>
      </w:pPr>
      <w:r w:rsidRPr="00ED1482">
        <w:rPr>
          <w:rStyle w:val="Char1"/>
          <w:rFonts w:hint="cs"/>
          <w:rtl/>
        </w:rPr>
        <w:t>از این حد</w:t>
      </w:r>
      <w:r w:rsidR="00AA53D2" w:rsidRPr="00ED1482">
        <w:rPr>
          <w:rStyle w:val="Char1"/>
          <w:rFonts w:hint="cs"/>
          <w:rtl/>
        </w:rPr>
        <w:t>ی</w:t>
      </w:r>
      <w:r w:rsidRPr="00ED1482">
        <w:rPr>
          <w:rStyle w:val="Char1"/>
          <w:rFonts w:hint="cs"/>
          <w:rtl/>
        </w:rPr>
        <w:t>ث برداشت می‌شود که ا</w:t>
      </w:r>
      <w:r w:rsidR="00AA53D2" w:rsidRPr="00ED1482">
        <w:rPr>
          <w:rStyle w:val="Char1"/>
          <w:rFonts w:hint="cs"/>
          <w:rtl/>
        </w:rPr>
        <w:t>ی</w:t>
      </w:r>
      <w:r w:rsidRPr="00ED1482">
        <w:rPr>
          <w:rStyle w:val="Char1"/>
          <w:rFonts w:hint="cs"/>
          <w:rtl/>
        </w:rPr>
        <w:t>ن سخنان پس از ذبح مرگ گفته م</w:t>
      </w:r>
      <w:r w:rsidR="00AA53D2" w:rsidRPr="00ED1482">
        <w:rPr>
          <w:rStyle w:val="Char1"/>
          <w:rFonts w:hint="cs"/>
          <w:rtl/>
        </w:rPr>
        <w:t>ی</w:t>
      </w:r>
      <w:r w:rsidRPr="00ED1482">
        <w:rPr>
          <w:rStyle w:val="Char1"/>
          <w:rFonts w:hint="cs"/>
          <w:rtl/>
        </w:rPr>
        <w:t>‌شوند. در بخار</w:t>
      </w:r>
      <w:r w:rsidR="00AA53D2" w:rsidRPr="00ED1482">
        <w:rPr>
          <w:rStyle w:val="Char1"/>
          <w:rFonts w:hint="cs"/>
          <w:rtl/>
        </w:rPr>
        <w:t>ی</w:t>
      </w:r>
      <w:r w:rsidRPr="00ED1482">
        <w:rPr>
          <w:rStyle w:val="Char1"/>
          <w:rFonts w:hint="cs"/>
          <w:rtl/>
        </w:rPr>
        <w:t xml:space="preserve"> از ابن عمر</w:t>
      </w:r>
      <w:r w:rsidR="0085259D" w:rsidRPr="0085259D">
        <w:rPr>
          <w:rStyle w:val="Char1"/>
          <w:rFonts w:cs="CTraditional Arabic" w:hint="cs"/>
          <w:rtl/>
        </w:rPr>
        <w:t>س</w:t>
      </w:r>
      <w:r w:rsidRPr="00ED1482">
        <w:rPr>
          <w:rStyle w:val="Char1"/>
          <w:rFonts w:hint="cs"/>
          <w:rtl/>
        </w:rPr>
        <w:t xml:space="preserve"> بازگو شده‌ است که‌</w:t>
      </w:r>
      <w:r w:rsidRPr="00ED1482">
        <w:rPr>
          <w:rStyle w:val="Char1"/>
          <w:rFonts w:eastAsia="MS Mincho" w:hint="cs"/>
          <w:rtl/>
        </w:rPr>
        <w:t xml:space="preserve"> 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BE1694">
      <w:pPr>
        <w:pStyle w:val="a8"/>
        <w:rPr>
          <w:rtl/>
        </w:rPr>
      </w:pPr>
      <w:r w:rsidRPr="00AA53D2">
        <w:rPr>
          <w:rtl/>
        </w:rPr>
        <w:t>«</w:t>
      </w:r>
      <w:r w:rsidRPr="00AA53D2">
        <w:rPr>
          <w:rtl/>
          <w:lang w:bidi="fa-IR"/>
        </w:rPr>
        <w:t>إِذَا صَارَ أَهْلُ الْجَنَّةِ إِلَى الْجَنَّةِ وَأَهْلُ النَّارِ إِلَى النَّارِ جِيءَ بِالْمَوْتِ حَتَّى يُجْعَلَ بَيْنَ الْجَنَّةِ وَالنَّارِ ثُمَّ يُذْبَحُ ثُمَّ يُنَادِي مُنَادٍ يَا أَهْلَ الْجَنَّةِ لَا مَوْتَ وَيَا أَهْلَ النَّارِ لَا مَوْتَ فَيَزْدَادُ أَهْلُ الْجَنَّةِ فَرَحًا إِلَى فَرَحِهِمْ وَيَزْدَادُ أَهْلُ النَّارِ حُزْنًا إِلَى حُزْنِهِمْ»</w:t>
      </w:r>
      <w:r w:rsidRPr="00AA53D2">
        <w:rPr>
          <w:rtl/>
        </w:rPr>
        <w:t>.</w:t>
      </w:r>
      <w:r w:rsidRPr="00AC4828">
        <w:rPr>
          <w:rStyle w:val="Char1"/>
          <w:vertAlign w:val="superscript"/>
          <w:rtl/>
        </w:rPr>
        <w:footnoteReference w:id="64"/>
      </w:r>
    </w:p>
    <w:p w:rsidR="00E55355" w:rsidRPr="00ED1482" w:rsidRDefault="00E55355" w:rsidP="00AA53D2">
      <w:pPr>
        <w:widowControl w:val="0"/>
        <w:ind w:firstLine="340"/>
        <w:rPr>
          <w:rStyle w:val="Char1"/>
          <w:rtl/>
        </w:rPr>
      </w:pPr>
      <w:r w:rsidRPr="00ED1482">
        <w:rPr>
          <w:rStyle w:val="Char1"/>
          <w:rFonts w:hint="cs"/>
          <w:rtl/>
        </w:rPr>
        <w:t>‏«‏وقتی بهشتیان به‌ سوی بهشت و دوزخیان به‌ سوی دوزخ رهسپار می‌شوند، مرگ را می‌آورند. آن‌را میان بهشت و دوزخ قرار می‌دهند و ذبح می‌کنند. سپس شخصی ندا می‌دهد</w:t>
      </w:r>
      <w:r w:rsidR="0085259D">
        <w:rPr>
          <w:rStyle w:val="Char1"/>
          <w:rFonts w:hint="cs"/>
          <w:rtl/>
        </w:rPr>
        <w:t xml:space="preserve">: </w:t>
      </w:r>
      <w:r w:rsidRPr="00ED1482">
        <w:rPr>
          <w:rStyle w:val="Char1"/>
          <w:rFonts w:hint="cs"/>
          <w:rtl/>
        </w:rPr>
        <w:t>ای بهشتیان! هرگز نمی‌میرید و ای دوزخیان! هرگز نمی‌میرید. بهشتیان از شنیدن این خبر بیش از پیش شاد می‌گردند و دوزخیان بیش از پیش اندوهگین‏»‏.</w:t>
      </w:r>
    </w:p>
    <w:p w:rsidR="00E55355" w:rsidRPr="00ED1482" w:rsidRDefault="00E55355" w:rsidP="00AA53D2">
      <w:pPr>
        <w:widowControl w:val="0"/>
        <w:ind w:firstLine="340"/>
        <w:rPr>
          <w:rStyle w:val="Char1"/>
          <w:rtl/>
        </w:rPr>
      </w:pPr>
      <w:r w:rsidRPr="00ED1482">
        <w:rPr>
          <w:rStyle w:val="Char1"/>
          <w:rFonts w:hint="cs"/>
          <w:rtl/>
        </w:rPr>
        <w:t>در صح</w:t>
      </w:r>
      <w:r w:rsidR="00AA53D2" w:rsidRPr="00ED1482">
        <w:rPr>
          <w:rStyle w:val="Char1"/>
          <w:rFonts w:hint="cs"/>
          <w:rtl/>
        </w:rPr>
        <w:t>ی</w:t>
      </w:r>
      <w:r w:rsidRPr="00ED1482">
        <w:rPr>
          <w:rStyle w:val="Char1"/>
          <w:rFonts w:hint="cs"/>
          <w:rtl/>
        </w:rPr>
        <w:t>ح مسلم از</w:t>
      </w:r>
      <w:r w:rsidR="00364D42">
        <w:rPr>
          <w:rStyle w:val="Char1"/>
          <w:rFonts w:hint="cs"/>
          <w:rtl/>
        </w:rPr>
        <w:t xml:space="preserve"> </w:t>
      </w:r>
      <w:r w:rsidRPr="00ED1482">
        <w:rPr>
          <w:rStyle w:val="Char1"/>
          <w:rFonts w:hint="cs"/>
          <w:rtl/>
        </w:rPr>
        <w:t>ابو سع</w:t>
      </w:r>
      <w:r w:rsidR="00AA53D2" w:rsidRPr="00ED1482">
        <w:rPr>
          <w:rStyle w:val="Char1"/>
          <w:rFonts w:hint="cs"/>
          <w:rtl/>
        </w:rPr>
        <w:t>ی</w:t>
      </w:r>
      <w:r w:rsidRPr="00ED1482">
        <w:rPr>
          <w:rStyle w:val="Char1"/>
          <w:rFonts w:hint="cs"/>
          <w:rtl/>
        </w:rPr>
        <w:t>د خدری</w:t>
      </w:r>
      <w:r w:rsidR="0085259D" w:rsidRPr="0085259D">
        <w:rPr>
          <w:rStyle w:val="Char1"/>
          <w:rFonts w:cs="CTraditional Arabic" w:hint="cs"/>
          <w:rtl/>
        </w:rPr>
        <w:t>س</w:t>
      </w:r>
      <w:r w:rsidRPr="00ED1482">
        <w:rPr>
          <w:rStyle w:val="Char1"/>
          <w:rFonts w:hint="cs"/>
          <w:rtl/>
        </w:rPr>
        <w:t xml:space="preserve"> نقل شده‌ است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511666" w:rsidRDefault="00E55355" w:rsidP="00511666">
      <w:pPr>
        <w:pStyle w:val="a8"/>
        <w:rPr>
          <w:rFonts w:ascii="KFGQPC Uthmanic Script HAFS" w:hAnsi="KFGQPC Uthmanic Script HAFS" w:cs="KFGQPC Uthmanic Script HAFS"/>
          <w:rtl/>
        </w:rPr>
      </w:pPr>
      <w:r w:rsidRPr="00AA53D2">
        <w:rPr>
          <w:rtl/>
        </w:rPr>
        <w:t>«يُجَاءُ بِالْمَوْتِ يَوْمَ الْقِيَامَةِ كَأَنَّهُ كَبْشٌ أَمْلَحُ زَادَ أَبُو كُرَيْبٍ فَيُوقَفُ بَيْنَ الْجَنَّةِ وَالنَّارِ وَاتَّفَقَا فِي بَاقِي الْحَدِيثِ فَيُقَالُ</w:t>
      </w:r>
      <w:r w:rsidR="0085259D">
        <w:rPr>
          <w:rFonts w:hint="cs"/>
          <w:rtl/>
        </w:rPr>
        <w:t xml:space="preserve">: </w:t>
      </w:r>
      <w:r w:rsidRPr="00AA53D2">
        <w:rPr>
          <w:rtl/>
        </w:rPr>
        <w:t>يَا أَهْلَ الْجَنَّةِ هَلْ تَعْرِفُونَ هَذَا</w:t>
      </w:r>
      <w:r w:rsidRPr="00AA53D2">
        <w:rPr>
          <w:rFonts w:hint="cs"/>
          <w:rtl/>
        </w:rPr>
        <w:t>؟</w:t>
      </w:r>
      <w:r w:rsidRPr="00AA53D2">
        <w:rPr>
          <w:rtl/>
        </w:rPr>
        <w:t xml:space="preserve"> فَيَشْرَئِبُّونَ وَيَنْظُرُونَ وَيَقُولُونَ</w:t>
      </w:r>
      <w:r w:rsidR="0085259D">
        <w:rPr>
          <w:rFonts w:hint="cs"/>
          <w:rtl/>
        </w:rPr>
        <w:t xml:space="preserve">: </w:t>
      </w:r>
      <w:r w:rsidRPr="00AA53D2">
        <w:rPr>
          <w:rtl/>
        </w:rPr>
        <w:t>نَعَمْ هَذَا الْمَوْتُ</w:t>
      </w:r>
      <w:r w:rsidRPr="00AA53D2">
        <w:rPr>
          <w:rFonts w:hint="cs"/>
          <w:rtl/>
        </w:rPr>
        <w:t>.</w:t>
      </w:r>
      <w:r w:rsidRPr="00AA53D2">
        <w:rPr>
          <w:rtl/>
        </w:rPr>
        <w:t xml:space="preserve"> وَيُقَالُ</w:t>
      </w:r>
      <w:r w:rsidR="0085259D">
        <w:rPr>
          <w:rFonts w:hint="cs"/>
          <w:rtl/>
        </w:rPr>
        <w:t xml:space="preserve">: </w:t>
      </w:r>
      <w:r w:rsidRPr="00AA53D2">
        <w:rPr>
          <w:rtl/>
        </w:rPr>
        <w:t>يَا أَهْلَ النَّارِ هَلْ تَعْرِفُونَ هَذَا</w:t>
      </w:r>
      <w:r w:rsidR="0085259D">
        <w:rPr>
          <w:rFonts w:hint="cs"/>
          <w:rtl/>
        </w:rPr>
        <w:t xml:space="preserve">: </w:t>
      </w:r>
      <w:r w:rsidRPr="00AA53D2">
        <w:rPr>
          <w:rtl/>
        </w:rPr>
        <w:t>فَيَشْرَئِبُّونَ وَيَنْظُرُونَ وَيَقُولُونَ</w:t>
      </w:r>
      <w:r w:rsidR="0085259D">
        <w:rPr>
          <w:rFonts w:hint="cs"/>
          <w:rtl/>
        </w:rPr>
        <w:t xml:space="preserve">: </w:t>
      </w:r>
      <w:r w:rsidRPr="00AA53D2">
        <w:rPr>
          <w:rtl/>
        </w:rPr>
        <w:t>نَعَمْ هَذَا الْمَوْتُ</w:t>
      </w:r>
      <w:r w:rsidRPr="00AA53D2">
        <w:rPr>
          <w:rFonts w:hint="cs"/>
          <w:rtl/>
        </w:rPr>
        <w:t>.</w:t>
      </w:r>
      <w:r w:rsidRPr="00AA53D2">
        <w:rPr>
          <w:rtl/>
        </w:rPr>
        <w:t xml:space="preserve"> فَيُؤْمَرُ بِهِ فَيُذْبَحُ ثُمَّ يُقَالُ</w:t>
      </w:r>
      <w:r w:rsidR="0085259D">
        <w:rPr>
          <w:rFonts w:hint="cs"/>
          <w:rtl/>
        </w:rPr>
        <w:t xml:space="preserve">: </w:t>
      </w:r>
      <w:r w:rsidRPr="00AA53D2">
        <w:rPr>
          <w:rtl/>
        </w:rPr>
        <w:t>يَا أَهْلَ الْجَنَّةِ خُلُودٌ فَلَا مَوْتَ وَيَا أَهْلَ النَّارِ خُلُودٌ فَلَا مَوْتَ</w:t>
      </w:r>
      <w:r w:rsidRPr="00AA53D2">
        <w:rPr>
          <w:rFonts w:hint="cs"/>
          <w:rtl/>
        </w:rPr>
        <w:t>.</w:t>
      </w:r>
      <w:r w:rsidRPr="00AA53D2">
        <w:rPr>
          <w:rtl/>
        </w:rPr>
        <w:t xml:space="preserve"> ثُمَّ قَرَأَ رسول الله</w:t>
      </w:r>
      <w:r w:rsidR="009D53CD" w:rsidRPr="00AA53D2">
        <w:rPr>
          <w:rFonts w:cs="CTraditional Arabic"/>
          <w:sz w:val="32"/>
          <w:szCs w:val="26"/>
          <w:rtl/>
        </w:rPr>
        <w:t>ص</w:t>
      </w:r>
      <w:r w:rsidR="0085259D">
        <w:rPr>
          <w:rFonts w:hint="cs"/>
          <w:rtl/>
        </w:rPr>
        <w:t>:</w:t>
      </w:r>
      <w:r w:rsidR="00511666">
        <w:rPr>
          <w:rFonts w:hint="cs"/>
          <w:rtl/>
        </w:rPr>
        <w:t xml:space="preserve"> </w:t>
      </w:r>
      <w:r w:rsidR="00511666">
        <w:rPr>
          <w:rFonts w:ascii="Traditional Arabic" w:hAnsi="Traditional Arabic" w:cs="Traditional Arabic"/>
          <w:rtl/>
        </w:rPr>
        <w:t>﴿</w:t>
      </w:r>
      <w:r w:rsidR="00511666">
        <w:rPr>
          <w:rFonts w:ascii="KFGQPC Uthmanic Script HAFS" w:hAnsi="KFGQPC Uthmanic Script HAFS" w:cs="KFGQPC Uthmanic Script HAFS" w:hint="eastAsia"/>
          <w:rtl/>
        </w:rPr>
        <w:t>وَأَنذِرۡهُمۡ</w:t>
      </w:r>
      <w:r w:rsidR="00511666">
        <w:rPr>
          <w:rFonts w:ascii="KFGQPC Uthmanic Script HAFS" w:hAnsi="KFGQPC Uthmanic Script HAFS" w:cs="KFGQPC Uthmanic Script HAFS"/>
          <w:rtl/>
        </w:rPr>
        <w:t xml:space="preserve"> يَوۡمَ </w:t>
      </w:r>
      <w:r w:rsidR="00511666">
        <w:rPr>
          <w:rFonts w:ascii="KFGQPC Uthmanic Script HAFS" w:hAnsi="KFGQPC Uthmanic Script HAFS" w:cs="KFGQPC Uthmanic Script HAFS" w:hint="cs"/>
          <w:rtl/>
        </w:rPr>
        <w:t>ٱ</w:t>
      </w:r>
      <w:r w:rsidR="00511666">
        <w:rPr>
          <w:rFonts w:ascii="KFGQPC Uthmanic Script HAFS" w:hAnsi="KFGQPC Uthmanic Script HAFS" w:cs="KFGQPC Uthmanic Script HAFS" w:hint="eastAsia"/>
          <w:rtl/>
        </w:rPr>
        <w:t>لۡحَسۡرَةِ</w:t>
      </w:r>
      <w:r w:rsidR="00511666">
        <w:rPr>
          <w:rFonts w:ascii="KFGQPC Uthmanic Script HAFS" w:hAnsi="KFGQPC Uthmanic Script HAFS" w:cs="KFGQPC Uthmanic Script HAFS"/>
          <w:rtl/>
        </w:rPr>
        <w:t xml:space="preserve"> إِذۡ قُضِيَ </w:t>
      </w:r>
      <w:r w:rsidR="00511666">
        <w:rPr>
          <w:rFonts w:ascii="KFGQPC Uthmanic Script HAFS" w:hAnsi="KFGQPC Uthmanic Script HAFS" w:cs="KFGQPC Uthmanic Script HAFS" w:hint="cs"/>
          <w:rtl/>
        </w:rPr>
        <w:t>ٱ</w:t>
      </w:r>
      <w:r w:rsidR="00511666">
        <w:rPr>
          <w:rFonts w:ascii="KFGQPC Uthmanic Script HAFS" w:hAnsi="KFGQPC Uthmanic Script HAFS" w:cs="KFGQPC Uthmanic Script HAFS" w:hint="eastAsia"/>
          <w:rtl/>
        </w:rPr>
        <w:t>لۡأَمۡرُ</w:t>
      </w:r>
      <w:r w:rsidR="00511666">
        <w:rPr>
          <w:rFonts w:ascii="KFGQPC Uthmanic Script HAFS" w:hAnsi="KFGQPC Uthmanic Script HAFS" w:cs="KFGQPC Uthmanic Script HAFS"/>
          <w:rtl/>
        </w:rPr>
        <w:t xml:space="preserve"> وَهُمۡ فِي غَفۡلَةٖ وَهُمۡ لَا يُؤۡمِنُونَ ٣٩</w:t>
      </w:r>
      <w:r w:rsidR="00511666">
        <w:rPr>
          <w:rFonts w:ascii="Traditional Arabic" w:hAnsi="Traditional Arabic" w:cs="Traditional Arabic"/>
          <w:rtl/>
        </w:rPr>
        <w:t>﴾</w:t>
      </w:r>
      <w:r w:rsidR="0085259D">
        <w:rPr>
          <w:rFonts w:hint="cs"/>
          <w:rtl/>
        </w:rPr>
        <w:t xml:space="preserve"> </w:t>
      </w:r>
      <w:r w:rsidRPr="00BE1694">
        <w:rPr>
          <w:rStyle w:val="Char7"/>
          <w:rFonts w:hint="cs"/>
          <w:rtl/>
        </w:rPr>
        <w:t>[مر</w:t>
      </w:r>
      <w:r w:rsidR="00AA53D2" w:rsidRPr="00BE1694">
        <w:rPr>
          <w:rStyle w:val="Char7"/>
          <w:rFonts w:hint="cs"/>
          <w:rtl/>
        </w:rPr>
        <w:t>ی</w:t>
      </w:r>
      <w:r w:rsidRPr="00BE1694">
        <w:rPr>
          <w:rStyle w:val="Char7"/>
          <w:rFonts w:hint="cs"/>
          <w:rtl/>
        </w:rPr>
        <w:t>م</w:t>
      </w:r>
      <w:r w:rsidR="0085259D" w:rsidRPr="00BE1694">
        <w:rPr>
          <w:rStyle w:val="Char7"/>
          <w:rFonts w:hint="cs"/>
          <w:rtl/>
        </w:rPr>
        <w:t xml:space="preserve">: </w:t>
      </w:r>
      <w:r w:rsidRPr="00BE1694">
        <w:rPr>
          <w:rStyle w:val="Char7"/>
          <w:rFonts w:hint="cs"/>
          <w:rtl/>
        </w:rPr>
        <w:t>39]</w:t>
      </w:r>
      <w:r w:rsidRPr="00AA53D2">
        <w:rPr>
          <w:rtl/>
        </w:rPr>
        <w:t>»</w:t>
      </w:r>
      <w:r w:rsidRPr="00AA53D2">
        <w:rPr>
          <w:rFonts w:hint="cs"/>
          <w:sz w:val="32"/>
          <w:szCs w:val="32"/>
          <w:rtl/>
        </w:rPr>
        <w:t>.</w:t>
      </w:r>
      <w:r w:rsidRPr="00AC4828">
        <w:rPr>
          <w:rStyle w:val="Char1"/>
          <w:vertAlign w:val="superscript"/>
          <w:rtl/>
        </w:rPr>
        <w:footnoteReference w:id="65"/>
      </w:r>
    </w:p>
    <w:p w:rsidR="00E55355" w:rsidRPr="00ED1482" w:rsidRDefault="00E55355" w:rsidP="00AA53D2">
      <w:pPr>
        <w:widowControl w:val="0"/>
        <w:ind w:firstLine="340"/>
        <w:rPr>
          <w:rStyle w:val="Char1"/>
          <w:rtl/>
        </w:rPr>
      </w:pPr>
      <w:r w:rsidRPr="00ED1482">
        <w:rPr>
          <w:rStyle w:val="Char1"/>
          <w:rFonts w:hint="cs"/>
          <w:rtl/>
        </w:rPr>
        <w:t>‏«‏در روز رستاخیز، مرگ را به‌ صورت یک قوچ سفید و سیاه‌ می‌آورند. شخصی می‌گوید</w:t>
      </w:r>
      <w:r w:rsidR="0085259D">
        <w:rPr>
          <w:rStyle w:val="Char1"/>
          <w:rFonts w:hint="cs"/>
          <w:rtl/>
        </w:rPr>
        <w:t xml:space="preserve">: </w:t>
      </w:r>
      <w:r w:rsidRPr="00ED1482">
        <w:rPr>
          <w:rStyle w:val="Char1"/>
          <w:rFonts w:hint="cs"/>
          <w:rtl/>
        </w:rPr>
        <w:t>ای بهشتیان! آن</w:t>
      </w:r>
      <w:r w:rsidRPr="00ED1482">
        <w:rPr>
          <w:rStyle w:val="Char1"/>
          <w:rFonts w:hint="eastAsia"/>
          <w:rtl/>
        </w:rPr>
        <w:t>‌</w:t>
      </w:r>
      <w:r w:rsidRPr="00ED1482">
        <w:rPr>
          <w:rStyle w:val="Char1"/>
          <w:rFonts w:hint="cs"/>
          <w:rtl/>
        </w:rPr>
        <w:t>ها سرشان ‌را بلند می‌نمایند و نگاه می‌کنند. منادی به‌ ایشان می‌گوید</w:t>
      </w:r>
      <w:r w:rsidR="0085259D">
        <w:rPr>
          <w:rStyle w:val="Char1"/>
          <w:rFonts w:hint="cs"/>
          <w:rtl/>
        </w:rPr>
        <w:t xml:space="preserve">: </w:t>
      </w:r>
      <w:r w:rsidRPr="00ED1482">
        <w:rPr>
          <w:rStyle w:val="Char1"/>
          <w:rFonts w:hint="cs"/>
          <w:rtl/>
        </w:rPr>
        <w:t>آیا این قوچ را می‌شناسید؟ بهشتیان نگاه می‌کنند و می‌گویند</w:t>
      </w:r>
      <w:r w:rsidR="0085259D">
        <w:rPr>
          <w:rStyle w:val="Char1"/>
          <w:rFonts w:hint="cs"/>
          <w:rtl/>
        </w:rPr>
        <w:t xml:space="preserve">: </w:t>
      </w:r>
      <w:r w:rsidRPr="00ED1482">
        <w:rPr>
          <w:rStyle w:val="Char1"/>
          <w:rFonts w:hint="cs"/>
          <w:rtl/>
        </w:rPr>
        <w:t>آری، این مرگ است. سپس دوزخیان ‌را صدا می‌کند و می‌گوید</w:t>
      </w:r>
      <w:r w:rsidR="0085259D">
        <w:rPr>
          <w:rStyle w:val="Char1"/>
          <w:rFonts w:hint="cs"/>
          <w:rtl/>
        </w:rPr>
        <w:t xml:space="preserve">: </w:t>
      </w:r>
      <w:r w:rsidRPr="00ED1482">
        <w:rPr>
          <w:rStyle w:val="Char1"/>
          <w:rFonts w:hint="cs"/>
          <w:rtl/>
        </w:rPr>
        <w:t>ای دوزخیان! سرشان ‌را بلند کرده و نگاه می‌کنند. به‌ ایشان می‌گوید</w:t>
      </w:r>
      <w:r w:rsidR="0085259D">
        <w:rPr>
          <w:rStyle w:val="Char1"/>
          <w:rFonts w:hint="cs"/>
          <w:rtl/>
        </w:rPr>
        <w:t xml:space="preserve">: </w:t>
      </w:r>
      <w:r w:rsidRPr="00ED1482">
        <w:rPr>
          <w:rStyle w:val="Char1"/>
          <w:rFonts w:hint="cs"/>
          <w:rtl/>
        </w:rPr>
        <w:t>آیا این را می‌شناسید؟ نگاه می‌کنند و می‌گویند</w:t>
      </w:r>
      <w:r w:rsidR="0085259D">
        <w:rPr>
          <w:rStyle w:val="Char1"/>
          <w:rFonts w:hint="cs"/>
          <w:rtl/>
        </w:rPr>
        <w:t xml:space="preserve">: </w:t>
      </w:r>
      <w:r w:rsidRPr="00ED1482">
        <w:rPr>
          <w:rStyle w:val="Char1"/>
          <w:rFonts w:hint="cs"/>
          <w:rtl/>
        </w:rPr>
        <w:t>آری، او مرگ است. سپس آن قوچ را سر می‌برند. آن‌گاه منادی می‌گوید</w:t>
      </w:r>
      <w:r w:rsidR="0085259D">
        <w:rPr>
          <w:rStyle w:val="Char1"/>
          <w:rFonts w:hint="cs"/>
          <w:rtl/>
        </w:rPr>
        <w:t xml:space="preserve">: </w:t>
      </w:r>
      <w:r w:rsidRPr="00ED1482">
        <w:rPr>
          <w:rStyle w:val="Char1"/>
          <w:rFonts w:hint="cs"/>
          <w:rtl/>
        </w:rPr>
        <w:t>ای بهشتیان! شما جاویدان هستید و هرگز نمی‌میرید. ای دوزخیان! ماندگارید و هرگز نمی‌میرید. سپس این آیه‌ را تلاوت فرمود</w:t>
      </w:r>
      <w:r w:rsidR="0085259D">
        <w:rPr>
          <w:rStyle w:val="Char1"/>
          <w:rFonts w:hint="cs"/>
          <w:rtl/>
        </w:rPr>
        <w:t xml:space="preserve">: </w:t>
      </w:r>
    </w:p>
    <w:p w:rsidR="00E55355" w:rsidRPr="00ED1482" w:rsidRDefault="00E55355" w:rsidP="00AA53D2">
      <w:pPr>
        <w:widowControl w:val="0"/>
        <w:ind w:firstLine="340"/>
        <w:rPr>
          <w:rStyle w:val="Char1"/>
          <w:rtl/>
        </w:rPr>
      </w:pPr>
      <w:r w:rsidRPr="00ED1482">
        <w:rPr>
          <w:rStyle w:val="Char1"/>
          <w:rFonts w:hint="cs"/>
          <w:rtl/>
        </w:rPr>
        <w:t>‏«‏آنان ‌را که اینک در بی‌خبری به‌سر می‌برند و ایمان نمی‌آورند، از روز حسرت و پشیمانی که کار یکسره می‌شود، بترسان‏»‏.</w:t>
      </w:r>
    </w:p>
    <w:p w:rsidR="00E55355" w:rsidRPr="00AA53D2" w:rsidRDefault="00E55355" w:rsidP="00AA53D2">
      <w:pPr>
        <w:widowControl w:val="0"/>
        <w:ind w:firstLine="340"/>
        <w:rPr>
          <w:rFonts w:ascii="Lotus Linotype" w:hAnsi="Lotus Linotype" w:cs="Lotus Linotype"/>
          <w:rtl/>
        </w:rPr>
      </w:pPr>
      <w:r w:rsidRPr="00ED1482">
        <w:rPr>
          <w:rStyle w:val="Char1"/>
          <w:rFonts w:hint="cs"/>
          <w:rtl/>
        </w:rPr>
        <w:t>ترمذ</w:t>
      </w:r>
      <w:r w:rsidR="00AA53D2" w:rsidRPr="00ED1482">
        <w:rPr>
          <w:rStyle w:val="Char1"/>
          <w:rFonts w:hint="cs"/>
          <w:rtl/>
        </w:rPr>
        <w:t>ی</w:t>
      </w:r>
      <w:r w:rsidRPr="00ED1482">
        <w:rPr>
          <w:rStyle w:val="Char1"/>
          <w:rFonts w:hint="cs"/>
          <w:rtl/>
        </w:rPr>
        <w:t xml:space="preserve"> با سندی موفوع، از ابو سع</w:t>
      </w:r>
      <w:r w:rsidR="00AA53D2" w:rsidRPr="00ED1482">
        <w:rPr>
          <w:rStyle w:val="Char1"/>
          <w:rFonts w:hint="cs"/>
          <w:rtl/>
        </w:rPr>
        <w:t>ی</w:t>
      </w:r>
      <w:r w:rsidRPr="00ED1482">
        <w:rPr>
          <w:rStyle w:val="Char1"/>
          <w:rFonts w:hint="cs"/>
          <w:rtl/>
        </w:rPr>
        <w:t>د خدر</w:t>
      </w:r>
      <w:r w:rsidR="00AA53D2" w:rsidRPr="00ED1482">
        <w:rPr>
          <w:rStyle w:val="Char1"/>
          <w:rFonts w:hint="cs"/>
          <w:rtl/>
        </w:rPr>
        <w:t>ی</w:t>
      </w:r>
      <w:r w:rsidR="0085259D" w:rsidRPr="0085259D">
        <w:rPr>
          <w:rStyle w:val="Char1"/>
          <w:rFonts w:cs="CTraditional Arabic" w:hint="cs"/>
          <w:rtl/>
        </w:rPr>
        <w:t>س</w:t>
      </w:r>
      <w:r w:rsidRPr="00ED1482">
        <w:rPr>
          <w:rStyle w:val="Char1"/>
          <w:rFonts w:hint="cs"/>
          <w:rtl/>
        </w:rPr>
        <w:t xml:space="preserve"> نقل </w:t>
      </w:r>
      <w:r w:rsidR="00AA53D2" w:rsidRPr="00ED1482">
        <w:rPr>
          <w:rStyle w:val="Char1"/>
          <w:rFonts w:hint="cs"/>
          <w:rtl/>
        </w:rPr>
        <w:t>ک</w:t>
      </w:r>
      <w:r w:rsidRPr="00ED1482">
        <w:rPr>
          <w:rStyle w:val="Char1"/>
          <w:rFonts w:hint="cs"/>
          <w:rtl/>
        </w:rPr>
        <w:t xml:space="preserve">رده است که‌ </w:t>
      </w:r>
      <w:r w:rsidRPr="00ED1482">
        <w:rPr>
          <w:rStyle w:val="Char1"/>
          <w:rFonts w:eastAsia="MS Mincho" w:hint="cs"/>
          <w:rtl/>
        </w:rPr>
        <w:t xml:space="preserve">پیامبر </w:t>
      </w:r>
      <w:r w:rsidR="009D53CD" w:rsidRPr="00AA53D2">
        <w:rPr>
          <w:rFonts w:eastAsia="MS Mincho" w:cs="CTraditional Arabic"/>
          <w:szCs w:val="26"/>
          <w:rtl/>
        </w:rPr>
        <w:t>ص</w:t>
      </w:r>
      <w:r w:rsidR="00364D42">
        <w:rPr>
          <w:rStyle w:val="Char1"/>
          <w:rFonts w:eastAsia="MS Mincho" w:hint="cs"/>
          <w:rtl/>
        </w:rPr>
        <w:t xml:space="preserve"> </w:t>
      </w:r>
      <w:r w:rsidRPr="00ED1482">
        <w:rPr>
          <w:rStyle w:val="Char1"/>
          <w:rFonts w:hint="cs"/>
          <w:rtl/>
        </w:rPr>
        <w:t>فرمود</w:t>
      </w:r>
      <w:r w:rsidR="0085259D">
        <w:rPr>
          <w:rStyle w:val="Char1"/>
          <w:rFonts w:hint="cs"/>
          <w:rtl/>
        </w:rPr>
        <w:t xml:space="preserve">: </w:t>
      </w:r>
      <w:r w:rsidRPr="00D0535B">
        <w:rPr>
          <w:rStyle w:val="Char8"/>
          <w:rtl/>
        </w:rPr>
        <w:t>«إِذَا كَانَ يَوْمُ الْقِيَامَةِ أُتِيَ بِالْمَوْتِ كَالْكَبْشِ الْأَمْلَحِ فَيُوقَفُ بَيْنَ الْجَنَّةِ وَالنَّارِ فَيُذْبَحُ وَهُمْ يَنْظُرُونَ فَلَوْ أَنَّ أَحَدًا مَاتَ فَرَحًا لَمَاتَ أَهْلُ الْجَنَّةِ وَلَوْ أَنَّ أَحَدًا مَاتَ حُزْنًا لَمَاتَ أَهْلُ النَّارِ»</w:t>
      </w:r>
      <w:r w:rsidRPr="00D0535B">
        <w:rPr>
          <w:rStyle w:val="Char8"/>
          <w:rFonts w:hint="cs"/>
          <w:rtl/>
        </w:rPr>
        <w:t>.</w:t>
      </w:r>
      <w:r w:rsidRPr="00AC4828">
        <w:rPr>
          <w:rStyle w:val="Char1"/>
          <w:vertAlign w:val="superscript"/>
          <w:rtl/>
        </w:rPr>
        <w:footnoteReference w:id="66"/>
      </w:r>
    </w:p>
    <w:p w:rsidR="00E55355" w:rsidRPr="00ED1482" w:rsidRDefault="00E55355" w:rsidP="00AA53D2">
      <w:pPr>
        <w:widowControl w:val="0"/>
        <w:ind w:firstLine="340"/>
        <w:rPr>
          <w:rStyle w:val="Char1"/>
          <w:rtl/>
        </w:rPr>
      </w:pPr>
      <w:r w:rsidRPr="00ED1482">
        <w:rPr>
          <w:rStyle w:val="Char1"/>
          <w:rFonts w:hint="cs"/>
          <w:rtl/>
        </w:rPr>
        <w:t>‏«‏در روز رستاخیز مرگ را به‌ صورت یک قوچ سفید و سیاه‌ می‌آورند؛ او را م</w:t>
      </w:r>
      <w:r w:rsidR="00AA53D2" w:rsidRPr="00ED1482">
        <w:rPr>
          <w:rStyle w:val="Char1"/>
          <w:rFonts w:hint="cs"/>
          <w:rtl/>
        </w:rPr>
        <w:t>ی</w:t>
      </w:r>
      <w:r w:rsidRPr="00ED1482">
        <w:rPr>
          <w:rStyle w:val="Char1"/>
          <w:rFonts w:hint="cs"/>
          <w:rtl/>
        </w:rPr>
        <w:t>ان دوزخ و بهشت نگه می‌دارند و</w:t>
      </w:r>
      <w:r w:rsidR="00364D42">
        <w:rPr>
          <w:rStyle w:val="Char1"/>
          <w:rFonts w:hint="cs"/>
          <w:rtl/>
        </w:rPr>
        <w:t xml:space="preserve"> </w:t>
      </w:r>
      <w:r w:rsidRPr="00ED1482">
        <w:rPr>
          <w:rStyle w:val="Char1"/>
          <w:rFonts w:hint="cs"/>
          <w:rtl/>
        </w:rPr>
        <w:t>در برابر د</w:t>
      </w:r>
      <w:r w:rsidR="00AA53D2" w:rsidRPr="00ED1482">
        <w:rPr>
          <w:rStyle w:val="Char1"/>
          <w:rFonts w:hint="cs"/>
          <w:rtl/>
        </w:rPr>
        <w:t>ی</w:t>
      </w:r>
      <w:r w:rsidRPr="00ED1482">
        <w:rPr>
          <w:rStyle w:val="Char1"/>
          <w:rFonts w:hint="cs"/>
          <w:rtl/>
        </w:rPr>
        <w:t>دگان آنان -اهل بهشت و دوزخ- ذبح می‌کنند. اگر خوشحال</w:t>
      </w:r>
      <w:r w:rsidR="00AA53D2" w:rsidRPr="00ED1482">
        <w:rPr>
          <w:rStyle w:val="Char1"/>
          <w:rFonts w:hint="cs"/>
          <w:rtl/>
        </w:rPr>
        <w:t>ی</w:t>
      </w:r>
      <w:r w:rsidRPr="00ED1482">
        <w:rPr>
          <w:rStyle w:val="Char1"/>
          <w:rFonts w:hint="cs"/>
          <w:rtl/>
        </w:rPr>
        <w:t xml:space="preserve"> باعث مرگ می‌بود، بهشتیان م</w:t>
      </w:r>
      <w:r w:rsidR="00AA53D2" w:rsidRPr="00ED1482">
        <w:rPr>
          <w:rStyle w:val="Char1"/>
          <w:rFonts w:hint="cs"/>
          <w:rtl/>
        </w:rPr>
        <w:t>ی</w:t>
      </w:r>
      <w:r w:rsidRPr="00ED1482">
        <w:rPr>
          <w:rStyle w:val="Char1"/>
          <w:rFonts w:hint="eastAsia"/>
          <w:rtl/>
        </w:rPr>
        <w:t>‌</w:t>
      </w:r>
      <w:r w:rsidRPr="00ED1482">
        <w:rPr>
          <w:rStyle w:val="Char1"/>
          <w:rFonts w:hint="cs"/>
          <w:rtl/>
        </w:rPr>
        <w:t xml:space="preserve">مردند و اگر </w:t>
      </w:r>
      <w:r w:rsidR="00AA53D2" w:rsidRPr="00ED1482">
        <w:rPr>
          <w:rStyle w:val="Char1"/>
          <w:rFonts w:hint="cs"/>
          <w:rtl/>
        </w:rPr>
        <w:t>ک</w:t>
      </w:r>
      <w:r w:rsidRPr="00ED1482">
        <w:rPr>
          <w:rStyle w:val="Char1"/>
          <w:rFonts w:hint="cs"/>
          <w:rtl/>
        </w:rPr>
        <w:t>س</w:t>
      </w:r>
      <w:r w:rsidR="00AA53D2" w:rsidRPr="00ED1482">
        <w:rPr>
          <w:rStyle w:val="Char1"/>
          <w:rFonts w:hint="cs"/>
          <w:rtl/>
        </w:rPr>
        <w:t>ی</w:t>
      </w:r>
      <w:r w:rsidRPr="00ED1482">
        <w:rPr>
          <w:rStyle w:val="Char1"/>
          <w:rFonts w:hint="cs"/>
          <w:rtl/>
        </w:rPr>
        <w:t xml:space="preserve"> به خاطر ناراحت</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eastAsia"/>
          <w:rtl/>
        </w:rPr>
        <w:t>‌</w:t>
      </w:r>
      <w:r w:rsidRPr="00ED1482">
        <w:rPr>
          <w:rStyle w:val="Char1"/>
          <w:rFonts w:hint="cs"/>
          <w:rtl/>
        </w:rPr>
        <w:t>مرد، دوزخیان م</w:t>
      </w:r>
      <w:r w:rsidR="00AA53D2" w:rsidRPr="00ED1482">
        <w:rPr>
          <w:rStyle w:val="Char1"/>
          <w:rFonts w:hint="cs"/>
          <w:rtl/>
        </w:rPr>
        <w:t>ی</w:t>
      </w:r>
      <w:r w:rsidRPr="00ED1482">
        <w:rPr>
          <w:rStyle w:val="Char1"/>
          <w:rFonts w:hint="eastAsia"/>
          <w:rtl/>
        </w:rPr>
        <w:t>‌</w:t>
      </w:r>
      <w:r w:rsidRPr="00ED1482">
        <w:rPr>
          <w:rStyle w:val="Char1"/>
          <w:rFonts w:hint="cs"/>
          <w:rtl/>
        </w:rPr>
        <w:t>مردند‏»‏. ترمذی این حدیث را حسن و صحیح می‌داند.</w:t>
      </w:r>
    </w:p>
    <w:p w:rsidR="00E55355" w:rsidRPr="00AA53D2" w:rsidRDefault="00E55355" w:rsidP="00D0535B">
      <w:pPr>
        <w:pStyle w:val="aa"/>
        <w:rPr>
          <w:rtl/>
        </w:rPr>
      </w:pPr>
      <w:bookmarkStart w:id="92" w:name="_Toc432405201"/>
      <w:r w:rsidRPr="00AA53D2">
        <w:rPr>
          <w:rFonts w:hint="cs"/>
          <w:rtl/>
        </w:rPr>
        <w:t>مطلب دوم</w:t>
      </w:r>
      <w:r w:rsidR="0085259D">
        <w:rPr>
          <w:rFonts w:hint="cs"/>
          <w:rtl/>
        </w:rPr>
        <w:t xml:space="preserve">: </w:t>
      </w:r>
      <w:bookmarkStart w:id="93" w:name="_Toc214035922"/>
      <w:r w:rsidRPr="00AA53D2">
        <w:rPr>
          <w:rFonts w:hint="cs"/>
          <w:rtl/>
        </w:rPr>
        <w:t>دوزخ آرام</w:t>
      </w:r>
      <w:r w:rsidRPr="00AA53D2">
        <w:rPr>
          <w:rFonts w:hint="eastAsia"/>
          <w:rtl/>
        </w:rPr>
        <w:t>‌</w:t>
      </w:r>
      <w:r w:rsidRPr="00AA53D2">
        <w:rPr>
          <w:rFonts w:hint="cs"/>
          <w:rtl/>
        </w:rPr>
        <w:t>گاه کافران و مشر</w:t>
      </w:r>
      <w:r w:rsidR="00AA53D2" w:rsidRPr="00AA53D2">
        <w:rPr>
          <w:rFonts w:hint="cs"/>
          <w:rtl/>
        </w:rPr>
        <w:t>ک</w:t>
      </w:r>
      <w:r w:rsidRPr="00AA53D2">
        <w:rPr>
          <w:rFonts w:hint="cs"/>
          <w:rtl/>
        </w:rPr>
        <w:t>ان است</w:t>
      </w:r>
      <w:bookmarkEnd w:id="92"/>
      <w:bookmarkEnd w:id="93"/>
    </w:p>
    <w:p w:rsidR="00511666" w:rsidRDefault="00E55355" w:rsidP="00AA53D2">
      <w:pPr>
        <w:widowControl w:val="0"/>
        <w:ind w:firstLine="340"/>
        <w:rPr>
          <w:rStyle w:val="Char1"/>
          <w:rtl/>
        </w:rPr>
      </w:pPr>
      <w:r w:rsidRPr="00ED1482">
        <w:rPr>
          <w:rStyle w:val="Char1"/>
          <w:rFonts w:hint="cs"/>
          <w:rtl/>
        </w:rPr>
        <w:t>چون کافران و مشرکان برای همیشه در دوزخ می‌مانند، پس آن‌جا پناه</w:t>
      </w:r>
      <w:r w:rsidRPr="00ED1482">
        <w:rPr>
          <w:rStyle w:val="Char1"/>
          <w:rFonts w:hint="eastAsia"/>
          <w:rtl/>
        </w:rPr>
        <w:t>‌</w:t>
      </w:r>
      <w:r w:rsidRPr="00ED1482">
        <w:rPr>
          <w:rStyle w:val="Char1"/>
          <w:rFonts w:hint="cs"/>
          <w:rtl/>
        </w:rPr>
        <w:t>گاه و آرام</w:t>
      </w:r>
      <w:r w:rsidRPr="00ED1482">
        <w:rPr>
          <w:rStyle w:val="Char1"/>
          <w:rFonts w:hint="eastAsia"/>
          <w:rtl/>
        </w:rPr>
        <w:t>‌</w:t>
      </w:r>
      <w:r w:rsidRPr="00ED1482">
        <w:rPr>
          <w:rStyle w:val="Char1"/>
          <w:rFonts w:hint="cs"/>
          <w:rtl/>
        </w:rPr>
        <w:t>گاه</w:t>
      </w:r>
      <w:r w:rsidRPr="00ED1482">
        <w:rPr>
          <w:rStyle w:val="Char1"/>
          <w:rFonts w:hint="eastAsia"/>
          <w:rtl/>
        </w:rPr>
        <w:t>‌شان</w:t>
      </w:r>
      <w:r w:rsidRPr="00ED1482">
        <w:rPr>
          <w:rStyle w:val="Char1"/>
          <w:rFonts w:hint="cs"/>
          <w:rtl/>
        </w:rPr>
        <w:t xml:space="preserve"> است. همان</w:t>
      </w:r>
      <w:r w:rsidRPr="00ED1482">
        <w:rPr>
          <w:rStyle w:val="Char1"/>
          <w:rFonts w:hint="eastAsia"/>
          <w:rtl/>
        </w:rPr>
        <w:t>‌</w:t>
      </w:r>
      <w:r w:rsidRPr="00ED1482">
        <w:rPr>
          <w:rStyle w:val="Char1"/>
          <w:rFonts w:hint="cs"/>
          <w:rtl/>
        </w:rPr>
        <w:t xml:space="preserve">طور </w:t>
      </w:r>
      <w:r w:rsidR="00AA53D2" w:rsidRPr="00ED1482">
        <w:rPr>
          <w:rStyle w:val="Char1"/>
          <w:rFonts w:hint="cs"/>
          <w:rtl/>
        </w:rPr>
        <w:t>ک</w:t>
      </w:r>
      <w:r w:rsidRPr="00ED1482">
        <w:rPr>
          <w:rStyle w:val="Char1"/>
          <w:rFonts w:hint="cs"/>
          <w:rtl/>
        </w:rPr>
        <w:t>ه بهشت مس</w:t>
      </w:r>
      <w:r w:rsidR="00AA53D2" w:rsidRPr="00ED1482">
        <w:rPr>
          <w:rStyle w:val="Char1"/>
          <w:rFonts w:hint="cs"/>
          <w:rtl/>
        </w:rPr>
        <w:t>ک</w:t>
      </w:r>
      <w:r w:rsidRPr="00ED1482">
        <w:rPr>
          <w:rStyle w:val="Char1"/>
          <w:rFonts w:hint="cs"/>
          <w:rtl/>
        </w:rPr>
        <w:t>ن مومنان می‌باشد؛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p>
    <w:p w:rsidR="00E55355" w:rsidRPr="00AD551C" w:rsidRDefault="00511666" w:rsidP="00511666">
      <w:pPr>
        <w:widowControl w:val="0"/>
        <w:ind w:firstLine="340"/>
        <w:rPr>
          <w:rStyle w:val="Charc"/>
          <w:rtl/>
        </w:rPr>
      </w:pPr>
      <w:r>
        <w:rPr>
          <w:rStyle w:val="Char1"/>
          <w:rFonts w:ascii="Traditional Arabic" w:hAnsi="Traditional Arabic" w:cs="Traditional Arabic"/>
          <w:rtl/>
        </w:rPr>
        <w:t>﴿</w:t>
      </w:r>
      <w:r w:rsidRPr="00AD551C">
        <w:rPr>
          <w:rStyle w:val="Charc"/>
          <w:rtl/>
        </w:rPr>
        <w:t xml:space="preserve">وَمَأۡوَىٰهُمُ </w:t>
      </w:r>
      <w:r w:rsidRPr="00AD551C">
        <w:rPr>
          <w:rStyle w:val="Charc"/>
          <w:rFonts w:hint="cs"/>
          <w:rtl/>
        </w:rPr>
        <w:t>ٱ</w:t>
      </w:r>
      <w:r w:rsidRPr="00AD551C">
        <w:rPr>
          <w:rStyle w:val="Charc"/>
          <w:rFonts w:hint="eastAsia"/>
          <w:rtl/>
        </w:rPr>
        <w:t>لنَّارُۖ</w:t>
      </w:r>
      <w:r w:rsidRPr="00AD551C">
        <w:rPr>
          <w:rStyle w:val="Charc"/>
          <w:rtl/>
        </w:rPr>
        <w:t xml:space="preserve"> وَبِئۡسَ مَثۡوَى </w:t>
      </w:r>
      <w:r w:rsidRPr="00AD551C">
        <w:rPr>
          <w:rStyle w:val="Charc"/>
          <w:rFonts w:hint="cs"/>
          <w:rtl/>
        </w:rPr>
        <w:t>ٱ</w:t>
      </w:r>
      <w:r w:rsidRPr="00AD551C">
        <w:rPr>
          <w:rStyle w:val="Charc"/>
          <w:rFonts w:hint="eastAsia"/>
          <w:rtl/>
        </w:rPr>
        <w:t>لظَّٰلِمِينَ</w:t>
      </w:r>
      <w:r w:rsidRPr="00AD551C">
        <w:rPr>
          <w:rStyle w:val="Charc"/>
          <w:rtl/>
        </w:rPr>
        <w:t xml:space="preserve"> ١٥١</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D0535B">
        <w:rPr>
          <w:rStyle w:val="Char7"/>
          <w:rFonts w:hint="cs"/>
          <w:rtl/>
        </w:rPr>
        <w:t>[آل‌عمران</w:t>
      </w:r>
      <w:r w:rsidR="0085259D" w:rsidRPr="00D0535B">
        <w:rPr>
          <w:rStyle w:val="Char7"/>
          <w:rFonts w:hint="cs"/>
          <w:rtl/>
        </w:rPr>
        <w:t xml:space="preserve">: </w:t>
      </w:r>
      <w:r w:rsidR="00E55355" w:rsidRPr="00D0535B">
        <w:rPr>
          <w:rStyle w:val="Char7"/>
          <w:rFonts w:hint="cs"/>
          <w:rtl/>
        </w:rPr>
        <w:t>151]</w:t>
      </w:r>
      <w:r w:rsidR="00D0535B">
        <w:rPr>
          <w:rStyle w:val="Char1"/>
          <w:rFonts w:hint="cs"/>
          <w:rtl/>
        </w:rPr>
        <w:t>.</w:t>
      </w:r>
    </w:p>
    <w:p w:rsidR="00E55355" w:rsidRDefault="00E55355" w:rsidP="00D0535B">
      <w:pPr>
        <w:pStyle w:val="a1"/>
        <w:rPr>
          <w:rtl/>
        </w:rPr>
      </w:pPr>
      <w:r w:rsidRPr="00D0535B">
        <w:rPr>
          <w:rFonts w:hint="cs"/>
          <w:rtl/>
        </w:rPr>
        <w:t>‏«‏</w:t>
      </w:r>
      <w:r w:rsidRPr="00D0535B">
        <w:rPr>
          <w:rtl/>
        </w:rPr>
        <w:t xml:space="preserve">‏و </w:t>
      </w:r>
      <w:r w:rsidRPr="00D0535B">
        <w:rPr>
          <w:rFonts w:hint="cs"/>
          <w:rtl/>
        </w:rPr>
        <w:t>پناه</w:t>
      </w:r>
      <w:r w:rsidRPr="00D0535B">
        <w:rPr>
          <w:rFonts w:hint="eastAsia"/>
          <w:rtl/>
        </w:rPr>
        <w:t>‌</w:t>
      </w:r>
      <w:r w:rsidRPr="00D0535B">
        <w:rPr>
          <w:rFonts w:hint="cs"/>
          <w:rtl/>
        </w:rPr>
        <w:t>گاه</w:t>
      </w:r>
      <w:r w:rsidRPr="00AA53D2">
        <w:rPr>
          <w:rFonts w:ascii="Times New Roman" w:hAnsi="Times New Roman" w:cs="Times New Roman" w:hint="cs"/>
          <w:rtl/>
        </w:rPr>
        <w:t xml:space="preserve"> </w:t>
      </w:r>
      <w:r w:rsidRPr="00D0535B">
        <w:rPr>
          <w:rtl/>
        </w:rPr>
        <w:t>آنان آتش دوزخ است و جا</w:t>
      </w:r>
      <w:r w:rsidR="00AA53D2" w:rsidRPr="00D0535B">
        <w:rPr>
          <w:rtl/>
        </w:rPr>
        <w:t>ی</w:t>
      </w:r>
      <w:r w:rsidRPr="00D0535B">
        <w:rPr>
          <w:rtl/>
        </w:rPr>
        <w:t>گاه ستم</w:t>
      </w:r>
      <w:r w:rsidR="00AA53D2" w:rsidRPr="00D0535B">
        <w:rPr>
          <w:rtl/>
        </w:rPr>
        <w:t>ک</w:t>
      </w:r>
      <w:r w:rsidRPr="00D0535B">
        <w:rPr>
          <w:rtl/>
        </w:rPr>
        <w:t>اران چه جا</w:t>
      </w:r>
      <w:r w:rsidR="00AA53D2" w:rsidRPr="00D0535B">
        <w:rPr>
          <w:rtl/>
        </w:rPr>
        <w:t>ی</w:t>
      </w:r>
      <w:r w:rsidRPr="00D0535B">
        <w:rPr>
          <w:rtl/>
        </w:rPr>
        <w:t>گاه بد</w:t>
      </w:r>
      <w:r w:rsidRPr="00D0535B">
        <w:rPr>
          <w:rFonts w:hint="cs"/>
          <w:rtl/>
        </w:rPr>
        <w:t>ی</w:t>
      </w:r>
      <w:r w:rsidRPr="00D0535B">
        <w:rPr>
          <w:rtl/>
        </w:rPr>
        <w:t xml:space="preserve"> است</w:t>
      </w:r>
      <w:r w:rsidRPr="00D0535B">
        <w:rPr>
          <w:rFonts w:hint="cs"/>
          <w:rtl/>
        </w:rPr>
        <w:t>‏»‏</w:t>
      </w:r>
      <w:r w:rsidRPr="00D0535B">
        <w:rPr>
          <w:rtl/>
        </w:rPr>
        <w:t>.</w:t>
      </w:r>
    </w:p>
    <w:p w:rsidR="00E55355" w:rsidRPr="00AD551C" w:rsidRDefault="00511666" w:rsidP="00511666">
      <w:pPr>
        <w:pStyle w:val="a1"/>
        <w:rPr>
          <w:rStyle w:val="Charc"/>
          <w:rtl/>
        </w:rPr>
      </w:pPr>
      <w:r>
        <w:rPr>
          <w:rFonts w:ascii="Traditional Arabic" w:hAnsi="Traditional Arabic" w:cs="Traditional Arabic"/>
          <w:rtl/>
        </w:rPr>
        <w:t>﴿</w:t>
      </w:r>
      <w:r w:rsidRPr="00AD551C">
        <w:rPr>
          <w:rStyle w:val="Charc"/>
          <w:rFonts w:hint="eastAsia"/>
          <w:rtl/>
        </w:rPr>
        <w:t>أُوْلَٰٓئِكَ</w:t>
      </w:r>
      <w:r w:rsidRPr="00AD551C">
        <w:rPr>
          <w:rStyle w:val="Charc"/>
          <w:rtl/>
        </w:rPr>
        <w:t xml:space="preserve"> مَأۡوَىٰهُمُ </w:t>
      </w:r>
      <w:r w:rsidRPr="00AD551C">
        <w:rPr>
          <w:rStyle w:val="Charc"/>
          <w:rFonts w:hint="cs"/>
          <w:rtl/>
        </w:rPr>
        <w:t>ٱ</w:t>
      </w:r>
      <w:r w:rsidRPr="00AD551C">
        <w:rPr>
          <w:rStyle w:val="Charc"/>
          <w:rFonts w:hint="eastAsia"/>
          <w:rtl/>
        </w:rPr>
        <w:t>لنَّارُ</w:t>
      </w:r>
      <w:r w:rsidRPr="00AD551C">
        <w:rPr>
          <w:rStyle w:val="Charc"/>
          <w:rtl/>
        </w:rPr>
        <w:t xml:space="preserve"> بِمَا كَانُواْ يَكۡسِبُونَ ٨</w:t>
      </w:r>
      <w:r>
        <w:rPr>
          <w:rFonts w:ascii="Traditional Arabic" w:hAnsi="Traditional Arabic" w:cs="Traditional Arabic"/>
          <w:rtl/>
        </w:rPr>
        <w:t>﴾</w:t>
      </w:r>
      <w:r>
        <w:rPr>
          <w:rFonts w:ascii="Traditional Arabic" w:hAnsi="Traditional Arabic" w:cs="Traditional Arabic" w:hint="cs"/>
          <w:rtl/>
        </w:rPr>
        <w:t xml:space="preserve"> </w:t>
      </w:r>
      <w:r w:rsidR="00E55355" w:rsidRPr="00D0535B">
        <w:rPr>
          <w:rStyle w:val="Char7"/>
          <w:rFonts w:hint="cs"/>
          <w:rtl/>
        </w:rPr>
        <w:t>[</w:t>
      </w:r>
      <w:r w:rsidR="00AA53D2" w:rsidRPr="00D0535B">
        <w:rPr>
          <w:rStyle w:val="Char7"/>
          <w:rFonts w:hint="cs"/>
          <w:rtl/>
        </w:rPr>
        <w:t>ی</w:t>
      </w:r>
      <w:r w:rsidR="00E55355" w:rsidRPr="00D0535B">
        <w:rPr>
          <w:rStyle w:val="Char7"/>
          <w:rFonts w:hint="cs"/>
          <w:rtl/>
        </w:rPr>
        <w:t>ونس</w:t>
      </w:r>
      <w:r w:rsidR="0085259D" w:rsidRPr="00D0535B">
        <w:rPr>
          <w:rStyle w:val="Char7"/>
          <w:rFonts w:hint="cs"/>
          <w:rtl/>
        </w:rPr>
        <w:t xml:space="preserve">: </w:t>
      </w:r>
      <w:r w:rsidR="00E55355" w:rsidRPr="00D0535B">
        <w:rPr>
          <w:rStyle w:val="Char7"/>
          <w:rFonts w:hint="cs"/>
          <w:rtl/>
        </w:rPr>
        <w:t>8]</w:t>
      </w:r>
      <w:r w:rsidR="00D0535B">
        <w:rPr>
          <w:rStyle w:val="Char1"/>
          <w:rFonts w:hint="cs"/>
          <w:rtl/>
        </w:rPr>
        <w:t>.</w:t>
      </w:r>
    </w:p>
    <w:p w:rsidR="00E55355" w:rsidRDefault="00E55355" w:rsidP="00AA53D2">
      <w:pPr>
        <w:widowControl w:val="0"/>
        <w:ind w:firstLine="340"/>
        <w:rPr>
          <w:rStyle w:val="Char1"/>
          <w:rtl/>
        </w:rPr>
      </w:pPr>
      <w:r w:rsidRPr="00ED1482">
        <w:rPr>
          <w:rStyle w:val="Char1"/>
          <w:rFonts w:hint="cs"/>
          <w:rtl/>
        </w:rPr>
        <w:t>‏«‏پناه</w:t>
      </w:r>
      <w:r w:rsidRPr="00ED1482">
        <w:rPr>
          <w:rStyle w:val="Char1"/>
          <w:rFonts w:hint="eastAsia"/>
          <w:rtl/>
        </w:rPr>
        <w:t>‌</w:t>
      </w:r>
      <w:r w:rsidRPr="00ED1482">
        <w:rPr>
          <w:rStyle w:val="Char1"/>
          <w:rFonts w:hint="cs"/>
          <w:rtl/>
        </w:rPr>
        <w:t>گاه</w:t>
      </w:r>
      <w:r w:rsidRPr="00AA53D2">
        <w:rPr>
          <w:rFonts w:ascii="Times New Roman" w:hAnsi="Times New Roman" w:cs="Times New Roman" w:hint="cs"/>
          <w:rtl/>
        </w:rPr>
        <w:t xml:space="preserve"> </w:t>
      </w:r>
      <w:r w:rsidRPr="00ED1482">
        <w:rPr>
          <w:rStyle w:val="Char1"/>
          <w:rtl/>
        </w:rPr>
        <w:t>چن</w:t>
      </w:r>
      <w:r w:rsidR="00AA53D2" w:rsidRPr="00ED1482">
        <w:rPr>
          <w:rStyle w:val="Char1"/>
          <w:rtl/>
        </w:rPr>
        <w:t>ی</w:t>
      </w:r>
      <w:r w:rsidRPr="00ED1482">
        <w:rPr>
          <w:rStyle w:val="Char1"/>
          <w:rtl/>
        </w:rPr>
        <w:t xml:space="preserve">ن </w:t>
      </w:r>
      <w:r w:rsidR="00AA53D2" w:rsidRPr="00ED1482">
        <w:rPr>
          <w:rStyle w:val="Char1"/>
          <w:rtl/>
        </w:rPr>
        <w:t>ک</w:t>
      </w:r>
      <w:r w:rsidRPr="00ED1482">
        <w:rPr>
          <w:rStyle w:val="Char1"/>
          <w:rtl/>
        </w:rPr>
        <w:t>سان</w:t>
      </w:r>
      <w:r w:rsidR="00AA53D2" w:rsidRPr="00ED1482">
        <w:rPr>
          <w:rStyle w:val="Char1"/>
          <w:rtl/>
        </w:rPr>
        <w:t>ی</w:t>
      </w:r>
      <w:r w:rsidRPr="00ED1482">
        <w:rPr>
          <w:rStyle w:val="Char1"/>
          <w:rtl/>
        </w:rPr>
        <w:t xml:space="preserve"> به سبب </w:t>
      </w:r>
      <w:r w:rsidR="00AA53D2" w:rsidRPr="00ED1482">
        <w:rPr>
          <w:rStyle w:val="Char1"/>
          <w:rtl/>
        </w:rPr>
        <w:t>ک</w:t>
      </w:r>
      <w:r w:rsidRPr="00ED1482">
        <w:rPr>
          <w:rStyle w:val="Char1"/>
          <w:rtl/>
        </w:rPr>
        <w:t>ارهای</w:t>
      </w:r>
      <w:r w:rsidRPr="00ED1482">
        <w:rPr>
          <w:rStyle w:val="Char1"/>
          <w:rFonts w:hint="cs"/>
          <w:rtl/>
        </w:rPr>
        <w:t>شان،</w:t>
      </w:r>
      <w:r w:rsidRPr="00ED1482">
        <w:rPr>
          <w:rStyle w:val="Char1"/>
          <w:rtl/>
        </w:rPr>
        <w:t xml:space="preserve"> دوزخ است</w:t>
      </w:r>
      <w:r w:rsidRPr="00ED1482">
        <w:rPr>
          <w:rStyle w:val="Char1"/>
          <w:rFonts w:hint="cs"/>
          <w:rtl/>
        </w:rPr>
        <w:t>‏»‏.</w:t>
      </w:r>
    </w:p>
    <w:p w:rsidR="00E55355" w:rsidRPr="00AD551C" w:rsidRDefault="00511666" w:rsidP="00511666">
      <w:pPr>
        <w:widowControl w:val="0"/>
        <w:ind w:firstLine="340"/>
        <w:rPr>
          <w:rStyle w:val="Charc"/>
          <w:rtl/>
        </w:rPr>
      </w:pPr>
      <w:r>
        <w:rPr>
          <w:rStyle w:val="Char1"/>
          <w:rFonts w:ascii="Traditional Arabic" w:hAnsi="Traditional Arabic" w:cs="Traditional Arabic"/>
          <w:rtl/>
        </w:rPr>
        <w:t>﴿</w:t>
      </w:r>
      <w:r w:rsidRPr="00AD551C">
        <w:rPr>
          <w:rStyle w:val="Charc"/>
          <w:rtl/>
        </w:rPr>
        <w:t>أَلَيۡسَ فِي جَهَنَّمَ مَثۡوٗى لِّلۡكَٰفِرِينَ ٦٨</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D0535B">
        <w:rPr>
          <w:rStyle w:val="Char7"/>
          <w:rFonts w:hint="cs"/>
          <w:rtl/>
        </w:rPr>
        <w:t>[</w:t>
      </w:r>
      <w:r w:rsidR="00D0535B">
        <w:rPr>
          <w:rStyle w:val="Char7"/>
          <w:rFonts w:hint="cs"/>
          <w:rtl/>
        </w:rPr>
        <w:t>ال</w:t>
      </w:r>
      <w:r w:rsidR="00E55355" w:rsidRPr="00D0535B">
        <w:rPr>
          <w:rStyle w:val="Char7"/>
          <w:rFonts w:hint="cs"/>
          <w:rtl/>
        </w:rPr>
        <w:t>عن</w:t>
      </w:r>
      <w:r w:rsidR="00AA53D2" w:rsidRPr="00D0535B">
        <w:rPr>
          <w:rStyle w:val="Char7"/>
          <w:rFonts w:hint="cs"/>
          <w:rtl/>
        </w:rPr>
        <w:t>ک</w:t>
      </w:r>
      <w:r w:rsidR="00E55355" w:rsidRPr="00D0535B">
        <w:rPr>
          <w:rStyle w:val="Char7"/>
          <w:rFonts w:hint="cs"/>
          <w:rtl/>
        </w:rPr>
        <w:t>بوت</w:t>
      </w:r>
      <w:r w:rsidR="0085259D" w:rsidRPr="00D0535B">
        <w:rPr>
          <w:rStyle w:val="Char7"/>
          <w:rFonts w:hint="cs"/>
          <w:rtl/>
        </w:rPr>
        <w:t xml:space="preserve">: </w:t>
      </w:r>
      <w:r w:rsidR="00E55355" w:rsidRPr="00D0535B">
        <w:rPr>
          <w:rStyle w:val="Char7"/>
          <w:rFonts w:hint="cs"/>
          <w:rtl/>
        </w:rPr>
        <w:t>68]</w:t>
      </w:r>
      <w:r w:rsidR="00D0535B">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‏آ</w:t>
      </w:r>
      <w:r w:rsidR="00AA53D2" w:rsidRPr="00ED1482">
        <w:rPr>
          <w:rStyle w:val="Char1"/>
          <w:rtl/>
        </w:rPr>
        <w:t>ی</w:t>
      </w:r>
      <w:r w:rsidRPr="00ED1482">
        <w:rPr>
          <w:rStyle w:val="Char1"/>
          <w:rtl/>
        </w:rPr>
        <w:t>ا جا</w:t>
      </w:r>
      <w:r w:rsidR="00AA53D2" w:rsidRPr="00ED1482">
        <w:rPr>
          <w:rStyle w:val="Char1"/>
          <w:rtl/>
        </w:rPr>
        <w:t>ی</w:t>
      </w:r>
      <w:r w:rsidRPr="00ED1482">
        <w:rPr>
          <w:rStyle w:val="Char1"/>
          <w:rtl/>
        </w:rPr>
        <w:t xml:space="preserve">گاه </w:t>
      </w:r>
      <w:r w:rsidR="00AA53D2" w:rsidRPr="00ED1482">
        <w:rPr>
          <w:rStyle w:val="Char1"/>
          <w:rtl/>
        </w:rPr>
        <w:t>ک</w:t>
      </w:r>
      <w:r w:rsidRPr="00ED1482">
        <w:rPr>
          <w:rStyle w:val="Char1"/>
          <w:rtl/>
        </w:rPr>
        <w:t>افران دوزخ ن</w:t>
      </w:r>
      <w:r w:rsidR="00AA53D2" w:rsidRPr="00ED1482">
        <w:rPr>
          <w:rStyle w:val="Char1"/>
          <w:rtl/>
        </w:rPr>
        <w:t>ی</w:t>
      </w:r>
      <w:r w:rsidRPr="00ED1482">
        <w:rPr>
          <w:rStyle w:val="Char1"/>
          <w:rtl/>
        </w:rPr>
        <w:t>ست‌؟</w:t>
      </w:r>
      <w:r w:rsidRPr="00ED1482">
        <w:rPr>
          <w:rStyle w:val="Char1"/>
          <w:rFonts w:hint="cs"/>
          <w:rtl/>
        </w:rPr>
        <w:t>‏»‏.</w:t>
      </w:r>
      <w:r w:rsidRPr="00ED1482">
        <w:rPr>
          <w:rStyle w:val="Char1"/>
          <w:rtl/>
        </w:rPr>
        <w:t>‏</w:t>
      </w:r>
    </w:p>
    <w:p w:rsidR="00E55355" w:rsidRPr="00AD551C" w:rsidRDefault="00E55355" w:rsidP="00511666">
      <w:pPr>
        <w:widowControl w:val="0"/>
        <w:ind w:firstLine="340"/>
        <w:rPr>
          <w:rStyle w:val="Charc"/>
          <w:rtl/>
        </w:rPr>
      </w:pPr>
      <w:r w:rsidRPr="00ED1482">
        <w:rPr>
          <w:rStyle w:val="Char1"/>
          <w:rFonts w:hint="cs"/>
          <w:rtl/>
        </w:rPr>
        <w:t>و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r w:rsidR="00511666">
        <w:rPr>
          <w:rStyle w:val="Char1"/>
          <w:rFonts w:hint="cs"/>
          <w:rtl/>
        </w:rPr>
        <w:t xml:space="preserve"> </w:t>
      </w:r>
      <w:r w:rsidR="00511666">
        <w:rPr>
          <w:rStyle w:val="Char1"/>
          <w:rFonts w:ascii="Traditional Arabic" w:hAnsi="Traditional Arabic" w:cs="Traditional Arabic"/>
          <w:rtl/>
        </w:rPr>
        <w:t>﴿</w:t>
      </w:r>
      <w:r w:rsidR="00511666" w:rsidRPr="00AD551C">
        <w:rPr>
          <w:rStyle w:val="Charc"/>
          <w:rtl/>
        </w:rPr>
        <w:t xml:space="preserve">مَأۡوَىٰكُمُ </w:t>
      </w:r>
      <w:r w:rsidR="00511666" w:rsidRPr="00AD551C">
        <w:rPr>
          <w:rStyle w:val="Charc"/>
          <w:rFonts w:hint="cs"/>
          <w:rtl/>
        </w:rPr>
        <w:t>ٱ</w:t>
      </w:r>
      <w:r w:rsidR="00511666" w:rsidRPr="00AD551C">
        <w:rPr>
          <w:rStyle w:val="Charc"/>
          <w:rFonts w:hint="eastAsia"/>
          <w:rtl/>
        </w:rPr>
        <w:t>لنَّارُۖ</w:t>
      </w:r>
      <w:r w:rsidR="00511666" w:rsidRPr="00AD551C">
        <w:rPr>
          <w:rStyle w:val="Charc"/>
          <w:rtl/>
        </w:rPr>
        <w:t xml:space="preserve"> هِيَ مَوۡلَىٰكُمۡۖ</w:t>
      </w:r>
      <w:r w:rsidR="00511666">
        <w:rPr>
          <w:rStyle w:val="Char1"/>
          <w:rFonts w:ascii="Traditional Arabic" w:hAnsi="Traditional Arabic" w:cs="Traditional Arabic"/>
          <w:rtl/>
        </w:rPr>
        <w:t>﴾</w:t>
      </w:r>
      <w:r w:rsidR="0085259D">
        <w:rPr>
          <w:rStyle w:val="Char1"/>
          <w:rFonts w:hint="cs"/>
          <w:rtl/>
        </w:rPr>
        <w:t xml:space="preserve"> </w:t>
      </w:r>
      <w:r w:rsidRPr="00D0535B">
        <w:rPr>
          <w:rStyle w:val="Char7"/>
          <w:rFonts w:hint="cs"/>
          <w:rtl/>
        </w:rPr>
        <w:t>[</w:t>
      </w:r>
      <w:r w:rsidR="00D0535B" w:rsidRPr="00D0535B">
        <w:rPr>
          <w:rStyle w:val="Char7"/>
          <w:rFonts w:hint="cs"/>
          <w:rtl/>
        </w:rPr>
        <w:t>ال</w:t>
      </w:r>
      <w:r w:rsidRPr="00D0535B">
        <w:rPr>
          <w:rStyle w:val="Char7"/>
          <w:rFonts w:hint="cs"/>
          <w:rtl/>
        </w:rPr>
        <w:t>حد</w:t>
      </w:r>
      <w:r w:rsidR="00AA53D2" w:rsidRPr="00D0535B">
        <w:rPr>
          <w:rStyle w:val="Char7"/>
          <w:rFonts w:hint="cs"/>
          <w:rtl/>
        </w:rPr>
        <w:t>ی</w:t>
      </w:r>
      <w:r w:rsidRPr="00D0535B">
        <w:rPr>
          <w:rStyle w:val="Char7"/>
          <w:rFonts w:hint="cs"/>
          <w:rtl/>
        </w:rPr>
        <w:t>د</w:t>
      </w:r>
      <w:r w:rsidR="0085259D" w:rsidRPr="00D0535B">
        <w:rPr>
          <w:rStyle w:val="Char7"/>
          <w:rFonts w:hint="cs"/>
          <w:rtl/>
        </w:rPr>
        <w:t xml:space="preserve">: </w:t>
      </w:r>
      <w:r w:rsidRPr="00D0535B">
        <w:rPr>
          <w:rStyle w:val="Char7"/>
          <w:rFonts w:hint="cs"/>
          <w:rtl/>
        </w:rPr>
        <w:t>15]</w:t>
      </w:r>
      <w:r w:rsidR="00D0535B">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جا</w:t>
      </w:r>
      <w:r w:rsidR="00AA53D2" w:rsidRPr="00ED1482">
        <w:rPr>
          <w:rStyle w:val="Char1"/>
          <w:rtl/>
        </w:rPr>
        <w:t>ی</w:t>
      </w:r>
      <w:r w:rsidRPr="00ED1482">
        <w:rPr>
          <w:rStyle w:val="Char1"/>
          <w:rtl/>
        </w:rPr>
        <w:t xml:space="preserve">گاه </w:t>
      </w:r>
      <w:r w:rsidRPr="00ED1482">
        <w:rPr>
          <w:rStyle w:val="Char1"/>
          <w:rFonts w:hint="cs"/>
          <w:rtl/>
        </w:rPr>
        <w:t xml:space="preserve">و </w:t>
      </w:r>
      <w:r w:rsidRPr="00ED1482">
        <w:rPr>
          <w:rStyle w:val="Char1"/>
          <w:rtl/>
        </w:rPr>
        <w:t xml:space="preserve">سرپرست </w:t>
      </w:r>
      <w:r w:rsidRPr="00ED1482">
        <w:rPr>
          <w:rStyle w:val="Char1"/>
          <w:rFonts w:hint="cs"/>
          <w:rtl/>
        </w:rPr>
        <w:t>شم</w:t>
      </w:r>
      <w:r w:rsidRPr="00ED1482">
        <w:rPr>
          <w:rStyle w:val="Char1"/>
          <w:rtl/>
        </w:rPr>
        <w:t>ا</w:t>
      </w:r>
      <w:r w:rsidRPr="00ED1482">
        <w:rPr>
          <w:rStyle w:val="Char1"/>
          <w:rFonts w:hint="cs"/>
          <w:rtl/>
        </w:rPr>
        <w:t xml:space="preserve">، </w:t>
      </w:r>
      <w:r w:rsidRPr="00ED1482">
        <w:rPr>
          <w:rStyle w:val="Char1"/>
          <w:rtl/>
        </w:rPr>
        <w:t xml:space="preserve">آتش دوزخ </w:t>
      </w:r>
      <w:r w:rsidRPr="00ED1482">
        <w:rPr>
          <w:rStyle w:val="Char1"/>
          <w:rFonts w:hint="cs"/>
          <w:rtl/>
        </w:rPr>
        <w:t>ا</w:t>
      </w:r>
      <w:r w:rsidRPr="00ED1482">
        <w:rPr>
          <w:rStyle w:val="Char1"/>
          <w:rtl/>
        </w:rPr>
        <w:t>ست</w:t>
      </w:r>
      <w:r w:rsidRPr="00ED1482">
        <w:rPr>
          <w:rStyle w:val="Char1"/>
          <w:rFonts w:hint="cs"/>
          <w:rtl/>
        </w:rPr>
        <w:t>‏»‏.</w:t>
      </w:r>
      <w:r w:rsidRPr="00ED1482">
        <w:rPr>
          <w:rStyle w:val="Char1"/>
          <w:rtl/>
        </w:rPr>
        <w:t xml:space="preserve"> </w:t>
      </w:r>
    </w:p>
    <w:p w:rsidR="00511666" w:rsidRDefault="00E55355" w:rsidP="00AA53D2">
      <w:pPr>
        <w:widowControl w:val="0"/>
        <w:ind w:firstLine="340"/>
        <w:rPr>
          <w:rStyle w:val="Char1"/>
          <w:rtl/>
        </w:rPr>
      </w:pPr>
      <w:r w:rsidRPr="00ED1482">
        <w:rPr>
          <w:rStyle w:val="Char1"/>
          <w:rFonts w:hint="cs"/>
          <w:rtl/>
        </w:rPr>
        <w:t>دوزخ بدترین منزل و مأوی است</w:t>
      </w:r>
      <w:r w:rsidR="0085259D">
        <w:rPr>
          <w:rStyle w:val="Char1"/>
          <w:rFonts w:hint="cs"/>
          <w:rtl/>
        </w:rPr>
        <w:t>:</w:t>
      </w:r>
    </w:p>
    <w:p w:rsidR="00E55355" w:rsidRPr="00AD551C" w:rsidRDefault="00511666" w:rsidP="00511666">
      <w:pPr>
        <w:widowControl w:val="0"/>
        <w:ind w:firstLine="340"/>
        <w:rPr>
          <w:rStyle w:val="Charc"/>
          <w:rtl/>
        </w:rPr>
      </w:pPr>
      <w:r>
        <w:rPr>
          <w:rStyle w:val="Char1"/>
          <w:rFonts w:ascii="Traditional Arabic" w:hAnsi="Traditional Arabic" w:cs="Traditional Arabic"/>
          <w:rtl/>
        </w:rPr>
        <w:t>﴿</w:t>
      </w:r>
      <w:r w:rsidRPr="00AD551C">
        <w:rPr>
          <w:rStyle w:val="Charc"/>
          <w:rtl/>
        </w:rPr>
        <w:t>فَحَسۡبُهُ</w:t>
      </w:r>
      <w:r w:rsidRPr="00AD551C">
        <w:rPr>
          <w:rStyle w:val="Charc"/>
          <w:rFonts w:hint="cs"/>
          <w:rtl/>
        </w:rPr>
        <w:t>ۥ</w:t>
      </w:r>
      <w:r w:rsidRPr="00AD551C">
        <w:rPr>
          <w:rStyle w:val="Charc"/>
          <w:rtl/>
        </w:rPr>
        <w:t xml:space="preserve"> جَهَنَّمُۖ وَلَبِئۡسَ </w:t>
      </w:r>
      <w:r w:rsidRPr="00AD551C">
        <w:rPr>
          <w:rStyle w:val="Charc"/>
          <w:rFonts w:hint="cs"/>
          <w:rtl/>
        </w:rPr>
        <w:t>ٱ</w:t>
      </w:r>
      <w:r w:rsidRPr="00AD551C">
        <w:rPr>
          <w:rStyle w:val="Charc"/>
          <w:rFonts w:hint="eastAsia"/>
          <w:rtl/>
        </w:rPr>
        <w:t>لۡمِهَادُ</w:t>
      </w:r>
      <w:r w:rsidRPr="00AD551C">
        <w:rPr>
          <w:rStyle w:val="Charc"/>
          <w:rtl/>
        </w:rPr>
        <w:t xml:space="preserve"> ٢٠٦</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D0535B">
        <w:rPr>
          <w:rStyle w:val="Char7"/>
          <w:rFonts w:hint="cs"/>
          <w:rtl/>
        </w:rPr>
        <w:t>[</w:t>
      </w:r>
      <w:r w:rsidR="00D0535B" w:rsidRPr="00D0535B">
        <w:rPr>
          <w:rStyle w:val="Char7"/>
          <w:rFonts w:hint="cs"/>
          <w:rtl/>
        </w:rPr>
        <w:t>ال</w:t>
      </w:r>
      <w:r w:rsidR="00E55355" w:rsidRPr="00D0535B">
        <w:rPr>
          <w:rStyle w:val="Char7"/>
          <w:rFonts w:hint="cs"/>
          <w:rtl/>
        </w:rPr>
        <w:t>بقر</w:t>
      </w:r>
      <w:r w:rsidR="00D0535B" w:rsidRPr="00D0535B">
        <w:rPr>
          <w:rStyle w:val="Char7"/>
          <w:rFonts w:hint="cs"/>
          <w:rtl/>
        </w:rPr>
        <w:t>ة</w:t>
      </w:r>
      <w:r w:rsidR="0085259D" w:rsidRPr="00D0535B">
        <w:rPr>
          <w:rStyle w:val="Char7"/>
          <w:rFonts w:hint="cs"/>
          <w:rtl/>
        </w:rPr>
        <w:t xml:space="preserve">: </w:t>
      </w:r>
      <w:r w:rsidR="00E55355" w:rsidRPr="00D0535B">
        <w:rPr>
          <w:rStyle w:val="Char7"/>
          <w:rFonts w:hint="cs"/>
          <w:rtl/>
        </w:rPr>
        <w:t>206]</w:t>
      </w:r>
      <w:r w:rsidR="00D0535B">
        <w:rPr>
          <w:rStyle w:val="Char1"/>
          <w:rFonts w:hint="cs"/>
          <w:rtl/>
        </w:rPr>
        <w:t>.</w:t>
      </w:r>
    </w:p>
    <w:p w:rsidR="00E55355" w:rsidRDefault="00E55355" w:rsidP="00AA53D2">
      <w:pPr>
        <w:widowControl w:val="0"/>
        <w:ind w:firstLine="340"/>
        <w:rPr>
          <w:rStyle w:val="Char1"/>
          <w:rtl/>
        </w:rPr>
      </w:pPr>
      <w:r w:rsidRPr="00ED1482">
        <w:rPr>
          <w:rStyle w:val="Char1"/>
          <w:rFonts w:hint="cs"/>
          <w:rtl/>
        </w:rPr>
        <w:t>‏«‏</w:t>
      </w:r>
      <w:r w:rsidRPr="00ED1482">
        <w:rPr>
          <w:rStyle w:val="Char1"/>
          <w:rtl/>
        </w:rPr>
        <w:t>پس دوزخ او را بسنده است و چه بد جا</w:t>
      </w:r>
      <w:r w:rsidR="00AA53D2" w:rsidRPr="00ED1482">
        <w:rPr>
          <w:rStyle w:val="Char1"/>
          <w:rtl/>
        </w:rPr>
        <w:t>ی</w:t>
      </w:r>
      <w:r w:rsidRPr="00ED1482">
        <w:rPr>
          <w:rStyle w:val="Char1"/>
          <w:rtl/>
        </w:rPr>
        <w:t>گاه</w:t>
      </w:r>
      <w:r w:rsidR="00AA53D2" w:rsidRPr="00ED1482">
        <w:rPr>
          <w:rStyle w:val="Char1"/>
          <w:rtl/>
        </w:rPr>
        <w:t>ی</w:t>
      </w:r>
      <w:r w:rsidRPr="00ED1482">
        <w:rPr>
          <w:rStyle w:val="Char1"/>
          <w:rtl/>
        </w:rPr>
        <w:t xml:space="preserve"> است</w:t>
      </w:r>
      <w:r w:rsidRPr="00ED1482">
        <w:rPr>
          <w:rStyle w:val="Char1"/>
          <w:rFonts w:hint="cs"/>
          <w:rtl/>
        </w:rPr>
        <w:t>‏»‏.</w:t>
      </w:r>
    </w:p>
    <w:p w:rsidR="00E55355" w:rsidRPr="00AD551C" w:rsidRDefault="00511666" w:rsidP="00511666">
      <w:pPr>
        <w:widowControl w:val="0"/>
        <w:ind w:firstLine="340"/>
        <w:rPr>
          <w:rStyle w:val="Charc"/>
          <w:rtl/>
        </w:rPr>
      </w:pPr>
      <w:r>
        <w:rPr>
          <w:rStyle w:val="Char1"/>
          <w:rFonts w:ascii="Traditional Arabic" w:hAnsi="Traditional Arabic" w:cs="Traditional Arabic"/>
          <w:rtl/>
        </w:rPr>
        <w:t>﴿</w:t>
      </w:r>
      <w:r w:rsidRPr="00AD551C">
        <w:rPr>
          <w:rStyle w:val="Charc"/>
          <w:rFonts w:hint="eastAsia"/>
          <w:rtl/>
        </w:rPr>
        <w:t>هَٰذَاۚ</w:t>
      </w:r>
      <w:r w:rsidRPr="00AD551C">
        <w:rPr>
          <w:rStyle w:val="Charc"/>
          <w:rtl/>
        </w:rPr>
        <w:t xml:space="preserve"> وَإِنَّ لِلطَّٰغِينَ لَشَرَّ مَ‍َٔابٖ ٥٥ جَهَنَّمَ يَصۡلَوۡنَهَا فَبِئۡسَ </w:t>
      </w:r>
      <w:r w:rsidRPr="00AD551C">
        <w:rPr>
          <w:rStyle w:val="Charc"/>
          <w:rFonts w:hint="cs"/>
          <w:rtl/>
        </w:rPr>
        <w:t>ٱ</w:t>
      </w:r>
      <w:r w:rsidRPr="00AD551C">
        <w:rPr>
          <w:rStyle w:val="Charc"/>
          <w:rFonts w:hint="eastAsia"/>
          <w:rtl/>
        </w:rPr>
        <w:t>لۡمِهَادُ</w:t>
      </w:r>
      <w:r w:rsidRPr="00AD551C">
        <w:rPr>
          <w:rStyle w:val="Charc"/>
          <w:rtl/>
        </w:rPr>
        <w:t xml:space="preserve"> ٥٦</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D0535B">
        <w:rPr>
          <w:rStyle w:val="Char7"/>
          <w:rFonts w:hint="cs"/>
          <w:rtl/>
        </w:rPr>
        <w:t>[ص</w:t>
      </w:r>
      <w:r w:rsidR="0085259D" w:rsidRPr="00D0535B">
        <w:rPr>
          <w:rStyle w:val="Char7"/>
          <w:rFonts w:hint="cs"/>
          <w:rtl/>
        </w:rPr>
        <w:t xml:space="preserve">: </w:t>
      </w:r>
      <w:r w:rsidR="00E55355" w:rsidRPr="00D0535B">
        <w:rPr>
          <w:rStyle w:val="Char7"/>
          <w:rFonts w:hint="cs"/>
          <w:rtl/>
        </w:rPr>
        <w:t>55-56]</w:t>
      </w:r>
      <w:r w:rsidR="00D0535B">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‏«‏این -پاداش مؤمنان است- و بی‌شک سرکشان بدترین سرانجام را دارند. و آن دوزخ است که در آن انداخته می</w:t>
      </w:r>
      <w:r w:rsidRPr="00ED1482">
        <w:rPr>
          <w:rStyle w:val="Char1"/>
          <w:rFonts w:hint="eastAsia"/>
          <w:rtl/>
        </w:rPr>
        <w:t>‌شوند و چه بد جایگاهی است!</w:t>
      </w:r>
      <w:r w:rsidRPr="00ED1482">
        <w:rPr>
          <w:rStyle w:val="Char1"/>
          <w:rFonts w:hint="cs"/>
          <w:rtl/>
        </w:rPr>
        <w:t>‏»‏.</w:t>
      </w:r>
    </w:p>
    <w:p w:rsidR="00E55355" w:rsidRPr="00AA53D2" w:rsidRDefault="00E55355" w:rsidP="00D0535B">
      <w:pPr>
        <w:pStyle w:val="aa"/>
        <w:rPr>
          <w:rtl/>
        </w:rPr>
      </w:pPr>
      <w:bookmarkStart w:id="94" w:name="_Toc432405202"/>
      <w:r w:rsidRPr="00AA53D2">
        <w:rPr>
          <w:rFonts w:hint="cs"/>
          <w:rtl/>
        </w:rPr>
        <w:t>مطلب سوم</w:t>
      </w:r>
      <w:r w:rsidR="0085259D">
        <w:rPr>
          <w:rFonts w:hint="cs"/>
          <w:rtl/>
        </w:rPr>
        <w:t xml:space="preserve">: </w:t>
      </w:r>
      <w:bookmarkStart w:id="95" w:name="_Toc214035924"/>
      <w:r w:rsidRPr="00AA53D2">
        <w:rPr>
          <w:rFonts w:hint="cs"/>
          <w:rtl/>
        </w:rPr>
        <w:t>دعوت گران به سو</w:t>
      </w:r>
      <w:r w:rsidR="00AA53D2" w:rsidRPr="00AA53D2">
        <w:rPr>
          <w:rFonts w:hint="cs"/>
          <w:rtl/>
        </w:rPr>
        <w:t>ی</w:t>
      </w:r>
      <w:r w:rsidRPr="00AA53D2">
        <w:rPr>
          <w:rFonts w:hint="cs"/>
          <w:rtl/>
        </w:rPr>
        <w:t xml:space="preserve"> دوزخ</w:t>
      </w:r>
      <w:bookmarkEnd w:id="94"/>
      <w:bookmarkEnd w:id="95"/>
    </w:p>
    <w:p w:rsidR="00511666" w:rsidRDefault="00E55355" w:rsidP="00AA53D2">
      <w:pPr>
        <w:widowControl w:val="0"/>
        <w:ind w:firstLine="340"/>
        <w:rPr>
          <w:rStyle w:val="Char1"/>
          <w:rtl/>
        </w:rPr>
      </w:pPr>
      <w:r w:rsidRPr="00ED1482">
        <w:rPr>
          <w:rStyle w:val="Char1"/>
          <w:rFonts w:hint="cs"/>
          <w:rtl/>
        </w:rPr>
        <w:t>پیشوایان مکاتب گمراه و باطل و دعوتگران به این مکاتب که دشمن و مخالف دین الله هستند، مردم را به سو</w:t>
      </w:r>
      <w:r w:rsidR="00AA53D2" w:rsidRPr="00ED1482">
        <w:rPr>
          <w:rStyle w:val="Char1"/>
          <w:rFonts w:hint="cs"/>
          <w:rtl/>
        </w:rPr>
        <w:t>ی</w:t>
      </w:r>
      <w:r w:rsidRPr="00ED1482">
        <w:rPr>
          <w:rStyle w:val="Char1"/>
          <w:rFonts w:hint="cs"/>
          <w:rtl/>
        </w:rPr>
        <w:t xml:space="preserve"> دوزخ فرامی‌خوانند.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p>
    <w:p w:rsidR="00E55355" w:rsidRPr="00AD551C" w:rsidRDefault="00511666" w:rsidP="00511666">
      <w:pPr>
        <w:widowControl w:val="0"/>
        <w:ind w:firstLine="340"/>
        <w:rPr>
          <w:rStyle w:val="Charc"/>
          <w:rtl/>
        </w:rPr>
      </w:pPr>
      <w:r>
        <w:rPr>
          <w:rStyle w:val="Char1"/>
          <w:rFonts w:ascii="Traditional Arabic" w:hAnsi="Traditional Arabic" w:cs="Traditional Arabic"/>
          <w:rtl/>
        </w:rPr>
        <w:t>﴿</w:t>
      </w:r>
      <w:r w:rsidRPr="00AD551C">
        <w:rPr>
          <w:rStyle w:val="Charc"/>
          <w:rtl/>
        </w:rPr>
        <w:t>أُوْلَٰٓئِكَ يَدۡ</w:t>
      </w:r>
      <w:r w:rsidRPr="00AD551C">
        <w:rPr>
          <w:rStyle w:val="Charc"/>
          <w:rFonts w:hint="eastAsia"/>
          <w:rtl/>
        </w:rPr>
        <w:t>عُونَ</w:t>
      </w:r>
      <w:r w:rsidRPr="00AD551C">
        <w:rPr>
          <w:rStyle w:val="Charc"/>
          <w:rtl/>
        </w:rPr>
        <w:t xml:space="preserve"> إِلَى </w:t>
      </w:r>
      <w:r w:rsidRPr="00AD551C">
        <w:rPr>
          <w:rStyle w:val="Charc"/>
          <w:rFonts w:hint="cs"/>
          <w:rtl/>
        </w:rPr>
        <w:t>ٱ</w:t>
      </w:r>
      <w:r w:rsidRPr="00AD551C">
        <w:rPr>
          <w:rStyle w:val="Charc"/>
          <w:rFonts w:hint="eastAsia"/>
          <w:rtl/>
        </w:rPr>
        <w:t>لنَّارِۖ</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D0535B">
        <w:rPr>
          <w:rStyle w:val="Char7"/>
          <w:rFonts w:hint="cs"/>
          <w:rtl/>
        </w:rPr>
        <w:t>[</w:t>
      </w:r>
      <w:r w:rsidR="00D0535B">
        <w:rPr>
          <w:rStyle w:val="Char7"/>
          <w:rFonts w:hint="cs"/>
          <w:rtl/>
        </w:rPr>
        <w:t>ال</w:t>
      </w:r>
      <w:r w:rsidR="00E55355" w:rsidRPr="00D0535B">
        <w:rPr>
          <w:rStyle w:val="Char7"/>
          <w:rFonts w:hint="cs"/>
          <w:rtl/>
        </w:rPr>
        <w:t>بقر</w:t>
      </w:r>
      <w:r w:rsidR="00D0535B">
        <w:rPr>
          <w:rStyle w:val="Char7"/>
          <w:rFonts w:hint="cs"/>
          <w:rtl/>
        </w:rPr>
        <w:t>ة</w:t>
      </w:r>
      <w:r w:rsidR="0085259D" w:rsidRPr="00D0535B">
        <w:rPr>
          <w:rStyle w:val="Char7"/>
          <w:rFonts w:hint="cs"/>
          <w:rtl/>
        </w:rPr>
        <w:t xml:space="preserve">: </w:t>
      </w:r>
      <w:r w:rsidR="00E55355" w:rsidRPr="00D0535B">
        <w:rPr>
          <w:rStyle w:val="Char7"/>
          <w:rFonts w:hint="cs"/>
          <w:rtl/>
        </w:rPr>
        <w:t>221]</w:t>
      </w:r>
      <w:r w:rsidR="00D0535B">
        <w:rPr>
          <w:rStyle w:val="Char1"/>
          <w:rFonts w:hint="cs"/>
          <w:rtl/>
        </w:rPr>
        <w:t>.</w:t>
      </w:r>
    </w:p>
    <w:p w:rsidR="00E55355" w:rsidRDefault="00E55355" w:rsidP="00AA53D2">
      <w:pPr>
        <w:widowControl w:val="0"/>
        <w:ind w:firstLine="340"/>
        <w:rPr>
          <w:rStyle w:val="Char1"/>
          <w:rtl/>
        </w:rPr>
      </w:pPr>
      <w:r w:rsidRPr="00ED1482">
        <w:rPr>
          <w:rStyle w:val="Char1"/>
          <w:rFonts w:hint="cs"/>
          <w:rtl/>
        </w:rPr>
        <w:t>‏«‏</w:t>
      </w:r>
      <w:r w:rsidRPr="00ED1482">
        <w:rPr>
          <w:rStyle w:val="Char1"/>
          <w:rtl/>
        </w:rPr>
        <w:t>آنان به سو</w:t>
      </w:r>
      <w:r w:rsidR="00AA53D2" w:rsidRPr="00ED1482">
        <w:rPr>
          <w:rStyle w:val="Char1"/>
          <w:rtl/>
        </w:rPr>
        <w:t>ی</w:t>
      </w:r>
      <w:r w:rsidRPr="00ED1482">
        <w:rPr>
          <w:rStyle w:val="Char1"/>
          <w:rtl/>
        </w:rPr>
        <w:t xml:space="preserve"> آتش دوزخ دعوت م</w:t>
      </w:r>
      <w:r w:rsidR="00AA53D2" w:rsidRPr="00ED1482">
        <w:rPr>
          <w:rStyle w:val="Char1"/>
          <w:rtl/>
        </w:rPr>
        <w:t>ی</w:t>
      </w:r>
      <w:r w:rsidRPr="00ED1482">
        <w:rPr>
          <w:rStyle w:val="Char1"/>
          <w:rtl/>
        </w:rPr>
        <w:t>‌</w:t>
      </w:r>
      <w:r w:rsidR="00AA53D2" w:rsidRPr="00ED1482">
        <w:rPr>
          <w:rStyle w:val="Char1"/>
          <w:rtl/>
        </w:rPr>
        <w:t>ک</w:t>
      </w:r>
      <w:r w:rsidRPr="00ED1482">
        <w:rPr>
          <w:rStyle w:val="Char1"/>
          <w:rtl/>
        </w:rPr>
        <w:t>نند</w:t>
      </w:r>
      <w:r w:rsidRPr="00ED1482">
        <w:rPr>
          <w:rStyle w:val="Char1"/>
          <w:rFonts w:hint="cs"/>
          <w:rtl/>
        </w:rPr>
        <w:t>‏»‏.</w:t>
      </w:r>
    </w:p>
    <w:p w:rsidR="00E55355" w:rsidRPr="00AD551C" w:rsidRDefault="00511666" w:rsidP="00511666">
      <w:pPr>
        <w:widowControl w:val="0"/>
        <w:ind w:firstLine="340"/>
        <w:rPr>
          <w:rStyle w:val="Charc"/>
          <w:rtl/>
        </w:rPr>
      </w:pPr>
      <w:r>
        <w:rPr>
          <w:rStyle w:val="Char1"/>
          <w:rFonts w:ascii="Traditional Arabic" w:hAnsi="Traditional Arabic" w:cs="Traditional Arabic"/>
          <w:rtl/>
        </w:rPr>
        <w:t>﴿</w:t>
      </w:r>
      <w:r w:rsidRPr="00AD551C">
        <w:rPr>
          <w:rStyle w:val="Charc"/>
          <w:rFonts w:hint="eastAsia"/>
          <w:rtl/>
        </w:rPr>
        <w:t>وَجَعَلۡنَٰهُمۡ</w:t>
      </w:r>
      <w:r w:rsidRPr="00AD551C">
        <w:rPr>
          <w:rStyle w:val="Charc"/>
          <w:rtl/>
        </w:rPr>
        <w:t xml:space="preserve"> أَئِمَّةٗ يَدۡعُونَ إِلَى </w:t>
      </w:r>
      <w:r w:rsidRPr="00AD551C">
        <w:rPr>
          <w:rStyle w:val="Charc"/>
          <w:rFonts w:hint="cs"/>
          <w:rtl/>
        </w:rPr>
        <w:t>ٱ</w:t>
      </w:r>
      <w:r w:rsidRPr="00AD551C">
        <w:rPr>
          <w:rStyle w:val="Charc"/>
          <w:rFonts w:hint="eastAsia"/>
          <w:rtl/>
        </w:rPr>
        <w:t>لنَّارِۖ</w:t>
      </w:r>
      <w:r w:rsidRPr="00AD551C">
        <w:rPr>
          <w:rStyle w:val="Charc"/>
          <w:rtl/>
        </w:rPr>
        <w:t xml:space="preserve"> وَيَوۡمَ </w:t>
      </w:r>
      <w:r w:rsidRPr="00AD551C">
        <w:rPr>
          <w:rStyle w:val="Charc"/>
          <w:rFonts w:hint="cs"/>
          <w:rtl/>
        </w:rPr>
        <w:t>ٱ</w:t>
      </w:r>
      <w:r w:rsidRPr="00AD551C">
        <w:rPr>
          <w:rStyle w:val="Charc"/>
          <w:rFonts w:hint="eastAsia"/>
          <w:rtl/>
        </w:rPr>
        <w:t>لۡقِيَٰمَةِ</w:t>
      </w:r>
      <w:r w:rsidRPr="00AD551C">
        <w:rPr>
          <w:rStyle w:val="Charc"/>
          <w:rtl/>
        </w:rPr>
        <w:t xml:space="preserve"> لَا يُنصَرُونَ ٤١</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D0535B">
        <w:rPr>
          <w:rStyle w:val="Char7"/>
          <w:rFonts w:hint="cs"/>
          <w:rtl/>
        </w:rPr>
        <w:t>[</w:t>
      </w:r>
      <w:r w:rsidR="00D0535B" w:rsidRPr="00D0535B">
        <w:rPr>
          <w:rStyle w:val="Char7"/>
          <w:rFonts w:hint="cs"/>
          <w:rtl/>
        </w:rPr>
        <w:t>ال</w:t>
      </w:r>
      <w:r w:rsidR="00E55355" w:rsidRPr="00D0535B">
        <w:rPr>
          <w:rStyle w:val="Char7"/>
          <w:rFonts w:hint="cs"/>
          <w:rtl/>
        </w:rPr>
        <w:t>قصص</w:t>
      </w:r>
      <w:r w:rsidR="0085259D" w:rsidRPr="00D0535B">
        <w:rPr>
          <w:rStyle w:val="Char7"/>
          <w:rFonts w:hint="cs"/>
          <w:rtl/>
        </w:rPr>
        <w:t xml:space="preserve">: </w:t>
      </w:r>
      <w:r w:rsidR="00E55355" w:rsidRPr="00D0535B">
        <w:rPr>
          <w:rStyle w:val="Char7"/>
          <w:rFonts w:hint="cs"/>
          <w:rtl/>
        </w:rPr>
        <w:t>41]</w:t>
      </w:r>
      <w:r w:rsidR="00D0535B">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‏و آنان را پ</w:t>
      </w:r>
      <w:r w:rsidR="00AA53D2" w:rsidRPr="00ED1482">
        <w:rPr>
          <w:rStyle w:val="Char1"/>
          <w:rtl/>
        </w:rPr>
        <w:t>ی</w:t>
      </w:r>
      <w:r w:rsidRPr="00ED1482">
        <w:rPr>
          <w:rStyle w:val="Char1"/>
          <w:rtl/>
        </w:rPr>
        <w:t>شوا</w:t>
      </w:r>
      <w:r w:rsidR="00AA53D2" w:rsidRPr="00ED1482">
        <w:rPr>
          <w:rStyle w:val="Char1"/>
          <w:rtl/>
        </w:rPr>
        <w:t>ی</w:t>
      </w:r>
      <w:r w:rsidRPr="00ED1482">
        <w:rPr>
          <w:rStyle w:val="Char1"/>
          <w:rtl/>
        </w:rPr>
        <w:t>ان</w:t>
      </w:r>
      <w:r w:rsidR="00AA53D2" w:rsidRPr="00ED1482">
        <w:rPr>
          <w:rStyle w:val="Char1"/>
          <w:rtl/>
        </w:rPr>
        <w:t>ی</w:t>
      </w:r>
      <w:r w:rsidRPr="00ED1482">
        <w:rPr>
          <w:rStyle w:val="Char1"/>
          <w:rtl/>
        </w:rPr>
        <w:t xml:space="preserve"> </w:t>
      </w:r>
      <w:r w:rsidRPr="00ED1482">
        <w:rPr>
          <w:rStyle w:val="Char1"/>
          <w:rFonts w:hint="cs"/>
          <w:rtl/>
        </w:rPr>
        <w:t xml:space="preserve">قرار دادیم </w:t>
      </w:r>
      <w:r w:rsidR="00AA53D2" w:rsidRPr="00ED1482">
        <w:rPr>
          <w:rStyle w:val="Char1"/>
          <w:rtl/>
        </w:rPr>
        <w:t>ک</w:t>
      </w:r>
      <w:r w:rsidRPr="00ED1482">
        <w:rPr>
          <w:rStyle w:val="Char1"/>
          <w:rtl/>
        </w:rPr>
        <w:t>ه مردم</w:t>
      </w:r>
      <w:r w:rsidRPr="00ED1482">
        <w:rPr>
          <w:rStyle w:val="Char1"/>
          <w:rFonts w:hint="cs"/>
          <w:rtl/>
        </w:rPr>
        <w:t>ا</w:t>
      </w:r>
      <w:r w:rsidRPr="00ED1482">
        <w:rPr>
          <w:rStyle w:val="Char1"/>
          <w:rtl/>
        </w:rPr>
        <w:t>ن</w:t>
      </w:r>
      <w:r w:rsidRPr="00ED1482">
        <w:rPr>
          <w:rStyle w:val="Char1"/>
          <w:rFonts w:hint="cs"/>
          <w:rtl/>
        </w:rPr>
        <w:t xml:space="preserve"> </w:t>
      </w:r>
      <w:r w:rsidRPr="00ED1482">
        <w:rPr>
          <w:rStyle w:val="Char1"/>
          <w:rtl/>
        </w:rPr>
        <w:t>‌را به سو</w:t>
      </w:r>
      <w:r w:rsidR="00AA53D2" w:rsidRPr="00ED1482">
        <w:rPr>
          <w:rStyle w:val="Char1"/>
          <w:rtl/>
        </w:rPr>
        <w:t>ی</w:t>
      </w:r>
      <w:r w:rsidRPr="00ED1482">
        <w:rPr>
          <w:rStyle w:val="Char1"/>
          <w:rtl/>
        </w:rPr>
        <w:t xml:space="preserve"> دوزخ م</w:t>
      </w:r>
      <w:r w:rsidR="00AA53D2" w:rsidRPr="00ED1482">
        <w:rPr>
          <w:rStyle w:val="Char1"/>
          <w:rtl/>
        </w:rPr>
        <w:t>ی</w:t>
      </w:r>
      <w:r w:rsidRPr="00ED1482">
        <w:rPr>
          <w:rStyle w:val="Char1"/>
          <w:rtl/>
        </w:rPr>
        <w:t xml:space="preserve">‌خواندند و </w:t>
      </w:r>
      <w:r w:rsidRPr="00ED1482">
        <w:rPr>
          <w:rStyle w:val="Char1"/>
          <w:rFonts w:hint="cs"/>
          <w:rtl/>
        </w:rPr>
        <w:t xml:space="preserve">در </w:t>
      </w:r>
      <w:r w:rsidRPr="00ED1482">
        <w:rPr>
          <w:rStyle w:val="Char1"/>
          <w:rtl/>
        </w:rPr>
        <w:t xml:space="preserve">روز رستاخیز </w:t>
      </w:r>
      <w:r w:rsidR="00AA53D2" w:rsidRPr="00ED1482">
        <w:rPr>
          <w:rStyle w:val="Char1"/>
          <w:rtl/>
        </w:rPr>
        <w:t>ی</w:t>
      </w:r>
      <w:r w:rsidRPr="00ED1482">
        <w:rPr>
          <w:rStyle w:val="Char1"/>
          <w:rtl/>
        </w:rPr>
        <w:t>ار</w:t>
      </w:r>
      <w:r w:rsidR="00AA53D2" w:rsidRPr="00ED1482">
        <w:rPr>
          <w:rStyle w:val="Char1"/>
          <w:rtl/>
        </w:rPr>
        <w:t>ی</w:t>
      </w:r>
      <w:r w:rsidRPr="00ED1482">
        <w:rPr>
          <w:rStyle w:val="Char1"/>
          <w:rtl/>
        </w:rPr>
        <w:t xml:space="preserve"> نم</w:t>
      </w:r>
      <w:r w:rsidR="00AA53D2" w:rsidRPr="00ED1482">
        <w:rPr>
          <w:rStyle w:val="Char1"/>
          <w:rtl/>
        </w:rPr>
        <w:t>ی</w:t>
      </w:r>
      <w:r w:rsidRPr="00ED1482">
        <w:rPr>
          <w:rStyle w:val="Char1"/>
          <w:rtl/>
        </w:rPr>
        <w:t>‌گردند‏»‏</w:t>
      </w:r>
      <w:r w:rsidRPr="00ED1482">
        <w:rPr>
          <w:rStyle w:val="Char1"/>
          <w:rFonts w:hint="cs"/>
          <w:rtl/>
        </w:rPr>
        <w:t>.</w:t>
      </w:r>
    </w:p>
    <w:p w:rsidR="00E55355" w:rsidRDefault="00E55355" w:rsidP="00AA53D2">
      <w:pPr>
        <w:widowControl w:val="0"/>
        <w:ind w:firstLine="340"/>
        <w:rPr>
          <w:rStyle w:val="Char1"/>
          <w:rtl/>
        </w:rPr>
      </w:pPr>
      <w:r w:rsidRPr="00ED1482">
        <w:rPr>
          <w:rStyle w:val="Char1"/>
          <w:rFonts w:hint="cs"/>
          <w:rtl/>
        </w:rPr>
        <w:t>یکی دیگر از آن</w:t>
      </w:r>
      <w:r w:rsidRPr="00ED1482">
        <w:rPr>
          <w:rStyle w:val="Char1"/>
          <w:rFonts w:hint="eastAsia"/>
          <w:rtl/>
        </w:rPr>
        <w:t>‌</w:t>
      </w:r>
      <w:r w:rsidRPr="00ED1482">
        <w:rPr>
          <w:rStyle w:val="Char1"/>
          <w:rFonts w:hint="cs"/>
          <w:rtl/>
        </w:rPr>
        <w:t xml:space="preserve"> دعوت‌گران ش</w:t>
      </w:r>
      <w:r w:rsidR="00AA53D2" w:rsidRPr="00ED1482">
        <w:rPr>
          <w:rStyle w:val="Char1"/>
          <w:rFonts w:hint="cs"/>
          <w:rtl/>
        </w:rPr>
        <w:t>ی</w:t>
      </w:r>
      <w:r w:rsidRPr="00ED1482">
        <w:rPr>
          <w:rStyle w:val="Char1"/>
          <w:rFonts w:hint="cs"/>
          <w:rtl/>
        </w:rPr>
        <w:t>طان است</w:t>
      </w:r>
      <w:r w:rsidR="0085259D">
        <w:rPr>
          <w:rStyle w:val="Char1"/>
          <w:rFonts w:hint="cs"/>
          <w:rtl/>
        </w:rPr>
        <w:t xml:space="preserve">: </w:t>
      </w:r>
    </w:p>
    <w:p w:rsidR="00E55355" w:rsidRPr="00AD551C" w:rsidRDefault="00511666" w:rsidP="00511666">
      <w:pPr>
        <w:widowControl w:val="0"/>
        <w:ind w:firstLine="340"/>
        <w:rPr>
          <w:rStyle w:val="Charc"/>
          <w:rtl/>
        </w:rPr>
      </w:pPr>
      <w:r>
        <w:rPr>
          <w:rStyle w:val="Char1"/>
          <w:rFonts w:ascii="Traditional Arabic" w:hAnsi="Traditional Arabic" w:cs="Traditional Arabic"/>
          <w:rtl/>
        </w:rPr>
        <w:t>﴿</w:t>
      </w:r>
      <w:r w:rsidRPr="00AD551C">
        <w:rPr>
          <w:rStyle w:val="Charc"/>
          <w:rtl/>
        </w:rPr>
        <w:t xml:space="preserve">أَوَلَوۡ كَانَ </w:t>
      </w:r>
      <w:r w:rsidRPr="00AD551C">
        <w:rPr>
          <w:rStyle w:val="Charc"/>
          <w:rFonts w:hint="cs"/>
          <w:rtl/>
        </w:rPr>
        <w:t>ٱ</w:t>
      </w:r>
      <w:r w:rsidRPr="00AD551C">
        <w:rPr>
          <w:rStyle w:val="Charc"/>
          <w:rFonts w:hint="eastAsia"/>
          <w:rtl/>
        </w:rPr>
        <w:t>لشَّيۡطَٰنُ</w:t>
      </w:r>
      <w:r w:rsidRPr="00AD551C">
        <w:rPr>
          <w:rStyle w:val="Charc"/>
          <w:rtl/>
        </w:rPr>
        <w:t xml:space="preserve"> يَدۡعُوهُمۡ إِلَىٰ عَذَابِ </w:t>
      </w:r>
      <w:r w:rsidRPr="00AD551C">
        <w:rPr>
          <w:rStyle w:val="Charc"/>
          <w:rFonts w:hint="cs"/>
          <w:rtl/>
        </w:rPr>
        <w:t>ٱ</w:t>
      </w:r>
      <w:r w:rsidRPr="00AD551C">
        <w:rPr>
          <w:rStyle w:val="Charc"/>
          <w:rFonts w:hint="eastAsia"/>
          <w:rtl/>
        </w:rPr>
        <w:t>لسَّعِيرِ</w:t>
      </w:r>
      <w:r w:rsidRPr="00AD551C">
        <w:rPr>
          <w:rStyle w:val="Charc"/>
          <w:rtl/>
        </w:rPr>
        <w:t xml:space="preserve"> ٢١</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D0535B">
        <w:rPr>
          <w:rStyle w:val="Char7"/>
          <w:rFonts w:hint="cs"/>
          <w:rtl/>
        </w:rPr>
        <w:t>[لقمان</w:t>
      </w:r>
      <w:r w:rsidR="0085259D" w:rsidRPr="00D0535B">
        <w:rPr>
          <w:rStyle w:val="Char7"/>
          <w:rFonts w:hint="cs"/>
          <w:rtl/>
        </w:rPr>
        <w:t xml:space="preserve">: </w:t>
      </w:r>
      <w:r w:rsidR="00E55355" w:rsidRPr="00D0535B">
        <w:rPr>
          <w:rStyle w:val="Char7"/>
          <w:rFonts w:hint="cs"/>
          <w:rtl/>
        </w:rPr>
        <w:t>21]</w:t>
      </w:r>
      <w:r w:rsidR="00D0535B">
        <w:rPr>
          <w:rStyle w:val="Char1"/>
          <w:rFonts w:hint="cs"/>
          <w:rtl/>
        </w:rPr>
        <w:t>.</w:t>
      </w:r>
    </w:p>
    <w:p w:rsidR="00E55355" w:rsidRDefault="00E55355" w:rsidP="00AA53D2">
      <w:pPr>
        <w:widowControl w:val="0"/>
        <w:ind w:firstLine="340"/>
        <w:rPr>
          <w:rStyle w:val="Char1"/>
          <w:rtl/>
        </w:rPr>
      </w:pPr>
      <w:r w:rsidRPr="00ED1482">
        <w:rPr>
          <w:rStyle w:val="Char1"/>
          <w:rFonts w:hint="cs"/>
          <w:rtl/>
        </w:rPr>
        <w:t>‏«‏</w:t>
      </w:r>
      <w:r w:rsidRPr="00ED1482">
        <w:rPr>
          <w:rStyle w:val="Char1"/>
          <w:rtl/>
        </w:rPr>
        <w:t>آ</w:t>
      </w:r>
      <w:r w:rsidR="00AA53D2" w:rsidRPr="00ED1482">
        <w:rPr>
          <w:rStyle w:val="Char1"/>
          <w:rtl/>
        </w:rPr>
        <w:t>ی</w:t>
      </w:r>
      <w:r w:rsidRPr="00ED1482">
        <w:rPr>
          <w:rStyle w:val="Char1"/>
          <w:rtl/>
        </w:rPr>
        <w:t xml:space="preserve">ا </w:t>
      </w:r>
      <w:r w:rsidRPr="00ED1482">
        <w:rPr>
          <w:rStyle w:val="Char1"/>
          <w:rFonts w:hint="cs"/>
          <w:rtl/>
        </w:rPr>
        <w:t>-</w:t>
      </w:r>
      <w:r w:rsidRPr="00ED1482">
        <w:rPr>
          <w:rStyle w:val="Char1"/>
          <w:rtl/>
        </w:rPr>
        <w:t>از ن</w:t>
      </w:r>
      <w:r w:rsidR="00AA53D2" w:rsidRPr="00ED1482">
        <w:rPr>
          <w:rStyle w:val="Char1"/>
          <w:rtl/>
        </w:rPr>
        <w:t>ی</w:t>
      </w:r>
      <w:r w:rsidRPr="00ED1482">
        <w:rPr>
          <w:rStyle w:val="Char1"/>
          <w:rtl/>
        </w:rPr>
        <w:t>ا</w:t>
      </w:r>
      <w:r w:rsidR="00AA53D2" w:rsidRPr="00ED1482">
        <w:rPr>
          <w:rStyle w:val="Char1"/>
          <w:rtl/>
        </w:rPr>
        <w:t>ک</w:t>
      </w:r>
      <w:r w:rsidRPr="00ED1482">
        <w:rPr>
          <w:rStyle w:val="Char1"/>
          <w:rtl/>
        </w:rPr>
        <w:t>ان خود پ</w:t>
      </w:r>
      <w:r w:rsidR="00AA53D2" w:rsidRPr="00ED1482">
        <w:rPr>
          <w:rStyle w:val="Char1"/>
          <w:rtl/>
        </w:rPr>
        <w:t>ی</w:t>
      </w:r>
      <w:r w:rsidRPr="00ED1482">
        <w:rPr>
          <w:rStyle w:val="Char1"/>
          <w:rtl/>
        </w:rPr>
        <w:t>رو</w:t>
      </w:r>
      <w:r w:rsidR="00AA53D2" w:rsidRPr="00ED1482">
        <w:rPr>
          <w:rStyle w:val="Char1"/>
          <w:rtl/>
        </w:rPr>
        <w:t>ی</w:t>
      </w:r>
      <w:r w:rsidRPr="00ED1482">
        <w:rPr>
          <w:rStyle w:val="Char1"/>
          <w:rtl/>
        </w:rPr>
        <w:t xml:space="preserve"> م</w:t>
      </w:r>
      <w:r w:rsidR="00AA53D2" w:rsidRPr="00ED1482">
        <w:rPr>
          <w:rStyle w:val="Char1"/>
          <w:rtl/>
        </w:rPr>
        <w:t>ی</w:t>
      </w:r>
      <w:r w:rsidRPr="00ED1482">
        <w:rPr>
          <w:rStyle w:val="Char1"/>
          <w:rtl/>
        </w:rPr>
        <w:t>‌</w:t>
      </w:r>
      <w:r w:rsidR="00AA53D2" w:rsidRPr="00ED1482">
        <w:rPr>
          <w:rStyle w:val="Char1"/>
          <w:rtl/>
        </w:rPr>
        <w:t>ک</w:t>
      </w:r>
      <w:r w:rsidRPr="00ED1482">
        <w:rPr>
          <w:rStyle w:val="Char1"/>
          <w:rtl/>
        </w:rPr>
        <w:t>نند</w:t>
      </w:r>
      <w:r w:rsidRPr="00ED1482">
        <w:rPr>
          <w:rStyle w:val="Char1"/>
          <w:rFonts w:hint="cs"/>
          <w:rtl/>
        </w:rPr>
        <w:t>-</w:t>
      </w:r>
      <w:r w:rsidRPr="00ED1482">
        <w:rPr>
          <w:rStyle w:val="Char1"/>
          <w:rtl/>
        </w:rPr>
        <w:t xml:space="preserve"> </w:t>
      </w:r>
      <w:r w:rsidRPr="00ED1482">
        <w:rPr>
          <w:rStyle w:val="Char1"/>
          <w:rFonts w:hint="cs"/>
          <w:rtl/>
        </w:rPr>
        <w:t>حتی اگر شیطان، آنان ‌را به سوی عذاب دوزخ فرا بخواند؟‏»‏</w:t>
      </w:r>
    </w:p>
    <w:p w:rsidR="00E55355" w:rsidRPr="00AD551C" w:rsidRDefault="00511666" w:rsidP="00511666">
      <w:pPr>
        <w:widowControl w:val="0"/>
        <w:ind w:firstLine="340"/>
        <w:rPr>
          <w:rStyle w:val="Charc"/>
          <w:rtl/>
        </w:rPr>
      </w:pPr>
      <w:r>
        <w:rPr>
          <w:rStyle w:val="Char1"/>
          <w:rFonts w:ascii="Traditional Arabic" w:hAnsi="Traditional Arabic" w:cs="Traditional Arabic"/>
          <w:rtl/>
        </w:rPr>
        <w:t>﴿</w:t>
      </w:r>
      <w:r w:rsidRPr="00AD551C">
        <w:rPr>
          <w:rStyle w:val="Charc"/>
          <w:rtl/>
        </w:rPr>
        <w:t>إِنَّمَا يَدۡعُواْ حِزۡبَهُ</w:t>
      </w:r>
      <w:r w:rsidRPr="00AD551C">
        <w:rPr>
          <w:rStyle w:val="Charc"/>
          <w:rFonts w:hint="cs"/>
          <w:rtl/>
        </w:rPr>
        <w:t>ۥ</w:t>
      </w:r>
      <w:r w:rsidRPr="00AD551C">
        <w:rPr>
          <w:rStyle w:val="Charc"/>
          <w:rtl/>
        </w:rPr>
        <w:t xml:space="preserve"> لِيَكُونُواْ مِنۡ أَصۡحَٰبِ </w:t>
      </w:r>
      <w:r w:rsidRPr="00AD551C">
        <w:rPr>
          <w:rStyle w:val="Charc"/>
          <w:rFonts w:hint="cs"/>
          <w:rtl/>
        </w:rPr>
        <w:t>ٱ</w:t>
      </w:r>
      <w:r w:rsidRPr="00AD551C">
        <w:rPr>
          <w:rStyle w:val="Charc"/>
          <w:rFonts w:hint="eastAsia"/>
          <w:rtl/>
        </w:rPr>
        <w:t>لسَّعِيرِ</w:t>
      </w:r>
      <w:r w:rsidRPr="00AD551C">
        <w:rPr>
          <w:rStyle w:val="Charc"/>
          <w:rtl/>
        </w:rPr>
        <w:t xml:space="preserve"> ٦</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D0535B">
        <w:rPr>
          <w:rStyle w:val="Char7"/>
          <w:rFonts w:hint="cs"/>
          <w:rtl/>
        </w:rPr>
        <w:t>[فاطر</w:t>
      </w:r>
      <w:r w:rsidR="0085259D" w:rsidRPr="00D0535B">
        <w:rPr>
          <w:rStyle w:val="Char7"/>
          <w:rFonts w:hint="cs"/>
          <w:rtl/>
        </w:rPr>
        <w:t xml:space="preserve">: </w:t>
      </w:r>
      <w:r w:rsidR="00E55355" w:rsidRPr="00D0535B">
        <w:rPr>
          <w:rStyle w:val="Char7"/>
          <w:rFonts w:hint="cs"/>
          <w:rtl/>
        </w:rPr>
        <w:t>6]</w:t>
      </w:r>
      <w:r w:rsidR="00D0535B">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‏او پ</w:t>
      </w:r>
      <w:r w:rsidR="00AA53D2" w:rsidRPr="00ED1482">
        <w:rPr>
          <w:rStyle w:val="Char1"/>
          <w:rtl/>
        </w:rPr>
        <w:t>ی</w:t>
      </w:r>
      <w:r w:rsidRPr="00ED1482">
        <w:rPr>
          <w:rStyle w:val="Char1"/>
          <w:rtl/>
        </w:rPr>
        <w:t>روان خود را فرا م</w:t>
      </w:r>
      <w:r w:rsidR="00AA53D2" w:rsidRPr="00ED1482">
        <w:rPr>
          <w:rStyle w:val="Char1"/>
          <w:rtl/>
        </w:rPr>
        <w:t>ی</w:t>
      </w:r>
      <w:r w:rsidRPr="00ED1482">
        <w:rPr>
          <w:rStyle w:val="Char1"/>
          <w:rtl/>
        </w:rPr>
        <w:t>‌خواند تا از سا</w:t>
      </w:r>
      <w:r w:rsidR="00AA53D2" w:rsidRPr="00ED1482">
        <w:rPr>
          <w:rStyle w:val="Char1"/>
          <w:rtl/>
        </w:rPr>
        <w:t>ک</w:t>
      </w:r>
      <w:r w:rsidRPr="00ED1482">
        <w:rPr>
          <w:rStyle w:val="Char1"/>
          <w:rtl/>
        </w:rPr>
        <w:t>نان آتش سوزان جهنم شوند</w:t>
      </w:r>
      <w:r w:rsidRPr="00ED1482">
        <w:rPr>
          <w:rStyle w:val="Char1"/>
          <w:rFonts w:hint="cs"/>
          <w:rtl/>
        </w:rPr>
        <w:t>‏»‏</w:t>
      </w:r>
      <w:r w:rsidRPr="00ED1482">
        <w:rPr>
          <w:rStyle w:val="Char1"/>
          <w:rtl/>
        </w:rPr>
        <w:t>. ‏</w:t>
      </w:r>
    </w:p>
    <w:p w:rsidR="00511666" w:rsidRDefault="00E55355" w:rsidP="00AA53D2">
      <w:pPr>
        <w:widowControl w:val="0"/>
        <w:ind w:firstLine="340"/>
        <w:rPr>
          <w:rStyle w:val="Char1"/>
          <w:rtl/>
        </w:rPr>
      </w:pPr>
      <w:r w:rsidRPr="00ED1482">
        <w:rPr>
          <w:rStyle w:val="Char1"/>
          <w:rFonts w:hint="cs"/>
          <w:rtl/>
        </w:rPr>
        <w:t xml:space="preserve">آنان </w:t>
      </w:r>
      <w:r w:rsidR="00AA53D2" w:rsidRPr="00ED1482">
        <w:rPr>
          <w:rStyle w:val="Char1"/>
          <w:rFonts w:hint="cs"/>
          <w:rtl/>
        </w:rPr>
        <w:t>ک</w:t>
      </w:r>
      <w:r w:rsidRPr="00ED1482">
        <w:rPr>
          <w:rStyle w:val="Char1"/>
          <w:rFonts w:hint="cs"/>
          <w:rtl/>
        </w:rPr>
        <w:t>ه در دن</w:t>
      </w:r>
      <w:r w:rsidR="00AA53D2" w:rsidRPr="00ED1482">
        <w:rPr>
          <w:rStyle w:val="Char1"/>
          <w:rFonts w:hint="cs"/>
          <w:rtl/>
        </w:rPr>
        <w:t>ی</w:t>
      </w:r>
      <w:r w:rsidRPr="00ED1482">
        <w:rPr>
          <w:rStyle w:val="Char1"/>
          <w:rFonts w:hint="cs"/>
          <w:rtl/>
        </w:rPr>
        <w:t>ا مردم را به دوزخ دعوت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نند، در روز رستاخیز پ</w:t>
      </w:r>
      <w:r w:rsidR="00AA53D2" w:rsidRPr="00ED1482">
        <w:rPr>
          <w:rStyle w:val="Char1"/>
          <w:rFonts w:hint="cs"/>
          <w:rtl/>
        </w:rPr>
        <w:t>ی</w:t>
      </w:r>
      <w:r w:rsidRPr="00ED1482">
        <w:rPr>
          <w:rStyle w:val="Char1"/>
          <w:rFonts w:hint="cs"/>
          <w:rtl/>
        </w:rPr>
        <w:t>روان خود را به سو</w:t>
      </w:r>
      <w:r w:rsidR="00AA53D2" w:rsidRPr="00ED1482">
        <w:rPr>
          <w:rStyle w:val="Char1"/>
          <w:rFonts w:hint="cs"/>
          <w:rtl/>
        </w:rPr>
        <w:t>ی</w:t>
      </w:r>
      <w:r w:rsidRPr="00ED1482">
        <w:rPr>
          <w:rStyle w:val="Char1"/>
          <w:rFonts w:hint="cs"/>
          <w:rtl/>
        </w:rPr>
        <w:t xml:space="preserve"> دوزخ راهنمایی می‌کنند. به‌ عنوان نمونه‌ قرآن درباره</w:t>
      </w:r>
      <w:r w:rsidRPr="00ED1482">
        <w:rPr>
          <w:rStyle w:val="Char1"/>
          <w:rFonts w:hint="eastAsia"/>
          <w:rtl/>
        </w:rPr>
        <w:t>‌ی</w:t>
      </w:r>
      <w:r w:rsidRPr="00ED1482">
        <w:rPr>
          <w:rStyle w:val="Char1"/>
          <w:rFonts w:hint="cs"/>
          <w:rtl/>
        </w:rPr>
        <w:t xml:space="preserve"> فرعون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p>
    <w:p w:rsidR="00E55355" w:rsidRPr="00AD551C" w:rsidRDefault="00511666" w:rsidP="00511666">
      <w:pPr>
        <w:widowControl w:val="0"/>
        <w:ind w:firstLine="340"/>
        <w:rPr>
          <w:rStyle w:val="Charc"/>
          <w:rtl/>
        </w:rPr>
      </w:pPr>
      <w:r>
        <w:rPr>
          <w:rStyle w:val="Char1"/>
          <w:rFonts w:ascii="Traditional Arabic" w:hAnsi="Traditional Arabic" w:cs="Traditional Arabic"/>
          <w:rtl/>
        </w:rPr>
        <w:t>﴿</w:t>
      </w:r>
      <w:r w:rsidRPr="00AD551C">
        <w:rPr>
          <w:rStyle w:val="Charc"/>
          <w:rFonts w:hint="eastAsia"/>
          <w:rtl/>
        </w:rPr>
        <w:t>يَقۡدُمُ</w:t>
      </w:r>
      <w:r w:rsidRPr="00AD551C">
        <w:rPr>
          <w:rStyle w:val="Charc"/>
          <w:rtl/>
        </w:rPr>
        <w:t xml:space="preserve"> قَوۡمَهُ</w:t>
      </w:r>
      <w:r w:rsidRPr="00AD551C">
        <w:rPr>
          <w:rStyle w:val="Charc"/>
          <w:rFonts w:hint="cs"/>
          <w:rtl/>
        </w:rPr>
        <w:t>ۥ</w:t>
      </w:r>
      <w:r w:rsidRPr="00AD551C">
        <w:rPr>
          <w:rStyle w:val="Charc"/>
          <w:rtl/>
        </w:rPr>
        <w:t xml:space="preserve"> يَوۡمَ </w:t>
      </w:r>
      <w:r w:rsidRPr="00AD551C">
        <w:rPr>
          <w:rStyle w:val="Charc"/>
          <w:rFonts w:hint="cs"/>
          <w:rtl/>
        </w:rPr>
        <w:t>ٱ</w:t>
      </w:r>
      <w:r w:rsidRPr="00AD551C">
        <w:rPr>
          <w:rStyle w:val="Charc"/>
          <w:rFonts w:hint="eastAsia"/>
          <w:rtl/>
        </w:rPr>
        <w:t>لۡقِيَٰمَةِ</w:t>
      </w:r>
      <w:r w:rsidRPr="00AD551C">
        <w:rPr>
          <w:rStyle w:val="Charc"/>
          <w:rtl/>
        </w:rPr>
        <w:t xml:space="preserve"> فَأَوۡرَدَهُمُ </w:t>
      </w:r>
      <w:r w:rsidRPr="00AD551C">
        <w:rPr>
          <w:rStyle w:val="Charc"/>
          <w:rFonts w:hint="cs"/>
          <w:rtl/>
        </w:rPr>
        <w:t>ٱ</w:t>
      </w:r>
      <w:r w:rsidRPr="00AD551C">
        <w:rPr>
          <w:rStyle w:val="Charc"/>
          <w:rFonts w:hint="eastAsia"/>
          <w:rtl/>
        </w:rPr>
        <w:t>لنَّارَۖ</w:t>
      </w:r>
      <w:r w:rsidRPr="00AD551C">
        <w:rPr>
          <w:rStyle w:val="Charc"/>
          <w:rtl/>
        </w:rPr>
        <w:t xml:space="preserve"> وَبِئۡسَ </w:t>
      </w:r>
      <w:r w:rsidRPr="00AD551C">
        <w:rPr>
          <w:rStyle w:val="Charc"/>
          <w:rFonts w:hint="cs"/>
          <w:rtl/>
        </w:rPr>
        <w:t>ٱ</w:t>
      </w:r>
      <w:r w:rsidRPr="00AD551C">
        <w:rPr>
          <w:rStyle w:val="Charc"/>
          <w:rFonts w:hint="eastAsia"/>
          <w:rtl/>
        </w:rPr>
        <w:t>لۡوِرۡدُ</w:t>
      </w:r>
      <w:r w:rsidRPr="00AD551C">
        <w:rPr>
          <w:rStyle w:val="Charc"/>
          <w:rtl/>
        </w:rPr>
        <w:t xml:space="preserve"> </w:t>
      </w:r>
      <w:r w:rsidRPr="00AD551C">
        <w:rPr>
          <w:rStyle w:val="Charc"/>
          <w:rFonts w:hint="cs"/>
          <w:rtl/>
        </w:rPr>
        <w:t>ٱ</w:t>
      </w:r>
      <w:r w:rsidRPr="00AD551C">
        <w:rPr>
          <w:rStyle w:val="Charc"/>
          <w:rFonts w:hint="eastAsia"/>
          <w:rtl/>
        </w:rPr>
        <w:t>لۡمَوۡرُودُ</w:t>
      </w:r>
      <w:r w:rsidRPr="00AD551C">
        <w:rPr>
          <w:rStyle w:val="Charc"/>
          <w:rtl/>
        </w:rPr>
        <w:t xml:space="preserve"> ٩٨</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8B322E">
        <w:rPr>
          <w:rStyle w:val="Char7"/>
          <w:rFonts w:hint="cs"/>
          <w:rtl/>
        </w:rPr>
        <w:t>[هود</w:t>
      </w:r>
      <w:r w:rsidR="0085259D" w:rsidRPr="008B322E">
        <w:rPr>
          <w:rStyle w:val="Char7"/>
          <w:rFonts w:hint="cs"/>
          <w:rtl/>
        </w:rPr>
        <w:t xml:space="preserve">: </w:t>
      </w:r>
      <w:r w:rsidR="00E55355" w:rsidRPr="008B322E">
        <w:rPr>
          <w:rStyle w:val="Char7"/>
          <w:rFonts w:hint="cs"/>
          <w:rtl/>
        </w:rPr>
        <w:t>98]</w:t>
      </w:r>
      <w:r w:rsidR="008B322E">
        <w:rPr>
          <w:rStyle w:val="Char1"/>
          <w:rFonts w:hint="cs"/>
          <w:rtl/>
        </w:rPr>
        <w:t>.</w:t>
      </w:r>
    </w:p>
    <w:p w:rsidR="00E55355" w:rsidRPr="00ED1482" w:rsidRDefault="00E55355" w:rsidP="00511666">
      <w:pPr>
        <w:widowControl w:val="0"/>
        <w:ind w:firstLine="340"/>
        <w:rPr>
          <w:rStyle w:val="Char1"/>
          <w:rtl/>
        </w:rPr>
      </w:pPr>
      <w:r w:rsidRPr="00ED1482">
        <w:rPr>
          <w:rStyle w:val="Char1"/>
          <w:rFonts w:hint="cs"/>
          <w:rtl/>
        </w:rPr>
        <w:t>‏«</w:t>
      </w:r>
      <w:r w:rsidRPr="00ED1482">
        <w:rPr>
          <w:rStyle w:val="Char1"/>
          <w:rtl/>
        </w:rPr>
        <w:t>فرعون در روز رستاخیز</w:t>
      </w:r>
      <w:r w:rsidRPr="00ED1482">
        <w:rPr>
          <w:rStyle w:val="Char1"/>
          <w:rFonts w:hint="cs"/>
          <w:rtl/>
        </w:rPr>
        <w:t>،</w:t>
      </w:r>
      <w:r w:rsidRPr="00ED1482">
        <w:rPr>
          <w:rStyle w:val="Char1"/>
          <w:rtl/>
        </w:rPr>
        <w:t xml:space="preserve"> پ</w:t>
      </w:r>
      <w:r w:rsidR="00AA53D2" w:rsidRPr="00ED1482">
        <w:rPr>
          <w:rStyle w:val="Char1"/>
          <w:rtl/>
        </w:rPr>
        <w:t>ی</w:t>
      </w:r>
      <w:r w:rsidRPr="00ED1482">
        <w:rPr>
          <w:rStyle w:val="Char1"/>
          <w:rtl/>
        </w:rPr>
        <w:t>شاپ</w:t>
      </w:r>
      <w:r w:rsidR="00AA53D2" w:rsidRPr="00ED1482">
        <w:rPr>
          <w:rStyle w:val="Char1"/>
          <w:rtl/>
        </w:rPr>
        <w:t>ی</w:t>
      </w:r>
      <w:r w:rsidRPr="00ED1482">
        <w:rPr>
          <w:rStyle w:val="Char1"/>
          <w:rtl/>
        </w:rPr>
        <w:t xml:space="preserve">ش قوم خود </w:t>
      </w:r>
      <w:r w:rsidRPr="00ED1482">
        <w:rPr>
          <w:rStyle w:val="Char1"/>
          <w:rFonts w:hint="cs"/>
          <w:rtl/>
        </w:rPr>
        <w:t xml:space="preserve">است </w:t>
      </w:r>
      <w:r w:rsidRPr="00ED1482">
        <w:rPr>
          <w:rStyle w:val="Char1"/>
          <w:rtl/>
        </w:rPr>
        <w:t>و ا</w:t>
      </w:r>
      <w:r w:rsidR="00AA53D2" w:rsidRPr="00ED1482">
        <w:rPr>
          <w:rStyle w:val="Char1"/>
          <w:rtl/>
        </w:rPr>
        <w:t>ی</w:t>
      </w:r>
      <w:r w:rsidRPr="00ED1482">
        <w:rPr>
          <w:rStyle w:val="Char1"/>
          <w:rtl/>
        </w:rPr>
        <w:t xml:space="preserve">شان را </w:t>
      </w:r>
      <w:r w:rsidRPr="00ED1482">
        <w:rPr>
          <w:rStyle w:val="Char1"/>
          <w:rFonts w:hint="cs"/>
          <w:rtl/>
        </w:rPr>
        <w:t xml:space="preserve">به </w:t>
      </w:r>
      <w:r w:rsidRPr="00ED1482">
        <w:rPr>
          <w:rStyle w:val="Char1"/>
          <w:rtl/>
        </w:rPr>
        <w:t>دوزخ م</w:t>
      </w:r>
      <w:r w:rsidR="00AA53D2" w:rsidRPr="00ED1482">
        <w:rPr>
          <w:rStyle w:val="Char1"/>
          <w:rtl/>
        </w:rPr>
        <w:t>ی</w:t>
      </w:r>
      <w:r w:rsidRPr="00ED1482">
        <w:rPr>
          <w:rStyle w:val="Char1"/>
          <w:rtl/>
        </w:rPr>
        <w:t xml:space="preserve">‌اندازد. چه بد </w:t>
      </w:r>
      <w:r w:rsidRPr="00ED1482">
        <w:rPr>
          <w:rStyle w:val="Char1"/>
          <w:rFonts w:hint="cs"/>
          <w:rtl/>
        </w:rPr>
        <w:t xml:space="preserve">است </w:t>
      </w:r>
      <w:r w:rsidRPr="00ED1482">
        <w:rPr>
          <w:rStyle w:val="Char1"/>
          <w:rtl/>
        </w:rPr>
        <w:t>جا</w:t>
      </w:r>
      <w:r w:rsidR="00AA53D2" w:rsidRPr="00ED1482">
        <w:rPr>
          <w:rStyle w:val="Char1"/>
          <w:rtl/>
        </w:rPr>
        <w:t>ی</w:t>
      </w:r>
      <w:r w:rsidRPr="00ED1482">
        <w:rPr>
          <w:rStyle w:val="Char1"/>
          <w:rtl/>
        </w:rPr>
        <w:t>گاه</w:t>
      </w:r>
      <w:r w:rsidRPr="00ED1482">
        <w:rPr>
          <w:rStyle w:val="Char1"/>
          <w:rFonts w:hint="cs"/>
          <w:rtl/>
        </w:rPr>
        <w:t>ی</w:t>
      </w:r>
      <w:r w:rsidRPr="00ED1482">
        <w:rPr>
          <w:rStyle w:val="Char1"/>
          <w:rtl/>
        </w:rPr>
        <w:t xml:space="preserve"> </w:t>
      </w:r>
      <w:r w:rsidR="00AA53D2" w:rsidRPr="00ED1482">
        <w:rPr>
          <w:rStyle w:val="Char1"/>
          <w:rtl/>
        </w:rPr>
        <w:t>ک</w:t>
      </w:r>
      <w:r w:rsidRPr="00ED1482">
        <w:rPr>
          <w:rStyle w:val="Char1"/>
          <w:rtl/>
        </w:rPr>
        <w:t>ه بدان وارد م</w:t>
      </w:r>
      <w:r w:rsidR="00AA53D2" w:rsidRPr="00ED1482">
        <w:rPr>
          <w:rStyle w:val="Char1"/>
          <w:rtl/>
        </w:rPr>
        <w:t>ی</w:t>
      </w:r>
      <w:r w:rsidRPr="00ED1482">
        <w:rPr>
          <w:rStyle w:val="Char1"/>
          <w:rtl/>
        </w:rPr>
        <w:t>‌شوند!</w:t>
      </w:r>
      <w:r w:rsidRPr="00ED1482">
        <w:rPr>
          <w:rStyle w:val="Char1"/>
          <w:rFonts w:hint="cs"/>
          <w:rtl/>
        </w:rPr>
        <w:t>‏»‏</w:t>
      </w:r>
    </w:p>
    <w:p w:rsidR="00E55355" w:rsidRDefault="00E55355" w:rsidP="00AA53D2">
      <w:pPr>
        <w:widowControl w:val="0"/>
        <w:ind w:firstLine="340"/>
        <w:rPr>
          <w:rStyle w:val="Char1"/>
          <w:rtl/>
        </w:rPr>
      </w:pPr>
      <w:r w:rsidRPr="00ED1482">
        <w:rPr>
          <w:rStyle w:val="Char1"/>
          <w:rFonts w:hint="cs"/>
          <w:rtl/>
        </w:rPr>
        <w:t>همه‌ی رهبران فاسدی که‌ مردم را به اصول و عقا</w:t>
      </w:r>
      <w:r w:rsidR="00AA53D2" w:rsidRPr="00ED1482">
        <w:rPr>
          <w:rStyle w:val="Char1"/>
          <w:rFonts w:hint="cs"/>
          <w:rtl/>
        </w:rPr>
        <w:t>ی</w:t>
      </w:r>
      <w:r w:rsidRPr="00ED1482">
        <w:rPr>
          <w:rStyle w:val="Char1"/>
          <w:rFonts w:hint="cs"/>
          <w:rtl/>
        </w:rPr>
        <w:t>د مخالف با اسلام دعوت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نند، در واقع مردم را به دوزخ فرا می‌خوانند؛ ز</w:t>
      </w:r>
      <w:r w:rsidR="00AA53D2" w:rsidRPr="00ED1482">
        <w:rPr>
          <w:rStyle w:val="Char1"/>
          <w:rFonts w:hint="cs"/>
          <w:rtl/>
        </w:rPr>
        <w:t>ی</w:t>
      </w:r>
      <w:r w:rsidRPr="00ED1482">
        <w:rPr>
          <w:rStyle w:val="Char1"/>
          <w:rFonts w:hint="cs"/>
          <w:rtl/>
        </w:rPr>
        <w:t>را تنها راه نجات، ایمان به‌ الله است.</w:t>
      </w:r>
    </w:p>
    <w:p w:rsidR="00E55355" w:rsidRPr="00AD551C" w:rsidRDefault="00511666" w:rsidP="00511666">
      <w:pPr>
        <w:widowControl w:val="0"/>
        <w:ind w:firstLine="340"/>
        <w:rPr>
          <w:rStyle w:val="Charc"/>
          <w:rtl/>
        </w:rPr>
      </w:pPr>
      <w:r>
        <w:rPr>
          <w:rStyle w:val="Char1"/>
          <w:rFonts w:ascii="Traditional Arabic" w:hAnsi="Traditional Arabic" w:cs="Traditional Arabic"/>
          <w:rtl/>
        </w:rPr>
        <w:t>﴿</w:t>
      </w:r>
      <w:r w:rsidRPr="00AD551C">
        <w:rPr>
          <w:rStyle w:val="Charc"/>
          <w:rtl/>
        </w:rPr>
        <w:t xml:space="preserve">۞وَيَٰقَوۡمِ مَا لِيٓ أَدۡعُوكُمۡ إِلَى </w:t>
      </w:r>
      <w:r w:rsidRPr="00AD551C">
        <w:rPr>
          <w:rStyle w:val="Charc"/>
          <w:rFonts w:hint="cs"/>
          <w:rtl/>
        </w:rPr>
        <w:t>ٱ</w:t>
      </w:r>
      <w:r w:rsidRPr="00AD551C">
        <w:rPr>
          <w:rStyle w:val="Charc"/>
          <w:rFonts w:hint="eastAsia"/>
          <w:rtl/>
        </w:rPr>
        <w:t>لنَّجَوٰةِ</w:t>
      </w:r>
      <w:r w:rsidRPr="00AD551C">
        <w:rPr>
          <w:rStyle w:val="Charc"/>
          <w:rtl/>
        </w:rPr>
        <w:t xml:space="preserve"> وَتَدۡعُونَنِيٓ إِلَى </w:t>
      </w:r>
      <w:r w:rsidRPr="00AD551C">
        <w:rPr>
          <w:rStyle w:val="Charc"/>
          <w:rFonts w:hint="cs"/>
          <w:rtl/>
        </w:rPr>
        <w:t>ٱ</w:t>
      </w:r>
      <w:r w:rsidRPr="00AD551C">
        <w:rPr>
          <w:rStyle w:val="Charc"/>
          <w:rFonts w:hint="eastAsia"/>
          <w:rtl/>
        </w:rPr>
        <w:t>لنَّارِ</w:t>
      </w:r>
      <w:r w:rsidRPr="00AD551C">
        <w:rPr>
          <w:rStyle w:val="Charc"/>
          <w:rtl/>
        </w:rPr>
        <w:t xml:space="preserve"> ٤١</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8B322E">
        <w:rPr>
          <w:rStyle w:val="Char7"/>
          <w:rFonts w:hint="cs"/>
          <w:rtl/>
        </w:rPr>
        <w:t>[غافر</w:t>
      </w:r>
      <w:r w:rsidR="0085259D" w:rsidRPr="008B322E">
        <w:rPr>
          <w:rStyle w:val="Char7"/>
          <w:rFonts w:hint="cs"/>
          <w:rtl/>
        </w:rPr>
        <w:t xml:space="preserve">: </w:t>
      </w:r>
      <w:r w:rsidR="00E55355" w:rsidRPr="008B322E">
        <w:rPr>
          <w:rStyle w:val="Char7"/>
          <w:rFonts w:hint="cs"/>
          <w:rtl/>
        </w:rPr>
        <w:t>41]</w:t>
      </w:r>
      <w:r w:rsidR="008B322E">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‏«‏و ای قوم من! شما را چه شده که من، شما را به سوی نجات فرا می‌خوانم و شما مرا به دوزخ دعوت می‌کنید؟</w:t>
      </w:r>
      <w:r w:rsidRPr="00ED1482">
        <w:rPr>
          <w:rStyle w:val="Char1"/>
          <w:rtl/>
        </w:rPr>
        <w:t>!</w:t>
      </w:r>
      <w:r w:rsidRPr="00ED1482">
        <w:rPr>
          <w:rStyle w:val="Char1"/>
          <w:rFonts w:hint="cs"/>
          <w:rtl/>
        </w:rPr>
        <w:t>‏»‏</w:t>
      </w:r>
    </w:p>
    <w:p w:rsidR="00511666" w:rsidRDefault="00AA53D2" w:rsidP="008B322E">
      <w:pPr>
        <w:widowControl w:val="0"/>
        <w:ind w:firstLine="340"/>
        <w:rPr>
          <w:rStyle w:val="Char1"/>
          <w:rtl/>
        </w:rPr>
      </w:pPr>
      <w:r w:rsidRPr="00ED1482">
        <w:rPr>
          <w:rStyle w:val="Char1"/>
          <w:rFonts w:hint="cs"/>
          <w:rtl/>
        </w:rPr>
        <w:t>ک</w:t>
      </w:r>
      <w:r w:rsidR="00E55355" w:rsidRPr="00ED1482">
        <w:rPr>
          <w:rStyle w:val="Char1"/>
          <w:rFonts w:hint="cs"/>
          <w:rtl/>
        </w:rPr>
        <w:t>فار، موس</w:t>
      </w:r>
      <w:r w:rsidRPr="00ED1482">
        <w:rPr>
          <w:rStyle w:val="Char1"/>
          <w:rFonts w:hint="cs"/>
          <w:rtl/>
        </w:rPr>
        <w:t>ی</w:t>
      </w:r>
      <w:r w:rsidR="008B322E">
        <w:rPr>
          <w:rStyle w:val="Char1"/>
          <w:rFonts w:cs="CTraditional Arabic" w:hint="cs"/>
          <w:rtl/>
        </w:rPr>
        <w:t>÷</w:t>
      </w:r>
      <w:r w:rsidR="00E55355" w:rsidRPr="00ED1482">
        <w:rPr>
          <w:rStyle w:val="Char1"/>
          <w:rFonts w:hint="cs"/>
          <w:rtl/>
        </w:rPr>
        <w:t xml:space="preserve"> را به طرف فرعون، </w:t>
      </w:r>
      <w:r w:rsidRPr="00ED1482">
        <w:rPr>
          <w:rStyle w:val="Char1"/>
          <w:rFonts w:hint="cs"/>
          <w:rtl/>
        </w:rPr>
        <w:t>ک</w:t>
      </w:r>
      <w:r w:rsidR="00E55355" w:rsidRPr="00ED1482">
        <w:rPr>
          <w:rStyle w:val="Char1"/>
          <w:rFonts w:hint="cs"/>
          <w:rtl/>
        </w:rPr>
        <w:t>فر و شر</w:t>
      </w:r>
      <w:r w:rsidRPr="00ED1482">
        <w:rPr>
          <w:rStyle w:val="Char1"/>
          <w:rFonts w:hint="cs"/>
          <w:rtl/>
        </w:rPr>
        <w:t>ک</w:t>
      </w:r>
      <w:r w:rsidR="00E55355" w:rsidRPr="00ED1482">
        <w:rPr>
          <w:rStyle w:val="Char1"/>
          <w:rFonts w:hint="cs"/>
          <w:rtl/>
        </w:rPr>
        <w:t xml:space="preserve"> دعوت م</w:t>
      </w:r>
      <w:r w:rsidRPr="00ED1482">
        <w:rPr>
          <w:rStyle w:val="Char1"/>
          <w:rFonts w:hint="cs"/>
          <w:rtl/>
        </w:rPr>
        <w:t>ی</w:t>
      </w:r>
      <w:r w:rsidR="00E55355" w:rsidRPr="00ED1482">
        <w:rPr>
          <w:rStyle w:val="Char1"/>
          <w:rFonts w:hint="eastAsia"/>
          <w:rtl/>
        </w:rPr>
        <w:t>‌</w:t>
      </w:r>
      <w:r w:rsidRPr="00ED1482">
        <w:rPr>
          <w:rStyle w:val="Char1"/>
          <w:rFonts w:hint="cs"/>
          <w:rtl/>
        </w:rPr>
        <w:t>ک</w:t>
      </w:r>
      <w:r w:rsidR="00E55355" w:rsidRPr="00ED1482">
        <w:rPr>
          <w:rStyle w:val="Char1"/>
          <w:rFonts w:hint="cs"/>
          <w:rtl/>
        </w:rPr>
        <w:t>ردند و او آنان را به سو</w:t>
      </w:r>
      <w:r w:rsidRPr="00ED1482">
        <w:rPr>
          <w:rStyle w:val="Char1"/>
          <w:rFonts w:hint="cs"/>
          <w:rtl/>
        </w:rPr>
        <w:t>ی</w:t>
      </w:r>
      <w:r w:rsidR="00E55355" w:rsidRPr="00ED1482">
        <w:rPr>
          <w:rStyle w:val="Char1"/>
          <w:rFonts w:hint="cs"/>
          <w:rtl/>
        </w:rPr>
        <w:t xml:space="preserve"> الله و </w:t>
      </w:r>
      <w:r w:rsidRPr="00ED1482">
        <w:rPr>
          <w:rStyle w:val="Char1"/>
          <w:rFonts w:hint="cs"/>
          <w:rtl/>
        </w:rPr>
        <w:t>ی</w:t>
      </w:r>
      <w:r w:rsidR="00E55355" w:rsidRPr="00ED1482">
        <w:rPr>
          <w:rStyle w:val="Char1"/>
          <w:rFonts w:hint="cs"/>
          <w:rtl/>
        </w:rPr>
        <w:t>گانه</w:t>
      </w:r>
      <w:r w:rsidR="00E55355" w:rsidRPr="00ED1482">
        <w:rPr>
          <w:rStyle w:val="Char1"/>
          <w:rFonts w:hint="eastAsia"/>
          <w:rtl/>
        </w:rPr>
        <w:t>‌</w:t>
      </w:r>
      <w:r w:rsidR="00E55355" w:rsidRPr="00ED1482">
        <w:rPr>
          <w:rStyle w:val="Char1"/>
          <w:rFonts w:hint="cs"/>
          <w:rtl/>
        </w:rPr>
        <w:t>پرست</w:t>
      </w:r>
      <w:r w:rsidRPr="00ED1482">
        <w:rPr>
          <w:rStyle w:val="Char1"/>
          <w:rFonts w:hint="cs"/>
          <w:rtl/>
        </w:rPr>
        <w:t>ی</w:t>
      </w:r>
      <w:r w:rsidR="00E55355" w:rsidRPr="00ED1482">
        <w:rPr>
          <w:rStyle w:val="Char1"/>
          <w:rFonts w:hint="cs"/>
          <w:rtl/>
        </w:rPr>
        <w:t xml:space="preserve"> دعوت م</w:t>
      </w:r>
      <w:r w:rsidRPr="00ED1482">
        <w:rPr>
          <w:rStyle w:val="Char1"/>
          <w:rFonts w:hint="cs"/>
          <w:rtl/>
        </w:rPr>
        <w:t>ی</w:t>
      </w:r>
      <w:r w:rsidR="00E55355" w:rsidRPr="00ED1482">
        <w:rPr>
          <w:rStyle w:val="Char1"/>
          <w:rFonts w:hint="eastAsia"/>
          <w:rtl/>
        </w:rPr>
        <w:t>‌</w:t>
      </w:r>
      <w:r w:rsidRPr="00ED1482">
        <w:rPr>
          <w:rStyle w:val="Char1"/>
          <w:rFonts w:hint="cs"/>
          <w:rtl/>
        </w:rPr>
        <w:t>ک</w:t>
      </w:r>
      <w:r w:rsidR="00E55355" w:rsidRPr="00ED1482">
        <w:rPr>
          <w:rStyle w:val="Char1"/>
          <w:rFonts w:hint="cs"/>
          <w:rtl/>
        </w:rPr>
        <w:t>رد. چون مشرکان و کافران مردم را به دوزخ فرامی‌خوانند، الله متعال ازدواج با زنان</w:t>
      </w:r>
      <w:r w:rsidR="00E55355" w:rsidRPr="00ED1482">
        <w:rPr>
          <w:rStyle w:val="Char1"/>
          <w:rFonts w:hint="eastAsia"/>
          <w:rtl/>
        </w:rPr>
        <w:t xml:space="preserve">‌شان را </w:t>
      </w:r>
      <w:r w:rsidR="00E55355" w:rsidRPr="00ED1482">
        <w:rPr>
          <w:rStyle w:val="Char1"/>
          <w:rFonts w:hint="cs"/>
          <w:rtl/>
        </w:rPr>
        <w:t>برا</w:t>
      </w:r>
      <w:r w:rsidRPr="00ED1482">
        <w:rPr>
          <w:rStyle w:val="Char1"/>
          <w:rFonts w:hint="cs"/>
          <w:rtl/>
        </w:rPr>
        <w:t>ی</w:t>
      </w:r>
      <w:r w:rsidR="00E55355" w:rsidRPr="00ED1482">
        <w:rPr>
          <w:rStyle w:val="Char1"/>
          <w:rFonts w:hint="cs"/>
          <w:rtl/>
        </w:rPr>
        <w:t xml:space="preserve"> مردان مومن و ازدواج با مردان</w:t>
      </w:r>
      <w:r w:rsidR="00E55355" w:rsidRPr="00ED1482">
        <w:rPr>
          <w:rStyle w:val="Char1"/>
          <w:rFonts w:hint="eastAsia"/>
          <w:rtl/>
        </w:rPr>
        <w:t>‌ش</w:t>
      </w:r>
      <w:r w:rsidR="00E55355" w:rsidRPr="00ED1482">
        <w:rPr>
          <w:rStyle w:val="Char1"/>
          <w:rFonts w:hint="cs"/>
          <w:rtl/>
        </w:rPr>
        <w:t>ا</w:t>
      </w:r>
      <w:r w:rsidR="00E55355" w:rsidRPr="00ED1482">
        <w:rPr>
          <w:rStyle w:val="Char1"/>
          <w:rFonts w:hint="eastAsia"/>
          <w:rtl/>
        </w:rPr>
        <w:t>ن</w:t>
      </w:r>
      <w:r w:rsidR="00E55355" w:rsidRPr="00ED1482">
        <w:rPr>
          <w:rStyle w:val="Char1"/>
          <w:rFonts w:hint="cs"/>
          <w:rtl/>
        </w:rPr>
        <w:t xml:space="preserve"> </w:t>
      </w:r>
      <w:r w:rsidR="00E55355" w:rsidRPr="00ED1482">
        <w:rPr>
          <w:rStyle w:val="Char1"/>
          <w:rFonts w:hint="eastAsia"/>
          <w:rtl/>
        </w:rPr>
        <w:t xml:space="preserve">‌را </w:t>
      </w:r>
      <w:r w:rsidR="00E55355" w:rsidRPr="00ED1482">
        <w:rPr>
          <w:rStyle w:val="Char1"/>
          <w:rFonts w:hint="cs"/>
          <w:rtl/>
        </w:rPr>
        <w:t>برا</w:t>
      </w:r>
      <w:r w:rsidRPr="00ED1482">
        <w:rPr>
          <w:rStyle w:val="Char1"/>
          <w:rFonts w:hint="cs"/>
          <w:rtl/>
        </w:rPr>
        <w:t>ی</w:t>
      </w:r>
      <w:r w:rsidR="00E55355" w:rsidRPr="00ED1482">
        <w:rPr>
          <w:rStyle w:val="Char1"/>
          <w:rFonts w:hint="cs"/>
          <w:rtl/>
        </w:rPr>
        <w:t xml:space="preserve"> زنان مومن حرام قرار داده است</w:t>
      </w:r>
      <w:r w:rsidR="0085259D">
        <w:rPr>
          <w:rStyle w:val="Char1"/>
          <w:rFonts w:hint="cs"/>
          <w:rtl/>
        </w:rPr>
        <w:t>:</w:t>
      </w:r>
    </w:p>
    <w:p w:rsidR="00E55355" w:rsidRPr="00AD551C" w:rsidRDefault="00511666" w:rsidP="00511666">
      <w:pPr>
        <w:widowControl w:val="0"/>
        <w:ind w:firstLine="340"/>
        <w:rPr>
          <w:rStyle w:val="Charc"/>
          <w:rtl/>
        </w:rPr>
      </w:pPr>
      <w:r>
        <w:rPr>
          <w:rStyle w:val="Char1"/>
          <w:rFonts w:ascii="Traditional Arabic" w:hAnsi="Traditional Arabic" w:cs="Traditional Arabic"/>
          <w:rtl/>
        </w:rPr>
        <w:t>﴿</w:t>
      </w:r>
      <w:r w:rsidRPr="00AD551C">
        <w:rPr>
          <w:rStyle w:val="Charc"/>
          <w:rFonts w:hint="eastAsia"/>
          <w:rtl/>
        </w:rPr>
        <w:t>وَلَا</w:t>
      </w:r>
      <w:r w:rsidRPr="00AD551C">
        <w:rPr>
          <w:rStyle w:val="Charc"/>
          <w:rtl/>
        </w:rPr>
        <w:t xml:space="preserve"> تَنكِحُواْ </w:t>
      </w:r>
      <w:r w:rsidRPr="00AD551C">
        <w:rPr>
          <w:rStyle w:val="Charc"/>
          <w:rFonts w:hint="cs"/>
          <w:rtl/>
        </w:rPr>
        <w:t>ٱ</w:t>
      </w:r>
      <w:r w:rsidRPr="00AD551C">
        <w:rPr>
          <w:rStyle w:val="Charc"/>
          <w:rFonts w:hint="eastAsia"/>
          <w:rtl/>
        </w:rPr>
        <w:t>لۡمُشۡرِكَٰتِ</w:t>
      </w:r>
      <w:r w:rsidRPr="00AD551C">
        <w:rPr>
          <w:rStyle w:val="Charc"/>
          <w:rtl/>
        </w:rPr>
        <w:t xml:space="preserve"> حَتَّىٰ يُؤۡمِنَّۚ وَلَأَمَةٞ مُّؤۡمِنَةٌ خَيۡرٞ مِّن مُّشۡرِكَةٖ وَلَوۡ أَعۡجَبَتۡكُمۡۗ وَلَا تُنكِحُواْ </w:t>
      </w:r>
      <w:r w:rsidRPr="00AD551C">
        <w:rPr>
          <w:rStyle w:val="Charc"/>
          <w:rFonts w:hint="cs"/>
          <w:rtl/>
        </w:rPr>
        <w:t>ٱ</w:t>
      </w:r>
      <w:r w:rsidRPr="00AD551C">
        <w:rPr>
          <w:rStyle w:val="Charc"/>
          <w:rFonts w:hint="eastAsia"/>
          <w:rtl/>
        </w:rPr>
        <w:t>لۡمُشۡرِكِينَ</w:t>
      </w:r>
      <w:r w:rsidRPr="00AD551C">
        <w:rPr>
          <w:rStyle w:val="Charc"/>
          <w:rtl/>
        </w:rPr>
        <w:t xml:space="preserve"> حَتَّىٰ يُؤۡمِنُواْۚ وَلَعَبۡدٞ مُّؤۡمِنٌ خَيۡرٞ مِّن مُّشۡرِكٖ وَلَوۡ أَعۡجَبَكُمۡۗ أُوْلَٰٓئِكَ يَدۡ</w:t>
      </w:r>
      <w:r w:rsidRPr="00AD551C">
        <w:rPr>
          <w:rStyle w:val="Charc"/>
          <w:rFonts w:hint="eastAsia"/>
          <w:rtl/>
        </w:rPr>
        <w:t>عُونَ</w:t>
      </w:r>
      <w:r w:rsidRPr="00AD551C">
        <w:rPr>
          <w:rStyle w:val="Charc"/>
          <w:rtl/>
        </w:rPr>
        <w:t xml:space="preserve"> إِلَى </w:t>
      </w:r>
      <w:r w:rsidRPr="00AD551C">
        <w:rPr>
          <w:rStyle w:val="Charc"/>
          <w:rFonts w:hint="cs"/>
          <w:rtl/>
        </w:rPr>
        <w:t>ٱ</w:t>
      </w:r>
      <w:r w:rsidRPr="00AD551C">
        <w:rPr>
          <w:rStyle w:val="Charc"/>
          <w:rFonts w:hint="eastAsia"/>
          <w:rtl/>
        </w:rPr>
        <w:t>لنَّارِۖ</w:t>
      </w:r>
      <w:r w:rsidRPr="00AD551C">
        <w:rPr>
          <w:rStyle w:val="Charc"/>
          <w:rtl/>
        </w:rPr>
        <w:t xml:space="preserve"> وَ</w:t>
      </w:r>
      <w:r w:rsidRPr="00AD551C">
        <w:rPr>
          <w:rStyle w:val="Charc"/>
          <w:rFonts w:hint="cs"/>
          <w:rtl/>
        </w:rPr>
        <w:t>ٱ</w:t>
      </w:r>
      <w:r w:rsidRPr="00AD551C">
        <w:rPr>
          <w:rStyle w:val="Charc"/>
          <w:rFonts w:hint="eastAsia"/>
          <w:rtl/>
        </w:rPr>
        <w:t>للَّهُ</w:t>
      </w:r>
      <w:r w:rsidRPr="00AD551C">
        <w:rPr>
          <w:rStyle w:val="Charc"/>
          <w:rtl/>
        </w:rPr>
        <w:t xml:space="preserve"> يَدۡعُوٓاْ إِلَى </w:t>
      </w:r>
      <w:r w:rsidRPr="00AD551C">
        <w:rPr>
          <w:rStyle w:val="Charc"/>
          <w:rFonts w:hint="cs"/>
          <w:rtl/>
        </w:rPr>
        <w:t>ٱ</w:t>
      </w:r>
      <w:r w:rsidRPr="00AD551C">
        <w:rPr>
          <w:rStyle w:val="Charc"/>
          <w:rFonts w:hint="eastAsia"/>
          <w:rtl/>
        </w:rPr>
        <w:t>لۡجَنَّةِ</w:t>
      </w:r>
      <w:r w:rsidRPr="00AD551C">
        <w:rPr>
          <w:rStyle w:val="Charc"/>
          <w:rtl/>
        </w:rPr>
        <w:t xml:space="preserve"> وَ</w:t>
      </w:r>
      <w:r w:rsidRPr="00AD551C">
        <w:rPr>
          <w:rStyle w:val="Charc"/>
          <w:rFonts w:hint="cs"/>
          <w:rtl/>
        </w:rPr>
        <w:t>ٱ</w:t>
      </w:r>
      <w:r w:rsidRPr="00AD551C">
        <w:rPr>
          <w:rStyle w:val="Charc"/>
          <w:rFonts w:hint="eastAsia"/>
          <w:rtl/>
        </w:rPr>
        <w:t>لۡمَغۡفِرَةِ</w:t>
      </w:r>
      <w:r w:rsidRPr="00AD551C">
        <w:rPr>
          <w:rStyle w:val="Charc"/>
          <w:rtl/>
        </w:rPr>
        <w:t xml:space="preserve"> بِإِذۡنِهِ</w:t>
      </w:r>
      <w:r w:rsidRPr="00AD551C">
        <w:rPr>
          <w:rStyle w:val="Charc"/>
          <w:rFonts w:hint="cs"/>
          <w:rtl/>
        </w:rPr>
        <w:t>ۦۖ</w:t>
      </w:r>
      <w:r w:rsidRPr="00AD551C">
        <w:rPr>
          <w:rStyle w:val="Charc"/>
          <w:rtl/>
        </w:rPr>
        <w:t xml:space="preserve"> وَيُبَيِّنُ ءَايَٰتِهِ</w:t>
      </w:r>
      <w:r w:rsidRPr="00AD551C">
        <w:rPr>
          <w:rStyle w:val="Charc"/>
          <w:rFonts w:hint="cs"/>
          <w:rtl/>
        </w:rPr>
        <w:t>ۦ</w:t>
      </w:r>
      <w:r w:rsidRPr="00AD551C">
        <w:rPr>
          <w:rStyle w:val="Charc"/>
          <w:rtl/>
        </w:rPr>
        <w:t xml:space="preserve"> لِلنَّاسِ لَعَلَّهُمۡ يَتَذَكَّرُونَ ٢٢١</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8B322E">
        <w:rPr>
          <w:rStyle w:val="Char7"/>
          <w:rFonts w:hint="cs"/>
          <w:rtl/>
        </w:rPr>
        <w:t>[</w:t>
      </w:r>
      <w:r w:rsidR="008B322E" w:rsidRPr="008B322E">
        <w:rPr>
          <w:rStyle w:val="Char7"/>
          <w:rFonts w:hint="cs"/>
          <w:rtl/>
        </w:rPr>
        <w:t>ال</w:t>
      </w:r>
      <w:r w:rsidR="00E55355" w:rsidRPr="008B322E">
        <w:rPr>
          <w:rStyle w:val="Char7"/>
          <w:rFonts w:hint="cs"/>
          <w:rtl/>
        </w:rPr>
        <w:t>بقر</w:t>
      </w:r>
      <w:r w:rsidR="008B322E" w:rsidRPr="008B322E">
        <w:rPr>
          <w:rStyle w:val="Char7"/>
          <w:rFonts w:hint="cs"/>
          <w:rtl/>
        </w:rPr>
        <w:t>ة</w:t>
      </w:r>
      <w:r w:rsidR="0085259D" w:rsidRPr="008B322E">
        <w:rPr>
          <w:rStyle w:val="Char7"/>
          <w:rFonts w:hint="cs"/>
          <w:rtl/>
        </w:rPr>
        <w:t xml:space="preserve">: </w:t>
      </w:r>
      <w:r w:rsidR="00E55355" w:rsidRPr="008B322E">
        <w:rPr>
          <w:rStyle w:val="Char7"/>
          <w:rFonts w:hint="cs"/>
          <w:rtl/>
        </w:rPr>
        <w:t>221]</w:t>
      </w:r>
      <w:r w:rsidR="008B322E">
        <w:rPr>
          <w:rStyle w:val="Char1"/>
        </w:rPr>
        <w:t>.</w:t>
      </w:r>
    </w:p>
    <w:p w:rsidR="00E55355" w:rsidRPr="00ED1482" w:rsidRDefault="00E55355" w:rsidP="008B322E">
      <w:pPr>
        <w:widowControl w:val="0"/>
        <w:ind w:firstLine="340"/>
        <w:rPr>
          <w:rStyle w:val="Char1"/>
          <w:rtl/>
        </w:rPr>
      </w:pPr>
      <w:r w:rsidRPr="00ED1482">
        <w:rPr>
          <w:rStyle w:val="Char1"/>
          <w:rFonts w:hint="cs"/>
          <w:rtl/>
        </w:rPr>
        <w:t>‏«‏و با زنان مشرک ازدواج نکنید تا آن</w:t>
      </w:r>
      <w:r w:rsidRPr="00ED1482">
        <w:rPr>
          <w:rStyle w:val="Char1"/>
          <w:rFonts w:hint="eastAsia"/>
          <w:rtl/>
        </w:rPr>
        <w:t>‌</w:t>
      </w:r>
      <w:r w:rsidRPr="00ED1482">
        <w:rPr>
          <w:rStyle w:val="Char1"/>
          <w:rFonts w:hint="cs"/>
          <w:rtl/>
        </w:rPr>
        <w:t xml:space="preserve">که ایمان بیاورند. کنیز مؤمن از زنِ -آزاد و- مشرک بهتر است؛ حتی اگر </w:t>
      </w:r>
      <w:r w:rsidR="008B322E">
        <w:rPr>
          <w:rStyle w:val="Char1"/>
          <w:rFonts w:hint="cs"/>
          <w:rtl/>
        </w:rPr>
        <w:t>-</w:t>
      </w:r>
      <w:r w:rsidRPr="00ED1482">
        <w:rPr>
          <w:rStyle w:val="Char1"/>
          <w:rFonts w:hint="cs"/>
          <w:rtl/>
        </w:rPr>
        <w:t>موقعیتش- شما را شگفت</w:t>
      </w:r>
      <w:r w:rsidRPr="00ED1482">
        <w:rPr>
          <w:rStyle w:val="Char1"/>
          <w:rFonts w:hint="cs"/>
          <w:rtl/>
        </w:rPr>
        <w:softHyphen/>
        <w:t>زده کند. و به مردان مشرک زن ندهید تا آن</w:t>
      </w:r>
      <w:r w:rsidRPr="00ED1482">
        <w:rPr>
          <w:rStyle w:val="Char1"/>
          <w:rFonts w:hint="eastAsia"/>
          <w:rtl/>
        </w:rPr>
        <w:t>‌</w:t>
      </w:r>
      <w:r w:rsidRPr="00ED1482">
        <w:rPr>
          <w:rStyle w:val="Char1"/>
          <w:rFonts w:hint="cs"/>
          <w:rtl/>
        </w:rPr>
        <w:t>که ایمان بیاورند. برده</w:t>
      </w:r>
      <w:r w:rsidRPr="00ED1482">
        <w:rPr>
          <w:rStyle w:val="Char1"/>
          <w:rFonts w:hint="cs"/>
          <w:rtl/>
        </w:rPr>
        <w:softHyphen/>
        <w:t xml:space="preserve">ی مؤمن از مردِ -آزاد و- مشرک بهتر است؛ اگر چه </w:t>
      </w:r>
      <w:r w:rsidR="008B322E">
        <w:rPr>
          <w:rStyle w:val="Char1"/>
          <w:rFonts w:hint="cs"/>
          <w:rtl/>
        </w:rPr>
        <w:t>-</w:t>
      </w:r>
      <w:r w:rsidRPr="00ED1482">
        <w:rPr>
          <w:rStyle w:val="Char1"/>
          <w:rFonts w:hint="cs"/>
          <w:rtl/>
        </w:rPr>
        <w:t>موقعیتش- شما را به شگفت وا دارد. مشرکان به جهنم دعوت می</w:t>
      </w:r>
      <w:r w:rsidRPr="00ED1482">
        <w:rPr>
          <w:rStyle w:val="Char1"/>
          <w:rFonts w:hint="cs"/>
          <w:rtl/>
        </w:rPr>
        <w:softHyphen/>
        <w:t>دهند و الله با شریعتش به بهشت و آ</w:t>
      </w:r>
      <w:r w:rsidR="00DE7352" w:rsidRPr="00ED1482">
        <w:rPr>
          <w:rStyle w:val="Char1"/>
          <w:rFonts w:hint="cs"/>
          <w:rtl/>
        </w:rPr>
        <w:t>م</w:t>
      </w:r>
      <w:r w:rsidRPr="00ED1482">
        <w:rPr>
          <w:rStyle w:val="Char1"/>
          <w:rFonts w:hint="cs"/>
          <w:rtl/>
        </w:rPr>
        <w:t>رزش فرا می</w:t>
      </w:r>
      <w:r w:rsidRPr="00ED1482">
        <w:rPr>
          <w:rStyle w:val="Char1"/>
          <w:rFonts w:hint="cs"/>
          <w:rtl/>
        </w:rPr>
        <w:softHyphen/>
        <w:t>خواند و آیاتش را برای مردم بیان می</w:t>
      </w:r>
      <w:r w:rsidRPr="00ED1482">
        <w:rPr>
          <w:rStyle w:val="Char1"/>
          <w:rFonts w:hint="cs"/>
          <w:rtl/>
        </w:rPr>
        <w:softHyphen/>
        <w:t>کند تا پند بگیرند‏»‏</w:t>
      </w:r>
      <w:r w:rsidR="0085259D">
        <w:rPr>
          <w:rStyle w:val="Char1"/>
          <w:rtl/>
        </w:rPr>
        <w:t>.</w:t>
      </w:r>
      <w:r w:rsidRPr="00ED1482">
        <w:rPr>
          <w:rStyle w:val="Char1"/>
          <w:rtl/>
        </w:rPr>
        <w:t xml:space="preserve"> ‏</w:t>
      </w:r>
    </w:p>
    <w:p w:rsidR="00E55355" w:rsidRPr="00AA53D2" w:rsidRDefault="00E55355" w:rsidP="008B322E">
      <w:pPr>
        <w:pStyle w:val="aa"/>
        <w:rPr>
          <w:rtl/>
        </w:rPr>
      </w:pPr>
      <w:bookmarkStart w:id="96" w:name="_Toc432405203"/>
      <w:r w:rsidRPr="00AA53D2">
        <w:rPr>
          <w:rFonts w:hint="cs"/>
          <w:rtl/>
        </w:rPr>
        <w:t>مطلب چهارم</w:t>
      </w:r>
      <w:r w:rsidR="0085259D">
        <w:rPr>
          <w:rFonts w:hint="cs"/>
          <w:rtl/>
        </w:rPr>
        <w:t xml:space="preserve">: </w:t>
      </w:r>
      <w:bookmarkStart w:id="97" w:name="_Toc214035926"/>
      <w:r w:rsidRPr="00AA53D2">
        <w:rPr>
          <w:rFonts w:hint="cs"/>
          <w:rtl/>
        </w:rPr>
        <w:t>بزرگتر</w:t>
      </w:r>
      <w:r w:rsidR="00AA53D2" w:rsidRPr="00AA53D2">
        <w:rPr>
          <w:rFonts w:hint="cs"/>
          <w:rtl/>
        </w:rPr>
        <w:t>ی</w:t>
      </w:r>
      <w:r w:rsidRPr="00AA53D2">
        <w:rPr>
          <w:rFonts w:hint="cs"/>
          <w:rtl/>
        </w:rPr>
        <w:t>ن گناه کسان</w:t>
      </w:r>
      <w:r w:rsidR="00AA53D2" w:rsidRPr="00AA53D2">
        <w:rPr>
          <w:rFonts w:hint="cs"/>
          <w:rtl/>
        </w:rPr>
        <w:t>ی</w:t>
      </w:r>
      <w:r w:rsidRPr="00AA53D2">
        <w:rPr>
          <w:rFonts w:hint="cs"/>
          <w:rtl/>
        </w:rPr>
        <w:t xml:space="preserve"> </w:t>
      </w:r>
      <w:r w:rsidR="00AA53D2" w:rsidRPr="00AA53D2">
        <w:rPr>
          <w:rFonts w:hint="cs"/>
          <w:rtl/>
        </w:rPr>
        <w:t>ک</w:t>
      </w:r>
      <w:r w:rsidRPr="00AA53D2">
        <w:rPr>
          <w:rFonts w:hint="cs"/>
          <w:rtl/>
        </w:rPr>
        <w:t>ه برا</w:t>
      </w:r>
      <w:r w:rsidR="00AA53D2" w:rsidRPr="00AA53D2">
        <w:rPr>
          <w:rFonts w:hint="cs"/>
          <w:rtl/>
        </w:rPr>
        <w:t>ی</w:t>
      </w:r>
      <w:r w:rsidRPr="00AA53D2">
        <w:rPr>
          <w:rFonts w:hint="cs"/>
          <w:rtl/>
        </w:rPr>
        <w:t xml:space="preserve"> هم</w:t>
      </w:r>
      <w:r w:rsidR="00AA53D2" w:rsidRPr="00AA53D2">
        <w:rPr>
          <w:rFonts w:hint="cs"/>
          <w:rtl/>
        </w:rPr>
        <w:t>ی</w:t>
      </w:r>
      <w:r w:rsidRPr="00AA53D2">
        <w:rPr>
          <w:rFonts w:hint="cs"/>
          <w:rtl/>
        </w:rPr>
        <w:t>شه در دوزخ هستند</w:t>
      </w:r>
      <w:bookmarkEnd w:id="96"/>
      <w:bookmarkEnd w:id="97"/>
    </w:p>
    <w:p w:rsidR="00E55355" w:rsidRPr="00ED1482" w:rsidRDefault="00E55355" w:rsidP="00AA53D2">
      <w:pPr>
        <w:widowControl w:val="0"/>
        <w:ind w:firstLine="340"/>
        <w:rPr>
          <w:rStyle w:val="Char1"/>
          <w:rtl/>
        </w:rPr>
      </w:pPr>
      <w:r w:rsidRPr="00ED1482">
        <w:rPr>
          <w:rStyle w:val="Char1"/>
          <w:rFonts w:hint="cs"/>
          <w:rtl/>
        </w:rPr>
        <w:t>قرآن درباره</w:t>
      </w:r>
      <w:r w:rsidRPr="00ED1482">
        <w:rPr>
          <w:rStyle w:val="Char1"/>
          <w:rFonts w:hint="eastAsia"/>
          <w:rtl/>
        </w:rPr>
        <w:t>‌ی</w:t>
      </w:r>
      <w:r w:rsidRPr="00ED1482">
        <w:rPr>
          <w:rStyle w:val="Char1"/>
          <w:rFonts w:hint="cs"/>
          <w:rtl/>
        </w:rPr>
        <w:t xml:space="preserve"> گناهان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برا</w:t>
      </w:r>
      <w:r w:rsidR="00AA53D2" w:rsidRPr="00ED1482">
        <w:rPr>
          <w:rStyle w:val="Char1"/>
          <w:rFonts w:hint="cs"/>
          <w:rtl/>
        </w:rPr>
        <w:t>ی</w:t>
      </w:r>
      <w:r w:rsidRPr="00ED1482">
        <w:rPr>
          <w:rStyle w:val="Char1"/>
          <w:rFonts w:hint="cs"/>
          <w:rtl/>
        </w:rPr>
        <w:t xml:space="preserve"> هم</w:t>
      </w:r>
      <w:r w:rsidR="00AA53D2" w:rsidRPr="00ED1482">
        <w:rPr>
          <w:rStyle w:val="Char1"/>
          <w:rFonts w:hint="cs"/>
          <w:rtl/>
        </w:rPr>
        <w:t>ی</w:t>
      </w:r>
      <w:r w:rsidRPr="00ED1482">
        <w:rPr>
          <w:rStyle w:val="Char1"/>
          <w:rFonts w:hint="cs"/>
          <w:rtl/>
        </w:rPr>
        <w:t>شه در دوزخ هستند، به تفص</w:t>
      </w:r>
      <w:r w:rsidR="00AA53D2" w:rsidRPr="00ED1482">
        <w:rPr>
          <w:rStyle w:val="Char1"/>
          <w:rFonts w:hint="cs"/>
          <w:rtl/>
        </w:rPr>
        <w:t>ی</w:t>
      </w:r>
      <w:r w:rsidRPr="00ED1482">
        <w:rPr>
          <w:rStyle w:val="Char1"/>
          <w:rFonts w:hint="cs"/>
          <w:rtl/>
        </w:rPr>
        <w:t>ل سخن گفته‌ است. اکنون مهم‌تر</w:t>
      </w:r>
      <w:r w:rsidR="00AA53D2" w:rsidRPr="00ED1482">
        <w:rPr>
          <w:rStyle w:val="Char1"/>
          <w:rFonts w:hint="cs"/>
          <w:rtl/>
        </w:rPr>
        <w:t>ی</w:t>
      </w:r>
      <w:r w:rsidRPr="00ED1482">
        <w:rPr>
          <w:rStyle w:val="Char1"/>
          <w:rFonts w:hint="cs"/>
          <w:rtl/>
        </w:rPr>
        <w:t>ن آن</w:t>
      </w:r>
      <w:r w:rsidRPr="00ED1482">
        <w:rPr>
          <w:rStyle w:val="Char1"/>
          <w:rFonts w:hint="eastAsia"/>
          <w:rtl/>
        </w:rPr>
        <w:t>‌</w:t>
      </w:r>
      <w:r w:rsidRPr="00ED1482">
        <w:rPr>
          <w:rStyle w:val="Char1"/>
          <w:rFonts w:hint="cs"/>
          <w:rtl/>
        </w:rPr>
        <w:t>ها را بیان می‌کنیم</w:t>
      </w:r>
      <w:r w:rsidR="0085259D">
        <w:rPr>
          <w:rStyle w:val="Char1"/>
          <w:rFonts w:hint="cs"/>
          <w:rtl/>
        </w:rPr>
        <w:t xml:space="preserve">: </w:t>
      </w:r>
    </w:p>
    <w:p w:rsidR="00E55355" w:rsidRPr="006C4CF4" w:rsidRDefault="00AA53D2" w:rsidP="006C4CF4">
      <w:pPr>
        <w:pStyle w:val="a1"/>
        <w:numPr>
          <w:ilvl w:val="0"/>
          <w:numId w:val="23"/>
        </w:numPr>
        <w:rPr>
          <w:rtl/>
        </w:rPr>
      </w:pPr>
      <w:r w:rsidRPr="006C4CF4">
        <w:rPr>
          <w:rFonts w:hint="cs"/>
          <w:rtl/>
        </w:rPr>
        <w:t>ک</w:t>
      </w:r>
      <w:r w:rsidR="00E55355" w:rsidRPr="006C4CF4">
        <w:rPr>
          <w:rFonts w:hint="cs"/>
          <w:rtl/>
        </w:rPr>
        <w:t>فر و شر</w:t>
      </w:r>
      <w:r w:rsidRPr="006C4CF4">
        <w:rPr>
          <w:rFonts w:hint="cs"/>
          <w:rtl/>
        </w:rPr>
        <w:t>ک</w:t>
      </w:r>
      <w:r w:rsidR="0085259D" w:rsidRPr="006C4CF4">
        <w:rPr>
          <w:rFonts w:hint="cs"/>
          <w:rtl/>
        </w:rPr>
        <w:t xml:space="preserve">: </w:t>
      </w:r>
    </w:p>
    <w:p w:rsidR="00511666" w:rsidRDefault="00E55355" w:rsidP="00AA53D2">
      <w:pPr>
        <w:widowControl w:val="0"/>
        <w:ind w:firstLine="340"/>
        <w:rPr>
          <w:rStyle w:val="Char1"/>
          <w:rtl/>
        </w:rPr>
      </w:pPr>
      <w:r w:rsidRPr="00ED1482">
        <w:rPr>
          <w:rStyle w:val="Char1"/>
          <w:rFonts w:hint="cs"/>
          <w:rtl/>
        </w:rPr>
        <w:t>در روز رستاخیز، کافران را ندا می‌دهند</w:t>
      </w:r>
      <w:r w:rsidR="0085259D">
        <w:rPr>
          <w:rStyle w:val="Char1"/>
          <w:rFonts w:hint="cs"/>
          <w:rtl/>
        </w:rPr>
        <w:t xml:space="preserve">: </w:t>
      </w:r>
      <w:r w:rsidRPr="00ED1482">
        <w:rPr>
          <w:rStyle w:val="Char1"/>
          <w:rFonts w:hint="cs"/>
          <w:rtl/>
        </w:rPr>
        <w:t>خشم الله متعال بیشتر از خشم‌تان بر خودتان است؛</w:t>
      </w:r>
      <w:r w:rsidRPr="00ED1482">
        <w:rPr>
          <w:rStyle w:val="Char1"/>
          <w:rtl/>
        </w:rPr>
        <w:t xml:space="preserve"> چرا</w:t>
      </w:r>
      <w:r w:rsidR="00AA53D2" w:rsidRPr="00ED1482">
        <w:rPr>
          <w:rStyle w:val="Char1"/>
          <w:rtl/>
        </w:rPr>
        <w:t>ک</w:t>
      </w:r>
      <w:r w:rsidRPr="00ED1482">
        <w:rPr>
          <w:rStyle w:val="Char1"/>
          <w:rtl/>
        </w:rPr>
        <w:t xml:space="preserve">ه </w:t>
      </w:r>
      <w:r w:rsidRPr="00ED1482">
        <w:rPr>
          <w:rStyle w:val="Char1"/>
          <w:rFonts w:hint="cs"/>
          <w:rtl/>
        </w:rPr>
        <w:t xml:space="preserve">پیامبران شما را </w:t>
      </w:r>
      <w:r w:rsidRPr="00ED1482">
        <w:rPr>
          <w:rStyle w:val="Char1"/>
          <w:rtl/>
        </w:rPr>
        <w:t>به ا</w:t>
      </w:r>
      <w:r w:rsidR="00AA53D2" w:rsidRPr="00ED1482">
        <w:rPr>
          <w:rStyle w:val="Char1"/>
          <w:rtl/>
        </w:rPr>
        <w:t>ی</w:t>
      </w:r>
      <w:r w:rsidRPr="00ED1482">
        <w:rPr>
          <w:rStyle w:val="Char1"/>
          <w:rtl/>
        </w:rPr>
        <w:t xml:space="preserve">مان فرا </w:t>
      </w:r>
      <w:r w:rsidRPr="00ED1482">
        <w:rPr>
          <w:rStyle w:val="Char1"/>
          <w:rFonts w:hint="cs"/>
          <w:rtl/>
        </w:rPr>
        <w:t>می‌خواندند، اما شما روی‌گردان شدید و کفر ورزیدید. الله متعال کافران و مشرکان‌ را به دلیل اعتقادشان -کفر و شرک- برای همیشه در دوزخ نگه می‌دارد.</w:t>
      </w:r>
    </w:p>
    <w:p w:rsidR="00E55355" w:rsidRPr="00AD551C" w:rsidRDefault="00511666" w:rsidP="00511666">
      <w:pPr>
        <w:widowControl w:val="0"/>
        <w:ind w:firstLine="340"/>
        <w:rPr>
          <w:rStyle w:val="Charc"/>
          <w:rtl/>
        </w:rPr>
      </w:pPr>
      <w:r>
        <w:rPr>
          <w:rStyle w:val="Char1"/>
          <w:rFonts w:ascii="Traditional Arabic" w:hAnsi="Traditional Arabic" w:cs="Traditional Arabic"/>
          <w:rtl/>
        </w:rPr>
        <w:t>﴿</w:t>
      </w:r>
      <w:r w:rsidRPr="00AD551C">
        <w:rPr>
          <w:rStyle w:val="Charc"/>
          <w:rFonts w:hint="eastAsia"/>
          <w:rtl/>
        </w:rPr>
        <w:t>إِنَّ</w:t>
      </w:r>
      <w:r w:rsidRPr="00AD551C">
        <w:rPr>
          <w:rStyle w:val="Charc"/>
          <w:rtl/>
        </w:rPr>
        <w:t xml:space="preserve"> </w:t>
      </w:r>
      <w:r w:rsidRPr="00AD551C">
        <w:rPr>
          <w:rStyle w:val="Charc"/>
          <w:rFonts w:hint="cs"/>
          <w:rtl/>
        </w:rPr>
        <w:t>ٱ</w:t>
      </w:r>
      <w:r w:rsidRPr="00AD551C">
        <w:rPr>
          <w:rStyle w:val="Charc"/>
          <w:rFonts w:hint="eastAsia"/>
          <w:rtl/>
        </w:rPr>
        <w:t>لَّذِينَ</w:t>
      </w:r>
      <w:r w:rsidRPr="00AD551C">
        <w:rPr>
          <w:rStyle w:val="Charc"/>
          <w:rtl/>
        </w:rPr>
        <w:t xml:space="preserve"> كَفَرُواْ يُنَادَوۡنَ لَمَقۡتُ </w:t>
      </w:r>
      <w:r w:rsidRPr="00AD551C">
        <w:rPr>
          <w:rStyle w:val="Charc"/>
          <w:rFonts w:hint="cs"/>
          <w:rtl/>
        </w:rPr>
        <w:t>ٱ</w:t>
      </w:r>
      <w:r w:rsidRPr="00AD551C">
        <w:rPr>
          <w:rStyle w:val="Charc"/>
          <w:rFonts w:hint="eastAsia"/>
          <w:rtl/>
        </w:rPr>
        <w:t>للَّهِ</w:t>
      </w:r>
      <w:r w:rsidRPr="00AD551C">
        <w:rPr>
          <w:rStyle w:val="Charc"/>
          <w:rtl/>
        </w:rPr>
        <w:t xml:space="preserve"> أَكۡبَرُ مِن مَّقۡتِكُمۡ أَنفُسَكُمۡ إِذۡ تُدۡعَوۡنَ إِلَى </w:t>
      </w:r>
      <w:r w:rsidRPr="00AD551C">
        <w:rPr>
          <w:rStyle w:val="Charc"/>
          <w:rFonts w:hint="cs"/>
          <w:rtl/>
        </w:rPr>
        <w:t>ٱ</w:t>
      </w:r>
      <w:r w:rsidRPr="00AD551C">
        <w:rPr>
          <w:rStyle w:val="Charc"/>
          <w:rFonts w:hint="eastAsia"/>
          <w:rtl/>
        </w:rPr>
        <w:t>لۡإِيمَٰنِ</w:t>
      </w:r>
      <w:r w:rsidRPr="00AD551C">
        <w:rPr>
          <w:rStyle w:val="Charc"/>
          <w:rtl/>
        </w:rPr>
        <w:t xml:space="preserve"> فَتَكۡفُرُونَ ١٠ </w:t>
      </w:r>
      <w:r w:rsidRPr="00AD551C">
        <w:rPr>
          <w:rStyle w:val="Charc"/>
          <w:rFonts w:hint="eastAsia"/>
          <w:rtl/>
        </w:rPr>
        <w:t>قَالُواْ</w:t>
      </w:r>
      <w:r w:rsidRPr="00AD551C">
        <w:rPr>
          <w:rStyle w:val="Charc"/>
          <w:rtl/>
        </w:rPr>
        <w:t xml:space="preserve"> رَبَّنَآ أَمَتَّنَا </w:t>
      </w:r>
      <w:r w:rsidRPr="00AD551C">
        <w:rPr>
          <w:rStyle w:val="Charc"/>
          <w:rFonts w:hint="cs"/>
          <w:rtl/>
        </w:rPr>
        <w:t>ٱ</w:t>
      </w:r>
      <w:r w:rsidRPr="00AD551C">
        <w:rPr>
          <w:rStyle w:val="Charc"/>
          <w:rFonts w:hint="eastAsia"/>
          <w:rtl/>
        </w:rPr>
        <w:t>ثۡنَتَيۡنِ</w:t>
      </w:r>
      <w:r w:rsidRPr="00AD551C">
        <w:rPr>
          <w:rStyle w:val="Charc"/>
          <w:rtl/>
        </w:rPr>
        <w:t xml:space="preserve"> وَأَحۡيَيۡتَنَا </w:t>
      </w:r>
      <w:r w:rsidRPr="00AD551C">
        <w:rPr>
          <w:rStyle w:val="Charc"/>
          <w:rFonts w:hint="cs"/>
          <w:rtl/>
        </w:rPr>
        <w:t>ٱ</w:t>
      </w:r>
      <w:r w:rsidRPr="00AD551C">
        <w:rPr>
          <w:rStyle w:val="Charc"/>
          <w:rFonts w:hint="eastAsia"/>
          <w:rtl/>
        </w:rPr>
        <w:t>ثۡنَتَيۡنِ</w:t>
      </w:r>
      <w:r w:rsidRPr="00AD551C">
        <w:rPr>
          <w:rStyle w:val="Charc"/>
          <w:rtl/>
        </w:rPr>
        <w:t xml:space="preserve"> فَ</w:t>
      </w:r>
      <w:r w:rsidRPr="00AD551C">
        <w:rPr>
          <w:rStyle w:val="Charc"/>
          <w:rFonts w:hint="cs"/>
          <w:rtl/>
        </w:rPr>
        <w:t>ٱ</w:t>
      </w:r>
      <w:r w:rsidRPr="00AD551C">
        <w:rPr>
          <w:rStyle w:val="Charc"/>
          <w:rFonts w:hint="eastAsia"/>
          <w:rtl/>
        </w:rPr>
        <w:t>عۡتَرَفۡنَا</w:t>
      </w:r>
      <w:r w:rsidRPr="00AD551C">
        <w:rPr>
          <w:rStyle w:val="Charc"/>
          <w:rtl/>
        </w:rPr>
        <w:t xml:space="preserve"> بِذُنُوبِنَا فَهَلۡ إِلَىٰ خُرُوجٖ مِّن سَبِيلٖ ١١ </w:t>
      </w:r>
      <w:r w:rsidRPr="00AD551C">
        <w:rPr>
          <w:rStyle w:val="Charc"/>
          <w:rFonts w:hint="eastAsia"/>
          <w:rtl/>
        </w:rPr>
        <w:t>ذَٰلِكُم</w:t>
      </w:r>
      <w:r w:rsidRPr="00AD551C">
        <w:rPr>
          <w:rStyle w:val="Charc"/>
          <w:rtl/>
        </w:rPr>
        <w:t xml:space="preserve"> بِأَنَّهُ</w:t>
      </w:r>
      <w:r w:rsidRPr="00AD551C">
        <w:rPr>
          <w:rStyle w:val="Charc"/>
          <w:rFonts w:hint="cs"/>
          <w:rtl/>
        </w:rPr>
        <w:t>ۥٓ</w:t>
      </w:r>
      <w:r w:rsidRPr="00AD551C">
        <w:rPr>
          <w:rStyle w:val="Charc"/>
          <w:rtl/>
        </w:rPr>
        <w:t xml:space="preserve"> إِذَا دُعِيَ </w:t>
      </w:r>
      <w:r w:rsidRPr="00AD551C">
        <w:rPr>
          <w:rStyle w:val="Charc"/>
          <w:rFonts w:hint="cs"/>
          <w:rtl/>
        </w:rPr>
        <w:t>ٱ</w:t>
      </w:r>
      <w:r w:rsidRPr="00AD551C">
        <w:rPr>
          <w:rStyle w:val="Charc"/>
          <w:rFonts w:hint="eastAsia"/>
          <w:rtl/>
        </w:rPr>
        <w:t>للَّهُ</w:t>
      </w:r>
      <w:r w:rsidRPr="00AD551C">
        <w:rPr>
          <w:rStyle w:val="Charc"/>
          <w:rtl/>
        </w:rPr>
        <w:t xml:space="preserve"> وَحۡدَهُ</w:t>
      </w:r>
      <w:r w:rsidRPr="00AD551C">
        <w:rPr>
          <w:rStyle w:val="Charc"/>
          <w:rFonts w:hint="cs"/>
          <w:rtl/>
        </w:rPr>
        <w:t>ۥ</w:t>
      </w:r>
      <w:r w:rsidRPr="00AD551C">
        <w:rPr>
          <w:rStyle w:val="Charc"/>
          <w:rtl/>
        </w:rPr>
        <w:t xml:space="preserve"> كَفَرۡتُمۡ وَإِن يُشۡرَكۡ بِهِ</w:t>
      </w:r>
      <w:r w:rsidRPr="00AD551C">
        <w:rPr>
          <w:rStyle w:val="Charc"/>
          <w:rFonts w:hint="cs"/>
          <w:rtl/>
        </w:rPr>
        <w:t>ۦ</w:t>
      </w:r>
      <w:r w:rsidRPr="00AD551C">
        <w:rPr>
          <w:rStyle w:val="Charc"/>
          <w:rtl/>
        </w:rPr>
        <w:t xml:space="preserve"> تُؤۡمِنُواْۚ فَ</w:t>
      </w:r>
      <w:r w:rsidRPr="00AD551C">
        <w:rPr>
          <w:rStyle w:val="Charc"/>
          <w:rFonts w:hint="cs"/>
          <w:rtl/>
        </w:rPr>
        <w:t>ٱ</w:t>
      </w:r>
      <w:r w:rsidRPr="00AD551C">
        <w:rPr>
          <w:rStyle w:val="Charc"/>
          <w:rFonts w:hint="eastAsia"/>
          <w:rtl/>
        </w:rPr>
        <w:t>لۡحُكۡمُ</w:t>
      </w:r>
      <w:r w:rsidRPr="00AD551C">
        <w:rPr>
          <w:rStyle w:val="Charc"/>
          <w:rtl/>
        </w:rPr>
        <w:t xml:space="preserve"> لِلَّهِ </w:t>
      </w:r>
      <w:r w:rsidRPr="00AD551C">
        <w:rPr>
          <w:rStyle w:val="Charc"/>
          <w:rFonts w:hint="cs"/>
          <w:rtl/>
        </w:rPr>
        <w:t>ٱ</w:t>
      </w:r>
      <w:r w:rsidRPr="00AD551C">
        <w:rPr>
          <w:rStyle w:val="Charc"/>
          <w:rFonts w:hint="eastAsia"/>
          <w:rtl/>
        </w:rPr>
        <w:t>لۡعَلِيِّ</w:t>
      </w:r>
      <w:r w:rsidRPr="00AD551C">
        <w:rPr>
          <w:rStyle w:val="Charc"/>
          <w:rtl/>
        </w:rPr>
        <w:t xml:space="preserve"> </w:t>
      </w:r>
      <w:r w:rsidRPr="00AD551C">
        <w:rPr>
          <w:rStyle w:val="Charc"/>
          <w:rFonts w:hint="cs"/>
          <w:rtl/>
        </w:rPr>
        <w:t>ٱ</w:t>
      </w:r>
      <w:r w:rsidRPr="00AD551C">
        <w:rPr>
          <w:rStyle w:val="Charc"/>
          <w:rFonts w:hint="eastAsia"/>
          <w:rtl/>
        </w:rPr>
        <w:t>لۡكَبِيرِ</w:t>
      </w:r>
      <w:r w:rsidRPr="00AD551C">
        <w:rPr>
          <w:rStyle w:val="Charc"/>
          <w:rtl/>
        </w:rPr>
        <w:t xml:space="preserve"> ١٢</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8B322E">
        <w:rPr>
          <w:rStyle w:val="Char7"/>
          <w:rFonts w:hint="cs"/>
          <w:rtl/>
        </w:rPr>
        <w:t>[غافر</w:t>
      </w:r>
      <w:r w:rsidR="0085259D" w:rsidRPr="008B322E">
        <w:rPr>
          <w:rStyle w:val="Char7"/>
          <w:rFonts w:hint="cs"/>
          <w:rtl/>
        </w:rPr>
        <w:t xml:space="preserve">: </w:t>
      </w:r>
      <w:r w:rsidR="00E55355" w:rsidRPr="008B322E">
        <w:rPr>
          <w:rStyle w:val="Char7"/>
          <w:rFonts w:hint="cs"/>
          <w:rtl/>
        </w:rPr>
        <w:t>10-12]</w:t>
      </w:r>
      <w:r w:rsidR="008B322E">
        <w:rPr>
          <w:rStyle w:val="Char1"/>
          <w:rFonts w:hint="cs"/>
          <w:rtl/>
        </w:rPr>
        <w:t>.</w:t>
      </w:r>
    </w:p>
    <w:p w:rsidR="00E55355" w:rsidRPr="008B322E" w:rsidRDefault="00E55355" w:rsidP="008B322E">
      <w:pPr>
        <w:pStyle w:val="a1"/>
        <w:rPr>
          <w:rtl/>
        </w:rPr>
      </w:pPr>
      <w:r w:rsidRPr="008B322E">
        <w:rPr>
          <w:rFonts w:hint="cs"/>
          <w:rtl/>
        </w:rPr>
        <w:t>‏«‏</w:t>
      </w:r>
      <w:r w:rsidRPr="008B322E">
        <w:rPr>
          <w:rtl/>
        </w:rPr>
        <w:t>‏</w:t>
      </w:r>
      <w:r w:rsidRPr="008B322E">
        <w:rPr>
          <w:rFonts w:hint="cs"/>
          <w:rtl/>
        </w:rPr>
        <w:t>همانا به کافران ندا داده می‌شود که</w:t>
      </w:r>
      <w:r w:rsidR="0085259D" w:rsidRPr="008B322E">
        <w:rPr>
          <w:rFonts w:hint="cs"/>
          <w:rtl/>
        </w:rPr>
        <w:t xml:space="preserve">: </w:t>
      </w:r>
      <w:r w:rsidRPr="008B322E">
        <w:rPr>
          <w:rFonts w:hint="cs"/>
          <w:rtl/>
        </w:rPr>
        <w:t>خشم الله در آن هنگام که به سوی ایمان فرا خوانده می</w:t>
      </w:r>
      <w:r w:rsidRPr="008B322E">
        <w:rPr>
          <w:rFonts w:hint="eastAsia"/>
          <w:rtl/>
        </w:rPr>
        <w:t>‌</w:t>
      </w:r>
      <w:r w:rsidRPr="008B322E">
        <w:rPr>
          <w:rFonts w:hint="cs"/>
          <w:rtl/>
        </w:rPr>
        <w:t>شدید و کفر می‌ورزیدید، بسی بزرگ‌تر از خشمی است که اینک شما بر خود دارید. می‌گویند</w:t>
      </w:r>
      <w:r w:rsidR="0085259D" w:rsidRPr="008B322E">
        <w:rPr>
          <w:rFonts w:hint="cs"/>
          <w:rtl/>
        </w:rPr>
        <w:t xml:space="preserve">: </w:t>
      </w:r>
      <w:r w:rsidRPr="008B322E">
        <w:rPr>
          <w:rFonts w:hint="cs"/>
          <w:rtl/>
        </w:rPr>
        <w:t>ای پروردگارمان! ما را دو بار میراندی و ما را دو بار زنده گرداندی؛ پس به گناهانمان اعتراف می‌کنیم؛ ولی آیا راهی برای خروج -از دوزخ به دنیا- وجود دارد؟ -به آنان گفته می‌شود</w:t>
      </w:r>
      <w:r w:rsidR="0085259D" w:rsidRPr="008B322E">
        <w:rPr>
          <w:rFonts w:hint="cs"/>
          <w:rtl/>
        </w:rPr>
        <w:t xml:space="preserve">: </w:t>
      </w:r>
      <w:r w:rsidRPr="008B322E">
        <w:rPr>
          <w:rFonts w:hint="cs"/>
          <w:rtl/>
        </w:rPr>
        <w:t>- این مجازات، بدان سبب است که چون الله به</w:t>
      </w:r>
      <w:r w:rsidRPr="008B322E">
        <w:rPr>
          <w:rFonts w:hint="eastAsia"/>
          <w:rtl/>
        </w:rPr>
        <w:t>‌</w:t>
      </w:r>
      <w:r w:rsidRPr="008B322E">
        <w:rPr>
          <w:rFonts w:hint="cs"/>
          <w:rtl/>
        </w:rPr>
        <w:t>یگانگی خوانده می‌شد، کفر ورزیدید و اگر برایش شریک و همتایی قرار می‌دادند، می‌پذیرفتند. پس اینک داوری از آنِ الله بلندمرتبه و بزرگ است‏»‏.</w:t>
      </w:r>
    </w:p>
    <w:p w:rsidR="00511666" w:rsidRDefault="00E55355" w:rsidP="00AA53D2">
      <w:pPr>
        <w:widowControl w:val="0"/>
        <w:ind w:firstLine="340"/>
        <w:rPr>
          <w:rStyle w:val="Char1"/>
          <w:rtl/>
        </w:rPr>
      </w:pPr>
      <w:r w:rsidRPr="00ED1482">
        <w:rPr>
          <w:rStyle w:val="Char1"/>
          <w:rFonts w:hint="cs"/>
          <w:rtl/>
        </w:rPr>
        <w:t>نگهبانان دوزخ، هنگام ورود کافران به دوزخ از آن</w:t>
      </w:r>
      <w:r w:rsidRPr="00ED1482">
        <w:rPr>
          <w:rStyle w:val="Char1"/>
          <w:rFonts w:hint="eastAsia"/>
          <w:rtl/>
        </w:rPr>
        <w:t>‌</w:t>
      </w:r>
      <w:r w:rsidRPr="00ED1482">
        <w:rPr>
          <w:rStyle w:val="Char1"/>
          <w:rFonts w:hint="cs"/>
          <w:rtl/>
        </w:rPr>
        <w:t>ها می‌پرسند</w:t>
      </w:r>
      <w:r w:rsidR="0085259D">
        <w:rPr>
          <w:rStyle w:val="Char1"/>
          <w:rFonts w:hint="cs"/>
          <w:rtl/>
        </w:rPr>
        <w:t>:</w:t>
      </w:r>
    </w:p>
    <w:p w:rsidR="00E55355" w:rsidRPr="00AD551C" w:rsidRDefault="00511666" w:rsidP="00131ED9">
      <w:pPr>
        <w:widowControl w:val="0"/>
        <w:ind w:firstLine="340"/>
        <w:rPr>
          <w:rStyle w:val="Charc"/>
          <w:rtl/>
        </w:rPr>
      </w:pPr>
      <w:r>
        <w:rPr>
          <w:rStyle w:val="Char1"/>
          <w:rFonts w:ascii="Traditional Arabic" w:hAnsi="Traditional Arabic" w:cs="Traditional Arabic"/>
          <w:rtl/>
        </w:rPr>
        <w:t>﴿</w:t>
      </w:r>
      <w:r w:rsidR="00131ED9" w:rsidRPr="00AD551C">
        <w:rPr>
          <w:rStyle w:val="Charc"/>
          <w:rtl/>
        </w:rPr>
        <w:t>أَوَ لَمۡ تَكُ تَأۡتِيكُمۡ رُسُلُكُم بِ</w:t>
      </w:r>
      <w:r w:rsidR="00131ED9" w:rsidRPr="00AD551C">
        <w:rPr>
          <w:rStyle w:val="Charc"/>
          <w:rFonts w:hint="cs"/>
          <w:rtl/>
        </w:rPr>
        <w:t>ٱ</w:t>
      </w:r>
      <w:r w:rsidR="00131ED9" w:rsidRPr="00AD551C">
        <w:rPr>
          <w:rStyle w:val="Charc"/>
          <w:rFonts w:hint="eastAsia"/>
          <w:rtl/>
        </w:rPr>
        <w:t>لۡبَيِّنَٰتِۖ</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8B322E">
        <w:rPr>
          <w:rStyle w:val="Char7"/>
          <w:rFonts w:hint="cs"/>
          <w:rtl/>
        </w:rPr>
        <w:t>[غافر</w:t>
      </w:r>
      <w:r w:rsidR="0085259D" w:rsidRPr="008B322E">
        <w:rPr>
          <w:rStyle w:val="Char7"/>
          <w:rFonts w:hint="cs"/>
          <w:rtl/>
        </w:rPr>
        <w:t xml:space="preserve">: </w:t>
      </w:r>
      <w:r w:rsidR="00E55355" w:rsidRPr="008B322E">
        <w:rPr>
          <w:rStyle w:val="Char7"/>
          <w:rFonts w:hint="cs"/>
          <w:rtl/>
        </w:rPr>
        <w:t>50]</w:t>
      </w:r>
      <w:r w:rsidR="008B322E">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‏آ</w:t>
      </w:r>
      <w:r w:rsidR="00AA53D2" w:rsidRPr="00ED1482">
        <w:rPr>
          <w:rStyle w:val="Char1"/>
          <w:rtl/>
        </w:rPr>
        <w:t>ی</w:t>
      </w:r>
      <w:r w:rsidRPr="00ED1482">
        <w:rPr>
          <w:rStyle w:val="Char1"/>
          <w:rtl/>
        </w:rPr>
        <w:t xml:space="preserve">ا </w:t>
      </w:r>
      <w:r w:rsidRPr="00ED1482">
        <w:rPr>
          <w:rStyle w:val="Char1"/>
          <w:rFonts w:hint="cs"/>
          <w:rtl/>
        </w:rPr>
        <w:t>فرستادگان</w:t>
      </w:r>
      <w:r w:rsidRPr="00ED1482">
        <w:rPr>
          <w:rStyle w:val="Char1"/>
          <w:rtl/>
        </w:rPr>
        <w:t xml:space="preserve"> شما آ</w:t>
      </w:r>
      <w:r w:rsidR="00AA53D2" w:rsidRPr="00ED1482">
        <w:rPr>
          <w:rStyle w:val="Char1"/>
          <w:rtl/>
        </w:rPr>
        <w:t>ی</w:t>
      </w:r>
      <w:r w:rsidRPr="00ED1482">
        <w:rPr>
          <w:rStyle w:val="Char1"/>
          <w:rtl/>
        </w:rPr>
        <w:t>ه‌ها</w:t>
      </w:r>
      <w:r w:rsidR="00AA53D2" w:rsidRPr="00ED1482">
        <w:rPr>
          <w:rStyle w:val="Char1"/>
          <w:rtl/>
        </w:rPr>
        <w:t>ی</w:t>
      </w:r>
      <w:r w:rsidRPr="00ED1482">
        <w:rPr>
          <w:rStyle w:val="Char1"/>
          <w:rtl/>
        </w:rPr>
        <w:t xml:space="preserve"> روشن و دلا</w:t>
      </w:r>
      <w:r w:rsidRPr="00ED1482">
        <w:rPr>
          <w:rStyle w:val="Char1"/>
          <w:rFonts w:hint="cs"/>
          <w:rtl/>
        </w:rPr>
        <w:t>ی</w:t>
      </w:r>
      <w:r w:rsidRPr="00ED1482">
        <w:rPr>
          <w:rStyle w:val="Char1"/>
          <w:rtl/>
        </w:rPr>
        <w:t>ل آش</w:t>
      </w:r>
      <w:r w:rsidR="00AA53D2" w:rsidRPr="00ED1482">
        <w:rPr>
          <w:rStyle w:val="Char1"/>
          <w:rtl/>
        </w:rPr>
        <w:t>ک</w:t>
      </w:r>
      <w:r w:rsidRPr="00ED1482">
        <w:rPr>
          <w:rStyle w:val="Char1"/>
          <w:rtl/>
        </w:rPr>
        <w:t>ار</w:t>
      </w:r>
      <w:r w:rsidR="00AA53D2" w:rsidRPr="00ED1482">
        <w:rPr>
          <w:rStyle w:val="Char1"/>
          <w:rtl/>
        </w:rPr>
        <w:t>ی</w:t>
      </w:r>
      <w:r w:rsidRPr="00ED1482">
        <w:rPr>
          <w:rStyle w:val="Char1"/>
          <w:rtl/>
        </w:rPr>
        <w:t xml:space="preserve"> را برا</w:t>
      </w:r>
      <w:r w:rsidR="00AA53D2" w:rsidRPr="00ED1482">
        <w:rPr>
          <w:rStyle w:val="Char1"/>
          <w:rtl/>
        </w:rPr>
        <w:t>ی</w:t>
      </w:r>
      <w:r w:rsidRPr="00ED1482">
        <w:rPr>
          <w:rStyle w:val="Char1"/>
          <w:rtl/>
        </w:rPr>
        <w:t xml:space="preserve"> شما نم</w:t>
      </w:r>
      <w:r w:rsidR="00AA53D2" w:rsidRPr="00ED1482">
        <w:rPr>
          <w:rStyle w:val="Char1"/>
          <w:rtl/>
        </w:rPr>
        <w:t>ی</w:t>
      </w:r>
      <w:r w:rsidRPr="00ED1482">
        <w:rPr>
          <w:rStyle w:val="Char1"/>
          <w:rtl/>
        </w:rPr>
        <w:t>‌آوردند؟</w:t>
      </w:r>
      <w:r w:rsidRPr="00ED1482">
        <w:rPr>
          <w:rStyle w:val="Char1"/>
          <w:rFonts w:hint="cs"/>
          <w:rtl/>
        </w:rPr>
        <w:t>‏»‏</w:t>
      </w:r>
    </w:p>
    <w:p w:rsidR="00E55355" w:rsidRPr="00AA53D2" w:rsidRDefault="00E55355" w:rsidP="00953D14">
      <w:pPr>
        <w:widowControl w:val="0"/>
        <w:ind w:firstLine="340"/>
        <w:rPr>
          <w:b/>
          <w:bCs/>
          <w:sz w:val="36"/>
          <w:szCs w:val="36"/>
          <w:rtl/>
        </w:rPr>
      </w:pPr>
      <w:r w:rsidRPr="00ED1482">
        <w:rPr>
          <w:rStyle w:val="Char1"/>
          <w:rFonts w:hint="cs"/>
          <w:rtl/>
        </w:rPr>
        <w:t>در پاسخ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ند</w:t>
      </w:r>
      <w:r w:rsidR="0085259D">
        <w:rPr>
          <w:rStyle w:val="Char1"/>
          <w:rFonts w:hint="cs"/>
          <w:rtl/>
        </w:rPr>
        <w:t xml:space="preserve">: </w:t>
      </w:r>
      <w:r w:rsidRPr="00ED1482">
        <w:rPr>
          <w:rStyle w:val="Char1"/>
          <w:rFonts w:hint="cs"/>
          <w:rtl/>
        </w:rPr>
        <w:t>ما به دل</w:t>
      </w:r>
      <w:r w:rsidR="00AA53D2" w:rsidRPr="00ED1482">
        <w:rPr>
          <w:rStyle w:val="Char1"/>
          <w:rFonts w:hint="cs"/>
          <w:rtl/>
        </w:rPr>
        <w:t>ی</w:t>
      </w:r>
      <w:r w:rsidRPr="00ED1482">
        <w:rPr>
          <w:rStyle w:val="Char1"/>
          <w:rFonts w:hint="cs"/>
          <w:rtl/>
        </w:rPr>
        <w:t>ل انکار فرستادگان و پیام آن</w:t>
      </w:r>
      <w:r w:rsidRPr="00ED1482">
        <w:rPr>
          <w:rStyle w:val="Char1"/>
          <w:rFonts w:hint="eastAsia"/>
          <w:rtl/>
        </w:rPr>
        <w:t>‌</w:t>
      </w:r>
      <w:r w:rsidRPr="00ED1482">
        <w:rPr>
          <w:rStyle w:val="Char1"/>
          <w:rFonts w:hint="cs"/>
          <w:rtl/>
        </w:rPr>
        <w:t>ها، سزاوار دوزخ شده</w:t>
      </w:r>
      <w:r w:rsidRPr="00ED1482">
        <w:rPr>
          <w:rStyle w:val="Char1"/>
          <w:rFonts w:hint="eastAsia"/>
          <w:rtl/>
        </w:rPr>
        <w:t>‌</w:t>
      </w:r>
      <w:r w:rsidRPr="00ED1482">
        <w:rPr>
          <w:rStyle w:val="Char1"/>
          <w:rFonts w:hint="cs"/>
          <w:rtl/>
        </w:rPr>
        <w:t>ا</w:t>
      </w:r>
      <w:r w:rsidR="00AA53D2" w:rsidRPr="00ED1482">
        <w:rPr>
          <w:rStyle w:val="Char1"/>
          <w:rFonts w:hint="cs"/>
          <w:rtl/>
        </w:rPr>
        <w:t>ی</w:t>
      </w:r>
      <w:r w:rsidRPr="00ED1482">
        <w:rPr>
          <w:rStyle w:val="Char1"/>
          <w:rFonts w:hint="cs"/>
          <w:rtl/>
        </w:rPr>
        <w:t>م</w:t>
      </w:r>
      <w:r w:rsidR="0085259D">
        <w:rPr>
          <w:rStyle w:val="Char1"/>
          <w:rFonts w:hint="cs"/>
          <w:rtl/>
        </w:rPr>
        <w:t>:</w:t>
      </w:r>
      <w:r w:rsidR="00131ED9">
        <w:rPr>
          <w:rStyle w:val="Char1"/>
          <w:rFonts w:hint="cs"/>
          <w:rtl/>
        </w:rPr>
        <w:t xml:space="preserve"> </w:t>
      </w:r>
      <w:r w:rsidR="00131ED9">
        <w:rPr>
          <w:rStyle w:val="Char1"/>
          <w:rFonts w:ascii="Traditional Arabic" w:hAnsi="Traditional Arabic" w:cs="Traditional Arabic"/>
          <w:rtl/>
        </w:rPr>
        <w:t>﴿</w:t>
      </w:r>
      <w:r w:rsidR="00953D14" w:rsidRPr="00AD551C">
        <w:rPr>
          <w:rStyle w:val="Charc"/>
          <w:rtl/>
        </w:rPr>
        <w:t xml:space="preserve">قَالُواْ بَلَىٰ قَدۡ جَآءَنَا نَذِيرٞ فَكَذَّبۡنَا وَقُلۡنَا مَا نَزَّلَ </w:t>
      </w:r>
      <w:r w:rsidR="00953D14" w:rsidRPr="00AD551C">
        <w:rPr>
          <w:rStyle w:val="Charc"/>
          <w:rFonts w:hint="cs"/>
          <w:rtl/>
        </w:rPr>
        <w:t>ٱ</w:t>
      </w:r>
      <w:r w:rsidR="00953D14" w:rsidRPr="00AD551C">
        <w:rPr>
          <w:rStyle w:val="Charc"/>
          <w:rFonts w:hint="eastAsia"/>
          <w:rtl/>
        </w:rPr>
        <w:t>للَّهُ</w:t>
      </w:r>
      <w:r w:rsidR="00953D14" w:rsidRPr="00AD551C">
        <w:rPr>
          <w:rStyle w:val="Charc"/>
          <w:rtl/>
        </w:rPr>
        <w:t xml:space="preserve"> مِن شَيۡءٍ إِنۡ أَنتُمۡ إِلَّا فِي ضَلَٰلٖ كَبِيرٖ</w:t>
      </w:r>
      <w:r w:rsidR="00131ED9">
        <w:rPr>
          <w:rStyle w:val="Char1"/>
          <w:rFonts w:ascii="Traditional Arabic" w:hAnsi="Traditional Arabic" w:cs="Traditional Arabic"/>
          <w:rtl/>
        </w:rPr>
        <w:t>﴾</w:t>
      </w:r>
      <w:r w:rsidR="00364D42">
        <w:rPr>
          <w:rStyle w:val="Char1"/>
          <w:rFonts w:hint="cs"/>
          <w:rtl/>
        </w:rPr>
        <w:t xml:space="preserve"> </w:t>
      </w:r>
      <w:r w:rsidRPr="008B322E">
        <w:rPr>
          <w:rStyle w:val="Char7"/>
          <w:rFonts w:hint="cs"/>
          <w:rtl/>
        </w:rPr>
        <w:t>[</w:t>
      </w:r>
      <w:r w:rsidR="008B322E" w:rsidRPr="008B322E">
        <w:rPr>
          <w:rStyle w:val="Char7"/>
          <w:rFonts w:hint="cs"/>
          <w:rtl/>
        </w:rPr>
        <w:t>ال</w:t>
      </w:r>
      <w:r w:rsidRPr="008B322E">
        <w:rPr>
          <w:rStyle w:val="Char7"/>
          <w:rFonts w:hint="cs"/>
          <w:rtl/>
        </w:rPr>
        <w:t>مل</w:t>
      </w:r>
      <w:r w:rsidR="008B322E" w:rsidRPr="008B322E">
        <w:rPr>
          <w:rStyle w:val="Char7"/>
          <w:rFonts w:hint="cs"/>
          <w:rtl/>
        </w:rPr>
        <w:t>ك</w:t>
      </w:r>
      <w:r w:rsidR="0085259D" w:rsidRPr="008B322E">
        <w:rPr>
          <w:rStyle w:val="Char7"/>
          <w:rFonts w:hint="cs"/>
          <w:rtl/>
        </w:rPr>
        <w:t xml:space="preserve">: </w:t>
      </w:r>
      <w:r w:rsidRPr="008B322E">
        <w:rPr>
          <w:rStyle w:val="Char7"/>
          <w:rFonts w:hint="cs"/>
          <w:rtl/>
        </w:rPr>
        <w:t>9]</w:t>
      </w:r>
      <w:r w:rsidR="008B322E">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‏م</w:t>
      </w:r>
      <w:r w:rsidR="00AA53D2" w:rsidRPr="00ED1482">
        <w:rPr>
          <w:rStyle w:val="Char1"/>
          <w:rtl/>
        </w:rPr>
        <w:t>ی</w:t>
      </w:r>
      <w:r w:rsidRPr="00ED1482">
        <w:rPr>
          <w:rStyle w:val="Char1"/>
          <w:rtl/>
        </w:rPr>
        <w:t>‌گو</w:t>
      </w:r>
      <w:r w:rsidR="00AA53D2" w:rsidRPr="00ED1482">
        <w:rPr>
          <w:rStyle w:val="Char1"/>
          <w:rtl/>
        </w:rPr>
        <w:t>ی</w:t>
      </w:r>
      <w:r w:rsidRPr="00ED1482">
        <w:rPr>
          <w:rStyle w:val="Char1"/>
          <w:rtl/>
        </w:rPr>
        <w:t>ند</w:t>
      </w:r>
      <w:r w:rsidR="0085259D">
        <w:rPr>
          <w:rStyle w:val="Char1"/>
          <w:rtl/>
        </w:rPr>
        <w:t xml:space="preserve">: </w:t>
      </w:r>
      <w:r w:rsidRPr="00ED1482">
        <w:rPr>
          <w:rStyle w:val="Char1"/>
          <w:rtl/>
        </w:rPr>
        <w:t>آر</w:t>
      </w:r>
      <w:r w:rsidR="00AA53D2" w:rsidRPr="00ED1482">
        <w:rPr>
          <w:rStyle w:val="Char1"/>
          <w:rtl/>
        </w:rPr>
        <w:t>ی</w:t>
      </w:r>
      <w:r w:rsidRPr="00ED1482">
        <w:rPr>
          <w:rStyle w:val="Char1"/>
          <w:rtl/>
        </w:rPr>
        <w:t>! پ</w:t>
      </w:r>
      <w:r w:rsidR="00AA53D2" w:rsidRPr="00ED1482">
        <w:rPr>
          <w:rStyle w:val="Char1"/>
          <w:rtl/>
        </w:rPr>
        <w:t>ی</w:t>
      </w:r>
      <w:r w:rsidRPr="00ED1482">
        <w:rPr>
          <w:rStyle w:val="Char1"/>
          <w:rtl/>
        </w:rPr>
        <w:t>غمبران ب</w:t>
      </w:r>
      <w:r w:rsidR="00AA53D2" w:rsidRPr="00ED1482">
        <w:rPr>
          <w:rStyle w:val="Char1"/>
          <w:rtl/>
        </w:rPr>
        <w:t>ی</w:t>
      </w:r>
      <w:r w:rsidRPr="00ED1482">
        <w:rPr>
          <w:rStyle w:val="Char1"/>
          <w:rtl/>
        </w:rPr>
        <w:t>م</w:t>
      </w:r>
      <w:r w:rsidRPr="00ED1482">
        <w:rPr>
          <w:rStyle w:val="Char1"/>
          <w:rFonts w:hint="cs"/>
          <w:rtl/>
        </w:rPr>
        <w:t>‌</w:t>
      </w:r>
      <w:r w:rsidRPr="00ED1482">
        <w:rPr>
          <w:rStyle w:val="Char1"/>
          <w:rtl/>
        </w:rPr>
        <w:t>دهنده‌ا</w:t>
      </w:r>
      <w:r w:rsidR="00AA53D2" w:rsidRPr="00ED1482">
        <w:rPr>
          <w:rStyle w:val="Char1"/>
          <w:rtl/>
        </w:rPr>
        <w:t>ی</w:t>
      </w:r>
      <w:r w:rsidRPr="00ED1482">
        <w:rPr>
          <w:rStyle w:val="Char1"/>
          <w:rtl/>
        </w:rPr>
        <w:t xml:space="preserve"> به م</w:t>
      </w:r>
      <w:r w:rsidR="00AA53D2" w:rsidRPr="00ED1482">
        <w:rPr>
          <w:rStyle w:val="Char1"/>
          <w:rtl/>
        </w:rPr>
        <w:t>ی</w:t>
      </w:r>
      <w:r w:rsidRPr="00ED1482">
        <w:rPr>
          <w:rStyle w:val="Char1"/>
          <w:rtl/>
        </w:rPr>
        <w:t xml:space="preserve">ان ما آمدند و ما </w:t>
      </w:r>
      <w:r w:rsidRPr="00ED1482">
        <w:rPr>
          <w:rStyle w:val="Char1"/>
          <w:rFonts w:hint="cs"/>
          <w:rtl/>
        </w:rPr>
        <w:t xml:space="preserve">آنان را </w:t>
      </w:r>
      <w:r w:rsidRPr="00ED1482">
        <w:rPr>
          <w:rStyle w:val="Char1"/>
          <w:rtl/>
        </w:rPr>
        <w:t>دروغ</w:t>
      </w:r>
      <w:r w:rsidRPr="00ED1482">
        <w:rPr>
          <w:rStyle w:val="Char1"/>
          <w:rFonts w:hint="cs"/>
          <w:rtl/>
        </w:rPr>
        <w:t>‌</w:t>
      </w:r>
      <w:r w:rsidRPr="00ED1482">
        <w:rPr>
          <w:rStyle w:val="Char1"/>
          <w:rtl/>
        </w:rPr>
        <w:t>گو نام</w:t>
      </w:r>
      <w:r w:rsidR="00AA53D2" w:rsidRPr="00ED1482">
        <w:rPr>
          <w:rStyle w:val="Char1"/>
          <w:rtl/>
        </w:rPr>
        <w:t>ی</w:t>
      </w:r>
      <w:r w:rsidRPr="00ED1482">
        <w:rPr>
          <w:rStyle w:val="Char1"/>
          <w:rtl/>
        </w:rPr>
        <w:t>د</w:t>
      </w:r>
      <w:r w:rsidR="00AA53D2" w:rsidRPr="00ED1482">
        <w:rPr>
          <w:rStyle w:val="Char1"/>
          <w:rtl/>
        </w:rPr>
        <w:t>ی</w:t>
      </w:r>
      <w:r w:rsidRPr="00ED1482">
        <w:rPr>
          <w:rStyle w:val="Char1"/>
          <w:rtl/>
        </w:rPr>
        <w:t>م و گفت</w:t>
      </w:r>
      <w:r w:rsidR="00AA53D2" w:rsidRPr="00ED1482">
        <w:rPr>
          <w:rStyle w:val="Char1"/>
          <w:rtl/>
        </w:rPr>
        <w:t>ی</w:t>
      </w:r>
      <w:r w:rsidRPr="00ED1482">
        <w:rPr>
          <w:rStyle w:val="Char1"/>
          <w:rtl/>
        </w:rPr>
        <w:t>م</w:t>
      </w:r>
      <w:r w:rsidR="0085259D">
        <w:rPr>
          <w:rStyle w:val="Char1"/>
          <w:rtl/>
        </w:rPr>
        <w:t xml:space="preserve">: </w:t>
      </w:r>
      <w:r w:rsidRPr="00ED1482">
        <w:rPr>
          <w:rStyle w:val="Char1"/>
          <w:rFonts w:hint="cs"/>
          <w:rtl/>
        </w:rPr>
        <w:t xml:space="preserve">خدا </w:t>
      </w:r>
      <w:r w:rsidRPr="00ED1482">
        <w:rPr>
          <w:rStyle w:val="Char1"/>
          <w:rtl/>
        </w:rPr>
        <w:t>به ه</w:t>
      </w:r>
      <w:r w:rsidR="00AA53D2" w:rsidRPr="00ED1482">
        <w:rPr>
          <w:rStyle w:val="Char1"/>
          <w:rtl/>
        </w:rPr>
        <w:t>ی</w:t>
      </w:r>
      <w:r w:rsidRPr="00ED1482">
        <w:rPr>
          <w:rStyle w:val="Char1"/>
          <w:rtl/>
        </w:rPr>
        <w:t>چ وجه چ</w:t>
      </w:r>
      <w:r w:rsidR="00AA53D2" w:rsidRPr="00ED1482">
        <w:rPr>
          <w:rStyle w:val="Char1"/>
          <w:rtl/>
        </w:rPr>
        <w:t>ی</w:t>
      </w:r>
      <w:r w:rsidRPr="00ED1482">
        <w:rPr>
          <w:rStyle w:val="Char1"/>
          <w:rtl/>
        </w:rPr>
        <w:t>ز</w:t>
      </w:r>
      <w:r w:rsidR="00AA53D2" w:rsidRPr="00ED1482">
        <w:rPr>
          <w:rStyle w:val="Char1"/>
          <w:rtl/>
        </w:rPr>
        <w:t>ی</w:t>
      </w:r>
      <w:r w:rsidRPr="00ED1482">
        <w:rPr>
          <w:rStyle w:val="Char1"/>
          <w:rtl/>
        </w:rPr>
        <w:t xml:space="preserve"> نفرستاده است و شما </w:t>
      </w:r>
      <w:r w:rsidRPr="00ED1482">
        <w:rPr>
          <w:rStyle w:val="Char1"/>
          <w:rFonts w:hint="cs"/>
          <w:rtl/>
        </w:rPr>
        <w:t xml:space="preserve">در </w:t>
      </w:r>
      <w:r w:rsidRPr="00ED1482">
        <w:rPr>
          <w:rStyle w:val="Char1"/>
          <w:rtl/>
        </w:rPr>
        <w:t>گمراه</w:t>
      </w:r>
      <w:r w:rsidR="00AA53D2" w:rsidRPr="00ED1482">
        <w:rPr>
          <w:rStyle w:val="Char1"/>
          <w:rtl/>
        </w:rPr>
        <w:t>ی</w:t>
      </w:r>
      <w:r w:rsidRPr="00ED1482">
        <w:rPr>
          <w:rStyle w:val="Char1"/>
          <w:rtl/>
        </w:rPr>
        <w:t xml:space="preserve"> بزرگ</w:t>
      </w:r>
      <w:r w:rsidR="00AA53D2" w:rsidRPr="00ED1482">
        <w:rPr>
          <w:rStyle w:val="Char1"/>
          <w:rtl/>
        </w:rPr>
        <w:t>ی</w:t>
      </w:r>
      <w:r w:rsidRPr="00ED1482">
        <w:rPr>
          <w:rStyle w:val="Char1"/>
          <w:rtl/>
        </w:rPr>
        <w:t xml:space="preserve"> هست</w:t>
      </w:r>
      <w:r w:rsidR="00AA53D2" w:rsidRPr="00ED1482">
        <w:rPr>
          <w:rStyle w:val="Char1"/>
          <w:rtl/>
        </w:rPr>
        <w:t>ی</w:t>
      </w:r>
      <w:r w:rsidRPr="00ED1482">
        <w:rPr>
          <w:rStyle w:val="Char1"/>
          <w:rtl/>
        </w:rPr>
        <w:t>د</w:t>
      </w:r>
      <w:r w:rsidRPr="00ED1482">
        <w:rPr>
          <w:rStyle w:val="Char1"/>
          <w:rFonts w:hint="cs"/>
          <w:rtl/>
        </w:rPr>
        <w:t>‏»‏.</w:t>
      </w:r>
    </w:p>
    <w:p w:rsidR="00E55355" w:rsidRPr="00AA53D2" w:rsidRDefault="00E55355" w:rsidP="0076008B">
      <w:pPr>
        <w:pStyle w:val="a1"/>
        <w:rPr>
          <w:b/>
          <w:bCs/>
          <w:rtl/>
          <w:lang w:bidi="ar-KW"/>
        </w:rPr>
      </w:pPr>
      <w:r w:rsidRPr="008B322E">
        <w:rPr>
          <w:rFonts w:hint="cs"/>
          <w:rtl/>
        </w:rPr>
        <w:t xml:space="preserve">الله متعال در مورد </w:t>
      </w:r>
      <w:r w:rsidR="00AA53D2" w:rsidRPr="008B322E">
        <w:rPr>
          <w:rFonts w:hint="cs"/>
          <w:rtl/>
        </w:rPr>
        <w:t>ک</w:t>
      </w:r>
      <w:r w:rsidRPr="008B322E">
        <w:rPr>
          <w:rFonts w:hint="cs"/>
          <w:rtl/>
        </w:rPr>
        <w:t>سان</w:t>
      </w:r>
      <w:r w:rsidR="00AA53D2" w:rsidRPr="008B322E">
        <w:rPr>
          <w:rFonts w:hint="cs"/>
          <w:rtl/>
        </w:rPr>
        <w:t>ی</w:t>
      </w:r>
      <w:r w:rsidRPr="008B322E">
        <w:rPr>
          <w:rFonts w:hint="cs"/>
          <w:rtl/>
        </w:rPr>
        <w:t xml:space="preserve"> </w:t>
      </w:r>
      <w:r w:rsidR="00AA53D2" w:rsidRPr="008B322E">
        <w:rPr>
          <w:rFonts w:hint="cs"/>
          <w:rtl/>
        </w:rPr>
        <w:t>ک</w:t>
      </w:r>
      <w:r w:rsidRPr="008B322E">
        <w:rPr>
          <w:rFonts w:hint="cs"/>
          <w:rtl/>
        </w:rPr>
        <w:t xml:space="preserve">ه قرآن و </w:t>
      </w:r>
      <w:r w:rsidR="00AA53D2" w:rsidRPr="008B322E">
        <w:rPr>
          <w:rFonts w:hint="cs"/>
          <w:rtl/>
        </w:rPr>
        <w:t>ک</w:t>
      </w:r>
      <w:r w:rsidRPr="008B322E">
        <w:rPr>
          <w:rFonts w:hint="cs"/>
          <w:rtl/>
        </w:rPr>
        <w:t>تاب</w:t>
      </w:r>
      <w:r w:rsidRPr="008B322E">
        <w:rPr>
          <w:rFonts w:hint="eastAsia"/>
          <w:rtl/>
        </w:rPr>
        <w:t>‌</w:t>
      </w:r>
      <w:r w:rsidRPr="008B322E">
        <w:rPr>
          <w:rFonts w:hint="cs"/>
          <w:rtl/>
        </w:rPr>
        <w:t>ها</w:t>
      </w:r>
      <w:r w:rsidR="00AA53D2" w:rsidRPr="008B322E">
        <w:rPr>
          <w:rFonts w:hint="cs"/>
          <w:rtl/>
        </w:rPr>
        <w:t>ی</w:t>
      </w:r>
      <w:r w:rsidRPr="008B322E">
        <w:rPr>
          <w:rFonts w:hint="cs"/>
          <w:rtl/>
        </w:rPr>
        <w:t xml:space="preserve"> آسمان</w:t>
      </w:r>
      <w:r w:rsidR="00AA53D2" w:rsidRPr="008B322E">
        <w:rPr>
          <w:rFonts w:hint="cs"/>
          <w:rtl/>
        </w:rPr>
        <w:t>ی</w:t>
      </w:r>
      <w:r w:rsidRPr="008B322E">
        <w:rPr>
          <w:rFonts w:hint="cs"/>
          <w:rtl/>
        </w:rPr>
        <w:t xml:space="preserve"> را ت</w:t>
      </w:r>
      <w:r w:rsidR="00AA53D2" w:rsidRPr="008B322E">
        <w:rPr>
          <w:rFonts w:hint="cs"/>
          <w:rtl/>
        </w:rPr>
        <w:t>ک</w:t>
      </w:r>
      <w:r w:rsidRPr="008B322E">
        <w:rPr>
          <w:rFonts w:hint="cs"/>
          <w:rtl/>
        </w:rPr>
        <w:t>ذ</w:t>
      </w:r>
      <w:r w:rsidR="00AA53D2" w:rsidRPr="008B322E">
        <w:rPr>
          <w:rFonts w:hint="cs"/>
          <w:rtl/>
        </w:rPr>
        <w:t>ی</w:t>
      </w:r>
      <w:r w:rsidRPr="008B322E">
        <w:rPr>
          <w:rFonts w:hint="cs"/>
          <w:rtl/>
        </w:rPr>
        <w:t>ب م</w:t>
      </w:r>
      <w:r w:rsidR="00AA53D2" w:rsidRPr="008B322E">
        <w:rPr>
          <w:rFonts w:hint="cs"/>
          <w:rtl/>
        </w:rPr>
        <w:t>ی</w:t>
      </w:r>
      <w:r w:rsidRPr="008B322E">
        <w:rPr>
          <w:rFonts w:hint="cs"/>
          <w:rtl/>
        </w:rPr>
        <w:t>‌</w:t>
      </w:r>
      <w:r w:rsidR="00AA53D2" w:rsidRPr="008B322E">
        <w:rPr>
          <w:rFonts w:hint="cs"/>
          <w:rtl/>
        </w:rPr>
        <w:t>ک</w:t>
      </w:r>
      <w:r w:rsidRPr="008B322E">
        <w:rPr>
          <w:rFonts w:hint="cs"/>
          <w:rtl/>
        </w:rPr>
        <w:t>نند، م</w:t>
      </w:r>
      <w:r w:rsidR="00AA53D2" w:rsidRPr="008B322E">
        <w:rPr>
          <w:rFonts w:hint="cs"/>
          <w:rtl/>
        </w:rPr>
        <w:t>ی</w:t>
      </w:r>
      <w:r w:rsidRPr="008B322E">
        <w:rPr>
          <w:rFonts w:hint="cs"/>
          <w:rtl/>
        </w:rPr>
        <w:t>‌فرما</w:t>
      </w:r>
      <w:r w:rsidR="00AA53D2" w:rsidRPr="008B322E">
        <w:rPr>
          <w:rFonts w:hint="cs"/>
          <w:rtl/>
        </w:rPr>
        <w:t>ی</w:t>
      </w:r>
      <w:r w:rsidRPr="008B322E">
        <w:rPr>
          <w:rFonts w:hint="cs"/>
          <w:rtl/>
        </w:rPr>
        <w:t>د</w:t>
      </w:r>
      <w:r w:rsidR="0085259D" w:rsidRPr="008B322E">
        <w:rPr>
          <w:rFonts w:hint="cs"/>
          <w:rtl/>
        </w:rPr>
        <w:t>:</w:t>
      </w:r>
      <w:r w:rsidR="0076008B">
        <w:rPr>
          <w:rFonts w:hint="cs"/>
          <w:rtl/>
        </w:rPr>
        <w:t xml:space="preserve"> </w:t>
      </w:r>
      <w:r w:rsidR="0076008B">
        <w:rPr>
          <w:rFonts w:ascii="Traditional Arabic" w:hAnsi="Traditional Arabic" w:cs="Traditional Arabic"/>
          <w:rtl/>
        </w:rPr>
        <w:t>﴿</w:t>
      </w:r>
      <w:r w:rsidR="0076008B" w:rsidRPr="00AD551C">
        <w:rPr>
          <w:rStyle w:val="Charc"/>
          <w:rtl/>
        </w:rPr>
        <w:t>وَقَدۡ ءَاتَيۡنَٰكَ مِن لَّدُنَّا ذِكۡرٗا٩٩ مَّنۡ أَعۡرَضَ عَنۡهُ فَإِنَّهُ</w:t>
      </w:r>
      <w:r w:rsidR="0076008B" w:rsidRPr="00AD551C">
        <w:rPr>
          <w:rStyle w:val="Charc"/>
          <w:rFonts w:hint="cs"/>
          <w:rtl/>
        </w:rPr>
        <w:t>ۥ</w:t>
      </w:r>
      <w:r w:rsidR="0076008B" w:rsidRPr="00AD551C">
        <w:rPr>
          <w:rStyle w:val="Charc"/>
          <w:rtl/>
        </w:rPr>
        <w:t xml:space="preserve"> يَحۡمِلُ يَوۡمَ </w:t>
      </w:r>
      <w:r w:rsidR="0076008B" w:rsidRPr="00AD551C">
        <w:rPr>
          <w:rStyle w:val="Charc"/>
          <w:rFonts w:hint="cs"/>
          <w:rtl/>
        </w:rPr>
        <w:t>ٱ</w:t>
      </w:r>
      <w:r w:rsidR="0076008B" w:rsidRPr="00AD551C">
        <w:rPr>
          <w:rStyle w:val="Charc"/>
          <w:rFonts w:hint="eastAsia"/>
          <w:rtl/>
        </w:rPr>
        <w:t>لۡقِيَٰمَةِ</w:t>
      </w:r>
      <w:r w:rsidR="0076008B" w:rsidRPr="00AD551C">
        <w:rPr>
          <w:rStyle w:val="Charc"/>
          <w:rtl/>
        </w:rPr>
        <w:t xml:space="preserve"> وِزۡرًا١٠٠</w:t>
      </w:r>
      <w:r w:rsidR="0076008B" w:rsidRPr="00AD551C">
        <w:rPr>
          <w:rStyle w:val="Charc"/>
          <w:rFonts w:hint="cs"/>
          <w:rtl/>
        </w:rPr>
        <w:t xml:space="preserve"> </w:t>
      </w:r>
      <w:r w:rsidR="0076008B" w:rsidRPr="00AD551C">
        <w:rPr>
          <w:rStyle w:val="Charc"/>
          <w:rFonts w:hint="eastAsia"/>
          <w:rtl/>
        </w:rPr>
        <w:t>خَٰلِدِينَ</w:t>
      </w:r>
      <w:r w:rsidR="0076008B" w:rsidRPr="00AD551C">
        <w:rPr>
          <w:rStyle w:val="Charc"/>
          <w:rtl/>
        </w:rPr>
        <w:t xml:space="preserve"> فِيهِۖ وَسَآءَ لَهُمۡ يَوۡمَ </w:t>
      </w:r>
      <w:r w:rsidR="0076008B" w:rsidRPr="00AD551C">
        <w:rPr>
          <w:rStyle w:val="Charc"/>
          <w:rFonts w:hint="cs"/>
          <w:rtl/>
        </w:rPr>
        <w:t>ٱ</w:t>
      </w:r>
      <w:r w:rsidR="0076008B" w:rsidRPr="00AD551C">
        <w:rPr>
          <w:rStyle w:val="Charc"/>
          <w:rFonts w:hint="eastAsia"/>
          <w:rtl/>
        </w:rPr>
        <w:t>لۡقِيَٰمَةِ</w:t>
      </w:r>
      <w:r w:rsidR="0076008B" w:rsidRPr="00AD551C">
        <w:rPr>
          <w:rStyle w:val="Charc"/>
          <w:rtl/>
        </w:rPr>
        <w:t xml:space="preserve"> حِمۡلٗا١٠١</w:t>
      </w:r>
      <w:r w:rsidR="0076008B">
        <w:rPr>
          <w:rFonts w:ascii="Traditional Arabic" w:hAnsi="Traditional Arabic" w:cs="Traditional Arabic"/>
          <w:rtl/>
        </w:rPr>
        <w:t>﴾</w:t>
      </w:r>
      <w:r w:rsidR="0085259D" w:rsidRPr="008B322E">
        <w:rPr>
          <w:rFonts w:hint="cs"/>
          <w:rtl/>
        </w:rPr>
        <w:t xml:space="preserve"> </w:t>
      </w:r>
      <w:r w:rsidRPr="008B322E">
        <w:rPr>
          <w:rStyle w:val="Char7"/>
          <w:rFonts w:hint="cs"/>
          <w:rtl/>
        </w:rPr>
        <w:t>[طه</w:t>
      </w:r>
      <w:r w:rsidR="0085259D" w:rsidRPr="008B322E">
        <w:rPr>
          <w:rStyle w:val="Char7"/>
          <w:rFonts w:hint="cs"/>
          <w:rtl/>
        </w:rPr>
        <w:t xml:space="preserve">: </w:t>
      </w:r>
      <w:r w:rsidRPr="008B322E">
        <w:rPr>
          <w:rStyle w:val="Char7"/>
          <w:rFonts w:hint="cs"/>
          <w:rtl/>
        </w:rPr>
        <w:t>99-101]</w:t>
      </w:r>
      <w:r w:rsidR="008B322E">
        <w:rPr>
          <w:rFonts w:hint="cs"/>
          <w:rtl/>
        </w:rPr>
        <w:t>.</w:t>
      </w:r>
    </w:p>
    <w:p w:rsidR="00E55355" w:rsidRPr="0076008B" w:rsidRDefault="00E55355" w:rsidP="0076008B">
      <w:pPr>
        <w:pStyle w:val="a1"/>
        <w:rPr>
          <w:rtl/>
        </w:rPr>
      </w:pPr>
      <w:r w:rsidRPr="0076008B">
        <w:rPr>
          <w:rFonts w:hint="cs"/>
          <w:rtl/>
        </w:rPr>
        <w:t>‏«‏به راستی</w:t>
      </w:r>
      <w:r w:rsidRPr="0076008B">
        <w:rPr>
          <w:rFonts w:hint="eastAsia"/>
          <w:rtl/>
        </w:rPr>
        <w:t>‌که از جانب خو</w:t>
      </w:r>
      <w:r w:rsidRPr="0076008B">
        <w:rPr>
          <w:rFonts w:hint="cs"/>
          <w:rtl/>
        </w:rPr>
        <w:t>د،</w:t>
      </w:r>
      <w:r w:rsidRPr="0076008B">
        <w:rPr>
          <w:rFonts w:hint="eastAsia"/>
          <w:rtl/>
        </w:rPr>
        <w:t xml:space="preserve"> به تو قرآنی دادیم؛ </w:t>
      </w:r>
      <w:r w:rsidRPr="0076008B">
        <w:rPr>
          <w:rtl/>
        </w:rPr>
        <w:t>هر</w:t>
      </w:r>
      <w:r w:rsidR="00AA53D2" w:rsidRPr="0076008B">
        <w:rPr>
          <w:rtl/>
        </w:rPr>
        <w:t>ک</w:t>
      </w:r>
      <w:r w:rsidRPr="0076008B">
        <w:rPr>
          <w:rtl/>
        </w:rPr>
        <w:t xml:space="preserve">س از </w:t>
      </w:r>
      <w:r w:rsidRPr="0076008B">
        <w:rPr>
          <w:rFonts w:hint="cs"/>
          <w:rtl/>
        </w:rPr>
        <w:t xml:space="preserve">آن </w:t>
      </w:r>
      <w:r w:rsidRPr="0076008B">
        <w:rPr>
          <w:rtl/>
        </w:rPr>
        <w:t>رو</w:t>
      </w:r>
      <w:r w:rsidR="00AA53D2" w:rsidRPr="0076008B">
        <w:rPr>
          <w:rtl/>
        </w:rPr>
        <w:t>ی</w:t>
      </w:r>
      <w:r w:rsidRPr="0076008B">
        <w:rPr>
          <w:rFonts w:hint="cs"/>
          <w:rtl/>
        </w:rPr>
        <w:t>‌</w:t>
      </w:r>
      <w:r w:rsidRPr="0076008B">
        <w:rPr>
          <w:rtl/>
        </w:rPr>
        <w:t>گردان شود</w:t>
      </w:r>
      <w:r w:rsidRPr="0076008B">
        <w:rPr>
          <w:rFonts w:hint="cs"/>
          <w:rtl/>
        </w:rPr>
        <w:t>،</w:t>
      </w:r>
      <w:r w:rsidRPr="0076008B">
        <w:rPr>
          <w:rtl/>
        </w:rPr>
        <w:t xml:space="preserve"> در روز رستاخیز بار سنگ</w:t>
      </w:r>
      <w:r w:rsidR="00AA53D2" w:rsidRPr="0076008B">
        <w:rPr>
          <w:rtl/>
        </w:rPr>
        <w:t>ی</w:t>
      </w:r>
      <w:r w:rsidRPr="0076008B">
        <w:rPr>
          <w:rtl/>
        </w:rPr>
        <w:t>ن</w:t>
      </w:r>
      <w:r w:rsidR="00AA53D2" w:rsidRPr="0076008B">
        <w:rPr>
          <w:rtl/>
        </w:rPr>
        <w:t>ی</w:t>
      </w:r>
      <w:r w:rsidRPr="0076008B">
        <w:rPr>
          <w:rtl/>
        </w:rPr>
        <w:t xml:space="preserve"> </w:t>
      </w:r>
      <w:r w:rsidRPr="0076008B">
        <w:rPr>
          <w:rFonts w:hint="cs"/>
          <w:rtl/>
        </w:rPr>
        <w:t>-</w:t>
      </w:r>
      <w:r w:rsidRPr="0076008B">
        <w:rPr>
          <w:rtl/>
        </w:rPr>
        <w:t xml:space="preserve">از عذاب </w:t>
      </w:r>
      <w:r w:rsidRPr="0076008B">
        <w:rPr>
          <w:rFonts w:hint="cs"/>
          <w:rtl/>
        </w:rPr>
        <w:t xml:space="preserve">و </w:t>
      </w:r>
      <w:r w:rsidRPr="0076008B">
        <w:rPr>
          <w:rtl/>
        </w:rPr>
        <w:t>گناه</w:t>
      </w:r>
      <w:r w:rsidRPr="0076008B">
        <w:rPr>
          <w:rFonts w:hint="cs"/>
          <w:rtl/>
        </w:rPr>
        <w:t>-</w:t>
      </w:r>
      <w:r w:rsidRPr="0076008B">
        <w:rPr>
          <w:rtl/>
        </w:rPr>
        <w:t xml:space="preserve"> بر دوش </w:t>
      </w:r>
      <w:r w:rsidRPr="0076008B">
        <w:rPr>
          <w:rFonts w:hint="cs"/>
          <w:rtl/>
        </w:rPr>
        <w:t>می‌کشد</w:t>
      </w:r>
      <w:r w:rsidRPr="0076008B">
        <w:rPr>
          <w:rtl/>
        </w:rPr>
        <w:t xml:space="preserve">. ‏جاودانه در آن </w:t>
      </w:r>
      <w:r w:rsidR="009C6043" w:rsidRPr="0076008B">
        <w:rPr>
          <w:rFonts w:hint="cs"/>
          <w:rtl/>
        </w:rPr>
        <w:t>-</w:t>
      </w:r>
      <w:r w:rsidRPr="0076008B">
        <w:rPr>
          <w:rtl/>
        </w:rPr>
        <w:t>عذاب</w:t>
      </w:r>
      <w:r w:rsidRPr="0076008B">
        <w:rPr>
          <w:rFonts w:hint="cs"/>
          <w:rtl/>
        </w:rPr>
        <w:t>-</w:t>
      </w:r>
      <w:r w:rsidRPr="0076008B">
        <w:rPr>
          <w:rtl/>
        </w:rPr>
        <w:t xml:space="preserve"> </w:t>
      </w:r>
      <w:r w:rsidRPr="0076008B">
        <w:rPr>
          <w:rFonts w:hint="cs"/>
          <w:rtl/>
        </w:rPr>
        <w:t>می‌</w:t>
      </w:r>
      <w:r w:rsidRPr="0076008B">
        <w:rPr>
          <w:rtl/>
        </w:rPr>
        <w:t>ماند و چه بار بد</w:t>
      </w:r>
      <w:r w:rsidR="00AA53D2" w:rsidRPr="0076008B">
        <w:rPr>
          <w:rtl/>
        </w:rPr>
        <w:t>ی</w:t>
      </w:r>
      <w:r w:rsidRPr="0076008B">
        <w:rPr>
          <w:rtl/>
        </w:rPr>
        <w:t xml:space="preserve"> در روز رستاخیز دارند!‏»</w:t>
      </w:r>
      <w:r w:rsidRPr="0076008B">
        <w:rPr>
          <w:rFonts w:hint="cs"/>
          <w:rtl/>
        </w:rPr>
        <w:t>.</w:t>
      </w:r>
      <w:r w:rsidRPr="0076008B">
        <w:rPr>
          <w:rtl/>
        </w:rPr>
        <w:t>‏</w:t>
      </w:r>
    </w:p>
    <w:p w:rsidR="0076008B" w:rsidRDefault="00E55355" w:rsidP="00AA53D2">
      <w:pPr>
        <w:widowControl w:val="0"/>
        <w:ind w:firstLine="340"/>
        <w:rPr>
          <w:rStyle w:val="Char1"/>
          <w:rtl/>
        </w:rPr>
      </w:pPr>
      <w:r w:rsidRPr="00ED1482">
        <w:rPr>
          <w:rStyle w:val="Char1"/>
          <w:rFonts w:hint="cs"/>
          <w:rtl/>
        </w:rPr>
        <w:t>در مورد کسانی که‌ قران‌ را تکذیب کرده‌ و برای الله متعال شر</w:t>
      </w:r>
      <w:r w:rsidR="00AA53D2" w:rsidRPr="00ED1482">
        <w:rPr>
          <w:rStyle w:val="Char1"/>
          <w:rFonts w:hint="cs"/>
          <w:rtl/>
        </w:rPr>
        <w:t>یک</w:t>
      </w:r>
      <w:r w:rsidRPr="00ED1482">
        <w:rPr>
          <w:rStyle w:val="Char1"/>
          <w:rFonts w:hint="cs"/>
          <w:rtl/>
        </w:rPr>
        <w:t xml:space="preserve"> قرار داده‌اند،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p>
    <w:p w:rsidR="00E55355" w:rsidRPr="00AA53D2" w:rsidRDefault="0076008B" w:rsidP="0076008B">
      <w:pPr>
        <w:widowControl w:val="0"/>
        <w:ind w:firstLine="340"/>
        <w:rPr>
          <w:b/>
          <w:bCs/>
          <w:rtl/>
        </w:rPr>
      </w:pPr>
      <w:r>
        <w:rPr>
          <w:rStyle w:val="Char1"/>
          <w:rFonts w:ascii="Traditional Arabic" w:hAnsi="Traditional Arabic" w:cs="Traditional Arabic"/>
          <w:rtl/>
        </w:rPr>
        <w:t>﴿</w:t>
      </w:r>
      <w:r w:rsidRPr="00AD551C">
        <w:rPr>
          <w:rStyle w:val="Charc"/>
          <w:rFonts w:hint="cs"/>
          <w:rtl/>
        </w:rPr>
        <w:t>ٱ</w:t>
      </w:r>
      <w:r w:rsidRPr="00AD551C">
        <w:rPr>
          <w:rStyle w:val="Charc"/>
          <w:rFonts w:hint="eastAsia"/>
          <w:rtl/>
        </w:rPr>
        <w:t>لَّذِينَ</w:t>
      </w:r>
      <w:r w:rsidRPr="00AD551C">
        <w:rPr>
          <w:rStyle w:val="Charc"/>
          <w:rtl/>
        </w:rPr>
        <w:t xml:space="preserve"> كَذَّبُواْ بِ</w:t>
      </w:r>
      <w:r w:rsidRPr="00AD551C">
        <w:rPr>
          <w:rStyle w:val="Charc"/>
          <w:rFonts w:hint="cs"/>
          <w:rtl/>
        </w:rPr>
        <w:t>ٱ</w:t>
      </w:r>
      <w:r w:rsidRPr="00AD551C">
        <w:rPr>
          <w:rStyle w:val="Charc"/>
          <w:rFonts w:hint="eastAsia"/>
          <w:rtl/>
        </w:rPr>
        <w:t>لۡكِتَٰبِ</w:t>
      </w:r>
      <w:r w:rsidRPr="00AD551C">
        <w:rPr>
          <w:rStyle w:val="Charc"/>
          <w:rtl/>
        </w:rPr>
        <w:t xml:space="preserve"> وَبِمَآ أَرۡسَلۡنَا بِهِ</w:t>
      </w:r>
      <w:r w:rsidRPr="00AD551C">
        <w:rPr>
          <w:rStyle w:val="Charc"/>
          <w:rFonts w:hint="cs"/>
          <w:rtl/>
        </w:rPr>
        <w:t>ۦ</w:t>
      </w:r>
      <w:r w:rsidRPr="00AD551C">
        <w:rPr>
          <w:rStyle w:val="Charc"/>
          <w:rtl/>
        </w:rPr>
        <w:t xml:space="preserve"> رُسُلَنَاۖ فَسَوۡفَ يَعۡلَمُونَ٧٠ إِذِ </w:t>
      </w:r>
      <w:r w:rsidRPr="00AD551C">
        <w:rPr>
          <w:rStyle w:val="Charc"/>
          <w:rFonts w:hint="cs"/>
          <w:rtl/>
        </w:rPr>
        <w:t>ٱ</w:t>
      </w:r>
      <w:r w:rsidRPr="00AD551C">
        <w:rPr>
          <w:rStyle w:val="Charc"/>
          <w:rFonts w:hint="eastAsia"/>
          <w:rtl/>
        </w:rPr>
        <w:t>لۡأَغۡلَٰلُ</w:t>
      </w:r>
      <w:r w:rsidRPr="00AD551C">
        <w:rPr>
          <w:rStyle w:val="Charc"/>
          <w:rtl/>
        </w:rPr>
        <w:t xml:space="preserve"> فِيٓ أَعۡنَٰقِهِمۡ وَ</w:t>
      </w:r>
      <w:r w:rsidRPr="00AD551C">
        <w:rPr>
          <w:rStyle w:val="Charc"/>
          <w:rFonts w:hint="cs"/>
          <w:rtl/>
        </w:rPr>
        <w:t>ٱ</w:t>
      </w:r>
      <w:r w:rsidRPr="00AD551C">
        <w:rPr>
          <w:rStyle w:val="Charc"/>
          <w:rFonts w:hint="eastAsia"/>
          <w:rtl/>
        </w:rPr>
        <w:t>لسَّلَٰسِلُ</w:t>
      </w:r>
      <w:r w:rsidRPr="00AD551C">
        <w:rPr>
          <w:rStyle w:val="Charc"/>
          <w:rtl/>
        </w:rPr>
        <w:t xml:space="preserve"> يُسۡحَبُونَ٧١ فِي </w:t>
      </w:r>
      <w:r w:rsidRPr="00AD551C">
        <w:rPr>
          <w:rStyle w:val="Charc"/>
          <w:rFonts w:hint="cs"/>
          <w:rtl/>
        </w:rPr>
        <w:t>ٱ</w:t>
      </w:r>
      <w:r w:rsidRPr="00AD551C">
        <w:rPr>
          <w:rStyle w:val="Charc"/>
          <w:rFonts w:hint="eastAsia"/>
          <w:rtl/>
        </w:rPr>
        <w:t>لۡحَمِيمِ</w:t>
      </w:r>
      <w:r w:rsidRPr="00AD551C">
        <w:rPr>
          <w:rStyle w:val="Charc"/>
          <w:rtl/>
        </w:rPr>
        <w:t xml:space="preserve"> ثُمَّ فِي </w:t>
      </w:r>
      <w:r w:rsidRPr="00AD551C">
        <w:rPr>
          <w:rStyle w:val="Charc"/>
          <w:rFonts w:hint="cs"/>
          <w:rtl/>
        </w:rPr>
        <w:t>ٱ</w:t>
      </w:r>
      <w:r w:rsidRPr="00AD551C">
        <w:rPr>
          <w:rStyle w:val="Charc"/>
          <w:rFonts w:hint="eastAsia"/>
          <w:rtl/>
        </w:rPr>
        <w:t>لنَّارِ</w:t>
      </w:r>
      <w:r w:rsidRPr="00AD551C">
        <w:rPr>
          <w:rStyle w:val="Charc"/>
          <w:rtl/>
        </w:rPr>
        <w:t xml:space="preserve"> يُسۡجَرُونَ٧٢ ثُمَّ قِيلَ لَهُمۡ أَيۡنَ مَا كُنتُمۡ تُشۡرِكُونَ٧٣ مِن دُونِ </w:t>
      </w:r>
      <w:r w:rsidRPr="00AD551C">
        <w:rPr>
          <w:rStyle w:val="Charc"/>
          <w:rFonts w:hint="cs"/>
          <w:rtl/>
        </w:rPr>
        <w:t>ٱ</w:t>
      </w:r>
      <w:r w:rsidRPr="00AD551C">
        <w:rPr>
          <w:rStyle w:val="Charc"/>
          <w:rFonts w:hint="eastAsia"/>
          <w:rtl/>
        </w:rPr>
        <w:t>للَّهِۖ</w:t>
      </w:r>
      <w:r w:rsidRPr="00AD551C">
        <w:rPr>
          <w:rStyle w:val="Charc"/>
          <w:rtl/>
        </w:rPr>
        <w:t xml:space="preserve"> قَالُواْ ضَلُّواْ عَنَّا بَل لَّمۡ نَكُن نَّدۡعُواْ مِن قَبۡلُ شَيۡ‍ٔٗاۚ كَذَٰلِكَ يُضِلُّ </w:t>
      </w:r>
      <w:r w:rsidRPr="00AD551C">
        <w:rPr>
          <w:rStyle w:val="Charc"/>
          <w:rFonts w:hint="cs"/>
          <w:rtl/>
        </w:rPr>
        <w:t>ٱ</w:t>
      </w:r>
      <w:r w:rsidRPr="00AD551C">
        <w:rPr>
          <w:rStyle w:val="Charc"/>
          <w:rFonts w:hint="eastAsia"/>
          <w:rtl/>
        </w:rPr>
        <w:t>للَّهُ</w:t>
      </w:r>
      <w:r w:rsidRPr="00AD551C">
        <w:rPr>
          <w:rStyle w:val="Charc"/>
          <w:rtl/>
        </w:rPr>
        <w:t xml:space="preserve"> </w:t>
      </w:r>
      <w:r w:rsidRPr="00AD551C">
        <w:rPr>
          <w:rStyle w:val="Charc"/>
          <w:rFonts w:hint="cs"/>
          <w:rtl/>
        </w:rPr>
        <w:t>ٱ</w:t>
      </w:r>
      <w:r w:rsidRPr="00AD551C">
        <w:rPr>
          <w:rStyle w:val="Charc"/>
          <w:rFonts w:hint="eastAsia"/>
          <w:rtl/>
        </w:rPr>
        <w:t>لۡكَٰفِرِينَ</w:t>
      </w:r>
      <w:r w:rsidRPr="00AD551C">
        <w:rPr>
          <w:rStyle w:val="Charc"/>
          <w:rtl/>
        </w:rPr>
        <w:t xml:space="preserve">٧٤ ذَٰلِكُم بِمَا كُنتُمۡ تَفۡرَحُونَ فِي </w:t>
      </w:r>
      <w:r w:rsidRPr="00AD551C">
        <w:rPr>
          <w:rStyle w:val="Charc"/>
          <w:rFonts w:hint="cs"/>
          <w:rtl/>
        </w:rPr>
        <w:t>ٱ</w:t>
      </w:r>
      <w:r w:rsidRPr="00AD551C">
        <w:rPr>
          <w:rStyle w:val="Charc"/>
          <w:rFonts w:hint="eastAsia"/>
          <w:rtl/>
        </w:rPr>
        <w:t>لۡأَرۡضِ</w:t>
      </w:r>
      <w:r w:rsidRPr="00AD551C">
        <w:rPr>
          <w:rStyle w:val="Charc"/>
          <w:rtl/>
        </w:rPr>
        <w:t xml:space="preserve"> بِغَيۡرِ </w:t>
      </w:r>
      <w:r w:rsidRPr="00AD551C">
        <w:rPr>
          <w:rStyle w:val="Charc"/>
          <w:rFonts w:hint="cs"/>
          <w:rtl/>
        </w:rPr>
        <w:t>ٱ</w:t>
      </w:r>
      <w:r w:rsidRPr="00AD551C">
        <w:rPr>
          <w:rStyle w:val="Charc"/>
          <w:rFonts w:hint="eastAsia"/>
          <w:rtl/>
        </w:rPr>
        <w:t>لۡحَقِّ</w:t>
      </w:r>
      <w:r w:rsidRPr="00AD551C">
        <w:rPr>
          <w:rStyle w:val="Charc"/>
          <w:rtl/>
        </w:rPr>
        <w:t xml:space="preserve"> وَبِمَا كُنتُمۡ تَمۡرَحُونَ٧٥ </w:t>
      </w:r>
      <w:r w:rsidRPr="00AD551C">
        <w:rPr>
          <w:rStyle w:val="Charc"/>
          <w:rFonts w:hint="cs"/>
          <w:rtl/>
        </w:rPr>
        <w:t>ٱ</w:t>
      </w:r>
      <w:r w:rsidRPr="00AD551C">
        <w:rPr>
          <w:rStyle w:val="Charc"/>
          <w:rFonts w:hint="eastAsia"/>
          <w:rtl/>
        </w:rPr>
        <w:t>دۡخُلُوٓاْ</w:t>
      </w:r>
      <w:r w:rsidRPr="00AD551C">
        <w:rPr>
          <w:rStyle w:val="Charc"/>
          <w:rtl/>
        </w:rPr>
        <w:t xml:space="preserve"> أَبۡوَٰبَ جَهَنَّمَ خَٰلِدِينَ فِيهَاۖ فَبِئۡسَ مَثۡوَى </w:t>
      </w:r>
      <w:r w:rsidRPr="00AD551C">
        <w:rPr>
          <w:rStyle w:val="Charc"/>
          <w:rFonts w:hint="cs"/>
          <w:rtl/>
        </w:rPr>
        <w:t>ٱ</w:t>
      </w:r>
      <w:r w:rsidRPr="00AD551C">
        <w:rPr>
          <w:rStyle w:val="Charc"/>
          <w:rFonts w:hint="eastAsia"/>
          <w:rtl/>
        </w:rPr>
        <w:t>لۡمُتَكَبِّرِينَ</w:t>
      </w:r>
      <w:r w:rsidRPr="00AD551C">
        <w:rPr>
          <w:rStyle w:val="Charc"/>
          <w:rtl/>
        </w:rPr>
        <w:t>٧٦</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6C4CF4">
        <w:rPr>
          <w:rStyle w:val="Char7"/>
          <w:rFonts w:hint="cs"/>
          <w:rtl/>
        </w:rPr>
        <w:t>[غافر</w:t>
      </w:r>
      <w:r w:rsidR="0085259D" w:rsidRPr="006C4CF4">
        <w:rPr>
          <w:rStyle w:val="Char7"/>
          <w:rFonts w:hint="cs"/>
          <w:rtl/>
        </w:rPr>
        <w:t xml:space="preserve">: </w:t>
      </w:r>
      <w:r w:rsidR="00E55355" w:rsidRPr="006C4CF4">
        <w:rPr>
          <w:rStyle w:val="Char7"/>
          <w:rFonts w:hint="cs"/>
          <w:rtl/>
        </w:rPr>
        <w:t>70-76]</w:t>
      </w:r>
      <w:r w:rsidR="006C4CF4">
        <w:rPr>
          <w:rStyle w:val="Char1"/>
          <w:rFonts w:hint="cs"/>
          <w:rtl/>
        </w:rPr>
        <w:t>.</w:t>
      </w:r>
    </w:p>
    <w:p w:rsidR="00E55355" w:rsidRPr="006C4CF4" w:rsidRDefault="00E55355" w:rsidP="006C4CF4">
      <w:pPr>
        <w:pStyle w:val="a1"/>
        <w:rPr>
          <w:rtl/>
        </w:rPr>
      </w:pPr>
      <w:r w:rsidRPr="006C4CF4">
        <w:rPr>
          <w:rFonts w:hint="cs"/>
          <w:rtl/>
        </w:rPr>
        <w:t>‏«‏آنان که کتاب آسمانی و آن‌چه که پیامبرانمان ‌را با آن فرستادیم، تکذیب کردند، پس به زودی -نتیجه‌ی کارشان را- خواهند دانست. آن‌گاه که زنجیر‌ها در گردن</w:t>
      </w:r>
      <w:r w:rsidRPr="006C4CF4">
        <w:rPr>
          <w:rFonts w:hint="eastAsia"/>
          <w:rtl/>
        </w:rPr>
        <w:t>‌</w:t>
      </w:r>
      <w:r w:rsidRPr="006C4CF4">
        <w:rPr>
          <w:rFonts w:hint="cs"/>
          <w:rtl/>
        </w:rPr>
        <w:t>هایشان باشد و با آن، در میان آب سوزان برافروخته‌ و سپس در آتش، گداخته می‌‌شوند. آن‌گاه به ایشان گفته می‌شود</w:t>
      </w:r>
      <w:r w:rsidR="0085259D" w:rsidRPr="006C4CF4">
        <w:rPr>
          <w:rFonts w:hint="cs"/>
          <w:rtl/>
        </w:rPr>
        <w:t xml:space="preserve">: </w:t>
      </w:r>
      <w:r w:rsidRPr="006C4CF4">
        <w:rPr>
          <w:rFonts w:hint="cs"/>
          <w:rtl/>
        </w:rPr>
        <w:t>معبودانی که شریک الله می‌ساختید، کجایند، -معبودانی- جز الله؟ می‌گویند</w:t>
      </w:r>
      <w:r w:rsidR="0085259D" w:rsidRPr="006C4CF4">
        <w:rPr>
          <w:rFonts w:hint="cs"/>
          <w:rtl/>
        </w:rPr>
        <w:t xml:space="preserve">: </w:t>
      </w:r>
      <w:r w:rsidRPr="006C4CF4">
        <w:rPr>
          <w:rFonts w:hint="cs"/>
          <w:rtl/>
        </w:rPr>
        <w:t>از نظر ما ناپدید شدند. بلکه ما پیشتر چیزی را -که فایده‌ای داشته باشد-، نمی‌پرستیدیم.</w:t>
      </w:r>
      <w:r w:rsidR="00364D42" w:rsidRPr="006C4CF4">
        <w:rPr>
          <w:rFonts w:hint="cs"/>
          <w:rtl/>
        </w:rPr>
        <w:t xml:space="preserve"> </w:t>
      </w:r>
      <w:r w:rsidRPr="006C4CF4">
        <w:rPr>
          <w:rFonts w:hint="cs"/>
          <w:rtl/>
        </w:rPr>
        <w:t>این</w:t>
      </w:r>
      <w:r w:rsidRPr="006C4CF4">
        <w:rPr>
          <w:rFonts w:hint="eastAsia"/>
          <w:rtl/>
        </w:rPr>
        <w:t>‌</w:t>
      </w:r>
      <w:r w:rsidRPr="006C4CF4">
        <w:rPr>
          <w:rFonts w:hint="cs"/>
          <w:rtl/>
        </w:rPr>
        <w:t>چنین الله، کافران ‌را گمراه می‌کند. از دروازه‌های دوزخ وارد شوید که در آن جاودانه‌اید؛ پس اقامت‌گاه سرکشان چه بد است!‏»‏.</w:t>
      </w:r>
    </w:p>
    <w:p w:rsidR="0076008B" w:rsidRDefault="00E55355" w:rsidP="00AA53D2">
      <w:pPr>
        <w:widowControl w:val="0"/>
        <w:ind w:firstLine="340"/>
        <w:rPr>
          <w:rStyle w:val="Char1"/>
          <w:rtl/>
        </w:rPr>
      </w:pPr>
      <w:r w:rsidRPr="00ED1482">
        <w:rPr>
          <w:rStyle w:val="Char1"/>
          <w:rFonts w:hint="cs"/>
          <w:rtl/>
        </w:rPr>
        <w:t>و در مورد</w:t>
      </w:r>
      <w:r w:rsidR="00364D42">
        <w:rPr>
          <w:rStyle w:val="Char1"/>
          <w:rFonts w:hint="cs"/>
          <w:rtl/>
        </w:rPr>
        <w:t xml:space="preserve"> </w:t>
      </w:r>
      <w:r w:rsidRPr="00ED1482">
        <w:rPr>
          <w:rStyle w:val="Char1"/>
          <w:rFonts w:hint="cs"/>
          <w:rtl/>
        </w:rPr>
        <w:t xml:space="preserve">آن دسته از </w:t>
      </w:r>
      <w:r w:rsidR="00AA53D2" w:rsidRPr="00ED1482">
        <w:rPr>
          <w:rStyle w:val="Char1"/>
          <w:rFonts w:hint="cs"/>
          <w:rtl/>
        </w:rPr>
        <w:t>ک</w:t>
      </w:r>
      <w:r w:rsidRPr="00ED1482">
        <w:rPr>
          <w:rStyle w:val="Char1"/>
          <w:rFonts w:hint="cs"/>
          <w:rtl/>
        </w:rPr>
        <w:t>فار و مشر</w:t>
      </w:r>
      <w:r w:rsidR="00AA53D2" w:rsidRPr="00ED1482">
        <w:rPr>
          <w:rStyle w:val="Char1"/>
          <w:rFonts w:hint="cs"/>
          <w:rtl/>
        </w:rPr>
        <w:t>ک</w:t>
      </w:r>
      <w:r w:rsidRPr="00ED1482">
        <w:rPr>
          <w:rStyle w:val="Char1"/>
          <w:rFonts w:hint="cs"/>
          <w:rtl/>
        </w:rPr>
        <w:t xml:space="preserve">انی </w:t>
      </w:r>
      <w:r w:rsidR="00AA53D2" w:rsidRPr="00ED1482">
        <w:rPr>
          <w:rStyle w:val="Char1"/>
          <w:rFonts w:hint="cs"/>
          <w:rtl/>
        </w:rPr>
        <w:t>ک</w:t>
      </w:r>
      <w:r w:rsidRPr="00ED1482">
        <w:rPr>
          <w:rStyle w:val="Char1"/>
          <w:rFonts w:hint="cs"/>
          <w:rtl/>
        </w:rPr>
        <w:t>ه معبودان خود را با الله متعال برابر م</w:t>
      </w:r>
      <w:r w:rsidR="00AA53D2" w:rsidRPr="00ED1482">
        <w:rPr>
          <w:rStyle w:val="Char1"/>
          <w:rFonts w:hint="cs"/>
          <w:rtl/>
        </w:rPr>
        <w:t>ی</w:t>
      </w:r>
      <w:r w:rsidRPr="00ED1482">
        <w:rPr>
          <w:rStyle w:val="Char1"/>
          <w:rFonts w:hint="eastAsia"/>
          <w:rtl/>
        </w:rPr>
        <w:t>‌</w:t>
      </w:r>
      <w:r w:rsidRPr="00ED1482">
        <w:rPr>
          <w:rStyle w:val="Char1"/>
          <w:rFonts w:hint="cs"/>
          <w:rtl/>
        </w:rPr>
        <w:t>دانستند،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p>
    <w:p w:rsidR="00E55355" w:rsidRPr="00ED1482" w:rsidRDefault="0076008B" w:rsidP="0076008B">
      <w:pPr>
        <w:widowControl w:val="0"/>
        <w:ind w:firstLine="340"/>
        <w:rPr>
          <w:rStyle w:val="Char1"/>
          <w:rtl/>
        </w:rPr>
      </w:pPr>
      <w:r>
        <w:rPr>
          <w:rStyle w:val="Char1"/>
          <w:rFonts w:ascii="Traditional Arabic" w:hAnsi="Traditional Arabic" w:cs="Traditional Arabic"/>
          <w:rtl/>
        </w:rPr>
        <w:t>﴿</w:t>
      </w:r>
      <w:r w:rsidRPr="00AD551C">
        <w:rPr>
          <w:rStyle w:val="Charc"/>
          <w:rtl/>
        </w:rPr>
        <w:t>فَكُبۡكِبُواْ فِيهَا هُمۡ وَ</w:t>
      </w:r>
      <w:r w:rsidRPr="00AD551C">
        <w:rPr>
          <w:rStyle w:val="Charc"/>
          <w:rFonts w:hint="cs"/>
          <w:rtl/>
        </w:rPr>
        <w:t>ٱ</w:t>
      </w:r>
      <w:r w:rsidRPr="00AD551C">
        <w:rPr>
          <w:rStyle w:val="Charc"/>
          <w:rFonts w:hint="eastAsia"/>
          <w:rtl/>
        </w:rPr>
        <w:t>لۡغَاوُ</w:t>
      </w:r>
      <w:r w:rsidRPr="00AD551C">
        <w:rPr>
          <w:rStyle w:val="Charc"/>
          <w:rFonts w:hint="cs"/>
          <w:rtl/>
        </w:rPr>
        <w:t>ۥ</w:t>
      </w:r>
      <w:r w:rsidRPr="00AD551C">
        <w:rPr>
          <w:rStyle w:val="Charc"/>
          <w:rFonts w:hint="eastAsia"/>
          <w:rtl/>
        </w:rPr>
        <w:t>نَ</w:t>
      </w:r>
      <w:r w:rsidRPr="00AD551C">
        <w:rPr>
          <w:rStyle w:val="Charc"/>
          <w:rtl/>
        </w:rPr>
        <w:t>٩٤ وَجُنُودُ إِبۡلِيسَ أَجۡمَعُونَ٩٥ قَالُواْ وَهُمۡ فِيهَا يَخۡتَصِمُونَ٩٦ تَ</w:t>
      </w:r>
      <w:r w:rsidRPr="00AD551C">
        <w:rPr>
          <w:rStyle w:val="Charc"/>
          <w:rFonts w:hint="cs"/>
          <w:rtl/>
        </w:rPr>
        <w:t>ٱ</w:t>
      </w:r>
      <w:r w:rsidRPr="00AD551C">
        <w:rPr>
          <w:rStyle w:val="Charc"/>
          <w:rFonts w:hint="eastAsia"/>
          <w:rtl/>
        </w:rPr>
        <w:t>للَّهِ</w:t>
      </w:r>
      <w:r w:rsidRPr="00AD551C">
        <w:rPr>
          <w:rStyle w:val="Charc"/>
          <w:rtl/>
        </w:rPr>
        <w:t xml:space="preserve"> إِن كُنَّا لَفِي ضَلَٰلٖ مُّبِينٍ٩٧ إِذۡ نُسَوِّيكُم بِرَبِّ </w:t>
      </w:r>
      <w:r w:rsidRPr="00AD551C">
        <w:rPr>
          <w:rStyle w:val="Charc"/>
          <w:rFonts w:hint="cs"/>
          <w:rtl/>
        </w:rPr>
        <w:t>ٱ</w:t>
      </w:r>
      <w:r w:rsidRPr="00AD551C">
        <w:rPr>
          <w:rStyle w:val="Charc"/>
          <w:rFonts w:hint="eastAsia"/>
          <w:rtl/>
        </w:rPr>
        <w:t>لۡعَٰلَمِينَ</w:t>
      </w:r>
      <w:r w:rsidRPr="00AD551C">
        <w:rPr>
          <w:rStyle w:val="Charc"/>
          <w:rtl/>
        </w:rPr>
        <w:t>٩٨</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6C4CF4">
        <w:rPr>
          <w:rStyle w:val="Char7"/>
          <w:rFonts w:hint="cs"/>
          <w:rtl/>
        </w:rPr>
        <w:t>[</w:t>
      </w:r>
      <w:r w:rsidR="006C4CF4">
        <w:rPr>
          <w:rStyle w:val="Char7"/>
          <w:rFonts w:hint="cs"/>
          <w:rtl/>
        </w:rPr>
        <w:t>ال</w:t>
      </w:r>
      <w:r w:rsidR="00E55355" w:rsidRPr="006C4CF4">
        <w:rPr>
          <w:rStyle w:val="Char7"/>
          <w:rFonts w:hint="cs"/>
          <w:rtl/>
        </w:rPr>
        <w:t>شعراء</w:t>
      </w:r>
      <w:r w:rsidR="0085259D" w:rsidRPr="006C4CF4">
        <w:rPr>
          <w:rStyle w:val="Char7"/>
          <w:rFonts w:hint="cs"/>
          <w:rtl/>
        </w:rPr>
        <w:t xml:space="preserve">: </w:t>
      </w:r>
      <w:r w:rsidR="00E55355" w:rsidRPr="006C4CF4">
        <w:rPr>
          <w:rStyle w:val="Char7"/>
          <w:rFonts w:hint="cs"/>
          <w:rtl/>
        </w:rPr>
        <w:t>94-98]</w:t>
      </w:r>
      <w:r w:rsidR="006C4CF4">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‏پس آن بت‏ها و گمراهان و همه‏ی سپاه</w:t>
      </w:r>
      <w:r w:rsidR="00AA53D2" w:rsidRPr="00ED1482">
        <w:rPr>
          <w:rStyle w:val="Char1"/>
          <w:rtl/>
        </w:rPr>
        <w:t>ی</w:t>
      </w:r>
      <w:r w:rsidRPr="00ED1482">
        <w:rPr>
          <w:rStyle w:val="Char1"/>
          <w:rtl/>
        </w:rPr>
        <w:t xml:space="preserve">ان </w:t>
      </w:r>
      <w:r w:rsidRPr="00ED1482">
        <w:rPr>
          <w:rStyle w:val="Char1"/>
          <w:rFonts w:hint="cs"/>
          <w:rtl/>
        </w:rPr>
        <w:t>ابلیس</w:t>
      </w:r>
      <w:r w:rsidRPr="00ED1482">
        <w:rPr>
          <w:rStyle w:val="Char1"/>
          <w:rtl/>
        </w:rPr>
        <w:t xml:space="preserve">، به رو </w:t>
      </w:r>
      <w:r w:rsidRPr="00ED1482">
        <w:rPr>
          <w:rStyle w:val="Char1"/>
          <w:rFonts w:hint="cs"/>
          <w:rtl/>
        </w:rPr>
        <w:t>-</w:t>
      </w:r>
      <w:r w:rsidRPr="00ED1482">
        <w:rPr>
          <w:rStyle w:val="Char1"/>
          <w:rtl/>
        </w:rPr>
        <w:t>در آتش دوزخ</w:t>
      </w:r>
      <w:r w:rsidRPr="00ED1482">
        <w:rPr>
          <w:rStyle w:val="Char1"/>
          <w:rFonts w:hint="cs"/>
          <w:rtl/>
        </w:rPr>
        <w:t>-</w:t>
      </w:r>
      <w:r w:rsidRPr="00ED1482">
        <w:rPr>
          <w:rStyle w:val="Char1"/>
          <w:rtl/>
        </w:rPr>
        <w:t xml:space="preserve"> اف</w:t>
      </w:r>
      <w:r w:rsidR="00AA53D2" w:rsidRPr="00ED1482">
        <w:rPr>
          <w:rStyle w:val="Char1"/>
          <w:rtl/>
        </w:rPr>
        <w:t>ک</w:t>
      </w:r>
      <w:r w:rsidRPr="00ED1482">
        <w:rPr>
          <w:rStyle w:val="Char1"/>
          <w:rtl/>
        </w:rPr>
        <w:t>نده مى‏شوند.</w:t>
      </w:r>
      <w:r w:rsidRPr="00ED1482">
        <w:rPr>
          <w:rStyle w:val="Char1"/>
          <w:rFonts w:hint="cs"/>
          <w:rtl/>
        </w:rPr>
        <w:t xml:space="preserve"> </w:t>
      </w:r>
      <w:r w:rsidRPr="00ED1482">
        <w:rPr>
          <w:rStyle w:val="Char1"/>
          <w:rtl/>
        </w:rPr>
        <w:t>در دوزخ</w:t>
      </w:r>
      <w:r w:rsidRPr="00ED1482">
        <w:rPr>
          <w:rStyle w:val="Char1"/>
          <w:rFonts w:hint="cs"/>
          <w:rtl/>
        </w:rPr>
        <w:t>،</w:t>
      </w:r>
      <w:r w:rsidRPr="00ED1482">
        <w:rPr>
          <w:rStyle w:val="Char1"/>
          <w:rtl/>
        </w:rPr>
        <w:t xml:space="preserve"> در حالى </w:t>
      </w:r>
      <w:r w:rsidR="00AA53D2" w:rsidRPr="00ED1482">
        <w:rPr>
          <w:rStyle w:val="Char1"/>
          <w:rtl/>
        </w:rPr>
        <w:t>ک</w:t>
      </w:r>
      <w:r w:rsidRPr="00ED1482">
        <w:rPr>
          <w:rStyle w:val="Char1"/>
          <w:rtl/>
        </w:rPr>
        <w:t>ه با هم مشاجره مى‏</w:t>
      </w:r>
      <w:r w:rsidR="00AA53D2" w:rsidRPr="00ED1482">
        <w:rPr>
          <w:rStyle w:val="Char1"/>
          <w:rtl/>
        </w:rPr>
        <w:t>ک</w:t>
      </w:r>
      <w:r w:rsidRPr="00ED1482">
        <w:rPr>
          <w:rStyle w:val="Char1"/>
          <w:rtl/>
        </w:rPr>
        <w:t xml:space="preserve">نند، </w:t>
      </w:r>
      <w:r w:rsidRPr="00ED1482">
        <w:rPr>
          <w:rStyle w:val="Char1"/>
          <w:rFonts w:hint="cs"/>
          <w:rtl/>
        </w:rPr>
        <w:t>-</w:t>
      </w:r>
      <w:r w:rsidRPr="00ED1482">
        <w:rPr>
          <w:rStyle w:val="Char1"/>
          <w:rtl/>
        </w:rPr>
        <w:t>به معبودان خویش</w:t>
      </w:r>
      <w:r w:rsidRPr="00ED1482">
        <w:rPr>
          <w:rStyle w:val="Char1"/>
          <w:rFonts w:hint="cs"/>
          <w:rtl/>
        </w:rPr>
        <w:t>-</w:t>
      </w:r>
      <w:r w:rsidRPr="00ED1482">
        <w:rPr>
          <w:rStyle w:val="Char1"/>
          <w:rtl/>
        </w:rPr>
        <w:t xml:space="preserve"> مى‏گو</w:t>
      </w:r>
      <w:r w:rsidR="00AA53D2" w:rsidRPr="00ED1482">
        <w:rPr>
          <w:rStyle w:val="Char1"/>
          <w:rtl/>
        </w:rPr>
        <w:t>ی</w:t>
      </w:r>
      <w:r w:rsidRPr="00ED1482">
        <w:rPr>
          <w:rStyle w:val="Char1"/>
          <w:rtl/>
        </w:rPr>
        <w:t>ند</w:t>
      </w:r>
      <w:r w:rsidR="0085259D">
        <w:rPr>
          <w:rStyle w:val="Char1"/>
          <w:rtl/>
        </w:rPr>
        <w:t xml:space="preserve">: </w:t>
      </w:r>
      <w:r w:rsidRPr="00ED1482">
        <w:rPr>
          <w:rStyle w:val="Char1"/>
          <w:rtl/>
        </w:rPr>
        <w:t xml:space="preserve">سوگند به الله </w:t>
      </w:r>
      <w:r w:rsidR="00AA53D2" w:rsidRPr="00ED1482">
        <w:rPr>
          <w:rStyle w:val="Char1"/>
          <w:rtl/>
        </w:rPr>
        <w:t>ک</w:t>
      </w:r>
      <w:r w:rsidRPr="00ED1482">
        <w:rPr>
          <w:rStyle w:val="Char1"/>
          <w:rtl/>
        </w:rPr>
        <w:t>ه ما در گمراهى آش</w:t>
      </w:r>
      <w:r w:rsidR="00AA53D2" w:rsidRPr="00ED1482">
        <w:rPr>
          <w:rStyle w:val="Char1"/>
          <w:rtl/>
        </w:rPr>
        <w:t>ک</w:t>
      </w:r>
      <w:r w:rsidRPr="00ED1482">
        <w:rPr>
          <w:rStyle w:val="Char1"/>
          <w:rtl/>
        </w:rPr>
        <w:t>ارى بود</w:t>
      </w:r>
      <w:r w:rsidR="00AA53D2" w:rsidRPr="00ED1482">
        <w:rPr>
          <w:rStyle w:val="Char1"/>
          <w:rtl/>
        </w:rPr>
        <w:t>ی</w:t>
      </w:r>
      <w:r w:rsidRPr="00ED1482">
        <w:rPr>
          <w:rStyle w:val="Char1"/>
          <w:rtl/>
        </w:rPr>
        <w:t>م</w:t>
      </w:r>
      <w:r w:rsidRPr="00ED1482">
        <w:rPr>
          <w:rStyle w:val="Char1"/>
          <w:rFonts w:hint="cs"/>
          <w:rtl/>
        </w:rPr>
        <w:t xml:space="preserve">؛ </w:t>
      </w:r>
      <w:r w:rsidRPr="00ED1482">
        <w:rPr>
          <w:rStyle w:val="Char1"/>
          <w:rtl/>
        </w:rPr>
        <w:t>چون شما را با پروردگار جهان</w:t>
      </w:r>
      <w:r w:rsidR="00AA53D2" w:rsidRPr="00ED1482">
        <w:rPr>
          <w:rStyle w:val="Char1"/>
          <w:rtl/>
        </w:rPr>
        <w:t>ی</w:t>
      </w:r>
      <w:r w:rsidRPr="00ED1482">
        <w:rPr>
          <w:rStyle w:val="Char1"/>
          <w:rtl/>
        </w:rPr>
        <w:t>ان برابر مى‏دانست</w:t>
      </w:r>
      <w:r w:rsidR="00AA53D2" w:rsidRPr="00ED1482">
        <w:rPr>
          <w:rStyle w:val="Char1"/>
          <w:rtl/>
        </w:rPr>
        <w:t>ی</w:t>
      </w:r>
      <w:r w:rsidRPr="00ED1482">
        <w:rPr>
          <w:rStyle w:val="Char1"/>
          <w:rtl/>
        </w:rPr>
        <w:t>م</w:t>
      </w:r>
      <w:r w:rsidRPr="00ED1482">
        <w:rPr>
          <w:rStyle w:val="Char1"/>
          <w:rFonts w:hint="cs"/>
          <w:rtl/>
        </w:rPr>
        <w:t>‏»‏.</w:t>
      </w:r>
    </w:p>
    <w:p w:rsidR="0076008B" w:rsidRDefault="00E55355" w:rsidP="00AA53D2">
      <w:pPr>
        <w:widowControl w:val="0"/>
        <w:ind w:firstLine="340"/>
        <w:rPr>
          <w:rStyle w:val="Char1"/>
          <w:rtl/>
        </w:rPr>
      </w:pPr>
      <w:r w:rsidRPr="00ED1482">
        <w:rPr>
          <w:rStyle w:val="Char1"/>
          <w:rFonts w:hint="cs"/>
          <w:rtl/>
        </w:rPr>
        <w:t>و درباره</w:t>
      </w:r>
      <w:r w:rsidRPr="00ED1482">
        <w:rPr>
          <w:rStyle w:val="Char1"/>
          <w:rFonts w:hint="eastAsia"/>
          <w:rtl/>
        </w:rPr>
        <w:t>‌ی</w:t>
      </w:r>
      <w:r w:rsidRPr="00ED1482">
        <w:rPr>
          <w:rStyle w:val="Char1"/>
          <w:rFonts w:hint="cs"/>
          <w:rtl/>
        </w:rPr>
        <w:t xml:space="preserve"> من</w:t>
      </w:r>
      <w:r w:rsidR="00AA53D2" w:rsidRPr="00ED1482">
        <w:rPr>
          <w:rStyle w:val="Char1"/>
          <w:rFonts w:hint="cs"/>
          <w:rtl/>
        </w:rPr>
        <w:t>ک</w:t>
      </w:r>
      <w:r w:rsidRPr="00ED1482">
        <w:rPr>
          <w:rStyle w:val="Char1"/>
          <w:rFonts w:hint="cs"/>
          <w:rtl/>
        </w:rPr>
        <w:t>ران روز رستاخ</w:t>
      </w:r>
      <w:r w:rsidR="00AA53D2" w:rsidRPr="00ED1482">
        <w:rPr>
          <w:rStyle w:val="Char1"/>
          <w:rFonts w:hint="cs"/>
          <w:rtl/>
        </w:rPr>
        <w:t>ی</w:t>
      </w:r>
      <w:r w:rsidRPr="00ED1482">
        <w:rPr>
          <w:rStyle w:val="Char1"/>
          <w:rFonts w:hint="cs"/>
          <w:rtl/>
        </w:rPr>
        <w:t>ز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p>
    <w:p w:rsidR="00E55355" w:rsidRPr="00AA53D2" w:rsidRDefault="0076008B" w:rsidP="0076008B">
      <w:pPr>
        <w:widowControl w:val="0"/>
        <w:ind w:firstLine="340"/>
        <w:rPr>
          <w:b/>
          <w:bCs/>
          <w:sz w:val="36"/>
          <w:szCs w:val="36"/>
          <w:rtl/>
        </w:rPr>
      </w:pPr>
      <w:r>
        <w:rPr>
          <w:rStyle w:val="Char1"/>
          <w:rFonts w:ascii="Traditional Arabic" w:hAnsi="Traditional Arabic" w:cs="Traditional Arabic"/>
          <w:rtl/>
        </w:rPr>
        <w:t>﴿</w:t>
      </w:r>
      <w:r w:rsidRPr="00AD551C">
        <w:rPr>
          <w:rStyle w:val="Charc"/>
          <w:rtl/>
        </w:rPr>
        <w:t>بَلۡ كَذَّبُواْ بِ</w:t>
      </w:r>
      <w:r w:rsidRPr="00AD551C">
        <w:rPr>
          <w:rStyle w:val="Charc"/>
          <w:rFonts w:hint="cs"/>
          <w:rtl/>
        </w:rPr>
        <w:t>ٱ</w:t>
      </w:r>
      <w:r w:rsidRPr="00AD551C">
        <w:rPr>
          <w:rStyle w:val="Charc"/>
          <w:rFonts w:hint="eastAsia"/>
          <w:rtl/>
        </w:rPr>
        <w:t>لسَّاعَةِۖ</w:t>
      </w:r>
      <w:r w:rsidRPr="00AD551C">
        <w:rPr>
          <w:rStyle w:val="Charc"/>
          <w:rtl/>
        </w:rPr>
        <w:t xml:space="preserve"> وَأَعۡتَدۡنَا لِمَن كَذَّبَ بِ</w:t>
      </w:r>
      <w:r w:rsidRPr="00AD551C">
        <w:rPr>
          <w:rStyle w:val="Charc"/>
          <w:rFonts w:hint="cs"/>
          <w:rtl/>
        </w:rPr>
        <w:t>ٱ</w:t>
      </w:r>
      <w:r w:rsidRPr="00AD551C">
        <w:rPr>
          <w:rStyle w:val="Charc"/>
          <w:rFonts w:hint="eastAsia"/>
          <w:rtl/>
        </w:rPr>
        <w:t>لسَّاعَةِ</w:t>
      </w:r>
      <w:r w:rsidRPr="00AD551C">
        <w:rPr>
          <w:rStyle w:val="Charc"/>
          <w:rtl/>
        </w:rPr>
        <w:t xml:space="preserve"> سَعِيرًا١١</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6C4CF4">
        <w:rPr>
          <w:rStyle w:val="Char7"/>
          <w:rFonts w:hint="cs"/>
          <w:rtl/>
        </w:rPr>
        <w:t>[</w:t>
      </w:r>
      <w:r w:rsidR="006C4CF4">
        <w:rPr>
          <w:rStyle w:val="Char7"/>
          <w:rFonts w:hint="cs"/>
          <w:rtl/>
        </w:rPr>
        <w:t>ال</w:t>
      </w:r>
      <w:r w:rsidR="00E55355" w:rsidRPr="006C4CF4">
        <w:rPr>
          <w:rStyle w:val="Char7"/>
          <w:rFonts w:hint="cs"/>
          <w:rtl/>
        </w:rPr>
        <w:t>فرقان</w:t>
      </w:r>
      <w:r w:rsidR="0085259D" w:rsidRPr="006C4CF4">
        <w:rPr>
          <w:rStyle w:val="Char7"/>
          <w:rFonts w:hint="cs"/>
          <w:rtl/>
        </w:rPr>
        <w:t xml:space="preserve">: </w:t>
      </w:r>
      <w:r w:rsidR="00E55355" w:rsidRPr="006C4CF4">
        <w:rPr>
          <w:rStyle w:val="Char7"/>
          <w:rFonts w:hint="cs"/>
          <w:rtl/>
        </w:rPr>
        <w:t>11]</w:t>
      </w:r>
      <w:r w:rsidR="006C4CF4">
        <w:rPr>
          <w:rStyle w:val="Char1"/>
          <w:rFonts w:hint="cs"/>
          <w:rtl/>
        </w:rPr>
        <w:t>.</w:t>
      </w:r>
    </w:p>
    <w:p w:rsidR="00E55355" w:rsidRDefault="00E55355" w:rsidP="00AA53D2">
      <w:pPr>
        <w:widowControl w:val="0"/>
        <w:ind w:firstLine="340"/>
        <w:rPr>
          <w:rStyle w:val="Char1"/>
          <w:rtl/>
        </w:rPr>
      </w:pPr>
      <w:r w:rsidRPr="00ED1482">
        <w:rPr>
          <w:rStyle w:val="Char1"/>
          <w:rFonts w:hint="cs"/>
          <w:rtl/>
        </w:rPr>
        <w:t>‏«‏بلکه قیام</w:t>
      </w:r>
      <w:r w:rsidR="00DE7352" w:rsidRPr="00ED1482">
        <w:rPr>
          <w:rStyle w:val="Char1"/>
          <w:rFonts w:hint="cs"/>
          <w:rtl/>
        </w:rPr>
        <w:t xml:space="preserve"> </w:t>
      </w:r>
      <w:r w:rsidRPr="00ED1482">
        <w:rPr>
          <w:rStyle w:val="Char1"/>
          <w:rFonts w:hint="cs"/>
          <w:rtl/>
        </w:rPr>
        <w:t xml:space="preserve">رستاخیز را انکار کردند و برای کسی که قیامت را انکار کند، </w:t>
      </w:r>
      <w:r w:rsidRPr="00ED1482">
        <w:rPr>
          <w:rStyle w:val="Char1"/>
          <w:rtl/>
        </w:rPr>
        <w:t xml:space="preserve">آتشى سوزان آماده </w:t>
      </w:r>
      <w:r w:rsidR="00AA53D2" w:rsidRPr="00ED1482">
        <w:rPr>
          <w:rStyle w:val="Char1"/>
          <w:rtl/>
        </w:rPr>
        <w:t>ک</w:t>
      </w:r>
      <w:r w:rsidRPr="00ED1482">
        <w:rPr>
          <w:rStyle w:val="Char1"/>
          <w:rtl/>
        </w:rPr>
        <w:t>رده‏ا</w:t>
      </w:r>
      <w:r w:rsidR="00AA53D2" w:rsidRPr="00ED1482">
        <w:rPr>
          <w:rStyle w:val="Char1"/>
          <w:rtl/>
        </w:rPr>
        <w:t>ی</w:t>
      </w:r>
      <w:r w:rsidRPr="00ED1482">
        <w:rPr>
          <w:rStyle w:val="Char1"/>
          <w:rtl/>
        </w:rPr>
        <w:t>م</w:t>
      </w:r>
      <w:r w:rsidRPr="00ED1482">
        <w:rPr>
          <w:rStyle w:val="Char1"/>
          <w:rFonts w:hint="cs"/>
          <w:rtl/>
        </w:rPr>
        <w:t>‏»‏.</w:t>
      </w:r>
    </w:p>
    <w:p w:rsidR="00E55355" w:rsidRPr="00ED1482" w:rsidRDefault="0076008B" w:rsidP="0076008B">
      <w:pPr>
        <w:widowControl w:val="0"/>
        <w:ind w:firstLine="340"/>
        <w:rPr>
          <w:rStyle w:val="Char1"/>
          <w:rtl/>
        </w:rPr>
      </w:pPr>
      <w:r>
        <w:rPr>
          <w:rStyle w:val="Char1"/>
          <w:rFonts w:ascii="Traditional Arabic" w:hAnsi="Traditional Arabic" w:cs="Traditional Arabic"/>
          <w:rtl/>
        </w:rPr>
        <w:t>﴿</w:t>
      </w:r>
      <w:r w:rsidRPr="00AD551C">
        <w:rPr>
          <w:rStyle w:val="Charc"/>
          <w:rtl/>
        </w:rPr>
        <w:t xml:space="preserve">۞وَإِن تَعۡجَبۡ فَعَجَبٞ قَوۡلُهُمۡ أَءِذَا كُنَّا تُرَٰبًا أَءِنَّا لَفِي خَلۡقٖ جَدِيدٍۗ أُوْلَٰٓئِكَ </w:t>
      </w:r>
      <w:r w:rsidRPr="00AD551C">
        <w:rPr>
          <w:rStyle w:val="Charc"/>
          <w:rFonts w:hint="cs"/>
          <w:rtl/>
        </w:rPr>
        <w:t>ٱ</w:t>
      </w:r>
      <w:r w:rsidRPr="00AD551C">
        <w:rPr>
          <w:rStyle w:val="Charc"/>
          <w:rFonts w:hint="eastAsia"/>
          <w:rtl/>
        </w:rPr>
        <w:t>لَّذِينَ</w:t>
      </w:r>
      <w:r w:rsidRPr="00AD551C">
        <w:rPr>
          <w:rStyle w:val="Charc"/>
          <w:rtl/>
        </w:rPr>
        <w:t xml:space="preserve"> كَفَرُواْ بِرَبِّهِمۡۖ وَأُوْلَٰٓئِكَ </w:t>
      </w:r>
      <w:r w:rsidRPr="00AD551C">
        <w:rPr>
          <w:rStyle w:val="Charc"/>
          <w:rFonts w:hint="cs"/>
          <w:rtl/>
        </w:rPr>
        <w:t>ٱ</w:t>
      </w:r>
      <w:r w:rsidRPr="00AD551C">
        <w:rPr>
          <w:rStyle w:val="Charc"/>
          <w:rFonts w:hint="eastAsia"/>
          <w:rtl/>
        </w:rPr>
        <w:t>لۡأَغۡلَٰلُ</w:t>
      </w:r>
      <w:r w:rsidRPr="00AD551C">
        <w:rPr>
          <w:rStyle w:val="Charc"/>
          <w:rtl/>
        </w:rPr>
        <w:t xml:space="preserve"> فِيٓ أَعۡنَاقِهِمۡۖ وَأُوْلَٰٓئِكَ أَصۡحَٰبُ </w:t>
      </w:r>
      <w:r w:rsidRPr="00AD551C">
        <w:rPr>
          <w:rStyle w:val="Charc"/>
          <w:rFonts w:hint="cs"/>
          <w:rtl/>
        </w:rPr>
        <w:t>ٱ</w:t>
      </w:r>
      <w:r w:rsidRPr="00AD551C">
        <w:rPr>
          <w:rStyle w:val="Charc"/>
          <w:rFonts w:hint="eastAsia"/>
          <w:rtl/>
        </w:rPr>
        <w:t>لنَّارِۖ</w:t>
      </w:r>
      <w:r w:rsidRPr="00AD551C">
        <w:rPr>
          <w:rStyle w:val="Charc"/>
          <w:rtl/>
        </w:rPr>
        <w:t xml:space="preserve"> هُمۡ فِيهَا خَٰلِدُونَ٥</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6C4CF4">
        <w:rPr>
          <w:rStyle w:val="Char7"/>
          <w:rFonts w:hint="cs"/>
          <w:rtl/>
        </w:rPr>
        <w:t>[</w:t>
      </w:r>
      <w:r w:rsidR="006C4CF4" w:rsidRPr="006C4CF4">
        <w:rPr>
          <w:rStyle w:val="Char7"/>
          <w:rFonts w:hint="cs"/>
          <w:rtl/>
        </w:rPr>
        <w:t>ال</w:t>
      </w:r>
      <w:r w:rsidR="00E55355" w:rsidRPr="006C4CF4">
        <w:rPr>
          <w:rStyle w:val="Char7"/>
          <w:rFonts w:hint="cs"/>
          <w:rtl/>
        </w:rPr>
        <w:t>رعد</w:t>
      </w:r>
      <w:r w:rsidR="0085259D" w:rsidRPr="006C4CF4">
        <w:rPr>
          <w:rStyle w:val="Char7"/>
          <w:rFonts w:hint="cs"/>
          <w:rtl/>
        </w:rPr>
        <w:t xml:space="preserve">: </w:t>
      </w:r>
      <w:r w:rsidR="00E55355" w:rsidRPr="006C4CF4">
        <w:rPr>
          <w:rStyle w:val="Char7"/>
          <w:rFonts w:hint="cs"/>
          <w:rtl/>
        </w:rPr>
        <w:t>5]</w:t>
      </w:r>
      <w:r w:rsidR="006C4CF4">
        <w:rPr>
          <w:rStyle w:val="Char1"/>
          <w:rFonts w:hint="cs"/>
          <w:rtl/>
        </w:rPr>
        <w:t>.</w:t>
      </w:r>
    </w:p>
    <w:p w:rsidR="00E55355" w:rsidRDefault="00E55355" w:rsidP="00AA53D2">
      <w:pPr>
        <w:widowControl w:val="0"/>
        <w:ind w:firstLine="340"/>
        <w:rPr>
          <w:rStyle w:val="Char1"/>
          <w:rtl/>
        </w:rPr>
      </w:pPr>
      <w:r w:rsidRPr="00ED1482">
        <w:rPr>
          <w:rStyle w:val="Char1"/>
          <w:rFonts w:hint="cs"/>
          <w:rtl/>
        </w:rPr>
        <w:t>‏«‏</w:t>
      </w:r>
      <w:r w:rsidRPr="00ED1482">
        <w:rPr>
          <w:rStyle w:val="Char1"/>
          <w:rtl/>
        </w:rPr>
        <w:t xml:space="preserve">‏و اگر </w:t>
      </w:r>
      <w:r w:rsidRPr="00ED1482">
        <w:rPr>
          <w:rStyle w:val="Char1"/>
          <w:rFonts w:hint="cs"/>
          <w:rtl/>
        </w:rPr>
        <w:t>-</w:t>
      </w:r>
      <w:r w:rsidRPr="00ED1482">
        <w:rPr>
          <w:rStyle w:val="Char1"/>
          <w:rtl/>
        </w:rPr>
        <w:t>از رویکرد کافران</w:t>
      </w:r>
      <w:r w:rsidRPr="00ED1482">
        <w:rPr>
          <w:rStyle w:val="Char1"/>
          <w:rFonts w:hint="cs"/>
          <w:rtl/>
        </w:rPr>
        <w:t>-</w:t>
      </w:r>
      <w:r w:rsidRPr="00ED1482">
        <w:rPr>
          <w:rStyle w:val="Char1"/>
          <w:rtl/>
        </w:rPr>
        <w:t xml:space="preserve"> تعجب می‌کنی، گفتارشان نیز شگفت‌آور است که می‌گویند</w:t>
      </w:r>
      <w:r w:rsidR="0085259D">
        <w:rPr>
          <w:rStyle w:val="Char1"/>
          <w:rtl/>
        </w:rPr>
        <w:t xml:space="preserve">: </w:t>
      </w:r>
      <w:r w:rsidRPr="00ED1482">
        <w:rPr>
          <w:rStyle w:val="Char1"/>
          <w:rtl/>
        </w:rPr>
        <w:t xml:space="preserve">آیا هنگامی که </w:t>
      </w:r>
      <w:r w:rsidRPr="00ED1482">
        <w:rPr>
          <w:rStyle w:val="Char1"/>
          <w:rFonts w:hint="cs"/>
          <w:rtl/>
        </w:rPr>
        <w:t>-</w:t>
      </w:r>
      <w:r w:rsidRPr="00ED1482">
        <w:rPr>
          <w:rStyle w:val="Char1"/>
          <w:rtl/>
        </w:rPr>
        <w:t>مُردیم و</w:t>
      </w:r>
      <w:r w:rsidRPr="00ED1482">
        <w:rPr>
          <w:rStyle w:val="Char1"/>
          <w:rFonts w:hint="cs"/>
          <w:rtl/>
        </w:rPr>
        <w:t>-</w:t>
      </w:r>
      <w:r w:rsidRPr="00ED1482">
        <w:rPr>
          <w:rStyle w:val="Char1"/>
          <w:rtl/>
        </w:rPr>
        <w:t xml:space="preserve"> خاک شدیم، دوباره زنده خواهیم شد؟ چنین کسانی به پروردگارشان کفر ‌ورزیدند و در گردن‌هایشان زنجیر خواهد بود و دوزخی‌اند و </w:t>
      </w:r>
      <w:r w:rsidRPr="00ED1482">
        <w:rPr>
          <w:rStyle w:val="Char1"/>
          <w:rFonts w:hint="cs"/>
          <w:rtl/>
        </w:rPr>
        <w:t>جاودانه</w:t>
      </w:r>
      <w:r w:rsidRPr="00ED1482">
        <w:rPr>
          <w:rStyle w:val="Char1"/>
          <w:rtl/>
        </w:rPr>
        <w:t xml:space="preserve"> در آن می‌مانند‏»</w:t>
      </w:r>
      <w:r w:rsidRPr="00ED1482">
        <w:rPr>
          <w:rStyle w:val="Char1"/>
          <w:rFonts w:hint="cs"/>
          <w:rtl/>
        </w:rPr>
        <w:t>.</w:t>
      </w:r>
    </w:p>
    <w:p w:rsidR="00E55355" w:rsidRPr="00ED1482" w:rsidRDefault="0076008B" w:rsidP="0076008B">
      <w:pPr>
        <w:widowControl w:val="0"/>
        <w:ind w:firstLine="340"/>
        <w:rPr>
          <w:rStyle w:val="Char1"/>
          <w:rtl/>
        </w:rPr>
      </w:pPr>
      <w:r>
        <w:rPr>
          <w:rStyle w:val="Char1"/>
          <w:rFonts w:ascii="Traditional Arabic" w:hAnsi="Traditional Arabic" w:cs="Traditional Arabic"/>
          <w:rtl/>
        </w:rPr>
        <w:t>﴿</w:t>
      </w:r>
      <w:r w:rsidRPr="00AD551C">
        <w:rPr>
          <w:rStyle w:val="Charc"/>
          <w:rtl/>
        </w:rPr>
        <w:t>مَّأۡوَىٰهُمۡ جَهَنَّمُۖ كُلَّمَا خَبَتۡ زِدۡنَٰهُمۡ سَعِيرٗا٩٧ ذَٰلِكَ جَزَآؤُهُم بِأَنَّهُمۡ كَفَرُواْ بِ‍َٔايَٰتِنَا وَقَالُوٓاْ أَءِذَا كُنَّا عِظَٰمٗا وَرُفَٰتًا أَءِنَّا لَمَبۡعُوثُونَ خَلۡقٗا جَدِيدًا٩٨</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6C4CF4">
        <w:rPr>
          <w:rStyle w:val="Char7"/>
          <w:rFonts w:hint="cs"/>
          <w:rtl/>
        </w:rPr>
        <w:t>‏‏[</w:t>
      </w:r>
      <w:r w:rsidR="006C4CF4">
        <w:rPr>
          <w:rStyle w:val="Char7"/>
          <w:rFonts w:hint="cs"/>
          <w:rtl/>
        </w:rPr>
        <w:t>الإ</w:t>
      </w:r>
      <w:r w:rsidR="00E55355" w:rsidRPr="006C4CF4">
        <w:rPr>
          <w:rStyle w:val="Char7"/>
          <w:rFonts w:hint="cs"/>
          <w:rtl/>
        </w:rPr>
        <w:t>سراء</w:t>
      </w:r>
      <w:r w:rsidR="0085259D" w:rsidRPr="006C4CF4">
        <w:rPr>
          <w:rStyle w:val="Char7"/>
          <w:rFonts w:hint="cs"/>
          <w:rtl/>
        </w:rPr>
        <w:t xml:space="preserve">: </w:t>
      </w:r>
      <w:r w:rsidR="00E55355" w:rsidRPr="006C4CF4">
        <w:rPr>
          <w:rStyle w:val="Char7"/>
          <w:rFonts w:hint="cs"/>
          <w:rtl/>
        </w:rPr>
        <w:t>97-98]</w:t>
      </w:r>
      <w:r w:rsidR="006C4CF4">
        <w:rPr>
          <w:rStyle w:val="Char1"/>
          <w:rFonts w:hint="cs"/>
          <w:rtl/>
        </w:rPr>
        <w:t>.</w:t>
      </w:r>
    </w:p>
    <w:p w:rsidR="00E55355" w:rsidRPr="00ED1482" w:rsidRDefault="00E55355" w:rsidP="00AA53D2">
      <w:pPr>
        <w:widowControl w:val="0"/>
        <w:ind w:firstLine="340"/>
        <w:rPr>
          <w:rStyle w:val="Char1"/>
        </w:rPr>
      </w:pPr>
      <w:r w:rsidRPr="00ED1482">
        <w:rPr>
          <w:rStyle w:val="Char1"/>
          <w:rFonts w:hint="cs"/>
          <w:rtl/>
        </w:rPr>
        <w:t>‏«‏جایگاهشان دوزخ است.</w:t>
      </w:r>
      <w:r w:rsidR="006C4CF4">
        <w:rPr>
          <w:rStyle w:val="Char1"/>
          <w:rFonts w:hint="cs"/>
          <w:rtl/>
        </w:rPr>
        <w:t xml:space="preserve"> هرگاه </w:t>
      </w:r>
      <w:r w:rsidRPr="00ED1482">
        <w:rPr>
          <w:rStyle w:val="Char1"/>
          <w:rFonts w:hint="cs"/>
          <w:rtl/>
        </w:rPr>
        <w:t>آتش دوزخ فروکش کند، آتشی سوزان بر آنان می‌افزاییم. این سزای آنان است؛ بدان سبب که به آیات</w:t>
      </w:r>
      <w:r w:rsidRPr="00ED1482">
        <w:rPr>
          <w:rStyle w:val="Char1"/>
          <w:rFonts w:hint="eastAsia"/>
          <w:rtl/>
        </w:rPr>
        <w:t>‌</w:t>
      </w:r>
      <w:r w:rsidRPr="00ED1482">
        <w:rPr>
          <w:rStyle w:val="Char1"/>
          <w:rFonts w:hint="cs"/>
          <w:rtl/>
        </w:rPr>
        <w:t>مان کفر ورزیدند و گفتند</w:t>
      </w:r>
      <w:r w:rsidR="0085259D">
        <w:rPr>
          <w:rStyle w:val="Char1"/>
          <w:rFonts w:hint="cs"/>
          <w:rtl/>
        </w:rPr>
        <w:t xml:space="preserve">: </w:t>
      </w:r>
      <w:r w:rsidRPr="00ED1482">
        <w:rPr>
          <w:rStyle w:val="Char1"/>
          <w:rFonts w:hint="cs"/>
          <w:rtl/>
        </w:rPr>
        <w:t>آن‌گاه که استخوان‌های پوسیده‌ای شویم، آیا با آفرینش تازه‌ای برانگیخته خواهیم شد؟‏»‏</w:t>
      </w:r>
    </w:p>
    <w:p w:rsidR="00E55355" w:rsidRPr="006C4CF4" w:rsidRDefault="00E55355" w:rsidP="006C4CF4">
      <w:pPr>
        <w:pStyle w:val="a1"/>
        <w:numPr>
          <w:ilvl w:val="0"/>
          <w:numId w:val="23"/>
        </w:numPr>
      </w:pPr>
      <w:r w:rsidRPr="006C4CF4">
        <w:rPr>
          <w:rFonts w:hint="cs"/>
          <w:rtl/>
        </w:rPr>
        <w:t>انجام ندادن ت</w:t>
      </w:r>
      <w:r w:rsidR="00AA53D2" w:rsidRPr="006C4CF4">
        <w:rPr>
          <w:rFonts w:hint="cs"/>
          <w:rtl/>
        </w:rPr>
        <w:t>ک</w:t>
      </w:r>
      <w:r w:rsidRPr="006C4CF4">
        <w:rPr>
          <w:rFonts w:hint="cs"/>
          <w:rtl/>
        </w:rPr>
        <w:t>ل</w:t>
      </w:r>
      <w:r w:rsidR="00AA53D2" w:rsidRPr="006C4CF4">
        <w:rPr>
          <w:rFonts w:hint="cs"/>
          <w:rtl/>
        </w:rPr>
        <w:t>ی</w:t>
      </w:r>
      <w:r w:rsidRPr="006C4CF4">
        <w:rPr>
          <w:rFonts w:hint="cs"/>
          <w:rtl/>
        </w:rPr>
        <w:t>ف و عدم پا</w:t>
      </w:r>
      <w:r w:rsidR="00AA53D2" w:rsidRPr="006C4CF4">
        <w:rPr>
          <w:rFonts w:hint="cs"/>
          <w:rtl/>
        </w:rPr>
        <w:t>ی</w:t>
      </w:r>
      <w:r w:rsidRPr="006C4CF4">
        <w:rPr>
          <w:rFonts w:hint="cs"/>
          <w:rtl/>
        </w:rPr>
        <w:t>بند</w:t>
      </w:r>
      <w:r w:rsidR="00AA53D2" w:rsidRPr="006C4CF4">
        <w:rPr>
          <w:rFonts w:hint="cs"/>
          <w:rtl/>
        </w:rPr>
        <w:t>ی</w:t>
      </w:r>
      <w:r w:rsidRPr="006C4CF4">
        <w:rPr>
          <w:rFonts w:hint="cs"/>
          <w:rtl/>
        </w:rPr>
        <w:t xml:space="preserve"> به قوانین شرع</w:t>
      </w:r>
      <w:r w:rsidR="00AA53D2" w:rsidRPr="006C4CF4">
        <w:rPr>
          <w:rFonts w:hint="cs"/>
          <w:rtl/>
        </w:rPr>
        <w:t>ی</w:t>
      </w:r>
      <w:r w:rsidRPr="006C4CF4">
        <w:rPr>
          <w:rFonts w:hint="cs"/>
          <w:rtl/>
        </w:rPr>
        <w:t>. الله متعال در مورد گفتگوی بهشتیان و دوزخیان می‌فرماید</w:t>
      </w:r>
      <w:r w:rsidR="0085259D" w:rsidRPr="006C4CF4">
        <w:rPr>
          <w:rFonts w:hint="cs"/>
          <w:rtl/>
        </w:rPr>
        <w:t xml:space="preserve">: </w:t>
      </w:r>
    </w:p>
    <w:p w:rsidR="00E55355" w:rsidRPr="00ED1482" w:rsidRDefault="00E55355" w:rsidP="0076008B">
      <w:pPr>
        <w:widowControl w:val="0"/>
        <w:ind w:left="360" w:firstLine="340"/>
        <w:rPr>
          <w:rStyle w:val="Char1"/>
          <w:rtl/>
        </w:rPr>
      </w:pPr>
      <w:r w:rsidRPr="00ED1482">
        <w:rPr>
          <w:rStyle w:val="Char1"/>
          <w:rFonts w:hint="cs"/>
          <w:rtl/>
        </w:rPr>
        <w:t>بهشتیان می‌پرسند</w:t>
      </w:r>
      <w:r w:rsidR="0085259D">
        <w:rPr>
          <w:rStyle w:val="Char1"/>
          <w:rFonts w:hint="cs"/>
          <w:rtl/>
        </w:rPr>
        <w:t>:</w:t>
      </w:r>
      <w:r w:rsidR="0076008B">
        <w:rPr>
          <w:rStyle w:val="Char1"/>
          <w:rFonts w:hint="cs"/>
          <w:rtl/>
        </w:rPr>
        <w:t xml:space="preserve"> </w:t>
      </w:r>
      <w:r w:rsidR="0076008B">
        <w:rPr>
          <w:rStyle w:val="Char1"/>
          <w:rFonts w:ascii="Traditional Arabic" w:hAnsi="Traditional Arabic" w:cs="Traditional Arabic"/>
          <w:rtl/>
        </w:rPr>
        <w:t>﴿</w:t>
      </w:r>
      <w:r w:rsidR="0076008B" w:rsidRPr="00AD551C">
        <w:rPr>
          <w:rStyle w:val="Charc"/>
          <w:rtl/>
        </w:rPr>
        <w:t>مَا سَلَكَكُمۡ فِي سَقَرَ٤٢</w:t>
      </w:r>
      <w:r w:rsidR="0076008B">
        <w:rPr>
          <w:rStyle w:val="Char1"/>
          <w:rFonts w:ascii="Traditional Arabic" w:hAnsi="Traditional Arabic" w:cs="Traditional Arabic"/>
          <w:rtl/>
        </w:rPr>
        <w:t>﴾</w:t>
      </w:r>
      <w:r w:rsidR="0085259D">
        <w:rPr>
          <w:rStyle w:val="Char1"/>
          <w:rFonts w:hint="cs"/>
          <w:rtl/>
        </w:rPr>
        <w:t xml:space="preserve"> </w:t>
      </w:r>
      <w:r w:rsidRPr="006C4CF4">
        <w:rPr>
          <w:rStyle w:val="Char7"/>
          <w:rFonts w:hint="cs"/>
          <w:rtl/>
        </w:rPr>
        <w:t>[</w:t>
      </w:r>
      <w:r w:rsidR="006C4CF4" w:rsidRPr="006C4CF4">
        <w:rPr>
          <w:rStyle w:val="Char7"/>
          <w:rFonts w:hint="cs"/>
          <w:rtl/>
        </w:rPr>
        <w:t>ال</w:t>
      </w:r>
      <w:r w:rsidRPr="006C4CF4">
        <w:rPr>
          <w:rStyle w:val="Char7"/>
          <w:rFonts w:hint="cs"/>
          <w:rtl/>
        </w:rPr>
        <w:t>مدثر</w:t>
      </w:r>
      <w:r w:rsidR="0085259D" w:rsidRPr="006C4CF4">
        <w:rPr>
          <w:rStyle w:val="Char7"/>
          <w:rFonts w:hint="cs"/>
          <w:rtl/>
        </w:rPr>
        <w:t xml:space="preserve">: </w:t>
      </w:r>
      <w:r w:rsidRPr="006C4CF4">
        <w:rPr>
          <w:rStyle w:val="Char7"/>
          <w:rFonts w:hint="cs"/>
          <w:rtl/>
        </w:rPr>
        <w:t>42]</w:t>
      </w:r>
      <w:r w:rsidR="006C4CF4">
        <w:rPr>
          <w:rStyle w:val="Char1"/>
          <w:rFonts w:hint="cs"/>
          <w:rtl/>
        </w:rPr>
        <w:t>.</w:t>
      </w:r>
    </w:p>
    <w:p w:rsidR="00E55355" w:rsidRPr="006C4CF4" w:rsidRDefault="00E55355" w:rsidP="006C4CF4">
      <w:pPr>
        <w:pStyle w:val="a1"/>
        <w:rPr>
          <w:rtl/>
        </w:rPr>
      </w:pPr>
      <w:r w:rsidRPr="006C4CF4">
        <w:rPr>
          <w:rFonts w:hint="cs"/>
          <w:rtl/>
        </w:rPr>
        <w:t xml:space="preserve"> ‏«‏</w:t>
      </w:r>
      <w:r w:rsidRPr="006C4CF4">
        <w:rPr>
          <w:rtl/>
        </w:rPr>
        <w:t>‏</w:t>
      </w:r>
      <w:r w:rsidRPr="006C4CF4">
        <w:rPr>
          <w:rFonts w:hint="cs"/>
          <w:rtl/>
        </w:rPr>
        <w:t>چه چیزی شما را به دوزخ کشاند؟‏»‏</w:t>
      </w:r>
    </w:p>
    <w:p w:rsidR="00E55355" w:rsidRPr="00AA53D2" w:rsidRDefault="00E55355" w:rsidP="0076008B">
      <w:pPr>
        <w:widowControl w:val="0"/>
        <w:ind w:firstLine="340"/>
        <w:rPr>
          <w:b/>
          <w:bCs/>
          <w:rtl/>
        </w:rPr>
      </w:pPr>
      <w:r w:rsidRPr="00ED1482">
        <w:rPr>
          <w:rStyle w:val="Char1"/>
          <w:rFonts w:hint="cs"/>
          <w:rtl/>
        </w:rPr>
        <w:t>دوزخیان در پاسخ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ند</w:t>
      </w:r>
      <w:r w:rsidR="0085259D">
        <w:rPr>
          <w:rStyle w:val="Char1"/>
          <w:rFonts w:hint="cs"/>
          <w:rtl/>
        </w:rPr>
        <w:t>:</w:t>
      </w:r>
      <w:r w:rsidR="0076008B">
        <w:rPr>
          <w:rStyle w:val="Char1"/>
          <w:rFonts w:hint="cs"/>
          <w:rtl/>
        </w:rPr>
        <w:t xml:space="preserve"> </w:t>
      </w:r>
      <w:r w:rsidR="0076008B">
        <w:rPr>
          <w:rStyle w:val="Char1"/>
          <w:rFonts w:ascii="Traditional Arabic" w:hAnsi="Traditional Arabic" w:cs="Traditional Arabic"/>
          <w:rtl/>
        </w:rPr>
        <w:t>﴿</w:t>
      </w:r>
      <w:r w:rsidR="0076008B" w:rsidRPr="00AD551C">
        <w:rPr>
          <w:rStyle w:val="Charc"/>
          <w:rtl/>
        </w:rPr>
        <w:t xml:space="preserve">قَالُواْ لَمۡ نَكُ مِنَ </w:t>
      </w:r>
      <w:r w:rsidR="0076008B" w:rsidRPr="00AD551C">
        <w:rPr>
          <w:rStyle w:val="Charc"/>
          <w:rFonts w:hint="cs"/>
          <w:rtl/>
        </w:rPr>
        <w:t>ٱ</w:t>
      </w:r>
      <w:r w:rsidR="0076008B" w:rsidRPr="00AD551C">
        <w:rPr>
          <w:rStyle w:val="Charc"/>
          <w:rFonts w:hint="eastAsia"/>
          <w:rtl/>
        </w:rPr>
        <w:t>لۡمُصَلِّينَ</w:t>
      </w:r>
      <w:r w:rsidR="0076008B" w:rsidRPr="00AD551C">
        <w:rPr>
          <w:rStyle w:val="Charc"/>
          <w:rtl/>
        </w:rPr>
        <w:t xml:space="preserve">٤٣ وَلَمۡ نَكُ نُطۡعِمُ </w:t>
      </w:r>
      <w:r w:rsidR="0076008B" w:rsidRPr="00AD551C">
        <w:rPr>
          <w:rStyle w:val="Charc"/>
          <w:rFonts w:hint="cs"/>
          <w:rtl/>
        </w:rPr>
        <w:t>ٱ</w:t>
      </w:r>
      <w:r w:rsidR="0076008B" w:rsidRPr="00AD551C">
        <w:rPr>
          <w:rStyle w:val="Charc"/>
          <w:rFonts w:hint="eastAsia"/>
          <w:rtl/>
        </w:rPr>
        <w:t>لۡمِسۡكِينَ</w:t>
      </w:r>
      <w:r w:rsidR="0076008B" w:rsidRPr="00AD551C">
        <w:rPr>
          <w:rStyle w:val="Charc"/>
          <w:rtl/>
        </w:rPr>
        <w:t xml:space="preserve">٤٤ وَكُنَّا نَخُوضُ مَعَ </w:t>
      </w:r>
      <w:r w:rsidR="0076008B" w:rsidRPr="00AD551C">
        <w:rPr>
          <w:rStyle w:val="Charc"/>
          <w:rFonts w:hint="cs"/>
          <w:rtl/>
        </w:rPr>
        <w:t>ٱ</w:t>
      </w:r>
      <w:r w:rsidR="0076008B" w:rsidRPr="00AD551C">
        <w:rPr>
          <w:rStyle w:val="Charc"/>
          <w:rFonts w:hint="eastAsia"/>
          <w:rtl/>
        </w:rPr>
        <w:t>لۡخَآئِضِينَ</w:t>
      </w:r>
      <w:r w:rsidR="0076008B" w:rsidRPr="00AD551C">
        <w:rPr>
          <w:rStyle w:val="Charc"/>
          <w:rtl/>
        </w:rPr>
        <w:t xml:space="preserve">٤٥ وَكُنَّا نُكَذِّبُ بِيَوۡمِ </w:t>
      </w:r>
      <w:r w:rsidR="0076008B" w:rsidRPr="00AD551C">
        <w:rPr>
          <w:rStyle w:val="Charc"/>
          <w:rFonts w:hint="cs"/>
          <w:rtl/>
        </w:rPr>
        <w:t>ٱ</w:t>
      </w:r>
      <w:r w:rsidR="0076008B" w:rsidRPr="00AD551C">
        <w:rPr>
          <w:rStyle w:val="Charc"/>
          <w:rFonts w:hint="eastAsia"/>
          <w:rtl/>
        </w:rPr>
        <w:t>لدِّينِ</w:t>
      </w:r>
      <w:r w:rsidR="0076008B" w:rsidRPr="00AD551C">
        <w:rPr>
          <w:rStyle w:val="Charc"/>
          <w:rtl/>
        </w:rPr>
        <w:t xml:space="preserve">٤٦ حَتَّىٰٓ أَتَىٰنَا </w:t>
      </w:r>
      <w:r w:rsidR="0076008B" w:rsidRPr="00AD551C">
        <w:rPr>
          <w:rStyle w:val="Charc"/>
          <w:rFonts w:hint="cs"/>
          <w:rtl/>
        </w:rPr>
        <w:t>ٱ</w:t>
      </w:r>
      <w:r w:rsidR="0076008B" w:rsidRPr="00AD551C">
        <w:rPr>
          <w:rStyle w:val="Charc"/>
          <w:rFonts w:hint="eastAsia"/>
          <w:rtl/>
        </w:rPr>
        <w:t>لۡيَقِينُ</w:t>
      </w:r>
      <w:r w:rsidR="0076008B" w:rsidRPr="00AD551C">
        <w:rPr>
          <w:rStyle w:val="Charc"/>
          <w:rtl/>
        </w:rPr>
        <w:t>٤٧</w:t>
      </w:r>
      <w:r w:rsidR="0076008B">
        <w:rPr>
          <w:rStyle w:val="Char1"/>
          <w:rFonts w:ascii="Traditional Arabic" w:hAnsi="Traditional Arabic" w:cs="Traditional Arabic"/>
          <w:rtl/>
        </w:rPr>
        <w:t>﴾</w:t>
      </w:r>
      <w:r w:rsidR="006C4CF4">
        <w:rPr>
          <w:rStyle w:val="Char1"/>
          <w:rFonts w:hint="cs"/>
          <w:rtl/>
        </w:rPr>
        <w:t xml:space="preserve"> </w:t>
      </w:r>
      <w:r w:rsidRPr="006C4CF4">
        <w:rPr>
          <w:rStyle w:val="Char7"/>
          <w:rFonts w:hint="cs"/>
          <w:rtl/>
        </w:rPr>
        <w:t>[</w:t>
      </w:r>
      <w:r w:rsidR="006C4CF4" w:rsidRPr="006C4CF4">
        <w:rPr>
          <w:rStyle w:val="Char7"/>
          <w:rFonts w:hint="cs"/>
          <w:rtl/>
        </w:rPr>
        <w:t>ال</w:t>
      </w:r>
      <w:r w:rsidRPr="006C4CF4">
        <w:rPr>
          <w:rStyle w:val="Char7"/>
          <w:rFonts w:hint="cs"/>
          <w:rtl/>
        </w:rPr>
        <w:t>مدثر</w:t>
      </w:r>
      <w:r w:rsidR="0085259D" w:rsidRPr="006C4CF4">
        <w:rPr>
          <w:rStyle w:val="Char7"/>
          <w:rFonts w:hint="cs"/>
          <w:rtl/>
        </w:rPr>
        <w:t xml:space="preserve">: </w:t>
      </w:r>
      <w:r w:rsidRPr="006C4CF4">
        <w:rPr>
          <w:rStyle w:val="Char7"/>
          <w:rFonts w:hint="cs"/>
          <w:rtl/>
        </w:rPr>
        <w:t>43-47]</w:t>
      </w:r>
      <w:r w:rsidR="006C4CF4">
        <w:rPr>
          <w:rStyle w:val="Char1"/>
          <w:rFonts w:hint="cs"/>
          <w:rtl/>
        </w:rPr>
        <w:t>.</w:t>
      </w:r>
    </w:p>
    <w:p w:rsidR="00E55355" w:rsidRPr="006C4CF4" w:rsidRDefault="00E55355" w:rsidP="006C4CF4">
      <w:pPr>
        <w:pStyle w:val="a1"/>
        <w:rPr>
          <w:rtl/>
        </w:rPr>
      </w:pPr>
      <w:r w:rsidRPr="006C4CF4">
        <w:rPr>
          <w:rFonts w:hint="cs"/>
          <w:rtl/>
        </w:rPr>
        <w:t>‏«‏می‌گویند</w:t>
      </w:r>
      <w:r w:rsidR="0085259D" w:rsidRPr="006C4CF4">
        <w:rPr>
          <w:rFonts w:hint="cs"/>
          <w:rtl/>
        </w:rPr>
        <w:t xml:space="preserve">: </w:t>
      </w:r>
      <w:r w:rsidRPr="006C4CF4">
        <w:rPr>
          <w:rFonts w:hint="cs"/>
          <w:rtl/>
        </w:rPr>
        <w:t>ما از نمازگزاران نبودیم و به بینوایان غذا نمی‌دادیم و با اهل باطل در باطلشان هم‌نشین و غوطه‌ور بودیم و روز جزا را انکار می‌کردیم تا آن</w:t>
      </w:r>
      <w:r w:rsidRPr="006C4CF4">
        <w:rPr>
          <w:rFonts w:hint="eastAsia"/>
          <w:rtl/>
        </w:rPr>
        <w:t>‌</w:t>
      </w:r>
      <w:r w:rsidRPr="006C4CF4">
        <w:rPr>
          <w:rFonts w:hint="cs"/>
          <w:rtl/>
        </w:rPr>
        <w:t>که مرگمان فرا رسید‏»‏.</w:t>
      </w:r>
      <w:r w:rsidRPr="006C4CF4">
        <w:rPr>
          <w:rtl/>
        </w:rPr>
        <w:t>‏</w:t>
      </w:r>
    </w:p>
    <w:p w:rsidR="00E55355" w:rsidRPr="0076008B" w:rsidRDefault="00E55355" w:rsidP="006C4CF4">
      <w:pPr>
        <w:pStyle w:val="a1"/>
        <w:numPr>
          <w:ilvl w:val="0"/>
          <w:numId w:val="23"/>
        </w:numPr>
        <w:rPr>
          <w:b/>
          <w:bCs/>
        </w:rPr>
      </w:pPr>
      <w:r w:rsidRPr="006C4CF4">
        <w:rPr>
          <w:rFonts w:hint="cs"/>
          <w:rtl/>
        </w:rPr>
        <w:t>فرمانبری و پ</w:t>
      </w:r>
      <w:r w:rsidR="00AA53D2" w:rsidRPr="006C4CF4">
        <w:rPr>
          <w:rFonts w:hint="cs"/>
          <w:rtl/>
        </w:rPr>
        <w:t>ی</w:t>
      </w:r>
      <w:r w:rsidRPr="006C4CF4">
        <w:rPr>
          <w:rFonts w:hint="cs"/>
          <w:rtl/>
        </w:rPr>
        <w:t>رو</w:t>
      </w:r>
      <w:r w:rsidR="00AA53D2" w:rsidRPr="006C4CF4">
        <w:rPr>
          <w:rFonts w:hint="cs"/>
          <w:rtl/>
        </w:rPr>
        <w:t>ی</w:t>
      </w:r>
      <w:r w:rsidRPr="006C4CF4">
        <w:rPr>
          <w:rFonts w:hint="cs"/>
          <w:rtl/>
        </w:rPr>
        <w:t xml:space="preserve"> از سران </w:t>
      </w:r>
      <w:r w:rsidR="00AA53D2" w:rsidRPr="006C4CF4">
        <w:rPr>
          <w:rFonts w:hint="cs"/>
          <w:rtl/>
        </w:rPr>
        <w:t>ک</w:t>
      </w:r>
      <w:r w:rsidRPr="006C4CF4">
        <w:rPr>
          <w:rFonts w:hint="cs"/>
          <w:rtl/>
        </w:rPr>
        <w:t>فر و اصولی انحراف</w:t>
      </w:r>
      <w:r w:rsidR="00AA53D2" w:rsidRPr="006C4CF4">
        <w:rPr>
          <w:rFonts w:hint="cs"/>
          <w:rtl/>
        </w:rPr>
        <w:t>ی</w:t>
      </w:r>
      <w:r w:rsidRPr="006C4CF4">
        <w:rPr>
          <w:rFonts w:hint="cs"/>
          <w:rtl/>
        </w:rPr>
        <w:t xml:space="preserve"> </w:t>
      </w:r>
      <w:r w:rsidR="00AA53D2" w:rsidRPr="006C4CF4">
        <w:rPr>
          <w:rFonts w:hint="cs"/>
          <w:rtl/>
        </w:rPr>
        <w:t>ک</w:t>
      </w:r>
      <w:r w:rsidRPr="006C4CF4">
        <w:rPr>
          <w:rFonts w:hint="cs"/>
          <w:rtl/>
        </w:rPr>
        <w:t>ه برا</w:t>
      </w:r>
      <w:r w:rsidR="00AA53D2" w:rsidRPr="006C4CF4">
        <w:rPr>
          <w:rFonts w:hint="cs"/>
          <w:rtl/>
        </w:rPr>
        <w:t>ی</w:t>
      </w:r>
      <w:r w:rsidRPr="006C4CF4">
        <w:rPr>
          <w:rFonts w:hint="cs"/>
          <w:rtl/>
        </w:rPr>
        <w:t xml:space="preserve"> پ</w:t>
      </w:r>
      <w:r w:rsidR="00AA53D2" w:rsidRPr="006C4CF4">
        <w:rPr>
          <w:rFonts w:hint="cs"/>
          <w:rtl/>
        </w:rPr>
        <w:t>ی</w:t>
      </w:r>
      <w:r w:rsidRPr="006C4CF4">
        <w:rPr>
          <w:rFonts w:hint="cs"/>
          <w:rtl/>
        </w:rPr>
        <w:t>روان خود تع</w:t>
      </w:r>
      <w:r w:rsidR="00AA53D2" w:rsidRPr="006C4CF4">
        <w:rPr>
          <w:rFonts w:hint="cs"/>
          <w:rtl/>
        </w:rPr>
        <w:t>یی</w:t>
      </w:r>
      <w:r w:rsidRPr="006C4CF4">
        <w:rPr>
          <w:rFonts w:hint="cs"/>
          <w:rtl/>
        </w:rPr>
        <w:t>ن م</w:t>
      </w:r>
      <w:r w:rsidR="00AA53D2" w:rsidRPr="006C4CF4">
        <w:rPr>
          <w:rFonts w:hint="cs"/>
          <w:rtl/>
        </w:rPr>
        <w:t>ی</w:t>
      </w:r>
      <w:r w:rsidRPr="006C4CF4">
        <w:rPr>
          <w:rFonts w:hint="eastAsia"/>
          <w:rtl/>
        </w:rPr>
        <w:t>‌</w:t>
      </w:r>
      <w:r w:rsidR="00AA53D2" w:rsidRPr="006C4CF4">
        <w:rPr>
          <w:rFonts w:hint="cs"/>
          <w:rtl/>
        </w:rPr>
        <w:t>ک</w:t>
      </w:r>
      <w:r w:rsidRPr="006C4CF4">
        <w:rPr>
          <w:rFonts w:hint="cs"/>
          <w:rtl/>
        </w:rPr>
        <w:t>نند. همان اصول</w:t>
      </w:r>
      <w:r w:rsidR="00AA53D2" w:rsidRPr="006C4CF4">
        <w:rPr>
          <w:rFonts w:hint="cs"/>
          <w:rtl/>
        </w:rPr>
        <w:t>ی</w:t>
      </w:r>
      <w:r w:rsidRPr="006C4CF4">
        <w:rPr>
          <w:rFonts w:hint="cs"/>
          <w:rtl/>
        </w:rPr>
        <w:t xml:space="preserve"> </w:t>
      </w:r>
      <w:r w:rsidR="00AA53D2" w:rsidRPr="006C4CF4">
        <w:rPr>
          <w:rFonts w:hint="cs"/>
          <w:rtl/>
        </w:rPr>
        <w:t>ک</w:t>
      </w:r>
      <w:r w:rsidRPr="006C4CF4">
        <w:rPr>
          <w:rFonts w:hint="cs"/>
          <w:rtl/>
        </w:rPr>
        <w:t>ه مانع راه الله و پ</w:t>
      </w:r>
      <w:r w:rsidR="00AA53D2" w:rsidRPr="006C4CF4">
        <w:rPr>
          <w:rFonts w:hint="cs"/>
          <w:rtl/>
        </w:rPr>
        <w:t>ی</w:t>
      </w:r>
      <w:r w:rsidRPr="006C4CF4">
        <w:rPr>
          <w:rFonts w:hint="cs"/>
          <w:rtl/>
        </w:rPr>
        <w:t>رو</w:t>
      </w:r>
      <w:r w:rsidR="00AA53D2" w:rsidRPr="006C4CF4">
        <w:rPr>
          <w:rFonts w:hint="cs"/>
          <w:rtl/>
        </w:rPr>
        <w:t>ی</w:t>
      </w:r>
      <w:r w:rsidRPr="006C4CF4">
        <w:rPr>
          <w:rFonts w:hint="cs"/>
          <w:rtl/>
        </w:rPr>
        <w:t xml:space="preserve"> از پیامبران است. الله متعال درباره</w:t>
      </w:r>
      <w:r w:rsidRPr="006C4CF4">
        <w:rPr>
          <w:rFonts w:hint="eastAsia"/>
          <w:rtl/>
        </w:rPr>
        <w:t>‌ی</w:t>
      </w:r>
      <w:r w:rsidRPr="006C4CF4">
        <w:rPr>
          <w:rFonts w:hint="cs"/>
          <w:rtl/>
        </w:rPr>
        <w:t xml:space="preserve"> ا</w:t>
      </w:r>
      <w:r w:rsidR="00AA53D2" w:rsidRPr="006C4CF4">
        <w:rPr>
          <w:rFonts w:hint="cs"/>
          <w:rtl/>
        </w:rPr>
        <w:t>ی</w:t>
      </w:r>
      <w:r w:rsidRPr="006C4CF4">
        <w:rPr>
          <w:rFonts w:hint="cs"/>
          <w:rtl/>
        </w:rPr>
        <w:t>ن گونه افراد م</w:t>
      </w:r>
      <w:r w:rsidR="00AA53D2" w:rsidRPr="006C4CF4">
        <w:rPr>
          <w:rFonts w:hint="cs"/>
          <w:rtl/>
        </w:rPr>
        <w:t>ی</w:t>
      </w:r>
      <w:r w:rsidRPr="006C4CF4">
        <w:rPr>
          <w:rFonts w:hint="cs"/>
          <w:rtl/>
        </w:rPr>
        <w:t>‌فرما</w:t>
      </w:r>
      <w:r w:rsidR="00AA53D2" w:rsidRPr="006C4CF4">
        <w:rPr>
          <w:rFonts w:hint="cs"/>
          <w:rtl/>
        </w:rPr>
        <w:t>ی</w:t>
      </w:r>
      <w:r w:rsidRPr="006C4CF4">
        <w:rPr>
          <w:rFonts w:hint="cs"/>
          <w:rtl/>
        </w:rPr>
        <w:t>د</w:t>
      </w:r>
      <w:r w:rsidR="0085259D" w:rsidRPr="006C4CF4">
        <w:rPr>
          <w:rFonts w:hint="cs"/>
          <w:rtl/>
        </w:rPr>
        <w:t xml:space="preserve">: </w:t>
      </w:r>
    </w:p>
    <w:p w:rsidR="00E55355" w:rsidRPr="00AA53D2" w:rsidRDefault="0076008B" w:rsidP="0076008B">
      <w:pPr>
        <w:pStyle w:val="a1"/>
        <w:rPr>
          <w:b/>
          <w:bCs/>
          <w:rtl/>
        </w:rPr>
      </w:pPr>
      <w:r>
        <w:rPr>
          <w:rFonts w:ascii="Traditional Arabic" w:hAnsi="Traditional Arabic" w:cs="Traditional Arabic"/>
          <w:rtl/>
        </w:rPr>
        <w:t>﴿</w:t>
      </w:r>
      <w:r w:rsidRPr="00AD551C">
        <w:rPr>
          <w:rStyle w:val="Charc"/>
          <w:rtl/>
        </w:rPr>
        <w:t xml:space="preserve">۞وَقَيَّضۡنَا لَهُمۡ قُرَنَآءَ فَزَيَّنُواْ لَهُم مَّا بَيۡنَ أَيۡدِيهِمۡ وَمَا خَلۡفَهُمۡ وَحَقَّ عَلَيۡهِمُ </w:t>
      </w:r>
      <w:r w:rsidRPr="00AD551C">
        <w:rPr>
          <w:rStyle w:val="Charc"/>
          <w:rFonts w:hint="cs"/>
          <w:rtl/>
        </w:rPr>
        <w:t>ٱ</w:t>
      </w:r>
      <w:r w:rsidRPr="00AD551C">
        <w:rPr>
          <w:rStyle w:val="Charc"/>
          <w:rFonts w:hint="eastAsia"/>
          <w:rtl/>
        </w:rPr>
        <w:t>لۡقَوۡلُ</w:t>
      </w:r>
      <w:r w:rsidRPr="00AD551C">
        <w:rPr>
          <w:rStyle w:val="Charc"/>
          <w:rtl/>
        </w:rPr>
        <w:t xml:space="preserve"> فِيٓ أُمَمٖ قَدۡ خَلَتۡ مِن قَبۡلِهِم مِّنَ </w:t>
      </w:r>
      <w:r w:rsidRPr="00AD551C">
        <w:rPr>
          <w:rStyle w:val="Charc"/>
          <w:rFonts w:hint="cs"/>
          <w:rtl/>
        </w:rPr>
        <w:t>ٱ</w:t>
      </w:r>
      <w:r w:rsidRPr="00AD551C">
        <w:rPr>
          <w:rStyle w:val="Charc"/>
          <w:rFonts w:hint="eastAsia"/>
          <w:rtl/>
        </w:rPr>
        <w:t>لۡجِنِّ</w:t>
      </w:r>
      <w:r w:rsidRPr="00AD551C">
        <w:rPr>
          <w:rStyle w:val="Charc"/>
          <w:rtl/>
        </w:rPr>
        <w:t xml:space="preserve"> وَ</w:t>
      </w:r>
      <w:r w:rsidRPr="00AD551C">
        <w:rPr>
          <w:rStyle w:val="Charc"/>
          <w:rFonts w:hint="cs"/>
          <w:rtl/>
        </w:rPr>
        <w:t>ٱ</w:t>
      </w:r>
      <w:r w:rsidRPr="00AD551C">
        <w:rPr>
          <w:rStyle w:val="Charc"/>
          <w:rFonts w:hint="eastAsia"/>
          <w:rtl/>
        </w:rPr>
        <w:t>لۡإِنسِۖ</w:t>
      </w:r>
      <w:r w:rsidRPr="00AD551C">
        <w:rPr>
          <w:rStyle w:val="Charc"/>
          <w:rtl/>
        </w:rPr>
        <w:t xml:space="preserve"> إِنَّهُمۡ كَانُواْ خَٰسِرِينَ٢٥ وَقَالَ </w:t>
      </w:r>
      <w:r w:rsidRPr="00AD551C">
        <w:rPr>
          <w:rStyle w:val="Charc"/>
          <w:rFonts w:hint="cs"/>
          <w:rtl/>
        </w:rPr>
        <w:t>ٱ</w:t>
      </w:r>
      <w:r w:rsidRPr="00AD551C">
        <w:rPr>
          <w:rStyle w:val="Charc"/>
          <w:rFonts w:hint="eastAsia"/>
          <w:rtl/>
        </w:rPr>
        <w:t>لَّذِينَ</w:t>
      </w:r>
      <w:r w:rsidRPr="00AD551C">
        <w:rPr>
          <w:rStyle w:val="Charc"/>
          <w:rtl/>
        </w:rPr>
        <w:t xml:space="preserve"> كَفَرُواْ لَا تَسۡمَعُواْ لِهَٰذَا </w:t>
      </w:r>
      <w:r w:rsidRPr="00AD551C">
        <w:rPr>
          <w:rStyle w:val="Charc"/>
          <w:rFonts w:hint="cs"/>
          <w:rtl/>
        </w:rPr>
        <w:t>ٱ</w:t>
      </w:r>
      <w:r w:rsidRPr="00AD551C">
        <w:rPr>
          <w:rStyle w:val="Charc"/>
          <w:rFonts w:hint="eastAsia"/>
          <w:rtl/>
        </w:rPr>
        <w:t>لۡقُرۡءَانِ</w:t>
      </w:r>
      <w:r w:rsidRPr="00AD551C">
        <w:rPr>
          <w:rStyle w:val="Charc"/>
          <w:rtl/>
        </w:rPr>
        <w:t xml:space="preserve"> وَ</w:t>
      </w:r>
      <w:r w:rsidRPr="00AD551C">
        <w:rPr>
          <w:rStyle w:val="Charc"/>
          <w:rFonts w:hint="cs"/>
          <w:rtl/>
        </w:rPr>
        <w:t>ٱ</w:t>
      </w:r>
      <w:r w:rsidRPr="00AD551C">
        <w:rPr>
          <w:rStyle w:val="Charc"/>
          <w:rFonts w:hint="eastAsia"/>
          <w:rtl/>
        </w:rPr>
        <w:t>لۡغَوۡاْ</w:t>
      </w:r>
      <w:r w:rsidRPr="00AD551C">
        <w:rPr>
          <w:rStyle w:val="Charc"/>
          <w:rtl/>
        </w:rPr>
        <w:t xml:space="preserve"> فِيهِ لَعَلَّكُمۡ تَغۡلِبُونَ٢٦ فَلَنُذِيقَنَّ </w:t>
      </w:r>
      <w:r w:rsidRPr="00AD551C">
        <w:rPr>
          <w:rStyle w:val="Charc"/>
          <w:rFonts w:hint="cs"/>
          <w:rtl/>
        </w:rPr>
        <w:t>ٱ</w:t>
      </w:r>
      <w:r w:rsidRPr="00AD551C">
        <w:rPr>
          <w:rStyle w:val="Charc"/>
          <w:rFonts w:hint="eastAsia"/>
          <w:rtl/>
        </w:rPr>
        <w:t>لَّذِينَ</w:t>
      </w:r>
      <w:r w:rsidRPr="00AD551C">
        <w:rPr>
          <w:rStyle w:val="Charc"/>
          <w:rtl/>
        </w:rPr>
        <w:t xml:space="preserve"> كَفَرُواْ عَذَابٗا شَدِيدٗا وَلَنَجۡزِيَنَّهُمۡ أَسۡوَأَ </w:t>
      </w:r>
      <w:r w:rsidRPr="00AD551C">
        <w:rPr>
          <w:rStyle w:val="Charc"/>
          <w:rFonts w:hint="cs"/>
          <w:rtl/>
        </w:rPr>
        <w:t>ٱ</w:t>
      </w:r>
      <w:r w:rsidRPr="00AD551C">
        <w:rPr>
          <w:rStyle w:val="Charc"/>
          <w:rFonts w:hint="eastAsia"/>
          <w:rtl/>
        </w:rPr>
        <w:t>لَّذِي</w:t>
      </w:r>
      <w:r w:rsidRPr="00AD551C">
        <w:rPr>
          <w:rStyle w:val="Charc"/>
          <w:rtl/>
        </w:rPr>
        <w:t xml:space="preserve"> كَانُواْ يَعۡمَلُونَ٢٧ ذَٰلِكَ جَزَآءُ أَعۡدَآءِ </w:t>
      </w:r>
      <w:r w:rsidRPr="00AD551C">
        <w:rPr>
          <w:rStyle w:val="Charc"/>
          <w:rFonts w:hint="cs"/>
          <w:rtl/>
        </w:rPr>
        <w:t>ٱ</w:t>
      </w:r>
      <w:r w:rsidRPr="00AD551C">
        <w:rPr>
          <w:rStyle w:val="Charc"/>
          <w:rFonts w:hint="eastAsia"/>
          <w:rtl/>
        </w:rPr>
        <w:t>للَّهِ</w:t>
      </w:r>
      <w:r w:rsidRPr="00AD551C">
        <w:rPr>
          <w:rStyle w:val="Charc"/>
          <w:rtl/>
        </w:rPr>
        <w:t xml:space="preserve"> </w:t>
      </w:r>
      <w:r w:rsidRPr="00AD551C">
        <w:rPr>
          <w:rStyle w:val="Charc"/>
          <w:rFonts w:hint="cs"/>
          <w:rtl/>
        </w:rPr>
        <w:t>ٱ</w:t>
      </w:r>
      <w:r w:rsidRPr="00AD551C">
        <w:rPr>
          <w:rStyle w:val="Charc"/>
          <w:rFonts w:hint="eastAsia"/>
          <w:rtl/>
        </w:rPr>
        <w:t>لنَّارُۖ</w:t>
      </w:r>
      <w:r w:rsidRPr="00AD551C">
        <w:rPr>
          <w:rStyle w:val="Charc"/>
          <w:rtl/>
        </w:rPr>
        <w:t xml:space="preserve"> لَهُمۡ فِيهَا دَارُ </w:t>
      </w:r>
      <w:r w:rsidRPr="00AD551C">
        <w:rPr>
          <w:rStyle w:val="Charc"/>
          <w:rFonts w:hint="cs"/>
          <w:rtl/>
        </w:rPr>
        <w:t>ٱ</w:t>
      </w:r>
      <w:r w:rsidRPr="00AD551C">
        <w:rPr>
          <w:rStyle w:val="Charc"/>
          <w:rFonts w:hint="eastAsia"/>
          <w:rtl/>
        </w:rPr>
        <w:t>لۡخُلۡدِ</w:t>
      </w:r>
      <w:r w:rsidRPr="00AD551C">
        <w:rPr>
          <w:rStyle w:val="Charc"/>
          <w:rtl/>
        </w:rPr>
        <w:t xml:space="preserve"> جَزَآءَۢ بِمَا كَانُواْ بِ‍َٔايَٰتِنَا يَجۡحَدُونَ٢٨</w:t>
      </w:r>
      <w:r>
        <w:rPr>
          <w:rFonts w:ascii="Traditional Arabic" w:hAnsi="Traditional Arabic" w:cs="Traditional Arabic"/>
          <w:rtl/>
        </w:rPr>
        <w:t>﴾</w:t>
      </w:r>
      <w:r>
        <w:rPr>
          <w:rFonts w:ascii="Traditional Arabic" w:hAnsi="Traditional Arabic" w:cs="Traditional Arabic" w:hint="cs"/>
          <w:rtl/>
        </w:rPr>
        <w:t xml:space="preserve"> </w:t>
      </w:r>
      <w:r w:rsidR="00E55355" w:rsidRPr="0099209D">
        <w:rPr>
          <w:rStyle w:val="Char7"/>
          <w:rFonts w:hint="cs"/>
          <w:rtl/>
        </w:rPr>
        <w:t>[فصلت</w:t>
      </w:r>
      <w:r w:rsidR="0085259D" w:rsidRPr="0099209D">
        <w:rPr>
          <w:rStyle w:val="Char7"/>
          <w:rFonts w:hint="cs"/>
          <w:rtl/>
        </w:rPr>
        <w:t xml:space="preserve">: </w:t>
      </w:r>
      <w:r w:rsidR="00E55355" w:rsidRPr="0099209D">
        <w:rPr>
          <w:rStyle w:val="Char7"/>
          <w:rFonts w:hint="cs"/>
          <w:rtl/>
        </w:rPr>
        <w:t>25-28]</w:t>
      </w:r>
      <w:r w:rsidR="0099209D">
        <w:rPr>
          <w:rStyle w:val="Char1"/>
          <w:rFonts w:hint="cs"/>
          <w:rtl/>
        </w:rPr>
        <w:t>.</w:t>
      </w:r>
    </w:p>
    <w:p w:rsidR="00E55355" w:rsidRPr="0099209D" w:rsidRDefault="00E55355" w:rsidP="0099209D">
      <w:pPr>
        <w:pStyle w:val="a1"/>
        <w:rPr>
          <w:rtl/>
        </w:rPr>
      </w:pPr>
      <w:r w:rsidRPr="0099209D">
        <w:rPr>
          <w:rFonts w:hint="cs"/>
          <w:rtl/>
        </w:rPr>
        <w:t>‏«‏</w:t>
      </w:r>
      <w:r w:rsidRPr="0099209D">
        <w:rPr>
          <w:rtl/>
        </w:rPr>
        <w:t>‏</w:t>
      </w:r>
      <w:r w:rsidRPr="0099209D">
        <w:rPr>
          <w:rFonts w:hint="cs"/>
          <w:rtl/>
        </w:rPr>
        <w:t>و برای آنان هم‌نشینانی از شیطان‌ها گماشتیم که آن‌چه را فراروی ایشان و پشت سرشان است ـ از امور دنیوی همچون لذایذ و شهوت‌ها و از امور اخروی همانند انکار بهشت و رستاخیزـ برای آنان زیبا جلوه دادند و فرمان عذاب بر آن</w:t>
      </w:r>
      <w:r w:rsidRPr="0099209D">
        <w:rPr>
          <w:rFonts w:hint="eastAsia"/>
          <w:rtl/>
        </w:rPr>
        <w:t>‌</w:t>
      </w:r>
      <w:r w:rsidRPr="0099209D">
        <w:rPr>
          <w:rFonts w:hint="cs"/>
          <w:rtl/>
        </w:rPr>
        <w:t>ها ثابت و محقق شد و به سرنوشت امت‌هایی از جن‌ها و انسان‌های پیش از خود دچار گشتند. بی‌گمان آنان زیان‌کار بودند و کافران گفتند</w:t>
      </w:r>
      <w:r w:rsidR="0085259D" w:rsidRPr="0099209D">
        <w:rPr>
          <w:rFonts w:hint="cs"/>
          <w:rtl/>
        </w:rPr>
        <w:t xml:space="preserve">: </w:t>
      </w:r>
      <w:r w:rsidRPr="0099209D">
        <w:rPr>
          <w:rFonts w:hint="cs"/>
          <w:rtl/>
        </w:rPr>
        <w:t>به این قرآن گوش ندهید و هنگام تلاوتش به بیهوده‌گویی و جنجال بپردازید تا پیروز شوید. به</w:t>
      </w:r>
      <w:r w:rsidRPr="0099209D">
        <w:rPr>
          <w:rFonts w:hint="eastAsia"/>
          <w:rtl/>
        </w:rPr>
        <w:t>‌</w:t>
      </w:r>
      <w:r w:rsidRPr="0099209D">
        <w:rPr>
          <w:rFonts w:hint="cs"/>
          <w:rtl/>
        </w:rPr>
        <w:t>یقین به کافران عذاب سختی می‌چشانیم و به‌یقین مطابق بدترین اعمالی که انجام می‌دادند، مجازاتشان می‌کنیم. این کیفر دشمنان الله است؛ آتش که در آن سرای همیشگی دارند؛ -این- کیفر را بدان سبب به آنان می‌چشانیم که آیات ما را انکار می‌کردند‏»‏.</w:t>
      </w:r>
    </w:p>
    <w:p w:rsidR="0076008B" w:rsidRDefault="00E55355" w:rsidP="0099209D">
      <w:pPr>
        <w:pStyle w:val="a1"/>
        <w:rPr>
          <w:rtl/>
        </w:rPr>
      </w:pPr>
      <w:r w:rsidRPr="0099209D">
        <w:rPr>
          <w:rFonts w:hint="cs"/>
          <w:rtl/>
        </w:rPr>
        <w:t>و زمان</w:t>
      </w:r>
      <w:r w:rsidR="00AA53D2" w:rsidRPr="0099209D">
        <w:rPr>
          <w:rFonts w:hint="cs"/>
          <w:rtl/>
        </w:rPr>
        <w:t>ی</w:t>
      </w:r>
      <w:r w:rsidRPr="0099209D">
        <w:rPr>
          <w:rFonts w:hint="cs"/>
          <w:rtl/>
        </w:rPr>
        <w:t xml:space="preserve"> </w:t>
      </w:r>
      <w:r w:rsidR="00AA53D2" w:rsidRPr="0099209D">
        <w:rPr>
          <w:rFonts w:hint="cs"/>
          <w:rtl/>
        </w:rPr>
        <w:t>ک</w:t>
      </w:r>
      <w:r w:rsidRPr="0099209D">
        <w:rPr>
          <w:rFonts w:hint="cs"/>
          <w:rtl/>
        </w:rPr>
        <w:t xml:space="preserve">ه </w:t>
      </w:r>
      <w:r w:rsidR="00AA53D2" w:rsidRPr="0099209D">
        <w:rPr>
          <w:rFonts w:hint="cs"/>
          <w:rtl/>
        </w:rPr>
        <w:t>ک</w:t>
      </w:r>
      <w:r w:rsidRPr="0099209D">
        <w:rPr>
          <w:rFonts w:hint="cs"/>
          <w:rtl/>
        </w:rPr>
        <w:t>فار وارد دوزخ م</w:t>
      </w:r>
      <w:r w:rsidR="00AA53D2" w:rsidRPr="0099209D">
        <w:rPr>
          <w:rFonts w:hint="cs"/>
          <w:rtl/>
        </w:rPr>
        <w:t>ی</w:t>
      </w:r>
      <w:r w:rsidRPr="0099209D">
        <w:rPr>
          <w:rFonts w:hint="cs"/>
          <w:rtl/>
        </w:rPr>
        <w:t>‌شوند و آتش چهره‌هایشان ‌را دگرگون می‌کند، از این</w:t>
      </w:r>
      <w:r w:rsidRPr="0099209D">
        <w:rPr>
          <w:rFonts w:hint="eastAsia"/>
          <w:rtl/>
        </w:rPr>
        <w:t>‌</w:t>
      </w:r>
      <w:r w:rsidRPr="0099209D">
        <w:rPr>
          <w:rFonts w:hint="cs"/>
          <w:rtl/>
        </w:rPr>
        <w:t>که‌ به جای الله متعال و پ</w:t>
      </w:r>
      <w:r w:rsidR="00AA53D2" w:rsidRPr="0099209D">
        <w:rPr>
          <w:rFonts w:hint="cs"/>
          <w:rtl/>
        </w:rPr>
        <w:t>ی</w:t>
      </w:r>
      <w:r w:rsidRPr="0099209D">
        <w:rPr>
          <w:rFonts w:hint="cs"/>
          <w:rtl/>
        </w:rPr>
        <w:t>امبرانش، از سران و بزرگان گمراه خود فرمانبری و پیروی کردند، اظهار پشیمانی می‌کنند</w:t>
      </w:r>
      <w:r w:rsidR="0085259D" w:rsidRPr="0099209D">
        <w:rPr>
          <w:rFonts w:hint="cs"/>
          <w:rtl/>
        </w:rPr>
        <w:t>:</w:t>
      </w:r>
    </w:p>
    <w:p w:rsidR="00E55355" w:rsidRPr="00ED1482" w:rsidRDefault="0076008B" w:rsidP="0076008B">
      <w:pPr>
        <w:pStyle w:val="a1"/>
        <w:rPr>
          <w:rStyle w:val="Char1"/>
          <w:rtl/>
        </w:rPr>
      </w:pPr>
      <w:r>
        <w:rPr>
          <w:rFonts w:ascii="Traditional Arabic" w:hAnsi="Traditional Arabic" w:cs="Traditional Arabic"/>
          <w:rtl/>
        </w:rPr>
        <w:t>﴿</w:t>
      </w:r>
      <w:r w:rsidRPr="00AD551C">
        <w:rPr>
          <w:rStyle w:val="Charc"/>
          <w:rtl/>
        </w:rPr>
        <w:t xml:space="preserve">إِنَّ </w:t>
      </w:r>
      <w:r w:rsidRPr="00AD551C">
        <w:rPr>
          <w:rStyle w:val="Charc"/>
          <w:rFonts w:hint="cs"/>
          <w:rtl/>
        </w:rPr>
        <w:t>ٱ</w:t>
      </w:r>
      <w:r w:rsidRPr="00AD551C">
        <w:rPr>
          <w:rStyle w:val="Charc"/>
          <w:rFonts w:hint="eastAsia"/>
          <w:rtl/>
        </w:rPr>
        <w:t>للَّهَ</w:t>
      </w:r>
      <w:r w:rsidRPr="00AD551C">
        <w:rPr>
          <w:rStyle w:val="Charc"/>
          <w:rtl/>
        </w:rPr>
        <w:t xml:space="preserve"> لَعَنَ </w:t>
      </w:r>
      <w:r w:rsidRPr="00AD551C">
        <w:rPr>
          <w:rStyle w:val="Charc"/>
          <w:rFonts w:hint="cs"/>
          <w:rtl/>
        </w:rPr>
        <w:t>ٱ</w:t>
      </w:r>
      <w:r w:rsidRPr="00AD551C">
        <w:rPr>
          <w:rStyle w:val="Charc"/>
          <w:rFonts w:hint="eastAsia"/>
          <w:rtl/>
        </w:rPr>
        <w:t>لۡكَٰفِرِينَ</w:t>
      </w:r>
      <w:r w:rsidRPr="00AD551C">
        <w:rPr>
          <w:rStyle w:val="Charc"/>
          <w:rtl/>
        </w:rPr>
        <w:t xml:space="preserve"> وَأَعَدَّ لَهُمۡ سَعِيرًا٦٤ خَٰلِدِينَ فِيهَآ أَبَدٗاۖ لَّا يَجِدُونَ وَلِيّٗا وَلَا نَصِيرٗا٦٥ يَوۡمَ تُقَلَّبُ وُجُوهُهُمۡ فِي </w:t>
      </w:r>
      <w:r w:rsidRPr="00AD551C">
        <w:rPr>
          <w:rStyle w:val="Charc"/>
          <w:rFonts w:hint="cs"/>
          <w:rtl/>
        </w:rPr>
        <w:t>ٱ</w:t>
      </w:r>
      <w:r w:rsidRPr="00AD551C">
        <w:rPr>
          <w:rStyle w:val="Charc"/>
          <w:rFonts w:hint="eastAsia"/>
          <w:rtl/>
        </w:rPr>
        <w:t>لنَّارِ</w:t>
      </w:r>
      <w:r w:rsidRPr="00AD551C">
        <w:rPr>
          <w:rStyle w:val="Charc"/>
          <w:rtl/>
        </w:rPr>
        <w:t xml:space="preserve"> يَقُولُونَ يَٰلَيۡتَنَآ أَطَعۡنَا </w:t>
      </w:r>
      <w:r w:rsidRPr="00AD551C">
        <w:rPr>
          <w:rStyle w:val="Charc"/>
          <w:rFonts w:hint="cs"/>
          <w:rtl/>
        </w:rPr>
        <w:t>ٱ</w:t>
      </w:r>
      <w:r w:rsidRPr="00AD551C">
        <w:rPr>
          <w:rStyle w:val="Charc"/>
          <w:rFonts w:hint="eastAsia"/>
          <w:rtl/>
        </w:rPr>
        <w:t>للَّهَ</w:t>
      </w:r>
      <w:r w:rsidRPr="00AD551C">
        <w:rPr>
          <w:rStyle w:val="Charc"/>
          <w:rtl/>
        </w:rPr>
        <w:t xml:space="preserve"> وَأَطَعۡنَا </w:t>
      </w:r>
      <w:r w:rsidRPr="00AD551C">
        <w:rPr>
          <w:rStyle w:val="Charc"/>
          <w:rFonts w:hint="cs"/>
          <w:rtl/>
        </w:rPr>
        <w:t>ٱ</w:t>
      </w:r>
      <w:r w:rsidRPr="00AD551C">
        <w:rPr>
          <w:rStyle w:val="Charc"/>
          <w:rFonts w:hint="eastAsia"/>
          <w:rtl/>
        </w:rPr>
        <w:t>لرَّسُولَا۠</w:t>
      </w:r>
      <w:r w:rsidRPr="00AD551C">
        <w:rPr>
          <w:rStyle w:val="Charc"/>
          <w:rtl/>
        </w:rPr>
        <w:t xml:space="preserve">٦٦ وَقَالُواْ رَبَّنَآ إِنَّآ أَطَعۡنَا سَادَتَنَا وَكُبَرَآءَنَا فَأَضَلُّونَا </w:t>
      </w:r>
      <w:r w:rsidRPr="00AD551C">
        <w:rPr>
          <w:rStyle w:val="Charc"/>
          <w:rFonts w:hint="cs"/>
          <w:rtl/>
        </w:rPr>
        <w:t>ٱ</w:t>
      </w:r>
      <w:r w:rsidRPr="00AD551C">
        <w:rPr>
          <w:rStyle w:val="Charc"/>
          <w:rFonts w:hint="eastAsia"/>
          <w:rtl/>
        </w:rPr>
        <w:t>لسَّبِيلَا۠</w:t>
      </w:r>
      <w:r w:rsidRPr="00AD551C">
        <w:rPr>
          <w:rStyle w:val="Charc"/>
          <w:rtl/>
        </w:rPr>
        <w:t>٦٧</w:t>
      </w:r>
      <w:r>
        <w:rPr>
          <w:rFonts w:ascii="Traditional Arabic" w:hAnsi="Traditional Arabic" w:cs="Traditional Arabic"/>
          <w:rtl/>
        </w:rPr>
        <w:t>﴾</w:t>
      </w:r>
      <w:r w:rsidR="0085259D" w:rsidRPr="0099209D">
        <w:rPr>
          <w:rFonts w:hint="cs"/>
          <w:rtl/>
        </w:rPr>
        <w:t xml:space="preserve"> </w:t>
      </w:r>
      <w:r w:rsidR="00E55355" w:rsidRPr="0099209D">
        <w:rPr>
          <w:rStyle w:val="Char7"/>
          <w:rFonts w:hint="cs"/>
          <w:rtl/>
        </w:rPr>
        <w:t>[</w:t>
      </w:r>
      <w:r w:rsidR="0099209D">
        <w:rPr>
          <w:rStyle w:val="Char7"/>
          <w:rFonts w:hint="cs"/>
          <w:rtl/>
        </w:rPr>
        <w:t>الأ</w:t>
      </w:r>
      <w:r w:rsidR="00E55355" w:rsidRPr="0099209D">
        <w:rPr>
          <w:rStyle w:val="Char7"/>
          <w:rFonts w:hint="cs"/>
          <w:rtl/>
        </w:rPr>
        <w:t>حزاب</w:t>
      </w:r>
      <w:r w:rsidR="0085259D" w:rsidRPr="0099209D">
        <w:rPr>
          <w:rStyle w:val="Char7"/>
          <w:rFonts w:hint="cs"/>
          <w:rtl/>
        </w:rPr>
        <w:t xml:space="preserve">: </w:t>
      </w:r>
      <w:r w:rsidR="00E55355" w:rsidRPr="0099209D">
        <w:rPr>
          <w:rStyle w:val="Char7"/>
          <w:rFonts w:hint="cs"/>
          <w:rtl/>
        </w:rPr>
        <w:t>64-67]</w:t>
      </w:r>
      <w:r w:rsidR="0099209D">
        <w:rPr>
          <w:rStyle w:val="Char1"/>
          <w:rFonts w:hint="cs"/>
          <w:rtl/>
        </w:rPr>
        <w:t>.</w:t>
      </w:r>
    </w:p>
    <w:p w:rsidR="00E55355" w:rsidRPr="0099209D" w:rsidRDefault="00E55355" w:rsidP="0099209D">
      <w:pPr>
        <w:pStyle w:val="a1"/>
        <w:rPr>
          <w:rtl/>
        </w:rPr>
      </w:pPr>
      <w:r w:rsidRPr="0099209D">
        <w:rPr>
          <w:rFonts w:hint="cs"/>
          <w:rtl/>
        </w:rPr>
        <w:t>‏«‏</w:t>
      </w:r>
      <w:r w:rsidRPr="0099209D">
        <w:rPr>
          <w:rtl/>
        </w:rPr>
        <w:t>‏</w:t>
      </w:r>
      <w:r w:rsidRPr="0099209D">
        <w:rPr>
          <w:rFonts w:hint="cs"/>
          <w:rtl/>
        </w:rPr>
        <w:t>بی‌گمان الله، کافران ‌را لعنت کرده و برایشان آتش سوزانی آماده نموده است. برای همیشه در آن می‌مانند؛ هیچ دوست و یاوری نمی‌یابند. روزی که چهره‌هایشان در آتش زیر و رو می‌شود، می‌گویند</w:t>
      </w:r>
      <w:r w:rsidR="0085259D" w:rsidRPr="0099209D">
        <w:rPr>
          <w:rFonts w:hint="cs"/>
          <w:rtl/>
        </w:rPr>
        <w:t xml:space="preserve">: </w:t>
      </w:r>
      <w:r w:rsidRPr="0099209D">
        <w:rPr>
          <w:rFonts w:hint="cs"/>
          <w:rtl/>
        </w:rPr>
        <w:t>ای کاش از الله و پیامبر اطاعت می‌کردیم و می‌گویند</w:t>
      </w:r>
      <w:r w:rsidR="0085259D" w:rsidRPr="0099209D">
        <w:rPr>
          <w:rFonts w:hint="cs"/>
          <w:rtl/>
        </w:rPr>
        <w:t xml:space="preserve">: </w:t>
      </w:r>
      <w:r w:rsidRPr="0099209D">
        <w:rPr>
          <w:rFonts w:hint="cs"/>
          <w:rtl/>
        </w:rPr>
        <w:t>پروردگارا! ما از سران و بزرگانمان اطاعت کردیم؛ پس ما را گمراه کردند‏»‏.</w:t>
      </w:r>
    </w:p>
    <w:p w:rsidR="00E55355" w:rsidRPr="0076008B" w:rsidRDefault="00E55355" w:rsidP="0099209D">
      <w:pPr>
        <w:pStyle w:val="a1"/>
        <w:numPr>
          <w:ilvl w:val="0"/>
          <w:numId w:val="23"/>
        </w:numPr>
        <w:rPr>
          <w:b/>
          <w:bCs/>
          <w:lang w:bidi="ar-KW"/>
        </w:rPr>
      </w:pPr>
      <w:r w:rsidRPr="0099209D">
        <w:rPr>
          <w:rFonts w:hint="cs"/>
          <w:rtl/>
        </w:rPr>
        <w:t>نفاق</w:t>
      </w:r>
      <w:r w:rsidR="0085259D" w:rsidRPr="0099209D">
        <w:rPr>
          <w:rFonts w:hint="cs"/>
          <w:rtl/>
        </w:rPr>
        <w:t xml:space="preserve">: </w:t>
      </w:r>
      <w:r w:rsidRPr="0099209D">
        <w:rPr>
          <w:rFonts w:hint="cs"/>
          <w:rtl/>
        </w:rPr>
        <w:t>الله متعال به‌ منافقان وعده</w:t>
      </w:r>
      <w:r w:rsidRPr="0099209D">
        <w:rPr>
          <w:rFonts w:hint="eastAsia"/>
          <w:rtl/>
        </w:rPr>
        <w:t>‌ی</w:t>
      </w:r>
      <w:r w:rsidRPr="0099209D">
        <w:rPr>
          <w:rFonts w:hint="cs"/>
          <w:rtl/>
        </w:rPr>
        <w:t xml:space="preserve"> دوزخ داده است؛ وعده‌ای قطع</w:t>
      </w:r>
      <w:r w:rsidR="00AA53D2" w:rsidRPr="0099209D">
        <w:rPr>
          <w:rFonts w:hint="cs"/>
          <w:rtl/>
        </w:rPr>
        <w:t>ی</w:t>
      </w:r>
      <w:r w:rsidRPr="0099209D">
        <w:rPr>
          <w:rFonts w:hint="cs"/>
          <w:rtl/>
        </w:rPr>
        <w:t xml:space="preserve"> که تخلف</w:t>
      </w:r>
      <w:r w:rsidRPr="0099209D">
        <w:rPr>
          <w:rFonts w:hint="eastAsia"/>
          <w:rtl/>
        </w:rPr>
        <w:t>‌ناپذیر</w:t>
      </w:r>
      <w:r w:rsidRPr="0099209D">
        <w:rPr>
          <w:rFonts w:hint="cs"/>
          <w:rtl/>
        </w:rPr>
        <w:t xml:space="preserve"> است</w:t>
      </w:r>
      <w:r w:rsidR="0085259D" w:rsidRPr="0099209D">
        <w:rPr>
          <w:rFonts w:hint="cs"/>
          <w:rtl/>
        </w:rPr>
        <w:t xml:space="preserve">: </w:t>
      </w:r>
    </w:p>
    <w:p w:rsidR="00E55355" w:rsidRPr="00AA53D2" w:rsidRDefault="0076008B" w:rsidP="0076008B">
      <w:pPr>
        <w:pStyle w:val="a1"/>
        <w:rPr>
          <w:b/>
          <w:bCs/>
          <w:rtl/>
          <w:lang w:bidi="ar-KW"/>
        </w:rPr>
      </w:pPr>
      <w:r>
        <w:rPr>
          <w:rFonts w:ascii="Traditional Arabic" w:hAnsi="Traditional Arabic" w:cs="Traditional Arabic"/>
          <w:rtl/>
        </w:rPr>
        <w:t>﴿</w:t>
      </w:r>
      <w:r w:rsidRPr="00AD551C">
        <w:rPr>
          <w:rStyle w:val="Charc"/>
          <w:rtl/>
        </w:rPr>
        <w:t xml:space="preserve">وَعَدَ </w:t>
      </w:r>
      <w:r w:rsidRPr="00AD551C">
        <w:rPr>
          <w:rStyle w:val="Charc"/>
          <w:rFonts w:hint="cs"/>
          <w:rtl/>
        </w:rPr>
        <w:t>ٱ</w:t>
      </w:r>
      <w:r w:rsidRPr="00AD551C">
        <w:rPr>
          <w:rStyle w:val="Charc"/>
          <w:rFonts w:hint="eastAsia"/>
          <w:rtl/>
        </w:rPr>
        <w:t>للَّهُ</w:t>
      </w:r>
      <w:r w:rsidRPr="00AD551C">
        <w:rPr>
          <w:rStyle w:val="Charc"/>
          <w:rtl/>
        </w:rPr>
        <w:t xml:space="preserve"> </w:t>
      </w:r>
      <w:r w:rsidRPr="00AD551C">
        <w:rPr>
          <w:rStyle w:val="Charc"/>
          <w:rFonts w:hint="cs"/>
          <w:rtl/>
        </w:rPr>
        <w:t>ٱ</w:t>
      </w:r>
      <w:r w:rsidRPr="00AD551C">
        <w:rPr>
          <w:rStyle w:val="Charc"/>
          <w:rFonts w:hint="eastAsia"/>
          <w:rtl/>
        </w:rPr>
        <w:t>لۡمُنَٰفِقِينَ</w:t>
      </w:r>
      <w:r w:rsidRPr="00AD551C">
        <w:rPr>
          <w:rStyle w:val="Charc"/>
          <w:rtl/>
        </w:rPr>
        <w:t xml:space="preserve"> وَ</w:t>
      </w:r>
      <w:r w:rsidRPr="00AD551C">
        <w:rPr>
          <w:rStyle w:val="Charc"/>
          <w:rFonts w:hint="cs"/>
          <w:rtl/>
        </w:rPr>
        <w:t>ٱ</w:t>
      </w:r>
      <w:r w:rsidRPr="00AD551C">
        <w:rPr>
          <w:rStyle w:val="Charc"/>
          <w:rFonts w:hint="eastAsia"/>
          <w:rtl/>
        </w:rPr>
        <w:t>لۡمُنَٰفِقَٰتِ</w:t>
      </w:r>
      <w:r w:rsidRPr="00AD551C">
        <w:rPr>
          <w:rStyle w:val="Charc"/>
          <w:rtl/>
        </w:rPr>
        <w:t xml:space="preserve"> وَ</w:t>
      </w:r>
      <w:r w:rsidRPr="00AD551C">
        <w:rPr>
          <w:rStyle w:val="Charc"/>
          <w:rFonts w:hint="cs"/>
          <w:rtl/>
        </w:rPr>
        <w:t>ٱ</w:t>
      </w:r>
      <w:r w:rsidRPr="00AD551C">
        <w:rPr>
          <w:rStyle w:val="Charc"/>
          <w:rFonts w:hint="eastAsia"/>
          <w:rtl/>
        </w:rPr>
        <w:t>لۡكُفَّارَ</w:t>
      </w:r>
      <w:r w:rsidRPr="00AD551C">
        <w:rPr>
          <w:rStyle w:val="Charc"/>
          <w:rtl/>
        </w:rPr>
        <w:t xml:space="preserve"> نَارَ جَهَنَّمَ خَٰلِدِينَ فِيهَاۚ هِيَ حَسۡبُهُمۡۚ وَلَعَنَهُمُ </w:t>
      </w:r>
      <w:r w:rsidRPr="00AD551C">
        <w:rPr>
          <w:rStyle w:val="Charc"/>
          <w:rFonts w:hint="cs"/>
          <w:rtl/>
        </w:rPr>
        <w:t>ٱ</w:t>
      </w:r>
      <w:r w:rsidRPr="00AD551C">
        <w:rPr>
          <w:rStyle w:val="Charc"/>
          <w:rFonts w:hint="eastAsia"/>
          <w:rtl/>
        </w:rPr>
        <w:t>للَّهُۖ</w:t>
      </w:r>
      <w:r w:rsidRPr="00AD551C">
        <w:rPr>
          <w:rStyle w:val="Charc"/>
          <w:rtl/>
        </w:rPr>
        <w:t xml:space="preserve"> وَلَهُمۡ عَذَابٞ مُّقِيمٞ٦٨</w:t>
      </w:r>
      <w:r>
        <w:rPr>
          <w:rFonts w:ascii="Traditional Arabic" w:hAnsi="Traditional Arabic" w:cs="Traditional Arabic"/>
          <w:rtl/>
        </w:rPr>
        <w:t>﴾</w:t>
      </w:r>
      <w:r>
        <w:rPr>
          <w:rFonts w:ascii="Traditional Arabic" w:hAnsi="Traditional Arabic" w:cs="Traditional Arabic" w:hint="cs"/>
          <w:rtl/>
        </w:rPr>
        <w:t xml:space="preserve"> </w:t>
      </w:r>
      <w:r w:rsidR="00E55355" w:rsidRPr="0099209D">
        <w:rPr>
          <w:rStyle w:val="Char7"/>
          <w:rFonts w:hint="cs"/>
          <w:rtl/>
        </w:rPr>
        <w:t>[</w:t>
      </w:r>
      <w:r w:rsidR="0099209D" w:rsidRPr="0099209D">
        <w:rPr>
          <w:rStyle w:val="Char7"/>
          <w:rFonts w:hint="cs"/>
          <w:rtl/>
        </w:rPr>
        <w:t>ال</w:t>
      </w:r>
      <w:r w:rsidR="00E55355" w:rsidRPr="0099209D">
        <w:rPr>
          <w:rStyle w:val="Char7"/>
          <w:rFonts w:hint="cs"/>
          <w:rtl/>
        </w:rPr>
        <w:t>توب</w:t>
      </w:r>
      <w:r w:rsidR="0099209D" w:rsidRPr="0099209D">
        <w:rPr>
          <w:rStyle w:val="Char7"/>
          <w:rFonts w:hint="cs"/>
          <w:rtl/>
        </w:rPr>
        <w:t>ة</w:t>
      </w:r>
      <w:r w:rsidR="0085259D" w:rsidRPr="0099209D">
        <w:rPr>
          <w:rStyle w:val="Char7"/>
          <w:rFonts w:hint="cs"/>
          <w:rtl/>
        </w:rPr>
        <w:t xml:space="preserve">: </w:t>
      </w:r>
      <w:r w:rsidR="00E55355" w:rsidRPr="0099209D">
        <w:rPr>
          <w:rStyle w:val="Char7"/>
          <w:rFonts w:hint="cs"/>
          <w:rtl/>
        </w:rPr>
        <w:t>68]</w:t>
      </w:r>
      <w:r w:rsidR="0099209D">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eastAsia="SimSun" w:hint="cs"/>
          <w:rtl/>
        </w:rPr>
        <w:t>الله به مردان و زنان منافق و به کافران، آتش دوزخ را وعده داده است؛ برای همیشه در آن می</w:t>
      </w:r>
      <w:r w:rsidRPr="00ED1482">
        <w:rPr>
          <w:rStyle w:val="Char1"/>
          <w:rFonts w:eastAsia="SimSun" w:hint="cs"/>
          <w:rtl/>
        </w:rPr>
        <w:softHyphen/>
        <w:t>مانند. دوزخ برایشان کافی است و الله، لعنت و نفرینشان نموده و عذابی همیشگی دارند</w:t>
      </w:r>
      <w:r w:rsidRPr="00ED1482">
        <w:rPr>
          <w:rStyle w:val="Char1"/>
          <w:rFonts w:hint="cs"/>
          <w:rtl/>
        </w:rPr>
        <w:t>‏»‏.</w:t>
      </w:r>
    </w:p>
    <w:p w:rsidR="00E55355" w:rsidRPr="00ED1482" w:rsidRDefault="00E55355" w:rsidP="00C316D0">
      <w:pPr>
        <w:widowControl w:val="0"/>
        <w:ind w:firstLine="340"/>
        <w:rPr>
          <w:rStyle w:val="Char1"/>
          <w:rtl/>
        </w:rPr>
      </w:pPr>
      <w:r w:rsidRPr="00ED1482">
        <w:rPr>
          <w:rStyle w:val="Char1"/>
          <w:rFonts w:hint="cs"/>
          <w:rtl/>
        </w:rPr>
        <w:t>جایگاه منافقان در پای</w:t>
      </w:r>
      <w:r w:rsidR="00AA53D2" w:rsidRPr="00ED1482">
        <w:rPr>
          <w:rStyle w:val="Char1"/>
          <w:rFonts w:hint="cs"/>
          <w:rtl/>
        </w:rPr>
        <w:t>ی</w:t>
      </w:r>
      <w:r w:rsidRPr="00ED1482">
        <w:rPr>
          <w:rStyle w:val="Char1"/>
          <w:rFonts w:hint="cs"/>
          <w:rtl/>
        </w:rPr>
        <w:t>ن‌تر</w:t>
      </w:r>
      <w:r w:rsidR="00AA53D2" w:rsidRPr="00ED1482">
        <w:rPr>
          <w:rStyle w:val="Char1"/>
          <w:rFonts w:hint="cs"/>
          <w:rtl/>
        </w:rPr>
        <w:t>ی</w:t>
      </w:r>
      <w:r w:rsidRPr="00ED1482">
        <w:rPr>
          <w:rStyle w:val="Char1"/>
          <w:rFonts w:hint="cs"/>
          <w:rtl/>
        </w:rPr>
        <w:t>ن جای دوزخ قرار دارد و حرارت آتش آن از تمام طبقات شد</w:t>
      </w:r>
      <w:r w:rsidR="00AA53D2" w:rsidRPr="00ED1482">
        <w:rPr>
          <w:rStyle w:val="Char1"/>
          <w:rFonts w:hint="cs"/>
          <w:rtl/>
        </w:rPr>
        <w:t>ی</w:t>
      </w:r>
      <w:r w:rsidRPr="00ED1482">
        <w:rPr>
          <w:rStyle w:val="Char1"/>
          <w:rFonts w:hint="cs"/>
          <w:rtl/>
        </w:rPr>
        <w:t>دتر است</w:t>
      </w:r>
      <w:r w:rsidR="0085259D">
        <w:rPr>
          <w:rStyle w:val="Char1"/>
          <w:rFonts w:hint="cs"/>
          <w:rtl/>
        </w:rPr>
        <w:t>:</w:t>
      </w:r>
      <w:r w:rsidR="00C316D0">
        <w:rPr>
          <w:rStyle w:val="Char1"/>
          <w:rFonts w:hint="cs"/>
          <w:rtl/>
        </w:rPr>
        <w:t xml:space="preserve"> </w:t>
      </w:r>
      <w:r w:rsidR="00C316D0">
        <w:rPr>
          <w:rStyle w:val="Char1"/>
          <w:rFonts w:ascii="Traditional Arabic" w:hAnsi="Traditional Arabic" w:cs="Traditional Arabic"/>
          <w:rtl/>
        </w:rPr>
        <w:t>﴿</w:t>
      </w:r>
      <w:r w:rsidR="00C316D0" w:rsidRPr="00AD551C">
        <w:rPr>
          <w:rStyle w:val="Charc"/>
          <w:rtl/>
        </w:rPr>
        <w:t xml:space="preserve">إِنَّ </w:t>
      </w:r>
      <w:r w:rsidR="00C316D0" w:rsidRPr="00AD551C">
        <w:rPr>
          <w:rStyle w:val="Charc"/>
          <w:rFonts w:hint="cs"/>
          <w:rtl/>
        </w:rPr>
        <w:t>ٱ</w:t>
      </w:r>
      <w:r w:rsidR="00C316D0" w:rsidRPr="00AD551C">
        <w:rPr>
          <w:rStyle w:val="Charc"/>
          <w:rFonts w:hint="eastAsia"/>
          <w:rtl/>
        </w:rPr>
        <w:t>لۡمُنَٰفِقِينَ</w:t>
      </w:r>
      <w:r w:rsidR="00C316D0" w:rsidRPr="00AD551C">
        <w:rPr>
          <w:rStyle w:val="Charc"/>
          <w:rtl/>
        </w:rPr>
        <w:t xml:space="preserve"> فِي </w:t>
      </w:r>
      <w:r w:rsidR="00C316D0" w:rsidRPr="00AD551C">
        <w:rPr>
          <w:rStyle w:val="Charc"/>
          <w:rFonts w:hint="cs"/>
          <w:rtl/>
        </w:rPr>
        <w:t>ٱ</w:t>
      </w:r>
      <w:r w:rsidR="00C316D0" w:rsidRPr="00AD551C">
        <w:rPr>
          <w:rStyle w:val="Charc"/>
          <w:rFonts w:hint="eastAsia"/>
          <w:rtl/>
        </w:rPr>
        <w:t>لدَّرۡكِ</w:t>
      </w:r>
      <w:r w:rsidR="00C316D0" w:rsidRPr="00AD551C">
        <w:rPr>
          <w:rStyle w:val="Charc"/>
          <w:rtl/>
        </w:rPr>
        <w:t xml:space="preserve"> </w:t>
      </w:r>
      <w:r w:rsidR="00C316D0" w:rsidRPr="00AD551C">
        <w:rPr>
          <w:rStyle w:val="Charc"/>
          <w:rFonts w:hint="cs"/>
          <w:rtl/>
        </w:rPr>
        <w:t>ٱ</w:t>
      </w:r>
      <w:r w:rsidR="00C316D0" w:rsidRPr="00AD551C">
        <w:rPr>
          <w:rStyle w:val="Charc"/>
          <w:rFonts w:hint="eastAsia"/>
          <w:rtl/>
        </w:rPr>
        <w:t>لۡأَسۡفَلِ</w:t>
      </w:r>
      <w:r w:rsidR="00C316D0" w:rsidRPr="00AD551C">
        <w:rPr>
          <w:rStyle w:val="Charc"/>
          <w:rtl/>
        </w:rPr>
        <w:t xml:space="preserve"> مِنَ </w:t>
      </w:r>
      <w:r w:rsidR="00C316D0" w:rsidRPr="00AD551C">
        <w:rPr>
          <w:rStyle w:val="Charc"/>
          <w:rFonts w:hint="cs"/>
          <w:rtl/>
        </w:rPr>
        <w:t>ٱ</w:t>
      </w:r>
      <w:r w:rsidR="00C316D0" w:rsidRPr="00AD551C">
        <w:rPr>
          <w:rStyle w:val="Charc"/>
          <w:rFonts w:hint="eastAsia"/>
          <w:rtl/>
        </w:rPr>
        <w:t>لنَّارِ</w:t>
      </w:r>
      <w:r w:rsidR="00C316D0">
        <w:rPr>
          <w:rStyle w:val="Char1"/>
          <w:rFonts w:ascii="Traditional Arabic" w:hAnsi="Traditional Arabic" w:cs="Traditional Arabic"/>
          <w:rtl/>
        </w:rPr>
        <w:t>﴾</w:t>
      </w:r>
      <w:r w:rsidR="0085259D">
        <w:rPr>
          <w:rStyle w:val="Char1"/>
          <w:rFonts w:hint="cs"/>
          <w:rtl/>
        </w:rPr>
        <w:t xml:space="preserve"> </w:t>
      </w:r>
      <w:r w:rsidRPr="0099209D">
        <w:rPr>
          <w:rStyle w:val="Char7"/>
          <w:rFonts w:hint="cs"/>
          <w:rtl/>
        </w:rPr>
        <w:t>[</w:t>
      </w:r>
      <w:r w:rsidR="0099209D">
        <w:rPr>
          <w:rStyle w:val="Char7"/>
          <w:rFonts w:hint="cs"/>
          <w:rtl/>
        </w:rPr>
        <w:t>ال</w:t>
      </w:r>
      <w:r w:rsidRPr="0099209D">
        <w:rPr>
          <w:rStyle w:val="Char7"/>
          <w:rFonts w:hint="cs"/>
          <w:rtl/>
        </w:rPr>
        <w:t>نساء</w:t>
      </w:r>
      <w:r w:rsidR="0085259D" w:rsidRPr="0099209D">
        <w:rPr>
          <w:rStyle w:val="Char7"/>
          <w:rFonts w:hint="cs"/>
          <w:rtl/>
        </w:rPr>
        <w:t xml:space="preserve">: </w:t>
      </w:r>
      <w:r w:rsidRPr="0099209D">
        <w:rPr>
          <w:rStyle w:val="Char7"/>
          <w:rFonts w:hint="cs"/>
          <w:rtl/>
        </w:rPr>
        <w:t>145]</w:t>
      </w:r>
      <w:r w:rsidR="0099209D">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آرى</w:t>
      </w:r>
      <w:r w:rsidRPr="00ED1482">
        <w:rPr>
          <w:rStyle w:val="Char1"/>
          <w:rFonts w:hint="cs"/>
          <w:rtl/>
        </w:rPr>
        <w:t>،</w:t>
      </w:r>
      <w:r w:rsidRPr="00ED1482">
        <w:rPr>
          <w:rStyle w:val="Char1"/>
          <w:rtl/>
        </w:rPr>
        <w:t xml:space="preserve"> منافقان در فروتر</w:t>
      </w:r>
      <w:r w:rsidR="00AA53D2" w:rsidRPr="00ED1482">
        <w:rPr>
          <w:rStyle w:val="Char1"/>
          <w:rtl/>
        </w:rPr>
        <w:t>ی</w:t>
      </w:r>
      <w:r w:rsidRPr="00ED1482">
        <w:rPr>
          <w:rStyle w:val="Char1"/>
          <w:rtl/>
        </w:rPr>
        <w:t>ن درجات دوزخند‏»‏. ‏</w:t>
      </w:r>
    </w:p>
    <w:p w:rsidR="00E55355" w:rsidRPr="00C316D0" w:rsidRDefault="00E55355" w:rsidP="0099209D">
      <w:pPr>
        <w:pStyle w:val="a1"/>
        <w:numPr>
          <w:ilvl w:val="0"/>
          <w:numId w:val="23"/>
        </w:numPr>
        <w:rPr>
          <w:b/>
          <w:bCs/>
        </w:rPr>
      </w:pPr>
      <w:r w:rsidRPr="0099209D">
        <w:rPr>
          <w:rFonts w:hint="cs"/>
          <w:rtl/>
        </w:rPr>
        <w:t>غرور</w:t>
      </w:r>
      <w:r w:rsidR="0085259D" w:rsidRPr="0099209D">
        <w:rPr>
          <w:rFonts w:hint="cs"/>
          <w:rtl/>
        </w:rPr>
        <w:t xml:space="preserve">: </w:t>
      </w:r>
      <w:r w:rsidRPr="0099209D">
        <w:rPr>
          <w:rFonts w:hint="cs"/>
          <w:rtl/>
        </w:rPr>
        <w:t>ویژگی بیشتر دوزخیان است. الله متعال م</w:t>
      </w:r>
      <w:r w:rsidR="00AA53D2" w:rsidRPr="0099209D">
        <w:rPr>
          <w:rFonts w:hint="cs"/>
          <w:rtl/>
        </w:rPr>
        <w:t>ی</w:t>
      </w:r>
      <w:r w:rsidRPr="0099209D">
        <w:rPr>
          <w:rFonts w:hint="cs"/>
          <w:rtl/>
        </w:rPr>
        <w:t>‌فرما</w:t>
      </w:r>
      <w:r w:rsidR="00AA53D2" w:rsidRPr="0099209D">
        <w:rPr>
          <w:rFonts w:hint="cs"/>
          <w:rtl/>
        </w:rPr>
        <w:t>ی</w:t>
      </w:r>
      <w:r w:rsidRPr="0099209D">
        <w:rPr>
          <w:rFonts w:hint="cs"/>
          <w:rtl/>
        </w:rPr>
        <w:t>د</w:t>
      </w:r>
      <w:r w:rsidR="0085259D" w:rsidRPr="0099209D">
        <w:rPr>
          <w:rFonts w:hint="cs"/>
          <w:rtl/>
        </w:rPr>
        <w:t xml:space="preserve">: </w:t>
      </w:r>
    </w:p>
    <w:p w:rsidR="00E55355" w:rsidRPr="00AA53D2" w:rsidRDefault="00C316D0" w:rsidP="00C316D0">
      <w:pPr>
        <w:pStyle w:val="a1"/>
        <w:rPr>
          <w:b/>
          <w:bCs/>
          <w:rtl/>
        </w:rPr>
      </w:pPr>
      <w:r>
        <w:rPr>
          <w:rFonts w:ascii="Traditional Arabic" w:hAnsi="Traditional Arabic" w:cs="Traditional Arabic"/>
          <w:rtl/>
        </w:rPr>
        <w:t>﴿</w:t>
      </w:r>
      <w:r w:rsidRPr="00AD551C">
        <w:rPr>
          <w:rStyle w:val="Charc"/>
          <w:rtl/>
        </w:rPr>
        <w:t>وَ</w:t>
      </w:r>
      <w:r w:rsidRPr="00AD551C">
        <w:rPr>
          <w:rStyle w:val="Charc"/>
          <w:rFonts w:hint="cs"/>
          <w:rtl/>
        </w:rPr>
        <w:t>ٱ</w:t>
      </w:r>
      <w:r w:rsidRPr="00AD551C">
        <w:rPr>
          <w:rStyle w:val="Charc"/>
          <w:rFonts w:hint="eastAsia"/>
          <w:rtl/>
        </w:rPr>
        <w:t>لَّذِينَ</w:t>
      </w:r>
      <w:r w:rsidRPr="00AD551C">
        <w:rPr>
          <w:rStyle w:val="Charc"/>
          <w:rtl/>
        </w:rPr>
        <w:t xml:space="preserve"> كَذَّبُواْ بِ‍َٔايَٰتِنَا وَ</w:t>
      </w:r>
      <w:r w:rsidRPr="00AD551C">
        <w:rPr>
          <w:rStyle w:val="Charc"/>
          <w:rFonts w:hint="cs"/>
          <w:rtl/>
        </w:rPr>
        <w:t>ٱ</w:t>
      </w:r>
      <w:r w:rsidRPr="00AD551C">
        <w:rPr>
          <w:rStyle w:val="Charc"/>
          <w:rFonts w:hint="eastAsia"/>
          <w:rtl/>
        </w:rPr>
        <w:t>سۡتَكۡبَرُواْ</w:t>
      </w:r>
      <w:r w:rsidRPr="00AD551C">
        <w:rPr>
          <w:rStyle w:val="Charc"/>
          <w:rtl/>
        </w:rPr>
        <w:t xml:space="preserve"> عَنۡهَآ أُوْلَٰٓئِكَ أَصۡحَٰبُ </w:t>
      </w:r>
      <w:r w:rsidRPr="00AD551C">
        <w:rPr>
          <w:rStyle w:val="Charc"/>
          <w:rFonts w:hint="cs"/>
          <w:rtl/>
        </w:rPr>
        <w:t>ٱ</w:t>
      </w:r>
      <w:r w:rsidRPr="00AD551C">
        <w:rPr>
          <w:rStyle w:val="Charc"/>
          <w:rFonts w:hint="eastAsia"/>
          <w:rtl/>
        </w:rPr>
        <w:t>لنَّارِۖ</w:t>
      </w:r>
      <w:r w:rsidRPr="00AD551C">
        <w:rPr>
          <w:rStyle w:val="Charc"/>
          <w:rtl/>
        </w:rPr>
        <w:t xml:space="preserve"> هُمۡ فِيهَا خَٰلِدُونَ٣٦</w:t>
      </w:r>
      <w:r>
        <w:rPr>
          <w:rFonts w:ascii="Traditional Arabic" w:hAnsi="Traditional Arabic" w:cs="Traditional Arabic"/>
          <w:rtl/>
        </w:rPr>
        <w:t>﴾</w:t>
      </w:r>
      <w:r>
        <w:rPr>
          <w:rFonts w:ascii="Traditional Arabic" w:hAnsi="Traditional Arabic" w:cs="Traditional Arabic" w:hint="cs"/>
          <w:rtl/>
        </w:rPr>
        <w:t xml:space="preserve"> </w:t>
      </w:r>
      <w:r w:rsidR="00E55355" w:rsidRPr="0099209D">
        <w:rPr>
          <w:rStyle w:val="Char7"/>
          <w:rFonts w:hint="cs"/>
          <w:rtl/>
        </w:rPr>
        <w:t>[</w:t>
      </w:r>
      <w:r w:rsidR="0099209D">
        <w:rPr>
          <w:rStyle w:val="Char7"/>
          <w:rFonts w:hint="cs"/>
          <w:rtl/>
        </w:rPr>
        <w:t>ال</w:t>
      </w:r>
      <w:r w:rsidR="00E55355" w:rsidRPr="0099209D">
        <w:rPr>
          <w:rStyle w:val="Char7"/>
          <w:rFonts w:hint="cs"/>
          <w:rtl/>
        </w:rPr>
        <w:t>أعراف</w:t>
      </w:r>
      <w:r w:rsidR="0085259D" w:rsidRPr="0099209D">
        <w:rPr>
          <w:rStyle w:val="Char7"/>
          <w:rFonts w:hint="cs"/>
          <w:rtl/>
        </w:rPr>
        <w:t xml:space="preserve">: </w:t>
      </w:r>
      <w:r w:rsidR="00E55355" w:rsidRPr="0099209D">
        <w:rPr>
          <w:rStyle w:val="Char7"/>
          <w:rFonts w:hint="cs"/>
          <w:rtl/>
        </w:rPr>
        <w:t>36]</w:t>
      </w:r>
      <w:r w:rsidR="0099209D">
        <w:rPr>
          <w:rStyle w:val="Char1"/>
          <w:rFonts w:hint="cs"/>
          <w:rtl/>
        </w:rPr>
        <w:t>.</w:t>
      </w:r>
    </w:p>
    <w:p w:rsidR="00E55355" w:rsidRPr="00ED1482" w:rsidRDefault="00E55355" w:rsidP="0099209D">
      <w:pPr>
        <w:widowControl w:val="0"/>
        <w:ind w:firstLine="340"/>
        <w:rPr>
          <w:rStyle w:val="Char1"/>
          <w:rtl/>
        </w:rPr>
      </w:pPr>
      <w:r w:rsidRPr="00ED1482">
        <w:rPr>
          <w:rStyle w:val="Char1"/>
          <w:rFonts w:hint="cs"/>
          <w:rtl/>
        </w:rPr>
        <w:t>‏«‏</w:t>
      </w:r>
      <w:r w:rsidRPr="00ED1482">
        <w:rPr>
          <w:rStyle w:val="Char1"/>
          <w:rtl/>
        </w:rPr>
        <w:t>‏</w:t>
      </w:r>
      <w:r w:rsidRPr="00ED1482">
        <w:rPr>
          <w:rStyle w:val="Char1"/>
          <w:rFonts w:eastAsia="SimSun" w:hint="cs"/>
          <w:rtl/>
        </w:rPr>
        <w:t xml:space="preserve">و آنان که آیاتمان ‌را انکار کردند و از </w:t>
      </w:r>
      <w:r w:rsidR="0099209D">
        <w:rPr>
          <w:rStyle w:val="Char1"/>
          <w:rFonts w:eastAsia="SimSun" w:hint="cs"/>
          <w:rtl/>
        </w:rPr>
        <w:t>-</w:t>
      </w:r>
      <w:r w:rsidRPr="00ED1482">
        <w:rPr>
          <w:rStyle w:val="Char1"/>
          <w:rFonts w:eastAsia="SimSun" w:hint="cs"/>
          <w:rtl/>
        </w:rPr>
        <w:t>پذیرش- آن سر باز زدند، دوزخی</w:t>
      </w:r>
      <w:r w:rsidRPr="00ED1482">
        <w:rPr>
          <w:rStyle w:val="Char1"/>
          <w:rFonts w:eastAsia="SimSun" w:hint="cs"/>
          <w:rtl/>
        </w:rPr>
        <w:softHyphen/>
        <w:t>اند و جاودانه در آن می</w:t>
      </w:r>
      <w:r w:rsidRPr="00ED1482">
        <w:rPr>
          <w:rStyle w:val="Char1"/>
          <w:rFonts w:eastAsia="SimSun" w:hint="cs"/>
          <w:rtl/>
        </w:rPr>
        <w:softHyphen/>
        <w:t>مانند.</w:t>
      </w:r>
      <w:r w:rsidRPr="00ED1482">
        <w:rPr>
          <w:rStyle w:val="Char1"/>
          <w:rtl/>
        </w:rPr>
        <w:t>‏»</w:t>
      </w:r>
    </w:p>
    <w:p w:rsidR="00E55355" w:rsidRPr="00ED1482" w:rsidRDefault="00E55355" w:rsidP="0099209D">
      <w:pPr>
        <w:widowControl w:val="0"/>
        <w:ind w:firstLine="340"/>
        <w:rPr>
          <w:rStyle w:val="Char1"/>
          <w:rtl/>
        </w:rPr>
      </w:pPr>
      <w:r w:rsidRPr="00ED1482">
        <w:rPr>
          <w:rStyle w:val="Char1"/>
          <w:rFonts w:hint="cs"/>
          <w:rtl/>
        </w:rPr>
        <w:t>امام مسلم در صح</w:t>
      </w:r>
      <w:r w:rsidR="00AA53D2" w:rsidRPr="00ED1482">
        <w:rPr>
          <w:rStyle w:val="Char1"/>
          <w:rFonts w:hint="cs"/>
          <w:rtl/>
        </w:rPr>
        <w:t>ی</w:t>
      </w:r>
      <w:r w:rsidRPr="00ED1482">
        <w:rPr>
          <w:rStyle w:val="Char1"/>
          <w:rFonts w:hint="cs"/>
          <w:rtl/>
        </w:rPr>
        <w:t>ح خود باب</w:t>
      </w:r>
      <w:r w:rsidR="00AA53D2" w:rsidRPr="00ED1482">
        <w:rPr>
          <w:rStyle w:val="Char1"/>
          <w:rFonts w:hint="cs"/>
          <w:rtl/>
        </w:rPr>
        <w:t>ی</w:t>
      </w:r>
      <w:r w:rsidRPr="00ED1482">
        <w:rPr>
          <w:rStyle w:val="Char1"/>
          <w:rFonts w:hint="cs"/>
          <w:rtl/>
        </w:rPr>
        <w:t xml:space="preserve"> تحت عنوان «سرکشان به دوزخ و ضعیفان به بهشت م</w:t>
      </w:r>
      <w:r w:rsidR="00AA53D2" w:rsidRPr="00ED1482">
        <w:rPr>
          <w:rStyle w:val="Char1"/>
          <w:rFonts w:hint="cs"/>
          <w:rtl/>
        </w:rPr>
        <w:t>ی</w:t>
      </w:r>
      <w:r w:rsidRPr="00ED1482">
        <w:rPr>
          <w:rStyle w:val="Char1"/>
          <w:rFonts w:hint="cs"/>
          <w:rtl/>
        </w:rPr>
        <w:t>‌روند»، گشوده است و در آن، مجادله</w:t>
      </w:r>
      <w:r w:rsidRPr="00ED1482">
        <w:rPr>
          <w:rStyle w:val="Char1"/>
          <w:rFonts w:hint="eastAsia"/>
          <w:rtl/>
        </w:rPr>
        <w:t>‌ی</w:t>
      </w:r>
      <w:r w:rsidRPr="00ED1482">
        <w:rPr>
          <w:rStyle w:val="Char1"/>
          <w:rFonts w:hint="cs"/>
          <w:rtl/>
        </w:rPr>
        <w:t xml:space="preserve"> میان دوزخیان و بهشتیان و گفتگوی آن دو با هم و سخن الله متعال با آن</w:t>
      </w:r>
      <w:r w:rsidRPr="00ED1482">
        <w:rPr>
          <w:rStyle w:val="Char1"/>
          <w:rFonts w:hint="eastAsia"/>
          <w:rtl/>
        </w:rPr>
        <w:t>‌</w:t>
      </w:r>
      <w:r w:rsidRPr="00ED1482">
        <w:rPr>
          <w:rStyle w:val="Char1"/>
          <w:rFonts w:hint="cs"/>
          <w:rtl/>
        </w:rPr>
        <w:t>ها را آورده است. وی در ا</w:t>
      </w:r>
      <w:r w:rsidR="00AA53D2" w:rsidRPr="00ED1482">
        <w:rPr>
          <w:rStyle w:val="Char1"/>
          <w:rFonts w:hint="cs"/>
          <w:rtl/>
        </w:rPr>
        <w:t>ی</w:t>
      </w:r>
      <w:r w:rsidRPr="00ED1482">
        <w:rPr>
          <w:rStyle w:val="Char1"/>
          <w:rFonts w:hint="cs"/>
          <w:rtl/>
        </w:rPr>
        <w:t>ن خصوص، حد</w:t>
      </w:r>
      <w:r w:rsidR="00AA53D2" w:rsidRPr="00ED1482">
        <w:rPr>
          <w:rStyle w:val="Char1"/>
          <w:rFonts w:hint="cs"/>
          <w:rtl/>
        </w:rPr>
        <w:t>ی</w:t>
      </w:r>
      <w:r w:rsidRPr="00ED1482">
        <w:rPr>
          <w:rStyle w:val="Char1"/>
          <w:rFonts w:hint="cs"/>
          <w:rtl/>
        </w:rPr>
        <w:t>ثی با‌ سند موفوع از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نقل </w:t>
      </w:r>
      <w:r w:rsidR="00AA53D2" w:rsidRPr="00ED1482">
        <w:rPr>
          <w:rStyle w:val="Char1"/>
          <w:rFonts w:hint="cs"/>
          <w:rtl/>
        </w:rPr>
        <w:t>ک</w:t>
      </w:r>
      <w:r w:rsidRPr="00ED1482">
        <w:rPr>
          <w:rStyle w:val="Char1"/>
          <w:rFonts w:hint="cs"/>
          <w:rtl/>
        </w:rPr>
        <w:t>رده است که‌ در ضمن آن دوزخ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ستمگران و خودخواهان بر من وارد م</w:t>
      </w:r>
      <w:r w:rsidR="00AA53D2" w:rsidRPr="00ED1482">
        <w:rPr>
          <w:rStyle w:val="Char1"/>
          <w:rFonts w:hint="cs"/>
          <w:rtl/>
        </w:rPr>
        <w:t>ی</w:t>
      </w:r>
      <w:r w:rsidRPr="00ED1482">
        <w:rPr>
          <w:rStyle w:val="Char1"/>
          <w:rFonts w:hint="cs"/>
          <w:rtl/>
        </w:rPr>
        <w:t>‌شوند. در روا</w:t>
      </w:r>
      <w:r w:rsidR="00AA53D2" w:rsidRPr="00ED1482">
        <w:rPr>
          <w:rStyle w:val="Char1"/>
          <w:rFonts w:hint="cs"/>
          <w:rtl/>
        </w:rPr>
        <w:t>ی</w:t>
      </w:r>
      <w:r w:rsidRPr="00ED1482">
        <w:rPr>
          <w:rStyle w:val="Char1"/>
          <w:rFonts w:hint="cs"/>
          <w:rtl/>
        </w:rPr>
        <w:t>ت</w:t>
      </w:r>
      <w:r w:rsidR="00AA53D2" w:rsidRPr="00ED1482">
        <w:rPr>
          <w:rStyle w:val="Char1"/>
          <w:rFonts w:hint="cs"/>
          <w:rtl/>
        </w:rPr>
        <w:t>ی</w:t>
      </w:r>
      <w:r w:rsidRPr="00ED1482">
        <w:rPr>
          <w:rStyle w:val="Char1"/>
          <w:rFonts w:hint="cs"/>
          <w:rtl/>
        </w:rPr>
        <w:t xml:space="preserve"> د</w:t>
      </w:r>
      <w:r w:rsidR="00AA53D2" w:rsidRPr="00ED1482">
        <w:rPr>
          <w:rStyle w:val="Char1"/>
          <w:rFonts w:hint="cs"/>
          <w:rtl/>
        </w:rPr>
        <w:t>ی</w:t>
      </w:r>
      <w:r w:rsidRPr="00ED1482">
        <w:rPr>
          <w:rStyle w:val="Char1"/>
          <w:rFonts w:hint="cs"/>
          <w:rtl/>
        </w:rPr>
        <w:t>گر چن</w:t>
      </w:r>
      <w:r w:rsidR="00AA53D2" w:rsidRPr="00ED1482">
        <w:rPr>
          <w:rStyle w:val="Char1"/>
          <w:rFonts w:hint="cs"/>
          <w:rtl/>
        </w:rPr>
        <w:t>ی</w:t>
      </w:r>
      <w:r w:rsidRPr="00ED1482">
        <w:rPr>
          <w:rStyle w:val="Char1"/>
          <w:rFonts w:hint="cs"/>
          <w:rtl/>
        </w:rPr>
        <w:t>ن آمده است</w:t>
      </w:r>
      <w:r w:rsidR="0085259D">
        <w:rPr>
          <w:rStyle w:val="Char1"/>
          <w:rFonts w:hint="cs"/>
          <w:rtl/>
        </w:rPr>
        <w:t xml:space="preserve">: </w:t>
      </w:r>
      <w:r w:rsidRPr="00ED1482">
        <w:rPr>
          <w:rStyle w:val="Char1"/>
          <w:rFonts w:hint="cs"/>
          <w:rtl/>
        </w:rPr>
        <w:t>من به عنوان منزل</w:t>
      </w:r>
      <w:r w:rsidRPr="00ED1482">
        <w:rPr>
          <w:rStyle w:val="Char1"/>
          <w:rFonts w:hint="eastAsia"/>
          <w:rtl/>
        </w:rPr>
        <w:t>‌</w:t>
      </w:r>
      <w:r w:rsidRPr="00ED1482">
        <w:rPr>
          <w:rStyle w:val="Char1"/>
          <w:rFonts w:hint="cs"/>
          <w:rtl/>
        </w:rPr>
        <w:t>گاه ستمگران و خودخواهان برگز</w:t>
      </w:r>
      <w:r w:rsidR="00AA53D2" w:rsidRPr="00ED1482">
        <w:rPr>
          <w:rStyle w:val="Char1"/>
          <w:rFonts w:hint="cs"/>
          <w:rtl/>
        </w:rPr>
        <w:t>ی</w:t>
      </w:r>
      <w:r w:rsidRPr="00ED1482">
        <w:rPr>
          <w:rStyle w:val="Char1"/>
          <w:rFonts w:hint="cs"/>
          <w:rtl/>
        </w:rPr>
        <w:t>ده شده</w:t>
      </w:r>
      <w:r w:rsidRPr="00ED1482">
        <w:rPr>
          <w:rStyle w:val="Char1"/>
          <w:rFonts w:hint="eastAsia"/>
          <w:rtl/>
        </w:rPr>
        <w:t>‌</w:t>
      </w:r>
      <w:r w:rsidRPr="00ED1482">
        <w:rPr>
          <w:rStyle w:val="Char1"/>
          <w:rFonts w:hint="cs"/>
          <w:rtl/>
        </w:rPr>
        <w:t>ام. الله متعال به دوزخ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99209D">
        <w:rPr>
          <w:rStyle w:val="Char5"/>
          <w:rtl/>
        </w:rPr>
        <w:t>«</w:t>
      </w:r>
      <w:r w:rsidR="0099209D">
        <w:rPr>
          <w:rStyle w:val="Char5"/>
          <w:rFonts w:hint="cs"/>
          <w:rtl/>
        </w:rPr>
        <w:t>أ</w:t>
      </w:r>
      <w:r w:rsidRPr="0099209D">
        <w:rPr>
          <w:rStyle w:val="Char5"/>
          <w:rtl/>
        </w:rPr>
        <w:t xml:space="preserve">نت عذابي </w:t>
      </w:r>
      <w:r w:rsidR="0099209D">
        <w:rPr>
          <w:rStyle w:val="Char5"/>
          <w:rFonts w:hint="cs"/>
          <w:rtl/>
        </w:rPr>
        <w:t>أ</w:t>
      </w:r>
      <w:r w:rsidRPr="0099209D">
        <w:rPr>
          <w:rStyle w:val="Char5"/>
          <w:rtl/>
        </w:rPr>
        <w:t xml:space="preserve">عذب بك من </w:t>
      </w:r>
      <w:r w:rsidR="0099209D">
        <w:rPr>
          <w:rStyle w:val="Char5"/>
          <w:rFonts w:hint="cs"/>
          <w:rtl/>
        </w:rPr>
        <w:t>إ</w:t>
      </w:r>
      <w:r w:rsidRPr="0099209D">
        <w:rPr>
          <w:rStyle w:val="Char5"/>
          <w:rtl/>
        </w:rPr>
        <w:t>شاء»</w:t>
      </w:r>
      <w:r w:rsidRPr="00AA53D2">
        <w:rPr>
          <w:rFonts w:ascii="Lotus Linotype" w:hAnsi="Lotus Linotype" w:cs="Lotus Linotype" w:hint="cs"/>
          <w:b/>
          <w:bCs/>
          <w:sz w:val="32"/>
          <w:szCs w:val="32"/>
          <w:rtl/>
        </w:rPr>
        <w:t xml:space="preserve"> </w:t>
      </w:r>
      <w:r w:rsidRPr="00ED1482">
        <w:rPr>
          <w:rStyle w:val="Char1"/>
          <w:rFonts w:hint="cs"/>
          <w:rtl/>
        </w:rPr>
        <w:t>‏«‏تو عذاب من هست</w:t>
      </w:r>
      <w:r w:rsidR="00AA53D2" w:rsidRPr="00ED1482">
        <w:rPr>
          <w:rStyle w:val="Char1"/>
          <w:rFonts w:hint="cs"/>
          <w:rtl/>
        </w:rPr>
        <w:t>ی</w:t>
      </w:r>
      <w:r w:rsidRPr="00ED1482">
        <w:rPr>
          <w:rStyle w:val="Char1"/>
          <w:rFonts w:hint="cs"/>
          <w:rtl/>
        </w:rPr>
        <w:t xml:space="preserve"> و</w:t>
      </w:r>
      <w:r w:rsidR="00DB60A5">
        <w:rPr>
          <w:rStyle w:val="Char1"/>
          <w:rFonts w:hint="cs"/>
          <w:rtl/>
        </w:rPr>
        <w:t xml:space="preserve"> هرکس </w:t>
      </w:r>
      <w:r w:rsidRPr="00ED1482">
        <w:rPr>
          <w:rStyle w:val="Char1"/>
          <w:rFonts w:hint="cs"/>
          <w:rtl/>
        </w:rPr>
        <w:t xml:space="preserve">را </w:t>
      </w:r>
      <w:r w:rsidR="00AA53D2" w:rsidRPr="00ED1482">
        <w:rPr>
          <w:rStyle w:val="Char1"/>
          <w:rFonts w:hint="cs"/>
          <w:rtl/>
        </w:rPr>
        <w:t>ک</w:t>
      </w:r>
      <w:r w:rsidRPr="00ED1482">
        <w:rPr>
          <w:rStyle w:val="Char1"/>
          <w:rFonts w:hint="cs"/>
          <w:rtl/>
        </w:rPr>
        <w:t>ه بخواهم به وس</w:t>
      </w:r>
      <w:r w:rsidR="00AA53D2" w:rsidRPr="00ED1482">
        <w:rPr>
          <w:rStyle w:val="Char1"/>
          <w:rFonts w:hint="cs"/>
          <w:rtl/>
        </w:rPr>
        <w:t>ی</w:t>
      </w:r>
      <w:r w:rsidRPr="00ED1482">
        <w:rPr>
          <w:rStyle w:val="Char1"/>
          <w:rFonts w:hint="cs"/>
          <w:rtl/>
        </w:rPr>
        <w:t>له</w:t>
      </w:r>
      <w:r w:rsidRPr="00ED1482">
        <w:rPr>
          <w:rStyle w:val="Char1"/>
          <w:rFonts w:hint="eastAsia"/>
          <w:rtl/>
        </w:rPr>
        <w:t>‌ی</w:t>
      </w:r>
      <w:r w:rsidRPr="00ED1482">
        <w:rPr>
          <w:rStyle w:val="Char1"/>
          <w:rFonts w:hint="cs"/>
          <w:rtl/>
        </w:rPr>
        <w:t xml:space="preserve"> تو عذاب می‌دهم‏»‏.</w:t>
      </w:r>
      <w:r w:rsidRPr="00AC4828">
        <w:rPr>
          <w:rStyle w:val="Char1"/>
          <w:vertAlign w:val="superscript"/>
          <w:rtl/>
        </w:rPr>
        <w:footnoteReference w:id="67"/>
      </w:r>
    </w:p>
    <w:p w:rsidR="00E55355" w:rsidRPr="00ED1482" w:rsidRDefault="00E55355" w:rsidP="00AA53D2">
      <w:pPr>
        <w:widowControl w:val="0"/>
        <w:ind w:firstLine="340"/>
        <w:rPr>
          <w:rStyle w:val="Char1"/>
          <w:rtl/>
        </w:rPr>
      </w:pPr>
      <w:r w:rsidRPr="00ED1482">
        <w:rPr>
          <w:rStyle w:val="Char1"/>
          <w:rFonts w:hint="cs"/>
          <w:rtl/>
        </w:rPr>
        <w:t>در صحیح بخار</w:t>
      </w:r>
      <w:r w:rsidR="00AA53D2" w:rsidRPr="00ED1482">
        <w:rPr>
          <w:rStyle w:val="Char1"/>
          <w:rFonts w:hint="cs"/>
          <w:rtl/>
        </w:rPr>
        <w:t>ی</w:t>
      </w:r>
      <w:r w:rsidRPr="00ED1482">
        <w:rPr>
          <w:rStyle w:val="Char1"/>
          <w:rFonts w:hint="cs"/>
          <w:rtl/>
        </w:rPr>
        <w:t xml:space="preserve"> و مسلم و سنن ترمذ</w:t>
      </w:r>
      <w:r w:rsidR="00AA53D2" w:rsidRPr="00ED1482">
        <w:rPr>
          <w:rStyle w:val="Char1"/>
          <w:rFonts w:hint="cs"/>
          <w:rtl/>
        </w:rPr>
        <w:t>ی</w:t>
      </w:r>
      <w:r w:rsidRPr="00ED1482">
        <w:rPr>
          <w:rStyle w:val="Char1"/>
          <w:rFonts w:hint="cs"/>
          <w:rtl/>
        </w:rPr>
        <w:t xml:space="preserve"> از حارثه بن وهب</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99209D">
      <w:pPr>
        <w:pStyle w:val="a8"/>
        <w:rPr>
          <w:rtl/>
        </w:rPr>
      </w:pPr>
      <w:r w:rsidRPr="00AA53D2">
        <w:rPr>
          <w:rtl/>
        </w:rPr>
        <w:t>«</w:t>
      </w:r>
      <w:r w:rsidRPr="00AA53D2">
        <w:rPr>
          <w:rtl/>
          <w:lang w:bidi="fa-IR"/>
        </w:rPr>
        <w:t>أَلَا أُخْبِرُكُمْ بِأَهْلِ الْجَنَّةِ</w:t>
      </w:r>
      <w:r w:rsidRPr="00AA53D2">
        <w:rPr>
          <w:rFonts w:hint="cs"/>
          <w:rtl/>
          <w:lang w:bidi="fa-IR"/>
        </w:rPr>
        <w:t>؟</w:t>
      </w:r>
      <w:r w:rsidRPr="00AA53D2">
        <w:rPr>
          <w:rtl/>
          <w:lang w:bidi="fa-IR"/>
        </w:rPr>
        <w:t xml:space="preserve"> كُلُّ ضَعِيفٍ مُتَضَعِّفٍ لَوْ أَقْسَمَ عَلَى اللَّهِ لَأَبَرَّهُ أَلَا أُخْبِرُكُمْ بِأَهْلِ النَّارِ</w:t>
      </w:r>
      <w:r w:rsidRPr="00AA53D2">
        <w:rPr>
          <w:rFonts w:hint="cs"/>
          <w:rtl/>
          <w:lang w:bidi="fa-IR"/>
        </w:rPr>
        <w:t>؟</w:t>
      </w:r>
      <w:r w:rsidRPr="00AA53D2">
        <w:rPr>
          <w:rtl/>
          <w:lang w:bidi="fa-IR"/>
        </w:rPr>
        <w:t xml:space="preserve"> كُلُّ عُتُلٍّ جَوَّاظٍ مُسْتَكْبِرٍ</w:t>
      </w:r>
      <w:r w:rsidRPr="00AA53D2">
        <w:rPr>
          <w:rtl/>
        </w:rPr>
        <w:t>»</w:t>
      </w:r>
      <w:r w:rsidRPr="00AA53D2">
        <w:rPr>
          <w:rFonts w:hint="cs"/>
          <w:rtl/>
        </w:rPr>
        <w:t>.</w:t>
      </w:r>
      <w:r w:rsidRPr="00AC4828">
        <w:rPr>
          <w:rStyle w:val="Char1"/>
          <w:vertAlign w:val="superscript"/>
          <w:rtl/>
        </w:rPr>
        <w:footnoteReference w:id="68"/>
      </w:r>
    </w:p>
    <w:p w:rsidR="00E55355" w:rsidRPr="00ED1482" w:rsidRDefault="00E55355" w:rsidP="00AA53D2">
      <w:pPr>
        <w:widowControl w:val="0"/>
        <w:ind w:firstLine="340"/>
        <w:rPr>
          <w:rStyle w:val="Char1"/>
          <w:rtl/>
        </w:rPr>
      </w:pPr>
      <w:r w:rsidRPr="00ED1482">
        <w:rPr>
          <w:rStyle w:val="Char1"/>
          <w:rFonts w:hint="cs"/>
          <w:rtl/>
        </w:rPr>
        <w:t>‏«‏آ</w:t>
      </w:r>
      <w:r w:rsidR="00AA53D2" w:rsidRPr="00ED1482">
        <w:rPr>
          <w:rStyle w:val="Char1"/>
          <w:rFonts w:hint="cs"/>
          <w:rtl/>
        </w:rPr>
        <w:t>ی</w:t>
      </w:r>
      <w:r w:rsidRPr="00ED1482">
        <w:rPr>
          <w:rStyle w:val="Char1"/>
          <w:rFonts w:hint="cs"/>
          <w:rtl/>
        </w:rPr>
        <w:t>ا بهشتیان ‌را به شما معرف</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نم؟ هر ضع</w:t>
      </w:r>
      <w:r w:rsidR="00AA53D2" w:rsidRPr="00ED1482">
        <w:rPr>
          <w:rStyle w:val="Char1"/>
          <w:rFonts w:hint="cs"/>
          <w:rtl/>
        </w:rPr>
        <w:t>ی</w:t>
      </w:r>
      <w:r w:rsidRPr="00ED1482">
        <w:rPr>
          <w:rStyle w:val="Char1"/>
          <w:rFonts w:hint="cs"/>
          <w:rtl/>
        </w:rPr>
        <w:t xml:space="preserve">ف و ناتوانی که اگر به الله سوگند </w:t>
      </w:r>
      <w:r w:rsidR="00AA53D2" w:rsidRPr="00ED1482">
        <w:rPr>
          <w:rStyle w:val="Char1"/>
          <w:rFonts w:hint="cs"/>
          <w:rtl/>
        </w:rPr>
        <w:t>ی</w:t>
      </w:r>
      <w:r w:rsidRPr="00ED1482">
        <w:rPr>
          <w:rStyle w:val="Char1"/>
          <w:rFonts w:hint="cs"/>
          <w:rtl/>
        </w:rPr>
        <w:t xml:space="preserve">اد </w:t>
      </w:r>
      <w:r w:rsidR="00AA53D2" w:rsidRPr="00ED1482">
        <w:rPr>
          <w:rStyle w:val="Char1"/>
          <w:rFonts w:hint="cs"/>
          <w:rtl/>
        </w:rPr>
        <w:t>ک</w:t>
      </w:r>
      <w:r w:rsidRPr="00ED1482">
        <w:rPr>
          <w:rStyle w:val="Char1"/>
          <w:rFonts w:hint="cs"/>
          <w:rtl/>
        </w:rPr>
        <w:t>ند، حق تعال</w:t>
      </w:r>
      <w:r w:rsidR="00AA53D2" w:rsidRPr="00ED1482">
        <w:rPr>
          <w:rStyle w:val="Char1"/>
          <w:rFonts w:hint="cs"/>
          <w:rtl/>
        </w:rPr>
        <w:t>ی</w:t>
      </w:r>
      <w:r w:rsidRPr="00ED1482">
        <w:rPr>
          <w:rStyle w:val="Char1"/>
          <w:rFonts w:hint="cs"/>
          <w:rtl/>
        </w:rPr>
        <w:t xml:space="preserve"> سوگندش را محقق م</w:t>
      </w:r>
      <w:r w:rsidR="00AA53D2" w:rsidRPr="00ED1482">
        <w:rPr>
          <w:rStyle w:val="Char1"/>
          <w:rFonts w:hint="cs"/>
          <w:rtl/>
        </w:rPr>
        <w:t>ی</w:t>
      </w:r>
      <w:r w:rsidRPr="00ED1482">
        <w:rPr>
          <w:rStyle w:val="Char1"/>
          <w:rFonts w:hint="cs"/>
          <w:rtl/>
        </w:rPr>
        <w:t>‌گرداند. آ</w:t>
      </w:r>
      <w:r w:rsidR="00AA53D2" w:rsidRPr="00ED1482">
        <w:rPr>
          <w:rStyle w:val="Char1"/>
          <w:rFonts w:hint="cs"/>
          <w:rtl/>
        </w:rPr>
        <w:t>ی</w:t>
      </w:r>
      <w:r w:rsidRPr="00ED1482">
        <w:rPr>
          <w:rStyle w:val="Char1"/>
          <w:rFonts w:hint="cs"/>
          <w:rtl/>
        </w:rPr>
        <w:t>ا اهل دوزخ را به شما معرف</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نم؟ تمام انسان‌های سر</w:t>
      </w:r>
      <w:r w:rsidR="00AA53D2" w:rsidRPr="00ED1482">
        <w:rPr>
          <w:rStyle w:val="Char1"/>
          <w:rFonts w:hint="cs"/>
          <w:rtl/>
        </w:rPr>
        <w:t>ک</w:t>
      </w:r>
      <w:r w:rsidRPr="00ED1482">
        <w:rPr>
          <w:rStyle w:val="Char1"/>
          <w:rFonts w:hint="cs"/>
          <w:rtl/>
        </w:rPr>
        <w:t>ش، تندخو و خودخواه به دوزخ م</w:t>
      </w:r>
      <w:r w:rsidR="00AA53D2" w:rsidRPr="00ED1482">
        <w:rPr>
          <w:rStyle w:val="Char1"/>
          <w:rFonts w:hint="cs"/>
          <w:rtl/>
        </w:rPr>
        <w:t>ی</w:t>
      </w:r>
      <w:r w:rsidRPr="00ED1482">
        <w:rPr>
          <w:rStyle w:val="Char1"/>
          <w:rFonts w:hint="eastAsia"/>
          <w:rtl/>
        </w:rPr>
        <w:t>‌</w:t>
      </w:r>
      <w:r w:rsidRPr="00ED1482">
        <w:rPr>
          <w:rStyle w:val="Char1"/>
          <w:rFonts w:hint="cs"/>
          <w:rtl/>
        </w:rPr>
        <w:t>روند‏»‏.</w:t>
      </w:r>
    </w:p>
    <w:p w:rsidR="00E55355" w:rsidRDefault="00E55355" w:rsidP="00AA53D2">
      <w:pPr>
        <w:widowControl w:val="0"/>
        <w:ind w:firstLine="340"/>
        <w:rPr>
          <w:rStyle w:val="Char1"/>
          <w:rtl/>
        </w:rPr>
      </w:pPr>
      <w:r w:rsidRPr="00ED1482">
        <w:rPr>
          <w:rStyle w:val="Char1"/>
          <w:rFonts w:hint="cs"/>
          <w:rtl/>
        </w:rPr>
        <w:t>مصداق حدیث بالا در قرآن چن</w:t>
      </w:r>
      <w:r w:rsidR="00AA53D2" w:rsidRPr="00ED1482">
        <w:rPr>
          <w:rStyle w:val="Char1"/>
          <w:rFonts w:hint="cs"/>
          <w:rtl/>
        </w:rPr>
        <w:t>ی</w:t>
      </w:r>
      <w:r w:rsidRPr="00ED1482">
        <w:rPr>
          <w:rStyle w:val="Char1"/>
          <w:rFonts w:hint="cs"/>
          <w:rtl/>
        </w:rPr>
        <w:t>ن آمده است</w:t>
      </w:r>
      <w:r w:rsidR="0085259D">
        <w:rPr>
          <w:rStyle w:val="Char1"/>
          <w:rFonts w:hint="cs"/>
          <w:rtl/>
        </w:rPr>
        <w:t xml:space="preserve">: </w:t>
      </w:r>
    </w:p>
    <w:p w:rsidR="00E55355" w:rsidRPr="00AA53D2" w:rsidRDefault="00C316D0" w:rsidP="00C316D0">
      <w:pPr>
        <w:widowControl w:val="0"/>
        <w:ind w:firstLine="340"/>
        <w:rPr>
          <w:b/>
          <w:bCs/>
          <w:rtl/>
        </w:rPr>
      </w:pPr>
      <w:r>
        <w:rPr>
          <w:rStyle w:val="Char1"/>
          <w:rFonts w:ascii="Traditional Arabic" w:hAnsi="Traditional Arabic" w:cs="Traditional Arabic"/>
          <w:rtl/>
        </w:rPr>
        <w:t>﴿</w:t>
      </w:r>
      <w:r w:rsidRPr="00AD551C">
        <w:rPr>
          <w:rStyle w:val="Charc"/>
          <w:rtl/>
        </w:rPr>
        <w:t>أَلَيۡسَ فِي جَهَنَّمَ مَثۡوٗى لِّلۡمُتَكَبِّرِينَ٦٠</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99209D">
        <w:rPr>
          <w:rStyle w:val="Char7"/>
          <w:rFonts w:hint="cs"/>
          <w:rtl/>
        </w:rPr>
        <w:t>[زمر</w:t>
      </w:r>
      <w:r w:rsidR="0085259D" w:rsidRPr="0099209D">
        <w:rPr>
          <w:rStyle w:val="Char7"/>
          <w:rFonts w:hint="cs"/>
          <w:rtl/>
        </w:rPr>
        <w:t xml:space="preserve">: </w:t>
      </w:r>
      <w:r w:rsidR="00E55355" w:rsidRPr="0099209D">
        <w:rPr>
          <w:rStyle w:val="Char7"/>
          <w:rFonts w:hint="cs"/>
          <w:rtl/>
        </w:rPr>
        <w:t>60]</w:t>
      </w:r>
      <w:r w:rsidR="0099209D">
        <w:rPr>
          <w:rStyle w:val="Char1"/>
          <w:rFonts w:hint="cs"/>
          <w:rtl/>
        </w:rPr>
        <w:t>.</w:t>
      </w:r>
    </w:p>
    <w:p w:rsidR="00C316D0" w:rsidRDefault="00E55355" w:rsidP="00AA53D2">
      <w:pPr>
        <w:widowControl w:val="0"/>
        <w:ind w:firstLine="340"/>
        <w:rPr>
          <w:rStyle w:val="Char1"/>
          <w:rtl/>
        </w:rPr>
      </w:pPr>
      <w:r w:rsidRPr="00ED1482">
        <w:rPr>
          <w:rStyle w:val="Char1"/>
          <w:rFonts w:hint="cs"/>
          <w:rtl/>
        </w:rPr>
        <w:t>‏«‏</w:t>
      </w:r>
      <w:r w:rsidRPr="00ED1482">
        <w:rPr>
          <w:rStyle w:val="Char1"/>
          <w:rtl/>
        </w:rPr>
        <w:t>‏مگر جا</w:t>
      </w:r>
      <w:r w:rsidR="00AA53D2" w:rsidRPr="00ED1482">
        <w:rPr>
          <w:rStyle w:val="Char1"/>
          <w:rtl/>
        </w:rPr>
        <w:t>ی</w:t>
      </w:r>
      <w:r w:rsidRPr="00ED1482">
        <w:rPr>
          <w:rStyle w:val="Char1"/>
          <w:rtl/>
        </w:rPr>
        <w:t>گاه مت</w:t>
      </w:r>
      <w:r w:rsidR="00AA53D2" w:rsidRPr="00ED1482">
        <w:rPr>
          <w:rStyle w:val="Char1"/>
          <w:rtl/>
        </w:rPr>
        <w:t>ک</w:t>
      </w:r>
      <w:r w:rsidRPr="00ED1482">
        <w:rPr>
          <w:rStyle w:val="Char1"/>
          <w:rtl/>
        </w:rPr>
        <w:t>بّران دوزخ ن</w:t>
      </w:r>
      <w:r w:rsidR="00AA53D2" w:rsidRPr="00ED1482">
        <w:rPr>
          <w:rStyle w:val="Char1"/>
          <w:rtl/>
        </w:rPr>
        <w:t>ی</w:t>
      </w:r>
      <w:r w:rsidRPr="00ED1482">
        <w:rPr>
          <w:rStyle w:val="Char1"/>
          <w:rtl/>
        </w:rPr>
        <w:t>ست‌؟</w:t>
      </w:r>
      <w:r w:rsidRPr="00ED1482">
        <w:rPr>
          <w:rStyle w:val="Char1"/>
          <w:rFonts w:hint="cs"/>
          <w:rtl/>
        </w:rPr>
        <w:t>‏»‏</w:t>
      </w:r>
      <w:r w:rsidRPr="00ED1482">
        <w:rPr>
          <w:rStyle w:val="Char1"/>
          <w:rtl/>
        </w:rPr>
        <w:t xml:space="preserve"> </w:t>
      </w:r>
    </w:p>
    <w:p w:rsidR="00E55355" w:rsidRPr="00AA53D2" w:rsidRDefault="00C316D0" w:rsidP="00C316D0">
      <w:pPr>
        <w:widowControl w:val="0"/>
        <w:ind w:firstLine="340"/>
        <w:rPr>
          <w:b/>
          <w:bCs/>
          <w:rtl/>
        </w:rPr>
      </w:pPr>
      <w:r>
        <w:rPr>
          <w:rStyle w:val="Char1"/>
          <w:rFonts w:ascii="Traditional Arabic" w:hAnsi="Traditional Arabic" w:cs="Traditional Arabic"/>
          <w:rtl/>
        </w:rPr>
        <w:t>﴿</w:t>
      </w:r>
      <w:r w:rsidRPr="00AD551C">
        <w:rPr>
          <w:rStyle w:val="Charc"/>
          <w:rtl/>
        </w:rPr>
        <w:t>فَ</w:t>
      </w:r>
      <w:r w:rsidRPr="00AD551C">
        <w:rPr>
          <w:rStyle w:val="Charc"/>
          <w:rFonts w:hint="cs"/>
          <w:rtl/>
        </w:rPr>
        <w:t>ٱ</w:t>
      </w:r>
      <w:r w:rsidRPr="00AD551C">
        <w:rPr>
          <w:rStyle w:val="Charc"/>
          <w:rFonts w:hint="eastAsia"/>
          <w:rtl/>
        </w:rPr>
        <w:t>لۡيَوۡمَ</w:t>
      </w:r>
      <w:r w:rsidRPr="00AD551C">
        <w:rPr>
          <w:rStyle w:val="Charc"/>
          <w:rtl/>
        </w:rPr>
        <w:t xml:space="preserve"> تُجۡزَوۡنَ عَذَابَ </w:t>
      </w:r>
      <w:r w:rsidRPr="00AD551C">
        <w:rPr>
          <w:rStyle w:val="Charc"/>
          <w:rFonts w:hint="cs"/>
          <w:rtl/>
        </w:rPr>
        <w:t>ٱ</w:t>
      </w:r>
      <w:r w:rsidRPr="00AD551C">
        <w:rPr>
          <w:rStyle w:val="Charc"/>
          <w:rFonts w:hint="eastAsia"/>
          <w:rtl/>
        </w:rPr>
        <w:t>لۡهُونِ</w:t>
      </w:r>
      <w:r w:rsidRPr="00AD551C">
        <w:rPr>
          <w:rStyle w:val="Charc"/>
          <w:rtl/>
        </w:rPr>
        <w:t xml:space="preserve"> بِمَا كُنتُمۡ تَسۡتَكۡبِرُونَ فِي </w:t>
      </w:r>
      <w:r w:rsidRPr="00AD551C">
        <w:rPr>
          <w:rStyle w:val="Charc"/>
          <w:rFonts w:hint="cs"/>
          <w:rtl/>
        </w:rPr>
        <w:t>ٱ</w:t>
      </w:r>
      <w:r w:rsidRPr="00AD551C">
        <w:rPr>
          <w:rStyle w:val="Charc"/>
          <w:rFonts w:hint="eastAsia"/>
          <w:rtl/>
        </w:rPr>
        <w:t>لۡأَرۡضِ</w:t>
      </w:r>
      <w:r w:rsidRPr="00AD551C">
        <w:rPr>
          <w:rStyle w:val="Charc"/>
          <w:rtl/>
        </w:rPr>
        <w:t xml:space="preserve"> بِغَيۡرِ </w:t>
      </w:r>
      <w:r w:rsidRPr="00AD551C">
        <w:rPr>
          <w:rStyle w:val="Charc"/>
          <w:rFonts w:hint="cs"/>
          <w:rtl/>
        </w:rPr>
        <w:t>ٱ</w:t>
      </w:r>
      <w:r w:rsidRPr="00AD551C">
        <w:rPr>
          <w:rStyle w:val="Charc"/>
          <w:rFonts w:hint="eastAsia"/>
          <w:rtl/>
        </w:rPr>
        <w:t>لۡحَقِّ</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99209D">
        <w:rPr>
          <w:rStyle w:val="Char7"/>
          <w:rFonts w:hint="cs"/>
          <w:rtl/>
        </w:rPr>
        <w:t>[</w:t>
      </w:r>
      <w:r w:rsidR="0099209D">
        <w:rPr>
          <w:rStyle w:val="Char7"/>
          <w:rFonts w:hint="cs"/>
          <w:rtl/>
        </w:rPr>
        <w:t>الأ</w:t>
      </w:r>
      <w:r w:rsidR="00E55355" w:rsidRPr="0099209D">
        <w:rPr>
          <w:rStyle w:val="Char7"/>
          <w:rFonts w:hint="cs"/>
          <w:rtl/>
        </w:rPr>
        <w:t>حقاف</w:t>
      </w:r>
      <w:r w:rsidR="0085259D" w:rsidRPr="0099209D">
        <w:rPr>
          <w:rStyle w:val="Char7"/>
          <w:rFonts w:hint="cs"/>
          <w:rtl/>
        </w:rPr>
        <w:t xml:space="preserve">: </w:t>
      </w:r>
      <w:r w:rsidR="00E55355" w:rsidRPr="0099209D">
        <w:rPr>
          <w:rStyle w:val="Char7"/>
          <w:rFonts w:hint="cs"/>
          <w:rtl/>
        </w:rPr>
        <w:t>20]</w:t>
      </w:r>
      <w:r w:rsidR="0099209D">
        <w:rPr>
          <w:rStyle w:val="Char1"/>
          <w:rFonts w:hint="cs"/>
          <w:rtl/>
        </w:rPr>
        <w:t>.</w:t>
      </w:r>
    </w:p>
    <w:p w:rsidR="00C316D0"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بدان سبب که در زمین به‌ناحق سرکشی می‌کردید و به تبهکاری می‌پرداختید، با عذاب خفت‌بار مجازات می‌شوید‏»‏</w:t>
      </w:r>
      <w:r w:rsidR="0085259D">
        <w:rPr>
          <w:rStyle w:val="Char1"/>
          <w:rtl/>
        </w:rPr>
        <w:t>.</w:t>
      </w:r>
    </w:p>
    <w:p w:rsidR="00E55355" w:rsidRPr="00ED1482" w:rsidRDefault="00C316D0" w:rsidP="00C316D0">
      <w:pPr>
        <w:widowControl w:val="0"/>
        <w:ind w:firstLine="340"/>
        <w:rPr>
          <w:rStyle w:val="Char1"/>
          <w:rtl/>
        </w:rPr>
      </w:pPr>
      <w:r>
        <w:rPr>
          <w:rStyle w:val="Char1"/>
          <w:rFonts w:ascii="Traditional Arabic" w:hAnsi="Traditional Arabic" w:cs="Traditional Arabic"/>
          <w:rtl/>
        </w:rPr>
        <w:t>﴿</w:t>
      </w:r>
      <w:r w:rsidRPr="00AD551C">
        <w:rPr>
          <w:rStyle w:val="Charc"/>
          <w:rtl/>
        </w:rPr>
        <w:t xml:space="preserve">فَأَمَّا مَن طَغَىٰ٣٧ وَءَاثَرَ </w:t>
      </w:r>
      <w:r w:rsidRPr="00AD551C">
        <w:rPr>
          <w:rStyle w:val="Charc"/>
          <w:rFonts w:hint="cs"/>
          <w:rtl/>
        </w:rPr>
        <w:t>ٱ</w:t>
      </w:r>
      <w:r w:rsidRPr="00AD551C">
        <w:rPr>
          <w:rStyle w:val="Charc"/>
          <w:rFonts w:hint="eastAsia"/>
          <w:rtl/>
        </w:rPr>
        <w:t>لۡحَيَوٰةَ</w:t>
      </w:r>
      <w:r w:rsidRPr="00AD551C">
        <w:rPr>
          <w:rStyle w:val="Charc"/>
          <w:rtl/>
        </w:rPr>
        <w:t xml:space="preserve"> </w:t>
      </w:r>
      <w:r w:rsidRPr="00AD551C">
        <w:rPr>
          <w:rStyle w:val="Charc"/>
          <w:rFonts w:hint="cs"/>
          <w:rtl/>
        </w:rPr>
        <w:t>ٱ</w:t>
      </w:r>
      <w:r w:rsidRPr="00AD551C">
        <w:rPr>
          <w:rStyle w:val="Charc"/>
          <w:rFonts w:hint="eastAsia"/>
          <w:rtl/>
        </w:rPr>
        <w:t>لدُّنۡيَا</w:t>
      </w:r>
      <w:r w:rsidRPr="00AD551C">
        <w:rPr>
          <w:rStyle w:val="Charc"/>
          <w:rtl/>
        </w:rPr>
        <w:t xml:space="preserve">٣٨ فَإِنَّ </w:t>
      </w:r>
      <w:r w:rsidRPr="00AD551C">
        <w:rPr>
          <w:rStyle w:val="Charc"/>
          <w:rFonts w:hint="cs"/>
          <w:rtl/>
        </w:rPr>
        <w:t>ٱ</w:t>
      </w:r>
      <w:r w:rsidRPr="00AD551C">
        <w:rPr>
          <w:rStyle w:val="Charc"/>
          <w:rFonts w:hint="eastAsia"/>
          <w:rtl/>
        </w:rPr>
        <w:t>لۡجَحِيمَ</w:t>
      </w:r>
      <w:r w:rsidRPr="00AD551C">
        <w:rPr>
          <w:rStyle w:val="Charc"/>
          <w:rtl/>
        </w:rPr>
        <w:t xml:space="preserve"> هِيَ </w:t>
      </w:r>
      <w:r w:rsidRPr="00AD551C">
        <w:rPr>
          <w:rStyle w:val="Charc"/>
          <w:rFonts w:hint="cs"/>
          <w:rtl/>
        </w:rPr>
        <w:t>ٱ</w:t>
      </w:r>
      <w:r w:rsidRPr="00AD551C">
        <w:rPr>
          <w:rStyle w:val="Charc"/>
          <w:rFonts w:hint="eastAsia"/>
          <w:rtl/>
        </w:rPr>
        <w:t>لۡمَأۡوَىٰ</w:t>
      </w:r>
      <w:r w:rsidRPr="00AD551C">
        <w:rPr>
          <w:rStyle w:val="Charc"/>
          <w:rtl/>
        </w:rPr>
        <w:t>٣٩</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99209D">
        <w:rPr>
          <w:rStyle w:val="Char7"/>
          <w:rFonts w:hint="cs"/>
          <w:rtl/>
        </w:rPr>
        <w:t>[</w:t>
      </w:r>
      <w:r w:rsidR="0099209D">
        <w:rPr>
          <w:rStyle w:val="Char7"/>
          <w:rFonts w:hint="cs"/>
          <w:rtl/>
        </w:rPr>
        <w:t>ال</w:t>
      </w:r>
      <w:r w:rsidR="00E55355" w:rsidRPr="0099209D">
        <w:rPr>
          <w:rStyle w:val="Char7"/>
          <w:rtl/>
        </w:rPr>
        <w:t>نازعات</w:t>
      </w:r>
      <w:r w:rsidR="0085259D" w:rsidRPr="0099209D">
        <w:rPr>
          <w:rStyle w:val="Char7"/>
          <w:rtl/>
        </w:rPr>
        <w:t xml:space="preserve">: </w:t>
      </w:r>
      <w:r w:rsidR="00E55355" w:rsidRPr="0099209D">
        <w:rPr>
          <w:rStyle w:val="Char7"/>
          <w:rtl/>
        </w:rPr>
        <w:t>٣٧-٣٩</w:t>
      </w:r>
      <w:r w:rsidR="00E55355" w:rsidRPr="0099209D">
        <w:rPr>
          <w:rStyle w:val="Char7"/>
          <w:rFonts w:hint="cs"/>
          <w:rtl/>
        </w:rPr>
        <w:t>]</w:t>
      </w:r>
      <w:r w:rsidR="0099209D">
        <w:rPr>
          <w:rStyle w:val="Char1"/>
          <w:rFonts w:hint="cs"/>
          <w:rtl/>
        </w:rPr>
        <w:t>.</w:t>
      </w:r>
      <w:r w:rsidR="00E55355" w:rsidRPr="00AA53D2">
        <w:rPr>
          <w:rFonts w:ascii="Arial" w:hAnsi="Arial" w:cs="Arial"/>
          <w:noProof w:val="0"/>
          <w:sz w:val="25"/>
          <w:szCs w:val="25"/>
        </w:rPr>
        <w:t xml:space="preserve"> </w:t>
      </w:r>
    </w:p>
    <w:p w:rsidR="00E55355" w:rsidRPr="0099209D" w:rsidRDefault="00E55355" w:rsidP="0099209D">
      <w:pPr>
        <w:pStyle w:val="a1"/>
        <w:rPr>
          <w:rtl/>
        </w:rPr>
      </w:pPr>
      <w:r w:rsidRPr="0099209D">
        <w:rPr>
          <w:rFonts w:hint="cs"/>
          <w:rtl/>
        </w:rPr>
        <w:t>‏«‏</w:t>
      </w:r>
      <w:r w:rsidRPr="0099209D">
        <w:rPr>
          <w:rtl/>
        </w:rPr>
        <w:t xml:space="preserve">‏امّا آن </w:t>
      </w:r>
      <w:r w:rsidR="00AA53D2" w:rsidRPr="0099209D">
        <w:rPr>
          <w:rtl/>
        </w:rPr>
        <w:t>ک</w:t>
      </w:r>
      <w:r w:rsidRPr="0099209D">
        <w:rPr>
          <w:rtl/>
        </w:rPr>
        <w:t>س</w:t>
      </w:r>
      <w:r w:rsidR="00AA53D2" w:rsidRPr="0099209D">
        <w:rPr>
          <w:rtl/>
        </w:rPr>
        <w:t>ی</w:t>
      </w:r>
      <w:r w:rsidRPr="0099209D">
        <w:rPr>
          <w:rtl/>
        </w:rPr>
        <w:t xml:space="preserve"> </w:t>
      </w:r>
      <w:r w:rsidR="00AA53D2" w:rsidRPr="0099209D">
        <w:rPr>
          <w:rtl/>
        </w:rPr>
        <w:t>ک</w:t>
      </w:r>
      <w:r w:rsidRPr="0099209D">
        <w:rPr>
          <w:rtl/>
        </w:rPr>
        <w:t>ه طغ</w:t>
      </w:r>
      <w:r w:rsidR="00AA53D2" w:rsidRPr="0099209D">
        <w:rPr>
          <w:rtl/>
        </w:rPr>
        <w:t>ی</w:t>
      </w:r>
      <w:r w:rsidRPr="0099209D">
        <w:rPr>
          <w:rtl/>
        </w:rPr>
        <w:t>ان و سر</w:t>
      </w:r>
      <w:r w:rsidR="00AA53D2" w:rsidRPr="0099209D">
        <w:rPr>
          <w:rtl/>
        </w:rPr>
        <w:t>ک</w:t>
      </w:r>
      <w:r w:rsidRPr="0099209D">
        <w:rPr>
          <w:rtl/>
        </w:rPr>
        <w:t>ش</w:t>
      </w:r>
      <w:r w:rsidR="00AA53D2" w:rsidRPr="0099209D">
        <w:rPr>
          <w:rtl/>
        </w:rPr>
        <w:t>ی</w:t>
      </w:r>
      <w:r w:rsidRPr="0099209D">
        <w:rPr>
          <w:rtl/>
        </w:rPr>
        <w:t xml:space="preserve"> </w:t>
      </w:r>
      <w:r w:rsidR="00AA53D2" w:rsidRPr="0099209D">
        <w:rPr>
          <w:rtl/>
        </w:rPr>
        <w:t>ک</w:t>
      </w:r>
      <w:r w:rsidRPr="0099209D">
        <w:rPr>
          <w:rFonts w:hint="cs"/>
          <w:rtl/>
        </w:rPr>
        <w:t>ن</w:t>
      </w:r>
      <w:r w:rsidRPr="0099209D">
        <w:rPr>
          <w:rtl/>
        </w:rPr>
        <w:t>د و زندگ</w:t>
      </w:r>
      <w:r w:rsidR="00AA53D2" w:rsidRPr="0099209D">
        <w:rPr>
          <w:rtl/>
        </w:rPr>
        <w:t>ی</w:t>
      </w:r>
      <w:r w:rsidRPr="0099209D">
        <w:rPr>
          <w:rtl/>
        </w:rPr>
        <w:t xml:space="preserve"> دن</w:t>
      </w:r>
      <w:r w:rsidR="00AA53D2" w:rsidRPr="0099209D">
        <w:rPr>
          <w:rtl/>
        </w:rPr>
        <w:t>ی</w:t>
      </w:r>
      <w:r w:rsidRPr="0099209D">
        <w:rPr>
          <w:rtl/>
        </w:rPr>
        <w:t>ا را برگ</w:t>
      </w:r>
      <w:r w:rsidRPr="0099209D">
        <w:rPr>
          <w:rFonts w:hint="cs"/>
          <w:rtl/>
        </w:rPr>
        <w:t>زین</w:t>
      </w:r>
      <w:r w:rsidRPr="0099209D">
        <w:rPr>
          <w:rtl/>
        </w:rPr>
        <w:t>د</w:t>
      </w:r>
      <w:r w:rsidRPr="0099209D">
        <w:rPr>
          <w:rFonts w:hint="cs"/>
          <w:rtl/>
        </w:rPr>
        <w:t>،</w:t>
      </w:r>
      <w:r w:rsidRPr="0099209D">
        <w:rPr>
          <w:rtl/>
        </w:rPr>
        <w:t xml:space="preserve"> قطعاً دوزخ جا</w:t>
      </w:r>
      <w:r w:rsidR="00AA53D2" w:rsidRPr="0099209D">
        <w:rPr>
          <w:rtl/>
        </w:rPr>
        <w:t>ی</w:t>
      </w:r>
      <w:r w:rsidRPr="0099209D">
        <w:rPr>
          <w:rtl/>
        </w:rPr>
        <w:t>گاه اوست</w:t>
      </w:r>
      <w:r w:rsidRPr="0099209D">
        <w:rPr>
          <w:rFonts w:hint="cs"/>
          <w:rtl/>
        </w:rPr>
        <w:t>‏»‏.</w:t>
      </w:r>
    </w:p>
    <w:p w:rsidR="00E55355" w:rsidRPr="00AA53D2" w:rsidRDefault="00E55355" w:rsidP="0099209D">
      <w:pPr>
        <w:pStyle w:val="aa"/>
        <w:rPr>
          <w:rtl/>
        </w:rPr>
      </w:pPr>
      <w:bookmarkStart w:id="98" w:name="_Toc432405204"/>
      <w:r w:rsidRPr="00AA53D2">
        <w:rPr>
          <w:rFonts w:hint="cs"/>
          <w:rtl/>
        </w:rPr>
        <w:t>مطلب پنجم</w:t>
      </w:r>
      <w:r w:rsidR="0085259D">
        <w:rPr>
          <w:rFonts w:hint="cs"/>
          <w:rtl/>
        </w:rPr>
        <w:t xml:space="preserve">: </w:t>
      </w:r>
      <w:bookmarkStart w:id="99" w:name="_Toc214035928"/>
      <w:r w:rsidRPr="00AA53D2">
        <w:rPr>
          <w:rFonts w:hint="cs"/>
          <w:rtl/>
        </w:rPr>
        <w:t>سا</w:t>
      </w:r>
      <w:r w:rsidR="00AA53D2" w:rsidRPr="00AA53D2">
        <w:rPr>
          <w:rFonts w:hint="cs"/>
          <w:rtl/>
        </w:rPr>
        <w:t>ی</w:t>
      </w:r>
      <w:r w:rsidRPr="00AA53D2">
        <w:rPr>
          <w:rFonts w:hint="cs"/>
          <w:rtl/>
        </w:rPr>
        <w:t>ر گناهان</w:t>
      </w:r>
      <w:r w:rsidR="00AA53D2" w:rsidRPr="00AA53D2">
        <w:rPr>
          <w:rFonts w:hint="cs"/>
          <w:rtl/>
        </w:rPr>
        <w:t>ی</w:t>
      </w:r>
      <w:r w:rsidRPr="00AA53D2">
        <w:rPr>
          <w:rFonts w:hint="cs"/>
          <w:rtl/>
        </w:rPr>
        <w:t xml:space="preserve"> </w:t>
      </w:r>
      <w:r w:rsidR="00AA53D2" w:rsidRPr="00AA53D2">
        <w:rPr>
          <w:rFonts w:hint="cs"/>
          <w:rtl/>
        </w:rPr>
        <w:t>ک</w:t>
      </w:r>
      <w:r w:rsidRPr="00AA53D2">
        <w:rPr>
          <w:rFonts w:hint="cs"/>
          <w:rtl/>
        </w:rPr>
        <w:t>ه انسان ‌را به دوزخ م</w:t>
      </w:r>
      <w:r w:rsidR="00AA53D2" w:rsidRPr="00AA53D2">
        <w:rPr>
          <w:rFonts w:hint="cs"/>
          <w:rtl/>
        </w:rPr>
        <w:t>ی</w:t>
      </w:r>
      <w:r w:rsidRPr="00AA53D2">
        <w:rPr>
          <w:rFonts w:hint="eastAsia"/>
          <w:rtl/>
        </w:rPr>
        <w:t>‌</w:t>
      </w:r>
      <w:r w:rsidRPr="00AA53D2">
        <w:rPr>
          <w:rFonts w:hint="cs"/>
          <w:rtl/>
        </w:rPr>
        <w:t>کشاند</w:t>
      </w:r>
      <w:bookmarkEnd w:id="98"/>
      <w:bookmarkEnd w:id="99"/>
    </w:p>
    <w:p w:rsidR="00E55355" w:rsidRPr="00ED1482" w:rsidRDefault="00E55355" w:rsidP="00AA53D2">
      <w:pPr>
        <w:widowControl w:val="0"/>
        <w:ind w:firstLine="340"/>
        <w:rPr>
          <w:rStyle w:val="Char1"/>
          <w:rtl/>
        </w:rPr>
      </w:pPr>
      <w:r w:rsidRPr="00ED1482">
        <w:rPr>
          <w:rStyle w:val="Char1"/>
          <w:rFonts w:hint="cs"/>
          <w:rtl/>
        </w:rPr>
        <w:t>از ش</w:t>
      </w:r>
      <w:r w:rsidR="00AA53D2" w:rsidRPr="00ED1482">
        <w:rPr>
          <w:rStyle w:val="Char1"/>
          <w:rFonts w:hint="cs"/>
          <w:rtl/>
        </w:rPr>
        <w:t>ی</w:t>
      </w:r>
      <w:r w:rsidRPr="00ED1482">
        <w:rPr>
          <w:rStyle w:val="Char1"/>
          <w:rFonts w:hint="cs"/>
          <w:rtl/>
        </w:rPr>
        <w:t>خ الاسلام ابن ت</w:t>
      </w:r>
      <w:r w:rsidR="00AA53D2" w:rsidRPr="00ED1482">
        <w:rPr>
          <w:rStyle w:val="Char1"/>
          <w:rFonts w:hint="cs"/>
          <w:rtl/>
        </w:rPr>
        <w:t>ی</w:t>
      </w:r>
      <w:r w:rsidRPr="00ED1482">
        <w:rPr>
          <w:rStyle w:val="Char1"/>
          <w:rFonts w:hint="cs"/>
          <w:rtl/>
        </w:rPr>
        <w:t>م</w:t>
      </w:r>
      <w:r w:rsidR="00AA53D2" w:rsidRPr="00ED1482">
        <w:rPr>
          <w:rStyle w:val="Char1"/>
          <w:rFonts w:hint="cs"/>
          <w:rtl/>
        </w:rPr>
        <w:t>ی</w:t>
      </w:r>
      <w:r w:rsidRPr="00ED1482">
        <w:rPr>
          <w:rStyle w:val="Char1"/>
          <w:rFonts w:hint="cs"/>
          <w:rtl/>
        </w:rPr>
        <w:t>ه سوال شد</w:t>
      </w:r>
      <w:r w:rsidR="0085259D">
        <w:rPr>
          <w:rStyle w:val="Char1"/>
          <w:rFonts w:hint="cs"/>
          <w:rtl/>
        </w:rPr>
        <w:t xml:space="preserve">: </w:t>
      </w:r>
      <w:r w:rsidRPr="00ED1482">
        <w:rPr>
          <w:rStyle w:val="Char1"/>
          <w:rFonts w:hint="cs"/>
          <w:rtl/>
        </w:rPr>
        <w:t>دوزخیان و بهشتیان چه‌ کرده‌اند؟</w:t>
      </w:r>
    </w:p>
    <w:p w:rsidR="00E55355" w:rsidRPr="00ED1482" w:rsidRDefault="00E55355" w:rsidP="00AA53D2">
      <w:pPr>
        <w:widowControl w:val="0"/>
        <w:ind w:firstLine="340"/>
        <w:rPr>
          <w:rStyle w:val="Char1"/>
          <w:rtl/>
        </w:rPr>
      </w:pPr>
      <w:r w:rsidRPr="00ED1482">
        <w:rPr>
          <w:rStyle w:val="Char1"/>
          <w:rFonts w:hint="cs"/>
          <w:rtl/>
        </w:rPr>
        <w:t>فرمود</w:t>
      </w:r>
      <w:r w:rsidR="0085259D">
        <w:rPr>
          <w:rStyle w:val="Char1"/>
          <w:rFonts w:hint="cs"/>
          <w:rtl/>
        </w:rPr>
        <w:t xml:space="preserve">: </w:t>
      </w:r>
      <w:r w:rsidRPr="00ED1482">
        <w:rPr>
          <w:rStyle w:val="Char1"/>
          <w:rFonts w:hint="cs"/>
          <w:rtl/>
        </w:rPr>
        <w:t>کارهای دوزخیان به شرح ز</w:t>
      </w:r>
      <w:r w:rsidR="00AA53D2" w:rsidRPr="00ED1482">
        <w:rPr>
          <w:rStyle w:val="Char1"/>
          <w:rFonts w:hint="cs"/>
          <w:rtl/>
        </w:rPr>
        <w:t>ی</w:t>
      </w:r>
      <w:r w:rsidRPr="00ED1482">
        <w:rPr>
          <w:rStyle w:val="Char1"/>
          <w:rFonts w:hint="cs"/>
          <w:rtl/>
        </w:rPr>
        <w:t>ر است</w:t>
      </w:r>
      <w:r w:rsidR="0085259D">
        <w:rPr>
          <w:rStyle w:val="Char1"/>
          <w:rFonts w:hint="cs"/>
          <w:rtl/>
        </w:rPr>
        <w:t xml:space="preserve">: </w:t>
      </w:r>
      <w:r w:rsidRPr="00ED1482">
        <w:rPr>
          <w:rStyle w:val="Char1"/>
          <w:rFonts w:hint="cs"/>
          <w:rtl/>
        </w:rPr>
        <w:t>شر</w:t>
      </w:r>
      <w:r w:rsidR="00AA53D2" w:rsidRPr="00ED1482">
        <w:rPr>
          <w:rStyle w:val="Char1"/>
          <w:rFonts w:hint="cs"/>
          <w:rtl/>
        </w:rPr>
        <w:t>یک</w:t>
      </w:r>
      <w:r w:rsidRPr="00ED1482">
        <w:rPr>
          <w:rStyle w:val="Char1"/>
          <w:rFonts w:hint="cs"/>
          <w:rtl/>
        </w:rPr>
        <w:t>‌گرفتن برا</w:t>
      </w:r>
      <w:r w:rsidR="00AA53D2" w:rsidRPr="00ED1482">
        <w:rPr>
          <w:rStyle w:val="Char1"/>
          <w:rFonts w:hint="cs"/>
          <w:rtl/>
        </w:rPr>
        <w:t>ی</w:t>
      </w:r>
      <w:r w:rsidRPr="00ED1482">
        <w:rPr>
          <w:rStyle w:val="Char1"/>
          <w:rFonts w:hint="cs"/>
          <w:rtl/>
        </w:rPr>
        <w:t xml:space="preserve"> الله، دروغ انگاشتن پ</w:t>
      </w:r>
      <w:r w:rsidR="00AA53D2" w:rsidRPr="00ED1482">
        <w:rPr>
          <w:rStyle w:val="Char1"/>
          <w:rFonts w:hint="cs"/>
          <w:rtl/>
        </w:rPr>
        <w:t>ی</w:t>
      </w:r>
      <w:r w:rsidRPr="00ED1482">
        <w:rPr>
          <w:rStyle w:val="Char1"/>
          <w:rFonts w:hint="cs"/>
          <w:rtl/>
        </w:rPr>
        <w:t xml:space="preserve">امبران، </w:t>
      </w:r>
      <w:r w:rsidR="00AA53D2" w:rsidRPr="00ED1482">
        <w:rPr>
          <w:rStyle w:val="Char1"/>
          <w:rFonts w:hint="cs"/>
          <w:rtl/>
        </w:rPr>
        <w:t>ک</w:t>
      </w:r>
      <w:r w:rsidRPr="00ED1482">
        <w:rPr>
          <w:rStyle w:val="Char1"/>
          <w:rFonts w:hint="cs"/>
          <w:rtl/>
        </w:rPr>
        <w:t>فر،‌ حسادت، دروغ، خ</w:t>
      </w:r>
      <w:r w:rsidR="00AA53D2" w:rsidRPr="00ED1482">
        <w:rPr>
          <w:rStyle w:val="Char1"/>
          <w:rFonts w:hint="cs"/>
          <w:rtl/>
        </w:rPr>
        <w:t>ی</w:t>
      </w:r>
      <w:r w:rsidRPr="00ED1482">
        <w:rPr>
          <w:rStyle w:val="Char1"/>
          <w:rFonts w:hint="cs"/>
          <w:rtl/>
        </w:rPr>
        <w:t>انت، ستم، فحشا، فر</w:t>
      </w:r>
      <w:r w:rsidR="00AA53D2" w:rsidRPr="00ED1482">
        <w:rPr>
          <w:rStyle w:val="Char1"/>
          <w:rFonts w:hint="cs"/>
          <w:rtl/>
        </w:rPr>
        <w:t>ی</w:t>
      </w:r>
      <w:r w:rsidRPr="00ED1482">
        <w:rPr>
          <w:rStyle w:val="Char1"/>
          <w:rFonts w:hint="cs"/>
          <w:rtl/>
        </w:rPr>
        <w:t>ب، قطع رحم، ترس از جهاد، بخل، اختلاف در نهان و آشکار،‌ ناامیدی از رحمت الله متعال و احساس امن</w:t>
      </w:r>
      <w:r w:rsidR="00AA53D2" w:rsidRPr="00ED1482">
        <w:rPr>
          <w:rStyle w:val="Char1"/>
          <w:rFonts w:hint="cs"/>
          <w:rtl/>
        </w:rPr>
        <w:t>ی</w:t>
      </w:r>
      <w:r w:rsidRPr="00ED1482">
        <w:rPr>
          <w:rStyle w:val="Char1"/>
          <w:rFonts w:hint="cs"/>
          <w:rtl/>
        </w:rPr>
        <w:t>ت در برابر م</w:t>
      </w:r>
      <w:r w:rsidR="00AA53D2" w:rsidRPr="00ED1482">
        <w:rPr>
          <w:rStyle w:val="Char1"/>
          <w:rFonts w:hint="cs"/>
          <w:rtl/>
        </w:rPr>
        <w:t>ک</w:t>
      </w:r>
      <w:r w:rsidRPr="00ED1482">
        <w:rPr>
          <w:rStyle w:val="Char1"/>
          <w:rFonts w:hint="cs"/>
          <w:rtl/>
        </w:rPr>
        <w:t>ر الله، ب</w:t>
      </w:r>
      <w:r w:rsidR="00AA53D2" w:rsidRPr="00ED1482">
        <w:rPr>
          <w:rStyle w:val="Char1"/>
          <w:rFonts w:hint="cs"/>
          <w:rtl/>
        </w:rPr>
        <w:t>ی</w:t>
      </w:r>
      <w:r w:rsidRPr="00ED1482">
        <w:rPr>
          <w:rStyle w:val="Char1"/>
          <w:rFonts w:hint="eastAsia"/>
          <w:rtl/>
        </w:rPr>
        <w:t>‌</w:t>
      </w:r>
      <w:r w:rsidRPr="00ED1482">
        <w:rPr>
          <w:rStyle w:val="Char1"/>
          <w:rFonts w:hint="cs"/>
          <w:rtl/>
        </w:rPr>
        <w:t>تابی در هنگام مص</w:t>
      </w:r>
      <w:r w:rsidR="00AA53D2" w:rsidRPr="00ED1482">
        <w:rPr>
          <w:rStyle w:val="Char1"/>
          <w:rFonts w:hint="cs"/>
          <w:rtl/>
        </w:rPr>
        <w:t>ی</w:t>
      </w:r>
      <w:r w:rsidRPr="00ED1482">
        <w:rPr>
          <w:rStyle w:val="Char1"/>
          <w:rFonts w:hint="cs"/>
          <w:rtl/>
        </w:rPr>
        <w:t>بت، فخرفروشی و خودبینی در هنگام خوشی، تر</w:t>
      </w:r>
      <w:r w:rsidR="00AA53D2" w:rsidRPr="00ED1482">
        <w:rPr>
          <w:rStyle w:val="Char1"/>
          <w:rFonts w:hint="cs"/>
          <w:rtl/>
        </w:rPr>
        <w:t>ک</w:t>
      </w:r>
      <w:r w:rsidRPr="00ED1482">
        <w:rPr>
          <w:rStyle w:val="Char1"/>
          <w:rFonts w:hint="cs"/>
          <w:rtl/>
        </w:rPr>
        <w:t xml:space="preserve"> فرا</w:t>
      </w:r>
      <w:r w:rsidR="00AA53D2" w:rsidRPr="00ED1482">
        <w:rPr>
          <w:rStyle w:val="Char1"/>
          <w:rFonts w:hint="cs"/>
          <w:rtl/>
        </w:rPr>
        <w:t>ی</w:t>
      </w:r>
      <w:r w:rsidRPr="00ED1482">
        <w:rPr>
          <w:rStyle w:val="Char1"/>
          <w:rFonts w:hint="cs"/>
          <w:rtl/>
        </w:rPr>
        <w:t>ض الله، تجاوز از حد و مرز قوانین اله</w:t>
      </w:r>
      <w:r w:rsidR="00AA53D2" w:rsidRPr="00ED1482">
        <w:rPr>
          <w:rStyle w:val="Char1"/>
          <w:rFonts w:hint="cs"/>
          <w:rtl/>
        </w:rPr>
        <w:t>ی</w:t>
      </w:r>
      <w:r w:rsidRPr="00ED1482">
        <w:rPr>
          <w:rStyle w:val="Char1"/>
          <w:rFonts w:hint="cs"/>
          <w:rtl/>
        </w:rPr>
        <w:t>، بی‌حرمتی به قوان</w:t>
      </w:r>
      <w:r w:rsidR="00AA53D2" w:rsidRPr="00ED1482">
        <w:rPr>
          <w:rStyle w:val="Char1"/>
          <w:rFonts w:hint="cs"/>
          <w:rtl/>
        </w:rPr>
        <w:t>ی</w:t>
      </w:r>
      <w:r w:rsidRPr="00ED1482">
        <w:rPr>
          <w:rStyle w:val="Char1"/>
          <w:rFonts w:hint="cs"/>
          <w:rtl/>
        </w:rPr>
        <w:t>ن شرع</w:t>
      </w:r>
      <w:r w:rsidR="00AA53D2" w:rsidRPr="00ED1482">
        <w:rPr>
          <w:rStyle w:val="Char1"/>
          <w:rFonts w:hint="cs"/>
          <w:rtl/>
        </w:rPr>
        <w:t>ی</w:t>
      </w:r>
      <w:r w:rsidRPr="00ED1482">
        <w:rPr>
          <w:rStyle w:val="Char1"/>
          <w:rFonts w:hint="cs"/>
          <w:rtl/>
        </w:rPr>
        <w:t>، ترس از آفریدگان و نترس</w:t>
      </w:r>
      <w:r w:rsidR="00AA53D2" w:rsidRPr="00ED1482">
        <w:rPr>
          <w:rStyle w:val="Char1"/>
          <w:rFonts w:hint="cs"/>
          <w:rtl/>
        </w:rPr>
        <w:t>ی</w:t>
      </w:r>
      <w:r w:rsidRPr="00ED1482">
        <w:rPr>
          <w:rStyle w:val="Char1"/>
          <w:rFonts w:hint="cs"/>
          <w:rtl/>
        </w:rPr>
        <w:t>دن از آفریدگار، انجام کارها از روی ر</w:t>
      </w:r>
      <w:r w:rsidR="00AA53D2" w:rsidRPr="00ED1482">
        <w:rPr>
          <w:rStyle w:val="Char1"/>
          <w:rFonts w:hint="cs"/>
          <w:rtl/>
        </w:rPr>
        <w:t>ی</w:t>
      </w:r>
      <w:r w:rsidRPr="00ED1482">
        <w:rPr>
          <w:rStyle w:val="Char1"/>
          <w:rFonts w:hint="cs"/>
          <w:rtl/>
        </w:rPr>
        <w:t>ا و شهوت</w:t>
      </w:r>
      <w:r w:rsidRPr="00ED1482">
        <w:rPr>
          <w:rStyle w:val="Char1"/>
          <w:rFonts w:hint="eastAsia"/>
          <w:rtl/>
        </w:rPr>
        <w:t>‌</w:t>
      </w:r>
      <w:r w:rsidRPr="00ED1482">
        <w:rPr>
          <w:rStyle w:val="Char1"/>
          <w:rFonts w:hint="cs"/>
          <w:rtl/>
        </w:rPr>
        <w:t>ران</w:t>
      </w:r>
      <w:r w:rsidR="00AA53D2" w:rsidRPr="00ED1482">
        <w:rPr>
          <w:rStyle w:val="Char1"/>
          <w:rFonts w:hint="cs"/>
          <w:rtl/>
        </w:rPr>
        <w:t>ی</w:t>
      </w:r>
      <w:r w:rsidRPr="00ED1482">
        <w:rPr>
          <w:rStyle w:val="Char1"/>
          <w:rFonts w:hint="cs"/>
          <w:rtl/>
        </w:rPr>
        <w:t xml:space="preserve">، مخالفت عملی و اعتقادی با قرآن و سنت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hint="cs"/>
          <w:rtl/>
        </w:rPr>
        <w:t>، پ</w:t>
      </w:r>
      <w:r w:rsidR="00AA53D2" w:rsidRPr="00ED1482">
        <w:rPr>
          <w:rStyle w:val="Char1"/>
          <w:rFonts w:hint="cs"/>
          <w:rtl/>
        </w:rPr>
        <w:t>ی</w:t>
      </w:r>
      <w:r w:rsidRPr="00ED1482">
        <w:rPr>
          <w:rStyle w:val="Char1"/>
          <w:rFonts w:hint="cs"/>
          <w:rtl/>
        </w:rPr>
        <w:t>رو</w:t>
      </w:r>
      <w:r w:rsidR="00AA53D2" w:rsidRPr="00ED1482">
        <w:rPr>
          <w:rStyle w:val="Char1"/>
          <w:rFonts w:hint="cs"/>
          <w:rtl/>
        </w:rPr>
        <w:t>ی</w:t>
      </w:r>
      <w:r w:rsidRPr="00ED1482">
        <w:rPr>
          <w:rStyle w:val="Char1"/>
          <w:rFonts w:hint="cs"/>
          <w:rtl/>
        </w:rPr>
        <w:t xml:space="preserve"> از انسان</w:t>
      </w:r>
      <w:r w:rsidRPr="00ED1482">
        <w:rPr>
          <w:rStyle w:val="Char1"/>
          <w:rFonts w:hint="eastAsia"/>
          <w:rtl/>
        </w:rPr>
        <w:t>‌</w:t>
      </w:r>
      <w:r w:rsidRPr="00ED1482">
        <w:rPr>
          <w:rStyle w:val="Char1"/>
          <w:rFonts w:hint="cs"/>
          <w:rtl/>
        </w:rPr>
        <w:t>ها در امور</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نافرمان</w:t>
      </w:r>
      <w:r w:rsidR="00AA53D2" w:rsidRPr="00ED1482">
        <w:rPr>
          <w:rStyle w:val="Char1"/>
          <w:rFonts w:hint="cs"/>
          <w:rtl/>
        </w:rPr>
        <w:t>ی</w:t>
      </w:r>
      <w:r w:rsidRPr="00ED1482">
        <w:rPr>
          <w:rStyle w:val="Char1"/>
          <w:rFonts w:hint="cs"/>
          <w:rtl/>
        </w:rPr>
        <w:t xml:space="preserve"> الله متعال و فرستاده‌ی اوست، ‌تعصب در چیز باطل، تمسخر آ</w:t>
      </w:r>
      <w:r w:rsidR="00AA53D2" w:rsidRPr="00ED1482">
        <w:rPr>
          <w:rStyle w:val="Char1"/>
          <w:rFonts w:hint="cs"/>
          <w:rtl/>
        </w:rPr>
        <w:t>ی</w:t>
      </w:r>
      <w:r w:rsidRPr="00ED1482">
        <w:rPr>
          <w:rStyle w:val="Char1"/>
          <w:rFonts w:hint="cs"/>
          <w:rtl/>
        </w:rPr>
        <w:t>ات الله، ان</w:t>
      </w:r>
      <w:r w:rsidR="00AA53D2" w:rsidRPr="00ED1482">
        <w:rPr>
          <w:rStyle w:val="Char1"/>
          <w:rFonts w:hint="cs"/>
          <w:rtl/>
        </w:rPr>
        <w:t>ک</w:t>
      </w:r>
      <w:r w:rsidRPr="00ED1482">
        <w:rPr>
          <w:rStyle w:val="Char1"/>
          <w:rFonts w:hint="cs"/>
          <w:rtl/>
        </w:rPr>
        <w:t xml:space="preserve">ار حق، </w:t>
      </w:r>
      <w:r w:rsidR="00AA53D2" w:rsidRPr="00ED1482">
        <w:rPr>
          <w:rStyle w:val="Char1"/>
          <w:rFonts w:hint="cs"/>
          <w:rtl/>
        </w:rPr>
        <w:t>ک</w:t>
      </w:r>
      <w:r w:rsidRPr="00ED1482">
        <w:rPr>
          <w:rStyle w:val="Char1"/>
          <w:rFonts w:hint="cs"/>
          <w:rtl/>
        </w:rPr>
        <w:t>تمان علم و گواه</w:t>
      </w:r>
      <w:r w:rsidR="00AA53D2" w:rsidRPr="00ED1482">
        <w:rPr>
          <w:rStyle w:val="Char1"/>
          <w:rFonts w:hint="cs"/>
          <w:rtl/>
        </w:rPr>
        <w:t>ی</w:t>
      </w:r>
      <w:r w:rsidRPr="00ED1482">
        <w:rPr>
          <w:rStyle w:val="Char1"/>
          <w:rFonts w:hint="cs"/>
          <w:rtl/>
        </w:rPr>
        <w:t>‌ا</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اظهارش ضرور</w:t>
      </w:r>
      <w:r w:rsidR="00AA53D2" w:rsidRPr="00ED1482">
        <w:rPr>
          <w:rStyle w:val="Char1"/>
          <w:rFonts w:hint="cs"/>
          <w:rtl/>
        </w:rPr>
        <w:t>ی</w:t>
      </w:r>
      <w:r w:rsidRPr="00ED1482">
        <w:rPr>
          <w:rStyle w:val="Char1"/>
          <w:rFonts w:hint="cs"/>
          <w:rtl/>
        </w:rPr>
        <w:t xml:space="preserve"> است، جادو، نافرمان</w:t>
      </w:r>
      <w:r w:rsidR="00AA53D2" w:rsidRPr="00ED1482">
        <w:rPr>
          <w:rStyle w:val="Char1"/>
          <w:rFonts w:hint="cs"/>
          <w:rtl/>
        </w:rPr>
        <w:t>ی</w:t>
      </w:r>
      <w:r w:rsidRPr="00ED1482">
        <w:rPr>
          <w:rStyle w:val="Char1"/>
          <w:rFonts w:hint="cs"/>
          <w:rtl/>
        </w:rPr>
        <w:t xml:space="preserve"> والد</w:t>
      </w:r>
      <w:r w:rsidR="00AA53D2" w:rsidRPr="00ED1482">
        <w:rPr>
          <w:rStyle w:val="Char1"/>
          <w:rFonts w:hint="cs"/>
          <w:rtl/>
        </w:rPr>
        <w:t>ی</w:t>
      </w:r>
      <w:r w:rsidRPr="00ED1482">
        <w:rPr>
          <w:rStyle w:val="Char1"/>
          <w:rFonts w:hint="cs"/>
          <w:rtl/>
        </w:rPr>
        <w:t xml:space="preserve">ن، ریختن خون به‌ ناحق، خوردن مال </w:t>
      </w:r>
      <w:r w:rsidR="00AA53D2" w:rsidRPr="00ED1482">
        <w:rPr>
          <w:rStyle w:val="Char1"/>
          <w:rFonts w:hint="cs"/>
          <w:rtl/>
        </w:rPr>
        <w:t>ی</w:t>
      </w:r>
      <w:r w:rsidRPr="00ED1482">
        <w:rPr>
          <w:rStyle w:val="Char1"/>
          <w:rFonts w:hint="cs"/>
          <w:rtl/>
        </w:rPr>
        <w:t>ت</w:t>
      </w:r>
      <w:r w:rsidR="00AA53D2" w:rsidRPr="00ED1482">
        <w:rPr>
          <w:rStyle w:val="Char1"/>
          <w:rFonts w:hint="cs"/>
          <w:rtl/>
        </w:rPr>
        <w:t>ی</w:t>
      </w:r>
      <w:r w:rsidRPr="00ED1482">
        <w:rPr>
          <w:rStyle w:val="Char1"/>
          <w:rFonts w:hint="cs"/>
          <w:rtl/>
        </w:rPr>
        <w:t>م، رباخواری، فرار از م</w:t>
      </w:r>
      <w:r w:rsidR="00AA53D2" w:rsidRPr="00ED1482">
        <w:rPr>
          <w:rStyle w:val="Char1"/>
          <w:rFonts w:hint="cs"/>
          <w:rtl/>
        </w:rPr>
        <w:t>ی</w:t>
      </w:r>
      <w:r w:rsidRPr="00ED1482">
        <w:rPr>
          <w:rStyle w:val="Char1"/>
          <w:rFonts w:hint="cs"/>
          <w:rtl/>
        </w:rPr>
        <w:t xml:space="preserve">دان جنگ، متهم </w:t>
      </w:r>
      <w:r w:rsidR="00AA53D2" w:rsidRPr="00ED1482">
        <w:rPr>
          <w:rStyle w:val="Char1"/>
          <w:rFonts w:hint="cs"/>
          <w:rtl/>
        </w:rPr>
        <w:t>ک</w:t>
      </w:r>
      <w:r w:rsidRPr="00ED1482">
        <w:rPr>
          <w:rStyle w:val="Char1"/>
          <w:rFonts w:hint="cs"/>
          <w:rtl/>
        </w:rPr>
        <w:t>ردن زنان مؤمن به فحشا و</w:t>
      </w:r>
      <w:r w:rsidR="0085259D">
        <w:rPr>
          <w:rStyle w:val="Char1"/>
          <w:rFonts w:hint="cs"/>
          <w:rtl/>
        </w:rPr>
        <w:t>.</w:t>
      </w:r>
      <w:r w:rsidRPr="00ED1482">
        <w:rPr>
          <w:rStyle w:val="Char1"/>
          <w:rFonts w:hint="cs"/>
          <w:rtl/>
        </w:rPr>
        <w:t>..</w:t>
      </w:r>
      <w:r w:rsidR="0085259D">
        <w:rPr>
          <w:rStyle w:val="Char1"/>
          <w:rFonts w:hint="cs"/>
          <w:rtl/>
        </w:rPr>
        <w:t>.</w:t>
      </w:r>
      <w:r w:rsidRPr="00AC4828">
        <w:rPr>
          <w:rStyle w:val="Char1"/>
          <w:vertAlign w:val="superscript"/>
          <w:rtl/>
        </w:rPr>
        <w:footnoteReference w:id="69"/>
      </w:r>
    </w:p>
    <w:p w:rsidR="00E55355" w:rsidRPr="00ED1482" w:rsidRDefault="00E55355" w:rsidP="00AA53D2">
      <w:pPr>
        <w:widowControl w:val="0"/>
        <w:ind w:firstLine="340"/>
        <w:rPr>
          <w:rStyle w:val="Char1"/>
          <w:rtl/>
        </w:rPr>
      </w:pPr>
      <w:r w:rsidRPr="00ED1482">
        <w:rPr>
          <w:rStyle w:val="Char1"/>
          <w:rFonts w:hint="cs"/>
          <w:rtl/>
        </w:rPr>
        <w:t xml:space="preserve">پیامبر </w:t>
      </w:r>
      <w:r w:rsidR="009D53CD" w:rsidRPr="00AA53D2">
        <w:rPr>
          <w:rFonts w:cs="CTraditional Arabic" w:hint="cs"/>
          <w:szCs w:val="26"/>
          <w:rtl/>
          <w:lang w:bidi="ar-KW"/>
        </w:rPr>
        <w:t>ص</w:t>
      </w:r>
      <w:r w:rsidRPr="00ED1482">
        <w:rPr>
          <w:rStyle w:val="Char1"/>
          <w:rFonts w:hint="cs"/>
          <w:rtl/>
        </w:rPr>
        <w:t xml:space="preserve"> همه‌ی گناهانی که‌ موجب ورود به دوزخ می‌شود، را بیان‌ کرده‌ است. در صحیح مسلم از عیاض بن حمار</w:t>
      </w:r>
      <w:r w:rsidR="0085259D" w:rsidRPr="0085259D">
        <w:rPr>
          <w:rStyle w:val="Char1"/>
          <w:rFonts w:cs="CTraditional Arabic" w:hint="cs"/>
          <w:rtl/>
        </w:rPr>
        <w:t>س</w:t>
      </w:r>
      <w:r w:rsidRPr="00ED1482">
        <w:rPr>
          <w:rStyle w:val="Char1"/>
          <w:rFonts w:hint="cs"/>
          <w:rtl/>
        </w:rPr>
        <w:t xml:space="preserve"> آمده‌ است که پیامبر </w:t>
      </w:r>
      <w:r w:rsidR="009D53CD" w:rsidRPr="00AA53D2">
        <w:rPr>
          <w:rFonts w:cs="CTraditional Arabic" w:hint="cs"/>
          <w:szCs w:val="26"/>
          <w:rtl/>
          <w:lang w:bidi="ar-KW"/>
        </w:rPr>
        <w:t>ص</w:t>
      </w:r>
      <w:r w:rsidRPr="00ED1482">
        <w:rPr>
          <w:rStyle w:val="Char1"/>
          <w:rFonts w:hint="cs"/>
          <w:rtl/>
        </w:rPr>
        <w:t xml:space="preserve"> در خطبه‌ای طولانی فرمود</w:t>
      </w:r>
      <w:r w:rsidR="0085259D">
        <w:rPr>
          <w:rStyle w:val="Char1"/>
          <w:rFonts w:hint="cs"/>
          <w:rtl/>
        </w:rPr>
        <w:t xml:space="preserve">: </w:t>
      </w:r>
    </w:p>
    <w:p w:rsidR="00E55355" w:rsidRPr="00AA53D2" w:rsidRDefault="00E55355" w:rsidP="0099209D">
      <w:pPr>
        <w:pStyle w:val="a8"/>
        <w:rPr>
          <w:rtl/>
        </w:rPr>
      </w:pPr>
      <w:r w:rsidRPr="00AA53D2">
        <w:rPr>
          <w:rtl/>
        </w:rPr>
        <w:t>«</w:t>
      </w:r>
      <w:r w:rsidRPr="00AA53D2">
        <w:rPr>
          <w:rtl/>
          <w:lang w:bidi="fa-IR"/>
        </w:rPr>
        <w:t>وَأَهْلُ النَّارِ خَمْسَةٌ</w:t>
      </w:r>
      <w:r w:rsidR="0085259D">
        <w:rPr>
          <w:rFonts w:hint="cs"/>
          <w:rtl/>
          <w:lang w:bidi="fa-IR"/>
        </w:rPr>
        <w:t xml:space="preserve">: </w:t>
      </w:r>
      <w:r w:rsidRPr="00AA53D2">
        <w:rPr>
          <w:rtl/>
          <w:lang w:bidi="fa-IR"/>
        </w:rPr>
        <w:t>الضَّعِيفُ الَّذِى لاَ زَبْرَ لَهُ</w:t>
      </w:r>
      <w:r w:rsidRPr="00AA53D2">
        <w:rPr>
          <w:rFonts w:hint="cs"/>
          <w:rtl/>
          <w:lang w:bidi="fa-IR"/>
        </w:rPr>
        <w:t>،</w:t>
      </w:r>
      <w:r w:rsidRPr="00AA53D2">
        <w:rPr>
          <w:rtl/>
          <w:lang w:bidi="fa-IR"/>
        </w:rPr>
        <w:t xml:space="preserve"> الَّذِينَ هُمْ فِيكُمْ تَبَعًا لاَ يَتْبَعُونَ أَهْلاً وَلاَ مَالاً وَالْخَائِنُ الَّذِى لاَ يَخْفَى لَهُ طَمَعٌ وَإِنْ دَقَّ إِلاَّ خَانَهُ وَرَجُلٌ لاَ يُصْبِحُ وَلاَ يُمْسِى إِلاَّ وَهُوَ يُخَادِعُكَ عَنْ أَهْلِكَ وَمَالِكَ». وَذَكَرَ الْبُخْلَ أَوِ الْكَذِبَ « وَالشِّنْظِيرُ الْفَحَّاشُ</w:t>
      </w:r>
      <w:r w:rsidRPr="00AA53D2">
        <w:rPr>
          <w:rtl/>
        </w:rPr>
        <w:t>».</w:t>
      </w:r>
      <w:r w:rsidRPr="00AC4828">
        <w:rPr>
          <w:rStyle w:val="Char1"/>
          <w:vertAlign w:val="superscript"/>
          <w:rtl/>
        </w:rPr>
        <w:footnoteReference w:id="70"/>
      </w:r>
    </w:p>
    <w:p w:rsidR="00E55355" w:rsidRPr="00ED1482" w:rsidRDefault="00E55355" w:rsidP="00AA53D2">
      <w:pPr>
        <w:widowControl w:val="0"/>
        <w:ind w:firstLine="340"/>
        <w:rPr>
          <w:rStyle w:val="Char1"/>
          <w:rtl/>
        </w:rPr>
      </w:pPr>
      <w:r w:rsidRPr="00ED1482">
        <w:rPr>
          <w:rStyle w:val="Char1"/>
          <w:rFonts w:hint="cs"/>
          <w:rtl/>
        </w:rPr>
        <w:t>‏«‏دوزخیان پنج گروهند</w:t>
      </w:r>
      <w:r w:rsidR="0085259D">
        <w:rPr>
          <w:rStyle w:val="Char1"/>
          <w:rFonts w:hint="cs"/>
          <w:rtl/>
        </w:rPr>
        <w:t xml:space="preserve">: </w:t>
      </w:r>
      <w:r w:rsidRPr="00ED1482">
        <w:rPr>
          <w:rStyle w:val="Char1"/>
          <w:rFonts w:hint="cs"/>
          <w:rtl/>
        </w:rPr>
        <w:t xml:space="preserve">1- ناتوانی که عقلی ندارد که او را از انجام کار ناشایست باز دارد و در میان شما فرومایه‌ای است که به دنبال تشکیل خانواده‌ و کسب روزی حلال نیست. 2- خائنی که‌ هنگام خیانت، طمعش آشکار می‌شود 3- مردی که‌ همواره به‌ خانواده‌ و ثروت تو خیانت می‌کند. پیامبر </w:t>
      </w:r>
      <w:r w:rsidR="009D53CD" w:rsidRPr="00AA53D2">
        <w:rPr>
          <w:rFonts w:ascii="Lotus Linotype" w:hAnsi="Lotus Linotype" w:cs="CTraditional Arabic" w:hint="cs"/>
          <w:szCs w:val="26"/>
          <w:rtl/>
          <w:lang w:bidi="ar-KW"/>
        </w:rPr>
        <w:t>ص</w:t>
      </w:r>
      <w:r w:rsidRPr="00ED1482">
        <w:rPr>
          <w:rStyle w:val="Char1"/>
          <w:rFonts w:hint="cs"/>
          <w:rtl/>
        </w:rPr>
        <w:t xml:space="preserve"> در ضمن آن حدیث، به‌ افراد</w:t>
      </w:r>
      <w:r w:rsidR="00DE7352" w:rsidRPr="00ED1482">
        <w:rPr>
          <w:rStyle w:val="Char1"/>
          <w:rFonts w:hint="cs"/>
          <w:rtl/>
        </w:rPr>
        <w:t>،</w:t>
      </w:r>
      <w:r w:rsidRPr="00ED1482">
        <w:rPr>
          <w:rStyle w:val="Char1"/>
          <w:rFonts w:hint="cs"/>
          <w:rtl/>
        </w:rPr>
        <w:t xml:space="preserve"> بخیل</w:t>
      </w:r>
      <w:r w:rsidR="00DE7352" w:rsidRPr="00ED1482">
        <w:rPr>
          <w:rStyle w:val="Char1"/>
          <w:rFonts w:hint="cs"/>
          <w:rtl/>
        </w:rPr>
        <w:t>،</w:t>
      </w:r>
      <w:r w:rsidR="00364D42">
        <w:rPr>
          <w:rStyle w:val="Char1"/>
          <w:rFonts w:hint="cs"/>
          <w:rtl/>
        </w:rPr>
        <w:t xml:space="preserve"> </w:t>
      </w:r>
      <w:r w:rsidRPr="00ED1482">
        <w:rPr>
          <w:rStyle w:val="Char1"/>
          <w:rFonts w:hint="cs"/>
          <w:rtl/>
        </w:rPr>
        <w:t>دروغگو و ناسزاگو نیز اشاره‌ نمود.</w:t>
      </w:r>
    </w:p>
    <w:p w:rsidR="00E55355" w:rsidRPr="00AA53D2" w:rsidRDefault="00E55355" w:rsidP="0099209D">
      <w:pPr>
        <w:pStyle w:val="aa"/>
        <w:rPr>
          <w:rtl/>
        </w:rPr>
      </w:pPr>
      <w:bookmarkStart w:id="100" w:name="_Toc432405205"/>
      <w:r w:rsidRPr="00AA53D2">
        <w:rPr>
          <w:rFonts w:hint="cs"/>
          <w:rtl/>
        </w:rPr>
        <w:t>مطلب ششم</w:t>
      </w:r>
      <w:r w:rsidR="0085259D">
        <w:rPr>
          <w:rFonts w:hint="cs"/>
          <w:rtl/>
        </w:rPr>
        <w:t xml:space="preserve">: </w:t>
      </w:r>
      <w:bookmarkStart w:id="101" w:name="_Toc214035930"/>
      <w:r w:rsidRPr="00AA53D2">
        <w:rPr>
          <w:rFonts w:hint="cs"/>
          <w:rtl/>
        </w:rPr>
        <w:t>افراد</w:t>
      </w:r>
      <w:r w:rsidRPr="00AA53D2">
        <w:rPr>
          <w:rFonts w:hint="cs"/>
          <w:rtl/>
          <w:lang w:bidi="ar-KW"/>
        </w:rPr>
        <w:t xml:space="preserve">ی که‌ </w:t>
      </w:r>
      <w:r w:rsidRPr="00AA53D2">
        <w:rPr>
          <w:rFonts w:hint="cs"/>
          <w:rtl/>
        </w:rPr>
        <w:t>در دوزخ هستند</w:t>
      </w:r>
      <w:bookmarkEnd w:id="100"/>
      <w:bookmarkEnd w:id="101"/>
    </w:p>
    <w:p w:rsidR="00E55355" w:rsidRPr="00ED1482" w:rsidRDefault="00E55355" w:rsidP="00211954">
      <w:pPr>
        <w:widowControl w:val="0"/>
        <w:ind w:firstLine="340"/>
        <w:rPr>
          <w:rStyle w:val="Char1"/>
          <w:rtl/>
        </w:rPr>
      </w:pPr>
      <w:r w:rsidRPr="00ED1482">
        <w:rPr>
          <w:rStyle w:val="Char1"/>
          <w:rFonts w:hint="cs"/>
          <w:rtl/>
        </w:rPr>
        <w:t xml:space="preserve">بدون شک کافران و مشرکان وارد دوزخ می‌شوند. قرآن </w:t>
      </w:r>
      <w:r w:rsidR="00AA53D2" w:rsidRPr="00ED1482">
        <w:rPr>
          <w:rStyle w:val="Char1"/>
          <w:rFonts w:hint="cs"/>
          <w:rtl/>
        </w:rPr>
        <w:t>ک</w:t>
      </w:r>
      <w:r w:rsidRPr="00ED1482">
        <w:rPr>
          <w:rStyle w:val="Char1"/>
          <w:rFonts w:hint="cs"/>
          <w:rtl/>
        </w:rPr>
        <w:t>ر</w:t>
      </w:r>
      <w:r w:rsidR="00AA53D2" w:rsidRPr="00ED1482">
        <w:rPr>
          <w:rStyle w:val="Char1"/>
          <w:rFonts w:hint="cs"/>
          <w:rtl/>
        </w:rPr>
        <w:t>ی</w:t>
      </w:r>
      <w:r w:rsidRPr="00ED1482">
        <w:rPr>
          <w:rStyle w:val="Char1"/>
          <w:rFonts w:hint="cs"/>
          <w:rtl/>
        </w:rPr>
        <w:t>م و رسول الله</w:t>
      </w:r>
      <w:r w:rsidR="009D53CD" w:rsidRPr="00AA53D2">
        <w:rPr>
          <w:rFonts w:cs="CTraditional Arabic" w:hint="cs"/>
          <w:szCs w:val="26"/>
          <w:rtl/>
        </w:rPr>
        <w:t>ص</w:t>
      </w:r>
      <w:r w:rsidRPr="00ED1482">
        <w:rPr>
          <w:rStyle w:val="Char1"/>
          <w:rFonts w:hint="cs"/>
          <w:rtl/>
        </w:rPr>
        <w:t xml:space="preserve"> بیان کرده‌اند که برخی از دوزخیان، با سران خویش</w:t>
      </w:r>
      <w:r w:rsidR="00364D42">
        <w:rPr>
          <w:rStyle w:val="Char1"/>
          <w:rFonts w:hint="cs"/>
          <w:rtl/>
        </w:rPr>
        <w:t xml:space="preserve"> </w:t>
      </w:r>
      <w:r w:rsidRPr="00ED1482">
        <w:rPr>
          <w:rStyle w:val="Char1"/>
          <w:rFonts w:hint="cs"/>
          <w:rtl/>
        </w:rPr>
        <w:t>وارد دوزخ می‌شوند. از آن جمله</w:t>
      </w:r>
      <w:r w:rsidR="0085259D">
        <w:rPr>
          <w:rStyle w:val="Char1"/>
          <w:rFonts w:hint="cs"/>
          <w:rtl/>
        </w:rPr>
        <w:t xml:space="preserve">: </w:t>
      </w:r>
    </w:p>
    <w:p w:rsidR="00E55355" w:rsidRDefault="005614CA" w:rsidP="00211954">
      <w:pPr>
        <w:pStyle w:val="a0"/>
        <w:rPr>
          <w:rtl/>
        </w:rPr>
      </w:pPr>
      <w:bookmarkStart w:id="102" w:name="_Toc432405206"/>
      <w:r w:rsidRPr="00211954">
        <w:rPr>
          <w:rFonts w:hint="cs"/>
          <w:rtl/>
        </w:rPr>
        <w:t>1</w:t>
      </w:r>
      <w:r w:rsidR="00211954" w:rsidRPr="00211954">
        <w:rPr>
          <w:rFonts w:hint="cs"/>
          <w:rtl/>
        </w:rPr>
        <w:t>-</w:t>
      </w:r>
      <w:r w:rsidRPr="00211954">
        <w:rPr>
          <w:rFonts w:hint="cs"/>
          <w:rtl/>
        </w:rPr>
        <w:t xml:space="preserve"> </w:t>
      </w:r>
      <w:r w:rsidR="00E55355" w:rsidRPr="00211954">
        <w:rPr>
          <w:rFonts w:hint="cs"/>
          <w:rtl/>
        </w:rPr>
        <w:t>فرعون زمان</w:t>
      </w:r>
      <w:r w:rsidR="00364D42" w:rsidRPr="00211954">
        <w:rPr>
          <w:rFonts w:hint="cs"/>
          <w:rtl/>
        </w:rPr>
        <w:t xml:space="preserve"> </w:t>
      </w:r>
      <w:r w:rsidR="00E55355" w:rsidRPr="00211954">
        <w:rPr>
          <w:rFonts w:hint="cs"/>
          <w:rtl/>
        </w:rPr>
        <w:t>موس</w:t>
      </w:r>
      <w:r w:rsidR="00AA53D2" w:rsidRPr="00211954">
        <w:rPr>
          <w:rFonts w:hint="cs"/>
          <w:rtl/>
        </w:rPr>
        <w:t>ی</w:t>
      </w:r>
      <w:r w:rsidR="00211954" w:rsidRPr="00211954">
        <w:rPr>
          <w:rFonts w:cs="CTraditional Arabic" w:hint="cs"/>
          <w:b/>
          <w:bCs w:val="0"/>
          <w:rtl/>
        </w:rPr>
        <w:t>÷</w:t>
      </w:r>
      <w:r w:rsidR="0085259D" w:rsidRPr="00211954">
        <w:rPr>
          <w:rFonts w:hint="cs"/>
          <w:rtl/>
        </w:rPr>
        <w:t>:</w:t>
      </w:r>
      <w:bookmarkEnd w:id="102"/>
      <w:r w:rsidR="0085259D" w:rsidRPr="00211954">
        <w:rPr>
          <w:rFonts w:hint="cs"/>
          <w:rtl/>
        </w:rPr>
        <w:t xml:space="preserve"> </w:t>
      </w:r>
    </w:p>
    <w:p w:rsidR="00E55355" w:rsidRPr="00ED1482" w:rsidRDefault="00C316D0" w:rsidP="00C316D0">
      <w:pPr>
        <w:pStyle w:val="a1"/>
        <w:rPr>
          <w:rStyle w:val="Char1"/>
          <w:rtl/>
        </w:rPr>
      </w:pPr>
      <w:r>
        <w:rPr>
          <w:rFonts w:ascii="Traditional Arabic" w:hAnsi="Traditional Arabic" w:cs="Traditional Arabic"/>
          <w:rtl/>
        </w:rPr>
        <w:t>﴿</w:t>
      </w:r>
      <w:r w:rsidRPr="00AD551C">
        <w:rPr>
          <w:rStyle w:val="Charc"/>
          <w:rtl/>
        </w:rPr>
        <w:t>يَقۡدُمُ قَوۡمَهُ</w:t>
      </w:r>
      <w:r w:rsidRPr="00AD551C">
        <w:rPr>
          <w:rStyle w:val="Charc"/>
          <w:rFonts w:hint="cs"/>
          <w:rtl/>
        </w:rPr>
        <w:t>ۥ</w:t>
      </w:r>
      <w:r w:rsidRPr="00AD551C">
        <w:rPr>
          <w:rStyle w:val="Charc"/>
          <w:rtl/>
        </w:rPr>
        <w:t xml:space="preserve"> يَوۡمَ </w:t>
      </w:r>
      <w:r w:rsidRPr="00AD551C">
        <w:rPr>
          <w:rStyle w:val="Charc"/>
          <w:rFonts w:hint="cs"/>
          <w:rtl/>
        </w:rPr>
        <w:t>ٱ</w:t>
      </w:r>
      <w:r w:rsidRPr="00AD551C">
        <w:rPr>
          <w:rStyle w:val="Charc"/>
          <w:rFonts w:hint="eastAsia"/>
          <w:rtl/>
        </w:rPr>
        <w:t>لۡقِيَٰمَةِ</w:t>
      </w:r>
      <w:r w:rsidRPr="00AD551C">
        <w:rPr>
          <w:rStyle w:val="Charc"/>
          <w:rtl/>
        </w:rPr>
        <w:t xml:space="preserve"> فَأَوۡرَدَهُمُ </w:t>
      </w:r>
      <w:r w:rsidRPr="00AD551C">
        <w:rPr>
          <w:rStyle w:val="Charc"/>
          <w:rFonts w:hint="cs"/>
          <w:rtl/>
        </w:rPr>
        <w:t>ٱ</w:t>
      </w:r>
      <w:r w:rsidRPr="00AD551C">
        <w:rPr>
          <w:rStyle w:val="Charc"/>
          <w:rFonts w:hint="eastAsia"/>
          <w:rtl/>
        </w:rPr>
        <w:t>لنَّارَۖ</w:t>
      </w:r>
      <w:r w:rsidRPr="00AD551C">
        <w:rPr>
          <w:rStyle w:val="Charc"/>
          <w:rtl/>
        </w:rPr>
        <w:t xml:space="preserve"> وَبِئۡسَ </w:t>
      </w:r>
      <w:r w:rsidRPr="00AD551C">
        <w:rPr>
          <w:rStyle w:val="Charc"/>
          <w:rFonts w:hint="cs"/>
          <w:rtl/>
        </w:rPr>
        <w:t>ٱ</w:t>
      </w:r>
      <w:r w:rsidRPr="00AD551C">
        <w:rPr>
          <w:rStyle w:val="Charc"/>
          <w:rFonts w:hint="eastAsia"/>
          <w:rtl/>
        </w:rPr>
        <w:t>لۡوِرۡدُ</w:t>
      </w:r>
      <w:r w:rsidRPr="00AD551C">
        <w:rPr>
          <w:rStyle w:val="Charc"/>
          <w:rtl/>
        </w:rPr>
        <w:t xml:space="preserve"> </w:t>
      </w:r>
      <w:r w:rsidRPr="00AD551C">
        <w:rPr>
          <w:rStyle w:val="Charc"/>
          <w:rFonts w:hint="cs"/>
          <w:rtl/>
        </w:rPr>
        <w:t>ٱ</w:t>
      </w:r>
      <w:r w:rsidRPr="00AD551C">
        <w:rPr>
          <w:rStyle w:val="Charc"/>
          <w:rFonts w:hint="eastAsia"/>
          <w:rtl/>
        </w:rPr>
        <w:t>لۡمَوۡرُودُ</w:t>
      </w:r>
      <w:r w:rsidRPr="00AD551C">
        <w:rPr>
          <w:rStyle w:val="Charc"/>
          <w:rtl/>
        </w:rPr>
        <w:t>٩٨</w:t>
      </w:r>
      <w:r>
        <w:rPr>
          <w:rFonts w:ascii="Traditional Arabic" w:hAnsi="Traditional Arabic" w:cs="Traditional Arabic"/>
          <w:rtl/>
        </w:rPr>
        <w:t>﴾</w:t>
      </w:r>
      <w:r>
        <w:rPr>
          <w:rFonts w:ascii="Traditional Arabic" w:hAnsi="Traditional Arabic" w:cs="Traditional Arabic" w:hint="cs"/>
          <w:rtl/>
        </w:rPr>
        <w:t xml:space="preserve"> </w:t>
      </w:r>
      <w:r w:rsidR="00E55355" w:rsidRPr="00211954">
        <w:rPr>
          <w:rStyle w:val="Char7"/>
          <w:rFonts w:hint="cs"/>
          <w:rtl/>
        </w:rPr>
        <w:t>[هود</w:t>
      </w:r>
      <w:r w:rsidR="0085259D" w:rsidRPr="00211954">
        <w:rPr>
          <w:rStyle w:val="Char7"/>
          <w:rFonts w:hint="cs"/>
          <w:rtl/>
        </w:rPr>
        <w:t xml:space="preserve">: </w:t>
      </w:r>
      <w:r w:rsidR="00E55355" w:rsidRPr="00211954">
        <w:rPr>
          <w:rStyle w:val="Char7"/>
          <w:rFonts w:hint="cs"/>
          <w:rtl/>
        </w:rPr>
        <w:t>98]</w:t>
      </w:r>
      <w:r w:rsidR="00211954">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فرعون در روز رستاخیز پیشاپیش قومش در حرکت است و آنان را وارد آتش می‌کند. و جایگاهی که به آن وارد می‌شوند</w:t>
      </w:r>
      <w:r w:rsidRPr="00ED1482">
        <w:rPr>
          <w:rStyle w:val="Char1"/>
          <w:rtl/>
        </w:rPr>
        <w:t>‏</w:t>
      </w:r>
      <w:r w:rsidRPr="00ED1482">
        <w:rPr>
          <w:rStyle w:val="Char1"/>
          <w:rFonts w:hint="cs"/>
          <w:rtl/>
        </w:rPr>
        <w:t>، چه بد است‏»‏.</w:t>
      </w:r>
    </w:p>
    <w:p w:rsidR="00C316D0" w:rsidRDefault="005614CA" w:rsidP="00211954">
      <w:pPr>
        <w:pStyle w:val="a0"/>
        <w:rPr>
          <w:rStyle w:val="Char1"/>
          <w:sz w:val="25"/>
          <w:szCs w:val="25"/>
          <w:rtl/>
          <w:lang w:bidi="ar-SA"/>
        </w:rPr>
      </w:pPr>
      <w:bookmarkStart w:id="103" w:name="_Toc432405207"/>
      <w:r w:rsidRPr="00211954">
        <w:rPr>
          <w:rStyle w:val="Char1"/>
          <w:rFonts w:hint="cs"/>
          <w:sz w:val="25"/>
          <w:szCs w:val="25"/>
          <w:rtl/>
          <w:lang w:bidi="ar-SA"/>
        </w:rPr>
        <w:t>2</w:t>
      </w:r>
      <w:r w:rsidR="00211954">
        <w:rPr>
          <w:rStyle w:val="Char1"/>
          <w:rFonts w:hint="cs"/>
          <w:sz w:val="25"/>
          <w:szCs w:val="25"/>
          <w:rtl/>
          <w:lang w:bidi="ar-SA"/>
        </w:rPr>
        <w:t>-</w:t>
      </w:r>
      <w:r w:rsidRPr="00211954">
        <w:rPr>
          <w:rStyle w:val="Char1"/>
          <w:rFonts w:hint="cs"/>
          <w:sz w:val="25"/>
          <w:szCs w:val="25"/>
          <w:rtl/>
          <w:lang w:bidi="ar-SA"/>
        </w:rPr>
        <w:t xml:space="preserve"> </w:t>
      </w:r>
      <w:r w:rsidR="00E55355" w:rsidRPr="00211954">
        <w:rPr>
          <w:rStyle w:val="Char1"/>
          <w:rFonts w:hint="cs"/>
          <w:sz w:val="25"/>
          <w:szCs w:val="25"/>
          <w:rtl/>
          <w:lang w:bidi="ar-SA"/>
        </w:rPr>
        <w:t>همسر نوح و همسر لوط</w:t>
      </w:r>
      <w:r w:rsidR="0085259D" w:rsidRPr="00211954">
        <w:rPr>
          <w:rStyle w:val="Char1"/>
          <w:rFonts w:hint="cs"/>
          <w:sz w:val="25"/>
          <w:szCs w:val="25"/>
          <w:rtl/>
          <w:lang w:bidi="ar-SA"/>
        </w:rPr>
        <w:t>:</w:t>
      </w:r>
      <w:bookmarkEnd w:id="103"/>
    </w:p>
    <w:p w:rsidR="00E55355" w:rsidRPr="00AA53D2" w:rsidRDefault="00C316D0" w:rsidP="00C316D0">
      <w:pPr>
        <w:pStyle w:val="a1"/>
        <w:rPr>
          <w:b/>
          <w:bCs/>
          <w:rtl/>
        </w:rPr>
      </w:pPr>
      <w:r>
        <w:rPr>
          <w:rFonts w:ascii="Traditional Arabic" w:hAnsi="Traditional Arabic" w:cs="Traditional Arabic"/>
          <w:rtl/>
        </w:rPr>
        <w:t>﴿</w:t>
      </w:r>
      <w:r w:rsidRPr="00AD551C">
        <w:rPr>
          <w:rStyle w:val="Charc"/>
          <w:rtl/>
        </w:rPr>
        <w:t xml:space="preserve">ضَرَبَ </w:t>
      </w:r>
      <w:r w:rsidRPr="00AD551C">
        <w:rPr>
          <w:rStyle w:val="Charc"/>
          <w:rFonts w:hint="cs"/>
          <w:rtl/>
        </w:rPr>
        <w:t>ٱ</w:t>
      </w:r>
      <w:r w:rsidRPr="00AD551C">
        <w:rPr>
          <w:rStyle w:val="Charc"/>
          <w:rFonts w:hint="eastAsia"/>
          <w:rtl/>
        </w:rPr>
        <w:t>للَّهُ</w:t>
      </w:r>
      <w:r w:rsidRPr="00AD551C">
        <w:rPr>
          <w:rStyle w:val="Charc"/>
          <w:rtl/>
        </w:rPr>
        <w:t xml:space="preserve"> مَثَلٗا لِّلَّذِينَ كَفَرُواْ </w:t>
      </w:r>
      <w:r w:rsidRPr="00AD551C">
        <w:rPr>
          <w:rStyle w:val="Charc"/>
          <w:rFonts w:hint="cs"/>
          <w:rtl/>
        </w:rPr>
        <w:t>ٱ</w:t>
      </w:r>
      <w:r w:rsidRPr="00AD551C">
        <w:rPr>
          <w:rStyle w:val="Charc"/>
          <w:rFonts w:hint="eastAsia"/>
          <w:rtl/>
        </w:rPr>
        <w:t>مۡرَأَتَ</w:t>
      </w:r>
      <w:r w:rsidRPr="00AD551C">
        <w:rPr>
          <w:rStyle w:val="Charc"/>
          <w:rtl/>
        </w:rPr>
        <w:t xml:space="preserve"> نُوحٖ وَ</w:t>
      </w:r>
      <w:r w:rsidRPr="00AD551C">
        <w:rPr>
          <w:rStyle w:val="Charc"/>
          <w:rFonts w:hint="cs"/>
          <w:rtl/>
        </w:rPr>
        <w:t>ٱ</w:t>
      </w:r>
      <w:r w:rsidRPr="00AD551C">
        <w:rPr>
          <w:rStyle w:val="Charc"/>
          <w:rFonts w:hint="eastAsia"/>
          <w:rtl/>
        </w:rPr>
        <w:t>مۡرَأَتَ</w:t>
      </w:r>
      <w:r w:rsidRPr="00AD551C">
        <w:rPr>
          <w:rStyle w:val="Charc"/>
          <w:rtl/>
        </w:rPr>
        <w:t xml:space="preserve"> لُوطٖۖ كَانَتَا تَحۡتَ عَبۡدَيۡنِ مِنۡ عِبَادِنَا صَٰلِحَيۡنِ فَخَانَتَاهُمَا فَلَمۡ يُغۡنِيَا عَنۡهُمَا مِنَ </w:t>
      </w:r>
      <w:r w:rsidRPr="00AD551C">
        <w:rPr>
          <w:rStyle w:val="Charc"/>
          <w:rFonts w:hint="cs"/>
          <w:rtl/>
        </w:rPr>
        <w:t>ٱ</w:t>
      </w:r>
      <w:r w:rsidRPr="00AD551C">
        <w:rPr>
          <w:rStyle w:val="Charc"/>
          <w:rFonts w:hint="eastAsia"/>
          <w:rtl/>
        </w:rPr>
        <w:t>للَّهِ</w:t>
      </w:r>
      <w:r w:rsidRPr="00AD551C">
        <w:rPr>
          <w:rStyle w:val="Charc"/>
          <w:rtl/>
        </w:rPr>
        <w:t xml:space="preserve"> شَيۡ‍ٔٗا وَقِيلَ </w:t>
      </w:r>
      <w:r w:rsidRPr="00AD551C">
        <w:rPr>
          <w:rStyle w:val="Charc"/>
          <w:rFonts w:hint="cs"/>
          <w:rtl/>
        </w:rPr>
        <w:t>ٱ</w:t>
      </w:r>
      <w:r w:rsidRPr="00AD551C">
        <w:rPr>
          <w:rStyle w:val="Charc"/>
          <w:rFonts w:hint="eastAsia"/>
          <w:rtl/>
        </w:rPr>
        <w:t>دۡخُلَا</w:t>
      </w:r>
      <w:r w:rsidRPr="00AD551C">
        <w:rPr>
          <w:rStyle w:val="Charc"/>
          <w:rtl/>
        </w:rPr>
        <w:t xml:space="preserve"> </w:t>
      </w:r>
      <w:r w:rsidRPr="00AD551C">
        <w:rPr>
          <w:rStyle w:val="Charc"/>
          <w:rFonts w:hint="cs"/>
          <w:rtl/>
        </w:rPr>
        <w:t>ٱ</w:t>
      </w:r>
      <w:r w:rsidRPr="00AD551C">
        <w:rPr>
          <w:rStyle w:val="Charc"/>
          <w:rFonts w:hint="eastAsia"/>
          <w:rtl/>
        </w:rPr>
        <w:t>لنَّارَ</w:t>
      </w:r>
      <w:r w:rsidRPr="00AD551C">
        <w:rPr>
          <w:rStyle w:val="Charc"/>
          <w:rtl/>
        </w:rPr>
        <w:t xml:space="preserve"> مَعَ </w:t>
      </w:r>
      <w:r w:rsidRPr="00AD551C">
        <w:rPr>
          <w:rStyle w:val="Charc"/>
          <w:rFonts w:hint="cs"/>
          <w:rtl/>
        </w:rPr>
        <w:t>ٱ</w:t>
      </w:r>
      <w:r w:rsidRPr="00AD551C">
        <w:rPr>
          <w:rStyle w:val="Charc"/>
          <w:rFonts w:hint="eastAsia"/>
          <w:rtl/>
        </w:rPr>
        <w:t>لدَّٰخِلِينَ</w:t>
      </w:r>
      <w:r w:rsidRPr="00AD551C">
        <w:rPr>
          <w:rStyle w:val="Charc"/>
          <w:rtl/>
        </w:rPr>
        <w:t>١٠</w:t>
      </w:r>
      <w:r>
        <w:rPr>
          <w:rFonts w:ascii="Traditional Arabic" w:hAnsi="Traditional Arabic" w:cs="Traditional Arabic"/>
          <w:rtl/>
        </w:rPr>
        <w:t>﴾</w:t>
      </w:r>
      <w:r>
        <w:rPr>
          <w:rFonts w:ascii="Traditional Arabic" w:hAnsi="Traditional Arabic" w:cs="Traditional Arabic" w:hint="cs"/>
          <w:rtl/>
        </w:rPr>
        <w:t xml:space="preserve"> </w:t>
      </w:r>
      <w:r w:rsidR="00E55355" w:rsidRPr="00211954">
        <w:rPr>
          <w:rStyle w:val="Char7"/>
          <w:rFonts w:hint="cs"/>
          <w:rtl/>
        </w:rPr>
        <w:t>[</w:t>
      </w:r>
      <w:r w:rsidR="00211954" w:rsidRPr="00211954">
        <w:rPr>
          <w:rStyle w:val="Char7"/>
          <w:rFonts w:hint="cs"/>
          <w:rtl/>
        </w:rPr>
        <w:t>ال</w:t>
      </w:r>
      <w:r w:rsidR="00E55355" w:rsidRPr="00211954">
        <w:rPr>
          <w:rStyle w:val="Char7"/>
          <w:rFonts w:hint="cs"/>
          <w:rtl/>
        </w:rPr>
        <w:t>تحر</w:t>
      </w:r>
      <w:r w:rsidR="00AA53D2" w:rsidRPr="00211954">
        <w:rPr>
          <w:rStyle w:val="Char7"/>
          <w:rFonts w:hint="cs"/>
          <w:rtl/>
        </w:rPr>
        <w:t>ی</w:t>
      </w:r>
      <w:r w:rsidR="00E55355" w:rsidRPr="00211954">
        <w:rPr>
          <w:rStyle w:val="Char7"/>
          <w:rFonts w:hint="cs"/>
          <w:rtl/>
        </w:rPr>
        <w:t>م</w:t>
      </w:r>
      <w:r w:rsidR="0085259D" w:rsidRPr="00211954">
        <w:rPr>
          <w:rStyle w:val="Char7"/>
          <w:rFonts w:hint="cs"/>
          <w:rtl/>
        </w:rPr>
        <w:t xml:space="preserve">: </w:t>
      </w:r>
      <w:r w:rsidR="00E55355" w:rsidRPr="00211954">
        <w:rPr>
          <w:rStyle w:val="Char7"/>
          <w:rFonts w:hint="cs"/>
          <w:rtl/>
        </w:rPr>
        <w:t>10]</w:t>
      </w:r>
      <w:r w:rsidR="00211954">
        <w:rPr>
          <w:rStyle w:val="Char1"/>
          <w:rFonts w:hint="cs"/>
          <w:rtl/>
        </w:rPr>
        <w:t>.</w:t>
      </w:r>
    </w:p>
    <w:p w:rsidR="00E55355" w:rsidRPr="00ED1482" w:rsidRDefault="00E55355" w:rsidP="00F269FE">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الله، درباره‌ی کافران، زن نوح و لوط را مثال زده است؛ آن</w:t>
      </w:r>
      <w:r w:rsidRPr="00ED1482">
        <w:rPr>
          <w:rStyle w:val="Char1"/>
          <w:rFonts w:hint="eastAsia"/>
          <w:rtl/>
        </w:rPr>
        <w:t>‌</w:t>
      </w:r>
      <w:r w:rsidRPr="00ED1482">
        <w:rPr>
          <w:rStyle w:val="Char1"/>
          <w:rFonts w:hint="cs"/>
          <w:rtl/>
        </w:rPr>
        <w:t>دو در ازدواج دو بنده از بندگان نیک ما بودند؛ ولی به آن دو خیانت کردند و آن دو بنده، نتوانستند چیزی از عذاب الهی را از آن</w:t>
      </w:r>
      <w:r w:rsidRPr="00ED1482">
        <w:rPr>
          <w:rStyle w:val="Char1"/>
          <w:rFonts w:hint="eastAsia"/>
          <w:rtl/>
        </w:rPr>
        <w:t>‌</w:t>
      </w:r>
      <w:r w:rsidRPr="00ED1482">
        <w:rPr>
          <w:rStyle w:val="Char1"/>
          <w:rFonts w:hint="cs"/>
          <w:rtl/>
        </w:rPr>
        <w:t xml:space="preserve">دو زن باز دارند. و </w:t>
      </w:r>
      <w:r w:rsidR="00F269FE">
        <w:rPr>
          <w:rStyle w:val="Char1"/>
          <w:rFonts w:hint="cs"/>
          <w:rtl/>
        </w:rPr>
        <w:t>-</w:t>
      </w:r>
      <w:r w:rsidRPr="00ED1482">
        <w:rPr>
          <w:rStyle w:val="Char1"/>
          <w:rFonts w:hint="cs"/>
          <w:rtl/>
        </w:rPr>
        <w:t>بی‌گمان در آخرت به آن دو زن- گفته می</w:t>
      </w:r>
      <w:r w:rsidRPr="00ED1482">
        <w:rPr>
          <w:rStyle w:val="Char1"/>
          <w:rFonts w:hint="eastAsia"/>
          <w:rtl/>
        </w:rPr>
        <w:t>‌</w:t>
      </w:r>
      <w:r w:rsidRPr="00ED1482">
        <w:rPr>
          <w:rStyle w:val="Char1"/>
          <w:rFonts w:hint="cs"/>
          <w:rtl/>
        </w:rPr>
        <w:t>شود</w:t>
      </w:r>
      <w:r w:rsidR="0085259D">
        <w:rPr>
          <w:rStyle w:val="Char1"/>
          <w:rFonts w:hint="cs"/>
          <w:rtl/>
        </w:rPr>
        <w:t xml:space="preserve">: </w:t>
      </w:r>
      <w:r w:rsidRPr="00ED1482">
        <w:rPr>
          <w:rStyle w:val="Char1"/>
          <w:rFonts w:hint="cs"/>
          <w:rtl/>
        </w:rPr>
        <w:t>با کسانی که وارد آتش می‌شوند-، وارد شوید..‏»‏</w:t>
      </w:r>
    </w:p>
    <w:p w:rsidR="00F269FE" w:rsidRDefault="005614CA" w:rsidP="00211954">
      <w:pPr>
        <w:pStyle w:val="a0"/>
        <w:rPr>
          <w:rStyle w:val="Char1"/>
          <w:sz w:val="25"/>
          <w:szCs w:val="25"/>
          <w:rtl/>
          <w:lang w:bidi="ar-SA"/>
        </w:rPr>
      </w:pPr>
      <w:bookmarkStart w:id="104" w:name="_Toc432405208"/>
      <w:r w:rsidRPr="00211954">
        <w:rPr>
          <w:rStyle w:val="Char1"/>
          <w:rFonts w:hint="cs"/>
          <w:sz w:val="25"/>
          <w:szCs w:val="25"/>
          <w:rtl/>
          <w:lang w:bidi="ar-SA"/>
        </w:rPr>
        <w:t>3</w:t>
      </w:r>
      <w:r w:rsidR="00211954">
        <w:rPr>
          <w:rStyle w:val="Char1"/>
          <w:rFonts w:hint="cs"/>
          <w:sz w:val="25"/>
          <w:szCs w:val="25"/>
          <w:rtl/>
          <w:lang w:bidi="ar-SA"/>
        </w:rPr>
        <w:t>-</w:t>
      </w:r>
      <w:r w:rsidRPr="00211954">
        <w:rPr>
          <w:rStyle w:val="Char1"/>
          <w:rFonts w:hint="cs"/>
          <w:sz w:val="25"/>
          <w:szCs w:val="25"/>
          <w:rtl/>
          <w:lang w:bidi="ar-SA"/>
        </w:rPr>
        <w:t xml:space="preserve"> </w:t>
      </w:r>
      <w:r w:rsidR="00E55355" w:rsidRPr="00211954">
        <w:rPr>
          <w:rStyle w:val="Char1"/>
          <w:rFonts w:hint="cs"/>
          <w:sz w:val="25"/>
          <w:szCs w:val="25"/>
          <w:rtl/>
          <w:lang w:bidi="ar-SA"/>
        </w:rPr>
        <w:t>ابو لهب و همسرش</w:t>
      </w:r>
      <w:r w:rsidR="0085259D" w:rsidRPr="00211954">
        <w:rPr>
          <w:rStyle w:val="Char1"/>
          <w:rFonts w:hint="cs"/>
          <w:sz w:val="25"/>
          <w:szCs w:val="25"/>
          <w:rtl/>
          <w:lang w:bidi="ar-SA"/>
        </w:rPr>
        <w:t>:</w:t>
      </w:r>
      <w:bookmarkEnd w:id="104"/>
    </w:p>
    <w:p w:rsidR="00E55355" w:rsidRPr="00AA53D2" w:rsidRDefault="00F269FE" w:rsidP="00F269FE">
      <w:pPr>
        <w:pStyle w:val="a1"/>
        <w:rPr>
          <w:b/>
          <w:bCs/>
          <w:rtl/>
        </w:rPr>
      </w:pPr>
      <w:r>
        <w:rPr>
          <w:rFonts w:ascii="Traditional Arabic" w:hAnsi="Traditional Arabic" w:cs="Traditional Arabic"/>
          <w:rtl/>
        </w:rPr>
        <w:t>﴿</w:t>
      </w:r>
      <w:r w:rsidRPr="00AD551C">
        <w:rPr>
          <w:rStyle w:val="Charc"/>
          <w:rtl/>
        </w:rPr>
        <w:t>تَبَّتۡ يَدَآ أَبِي لَهَبٖ وَتَبَّ١ مَآ أَغۡنَىٰ عَنۡهُ مَالُهُ</w:t>
      </w:r>
      <w:r w:rsidRPr="00AD551C">
        <w:rPr>
          <w:rStyle w:val="Charc"/>
          <w:rFonts w:hint="cs"/>
          <w:rtl/>
        </w:rPr>
        <w:t>ۥ</w:t>
      </w:r>
      <w:r w:rsidRPr="00AD551C">
        <w:rPr>
          <w:rStyle w:val="Charc"/>
          <w:rtl/>
        </w:rPr>
        <w:t xml:space="preserve"> وَمَا كَسَبَ٢ سَيَصۡلَىٰ نَارٗا ذَاتَ لَهَبٖ٣ وَ</w:t>
      </w:r>
      <w:r w:rsidRPr="00AD551C">
        <w:rPr>
          <w:rStyle w:val="Charc"/>
          <w:rFonts w:hint="cs"/>
          <w:rtl/>
        </w:rPr>
        <w:t>ٱ</w:t>
      </w:r>
      <w:r w:rsidRPr="00AD551C">
        <w:rPr>
          <w:rStyle w:val="Charc"/>
          <w:rFonts w:hint="eastAsia"/>
          <w:rtl/>
        </w:rPr>
        <w:t>مۡرَأَتُهُ</w:t>
      </w:r>
      <w:r w:rsidRPr="00AD551C">
        <w:rPr>
          <w:rStyle w:val="Charc"/>
          <w:rFonts w:hint="cs"/>
          <w:rtl/>
        </w:rPr>
        <w:t>ۥ</w:t>
      </w:r>
      <w:r w:rsidRPr="00AD551C">
        <w:rPr>
          <w:rStyle w:val="Charc"/>
          <w:rtl/>
        </w:rPr>
        <w:t xml:space="preserve"> حَمَّالَةَ </w:t>
      </w:r>
      <w:r w:rsidRPr="00AD551C">
        <w:rPr>
          <w:rStyle w:val="Charc"/>
          <w:rFonts w:hint="cs"/>
          <w:rtl/>
        </w:rPr>
        <w:t>ٱ</w:t>
      </w:r>
      <w:r w:rsidRPr="00AD551C">
        <w:rPr>
          <w:rStyle w:val="Charc"/>
          <w:rFonts w:hint="eastAsia"/>
          <w:rtl/>
        </w:rPr>
        <w:t>لۡحَطَبِ</w:t>
      </w:r>
      <w:r w:rsidRPr="00AD551C">
        <w:rPr>
          <w:rStyle w:val="Charc"/>
          <w:rtl/>
        </w:rPr>
        <w:t>٤ فِي جِيدِهَا حَبۡلٞ مِّن مَّسَدِۢ٥</w:t>
      </w:r>
      <w:r>
        <w:rPr>
          <w:rFonts w:ascii="Traditional Arabic" w:hAnsi="Traditional Arabic" w:cs="Traditional Arabic"/>
          <w:rtl/>
        </w:rPr>
        <w:t>﴾</w:t>
      </w:r>
      <w:r>
        <w:rPr>
          <w:rFonts w:ascii="Traditional Arabic" w:hAnsi="Traditional Arabic" w:cs="Traditional Arabic" w:hint="cs"/>
          <w:rtl/>
        </w:rPr>
        <w:t xml:space="preserve"> </w:t>
      </w:r>
      <w:r w:rsidR="00E55355" w:rsidRPr="00211954">
        <w:rPr>
          <w:rStyle w:val="Char7"/>
          <w:rFonts w:hint="cs"/>
          <w:rtl/>
        </w:rPr>
        <w:t>[</w:t>
      </w:r>
      <w:r w:rsidR="00211954">
        <w:rPr>
          <w:rStyle w:val="Char7"/>
          <w:rFonts w:hint="cs"/>
          <w:rtl/>
        </w:rPr>
        <w:t>ال</w:t>
      </w:r>
      <w:r w:rsidR="00E55355" w:rsidRPr="00211954">
        <w:rPr>
          <w:rStyle w:val="Char7"/>
          <w:rFonts w:hint="cs"/>
          <w:rtl/>
        </w:rPr>
        <w:t>مسد]</w:t>
      </w:r>
      <w:r w:rsidR="00211954">
        <w:rPr>
          <w:rStyle w:val="Char1"/>
          <w:rFonts w:hint="cs"/>
          <w:rtl/>
        </w:rPr>
        <w:t>.</w:t>
      </w:r>
    </w:p>
    <w:p w:rsidR="00E55355" w:rsidRPr="00211954" w:rsidRDefault="00E55355" w:rsidP="00211954">
      <w:pPr>
        <w:pStyle w:val="a1"/>
        <w:rPr>
          <w:rtl/>
        </w:rPr>
      </w:pPr>
      <w:r w:rsidRPr="00211954">
        <w:rPr>
          <w:rFonts w:hint="cs"/>
          <w:rtl/>
        </w:rPr>
        <w:t>‏«‏</w:t>
      </w:r>
      <w:r w:rsidRPr="00211954">
        <w:rPr>
          <w:rtl/>
        </w:rPr>
        <w:t>‏نابود باد ابولهب! و حتماً هم نابود م</w:t>
      </w:r>
      <w:r w:rsidR="00AA53D2" w:rsidRPr="00211954">
        <w:rPr>
          <w:rtl/>
        </w:rPr>
        <w:t>ی</w:t>
      </w:r>
      <w:r w:rsidRPr="00211954">
        <w:rPr>
          <w:rtl/>
        </w:rPr>
        <w:t>‌گردد.‏‏ دارا</w:t>
      </w:r>
      <w:r w:rsidRPr="00211954">
        <w:rPr>
          <w:rFonts w:hint="cs"/>
          <w:rtl/>
        </w:rPr>
        <w:t>ی</w:t>
      </w:r>
      <w:r w:rsidR="00AA53D2" w:rsidRPr="00211954">
        <w:rPr>
          <w:rtl/>
        </w:rPr>
        <w:t>ی</w:t>
      </w:r>
      <w:r w:rsidRPr="00211954">
        <w:rPr>
          <w:rFonts w:hint="cs"/>
          <w:rtl/>
        </w:rPr>
        <w:t>ش و آن‌چه به</w:t>
      </w:r>
      <w:r w:rsidRPr="00211954">
        <w:rPr>
          <w:rFonts w:hint="eastAsia"/>
          <w:rtl/>
        </w:rPr>
        <w:t>‌</w:t>
      </w:r>
      <w:r w:rsidRPr="00211954">
        <w:rPr>
          <w:rFonts w:hint="cs"/>
          <w:rtl/>
        </w:rPr>
        <w:t>دست آورد، سودی به حالش نبخشید</w:t>
      </w:r>
      <w:r w:rsidRPr="00211954">
        <w:rPr>
          <w:rtl/>
        </w:rPr>
        <w:t>.</w:t>
      </w:r>
      <w:r w:rsidRPr="00211954">
        <w:rPr>
          <w:rFonts w:hint="cs"/>
          <w:rtl/>
        </w:rPr>
        <w:t xml:space="preserve"> به‌زودی در آتش شعله‌وری</w:t>
      </w:r>
      <w:r w:rsidRPr="00211954">
        <w:rPr>
          <w:rtl/>
        </w:rPr>
        <w:t xml:space="preserve"> </w:t>
      </w:r>
      <w:r w:rsidRPr="00211954">
        <w:rPr>
          <w:rFonts w:hint="cs"/>
          <w:rtl/>
        </w:rPr>
        <w:t>انداخته می</w:t>
      </w:r>
      <w:r w:rsidRPr="00211954">
        <w:rPr>
          <w:rFonts w:hint="eastAsia"/>
          <w:rtl/>
        </w:rPr>
        <w:t>‌</w:t>
      </w:r>
      <w:r w:rsidRPr="00211954">
        <w:rPr>
          <w:rFonts w:hint="cs"/>
          <w:rtl/>
        </w:rPr>
        <w:t xml:space="preserve">شود </w:t>
      </w:r>
      <w:r w:rsidRPr="00211954">
        <w:rPr>
          <w:rtl/>
        </w:rPr>
        <w:t>و همسرش ه</w:t>
      </w:r>
      <w:r w:rsidR="00AA53D2" w:rsidRPr="00211954">
        <w:rPr>
          <w:rtl/>
        </w:rPr>
        <w:t>ی</w:t>
      </w:r>
      <w:r w:rsidRPr="00211954">
        <w:rPr>
          <w:rtl/>
        </w:rPr>
        <w:t>زم‌</w:t>
      </w:r>
      <w:r w:rsidR="00AA53D2" w:rsidRPr="00211954">
        <w:rPr>
          <w:rtl/>
        </w:rPr>
        <w:t>ک</w:t>
      </w:r>
      <w:r w:rsidRPr="00211954">
        <w:rPr>
          <w:rtl/>
        </w:rPr>
        <w:t>ش خواهد بود</w:t>
      </w:r>
      <w:r w:rsidRPr="00211954">
        <w:rPr>
          <w:rFonts w:hint="cs"/>
          <w:rtl/>
        </w:rPr>
        <w:t>.</w:t>
      </w:r>
      <w:r w:rsidRPr="00211954">
        <w:rPr>
          <w:rtl/>
        </w:rPr>
        <w:t xml:space="preserve"> </w:t>
      </w:r>
      <w:r w:rsidRPr="00211954">
        <w:rPr>
          <w:rFonts w:hint="cs"/>
          <w:rtl/>
        </w:rPr>
        <w:t>در گردنش ریسمانی از لیف خرماست -و در دوزخ زنجیری آتشین بر گردن دارد-‏»‏.</w:t>
      </w:r>
    </w:p>
    <w:p w:rsidR="00211954" w:rsidRPr="00211954" w:rsidRDefault="005614CA" w:rsidP="00211954">
      <w:pPr>
        <w:pStyle w:val="a0"/>
        <w:rPr>
          <w:rStyle w:val="Char1"/>
          <w:sz w:val="25"/>
          <w:szCs w:val="25"/>
          <w:rtl/>
          <w:lang w:bidi="ar-SA"/>
        </w:rPr>
      </w:pPr>
      <w:bookmarkStart w:id="105" w:name="_Toc432405209"/>
      <w:r w:rsidRPr="00211954">
        <w:rPr>
          <w:rStyle w:val="Char1"/>
          <w:rFonts w:hint="cs"/>
          <w:sz w:val="25"/>
          <w:szCs w:val="25"/>
          <w:rtl/>
          <w:lang w:bidi="ar-SA"/>
        </w:rPr>
        <w:t>4</w:t>
      </w:r>
      <w:r w:rsidR="00211954">
        <w:rPr>
          <w:rStyle w:val="Char1"/>
          <w:rFonts w:hint="cs"/>
          <w:sz w:val="25"/>
          <w:szCs w:val="25"/>
          <w:rtl/>
          <w:lang w:bidi="ar-SA"/>
        </w:rPr>
        <w:t>-</w:t>
      </w:r>
      <w:r w:rsidRPr="00211954">
        <w:rPr>
          <w:rStyle w:val="Char1"/>
          <w:rFonts w:hint="cs"/>
          <w:sz w:val="25"/>
          <w:szCs w:val="25"/>
          <w:rtl/>
          <w:lang w:bidi="ar-SA"/>
        </w:rPr>
        <w:t xml:space="preserve"> </w:t>
      </w:r>
      <w:r w:rsidR="00E55355" w:rsidRPr="00211954">
        <w:rPr>
          <w:rStyle w:val="Char1"/>
          <w:rFonts w:hint="cs"/>
          <w:sz w:val="25"/>
          <w:szCs w:val="25"/>
          <w:rtl/>
          <w:lang w:bidi="ar-SA"/>
        </w:rPr>
        <w:t>عمرو بن عامر خزاع</w:t>
      </w:r>
      <w:r w:rsidR="00AA53D2" w:rsidRPr="00211954">
        <w:rPr>
          <w:rStyle w:val="Char1"/>
          <w:rFonts w:hint="cs"/>
          <w:sz w:val="25"/>
          <w:szCs w:val="25"/>
          <w:rtl/>
          <w:lang w:bidi="ar-SA"/>
        </w:rPr>
        <w:t>ی</w:t>
      </w:r>
      <w:r w:rsidR="0085259D" w:rsidRPr="00211954">
        <w:rPr>
          <w:rStyle w:val="Char1"/>
          <w:rFonts w:hint="cs"/>
          <w:sz w:val="25"/>
          <w:szCs w:val="25"/>
          <w:rtl/>
          <w:lang w:bidi="ar-SA"/>
        </w:rPr>
        <w:t>:</w:t>
      </w:r>
      <w:bookmarkEnd w:id="105"/>
    </w:p>
    <w:p w:rsidR="00E55355" w:rsidRDefault="00E55355" w:rsidP="00211954">
      <w:pPr>
        <w:pStyle w:val="a1"/>
        <w:rPr>
          <w:rtl/>
        </w:rPr>
      </w:pPr>
      <w:r w:rsidRPr="00211954">
        <w:rPr>
          <w:rFonts w:eastAsia="MS Mincho" w:hint="cs"/>
          <w:rtl/>
        </w:rPr>
        <w:t>رسول الله</w:t>
      </w:r>
      <w:r w:rsidR="009D53CD" w:rsidRPr="00AA53D2">
        <w:rPr>
          <w:rFonts w:eastAsia="MS Mincho" w:cs="CTraditional Arabic"/>
          <w:sz w:val="26"/>
          <w:szCs w:val="26"/>
          <w:rtl/>
        </w:rPr>
        <w:t xml:space="preserve"> ص</w:t>
      </w:r>
      <w:r w:rsidRPr="00211954">
        <w:rPr>
          <w:rFonts w:hint="cs"/>
          <w:rtl/>
        </w:rPr>
        <w:t xml:space="preserve"> او را در حالت</w:t>
      </w:r>
      <w:r w:rsidR="00AA53D2" w:rsidRPr="00211954">
        <w:rPr>
          <w:rFonts w:hint="cs"/>
          <w:rtl/>
        </w:rPr>
        <w:t>ی</w:t>
      </w:r>
      <w:r w:rsidRPr="00211954">
        <w:rPr>
          <w:rFonts w:hint="cs"/>
          <w:rtl/>
        </w:rPr>
        <w:t xml:space="preserve"> د</w:t>
      </w:r>
      <w:r w:rsidR="00AA53D2" w:rsidRPr="00211954">
        <w:rPr>
          <w:rFonts w:hint="cs"/>
          <w:rtl/>
        </w:rPr>
        <w:t>ی</w:t>
      </w:r>
      <w:r w:rsidRPr="00211954">
        <w:rPr>
          <w:rFonts w:hint="cs"/>
          <w:rtl/>
        </w:rPr>
        <w:t xml:space="preserve">د </w:t>
      </w:r>
      <w:r w:rsidR="00AA53D2" w:rsidRPr="00211954">
        <w:rPr>
          <w:rFonts w:hint="cs"/>
          <w:rtl/>
        </w:rPr>
        <w:t>ک</w:t>
      </w:r>
      <w:r w:rsidRPr="00211954">
        <w:rPr>
          <w:rFonts w:hint="cs"/>
          <w:rtl/>
        </w:rPr>
        <w:t>ه روده</w:t>
      </w:r>
      <w:r w:rsidRPr="00211954">
        <w:rPr>
          <w:rFonts w:hint="eastAsia"/>
          <w:rtl/>
        </w:rPr>
        <w:t>‌</w:t>
      </w:r>
      <w:r w:rsidRPr="00211954">
        <w:rPr>
          <w:rFonts w:hint="cs"/>
          <w:rtl/>
        </w:rPr>
        <w:t>ها</w:t>
      </w:r>
      <w:r w:rsidR="00AA53D2" w:rsidRPr="00211954">
        <w:rPr>
          <w:rFonts w:hint="cs"/>
          <w:rtl/>
        </w:rPr>
        <w:t>ی</w:t>
      </w:r>
      <w:r w:rsidRPr="00211954">
        <w:rPr>
          <w:rFonts w:hint="cs"/>
          <w:rtl/>
        </w:rPr>
        <w:t>ش را در دوزخ می‌کشند.</w:t>
      </w:r>
      <w:r w:rsidRPr="00211954">
        <w:rPr>
          <w:vertAlign w:val="superscript"/>
          <w:rtl/>
        </w:rPr>
        <w:footnoteReference w:id="71"/>
      </w:r>
    </w:p>
    <w:p w:rsidR="00F269FE" w:rsidRDefault="00F269FE" w:rsidP="00211954">
      <w:pPr>
        <w:pStyle w:val="a1"/>
        <w:rPr>
          <w:rtl/>
        </w:rPr>
      </w:pPr>
    </w:p>
    <w:p w:rsidR="00F269FE" w:rsidRPr="00211954" w:rsidRDefault="00F269FE" w:rsidP="00211954">
      <w:pPr>
        <w:pStyle w:val="a1"/>
        <w:rPr>
          <w:rtl/>
        </w:rPr>
      </w:pPr>
    </w:p>
    <w:p w:rsidR="00211954" w:rsidRPr="00211954" w:rsidRDefault="005614CA" w:rsidP="00211954">
      <w:pPr>
        <w:pStyle w:val="a0"/>
        <w:rPr>
          <w:rStyle w:val="Char1"/>
          <w:sz w:val="25"/>
          <w:szCs w:val="25"/>
          <w:rtl/>
          <w:lang w:bidi="ar-SA"/>
        </w:rPr>
      </w:pPr>
      <w:bookmarkStart w:id="106" w:name="_Toc432405210"/>
      <w:r w:rsidRPr="00211954">
        <w:rPr>
          <w:rStyle w:val="Char1"/>
          <w:rFonts w:hint="cs"/>
          <w:sz w:val="25"/>
          <w:szCs w:val="25"/>
          <w:rtl/>
          <w:lang w:bidi="ar-SA"/>
        </w:rPr>
        <w:t>5</w:t>
      </w:r>
      <w:r w:rsidR="00211954">
        <w:rPr>
          <w:rStyle w:val="Char1"/>
          <w:rFonts w:hint="cs"/>
          <w:sz w:val="25"/>
          <w:szCs w:val="25"/>
          <w:rtl/>
          <w:lang w:bidi="ar-SA"/>
        </w:rPr>
        <w:t>-</w:t>
      </w:r>
      <w:r w:rsidRPr="00211954">
        <w:rPr>
          <w:rStyle w:val="Char1"/>
          <w:rFonts w:hint="cs"/>
          <w:sz w:val="25"/>
          <w:szCs w:val="25"/>
          <w:rtl/>
          <w:lang w:bidi="ar-SA"/>
        </w:rPr>
        <w:t xml:space="preserve"> </w:t>
      </w:r>
      <w:r w:rsidR="00E55355" w:rsidRPr="00211954">
        <w:rPr>
          <w:rStyle w:val="Char1"/>
          <w:rFonts w:hint="cs"/>
          <w:sz w:val="25"/>
          <w:szCs w:val="25"/>
          <w:rtl/>
          <w:lang w:bidi="ar-SA"/>
        </w:rPr>
        <w:t xml:space="preserve">قاتل عمار بن </w:t>
      </w:r>
      <w:r w:rsidR="00AA53D2" w:rsidRPr="00211954">
        <w:rPr>
          <w:rStyle w:val="Char1"/>
          <w:rFonts w:hint="cs"/>
          <w:sz w:val="25"/>
          <w:szCs w:val="25"/>
          <w:rtl/>
          <w:lang w:bidi="ar-SA"/>
        </w:rPr>
        <w:t>ی</w:t>
      </w:r>
      <w:r w:rsidR="00E55355" w:rsidRPr="00211954">
        <w:rPr>
          <w:rStyle w:val="Char1"/>
          <w:rFonts w:hint="cs"/>
          <w:sz w:val="25"/>
          <w:szCs w:val="25"/>
          <w:rtl/>
          <w:lang w:bidi="ar-SA"/>
        </w:rPr>
        <w:t>اسر</w:t>
      </w:r>
      <w:r w:rsidR="00211954" w:rsidRPr="00211954">
        <w:rPr>
          <w:rStyle w:val="Char1"/>
          <w:rFonts w:cs="CTraditional Arabic" w:hint="cs"/>
          <w:b/>
          <w:bCs w:val="0"/>
          <w:sz w:val="25"/>
          <w:szCs w:val="25"/>
          <w:rtl/>
          <w:lang w:bidi="ar-SA"/>
        </w:rPr>
        <w:t>س</w:t>
      </w:r>
      <w:r w:rsidR="0085259D" w:rsidRPr="00211954">
        <w:rPr>
          <w:rStyle w:val="Char1"/>
          <w:rFonts w:hint="cs"/>
          <w:sz w:val="25"/>
          <w:szCs w:val="25"/>
          <w:rtl/>
          <w:lang w:bidi="ar-SA"/>
        </w:rPr>
        <w:t>:</w:t>
      </w:r>
      <w:bookmarkEnd w:id="106"/>
    </w:p>
    <w:p w:rsidR="00E55355" w:rsidRPr="00211954" w:rsidRDefault="00E55355" w:rsidP="00211954">
      <w:pPr>
        <w:pStyle w:val="a1"/>
      </w:pPr>
      <w:r w:rsidRPr="00211954">
        <w:rPr>
          <w:rFonts w:hint="cs"/>
          <w:rtl/>
        </w:rPr>
        <w:t>در معجم طبران</w:t>
      </w:r>
      <w:r w:rsidR="00AA53D2" w:rsidRPr="00211954">
        <w:rPr>
          <w:rFonts w:hint="cs"/>
          <w:rtl/>
        </w:rPr>
        <w:t>ی</w:t>
      </w:r>
      <w:r w:rsidRPr="00211954">
        <w:rPr>
          <w:rFonts w:hint="cs"/>
          <w:rtl/>
        </w:rPr>
        <w:t xml:space="preserve"> با سند صح</w:t>
      </w:r>
      <w:r w:rsidR="00AA53D2" w:rsidRPr="00211954">
        <w:rPr>
          <w:rFonts w:hint="cs"/>
          <w:rtl/>
        </w:rPr>
        <w:t>ی</w:t>
      </w:r>
      <w:r w:rsidRPr="00211954">
        <w:rPr>
          <w:rFonts w:hint="cs"/>
          <w:rtl/>
        </w:rPr>
        <w:t xml:space="preserve">ح از عمرو بن عاص و از فرزندش روایت شده‌ است که‌ </w:t>
      </w:r>
      <w:r w:rsidRPr="00211954">
        <w:rPr>
          <w:rFonts w:eastAsia="MS Mincho" w:hint="cs"/>
          <w:rtl/>
        </w:rPr>
        <w:t>رسول الله</w:t>
      </w:r>
      <w:r w:rsidR="009D53CD" w:rsidRPr="00AA53D2">
        <w:rPr>
          <w:rFonts w:eastAsia="MS Mincho" w:cs="CTraditional Arabic"/>
          <w:sz w:val="26"/>
          <w:szCs w:val="26"/>
          <w:rtl/>
        </w:rPr>
        <w:t xml:space="preserve"> ص</w:t>
      </w:r>
      <w:r w:rsidRPr="00211954">
        <w:rPr>
          <w:rFonts w:hint="cs"/>
          <w:rtl/>
        </w:rPr>
        <w:t xml:space="preserve"> فرمود</w:t>
      </w:r>
      <w:r w:rsidR="0085259D" w:rsidRPr="00211954">
        <w:rPr>
          <w:rFonts w:hint="cs"/>
          <w:rtl/>
        </w:rPr>
        <w:t xml:space="preserve">: </w:t>
      </w:r>
      <w:r w:rsidRPr="00211954">
        <w:rPr>
          <w:rStyle w:val="Char8"/>
          <w:rtl/>
        </w:rPr>
        <w:t>«قات</w:t>
      </w:r>
      <w:r w:rsidRPr="00211954">
        <w:rPr>
          <w:rStyle w:val="Char8"/>
          <w:rFonts w:hint="cs"/>
          <w:rtl/>
        </w:rPr>
        <w:t>ِ</w:t>
      </w:r>
      <w:r w:rsidRPr="00211954">
        <w:rPr>
          <w:rStyle w:val="Char8"/>
          <w:rtl/>
        </w:rPr>
        <w:t>ل</w:t>
      </w:r>
      <w:r w:rsidRPr="00211954">
        <w:rPr>
          <w:rStyle w:val="Char8"/>
          <w:rFonts w:hint="cs"/>
          <w:rtl/>
        </w:rPr>
        <w:t>ُ</w:t>
      </w:r>
      <w:r w:rsidRPr="00211954">
        <w:rPr>
          <w:rStyle w:val="Char8"/>
          <w:rtl/>
        </w:rPr>
        <w:t xml:space="preserve"> ع</w:t>
      </w:r>
      <w:r w:rsidRPr="00211954">
        <w:rPr>
          <w:rStyle w:val="Char8"/>
          <w:rFonts w:hint="cs"/>
          <w:rtl/>
        </w:rPr>
        <w:t>َ</w:t>
      </w:r>
      <w:r w:rsidRPr="00211954">
        <w:rPr>
          <w:rStyle w:val="Char8"/>
          <w:rtl/>
        </w:rPr>
        <w:t>م</w:t>
      </w:r>
      <w:r w:rsidRPr="00211954">
        <w:rPr>
          <w:rStyle w:val="Char8"/>
          <w:rFonts w:hint="cs"/>
          <w:rtl/>
        </w:rPr>
        <w:t>ّ</w:t>
      </w:r>
      <w:r w:rsidRPr="00211954">
        <w:rPr>
          <w:rStyle w:val="Char8"/>
          <w:rtl/>
        </w:rPr>
        <w:t>ار</w:t>
      </w:r>
      <w:r w:rsidRPr="00211954">
        <w:rPr>
          <w:rStyle w:val="Char8"/>
          <w:rFonts w:hint="cs"/>
          <w:rtl/>
        </w:rPr>
        <w:t>ٍ</w:t>
      </w:r>
      <w:r w:rsidRPr="00211954">
        <w:rPr>
          <w:rStyle w:val="Char8"/>
          <w:rtl/>
        </w:rPr>
        <w:t xml:space="preserve"> و</w:t>
      </w:r>
      <w:r w:rsidRPr="00211954">
        <w:rPr>
          <w:rStyle w:val="Char8"/>
          <w:rFonts w:hint="cs"/>
          <w:rtl/>
        </w:rPr>
        <w:t>َ</w:t>
      </w:r>
      <w:r w:rsidRPr="00211954">
        <w:rPr>
          <w:rStyle w:val="Char8"/>
          <w:rtl/>
        </w:rPr>
        <w:t xml:space="preserve"> سال</w:t>
      </w:r>
      <w:r w:rsidRPr="00211954">
        <w:rPr>
          <w:rStyle w:val="Char8"/>
          <w:rFonts w:hint="cs"/>
          <w:rtl/>
        </w:rPr>
        <w:t>ِ</w:t>
      </w:r>
      <w:r w:rsidRPr="00211954">
        <w:rPr>
          <w:rStyle w:val="Char8"/>
          <w:rtl/>
        </w:rPr>
        <w:t>ب</w:t>
      </w:r>
      <w:r w:rsidRPr="00211954">
        <w:rPr>
          <w:rStyle w:val="Char8"/>
          <w:rFonts w:hint="cs"/>
          <w:rtl/>
        </w:rPr>
        <w:t>ُ</w:t>
      </w:r>
      <w:r w:rsidRPr="00211954">
        <w:rPr>
          <w:rStyle w:val="Char8"/>
          <w:rtl/>
        </w:rPr>
        <w:t>ه في الن</w:t>
      </w:r>
      <w:r w:rsidRPr="00211954">
        <w:rPr>
          <w:rStyle w:val="Char8"/>
          <w:rFonts w:hint="cs"/>
          <w:rtl/>
        </w:rPr>
        <w:t>ّ</w:t>
      </w:r>
      <w:r w:rsidRPr="00211954">
        <w:rPr>
          <w:rStyle w:val="Char8"/>
          <w:rtl/>
        </w:rPr>
        <w:t>ار</w:t>
      </w:r>
      <w:r w:rsidRPr="00211954">
        <w:rPr>
          <w:rStyle w:val="Char8"/>
          <w:rFonts w:hint="cs"/>
          <w:rtl/>
        </w:rPr>
        <w:t>ِ</w:t>
      </w:r>
      <w:r w:rsidRPr="00211954">
        <w:rPr>
          <w:rStyle w:val="Char8"/>
          <w:rtl/>
        </w:rPr>
        <w:t>»</w:t>
      </w:r>
      <w:r w:rsidRPr="00211954">
        <w:rPr>
          <w:vertAlign w:val="superscript"/>
          <w:rtl/>
        </w:rPr>
        <w:footnoteReference w:id="72"/>
      </w:r>
      <w:r w:rsidR="00364D42">
        <w:rPr>
          <w:rFonts w:ascii="Lotus Linotype" w:hAnsi="Lotus Linotype" w:cs="Lotus Linotype"/>
          <w:b/>
          <w:bCs/>
          <w:rtl/>
        </w:rPr>
        <w:t xml:space="preserve"> </w:t>
      </w:r>
      <w:r w:rsidRPr="00211954">
        <w:rPr>
          <w:rFonts w:hint="cs"/>
          <w:rtl/>
        </w:rPr>
        <w:t>‏«‏قاتل و قاپنده</w:t>
      </w:r>
      <w:r w:rsidRPr="00211954">
        <w:rPr>
          <w:rFonts w:hint="eastAsia"/>
          <w:rtl/>
        </w:rPr>
        <w:t>‌ی</w:t>
      </w:r>
      <w:r w:rsidRPr="00211954">
        <w:rPr>
          <w:rFonts w:hint="cs"/>
          <w:rtl/>
        </w:rPr>
        <w:t xml:space="preserve"> عمار در دوزخ است‏»‏.</w:t>
      </w:r>
    </w:p>
    <w:p w:rsidR="00E55355" w:rsidRPr="00AA53D2" w:rsidRDefault="00E55355" w:rsidP="00211954">
      <w:pPr>
        <w:pStyle w:val="aa"/>
        <w:rPr>
          <w:rtl/>
        </w:rPr>
      </w:pPr>
      <w:bookmarkStart w:id="107" w:name="_Toc432405211"/>
      <w:r w:rsidRPr="00AA53D2">
        <w:rPr>
          <w:rFonts w:hint="cs"/>
          <w:rtl/>
        </w:rPr>
        <w:t>مطلب هفتم</w:t>
      </w:r>
      <w:r w:rsidR="0085259D">
        <w:rPr>
          <w:rFonts w:hint="cs"/>
          <w:rtl/>
        </w:rPr>
        <w:t xml:space="preserve">: </w:t>
      </w:r>
      <w:bookmarkStart w:id="108" w:name="_Toc214035932"/>
      <w:r w:rsidRPr="00AA53D2">
        <w:rPr>
          <w:rFonts w:hint="cs"/>
          <w:rtl/>
        </w:rPr>
        <w:t>جن</w:t>
      </w:r>
      <w:r w:rsidRPr="00AA53D2">
        <w:rPr>
          <w:rFonts w:hint="eastAsia"/>
          <w:rtl/>
        </w:rPr>
        <w:t>‌</w:t>
      </w:r>
      <w:r w:rsidRPr="00AA53D2">
        <w:rPr>
          <w:rFonts w:hint="cs"/>
          <w:rtl/>
        </w:rPr>
        <w:t>ها</w:t>
      </w:r>
      <w:r w:rsidR="00AA53D2" w:rsidRPr="00AA53D2">
        <w:rPr>
          <w:rFonts w:hint="cs"/>
          <w:rtl/>
        </w:rPr>
        <w:t>ی</w:t>
      </w:r>
      <w:r w:rsidRPr="00AA53D2">
        <w:rPr>
          <w:rFonts w:hint="cs"/>
          <w:rtl/>
        </w:rPr>
        <w:t xml:space="preserve"> </w:t>
      </w:r>
      <w:r w:rsidR="00AA53D2" w:rsidRPr="00AA53D2">
        <w:rPr>
          <w:rFonts w:hint="cs"/>
          <w:rtl/>
        </w:rPr>
        <w:t>ک</w:t>
      </w:r>
      <w:r w:rsidRPr="00AA53D2">
        <w:rPr>
          <w:rFonts w:hint="cs"/>
          <w:rtl/>
        </w:rPr>
        <w:t>افر در دوزخند</w:t>
      </w:r>
      <w:bookmarkEnd w:id="107"/>
      <w:bookmarkEnd w:id="108"/>
    </w:p>
    <w:p w:rsidR="00E55355" w:rsidRDefault="00E55355" w:rsidP="00AA53D2">
      <w:pPr>
        <w:widowControl w:val="0"/>
        <w:ind w:firstLine="340"/>
        <w:rPr>
          <w:rStyle w:val="Char1"/>
          <w:rtl/>
        </w:rPr>
      </w:pPr>
      <w:r w:rsidRPr="00ED1482">
        <w:rPr>
          <w:rStyle w:val="Char1"/>
          <w:rFonts w:hint="cs"/>
          <w:rtl/>
        </w:rPr>
        <w:t>جن‌ها</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افر مانند انسان</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افر، وارد دوزخ می‌شوند؛ ز</w:t>
      </w:r>
      <w:r w:rsidR="00AA53D2" w:rsidRPr="00ED1482">
        <w:rPr>
          <w:rStyle w:val="Char1"/>
          <w:rFonts w:hint="cs"/>
          <w:rtl/>
        </w:rPr>
        <w:t>ی</w:t>
      </w:r>
      <w:r w:rsidRPr="00ED1482">
        <w:rPr>
          <w:rStyle w:val="Char1"/>
          <w:rFonts w:hint="cs"/>
          <w:rtl/>
        </w:rPr>
        <w:t>را جن نیز مانند انسان م</w:t>
      </w:r>
      <w:r w:rsidR="00AA53D2" w:rsidRPr="00ED1482">
        <w:rPr>
          <w:rStyle w:val="Char1"/>
          <w:rFonts w:hint="cs"/>
          <w:rtl/>
        </w:rPr>
        <w:t>ک</w:t>
      </w:r>
      <w:r w:rsidRPr="00ED1482">
        <w:rPr>
          <w:rStyle w:val="Char1"/>
          <w:rFonts w:hint="cs"/>
          <w:rtl/>
        </w:rPr>
        <w:t xml:space="preserve">لف‌ است. </w:t>
      </w:r>
    </w:p>
    <w:p w:rsidR="00E55355" w:rsidRPr="00AA53D2" w:rsidRDefault="00F269FE" w:rsidP="00F269FE">
      <w:pPr>
        <w:widowControl w:val="0"/>
        <w:ind w:firstLine="340"/>
        <w:rPr>
          <w:b/>
          <w:bCs/>
          <w:sz w:val="36"/>
          <w:szCs w:val="36"/>
          <w:rtl/>
          <w:lang w:bidi="ar-KW"/>
        </w:rPr>
      </w:pPr>
      <w:r>
        <w:rPr>
          <w:rStyle w:val="Char1"/>
          <w:rFonts w:ascii="Traditional Arabic" w:hAnsi="Traditional Arabic" w:cs="Traditional Arabic"/>
          <w:rtl/>
        </w:rPr>
        <w:t>﴿</w:t>
      </w:r>
      <w:r w:rsidRPr="00AD551C">
        <w:rPr>
          <w:rStyle w:val="Charc"/>
          <w:rtl/>
        </w:rPr>
        <w:t xml:space="preserve">وَمَا خَلَقۡتُ </w:t>
      </w:r>
      <w:r w:rsidRPr="00AD551C">
        <w:rPr>
          <w:rStyle w:val="Charc"/>
          <w:rFonts w:hint="cs"/>
          <w:rtl/>
        </w:rPr>
        <w:t>ٱ</w:t>
      </w:r>
      <w:r w:rsidRPr="00AD551C">
        <w:rPr>
          <w:rStyle w:val="Charc"/>
          <w:rFonts w:hint="eastAsia"/>
          <w:rtl/>
        </w:rPr>
        <w:t>لۡجِنَّ</w:t>
      </w:r>
      <w:r w:rsidRPr="00AD551C">
        <w:rPr>
          <w:rStyle w:val="Charc"/>
          <w:rtl/>
        </w:rPr>
        <w:t xml:space="preserve"> وَ</w:t>
      </w:r>
      <w:r w:rsidRPr="00AD551C">
        <w:rPr>
          <w:rStyle w:val="Charc"/>
          <w:rFonts w:hint="cs"/>
          <w:rtl/>
        </w:rPr>
        <w:t>ٱ</w:t>
      </w:r>
      <w:r w:rsidRPr="00AD551C">
        <w:rPr>
          <w:rStyle w:val="Charc"/>
          <w:rFonts w:hint="eastAsia"/>
          <w:rtl/>
        </w:rPr>
        <w:t>لۡإِنسَ</w:t>
      </w:r>
      <w:r w:rsidRPr="00AD551C">
        <w:rPr>
          <w:rStyle w:val="Charc"/>
          <w:rtl/>
        </w:rPr>
        <w:t xml:space="preserve"> إِلَّا لِيَعۡبُدُونِ٥٦</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211954">
        <w:rPr>
          <w:rStyle w:val="Char7"/>
          <w:rFonts w:hint="cs"/>
          <w:rtl/>
        </w:rPr>
        <w:t>[</w:t>
      </w:r>
      <w:r w:rsidR="00211954">
        <w:rPr>
          <w:rStyle w:val="Char7"/>
          <w:rFonts w:hint="cs"/>
          <w:rtl/>
        </w:rPr>
        <w:t>ال</w:t>
      </w:r>
      <w:r w:rsidR="00E55355" w:rsidRPr="00211954">
        <w:rPr>
          <w:rStyle w:val="Char7"/>
          <w:rFonts w:hint="cs"/>
          <w:rtl/>
        </w:rPr>
        <w:t>ذار</w:t>
      </w:r>
      <w:r w:rsidR="00AA53D2" w:rsidRPr="00211954">
        <w:rPr>
          <w:rStyle w:val="Char7"/>
          <w:rFonts w:hint="cs"/>
          <w:rtl/>
        </w:rPr>
        <w:t>ی</w:t>
      </w:r>
      <w:r w:rsidR="00E55355" w:rsidRPr="00211954">
        <w:rPr>
          <w:rStyle w:val="Char7"/>
          <w:rFonts w:hint="cs"/>
          <w:rtl/>
        </w:rPr>
        <w:t>ات</w:t>
      </w:r>
      <w:r w:rsidR="0085259D" w:rsidRPr="00211954">
        <w:rPr>
          <w:rStyle w:val="Char7"/>
          <w:rFonts w:hint="cs"/>
          <w:rtl/>
        </w:rPr>
        <w:t xml:space="preserve">: </w:t>
      </w:r>
      <w:r w:rsidR="00E55355" w:rsidRPr="00211954">
        <w:rPr>
          <w:rStyle w:val="Char7"/>
          <w:rFonts w:hint="cs"/>
          <w:rtl/>
        </w:rPr>
        <w:t>56]</w:t>
      </w:r>
      <w:r w:rsidR="00211954">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 xml:space="preserve">‏من </w:t>
      </w:r>
      <w:r w:rsidRPr="00ED1482">
        <w:rPr>
          <w:rStyle w:val="Char1"/>
          <w:rFonts w:hint="cs"/>
          <w:rtl/>
        </w:rPr>
        <w:t>جن‌</w:t>
      </w:r>
      <w:r w:rsidRPr="00ED1482">
        <w:rPr>
          <w:rStyle w:val="Char1"/>
          <w:rtl/>
        </w:rPr>
        <w:t>ها و انسان</w:t>
      </w:r>
      <w:r w:rsidRPr="00ED1482">
        <w:rPr>
          <w:rStyle w:val="Char1"/>
          <w:rFonts w:hint="cs"/>
          <w:rtl/>
        </w:rPr>
        <w:t>‌</w:t>
      </w:r>
      <w:r w:rsidRPr="00ED1482">
        <w:rPr>
          <w:rStyle w:val="Char1"/>
          <w:rtl/>
        </w:rPr>
        <w:t>ها را جز برا</w:t>
      </w:r>
      <w:r w:rsidR="00AA53D2" w:rsidRPr="00ED1482">
        <w:rPr>
          <w:rStyle w:val="Char1"/>
          <w:rtl/>
        </w:rPr>
        <w:t>ی</w:t>
      </w:r>
      <w:r w:rsidRPr="00ED1482">
        <w:rPr>
          <w:rStyle w:val="Char1"/>
          <w:rtl/>
        </w:rPr>
        <w:t xml:space="preserve"> پرستش خود ن</w:t>
      </w:r>
      <w:r w:rsidR="00AA53D2" w:rsidRPr="00ED1482">
        <w:rPr>
          <w:rStyle w:val="Char1"/>
          <w:rtl/>
        </w:rPr>
        <w:t>ی</w:t>
      </w:r>
      <w:r w:rsidRPr="00ED1482">
        <w:rPr>
          <w:rStyle w:val="Char1"/>
          <w:rtl/>
        </w:rPr>
        <w:t>افر</w:t>
      </w:r>
      <w:r w:rsidR="00AA53D2" w:rsidRPr="00ED1482">
        <w:rPr>
          <w:rStyle w:val="Char1"/>
          <w:rtl/>
        </w:rPr>
        <w:t>ی</w:t>
      </w:r>
      <w:r w:rsidRPr="00ED1482">
        <w:rPr>
          <w:rStyle w:val="Char1"/>
          <w:rtl/>
        </w:rPr>
        <w:t>ده‌ام</w:t>
      </w:r>
      <w:r w:rsidRPr="00ED1482">
        <w:rPr>
          <w:rStyle w:val="Char1"/>
          <w:rFonts w:hint="cs"/>
          <w:rtl/>
        </w:rPr>
        <w:t>‏»‏.</w:t>
      </w:r>
    </w:p>
    <w:p w:rsidR="00F269FE" w:rsidRDefault="00E55355" w:rsidP="00AA53D2">
      <w:pPr>
        <w:widowControl w:val="0"/>
        <w:ind w:firstLine="340"/>
        <w:rPr>
          <w:rStyle w:val="Char1"/>
          <w:rtl/>
        </w:rPr>
      </w:pPr>
      <w:r w:rsidRPr="00ED1482">
        <w:rPr>
          <w:rStyle w:val="Char1"/>
          <w:rFonts w:hint="cs"/>
          <w:rtl/>
        </w:rPr>
        <w:t>در روز رستاخیز، هم جن</w:t>
      </w:r>
      <w:r w:rsidRPr="00ED1482">
        <w:rPr>
          <w:rStyle w:val="Char1"/>
          <w:rFonts w:hint="eastAsia"/>
          <w:rtl/>
        </w:rPr>
        <w:t>‌</w:t>
      </w:r>
      <w:r w:rsidRPr="00ED1482">
        <w:rPr>
          <w:rStyle w:val="Char1"/>
          <w:rFonts w:hint="cs"/>
          <w:rtl/>
        </w:rPr>
        <w:t>ها و هم انسان</w:t>
      </w:r>
      <w:r w:rsidRPr="00ED1482">
        <w:rPr>
          <w:rStyle w:val="Char1"/>
          <w:rFonts w:hint="eastAsia"/>
          <w:rtl/>
        </w:rPr>
        <w:t>‌</w:t>
      </w:r>
      <w:r w:rsidRPr="00ED1482">
        <w:rPr>
          <w:rStyle w:val="Char1"/>
          <w:rFonts w:hint="cs"/>
          <w:rtl/>
        </w:rPr>
        <w:t>ها زنده و محشور خواهند شد</w:t>
      </w:r>
      <w:r w:rsidR="0085259D">
        <w:rPr>
          <w:rStyle w:val="Char1"/>
          <w:rFonts w:hint="cs"/>
          <w:rtl/>
        </w:rPr>
        <w:t>:</w:t>
      </w:r>
    </w:p>
    <w:p w:rsidR="00E55355" w:rsidRPr="00AA53D2" w:rsidRDefault="00F269FE" w:rsidP="00F269FE">
      <w:pPr>
        <w:widowControl w:val="0"/>
        <w:ind w:firstLine="340"/>
        <w:rPr>
          <w:rFonts w:ascii="Arial" w:hAnsi="Arial" w:cs="Arial"/>
          <w:noProof w:val="0"/>
          <w:sz w:val="27"/>
          <w:szCs w:val="27"/>
          <w:rtl/>
        </w:rPr>
      </w:pPr>
      <w:r>
        <w:rPr>
          <w:rStyle w:val="Char1"/>
          <w:rFonts w:ascii="Traditional Arabic" w:hAnsi="Traditional Arabic" w:cs="Traditional Arabic"/>
          <w:rtl/>
        </w:rPr>
        <w:t>﴿</w:t>
      </w:r>
      <w:r w:rsidRPr="00AD551C">
        <w:rPr>
          <w:rStyle w:val="Charc"/>
          <w:rtl/>
        </w:rPr>
        <w:t xml:space="preserve">وَيَوۡمَ يَحۡشُرُهُمۡ جَمِيعٗا يَٰمَعۡشَرَ </w:t>
      </w:r>
      <w:r w:rsidRPr="00AD551C">
        <w:rPr>
          <w:rStyle w:val="Charc"/>
          <w:rFonts w:hint="cs"/>
          <w:rtl/>
        </w:rPr>
        <w:t>ٱ</w:t>
      </w:r>
      <w:r w:rsidRPr="00AD551C">
        <w:rPr>
          <w:rStyle w:val="Charc"/>
          <w:rFonts w:hint="eastAsia"/>
          <w:rtl/>
        </w:rPr>
        <w:t>لۡجِنِّ</w:t>
      </w:r>
      <w:r w:rsidRPr="00AD551C">
        <w:rPr>
          <w:rStyle w:val="Charc"/>
          <w:rtl/>
        </w:rPr>
        <w:t xml:space="preserve"> قَدِ </w:t>
      </w:r>
      <w:r w:rsidRPr="00AD551C">
        <w:rPr>
          <w:rStyle w:val="Charc"/>
          <w:rFonts w:hint="cs"/>
          <w:rtl/>
        </w:rPr>
        <w:t>ٱ</w:t>
      </w:r>
      <w:r w:rsidRPr="00AD551C">
        <w:rPr>
          <w:rStyle w:val="Charc"/>
          <w:rFonts w:hint="eastAsia"/>
          <w:rtl/>
        </w:rPr>
        <w:t>سۡتَكۡثَرۡتُم</w:t>
      </w:r>
      <w:r w:rsidRPr="00AD551C">
        <w:rPr>
          <w:rStyle w:val="Charc"/>
          <w:rtl/>
        </w:rPr>
        <w:t xml:space="preserve"> مِّنَ </w:t>
      </w:r>
      <w:r w:rsidRPr="00AD551C">
        <w:rPr>
          <w:rStyle w:val="Charc"/>
          <w:rFonts w:hint="cs"/>
          <w:rtl/>
        </w:rPr>
        <w:t>ٱ</w:t>
      </w:r>
      <w:r w:rsidRPr="00AD551C">
        <w:rPr>
          <w:rStyle w:val="Charc"/>
          <w:rFonts w:hint="eastAsia"/>
          <w:rtl/>
        </w:rPr>
        <w:t>لۡإِنسِۖ</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211954">
        <w:rPr>
          <w:rStyle w:val="Char7"/>
          <w:rFonts w:hint="cs"/>
          <w:rtl/>
        </w:rPr>
        <w:t>[</w:t>
      </w:r>
      <w:r w:rsidR="00211954">
        <w:rPr>
          <w:rStyle w:val="Char7"/>
          <w:rFonts w:hint="cs"/>
          <w:rtl/>
        </w:rPr>
        <w:t>ال</w:t>
      </w:r>
      <w:r w:rsidR="00E55355" w:rsidRPr="00211954">
        <w:rPr>
          <w:rStyle w:val="Char7"/>
          <w:rFonts w:hint="cs"/>
          <w:rtl/>
        </w:rPr>
        <w:t>أنعام</w:t>
      </w:r>
      <w:r w:rsidR="0085259D" w:rsidRPr="00211954">
        <w:rPr>
          <w:rStyle w:val="Char7"/>
          <w:rFonts w:hint="cs"/>
          <w:rtl/>
        </w:rPr>
        <w:t xml:space="preserve">: </w:t>
      </w:r>
      <w:r w:rsidR="00E55355" w:rsidRPr="00211954">
        <w:rPr>
          <w:rStyle w:val="Char7"/>
          <w:rFonts w:hint="cs"/>
          <w:rtl/>
        </w:rPr>
        <w:t>128]</w:t>
      </w:r>
      <w:r w:rsidR="00211954">
        <w:rPr>
          <w:rStyle w:val="Char1"/>
          <w:rFonts w:hint="cs"/>
          <w:rtl/>
        </w:rPr>
        <w:t>.</w:t>
      </w:r>
    </w:p>
    <w:p w:rsidR="00E55355"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eastAsia="SimSun" w:hint="cs"/>
          <w:rtl/>
        </w:rPr>
        <w:t>و روزی که الله همه را گرد می</w:t>
      </w:r>
      <w:r w:rsidRPr="00ED1482">
        <w:rPr>
          <w:rStyle w:val="Char1"/>
          <w:rFonts w:eastAsia="SimSun" w:hint="cs"/>
          <w:rtl/>
        </w:rPr>
        <w:softHyphen/>
        <w:t>آورد، -می</w:t>
      </w:r>
      <w:r w:rsidRPr="00ED1482">
        <w:rPr>
          <w:rStyle w:val="Char1"/>
          <w:rFonts w:eastAsia="SimSun" w:hint="cs"/>
          <w:rtl/>
        </w:rPr>
        <w:softHyphen/>
        <w:t>گوید</w:t>
      </w:r>
      <w:r w:rsidR="0085259D">
        <w:rPr>
          <w:rStyle w:val="Char1"/>
          <w:rFonts w:eastAsia="SimSun" w:hint="cs"/>
          <w:rtl/>
        </w:rPr>
        <w:t xml:space="preserve">: </w:t>
      </w:r>
      <w:r w:rsidRPr="00ED1482">
        <w:rPr>
          <w:rStyle w:val="Char1"/>
          <w:rFonts w:eastAsia="SimSun" w:hint="cs"/>
          <w:rtl/>
        </w:rPr>
        <w:t>- ای گروه جن! شما انسان</w:t>
      </w:r>
      <w:r w:rsidRPr="00ED1482">
        <w:rPr>
          <w:rStyle w:val="Char1"/>
          <w:rFonts w:eastAsia="SimSun" w:hint="cs"/>
          <w:rtl/>
        </w:rPr>
        <w:softHyphen/>
        <w:t>های زیادی را گمراه کردید</w:t>
      </w:r>
      <w:r w:rsidRPr="00ED1482">
        <w:rPr>
          <w:rStyle w:val="Char1"/>
          <w:rFonts w:hint="cs"/>
          <w:rtl/>
        </w:rPr>
        <w:t>‏»‏.</w:t>
      </w:r>
    </w:p>
    <w:p w:rsidR="00E55355" w:rsidRPr="00AA53D2" w:rsidRDefault="00F269FE" w:rsidP="00F269FE">
      <w:pPr>
        <w:widowControl w:val="0"/>
        <w:ind w:firstLine="340"/>
        <w:rPr>
          <w:b/>
          <w:bCs/>
          <w:rtl/>
        </w:rPr>
      </w:pPr>
      <w:r>
        <w:rPr>
          <w:rStyle w:val="Char1"/>
          <w:rFonts w:ascii="Traditional Arabic" w:hAnsi="Traditional Arabic" w:cs="Traditional Arabic"/>
          <w:rtl/>
        </w:rPr>
        <w:t>﴿</w:t>
      </w:r>
      <w:r w:rsidRPr="00AD551C">
        <w:rPr>
          <w:rStyle w:val="Charc"/>
          <w:rtl/>
        </w:rPr>
        <w:t>فَوَرَبِّكَ لَنَحۡشُرَنَّهُمۡ وَ</w:t>
      </w:r>
      <w:r w:rsidRPr="00AD551C">
        <w:rPr>
          <w:rStyle w:val="Charc"/>
          <w:rFonts w:hint="cs"/>
          <w:rtl/>
        </w:rPr>
        <w:t>ٱ</w:t>
      </w:r>
      <w:r w:rsidRPr="00AD551C">
        <w:rPr>
          <w:rStyle w:val="Charc"/>
          <w:rFonts w:hint="eastAsia"/>
          <w:rtl/>
        </w:rPr>
        <w:t>لشَّيَٰطِينَ</w:t>
      </w:r>
      <w:r w:rsidRPr="00AD551C">
        <w:rPr>
          <w:rStyle w:val="Charc"/>
          <w:rtl/>
        </w:rPr>
        <w:t xml:space="preserve"> ثُمَّ لَنُحۡضِرَنَّهُمۡ حَوۡلَ جَهَنَّمَ جِثِيّٗا٦٨ ثُمَّ لَنَنزِعَنَّ مِن كُلِّ شِيعَةٍ أَيُّهُمۡ أَشَدُّ عَلَى </w:t>
      </w:r>
      <w:r w:rsidRPr="00AD551C">
        <w:rPr>
          <w:rStyle w:val="Charc"/>
          <w:rFonts w:hint="cs"/>
          <w:rtl/>
        </w:rPr>
        <w:t>ٱ</w:t>
      </w:r>
      <w:r w:rsidRPr="00AD551C">
        <w:rPr>
          <w:rStyle w:val="Charc"/>
          <w:rFonts w:hint="eastAsia"/>
          <w:rtl/>
        </w:rPr>
        <w:t>لرَّحۡمَٰنِ</w:t>
      </w:r>
      <w:r w:rsidRPr="00AD551C">
        <w:rPr>
          <w:rStyle w:val="Charc"/>
          <w:rtl/>
        </w:rPr>
        <w:t xml:space="preserve"> عِتِيّٗا٦٩ ثُمَّ لَنَحۡنُ أَعۡلَمُ بِ</w:t>
      </w:r>
      <w:r w:rsidRPr="00AD551C">
        <w:rPr>
          <w:rStyle w:val="Charc"/>
          <w:rFonts w:hint="cs"/>
          <w:rtl/>
        </w:rPr>
        <w:t>ٱ</w:t>
      </w:r>
      <w:r w:rsidRPr="00AD551C">
        <w:rPr>
          <w:rStyle w:val="Charc"/>
          <w:rFonts w:hint="eastAsia"/>
          <w:rtl/>
        </w:rPr>
        <w:t>لَّذِينَ</w:t>
      </w:r>
      <w:r w:rsidRPr="00AD551C">
        <w:rPr>
          <w:rStyle w:val="Charc"/>
          <w:rtl/>
        </w:rPr>
        <w:t xml:space="preserve"> هُمۡ أَوۡلَىٰ بِهَا صِلِيّٗا٧٠</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C03953">
        <w:rPr>
          <w:rStyle w:val="Char7"/>
          <w:rFonts w:hint="cs"/>
          <w:rtl/>
        </w:rPr>
        <w:t>[مر</w:t>
      </w:r>
      <w:r w:rsidR="00AA53D2" w:rsidRPr="00C03953">
        <w:rPr>
          <w:rStyle w:val="Char7"/>
          <w:rFonts w:hint="cs"/>
          <w:rtl/>
        </w:rPr>
        <w:t>ی</w:t>
      </w:r>
      <w:r w:rsidR="00E55355" w:rsidRPr="00C03953">
        <w:rPr>
          <w:rStyle w:val="Char7"/>
          <w:rFonts w:hint="cs"/>
          <w:rtl/>
        </w:rPr>
        <w:t>م</w:t>
      </w:r>
      <w:r w:rsidR="0085259D" w:rsidRPr="00C03953">
        <w:rPr>
          <w:rStyle w:val="Char7"/>
          <w:rFonts w:hint="cs"/>
          <w:rtl/>
        </w:rPr>
        <w:t xml:space="preserve">: </w:t>
      </w:r>
      <w:r w:rsidR="00E55355" w:rsidRPr="00C03953">
        <w:rPr>
          <w:rStyle w:val="Char7"/>
          <w:rFonts w:hint="cs"/>
          <w:rtl/>
        </w:rPr>
        <w:t>68-70]</w:t>
      </w:r>
      <w:r w:rsidR="00C03953">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سوگند به پروردگارت که آنان را با شیطان‌‌ها حشر می‌کنیم و آن‌گاه همه‌ی آنان را در حالی</w:t>
      </w:r>
      <w:r w:rsidRPr="00ED1482">
        <w:rPr>
          <w:rStyle w:val="Char1"/>
          <w:rFonts w:hint="eastAsia"/>
          <w:rtl/>
        </w:rPr>
        <w:t>‌</w:t>
      </w:r>
      <w:r w:rsidRPr="00ED1482">
        <w:rPr>
          <w:rStyle w:val="Char1"/>
          <w:rFonts w:hint="cs"/>
          <w:rtl/>
        </w:rPr>
        <w:t>که به زانو در آمده‌اند، پیرامون دوزخ حاضر می‌سازیم. آن‌گاه از هر گروهی، کسانی را که بر پروردگار رحمان سرکش‌تر بوده‌اند، بیرون می‌کشیم. و ما بهتر می‌دانیم چه کسانی بیشتر سزاوار ورود به دوزخند</w:t>
      </w:r>
      <w:r w:rsidRPr="00ED1482">
        <w:rPr>
          <w:rStyle w:val="Char1"/>
          <w:rtl/>
        </w:rPr>
        <w:t>‏». ‏</w:t>
      </w:r>
    </w:p>
    <w:p w:rsidR="00E55355" w:rsidRDefault="00E55355" w:rsidP="00AA53D2">
      <w:pPr>
        <w:widowControl w:val="0"/>
        <w:ind w:firstLine="340"/>
        <w:rPr>
          <w:rStyle w:val="Char1"/>
          <w:rtl/>
        </w:rPr>
      </w:pPr>
      <w:r w:rsidRPr="00ED1482">
        <w:rPr>
          <w:rStyle w:val="Char1"/>
          <w:rFonts w:hint="cs"/>
          <w:rtl/>
        </w:rPr>
        <w:t>سپس به جن</w:t>
      </w:r>
      <w:r w:rsidRPr="00ED1482">
        <w:rPr>
          <w:rStyle w:val="Char1"/>
          <w:rFonts w:hint="eastAsia"/>
          <w:rtl/>
        </w:rPr>
        <w:t>‌ها</w:t>
      </w:r>
      <w:r w:rsidRPr="00ED1482">
        <w:rPr>
          <w:rStyle w:val="Char1"/>
          <w:rFonts w:hint="cs"/>
          <w:rtl/>
        </w:rPr>
        <w:t xml:space="preserve"> و انسان</w:t>
      </w:r>
      <w:r w:rsidRPr="00ED1482">
        <w:rPr>
          <w:rStyle w:val="Char1"/>
          <w:rFonts w:hint="eastAsia"/>
          <w:rtl/>
        </w:rPr>
        <w:t>‌های</w:t>
      </w:r>
      <w:r w:rsidRPr="00ED1482">
        <w:rPr>
          <w:rStyle w:val="Char1"/>
          <w:rFonts w:hint="cs"/>
          <w:rtl/>
        </w:rPr>
        <w:t xml:space="preserve"> کافر چن</w:t>
      </w:r>
      <w:r w:rsidR="00AA53D2" w:rsidRPr="00ED1482">
        <w:rPr>
          <w:rStyle w:val="Char1"/>
          <w:rFonts w:hint="cs"/>
          <w:rtl/>
        </w:rPr>
        <w:t>ی</w:t>
      </w:r>
      <w:r w:rsidRPr="00ED1482">
        <w:rPr>
          <w:rStyle w:val="Char1"/>
          <w:rFonts w:hint="cs"/>
          <w:rtl/>
        </w:rPr>
        <w:t>ن گفته م</w:t>
      </w:r>
      <w:r w:rsidR="00AA53D2" w:rsidRPr="00ED1482">
        <w:rPr>
          <w:rStyle w:val="Char1"/>
          <w:rFonts w:hint="cs"/>
          <w:rtl/>
        </w:rPr>
        <w:t>ی</w:t>
      </w:r>
      <w:r w:rsidRPr="00ED1482">
        <w:rPr>
          <w:rStyle w:val="Char1"/>
          <w:rFonts w:hint="cs"/>
          <w:rtl/>
        </w:rPr>
        <w:t>‌شود</w:t>
      </w:r>
      <w:r w:rsidR="0085259D">
        <w:rPr>
          <w:rStyle w:val="Char1"/>
          <w:rFonts w:hint="cs"/>
          <w:rtl/>
        </w:rPr>
        <w:t xml:space="preserve">: </w:t>
      </w:r>
    </w:p>
    <w:p w:rsidR="00E55355" w:rsidRPr="00AA53D2" w:rsidRDefault="00F269FE" w:rsidP="00F269FE">
      <w:pPr>
        <w:widowControl w:val="0"/>
        <w:ind w:firstLine="340"/>
        <w:rPr>
          <w:b/>
          <w:bCs/>
        </w:rPr>
      </w:pPr>
      <w:r>
        <w:rPr>
          <w:rStyle w:val="Char1"/>
          <w:rFonts w:ascii="Traditional Arabic" w:hAnsi="Traditional Arabic" w:cs="Traditional Arabic"/>
          <w:rtl/>
        </w:rPr>
        <w:t>﴿</w:t>
      </w:r>
      <w:r w:rsidRPr="00AD551C">
        <w:rPr>
          <w:rStyle w:val="Charc"/>
          <w:rtl/>
        </w:rPr>
        <w:t xml:space="preserve">قَالَ </w:t>
      </w:r>
      <w:r w:rsidRPr="00AD551C">
        <w:rPr>
          <w:rStyle w:val="Charc"/>
          <w:rFonts w:hint="cs"/>
          <w:rtl/>
        </w:rPr>
        <w:t>ٱ</w:t>
      </w:r>
      <w:r w:rsidRPr="00AD551C">
        <w:rPr>
          <w:rStyle w:val="Charc"/>
          <w:rFonts w:hint="eastAsia"/>
          <w:rtl/>
        </w:rPr>
        <w:t>دۡخُلُواْ</w:t>
      </w:r>
      <w:r w:rsidRPr="00AD551C">
        <w:rPr>
          <w:rStyle w:val="Charc"/>
          <w:rtl/>
        </w:rPr>
        <w:t xml:space="preserve"> فِيٓ أُمَمٖ قَدۡ خَلَتۡ مِن قَبۡلِكُم مِّنَ </w:t>
      </w:r>
      <w:r w:rsidRPr="00AD551C">
        <w:rPr>
          <w:rStyle w:val="Charc"/>
          <w:rFonts w:hint="cs"/>
          <w:rtl/>
        </w:rPr>
        <w:t>ٱ</w:t>
      </w:r>
      <w:r w:rsidRPr="00AD551C">
        <w:rPr>
          <w:rStyle w:val="Charc"/>
          <w:rFonts w:hint="eastAsia"/>
          <w:rtl/>
        </w:rPr>
        <w:t>لۡجِنِّ</w:t>
      </w:r>
      <w:r w:rsidRPr="00AD551C">
        <w:rPr>
          <w:rStyle w:val="Charc"/>
          <w:rtl/>
        </w:rPr>
        <w:t xml:space="preserve"> وَ</w:t>
      </w:r>
      <w:r w:rsidRPr="00AD551C">
        <w:rPr>
          <w:rStyle w:val="Charc"/>
          <w:rFonts w:hint="cs"/>
          <w:rtl/>
        </w:rPr>
        <w:t>ٱ</w:t>
      </w:r>
      <w:r w:rsidRPr="00AD551C">
        <w:rPr>
          <w:rStyle w:val="Charc"/>
          <w:rFonts w:hint="eastAsia"/>
          <w:rtl/>
        </w:rPr>
        <w:t>لۡإِنسِ</w:t>
      </w:r>
      <w:r w:rsidRPr="00AD551C">
        <w:rPr>
          <w:rStyle w:val="Charc"/>
          <w:rtl/>
        </w:rPr>
        <w:t xml:space="preserve"> فِي </w:t>
      </w:r>
      <w:r w:rsidRPr="00AD551C">
        <w:rPr>
          <w:rStyle w:val="Charc"/>
          <w:rFonts w:hint="cs"/>
          <w:rtl/>
        </w:rPr>
        <w:t>ٱ</w:t>
      </w:r>
      <w:r w:rsidRPr="00AD551C">
        <w:rPr>
          <w:rStyle w:val="Charc"/>
          <w:rFonts w:hint="eastAsia"/>
          <w:rtl/>
        </w:rPr>
        <w:t>لنَّارِۖ</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C03953">
        <w:rPr>
          <w:rStyle w:val="Char7"/>
          <w:rFonts w:hint="cs"/>
          <w:rtl/>
        </w:rPr>
        <w:t>[</w:t>
      </w:r>
      <w:r w:rsidR="00C03953">
        <w:rPr>
          <w:rStyle w:val="Char7"/>
          <w:rFonts w:hint="cs"/>
          <w:rtl/>
        </w:rPr>
        <w:t>الأ</w:t>
      </w:r>
      <w:r w:rsidR="00E55355" w:rsidRPr="00C03953">
        <w:rPr>
          <w:rStyle w:val="Char7"/>
          <w:rFonts w:hint="cs"/>
          <w:rtl/>
        </w:rPr>
        <w:t>عراف</w:t>
      </w:r>
      <w:r w:rsidR="0085259D" w:rsidRPr="00C03953">
        <w:rPr>
          <w:rStyle w:val="Char7"/>
          <w:rFonts w:hint="cs"/>
          <w:rtl/>
        </w:rPr>
        <w:t xml:space="preserve">: </w:t>
      </w:r>
      <w:r w:rsidR="00E55355" w:rsidRPr="00C03953">
        <w:rPr>
          <w:rStyle w:val="Char7"/>
          <w:rFonts w:hint="cs"/>
          <w:rtl/>
        </w:rPr>
        <w:t>38]</w:t>
      </w:r>
      <w:r w:rsidR="00C03953">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Fonts w:eastAsia="SimSun" w:hint="cs"/>
          <w:rtl/>
        </w:rPr>
        <w:t>الله- می</w:t>
      </w:r>
      <w:r w:rsidRPr="00ED1482">
        <w:rPr>
          <w:rStyle w:val="Char1"/>
          <w:rFonts w:eastAsia="SimSun" w:hint="cs"/>
          <w:rtl/>
        </w:rPr>
        <w:softHyphen/>
        <w:t>فرماید</w:t>
      </w:r>
      <w:r w:rsidR="0085259D">
        <w:rPr>
          <w:rStyle w:val="Char1"/>
          <w:rFonts w:eastAsia="SimSun" w:hint="cs"/>
          <w:rtl/>
        </w:rPr>
        <w:t xml:space="preserve">: </w:t>
      </w:r>
      <w:r w:rsidRPr="00ED1482">
        <w:rPr>
          <w:rStyle w:val="Char1"/>
          <w:rFonts w:eastAsia="SimSun" w:hint="cs"/>
          <w:rtl/>
        </w:rPr>
        <w:t>با امت</w:t>
      </w:r>
      <w:r w:rsidRPr="00ED1482">
        <w:rPr>
          <w:rStyle w:val="Char1"/>
          <w:rFonts w:eastAsia="SimSun" w:hint="cs"/>
          <w:rtl/>
        </w:rPr>
        <w:softHyphen/>
        <w:t>هایی از جن</w:t>
      </w:r>
      <w:r w:rsidRPr="00ED1482">
        <w:rPr>
          <w:rStyle w:val="Char1"/>
          <w:rFonts w:eastAsia="SimSun" w:hint="cs"/>
          <w:rtl/>
        </w:rPr>
        <w:softHyphen/>
        <w:t>ها و انسان</w:t>
      </w:r>
      <w:r w:rsidRPr="00ED1482">
        <w:rPr>
          <w:rStyle w:val="Char1"/>
          <w:rFonts w:eastAsia="SimSun" w:hint="cs"/>
          <w:rtl/>
        </w:rPr>
        <w:softHyphen/>
        <w:t>هایی که پیش از شما بوده</w:t>
      </w:r>
      <w:r w:rsidRPr="00ED1482">
        <w:rPr>
          <w:rStyle w:val="Char1"/>
          <w:rFonts w:eastAsia="SimSun" w:hint="cs"/>
          <w:rtl/>
        </w:rPr>
        <w:softHyphen/>
        <w:t>اند، وارد دوزخ شوید</w:t>
      </w:r>
      <w:r w:rsidRPr="00ED1482">
        <w:rPr>
          <w:rStyle w:val="Char1"/>
          <w:rFonts w:hint="cs"/>
          <w:rtl/>
        </w:rPr>
        <w:t>!‏»‏.</w:t>
      </w:r>
    </w:p>
    <w:p w:rsidR="00E55355" w:rsidRDefault="00E55355" w:rsidP="00AA53D2">
      <w:pPr>
        <w:widowControl w:val="0"/>
        <w:ind w:firstLine="340"/>
        <w:rPr>
          <w:rStyle w:val="Char1"/>
          <w:rtl/>
        </w:rPr>
      </w:pPr>
      <w:r w:rsidRPr="00ED1482">
        <w:rPr>
          <w:rStyle w:val="Char1"/>
          <w:rFonts w:hint="cs"/>
          <w:rtl/>
        </w:rPr>
        <w:t>آن‌گاه بر روی چهره</w:t>
      </w:r>
      <w:r w:rsidRPr="00ED1482">
        <w:rPr>
          <w:rStyle w:val="Char1"/>
          <w:rFonts w:hint="eastAsia"/>
          <w:rtl/>
        </w:rPr>
        <w:t>‌</w:t>
      </w:r>
      <w:r w:rsidRPr="00ED1482">
        <w:rPr>
          <w:rStyle w:val="Char1"/>
          <w:rFonts w:hint="cs"/>
          <w:rtl/>
        </w:rPr>
        <w:t>ها به سوی</w:t>
      </w:r>
      <w:r w:rsidR="00364D42">
        <w:rPr>
          <w:rStyle w:val="Char1"/>
          <w:rFonts w:hint="cs"/>
          <w:rtl/>
        </w:rPr>
        <w:t xml:space="preserve"> </w:t>
      </w:r>
      <w:r w:rsidRPr="00ED1482">
        <w:rPr>
          <w:rStyle w:val="Char1"/>
          <w:rFonts w:hint="cs"/>
          <w:rtl/>
        </w:rPr>
        <w:t>آتش کشیده و در آن انداخته م</w:t>
      </w:r>
      <w:r w:rsidR="00AA53D2" w:rsidRPr="00ED1482">
        <w:rPr>
          <w:rStyle w:val="Char1"/>
          <w:rFonts w:hint="cs"/>
          <w:rtl/>
        </w:rPr>
        <w:t>ی</w:t>
      </w:r>
      <w:r w:rsidRPr="00ED1482">
        <w:rPr>
          <w:rStyle w:val="Char1"/>
          <w:rFonts w:hint="cs"/>
          <w:rtl/>
        </w:rPr>
        <w:t>‌شوند.</w:t>
      </w:r>
    </w:p>
    <w:p w:rsidR="00E55355" w:rsidRPr="00AA53D2" w:rsidRDefault="00F269FE" w:rsidP="00F269FE">
      <w:pPr>
        <w:widowControl w:val="0"/>
        <w:ind w:firstLine="340"/>
        <w:rPr>
          <w:b/>
          <w:bCs/>
        </w:rPr>
      </w:pPr>
      <w:r>
        <w:rPr>
          <w:rStyle w:val="Char1"/>
          <w:rFonts w:ascii="Traditional Arabic" w:hAnsi="Traditional Arabic" w:cs="Traditional Arabic"/>
          <w:rtl/>
        </w:rPr>
        <w:t>﴿</w:t>
      </w:r>
      <w:r w:rsidRPr="00AD551C">
        <w:rPr>
          <w:rStyle w:val="Charc"/>
          <w:rtl/>
        </w:rPr>
        <w:t>فَكُبۡكِبُواْ فِيهَا هُمۡ وَ</w:t>
      </w:r>
      <w:r w:rsidRPr="00AD551C">
        <w:rPr>
          <w:rStyle w:val="Charc"/>
          <w:rFonts w:hint="cs"/>
          <w:rtl/>
        </w:rPr>
        <w:t>ٱ</w:t>
      </w:r>
      <w:r w:rsidRPr="00AD551C">
        <w:rPr>
          <w:rStyle w:val="Charc"/>
          <w:rFonts w:hint="eastAsia"/>
          <w:rtl/>
        </w:rPr>
        <w:t>لۡغَاوُ</w:t>
      </w:r>
      <w:r w:rsidRPr="00AD551C">
        <w:rPr>
          <w:rStyle w:val="Charc"/>
          <w:rFonts w:hint="cs"/>
          <w:rtl/>
        </w:rPr>
        <w:t>ۥ</w:t>
      </w:r>
      <w:r w:rsidRPr="00AD551C">
        <w:rPr>
          <w:rStyle w:val="Charc"/>
          <w:rFonts w:hint="eastAsia"/>
          <w:rtl/>
        </w:rPr>
        <w:t>نَ</w:t>
      </w:r>
      <w:r w:rsidRPr="00AD551C">
        <w:rPr>
          <w:rStyle w:val="Charc"/>
          <w:rtl/>
        </w:rPr>
        <w:t>٩٤ وَجُنُودُ إِبۡلِيسَ أَجۡمَعُونَ٩٥</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C03953">
        <w:rPr>
          <w:rStyle w:val="Char7"/>
          <w:rFonts w:hint="cs"/>
          <w:rtl/>
        </w:rPr>
        <w:t>[</w:t>
      </w:r>
      <w:r w:rsidR="00C03953">
        <w:rPr>
          <w:rStyle w:val="Char7"/>
          <w:rFonts w:hint="cs"/>
          <w:rtl/>
        </w:rPr>
        <w:t>ال</w:t>
      </w:r>
      <w:r w:rsidR="00E55355" w:rsidRPr="00C03953">
        <w:rPr>
          <w:rStyle w:val="Char7"/>
          <w:rtl/>
        </w:rPr>
        <w:t>شعراء</w:t>
      </w:r>
      <w:r w:rsidR="0085259D" w:rsidRPr="00C03953">
        <w:rPr>
          <w:rStyle w:val="Char7"/>
          <w:rtl/>
        </w:rPr>
        <w:t xml:space="preserve">: </w:t>
      </w:r>
      <w:r w:rsidR="00E55355" w:rsidRPr="00C03953">
        <w:rPr>
          <w:rStyle w:val="Char7"/>
          <w:rtl/>
        </w:rPr>
        <w:t>٩٤-٩٥</w:t>
      </w:r>
      <w:r w:rsidR="00E55355" w:rsidRPr="00C03953">
        <w:rPr>
          <w:rStyle w:val="Char7"/>
          <w:rFonts w:hint="cs"/>
          <w:rtl/>
        </w:rPr>
        <w:t>]</w:t>
      </w:r>
      <w:r w:rsidR="00C03953">
        <w:rPr>
          <w:rStyle w:val="Char1"/>
          <w:rFonts w:hint="cs"/>
          <w:rtl/>
        </w:rPr>
        <w:t>.</w:t>
      </w:r>
      <w:r w:rsidR="00E55355" w:rsidRPr="00AA53D2">
        <w:rPr>
          <w:rFonts w:ascii="Arial" w:hAnsi="Arial" w:cs="Arial"/>
          <w:noProof w:val="0"/>
          <w:sz w:val="25"/>
          <w:szCs w:val="25"/>
        </w:rPr>
        <w:t xml:space="preserve"> </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پس آن بت‏ها و گمراهان و سپاه</w:t>
      </w:r>
      <w:r w:rsidR="00AA53D2" w:rsidRPr="00ED1482">
        <w:rPr>
          <w:rStyle w:val="Char1"/>
          <w:rtl/>
        </w:rPr>
        <w:t>ی</w:t>
      </w:r>
      <w:r w:rsidRPr="00ED1482">
        <w:rPr>
          <w:rStyle w:val="Char1"/>
          <w:rtl/>
        </w:rPr>
        <w:t xml:space="preserve">ان </w:t>
      </w:r>
      <w:r w:rsidRPr="00ED1482">
        <w:rPr>
          <w:rStyle w:val="Char1"/>
          <w:rFonts w:hint="cs"/>
          <w:rtl/>
        </w:rPr>
        <w:t>ابلیس</w:t>
      </w:r>
      <w:r w:rsidRPr="00ED1482">
        <w:rPr>
          <w:rStyle w:val="Char1"/>
          <w:rtl/>
        </w:rPr>
        <w:t xml:space="preserve">، به رو </w:t>
      </w:r>
      <w:r w:rsidRPr="00ED1482">
        <w:rPr>
          <w:rStyle w:val="Char1"/>
          <w:rFonts w:hint="cs"/>
          <w:rtl/>
        </w:rPr>
        <w:t>-</w:t>
      </w:r>
      <w:r w:rsidRPr="00ED1482">
        <w:rPr>
          <w:rStyle w:val="Char1"/>
          <w:rtl/>
        </w:rPr>
        <w:t>در آتش</w:t>
      </w:r>
      <w:r w:rsidRPr="00ED1482">
        <w:rPr>
          <w:rStyle w:val="Char1"/>
          <w:rFonts w:hint="cs"/>
          <w:rtl/>
        </w:rPr>
        <w:t>-</w:t>
      </w:r>
      <w:r w:rsidRPr="00ED1482">
        <w:rPr>
          <w:rStyle w:val="Char1"/>
          <w:rtl/>
        </w:rPr>
        <w:t xml:space="preserve"> اف</w:t>
      </w:r>
      <w:r w:rsidR="00AA53D2" w:rsidRPr="00ED1482">
        <w:rPr>
          <w:rStyle w:val="Char1"/>
          <w:rtl/>
        </w:rPr>
        <w:t>ک</w:t>
      </w:r>
      <w:r w:rsidRPr="00ED1482">
        <w:rPr>
          <w:rStyle w:val="Char1"/>
          <w:rtl/>
        </w:rPr>
        <w:t>نده مى‏شوند</w:t>
      </w:r>
      <w:r w:rsidRPr="00ED1482">
        <w:rPr>
          <w:rStyle w:val="Char1"/>
          <w:rFonts w:hint="cs"/>
          <w:rtl/>
        </w:rPr>
        <w:t>‏»‏.</w:t>
      </w:r>
    </w:p>
    <w:p w:rsidR="00F269FE" w:rsidRDefault="00E55355" w:rsidP="00F269FE">
      <w:pPr>
        <w:widowControl w:val="0"/>
        <w:ind w:firstLine="340"/>
        <w:rPr>
          <w:rStyle w:val="Char1"/>
          <w:rtl/>
        </w:rPr>
      </w:pPr>
      <w:r w:rsidRPr="00ED1482">
        <w:rPr>
          <w:rStyle w:val="Char1"/>
          <w:rFonts w:hint="cs"/>
          <w:rtl/>
        </w:rPr>
        <w:t>به‌ ا</w:t>
      </w:r>
      <w:r w:rsidR="00AA53D2" w:rsidRPr="00ED1482">
        <w:rPr>
          <w:rStyle w:val="Char1"/>
          <w:rFonts w:hint="cs"/>
          <w:rtl/>
        </w:rPr>
        <w:t>ی</w:t>
      </w:r>
      <w:r w:rsidRPr="00ED1482">
        <w:rPr>
          <w:rStyle w:val="Char1"/>
          <w:rFonts w:hint="cs"/>
          <w:rtl/>
        </w:rPr>
        <w:t>ن ترت</w:t>
      </w:r>
      <w:r w:rsidR="00AA53D2" w:rsidRPr="00ED1482">
        <w:rPr>
          <w:rStyle w:val="Char1"/>
          <w:rFonts w:hint="cs"/>
          <w:rtl/>
        </w:rPr>
        <w:t>ی</w:t>
      </w:r>
      <w:r w:rsidRPr="00ED1482">
        <w:rPr>
          <w:rStyle w:val="Char1"/>
          <w:rFonts w:hint="cs"/>
          <w:rtl/>
        </w:rPr>
        <w:t>ب، وعده‌ی اله</w:t>
      </w:r>
      <w:r w:rsidR="00AA53D2" w:rsidRPr="00ED1482">
        <w:rPr>
          <w:rStyle w:val="Char1"/>
          <w:rFonts w:hint="cs"/>
          <w:rtl/>
        </w:rPr>
        <w:t>ی</w:t>
      </w:r>
      <w:r w:rsidRPr="00ED1482">
        <w:rPr>
          <w:rStyle w:val="Char1"/>
          <w:rFonts w:hint="cs"/>
          <w:rtl/>
        </w:rPr>
        <w:t xml:space="preserve"> به پُر</w:t>
      </w:r>
      <w:r w:rsidR="00AA53D2" w:rsidRPr="00ED1482">
        <w:rPr>
          <w:rStyle w:val="Char1"/>
          <w:rFonts w:hint="cs"/>
          <w:rtl/>
        </w:rPr>
        <w:t>ک</w:t>
      </w:r>
      <w:r w:rsidRPr="00ED1482">
        <w:rPr>
          <w:rStyle w:val="Char1"/>
          <w:rFonts w:hint="cs"/>
          <w:rtl/>
        </w:rPr>
        <w:t>ردن دوزخ از جن و انس تحقق می‌یابد</w:t>
      </w:r>
      <w:r w:rsidR="0085259D">
        <w:rPr>
          <w:rStyle w:val="Char1"/>
          <w:rFonts w:hint="cs"/>
          <w:rtl/>
        </w:rPr>
        <w:t>:</w:t>
      </w:r>
    </w:p>
    <w:p w:rsidR="00E55355" w:rsidRPr="00AA53D2" w:rsidRDefault="00F269FE" w:rsidP="00F269FE">
      <w:pPr>
        <w:widowControl w:val="0"/>
        <w:ind w:firstLine="340"/>
        <w:rPr>
          <w:b/>
          <w:bCs/>
          <w:rtl/>
        </w:rPr>
      </w:pPr>
      <w:r>
        <w:rPr>
          <w:rStyle w:val="Char1"/>
          <w:rFonts w:ascii="Traditional Arabic" w:hAnsi="Traditional Arabic" w:cs="Traditional Arabic"/>
          <w:rtl/>
        </w:rPr>
        <w:t>﴿</w:t>
      </w:r>
      <w:r w:rsidRPr="00AD551C">
        <w:rPr>
          <w:rStyle w:val="Charc"/>
          <w:rtl/>
        </w:rPr>
        <w:t xml:space="preserve">وَتَمَّتۡ كَلِمَةُ رَبِّكَ لَأَمۡلَأَنَّ جَهَنَّمَ مِنَ </w:t>
      </w:r>
      <w:r w:rsidRPr="00AD551C">
        <w:rPr>
          <w:rStyle w:val="Charc"/>
          <w:rFonts w:hint="cs"/>
          <w:rtl/>
        </w:rPr>
        <w:t>ٱ</w:t>
      </w:r>
      <w:r w:rsidRPr="00AD551C">
        <w:rPr>
          <w:rStyle w:val="Charc"/>
          <w:rFonts w:hint="eastAsia"/>
          <w:rtl/>
        </w:rPr>
        <w:t>لۡجِنَّةِ</w:t>
      </w:r>
      <w:r w:rsidRPr="00AD551C">
        <w:rPr>
          <w:rStyle w:val="Charc"/>
          <w:rtl/>
        </w:rPr>
        <w:t xml:space="preserve"> وَ</w:t>
      </w:r>
      <w:r w:rsidRPr="00AD551C">
        <w:rPr>
          <w:rStyle w:val="Charc"/>
          <w:rFonts w:hint="cs"/>
          <w:rtl/>
        </w:rPr>
        <w:t>ٱ</w:t>
      </w:r>
      <w:r w:rsidRPr="00AD551C">
        <w:rPr>
          <w:rStyle w:val="Charc"/>
          <w:rFonts w:hint="eastAsia"/>
          <w:rtl/>
        </w:rPr>
        <w:t>لنَّاسِ</w:t>
      </w:r>
      <w:r w:rsidRPr="00AD551C">
        <w:rPr>
          <w:rStyle w:val="Charc"/>
          <w:rtl/>
        </w:rPr>
        <w:t xml:space="preserve"> أَجۡمَعِينَ١١٩</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C03953">
        <w:rPr>
          <w:rStyle w:val="Char7"/>
          <w:rFonts w:hint="cs"/>
          <w:rtl/>
        </w:rPr>
        <w:t>[هود</w:t>
      </w:r>
      <w:r w:rsidR="0085259D" w:rsidRPr="00C03953">
        <w:rPr>
          <w:rStyle w:val="Char7"/>
          <w:rFonts w:hint="cs"/>
          <w:rtl/>
        </w:rPr>
        <w:t xml:space="preserve">: </w:t>
      </w:r>
      <w:r w:rsidR="00E55355" w:rsidRPr="00C03953">
        <w:rPr>
          <w:rStyle w:val="Char7"/>
          <w:rFonts w:hint="cs"/>
          <w:rtl/>
        </w:rPr>
        <w:t>119]</w:t>
      </w:r>
      <w:r w:rsidR="00C03953">
        <w:rPr>
          <w:rStyle w:val="Char1"/>
          <w:rFonts w:hint="cs"/>
          <w:rtl/>
        </w:rPr>
        <w:t>.</w:t>
      </w:r>
    </w:p>
    <w:p w:rsidR="00E55355" w:rsidRDefault="00E55355" w:rsidP="00C03953">
      <w:pPr>
        <w:widowControl w:val="0"/>
        <w:ind w:firstLine="340"/>
        <w:rPr>
          <w:rStyle w:val="Char1"/>
          <w:rtl/>
        </w:rPr>
      </w:pPr>
      <w:r w:rsidRPr="00ED1482">
        <w:rPr>
          <w:rStyle w:val="Char1"/>
          <w:rFonts w:hint="cs"/>
          <w:rtl/>
        </w:rPr>
        <w:t>‏«‏</w:t>
      </w:r>
      <w:r w:rsidRPr="00ED1482">
        <w:rPr>
          <w:rStyle w:val="Char1"/>
          <w:rtl/>
        </w:rPr>
        <w:t xml:space="preserve">و </w:t>
      </w:r>
      <w:r w:rsidRPr="00ED1482">
        <w:rPr>
          <w:rStyle w:val="Char1"/>
          <w:rFonts w:hint="cs"/>
          <w:rtl/>
        </w:rPr>
        <w:t>فرمان</w:t>
      </w:r>
      <w:r w:rsidRPr="00ED1482">
        <w:rPr>
          <w:rStyle w:val="Char1"/>
          <w:rtl/>
        </w:rPr>
        <w:t xml:space="preserve"> پروردگار تو بر ا</w:t>
      </w:r>
      <w:r w:rsidR="00AA53D2" w:rsidRPr="00ED1482">
        <w:rPr>
          <w:rStyle w:val="Char1"/>
          <w:rtl/>
        </w:rPr>
        <w:t>ی</w:t>
      </w:r>
      <w:r w:rsidRPr="00ED1482">
        <w:rPr>
          <w:rStyle w:val="Char1"/>
          <w:rtl/>
        </w:rPr>
        <w:t xml:space="preserve">ن است </w:t>
      </w:r>
      <w:r w:rsidR="00AA53D2" w:rsidRPr="00ED1482">
        <w:rPr>
          <w:rStyle w:val="Char1"/>
          <w:rtl/>
        </w:rPr>
        <w:t>ک</w:t>
      </w:r>
      <w:r w:rsidRPr="00ED1482">
        <w:rPr>
          <w:rStyle w:val="Char1"/>
          <w:rtl/>
        </w:rPr>
        <w:t>ه</w:t>
      </w:r>
      <w:r w:rsidR="0085259D">
        <w:rPr>
          <w:rStyle w:val="Char1"/>
          <w:rtl/>
        </w:rPr>
        <w:t xml:space="preserve">: </w:t>
      </w:r>
      <w:r w:rsidRPr="00ED1482">
        <w:rPr>
          <w:rStyle w:val="Char1"/>
          <w:rtl/>
        </w:rPr>
        <w:t>دوزخ را از جملگ</w:t>
      </w:r>
      <w:r w:rsidR="00AA53D2" w:rsidRPr="00ED1482">
        <w:rPr>
          <w:rStyle w:val="Char1"/>
          <w:rtl/>
        </w:rPr>
        <w:t>ی</w:t>
      </w:r>
      <w:r w:rsidRPr="00ED1482">
        <w:rPr>
          <w:rStyle w:val="Char1"/>
          <w:rtl/>
        </w:rPr>
        <w:t xml:space="preserve"> جنّ</w:t>
      </w:r>
      <w:r w:rsidRPr="00ED1482">
        <w:rPr>
          <w:rStyle w:val="Char1"/>
          <w:rFonts w:hint="cs"/>
          <w:rtl/>
        </w:rPr>
        <w:t>‌</w:t>
      </w:r>
      <w:r w:rsidRPr="00ED1482">
        <w:rPr>
          <w:rStyle w:val="Char1"/>
          <w:rtl/>
        </w:rPr>
        <w:t>ها و انسان</w:t>
      </w:r>
      <w:r w:rsidRPr="00ED1482">
        <w:rPr>
          <w:rStyle w:val="Char1"/>
          <w:rFonts w:hint="cs"/>
          <w:rtl/>
        </w:rPr>
        <w:t>‌</w:t>
      </w:r>
      <w:r w:rsidRPr="00ED1482">
        <w:rPr>
          <w:rStyle w:val="Char1"/>
          <w:rtl/>
        </w:rPr>
        <w:t>ها</w:t>
      </w:r>
      <w:r w:rsidR="00AA53D2" w:rsidRPr="00ED1482">
        <w:rPr>
          <w:rStyle w:val="Char1"/>
          <w:rtl/>
        </w:rPr>
        <w:t>ی</w:t>
      </w:r>
      <w:r w:rsidRPr="00ED1482">
        <w:rPr>
          <w:rStyle w:val="Char1"/>
          <w:rtl/>
        </w:rPr>
        <w:t xml:space="preserve"> </w:t>
      </w:r>
      <w:r w:rsidR="00C03953">
        <w:rPr>
          <w:rStyle w:val="Char1"/>
          <w:rFonts w:hint="cs"/>
          <w:rtl/>
        </w:rPr>
        <w:t>-</w:t>
      </w:r>
      <w:r w:rsidRPr="00ED1482">
        <w:rPr>
          <w:rStyle w:val="Char1"/>
          <w:rFonts w:hint="cs"/>
          <w:rtl/>
        </w:rPr>
        <w:t>گناهکار-</w:t>
      </w:r>
      <w:r w:rsidRPr="00ED1482">
        <w:rPr>
          <w:rStyle w:val="Char1"/>
          <w:rtl/>
        </w:rPr>
        <w:t xml:space="preserve"> پُر م</w:t>
      </w:r>
      <w:r w:rsidR="00AA53D2" w:rsidRPr="00ED1482">
        <w:rPr>
          <w:rStyle w:val="Char1"/>
          <w:rtl/>
        </w:rPr>
        <w:t>ی</w:t>
      </w:r>
      <w:r w:rsidRPr="00ED1482">
        <w:rPr>
          <w:rStyle w:val="Char1"/>
          <w:rtl/>
        </w:rPr>
        <w:t>‌</w:t>
      </w:r>
      <w:r w:rsidR="00AA53D2" w:rsidRPr="00ED1482">
        <w:rPr>
          <w:rStyle w:val="Char1"/>
          <w:rtl/>
        </w:rPr>
        <w:t>ک</w:t>
      </w:r>
      <w:r w:rsidRPr="00ED1482">
        <w:rPr>
          <w:rStyle w:val="Char1"/>
          <w:rtl/>
        </w:rPr>
        <w:t>نم</w:t>
      </w:r>
      <w:r w:rsidRPr="00ED1482">
        <w:rPr>
          <w:rStyle w:val="Char1"/>
          <w:rFonts w:hint="cs"/>
          <w:rtl/>
        </w:rPr>
        <w:t>‏»‏.</w:t>
      </w:r>
    </w:p>
    <w:p w:rsidR="00E55355" w:rsidRPr="00AA53D2" w:rsidRDefault="00F703D1" w:rsidP="00F703D1">
      <w:pPr>
        <w:widowControl w:val="0"/>
        <w:ind w:firstLine="340"/>
        <w:rPr>
          <w:b/>
          <w:bCs/>
        </w:rPr>
      </w:pPr>
      <w:r>
        <w:rPr>
          <w:rStyle w:val="Char1"/>
          <w:rFonts w:ascii="Traditional Arabic" w:hAnsi="Traditional Arabic" w:cs="Traditional Arabic"/>
          <w:rtl/>
        </w:rPr>
        <w:t>﴿</w:t>
      </w:r>
      <w:r w:rsidRPr="00AD551C">
        <w:rPr>
          <w:rStyle w:val="Charc"/>
          <w:rtl/>
        </w:rPr>
        <w:t xml:space="preserve">وَحَقَّ عَلَيۡهِمُ </w:t>
      </w:r>
      <w:r w:rsidRPr="00AD551C">
        <w:rPr>
          <w:rStyle w:val="Charc"/>
          <w:rFonts w:hint="cs"/>
          <w:rtl/>
        </w:rPr>
        <w:t>ٱ</w:t>
      </w:r>
      <w:r w:rsidRPr="00AD551C">
        <w:rPr>
          <w:rStyle w:val="Charc"/>
          <w:rFonts w:hint="eastAsia"/>
          <w:rtl/>
        </w:rPr>
        <w:t>لۡقَوۡلُ</w:t>
      </w:r>
      <w:r w:rsidRPr="00AD551C">
        <w:rPr>
          <w:rStyle w:val="Charc"/>
          <w:rtl/>
        </w:rPr>
        <w:t xml:space="preserve"> فِيٓ أُمَمٖ قَدۡ خَلَتۡ مِن قَبۡلِهِم مِّنَ </w:t>
      </w:r>
      <w:r w:rsidRPr="00AD551C">
        <w:rPr>
          <w:rStyle w:val="Charc"/>
          <w:rFonts w:hint="cs"/>
          <w:rtl/>
        </w:rPr>
        <w:t>ٱ</w:t>
      </w:r>
      <w:r w:rsidRPr="00AD551C">
        <w:rPr>
          <w:rStyle w:val="Charc"/>
          <w:rFonts w:hint="eastAsia"/>
          <w:rtl/>
        </w:rPr>
        <w:t>لۡجِنِّ</w:t>
      </w:r>
      <w:r w:rsidRPr="00AD551C">
        <w:rPr>
          <w:rStyle w:val="Charc"/>
          <w:rtl/>
        </w:rPr>
        <w:t xml:space="preserve"> وَ</w:t>
      </w:r>
      <w:r w:rsidRPr="00AD551C">
        <w:rPr>
          <w:rStyle w:val="Charc"/>
          <w:rFonts w:hint="cs"/>
          <w:rtl/>
        </w:rPr>
        <w:t>ٱ</w:t>
      </w:r>
      <w:r w:rsidRPr="00AD551C">
        <w:rPr>
          <w:rStyle w:val="Charc"/>
          <w:rFonts w:hint="eastAsia"/>
          <w:rtl/>
        </w:rPr>
        <w:t>لۡإِنسِۖ</w:t>
      </w:r>
      <w:r w:rsidRPr="00AD551C">
        <w:rPr>
          <w:rStyle w:val="Charc"/>
          <w:rtl/>
        </w:rPr>
        <w:t xml:space="preserve"> إِنَّهُمۡ كَانُواْ خَٰسِرِينَ٢٥</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C03953">
        <w:rPr>
          <w:rStyle w:val="Char7"/>
          <w:rFonts w:hint="cs"/>
          <w:rtl/>
        </w:rPr>
        <w:t>[فصلت</w:t>
      </w:r>
      <w:r w:rsidR="0085259D" w:rsidRPr="00C03953">
        <w:rPr>
          <w:rStyle w:val="Char7"/>
          <w:rFonts w:hint="cs"/>
          <w:rtl/>
        </w:rPr>
        <w:t xml:space="preserve">: </w:t>
      </w:r>
      <w:r w:rsidR="00E55355" w:rsidRPr="00C03953">
        <w:rPr>
          <w:rStyle w:val="Char7"/>
          <w:rFonts w:hint="cs"/>
          <w:rtl/>
        </w:rPr>
        <w:t>25]</w:t>
      </w:r>
      <w:r w:rsidR="00C03953">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‏«‏و فرمانِ حتمی پروردگارت بر این است که</w:t>
      </w:r>
      <w:r w:rsidR="0085259D">
        <w:rPr>
          <w:rStyle w:val="Char1"/>
          <w:rFonts w:hint="cs"/>
          <w:rtl/>
        </w:rPr>
        <w:t xml:space="preserve">: </w:t>
      </w:r>
      <w:r w:rsidRPr="00ED1482">
        <w:rPr>
          <w:rStyle w:val="Char1"/>
          <w:rFonts w:hint="cs"/>
          <w:rtl/>
        </w:rPr>
        <w:t>دوزخ را از همه‌ی سرکشان جن و انس پُر خواهم کرد‏»‏.</w:t>
      </w:r>
    </w:p>
    <w:p w:rsidR="00E55355" w:rsidRPr="00AA53D2" w:rsidRDefault="00E55355" w:rsidP="004D0563">
      <w:pPr>
        <w:pStyle w:val="a9"/>
        <w:rPr>
          <w:rtl/>
        </w:rPr>
      </w:pPr>
      <w:bookmarkStart w:id="109" w:name="_Toc60754412"/>
      <w:bookmarkStart w:id="110" w:name="_Toc319519850"/>
      <w:bookmarkStart w:id="111" w:name="_Toc432405212"/>
      <w:r w:rsidRPr="00AA53D2">
        <w:rPr>
          <w:rFonts w:hint="cs"/>
          <w:rtl/>
        </w:rPr>
        <w:t>گفتار دوم</w:t>
      </w:r>
      <w:bookmarkEnd w:id="109"/>
      <w:r w:rsidR="0085259D">
        <w:rPr>
          <w:rFonts w:hint="cs"/>
          <w:rtl/>
        </w:rPr>
        <w:t xml:space="preserve">: </w:t>
      </w:r>
      <w:bookmarkStart w:id="112" w:name="_Toc60754413"/>
      <w:bookmarkStart w:id="113" w:name="_Toc214035934"/>
      <w:r w:rsidR="00801DF3">
        <w:rPr>
          <w:rFonts w:hint="cs"/>
          <w:rtl/>
        </w:rPr>
        <w:t>کسانی</w:t>
      </w:r>
      <w:r w:rsidRPr="00AA53D2">
        <w:rPr>
          <w:rFonts w:hint="cs"/>
          <w:rtl/>
        </w:rPr>
        <w:t xml:space="preserve"> كه برا</w:t>
      </w:r>
      <w:r w:rsidR="004D0563">
        <w:rPr>
          <w:rFonts w:hint="cs"/>
          <w:rtl/>
        </w:rPr>
        <w:t>ی</w:t>
      </w:r>
      <w:r w:rsidRPr="00AA53D2">
        <w:rPr>
          <w:rFonts w:hint="cs"/>
          <w:rtl/>
        </w:rPr>
        <w:t xml:space="preserve"> هميشه در دوزخ نمی‌مانند</w:t>
      </w:r>
      <w:bookmarkEnd w:id="110"/>
      <w:bookmarkEnd w:id="111"/>
      <w:bookmarkEnd w:id="112"/>
      <w:bookmarkEnd w:id="113"/>
    </w:p>
    <w:p w:rsidR="00E55355" w:rsidRPr="00AA53D2" w:rsidRDefault="00E55355" w:rsidP="00C03953">
      <w:pPr>
        <w:pStyle w:val="aa"/>
        <w:rPr>
          <w:rtl/>
        </w:rPr>
      </w:pPr>
      <w:bookmarkStart w:id="114" w:name="_Toc432405213"/>
      <w:r w:rsidRPr="00AA53D2">
        <w:rPr>
          <w:rFonts w:hint="cs"/>
          <w:rtl/>
        </w:rPr>
        <w:t>مطلب اول</w:t>
      </w:r>
      <w:r w:rsidR="0085259D">
        <w:rPr>
          <w:rFonts w:hint="cs"/>
          <w:rtl/>
        </w:rPr>
        <w:t xml:space="preserve">: </w:t>
      </w:r>
      <w:bookmarkStart w:id="115" w:name="_Toc214035936"/>
      <w:r w:rsidRPr="00AA53D2">
        <w:rPr>
          <w:rFonts w:hint="cs"/>
          <w:rtl/>
        </w:rPr>
        <w:t>معرفی</w:t>
      </w:r>
      <w:bookmarkEnd w:id="114"/>
      <w:bookmarkEnd w:id="115"/>
    </w:p>
    <w:p w:rsidR="00E55355" w:rsidRPr="00ED1482" w:rsidRDefault="00E55355" w:rsidP="00F703D1">
      <w:pPr>
        <w:widowControl w:val="0"/>
        <w:ind w:firstLine="340"/>
        <w:rPr>
          <w:rStyle w:val="Char1"/>
          <w:rtl/>
        </w:rPr>
      </w:pPr>
      <w:r w:rsidRPr="00ED1482">
        <w:rPr>
          <w:rStyle w:val="Char1"/>
          <w:rFonts w:hint="cs"/>
          <w:rtl/>
        </w:rPr>
        <w:t xml:space="preserve">یکتاپرستان از جمله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هستند </w:t>
      </w:r>
      <w:r w:rsidR="00AA53D2" w:rsidRPr="00ED1482">
        <w:rPr>
          <w:rStyle w:val="Char1"/>
          <w:rFonts w:hint="cs"/>
          <w:rtl/>
        </w:rPr>
        <w:t>ک</w:t>
      </w:r>
      <w:r w:rsidRPr="00ED1482">
        <w:rPr>
          <w:rStyle w:val="Char1"/>
          <w:rFonts w:hint="cs"/>
          <w:rtl/>
        </w:rPr>
        <w:t>ه تنها برای مدتی به دوزخ م</w:t>
      </w:r>
      <w:r w:rsidR="00AA53D2" w:rsidRPr="00ED1482">
        <w:rPr>
          <w:rStyle w:val="Char1"/>
          <w:rFonts w:hint="cs"/>
          <w:rtl/>
        </w:rPr>
        <w:t>ی</w:t>
      </w:r>
      <w:r w:rsidRPr="00ED1482">
        <w:rPr>
          <w:rStyle w:val="Char1"/>
          <w:rFonts w:hint="eastAsia"/>
          <w:rtl/>
        </w:rPr>
        <w:t>‌</w:t>
      </w:r>
      <w:r w:rsidRPr="00ED1482">
        <w:rPr>
          <w:rStyle w:val="Char1"/>
          <w:rFonts w:hint="cs"/>
          <w:rtl/>
        </w:rPr>
        <w:t>روند و سپس از آن ب</w:t>
      </w:r>
      <w:r w:rsidR="00AA53D2" w:rsidRPr="00ED1482">
        <w:rPr>
          <w:rStyle w:val="Char1"/>
          <w:rFonts w:hint="cs"/>
          <w:rtl/>
        </w:rPr>
        <w:t>ی</w:t>
      </w:r>
      <w:r w:rsidRPr="00ED1482">
        <w:rPr>
          <w:rStyle w:val="Char1"/>
          <w:rFonts w:hint="cs"/>
          <w:rtl/>
        </w:rPr>
        <w:t>رون م</w:t>
      </w:r>
      <w:r w:rsidR="00AA53D2" w:rsidRPr="00ED1482">
        <w:rPr>
          <w:rStyle w:val="Char1"/>
          <w:rFonts w:hint="cs"/>
          <w:rtl/>
        </w:rPr>
        <w:t>ی</w:t>
      </w:r>
      <w:r w:rsidRPr="00ED1482">
        <w:rPr>
          <w:rStyle w:val="Char1"/>
          <w:rFonts w:hint="eastAsia"/>
          <w:rtl/>
        </w:rPr>
        <w:t>‌</w:t>
      </w:r>
      <w:r w:rsidRPr="00ED1482">
        <w:rPr>
          <w:rStyle w:val="Char1"/>
          <w:rFonts w:hint="cs"/>
          <w:rtl/>
        </w:rPr>
        <w:t>آ</w:t>
      </w:r>
      <w:r w:rsidR="00AA53D2" w:rsidRPr="00ED1482">
        <w:rPr>
          <w:rStyle w:val="Char1"/>
          <w:rFonts w:hint="cs"/>
          <w:rtl/>
        </w:rPr>
        <w:t>ی</w:t>
      </w:r>
      <w:r w:rsidRPr="00ED1482">
        <w:rPr>
          <w:rStyle w:val="Char1"/>
          <w:rFonts w:hint="cs"/>
          <w:rtl/>
        </w:rPr>
        <w:t xml:space="preserve">ند. آنان کسانی هستند </w:t>
      </w:r>
      <w:r w:rsidR="00AA53D2" w:rsidRPr="00ED1482">
        <w:rPr>
          <w:rStyle w:val="Char1"/>
          <w:rFonts w:hint="cs"/>
          <w:rtl/>
        </w:rPr>
        <w:t>ک</w:t>
      </w:r>
      <w:r w:rsidRPr="00ED1482">
        <w:rPr>
          <w:rStyle w:val="Char1"/>
          <w:rFonts w:hint="cs"/>
          <w:rtl/>
        </w:rPr>
        <w:t>ه مرت</w:t>
      </w:r>
      <w:r w:rsidR="00AA53D2" w:rsidRPr="00ED1482">
        <w:rPr>
          <w:rStyle w:val="Char1"/>
          <w:rFonts w:hint="cs"/>
          <w:rtl/>
        </w:rPr>
        <w:t>ک</w:t>
      </w:r>
      <w:r w:rsidRPr="00ED1482">
        <w:rPr>
          <w:rStyle w:val="Char1"/>
          <w:rFonts w:hint="cs"/>
          <w:rtl/>
        </w:rPr>
        <w:t>ب شر</w:t>
      </w:r>
      <w:r w:rsidR="00AA53D2" w:rsidRPr="00ED1482">
        <w:rPr>
          <w:rStyle w:val="Char1"/>
          <w:rFonts w:hint="cs"/>
          <w:rtl/>
        </w:rPr>
        <w:t>ک</w:t>
      </w:r>
      <w:r w:rsidRPr="00ED1482">
        <w:rPr>
          <w:rStyle w:val="Char1"/>
          <w:rFonts w:hint="cs"/>
          <w:rtl/>
        </w:rPr>
        <w:t xml:space="preserve"> نشده‌اند؛ اما گناهان ز</w:t>
      </w:r>
      <w:r w:rsidR="00AA53D2" w:rsidRPr="00ED1482">
        <w:rPr>
          <w:rStyle w:val="Char1"/>
          <w:rFonts w:hint="cs"/>
          <w:rtl/>
        </w:rPr>
        <w:t>ی</w:t>
      </w:r>
      <w:r w:rsidRPr="00ED1482">
        <w:rPr>
          <w:rStyle w:val="Char1"/>
          <w:rFonts w:hint="cs"/>
          <w:rtl/>
        </w:rPr>
        <w:t>ادی دارند و مصداق</w:t>
      </w:r>
      <w:r w:rsidR="00F703D1">
        <w:rPr>
          <w:rStyle w:val="Char1"/>
          <w:rFonts w:hint="cs"/>
          <w:rtl/>
        </w:rPr>
        <w:t xml:space="preserve"> </w:t>
      </w:r>
      <w:r w:rsidR="00F703D1" w:rsidRPr="00F703D1">
        <w:rPr>
          <w:rStyle w:val="Char5"/>
          <w:rFonts w:hint="cs"/>
          <w:rtl/>
        </w:rPr>
        <w:t>«خفّت موازینهم»</w:t>
      </w:r>
      <w:r w:rsidR="00F703D1">
        <w:rPr>
          <w:rStyle w:val="Char1"/>
          <w:rFonts w:hint="cs"/>
          <w:rtl/>
        </w:rPr>
        <w:t xml:space="preserve"> </w:t>
      </w:r>
      <w:r w:rsidRPr="00ED1482">
        <w:rPr>
          <w:rStyle w:val="Char1"/>
          <w:rFonts w:hint="cs"/>
          <w:rtl/>
        </w:rPr>
        <w:t>هستند. ا</w:t>
      </w:r>
      <w:r w:rsidR="00AA53D2" w:rsidRPr="00ED1482">
        <w:rPr>
          <w:rStyle w:val="Char1"/>
          <w:rFonts w:hint="cs"/>
          <w:rtl/>
        </w:rPr>
        <w:t>ی</w:t>
      </w:r>
      <w:r w:rsidRPr="00ED1482">
        <w:rPr>
          <w:rStyle w:val="Char1"/>
          <w:rFonts w:hint="cs"/>
          <w:rtl/>
        </w:rPr>
        <w:t>ن</w:t>
      </w:r>
      <w:r w:rsidRPr="00ED1482">
        <w:rPr>
          <w:rStyle w:val="Char1"/>
          <w:rFonts w:hint="eastAsia"/>
          <w:rtl/>
        </w:rPr>
        <w:t>‌</w:t>
      </w:r>
      <w:r w:rsidRPr="00ED1482">
        <w:rPr>
          <w:rStyle w:val="Char1"/>
          <w:rFonts w:hint="cs"/>
          <w:rtl/>
        </w:rPr>
        <w:t>ها برا</w:t>
      </w:r>
      <w:r w:rsidR="00AA53D2" w:rsidRPr="00ED1482">
        <w:rPr>
          <w:rStyle w:val="Char1"/>
          <w:rFonts w:hint="cs"/>
          <w:rtl/>
        </w:rPr>
        <w:t>ی</w:t>
      </w:r>
      <w:r w:rsidRPr="00ED1482">
        <w:rPr>
          <w:rStyle w:val="Char1"/>
          <w:rFonts w:hint="cs"/>
          <w:rtl/>
        </w:rPr>
        <w:t xml:space="preserve"> مدت</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الله متعال اندازه</w:t>
      </w:r>
      <w:r w:rsidRPr="00ED1482">
        <w:rPr>
          <w:rStyle w:val="Char1"/>
          <w:rFonts w:hint="eastAsia"/>
          <w:rtl/>
        </w:rPr>
        <w:t>‌ی</w:t>
      </w:r>
      <w:r w:rsidRPr="00ED1482">
        <w:rPr>
          <w:rStyle w:val="Char1"/>
          <w:rFonts w:hint="cs"/>
          <w:rtl/>
        </w:rPr>
        <w:t xml:space="preserve"> آن‌را بهتر م</w:t>
      </w:r>
      <w:r w:rsidR="00AA53D2" w:rsidRPr="00ED1482">
        <w:rPr>
          <w:rStyle w:val="Char1"/>
          <w:rFonts w:hint="cs"/>
          <w:rtl/>
        </w:rPr>
        <w:t>ی</w:t>
      </w:r>
      <w:r w:rsidRPr="00ED1482">
        <w:rPr>
          <w:rStyle w:val="Char1"/>
          <w:rFonts w:hint="eastAsia"/>
          <w:rtl/>
        </w:rPr>
        <w:t>‌</w:t>
      </w:r>
      <w:r w:rsidRPr="00ED1482">
        <w:rPr>
          <w:rStyle w:val="Char1"/>
          <w:rFonts w:hint="cs"/>
          <w:rtl/>
        </w:rPr>
        <w:t>داند، به دوزخ م</w:t>
      </w:r>
      <w:r w:rsidR="00AA53D2" w:rsidRPr="00ED1482">
        <w:rPr>
          <w:rStyle w:val="Char1"/>
          <w:rFonts w:hint="cs"/>
          <w:rtl/>
        </w:rPr>
        <w:t>ی</w:t>
      </w:r>
      <w:r w:rsidRPr="00ED1482">
        <w:rPr>
          <w:rStyle w:val="Char1"/>
          <w:rFonts w:hint="eastAsia"/>
          <w:rtl/>
        </w:rPr>
        <w:t>‌</w:t>
      </w:r>
      <w:r w:rsidRPr="00ED1482">
        <w:rPr>
          <w:rStyle w:val="Char1"/>
          <w:rFonts w:hint="cs"/>
          <w:rtl/>
        </w:rPr>
        <w:t>روند و سپس با شفاعت از دوزخ ب</w:t>
      </w:r>
      <w:r w:rsidR="00AA53D2" w:rsidRPr="00ED1482">
        <w:rPr>
          <w:rStyle w:val="Char1"/>
          <w:rFonts w:hint="cs"/>
          <w:rtl/>
        </w:rPr>
        <w:t>ی</w:t>
      </w:r>
      <w:r w:rsidRPr="00ED1482">
        <w:rPr>
          <w:rStyle w:val="Char1"/>
          <w:rFonts w:hint="cs"/>
          <w:rtl/>
        </w:rPr>
        <w:t>رون آورده م</w:t>
      </w:r>
      <w:r w:rsidR="00AA53D2" w:rsidRPr="00ED1482">
        <w:rPr>
          <w:rStyle w:val="Char1"/>
          <w:rFonts w:hint="cs"/>
          <w:rtl/>
        </w:rPr>
        <w:t>ی</w:t>
      </w:r>
      <w:r w:rsidRPr="00ED1482">
        <w:rPr>
          <w:rStyle w:val="Char1"/>
          <w:rFonts w:hint="cs"/>
          <w:rtl/>
        </w:rPr>
        <w:t>‌شوند. علاوه بر ا</w:t>
      </w:r>
      <w:r w:rsidR="00AA53D2" w:rsidRPr="00ED1482">
        <w:rPr>
          <w:rStyle w:val="Char1"/>
          <w:rFonts w:hint="cs"/>
          <w:rtl/>
        </w:rPr>
        <w:t>ی</w:t>
      </w:r>
      <w:r w:rsidRPr="00ED1482">
        <w:rPr>
          <w:rStyle w:val="Char1"/>
          <w:rFonts w:hint="cs"/>
          <w:rtl/>
        </w:rPr>
        <w:t xml:space="preserve">ن، الله متعال به لطف و </w:t>
      </w:r>
      <w:r w:rsidR="00AA53D2" w:rsidRPr="00ED1482">
        <w:rPr>
          <w:rStyle w:val="Char1"/>
          <w:rFonts w:hint="cs"/>
          <w:rtl/>
        </w:rPr>
        <w:t>ک</w:t>
      </w:r>
      <w:r w:rsidRPr="00ED1482">
        <w:rPr>
          <w:rStyle w:val="Char1"/>
          <w:rFonts w:hint="cs"/>
          <w:rtl/>
        </w:rPr>
        <w:t>رم خو</w:t>
      </w:r>
      <w:r w:rsidR="00AA53D2" w:rsidRPr="00ED1482">
        <w:rPr>
          <w:rStyle w:val="Char1"/>
          <w:rFonts w:hint="cs"/>
          <w:rtl/>
        </w:rPr>
        <w:t>ی</w:t>
      </w:r>
      <w:r w:rsidRPr="00ED1482">
        <w:rPr>
          <w:rStyle w:val="Char1"/>
          <w:rFonts w:hint="cs"/>
          <w:rtl/>
        </w:rPr>
        <w:t xml:space="preserve">ش افرادی از این گروه را </w:t>
      </w:r>
      <w:r w:rsidR="00AA53D2" w:rsidRPr="00ED1482">
        <w:rPr>
          <w:rStyle w:val="Char1"/>
          <w:rFonts w:hint="cs"/>
          <w:rtl/>
        </w:rPr>
        <w:t>ک</w:t>
      </w:r>
      <w:r w:rsidRPr="00ED1482">
        <w:rPr>
          <w:rStyle w:val="Char1"/>
          <w:rFonts w:hint="cs"/>
          <w:rtl/>
        </w:rPr>
        <w:t>ه هرگز عمل نیک انجام نداده</w:t>
      </w:r>
      <w:r w:rsidRPr="00ED1482">
        <w:rPr>
          <w:rStyle w:val="Char1"/>
          <w:rFonts w:hint="eastAsia"/>
          <w:rtl/>
        </w:rPr>
        <w:t>‌</w:t>
      </w:r>
      <w:r w:rsidRPr="00ED1482">
        <w:rPr>
          <w:rStyle w:val="Char1"/>
          <w:rFonts w:hint="cs"/>
          <w:rtl/>
        </w:rPr>
        <w:t>اند، از دوزخ ب</w:t>
      </w:r>
      <w:r w:rsidR="00AA53D2" w:rsidRPr="00ED1482">
        <w:rPr>
          <w:rStyle w:val="Char1"/>
          <w:rFonts w:hint="cs"/>
          <w:rtl/>
        </w:rPr>
        <w:t>ی</w:t>
      </w:r>
      <w:r w:rsidRPr="00ED1482">
        <w:rPr>
          <w:rStyle w:val="Char1"/>
          <w:rFonts w:hint="cs"/>
          <w:rtl/>
        </w:rPr>
        <w:t>رون م</w:t>
      </w:r>
      <w:r w:rsidR="00AA53D2" w:rsidRPr="00ED1482">
        <w:rPr>
          <w:rStyle w:val="Char1"/>
          <w:rFonts w:hint="cs"/>
          <w:rtl/>
        </w:rPr>
        <w:t>ی</w:t>
      </w:r>
      <w:r w:rsidRPr="00ED1482">
        <w:rPr>
          <w:rStyle w:val="Char1"/>
          <w:rFonts w:hint="eastAsia"/>
          <w:rtl/>
        </w:rPr>
        <w:t>‌</w:t>
      </w:r>
      <w:r w:rsidR="00AA53D2" w:rsidRPr="00ED1482">
        <w:rPr>
          <w:rStyle w:val="Char1"/>
          <w:rFonts w:hint="cs"/>
          <w:rtl/>
        </w:rPr>
        <w:t>ک</w:t>
      </w:r>
      <w:r w:rsidRPr="00ED1482">
        <w:rPr>
          <w:rStyle w:val="Char1"/>
          <w:rFonts w:hint="cs"/>
          <w:rtl/>
        </w:rPr>
        <w:t>شد.</w:t>
      </w:r>
    </w:p>
    <w:p w:rsidR="00E55355" w:rsidRPr="00AA53D2" w:rsidRDefault="00E55355" w:rsidP="0011478B">
      <w:pPr>
        <w:pStyle w:val="aa"/>
        <w:rPr>
          <w:rtl/>
        </w:rPr>
      </w:pPr>
      <w:bookmarkStart w:id="116" w:name="_Toc432405214"/>
      <w:r w:rsidRPr="00AA53D2">
        <w:rPr>
          <w:rFonts w:hint="cs"/>
          <w:rtl/>
        </w:rPr>
        <w:t>مطلب دوم</w:t>
      </w:r>
      <w:r w:rsidR="0085259D">
        <w:rPr>
          <w:rFonts w:hint="cs"/>
          <w:rtl/>
        </w:rPr>
        <w:t xml:space="preserve">: </w:t>
      </w:r>
      <w:bookmarkStart w:id="117" w:name="_Toc214035938"/>
      <w:r w:rsidRPr="00AA53D2">
        <w:rPr>
          <w:rFonts w:hint="cs"/>
          <w:rtl/>
        </w:rPr>
        <w:t>گناهان</w:t>
      </w:r>
      <w:r w:rsidR="00AA53D2" w:rsidRPr="00AA53D2">
        <w:rPr>
          <w:rFonts w:hint="cs"/>
          <w:rtl/>
        </w:rPr>
        <w:t>ی</w:t>
      </w:r>
      <w:r w:rsidRPr="00AA53D2">
        <w:rPr>
          <w:rFonts w:hint="cs"/>
          <w:rtl/>
        </w:rPr>
        <w:t xml:space="preserve"> </w:t>
      </w:r>
      <w:r w:rsidR="00AA53D2" w:rsidRPr="00AA53D2">
        <w:rPr>
          <w:rFonts w:hint="cs"/>
          <w:rtl/>
        </w:rPr>
        <w:t>ک</w:t>
      </w:r>
      <w:r w:rsidRPr="00AA53D2">
        <w:rPr>
          <w:rFonts w:hint="cs"/>
          <w:rtl/>
        </w:rPr>
        <w:t>ه مرت</w:t>
      </w:r>
      <w:r w:rsidR="00AA53D2" w:rsidRPr="00AA53D2">
        <w:rPr>
          <w:rFonts w:hint="cs"/>
          <w:rtl/>
        </w:rPr>
        <w:t>ک</w:t>
      </w:r>
      <w:r w:rsidRPr="00AA53D2">
        <w:rPr>
          <w:rFonts w:hint="cs"/>
          <w:rtl/>
        </w:rPr>
        <w:t>ب</w:t>
      </w:r>
      <w:r w:rsidR="00AA53D2" w:rsidRPr="00AA53D2">
        <w:rPr>
          <w:rFonts w:hint="cs"/>
          <w:rtl/>
        </w:rPr>
        <w:t>ی</w:t>
      </w:r>
      <w:r w:rsidRPr="00AA53D2">
        <w:rPr>
          <w:rFonts w:hint="cs"/>
          <w:rtl/>
        </w:rPr>
        <w:t>ن آن به دوزخ وعده داده شده</w:t>
      </w:r>
      <w:r w:rsidRPr="00AA53D2">
        <w:rPr>
          <w:rFonts w:hint="eastAsia"/>
          <w:rtl/>
        </w:rPr>
        <w:t>‌</w:t>
      </w:r>
      <w:r w:rsidRPr="00AA53D2">
        <w:rPr>
          <w:rFonts w:hint="cs"/>
          <w:rtl/>
        </w:rPr>
        <w:t>اند</w:t>
      </w:r>
      <w:bookmarkEnd w:id="116"/>
      <w:bookmarkEnd w:id="117"/>
    </w:p>
    <w:p w:rsidR="00E55355" w:rsidRPr="00ED1482" w:rsidRDefault="00E55355" w:rsidP="00AA53D2">
      <w:pPr>
        <w:widowControl w:val="0"/>
        <w:ind w:firstLine="340"/>
        <w:rPr>
          <w:rStyle w:val="Char1"/>
          <w:rtl/>
        </w:rPr>
      </w:pPr>
      <w:r w:rsidRPr="00ED1482">
        <w:rPr>
          <w:rStyle w:val="Char1"/>
          <w:rFonts w:hint="cs"/>
          <w:rtl/>
        </w:rPr>
        <w:t>این گناهان، بر اساس نوشتارهای قرآن و حد</w:t>
      </w:r>
      <w:r w:rsidR="00AA53D2" w:rsidRPr="00ED1482">
        <w:rPr>
          <w:rStyle w:val="Char1"/>
          <w:rFonts w:hint="cs"/>
          <w:rtl/>
        </w:rPr>
        <w:t>ی</w:t>
      </w:r>
      <w:r w:rsidRPr="00ED1482">
        <w:rPr>
          <w:rStyle w:val="Char1"/>
          <w:rFonts w:hint="cs"/>
          <w:rtl/>
        </w:rPr>
        <w:t>ث، به شرح زیر می‌باشند</w:t>
      </w:r>
      <w:r w:rsidR="0085259D">
        <w:rPr>
          <w:rStyle w:val="Char1"/>
          <w:rFonts w:hint="cs"/>
          <w:rtl/>
        </w:rPr>
        <w:t xml:space="preserve">: </w:t>
      </w:r>
    </w:p>
    <w:p w:rsidR="00E55355" w:rsidRPr="00AA53D2" w:rsidRDefault="00E55355" w:rsidP="00AA53D2">
      <w:pPr>
        <w:pStyle w:val="a0"/>
        <w:rPr>
          <w:rtl/>
        </w:rPr>
      </w:pPr>
      <w:bookmarkStart w:id="118" w:name="_Toc432405215"/>
      <w:r w:rsidRPr="00AA53D2">
        <w:rPr>
          <w:rFonts w:hint="cs"/>
          <w:rtl/>
        </w:rPr>
        <w:t>1- فرقه‌های مخالف سنت‌</w:t>
      </w:r>
      <w:bookmarkEnd w:id="118"/>
    </w:p>
    <w:p w:rsidR="00E55355" w:rsidRPr="00ED1482" w:rsidRDefault="00E55355" w:rsidP="00AA53D2">
      <w:pPr>
        <w:widowControl w:val="0"/>
        <w:ind w:firstLine="340"/>
        <w:rPr>
          <w:rStyle w:val="Char1"/>
          <w:rtl/>
        </w:rPr>
      </w:pPr>
      <w:r w:rsidRPr="00ED1482">
        <w:rPr>
          <w:rStyle w:val="Char1"/>
          <w:rFonts w:hint="cs"/>
          <w:rtl/>
        </w:rPr>
        <w:t>ابوداود، دارم</w:t>
      </w:r>
      <w:r w:rsidR="00AA53D2" w:rsidRPr="00ED1482">
        <w:rPr>
          <w:rStyle w:val="Char1"/>
          <w:rFonts w:hint="cs"/>
          <w:rtl/>
        </w:rPr>
        <w:t>ی</w:t>
      </w:r>
      <w:r w:rsidRPr="00ED1482">
        <w:rPr>
          <w:rStyle w:val="Char1"/>
          <w:rFonts w:hint="cs"/>
          <w:rtl/>
        </w:rPr>
        <w:t>، احمد و حا</w:t>
      </w:r>
      <w:r w:rsidR="00AA53D2" w:rsidRPr="00ED1482">
        <w:rPr>
          <w:rStyle w:val="Char1"/>
          <w:rFonts w:hint="cs"/>
          <w:rtl/>
        </w:rPr>
        <w:t>ک</w:t>
      </w:r>
      <w:r w:rsidRPr="00ED1482">
        <w:rPr>
          <w:rStyle w:val="Char1"/>
          <w:rFonts w:hint="cs"/>
          <w:rtl/>
        </w:rPr>
        <w:t>م از معاو</w:t>
      </w:r>
      <w:r w:rsidR="00AA53D2" w:rsidRPr="00ED1482">
        <w:rPr>
          <w:rStyle w:val="Char1"/>
          <w:rFonts w:hint="cs"/>
          <w:rtl/>
        </w:rPr>
        <w:t>ی</w:t>
      </w:r>
      <w:r w:rsidRPr="00ED1482">
        <w:rPr>
          <w:rStyle w:val="Char1"/>
          <w:rFonts w:hint="cs"/>
          <w:rtl/>
        </w:rPr>
        <w:t>ه بن ابوسف</w:t>
      </w:r>
      <w:r w:rsidR="00AA53D2" w:rsidRPr="00ED1482">
        <w:rPr>
          <w:rStyle w:val="Char1"/>
          <w:rFonts w:hint="cs"/>
          <w:rtl/>
        </w:rPr>
        <w:t>ی</w:t>
      </w:r>
      <w:r w:rsidRPr="00ED1482">
        <w:rPr>
          <w:rStyle w:val="Char1"/>
          <w:rFonts w:hint="cs"/>
          <w:rtl/>
        </w:rPr>
        <w:t>ان</w:t>
      </w:r>
      <w:r w:rsidR="0085259D" w:rsidRPr="0085259D">
        <w:rPr>
          <w:rStyle w:val="Char1"/>
          <w:rFonts w:cs="CTraditional Arabic" w:hint="cs"/>
          <w:rtl/>
        </w:rPr>
        <w:t>س</w:t>
      </w:r>
      <w:r w:rsidRPr="00ED1482">
        <w:rPr>
          <w:rStyle w:val="Char1"/>
          <w:rFonts w:hint="cs"/>
          <w:rtl/>
        </w:rPr>
        <w:t xml:space="preserve"> روایت کرده‌اند </w:t>
      </w:r>
      <w:r w:rsidR="00AA53D2" w:rsidRPr="00ED1482">
        <w:rPr>
          <w:rStyle w:val="Char1"/>
          <w:rFonts w:hint="cs"/>
          <w:rtl/>
        </w:rPr>
        <w:t>ک</w:t>
      </w:r>
      <w:r w:rsidRPr="00ED1482">
        <w:rPr>
          <w:rStyle w:val="Char1"/>
          <w:rFonts w:hint="cs"/>
          <w:rtl/>
        </w:rPr>
        <w:t>ه</w:t>
      </w:r>
      <w:r w:rsidR="0085259D">
        <w:rPr>
          <w:rStyle w:val="Char1"/>
          <w:rFonts w:hint="cs"/>
          <w:rtl/>
        </w:rPr>
        <w:t xml:space="preserve">: </w:t>
      </w:r>
    </w:p>
    <w:p w:rsidR="00E55355" w:rsidRPr="00AA53D2" w:rsidRDefault="00E55355" w:rsidP="0011478B">
      <w:pPr>
        <w:pStyle w:val="a8"/>
        <w:rPr>
          <w:rtl/>
        </w:rPr>
      </w:pPr>
      <w:r w:rsidRPr="00AA53D2">
        <w:rPr>
          <w:rtl/>
        </w:rPr>
        <w:t>«</w:t>
      </w:r>
      <w:r w:rsidRPr="00AA53D2">
        <w:rPr>
          <w:rtl/>
          <w:lang w:bidi="fa-IR"/>
        </w:rPr>
        <w:t xml:space="preserve">إِنَّ رَسُولَ اللَّهِ </w:t>
      </w:r>
      <w:r w:rsidR="009D53CD" w:rsidRPr="00AA53D2">
        <w:rPr>
          <w:rFonts w:cs="CTraditional Arabic"/>
          <w:sz w:val="32"/>
          <w:szCs w:val="26"/>
          <w:rtl/>
          <w:lang w:bidi="fa-IR"/>
        </w:rPr>
        <w:t>ص</w:t>
      </w:r>
      <w:r w:rsidRPr="00AA53D2">
        <w:rPr>
          <w:rtl/>
          <w:lang w:bidi="fa-IR"/>
        </w:rPr>
        <w:t xml:space="preserve"> قَامَ فِينَا فَقَالَ</w:t>
      </w:r>
      <w:r w:rsidR="0085259D">
        <w:rPr>
          <w:rtl/>
          <w:lang w:bidi="fa-IR"/>
        </w:rPr>
        <w:t xml:space="preserve">: </w:t>
      </w:r>
      <w:r w:rsidRPr="00AA53D2">
        <w:rPr>
          <w:rtl/>
          <w:lang w:bidi="fa-IR"/>
        </w:rPr>
        <w:t>أَلَا إِنَّ مَنْ قَبْلَكُمْ مِنْ أَهْلِ الْكِتَابِ افْتَرَقُوا عَلَى ثِنْتَيْنِ وَسَبْعِينَ مِلَّةً وَإِنَّ هَذِهِ الْمِلَّةَ سَتَفْتَرِقُ عَلَى ثَلَاثٍ وَسَبْعِينَ ثِنْتَانِ وَسَبْعُونَ فِي النَّارِ وَوَاحِدَةٌ فِي الْجَنَّةِ وَهِيَ الْجَمَاعَةُ</w:t>
      </w:r>
      <w:r w:rsidRPr="00AA53D2">
        <w:rPr>
          <w:rtl/>
        </w:rPr>
        <w:t>».</w:t>
      </w:r>
    </w:p>
    <w:p w:rsidR="00E55355" w:rsidRPr="00ED1482" w:rsidRDefault="00E55355" w:rsidP="0011478B">
      <w:pPr>
        <w:widowControl w:val="0"/>
        <w:ind w:firstLine="340"/>
        <w:rPr>
          <w:rStyle w:val="Char1"/>
          <w:rtl/>
        </w:rPr>
      </w:pPr>
      <w:r w:rsidRPr="00ED1482">
        <w:rPr>
          <w:rStyle w:val="Char1"/>
          <w:rFonts w:hint="cs"/>
          <w:rtl/>
        </w:rPr>
        <w:t>‏«‏</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hint="cs"/>
          <w:rtl/>
        </w:rPr>
        <w:t xml:space="preserve"> در میان ما برخاست و فرمود</w:t>
      </w:r>
      <w:r w:rsidR="0085259D">
        <w:rPr>
          <w:rStyle w:val="Char1"/>
          <w:rFonts w:hint="cs"/>
          <w:rtl/>
        </w:rPr>
        <w:t xml:space="preserve">: </w:t>
      </w:r>
      <w:r w:rsidRPr="00ED1482">
        <w:rPr>
          <w:rStyle w:val="Char1"/>
          <w:rFonts w:hint="cs"/>
          <w:rtl/>
        </w:rPr>
        <w:t>آگاه باش</w:t>
      </w:r>
      <w:r w:rsidR="00AA53D2" w:rsidRPr="00ED1482">
        <w:rPr>
          <w:rStyle w:val="Char1"/>
          <w:rFonts w:hint="cs"/>
          <w:rtl/>
        </w:rPr>
        <w:t>ی</w:t>
      </w:r>
      <w:r w:rsidRPr="00ED1482">
        <w:rPr>
          <w:rStyle w:val="Char1"/>
          <w:rFonts w:hint="cs"/>
          <w:rtl/>
        </w:rPr>
        <w:t>د که امت</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اهل </w:t>
      </w:r>
      <w:r w:rsidR="00AA53D2" w:rsidRPr="00ED1482">
        <w:rPr>
          <w:rStyle w:val="Char1"/>
          <w:rFonts w:hint="cs"/>
          <w:rtl/>
        </w:rPr>
        <w:t>ک</w:t>
      </w:r>
      <w:r w:rsidRPr="00ED1482">
        <w:rPr>
          <w:rStyle w:val="Char1"/>
          <w:rFonts w:hint="cs"/>
          <w:rtl/>
        </w:rPr>
        <w:t>تابِ پ</w:t>
      </w:r>
      <w:r w:rsidR="00AA53D2" w:rsidRPr="00ED1482">
        <w:rPr>
          <w:rStyle w:val="Char1"/>
          <w:rFonts w:hint="cs"/>
          <w:rtl/>
        </w:rPr>
        <w:t>ی</w:t>
      </w:r>
      <w:r w:rsidRPr="00ED1482">
        <w:rPr>
          <w:rStyle w:val="Char1"/>
          <w:rFonts w:hint="cs"/>
          <w:rtl/>
        </w:rPr>
        <w:t>ش از شما، به هفتاد و دو فرقه تقس</w:t>
      </w:r>
      <w:r w:rsidR="00AA53D2" w:rsidRPr="00ED1482">
        <w:rPr>
          <w:rStyle w:val="Char1"/>
          <w:rFonts w:hint="cs"/>
          <w:rtl/>
        </w:rPr>
        <w:t>ی</w:t>
      </w:r>
      <w:r w:rsidRPr="00ED1482">
        <w:rPr>
          <w:rStyle w:val="Char1"/>
          <w:rFonts w:hint="cs"/>
          <w:rtl/>
        </w:rPr>
        <w:t>م شدند و ا</w:t>
      </w:r>
      <w:r w:rsidR="00AA53D2" w:rsidRPr="00ED1482">
        <w:rPr>
          <w:rStyle w:val="Char1"/>
          <w:rFonts w:hint="cs"/>
          <w:rtl/>
        </w:rPr>
        <w:t>ی</w:t>
      </w:r>
      <w:r w:rsidRPr="00ED1482">
        <w:rPr>
          <w:rStyle w:val="Char1"/>
          <w:rFonts w:hint="cs"/>
          <w:rtl/>
        </w:rPr>
        <w:t xml:space="preserve">ن امت </w:t>
      </w:r>
      <w:r w:rsidR="0011478B">
        <w:rPr>
          <w:rStyle w:val="Char1"/>
          <w:rFonts w:hint="cs"/>
          <w:rtl/>
        </w:rPr>
        <w:t>-</w:t>
      </w:r>
      <w:r w:rsidRPr="00ED1482">
        <w:rPr>
          <w:rStyle w:val="Char1"/>
          <w:rFonts w:hint="cs"/>
          <w:rtl/>
        </w:rPr>
        <w:t>اسلام- به هفتاد و سه فرقه تقس</w:t>
      </w:r>
      <w:r w:rsidR="00AA53D2" w:rsidRPr="00ED1482">
        <w:rPr>
          <w:rStyle w:val="Char1"/>
          <w:rFonts w:hint="cs"/>
          <w:rtl/>
        </w:rPr>
        <w:t>ی</w:t>
      </w:r>
      <w:r w:rsidRPr="00ED1482">
        <w:rPr>
          <w:rStyle w:val="Char1"/>
          <w:rFonts w:hint="cs"/>
          <w:rtl/>
        </w:rPr>
        <w:t>م م</w:t>
      </w:r>
      <w:r w:rsidR="00AA53D2" w:rsidRPr="00ED1482">
        <w:rPr>
          <w:rStyle w:val="Char1"/>
          <w:rFonts w:hint="cs"/>
          <w:rtl/>
        </w:rPr>
        <w:t>ی</w:t>
      </w:r>
      <w:r w:rsidRPr="00ED1482">
        <w:rPr>
          <w:rStyle w:val="Char1"/>
          <w:rFonts w:hint="cs"/>
          <w:rtl/>
        </w:rPr>
        <w:t xml:space="preserve">‌شود. هفتاد و دو فرقه در دوزخ و </w:t>
      </w:r>
      <w:r w:rsidR="00AA53D2" w:rsidRPr="00ED1482">
        <w:rPr>
          <w:rStyle w:val="Char1"/>
          <w:rFonts w:hint="cs"/>
          <w:rtl/>
        </w:rPr>
        <w:t>یک</w:t>
      </w:r>
      <w:r w:rsidRPr="00ED1482">
        <w:rPr>
          <w:rStyle w:val="Char1"/>
          <w:rFonts w:hint="cs"/>
          <w:rtl/>
        </w:rPr>
        <w:t xml:space="preserve"> فرقه در بهشت خواهد بود و آن </w:t>
      </w:r>
      <w:r w:rsidR="00AA53D2" w:rsidRPr="00ED1482">
        <w:rPr>
          <w:rStyle w:val="Char1"/>
          <w:rFonts w:hint="cs"/>
          <w:rtl/>
        </w:rPr>
        <w:t>یک</w:t>
      </w:r>
      <w:r w:rsidRPr="00ED1482">
        <w:rPr>
          <w:rStyle w:val="Char1"/>
          <w:rFonts w:hint="cs"/>
          <w:rtl/>
        </w:rPr>
        <w:t xml:space="preserve"> فرقه، همان جماعت است‏»‏.</w:t>
      </w:r>
    </w:p>
    <w:p w:rsidR="00E55355" w:rsidRPr="00ED1482" w:rsidRDefault="00E55355" w:rsidP="00AA53D2">
      <w:pPr>
        <w:widowControl w:val="0"/>
        <w:ind w:firstLine="340"/>
        <w:rPr>
          <w:rStyle w:val="Char1"/>
          <w:rtl/>
        </w:rPr>
      </w:pPr>
      <w:r w:rsidRPr="00ED1482">
        <w:rPr>
          <w:rStyle w:val="Char1"/>
          <w:rFonts w:hint="cs"/>
          <w:rtl/>
        </w:rPr>
        <w:t>حد</w:t>
      </w:r>
      <w:r w:rsidR="00AA53D2" w:rsidRPr="00ED1482">
        <w:rPr>
          <w:rStyle w:val="Char1"/>
          <w:rFonts w:hint="cs"/>
          <w:rtl/>
        </w:rPr>
        <w:t>ی</w:t>
      </w:r>
      <w:r w:rsidRPr="00ED1482">
        <w:rPr>
          <w:rStyle w:val="Char1"/>
          <w:rFonts w:hint="cs"/>
          <w:rtl/>
        </w:rPr>
        <w:t>ث یادشده صح</w:t>
      </w:r>
      <w:r w:rsidR="00AA53D2" w:rsidRPr="00ED1482">
        <w:rPr>
          <w:rStyle w:val="Char1"/>
          <w:rFonts w:hint="cs"/>
          <w:rtl/>
        </w:rPr>
        <w:t>ی</w:t>
      </w:r>
      <w:r w:rsidRPr="00ED1482">
        <w:rPr>
          <w:rStyle w:val="Char1"/>
          <w:rFonts w:hint="cs"/>
          <w:rtl/>
        </w:rPr>
        <w:t>ح است. حا</w:t>
      </w:r>
      <w:r w:rsidR="00AA53D2" w:rsidRPr="00ED1482">
        <w:rPr>
          <w:rStyle w:val="Char1"/>
          <w:rFonts w:hint="cs"/>
          <w:rtl/>
        </w:rPr>
        <w:t>ک</w:t>
      </w:r>
      <w:r w:rsidRPr="00ED1482">
        <w:rPr>
          <w:rStyle w:val="Char1"/>
          <w:rFonts w:hint="cs"/>
          <w:rtl/>
        </w:rPr>
        <w:t>م پس از ب</w:t>
      </w:r>
      <w:r w:rsidR="00AA53D2" w:rsidRPr="00ED1482">
        <w:rPr>
          <w:rStyle w:val="Char1"/>
          <w:rFonts w:hint="cs"/>
          <w:rtl/>
        </w:rPr>
        <w:t>ی</w:t>
      </w:r>
      <w:r w:rsidRPr="00ED1482">
        <w:rPr>
          <w:rStyle w:val="Char1"/>
          <w:rFonts w:hint="cs"/>
          <w:rtl/>
        </w:rPr>
        <w:t>ان سندهای ا</w:t>
      </w:r>
      <w:r w:rsidR="00AA53D2" w:rsidRPr="00ED1482">
        <w:rPr>
          <w:rStyle w:val="Char1"/>
          <w:rFonts w:hint="cs"/>
          <w:rtl/>
        </w:rPr>
        <w:t>ی</w:t>
      </w:r>
      <w:r w:rsidRPr="00ED1482">
        <w:rPr>
          <w:rStyle w:val="Char1"/>
          <w:rFonts w:hint="cs"/>
          <w:rtl/>
        </w:rPr>
        <w:t>ن حد</w:t>
      </w:r>
      <w:r w:rsidR="00AA53D2" w:rsidRPr="00ED1482">
        <w:rPr>
          <w:rStyle w:val="Char1"/>
          <w:rFonts w:hint="cs"/>
          <w:rtl/>
        </w:rPr>
        <w:t>ی</w:t>
      </w:r>
      <w:r w:rsidRPr="00ED1482">
        <w:rPr>
          <w:rStyle w:val="Char1"/>
          <w:rFonts w:hint="cs"/>
          <w:rtl/>
        </w:rPr>
        <w:t>ث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ن سندها برای صحت ا</w:t>
      </w:r>
      <w:r w:rsidR="00AA53D2" w:rsidRPr="00ED1482">
        <w:rPr>
          <w:rStyle w:val="Char1"/>
          <w:rFonts w:hint="cs"/>
          <w:rtl/>
        </w:rPr>
        <w:t>ی</w:t>
      </w:r>
      <w:r w:rsidRPr="00ED1482">
        <w:rPr>
          <w:rStyle w:val="Char1"/>
          <w:rFonts w:hint="cs"/>
          <w:rtl/>
        </w:rPr>
        <w:t>ن حد</w:t>
      </w:r>
      <w:r w:rsidR="00AA53D2" w:rsidRPr="00ED1482">
        <w:rPr>
          <w:rStyle w:val="Char1"/>
          <w:rFonts w:hint="cs"/>
          <w:rtl/>
        </w:rPr>
        <w:t>ی</w:t>
      </w:r>
      <w:r w:rsidRPr="00ED1482">
        <w:rPr>
          <w:rStyle w:val="Char1"/>
          <w:rFonts w:hint="cs"/>
          <w:rtl/>
        </w:rPr>
        <w:t>ث قابل استدلال می‌باشند. امام ذهب</w:t>
      </w:r>
      <w:r w:rsidR="00AA53D2" w:rsidRPr="00ED1482">
        <w:rPr>
          <w:rStyle w:val="Char1"/>
          <w:rFonts w:hint="cs"/>
          <w:rtl/>
        </w:rPr>
        <w:t>ی</w:t>
      </w:r>
      <w:r w:rsidRPr="00ED1482">
        <w:rPr>
          <w:rStyle w:val="Char1"/>
          <w:rFonts w:hint="cs"/>
          <w:rtl/>
        </w:rPr>
        <w:t xml:space="preserve"> ن</w:t>
      </w:r>
      <w:r w:rsidR="00AA53D2" w:rsidRPr="00ED1482">
        <w:rPr>
          <w:rStyle w:val="Char1"/>
          <w:rFonts w:hint="cs"/>
          <w:rtl/>
        </w:rPr>
        <w:t>ی</w:t>
      </w:r>
      <w:r w:rsidRPr="00ED1482">
        <w:rPr>
          <w:rStyle w:val="Char1"/>
          <w:rFonts w:hint="cs"/>
          <w:rtl/>
        </w:rPr>
        <w:t>ز سخن حا</w:t>
      </w:r>
      <w:r w:rsidR="00AA53D2" w:rsidRPr="00ED1482">
        <w:rPr>
          <w:rStyle w:val="Char1"/>
          <w:rFonts w:hint="cs"/>
          <w:rtl/>
        </w:rPr>
        <w:t>ک</w:t>
      </w:r>
      <w:r w:rsidRPr="00ED1482">
        <w:rPr>
          <w:rStyle w:val="Char1"/>
          <w:rFonts w:hint="cs"/>
          <w:rtl/>
        </w:rPr>
        <w:t>م را تا</w:t>
      </w:r>
      <w:r w:rsidR="00AA53D2" w:rsidRPr="00ED1482">
        <w:rPr>
          <w:rStyle w:val="Char1"/>
          <w:rFonts w:hint="cs"/>
          <w:rtl/>
        </w:rPr>
        <w:t>یی</w:t>
      </w:r>
      <w:r w:rsidRPr="00ED1482">
        <w:rPr>
          <w:rStyle w:val="Char1"/>
          <w:rFonts w:hint="cs"/>
          <w:rtl/>
        </w:rPr>
        <w:t>د نموده است. ش</w:t>
      </w:r>
      <w:r w:rsidR="00AA53D2" w:rsidRPr="00ED1482">
        <w:rPr>
          <w:rStyle w:val="Char1"/>
          <w:rFonts w:hint="cs"/>
          <w:rtl/>
        </w:rPr>
        <w:t>ی</w:t>
      </w:r>
      <w:r w:rsidRPr="00ED1482">
        <w:rPr>
          <w:rStyle w:val="Char1"/>
          <w:rFonts w:hint="cs"/>
          <w:rtl/>
        </w:rPr>
        <w:t>خ الاسلام ابن ت</w:t>
      </w:r>
      <w:r w:rsidR="00AA53D2" w:rsidRPr="00ED1482">
        <w:rPr>
          <w:rStyle w:val="Char1"/>
          <w:rFonts w:hint="cs"/>
          <w:rtl/>
        </w:rPr>
        <w:t>ی</w:t>
      </w:r>
      <w:r w:rsidRPr="00ED1482">
        <w:rPr>
          <w:rStyle w:val="Char1"/>
          <w:rFonts w:hint="cs"/>
          <w:rtl/>
        </w:rPr>
        <w:t>م</w:t>
      </w:r>
      <w:r w:rsidR="00AA53D2" w:rsidRPr="00ED1482">
        <w:rPr>
          <w:rStyle w:val="Char1"/>
          <w:rFonts w:hint="cs"/>
          <w:rtl/>
        </w:rPr>
        <w:t>ی</w:t>
      </w:r>
      <w:r w:rsidRPr="00ED1482">
        <w:rPr>
          <w:rStyle w:val="Char1"/>
          <w:rFonts w:hint="cs"/>
          <w:rtl/>
        </w:rPr>
        <w:t>ه درباره</w:t>
      </w:r>
      <w:r w:rsidRPr="00ED1482">
        <w:rPr>
          <w:rStyle w:val="Char1"/>
          <w:rFonts w:hint="eastAsia"/>
          <w:rtl/>
        </w:rPr>
        <w:t>‌ی</w:t>
      </w:r>
      <w:r w:rsidRPr="00ED1482">
        <w:rPr>
          <w:rStyle w:val="Char1"/>
          <w:rFonts w:hint="cs"/>
          <w:rtl/>
        </w:rPr>
        <w:t xml:space="preserve"> ا</w:t>
      </w:r>
      <w:r w:rsidR="00AA53D2" w:rsidRPr="00ED1482">
        <w:rPr>
          <w:rStyle w:val="Char1"/>
          <w:rFonts w:hint="cs"/>
          <w:rtl/>
        </w:rPr>
        <w:t>ی</w:t>
      </w:r>
      <w:r w:rsidRPr="00ED1482">
        <w:rPr>
          <w:rStyle w:val="Char1"/>
          <w:rFonts w:hint="cs"/>
          <w:rtl/>
        </w:rPr>
        <w:t>ن حد</w:t>
      </w:r>
      <w:r w:rsidR="00AA53D2" w:rsidRPr="00ED1482">
        <w:rPr>
          <w:rStyle w:val="Char1"/>
          <w:rFonts w:hint="cs"/>
          <w:rtl/>
        </w:rPr>
        <w:t>ی</w:t>
      </w:r>
      <w:r w:rsidRPr="00ED1482">
        <w:rPr>
          <w:rStyle w:val="Char1"/>
          <w:rFonts w:hint="cs"/>
          <w:rtl/>
        </w:rPr>
        <w:t>ث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«حد</w:t>
      </w:r>
      <w:r w:rsidR="00AA53D2" w:rsidRPr="00ED1482">
        <w:rPr>
          <w:rStyle w:val="Char1"/>
          <w:rFonts w:hint="cs"/>
          <w:rtl/>
        </w:rPr>
        <w:t>ی</w:t>
      </w:r>
      <w:r w:rsidRPr="00ED1482">
        <w:rPr>
          <w:rStyle w:val="Char1"/>
          <w:rFonts w:hint="cs"/>
          <w:rtl/>
        </w:rPr>
        <w:t>ث</w:t>
      </w:r>
      <w:r w:rsidR="00AA53D2" w:rsidRPr="00ED1482">
        <w:rPr>
          <w:rStyle w:val="Char1"/>
          <w:rFonts w:hint="cs"/>
          <w:rtl/>
        </w:rPr>
        <w:t>ی</w:t>
      </w:r>
      <w:r w:rsidRPr="00ED1482">
        <w:rPr>
          <w:rStyle w:val="Char1"/>
          <w:rFonts w:hint="cs"/>
          <w:rtl/>
        </w:rPr>
        <w:t xml:space="preserve"> صح</w:t>
      </w:r>
      <w:r w:rsidR="00AA53D2" w:rsidRPr="00ED1482">
        <w:rPr>
          <w:rStyle w:val="Char1"/>
          <w:rFonts w:hint="cs"/>
          <w:rtl/>
        </w:rPr>
        <w:t>ی</w:t>
      </w:r>
      <w:r w:rsidRPr="00ED1482">
        <w:rPr>
          <w:rStyle w:val="Char1"/>
          <w:rFonts w:hint="cs"/>
          <w:rtl/>
        </w:rPr>
        <w:t>ح و مشهور است». امام شاطب</w:t>
      </w:r>
      <w:r w:rsidR="00AA53D2" w:rsidRPr="00ED1482">
        <w:rPr>
          <w:rStyle w:val="Char1"/>
          <w:rFonts w:hint="cs"/>
          <w:rtl/>
        </w:rPr>
        <w:t>ی</w:t>
      </w:r>
      <w:r w:rsidRPr="00ED1482">
        <w:rPr>
          <w:rStyle w:val="Char1"/>
          <w:rFonts w:hint="cs"/>
          <w:rtl/>
        </w:rPr>
        <w:t xml:space="preserve"> در «الاعتصام» نیز آن‌را صحیح شمرده‌ است. ش</w:t>
      </w:r>
      <w:r w:rsidR="00AA53D2" w:rsidRPr="00ED1482">
        <w:rPr>
          <w:rStyle w:val="Char1"/>
          <w:rFonts w:hint="cs"/>
          <w:rtl/>
        </w:rPr>
        <w:t>ی</w:t>
      </w:r>
      <w:r w:rsidRPr="00ED1482">
        <w:rPr>
          <w:rStyle w:val="Char1"/>
          <w:rFonts w:hint="cs"/>
          <w:rtl/>
        </w:rPr>
        <w:t>خ ناصر الد</w:t>
      </w:r>
      <w:r w:rsidR="00AA53D2" w:rsidRPr="00ED1482">
        <w:rPr>
          <w:rStyle w:val="Char1"/>
          <w:rFonts w:hint="cs"/>
          <w:rtl/>
        </w:rPr>
        <w:t>ی</w:t>
      </w:r>
      <w:r w:rsidRPr="00ED1482">
        <w:rPr>
          <w:rStyle w:val="Char1"/>
          <w:rFonts w:hint="cs"/>
          <w:rtl/>
        </w:rPr>
        <w:t>ن البان</w:t>
      </w:r>
      <w:r w:rsidR="00AA53D2" w:rsidRPr="00ED1482">
        <w:rPr>
          <w:rStyle w:val="Char1"/>
          <w:rFonts w:hint="cs"/>
          <w:rtl/>
        </w:rPr>
        <w:t>ی</w:t>
      </w:r>
      <w:r w:rsidRPr="00ED1482">
        <w:rPr>
          <w:rStyle w:val="Char1"/>
          <w:rFonts w:hint="cs"/>
          <w:rtl/>
        </w:rPr>
        <w:t xml:space="preserve"> در مورد سند آن تحقیق نموده‌ و در پایان به‌ این نتیجه‌ می‌رسد که‌ حدیثی صحیح و قابل اعتماد است.</w:t>
      </w:r>
      <w:r w:rsidRPr="00AC4828">
        <w:rPr>
          <w:rStyle w:val="Char1"/>
          <w:vertAlign w:val="superscript"/>
          <w:rtl/>
        </w:rPr>
        <w:footnoteReference w:id="73"/>
      </w:r>
    </w:p>
    <w:p w:rsidR="00E55355" w:rsidRPr="00ED1482" w:rsidRDefault="00E55355" w:rsidP="0011478B">
      <w:pPr>
        <w:widowControl w:val="0"/>
        <w:ind w:firstLine="340"/>
        <w:rPr>
          <w:rStyle w:val="Char1"/>
          <w:rtl/>
        </w:rPr>
      </w:pPr>
      <w:r w:rsidRPr="00ED1482">
        <w:rPr>
          <w:rStyle w:val="Char1"/>
          <w:rFonts w:hint="cs"/>
          <w:rtl/>
        </w:rPr>
        <w:t>صد</w:t>
      </w:r>
      <w:r w:rsidR="00AA53D2" w:rsidRPr="00ED1482">
        <w:rPr>
          <w:rStyle w:val="Char1"/>
          <w:rFonts w:hint="cs"/>
          <w:rtl/>
        </w:rPr>
        <w:t>ی</w:t>
      </w:r>
      <w:r w:rsidRPr="00ED1482">
        <w:rPr>
          <w:rStyle w:val="Char1"/>
          <w:rFonts w:hint="cs"/>
          <w:rtl/>
        </w:rPr>
        <w:t>ق حسن خان بر ا</w:t>
      </w:r>
      <w:r w:rsidR="00AA53D2" w:rsidRPr="00ED1482">
        <w:rPr>
          <w:rStyle w:val="Char1"/>
          <w:rFonts w:hint="cs"/>
          <w:rtl/>
        </w:rPr>
        <w:t>ی</w:t>
      </w:r>
      <w:r w:rsidRPr="00ED1482">
        <w:rPr>
          <w:rStyle w:val="Char1"/>
          <w:rFonts w:hint="cs"/>
          <w:rtl/>
        </w:rPr>
        <w:t xml:space="preserve">ن باور است </w:t>
      </w:r>
      <w:r w:rsidR="00AA53D2" w:rsidRPr="00ED1482">
        <w:rPr>
          <w:rStyle w:val="Char1"/>
          <w:rFonts w:hint="cs"/>
          <w:rtl/>
        </w:rPr>
        <w:t>ک</w:t>
      </w:r>
      <w:r w:rsidRPr="00ED1482">
        <w:rPr>
          <w:rStyle w:val="Char1"/>
          <w:rFonts w:hint="cs"/>
          <w:rtl/>
        </w:rPr>
        <w:t xml:space="preserve">ه </w:t>
      </w:r>
      <w:r w:rsidR="00AA53D2" w:rsidRPr="00ED1482">
        <w:rPr>
          <w:rStyle w:val="Char1"/>
          <w:rFonts w:hint="cs"/>
          <w:rtl/>
        </w:rPr>
        <w:t>ک</w:t>
      </w:r>
      <w:r w:rsidRPr="00ED1482">
        <w:rPr>
          <w:rStyle w:val="Char1"/>
          <w:rFonts w:hint="cs"/>
          <w:rtl/>
        </w:rPr>
        <w:t xml:space="preserve">لمات </w:t>
      </w:r>
      <w:r w:rsidRPr="0011478B">
        <w:rPr>
          <w:rStyle w:val="Char5"/>
          <w:rFonts w:hint="cs"/>
          <w:rtl/>
        </w:rPr>
        <w:t>«</w:t>
      </w:r>
      <w:r w:rsidRPr="0011478B">
        <w:rPr>
          <w:rStyle w:val="Char5"/>
          <w:rtl/>
        </w:rPr>
        <w:t>كلها هالكة الا واحدة</w:t>
      </w:r>
      <w:r w:rsidRPr="0011478B">
        <w:rPr>
          <w:rStyle w:val="Char5"/>
          <w:rFonts w:hint="cs"/>
          <w:rtl/>
        </w:rPr>
        <w:t>»</w:t>
      </w:r>
      <w:r w:rsidRPr="00ED1482">
        <w:rPr>
          <w:rStyle w:val="Char1"/>
          <w:rFonts w:hint="cs"/>
          <w:rtl/>
        </w:rPr>
        <w:t xml:space="preserve"> و </w:t>
      </w:r>
      <w:r w:rsidRPr="0011478B">
        <w:rPr>
          <w:rStyle w:val="Char5"/>
          <w:rFonts w:hint="cs"/>
          <w:rtl/>
        </w:rPr>
        <w:t>«اثنتان وسبعون ف</w:t>
      </w:r>
      <w:r w:rsidR="0011478B">
        <w:rPr>
          <w:rStyle w:val="Char5"/>
          <w:rFonts w:hint="cs"/>
          <w:rtl/>
        </w:rPr>
        <w:t>ي</w:t>
      </w:r>
      <w:r w:rsidRPr="0011478B">
        <w:rPr>
          <w:rStyle w:val="Char5"/>
          <w:rFonts w:hint="cs"/>
          <w:rtl/>
        </w:rPr>
        <w:t xml:space="preserve"> النار»</w:t>
      </w:r>
      <w:r w:rsidRPr="00ED1482">
        <w:rPr>
          <w:rStyle w:val="Char1"/>
          <w:rFonts w:hint="cs"/>
          <w:rtl/>
        </w:rPr>
        <w:t xml:space="preserve"> اضافی و ضع</w:t>
      </w:r>
      <w:r w:rsidR="00AA53D2" w:rsidRPr="00ED1482">
        <w:rPr>
          <w:rStyle w:val="Char1"/>
          <w:rFonts w:hint="cs"/>
          <w:rtl/>
        </w:rPr>
        <w:t>ی</w:t>
      </w:r>
      <w:r w:rsidRPr="00ED1482">
        <w:rPr>
          <w:rStyle w:val="Char1"/>
          <w:rFonts w:hint="cs"/>
          <w:rtl/>
        </w:rPr>
        <w:t>ف است. وی ضع</w:t>
      </w:r>
      <w:r w:rsidR="00AA53D2" w:rsidRPr="00ED1482">
        <w:rPr>
          <w:rStyle w:val="Char1"/>
          <w:rFonts w:hint="cs"/>
          <w:rtl/>
        </w:rPr>
        <w:t>ی</w:t>
      </w:r>
      <w:r w:rsidRPr="00ED1482">
        <w:rPr>
          <w:rStyle w:val="Char1"/>
          <w:rFonts w:hint="cs"/>
          <w:rtl/>
        </w:rPr>
        <w:t>ف بودن ا</w:t>
      </w:r>
      <w:r w:rsidR="00AA53D2" w:rsidRPr="00ED1482">
        <w:rPr>
          <w:rStyle w:val="Char1"/>
          <w:rFonts w:hint="cs"/>
          <w:rtl/>
        </w:rPr>
        <w:t>ی</w:t>
      </w:r>
      <w:r w:rsidRPr="00ED1482">
        <w:rPr>
          <w:rStyle w:val="Char1"/>
          <w:rFonts w:hint="cs"/>
          <w:rtl/>
        </w:rPr>
        <w:t xml:space="preserve">ن </w:t>
      </w:r>
      <w:r w:rsidR="00AA53D2" w:rsidRPr="00ED1482">
        <w:rPr>
          <w:rStyle w:val="Char1"/>
          <w:rFonts w:hint="cs"/>
          <w:rtl/>
        </w:rPr>
        <w:t>ک</w:t>
      </w:r>
      <w:r w:rsidRPr="00ED1482">
        <w:rPr>
          <w:rStyle w:val="Char1"/>
          <w:rFonts w:hint="cs"/>
          <w:rtl/>
        </w:rPr>
        <w:t>لمات را از ش</w:t>
      </w:r>
      <w:r w:rsidR="00AA53D2" w:rsidRPr="00ED1482">
        <w:rPr>
          <w:rStyle w:val="Char1"/>
          <w:rFonts w:hint="cs"/>
          <w:rtl/>
        </w:rPr>
        <w:t>ی</w:t>
      </w:r>
      <w:r w:rsidRPr="00ED1482">
        <w:rPr>
          <w:rStyle w:val="Char1"/>
          <w:rFonts w:hint="cs"/>
          <w:rtl/>
        </w:rPr>
        <w:t>خ شو</w:t>
      </w:r>
      <w:r w:rsidR="00AA53D2" w:rsidRPr="00ED1482">
        <w:rPr>
          <w:rStyle w:val="Char1"/>
          <w:rFonts w:hint="cs"/>
          <w:rtl/>
        </w:rPr>
        <w:t>ک</w:t>
      </w:r>
      <w:r w:rsidRPr="00ED1482">
        <w:rPr>
          <w:rStyle w:val="Char1"/>
          <w:rFonts w:hint="cs"/>
          <w:rtl/>
        </w:rPr>
        <w:t>ان</w:t>
      </w:r>
      <w:r w:rsidR="00AA53D2" w:rsidRPr="00ED1482">
        <w:rPr>
          <w:rStyle w:val="Char1"/>
          <w:rFonts w:hint="cs"/>
          <w:rtl/>
        </w:rPr>
        <w:t>ی</w:t>
      </w:r>
      <w:r w:rsidRPr="00ED1482">
        <w:rPr>
          <w:rStyle w:val="Char1"/>
          <w:rFonts w:hint="cs"/>
          <w:rtl/>
        </w:rPr>
        <w:t>، ابن وز</w:t>
      </w:r>
      <w:r w:rsidR="00AA53D2" w:rsidRPr="00ED1482">
        <w:rPr>
          <w:rStyle w:val="Char1"/>
          <w:rFonts w:hint="cs"/>
          <w:rtl/>
        </w:rPr>
        <w:t>ی</w:t>
      </w:r>
      <w:r w:rsidRPr="00ED1482">
        <w:rPr>
          <w:rStyle w:val="Char1"/>
          <w:rFonts w:hint="cs"/>
          <w:rtl/>
        </w:rPr>
        <w:t>ر و ابن حزم نقل نموده است. این دیدگاه برگرفته از این سخن است</w:t>
      </w:r>
      <w:r w:rsidR="0085259D">
        <w:rPr>
          <w:rStyle w:val="Char1"/>
          <w:rFonts w:hint="cs"/>
          <w:rtl/>
        </w:rPr>
        <w:t xml:space="preserve">: </w:t>
      </w:r>
      <w:r w:rsidRPr="00ED1482">
        <w:rPr>
          <w:rStyle w:val="Char1"/>
          <w:rFonts w:hint="cs"/>
          <w:rtl/>
        </w:rPr>
        <w:t>این قسمت اضافی از جمله‌ دسیسه‌</w:t>
      </w:r>
      <w:r w:rsidRPr="00ED1482">
        <w:rPr>
          <w:rStyle w:val="Char1"/>
          <w:rFonts w:hint="eastAsia"/>
          <w:rtl/>
        </w:rPr>
        <w:t>‌</w:t>
      </w:r>
      <w:r w:rsidRPr="00ED1482">
        <w:rPr>
          <w:rStyle w:val="Char1"/>
          <w:rFonts w:hint="cs"/>
          <w:rtl/>
        </w:rPr>
        <w:t>‌های ملحدان است؛ زیرا ا</w:t>
      </w:r>
      <w:r w:rsidR="00AA53D2" w:rsidRPr="00ED1482">
        <w:rPr>
          <w:rStyle w:val="Char1"/>
          <w:rFonts w:hint="cs"/>
          <w:rtl/>
        </w:rPr>
        <w:t>ی</w:t>
      </w:r>
      <w:r w:rsidRPr="00ED1482">
        <w:rPr>
          <w:rStyle w:val="Char1"/>
          <w:rFonts w:hint="cs"/>
          <w:rtl/>
        </w:rPr>
        <w:t xml:space="preserve">ن </w:t>
      </w:r>
      <w:r w:rsidR="00AA53D2" w:rsidRPr="00ED1482">
        <w:rPr>
          <w:rStyle w:val="Char1"/>
          <w:rFonts w:hint="cs"/>
          <w:rtl/>
        </w:rPr>
        <w:t>ک</w:t>
      </w:r>
      <w:r w:rsidRPr="00ED1482">
        <w:rPr>
          <w:rStyle w:val="Char1"/>
          <w:rFonts w:hint="cs"/>
          <w:rtl/>
        </w:rPr>
        <w:t>لمات اضافی، انسان ‌را از ورود به د</w:t>
      </w:r>
      <w:r w:rsidR="00AA53D2" w:rsidRPr="00ED1482">
        <w:rPr>
          <w:rStyle w:val="Char1"/>
          <w:rFonts w:hint="cs"/>
          <w:rtl/>
        </w:rPr>
        <w:t>ی</w:t>
      </w:r>
      <w:r w:rsidRPr="00ED1482">
        <w:rPr>
          <w:rStyle w:val="Char1"/>
          <w:rFonts w:hint="cs"/>
          <w:rtl/>
        </w:rPr>
        <w:t>ن اسلام بازمی‌دارد و وحشت زده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w:t>
      </w:r>
      <w:r w:rsidRPr="00AC4828">
        <w:rPr>
          <w:rStyle w:val="Char1"/>
          <w:vertAlign w:val="superscript"/>
          <w:rtl/>
        </w:rPr>
        <w:footnoteReference w:id="74"/>
      </w:r>
    </w:p>
    <w:p w:rsidR="00E55355" w:rsidRPr="00ED1482" w:rsidRDefault="00E55355" w:rsidP="00AA53D2">
      <w:pPr>
        <w:widowControl w:val="0"/>
        <w:ind w:firstLine="340"/>
        <w:rPr>
          <w:rStyle w:val="Char1"/>
          <w:rtl/>
        </w:rPr>
      </w:pPr>
      <w:r w:rsidRPr="00ED1482">
        <w:rPr>
          <w:rStyle w:val="Char1"/>
          <w:rFonts w:hint="cs"/>
          <w:rtl/>
        </w:rPr>
        <w:t>ش</w:t>
      </w:r>
      <w:r w:rsidR="00AA53D2" w:rsidRPr="00ED1482">
        <w:rPr>
          <w:rStyle w:val="Char1"/>
          <w:rFonts w:hint="cs"/>
          <w:rtl/>
        </w:rPr>
        <w:t>ی</w:t>
      </w:r>
      <w:r w:rsidRPr="00ED1482">
        <w:rPr>
          <w:rStyle w:val="Char1"/>
          <w:rFonts w:hint="cs"/>
          <w:rtl/>
        </w:rPr>
        <w:t>خ ناصر الد</w:t>
      </w:r>
      <w:r w:rsidR="00AA53D2" w:rsidRPr="00ED1482">
        <w:rPr>
          <w:rStyle w:val="Char1"/>
          <w:rFonts w:hint="cs"/>
          <w:rtl/>
        </w:rPr>
        <w:t>ی</w:t>
      </w:r>
      <w:r w:rsidRPr="00ED1482">
        <w:rPr>
          <w:rStyle w:val="Char1"/>
          <w:rFonts w:hint="cs"/>
          <w:rtl/>
        </w:rPr>
        <w:t>ن آلبان</w:t>
      </w:r>
      <w:r w:rsidR="00AA53D2" w:rsidRPr="00ED1482">
        <w:rPr>
          <w:rStyle w:val="Char1"/>
          <w:rFonts w:hint="cs"/>
          <w:rtl/>
        </w:rPr>
        <w:t>ی</w:t>
      </w:r>
      <w:r w:rsidRPr="00ED1482">
        <w:rPr>
          <w:rStyle w:val="Char1"/>
          <w:rFonts w:hint="cs"/>
          <w:rtl/>
        </w:rPr>
        <w:t xml:space="preserve"> از دو طریق به‌ نقد این دیدگاه می‌پردازد</w:t>
      </w:r>
      <w:r w:rsidR="0085259D">
        <w:rPr>
          <w:rStyle w:val="Char1"/>
          <w:rFonts w:hint="cs"/>
          <w:rtl/>
        </w:rPr>
        <w:t xml:space="preserve">: </w:t>
      </w:r>
    </w:p>
    <w:p w:rsidR="00E55355" w:rsidRPr="00ED1482" w:rsidRDefault="00E55355" w:rsidP="0011478B">
      <w:pPr>
        <w:widowControl w:val="0"/>
        <w:numPr>
          <w:ilvl w:val="0"/>
          <w:numId w:val="6"/>
        </w:numPr>
        <w:tabs>
          <w:tab w:val="clear" w:pos="720"/>
        </w:tabs>
        <w:ind w:left="641" w:hanging="357"/>
        <w:rPr>
          <w:rStyle w:val="Char1"/>
          <w:rtl/>
        </w:rPr>
      </w:pPr>
      <w:r w:rsidRPr="00ED1482">
        <w:rPr>
          <w:rStyle w:val="Char1"/>
          <w:rFonts w:hint="cs"/>
          <w:rtl/>
        </w:rPr>
        <w:t>از نظر علم حدیث</w:t>
      </w:r>
      <w:r w:rsidRPr="00ED1482">
        <w:rPr>
          <w:rStyle w:val="Char1"/>
          <w:rFonts w:hint="eastAsia"/>
          <w:rtl/>
        </w:rPr>
        <w:t>‌شناسی،</w:t>
      </w:r>
      <w:r w:rsidRPr="00ED1482">
        <w:rPr>
          <w:rStyle w:val="Char1"/>
          <w:rFonts w:hint="cs"/>
          <w:rtl/>
        </w:rPr>
        <w:t xml:space="preserve"> این کلمات صحیح می‌باشد و د</w:t>
      </w:r>
      <w:r w:rsidR="00AA53D2" w:rsidRPr="00ED1482">
        <w:rPr>
          <w:rStyle w:val="Char1"/>
          <w:rFonts w:hint="cs"/>
          <w:rtl/>
        </w:rPr>
        <w:t>ی</w:t>
      </w:r>
      <w:r w:rsidRPr="00ED1482">
        <w:rPr>
          <w:rStyle w:val="Char1"/>
          <w:rFonts w:hint="cs"/>
          <w:rtl/>
        </w:rPr>
        <w:t xml:space="preserve">دگاه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آن‌را ضع</w:t>
      </w:r>
      <w:r w:rsidR="00AA53D2" w:rsidRPr="00ED1482">
        <w:rPr>
          <w:rStyle w:val="Char1"/>
          <w:rFonts w:hint="cs"/>
          <w:rtl/>
        </w:rPr>
        <w:t>ی</w:t>
      </w:r>
      <w:r w:rsidRPr="00ED1482">
        <w:rPr>
          <w:rStyle w:val="Char1"/>
          <w:rFonts w:hint="cs"/>
          <w:rtl/>
        </w:rPr>
        <w:t>ف شمرده</w:t>
      </w:r>
      <w:r w:rsidRPr="00ED1482">
        <w:rPr>
          <w:rStyle w:val="Char1"/>
          <w:rFonts w:hint="eastAsia"/>
          <w:rtl/>
        </w:rPr>
        <w:t>‌</w:t>
      </w:r>
      <w:r w:rsidRPr="00ED1482">
        <w:rPr>
          <w:rStyle w:val="Char1"/>
          <w:rFonts w:hint="cs"/>
          <w:rtl/>
        </w:rPr>
        <w:t>اند، اعتباری ندارد.</w:t>
      </w:r>
    </w:p>
    <w:p w:rsidR="00E55355" w:rsidRPr="00ED1482" w:rsidRDefault="00E55355" w:rsidP="0011478B">
      <w:pPr>
        <w:widowControl w:val="0"/>
        <w:numPr>
          <w:ilvl w:val="0"/>
          <w:numId w:val="6"/>
        </w:numPr>
        <w:tabs>
          <w:tab w:val="clear" w:pos="720"/>
        </w:tabs>
        <w:ind w:left="641" w:hanging="357"/>
        <w:rPr>
          <w:rStyle w:val="Char1"/>
        </w:rPr>
      </w:pPr>
      <w:r w:rsidRPr="00ED1482">
        <w:rPr>
          <w:rStyle w:val="Char1"/>
          <w:rFonts w:hint="cs"/>
          <w:rtl/>
        </w:rPr>
        <w:t xml:space="preserve">آنان </w:t>
      </w:r>
      <w:r w:rsidR="00AA53D2" w:rsidRPr="00ED1482">
        <w:rPr>
          <w:rStyle w:val="Char1"/>
          <w:rFonts w:hint="cs"/>
          <w:rtl/>
        </w:rPr>
        <w:t>ک</w:t>
      </w:r>
      <w:r w:rsidRPr="00ED1482">
        <w:rPr>
          <w:rStyle w:val="Char1"/>
          <w:rFonts w:hint="cs"/>
          <w:rtl/>
        </w:rPr>
        <w:t>ه ا</w:t>
      </w:r>
      <w:r w:rsidR="00AA53D2" w:rsidRPr="00ED1482">
        <w:rPr>
          <w:rStyle w:val="Char1"/>
          <w:rFonts w:hint="cs"/>
          <w:rtl/>
        </w:rPr>
        <w:t>ی</w:t>
      </w:r>
      <w:r w:rsidRPr="00ED1482">
        <w:rPr>
          <w:rStyle w:val="Char1"/>
          <w:rFonts w:hint="cs"/>
          <w:rtl/>
        </w:rPr>
        <w:t xml:space="preserve">ن </w:t>
      </w:r>
      <w:r w:rsidR="00AA53D2" w:rsidRPr="00ED1482">
        <w:rPr>
          <w:rStyle w:val="Char1"/>
          <w:rFonts w:hint="cs"/>
          <w:rtl/>
        </w:rPr>
        <w:t>ک</w:t>
      </w:r>
      <w:r w:rsidRPr="00ED1482">
        <w:rPr>
          <w:rStyle w:val="Char1"/>
          <w:rFonts w:hint="cs"/>
          <w:rtl/>
        </w:rPr>
        <w:t>لمات را صح</w:t>
      </w:r>
      <w:r w:rsidR="00AA53D2" w:rsidRPr="00ED1482">
        <w:rPr>
          <w:rStyle w:val="Char1"/>
          <w:rFonts w:hint="cs"/>
          <w:rtl/>
        </w:rPr>
        <w:t>ی</w:t>
      </w:r>
      <w:r w:rsidRPr="00ED1482">
        <w:rPr>
          <w:rStyle w:val="Char1"/>
          <w:rFonts w:hint="cs"/>
          <w:rtl/>
        </w:rPr>
        <w:t>ح شمرده‌اند، ب</w:t>
      </w:r>
      <w:r w:rsidR="00AA53D2" w:rsidRPr="00ED1482">
        <w:rPr>
          <w:rStyle w:val="Char1"/>
          <w:rFonts w:hint="cs"/>
          <w:rtl/>
        </w:rPr>
        <w:t>ی</w:t>
      </w:r>
      <w:r w:rsidRPr="00ED1482">
        <w:rPr>
          <w:rStyle w:val="Char1"/>
          <w:rFonts w:hint="cs"/>
          <w:rtl/>
        </w:rPr>
        <w:t>شتر و در علم حدیث‌شناسی از ابن حزم داناترند. هم‌چنین ابن حزم در نزد علما به‌ زیاده‌روی در نقد شهرت دارد و در صورت</w:t>
      </w:r>
      <w:r w:rsidR="00AA53D2" w:rsidRPr="00ED1482">
        <w:rPr>
          <w:rStyle w:val="Char1"/>
          <w:rFonts w:hint="cs"/>
          <w:rtl/>
        </w:rPr>
        <w:t>ی</w:t>
      </w:r>
      <w:r w:rsidRPr="00ED1482">
        <w:rPr>
          <w:rStyle w:val="Char1"/>
          <w:rFonts w:hint="eastAsia"/>
          <w:rtl/>
        </w:rPr>
        <w:t>‌</w:t>
      </w:r>
      <w:r w:rsidR="00AA53D2" w:rsidRPr="00ED1482">
        <w:rPr>
          <w:rStyle w:val="Char1"/>
          <w:rFonts w:hint="cs"/>
          <w:rtl/>
        </w:rPr>
        <w:t>ک</w:t>
      </w:r>
      <w:r w:rsidRPr="00ED1482">
        <w:rPr>
          <w:rStyle w:val="Char1"/>
          <w:rFonts w:hint="cs"/>
          <w:rtl/>
        </w:rPr>
        <w:t>ه فقط او این دیدگاه را داشته باشد، بهتر ا</w:t>
      </w:r>
      <w:r w:rsidR="00AA53D2" w:rsidRPr="00ED1482">
        <w:rPr>
          <w:rStyle w:val="Char1"/>
          <w:rFonts w:hint="cs"/>
          <w:rtl/>
        </w:rPr>
        <w:t>ی</w:t>
      </w:r>
      <w:r w:rsidRPr="00ED1482">
        <w:rPr>
          <w:rStyle w:val="Char1"/>
          <w:rFonts w:hint="cs"/>
          <w:rtl/>
        </w:rPr>
        <w:t xml:space="preserve">ن است </w:t>
      </w:r>
      <w:r w:rsidR="00AA53D2" w:rsidRPr="00ED1482">
        <w:rPr>
          <w:rStyle w:val="Char1"/>
          <w:rFonts w:hint="cs"/>
          <w:rtl/>
        </w:rPr>
        <w:t>ک</w:t>
      </w:r>
      <w:r w:rsidRPr="00ED1482">
        <w:rPr>
          <w:rStyle w:val="Char1"/>
          <w:rFonts w:hint="cs"/>
          <w:rtl/>
        </w:rPr>
        <w:t>ه به‌ گفته‌اش استدلال نشود و لو ا</w:t>
      </w:r>
      <w:r w:rsidR="00AA53D2" w:rsidRPr="00ED1482">
        <w:rPr>
          <w:rStyle w:val="Char1"/>
          <w:rFonts w:hint="cs"/>
          <w:rtl/>
        </w:rPr>
        <w:t>ی</w:t>
      </w:r>
      <w:r w:rsidRPr="00ED1482">
        <w:rPr>
          <w:rStyle w:val="Char1"/>
          <w:rFonts w:hint="cs"/>
          <w:rtl/>
        </w:rPr>
        <w:t>ن‌</w:t>
      </w:r>
      <w:r w:rsidR="00AA53D2" w:rsidRPr="00ED1482">
        <w:rPr>
          <w:rStyle w:val="Char1"/>
          <w:rFonts w:hint="cs"/>
          <w:rtl/>
        </w:rPr>
        <w:t>ک</w:t>
      </w:r>
      <w:r w:rsidRPr="00ED1482">
        <w:rPr>
          <w:rStyle w:val="Char1"/>
          <w:rFonts w:hint="cs"/>
          <w:rtl/>
        </w:rPr>
        <w:t>ه مخالف</w:t>
      </w:r>
      <w:r w:rsidR="00AA53D2" w:rsidRPr="00ED1482">
        <w:rPr>
          <w:rStyle w:val="Char1"/>
          <w:rFonts w:hint="cs"/>
          <w:rtl/>
        </w:rPr>
        <w:t>ی</w:t>
      </w:r>
      <w:r w:rsidRPr="00ED1482">
        <w:rPr>
          <w:rStyle w:val="Char1"/>
          <w:rFonts w:hint="cs"/>
          <w:rtl/>
        </w:rPr>
        <w:t xml:space="preserve"> نیز نداشته باشد. پس اگر مخالفی داشته باشد، استدلال بدان هرگز جایز نیست. </w:t>
      </w:r>
    </w:p>
    <w:p w:rsidR="00E55355" w:rsidRPr="00ED1482" w:rsidRDefault="00E55355" w:rsidP="00AA53D2">
      <w:pPr>
        <w:widowControl w:val="0"/>
        <w:ind w:firstLine="340"/>
        <w:rPr>
          <w:rStyle w:val="Char1"/>
        </w:rPr>
      </w:pPr>
      <w:r w:rsidRPr="00ED1482">
        <w:rPr>
          <w:rStyle w:val="Char1"/>
          <w:rFonts w:hint="cs"/>
          <w:rtl/>
        </w:rPr>
        <w:t>ابن وز</w:t>
      </w:r>
      <w:r w:rsidR="00AA53D2" w:rsidRPr="00ED1482">
        <w:rPr>
          <w:rStyle w:val="Char1"/>
          <w:rFonts w:hint="cs"/>
          <w:rtl/>
        </w:rPr>
        <w:t>ی</w:t>
      </w:r>
      <w:r w:rsidRPr="00ED1482">
        <w:rPr>
          <w:rStyle w:val="Char1"/>
          <w:rFonts w:hint="cs"/>
          <w:rtl/>
        </w:rPr>
        <w:t>ر قسمت اضافی را از نظر معنی رد می‌کند نه‌ از نظر سند. صد</w:t>
      </w:r>
      <w:r w:rsidR="00AA53D2" w:rsidRPr="00ED1482">
        <w:rPr>
          <w:rStyle w:val="Char1"/>
          <w:rFonts w:hint="cs"/>
          <w:rtl/>
        </w:rPr>
        <w:t>ی</w:t>
      </w:r>
      <w:r w:rsidRPr="00ED1482">
        <w:rPr>
          <w:rStyle w:val="Char1"/>
          <w:rFonts w:hint="cs"/>
          <w:rtl/>
        </w:rPr>
        <w:t xml:space="preserve">ق حسن خان در </w:t>
      </w:r>
      <w:r w:rsidR="00AA53D2" w:rsidRPr="00ED1482">
        <w:rPr>
          <w:rStyle w:val="Char1"/>
          <w:rFonts w:hint="cs"/>
          <w:rtl/>
        </w:rPr>
        <w:t>ک</w:t>
      </w:r>
      <w:r w:rsidRPr="00ED1482">
        <w:rPr>
          <w:rStyle w:val="Char1"/>
          <w:rFonts w:hint="cs"/>
          <w:rtl/>
        </w:rPr>
        <w:t>تاب</w:t>
      </w:r>
      <w:r w:rsidR="0085259D">
        <w:rPr>
          <w:rStyle w:val="Char1"/>
          <w:rFonts w:hint="cs"/>
          <w:rtl/>
        </w:rPr>
        <w:t xml:space="preserve">: </w:t>
      </w:r>
      <w:r w:rsidRPr="0011478B">
        <w:rPr>
          <w:rStyle w:val="Char5"/>
          <w:rtl/>
        </w:rPr>
        <w:t>«ي</w:t>
      </w:r>
      <w:r w:rsidRPr="0011478B">
        <w:rPr>
          <w:rStyle w:val="Char5"/>
          <w:rFonts w:hint="cs"/>
          <w:rtl/>
        </w:rPr>
        <w:t>ق</w:t>
      </w:r>
      <w:r w:rsidRPr="0011478B">
        <w:rPr>
          <w:rStyle w:val="Char5"/>
          <w:rtl/>
        </w:rPr>
        <w:t>ظة اولي الاعتبار»</w:t>
      </w:r>
      <w:r w:rsidRPr="00ED1482">
        <w:rPr>
          <w:rStyle w:val="Char1"/>
          <w:rFonts w:hint="cs"/>
          <w:rtl/>
        </w:rPr>
        <w:t xml:space="preserve"> پ</w:t>
      </w:r>
      <w:r w:rsidR="00AA53D2" w:rsidRPr="00ED1482">
        <w:rPr>
          <w:rStyle w:val="Char1"/>
          <w:rFonts w:hint="cs"/>
          <w:rtl/>
        </w:rPr>
        <w:t>ی</w:t>
      </w:r>
      <w:r w:rsidRPr="00ED1482">
        <w:rPr>
          <w:rStyle w:val="Char1"/>
          <w:rFonts w:hint="cs"/>
          <w:rtl/>
        </w:rPr>
        <w:t>رامون ا</w:t>
      </w:r>
      <w:r w:rsidR="00AA53D2" w:rsidRPr="00ED1482">
        <w:rPr>
          <w:rStyle w:val="Char1"/>
          <w:rFonts w:hint="cs"/>
          <w:rtl/>
        </w:rPr>
        <w:t>ی</w:t>
      </w:r>
      <w:r w:rsidRPr="00ED1482">
        <w:rPr>
          <w:rStyle w:val="Char1"/>
          <w:rFonts w:hint="cs"/>
          <w:rtl/>
        </w:rPr>
        <w:t>ن حد</w:t>
      </w:r>
      <w:r w:rsidR="00AA53D2" w:rsidRPr="00ED1482">
        <w:rPr>
          <w:rStyle w:val="Char1"/>
          <w:rFonts w:hint="cs"/>
          <w:rtl/>
        </w:rPr>
        <w:t>ی</w:t>
      </w:r>
      <w:r w:rsidRPr="00ED1482">
        <w:rPr>
          <w:rStyle w:val="Char1"/>
          <w:rFonts w:hint="cs"/>
          <w:rtl/>
        </w:rPr>
        <w:t>ث گفته است</w:t>
      </w:r>
      <w:r w:rsidR="0085259D">
        <w:rPr>
          <w:rStyle w:val="Char1"/>
          <w:rFonts w:hint="cs"/>
          <w:rtl/>
        </w:rPr>
        <w:t xml:space="preserve">: </w:t>
      </w:r>
      <w:r w:rsidRPr="00ED1482">
        <w:rPr>
          <w:rStyle w:val="Char1"/>
          <w:rFonts w:hint="cs"/>
          <w:rtl/>
        </w:rPr>
        <w:t>«به موجب ا</w:t>
      </w:r>
      <w:r w:rsidR="00AA53D2" w:rsidRPr="00ED1482">
        <w:rPr>
          <w:rStyle w:val="Char1"/>
          <w:rFonts w:hint="cs"/>
          <w:rtl/>
        </w:rPr>
        <w:t>ی</w:t>
      </w:r>
      <w:r w:rsidRPr="00ED1482">
        <w:rPr>
          <w:rStyle w:val="Char1"/>
          <w:rFonts w:hint="cs"/>
          <w:rtl/>
        </w:rPr>
        <w:t>ن حد</w:t>
      </w:r>
      <w:r w:rsidR="00AA53D2" w:rsidRPr="00ED1482">
        <w:rPr>
          <w:rStyle w:val="Char1"/>
          <w:rFonts w:hint="cs"/>
          <w:rtl/>
        </w:rPr>
        <w:t>ی</w:t>
      </w:r>
      <w:r w:rsidRPr="00ED1482">
        <w:rPr>
          <w:rStyle w:val="Char1"/>
          <w:rFonts w:hint="cs"/>
          <w:rtl/>
        </w:rPr>
        <w:t>ث، بهشتیان امت اسلامی بس</w:t>
      </w:r>
      <w:r w:rsidR="00AA53D2" w:rsidRPr="00ED1482">
        <w:rPr>
          <w:rStyle w:val="Char1"/>
          <w:rFonts w:hint="cs"/>
          <w:rtl/>
        </w:rPr>
        <w:t>ی</w:t>
      </w:r>
      <w:r w:rsidRPr="00ED1482">
        <w:rPr>
          <w:rStyle w:val="Char1"/>
          <w:rFonts w:hint="cs"/>
          <w:rtl/>
        </w:rPr>
        <w:t>ار اند</w:t>
      </w:r>
      <w:r w:rsidR="00AA53D2" w:rsidRPr="00ED1482">
        <w:rPr>
          <w:rStyle w:val="Char1"/>
          <w:rFonts w:hint="cs"/>
          <w:rtl/>
        </w:rPr>
        <w:t>ک</w:t>
      </w:r>
      <w:r w:rsidRPr="00ED1482">
        <w:rPr>
          <w:rStyle w:val="Char1"/>
          <w:rFonts w:hint="cs"/>
          <w:rtl/>
        </w:rPr>
        <w:t xml:space="preserve"> خواهند بود». حال آن</w:t>
      </w:r>
      <w:r w:rsidRPr="00ED1482">
        <w:rPr>
          <w:rStyle w:val="Char1"/>
          <w:rFonts w:hint="eastAsia"/>
          <w:rtl/>
        </w:rPr>
        <w:t>‌</w:t>
      </w:r>
      <w:r w:rsidR="00AA53D2" w:rsidRPr="00ED1482">
        <w:rPr>
          <w:rStyle w:val="Char1"/>
          <w:rFonts w:hint="cs"/>
          <w:rtl/>
        </w:rPr>
        <w:t>ک</w:t>
      </w:r>
      <w:r w:rsidRPr="00ED1482">
        <w:rPr>
          <w:rStyle w:val="Char1"/>
          <w:rFonts w:hint="cs"/>
          <w:rtl/>
        </w:rPr>
        <w:t>ه نوشتارهای صح</w:t>
      </w:r>
      <w:r w:rsidR="00AA53D2" w:rsidRPr="00ED1482">
        <w:rPr>
          <w:rStyle w:val="Char1"/>
          <w:rFonts w:hint="cs"/>
          <w:rtl/>
        </w:rPr>
        <w:t>ی</w:t>
      </w:r>
      <w:r w:rsidRPr="00ED1482">
        <w:rPr>
          <w:rStyle w:val="Char1"/>
          <w:rFonts w:hint="cs"/>
          <w:rtl/>
        </w:rPr>
        <w:t>ح</w:t>
      </w:r>
      <w:r w:rsidR="00AA53D2" w:rsidRPr="00ED1482">
        <w:rPr>
          <w:rStyle w:val="Char1"/>
          <w:rFonts w:hint="cs"/>
          <w:rtl/>
        </w:rPr>
        <w:t>ی</w:t>
      </w:r>
      <w:r w:rsidRPr="00ED1482">
        <w:rPr>
          <w:rStyle w:val="Char1"/>
          <w:rFonts w:hint="cs"/>
          <w:rtl/>
        </w:rPr>
        <w:t xml:space="preserve"> وجود دارد که بیان‌گر آن است که بهشتیان امت اسلامی بس</w:t>
      </w:r>
      <w:r w:rsidR="00AA53D2" w:rsidRPr="00ED1482">
        <w:rPr>
          <w:rStyle w:val="Char1"/>
          <w:rFonts w:hint="cs"/>
          <w:rtl/>
        </w:rPr>
        <w:t>ی</w:t>
      </w:r>
      <w:r w:rsidRPr="00ED1482">
        <w:rPr>
          <w:rStyle w:val="Char1"/>
          <w:rFonts w:hint="cs"/>
          <w:rtl/>
        </w:rPr>
        <w:t>ار فراوان بوده و نیمی از اهل بهشت ‌را تشکیل می‌دهند.</w:t>
      </w:r>
    </w:p>
    <w:p w:rsidR="00E55355" w:rsidRPr="00ED1482" w:rsidRDefault="00E55355" w:rsidP="00AA53D2">
      <w:pPr>
        <w:widowControl w:val="0"/>
        <w:ind w:firstLine="340"/>
        <w:rPr>
          <w:rStyle w:val="Char1"/>
          <w:rtl/>
        </w:rPr>
      </w:pPr>
      <w:r w:rsidRPr="00ED1482">
        <w:rPr>
          <w:rStyle w:val="Char1"/>
          <w:rFonts w:hint="cs"/>
          <w:rtl/>
        </w:rPr>
        <w:t>ا</w:t>
      </w:r>
      <w:r w:rsidR="00AA53D2" w:rsidRPr="00ED1482">
        <w:rPr>
          <w:rStyle w:val="Char1"/>
          <w:rFonts w:hint="cs"/>
          <w:rtl/>
        </w:rPr>
        <w:t>ی</w:t>
      </w:r>
      <w:r w:rsidRPr="00ED1482">
        <w:rPr>
          <w:rStyle w:val="Char1"/>
          <w:rFonts w:hint="cs"/>
          <w:rtl/>
        </w:rPr>
        <w:t>ن دو د</w:t>
      </w:r>
      <w:r w:rsidR="00AA53D2" w:rsidRPr="00ED1482">
        <w:rPr>
          <w:rStyle w:val="Char1"/>
          <w:rFonts w:hint="cs"/>
          <w:rtl/>
        </w:rPr>
        <w:t>ی</w:t>
      </w:r>
      <w:r w:rsidRPr="00ED1482">
        <w:rPr>
          <w:rStyle w:val="Char1"/>
          <w:rFonts w:hint="cs"/>
          <w:rtl/>
        </w:rPr>
        <w:t>دگاه صد</w:t>
      </w:r>
      <w:r w:rsidR="00AA53D2" w:rsidRPr="00ED1482">
        <w:rPr>
          <w:rStyle w:val="Char1"/>
          <w:rFonts w:hint="cs"/>
          <w:rtl/>
        </w:rPr>
        <w:t>ی</w:t>
      </w:r>
      <w:r w:rsidRPr="00ED1482">
        <w:rPr>
          <w:rStyle w:val="Char1"/>
          <w:rFonts w:hint="cs"/>
          <w:rtl/>
        </w:rPr>
        <w:t>ق حسن خان ‌را م</w:t>
      </w:r>
      <w:r w:rsidR="00AA53D2" w:rsidRPr="00ED1482">
        <w:rPr>
          <w:rStyle w:val="Char1"/>
          <w:rFonts w:hint="cs"/>
          <w:rtl/>
        </w:rPr>
        <w:t>ی</w:t>
      </w:r>
      <w:r w:rsidRPr="00ED1482">
        <w:rPr>
          <w:rStyle w:val="Char1"/>
          <w:rFonts w:hint="eastAsia"/>
          <w:rtl/>
        </w:rPr>
        <w:t>‌</w:t>
      </w:r>
      <w:r w:rsidRPr="00ED1482">
        <w:rPr>
          <w:rStyle w:val="Char1"/>
          <w:rFonts w:hint="cs"/>
          <w:rtl/>
        </w:rPr>
        <w:t xml:space="preserve">توان به دلایل زیر رد </w:t>
      </w:r>
      <w:r w:rsidR="00AA53D2" w:rsidRPr="00ED1482">
        <w:rPr>
          <w:rStyle w:val="Char1"/>
          <w:rFonts w:hint="cs"/>
          <w:rtl/>
        </w:rPr>
        <w:t>ک</w:t>
      </w:r>
      <w:r w:rsidRPr="00ED1482">
        <w:rPr>
          <w:rStyle w:val="Char1"/>
          <w:rFonts w:hint="cs"/>
          <w:rtl/>
        </w:rPr>
        <w:t>رد</w:t>
      </w:r>
      <w:r w:rsidR="0085259D">
        <w:rPr>
          <w:rStyle w:val="Char1"/>
          <w:rFonts w:hint="cs"/>
          <w:rtl/>
        </w:rPr>
        <w:t xml:space="preserve">: </w:t>
      </w:r>
    </w:p>
    <w:p w:rsidR="00E55355" w:rsidRPr="00ED1482" w:rsidRDefault="00E55355" w:rsidP="00AA53D2">
      <w:pPr>
        <w:widowControl w:val="0"/>
        <w:ind w:firstLine="340"/>
        <w:rPr>
          <w:rStyle w:val="Char1"/>
          <w:rtl/>
        </w:rPr>
      </w:pPr>
      <w:r w:rsidRPr="00ED1482">
        <w:rPr>
          <w:rStyle w:val="Char1"/>
          <w:rFonts w:hint="cs"/>
          <w:rtl/>
        </w:rPr>
        <w:t>نخست</w:t>
      </w:r>
      <w:r w:rsidR="0085259D">
        <w:rPr>
          <w:rStyle w:val="Char1"/>
          <w:rFonts w:hint="cs"/>
          <w:rtl/>
        </w:rPr>
        <w:t xml:space="preserve">: </w:t>
      </w:r>
      <w:r w:rsidRPr="00ED1482">
        <w:rPr>
          <w:rStyle w:val="Char1"/>
          <w:rFonts w:hint="cs"/>
          <w:rtl/>
        </w:rPr>
        <w:t>تقس</w:t>
      </w:r>
      <w:r w:rsidR="00AA53D2" w:rsidRPr="00ED1482">
        <w:rPr>
          <w:rStyle w:val="Char1"/>
          <w:rFonts w:hint="cs"/>
          <w:rtl/>
        </w:rPr>
        <w:t>ی</w:t>
      </w:r>
      <w:r w:rsidRPr="00ED1482">
        <w:rPr>
          <w:rStyle w:val="Char1"/>
          <w:rFonts w:hint="cs"/>
          <w:rtl/>
        </w:rPr>
        <w:t>م امت اسلامی به هفتاد و سه فرقه، بدین معنا ن</w:t>
      </w:r>
      <w:r w:rsidR="00AA53D2" w:rsidRPr="00ED1482">
        <w:rPr>
          <w:rStyle w:val="Char1"/>
          <w:rFonts w:hint="cs"/>
          <w:rtl/>
        </w:rPr>
        <w:t>ی</w:t>
      </w:r>
      <w:r w:rsidRPr="00ED1482">
        <w:rPr>
          <w:rStyle w:val="Char1"/>
          <w:rFonts w:hint="cs"/>
          <w:rtl/>
        </w:rPr>
        <w:t xml:space="preserve">ست </w:t>
      </w:r>
      <w:r w:rsidR="00AA53D2" w:rsidRPr="00ED1482">
        <w:rPr>
          <w:rStyle w:val="Char1"/>
          <w:rFonts w:hint="cs"/>
          <w:rtl/>
        </w:rPr>
        <w:t>ک</w:t>
      </w:r>
      <w:r w:rsidRPr="00ED1482">
        <w:rPr>
          <w:rStyle w:val="Char1"/>
          <w:rFonts w:hint="cs"/>
          <w:rtl/>
        </w:rPr>
        <w:t>ه بیشتر امت اسلام دوزخی هستند؛ ز</w:t>
      </w:r>
      <w:r w:rsidR="00AA53D2" w:rsidRPr="00ED1482">
        <w:rPr>
          <w:rStyle w:val="Char1"/>
          <w:rFonts w:hint="cs"/>
          <w:rtl/>
        </w:rPr>
        <w:t>ی</w:t>
      </w:r>
      <w:r w:rsidRPr="00ED1482">
        <w:rPr>
          <w:rStyle w:val="Char1"/>
          <w:rFonts w:hint="cs"/>
          <w:rtl/>
        </w:rPr>
        <w:t>را بیشتر مسلمانان، توده‌ و عوام هستند و ارتباط</w:t>
      </w:r>
      <w:r w:rsidR="00AA53D2" w:rsidRPr="00ED1482">
        <w:rPr>
          <w:rStyle w:val="Char1"/>
          <w:rFonts w:hint="cs"/>
          <w:rtl/>
        </w:rPr>
        <w:t>ی</w:t>
      </w:r>
      <w:r w:rsidRPr="00ED1482">
        <w:rPr>
          <w:rStyle w:val="Char1"/>
          <w:rFonts w:hint="cs"/>
          <w:rtl/>
        </w:rPr>
        <w:t xml:space="preserve"> با ا</w:t>
      </w:r>
      <w:r w:rsidR="00AA53D2" w:rsidRPr="00ED1482">
        <w:rPr>
          <w:rStyle w:val="Char1"/>
          <w:rFonts w:hint="cs"/>
          <w:rtl/>
        </w:rPr>
        <w:t>ی</w:t>
      </w:r>
      <w:r w:rsidRPr="00ED1482">
        <w:rPr>
          <w:rStyle w:val="Char1"/>
          <w:rFonts w:hint="cs"/>
          <w:rtl/>
        </w:rPr>
        <w:t xml:space="preserve">ن فرقه‌ها ندارند و آنان </w:t>
      </w:r>
      <w:r w:rsidR="00AA53D2" w:rsidRPr="00ED1482">
        <w:rPr>
          <w:rStyle w:val="Char1"/>
          <w:rFonts w:hint="cs"/>
          <w:rtl/>
        </w:rPr>
        <w:t>ک</w:t>
      </w:r>
      <w:r w:rsidRPr="00ED1482">
        <w:rPr>
          <w:rStyle w:val="Char1"/>
          <w:rFonts w:hint="cs"/>
          <w:rtl/>
        </w:rPr>
        <w:t>ه ش</w:t>
      </w:r>
      <w:r w:rsidR="00AA53D2" w:rsidRPr="00ED1482">
        <w:rPr>
          <w:rStyle w:val="Char1"/>
          <w:rFonts w:hint="cs"/>
          <w:rtl/>
        </w:rPr>
        <w:t>ک</w:t>
      </w:r>
      <w:r w:rsidRPr="00ED1482">
        <w:rPr>
          <w:rStyle w:val="Char1"/>
          <w:rFonts w:hint="cs"/>
          <w:rtl/>
        </w:rPr>
        <w:t>ل فرقه ب</w:t>
      </w:r>
      <w:r w:rsidRPr="00ED1482">
        <w:rPr>
          <w:rStyle w:val="Char1"/>
          <w:rFonts w:hint="eastAsia"/>
          <w:rtl/>
        </w:rPr>
        <w:t>ه‌</w:t>
      </w:r>
      <w:r w:rsidRPr="00ED1482">
        <w:rPr>
          <w:rStyle w:val="Char1"/>
          <w:rFonts w:hint="cs"/>
          <w:rtl/>
        </w:rPr>
        <w:t xml:space="preserve">خود گرفتند، خلاف سنت رفتار </w:t>
      </w:r>
      <w:r w:rsidR="00AA53D2" w:rsidRPr="00ED1482">
        <w:rPr>
          <w:rStyle w:val="Char1"/>
          <w:rFonts w:hint="cs"/>
          <w:rtl/>
        </w:rPr>
        <w:t>ک</w:t>
      </w:r>
      <w:r w:rsidRPr="00ED1482">
        <w:rPr>
          <w:rStyle w:val="Char1"/>
          <w:rFonts w:hint="cs"/>
          <w:rtl/>
        </w:rPr>
        <w:t>ردند و قواعد و ضوابط مخالف با سنت تدو</w:t>
      </w:r>
      <w:r w:rsidR="00AA53D2" w:rsidRPr="00ED1482">
        <w:rPr>
          <w:rStyle w:val="Char1"/>
          <w:rFonts w:hint="cs"/>
          <w:rtl/>
        </w:rPr>
        <w:t>ی</w:t>
      </w:r>
      <w:r w:rsidRPr="00ED1482">
        <w:rPr>
          <w:rStyle w:val="Char1"/>
          <w:rFonts w:hint="cs"/>
          <w:rtl/>
        </w:rPr>
        <w:t>ن نمودند، در مقا</w:t>
      </w:r>
      <w:r w:rsidR="00AA53D2" w:rsidRPr="00ED1482">
        <w:rPr>
          <w:rStyle w:val="Char1"/>
          <w:rFonts w:hint="cs"/>
          <w:rtl/>
        </w:rPr>
        <w:t>ی</w:t>
      </w:r>
      <w:r w:rsidRPr="00ED1482">
        <w:rPr>
          <w:rStyle w:val="Char1"/>
          <w:rFonts w:hint="cs"/>
          <w:rtl/>
        </w:rPr>
        <w:t xml:space="preserve">سه با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دچار فرقه‌گرای</w:t>
      </w:r>
      <w:r w:rsidR="00AA53D2" w:rsidRPr="00ED1482">
        <w:rPr>
          <w:rStyle w:val="Char1"/>
          <w:rFonts w:hint="cs"/>
          <w:rtl/>
        </w:rPr>
        <w:t>ی</w:t>
      </w:r>
      <w:r w:rsidRPr="00ED1482">
        <w:rPr>
          <w:rStyle w:val="Char1"/>
          <w:rFonts w:hint="cs"/>
          <w:rtl/>
        </w:rPr>
        <w:t>، تخر</w:t>
      </w:r>
      <w:r w:rsidR="00AA53D2" w:rsidRPr="00ED1482">
        <w:rPr>
          <w:rStyle w:val="Char1"/>
          <w:rFonts w:hint="cs"/>
          <w:rtl/>
        </w:rPr>
        <w:t>ی</w:t>
      </w:r>
      <w:r w:rsidRPr="00ED1482">
        <w:rPr>
          <w:rStyle w:val="Char1"/>
          <w:rFonts w:hint="cs"/>
          <w:rtl/>
        </w:rPr>
        <w:t>ب و گوناگونی نشده‌اند، بس</w:t>
      </w:r>
      <w:r w:rsidR="00AA53D2" w:rsidRPr="00ED1482">
        <w:rPr>
          <w:rStyle w:val="Char1"/>
          <w:rFonts w:hint="cs"/>
          <w:rtl/>
        </w:rPr>
        <w:t>ی</w:t>
      </w:r>
      <w:r w:rsidRPr="00ED1482">
        <w:rPr>
          <w:rStyle w:val="Char1"/>
          <w:rFonts w:hint="cs"/>
          <w:rtl/>
        </w:rPr>
        <w:t>ار اند</w:t>
      </w:r>
      <w:r w:rsidR="00AA53D2" w:rsidRPr="00ED1482">
        <w:rPr>
          <w:rStyle w:val="Char1"/>
          <w:rFonts w:hint="cs"/>
          <w:rtl/>
        </w:rPr>
        <w:t>ک</w:t>
      </w:r>
      <w:r w:rsidRPr="00ED1482">
        <w:rPr>
          <w:rStyle w:val="Char1"/>
          <w:rFonts w:hint="cs"/>
          <w:rtl/>
        </w:rPr>
        <w:t>‌اند.</w:t>
      </w:r>
    </w:p>
    <w:p w:rsidR="00E55355" w:rsidRPr="00ED1482" w:rsidRDefault="00E55355" w:rsidP="00AA53D2">
      <w:pPr>
        <w:widowControl w:val="0"/>
        <w:ind w:firstLine="340"/>
        <w:rPr>
          <w:rStyle w:val="Char1"/>
        </w:rPr>
      </w:pPr>
      <w:r w:rsidRPr="00ED1482">
        <w:rPr>
          <w:rStyle w:val="Char1"/>
          <w:rFonts w:hint="cs"/>
          <w:rtl/>
        </w:rPr>
        <w:t>دوم</w:t>
      </w:r>
      <w:r w:rsidR="0085259D">
        <w:rPr>
          <w:rStyle w:val="Char1"/>
          <w:rFonts w:hint="cs"/>
          <w:rtl/>
        </w:rPr>
        <w:t xml:space="preserve">: </w:t>
      </w:r>
      <w:r w:rsidR="00DB60A5">
        <w:rPr>
          <w:rStyle w:val="Char1"/>
          <w:rFonts w:hint="cs"/>
          <w:rtl/>
        </w:rPr>
        <w:t xml:space="preserve">هرکس </w:t>
      </w:r>
      <w:r w:rsidR="00AA53D2" w:rsidRPr="00ED1482">
        <w:rPr>
          <w:rStyle w:val="Char1"/>
          <w:rFonts w:hint="cs"/>
          <w:rtl/>
        </w:rPr>
        <w:t>ک</w:t>
      </w:r>
      <w:r w:rsidRPr="00ED1482">
        <w:rPr>
          <w:rStyle w:val="Char1"/>
          <w:rFonts w:hint="cs"/>
          <w:rtl/>
        </w:rPr>
        <w:t xml:space="preserve">ه در </w:t>
      </w:r>
      <w:r w:rsidR="00AA53D2" w:rsidRPr="00ED1482">
        <w:rPr>
          <w:rStyle w:val="Char1"/>
          <w:rFonts w:hint="cs"/>
          <w:rtl/>
        </w:rPr>
        <w:t>یک</w:t>
      </w:r>
      <w:r w:rsidRPr="00ED1482">
        <w:rPr>
          <w:rStyle w:val="Char1"/>
          <w:rFonts w:hint="cs"/>
          <w:rtl/>
        </w:rPr>
        <w:t xml:space="preserve"> مساله خلاف اهل سنت رفتار </w:t>
      </w:r>
      <w:r w:rsidR="00AA53D2" w:rsidRPr="00ED1482">
        <w:rPr>
          <w:rStyle w:val="Char1"/>
          <w:rFonts w:hint="cs"/>
          <w:rtl/>
        </w:rPr>
        <w:t>ک</w:t>
      </w:r>
      <w:r w:rsidRPr="00ED1482">
        <w:rPr>
          <w:rStyle w:val="Char1"/>
          <w:rFonts w:hint="cs"/>
          <w:rtl/>
        </w:rPr>
        <w:t>ند، نم</w:t>
      </w:r>
      <w:r w:rsidR="00AA53D2" w:rsidRPr="00ED1482">
        <w:rPr>
          <w:rStyle w:val="Char1"/>
          <w:rFonts w:hint="cs"/>
          <w:rtl/>
        </w:rPr>
        <w:t>ی</w:t>
      </w:r>
      <w:r w:rsidRPr="00ED1482">
        <w:rPr>
          <w:rStyle w:val="Char1"/>
          <w:rFonts w:hint="eastAsia"/>
          <w:rtl/>
        </w:rPr>
        <w:t>‌</w:t>
      </w:r>
      <w:r w:rsidRPr="00ED1482">
        <w:rPr>
          <w:rStyle w:val="Char1"/>
          <w:rFonts w:hint="cs"/>
          <w:rtl/>
        </w:rPr>
        <w:t>توان او را فرقه</w:t>
      </w:r>
      <w:r w:rsidRPr="00ED1482">
        <w:rPr>
          <w:rStyle w:val="Char1"/>
          <w:rFonts w:hint="eastAsia"/>
          <w:rtl/>
        </w:rPr>
        <w:t>‌</w:t>
      </w:r>
      <w:r w:rsidRPr="00ED1482">
        <w:rPr>
          <w:rStyle w:val="Char1"/>
          <w:rFonts w:hint="cs"/>
          <w:rtl/>
        </w:rPr>
        <w:t>ا</w:t>
      </w:r>
      <w:r w:rsidR="00AA53D2" w:rsidRPr="00ED1482">
        <w:rPr>
          <w:rStyle w:val="Char1"/>
          <w:rFonts w:hint="cs"/>
          <w:rtl/>
        </w:rPr>
        <w:t>ی</w:t>
      </w:r>
      <w:r w:rsidRPr="00ED1482">
        <w:rPr>
          <w:rStyle w:val="Char1"/>
          <w:rFonts w:hint="cs"/>
          <w:rtl/>
        </w:rPr>
        <w:t xml:space="preserve"> مخالف با سنت تلق</w:t>
      </w:r>
      <w:r w:rsidR="00AA53D2" w:rsidRPr="00ED1482">
        <w:rPr>
          <w:rStyle w:val="Char1"/>
          <w:rFonts w:hint="cs"/>
          <w:rtl/>
        </w:rPr>
        <w:t>ی</w:t>
      </w:r>
      <w:r w:rsidRPr="00ED1482">
        <w:rPr>
          <w:rStyle w:val="Char1"/>
          <w:rFonts w:hint="cs"/>
          <w:rtl/>
        </w:rPr>
        <w:t xml:space="preserve"> نمود؛ زیرا منظور از «فرقه‌ی مخالف سنت»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هستند </w:t>
      </w:r>
      <w:r w:rsidR="00AA53D2" w:rsidRPr="00ED1482">
        <w:rPr>
          <w:rStyle w:val="Char1"/>
          <w:rFonts w:hint="cs"/>
          <w:rtl/>
        </w:rPr>
        <w:t>ک</w:t>
      </w:r>
      <w:r w:rsidRPr="00ED1482">
        <w:rPr>
          <w:rStyle w:val="Char1"/>
          <w:rFonts w:hint="cs"/>
          <w:rtl/>
        </w:rPr>
        <w:t>ه اصول و قوان</w:t>
      </w:r>
      <w:r w:rsidR="00AA53D2" w:rsidRPr="00ED1482">
        <w:rPr>
          <w:rStyle w:val="Char1"/>
          <w:rFonts w:hint="cs"/>
          <w:rtl/>
        </w:rPr>
        <w:t>ی</w:t>
      </w:r>
      <w:r w:rsidRPr="00ED1482">
        <w:rPr>
          <w:rStyle w:val="Char1"/>
          <w:rFonts w:hint="cs"/>
          <w:rtl/>
        </w:rPr>
        <w:t>ن</w:t>
      </w:r>
      <w:r w:rsidR="00AA53D2" w:rsidRPr="00ED1482">
        <w:rPr>
          <w:rStyle w:val="Char1"/>
          <w:rFonts w:hint="cs"/>
          <w:rtl/>
        </w:rPr>
        <w:t>ی</w:t>
      </w:r>
      <w:r w:rsidRPr="00ED1482">
        <w:rPr>
          <w:rStyle w:val="Char1"/>
          <w:rFonts w:hint="cs"/>
          <w:rtl/>
        </w:rPr>
        <w:t xml:space="preserve"> را برای خود وضع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نند و با دست آویختن به آن اصول و قوان</w:t>
      </w:r>
      <w:r w:rsidR="00AA53D2" w:rsidRPr="00ED1482">
        <w:rPr>
          <w:rStyle w:val="Char1"/>
          <w:rFonts w:hint="cs"/>
          <w:rtl/>
        </w:rPr>
        <w:t>ی</w:t>
      </w:r>
      <w:r w:rsidRPr="00ED1482">
        <w:rPr>
          <w:rStyle w:val="Char1"/>
          <w:rFonts w:hint="cs"/>
          <w:rtl/>
        </w:rPr>
        <w:t>ن، خود را مستقل و جدا از ا</w:t>
      </w:r>
      <w:r w:rsidR="00AA53D2" w:rsidRPr="00ED1482">
        <w:rPr>
          <w:rStyle w:val="Char1"/>
          <w:rFonts w:hint="cs"/>
          <w:rtl/>
        </w:rPr>
        <w:t>ک</w:t>
      </w:r>
      <w:r w:rsidRPr="00ED1482">
        <w:rPr>
          <w:rStyle w:val="Char1"/>
          <w:rFonts w:hint="cs"/>
          <w:rtl/>
        </w:rPr>
        <w:t>ثر</w:t>
      </w:r>
      <w:r w:rsidR="00AA53D2" w:rsidRPr="00ED1482">
        <w:rPr>
          <w:rStyle w:val="Char1"/>
          <w:rFonts w:hint="cs"/>
          <w:rtl/>
        </w:rPr>
        <w:t>ی</w:t>
      </w:r>
      <w:r w:rsidRPr="00ED1482">
        <w:rPr>
          <w:rStyle w:val="Char1"/>
          <w:rFonts w:hint="cs"/>
          <w:rtl/>
        </w:rPr>
        <w:t>ت مسلمانان م</w:t>
      </w:r>
      <w:r w:rsidR="00AA53D2" w:rsidRPr="00ED1482">
        <w:rPr>
          <w:rStyle w:val="Char1"/>
          <w:rFonts w:hint="cs"/>
          <w:rtl/>
        </w:rPr>
        <w:t>ی</w:t>
      </w:r>
      <w:r w:rsidRPr="00ED1482">
        <w:rPr>
          <w:rStyle w:val="Char1"/>
          <w:rFonts w:hint="eastAsia"/>
          <w:rtl/>
        </w:rPr>
        <w:t>‌</w:t>
      </w:r>
      <w:r w:rsidRPr="00ED1482">
        <w:rPr>
          <w:rStyle w:val="Char1"/>
          <w:rFonts w:hint="cs"/>
          <w:rtl/>
        </w:rPr>
        <w:t>دانند و بدل</w:t>
      </w:r>
      <w:r w:rsidR="00AA53D2" w:rsidRPr="00ED1482">
        <w:rPr>
          <w:rStyle w:val="Char1"/>
          <w:rFonts w:hint="cs"/>
          <w:rtl/>
        </w:rPr>
        <w:t>ی</w:t>
      </w:r>
      <w:r w:rsidRPr="00ED1482">
        <w:rPr>
          <w:rStyle w:val="Char1"/>
          <w:rFonts w:hint="cs"/>
          <w:rtl/>
        </w:rPr>
        <w:t>ل پا</w:t>
      </w:r>
      <w:r w:rsidR="00AA53D2" w:rsidRPr="00ED1482">
        <w:rPr>
          <w:rStyle w:val="Char1"/>
          <w:rFonts w:hint="cs"/>
          <w:rtl/>
        </w:rPr>
        <w:t>ی</w:t>
      </w:r>
      <w:r w:rsidRPr="00ED1482">
        <w:rPr>
          <w:rStyle w:val="Char1"/>
          <w:rFonts w:hint="cs"/>
          <w:rtl/>
        </w:rPr>
        <w:t>بند</w:t>
      </w:r>
      <w:r w:rsidR="00AA53D2" w:rsidRPr="00ED1482">
        <w:rPr>
          <w:rStyle w:val="Char1"/>
          <w:rFonts w:hint="cs"/>
          <w:rtl/>
        </w:rPr>
        <w:t>ی</w:t>
      </w:r>
      <w:r w:rsidRPr="00ED1482">
        <w:rPr>
          <w:rStyle w:val="Char1"/>
          <w:rFonts w:hint="cs"/>
          <w:rtl/>
        </w:rPr>
        <w:t xml:space="preserve"> به آن اصول و ضوابط، بس</w:t>
      </w:r>
      <w:r w:rsidR="00AA53D2" w:rsidRPr="00ED1482">
        <w:rPr>
          <w:rStyle w:val="Char1"/>
          <w:rFonts w:hint="cs"/>
          <w:rtl/>
        </w:rPr>
        <w:t>ی</w:t>
      </w:r>
      <w:r w:rsidRPr="00ED1482">
        <w:rPr>
          <w:rStyle w:val="Char1"/>
          <w:rFonts w:hint="cs"/>
          <w:rtl/>
        </w:rPr>
        <w:t>ار</w:t>
      </w:r>
      <w:r w:rsidR="00AA53D2" w:rsidRPr="00ED1482">
        <w:rPr>
          <w:rStyle w:val="Char1"/>
          <w:rFonts w:hint="cs"/>
          <w:rtl/>
        </w:rPr>
        <w:t>ی</w:t>
      </w:r>
      <w:r w:rsidRPr="00ED1482">
        <w:rPr>
          <w:rStyle w:val="Char1"/>
          <w:rFonts w:hint="cs"/>
          <w:rtl/>
        </w:rPr>
        <w:t xml:space="preserve"> از نصوص </w:t>
      </w:r>
      <w:r w:rsidR="00AA53D2" w:rsidRPr="00ED1482">
        <w:rPr>
          <w:rStyle w:val="Char1"/>
          <w:rFonts w:hint="cs"/>
          <w:rtl/>
        </w:rPr>
        <w:t>ک</w:t>
      </w:r>
      <w:r w:rsidRPr="00ED1482">
        <w:rPr>
          <w:rStyle w:val="Char1"/>
          <w:rFonts w:hint="cs"/>
          <w:rtl/>
        </w:rPr>
        <w:t>تاب و سنت را رها م</w:t>
      </w:r>
      <w:r w:rsidR="00AA53D2" w:rsidRPr="00ED1482">
        <w:rPr>
          <w:rStyle w:val="Char1"/>
          <w:rFonts w:hint="cs"/>
          <w:rtl/>
        </w:rPr>
        <w:t>ی</w:t>
      </w:r>
      <w:r w:rsidRPr="00ED1482">
        <w:rPr>
          <w:rStyle w:val="Char1"/>
          <w:rFonts w:hint="eastAsia"/>
          <w:rtl/>
        </w:rPr>
        <w:t>‌</w:t>
      </w:r>
      <w:r w:rsidRPr="00ED1482">
        <w:rPr>
          <w:rStyle w:val="Char1"/>
          <w:rFonts w:hint="cs"/>
          <w:rtl/>
        </w:rPr>
        <w:t>کنند. مانند</w:t>
      </w:r>
      <w:r w:rsidR="0085259D">
        <w:rPr>
          <w:rStyle w:val="Char1"/>
          <w:rFonts w:hint="cs"/>
          <w:rtl/>
        </w:rPr>
        <w:t xml:space="preserve">: </w:t>
      </w:r>
      <w:r w:rsidRPr="00ED1482">
        <w:rPr>
          <w:rStyle w:val="Char1"/>
          <w:rFonts w:hint="cs"/>
          <w:rtl/>
        </w:rPr>
        <w:t>خوارج، معتزله و روافض.</w:t>
      </w:r>
    </w:p>
    <w:p w:rsidR="00E55355" w:rsidRPr="00ED1482" w:rsidRDefault="00E55355" w:rsidP="00AA53D2">
      <w:pPr>
        <w:widowControl w:val="0"/>
        <w:ind w:firstLine="340"/>
        <w:rPr>
          <w:rStyle w:val="Char1"/>
          <w:rtl/>
        </w:rPr>
      </w:pPr>
      <w:r w:rsidRPr="00ED1482">
        <w:rPr>
          <w:rStyle w:val="Char1"/>
          <w:rFonts w:hint="cs"/>
          <w:rtl/>
        </w:rPr>
        <w:t xml:space="preserve">اما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 xml:space="preserve">ه </w:t>
      </w:r>
      <w:r w:rsidR="00AA53D2" w:rsidRPr="00ED1482">
        <w:rPr>
          <w:rStyle w:val="Char1"/>
          <w:rFonts w:hint="cs"/>
          <w:rtl/>
        </w:rPr>
        <w:t>ک</w:t>
      </w:r>
      <w:r w:rsidRPr="00ED1482">
        <w:rPr>
          <w:rStyle w:val="Char1"/>
          <w:rFonts w:hint="cs"/>
          <w:rtl/>
        </w:rPr>
        <w:t>تاب و سنت را اساس کار خود قرار م</w:t>
      </w:r>
      <w:r w:rsidR="00AA53D2" w:rsidRPr="00ED1482">
        <w:rPr>
          <w:rStyle w:val="Char1"/>
          <w:rFonts w:hint="cs"/>
          <w:rtl/>
        </w:rPr>
        <w:t>ی</w:t>
      </w:r>
      <w:r w:rsidRPr="00ED1482">
        <w:rPr>
          <w:rStyle w:val="Char1"/>
          <w:rFonts w:hint="eastAsia"/>
          <w:rtl/>
        </w:rPr>
        <w:t>‌</w:t>
      </w:r>
      <w:r w:rsidRPr="00ED1482">
        <w:rPr>
          <w:rStyle w:val="Char1"/>
          <w:rFonts w:hint="cs"/>
          <w:rtl/>
        </w:rPr>
        <w:t>دهند و از آن منحرف نم</w:t>
      </w:r>
      <w:r w:rsidR="00AA53D2" w:rsidRPr="00ED1482">
        <w:rPr>
          <w:rStyle w:val="Char1"/>
          <w:rFonts w:hint="cs"/>
          <w:rtl/>
        </w:rPr>
        <w:t>ی</w:t>
      </w:r>
      <w:r w:rsidRPr="00ED1482">
        <w:rPr>
          <w:rStyle w:val="Char1"/>
          <w:rFonts w:hint="cs"/>
          <w:rtl/>
        </w:rPr>
        <w:t>‌شوند، اگر در مساله</w:t>
      </w:r>
      <w:r w:rsidRPr="00ED1482">
        <w:rPr>
          <w:rStyle w:val="Char1"/>
          <w:rFonts w:hint="eastAsia"/>
          <w:rtl/>
        </w:rPr>
        <w:t>‌</w:t>
      </w:r>
      <w:r w:rsidRPr="00ED1482">
        <w:rPr>
          <w:rStyle w:val="Char1"/>
          <w:rFonts w:hint="cs"/>
          <w:rtl/>
        </w:rPr>
        <w:t>ا</w:t>
      </w:r>
      <w:r w:rsidR="00AA53D2" w:rsidRPr="00ED1482">
        <w:rPr>
          <w:rStyle w:val="Char1"/>
          <w:rFonts w:hint="cs"/>
          <w:rtl/>
        </w:rPr>
        <w:t>ی</w:t>
      </w:r>
      <w:r w:rsidRPr="00ED1482">
        <w:rPr>
          <w:rStyle w:val="Char1"/>
          <w:rFonts w:hint="cs"/>
          <w:rtl/>
        </w:rPr>
        <w:t xml:space="preserve"> مخالف با </w:t>
      </w:r>
      <w:r w:rsidR="00AA53D2" w:rsidRPr="00ED1482">
        <w:rPr>
          <w:rStyle w:val="Char1"/>
          <w:rFonts w:hint="cs"/>
          <w:rtl/>
        </w:rPr>
        <w:t>ک</w:t>
      </w:r>
      <w:r w:rsidRPr="00ED1482">
        <w:rPr>
          <w:rStyle w:val="Char1"/>
          <w:rFonts w:hint="cs"/>
          <w:rtl/>
        </w:rPr>
        <w:t xml:space="preserve">تاب و سنت عمل </w:t>
      </w:r>
      <w:r w:rsidR="00AA53D2" w:rsidRPr="00ED1482">
        <w:rPr>
          <w:rStyle w:val="Char1"/>
          <w:rFonts w:hint="cs"/>
          <w:rtl/>
        </w:rPr>
        <w:t>ک</w:t>
      </w:r>
      <w:r w:rsidRPr="00ED1482">
        <w:rPr>
          <w:rStyle w:val="Char1"/>
          <w:rFonts w:hint="cs"/>
          <w:rtl/>
        </w:rPr>
        <w:t>نند، فرقه</w:t>
      </w:r>
      <w:r w:rsidRPr="00ED1482">
        <w:rPr>
          <w:rStyle w:val="Char1"/>
          <w:rFonts w:hint="eastAsia"/>
          <w:rtl/>
        </w:rPr>
        <w:t>‌</w:t>
      </w:r>
      <w:r w:rsidRPr="00ED1482">
        <w:rPr>
          <w:rStyle w:val="Char1"/>
          <w:rFonts w:hint="cs"/>
          <w:rtl/>
        </w:rPr>
        <w:t>ا</w:t>
      </w:r>
      <w:r w:rsidR="00AA53D2" w:rsidRPr="00ED1482">
        <w:rPr>
          <w:rStyle w:val="Char1"/>
          <w:rFonts w:hint="cs"/>
          <w:rtl/>
        </w:rPr>
        <w:t>ی</w:t>
      </w:r>
      <w:r w:rsidRPr="00ED1482">
        <w:rPr>
          <w:rStyle w:val="Char1"/>
          <w:rFonts w:hint="cs"/>
          <w:rtl/>
        </w:rPr>
        <w:t xml:space="preserve"> مخصوص به</w:t>
      </w:r>
      <w:r w:rsidRPr="00ED1482">
        <w:rPr>
          <w:rStyle w:val="Char1"/>
          <w:rFonts w:hint="eastAsia"/>
          <w:rtl/>
        </w:rPr>
        <w:t>‌</w:t>
      </w:r>
      <w:r w:rsidRPr="00ED1482">
        <w:rPr>
          <w:rStyle w:val="Char1"/>
          <w:rFonts w:hint="cs"/>
          <w:rtl/>
        </w:rPr>
        <w:t>شمار نمی‌روند.</w:t>
      </w:r>
    </w:p>
    <w:p w:rsidR="00E55355" w:rsidRPr="00ED1482" w:rsidRDefault="00E55355" w:rsidP="00AA53D2">
      <w:pPr>
        <w:widowControl w:val="0"/>
        <w:ind w:firstLine="340"/>
        <w:rPr>
          <w:rStyle w:val="Char1"/>
          <w:rtl/>
        </w:rPr>
      </w:pPr>
      <w:r w:rsidRPr="00ED1482">
        <w:rPr>
          <w:rStyle w:val="Char1"/>
          <w:rFonts w:hint="cs"/>
          <w:rtl/>
        </w:rPr>
        <w:t>سوم</w:t>
      </w:r>
      <w:r w:rsidR="0085259D">
        <w:rPr>
          <w:rStyle w:val="Char1"/>
          <w:rFonts w:hint="cs"/>
          <w:rtl/>
        </w:rPr>
        <w:t xml:space="preserve">: </w:t>
      </w:r>
      <w:r w:rsidR="00AA53D2" w:rsidRPr="00ED1482">
        <w:rPr>
          <w:rStyle w:val="Char1"/>
          <w:rFonts w:hint="cs"/>
          <w:rtl/>
        </w:rPr>
        <w:t>ک</w:t>
      </w:r>
      <w:r w:rsidRPr="00ED1482">
        <w:rPr>
          <w:rStyle w:val="Char1"/>
          <w:rFonts w:hint="cs"/>
          <w:rtl/>
        </w:rPr>
        <w:t>لمات اضافی حد</w:t>
      </w:r>
      <w:r w:rsidR="00AA53D2" w:rsidRPr="00ED1482">
        <w:rPr>
          <w:rStyle w:val="Char1"/>
          <w:rFonts w:hint="cs"/>
          <w:rtl/>
        </w:rPr>
        <w:t>ی</w:t>
      </w:r>
      <w:r w:rsidRPr="00ED1482">
        <w:rPr>
          <w:rStyle w:val="Char1"/>
          <w:rFonts w:hint="cs"/>
          <w:rtl/>
        </w:rPr>
        <w:t>ث، بر ا</w:t>
      </w:r>
      <w:r w:rsidR="00AA53D2" w:rsidRPr="00ED1482">
        <w:rPr>
          <w:rStyle w:val="Char1"/>
          <w:rFonts w:hint="cs"/>
          <w:rtl/>
        </w:rPr>
        <w:t>ی</w:t>
      </w:r>
      <w:r w:rsidRPr="00ED1482">
        <w:rPr>
          <w:rStyle w:val="Char1"/>
          <w:rFonts w:hint="cs"/>
          <w:rtl/>
        </w:rPr>
        <w:t xml:space="preserve">ن مطلب دلالت دارند </w:t>
      </w:r>
      <w:r w:rsidR="00AA53D2" w:rsidRPr="00ED1482">
        <w:rPr>
          <w:rStyle w:val="Char1"/>
          <w:rFonts w:hint="cs"/>
          <w:rtl/>
        </w:rPr>
        <w:t>ک</w:t>
      </w:r>
      <w:r w:rsidRPr="00ED1482">
        <w:rPr>
          <w:rStyle w:val="Char1"/>
          <w:rFonts w:hint="cs"/>
          <w:rtl/>
        </w:rPr>
        <w:t>ه آن فرقه‌ها وارد دوزخ م</w:t>
      </w:r>
      <w:r w:rsidR="00AA53D2" w:rsidRPr="00ED1482">
        <w:rPr>
          <w:rStyle w:val="Char1"/>
          <w:rFonts w:hint="cs"/>
          <w:rtl/>
        </w:rPr>
        <w:t>ی</w:t>
      </w:r>
      <w:r w:rsidRPr="00ED1482">
        <w:rPr>
          <w:rStyle w:val="Char1"/>
          <w:rFonts w:hint="cs"/>
          <w:rtl/>
        </w:rPr>
        <w:t>‌شوند؛ اما این‌گونه نیست که</w:t>
      </w:r>
      <w:r w:rsidR="00DB60A5">
        <w:rPr>
          <w:rStyle w:val="Char1"/>
          <w:rFonts w:hint="cs"/>
          <w:rtl/>
        </w:rPr>
        <w:t xml:space="preserve"> هرکس </w:t>
      </w:r>
      <w:r w:rsidR="00AA53D2" w:rsidRPr="00ED1482">
        <w:rPr>
          <w:rStyle w:val="Char1"/>
          <w:rFonts w:hint="cs"/>
          <w:rtl/>
        </w:rPr>
        <w:t>ک</w:t>
      </w:r>
      <w:r w:rsidRPr="00ED1482">
        <w:rPr>
          <w:rStyle w:val="Char1"/>
          <w:rFonts w:hint="cs"/>
          <w:rtl/>
        </w:rPr>
        <w:t>ه وارد دوزخ شد، برا</w:t>
      </w:r>
      <w:r w:rsidR="00AA53D2" w:rsidRPr="00ED1482">
        <w:rPr>
          <w:rStyle w:val="Char1"/>
          <w:rFonts w:hint="cs"/>
          <w:rtl/>
        </w:rPr>
        <w:t>ی</w:t>
      </w:r>
      <w:r w:rsidRPr="00ED1482">
        <w:rPr>
          <w:rStyle w:val="Char1"/>
          <w:rFonts w:hint="cs"/>
          <w:rtl/>
        </w:rPr>
        <w:t xml:space="preserve"> هم</w:t>
      </w:r>
      <w:r w:rsidR="00AA53D2" w:rsidRPr="00ED1482">
        <w:rPr>
          <w:rStyle w:val="Char1"/>
          <w:rFonts w:hint="cs"/>
          <w:rtl/>
        </w:rPr>
        <w:t>ی</w:t>
      </w:r>
      <w:r w:rsidRPr="00ED1482">
        <w:rPr>
          <w:rStyle w:val="Char1"/>
          <w:rFonts w:hint="cs"/>
          <w:rtl/>
        </w:rPr>
        <w:t>شه در آن می‌ماند.</w:t>
      </w:r>
    </w:p>
    <w:p w:rsidR="00E55355" w:rsidRPr="00ED1482" w:rsidRDefault="00E55355" w:rsidP="00AA53D2">
      <w:pPr>
        <w:widowControl w:val="0"/>
        <w:ind w:firstLine="340"/>
        <w:rPr>
          <w:rStyle w:val="Char1"/>
          <w:rtl/>
        </w:rPr>
      </w:pPr>
      <w:r w:rsidRPr="00ED1482">
        <w:rPr>
          <w:rStyle w:val="Char1"/>
          <w:rFonts w:hint="cs"/>
          <w:rtl/>
        </w:rPr>
        <w:t xml:space="preserve">مسلم است </w:t>
      </w:r>
      <w:r w:rsidR="00AA53D2" w:rsidRPr="00ED1482">
        <w:rPr>
          <w:rStyle w:val="Char1"/>
          <w:rFonts w:hint="cs"/>
          <w:rtl/>
        </w:rPr>
        <w:t>ک</w:t>
      </w:r>
      <w:r w:rsidRPr="00ED1482">
        <w:rPr>
          <w:rStyle w:val="Char1"/>
          <w:rFonts w:hint="cs"/>
          <w:rtl/>
        </w:rPr>
        <w:t>ه برخ</w:t>
      </w:r>
      <w:r w:rsidR="00AA53D2" w:rsidRPr="00ED1482">
        <w:rPr>
          <w:rStyle w:val="Char1"/>
          <w:rFonts w:hint="cs"/>
          <w:rtl/>
        </w:rPr>
        <w:t>ی</w:t>
      </w:r>
      <w:r w:rsidRPr="00ED1482">
        <w:rPr>
          <w:rStyle w:val="Char1"/>
          <w:rFonts w:hint="cs"/>
          <w:rtl/>
        </w:rPr>
        <w:t xml:space="preserve"> از ا</w:t>
      </w:r>
      <w:r w:rsidR="00AA53D2" w:rsidRPr="00ED1482">
        <w:rPr>
          <w:rStyle w:val="Char1"/>
          <w:rFonts w:hint="cs"/>
          <w:rtl/>
        </w:rPr>
        <w:t>ی</w:t>
      </w:r>
      <w:r w:rsidRPr="00ED1482">
        <w:rPr>
          <w:rStyle w:val="Char1"/>
          <w:rFonts w:hint="cs"/>
          <w:rtl/>
        </w:rPr>
        <w:t xml:space="preserve">ن فرقه‌ها </w:t>
      </w:r>
      <w:r w:rsidR="00AA53D2" w:rsidRPr="00ED1482">
        <w:rPr>
          <w:rStyle w:val="Char1"/>
          <w:rFonts w:hint="cs"/>
          <w:rtl/>
        </w:rPr>
        <w:t>ک</w:t>
      </w:r>
      <w:r w:rsidRPr="00ED1482">
        <w:rPr>
          <w:rStyle w:val="Char1"/>
          <w:rFonts w:hint="cs"/>
          <w:rtl/>
        </w:rPr>
        <w:t>افر و برا</w:t>
      </w:r>
      <w:r w:rsidR="00AA53D2" w:rsidRPr="00ED1482">
        <w:rPr>
          <w:rStyle w:val="Char1"/>
          <w:rFonts w:hint="cs"/>
          <w:rtl/>
        </w:rPr>
        <w:t>ی</w:t>
      </w:r>
      <w:r w:rsidRPr="00ED1482">
        <w:rPr>
          <w:rStyle w:val="Char1"/>
          <w:rFonts w:hint="cs"/>
          <w:rtl/>
        </w:rPr>
        <w:t xml:space="preserve"> هم</w:t>
      </w:r>
      <w:r w:rsidR="00AA53D2" w:rsidRPr="00ED1482">
        <w:rPr>
          <w:rStyle w:val="Char1"/>
          <w:rFonts w:hint="cs"/>
          <w:rtl/>
        </w:rPr>
        <w:t>ی</w:t>
      </w:r>
      <w:r w:rsidRPr="00ED1482">
        <w:rPr>
          <w:rStyle w:val="Char1"/>
          <w:rFonts w:hint="cs"/>
          <w:rtl/>
        </w:rPr>
        <w:t>شه در دوزخ می‌مانند. مانند افراط</w:t>
      </w:r>
      <w:r w:rsidRPr="00ED1482">
        <w:rPr>
          <w:rStyle w:val="Char1"/>
          <w:rFonts w:hint="eastAsia"/>
          <w:rtl/>
        </w:rPr>
        <w:t>‌</w:t>
      </w:r>
      <w:r w:rsidRPr="00ED1482">
        <w:rPr>
          <w:rStyle w:val="Char1"/>
          <w:rFonts w:hint="cs"/>
          <w:rtl/>
        </w:rPr>
        <w:t>گرایان باطن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در ظاهر خود را مؤمن معرف</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نند ول</w:t>
      </w:r>
      <w:r w:rsidR="00AA53D2" w:rsidRPr="00ED1482">
        <w:rPr>
          <w:rStyle w:val="Char1"/>
          <w:rFonts w:hint="cs"/>
          <w:rtl/>
        </w:rPr>
        <w:t>ی</w:t>
      </w:r>
      <w:r w:rsidRPr="00ED1482">
        <w:rPr>
          <w:rStyle w:val="Char1"/>
          <w:rFonts w:hint="cs"/>
          <w:rtl/>
        </w:rPr>
        <w:t xml:space="preserve"> در باطن </w:t>
      </w:r>
      <w:r w:rsidR="00AA53D2" w:rsidRPr="00ED1482">
        <w:rPr>
          <w:rStyle w:val="Char1"/>
          <w:rFonts w:hint="cs"/>
          <w:rtl/>
        </w:rPr>
        <w:t>ک</w:t>
      </w:r>
      <w:r w:rsidRPr="00ED1482">
        <w:rPr>
          <w:rStyle w:val="Char1"/>
          <w:rFonts w:hint="cs"/>
          <w:rtl/>
        </w:rPr>
        <w:t>افر و بی‌دین هستند؛ هم</w:t>
      </w:r>
      <w:r w:rsidRPr="00ED1482">
        <w:rPr>
          <w:rStyle w:val="Char1"/>
          <w:rFonts w:hint="eastAsia"/>
          <w:rtl/>
        </w:rPr>
        <w:t>‌</w:t>
      </w:r>
      <w:r w:rsidRPr="00ED1482">
        <w:rPr>
          <w:rStyle w:val="Char1"/>
          <w:rFonts w:hint="cs"/>
          <w:rtl/>
        </w:rPr>
        <w:t>چون اسماع</w:t>
      </w:r>
      <w:r w:rsidR="00AA53D2" w:rsidRPr="00ED1482">
        <w:rPr>
          <w:rStyle w:val="Char1"/>
          <w:rFonts w:hint="cs"/>
          <w:rtl/>
        </w:rPr>
        <w:t>ی</w:t>
      </w:r>
      <w:r w:rsidRPr="00ED1482">
        <w:rPr>
          <w:rStyle w:val="Char1"/>
          <w:rFonts w:hint="cs"/>
          <w:rtl/>
        </w:rPr>
        <w:t>ل</w:t>
      </w:r>
      <w:r w:rsidR="00AA53D2" w:rsidRPr="00ED1482">
        <w:rPr>
          <w:rStyle w:val="Char1"/>
          <w:rFonts w:hint="cs"/>
          <w:rtl/>
        </w:rPr>
        <w:t>ی</w:t>
      </w:r>
      <w:r w:rsidRPr="00ED1482">
        <w:rPr>
          <w:rStyle w:val="Char1"/>
          <w:rFonts w:hint="cs"/>
          <w:rtl/>
        </w:rPr>
        <w:t>ه، دروز</w:t>
      </w:r>
      <w:r w:rsidR="00AA53D2" w:rsidRPr="00ED1482">
        <w:rPr>
          <w:rStyle w:val="Char1"/>
          <w:rFonts w:hint="cs"/>
          <w:rtl/>
        </w:rPr>
        <w:t>ی</w:t>
      </w:r>
      <w:r w:rsidRPr="00ED1482">
        <w:rPr>
          <w:rStyle w:val="Char1"/>
          <w:rFonts w:hint="cs"/>
          <w:rtl/>
        </w:rPr>
        <w:t>‌ و نص</w:t>
      </w:r>
      <w:r w:rsidR="00AA53D2" w:rsidRPr="00ED1482">
        <w:rPr>
          <w:rStyle w:val="Char1"/>
          <w:rFonts w:hint="cs"/>
          <w:rtl/>
        </w:rPr>
        <w:t>ی</w:t>
      </w:r>
      <w:r w:rsidRPr="00ED1482">
        <w:rPr>
          <w:rStyle w:val="Char1"/>
          <w:rFonts w:hint="cs"/>
          <w:rtl/>
        </w:rPr>
        <w:t>ر</w:t>
      </w:r>
      <w:r w:rsidR="00AA53D2" w:rsidRPr="00ED1482">
        <w:rPr>
          <w:rStyle w:val="Char1"/>
          <w:rFonts w:hint="cs"/>
          <w:rtl/>
        </w:rPr>
        <w:t>ی</w:t>
      </w:r>
      <w:r w:rsidRPr="00ED1482">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برخ</w:t>
      </w:r>
      <w:r w:rsidR="00AA53D2" w:rsidRPr="00ED1482">
        <w:rPr>
          <w:rStyle w:val="Char1"/>
          <w:rFonts w:hint="cs"/>
          <w:rtl/>
        </w:rPr>
        <w:t>ی</w:t>
      </w:r>
      <w:r w:rsidRPr="00ED1482">
        <w:rPr>
          <w:rStyle w:val="Char1"/>
          <w:rFonts w:hint="cs"/>
          <w:rtl/>
        </w:rPr>
        <w:t xml:space="preserve"> از ا</w:t>
      </w:r>
      <w:r w:rsidR="00AA53D2" w:rsidRPr="00ED1482">
        <w:rPr>
          <w:rStyle w:val="Char1"/>
          <w:rFonts w:hint="cs"/>
          <w:rtl/>
        </w:rPr>
        <w:t>ی</w:t>
      </w:r>
      <w:r w:rsidRPr="00ED1482">
        <w:rPr>
          <w:rStyle w:val="Char1"/>
          <w:rFonts w:hint="cs"/>
          <w:rtl/>
        </w:rPr>
        <w:t>ن فرقه</w:t>
      </w:r>
      <w:r w:rsidRPr="00ED1482">
        <w:rPr>
          <w:rStyle w:val="Char1"/>
          <w:rFonts w:hint="eastAsia"/>
          <w:rtl/>
        </w:rPr>
        <w:t>‌</w:t>
      </w:r>
      <w:r w:rsidRPr="00ED1482">
        <w:rPr>
          <w:rStyle w:val="Char1"/>
          <w:rFonts w:hint="cs"/>
          <w:rtl/>
        </w:rPr>
        <w:t xml:space="preserve">ها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هستند </w:t>
      </w:r>
      <w:r w:rsidR="00AA53D2" w:rsidRPr="00ED1482">
        <w:rPr>
          <w:rStyle w:val="Char1"/>
          <w:rFonts w:hint="cs"/>
          <w:rtl/>
        </w:rPr>
        <w:t>ک</w:t>
      </w:r>
      <w:r w:rsidRPr="00ED1482">
        <w:rPr>
          <w:rStyle w:val="Char1"/>
          <w:rFonts w:hint="cs"/>
          <w:rtl/>
        </w:rPr>
        <w:t>ه در بس</w:t>
      </w:r>
      <w:r w:rsidR="00AA53D2" w:rsidRPr="00ED1482">
        <w:rPr>
          <w:rStyle w:val="Char1"/>
          <w:rFonts w:hint="cs"/>
          <w:rtl/>
        </w:rPr>
        <w:t>ی</w:t>
      </w:r>
      <w:r w:rsidRPr="00ED1482">
        <w:rPr>
          <w:rStyle w:val="Char1"/>
          <w:rFonts w:hint="cs"/>
          <w:rtl/>
        </w:rPr>
        <w:t>ار</w:t>
      </w:r>
      <w:r w:rsidR="00AA53D2" w:rsidRPr="00ED1482">
        <w:rPr>
          <w:rStyle w:val="Char1"/>
          <w:rFonts w:hint="cs"/>
          <w:rtl/>
        </w:rPr>
        <w:t>ی</w:t>
      </w:r>
      <w:r w:rsidRPr="00ED1482">
        <w:rPr>
          <w:rStyle w:val="Char1"/>
          <w:rFonts w:hint="cs"/>
          <w:rtl/>
        </w:rPr>
        <w:t xml:space="preserve"> از مسائل بزرگ و مهم، با اهل سنت اختلاف دارند؛ اما ا</w:t>
      </w:r>
      <w:r w:rsidR="00AA53D2" w:rsidRPr="00ED1482">
        <w:rPr>
          <w:rStyle w:val="Char1"/>
          <w:rFonts w:hint="cs"/>
          <w:rtl/>
        </w:rPr>
        <w:t>ی</w:t>
      </w:r>
      <w:r w:rsidRPr="00ED1482">
        <w:rPr>
          <w:rStyle w:val="Char1"/>
          <w:rFonts w:hint="cs"/>
          <w:rtl/>
        </w:rPr>
        <w:t>ن اختلاف به گونه</w:t>
      </w:r>
      <w:r w:rsidRPr="00ED1482">
        <w:rPr>
          <w:rStyle w:val="Char1"/>
          <w:rFonts w:hint="eastAsia"/>
          <w:rtl/>
        </w:rPr>
        <w:t>‌</w:t>
      </w:r>
      <w:r w:rsidRPr="00ED1482">
        <w:rPr>
          <w:rStyle w:val="Char1"/>
          <w:rFonts w:hint="cs"/>
          <w:rtl/>
        </w:rPr>
        <w:t>ا</w:t>
      </w:r>
      <w:r w:rsidR="00AA53D2" w:rsidRPr="00ED1482">
        <w:rPr>
          <w:rStyle w:val="Char1"/>
          <w:rFonts w:hint="cs"/>
          <w:rtl/>
        </w:rPr>
        <w:t>ی</w:t>
      </w:r>
      <w:r w:rsidRPr="00ED1482">
        <w:rPr>
          <w:rStyle w:val="Char1"/>
          <w:rFonts w:hint="cs"/>
          <w:rtl/>
        </w:rPr>
        <w:t xml:space="preserve"> ن</w:t>
      </w:r>
      <w:r w:rsidR="00AA53D2" w:rsidRPr="00ED1482">
        <w:rPr>
          <w:rStyle w:val="Char1"/>
          <w:rFonts w:hint="cs"/>
          <w:rtl/>
        </w:rPr>
        <w:t>ی</w:t>
      </w:r>
      <w:r w:rsidRPr="00ED1482">
        <w:rPr>
          <w:rStyle w:val="Char1"/>
          <w:rFonts w:hint="cs"/>
          <w:rtl/>
        </w:rPr>
        <w:t xml:space="preserve">ست </w:t>
      </w:r>
      <w:r w:rsidR="00AA53D2" w:rsidRPr="00ED1482">
        <w:rPr>
          <w:rStyle w:val="Char1"/>
          <w:rFonts w:hint="cs"/>
          <w:rtl/>
        </w:rPr>
        <w:t>ک</w:t>
      </w:r>
      <w:r w:rsidRPr="00ED1482">
        <w:rPr>
          <w:rStyle w:val="Char1"/>
          <w:rFonts w:hint="cs"/>
          <w:rtl/>
        </w:rPr>
        <w:t>ه آن</w:t>
      </w:r>
      <w:r w:rsidRPr="00ED1482">
        <w:rPr>
          <w:rStyle w:val="Char1"/>
          <w:rFonts w:hint="eastAsia"/>
          <w:rtl/>
        </w:rPr>
        <w:t>‌</w:t>
      </w:r>
      <w:r w:rsidRPr="00ED1482">
        <w:rPr>
          <w:rStyle w:val="Char1"/>
          <w:rFonts w:hint="cs"/>
          <w:rtl/>
        </w:rPr>
        <w:t>ها را از دا</w:t>
      </w:r>
      <w:r w:rsidR="00AA53D2" w:rsidRPr="00ED1482">
        <w:rPr>
          <w:rStyle w:val="Char1"/>
          <w:rFonts w:hint="cs"/>
          <w:rtl/>
        </w:rPr>
        <w:t>ی</w:t>
      </w:r>
      <w:r w:rsidRPr="00ED1482">
        <w:rPr>
          <w:rStyle w:val="Char1"/>
          <w:rFonts w:hint="cs"/>
          <w:rtl/>
        </w:rPr>
        <w:t>ره</w:t>
      </w:r>
      <w:r w:rsidRPr="00ED1482">
        <w:rPr>
          <w:rStyle w:val="Char1"/>
          <w:rFonts w:hint="eastAsia"/>
          <w:rtl/>
        </w:rPr>
        <w:t>‌ی</w:t>
      </w:r>
      <w:r w:rsidRPr="00ED1482">
        <w:rPr>
          <w:rStyle w:val="Char1"/>
          <w:rFonts w:hint="cs"/>
          <w:rtl/>
        </w:rPr>
        <w:t xml:space="preserve"> اسلام ب</w:t>
      </w:r>
      <w:r w:rsidR="00AA53D2" w:rsidRPr="00ED1482">
        <w:rPr>
          <w:rStyle w:val="Char1"/>
          <w:rFonts w:hint="cs"/>
          <w:rtl/>
        </w:rPr>
        <w:t>ی</w:t>
      </w:r>
      <w:r w:rsidRPr="00ED1482">
        <w:rPr>
          <w:rStyle w:val="Char1"/>
          <w:rFonts w:hint="cs"/>
          <w:rtl/>
        </w:rPr>
        <w:t xml:space="preserve">رون </w:t>
      </w:r>
      <w:r w:rsidR="00AA53D2" w:rsidRPr="00ED1482">
        <w:rPr>
          <w:rStyle w:val="Char1"/>
          <w:rFonts w:hint="cs"/>
          <w:rtl/>
        </w:rPr>
        <w:t>ک</w:t>
      </w:r>
      <w:r w:rsidRPr="00ED1482">
        <w:rPr>
          <w:rStyle w:val="Char1"/>
          <w:rFonts w:hint="cs"/>
          <w:rtl/>
        </w:rPr>
        <w:t xml:space="preserve">ند و </w:t>
      </w:r>
      <w:r w:rsidR="00DE7352" w:rsidRPr="00ED1482">
        <w:rPr>
          <w:rStyle w:val="Char1"/>
          <w:rFonts w:hint="cs"/>
          <w:rtl/>
        </w:rPr>
        <w:t>خداوند</w:t>
      </w:r>
      <w:r w:rsidRPr="00ED1482">
        <w:rPr>
          <w:rStyle w:val="Char1"/>
          <w:rFonts w:hint="cs"/>
          <w:rtl/>
        </w:rPr>
        <w:t xml:space="preserve"> متعال نیز به طور مطلق بدان</w:t>
      </w:r>
      <w:r w:rsidRPr="00ED1482">
        <w:rPr>
          <w:rStyle w:val="Char1"/>
          <w:rFonts w:hint="eastAsia"/>
          <w:rtl/>
        </w:rPr>
        <w:t>‌</w:t>
      </w:r>
      <w:r w:rsidRPr="00ED1482">
        <w:rPr>
          <w:rStyle w:val="Char1"/>
          <w:rFonts w:hint="cs"/>
          <w:rtl/>
        </w:rPr>
        <w:t>ها وعده</w:t>
      </w:r>
      <w:r w:rsidRPr="00ED1482">
        <w:rPr>
          <w:rStyle w:val="Char1"/>
          <w:rFonts w:hint="eastAsia"/>
          <w:rtl/>
        </w:rPr>
        <w:t>‌ی</w:t>
      </w:r>
      <w:r w:rsidRPr="00ED1482">
        <w:rPr>
          <w:rStyle w:val="Char1"/>
          <w:rFonts w:hint="cs"/>
          <w:rtl/>
        </w:rPr>
        <w:t xml:space="preserve"> بهشت نداده است. یعنی بنا به خواست الله متعال یا آمرزیده می‌شوند و یا عذاب می‌بینند. گاه</w:t>
      </w:r>
      <w:r w:rsidR="00AA53D2" w:rsidRPr="00ED1482">
        <w:rPr>
          <w:rStyle w:val="Char1"/>
          <w:rFonts w:hint="cs"/>
          <w:rtl/>
        </w:rPr>
        <w:t>ی</w:t>
      </w:r>
      <w:r w:rsidRPr="00ED1482">
        <w:rPr>
          <w:rStyle w:val="Char1"/>
          <w:rFonts w:hint="cs"/>
          <w:rtl/>
        </w:rPr>
        <w:t xml:space="preserve"> ا</w:t>
      </w:r>
      <w:r w:rsidR="00AA53D2" w:rsidRPr="00ED1482">
        <w:rPr>
          <w:rStyle w:val="Char1"/>
          <w:rFonts w:hint="cs"/>
          <w:rtl/>
        </w:rPr>
        <w:t>ی</w:t>
      </w:r>
      <w:r w:rsidRPr="00ED1482">
        <w:rPr>
          <w:rStyle w:val="Char1"/>
          <w:rFonts w:hint="cs"/>
          <w:rtl/>
        </w:rPr>
        <w:t>ن</w:t>
      </w:r>
      <w:r w:rsidRPr="00ED1482">
        <w:rPr>
          <w:rStyle w:val="Char1"/>
          <w:rFonts w:hint="eastAsia"/>
          <w:rtl/>
        </w:rPr>
        <w:t>‌</w:t>
      </w:r>
      <w:r w:rsidRPr="00ED1482">
        <w:rPr>
          <w:rStyle w:val="Char1"/>
          <w:rFonts w:hint="cs"/>
          <w:rtl/>
        </w:rPr>
        <w:t>گونه افراد، با وجود مخالفت با سنت، اعمال ن</w:t>
      </w:r>
      <w:r w:rsidR="00AA53D2" w:rsidRPr="00ED1482">
        <w:rPr>
          <w:rStyle w:val="Char1"/>
          <w:rFonts w:hint="cs"/>
          <w:rtl/>
        </w:rPr>
        <w:t>یک</w:t>
      </w:r>
      <w:r w:rsidRPr="00ED1482">
        <w:rPr>
          <w:rStyle w:val="Char1"/>
          <w:rFonts w:hint="cs"/>
          <w:rtl/>
        </w:rPr>
        <w:t>و و شا</w:t>
      </w:r>
      <w:r w:rsidR="00AA53D2" w:rsidRPr="00ED1482">
        <w:rPr>
          <w:rStyle w:val="Char1"/>
          <w:rFonts w:hint="cs"/>
          <w:rtl/>
        </w:rPr>
        <w:t>ی</w:t>
      </w:r>
      <w:r w:rsidRPr="00ED1482">
        <w:rPr>
          <w:rStyle w:val="Char1"/>
          <w:rFonts w:hint="cs"/>
          <w:rtl/>
        </w:rPr>
        <w:t>سته</w:t>
      </w:r>
      <w:r w:rsidRPr="00ED1482">
        <w:rPr>
          <w:rStyle w:val="Char1"/>
          <w:rFonts w:hint="eastAsia"/>
          <w:rtl/>
        </w:rPr>
        <w:t>‌</w:t>
      </w:r>
      <w:r w:rsidRPr="00ED1482">
        <w:rPr>
          <w:rStyle w:val="Char1"/>
          <w:rFonts w:hint="cs"/>
          <w:rtl/>
        </w:rPr>
        <w:t>ا</w:t>
      </w:r>
      <w:r w:rsidR="00AA53D2" w:rsidRPr="00ED1482">
        <w:rPr>
          <w:rStyle w:val="Char1"/>
          <w:rFonts w:hint="cs"/>
          <w:rtl/>
        </w:rPr>
        <w:t>ی</w:t>
      </w:r>
      <w:r w:rsidRPr="00ED1482">
        <w:rPr>
          <w:rStyle w:val="Char1"/>
          <w:rFonts w:hint="cs"/>
          <w:rtl/>
        </w:rPr>
        <w:t xml:space="preserve"> انجام م</w:t>
      </w:r>
      <w:r w:rsidR="00AA53D2" w:rsidRPr="00ED1482">
        <w:rPr>
          <w:rStyle w:val="Char1"/>
          <w:rFonts w:hint="cs"/>
          <w:rtl/>
        </w:rPr>
        <w:t>ی</w:t>
      </w:r>
      <w:r w:rsidRPr="00ED1482">
        <w:rPr>
          <w:rStyle w:val="Char1"/>
          <w:rFonts w:hint="eastAsia"/>
          <w:rtl/>
        </w:rPr>
        <w:t>‌</w:t>
      </w:r>
      <w:r w:rsidRPr="00ED1482">
        <w:rPr>
          <w:rStyle w:val="Char1"/>
          <w:rFonts w:hint="cs"/>
          <w:rtl/>
        </w:rPr>
        <w:t>دهند که موجب نجات آنان م</w:t>
      </w:r>
      <w:r w:rsidR="00AA53D2" w:rsidRPr="00ED1482">
        <w:rPr>
          <w:rStyle w:val="Char1"/>
          <w:rFonts w:hint="cs"/>
          <w:rtl/>
        </w:rPr>
        <w:t>ی</w:t>
      </w:r>
      <w:r w:rsidRPr="00ED1482">
        <w:rPr>
          <w:rStyle w:val="Char1"/>
          <w:rFonts w:hint="cs"/>
          <w:rtl/>
        </w:rPr>
        <w:t>‌گردد و گاه</w:t>
      </w:r>
      <w:r w:rsidR="00AA53D2" w:rsidRPr="00ED1482">
        <w:rPr>
          <w:rStyle w:val="Char1"/>
          <w:rFonts w:hint="cs"/>
          <w:rtl/>
        </w:rPr>
        <w:t>ی</w:t>
      </w:r>
      <w:r w:rsidRPr="00ED1482">
        <w:rPr>
          <w:rStyle w:val="Char1"/>
          <w:rFonts w:hint="cs"/>
          <w:rtl/>
        </w:rPr>
        <w:t xml:space="preserve"> با شفاعت شفاعت</w:t>
      </w:r>
      <w:r w:rsidRPr="00ED1482">
        <w:rPr>
          <w:rStyle w:val="Char1"/>
          <w:rFonts w:hint="eastAsia"/>
          <w:rtl/>
        </w:rPr>
        <w:t>‌</w:t>
      </w:r>
      <w:r w:rsidRPr="00ED1482">
        <w:rPr>
          <w:rStyle w:val="Char1"/>
          <w:rFonts w:hint="cs"/>
          <w:rtl/>
        </w:rPr>
        <w:t>کنندگان رستگار م</w:t>
      </w:r>
      <w:r w:rsidR="00AA53D2" w:rsidRPr="00ED1482">
        <w:rPr>
          <w:rStyle w:val="Char1"/>
          <w:rFonts w:hint="cs"/>
          <w:rtl/>
        </w:rPr>
        <w:t>ی</w:t>
      </w:r>
      <w:r w:rsidRPr="00ED1482">
        <w:rPr>
          <w:rStyle w:val="Char1"/>
          <w:rFonts w:hint="cs"/>
          <w:rtl/>
        </w:rPr>
        <w:t>‌شوند. هم</w:t>
      </w:r>
      <w:r w:rsidRPr="00ED1482">
        <w:rPr>
          <w:rStyle w:val="Char1"/>
          <w:rFonts w:hint="eastAsia"/>
          <w:rtl/>
        </w:rPr>
        <w:t>‌</w:t>
      </w:r>
      <w:r w:rsidRPr="00ED1482">
        <w:rPr>
          <w:rStyle w:val="Char1"/>
          <w:rFonts w:hint="cs"/>
          <w:rtl/>
        </w:rPr>
        <w:t>چنین ممکن است وارد دوزخ شوند و تا وقتی</w:t>
      </w:r>
      <w:r w:rsidRPr="00ED1482">
        <w:rPr>
          <w:rStyle w:val="Char1"/>
          <w:rFonts w:hint="eastAsia"/>
          <w:rtl/>
        </w:rPr>
        <w:t>‌</w:t>
      </w:r>
      <w:r w:rsidRPr="00ED1482">
        <w:rPr>
          <w:rStyle w:val="Char1"/>
          <w:rFonts w:hint="cs"/>
          <w:rtl/>
        </w:rPr>
        <w:t>که‌ الله بخواهد در آن بمانند، سپس با شفاعت شفاعت</w:t>
      </w:r>
      <w:r w:rsidRPr="00ED1482">
        <w:rPr>
          <w:rStyle w:val="Char1"/>
          <w:rFonts w:hint="eastAsia"/>
          <w:rtl/>
        </w:rPr>
        <w:t>‌</w:t>
      </w:r>
      <w:r w:rsidRPr="00ED1482">
        <w:rPr>
          <w:rStyle w:val="Char1"/>
          <w:rFonts w:hint="cs"/>
          <w:rtl/>
        </w:rPr>
        <w:t>کنندگان و رحمت ارحم الراحم</w:t>
      </w:r>
      <w:r w:rsidR="00AA53D2" w:rsidRPr="00ED1482">
        <w:rPr>
          <w:rStyle w:val="Char1"/>
          <w:rFonts w:hint="cs"/>
          <w:rtl/>
        </w:rPr>
        <w:t>ی</w:t>
      </w:r>
      <w:r w:rsidRPr="00ED1482">
        <w:rPr>
          <w:rStyle w:val="Char1"/>
          <w:rFonts w:hint="cs"/>
          <w:rtl/>
        </w:rPr>
        <w:t>ن بیرون می‌آیند.</w:t>
      </w:r>
    </w:p>
    <w:p w:rsidR="00E55355" w:rsidRPr="00AA53D2" w:rsidRDefault="00E55355" w:rsidP="00AA53D2">
      <w:pPr>
        <w:pStyle w:val="a0"/>
        <w:rPr>
          <w:rtl/>
          <w:lang w:bidi="ar-KW"/>
        </w:rPr>
      </w:pPr>
      <w:bookmarkStart w:id="119" w:name="_Toc432405216"/>
      <w:r w:rsidRPr="00AA53D2">
        <w:rPr>
          <w:rFonts w:hint="cs"/>
          <w:rtl/>
        </w:rPr>
        <w:t xml:space="preserve">2- </w:t>
      </w:r>
      <w:r w:rsidR="00AA53D2" w:rsidRPr="00AA53D2">
        <w:rPr>
          <w:rFonts w:hint="cs"/>
          <w:rtl/>
        </w:rPr>
        <w:t>ک</w:t>
      </w:r>
      <w:r w:rsidRPr="00AA53D2">
        <w:rPr>
          <w:rFonts w:hint="cs"/>
          <w:rtl/>
        </w:rPr>
        <w:t>سان</w:t>
      </w:r>
      <w:r w:rsidR="00AA53D2" w:rsidRPr="00AA53D2">
        <w:rPr>
          <w:rFonts w:hint="cs"/>
          <w:rtl/>
        </w:rPr>
        <w:t>ی</w:t>
      </w:r>
      <w:r w:rsidRPr="00AA53D2">
        <w:rPr>
          <w:rFonts w:hint="cs"/>
          <w:rtl/>
        </w:rPr>
        <w:t xml:space="preserve"> </w:t>
      </w:r>
      <w:r w:rsidR="00AA53D2" w:rsidRPr="00AA53D2">
        <w:rPr>
          <w:rFonts w:hint="cs"/>
          <w:rtl/>
        </w:rPr>
        <w:t>ک</w:t>
      </w:r>
      <w:r w:rsidRPr="00AA53D2">
        <w:rPr>
          <w:rFonts w:hint="cs"/>
          <w:rtl/>
        </w:rPr>
        <w:t>ه از هجرت خوددار</w:t>
      </w:r>
      <w:r w:rsidR="00AA53D2" w:rsidRPr="00AA53D2">
        <w:rPr>
          <w:rFonts w:hint="cs"/>
          <w:rtl/>
        </w:rPr>
        <w:t>ی</w:t>
      </w:r>
      <w:r w:rsidRPr="00AA53D2">
        <w:rPr>
          <w:rFonts w:hint="cs"/>
          <w:rtl/>
        </w:rPr>
        <w:t xml:space="preserve"> م</w:t>
      </w:r>
      <w:r w:rsidR="00AA53D2" w:rsidRPr="00AA53D2">
        <w:rPr>
          <w:rFonts w:hint="cs"/>
          <w:rtl/>
        </w:rPr>
        <w:t>ی</w:t>
      </w:r>
      <w:r w:rsidRPr="00AA53D2">
        <w:rPr>
          <w:rFonts w:hint="cs"/>
          <w:rtl/>
        </w:rPr>
        <w:t>‌</w:t>
      </w:r>
      <w:r w:rsidR="00AA53D2" w:rsidRPr="00AA53D2">
        <w:rPr>
          <w:rFonts w:hint="cs"/>
          <w:rtl/>
        </w:rPr>
        <w:t>ک</w:t>
      </w:r>
      <w:r w:rsidRPr="00AA53D2">
        <w:rPr>
          <w:rFonts w:hint="cs"/>
          <w:rtl/>
        </w:rPr>
        <w:t>نند</w:t>
      </w:r>
      <w:bookmarkEnd w:id="119"/>
      <w:r w:rsidRPr="00AA53D2">
        <w:rPr>
          <w:rFonts w:hint="cs"/>
          <w:rtl/>
          <w:lang w:bidi="ar-KW"/>
        </w:rPr>
        <w:t xml:space="preserve"> </w:t>
      </w:r>
    </w:p>
    <w:p w:rsidR="00F703D1" w:rsidRDefault="00E55355" w:rsidP="00AA53D2">
      <w:pPr>
        <w:widowControl w:val="0"/>
        <w:ind w:firstLine="340"/>
        <w:rPr>
          <w:rStyle w:val="Char1"/>
          <w:rtl/>
        </w:rPr>
      </w:pPr>
      <w:r w:rsidRPr="00ED1482">
        <w:rPr>
          <w:rStyle w:val="Char1"/>
          <w:rFonts w:hint="cs"/>
          <w:rtl/>
        </w:rPr>
        <w:t xml:space="preserve">هرگاه یک سرزمین اسلامی وجود داشته‌ باشد، زندگی در سرزمین </w:t>
      </w:r>
      <w:r w:rsidR="00AA53D2" w:rsidRPr="00ED1482">
        <w:rPr>
          <w:rStyle w:val="Char1"/>
          <w:rFonts w:hint="cs"/>
          <w:rtl/>
        </w:rPr>
        <w:t>ک</w:t>
      </w:r>
      <w:r w:rsidRPr="00ED1482">
        <w:rPr>
          <w:rStyle w:val="Char1"/>
          <w:rFonts w:hint="cs"/>
          <w:rtl/>
        </w:rPr>
        <w:t>فر، برا</w:t>
      </w:r>
      <w:r w:rsidR="00AA53D2" w:rsidRPr="00ED1482">
        <w:rPr>
          <w:rStyle w:val="Char1"/>
          <w:rFonts w:hint="cs"/>
          <w:rtl/>
        </w:rPr>
        <w:t>ی</w:t>
      </w:r>
      <w:r w:rsidRPr="00ED1482">
        <w:rPr>
          <w:rStyle w:val="Char1"/>
          <w:rFonts w:hint="cs"/>
          <w:rtl/>
        </w:rPr>
        <w:t xml:space="preserve"> مسلمان روا ن</w:t>
      </w:r>
      <w:r w:rsidR="00AA53D2" w:rsidRPr="00ED1482">
        <w:rPr>
          <w:rStyle w:val="Char1"/>
          <w:rFonts w:hint="cs"/>
          <w:rtl/>
        </w:rPr>
        <w:t>ی</w:t>
      </w:r>
      <w:r w:rsidRPr="00ED1482">
        <w:rPr>
          <w:rStyle w:val="Char1"/>
          <w:rFonts w:hint="cs"/>
          <w:rtl/>
        </w:rPr>
        <w:t>ست؛ به‌و</w:t>
      </w:r>
      <w:r w:rsidR="00AA53D2" w:rsidRPr="00ED1482">
        <w:rPr>
          <w:rStyle w:val="Char1"/>
          <w:rFonts w:hint="cs"/>
          <w:rtl/>
        </w:rPr>
        <w:t>ی</w:t>
      </w:r>
      <w:r w:rsidRPr="00ED1482">
        <w:rPr>
          <w:rStyle w:val="Char1"/>
          <w:rFonts w:hint="cs"/>
          <w:rtl/>
        </w:rPr>
        <w:t>ژه زمان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 xml:space="preserve">ه سرزمین </w:t>
      </w:r>
      <w:r w:rsidR="00AA53D2" w:rsidRPr="00ED1482">
        <w:rPr>
          <w:rStyle w:val="Char1"/>
          <w:rFonts w:hint="cs"/>
          <w:rtl/>
        </w:rPr>
        <w:t>ک</w:t>
      </w:r>
      <w:r w:rsidRPr="00ED1482">
        <w:rPr>
          <w:rStyle w:val="Char1"/>
          <w:rFonts w:hint="cs"/>
          <w:rtl/>
        </w:rPr>
        <w:t xml:space="preserve">فر او را دچار فتنه کند. لازم به‌ یادآوری است که‌ الله متعال خودداری از هجرت را نمی‌پذیرد. در قرآن آمده است </w:t>
      </w:r>
      <w:r w:rsidR="00AA53D2" w:rsidRPr="00ED1482">
        <w:rPr>
          <w:rStyle w:val="Char1"/>
          <w:rFonts w:hint="cs"/>
          <w:rtl/>
        </w:rPr>
        <w:t>ک</w:t>
      </w:r>
      <w:r w:rsidRPr="00ED1482">
        <w:rPr>
          <w:rStyle w:val="Char1"/>
          <w:rFonts w:hint="cs"/>
          <w:rtl/>
        </w:rPr>
        <w:t>ه فرشتگان، ا</w:t>
      </w:r>
      <w:r w:rsidR="00AA53D2" w:rsidRPr="00ED1482">
        <w:rPr>
          <w:rStyle w:val="Char1"/>
          <w:rFonts w:hint="cs"/>
          <w:rtl/>
        </w:rPr>
        <w:t>ی</w:t>
      </w:r>
      <w:r w:rsidRPr="00ED1482">
        <w:rPr>
          <w:rStyle w:val="Char1"/>
          <w:rFonts w:hint="cs"/>
          <w:rtl/>
        </w:rPr>
        <w:t>ن گروه را به هنگام مرگ</w:t>
      </w:r>
      <w:r w:rsidRPr="00ED1482">
        <w:rPr>
          <w:rStyle w:val="Char1"/>
          <w:rFonts w:hint="eastAsia"/>
          <w:rtl/>
        </w:rPr>
        <w:t>‌شان</w:t>
      </w:r>
      <w:r w:rsidRPr="00ED1482">
        <w:rPr>
          <w:rStyle w:val="Char1"/>
          <w:rFonts w:hint="cs"/>
          <w:rtl/>
        </w:rPr>
        <w:t xml:space="preserve"> سرکوب می‌کنند و بهانه‌ی ناتوانی آنان از هجرت را نمی‌پذیرند</w:t>
      </w:r>
      <w:r w:rsidR="0085259D">
        <w:rPr>
          <w:rStyle w:val="Char1"/>
          <w:rFonts w:hint="cs"/>
          <w:rtl/>
        </w:rPr>
        <w:t>:</w:t>
      </w:r>
    </w:p>
    <w:p w:rsidR="00E55355" w:rsidRPr="00AA53D2" w:rsidRDefault="00F703D1" w:rsidP="00F703D1">
      <w:pPr>
        <w:widowControl w:val="0"/>
        <w:ind w:firstLine="340"/>
        <w:rPr>
          <w:b/>
          <w:bCs/>
          <w:rtl/>
        </w:rPr>
      </w:pPr>
      <w:r>
        <w:rPr>
          <w:rStyle w:val="Char1"/>
          <w:rFonts w:ascii="Traditional Arabic" w:hAnsi="Traditional Arabic" w:cs="Traditional Arabic"/>
          <w:color w:val="000000"/>
          <w:shd w:val="clear" w:color="auto" w:fill="FFFFFF"/>
          <w:rtl/>
        </w:rPr>
        <w:t>﴿</w:t>
      </w:r>
      <w:r w:rsidRPr="00AD551C">
        <w:rPr>
          <w:rStyle w:val="Charc"/>
          <w:rtl/>
        </w:rPr>
        <w:t xml:space="preserve">إِنَّ </w:t>
      </w:r>
      <w:r w:rsidRPr="00AD551C">
        <w:rPr>
          <w:rStyle w:val="Charc"/>
          <w:rFonts w:hint="cs"/>
          <w:rtl/>
        </w:rPr>
        <w:t>ٱ</w:t>
      </w:r>
      <w:r w:rsidRPr="00AD551C">
        <w:rPr>
          <w:rStyle w:val="Charc"/>
          <w:rFonts w:hint="eastAsia"/>
          <w:rtl/>
        </w:rPr>
        <w:t>لَّذِينَ</w:t>
      </w:r>
      <w:r w:rsidRPr="00AD551C">
        <w:rPr>
          <w:rStyle w:val="Charc"/>
          <w:rtl/>
        </w:rPr>
        <w:t xml:space="preserve"> تَوَفَّىٰهُمُ </w:t>
      </w:r>
      <w:r w:rsidRPr="00AD551C">
        <w:rPr>
          <w:rStyle w:val="Charc"/>
          <w:rFonts w:hint="cs"/>
          <w:rtl/>
        </w:rPr>
        <w:t>ٱ</w:t>
      </w:r>
      <w:r w:rsidRPr="00AD551C">
        <w:rPr>
          <w:rStyle w:val="Charc"/>
          <w:rFonts w:hint="eastAsia"/>
          <w:rtl/>
        </w:rPr>
        <w:t>لۡمَلَٰٓئِكَةُ</w:t>
      </w:r>
      <w:r w:rsidRPr="00AD551C">
        <w:rPr>
          <w:rStyle w:val="Charc"/>
          <w:rtl/>
        </w:rPr>
        <w:t xml:space="preserve"> ظَالِمِيٓ أَنفُسِهِمۡ قَالُواْ فِيمَ كُنتُمۡۖ قَالُواْ كُنَّا مُسۡتَضۡعَفِينَ فِي </w:t>
      </w:r>
      <w:r w:rsidRPr="00AD551C">
        <w:rPr>
          <w:rStyle w:val="Charc"/>
          <w:rFonts w:hint="cs"/>
          <w:rtl/>
        </w:rPr>
        <w:t>ٱ</w:t>
      </w:r>
      <w:r w:rsidRPr="00AD551C">
        <w:rPr>
          <w:rStyle w:val="Charc"/>
          <w:rFonts w:hint="eastAsia"/>
          <w:rtl/>
        </w:rPr>
        <w:t>لۡأَرۡضِۚ</w:t>
      </w:r>
      <w:r w:rsidRPr="00AD551C">
        <w:rPr>
          <w:rStyle w:val="Charc"/>
          <w:rtl/>
        </w:rPr>
        <w:t xml:space="preserve"> قَالُوٓاْ أَلَمۡ تَكُنۡ أَرۡضُ </w:t>
      </w:r>
      <w:r w:rsidRPr="00AD551C">
        <w:rPr>
          <w:rStyle w:val="Charc"/>
          <w:rFonts w:hint="cs"/>
          <w:rtl/>
        </w:rPr>
        <w:t>ٱ</w:t>
      </w:r>
      <w:r w:rsidRPr="00AD551C">
        <w:rPr>
          <w:rStyle w:val="Charc"/>
          <w:rFonts w:hint="eastAsia"/>
          <w:rtl/>
        </w:rPr>
        <w:t>للَّهِ</w:t>
      </w:r>
      <w:r w:rsidRPr="00AD551C">
        <w:rPr>
          <w:rStyle w:val="Charc"/>
          <w:rtl/>
        </w:rPr>
        <w:t xml:space="preserve"> وَٰسِعَةٗ فَتُهَاجِرُواْ فِيهَاۚ فَأُوْلَٰٓئِكَ مَأۡوَىٰهُمۡ جَهَنَّمُۖ وَسَآءَتۡ مَصِيرًا٩٧ إِلَّا </w:t>
      </w:r>
      <w:r w:rsidRPr="00AD551C">
        <w:rPr>
          <w:rStyle w:val="Charc"/>
          <w:rFonts w:hint="cs"/>
          <w:rtl/>
        </w:rPr>
        <w:t>ٱ</w:t>
      </w:r>
      <w:r w:rsidRPr="00AD551C">
        <w:rPr>
          <w:rStyle w:val="Charc"/>
          <w:rFonts w:hint="eastAsia"/>
          <w:rtl/>
        </w:rPr>
        <w:t>لۡمُسۡتَضۡعَفِينَ</w:t>
      </w:r>
      <w:r w:rsidRPr="00AD551C">
        <w:rPr>
          <w:rStyle w:val="Charc"/>
          <w:rtl/>
        </w:rPr>
        <w:t xml:space="preserve"> مِنَ </w:t>
      </w:r>
      <w:r w:rsidRPr="00AD551C">
        <w:rPr>
          <w:rStyle w:val="Charc"/>
          <w:rFonts w:hint="cs"/>
          <w:rtl/>
        </w:rPr>
        <w:t>ٱ</w:t>
      </w:r>
      <w:r w:rsidRPr="00AD551C">
        <w:rPr>
          <w:rStyle w:val="Charc"/>
          <w:rFonts w:hint="eastAsia"/>
          <w:rtl/>
        </w:rPr>
        <w:t>لرِّجَالِ</w:t>
      </w:r>
      <w:r w:rsidRPr="00AD551C">
        <w:rPr>
          <w:rStyle w:val="Charc"/>
          <w:rtl/>
        </w:rPr>
        <w:t xml:space="preserve"> وَ</w:t>
      </w:r>
      <w:r w:rsidRPr="00AD551C">
        <w:rPr>
          <w:rStyle w:val="Charc"/>
          <w:rFonts w:hint="cs"/>
          <w:rtl/>
        </w:rPr>
        <w:t>ٱ</w:t>
      </w:r>
      <w:r w:rsidRPr="00AD551C">
        <w:rPr>
          <w:rStyle w:val="Charc"/>
          <w:rFonts w:hint="eastAsia"/>
          <w:rtl/>
        </w:rPr>
        <w:t>لنِّسَآءِ</w:t>
      </w:r>
      <w:r w:rsidRPr="00AD551C">
        <w:rPr>
          <w:rStyle w:val="Charc"/>
          <w:rtl/>
        </w:rPr>
        <w:t xml:space="preserve"> وَ</w:t>
      </w:r>
      <w:r w:rsidRPr="00AD551C">
        <w:rPr>
          <w:rStyle w:val="Charc"/>
          <w:rFonts w:hint="cs"/>
          <w:rtl/>
        </w:rPr>
        <w:t>ٱ</w:t>
      </w:r>
      <w:r w:rsidRPr="00AD551C">
        <w:rPr>
          <w:rStyle w:val="Charc"/>
          <w:rFonts w:hint="eastAsia"/>
          <w:rtl/>
        </w:rPr>
        <w:t>لۡوِلۡدَٰنِ</w:t>
      </w:r>
      <w:r w:rsidRPr="00AD551C">
        <w:rPr>
          <w:rStyle w:val="Charc"/>
          <w:rtl/>
        </w:rPr>
        <w:t xml:space="preserve"> لَا يَسۡتَطِيعُونَ حِيلَةٗ وَلَا يَهۡتَدُونَ سَبِيلٗا٩٨</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D25D9E">
        <w:rPr>
          <w:rStyle w:val="Char7"/>
          <w:rFonts w:hint="cs"/>
          <w:rtl/>
        </w:rPr>
        <w:t>[</w:t>
      </w:r>
      <w:r w:rsidR="00D25D9E" w:rsidRPr="00D25D9E">
        <w:rPr>
          <w:rStyle w:val="Char7"/>
          <w:rFonts w:hint="cs"/>
          <w:rtl/>
        </w:rPr>
        <w:t>ال</w:t>
      </w:r>
      <w:r w:rsidR="00E55355" w:rsidRPr="00D25D9E">
        <w:rPr>
          <w:rStyle w:val="Char7"/>
          <w:rFonts w:hint="cs"/>
          <w:rtl/>
        </w:rPr>
        <w:t>نساء</w:t>
      </w:r>
      <w:r w:rsidR="0085259D" w:rsidRPr="00D25D9E">
        <w:rPr>
          <w:rStyle w:val="Char7"/>
          <w:rFonts w:hint="cs"/>
          <w:rtl/>
        </w:rPr>
        <w:t xml:space="preserve">: </w:t>
      </w:r>
      <w:r w:rsidR="00E55355" w:rsidRPr="00D25D9E">
        <w:rPr>
          <w:rStyle w:val="Char7"/>
          <w:rFonts w:hint="cs"/>
          <w:rtl/>
        </w:rPr>
        <w:t>97-98]</w:t>
      </w:r>
      <w:r w:rsidR="00D25D9E">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به راستی فرشتگان، هنگام قبض روح کسانی که -با ترک هجرت- به خویشتن ستم کردند، می‌گویند</w:t>
      </w:r>
      <w:r w:rsidR="0085259D">
        <w:rPr>
          <w:rStyle w:val="Char1"/>
          <w:rFonts w:hint="cs"/>
          <w:rtl/>
        </w:rPr>
        <w:t xml:space="preserve">: </w:t>
      </w:r>
      <w:r w:rsidRPr="00ED1482">
        <w:rPr>
          <w:rStyle w:val="Char1"/>
          <w:rFonts w:hint="cs"/>
          <w:rtl/>
        </w:rPr>
        <w:t>در چه وضعی بودید؟ پاسخ می‌دهند</w:t>
      </w:r>
      <w:r w:rsidR="0085259D">
        <w:rPr>
          <w:rStyle w:val="Char1"/>
          <w:rFonts w:hint="cs"/>
          <w:rtl/>
        </w:rPr>
        <w:t xml:space="preserve">: </w:t>
      </w:r>
      <w:r w:rsidRPr="00ED1482">
        <w:rPr>
          <w:rStyle w:val="Char1"/>
          <w:rFonts w:hint="cs"/>
          <w:rtl/>
        </w:rPr>
        <w:t>ما در زمین، مستضعف بودیم. می‌گویند</w:t>
      </w:r>
      <w:r w:rsidR="0085259D">
        <w:rPr>
          <w:rStyle w:val="Char1"/>
          <w:rFonts w:hint="cs"/>
          <w:rtl/>
        </w:rPr>
        <w:t xml:space="preserve">: </w:t>
      </w:r>
      <w:r w:rsidRPr="00ED1482">
        <w:rPr>
          <w:rStyle w:val="Char1"/>
          <w:rFonts w:hint="cs"/>
          <w:rtl/>
        </w:rPr>
        <w:t>آیا زمین پروردگار پهناور نبود که در آن مهاجرت کنید؟ جایگاه</w:t>
      </w:r>
      <w:r w:rsidRPr="00ED1482">
        <w:rPr>
          <w:rStyle w:val="Char1"/>
          <w:rFonts w:hint="eastAsia"/>
          <w:rtl/>
        </w:rPr>
        <w:t>‌</w:t>
      </w:r>
      <w:r w:rsidRPr="00ED1482">
        <w:rPr>
          <w:rStyle w:val="Char1"/>
          <w:rFonts w:hint="cs"/>
          <w:rtl/>
        </w:rPr>
        <w:t>شان دوزخ است و چه بد جایگاهی است! مگر آن دسته از مردان و زنان و کودکان مستضعف و ناتوان که چاره‌ای ندارند و راهی نمی‌یابند‏»‏.</w:t>
      </w:r>
    </w:p>
    <w:p w:rsidR="00E55355" w:rsidRPr="00ED1482" w:rsidRDefault="00E55355" w:rsidP="00AA53D2">
      <w:pPr>
        <w:widowControl w:val="0"/>
        <w:ind w:firstLine="340"/>
        <w:rPr>
          <w:rStyle w:val="Char1"/>
          <w:rtl/>
        </w:rPr>
      </w:pPr>
      <w:r w:rsidRPr="00ED1482">
        <w:rPr>
          <w:rStyle w:val="Char1"/>
          <w:rFonts w:hint="cs"/>
          <w:rtl/>
        </w:rPr>
        <w:t>الله متعال تنها عذر مردان و زنان ناتوان</w:t>
      </w:r>
      <w:r w:rsidR="00AA53D2" w:rsidRPr="00ED1482">
        <w:rPr>
          <w:rStyle w:val="Char1"/>
          <w:rFonts w:hint="cs"/>
          <w:rtl/>
        </w:rPr>
        <w:t>ی</w:t>
      </w:r>
      <w:r w:rsidRPr="00ED1482">
        <w:rPr>
          <w:rStyle w:val="Char1"/>
          <w:rFonts w:hint="cs"/>
          <w:rtl/>
        </w:rPr>
        <w:t xml:space="preserve"> را می‌پذیرد </w:t>
      </w:r>
      <w:r w:rsidR="00AA53D2" w:rsidRPr="00ED1482">
        <w:rPr>
          <w:rStyle w:val="Char1"/>
          <w:rFonts w:hint="cs"/>
          <w:rtl/>
        </w:rPr>
        <w:t>ک</w:t>
      </w:r>
      <w:r w:rsidRPr="00ED1482">
        <w:rPr>
          <w:rStyle w:val="Char1"/>
          <w:rFonts w:hint="cs"/>
          <w:rtl/>
        </w:rPr>
        <w:t>ه راه</w:t>
      </w:r>
      <w:r w:rsidR="00AA53D2" w:rsidRPr="00ED1482">
        <w:rPr>
          <w:rStyle w:val="Char1"/>
          <w:rFonts w:hint="cs"/>
          <w:rtl/>
        </w:rPr>
        <w:t>ی</w:t>
      </w:r>
      <w:r w:rsidRPr="00ED1482">
        <w:rPr>
          <w:rStyle w:val="Char1"/>
          <w:rFonts w:hint="cs"/>
          <w:rtl/>
        </w:rPr>
        <w:t xml:space="preserve"> برا</w:t>
      </w:r>
      <w:r w:rsidR="00AA53D2" w:rsidRPr="00ED1482">
        <w:rPr>
          <w:rStyle w:val="Char1"/>
          <w:rFonts w:hint="cs"/>
          <w:rtl/>
        </w:rPr>
        <w:t>ی</w:t>
      </w:r>
      <w:r w:rsidRPr="00ED1482">
        <w:rPr>
          <w:rStyle w:val="Char1"/>
          <w:rFonts w:hint="cs"/>
          <w:rtl/>
        </w:rPr>
        <w:t xml:space="preserve"> ب</w:t>
      </w:r>
      <w:r w:rsidR="00AA53D2" w:rsidRPr="00ED1482">
        <w:rPr>
          <w:rStyle w:val="Char1"/>
          <w:rFonts w:hint="cs"/>
          <w:rtl/>
        </w:rPr>
        <w:t>ی</w:t>
      </w:r>
      <w:r w:rsidRPr="00ED1482">
        <w:rPr>
          <w:rStyle w:val="Char1"/>
          <w:rFonts w:hint="cs"/>
          <w:rtl/>
        </w:rPr>
        <w:t>رون رفتن و رسیدن به‌ سرزمین اسلامی نمی‌یابند.</w:t>
      </w:r>
    </w:p>
    <w:p w:rsidR="00E55355" w:rsidRPr="00AA53D2" w:rsidRDefault="00E55355" w:rsidP="00AA53D2">
      <w:pPr>
        <w:pStyle w:val="a0"/>
        <w:rPr>
          <w:rtl/>
        </w:rPr>
      </w:pPr>
      <w:bookmarkStart w:id="120" w:name="_Toc432405217"/>
      <w:r w:rsidRPr="00AA53D2">
        <w:rPr>
          <w:rFonts w:hint="cs"/>
          <w:rtl/>
          <w:lang w:bidi="ar-KW"/>
        </w:rPr>
        <w:t>3- کسانی</w:t>
      </w:r>
      <w:r w:rsidRPr="00AA53D2">
        <w:rPr>
          <w:rFonts w:hint="cs"/>
          <w:rtl/>
        </w:rPr>
        <w:t xml:space="preserve"> </w:t>
      </w:r>
      <w:r w:rsidR="00AA53D2" w:rsidRPr="00AA53D2">
        <w:rPr>
          <w:rFonts w:hint="cs"/>
          <w:rtl/>
        </w:rPr>
        <w:t>ک</w:t>
      </w:r>
      <w:r w:rsidRPr="00AA53D2">
        <w:rPr>
          <w:rFonts w:hint="cs"/>
          <w:rtl/>
        </w:rPr>
        <w:t>ه در قضاوت ستم م</w:t>
      </w:r>
      <w:r w:rsidR="00AA53D2" w:rsidRPr="00AA53D2">
        <w:rPr>
          <w:rFonts w:hint="cs"/>
          <w:rtl/>
        </w:rPr>
        <w:t>ی</w:t>
      </w:r>
      <w:r w:rsidRPr="00AA53D2">
        <w:rPr>
          <w:rFonts w:hint="cs"/>
          <w:rtl/>
        </w:rPr>
        <w:t>‌</w:t>
      </w:r>
      <w:r w:rsidR="00AA53D2" w:rsidRPr="00AA53D2">
        <w:rPr>
          <w:rFonts w:hint="cs"/>
          <w:rtl/>
        </w:rPr>
        <w:t>ک</w:t>
      </w:r>
      <w:r w:rsidRPr="00AA53D2">
        <w:rPr>
          <w:rFonts w:hint="cs"/>
          <w:rtl/>
        </w:rPr>
        <w:t>نند</w:t>
      </w:r>
      <w:bookmarkEnd w:id="120"/>
    </w:p>
    <w:p w:rsidR="00E55355" w:rsidRDefault="00E55355" w:rsidP="00AA53D2">
      <w:pPr>
        <w:widowControl w:val="0"/>
        <w:ind w:firstLine="340"/>
        <w:rPr>
          <w:rStyle w:val="Char1"/>
          <w:rtl/>
        </w:rPr>
      </w:pPr>
      <w:r w:rsidRPr="00ED1482">
        <w:rPr>
          <w:rStyle w:val="Char1"/>
          <w:rFonts w:hint="cs"/>
          <w:rtl/>
        </w:rPr>
        <w:t>الله متعال آیینی را نازل فرمود تا مردم، عدل و انصاف را پ</w:t>
      </w:r>
      <w:r w:rsidR="00AA53D2" w:rsidRPr="00ED1482">
        <w:rPr>
          <w:rStyle w:val="Char1"/>
          <w:rFonts w:hint="cs"/>
          <w:rtl/>
        </w:rPr>
        <w:t>ی</w:t>
      </w:r>
      <w:r w:rsidRPr="00ED1482">
        <w:rPr>
          <w:rStyle w:val="Char1"/>
          <w:rFonts w:hint="cs"/>
          <w:rtl/>
        </w:rPr>
        <w:t xml:space="preserve">اده نمایند. </w:t>
      </w:r>
      <w:r w:rsidR="00DE7352" w:rsidRPr="00ED1482">
        <w:rPr>
          <w:rStyle w:val="Char1"/>
          <w:rFonts w:hint="cs"/>
          <w:rtl/>
        </w:rPr>
        <w:t>خداوند</w:t>
      </w:r>
      <w:r w:rsidRPr="00ED1482">
        <w:rPr>
          <w:rStyle w:val="Char1"/>
          <w:rFonts w:hint="cs"/>
          <w:rtl/>
        </w:rPr>
        <w:t xml:space="preserve"> متعال به‌ بندگانش دستور می‌دهد که‌ مواز</w:t>
      </w:r>
      <w:r w:rsidR="00AA53D2" w:rsidRPr="00ED1482">
        <w:rPr>
          <w:rStyle w:val="Char1"/>
          <w:rFonts w:hint="cs"/>
          <w:rtl/>
        </w:rPr>
        <w:t>ی</w:t>
      </w:r>
      <w:r w:rsidRPr="00ED1482">
        <w:rPr>
          <w:rStyle w:val="Char1"/>
          <w:rFonts w:hint="cs"/>
          <w:rtl/>
        </w:rPr>
        <w:t>ن عدالت و انصاف را رعا</w:t>
      </w:r>
      <w:r w:rsidR="00AA53D2" w:rsidRPr="00ED1482">
        <w:rPr>
          <w:rStyle w:val="Char1"/>
          <w:rFonts w:hint="cs"/>
          <w:rtl/>
        </w:rPr>
        <w:t>ی</w:t>
      </w:r>
      <w:r w:rsidRPr="00ED1482">
        <w:rPr>
          <w:rStyle w:val="Char1"/>
          <w:rFonts w:hint="cs"/>
          <w:rtl/>
        </w:rPr>
        <w:t xml:space="preserve">ت </w:t>
      </w:r>
      <w:r w:rsidR="00AA53D2" w:rsidRPr="00ED1482">
        <w:rPr>
          <w:rStyle w:val="Char1"/>
          <w:rFonts w:hint="cs"/>
          <w:rtl/>
        </w:rPr>
        <w:t>ک</w:t>
      </w:r>
      <w:r w:rsidRPr="00ED1482">
        <w:rPr>
          <w:rStyle w:val="Char1"/>
          <w:rFonts w:hint="cs"/>
          <w:rtl/>
        </w:rPr>
        <w:t>نند</w:t>
      </w:r>
      <w:r w:rsidR="0085259D">
        <w:rPr>
          <w:rStyle w:val="Char1"/>
          <w:rFonts w:hint="cs"/>
          <w:rtl/>
        </w:rPr>
        <w:t xml:space="preserve">: </w:t>
      </w:r>
    </w:p>
    <w:p w:rsidR="00E55355" w:rsidRPr="00ED1482" w:rsidRDefault="00F703D1" w:rsidP="00F703D1">
      <w:pPr>
        <w:widowControl w:val="0"/>
        <w:ind w:firstLine="340"/>
        <w:rPr>
          <w:rStyle w:val="Char1"/>
          <w:rtl/>
        </w:rPr>
      </w:pPr>
      <w:r>
        <w:rPr>
          <w:rStyle w:val="Char1"/>
          <w:rFonts w:ascii="Traditional Arabic" w:hAnsi="Traditional Arabic" w:cs="Traditional Arabic"/>
          <w:rtl/>
        </w:rPr>
        <w:t>﴿</w:t>
      </w:r>
      <w:r w:rsidRPr="00AD551C">
        <w:rPr>
          <w:rStyle w:val="Charc"/>
          <w:rtl/>
        </w:rPr>
        <w:t xml:space="preserve">۞إِنَّ </w:t>
      </w:r>
      <w:r w:rsidRPr="00AD551C">
        <w:rPr>
          <w:rStyle w:val="Charc"/>
          <w:rFonts w:hint="cs"/>
          <w:rtl/>
        </w:rPr>
        <w:t>ٱ</w:t>
      </w:r>
      <w:r w:rsidRPr="00AD551C">
        <w:rPr>
          <w:rStyle w:val="Charc"/>
          <w:rFonts w:hint="eastAsia"/>
          <w:rtl/>
        </w:rPr>
        <w:t>للَّهَ</w:t>
      </w:r>
      <w:r w:rsidRPr="00AD551C">
        <w:rPr>
          <w:rStyle w:val="Charc"/>
          <w:rtl/>
        </w:rPr>
        <w:t xml:space="preserve"> يَأۡمُرُ بِ</w:t>
      </w:r>
      <w:r w:rsidRPr="00AD551C">
        <w:rPr>
          <w:rStyle w:val="Charc"/>
          <w:rFonts w:hint="cs"/>
          <w:rtl/>
        </w:rPr>
        <w:t>ٱ</w:t>
      </w:r>
      <w:r w:rsidRPr="00AD551C">
        <w:rPr>
          <w:rStyle w:val="Charc"/>
          <w:rFonts w:hint="eastAsia"/>
          <w:rtl/>
        </w:rPr>
        <w:t>لۡعَدۡلِ</w:t>
      </w:r>
      <w:r w:rsidRPr="00AD551C">
        <w:rPr>
          <w:rStyle w:val="Charc"/>
          <w:rtl/>
        </w:rPr>
        <w:t xml:space="preserve"> وَ</w:t>
      </w:r>
      <w:r w:rsidRPr="00AD551C">
        <w:rPr>
          <w:rStyle w:val="Charc"/>
          <w:rFonts w:hint="cs"/>
          <w:rtl/>
        </w:rPr>
        <w:t>ٱ</w:t>
      </w:r>
      <w:r w:rsidRPr="00AD551C">
        <w:rPr>
          <w:rStyle w:val="Charc"/>
          <w:rFonts w:hint="eastAsia"/>
          <w:rtl/>
        </w:rPr>
        <w:t>لۡإِحۡسَٰنِ</w:t>
      </w:r>
      <w:r w:rsidRPr="00AD551C">
        <w:rPr>
          <w:rStyle w:val="Charc"/>
          <w:rtl/>
        </w:rPr>
        <w:t xml:space="preserve"> وَإِيتَآيِٕ ذِي </w:t>
      </w:r>
      <w:r w:rsidRPr="00AD551C">
        <w:rPr>
          <w:rStyle w:val="Charc"/>
          <w:rFonts w:hint="cs"/>
          <w:rtl/>
        </w:rPr>
        <w:t>ٱ</w:t>
      </w:r>
      <w:r w:rsidRPr="00AD551C">
        <w:rPr>
          <w:rStyle w:val="Charc"/>
          <w:rFonts w:hint="eastAsia"/>
          <w:rtl/>
        </w:rPr>
        <w:t>لۡقُرۡبَىٰ</w:t>
      </w:r>
      <w:r w:rsidRPr="00AD551C">
        <w:rPr>
          <w:rStyle w:val="Charc"/>
          <w:rtl/>
        </w:rPr>
        <w:t xml:space="preserve"> وَيَنۡهَىٰ عَنِ </w:t>
      </w:r>
      <w:r w:rsidRPr="00AD551C">
        <w:rPr>
          <w:rStyle w:val="Charc"/>
          <w:rFonts w:hint="cs"/>
          <w:rtl/>
        </w:rPr>
        <w:t>ٱ</w:t>
      </w:r>
      <w:r w:rsidRPr="00AD551C">
        <w:rPr>
          <w:rStyle w:val="Charc"/>
          <w:rFonts w:hint="eastAsia"/>
          <w:rtl/>
        </w:rPr>
        <w:t>لۡفَحۡشَآءِ</w:t>
      </w:r>
      <w:r w:rsidRPr="00AD551C">
        <w:rPr>
          <w:rStyle w:val="Charc"/>
          <w:rtl/>
        </w:rPr>
        <w:t xml:space="preserve"> وَ</w:t>
      </w:r>
      <w:r w:rsidRPr="00AD551C">
        <w:rPr>
          <w:rStyle w:val="Charc"/>
          <w:rFonts w:hint="cs"/>
          <w:rtl/>
        </w:rPr>
        <w:t>ٱ</w:t>
      </w:r>
      <w:r w:rsidRPr="00AD551C">
        <w:rPr>
          <w:rStyle w:val="Charc"/>
          <w:rFonts w:hint="eastAsia"/>
          <w:rtl/>
        </w:rPr>
        <w:t>لۡمُنكَرِ</w:t>
      </w:r>
      <w:r w:rsidRPr="00AD551C">
        <w:rPr>
          <w:rStyle w:val="Charc"/>
          <w:rtl/>
        </w:rPr>
        <w:t xml:space="preserve"> وَ</w:t>
      </w:r>
      <w:r w:rsidRPr="00AD551C">
        <w:rPr>
          <w:rStyle w:val="Charc"/>
          <w:rFonts w:hint="cs"/>
          <w:rtl/>
        </w:rPr>
        <w:t>ٱ</w:t>
      </w:r>
      <w:r w:rsidRPr="00AD551C">
        <w:rPr>
          <w:rStyle w:val="Charc"/>
          <w:rFonts w:hint="eastAsia"/>
          <w:rtl/>
        </w:rPr>
        <w:t>لۡبَغۡيِۚ</w:t>
      </w:r>
      <w:r w:rsidRPr="00AD551C">
        <w:rPr>
          <w:rStyle w:val="Charc"/>
          <w:rtl/>
        </w:rPr>
        <w:t xml:space="preserve"> يَعِظُكُمۡ لَعَلَّكُمۡ تَذَكَّرُونَ٩٠</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D25D9E">
        <w:rPr>
          <w:rStyle w:val="Char7"/>
          <w:rFonts w:hint="cs"/>
          <w:rtl/>
        </w:rPr>
        <w:t>[</w:t>
      </w:r>
      <w:r w:rsidR="00D25D9E" w:rsidRPr="00D25D9E">
        <w:rPr>
          <w:rStyle w:val="Char7"/>
          <w:rFonts w:hint="cs"/>
          <w:rtl/>
        </w:rPr>
        <w:t>ال</w:t>
      </w:r>
      <w:r w:rsidR="00E55355" w:rsidRPr="00D25D9E">
        <w:rPr>
          <w:rStyle w:val="Char7"/>
          <w:rFonts w:hint="cs"/>
          <w:rtl/>
        </w:rPr>
        <w:t>نحل</w:t>
      </w:r>
      <w:r w:rsidR="0085259D" w:rsidRPr="00D25D9E">
        <w:rPr>
          <w:rStyle w:val="Char7"/>
          <w:rFonts w:hint="cs"/>
          <w:rtl/>
        </w:rPr>
        <w:t xml:space="preserve">: </w:t>
      </w:r>
      <w:r w:rsidR="00E55355" w:rsidRPr="00D25D9E">
        <w:rPr>
          <w:rStyle w:val="Char7"/>
          <w:rFonts w:hint="cs"/>
          <w:rtl/>
        </w:rPr>
        <w:t>90]</w:t>
      </w:r>
      <w:r w:rsidR="00D25D9E">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همانا الله به عدل و احسان و بخشش به خویشان فرمان می‌دهد و از کارهای زشت و ناپسند و تجاوز باز می‌دارد. پندتان می‌دهد؛ باشد که پند بگیرید‏»‏.</w:t>
      </w:r>
    </w:p>
    <w:p w:rsidR="00F703D1" w:rsidRDefault="00E55355" w:rsidP="00AA53D2">
      <w:pPr>
        <w:widowControl w:val="0"/>
        <w:ind w:firstLine="340"/>
        <w:rPr>
          <w:rStyle w:val="Char1"/>
          <w:rtl/>
        </w:rPr>
      </w:pPr>
      <w:r w:rsidRPr="00ED1482">
        <w:rPr>
          <w:rStyle w:val="Char1"/>
          <w:rFonts w:hint="cs"/>
          <w:rtl/>
        </w:rPr>
        <w:t>الله متعال، به حاکمان و قاضیان دستور می‌دهد که عادلانه‌ حکم کنند</w:t>
      </w:r>
      <w:r w:rsidR="0085259D">
        <w:rPr>
          <w:rStyle w:val="Char1"/>
          <w:rFonts w:hint="cs"/>
          <w:rtl/>
        </w:rPr>
        <w:t>:</w:t>
      </w:r>
    </w:p>
    <w:p w:rsidR="00E55355" w:rsidRPr="00AA53D2" w:rsidRDefault="00F703D1" w:rsidP="00F703D1">
      <w:pPr>
        <w:widowControl w:val="0"/>
        <w:ind w:firstLine="340"/>
        <w:rPr>
          <w:b/>
          <w:bCs/>
          <w:rtl/>
        </w:rPr>
      </w:pPr>
      <w:r>
        <w:rPr>
          <w:rStyle w:val="Char1"/>
          <w:rFonts w:ascii="Traditional Arabic" w:hAnsi="Traditional Arabic" w:cs="Traditional Arabic"/>
          <w:rtl/>
        </w:rPr>
        <w:t>﴿</w:t>
      </w:r>
      <w:r w:rsidRPr="00AD551C">
        <w:rPr>
          <w:rStyle w:val="Charc"/>
          <w:rtl/>
        </w:rPr>
        <w:t xml:space="preserve">۞إِنَّ </w:t>
      </w:r>
      <w:r w:rsidRPr="00AD551C">
        <w:rPr>
          <w:rStyle w:val="Charc"/>
          <w:rFonts w:hint="cs"/>
          <w:rtl/>
        </w:rPr>
        <w:t>ٱ</w:t>
      </w:r>
      <w:r w:rsidRPr="00AD551C">
        <w:rPr>
          <w:rStyle w:val="Charc"/>
          <w:rFonts w:hint="eastAsia"/>
          <w:rtl/>
        </w:rPr>
        <w:t>للَّهَ</w:t>
      </w:r>
      <w:r w:rsidRPr="00AD551C">
        <w:rPr>
          <w:rStyle w:val="Charc"/>
          <w:rtl/>
        </w:rPr>
        <w:t xml:space="preserve"> يَأۡمُرُكُمۡ أَن تُؤَدُّواْ </w:t>
      </w:r>
      <w:r w:rsidRPr="00AD551C">
        <w:rPr>
          <w:rStyle w:val="Charc"/>
          <w:rFonts w:hint="cs"/>
          <w:rtl/>
        </w:rPr>
        <w:t>ٱ</w:t>
      </w:r>
      <w:r w:rsidRPr="00AD551C">
        <w:rPr>
          <w:rStyle w:val="Charc"/>
          <w:rFonts w:hint="eastAsia"/>
          <w:rtl/>
        </w:rPr>
        <w:t>لۡأَمَٰنَٰتِ</w:t>
      </w:r>
      <w:r w:rsidRPr="00AD551C">
        <w:rPr>
          <w:rStyle w:val="Charc"/>
          <w:rtl/>
        </w:rPr>
        <w:t xml:space="preserve"> إِلَىٰٓ أَهۡلِهَا وَإِذَا حَكَمۡتُم بَيۡنَ </w:t>
      </w:r>
      <w:r w:rsidRPr="00AD551C">
        <w:rPr>
          <w:rStyle w:val="Charc"/>
          <w:rFonts w:hint="cs"/>
          <w:rtl/>
        </w:rPr>
        <w:t>ٱ</w:t>
      </w:r>
      <w:r w:rsidRPr="00AD551C">
        <w:rPr>
          <w:rStyle w:val="Charc"/>
          <w:rFonts w:hint="eastAsia"/>
          <w:rtl/>
        </w:rPr>
        <w:t>لنَّاسِ</w:t>
      </w:r>
      <w:r w:rsidRPr="00AD551C">
        <w:rPr>
          <w:rStyle w:val="Charc"/>
          <w:rtl/>
        </w:rPr>
        <w:t xml:space="preserve"> أَن تَحۡكُمُواْ بِ</w:t>
      </w:r>
      <w:r w:rsidRPr="00AD551C">
        <w:rPr>
          <w:rStyle w:val="Charc"/>
          <w:rFonts w:hint="cs"/>
          <w:rtl/>
        </w:rPr>
        <w:t>ٱ</w:t>
      </w:r>
      <w:r w:rsidRPr="00AD551C">
        <w:rPr>
          <w:rStyle w:val="Charc"/>
          <w:rFonts w:hint="eastAsia"/>
          <w:rtl/>
        </w:rPr>
        <w:t>لۡعَدۡلِۚ</w:t>
      </w:r>
      <w:r w:rsidRPr="00AD551C">
        <w:rPr>
          <w:rStyle w:val="Charc"/>
          <w:rtl/>
        </w:rPr>
        <w:t xml:space="preserve"> إِنَّ </w:t>
      </w:r>
      <w:r w:rsidRPr="00AD551C">
        <w:rPr>
          <w:rStyle w:val="Charc"/>
          <w:rFonts w:hint="cs"/>
          <w:rtl/>
        </w:rPr>
        <w:t>ٱ</w:t>
      </w:r>
      <w:r w:rsidRPr="00AD551C">
        <w:rPr>
          <w:rStyle w:val="Charc"/>
          <w:rFonts w:hint="eastAsia"/>
          <w:rtl/>
        </w:rPr>
        <w:t>للَّهَ</w:t>
      </w:r>
      <w:r w:rsidRPr="00AD551C">
        <w:rPr>
          <w:rStyle w:val="Charc"/>
          <w:rtl/>
        </w:rPr>
        <w:t xml:space="preserve"> نِعِمَّا يَعِظُكُم بِهِ</w:t>
      </w:r>
      <w:r w:rsidRPr="00AD551C">
        <w:rPr>
          <w:rStyle w:val="Charc"/>
          <w:rFonts w:hint="cs"/>
          <w:rtl/>
        </w:rPr>
        <w:t>ۦٓۗ</w:t>
      </w:r>
      <w:r w:rsidRPr="00AD551C">
        <w:rPr>
          <w:rStyle w:val="Charc"/>
          <w:rtl/>
        </w:rPr>
        <w:t xml:space="preserve"> إِنَّ </w:t>
      </w:r>
      <w:r w:rsidRPr="00AD551C">
        <w:rPr>
          <w:rStyle w:val="Charc"/>
          <w:rFonts w:hint="cs"/>
          <w:rtl/>
        </w:rPr>
        <w:t>ٱ</w:t>
      </w:r>
      <w:r w:rsidRPr="00AD551C">
        <w:rPr>
          <w:rStyle w:val="Charc"/>
          <w:rFonts w:hint="eastAsia"/>
          <w:rtl/>
        </w:rPr>
        <w:t>للَّهَ</w:t>
      </w:r>
      <w:r w:rsidRPr="00AD551C">
        <w:rPr>
          <w:rStyle w:val="Charc"/>
          <w:rtl/>
        </w:rPr>
        <w:t xml:space="preserve"> كَانَ سَمِيعَۢا بَصِيرٗا٥٨</w:t>
      </w:r>
      <w:r>
        <w:rPr>
          <w:rStyle w:val="Char1"/>
          <w:rFonts w:ascii="Traditional Arabic" w:hAnsi="Traditional Arabic" w:cs="Traditional Arabic"/>
          <w:rtl/>
        </w:rPr>
        <w:t>﴾</w:t>
      </w:r>
      <w:r w:rsidR="0085259D">
        <w:rPr>
          <w:rStyle w:val="Char1"/>
          <w:rFonts w:hint="cs"/>
          <w:rtl/>
        </w:rPr>
        <w:t xml:space="preserve"> </w:t>
      </w:r>
      <w:r w:rsidR="00E55355" w:rsidRPr="00D25D9E">
        <w:rPr>
          <w:rStyle w:val="Char7"/>
          <w:rFonts w:hint="cs"/>
          <w:rtl/>
        </w:rPr>
        <w:t>[</w:t>
      </w:r>
      <w:r w:rsidR="00D25D9E">
        <w:rPr>
          <w:rStyle w:val="Char7"/>
          <w:rFonts w:hint="cs"/>
          <w:rtl/>
        </w:rPr>
        <w:t>ال</w:t>
      </w:r>
      <w:r w:rsidR="00E55355" w:rsidRPr="00D25D9E">
        <w:rPr>
          <w:rStyle w:val="Char7"/>
          <w:rFonts w:hint="cs"/>
          <w:rtl/>
        </w:rPr>
        <w:t>نساء</w:t>
      </w:r>
      <w:r w:rsidR="0085259D" w:rsidRPr="00D25D9E">
        <w:rPr>
          <w:rStyle w:val="Char7"/>
          <w:rFonts w:hint="cs"/>
          <w:rtl/>
        </w:rPr>
        <w:t xml:space="preserve">: </w:t>
      </w:r>
      <w:r w:rsidR="00E55355" w:rsidRPr="00D25D9E">
        <w:rPr>
          <w:rStyle w:val="Char7"/>
          <w:rFonts w:hint="cs"/>
          <w:rtl/>
        </w:rPr>
        <w:t>58]</w:t>
      </w:r>
      <w:r w:rsidR="00D25D9E">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ب</w:t>
      </w:r>
      <w:r w:rsidR="00AA53D2" w:rsidRPr="00ED1482">
        <w:rPr>
          <w:rStyle w:val="Char1"/>
          <w:rtl/>
        </w:rPr>
        <w:t>ی</w:t>
      </w:r>
      <w:r w:rsidRPr="00ED1482">
        <w:rPr>
          <w:rStyle w:val="Char1"/>
          <w:rtl/>
        </w:rPr>
        <w:t xml:space="preserve">‌گمان </w:t>
      </w:r>
      <w:r w:rsidRPr="00ED1482">
        <w:rPr>
          <w:rStyle w:val="Char1"/>
          <w:rFonts w:hint="cs"/>
          <w:rtl/>
        </w:rPr>
        <w:t>الله به شما فرمان می‌دهد که امانت‌ها را به صاحبانش بازپس دهید و هنگامِ داوری در میانِ مردم، عدالت را رعایت کنید. چه پندِ نیکی است، پندی که الله به شما می‌دهد! به درستی که الله، شنوای بیناست</w:t>
      </w:r>
      <w:r w:rsidRPr="00ED1482">
        <w:rPr>
          <w:rStyle w:val="Char1"/>
          <w:rtl/>
        </w:rPr>
        <w:t>‏»‏. ‏</w:t>
      </w:r>
    </w:p>
    <w:p w:rsidR="00E55355" w:rsidRPr="00ED1482" w:rsidRDefault="00E55355" w:rsidP="00AA53D2">
      <w:pPr>
        <w:widowControl w:val="0"/>
        <w:ind w:firstLine="340"/>
        <w:rPr>
          <w:rStyle w:val="Char1"/>
          <w:rtl/>
        </w:rPr>
      </w:pPr>
      <w:r w:rsidRPr="00ED1482">
        <w:rPr>
          <w:rStyle w:val="Char1"/>
          <w:rFonts w:hint="cs"/>
          <w:rtl/>
        </w:rPr>
        <w:t xml:space="preserve">الله متعال،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را </w:t>
      </w:r>
      <w:r w:rsidR="00AA53D2" w:rsidRPr="00ED1482">
        <w:rPr>
          <w:rStyle w:val="Char1"/>
          <w:rFonts w:hint="cs"/>
          <w:rtl/>
        </w:rPr>
        <w:t>ک</w:t>
      </w:r>
      <w:r w:rsidRPr="00ED1482">
        <w:rPr>
          <w:rStyle w:val="Char1"/>
          <w:rFonts w:hint="cs"/>
          <w:rtl/>
        </w:rPr>
        <w:t>ه با عدل و انصاف داوری نم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نند، به دوزخ وعده داده است. از بر</w:t>
      </w:r>
      <w:r w:rsidR="00AA53D2" w:rsidRPr="00ED1482">
        <w:rPr>
          <w:rStyle w:val="Char1"/>
          <w:rFonts w:hint="cs"/>
          <w:rtl/>
        </w:rPr>
        <w:t>ی</w:t>
      </w:r>
      <w:r w:rsidRPr="00ED1482">
        <w:rPr>
          <w:rStyle w:val="Char1"/>
          <w:rFonts w:hint="cs"/>
          <w:rtl/>
        </w:rPr>
        <w:t>ده بن حص</w:t>
      </w:r>
      <w:r w:rsidR="00AA53D2" w:rsidRPr="00ED1482">
        <w:rPr>
          <w:rStyle w:val="Char1"/>
          <w:rFonts w:hint="cs"/>
          <w:rtl/>
        </w:rPr>
        <w:t>ی</w:t>
      </w:r>
      <w:r w:rsidRPr="00ED1482">
        <w:rPr>
          <w:rStyle w:val="Char1"/>
          <w:rFonts w:hint="cs"/>
          <w:rtl/>
        </w:rPr>
        <w:t>ب</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D25D9E">
      <w:pPr>
        <w:pStyle w:val="a8"/>
        <w:rPr>
          <w:rtl/>
        </w:rPr>
      </w:pPr>
      <w:r w:rsidRPr="00AA53D2">
        <w:rPr>
          <w:rtl/>
        </w:rPr>
        <w:t>«</w:t>
      </w:r>
      <w:r w:rsidRPr="00AA53D2">
        <w:rPr>
          <w:rtl/>
          <w:lang w:bidi="fa-IR"/>
        </w:rPr>
        <w:t>لْقُضَاةُ ثَلَاثَةٌ وَاحِدٌ فِي الْجَنَّةِ وَاثْنَانِ فِي النَّارِ فَأَمَّا الَّذِي فِي الْجَنَّةِ فَرَجُلٌ عَرَفَ الْحَقَّ فَقَضَى بِهِ وَرَجُلٌ عَرَفَ الْحَقَّ فَجَارَ فِي الْحُكْمِ فَهُوَ فِي النَّارِ وَرَجُلٌ قَضَى لِلنَّاسِ عَلَى جَهْلٍ فَهُوَ فِي النَّارِ</w:t>
      </w:r>
      <w:r w:rsidRPr="00AA53D2">
        <w:rPr>
          <w:rtl/>
        </w:rPr>
        <w:t>»</w:t>
      </w:r>
      <w:r w:rsidRPr="00AC4828">
        <w:rPr>
          <w:rStyle w:val="Char1"/>
          <w:vertAlign w:val="superscript"/>
          <w:rtl/>
        </w:rPr>
        <w:footnoteReference w:id="75"/>
      </w:r>
    </w:p>
    <w:p w:rsidR="00E55355" w:rsidRPr="00ED1482" w:rsidRDefault="00E55355" w:rsidP="00AA53D2">
      <w:pPr>
        <w:widowControl w:val="0"/>
        <w:ind w:firstLine="340"/>
        <w:rPr>
          <w:rStyle w:val="Char1"/>
          <w:rtl/>
        </w:rPr>
      </w:pPr>
      <w:r w:rsidRPr="00ED1482">
        <w:rPr>
          <w:rStyle w:val="Char1"/>
          <w:rFonts w:hint="cs"/>
          <w:rtl/>
        </w:rPr>
        <w:t>‏«‏قاضیان سه گونه‌اند</w:t>
      </w:r>
      <w:r w:rsidR="0085259D">
        <w:rPr>
          <w:rStyle w:val="Char1"/>
          <w:rFonts w:hint="cs"/>
          <w:rtl/>
        </w:rPr>
        <w:t xml:space="preserve">: </w:t>
      </w:r>
      <w:r w:rsidR="00AA53D2" w:rsidRPr="00ED1482">
        <w:rPr>
          <w:rStyle w:val="Char1"/>
          <w:rFonts w:hint="cs"/>
          <w:rtl/>
        </w:rPr>
        <w:t>یکی</w:t>
      </w:r>
      <w:r w:rsidRPr="00ED1482">
        <w:rPr>
          <w:rStyle w:val="Char1"/>
          <w:rFonts w:hint="cs"/>
          <w:rtl/>
        </w:rPr>
        <w:t xml:space="preserve"> بهشتی و دو گونه‌ی د</w:t>
      </w:r>
      <w:r w:rsidR="00AA53D2" w:rsidRPr="00ED1482">
        <w:rPr>
          <w:rStyle w:val="Char1"/>
          <w:rFonts w:hint="cs"/>
          <w:rtl/>
        </w:rPr>
        <w:t>ی</w:t>
      </w:r>
      <w:r w:rsidRPr="00ED1482">
        <w:rPr>
          <w:rStyle w:val="Char1"/>
          <w:rFonts w:hint="cs"/>
          <w:rtl/>
        </w:rPr>
        <w:t xml:space="preserve">گر دوزخی‌‌اند. اما آن دسته </w:t>
      </w:r>
      <w:r w:rsidR="00AA53D2" w:rsidRPr="00ED1482">
        <w:rPr>
          <w:rStyle w:val="Char1"/>
          <w:rFonts w:hint="cs"/>
          <w:rtl/>
        </w:rPr>
        <w:t>ک</w:t>
      </w:r>
      <w:r w:rsidRPr="00ED1482">
        <w:rPr>
          <w:rStyle w:val="Char1"/>
          <w:rFonts w:hint="cs"/>
          <w:rtl/>
        </w:rPr>
        <w:t>ه به بهشت م</w:t>
      </w:r>
      <w:r w:rsidR="00AA53D2" w:rsidRPr="00ED1482">
        <w:rPr>
          <w:rStyle w:val="Char1"/>
          <w:rFonts w:hint="cs"/>
          <w:rtl/>
        </w:rPr>
        <w:t>ی</w:t>
      </w:r>
      <w:r w:rsidRPr="00ED1482">
        <w:rPr>
          <w:rStyle w:val="Char1"/>
          <w:rFonts w:hint="eastAsia"/>
          <w:rtl/>
        </w:rPr>
        <w:t>‌</w:t>
      </w:r>
      <w:r w:rsidRPr="00ED1482">
        <w:rPr>
          <w:rStyle w:val="Char1"/>
          <w:rFonts w:hint="cs"/>
          <w:rtl/>
        </w:rPr>
        <w:t xml:space="preserve">روند، کسانی هستند </w:t>
      </w:r>
      <w:r w:rsidR="00AA53D2" w:rsidRPr="00ED1482">
        <w:rPr>
          <w:rStyle w:val="Char1"/>
          <w:rFonts w:hint="cs"/>
          <w:rtl/>
        </w:rPr>
        <w:t>ک</w:t>
      </w:r>
      <w:r w:rsidRPr="00ED1482">
        <w:rPr>
          <w:rStyle w:val="Char1"/>
          <w:rFonts w:hint="cs"/>
          <w:rtl/>
        </w:rPr>
        <w:t>ه حق را شناخته و مطابق آن قضاوت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نند. دو دسته</w:t>
      </w:r>
      <w:r w:rsidRPr="00ED1482">
        <w:rPr>
          <w:rStyle w:val="Char1"/>
          <w:rFonts w:hint="eastAsia"/>
          <w:rtl/>
        </w:rPr>
        <w:t>‌ی</w:t>
      </w:r>
      <w:r w:rsidRPr="00ED1482">
        <w:rPr>
          <w:rStyle w:val="Char1"/>
          <w:rFonts w:hint="cs"/>
          <w:rtl/>
        </w:rPr>
        <w:t xml:space="preserve"> د</w:t>
      </w:r>
      <w:r w:rsidR="00AA53D2" w:rsidRPr="00ED1482">
        <w:rPr>
          <w:rStyle w:val="Char1"/>
          <w:rFonts w:hint="cs"/>
          <w:rtl/>
        </w:rPr>
        <w:t>ی</w:t>
      </w:r>
      <w:r w:rsidRPr="00ED1482">
        <w:rPr>
          <w:rStyle w:val="Char1"/>
          <w:rFonts w:hint="cs"/>
          <w:rtl/>
        </w:rPr>
        <w:t xml:space="preserve">گر </w:t>
      </w:r>
      <w:r w:rsidR="00AA53D2" w:rsidRPr="00ED1482">
        <w:rPr>
          <w:rStyle w:val="Char1"/>
          <w:rFonts w:hint="cs"/>
          <w:rtl/>
        </w:rPr>
        <w:t>ک</w:t>
      </w:r>
      <w:r w:rsidRPr="00ED1482">
        <w:rPr>
          <w:rStyle w:val="Char1"/>
          <w:rFonts w:hint="cs"/>
          <w:rtl/>
        </w:rPr>
        <w:t>ه به دوزخ م</w:t>
      </w:r>
      <w:r w:rsidR="00AA53D2" w:rsidRPr="00ED1482">
        <w:rPr>
          <w:rStyle w:val="Char1"/>
          <w:rFonts w:hint="cs"/>
          <w:rtl/>
        </w:rPr>
        <w:t>ی</w:t>
      </w:r>
      <w:r w:rsidRPr="00ED1482">
        <w:rPr>
          <w:rStyle w:val="Char1"/>
          <w:rFonts w:hint="eastAsia"/>
          <w:rtl/>
        </w:rPr>
        <w:t>‌</w:t>
      </w:r>
      <w:r w:rsidRPr="00ED1482">
        <w:rPr>
          <w:rStyle w:val="Char1"/>
          <w:rFonts w:hint="cs"/>
          <w:rtl/>
        </w:rPr>
        <w:t>روند</w:t>
      </w:r>
      <w:r w:rsidR="0085259D">
        <w:rPr>
          <w:rStyle w:val="Char1"/>
          <w:rFonts w:hint="cs"/>
          <w:rtl/>
        </w:rPr>
        <w:t xml:space="preserve">: </w:t>
      </w:r>
      <w:r w:rsidR="00AA53D2" w:rsidRPr="00ED1482">
        <w:rPr>
          <w:rStyle w:val="Char1"/>
          <w:rFonts w:hint="cs"/>
          <w:rtl/>
        </w:rPr>
        <w:t>یکی</w:t>
      </w:r>
      <w:r w:rsidRPr="00ED1482">
        <w:rPr>
          <w:rStyle w:val="Char1"/>
          <w:rFonts w:hint="cs"/>
          <w:rtl/>
        </w:rPr>
        <w:t xml:space="preserve"> آن است </w:t>
      </w:r>
      <w:r w:rsidR="00AA53D2" w:rsidRPr="00ED1482">
        <w:rPr>
          <w:rStyle w:val="Char1"/>
          <w:rFonts w:hint="cs"/>
          <w:rtl/>
        </w:rPr>
        <w:t>ک</w:t>
      </w:r>
      <w:r w:rsidRPr="00ED1482">
        <w:rPr>
          <w:rStyle w:val="Char1"/>
          <w:rFonts w:hint="cs"/>
          <w:rtl/>
        </w:rPr>
        <w:t>ه حق را می‌داند، اما در قضاوت ستم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 د</w:t>
      </w:r>
      <w:r w:rsidR="00AA53D2" w:rsidRPr="00ED1482">
        <w:rPr>
          <w:rStyle w:val="Char1"/>
          <w:rFonts w:hint="cs"/>
          <w:rtl/>
        </w:rPr>
        <w:t>ی</w:t>
      </w:r>
      <w:r w:rsidRPr="00ED1482">
        <w:rPr>
          <w:rStyle w:val="Char1"/>
          <w:rFonts w:hint="cs"/>
          <w:rtl/>
        </w:rPr>
        <w:t>گر</w:t>
      </w:r>
      <w:r w:rsidR="00AA53D2" w:rsidRPr="00ED1482">
        <w:rPr>
          <w:rStyle w:val="Char1"/>
          <w:rFonts w:hint="cs"/>
          <w:rtl/>
        </w:rPr>
        <w:t>ی</w:t>
      </w:r>
      <w:r w:rsidRPr="00ED1482">
        <w:rPr>
          <w:rStyle w:val="Char1"/>
          <w:rFonts w:hint="cs"/>
          <w:rtl/>
        </w:rPr>
        <w:t xml:space="preserve"> آن است </w:t>
      </w:r>
      <w:r w:rsidR="00AA53D2" w:rsidRPr="00ED1482">
        <w:rPr>
          <w:rStyle w:val="Char1"/>
          <w:rFonts w:hint="cs"/>
          <w:rtl/>
        </w:rPr>
        <w:t>ک</w:t>
      </w:r>
      <w:r w:rsidRPr="00ED1482">
        <w:rPr>
          <w:rStyle w:val="Char1"/>
          <w:rFonts w:hint="cs"/>
          <w:rtl/>
        </w:rPr>
        <w:t>ه حق را نم</w:t>
      </w:r>
      <w:r w:rsidR="00AA53D2" w:rsidRPr="00ED1482">
        <w:rPr>
          <w:rStyle w:val="Char1"/>
          <w:rFonts w:hint="cs"/>
          <w:rtl/>
        </w:rPr>
        <w:t>ی</w:t>
      </w:r>
      <w:r w:rsidRPr="00ED1482">
        <w:rPr>
          <w:rStyle w:val="Char1"/>
          <w:rFonts w:hint="eastAsia"/>
          <w:rtl/>
        </w:rPr>
        <w:t>‌</w:t>
      </w:r>
      <w:r w:rsidRPr="00ED1482">
        <w:rPr>
          <w:rStyle w:val="Char1"/>
          <w:rFonts w:hint="cs"/>
          <w:rtl/>
        </w:rPr>
        <w:t>شناسد و از روی جهالت قضاوت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w:t>
      </w:r>
    </w:p>
    <w:p w:rsidR="00E55355" w:rsidRPr="00AA53D2" w:rsidRDefault="00E55355" w:rsidP="00D25D9E">
      <w:pPr>
        <w:pStyle w:val="a0"/>
        <w:rPr>
          <w:rtl/>
        </w:rPr>
      </w:pPr>
      <w:bookmarkStart w:id="121" w:name="_Toc432405218"/>
      <w:r w:rsidRPr="00AA53D2">
        <w:rPr>
          <w:rFonts w:hint="cs"/>
          <w:rtl/>
        </w:rPr>
        <w:t xml:space="preserve">4- دروغ بستن بر </w:t>
      </w:r>
      <w:r w:rsidRPr="00AA53D2">
        <w:rPr>
          <w:rFonts w:eastAsia="MS Mincho" w:hint="cs"/>
          <w:rtl/>
        </w:rPr>
        <w:t>رسول الله</w:t>
      </w:r>
      <w:r w:rsidR="009D53CD" w:rsidRPr="00D25D9E">
        <w:rPr>
          <w:rFonts w:eastAsia="MS Mincho" w:cs="CTraditional Arabic"/>
          <w:b/>
          <w:bCs w:val="0"/>
          <w:sz w:val="30"/>
          <w:szCs w:val="30"/>
          <w:rtl/>
        </w:rPr>
        <w:t>ص</w:t>
      </w:r>
      <w:bookmarkEnd w:id="121"/>
      <w:r w:rsidR="00364D42">
        <w:rPr>
          <w:rFonts w:eastAsia="MS Mincho" w:hint="cs"/>
          <w:rtl/>
        </w:rPr>
        <w:t xml:space="preserve"> </w:t>
      </w:r>
    </w:p>
    <w:p w:rsidR="00E55355" w:rsidRPr="00ED1482" w:rsidRDefault="00E55355" w:rsidP="00AA53D2">
      <w:pPr>
        <w:widowControl w:val="0"/>
        <w:ind w:firstLine="340"/>
        <w:rPr>
          <w:rStyle w:val="Char1"/>
          <w:rtl/>
        </w:rPr>
      </w:pPr>
      <w:r w:rsidRPr="00ED1482">
        <w:rPr>
          <w:rStyle w:val="Char1"/>
          <w:rFonts w:hint="cs"/>
          <w:rtl/>
        </w:rPr>
        <w:t xml:space="preserve">ابن </w:t>
      </w:r>
      <w:r w:rsidR="00AA53D2" w:rsidRPr="00ED1482">
        <w:rPr>
          <w:rStyle w:val="Char1"/>
          <w:rFonts w:hint="cs"/>
          <w:rtl/>
        </w:rPr>
        <w:t>ک</w:t>
      </w:r>
      <w:r w:rsidRPr="00ED1482">
        <w:rPr>
          <w:rStyle w:val="Char1"/>
          <w:rFonts w:hint="cs"/>
          <w:rtl/>
        </w:rPr>
        <w:t>ث</w:t>
      </w:r>
      <w:r w:rsidR="00AA53D2" w:rsidRPr="00ED1482">
        <w:rPr>
          <w:rStyle w:val="Char1"/>
          <w:rFonts w:hint="cs"/>
          <w:rtl/>
        </w:rPr>
        <w:t>ی</w:t>
      </w:r>
      <w:r w:rsidRPr="00ED1482">
        <w:rPr>
          <w:rStyle w:val="Char1"/>
          <w:rFonts w:hint="cs"/>
          <w:rtl/>
        </w:rPr>
        <w:t xml:space="preserve">ر در فصلی از </w:t>
      </w:r>
      <w:r w:rsidR="00AA53D2" w:rsidRPr="00ED1482">
        <w:rPr>
          <w:rStyle w:val="Char1"/>
          <w:rFonts w:hint="cs"/>
          <w:rtl/>
        </w:rPr>
        <w:t>ک</w:t>
      </w:r>
      <w:r w:rsidRPr="00ED1482">
        <w:rPr>
          <w:rStyle w:val="Char1"/>
          <w:rFonts w:hint="cs"/>
          <w:rtl/>
        </w:rPr>
        <w:t>تاب ارزشمند «جامع الاصول»، احاد</w:t>
      </w:r>
      <w:r w:rsidR="00AA53D2" w:rsidRPr="00ED1482">
        <w:rPr>
          <w:rStyle w:val="Char1"/>
          <w:rFonts w:hint="cs"/>
          <w:rtl/>
        </w:rPr>
        <w:t>ی</w:t>
      </w:r>
      <w:r w:rsidRPr="00ED1482">
        <w:rPr>
          <w:rStyle w:val="Char1"/>
          <w:rFonts w:hint="cs"/>
          <w:rtl/>
        </w:rPr>
        <w:t>ث ز</w:t>
      </w:r>
      <w:r w:rsidR="00AA53D2" w:rsidRPr="00ED1482">
        <w:rPr>
          <w:rStyle w:val="Char1"/>
          <w:rFonts w:hint="cs"/>
          <w:rtl/>
        </w:rPr>
        <w:t>ی</w:t>
      </w:r>
      <w:r w:rsidRPr="00ED1482">
        <w:rPr>
          <w:rStyle w:val="Char1"/>
          <w:rFonts w:hint="cs"/>
          <w:rtl/>
        </w:rPr>
        <w:t>اد</w:t>
      </w:r>
      <w:r w:rsidR="00AA53D2" w:rsidRPr="00ED1482">
        <w:rPr>
          <w:rStyle w:val="Char1"/>
          <w:rFonts w:hint="cs"/>
          <w:rtl/>
        </w:rPr>
        <w:t>ی</w:t>
      </w:r>
      <w:r w:rsidRPr="00ED1482">
        <w:rPr>
          <w:rStyle w:val="Char1"/>
          <w:rFonts w:hint="cs"/>
          <w:rtl/>
        </w:rPr>
        <w:t xml:space="preserve"> در مورد هشدار به «نسبت دادن دروغ به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w:t>
      </w:r>
      <w:r w:rsidRPr="00ED1482">
        <w:rPr>
          <w:rStyle w:val="Char1"/>
          <w:rFonts w:hint="cs"/>
          <w:rtl/>
        </w:rPr>
        <w:t xml:space="preserve"> بازگو کرده است. از آن‌جمله</w:t>
      </w:r>
      <w:r w:rsidRPr="00ED1482">
        <w:rPr>
          <w:rStyle w:val="Char1"/>
          <w:rFonts w:hint="eastAsia"/>
          <w:rtl/>
        </w:rPr>
        <w:t>‌</w:t>
      </w:r>
      <w:r w:rsidRPr="00ED1482">
        <w:rPr>
          <w:rStyle w:val="Char1"/>
          <w:rFonts w:hint="cs"/>
          <w:rtl/>
        </w:rPr>
        <w:t xml:space="preserve"> حد</w:t>
      </w:r>
      <w:r w:rsidR="00AA53D2" w:rsidRPr="00ED1482">
        <w:rPr>
          <w:rStyle w:val="Char1"/>
          <w:rFonts w:hint="cs"/>
          <w:rtl/>
        </w:rPr>
        <w:t>ی</w:t>
      </w:r>
      <w:r w:rsidRPr="00ED1482">
        <w:rPr>
          <w:rStyle w:val="Char1"/>
          <w:rFonts w:hint="cs"/>
          <w:rtl/>
        </w:rPr>
        <w:t>ث</w:t>
      </w:r>
      <w:r w:rsidR="00AA53D2" w:rsidRPr="00ED1482">
        <w:rPr>
          <w:rStyle w:val="Char1"/>
          <w:rFonts w:hint="cs"/>
          <w:rtl/>
        </w:rPr>
        <w:t>ی</w:t>
      </w:r>
      <w:r w:rsidRPr="00ED1482">
        <w:rPr>
          <w:rStyle w:val="Char1"/>
          <w:rFonts w:hint="cs"/>
          <w:rtl/>
        </w:rPr>
        <w:t xml:space="preserve"> است </w:t>
      </w:r>
      <w:r w:rsidR="00AA53D2" w:rsidRPr="00ED1482">
        <w:rPr>
          <w:rStyle w:val="Char1"/>
          <w:rFonts w:hint="cs"/>
          <w:rtl/>
        </w:rPr>
        <w:t>ک</w:t>
      </w:r>
      <w:r w:rsidRPr="00ED1482">
        <w:rPr>
          <w:rStyle w:val="Char1"/>
          <w:rFonts w:hint="cs"/>
          <w:rtl/>
        </w:rPr>
        <w:t>ه بخار</w:t>
      </w:r>
      <w:r w:rsidR="00AA53D2" w:rsidRPr="00ED1482">
        <w:rPr>
          <w:rStyle w:val="Char1"/>
          <w:rFonts w:hint="cs"/>
          <w:rtl/>
        </w:rPr>
        <w:t>ی</w:t>
      </w:r>
      <w:r w:rsidRPr="00ED1482">
        <w:rPr>
          <w:rStyle w:val="Char1"/>
          <w:rFonts w:hint="cs"/>
          <w:rtl/>
        </w:rPr>
        <w:t xml:space="preserve"> و مسلم از طر</w:t>
      </w:r>
      <w:r w:rsidR="00AA53D2" w:rsidRPr="00ED1482">
        <w:rPr>
          <w:rStyle w:val="Char1"/>
          <w:rFonts w:hint="cs"/>
          <w:rtl/>
        </w:rPr>
        <w:t>ی</w:t>
      </w:r>
      <w:r w:rsidRPr="00ED1482">
        <w:rPr>
          <w:rStyle w:val="Char1"/>
          <w:rFonts w:hint="cs"/>
          <w:rtl/>
        </w:rPr>
        <w:t>ق</w:t>
      </w:r>
      <w:r w:rsidR="00364D42">
        <w:rPr>
          <w:rStyle w:val="Char1"/>
          <w:rFonts w:hint="cs"/>
          <w:rtl/>
        </w:rPr>
        <w:t xml:space="preserve"> </w:t>
      </w:r>
      <w:r w:rsidRPr="00ED1482">
        <w:rPr>
          <w:rStyle w:val="Char1"/>
          <w:rFonts w:hint="cs"/>
          <w:rtl/>
        </w:rPr>
        <w:t>عل</w:t>
      </w:r>
      <w:r w:rsidR="00AA53D2" w:rsidRPr="00ED1482">
        <w:rPr>
          <w:rStyle w:val="Char1"/>
          <w:rFonts w:hint="cs"/>
          <w:rtl/>
        </w:rPr>
        <w:t>ی</w:t>
      </w:r>
      <w:r w:rsidRPr="00ED1482">
        <w:rPr>
          <w:rStyle w:val="Char1"/>
          <w:rFonts w:hint="cs"/>
          <w:rtl/>
        </w:rPr>
        <w:t xml:space="preserve"> ابن ابی طالب</w:t>
      </w:r>
      <w:r w:rsidR="0085259D" w:rsidRPr="0085259D">
        <w:rPr>
          <w:rStyle w:val="Char1"/>
          <w:rFonts w:cs="CTraditional Arabic" w:hint="cs"/>
          <w:rtl/>
        </w:rPr>
        <w:t>س</w:t>
      </w:r>
      <w:r w:rsidRPr="00ED1482">
        <w:rPr>
          <w:rStyle w:val="Char1"/>
          <w:rFonts w:hint="cs"/>
          <w:rtl/>
        </w:rPr>
        <w:t xml:space="preserve"> نقل </w:t>
      </w:r>
      <w:r w:rsidR="00AA53D2" w:rsidRPr="00ED1482">
        <w:rPr>
          <w:rStyle w:val="Char1"/>
          <w:rFonts w:hint="cs"/>
          <w:rtl/>
        </w:rPr>
        <w:t>ک</w:t>
      </w:r>
      <w:r w:rsidRPr="00ED1482">
        <w:rPr>
          <w:rStyle w:val="Char1"/>
          <w:rFonts w:hint="cs"/>
          <w:rtl/>
        </w:rPr>
        <w:t>رده</w:t>
      </w:r>
      <w:r w:rsidRPr="00ED1482">
        <w:rPr>
          <w:rStyle w:val="Char1"/>
          <w:rFonts w:hint="eastAsia"/>
          <w:rtl/>
        </w:rPr>
        <w:t>‌</w:t>
      </w:r>
      <w:r w:rsidRPr="00ED1482">
        <w:rPr>
          <w:rStyle w:val="Char1"/>
          <w:rFonts w:hint="cs"/>
          <w:rtl/>
        </w:rPr>
        <w:t xml:space="preserve">اند.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00364D4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145E2B" w:rsidP="00D25D9E">
      <w:pPr>
        <w:pStyle w:val="a8"/>
        <w:rPr>
          <w:rtl/>
        </w:rPr>
      </w:pPr>
      <w:r w:rsidRPr="00AA53D2">
        <w:rPr>
          <w:rFonts w:hint="cs"/>
          <w:rtl/>
          <w:lang w:bidi="fa-IR"/>
        </w:rPr>
        <w:t>«</w:t>
      </w:r>
      <w:r w:rsidR="00E55355" w:rsidRPr="00AA53D2">
        <w:rPr>
          <w:rtl/>
          <w:lang w:bidi="fa-IR"/>
        </w:rPr>
        <w:t>لاَ تَكْذِبُوا عَلَيَّ ، فَإِنَّهُ مَنْ يَكْذِبْ عَلَيَّ يَلِجِ النَّارَ</w:t>
      </w:r>
      <w:r w:rsidR="00E55355" w:rsidRPr="00AA53D2">
        <w:rPr>
          <w:rtl/>
        </w:rPr>
        <w:t>»</w:t>
      </w:r>
      <w:r w:rsidR="00D25D9E">
        <w:rPr>
          <w:rFonts w:hint="cs"/>
          <w:rtl/>
        </w:rPr>
        <w:t>.</w:t>
      </w:r>
    </w:p>
    <w:p w:rsidR="00E55355" w:rsidRPr="00ED1482" w:rsidRDefault="00E55355" w:rsidP="00AA53D2">
      <w:pPr>
        <w:widowControl w:val="0"/>
        <w:ind w:firstLine="340"/>
        <w:rPr>
          <w:rStyle w:val="Char1"/>
          <w:rtl/>
        </w:rPr>
      </w:pPr>
      <w:r w:rsidRPr="00ED1482">
        <w:rPr>
          <w:rStyle w:val="Char1"/>
          <w:rFonts w:hint="cs"/>
          <w:rtl/>
        </w:rPr>
        <w:t>‏«‏به‌ دروغ سخنی را به من نسبت نده</w:t>
      </w:r>
      <w:r w:rsidR="00AA53D2" w:rsidRPr="00ED1482">
        <w:rPr>
          <w:rStyle w:val="Char1"/>
          <w:rFonts w:hint="cs"/>
          <w:rtl/>
        </w:rPr>
        <w:t>ی</w:t>
      </w:r>
      <w:r w:rsidRPr="00ED1482">
        <w:rPr>
          <w:rStyle w:val="Char1"/>
          <w:rFonts w:hint="cs"/>
          <w:rtl/>
        </w:rPr>
        <w:t>د.</w:t>
      </w:r>
      <w:r w:rsidR="00DB60A5">
        <w:rPr>
          <w:rStyle w:val="Char1"/>
          <w:rFonts w:hint="cs"/>
          <w:rtl/>
        </w:rPr>
        <w:t xml:space="preserve"> هرکس </w:t>
      </w:r>
      <w:r w:rsidRPr="00ED1482">
        <w:rPr>
          <w:rStyle w:val="Char1"/>
          <w:rFonts w:hint="cs"/>
          <w:rtl/>
        </w:rPr>
        <w:t>چنین کند، وارد آتش م</w:t>
      </w:r>
      <w:r w:rsidR="00AA53D2" w:rsidRPr="00ED1482">
        <w:rPr>
          <w:rStyle w:val="Char1"/>
          <w:rFonts w:hint="cs"/>
          <w:rtl/>
        </w:rPr>
        <w:t>ی</w:t>
      </w:r>
      <w:r w:rsidRPr="00ED1482">
        <w:rPr>
          <w:rStyle w:val="Char1"/>
          <w:rFonts w:hint="cs"/>
          <w:rtl/>
        </w:rPr>
        <w:t>‌شود‏»‏.</w:t>
      </w:r>
    </w:p>
    <w:p w:rsidR="00E55355" w:rsidRPr="00ED1482" w:rsidRDefault="00E55355" w:rsidP="00AA53D2">
      <w:pPr>
        <w:widowControl w:val="0"/>
        <w:ind w:firstLine="340"/>
        <w:rPr>
          <w:rStyle w:val="Char1"/>
          <w:rtl/>
        </w:rPr>
      </w:pPr>
      <w:r w:rsidRPr="00ED1482">
        <w:rPr>
          <w:rStyle w:val="Char1"/>
          <w:rFonts w:hint="cs"/>
          <w:rtl/>
        </w:rPr>
        <w:t>امام بخار</w:t>
      </w:r>
      <w:r w:rsidR="00AA53D2" w:rsidRPr="00ED1482">
        <w:rPr>
          <w:rStyle w:val="Char1"/>
          <w:rFonts w:hint="cs"/>
          <w:rtl/>
        </w:rPr>
        <w:t>ی</w:t>
      </w:r>
      <w:r w:rsidRPr="00ED1482">
        <w:rPr>
          <w:rStyle w:val="Char1"/>
          <w:rFonts w:hint="cs"/>
          <w:rtl/>
        </w:rPr>
        <w:t xml:space="preserve"> از سلمه بن ا</w:t>
      </w:r>
      <w:r w:rsidR="00AA53D2" w:rsidRPr="00ED1482">
        <w:rPr>
          <w:rStyle w:val="Char1"/>
          <w:rFonts w:hint="cs"/>
          <w:rtl/>
        </w:rPr>
        <w:t>ک</w:t>
      </w:r>
      <w:r w:rsidRPr="00ED1482">
        <w:rPr>
          <w:rStyle w:val="Char1"/>
          <w:rFonts w:hint="cs"/>
          <w:rtl/>
        </w:rPr>
        <w:t>وع</w:t>
      </w:r>
      <w:r w:rsidR="0085259D" w:rsidRPr="0085259D">
        <w:rPr>
          <w:rStyle w:val="Char1"/>
          <w:rFonts w:cs="CTraditional Arabic" w:hint="cs"/>
          <w:rtl/>
        </w:rPr>
        <w:t>س</w:t>
      </w:r>
      <w:r w:rsidRPr="00ED1482">
        <w:rPr>
          <w:rStyle w:val="Char1"/>
          <w:rFonts w:hint="cs"/>
          <w:rtl/>
        </w:rPr>
        <w:t xml:space="preserve"> نقل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 که</w:t>
      </w:r>
      <w:r w:rsidR="0085259D">
        <w:rPr>
          <w:rStyle w:val="Char1"/>
          <w:rFonts w:hint="cs"/>
          <w:rtl/>
        </w:rPr>
        <w:t xml:space="preserve">: </w:t>
      </w:r>
    </w:p>
    <w:p w:rsidR="00E55355" w:rsidRPr="00AA53D2" w:rsidRDefault="00E55355" w:rsidP="00D25D9E">
      <w:pPr>
        <w:pStyle w:val="a8"/>
        <w:rPr>
          <w:rtl/>
        </w:rPr>
      </w:pPr>
      <w:r w:rsidRPr="00AA53D2">
        <w:rPr>
          <w:rFonts w:hint="cs"/>
          <w:rtl/>
        </w:rPr>
        <w:t>«</w:t>
      </w:r>
      <w:r w:rsidRPr="00AA53D2">
        <w:rPr>
          <w:rtl/>
        </w:rPr>
        <w:t>س</w:t>
      </w:r>
      <w:r w:rsidRPr="00AA53D2">
        <w:rPr>
          <w:rFonts w:hint="cs"/>
          <w:rtl/>
        </w:rPr>
        <w:t>َ</w:t>
      </w:r>
      <w:r w:rsidRPr="00AA53D2">
        <w:rPr>
          <w:rtl/>
        </w:rPr>
        <w:t>م</w:t>
      </w:r>
      <w:r w:rsidRPr="00AA53D2">
        <w:rPr>
          <w:rFonts w:hint="cs"/>
          <w:rtl/>
        </w:rPr>
        <w:t>ِ</w:t>
      </w:r>
      <w:r w:rsidRPr="00AA53D2">
        <w:rPr>
          <w:rtl/>
        </w:rPr>
        <w:t>عت</w:t>
      </w:r>
      <w:r w:rsidRPr="00AA53D2">
        <w:rPr>
          <w:rFonts w:hint="cs"/>
          <w:rtl/>
        </w:rPr>
        <w:t>ُ</w:t>
      </w:r>
      <w:r w:rsidRPr="00AA53D2">
        <w:rPr>
          <w:rtl/>
        </w:rPr>
        <w:t xml:space="preserve"> </w:t>
      </w:r>
      <w:r w:rsidRPr="00AA53D2">
        <w:rPr>
          <w:rFonts w:eastAsia="MS Mincho"/>
          <w:rtl/>
        </w:rPr>
        <w:t>ر</w:t>
      </w:r>
      <w:r w:rsidRPr="00AA53D2">
        <w:rPr>
          <w:rFonts w:eastAsia="MS Mincho" w:hint="cs"/>
          <w:rtl/>
        </w:rPr>
        <w:t>َ</w:t>
      </w:r>
      <w:r w:rsidRPr="00AA53D2">
        <w:rPr>
          <w:rFonts w:eastAsia="MS Mincho"/>
          <w:rtl/>
        </w:rPr>
        <w:t>س</w:t>
      </w:r>
      <w:r w:rsidRPr="00AA53D2">
        <w:rPr>
          <w:rFonts w:eastAsia="MS Mincho" w:hint="cs"/>
          <w:rtl/>
        </w:rPr>
        <w:t>ُ</w:t>
      </w:r>
      <w:r w:rsidRPr="00AA53D2">
        <w:rPr>
          <w:rFonts w:eastAsia="MS Mincho"/>
          <w:rtl/>
        </w:rPr>
        <w:t>ول</w:t>
      </w:r>
      <w:r w:rsidRPr="00AA53D2">
        <w:rPr>
          <w:rFonts w:eastAsia="MS Mincho" w:hint="cs"/>
          <w:rtl/>
        </w:rPr>
        <w:t>َ</w:t>
      </w:r>
      <w:r w:rsidRPr="00AA53D2">
        <w:rPr>
          <w:rFonts w:eastAsia="MS Mincho"/>
          <w:rtl/>
        </w:rPr>
        <w:t xml:space="preserve"> </w:t>
      </w:r>
      <w:r w:rsidR="00145E2B" w:rsidRPr="00AA53D2">
        <w:rPr>
          <w:rFonts w:eastAsia="MS Mincho" w:hint="cs"/>
          <w:rtl/>
        </w:rPr>
        <w:t>الله</w:t>
      </w:r>
      <w:r w:rsidRPr="00AA53D2">
        <w:rPr>
          <w:rFonts w:eastAsia="MS Mincho" w:hint="cs"/>
          <w:rtl/>
        </w:rPr>
        <w:t xml:space="preserve"> </w:t>
      </w:r>
      <w:r w:rsidR="009D53CD" w:rsidRPr="00AA53D2">
        <w:rPr>
          <w:rFonts w:eastAsia="MS Mincho" w:cs="CTraditional Arabic"/>
          <w:sz w:val="32"/>
          <w:szCs w:val="26"/>
          <w:rtl/>
        </w:rPr>
        <w:t>ص</w:t>
      </w:r>
      <w:r w:rsidRPr="00AA53D2">
        <w:rPr>
          <w:rFonts w:eastAsia="MS Mincho"/>
          <w:rtl/>
        </w:rPr>
        <w:t xml:space="preserve"> </w:t>
      </w:r>
      <w:r w:rsidRPr="00AA53D2">
        <w:rPr>
          <w:rtl/>
        </w:rPr>
        <w:t>ي</w:t>
      </w:r>
      <w:r w:rsidRPr="00AA53D2">
        <w:rPr>
          <w:rFonts w:hint="cs"/>
          <w:rtl/>
        </w:rPr>
        <w:t>َ</w:t>
      </w:r>
      <w:r w:rsidRPr="00AA53D2">
        <w:rPr>
          <w:rtl/>
        </w:rPr>
        <w:t>ق</w:t>
      </w:r>
      <w:r w:rsidRPr="00AA53D2">
        <w:rPr>
          <w:rFonts w:hint="cs"/>
          <w:rtl/>
        </w:rPr>
        <w:t>ُ</w:t>
      </w:r>
      <w:r w:rsidRPr="00AA53D2">
        <w:rPr>
          <w:rtl/>
        </w:rPr>
        <w:t>ول</w:t>
      </w:r>
      <w:r w:rsidRPr="00AA53D2">
        <w:rPr>
          <w:rFonts w:hint="cs"/>
          <w:rtl/>
        </w:rPr>
        <w:t>ُ</w:t>
      </w:r>
      <w:r w:rsidR="0085259D">
        <w:rPr>
          <w:rtl/>
        </w:rPr>
        <w:t xml:space="preserve">: </w:t>
      </w:r>
      <w:r w:rsidRPr="00AA53D2">
        <w:rPr>
          <w:rtl/>
        </w:rPr>
        <w:t>«</w:t>
      </w:r>
      <w:r w:rsidRPr="00AA53D2">
        <w:rPr>
          <w:rtl/>
          <w:lang w:bidi="fa-IR"/>
        </w:rPr>
        <w:t xml:space="preserve">مَنْ تَقَوَّلَ عَلِيَّ مَا لَمْ أَقُلْ، فَلْيَتَبَوَّأْ مَقْعَدَهُ </w:t>
      </w:r>
      <w:r w:rsidRPr="00AA53D2">
        <w:rPr>
          <w:rFonts w:hint="cs"/>
          <w:rtl/>
          <w:lang w:bidi="fa-IR"/>
        </w:rPr>
        <w:t>فِي</w:t>
      </w:r>
      <w:r w:rsidRPr="00AA53D2">
        <w:rPr>
          <w:rtl/>
          <w:lang w:bidi="fa-IR"/>
        </w:rPr>
        <w:t xml:space="preserve"> النَّارِ</w:t>
      </w:r>
      <w:r w:rsidRPr="00AA53D2">
        <w:rPr>
          <w:rtl/>
        </w:rPr>
        <w:t>»</w:t>
      </w:r>
      <w:r w:rsidR="00D25D9E">
        <w:rPr>
          <w:rFonts w:hint="cs"/>
          <w:rtl/>
        </w:rPr>
        <w:t>.</w:t>
      </w:r>
      <w:r w:rsidRPr="00AA53D2">
        <w:rPr>
          <w:rtl/>
        </w:rPr>
        <w:t xml:space="preserve"> </w:t>
      </w:r>
    </w:p>
    <w:p w:rsidR="00E55355" w:rsidRPr="00ED1482" w:rsidRDefault="00E55355" w:rsidP="00AA53D2">
      <w:pPr>
        <w:widowControl w:val="0"/>
        <w:ind w:firstLine="340"/>
        <w:rPr>
          <w:rStyle w:val="Char1"/>
          <w:rtl/>
        </w:rPr>
      </w:pPr>
      <w:r w:rsidRPr="00ED1482">
        <w:rPr>
          <w:rStyle w:val="Char1"/>
          <w:rFonts w:hint="cs"/>
          <w:rtl/>
        </w:rPr>
        <w:t xml:space="preserve">‏«‏از پیامبر </w:t>
      </w:r>
      <w:r w:rsidR="009D53CD" w:rsidRPr="00AA53D2">
        <w:rPr>
          <w:rFonts w:cs="CTraditional Arabic" w:hint="cs"/>
          <w:szCs w:val="26"/>
          <w:rtl/>
          <w:lang w:bidi="ar-KW"/>
        </w:rPr>
        <w:t>ص</w:t>
      </w:r>
      <w:r w:rsidRPr="00ED1482">
        <w:rPr>
          <w:rStyle w:val="Char1"/>
          <w:rFonts w:hint="cs"/>
          <w:rtl/>
        </w:rPr>
        <w:t xml:space="preserve"> شنیدم که‌ ‌فرمود</w:t>
      </w:r>
      <w:r w:rsidR="0085259D">
        <w:rPr>
          <w:rStyle w:val="Char1"/>
          <w:rFonts w:hint="cs"/>
          <w:rtl/>
        </w:rPr>
        <w:t xml:space="preserve">: </w:t>
      </w:r>
      <w:r w:rsidR="00DB60A5">
        <w:rPr>
          <w:rStyle w:val="Char1"/>
          <w:rFonts w:hint="cs"/>
          <w:rtl/>
        </w:rPr>
        <w:t xml:space="preserve">هرکس </w:t>
      </w:r>
      <w:r w:rsidRPr="00ED1482">
        <w:rPr>
          <w:rStyle w:val="Char1"/>
          <w:rFonts w:hint="cs"/>
          <w:rtl/>
        </w:rPr>
        <w:t>سخنی از من نقل کند که‌ من آن‌را نگفته‌ باشم، باید جای خود را در آتش دوزخ آماده‌ کند‏»‏.</w:t>
      </w:r>
    </w:p>
    <w:p w:rsidR="00E55355" w:rsidRPr="00ED1482" w:rsidRDefault="00E55355" w:rsidP="00AA53D2">
      <w:pPr>
        <w:widowControl w:val="0"/>
        <w:ind w:firstLine="340"/>
        <w:rPr>
          <w:rStyle w:val="Char1"/>
          <w:rtl/>
        </w:rPr>
      </w:pPr>
      <w:r w:rsidRPr="00ED1482">
        <w:rPr>
          <w:rStyle w:val="Char1"/>
          <w:rFonts w:hint="cs"/>
          <w:rtl/>
        </w:rPr>
        <w:t>حد</w:t>
      </w:r>
      <w:r w:rsidR="00AA53D2" w:rsidRPr="00ED1482">
        <w:rPr>
          <w:rStyle w:val="Char1"/>
          <w:rFonts w:hint="cs"/>
          <w:rtl/>
        </w:rPr>
        <w:t>ی</w:t>
      </w:r>
      <w:r w:rsidRPr="00ED1482">
        <w:rPr>
          <w:rStyle w:val="Char1"/>
          <w:rFonts w:hint="cs"/>
          <w:rtl/>
        </w:rPr>
        <w:t>ث د</w:t>
      </w:r>
      <w:r w:rsidR="00AA53D2" w:rsidRPr="00ED1482">
        <w:rPr>
          <w:rStyle w:val="Char1"/>
          <w:rFonts w:hint="cs"/>
          <w:rtl/>
        </w:rPr>
        <w:t>ی</w:t>
      </w:r>
      <w:r w:rsidRPr="00ED1482">
        <w:rPr>
          <w:rStyle w:val="Char1"/>
          <w:rFonts w:hint="cs"/>
          <w:rtl/>
        </w:rPr>
        <w:t>گر</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امام بخار</w:t>
      </w:r>
      <w:r w:rsidR="00AA53D2" w:rsidRPr="00ED1482">
        <w:rPr>
          <w:rStyle w:val="Char1"/>
          <w:rFonts w:hint="cs"/>
          <w:rtl/>
        </w:rPr>
        <w:t>ی</w:t>
      </w:r>
      <w:r w:rsidRPr="00ED1482">
        <w:rPr>
          <w:rStyle w:val="Char1"/>
          <w:rFonts w:hint="cs"/>
          <w:rtl/>
        </w:rPr>
        <w:t xml:space="preserve"> آن‌را در صح</w:t>
      </w:r>
      <w:r w:rsidR="00AA53D2" w:rsidRPr="00ED1482">
        <w:rPr>
          <w:rStyle w:val="Char1"/>
          <w:rFonts w:hint="cs"/>
          <w:rtl/>
        </w:rPr>
        <w:t>ی</w:t>
      </w:r>
      <w:r w:rsidRPr="00ED1482">
        <w:rPr>
          <w:rStyle w:val="Char1"/>
          <w:rFonts w:hint="cs"/>
          <w:rtl/>
        </w:rPr>
        <w:t>ح خود و ابوداود در سنن خود از عبدالله بن زب</w:t>
      </w:r>
      <w:r w:rsidR="00AA53D2" w:rsidRPr="00ED1482">
        <w:rPr>
          <w:rStyle w:val="Char1"/>
          <w:rFonts w:hint="cs"/>
          <w:rtl/>
        </w:rPr>
        <w:t>ی</w:t>
      </w:r>
      <w:r w:rsidRPr="00ED1482">
        <w:rPr>
          <w:rStyle w:val="Char1"/>
          <w:rFonts w:hint="cs"/>
          <w:rtl/>
        </w:rPr>
        <w:t>ر و او از پدرش زب</w:t>
      </w:r>
      <w:r w:rsidR="00AA53D2" w:rsidRPr="00ED1482">
        <w:rPr>
          <w:rStyle w:val="Char1"/>
          <w:rFonts w:hint="cs"/>
          <w:rtl/>
        </w:rPr>
        <w:t>ی</w:t>
      </w:r>
      <w:r w:rsidRPr="00ED1482">
        <w:rPr>
          <w:rStyle w:val="Char1"/>
          <w:rFonts w:hint="cs"/>
          <w:rtl/>
        </w:rPr>
        <w:t>ر</w:t>
      </w:r>
      <w:r w:rsidR="0085259D" w:rsidRPr="0085259D">
        <w:rPr>
          <w:rStyle w:val="Char1"/>
          <w:rFonts w:cs="CTraditional Arabic" w:hint="cs"/>
          <w:rtl/>
        </w:rPr>
        <w:t>س</w:t>
      </w:r>
      <w:r w:rsidRPr="00ED1482">
        <w:rPr>
          <w:rStyle w:val="Char1"/>
          <w:rFonts w:hint="cs"/>
          <w:rtl/>
        </w:rPr>
        <w:t xml:space="preserve"> نقل </w:t>
      </w:r>
      <w:r w:rsidR="00AA53D2" w:rsidRPr="00ED1482">
        <w:rPr>
          <w:rStyle w:val="Char1"/>
          <w:rFonts w:hint="cs"/>
          <w:rtl/>
        </w:rPr>
        <w:t>ک</w:t>
      </w:r>
      <w:r w:rsidRPr="00ED1482">
        <w:rPr>
          <w:rStyle w:val="Char1"/>
          <w:rFonts w:hint="cs"/>
          <w:rtl/>
        </w:rPr>
        <w:t>رده است</w:t>
      </w:r>
      <w:r w:rsidR="0085259D">
        <w:rPr>
          <w:rStyle w:val="Char1"/>
          <w:rFonts w:hint="cs"/>
          <w:rtl/>
        </w:rPr>
        <w:t xml:space="preserve">: </w:t>
      </w:r>
    </w:p>
    <w:p w:rsidR="00E55355" w:rsidRPr="00AA53D2" w:rsidRDefault="00E55355" w:rsidP="00D25D9E">
      <w:pPr>
        <w:pStyle w:val="a8"/>
        <w:rPr>
          <w:rtl/>
        </w:rPr>
      </w:pPr>
      <w:r w:rsidRPr="00AA53D2">
        <w:rPr>
          <w:rFonts w:hint="cs"/>
          <w:rtl/>
        </w:rPr>
        <w:t>«</w:t>
      </w:r>
      <w:r w:rsidRPr="00AA53D2">
        <w:rPr>
          <w:rtl/>
        </w:rPr>
        <w:t xml:space="preserve">سَمِعتُ </w:t>
      </w:r>
      <w:r w:rsidRPr="00AA53D2">
        <w:rPr>
          <w:rFonts w:eastAsia="MS Mincho"/>
          <w:rtl/>
        </w:rPr>
        <w:t xml:space="preserve">رَسُولَ </w:t>
      </w:r>
      <w:r w:rsidR="005614CA" w:rsidRPr="00AA53D2">
        <w:rPr>
          <w:rFonts w:eastAsia="MS Mincho" w:hint="cs"/>
          <w:rtl/>
        </w:rPr>
        <w:t>الله</w:t>
      </w:r>
      <w:r w:rsidRPr="00AA53D2">
        <w:rPr>
          <w:rFonts w:eastAsia="MS Mincho"/>
          <w:rtl/>
        </w:rPr>
        <w:t xml:space="preserve"> </w:t>
      </w:r>
      <w:r w:rsidR="009D53CD" w:rsidRPr="00AA53D2">
        <w:rPr>
          <w:rFonts w:eastAsia="MS Mincho" w:cs="CTraditional Arabic"/>
          <w:rtl/>
        </w:rPr>
        <w:t>ص</w:t>
      </w:r>
      <w:r w:rsidRPr="00AA53D2">
        <w:rPr>
          <w:rFonts w:eastAsia="MS Mincho"/>
          <w:rtl/>
        </w:rPr>
        <w:t xml:space="preserve"> </w:t>
      </w:r>
      <w:r w:rsidRPr="00AA53D2">
        <w:rPr>
          <w:rtl/>
        </w:rPr>
        <w:t>يَقُولُ</w:t>
      </w:r>
      <w:r w:rsidR="0085259D">
        <w:rPr>
          <w:rtl/>
        </w:rPr>
        <w:t xml:space="preserve">: </w:t>
      </w:r>
      <w:r w:rsidRPr="00AA53D2">
        <w:rPr>
          <w:rtl/>
        </w:rPr>
        <w:t>«</w:t>
      </w:r>
      <w:r w:rsidRPr="00AA53D2">
        <w:rPr>
          <w:rtl/>
          <w:lang w:bidi="fa-IR"/>
        </w:rPr>
        <w:t>مَنْ كَذَبَ عَلَيَّ مُتَعَمِّدًا فَلْيَتَبَوَّأْ مَقْعَدَهُ مِنَ النَّارِ</w:t>
      </w:r>
      <w:r w:rsidRPr="00AA53D2">
        <w:rPr>
          <w:rtl/>
        </w:rPr>
        <w:t>»</w:t>
      </w:r>
      <w:r w:rsidRPr="00AA53D2">
        <w:rPr>
          <w:rFonts w:hint="cs"/>
          <w:rtl/>
        </w:rPr>
        <w:t>.</w:t>
      </w:r>
    </w:p>
    <w:p w:rsidR="00E55355" w:rsidRPr="00ED1482" w:rsidRDefault="00E55355" w:rsidP="00AA53D2">
      <w:pPr>
        <w:widowControl w:val="0"/>
        <w:ind w:firstLine="340"/>
        <w:rPr>
          <w:rStyle w:val="Char1"/>
          <w:rtl/>
        </w:rPr>
      </w:pPr>
      <w:r w:rsidRPr="00ED1482">
        <w:rPr>
          <w:rStyle w:val="Char1"/>
          <w:rFonts w:hint="cs"/>
          <w:rtl/>
        </w:rPr>
        <w:t xml:space="preserve">‏«‏از پیامبر </w:t>
      </w:r>
      <w:r w:rsidR="009D53CD" w:rsidRPr="00AA53D2">
        <w:rPr>
          <w:rFonts w:cs="CTraditional Arabic" w:hint="cs"/>
          <w:szCs w:val="26"/>
          <w:rtl/>
          <w:lang w:bidi="ar-KW"/>
        </w:rPr>
        <w:t>ص</w:t>
      </w:r>
      <w:r w:rsidRPr="00ED1482">
        <w:rPr>
          <w:rStyle w:val="Char1"/>
          <w:rFonts w:hint="cs"/>
          <w:rtl/>
        </w:rPr>
        <w:t xml:space="preserve"> شنیدم که‌ ‌فرمود</w:t>
      </w:r>
      <w:r w:rsidR="0085259D">
        <w:rPr>
          <w:rStyle w:val="Char1"/>
          <w:rFonts w:hint="cs"/>
          <w:rtl/>
        </w:rPr>
        <w:t xml:space="preserve">: </w:t>
      </w:r>
      <w:r w:rsidRPr="00ED1482">
        <w:rPr>
          <w:rStyle w:val="Char1"/>
          <w:rFonts w:hint="cs"/>
          <w:rtl/>
        </w:rPr>
        <w:t xml:space="preserve">کسی که‌ عمداً </w:t>
      </w:r>
      <w:r w:rsidR="00DE7352" w:rsidRPr="00ED1482">
        <w:rPr>
          <w:rStyle w:val="Char1"/>
          <w:rFonts w:hint="cs"/>
          <w:rtl/>
        </w:rPr>
        <w:t>سخن</w:t>
      </w:r>
      <w:r w:rsidRPr="00ED1482">
        <w:rPr>
          <w:rStyle w:val="Char1"/>
          <w:rFonts w:hint="cs"/>
          <w:rtl/>
        </w:rPr>
        <w:t xml:space="preserve"> دروغی را به‌ من نسبت دهد، باید جای خود را در آتش دوزخ آماده‌ کند‏»‏.</w:t>
      </w:r>
    </w:p>
    <w:p w:rsidR="00E55355" w:rsidRPr="00ED1482" w:rsidRDefault="00E55355" w:rsidP="00AA53D2">
      <w:pPr>
        <w:widowControl w:val="0"/>
        <w:ind w:firstLine="340"/>
        <w:rPr>
          <w:rStyle w:val="Char1"/>
          <w:rtl/>
        </w:rPr>
      </w:pPr>
      <w:r w:rsidRPr="00ED1482">
        <w:rPr>
          <w:rStyle w:val="Char1"/>
          <w:rFonts w:hint="cs"/>
          <w:rtl/>
        </w:rPr>
        <w:t>بخار</w:t>
      </w:r>
      <w:r w:rsidR="00AA53D2" w:rsidRPr="00ED1482">
        <w:rPr>
          <w:rStyle w:val="Char1"/>
          <w:rFonts w:hint="cs"/>
          <w:rtl/>
        </w:rPr>
        <w:t>ی</w:t>
      </w:r>
      <w:r w:rsidRPr="00ED1482">
        <w:rPr>
          <w:rStyle w:val="Char1"/>
          <w:rFonts w:hint="cs"/>
          <w:rtl/>
        </w:rPr>
        <w:t xml:space="preserve"> و مسلم از مغ</w:t>
      </w:r>
      <w:r w:rsidR="00AA53D2" w:rsidRPr="00ED1482">
        <w:rPr>
          <w:rStyle w:val="Char1"/>
          <w:rFonts w:hint="cs"/>
          <w:rtl/>
        </w:rPr>
        <w:t>ی</w:t>
      </w:r>
      <w:r w:rsidRPr="00ED1482">
        <w:rPr>
          <w:rStyle w:val="Char1"/>
          <w:rFonts w:hint="cs"/>
          <w:rtl/>
        </w:rPr>
        <w:t>ره بن شعبه</w:t>
      </w:r>
      <w:r w:rsidR="0085259D" w:rsidRPr="0085259D">
        <w:rPr>
          <w:rStyle w:val="Char1"/>
          <w:rFonts w:cs="CTraditional Arabic" w:hint="cs"/>
          <w:rtl/>
        </w:rPr>
        <w:t>س</w:t>
      </w:r>
      <w:r w:rsidRPr="00ED1482">
        <w:rPr>
          <w:rStyle w:val="Char1"/>
          <w:rFonts w:hint="cs"/>
          <w:rtl/>
        </w:rPr>
        <w:t xml:space="preserve"> نقل </w:t>
      </w:r>
      <w:r w:rsidR="00AA53D2" w:rsidRPr="00ED1482">
        <w:rPr>
          <w:rStyle w:val="Char1"/>
          <w:rFonts w:hint="cs"/>
          <w:rtl/>
        </w:rPr>
        <w:t>ک</w:t>
      </w:r>
      <w:r w:rsidRPr="00ED1482">
        <w:rPr>
          <w:rStyle w:val="Char1"/>
          <w:rFonts w:hint="cs"/>
          <w:rtl/>
        </w:rPr>
        <w:t>رده</w:t>
      </w:r>
      <w:r w:rsidRPr="00ED1482">
        <w:rPr>
          <w:rStyle w:val="Char1"/>
          <w:rFonts w:hint="eastAsia"/>
          <w:rtl/>
        </w:rPr>
        <w:t>‌</w:t>
      </w:r>
      <w:r w:rsidRPr="00ED1482">
        <w:rPr>
          <w:rStyle w:val="Char1"/>
          <w:rFonts w:hint="cs"/>
          <w:rtl/>
        </w:rPr>
        <w:t>اند</w:t>
      </w:r>
      <w:r w:rsidR="0085259D">
        <w:rPr>
          <w:rStyle w:val="Char1"/>
          <w:rFonts w:hint="cs"/>
          <w:rtl/>
        </w:rPr>
        <w:t xml:space="preserve">: </w:t>
      </w:r>
    </w:p>
    <w:p w:rsidR="00E55355" w:rsidRPr="00AA53D2" w:rsidRDefault="00E55355" w:rsidP="00D25D9E">
      <w:pPr>
        <w:pStyle w:val="a8"/>
        <w:rPr>
          <w:rtl/>
        </w:rPr>
      </w:pPr>
      <w:r w:rsidRPr="00AA53D2">
        <w:rPr>
          <w:rtl/>
        </w:rPr>
        <w:t>«</w:t>
      </w:r>
      <w:r w:rsidRPr="00AA53D2">
        <w:rPr>
          <w:rtl/>
          <w:lang w:bidi="fa-IR"/>
        </w:rPr>
        <w:t xml:space="preserve">قَالَ رَسُولُ اللهِ </w:t>
      </w:r>
      <w:r w:rsidR="009D53CD" w:rsidRPr="00AA53D2">
        <w:rPr>
          <w:rFonts w:eastAsia="MS Mincho" w:cs="CTraditional Arabic"/>
          <w:rtl/>
        </w:rPr>
        <w:t>ص</w:t>
      </w:r>
      <w:r w:rsidR="0085259D">
        <w:rPr>
          <w:rtl/>
        </w:rPr>
        <w:t xml:space="preserve">: </w:t>
      </w:r>
      <w:r w:rsidRPr="00AA53D2">
        <w:rPr>
          <w:rtl/>
          <w:lang w:bidi="fa-IR"/>
        </w:rPr>
        <w:t>إِنَّ كَذِبًا عَلَيَّ لَيْسَ كَكَذِبِ عَلَى أَحَدٍ، مَنْ كَذَبَ عَلَيَّ مُتَعَمِّدًا، فَلْيَتَبَوَّأْ مَقْعَدَهُ مِنَ النَّارِ</w:t>
      </w:r>
      <w:r w:rsidRPr="00AA53D2">
        <w:rPr>
          <w:rtl/>
        </w:rPr>
        <w:t>»</w:t>
      </w:r>
      <w:r w:rsidRPr="00AC4828">
        <w:rPr>
          <w:rStyle w:val="Char1"/>
          <w:vertAlign w:val="superscript"/>
          <w:rtl/>
        </w:rPr>
        <w:footnoteReference w:id="76"/>
      </w:r>
    </w:p>
    <w:p w:rsidR="00E55355" w:rsidRPr="00ED1482" w:rsidRDefault="00E55355" w:rsidP="00AA53D2">
      <w:pPr>
        <w:widowControl w:val="0"/>
        <w:ind w:firstLine="340"/>
        <w:rPr>
          <w:rStyle w:val="Char1"/>
          <w:rtl/>
        </w:rPr>
      </w:pPr>
      <w:r w:rsidRPr="00ED1482">
        <w:rPr>
          <w:rStyle w:val="Char1"/>
          <w:rFonts w:hint="cs"/>
          <w:rtl/>
        </w:rPr>
        <w:t xml:space="preserve">‏«‏رسول الله </w:t>
      </w:r>
      <w:r w:rsidR="009D53CD" w:rsidRPr="00AA53D2">
        <w:rPr>
          <w:rFonts w:cs="CTraditional Arabic" w:hint="cs"/>
          <w:szCs w:val="26"/>
          <w:rtl/>
        </w:rPr>
        <w:t>ص</w:t>
      </w:r>
      <w:r w:rsidRPr="00ED1482">
        <w:rPr>
          <w:rStyle w:val="Char1"/>
          <w:rFonts w:hint="cs"/>
          <w:rtl/>
        </w:rPr>
        <w:t xml:space="preserve"> فرمود</w:t>
      </w:r>
      <w:r w:rsidR="0085259D">
        <w:rPr>
          <w:rStyle w:val="Char1"/>
          <w:rFonts w:hint="cs"/>
          <w:rtl/>
        </w:rPr>
        <w:t xml:space="preserve">: </w:t>
      </w:r>
      <w:r w:rsidRPr="00ED1482">
        <w:rPr>
          <w:rStyle w:val="Char1"/>
          <w:rFonts w:hint="cs"/>
          <w:rtl/>
        </w:rPr>
        <w:t>نسبت دادن دروغ به من، همانند نسبت دادن دروغ به د</w:t>
      </w:r>
      <w:r w:rsidR="00AA53D2" w:rsidRPr="00ED1482">
        <w:rPr>
          <w:rStyle w:val="Char1"/>
          <w:rFonts w:hint="cs"/>
          <w:rtl/>
        </w:rPr>
        <w:t>ی</w:t>
      </w:r>
      <w:r w:rsidRPr="00ED1482">
        <w:rPr>
          <w:rStyle w:val="Char1"/>
          <w:rFonts w:hint="cs"/>
          <w:rtl/>
        </w:rPr>
        <w:t>گران نیست؛ کسی که‌ عمدا چیزی را به‌ من نسبت دهد، باید جای خود را در آتش دوزخ آماده‌ کند‏»‏.</w:t>
      </w:r>
    </w:p>
    <w:p w:rsidR="00E55355" w:rsidRPr="00AA53D2" w:rsidRDefault="00E55355" w:rsidP="00AA53D2">
      <w:pPr>
        <w:pStyle w:val="a0"/>
        <w:rPr>
          <w:rtl/>
        </w:rPr>
      </w:pPr>
      <w:bookmarkStart w:id="122" w:name="_Toc432405219"/>
      <w:r w:rsidRPr="00AA53D2">
        <w:rPr>
          <w:rFonts w:hint="cs"/>
          <w:rtl/>
        </w:rPr>
        <w:t>5- خودخواهی</w:t>
      </w:r>
      <w:bookmarkEnd w:id="122"/>
    </w:p>
    <w:p w:rsidR="00E55355" w:rsidRPr="00ED1482" w:rsidRDefault="00E55355" w:rsidP="00AA53D2">
      <w:pPr>
        <w:widowControl w:val="0"/>
        <w:ind w:firstLine="340"/>
        <w:rPr>
          <w:rStyle w:val="Char1"/>
          <w:rtl/>
        </w:rPr>
      </w:pPr>
      <w:r w:rsidRPr="00ED1482">
        <w:rPr>
          <w:rStyle w:val="Char1"/>
          <w:rFonts w:hint="cs"/>
          <w:rtl/>
        </w:rPr>
        <w:t>از جمله گناهان بزرگ، خودخواهی است. از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ED1482" w:rsidRDefault="00E55355" w:rsidP="00D25D9E">
      <w:pPr>
        <w:pStyle w:val="a8"/>
        <w:rPr>
          <w:rStyle w:val="Char1"/>
          <w:rtl/>
        </w:rPr>
      </w:pPr>
      <w:r w:rsidRPr="00AA53D2">
        <w:rPr>
          <w:rtl/>
        </w:rPr>
        <w:t>«</w:t>
      </w:r>
      <w:r w:rsidRPr="00AA53D2">
        <w:rPr>
          <w:rtl/>
          <w:lang w:bidi="fa-IR"/>
        </w:rPr>
        <w:t xml:space="preserve"> يَقُولُ اللَّهُ سُبْحَانَهُ</w:t>
      </w:r>
      <w:r w:rsidR="0085259D">
        <w:rPr>
          <w:rFonts w:hint="cs"/>
          <w:rtl/>
          <w:lang w:bidi="fa-IR"/>
        </w:rPr>
        <w:t xml:space="preserve">: </w:t>
      </w:r>
      <w:r w:rsidRPr="00AA53D2">
        <w:rPr>
          <w:rtl/>
          <w:lang w:bidi="fa-IR"/>
        </w:rPr>
        <w:t>الْكِبْرِيَاءُ رِدَائِي وَالْعَظَمَةُ إِزَارِي فَمَنْ نَازَعَنِي وَاحِدًا مِنْهُمَا أَدْخَلْتُهُ فِي النَّارِ</w:t>
      </w:r>
      <w:r w:rsidRPr="00AA53D2">
        <w:rPr>
          <w:rtl/>
        </w:rPr>
        <w:t xml:space="preserve"> » وَ في رِوايَةٍ «أَذَ</w:t>
      </w:r>
      <w:r w:rsidRPr="00AA53D2">
        <w:rPr>
          <w:rFonts w:hint="cs"/>
          <w:rtl/>
        </w:rPr>
        <w:t>ق</w:t>
      </w:r>
      <w:r w:rsidRPr="00AA53D2">
        <w:rPr>
          <w:rtl/>
        </w:rPr>
        <w:t>ت</w:t>
      </w:r>
      <w:r w:rsidRPr="00AA53D2">
        <w:rPr>
          <w:rFonts w:hint="cs"/>
          <w:rtl/>
        </w:rPr>
        <w:t>ُ</w:t>
      </w:r>
      <w:r w:rsidRPr="00AA53D2">
        <w:rPr>
          <w:rtl/>
        </w:rPr>
        <w:t>هُ النّار</w:t>
      </w:r>
      <w:r w:rsidRPr="00AA53D2">
        <w:rPr>
          <w:rFonts w:hint="cs"/>
          <w:rtl/>
        </w:rPr>
        <w:t>َ</w:t>
      </w:r>
      <w:r w:rsidRPr="00AA53D2">
        <w:rPr>
          <w:rtl/>
        </w:rPr>
        <w:t>».</w:t>
      </w:r>
      <w:r w:rsidRPr="00AC4828">
        <w:rPr>
          <w:rStyle w:val="Char1"/>
          <w:vertAlign w:val="superscript"/>
          <w:rtl/>
        </w:rPr>
        <w:footnoteReference w:id="77"/>
      </w:r>
    </w:p>
    <w:p w:rsidR="00E55355" w:rsidRPr="00ED1482" w:rsidRDefault="00E55355" w:rsidP="00AA53D2">
      <w:pPr>
        <w:widowControl w:val="0"/>
        <w:ind w:firstLine="340"/>
        <w:rPr>
          <w:rStyle w:val="Char1"/>
          <w:rtl/>
        </w:rPr>
      </w:pPr>
      <w:r w:rsidRPr="00ED1482">
        <w:rPr>
          <w:rStyle w:val="Char1"/>
          <w:rFonts w:hint="cs"/>
          <w:rtl/>
        </w:rPr>
        <w:t>‏«‏الله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تکبر پو</w:t>
      </w:r>
      <w:r w:rsidR="00DE7352" w:rsidRPr="00ED1482">
        <w:rPr>
          <w:rStyle w:val="Char1"/>
          <w:rFonts w:hint="cs"/>
          <w:rtl/>
        </w:rPr>
        <w:t>ش</w:t>
      </w:r>
      <w:r w:rsidRPr="00ED1482">
        <w:rPr>
          <w:rStyle w:val="Char1"/>
          <w:rFonts w:hint="cs"/>
          <w:rtl/>
        </w:rPr>
        <w:t>ش من و بزرگی ذات من است.</w:t>
      </w:r>
      <w:r w:rsidR="00DB60A5">
        <w:rPr>
          <w:rStyle w:val="Char1"/>
          <w:rFonts w:hint="cs"/>
          <w:rtl/>
        </w:rPr>
        <w:t xml:space="preserve"> هرکس </w:t>
      </w:r>
      <w:r w:rsidRPr="00ED1482">
        <w:rPr>
          <w:rStyle w:val="Char1"/>
          <w:rFonts w:hint="cs"/>
          <w:rtl/>
        </w:rPr>
        <w:t xml:space="preserve">در </w:t>
      </w:r>
      <w:r w:rsidR="00AA53D2" w:rsidRPr="00ED1482">
        <w:rPr>
          <w:rStyle w:val="Char1"/>
          <w:rFonts w:hint="cs"/>
          <w:rtl/>
        </w:rPr>
        <w:t>یکی</w:t>
      </w:r>
      <w:r w:rsidRPr="00ED1482">
        <w:rPr>
          <w:rStyle w:val="Char1"/>
          <w:rFonts w:hint="cs"/>
          <w:rtl/>
        </w:rPr>
        <w:t xml:space="preserve"> از ا</w:t>
      </w:r>
      <w:r w:rsidR="00AA53D2" w:rsidRPr="00ED1482">
        <w:rPr>
          <w:rStyle w:val="Char1"/>
          <w:rFonts w:hint="cs"/>
          <w:rtl/>
        </w:rPr>
        <w:t>ی</w:t>
      </w:r>
      <w:r w:rsidRPr="00ED1482">
        <w:rPr>
          <w:rStyle w:val="Char1"/>
          <w:rFonts w:hint="cs"/>
          <w:rtl/>
        </w:rPr>
        <w:t xml:space="preserve">ن دو با من برابری </w:t>
      </w:r>
      <w:r w:rsidR="00AA53D2" w:rsidRPr="00ED1482">
        <w:rPr>
          <w:rStyle w:val="Char1"/>
          <w:rFonts w:hint="cs"/>
          <w:rtl/>
        </w:rPr>
        <w:t>ک</w:t>
      </w:r>
      <w:r w:rsidRPr="00ED1482">
        <w:rPr>
          <w:rStyle w:val="Char1"/>
          <w:rFonts w:hint="cs"/>
          <w:rtl/>
        </w:rPr>
        <w:t>ند [</w:t>
      </w:r>
      <w:r w:rsidR="00AA53D2" w:rsidRPr="00ED1482">
        <w:rPr>
          <w:rStyle w:val="Char1"/>
          <w:rFonts w:hint="cs"/>
          <w:rtl/>
        </w:rPr>
        <w:t>ی</w:t>
      </w:r>
      <w:r w:rsidRPr="00ED1482">
        <w:rPr>
          <w:rStyle w:val="Char1"/>
          <w:rFonts w:hint="cs"/>
          <w:rtl/>
        </w:rPr>
        <w:t>عن</w:t>
      </w:r>
      <w:r w:rsidR="00AA53D2" w:rsidRPr="00ED1482">
        <w:rPr>
          <w:rStyle w:val="Char1"/>
          <w:rFonts w:hint="cs"/>
          <w:rtl/>
        </w:rPr>
        <w:t>ی</w:t>
      </w:r>
      <w:r w:rsidR="00DB60A5">
        <w:rPr>
          <w:rStyle w:val="Char1"/>
          <w:rFonts w:hint="cs"/>
          <w:rtl/>
        </w:rPr>
        <w:t xml:space="preserve"> هرکس </w:t>
      </w:r>
      <w:r w:rsidRPr="00ED1482">
        <w:rPr>
          <w:rStyle w:val="Char1"/>
          <w:rFonts w:hint="cs"/>
          <w:rtl/>
        </w:rPr>
        <w:t>در برابر د</w:t>
      </w:r>
      <w:r w:rsidR="00AA53D2" w:rsidRPr="00ED1482">
        <w:rPr>
          <w:rStyle w:val="Char1"/>
          <w:rFonts w:hint="cs"/>
          <w:rtl/>
        </w:rPr>
        <w:t>ی</w:t>
      </w:r>
      <w:r w:rsidRPr="00ED1482">
        <w:rPr>
          <w:rStyle w:val="Char1"/>
          <w:rFonts w:hint="cs"/>
          <w:rtl/>
        </w:rPr>
        <w:t>گران خود را بزرگ جلوه دهد و د</w:t>
      </w:r>
      <w:r w:rsidR="00AA53D2" w:rsidRPr="00ED1482">
        <w:rPr>
          <w:rStyle w:val="Char1"/>
          <w:rFonts w:hint="cs"/>
          <w:rtl/>
        </w:rPr>
        <w:t>ی</w:t>
      </w:r>
      <w:r w:rsidRPr="00ED1482">
        <w:rPr>
          <w:rStyle w:val="Char1"/>
          <w:rFonts w:hint="cs"/>
          <w:rtl/>
        </w:rPr>
        <w:t>گران‌ را تحق</w:t>
      </w:r>
      <w:r w:rsidR="00AA53D2" w:rsidRPr="00ED1482">
        <w:rPr>
          <w:rStyle w:val="Char1"/>
          <w:rFonts w:hint="cs"/>
          <w:rtl/>
        </w:rPr>
        <w:t>ی</w:t>
      </w:r>
      <w:r w:rsidRPr="00ED1482">
        <w:rPr>
          <w:rStyle w:val="Char1"/>
          <w:rFonts w:hint="cs"/>
          <w:rtl/>
        </w:rPr>
        <w:t xml:space="preserve">ر </w:t>
      </w:r>
      <w:r w:rsidR="00AA53D2" w:rsidRPr="00ED1482">
        <w:rPr>
          <w:rStyle w:val="Char1"/>
          <w:rFonts w:hint="cs"/>
          <w:rtl/>
        </w:rPr>
        <w:t>ک</w:t>
      </w:r>
      <w:r w:rsidRPr="00ED1482">
        <w:rPr>
          <w:rStyle w:val="Char1"/>
          <w:rFonts w:hint="cs"/>
          <w:rtl/>
        </w:rPr>
        <w:t>ند] او را وارد آتش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نم </w:t>
      </w:r>
      <w:r w:rsidR="00AA53D2" w:rsidRPr="00ED1482">
        <w:rPr>
          <w:rStyle w:val="Char1"/>
          <w:rFonts w:hint="cs"/>
          <w:rtl/>
        </w:rPr>
        <w:t>ی</w:t>
      </w:r>
      <w:r w:rsidRPr="00ED1482">
        <w:rPr>
          <w:rStyle w:val="Char1"/>
          <w:rFonts w:hint="cs"/>
          <w:rtl/>
        </w:rPr>
        <w:t>ا عذاب آتش را به او م</w:t>
      </w:r>
      <w:r w:rsidR="00AA53D2" w:rsidRPr="00ED1482">
        <w:rPr>
          <w:rStyle w:val="Char1"/>
          <w:rFonts w:hint="cs"/>
          <w:rtl/>
        </w:rPr>
        <w:t>ی</w:t>
      </w:r>
      <w:r w:rsidRPr="00ED1482">
        <w:rPr>
          <w:rStyle w:val="Char1"/>
          <w:rFonts w:hint="eastAsia"/>
          <w:rtl/>
        </w:rPr>
        <w:t>‌</w:t>
      </w:r>
      <w:r w:rsidRPr="00ED1482">
        <w:rPr>
          <w:rStyle w:val="Char1"/>
          <w:rFonts w:hint="cs"/>
          <w:rtl/>
        </w:rPr>
        <w:t>چشانم‏»‏.</w:t>
      </w:r>
    </w:p>
    <w:p w:rsidR="00E55355" w:rsidRPr="00ED1482" w:rsidRDefault="00E55355" w:rsidP="00AA53D2">
      <w:pPr>
        <w:widowControl w:val="0"/>
        <w:ind w:firstLine="340"/>
        <w:rPr>
          <w:rStyle w:val="Char1"/>
          <w:rtl/>
        </w:rPr>
      </w:pPr>
      <w:r w:rsidRPr="00ED1482">
        <w:rPr>
          <w:rStyle w:val="Char1"/>
          <w:rFonts w:hint="cs"/>
          <w:rtl/>
        </w:rPr>
        <w:t>از</w:t>
      </w:r>
      <w:r w:rsidR="00364D42">
        <w:rPr>
          <w:rStyle w:val="Char1"/>
          <w:rFonts w:hint="cs"/>
          <w:rtl/>
        </w:rPr>
        <w:t xml:space="preserve"> </w:t>
      </w:r>
      <w:r w:rsidRPr="00ED1482">
        <w:rPr>
          <w:rStyle w:val="Char1"/>
          <w:rFonts w:hint="cs"/>
          <w:rtl/>
        </w:rPr>
        <w:t>ابن مسعود</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D25D9E">
      <w:pPr>
        <w:pStyle w:val="a8"/>
        <w:rPr>
          <w:rtl/>
        </w:rPr>
      </w:pPr>
      <w:r w:rsidRPr="00AA53D2">
        <w:rPr>
          <w:rtl/>
        </w:rPr>
        <w:t>«</w:t>
      </w:r>
      <w:r w:rsidRPr="00AA53D2">
        <w:rPr>
          <w:rtl/>
          <w:lang w:bidi="fa-IR"/>
        </w:rPr>
        <w:t>لاَ يَدْخُلُ الْجَنَّةَ مَنْ كَانَ فِى قَلْبِهِ مِثْقَالُ ذَرَّةٍ مِنْ كِبْرٍ». قَالَ رَجُلٌ إِنَّ الرَّجُلَ يُحِبُّ أَنْ يَكُونَ ثَوْبُهُ حَسَنًا وَنَعْلُهُ حَسَنَةً. قَالَ «إِنَّ اللَّهَ جَمِيلٌ يُحِبُّ الْجَمَالَ الْكِبْرُ بَطَرُ الْحَقِّ وَغَمْطُ النَّاسِ</w:t>
      </w:r>
      <w:r w:rsidRPr="00AA53D2">
        <w:rPr>
          <w:rtl/>
        </w:rPr>
        <w:t>».</w:t>
      </w:r>
      <w:r w:rsidRPr="00AC4828">
        <w:rPr>
          <w:rStyle w:val="Char1"/>
          <w:vertAlign w:val="superscript"/>
          <w:rtl/>
        </w:rPr>
        <w:footnoteReference w:id="78"/>
      </w:r>
    </w:p>
    <w:p w:rsidR="00E55355" w:rsidRPr="00ED1482" w:rsidRDefault="00E55355" w:rsidP="00AA53D2">
      <w:pPr>
        <w:widowControl w:val="0"/>
        <w:ind w:firstLine="340"/>
        <w:rPr>
          <w:rStyle w:val="Char1"/>
          <w:rtl/>
        </w:rPr>
      </w:pPr>
      <w:r w:rsidRPr="00ED1482">
        <w:rPr>
          <w:rStyle w:val="Char1"/>
          <w:rFonts w:hint="cs"/>
          <w:rtl/>
        </w:rPr>
        <w:t>‏«‏</w:t>
      </w:r>
      <w:r w:rsidR="00AA53D2" w:rsidRPr="00ED1482">
        <w:rPr>
          <w:rStyle w:val="Char1"/>
          <w:rFonts w:hint="cs"/>
          <w:rtl/>
        </w:rPr>
        <w:t>ک</w:t>
      </w:r>
      <w:r w:rsidRPr="00ED1482">
        <w:rPr>
          <w:rStyle w:val="Char1"/>
          <w:rFonts w:hint="cs"/>
          <w:rtl/>
        </w:rPr>
        <w:t>س</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به اندازه</w:t>
      </w:r>
      <w:r w:rsidRPr="00ED1482">
        <w:rPr>
          <w:rStyle w:val="Char1"/>
          <w:rFonts w:hint="eastAsia"/>
          <w:rtl/>
        </w:rPr>
        <w:t>‌ی</w:t>
      </w:r>
      <w:r w:rsidRPr="00ED1482">
        <w:rPr>
          <w:rStyle w:val="Char1"/>
          <w:rFonts w:hint="cs"/>
          <w:rtl/>
        </w:rPr>
        <w:t xml:space="preserve"> </w:t>
      </w:r>
      <w:r w:rsidR="00AA53D2" w:rsidRPr="00ED1482">
        <w:rPr>
          <w:rStyle w:val="Char1"/>
          <w:rFonts w:hint="cs"/>
          <w:rtl/>
        </w:rPr>
        <w:t>یک</w:t>
      </w:r>
      <w:r w:rsidRPr="00ED1482">
        <w:rPr>
          <w:rStyle w:val="Char1"/>
          <w:rFonts w:hint="cs"/>
          <w:rtl/>
        </w:rPr>
        <w:t xml:space="preserve"> ذره غرور در دل دارد، وارد بهشت نم</w:t>
      </w:r>
      <w:r w:rsidR="00AA53D2" w:rsidRPr="00ED1482">
        <w:rPr>
          <w:rStyle w:val="Char1"/>
          <w:rFonts w:hint="cs"/>
          <w:rtl/>
        </w:rPr>
        <w:t>ی</w:t>
      </w:r>
      <w:r w:rsidRPr="00ED1482">
        <w:rPr>
          <w:rStyle w:val="Char1"/>
          <w:rFonts w:hint="cs"/>
          <w:rtl/>
        </w:rPr>
        <w:t>‌شود. شخص</w:t>
      </w:r>
      <w:r w:rsidR="00AA53D2" w:rsidRPr="00ED1482">
        <w:rPr>
          <w:rStyle w:val="Char1"/>
          <w:rFonts w:hint="cs"/>
          <w:rtl/>
        </w:rPr>
        <w:t>ی</w:t>
      </w:r>
      <w:r w:rsidRPr="00ED1482">
        <w:rPr>
          <w:rStyle w:val="Char1"/>
          <w:rFonts w:hint="cs"/>
          <w:rtl/>
        </w:rPr>
        <w:t xml:space="preserve"> سوال </w:t>
      </w:r>
      <w:r w:rsidR="00AA53D2" w:rsidRPr="00ED1482">
        <w:rPr>
          <w:rStyle w:val="Char1"/>
          <w:rFonts w:hint="cs"/>
          <w:rtl/>
        </w:rPr>
        <w:t>ک</w:t>
      </w:r>
      <w:r w:rsidRPr="00ED1482">
        <w:rPr>
          <w:rStyle w:val="Char1"/>
          <w:rFonts w:hint="cs"/>
          <w:rtl/>
        </w:rPr>
        <w:t>رد</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 xml:space="preserve"> رسول خدا! اما انسان دوست دارد </w:t>
      </w:r>
      <w:r w:rsidR="00AA53D2" w:rsidRPr="00ED1482">
        <w:rPr>
          <w:rStyle w:val="Char1"/>
          <w:rFonts w:hint="cs"/>
          <w:rtl/>
        </w:rPr>
        <w:t>ک</w:t>
      </w:r>
      <w:r w:rsidRPr="00ED1482">
        <w:rPr>
          <w:rStyle w:val="Char1"/>
          <w:rFonts w:hint="cs"/>
          <w:rtl/>
        </w:rPr>
        <w:t xml:space="preserve">ه لباس و </w:t>
      </w:r>
      <w:r w:rsidR="00AA53D2" w:rsidRPr="00ED1482">
        <w:rPr>
          <w:rStyle w:val="Char1"/>
          <w:rFonts w:hint="cs"/>
          <w:rtl/>
        </w:rPr>
        <w:t>ک</w:t>
      </w:r>
      <w:r w:rsidRPr="00ED1482">
        <w:rPr>
          <w:rStyle w:val="Char1"/>
          <w:rFonts w:hint="cs"/>
          <w:rtl/>
        </w:rPr>
        <w:t xml:space="preserve">فشش نیکو باشد؟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r w:rsidRPr="00ED1482">
        <w:rPr>
          <w:rStyle w:val="Char1"/>
          <w:rFonts w:hint="cs"/>
          <w:rtl/>
        </w:rPr>
        <w:t>[مانع</w:t>
      </w:r>
      <w:r w:rsidR="00AA53D2" w:rsidRPr="00ED1482">
        <w:rPr>
          <w:rStyle w:val="Char1"/>
          <w:rFonts w:hint="cs"/>
          <w:rtl/>
        </w:rPr>
        <w:t>ی</w:t>
      </w:r>
      <w:r w:rsidRPr="00ED1482">
        <w:rPr>
          <w:rStyle w:val="Char1"/>
          <w:rFonts w:hint="cs"/>
          <w:rtl/>
        </w:rPr>
        <w:t xml:space="preserve"> ندارد] الله متعال ز</w:t>
      </w:r>
      <w:r w:rsidR="00AA53D2" w:rsidRPr="00ED1482">
        <w:rPr>
          <w:rStyle w:val="Char1"/>
          <w:rFonts w:hint="cs"/>
          <w:rtl/>
        </w:rPr>
        <w:t>ی</w:t>
      </w:r>
      <w:r w:rsidRPr="00ED1482">
        <w:rPr>
          <w:rStyle w:val="Char1"/>
          <w:rFonts w:hint="cs"/>
          <w:rtl/>
        </w:rPr>
        <w:t>باست و ز</w:t>
      </w:r>
      <w:r w:rsidR="00AA53D2" w:rsidRPr="00ED1482">
        <w:rPr>
          <w:rStyle w:val="Char1"/>
          <w:rFonts w:hint="cs"/>
          <w:rtl/>
        </w:rPr>
        <w:t>ی</w:t>
      </w:r>
      <w:r w:rsidRPr="00ED1482">
        <w:rPr>
          <w:rStyle w:val="Char1"/>
          <w:rFonts w:hint="cs"/>
          <w:rtl/>
        </w:rPr>
        <w:t>بای</w:t>
      </w:r>
      <w:r w:rsidR="00AA53D2" w:rsidRPr="00ED1482">
        <w:rPr>
          <w:rStyle w:val="Char1"/>
          <w:rFonts w:hint="cs"/>
          <w:rtl/>
        </w:rPr>
        <w:t>ی</w:t>
      </w:r>
      <w:r w:rsidRPr="00ED1482">
        <w:rPr>
          <w:rStyle w:val="Char1"/>
          <w:rFonts w:hint="cs"/>
          <w:rtl/>
        </w:rPr>
        <w:t xml:space="preserve"> را دوست دارد. غرور یعنی ان</w:t>
      </w:r>
      <w:r w:rsidR="00AA53D2" w:rsidRPr="00ED1482">
        <w:rPr>
          <w:rStyle w:val="Char1"/>
          <w:rFonts w:hint="cs"/>
          <w:rtl/>
        </w:rPr>
        <w:t>ک</w:t>
      </w:r>
      <w:r w:rsidRPr="00ED1482">
        <w:rPr>
          <w:rStyle w:val="Char1"/>
          <w:rFonts w:hint="cs"/>
          <w:rtl/>
        </w:rPr>
        <w:t>ار حق و تحق</w:t>
      </w:r>
      <w:r w:rsidR="00AA53D2" w:rsidRPr="00ED1482">
        <w:rPr>
          <w:rStyle w:val="Char1"/>
          <w:rFonts w:hint="cs"/>
          <w:rtl/>
        </w:rPr>
        <w:t>ی</w:t>
      </w:r>
      <w:r w:rsidRPr="00ED1482">
        <w:rPr>
          <w:rStyle w:val="Char1"/>
          <w:rFonts w:hint="cs"/>
          <w:rtl/>
        </w:rPr>
        <w:t>ر مردم‏»‏.</w:t>
      </w:r>
    </w:p>
    <w:p w:rsidR="00E55355" w:rsidRPr="00AA53D2" w:rsidRDefault="00E55355" w:rsidP="00AA53D2">
      <w:pPr>
        <w:pStyle w:val="a0"/>
        <w:rPr>
          <w:rtl/>
        </w:rPr>
      </w:pPr>
      <w:bookmarkStart w:id="123" w:name="_Toc432405220"/>
      <w:r w:rsidRPr="00AA53D2">
        <w:rPr>
          <w:rFonts w:hint="cs"/>
          <w:rtl/>
        </w:rPr>
        <w:t xml:space="preserve">6- قتل </w:t>
      </w:r>
      <w:r w:rsidRPr="00AA53D2">
        <w:rPr>
          <w:rFonts w:hint="cs"/>
          <w:rtl/>
          <w:lang w:bidi="ar-KW"/>
        </w:rPr>
        <w:t xml:space="preserve">به‌ </w:t>
      </w:r>
      <w:r w:rsidRPr="00AA53D2">
        <w:rPr>
          <w:rFonts w:hint="cs"/>
          <w:rtl/>
        </w:rPr>
        <w:t>ناحق</w:t>
      </w:r>
      <w:bookmarkEnd w:id="123"/>
    </w:p>
    <w:p w:rsidR="00F703D1" w:rsidRDefault="00E55355" w:rsidP="00AA53D2">
      <w:pPr>
        <w:widowControl w:val="0"/>
        <w:ind w:firstLine="340"/>
        <w:rPr>
          <w:rStyle w:val="Char1"/>
          <w:rtl/>
        </w:rPr>
      </w:pPr>
      <w:r w:rsidRPr="00ED1482">
        <w:rPr>
          <w:rStyle w:val="Char1"/>
          <w:rFonts w:hint="cs"/>
          <w:rtl/>
        </w:rPr>
        <w:t>الله متعال م</w:t>
      </w:r>
      <w:r w:rsidR="00AA53D2" w:rsidRPr="00ED1482">
        <w:rPr>
          <w:rStyle w:val="Char1"/>
          <w:rFonts w:hint="cs"/>
          <w:rtl/>
        </w:rPr>
        <w:t>ی</w:t>
      </w:r>
      <w:r w:rsidRPr="00ED1482">
        <w:rPr>
          <w:rStyle w:val="Char1"/>
          <w:rFonts w:hint="cs"/>
          <w:rtl/>
        </w:rPr>
        <w:t>‌فرماید</w:t>
      </w:r>
      <w:r w:rsidR="0085259D">
        <w:rPr>
          <w:rStyle w:val="Char1"/>
          <w:rtl/>
        </w:rPr>
        <w:t>:</w:t>
      </w:r>
    </w:p>
    <w:p w:rsidR="00E55355" w:rsidRPr="00ED1482" w:rsidRDefault="00F703D1" w:rsidP="00F703D1">
      <w:pPr>
        <w:widowControl w:val="0"/>
        <w:ind w:firstLine="340"/>
        <w:rPr>
          <w:rStyle w:val="Char1"/>
          <w:rtl/>
        </w:rPr>
      </w:pPr>
      <w:r>
        <w:rPr>
          <w:rStyle w:val="Char1"/>
          <w:rFonts w:ascii="Traditional Arabic" w:hAnsi="Traditional Arabic" w:cs="Traditional Arabic"/>
          <w:rtl/>
        </w:rPr>
        <w:t>﴿</w:t>
      </w:r>
      <w:r w:rsidRPr="00AD551C">
        <w:rPr>
          <w:rStyle w:val="Charc"/>
          <w:rtl/>
        </w:rPr>
        <w:t>وَمَن يَقۡتُلۡ مُؤۡمِنٗا مُّتَعَمِّدٗا فَجَزَآؤُهُ</w:t>
      </w:r>
      <w:r w:rsidRPr="00AD551C">
        <w:rPr>
          <w:rStyle w:val="Charc"/>
          <w:rFonts w:hint="cs"/>
          <w:rtl/>
        </w:rPr>
        <w:t>ۥ</w:t>
      </w:r>
      <w:r w:rsidRPr="00AD551C">
        <w:rPr>
          <w:rStyle w:val="Charc"/>
          <w:rtl/>
        </w:rPr>
        <w:t xml:space="preserve"> جَهَنَّمُ خَٰلِدٗا فِيهَا وَغَضِبَ </w:t>
      </w:r>
      <w:r w:rsidRPr="00AD551C">
        <w:rPr>
          <w:rStyle w:val="Charc"/>
          <w:rFonts w:hint="cs"/>
          <w:rtl/>
        </w:rPr>
        <w:t>ٱ</w:t>
      </w:r>
      <w:r w:rsidRPr="00AD551C">
        <w:rPr>
          <w:rStyle w:val="Charc"/>
          <w:rFonts w:hint="eastAsia"/>
          <w:rtl/>
        </w:rPr>
        <w:t>للَّهُ</w:t>
      </w:r>
      <w:r w:rsidRPr="00AD551C">
        <w:rPr>
          <w:rStyle w:val="Charc"/>
          <w:rtl/>
        </w:rPr>
        <w:t xml:space="preserve"> عَلَيۡهِ وَلَعَنَهُ</w:t>
      </w:r>
      <w:r w:rsidRPr="00AD551C">
        <w:rPr>
          <w:rStyle w:val="Charc"/>
          <w:rFonts w:hint="cs"/>
          <w:rtl/>
        </w:rPr>
        <w:t>ۥ</w:t>
      </w:r>
      <w:r w:rsidRPr="00AD551C">
        <w:rPr>
          <w:rStyle w:val="Charc"/>
          <w:rtl/>
        </w:rPr>
        <w:t xml:space="preserve"> وَأَعَدَّ لَهُ</w:t>
      </w:r>
      <w:r w:rsidRPr="00AD551C">
        <w:rPr>
          <w:rStyle w:val="Charc"/>
          <w:rFonts w:hint="cs"/>
          <w:rtl/>
        </w:rPr>
        <w:t>ۥ</w:t>
      </w:r>
      <w:r w:rsidRPr="00AD551C">
        <w:rPr>
          <w:rStyle w:val="Charc"/>
          <w:rtl/>
        </w:rPr>
        <w:t xml:space="preserve"> عَذَابًا عَظِيمٗا٩٣</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D25D9E">
        <w:rPr>
          <w:rStyle w:val="Char7"/>
          <w:rFonts w:hint="cs"/>
          <w:rtl/>
        </w:rPr>
        <w:t>[</w:t>
      </w:r>
      <w:r w:rsidR="00D25D9E">
        <w:rPr>
          <w:rStyle w:val="Char7"/>
          <w:rFonts w:hint="cs"/>
          <w:rtl/>
        </w:rPr>
        <w:t>ال</w:t>
      </w:r>
      <w:r w:rsidR="00E55355" w:rsidRPr="00D25D9E">
        <w:rPr>
          <w:rStyle w:val="Char7"/>
          <w:rFonts w:hint="cs"/>
          <w:rtl/>
        </w:rPr>
        <w:t>نساء</w:t>
      </w:r>
      <w:r w:rsidR="0085259D" w:rsidRPr="00D25D9E">
        <w:rPr>
          <w:rStyle w:val="Char7"/>
          <w:rFonts w:hint="cs"/>
          <w:rtl/>
        </w:rPr>
        <w:t xml:space="preserve">: </w:t>
      </w:r>
      <w:r w:rsidR="00E55355" w:rsidRPr="00D25D9E">
        <w:rPr>
          <w:rStyle w:val="Char7"/>
          <w:rFonts w:hint="cs"/>
          <w:rtl/>
        </w:rPr>
        <w:t>93]</w:t>
      </w:r>
      <w:r w:rsidR="00D25D9E">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‏«‏و</w:t>
      </w:r>
      <w:r w:rsidR="00DB60A5">
        <w:rPr>
          <w:rStyle w:val="Char1"/>
          <w:rFonts w:hint="cs"/>
          <w:rtl/>
        </w:rPr>
        <w:t xml:space="preserve"> هرکس </w:t>
      </w:r>
      <w:r w:rsidRPr="00ED1482">
        <w:rPr>
          <w:rStyle w:val="Char1"/>
          <w:rFonts w:hint="cs"/>
          <w:rtl/>
        </w:rPr>
        <w:t>م</w:t>
      </w:r>
      <w:r w:rsidR="00A80D2D" w:rsidRPr="00ED1482">
        <w:rPr>
          <w:rStyle w:val="Char1"/>
          <w:rFonts w:hint="cs"/>
          <w:rtl/>
        </w:rPr>
        <w:t>ؤ</w:t>
      </w:r>
      <w:r w:rsidRPr="00ED1482">
        <w:rPr>
          <w:rStyle w:val="Char1"/>
          <w:rFonts w:hint="cs"/>
          <w:rtl/>
        </w:rPr>
        <w:t>منی را به‌عمد بکشد، جزایش دوزخ است و جاودانه در آن خواهد ماند؛ و الله بر او خشم گرفته و او را از رحمتش دور نموده و عذاب بزرگی برایش آماده کرده است‏»‏.</w:t>
      </w:r>
    </w:p>
    <w:p w:rsidR="00E55355" w:rsidRPr="005E6D49" w:rsidRDefault="00E55355" w:rsidP="005E6D49">
      <w:pPr>
        <w:pStyle w:val="a1"/>
        <w:rPr>
          <w:rtl/>
        </w:rPr>
      </w:pPr>
      <w:r w:rsidRPr="005E6D49">
        <w:rPr>
          <w:rFonts w:hint="cs"/>
          <w:rtl/>
        </w:rPr>
        <w:t>در شر</w:t>
      </w:r>
      <w:r w:rsidR="00AA53D2" w:rsidRPr="005E6D49">
        <w:rPr>
          <w:rFonts w:hint="cs"/>
          <w:rtl/>
        </w:rPr>
        <w:t>ی</w:t>
      </w:r>
      <w:r w:rsidRPr="005E6D49">
        <w:rPr>
          <w:rFonts w:hint="cs"/>
          <w:rtl/>
        </w:rPr>
        <w:t>عت اله</w:t>
      </w:r>
      <w:r w:rsidR="00AA53D2" w:rsidRPr="005E6D49">
        <w:rPr>
          <w:rFonts w:hint="cs"/>
          <w:rtl/>
        </w:rPr>
        <w:t>ی</w:t>
      </w:r>
      <w:r w:rsidRPr="005E6D49">
        <w:rPr>
          <w:rFonts w:hint="cs"/>
          <w:rtl/>
        </w:rPr>
        <w:t xml:space="preserve">، </w:t>
      </w:r>
      <w:r w:rsidR="00AA53D2" w:rsidRPr="005E6D49">
        <w:rPr>
          <w:rFonts w:hint="cs"/>
          <w:rtl/>
        </w:rPr>
        <w:t>ک</w:t>
      </w:r>
      <w:r w:rsidRPr="005E6D49">
        <w:rPr>
          <w:rFonts w:hint="cs"/>
          <w:rtl/>
        </w:rPr>
        <w:t>شتن انسان جز در سه مورد روا ن</w:t>
      </w:r>
      <w:r w:rsidR="00AA53D2" w:rsidRPr="005E6D49">
        <w:rPr>
          <w:rFonts w:hint="cs"/>
          <w:rtl/>
        </w:rPr>
        <w:t>ی</w:t>
      </w:r>
      <w:r w:rsidRPr="005E6D49">
        <w:rPr>
          <w:rFonts w:hint="cs"/>
          <w:rtl/>
        </w:rPr>
        <w:t>ست. بخار</w:t>
      </w:r>
      <w:r w:rsidR="00AA53D2" w:rsidRPr="005E6D49">
        <w:rPr>
          <w:rFonts w:hint="cs"/>
          <w:rtl/>
        </w:rPr>
        <w:t>ی</w:t>
      </w:r>
      <w:r w:rsidRPr="005E6D49">
        <w:rPr>
          <w:rFonts w:hint="cs"/>
          <w:rtl/>
        </w:rPr>
        <w:t xml:space="preserve"> و مسلم از</w:t>
      </w:r>
      <w:r w:rsidR="00364D42" w:rsidRPr="005E6D49">
        <w:rPr>
          <w:rFonts w:hint="cs"/>
          <w:rtl/>
        </w:rPr>
        <w:t xml:space="preserve"> </w:t>
      </w:r>
      <w:r w:rsidRPr="005E6D49">
        <w:rPr>
          <w:rFonts w:hint="cs"/>
          <w:rtl/>
        </w:rPr>
        <w:t>ابن مسعود</w:t>
      </w:r>
      <w:r w:rsidR="0085259D" w:rsidRPr="005E6D49">
        <w:rPr>
          <w:rFonts w:cs="CTraditional Arabic" w:hint="cs"/>
          <w:rtl/>
        </w:rPr>
        <w:t>س</w:t>
      </w:r>
      <w:r w:rsidRPr="005E6D49">
        <w:rPr>
          <w:rFonts w:hint="cs"/>
          <w:rtl/>
        </w:rPr>
        <w:t xml:space="preserve"> نقل </w:t>
      </w:r>
      <w:r w:rsidR="00AA53D2" w:rsidRPr="005E6D49">
        <w:rPr>
          <w:rFonts w:hint="cs"/>
          <w:rtl/>
        </w:rPr>
        <w:t>ک</w:t>
      </w:r>
      <w:r w:rsidRPr="005E6D49">
        <w:rPr>
          <w:rFonts w:hint="cs"/>
          <w:rtl/>
        </w:rPr>
        <w:t>رده</w:t>
      </w:r>
      <w:r w:rsidRPr="005E6D49">
        <w:rPr>
          <w:rFonts w:hint="eastAsia"/>
          <w:rtl/>
        </w:rPr>
        <w:t>‌</w:t>
      </w:r>
      <w:r w:rsidRPr="005E6D49">
        <w:rPr>
          <w:rFonts w:hint="cs"/>
          <w:rtl/>
        </w:rPr>
        <w:t xml:space="preserve">اند که‌ </w:t>
      </w:r>
      <w:r w:rsidRPr="005E6D49">
        <w:rPr>
          <w:rFonts w:eastAsia="MS Mincho" w:hint="cs"/>
          <w:rtl/>
        </w:rPr>
        <w:t xml:space="preserve">رسول الله </w:t>
      </w:r>
      <w:r w:rsidR="009D53CD" w:rsidRPr="00AA53D2">
        <w:rPr>
          <w:rFonts w:eastAsia="MS Mincho" w:cs="CTraditional Arabic"/>
          <w:sz w:val="26"/>
          <w:szCs w:val="26"/>
          <w:rtl/>
        </w:rPr>
        <w:t>ص</w:t>
      </w:r>
      <w:r w:rsidRPr="005E6D49">
        <w:rPr>
          <w:rFonts w:eastAsia="MS Mincho" w:hint="cs"/>
          <w:rtl/>
        </w:rPr>
        <w:t xml:space="preserve"> </w:t>
      </w:r>
      <w:r w:rsidRPr="005E6D49">
        <w:rPr>
          <w:rFonts w:hint="cs"/>
          <w:rtl/>
        </w:rPr>
        <w:t>فرمود</w:t>
      </w:r>
      <w:r w:rsidR="0085259D" w:rsidRPr="005E6D49">
        <w:rPr>
          <w:rFonts w:hint="cs"/>
          <w:rtl/>
        </w:rPr>
        <w:t xml:space="preserve">: </w:t>
      </w:r>
    </w:p>
    <w:p w:rsidR="00E55355" w:rsidRPr="00AA53D2" w:rsidRDefault="00E55355" w:rsidP="005E6D49">
      <w:pPr>
        <w:pStyle w:val="a8"/>
        <w:rPr>
          <w:rtl/>
        </w:rPr>
      </w:pPr>
      <w:r w:rsidRPr="00AA53D2">
        <w:rPr>
          <w:rtl/>
        </w:rPr>
        <w:t>«</w:t>
      </w:r>
      <w:r w:rsidRPr="00AA53D2">
        <w:rPr>
          <w:rtl/>
          <w:lang w:bidi="fa-IR"/>
        </w:rPr>
        <w:t>لَا يَحِلُّ دَمُ امْرِئٍ مُسْلِمٍ يَشْهَدُ أَنْ لَا إِلَهَ إِلَّا اللَّهُ وَأَنِّي رَسُولُ اللَّهِ إِلَّا بِإِحْدَى ثَلَاثٍ النَّفْسُ بِالنَّفْسِ وَالثَّيِّبُ الزَّانِي وَالْمَارِقُ مِنْ الدِّينِ التَّارِكُ لِلْجَمَاعَةِ</w:t>
      </w:r>
      <w:r w:rsidRPr="00AA53D2">
        <w:rPr>
          <w:rtl/>
        </w:rPr>
        <w:t>.»</w:t>
      </w:r>
      <w:r w:rsidRPr="00AC4828">
        <w:rPr>
          <w:rStyle w:val="Char1"/>
          <w:vertAlign w:val="superscript"/>
          <w:rtl/>
        </w:rPr>
        <w:footnoteReference w:id="79"/>
      </w:r>
    </w:p>
    <w:p w:rsidR="00E55355" w:rsidRPr="00AA53D2" w:rsidRDefault="00E55355" w:rsidP="00AA53D2">
      <w:pPr>
        <w:widowControl w:val="0"/>
        <w:ind w:firstLine="340"/>
        <w:rPr>
          <w:rFonts w:ascii="Lotus Linotype" w:hAnsi="Lotus Linotype" w:cs="Lotus Linotype"/>
          <w:sz w:val="31"/>
          <w:szCs w:val="31"/>
          <w:rtl/>
        </w:rPr>
      </w:pPr>
      <w:r w:rsidRPr="00ED1482">
        <w:rPr>
          <w:rStyle w:val="Char1"/>
          <w:rFonts w:hint="cs"/>
          <w:rtl/>
        </w:rPr>
        <w:t>‏«‏</w:t>
      </w:r>
      <w:r w:rsidRPr="00ED1482">
        <w:rPr>
          <w:rStyle w:val="Char1"/>
          <w:rtl/>
        </w:rPr>
        <w:t>ر</w:t>
      </w:r>
      <w:r w:rsidR="00AA53D2" w:rsidRPr="00ED1482">
        <w:rPr>
          <w:rStyle w:val="Char1"/>
          <w:rtl/>
        </w:rPr>
        <w:t>ی</w:t>
      </w:r>
      <w:r w:rsidRPr="00ED1482">
        <w:rPr>
          <w:rStyle w:val="Char1"/>
          <w:rtl/>
        </w:rPr>
        <w:t>ختن</w:t>
      </w:r>
      <w:r w:rsidRPr="00ED1482">
        <w:rPr>
          <w:rStyle w:val="Char1"/>
          <w:rFonts w:hint="cs"/>
          <w:rtl/>
        </w:rPr>
        <w:t xml:space="preserve"> خون هیچ انسان مسلمان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به وحدان</w:t>
      </w:r>
      <w:r w:rsidR="00AA53D2" w:rsidRPr="00ED1482">
        <w:rPr>
          <w:rStyle w:val="Char1"/>
          <w:rFonts w:hint="cs"/>
          <w:rtl/>
        </w:rPr>
        <w:t>ی</w:t>
      </w:r>
      <w:r w:rsidRPr="00ED1482">
        <w:rPr>
          <w:rStyle w:val="Char1"/>
          <w:rFonts w:hint="cs"/>
          <w:rtl/>
        </w:rPr>
        <w:t xml:space="preserve">ت الله متعال و رسالت </w:t>
      </w:r>
      <w:r w:rsidRPr="00ED1482">
        <w:rPr>
          <w:rStyle w:val="Char1"/>
          <w:rFonts w:eastAsia="MS Mincho" w:hint="cs"/>
          <w:rtl/>
        </w:rPr>
        <w:t>من</w:t>
      </w:r>
      <w:r w:rsidRPr="00ED1482">
        <w:rPr>
          <w:rStyle w:val="Char1"/>
          <w:rFonts w:hint="cs"/>
          <w:rtl/>
        </w:rPr>
        <w:t xml:space="preserve"> گواه</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cs"/>
          <w:rtl/>
        </w:rPr>
        <w:t>‌دهد، حلال و روا ن</w:t>
      </w:r>
      <w:r w:rsidR="00AA53D2" w:rsidRPr="00ED1482">
        <w:rPr>
          <w:rStyle w:val="Char1"/>
          <w:rFonts w:hint="cs"/>
          <w:rtl/>
        </w:rPr>
        <w:t>ی</w:t>
      </w:r>
      <w:r w:rsidRPr="00ED1482">
        <w:rPr>
          <w:rStyle w:val="Char1"/>
          <w:rFonts w:hint="cs"/>
          <w:rtl/>
        </w:rPr>
        <w:t xml:space="preserve">ست </w:t>
      </w:r>
      <w:r w:rsidRPr="00ED1482">
        <w:rPr>
          <w:rStyle w:val="Char1"/>
          <w:rtl/>
        </w:rPr>
        <w:t>مگر به س</w:t>
      </w:r>
      <w:r w:rsidRPr="00ED1482">
        <w:rPr>
          <w:rStyle w:val="Char1"/>
          <w:rFonts w:hint="cs"/>
          <w:rtl/>
        </w:rPr>
        <w:t>ه</w:t>
      </w:r>
      <w:r w:rsidRPr="00ED1482">
        <w:rPr>
          <w:rStyle w:val="Char1"/>
          <w:rtl/>
        </w:rPr>
        <w:t xml:space="preserve"> </w:t>
      </w:r>
      <w:r w:rsidRPr="00ED1482">
        <w:rPr>
          <w:rStyle w:val="Char1"/>
          <w:rFonts w:hint="cs"/>
          <w:rtl/>
        </w:rPr>
        <w:t>دلیل</w:t>
      </w:r>
      <w:r w:rsidR="0085259D">
        <w:rPr>
          <w:rStyle w:val="Char1"/>
          <w:rtl/>
        </w:rPr>
        <w:t xml:space="preserve">: </w:t>
      </w:r>
      <w:r w:rsidR="00AA53D2" w:rsidRPr="00ED1482">
        <w:rPr>
          <w:rStyle w:val="Char1"/>
          <w:rtl/>
        </w:rPr>
        <w:t>ک</w:t>
      </w:r>
      <w:r w:rsidRPr="00ED1482">
        <w:rPr>
          <w:rStyle w:val="Char1"/>
          <w:rtl/>
        </w:rPr>
        <w:t>سى</w:t>
      </w:r>
      <w:r w:rsidRPr="00ED1482">
        <w:rPr>
          <w:rStyle w:val="Char1"/>
          <w:rFonts w:hint="cs"/>
          <w:rtl/>
        </w:rPr>
        <w:t xml:space="preserve"> </w:t>
      </w:r>
      <w:r w:rsidR="00AA53D2" w:rsidRPr="00ED1482">
        <w:rPr>
          <w:rStyle w:val="Char1"/>
          <w:rtl/>
        </w:rPr>
        <w:t>ک</w:t>
      </w:r>
      <w:r w:rsidRPr="00ED1482">
        <w:rPr>
          <w:rStyle w:val="Char1"/>
          <w:rtl/>
        </w:rPr>
        <w:t>ه د</w:t>
      </w:r>
      <w:r w:rsidR="00AA53D2" w:rsidRPr="00ED1482">
        <w:rPr>
          <w:rStyle w:val="Char1"/>
          <w:rtl/>
        </w:rPr>
        <w:t>ی</w:t>
      </w:r>
      <w:r w:rsidRPr="00ED1482">
        <w:rPr>
          <w:rStyle w:val="Char1"/>
          <w:rtl/>
        </w:rPr>
        <w:t>گر</w:t>
      </w:r>
      <w:r w:rsidR="00AA53D2" w:rsidRPr="00ED1482">
        <w:rPr>
          <w:rStyle w:val="Char1"/>
          <w:rFonts w:hint="cs"/>
          <w:rtl/>
        </w:rPr>
        <w:t>ی</w:t>
      </w:r>
      <w:r w:rsidRPr="00ED1482">
        <w:rPr>
          <w:rStyle w:val="Char1"/>
          <w:rtl/>
        </w:rPr>
        <w:t xml:space="preserve"> را ب</w:t>
      </w:r>
      <w:r w:rsidR="00AA53D2" w:rsidRPr="00ED1482">
        <w:rPr>
          <w:rStyle w:val="Char1"/>
          <w:rtl/>
        </w:rPr>
        <w:t>ک</w:t>
      </w:r>
      <w:r w:rsidRPr="00ED1482">
        <w:rPr>
          <w:rStyle w:val="Char1"/>
          <w:rtl/>
        </w:rPr>
        <w:t>شد،</w:t>
      </w:r>
      <w:r w:rsidRPr="00ED1482">
        <w:rPr>
          <w:rStyle w:val="Char1"/>
          <w:rFonts w:hint="cs"/>
          <w:rtl/>
        </w:rPr>
        <w:t xml:space="preserve"> </w:t>
      </w:r>
      <w:r w:rsidRPr="00ED1482">
        <w:rPr>
          <w:rStyle w:val="Char1"/>
          <w:rtl/>
        </w:rPr>
        <w:t>ب</w:t>
      </w:r>
      <w:r w:rsidR="00AA53D2" w:rsidRPr="00ED1482">
        <w:rPr>
          <w:rStyle w:val="Char1"/>
          <w:rtl/>
        </w:rPr>
        <w:t>ی</w:t>
      </w:r>
      <w:r w:rsidRPr="00ED1482">
        <w:rPr>
          <w:rStyle w:val="Char1"/>
          <w:rtl/>
        </w:rPr>
        <w:t>وه</w:t>
      </w:r>
      <w:r w:rsidRPr="00ED1482">
        <w:rPr>
          <w:rStyle w:val="Char1"/>
          <w:rFonts w:hint="cs"/>
          <w:rtl/>
        </w:rPr>
        <w:t>‌</w:t>
      </w:r>
      <w:r w:rsidRPr="00ED1482">
        <w:rPr>
          <w:rStyle w:val="Char1"/>
          <w:rtl/>
        </w:rPr>
        <w:t xml:space="preserve">زنى </w:t>
      </w:r>
      <w:r w:rsidR="00AA53D2" w:rsidRPr="00ED1482">
        <w:rPr>
          <w:rStyle w:val="Char1"/>
          <w:rtl/>
        </w:rPr>
        <w:t>ک</w:t>
      </w:r>
      <w:r w:rsidRPr="00ED1482">
        <w:rPr>
          <w:rStyle w:val="Char1"/>
          <w:rtl/>
        </w:rPr>
        <w:t xml:space="preserve">ه زنا </w:t>
      </w:r>
      <w:r w:rsidR="00AA53D2" w:rsidRPr="00ED1482">
        <w:rPr>
          <w:rStyle w:val="Char1"/>
          <w:rtl/>
        </w:rPr>
        <w:t>ک</w:t>
      </w:r>
      <w:r w:rsidRPr="00ED1482">
        <w:rPr>
          <w:rStyle w:val="Char1"/>
          <w:rtl/>
        </w:rPr>
        <w:t>ند</w:t>
      </w:r>
      <w:r w:rsidRPr="00ED1482">
        <w:rPr>
          <w:rStyle w:val="Char1"/>
          <w:rFonts w:hint="cs"/>
          <w:rtl/>
        </w:rPr>
        <w:t xml:space="preserve">، </w:t>
      </w:r>
      <w:r w:rsidR="00AA53D2" w:rsidRPr="00ED1482">
        <w:rPr>
          <w:rStyle w:val="Char1"/>
          <w:rtl/>
        </w:rPr>
        <w:t>ک</w:t>
      </w:r>
      <w:r w:rsidRPr="00ED1482">
        <w:rPr>
          <w:rStyle w:val="Char1"/>
          <w:rtl/>
        </w:rPr>
        <w:t xml:space="preserve">سى </w:t>
      </w:r>
      <w:r w:rsidR="00AA53D2" w:rsidRPr="00ED1482">
        <w:rPr>
          <w:rStyle w:val="Char1"/>
          <w:rtl/>
        </w:rPr>
        <w:t>ک</w:t>
      </w:r>
      <w:r w:rsidRPr="00ED1482">
        <w:rPr>
          <w:rStyle w:val="Char1"/>
          <w:rtl/>
        </w:rPr>
        <w:t>ه د</w:t>
      </w:r>
      <w:r w:rsidR="00AA53D2" w:rsidRPr="00ED1482">
        <w:rPr>
          <w:rStyle w:val="Char1"/>
          <w:rtl/>
        </w:rPr>
        <w:t>ی</w:t>
      </w:r>
      <w:r w:rsidRPr="00ED1482">
        <w:rPr>
          <w:rStyle w:val="Char1"/>
          <w:rtl/>
        </w:rPr>
        <w:t xml:space="preserve">نش را </w:t>
      </w:r>
      <w:r w:rsidRPr="00ED1482">
        <w:rPr>
          <w:rStyle w:val="Char1"/>
          <w:rFonts w:hint="cs"/>
          <w:rtl/>
        </w:rPr>
        <w:t xml:space="preserve">رها کند و </w:t>
      </w:r>
      <w:r w:rsidRPr="00ED1482">
        <w:rPr>
          <w:rStyle w:val="Char1"/>
          <w:rtl/>
        </w:rPr>
        <w:t xml:space="preserve">از جماعت </w:t>
      </w:r>
      <w:r w:rsidRPr="00ED1482">
        <w:rPr>
          <w:rStyle w:val="Char1"/>
          <w:rFonts w:hint="cs"/>
          <w:rtl/>
        </w:rPr>
        <w:t>مسلمانان</w:t>
      </w:r>
      <w:r w:rsidRPr="00ED1482">
        <w:rPr>
          <w:rStyle w:val="Char1"/>
          <w:rtl/>
        </w:rPr>
        <w:t xml:space="preserve"> جدا شود</w:t>
      </w:r>
      <w:r w:rsidRPr="00ED1482">
        <w:rPr>
          <w:rStyle w:val="Char1"/>
          <w:rFonts w:hint="cs"/>
          <w:rtl/>
        </w:rPr>
        <w:t>‏»‏</w:t>
      </w:r>
      <w:r w:rsidRPr="00ED1482">
        <w:rPr>
          <w:rStyle w:val="Char1"/>
          <w:rtl/>
        </w:rPr>
        <w:t>.</w:t>
      </w:r>
    </w:p>
    <w:p w:rsidR="00E55355" w:rsidRPr="00ED1482" w:rsidRDefault="00E55355" w:rsidP="00AA53D2">
      <w:pPr>
        <w:widowControl w:val="0"/>
        <w:ind w:firstLine="340"/>
        <w:rPr>
          <w:rStyle w:val="Char1"/>
          <w:rtl/>
        </w:rPr>
      </w:pPr>
      <w:r w:rsidRPr="00ED1482">
        <w:rPr>
          <w:rStyle w:val="Char1"/>
          <w:rFonts w:hint="cs"/>
          <w:rtl/>
        </w:rPr>
        <w:t>در صح</w:t>
      </w:r>
      <w:r w:rsidR="00AA53D2" w:rsidRPr="00ED1482">
        <w:rPr>
          <w:rStyle w:val="Char1"/>
          <w:rFonts w:hint="cs"/>
          <w:rtl/>
        </w:rPr>
        <w:t>ی</w:t>
      </w:r>
      <w:r w:rsidRPr="00ED1482">
        <w:rPr>
          <w:rStyle w:val="Char1"/>
          <w:rFonts w:hint="cs"/>
          <w:rtl/>
        </w:rPr>
        <w:t>ح بخار</w:t>
      </w:r>
      <w:r w:rsidR="00AA53D2" w:rsidRPr="00ED1482">
        <w:rPr>
          <w:rStyle w:val="Char1"/>
          <w:rFonts w:hint="cs"/>
          <w:rtl/>
        </w:rPr>
        <w:t>ی</w:t>
      </w:r>
      <w:r w:rsidRPr="00ED1482">
        <w:rPr>
          <w:rStyle w:val="Char1"/>
          <w:rFonts w:hint="cs"/>
          <w:rtl/>
        </w:rPr>
        <w:t xml:space="preserve"> از</w:t>
      </w:r>
      <w:r w:rsidR="00364D42">
        <w:rPr>
          <w:rStyle w:val="Char1"/>
          <w:rFonts w:hint="cs"/>
          <w:rtl/>
        </w:rPr>
        <w:t xml:space="preserve"> </w:t>
      </w:r>
      <w:r w:rsidRPr="00ED1482">
        <w:rPr>
          <w:rStyle w:val="Char1"/>
          <w:rFonts w:hint="cs"/>
          <w:rtl/>
        </w:rPr>
        <w:t>ابن عمر</w:t>
      </w:r>
      <w:r w:rsidR="0085259D" w:rsidRPr="0085259D">
        <w:rPr>
          <w:rStyle w:val="Char1"/>
          <w:rFonts w:cs="CTraditional Arabic" w:hint="cs"/>
          <w:rtl/>
        </w:rPr>
        <w:t>س</w:t>
      </w:r>
      <w:r w:rsidRPr="00ED1482">
        <w:rPr>
          <w:rStyle w:val="Char1"/>
          <w:rFonts w:hint="cs"/>
          <w:rtl/>
        </w:rPr>
        <w:t xml:space="preserve"> روایت شده است</w:t>
      </w:r>
      <w:r w:rsidR="0085259D">
        <w:rPr>
          <w:rStyle w:val="Char1"/>
          <w:rFonts w:hint="cs"/>
          <w:rtl/>
        </w:rPr>
        <w:t xml:space="preserve">: </w:t>
      </w:r>
    </w:p>
    <w:p w:rsidR="00E55355" w:rsidRPr="00AA53D2" w:rsidRDefault="00E55355" w:rsidP="005E6D49">
      <w:pPr>
        <w:pStyle w:val="a8"/>
        <w:rPr>
          <w:rtl/>
        </w:rPr>
      </w:pPr>
      <w:r w:rsidRPr="00AA53D2">
        <w:rPr>
          <w:rtl/>
        </w:rPr>
        <w:t>«</w:t>
      </w:r>
      <w:r w:rsidRPr="00AA53D2">
        <w:rPr>
          <w:rFonts w:hint="cs"/>
          <w:rtl/>
          <w:lang w:bidi="fa-IR"/>
        </w:rPr>
        <w:t>قَ</w:t>
      </w:r>
      <w:r w:rsidRPr="00AA53D2">
        <w:rPr>
          <w:rtl/>
          <w:lang w:bidi="fa-IR"/>
        </w:rPr>
        <w:t>الَ رَسُولُ اللَّهِ</w:t>
      </w:r>
      <w:r w:rsidR="00364D42">
        <w:rPr>
          <w:rtl/>
          <w:lang w:bidi="fa-IR"/>
        </w:rPr>
        <w:t xml:space="preserve"> </w:t>
      </w:r>
      <w:r w:rsidR="009D53CD" w:rsidRPr="00AA53D2">
        <w:rPr>
          <w:rFonts w:cs="CTraditional Arabic"/>
          <w:rtl/>
          <w:lang w:bidi="fa-IR"/>
        </w:rPr>
        <w:t>ص</w:t>
      </w:r>
      <w:r w:rsidR="0085259D">
        <w:rPr>
          <w:rtl/>
          <w:lang w:bidi="fa-IR"/>
        </w:rPr>
        <w:t xml:space="preserve">: </w:t>
      </w:r>
      <w:r w:rsidRPr="00AA53D2">
        <w:rPr>
          <w:rtl/>
          <w:lang w:bidi="fa-IR"/>
        </w:rPr>
        <w:t>لَنْ يَزَالَ الْمُؤْمِنُ فِي فُسْحَةٍ مِنْ دِينِهِ مَا لَمْ يُصِبْ دَمًا حَرَامًا</w:t>
      </w:r>
      <w:r w:rsidRPr="00AA53D2">
        <w:rPr>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hint="cs"/>
          <w:rtl/>
        </w:rPr>
        <w:t xml:space="preserve"> فرمود</w:t>
      </w:r>
      <w:r w:rsidR="0085259D">
        <w:rPr>
          <w:rStyle w:val="Char1"/>
          <w:rFonts w:hint="cs"/>
          <w:rtl/>
        </w:rPr>
        <w:t xml:space="preserve">: </w:t>
      </w:r>
      <w:r w:rsidRPr="00ED1482">
        <w:rPr>
          <w:rStyle w:val="Char1"/>
          <w:rFonts w:eastAsia="MS Mincho" w:hint="cs"/>
          <w:rtl/>
        </w:rPr>
        <w:t>مؤمن</w:t>
      </w:r>
      <w:r w:rsidRPr="00ED1482">
        <w:rPr>
          <w:rStyle w:val="Char1"/>
          <w:rFonts w:eastAsia="MS Mincho"/>
          <w:rtl/>
        </w:rPr>
        <w:t xml:space="preserve"> </w:t>
      </w:r>
      <w:r w:rsidRPr="00ED1482">
        <w:rPr>
          <w:rStyle w:val="Char1"/>
          <w:rFonts w:eastAsia="MS Mincho" w:hint="cs"/>
          <w:rtl/>
        </w:rPr>
        <w:t>تا</w:t>
      </w:r>
      <w:r w:rsidRPr="00ED1482">
        <w:rPr>
          <w:rStyle w:val="Char1"/>
          <w:rFonts w:eastAsia="MS Mincho"/>
          <w:rtl/>
        </w:rPr>
        <w:t xml:space="preserve"> </w:t>
      </w:r>
      <w:r w:rsidRPr="00ED1482">
        <w:rPr>
          <w:rStyle w:val="Char1"/>
          <w:rFonts w:eastAsia="MS Mincho" w:hint="cs"/>
          <w:rtl/>
        </w:rPr>
        <w:t>زمان</w:t>
      </w:r>
      <w:r w:rsidR="00AA53D2" w:rsidRPr="00ED1482">
        <w:rPr>
          <w:rStyle w:val="Char1"/>
          <w:rFonts w:eastAsia="MS Mincho" w:hint="cs"/>
          <w:rtl/>
        </w:rPr>
        <w:t>ی</w:t>
      </w:r>
      <w:r w:rsidRPr="00ED1482">
        <w:rPr>
          <w:rStyle w:val="Char1"/>
          <w:rFonts w:eastAsia="MS Mincho"/>
          <w:rtl/>
        </w:rPr>
        <w:t xml:space="preserve"> </w:t>
      </w:r>
      <w:r w:rsidRPr="00ED1482">
        <w:rPr>
          <w:rStyle w:val="Char1"/>
          <w:rFonts w:eastAsia="MS Mincho" w:hint="cs"/>
          <w:rtl/>
        </w:rPr>
        <w:t>که</w:t>
      </w:r>
      <w:r w:rsidRPr="00ED1482">
        <w:rPr>
          <w:rStyle w:val="Char1"/>
          <w:rFonts w:eastAsia="MS Mincho"/>
          <w:rtl/>
        </w:rPr>
        <w:t xml:space="preserve"> </w:t>
      </w:r>
      <w:r w:rsidRPr="00ED1482">
        <w:rPr>
          <w:rStyle w:val="Char1"/>
          <w:rFonts w:eastAsia="MS Mincho" w:hint="cs"/>
          <w:rtl/>
        </w:rPr>
        <w:t>مرتکب</w:t>
      </w:r>
      <w:r w:rsidRPr="00ED1482">
        <w:rPr>
          <w:rStyle w:val="Char1"/>
          <w:rFonts w:eastAsia="MS Mincho"/>
          <w:rtl/>
        </w:rPr>
        <w:t xml:space="preserve"> </w:t>
      </w:r>
      <w:r w:rsidRPr="00ED1482">
        <w:rPr>
          <w:rStyle w:val="Char1"/>
          <w:rFonts w:eastAsia="MS Mincho" w:hint="cs"/>
          <w:rtl/>
        </w:rPr>
        <w:t>خون</w:t>
      </w:r>
      <w:r w:rsidRPr="00ED1482">
        <w:rPr>
          <w:rStyle w:val="Char1"/>
          <w:rFonts w:eastAsia="MS Mincho"/>
          <w:rtl/>
        </w:rPr>
        <w:t xml:space="preserve"> </w:t>
      </w:r>
      <w:r w:rsidRPr="00ED1482">
        <w:rPr>
          <w:rStyle w:val="Char1"/>
          <w:rFonts w:eastAsia="MS Mincho" w:hint="cs"/>
          <w:rtl/>
        </w:rPr>
        <w:t>ناحق</w:t>
      </w:r>
      <w:r w:rsidRPr="00ED1482">
        <w:rPr>
          <w:rStyle w:val="Char1"/>
          <w:rFonts w:eastAsia="MS Mincho"/>
          <w:rtl/>
        </w:rPr>
        <w:t xml:space="preserve"> </w:t>
      </w:r>
      <w:r w:rsidRPr="00ED1482">
        <w:rPr>
          <w:rStyle w:val="Char1"/>
          <w:rFonts w:eastAsia="MS Mincho" w:hint="cs"/>
          <w:rtl/>
        </w:rPr>
        <w:t>نشده</w:t>
      </w:r>
      <w:r w:rsidRPr="00ED1482">
        <w:rPr>
          <w:rStyle w:val="Char1"/>
          <w:rFonts w:eastAsia="MS Mincho"/>
          <w:rtl/>
        </w:rPr>
        <w:t xml:space="preserve"> </w:t>
      </w:r>
      <w:r w:rsidRPr="00ED1482">
        <w:rPr>
          <w:rStyle w:val="Char1"/>
          <w:rFonts w:eastAsia="MS Mincho" w:hint="cs"/>
          <w:rtl/>
        </w:rPr>
        <w:t>باشد،</w:t>
      </w:r>
      <w:r w:rsidRPr="00ED1482">
        <w:rPr>
          <w:rStyle w:val="Char1"/>
          <w:rFonts w:eastAsia="MS Mincho"/>
          <w:rtl/>
        </w:rPr>
        <w:t xml:space="preserve"> </w:t>
      </w:r>
      <w:r w:rsidRPr="00ED1482">
        <w:rPr>
          <w:rStyle w:val="Char1"/>
          <w:rFonts w:eastAsia="MS Mincho" w:hint="cs"/>
          <w:rtl/>
        </w:rPr>
        <w:t>در</w:t>
      </w:r>
      <w:r w:rsidRPr="00ED1482">
        <w:rPr>
          <w:rStyle w:val="Char1"/>
          <w:rFonts w:eastAsia="MS Mincho"/>
          <w:rtl/>
        </w:rPr>
        <w:t xml:space="preserve"> </w:t>
      </w:r>
      <w:r w:rsidRPr="00ED1482">
        <w:rPr>
          <w:rStyle w:val="Char1"/>
          <w:rFonts w:eastAsia="MS Mincho" w:hint="cs"/>
          <w:rtl/>
        </w:rPr>
        <w:t>امان</w:t>
      </w:r>
      <w:r w:rsidRPr="00ED1482">
        <w:rPr>
          <w:rStyle w:val="Char1"/>
          <w:rFonts w:eastAsia="MS Mincho"/>
          <w:rtl/>
        </w:rPr>
        <w:t xml:space="preserve"> </w:t>
      </w:r>
      <w:r w:rsidRPr="00ED1482">
        <w:rPr>
          <w:rStyle w:val="Char1"/>
          <w:rFonts w:eastAsia="MS Mincho" w:hint="cs"/>
          <w:rtl/>
        </w:rPr>
        <w:t>است و</w:t>
      </w:r>
      <w:r w:rsidRPr="00ED1482">
        <w:rPr>
          <w:rStyle w:val="Char1"/>
          <w:rFonts w:eastAsia="MS Mincho"/>
          <w:rtl/>
        </w:rPr>
        <w:t xml:space="preserve"> </w:t>
      </w:r>
      <w:r w:rsidRPr="00ED1482">
        <w:rPr>
          <w:rStyle w:val="Char1"/>
          <w:rFonts w:eastAsia="MS Mincho" w:hint="cs"/>
          <w:rtl/>
        </w:rPr>
        <w:t>احتمال</w:t>
      </w:r>
      <w:r w:rsidRPr="00ED1482">
        <w:rPr>
          <w:rStyle w:val="Char1"/>
          <w:rFonts w:eastAsia="MS Mincho"/>
          <w:rtl/>
        </w:rPr>
        <w:t xml:space="preserve"> </w:t>
      </w:r>
      <w:r w:rsidRPr="00ED1482">
        <w:rPr>
          <w:rStyle w:val="Char1"/>
          <w:rFonts w:eastAsia="MS Mincho" w:hint="cs"/>
          <w:rtl/>
        </w:rPr>
        <w:t>آن م</w:t>
      </w:r>
      <w:r w:rsidR="00AA53D2" w:rsidRPr="00ED1482">
        <w:rPr>
          <w:rStyle w:val="Char1"/>
          <w:rFonts w:eastAsia="MS Mincho" w:hint="cs"/>
          <w:rtl/>
        </w:rPr>
        <w:t>ی</w:t>
      </w:r>
      <w:r w:rsidRPr="00ED1482">
        <w:rPr>
          <w:rStyle w:val="Char1"/>
          <w:rFonts w:eastAsia="MS Mincho" w:hint="cs"/>
          <w:rtl/>
        </w:rPr>
        <w:t>‌رود</w:t>
      </w:r>
      <w:r w:rsidRPr="00ED1482">
        <w:rPr>
          <w:rStyle w:val="Char1"/>
          <w:rFonts w:eastAsia="MS Mincho"/>
          <w:rtl/>
        </w:rPr>
        <w:t xml:space="preserve"> </w:t>
      </w:r>
      <w:r w:rsidRPr="00ED1482">
        <w:rPr>
          <w:rStyle w:val="Char1"/>
          <w:rFonts w:eastAsia="MS Mincho" w:hint="cs"/>
          <w:rtl/>
        </w:rPr>
        <w:t>که</w:t>
      </w:r>
      <w:r w:rsidRPr="00ED1482">
        <w:rPr>
          <w:rStyle w:val="Char1"/>
          <w:rFonts w:eastAsia="MS Mincho"/>
          <w:rtl/>
        </w:rPr>
        <w:t xml:space="preserve"> </w:t>
      </w:r>
      <w:r w:rsidRPr="00ED1482">
        <w:rPr>
          <w:rStyle w:val="Char1"/>
          <w:rFonts w:eastAsia="MS Mincho" w:hint="cs"/>
          <w:rtl/>
        </w:rPr>
        <w:t>توبه‌اش</w:t>
      </w:r>
      <w:r w:rsidRPr="00ED1482">
        <w:rPr>
          <w:rStyle w:val="Char1"/>
          <w:rFonts w:eastAsia="MS Mincho"/>
          <w:rtl/>
        </w:rPr>
        <w:t xml:space="preserve"> </w:t>
      </w:r>
      <w:r w:rsidRPr="00ED1482">
        <w:rPr>
          <w:rStyle w:val="Char1"/>
          <w:rFonts w:eastAsia="MS Mincho" w:hint="cs"/>
          <w:rtl/>
        </w:rPr>
        <w:t>پذ</w:t>
      </w:r>
      <w:r w:rsidR="00AA53D2" w:rsidRPr="00ED1482">
        <w:rPr>
          <w:rStyle w:val="Char1"/>
          <w:rFonts w:eastAsia="MS Mincho" w:hint="cs"/>
          <w:rtl/>
        </w:rPr>
        <w:t>ی</w:t>
      </w:r>
      <w:r w:rsidRPr="00ED1482">
        <w:rPr>
          <w:rStyle w:val="Char1"/>
          <w:rFonts w:eastAsia="MS Mincho" w:hint="cs"/>
          <w:rtl/>
        </w:rPr>
        <w:t>رفته</w:t>
      </w:r>
      <w:r w:rsidRPr="00ED1482">
        <w:rPr>
          <w:rStyle w:val="Char1"/>
          <w:rFonts w:eastAsia="MS Mincho"/>
          <w:rtl/>
        </w:rPr>
        <w:t xml:space="preserve"> </w:t>
      </w:r>
      <w:r w:rsidRPr="00ED1482">
        <w:rPr>
          <w:rStyle w:val="Char1"/>
          <w:rFonts w:eastAsia="MS Mincho" w:hint="cs"/>
          <w:rtl/>
        </w:rPr>
        <w:t>شود</w:t>
      </w:r>
      <w:r w:rsidRPr="00ED1482">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ابن عمر</w:t>
      </w:r>
      <w:r w:rsidR="0085259D" w:rsidRPr="0085259D">
        <w:rPr>
          <w:rStyle w:val="Char1"/>
          <w:rFonts w:cs="CTraditional Arabic" w:hint="cs"/>
          <w:rtl/>
        </w:rPr>
        <w:t>س</w:t>
      </w:r>
      <w:r w:rsidRPr="00ED1482">
        <w:rPr>
          <w:rStyle w:val="Char1"/>
          <w:rFonts w:hint="cs"/>
          <w:rtl/>
        </w:rPr>
        <w:t xml:space="preserve">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ر</w:t>
      </w:r>
      <w:r w:rsidR="00AA53D2" w:rsidRPr="00ED1482">
        <w:rPr>
          <w:rStyle w:val="Char1"/>
          <w:rFonts w:hint="cs"/>
          <w:rtl/>
        </w:rPr>
        <w:t>ی</w:t>
      </w:r>
      <w:r w:rsidRPr="00ED1482">
        <w:rPr>
          <w:rStyle w:val="Char1"/>
          <w:rFonts w:hint="cs"/>
          <w:rtl/>
        </w:rPr>
        <w:t>ختن خون ناحق، از جمله‌ موارد بس</w:t>
      </w:r>
      <w:r w:rsidR="00AA53D2" w:rsidRPr="00ED1482">
        <w:rPr>
          <w:rStyle w:val="Char1"/>
          <w:rFonts w:hint="cs"/>
          <w:rtl/>
        </w:rPr>
        <w:t>ی</w:t>
      </w:r>
      <w:r w:rsidRPr="00ED1482">
        <w:rPr>
          <w:rStyle w:val="Char1"/>
          <w:rFonts w:hint="cs"/>
          <w:rtl/>
        </w:rPr>
        <w:t>ار خطرنا</w:t>
      </w:r>
      <w:r w:rsidR="00AA53D2" w:rsidRPr="00ED1482">
        <w:rPr>
          <w:rStyle w:val="Char1"/>
          <w:rFonts w:hint="cs"/>
          <w:rtl/>
        </w:rPr>
        <w:t>کی</w:t>
      </w:r>
      <w:r w:rsidRPr="00ED1482">
        <w:rPr>
          <w:rStyle w:val="Char1"/>
          <w:rFonts w:hint="cs"/>
          <w:rtl/>
        </w:rPr>
        <w:t xml:space="preserve"> است </w:t>
      </w:r>
      <w:r w:rsidR="00AA53D2" w:rsidRPr="00ED1482">
        <w:rPr>
          <w:rStyle w:val="Char1"/>
          <w:rFonts w:hint="cs"/>
          <w:rtl/>
        </w:rPr>
        <w:t>ک</w:t>
      </w:r>
      <w:r w:rsidRPr="00ED1482">
        <w:rPr>
          <w:rStyle w:val="Char1"/>
          <w:rFonts w:hint="cs"/>
          <w:rtl/>
        </w:rPr>
        <w:t>ه ب</w:t>
      </w:r>
      <w:r w:rsidR="00AA53D2" w:rsidRPr="00ED1482">
        <w:rPr>
          <w:rStyle w:val="Char1"/>
          <w:rFonts w:hint="cs"/>
          <w:rtl/>
        </w:rPr>
        <w:t>ی</w:t>
      </w:r>
      <w:r w:rsidRPr="00ED1482">
        <w:rPr>
          <w:rStyle w:val="Char1"/>
          <w:rFonts w:hint="cs"/>
          <w:rtl/>
        </w:rPr>
        <w:t>رون آمدن از آن مش</w:t>
      </w:r>
      <w:r w:rsidR="00AA53D2" w:rsidRPr="00ED1482">
        <w:rPr>
          <w:rStyle w:val="Char1"/>
          <w:rFonts w:hint="cs"/>
          <w:rtl/>
        </w:rPr>
        <w:t>ک</w:t>
      </w:r>
      <w:r w:rsidRPr="00ED1482">
        <w:rPr>
          <w:rStyle w:val="Char1"/>
          <w:rFonts w:hint="cs"/>
          <w:rtl/>
        </w:rPr>
        <w:t xml:space="preserve">ل و سخت می‌باشد. </w:t>
      </w:r>
      <w:r w:rsidRPr="00ED1482">
        <w:rPr>
          <w:rStyle w:val="Char1"/>
          <w:rFonts w:eastAsia="MS Mincho" w:hint="cs"/>
          <w:rtl/>
        </w:rPr>
        <w:t xml:space="preserve">رسول الله </w:t>
      </w:r>
      <w:r w:rsidR="009D53CD" w:rsidRPr="00AA53D2">
        <w:rPr>
          <w:rFonts w:eastAsia="MS Mincho" w:cs="CTraditional Arabic"/>
          <w:sz w:val="26"/>
          <w:szCs w:val="26"/>
          <w:rtl/>
        </w:rPr>
        <w:t>ص</w:t>
      </w:r>
      <w:r w:rsidRPr="00ED1482">
        <w:rPr>
          <w:rStyle w:val="Char1"/>
          <w:rFonts w:eastAsia="MS Mincho" w:hint="cs"/>
          <w:rtl/>
        </w:rPr>
        <w:t xml:space="preserve"> </w:t>
      </w:r>
      <w:r w:rsidRPr="00ED1482">
        <w:rPr>
          <w:rStyle w:val="Char1"/>
          <w:rFonts w:hint="cs"/>
          <w:rtl/>
        </w:rPr>
        <w:t>مسلم</w:t>
      </w:r>
      <w:r w:rsidR="00DE7352" w:rsidRPr="00ED1482">
        <w:rPr>
          <w:rStyle w:val="Char1"/>
          <w:rFonts w:hint="cs"/>
          <w:rtl/>
        </w:rPr>
        <w:t>ا</w:t>
      </w:r>
      <w:r w:rsidRPr="00ED1482">
        <w:rPr>
          <w:rStyle w:val="Char1"/>
          <w:rFonts w:hint="cs"/>
          <w:rtl/>
        </w:rPr>
        <w:t>نان را از ا</w:t>
      </w:r>
      <w:r w:rsidR="00AA53D2" w:rsidRPr="00ED1482">
        <w:rPr>
          <w:rStyle w:val="Char1"/>
          <w:rFonts w:hint="cs"/>
          <w:rtl/>
        </w:rPr>
        <w:t>ی</w:t>
      </w:r>
      <w:r w:rsidRPr="00ED1482">
        <w:rPr>
          <w:rStyle w:val="Char1"/>
          <w:rFonts w:hint="cs"/>
          <w:rtl/>
        </w:rPr>
        <w:t>ن‌</w:t>
      </w:r>
      <w:r w:rsidR="00AA53D2" w:rsidRPr="00ED1482">
        <w:rPr>
          <w:rStyle w:val="Char1"/>
          <w:rFonts w:hint="cs"/>
          <w:rtl/>
        </w:rPr>
        <w:t>ک</w:t>
      </w:r>
      <w:r w:rsidRPr="00ED1482">
        <w:rPr>
          <w:rStyle w:val="Char1"/>
          <w:rFonts w:hint="cs"/>
          <w:rtl/>
        </w:rPr>
        <w:t>ه همد</w:t>
      </w:r>
      <w:r w:rsidR="00AA53D2" w:rsidRPr="00ED1482">
        <w:rPr>
          <w:rStyle w:val="Char1"/>
          <w:rFonts w:hint="cs"/>
          <w:rtl/>
        </w:rPr>
        <w:t>ی</w:t>
      </w:r>
      <w:r w:rsidRPr="00ED1482">
        <w:rPr>
          <w:rStyle w:val="Char1"/>
          <w:rFonts w:hint="cs"/>
          <w:rtl/>
        </w:rPr>
        <w:t>گر را بکشند، بر حذر داشته و فرموده است</w:t>
      </w:r>
      <w:r w:rsidR="0085259D">
        <w:rPr>
          <w:rStyle w:val="Char1"/>
          <w:rFonts w:hint="cs"/>
          <w:rtl/>
        </w:rPr>
        <w:t xml:space="preserve">: </w:t>
      </w:r>
      <w:r w:rsidRPr="00ED1482">
        <w:rPr>
          <w:rStyle w:val="Char1"/>
          <w:rFonts w:hint="cs"/>
          <w:rtl/>
        </w:rPr>
        <w:t>قاتل و مقتول</w:t>
      </w:r>
      <w:r w:rsidR="006B19E1">
        <w:rPr>
          <w:rStyle w:val="Char1"/>
          <w:rFonts w:hint="cs"/>
          <w:rtl/>
        </w:rPr>
        <w:t xml:space="preserve"> هردو </w:t>
      </w:r>
      <w:r w:rsidRPr="00ED1482">
        <w:rPr>
          <w:rStyle w:val="Char1"/>
          <w:rFonts w:hint="cs"/>
          <w:rtl/>
        </w:rPr>
        <w:t>در دوزخ</w:t>
      </w:r>
      <w:r w:rsidRPr="00ED1482">
        <w:rPr>
          <w:rStyle w:val="Char1"/>
          <w:rFonts w:hint="eastAsia"/>
          <w:rtl/>
        </w:rPr>
        <w:t>‌</w:t>
      </w:r>
      <w:r w:rsidRPr="00ED1482">
        <w:rPr>
          <w:rStyle w:val="Char1"/>
          <w:rFonts w:hint="cs"/>
          <w:rtl/>
        </w:rPr>
        <w:t>اند.</w:t>
      </w:r>
    </w:p>
    <w:p w:rsidR="00E55355" w:rsidRPr="00ED1482" w:rsidRDefault="00E55355" w:rsidP="00AA53D2">
      <w:pPr>
        <w:widowControl w:val="0"/>
        <w:ind w:firstLine="340"/>
        <w:rPr>
          <w:rStyle w:val="Char1"/>
          <w:rtl/>
        </w:rPr>
      </w:pPr>
      <w:r w:rsidRPr="00ED1482">
        <w:rPr>
          <w:rStyle w:val="Char1"/>
          <w:rFonts w:hint="cs"/>
          <w:rtl/>
        </w:rPr>
        <w:t>از ابوب</w:t>
      </w:r>
      <w:r w:rsidR="00AA53D2" w:rsidRPr="00ED1482">
        <w:rPr>
          <w:rStyle w:val="Char1"/>
          <w:rFonts w:hint="cs"/>
          <w:rtl/>
        </w:rPr>
        <w:t>ک</w:t>
      </w:r>
      <w:r w:rsidRPr="00ED1482">
        <w:rPr>
          <w:rStyle w:val="Char1"/>
          <w:rFonts w:hint="cs"/>
          <w:rtl/>
        </w:rPr>
        <w:t>ر</w:t>
      </w:r>
      <w:r w:rsidR="00211954" w:rsidRPr="00211954">
        <w:rPr>
          <w:rStyle w:val="Char1"/>
          <w:rFonts w:cs="CTraditional Arabic" w:hint="cs"/>
          <w:rtl/>
        </w:rPr>
        <w:t>س</w:t>
      </w:r>
      <w:r w:rsidR="00364D42">
        <w:rPr>
          <w:rStyle w:val="Char1"/>
          <w:rFonts w:hint="cs"/>
          <w:rtl/>
        </w:rPr>
        <w:t xml:space="preserve"> </w:t>
      </w:r>
      <w:r w:rsidRPr="00ED1482">
        <w:rPr>
          <w:rStyle w:val="Char1"/>
          <w:rFonts w:hint="cs"/>
          <w:rtl/>
        </w:rPr>
        <w:t xml:space="preserve">روایت شده‌ است که‌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5E6D49">
      <w:pPr>
        <w:pStyle w:val="a8"/>
        <w:rPr>
          <w:rtl/>
        </w:rPr>
      </w:pPr>
      <w:r w:rsidRPr="00AA53D2">
        <w:rPr>
          <w:rtl/>
        </w:rPr>
        <w:t>«</w:t>
      </w:r>
      <w:r w:rsidRPr="00AA53D2">
        <w:rPr>
          <w:rtl/>
          <w:lang w:bidi="fa-IR"/>
        </w:rPr>
        <w:t>إِذَا تَوَاجَهَ الْمُسْلِمَانِ بِسَيْفَيْهِمَا كُلُّ وَاحِدٍ مِنْهُمَا يُرِيدُ قَتْلَ صَاحِبِهِ فَهُمَا فِي النَّارِ قِيلَ لَهُ</w:t>
      </w:r>
      <w:r w:rsidR="0085259D">
        <w:rPr>
          <w:rFonts w:hint="cs"/>
          <w:rtl/>
          <w:lang w:bidi="fa-IR"/>
        </w:rPr>
        <w:t xml:space="preserve">: </w:t>
      </w:r>
      <w:r w:rsidRPr="00AA53D2">
        <w:rPr>
          <w:rtl/>
          <w:lang w:bidi="fa-IR"/>
        </w:rPr>
        <w:t>يَا رَسُولَ اللَّهِ</w:t>
      </w:r>
      <w:r w:rsidRPr="00AA53D2">
        <w:rPr>
          <w:rFonts w:hint="cs"/>
          <w:rtl/>
          <w:lang w:bidi="fa-IR"/>
        </w:rPr>
        <w:t>!</w:t>
      </w:r>
      <w:r w:rsidRPr="00AA53D2">
        <w:rPr>
          <w:rtl/>
          <w:lang w:bidi="fa-IR"/>
        </w:rPr>
        <w:t xml:space="preserve"> هَذَا الْقَاتِلُ</w:t>
      </w:r>
      <w:r w:rsidRPr="00AA53D2">
        <w:rPr>
          <w:rFonts w:hint="cs"/>
          <w:rtl/>
          <w:lang w:bidi="fa-IR"/>
        </w:rPr>
        <w:t>،</w:t>
      </w:r>
      <w:r w:rsidRPr="00AA53D2">
        <w:rPr>
          <w:rtl/>
          <w:lang w:bidi="fa-IR"/>
        </w:rPr>
        <w:t xml:space="preserve"> فَمَا بَالُ الْمَقْتُولِ</w:t>
      </w:r>
      <w:r w:rsidRPr="00AA53D2">
        <w:rPr>
          <w:rFonts w:hint="cs"/>
          <w:rtl/>
          <w:lang w:bidi="fa-IR"/>
        </w:rPr>
        <w:t>؟</w:t>
      </w:r>
      <w:r w:rsidRPr="00AA53D2">
        <w:rPr>
          <w:rtl/>
          <w:lang w:bidi="fa-IR"/>
        </w:rPr>
        <w:t xml:space="preserve"> قَالَ</w:t>
      </w:r>
      <w:r w:rsidR="0085259D">
        <w:rPr>
          <w:rFonts w:hint="cs"/>
          <w:rtl/>
          <w:lang w:bidi="fa-IR"/>
        </w:rPr>
        <w:t xml:space="preserve">: </w:t>
      </w:r>
      <w:r w:rsidRPr="00AA53D2">
        <w:rPr>
          <w:rtl/>
          <w:lang w:bidi="fa-IR"/>
        </w:rPr>
        <w:t>إِنَّهُ كَانَ حَرِيصًا عَلَى قَتْلِ صَاحِبِهِ</w:t>
      </w:r>
      <w:r w:rsidRPr="00AA53D2">
        <w:rPr>
          <w:rtl/>
        </w:rPr>
        <w:t>».</w:t>
      </w:r>
      <w:r w:rsidRPr="00AC4828">
        <w:rPr>
          <w:rStyle w:val="Char1"/>
          <w:vertAlign w:val="superscript"/>
          <w:rtl/>
        </w:rPr>
        <w:footnoteReference w:id="80"/>
      </w:r>
    </w:p>
    <w:p w:rsidR="00E55355" w:rsidRPr="00ED1482" w:rsidRDefault="00E55355" w:rsidP="00AA53D2">
      <w:pPr>
        <w:widowControl w:val="0"/>
        <w:ind w:firstLine="340"/>
        <w:rPr>
          <w:rStyle w:val="Char1"/>
          <w:rtl/>
        </w:rPr>
      </w:pPr>
      <w:r w:rsidRPr="00ED1482">
        <w:rPr>
          <w:rStyle w:val="Char1"/>
          <w:rFonts w:hint="cs"/>
          <w:rtl/>
        </w:rPr>
        <w:t>‏«‏هرگاه دو مسلمان با شمش</w:t>
      </w:r>
      <w:r w:rsidR="00AA53D2" w:rsidRPr="00ED1482">
        <w:rPr>
          <w:rStyle w:val="Char1"/>
          <w:rFonts w:hint="cs"/>
          <w:rtl/>
        </w:rPr>
        <w:t>ی</w:t>
      </w:r>
      <w:r w:rsidRPr="00ED1482">
        <w:rPr>
          <w:rStyle w:val="Char1"/>
          <w:rFonts w:hint="cs"/>
          <w:rtl/>
        </w:rPr>
        <w:t>رها</w:t>
      </w:r>
      <w:r w:rsidR="00AA53D2" w:rsidRPr="00ED1482">
        <w:rPr>
          <w:rStyle w:val="Char1"/>
          <w:rFonts w:hint="cs"/>
          <w:rtl/>
        </w:rPr>
        <w:t>ی</w:t>
      </w:r>
      <w:r w:rsidRPr="00ED1482">
        <w:rPr>
          <w:rStyle w:val="Char1"/>
          <w:rFonts w:hint="cs"/>
          <w:rtl/>
        </w:rPr>
        <w:t xml:space="preserve"> خود در برابر همد</w:t>
      </w:r>
      <w:r w:rsidR="00AA53D2" w:rsidRPr="00ED1482">
        <w:rPr>
          <w:rStyle w:val="Char1"/>
          <w:rFonts w:hint="cs"/>
          <w:rtl/>
        </w:rPr>
        <w:t>ی</w:t>
      </w:r>
      <w:r w:rsidRPr="00ED1482">
        <w:rPr>
          <w:rStyle w:val="Char1"/>
          <w:rFonts w:hint="cs"/>
          <w:rtl/>
        </w:rPr>
        <w:t>گر ا</w:t>
      </w:r>
      <w:r w:rsidR="00AA53D2" w:rsidRPr="00ED1482">
        <w:rPr>
          <w:rStyle w:val="Char1"/>
          <w:rFonts w:hint="cs"/>
          <w:rtl/>
        </w:rPr>
        <w:t>ی</w:t>
      </w:r>
      <w:r w:rsidRPr="00ED1482">
        <w:rPr>
          <w:rStyle w:val="Char1"/>
          <w:rFonts w:hint="cs"/>
          <w:rtl/>
        </w:rPr>
        <w:t>ستادند، قاتل و مقتول</w:t>
      </w:r>
      <w:r w:rsidR="006B19E1">
        <w:rPr>
          <w:rStyle w:val="Char1"/>
          <w:rFonts w:hint="cs"/>
          <w:rtl/>
        </w:rPr>
        <w:t xml:space="preserve"> هردو </w:t>
      </w:r>
      <w:r w:rsidRPr="00ED1482">
        <w:rPr>
          <w:rStyle w:val="Char1"/>
          <w:rFonts w:hint="cs"/>
          <w:rtl/>
        </w:rPr>
        <w:t>در دوزخ‌اند. راو</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کسی پرسید</w:t>
      </w:r>
      <w:r w:rsidR="0085259D">
        <w:rPr>
          <w:rStyle w:val="Char1"/>
          <w:rFonts w:hint="cs"/>
          <w:rtl/>
        </w:rPr>
        <w:t xml:space="preserve">: </w:t>
      </w:r>
      <w:r w:rsidRPr="00ED1482">
        <w:rPr>
          <w:rStyle w:val="Char1"/>
          <w:rFonts w:hint="cs"/>
          <w:rtl/>
        </w:rPr>
        <w:t>ای رسول خدا! قاتل آر</w:t>
      </w:r>
      <w:r w:rsidR="00AA53D2" w:rsidRPr="00ED1482">
        <w:rPr>
          <w:rStyle w:val="Char1"/>
          <w:rFonts w:hint="cs"/>
          <w:rtl/>
        </w:rPr>
        <w:t>ی</w:t>
      </w:r>
      <w:r w:rsidRPr="00ED1482">
        <w:rPr>
          <w:rStyle w:val="Char1"/>
          <w:rFonts w:hint="cs"/>
          <w:rtl/>
        </w:rPr>
        <w:t>، اما مقتول چه گناه</w:t>
      </w:r>
      <w:r w:rsidR="00AA53D2" w:rsidRPr="00ED1482">
        <w:rPr>
          <w:rStyle w:val="Char1"/>
          <w:rFonts w:hint="cs"/>
          <w:rtl/>
        </w:rPr>
        <w:t>ی</w:t>
      </w:r>
      <w:r w:rsidRPr="00ED1482">
        <w:rPr>
          <w:rStyle w:val="Char1"/>
          <w:rFonts w:hint="cs"/>
          <w:rtl/>
        </w:rPr>
        <w:t xml:space="preserve"> مرت</w:t>
      </w:r>
      <w:r w:rsidR="00AA53D2" w:rsidRPr="00ED1482">
        <w:rPr>
          <w:rStyle w:val="Char1"/>
          <w:rFonts w:hint="cs"/>
          <w:rtl/>
        </w:rPr>
        <w:t>ک</w:t>
      </w:r>
      <w:r w:rsidRPr="00ED1482">
        <w:rPr>
          <w:rStyle w:val="Char1"/>
          <w:rFonts w:hint="cs"/>
          <w:rtl/>
        </w:rPr>
        <w:t xml:space="preserve">ب شده است؟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hint="cs"/>
          <w:rtl/>
        </w:rPr>
        <w:t xml:space="preserve"> فرمود</w:t>
      </w:r>
      <w:r w:rsidR="0085259D">
        <w:rPr>
          <w:rStyle w:val="Char1"/>
          <w:rFonts w:hint="cs"/>
          <w:rtl/>
        </w:rPr>
        <w:t xml:space="preserve">: </w:t>
      </w:r>
      <w:r w:rsidRPr="00ED1482">
        <w:rPr>
          <w:rStyle w:val="Char1"/>
          <w:rFonts w:hint="cs"/>
          <w:rtl/>
        </w:rPr>
        <w:t xml:space="preserve">چون او خواهان </w:t>
      </w:r>
      <w:r w:rsidR="00AA53D2" w:rsidRPr="00ED1482">
        <w:rPr>
          <w:rStyle w:val="Char1"/>
          <w:rFonts w:hint="cs"/>
          <w:rtl/>
        </w:rPr>
        <w:t>ک</w:t>
      </w:r>
      <w:r w:rsidRPr="00ED1482">
        <w:rPr>
          <w:rStyle w:val="Char1"/>
          <w:rFonts w:hint="cs"/>
          <w:rtl/>
        </w:rPr>
        <w:t>شتن آن دیگری بوده است‏»‏.</w:t>
      </w:r>
    </w:p>
    <w:p w:rsidR="00F703D1" w:rsidRDefault="00E55355" w:rsidP="00AA53D2">
      <w:pPr>
        <w:widowControl w:val="0"/>
        <w:ind w:firstLine="340"/>
        <w:rPr>
          <w:rStyle w:val="Char1"/>
          <w:rtl/>
        </w:rPr>
      </w:pPr>
      <w:r w:rsidRPr="00ED1482">
        <w:rPr>
          <w:rStyle w:val="Char1"/>
          <w:rFonts w:hint="cs"/>
          <w:rtl/>
        </w:rPr>
        <w:t xml:space="preserve"> آر</w:t>
      </w:r>
      <w:r w:rsidR="00AA53D2" w:rsidRPr="00ED1482">
        <w:rPr>
          <w:rStyle w:val="Char1"/>
          <w:rFonts w:hint="cs"/>
          <w:rtl/>
        </w:rPr>
        <w:t>ی</w:t>
      </w:r>
      <w:r w:rsidRPr="00ED1482">
        <w:rPr>
          <w:rStyle w:val="Char1"/>
          <w:rFonts w:hint="cs"/>
          <w:rtl/>
        </w:rPr>
        <w:t>! به‌ همین جهت آن فرزند صالح آدم</w:t>
      </w:r>
      <w:r w:rsidR="008B322E" w:rsidRPr="008B322E">
        <w:rPr>
          <w:rStyle w:val="Char1"/>
          <w:rFonts w:cs="CTraditional Arabic" w:hint="cs"/>
          <w:rtl/>
        </w:rPr>
        <w:t>÷</w:t>
      </w:r>
      <w:r w:rsidRPr="00ED1482">
        <w:rPr>
          <w:rStyle w:val="Char1"/>
          <w:rFonts w:hint="cs"/>
          <w:rtl/>
        </w:rPr>
        <w:t xml:space="preserve">، از </w:t>
      </w:r>
      <w:r w:rsidR="00AA53D2" w:rsidRPr="00ED1482">
        <w:rPr>
          <w:rStyle w:val="Char1"/>
          <w:rFonts w:hint="cs"/>
          <w:rtl/>
        </w:rPr>
        <w:t>ک</w:t>
      </w:r>
      <w:r w:rsidRPr="00ED1482">
        <w:rPr>
          <w:rStyle w:val="Char1"/>
          <w:rFonts w:hint="cs"/>
          <w:rtl/>
        </w:rPr>
        <w:t>شتن برادرش خوددار</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رد؛ زیرا می‌ترسید با کشتن برادرش، سزاوار آتش شود</w:t>
      </w:r>
      <w:r w:rsidR="0085259D">
        <w:rPr>
          <w:rStyle w:val="Char1"/>
          <w:rFonts w:hint="cs"/>
          <w:rtl/>
        </w:rPr>
        <w:t>:</w:t>
      </w:r>
    </w:p>
    <w:p w:rsidR="00E55355" w:rsidRPr="00AA53D2" w:rsidRDefault="00F703D1" w:rsidP="00F703D1">
      <w:pPr>
        <w:widowControl w:val="0"/>
        <w:ind w:firstLine="340"/>
        <w:rPr>
          <w:b/>
          <w:bCs/>
          <w:rtl/>
        </w:rPr>
      </w:pPr>
      <w:r>
        <w:rPr>
          <w:rStyle w:val="Char1"/>
          <w:rFonts w:ascii="Traditional Arabic" w:hAnsi="Traditional Arabic" w:cs="Traditional Arabic"/>
          <w:rtl/>
        </w:rPr>
        <w:t>﴿</w:t>
      </w:r>
      <w:r w:rsidRPr="00AD551C">
        <w:rPr>
          <w:rStyle w:val="Charc"/>
          <w:rtl/>
        </w:rPr>
        <w:t>۞وَ</w:t>
      </w:r>
      <w:r w:rsidRPr="00AD551C">
        <w:rPr>
          <w:rStyle w:val="Charc"/>
          <w:rFonts w:hint="cs"/>
          <w:rtl/>
        </w:rPr>
        <w:t>ٱ</w:t>
      </w:r>
      <w:r w:rsidRPr="00AD551C">
        <w:rPr>
          <w:rStyle w:val="Charc"/>
          <w:rFonts w:hint="eastAsia"/>
          <w:rtl/>
        </w:rPr>
        <w:t>تۡلُ</w:t>
      </w:r>
      <w:r w:rsidRPr="00AD551C">
        <w:rPr>
          <w:rStyle w:val="Charc"/>
          <w:rtl/>
        </w:rPr>
        <w:t xml:space="preserve"> عَلَيۡهِمۡ نَبَأَ </w:t>
      </w:r>
      <w:r w:rsidRPr="00AD551C">
        <w:rPr>
          <w:rStyle w:val="Charc"/>
          <w:rFonts w:hint="cs"/>
          <w:rtl/>
        </w:rPr>
        <w:t>ٱ</w:t>
      </w:r>
      <w:r w:rsidRPr="00AD551C">
        <w:rPr>
          <w:rStyle w:val="Charc"/>
          <w:rFonts w:hint="eastAsia"/>
          <w:rtl/>
        </w:rPr>
        <w:t>بۡنَيۡ</w:t>
      </w:r>
      <w:r w:rsidRPr="00AD551C">
        <w:rPr>
          <w:rStyle w:val="Charc"/>
          <w:rtl/>
        </w:rPr>
        <w:t xml:space="preserve"> ءَادَمَ بِ</w:t>
      </w:r>
      <w:r w:rsidRPr="00AD551C">
        <w:rPr>
          <w:rStyle w:val="Charc"/>
          <w:rFonts w:hint="cs"/>
          <w:rtl/>
        </w:rPr>
        <w:t>ٱ</w:t>
      </w:r>
      <w:r w:rsidRPr="00AD551C">
        <w:rPr>
          <w:rStyle w:val="Charc"/>
          <w:rFonts w:hint="eastAsia"/>
          <w:rtl/>
        </w:rPr>
        <w:t>لۡحَقِّ</w:t>
      </w:r>
      <w:r w:rsidRPr="00AD551C">
        <w:rPr>
          <w:rStyle w:val="Charc"/>
          <w:rtl/>
        </w:rPr>
        <w:t xml:space="preserve"> إِذۡ قَرَّبَا قُرۡبَانٗا فَتُقُبِّلَ مِنۡ أَحَدِهِمَا وَلَمۡ يُتَقَبَّلۡ مِنَ </w:t>
      </w:r>
      <w:r w:rsidRPr="00AD551C">
        <w:rPr>
          <w:rStyle w:val="Charc"/>
          <w:rFonts w:hint="cs"/>
          <w:rtl/>
        </w:rPr>
        <w:t>ٱ</w:t>
      </w:r>
      <w:r w:rsidRPr="00AD551C">
        <w:rPr>
          <w:rStyle w:val="Charc"/>
          <w:rFonts w:hint="eastAsia"/>
          <w:rtl/>
        </w:rPr>
        <w:t>لۡأٓخَرِ</w:t>
      </w:r>
      <w:r w:rsidRPr="00AD551C">
        <w:rPr>
          <w:rStyle w:val="Charc"/>
          <w:rtl/>
        </w:rPr>
        <w:t xml:space="preserve"> قَالَ لَأَقۡتُلَنَّكَۖ قَالَ إِنَّمَا يَتَقَبَّلُ </w:t>
      </w:r>
      <w:r w:rsidRPr="00AD551C">
        <w:rPr>
          <w:rStyle w:val="Charc"/>
          <w:rFonts w:hint="cs"/>
          <w:rtl/>
        </w:rPr>
        <w:t>ٱ</w:t>
      </w:r>
      <w:r w:rsidRPr="00AD551C">
        <w:rPr>
          <w:rStyle w:val="Charc"/>
          <w:rFonts w:hint="eastAsia"/>
          <w:rtl/>
        </w:rPr>
        <w:t>للَّهُ</w:t>
      </w:r>
      <w:r w:rsidRPr="00AD551C">
        <w:rPr>
          <w:rStyle w:val="Charc"/>
          <w:rtl/>
        </w:rPr>
        <w:t xml:space="preserve"> مِنَ </w:t>
      </w:r>
      <w:r w:rsidRPr="00AD551C">
        <w:rPr>
          <w:rStyle w:val="Charc"/>
          <w:rFonts w:hint="cs"/>
          <w:rtl/>
        </w:rPr>
        <w:t>ٱ</w:t>
      </w:r>
      <w:r w:rsidRPr="00AD551C">
        <w:rPr>
          <w:rStyle w:val="Charc"/>
          <w:rFonts w:hint="eastAsia"/>
          <w:rtl/>
        </w:rPr>
        <w:t>لۡمُتَّقِينَ</w:t>
      </w:r>
      <w:r w:rsidRPr="00AD551C">
        <w:rPr>
          <w:rStyle w:val="Charc"/>
          <w:rtl/>
        </w:rPr>
        <w:t xml:space="preserve">٢٧ لَئِنۢ بَسَطتَ إِلَيَّ يَدَكَ لِتَقۡتُلَنِي مَآ أَنَا۠ بِبَاسِطٖ يَدِيَ إِلَيۡكَ لِأَقۡتُلَكَۖ إِنِّيٓ أَخَافُ </w:t>
      </w:r>
      <w:r w:rsidRPr="00AD551C">
        <w:rPr>
          <w:rStyle w:val="Charc"/>
          <w:rFonts w:hint="cs"/>
          <w:rtl/>
        </w:rPr>
        <w:t>ٱ</w:t>
      </w:r>
      <w:r w:rsidRPr="00AD551C">
        <w:rPr>
          <w:rStyle w:val="Charc"/>
          <w:rFonts w:hint="eastAsia"/>
          <w:rtl/>
        </w:rPr>
        <w:t>للَّهَ</w:t>
      </w:r>
      <w:r w:rsidRPr="00AD551C">
        <w:rPr>
          <w:rStyle w:val="Charc"/>
          <w:rtl/>
        </w:rPr>
        <w:t xml:space="preserve"> رَبَّ </w:t>
      </w:r>
      <w:r w:rsidRPr="00AD551C">
        <w:rPr>
          <w:rStyle w:val="Charc"/>
          <w:rFonts w:hint="cs"/>
          <w:rtl/>
        </w:rPr>
        <w:t>ٱ</w:t>
      </w:r>
      <w:r w:rsidRPr="00AD551C">
        <w:rPr>
          <w:rStyle w:val="Charc"/>
          <w:rFonts w:hint="eastAsia"/>
          <w:rtl/>
        </w:rPr>
        <w:t>لۡعَٰلَمِينَ</w:t>
      </w:r>
      <w:r w:rsidRPr="00AD551C">
        <w:rPr>
          <w:rStyle w:val="Charc"/>
          <w:rtl/>
        </w:rPr>
        <w:t xml:space="preserve">٢٨ إِنِّيٓ أُرِيدُ أَن تَبُوٓأَ بِإِثۡمِي وَإِثۡمِكَ فَتَكُونَ مِنۡ أَصۡحَٰبِ </w:t>
      </w:r>
      <w:r w:rsidRPr="00AD551C">
        <w:rPr>
          <w:rStyle w:val="Charc"/>
          <w:rFonts w:hint="cs"/>
          <w:rtl/>
        </w:rPr>
        <w:t>ٱ</w:t>
      </w:r>
      <w:r w:rsidRPr="00AD551C">
        <w:rPr>
          <w:rStyle w:val="Charc"/>
          <w:rFonts w:hint="eastAsia"/>
          <w:rtl/>
        </w:rPr>
        <w:t>لنَّارِۚ</w:t>
      </w:r>
      <w:r w:rsidRPr="00AD551C">
        <w:rPr>
          <w:rStyle w:val="Charc"/>
          <w:rtl/>
        </w:rPr>
        <w:t xml:space="preserve"> وَذَٰلِكَ جَزَٰٓؤُاْ </w:t>
      </w:r>
      <w:r w:rsidRPr="00AD551C">
        <w:rPr>
          <w:rStyle w:val="Charc"/>
          <w:rFonts w:hint="cs"/>
          <w:rtl/>
        </w:rPr>
        <w:t>ٱ</w:t>
      </w:r>
      <w:r w:rsidRPr="00AD551C">
        <w:rPr>
          <w:rStyle w:val="Charc"/>
          <w:rFonts w:hint="eastAsia"/>
          <w:rtl/>
        </w:rPr>
        <w:t>لظَّٰلِمِينَ</w:t>
      </w:r>
      <w:r w:rsidRPr="00AD551C">
        <w:rPr>
          <w:rStyle w:val="Charc"/>
          <w:rtl/>
        </w:rPr>
        <w:t>٢٩</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5E6D49">
        <w:rPr>
          <w:rStyle w:val="Char7"/>
          <w:rFonts w:hint="cs"/>
          <w:rtl/>
        </w:rPr>
        <w:t>[</w:t>
      </w:r>
      <w:r w:rsidR="005E6D49" w:rsidRPr="005E6D49">
        <w:rPr>
          <w:rStyle w:val="Char7"/>
          <w:rFonts w:hint="cs"/>
          <w:rtl/>
        </w:rPr>
        <w:t>ال</w:t>
      </w:r>
      <w:r w:rsidR="00E55355" w:rsidRPr="005E6D49">
        <w:rPr>
          <w:rStyle w:val="Char7"/>
          <w:rFonts w:hint="cs"/>
          <w:rtl/>
        </w:rPr>
        <w:t>مائد</w:t>
      </w:r>
      <w:r w:rsidR="005E6D49" w:rsidRPr="005E6D49">
        <w:rPr>
          <w:rStyle w:val="Char7"/>
          <w:rFonts w:hint="cs"/>
          <w:rtl/>
        </w:rPr>
        <w:t>ة</w:t>
      </w:r>
      <w:r w:rsidR="0085259D" w:rsidRPr="005E6D49">
        <w:rPr>
          <w:rStyle w:val="Char7"/>
          <w:rFonts w:hint="cs"/>
          <w:rtl/>
        </w:rPr>
        <w:t xml:space="preserve">: </w:t>
      </w:r>
      <w:r w:rsidR="00E55355" w:rsidRPr="005E6D49">
        <w:rPr>
          <w:rStyle w:val="Char7"/>
          <w:rFonts w:hint="cs"/>
          <w:rtl/>
        </w:rPr>
        <w:t>27-29]</w:t>
      </w:r>
      <w:r w:rsidR="005E6D49">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داستان دو پسر آدم را به درستی برایشان بازگو کن؛ آن</w:t>
      </w:r>
      <w:r w:rsidRPr="00ED1482">
        <w:rPr>
          <w:rStyle w:val="Char1"/>
          <w:rFonts w:hint="cs"/>
          <w:rtl/>
        </w:rPr>
        <w:softHyphen/>
        <w:t>گاه که</w:t>
      </w:r>
      <w:r w:rsidR="006B19E1">
        <w:rPr>
          <w:rStyle w:val="Char1"/>
          <w:rFonts w:hint="cs"/>
          <w:rtl/>
        </w:rPr>
        <w:t xml:space="preserve"> هردو </w:t>
      </w:r>
      <w:r w:rsidRPr="00ED1482">
        <w:rPr>
          <w:rStyle w:val="Char1"/>
          <w:rFonts w:hint="cs"/>
          <w:rtl/>
        </w:rPr>
        <w:t>قربانی کردند؛ از یکی پذیرفته شد و از دیگری پذیرفته نشد. گفت</w:t>
      </w:r>
      <w:r w:rsidR="0085259D">
        <w:rPr>
          <w:rStyle w:val="Char1"/>
          <w:rFonts w:hint="cs"/>
          <w:rtl/>
        </w:rPr>
        <w:t xml:space="preserve">: </w:t>
      </w:r>
      <w:r w:rsidRPr="00ED1482">
        <w:rPr>
          <w:rStyle w:val="Char1"/>
          <w:rFonts w:hint="cs"/>
          <w:rtl/>
        </w:rPr>
        <w:t>«حتماً تو را خواهم کشت». پاسخ داد</w:t>
      </w:r>
      <w:r w:rsidR="0085259D">
        <w:rPr>
          <w:rStyle w:val="Char1"/>
          <w:rFonts w:hint="cs"/>
          <w:rtl/>
        </w:rPr>
        <w:t xml:space="preserve">: </w:t>
      </w:r>
      <w:r w:rsidRPr="00ED1482">
        <w:rPr>
          <w:rStyle w:val="Char1"/>
          <w:rFonts w:hint="cs"/>
          <w:rtl/>
        </w:rPr>
        <w:t>«الله، تنها از پرهیزکاران می</w:t>
      </w:r>
      <w:r w:rsidRPr="00ED1482">
        <w:rPr>
          <w:rStyle w:val="Char1"/>
          <w:rFonts w:hint="cs"/>
          <w:rtl/>
        </w:rPr>
        <w:softHyphen/>
        <w:t>پذیرد. اگر دستت را به سوی من دراز کنی تا مرا بُکشی، من هرگز دستم را برای کُشتنت دراز نمی</w:t>
      </w:r>
      <w:r w:rsidRPr="00ED1482">
        <w:rPr>
          <w:rStyle w:val="Char1"/>
          <w:rFonts w:hint="cs"/>
          <w:rtl/>
        </w:rPr>
        <w:softHyphen/>
        <w:t>کنم. همانا من، از الله، پروردگار جهانیان می</w:t>
      </w:r>
      <w:r w:rsidRPr="00ED1482">
        <w:rPr>
          <w:rStyle w:val="Char1"/>
          <w:rFonts w:hint="cs"/>
          <w:rtl/>
        </w:rPr>
        <w:softHyphen/>
        <w:t>ترسم. من می</w:t>
      </w:r>
      <w:r w:rsidRPr="00ED1482">
        <w:rPr>
          <w:rStyle w:val="Char1"/>
          <w:rFonts w:hint="cs"/>
          <w:rtl/>
        </w:rPr>
        <w:softHyphen/>
        <w:t xml:space="preserve">خواهم گناهِ </w:t>
      </w:r>
      <w:r w:rsidRPr="00AA53D2">
        <w:rPr>
          <w:rFonts w:ascii="Times New Roman" w:hAnsi="Times New Roman" w:cs="Times New Roman" w:hint="cs"/>
          <w:rtl/>
        </w:rPr>
        <w:t>–</w:t>
      </w:r>
      <w:r w:rsidRPr="00ED1482">
        <w:rPr>
          <w:rStyle w:val="Char1"/>
          <w:rFonts w:hint="cs"/>
          <w:rtl/>
        </w:rPr>
        <w:t>کشتنِ- مرا با گناهان دیگرت بر دوش بکشی و بدین</w:t>
      </w:r>
      <w:r w:rsidRPr="00ED1482">
        <w:rPr>
          <w:rStyle w:val="Char1"/>
          <w:rFonts w:hint="cs"/>
          <w:rtl/>
        </w:rPr>
        <w:softHyphen/>
        <w:t>سان از دوزخیان خواهی بود. و سزای ستمگران، همین است‏»‏.</w:t>
      </w:r>
    </w:p>
    <w:p w:rsidR="00E55355" w:rsidRPr="00AA53D2" w:rsidRDefault="00E55355" w:rsidP="00AA53D2">
      <w:pPr>
        <w:pStyle w:val="a0"/>
        <w:rPr>
          <w:rtl/>
        </w:rPr>
      </w:pPr>
      <w:bookmarkStart w:id="124" w:name="_Toc432405221"/>
      <w:r w:rsidRPr="00AA53D2">
        <w:rPr>
          <w:rFonts w:hint="cs"/>
          <w:rtl/>
        </w:rPr>
        <w:t>7- ربا خواران</w:t>
      </w:r>
      <w:bookmarkEnd w:id="124"/>
    </w:p>
    <w:p w:rsidR="00F703D1" w:rsidRDefault="00E55355" w:rsidP="00AA53D2">
      <w:pPr>
        <w:widowControl w:val="0"/>
        <w:ind w:firstLine="340"/>
        <w:rPr>
          <w:rStyle w:val="Char1"/>
          <w:rtl/>
        </w:rPr>
      </w:pPr>
      <w:r w:rsidRPr="00ED1482">
        <w:rPr>
          <w:rStyle w:val="Char1"/>
          <w:rFonts w:hint="cs"/>
          <w:rtl/>
        </w:rPr>
        <w:t>ربا از جمله گناهان</w:t>
      </w:r>
      <w:r w:rsidR="00AA53D2" w:rsidRPr="00ED1482">
        <w:rPr>
          <w:rStyle w:val="Char1"/>
          <w:rFonts w:hint="cs"/>
          <w:rtl/>
        </w:rPr>
        <w:t>ی</w:t>
      </w:r>
      <w:r w:rsidRPr="00ED1482">
        <w:rPr>
          <w:rStyle w:val="Char1"/>
          <w:rFonts w:hint="cs"/>
          <w:rtl/>
        </w:rPr>
        <w:t xml:space="preserve"> است </w:t>
      </w:r>
      <w:r w:rsidR="00AA53D2" w:rsidRPr="00ED1482">
        <w:rPr>
          <w:rStyle w:val="Char1"/>
          <w:rFonts w:hint="cs"/>
          <w:rtl/>
        </w:rPr>
        <w:t>ک</w:t>
      </w:r>
      <w:r w:rsidRPr="00ED1482">
        <w:rPr>
          <w:rStyle w:val="Char1"/>
          <w:rFonts w:hint="cs"/>
          <w:rtl/>
        </w:rPr>
        <w:t>ه صاحبش را به نابود</w:t>
      </w:r>
      <w:r w:rsidR="00AA53D2" w:rsidRPr="00ED1482">
        <w:rPr>
          <w:rStyle w:val="Char1"/>
          <w:rFonts w:hint="cs"/>
          <w:rtl/>
        </w:rPr>
        <w:t>ی</w:t>
      </w:r>
      <w:r w:rsidRPr="00ED1482">
        <w:rPr>
          <w:rStyle w:val="Char1"/>
          <w:rFonts w:hint="cs"/>
          <w:rtl/>
        </w:rPr>
        <w:t xml:space="preserve"> می‌کشاند. الله متعال درباره</w:t>
      </w:r>
      <w:r w:rsidRPr="00ED1482">
        <w:rPr>
          <w:rStyle w:val="Char1"/>
          <w:rFonts w:hint="eastAsia"/>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با آگاه</w:t>
      </w:r>
      <w:r w:rsidR="00AA53D2" w:rsidRPr="00ED1482">
        <w:rPr>
          <w:rStyle w:val="Char1"/>
          <w:rFonts w:hint="cs"/>
          <w:rtl/>
        </w:rPr>
        <w:t>ی</w:t>
      </w:r>
      <w:r w:rsidRPr="00ED1482">
        <w:rPr>
          <w:rStyle w:val="Char1"/>
          <w:rFonts w:hint="cs"/>
          <w:rtl/>
        </w:rPr>
        <w:t xml:space="preserve"> به‌ حرام بودن ربا، از آن استفاده‌ می‌کنند،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p>
    <w:p w:rsidR="00E55355" w:rsidRPr="00AA53D2" w:rsidRDefault="00F703D1" w:rsidP="00F703D1">
      <w:pPr>
        <w:widowControl w:val="0"/>
        <w:ind w:firstLine="340"/>
        <w:rPr>
          <w:b/>
          <w:bCs/>
          <w:rtl/>
        </w:rPr>
      </w:pPr>
      <w:r>
        <w:rPr>
          <w:rStyle w:val="Char1"/>
          <w:rFonts w:ascii="Traditional Arabic" w:hAnsi="Traditional Arabic" w:cs="Traditional Arabic"/>
          <w:rtl/>
        </w:rPr>
        <w:t>﴿</w:t>
      </w:r>
      <w:r w:rsidRPr="00AD551C">
        <w:rPr>
          <w:rStyle w:val="Charc"/>
          <w:rtl/>
        </w:rPr>
        <w:t xml:space="preserve">وَمَنۡ عَادَ فَأُوْلَٰٓئِكَ أَصۡحَٰبُ </w:t>
      </w:r>
      <w:r w:rsidRPr="00AD551C">
        <w:rPr>
          <w:rStyle w:val="Charc"/>
          <w:rFonts w:hint="cs"/>
          <w:rtl/>
        </w:rPr>
        <w:t>ٱ</w:t>
      </w:r>
      <w:r w:rsidRPr="00AD551C">
        <w:rPr>
          <w:rStyle w:val="Charc"/>
          <w:rFonts w:hint="eastAsia"/>
          <w:rtl/>
        </w:rPr>
        <w:t>لنَّارِۖ</w:t>
      </w:r>
      <w:r w:rsidRPr="00AD551C">
        <w:rPr>
          <w:rStyle w:val="Charc"/>
          <w:rtl/>
        </w:rPr>
        <w:t xml:space="preserve"> هُمۡ فِيهَا خَٰلِدُونَ٢٧٥</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5E6D49">
        <w:rPr>
          <w:rStyle w:val="Char7"/>
          <w:rFonts w:hint="cs"/>
          <w:rtl/>
        </w:rPr>
        <w:t>[</w:t>
      </w:r>
      <w:r w:rsidR="005E6D49">
        <w:rPr>
          <w:rStyle w:val="Char7"/>
          <w:rFonts w:hint="cs"/>
          <w:rtl/>
        </w:rPr>
        <w:t>ال</w:t>
      </w:r>
      <w:r w:rsidR="00E55355" w:rsidRPr="005E6D49">
        <w:rPr>
          <w:rStyle w:val="Char7"/>
          <w:rFonts w:hint="cs"/>
          <w:rtl/>
        </w:rPr>
        <w:t>بقر</w:t>
      </w:r>
      <w:r w:rsidR="005E6D49">
        <w:rPr>
          <w:rStyle w:val="Char7"/>
          <w:rFonts w:hint="cs"/>
          <w:rtl/>
        </w:rPr>
        <w:t>ة</w:t>
      </w:r>
      <w:r w:rsidR="0085259D" w:rsidRPr="005E6D49">
        <w:rPr>
          <w:rStyle w:val="Char7"/>
          <w:rFonts w:hint="cs"/>
          <w:rtl/>
        </w:rPr>
        <w:t xml:space="preserve">: </w:t>
      </w:r>
      <w:r w:rsidR="00E55355" w:rsidRPr="005E6D49">
        <w:rPr>
          <w:rStyle w:val="Char7"/>
          <w:rFonts w:hint="cs"/>
          <w:rtl/>
        </w:rPr>
        <w:t>275]</w:t>
      </w:r>
      <w:r w:rsidR="005E6D49">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و کسانی که دوباره به رباخواری بپردازند، دوزخی</w:t>
      </w:r>
      <w:r w:rsidRPr="00ED1482">
        <w:rPr>
          <w:rStyle w:val="Char1"/>
          <w:rtl/>
        </w:rPr>
        <w:softHyphen/>
        <w:t xml:space="preserve">اند و برای همیشه در </w:t>
      </w:r>
      <w:r w:rsidRPr="00ED1482">
        <w:rPr>
          <w:rStyle w:val="Char1"/>
          <w:rFonts w:hint="cs"/>
          <w:rtl/>
        </w:rPr>
        <w:t>آن</w:t>
      </w:r>
      <w:r w:rsidRPr="00ED1482">
        <w:rPr>
          <w:rStyle w:val="Char1"/>
          <w:rtl/>
        </w:rPr>
        <w:t xml:space="preserve"> خواهند ماند</w:t>
      </w:r>
      <w:r w:rsidRPr="00ED1482">
        <w:rPr>
          <w:rStyle w:val="Char1"/>
          <w:rFonts w:hint="cs"/>
          <w:rtl/>
        </w:rPr>
        <w:t>‏»‏.</w:t>
      </w:r>
    </w:p>
    <w:p w:rsidR="00A80D2D" w:rsidRDefault="00E55355" w:rsidP="00AA53D2">
      <w:pPr>
        <w:widowControl w:val="0"/>
        <w:ind w:firstLine="340"/>
        <w:rPr>
          <w:rStyle w:val="Char1"/>
          <w:rtl/>
        </w:rPr>
      </w:pPr>
      <w:r w:rsidRPr="00ED1482">
        <w:rPr>
          <w:rStyle w:val="Char1"/>
          <w:rFonts w:hint="cs"/>
          <w:rtl/>
        </w:rPr>
        <w:t>و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p>
    <w:p w:rsidR="00E55355" w:rsidRPr="00AA53D2" w:rsidRDefault="00F703D1" w:rsidP="00F703D1">
      <w:pPr>
        <w:widowControl w:val="0"/>
        <w:ind w:firstLine="340"/>
        <w:rPr>
          <w:b/>
          <w:bCs/>
          <w:rtl/>
        </w:rPr>
      </w:pPr>
      <w:r>
        <w:rPr>
          <w:rStyle w:val="Char1"/>
          <w:rFonts w:ascii="Traditional Arabic" w:hAnsi="Traditional Arabic" w:cs="Traditional Arabic"/>
          <w:rtl/>
        </w:rPr>
        <w:t>﴿</w:t>
      </w:r>
      <w:r w:rsidRPr="00AD551C">
        <w:rPr>
          <w:rStyle w:val="Charc"/>
          <w:rtl/>
        </w:rPr>
        <w:t xml:space="preserve">يَٰٓأَيُّهَا </w:t>
      </w:r>
      <w:r w:rsidRPr="00AD551C">
        <w:rPr>
          <w:rStyle w:val="Charc"/>
          <w:rFonts w:hint="cs"/>
          <w:rtl/>
        </w:rPr>
        <w:t>ٱ</w:t>
      </w:r>
      <w:r w:rsidRPr="00AD551C">
        <w:rPr>
          <w:rStyle w:val="Charc"/>
          <w:rFonts w:hint="eastAsia"/>
          <w:rtl/>
        </w:rPr>
        <w:t>لَّذِينَ</w:t>
      </w:r>
      <w:r w:rsidRPr="00AD551C">
        <w:rPr>
          <w:rStyle w:val="Charc"/>
          <w:rtl/>
        </w:rPr>
        <w:t xml:space="preserve"> ءَامَنُواْ لَا تَأۡكُلُواْ </w:t>
      </w:r>
      <w:r w:rsidRPr="00AD551C">
        <w:rPr>
          <w:rStyle w:val="Charc"/>
          <w:rFonts w:hint="cs"/>
          <w:rtl/>
        </w:rPr>
        <w:t>ٱ</w:t>
      </w:r>
      <w:r w:rsidRPr="00AD551C">
        <w:rPr>
          <w:rStyle w:val="Charc"/>
          <w:rFonts w:hint="eastAsia"/>
          <w:rtl/>
        </w:rPr>
        <w:t>لرِّبَوٰٓاْ</w:t>
      </w:r>
      <w:r w:rsidRPr="00AD551C">
        <w:rPr>
          <w:rStyle w:val="Charc"/>
          <w:rtl/>
        </w:rPr>
        <w:t xml:space="preserve"> أَضۡعَٰفٗا مُّضَٰعَفَةٗۖ وَ</w:t>
      </w:r>
      <w:r w:rsidRPr="00AD551C">
        <w:rPr>
          <w:rStyle w:val="Charc"/>
          <w:rFonts w:hint="cs"/>
          <w:rtl/>
        </w:rPr>
        <w:t>ٱ</w:t>
      </w:r>
      <w:r w:rsidRPr="00AD551C">
        <w:rPr>
          <w:rStyle w:val="Charc"/>
          <w:rFonts w:hint="eastAsia"/>
          <w:rtl/>
        </w:rPr>
        <w:t>تَّقُواْ</w:t>
      </w:r>
      <w:r w:rsidRPr="00AD551C">
        <w:rPr>
          <w:rStyle w:val="Charc"/>
          <w:rtl/>
        </w:rPr>
        <w:t xml:space="preserve"> </w:t>
      </w:r>
      <w:r w:rsidRPr="00AD551C">
        <w:rPr>
          <w:rStyle w:val="Charc"/>
          <w:rFonts w:hint="cs"/>
          <w:rtl/>
        </w:rPr>
        <w:t>ٱ</w:t>
      </w:r>
      <w:r w:rsidRPr="00AD551C">
        <w:rPr>
          <w:rStyle w:val="Charc"/>
          <w:rFonts w:hint="eastAsia"/>
          <w:rtl/>
        </w:rPr>
        <w:t>للَّهَ</w:t>
      </w:r>
      <w:r w:rsidRPr="00AD551C">
        <w:rPr>
          <w:rStyle w:val="Charc"/>
          <w:rtl/>
        </w:rPr>
        <w:t xml:space="preserve"> لَعَلَّكُمۡ تُفۡلِحُونَ١٣٠ وَ</w:t>
      </w:r>
      <w:r w:rsidRPr="00AD551C">
        <w:rPr>
          <w:rStyle w:val="Charc"/>
          <w:rFonts w:hint="cs"/>
          <w:rtl/>
        </w:rPr>
        <w:t>ٱ</w:t>
      </w:r>
      <w:r w:rsidRPr="00AD551C">
        <w:rPr>
          <w:rStyle w:val="Charc"/>
          <w:rFonts w:hint="eastAsia"/>
          <w:rtl/>
        </w:rPr>
        <w:t>تَّقُواْ</w:t>
      </w:r>
      <w:r w:rsidRPr="00AD551C">
        <w:rPr>
          <w:rStyle w:val="Charc"/>
          <w:rtl/>
        </w:rPr>
        <w:t xml:space="preserve"> </w:t>
      </w:r>
      <w:r w:rsidRPr="00AD551C">
        <w:rPr>
          <w:rStyle w:val="Charc"/>
          <w:rFonts w:hint="cs"/>
          <w:rtl/>
        </w:rPr>
        <w:t>ٱ</w:t>
      </w:r>
      <w:r w:rsidRPr="00AD551C">
        <w:rPr>
          <w:rStyle w:val="Charc"/>
          <w:rFonts w:hint="eastAsia"/>
          <w:rtl/>
        </w:rPr>
        <w:t>لنَّارَ</w:t>
      </w:r>
      <w:r w:rsidRPr="00AD551C">
        <w:rPr>
          <w:rStyle w:val="Charc"/>
          <w:rtl/>
        </w:rPr>
        <w:t xml:space="preserve"> </w:t>
      </w:r>
      <w:r w:rsidRPr="00AD551C">
        <w:rPr>
          <w:rStyle w:val="Charc"/>
          <w:rFonts w:hint="cs"/>
          <w:rtl/>
        </w:rPr>
        <w:t>ٱ</w:t>
      </w:r>
      <w:r w:rsidRPr="00AD551C">
        <w:rPr>
          <w:rStyle w:val="Charc"/>
          <w:rFonts w:hint="eastAsia"/>
          <w:rtl/>
        </w:rPr>
        <w:t>لَّتِيٓ</w:t>
      </w:r>
      <w:r w:rsidRPr="00AD551C">
        <w:rPr>
          <w:rStyle w:val="Charc"/>
          <w:rtl/>
        </w:rPr>
        <w:t xml:space="preserve"> أُعِدَّتۡ لِلۡكَٰفِرِينَ١٣١</w:t>
      </w:r>
      <w:r>
        <w:rPr>
          <w:rStyle w:val="Char1"/>
          <w:rFonts w:ascii="Traditional Arabic" w:hAnsi="Traditional Arabic" w:cs="Traditional Arabic"/>
          <w:rtl/>
        </w:rPr>
        <w:t>﴾</w:t>
      </w:r>
      <w:r w:rsidR="00364D42">
        <w:rPr>
          <w:rStyle w:val="Char1"/>
          <w:rFonts w:hint="cs"/>
          <w:rtl/>
        </w:rPr>
        <w:t xml:space="preserve"> </w:t>
      </w:r>
      <w:r w:rsidR="00E55355" w:rsidRPr="005E6D49">
        <w:rPr>
          <w:rStyle w:val="Char7"/>
          <w:rFonts w:hint="cs"/>
          <w:rtl/>
        </w:rPr>
        <w:t>[آل‌عمران</w:t>
      </w:r>
      <w:r w:rsidR="0085259D" w:rsidRPr="005E6D49">
        <w:rPr>
          <w:rStyle w:val="Char7"/>
          <w:rFonts w:hint="cs"/>
          <w:rtl/>
        </w:rPr>
        <w:t xml:space="preserve">: </w:t>
      </w:r>
      <w:r w:rsidR="00E55355" w:rsidRPr="005E6D49">
        <w:rPr>
          <w:rStyle w:val="Char7"/>
          <w:rFonts w:hint="cs"/>
          <w:rtl/>
        </w:rPr>
        <w:t>130-131]</w:t>
      </w:r>
      <w:r w:rsidR="005E6D49">
        <w:rPr>
          <w:rStyle w:val="Char1"/>
          <w:rFonts w:hint="cs"/>
          <w:rtl/>
        </w:rPr>
        <w:t>.</w:t>
      </w:r>
    </w:p>
    <w:p w:rsidR="00E55355" w:rsidRPr="00ED1482" w:rsidRDefault="00E55355" w:rsidP="00F703D1">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ای م</w:t>
      </w:r>
      <w:r w:rsidR="00DE7352" w:rsidRPr="00ED1482">
        <w:rPr>
          <w:rStyle w:val="Char1"/>
          <w:rFonts w:hint="cs"/>
          <w:rtl/>
        </w:rPr>
        <w:t>ؤ</w:t>
      </w:r>
      <w:r w:rsidRPr="00ED1482">
        <w:rPr>
          <w:rStyle w:val="Char1"/>
          <w:rFonts w:hint="cs"/>
          <w:rtl/>
        </w:rPr>
        <w:t xml:space="preserve">منان! ربا را که چند برابر </w:t>
      </w:r>
      <w:r w:rsidR="00F703D1">
        <w:rPr>
          <w:rStyle w:val="Char1"/>
          <w:rFonts w:hint="cs"/>
          <w:rtl/>
        </w:rPr>
        <w:t>-</w:t>
      </w:r>
      <w:r w:rsidRPr="00ED1482">
        <w:rPr>
          <w:rStyle w:val="Char1"/>
          <w:rFonts w:hint="cs"/>
          <w:rtl/>
        </w:rPr>
        <w:t>قرض است- نخورید و تقوای الهی پیشه کنید؛ باشد که رستگار شوید و از آتشی که برای کافران آماده شده است، بپرهیزید‏»‏.</w:t>
      </w:r>
    </w:p>
    <w:p w:rsidR="00E55355" w:rsidRPr="005E6D49" w:rsidRDefault="00E55355" w:rsidP="005E6D49">
      <w:pPr>
        <w:pStyle w:val="a1"/>
        <w:rPr>
          <w:rtl/>
        </w:rPr>
      </w:pPr>
      <w:r w:rsidRPr="005E6D49">
        <w:rPr>
          <w:rFonts w:eastAsia="MS Mincho" w:hint="cs"/>
          <w:rtl/>
        </w:rPr>
        <w:t>سول الله</w:t>
      </w:r>
      <w:r w:rsidR="009D53CD" w:rsidRPr="00AA53D2">
        <w:rPr>
          <w:rFonts w:eastAsia="MS Mincho" w:cs="CTraditional Arabic"/>
          <w:szCs w:val="26"/>
          <w:rtl/>
        </w:rPr>
        <w:t xml:space="preserve"> ص</w:t>
      </w:r>
      <w:r w:rsidRPr="005E6D49">
        <w:rPr>
          <w:rFonts w:eastAsia="MS Mincho" w:hint="cs"/>
          <w:rtl/>
        </w:rPr>
        <w:t xml:space="preserve"> </w:t>
      </w:r>
      <w:r w:rsidRPr="005E6D49">
        <w:rPr>
          <w:rFonts w:hint="cs"/>
          <w:rtl/>
        </w:rPr>
        <w:t>ربا را از جمله‌ی هفت گناه</w:t>
      </w:r>
      <w:r w:rsidR="00AA53D2" w:rsidRPr="005E6D49">
        <w:rPr>
          <w:rFonts w:hint="cs"/>
          <w:rtl/>
        </w:rPr>
        <w:t>ی</w:t>
      </w:r>
      <w:r w:rsidRPr="005E6D49">
        <w:rPr>
          <w:rFonts w:hint="cs"/>
          <w:rtl/>
        </w:rPr>
        <w:t xml:space="preserve"> برشمرد </w:t>
      </w:r>
      <w:r w:rsidR="00AA53D2" w:rsidRPr="005E6D49">
        <w:rPr>
          <w:rFonts w:hint="cs"/>
          <w:rtl/>
        </w:rPr>
        <w:t>ک</w:t>
      </w:r>
      <w:r w:rsidRPr="005E6D49">
        <w:rPr>
          <w:rFonts w:hint="cs"/>
          <w:rtl/>
        </w:rPr>
        <w:t>ه صاحبش را به نابود</w:t>
      </w:r>
      <w:r w:rsidR="00AA53D2" w:rsidRPr="005E6D49">
        <w:rPr>
          <w:rFonts w:hint="cs"/>
          <w:rtl/>
        </w:rPr>
        <w:t>ی</w:t>
      </w:r>
      <w:r w:rsidRPr="005E6D49">
        <w:rPr>
          <w:rFonts w:hint="cs"/>
          <w:rtl/>
        </w:rPr>
        <w:t xml:space="preserve"> م</w:t>
      </w:r>
      <w:r w:rsidR="00AA53D2" w:rsidRPr="005E6D49">
        <w:rPr>
          <w:rFonts w:hint="cs"/>
          <w:rtl/>
        </w:rPr>
        <w:t>ی</w:t>
      </w:r>
      <w:r w:rsidRPr="005E6D49">
        <w:rPr>
          <w:rFonts w:hint="eastAsia"/>
          <w:rtl/>
        </w:rPr>
        <w:t>‌</w:t>
      </w:r>
      <w:r w:rsidR="00AA53D2" w:rsidRPr="005E6D49">
        <w:rPr>
          <w:rFonts w:hint="cs"/>
          <w:rtl/>
        </w:rPr>
        <w:t>ک</w:t>
      </w:r>
      <w:r w:rsidRPr="005E6D49">
        <w:rPr>
          <w:rFonts w:hint="cs"/>
          <w:rtl/>
        </w:rPr>
        <w:t>شاند. در بخار</w:t>
      </w:r>
      <w:r w:rsidR="00AA53D2" w:rsidRPr="005E6D49">
        <w:rPr>
          <w:rFonts w:hint="cs"/>
          <w:rtl/>
        </w:rPr>
        <w:t>ی</w:t>
      </w:r>
      <w:r w:rsidRPr="005E6D49">
        <w:rPr>
          <w:rFonts w:hint="cs"/>
          <w:rtl/>
        </w:rPr>
        <w:t xml:space="preserve"> و مسلم از</w:t>
      </w:r>
      <w:r w:rsidR="00364D42" w:rsidRPr="005E6D49">
        <w:rPr>
          <w:rFonts w:hint="cs"/>
          <w:rtl/>
        </w:rPr>
        <w:t xml:space="preserve"> </w:t>
      </w:r>
      <w:r w:rsidRPr="005E6D49">
        <w:rPr>
          <w:rFonts w:hint="cs"/>
          <w:rtl/>
        </w:rPr>
        <w:t>ابوهر</w:t>
      </w:r>
      <w:r w:rsidR="00AA53D2" w:rsidRPr="005E6D49">
        <w:rPr>
          <w:rFonts w:hint="cs"/>
          <w:rtl/>
        </w:rPr>
        <w:t>ی</w:t>
      </w:r>
      <w:r w:rsidRPr="005E6D49">
        <w:rPr>
          <w:rFonts w:hint="cs"/>
          <w:rtl/>
        </w:rPr>
        <w:t>ره</w:t>
      </w:r>
      <w:r w:rsidR="0085259D" w:rsidRPr="005E6D49">
        <w:rPr>
          <w:rFonts w:cs="CTraditional Arabic" w:hint="cs"/>
          <w:rtl/>
        </w:rPr>
        <w:t>س</w:t>
      </w:r>
      <w:r w:rsidRPr="005E6D49">
        <w:rPr>
          <w:rFonts w:hint="cs"/>
          <w:rtl/>
        </w:rPr>
        <w:t xml:space="preserve"> روایت شده‌ است که‌ </w:t>
      </w:r>
      <w:r w:rsidRPr="005E6D49">
        <w:rPr>
          <w:rFonts w:eastAsia="MS Mincho" w:hint="cs"/>
          <w:rtl/>
        </w:rPr>
        <w:t>رسول الله</w:t>
      </w:r>
      <w:r w:rsidR="009D53CD" w:rsidRPr="00AA53D2">
        <w:rPr>
          <w:rFonts w:eastAsia="MS Mincho" w:cs="CTraditional Arabic"/>
          <w:szCs w:val="26"/>
          <w:rtl/>
        </w:rPr>
        <w:t xml:space="preserve"> ص</w:t>
      </w:r>
      <w:r w:rsidRPr="005E6D49">
        <w:rPr>
          <w:rFonts w:eastAsia="MS Mincho" w:hint="cs"/>
          <w:rtl/>
        </w:rPr>
        <w:t xml:space="preserve"> </w:t>
      </w:r>
      <w:r w:rsidRPr="005E6D49">
        <w:rPr>
          <w:rFonts w:hint="cs"/>
          <w:rtl/>
        </w:rPr>
        <w:t>فرمود</w:t>
      </w:r>
      <w:r w:rsidR="0085259D" w:rsidRPr="005E6D49">
        <w:rPr>
          <w:rFonts w:hint="cs"/>
          <w:rtl/>
        </w:rPr>
        <w:t xml:space="preserve">: </w:t>
      </w:r>
    </w:p>
    <w:p w:rsidR="00E55355" w:rsidRPr="00AA53D2" w:rsidRDefault="00E55355" w:rsidP="005E6D49">
      <w:pPr>
        <w:pStyle w:val="a8"/>
        <w:rPr>
          <w:rtl/>
        </w:rPr>
      </w:pPr>
      <w:r w:rsidRPr="00AA53D2">
        <w:rPr>
          <w:rtl/>
        </w:rPr>
        <w:t>«</w:t>
      </w:r>
      <w:r w:rsidRPr="00AA53D2">
        <w:rPr>
          <w:rtl/>
          <w:lang w:bidi="fa-IR"/>
        </w:rPr>
        <w:t>اجْتَنِبُوا السَّبْعَ الْمُوبِقَاتِ». قِيلَ يَا رَسُولَ اللَّهِ وَمَا هُنَّ قَالَ «الشِّرْكُ بِاللَّهِ وَالسِّحْرُ وَقَتْلُ النَّفْسِ الَّتِى حَرَّمَ اللَّهُ إِلاَّ بِالْحَقِّ وَأَكْلُ مَالِ الْيَتِيمِ وَأَكْلُ الرِّبَا وَالتَّوَلِّى يَوْمَ الزَّحْفِ وَقَذْفُ الْمُحْصَنَاتِ الْغَافِلاَتِ الْمُؤْمِنَاتِ</w:t>
      </w:r>
      <w:r w:rsidRPr="00AA53D2">
        <w:rPr>
          <w:rtl/>
        </w:rPr>
        <w:t>».</w:t>
      </w:r>
    </w:p>
    <w:p w:rsidR="00E55355" w:rsidRPr="00ED1482" w:rsidRDefault="00E55355" w:rsidP="00AA53D2">
      <w:pPr>
        <w:widowControl w:val="0"/>
        <w:ind w:firstLine="340"/>
        <w:rPr>
          <w:rStyle w:val="Char1"/>
          <w:rtl/>
        </w:rPr>
      </w:pPr>
      <w:r w:rsidRPr="00ED1482">
        <w:rPr>
          <w:rStyle w:val="Char1"/>
          <w:rFonts w:hint="cs"/>
          <w:rtl/>
        </w:rPr>
        <w:t>‏«‏از هفت گناه بزرگ و نابودگر پرهیز کنید. مردم گفتند</w:t>
      </w:r>
      <w:r w:rsidR="0085259D">
        <w:rPr>
          <w:rStyle w:val="Char1"/>
          <w:rFonts w:hint="cs"/>
          <w:rtl/>
        </w:rPr>
        <w:t xml:space="preserve">: </w:t>
      </w:r>
      <w:r w:rsidRPr="00ED1482">
        <w:rPr>
          <w:rStyle w:val="Char1"/>
          <w:rFonts w:hint="cs"/>
          <w:rtl/>
        </w:rPr>
        <w:t>ای رسول خدا! آن‌ها کدامند؟ فرمود</w:t>
      </w:r>
      <w:r w:rsidR="0085259D">
        <w:rPr>
          <w:rStyle w:val="Char1"/>
          <w:rFonts w:hint="cs"/>
          <w:rtl/>
        </w:rPr>
        <w:t xml:space="preserve">: </w:t>
      </w:r>
    </w:p>
    <w:p w:rsidR="00E55355" w:rsidRPr="00ED1482" w:rsidRDefault="00E55355" w:rsidP="005E6D49">
      <w:pPr>
        <w:pStyle w:val="ListParagraph"/>
        <w:widowControl w:val="0"/>
        <w:numPr>
          <w:ilvl w:val="0"/>
          <w:numId w:val="24"/>
        </w:numPr>
        <w:ind w:left="641" w:hanging="357"/>
        <w:rPr>
          <w:rStyle w:val="Char1"/>
          <w:rtl/>
        </w:rPr>
      </w:pPr>
      <w:r w:rsidRPr="00ED1482">
        <w:rPr>
          <w:rStyle w:val="Char1"/>
          <w:rFonts w:hint="cs"/>
          <w:rtl/>
        </w:rPr>
        <w:t>شریک قراردادن برای الله.</w:t>
      </w:r>
    </w:p>
    <w:p w:rsidR="00E55355" w:rsidRPr="00ED1482" w:rsidRDefault="00E55355" w:rsidP="005E6D49">
      <w:pPr>
        <w:pStyle w:val="ListParagraph"/>
        <w:widowControl w:val="0"/>
        <w:numPr>
          <w:ilvl w:val="0"/>
          <w:numId w:val="24"/>
        </w:numPr>
        <w:ind w:left="641" w:hanging="357"/>
        <w:rPr>
          <w:rStyle w:val="Char1"/>
          <w:rtl/>
        </w:rPr>
      </w:pPr>
      <w:r w:rsidRPr="00ED1482">
        <w:rPr>
          <w:rStyle w:val="Char1"/>
          <w:rFonts w:hint="cs"/>
          <w:rtl/>
        </w:rPr>
        <w:t>جادو.</w:t>
      </w:r>
    </w:p>
    <w:p w:rsidR="00E55355" w:rsidRPr="00ED1482" w:rsidRDefault="00E55355" w:rsidP="005E6D49">
      <w:pPr>
        <w:pStyle w:val="ListParagraph"/>
        <w:widowControl w:val="0"/>
        <w:numPr>
          <w:ilvl w:val="0"/>
          <w:numId w:val="24"/>
        </w:numPr>
        <w:ind w:left="641" w:hanging="357"/>
        <w:rPr>
          <w:rStyle w:val="Char1"/>
          <w:rtl/>
        </w:rPr>
      </w:pPr>
      <w:r w:rsidRPr="00ED1482">
        <w:rPr>
          <w:rStyle w:val="Char1"/>
          <w:rFonts w:hint="cs"/>
          <w:rtl/>
        </w:rPr>
        <w:t>کشتن انسان بی‌گناه.</w:t>
      </w:r>
    </w:p>
    <w:p w:rsidR="00E55355" w:rsidRPr="00ED1482" w:rsidRDefault="00E55355" w:rsidP="005E6D49">
      <w:pPr>
        <w:pStyle w:val="ListParagraph"/>
        <w:widowControl w:val="0"/>
        <w:numPr>
          <w:ilvl w:val="0"/>
          <w:numId w:val="24"/>
        </w:numPr>
        <w:ind w:left="641" w:hanging="357"/>
        <w:rPr>
          <w:rStyle w:val="Char1"/>
          <w:rtl/>
        </w:rPr>
      </w:pPr>
      <w:r w:rsidRPr="00ED1482">
        <w:rPr>
          <w:rStyle w:val="Char1"/>
          <w:rFonts w:hint="cs"/>
          <w:rtl/>
        </w:rPr>
        <w:t>خوردن ربا.</w:t>
      </w:r>
    </w:p>
    <w:p w:rsidR="00E55355" w:rsidRPr="00ED1482" w:rsidRDefault="00E55355" w:rsidP="005E6D49">
      <w:pPr>
        <w:pStyle w:val="ListParagraph"/>
        <w:widowControl w:val="0"/>
        <w:numPr>
          <w:ilvl w:val="0"/>
          <w:numId w:val="24"/>
        </w:numPr>
        <w:ind w:left="641" w:hanging="357"/>
        <w:rPr>
          <w:rStyle w:val="Char1"/>
          <w:rtl/>
        </w:rPr>
      </w:pPr>
      <w:r w:rsidRPr="00ED1482">
        <w:rPr>
          <w:rStyle w:val="Char1"/>
          <w:rFonts w:hint="cs"/>
          <w:rtl/>
        </w:rPr>
        <w:t>خوردن مال یتیم.</w:t>
      </w:r>
    </w:p>
    <w:p w:rsidR="00E55355" w:rsidRPr="00ED1482" w:rsidRDefault="00E55355" w:rsidP="005E6D49">
      <w:pPr>
        <w:pStyle w:val="ListParagraph"/>
        <w:widowControl w:val="0"/>
        <w:numPr>
          <w:ilvl w:val="0"/>
          <w:numId w:val="24"/>
        </w:numPr>
        <w:ind w:left="641" w:hanging="357"/>
        <w:rPr>
          <w:rStyle w:val="Char1"/>
          <w:rtl/>
        </w:rPr>
      </w:pPr>
      <w:r w:rsidRPr="00ED1482">
        <w:rPr>
          <w:rStyle w:val="Char1"/>
          <w:rFonts w:hint="cs"/>
          <w:rtl/>
        </w:rPr>
        <w:t>فرار کردن از میدان جنگ با کافران.</w:t>
      </w:r>
    </w:p>
    <w:p w:rsidR="00E55355" w:rsidRPr="00ED1482" w:rsidRDefault="00E55355" w:rsidP="005E6D49">
      <w:pPr>
        <w:pStyle w:val="ListParagraph"/>
        <w:widowControl w:val="0"/>
        <w:numPr>
          <w:ilvl w:val="0"/>
          <w:numId w:val="24"/>
        </w:numPr>
        <w:ind w:left="641" w:hanging="357"/>
        <w:rPr>
          <w:rStyle w:val="Char1"/>
          <w:rtl/>
        </w:rPr>
      </w:pPr>
      <w:r w:rsidRPr="005E6D49">
        <w:rPr>
          <w:rStyle w:val="Char1"/>
          <w:rFonts w:eastAsia="MS Mincho"/>
          <w:rtl/>
        </w:rPr>
        <w:t>تهمت زنا به زنان پا</w:t>
      </w:r>
      <w:r w:rsidR="00AA53D2" w:rsidRPr="005E6D49">
        <w:rPr>
          <w:rStyle w:val="Char1"/>
          <w:rFonts w:eastAsia="MS Mincho"/>
          <w:rtl/>
        </w:rPr>
        <w:t>ک</w:t>
      </w:r>
      <w:r w:rsidRPr="005E6D49">
        <w:rPr>
          <w:rStyle w:val="Char1"/>
          <w:rFonts w:eastAsia="MS Mincho"/>
          <w:rtl/>
        </w:rPr>
        <w:t>دامن و ب</w:t>
      </w:r>
      <w:r w:rsidR="00AA53D2" w:rsidRPr="005E6D49">
        <w:rPr>
          <w:rStyle w:val="Char1"/>
          <w:rFonts w:eastAsia="MS Mincho"/>
          <w:rtl/>
        </w:rPr>
        <w:t>ی</w:t>
      </w:r>
      <w:r w:rsidRPr="005E6D49">
        <w:rPr>
          <w:rStyle w:val="Char1"/>
          <w:rFonts w:eastAsia="MS Mincho" w:hint="cs"/>
          <w:rtl/>
        </w:rPr>
        <w:t>‌</w:t>
      </w:r>
      <w:r w:rsidRPr="005E6D49">
        <w:rPr>
          <w:rStyle w:val="Char1"/>
          <w:rFonts w:eastAsia="MS Mincho"/>
          <w:rtl/>
        </w:rPr>
        <w:t xml:space="preserve">خبر از </w:t>
      </w:r>
      <w:r w:rsidRPr="005E6D49">
        <w:rPr>
          <w:rStyle w:val="Char1"/>
          <w:rFonts w:eastAsia="MS Mincho" w:hint="cs"/>
          <w:rtl/>
        </w:rPr>
        <w:t>آن</w:t>
      </w:r>
      <w:r w:rsidRPr="005E6D49">
        <w:rPr>
          <w:rStyle w:val="Char1"/>
          <w:rFonts w:eastAsia="MS Mincho"/>
          <w:rtl/>
        </w:rPr>
        <w:t>.</w:t>
      </w:r>
    </w:p>
    <w:p w:rsidR="00E55355" w:rsidRPr="00ED1482" w:rsidRDefault="00E55355" w:rsidP="005E6D49">
      <w:pPr>
        <w:widowControl w:val="0"/>
        <w:ind w:firstLine="340"/>
        <w:rPr>
          <w:rStyle w:val="Char1"/>
          <w:rtl/>
        </w:rPr>
      </w:pPr>
      <w:r w:rsidRPr="00ED1482">
        <w:rPr>
          <w:rStyle w:val="Char1"/>
          <w:rFonts w:hint="cs"/>
          <w:rtl/>
        </w:rPr>
        <w:t>هریک از این هفت گناه انسان‌ را به‌ هلاکت می‌رساند.</w:t>
      </w:r>
    </w:p>
    <w:p w:rsidR="00E55355" w:rsidRPr="00AA53D2" w:rsidRDefault="00E55355" w:rsidP="00AA53D2">
      <w:pPr>
        <w:pStyle w:val="a0"/>
        <w:rPr>
          <w:rtl/>
        </w:rPr>
      </w:pPr>
      <w:bookmarkStart w:id="125" w:name="_Toc432405222"/>
      <w:r w:rsidRPr="00AA53D2">
        <w:rPr>
          <w:rFonts w:hint="cs"/>
          <w:rtl/>
        </w:rPr>
        <w:t>8-خوردن مال مردم به ناحق</w:t>
      </w:r>
      <w:bookmarkEnd w:id="125"/>
    </w:p>
    <w:p w:rsidR="00F703D1" w:rsidRDefault="00E55355" w:rsidP="00AA53D2">
      <w:pPr>
        <w:widowControl w:val="0"/>
        <w:ind w:firstLine="340"/>
        <w:rPr>
          <w:rStyle w:val="Char1"/>
          <w:rtl/>
        </w:rPr>
      </w:pPr>
      <w:r w:rsidRPr="00ED1482">
        <w:rPr>
          <w:rStyle w:val="Char1"/>
          <w:rFonts w:hint="cs"/>
          <w:rtl/>
        </w:rPr>
        <w:t>از جمله ستم</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بزرگی </w:t>
      </w:r>
      <w:r w:rsidR="00AA53D2" w:rsidRPr="00ED1482">
        <w:rPr>
          <w:rStyle w:val="Char1"/>
          <w:rFonts w:hint="cs"/>
          <w:rtl/>
        </w:rPr>
        <w:t>ک</w:t>
      </w:r>
      <w:r w:rsidRPr="00ED1482">
        <w:rPr>
          <w:rStyle w:val="Char1"/>
          <w:rFonts w:hint="cs"/>
          <w:rtl/>
        </w:rPr>
        <w:t>ه انسان ‌را به دوزخ م</w:t>
      </w:r>
      <w:r w:rsidR="00AA53D2" w:rsidRPr="00ED1482">
        <w:rPr>
          <w:rStyle w:val="Char1"/>
          <w:rFonts w:hint="cs"/>
          <w:rtl/>
        </w:rPr>
        <w:t>ی</w:t>
      </w:r>
      <w:r w:rsidRPr="00ED1482">
        <w:rPr>
          <w:rStyle w:val="Char1"/>
          <w:rFonts w:hint="eastAsia"/>
          <w:rtl/>
        </w:rPr>
        <w:t>‌</w:t>
      </w:r>
      <w:r w:rsidR="00AA53D2" w:rsidRPr="00ED1482">
        <w:rPr>
          <w:rStyle w:val="Char1"/>
          <w:rFonts w:hint="cs"/>
          <w:rtl/>
        </w:rPr>
        <w:t>ک</w:t>
      </w:r>
      <w:r w:rsidRPr="00ED1482">
        <w:rPr>
          <w:rStyle w:val="Char1"/>
          <w:rFonts w:hint="cs"/>
          <w:rtl/>
        </w:rPr>
        <w:t>شاند، خوردن مال مردم از راه باطل است.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p>
    <w:p w:rsidR="00E55355" w:rsidRPr="00AA53D2" w:rsidRDefault="00F703D1" w:rsidP="00F703D1">
      <w:pPr>
        <w:widowControl w:val="0"/>
        <w:ind w:firstLine="340"/>
        <w:rPr>
          <w:b/>
          <w:bCs/>
          <w:rtl/>
        </w:rPr>
      </w:pPr>
      <w:r>
        <w:rPr>
          <w:rStyle w:val="Char1"/>
          <w:rFonts w:ascii="Traditional Arabic" w:hAnsi="Traditional Arabic" w:cs="Traditional Arabic"/>
          <w:rtl/>
        </w:rPr>
        <w:t>﴿</w:t>
      </w:r>
      <w:r w:rsidRPr="00AD551C">
        <w:rPr>
          <w:rStyle w:val="Charc"/>
          <w:rtl/>
        </w:rPr>
        <w:t xml:space="preserve">يَٰٓأَيُّهَا </w:t>
      </w:r>
      <w:r w:rsidRPr="00AD551C">
        <w:rPr>
          <w:rStyle w:val="Charc"/>
          <w:rFonts w:hint="cs"/>
          <w:rtl/>
        </w:rPr>
        <w:t>ٱ</w:t>
      </w:r>
      <w:r w:rsidRPr="00AD551C">
        <w:rPr>
          <w:rStyle w:val="Charc"/>
          <w:rFonts w:hint="eastAsia"/>
          <w:rtl/>
        </w:rPr>
        <w:t>لَّذِينَ</w:t>
      </w:r>
      <w:r w:rsidRPr="00AD551C">
        <w:rPr>
          <w:rStyle w:val="Charc"/>
          <w:rtl/>
        </w:rPr>
        <w:t xml:space="preserve"> ءَامَنُواْ لَا تَأۡكُلُوٓاْ أَمۡوَٰلَكُم بَيۡنَكُم بِ</w:t>
      </w:r>
      <w:r w:rsidRPr="00AD551C">
        <w:rPr>
          <w:rStyle w:val="Charc"/>
          <w:rFonts w:hint="cs"/>
          <w:rtl/>
        </w:rPr>
        <w:t>ٱ</w:t>
      </w:r>
      <w:r w:rsidRPr="00AD551C">
        <w:rPr>
          <w:rStyle w:val="Charc"/>
          <w:rFonts w:hint="eastAsia"/>
          <w:rtl/>
        </w:rPr>
        <w:t>لۡبَٰطِلِ</w:t>
      </w:r>
      <w:r w:rsidRPr="00AD551C">
        <w:rPr>
          <w:rStyle w:val="Charc"/>
          <w:rtl/>
        </w:rPr>
        <w:t xml:space="preserve"> إِلَّآ أَن تَكُونَ تِجَٰرَةً عَن تَرَاضٖ مِّنكُمۡۚ وَلَا تَقۡتُلُوٓاْ أَنفُسَكُمۡۚ إِنَّ </w:t>
      </w:r>
      <w:r w:rsidRPr="00AD551C">
        <w:rPr>
          <w:rStyle w:val="Charc"/>
          <w:rFonts w:hint="cs"/>
          <w:rtl/>
        </w:rPr>
        <w:t>ٱ</w:t>
      </w:r>
      <w:r w:rsidRPr="00AD551C">
        <w:rPr>
          <w:rStyle w:val="Charc"/>
          <w:rFonts w:hint="eastAsia"/>
          <w:rtl/>
        </w:rPr>
        <w:t>للَّهَ</w:t>
      </w:r>
      <w:r w:rsidRPr="00AD551C">
        <w:rPr>
          <w:rStyle w:val="Charc"/>
          <w:rtl/>
        </w:rPr>
        <w:t xml:space="preserve"> كَانَ بِكُمۡ رَحِيمٗا٢٩ وَمَن يَفۡعَلۡ ذَٰلِكَ عُدۡوَٰنٗا وَظُلۡمٗا فَسَوۡفَ نُصۡلِيهِ نَارٗاۚ وَكَانَ ذَٰلِكَ عَلَى </w:t>
      </w:r>
      <w:r w:rsidRPr="00AD551C">
        <w:rPr>
          <w:rStyle w:val="Charc"/>
          <w:rFonts w:hint="cs"/>
          <w:rtl/>
        </w:rPr>
        <w:t>ٱ</w:t>
      </w:r>
      <w:r w:rsidRPr="00AD551C">
        <w:rPr>
          <w:rStyle w:val="Charc"/>
          <w:rFonts w:hint="eastAsia"/>
          <w:rtl/>
        </w:rPr>
        <w:t>للَّهِ</w:t>
      </w:r>
      <w:r w:rsidRPr="00AD551C">
        <w:rPr>
          <w:rStyle w:val="Charc"/>
          <w:rtl/>
        </w:rPr>
        <w:t xml:space="preserve"> يَسِيرًا٣٠</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5E6D49">
        <w:rPr>
          <w:rStyle w:val="Char7"/>
          <w:rFonts w:hint="cs"/>
          <w:rtl/>
        </w:rPr>
        <w:t>[</w:t>
      </w:r>
      <w:r w:rsidR="005E6D49" w:rsidRPr="005E6D49">
        <w:rPr>
          <w:rStyle w:val="Char7"/>
          <w:rFonts w:hint="cs"/>
          <w:rtl/>
        </w:rPr>
        <w:t>ال</w:t>
      </w:r>
      <w:r w:rsidR="00E55355" w:rsidRPr="005E6D49">
        <w:rPr>
          <w:rStyle w:val="Char7"/>
          <w:rFonts w:hint="cs"/>
          <w:rtl/>
        </w:rPr>
        <w:t>نساء</w:t>
      </w:r>
      <w:r w:rsidR="0085259D" w:rsidRPr="005E6D49">
        <w:rPr>
          <w:rStyle w:val="Char7"/>
          <w:rFonts w:hint="cs"/>
          <w:rtl/>
        </w:rPr>
        <w:t xml:space="preserve">: </w:t>
      </w:r>
      <w:r w:rsidR="00E55355" w:rsidRPr="005E6D49">
        <w:rPr>
          <w:rStyle w:val="Char7"/>
          <w:rFonts w:hint="cs"/>
          <w:rtl/>
        </w:rPr>
        <w:t>29-30]</w:t>
      </w:r>
      <w:r w:rsidR="005E6D49">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ای م</w:t>
      </w:r>
      <w:r w:rsidR="00A80D2D" w:rsidRPr="00ED1482">
        <w:rPr>
          <w:rStyle w:val="Char1"/>
          <w:rFonts w:hint="cs"/>
          <w:rtl/>
        </w:rPr>
        <w:t>ؤ</w:t>
      </w:r>
      <w:r w:rsidRPr="00ED1482">
        <w:rPr>
          <w:rStyle w:val="Char1"/>
          <w:rFonts w:hint="cs"/>
          <w:rtl/>
        </w:rPr>
        <w:t>منان! اموالتان‌ را در میان خویش به‌ناحق مخورید، مگر این</w:t>
      </w:r>
      <w:r w:rsidRPr="00ED1482">
        <w:rPr>
          <w:rStyle w:val="Char1"/>
          <w:rFonts w:hint="eastAsia"/>
          <w:rtl/>
        </w:rPr>
        <w:t>‌</w:t>
      </w:r>
      <w:r w:rsidRPr="00ED1482">
        <w:rPr>
          <w:rStyle w:val="Char1"/>
          <w:rFonts w:hint="cs"/>
          <w:rtl/>
        </w:rPr>
        <w:t>که داد و ستدی با رضایت شما در کار باشد. و خویشتن را نکشید. به درستی که الله به شما مهرورز است.</w:t>
      </w:r>
      <w:r w:rsidR="00DB60A5">
        <w:rPr>
          <w:rStyle w:val="Char1"/>
          <w:rtl/>
        </w:rPr>
        <w:t xml:space="preserve"> هرکس </w:t>
      </w:r>
      <w:r w:rsidRPr="00ED1482">
        <w:rPr>
          <w:rStyle w:val="Char1"/>
          <w:rFonts w:hint="cs"/>
          <w:rtl/>
        </w:rPr>
        <w:t>از روی تجاوز و ستم چنین کند، به زودی او را در آتش دوزخ خواهیم افکند؛ و این کار برای الله آسان است‏»‏.</w:t>
      </w:r>
    </w:p>
    <w:p w:rsidR="00F703D1" w:rsidRDefault="00E55355" w:rsidP="00AA53D2">
      <w:pPr>
        <w:widowControl w:val="0"/>
        <w:ind w:firstLine="340"/>
        <w:rPr>
          <w:rStyle w:val="Char1"/>
          <w:rtl/>
        </w:rPr>
      </w:pPr>
      <w:r w:rsidRPr="00ED1482">
        <w:rPr>
          <w:rStyle w:val="Char1"/>
          <w:rFonts w:hint="cs"/>
          <w:rtl/>
        </w:rPr>
        <w:t xml:space="preserve">هر </w:t>
      </w:r>
      <w:r w:rsidR="00AA53D2" w:rsidRPr="00ED1482">
        <w:rPr>
          <w:rStyle w:val="Char1"/>
          <w:rFonts w:hint="cs"/>
          <w:rtl/>
        </w:rPr>
        <w:t>ک</w:t>
      </w:r>
      <w:r w:rsidRPr="00ED1482">
        <w:rPr>
          <w:rStyle w:val="Char1"/>
          <w:rFonts w:hint="cs"/>
          <w:rtl/>
        </w:rPr>
        <w:t>س اموال مردم را به ناحق بخورد، از اموال یتیم</w:t>
      </w:r>
      <w:r w:rsidR="00DE7352" w:rsidRPr="00ED1482">
        <w:rPr>
          <w:rStyle w:val="Char1"/>
          <w:rFonts w:hint="cs"/>
          <w:rtl/>
        </w:rPr>
        <w:t xml:space="preserve"> هم</w:t>
      </w:r>
      <w:r w:rsidRPr="00ED1482">
        <w:rPr>
          <w:rStyle w:val="Char1"/>
          <w:rFonts w:hint="cs"/>
          <w:rtl/>
        </w:rPr>
        <w:t xml:space="preserve"> نمی‌گذرد. الله متعال اموال یتیم را بدان جهت به</w:t>
      </w:r>
      <w:r w:rsidRPr="00ED1482">
        <w:rPr>
          <w:rStyle w:val="Char1"/>
          <w:rFonts w:hint="eastAsia"/>
          <w:rtl/>
        </w:rPr>
        <w:t>‌</w:t>
      </w:r>
      <w:r w:rsidRPr="00ED1482">
        <w:rPr>
          <w:rStyle w:val="Char1"/>
          <w:rFonts w:hint="cs"/>
          <w:rtl/>
        </w:rPr>
        <w:t xml:space="preserve">طور ویژه </w:t>
      </w:r>
      <w:r w:rsidR="00AA53D2" w:rsidRPr="00ED1482">
        <w:rPr>
          <w:rStyle w:val="Char1"/>
          <w:rFonts w:hint="cs"/>
          <w:rtl/>
        </w:rPr>
        <w:t>ی</w:t>
      </w:r>
      <w:r w:rsidRPr="00ED1482">
        <w:rPr>
          <w:rStyle w:val="Char1"/>
          <w:rFonts w:hint="cs"/>
          <w:rtl/>
        </w:rPr>
        <w:t xml:space="preserve">ادآور می‌شود، </w:t>
      </w:r>
      <w:r w:rsidR="00AA53D2" w:rsidRPr="00ED1482">
        <w:rPr>
          <w:rStyle w:val="Char1"/>
          <w:rFonts w:hint="cs"/>
          <w:rtl/>
        </w:rPr>
        <w:t>ک</w:t>
      </w:r>
      <w:r w:rsidRPr="00ED1482">
        <w:rPr>
          <w:rStyle w:val="Char1"/>
          <w:rFonts w:hint="cs"/>
          <w:rtl/>
        </w:rPr>
        <w:t>ه آنان ضع</w:t>
      </w:r>
      <w:r w:rsidR="00AA53D2" w:rsidRPr="00ED1482">
        <w:rPr>
          <w:rStyle w:val="Char1"/>
          <w:rFonts w:hint="cs"/>
          <w:rtl/>
        </w:rPr>
        <w:t>ی</w:t>
      </w:r>
      <w:r w:rsidRPr="00ED1482">
        <w:rPr>
          <w:rStyle w:val="Char1"/>
          <w:rFonts w:hint="cs"/>
          <w:rtl/>
        </w:rPr>
        <w:t>ف هستند و خوردن مال</w:t>
      </w:r>
      <w:r w:rsidRPr="00ED1482">
        <w:rPr>
          <w:rStyle w:val="Char1"/>
          <w:rFonts w:hint="eastAsia"/>
          <w:rtl/>
        </w:rPr>
        <w:t>‌شان</w:t>
      </w:r>
      <w:r w:rsidRPr="00ED1482">
        <w:rPr>
          <w:rStyle w:val="Char1"/>
          <w:rFonts w:hint="cs"/>
          <w:rtl/>
        </w:rPr>
        <w:t xml:space="preserve"> راحت‌تر است؛ در نتیجه گناه بس</w:t>
      </w:r>
      <w:r w:rsidR="00AA53D2" w:rsidRPr="00ED1482">
        <w:rPr>
          <w:rStyle w:val="Char1"/>
          <w:rFonts w:hint="cs"/>
          <w:rtl/>
        </w:rPr>
        <w:t>ی</w:t>
      </w:r>
      <w:r w:rsidRPr="00ED1482">
        <w:rPr>
          <w:rStyle w:val="Char1"/>
          <w:rFonts w:hint="cs"/>
          <w:rtl/>
        </w:rPr>
        <w:t>ار سنگ</w:t>
      </w:r>
      <w:r w:rsidR="00AA53D2" w:rsidRPr="00ED1482">
        <w:rPr>
          <w:rStyle w:val="Char1"/>
          <w:rFonts w:hint="cs"/>
          <w:rtl/>
        </w:rPr>
        <w:t>ی</w:t>
      </w:r>
      <w:r w:rsidRPr="00ED1482">
        <w:rPr>
          <w:rStyle w:val="Char1"/>
          <w:rFonts w:hint="cs"/>
          <w:rtl/>
        </w:rPr>
        <w:t>ن</w:t>
      </w:r>
      <w:r w:rsidRPr="00ED1482">
        <w:rPr>
          <w:rStyle w:val="Char1"/>
          <w:rFonts w:hint="eastAsia"/>
          <w:rtl/>
        </w:rPr>
        <w:t>‌تری</w:t>
      </w:r>
      <w:r w:rsidRPr="00ED1482">
        <w:rPr>
          <w:rStyle w:val="Char1"/>
          <w:rFonts w:hint="cs"/>
          <w:rtl/>
        </w:rPr>
        <w:t xml:space="preserve"> می‌باشد.</w:t>
      </w:r>
    </w:p>
    <w:p w:rsidR="00E55355" w:rsidRPr="00AA53D2" w:rsidRDefault="00F703D1" w:rsidP="00F703D1">
      <w:pPr>
        <w:widowControl w:val="0"/>
        <w:ind w:firstLine="340"/>
        <w:rPr>
          <w:b/>
          <w:bCs/>
          <w:rtl/>
        </w:rPr>
      </w:pPr>
      <w:r>
        <w:rPr>
          <w:rStyle w:val="Char1"/>
          <w:rFonts w:ascii="Traditional Arabic" w:hAnsi="Traditional Arabic" w:cs="Traditional Arabic"/>
          <w:rtl/>
        </w:rPr>
        <w:t>﴿</w:t>
      </w:r>
      <w:r w:rsidRPr="00AD551C">
        <w:rPr>
          <w:rStyle w:val="Charc"/>
          <w:rtl/>
        </w:rPr>
        <w:t xml:space="preserve">إِنَّ </w:t>
      </w:r>
      <w:r w:rsidRPr="00AD551C">
        <w:rPr>
          <w:rStyle w:val="Charc"/>
          <w:rFonts w:hint="cs"/>
          <w:rtl/>
        </w:rPr>
        <w:t>ٱ</w:t>
      </w:r>
      <w:r w:rsidRPr="00AD551C">
        <w:rPr>
          <w:rStyle w:val="Charc"/>
          <w:rFonts w:hint="eastAsia"/>
          <w:rtl/>
        </w:rPr>
        <w:t>لَّذِينَ</w:t>
      </w:r>
      <w:r w:rsidRPr="00AD551C">
        <w:rPr>
          <w:rStyle w:val="Charc"/>
          <w:rtl/>
        </w:rPr>
        <w:t xml:space="preserve"> يَأۡكُلُونَ أَمۡوَٰلَ </w:t>
      </w:r>
      <w:r w:rsidRPr="00AD551C">
        <w:rPr>
          <w:rStyle w:val="Charc"/>
          <w:rFonts w:hint="cs"/>
          <w:rtl/>
        </w:rPr>
        <w:t>ٱ</w:t>
      </w:r>
      <w:r w:rsidRPr="00AD551C">
        <w:rPr>
          <w:rStyle w:val="Charc"/>
          <w:rFonts w:hint="eastAsia"/>
          <w:rtl/>
        </w:rPr>
        <w:t>لۡيَتَٰمَىٰ</w:t>
      </w:r>
      <w:r w:rsidRPr="00AD551C">
        <w:rPr>
          <w:rStyle w:val="Charc"/>
          <w:rtl/>
        </w:rPr>
        <w:t xml:space="preserve"> ظُلۡمًا إِنَّمَا يَأۡكُلُونَ فِي بُطُونِهِمۡ نَارٗاۖ وَسَيَصۡلَوۡنَ سَعِيرٗا١٠</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5E6D49">
        <w:rPr>
          <w:rStyle w:val="Char7"/>
          <w:rFonts w:hint="cs"/>
          <w:rtl/>
        </w:rPr>
        <w:t>[</w:t>
      </w:r>
      <w:r w:rsidR="005E6D49" w:rsidRPr="005E6D49">
        <w:rPr>
          <w:rStyle w:val="Char7"/>
          <w:rFonts w:hint="cs"/>
          <w:rtl/>
        </w:rPr>
        <w:t>ال</w:t>
      </w:r>
      <w:r w:rsidR="00E55355" w:rsidRPr="005E6D49">
        <w:rPr>
          <w:rStyle w:val="Char7"/>
          <w:rFonts w:hint="cs"/>
          <w:rtl/>
        </w:rPr>
        <w:t>نساء</w:t>
      </w:r>
      <w:r w:rsidR="0085259D" w:rsidRPr="005E6D49">
        <w:rPr>
          <w:rStyle w:val="Char7"/>
          <w:rFonts w:hint="cs"/>
          <w:rtl/>
        </w:rPr>
        <w:t xml:space="preserve">: </w:t>
      </w:r>
      <w:r w:rsidR="00E55355" w:rsidRPr="005E6D49">
        <w:rPr>
          <w:rStyle w:val="Char7"/>
          <w:rFonts w:hint="cs"/>
          <w:rtl/>
        </w:rPr>
        <w:t>10]</w:t>
      </w:r>
      <w:r w:rsidR="005E6D49">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ب</w:t>
      </w:r>
      <w:r w:rsidR="00AA53D2" w:rsidRPr="00ED1482">
        <w:rPr>
          <w:rStyle w:val="Char1"/>
          <w:rtl/>
        </w:rPr>
        <w:t>ی</w:t>
      </w:r>
      <w:r w:rsidRPr="00ED1482">
        <w:rPr>
          <w:rStyle w:val="Char1"/>
          <w:rtl/>
        </w:rPr>
        <w:t xml:space="preserve">‌گمان </w:t>
      </w:r>
      <w:r w:rsidRPr="00ED1482">
        <w:rPr>
          <w:rStyle w:val="Char1"/>
          <w:rFonts w:hint="cs"/>
          <w:rtl/>
        </w:rPr>
        <w:t>کسانی که اموال یتیمان ‌را به ستم می</w:t>
      </w:r>
      <w:r w:rsidRPr="00ED1482">
        <w:rPr>
          <w:rStyle w:val="Char1"/>
          <w:rFonts w:hint="cs"/>
          <w:rtl/>
        </w:rPr>
        <w:softHyphen/>
        <w:t>خورند، در حقیقت آتش را در شکم</w:t>
      </w:r>
      <w:r w:rsidRPr="00ED1482">
        <w:rPr>
          <w:rStyle w:val="Char1"/>
          <w:rFonts w:hint="cs"/>
          <w:rtl/>
        </w:rPr>
        <w:softHyphen/>
        <w:t>هایشان فرو می</w:t>
      </w:r>
      <w:r w:rsidRPr="00ED1482">
        <w:rPr>
          <w:rStyle w:val="Char1"/>
          <w:rFonts w:hint="cs"/>
          <w:rtl/>
        </w:rPr>
        <w:softHyphen/>
        <w:t>برند و به زودی در آتش فروزان جهنم خواهند افتاد‏»‏.</w:t>
      </w:r>
    </w:p>
    <w:p w:rsidR="00E55355" w:rsidRPr="00AA53D2" w:rsidRDefault="00E55355" w:rsidP="00AA53D2">
      <w:pPr>
        <w:pStyle w:val="a0"/>
        <w:rPr>
          <w:rtl/>
          <w:lang w:bidi="ar-KW"/>
        </w:rPr>
      </w:pPr>
      <w:bookmarkStart w:id="126" w:name="_Toc432405223"/>
      <w:r w:rsidRPr="00AA53D2">
        <w:rPr>
          <w:rFonts w:hint="cs"/>
          <w:rtl/>
        </w:rPr>
        <w:t xml:space="preserve">9- </w:t>
      </w:r>
      <w:r w:rsidRPr="00AA53D2">
        <w:rPr>
          <w:rFonts w:hint="cs"/>
          <w:rtl/>
          <w:lang w:bidi="ar-KW"/>
        </w:rPr>
        <w:t>تصویرگران</w:t>
      </w:r>
      <w:bookmarkEnd w:id="126"/>
    </w:p>
    <w:p w:rsidR="00E55355" w:rsidRPr="00ED1482" w:rsidRDefault="00E55355" w:rsidP="00AA53D2">
      <w:pPr>
        <w:widowControl w:val="0"/>
        <w:ind w:firstLine="340"/>
        <w:rPr>
          <w:rStyle w:val="Char1"/>
          <w:rtl/>
        </w:rPr>
      </w:pPr>
      <w:r w:rsidRPr="00ED1482">
        <w:rPr>
          <w:rStyle w:val="Char1"/>
          <w:rFonts w:hint="cs"/>
          <w:rtl/>
        </w:rPr>
        <w:t>در روز رستاخیز، سخت‌تر</w:t>
      </w:r>
      <w:r w:rsidR="00AA53D2" w:rsidRPr="00ED1482">
        <w:rPr>
          <w:rStyle w:val="Char1"/>
          <w:rFonts w:hint="cs"/>
          <w:rtl/>
        </w:rPr>
        <w:t>ی</w:t>
      </w:r>
      <w:r w:rsidRPr="00ED1482">
        <w:rPr>
          <w:rStyle w:val="Char1"/>
          <w:rFonts w:hint="cs"/>
          <w:rtl/>
        </w:rPr>
        <w:t>ن عذاب برا</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است که‌ با آفرینش الله برابری می‌کنند و تصو</w:t>
      </w:r>
      <w:r w:rsidR="00AA53D2" w:rsidRPr="00ED1482">
        <w:rPr>
          <w:rStyle w:val="Char1"/>
          <w:rFonts w:hint="cs"/>
          <w:rtl/>
        </w:rPr>
        <w:t>ی</w:t>
      </w:r>
      <w:r w:rsidRPr="00ED1482">
        <w:rPr>
          <w:rStyle w:val="Char1"/>
          <w:rFonts w:hint="cs"/>
          <w:rtl/>
        </w:rPr>
        <w:t>ر م</w:t>
      </w:r>
      <w:r w:rsidR="00AA53D2" w:rsidRPr="00ED1482">
        <w:rPr>
          <w:rStyle w:val="Char1"/>
          <w:rFonts w:hint="cs"/>
          <w:rtl/>
        </w:rPr>
        <w:t>ی</w:t>
      </w:r>
      <w:r w:rsidRPr="00ED1482">
        <w:rPr>
          <w:rStyle w:val="Char1"/>
          <w:rFonts w:hint="eastAsia"/>
          <w:rtl/>
        </w:rPr>
        <w:t>‌</w:t>
      </w:r>
      <w:r w:rsidRPr="00ED1482">
        <w:rPr>
          <w:rStyle w:val="Char1"/>
          <w:rFonts w:hint="cs"/>
          <w:rtl/>
        </w:rPr>
        <w:t>کشند. در بخار</w:t>
      </w:r>
      <w:r w:rsidR="00AA53D2" w:rsidRPr="00ED1482">
        <w:rPr>
          <w:rStyle w:val="Char1"/>
          <w:rFonts w:hint="cs"/>
          <w:rtl/>
        </w:rPr>
        <w:t>ی</w:t>
      </w:r>
      <w:r w:rsidRPr="00ED1482">
        <w:rPr>
          <w:rStyle w:val="Char1"/>
          <w:rFonts w:hint="cs"/>
          <w:rtl/>
        </w:rPr>
        <w:t xml:space="preserve"> و مسلم از عبدالله بن مسعود</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5E6D49">
      <w:pPr>
        <w:pStyle w:val="a8"/>
        <w:rPr>
          <w:rtl/>
        </w:rPr>
      </w:pPr>
      <w:r w:rsidRPr="00AA53D2">
        <w:rPr>
          <w:rtl/>
        </w:rPr>
        <w:t>«</w:t>
      </w:r>
      <w:r w:rsidRPr="00AA53D2">
        <w:rPr>
          <w:rtl/>
          <w:lang w:bidi="fa-IR"/>
        </w:rPr>
        <w:t xml:space="preserve"> إِنَّ أَشَدَّ النَّاسِ عَذَابًا يَوْمَ الْقِيَامَةِ الْمُصَوِّرُونَ</w:t>
      </w:r>
      <w:r w:rsidRPr="00AA53D2">
        <w:rPr>
          <w:rtl/>
        </w:rPr>
        <w:t>».</w:t>
      </w:r>
      <w:r w:rsidRPr="00AC4828">
        <w:rPr>
          <w:rStyle w:val="Char1"/>
          <w:vertAlign w:val="superscript"/>
          <w:rtl/>
        </w:rPr>
        <w:footnoteReference w:id="81"/>
      </w:r>
      <w:r w:rsidRPr="00ED1482">
        <w:rPr>
          <w:rStyle w:val="Char1"/>
          <w:rtl/>
        </w:rPr>
        <w:t xml:space="preserve"> </w:t>
      </w:r>
    </w:p>
    <w:p w:rsidR="00E55355" w:rsidRPr="00ED1482" w:rsidRDefault="00E55355" w:rsidP="00AA53D2">
      <w:pPr>
        <w:widowControl w:val="0"/>
        <w:ind w:firstLine="340"/>
        <w:rPr>
          <w:rStyle w:val="Char1"/>
          <w:rtl/>
        </w:rPr>
      </w:pPr>
      <w:r w:rsidRPr="00ED1482">
        <w:rPr>
          <w:rStyle w:val="Char1"/>
          <w:rFonts w:hint="cs"/>
          <w:rtl/>
        </w:rPr>
        <w:t>‏«‏سخت</w:t>
      </w:r>
      <w:r w:rsidRPr="00ED1482">
        <w:rPr>
          <w:rStyle w:val="Char1"/>
          <w:rFonts w:hint="eastAsia"/>
          <w:rtl/>
        </w:rPr>
        <w:t>‌</w:t>
      </w:r>
      <w:r w:rsidRPr="00ED1482">
        <w:rPr>
          <w:rStyle w:val="Char1"/>
          <w:rFonts w:hint="cs"/>
          <w:rtl/>
        </w:rPr>
        <w:t>تر</w:t>
      </w:r>
      <w:r w:rsidR="00AA53D2" w:rsidRPr="00ED1482">
        <w:rPr>
          <w:rStyle w:val="Char1"/>
          <w:rFonts w:hint="cs"/>
          <w:rtl/>
        </w:rPr>
        <w:t>ی</w:t>
      </w:r>
      <w:r w:rsidRPr="00ED1482">
        <w:rPr>
          <w:rStyle w:val="Char1"/>
          <w:rFonts w:hint="cs"/>
          <w:rtl/>
        </w:rPr>
        <w:t>ن عذاب در روز رستاخیز، برا</w:t>
      </w:r>
      <w:r w:rsidR="00AA53D2" w:rsidRPr="00ED1482">
        <w:rPr>
          <w:rStyle w:val="Char1"/>
          <w:rFonts w:hint="cs"/>
          <w:rtl/>
        </w:rPr>
        <w:t>ی</w:t>
      </w:r>
      <w:r w:rsidRPr="00ED1482">
        <w:rPr>
          <w:rStyle w:val="Char1"/>
          <w:rFonts w:hint="cs"/>
          <w:rtl/>
        </w:rPr>
        <w:t xml:space="preserve"> تصو</w:t>
      </w:r>
      <w:r w:rsidR="00AA53D2" w:rsidRPr="00ED1482">
        <w:rPr>
          <w:rStyle w:val="Char1"/>
          <w:rFonts w:hint="cs"/>
          <w:rtl/>
        </w:rPr>
        <w:t>ی</w:t>
      </w:r>
      <w:r w:rsidRPr="00ED1482">
        <w:rPr>
          <w:rStyle w:val="Char1"/>
          <w:rFonts w:hint="cs"/>
          <w:rtl/>
        </w:rPr>
        <w:t>رگران می‌باشد‏»‏.</w:t>
      </w:r>
    </w:p>
    <w:p w:rsidR="00E55355" w:rsidRPr="00ED1482" w:rsidRDefault="00E55355" w:rsidP="00AA53D2">
      <w:pPr>
        <w:widowControl w:val="0"/>
        <w:ind w:firstLine="340"/>
        <w:rPr>
          <w:rStyle w:val="Char1"/>
          <w:rtl/>
        </w:rPr>
      </w:pPr>
      <w:r w:rsidRPr="00ED1482">
        <w:rPr>
          <w:rStyle w:val="Char1"/>
          <w:rFonts w:hint="cs"/>
          <w:rtl/>
        </w:rPr>
        <w:t>از</w:t>
      </w:r>
      <w:r w:rsidR="00364D42">
        <w:rPr>
          <w:rStyle w:val="Char1"/>
          <w:rFonts w:hint="cs"/>
          <w:rtl/>
        </w:rPr>
        <w:t xml:space="preserve"> </w:t>
      </w:r>
      <w:r w:rsidRPr="00ED1482">
        <w:rPr>
          <w:rStyle w:val="Char1"/>
          <w:rFonts w:hint="cs"/>
          <w:rtl/>
        </w:rPr>
        <w:t>عبدالله بن عباس</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5E6D49">
      <w:pPr>
        <w:pStyle w:val="a8"/>
        <w:rPr>
          <w:rtl/>
        </w:rPr>
      </w:pPr>
      <w:r w:rsidRPr="00AA53D2">
        <w:rPr>
          <w:rtl/>
        </w:rPr>
        <w:t>«</w:t>
      </w:r>
      <w:r w:rsidRPr="00AA53D2">
        <w:rPr>
          <w:rtl/>
          <w:lang w:bidi="fa-IR"/>
        </w:rPr>
        <w:t>كُلُّ مُصَوِّرٍ فِى النَّارِ يَجْعَلُ لَهُ بِكُلِّ صُورَةٍ صَوَّرَهَا نَفْسًا فَتُعَذِّبُهُ فِى جَهَنَّمَ</w:t>
      </w:r>
      <w:r w:rsidRPr="00AA53D2">
        <w:rPr>
          <w:rtl/>
        </w:rPr>
        <w:t xml:space="preserve"> »</w:t>
      </w:r>
      <w:r w:rsidRPr="00AC4828">
        <w:rPr>
          <w:rStyle w:val="Char1"/>
          <w:vertAlign w:val="superscript"/>
          <w:rtl/>
        </w:rPr>
        <w:footnoteReference w:id="82"/>
      </w:r>
      <w:r w:rsidRPr="00ED1482">
        <w:rPr>
          <w:rStyle w:val="Char1"/>
          <w:rtl/>
        </w:rPr>
        <w:t xml:space="preserve"> </w:t>
      </w:r>
    </w:p>
    <w:p w:rsidR="00E55355" w:rsidRPr="00ED1482" w:rsidRDefault="00E55355" w:rsidP="00AA53D2">
      <w:pPr>
        <w:widowControl w:val="0"/>
        <w:ind w:firstLine="340"/>
        <w:rPr>
          <w:rStyle w:val="Char1"/>
          <w:rtl/>
        </w:rPr>
      </w:pPr>
      <w:r w:rsidRPr="00ED1482">
        <w:rPr>
          <w:rStyle w:val="Char1"/>
          <w:rFonts w:hint="cs"/>
          <w:rtl/>
        </w:rPr>
        <w:t>‏«‏هر تصویرگر وارد دوزخ می‌شود و در آن‌جا هر تصویری که کشیده است جان می‌گیرد و او را شکنجه می‌کند‏»‏.</w:t>
      </w:r>
    </w:p>
    <w:p w:rsidR="00E55355" w:rsidRPr="00ED1482" w:rsidRDefault="00E55355" w:rsidP="005E6D49">
      <w:pPr>
        <w:widowControl w:val="0"/>
        <w:ind w:firstLine="340"/>
        <w:rPr>
          <w:rStyle w:val="Char1"/>
          <w:rtl/>
        </w:rPr>
      </w:pPr>
      <w:r w:rsidRPr="00ED1482">
        <w:rPr>
          <w:rStyle w:val="Char1"/>
          <w:rFonts w:hint="cs"/>
          <w:rtl/>
        </w:rPr>
        <w:t>از</w:t>
      </w:r>
      <w:r w:rsidR="00364D42">
        <w:rPr>
          <w:rStyle w:val="Char1"/>
          <w:rFonts w:hint="cs"/>
          <w:rtl/>
        </w:rPr>
        <w:t xml:space="preserve"> </w:t>
      </w:r>
      <w:r w:rsidRPr="00ED1482">
        <w:rPr>
          <w:rStyle w:val="Char1"/>
          <w:rFonts w:hint="cs"/>
          <w:rtl/>
        </w:rPr>
        <w:t>عا</w:t>
      </w:r>
      <w:r w:rsidR="00AA53D2" w:rsidRPr="00ED1482">
        <w:rPr>
          <w:rStyle w:val="Char1"/>
          <w:rFonts w:hint="cs"/>
          <w:rtl/>
        </w:rPr>
        <w:t>ی</w:t>
      </w:r>
      <w:r w:rsidRPr="00ED1482">
        <w:rPr>
          <w:rStyle w:val="Char1"/>
          <w:rFonts w:hint="cs"/>
          <w:rtl/>
        </w:rPr>
        <w:t>شه</w:t>
      </w:r>
      <w:r w:rsidR="005E6D49">
        <w:rPr>
          <w:rStyle w:val="Char1"/>
          <w:rFonts w:cs="CTraditional Arabic" w:hint="cs"/>
          <w:rtl/>
        </w:rPr>
        <w:t>ل</w:t>
      </w:r>
      <w:r w:rsidR="00364D42">
        <w:rPr>
          <w:rStyle w:val="Char1"/>
          <w:rFonts w:hint="cs"/>
          <w:rtl/>
        </w:rPr>
        <w:t xml:space="preserve"> </w:t>
      </w:r>
      <w:r w:rsidRPr="00ED1482">
        <w:rPr>
          <w:rStyle w:val="Char1"/>
          <w:rFonts w:hint="cs"/>
          <w:rtl/>
        </w:rPr>
        <w:t xml:space="preserve">روایت شده‌ است که‌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درباره</w:t>
      </w:r>
      <w:r w:rsidRPr="00ED1482">
        <w:rPr>
          <w:rStyle w:val="Char1"/>
          <w:rFonts w:hint="eastAsia"/>
          <w:rtl/>
        </w:rPr>
        <w:t>‌ی</w:t>
      </w:r>
      <w:r w:rsidRPr="00ED1482">
        <w:rPr>
          <w:rStyle w:val="Char1"/>
          <w:rFonts w:hint="cs"/>
          <w:rtl/>
        </w:rPr>
        <w:t xml:space="preserve"> فرش</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رو</w:t>
      </w:r>
      <w:r w:rsidR="00AA53D2" w:rsidRPr="00ED1482">
        <w:rPr>
          <w:rStyle w:val="Char1"/>
          <w:rFonts w:hint="cs"/>
          <w:rtl/>
        </w:rPr>
        <w:t>ی</w:t>
      </w:r>
      <w:r w:rsidRPr="00ED1482">
        <w:rPr>
          <w:rStyle w:val="Char1"/>
          <w:rFonts w:hint="cs"/>
          <w:rtl/>
        </w:rPr>
        <w:t xml:space="preserve"> آن تصو</w:t>
      </w:r>
      <w:r w:rsidR="00AA53D2" w:rsidRPr="00ED1482">
        <w:rPr>
          <w:rStyle w:val="Char1"/>
          <w:rFonts w:hint="cs"/>
          <w:rtl/>
        </w:rPr>
        <w:t>ی</w:t>
      </w:r>
      <w:r w:rsidRPr="00ED1482">
        <w:rPr>
          <w:rStyle w:val="Char1"/>
          <w:rFonts w:hint="cs"/>
          <w:rtl/>
        </w:rPr>
        <w:t>ر کشیده شده بود، فرمود</w:t>
      </w:r>
      <w:r w:rsidR="0085259D">
        <w:rPr>
          <w:rStyle w:val="Char1"/>
          <w:rFonts w:hint="cs"/>
          <w:rtl/>
        </w:rPr>
        <w:t xml:space="preserve">: </w:t>
      </w:r>
    </w:p>
    <w:p w:rsidR="00E55355" w:rsidRPr="00ED1482" w:rsidRDefault="00E55355" w:rsidP="005E6D49">
      <w:pPr>
        <w:pStyle w:val="a8"/>
        <w:rPr>
          <w:rStyle w:val="Char1"/>
          <w:rtl/>
        </w:rPr>
      </w:pPr>
      <w:r w:rsidRPr="00AA53D2">
        <w:rPr>
          <w:rtl/>
        </w:rPr>
        <w:t>«</w:t>
      </w:r>
      <w:r w:rsidRPr="00AA53D2">
        <w:rPr>
          <w:rtl/>
          <w:lang w:bidi="fa-IR"/>
        </w:rPr>
        <w:t>إِنَّ أَصْحَابَ هَذِهِ الصُّوَرِ يُعَذَّبُونَ وَيُقَالُ لَهُمْ أَحْيُوا مَا خَلَقْتُمْ</w:t>
      </w:r>
      <w:r w:rsidRPr="00AA53D2">
        <w:rPr>
          <w:rtl/>
        </w:rPr>
        <w:t>»</w:t>
      </w:r>
      <w:r w:rsidRPr="00AA53D2">
        <w:rPr>
          <w:rFonts w:hint="cs"/>
          <w:sz w:val="32"/>
          <w:szCs w:val="32"/>
          <w:rtl/>
        </w:rPr>
        <w:t xml:space="preserve"> </w:t>
      </w:r>
      <w:r w:rsidRPr="00AA53D2">
        <w:rPr>
          <w:rtl/>
        </w:rPr>
        <w:t>‏</w:t>
      </w:r>
      <w:r w:rsidRPr="005E6D49">
        <w:rPr>
          <w:rStyle w:val="Char1"/>
          <w:rtl/>
        </w:rPr>
        <w:t>«‏متفق عل</w:t>
      </w:r>
      <w:r w:rsidR="00AA53D2" w:rsidRPr="005E6D49">
        <w:rPr>
          <w:rStyle w:val="Char1"/>
          <w:rtl/>
        </w:rPr>
        <w:t>ی</w:t>
      </w:r>
      <w:r w:rsidRPr="005E6D49">
        <w:rPr>
          <w:rStyle w:val="Char1"/>
          <w:rtl/>
        </w:rPr>
        <w:t>ه‏»‏</w:t>
      </w:r>
      <w:r w:rsidRPr="00AA53D2">
        <w:rPr>
          <w:rtl/>
        </w:rPr>
        <w:t>.</w:t>
      </w:r>
      <w:r w:rsidRPr="00AC4828">
        <w:rPr>
          <w:rStyle w:val="Char1"/>
          <w:vertAlign w:val="superscript"/>
          <w:rtl/>
        </w:rPr>
        <w:footnoteReference w:id="83"/>
      </w:r>
    </w:p>
    <w:p w:rsidR="00E55355" w:rsidRPr="00ED1482" w:rsidRDefault="00E55355" w:rsidP="00AA53D2">
      <w:pPr>
        <w:widowControl w:val="0"/>
        <w:ind w:firstLine="340"/>
        <w:rPr>
          <w:rStyle w:val="Char1"/>
          <w:rtl/>
        </w:rPr>
      </w:pPr>
      <w:r w:rsidRPr="00ED1482">
        <w:rPr>
          <w:rStyle w:val="Char1"/>
          <w:rFonts w:hint="cs"/>
          <w:rtl/>
        </w:rPr>
        <w:t>‏«‏تصویرگران این تصویرها، در روز رستاخیز عذاب می‌بینند و به آن</w:t>
      </w:r>
      <w:r w:rsidRPr="00ED1482">
        <w:rPr>
          <w:rStyle w:val="Char1"/>
          <w:rFonts w:hint="eastAsia"/>
          <w:rtl/>
        </w:rPr>
        <w:t>‌</w:t>
      </w:r>
      <w:r w:rsidRPr="00ED1482">
        <w:rPr>
          <w:rStyle w:val="Char1"/>
          <w:rFonts w:hint="cs"/>
          <w:rtl/>
        </w:rPr>
        <w:t>ها گفته می</w:t>
      </w:r>
      <w:r w:rsidRPr="00ED1482">
        <w:rPr>
          <w:rStyle w:val="Char1"/>
          <w:rFonts w:hint="eastAsia"/>
          <w:rtl/>
        </w:rPr>
        <w:t>‌</w:t>
      </w:r>
      <w:r w:rsidRPr="00ED1482">
        <w:rPr>
          <w:rStyle w:val="Char1"/>
          <w:rFonts w:hint="cs"/>
          <w:rtl/>
        </w:rPr>
        <w:t>شود</w:t>
      </w:r>
      <w:r w:rsidR="0085259D">
        <w:rPr>
          <w:rStyle w:val="Char1"/>
          <w:rFonts w:hint="cs"/>
          <w:rtl/>
        </w:rPr>
        <w:t xml:space="preserve">: </w:t>
      </w:r>
      <w:r w:rsidRPr="00ED1482">
        <w:rPr>
          <w:rStyle w:val="Char1"/>
          <w:rFonts w:hint="cs"/>
          <w:rtl/>
        </w:rPr>
        <w:t>آن‌چه را که آفریده‌اید زنده‌ کنید‏»‏.</w:t>
      </w:r>
    </w:p>
    <w:p w:rsidR="00E55355" w:rsidRPr="00ED1482" w:rsidRDefault="00E55355" w:rsidP="005E6D49">
      <w:pPr>
        <w:widowControl w:val="0"/>
        <w:ind w:firstLine="340"/>
        <w:rPr>
          <w:rStyle w:val="Char1"/>
          <w:rtl/>
        </w:rPr>
      </w:pPr>
      <w:r w:rsidRPr="00ED1482">
        <w:rPr>
          <w:rStyle w:val="Char1"/>
          <w:rFonts w:hint="cs"/>
          <w:rtl/>
        </w:rPr>
        <w:t>از عایشه</w:t>
      </w:r>
      <w:r w:rsidR="005E6D49">
        <w:rPr>
          <w:rStyle w:val="Char1"/>
          <w:rFonts w:cs="CTraditional Arabic" w:hint="cs"/>
          <w:rtl/>
        </w:rPr>
        <w:t>ل</w:t>
      </w:r>
      <w:r w:rsidRPr="00ED1482">
        <w:rPr>
          <w:rStyle w:val="Char1"/>
          <w:rFonts w:hint="cs"/>
          <w:rtl/>
        </w:rPr>
        <w:t xml:space="preserve"> نقل شده‌ است که‌ پیامبر </w:t>
      </w:r>
      <w:r w:rsidR="009D53CD" w:rsidRPr="00AA53D2">
        <w:rPr>
          <w:rFonts w:ascii="Lotus Linotype" w:hAnsi="Lotus Linotype" w:cs="CTraditional Arabic" w:hint="cs"/>
          <w:szCs w:val="26"/>
          <w:rtl/>
          <w:lang w:bidi="ar-KW"/>
        </w:rPr>
        <w:t>ص</w:t>
      </w:r>
      <w:r w:rsidRPr="00ED1482">
        <w:rPr>
          <w:rStyle w:val="Char1"/>
          <w:rFonts w:hint="cs"/>
          <w:rtl/>
        </w:rPr>
        <w:t xml:space="preserve"> فرمود</w:t>
      </w:r>
      <w:r w:rsidR="0085259D">
        <w:rPr>
          <w:rStyle w:val="Char1"/>
          <w:rFonts w:hint="cs"/>
          <w:rtl/>
        </w:rPr>
        <w:t xml:space="preserve">: </w:t>
      </w:r>
    </w:p>
    <w:p w:rsidR="00E55355" w:rsidRPr="00AA53D2" w:rsidRDefault="00E55355" w:rsidP="005E6D49">
      <w:pPr>
        <w:pStyle w:val="a8"/>
        <w:rPr>
          <w:sz w:val="32"/>
          <w:szCs w:val="32"/>
          <w:rtl/>
        </w:rPr>
      </w:pPr>
      <w:r w:rsidRPr="00AA53D2">
        <w:rPr>
          <w:rtl/>
        </w:rPr>
        <w:t>«</w:t>
      </w:r>
      <w:r w:rsidRPr="00AA53D2">
        <w:rPr>
          <w:rtl/>
          <w:lang w:bidi="fa-IR"/>
        </w:rPr>
        <w:t>أَشَدُّ النَّاسِ عَذَابًا يَوْمَ الْقِيَامَةِ الَّذِينَ يُضَاهُونَ بِخَلْقِ اللَّهِ</w:t>
      </w:r>
      <w:r w:rsidRPr="00AA53D2">
        <w:rPr>
          <w:rtl/>
        </w:rPr>
        <w:t xml:space="preserve"> »</w:t>
      </w:r>
      <w:r w:rsidRPr="005E6D49">
        <w:rPr>
          <w:rStyle w:val="Char1"/>
          <w:rtl/>
        </w:rPr>
        <w:t xml:space="preserve"> ‏«‏متفق عل</w:t>
      </w:r>
      <w:r w:rsidR="00AA53D2" w:rsidRPr="005E6D49">
        <w:rPr>
          <w:rStyle w:val="Char1"/>
          <w:rtl/>
        </w:rPr>
        <w:t>ی</w:t>
      </w:r>
      <w:r w:rsidRPr="005E6D49">
        <w:rPr>
          <w:rStyle w:val="Char1"/>
          <w:rtl/>
        </w:rPr>
        <w:t>ه‏»‏</w:t>
      </w:r>
      <w:r w:rsidRPr="00AC4828">
        <w:rPr>
          <w:rStyle w:val="Char1"/>
          <w:vertAlign w:val="superscript"/>
          <w:rtl/>
        </w:rPr>
        <w:footnoteReference w:id="84"/>
      </w:r>
      <w:r w:rsidR="005E6D49">
        <w:rPr>
          <w:rFonts w:hint="cs"/>
          <w:rtl/>
        </w:rPr>
        <w:t>.</w:t>
      </w:r>
      <w:r w:rsidRPr="00ED1482">
        <w:rPr>
          <w:rStyle w:val="Char1"/>
          <w:rtl/>
        </w:rPr>
        <w:t xml:space="preserve"> </w:t>
      </w:r>
    </w:p>
    <w:p w:rsidR="00E55355" w:rsidRPr="00ED1482" w:rsidRDefault="00E55355" w:rsidP="00AA53D2">
      <w:pPr>
        <w:widowControl w:val="0"/>
        <w:ind w:firstLine="340"/>
        <w:rPr>
          <w:rStyle w:val="Char1"/>
          <w:rtl/>
        </w:rPr>
      </w:pPr>
      <w:r w:rsidRPr="00ED1482">
        <w:rPr>
          <w:rStyle w:val="Char1"/>
          <w:rFonts w:hint="cs"/>
          <w:rtl/>
        </w:rPr>
        <w:t>‏«‏سخت</w:t>
      </w:r>
      <w:r w:rsidRPr="00ED1482">
        <w:rPr>
          <w:rStyle w:val="Char1"/>
          <w:rFonts w:hint="eastAsia"/>
          <w:rtl/>
        </w:rPr>
        <w:t>‌</w:t>
      </w:r>
      <w:r w:rsidRPr="00ED1482">
        <w:rPr>
          <w:rStyle w:val="Char1"/>
          <w:rFonts w:hint="cs"/>
          <w:rtl/>
        </w:rPr>
        <w:t>تر</w:t>
      </w:r>
      <w:r w:rsidR="00AA53D2" w:rsidRPr="00ED1482">
        <w:rPr>
          <w:rStyle w:val="Char1"/>
          <w:rFonts w:hint="cs"/>
          <w:rtl/>
        </w:rPr>
        <w:t>ی</w:t>
      </w:r>
      <w:r w:rsidRPr="00ED1482">
        <w:rPr>
          <w:rStyle w:val="Char1"/>
          <w:rFonts w:hint="cs"/>
          <w:rtl/>
        </w:rPr>
        <w:t xml:space="preserve">ن عذاب از آنِ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است </w:t>
      </w:r>
      <w:r w:rsidR="00AA53D2" w:rsidRPr="00ED1482">
        <w:rPr>
          <w:rStyle w:val="Char1"/>
          <w:rFonts w:hint="cs"/>
          <w:rtl/>
        </w:rPr>
        <w:t>ک</w:t>
      </w:r>
      <w:r w:rsidRPr="00ED1482">
        <w:rPr>
          <w:rStyle w:val="Char1"/>
          <w:rFonts w:hint="cs"/>
          <w:rtl/>
        </w:rPr>
        <w:t>ه آفر</w:t>
      </w:r>
      <w:r w:rsidR="00AA53D2" w:rsidRPr="00ED1482">
        <w:rPr>
          <w:rStyle w:val="Char1"/>
          <w:rFonts w:hint="cs"/>
          <w:rtl/>
        </w:rPr>
        <w:t>ی</w:t>
      </w:r>
      <w:r w:rsidRPr="00ED1482">
        <w:rPr>
          <w:rStyle w:val="Char1"/>
          <w:rFonts w:hint="cs"/>
          <w:rtl/>
        </w:rPr>
        <w:t>ده</w:t>
      </w:r>
      <w:r w:rsidRPr="00ED1482">
        <w:rPr>
          <w:rStyle w:val="Char1"/>
          <w:rFonts w:hint="eastAsia"/>
          <w:rtl/>
        </w:rPr>
        <w:t>‌</w:t>
      </w:r>
      <w:r w:rsidRPr="00ED1482">
        <w:rPr>
          <w:rStyle w:val="Char1"/>
          <w:rFonts w:hint="cs"/>
          <w:rtl/>
        </w:rPr>
        <w:t>ا</w:t>
      </w:r>
      <w:r w:rsidR="00AA53D2" w:rsidRPr="00ED1482">
        <w:rPr>
          <w:rStyle w:val="Char1"/>
          <w:rFonts w:hint="cs"/>
          <w:rtl/>
        </w:rPr>
        <w:t>ی</w:t>
      </w:r>
      <w:r w:rsidRPr="00ED1482">
        <w:rPr>
          <w:rStyle w:val="Char1"/>
          <w:rFonts w:hint="cs"/>
          <w:rtl/>
        </w:rPr>
        <w:t xml:space="preserve"> مانند آفر</w:t>
      </w:r>
      <w:r w:rsidR="00AA53D2" w:rsidRPr="00ED1482">
        <w:rPr>
          <w:rStyle w:val="Char1"/>
          <w:rFonts w:hint="cs"/>
          <w:rtl/>
        </w:rPr>
        <w:t>ی</w:t>
      </w:r>
      <w:r w:rsidRPr="00ED1482">
        <w:rPr>
          <w:rStyle w:val="Char1"/>
          <w:rFonts w:hint="cs"/>
          <w:rtl/>
        </w:rPr>
        <w:t>دگان الله متعال م</w:t>
      </w:r>
      <w:r w:rsidR="00AA53D2" w:rsidRPr="00ED1482">
        <w:rPr>
          <w:rStyle w:val="Char1"/>
          <w:rFonts w:hint="cs"/>
          <w:rtl/>
        </w:rPr>
        <w:t>ی</w:t>
      </w:r>
      <w:r w:rsidRPr="00ED1482">
        <w:rPr>
          <w:rStyle w:val="Char1"/>
          <w:rFonts w:hint="eastAsia"/>
          <w:rtl/>
        </w:rPr>
        <w:t>‌</w:t>
      </w:r>
      <w:r w:rsidRPr="00ED1482">
        <w:rPr>
          <w:rStyle w:val="Char1"/>
          <w:rFonts w:hint="cs"/>
          <w:rtl/>
        </w:rPr>
        <w:t>سازند‏»‏.</w:t>
      </w:r>
    </w:p>
    <w:p w:rsidR="00E55355" w:rsidRPr="00ED1482" w:rsidRDefault="00E55355" w:rsidP="00AA53D2">
      <w:pPr>
        <w:widowControl w:val="0"/>
        <w:ind w:firstLine="340"/>
        <w:rPr>
          <w:rStyle w:val="Char1"/>
          <w:rtl/>
        </w:rPr>
      </w:pPr>
      <w:r w:rsidRPr="00ED1482">
        <w:rPr>
          <w:rStyle w:val="Char1"/>
          <w:rFonts w:hint="cs"/>
          <w:rtl/>
        </w:rPr>
        <w:t>از</w:t>
      </w:r>
      <w:r w:rsidR="00364D42">
        <w:rPr>
          <w:rStyle w:val="Char1"/>
          <w:rFonts w:hint="cs"/>
          <w:rtl/>
        </w:rPr>
        <w:t xml:space="preserve"> </w:t>
      </w:r>
      <w:r w:rsidRPr="00ED1482">
        <w:rPr>
          <w:rStyle w:val="Char1"/>
          <w:rFonts w:hint="cs"/>
          <w:rtl/>
        </w:rPr>
        <w:t>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5E6D49">
      <w:pPr>
        <w:pStyle w:val="a8"/>
        <w:rPr>
          <w:rtl/>
        </w:rPr>
      </w:pPr>
      <w:r w:rsidRPr="00AA53D2">
        <w:rPr>
          <w:rFonts w:hint="cs"/>
          <w:rtl/>
          <w:lang w:bidi="fa-IR"/>
        </w:rPr>
        <w:t>«</w:t>
      </w:r>
      <w:r w:rsidRPr="00AA53D2">
        <w:rPr>
          <w:rtl/>
          <w:lang w:bidi="fa-IR"/>
        </w:rPr>
        <w:t xml:space="preserve">قَالَ </w:t>
      </w:r>
      <w:r w:rsidR="005614CA" w:rsidRPr="00AA53D2">
        <w:rPr>
          <w:rFonts w:hint="cs"/>
          <w:rtl/>
          <w:lang w:bidi="fa-IR"/>
        </w:rPr>
        <w:t>الله</w:t>
      </w:r>
      <w:r w:rsidRPr="00AA53D2">
        <w:rPr>
          <w:rtl/>
          <w:lang w:bidi="fa-IR"/>
        </w:rPr>
        <w:t xml:space="preserve"> عَزَّ وَجَلَّ</w:t>
      </w:r>
      <w:r w:rsidR="0085259D">
        <w:rPr>
          <w:rFonts w:hint="cs"/>
          <w:rtl/>
          <w:lang w:bidi="fa-IR"/>
        </w:rPr>
        <w:t xml:space="preserve">: </w:t>
      </w:r>
      <w:r w:rsidRPr="00AA53D2">
        <w:rPr>
          <w:rtl/>
          <w:lang w:bidi="fa-IR"/>
        </w:rPr>
        <w:t>وَمَنْ أَظْلَمُ مِمَّنْ ذَهَبَ يَخْلُقُ كَخَلْقِي فَلْيَخْلُقُوا ذَرَّةً أَوْ لِيَخْلُقُوا حَبَّةً أَوْ شَعِيرَةً</w:t>
      </w:r>
      <w:r w:rsidRPr="00AA53D2">
        <w:rPr>
          <w:rtl/>
        </w:rPr>
        <w:t>»</w:t>
      </w:r>
      <w:r w:rsidRPr="00AA53D2">
        <w:rPr>
          <w:rFonts w:hint="cs"/>
          <w:rtl/>
        </w:rPr>
        <w:t>.</w:t>
      </w:r>
      <w:r w:rsidRPr="00AA53D2">
        <w:rPr>
          <w:rtl/>
        </w:rPr>
        <w:t xml:space="preserve"> </w:t>
      </w:r>
      <w:r w:rsidRPr="005E6D49">
        <w:rPr>
          <w:rStyle w:val="Char1"/>
          <w:rtl/>
        </w:rPr>
        <w:t>‏«‏متفق عل</w:t>
      </w:r>
      <w:r w:rsidR="00AA53D2" w:rsidRPr="005E6D49">
        <w:rPr>
          <w:rStyle w:val="Char1"/>
          <w:rtl/>
        </w:rPr>
        <w:t>ی</w:t>
      </w:r>
      <w:r w:rsidRPr="005E6D49">
        <w:rPr>
          <w:rStyle w:val="Char1"/>
          <w:rtl/>
        </w:rPr>
        <w:t>ه‏»‏</w:t>
      </w:r>
      <w:r w:rsidRPr="00AC4828">
        <w:rPr>
          <w:rStyle w:val="Char1"/>
          <w:vertAlign w:val="superscript"/>
          <w:rtl/>
        </w:rPr>
        <w:footnoteReference w:id="85"/>
      </w:r>
      <w:r w:rsidRPr="00AA53D2">
        <w:rPr>
          <w:rtl/>
        </w:rPr>
        <w:t xml:space="preserve"> </w:t>
      </w:r>
    </w:p>
    <w:p w:rsidR="00E55355" w:rsidRPr="00ED1482" w:rsidRDefault="00E55355" w:rsidP="00AA53D2">
      <w:pPr>
        <w:widowControl w:val="0"/>
        <w:ind w:firstLine="340"/>
        <w:rPr>
          <w:rStyle w:val="Char1"/>
          <w:rtl/>
        </w:rPr>
      </w:pPr>
      <w:r w:rsidRPr="00ED1482">
        <w:rPr>
          <w:rStyle w:val="Char1"/>
          <w:rFonts w:hint="cs"/>
          <w:rtl/>
        </w:rPr>
        <w:t>‏«‏الله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 xml:space="preserve">چه </w:t>
      </w:r>
      <w:r w:rsidR="00AA53D2" w:rsidRPr="00ED1482">
        <w:rPr>
          <w:rStyle w:val="Char1"/>
          <w:rFonts w:hint="cs"/>
          <w:rtl/>
        </w:rPr>
        <w:t>ک</w:t>
      </w:r>
      <w:r w:rsidRPr="00ED1482">
        <w:rPr>
          <w:rStyle w:val="Char1"/>
          <w:rFonts w:hint="cs"/>
          <w:rtl/>
        </w:rPr>
        <w:t>س</w:t>
      </w:r>
      <w:r w:rsidR="00AA53D2" w:rsidRPr="00ED1482">
        <w:rPr>
          <w:rStyle w:val="Char1"/>
          <w:rFonts w:hint="cs"/>
          <w:rtl/>
        </w:rPr>
        <w:t>ی</w:t>
      </w:r>
      <w:r w:rsidRPr="00ED1482">
        <w:rPr>
          <w:rStyle w:val="Char1"/>
          <w:rFonts w:hint="cs"/>
          <w:rtl/>
        </w:rPr>
        <w:t xml:space="preserve"> ستم</w:t>
      </w:r>
      <w:r w:rsidR="00AA53D2" w:rsidRPr="00ED1482">
        <w:rPr>
          <w:rStyle w:val="Char1"/>
          <w:rFonts w:hint="cs"/>
          <w:rtl/>
        </w:rPr>
        <w:t>ک</w:t>
      </w:r>
      <w:r w:rsidRPr="00ED1482">
        <w:rPr>
          <w:rStyle w:val="Char1"/>
          <w:rFonts w:hint="cs"/>
          <w:rtl/>
        </w:rPr>
        <w:t>ارتر ‌از شخص</w:t>
      </w:r>
      <w:r w:rsidR="00AA53D2" w:rsidRPr="00ED1482">
        <w:rPr>
          <w:rStyle w:val="Char1"/>
          <w:rFonts w:hint="cs"/>
          <w:rtl/>
        </w:rPr>
        <w:t>ی</w:t>
      </w:r>
      <w:r w:rsidRPr="00ED1482">
        <w:rPr>
          <w:rStyle w:val="Char1"/>
          <w:rFonts w:hint="cs"/>
          <w:rtl/>
        </w:rPr>
        <w:t xml:space="preserve"> است </w:t>
      </w:r>
      <w:r w:rsidR="00AA53D2" w:rsidRPr="00ED1482">
        <w:rPr>
          <w:rStyle w:val="Char1"/>
          <w:rFonts w:hint="cs"/>
          <w:rtl/>
        </w:rPr>
        <w:t>ک</w:t>
      </w:r>
      <w:r w:rsidRPr="00ED1482">
        <w:rPr>
          <w:rStyle w:val="Char1"/>
          <w:rFonts w:hint="cs"/>
          <w:rtl/>
        </w:rPr>
        <w:t>ه م</w:t>
      </w:r>
      <w:r w:rsidR="00AA53D2" w:rsidRPr="00ED1482">
        <w:rPr>
          <w:rStyle w:val="Char1"/>
          <w:rFonts w:hint="cs"/>
          <w:rtl/>
        </w:rPr>
        <w:t>ی</w:t>
      </w:r>
      <w:r w:rsidRPr="00ED1482">
        <w:rPr>
          <w:rStyle w:val="Char1"/>
          <w:rFonts w:hint="eastAsia"/>
          <w:rtl/>
        </w:rPr>
        <w:t>‌</w:t>
      </w:r>
      <w:r w:rsidRPr="00ED1482">
        <w:rPr>
          <w:rStyle w:val="Char1"/>
          <w:rFonts w:hint="cs"/>
          <w:rtl/>
        </w:rPr>
        <w:t>خواهد آفر</w:t>
      </w:r>
      <w:r w:rsidR="00AA53D2" w:rsidRPr="00ED1482">
        <w:rPr>
          <w:rStyle w:val="Char1"/>
          <w:rFonts w:hint="cs"/>
          <w:rtl/>
        </w:rPr>
        <w:t>ی</w:t>
      </w:r>
      <w:r w:rsidRPr="00ED1482">
        <w:rPr>
          <w:rStyle w:val="Char1"/>
          <w:rFonts w:hint="cs"/>
          <w:rtl/>
        </w:rPr>
        <w:t>ده</w:t>
      </w:r>
      <w:r w:rsidRPr="00ED1482">
        <w:rPr>
          <w:rStyle w:val="Char1"/>
          <w:rFonts w:hint="eastAsia"/>
          <w:rtl/>
        </w:rPr>
        <w:t>‌</w:t>
      </w:r>
      <w:r w:rsidRPr="00ED1482">
        <w:rPr>
          <w:rStyle w:val="Char1"/>
          <w:rFonts w:hint="cs"/>
          <w:rtl/>
        </w:rPr>
        <w:t>ا</w:t>
      </w:r>
      <w:r w:rsidR="00AA53D2" w:rsidRPr="00ED1482">
        <w:rPr>
          <w:rStyle w:val="Char1"/>
          <w:rFonts w:hint="cs"/>
          <w:rtl/>
        </w:rPr>
        <w:t>ی</w:t>
      </w:r>
      <w:r w:rsidRPr="00ED1482">
        <w:rPr>
          <w:rStyle w:val="Char1"/>
          <w:rFonts w:hint="cs"/>
          <w:rtl/>
        </w:rPr>
        <w:t xml:space="preserve"> مانند آفر</w:t>
      </w:r>
      <w:r w:rsidR="00AA53D2" w:rsidRPr="00ED1482">
        <w:rPr>
          <w:rStyle w:val="Char1"/>
          <w:rFonts w:hint="cs"/>
          <w:rtl/>
        </w:rPr>
        <w:t>ی</w:t>
      </w:r>
      <w:r w:rsidRPr="00ED1482">
        <w:rPr>
          <w:rStyle w:val="Char1"/>
          <w:rFonts w:hint="cs"/>
          <w:rtl/>
        </w:rPr>
        <w:t>دگان من ب</w:t>
      </w:r>
      <w:r w:rsidR="00AA53D2" w:rsidRPr="00ED1482">
        <w:rPr>
          <w:rStyle w:val="Char1"/>
          <w:rFonts w:hint="cs"/>
          <w:rtl/>
        </w:rPr>
        <w:t>ی</w:t>
      </w:r>
      <w:r w:rsidRPr="00ED1482">
        <w:rPr>
          <w:rStyle w:val="Char1"/>
          <w:rFonts w:hint="cs"/>
          <w:rtl/>
        </w:rPr>
        <w:t>افر</w:t>
      </w:r>
      <w:r w:rsidR="00AA53D2" w:rsidRPr="00ED1482">
        <w:rPr>
          <w:rStyle w:val="Char1"/>
          <w:rFonts w:hint="cs"/>
          <w:rtl/>
        </w:rPr>
        <w:t>ی</w:t>
      </w:r>
      <w:r w:rsidRPr="00ED1482">
        <w:rPr>
          <w:rStyle w:val="Char1"/>
          <w:rFonts w:hint="cs"/>
          <w:rtl/>
        </w:rPr>
        <w:t>ند، -آنان اگر م</w:t>
      </w:r>
      <w:r w:rsidR="00AA53D2" w:rsidRPr="00ED1482">
        <w:rPr>
          <w:rStyle w:val="Char1"/>
          <w:rFonts w:hint="cs"/>
          <w:rtl/>
        </w:rPr>
        <w:t>ی</w:t>
      </w:r>
      <w:r w:rsidRPr="00ED1482">
        <w:rPr>
          <w:rStyle w:val="Char1"/>
          <w:rFonts w:hint="eastAsia"/>
          <w:rtl/>
        </w:rPr>
        <w:t>‌</w:t>
      </w:r>
      <w:r w:rsidRPr="00ED1482">
        <w:rPr>
          <w:rStyle w:val="Char1"/>
          <w:rFonts w:hint="cs"/>
          <w:rtl/>
        </w:rPr>
        <w:t xml:space="preserve">توانند- یک مورچه </w:t>
      </w:r>
      <w:r w:rsidR="00AA53D2" w:rsidRPr="00ED1482">
        <w:rPr>
          <w:rStyle w:val="Char1"/>
          <w:rFonts w:hint="cs"/>
          <w:rtl/>
        </w:rPr>
        <w:t>ی</w:t>
      </w:r>
      <w:r w:rsidRPr="00ED1482">
        <w:rPr>
          <w:rStyle w:val="Char1"/>
          <w:rFonts w:hint="cs"/>
          <w:rtl/>
        </w:rPr>
        <w:t xml:space="preserve">ا یک دانه‌ و </w:t>
      </w:r>
      <w:r w:rsidR="00AA53D2" w:rsidRPr="00ED1482">
        <w:rPr>
          <w:rStyle w:val="Char1"/>
          <w:rFonts w:hint="cs"/>
          <w:rtl/>
        </w:rPr>
        <w:t>ی</w:t>
      </w:r>
      <w:r w:rsidRPr="00ED1482">
        <w:rPr>
          <w:rStyle w:val="Char1"/>
          <w:rFonts w:hint="cs"/>
          <w:rtl/>
        </w:rPr>
        <w:t xml:space="preserve">ا </w:t>
      </w:r>
      <w:r w:rsidR="00AA53D2" w:rsidRPr="00ED1482">
        <w:rPr>
          <w:rStyle w:val="Char1"/>
          <w:rFonts w:hint="cs"/>
          <w:rtl/>
        </w:rPr>
        <w:t>یک</w:t>
      </w:r>
      <w:r w:rsidRPr="00ED1482">
        <w:rPr>
          <w:rStyle w:val="Char1"/>
          <w:rFonts w:hint="cs"/>
          <w:rtl/>
        </w:rPr>
        <w:t xml:space="preserve"> جو ب</w:t>
      </w:r>
      <w:r w:rsidR="00AA53D2" w:rsidRPr="00ED1482">
        <w:rPr>
          <w:rStyle w:val="Char1"/>
          <w:rFonts w:hint="cs"/>
          <w:rtl/>
        </w:rPr>
        <w:t>ی</w:t>
      </w:r>
      <w:r w:rsidRPr="00ED1482">
        <w:rPr>
          <w:rStyle w:val="Char1"/>
          <w:rFonts w:hint="cs"/>
          <w:rtl/>
        </w:rPr>
        <w:t>افر</w:t>
      </w:r>
      <w:r w:rsidR="00AA53D2" w:rsidRPr="00ED1482">
        <w:rPr>
          <w:rStyle w:val="Char1"/>
          <w:rFonts w:hint="cs"/>
          <w:rtl/>
        </w:rPr>
        <w:t>ی</w:t>
      </w:r>
      <w:r w:rsidRPr="00ED1482">
        <w:rPr>
          <w:rStyle w:val="Char1"/>
          <w:rFonts w:hint="cs"/>
          <w:rtl/>
        </w:rPr>
        <w:t>نند‏»‏..</w:t>
      </w:r>
    </w:p>
    <w:p w:rsidR="00E55355" w:rsidRPr="00AA53D2" w:rsidRDefault="00E55355" w:rsidP="00AA53D2">
      <w:pPr>
        <w:pStyle w:val="a0"/>
        <w:rPr>
          <w:rtl/>
        </w:rPr>
      </w:pPr>
      <w:bookmarkStart w:id="127" w:name="_Toc432405224"/>
      <w:r w:rsidRPr="00AA53D2">
        <w:rPr>
          <w:rFonts w:hint="cs"/>
          <w:rtl/>
        </w:rPr>
        <w:t>10-</w:t>
      </w:r>
      <w:r w:rsidR="0081159F" w:rsidRPr="00AA53D2">
        <w:rPr>
          <w:rFonts w:hint="cs"/>
          <w:rtl/>
        </w:rPr>
        <w:t xml:space="preserve"> </w:t>
      </w:r>
      <w:r w:rsidRPr="00AA53D2">
        <w:rPr>
          <w:rFonts w:hint="cs"/>
          <w:rtl/>
        </w:rPr>
        <w:t>گرا</w:t>
      </w:r>
      <w:r w:rsidR="00AA53D2" w:rsidRPr="00AA53D2">
        <w:rPr>
          <w:rFonts w:hint="cs"/>
          <w:rtl/>
        </w:rPr>
        <w:t>ی</w:t>
      </w:r>
      <w:r w:rsidRPr="00AA53D2">
        <w:rPr>
          <w:rFonts w:hint="cs"/>
          <w:rtl/>
        </w:rPr>
        <w:t>ش به ستم</w:t>
      </w:r>
      <w:r w:rsidRPr="00AA53D2">
        <w:rPr>
          <w:rFonts w:ascii="Times New Roman" w:hAnsi="Times New Roman" w:hint="cs"/>
          <w:rtl/>
          <w:lang w:bidi="fa-IR"/>
        </w:rPr>
        <w:t>گ</w:t>
      </w:r>
      <w:r w:rsidRPr="00AA53D2">
        <w:rPr>
          <w:rFonts w:hint="cs"/>
          <w:rtl/>
        </w:rPr>
        <w:t>ران</w:t>
      </w:r>
      <w:bookmarkEnd w:id="127"/>
    </w:p>
    <w:p w:rsidR="00E55355" w:rsidRDefault="00E55355" w:rsidP="00AA53D2">
      <w:pPr>
        <w:widowControl w:val="0"/>
        <w:ind w:firstLine="340"/>
        <w:rPr>
          <w:rStyle w:val="Char1"/>
          <w:rtl/>
        </w:rPr>
      </w:pPr>
      <w:r w:rsidRPr="00ED1482">
        <w:rPr>
          <w:rStyle w:val="Char1"/>
          <w:rFonts w:hint="cs"/>
          <w:rtl/>
        </w:rPr>
        <w:t>از جمله عوامل</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انسان ‌را به دوزخ م</w:t>
      </w:r>
      <w:r w:rsidR="00AA53D2" w:rsidRPr="00ED1482">
        <w:rPr>
          <w:rStyle w:val="Char1"/>
          <w:rFonts w:hint="cs"/>
          <w:rtl/>
        </w:rPr>
        <w:t>ی</w:t>
      </w:r>
      <w:r w:rsidRPr="00ED1482">
        <w:rPr>
          <w:rStyle w:val="Char1"/>
          <w:rFonts w:hint="eastAsia"/>
          <w:rtl/>
        </w:rPr>
        <w:t>‌</w:t>
      </w:r>
      <w:r w:rsidR="00AA53D2" w:rsidRPr="00ED1482">
        <w:rPr>
          <w:rStyle w:val="Char1"/>
          <w:rFonts w:hint="cs"/>
          <w:rtl/>
        </w:rPr>
        <w:t>ک</w:t>
      </w:r>
      <w:r w:rsidRPr="00ED1482">
        <w:rPr>
          <w:rStyle w:val="Char1"/>
          <w:rFonts w:hint="cs"/>
          <w:rtl/>
        </w:rPr>
        <w:t>شاند، گرا</w:t>
      </w:r>
      <w:r w:rsidR="00AA53D2" w:rsidRPr="00ED1482">
        <w:rPr>
          <w:rStyle w:val="Char1"/>
          <w:rFonts w:hint="cs"/>
          <w:rtl/>
        </w:rPr>
        <w:t>ی</w:t>
      </w:r>
      <w:r w:rsidRPr="00ED1482">
        <w:rPr>
          <w:rStyle w:val="Char1"/>
          <w:rFonts w:hint="cs"/>
          <w:rtl/>
        </w:rPr>
        <w:t>ش به ستمگران و دوست</w:t>
      </w:r>
      <w:r w:rsidR="00AA53D2" w:rsidRPr="00ED1482">
        <w:rPr>
          <w:rStyle w:val="Char1"/>
          <w:rFonts w:hint="cs"/>
          <w:rtl/>
        </w:rPr>
        <w:t>ی</w:t>
      </w:r>
      <w:r w:rsidRPr="00ED1482">
        <w:rPr>
          <w:rStyle w:val="Char1"/>
          <w:rFonts w:hint="cs"/>
          <w:rtl/>
        </w:rPr>
        <w:t xml:space="preserve"> با آنان است.</w:t>
      </w:r>
    </w:p>
    <w:p w:rsidR="00E55355" w:rsidRPr="00AA53D2" w:rsidRDefault="00F703D1" w:rsidP="00F703D1">
      <w:pPr>
        <w:widowControl w:val="0"/>
        <w:ind w:firstLine="340"/>
        <w:rPr>
          <w:b/>
          <w:bCs/>
          <w:rtl/>
        </w:rPr>
      </w:pPr>
      <w:r>
        <w:rPr>
          <w:rStyle w:val="Char1"/>
          <w:rFonts w:ascii="Traditional Arabic" w:hAnsi="Traditional Arabic" w:cs="Traditional Arabic"/>
          <w:rtl/>
        </w:rPr>
        <w:t>﴿</w:t>
      </w:r>
      <w:r w:rsidRPr="00AD551C">
        <w:rPr>
          <w:rStyle w:val="Charc"/>
          <w:rtl/>
        </w:rPr>
        <w:t xml:space="preserve">وَلَا تَرۡكَنُوٓاْ إِلَى </w:t>
      </w:r>
      <w:r w:rsidRPr="00AD551C">
        <w:rPr>
          <w:rStyle w:val="Charc"/>
          <w:rFonts w:hint="cs"/>
          <w:rtl/>
        </w:rPr>
        <w:t>ٱ</w:t>
      </w:r>
      <w:r w:rsidRPr="00AD551C">
        <w:rPr>
          <w:rStyle w:val="Charc"/>
          <w:rFonts w:hint="eastAsia"/>
          <w:rtl/>
        </w:rPr>
        <w:t>لَّذِينَ</w:t>
      </w:r>
      <w:r w:rsidRPr="00AD551C">
        <w:rPr>
          <w:rStyle w:val="Charc"/>
          <w:rtl/>
        </w:rPr>
        <w:t xml:space="preserve"> ظَلَمُواْ فَتَمَسَّكُمُ </w:t>
      </w:r>
      <w:r w:rsidRPr="00AD551C">
        <w:rPr>
          <w:rStyle w:val="Charc"/>
          <w:rFonts w:hint="cs"/>
          <w:rtl/>
        </w:rPr>
        <w:t>ٱ</w:t>
      </w:r>
      <w:r w:rsidRPr="00AD551C">
        <w:rPr>
          <w:rStyle w:val="Charc"/>
          <w:rFonts w:hint="eastAsia"/>
          <w:rtl/>
        </w:rPr>
        <w:t>لنَّارُ</w:t>
      </w:r>
      <w:r w:rsidRPr="00AD551C">
        <w:rPr>
          <w:rStyle w:val="Charc"/>
          <w:rtl/>
        </w:rPr>
        <w:t xml:space="preserve"> وَمَا لَكُم مِّن دُونِ </w:t>
      </w:r>
      <w:r w:rsidRPr="00AD551C">
        <w:rPr>
          <w:rStyle w:val="Charc"/>
          <w:rFonts w:hint="cs"/>
          <w:rtl/>
        </w:rPr>
        <w:t>ٱ</w:t>
      </w:r>
      <w:r w:rsidRPr="00AD551C">
        <w:rPr>
          <w:rStyle w:val="Charc"/>
          <w:rFonts w:hint="eastAsia"/>
          <w:rtl/>
        </w:rPr>
        <w:t>للَّهِ</w:t>
      </w:r>
      <w:r w:rsidRPr="00AD551C">
        <w:rPr>
          <w:rStyle w:val="Charc"/>
          <w:rtl/>
        </w:rPr>
        <w:t xml:space="preserve"> مِنۡ أَوۡلِيَآءَ ثُمَّ لَا تُنصَرُونَ١١٣</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81159F" w:rsidRPr="005E6D49">
        <w:rPr>
          <w:rStyle w:val="Char7"/>
          <w:rFonts w:hint="cs"/>
          <w:rtl/>
        </w:rPr>
        <w:t>[</w:t>
      </w:r>
      <w:r w:rsidR="00E55355" w:rsidRPr="005E6D49">
        <w:rPr>
          <w:rStyle w:val="Char7"/>
          <w:rFonts w:hint="cs"/>
          <w:rtl/>
        </w:rPr>
        <w:t>هود</w:t>
      </w:r>
      <w:r w:rsidR="0085259D" w:rsidRPr="005E6D49">
        <w:rPr>
          <w:rStyle w:val="Char7"/>
          <w:rFonts w:hint="cs"/>
          <w:rtl/>
        </w:rPr>
        <w:t xml:space="preserve">: </w:t>
      </w:r>
      <w:r w:rsidR="00E55355" w:rsidRPr="005E6D49">
        <w:rPr>
          <w:rStyle w:val="Char7"/>
          <w:rFonts w:hint="cs"/>
          <w:rtl/>
        </w:rPr>
        <w:t>113]</w:t>
      </w:r>
      <w:r w:rsidR="005E6D49">
        <w:rPr>
          <w:rStyle w:val="Char1"/>
          <w:rFonts w:hint="cs"/>
          <w:rtl/>
        </w:rPr>
        <w:t>.</w:t>
      </w:r>
      <w:r w:rsidR="00E55355" w:rsidRPr="00AA53D2">
        <w:rPr>
          <w:rFonts w:ascii="Arial" w:hAnsi="Arial" w:cs="Arial"/>
          <w:noProof w:val="0"/>
          <w:sz w:val="26"/>
          <w:szCs w:val="26"/>
        </w:rPr>
        <w:t xml:space="preserve"> </w:t>
      </w:r>
    </w:p>
    <w:p w:rsidR="00E55355" w:rsidRPr="00ED1482" w:rsidRDefault="00E55355" w:rsidP="00AA53D2">
      <w:pPr>
        <w:widowControl w:val="0"/>
        <w:ind w:firstLine="340"/>
        <w:rPr>
          <w:rStyle w:val="Char1"/>
          <w:rtl/>
        </w:rPr>
      </w:pPr>
      <w:r w:rsidRPr="00ED1482">
        <w:rPr>
          <w:rStyle w:val="Char1"/>
          <w:rFonts w:hint="cs"/>
          <w:rtl/>
        </w:rPr>
        <w:t>‏«‏به ستمکاران گرایش نداشته باشید که در این صورت آتش دوزخ به شما می‌رسد و در برابر الله هیچ دوست و یاوری ندارید و آن‌گاه نصرت و یاری نمی‌شوید‏»‏.</w:t>
      </w:r>
    </w:p>
    <w:p w:rsidR="00E55355" w:rsidRPr="00AA53D2" w:rsidRDefault="00E55355" w:rsidP="00AA53D2">
      <w:pPr>
        <w:pStyle w:val="a0"/>
        <w:rPr>
          <w:rtl/>
        </w:rPr>
      </w:pPr>
      <w:bookmarkStart w:id="128" w:name="_Toc432405225"/>
      <w:r w:rsidRPr="00AA53D2">
        <w:rPr>
          <w:rFonts w:hint="cs"/>
          <w:rtl/>
        </w:rPr>
        <w:t>11-</w:t>
      </w:r>
      <w:r w:rsidR="005E6D49">
        <w:rPr>
          <w:rFonts w:hint="cs"/>
          <w:rtl/>
        </w:rPr>
        <w:t xml:space="preserve"> </w:t>
      </w:r>
      <w:r w:rsidRPr="00AA53D2">
        <w:rPr>
          <w:rFonts w:hint="cs"/>
          <w:rtl/>
        </w:rPr>
        <w:t>برهنگان پوشیده</w:t>
      </w:r>
      <w:r w:rsidR="00364D42">
        <w:rPr>
          <w:rFonts w:hint="cs"/>
          <w:rtl/>
        </w:rPr>
        <w:t xml:space="preserve"> </w:t>
      </w:r>
      <w:r w:rsidRPr="00AA53D2">
        <w:rPr>
          <w:rFonts w:hint="cs"/>
          <w:rtl/>
        </w:rPr>
        <w:t xml:space="preserve">و </w:t>
      </w:r>
      <w:r w:rsidR="00AA53D2" w:rsidRPr="00AA53D2">
        <w:rPr>
          <w:rFonts w:hint="cs"/>
          <w:rtl/>
        </w:rPr>
        <w:t>ک</w:t>
      </w:r>
      <w:r w:rsidRPr="00AA53D2">
        <w:rPr>
          <w:rFonts w:hint="cs"/>
          <w:rtl/>
        </w:rPr>
        <w:t>سان</w:t>
      </w:r>
      <w:r w:rsidR="00AA53D2" w:rsidRPr="00AA53D2">
        <w:rPr>
          <w:rFonts w:hint="cs"/>
          <w:rtl/>
        </w:rPr>
        <w:t>ی</w:t>
      </w:r>
      <w:r w:rsidRPr="00AA53D2">
        <w:rPr>
          <w:rFonts w:hint="cs"/>
          <w:sz w:val="2"/>
          <w:szCs w:val="2"/>
          <w:rtl/>
        </w:rPr>
        <w:t xml:space="preserve"> </w:t>
      </w:r>
      <w:r w:rsidR="00AA53D2" w:rsidRPr="00AA53D2">
        <w:rPr>
          <w:rFonts w:hint="cs"/>
          <w:rtl/>
        </w:rPr>
        <w:t>ک</w:t>
      </w:r>
      <w:r w:rsidRPr="00AA53D2">
        <w:rPr>
          <w:rFonts w:hint="cs"/>
          <w:rtl/>
        </w:rPr>
        <w:t>ه بر پشت</w:t>
      </w:r>
      <w:r w:rsidR="00364D42">
        <w:rPr>
          <w:rFonts w:hint="cs"/>
          <w:rtl/>
        </w:rPr>
        <w:t xml:space="preserve"> </w:t>
      </w:r>
      <w:r w:rsidRPr="00AA53D2">
        <w:rPr>
          <w:rFonts w:hint="cs"/>
          <w:rtl/>
        </w:rPr>
        <w:t xml:space="preserve">و </w:t>
      </w:r>
      <w:r w:rsidR="00AA53D2" w:rsidRPr="00AA53D2">
        <w:rPr>
          <w:rFonts w:hint="cs"/>
          <w:rtl/>
        </w:rPr>
        <w:t>ک</w:t>
      </w:r>
      <w:r w:rsidRPr="00AA53D2">
        <w:rPr>
          <w:rFonts w:hint="cs"/>
          <w:rtl/>
        </w:rPr>
        <w:t>مر</w:t>
      </w:r>
      <w:r w:rsidRPr="00AA53D2">
        <w:rPr>
          <w:rFonts w:hint="cs"/>
          <w:sz w:val="2"/>
          <w:szCs w:val="2"/>
          <w:rtl/>
        </w:rPr>
        <w:t xml:space="preserve"> </w:t>
      </w:r>
      <w:r w:rsidRPr="00AA53D2">
        <w:rPr>
          <w:rFonts w:hint="cs"/>
          <w:rtl/>
        </w:rPr>
        <w:t>مردم شلاق م</w:t>
      </w:r>
      <w:r w:rsidR="00AA53D2" w:rsidRPr="00AA53D2">
        <w:rPr>
          <w:rFonts w:hint="cs"/>
          <w:rtl/>
        </w:rPr>
        <w:t>ی</w:t>
      </w:r>
      <w:r w:rsidRPr="00AA53D2">
        <w:rPr>
          <w:rFonts w:hint="eastAsia"/>
          <w:rtl/>
        </w:rPr>
        <w:t>‌</w:t>
      </w:r>
      <w:r w:rsidRPr="00AA53D2">
        <w:rPr>
          <w:rFonts w:hint="cs"/>
          <w:rtl/>
        </w:rPr>
        <w:t>زنند</w:t>
      </w:r>
      <w:bookmarkEnd w:id="128"/>
    </w:p>
    <w:p w:rsidR="00E55355" w:rsidRPr="00ED1482" w:rsidRDefault="00E55355" w:rsidP="00AA53D2">
      <w:pPr>
        <w:widowControl w:val="0"/>
        <w:ind w:firstLine="340"/>
        <w:rPr>
          <w:rStyle w:val="Char1"/>
          <w:rtl/>
        </w:rPr>
      </w:pPr>
      <w:r w:rsidRPr="00ED1482">
        <w:rPr>
          <w:rStyle w:val="Char1"/>
          <w:rFonts w:hint="cs"/>
          <w:rtl/>
        </w:rPr>
        <w:t>از جمله کسانی که وارد آتش دوزخ م</w:t>
      </w:r>
      <w:r w:rsidR="00AA53D2" w:rsidRPr="00ED1482">
        <w:rPr>
          <w:rStyle w:val="Char1"/>
          <w:rFonts w:hint="cs"/>
          <w:rtl/>
        </w:rPr>
        <w:t>ی</w:t>
      </w:r>
      <w:r w:rsidRPr="00ED1482">
        <w:rPr>
          <w:rStyle w:val="Char1"/>
          <w:rFonts w:hint="cs"/>
          <w:rtl/>
        </w:rPr>
        <w:t xml:space="preserve">‌شوند، زنان بدحجابی هستند </w:t>
      </w:r>
      <w:r w:rsidR="00AA53D2" w:rsidRPr="00ED1482">
        <w:rPr>
          <w:rStyle w:val="Char1"/>
          <w:rFonts w:hint="cs"/>
          <w:rtl/>
        </w:rPr>
        <w:t>ک</w:t>
      </w:r>
      <w:r w:rsidRPr="00ED1482">
        <w:rPr>
          <w:rStyle w:val="Char1"/>
          <w:rFonts w:hint="cs"/>
          <w:rtl/>
        </w:rPr>
        <w:t>ه بندگان الله را به فساد م</w:t>
      </w:r>
      <w:r w:rsidR="00AA53D2" w:rsidRPr="00ED1482">
        <w:rPr>
          <w:rStyle w:val="Char1"/>
          <w:rFonts w:hint="cs"/>
          <w:rtl/>
        </w:rPr>
        <w:t>ی</w:t>
      </w:r>
      <w:r w:rsidRPr="00ED1482">
        <w:rPr>
          <w:rStyle w:val="Char1"/>
          <w:rFonts w:hint="eastAsia"/>
          <w:rtl/>
        </w:rPr>
        <w:t>‌</w:t>
      </w:r>
      <w:r w:rsidR="00AA53D2" w:rsidRPr="00ED1482">
        <w:rPr>
          <w:rStyle w:val="Char1"/>
          <w:rFonts w:hint="cs"/>
          <w:rtl/>
        </w:rPr>
        <w:t>ک</w:t>
      </w:r>
      <w:r w:rsidRPr="00ED1482">
        <w:rPr>
          <w:rStyle w:val="Char1"/>
          <w:rFonts w:hint="cs"/>
          <w:rtl/>
        </w:rPr>
        <w:t>شانند و در بندگ</w:t>
      </w:r>
      <w:r w:rsidR="00AA53D2" w:rsidRPr="00ED1482">
        <w:rPr>
          <w:rStyle w:val="Char1"/>
          <w:rFonts w:hint="cs"/>
          <w:rtl/>
        </w:rPr>
        <w:t>ی</w:t>
      </w:r>
      <w:r w:rsidRPr="00ED1482">
        <w:rPr>
          <w:rStyle w:val="Char1"/>
          <w:rFonts w:hint="cs"/>
          <w:rtl/>
        </w:rPr>
        <w:t xml:space="preserve"> الله متعال پایدار نیستند. ار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5E6D49">
      <w:pPr>
        <w:pStyle w:val="a8"/>
        <w:rPr>
          <w:rtl/>
          <w:lang w:bidi="ar-KW"/>
        </w:rPr>
      </w:pPr>
      <w:r w:rsidRPr="00AA53D2">
        <w:rPr>
          <w:rtl/>
        </w:rPr>
        <w:t>«</w:t>
      </w:r>
      <w:r w:rsidRPr="00AA53D2">
        <w:rPr>
          <w:rtl/>
          <w:lang w:bidi="fa-IR"/>
        </w:rPr>
        <w:t>صِنْفَانِ مِنْ أَهْلِ النَّارِ لَمْ أَرَهُمَا</w:t>
      </w:r>
      <w:r w:rsidRPr="00AA53D2">
        <w:rPr>
          <w:rFonts w:hint="cs"/>
          <w:rtl/>
          <w:lang w:bidi="fa-IR"/>
        </w:rPr>
        <w:t>،</w:t>
      </w:r>
      <w:r w:rsidRPr="00AA53D2">
        <w:rPr>
          <w:rtl/>
          <w:lang w:bidi="fa-IR"/>
        </w:rPr>
        <w:t xml:space="preserve"> قَوْمٌ مَعَهُمْ سِيَاطٌ كَأَذْنَابِ الْبَقَرِ يَضْرِبُونَ بِهَا النَّاسَ وَنِسَاءٌ كَاسِيَاتٌ عَارِيَاتٌ مُمِيلاَتٌ مَائِلاَتٌ رُءُوسُهُنَّ كَأَسْنِمَةِ الْبُخْتِ الْمَائِلَةِ لاَ يَدْخُلْنَ الْجَنَّةَ وَلاَ يَجِدْنَ رِيحَهَا وَإِنَّ رِيحَهَا لَيُوجَدُ مِنْ مَسِيرَةِ كَذَا وَكَذَا</w:t>
      </w:r>
      <w:r w:rsidRPr="00AA53D2">
        <w:rPr>
          <w:rtl/>
          <w:lang w:bidi="ar-KW"/>
        </w:rPr>
        <w:t>».</w:t>
      </w:r>
      <w:r w:rsidRPr="00AC4828">
        <w:rPr>
          <w:rStyle w:val="Char1"/>
          <w:vertAlign w:val="superscript"/>
          <w:rtl/>
        </w:rPr>
        <w:footnoteReference w:id="86"/>
      </w:r>
    </w:p>
    <w:p w:rsidR="00E55355" w:rsidRPr="00ED1482" w:rsidRDefault="00E55355" w:rsidP="00AA53D2">
      <w:pPr>
        <w:widowControl w:val="0"/>
        <w:ind w:firstLine="340"/>
        <w:rPr>
          <w:rStyle w:val="Char1"/>
          <w:rtl/>
        </w:rPr>
      </w:pPr>
      <w:r w:rsidRPr="00ED1482">
        <w:rPr>
          <w:rStyle w:val="Char1"/>
          <w:rFonts w:hint="cs"/>
          <w:rtl/>
        </w:rPr>
        <w:t xml:space="preserve">‏«‏دو دسته دوزخی هستند </w:t>
      </w:r>
      <w:r w:rsidR="00AA53D2" w:rsidRPr="00ED1482">
        <w:rPr>
          <w:rStyle w:val="Char1"/>
          <w:rFonts w:hint="cs"/>
          <w:rtl/>
        </w:rPr>
        <w:t>ک</w:t>
      </w:r>
      <w:r w:rsidRPr="00ED1482">
        <w:rPr>
          <w:rStyle w:val="Char1"/>
          <w:rFonts w:hint="cs"/>
          <w:rtl/>
        </w:rPr>
        <w:t>ه من آن</w:t>
      </w:r>
      <w:r w:rsidRPr="00ED1482">
        <w:rPr>
          <w:rStyle w:val="Char1"/>
          <w:rFonts w:hint="eastAsia"/>
          <w:rtl/>
        </w:rPr>
        <w:t>‌</w:t>
      </w:r>
      <w:r w:rsidRPr="00ED1482">
        <w:rPr>
          <w:rStyle w:val="Char1"/>
          <w:rFonts w:hint="cs"/>
          <w:rtl/>
        </w:rPr>
        <w:t>ها را ند</w:t>
      </w:r>
      <w:r w:rsidR="00AA53D2" w:rsidRPr="00ED1482">
        <w:rPr>
          <w:rStyle w:val="Char1"/>
          <w:rFonts w:hint="cs"/>
          <w:rtl/>
        </w:rPr>
        <w:t>ی</w:t>
      </w:r>
      <w:r w:rsidRPr="00ED1482">
        <w:rPr>
          <w:rStyle w:val="Char1"/>
          <w:rFonts w:hint="cs"/>
          <w:rtl/>
        </w:rPr>
        <w:t>ده‌ام ‏«‏در زمان من ن</w:t>
      </w:r>
      <w:r w:rsidR="00AA53D2" w:rsidRPr="00ED1482">
        <w:rPr>
          <w:rStyle w:val="Char1"/>
          <w:rFonts w:hint="cs"/>
          <w:rtl/>
        </w:rPr>
        <w:t>ی</w:t>
      </w:r>
      <w:r w:rsidRPr="00ED1482">
        <w:rPr>
          <w:rStyle w:val="Char1"/>
          <w:rFonts w:hint="cs"/>
          <w:rtl/>
        </w:rPr>
        <w:t>ستند‏»‏ دسته</w:t>
      </w:r>
      <w:r w:rsidRPr="00ED1482">
        <w:rPr>
          <w:rStyle w:val="Char1"/>
          <w:rFonts w:hint="eastAsia"/>
          <w:rtl/>
        </w:rPr>
        <w:t>‌ی</w:t>
      </w:r>
      <w:r w:rsidRPr="00ED1482">
        <w:rPr>
          <w:rStyle w:val="Char1"/>
          <w:rFonts w:hint="cs"/>
          <w:rtl/>
        </w:rPr>
        <w:t xml:space="preserve"> نخست، گروه</w:t>
      </w:r>
      <w:r w:rsidR="00AA53D2" w:rsidRPr="00ED1482">
        <w:rPr>
          <w:rStyle w:val="Char1"/>
          <w:rFonts w:hint="cs"/>
          <w:rtl/>
        </w:rPr>
        <w:t>ی</w:t>
      </w:r>
      <w:r w:rsidRPr="00ED1482">
        <w:rPr>
          <w:rStyle w:val="Char1"/>
          <w:rFonts w:hint="cs"/>
          <w:rtl/>
        </w:rPr>
        <w:t xml:space="preserve"> هستند </w:t>
      </w:r>
      <w:r w:rsidR="00AA53D2" w:rsidRPr="00ED1482">
        <w:rPr>
          <w:rStyle w:val="Char1"/>
          <w:rFonts w:hint="cs"/>
          <w:rtl/>
        </w:rPr>
        <w:t>ک</w:t>
      </w:r>
      <w:r w:rsidRPr="00ED1482">
        <w:rPr>
          <w:rStyle w:val="Char1"/>
          <w:rFonts w:hint="cs"/>
          <w:rtl/>
        </w:rPr>
        <w:t>ه شلاق</w:t>
      </w:r>
      <w:r w:rsidRPr="00ED1482">
        <w:rPr>
          <w:rStyle w:val="Char1"/>
          <w:rFonts w:hint="eastAsia"/>
          <w:rtl/>
        </w:rPr>
        <w:t>‌</w:t>
      </w:r>
      <w:r w:rsidRPr="00ED1482">
        <w:rPr>
          <w:rStyle w:val="Char1"/>
          <w:rFonts w:hint="cs"/>
          <w:rtl/>
        </w:rPr>
        <w:t>های</w:t>
      </w:r>
      <w:r w:rsidR="00AA53D2" w:rsidRPr="00ED1482">
        <w:rPr>
          <w:rStyle w:val="Char1"/>
          <w:rFonts w:hint="cs"/>
          <w:rtl/>
        </w:rPr>
        <w:t>ی</w:t>
      </w:r>
      <w:r w:rsidRPr="00ED1482">
        <w:rPr>
          <w:rStyle w:val="Char1"/>
          <w:rFonts w:hint="cs"/>
          <w:rtl/>
        </w:rPr>
        <w:t xml:space="preserve"> به‌سان دم گاو در دست دارند و با آن</w:t>
      </w:r>
      <w:r w:rsidRPr="00ED1482">
        <w:rPr>
          <w:rStyle w:val="Char1"/>
          <w:rFonts w:hint="eastAsia"/>
          <w:rtl/>
        </w:rPr>
        <w:t>‌</w:t>
      </w:r>
      <w:r w:rsidRPr="00ED1482">
        <w:rPr>
          <w:rStyle w:val="Char1"/>
          <w:rFonts w:hint="cs"/>
          <w:rtl/>
        </w:rPr>
        <w:t>ها مردم را م</w:t>
      </w:r>
      <w:r w:rsidR="00AA53D2" w:rsidRPr="00ED1482">
        <w:rPr>
          <w:rStyle w:val="Char1"/>
          <w:rFonts w:hint="cs"/>
          <w:rtl/>
        </w:rPr>
        <w:t>ی</w:t>
      </w:r>
      <w:r w:rsidRPr="00ED1482">
        <w:rPr>
          <w:rStyle w:val="Char1"/>
          <w:rFonts w:hint="eastAsia"/>
          <w:rtl/>
        </w:rPr>
        <w:t>‌</w:t>
      </w:r>
      <w:r w:rsidRPr="00ED1482">
        <w:rPr>
          <w:rStyle w:val="Char1"/>
          <w:rFonts w:hint="cs"/>
          <w:rtl/>
        </w:rPr>
        <w:t>زنند. گروه دوم زنان</w:t>
      </w:r>
      <w:r w:rsidR="00AA53D2" w:rsidRPr="00ED1482">
        <w:rPr>
          <w:rStyle w:val="Char1"/>
          <w:rFonts w:hint="cs"/>
          <w:rtl/>
        </w:rPr>
        <w:t>ی</w:t>
      </w:r>
      <w:r w:rsidRPr="00ED1482">
        <w:rPr>
          <w:rStyle w:val="Char1"/>
          <w:rFonts w:hint="cs"/>
          <w:rtl/>
        </w:rPr>
        <w:t xml:space="preserve"> هستند </w:t>
      </w:r>
      <w:r w:rsidR="00AA53D2" w:rsidRPr="00ED1482">
        <w:rPr>
          <w:rStyle w:val="Char1"/>
          <w:rFonts w:hint="cs"/>
          <w:rtl/>
        </w:rPr>
        <w:t>ک</w:t>
      </w:r>
      <w:r w:rsidRPr="00ED1482">
        <w:rPr>
          <w:rStyle w:val="Char1"/>
          <w:rFonts w:hint="cs"/>
          <w:rtl/>
        </w:rPr>
        <w:t>ه با ا</w:t>
      </w:r>
      <w:r w:rsidR="00AA53D2" w:rsidRPr="00ED1482">
        <w:rPr>
          <w:rStyle w:val="Char1"/>
          <w:rFonts w:hint="cs"/>
          <w:rtl/>
        </w:rPr>
        <w:t>ی</w:t>
      </w:r>
      <w:r w:rsidRPr="00ED1482">
        <w:rPr>
          <w:rStyle w:val="Char1"/>
          <w:rFonts w:hint="cs"/>
          <w:rtl/>
        </w:rPr>
        <w:t>ن‌</w:t>
      </w:r>
      <w:r w:rsidR="00AA53D2" w:rsidRPr="00ED1482">
        <w:rPr>
          <w:rStyle w:val="Char1"/>
          <w:rFonts w:hint="cs"/>
          <w:rtl/>
        </w:rPr>
        <w:t>ک</w:t>
      </w:r>
      <w:r w:rsidRPr="00ED1482">
        <w:rPr>
          <w:rStyle w:val="Char1"/>
          <w:rFonts w:hint="cs"/>
          <w:rtl/>
        </w:rPr>
        <w:t>ه لباس پوش</w:t>
      </w:r>
      <w:r w:rsidR="00AA53D2" w:rsidRPr="00ED1482">
        <w:rPr>
          <w:rStyle w:val="Char1"/>
          <w:rFonts w:hint="cs"/>
          <w:rtl/>
        </w:rPr>
        <w:t>ی</w:t>
      </w:r>
      <w:r w:rsidRPr="00ED1482">
        <w:rPr>
          <w:rStyle w:val="Char1"/>
          <w:rFonts w:hint="cs"/>
          <w:rtl/>
        </w:rPr>
        <w:t>ده‌اند، اما برهنه هستند. به ب</w:t>
      </w:r>
      <w:r w:rsidR="00AA53D2" w:rsidRPr="00ED1482">
        <w:rPr>
          <w:rStyle w:val="Char1"/>
          <w:rFonts w:hint="cs"/>
          <w:rtl/>
        </w:rPr>
        <w:t>ی</w:t>
      </w:r>
      <w:r w:rsidRPr="00ED1482">
        <w:rPr>
          <w:rStyle w:val="Char1"/>
          <w:rFonts w:hint="cs"/>
          <w:rtl/>
        </w:rPr>
        <w:t>گانگان و مردان نامحرم گرا</w:t>
      </w:r>
      <w:r w:rsidR="00AA53D2" w:rsidRPr="00ED1482">
        <w:rPr>
          <w:rStyle w:val="Char1"/>
          <w:rFonts w:hint="cs"/>
          <w:rtl/>
        </w:rPr>
        <w:t>ی</w:t>
      </w:r>
      <w:r w:rsidRPr="00ED1482">
        <w:rPr>
          <w:rStyle w:val="Char1"/>
          <w:rFonts w:hint="cs"/>
          <w:rtl/>
        </w:rPr>
        <w:t>ش دارند و توجه آنان را به خود جلب می</w:t>
      </w:r>
      <w:r w:rsidRPr="00ED1482">
        <w:rPr>
          <w:rStyle w:val="Char1"/>
          <w:rFonts w:hint="eastAsia"/>
          <w:rtl/>
        </w:rPr>
        <w:t>‌</w:t>
      </w:r>
      <w:r w:rsidRPr="00ED1482">
        <w:rPr>
          <w:rStyle w:val="Char1"/>
          <w:rFonts w:hint="cs"/>
          <w:rtl/>
        </w:rPr>
        <w:t>کنند. موهای بسته</w:t>
      </w:r>
      <w:r w:rsidRPr="00ED1482">
        <w:rPr>
          <w:rStyle w:val="Char1"/>
          <w:rFonts w:hint="eastAsia"/>
          <w:rtl/>
        </w:rPr>
        <w:t>‌</w:t>
      </w:r>
      <w:r w:rsidRPr="00ED1482">
        <w:rPr>
          <w:rStyle w:val="Char1"/>
          <w:rFonts w:hint="cs"/>
          <w:rtl/>
        </w:rPr>
        <w:t>ی سرشان مانند کوهان شتر است. این‌دو وارد بهشت نخواهند شد و بو</w:t>
      </w:r>
      <w:r w:rsidR="00AA53D2" w:rsidRPr="00ED1482">
        <w:rPr>
          <w:rStyle w:val="Char1"/>
          <w:rFonts w:hint="cs"/>
          <w:rtl/>
        </w:rPr>
        <w:t>ی</w:t>
      </w:r>
      <w:r w:rsidRPr="00ED1482">
        <w:rPr>
          <w:rStyle w:val="Char1"/>
          <w:rFonts w:hint="cs"/>
          <w:rtl/>
        </w:rPr>
        <w:t xml:space="preserve"> بهشت هم به مشام</w:t>
      </w:r>
      <w:r w:rsidRPr="00ED1482">
        <w:rPr>
          <w:rStyle w:val="Char1"/>
          <w:rFonts w:hint="eastAsia"/>
          <w:rtl/>
        </w:rPr>
        <w:t>‌شان</w:t>
      </w:r>
      <w:r w:rsidRPr="00ED1482">
        <w:rPr>
          <w:rStyle w:val="Char1"/>
          <w:rFonts w:hint="cs"/>
          <w:rtl/>
        </w:rPr>
        <w:t xml:space="preserve"> نخواهد رس</w:t>
      </w:r>
      <w:r w:rsidR="00AA53D2" w:rsidRPr="00ED1482">
        <w:rPr>
          <w:rStyle w:val="Char1"/>
          <w:rFonts w:hint="cs"/>
          <w:rtl/>
        </w:rPr>
        <w:t>ی</w:t>
      </w:r>
      <w:r w:rsidRPr="00ED1482">
        <w:rPr>
          <w:rStyle w:val="Char1"/>
          <w:rFonts w:hint="cs"/>
          <w:rtl/>
        </w:rPr>
        <w:t>د؛ حال آن</w:t>
      </w:r>
      <w:r w:rsidRPr="00ED1482">
        <w:rPr>
          <w:rStyle w:val="Char1"/>
          <w:rFonts w:hint="eastAsia"/>
          <w:rtl/>
        </w:rPr>
        <w:t>‌</w:t>
      </w:r>
      <w:r w:rsidR="00AA53D2" w:rsidRPr="00ED1482">
        <w:rPr>
          <w:rStyle w:val="Char1"/>
          <w:rFonts w:hint="cs"/>
          <w:rtl/>
        </w:rPr>
        <w:t>ک</w:t>
      </w:r>
      <w:r w:rsidRPr="00ED1482">
        <w:rPr>
          <w:rStyle w:val="Char1"/>
          <w:rFonts w:hint="cs"/>
          <w:rtl/>
        </w:rPr>
        <w:t>ه بو</w:t>
      </w:r>
      <w:r w:rsidR="00AA53D2" w:rsidRPr="00ED1482">
        <w:rPr>
          <w:rStyle w:val="Char1"/>
          <w:rFonts w:hint="cs"/>
          <w:rtl/>
        </w:rPr>
        <w:t>ی</w:t>
      </w:r>
      <w:r w:rsidRPr="00ED1482">
        <w:rPr>
          <w:rStyle w:val="Char1"/>
          <w:rFonts w:hint="cs"/>
          <w:rtl/>
        </w:rPr>
        <w:t xml:space="preserve"> بهشت از فاصله</w:t>
      </w:r>
      <w:r w:rsidRPr="00ED1482">
        <w:rPr>
          <w:rStyle w:val="Char1"/>
          <w:rFonts w:hint="eastAsia"/>
          <w:rtl/>
        </w:rPr>
        <w:t>‌ی</w:t>
      </w:r>
      <w:r w:rsidRPr="00ED1482">
        <w:rPr>
          <w:rStyle w:val="Char1"/>
          <w:rFonts w:hint="cs"/>
          <w:rtl/>
        </w:rPr>
        <w:t xml:space="preserve"> بس</w:t>
      </w:r>
      <w:r w:rsidR="00AA53D2" w:rsidRPr="00ED1482">
        <w:rPr>
          <w:rStyle w:val="Char1"/>
          <w:rFonts w:hint="cs"/>
          <w:rtl/>
        </w:rPr>
        <w:t>ی</w:t>
      </w:r>
      <w:r w:rsidRPr="00ED1482">
        <w:rPr>
          <w:rStyle w:val="Char1"/>
          <w:rFonts w:hint="cs"/>
          <w:rtl/>
        </w:rPr>
        <w:t>ار دور استشمام م</w:t>
      </w:r>
      <w:r w:rsidR="00AA53D2" w:rsidRPr="00ED1482">
        <w:rPr>
          <w:rStyle w:val="Char1"/>
          <w:rFonts w:hint="cs"/>
          <w:rtl/>
        </w:rPr>
        <w:t>ی</w:t>
      </w:r>
      <w:r w:rsidRPr="00ED1482">
        <w:rPr>
          <w:rStyle w:val="Char1"/>
          <w:rFonts w:hint="cs"/>
          <w:rtl/>
        </w:rPr>
        <w:t>‌شود‏»‏.</w:t>
      </w:r>
      <w:r w:rsidRPr="00AC4828">
        <w:rPr>
          <w:rStyle w:val="Char1"/>
          <w:vertAlign w:val="superscript"/>
          <w:rtl/>
        </w:rPr>
        <w:footnoteReference w:id="87"/>
      </w:r>
    </w:p>
    <w:p w:rsidR="00E55355" w:rsidRPr="00ED1482" w:rsidRDefault="00E55355" w:rsidP="00AA53D2">
      <w:pPr>
        <w:widowControl w:val="0"/>
        <w:ind w:firstLine="340"/>
        <w:rPr>
          <w:rStyle w:val="Char1"/>
          <w:rtl/>
        </w:rPr>
      </w:pPr>
      <w:r w:rsidRPr="00ED1482">
        <w:rPr>
          <w:rStyle w:val="Char1"/>
          <w:rFonts w:hint="cs"/>
          <w:rtl/>
        </w:rPr>
        <w:t>قرطب</w:t>
      </w:r>
      <w:r w:rsidR="00AA53D2" w:rsidRPr="00ED1482">
        <w:rPr>
          <w:rStyle w:val="Char1"/>
          <w:rFonts w:hint="cs"/>
          <w:rtl/>
        </w:rPr>
        <w:t>ی</w:t>
      </w:r>
      <w:r w:rsidRPr="00ED1482">
        <w:rPr>
          <w:rStyle w:val="Char1"/>
          <w:rFonts w:hint="cs"/>
          <w:rtl/>
        </w:rPr>
        <w:t xml:space="preserve"> درباره</w:t>
      </w:r>
      <w:r w:rsidRPr="00ED1482">
        <w:rPr>
          <w:rStyle w:val="Char1"/>
          <w:rFonts w:hint="eastAsia"/>
          <w:rtl/>
        </w:rPr>
        <w:t>‌ی</w:t>
      </w:r>
      <w:r w:rsidRPr="00ED1482">
        <w:rPr>
          <w:rStyle w:val="Char1"/>
          <w:rFonts w:hint="cs"/>
          <w:rtl/>
        </w:rPr>
        <w:t xml:space="preserve"> </w:t>
      </w:r>
      <w:r w:rsidRPr="005E6D49">
        <w:rPr>
          <w:rStyle w:val="Char5"/>
          <w:rFonts w:hint="cs"/>
          <w:rtl/>
        </w:rPr>
        <w:t>«</w:t>
      </w:r>
      <w:r w:rsidRPr="005E6D49">
        <w:rPr>
          <w:rStyle w:val="Char5"/>
          <w:rtl/>
        </w:rPr>
        <w:t>معهم سياط كاذناب البقر</w:t>
      </w:r>
      <w:r w:rsidRPr="005E6D49">
        <w:rPr>
          <w:rStyle w:val="Char5"/>
          <w:rFonts w:hint="cs"/>
          <w:rtl/>
        </w:rPr>
        <w:t>»</w:t>
      </w:r>
      <w:r w:rsidRPr="00ED1482">
        <w:rPr>
          <w:rStyle w:val="Char1"/>
          <w:rFonts w:hint="cs"/>
          <w:rtl/>
        </w:rPr>
        <w:t xml:space="preserve">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p>
    <w:p w:rsidR="00E55355" w:rsidRPr="00ED1482" w:rsidRDefault="00E55355" w:rsidP="00AA53D2">
      <w:pPr>
        <w:widowControl w:val="0"/>
        <w:ind w:firstLine="340"/>
        <w:rPr>
          <w:rStyle w:val="Char1"/>
          <w:rtl/>
        </w:rPr>
      </w:pPr>
      <w:r w:rsidRPr="00ED1482">
        <w:rPr>
          <w:rStyle w:val="Char1"/>
          <w:rFonts w:hint="cs"/>
          <w:rtl/>
        </w:rPr>
        <w:t xml:space="preserve"> ‏«‏ا</w:t>
      </w:r>
      <w:r w:rsidR="00AA53D2" w:rsidRPr="00ED1482">
        <w:rPr>
          <w:rStyle w:val="Char1"/>
          <w:rFonts w:hint="cs"/>
          <w:rtl/>
        </w:rPr>
        <w:t>ی</w:t>
      </w:r>
      <w:r w:rsidRPr="00ED1482">
        <w:rPr>
          <w:rStyle w:val="Char1"/>
          <w:rFonts w:hint="cs"/>
          <w:rtl/>
        </w:rPr>
        <w:t>ن شلاق‌ها با ا</w:t>
      </w:r>
      <w:r w:rsidR="00AA53D2" w:rsidRPr="00ED1482">
        <w:rPr>
          <w:rStyle w:val="Char1"/>
          <w:rFonts w:hint="cs"/>
          <w:rtl/>
        </w:rPr>
        <w:t>ی</w:t>
      </w:r>
      <w:r w:rsidRPr="00ED1482">
        <w:rPr>
          <w:rStyle w:val="Char1"/>
          <w:rFonts w:hint="cs"/>
          <w:rtl/>
        </w:rPr>
        <w:t>ن و</w:t>
      </w:r>
      <w:r w:rsidR="00AA53D2" w:rsidRPr="00ED1482">
        <w:rPr>
          <w:rStyle w:val="Char1"/>
          <w:rFonts w:hint="cs"/>
          <w:rtl/>
        </w:rPr>
        <w:t>ی</w:t>
      </w:r>
      <w:r w:rsidRPr="00ED1482">
        <w:rPr>
          <w:rStyle w:val="Char1"/>
          <w:rFonts w:hint="cs"/>
          <w:rtl/>
        </w:rPr>
        <w:t>ژگ</w:t>
      </w:r>
      <w:r w:rsidR="00AA53D2" w:rsidRPr="00ED1482">
        <w:rPr>
          <w:rStyle w:val="Char1"/>
          <w:rFonts w:hint="cs"/>
          <w:rtl/>
        </w:rPr>
        <w:t>ی</w:t>
      </w:r>
      <w:r w:rsidRPr="00ED1482">
        <w:rPr>
          <w:rStyle w:val="Char1"/>
          <w:rFonts w:hint="cs"/>
          <w:rtl/>
        </w:rPr>
        <w:t>، هم</w:t>
      </w:r>
      <w:r w:rsidRPr="00ED1482">
        <w:rPr>
          <w:rStyle w:val="Char1"/>
          <w:rFonts w:hint="eastAsia"/>
          <w:rtl/>
        </w:rPr>
        <w:t>‌</w:t>
      </w:r>
      <w:r w:rsidRPr="00ED1482">
        <w:rPr>
          <w:rStyle w:val="Char1"/>
          <w:rFonts w:hint="cs"/>
          <w:rtl/>
        </w:rPr>
        <w:t>ا</w:t>
      </w:r>
      <w:r w:rsidR="00AA53D2" w:rsidRPr="00ED1482">
        <w:rPr>
          <w:rStyle w:val="Char1"/>
          <w:rFonts w:hint="cs"/>
          <w:rtl/>
        </w:rPr>
        <w:t>ک</w:t>
      </w:r>
      <w:r w:rsidRPr="00ED1482">
        <w:rPr>
          <w:rStyle w:val="Char1"/>
          <w:rFonts w:hint="cs"/>
          <w:rtl/>
        </w:rPr>
        <w:t>نون در د</w:t>
      </w:r>
      <w:r w:rsidR="00AA53D2" w:rsidRPr="00ED1482">
        <w:rPr>
          <w:rStyle w:val="Char1"/>
          <w:rFonts w:hint="cs"/>
          <w:rtl/>
        </w:rPr>
        <w:t>ی</w:t>
      </w:r>
      <w:r w:rsidRPr="00ED1482">
        <w:rPr>
          <w:rStyle w:val="Char1"/>
          <w:rFonts w:hint="cs"/>
          <w:rtl/>
        </w:rPr>
        <w:t>ار مغرب، قرطبه و اندلس مشاهده م</w:t>
      </w:r>
      <w:r w:rsidR="00AA53D2" w:rsidRPr="00ED1482">
        <w:rPr>
          <w:rStyle w:val="Char1"/>
          <w:rFonts w:hint="cs"/>
          <w:rtl/>
        </w:rPr>
        <w:t>ی</w:t>
      </w:r>
      <w:r w:rsidRPr="00ED1482">
        <w:rPr>
          <w:rStyle w:val="Char1"/>
          <w:rFonts w:hint="cs"/>
          <w:rtl/>
        </w:rPr>
        <w:t>‌شود‏»‏.</w:t>
      </w:r>
    </w:p>
    <w:p w:rsidR="00E55355" w:rsidRPr="00ED1482" w:rsidRDefault="00E55355" w:rsidP="00AA53D2">
      <w:pPr>
        <w:widowControl w:val="0"/>
        <w:ind w:firstLine="340"/>
        <w:rPr>
          <w:rStyle w:val="Char1"/>
          <w:rtl/>
        </w:rPr>
      </w:pPr>
      <w:r w:rsidRPr="00ED1482">
        <w:rPr>
          <w:rStyle w:val="Char1"/>
          <w:rFonts w:hint="cs"/>
          <w:rtl/>
        </w:rPr>
        <w:t>صد</w:t>
      </w:r>
      <w:r w:rsidR="00AA53D2" w:rsidRPr="00ED1482">
        <w:rPr>
          <w:rStyle w:val="Char1"/>
          <w:rFonts w:hint="cs"/>
          <w:rtl/>
        </w:rPr>
        <w:t>ی</w:t>
      </w:r>
      <w:r w:rsidRPr="00ED1482">
        <w:rPr>
          <w:rStyle w:val="Char1"/>
          <w:rFonts w:hint="cs"/>
          <w:rtl/>
        </w:rPr>
        <w:t>ق حسن خان در تا</w:t>
      </w:r>
      <w:r w:rsidR="00AA53D2" w:rsidRPr="00ED1482">
        <w:rPr>
          <w:rStyle w:val="Char1"/>
          <w:rFonts w:hint="cs"/>
          <w:rtl/>
        </w:rPr>
        <w:t>یی</w:t>
      </w:r>
      <w:r w:rsidRPr="00ED1482">
        <w:rPr>
          <w:rStyle w:val="Char1"/>
          <w:rFonts w:hint="cs"/>
          <w:rtl/>
        </w:rPr>
        <w:t>د گفته</w:t>
      </w:r>
      <w:r w:rsidRPr="00ED1482">
        <w:rPr>
          <w:rStyle w:val="Char1"/>
          <w:rFonts w:hint="eastAsia"/>
          <w:rtl/>
        </w:rPr>
        <w:t>‌ی</w:t>
      </w:r>
      <w:r w:rsidRPr="00ED1482">
        <w:rPr>
          <w:rStyle w:val="Char1"/>
          <w:rFonts w:hint="cs"/>
          <w:rtl/>
        </w:rPr>
        <w:t xml:space="preserve"> قرطب</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ن وضع</w:t>
      </w:r>
      <w:r w:rsidR="00AA53D2" w:rsidRPr="00ED1482">
        <w:rPr>
          <w:rStyle w:val="Char1"/>
          <w:rFonts w:hint="cs"/>
          <w:rtl/>
        </w:rPr>
        <w:t>ی</w:t>
      </w:r>
      <w:r w:rsidRPr="00ED1482">
        <w:rPr>
          <w:rStyle w:val="Char1"/>
          <w:rFonts w:hint="cs"/>
          <w:rtl/>
        </w:rPr>
        <w:t>ت در تمام سرزمین‌ها و زمان‌ها مشاهده شده است و هر روز در نزد ح</w:t>
      </w:r>
      <w:r w:rsidR="00AA53D2" w:rsidRPr="00ED1482">
        <w:rPr>
          <w:rStyle w:val="Char1"/>
          <w:rFonts w:hint="cs"/>
          <w:rtl/>
        </w:rPr>
        <w:t>ک</w:t>
      </w:r>
      <w:r w:rsidRPr="00ED1482">
        <w:rPr>
          <w:rStyle w:val="Char1"/>
          <w:rFonts w:hint="cs"/>
          <w:rtl/>
        </w:rPr>
        <w:t xml:space="preserve">ام و سران جامعه نمایان‌تر می‌شود. از تمام آن‌چه </w:t>
      </w:r>
      <w:r w:rsidR="00AA53D2" w:rsidRPr="00ED1482">
        <w:rPr>
          <w:rStyle w:val="Char1"/>
          <w:rFonts w:hint="cs"/>
          <w:rtl/>
        </w:rPr>
        <w:t>ک</w:t>
      </w:r>
      <w:r w:rsidRPr="00ED1482">
        <w:rPr>
          <w:rStyle w:val="Char1"/>
          <w:rFonts w:hint="cs"/>
          <w:rtl/>
        </w:rPr>
        <w:t>ه ما</w:t>
      </w:r>
      <w:r w:rsidR="00AA53D2" w:rsidRPr="00ED1482">
        <w:rPr>
          <w:rStyle w:val="Char1"/>
          <w:rFonts w:hint="cs"/>
          <w:rtl/>
        </w:rPr>
        <w:t>ی</w:t>
      </w:r>
      <w:r w:rsidRPr="00ED1482">
        <w:rPr>
          <w:rStyle w:val="Char1"/>
          <w:rFonts w:hint="cs"/>
          <w:rtl/>
        </w:rPr>
        <w:t>ه</w:t>
      </w:r>
      <w:r w:rsidRPr="00ED1482">
        <w:rPr>
          <w:rStyle w:val="Char1"/>
          <w:rFonts w:hint="eastAsia"/>
          <w:rtl/>
        </w:rPr>
        <w:t>‌ی</w:t>
      </w:r>
      <w:r w:rsidRPr="00ED1482">
        <w:rPr>
          <w:rStyle w:val="Char1"/>
          <w:rFonts w:hint="cs"/>
          <w:rtl/>
        </w:rPr>
        <w:t xml:space="preserve"> ناخرسند</w:t>
      </w:r>
      <w:r w:rsidR="00AA53D2" w:rsidRPr="00ED1482">
        <w:rPr>
          <w:rStyle w:val="Char1"/>
          <w:rFonts w:hint="cs"/>
          <w:rtl/>
        </w:rPr>
        <w:t>ی</w:t>
      </w:r>
      <w:r w:rsidRPr="00ED1482">
        <w:rPr>
          <w:rStyle w:val="Char1"/>
          <w:rFonts w:hint="cs"/>
          <w:rtl/>
        </w:rPr>
        <w:t xml:space="preserve"> الله متعال است، به‌ الله پناه م</w:t>
      </w:r>
      <w:r w:rsidR="00AA53D2" w:rsidRPr="00ED1482">
        <w:rPr>
          <w:rStyle w:val="Char1"/>
          <w:rFonts w:hint="cs"/>
          <w:rtl/>
        </w:rPr>
        <w:t>ی</w:t>
      </w:r>
      <w:r w:rsidRPr="00ED1482">
        <w:rPr>
          <w:rStyle w:val="Char1"/>
          <w:rFonts w:hint="eastAsia"/>
          <w:rtl/>
        </w:rPr>
        <w:t>‌بر</w:t>
      </w:r>
      <w:r w:rsidRPr="00ED1482">
        <w:rPr>
          <w:rStyle w:val="Char1"/>
          <w:rFonts w:hint="cs"/>
          <w:rtl/>
        </w:rPr>
        <w:t>ی</w:t>
      </w:r>
      <w:r w:rsidRPr="00ED1482">
        <w:rPr>
          <w:rStyle w:val="Char1"/>
          <w:rFonts w:hint="eastAsia"/>
          <w:rtl/>
        </w:rPr>
        <w:t>م</w:t>
      </w:r>
      <w:r w:rsidRPr="00ED1482">
        <w:rPr>
          <w:rStyle w:val="Char1"/>
          <w:rFonts w:hint="cs"/>
          <w:rtl/>
        </w:rPr>
        <w:t>.</w:t>
      </w:r>
      <w:r w:rsidRPr="00AC4828">
        <w:rPr>
          <w:rStyle w:val="Char1"/>
          <w:vertAlign w:val="superscript"/>
          <w:rtl/>
        </w:rPr>
        <w:footnoteReference w:id="88"/>
      </w:r>
    </w:p>
    <w:p w:rsidR="00E55355" w:rsidRPr="00ED1482" w:rsidRDefault="00E55355" w:rsidP="00AA53D2">
      <w:pPr>
        <w:widowControl w:val="0"/>
        <w:ind w:firstLine="340"/>
        <w:rPr>
          <w:rStyle w:val="Char1"/>
        </w:rPr>
      </w:pPr>
      <w:r w:rsidRPr="00ED1482">
        <w:rPr>
          <w:rStyle w:val="Char1"/>
          <w:rFonts w:hint="cs"/>
          <w:rtl/>
        </w:rPr>
        <w:t>در بس</w:t>
      </w:r>
      <w:r w:rsidR="00AA53D2" w:rsidRPr="00ED1482">
        <w:rPr>
          <w:rStyle w:val="Char1"/>
          <w:rFonts w:hint="cs"/>
          <w:rtl/>
        </w:rPr>
        <w:t>ی</w:t>
      </w:r>
      <w:r w:rsidRPr="00ED1482">
        <w:rPr>
          <w:rStyle w:val="Char1"/>
          <w:rFonts w:hint="cs"/>
          <w:rtl/>
        </w:rPr>
        <w:t>ار</w:t>
      </w:r>
      <w:r w:rsidR="00AA53D2" w:rsidRPr="00ED1482">
        <w:rPr>
          <w:rStyle w:val="Char1"/>
          <w:rFonts w:hint="cs"/>
          <w:rtl/>
        </w:rPr>
        <w:t>ی</w:t>
      </w:r>
      <w:r w:rsidRPr="00ED1482">
        <w:rPr>
          <w:rStyle w:val="Char1"/>
          <w:rFonts w:hint="cs"/>
          <w:rtl/>
        </w:rPr>
        <w:t xml:space="preserve"> از سرزمین‌های اسلامی، کسانی که‌ مردم را با شلاق می‌زنند، مشاهده می‌شود. الله متعال ا</w:t>
      </w:r>
      <w:r w:rsidR="00AA53D2" w:rsidRPr="00ED1482">
        <w:rPr>
          <w:rStyle w:val="Char1"/>
          <w:rFonts w:hint="cs"/>
          <w:rtl/>
        </w:rPr>
        <w:t>ی</w:t>
      </w:r>
      <w:r w:rsidRPr="00ED1482">
        <w:rPr>
          <w:rStyle w:val="Char1"/>
          <w:rFonts w:hint="cs"/>
          <w:rtl/>
        </w:rPr>
        <w:t>ن</w:t>
      </w:r>
      <w:r w:rsidRPr="00ED1482">
        <w:rPr>
          <w:rStyle w:val="Char1"/>
          <w:rFonts w:hint="eastAsia"/>
          <w:rtl/>
        </w:rPr>
        <w:t>‌</w:t>
      </w:r>
      <w:r w:rsidRPr="00ED1482">
        <w:rPr>
          <w:rStyle w:val="Char1"/>
          <w:rFonts w:hint="cs"/>
          <w:rtl/>
        </w:rPr>
        <w:t>ها و امثال</w:t>
      </w:r>
      <w:r w:rsidRPr="00ED1482">
        <w:rPr>
          <w:rStyle w:val="Char1"/>
          <w:rFonts w:hint="eastAsia"/>
          <w:rtl/>
        </w:rPr>
        <w:t>‌</w:t>
      </w:r>
      <w:r w:rsidRPr="00ED1482">
        <w:rPr>
          <w:rStyle w:val="Char1"/>
          <w:rFonts w:hint="cs"/>
          <w:rtl/>
        </w:rPr>
        <w:t>شان‌ را نابود سازد. امروزه شمار بدحجابان بس</w:t>
      </w:r>
      <w:r w:rsidR="00AA53D2" w:rsidRPr="00ED1482">
        <w:rPr>
          <w:rStyle w:val="Char1"/>
          <w:rFonts w:hint="cs"/>
          <w:rtl/>
        </w:rPr>
        <w:t>ی</w:t>
      </w:r>
      <w:r w:rsidRPr="00ED1482">
        <w:rPr>
          <w:rStyle w:val="Char1"/>
          <w:rFonts w:hint="cs"/>
          <w:rtl/>
        </w:rPr>
        <w:t>ار فراوان است. ‌آن</w:t>
      </w:r>
      <w:r w:rsidRPr="00ED1482">
        <w:rPr>
          <w:rStyle w:val="Char1"/>
          <w:rFonts w:hint="eastAsia"/>
          <w:rtl/>
        </w:rPr>
        <w:t>‌</w:t>
      </w:r>
      <w:r w:rsidRPr="00ED1482">
        <w:rPr>
          <w:rStyle w:val="Char1"/>
          <w:rFonts w:hint="cs"/>
          <w:rtl/>
        </w:rPr>
        <w:t>ها دقیقاً همان و</w:t>
      </w:r>
      <w:r w:rsidR="00AA53D2" w:rsidRPr="00ED1482">
        <w:rPr>
          <w:rStyle w:val="Char1"/>
          <w:rFonts w:hint="cs"/>
          <w:rtl/>
        </w:rPr>
        <w:t>ی</w:t>
      </w:r>
      <w:r w:rsidRPr="00ED1482">
        <w:rPr>
          <w:rStyle w:val="Char1"/>
          <w:rFonts w:hint="cs"/>
          <w:rtl/>
        </w:rPr>
        <w:t>ژگ</w:t>
      </w:r>
      <w:r w:rsidR="00AA53D2" w:rsidRPr="00ED1482">
        <w:rPr>
          <w:rStyle w:val="Char1"/>
          <w:rFonts w:hint="cs"/>
          <w:rtl/>
        </w:rPr>
        <w:t>ی</w:t>
      </w:r>
      <w:r w:rsidRPr="00ED1482">
        <w:rPr>
          <w:rStyle w:val="Char1"/>
          <w:rFonts w:hint="cs"/>
          <w:rtl/>
        </w:rPr>
        <w:t>‌های</w:t>
      </w:r>
      <w:r w:rsidR="00AA53D2" w:rsidRPr="00ED1482">
        <w:rPr>
          <w:rStyle w:val="Char1"/>
          <w:rFonts w:hint="cs"/>
          <w:rtl/>
        </w:rPr>
        <w:t>ی</w:t>
      </w:r>
      <w:r w:rsidRPr="00ED1482">
        <w:rPr>
          <w:rStyle w:val="Char1"/>
          <w:rFonts w:hint="cs"/>
          <w:rtl/>
        </w:rPr>
        <w:t xml:space="preserve"> را دارند، </w:t>
      </w:r>
      <w:r w:rsidR="00AA53D2" w:rsidRPr="00ED1482">
        <w:rPr>
          <w:rStyle w:val="Char1"/>
          <w:rFonts w:hint="cs"/>
          <w:rtl/>
        </w:rPr>
        <w:t>ک</w:t>
      </w:r>
      <w:r w:rsidRPr="00ED1482">
        <w:rPr>
          <w:rStyle w:val="Char1"/>
          <w:rFonts w:hint="cs"/>
          <w:rtl/>
        </w:rPr>
        <w:t xml:space="preserve">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بدان اشاره‌ نمود.</w:t>
      </w:r>
    </w:p>
    <w:p w:rsidR="00E55355" w:rsidRPr="00AA53D2" w:rsidRDefault="00E55355" w:rsidP="00AA53D2">
      <w:pPr>
        <w:pStyle w:val="a0"/>
        <w:rPr>
          <w:rtl/>
        </w:rPr>
      </w:pPr>
      <w:bookmarkStart w:id="129" w:name="_Toc432405226"/>
      <w:r w:rsidRPr="00AA53D2">
        <w:rPr>
          <w:rFonts w:hint="cs"/>
          <w:rtl/>
        </w:rPr>
        <w:t>12-</w:t>
      </w:r>
      <w:r w:rsidR="0081159F" w:rsidRPr="00AA53D2">
        <w:rPr>
          <w:rFonts w:hint="cs"/>
          <w:rtl/>
        </w:rPr>
        <w:t xml:space="preserve"> </w:t>
      </w:r>
      <w:r w:rsidR="00AA53D2" w:rsidRPr="00AA53D2">
        <w:rPr>
          <w:rFonts w:hint="cs"/>
          <w:rtl/>
        </w:rPr>
        <w:t>ک</w:t>
      </w:r>
      <w:r w:rsidRPr="00AA53D2">
        <w:rPr>
          <w:rFonts w:hint="cs"/>
          <w:rtl/>
        </w:rPr>
        <w:t>سان</w:t>
      </w:r>
      <w:r w:rsidR="00AA53D2" w:rsidRPr="00AA53D2">
        <w:rPr>
          <w:rFonts w:hint="cs"/>
          <w:rtl/>
        </w:rPr>
        <w:t>ی</w:t>
      </w:r>
      <w:r w:rsidRPr="00AA53D2">
        <w:rPr>
          <w:rFonts w:hint="cs"/>
          <w:rtl/>
        </w:rPr>
        <w:t xml:space="preserve"> </w:t>
      </w:r>
      <w:r w:rsidR="00AA53D2" w:rsidRPr="00AA53D2">
        <w:rPr>
          <w:rFonts w:hint="cs"/>
          <w:rtl/>
        </w:rPr>
        <w:t>ک</w:t>
      </w:r>
      <w:r w:rsidRPr="00AA53D2">
        <w:rPr>
          <w:rFonts w:hint="cs"/>
          <w:rtl/>
        </w:rPr>
        <w:t>ه جانوران ‌را آزار م</w:t>
      </w:r>
      <w:r w:rsidR="00AA53D2" w:rsidRPr="00AA53D2">
        <w:rPr>
          <w:rFonts w:hint="cs"/>
          <w:rtl/>
        </w:rPr>
        <w:t>ی</w:t>
      </w:r>
      <w:r w:rsidRPr="00AA53D2">
        <w:rPr>
          <w:rFonts w:hint="eastAsia"/>
          <w:rtl/>
        </w:rPr>
        <w:t>‌</w:t>
      </w:r>
      <w:r w:rsidRPr="00AA53D2">
        <w:rPr>
          <w:rFonts w:hint="cs"/>
          <w:rtl/>
        </w:rPr>
        <w:t>دهند</w:t>
      </w:r>
      <w:bookmarkEnd w:id="129"/>
      <w:r w:rsidRPr="00AA53D2">
        <w:rPr>
          <w:rFonts w:hint="cs"/>
          <w:rtl/>
        </w:rPr>
        <w:t xml:space="preserve"> </w:t>
      </w:r>
    </w:p>
    <w:p w:rsidR="00E55355" w:rsidRPr="00ED1482" w:rsidRDefault="00E55355" w:rsidP="00AA53D2">
      <w:pPr>
        <w:widowControl w:val="0"/>
        <w:ind w:firstLine="340"/>
        <w:rPr>
          <w:rStyle w:val="Char1"/>
          <w:rtl/>
        </w:rPr>
      </w:pPr>
      <w:r w:rsidRPr="00ED1482">
        <w:rPr>
          <w:rStyle w:val="Char1"/>
          <w:rFonts w:hint="cs"/>
          <w:rtl/>
        </w:rPr>
        <w:t>امام مسلم در صح</w:t>
      </w:r>
      <w:r w:rsidR="00AA53D2" w:rsidRPr="00ED1482">
        <w:rPr>
          <w:rStyle w:val="Char1"/>
          <w:rFonts w:hint="cs"/>
          <w:rtl/>
        </w:rPr>
        <w:t>ی</w:t>
      </w:r>
      <w:r w:rsidRPr="00ED1482">
        <w:rPr>
          <w:rStyle w:val="Char1"/>
          <w:rFonts w:hint="cs"/>
          <w:rtl/>
        </w:rPr>
        <w:t>ح خود از جابر</w:t>
      </w:r>
      <w:r w:rsidR="0085259D" w:rsidRPr="0085259D">
        <w:rPr>
          <w:rStyle w:val="Char1"/>
          <w:rFonts w:cs="CTraditional Arabic" w:hint="cs"/>
          <w:rtl/>
        </w:rPr>
        <w:t>س</w:t>
      </w:r>
      <w:r w:rsidRPr="00ED1482">
        <w:rPr>
          <w:rStyle w:val="Char1"/>
          <w:rFonts w:hint="cs"/>
          <w:rtl/>
        </w:rPr>
        <w:t xml:space="preserve"> روا</w:t>
      </w:r>
      <w:r w:rsidR="00AA53D2" w:rsidRPr="00ED1482">
        <w:rPr>
          <w:rStyle w:val="Char1"/>
          <w:rFonts w:hint="cs"/>
          <w:rtl/>
        </w:rPr>
        <w:t>ی</w:t>
      </w:r>
      <w:r w:rsidRPr="00ED1482">
        <w:rPr>
          <w:rStyle w:val="Char1"/>
          <w:rFonts w:hint="cs"/>
          <w:rtl/>
        </w:rPr>
        <w:t xml:space="preserve">ت کرده‌ است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5E6D49">
      <w:pPr>
        <w:pStyle w:val="a8"/>
        <w:rPr>
          <w:rtl/>
        </w:rPr>
      </w:pPr>
      <w:r w:rsidRPr="00AA53D2">
        <w:rPr>
          <w:rtl/>
        </w:rPr>
        <w:t>«</w:t>
      </w:r>
      <w:r w:rsidRPr="00AA53D2">
        <w:rPr>
          <w:rtl/>
          <w:lang w:bidi="fa-IR"/>
        </w:rPr>
        <w:t>عُرِضَتْ عَلَىَّ النَّارُ فَرَأَيْتُ فِيهَا امْرَأَةً مِنْ بَنِى إِسْرَائِيلَ تُعَذَّبُ فِى هِرَّةٍ لَهَا رَبَطَتْهَا فَلَمْ تُطْعِمْهَا وَلَمْ تَدَعْهَا تَأْكُلُ مِنْ خَشَاشِ الأَرْضِ</w:t>
      </w:r>
      <w:r w:rsidRPr="00AA53D2">
        <w:rPr>
          <w:rtl/>
        </w:rPr>
        <w:t xml:space="preserve"> حَتَّي ماتَت جَوعاً»</w:t>
      </w:r>
      <w:r w:rsidRPr="00AC4828">
        <w:rPr>
          <w:rStyle w:val="Char1"/>
          <w:vertAlign w:val="superscript"/>
          <w:rtl/>
        </w:rPr>
        <w:footnoteReference w:id="89"/>
      </w:r>
    </w:p>
    <w:p w:rsidR="00E55355" w:rsidRPr="00ED1482" w:rsidRDefault="00E55355" w:rsidP="00AA53D2">
      <w:pPr>
        <w:widowControl w:val="0"/>
        <w:ind w:firstLine="340"/>
        <w:rPr>
          <w:rStyle w:val="Char1"/>
          <w:rtl/>
        </w:rPr>
      </w:pPr>
      <w:r w:rsidRPr="00ED1482">
        <w:rPr>
          <w:rStyle w:val="Char1"/>
          <w:rFonts w:hint="cs"/>
          <w:rtl/>
        </w:rPr>
        <w:t>‏«‏دوزخ به من نشان داده شد. در لابه‌لای آن زن</w:t>
      </w:r>
      <w:r w:rsidR="00AA53D2" w:rsidRPr="00ED1482">
        <w:rPr>
          <w:rStyle w:val="Char1"/>
          <w:rFonts w:hint="cs"/>
          <w:rtl/>
        </w:rPr>
        <w:t>ی</w:t>
      </w:r>
      <w:r w:rsidRPr="00ED1482">
        <w:rPr>
          <w:rStyle w:val="Char1"/>
          <w:rFonts w:hint="cs"/>
          <w:rtl/>
        </w:rPr>
        <w:t xml:space="preserve"> از بن</w:t>
      </w:r>
      <w:r w:rsidR="00AA53D2" w:rsidRPr="00ED1482">
        <w:rPr>
          <w:rStyle w:val="Char1"/>
          <w:rFonts w:hint="cs"/>
          <w:rtl/>
        </w:rPr>
        <w:t>ی</w:t>
      </w:r>
      <w:r w:rsidRPr="00ED1482">
        <w:rPr>
          <w:rStyle w:val="Char1"/>
          <w:rFonts w:hint="eastAsia"/>
          <w:rtl/>
        </w:rPr>
        <w:t>‌</w:t>
      </w:r>
      <w:r w:rsidRPr="00ED1482">
        <w:rPr>
          <w:rStyle w:val="Char1"/>
          <w:rFonts w:hint="cs"/>
          <w:rtl/>
        </w:rPr>
        <w:t>اسرائ</w:t>
      </w:r>
      <w:r w:rsidR="00AA53D2" w:rsidRPr="00ED1482">
        <w:rPr>
          <w:rStyle w:val="Char1"/>
          <w:rFonts w:hint="cs"/>
          <w:rtl/>
        </w:rPr>
        <w:t>ی</w:t>
      </w:r>
      <w:r w:rsidRPr="00ED1482">
        <w:rPr>
          <w:rStyle w:val="Char1"/>
          <w:rFonts w:hint="cs"/>
          <w:rtl/>
        </w:rPr>
        <w:t xml:space="preserve">ل را دیدم </w:t>
      </w:r>
      <w:r w:rsidR="00AA53D2" w:rsidRPr="00ED1482">
        <w:rPr>
          <w:rStyle w:val="Char1"/>
          <w:rFonts w:hint="cs"/>
          <w:rtl/>
        </w:rPr>
        <w:t>ک</w:t>
      </w:r>
      <w:r w:rsidRPr="00ED1482">
        <w:rPr>
          <w:rStyle w:val="Char1"/>
          <w:rFonts w:hint="cs"/>
          <w:rtl/>
        </w:rPr>
        <w:t>ه گربه</w:t>
      </w:r>
      <w:r w:rsidRPr="00ED1482">
        <w:rPr>
          <w:rStyle w:val="Char1"/>
          <w:rFonts w:hint="eastAsia"/>
          <w:rtl/>
        </w:rPr>
        <w:t>‌ی</w:t>
      </w:r>
      <w:r w:rsidRPr="00ED1482">
        <w:rPr>
          <w:rStyle w:val="Char1"/>
          <w:rFonts w:hint="cs"/>
          <w:rtl/>
        </w:rPr>
        <w:t xml:space="preserve"> خود را آزار داده بود. او گربه</w:t>
      </w:r>
      <w:r w:rsidRPr="00ED1482">
        <w:rPr>
          <w:rStyle w:val="Char1"/>
          <w:rFonts w:hint="eastAsia"/>
          <w:rtl/>
        </w:rPr>
        <w:t>‌</w:t>
      </w:r>
      <w:r w:rsidRPr="00ED1482">
        <w:rPr>
          <w:rStyle w:val="Char1"/>
          <w:rFonts w:hint="cs"/>
          <w:rtl/>
        </w:rPr>
        <w:t>اش را اس</w:t>
      </w:r>
      <w:r w:rsidR="00AA53D2" w:rsidRPr="00ED1482">
        <w:rPr>
          <w:rStyle w:val="Char1"/>
          <w:rFonts w:hint="cs"/>
          <w:rtl/>
        </w:rPr>
        <w:t>ی</w:t>
      </w:r>
      <w:r w:rsidRPr="00ED1482">
        <w:rPr>
          <w:rStyle w:val="Char1"/>
          <w:rFonts w:hint="cs"/>
          <w:rtl/>
        </w:rPr>
        <w:t xml:space="preserve">ر </w:t>
      </w:r>
      <w:r w:rsidR="00AA53D2" w:rsidRPr="00ED1482">
        <w:rPr>
          <w:rStyle w:val="Char1"/>
          <w:rFonts w:hint="cs"/>
          <w:rtl/>
        </w:rPr>
        <w:t>ک</w:t>
      </w:r>
      <w:r w:rsidRPr="00ED1482">
        <w:rPr>
          <w:rStyle w:val="Char1"/>
          <w:rFonts w:hint="cs"/>
          <w:rtl/>
        </w:rPr>
        <w:t xml:space="preserve">رد. نه به او غذا می‌داد و نه رهایش </w:t>
      </w:r>
      <w:r w:rsidR="00AA53D2" w:rsidRPr="00ED1482">
        <w:rPr>
          <w:rStyle w:val="Char1"/>
          <w:rFonts w:hint="cs"/>
          <w:rtl/>
        </w:rPr>
        <w:t>ک</w:t>
      </w:r>
      <w:r w:rsidRPr="00ED1482">
        <w:rPr>
          <w:rStyle w:val="Char1"/>
          <w:rFonts w:hint="cs"/>
          <w:rtl/>
        </w:rPr>
        <w:t>رد تا از حشرات رو</w:t>
      </w:r>
      <w:r w:rsidR="00AA53D2" w:rsidRPr="00ED1482">
        <w:rPr>
          <w:rStyle w:val="Char1"/>
          <w:rFonts w:hint="cs"/>
          <w:rtl/>
        </w:rPr>
        <w:t>ی</w:t>
      </w:r>
      <w:r w:rsidRPr="00ED1482">
        <w:rPr>
          <w:rStyle w:val="Char1"/>
          <w:rFonts w:hint="cs"/>
          <w:rtl/>
        </w:rPr>
        <w:t xml:space="preserve"> زم</w:t>
      </w:r>
      <w:r w:rsidR="00AA53D2" w:rsidRPr="00ED1482">
        <w:rPr>
          <w:rStyle w:val="Char1"/>
          <w:rFonts w:hint="cs"/>
          <w:rtl/>
        </w:rPr>
        <w:t>ی</w:t>
      </w:r>
      <w:r w:rsidRPr="00ED1482">
        <w:rPr>
          <w:rStyle w:val="Char1"/>
          <w:rFonts w:hint="cs"/>
          <w:rtl/>
        </w:rPr>
        <w:t>ن بخورد؛ در نت</w:t>
      </w:r>
      <w:r w:rsidR="00AA53D2" w:rsidRPr="00ED1482">
        <w:rPr>
          <w:rStyle w:val="Char1"/>
          <w:rFonts w:hint="cs"/>
          <w:rtl/>
        </w:rPr>
        <w:t>ی</w:t>
      </w:r>
      <w:r w:rsidRPr="00ED1482">
        <w:rPr>
          <w:rStyle w:val="Char1"/>
          <w:rFonts w:hint="cs"/>
          <w:rtl/>
        </w:rPr>
        <w:t>جه، گربه از گرسنگ</w:t>
      </w:r>
      <w:r w:rsidR="00AA53D2" w:rsidRPr="00ED1482">
        <w:rPr>
          <w:rStyle w:val="Char1"/>
          <w:rFonts w:hint="cs"/>
          <w:rtl/>
        </w:rPr>
        <w:t>ی</w:t>
      </w:r>
      <w:r w:rsidRPr="00ED1482">
        <w:rPr>
          <w:rStyle w:val="Char1"/>
          <w:rFonts w:hint="cs"/>
          <w:rtl/>
        </w:rPr>
        <w:t xml:space="preserve"> جان سپرد.‏»‏</w:t>
      </w:r>
    </w:p>
    <w:p w:rsidR="00E55355" w:rsidRPr="00ED1482" w:rsidRDefault="00E55355" w:rsidP="00AA53D2">
      <w:pPr>
        <w:widowControl w:val="0"/>
        <w:ind w:firstLine="340"/>
        <w:rPr>
          <w:rStyle w:val="Char1"/>
          <w:rtl/>
        </w:rPr>
      </w:pPr>
      <w:r w:rsidRPr="00ED1482">
        <w:rPr>
          <w:rStyle w:val="Char1"/>
          <w:rFonts w:hint="cs"/>
          <w:rtl/>
        </w:rPr>
        <w:t>آر</w:t>
      </w:r>
      <w:r w:rsidR="00AA53D2" w:rsidRPr="00ED1482">
        <w:rPr>
          <w:rStyle w:val="Char1"/>
          <w:rFonts w:hint="cs"/>
          <w:rtl/>
        </w:rPr>
        <w:t>ی</w:t>
      </w:r>
      <w:r w:rsidRPr="00ED1482">
        <w:rPr>
          <w:rStyle w:val="Char1"/>
          <w:rFonts w:hint="cs"/>
          <w:rtl/>
        </w:rPr>
        <w:t xml:space="preserve">، اگر حال </w:t>
      </w:r>
      <w:r w:rsidR="00AA53D2" w:rsidRPr="00ED1482">
        <w:rPr>
          <w:rStyle w:val="Char1"/>
          <w:rFonts w:hint="cs"/>
          <w:rtl/>
        </w:rPr>
        <w:t>ک</w:t>
      </w:r>
      <w:r w:rsidRPr="00ED1482">
        <w:rPr>
          <w:rStyle w:val="Char1"/>
          <w:rFonts w:hint="cs"/>
          <w:rtl/>
        </w:rPr>
        <w:t>س</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 xml:space="preserve">ه </w:t>
      </w:r>
      <w:r w:rsidR="00AA53D2" w:rsidRPr="00ED1482">
        <w:rPr>
          <w:rStyle w:val="Char1"/>
          <w:rFonts w:hint="cs"/>
          <w:rtl/>
        </w:rPr>
        <w:t>یک</w:t>
      </w:r>
      <w:r w:rsidRPr="00ED1482">
        <w:rPr>
          <w:rStyle w:val="Char1"/>
          <w:rFonts w:hint="cs"/>
          <w:rtl/>
        </w:rPr>
        <w:t xml:space="preserve"> گربه را عذاب داده است چن</w:t>
      </w:r>
      <w:r w:rsidR="00AA53D2" w:rsidRPr="00ED1482">
        <w:rPr>
          <w:rStyle w:val="Char1"/>
          <w:rFonts w:hint="cs"/>
          <w:rtl/>
        </w:rPr>
        <w:t>ی</w:t>
      </w:r>
      <w:r w:rsidRPr="00ED1482">
        <w:rPr>
          <w:rStyle w:val="Char1"/>
          <w:rFonts w:hint="cs"/>
          <w:rtl/>
        </w:rPr>
        <w:t xml:space="preserve">ن باشد، پس حال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بندگان الله را عذاب م</w:t>
      </w:r>
      <w:r w:rsidR="00AA53D2" w:rsidRPr="00ED1482">
        <w:rPr>
          <w:rStyle w:val="Char1"/>
          <w:rFonts w:hint="cs"/>
          <w:rtl/>
        </w:rPr>
        <w:t>ی</w:t>
      </w:r>
      <w:r w:rsidRPr="00ED1482">
        <w:rPr>
          <w:rStyle w:val="Char1"/>
          <w:rFonts w:hint="eastAsia"/>
          <w:rtl/>
        </w:rPr>
        <w:t>‌</w:t>
      </w:r>
      <w:r w:rsidRPr="00ED1482">
        <w:rPr>
          <w:rStyle w:val="Char1"/>
          <w:rFonts w:hint="cs"/>
          <w:rtl/>
        </w:rPr>
        <w:t>دهند چگونه است؟ اگر عذاب دادن و آزار رساندن انسان</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نیک و شا</w:t>
      </w:r>
      <w:r w:rsidR="00AA53D2" w:rsidRPr="00ED1482">
        <w:rPr>
          <w:rStyle w:val="Char1"/>
          <w:rFonts w:hint="cs"/>
          <w:rtl/>
        </w:rPr>
        <w:t>ی</w:t>
      </w:r>
      <w:r w:rsidRPr="00ED1482">
        <w:rPr>
          <w:rStyle w:val="Char1"/>
          <w:rFonts w:hint="cs"/>
          <w:rtl/>
        </w:rPr>
        <w:t>سته، به خاطر ا</w:t>
      </w:r>
      <w:r w:rsidR="00AA53D2" w:rsidRPr="00ED1482">
        <w:rPr>
          <w:rStyle w:val="Char1"/>
          <w:rFonts w:hint="cs"/>
          <w:rtl/>
        </w:rPr>
        <w:t>ی</w:t>
      </w:r>
      <w:r w:rsidRPr="00ED1482">
        <w:rPr>
          <w:rStyle w:val="Char1"/>
          <w:rFonts w:hint="cs"/>
          <w:rtl/>
        </w:rPr>
        <w:t>مان و اسلام</w:t>
      </w:r>
      <w:r w:rsidRPr="00ED1482">
        <w:rPr>
          <w:rStyle w:val="Char1"/>
          <w:rFonts w:hint="eastAsia"/>
          <w:rtl/>
        </w:rPr>
        <w:t>‌شان</w:t>
      </w:r>
      <w:r w:rsidRPr="00ED1482">
        <w:rPr>
          <w:rStyle w:val="Char1"/>
          <w:rFonts w:hint="cs"/>
          <w:rtl/>
        </w:rPr>
        <w:t xml:space="preserve"> باشد، چگونه است؟!</w:t>
      </w:r>
    </w:p>
    <w:p w:rsidR="00E55355" w:rsidRPr="00AA53D2" w:rsidRDefault="00E55355" w:rsidP="00AA53D2">
      <w:pPr>
        <w:pStyle w:val="a0"/>
        <w:rPr>
          <w:rtl/>
        </w:rPr>
      </w:pPr>
      <w:bookmarkStart w:id="130" w:name="_Toc432405227"/>
      <w:r w:rsidRPr="00AA53D2">
        <w:rPr>
          <w:rFonts w:hint="cs"/>
          <w:rtl/>
        </w:rPr>
        <w:t>13-عدم اخلاص در تحص</w:t>
      </w:r>
      <w:r w:rsidR="00AA53D2" w:rsidRPr="00AA53D2">
        <w:rPr>
          <w:rFonts w:hint="cs"/>
          <w:rtl/>
        </w:rPr>
        <w:t>ی</w:t>
      </w:r>
      <w:r w:rsidRPr="00AA53D2">
        <w:rPr>
          <w:rFonts w:hint="cs"/>
          <w:rtl/>
        </w:rPr>
        <w:t>ل علم</w:t>
      </w:r>
      <w:bookmarkEnd w:id="130"/>
    </w:p>
    <w:p w:rsidR="00E55355" w:rsidRPr="00ED1482" w:rsidRDefault="00E55355" w:rsidP="00AA53D2">
      <w:pPr>
        <w:widowControl w:val="0"/>
        <w:ind w:firstLine="340"/>
        <w:rPr>
          <w:rStyle w:val="Char1"/>
          <w:rtl/>
        </w:rPr>
      </w:pPr>
      <w:r w:rsidRPr="00ED1482">
        <w:rPr>
          <w:rStyle w:val="Char1"/>
          <w:rFonts w:hint="cs"/>
          <w:rtl/>
        </w:rPr>
        <w:t>حافظ منذر</w:t>
      </w:r>
      <w:r w:rsidR="00AA53D2" w:rsidRPr="00ED1482">
        <w:rPr>
          <w:rStyle w:val="Char1"/>
          <w:rFonts w:hint="cs"/>
          <w:rtl/>
        </w:rPr>
        <w:t>ی</w:t>
      </w:r>
      <w:r w:rsidRPr="00ED1482">
        <w:rPr>
          <w:rStyle w:val="Char1"/>
          <w:rFonts w:hint="cs"/>
          <w:rtl/>
        </w:rPr>
        <w:t xml:space="preserve"> احاد</w:t>
      </w:r>
      <w:r w:rsidR="00AA53D2" w:rsidRPr="00ED1482">
        <w:rPr>
          <w:rStyle w:val="Char1"/>
          <w:rFonts w:hint="cs"/>
          <w:rtl/>
        </w:rPr>
        <w:t>ی</w:t>
      </w:r>
      <w:r w:rsidRPr="00ED1482">
        <w:rPr>
          <w:rStyle w:val="Char1"/>
          <w:rFonts w:hint="cs"/>
          <w:rtl/>
        </w:rPr>
        <w:t>ث ز</w:t>
      </w:r>
      <w:r w:rsidR="00AA53D2" w:rsidRPr="00ED1482">
        <w:rPr>
          <w:rStyle w:val="Char1"/>
          <w:rFonts w:hint="cs"/>
          <w:rtl/>
        </w:rPr>
        <w:t>ی</w:t>
      </w:r>
      <w:r w:rsidRPr="00ED1482">
        <w:rPr>
          <w:rStyle w:val="Char1"/>
          <w:rFonts w:hint="cs"/>
          <w:rtl/>
        </w:rPr>
        <w:t>اد</w:t>
      </w:r>
      <w:r w:rsidR="00AA53D2" w:rsidRPr="00ED1482">
        <w:rPr>
          <w:rStyle w:val="Char1"/>
          <w:rFonts w:hint="cs"/>
          <w:rtl/>
        </w:rPr>
        <w:t>ی</w:t>
      </w:r>
      <w:r w:rsidRPr="00ED1482">
        <w:rPr>
          <w:rStyle w:val="Char1"/>
          <w:rFonts w:hint="cs"/>
          <w:rtl/>
        </w:rPr>
        <w:t xml:space="preserve"> را در</w:t>
      </w:r>
      <w:r w:rsidR="00364D42">
        <w:rPr>
          <w:rStyle w:val="Char1"/>
          <w:rFonts w:hint="cs"/>
          <w:rtl/>
        </w:rPr>
        <w:t xml:space="preserve"> </w:t>
      </w:r>
      <w:r w:rsidRPr="00ED1482">
        <w:rPr>
          <w:rStyle w:val="Char1"/>
          <w:rFonts w:hint="cs"/>
          <w:rtl/>
        </w:rPr>
        <w:t>پرهیز از تحص</w:t>
      </w:r>
      <w:r w:rsidR="00AA53D2" w:rsidRPr="00ED1482">
        <w:rPr>
          <w:rStyle w:val="Char1"/>
          <w:rFonts w:hint="cs"/>
          <w:rtl/>
        </w:rPr>
        <w:t>ی</w:t>
      </w:r>
      <w:r w:rsidRPr="00ED1482">
        <w:rPr>
          <w:rStyle w:val="Char1"/>
          <w:rFonts w:hint="cs"/>
          <w:rtl/>
        </w:rPr>
        <w:t>ل علم در راه غیر الله آورده است. برخ</w:t>
      </w:r>
      <w:r w:rsidR="00AA53D2" w:rsidRPr="00ED1482">
        <w:rPr>
          <w:rStyle w:val="Char1"/>
          <w:rFonts w:hint="cs"/>
          <w:rtl/>
        </w:rPr>
        <w:t>ی</w:t>
      </w:r>
      <w:r w:rsidRPr="00ED1482">
        <w:rPr>
          <w:rStyle w:val="Char1"/>
          <w:rFonts w:hint="cs"/>
          <w:rtl/>
        </w:rPr>
        <w:t xml:space="preserve"> از آن احادیث را برا</w:t>
      </w:r>
      <w:r w:rsidR="00AA53D2" w:rsidRPr="00ED1482">
        <w:rPr>
          <w:rStyle w:val="Char1"/>
          <w:rFonts w:hint="cs"/>
          <w:rtl/>
        </w:rPr>
        <w:t>ی</w:t>
      </w:r>
      <w:r w:rsidRPr="00ED1482">
        <w:rPr>
          <w:rStyle w:val="Char1"/>
          <w:rFonts w:hint="cs"/>
          <w:rtl/>
        </w:rPr>
        <w:t xml:space="preserve"> خوانندگان محترم بازگو م</w:t>
      </w:r>
      <w:r w:rsidR="00AA53D2" w:rsidRPr="00ED1482">
        <w:rPr>
          <w:rStyle w:val="Char1"/>
          <w:rFonts w:hint="cs"/>
          <w:rtl/>
        </w:rPr>
        <w:t>ی</w:t>
      </w:r>
      <w:r w:rsidRPr="00ED1482">
        <w:rPr>
          <w:rStyle w:val="Char1"/>
          <w:rFonts w:hint="eastAsia"/>
          <w:rtl/>
        </w:rPr>
        <w:t>‌</w:t>
      </w:r>
      <w:r w:rsidRPr="00ED1482">
        <w:rPr>
          <w:rStyle w:val="Char1"/>
          <w:rFonts w:hint="cs"/>
          <w:rtl/>
        </w:rPr>
        <w:t>کنیم</w:t>
      </w:r>
      <w:r w:rsidR="0085259D">
        <w:rPr>
          <w:rStyle w:val="Char1"/>
          <w:rFonts w:hint="cs"/>
          <w:rtl/>
        </w:rPr>
        <w:t xml:space="preserve">: </w:t>
      </w:r>
    </w:p>
    <w:p w:rsidR="00E55355" w:rsidRPr="005E6D49" w:rsidRDefault="00E55355" w:rsidP="005E6D49">
      <w:pPr>
        <w:pStyle w:val="a1"/>
        <w:numPr>
          <w:ilvl w:val="0"/>
          <w:numId w:val="26"/>
        </w:numPr>
        <w:rPr>
          <w:rtl/>
        </w:rPr>
      </w:pPr>
      <w:r w:rsidRPr="005E6D49">
        <w:rPr>
          <w:rFonts w:hint="cs"/>
          <w:rtl/>
        </w:rPr>
        <w:t>از</w:t>
      </w:r>
      <w:r w:rsidR="00364D42" w:rsidRPr="005E6D49">
        <w:rPr>
          <w:rFonts w:hint="cs"/>
          <w:rtl/>
        </w:rPr>
        <w:t xml:space="preserve"> </w:t>
      </w:r>
      <w:r w:rsidRPr="005E6D49">
        <w:rPr>
          <w:rFonts w:hint="cs"/>
          <w:rtl/>
        </w:rPr>
        <w:t>ابوهر</w:t>
      </w:r>
      <w:r w:rsidR="00AA53D2" w:rsidRPr="005E6D49">
        <w:rPr>
          <w:rFonts w:hint="cs"/>
          <w:rtl/>
        </w:rPr>
        <w:t>ی</w:t>
      </w:r>
      <w:r w:rsidRPr="005E6D49">
        <w:rPr>
          <w:rFonts w:hint="cs"/>
          <w:rtl/>
        </w:rPr>
        <w:t>ره</w:t>
      </w:r>
      <w:r w:rsidR="0085259D" w:rsidRPr="005E6D49">
        <w:rPr>
          <w:rFonts w:cs="CTraditional Arabic" w:hint="cs"/>
          <w:rtl/>
        </w:rPr>
        <w:t>س</w:t>
      </w:r>
      <w:r w:rsidRPr="005E6D49">
        <w:rPr>
          <w:rFonts w:hint="cs"/>
          <w:rtl/>
        </w:rPr>
        <w:t xml:space="preserve"> روایت شده‌ است که‌ </w:t>
      </w:r>
      <w:r w:rsidRPr="005E6D49">
        <w:rPr>
          <w:rFonts w:eastAsia="MS Mincho" w:hint="cs"/>
          <w:rtl/>
        </w:rPr>
        <w:t>رسول الله</w:t>
      </w:r>
      <w:r w:rsidR="009D53CD" w:rsidRPr="00AA53D2">
        <w:rPr>
          <w:rFonts w:eastAsia="MS Mincho" w:cs="CTraditional Arabic"/>
          <w:sz w:val="26"/>
          <w:szCs w:val="26"/>
          <w:rtl/>
        </w:rPr>
        <w:t xml:space="preserve"> ص</w:t>
      </w:r>
      <w:r w:rsidRPr="005E6D49">
        <w:rPr>
          <w:rFonts w:eastAsia="MS Mincho" w:hint="cs"/>
          <w:rtl/>
        </w:rPr>
        <w:t xml:space="preserve"> </w:t>
      </w:r>
      <w:r w:rsidRPr="005E6D49">
        <w:rPr>
          <w:rFonts w:hint="cs"/>
          <w:rtl/>
        </w:rPr>
        <w:t>فرمود</w:t>
      </w:r>
      <w:r w:rsidR="0085259D" w:rsidRPr="005E6D49">
        <w:rPr>
          <w:rFonts w:hint="cs"/>
          <w:rtl/>
        </w:rPr>
        <w:t xml:space="preserve">: </w:t>
      </w:r>
    </w:p>
    <w:p w:rsidR="00E55355" w:rsidRPr="00AA53D2" w:rsidRDefault="00E55355" w:rsidP="005E6D49">
      <w:pPr>
        <w:pStyle w:val="a8"/>
        <w:rPr>
          <w:b/>
          <w:bCs/>
          <w:rtl/>
        </w:rPr>
      </w:pPr>
      <w:r w:rsidRPr="00AA53D2">
        <w:rPr>
          <w:rtl/>
        </w:rPr>
        <w:t>«</w:t>
      </w:r>
      <w:r w:rsidRPr="00AA53D2">
        <w:rPr>
          <w:rtl/>
          <w:lang w:bidi="fa-IR"/>
        </w:rPr>
        <w:t>مَنْ تَعَلَّمَ عِلْمًا مِمَّا يُبْتَغَى بِهِ وَجْهُ اللَّهِ عَزَّ وَجَلَّ لَا يَتَعَلَّمُهُ إِلَّا لِيُصِيبَ بِهِ عَرَضًا مِنْ الدُّنْيَا لَمْ يَجِدْ عَرْفَ الْجَنَّةِ يَوْمَ الْقِيَامَةِ</w:t>
      </w:r>
      <w:r w:rsidRPr="00AA53D2">
        <w:rPr>
          <w:rtl/>
        </w:rPr>
        <w:t>»</w:t>
      </w:r>
      <w:r w:rsidRPr="00AC4828">
        <w:rPr>
          <w:rStyle w:val="Char1"/>
          <w:vertAlign w:val="superscript"/>
          <w:rtl/>
        </w:rPr>
        <w:footnoteReference w:id="90"/>
      </w:r>
    </w:p>
    <w:p w:rsidR="00E55355" w:rsidRPr="00ED1482" w:rsidRDefault="00E55355" w:rsidP="005E6D49">
      <w:pPr>
        <w:widowControl w:val="0"/>
        <w:ind w:firstLine="340"/>
        <w:rPr>
          <w:rStyle w:val="Char1"/>
          <w:rtl/>
        </w:rPr>
      </w:pPr>
      <w:r w:rsidRPr="00ED1482">
        <w:rPr>
          <w:rStyle w:val="Char1"/>
          <w:rFonts w:hint="cs"/>
          <w:rtl/>
        </w:rPr>
        <w:t>‏«‏هر</w:t>
      </w:r>
      <w:r w:rsidR="00AA53D2" w:rsidRPr="00ED1482">
        <w:rPr>
          <w:rStyle w:val="Char1"/>
          <w:rFonts w:hint="cs"/>
          <w:rtl/>
        </w:rPr>
        <w:t>ک</w:t>
      </w:r>
      <w:r w:rsidRPr="00ED1482">
        <w:rPr>
          <w:rStyle w:val="Char1"/>
          <w:rFonts w:hint="cs"/>
          <w:rtl/>
        </w:rPr>
        <w:t>س علم</w:t>
      </w:r>
      <w:r w:rsidR="00AA53D2" w:rsidRPr="00ED1482">
        <w:rPr>
          <w:rStyle w:val="Char1"/>
          <w:rFonts w:hint="cs"/>
          <w:rtl/>
        </w:rPr>
        <w:t>ی</w:t>
      </w:r>
      <w:r w:rsidRPr="00ED1482">
        <w:rPr>
          <w:rStyle w:val="Char1"/>
          <w:rFonts w:hint="cs"/>
          <w:rtl/>
        </w:rPr>
        <w:t xml:space="preserve"> را </w:t>
      </w:r>
      <w:r w:rsidR="00AA53D2" w:rsidRPr="00ED1482">
        <w:rPr>
          <w:rStyle w:val="Char1"/>
          <w:rFonts w:hint="cs"/>
          <w:rtl/>
        </w:rPr>
        <w:t>ک</w:t>
      </w:r>
      <w:r w:rsidRPr="00ED1482">
        <w:rPr>
          <w:rStyle w:val="Char1"/>
          <w:rFonts w:hint="cs"/>
          <w:rtl/>
        </w:rPr>
        <w:t>ه به‌خاطر کسب خشنود</w:t>
      </w:r>
      <w:r w:rsidR="00AA53D2" w:rsidRPr="00ED1482">
        <w:rPr>
          <w:rStyle w:val="Char1"/>
          <w:rFonts w:hint="cs"/>
          <w:rtl/>
        </w:rPr>
        <w:t>ی</w:t>
      </w:r>
      <w:r w:rsidRPr="00ED1482">
        <w:rPr>
          <w:rStyle w:val="Char1"/>
          <w:rFonts w:hint="cs"/>
          <w:rtl/>
        </w:rPr>
        <w:t xml:space="preserve"> الله متعال آموخته م</w:t>
      </w:r>
      <w:r w:rsidR="00AA53D2" w:rsidRPr="00ED1482">
        <w:rPr>
          <w:rStyle w:val="Char1"/>
          <w:rFonts w:hint="cs"/>
          <w:rtl/>
        </w:rPr>
        <w:t>ی</w:t>
      </w:r>
      <w:r w:rsidRPr="00ED1482">
        <w:rPr>
          <w:rStyle w:val="Char1"/>
          <w:rFonts w:hint="cs"/>
          <w:rtl/>
        </w:rPr>
        <w:t>‌شود، ب</w:t>
      </w:r>
      <w:r w:rsidR="00AA53D2" w:rsidRPr="00ED1482">
        <w:rPr>
          <w:rStyle w:val="Char1"/>
          <w:rFonts w:hint="cs"/>
          <w:rtl/>
        </w:rPr>
        <w:t>ی</w:t>
      </w:r>
      <w:r w:rsidRPr="00ED1482">
        <w:rPr>
          <w:rStyle w:val="Char1"/>
          <w:rFonts w:hint="cs"/>
          <w:rtl/>
        </w:rPr>
        <w:t xml:space="preserve">اموزد و هدفش به دست آوردن </w:t>
      </w:r>
      <w:r w:rsidR="00AA53D2" w:rsidRPr="00ED1482">
        <w:rPr>
          <w:rStyle w:val="Char1"/>
          <w:rFonts w:hint="cs"/>
          <w:rtl/>
        </w:rPr>
        <w:t>ک</w:t>
      </w:r>
      <w:r w:rsidRPr="00ED1482">
        <w:rPr>
          <w:rStyle w:val="Char1"/>
          <w:rFonts w:hint="cs"/>
          <w:rtl/>
        </w:rPr>
        <w:t>الا</w:t>
      </w:r>
      <w:r w:rsidR="00AA53D2" w:rsidRPr="00ED1482">
        <w:rPr>
          <w:rStyle w:val="Char1"/>
          <w:rFonts w:hint="cs"/>
          <w:rtl/>
        </w:rPr>
        <w:t>ی</w:t>
      </w:r>
      <w:r w:rsidRPr="00ED1482">
        <w:rPr>
          <w:rStyle w:val="Char1"/>
          <w:rFonts w:hint="cs"/>
          <w:rtl/>
        </w:rPr>
        <w:t xml:space="preserve"> دن</w:t>
      </w:r>
      <w:r w:rsidR="00AA53D2" w:rsidRPr="00ED1482">
        <w:rPr>
          <w:rStyle w:val="Char1"/>
          <w:rFonts w:hint="cs"/>
          <w:rtl/>
        </w:rPr>
        <w:t>ی</w:t>
      </w:r>
      <w:r w:rsidRPr="00ED1482">
        <w:rPr>
          <w:rStyle w:val="Char1"/>
          <w:rFonts w:hint="cs"/>
          <w:rtl/>
        </w:rPr>
        <w:t>ا باشد، در روز رستاخیز بو</w:t>
      </w:r>
      <w:r w:rsidR="00AA53D2" w:rsidRPr="00ED1482">
        <w:rPr>
          <w:rStyle w:val="Char1"/>
          <w:rFonts w:hint="cs"/>
          <w:rtl/>
        </w:rPr>
        <w:t>ی</w:t>
      </w:r>
      <w:r w:rsidRPr="00ED1482">
        <w:rPr>
          <w:rStyle w:val="Char1"/>
          <w:rFonts w:hint="cs"/>
          <w:rtl/>
        </w:rPr>
        <w:t xml:space="preserve"> بهشت به مشامش نمی‌رسد‏»‏.</w:t>
      </w:r>
    </w:p>
    <w:p w:rsidR="00E55355" w:rsidRPr="005E6D49" w:rsidRDefault="00E55355" w:rsidP="005E6D49">
      <w:pPr>
        <w:pStyle w:val="a1"/>
        <w:numPr>
          <w:ilvl w:val="0"/>
          <w:numId w:val="26"/>
        </w:numPr>
        <w:rPr>
          <w:rtl/>
        </w:rPr>
      </w:pPr>
      <w:r w:rsidRPr="005E6D49">
        <w:rPr>
          <w:rFonts w:hint="cs"/>
          <w:rtl/>
        </w:rPr>
        <w:t>از جابر</w:t>
      </w:r>
      <w:r w:rsidR="0085259D" w:rsidRPr="005E6D49">
        <w:rPr>
          <w:rFonts w:cs="CTraditional Arabic" w:hint="cs"/>
          <w:rtl/>
        </w:rPr>
        <w:t>س</w:t>
      </w:r>
      <w:r w:rsidRPr="005E6D49">
        <w:rPr>
          <w:rFonts w:hint="cs"/>
          <w:rtl/>
        </w:rPr>
        <w:t xml:space="preserve"> روایت شده‌ است که‌ پیامبر </w:t>
      </w:r>
      <w:r w:rsidR="009D53CD" w:rsidRPr="00AA53D2">
        <w:rPr>
          <w:rFonts w:cs="CTraditional Arabic" w:hint="cs"/>
          <w:szCs w:val="26"/>
          <w:rtl/>
          <w:lang w:bidi="ar-KW"/>
        </w:rPr>
        <w:t>ص</w:t>
      </w:r>
      <w:r w:rsidRPr="005E6D49">
        <w:rPr>
          <w:rFonts w:hint="cs"/>
          <w:rtl/>
        </w:rPr>
        <w:t xml:space="preserve"> فرمود</w:t>
      </w:r>
      <w:r w:rsidR="0085259D" w:rsidRPr="005E6D49">
        <w:rPr>
          <w:rFonts w:hint="cs"/>
          <w:rtl/>
        </w:rPr>
        <w:t xml:space="preserve">: </w:t>
      </w:r>
    </w:p>
    <w:p w:rsidR="00E55355" w:rsidRPr="00AA53D2" w:rsidRDefault="00E55355" w:rsidP="005E6D49">
      <w:pPr>
        <w:pStyle w:val="a8"/>
      </w:pPr>
      <w:r w:rsidRPr="00AA53D2">
        <w:rPr>
          <w:rtl/>
        </w:rPr>
        <w:t>«</w:t>
      </w:r>
      <w:r w:rsidRPr="00AA53D2">
        <w:rPr>
          <w:rFonts w:hint="cs"/>
          <w:rtl/>
          <w:lang w:bidi="fa-IR"/>
        </w:rPr>
        <w:t>ل</w:t>
      </w:r>
      <w:r w:rsidRPr="00AA53D2">
        <w:rPr>
          <w:rtl/>
          <w:lang w:bidi="fa-IR"/>
        </w:rPr>
        <w:t>ا تَعَلَّمُوا الْعِلْمَ لِتُبَاهُوا بِهِ الْعُلَمَاءَ وَلَا لِتُمَارُوا بِهِ السُّفَهَاءَ وَلَا تَخَيَّرُوا بِهِ الْمَجَالِسَ فَمَنْ فَعَلَ ذَلِكَ فَالنَّارُ النَّارُ</w:t>
      </w:r>
      <w:r w:rsidRPr="00AA53D2">
        <w:rPr>
          <w:rtl/>
        </w:rPr>
        <w:t xml:space="preserve">» </w:t>
      </w:r>
      <w:r w:rsidRPr="00AC4828">
        <w:rPr>
          <w:rStyle w:val="Char1"/>
          <w:vertAlign w:val="superscript"/>
        </w:rPr>
        <w:footnoteReference w:id="91"/>
      </w:r>
    </w:p>
    <w:p w:rsidR="00E55355" w:rsidRPr="00ED1482" w:rsidRDefault="00E55355" w:rsidP="00AA53D2">
      <w:pPr>
        <w:widowControl w:val="0"/>
        <w:ind w:firstLine="340"/>
        <w:rPr>
          <w:rStyle w:val="Char1"/>
          <w:rtl/>
        </w:rPr>
      </w:pPr>
      <w:r w:rsidRPr="00ED1482">
        <w:rPr>
          <w:rStyle w:val="Char1"/>
          <w:rFonts w:hint="cs"/>
          <w:rtl/>
        </w:rPr>
        <w:t xml:space="preserve">‏«‏علم را برای فخرفروشی میان علما، مجادله با نادان و دستیابی به‌ بهترین جایگاه مجالس، </w:t>
      </w:r>
      <w:r w:rsidR="00AA53D2" w:rsidRPr="00ED1482">
        <w:rPr>
          <w:rStyle w:val="Char1"/>
          <w:rFonts w:hint="cs"/>
          <w:rtl/>
        </w:rPr>
        <w:t>ک</w:t>
      </w:r>
      <w:r w:rsidRPr="00ED1482">
        <w:rPr>
          <w:rStyle w:val="Char1"/>
          <w:rFonts w:hint="cs"/>
          <w:rtl/>
        </w:rPr>
        <w:t>سب ن</w:t>
      </w:r>
      <w:r w:rsidR="00AA53D2" w:rsidRPr="00ED1482">
        <w:rPr>
          <w:rStyle w:val="Char1"/>
          <w:rFonts w:hint="cs"/>
          <w:rtl/>
        </w:rPr>
        <w:t>ک</w:t>
      </w:r>
      <w:r w:rsidRPr="00ED1482">
        <w:rPr>
          <w:rStyle w:val="Char1"/>
          <w:rFonts w:hint="cs"/>
          <w:rtl/>
        </w:rPr>
        <w:t>ن</w:t>
      </w:r>
      <w:r w:rsidR="00AA53D2" w:rsidRPr="00ED1482">
        <w:rPr>
          <w:rStyle w:val="Char1"/>
          <w:rFonts w:hint="cs"/>
          <w:rtl/>
        </w:rPr>
        <w:t>ی</w:t>
      </w:r>
      <w:r w:rsidRPr="00ED1482">
        <w:rPr>
          <w:rStyle w:val="Char1"/>
          <w:rFonts w:hint="cs"/>
          <w:rtl/>
        </w:rPr>
        <w:t>د؛</w:t>
      </w:r>
      <w:r w:rsidR="00DB60A5">
        <w:rPr>
          <w:rStyle w:val="Char1"/>
          <w:rFonts w:hint="cs"/>
          <w:rtl/>
        </w:rPr>
        <w:t xml:space="preserve"> هرکس </w:t>
      </w:r>
      <w:r w:rsidRPr="00ED1482">
        <w:rPr>
          <w:rStyle w:val="Char1"/>
          <w:rFonts w:hint="cs"/>
          <w:rtl/>
        </w:rPr>
        <w:t>چنین کند، بداند که‌ آتش منتظر اوست‏»‏.</w:t>
      </w:r>
    </w:p>
    <w:p w:rsidR="00E55355" w:rsidRPr="00ED1482" w:rsidRDefault="00E55355" w:rsidP="00AA53D2">
      <w:pPr>
        <w:widowControl w:val="0"/>
        <w:ind w:firstLine="340"/>
        <w:rPr>
          <w:rStyle w:val="Char1"/>
          <w:rtl/>
        </w:rPr>
      </w:pPr>
      <w:r w:rsidRPr="00ED1482">
        <w:rPr>
          <w:rStyle w:val="Char1"/>
          <w:rFonts w:hint="cs"/>
          <w:rtl/>
        </w:rPr>
        <w:t>3- از ابن عمر</w:t>
      </w:r>
      <w:r w:rsidR="0085259D" w:rsidRPr="0085259D">
        <w:rPr>
          <w:rStyle w:val="Char1"/>
          <w:rFonts w:cs="CTraditional Arabic" w:hint="cs"/>
          <w:rtl/>
        </w:rPr>
        <w:t>س</w:t>
      </w:r>
      <w:r w:rsidRPr="00ED1482">
        <w:rPr>
          <w:rStyle w:val="Char1"/>
          <w:rFonts w:hint="cs"/>
          <w:rtl/>
        </w:rPr>
        <w:t xml:space="preserve"> روایت شده‌ است که‌ پیامبر</w:t>
      </w:r>
      <w:r w:rsidR="00364D42">
        <w:rPr>
          <w:rStyle w:val="Char1"/>
          <w:rFonts w:hint="cs"/>
          <w:rtl/>
        </w:rPr>
        <w:t xml:space="preserve"> </w:t>
      </w:r>
      <w:r w:rsidR="009D53CD" w:rsidRPr="00AA53D2">
        <w:rPr>
          <w:rFonts w:cs="CTraditional Arabic" w:hint="cs"/>
          <w:szCs w:val="26"/>
          <w:rtl/>
        </w:rPr>
        <w:t>ص</w:t>
      </w:r>
      <w:r w:rsidRPr="00ED1482">
        <w:rPr>
          <w:rStyle w:val="Char1"/>
          <w:rFonts w:hint="cs"/>
          <w:rtl/>
        </w:rPr>
        <w:t xml:space="preserve"> فرمود</w:t>
      </w:r>
      <w:r w:rsidR="0085259D">
        <w:rPr>
          <w:rStyle w:val="Char1"/>
          <w:rFonts w:hint="cs"/>
          <w:rtl/>
        </w:rPr>
        <w:t xml:space="preserve">: </w:t>
      </w:r>
    </w:p>
    <w:p w:rsidR="00E55355" w:rsidRPr="00AA53D2" w:rsidRDefault="00E55355" w:rsidP="005E6D49">
      <w:pPr>
        <w:pStyle w:val="a8"/>
        <w:rPr>
          <w:rtl/>
        </w:rPr>
      </w:pPr>
      <w:r w:rsidRPr="00AA53D2">
        <w:rPr>
          <w:rtl/>
        </w:rPr>
        <w:t>«م</w:t>
      </w:r>
      <w:r w:rsidRPr="00AA53D2">
        <w:rPr>
          <w:rFonts w:hint="cs"/>
          <w:rtl/>
        </w:rPr>
        <w:t>َ</w:t>
      </w:r>
      <w:r w:rsidRPr="00AA53D2">
        <w:rPr>
          <w:rtl/>
        </w:rPr>
        <w:t>ن ت</w:t>
      </w:r>
      <w:r w:rsidRPr="00AA53D2">
        <w:rPr>
          <w:rFonts w:hint="cs"/>
          <w:rtl/>
        </w:rPr>
        <w:t>َ</w:t>
      </w:r>
      <w:r w:rsidRPr="00AA53D2">
        <w:rPr>
          <w:rtl/>
        </w:rPr>
        <w:t>ع</w:t>
      </w:r>
      <w:r w:rsidRPr="00AA53D2">
        <w:rPr>
          <w:rFonts w:hint="cs"/>
          <w:rtl/>
        </w:rPr>
        <w:t>َ</w:t>
      </w:r>
      <w:r w:rsidRPr="00AA53D2">
        <w:rPr>
          <w:rtl/>
        </w:rPr>
        <w:t>ل</w:t>
      </w:r>
      <w:r w:rsidRPr="00AA53D2">
        <w:rPr>
          <w:rFonts w:hint="cs"/>
          <w:rtl/>
        </w:rPr>
        <w:t>َّ</w:t>
      </w:r>
      <w:r w:rsidRPr="00AA53D2">
        <w:rPr>
          <w:rtl/>
        </w:rPr>
        <w:t>م</w:t>
      </w:r>
      <w:r w:rsidRPr="00AA53D2">
        <w:rPr>
          <w:rFonts w:hint="cs"/>
          <w:rtl/>
        </w:rPr>
        <w:t>َ</w:t>
      </w:r>
      <w:r w:rsidRPr="00AA53D2">
        <w:rPr>
          <w:rtl/>
        </w:rPr>
        <w:t xml:space="preserve"> ع</w:t>
      </w:r>
      <w:r w:rsidRPr="00AA53D2">
        <w:rPr>
          <w:rFonts w:hint="cs"/>
          <w:rtl/>
        </w:rPr>
        <w:t>ِ</w:t>
      </w:r>
      <w:r w:rsidRPr="00AA53D2">
        <w:rPr>
          <w:rtl/>
        </w:rPr>
        <w:t>لماً ل</w:t>
      </w:r>
      <w:r w:rsidRPr="00AA53D2">
        <w:rPr>
          <w:rFonts w:hint="cs"/>
          <w:rtl/>
        </w:rPr>
        <w:t>ِ</w:t>
      </w:r>
      <w:r w:rsidRPr="00AA53D2">
        <w:rPr>
          <w:rtl/>
        </w:rPr>
        <w:t>غ</w:t>
      </w:r>
      <w:r w:rsidRPr="00AA53D2">
        <w:rPr>
          <w:rFonts w:hint="cs"/>
          <w:rtl/>
        </w:rPr>
        <w:t>َ</w:t>
      </w:r>
      <w:r w:rsidRPr="00AA53D2">
        <w:rPr>
          <w:rtl/>
        </w:rPr>
        <w:t>ير</w:t>
      </w:r>
      <w:r w:rsidRPr="00AA53D2">
        <w:rPr>
          <w:rFonts w:hint="cs"/>
          <w:rtl/>
        </w:rPr>
        <w:t>ِ</w:t>
      </w:r>
      <w:r w:rsidRPr="00AA53D2">
        <w:rPr>
          <w:rtl/>
        </w:rPr>
        <w:t xml:space="preserve"> الله</w:t>
      </w:r>
      <w:r w:rsidRPr="00AA53D2">
        <w:rPr>
          <w:rFonts w:hint="cs"/>
          <w:rtl/>
        </w:rPr>
        <w:t>ِ</w:t>
      </w:r>
      <w:r w:rsidRPr="00AA53D2">
        <w:rPr>
          <w:rtl/>
        </w:rPr>
        <w:t xml:space="preserve"> </w:t>
      </w:r>
      <w:r w:rsidRPr="00AA53D2">
        <w:rPr>
          <w:rFonts w:hint="cs"/>
          <w:rtl/>
        </w:rPr>
        <w:t>أَ</w:t>
      </w:r>
      <w:r w:rsidRPr="00AA53D2">
        <w:rPr>
          <w:rtl/>
        </w:rPr>
        <w:t xml:space="preserve">و </w:t>
      </w:r>
      <w:r w:rsidRPr="00AA53D2">
        <w:rPr>
          <w:rFonts w:hint="cs"/>
          <w:rtl/>
        </w:rPr>
        <w:t>أَ</w:t>
      </w:r>
      <w:r w:rsidRPr="00AA53D2">
        <w:rPr>
          <w:rtl/>
        </w:rPr>
        <w:t>راد</w:t>
      </w:r>
      <w:r w:rsidRPr="00AA53D2">
        <w:rPr>
          <w:rFonts w:hint="cs"/>
          <w:rtl/>
        </w:rPr>
        <w:t>َ</w:t>
      </w:r>
      <w:r w:rsidRPr="00AA53D2">
        <w:rPr>
          <w:rtl/>
        </w:rPr>
        <w:t xml:space="preserve"> ب</w:t>
      </w:r>
      <w:r w:rsidRPr="00AA53D2">
        <w:rPr>
          <w:rFonts w:hint="cs"/>
          <w:rtl/>
        </w:rPr>
        <w:t>ِ</w:t>
      </w:r>
      <w:r w:rsidRPr="00AA53D2">
        <w:rPr>
          <w:rtl/>
        </w:rPr>
        <w:t>ه</w:t>
      </w:r>
      <w:r w:rsidRPr="00AA53D2">
        <w:rPr>
          <w:rFonts w:hint="cs"/>
          <w:rtl/>
        </w:rPr>
        <w:t>ِ</w:t>
      </w:r>
      <w:r w:rsidRPr="00AA53D2">
        <w:rPr>
          <w:rtl/>
        </w:rPr>
        <w:t xml:space="preserve"> غ</w:t>
      </w:r>
      <w:r w:rsidRPr="00AA53D2">
        <w:rPr>
          <w:rFonts w:hint="cs"/>
          <w:rtl/>
        </w:rPr>
        <w:t>َ</w:t>
      </w:r>
      <w:r w:rsidRPr="00AA53D2">
        <w:rPr>
          <w:rtl/>
        </w:rPr>
        <w:t>ير</w:t>
      </w:r>
      <w:r w:rsidRPr="00AA53D2">
        <w:rPr>
          <w:rFonts w:hint="cs"/>
          <w:rtl/>
        </w:rPr>
        <w:t>َ</w:t>
      </w:r>
      <w:r w:rsidRPr="00AA53D2">
        <w:rPr>
          <w:rtl/>
        </w:rPr>
        <w:t xml:space="preserve"> الله</w:t>
      </w:r>
      <w:r w:rsidRPr="00AA53D2">
        <w:rPr>
          <w:rFonts w:hint="cs"/>
          <w:rtl/>
        </w:rPr>
        <w:t>ِ</w:t>
      </w:r>
      <w:r w:rsidRPr="00AA53D2">
        <w:rPr>
          <w:rtl/>
        </w:rPr>
        <w:t>، فليتبو</w:t>
      </w:r>
      <w:r w:rsidRPr="00AA53D2">
        <w:rPr>
          <w:rFonts w:hint="cs"/>
          <w:rtl/>
        </w:rPr>
        <w:t>ّأ</w:t>
      </w:r>
      <w:r w:rsidRPr="00AA53D2">
        <w:rPr>
          <w:rtl/>
        </w:rPr>
        <w:t xml:space="preserve"> م</w:t>
      </w:r>
      <w:r w:rsidRPr="00AA53D2">
        <w:rPr>
          <w:rFonts w:hint="cs"/>
          <w:rtl/>
        </w:rPr>
        <w:t>َ</w:t>
      </w:r>
      <w:r w:rsidRPr="00AA53D2">
        <w:rPr>
          <w:rtl/>
        </w:rPr>
        <w:t>قع</w:t>
      </w:r>
      <w:r w:rsidRPr="00AA53D2">
        <w:rPr>
          <w:rFonts w:hint="cs"/>
          <w:rtl/>
        </w:rPr>
        <w:t>َ</w:t>
      </w:r>
      <w:r w:rsidRPr="00AA53D2">
        <w:rPr>
          <w:rtl/>
        </w:rPr>
        <w:t>د</w:t>
      </w:r>
      <w:r w:rsidRPr="00AA53D2">
        <w:rPr>
          <w:rFonts w:hint="cs"/>
          <w:rtl/>
        </w:rPr>
        <w:t>َ</w:t>
      </w:r>
      <w:r w:rsidRPr="00AA53D2">
        <w:rPr>
          <w:rtl/>
        </w:rPr>
        <w:t>ه</w:t>
      </w:r>
      <w:r w:rsidRPr="00AA53D2">
        <w:rPr>
          <w:rFonts w:hint="cs"/>
          <w:rtl/>
        </w:rPr>
        <w:t>ُ</w:t>
      </w:r>
      <w:r w:rsidRPr="00AA53D2">
        <w:rPr>
          <w:rtl/>
        </w:rPr>
        <w:t xml:space="preserve"> م</w:t>
      </w:r>
      <w:r w:rsidRPr="00AA53D2">
        <w:rPr>
          <w:rFonts w:hint="cs"/>
          <w:rtl/>
        </w:rPr>
        <w:t>ِ</w:t>
      </w:r>
      <w:r w:rsidRPr="00AA53D2">
        <w:rPr>
          <w:rtl/>
        </w:rPr>
        <w:t>ن</w:t>
      </w:r>
      <w:r w:rsidRPr="00AA53D2">
        <w:rPr>
          <w:rFonts w:hint="cs"/>
          <w:rtl/>
        </w:rPr>
        <w:t>َ</w:t>
      </w:r>
      <w:r w:rsidRPr="00AA53D2">
        <w:rPr>
          <w:rtl/>
        </w:rPr>
        <w:t xml:space="preserve"> الن</w:t>
      </w:r>
      <w:r w:rsidRPr="00AA53D2">
        <w:rPr>
          <w:rFonts w:hint="cs"/>
          <w:rtl/>
        </w:rPr>
        <w:t>َّ</w:t>
      </w:r>
      <w:r w:rsidRPr="00AA53D2">
        <w:rPr>
          <w:rtl/>
        </w:rPr>
        <w:t>ار»</w:t>
      </w:r>
      <w:r w:rsidRPr="00AC4828">
        <w:rPr>
          <w:rStyle w:val="Char1"/>
          <w:vertAlign w:val="superscript"/>
          <w:rtl/>
        </w:rPr>
        <w:footnoteReference w:id="92"/>
      </w:r>
      <w:r w:rsidRPr="00ED1482">
        <w:rPr>
          <w:rStyle w:val="Char1"/>
          <w:rtl/>
        </w:rPr>
        <w:t xml:space="preserve"> </w:t>
      </w:r>
    </w:p>
    <w:p w:rsidR="00E55355" w:rsidRPr="00ED1482" w:rsidRDefault="00E55355" w:rsidP="00AA53D2">
      <w:pPr>
        <w:widowControl w:val="0"/>
        <w:ind w:firstLine="340"/>
        <w:rPr>
          <w:rStyle w:val="Char1"/>
        </w:rPr>
      </w:pPr>
      <w:r w:rsidRPr="00ED1482">
        <w:rPr>
          <w:rStyle w:val="Char1"/>
          <w:rFonts w:hint="cs"/>
          <w:rtl/>
        </w:rPr>
        <w:t xml:space="preserve">‏«‏هر </w:t>
      </w:r>
      <w:r w:rsidR="00AA53D2" w:rsidRPr="00ED1482">
        <w:rPr>
          <w:rStyle w:val="Char1"/>
          <w:rFonts w:hint="cs"/>
          <w:rtl/>
        </w:rPr>
        <w:t>ک</w:t>
      </w:r>
      <w:r w:rsidRPr="00ED1482">
        <w:rPr>
          <w:rStyle w:val="Char1"/>
          <w:rFonts w:hint="cs"/>
          <w:rtl/>
        </w:rPr>
        <w:t>س علم</w:t>
      </w:r>
      <w:r w:rsidR="00AA53D2" w:rsidRPr="00ED1482">
        <w:rPr>
          <w:rStyle w:val="Char1"/>
          <w:rFonts w:hint="cs"/>
          <w:rtl/>
        </w:rPr>
        <w:t>ی</w:t>
      </w:r>
      <w:r w:rsidRPr="00ED1482">
        <w:rPr>
          <w:rStyle w:val="Char1"/>
          <w:rFonts w:hint="cs"/>
          <w:rtl/>
        </w:rPr>
        <w:t xml:space="preserve"> را برا</w:t>
      </w:r>
      <w:r w:rsidR="00AA53D2" w:rsidRPr="00ED1482">
        <w:rPr>
          <w:rStyle w:val="Char1"/>
          <w:rFonts w:hint="cs"/>
          <w:rtl/>
        </w:rPr>
        <w:t>ی</w:t>
      </w:r>
      <w:r w:rsidRPr="00ED1482">
        <w:rPr>
          <w:rStyle w:val="Char1"/>
          <w:rFonts w:hint="cs"/>
          <w:rtl/>
        </w:rPr>
        <w:t xml:space="preserve"> غ</w:t>
      </w:r>
      <w:r w:rsidR="00AA53D2" w:rsidRPr="00ED1482">
        <w:rPr>
          <w:rStyle w:val="Char1"/>
          <w:rFonts w:hint="cs"/>
          <w:rtl/>
        </w:rPr>
        <w:t>ی</w:t>
      </w:r>
      <w:r w:rsidRPr="00ED1482">
        <w:rPr>
          <w:rStyle w:val="Char1"/>
          <w:rFonts w:hint="cs"/>
          <w:rtl/>
        </w:rPr>
        <w:t>ر الله ب</w:t>
      </w:r>
      <w:r w:rsidR="00AA53D2" w:rsidRPr="00ED1482">
        <w:rPr>
          <w:rStyle w:val="Char1"/>
          <w:rFonts w:hint="cs"/>
          <w:rtl/>
        </w:rPr>
        <w:t>ی</w:t>
      </w:r>
      <w:r w:rsidRPr="00ED1482">
        <w:rPr>
          <w:rStyle w:val="Char1"/>
          <w:rFonts w:hint="cs"/>
          <w:rtl/>
        </w:rPr>
        <w:t>اموزد، با</w:t>
      </w:r>
      <w:r w:rsidR="00AA53D2" w:rsidRPr="00ED1482">
        <w:rPr>
          <w:rStyle w:val="Char1"/>
          <w:rFonts w:hint="cs"/>
          <w:rtl/>
        </w:rPr>
        <w:t>ی</w:t>
      </w:r>
      <w:r w:rsidRPr="00ED1482">
        <w:rPr>
          <w:rStyle w:val="Char1"/>
          <w:rFonts w:hint="cs"/>
          <w:rtl/>
        </w:rPr>
        <w:t>د جایش را در دوزخ آماده‌ کند‏»‏.</w:t>
      </w:r>
    </w:p>
    <w:p w:rsidR="00E55355" w:rsidRPr="00AA53D2" w:rsidRDefault="00E55355" w:rsidP="00AA53D2">
      <w:pPr>
        <w:pStyle w:val="a0"/>
        <w:rPr>
          <w:rtl/>
        </w:rPr>
      </w:pPr>
      <w:bookmarkStart w:id="131" w:name="_Toc432405228"/>
      <w:r w:rsidRPr="00AA53D2">
        <w:rPr>
          <w:rFonts w:hint="cs"/>
          <w:rtl/>
        </w:rPr>
        <w:t>14-</w:t>
      </w:r>
      <w:r w:rsidR="00396A25" w:rsidRPr="00AA53D2">
        <w:rPr>
          <w:rFonts w:hint="cs"/>
          <w:rtl/>
        </w:rPr>
        <w:t xml:space="preserve"> </w:t>
      </w:r>
      <w:r w:rsidR="00AA53D2" w:rsidRPr="00AA53D2">
        <w:rPr>
          <w:rFonts w:hint="cs"/>
          <w:rtl/>
        </w:rPr>
        <w:t>ک</w:t>
      </w:r>
      <w:r w:rsidRPr="00AA53D2">
        <w:rPr>
          <w:rFonts w:hint="cs"/>
          <w:rtl/>
        </w:rPr>
        <w:t>سان</w:t>
      </w:r>
      <w:r w:rsidR="00AA53D2" w:rsidRPr="00AA53D2">
        <w:rPr>
          <w:rFonts w:hint="cs"/>
          <w:rtl/>
        </w:rPr>
        <w:t>ی</w:t>
      </w:r>
      <w:r w:rsidRPr="00AA53D2">
        <w:rPr>
          <w:rFonts w:hint="cs"/>
          <w:rtl/>
        </w:rPr>
        <w:t xml:space="preserve"> </w:t>
      </w:r>
      <w:r w:rsidR="00AA53D2" w:rsidRPr="00AA53D2">
        <w:rPr>
          <w:rFonts w:hint="cs"/>
          <w:rtl/>
        </w:rPr>
        <w:t>ک</w:t>
      </w:r>
      <w:r w:rsidRPr="00AA53D2">
        <w:rPr>
          <w:rFonts w:hint="cs"/>
          <w:rtl/>
        </w:rPr>
        <w:t>ه در ظرف طلا و نقره م</w:t>
      </w:r>
      <w:r w:rsidR="00AA53D2" w:rsidRPr="00AA53D2">
        <w:rPr>
          <w:rFonts w:hint="cs"/>
          <w:rtl/>
        </w:rPr>
        <w:t>ی</w:t>
      </w:r>
      <w:r w:rsidRPr="00AA53D2">
        <w:rPr>
          <w:rFonts w:hint="eastAsia"/>
          <w:rtl/>
        </w:rPr>
        <w:t>‌</w:t>
      </w:r>
      <w:r w:rsidRPr="00AA53D2">
        <w:rPr>
          <w:rFonts w:hint="cs"/>
          <w:rtl/>
        </w:rPr>
        <w:t>نوشند</w:t>
      </w:r>
      <w:bookmarkEnd w:id="131"/>
    </w:p>
    <w:p w:rsidR="00E55355" w:rsidRPr="00ED1482" w:rsidRDefault="00E55355" w:rsidP="005E6D49">
      <w:pPr>
        <w:widowControl w:val="0"/>
        <w:ind w:firstLine="340"/>
        <w:rPr>
          <w:rStyle w:val="Char1"/>
          <w:rtl/>
        </w:rPr>
      </w:pPr>
      <w:r w:rsidRPr="00ED1482">
        <w:rPr>
          <w:rStyle w:val="Char1"/>
          <w:rFonts w:hint="cs"/>
          <w:rtl/>
        </w:rPr>
        <w:t>بخار</w:t>
      </w:r>
      <w:r w:rsidR="00AA53D2" w:rsidRPr="00ED1482">
        <w:rPr>
          <w:rStyle w:val="Char1"/>
          <w:rFonts w:hint="cs"/>
          <w:rtl/>
        </w:rPr>
        <w:t>ی</w:t>
      </w:r>
      <w:r w:rsidRPr="00ED1482">
        <w:rPr>
          <w:rStyle w:val="Char1"/>
          <w:rFonts w:hint="cs"/>
          <w:rtl/>
        </w:rPr>
        <w:t xml:space="preserve"> و مسلم از ام</w:t>
      </w:r>
      <w:r w:rsidRPr="00ED1482">
        <w:rPr>
          <w:rStyle w:val="Char1"/>
          <w:rFonts w:hint="eastAsia"/>
          <w:rtl/>
        </w:rPr>
        <w:t>‌</w:t>
      </w:r>
      <w:r w:rsidRPr="00ED1482">
        <w:rPr>
          <w:rStyle w:val="Char1"/>
          <w:rFonts w:hint="cs"/>
          <w:rtl/>
        </w:rPr>
        <w:t>سلمه</w:t>
      </w:r>
      <w:r w:rsidR="005E6D49">
        <w:rPr>
          <w:rFonts w:ascii="Times New Roman" w:hAnsi="Times New Roman" w:cs="CTraditional Arabic" w:hint="cs"/>
          <w:sz w:val="24"/>
          <w:szCs w:val="24"/>
          <w:rtl/>
        </w:rPr>
        <w:t>ل</w:t>
      </w:r>
      <w:r w:rsidRPr="00ED1482">
        <w:rPr>
          <w:rStyle w:val="Char1"/>
          <w:rFonts w:hint="cs"/>
          <w:rtl/>
        </w:rPr>
        <w:t xml:space="preserve"> روایت کرده‌اند که‌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5E6D49">
      <w:pPr>
        <w:pStyle w:val="a8"/>
        <w:rPr>
          <w:rtl/>
        </w:rPr>
      </w:pPr>
      <w:r w:rsidRPr="00AA53D2">
        <w:rPr>
          <w:rtl/>
        </w:rPr>
        <w:t>«</w:t>
      </w:r>
      <w:r w:rsidRPr="00AA53D2">
        <w:rPr>
          <w:rtl/>
          <w:lang w:bidi="fa-IR"/>
        </w:rPr>
        <w:t>الَّذِى يَشْرَبُ فِى آنِيَةِ الْفِضَّةِ إِنَّمَا يُجَرْجِرُ فِى بَطْنِهِ نَارَ جَهَنَّمَ</w:t>
      </w:r>
      <w:r w:rsidRPr="00AA53D2">
        <w:rPr>
          <w:rtl/>
        </w:rPr>
        <w:t>»</w:t>
      </w:r>
      <w:r w:rsidR="005E6D49">
        <w:rPr>
          <w:rFonts w:hint="cs"/>
          <w:rtl/>
        </w:rPr>
        <w:t>.</w:t>
      </w:r>
      <w:r w:rsidRPr="00AA53D2">
        <w:rPr>
          <w:rtl/>
        </w:rPr>
        <w:t xml:space="preserve"> </w:t>
      </w:r>
    </w:p>
    <w:p w:rsidR="00E55355" w:rsidRPr="00ED1482" w:rsidRDefault="00E55355" w:rsidP="00AA53D2">
      <w:pPr>
        <w:widowControl w:val="0"/>
        <w:ind w:firstLine="340"/>
        <w:rPr>
          <w:rStyle w:val="Char1"/>
          <w:rtl/>
        </w:rPr>
      </w:pPr>
      <w:r w:rsidRPr="00ED1482">
        <w:rPr>
          <w:rStyle w:val="Char1"/>
          <w:rFonts w:hint="cs"/>
          <w:rtl/>
        </w:rPr>
        <w:t>‏«‏</w:t>
      </w:r>
      <w:r w:rsidR="00AA53D2" w:rsidRPr="00ED1482">
        <w:rPr>
          <w:rStyle w:val="Char1"/>
          <w:rFonts w:hint="cs"/>
          <w:rtl/>
        </w:rPr>
        <w:t>ک</w:t>
      </w:r>
      <w:r w:rsidRPr="00ED1482">
        <w:rPr>
          <w:rStyle w:val="Char1"/>
          <w:rFonts w:hint="cs"/>
          <w:rtl/>
        </w:rPr>
        <w:t>س</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از ظروف طلا و نقره م</w:t>
      </w:r>
      <w:r w:rsidR="00AA53D2" w:rsidRPr="00ED1482">
        <w:rPr>
          <w:rStyle w:val="Char1"/>
          <w:rFonts w:hint="cs"/>
          <w:rtl/>
        </w:rPr>
        <w:t>ی</w:t>
      </w:r>
      <w:r w:rsidRPr="00ED1482">
        <w:rPr>
          <w:rStyle w:val="Char1"/>
          <w:rFonts w:hint="cs"/>
          <w:rtl/>
        </w:rPr>
        <w:t xml:space="preserve"> نوشد، آتش دوزخ را در ش</w:t>
      </w:r>
      <w:r w:rsidR="00AA53D2" w:rsidRPr="00ED1482">
        <w:rPr>
          <w:rStyle w:val="Char1"/>
          <w:rFonts w:hint="cs"/>
          <w:rtl/>
        </w:rPr>
        <w:t>ک</w:t>
      </w:r>
      <w:r w:rsidRPr="00ED1482">
        <w:rPr>
          <w:rStyle w:val="Char1"/>
          <w:rFonts w:hint="cs"/>
          <w:rtl/>
        </w:rPr>
        <w:t>مش فرو م</w:t>
      </w:r>
      <w:r w:rsidR="00AA53D2" w:rsidRPr="00ED1482">
        <w:rPr>
          <w:rStyle w:val="Char1"/>
          <w:rFonts w:hint="cs"/>
          <w:rtl/>
        </w:rPr>
        <w:t>ی</w:t>
      </w:r>
      <w:r w:rsidRPr="00ED1482">
        <w:rPr>
          <w:rStyle w:val="Char1"/>
          <w:rFonts w:hint="cs"/>
          <w:rtl/>
        </w:rPr>
        <w:t xml:space="preserve">‌برند‏»‏. </w:t>
      </w:r>
    </w:p>
    <w:p w:rsidR="00E55355" w:rsidRPr="005E6D49" w:rsidRDefault="00E55355" w:rsidP="00AA53D2">
      <w:pPr>
        <w:widowControl w:val="0"/>
        <w:ind w:firstLine="340"/>
        <w:rPr>
          <w:rStyle w:val="Char8"/>
          <w:rtl/>
        </w:rPr>
      </w:pPr>
      <w:r w:rsidRPr="00ED1482">
        <w:rPr>
          <w:rStyle w:val="Char1"/>
          <w:rFonts w:hint="cs"/>
          <w:rtl/>
        </w:rPr>
        <w:t>و در روا</w:t>
      </w:r>
      <w:r w:rsidR="00AA53D2" w:rsidRPr="00ED1482">
        <w:rPr>
          <w:rStyle w:val="Char1"/>
          <w:rFonts w:hint="cs"/>
          <w:rtl/>
        </w:rPr>
        <w:t>ی</w:t>
      </w:r>
      <w:r w:rsidRPr="00ED1482">
        <w:rPr>
          <w:rStyle w:val="Char1"/>
          <w:rFonts w:hint="cs"/>
          <w:rtl/>
        </w:rPr>
        <w:t>ت مسلم آمده است</w:t>
      </w:r>
      <w:r w:rsidR="0085259D">
        <w:rPr>
          <w:rStyle w:val="Char1"/>
          <w:rFonts w:hint="cs"/>
          <w:rtl/>
        </w:rPr>
        <w:t xml:space="preserve">: </w:t>
      </w:r>
      <w:r w:rsidRPr="005E6D49">
        <w:rPr>
          <w:rStyle w:val="Char8"/>
          <w:rtl/>
        </w:rPr>
        <w:t>«الذي ياكل و يشرب في آن</w:t>
      </w:r>
      <w:r w:rsidRPr="005E6D49">
        <w:rPr>
          <w:rStyle w:val="Char8"/>
          <w:rFonts w:hint="cs"/>
          <w:rtl/>
        </w:rPr>
        <w:t>یة</w:t>
      </w:r>
      <w:r w:rsidRPr="005E6D49">
        <w:rPr>
          <w:rStyle w:val="Char8"/>
          <w:rtl/>
        </w:rPr>
        <w:t xml:space="preserve"> الفضه و الذهب»</w:t>
      </w:r>
      <w:r w:rsidR="005E6D49" w:rsidRPr="005E6D49">
        <w:rPr>
          <w:rStyle w:val="Char8"/>
          <w:rFonts w:hint="cs"/>
          <w:rtl/>
        </w:rPr>
        <w:t>.</w:t>
      </w:r>
      <w:r w:rsidRPr="005E6D49">
        <w:rPr>
          <w:rStyle w:val="Char8"/>
          <w:rFonts w:hint="cs"/>
          <w:rtl/>
        </w:rPr>
        <w:t xml:space="preserve"> </w:t>
      </w:r>
    </w:p>
    <w:p w:rsidR="00E55355" w:rsidRPr="00ED1482" w:rsidRDefault="00E55355" w:rsidP="00AA53D2">
      <w:pPr>
        <w:widowControl w:val="0"/>
        <w:ind w:firstLine="340"/>
        <w:rPr>
          <w:rStyle w:val="Char1"/>
          <w:rtl/>
        </w:rPr>
      </w:pPr>
      <w:r w:rsidRPr="00ED1482">
        <w:rPr>
          <w:rStyle w:val="Char1"/>
          <w:rFonts w:hint="cs"/>
          <w:rtl/>
        </w:rPr>
        <w:t>‏«‏</w:t>
      </w:r>
      <w:r w:rsidR="00AA53D2" w:rsidRPr="00ED1482">
        <w:rPr>
          <w:rStyle w:val="Char1"/>
          <w:rFonts w:hint="cs"/>
          <w:rtl/>
        </w:rPr>
        <w:t>ک</w:t>
      </w:r>
      <w:r w:rsidRPr="00ED1482">
        <w:rPr>
          <w:rStyle w:val="Char1"/>
          <w:rFonts w:hint="cs"/>
          <w:rtl/>
        </w:rPr>
        <w:t>س</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در خوردن و آشام</w:t>
      </w:r>
      <w:r w:rsidR="00AA53D2" w:rsidRPr="00ED1482">
        <w:rPr>
          <w:rStyle w:val="Char1"/>
          <w:rFonts w:hint="cs"/>
          <w:rtl/>
        </w:rPr>
        <w:t>ی</w:t>
      </w:r>
      <w:r w:rsidRPr="00ED1482">
        <w:rPr>
          <w:rStyle w:val="Char1"/>
          <w:rFonts w:hint="cs"/>
          <w:rtl/>
        </w:rPr>
        <w:t>دن از ظروف طلا و نقره استفاده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 آتش دوزخ را در ش</w:t>
      </w:r>
      <w:r w:rsidR="00AA53D2" w:rsidRPr="00ED1482">
        <w:rPr>
          <w:rStyle w:val="Char1"/>
          <w:rFonts w:hint="cs"/>
          <w:rtl/>
        </w:rPr>
        <w:t>ک</w:t>
      </w:r>
      <w:r w:rsidRPr="00ED1482">
        <w:rPr>
          <w:rStyle w:val="Char1"/>
          <w:rFonts w:hint="cs"/>
          <w:rtl/>
        </w:rPr>
        <w:t>م</w:t>
      </w:r>
      <w:r w:rsidRPr="00ED1482">
        <w:rPr>
          <w:rStyle w:val="Char1"/>
          <w:rFonts w:hint="eastAsia"/>
          <w:rtl/>
        </w:rPr>
        <w:t>‌</w:t>
      </w:r>
      <w:r w:rsidRPr="00ED1482">
        <w:rPr>
          <w:rStyle w:val="Char1"/>
          <w:rFonts w:hint="cs"/>
          <w:rtl/>
        </w:rPr>
        <w:t>شان می‌ریزند‏»‏.</w:t>
      </w:r>
      <w:r w:rsidRPr="00AC4828">
        <w:rPr>
          <w:rStyle w:val="Char1"/>
          <w:vertAlign w:val="superscript"/>
          <w:rtl/>
        </w:rPr>
        <w:footnoteReference w:id="93"/>
      </w:r>
    </w:p>
    <w:p w:rsidR="00E55355" w:rsidRPr="00ED1482" w:rsidRDefault="00E55355" w:rsidP="00AA53D2">
      <w:pPr>
        <w:widowControl w:val="0"/>
        <w:ind w:firstLine="340"/>
        <w:rPr>
          <w:rStyle w:val="Char1"/>
          <w:rtl/>
        </w:rPr>
      </w:pPr>
      <w:r w:rsidRPr="00ED1482">
        <w:rPr>
          <w:rStyle w:val="Char1"/>
          <w:rFonts w:hint="cs"/>
          <w:rtl/>
        </w:rPr>
        <w:t>جابر</w:t>
      </w:r>
      <w:r w:rsidR="0085259D" w:rsidRPr="0085259D">
        <w:rPr>
          <w:rStyle w:val="Char1"/>
          <w:rFonts w:cs="CTraditional Arabic" w:hint="cs"/>
          <w:rtl/>
        </w:rPr>
        <w:t>س</w:t>
      </w:r>
      <w:r w:rsidRPr="00ED1482">
        <w:rPr>
          <w:rStyle w:val="Char1"/>
          <w:rFonts w:hint="cs"/>
          <w:rtl/>
        </w:rPr>
        <w:t xml:space="preserve"> می‌گوید</w:t>
      </w:r>
      <w:r w:rsidR="0085259D">
        <w:rPr>
          <w:rStyle w:val="Char1"/>
          <w:rFonts w:hint="cs"/>
          <w:rtl/>
        </w:rPr>
        <w:t xml:space="preserve">: </w:t>
      </w:r>
      <w:r w:rsidRPr="00ED1482">
        <w:rPr>
          <w:rStyle w:val="Char1"/>
          <w:rFonts w:hint="cs"/>
          <w:rtl/>
        </w:rPr>
        <w:t xml:space="preserve">از پیامبر </w:t>
      </w:r>
      <w:r w:rsidR="009D53CD" w:rsidRPr="00AA53D2">
        <w:rPr>
          <w:rFonts w:cs="CTraditional Arabic" w:hint="cs"/>
          <w:szCs w:val="26"/>
          <w:rtl/>
        </w:rPr>
        <w:t>ص</w:t>
      </w:r>
      <w:r w:rsidRPr="00ED1482">
        <w:rPr>
          <w:rStyle w:val="Char1"/>
          <w:rFonts w:hint="cs"/>
          <w:rtl/>
        </w:rPr>
        <w:t xml:space="preserve"> شنیدم که فرمود</w:t>
      </w:r>
      <w:r w:rsidR="0085259D">
        <w:rPr>
          <w:rStyle w:val="Char1"/>
          <w:rFonts w:hint="cs"/>
          <w:rtl/>
        </w:rPr>
        <w:t xml:space="preserve">: </w:t>
      </w:r>
    </w:p>
    <w:p w:rsidR="00E55355" w:rsidRPr="00AA53D2" w:rsidRDefault="00E55355" w:rsidP="005E6D49">
      <w:pPr>
        <w:pStyle w:val="a8"/>
        <w:rPr>
          <w:rtl/>
        </w:rPr>
      </w:pPr>
      <w:r w:rsidRPr="00AA53D2">
        <w:rPr>
          <w:rtl/>
        </w:rPr>
        <w:t>«</w:t>
      </w:r>
      <w:r w:rsidRPr="00AA53D2">
        <w:rPr>
          <w:rtl/>
          <w:lang w:bidi="fa-IR"/>
        </w:rPr>
        <w:t>لاَ تَلْبَسُوا الْحَرِيرَ وَلاَ الدِّيبَاجَ وَلاَ تَشْرَبُوا فِى آنِيَةِ الذَّهَبِ وَالْفِضَّةِ وَلاَ تَأْكُلُوا فِى صِحَافِهَا فَإِنَّهَا لَهُمْ فِى الدُّنْيَا</w:t>
      </w:r>
      <w:r w:rsidRPr="00AA53D2">
        <w:rPr>
          <w:rtl/>
        </w:rPr>
        <w:t xml:space="preserve"> وَ لَنا فی الآخِرَةِ»</w:t>
      </w:r>
      <w:r w:rsidRPr="00AA53D2">
        <w:rPr>
          <w:rFonts w:hint="cs"/>
          <w:rtl/>
        </w:rPr>
        <w:t>.</w:t>
      </w:r>
      <w:r w:rsidRPr="005E6D49">
        <w:rPr>
          <w:rStyle w:val="Char1"/>
          <w:rtl/>
        </w:rPr>
        <w:t xml:space="preserve"> ‏«‏متفق عليه‏»‏</w:t>
      </w:r>
    </w:p>
    <w:p w:rsidR="00E55355" w:rsidRPr="00ED1482" w:rsidRDefault="00E55355" w:rsidP="00AA53D2">
      <w:pPr>
        <w:widowControl w:val="0"/>
        <w:ind w:firstLine="340"/>
        <w:rPr>
          <w:rStyle w:val="Char1"/>
          <w:rtl/>
        </w:rPr>
      </w:pPr>
      <w:r w:rsidRPr="00ED1482">
        <w:rPr>
          <w:rStyle w:val="Char1"/>
          <w:rFonts w:hint="cs"/>
          <w:rtl/>
        </w:rPr>
        <w:t>‏«‏ابر</w:t>
      </w:r>
      <w:r w:rsidR="00AA53D2" w:rsidRPr="00ED1482">
        <w:rPr>
          <w:rStyle w:val="Char1"/>
          <w:rFonts w:hint="cs"/>
          <w:rtl/>
        </w:rPr>
        <w:t>ی</w:t>
      </w:r>
      <w:r w:rsidRPr="00ED1482">
        <w:rPr>
          <w:rStyle w:val="Char1"/>
          <w:rFonts w:hint="cs"/>
          <w:rtl/>
        </w:rPr>
        <w:t>شم و د</w:t>
      </w:r>
      <w:r w:rsidR="00AA53D2" w:rsidRPr="00ED1482">
        <w:rPr>
          <w:rStyle w:val="Char1"/>
          <w:rFonts w:hint="cs"/>
          <w:rtl/>
        </w:rPr>
        <w:t>ی</w:t>
      </w:r>
      <w:r w:rsidRPr="00ED1482">
        <w:rPr>
          <w:rStyle w:val="Char1"/>
          <w:rFonts w:hint="cs"/>
          <w:rtl/>
        </w:rPr>
        <w:t>با</w:t>
      </w:r>
      <w:r w:rsidR="00DE7352" w:rsidRPr="00ED1482">
        <w:rPr>
          <w:rStyle w:val="Char1"/>
          <w:rFonts w:hint="cs"/>
          <w:rtl/>
        </w:rPr>
        <w:t>ج</w:t>
      </w:r>
      <w:r w:rsidRPr="00ED1482">
        <w:rPr>
          <w:rStyle w:val="Char1"/>
          <w:rFonts w:hint="cs"/>
          <w:rtl/>
        </w:rPr>
        <w:t xml:space="preserve"> نپوش</w:t>
      </w:r>
      <w:r w:rsidR="00AA53D2" w:rsidRPr="00ED1482">
        <w:rPr>
          <w:rStyle w:val="Char1"/>
          <w:rFonts w:hint="cs"/>
          <w:rtl/>
        </w:rPr>
        <w:t>ی</w:t>
      </w:r>
      <w:r w:rsidRPr="00ED1482">
        <w:rPr>
          <w:rStyle w:val="Char1"/>
          <w:rFonts w:hint="cs"/>
          <w:rtl/>
        </w:rPr>
        <w:t>د و در ظروف طلا و نقره چیزی ننوش</w:t>
      </w:r>
      <w:r w:rsidR="00AA53D2" w:rsidRPr="00ED1482">
        <w:rPr>
          <w:rStyle w:val="Char1"/>
          <w:rFonts w:hint="cs"/>
          <w:rtl/>
        </w:rPr>
        <w:t>ی</w:t>
      </w:r>
      <w:r w:rsidRPr="00ED1482">
        <w:rPr>
          <w:rStyle w:val="Char1"/>
          <w:rFonts w:hint="cs"/>
          <w:rtl/>
        </w:rPr>
        <w:t>د و در بشقاب‌های طلا و نقره غذا نخور</w:t>
      </w:r>
      <w:r w:rsidR="00AA53D2" w:rsidRPr="00ED1482">
        <w:rPr>
          <w:rStyle w:val="Char1"/>
          <w:rFonts w:hint="cs"/>
          <w:rtl/>
        </w:rPr>
        <w:t>ی</w:t>
      </w:r>
      <w:r w:rsidRPr="00ED1482">
        <w:rPr>
          <w:rStyle w:val="Char1"/>
          <w:rFonts w:hint="cs"/>
          <w:rtl/>
        </w:rPr>
        <w:t>د؛ ز</w:t>
      </w:r>
      <w:r w:rsidR="00AA53D2" w:rsidRPr="00ED1482">
        <w:rPr>
          <w:rStyle w:val="Char1"/>
          <w:rFonts w:hint="cs"/>
          <w:rtl/>
        </w:rPr>
        <w:t>ی</w:t>
      </w:r>
      <w:r w:rsidRPr="00ED1482">
        <w:rPr>
          <w:rStyle w:val="Char1"/>
          <w:rFonts w:hint="cs"/>
          <w:rtl/>
        </w:rPr>
        <w:t>را ا</w:t>
      </w:r>
      <w:r w:rsidR="00AA53D2" w:rsidRPr="00ED1482">
        <w:rPr>
          <w:rStyle w:val="Char1"/>
          <w:rFonts w:hint="cs"/>
          <w:rtl/>
        </w:rPr>
        <w:t>ی</w:t>
      </w:r>
      <w:r w:rsidRPr="00ED1482">
        <w:rPr>
          <w:rStyle w:val="Char1"/>
          <w:rFonts w:hint="cs"/>
          <w:rtl/>
        </w:rPr>
        <w:t>ن</w:t>
      </w:r>
      <w:r w:rsidRPr="00ED1482">
        <w:rPr>
          <w:rStyle w:val="Char1"/>
          <w:rFonts w:hint="eastAsia"/>
          <w:rtl/>
        </w:rPr>
        <w:t>‌</w:t>
      </w:r>
      <w:r w:rsidRPr="00ED1482">
        <w:rPr>
          <w:rStyle w:val="Char1"/>
          <w:rFonts w:hint="cs"/>
          <w:rtl/>
        </w:rPr>
        <w:t>گونه ظروف در دن</w:t>
      </w:r>
      <w:r w:rsidR="00AA53D2" w:rsidRPr="00ED1482">
        <w:rPr>
          <w:rStyle w:val="Char1"/>
          <w:rFonts w:hint="cs"/>
          <w:rtl/>
        </w:rPr>
        <w:t>ی</w:t>
      </w:r>
      <w:r w:rsidRPr="00ED1482">
        <w:rPr>
          <w:rStyle w:val="Char1"/>
          <w:rFonts w:hint="cs"/>
          <w:rtl/>
        </w:rPr>
        <w:t xml:space="preserve">ا از آنِ </w:t>
      </w:r>
      <w:r w:rsidR="00AA53D2" w:rsidRPr="00ED1482">
        <w:rPr>
          <w:rStyle w:val="Char1"/>
          <w:rFonts w:hint="cs"/>
          <w:rtl/>
        </w:rPr>
        <w:t>ک</w:t>
      </w:r>
      <w:r w:rsidRPr="00ED1482">
        <w:rPr>
          <w:rStyle w:val="Char1"/>
          <w:rFonts w:hint="cs"/>
          <w:rtl/>
        </w:rPr>
        <w:t>افران است و در اخرت از آنِ ما‏»‏.</w:t>
      </w:r>
    </w:p>
    <w:p w:rsidR="00E55355" w:rsidRPr="00AA53D2" w:rsidRDefault="00E55355" w:rsidP="00AA53D2">
      <w:pPr>
        <w:pStyle w:val="a0"/>
        <w:rPr>
          <w:rtl/>
        </w:rPr>
      </w:pPr>
      <w:bookmarkStart w:id="132" w:name="_Toc432405229"/>
      <w:r w:rsidRPr="00AA53D2">
        <w:rPr>
          <w:rFonts w:hint="cs"/>
          <w:rtl/>
        </w:rPr>
        <w:t xml:space="preserve">15- </w:t>
      </w:r>
      <w:r w:rsidR="00AA53D2" w:rsidRPr="00AA53D2">
        <w:rPr>
          <w:rFonts w:hint="cs"/>
          <w:rtl/>
        </w:rPr>
        <w:t>ک</w:t>
      </w:r>
      <w:r w:rsidRPr="00AA53D2">
        <w:rPr>
          <w:rFonts w:hint="cs"/>
          <w:rtl/>
        </w:rPr>
        <w:t>س</w:t>
      </w:r>
      <w:r w:rsidR="00AA53D2" w:rsidRPr="00AA53D2">
        <w:rPr>
          <w:rFonts w:hint="cs"/>
          <w:rtl/>
        </w:rPr>
        <w:t>ی</w:t>
      </w:r>
      <w:r w:rsidRPr="00AA53D2">
        <w:rPr>
          <w:rFonts w:hint="cs"/>
          <w:rtl/>
        </w:rPr>
        <w:t xml:space="preserve"> </w:t>
      </w:r>
      <w:r w:rsidR="00AA53D2" w:rsidRPr="00AA53D2">
        <w:rPr>
          <w:rFonts w:hint="cs"/>
          <w:rtl/>
        </w:rPr>
        <w:t>ک</w:t>
      </w:r>
      <w:r w:rsidRPr="00AA53D2">
        <w:rPr>
          <w:rFonts w:hint="cs"/>
          <w:rtl/>
        </w:rPr>
        <w:t>ه درخت سا</w:t>
      </w:r>
      <w:r w:rsidR="00AA53D2" w:rsidRPr="00AA53D2">
        <w:rPr>
          <w:rFonts w:hint="cs"/>
          <w:rtl/>
        </w:rPr>
        <w:t>ی</w:t>
      </w:r>
      <w:r w:rsidRPr="00AA53D2">
        <w:rPr>
          <w:rFonts w:hint="cs"/>
          <w:rtl/>
        </w:rPr>
        <w:t>ه دار مورد استفاده</w:t>
      </w:r>
      <w:r w:rsidRPr="00AA53D2">
        <w:rPr>
          <w:rFonts w:hint="eastAsia"/>
          <w:rtl/>
        </w:rPr>
        <w:t>‌ی</w:t>
      </w:r>
      <w:r w:rsidRPr="00AA53D2">
        <w:rPr>
          <w:rFonts w:hint="cs"/>
          <w:rtl/>
        </w:rPr>
        <w:t xml:space="preserve"> مردم را قطع </w:t>
      </w:r>
      <w:r w:rsidR="00AA53D2" w:rsidRPr="00AA53D2">
        <w:rPr>
          <w:rFonts w:hint="cs"/>
          <w:rtl/>
        </w:rPr>
        <w:t>ک</w:t>
      </w:r>
      <w:r w:rsidRPr="00AA53D2">
        <w:rPr>
          <w:rFonts w:hint="cs"/>
          <w:rtl/>
        </w:rPr>
        <w:t>ند</w:t>
      </w:r>
      <w:bookmarkEnd w:id="132"/>
    </w:p>
    <w:p w:rsidR="00E55355" w:rsidRPr="00ED1482" w:rsidRDefault="00E55355" w:rsidP="00AA53D2">
      <w:pPr>
        <w:widowControl w:val="0"/>
        <w:ind w:firstLine="340"/>
        <w:rPr>
          <w:rStyle w:val="Char1"/>
          <w:rtl/>
        </w:rPr>
      </w:pPr>
      <w:r w:rsidRPr="00ED1482">
        <w:rPr>
          <w:rStyle w:val="Char1"/>
          <w:rFonts w:hint="cs"/>
          <w:rtl/>
        </w:rPr>
        <w:t>از عبدالله بن حبیش</w:t>
      </w:r>
      <w:r w:rsidR="0085259D" w:rsidRPr="0085259D">
        <w:rPr>
          <w:rStyle w:val="Char1"/>
          <w:rFonts w:cs="CTraditional Arabic" w:hint="cs"/>
          <w:rtl/>
        </w:rPr>
        <w:t>س</w:t>
      </w:r>
      <w:r w:rsidRPr="00ED1482">
        <w:rPr>
          <w:rStyle w:val="Char1"/>
          <w:rFonts w:hint="cs"/>
          <w:rtl/>
        </w:rPr>
        <w:t xml:space="preserve"> روایت شده‌ است که‌ پیامبر</w:t>
      </w:r>
      <w:r w:rsidR="009D53CD" w:rsidRPr="00AA53D2">
        <w:rPr>
          <w:rFonts w:cs="CTraditional Arabic" w:hint="cs"/>
          <w:szCs w:val="26"/>
          <w:rtl/>
        </w:rPr>
        <w:t xml:space="preserve"> ص</w:t>
      </w:r>
      <w:r w:rsidRPr="00ED1482">
        <w:rPr>
          <w:rStyle w:val="Char1"/>
          <w:rFonts w:hint="cs"/>
          <w:rtl/>
        </w:rPr>
        <w:t xml:space="preserve"> فرمود</w:t>
      </w:r>
      <w:r w:rsidR="00364D42">
        <w:rPr>
          <w:rStyle w:val="Char1"/>
          <w:rFonts w:hint="cs"/>
          <w:rtl/>
        </w:rPr>
        <w:t>:</w:t>
      </w:r>
      <w:r w:rsidR="0085259D">
        <w:rPr>
          <w:rStyle w:val="Char1"/>
          <w:rFonts w:hint="cs"/>
          <w:rtl/>
        </w:rPr>
        <w:t xml:space="preserve"> </w:t>
      </w:r>
    </w:p>
    <w:p w:rsidR="00E55355" w:rsidRPr="00AA53D2" w:rsidRDefault="00E55355" w:rsidP="005E6D49">
      <w:pPr>
        <w:pStyle w:val="a8"/>
        <w:rPr>
          <w:rtl/>
        </w:rPr>
      </w:pPr>
      <w:r w:rsidRPr="00AA53D2">
        <w:rPr>
          <w:rtl/>
        </w:rPr>
        <w:t>«</w:t>
      </w:r>
      <w:r w:rsidRPr="00AA53D2">
        <w:rPr>
          <w:rtl/>
          <w:lang w:bidi="fa-IR"/>
        </w:rPr>
        <w:t>مَنْ قَطَعَ سِدْرَةً صَوَّبَ اللَّهُ رَأْسَهُ فِي النَّارِ</w:t>
      </w:r>
      <w:r w:rsidRPr="00AA53D2">
        <w:rPr>
          <w:rtl/>
        </w:rPr>
        <w:t>»</w:t>
      </w:r>
      <w:r w:rsidRPr="00AC4828">
        <w:rPr>
          <w:rStyle w:val="Char1"/>
          <w:vertAlign w:val="superscript"/>
          <w:rtl/>
        </w:rPr>
        <w:footnoteReference w:id="94"/>
      </w:r>
      <w:r w:rsidR="005E6D49">
        <w:rPr>
          <w:rFonts w:hint="cs"/>
          <w:rtl/>
        </w:rPr>
        <w:t>.</w:t>
      </w:r>
    </w:p>
    <w:p w:rsidR="00E55355" w:rsidRPr="00ED1482" w:rsidRDefault="00E55355" w:rsidP="005E6D49">
      <w:pPr>
        <w:widowControl w:val="0"/>
        <w:ind w:firstLine="340"/>
        <w:rPr>
          <w:rStyle w:val="Char1"/>
          <w:rtl/>
        </w:rPr>
      </w:pPr>
      <w:r w:rsidRPr="00ED1482">
        <w:rPr>
          <w:rStyle w:val="Char1"/>
          <w:rFonts w:hint="cs"/>
          <w:rtl/>
        </w:rPr>
        <w:t>‏«‏هر</w:t>
      </w:r>
      <w:r w:rsidR="00AA53D2" w:rsidRPr="00ED1482">
        <w:rPr>
          <w:rStyle w:val="Char1"/>
          <w:rFonts w:hint="cs"/>
          <w:rtl/>
        </w:rPr>
        <w:t>ک</w:t>
      </w:r>
      <w:r w:rsidRPr="00ED1482">
        <w:rPr>
          <w:rStyle w:val="Char1"/>
          <w:rFonts w:hint="cs"/>
          <w:rtl/>
        </w:rPr>
        <w:t xml:space="preserve">س درخت سدره را قطع </w:t>
      </w:r>
      <w:r w:rsidR="00AA53D2" w:rsidRPr="00ED1482">
        <w:rPr>
          <w:rStyle w:val="Char1"/>
          <w:rFonts w:hint="cs"/>
          <w:rtl/>
        </w:rPr>
        <w:t>ک</w:t>
      </w:r>
      <w:r w:rsidRPr="00ED1482">
        <w:rPr>
          <w:rStyle w:val="Char1"/>
          <w:rFonts w:hint="cs"/>
          <w:rtl/>
        </w:rPr>
        <w:t>ند، الله متعال سر او را در آتش آو</w:t>
      </w:r>
      <w:r w:rsidR="00AA53D2" w:rsidRPr="00ED1482">
        <w:rPr>
          <w:rStyle w:val="Char1"/>
          <w:rFonts w:hint="cs"/>
          <w:rtl/>
        </w:rPr>
        <w:t>ی</w:t>
      </w:r>
      <w:r w:rsidRPr="00ED1482">
        <w:rPr>
          <w:rStyle w:val="Char1"/>
          <w:rFonts w:hint="cs"/>
          <w:rtl/>
        </w:rPr>
        <w:t>زان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w:t>
      </w:r>
    </w:p>
    <w:p w:rsidR="00E55355" w:rsidRPr="00ED1482" w:rsidRDefault="00E55355" w:rsidP="005E6D49">
      <w:pPr>
        <w:widowControl w:val="0"/>
        <w:ind w:firstLine="340"/>
        <w:rPr>
          <w:rStyle w:val="Char1"/>
          <w:rtl/>
        </w:rPr>
      </w:pPr>
      <w:r w:rsidRPr="00ED1482">
        <w:rPr>
          <w:rStyle w:val="Char1"/>
          <w:rFonts w:hint="cs"/>
          <w:rtl/>
        </w:rPr>
        <w:t>ب</w:t>
      </w:r>
      <w:r w:rsidR="00AA53D2" w:rsidRPr="00ED1482">
        <w:rPr>
          <w:rStyle w:val="Char1"/>
          <w:rFonts w:hint="cs"/>
          <w:rtl/>
        </w:rPr>
        <w:t>ی</w:t>
      </w:r>
      <w:r w:rsidRPr="00ED1482">
        <w:rPr>
          <w:rStyle w:val="Char1"/>
          <w:rFonts w:hint="cs"/>
          <w:rtl/>
        </w:rPr>
        <w:t>هق</w:t>
      </w:r>
      <w:r w:rsidR="00AA53D2" w:rsidRPr="00ED1482">
        <w:rPr>
          <w:rStyle w:val="Char1"/>
          <w:rFonts w:hint="cs"/>
          <w:rtl/>
        </w:rPr>
        <w:t>ی</w:t>
      </w:r>
      <w:r w:rsidRPr="00ED1482">
        <w:rPr>
          <w:rStyle w:val="Char1"/>
          <w:rFonts w:hint="cs"/>
          <w:rtl/>
        </w:rPr>
        <w:t xml:space="preserve"> با سند صح</w:t>
      </w:r>
      <w:r w:rsidR="00AA53D2" w:rsidRPr="00ED1482">
        <w:rPr>
          <w:rStyle w:val="Char1"/>
          <w:rFonts w:hint="cs"/>
          <w:rtl/>
        </w:rPr>
        <w:t>ی</w:t>
      </w:r>
      <w:r w:rsidRPr="00ED1482">
        <w:rPr>
          <w:rStyle w:val="Char1"/>
          <w:rFonts w:hint="cs"/>
          <w:rtl/>
        </w:rPr>
        <w:t>ح از عا</w:t>
      </w:r>
      <w:r w:rsidR="00AA53D2" w:rsidRPr="00ED1482">
        <w:rPr>
          <w:rStyle w:val="Char1"/>
          <w:rFonts w:hint="cs"/>
          <w:rtl/>
        </w:rPr>
        <w:t>ی</w:t>
      </w:r>
      <w:r w:rsidRPr="00ED1482">
        <w:rPr>
          <w:rStyle w:val="Char1"/>
          <w:rFonts w:hint="cs"/>
          <w:rtl/>
        </w:rPr>
        <w:t>شه</w:t>
      </w:r>
      <w:r w:rsidR="005E6D49">
        <w:rPr>
          <w:rStyle w:val="Char1"/>
          <w:rFonts w:cs="CTraditional Arabic" w:hint="cs"/>
          <w:rtl/>
        </w:rPr>
        <w:t>ل</w:t>
      </w:r>
      <w:r w:rsidRPr="00ED1482">
        <w:rPr>
          <w:rStyle w:val="Char1"/>
          <w:rFonts w:hint="cs"/>
          <w:rtl/>
        </w:rPr>
        <w:t xml:space="preserve"> روا</w:t>
      </w:r>
      <w:r w:rsidR="00AA53D2" w:rsidRPr="00ED1482">
        <w:rPr>
          <w:rStyle w:val="Char1"/>
          <w:rFonts w:hint="cs"/>
          <w:rtl/>
        </w:rPr>
        <w:t>ی</w:t>
      </w:r>
      <w:r w:rsidRPr="00ED1482">
        <w:rPr>
          <w:rStyle w:val="Char1"/>
          <w:rFonts w:hint="cs"/>
          <w:rtl/>
        </w:rPr>
        <w:t>ت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 که‌ پیامبر</w:t>
      </w:r>
      <w:r w:rsidR="009D53CD" w:rsidRPr="00AA53D2">
        <w:rPr>
          <w:rFonts w:cs="CTraditional Arabic" w:hint="cs"/>
          <w:szCs w:val="26"/>
          <w:rtl/>
          <w:lang w:bidi="ar-KW"/>
        </w:rPr>
        <w:t xml:space="preserve"> ص</w:t>
      </w:r>
      <w:r w:rsidRPr="00ED1482">
        <w:rPr>
          <w:rStyle w:val="Char1"/>
          <w:rFonts w:hint="cs"/>
          <w:rtl/>
        </w:rPr>
        <w:t xml:space="preserve"> فرمود</w:t>
      </w:r>
      <w:r w:rsidR="0085259D">
        <w:rPr>
          <w:rStyle w:val="Char1"/>
          <w:rFonts w:hint="cs"/>
          <w:rtl/>
        </w:rPr>
        <w:t xml:space="preserve">: </w:t>
      </w:r>
    </w:p>
    <w:p w:rsidR="00E55355" w:rsidRPr="00AA53D2" w:rsidRDefault="00E55355" w:rsidP="005E6D49">
      <w:pPr>
        <w:pStyle w:val="a8"/>
        <w:rPr>
          <w:rtl/>
        </w:rPr>
      </w:pPr>
      <w:r w:rsidRPr="00AA53D2">
        <w:rPr>
          <w:rtl/>
        </w:rPr>
        <w:t>«</w:t>
      </w:r>
      <w:r w:rsidRPr="00AA53D2">
        <w:rPr>
          <w:rtl/>
          <w:lang w:bidi="fa-IR"/>
        </w:rPr>
        <w:t>إِنَّ الَّذِينَ يَقْطَعُونَ السِّدْرَ يَصُبُّهُمُ اللَّهُ عَلَى رُءُوسِهِمْ فِى النَّارِ صَبًّا</w:t>
      </w:r>
      <w:r w:rsidRPr="00AA53D2">
        <w:rPr>
          <w:rtl/>
        </w:rPr>
        <w:t xml:space="preserve">». </w:t>
      </w:r>
    </w:p>
    <w:p w:rsidR="00E55355" w:rsidRPr="00ED1482" w:rsidRDefault="00E55355" w:rsidP="00AA53D2">
      <w:pPr>
        <w:widowControl w:val="0"/>
        <w:ind w:firstLine="340"/>
        <w:rPr>
          <w:rStyle w:val="Char1"/>
          <w:rtl/>
        </w:rPr>
      </w:pPr>
      <w:r w:rsidRPr="00ED1482">
        <w:rPr>
          <w:rStyle w:val="Char1"/>
          <w:rFonts w:hint="cs"/>
          <w:rtl/>
        </w:rPr>
        <w:t>‏«‏</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درخت سدره ‏«‏سا</w:t>
      </w:r>
      <w:r w:rsidR="00AA53D2" w:rsidRPr="00ED1482">
        <w:rPr>
          <w:rStyle w:val="Char1"/>
          <w:rFonts w:hint="cs"/>
          <w:rtl/>
        </w:rPr>
        <w:t>ی</w:t>
      </w:r>
      <w:r w:rsidRPr="00ED1482">
        <w:rPr>
          <w:rStyle w:val="Char1"/>
          <w:rFonts w:hint="cs"/>
          <w:rtl/>
        </w:rPr>
        <w:t>ه</w:t>
      </w:r>
      <w:r w:rsidRPr="00ED1482">
        <w:rPr>
          <w:rStyle w:val="Char1"/>
          <w:rFonts w:hint="eastAsia"/>
          <w:rtl/>
        </w:rPr>
        <w:t>‌</w:t>
      </w:r>
      <w:r w:rsidRPr="00ED1482">
        <w:rPr>
          <w:rStyle w:val="Char1"/>
          <w:rFonts w:hint="cs"/>
          <w:rtl/>
        </w:rPr>
        <w:t xml:space="preserve">دار مورد استفاده مردم‏»‏ را قطع </w:t>
      </w:r>
      <w:r w:rsidR="00AA53D2" w:rsidRPr="00ED1482">
        <w:rPr>
          <w:rStyle w:val="Char1"/>
          <w:rFonts w:hint="cs"/>
          <w:rtl/>
        </w:rPr>
        <w:t>ک</w:t>
      </w:r>
      <w:r w:rsidRPr="00ED1482">
        <w:rPr>
          <w:rStyle w:val="Char1"/>
          <w:rFonts w:hint="cs"/>
          <w:rtl/>
        </w:rPr>
        <w:t>نند، الله متعال آن</w:t>
      </w:r>
      <w:r w:rsidRPr="00ED1482">
        <w:rPr>
          <w:rStyle w:val="Char1"/>
          <w:rFonts w:hint="eastAsia"/>
          <w:rtl/>
        </w:rPr>
        <w:t>‌</w:t>
      </w:r>
      <w:r w:rsidRPr="00ED1482">
        <w:rPr>
          <w:rStyle w:val="Char1"/>
          <w:rFonts w:hint="cs"/>
          <w:rtl/>
        </w:rPr>
        <w:t>ها را سرنگون وارد آتش می‌نماید‏»‏.</w:t>
      </w:r>
    </w:p>
    <w:p w:rsidR="00E55355" w:rsidRPr="00AA53D2" w:rsidRDefault="00E55355" w:rsidP="00AA53D2">
      <w:pPr>
        <w:pStyle w:val="a0"/>
        <w:rPr>
          <w:rtl/>
        </w:rPr>
      </w:pPr>
      <w:bookmarkStart w:id="133" w:name="_Toc432405230"/>
      <w:r w:rsidRPr="00AA53D2">
        <w:rPr>
          <w:rFonts w:hint="cs"/>
          <w:rtl/>
        </w:rPr>
        <w:t>16- خود</w:t>
      </w:r>
      <w:r w:rsidR="00AA53D2" w:rsidRPr="00AA53D2">
        <w:rPr>
          <w:rFonts w:hint="cs"/>
          <w:rtl/>
        </w:rPr>
        <w:t>ک</w:t>
      </w:r>
      <w:r w:rsidRPr="00AA53D2">
        <w:rPr>
          <w:rFonts w:hint="cs"/>
          <w:rtl/>
        </w:rPr>
        <w:t>ش</w:t>
      </w:r>
      <w:r w:rsidR="00AA53D2" w:rsidRPr="00AA53D2">
        <w:rPr>
          <w:rFonts w:hint="cs"/>
          <w:rtl/>
        </w:rPr>
        <w:t>ی</w:t>
      </w:r>
      <w:bookmarkEnd w:id="133"/>
    </w:p>
    <w:p w:rsidR="00E55355" w:rsidRPr="00ED1482" w:rsidRDefault="00E55355" w:rsidP="00AA53D2">
      <w:pPr>
        <w:widowControl w:val="0"/>
        <w:ind w:firstLine="340"/>
        <w:rPr>
          <w:rStyle w:val="Char1"/>
          <w:rtl/>
        </w:rPr>
      </w:pPr>
      <w:r w:rsidRPr="00ED1482">
        <w:rPr>
          <w:rStyle w:val="Char1"/>
          <w:rFonts w:hint="cs"/>
          <w:rtl/>
        </w:rPr>
        <w:t>در بخار</w:t>
      </w:r>
      <w:r w:rsidR="00AA53D2" w:rsidRPr="00ED1482">
        <w:rPr>
          <w:rStyle w:val="Char1"/>
          <w:rFonts w:hint="cs"/>
          <w:rtl/>
        </w:rPr>
        <w:t>ی</w:t>
      </w:r>
      <w:r w:rsidRPr="00ED1482">
        <w:rPr>
          <w:rStyle w:val="Char1"/>
          <w:rFonts w:hint="cs"/>
          <w:rtl/>
        </w:rPr>
        <w:t xml:space="preserve"> و مسلم از ابوهریره‌</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5E6D49">
      <w:pPr>
        <w:pStyle w:val="a8"/>
        <w:rPr>
          <w:rtl/>
        </w:rPr>
      </w:pPr>
      <w:r w:rsidRPr="00AA53D2">
        <w:rPr>
          <w:rtl/>
        </w:rPr>
        <w:t>«مَنْ تَرَدَّى مِنْ جَبَلٍ فَقَتَلَ نَفْسَهُ فَهُوَ يَتَرَدَّى فِي نَارِ جَهَنَّمَ خَالِدًا مُخَلَّدًا فِيهَا أَبَدًا وَمَنْ شَرِبَ سَمًّا فَقَتَلَ نَفْسَهُ فَهُوَ يَتَحَسَّاهُ فِي نَارِ جَهَنَّمَ خَالِدًا مُخَلَّدًا فِيهَا أَبَدًا وَ</w:t>
      </w:r>
      <w:r w:rsidRPr="00AA53D2">
        <w:rPr>
          <w:rtl/>
          <w:lang w:bidi="ar-KW"/>
        </w:rPr>
        <w:t xml:space="preserve">من </w:t>
      </w:r>
      <w:r w:rsidRPr="00AA53D2">
        <w:rPr>
          <w:rtl/>
        </w:rPr>
        <w:t>قَتَلَ نَفْسَهُ بِحَدِيدَةٍ فَحَدِيدَتُهُ فِي يَدِهِ يَتَوَجَّأُ بِهَا فِي بَطْنِهِ فِي نَارِ جَهَنَّمَ خَالِدًا مُخَلَّدًا فِيهَا أَبَدًا»</w:t>
      </w:r>
      <w:r w:rsidRPr="00AA53D2">
        <w:rPr>
          <w:rFonts w:hint="cs"/>
          <w:rtl/>
        </w:rPr>
        <w:t>.</w:t>
      </w:r>
      <w:r w:rsidRPr="00AC4828">
        <w:rPr>
          <w:rStyle w:val="FootnoteReference"/>
          <w:rFonts w:ascii="Lotus Linotype" w:hAnsi="Lotus Linotype" w:cs="IRNazli"/>
          <w:b/>
          <w:rtl/>
        </w:rPr>
        <w:footnoteReference w:id="95"/>
      </w:r>
    </w:p>
    <w:p w:rsidR="00E55355" w:rsidRPr="00ED1482" w:rsidRDefault="00E55355" w:rsidP="00AA53D2">
      <w:pPr>
        <w:widowControl w:val="0"/>
        <w:ind w:firstLine="340"/>
        <w:rPr>
          <w:rStyle w:val="Char1"/>
          <w:rtl/>
        </w:rPr>
      </w:pPr>
      <w:r w:rsidRPr="00ED1482">
        <w:rPr>
          <w:rStyle w:val="Char1"/>
          <w:rFonts w:hint="cs"/>
          <w:rtl/>
        </w:rPr>
        <w:t>‏«‏کسی که‌ خود را از بالای کوهی پرت کرده و بکشد، برای همیشه‌ با پرت شدن در دوزخ، عذاب داده‌ می‌شود و کسی که‌ با نوشیدن سم خودکشی کند، این سم در دستش قرار داده‌ می‌شود و برای همیشه‌ در دوزخ سم می‌نوشد و کسی که‌ به‌ وسیله‌ی آهنی خودکشی کند، در دوزخ این آهن در دستش قرار داده‌ می‌شود و او پیوسته آن‌را به‌ شکم</w:t>
      </w:r>
      <w:r w:rsidRPr="00ED1482">
        <w:rPr>
          <w:rStyle w:val="Char1"/>
          <w:rFonts w:hint="eastAsia"/>
          <w:rtl/>
        </w:rPr>
        <w:t>ش</w:t>
      </w:r>
      <w:r w:rsidRPr="00ED1482">
        <w:rPr>
          <w:rStyle w:val="Char1"/>
          <w:rFonts w:hint="cs"/>
          <w:rtl/>
        </w:rPr>
        <w:t xml:space="preserve"> فرو می‌برد‏»‏.</w:t>
      </w:r>
    </w:p>
    <w:p w:rsidR="00E55355" w:rsidRPr="00ED1482" w:rsidRDefault="00E55355" w:rsidP="00AA53D2">
      <w:pPr>
        <w:widowControl w:val="0"/>
        <w:ind w:firstLine="340"/>
        <w:rPr>
          <w:rStyle w:val="Char1"/>
          <w:rtl/>
        </w:rPr>
      </w:pPr>
      <w:r w:rsidRPr="00ED1482">
        <w:rPr>
          <w:rStyle w:val="Char1"/>
          <w:rFonts w:hint="cs"/>
          <w:rtl/>
        </w:rPr>
        <w:t>در صح</w:t>
      </w:r>
      <w:r w:rsidR="00AA53D2" w:rsidRPr="00ED1482">
        <w:rPr>
          <w:rStyle w:val="Char1"/>
          <w:rFonts w:hint="cs"/>
          <w:rtl/>
        </w:rPr>
        <w:t>ی</w:t>
      </w:r>
      <w:r w:rsidRPr="00ED1482">
        <w:rPr>
          <w:rStyle w:val="Char1"/>
          <w:rFonts w:hint="cs"/>
          <w:rtl/>
        </w:rPr>
        <w:t>ح بخار</w:t>
      </w:r>
      <w:r w:rsidR="00AA53D2" w:rsidRPr="00ED1482">
        <w:rPr>
          <w:rStyle w:val="Char1"/>
          <w:rFonts w:hint="cs"/>
          <w:rtl/>
        </w:rPr>
        <w:t>ی</w:t>
      </w:r>
      <w:r w:rsidRPr="00ED1482">
        <w:rPr>
          <w:rStyle w:val="Char1"/>
          <w:rFonts w:hint="cs"/>
          <w:rtl/>
        </w:rPr>
        <w:t xml:space="preserve"> از</w:t>
      </w:r>
      <w:r w:rsidR="00364D42">
        <w:rPr>
          <w:rStyle w:val="Char1"/>
          <w:rFonts w:hint="cs"/>
          <w:rtl/>
        </w:rPr>
        <w:t xml:space="preserve"> </w:t>
      </w:r>
      <w:r w:rsidRPr="00ED1482">
        <w:rPr>
          <w:rStyle w:val="Char1"/>
          <w:rFonts w:hint="cs"/>
          <w:rtl/>
        </w:rPr>
        <w:t>ابوهر</w:t>
      </w:r>
      <w:r w:rsidR="00AA53D2" w:rsidRPr="00ED1482">
        <w:rPr>
          <w:rStyle w:val="Char1"/>
          <w:rFonts w:hint="cs"/>
          <w:rtl/>
        </w:rPr>
        <w:t>ی</w:t>
      </w:r>
      <w:r w:rsidRPr="00ED1482">
        <w:rPr>
          <w:rStyle w:val="Char1"/>
          <w:rFonts w:hint="cs"/>
          <w:rtl/>
        </w:rPr>
        <w:t>ره</w:t>
      </w:r>
      <w:r w:rsidR="00211954" w:rsidRPr="00211954">
        <w:rPr>
          <w:rStyle w:val="Char1"/>
          <w:rFonts w:cs="CTraditional Arabic" w:hint="cs"/>
          <w:rtl/>
        </w:rPr>
        <w:t>س</w:t>
      </w:r>
      <w:r w:rsidR="00364D42">
        <w:rPr>
          <w:rStyle w:val="Char1"/>
          <w:rtl/>
        </w:rPr>
        <w:t xml:space="preserve"> </w:t>
      </w:r>
      <w:r w:rsidRPr="00ED1482">
        <w:rPr>
          <w:rStyle w:val="Char1"/>
          <w:rFonts w:hint="cs"/>
          <w:rtl/>
        </w:rPr>
        <w:t xml:space="preserve">روایت شده‌ است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hint="cs"/>
          <w:rtl/>
        </w:rPr>
        <w:t xml:space="preserve"> فرمود</w:t>
      </w:r>
      <w:r w:rsidR="0085259D">
        <w:rPr>
          <w:rStyle w:val="Char1"/>
          <w:rFonts w:hint="cs"/>
          <w:rtl/>
        </w:rPr>
        <w:t xml:space="preserve">: </w:t>
      </w:r>
    </w:p>
    <w:p w:rsidR="00E55355" w:rsidRPr="00AA53D2" w:rsidRDefault="00E55355" w:rsidP="005E6D49">
      <w:pPr>
        <w:pStyle w:val="a8"/>
        <w:rPr>
          <w:rtl/>
        </w:rPr>
      </w:pPr>
      <w:r w:rsidRPr="00AA53D2">
        <w:rPr>
          <w:rtl/>
        </w:rPr>
        <w:t>«</w:t>
      </w:r>
      <w:r w:rsidRPr="00AA53D2">
        <w:rPr>
          <w:rtl/>
          <w:lang w:bidi="fa-IR"/>
        </w:rPr>
        <w:t>لَّذِي يَخْنُقُ نَفْسَهُ يَخْنُقُهَا فِي النَّارِ وَالَّذِي يَطْعُنُهَا يَطْعُنُهَا فِي النَّارِ</w:t>
      </w:r>
      <w:r w:rsidRPr="00AA53D2">
        <w:rPr>
          <w:rFonts w:hint="cs"/>
          <w:rtl/>
        </w:rPr>
        <w:t>»</w:t>
      </w:r>
      <w:r w:rsidRPr="00AA53D2">
        <w:rPr>
          <w:rtl/>
        </w:rPr>
        <w:t>.</w:t>
      </w:r>
      <w:r w:rsidRPr="00AC4828">
        <w:rPr>
          <w:rStyle w:val="FootnoteReference"/>
          <w:rFonts w:ascii="Lotus Linotype" w:hAnsi="Lotus Linotype" w:cs="IRNazli"/>
          <w:b/>
          <w:rtl/>
        </w:rPr>
        <w:footnoteReference w:id="96"/>
      </w:r>
    </w:p>
    <w:p w:rsidR="00E55355" w:rsidRDefault="00E55355" w:rsidP="00AA53D2">
      <w:pPr>
        <w:widowControl w:val="0"/>
        <w:ind w:firstLine="340"/>
        <w:rPr>
          <w:rStyle w:val="Char1"/>
          <w:rtl/>
        </w:rPr>
      </w:pPr>
      <w:r w:rsidRPr="00ED1482">
        <w:rPr>
          <w:rStyle w:val="Char1"/>
          <w:rFonts w:hint="cs"/>
          <w:rtl/>
        </w:rPr>
        <w:t>‏«‏</w:t>
      </w:r>
      <w:r w:rsidR="00AA53D2" w:rsidRPr="00ED1482">
        <w:rPr>
          <w:rStyle w:val="Char1"/>
          <w:rFonts w:hint="cs"/>
          <w:rtl/>
        </w:rPr>
        <w:t>ک</w:t>
      </w:r>
      <w:r w:rsidRPr="00ED1482">
        <w:rPr>
          <w:rStyle w:val="Char1"/>
          <w:rFonts w:hint="cs"/>
          <w:rtl/>
        </w:rPr>
        <w:t>سی که خودش را خفه کند، در دوزخ ن</w:t>
      </w:r>
      <w:r w:rsidR="00AA53D2" w:rsidRPr="00ED1482">
        <w:rPr>
          <w:rStyle w:val="Char1"/>
          <w:rFonts w:hint="cs"/>
          <w:rtl/>
        </w:rPr>
        <w:t>ی</w:t>
      </w:r>
      <w:r w:rsidRPr="00ED1482">
        <w:rPr>
          <w:rStyle w:val="Char1"/>
          <w:rFonts w:hint="cs"/>
          <w:rtl/>
        </w:rPr>
        <w:t>ز خودش را خفه می</w:t>
      </w:r>
      <w:r w:rsidRPr="00ED1482">
        <w:rPr>
          <w:rStyle w:val="Char1"/>
          <w:rFonts w:hint="eastAsia"/>
          <w:rtl/>
        </w:rPr>
        <w:t>‌</w:t>
      </w:r>
      <w:r w:rsidRPr="00ED1482">
        <w:rPr>
          <w:rStyle w:val="Char1"/>
          <w:rFonts w:hint="cs"/>
          <w:rtl/>
        </w:rPr>
        <w:t xml:space="preserve">کند و </w:t>
      </w:r>
      <w:r w:rsidR="00AA53D2" w:rsidRPr="00ED1482">
        <w:rPr>
          <w:rStyle w:val="Char1"/>
          <w:rFonts w:hint="cs"/>
          <w:rtl/>
        </w:rPr>
        <w:t>ک</w:t>
      </w:r>
      <w:r w:rsidRPr="00ED1482">
        <w:rPr>
          <w:rStyle w:val="Char1"/>
          <w:rFonts w:hint="cs"/>
          <w:rtl/>
        </w:rPr>
        <w:t>سی که با ن</w:t>
      </w:r>
      <w:r w:rsidR="00AA53D2" w:rsidRPr="00ED1482">
        <w:rPr>
          <w:rStyle w:val="Char1"/>
          <w:rFonts w:hint="cs"/>
          <w:rtl/>
        </w:rPr>
        <w:t>ی</w:t>
      </w:r>
      <w:r w:rsidRPr="00ED1482">
        <w:rPr>
          <w:rStyle w:val="Char1"/>
          <w:rFonts w:hint="cs"/>
          <w:rtl/>
        </w:rPr>
        <w:t>زه خود</w:t>
      </w:r>
      <w:r w:rsidR="00AA53D2" w:rsidRPr="00ED1482">
        <w:rPr>
          <w:rStyle w:val="Char1"/>
          <w:rFonts w:hint="cs"/>
          <w:rtl/>
        </w:rPr>
        <w:t>ک</w:t>
      </w:r>
      <w:r w:rsidRPr="00ED1482">
        <w:rPr>
          <w:rStyle w:val="Char1"/>
          <w:rFonts w:hint="cs"/>
          <w:rtl/>
        </w:rPr>
        <w:t>ش</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ند، در دوزخ ن</w:t>
      </w:r>
      <w:r w:rsidR="00AA53D2" w:rsidRPr="00ED1482">
        <w:rPr>
          <w:rStyle w:val="Char1"/>
          <w:rFonts w:hint="cs"/>
          <w:rtl/>
        </w:rPr>
        <w:t>ی</w:t>
      </w:r>
      <w:r w:rsidRPr="00ED1482">
        <w:rPr>
          <w:rStyle w:val="Char1"/>
          <w:rFonts w:hint="cs"/>
          <w:rtl/>
        </w:rPr>
        <w:t>ز با ن</w:t>
      </w:r>
      <w:r w:rsidR="00AA53D2" w:rsidRPr="00ED1482">
        <w:rPr>
          <w:rStyle w:val="Char1"/>
          <w:rFonts w:hint="cs"/>
          <w:rtl/>
        </w:rPr>
        <w:t>ی</w:t>
      </w:r>
      <w:r w:rsidRPr="00ED1482">
        <w:rPr>
          <w:rStyle w:val="Char1"/>
          <w:rFonts w:hint="cs"/>
          <w:rtl/>
        </w:rPr>
        <w:t>زه خود را م</w:t>
      </w:r>
      <w:r w:rsidR="00AA53D2" w:rsidRPr="00ED1482">
        <w:rPr>
          <w:rStyle w:val="Char1"/>
          <w:rFonts w:hint="cs"/>
          <w:rtl/>
        </w:rPr>
        <w:t>ی</w:t>
      </w:r>
      <w:r w:rsidRPr="00ED1482">
        <w:rPr>
          <w:rStyle w:val="Char1"/>
          <w:rFonts w:hint="eastAsia"/>
          <w:rtl/>
        </w:rPr>
        <w:t>‌</w:t>
      </w:r>
      <w:r w:rsidR="00AA53D2" w:rsidRPr="00ED1482">
        <w:rPr>
          <w:rStyle w:val="Char1"/>
          <w:rFonts w:hint="cs"/>
          <w:rtl/>
        </w:rPr>
        <w:t>ک</w:t>
      </w:r>
      <w:r w:rsidRPr="00ED1482">
        <w:rPr>
          <w:rStyle w:val="Char1"/>
          <w:rFonts w:hint="cs"/>
          <w:rtl/>
        </w:rPr>
        <w:t>شد. ‏«‏البته در دوزخ نم</w:t>
      </w:r>
      <w:r w:rsidR="00AA53D2" w:rsidRPr="00ED1482">
        <w:rPr>
          <w:rStyle w:val="Char1"/>
          <w:rFonts w:hint="cs"/>
          <w:rtl/>
        </w:rPr>
        <w:t>ی</w:t>
      </w:r>
      <w:r w:rsidRPr="00ED1482">
        <w:rPr>
          <w:rStyle w:val="Char1"/>
          <w:rFonts w:hint="cs"/>
          <w:rtl/>
        </w:rPr>
        <w:t>‌م</w:t>
      </w:r>
      <w:r w:rsidR="00AA53D2" w:rsidRPr="00ED1482">
        <w:rPr>
          <w:rStyle w:val="Char1"/>
          <w:rFonts w:hint="cs"/>
          <w:rtl/>
        </w:rPr>
        <w:t>ی</w:t>
      </w:r>
      <w:r w:rsidRPr="00ED1482">
        <w:rPr>
          <w:rStyle w:val="Char1"/>
          <w:rFonts w:hint="cs"/>
          <w:rtl/>
        </w:rPr>
        <w:t>رد و از آن عذاب نجات پ</w:t>
      </w:r>
      <w:r w:rsidR="00AA53D2" w:rsidRPr="00ED1482">
        <w:rPr>
          <w:rStyle w:val="Char1"/>
          <w:rFonts w:hint="cs"/>
          <w:rtl/>
        </w:rPr>
        <w:t>ی</w:t>
      </w:r>
      <w:r w:rsidRPr="00ED1482">
        <w:rPr>
          <w:rStyle w:val="Char1"/>
          <w:rFonts w:hint="cs"/>
          <w:rtl/>
        </w:rPr>
        <w:t>دا نمی‌</w:t>
      </w:r>
      <w:r w:rsidR="00AA53D2" w:rsidRPr="00ED1482">
        <w:rPr>
          <w:rStyle w:val="Char1"/>
          <w:rFonts w:hint="cs"/>
          <w:rtl/>
        </w:rPr>
        <w:t>ک</w:t>
      </w:r>
      <w:r w:rsidRPr="00ED1482">
        <w:rPr>
          <w:rStyle w:val="Char1"/>
          <w:rFonts w:hint="cs"/>
          <w:rtl/>
        </w:rPr>
        <w:t>ند‏»‏.</w:t>
      </w:r>
    </w:p>
    <w:p w:rsidR="005E6D49" w:rsidRDefault="005E6D49" w:rsidP="00AA53D2">
      <w:pPr>
        <w:widowControl w:val="0"/>
        <w:ind w:firstLine="340"/>
        <w:rPr>
          <w:rStyle w:val="Char1"/>
          <w:rtl/>
        </w:rPr>
        <w:sectPr w:rsidR="005E6D49" w:rsidSect="00364D42">
          <w:footnotePr>
            <w:numRestart w:val="eachPage"/>
          </w:footnotePr>
          <w:endnotePr>
            <w:numFmt w:val="lowerLetter"/>
          </w:endnotePr>
          <w:pgSz w:w="9356" w:h="13608" w:code="9"/>
          <w:pgMar w:top="567" w:right="1134" w:bottom="851" w:left="1134" w:header="454" w:footer="0" w:gutter="0"/>
          <w:cols w:space="720"/>
          <w:titlePg/>
          <w:bidi/>
          <w:rtlGutter/>
          <w:docGrid w:linePitch="212"/>
        </w:sectPr>
      </w:pPr>
    </w:p>
    <w:p w:rsidR="00E55355" w:rsidRPr="00AA53D2" w:rsidRDefault="00E55355" w:rsidP="005E6D49">
      <w:pPr>
        <w:pStyle w:val="a2"/>
        <w:rPr>
          <w:rtl/>
        </w:rPr>
      </w:pPr>
      <w:bookmarkStart w:id="134" w:name="_Toc60754414"/>
      <w:bookmarkStart w:id="135" w:name="_Toc319519851"/>
      <w:bookmarkStart w:id="136" w:name="_Toc432405231"/>
      <w:r w:rsidRPr="00AA53D2">
        <w:rPr>
          <w:rFonts w:hint="cs"/>
          <w:rtl/>
        </w:rPr>
        <w:t>بخش ششم</w:t>
      </w:r>
      <w:bookmarkStart w:id="137" w:name="_Toc60754415"/>
      <w:bookmarkStart w:id="138" w:name="_Toc214035955"/>
      <w:bookmarkEnd w:id="134"/>
      <w:r w:rsidR="005E6D49">
        <w:rPr>
          <w:rFonts w:hint="cs"/>
          <w:rtl/>
        </w:rPr>
        <w:t>:</w:t>
      </w:r>
      <w:r w:rsidR="007E4114" w:rsidRPr="00AA53D2">
        <w:rPr>
          <w:rtl/>
        </w:rPr>
        <w:br/>
      </w:r>
      <w:r w:rsidRPr="00AA53D2">
        <w:rPr>
          <w:rFonts w:hint="cs"/>
          <w:rtl/>
        </w:rPr>
        <w:t>فراوانی اهل دوزخ</w:t>
      </w:r>
      <w:bookmarkEnd w:id="135"/>
      <w:bookmarkEnd w:id="136"/>
      <w:bookmarkEnd w:id="137"/>
      <w:bookmarkEnd w:id="138"/>
    </w:p>
    <w:p w:rsidR="00E55355" w:rsidRPr="00AA53D2" w:rsidRDefault="00E55355" w:rsidP="005E6D49">
      <w:pPr>
        <w:pStyle w:val="a9"/>
        <w:rPr>
          <w:rtl/>
        </w:rPr>
      </w:pPr>
      <w:bookmarkStart w:id="139" w:name="_Toc60754416"/>
      <w:bookmarkStart w:id="140" w:name="_Toc319519852"/>
      <w:bookmarkStart w:id="141" w:name="_Toc432405232"/>
      <w:r w:rsidRPr="00AA53D2">
        <w:rPr>
          <w:rFonts w:hint="cs"/>
          <w:rtl/>
        </w:rPr>
        <w:t>گفتار اول</w:t>
      </w:r>
      <w:bookmarkEnd w:id="139"/>
      <w:r w:rsidR="0085259D">
        <w:rPr>
          <w:rFonts w:hint="cs"/>
          <w:rtl/>
        </w:rPr>
        <w:t xml:space="preserve">: </w:t>
      </w:r>
      <w:bookmarkStart w:id="142" w:name="_Toc60754417"/>
      <w:bookmarkStart w:id="143" w:name="_Toc214035957"/>
      <w:r w:rsidRPr="00AA53D2">
        <w:rPr>
          <w:rFonts w:hint="cs"/>
          <w:rtl/>
        </w:rPr>
        <w:t>نوشتارهایی پیرامون اين مطلب</w:t>
      </w:r>
      <w:bookmarkEnd w:id="140"/>
      <w:bookmarkEnd w:id="141"/>
      <w:bookmarkEnd w:id="142"/>
      <w:bookmarkEnd w:id="143"/>
    </w:p>
    <w:p w:rsidR="00E55355" w:rsidRPr="00AA53D2" w:rsidRDefault="00E55355" w:rsidP="00F703D1">
      <w:pPr>
        <w:widowControl w:val="0"/>
        <w:ind w:firstLine="340"/>
        <w:rPr>
          <w:b/>
          <w:bCs/>
          <w:rtl/>
        </w:rPr>
      </w:pPr>
      <w:r w:rsidRPr="00ED1482">
        <w:rPr>
          <w:rStyle w:val="Char1"/>
          <w:rFonts w:hint="cs"/>
          <w:rtl/>
        </w:rPr>
        <w:t>نوشتارهای بسیاری بر تعداد زیاد دوزخیان و تعداد کم بهشتیان، دلالت دارند.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r w:rsidR="00F703D1">
        <w:rPr>
          <w:rStyle w:val="Char1"/>
          <w:rFonts w:hint="cs"/>
          <w:rtl/>
        </w:rPr>
        <w:t xml:space="preserve"> </w:t>
      </w:r>
      <w:r w:rsidR="00F703D1">
        <w:rPr>
          <w:rStyle w:val="Char1"/>
          <w:rFonts w:ascii="Traditional Arabic" w:hAnsi="Traditional Arabic" w:cs="Traditional Arabic"/>
          <w:rtl/>
        </w:rPr>
        <w:t>﴿</w:t>
      </w:r>
      <w:r w:rsidR="00F703D1" w:rsidRPr="00AD551C">
        <w:rPr>
          <w:rStyle w:val="Charc"/>
          <w:rtl/>
        </w:rPr>
        <w:t xml:space="preserve">وَمَآ أَكۡثَرُ </w:t>
      </w:r>
      <w:r w:rsidR="00F703D1" w:rsidRPr="00AD551C">
        <w:rPr>
          <w:rStyle w:val="Charc"/>
          <w:rFonts w:hint="cs"/>
          <w:rtl/>
        </w:rPr>
        <w:t>ٱ</w:t>
      </w:r>
      <w:r w:rsidR="00F703D1" w:rsidRPr="00AD551C">
        <w:rPr>
          <w:rStyle w:val="Charc"/>
          <w:rFonts w:hint="eastAsia"/>
          <w:rtl/>
        </w:rPr>
        <w:t>لنَّاسِ</w:t>
      </w:r>
      <w:r w:rsidR="00F703D1" w:rsidRPr="00AD551C">
        <w:rPr>
          <w:rStyle w:val="Charc"/>
          <w:rtl/>
        </w:rPr>
        <w:t xml:space="preserve"> وَلَوۡ حَرَصۡتَ بِمُؤۡمِنِينَ١٠٣</w:t>
      </w:r>
      <w:r w:rsidR="00F703D1">
        <w:rPr>
          <w:rStyle w:val="Char1"/>
          <w:rFonts w:ascii="Traditional Arabic" w:hAnsi="Traditional Arabic" w:cs="Traditional Arabic"/>
          <w:rtl/>
        </w:rPr>
        <w:t>﴾</w:t>
      </w:r>
      <w:r w:rsidR="0085259D">
        <w:rPr>
          <w:rStyle w:val="Char1"/>
          <w:rFonts w:hint="cs"/>
          <w:rtl/>
        </w:rPr>
        <w:t xml:space="preserve"> </w:t>
      </w:r>
      <w:r w:rsidRPr="005E6D49">
        <w:rPr>
          <w:rStyle w:val="Char7"/>
          <w:rFonts w:hint="cs"/>
          <w:rtl/>
        </w:rPr>
        <w:t>[</w:t>
      </w:r>
      <w:r w:rsidR="00AA53D2" w:rsidRPr="005E6D49">
        <w:rPr>
          <w:rStyle w:val="Char7"/>
          <w:rFonts w:hint="cs"/>
          <w:rtl/>
        </w:rPr>
        <w:t>ی</w:t>
      </w:r>
      <w:r w:rsidRPr="005E6D49">
        <w:rPr>
          <w:rStyle w:val="Char7"/>
          <w:rFonts w:hint="cs"/>
          <w:rtl/>
        </w:rPr>
        <w:t>وسف</w:t>
      </w:r>
      <w:r w:rsidR="0085259D" w:rsidRPr="005E6D49">
        <w:rPr>
          <w:rStyle w:val="Char7"/>
          <w:rFonts w:hint="cs"/>
          <w:rtl/>
        </w:rPr>
        <w:t xml:space="preserve">: </w:t>
      </w:r>
      <w:r w:rsidRPr="005E6D49">
        <w:rPr>
          <w:rStyle w:val="Char7"/>
          <w:rFonts w:hint="cs"/>
          <w:rtl/>
        </w:rPr>
        <w:t>103]</w:t>
      </w:r>
      <w:r w:rsidR="005E6D49">
        <w:rPr>
          <w:rStyle w:val="Char1"/>
          <w:rFonts w:hint="cs"/>
          <w:rtl/>
        </w:rPr>
        <w:t>.</w:t>
      </w:r>
    </w:p>
    <w:p w:rsidR="00F703D1" w:rsidRDefault="00E55355" w:rsidP="00F703D1">
      <w:pPr>
        <w:pStyle w:val="BodyText"/>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 xml:space="preserve">با این‌که بسیار تلاش می‌کنی، اما </w:t>
      </w:r>
      <w:r w:rsidRPr="00ED1482">
        <w:rPr>
          <w:rStyle w:val="Char1"/>
          <w:rtl/>
        </w:rPr>
        <w:t>ب</w:t>
      </w:r>
      <w:r w:rsidR="00AA53D2" w:rsidRPr="00ED1482">
        <w:rPr>
          <w:rStyle w:val="Char1"/>
          <w:rtl/>
        </w:rPr>
        <w:t>ی</w:t>
      </w:r>
      <w:r w:rsidRPr="00ED1482">
        <w:rPr>
          <w:rStyle w:val="Char1"/>
          <w:rtl/>
        </w:rPr>
        <w:t>شتر مردم ا</w:t>
      </w:r>
      <w:r w:rsidR="00AA53D2" w:rsidRPr="00ED1482">
        <w:rPr>
          <w:rStyle w:val="Char1"/>
          <w:rtl/>
        </w:rPr>
        <w:t>ی</w:t>
      </w:r>
      <w:r w:rsidRPr="00ED1482">
        <w:rPr>
          <w:rStyle w:val="Char1"/>
          <w:rtl/>
        </w:rPr>
        <w:t>مان نم</w:t>
      </w:r>
      <w:r w:rsidR="00AA53D2" w:rsidRPr="00ED1482">
        <w:rPr>
          <w:rStyle w:val="Char1"/>
          <w:rtl/>
        </w:rPr>
        <w:t>ی</w:t>
      </w:r>
      <w:r w:rsidRPr="00ED1482">
        <w:rPr>
          <w:rStyle w:val="Char1"/>
          <w:rtl/>
        </w:rPr>
        <w:t>‌آورند‏»‏</w:t>
      </w:r>
      <w:r w:rsidR="0085259D">
        <w:rPr>
          <w:rStyle w:val="Char1"/>
          <w:rtl/>
        </w:rPr>
        <w:t>.</w:t>
      </w:r>
    </w:p>
    <w:p w:rsidR="00E55355" w:rsidRPr="009D50BF" w:rsidRDefault="00F703D1" w:rsidP="00F703D1">
      <w:pPr>
        <w:pStyle w:val="BodyText"/>
        <w:widowControl w:val="0"/>
        <w:ind w:firstLine="340"/>
        <w:rPr>
          <w:rFonts w:cs="IRNazli"/>
          <w:b/>
          <w:bCs/>
          <w:rtl/>
        </w:rPr>
      </w:pPr>
      <w:r>
        <w:rPr>
          <w:rStyle w:val="Char1"/>
          <w:rFonts w:ascii="Traditional Arabic" w:hAnsi="Traditional Arabic" w:cs="Traditional Arabic"/>
          <w:rtl/>
        </w:rPr>
        <w:t>﴿</w:t>
      </w:r>
      <w:r w:rsidRPr="00AD551C">
        <w:rPr>
          <w:rStyle w:val="Charc"/>
          <w:rtl/>
        </w:rPr>
        <w:t>وَلَقَدۡ صَدَّقَ عَلَيۡهِمۡ إِبۡلِيسُ ظَنَّهُ</w:t>
      </w:r>
      <w:r w:rsidRPr="00AD551C">
        <w:rPr>
          <w:rStyle w:val="Charc"/>
          <w:rFonts w:hint="cs"/>
          <w:rtl/>
        </w:rPr>
        <w:t>ۥ</w:t>
      </w:r>
      <w:r w:rsidRPr="00AD551C">
        <w:rPr>
          <w:rStyle w:val="Charc"/>
          <w:rtl/>
        </w:rPr>
        <w:t xml:space="preserve"> فَ</w:t>
      </w:r>
      <w:r w:rsidRPr="00AD551C">
        <w:rPr>
          <w:rStyle w:val="Charc"/>
          <w:rFonts w:hint="cs"/>
          <w:rtl/>
        </w:rPr>
        <w:t>ٱ</w:t>
      </w:r>
      <w:r w:rsidRPr="00AD551C">
        <w:rPr>
          <w:rStyle w:val="Charc"/>
          <w:rFonts w:hint="eastAsia"/>
          <w:rtl/>
        </w:rPr>
        <w:t>تَّبَعُوهُ</w:t>
      </w:r>
      <w:r w:rsidRPr="00AD551C">
        <w:rPr>
          <w:rStyle w:val="Charc"/>
          <w:rtl/>
        </w:rPr>
        <w:t xml:space="preserve"> إِلَّا فَرِيقٗا مِّنَ </w:t>
      </w:r>
      <w:r w:rsidRPr="00AD551C">
        <w:rPr>
          <w:rStyle w:val="Charc"/>
          <w:rFonts w:hint="cs"/>
          <w:rtl/>
        </w:rPr>
        <w:t>ٱ</w:t>
      </w:r>
      <w:r w:rsidRPr="00AD551C">
        <w:rPr>
          <w:rStyle w:val="Charc"/>
          <w:rFonts w:hint="eastAsia"/>
          <w:rtl/>
        </w:rPr>
        <w:t>لۡمُؤۡمِنِينَ</w:t>
      </w:r>
      <w:r w:rsidRPr="00AD551C">
        <w:rPr>
          <w:rStyle w:val="Charc"/>
          <w:rtl/>
        </w:rPr>
        <w:t>٢٠</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5E6D49">
        <w:rPr>
          <w:rStyle w:val="Char7"/>
          <w:rFonts w:hint="cs"/>
          <w:rtl/>
        </w:rPr>
        <w:t>[سبأ</w:t>
      </w:r>
      <w:r w:rsidR="0085259D" w:rsidRPr="005E6D49">
        <w:rPr>
          <w:rStyle w:val="Char7"/>
          <w:rFonts w:hint="cs"/>
          <w:rtl/>
        </w:rPr>
        <w:t xml:space="preserve">: </w:t>
      </w:r>
      <w:r w:rsidR="00E55355" w:rsidRPr="005E6D49">
        <w:rPr>
          <w:rStyle w:val="Char7"/>
          <w:rFonts w:hint="cs"/>
          <w:rtl/>
        </w:rPr>
        <w:t>20]</w:t>
      </w:r>
      <w:r w:rsidR="005E6D49">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و شیطان، گمانش را درباره‌ی آنان تحقق بخشید؛ پس جز شمار اندکی از مؤمنان، -همه‌ی آن</w:t>
      </w:r>
      <w:r w:rsidRPr="00ED1482">
        <w:rPr>
          <w:rStyle w:val="Char1"/>
          <w:rFonts w:hint="eastAsia"/>
          <w:rtl/>
        </w:rPr>
        <w:t>‌</w:t>
      </w:r>
      <w:r w:rsidRPr="00ED1482">
        <w:rPr>
          <w:rStyle w:val="Char1"/>
          <w:rFonts w:hint="cs"/>
          <w:rtl/>
        </w:rPr>
        <w:t>ها- از او پیروی کردند‏»‏.</w:t>
      </w:r>
    </w:p>
    <w:p w:rsidR="00F703D1" w:rsidRDefault="00E55355" w:rsidP="00AA53D2">
      <w:pPr>
        <w:widowControl w:val="0"/>
        <w:ind w:firstLine="340"/>
        <w:rPr>
          <w:rStyle w:val="Char1"/>
          <w:rtl/>
        </w:rPr>
      </w:pPr>
      <w:r w:rsidRPr="00ED1482">
        <w:rPr>
          <w:rStyle w:val="Char1"/>
          <w:rFonts w:hint="cs"/>
          <w:rtl/>
        </w:rPr>
        <w:t>الله متعال خطاب به ابل</w:t>
      </w:r>
      <w:r w:rsidR="00AA53D2" w:rsidRPr="00ED1482">
        <w:rPr>
          <w:rStyle w:val="Char1"/>
          <w:rFonts w:hint="cs"/>
          <w:rtl/>
        </w:rPr>
        <w:t>ی</w:t>
      </w:r>
      <w:r w:rsidRPr="00ED1482">
        <w:rPr>
          <w:rStyle w:val="Char1"/>
          <w:rFonts w:hint="cs"/>
          <w:rtl/>
        </w:rPr>
        <w:t>س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p>
    <w:p w:rsidR="00E55355" w:rsidRPr="00AA53D2" w:rsidRDefault="00F703D1" w:rsidP="00F703D1">
      <w:pPr>
        <w:widowControl w:val="0"/>
        <w:ind w:firstLine="340"/>
        <w:rPr>
          <w:b/>
          <w:bCs/>
          <w:rtl/>
        </w:rPr>
      </w:pPr>
      <w:r>
        <w:rPr>
          <w:rStyle w:val="Char1"/>
          <w:rFonts w:ascii="Traditional Arabic" w:hAnsi="Traditional Arabic" w:cs="Traditional Arabic"/>
          <w:rtl/>
        </w:rPr>
        <w:t>﴿</w:t>
      </w:r>
      <w:r w:rsidRPr="00AD551C">
        <w:rPr>
          <w:rStyle w:val="Charc"/>
          <w:rFonts w:hint="eastAsia"/>
          <w:rtl/>
        </w:rPr>
        <w:t>لَأَم</w:t>
      </w:r>
      <w:r w:rsidRPr="00AD551C">
        <w:rPr>
          <w:rStyle w:val="Charc"/>
          <w:rFonts w:hint="cs"/>
          <w:rtl/>
        </w:rPr>
        <w:t>ۡ</w:t>
      </w:r>
      <w:r w:rsidRPr="00AD551C">
        <w:rPr>
          <w:rStyle w:val="Charc"/>
          <w:rFonts w:hint="eastAsia"/>
          <w:rtl/>
        </w:rPr>
        <w:t>لَأَنَّ</w:t>
      </w:r>
      <w:r w:rsidRPr="00AD551C">
        <w:rPr>
          <w:rStyle w:val="Charc"/>
          <w:rtl/>
        </w:rPr>
        <w:t xml:space="preserve"> </w:t>
      </w:r>
      <w:r w:rsidRPr="00AD551C">
        <w:rPr>
          <w:rStyle w:val="Charc"/>
          <w:rFonts w:hint="eastAsia"/>
          <w:rtl/>
        </w:rPr>
        <w:t>جَهَنَّمَ</w:t>
      </w:r>
      <w:r w:rsidRPr="00AD551C">
        <w:rPr>
          <w:rStyle w:val="Charc"/>
          <w:rtl/>
        </w:rPr>
        <w:t xml:space="preserve"> </w:t>
      </w:r>
      <w:r w:rsidRPr="00AD551C">
        <w:rPr>
          <w:rStyle w:val="Charc"/>
          <w:rFonts w:hint="eastAsia"/>
          <w:rtl/>
        </w:rPr>
        <w:t>مِنكَ</w:t>
      </w:r>
      <w:r w:rsidRPr="00AD551C">
        <w:rPr>
          <w:rStyle w:val="Charc"/>
          <w:rtl/>
        </w:rPr>
        <w:t xml:space="preserve"> </w:t>
      </w:r>
      <w:r w:rsidRPr="00AD551C">
        <w:rPr>
          <w:rStyle w:val="Charc"/>
          <w:rFonts w:hint="eastAsia"/>
          <w:rtl/>
        </w:rPr>
        <w:t>وَمِمَّن</w:t>
      </w:r>
      <w:r w:rsidRPr="00AD551C">
        <w:rPr>
          <w:rStyle w:val="Charc"/>
          <w:rtl/>
        </w:rPr>
        <w:t xml:space="preserve"> </w:t>
      </w:r>
      <w:r w:rsidRPr="00AD551C">
        <w:rPr>
          <w:rStyle w:val="Charc"/>
          <w:rFonts w:hint="eastAsia"/>
          <w:rtl/>
        </w:rPr>
        <w:t>تَبِعَكَ</w:t>
      </w:r>
      <w:r w:rsidRPr="00AD551C">
        <w:rPr>
          <w:rStyle w:val="Charc"/>
          <w:rtl/>
        </w:rPr>
        <w:t xml:space="preserve"> </w:t>
      </w:r>
      <w:r w:rsidRPr="00AD551C">
        <w:rPr>
          <w:rStyle w:val="Charc"/>
          <w:rFonts w:hint="eastAsia"/>
          <w:rtl/>
        </w:rPr>
        <w:t>مِن</w:t>
      </w:r>
      <w:r w:rsidRPr="00AD551C">
        <w:rPr>
          <w:rStyle w:val="Charc"/>
          <w:rFonts w:hint="cs"/>
          <w:rtl/>
        </w:rPr>
        <w:t>ۡ</w:t>
      </w:r>
      <w:r w:rsidRPr="00AD551C">
        <w:rPr>
          <w:rStyle w:val="Charc"/>
          <w:rFonts w:hint="eastAsia"/>
          <w:rtl/>
        </w:rPr>
        <w:t>هُم</w:t>
      </w:r>
      <w:r w:rsidRPr="00AD551C">
        <w:rPr>
          <w:rStyle w:val="Charc"/>
          <w:rFonts w:hint="cs"/>
          <w:rtl/>
        </w:rPr>
        <w:t>ۡ</w:t>
      </w:r>
      <w:r w:rsidRPr="00AD551C">
        <w:rPr>
          <w:rStyle w:val="Charc"/>
          <w:rtl/>
        </w:rPr>
        <w:t xml:space="preserve"> </w:t>
      </w:r>
      <w:r w:rsidRPr="00AD551C">
        <w:rPr>
          <w:rStyle w:val="Charc"/>
          <w:rFonts w:hint="eastAsia"/>
          <w:rtl/>
        </w:rPr>
        <w:t>أَج</w:t>
      </w:r>
      <w:r w:rsidRPr="00AD551C">
        <w:rPr>
          <w:rStyle w:val="Charc"/>
          <w:rFonts w:hint="cs"/>
          <w:rtl/>
        </w:rPr>
        <w:t>ۡ</w:t>
      </w:r>
      <w:r w:rsidRPr="00AD551C">
        <w:rPr>
          <w:rStyle w:val="Charc"/>
          <w:rFonts w:hint="eastAsia"/>
          <w:rtl/>
        </w:rPr>
        <w:t>مَعِينَ</w:t>
      </w:r>
      <w:r w:rsidRPr="00AD551C">
        <w:rPr>
          <w:rStyle w:val="Charc"/>
          <w:rtl/>
        </w:rPr>
        <w:t xml:space="preserve"> </w:t>
      </w:r>
      <w:r w:rsidRPr="00AD551C">
        <w:rPr>
          <w:rStyle w:val="Charc"/>
          <w:rFonts w:hint="cs"/>
          <w:rtl/>
        </w:rPr>
        <w:t>٨٥</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5E6D49">
        <w:rPr>
          <w:rStyle w:val="Char7"/>
          <w:rFonts w:hint="cs"/>
          <w:rtl/>
        </w:rPr>
        <w:t>[ص</w:t>
      </w:r>
      <w:r w:rsidR="0085259D" w:rsidRPr="005E6D49">
        <w:rPr>
          <w:rStyle w:val="Char7"/>
          <w:rFonts w:hint="cs"/>
          <w:rtl/>
        </w:rPr>
        <w:t xml:space="preserve">: </w:t>
      </w:r>
      <w:r w:rsidR="00E55355" w:rsidRPr="005E6D49">
        <w:rPr>
          <w:rStyle w:val="Char7"/>
          <w:rFonts w:hint="cs"/>
          <w:rtl/>
        </w:rPr>
        <w:t>85]</w:t>
      </w:r>
      <w:r w:rsidR="005E6D49">
        <w:rPr>
          <w:rStyle w:val="Char1"/>
          <w:rFonts w:hint="cs"/>
          <w:rtl/>
        </w:rPr>
        <w:t>.</w:t>
      </w:r>
    </w:p>
    <w:p w:rsidR="00E55355" w:rsidRPr="00ED1482" w:rsidRDefault="00E55355" w:rsidP="00AA53D2">
      <w:pPr>
        <w:pStyle w:val="BodyText"/>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حتماً</w:t>
      </w:r>
      <w:r w:rsidRPr="00ED1482">
        <w:rPr>
          <w:rStyle w:val="Char1"/>
          <w:rtl/>
        </w:rPr>
        <w:t xml:space="preserve"> دوزخ را از تو و</w:t>
      </w:r>
      <w:r w:rsidRPr="00ED1482">
        <w:rPr>
          <w:rStyle w:val="Char1"/>
          <w:rFonts w:hint="cs"/>
          <w:rtl/>
        </w:rPr>
        <w:t xml:space="preserve"> همگی</w:t>
      </w:r>
      <w:r w:rsidRPr="00ED1482">
        <w:rPr>
          <w:rStyle w:val="Char1"/>
          <w:rtl/>
        </w:rPr>
        <w:t xml:space="preserve"> </w:t>
      </w:r>
      <w:r w:rsidRPr="00ED1482">
        <w:rPr>
          <w:rStyle w:val="Char1"/>
          <w:rFonts w:hint="cs"/>
          <w:rtl/>
        </w:rPr>
        <w:t xml:space="preserve">پیروانت </w:t>
      </w:r>
      <w:r w:rsidRPr="00ED1482">
        <w:rPr>
          <w:rStyle w:val="Char1"/>
          <w:rtl/>
        </w:rPr>
        <w:t>پر و لبر</w:t>
      </w:r>
      <w:r w:rsidR="00AA53D2" w:rsidRPr="00ED1482">
        <w:rPr>
          <w:rStyle w:val="Char1"/>
          <w:rtl/>
        </w:rPr>
        <w:t>ی</w:t>
      </w:r>
      <w:r w:rsidRPr="00ED1482">
        <w:rPr>
          <w:rStyle w:val="Char1"/>
          <w:rtl/>
        </w:rPr>
        <w:t>ز م</w:t>
      </w:r>
      <w:r w:rsidR="00AA53D2" w:rsidRPr="00ED1482">
        <w:rPr>
          <w:rStyle w:val="Char1"/>
          <w:rtl/>
        </w:rPr>
        <w:t>ی</w:t>
      </w:r>
      <w:r w:rsidRPr="00ED1482">
        <w:rPr>
          <w:rStyle w:val="Char1"/>
          <w:rtl/>
        </w:rPr>
        <w:t>‌سازم</w:t>
      </w:r>
      <w:r w:rsidRPr="00ED1482">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 xml:space="preserve">بیشتر انسان‌ها </w:t>
      </w:r>
      <w:r w:rsidR="00AA53D2" w:rsidRPr="00ED1482">
        <w:rPr>
          <w:rStyle w:val="Char1"/>
          <w:rFonts w:hint="cs"/>
          <w:rtl/>
        </w:rPr>
        <w:t>ک</w:t>
      </w:r>
      <w:r w:rsidRPr="00ED1482">
        <w:rPr>
          <w:rStyle w:val="Char1"/>
          <w:rFonts w:hint="cs"/>
          <w:rtl/>
        </w:rPr>
        <w:t>افر و مشر</w:t>
      </w:r>
      <w:r w:rsidR="00AA53D2" w:rsidRPr="00ED1482">
        <w:rPr>
          <w:rStyle w:val="Char1"/>
          <w:rFonts w:hint="cs"/>
          <w:rtl/>
        </w:rPr>
        <w:t>ک</w:t>
      </w:r>
      <w:r w:rsidRPr="00ED1482">
        <w:rPr>
          <w:rStyle w:val="Char1"/>
          <w:rFonts w:hint="cs"/>
          <w:rtl/>
        </w:rPr>
        <w:t xml:space="preserve"> هستند و دعوت پیامبران‌ را نپذ</w:t>
      </w:r>
      <w:r w:rsidR="00AA53D2" w:rsidRPr="00ED1482">
        <w:rPr>
          <w:rStyle w:val="Char1"/>
          <w:rFonts w:hint="cs"/>
          <w:rtl/>
        </w:rPr>
        <w:t>ی</w:t>
      </w:r>
      <w:r w:rsidRPr="00ED1482">
        <w:rPr>
          <w:rStyle w:val="Char1"/>
          <w:rFonts w:hint="cs"/>
          <w:rtl/>
        </w:rPr>
        <w:t>رفتند، از این‌رو پ</w:t>
      </w:r>
      <w:r w:rsidR="00AA53D2" w:rsidRPr="00ED1482">
        <w:rPr>
          <w:rStyle w:val="Char1"/>
          <w:rFonts w:hint="cs"/>
          <w:rtl/>
        </w:rPr>
        <w:t>ی</w:t>
      </w:r>
      <w:r w:rsidRPr="00ED1482">
        <w:rPr>
          <w:rStyle w:val="Char1"/>
          <w:rFonts w:hint="cs"/>
          <w:rtl/>
        </w:rPr>
        <w:t>امبران در روز رستاخیز، برخی با ده نفر و برخ</w:t>
      </w:r>
      <w:r w:rsidR="00AA53D2" w:rsidRPr="00ED1482">
        <w:rPr>
          <w:rStyle w:val="Char1"/>
          <w:rFonts w:hint="cs"/>
          <w:rtl/>
        </w:rPr>
        <w:t>ی</w:t>
      </w:r>
      <w:r w:rsidRPr="00ED1482">
        <w:rPr>
          <w:rStyle w:val="Char1"/>
          <w:rFonts w:hint="cs"/>
          <w:rtl/>
        </w:rPr>
        <w:t xml:space="preserve"> د</w:t>
      </w:r>
      <w:r w:rsidR="00AA53D2" w:rsidRPr="00ED1482">
        <w:rPr>
          <w:rStyle w:val="Char1"/>
          <w:rFonts w:hint="cs"/>
          <w:rtl/>
        </w:rPr>
        <w:t>ی</w:t>
      </w:r>
      <w:r w:rsidRPr="00ED1482">
        <w:rPr>
          <w:rStyle w:val="Char1"/>
          <w:rFonts w:hint="cs"/>
          <w:rtl/>
        </w:rPr>
        <w:t xml:space="preserve">گر با </w:t>
      </w:r>
      <w:r w:rsidR="00AA53D2" w:rsidRPr="00ED1482">
        <w:rPr>
          <w:rStyle w:val="Char1"/>
          <w:rFonts w:hint="cs"/>
          <w:rtl/>
        </w:rPr>
        <w:t>یک</w:t>
      </w:r>
      <w:r w:rsidRPr="00ED1482">
        <w:rPr>
          <w:rStyle w:val="Char1"/>
          <w:rFonts w:hint="cs"/>
          <w:rtl/>
        </w:rPr>
        <w:t xml:space="preserve"> </w:t>
      </w:r>
      <w:r w:rsidR="00AA53D2" w:rsidRPr="00ED1482">
        <w:rPr>
          <w:rStyle w:val="Char1"/>
          <w:rFonts w:hint="cs"/>
          <w:rtl/>
        </w:rPr>
        <w:t>ی</w:t>
      </w:r>
      <w:r w:rsidRPr="00ED1482">
        <w:rPr>
          <w:rStyle w:val="Char1"/>
          <w:rFonts w:hint="cs"/>
          <w:rtl/>
        </w:rPr>
        <w:t xml:space="preserve">ا دو نفر و برخی به تنهایی حاضر می‌شوند. </w:t>
      </w:r>
    </w:p>
    <w:p w:rsidR="00E55355" w:rsidRPr="00ED1482" w:rsidRDefault="00E55355" w:rsidP="00AA53D2">
      <w:pPr>
        <w:widowControl w:val="0"/>
        <w:ind w:firstLine="340"/>
        <w:rPr>
          <w:rStyle w:val="Char1"/>
          <w:rtl/>
        </w:rPr>
      </w:pPr>
      <w:r w:rsidRPr="00ED1482">
        <w:rPr>
          <w:rStyle w:val="Char1"/>
          <w:rFonts w:hint="cs"/>
          <w:rtl/>
        </w:rPr>
        <w:t>در صح</w:t>
      </w:r>
      <w:r w:rsidR="00AA53D2" w:rsidRPr="00ED1482">
        <w:rPr>
          <w:rStyle w:val="Char1"/>
          <w:rFonts w:hint="cs"/>
          <w:rtl/>
        </w:rPr>
        <w:t>ی</w:t>
      </w:r>
      <w:r w:rsidRPr="00ED1482">
        <w:rPr>
          <w:rStyle w:val="Char1"/>
          <w:rFonts w:hint="cs"/>
          <w:rtl/>
        </w:rPr>
        <w:t>ح مسلم از</w:t>
      </w:r>
      <w:r w:rsidR="00364D42">
        <w:rPr>
          <w:rStyle w:val="Char1"/>
          <w:rFonts w:hint="cs"/>
          <w:rtl/>
        </w:rPr>
        <w:t xml:space="preserve"> </w:t>
      </w:r>
      <w:r w:rsidRPr="00ED1482">
        <w:rPr>
          <w:rStyle w:val="Char1"/>
          <w:rFonts w:hint="cs"/>
          <w:rtl/>
        </w:rPr>
        <w:t>ابن عباس</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5E6D49">
      <w:pPr>
        <w:pStyle w:val="a8"/>
        <w:rPr>
          <w:rtl/>
        </w:rPr>
      </w:pPr>
      <w:r w:rsidRPr="00AA53D2">
        <w:rPr>
          <w:rtl/>
        </w:rPr>
        <w:t>«</w:t>
      </w:r>
      <w:r w:rsidRPr="00AA53D2">
        <w:rPr>
          <w:rtl/>
          <w:lang w:bidi="fa-IR"/>
        </w:rPr>
        <w:t xml:space="preserve">عُرِضَتْ عَلَىَّ الأُمَمُ فَرَأَيْتُ النَّبِىَّ وَمَعَهُ الرُّهَيْطُ وَالنَّبِىَّ وَمَعَهُ الرَّجُلُ وَالرَّجُلاَنِ وَالنَّبِىَّ لَيْسَ مَعَهُ أَحَدٌ </w:t>
      </w:r>
      <w:r w:rsidRPr="00AA53D2">
        <w:rPr>
          <w:rtl/>
        </w:rPr>
        <w:t>».</w:t>
      </w:r>
      <w:r w:rsidRPr="00AC4828">
        <w:rPr>
          <w:rStyle w:val="Char1"/>
          <w:vertAlign w:val="superscript"/>
          <w:rtl/>
        </w:rPr>
        <w:footnoteReference w:id="97"/>
      </w:r>
    </w:p>
    <w:p w:rsidR="00E55355" w:rsidRPr="00ED1482" w:rsidRDefault="00E55355" w:rsidP="00AA53D2">
      <w:pPr>
        <w:widowControl w:val="0"/>
        <w:ind w:firstLine="340"/>
        <w:rPr>
          <w:rStyle w:val="Char1"/>
          <w:rtl/>
        </w:rPr>
      </w:pPr>
      <w:r w:rsidRPr="00ED1482">
        <w:rPr>
          <w:rStyle w:val="Char1"/>
          <w:rFonts w:hint="cs"/>
          <w:rtl/>
        </w:rPr>
        <w:t>‏«‏امت</w:t>
      </w:r>
      <w:r w:rsidRPr="00ED1482">
        <w:rPr>
          <w:rStyle w:val="Char1"/>
          <w:rFonts w:hint="eastAsia"/>
          <w:rtl/>
        </w:rPr>
        <w:t>‌</w:t>
      </w:r>
      <w:r w:rsidRPr="00ED1482">
        <w:rPr>
          <w:rStyle w:val="Char1"/>
          <w:rFonts w:hint="cs"/>
          <w:rtl/>
        </w:rPr>
        <w:t>ها به من نشان داده شدند. پ</w:t>
      </w:r>
      <w:r w:rsidR="00AA53D2" w:rsidRPr="00ED1482">
        <w:rPr>
          <w:rStyle w:val="Char1"/>
          <w:rFonts w:hint="cs"/>
          <w:rtl/>
        </w:rPr>
        <w:t>ی</w:t>
      </w:r>
      <w:r w:rsidRPr="00ED1482">
        <w:rPr>
          <w:rStyle w:val="Char1"/>
          <w:rFonts w:hint="cs"/>
          <w:rtl/>
        </w:rPr>
        <w:t>امبر</w:t>
      </w:r>
      <w:r w:rsidR="00AA53D2" w:rsidRPr="00ED1482">
        <w:rPr>
          <w:rStyle w:val="Char1"/>
          <w:rFonts w:hint="cs"/>
          <w:rtl/>
        </w:rPr>
        <w:t>ی</w:t>
      </w:r>
      <w:r w:rsidRPr="00ED1482">
        <w:rPr>
          <w:rStyle w:val="Char1"/>
          <w:rFonts w:hint="cs"/>
          <w:rtl/>
        </w:rPr>
        <w:t xml:space="preserve"> را د</w:t>
      </w:r>
      <w:r w:rsidR="00AA53D2" w:rsidRPr="00ED1482">
        <w:rPr>
          <w:rStyle w:val="Char1"/>
          <w:rFonts w:hint="cs"/>
          <w:rtl/>
        </w:rPr>
        <w:t>ی</w:t>
      </w:r>
      <w:r w:rsidRPr="00ED1482">
        <w:rPr>
          <w:rStyle w:val="Char1"/>
          <w:rFonts w:hint="cs"/>
          <w:rtl/>
        </w:rPr>
        <w:t xml:space="preserve">دم </w:t>
      </w:r>
      <w:r w:rsidR="00AA53D2" w:rsidRPr="00ED1482">
        <w:rPr>
          <w:rStyle w:val="Char1"/>
          <w:rFonts w:hint="cs"/>
          <w:rtl/>
        </w:rPr>
        <w:t>ک</w:t>
      </w:r>
      <w:r w:rsidRPr="00ED1482">
        <w:rPr>
          <w:rStyle w:val="Char1"/>
          <w:rFonts w:hint="cs"/>
          <w:rtl/>
        </w:rPr>
        <w:t xml:space="preserve">ه </w:t>
      </w:r>
      <w:r w:rsidR="00AA53D2" w:rsidRPr="00ED1482">
        <w:rPr>
          <w:rStyle w:val="Char1"/>
          <w:rFonts w:hint="cs"/>
          <w:rtl/>
        </w:rPr>
        <w:t>ک</w:t>
      </w:r>
      <w:r w:rsidRPr="00ED1482">
        <w:rPr>
          <w:rStyle w:val="Char1"/>
          <w:rFonts w:hint="cs"/>
          <w:rtl/>
        </w:rPr>
        <w:t xml:space="preserve">متر از ده نفر به‌ همراه داشت. برخی </w:t>
      </w:r>
      <w:r w:rsidR="00AA53D2" w:rsidRPr="00ED1482">
        <w:rPr>
          <w:rStyle w:val="Char1"/>
          <w:rFonts w:hint="cs"/>
          <w:rtl/>
        </w:rPr>
        <w:t>یک</w:t>
      </w:r>
      <w:r w:rsidRPr="00ED1482">
        <w:rPr>
          <w:rStyle w:val="Char1"/>
          <w:rFonts w:hint="cs"/>
          <w:rtl/>
        </w:rPr>
        <w:t xml:space="preserve"> تا دو نفر با خود همراه داشتند و برخ</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یک</w:t>
      </w:r>
      <w:r w:rsidRPr="00ED1482">
        <w:rPr>
          <w:rStyle w:val="Char1"/>
          <w:rFonts w:hint="cs"/>
          <w:rtl/>
        </w:rPr>
        <w:t xml:space="preserve"> نفر هم به‌ همراه نداشت‏»‏.</w:t>
      </w:r>
    </w:p>
    <w:p w:rsidR="00E55355" w:rsidRPr="00ED1482" w:rsidRDefault="00E55355" w:rsidP="00AA53D2">
      <w:pPr>
        <w:widowControl w:val="0"/>
        <w:ind w:firstLine="340"/>
        <w:rPr>
          <w:rStyle w:val="Char1"/>
          <w:rtl/>
        </w:rPr>
      </w:pPr>
      <w:r w:rsidRPr="00ED1482">
        <w:rPr>
          <w:rStyle w:val="Char1"/>
          <w:rFonts w:hint="cs"/>
          <w:rtl/>
        </w:rPr>
        <w:t>در برخ</w:t>
      </w:r>
      <w:r w:rsidR="00AA53D2" w:rsidRPr="00ED1482">
        <w:rPr>
          <w:rStyle w:val="Char1"/>
          <w:rFonts w:hint="cs"/>
          <w:rtl/>
        </w:rPr>
        <w:t>ی</w:t>
      </w:r>
      <w:r w:rsidRPr="00ED1482">
        <w:rPr>
          <w:rStyle w:val="Char1"/>
          <w:rFonts w:hint="cs"/>
          <w:rtl/>
        </w:rPr>
        <w:t xml:space="preserve"> نوشتارها آمده است </w:t>
      </w:r>
      <w:r w:rsidR="00AA53D2" w:rsidRPr="00ED1482">
        <w:rPr>
          <w:rStyle w:val="Char1"/>
          <w:rFonts w:hint="cs"/>
          <w:rtl/>
        </w:rPr>
        <w:t>ک</w:t>
      </w:r>
      <w:r w:rsidRPr="00ED1482">
        <w:rPr>
          <w:rStyle w:val="Char1"/>
          <w:rFonts w:hint="cs"/>
          <w:rtl/>
        </w:rPr>
        <w:t xml:space="preserve">ه از هر هزار نفر، فقط </w:t>
      </w:r>
      <w:r w:rsidR="00AA53D2" w:rsidRPr="00ED1482">
        <w:rPr>
          <w:rStyle w:val="Char1"/>
          <w:rFonts w:hint="cs"/>
          <w:rtl/>
        </w:rPr>
        <w:t>یک</w:t>
      </w:r>
      <w:r w:rsidRPr="00ED1482">
        <w:rPr>
          <w:rStyle w:val="Char1"/>
          <w:rFonts w:hint="cs"/>
          <w:rtl/>
        </w:rPr>
        <w:t xml:space="preserve"> نفر به بهشت م</w:t>
      </w:r>
      <w:r w:rsidR="00AA53D2" w:rsidRPr="00ED1482">
        <w:rPr>
          <w:rStyle w:val="Char1"/>
          <w:rFonts w:hint="cs"/>
          <w:rtl/>
        </w:rPr>
        <w:t>ی</w:t>
      </w:r>
      <w:r w:rsidRPr="00ED1482">
        <w:rPr>
          <w:rStyle w:val="Char1"/>
          <w:rFonts w:hint="cs"/>
          <w:rtl/>
        </w:rPr>
        <w:t xml:space="preserve"> رود و بق</w:t>
      </w:r>
      <w:r w:rsidR="00AA53D2" w:rsidRPr="00ED1482">
        <w:rPr>
          <w:rStyle w:val="Char1"/>
          <w:rFonts w:hint="cs"/>
          <w:rtl/>
        </w:rPr>
        <w:t>ی</w:t>
      </w:r>
      <w:r w:rsidRPr="00ED1482">
        <w:rPr>
          <w:rStyle w:val="Char1"/>
          <w:rFonts w:hint="cs"/>
          <w:rtl/>
        </w:rPr>
        <w:t>ه ‏«‏999‏»‏ به دوزخ م</w:t>
      </w:r>
      <w:r w:rsidR="00AA53D2" w:rsidRPr="00ED1482">
        <w:rPr>
          <w:rStyle w:val="Char1"/>
          <w:rFonts w:hint="cs"/>
          <w:rtl/>
        </w:rPr>
        <w:t>ی</w:t>
      </w:r>
      <w:r w:rsidRPr="00ED1482">
        <w:rPr>
          <w:rStyle w:val="Char1"/>
          <w:rFonts w:hint="eastAsia"/>
          <w:rtl/>
        </w:rPr>
        <w:t>‌</w:t>
      </w:r>
      <w:r w:rsidRPr="00ED1482">
        <w:rPr>
          <w:rStyle w:val="Char1"/>
          <w:rFonts w:hint="cs"/>
          <w:rtl/>
        </w:rPr>
        <w:t>روند.</w:t>
      </w:r>
      <w:r w:rsidRPr="00ED1482">
        <w:rPr>
          <w:rStyle w:val="Char1"/>
          <w:rtl/>
        </w:rPr>
        <w:t xml:space="preserve"> </w:t>
      </w:r>
      <w:r w:rsidRPr="00ED1482">
        <w:rPr>
          <w:rStyle w:val="Char1"/>
          <w:rFonts w:hint="cs"/>
          <w:rtl/>
        </w:rPr>
        <w:t>بخار</w:t>
      </w:r>
      <w:r w:rsidR="00AA53D2" w:rsidRPr="00ED1482">
        <w:rPr>
          <w:rStyle w:val="Char1"/>
          <w:rFonts w:hint="cs"/>
          <w:rtl/>
        </w:rPr>
        <w:t>ی</w:t>
      </w:r>
      <w:r w:rsidRPr="00ED1482">
        <w:rPr>
          <w:rStyle w:val="Char1"/>
          <w:rFonts w:hint="cs"/>
          <w:rtl/>
        </w:rPr>
        <w:t xml:space="preserve"> در صح</w:t>
      </w:r>
      <w:r w:rsidR="00AA53D2" w:rsidRPr="00ED1482">
        <w:rPr>
          <w:rStyle w:val="Char1"/>
          <w:rFonts w:hint="cs"/>
          <w:rtl/>
        </w:rPr>
        <w:t>ی</w:t>
      </w:r>
      <w:r w:rsidRPr="00ED1482">
        <w:rPr>
          <w:rStyle w:val="Char1"/>
          <w:rFonts w:hint="cs"/>
          <w:rtl/>
        </w:rPr>
        <w:t>ح خود از ابو سع</w:t>
      </w:r>
      <w:r w:rsidR="00AA53D2" w:rsidRPr="00ED1482">
        <w:rPr>
          <w:rStyle w:val="Char1"/>
          <w:rFonts w:hint="cs"/>
          <w:rtl/>
        </w:rPr>
        <w:t>ی</w:t>
      </w:r>
      <w:r w:rsidRPr="00ED1482">
        <w:rPr>
          <w:rStyle w:val="Char1"/>
          <w:rFonts w:hint="cs"/>
          <w:rtl/>
        </w:rPr>
        <w:t>د خدر</w:t>
      </w:r>
      <w:r w:rsidR="00AA53D2" w:rsidRPr="00ED1482">
        <w:rPr>
          <w:rStyle w:val="Char1"/>
          <w:rFonts w:hint="cs"/>
          <w:rtl/>
        </w:rPr>
        <w:t>ی</w:t>
      </w:r>
      <w:r w:rsidR="0085259D" w:rsidRPr="0085259D">
        <w:rPr>
          <w:rStyle w:val="Char1"/>
          <w:rFonts w:cs="CTraditional Arabic" w:hint="cs"/>
          <w:rtl/>
        </w:rPr>
        <w:t>س</w:t>
      </w:r>
      <w:r w:rsidRPr="00ED1482">
        <w:rPr>
          <w:rStyle w:val="Char1"/>
          <w:rFonts w:hint="cs"/>
          <w:rtl/>
        </w:rPr>
        <w:t xml:space="preserve"> روا</w:t>
      </w:r>
      <w:r w:rsidR="00AA53D2" w:rsidRPr="00ED1482">
        <w:rPr>
          <w:rStyle w:val="Char1"/>
          <w:rFonts w:hint="cs"/>
          <w:rtl/>
        </w:rPr>
        <w:t>ی</w:t>
      </w:r>
      <w:r w:rsidRPr="00ED1482">
        <w:rPr>
          <w:rStyle w:val="Char1"/>
          <w:rFonts w:hint="cs"/>
          <w:rtl/>
        </w:rPr>
        <w:t>ت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ند که‌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5E6D49" w:rsidRDefault="00E55355" w:rsidP="005E6D49">
      <w:pPr>
        <w:pStyle w:val="a8"/>
        <w:rPr>
          <w:rStyle w:val="Char1"/>
          <w:rtl/>
        </w:rPr>
      </w:pPr>
      <w:r w:rsidRPr="00AA53D2">
        <w:rPr>
          <w:rtl/>
        </w:rPr>
        <w:t>«</w:t>
      </w:r>
      <w:r w:rsidRPr="00AA53D2">
        <w:rPr>
          <w:rtl/>
          <w:lang w:bidi="fa-IR"/>
        </w:rPr>
        <w:t xml:space="preserve">يَقُولُ اللَّهُ عَزَّ وَجَلَّ يَا آدَمُ فَيَقُولُ لَبَّيْكَ وَسَعْدَيْكَ وَالْخَيْرُ فِى يَدَيْكَ - قَالَ </w:t>
      </w:r>
      <w:r w:rsidRPr="00AA53D2">
        <w:rPr>
          <w:rFonts w:ascii="Times New Roman" w:hAnsi="Times New Roman" w:cs="Times New Roman" w:hint="cs"/>
          <w:rtl/>
          <w:lang w:bidi="fa-IR"/>
        </w:rPr>
        <w:t>–</w:t>
      </w:r>
      <w:r w:rsidRPr="00AA53D2">
        <w:rPr>
          <w:rtl/>
          <w:lang w:bidi="fa-IR"/>
        </w:rPr>
        <w:t xml:space="preserve"> يَقُولُ</w:t>
      </w:r>
      <w:r w:rsidR="0085259D">
        <w:rPr>
          <w:rFonts w:hint="cs"/>
          <w:rtl/>
          <w:lang w:bidi="fa-IR"/>
        </w:rPr>
        <w:t xml:space="preserve">: </w:t>
      </w:r>
      <w:r w:rsidRPr="00AA53D2">
        <w:rPr>
          <w:rtl/>
          <w:lang w:bidi="fa-IR"/>
        </w:rPr>
        <w:t>أَخْرِجْ بَعْثَ النَّارِ. قَالَ</w:t>
      </w:r>
      <w:r w:rsidR="0085259D">
        <w:rPr>
          <w:rFonts w:hint="cs"/>
          <w:rtl/>
          <w:lang w:bidi="fa-IR"/>
        </w:rPr>
        <w:t xml:space="preserve">: </w:t>
      </w:r>
      <w:r w:rsidRPr="00AA53D2">
        <w:rPr>
          <w:rtl/>
          <w:lang w:bidi="fa-IR"/>
        </w:rPr>
        <w:t>وَمَا بَعْثُ النَّارِ</w:t>
      </w:r>
      <w:r w:rsidRPr="00AA53D2">
        <w:rPr>
          <w:rFonts w:hint="cs"/>
          <w:rtl/>
          <w:lang w:bidi="fa-IR"/>
        </w:rPr>
        <w:t>؟</w:t>
      </w:r>
      <w:r w:rsidRPr="00AA53D2">
        <w:rPr>
          <w:rtl/>
          <w:lang w:bidi="fa-IR"/>
        </w:rPr>
        <w:t xml:space="preserve"> قَالَ</w:t>
      </w:r>
      <w:r w:rsidR="0085259D">
        <w:rPr>
          <w:rFonts w:hint="cs"/>
          <w:rtl/>
          <w:lang w:bidi="fa-IR"/>
        </w:rPr>
        <w:t xml:space="preserve">: </w:t>
      </w:r>
      <w:r w:rsidRPr="00AA53D2">
        <w:rPr>
          <w:rtl/>
          <w:lang w:bidi="fa-IR"/>
        </w:rPr>
        <w:t>مِنْ كُلِّ أَلْفٍ تِسْعَمِائَةٍ وَتِسْعَةً وَتِسْعِينَ</w:t>
      </w:r>
      <w:r w:rsidRPr="00AA53D2">
        <w:rPr>
          <w:rtl/>
          <w:lang w:bidi="ar-KW"/>
        </w:rPr>
        <w:t xml:space="preserve">، </w:t>
      </w:r>
      <w:r w:rsidRPr="00AA53D2">
        <w:rPr>
          <w:rtl/>
          <w:lang w:bidi="fa-IR"/>
        </w:rPr>
        <w:t>قَالَ فَذَاكَ حِينَ يَشِيبُ الصَّغِيرُ وَتَضَعُ كُلُّ ذَاتِ حَمْلٍ حَمْلَهَا وَتَرَى النَّاسَ سُكَارَى وَمَا هُمْ بِسُكَارَى وَلَكِنَّ عَذَابَ اللَّهِ شَدِيدٌ</w:t>
      </w:r>
      <w:r w:rsidRPr="00AA53D2">
        <w:rPr>
          <w:rtl/>
          <w:lang w:bidi="ar-KW"/>
        </w:rPr>
        <w:t xml:space="preserve">. </w:t>
      </w:r>
      <w:r w:rsidRPr="00AA53D2">
        <w:rPr>
          <w:rtl/>
          <w:lang w:bidi="fa-IR"/>
        </w:rPr>
        <w:t>قَالَ</w:t>
      </w:r>
      <w:r w:rsidR="0085259D">
        <w:rPr>
          <w:rFonts w:hint="cs"/>
          <w:rtl/>
          <w:lang w:bidi="fa-IR"/>
        </w:rPr>
        <w:t xml:space="preserve">: </w:t>
      </w:r>
      <w:r w:rsidRPr="00AA53D2">
        <w:rPr>
          <w:rtl/>
          <w:lang w:bidi="fa-IR"/>
        </w:rPr>
        <w:t>فَاشْتَدَّ ذَلِكَ عَلَيْهِمْ. قَالُوا</w:t>
      </w:r>
      <w:r w:rsidR="0085259D">
        <w:rPr>
          <w:rFonts w:hint="cs"/>
          <w:rtl/>
          <w:lang w:bidi="fa-IR"/>
        </w:rPr>
        <w:t xml:space="preserve">: </w:t>
      </w:r>
      <w:r w:rsidRPr="00AA53D2">
        <w:rPr>
          <w:rtl/>
          <w:lang w:bidi="fa-IR"/>
        </w:rPr>
        <w:t>يَا رَسُولَ اللَّهِ أَيُّنَا ذَلِكَ الرَّجُلُ</w:t>
      </w:r>
      <w:r w:rsidRPr="00AA53D2">
        <w:rPr>
          <w:rFonts w:hint="cs"/>
          <w:rtl/>
          <w:lang w:bidi="fa-IR"/>
        </w:rPr>
        <w:t>؟</w:t>
      </w:r>
      <w:r w:rsidRPr="00AA53D2">
        <w:rPr>
          <w:rtl/>
          <w:lang w:bidi="fa-IR"/>
        </w:rPr>
        <w:t xml:space="preserve"> فَقَالَ</w:t>
      </w:r>
      <w:r w:rsidR="0085259D">
        <w:rPr>
          <w:rFonts w:hint="cs"/>
          <w:rtl/>
          <w:lang w:bidi="fa-IR"/>
        </w:rPr>
        <w:t xml:space="preserve">: </w:t>
      </w:r>
      <w:r w:rsidRPr="00AA53D2">
        <w:rPr>
          <w:rtl/>
          <w:lang w:bidi="fa-IR"/>
        </w:rPr>
        <w:t>« أَبْشِرُوا فَإِنَّ مِنْ يَأْجُوجَ وَمَأْجُوجَ أَلْفًا وَمِنْكُمْ رَجُلٌ ». قَالَ ثُمَّ قَالَ « وَالَّذِى نَفْسِى بِيَدِهِ إِنِّى لأَطْمَعُ أَنْ تَكُونُوا رُبُعَ أَهْلِ الْجَنَّةِ ». فَحَمِدْنَا اللَّهَ وَكَبَّرْنَا ثُمَّ قَالَ « وَالَّذِى نَفْسِى بِيَدِهِ إِنِّى لأَطْمَعُ أَنْ تَكُونُوا ثُلُثَ أَهْلِ الْجَنَّةِ ». فَحَمِدْنَا اللَّهَ وَكَبَّرْنَا ثُمَّ قَالَ « وَالَّذِى نَفْسِى بِيَدِهِ إِنِّى لأَطْمَعُ أَنْ تَكُونُوا شَطْرَ أَهْلِ الْجَنَّةِ إِنَّ مَثَلَكُمْ فِى الأُمَمِ كَمَثَلِ الشَّعْرَةِ الْبَيْضَاءِ فِى جِلْدِ الثَّوْرِ الأَسْوَدِ أَوْ كَالرَّقْمَةِ فِى ذِرَاعِ الْحِمَارِ</w:t>
      </w:r>
      <w:r w:rsidRPr="00AA53D2">
        <w:rPr>
          <w:rtl/>
        </w:rPr>
        <w:t>».</w:t>
      </w:r>
      <w:r w:rsidRPr="00AC4828">
        <w:rPr>
          <w:rStyle w:val="Char1"/>
          <w:vertAlign w:val="superscript"/>
          <w:rtl/>
        </w:rPr>
        <w:footnoteReference w:id="98"/>
      </w:r>
      <w:r w:rsidRPr="00ED1482">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 xml:space="preserve"> آدم! آدم می‌گوید</w:t>
      </w:r>
      <w:r w:rsidR="0085259D">
        <w:rPr>
          <w:rStyle w:val="Char1"/>
          <w:rFonts w:hint="cs"/>
          <w:rtl/>
        </w:rPr>
        <w:t xml:space="preserve">: </w:t>
      </w:r>
      <w:r w:rsidRPr="00ED1482">
        <w:rPr>
          <w:rStyle w:val="Char1"/>
          <w:rFonts w:hint="cs"/>
          <w:rtl/>
        </w:rPr>
        <w:t xml:space="preserve">پروردگارا! حاضر و آماده‌ی اجرای فرمان هستم و خیر و برکت همه‌ در نزد توست. پیغمبر </w:t>
      </w:r>
      <w:r w:rsidR="009D53CD" w:rsidRPr="00AA53D2">
        <w:rPr>
          <w:rFonts w:cs="CTraditional Arabic" w:hint="cs"/>
          <w:szCs w:val="26"/>
          <w:rtl/>
        </w:rPr>
        <w:t>ص</w:t>
      </w:r>
      <w:r w:rsidRPr="00ED1482">
        <w:rPr>
          <w:rStyle w:val="Char1"/>
          <w:rFonts w:hint="cs"/>
          <w:rtl/>
        </w:rPr>
        <w:t xml:space="preserve"> فرمود</w:t>
      </w:r>
      <w:r w:rsidR="0085259D">
        <w:rPr>
          <w:rStyle w:val="Char1"/>
          <w:rFonts w:hint="cs"/>
          <w:rtl/>
        </w:rPr>
        <w:t xml:space="preserve">: </w:t>
      </w:r>
      <w:r w:rsidRPr="00ED1482">
        <w:rPr>
          <w:rStyle w:val="Char1"/>
          <w:rFonts w:hint="cs"/>
          <w:rtl/>
        </w:rPr>
        <w:t>الله متعال به‌ آدم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از م</w:t>
      </w:r>
      <w:r w:rsidR="00AA53D2" w:rsidRPr="00ED1482">
        <w:rPr>
          <w:rStyle w:val="Char1"/>
          <w:rFonts w:hint="cs"/>
          <w:rtl/>
        </w:rPr>
        <w:t>ی</w:t>
      </w:r>
      <w:r w:rsidRPr="00ED1482">
        <w:rPr>
          <w:rStyle w:val="Char1"/>
          <w:rFonts w:hint="cs"/>
          <w:rtl/>
        </w:rPr>
        <w:t xml:space="preserve">ان فرزندانت سهم دوزخ را جدا </w:t>
      </w:r>
      <w:r w:rsidR="00AA53D2" w:rsidRPr="00ED1482">
        <w:rPr>
          <w:rStyle w:val="Char1"/>
          <w:rFonts w:hint="cs"/>
          <w:rtl/>
        </w:rPr>
        <w:t>ک</w:t>
      </w:r>
      <w:r w:rsidRPr="00ED1482">
        <w:rPr>
          <w:rStyle w:val="Char1"/>
          <w:rFonts w:hint="cs"/>
          <w:rtl/>
        </w:rPr>
        <w:t>ن. آدم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پروردگارا! سهم دوزخ چقدر است؟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 xml:space="preserve">از هر هزار نفر نهصد و نود و نه‌ نفر را جدا کن. پیامبر </w:t>
      </w:r>
      <w:r w:rsidR="009D53CD" w:rsidRPr="00AA53D2">
        <w:rPr>
          <w:rFonts w:cs="CTraditional Arabic" w:hint="cs"/>
          <w:szCs w:val="26"/>
          <w:rtl/>
        </w:rPr>
        <w:t>ص</w:t>
      </w:r>
      <w:r w:rsidRPr="00ED1482">
        <w:rPr>
          <w:rStyle w:val="Char1"/>
          <w:rFonts w:hint="cs"/>
          <w:rtl/>
        </w:rPr>
        <w:t xml:space="preserve"> فرمود</w:t>
      </w:r>
      <w:r w:rsidR="0085259D">
        <w:rPr>
          <w:rStyle w:val="Char1"/>
          <w:rFonts w:hint="cs"/>
          <w:rtl/>
        </w:rPr>
        <w:t xml:space="preserve">: </w:t>
      </w:r>
      <w:r w:rsidRPr="00ED1482">
        <w:rPr>
          <w:rStyle w:val="Char1"/>
          <w:rFonts w:hint="cs"/>
          <w:rtl/>
        </w:rPr>
        <w:t xml:space="preserve">صدور این فرمان وقتی است که‌ از شدت ترس و ناراحتی، </w:t>
      </w:r>
      <w:r w:rsidR="00AA53D2" w:rsidRPr="00ED1482">
        <w:rPr>
          <w:rStyle w:val="Char1"/>
          <w:rFonts w:hint="cs"/>
          <w:rtl/>
        </w:rPr>
        <w:t>ک</w:t>
      </w:r>
      <w:r w:rsidRPr="00ED1482">
        <w:rPr>
          <w:rStyle w:val="Char1"/>
          <w:rFonts w:hint="cs"/>
          <w:rtl/>
        </w:rPr>
        <w:t>ود</w:t>
      </w:r>
      <w:r w:rsidR="00AA53D2" w:rsidRPr="00ED1482">
        <w:rPr>
          <w:rStyle w:val="Char1"/>
          <w:rFonts w:hint="cs"/>
          <w:rtl/>
        </w:rPr>
        <w:t>ک</w:t>
      </w:r>
      <w:r w:rsidRPr="00ED1482">
        <w:rPr>
          <w:rStyle w:val="Char1"/>
          <w:rFonts w:hint="cs"/>
          <w:rtl/>
        </w:rPr>
        <w:t>ان پ</w:t>
      </w:r>
      <w:r w:rsidR="00AA53D2" w:rsidRPr="00ED1482">
        <w:rPr>
          <w:rStyle w:val="Char1"/>
          <w:rFonts w:hint="cs"/>
          <w:rtl/>
        </w:rPr>
        <w:t>ی</w:t>
      </w:r>
      <w:r w:rsidRPr="00ED1482">
        <w:rPr>
          <w:rStyle w:val="Char1"/>
          <w:rFonts w:hint="cs"/>
          <w:rtl/>
        </w:rPr>
        <w:t>ر م</w:t>
      </w:r>
      <w:r w:rsidR="00AA53D2" w:rsidRPr="00ED1482">
        <w:rPr>
          <w:rStyle w:val="Char1"/>
          <w:rFonts w:hint="cs"/>
          <w:rtl/>
        </w:rPr>
        <w:t>ی</w:t>
      </w:r>
      <w:r w:rsidRPr="00ED1482">
        <w:rPr>
          <w:rStyle w:val="Char1"/>
          <w:rFonts w:hint="cs"/>
          <w:rtl/>
        </w:rPr>
        <w:t>‌شوند و هر زن حامله‌ای سقط جنین می‌کند و مردم، مست به‌ نظر می‌رسند؛ ولی در حقیقت مست نیستند، بلکه عذاب اله</w:t>
      </w:r>
      <w:r w:rsidR="00AA53D2" w:rsidRPr="00ED1482">
        <w:rPr>
          <w:rStyle w:val="Char1"/>
          <w:rFonts w:hint="cs"/>
          <w:rtl/>
        </w:rPr>
        <w:t>ی</w:t>
      </w:r>
      <w:r w:rsidRPr="00ED1482">
        <w:rPr>
          <w:rStyle w:val="Char1"/>
          <w:rFonts w:hint="cs"/>
          <w:rtl/>
        </w:rPr>
        <w:t xml:space="preserve"> بس</w:t>
      </w:r>
      <w:r w:rsidR="00AA53D2" w:rsidRPr="00ED1482">
        <w:rPr>
          <w:rStyle w:val="Char1"/>
          <w:rFonts w:hint="cs"/>
          <w:rtl/>
        </w:rPr>
        <w:t>ی</w:t>
      </w:r>
      <w:r w:rsidRPr="00ED1482">
        <w:rPr>
          <w:rStyle w:val="Char1"/>
          <w:rFonts w:hint="cs"/>
          <w:rtl/>
        </w:rPr>
        <w:t>ار شد</w:t>
      </w:r>
      <w:r w:rsidR="00AA53D2" w:rsidRPr="00ED1482">
        <w:rPr>
          <w:rStyle w:val="Char1"/>
          <w:rFonts w:hint="cs"/>
          <w:rtl/>
        </w:rPr>
        <w:t>ی</w:t>
      </w:r>
      <w:r w:rsidRPr="00ED1482">
        <w:rPr>
          <w:rStyle w:val="Char1"/>
          <w:rFonts w:hint="cs"/>
          <w:rtl/>
        </w:rPr>
        <w:t xml:space="preserve">د است و آن‌ها </w:t>
      </w:r>
      <w:r w:rsidR="00DE7352" w:rsidRPr="00ED1482">
        <w:rPr>
          <w:rStyle w:val="Char1"/>
          <w:rFonts w:hint="cs"/>
          <w:rtl/>
        </w:rPr>
        <w:t xml:space="preserve">از </w:t>
      </w:r>
      <w:r w:rsidRPr="00ED1482">
        <w:rPr>
          <w:rStyle w:val="Char1"/>
          <w:rFonts w:hint="cs"/>
          <w:rtl/>
        </w:rPr>
        <w:t>شدت ناراحتی سراسیمه‌ شده‌اند. ا</w:t>
      </w:r>
      <w:r w:rsidR="00AA53D2" w:rsidRPr="00ED1482">
        <w:rPr>
          <w:rStyle w:val="Char1"/>
          <w:rFonts w:hint="cs"/>
          <w:rtl/>
        </w:rPr>
        <w:t>ی</w:t>
      </w:r>
      <w:r w:rsidRPr="00ED1482">
        <w:rPr>
          <w:rStyle w:val="Char1"/>
          <w:rFonts w:hint="cs"/>
          <w:rtl/>
        </w:rPr>
        <w:t>ن خبر برا</w:t>
      </w:r>
      <w:r w:rsidR="00AA53D2" w:rsidRPr="00ED1482">
        <w:rPr>
          <w:rStyle w:val="Char1"/>
          <w:rFonts w:hint="cs"/>
          <w:rtl/>
        </w:rPr>
        <w:t>ی</w:t>
      </w:r>
      <w:r w:rsidRPr="00ED1482">
        <w:rPr>
          <w:rStyle w:val="Char1"/>
          <w:rFonts w:hint="cs"/>
          <w:rtl/>
        </w:rPr>
        <w:t xml:space="preserve"> صحابه بس</w:t>
      </w:r>
      <w:r w:rsidR="00AA53D2" w:rsidRPr="00ED1482">
        <w:rPr>
          <w:rStyle w:val="Char1"/>
          <w:rFonts w:hint="cs"/>
          <w:rtl/>
        </w:rPr>
        <w:t>ی</w:t>
      </w:r>
      <w:r w:rsidRPr="00ED1482">
        <w:rPr>
          <w:rStyle w:val="Char1"/>
          <w:rFonts w:hint="cs"/>
          <w:rtl/>
        </w:rPr>
        <w:t>ار سخت آمد و گفتند</w:t>
      </w:r>
      <w:r w:rsidR="0085259D">
        <w:rPr>
          <w:rStyle w:val="Char1"/>
          <w:rFonts w:hint="cs"/>
          <w:rtl/>
        </w:rPr>
        <w:t xml:space="preserve">: </w:t>
      </w:r>
      <w:r w:rsidRPr="00ED1482">
        <w:rPr>
          <w:rStyle w:val="Char1"/>
          <w:rFonts w:eastAsia="MS Mincho" w:hint="cs"/>
          <w:rtl/>
        </w:rPr>
        <w:t xml:space="preserve">آن </w:t>
      </w:r>
      <w:r w:rsidR="00AA53D2" w:rsidRPr="00ED1482">
        <w:rPr>
          <w:rStyle w:val="Char1"/>
          <w:rFonts w:eastAsia="MS Mincho" w:hint="cs"/>
          <w:rtl/>
        </w:rPr>
        <w:t>یک</w:t>
      </w:r>
      <w:r w:rsidRPr="00ED1482">
        <w:rPr>
          <w:rStyle w:val="Char1"/>
          <w:rFonts w:eastAsia="MS Mincho" w:hint="cs"/>
          <w:rtl/>
        </w:rPr>
        <w:t xml:space="preserve"> نفر، از م</w:t>
      </w:r>
      <w:r w:rsidR="00AA53D2" w:rsidRPr="00ED1482">
        <w:rPr>
          <w:rStyle w:val="Char1"/>
          <w:rFonts w:eastAsia="MS Mincho" w:hint="cs"/>
          <w:rtl/>
        </w:rPr>
        <w:t>ی</w:t>
      </w:r>
      <w:r w:rsidRPr="00ED1482">
        <w:rPr>
          <w:rStyle w:val="Char1"/>
          <w:rFonts w:eastAsia="MS Mincho" w:hint="cs"/>
          <w:rtl/>
        </w:rPr>
        <w:t xml:space="preserve">ان ما چه </w:t>
      </w:r>
      <w:r w:rsidR="00AA53D2" w:rsidRPr="00ED1482">
        <w:rPr>
          <w:rStyle w:val="Char1"/>
          <w:rFonts w:eastAsia="MS Mincho" w:hint="cs"/>
          <w:rtl/>
        </w:rPr>
        <w:t>ک</w:t>
      </w:r>
      <w:r w:rsidRPr="00ED1482">
        <w:rPr>
          <w:rStyle w:val="Char1"/>
          <w:rFonts w:eastAsia="MS Mincho" w:hint="cs"/>
          <w:rtl/>
        </w:rPr>
        <w:t>س</w:t>
      </w:r>
      <w:r w:rsidR="00AA53D2" w:rsidRPr="00ED1482">
        <w:rPr>
          <w:rStyle w:val="Char1"/>
          <w:rFonts w:eastAsia="MS Mincho" w:hint="cs"/>
          <w:rtl/>
        </w:rPr>
        <w:t>ی</w:t>
      </w:r>
      <w:r w:rsidRPr="00ED1482">
        <w:rPr>
          <w:rStyle w:val="Char1"/>
          <w:rFonts w:eastAsia="MS Mincho" w:hint="cs"/>
          <w:rtl/>
        </w:rPr>
        <w:t xml:space="preserve"> است؟ فرمود</w:t>
      </w:r>
      <w:r w:rsidR="0085259D">
        <w:rPr>
          <w:rStyle w:val="Char1"/>
          <w:rFonts w:eastAsia="MS Mincho" w:hint="cs"/>
          <w:rtl/>
        </w:rPr>
        <w:t xml:space="preserve">: </w:t>
      </w:r>
      <w:r w:rsidRPr="00ED1482">
        <w:rPr>
          <w:rStyle w:val="Char1"/>
          <w:rFonts w:eastAsia="MS Mincho" w:hint="cs"/>
          <w:rtl/>
        </w:rPr>
        <w:t>«خوشحال باش</w:t>
      </w:r>
      <w:r w:rsidR="00AA53D2" w:rsidRPr="00ED1482">
        <w:rPr>
          <w:rStyle w:val="Char1"/>
          <w:rFonts w:eastAsia="MS Mincho" w:hint="cs"/>
          <w:rtl/>
        </w:rPr>
        <w:t>ی</w:t>
      </w:r>
      <w:r w:rsidRPr="00ED1482">
        <w:rPr>
          <w:rStyle w:val="Char1"/>
          <w:rFonts w:eastAsia="MS Mincho" w:hint="cs"/>
          <w:rtl/>
        </w:rPr>
        <w:t>د. ز</w:t>
      </w:r>
      <w:r w:rsidR="00AA53D2" w:rsidRPr="00ED1482">
        <w:rPr>
          <w:rStyle w:val="Char1"/>
          <w:rFonts w:eastAsia="MS Mincho" w:hint="cs"/>
          <w:rtl/>
        </w:rPr>
        <w:t>ی</w:t>
      </w:r>
      <w:r w:rsidRPr="00ED1482">
        <w:rPr>
          <w:rStyle w:val="Char1"/>
          <w:rFonts w:eastAsia="MS Mincho" w:hint="cs"/>
          <w:rtl/>
        </w:rPr>
        <w:t xml:space="preserve">را </w:t>
      </w:r>
      <w:r w:rsidR="00AA53D2" w:rsidRPr="00ED1482">
        <w:rPr>
          <w:rStyle w:val="Char1"/>
          <w:rFonts w:eastAsia="MS Mincho" w:hint="cs"/>
          <w:rtl/>
        </w:rPr>
        <w:t>یک</w:t>
      </w:r>
      <w:r w:rsidRPr="00ED1482">
        <w:rPr>
          <w:rStyle w:val="Char1"/>
          <w:rFonts w:eastAsia="MS Mincho" w:hint="cs"/>
          <w:rtl/>
        </w:rPr>
        <w:t xml:space="preserve"> نفر از شما و هزار نفر از </w:t>
      </w:r>
      <w:r w:rsidR="00AA53D2" w:rsidRPr="00ED1482">
        <w:rPr>
          <w:rStyle w:val="Char1"/>
          <w:rFonts w:eastAsia="MS Mincho" w:hint="cs"/>
          <w:rtl/>
        </w:rPr>
        <w:t>ی</w:t>
      </w:r>
      <w:r w:rsidRPr="00ED1482">
        <w:rPr>
          <w:rStyle w:val="Char1"/>
          <w:rFonts w:eastAsia="MS Mincho" w:hint="cs"/>
          <w:rtl/>
        </w:rPr>
        <w:t>أجوج و مأجوج به دوزخ م</w:t>
      </w:r>
      <w:r w:rsidR="00AA53D2" w:rsidRPr="00ED1482">
        <w:rPr>
          <w:rStyle w:val="Char1"/>
          <w:rFonts w:eastAsia="MS Mincho" w:hint="cs"/>
          <w:rtl/>
        </w:rPr>
        <w:t>ی</w:t>
      </w:r>
      <w:r w:rsidRPr="00ED1482">
        <w:rPr>
          <w:rStyle w:val="Char1"/>
          <w:rFonts w:eastAsia="MS Mincho" w:hint="cs"/>
          <w:rtl/>
        </w:rPr>
        <w:t>‌رود». سپس افزود</w:t>
      </w:r>
      <w:r w:rsidR="0085259D">
        <w:rPr>
          <w:rStyle w:val="Char1"/>
          <w:rFonts w:eastAsia="MS Mincho" w:hint="cs"/>
          <w:rtl/>
        </w:rPr>
        <w:t xml:space="preserve">: </w:t>
      </w:r>
      <w:r w:rsidRPr="00ED1482">
        <w:rPr>
          <w:rStyle w:val="Char1"/>
          <w:rFonts w:eastAsia="MS Mincho" w:hint="cs"/>
          <w:rtl/>
        </w:rPr>
        <w:t>سوگند به ذات</w:t>
      </w:r>
      <w:r w:rsidR="00AA53D2" w:rsidRPr="00ED1482">
        <w:rPr>
          <w:rStyle w:val="Char1"/>
          <w:rFonts w:eastAsia="MS Mincho" w:hint="cs"/>
          <w:rtl/>
        </w:rPr>
        <w:t>ی</w:t>
      </w:r>
      <w:r w:rsidRPr="00ED1482">
        <w:rPr>
          <w:rStyle w:val="Char1"/>
          <w:rFonts w:eastAsia="MS Mincho" w:hint="cs"/>
          <w:rtl/>
        </w:rPr>
        <w:t xml:space="preserve"> </w:t>
      </w:r>
      <w:r w:rsidR="00AA53D2" w:rsidRPr="00ED1482">
        <w:rPr>
          <w:rStyle w:val="Char1"/>
          <w:rFonts w:eastAsia="MS Mincho" w:hint="cs"/>
          <w:rtl/>
        </w:rPr>
        <w:t>ک</w:t>
      </w:r>
      <w:r w:rsidRPr="00ED1482">
        <w:rPr>
          <w:rStyle w:val="Char1"/>
          <w:rFonts w:eastAsia="MS Mincho" w:hint="cs"/>
          <w:rtl/>
        </w:rPr>
        <w:t>ه جانم در دست اوست، ام</w:t>
      </w:r>
      <w:r w:rsidR="00AA53D2" w:rsidRPr="00ED1482">
        <w:rPr>
          <w:rStyle w:val="Char1"/>
          <w:rFonts w:eastAsia="MS Mincho" w:hint="cs"/>
          <w:rtl/>
        </w:rPr>
        <w:t>ی</w:t>
      </w:r>
      <w:r w:rsidRPr="00ED1482">
        <w:rPr>
          <w:rStyle w:val="Char1"/>
          <w:rFonts w:eastAsia="MS Mincho" w:hint="cs"/>
          <w:rtl/>
        </w:rPr>
        <w:t xml:space="preserve">دوارم </w:t>
      </w:r>
      <w:r w:rsidR="00AA53D2" w:rsidRPr="00ED1482">
        <w:rPr>
          <w:rStyle w:val="Char1"/>
          <w:rFonts w:eastAsia="MS Mincho" w:hint="cs"/>
          <w:rtl/>
        </w:rPr>
        <w:t>ک</w:t>
      </w:r>
      <w:r w:rsidRPr="00ED1482">
        <w:rPr>
          <w:rStyle w:val="Char1"/>
          <w:rFonts w:eastAsia="MS Mincho" w:hint="cs"/>
          <w:rtl/>
        </w:rPr>
        <w:t xml:space="preserve">ه </w:t>
      </w:r>
      <w:r w:rsidR="00AA53D2" w:rsidRPr="00ED1482">
        <w:rPr>
          <w:rStyle w:val="Char1"/>
          <w:rFonts w:eastAsia="MS Mincho" w:hint="cs"/>
          <w:rtl/>
        </w:rPr>
        <w:t>یک</w:t>
      </w:r>
      <w:r w:rsidRPr="00ED1482">
        <w:rPr>
          <w:rStyle w:val="Char1"/>
          <w:rFonts w:eastAsia="MS Mincho" w:hint="cs"/>
          <w:rtl/>
        </w:rPr>
        <w:t xml:space="preserve"> چهارم بهشت</w:t>
      </w:r>
      <w:r w:rsidR="00AA53D2" w:rsidRPr="00ED1482">
        <w:rPr>
          <w:rStyle w:val="Char1"/>
          <w:rFonts w:eastAsia="MS Mincho" w:hint="cs"/>
          <w:rtl/>
        </w:rPr>
        <w:t>ی</w:t>
      </w:r>
      <w:r w:rsidRPr="00ED1482">
        <w:rPr>
          <w:rStyle w:val="Char1"/>
          <w:rFonts w:eastAsia="MS Mincho" w:hint="cs"/>
          <w:rtl/>
        </w:rPr>
        <w:t>ان شما باش</w:t>
      </w:r>
      <w:r w:rsidR="00AA53D2" w:rsidRPr="00ED1482">
        <w:rPr>
          <w:rStyle w:val="Char1"/>
          <w:rFonts w:eastAsia="MS Mincho" w:hint="cs"/>
          <w:rtl/>
        </w:rPr>
        <w:t>ی</w:t>
      </w:r>
      <w:r w:rsidRPr="00ED1482">
        <w:rPr>
          <w:rStyle w:val="Char1"/>
          <w:rFonts w:eastAsia="MS Mincho" w:hint="cs"/>
          <w:rtl/>
        </w:rPr>
        <w:t>د». ما ت</w:t>
      </w:r>
      <w:r w:rsidR="00AA53D2" w:rsidRPr="00ED1482">
        <w:rPr>
          <w:rStyle w:val="Char1"/>
          <w:rFonts w:eastAsia="MS Mincho" w:hint="cs"/>
          <w:rtl/>
        </w:rPr>
        <w:t>ک</w:t>
      </w:r>
      <w:r w:rsidRPr="00ED1482">
        <w:rPr>
          <w:rStyle w:val="Char1"/>
          <w:rFonts w:eastAsia="MS Mincho" w:hint="cs"/>
          <w:rtl/>
        </w:rPr>
        <w:t>ب</w:t>
      </w:r>
      <w:r w:rsidR="00AA53D2" w:rsidRPr="00ED1482">
        <w:rPr>
          <w:rStyle w:val="Char1"/>
          <w:rFonts w:eastAsia="MS Mincho" w:hint="cs"/>
          <w:rtl/>
        </w:rPr>
        <w:t>ی</w:t>
      </w:r>
      <w:r w:rsidRPr="00ED1482">
        <w:rPr>
          <w:rStyle w:val="Char1"/>
          <w:rFonts w:eastAsia="MS Mincho" w:hint="cs"/>
          <w:rtl/>
        </w:rPr>
        <w:t>ر گفت</w:t>
      </w:r>
      <w:r w:rsidR="00AA53D2" w:rsidRPr="00ED1482">
        <w:rPr>
          <w:rStyle w:val="Char1"/>
          <w:rFonts w:eastAsia="MS Mincho" w:hint="cs"/>
          <w:rtl/>
        </w:rPr>
        <w:t>ی</w:t>
      </w:r>
      <w:r w:rsidRPr="00ED1482">
        <w:rPr>
          <w:rStyle w:val="Char1"/>
          <w:rFonts w:eastAsia="MS Mincho" w:hint="cs"/>
          <w:rtl/>
        </w:rPr>
        <w:t>م. سپس فرمود</w:t>
      </w:r>
      <w:r w:rsidR="0085259D">
        <w:rPr>
          <w:rStyle w:val="Char1"/>
          <w:rFonts w:eastAsia="MS Mincho" w:hint="cs"/>
          <w:rtl/>
        </w:rPr>
        <w:t xml:space="preserve">: </w:t>
      </w:r>
      <w:r w:rsidRPr="00ED1482">
        <w:rPr>
          <w:rStyle w:val="Char1"/>
          <w:rFonts w:eastAsia="MS Mincho" w:hint="cs"/>
          <w:rtl/>
        </w:rPr>
        <w:t>«ام</w:t>
      </w:r>
      <w:r w:rsidR="00AA53D2" w:rsidRPr="00ED1482">
        <w:rPr>
          <w:rStyle w:val="Char1"/>
          <w:rFonts w:eastAsia="MS Mincho" w:hint="cs"/>
          <w:rtl/>
        </w:rPr>
        <w:t>ی</w:t>
      </w:r>
      <w:r w:rsidRPr="00ED1482">
        <w:rPr>
          <w:rStyle w:val="Char1"/>
          <w:rFonts w:eastAsia="MS Mincho" w:hint="cs"/>
          <w:rtl/>
        </w:rPr>
        <w:t xml:space="preserve">دوارم </w:t>
      </w:r>
      <w:r w:rsidR="00AA53D2" w:rsidRPr="00ED1482">
        <w:rPr>
          <w:rStyle w:val="Char1"/>
          <w:rFonts w:eastAsia="MS Mincho" w:hint="cs"/>
          <w:rtl/>
        </w:rPr>
        <w:t>یک</w:t>
      </w:r>
      <w:r w:rsidRPr="00ED1482">
        <w:rPr>
          <w:rStyle w:val="Char1"/>
          <w:rFonts w:eastAsia="MS Mincho" w:hint="cs"/>
          <w:rtl/>
        </w:rPr>
        <w:t xml:space="preserve"> سوم بهشت</w:t>
      </w:r>
      <w:r w:rsidR="00AA53D2" w:rsidRPr="00ED1482">
        <w:rPr>
          <w:rStyle w:val="Char1"/>
          <w:rFonts w:eastAsia="MS Mincho" w:hint="cs"/>
          <w:rtl/>
        </w:rPr>
        <w:t>ی</w:t>
      </w:r>
      <w:r w:rsidRPr="00ED1482">
        <w:rPr>
          <w:rStyle w:val="Char1"/>
          <w:rFonts w:eastAsia="MS Mincho" w:hint="cs"/>
          <w:rtl/>
        </w:rPr>
        <w:t>ان شما باش</w:t>
      </w:r>
      <w:r w:rsidR="00AA53D2" w:rsidRPr="00ED1482">
        <w:rPr>
          <w:rStyle w:val="Char1"/>
          <w:rFonts w:eastAsia="MS Mincho" w:hint="cs"/>
          <w:rtl/>
        </w:rPr>
        <w:t>ی</w:t>
      </w:r>
      <w:r w:rsidRPr="00ED1482">
        <w:rPr>
          <w:rStyle w:val="Char1"/>
          <w:rFonts w:eastAsia="MS Mincho" w:hint="cs"/>
          <w:rtl/>
        </w:rPr>
        <w:t>د». ما ت</w:t>
      </w:r>
      <w:r w:rsidR="00AA53D2" w:rsidRPr="00ED1482">
        <w:rPr>
          <w:rStyle w:val="Char1"/>
          <w:rFonts w:eastAsia="MS Mincho" w:hint="cs"/>
          <w:rtl/>
        </w:rPr>
        <w:t>ک</w:t>
      </w:r>
      <w:r w:rsidRPr="00ED1482">
        <w:rPr>
          <w:rStyle w:val="Char1"/>
          <w:rFonts w:eastAsia="MS Mincho" w:hint="cs"/>
          <w:rtl/>
        </w:rPr>
        <w:t>ب</w:t>
      </w:r>
      <w:r w:rsidR="00AA53D2" w:rsidRPr="00ED1482">
        <w:rPr>
          <w:rStyle w:val="Char1"/>
          <w:rFonts w:eastAsia="MS Mincho" w:hint="cs"/>
          <w:rtl/>
        </w:rPr>
        <w:t>ی</w:t>
      </w:r>
      <w:r w:rsidRPr="00ED1482">
        <w:rPr>
          <w:rStyle w:val="Char1"/>
          <w:rFonts w:eastAsia="MS Mincho" w:hint="cs"/>
          <w:rtl/>
        </w:rPr>
        <w:t>ر گفت</w:t>
      </w:r>
      <w:r w:rsidR="00AA53D2" w:rsidRPr="00ED1482">
        <w:rPr>
          <w:rStyle w:val="Char1"/>
          <w:rFonts w:eastAsia="MS Mincho" w:hint="cs"/>
          <w:rtl/>
        </w:rPr>
        <w:t>ی</w:t>
      </w:r>
      <w:r w:rsidRPr="00ED1482">
        <w:rPr>
          <w:rStyle w:val="Char1"/>
          <w:rFonts w:eastAsia="MS Mincho" w:hint="cs"/>
          <w:rtl/>
        </w:rPr>
        <w:t>م. سپس فرمود</w:t>
      </w:r>
      <w:r w:rsidR="0085259D">
        <w:rPr>
          <w:rStyle w:val="Char1"/>
          <w:rFonts w:eastAsia="MS Mincho" w:hint="cs"/>
          <w:rtl/>
        </w:rPr>
        <w:t xml:space="preserve">: </w:t>
      </w:r>
      <w:r w:rsidRPr="00ED1482">
        <w:rPr>
          <w:rStyle w:val="Char1"/>
          <w:rFonts w:eastAsia="MS Mincho" w:hint="cs"/>
          <w:rtl/>
        </w:rPr>
        <w:t>«ام</w:t>
      </w:r>
      <w:r w:rsidR="00AA53D2" w:rsidRPr="00ED1482">
        <w:rPr>
          <w:rStyle w:val="Char1"/>
          <w:rFonts w:eastAsia="MS Mincho" w:hint="cs"/>
          <w:rtl/>
        </w:rPr>
        <w:t>ی</w:t>
      </w:r>
      <w:r w:rsidRPr="00ED1482">
        <w:rPr>
          <w:rStyle w:val="Char1"/>
          <w:rFonts w:eastAsia="MS Mincho" w:hint="cs"/>
          <w:rtl/>
        </w:rPr>
        <w:t>دوارم نصف اهل بهشت شما باش</w:t>
      </w:r>
      <w:r w:rsidR="00AA53D2" w:rsidRPr="00ED1482">
        <w:rPr>
          <w:rStyle w:val="Char1"/>
          <w:rFonts w:eastAsia="MS Mincho" w:hint="cs"/>
          <w:rtl/>
        </w:rPr>
        <w:t>ی</w:t>
      </w:r>
      <w:r w:rsidRPr="00ED1482">
        <w:rPr>
          <w:rStyle w:val="Char1"/>
          <w:rFonts w:eastAsia="MS Mincho" w:hint="cs"/>
          <w:rtl/>
        </w:rPr>
        <w:t>د». باز هم ت</w:t>
      </w:r>
      <w:r w:rsidR="00AA53D2" w:rsidRPr="00ED1482">
        <w:rPr>
          <w:rStyle w:val="Char1"/>
          <w:rFonts w:eastAsia="MS Mincho" w:hint="cs"/>
          <w:rtl/>
        </w:rPr>
        <w:t>ک</w:t>
      </w:r>
      <w:r w:rsidRPr="00ED1482">
        <w:rPr>
          <w:rStyle w:val="Char1"/>
          <w:rFonts w:eastAsia="MS Mincho" w:hint="cs"/>
          <w:rtl/>
        </w:rPr>
        <w:t>ب</w:t>
      </w:r>
      <w:r w:rsidR="00AA53D2" w:rsidRPr="00ED1482">
        <w:rPr>
          <w:rStyle w:val="Char1"/>
          <w:rFonts w:eastAsia="MS Mincho" w:hint="cs"/>
          <w:rtl/>
        </w:rPr>
        <w:t>ی</w:t>
      </w:r>
      <w:r w:rsidRPr="00ED1482">
        <w:rPr>
          <w:rStyle w:val="Char1"/>
          <w:rFonts w:eastAsia="MS Mincho" w:hint="cs"/>
          <w:rtl/>
        </w:rPr>
        <w:t>ر گفت</w:t>
      </w:r>
      <w:r w:rsidR="00AA53D2" w:rsidRPr="00ED1482">
        <w:rPr>
          <w:rStyle w:val="Char1"/>
          <w:rFonts w:eastAsia="MS Mincho" w:hint="cs"/>
          <w:rtl/>
        </w:rPr>
        <w:t>ی</w:t>
      </w:r>
      <w:r w:rsidRPr="00ED1482">
        <w:rPr>
          <w:rStyle w:val="Char1"/>
          <w:rFonts w:eastAsia="MS Mincho" w:hint="cs"/>
          <w:rtl/>
        </w:rPr>
        <w:t>م. پس از آن فرمود</w:t>
      </w:r>
      <w:r w:rsidR="0085259D">
        <w:rPr>
          <w:rStyle w:val="Char1"/>
          <w:rFonts w:eastAsia="MS Mincho" w:hint="cs"/>
          <w:rtl/>
        </w:rPr>
        <w:t xml:space="preserve">: </w:t>
      </w:r>
      <w:r w:rsidRPr="00ED1482">
        <w:rPr>
          <w:rStyle w:val="Char1"/>
          <w:rFonts w:eastAsia="MS Mincho" w:hint="cs"/>
          <w:rtl/>
        </w:rPr>
        <w:t>«شما در م</w:t>
      </w:r>
      <w:r w:rsidR="00AA53D2" w:rsidRPr="00ED1482">
        <w:rPr>
          <w:rStyle w:val="Char1"/>
          <w:rFonts w:eastAsia="MS Mincho" w:hint="cs"/>
          <w:rtl/>
        </w:rPr>
        <w:t>ی</w:t>
      </w:r>
      <w:r w:rsidRPr="00ED1482">
        <w:rPr>
          <w:rStyle w:val="Char1"/>
          <w:rFonts w:eastAsia="MS Mincho" w:hint="cs"/>
          <w:rtl/>
        </w:rPr>
        <w:t xml:space="preserve">ان مردم مانند </w:t>
      </w:r>
      <w:r w:rsidRPr="00ED1482">
        <w:rPr>
          <w:rStyle w:val="Char1"/>
          <w:rFonts w:hint="cs"/>
          <w:rtl/>
        </w:rPr>
        <w:t>موی سفیدی روی پوست گاو سیاه‌ و یا به‌ اندازه‌ی خط سفیدی روی دست الاغ سیاه هستید‏»‏.</w:t>
      </w:r>
    </w:p>
    <w:p w:rsidR="00F703D1" w:rsidRDefault="00E55355" w:rsidP="00AA53D2">
      <w:pPr>
        <w:widowControl w:val="0"/>
        <w:ind w:firstLine="340"/>
        <w:rPr>
          <w:rStyle w:val="Char1"/>
          <w:rtl/>
        </w:rPr>
      </w:pPr>
      <w:r w:rsidRPr="00ED1482">
        <w:rPr>
          <w:rStyle w:val="Char1"/>
          <w:rFonts w:hint="cs"/>
          <w:rtl/>
        </w:rPr>
        <w:t>از عمران بن حص</w:t>
      </w:r>
      <w:r w:rsidR="00AA53D2" w:rsidRPr="00ED1482">
        <w:rPr>
          <w:rStyle w:val="Char1"/>
          <w:rFonts w:hint="cs"/>
          <w:rtl/>
        </w:rPr>
        <w:t>ی</w:t>
      </w:r>
      <w:r w:rsidRPr="00ED1482">
        <w:rPr>
          <w:rStyle w:val="Char1"/>
          <w:rFonts w:hint="cs"/>
          <w:rtl/>
        </w:rPr>
        <w:t>ن</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hint="cs"/>
          <w:rtl/>
        </w:rPr>
        <w:t xml:space="preserve"> در </w:t>
      </w:r>
      <w:r w:rsidR="00AA53D2" w:rsidRPr="00ED1482">
        <w:rPr>
          <w:rStyle w:val="Char1"/>
          <w:rFonts w:hint="cs"/>
          <w:rtl/>
        </w:rPr>
        <w:t>یکی</w:t>
      </w:r>
      <w:r w:rsidRPr="00ED1482">
        <w:rPr>
          <w:rStyle w:val="Char1"/>
          <w:rFonts w:hint="cs"/>
          <w:rtl/>
        </w:rPr>
        <w:t xml:space="preserve"> از سفرهایش </w:t>
      </w:r>
      <w:r w:rsidR="00AA53D2" w:rsidRPr="00ED1482">
        <w:rPr>
          <w:rStyle w:val="Char1"/>
          <w:rFonts w:hint="cs"/>
          <w:rtl/>
        </w:rPr>
        <w:t>ک</w:t>
      </w:r>
      <w:r w:rsidRPr="00ED1482">
        <w:rPr>
          <w:rStyle w:val="Char1"/>
          <w:rFonts w:hint="cs"/>
          <w:rtl/>
        </w:rPr>
        <w:t>ه اصحاب</w:t>
      </w:r>
      <w:r w:rsidR="00AC4828" w:rsidRPr="00AC4828">
        <w:rPr>
          <w:rStyle w:val="Char1"/>
          <w:rFonts w:cs="CTraditional Arabic" w:hint="cs"/>
          <w:rtl/>
        </w:rPr>
        <w:t>ش</w:t>
      </w:r>
      <w:r w:rsidRPr="00ED1482">
        <w:rPr>
          <w:rStyle w:val="Char1"/>
          <w:rFonts w:hint="cs"/>
          <w:rtl/>
        </w:rPr>
        <w:t xml:space="preserve"> از وی فاصله گرفته بودند، دو آ</w:t>
      </w:r>
      <w:r w:rsidR="00AA53D2" w:rsidRPr="00ED1482">
        <w:rPr>
          <w:rStyle w:val="Char1"/>
          <w:rFonts w:hint="cs"/>
          <w:rtl/>
        </w:rPr>
        <w:t>ی</w:t>
      </w:r>
      <w:r w:rsidRPr="00ED1482">
        <w:rPr>
          <w:rStyle w:val="Char1"/>
          <w:rFonts w:hint="cs"/>
          <w:rtl/>
        </w:rPr>
        <w:t>ه</w:t>
      </w:r>
      <w:r w:rsidRPr="00ED1482">
        <w:rPr>
          <w:rStyle w:val="Char1"/>
          <w:rFonts w:hint="eastAsia"/>
          <w:rtl/>
        </w:rPr>
        <w:t>‌ی</w:t>
      </w:r>
      <w:r w:rsidRPr="00ED1482">
        <w:rPr>
          <w:rStyle w:val="Char1"/>
          <w:rFonts w:hint="cs"/>
          <w:rtl/>
        </w:rPr>
        <w:t xml:space="preserve"> ز</w:t>
      </w:r>
      <w:r w:rsidR="00AA53D2" w:rsidRPr="00ED1482">
        <w:rPr>
          <w:rStyle w:val="Char1"/>
          <w:rFonts w:hint="cs"/>
          <w:rtl/>
        </w:rPr>
        <w:t>ی</w:t>
      </w:r>
      <w:r w:rsidRPr="00ED1482">
        <w:rPr>
          <w:rStyle w:val="Char1"/>
          <w:rFonts w:hint="cs"/>
          <w:rtl/>
        </w:rPr>
        <w:t>ر را با صدای بلند تلاوت فرمود</w:t>
      </w:r>
      <w:r w:rsidR="0085259D">
        <w:rPr>
          <w:rStyle w:val="Char1"/>
          <w:rFonts w:hint="cs"/>
          <w:rtl/>
        </w:rPr>
        <w:t>:</w:t>
      </w:r>
    </w:p>
    <w:p w:rsidR="00E55355" w:rsidRPr="00AA53D2" w:rsidRDefault="00F703D1" w:rsidP="00F703D1">
      <w:pPr>
        <w:widowControl w:val="0"/>
        <w:ind w:firstLine="340"/>
        <w:rPr>
          <w:b/>
          <w:bCs/>
          <w:rtl/>
        </w:rPr>
      </w:pPr>
      <w:r>
        <w:rPr>
          <w:rStyle w:val="Char1"/>
          <w:rFonts w:ascii="Traditional Arabic" w:hAnsi="Traditional Arabic" w:cs="Traditional Arabic"/>
          <w:rtl/>
        </w:rPr>
        <w:t>﴿</w:t>
      </w:r>
      <w:r>
        <w:rPr>
          <w:rFonts w:ascii="KFGQPC Uthmanic Script HAFS" w:hAnsi="Times New Roman" w:cs="KFGQPC Uthmanic Script HAFS" w:hint="eastAsia"/>
          <w:noProof w:val="0"/>
          <w:color w:val="000000"/>
          <w:sz w:val="29"/>
          <w:szCs w:val="29"/>
          <w:rtl/>
        </w:rPr>
        <w:t>يَ</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hint="eastAsia"/>
          <w:noProof w:val="0"/>
          <w:color w:val="000000"/>
          <w:sz w:val="29"/>
          <w:szCs w:val="29"/>
          <w:rtl/>
        </w:rPr>
        <w:t>أَيُّهَا</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cs"/>
          <w:noProof w:val="0"/>
          <w:color w:val="000000"/>
          <w:sz w:val="29"/>
          <w:szCs w:val="29"/>
          <w:rtl/>
        </w:rPr>
        <w:t>ٱ</w:t>
      </w:r>
      <w:r>
        <w:rPr>
          <w:rFonts w:ascii="KFGQPC Uthmanic Script HAFS" w:hAnsi="Times New Roman" w:cs="KFGQPC Uthmanic Script HAFS" w:hint="eastAsia"/>
          <w:noProof w:val="0"/>
          <w:color w:val="000000"/>
          <w:sz w:val="29"/>
          <w:szCs w:val="29"/>
          <w:rtl/>
        </w:rPr>
        <w:t>لنَّاسُ</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cs"/>
          <w:noProof w:val="0"/>
          <w:color w:val="000000"/>
          <w:sz w:val="29"/>
          <w:szCs w:val="29"/>
          <w:rtl/>
        </w:rPr>
        <w:t>ٱ</w:t>
      </w:r>
      <w:r>
        <w:rPr>
          <w:rFonts w:ascii="KFGQPC Uthmanic Script HAFS" w:hAnsi="Times New Roman" w:cs="KFGQPC Uthmanic Script HAFS" w:hint="eastAsia"/>
          <w:noProof w:val="0"/>
          <w:color w:val="000000"/>
          <w:sz w:val="29"/>
          <w:szCs w:val="29"/>
          <w:rtl/>
        </w:rPr>
        <w:t>تَّقُواْ</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رَبَّكُم</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إِنَّ</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زَل</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hint="eastAsia"/>
          <w:noProof w:val="0"/>
          <w:color w:val="000000"/>
          <w:sz w:val="29"/>
          <w:szCs w:val="29"/>
          <w:rtl/>
        </w:rPr>
        <w:t>زَلَةَ</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cs"/>
          <w:noProof w:val="0"/>
          <w:color w:val="000000"/>
          <w:sz w:val="29"/>
          <w:szCs w:val="29"/>
          <w:rtl/>
        </w:rPr>
        <w:t>ٱ</w:t>
      </w:r>
      <w:r>
        <w:rPr>
          <w:rFonts w:ascii="KFGQPC Uthmanic Script HAFS" w:hAnsi="Times New Roman" w:cs="KFGQPC Uthmanic Script HAFS" w:hint="eastAsia"/>
          <w:noProof w:val="0"/>
          <w:color w:val="000000"/>
          <w:sz w:val="29"/>
          <w:szCs w:val="29"/>
          <w:rtl/>
        </w:rPr>
        <w:t>لسَّاعَةِ</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شَي</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hint="eastAsia"/>
          <w:noProof w:val="0"/>
          <w:color w:val="000000"/>
          <w:sz w:val="29"/>
          <w:szCs w:val="29"/>
          <w:rtl/>
        </w:rPr>
        <w:t>ءٌ</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عَظِيم</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cs"/>
          <w:noProof w:val="0"/>
          <w:color w:val="000000"/>
          <w:sz w:val="29"/>
          <w:szCs w:val="29"/>
          <w:rtl/>
        </w:rPr>
        <w:t>١</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يَو</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hint="eastAsia"/>
          <w:noProof w:val="0"/>
          <w:color w:val="000000"/>
          <w:sz w:val="29"/>
          <w:szCs w:val="29"/>
          <w:rtl/>
        </w:rPr>
        <w:t>مَ</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تَرَو</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hint="eastAsia"/>
          <w:noProof w:val="0"/>
          <w:color w:val="000000"/>
          <w:sz w:val="29"/>
          <w:szCs w:val="29"/>
          <w:rtl/>
        </w:rPr>
        <w:t>نَهَا</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تَذ</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hint="eastAsia"/>
          <w:noProof w:val="0"/>
          <w:color w:val="000000"/>
          <w:sz w:val="29"/>
          <w:szCs w:val="29"/>
          <w:rtl/>
        </w:rPr>
        <w:t>هَلُ</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كُلُّ</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مُر</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hint="eastAsia"/>
          <w:noProof w:val="0"/>
          <w:color w:val="000000"/>
          <w:sz w:val="29"/>
          <w:szCs w:val="29"/>
          <w:rtl/>
        </w:rPr>
        <w:t>ضِعَةٍ</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عَمَّا</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أَر</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hint="eastAsia"/>
          <w:noProof w:val="0"/>
          <w:color w:val="000000"/>
          <w:sz w:val="29"/>
          <w:szCs w:val="29"/>
          <w:rtl/>
        </w:rPr>
        <w:t>ضَعَت</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وَتَضَعُ</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كُلُّ</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ذَاتِ</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حَم</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hint="eastAsia"/>
          <w:noProof w:val="0"/>
          <w:color w:val="000000"/>
          <w:sz w:val="29"/>
          <w:szCs w:val="29"/>
          <w:rtl/>
        </w:rPr>
        <w:t>لٍ</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حَم</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hint="eastAsia"/>
          <w:noProof w:val="0"/>
          <w:color w:val="000000"/>
          <w:sz w:val="29"/>
          <w:szCs w:val="29"/>
          <w:rtl/>
        </w:rPr>
        <w:t>لَهَا</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وَتَرَى</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cs"/>
          <w:noProof w:val="0"/>
          <w:color w:val="000000"/>
          <w:sz w:val="29"/>
          <w:szCs w:val="29"/>
          <w:rtl/>
        </w:rPr>
        <w:t>ٱ</w:t>
      </w:r>
      <w:r>
        <w:rPr>
          <w:rFonts w:ascii="KFGQPC Uthmanic Script HAFS" w:hAnsi="Times New Roman" w:cs="KFGQPC Uthmanic Script HAFS" w:hint="eastAsia"/>
          <w:noProof w:val="0"/>
          <w:color w:val="000000"/>
          <w:sz w:val="29"/>
          <w:szCs w:val="29"/>
          <w:rtl/>
        </w:rPr>
        <w:t>لنَّاسَ</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سُكَ</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hint="eastAsia"/>
          <w:noProof w:val="0"/>
          <w:color w:val="000000"/>
          <w:sz w:val="29"/>
          <w:szCs w:val="29"/>
          <w:rtl/>
        </w:rPr>
        <w:t>رَى</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وَمَا</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هُم</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بِسُكَ</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hint="eastAsia"/>
          <w:noProof w:val="0"/>
          <w:color w:val="000000"/>
          <w:sz w:val="29"/>
          <w:szCs w:val="29"/>
          <w:rtl/>
        </w:rPr>
        <w:t>رَى</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وَلَ</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hint="eastAsia"/>
          <w:noProof w:val="0"/>
          <w:color w:val="000000"/>
          <w:sz w:val="29"/>
          <w:szCs w:val="29"/>
          <w:rtl/>
        </w:rPr>
        <w:t>كِنَّ</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عَذَابَ</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cs"/>
          <w:noProof w:val="0"/>
          <w:color w:val="000000"/>
          <w:sz w:val="29"/>
          <w:szCs w:val="29"/>
          <w:rtl/>
        </w:rPr>
        <w:t>ٱ</w:t>
      </w:r>
      <w:r>
        <w:rPr>
          <w:rFonts w:ascii="KFGQPC Uthmanic Script HAFS" w:hAnsi="Times New Roman" w:cs="KFGQPC Uthmanic Script HAFS" w:hint="eastAsia"/>
          <w:noProof w:val="0"/>
          <w:color w:val="000000"/>
          <w:sz w:val="29"/>
          <w:szCs w:val="29"/>
          <w:rtl/>
        </w:rPr>
        <w:t>للَّهِ</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شَدِيد</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cs"/>
          <w:noProof w:val="0"/>
          <w:color w:val="000000"/>
          <w:sz w:val="29"/>
          <w:szCs w:val="29"/>
          <w:rtl/>
        </w:rPr>
        <w:t>٢</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5E6D49">
        <w:rPr>
          <w:rStyle w:val="Char7"/>
          <w:rFonts w:hint="cs"/>
          <w:rtl/>
        </w:rPr>
        <w:t>[</w:t>
      </w:r>
      <w:r w:rsidR="005E6D49">
        <w:rPr>
          <w:rStyle w:val="Char7"/>
          <w:rFonts w:hint="cs"/>
          <w:rtl/>
          <w:lang w:bidi="fa-IR"/>
        </w:rPr>
        <w:t>ال</w:t>
      </w:r>
      <w:r w:rsidR="00E55355" w:rsidRPr="005E6D49">
        <w:rPr>
          <w:rStyle w:val="Char7"/>
          <w:rFonts w:hint="cs"/>
          <w:rtl/>
        </w:rPr>
        <w:t>حج</w:t>
      </w:r>
      <w:r w:rsidR="0085259D" w:rsidRPr="005E6D49">
        <w:rPr>
          <w:rStyle w:val="Char7"/>
          <w:rFonts w:hint="cs"/>
          <w:rtl/>
        </w:rPr>
        <w:t xml:space="preserve">: </w:t>
      </w:r>
      <w:r w:rsidR="00E55355" w:rsidRPr="005E6D49">
        <w:rPr>
          <w:rStyle w:val="Char7"/>
          <w:rFonts w:hint="cs"/>
          <w:rtl/>
        </w:rPr>
        <w:t>1-2]</w:t>
      </w:r>
      <w:r w:rsidR="005E6D49">
        <w:rPr>
          <w:rStyle w:val="Char1"/>
        </w:rPr>
        <w:t>.</w:t>
      </w:r>
    </w:p>
    <w:p w:rsidR="00E55355" w:rsidRPr="00ED1482" w:rsidRDefault="00E55355" w:rsidP="00AA53D2">
      <w:pPr>
        <w:widowControl w:val="0"/>
        <w:ind w:firstLine="340"/>
        <w:rPr>
          <w:rStyle w:val="Char1"/>
          <w:rtl/>
        </w:rPr>
      </w:pPr>
      <w:r w:rsidRPr="00ED1482">
        <w:rPr>
          <w:rStyle w:val="Char1"/>
          <w:rFonts w:hint="cs"/>
          <w:rtl/>
        </w:rPr>
        <w:t>‏«‏ای مردم! از پروردگارتان بترسید؛ به‌راستی زلزله‌ی رستاخیز، رویداد بس بزرگی است. روزی که شاهدش باشید، هر مادر شیردهی، کودک شیرخوارش را از یاد می‌برد و هر زن بارداری، بارش را سقط می‌کند و مردم را مست و مدهوش می‌بینی؛ حال آن</w:t>
      </w:r>
      <w:r w:rsidRPr="00ED1482">
        <w:rPr>
          <w:rStyle w:val="Char1"/>
          <w:rFonts w:hint="eastAsia"/>
          <w:rtl/>
        </w:rPr>
        <w:t>‌</w:t>
      </w:r>
      <w:r w:rsidRPr="00ED1482">
        <w:rPr>
          <w:rStyle w:val="Char1"/>
          <w:rFonts w:hint="cs"/>
          <w:rtl/>
        </w:rPr>
        <w:t>که مست نیستند؛ بلکه عذاب الله، سخت و شدید است‏»‏.</w:t>
      </w:r>
    </w:p>
    <w:p w:rsidR="00E55355" w:rsidRPr="00AA53D2" w:rsidRDefault="00E55355" w:rsidP="00AA53D2">
      <w:pPr>
        <w:widowControl w:val="0"/>
        <w:ind w:firstLine="340"/>
        <w:rPr>
          <w:rFonts w:ascii="Lotus Linotype" w:hAnsi="Lotus Linotype" w:cs="Lotus Linotype"/>
          <w:rtl/>
        </w:rPr>
      </w:pPr>
      <w:r w:rsidRPr="00ED1482">
        <w:rPr>
          <w:rStyle w:val="Char1"/>
          <w:rFonts w:hint="cs"/>
          <w:rtl/>
        </w:rPr>
        <w:t>وقت</w:t>
      </w:r>
      <w:r w:rsidR="00AA53D2" w:rsidRPr="00ED1482">
        <w:rPr>
          <w:rStyle w:val="Char1"/>
          <w:rFonts w:hint="cs"/>
          <w:rtl/>
        </w:rPr>
        <w:t>ی</w:t>
      </w:r>
      <w:r w:rsidRPr="00ED1482">
        <w:rPr>
          <w:rStyle w:val="Char1"/>
          <w:rFonts w:hint="cs"/>
          <w:rtl/>
        </w:rPr>
        <w:t xml:space="preserve"> همراهانش صدا</w:t>
      </w:r>
      <w:r w:rsidR="00AA53D2" w:rsidRPr="00ED1482">
        <w:rPr>
          <w:rStyle w:val="Char1"/>
          <w:rFonts w:hint="cs"/>
          <w:rtl/>
        </w:rPr>
        <w:t>ی</w:t>
      </w:r>
      <w:r w:rsidRPr="00ED1482">
        <w:rPr>
          <w:rStyle w:val="Char1"/>
          <w:rFonts w:hint="cs"/>
          <w:rtl/>
        </w:rPr>
        <w:t xml:space="preserve"> او را شن</w:t>
      </w:r>
      <w:r w:rsidR="00AA53D2" w:rsidRPr="00ED1482">
        <w:rPr>
          <w:rStyle w:val="Char1"/>
          <w:rFonts w:hint="cs"/>
          <w:rtl/>
        </w:rPr>
        <w:t>ی</w:t>
      </w:r>
      <w:r w:rsidRPr="00ED1482">
        <w:rPr>
          <w:rStyle w:val="Char1"/>
          <w:rFonts w:hint="cs"/>
          <w:rtl/>
        </w:rPr>
        <w:t xml:space="preserve">دند، دانستند </w:t>
      </w:r>
      <w:r w:rsidR="00AA53D2" w:rsidRPr="00ED1482">
        <w:rPr>
          <w:rStyle w:val="Char1"/>
          <w:rFonts w:hint="cs"/>
          <w:rtl/>
        </w:rPr>
        <w:t>ک</w:t>
      </w:r>
      <w:r w:rsidRPr="00ED1482">
        <w:rPr>
          <w:rStyle w:val="Char1"/>
          <w:rFonts w:hint="cs"/>
          <w:rtl/>
        </w:rPr>
        <w:t>ه ا</w:t>
      </w:r>
      <w:r w:rsidR="00AA53D2" w:rsidRPr="00ED1482">
        <w:rPr>
          <w:rStyle w:val="Char1"/>
          <w:rFonts w:hint="cs"/>
          <w:rtl/>
        </w:rPr>
        <w:t>ی</w:t>
      </w:r>
      <w:r w:rsidRPr="00ED1482">
        <w:rPr>
          <w:rStyle w:val="Char1"/>
          <w:rFonts w:hint="cs"/>
          <w:rtl/>
        </w:rPr>
        <w:t>ن صدا</w:t>
      </w:r>
      <w:r w:rsidR="00AA53D2" w:rsidRPr="00ED1482">
        <w:rPr>
          <w:rStyle w:val="Char1"/>
          <w:rFonts w:hint="cs"/>
          <w:rtl/>
        </w:rPr>
        <w:t>ی</w:t>
      </w:r>
      <w:r w:rsidRPr="00ED1482">
        <w:rPr>
          <w:rStyle w:val="Char1"/>
          <w:rFonts w:hint="cs"/>
          <w:rtl/>
        </w:rPr>
        <w:t xml:space="preserve">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 xml:space="preserve">است. به طرف ایشان شتافتند و اطرافش را گرفتند؛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r w:rsidRPr="005E6D49">
        <w:rPr>
          <w:rStyle w:val="Char8"/>
          <w:rtl/>
        </w:rPr>
        <w:t>«أَتَدْرُونَ أَيَّ يَوْمٍ ذَاكَ</w:t>
      </w:r>
      <w:r w:rsidRPr="005E6D49">
        <w:rPr>
          <w:rStyle w:val="Char8"/>
          <w:rFonts w:hint="cs"/>
          <w:rtl/>
        </w:rPr>
        <w:t>؟</w:t>
      </w:r>
      <w:r w:rsidRPr="005E6D49">
        <w:rPr>
          <w:rStyle w:val="Char8"/>
          <w:rtl/>
        </w:rPr>
        <w:t xml:space="preserve"> قَالَ ذَاكَ يَوْمَ يُنَادَى آدَمُ فَيُنَادِيهِ رَبُّهُ تَبَارَكَ وَتَعَالَى يَا آدَمُ ابْعَثْ بَعْثًا إِلَى النَّارِ فَيَقُولُ يَا رَبِّ وَمَا بَعْثُ النَّارِ قَالَ مِنْ كُلِّ أَلْفٍ تِسْعَ مِائَةٍ وَتِسْعَةً وَتِسْعِينَ فِي النَّارِ وَوَاحِدٌ فِي الْجَنَّةِ».</w:t>
      </w:r>
    </w:p>
    <w:p w:rsidR="00E55355" w:rsidRPr="00ED1482" w:rsidRDefault="00E55355" w:rsidP="00AA53D2">
      <w:pPr>
        <w:widowControl w:val="0"/>
        <w:ind w:firstLine="340"/>
        <w:rPr>
          <w:rStyle w:val="Char1"/>
          <w:rtl/>
        </w:rPr>
      </w:pPr>
      <w:r w:rsidRPr="00ED1482">
        <w:rPr>
          <w:rStyle w:val="Char1"/>
          <w:rFonts w:hint="cs"/>
          <w:rtl/>
        </w:rPr>
        <w:t xml:space="preserve"> ‏«‏آ</w:t>
      </w:r>
      <w:r w:rsidR="00AA53D2" w:rsidRPr="00ED1482">
        <w:rPr>
          <w:rStyle w:val="Char1"/>
          <w:rFonts w:hint="cs"/>
          <w:rtl/>
        </w:rPr>
        <w:t>ی</w:t>
      </w:r>
      <w:r w:rsidRPr="00ED1482">
        <w:rPr>
          <w:rStyle w:val="Char1"/>
          <w:rFonts w:hint="cs"/>
          <w:rtl/>
        </w:rPr>
        <w:t>ا م</w:t>
      </w:r>
      <w:r w:rsidR="00AA53D2" w:rsidRPr="00ED1482">
        <w:rPr>
          <w:rStyle w:val="Char1"/>
          <w:rFonts w:hint="cs"/>
          <w:rtl/>
        </w:rPr>
        <w:t>ی</w:t>
      </w:r>
      <w:r w:rsidRPr="00ED1482">
        <w:rPr>
          <w:rStyle w:val="Char1"/>
          <w:rFonts w:hint="cs"/>
          <w:rtl/>
        </w:rPr>
        <w:t xml:space="preserve"> دان</w:t>
      </w:r>
      <w:r w:rsidR="00AA53D2" w:rsidRPr="00ED1482">
        <w:rPr>
          <w:rStyle w:val="Char1"/>
          <w:rFonts w:hint="cs"/>
          <w:rtl/>
        </w:rPr>
        <w:t>ی</w:t>
      </w:r>
      <w:r w:rsidRPr="00ED1482">
        <w:rPr>
          <w:rStyle w:val="Char1"/>
          <w:rFonts w:hint="cs"/>
          <w:rtl/>
        </w:rPr>
        <w:t xml:space="preserve">د </w:t>
      </w:r>
      <w:r w:rsidR="00AA53D2" w:rsidRPr="00ED1482">
        <w:rPr>
          <w:rStyle w:val="Char1"/>
          <w:rFonts w:hint="cs"/>
          <w:rtl/>
        </w:rPr>
        <w:t>ک</w:t>
      </w:r>
      <w:r w:rsidRPr="00ED1482">
        <w:rPr>
          <w:rStyle w:val="Char1"/>
          <w:rFonts w:hint="cs"/>
          <w:rtl/>
        </w:rPr>
        <w:t xml:space="preserve">ه آن روز، چه روزی است؟ همان روزی است </w:t>
      </w:r>
      <w:r w:rsidR="00AA53D2" w:rsidRPr="00ED1482">
        <w:rPr>
          <w:rStyle w:val="Char1"/>
          <w:rFonts w:hint="cs"/>
          <w:rtl/>
        </w:rPr>
        <w:t>ک</w:t>
      </w:r>
      <w:r w:rsidRPr="00ED1482">
        <w:rPr>
          <w:rStyle w:val="Char1"/>
          <w:rFonts w:hint="cs"/>
          <w:rtl/>
        </w:rPr>
        <w:t>ه الله متعال آدم</w:t>
      </w:r>
      <w:r w:rsidR="008B322E" w:rsidRPr="008B322E">
        <w:rPr>
          <w:rStyle w:val="Char1"/>
          <w:rFonts w:cs="CTraditional Arabic" w:hint="cs"/>
          <w:rtl/>
        </w:rPr>
        <w:t>÷</w:t>
      </w:r>
      <w:r w:rsidRPr="00ED1482">
        <w:rPr>
          <w:rStyle w:val="Char1"/>
          <w:rFonts w:hint="cs"/>
          <w:rtl/>
        </w:rPr>
        <w:t xml:space="preserve"> را ندا م</w:t>
      </w:r>
      <w:r w:rsidR="00AA53D2" w:rsidRPr="00ED1482">
        <w:rPr>
          <w:rStyle w:val="Char1"/>
          <w:rFonts w:hint="cs"/>
          <w:rtl/>
        </w:rPr>
        <w:t>ی</w:t>
      </w:r>
      <w:r w:rsidRPr="00ED1482">
        <w:rPr>
          <w:rStyle w:val="Char1"/>
          <w:rFonts w:hint="cs"/>
          <w:rtl/>
        </w:rPr>
        <w:t>‌دهد و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 xml:space="preserve"> آدم! سهم دوزخ را جدا </w:t>
      </w:r>
      <w:r w:rsidR="00AA53D2" w:rsidRPr="00ED1482">
        <w:rPr>
          <w:rStyle w:val="Char1"/>
          <w:rFonts w:hint="cs"/>
          <w:rtl/>
        </w:rPr>
        <w:t>ک</w:t>
      </w:r>
      <w:r w:rsidRPr="00ED1482">
        <w:rPr>
          <w:rStyle w:val="Char1"/>
          <w:rFonts w:hint="cs"/>
          <w:rtl/>
        </w:rPr>
        <w:t>ن. آدم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پروردگارا! سهم دوزخ چقدر است؟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 xml:space="preserve">از هر هزار نفر نهصد و نود و نه‌ نفر دوزخی و </w:t>
      </w:r>
      <w:r w:rsidR="00AA53D2" w:rsidRPr="00ED1482">
        <w:rPr>
          <w:rStyle w:val="Char1"/>
          <w:rFonts w:hint="cs"/>
          <w:rtl/>
        </w:rPr>
        <w:t>یک</w:t>
      </w:r>
      <w:r w:rsidRPr="00ED1482">
        <w:rPr>
          <w:rStyle w:val="Char1"/>
          <w:rFonts w:hint="cs"/>
          <w:rtl/>
        </w:rPr>
        <w:t xml:space="preserve"> نفر بهشتی است‏»‏.</w:t>
      </w:r>
    </w:p>
    <w:p w:rsidR="00E55355" w:rsidRPr="00ED1482" w:rsidRDefault="00E55355" w:rsidP="00AA53D2">
      <w:pPr>
        <w:widowControl w:val="0"/>
        <w:ind w:firstLine="340"/>
        <w:rPr>
          <w:rStyle w:val="Char1"/>
          <w:rtl/>
        </w:rPr>
      </w:pPr>
      <w:r w:rsidRPr="00ED1482">
        <w:rPr>
          <w:rStyle w:val="Char1"/>
          <w:rFonts w:hint="cs"/>
          <w:rtl/>
        </w:rPr>
        <w:t>راو</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00AA53D2" w:rsidRPr="00ED1482">
        <w:rPr>
          <w:rStyle w:val="Char1"/>
          <w:rFonts w:hint="cs"/>
          <w:rtl/>
        </w:rPr>
        <w:t>ی</w:t>
      </w:r>
      <w:r w:rsidRPr="00ED1482">
        <w:rPr>
          <w:rStyle w:val="Char1"/>
          <w:rFonts w:hint="cs"/>
          <w:rtl/>
        </w:rPr>
        <w:t xml:space="preserve">اران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hint="cs"/>
          <w:rtl/>
        </w:rPr>
        <w:t xml:space="preserve"> با شن</w:t>
      </w:r>
      <w:r w:rsidR="00AA53D2" w:rsidRPr="00ED1482">
        <w:rPr>
          <w:rStyle w:val="Char1"/>
          <w:rFonts w:hint="cs"/>
          <w:rtl/>
        </w:rPr>
        <w:t>ی</w:t>
      </w:r>
      <w:r w:rsidRPr="00ED1482">
        <w:rPr>
          <w:rStyle w:val="Char1"/>
          <w:rFonts w:hint="cs"/>
          <w:rtl/>
        </w:rPr>
        <w:t>دن ا</w:t>
      </w:r>
      <w:r w:rsidR="00AA53D2" w:rsidRPr="00ED1482">
        <w:rPr>
          <w:rStyle w:val="Char1"/>
          <w:rFonts w:hint="cs"/>
          <w:rtl/>
        </w:rPr>
        <w:t>ی</w:t>
      </w:r>
      <w:r w:rsidRPr="00ED1482">
        <w:rPr>
          <w:rStyle w:val="Char1"/>
          <w:rFonts w:hint="cs"/>
          <w:rtl/>
        </w:rPr>
        <w:t>ن خبر ناامید شدند؛ تا جایی که‌ لبخند بر لب هیچ کدام دیده‌ نمی‌شد. وقت</w:t>
      </w:r>
      <w:r w:rsidR="00AA53D2" w:rsidRPr="00ED1482">
        <w:rPr>
          <w:rStyle w:val="Char1"/>
          <w:rFonts w:hint="cs"/>
          <w:rtl/>
        </w:rPr>
        <w:t>ی</w:t>
      </w:r>
      <w:r w:rsidRPr="00ED1482">
        <w:rPr>
          <w:rStyle w:val="Char1"/>
          <w:rFonts w:hint="cs"/>
          <w:rtl/>
        </w:rPr>
        <w:t xml:space="preserve">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ن حالت را مشاهده‌ کرد، فرمود</w:t>
      </w:r>
      <w:r w:rsidR="0085259D">
        <w:rPr>
          <w:rStyle w:val="Char1"/>
          <w:rFonts w:hint="cs"/>
          <w:rtl/>
        </w:rPr>
        <w:t xml:space="preserve">: </w:t>
      </w:r>
    </w:p>
    <w:p w:rsidR="00E55355" w:rsidRPr="00AA53D2" w:rsidRDefault="00E55355" w:rsidP="005E6D49">
      <w:pPr>
        <w:pStyle w:val="a8"/>
        <w:rPr>
          <w:rtl/>
        </w:rPr>
      </w:pPr>
      <w:r w:rsidRPr="00AA53D2">
        <w:rPr>
          <w:rtl/>
        </w:rPr>
        <w:t>«</w:t>
      </w:r>
      <w:r w:rsidRPr="00AA53D2">
        <w:rPr>
          <w:rtl/>
          <w:lang w:bidi="fa-IR"/>
        </w:rPr>
        <w:t>أبْشِرُوا وَاعْمَلُوا فَوَالَّذِي نَفْسُ مُحَمَّدٍ بِيَدِهِ إِنَّكُمْ لَمَعَ خَلِيقَتَيْنِ مَا كَانَتَا مَعَ شَيْءٍ قَطُّ إِلَّا كَثَرَتَاهُ يَأْجُوجَ وَمَأْجُوجَ وَمَنْ هَلَكَ مِنْ بَنِي آدَمَ وَبَنِي إِبْلِيسَ</w:t>
      </w:r>
      <w:r w:rsidRPr="00AA53D2">
        <w:rPr>
          <w:rtl/>
        </w:rPr>
        <w:t>».</w:t>
      </w:r>
    </w:p>
    <w:p w:rsidR="00E55355" w:rsidRPr="00ED1482" w:rsidRDefault="00E55355" w:rsidP="00AA53D2">
      <w:pPr>
        <w:widowControl w:val="0"/>
        <w:ind w:firstLine="340"/>
        <w:rPr>
          <w:rStyle w:val="Char1"/>
          <w:rtl/>
        </w:rPr>
      </w:pPr>
      <w:r w:rsidRPr="00ED1482">
        <w:rPr>
          <w:rStyle w:val="Char1"/>
          <w:rFonts w:hint="cs"/>
          <w:rtl/>
        </w:rPr>
        <w:t>‏«‏خوش باش</w:t>
      </w:r>
      <w:r w:rsidR="00AA53D2" w:rsidRPr="00ED1482">
        <w:rPr>
          <w:rStyle w:val="Char1"/>
          <w:rFonts w:hint="cs"/>
          <w:rtl/>
        </w:rPr>
        <w:t>ی</w:t>
      </w:r>
      <w:r w:rsidRPr="00ED1482">
        <w:rPr>
          <w:rStyle w:val="Char1"/>
          <w:rFonts w:hint="cs"/>
          <w:rtl/>
        </w:rPr>
        <w:t xml:space="preserve">د و عمل </w:t>
      </w:r>
      <w:r w:rsidR="00AA53D2" w:rsidRPr="00ED1482">
        <w:rPr>
          <w:rStyle w:val="Char1"/>
          <w:rFonts w:hint="cs"/>
          <w:rtl/>
        </w:rPr>
        <w:t>ک</w:t>
      </w:r>
      <w:r w:rsidRPr="00ED1482">
        <w:rPr>
          <w:rStyle w:val="Char1"/>
          <w:rFonts w:hint="cs"/>
          <w:rtl/>
        </w:rPr>
        <w:t>ن</w:t>
      </w:r>
      <w:r w:rsidR="00AA53D2" w:rsidRPr="00ED1482">
        <w:rPr>
          <w:rStyle w:val="Char1"/>
          <w:rFonts w:hint="cs"/>
          <w:rtl/>
        </w:rPr>
        <w:t>ی</w:t>
      </w:r>
      <w:r w:rsidRPr="00ED1482">
        <w:rPr>
          <w:rStyle w:val="Char1"/>
          <w:rFonts w:hint="cs"/>
          <w:rtl/>
        </w:rPr>
        <w:t>د. سوگند به ذاتی که جان محمد به دست اوست، شما با دو مخلوق همراه خواه</w:t>
      </w:r>
      <w:r w:rsidR="00AA53D2" w:rsidRPr="00ED1482">
        <w:rPr>
          <w:rStyle w:val="Char1"/>
          <w:rFonts w:hint="cs"/>
          <w:rtl/>
        </w:rPr>
        <w:t>ی</w:t>
      </w:r>
      <w:r w:rsidRPr="00ED1482">
        <w:rPr>
          <w:rStyle w:val="Char1"/>
          <w:rFonts w:hint="cs"/>
          <w:rtl/>
        </w:rPr>
        <w:t>د شد که‌ ه</w:t>
      </w:r>
      <w:r w:rsidR="00AA53D2" w:rsidRPr="00ED1482">
        <w:rPr>
          <w:rStyle w:val="Char1"/>
          <w:rFonts w:hint="cs"/>
          <w:rtl/>
        </w:rPr>
        <w:t>ی</w:t>
      </w:r>
      <w:r w:rsidRPr="00ED1482">
        <w:rPr>
          <w:rStyle w:val="Char1"/>
          <w:rFonts w:hint="cs"/>
          <w:rtl/>
        </w:rPr>
        <w:t>چ گروه</w:t>
      </w:r>
      <w:r w:rsidR="00AA53D2" w:rsidRPr="00ED1482">
        <w:rPr>
          <w:rStyle w:val="Char1"/>
          <w:rFonts w:hint="cs"/>
          <w:rtl/>
        </w:rPr>
        <w:t>ی</w:t>
      </w:r>
      <w:r w:rsidRPr="00ED1482">
        <w:rPr>
          <w:rStyle w:val="Char1"/>
          <w:rFonts w:hint="cs"/>
          <w:rtl/>
        </w:rPr>
        <w:t xml:space="preserve"> آن</w:t>
      </w:r>
      <w:r w:rsidRPr="00ED1482">
        <w:rPr>
          <w:rStyle w:val="Char1"/>
          <w:rFonts w:hint="eastAsia"/>
          <w:rtl/>
        </w:rPr>
        <w:t>‌</w:t>
      </w:r>
      <w:r w:rsidRPr="00ED1482">
        <w:rPr>
          <w:rStyle w:val="Char1"/>
          <w:rFonts w:hint="cs"/>
          <w:rtl/>
        </w:rPr>
        <w:t>ها را همراهی نکرده‌ است، مگر ا</w:t>
      </w:r>
      <w:r w:rsidR="00AA53D2" w:rsidRPr="00ED1482">
        <w:rPr>
          <w:rStyle w:val="Char1"/>
          <w:rFonts w:hint="cs"/>
          <w:rtl/>
        </w:rPr>
        <w:t>ی</w:t>
      </w:r>
      <w:r w:rsidRPr="00ED1482">
        <w:rPr>
          <w:rStyle w:val="Char1"/>
          <w:rFonts w:hint="cs"/>
          <w:rtl/>
        </w:rPr>
        <w:t>ن‌</w:t>
      </w:r>
      <w:r w:rsidR="00AA53D2" w:rsidRPr="00ED1482">
        <w:rPr>
          <w:rStyle w:val="Char1"/>
          <w:rFonts w:hint="cs"/>
          <w:rtl/>
        </w:rPr>
        <w:t>ک</w:t>
      </w:r>
      <w:r w:rsidRPr="00ED1482">
        <w:rPr>
          <w:rStyle w:val="Char1"/>
          <w:rFonts w:hint="cs"/>
          <w:rtl/>
        </w:rPr>
        <w:t>ه تعدادش از آن گروه کم</w:t>
      </w:r>
      <w:r w:rsidRPr="00ED1482">
        <w:rPr>
          <w:rStyle w:val="Char1"/>
          <w:rFonts w:hint="eastAsia"/>
          <w:rtl/>
        </w:rPr>
        <w:t>‌تر باشد</w:t>
      </w:r>
      <w:r w:rsidRPr="00ED1482">
        <w:rPr>
          <w:rStyle w:val="Char1"/>
          <w:rFonts w:hint="cs"/>
          <w:rtl/>
        </w:rPr>
        <w:t xml:space="preserve">. آن دو گروه </w:t>
      </w:r>
      <w:r w:rsidR="00AA53D2" w:rsidRPr="00ED1482">
        <w:rPr>
          <w:rStyle w:val="Char1"/>
          <w:rFonts w:hint="cs"/>
          <w:rtl/>
        </w:rPr>
        <w:t>ی</w:t>
      </w:r>
      <w:r w:rsidRPr="00ED1482">
        <w:rPr>
          <w:rStyle w:val="Char1"/>
          <w:rFonts w:hint="cs"/>
          <w:rtl/>
        </w:rPr>
        <w:t>اجوج و ماجوج و هلا</w:t>
      </w:r>
      <w:r w:rsidR="00AA53D2" w:rsidRPr="00ED1482">
        <w:rPr>
          <w:rStyle w:val="Char1"/>
          <w:rFonts w:hint="cs"/>
          <w:rtl/>
        </w:rPr>
        <w:t>ک</w:t>
      </w:r>
      <w:r w:rsidRPr="00ED1482">
        <w:rPr>
          <w:rStyle w:val="Char1"/>
          <w:rFonts w:hint="cs"/>
          <w:rtl/>
        </w:rPr>
        <w:t xml:space="preserve"> شوندگان نسل آدم و ابل</w:t>
      </w:r>
      <w:r w:rsidR="00AA53D2" w:rsidRPr="00ED1482">
        <w:rPr>
          <w:rStyle w:val="Char1"/>
          <w:rFonts w:hint="cs"/>
          <w:rtl/>
        </w:rPr>
        <w:t>ی</w:t>
      </w:r>
      <w:r w:rsidRPr="00ED1482">
        <w:rPr>
          <w:rStyle w:val="Char1"/>
          <w:rFonts w:hint="cs"/>
          <w:rtl/>
        </w:rPr>
        <w:t>س هستند‏»‏. آن‌گاه پر</w:t>
      </w:r>
      <w:r w:rsidR="00AA53D2" w:rsidRPr="00ED1482">
        <w:rPr>
          <w:rStyle w:val="Char1"/>
          <w:rFonts w:hint="cs"/>
          <w:rtl/>
        </w:rPr>
        <w:t>ی</w:t>
      </w:r>
      <w:r w:rsidRPr="00ED1482">
        <w:rPr>
          <w:rStyle w:val="Char1"/>
          <w:rFonts w:hint="cs"/>
          <w:rtl/>
        </w:rPr>
        <w:t>شان</w:t>
      </w:r>
      <w:r w:rsidR="00AA53D2" w:rsidRPr="00ED1482">
        <w:rPr>
          <w:rStyle w:val="Char1"/>
          <w:rFonts w:hint="cs"/>
          <w:rtl/>
        </w:rPr>
        <w:t>ی</w:t>
      </w:r>
      <w:r w:rsidRPr="00ED1482">
        <w:rPr>
          <w:rStyle w:val="Char1"/>
          <w:rFonts w:hint="cs"/>
          <w:rtl/>
        </w:rPr>
        <w:t xml:space="preserve"> از چهره</w:t>
      </w:r>
      <w:r w:rsidRPr="00ED1482">
        <w:rPr>
          <w:rStyle w:val="Char1"/>
          <w:rFonts w:hint="eastAsia"/>
          <w:rtl/>
        </w:rPr>
        <w:t>‌ی</w:t>
      </w:r>
      <w:r w:rsidRPr="00ED1482">
        <w:rPr>
          <w:rStyle w:val="Char1"/>
          <w:rFonts w:hint="cs"/>
          <w:rtl/>
        </w:rPr>
        <w:t xml:space="preserve"> آنان زدوده شد و آثار خوشحال</w:t>
      </w:r>
      <w:r w:rsidR="00AA53D2" w:rsidRPr="00ED1482">
        <w:rPr>
          <w:rStyle w:val="Char1"/>
          <w:rFonts w:hint="cs"/>
          <w:rtl/>
        </w:rPr>
        <w:t>ی</w:t>
      </w:r>
      <w:r w:rsidRPr="00ED1482">
        <w:rPr>
          <w:rStyle w:val="Char1"/>
          <w:rFonts w:hint="cs"/>
          <w:rtl/>
        </w:rPr>
        <w:t xml:space="preserve"> هو</w:t>
      </w:r>
      <w:r w:rsidR="00AA53D2" w:rsidRPr="00ED1482">
        <w:rPr>
          <w:rStyle w:val="Char1"/>
          <w:rFonts w:hint="cs"/>
          <w:rtl/>
        </w:rPr>
        <w:t>ی</w:t>
      </w:r>
      <w:r w:rsidRPr="00ED1482">
        <w:rPr>
          <w:rStyle w:val="Char1"/>
          <w:rFonts w:hint="cs"/>
          <w:rtl/>
        </w:rPr>
        <w:t>دا گرد</w:t>
      </w:r>
      <w:r w:rsidR="00AA53D2" w:rsidRPr="00ED1482">
        <w:rPr>
          <w:rStyle w:val="Char1"/>
          <w:rFonts w:hint="cs"/>
          <w:rtl/>
        </w:rPr>
        <w:t>ی</w:t>
      </w:r>
      <w:r w:rsidRPr="00ED1482">
        <w:rPr>
          <w:rStyle w:val="Char1"/>
          <w:rFonts w:hint="cs"/>
          <w:rtl/>
        </w:rPr>
        <w:t>د. سپس فرمود</w:t>
      </w:r>
      <w:r w:rsidR="0085259D">
        <w:rPr>
          <w:rStyle w:val="Char1"/>
          <w:rFonts w:hint="cs"/>
          <w:rtl/>
        </w:rPr>
        <w:t xml:space="preserve">: </w:t>
      </w:r>
    </w:p>
    <w:p w:rsidR="00E55355" w:rsidRPr="00AA53D2" w:rsidRDefault="00E55355" w:rsidP="005E6D49">
      <w:pPr>
        <w:pStyle w:val="a8"/>
        <w:rPr>
          <w:rtl/>
        </w:rPr>
      </w:pPr>
      <w:r w:rsidRPr="00AA53D2">
        <w:rPr>
          <w:rtl/>
        </w:rPr>
        <w:t>«</w:t>
      </w:r>
      <w:r w:rsidRPr="00AA53D2">
        <w:rPr>
          <w:rtl/>
          <w:lang w:bidi="fa-IR"/>
        </w:rPr>
        <w:t>أبْشِرُوا وَاعْمَلُوا فَوَالَّذِي نَفْسُ مُحَمَّدٍ بِيَدِهِ مَا أَنْتُمْ فِي النَّاسِ إِلَّا كَالشَّامَةِ فِي جَنْبِ الْبَعِيرِ أَوْ الرَّقْمَةِ فِي ذِرَاعِ الدَّابَّةِ</w:t>
      </w:r>
      <w:r w:rsidRPr="00AA53D2">
        <w:rPr>
          <w:rtl/>
        </w:rPr>
        <w:t>»</w:t>
      </w:r>
    </w:p>
    <w:p w:rsidR="00E55355" w:rsidRPr="00ED1482" w:rsidRDefault="00E55355" w:rsidP="00AA53D2">
      <w:pPr>
        <w:widowControl w:val="0"/>
        <w:ind w:firstLine="340"/>
        <w:rPr>
          <w:rStyle w:val="Char1"/>
          <w:rtl/>
        </w:rPr>
      </w:pPr>
      <w:r w:rsidRPr="00ED1482">
        <w:rPr>
          <w:rStyle w:val="Char1"/>
          <w:rFonts w:hint="cs"/>
          <w:rtl/>
        </w:rPr>
        <w:t>‏«‏خوش باش</w:t>
      </w:r>
      <w:r w:rsidR="00AA53D2" w:rsidRPr="00ED1482">
        <w:rPr>
          <w:rStyle w:val="Char1"/>
          <w:rFonts w:hint="cs"/>
          <w:rtl/>
        </w:rPr>
        <w:t>ی</w:t>
      </w:r>
      <w:r w:rsidRPr="00ED1482">
        <w:rPr>
          <w:rStyle w:val="Char1"/>
          <w:rFonts w:hint="cs"/>
          <w:rtl/>
        </w:rPr>
        <w:t xml:space="preserve">د و عمل </w:t>
      </w:r>
      <w:r w:rsidR="00AA53D2" w:rsidRPr="00ED1482">
        <w:rPr>
          <w:rStyle w:val="Char1"/>
          <w:rFonts w:hint="cs"/>
          <w:rtl/>
        </w:rPr>
        <w:t>ک</w:t>
      </w:r>
      <w:r w:rsidRPr="00ED1482">
        <w:rPr>
          <w:rStyle w:val="Char1"/>
          <w:rFonts w:hint="cs"/>
          <w:rtl/>
        </w:rPr>
        <w:t>ن</w:t>
      </w:r>
      <w:r w:rsidR="00AA53D2" w:rsidRPr="00ED1482">
        <w:rPr>
          <w:rStyle w:val="Char1"/>
          <w:rFonts w:hint="cs"/>
          <w:rtl/>
        </w:rPr>
        <w:t>ی</w:t>
      </w:r>
      <w:r w:rsidRPr="00ED1482">
        <w:rPr>
          <w:rStyle w:val="Char1"/>
          <w:rFonts w:hint="cs"/>
          <w:rtl/>
        </w:rPr>
        <w:t>د. سوگند به ذاتی که جان محمد به دست اوست، تعداد شما در برابر سا</w:t>
      </w:r>
      <w:r w:rsidR="00AA53D2" w:rsidRPr="00ED1482">
        <w:rPr>
          <w:rStyle w:val="Char1"/>
          <w:rFonts w:hint="cs"/>
          <w:rtl/>
        </w:rPr>
        <w:t>ی</w:t>
      </w:r>
      <w:r w:rsidRPr="00ED1482">
        <w:rPr>
          <w:rStyle w:val="Char1"/>
          <w:rFonts w:hint="cs"/>
          <w:rtl/>
        </w:rPr>
        <w:t>ر مردم، مانند نشان</w:t>
      </w:r>
      <w:r w:rsidR="00AA53D2" w:rsidRPr="00ED1482">
        <w:rPr>
          <w:rStyle w:val="Char1"/>
          <w:rFonts w:hint="cs"/>
          <w:rtl/>
        </w:rPr>
        <w:t>ی</w:t>
      </w:r>
      <w:r w:rsidRPr="00ED1482">
        <w:rPr>
          <w:rStyle w:val="Char1"/>
          <w:rFonts w:hint="cs"/>
          <w:rtl/>
        </w:rPr>
        <w:t xml:space="preserve"> است در پهلو</w:t>
      </w:r>
      <w:r w:rsidR="00AA53D2" w:rsidRPr="00ED1482">
        <w:rPr>
          <w:rStyle w:val="Char1"/>
          <w:rFonts w:hint="cs"/>
          <w:rtl/>
        </w:rPr>
        <w:t>ی</w:t>
      </w:r>
      <w:r w:rsidRPr="00ED1482">
        <w:rPr>
          <w:rStyle w:val="Char1"/>
          <w:rFonts w:hint="cs"/>
          <w:rtl/>
        </w:rPr>
        <w:t xml:space="preserve"> شتر </w:t>
      </w:r>
      <w:r w:rsidR="00AA53D2" w:rsidRPr="00ED1482">
        <w:rPr>
          <w:rStyle w:val="Char1"/>
          <w:rFonts w:hint="cs"/>
          <w:rtl/>
        </w:rPr>
        <w:t>ی</w:t>
      </w:r>
      <w:r w:rsidRPr="00ED1482">
        <w:rPr>
          <w:rStyle w:val="Char1"/>
          <w:rFonts w:hint="cs"/>
          <w:rtl/>
        </w:rPr>
        <w:t>ا داغ</w:t>
      </w:r>
      <w:r w:rsidR="00AA53D2" w:rsidRPr="00ED1482">
        <w:rPr>
          <w:rStyle w:val="Char1"/>
          <w:rFonts w:hint="cs"/>
          <w:rtl/>
        </w:rPr>
        <w:t>ی</w:t>
      </w:r>
      <w:r w:rsidRPr="00ED1482">
        <w:rPr>
          <w:rStyle w:val="Char1"/>
          <w:rFonts w:hint="cs"/>
          <w:rtl/>
        </w:rPr>
        <w:t xml:space="preserve"> است بر دست الاغ‏»‏.</w:t>
      </w:r>
      <w:r w:rsidRPr="00AC4828">
        <w:rPr>
          <w:rStyle w:val="Char1"/>
          <w:vertAlign w:val="superscript"/>
          <w:rtl/>
        </w:rPr>
        <w:footnoteReference w:id="99"/>
      </w:r>
    </w:p>
    <w:p w:rsidR="00F703D1" w:rsidRDefault="00E55355" w:rsidP="00AA53D2">
      <w:pPr>
        <w:widowControl w:val="0"/>
        <w:ind w:firstLine="340"/>
        <w:rPr>
          <w:rStyle w:val="Char1"/>
          <w:rtl/>
        </w:rPr>
      </w:pPr>
      <w:r w:rsidRPr="00ED1482">
        <w:rPr>
          <w:rStyle w:val="Char1"/>
          <w:rFonts w:hint="cs"/>
          <w:rtl/>
        </w:rPr>
        <w:t>امام ترمذ</w:t>
      </w:r>
      <w:r w:rsidR="00AA53D2" w:rsidRPr="00ED1482">
        <w:rPr>
          <w:rStyle w:val="Char1"/>
          <w:rFonts w:hint="cs"/>
          <w:rtl/>
        </w:rPr>
        <w:t>ی</w:t>
      </w:r>
      <w:r w:rsidRPr="00ED1482">
        <w:rPr>
          <w:rStyle w:val="Char1"/>
          <w:rFonts w:hint="cs"/>
          <w:rtl/>
        </w:rPr>
        <w:t xml:space="preserve"> در سنن خود از عمران بن حصین</w:t>
      </w:r>
      <w:r w:rsidR="0085259D" w:rsidRPr="0085259D">
        <w:rPr>
          <w:rStyle w:val="Char1"/>
          <w:rFonts w:cs="CTraditional Arabic" w:hint="cs"/>
          <w:rtl/>
        </w:rPr>
        <w:t>س</w:t>
      </w:r>
      <w:r w:rsidRPr="00ED1482">
        <w:rPr>
          <w:rStyle w:val="Char1"/>
          <w:rFonts w:hint="cs"/>
          <w:rtl/>
        </w:rPr>
        <w:t xml:space="preserve"> روا</w:t>
      </w:r>
      <w:r w:rsidR="00AA53D2" w:rsidRPr="00ED1482">
        <w:rPr>
          <w:rStyle w:val="Char1"/>
          <w:rFonts w:hint="cs"/>
          <w:rtl/>
        </w:rPr>
        <w:t>ی</w:t>
      </w:r>
      <w:r w:rsidRPr="00ED1482">
        <w:rPr>
          <w:rStyle w:val="Char1"/>
          <w:rFonts w:hint="cs"/>
          <w:rtl/>
        </w:rPr>
        <w:t>ت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w:t>
      </w:r>
      <w:r w:rsidR="0085259D">
        <w:rPr>
          <w:rStyle w:val="Char1"/>
          <w:rFonts w:hint="cs"/>
          <w:rtl/>
        </w:rPr>
        <w:t xml:space="preserve">: </w:t>
      </w:r>
      <w:r w:rsidRPr="00ED1482">
        <w:rPr>
          <w:rStyle w:val="Char1"/>
          <w:rFonts w:hint="cs"/>
          <w:rtl/>
        </w:rPr>
        <w:t>وقت</w:t>
      </w:r>
      <w:r w:rsidR="00AA53D2" w:rsidRPr="00ED1482">
        <w:rPr>
          <w:rStyle w:val="Char1"/>
          <w:rFonts w:hint="cs"/>
          <w:rtl/>
        </w:rPr>
        <w:t>ی</w:t>
      </w:r>
      <w:r w:rsidRPr="00ED1482">
        <w:rPr>
          <w:rStyle w:val="Char1"/>
          <w:rFonts w:hint="cs"/>
          <w:rtl/>
        </w:rPr>
        <w:t xml:space="preserve"> آ</w:t>
      </w:r>
      <w:r w:rsidR="00AA53D2" w:rsidRPr="00ED1482">
        <w:rPr>
          <w:rStyle w:val="Char1"/>
          <w:rFonts w:hint="cs"/>
          <w:rtl/>
        </w:rPr>
        <w:t>ی</w:t>
      </w:r>
      <w:r w:rsidRPr="00ED1482">
        <w:rPr>
          <w:rStyle w:val="Char1"/>
          <w:rFonts w:hint="cs"/>
          <w:rtl/>
        </w:rPr>
        <w:t>ه</w:t>
      </w:r>
      <w:r w:rsidRPr="00ED1482">
        <w:rPr>
          <w:rStyle w:val="Char1"/>
          <w:rFonts w:hint="eastAsia"/>
          <w:rtl/>
        </w:rPr>
        <w:t>‌ی</w:t>
      </w:r>
      <w:r w:rsidR="0085259D">
        <w:rPr>
          <w:rStyle w:val="Char1"/>
          <w:rFonts w:hint="cs"/>
          <w:rtl/>
        </w:rPr>
        <w:t>:</w:t>
      </w:r>
    </w:p>
    <w:p w:rsidR="00E55355" w:rsidRPr="00ED1482" w:rsidRDefault="00F703D1" w:rsidP="00F703D1">
      <w:pPr>
        <w:widowControl w:val="0"/>
        <w:ind w:firstLine="340"/>
        <w:rPr>
          <w:rStyle w:val="Char1"/>
          <w:rtl/>
        </w:rPr>
      </w:pPr>
      <w:r>
        <w:rPr>
          <w:rStyle w:val="Char1"/>
          <w:rFonts w:ascii="Traditional Arabic" w:hAnsi="Traditional Arabic" w:cs="Traditional Arabic"/>
          <w:rtl/>
        </w:rPr>
        <w:t>﴿</w:t>
      </w:r>
      <w:r>
        <w:rPr>
          <w:rFonts w:ascii="KFGQPC Uthmanic Script HAFS" w:hAnsi="Times New Roman" w:cs="KFGQPC Uthmanic Script HAFS" w:hint="eastAsia"/>
          <w:noProof w:val="0"/>
          <w:color w:val="000000"/>
          <w:sz w:val="29"/>
          <w:szCs w:val="29"/>
          <w:rtl/>
        </w:rPr>
        <w:t>يَ</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hint="eastAsia"/>
          <w:noProof w:val="0"/>
          <w:color w:val="000000"/>
          <w:sz w:val="29"/>
          <w:szCs w:val="29"/>
          <w:rtl/>
        </w:rPr>
        <w:t>أَيُّهَا</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cs"/>
          <w:noProof w:val="0"/>
          <w:color w:val="000000"/>
          <w:sz w:val="29"/>
          <w:szCs w:val="29"/>
          <w:rtl/>
        </w:rPr>
        <w:t>ٱ</w:t>
      </w:r>
      <w:r>
        <w:rPr>
          <w:rFonts w:ascii="KFGQPC Uthmanic Script HAFS" w:hAnsi="Times New Roman" w:cs="KFGQPC Uthmanic Script HAFS" w:hint="eastAsia"/>
          <w:noProof w:val="0"/>
          <w:color w:val="000000"/>
          <w:sz w:val="29"/>
          <w:szCs w:val="29"/>
          <w:rtl/>
        </w:rPr>
        <w:t>لنَّاسُ</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cs"/>
          <w:noProof w:val="0"/>
          <w:color w:val="000000"/>
          <w:sz w:val="29"/>
          <w:szCs w:val="29"/>
          <w:rtl/>
        </w:rPr>
        <w:t>ٱ</w:t>
      </w:r>
      <w:r>
        <w:rPr>
          <w:rFonts w:ascii="KFGQPC Uthmanic Script HAFS" w:hAnsi="Times New Roman" w:cs="KFGQPC Uthmanic Script HAFS" w:hint="eastAsia"/>
          <w:noProof w:val="0"/>
          <w:color w:val="000000"/>
          <w:sz w:val="29"/>
          <w:szCs w:val="29"/>
          <w:rtl/>
        </w:rPr>
        <w:t>تَّقُواْ</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رَبَّكُم</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إِنَّ</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زَل</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hint="eastAsia"/>
          <w:noProof w:val="0"/>
          <w:color w:val="000000"/>
          <w:sz w:val="29"/>
          <w:szCs w:val="29"/>
          <w:rtl/>
        </w:rPr>
        <w:t>زَلَةَ</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cs"/>
          <w:noProof w:val="0"/>
          <w:color w:val="000000"/>
          <w:sz w:val="29"/>
          <w:szCs w:val="29"/>
          <w:rtl/>
        </w:rPr>
        <w:t>ٱ</w:t>
      </w:r>
      <w:r>
        <w:rPr>
          <w:rFonts w:ascii="KFGQPC Uthmanic Script HAFS" w:hAnsi="Times New Roman" w:cs="KFGQPC Uthmanic Script HAFS" w:hint="eastAsia"/>
          <w:noProof w:val="0"/>
          <w:color w:val="000000"/>
          <w:sz w:val="29"/>
          <w:szCs w:val="29"/>
          <w:rtl/>
        </w:rPr>
        <w:t>لسَّاعَةِ</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شَي</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hint="eastAsia"/>
          <w:noProof w:val="0"/>
          <w:color w:val="000000"/>
          <w:sz w:val="29"/>
          <w:szCs w:val="29"/>
          <w:rtl/>
        </w:rPr>
        <w:t>ءٌ</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عَظِيم</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cs"/>
          <w:noProof w:val="0"/>
          <w:color w:val="000000"/>
          <w:sz w:val="29"/>
          <w:szCs w:val="29"/>
          <w:rtl/>
        </w:rPr>
        <w:t>١</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5E6D49">
        <w:rPr>
          <w:rStyle w:val="Char7"/>
          <w:rFonts w:hint="cs"/>
          <w:rtl/>
        </w:rPr>
        <w:t>[</w:t>
      </w:r>
      <w:r w:rsidR="005E6D49" w:rsidRPr="005E6D49">
        <w:rPr>
          <w:rStyle w:val="Char7"/>
          <w:rFonts w:hint="cs"/>
          <w:rtl/>
        </w:rPr>
        <w:t>ال</w:t>
      </w:r>
      <w:r w:rsidR="00E55355" w:rsidRPr="005E6D49">
        <w:rPr>
          <w:rStyle w:val="Char7"/>
          <w:rtl/>
        </w:rPr>
        <w:t>حج</w:t>
      </w:r>
      <w:r w:rsidR="0085259D" w:rsidRPr="005E6D49">
        <w:rPr>
          <w:rStyle w:val="Char7"/>
          <w:rtl/>
        </w:rPr>
        <w:t xml:space="preserve">: </w:t>
      </w:r>
      <w:r w:rsidR="00E55355" w:rsidRPr="005E6D49">
        <w:rPr>
          <w:rStyle w:val="Char7"/>
          <w:rtl/>
        </w:rPr>
        <w:t>١</w:t>
      </w:r>
      <w:r w:rsidR="00E55355" w:rsidRPr="005E6D49">
        <w:rPr>
          <w:rStyle w:val="Char7"/>
          <w:rFonts w:hint="cs"/>
          <w:rtl/>
        </w:rPr>
        <w:t>]</w:t>
      </w:r>
      <w:r w:rsidR="005E6D49">
        <w:rPr>
          <w:rStyle w:val="Char1"/>
          <w:rFonts w:hint="cs"/>
          <w:rtl/>
        </w:rPr>
        <w:t>.</w:t>
      </w:r>
      <w:r w:rsidR="00E55355" w:rsidRPr="00AA53D2">
        <w:rPr>
          <w:rFonts w:ascii="Arial" w:hAnsi="Arial" w:cs="Arial"/>
          <w:noProof w:val="0"/>
          <w:sz w:val="25"/>
          <w:szCs w:val="25"/>
        </w:rPr>
        <w:t xml:space="preserve"> </w:t>
      </w:r>
    </w:p>
    <w:p w:rsidR="00E55355" w:rsidRPr="00ED1482" w:rsidRDefault="00E55355" w:rsidP="00AA53D2">
      <w:pPr>
        <w:widowControl w:val="0"/>
        <w:ind w:firstLine="340"/>
        <w:rPr>
          <w:rStyle w:val="Char1"/>
          <w:rtl/>
        </w:rPr>
      </w:pPr>
      <w:r w:rsidRPr="00ED1482">
        <w:rPr>
          <w:rStyle w:val="Char1"/>
          <w:rFonts w:hint="cs"/>
          <w:rtl/>
        </w:rPr>
        <w:t xml:space="preserve">در مسافرت بر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نازل شد، فرمود</w:t>
      </w:r>
      <w:r w:rsidR="0085259D">
        <w:rPr>
          <w:rStyle w:val="Char1"/>
          <w:rFonts w:hint="cs"/>
          <w:rtl/>
        </w:rPr>
        <w:t xml:space="preserve">: </w:t>
      </w:r>
      <w:r w:rsidRPr="005E6D49">
        <w:rPr>
          <w:rStyle w:val="Char8"/>
          <w:rFonts w:hint="cs"/>
          <w:rtl/>
        </w:rPr>
        <w:t>«</w:t>
      </w:r>
      <w:r w:rsidRPr="005E6D49">
        <w:rPr>
          <w:rStyle w:val="Char8"/>
          <w:rtl/>
        </w:rPr>
        <w:t>أَتَدْرُونَ أَيَّ يَوْمٍ ذَ</w:t>
      </w:r>
      <w:r w:rsidRPr="005E6D49">
        <w:rPr>
          <w:rStyle w:val="Char8"/>
          <w:rFonts w:hint="cs"/>
          <w:rtl/>
        </w:rPr>
        <w:t>ل</w:t>
      </w:r>
      <w:r w:rsidRPr="005E6D49">
        <w:rPr>
          <w:rStyle w:val="Char8"/>
          <w:rtl/>
        </w:rPr>
        <w:t>كَ</w:t>
      </w:r>
      <w:r w:rsidRPr="005E6D49">
        <w:rPr>
          <w:rStyle w:val="Char8"/>
          <w:rFonts w:hint="cs"/>
          <w:rtl/>
        </w:rPr>
        <w:t>؟»</w:t>
      </w:r>
      <w:r w:rsidRPr="00ED1482">
        <w:rPr>
          <w:rStyle w:val="Char1"/>
          <w:rFonts w:hint="cs"/>
          <w:rtl/>
        </w:rPr>
        <w:t xml:space="preserve"> آ</w:t>
      </w:r>
      <w:r w:rsidR="00AA53D2" w:rsidRPr="00ED1482">
        <w:rPr>
          <w:rStyle w:val="Char1"/>
          <w:rFonts w:hint="cs"/>
          <w:rtl/>
        </w:rPr>
        <w:t>ی</w:t>
      </w:r>
      <w:r w:rsidRPr="00ED1482">
        <w:rPr>
          <w:rStyle w:val="Char1"/>
          <w:rFonts w:hint="cs"/>
          <w:rtl/>
        </w:rPr>
        <w:t>ا م</w:t>
      </w:r>
      <w:r w:rsidR="00AA53D2" w:rsidRPr="00ED1482">
        <w:rPr>
          <w:rStyle w:val="Char1"/>
          <w:rFonts w:hint="cs"/>
          <w:rtl/>
        </w:rPr>
        <w:t>ی</w:t>
      </w:r>
      <w:r w:rsidRPr="00ED1482">
        <w:rPr>
          <w:rStyle w:val="Char1"/>
          <w:rFonts w:hint="eastAsia"/>
          <w:rtl/>
        </w:rPr>
        <w:t>‌</w:t>
      </w:r>
      <w:r w:rsidRPr="00ED1482">
        <w:rPr>
          <w:rStyle w:val="Char1"/>
          <w:rFonts w:hint="cs"/>
          <w:rtl/>
        </w:rPr>
        <w:t>دان</w:t>
      </w:r>
      <w:r w:rsidR="00AA53D2" w:rsidRPr="00ED1482">
        <w:rPr>
          <w:rStyle w:val="Char1"/>
          <w:rFonts w:hint="cs"/>
          <w:rtl/>
        </w:rPr>
        <w:t>ی</w:t>
      </w:r>
      <w:r w:rsidRPr="00ED1482">
        <w:rPr>
          <w:rStyle w:val="Char1"/>
          <w:rFonts w:hint="cs"/>
          <w:rtl/>
        </w:rPr>
        <w:t xml:space="preserve">د آن </w:t>
      </w:r>
      <w:r w:rsidR="00AA53D2" w:rsidRPr="00ED1482">
        <w:rPr>
          <w:rStyle w:val="Char1"/>
          <w:rFonts w:hint="cs"/>
          <w:rtl/>
        </w:rPr>
        <w:t>ک</w:t>
      </w:r>
      <w:r w:rsidRPr="00ED1482">
        <w:rPr>
          <w:rStyle w:val="Char1"/>
          <w:rFonts w:hint="cs"/>
          <w:rtl/>
        </w:rPr>
        <w:t>دام روز است؟ جواب دادند</w:t>
      </w:r>
      <w:r w:rsidR="0085259D">
        <w:rPr>
          <w:rStyle w:val="Char1"/>
          <w:rFonts w:hint="cs"/>
          <w:rtl/>
        </w:rPr>
        <w:t xml:space="preserve">: </w:t>
      </w:r>
      <w:r w:rsidRPr="00ED1482">
        <w:rPr>
          <w:rStyle w:val="Char1"/>
          <w:rFonts w:hint="cs"/>
          <w:rtl/>
        </w:rPr>
        <w:t>الله متعال و رسولش بهتر م</w:t>
      </w:r>
      <w:r w:rsidR="00AA53D2" w:rsidRPr="00ED1482">
        <w:rPr>
          <w:rStyle w:val="Char1"/>
          <w:rFonts w:hint="cs"/>
          <w:rtl/>
        </w:rPr>
        <w:t>ی</w:t>
      </w:r>
      <w:r w:rsidRPr="00ED1482">
        <w:rPr>
          <w:rStyle w:val="Char1"/>
          <w:rFonts w:hint="eastAsia"/>
          <w:rtl/>
        </w:rPr>
        <w:t>‌</w:t>
      </w:r>
      <w:r w:rsidRPr="00ED1482">
        <w:rPr>
          <w:rStyle w:val="Char1"/>
          <w:rFonts w:hint="cs"/>
          <w:rtl/>
        </w:rPr>
        <w:t xml:space="preserve">دانند.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00364D4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5E6D49">
      <w:pPr>
        <w:pStyle w:val="a8"/>
        <w:rPr>
          <w:rtl/>
          <w:lang w:bidi="ar-KW"/>
        </w:rPr>
      </w:pPr>
      <w:r w:rsidRPr="00AA53D2">
        <w:rPr>
          <w:rtl/>
        </w:rPr>
        <w:t>«</w:t>
      </w:r>
      <w:r w:rsidRPr="00AA53D2">
        <w:rPr>
          <w:rtl/>
          <w:lang w:bidi="ar-KW"/>
        </w:rPr>
        <w:t>ذل</w:t>
      </w:r>
      <w:r w:rsidRPr="00AA53D2">
        <w:rPr>
          <w:rFonts w:hint="cs"/>
          <w:rtl/>
          <w:lang w:bidi="ar-KW"/>
        </w:rPr>
        <w:t>ِ</w:t>
      </w:r>
      <w:r w:rsidR="005E6D49">
        <w:rPr>
          <w:rFonts w:hint="cs"/>
          <w:rtl/>
          <w:lang w:bidi="ar-KW"/>
        </w:rPr>
        <w:t>ك</w:t>
      </w:r>
      <w:r w:rsidRPr="00AA53D2">
        <w:rPr>
          <w:rFonts w:hint="cs"/>
          <w:rtl/>
          <w:lang w:bidi="ar-KW"/>
        </w:rPr>
        <w:t>َ</w:t>
      </w:r>
      <w:r w:rsidRPr="00AA53D2">
        <w:rPr>
          <w:rtl/>
          <w:lang w:bidi="ar-KW"/>
        </w:rPr>
        <w:t xml:space="preserve"> ی</w:t>
      </w:r>
      <w:r w:rsidRPr="00AA53D2">
        <w:rPr>
          <w:rFonts w:hint="cs"/>
          <w:rtl/>
          <w:lang w:bidi="ar-KW"/>
        </w:rPr>
        <w:t>َ</w:t>
      </w:r>
      <w:r w:rsidRPr="00AA53D2">
        <w:rPr>
          <w:rtl/>
          <w:lang w:bidi="ar-KW"/>
        </w:rPr>
        <w:t>وم</w:t>
      </w:r>
      <w:r w:rsidRPr="00AA53D2">
        <w:rPr>
          <w:rFonts w:hint="cs"/>
          <w:rtl/>
          <w:lang w:bidi="ar-KW"/>
        </w:rPr>
        <w:t>ٌ</w:t>
      </w:r>
      <w:r w:rsidRPr="00AA53D2">
        <w:rPr>
          <w:rtl/>
          <w:lang w:bidi="ar-KW"/>
        </w:rPr>
        <w:t xml:space="preserve"> ی</w:t>
      </w:r>
      <w:r w:rsidRPr="00AA53D2">
        <w:rPr>
          <w:rFonts w:hint="cs"/>
          <w:rtl/>
          <w:lang w:bidi="ar-KW"/>
        </w:rPr>
        <w:t>َ</w:t>
      </w:r>
      <w:r w:rsidRPr="00AA53D2">
        <w:rPr>
          <w:rtl/>
          <w:lang w:bidi="ar-KW"/>
        </w:rPr>
        <w:t>ق</w:t>
      </w:r>
      <w:r w:rsidRPr="00AA53D2">
        <w:rPr>
          <w:rFonts w:hint="cs"/>
          <w:rtl/>
          <w:lang w:bidi="ar-KW"/>
        </w:rPr>
        <w:t>ُ</w:t>
      </w:r>
      <w:r w:rsidRPr="00AA53D2">
        <w:rPr>
          <w:rtl/>
          <w:lang w:bidi="ar-KW"/>
        </w:rPr>
        <w:t>ول</w:t>
      </w:r>
      <w:r w:rsidRPr="00AA53D2">
        <w:rPr>
          <w:rFonts w:hint="cs"/>
          <w:rtl/>
          <w:lang w:bidi="ar-KW"/>
        </w:rPr>
        <w:t>ُ</w:t>
      </w:r>
      <w:r w:rsidRPr="00AA53D2">
        <w:rPr>
          <w:rtl/>
          <w:lang w:bidi="ar-KW"/>
        </w:rPr>
        <w:t xml:space="preserve"> الله </w:t>
      </w:r>
      <w:r w:rsidRPr="00AA53D2">
        <w:rPr>
          <w:rFonts w:hint="cs"/>
          <w:rtl/>
          <w:lang w:bidi="ar-KW"/>
        </w:rPr>
        <w:t>ُ</w:t>
      </w:r>
      <w:r w:rsidRPr="00AA53D2">
        <w:rPr>
          <w:rtl/>
          <w:lang w:bidi="ar-KW"/>
        </w:rPr>
        <w:t>متعال ل</w:t>
      </w:r>
      <w:r w:rsidRPr="00AA53D2">
        <w:rPr>
          <w:rFonts w:hint="cs"/>
          <w:rtl/>
          <w:lang w:bidi="ar-KW"/>
        </w:rPr>
        <w:t>ِآ</w:t>
      </w:r>
      <w:r w:rsidRPr="00AA53D2">
        <w:rPr>
          <w:rtl/>
          <w:lang w:bidi="ar-KW"/>
        </w:rPr>
        <w:t>د</w:t>
      </w:r>
      <w:r w:rsidRPr="00AA53D2">
        <w:rPr>
          <w:rFonts w:hint="cs"/>
          <w:rtl/>
          <w:lang w:bidi="ar-KW"/>
        </w:rPr>
        <w:t>َ</w:t>
      </w:r>
      <w:r w:rsidRPr="00AA53D2">
        <w:rPr>
          <w:rtl/>
          <w:lang w:bidi="ar-KW"/>
        </w:rPr>
        <w:t>م</w:t>
      </w:r>
      <w:r w:rsidRPr="00AA53D2">
        <w:rPr>
          <w:rFonts w:hint="cs"/>
          <w:rtl/>
          <w:lang w:bidi="ar-KW"/>
        </w:rPr>
        <w:t>َ</w:t>
      </w:r>
      <w:r w:rsidR="0085259D">
        <w:rPr>
          <w:rtl/>
          <w:lang w:bidi="ar-KW"/>
        </w:rPr>
        <w:t xml:space="preserve">: </w:t>
      </w:r>
      <w:r w:rsidRPr="00AA53D2">
        <w:rPr>
          <w:rtl/>
          <w:lang w:bidi="fa-IR"/>
        </w:rPr>
        <w:t>يَا آدَمُ ابْعَثْ بَعْثًا إِلَى النَّارِ فَيَقُولُ يَا رَبِّ وَمَا بَعْثُ النَّارِ قَالَ مِنْ كُلِّ أَلْفٍ تِسْعَ مِائَةٍ وَتِسْعَةً وَتِسْعِينَ فِي النَّارِ وَوَاحِدٌ فِي الْجَنَّةِ</w:t>
      </w:r>
      <w:r w:rsidRPr="00AA53D2">
        <w:rPr>
          <w:rtl/>
        </w:rPr>
        <w:t>».</w:t>
      </w:r>
    </w:p>
    <w:p w:rsidR="00E55355" w:rsidRPr="00ED1482" w:rsidRDefault="00E55355" w:rsidP="00AA53D2">
      <w:pPr>
        <w:widowControl w:val="0"/>
        <w:ind w:firstLine="340"/>
        <w:rPr>
          <w:rStyle w:val="Char1"/>
          <w:rtl/>
        </w:rPr>
      </w:pPr>
      <w:r w:rsidRPr="00ED1482">
        <w:rPr>
          <w:rStyle w:val="Char1"/>
          <w:rFonts w:hint="cs"/>
          <w:rtl/>
        </w:rPr>
        <w:t xml:space="preserve">‏«‏همان روزی است </w:t>
      </w:r>
      <w:r w:rsidR="00AA53D2" w:rsidRPr="00ED1482">
        <w:rPr>
          <w:rStyle w:val="Char1"/>
          <w:rFonts w:hint="cs"/>
          <w:rtl/>
        </w:rPr>
        <w:t>ک</w:t>
      </w:r>
      <w:r w:rsidRPr="00ED1482">
        <w:rPr>
          <w:rStyle w:val="Char1"/>
          <w:rFonts w:hint="cs"/>
          <w:rtl/>
        </w:rPr>
        <w:t>ه الله متعال آدم</w:t>
      </w:r>
      <w:r w:rsidR="008B322E" w:rsidRPr="008B322E">
        <w:rPr>
          <w:rStyle w:val="Char1"/>
          <w:rFonts w:cs="CTraditional Arabic" w:hint="cs"/>
          <w:rtl/>
        </w:rPr>
        <w:t>÷</w:t>
      </w:r>
      <w:r w:rsidRPr="00ED1482">
        <w:rPr>
          <w:rStyle w:val="Char1"/>
          <w:rFonts w:hint="cs"/>
          <w:rtl/>
        </w:rPr>
        <w:t xml:space="preserve"> را ندا م</w:t>
      </w:r>
      <w:r w:rsidR="00AA53D2" w:rsidRPr="00ED1482">
        <w:rPr>
          <w:rStyle w:val="Char1"/>
          <w:rFonts w:hint="cs"/>
          <w:rtl/>
        </w:rPr>
        <w:t>ی</w:t>
      </w:r>
      <w:r w:rsidRPr="00ED1482">
        <w:rPr>
          <w:rStyle w:val="Char1"/>
          <w:rFonts w:hint="cs"/>
          <w:rtl/>
        </w:rPr>
        <w:t>‌دهد و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 xml:space="preserve"> آدم! سهم دوزخ را جدا </w:t>
      </w:r>
      <w:r w:rsidR="00AA53D2" w:rsidRPr="00ED1482">
        <w:rPr>
          <w:rStyle w:val="Char1"/>
          <w:rFonts w:hint="cs"/>
          <w:rtl/>
        </w:rPr>
        <w:t>ک</w:t>
      </w:r>
      <w:r w:rsidRPr="00ED1482">
        <w:rPr>
          <w:rStyle w:val="Char1"/>
          <w:rFonts w:hint="cs"/>
          <w:rtl/>
        </w:rPr>
        <w:t>ن. آدم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پروردگارا! سهم دوزخ چقدر است؟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 xml:space="preserve">از هر هزار نفر نهصد و نود و نه‌ نفر دوزخی و </w:t>
      </w:r>
      <w:r w:rsidR="00AA53D2" w:rsidRPr="00ED1482">
        <w:rPr>
          <w:rStyle w:val="Char1"/>
          <w:rFonts w:hint="cs"/>
          <w:rtl/>
        </w:rPr>
        <w:t>یک</w:t>
      </w:r>
      <w:r w:rsidRPr="00ED1482">
        <w:rPr>
          <w:rStyle w:val="Char1"/>
          <w:rFonts w:hint="cs"/>
          <w:rtl/>
        </w:rPr>
        <w:t xml:space="preserve"> نفر بهشتی است‏»‏. </w:t>
      </w:r>
    </w:p>
    <w:p w:rsidR="00E55355" w:rsidRPr="00ED1482" w:rsidRDefault="00E55355" w:rsidP="00AA53D2">
      <w:pPr>
        <w:widowControl w:val="0"/>
        <w:ind w:firstLine="340"/>
        <w:rPr>
          <w:rStyle w:val="Char1"/>
          <w:rtl/>
        </w:rPr>
      </w:pPr>
      <w:r w:rsidRPr="00ED1482">
        <w:rPr>
          <w:rStyle w:val="Char1"/>
          <w:rFonts w:hint="cs"/>
          <w:rtl/>
        </w:rPr>
        <w:t>مسلمانان با شنیدن این سخن پیامبر</w:t>
      </w:r>
      <w:r w:rsidR="009D53CD" w:rsidRPr="00AA53D2">
        <w:rPr>
          <w:rFonts w:cs="CTraditional Arabic" w:hint="cs"/>
          <w:szCs w:val="26"/>
          <w:rtl/>
          <w:lang w:bidi="ar-KW"/>
        </w:rPr>
        <w:t xml:space="preserve"> ص</w:t>
      </w:r>
      <w:r w:rsidRPr="00ED1482">
        <w:rPr>
          <w:rStyle w:val="Char1"/>
          <w:rFonts w:hint="cs"/>
          <w:rtl/>
        </w:rPr>
        <w:t xml:space="preserve"> شروع به گر</w:t>
      </w:r>
      <w:r w:rsidR="00AA53D2" w:rsidRPr="00ED1482">
        <w:rPr>
          <w:rStyle w:val="Char1"/>
          <w:rFonts w:hint="cs"/>
          <w:rtl/>
        </w:rPr>
        <w:t>ی</w:t>
      </w:r>
      <w:r w:rsidRPr="00ED1482">
        <w:rPr>
          <w:rStyle w:val="Char1"/>
          <w:rFonts w:hint="cs"/>
          <w:rtl/>
        </w:rPr>
        <w:t xml:space="preserve">ه </w:t>
      </w:r>
      <w:r w:rsidR="00AA53D2" w:rsidRPr="00ED1482">
        <w:rPr>
          <w:rStyle w:val="Char1"/>
          <w:rFonts w:hint="cs"/>
          <w:rtl/>
        </w:rPr>
        <w:t>ک</w:t>
      </w:r>
      <w:r w:rsidRPr="00ED1482">
        <w:rPr>
          <w:rStyle w:val="Char1"/>
          <w:rFonts w:hint="cs"/>
          <w:rtl/>
        </w:rPr>
        <w:t xml:space="preserve">ردند.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00364D4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5E6D49">
      <w:pPr>
        <w:pStyle w:val="a8"/>
        <w:rPr>
          <w:rtl/>
        </w:rPr>
      </w:pPr>
      <w:r w:rsidRPr="00AA53D2">
        <w:rPr>
          <w:rtl/>
        </w:rPr>
        <w:t>«</w:t>
      </w:r>
      <w:r w:rsidRPr="00AA53D2">
        <w:rPr>
          <w:rtl/>
          <w:lang w:bidi="fa-IR"/>
        </w:rPr>
        <w:t>قَارِبُوا وَسَدِّدُوا فَإِنَّهَا لَمْ تَكُنْ نُبُوَّةٌ قَطُّ إِلَّا كَانَ بَيْنَ يَدَيْهَا جَاهِلِيَّةٌ قَالَ فَيُؤْخَذُ الْعَدَدُ مِنْ الْجَاهِلِيَّةِ فَإِنْ تَمَّتْ وَإِلَّا كَمُلَتْ مِنْ الْمُنَافِقِينَ وَمَا مَثَلُكُمْ وَالْأُمَمِ إِلَّا كَمَثَلِ الرَّقْمَةِ فِي ذِرَاعِ الدَّابَّةِ أَوْ كَالشَّامَةِ فِي جَنْبِ الْبَعِيرِ ثُمَّ قَالَ إِنِّي لَأَرْجُو أَنْ تَكُونُوا نِصفَ أَهْلِ الْجَنَّةِ</w:t>
      </w:r>
      <w:r w:rsidRPr="00AA53D2">
        <w:rPr>
          <w:rtl/>
        </w:rPr>
        <w:t xml:space="preserve"> ».</w:t>
      </w:r>
      <w:r w:rsidRPr="00AC4828">
        <w:rPr>
          <w:rStyle w:val="Char1"/>
          <w:vertAlign w:val="superscript"/>
          <w:rtl/>
        </w:rPr>
        <w:footnoteReference w:id="100"/>
      </w:r>
    </w:p>
    <w:p w:rsidR="00E55355" w:rsidRPr="00ED1482" w:rsidRDefault="00E55355" w:rsidP="00AA53D2">
      <w:pPr>
        <w:widowControl w:val="0"/>
        <w:ind w:firstLine="340"/>
        <w:rPr>
          <w:rStyle w:val="Char1"/>
          <w:rtl/>
        </w:rPr>
      </w:pPr>
      <w:r w:rsidRPr="00ED1482">
        <w:rPr>
          <w:rStyle w:val="Char1"/>
          <w:rFonts w:hint="cs"/>
          <w:rtl/>
        </w:rPr>
        <w:t xml:space="preserve">‏«‏درست عمل </w:t>
      </w:r>
      <w:r w:rsidR="00AA53D2" w:rsidRPr="00ED1482">
        <w:rPr>
          <w:rStyle w:val="Char1"/>
          <w:rFonts w:hint="cs"/>
          <w:rtl/>
        </w:rPr>
        <w:t>ک</w:t>
      </w:r>
      <w:r w:rsidRPr="00ED1482">
        <w:rPr>
          <w:rStyle w:val="Char1"/>
          <w:rFonts w:hint="cs"/>
          <w:rtl/>
        </w:rPr>
        <w:t>ن</w:t>
      </w:r>
      <w:r w:rsidR="00AA53D2" w:rsidRPr="00ED1482">
        <w:rPr>
          <w:rStyle w:val="Char1"/>
          <w:rFonts w:hint="cs"/>
          <w:rtl/>
        </w:rPr>
        <w:t>ی</w:t>
      </w:r>
      <w:r w:rsidRPr="00ED1482">
        <w:rPr>
          <w:rStyle w:val="Char1"/>
          <w:rFonts w:hint="cs"/>
          <w:rtl/>
        </w:rPr>
        <w:t>د و به الله نزد</w:t>
      </w:r>
      <w:r w:rsidR="00AA53D2" w:rsidRPr="00ED1482">
        <w:rPr>
          <w:rStyle w:val="Char1"/>
          <w:rFonts w:hint="cs"/>
          <w:rtl/>
        </w:rPr>
        <w:t>یک</w:t>
      </w:r>
      <w:r w:rsidRPr="00ED1482">
        <w:rPr>
          <w:rStyle w:val="Char1"/>
          <w:rFonts w:hint="cs"/>
          <w:rtl/>
        </w:rPr>
        <w:t xml:space="preserve"> شو</w:t>
      </w:r>
      <w:r w:rsidR="00AA53D2" w:rsidRPr="00ED1482">
        <w:rPr>
          <w:rStyle w:val="Char1"/>
          <w:rFonts w:hint="cs"/>
          <w:rtl/>
        </w:rPr>
        <w:t>ی</w:t>
      </w:r>
      <w:r w:rsidRPr="00ED1482">
        <w:rPr>
          <w:rStyle w:val="Char1"/>
          <w:rFonts w:hint="cs"/>
          <w:rtl/>
        </w:rPr>
        <w:t>د. ه</w:t>
      </w:r>
      <w:r w:rsidR="00AA53D2" w:rsidRPr="00ED1482">
        <w:rPr>
          <w:rStyle w:val="Char1"/>
          <w:rFonts w:hint="cs"/>
          <w:rtl/>
        </w:rPr>
        <w:t>ی</w:t>
      </w:r>
      <w:r w:rsidRPr="00ED1482">
        <w:rPr>
          <w:rStyle w:val="Char1"/>
          <w:rFonts w:hint="cs"/>
          <w:rtl/>
        </w:rPr>
        <w:t>چ نبوت و رسالت</w:t>
      </w:r>
      <w:r w:rsidR="00AA53D2" w:rsidRPr="00ED1482">
        <w:rPr>
          <w:rStyle w:val="Char1"/>
          <w:rFonts w:hint="cs"/>
          <w:rtl/>
        </w:rPr>
        <w:t>ی</w:t>
      </w:r>
      <w:r w:rsidRPr="00ED1482">
        <w:rPr>
          <w:rStyle w:val="Char1"/>
          <w:rFonts w:hint="cs"/>
          <w:rtl/>
        </w:rPr>
        <w:t xml:space="preserve"> نبوده مگر ا</w:t>
      </w:r>
      <w:r w:rsidR="00AA53D2" w:rsidRPr="00ED1482">
        <w:rPr>
          <w:rStyle w:val="Char1"/>
          <w:rFonts w:hint="cs"/>
          <w:rtl/>
        </w:rPr>
        <w:t>ی</w:t>
      </w:r>
      <w:r w:rsidRPr="00ED1482">
        <w:rPr>
          <w:rStyle w:val="Char1"/>
          <w:rFonts w:hint="cs"/>
          <w:rtl/>
        </w:rPr>
        <w:t>ن‌</w:t>
      </w:r>
      <w:r w:rsidR="00AA53D2" w:rsidRPr="00ED1482">
        <w:rPr>
          <w:rStyle w:val="Char1"/>
          <w:rFonts w:hint="cs"/>
          <w:rtl/>
        </w:rPr>
        <w:t>ک</w:t>
      </w:r>
      <w:r w:rsidRPr="00ED1482">
        <w:rPr>
          <w:rStyle w:val="Char1"/>
          <w:rFonts w:hint="cs"/>
          <w:rtl/>
        </w:rPr>
        <w:t>ه پ</w:t>
      </w:r>
      <w:r w:rsidR="00AA53D2" w:rsidRPr="00ED1482">
        <w:rPr>
          <w:rStyle w:val="Char1"/>
          <w:rFonts w:hint="cs"/>
          <w:rtl/>
        </w:rPr>
        <w:t>ی</w:t>
      </w:r>
      <w:r w:rsidRPr="00ED1482">
        <w:rPr>
          <w:rStyle w:val="Char1"/>
          <w:rFonts w:hint="cs"/>
          <w:rtl/>
        </w:rPr>
        <w:t>ش از آن جاهل</w:t>
      </w:r>
      <w:r w:rsidR="00AA53D2" w:rsidRPr="00ED1482">
        <w:rPr>
          <w:rStyle w:val="Char1"/>
          <w:rFonts w:hint="cs"/>
          <w:rtl/>
        </w:rPr>
        <w:t>ی</w:t>
      </w:r>
      <w:r w:rsidRPr="00ED1482">
        <w:rPr>
          <w:rStyle w:val="Char1"/>
          <w:rFonts w:hint="cs"/>
          <w:rtl/>
        </w:rPr>
        <w:t>تی بوده است. فرمود</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ن تعداد دوزخی از میان انسان</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دوران جاهل</w:t>
      </w:r>
      <w:r w:rsidR="00AA53D2" w:rsidRPr="00ED1482">
        <w:rPr>
          <w:rStyle w:val="Char1"/>
          <w:rFonts w:hint="cs"/>
          <w:rtl/>
        </w:rPr>
        <w:t>ی</w:t>
      </w:r>
      <w:r w:rsidRPr="00ED1482">
        <w:rPr>
          <w:rStyle w:val="Char1"/>
          <w:rFonts w:hint="cs"/>
          <w:rtl/>
        </w:rPr>
        <w:t>ت گرفته م</w:t>
      </w:r>
      <w:r w:rsidR="00AA53D2" w:rsidRPr="00ED1482">
        <w:rPr>
          <w:rStyle w:val="Char1"/>
          <w:rFonts w:hint="cs"/>
          <w:rtl/>
        </w:rPr>
        <w:t>ی</w:t>
      </w:r>
      <w:r w:rsidRPr="00ED1482">
        <w:rPr>
          <w:rStyle w:val="Char1"/>
          <w:rFonts w:hint="cs"/>
          <w:rtl/>
        </w:rPr>
        <w:t>‌شود. اگر تعداد ت</w:t>
      </w:r>
      <w:r w:rsidR="00AA53D2" w:rsidRPr="00ED1482">
        <w:rPr>
          <w:rStyle w:val="Char1"/>
          <w:rFonts w:hint="cs"/>
          <w:rtl/>
        </w:rPr>
        <w:t>ک</w:t>
      </w:r>
      <w:r w:rsidRPr="00ED1482">
        <w:rPr>
          <w:rStyle w:val="Char1"/>
          <w:rFonts w:hint="cs"/>
          <w:rtl/>
        </w:rPr>
        <w:t>م</w:t>
      </w:r>
      <w:r w:rsidR="00AA53D2" w:rsidRPr="00ED1482">
        <w:rPr>
          <w:rStyle w:val="Char1"/>
          <w:rFonts w:hint="cs"/>
          <w:rtl/>
        </w:rPr>
        <w:t>ی</w:t>
      </w:r>
      <w:r w:rsidRPr="00ED1482">
        <w:rPr>
          <w:rStyle w:val="Char1"/>
          <w:rFonts w:hint="cs"/>
          <w:rtl/>
        </w:rPr>
        <w:t>ل نشود، از منافقان گرفته می‌شود. تعداد شما در برابر سا</w:t>
      </w:r>
      <w:r w:rsidR="00AA53D2" w:rsidRPr="00ED1482">
        <w:rPr>
          <w:rStyle w:val="Char1"/>
          <w:rFonts w:hint="cs"/>
          <w:rtl/>
        </w:rPr>
        <w:t>ی</w:t>
      </w:r>
      <w:r w:rsidRPr="00ED1482">
        <w:rPr>
          <w:rStyle w:val="Char1"/>
          <w:rFonts w:hint="cs"/>
          <w:rtl/>
        </w:rPr>
        <w:t>ر امت</w:t>
      </w:r>
      <w:r w:rsidRPr="00ED1482">
        <w:rPr>
          <w:rStyle w:val="Char1"/>
          <w:rFonts w:hint="eastAsia"/>
          <w:rtl/>
        </w:rPr>
        <w:t>‌</w:t>
      </w:r>
      <w:r w:rsidRPr="00ED1482">
        <w:rPr>
          <w:rStyle w:val="Char1"/>
          <w:rFonts w:hint="cs"/>
          <w:rtl/>
        </w:rPr>
        <w:t xml:space="preserve">ها، از </w:t>
      </w:r>
      <w:r w:rsidR="00AA53D2" w:rsidRPr="00ED1482">
        <w:rPr>
          <w:rStyle w:val="Char1"/>
          <w:rFonts w:hint="cs"/>
          <w:rtl/>
        </w:rPr>
        <w:t>یک</w:t>
      </w:r>
      <w:r w:rsidRPr="00ED1482">
        <w:rPr>
          <w:rStyle w:val="Char1"/>
          <w:rFonts w:hint="cs"/>
          <w:rtl/>
        </w:rPr>
        <w:t xml:space="preserve"> نشان در پهلو</w:t>
      </w:r>
      <w:r w:rsidR="00AA53D2" w:rsidRPr="00ED1482">
        <w:rPr>
          <w:rStyle w:val="Char1"/>
          <w:rFonts w:hint="cs"/>
          <w:rtl/>
        </w:rPr>
        <w:t>ی</w:t>
      </w:r>
      <w:r w:rsidRPr="00ED1482">
        <w:rPr>
          <w:rStyle w:val="Char1"/>
          <w:rFonts w:hint="cs"/>
          <w:rtl/>
        </w:rPr>
        <w:t xml:space="preserve"> شتر و </w:t>
      </w:r>
      <w:r w:rsidR="00AA53D2" w:rsidRPr="00ED1482">
        <w:rPr>
          <w:rStyle w:val="Char1"/>
          <w:rFonts w:hint="cs"/>
          <w:rtl/>
        </w:rPr>
        <w:t>ی</w:t>
      </w:r>
      <w:r w:rsidRPr="00ED1482">
        <w:rPr>
          <w:rStyle w:val="Char1"/>
          <w:rFonts w:hint="cs"/>
          <w:rtl/>
        </w:rPr>
        <w:t xml:space="preserve">ا </w:t>
      </w:r>
      <w:r w:rsidR="00AA53D2" w:rsidRPr="00ED1482">
        <w:rPr>
          <w:rStyle w:val="Char1"/>
          <w:rFonts w:hint="cs"/>
          <w:rtl/>
        </w:rPr>
        <w:t>یک</w:t>
      </w:r>
      <w:r w:rsidRPr="00ED1482">
        <w:rPr>
          <w:rStyle w:val="Char1"/>
          <w:rFonts w:hint="cs"/>
          <w:rtl/>
        </w:rPr>
        <w:t xml:space="preserve"> داغ در دست الاغ ب</w:t>
      </w:r>
      <w:r w:rsidR="00AA53D2" w:rsidRPr="00ED1482">
        <w:rPr>
          <w:rStyle w:val="Char1"/>
          <w:rFonts w:hint="cs"/>
          <w:rtl/>
        </w:rPr>
        <w:t>ی</w:t>
      </w:r>
      <w:r w:rsidRPr="00ED1482">
        <w:rPr>
          <w:rStyle w:val="Char1"/>
          <w:rFonts w:hint="cs"/>
          <w:rtl/>
        </w:rPr>
        <w:t>شتر ن</w:t>
      </w:r>
      <w:r w:rsidR="00AA53D2" w:rsidRPr="00ED1482">
        <w:rPr>
          <w:rStyle w:val="Char1"/>
          <w:rFonts w:hint="cs"/>
          <w:rtl/>
        </w:rPr>
        <w:t>ی</w:t>
      </w:r>
      <w:r w:rsidRPr="00ED1482">
        <w:rPr>
          <w:rStyle w:val="Char1"/>
          <w:rFonts w:hint="cs"/>
          <w:rtl/>
        </w:rPr>
        <w:t>ست. سپس فرمود</w:t>
      </w:r>
      <w:r w:rsidR="0085259D">
        <w:rPr>
          <w:rStyle w:val="Char1"/>
          <w:rFonts w:hint="cs"/>
          <w:rtl/>
        </w:rPr>
        <w:t xml:space="preserve">: </w:t>
      </w:r>
      <w:r w:rsidRPr="00ED1482">
        <w:rPr>
          <w:rStyle w:val="Char1"/>
          <w:rFonts w:hint="cs"/>
          <w:rtl/>
        </w:rPr>
        <w:t>امید دارم که‌ شما نیمی از بهشتیان باشید‏»‏.</w:t>
      </w:r>
    </w:p>
    <w:p w:rsidR="00E55355" w:rsidRPr="00ED1482" w:rsidRDefault="00E55355" w:rsidP="00AA53D2">
      <w:pPr>
        <w:widowControl w:val="0"/>
        <w:ind w:firstLine="340"/>
        <w:rPr>
          <w:rStyle w:val="Char1"/>
          <w:rtl/>
        </w:rPr>
      </w:pPr>
      <w:r w:rsidRPr="00ED1482">
        <w:rPr>
          <w:rStyle w:val="Char1"/>
          <w:rFonts w:hint="cs"/>
          <w:rtl/>
        </w:rPr>
        <w:t xml:space="preserve">اصحاب با شنیدن این سخن پیامبر </w:t>
      </w:r>
      <w:r w:rsidR="009D53CD" w:rsidRPr="00AA53D2">
        <w:rPr>
          <w:rFonts w:cs="CTraditional Arabic" w:hint="cs"/>
          <w:szCs w:val="26"/>
          <w:rtl/>
          <w:lang w:bidi="ar-KW"/>
        </w:rPr>
        <w:t>ص</w:t>
      </w:r>
      <w:r w:rsidRPr="00ED1482">
        <w:rPr>
          <w:rStyle w:val="Char1"/>
          <w:rFonts w:hint="cs"/>
          <w:rtl/>
        </w:rPr>
        <w:t xml:space="preserve"> تکبیر سر دادند. راوی می‌گوید</w:t>
      </w:r>
      <w:r w:rsidR="0085259D">
        <w:rPr>
          <w:rStyle w:val="Char1"/>
          <w:rFonts w:hint="cs"/>
          <w:rtl/>
        </w:rPr>
        <w:t xml:space="preserve">: </w:t>
      </w:r>
      <w:r w:rsidRPr="00ED1482">
        <w:rPr>
          <w:rStyle w:val="Char1"/>
          <w:rFonts w:hint="cs"/>
          <w:rtl/>
        </w:rPr>
        <w:t>خوب یادم نیست که‌ گفت</w:t>
      </w:r>
      <w:r w:rsidR="0085259D">
        <w:rPr>
          <w:rStyle w:val="Char1"/>
          <w:rFonts w:hint="cs"/>
          <w:rtl/>
        </w:rPr>
        <w:t xml:space="preserve">: </w:t>
      </w:r>
      <w:r w:rsidRPr="00ED1482">
        <w:rPr>
          <w:rStyle w:val="Char1"/>
          <w:rFonts w:hint="cs"/>
          <w:rtl/>
        </w:rPr>
        <w:t>دو سوم یا مقدار دیگری را تشکیل می‌دهید.</w:t>
      </w:r>
    </w:p>
    <w:p w:rsidR="00E55355" w:rsidRPr="00ED1482" w:rsidRDefault="00E55355" w:rsidP="00AA53D2">
      <w:pPr>
        <w:widowControl w:val="0"/>
        <w:ind w:firstLine="340"/>
        <w:rPr>
          <w:rStyle w:val="Char1"/>
          <w:rtl/>
        </w:rPr>
      </w:pPr>
      <w:r w:rsidRPr="00ED1482">
        <w:rPr>
          <w:rStyle w:val="Char1"/>
          <w:rFonts w:hint="cs"/>
          <w:rtl/>
        </w:rPr>
        <w:t>ممکن است گفته‌ شود</w:t>
      </w:r>
      <w:r w:rsidR="0085259D">
        <w:rPr>
          <w:rStyle w:val="Char1"/>
          <w:rFonts w:hint="cs"/>
          <w:rtl/>
        </w:rPr>
        <w:t xml:space="preserve">: </w:t>
      </w:r>
      <w:r w:rsidRPr="00ED1482">
        <w:rPr>
          <w:rStyle w:val="Char1"/>
          <w:rFonts w:hint="cs"/>
          <w:rtl/>
        </w:rPr>
        <w:t>چگونه‌ این روایات را با روایت زیر جمع می‌کنید؟ در صحیح بخاری از ابوهریره‌</w:t>
      </w:r>
      <w:r w:rsidR="0085259D" w:rsidRPr="0085259D">
        <w:rPr>
          <w:rStyle w:val="Char1"/>
          <w:rFonts w:cs="CTraditional Arabic" w:hint="cs"/>
          <w:rtl/>
        </w:rPr>
        <w:t>س</w:t>
      </w:r>
      <w:r w:rsidRPr="00ED1482">
        <w:rPr>
          <w:rStyle w:val="Char1"/>
          <w:rFonts w:hint="cs"/>
          <w:rtl/>
        </w:rPr>
        <w:t xml:space="preserve"> روایت شده‌ است که‌ پیامبر </w:t>
      </w:r>
      <w:r w:rsidR="009D53CD" w:rsidRPr="00AA53D2">
        <w:rPr>
          <w:rFonts w:cs="CTraditional Arabic" w:hint="cs"/>
          <w:szCs w:val="26"/>
          <w:rtl/>
          <w:lang w:bidi="ar-KW"/>
        </w:rPr>
        <w:t>ص</w:t>
      </w:r>
      <w:r w:rsidRPr="00ED1482">
        <w:rPr>
          <w:rStyle w:val="Char1"/>
          <w:rFonts w:hint="cs"/>
          <w:rtl/>
        </w:rPr>
        <w:t xml:space="preserve"> فرمود</w:t>
      </w:r>
      <w:r w:rsidR="0085259D">
        <w:rPr>
          <w:rStyle w:val="Char1"/>
          <w:rFonts w:hint="cs"/>
          <w:rtl/>
        </w:rPr>
        <w:t xml:space="preserve">: </w:t>
      </w:r>
    </w:p>
    <w:p w:rsidR="00E55355" w:rsidRPr="00AA53D2" w:rsidRDefault="00E55355" w:rsidP="005E6D49">
      <w:pPr>
        <w:pStyle w:val="a8"/>
        <w:rPr>
          <w:rtl/>
        </w:rPr>
      </w:pPr>
      <w:r w:rsidRPr="00AA53D2">
        <w:rPr>
          <w:rtl/>
        </w:rPr>
        <w:t>«</w:t>
      </w:r>
      <w:r w:rsidRPr="00AA53D2">
        <w:rPr>
          <w:rtl/>
          <w:lang w:bidi="fa-IR"/>
        </w:rPr>
        <w:t>أَوَّلُ مَنْ يُدْعَى يَوْمَ الْقِيَامَةِ آدَمُ فَتَرَاءَى ذُرِّيَّتُهُ فَيُقَالُ هَذَا أَبُوكُمْ آدَمُ فَيَقُولُ لَبَّيْكَ وَسَعْدَيْكَ فَيَقُولُ أَخْرِجْ بَعْثَ جَهَنَّمَ مِنْ ذُرِّيَّتِكَ فَيَقُولُ يَا رَبِّ كَمْ أُخْرِجُ فَيَقُولُ أَخْرِجْ مِنْ كُلِّ مِائَةٍ تِسْعَةً وَتِسْعِينَ فَقَالُوا يَا رَسُولَ اللَّهِ إِذَا أُخِذَ مِنَّا مِنْ كُلِّ مِائَةٍ تِسْعَةٌ وَتِسْعُونَ فَمَاذَا يَبْقَى مِنَّا قَالَ إِنَّ أُمَّتِي فِي الْأُمَمِ كَالشَّعَرَةِ الْبَيْضَاءِ فِي الثَّورِ الْأَسْوَدِ</w:t>
      </w:r>
      <w:r w:rsidRPr="00AA53D2">
        <w:rPr>
          <w:rtl/>
        </w:rPr>
        <w:t>».</w:t>
      </w:r>
      <w:r w:rsidRPr="00AC4828">
        <w:rPr>
          <w:rStyle w:val="Char1"/>
          <w:vertAlign w:val="superscript"/>
          <w:rtl/>
        </w:rPr>
        <w:footnoteReference w:id="101"/>
      </w:r>
    </w:p>
    <w:p w:rsidR="00E55355" w:rsidRPr="00ED1482" w:rsidRDefault="00E55355" w:rsidP="00AA53D2">
      <w:pPr>
        <w:widowControl w:val="0"/>
        <w:ind w:firstLine="340"/>
        <w:rPr>
          <w:rStyle w:val="Char1"/>
          <w:rtl/>
        </w:rPr>
      </w:pPr>
      <w:r w:rsidRPr="00ED1482">
        <w:rPr>
          <w:rStyle w:val="Char1"/>
          <w:rFonts w:hint="cs"/>
          <w:rtl/>
        </w:rPr>
        <w:t>‏«‏آدم نخستن کسی است که‌ در روز رستاخیز احضار می‌شود. پس هنگامی</w:t>
      </w:r>
      <w:r w:rsidRPr="00ED1482">
        <w:rPr>
          <w:rStyle w:val="Char1"/>
          <w:rFonts w:hint="eastAsia"/>
          <w:rtl/>
        </w:rPr>
        <w:t>‌</w:t>
      </w:r>
      <w:r w:rsidRPr="00ED1482">
        <w:rPr>
          <w:rStyle w:val="Char1"/>
          <w:rFonts w:hint="cs"/>
          <w:rtl/>
        </w:rPr>
        <w:t>که‌ فرزندان خود را مشاهده‌ می‌کند، اعلام می‌شود</w:t>
      </w:r>
      <w:r w:rsidR="0085259D">
        <w:rPr>
          <w:rStyle w:val="Char1"/>
          <w:rFonts w:hint="cs"/>
          <w:rtl/>
        </w:rPr>
        <w:t xml:space="preserve">: </w:t>
      </w:r>
      <w:r w:rsidRPr="00ED1482">
        <w:rPr>
          <w:rStyle w:val="Char1"/>
          <w:rFonts w:hint="cs"/>
          <w:rtl/>
        </w:rPr>
        <w:t>این پدر شما، آدم است. آدم می‌گوید</w:t>
      </w:r>
      <w:r w:rsidR="0085259D">
        <w:rPr>
          <w:rStyle w:val="Char1"/>
          <w:rFonts w:hint="cs"/>
          <w:rtl/>
        </w:rPr>
        <w:t xml:space="preserve">: </w:t>
      </w:r>
      <w:r w:rsidRPr="00ED1482">
        <w:rPr>
          <w:rStyle w:val="Char1"/>
          <w:rFonts w:hint="cs"/>
          <w:rtl/>
        </w:rPr>
        <w:t>پروردگارا! برای خدمت به‌ فرمان تو حاضرم. الله متعال می‌فرماید</w:t>
      </w:r>
      <w:r w:rsidR="0085259D">
        <w:rPr>
          <w:rStyle w:val="Char1"/>
          <w:rFonts w:hint="cs"/>
          <w:rtl/>
        </w:rPr>
        <w:t xml:space="preserve">: </w:t>
      </w:r>
      <w:r w:rsidRPr="00ED1482">
        <w:rPr>
          <w:rStyle w:val="Char1"/>
          <w:rFonts w:hint="cs"/>
          <w:rtl/>
        </w:rPr>
        <w:t>ای آدم! سهم دوزخ را از میان فرزندانت جدا کن. می‌گوید</w:t>
      </w:r>
      <w:r w:rsidR="0085259D">
        <w:rPr>
          <w:rStyle w:val="Char1"/>
          <w:rFonts w:hint="cs"/>
          <w:rtl/>
        </w:rPr>
        <w:t xml:space="preserve">: </w:t>
      </w:r>
      <w:r w:rsidRPr="00ED1482">
        <w:rPr>
          <w:rStyle w:val="Char1"/>
          <w:rFonts w:hint="cs"/>
          <w:rtl/>
        </w:rPr>
        <w:t>پروردگارا! سهم دوزخ چقدر است؟ می‌گوید</w:t>
      </w:r>
      <w:r w:rsidR="0085259D">
        <w:rPr>
          <w:rStyle w:val="Char1"/>
          <w:rFonts w:hint="cs"/>
          <w:rtl/>
        </w:rPr>
        <w:t xml:space="preserve">: </w:t>
      </w:r>
      <w:r w:rsidRPr="00ED1482">
        <w:rPr>
          <w:rStyle w:val="Char1"/>
          <w:rFonts w:hint="cs"/>
          <w:rtl/>
        </w:rPr>
        <w:t>از هر صد نفر 99 نفر را بیرون بیاور.</w:t>
      </w:r>
    </w:p>
    <w:p w:rsidR="00E55355" w:rsidRPr="00ED1482" w:rsidRDefault="00E55355" w:rsidP="00AA53D2">
      <w:pPr>
        <w:widowControl w:val="0"/>
        <w:ind w:firstLine="340"/>
        <w:rPr>
          <w:rStyle w:val="Char1"/>
          <w:rtl/>
        </w:rPr>
      </w:pPr>
      <w:r w:rsidRPr="00ED1482">
        <w:rPr>
          <w:rStyle w:val="Char1"/>
          <w:rFonts w:hint="cs"/>
          <w:rtl/>
        </w:rPr>
        <w:t xml:space="preserve">اصحاب با شنیدن این سخن پیامبر </w:t>
      </w:r>
      <w:r w:rsidR="009D53CD" w:rsidRPr="00AA53D2">
        <w:rPr>
          <w:rFonts w:cs="CTraditional Arabic" w:hint="cs"/>
          <w:szCs w:val="26"/>
          <w:rtl/>
          <w:lang w:bidi="ar-KW"/>
        </w:rPr>
        <w:t>ص</w:t>
      </w:r>
      <w:r w:rsidRPr="00ED1482">
        <w:rPr>
          <w:rStyle w:val="Char1"/>
          <w:rFonts w:hint="cs"/>
          <w:rtl/>
        </w:rPr>
        <w:t xml:space="preserve"> گفتند</w:t>
      </w:r>
      <w:r w:rsidR="0085259D">
        <w:rPr>
          <w:rStyle w:val="Char1"/>
          <w:rFonts w:hint="cs"/>
          <w:rtl/>
        </w:rPr>
        <w:t xml:space="preserve">: </w:t>
      </w:r>
      <w:r w:rsidRPr="00ED1482">
        <w:rPr>
          <w:rStyle w:val="Char1"/>
          <w:rFonts w:hint="cs"/>
          <w:rtl/>
        </w:rPr>
        <w:t>ای رسول خدا! اگر از میان هر صد نفر 99 نفر از ما گرفته‌ شود، چقدر باقی می‌ماند؟ فرمود</w:t>
      </w:r>
      <w:r w:rsidR="0085259D">
        <w:rPr>
          <w:rStyle w:val="Char1"/>
          <w:rFonts w:hint="cs"/>
          <w:rtl/>
        </w:rPr>
        <w:t xml:space="preserve">: </w:t>
      </w:r>
      <w:r w:rsidRPr="00ED1482">
        <w:rPr>
          <w:rStyle w:val="Char1"/>
          <w:rFonts w:hint="cs"/>
          <w:rtl/>
        </w:rPr>
        <w:t>امت من نسبت به‌ سایر امت</w:t>
      </w:r>
      <w:r w:rsidRPr="00ED1482">
        <w:rPr>
          <w:rStyle w:val="Char1"/>
          <w:rFonts w:hint="eastAsia"/>
          <w:rtl/>
        </w:rPr>
        <w:t>‌</w:t>
      </w:r>
      <w:r w:rsidRPr="00ED1482">
        <w:rPr>
          <w:rStyle w:val="Char1"/>
          <w:rFonts w:hint="cs"/>
          <w:rtl/>
        </w:rPr>
        <w:t>ها همانند مویی سفید بر بدن گاو سیاه است‏»‏.</w:t>
      </w:r>
    </w:p>
    <w:p w:rsidR="00E55355" w:rsidRPr="005E6D49" w:rsidRDefault="00E55355" w:rsidP="005E6D49">
      <w:pPr>
        <w:pStyle w:val="a1"/>
        <w:rPr>
          <w:rtl/>
        </w:rPr>
      </w:pPr>
      <w:r w:rsidRPr="005E6D49">
        <w:rPr>
          <w:rFonts w:hint="cs"/>
          <w:rtl/>
        </w:rPr>
        <w:t>ظاهر این روایت با روایت</w:t>
      </w:r>
      <w:r w:rsidRPr="005E6D49">
        <w:rPr>
          <w:rFonts w:hint="eastAsia"/>
          <w:rtl/>
        </w:rPr>
        <w:t>‌</w:t>
      </w:r>
      <w:r w:rsidRPr="005E6D49">
        <w:rPr>
          <w:rFonts w:hint="cs"/>
          <w:rtl/>
        </w:rPr>
        <w:t>های دیگری که‌ بدان</w:t>
      </w:r>
      <w:r w:rsidRPr="005E6D49">
        <w:rPr>
          <w:rFonts w:hint="eastAsia"/>
          <w:rtl/>
        </w:rPr>
        <w:t>‌</w:t>
      </w:r>
      <w:r w:rsidRPr="005E6D49">
        <w:rPr>
          <w:rFonts w:hint="cs"/>
          <w:rtl/>
        </w:rPr>
        <w:t>ها اشاره‌ کردیم، هیچ</w:t>
      </w:r>
      <w:r w:rsidRPr="005E6D49">
        <w:rPr>
          <w:rFonts w:hint="eastAsia"/>
          <w:rtl/>
        </w:rPr>
        <w:t>‌</w:t>
      </w:r>
      <w:r w:rsidRPr="005E6D49">
        <w:rPr>
          <w:rFonts w:hint="cs"/>
          <w:rtl/>
        </w:rPr>
        <w:t>گونه‌ تضادی ندارد؛ زیرا عددی که‌ در حدیث فوق ذکر شد ‏«‏99‏»‏، بنا به‌ یک اعتبار است و احادیث پیشین نیز بنا به‌ اعتبار دیگری هستند. علما در مورد این دو نوع روایت چنین گفته‌اند</w:t>
      </w:r>
      <w:r w:rsidR="0085259D" w:rsidRPr="005E6D49">
        <w:rPr>
          <w:rFonts w:hint="cs"/>
          <w:rtl/>
        </w:rPr>
        <w:t xml:space="preserve">: </w:t>
      </w:r>
    </w:p>
    <w:p w:rsidR="00E55355" w:rsidRPr="00ED1482" w:rsidRDefault="00E55355" w:rsidP="005E6D49">
      <w:pPr>
        <w:pStyle w:val="ListParagraph"/>
        <w:widowControl w:val="0"/>
        <w:numPr>
          <w:ilvl w:val="0"/>
          <w:numId w:val="27"/>
        </w:numPr>
        <w:rPr>
          <w:rStyle w:val="Char1"/>
          <w:rtl/>
        </w:rPr>
      </w:pPr>
      <w:r w:rsidRPr="00ED1482">
        <w:rPr>
          <w:rStyle w:val="Char1"/>
          <w:rFonts w:hint="cs"/>
          <w:rtl/>
        </w:rPr>
        <w:t>تعداد 999 نفر، در حال</w:t>
      </w:r>
      <w:r w:rsidR="00AA53D2" w:rsidRPr="00ED1482">
        <w:rPr>
          <w:rStyle w:val="Char1"/>
          <w:rFonts w:hint="cs"/>
          <w:rtl/>
        </w:rPr>
        <w:t>ی</w:t>
      </w:r>
      <w:r w:rsidRPr="00ED1482">
        <w:rPr>
          <w:rStyle w:val="Char1"/>
          <w:rFonts w:hint="cs"/>
          <w:rtl/>
        </w:rPr>
        <w:t xml:space="preserve"> است </w:t>
      </w:r>
      <w:r w:rsidR="00AA53D2" w:rsidRPr="00ED1482">
        <w:rPr>
          <w:rStyle w:val="Char1"/>
          <w:rFonts w:hint="cs"/>
          <w:rtl/>
        </w:rPr>
        <w:t>ک</w:t>
      </w:r>
      <w:r w:rsidRPr="00ED1482">
        <w:rPr>
          <w:rStyle w:val="Char1"/>
          <w:rFonts w:hint="cs"/>
          <w:rtl/>
        </w:rPr>
        <w:t>ه منظور حد</w:t>
      </w:r>
      <w:r w:rsidR="00AA53D2" w:rsidRPr="00ED1482">
        <w:rPr>
          <w:rStyle w:val="Char1"/>
          <w:rFonts w:hint="cs"/>
          <w:rtl/>
        </w:rPr>
        <w:t>ی</w:t>
      </w:r>
      <w:r w:rsidRPr="00ED1482">
        <w:rPr>
          <w:rStyle w:val="Char1"/>
          <w:rFonts w:hint="cs"/>
          <w:rtl/>
        </w:rPr>
        <w:t>ث تمام نسل آدم باشد و تعداد 99 نفر در صورت</w:t>
      </w:r>
      <w:r w:rsidR="00AA53D2" w:rsidRPr="00ED1482">
        <w:rPr>
          <w:rStyle w:val="Char1"/>
          <w:rFonts w:hint="cs"/>
          <w:rtl/>
        </w:rPr>
        <w:t>ی</w:t>
      </w:r>
      <w:r w:rsidRPr="00ED1482">
        <w:rPr>
          <w:rStyle w:val="Char1"/>
          <w:rFonts w:hint="cs"/>
          <w:rtl/>
        </w:rPr>
        <w:t xml:space="preserve"> است </w:t>
      </w:r>
      <w:r w:rsidR="00AA53D2" w:rsidRPr="00ED1482">
        <w:rPr>
          <w:rStyle w:val="Char1"/>
          <w:rFonts w:hint="cs"/>
          <w:rtl/>
        </w:rPr>
        <w:t>ک</w:t>
      </w:r>
      <w:r w:rsidRPr="00ED1482">
        <w:rPr>
          <w:rStyle w:val="Char1"/>
          <w:rFonts w:hint="cs"/>
          <w:rtl/>
        </w:rPr>
        <w:t xml:space="preserve">ه تمام نسل آدم به جز </w:t>
      </w:r>
      <w:r w:rsidR="00AA53D2" w:rsidRPr="00ED1482">
        <w:rPr>
          <w:rStyle w:val="Char1"/>
          <w:rFonts w:hint="cs"/>
          <w:rtl/>
        </w:rPr>
        <w:t>ی</w:t>
      </w:r>
      <w:r w:rsidRPr="00ED1482">
        <w:rPr>
          <w:rStyle w:val="Char1"/>
          <w:rFonts w:hint="cs"/>
          <w:rtl/>
        </w:rPr>
        <w:t>اجوج و ماجوج باشد. ابن حجر در تأیید این سخن می‌گوید</w:t>
      </w:r>
      <w:r w:rsidR="0085259D">
        <w:rPr>
          <w:rStyle w:val="Char1"/>
          <w:rFonts w:hint="cs"/>
          <w:rtl/>
        </w:rPr>
        <w:t xml:space="preserve">: </w:t>
      </w:r>
      <w:r w:rsidRPr="00ED1482">
        <w:rPr>
          <w:rStyle w:val="Char1"/>
          <w:rFonts w:hint="cs"/>
          <w:rtl/>
        </w:rPr>
        <w:t>یأجوج و مأجوج در حدیث ابوسعید ذکر شده‌</w:t>
      </w:r>
      <w:r w:rsidRPr="00ED1482">
        <w:rPr>
          <w:rStyle w:val="Char1"/>
          <w:rFonts w:hint="eastAsia"/>
          <w:rtl/>
        </w:rPr>
        <w:t>‌اند؛</w:t>
      </w:r>
      <w:r w:rsidRPr="00ED1482">
        <w:rPr>
          <w:rStyle w:val="Char1"/>
          <w:rFonts w:hint="cs"/>
          <w:rtl/>
        </w:rPr>
        <w:t xml:space="preserve"> اما در حدیث ابوهریره‌</w:t>
      </w:r>
      <w:r w:rsidR="0085259D" w:rsidRPr="005E6D49">
        <w:rPr>
          <w:rStyle w:val="Char1"/>
          <w:rFonts w:cs="CTraditional Arabic" w:hint="cs"/>
          <w:rtl/>
        </w:rPr>
        <w:t>س</w:t>
      </w:r>
      <w:r w:rsidRPr="00ED1482">
        <w:rPr>
          <w:rStyle w:val="Char1"/>
          <w:rFonts w:hint="cs"/>
          <w:rtl/>
        </w:rPr>
        <w:t xml:space="preserve"> اشاره‌</w:t>
      </w:r>
      <w:r w:rsidRPr="00ED1482">
        <w:rPr>
          <w:rStyle w:val="Char1"/>
          <w:rFonts w:hint="eastAsia"/>
          <w:rtl/>
        </w:rPr>
        <w:t>‌ای</w:t>
      </w:r>
      <w:r w:rsidRPr="00ED1482">
        <w:rPr>
          <w:rStyle w:val="Char1"/>
          <w:rFonts w:hint="cs"/>
          <w:rtl/>
        </w:rPr>
        <w:t xml:space="preserve"> به‌ آن</w:t>
      </w:r>
      <w:r w:rsidRPr="00ED1482">
        <w:rPr>
          <w:rStyle w:val="Char1"/>
          <w:rFonts w:hint="eastAsia"/>
          <w:rtl/>
        </w:rPr>
        <w:t>‌ها</w:t>
      </w:r>
      <w:r w:rsidRPr="00ED1482">
        <w:rPr>
          <w:rStyle w:val="Char1"/>
          <w:rFonts w:hint="cs"/>
          <w:rtl/>
        </w:rPr>
        <w:t xml:space="preserve"> نشده‌ است </w:t>
      </w:r>
    </w:p>
    <w:p w:rsidR="00E55355" w:rsidRPr="00ED1482" w:rsidRDefault="00E55355" w:rsidP="005E6D49">
      <w:pPr>
        <w:pStyle w:val="ListParagraph"/>
        <w:widowControl w:val="0"/>
        <w:numPr>
          <w:ilvl w:val="0"/>
          <w:numId w:val="27"/>
        </w:numPr>
        <w:rPr>
          <w:rStyle w:val="Char1"/>
          <w:rtl/>
        </w:rPr>
      </w:pPr>
      <w:r w:rsidRPr="00ED1482">
        <w:rPr>
          <w:rStyle w:val="Char1"/>
          <w:rFonts w:hint="cs"/>
          <w:rtl/>
        </w:rPr>
        <w:t>ا</w:t>
      </w:r>
      <w:r w:rsidR="00AA53D2" w:rsidRPr="00ED1482">
        <w:rPr>
          <w:rStyle w:val="Char1"/>
          <w:rFonts w:hint="cs"/>
          <w:rtl/>
        </w:rPr>
        <w:t>ی</w:t>
      </w:r>
      <w:r w:rsidRPr="00ED1482">
        <w:rPr>
          <w:rStyle w:val="Char1"/>
          <w:rFonts w:hint="cs"/>
          <w:rtl/>
        </w:rPr>
        <w:t>ن احتمال ن</w:t>
      </w:r>
      <w:r w:rsidR="00AA53D2" w:rsidRPr="00ED1482">
        <w:rPr>
          <w:rStyle w:val="Char1"/>
          <w:rFonts w:hint="cs"/>
          <w:rtl/>
        </w:rPr>
        <w:t>ی</w:t>
      </w:r>
      <w:r w:rsidRPr="00ED1482">
        <w:rPr>
          <w:rStyle w:val="Char1"/>
          <w:rFonts w:hint="cs"/>
          <w:rtl/>
        </w:rPr>
        <w:t xml:space="preserve">ز وجود دارد </w:t>
      </w:r>
      <w:r w:rsidR="00AA53D2" w:rsidRPr="00ED1482">
        <w:rPr>
          <w:rStyle w:val="Char1"/>
          <w:rFonts w:hint="cs"/>
          <w:rtl/>
        </w:rPr>
        <w:t>ک</w:t>
      </w:r>
      <w:r w:rsidRPr="00ED1482">
        <w:rPr>
          <w:rStyle w:val="Char1"/>
          <w:rFonts w:hint="cs"/>
          <w:rtl/>
        </w:rPr>
        <w:t>ه احاد</w:t>
      </w:r>
      <w:r w:rsidR="00AA53D2" w:rsidRPr="00ED1482">
        <w:rPr>
          <w:rStyle w:val="Char1"/>
          <w:rFonts w:hint="cs"/>
          <w:rtl/>
        </w:rPr>
        <w:t>ی</w:t>
      </w:r>
      <w:r w:rsidRPr="00ED1482">
        <w:rPr>
          <w:rStyle w:val="Char1"/>
          <w:rFonts w:hint="cs"/>
          <w:rtl/>
        </w:rPr>
        <w:t>ث پیشین ‏«‏999 نفر از هزار نفر‏»‏ در مورد تمام امت</w:t>
      </w:r>
      <w:r w:rsidRPr="00ED1482">
        <w:rPr>
          <w:rStyle w:val="Char1"/>
          <w:rFonts w:hint="eastAsia"/>
          <w:rtl/>
        </w:rPr>
        <w:t>‌</w:t>
      </w:r>
      <w:r w:rsidRPr="00ED1482">
        <w:rPr>
          <w:rStyle w:val="Char1"/>
          <w:rFonts w:hint="cs"/>
          <w:rtl/>
        </w:rPr>
        <w:t>ها باشد و حد</w:t>
      </w:r>
      <w:r w:rsidR="00AA53D2" w:rsidRPr="00ED1482">
        <w:rPr>
          <w:rStyle w:val="Char1"/>
          <w:rFonts w:hint="cs"/>
          <w:rtl/>
        </w:rPr>
        <w:t>ی</w:t>
      </w:r>
      <w:r w:rsidRPr="00ED1482">
        <w:rPr>
          <w:rStyle w:val="Char1"/>
          <w:rFonts w:hint="cs"/>
          <w:rtl/>
        </w:rPr>
        <w:t>ث بخار</w:t>
      </w:r>
      <w:r w:rsidR="00AA53D2" w:rsidRPr="00ED1482">
        <w:rPr>
          <w:rStyle w:val="Char1"/>
          <w:rFonts w:hint="cs"/>
          <w:rtl/>
        </w:rPr>
        <w:t>ی</w:t>
      </w:r>
      <w:r w:rsidRPr="00ED1482">
        <w:rPr>
          <w:rStyle w:val="Char1"/>
          <w:rFonts w:hint="cs"/>
          <w:rtl/>
        </w:rPr>
        <w:t xml:space="preserve"> ‏«‏99 نفر از </w:t>
      </w:r>
      <w:r w:rsidR="00AA53D2" w:rsidRPr="00ED1482">
        <w:rPr>
          <w:rStyle w:val="Char1"/>
          <w:rFonts w:hint="cs"/>
          <w:rtl/>
        </w:rPr>
        <w:t>یک</w:t>
      </w:r>
      <w:r w:rsidRPr="00ED1482">
        <w:rPr>
          <w:rStyle w:val="Char1"/>
          <w:rFonts w:hint="cs"/>
          <w:rtl/>
        </w:rPr>
        <w:t xml:space="preserve">صد نفر‏»‏ درباره‌ی امت </w:t>
      </w:r>
      <w:r w:rsidRPr="005E6D49">
        <w:rPr>
          <w:rStyle w:val="Char1"/>
          <w:rFonts w:eastAsia="MS Mincho" w:hint="cs"/>
          <w:rtl/>
        </w:rPr>
        <w:t>رسول الله</w:t>
      </w:r>
      <w:r w:rsidR="009D53CD" w:rsidRPr="005E6D49">
        <w:rPr>
          <w:rFonts w:eastAsia="MS Mincho" w:cs="CTraditional Arabic"/>
          <w:sz w:val="26"/>
          <w:szCs w:val="26"/>
          <w:rtl/>
        </w:rPr>
        <w:t>ص</w:t>
      </w:r>
      <w:r w:rsidR="00364D42" w:rsidRPr="005E6D49">
        <w:rPr>
          <w:rStyle w:val="Char1"/>
          <w:rFonts w:eastAsia="MS Mincho" w:hint="cs"/>
          <w:rtl/>
        </w:rPr>
        <w:t xml:space="preserve"> </w:t>
      </w:r>
      <w:r w:rsidRPr="00ED1482">
        <w:rPr>
          <w:rStyle w:val="Char1"/>
          <w:rFonts w:hint="cs"/>
          <w:rtl/>
        </w:rPr>
        <w:t xml:space="preserve">باشد. </w:t>
      </w:r>
      <w:r w:rsidR="00AA53D2" w:rsidRPr="00ED1482">
        <w:rPr>
          <w:rStyle w:val="Char1"/>
          <w:rFonts w:hint="cs"/>
          <w:rtl/>
        </w:rPr>
        <w:t>ی</w:t>
      </w:r>
      <w:r w:rsidRPr="00ED1482">
        <w:rPr>
          <w:rStyle w:val="Char1"/>
          <w:rFonts w:hint="cs"/>
          <w:rtl/>
        </w:rPr>
        <w:t>عن</w:t>
      </w:r>
      <w:r w:rsidR="00AA53D2" w:rsidRPr="00ED1482">
        <w:rPr>
          <w:rStyle w:val="Char1"/>
          <w:rFonts w:hint="cs"/>
          <w:rtl/>
        </w:rPr>
        <w:t>ی</w:t>
      </w:r>
      <w:r w:rsidRPr="00ED1482">
        <w:rPr>
          <w:rStyle w:val="Char1"/>
          <w:rFonts w:hint="cs"/>
          <w:rtl/>
        </w:rPr>
        <w:t xml:space="preserve"> تعداد اهل دوزخ نسبت به‌ همه‌ی امت‌ها، 999 نفر از هزار نفر است و تعداد اهل دوزخ نسبت به‌ امت </w:t>
      </w:r>
      <w:r w:rsidRPr="005E6D49">
        <w:rPr>
          <w:rStyle w:val="Char1"/>
          <w:rFonts w:eastAsia="MS Mincho" w:hint="cs"/>
          <w:rtl/>
        </w:rPr>
        <w:t>رسول الله</w:t>
      </w:r>
      <w:r w:rsidR="009D53CD" w:rsidRPr="005E6D49">
        <w:rPr>
          <w:rFonts w:eastAsia="MS Mincho" w:cs="CTraditional Arabic"/>
          <w:sz w:val="26"/>
          <w:szCs w:val="26"/>
          <w:rtl/>
        </w:rPr>
        <w:t>ص</w:t>
      </w:r>
      <w:r w:rsidRPr="00ED1482">
        <w:rPr>
          <w:rStyle w:val="Char1"/>
          <w:rFonts w:hint="cs"/>
          <w:rtl/>
        </w:rPr>
        <w:t>، همان 99 نفر از صد نفر است.</w:t>
      </w:r>
    </w:p>
    <w:p w:rsidR="00E55355" w:rsidRPr="00ED1482" w:rsidRDefault="00E55355" w:rsidP="005E6D49">
      <w:pPr>
        <w:pStyle w:val="ListParagraph"/>
        <w:widowControl w:val="0"/>
        <w:numPr>
          <w:ilvl w:val="0"/>
          <w:numId w:val="27"/>
        </w:numPr>
        <w:rPr>
          <w:rStyle w:val="Char1"/>
          <w:rtl/>
        </w:rPr>
      </w:pPr>
      <w:r w:rsidRPr="00ED1482">
        <w:rPr>
          <w:rStyle w:val="Char1"/>
          <w:rFonts w:hint="cs"/>
          <w:rtl/>
        </w:rPr>
        <w:t>مم</w:t>
      </w:r>
      <w:r w:rsidR="00AA53D2" w:rsidRPr="00ED1482">
        <w:rPr>
          <w:rStyle w:val="Char1"/>
          <w:rFonts w:hint="cs"/>
          <w:rtl/>
        </w:rPr>
        <w:t>ک</w:t>
      </w:r>
      <w:r w:rsidRPr="00ED1482">
        <w:rPr>
          <w:rStyle w:val="Char1"/>
          <w:rFonts w:hint="cs"/>
          <w:rtl/>
        </w:rPr>
        <w:t>ن است ا</w:t>
      </w:r>
      <w:r w:rsidR="00AA53D2" w:rsidRPr="00ED1482">
        <w:rPr>
          <w:rStyle w:val="Char1"/>
          <w:rFonts w:hint="cs"/>
          <w:rtl/>
        </w:rPr>
        <w:t>ی</w:t>
      </w:r>
      <w:r w:rsidRPr="00ED1482">
        <w:rPr>
          <w:rStyle w:val="Char1"/>
          <w:rFonts w:hint="cs"/>
          <w:rtl/>
        </w:rPr>
        <w:t>ن تقس</w:t>
      </w:r>
      <w:r w:rsidR="00AA53D2" w:rsidRPr="00ED1482">
        <w:rPr>
          <w:rStyle w:val="Char1"/>
          <w:rFonts w:hint="cs"/>
          <w:rtl/>
        </w:rPr>
        <w:t>ی</w:t>
      </w:r>
      <w:r w:rsidRPr="00ED1482">
        <w:rPr>
          <w:rStyle w:val="Char1"/>
          <w:rFonts w:hint="cs"/>
          <w:rtl/>
        </w:rPr>
        <w:t>م دو دفعه انجام گ</w:t>
      </w:r>
      <w:r w:rsidR="00AA53D2" w:rsidRPr="00ED1482">
        <w:rPr>
          <w:rStyle w:val="Char1"/>
          <w:rFonts w:hint="cs"/>
          <w:rtl/>
        </w:rPr>
        <w:t>ی</w:t>
      </w:r>
      <w:r w:rsidRPr="00ED1482">
        <w:rPr>
          <w:rStyle w:val="Char1"/>
          <w:rFonts w:hint="cs"/>
          <w:rtl/>
        </w:rPr>
        <w:t xml:space="preserve">رد. </w:t>
      </w:r>
      <w:r w:rsidR="00AA53D2" w:rsidRPr="00ED1482">
        <w:rPr>
          <w:rStyle w:val="Char1"/>
          <w:rFonts w:hint="cs"/>
          <w:rtl/>
        </w:rPr>
        <w:t>یک</w:t>
      </w:r>
      <w:r w:rsidRPr="00ED1482">
        <w:rPr>
          <w:rStyle w:val="Char1"/>
          <w:rFonts w:hint="cs"/>
          <w:rtl/>
        </w:rPr>
        <w:t xml:space="preserve"> دفعه در میان تمام امت‌ها از هر هزار نفر </w:t>
      </w:r>
      <w:r w:rsidR="00AA53D2" w:rsidRPr="00ED1482">
        <w:rPr>
          <w:rStyle w:val="Char1"/>
          <w:rFonts w:hint="cs"/>
          <w:rtl/>
        </w:rPr>
        <w:t>یک</w:t>
      </w:r>
      <w:r w:rsidRPr="00ED1482">
        <w:rPr>
          <w:rStyle w:val="Char1"/>
          <w:rFonts w:hint="cs"/>
          <w:rtl/>
        </w:rPr>
        <w:t xml:space="preserve"> نفر به بهشت می‌رود و دفعه</w:t>
      </w:r>
      <w:r w:rsidRPr="00ED1482">
        <w:rPr>
          <w:rStyle w:val="Char1"/>
          <w:rFonts w:hint="eastAsia"/>
          <w:rtl/>
        </w:rPr>
        <w:t>‌ی</w:t>
      </w:r>
      <w:r w:rsidRPr="00ED1482">
        <w:rPr>
          <w:rStyle w:val="Char1"/>
          <w:rFonts w:hint="cs"/>
          <w:rtl/>
        </w:rPr>
        <w:t xml:space="preserve"> دوم در م</w:t>
      </w:r>
      <w:r w:rsidR="00AA53D2" w:rsidRPr="00ED1482">
        <w:rPr>
          <w:rStyle w:val="Char1"/>
          <w:rFonts w:hint="cs"/>
          <w:rtl/>
        </w:rPr>
        <w:t>ی</w:t>
      </w:r>
      <w:r w:rsidRPr="00ED1482">
        <w:rPr>
          <w:rStyle w:val="Char1"/>
          <w:rFonts w:hint="cs"/>
          <w:rtl/>
        </w:rPr>
        <w:t xml:space="preserve">ان امت </w:t>
      </w:r>
      <w:r w:rsidRPr="005E6D49">
        <w:rPr>
          <w:rStyle w:val="Char1"/>
          <w:rFonts w:eastAsia="MS Mincho" w:hint="cs"/>
          <w:rtl/>
        </w:rPr>
        <w:t>رسول الله</w:t>
      </w:r>
      <w:r w:rsidR="009D53CD" w:rsidRPr="005E6D49">
        <w:rPr>
          <w:rFonts w:eastAsia="MS Mincho" w:cs="CTraditional Arabic"/>
          <w:sz w:val="26"/>
          <w:szCs w:val="26"/>
          <w:rtl/>
        </w:rPr>
        <w:t>ص</w:t>
      </w:r>
      <w:r w:rsidRPr="005E6D49">
        <w:rPr>
          <w:rStyle w:val="Char1"/>
          <w:rFonts w:eastAsia="MS Mincho" w:hint="cs"/>
          <w:rtl/>
        </w:rPr>
        <w:t xml:space="preserve"> </w:t>
      </w:r>
      <w:r w:rsidRPr="00ED1482">
        <w:rPr>
          <w:rStyle w:val="Char1"/>
          <w:rFonts w:hint="cs"/>
          <w:rtl/>
        </w:rPr>
        <w:t>انجام گ</w:t>
      </w:r>
      <w:r w:rsidR="00AA53D2" w:rsidRPr="00ED1482">
        <w:rPr>
          <w:rStyle w:val="Char1"/>
          <w:rFonts w:hint="cs"/>
          <w:rtl/>
        </w:rPr>
        <w:t>ی</w:t>
      </w:r>
      <w:r w:rsidRPr="00ED1482">
        <w:rPr>
          <w:rStyle w:val="Char1"/>
          <w:rFonts w:hint="cs"/>
          <w:rtl/>
        </w:rPr>
        <w:t>رد. پس در ا</w:t>
      </w:r>
      <w:r w:rsidR="00AA53D2" w:rsidRPr="00ED1482">
        <w:rPr>
          <w:rStyle w:val="Char1"/>
          <w:rFonts w:hint="cs"/>
          <w:rtl/>
        </w:rPr>
        <w:t>ی</w:t>
      </w:r>
      <w:r w:rsidRPr="00ED1482">
        <w:rPr>
          <w:rStyle w:val="Char1"/>
          <w:rFonts w:hint="cs"/>
          <w:rtl/>
        </w:rPr>
        <w:t xml:space="preserve">ن حالت تناسب بهشتیان، </w:t>
      </w:r>
      <w:r w:rsidR="00AA53D2" w:rsidRPr="00ED1482">
        <w:rPr>
          <w:rStyle w:val="Char1"/>
          <w:rFonts w:hint="cs"/>
          <w:rtl/>
        </w:rPr>
        <w:t>یک</w:t>
      </w:r>
      <w:r w:rsidRPr="00ED1482">
        <w:rPr>
          <w:rStyle w:val="Char1"/>
          <w:rFonts w:hint="cs"/>
          <w:rtl/>
        </w:rPr>
        <w:t xml:space="preserve"> نفر از هر صد نفر خواهد بود.</w:t>
      </w:r>
    </w:p>
    <w:p w:rsidR="00E55355" w:rsidRPr="00AA53D2" w:rsidRDefault="00E55355" w:rsidP="005E6D49">
      <w:pPr>
        <w:pStyle w:val="a9"/>
      </w:pPr>
      <w:bookmarkStart w:id="144" w:name="_Toc60754418"/>
      <w:bookmarkStart w:id="145" w:name="_Toc319519853"/>
      <w:bookmarkStart w:id="146" w:name="_Toc432405233"/>
      <w:r w:rsidRPr="00AA53D2">
        <w:rPr>
          <w:rFonts w:hint="cs"/>
          <w:rtl/>
        </w:rPr>
        <w:t>گفتار دوم</w:t>
      </w:r>
      <w:bookmarkEnd w:id="144"/>
      <w:r w:rsidR="0085259D">
        <w:rPr>
          <w:rFonts w:hint="cs"/>
          <w:rtl/>
        </w:rPr>
        <w:t xml:space="preserve">: </w:t>
      </w:r>
      <w:bookmarkStart w:id="147" w:name="_Toc60754419"/>
      <w:bookmarkStart w:id="148" w:name="_Toc214035959"/>
      <w:r w:rsidRPr="00AA53D2">
        <w:rPr>
          <w:rFonts w:hint="cs"/>
          <w:rtl/>
        </w:rPr>
        <w:t>راز تعداد زیاد دوزخ</w:t>
      </w:r>
      <w:bookmarkEnd w:id="147"/>
      <w:bookmarkEnd w:id="148"/>
      <w:r w:rsidRPr="00AA53D2">
        <w:rPr>
          <w:rFonts w:hint="cs"/>
          <w:rtl/>
        </w:rPr>
        <w:t>یان</w:t>
      </w:r>
      <w:bookmarkEnd w:id="145"/>
      <w:bookmarkEnd w:id="146"/>
    </w:p>
    <w:p w:rsidR="00E55355" w:rsidRDefault="00E55355" w:rsidP="00AA53D2">
      <w:pPr>
        <w:widowControl w:val="0"/>
        <w:ind w:firstLine="340"/>
        <w:rPr>
          <w:rStyle w:val="Char1"/>
          <w:rtl/>
        </w:rPr>
      </w:pPr>
      <w:r w:rsidRPr="00ED1482">
        <w:rPr>
          <w:rStyle w:val="Char1"/>
          <w:rFonts w:hint="cs"/>
          <w:rtl/>
        </w:rPr>
        <w:t>دل</w:t>
      </w:r>
      <w:r w:rsidR="00AA53D2" w:rsidRPr="00ED1482">
        <w:rPr>
          <w:rStyle w:val="Char1"/>
          <w:rFonts w:hint="cs"/>
          <w:rtl/>
        </w:rPr>
        <w:t>ی</w:t>
      </w:r>
      <w:r w:rsidRPr="00ED1482">
        <w:rPr>
          <w:rStyle w:val="Char1"/>
          <w:rFonts w:hint="cs"/>
          <w:rtl/>
        </w:rPr>
        <w:t>ل بیشتر بودن دوزخیان این نیست که‌ دعوت اسلامی در زمان‌ها و مکان‌های گوناگون به‌ جامعه‌ی بشری نرسیده است؛ ز</w:t>
      </w:r>
      <w:r w:rsidR="00AA53D2" w:rsidRPr="00ED1482">
        <w:rPr>
          <w:rStyle w:val="Char1"/>
          <w:rFonts w:hint="cs"/>
          <w:rtl/>
        </w:rPr>
        <w:t>ی</w:t>
      </w:r>
      <w:r w:rsidRPr="00ED1482">
        <w:rPr>
          <w:rStyle w:val="Char1"/>
          <w:rFonts w:hint="cs"/>
          <w:rtl/>
        </w:rPr>
        <w:t xml:space="preserve">را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دعوت حق به آنان نرسیده است، مؤاخذه نمی‌شوند.</w:t>
      </w:r>
    </w:p>
    <w:p w:rsidR="00E55355" w:rsidRPr="00AA53D2" w:rsidRDefault="00F703D1" w:rsidP="00F703D1">
      <w:pPr>
        <w:widowControl w:val="0"/>
        <w:ind w:firstLine="340"/>
        <w:rPr>
          <w:b/>
          <w:bCs/>
          <w:rtl/>
        </w:rPr>
      </w:pPr>
      <w:r>
        <w:rPr>
          <w:rStyle w:val="Char1"/>
          <w:rFonts w:ascii="Traditional Arabic" w:hAnsi="Traditional Arabic" w:cs="Traditional Arabic"/>
          <w:rtl/>
        </w:rPr>
        <w:t>﴿</w:t>
      </w:r>
      <w:r w:rsidRPr="00AD551C">
        <w:rPr>
          <w:rStyle w:val="Charc"/>
          <w:rtl/>
        </w:rPr>
        <w:t>وَمَا كُنَّا مُعَذِّبِينَ حَتَّىٰ نَبۡعَثَ رَسُولٗا١٥</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5E6D49">
        <w:rPr>
          <w:rStyle w:val="Char7"/>
          <w:rFonts w:hint="cs"/>
          <w:rtl/>
        </w:rPr>
        <w:t>[</w:t>
      </w:r>
      <w:r w:rsidR="005E6D49">
        <w:rPr>
          <w:rStyle w:val="Char7"/>
          <w:rFonts w:hint="cs"/>
          <w:rtl/>
        </w:rPr>
        <w:t>ال</w:t>
      </w:r>
      <w:r w:rsidR="00E55355" w:rsidRPr="005E6D49">
        <w:rPr>
          <w:rStyle w:val="Char7"/>
          <w:rFonts w:hint="cs"/>
          <w:rtl/>
        </w:rPr>
        <w:t>إسراء</w:t>
      </w:r>
      <w:r w:rsidR="0085259D" w:rsidRPr="005E6D49">
        <w:rPr>
          <w:rStyle w:val="Char7"/>
          <w:rFonts w:hint="cs"/>
          <w:rtl/>
        </w:rPr>
        <w:t xml:space="preserve">: </w:t>
      </w:r>
      <w:r w:rsidR="00E55355" w:rsidRPr="005E6D49">
        <w:rPr>
          <w:rStyle w:val="Char7"/>
          <w:rFonts w:hint="cs"/>
          <w:rtl/>
        </w:rPr>
        <w:t>15]</w:t>
      </w:r>
      <w:r w:rsidR="005E6D49">
        <w:rPr>
          <w:rStyle w:val="Char1"/>
          <w:rFonts w:hint="cs"/>
          <w:rtl/>
        </w:rPr>
        <w:t>.</w:t>
      </w:r>
      <w:r w:rsidR="00E55355" w:rsidRPr="00AA53D2">
        <w:rPr>
          <w:rFonts w:ascii="Arial" w:hAnsi="Arial" w:cs="Arial"/>
          <w:noProof w:val="0"/>
          <w:sz w:val="25"/>
          <w:szCs w:val="25"/>
        </w:rPr>
        <w:t xml:space="preserve"> </w:t>
      </w:r>
      <w:r w:rsidR="00E55355" w:rsidRPr="00AA53D2">
        <w:rPr>
          <w:rFonts w:ascii="Arial" w:hAnsi="Arial" w:cs="Arial"/>
          <w:noProof w:val="0"/>
          <w:sz w:val="27"/>
          <w:szCs w:val="27"/>
        </w:rPr>
        <w:tab/>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و تا پیامبری نفرستیم، هیچ‌کس را عذاب نمی‌کنیم‏»‏</w:t>
      </w:r>
      <w:r w:rsidR="0085259D">
        <w:rPr>
          <w:rStyle w:val="Char1"/>
          <w:rtl/>
        </w:rPr>
        <w:t>.</w:t>
      </w:r>
      <w:r w:rsidRPr="00ED1482">
        <w:rPr>
          <w:rStyle w:val="Char1"/>
          <w:rtl/>
        </w:rPr>
        <w:t xml:space="preserve"> ‏</w:t>
      </w:r>
    </w:p>
    <w:p w:rsidR="00F703D1" w:rsidRDefault="00E55355" w:rsidP="00AA53D2">
      <w:pPr>
        <w:widowControl w:val="0"/>
        <w:ind w:firstLine="340"/>
        <w:rPr>
          <w:rStyle w:val="Char1"/>
          <w:rtl/>
        </w:rPr>
      </w:pPr>
      <w:r w:rsidRPr="00ED1482">
        <w:rPr>
          <w:rStyle w:val="Char1"/>
          <w:rFonts w:hint="cs"/>
          <w:rtl/>
        </w:rPr>
        <w:t>آر</w:t>
      </w:r>
      <w:r w:rsidR="00AA53D2" w:rsidRPr="00ED1482">
        <w:rPr>
          <w:rStyle w:val="Char1"/>
          <w:rFonts w:hint="cs"/>
          <w:rtl/>
        </w:rPr>
        <w:t>ی</w:t>
      </w:r>
      <w:r w:rsidRPr="00ED1482">
        <w:rPr>
          <w:rStyle w:val="Char1"/>
          <w:rFonts w:hint="cs"/>
          <w:rtl/>
        </w:rPr>
        <w:t>، ا</w:t>
      </w:r>
      <w:r w:rsidR="00AA53D2" w:rsidRPr="00ED1482">
        <w:rPr>
          <w:rStyle w:val="Char1"/>
          <w:rFonts w:hint="cs"/>
          <w:rtl/>
        </w:rPr>
        <w:t>ی</w:t>
      </w:r>
      <w:r w:rsidRPr="00ED1482">
        <w:rPr>
          <w:rStyle w:val="Char1"/>
          <w:rFonts w:hint="cs"/>
          <w:rtl/>
        </w:rPr>
        <w:t>ن</w:t>
      </w:r>
      <w:r w:rsidRPr="00ED1482">
        <w:rPr>
          <w:rStyle w:val="Char1"/>
          <w:rFonts w:hint="eastAsia"/>
          <w:rtl/>
        </w:rPr>
        <w:t>‌</w:t>
      </w:r>
      <w:r w:rsidRPr="00ED1482">
        <w:rPr>
          <w:rStyle w:val="Char1"/>
          <w:rFonts w:hint="cs"/>
          <w:rtl/>
        </w:rPr>
        <w:t xml:space="preserve">جاست </w:t>
      </w:r>
      <w:r w:rsidR="00AA53D2" w:rsidRPr="00ED1482">
        <w:rPr>
          <w:rStyle w:val="Char1"/>
          <w:rFonts w:hint="cs"/>
          <w:rtl/>
        </w:rPr>
        <w:t>ک</w:t>
      </w:r>
      <w:r w:rsidRPr="00ED1482">
        <w:rPr>
          <w:rStyle w:val="Char1"/>
          <w:rFonts w:hint="cs"/>
          <w:rtl/>
        </w:rPr>
        <w:t>ه الله متعال برای هر امت</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یک</w:t>
      </w:r>
      <w:r w:rsidRPr="00ED1482">
        <w:rPr>
          <w:rStyle w:val="Char1"/>
          <w:rFonts w:hint="cs"/>
          <w:rtl/>
        </w:rPr>
        <w:t xml:space="preserve"> ب</w:t>
      </w:r>
      <w:r w:rsidR="00AA53D2" w:rsidRPr="00ED1482">
        <w:rPr>
          <w:rStyle w:val="Char1"/>
          <w:rFonts w:hint="cs"/>
          <w:rtl/>
        </w:rPr>
        <w:t>ی</w:t>
      </w:r>
      <w:r w:rsidRPr="00ED1482">
        <w:rPr>
          <w:rStyle w:val="Char1"/>
          <w:rFonts w:hint="cs"/>
          <w:rtl/>
        </w:rPr>
        <w:t>م دهنده را فرستاد</w:t>
      </w:r>
      <w:r w:rsidR="0085259D">
        <w:rPr>
          <w:rStyle w:val="Char1"/>
          <w:rFonts w:hint="cs"/>
          <w:rtl/>
        </w:rPr>
        <w:t>:</w:t>
      </w:r>
    </w:p>
    <w:p w:rsidR="00E55355" w:rsidRPr="00ED1482" w:rsidRDefault="00F703D1" w:rsidP="00F703D1">
      <w:pPr>
        <w:widowControl w:val="0"/>
        <w:ind w:firstLine="340"/>
        <w:rPr>
          <w:rStyle w:val="Char1"/>
          <w:rtl/>
        </w:rPr>
      </w:pPr>
      <w:r>
        <w:rPr>
          <w:rStyle w:val="Char1"/>
          <w:rFonts w:ascii="Traditional Arabic" w:hAnsi="Traditional Arabic" w:cs="Traditional Arabic"/>
          <w:rtl/>
        </w:rPr>
        <w:t>﴿</w:t>
      </w:r>
      <w:r w:rsidRPr="00AD551C">
        <w:rPr>
          <w:rStyle w:val="Charc"/>
          <w:rtl/>
        </w:rPr>
        <w:t>وَإِن مِّنۡ أُمَّةٍ إِلَّا خَلَا فِيهَا نَذِيرٞ٢٤</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5E6D49">
        <w:rPr>
          <w:rStyle w:val="Char7"/>
          <w:rFonts w:hint="cs"/>
          <w:rtl/>
        </w:rPr>
        <w:t>[فاطر</w:t>
      </w:r>
      <w:r w:rsidR="0085259D" w:rsidRPr="005E6D49">
        <w:rPr>
          <w:rStyle w:val="Char7"/>
          <w:rFonts w:hint="cs"/>
          <w:rtl/>
        </w:rPr>
        <w:t xml:space="preserve">: </w:t>
      </w:r>
      <w:r w:rsidR="00E55355" w:rsidRPr="005E6D49">
        <w:rPr>
          <w:rStyle w:val="Char7"/>
          <w:rFonts w:hint="cs"/>
          <w:rtl/>
        </w:rPr>
        <w:t>24]</w:t>
      </w:r>
      <w:r w:rsidR="005E6D49">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‏ه</w:t>
      </w:r>
      <w:r w:rsidR="00AA53D2" w:rsidRPr="00ED1482">
        <w:rPr>
          <w:rStyle w:val="Char1"/>
          <w:rtl/>
        </w:rPr>
        <w:t>ی</w:t>
      </w:r>
      <w:r w:rsidRPr="00ED1482">
        <w:rPr>
          <w:rStyle w:val="Char1"/>
          <w:rtl/>
        </w:rPr>
        <w:t>چ ملّت</w:t>
      </w:r>
      <w:r w:rsidR="00AA53D2" w:rsidRPr="00ED1482">
        <w:rPr>
          <w:rStyle w:val="Char1"/>
          <w:rtl/>
        </w:rPr>
        <w:t>ی</w:t>
      </w:r>
      <w:r w:rsidRPr="00ED1482">
        <w:rPr>
          <w:rStyle w:val="Char1"/>
          <w:rtl/>
        </w:rPr>
        <w:t xml:space="preserve"> نبوده است </w:t>
      </w:r>
      <w:r w:rsidR="00AA53D2" w:rsidRPr="00ED1482">
        <w:rPr>
          <w:rStyle w:val="Char1"/>
          <w:rtl/>
        </w:rPr>
        <w:t>ک</w:t>
      </w:r>
      <w:r w:rsidRPr="00ED1482">
        <w:rPr>
          <w:rStyle w:val="Char1"/>
          <w:rtl/>
        </w:rPr>
        <w:t>ه ب</w:t>
      </w:r>
      <w:r w:rsidR="00AA53D2" w:rsidRPr="00ED1482">
        <w:rPr>
          <w:rStyle w:val="Char1"/>
          <w:rtl/>
        </w:rPr>
        <w:t>ی</w:t>
      </w:r>
      <w:r w:rsidRPr="00ED1482">
        <w:rPr>
          <w:rStyle w:val="Char1"/>
          <w:rtl/>
        </w:rPr>
        <w:t>م دهنده‌ا</w:t>
      </w:r>
      <w:r w:rsidR="00AA53D2" w:rsidRPr="00ED1482">
        <w:rPr>
          <w:rStyle w:val="Char1"/>
          <w:rtl/>
        </w:rPr>
        <w:t>ی</w:t>
      </w:r>
      <w:r w:rsidRPr="00ED1482">
        <w:rPr>
          <w:rStyle w:val="Char1"/>
          <w:rtl/>
        </w:rPr>
        <w:t xml:space="preserve"> به م</w:t>
      </w:r>
      <w:r w:rsidR="00AA53D2" w:rsidRPr="00ED1482">
        <w:rPr>
          <w:rStyle w:val="Char1"/>
          <w:rtl/>
        </w:rPr>
        <w:t>ی</w:t>
      </w:r>
      <w:r w:rsidRPr="00ED1482">
        <w:rPr>
          <w:rStyle w:val="Char1"/>
          <w:rtl/>
        </w:rPr>
        <w:t>انشان فرستاده نشده باشد</w:t>
      </w:r>
      <w:r w:rsidRPr="00ED1482">
        <w:rPr>
          <w:rStyle w:val="Char1"/>
          <w:rFonts w:hint="cs"/>
          <w:rtl/>
        </w:rPr>
        <w:t>‏»‏</w:t>
      </w:r>
      <w:r w:rsidRPr="00ED1482">
        <w:rPr>
          <w:rStyle w:val="Char1"/>
          <w:rtl/>
        </w:rPr>
        <w:t>. ‏</w:t>
      </w:r>
    </w:p>
    <w:p w:rsidR="00E55355" w:rsidRPr="00ED1482" w:rsidRDefault="00E55355" w:rsidP="00AA53D2">
      <w:pPr>
        <w:widowControl w:val="0"/>
        <w:ind w:firstLine="340"/>
        <w:rPr>
          <w:rStyle w:val="Char1"/>
          <w:rtl/>
        </w:rPr>
      </w:pPr>
      <w:r w:rsidRPr="00ED1482">
        <w:rPr>
          <w:rStyle w:val="Char1"/>
          <w:rFonts w:hint="cs"/>
          <w:rtl/>
        </w:rPr>
        <w:t>علت فراونی اهل دوزخ این است که‌ افراد اندکی از پیامبران پیروی کردند و بسیاری از آن‌ها از فرامین الله سرپیچی نمودند و نیز بس</w:t>
      </w:r>
      <w:r w:rsidR="00AA53D2" w:rsidRPr="00ED1482">
        <w:rPr>
          <w:rStyle w:val="Char1"/>
          <w:rFonts w:hint="cs"/>
          <w:rtl/>
        </w:rPr>
        <w:t>ی</w:t>
      </w:r>
      <w:r w:rsidRPr="00ED1482">
        <w:rPr>
          <w:rStyle w:val="Char1"/>
          <w:rFonts w:hint="cs"/>
          <w:rtl/>
        </w:rPr>
        <w:t>ار</w:t>
      </w:r>
      <w:r w:rsidR="00AA53D2" w:rsidRPr="00ED1482">
        <w:rPr>
          <w:rStyle w:val="Char1"/>
          <w:rFonts w:hint="cs"/>
          <w:rtl/>
        </w:rPr>
        <w:t>ی</w:t>
      </w:r>
      <w:r w:rsidRPr="00ED1482">
        <w:rPr>
          <w:rStyle w:val="Char1"/>
          <w:rFonts w:hint="cs"/>
          <w:rtl/>
        </w:rPr>
        <w:t xml:space="preserve"> از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که دعوت پسامبران</w:t>
      </w:r>
      <w:r w:rsidRPr="00ED1482">
        <w:rPr>
          <w:rStyle w:val="Char1"/>
          <w:rFonts w:hint="eastAsia"/>
          <w:rtl/>
        </w:rPr>
        <w:t xml:space="preserve"> </w:t>
      </w:r>
      <w:r w:rsidRPr="00ED1482">
        <w:rPr>
          <w:rStyle w:val="Char1"/>
          <w:rFonts w:hint="cs"/>
          <w:rtl/>
        </w:rPr>
        <w:t>‌را پذیرفتند، ا</w:t>
      </w:r>
      <w:r w:rsidR="00AA53D2" w:rsidRPr="00ED1482">
        <w:rPr>
          <w:rStyle w:val="Char1"/>
          <w:rFonts w:hint="cs"/>
          <w:rtl/>
        </w:rPr>
        <w:t>ی</w:t>
      </w:r>
      <w:r w:rsidRPr="00ED1482">
        <w:rPr>
          <w:rStyle w:val="Char1"/>
          <w:rFonts w:hint="cs"/>
          <w:rtl/>
        </w:rPr>
        <w:t>مان</w:t>
      </w:r>
      <w:r w:rsidRPr="00ED1482">
        <w:rPr>
          <w:rStyle w:val="Char1"/>
          <w:rFonts w:hint="eastAsia"/>
          <w:rtl/>
        </w:rPr>
        <w:t>‌</w:t>
      </w:r>
      <w:r w:rsidRPr="00ED1482">
        <w:rPr>
          <w:rStyle w:val="Char1"/>
          <w:rFonts w:hint="cs"/>
          <w:rtl/>
        </w:rPr>
        <w:t>شان ا</w:t>
      </w:r>
      <w:r w:rsidR="00AA53D2" w:rsidRPr="00ED1482">
        <w:rPr>
          <w:rStyle w:val="Char1"/>
          <w:rFonts w:hint="cs"/>
          <w:rtl/>
        </w:rPr>
        <w:t>ی</w:t>
      </w:r>
      <w:r w:rsidRPr="00ED1482">
        <w:rPr>
          <w:rStyle w:val="Char1"/>
          <w:rFonts w:hint="cs"/>
          <w:rtl/>
        </w:rPr>
        <w:t>مانی خالص نبوده است.</w:t>
      </w:r>
    </w:p>
    <w:p w:rsidR="00E55355" w:rsidRPr="00ED1482" w:rsidRDefault="00E55355" w:rsidP="00AA53D2">
      <w:pPr>
        <w:widowControl w:val="0"/>
        <w:ind w:firstLine="340"/>
        <w:rPr>
          <w:rStyle w:val="Char1"/>
          <w:rtl/>
        </w:rPr>
      </w:pPr>
      <w:r w:rsidRPr="00ED1482">
        <w:rPr>
          <w:rStyle w:val="Char1"/>
          <w:rFonts w:hint="cs"/>
          <w:rtl/>
        </w:rPr>
        <w:t xml:space="preserve">ابن رجب در </w:t>
      </w:r>
      <w:r w:rsidR="00AA53D2" w:rsidRPr="00ED1482">
        <w:rPr>
          <w:rStyle w:val="Char1"/>
          <w:rFonts w:hint="cs"/>
          <w:rtl/>
        </w:rPr>
        <w:t>ک</w:t>
      </w:r>
      <w:r w:rsidRPr="00ED1482">
        <w:rPr>
          <w:rStyle w:val="Char1"/>
          <w:rFonts w:hint="cs"/>
          <w:rtl/>
        </w:rPr>
        <w:t xml:space="preserve">تاب </w:t>
      </w:r>
      <w:r w:rsidRPr="005E6D49">
        <w:rPr>
          <w:rStyle w:val="Char5"/>
          <w:rFonts w:hint="cs"/>
          <w:rtl/>
        </w:rPr>
        <w:t>«التخو</w:t>
      </w:r>
      <w:r w:rsidR="00AA53D2" w:rsidRPr="005E6D49">
        <w:rPr>
          <w:rStyle w:val="Char5"/>
          <w:rFonts w:hint="cs"/>
          <w:rtl/>
        </w:rPr>
        <w:t>ی</w:t>
      </w:r>
      <w:r w:rsidRPr="005E6D49">
        <w:rPr>
          <w:rStyle w:val="Char5"/>
          <w:rFonts w:hint="cs"/>
          <w:rtl/>
        </w:rPr>
        <w:t>ف من النار»</w:t>
      </w:r>
      <w:r w:rsidRPr="00ED1482">
        <w:rPr>
          <w:rStyle w:val="Char1"/>
          <w:rFonts w:hint="cs"/>
          <w:rtl/>
        </w:rPr>
        <w:t xml:space="preserve"> به ب</w:t>
      </w:r>
      <w:r w:rsidR="00AA53D2" w:rsidRPr="00ED1482">
        <w:rPr>
          <w:rStyle w:val="Char1"/>
          <w:rFonts w:hint="cs"/>
          <w:rtl/>
        </w:rPr>
        <w:t>ی</w:t>
      </w:r>
      <w:r w:rsidRPr="00ED1482">
        <w:rPr>
          <w:rStyle w:val="Char1"/>
          <w:rFonts w:hint="cs"/>
          <w:rtl/>
        </w:rPr>
        <w:t>ان دلایل تعداد زیاد دوزخیان و تعداد اندک بهشتیان پرداخته و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p>
    <w:p w:rsidR="00453048" w:rsidRDefault="00E55355" w:rsidP="00AA53D2">
      <w:pPr>
        <w:widowControl w:val="0"/>
        <w:ind w:firstLine="340"/>
        <w:rPr>
          <w:rStyle w:val="Char1"/>
          <w:rtl/>
        </w:rPr>
      </w:pPr>
      <w:r w:rsidRPr="00ED1482">
        <w:rPr>
          <w:rStyle w:val="Char1"/>
          <w:rFonts w:hint="cs"/>
          <w:rtl/>
        </w:rPr>
        <w:t>ا</w:t>
      </w:r>
      <w:r w:rsidR="00AA53D2" w:rsidRPr="00ED1482">
        <w:rPr>
          <w:rStyle w:val="Char1"/>
          <w:rFonts w:hint="cs"/>
          <w:rtl/>
        </w:rPr>
        <w:t>ی</w:t>
      </w:r>
      <w:r w:rsidRPr="00ED1482">
        <w:rPr>
          <w:rStyle w:val="Char1"/>
          <w:rFonts w:hint="cs"/>
          <w:rtl/>
        </w:rPr>
        <w:t>ن احاد</w:t>
      </w:r>
      <w:r w:rsidR="00AA53D2" w:rsidRPr="00ED1482">
        <w:rPr>
          <w:rStyle w:val="Char1"/>
          <w:rFonts w:hint="cs"/>
          <w:rtl/>
        </w:rPr>
        <w:t>ی</w:t>
      </w:r>
      <w:r w:rsidRPr="00ED1482">
        <w:rPr>
          <w:rStyle w:val="Char1"/>
          <w:rFonts w:hint="cs"/>
          <w:rtl/>
        </w:rPr>
        <w:t>ث و بس</w:t>
      </w:r>
      <w:r w:rsidR="00AA53D2" w:rsidRPr="00ED1482">
        <w:rPr>
          <w:rStyle w:val="Char1"/>
          <w:rFonts w:hint="cs"/>
          <w:rtl/>
        </w:rPr>
        <w:t>ی</w:t>
      </w:r>
      <w:r w:rsidRPr="00ED1482">
        <w:rPr>
          <w:rStyle w:val="Char1"/>
          <w:rFonts w:hint="cs"/>
          <w:rtl/>
        </w:rPr>
        <w:t>ار</w:t>
      </w:r>
      <w:r w:rsidR="00AA53D2" w:rsidRPr="00ED1482">
        <w:rPr>
          <w:rStyle w:val="Char1"/>
          <w:rFonts w:hint="cs"/>
          <w:rtl/>
        </w:rPr>
        <w:t>ی</w:t>
      </w:r>
      <w:r w:rsidRPr="00ED1482">
        <w:rPr>
          <w:rStyle w:val="Char1"/>
          <w:rFonts w:hint="cs"/>
          <w:rtl/>
        </w:rPr>
        <w:t xml:space="preserve"> از احاد</w:t>
      </w:r>
      <w:r w:rsidR="00AA53D2" w:rsidRPr="00ED1482">
        <w:rPr>
          <w:rStyle w:val="Char1"/>
          <w:rFonts w:hint="cs"/>
          <w:rtl/>
        </w:rPr>
        <w:t>ی</w:t>
      </w:r>
      <w:r w:rsidRPr="00ED1482">
        <w:rPr>
          <w:rStyle w:val="Char1"/>
          <w:rFonts w:hint="cs"/>
          <w:rtl/>
        </w:rPr>
        <w:t>ث مشابه، ح</w:t>
      </w:r>
      <w:r w:rsidR="00AA53D2" w:rsidRPr="00ED1482">
        <w:rPr>
          <w:rStyle w:val="Char1"/>
          <w:rFonts w:hint="cs"/>
          <w:rtl/>
        </w:rPr>
        <w:t>ک</w:t>
      </w:r>
      <w:r w:rsidRPr="00ED1482">
        <w:rPr>
          <w:rStyle w:val="Char1"/>
          <w:rFonts w:hint="cs"/>
          <w:rtl/>
        </w:rPr>
        <w:t>ا</w:t>
      </w:r>
      <w:r w:rsidR="00AA53D2" w:rsidRPr="00ED1482">
        <w:rPr>
          <w:rStyle w:val="Char1"/>
          <w:rFonts w:hint="cs"/>
          <w:rtl/>
        </w:rPr>
        <w:t>ی</w:t>
      </w:r>
      <w:r w:rsidRPr="00ED1482">
        <w:rPr>
          <w:rStyle w:val="Char1"/>
          <w:rFonts w:hint="cs"/>
          <w:rtl/>
        </w:rPr>
        <w:t xml:space="preserve">ت از آن دارند </w:t>
      </w:r>
      <w:r w:rsidR="00AA53D2" w:rsidRPr="00ED1482">
        <w:rPr>
          <w:rStyle w:val="Char1"/>
          <w:rFonts w:hint="cs"/>
          <w:rtl/>
        </w:rPr>
        <w:t>ک</w:t>
      </w:r>
      <w:r w:rsidRPr="00ED1482">
        <w:rPr>
          <w:rStyle w:val="Char1"/>
          <w:rFonts w:hint="cs"/>
          <w:rtl/>
        </w:rPr>
        <w:t>ه بیشتر فرزندان آدم</w:t>
      </w:r>
      <w:r w:rsidR="008B322E" w:rsidRPr="008B322E">
        <w:rPr>
          <w:rStyle w:val="Char1"/>
          <w:rFonts w:cs="CTraditional Arabic" w:hint="cs"/>
          <w:rtl/>
        </w:rPr>
        <w:t>÷</w:t>
      </w:r>
      <w:r w:rsidRPr="00ED1482">
        <w:rPr>
          <w:rStyle w:val="Char1"/>
          <w:rFonts w:hint="cs"/>
          <w:rtl/>
        </w:rPr>
        <w:t>، دوزخی‌‌اند و پ</w:t>
      </w:r>
      <w:r w:rsidR="00AA53D2" w:rsidRPr="00ED1482">
        <w:rPr>
          <w:rStyle w:val="Char1"/>
          <w:rFonts w:hint="cs"/>
          <w:rtl/>
        </w:rPr>
        <w:t>ی</w:t>
      </w:r>
      <w:r w:rsidRPr="00ED1482">
        <w:rPr>
          <w:rStyle w:val="Char1"/>
          <w:rFonts w:hint="cs"/>
          <w:rtl/>
        </w:rPr>
        <w:t>روان پ</w:t>
      </w:r>
      <w:r w:rsidR="00AA53D2" w:rsidRPr="00ED1482">
        <w:rPr>
          <w:rStyle w:val="Char1"/>
          <w:rFonts w:hint="cs"/>
          <w:rtl/>
        </w:rPr>
        <w:t>ی</w:t>
      </w:r>
      <w:r w:rsidRPr="00ED1482">
        <w:rPr>
          <w:rStyle w:val="Char1"/>
          <w:rFonts w:hint="cs"/>
          <w:rtl/>
        </w:rPr>
        <w:t xml:space="preserve">امبران، از مخالفان‌شان </w:t>
      </w:r>
      <w:r w:rsidR="00AA53D2" w:rsidRPr="00ED1482">
        <w:rPr>
          <w:rStyle w:val="Char1"/>
          <w:rFonts w:hint="cs"/>
          <w:rtl/>
        </w:rPr>
        <w:t>ک</w:t>
      </w:r>
      <w:r w:rsidRPr="00ED1482">
        <w:rPr>
          <w:rStyle w:val="Char1"/>
          <w:rFonts w:hint="cs"/>
          <w:rtl/>
        </w:rPr>
        <w:t xml:space="preserve">متر هستند. همه‌ی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از پیامبران نافرمان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 xml:space="preserve">ردند، دوزخی‌اند؛ مگر کسانی </w:t>
      </w:r>
      <w:r w:rsidR="00AA53D2" w:rsidRPr="00ED1482">
        <w:rPr>
          <w:rStyle w:val="Char1"/>
          <w:rFonts w:hint="cs"/>
          <w:rtl/>
        </w:rPr>
        <w:t>ک</w:t>
      </w:r>
      <w:r w:rsidRPr="00ED1482">
        <w:rPr>
          <w:rStyle w:val="Char1"/>
          <w:rFonts w:hint="cs"/>
          <w:rtl/>
        </w:rPr>
        <w:t>ه دعوت حق به آن</w:t>
      </w:r>
      <w:r w:rsidRPr="00ED1482">
        <w:rPr>
          <w:rStyle w:val="Char1"/>
          <w:rFonts w:hint="eastAsia"/>
          <w:rtl/>
        </w:rPr>
        <w:t>‌</w:t>
      </w:r>
      <w:r w:rsidRPr="00ED1482">
        <w:rPr>
          <w:rStyle w:val="Char1"/>
          <w:rFonts w:hint="cs"/>
          <w:rtl/>
        </w:rPr>
        <w:t>ها نرس</w:t>
      </w:r>
      <w:r w:rsidR="00AA53D2" w:rsidRPr="00ED1482">
        <w:rPr>
          <w:rStyle w:val="Char1"/>
          <w:rFonts w:hint="cs"/>
          <w:rtl/>
        </w:rPr>
        <w:t>ی</w:t>
      </w:r>
      <w:r w:rsidRPr="00ED1482">
        <w:rPr>
          <w:rStyle w:val="Char1"/>
          <w:rFonts w:hint="cs"/>
          <w:rtl/>
        </w:rPr>
        <w:t xml:space="preserve">ده و </w:t>
      </w:r>
      <w:r w:rsidR="00AA53D2" w:rsidRPr="00ED1482">
        <w:rPr>
          <w:rStyle w:val="Char1"/>
          <w:rFonts w:hint="cs"/>
          <w:rtl/>
        </w:rPr>
        <w:t>ی</w:t>
      </w:r>
      <w:r w:rsidRPr="00ED1482">
        <w:rPr>
          <w:rStyle w:val="Char1"/>
          <w:rFonts w:hint="cs"/>
          <w:rtl/>
        </w:rPr>
        <w:t>ا قادر به در</w:t>
      </w:r>
      <w:r w:rsidR="00AA53D2" w:rsidRPr="00ED1482">
        <w:rPr>
          <w:rStyle w:val="Char1"/>
          <w:rFonts w:hint="cs"/>
          <w:rtl/>
        </w:rPr>
        <w:t>ک</w:t>
      </w:r>
      <w:r w:rsidRPr="00ED1482">
        <w:rPr>
          <w:rStyle w:val="Char1"/>
          <w:rFonts w:hint="cs"/>
          <w:rtl/>
        </w:rPr>
        <w:t xml:space="preserve"> آن نبوده</w:t>
      </w:r>
      <w:r w:rsidRPr="00ED1482">
        <w:rPr>
          <w:rStyle w:val="Char1"/>
          <w:rFonts w:hint="eastAsia"/>
          <w:rtl/>
        </w:rPr>
        <w:t>‌</w:t>
      </w:r>
      <w:r w:rsidRPr="00ED1482">
        <w:rPr>
          <w:rStyle w:val="Char1"/>
          <w:rFonts w:hint="cs"/>
          <w:rtl/>
        </w:rPr>
        <w:t>اند. بس</w:t>
      </w:r>
      <w:r w:rsidR="00AA53D2" w:rsidRPr="00ED1482">
        <w:rPr>
          <w:rStyle w:val="Char1"/>
          <w:rFonts w:hint="cs"/>
          <w:rtl/>
        </w:rPr>
        <w:t>ی</w:t>
      </w:r>
      <w:r w:rsidRPr="00ED1482">
        <w:rPr>
          <w:rStyle w:val="Char1"/>
          <w:rFonts w:hint="cs"/>
          <w:rtl/>
        </w:rPr>
        <w:t>ار</w:t>
      </w:r>
      <w:r w:rsidR="00AA53D2" w:rsidRPr="00ED1482">
        <w:rPr>
          <w:rStyle w:val="Char1"/>
          <w:rFonts w:hint="cs"/>
          <w:rtl/>
        </w:rPr>
        <w:t>ی</w:t>
      </w:r>
      <w:r w:rsidRPr="00ED1482">
        <w:rPr>
          <w:rStyle w:val="Char1"/>
          <w:rFonts w:hint="cs"/>
          <w:rtl/>
        </w:rPr>
        <w:t xml:space="preserve"> از پیروان پ</w:t>
      </w:r>
      <w:r w:rsidR="00AA53D2" w:rsidRPr="00ED1482">
        <w:rPr>
          <w:rStyle w:val="Char1"/>
          <w:rFonts w:hint="cs"/>
          <w:rtl/>
        </w:rPr>
        <w:t>ی</w:t>
      </w:r>
      <w:r w:rsidRPr="00ED1482">
        <w:rPr>
          <w:rStyle w:val="Char1"/>
          <w:rFonts w:hint="cs"/>
          <w:rtl/>
        </w:rPr>
        <w:t>امبران، به اد</w:t>
      </w:r>
      <w:r w:rsidR="00AA53D2" w:rsidRPr="00ED1482">
        <w:rPr>
          <w:rStyle w:val="Char1"/>
          <w:rFonts w:hint="cs"/>
          <w:rtl/>
        </w:rPr>
        <w:t>ی</w:t>
      </w:r>
      <w:r w:rsidRPr="00ED1482">
        <w:rPr>
          <w:rStyle w:val="Char1"/>
          <w:rFonts w:hint="cs"/>
          <w:rtl/>
        </w:rPr>
        <w:t xml:space="preserve">ان نسخ شده‌ و </w:t>
      </w:r>
      <w:r w:rsidR="00AA53D2" w:rsidRPr="00ED1482">
        <w:rPr>
          <w:rStyle w:val="Char1"/>
          <w:rFonts w:hint="cs"/>
          <w:rtl/>
        </w:rPr>
        <w:t>ک</w:t>
      </w:r>
      <w:r w:rsidRPr="00ED1482">
        <w:rPr>
          <w:rStyle w:val="Char1"/>
          <w:rFonts w:hint="cs"/>
          <w:rtl/>
        </w:rPr>
        <w:t>تاب</w:t>
      </w:r>
      <w:r w:rsidRPr="00ED1482">
        <w:rPr>
          <w:rStyle w:val="Char1"/>
          <w:rFonts w:hint="eastAsia"/>
          <w:rtl/>
        </w:rPr>
        <w:t>‌های</w:t>
      </w:r>
      <w:r w:rsidRPr="00ED1482">
        <w:rPr>
          <w:rStyle w:val="Char1"/>
          <w:rFonts w:hint="cs"/>
          <w:rtl/>
        </w:rPr>
        <w:t xml:space="preserve"> تحریف شده گرایش دارند؛ آنان ن</w:t>
      </w:r>
      <w:r w:rsidR="00AA53D2" w:rsidRPr="00ED1482">
        <w:rPr>
          <w:rStyle w:val="Char1"/>
          <w:rFonts w:hint="cs"/>
          <w:rtl/>
        </w:rPr>
        <w:t>ی</w:t>
      </w:r>
      <w:r w:rsidRPr="00ED1482">
        <w:rPr>
          <w:rStyle w:val="Char1"/>
          <w:rFonts w:hint="cs"/>
          <w:rtl/>
        </w:rPr>
        <w:t>ز دوزخی‌اند.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p>
    <w:p w:rsidR="00E55355" w:rsidRPr="00AA53D2" w:rsidRDefault="00453048" w:rsidP="00453048">
      <w:pPr>
        <w:widowControl w:val="0"/>
        <w:ind w:firstLine="340"/>
        <w:rPr>
          <w:b/>
          <w:bCs/>
          <w:rtl/>
        </w:rPr>
      </w:pPr>
      <w:r>
        <w:rPr>
          <w:rStyle w:val="Char1"/>
          <w:rFonts w:ascii="Traditional Arabic" w:hAnsi="Traditional Arabic" w:cs="Traditional Arabic"/>
          <w:rtl/>
        </w:rPr>
        <w:t>﴿</w:t>
      </w:r>
      <w:r w:rsidRPr="00AD551C">
        <w:rPr>
          <w:rStyle w:val="Charc"/>
          <w:rtl/>
        </w:rPr>
        <w:t>وَمَن يَكۡفُرۡ بِهِ</w:t>
      </w:r>
      <w:r w:rsidRPr="00AD551C">
        <w:rPr>
          <w:rStyle w:val="Charc"/>
          <w:rFonts w:hint="cs"/>
          <w:rtl/>
        </w:rPr>
        <w:t>ۦ</w:t>
      </w:r>
      <w:r w:rsidRPr="00AD551C">
        <w:rPr>
          <w:rStyle w:val="Charc"/>
          <w:rtl/>
        </w:rPr>
        <w:t xml:space="preserve"> مِنَ </w:t>
      </w:r>
      <w:r w:rsidRPr="00AD551C">
        <w:rPr>
          <w:rStyle w:val="Charc"/>
          <w:rFonts w:hint="cs"/>
          <w:rtl/>
        </w:rPr>
        <w:t>ٱ</w:t>
      </w:r>
      <w:r w:rsidRPr="00AD551C">
        <w:rPr>
          <w:rStyle w:val="Charc"/>
          <w:rFonts w:hint="eastAsia"/>
          <w:rtl/>
        </w:rPr>
        <w:t>لۡأَحۡزَابِ</w:t>
      </w:r>
      <w:r w:rsidRPr="00AD551C">
        <w:rPr>
          <w:rStyle w:val="Charc"/>
          <w:rtl/>
        </w:rPr>
        <w:t xml:space="preserve"> فَ</w:t>
      </w:r>
      <w:r w:rsidRPr="00AD551C">
        <w:rPr>
          <w:rStyle w:val="Charc"/>
          <w:rFonts w:hint="cs"/>
          <w:rtl/>
        </w:rPr>
        <w:t>ٱ</w:t>
      </w:r>
      <w:r w:rsidRPr="00AD551C">
        <w:rPr>
          <w:rStyle w:val="Charc"/>
          <w:rFonts w:hint="eastAsia"/>
          <w:rtl/>
        </w:rPr>
        <w:t>لنَّارُ</w:t>
      </w:r>
      <w:r w:rsidRPr="00AD551C">
        <w:rPr>
          <w:rStyle w:val="Charc"/>
          <w:rtl/>
        </w:rPr>
        <w:t xml:space="preserve"> مَوۡعِدُهُ</w:t>
      </w:r>
      <w:r w:rsidRPr="00AD551C">
        <w:rPr>
          <w:rStyle w:val="Charc"/>
          <w:rFonts w:hint="cs"/>
          <w:rtl/>
        </w:rPr>
        <w:t>ۥۚ</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5E6D49">
        <w:rPr>
          <w:rStyle w:val="Char7"/>
          <w:rFonts w:hint="cs"/>
          <w:rtl/>
        </w:rPr>
        <w:t>[</w:t>
      </w:r>
      <w:r w:rsidR="00E55355" w:rsidRPr="005E6D49">
        <w:rPr>
          <w:rStyle w:val="Char7"/>
          <w:rtl/>
        </w:rPr>
        <w:t>هود</w:t>
      </w:r>
      <w:r w:rsidR="0085259D" w:rsidRPr="005E6D49">
        <w:rPr>
          <w:rStyle w:val="Char7"/>
          <w:rtl/>
        </w:rPr>
        <w:t xml:space="preserve">: </w:t>
      </w:r>
      <w:r w:rsidR="00E55355" w:rsidRPr="005E6D49">
        <w:rPr>
          <w:rStyle w:val="Char7"/>
          <w:rtl/>
        </w:rPr>
        <w:t>١٧</w:t>
      </w:r>
      <w:r w:rsidR="00E55355" w:rsidRPr="005E6D49">
        <w:rPr>
          <w:rStyle w:val="Char7"/>
          <w:rFonts w:hint="cs"/>
          <w:rtl/>
        </w:rPr>
        <w:t>]</w:t>
      </w:r>
      <w:r w:rsidR="005E6D49">
        <w:rPr>
          <w:rStyle w:val="Char1"/>
          <w:rFonts w:hint="cs"/>
          <w:rtl/>
        </w:rPr>
        <w:t>.</w:t>
      </w:r>
      <w:r w:rsidR="00E55355" w:rsidRPr="00AA53D2">
        <w:rPr>
          <w:rFonts w:ascii="Arial" w:hAnsi="Arial" w:cs="Arial"/>
          <w:noProof w:val="0"/>
          <w:sz w:val="25"/>
          <w:szCs w:val="25"/>
        </w:rPr>
        <w:t xml:space="preserve"> </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چنین کسانی به قرآن ایمان می‌آورند و</w:t>
      </w:r>
      <w:r w:rsidR="000377A6">
        <w:rPr>
          <w:rStyle w:val="Char1"/>
          <w:rFonts w:hint="cs"/>
          <w:rtl/>
        </w:rPr>
        <w:t xml:space="preserve"> هرکه </w:t>
      </w:r>
      <w:r w:rsidRPr="00ED1482">
        <w:rPr>
          <w:rStyle w:val="Char1"/>
          <w:rFonts w:hint="cs"/>
          <w:rtl/>
        </w:rPr>
        <w:t>از سایر گروه‌ها به قرآن کفر ورزد، آتش میعادگاه اوست‏»‏.</w:t>
      </w:r>
    </w:p>
    <w:p w:rsidR="00E55355" w:rsidRPr="00ED1482" w:rsidRDefault="00E55355" w:rsidP="00AA53D2">
      <w:pPr>
        <w:widowControl w:val="0"/>
        <w:ind w:firstLine="340"/>
        <w:rPr>
          <w:rStyle w:val="Char1"/>
          <w:rtl/>
        </w:rPr>
      </w:pPr>
      <w:r w:rsidRPr="00ED1482">
        <w:rPr>
          <w:rStyle w:val="Char1"/>
          <w:rFonts w:hint="cs"/>
          <w:rtl/>
        </w:rPr>
        <w:t>هم</w:t>
      </w:r>
      <w:r w:rsidRPr="00ED1482">
        <w:rPr>
          <w:rStyle w:val="Char1"/>
          <w:rFonts w:hint="eastAsia"/>
          <w:rtl/>
        </w:rPr>
        <w:t>‌</w:t>
      </w:r>
      <w:r w:rsidRPr="00ED1482">
        <w:rPr>
          <w:rStyle w:val="Char1"/>
          <w:rFonts w:hint="cs"/>
          <w:rtl/>
        </w:rPr>
        <w:t>چن</w:t>
      </w:r>
      <w:r w:rsidR="00AA53D2" w:rsidRPr="00ED1482">
        <w:rPr>
          <w:rStyle w:val="Char1"/>
          <w:rFonts w:hint="cs"/>
          <w:rtl/>
        </w:rPr>
        <w:t>ی</w:t>
      </w:r>
      <w:r w:rsidRPr="00ED1482">
        <w:rPr>
          <w:rStyle w:val="Char1"/>
          <w:rFonts w:hint="cs"/>
          <w:rtl/>
        </w:rPr>
        <w:t>ن، بس</w:t>
      </w:r>
      <w:r w:rsidR="00AA53D2" w:rsidRPr="00ED1482">
        <w:rPr>
          <w:rStyle w:val="Char1"/>
          <w:rFonts w:hint="cs"/>
          <w:rtl/>
        </w:rPr>
        <w:t>ی</w:t>
      </w:r>
      <w:r w:rsidRPr="00ED1482">
        <w:rPr>
          <w:rStyle w:val="Char1"/>
          <w:rFonts w:hint="cs"/>
          <w:rtl/>
        </w:rPr>
        <w:t>ار</w:t>
      </w:r>
      <w:r w:rsidR="00AA53D2" w:rsidRPr="00ED1482">
        <w:rPr>
          <w:rStyle w:val="Char1"/>
          <w:rFonts w:hint="cs"/>
          <w:rtl/>
        </w:rPr>
        <w:t>ی</w:t>
      </w:r>
      <w:r w:rsidRPr="00ED1482">
        <w:rPr>
          <w:rStyle w:val="Char1"/>
          <w:rFonts w:hint="cs"/>
          <w:rtl/>
        </w:rPr>
        <w:t xml:space="preserve"> از پیروان </w:t>
      </w:r>
      <w:r w:rsidR="00AA53D2" w:rsidRPr="00ED1482">
        <w:rPr>
          <w:rStyle w:val="Char1"/>
          <w:rFonts w:hint="cs"/>
          <w:rtl/>
        </w:rPr>
        <w:t>ک</w:t>
      </w:r>
      <w:r w:rsidRPr="00ED1482">
        <w:rPr>
          <w:rStyle w:val="Char1"/>
          <w:rFonts w:hint="cs"/>
          <w:rtl/>
        </w:rPr>
        <w:t>تاب حق و شر</w:t>
      </w:r>
      <w:r w:rsidR="00AA53D2" w:rsidRPr="00ED1482">
        <w:rPr>
          <w:rStyle w:val="Char1"/>
          <w:rFonts w:hint="cs"/>
          <w:rtl/>
        </w:rPr>
        <w:t>ی</w:t>
      </w:r>
      <w:r w:rsidRPr="00ED1482">
        <w:rPr>
          <w:rStyle w:val="Char1"/>
          <w:rFonts w:hint="cs"/>
          <w:rtl/>
        </w:rPr>
        <w:t>عت الهی ن</w:t>
      </w:r>
      <w:r w:rsidR="00AA53D2" w:rsidRPr="00ED1482">
        <w:rPr>
          <w:rStyle w:val="Char1"/>
          <w:rFonts w:hint="cs"/>
          <w:rtl/>
        </w:rPr>
        <w:t>ی</w:t>
      </w:r>
      <w:r w:rsidRPr="00ED1482">
        <w:rPr>
          <w:rStyle w:val="Char1"/>
          <w:rFonts w:hint="cs"/>
          <w:rtl/>
        </w:rPr>
        <w:t xml:space="preserve">ز دوزخی‌اند. آنان همان منافقانی هستند </w:t>
      </w:r>
      <w:r w:rsidR="00AA53D2" w:rsidRPr="00ED1482">
        <w:rPr>
          <w:rStyle w:val="Char1"/>
          <w:rFonts w:hint="cs"/>
          <w:rtl/>
        </w:rPr>
        <w:t>ک</w:t>
      </w:r>
      <w:r w:rsidRPr="00ED1482">
        <w:rPr>
          <w:rStyle w:val="Char1"/>
          <w:rFonts w:hint="cs"/>
          <w:rtl/>
        </w:rPr>
        <w:t>ه در پایین‌ترین طبقه</w:t>
      </w:r>
      <w:r w:rsidRPr="00ED1482">
        <w:rPr>
          <w:rStyle w:val="Char1"/>
          <w:rFonts w:hint="eastAsia"/>
          <w:rtl/>
        </w:rPr>
        <w:t>‌</w:t>
      </w:r>
      <w:r w:rsidRPr="00ED1482">
        <w:rPr>
          <w:rStyle w:val="Char1"/>
          <w:rFonts w:hint="cs"/>
          <w:rtl/>
        </w:rPr>
        <w:t>ی دوزخ قرار دارند. اما بسیاری از کسانی که‌ در ظاهر و باطن پیرو دین الهی هستند و خود را مسلمان می‌نامند و می‌دانند، گرفتار شبهات می‌شوند و ا</w:t>
      </w:r>
      <w:r w:rsidR="00AA53D2" w:rsidRPr="00ED1482">
        <w:rPr>
          <w:rStyle w:val="Char1"/>
          <w:rFonts w:hint="cs"/>
          <w:rtl/>
        </w:rPr>
        <w:t>ی</w:t>
      </w:r>
      <w:r w:rsidRPr="00ED1482">
        <w:rPr>
          <w:rStyle w:val="Char1"/>
          <w:rFonts w:hint="cs"/>
          <w:rtl/>
        </w:rPr>
        <w:t>ن دسته همان اهل بدعت و گمراهند. در احاد</w:t>
      </w:r>
      <w:r w:rsidR="00AA53D2" w:rsidRPr="00ED1482">
        <w:rPr>
          <w:rStyle w:val="Char1"/>
          <w:rFonts w:hint="cs"/>
          <w:rtl/>
        </w:rPr>
        <w:t>ی</w:t>
      </w:r>
      <w:r w:rsidRPr="00ED1482">
        <w:rPr>
          <w:rStyle w:val="Char1"/>
          <w:rFonts w:hint="cs"/>
          <w:rtl/>
        </w:rPr>
        <w:t>ث صحیح بسیاری تصریح شده است که ا</w:t>
      </w:r>
      <w:r w:rsidR="00AA53D2" w:rsidRPr="00ED1482">
        <w:rPr>
          <w:rStyle w:val="Char1"/>
          <w:rFonts w:hint="cs"/>
          <w:rtl/>
        </w:rPr>
        <w:t>ی</w:t>
      </w:r>
      <w:r w:rsidRPr="00ED1482">
        <w:rPr>
          <w:rStyle w:val="Char1"/>
          <w:rFonts w:hint="cs"/>
          <w:rtl/>
        </w:rPr>
        <w:t>ن امت به هفتاد و اند</w:t>
      </w:r>
      <w:r w:rsidR="00AA53D2" w:rsidRPr="00ED1482">
        <w:rPr>
          <w:rStyle w:val="Char1"/>
          <w:rFonts w:hint="cs"/>
          <w:rtl/>
        </w:rPr>
        <w:t>ی</w:t>
      </w:r>
      <w:r w:rsidRPr="00ED1482">
        <w:rPr>
          <w:rStyle w:val="Char1"/>
          <w:rFonts w:hint="cs"/>
          <w:rtl/>
        </w:rPr>
        <w:t xml:space="preserve"> فرقه تقس</w:t>
      </w:r>
      <w:r w:rsidR="00AA53D2" w:rsidRPr="00ED1482">
        <w:rPr>
          <w:rStyle w:val="Char1"/>
          <w:rFonts w:hint="cs"/>
          <w:rtl/>
        </w:rPr>
        <w:t>ی</w:t>
      </w:r>
      <w:r w:rsidRPr="00ED1482">
        <w:rPr>
          <w:rStyle w:val="Char1"/>
          <w:rFonts w:hint="cs"/>
          <w:rtl/>
        </w:rPr>
        <w:t>م م</w:t>
      </w:r>
      <w:r w:rsidR="00AA53D2" w:rsidRPr="00ED1482">
        <w:rPr>
          <w:rStyle w:val="Char1"/>
          <w:rFonts w:hint="cs"/>
          <w:rtl/>
        </w:rPr>
        <w:t>ی</w:t>
      </w:r>
      <w:r w:rsidRPr="00ED1482">
        <w:rPr>
          <w:rStyle w:val="Char1"/>
          <w:rFonts w:hint="cs"/>
          <w:rtl/>
        </w:rPr>
        <w:t>‌شود؛ همه آن</w:t>
      </w:r>
      <w:r w:rsidRPr="00ED1482">
        <w:rPr>
          <w:rStyle w:val="Char1"/>
          <w:rFonts w:hint="eastAsia"/>
          <w:rtl/>
        </w:rPr>
        <w:t>‌</w:t>
      </w:r>
      <w:r w:rsidRPr="00ED1482">
        <w:rPr>
          <w:rStyle w:val="Char1"/>
          <w:rFonts w:hint="cs"/>
          <w:rtl/>
        </w:rPr>
        <w:t>ها سوا</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یک</w:t>
      </w:r>
      <w:r w:rsidRPr="00ED1482">
        <w:rPr>
          <w:rStyle w:val="Char1"/>
          <w:rFonts w:hint="cs"/>
          <w:rtl/>
        </w:rPr>
        <w:t xml:space="preserve"> گروه، دوزخی</w:t>
      </w:r>
      <w:r w:rsidRPr="00ED1482">
        <w:rPr>
          <w:rStyle w:val="Char1"/>
          <w:rFonts w:hint="eastAsia"/>
          <w:rtl/>
        </w:rPr>
        <w:t>‌</w:t>
      </w:r>
      <w:r w:rsidRPr="00ED1482">
        <w:rPr>
          <w:rStyle w:val="Char1"/>
          <w:rFonts w:hint="cs"/>
          <w:rtl/>
        </w:rPr>
        <w:t>اند. ن</w:t>
      </w:r>
      <w:r w:rsidR="00AA53D2" w:rsidRPr="00ED1482">
        <w:rPr>
          <w:rStyle w:val="Char1"/>
          <w:rFonts w:hint="cs"/>
          <w:rtl/>
        </w:rPr>
        <w:t>ی</w:t>
      </w:r>
      <w:r w:rsidRPr="00ED1482">
        <w:rPr>
          <w:rStyle w:val="Char1"/>
          <w:rFonts w:hint="cs"/>
          <w:rtl/>
        </w:rPr>
        <w:t>ز به سند صح</w:t>
      </w:r>
      <w:r w:rsidR="00AA53D2" w:rsidRPr="00ED1482">
        <w:rPr>
          <w:rStyle w:val="Char1"/>
          <w:rFonts w:hint="cs"/>
          <w:rtl/>
        </w:rPr>
        <w:t>ی</w:t>
      </w:r>
      <w:r w:rsidRPr="00ED1482">
        <w:rPr>
          <w:rStyle w:val="Char1"/>
          <w:rFonts w:hint="cs"/>
          <w:rtl/>
        </w:rPr>
        <w:t>ح وارد شده است که ا</w:t>
      </w:r>
      <w:r w:rsidR="00AA53D2" w:rsidRPr="00ED1482">
        <w:rPr>
          <w:rStyle w:val="Char1"/>
          <w:rFonts w:hint="cs"/>
          <w:rtl/>
        </w:rPr>
        <w:t>ی</w:t>
      </w:r>
      <w:r w:rsidRPr="00ED1482">
        <w:rPr>
          <w:rStyle w:val="Char1"/>
          <w:rFonts w:hint="cs"/>
          <w:rtl/>
        </w:rPr>
        <w:t>ن گروه‌ها به شهوات و لذت‌ها</w:t>
      </w:r>
      <w:r w:rsidR="00AA53D2" w:rsidRPr="00ED1482">
        <w:rPr>
          <w:rStyle w:val="Char1"/>
          <w:rFonts w:hint="cs"/>
          <w:rtl/>
        </w:rPr>
        <w:t>ی</w:t>
      </w:r>
      <w:r w:rsidRPr="00ED1482">
        <w:rPr>
          <w:rStyle w:val="Char1"/>
          <w:rFonts w:hint="cs"/>
          <w:rtl/>
        </w:rPr>
        <w:t xml:space="preserve"> حرام </w:t>
      </w:r>
      <w:r w:rsidR="00AA53D2" w:rsidRPr="00ED1482">
        <w:rPr>
          <w:rStyle w:val="Char1"/>
          <w:rFonts w:hint="cs"/>
          <w:rtl/>
        </w:rPr>
        <w:t>ک</w:t>
      </w:r>
      <w:r w:rsidRPr="00ED1482">
        <w:rPr>
          <w:rStyle w:val="Char1"/>
          <w:rFonts w:hint="cs"/>
          <w:rtl/>
        </w:rPr>
        <w:t>ه مرت</w:t>
      </w:r>
      <w:r w:rsidR="00AA53D2" w:rsidRPr="00ED1482">
        <w:rPr>
          <w:rStyle w:val="Char1"/>
          <w:rFonts w:hint="cs"/>
          <w:rtl/>
        </w:rPr>
        <w:t>ک</w:t>
      </w:r>
      <w:r w:rsidRPr="00ED1482">
        <w:rPr>
          <w:rStyle w:val="Char1"/>
          <w:rFonts w:hint="cs"/>
          <w:rtl/>
        </w:rPr>
        <w:t>ب</w:t>
      </w:r>
      <w:r w:rsidR="00AA53D2" w:rsidRPr="00ED1482">
        <w:rPr>
          <w:rStyle w:val="Char1"/>
          <w:rFonts w:hint="cs"/>
          <w:rtl/>
        </w:rPr>
        <w:t>ی</w:t>
      </w:r>
      <w:r w:rsidRPr="00ED1482">
        <w:rPr>
          <w:rStyle w:val="Char1"/>
          <w:rFonts w:hint="cs"/>
          <w:rtl/>
        </w:rPr>
        <w:t>ن آنها به دوزخ تهد</w:t>
      </w:r>
      <w:r w:rsidR="00AA53D2" w:rsidRPr="00ED1482">
        <w:rPr>
          <w:rStyle w:val="Char1"/>
          <w:rFonts w:hint="cs"/>
          <w:rtl/>
        </w:rPr>
        <w:t>ی</w:t>
      </w:r>
      <w:r w:rsidRPr="00ED1482">
        <w:rPr>
          <w:rStyle w:val="Char1"/>
          <w:rFonts w:hint="cs"/>
          <w:rtl/>
        </w:rPr>
        <w:t>د شده</w:t>
      </w:r>
      <w:r w:rsidRPr="00ED1482">
        <w:rPr>
          <w:rStyle w:val="Char1"/>
          <w:rFonts w:hint="eastAsia"/>
          <w:rtl/>
        </w:rPr>
        <w:t>‌</w:t>
      </w:r>
      <w:r w:rsidRPr="00ED1482">
        <w:rPr>
          <w:rStyle w:val="Char1"/>
          <w:rFonts w:hint="cs"/>
          <w:rtl/>
        </w:rPr>
        <w:t>اند، مبتلا گشته</w:t>
      </w:r>
      <w:r w:rsidRPr="00ED1482">
        <w:rPr>
          <w:rStyle w:val="Char1"/>
          <w:rFonts w:hint="eastAsia"/>
          <w:rtl/>
        </w:rPr>
        <w:t>‌</w:t>
      </w:r>
      <w:r w:rsidRPr="00ED1482">
        <w:rPr>
          <w:rStyle w:val="Char1"/>
          <w:rFonts w:hint="cs"/>
          <w:rtl/>
        </w:rPr>
        <w:t>اند. گرچه ا</w:t>
      </w:r>
      <w:r w:rsidR="00AA53D2" w:rsidRPr="00ED1482">
        <w:rPr>
          <w:rStyle w:val="Char1"/>
          <w:rFonts w:hint="cs"/>
          <w:rtl/>
        </w:rPr>
        <w:t>ی</w:t>
      </w:r>
      <w:r w:rsidRPr="00ED1482">
        <w:rPr>
          <w:rStyle w:val="Char1"/>
          <w:rFonts w:hint="cs"/>
          <w:rtl/>
        </w:rPr>
        <w:t>ن</w:t>
      </w:r>
      <w:r w:rsidRPr="00ED1482">
        <w:rPr>
          <w:rStyle w:val="Char1"/>
          <w:rFonts w:hint="eastAsia"/>
          <w:rtl/>
        </w:rPr>
        <w:t>‌</w:t>
      </w:r>
      <w:r w:rsidRPr="00ED1482">
        <w:rPr>
          <w:rStyle w:val="Char1"/>
          <w:rFonts w:hint="cs"/>
          <w:rtl/>
        </w:rPr>
        <w:t>ها در دوزخ ماندگار ن</w:t>
      </w:r>
      <w:r w:rsidR="00AA53D2" w:rsidRPr="00ED1482">
        <w:rPr>
          <w:rStyle w:val="Char1"/>
          <w:rFonts w:hint="cs"/>
          <w:rtl/>
        </w:rPr>
        <w:t>ی</w:t>
      </w:r>
      <w:r w:rsidRPr="00ED1482">
        <w:rPr>
          <w:rStyle w:val="Char1"/>
          <w:rFonts w:hint="cs"/>
          <w:rtl/>
        </w:rPr>
        <w:t>ستند، ول</w:t>
      </w:r>
      <w:r w:rsidR="00AA53D2" w:rsidRPr="00ED1482">
        <w:rPr>
          <w:rStyle w:val="Char1"/>
          <w:rFonts w:hint="cs"/>
          <w:rtl/>
        </w:rPr>
        <w:t>ی</w:t>
      </w:r>
      <w:r w:rsidRPr="00ED1482">
        <w:rPr>
          <w:rStyle w:val="Char1"/>
          <w:rFonts w:hint="cs"/>
          <w:rtl/>
        </w:rPr>
        <w:t xml:space="preserve"> از عذاب دوزخ بی‌بهره نمی‌مانند. تنها </w:t>
      </w:r>
      <w:r w:rsidR="00AA53D2" w:rsidRPr="00ED1482">
        <w:rPr>
          <w:rStyle w:val="Char1"/>
          <w:rFonts w:hint="cs"/>
          <w:rtl/>
        </w:rPr>
        <w:t>یک</w:t>
      </w:r>
      <w:r w:rsidRPr="00ED1482">
        <w:rPr>
          <w:rStyle w:val="Char1"/>
          <w:rFonts w:hint="cs"/>
          <w:rtl/>
        </w:rPr>
        <w:t xml:space="preserve"> فرقه از ا</w:t>
      </w:r>
      <w:r w:rsidR="00AA53D2" w:rsidRPr="00ED1482">
        <w:rPr>
          <w:rStyle w:val="Char1"/>
          <w:rFonts w:hint="cs"/>
          <w:rtl/>
        </w:rPr>
        <w:t>ی</w:t>
      </w:r>
      <w:r w:rsidRPr="00ED1482">
        <w:rPr>
          <w:rStyle w:val="Char1"/>
          <w:rFonts w:hint="cs"/>
          <w:rtl/>
        </w:rPr>
        <w:t>ن امت شایسته ی وعده</w:t>
      </w:r>
      <w:r w:rsidRPr="00ED1482">
        <w:rPr>
          <w:rStyle w:val="Char1"/>
          <w:rFonts w:hint="eastAsia"/>
          <w:rtl/>
        </w:rPr>
        <w:t>‌ی</w:t>
      </w:r>
      <w:r w:rsidRPr="00ED1482">
        <w:rPr>
          <w:rStyle w:val="Char1"/>
          <w:rFonts w:hint="cs"/>
          <w:rtl/>
        </w:rPr>
        <w:t xml:space="preserve"> مطلق بهشت است و آن فرقه، همان است </w:t>
      </w:r>
      <w:r w:rsidR="00AA53D2" w:rsidRPr="00ED1482">
        <w:rPr>
          <w:rStyle w:val="Char1"/>
          <w:rFonts w:hint="cs"/>
          <w:rtl/>
        </w:rPr>
        <w:t>ک</w:t>
      </w:r>
      <w:r w:rsidRPr="00ED1482">
        <w:rPr>
          <w:rStyle w:val="Char1"/>
          <w:rFonts w:hint="cs"/>
          <w:rtl/>
        </w:rPr>
        <w:t xml:space="preserve">ه در ظاهر و باطن از راه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 xml:space="preserve">و </w:t>
      </w:r>
      <w:r w:rsidR="00AA53D2" w:rsidRPr="00ED1482">
        <w:rPr>
          <w:rStyle w:val="Char1"/>
          <w:rFonts w:hint="cs"/>
          <w:rtl/>
        </w:rPr>
        <w:t>ی</w:t>
      </w:r>
      <w:r w:rsidRPr="00ED1482">
        <w:rPr>
          <w:rStyle w:val="Char1"/>
          <w:rFonts w:hint="cs"/>
          <w:rtl/>
        </w:rPr>
        <w:t>ارانش پ</w:t>
      </w:r>
      <w:r w:rsidR="00AA53D2" w:rsidRPr="00ED1482">
        <w:rPr>
          <w:rStyle w:val="Char1"/>
          <w:rFonts w:hint="cs"/>
          <w:rtl/>
        </w:rPr>
        <w:t>ی</w:t>
      </w:r>
      <w:r w:rsidRPr="00ED1482">
        <w:rPr>
          <w:rStyle w:val="Char1"/>
          <w:rFonts w:hint="cs"/>
          <w:rtl/>
        </w:rPr>
        <w:t>رو</w:t>
      </w:r>
      <w:r w:rsidR="00AA53D2" w:rsidRPr="00ED1482">
        <w:rPr>
          <w:rStyle w:val="Char1"/>
          <w:rFonts w:hint="cs"/>
          <w:rtl/>
        </w:rPr>
        <w:t>ی</w:t>
      </w:r>
      <w:r w:rsidRPr="00ED1482">
        <w:rPr>
          <w:rStyle w:val="Char1"/>
          <w:rFonts w:hint="cs"/>
          <w:rtl/>
        </w:rPr>
        <w:t xml:space="preserve"> می‌</w:t>
      </w:r>
      <w:r w:rsidR="00AA53D2" w:rsidRPr="00ED1482">
        <w:rPr>
          <w:rStyle w:val="Char1"/>
          <w:rFonts w:hint="cs"/>
          <w:rtl/>
        </w:rPr>
        <w:t>ک</w:t>
      </w:r>
      <w:r w:rsidRPr="00ED1482">
        <w:rPr>
          <w:rStyle w:val="Char1"/>
          <w:rFonts w:hint="cs"/>
          <w:rtl/>
        </w:rPr>
        <w:t xml:space="preserve">ند و از شبهات و شهوات نجات </w:t>
      </w:r>
      <w:r w:rsidR="00AA53D2" w:rsidRPr="00ED1482">
        <w:rPr>
          <w:rStyle w:val="Char1"/>
          <w:rFonts w:hint="cs"/>
          <w:rtl/>
        </w:rPr>
        <w:t>ی</w:t>
      </w:r>
      <w:r w:rsidRPr="00ED1482">
        <w:rPr>
          <w:rStyle w:val="Char1"/>
          <w:rFonts w:hint="cs"/>
          <w:rtl/>
        </w:rPr>
        <w:t>افته‌اند. تعداد افراد ا</w:t>
      </w:r>
      <w:r w:rsidR="00AA53D2" w:rsidRPr="00ED1482">
        <w:rPr>
          <w:rStyle w:val="Char1"/>
          <w:rFonts w:hint="cs"/>
          <w:rtl/>
        </w:rPr>
        <w:t>ی</w:t>
      </w:r>
      <w:r w:rsidRPr="00ED1482">
        <w:rPr>
          <w:rStyle w:val="Char1"/>
          <w:rFonts w:hint="cs"/>
          <w:rtl/>
        </w:rPr>
        <w:t>ن گروه در عصر امروز، بس</w:t>
      </w:r>
      <w:r w:rsidR="00AA53D2" w:rsidRPr="00ED1482">
        <w:rPr>
          <w:rStyle w:val="Char1"/>
          <w:rFonts w:hint="cs"/>
          <w:rtl/>
        </w:rPr>
        <w:t>ی</w:t>
      </w:r>
      <w:r w:rsidRPr="00ED1482">
        <w:rPr>
          <w:rStyle w:val="Char1"/>
          <w:rFonts w:hint="cs"/>
          <w:rtl/>
        </w:rPr>
        <w:t>ار اند</w:t>
      </w:r>
      <w:r w:rsidR="00AA53D2" w:rsidRPr="00ED1482">
        <w:rPr>
          <w:rStyle w:val="Char1"/>
          <w:rFonts w:hint="cs"/>
          <w:rtl/>
        </w:rPr>
        <w:t>ک</w:t>
      </w:r>
      <w:r w:rsidRPr="00ED1482">
        <w:rPr>
          <w:rStyle w:val="Char1"/>
          <w:rFonts w:hint="cs"/>
          <w:rtl/>
        </w:rPr>
        <w:t xml:space="preserve"> است. </w:t>
      </w:r>
    </w:p>
    <w:p w:rsidR="00E55355" w:rsidRDefault="00E55355" w:rsidP="00AA53D2">
      <w:pPr>
        <w:widowControl w:val="0"/>
        <w:ind w:firstLine="340"/>
        <w:rPr>
          <w:rStyle w:val="Char1"/>
          <w:rtl/>
        </w:rPr>
      </w:pPr>
      <w:r w:rsidRPr="00ED1482">
        <w:rPr>
          <w:rStyle w:val="Char1"/>
          <w:rFonts w:hint="cs"/>
          <w:rtl/>
        </w:rPr>
        <w:t>مم</w:t>
      </w:r>
      <w:r w:rsidR="00AA53D2" w:rsidRPr="00ED1482">
        <w:rPr>
          <w:rStyle w:val="Char1"/>
          <w:rFonts w:hint="cs"/>
          <w:rtl/>
        </w:rPr>
        <w:t>ک</w:t>
      </w:r>
      <w:r w:rsidRPr="00ED1482">
        <w:rPr>
          <w:rStyle w:val="Char1"/>
          <w:rFonts w:hint="cs"/>
          <w:rtl/>
        </w:rPr>
        <w:t>ن است دلیل فراوانی اهل دوزخ، پ</w:t>
      </w:r>
      <w:r w:rsidR="00AA53D2" w:rsidRPr="00ED1482">
        <w:rPr>
          <w:rStyle w:val="Char1"/>
          <w:rFonts w:hint="cs"/>
          <w:rtl/>
        </w:rPr>
        <w:t>ی</w:t>
      </w:r>
      <w:r w:rsidRPr="00ED1482">
        <w:rPr>
          <w:rStyle w:val="Char1"/>
          <w:rFonts w:hint="cs"/>
          <w:rtl/>
        </w:rPr>
        <w:t>رو</w:t>
      </w:r>
      <w:r w:rsidR="00AA53D2" w:rsidRPr="00ED1482">
        <w:rPr>
          <w:rStyle w:val="Char1"/>
          <w:rFonts w:hint="cs"/>
          <w:rtl/>
        </w:rPr>
        <w:t>ی</w:t>
      </w:r>
      <w:r w:rsidRPr="00ED1482">
        <w:rPr>
          <w:rStyle w:val="Char1"/>
          <w:rFonts w:hint="cs"/>
          <w:rtl/>
        </w:rPr>
        <w:t xml:space="preserve"> از شهوات باشد. ز</w:t>
      </w:r>
      <w:r w:rsidR="00AA53D2" w:rsidRPr="00ED1482">
        <w:rPr>
          <w:rStyle w:val="Char1"/>
          <w:rFonts w:hint="cs"/>
          <w:rtl/>
        </w:rPr>
        <w:t>ی</w:t>
      </w:r>
      <w:r w:rsidRPr="00ED1482">
        <w:rPr>
          <w:rStyle w:val="Char1"/>
          <w:rFonts w:hint="cs"/>
          <w:rtl/>
        </w:rPr>
        <w:t>را علاقه‌ به‌ مسایل شهوانی، در اعماق درون انسان ر</w:t>
      </w:r>
      <w:r w:rsidR="00AA53D2" w:rsidRPr="00ED1482">
        <w:rPr>
          <w:rStyle w:val="Char1"/>
          <w:rFonts w:hint="cs"/>
          <w:rtl/>
        </w:rPr>
        <w:t>ی</w:t>
      </w:r>
      <w:r w:rsidRPr="00ED1482">
        <w:rPr>
          <w:rStyle w:val="Char1"/>
          <w:rFonts w:hint="cs"/>
          <w:rtl/>
        </w:rPr>
        <w:t>شه دوان</w:t>
      </w:r>
      <w:r w:rsidR="00AA53D2" w:rsidRPr="00ED1482">
        <w:rPr>
          <w:rStyle w:val="Char1"/>
          <w:rFonts w:hint="cs"/>
          <w:rtl/>
        </w:rPr>
        <w:t>ی</w:t>
      </w:r>
      <w:r w:rsidRPr="00ED1482">
        <w:rPr>
          <w:rStyle w:val="Char1"/>
          <w:rFonts w:hint="cs"/>
          <w:rtl/>
        </w:rPr>
        <w:t>ده است</w:t>
      </w:r>
      <w:r w:rsidR="0085259D">
        <w:rPr>
          <w:rStyle w:val="Char1"/>
          <w:rFonts w:hint="cs"/>
          <w:rtl/>
        </w:rPr>
        <w:t xml:space="preserve">: </w:t>
      </w:r>
    </w:p>
    <w:p w:rsidR="00E55355" w:rsidRPr="00AA53D2" w:rsidRDefault="00453048" w:rsidP="00453048">
      <w:pPr>
        <w:widowControl w:val="0"/>
        <w:ind w:firstLine="340"/>
        <w:rPr>
          <w:b/>
          <w:bCs/>
          <w:rtl/>
        </w:rPr>
      </w:pPr>
      <w:r>
        <w:rPr>
          <w:rStyle w:val="Char1"/>
          <w:rFonts w:ascii="Traditional Arabic" w:hAnsi="Traditional Arabic" w:cs="Traditional Arabic"/>
          <w:rtl/>
        </w:rPr>
        <w:t>﴿</w:t>
      </w:r>
      <w:r w:rsidRPr="00AD551C">
        <w:rPr>
          <w:rStyle w:val="Charc"/>
          <w:rtl/>
        </w:rPr>
        <w:t xml:space="preserve">زُيِّنَ لِلنَّاسِ حُبُّ </w:t>
      </w:r>
      <w:r w:rsidRPr="00AD551C">
        <w:rPr>
          <w:rStyle w:val="Charc"/>
          <w:rFonts w:hint="cs"/>
          <w:rtl/>
        </w:rPr>
        <w:t>ٱ</w:t>
      </w:r>
      <w:r w:rsidRPr="00AD551C">
        <w:rPr>
          <w:rStyle w:val="Charc"/>
          <w:rFonts w:hint="eastAsia"/>
          <w:rtl/>
        </w:rPr>
        <w:t>لشَّهَوَٰتِ</w:t>
      </w:r>
      <w:r w:rsidRPr="00AD551C">
        <w:rPr>
          <w:rStyle w:val="Charc"/>
          <w:rtl/>
        </w:rPr>
        <w:t xml:space="preserve"> مِنَ </w:t>
      </w:r>
      <w:r w:rsidRPr="00AD551C">
        <w:rPr>
          <w:rStyle w:val="Charc"/>
          <w:rFonts w:hint="cs"/>
          <w:rtl/>
        </w:rPr>
        <w:t>ٱ</w:t>
      </w:r>
      <w:r w:rsidRPr="00AD551C">
        <w:rPr>
          <w:rStyle w:val="Charc"/>
          <w:rFonts w:hint="eastAsia"/>
          <w:rtl/>
        </w:rPr>
        <w:t>لنِّسَآءِ</w:t>
      </w:r>
      <w:r w:rsidRPr="00AD551C">
        <w:rPr>
          <w:rStyle w:val="Charc"/>
          <w:rtl/>
        </w:rPr>
        <w:t xml:space="preserve"> وَ</w:t>
      </w:r>
      <w:r w:rsidRPr="00AD551C">
        <w:rPr>
          <w:rStyle w:val="Charc"/>
          <w:rFonts w:hint="cs"/>
          <w:rtl/>
        </w:rPr>
        <w:t>ٱ</w:t>
      </w:r>
      <w:r w:rsidRPr="00AD551C">
        <w:rPr>
          <w:rStyle w:val="Charc"/>
          <w:rFonts w:hint="eastAsia"/>
          <w:rtl/>
        </w:rPr>
        <w:t>لۡبَنِينَ</w:t>
      </w:r>
      <w:r w:rsidRPr="00AD551C">
        <w:rPr>
          <w:rStyle w:val="Charc"/>
          <w:rtl/>
        </w:rPr>
        <w:t xml:space="preserve"> وَ</w:t>
      </w:r>
      <w:r w:rsidRPr="00AD551C">
        <w:rPr>
          <w:rStyle w:val="Charc"/>
          <w:rFonts w:hint="cs"/>
          <w:rtl/>
        </w:rPr>
        <w:t>ٱ</w:t>
      </w:r>
      <w:r w:rsidRPr="00AD551C">
        <w:rPr>
          <w:rStyle w:val="Charc"/>
          <w:rFonts w:hint="eastAsia"/>
          <w:rtl/>
        </w:rPr>
        <w:t>لۡقَنَٰطِيرِ</w:t>
      </w:r>
      <w:r w:rsidRPr="00AD551C">
        <w:rPr>
          <w:rStyle w:val="Charc"/>
          <w:rtl/>
        </w:rPr>
        <w:t xml:space="preserve"> </w:t>
      </w:r>
      <w:r w:rsidRPr="00AD551C">
        <w:rPr>
          <w:rStyle w:val="Charc"/>
          <w:rFonts w:hint="cs"/>
          <w:rtl/>
        </w:rPr>
        <w:t>ٱ</w:t>
      </w:r>
      <w:r w:rsidRPr="00AD551C">
        <w:rPr>
          <w:rStyle w:val="Charc"/>
          <w:rFonts w:hint="eastAsia"/>
          <w:rtl/>
        </w:rPr>
        <w:t>لۡمُقَنطَرَةِ</w:t>
      </w:r>
      <w:r w:rsidRPr="00AD551C">
        <w:rPr>
          <w:rStyle w:val="Charc"/>
          <w:rtl/>
        </w:rPr>
        <w:t xml:space="preserve"> مِنَ </w:t>
      </w:r>
      <w:r w:rsidRPr="00AD551C">
        <w:rPr>
          <w:rStyle w:val="Charc"/>
          <w:rFonts w:hint="cs"/>
          <w:rtl/>
        </w:rPr>
        <w:t>ٱ</w:t>
      </w:r>
      <w:r w:rsidRPr="00AD551C">
        <w:rPr>
          <w:rStyle w:val="Charc"/>
          <w:rFonts w:hint="eastAsia"/>
          <w:rtl/>
        </w:rPr>
        <w:t>لذَّهَبِ</w:t>
      </w:r>
      <w:r w:rsidRPr="00AD551C">
        <w:rPr>
          <w:rStyle w:val="Charc"/>
          <w:rtl/>
        </w:rPr>
        <w:t xml:space="preserve"> وَ</w:t>
      </w:r>
      <w:r w:rsidRPr="00AD551C">
        <w:rPr>
          <w:rStyle w:val="Charc"/>
          <w:rFonts w:hint="cs"/>
          <w:rtl/>
        </w:rPr>
        <w:t>ٱ</w:t>
      </w:r>
      <w:r w:rsidRPr="00AD551C">
        <w:rPr>
          <w:rStyle w:val="Charc"/>
          <w:rFonts w:hint="eastAsia"/>
          <w:rtl/>
        </w:rPr>
        <w:t>لۡفِضَّةِ</w:t>
      </w:r>
      <w:r w:rsidRPr="00AD551C">
        <w:rPr>
          <w:rStyle w:val="Charc"/>
          <w:rtl/>
        </w:rPr>
        <w:t xml:space="preserve"> وَ</w:t>
      </w:r>
      <w:r w:rsidRPr="00AD551C">
        <w:rPr>
          <w:rStyle w:val="Charc"/>
          <w:rFonts w:hint="cs"/>
          <w:rtl/>
        </w:rPr>
        <w:t>ٱ</w:t>
      </w:r>
      <w:r w:rsidRPr="00AD551C">
        <w:rPr>
          <w:rStyle w:val="Charc"/>
          <w:rFonts w:hint="eastAsia"/>
          <w:rtl/>
        </w:rPr>
        <w:t>لۡخَيۡلِ</w:t>
      </w:r>
      <w:r w:rsidRPr="00AD551C">
        <w:rPr>
          <w:rStyle w:val="Charc"/>
          <w:rtl/>
        </w:rPr>
        <w:t xml:space="preserve"> </w:t>
      </w:r>
      <w:r w:rsidRPr="00AD551C">
        <w:rPr>
          <w:rStyle w:val="Charc"/>
          <w:rFonts w:hint="cs"/>
          <w:rtl/>
        </w:rPr>
        <w:t>ٱ</w:t>
      </w:r>
      <w:r w:rsidRPr="00AD551C">
        <w:rPr>
          <w:rStyle w:val="Charc"/>
          <w:rFonts w:hint="eastAsia"/>
          <w:rtl/>
        </w:rPr>
        <w:t>لۡمُسَوَّمَةِ</w:t>
      </w:r>
      <w:r w:rsidRPr="00AD551C">
        <w:rPr>
          <w:rStyle w:val="Charc"/>
          <w:rtl/>
        </w:rPr>
        <w:t xml:space="preserve"> وَ</w:t>
      </w:r>
      <w:r w:rsidRPr="00AD551C">
        <w:rPr>
          <w:rStyle w:val="Charc"/>
          <w:rFonts w:hint="cs"/>
          <w:rtl/>
        </w:rPr>
        <w:t>ٱ</w:t>
      </w:r>
      <w:r w:rsidRPr="00AD551C">
        <w:rPr>
          <w:rStyle w:val="Charc"/>
          <w:rFonts w:hint="eastAsia"/>
          <w:rtl/>
        </w:rPr>
        <w:t>لۡأَنۡعَٰمِ</w:t>
      </w:r>
      <w:r w:rsidRPr="00AD551C">
        <w:rPr>
          <w:rStyle w:val="Charc"/>
          <w:rtl/>
        </w:rPr>
        <w:t xml:space="preserve"> وَ</w:t>
      </w:r>
      <w:r w:rsidRPr="00AD551C">
        <w:rPr>
          <w:rStyle w:val="Charc"/>
          <w:rFonts w:hint="cs"/>
          <w:rtl/>
        </w:rPr>
        <w:t>ٱ</w:t>
      </w:r>
      <w:r w:rsidRPr="00AD551C">
        <w:rPr>
          <w:rStyle w:val="Charc"/>
          <w:rFonts w:hint="eastAsia"/>
          <w:rtl/>
        </w:rPr>
        <w:t>لۡحَرۡثِۗ</w:t>
      </w:r>
      <w:r w:rsidRPr="00AD551C">
        <w:rPr>
          <w:rStyle w:val="Charc"/>
          <w:rtl/>
        </w:rPr>
        <w:t xml:space="preserve"> ذَٰلِكَ مَتَٰعُ </w:t>
      </w:r>
      <w:r w:rsidRPr="00AD551C">
        <w:rPr>
          <w:rStyle w:val="Charc"/>
          <w:rFonts w:hint="cs"/>
          <w:rtl/>
        </w:rPr>
        <w:t>ٱ</w:t>
      </w:r>
      <w:r w:rsidRPr="00AD551C">
        <w:rPr>
          <w:rStyle w:val="Charc"/>
          <w:rFonts w:hint="eastAsia"/>
          <w:rtl/>
        </w:rPr>
        <w:t>لۡحَيَوٰةِ</w:t>
      </w:r>
      <w:r w:rsidRPr="00AD551C">
        <w:rPr>
          <w:rStyle w:val="Charc"/>
          <w:rtl/>
        </w:rPr>
        <w:t xml:space="preserve"> </w:t>
      </w:r>
      <w:r w:rsidRPr="00AD551C">
        <w:rPr>
          <w:rStyle w:val="Charc"/>
          <w:rFonts w:hint="cs"/>
          <w:rtl/>
        </w:rPr>
        <w:t>ٱ</w:t>
      </w:r>
      <w:r w:rsidRPr="00AD551C">
        <w:rPr>
          <w:rStyle w:val="Charc"/>
          <w:rFonts w:hint="eastAsia"/>
          <w:rtl/>
        </w:rPr>
        <w:t>لدُّنۡيَاۖ</w:t>
      </w:r>
      <w:r w:rsidRPr="00AD551C">
        <w:rPr>
          <w:rStyle w:val="Charc"/>
          <w:rtl/>
        </w:rPr>
        <w:t xml:space="preserve"> وَ</w:t>
      </w:r>
      <w:r w:rsidRPr="00AD551C">
        <w:rPr>
          <w:rStyle w:val="Charc"/>
          <w:rFonts w:hint="cs"/>
          <w:rtl/>
        </w:rPr>
        <w:t>ٱ</w:t>
      </w:r>
      <w:r w:rsidRPr="00AD551C">
        <w:rPr>
          <w:rStyle w:val="Charc"/>
          <w:rFonts w:hint="eastAsia"/>
          <w:rtl/>
        </w:rPr>
        <w:t>للَّهُ</w:t>
      </w:r>
      <w:r w:rsidRPr="00AD551C">
        <w:rPr>
          <w:rStyle w:val="Charc"/>
          <w:rtl/>
        </w:rPr>
        <w:t xml:space="preserve"> عِندَهُ</w:t>
      </w:r>
      <w:r w:rsidRPr="00AD551C">
        <w:rPr>
          <w:rStyle w:val="Charc"/>
          <w:rFonts w:hint="cs"/>
          <w:rtl/>
        </w:rPr>
        <w:t>ۥ</w:t>
      </w:r>
      <w:r w:rsidRPr="00AD551C">
        <w:rPr>
          <w:rStyle w:val="Charc"/>
          <w:rtl/>
        </w:rPr>
        <w:t xml:space="preserve"> حُسۡنُ </w:t>
      </w:r>
      <w:r w:rsidRPr="00AD551C">
        <w:rPr>
          <w:rStyle w:val="Charc"/>
          <w:rFonts w:hint="cs"/>
          <w:rtl/>
        </w:rPr>
        <w:t>ٱ</w:t>
      </w:r>
      <w:r w:rsidRPr="00AD551C">
        <w:rPr>
          <w:rStyle w:val="Charc"/>
          <w:rFonts w:hint="eastAsia"/>
          <w:rtl/>
        </w:rPr>
        <w:t>لۡمَ‍َٔابِ</w:t>
      </w:r>
      <w:r w:rsidRPr="00AD551C">
        <w:rPr>
          <w:rStyle w:val="Charc"/>
          <w:rtl/>
        </w:rPr>
        <w:t>١٤</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5E6D49">
        <w:rPr>
          <w:rStyle w:val="Char7"/>
          <w:rFonts w:hint="cs"/>
          <w:rtl/>
        </w:rPr>
        <w:t>[آل‌عمران</w:t>
      </w:r>
      <w:r w:rsidR="0085259D" w:rsidRPr="005E6D49">
        <w:rPr>
          <w:rStyle w:val="Char7"/>
          <w:rFonts w:hint="cs"/>
          <w:rtl/>
        </w:rPr>
        <w:t xml:space="preserve">: </w:t>
      </w:r>
      <w:r w:rsidR="00E55355" w:rsidRPr="005E6D49">
        <w:rPr>
          <w:rStyle w:val="Char7"/>
          <w:rFonts w:hint="cs"/>
          <w:rtl/>
        </w:rPr>
        <w:t>14]</w:t>
      </w:r>
      <w:r w:rsidR="005E6D49">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‏برای مردم، محبت خواسته</w:t>
      </w:r>
      <w:r w:rsidRPr="00ED1482">
        <w:rPr>
          <w:rStyle w:val="Char1"/>
          <w:rtl/>
        </w:rPr>
        <w:softHyphen/>
        <w:t xml:space="preserve">های </w:t>
      </w:r>
      <w:r w:rsidRPr="00ED1482">
        <w:rPr>
          <w:rStyle w:val="Char1"/>
          <w:rFonts w:hint="cs"/>
          <w:rtl/>
        </w:rPr>
        <w:t>درونی</w:t>
      </w:r>
      <w:r w:rsidRPr="00ED1482">
        <w:rPr>
          <w:rStyle w:val="Char1"/>
          <w:rtl/>
        </w:rPr>
        <w:t xml:space="preserve"> اعم از زنان، فرزندان و ثروت</w:t>
      </w:r>
      <w:r w:rsidRPr="00ED1482">
        <w:rPr>
          <w:rStyle w:val="Char1"/>
          <w:rtl/>
        </w:rPr>
        <w:softHyphen/>
        <w:t>های هنگفتِ طلا و نقره و اسب</w:t>
      </w:r>
      <w:r w:rsidRPr="00ED1482">
        <w:rPr>
          <w:rStyle w:val="Char1"/>
          <w:rtl/>
        </w:rPr>
        <w:softHyphen/>
        <w:t>های مرغوب و نشاندار و چارپایان و زراعت، آراسته شده است. این کالای زندگی دنیاست و بازگشت و پاداش نیک، نزد الله می</w:t>
      </w:r>
      <w:r w:rsidRPr="00ED1482">
        <w:rPr>
          <w:rStyle w:val="Char1"/>
          <w:rtl/>
        </w:rPr>
        <w:softHyphen/>
        <w:t>باشد‏»‏</w:t>
      </w:r>
      <w:r w:rsidR="0085259D">
        <w:rPr>
          <w:rStyle w:val="Char1"/>
          <w:rtl/>
        </w:rPr>
        <w:t>.</w:t>
      </w:r>
      <w:r w:rsidRPr="00ED1482">
        <w:rPr>
          <w:rStyle w:val="Char1"/>
          <w:rtl/>
        </w:rPr>
        <w:t xml:space="preserve"> ‏</w:t>
      </w:r>
    </w:p>
    <w:p w:rsidR="00E55355" w:rsidRDefault="00E55355" w:rsidP="00AA53D2">
      <w:pPr>
        <w:widowControl w:val="0"/>
        <w:ind w:firstLine="340"/>
        <w:rPr>
          <w:rStyle w:val="Char1"/>
          <w:rtl/>
        </w:rPr>
      </w:pPr>
      <w:r w:rsidRPr="00ED1482">
        <w:rPr>
          <w:rStyle w:val="Char1"/>
          <w:rFonts w:hint="cs"/>
          <w:rtl/>
        </w:rPr>
        <w:t>بس</w:t>
      </w:r>
      <w:r w:rsidR="00AA53D2" w:rsidRPr="00ED1482">
        <w:rPr>
          <w:rStyle w:val="Char1"/>
          <w:rFonts w:hint="cs"/>
          <w:rtl/>
        </w:rPr>
        <w:t>ی</w:t>
      </w:r>
      <w:r w:rsidRPr="00ED1482">
        <w:rPr>
          <w:rStyle w:val="Char1"/>
          <w:rFonts w:hint="cs"/>
          <w:rtl/>
        </w:rPr>
        <w:t>ار</w:t>
      </w:r>
      <w:r w:rsidR="00AA53D2" w:rsidRPr="00ED1482">
        <w:rPr>
          <w:rStyle w:val="Char1"/>
          <w:rFonts w:hint="cs"/>
          <w:rtl/>
        </w:rPr>
        <w:t>ی</w:t>
      </w:r>
      <w:r w:rsidRPr="00ED1482">
        <w:rPr>
          <w:rStyle w:val="Char1"/>
          <w:rFonts w:hint="cs"/>
          <w:rtl/>
        </w:rPr>
        <w:t xml:space="preserve"> از مردم برا</w:t>
      </w:r>
      <w:r w:rsidR="00AA53D2" w:rsidRPr="00ED1482">
        <w:rPr>
          <w:rStyle w:val="Char1"/>
          <w:rFonts w:hint="cs"/>
          <w:rtl/>
        </w:rPr>
        <w:t>ی</w:t>
      </w:r>
      <w:r w:rsidRPr="00ED1482">
        <w:rPr>
          <w:rStyle w:val="Char1"/>
          <w:rFonts w:hint="cs"/>
          <w:rtl/>
        </w:rPr>
        <w:t xml:space="preserve"> رس</w:t>
      </w:r>
      <w:r w:rsidR="00AA53D2" w:rsidRPr="00ED1482">
        <w:rPr>
          <w:rStyle w:val="Char1"/>
          <w:rFonts w:hint="cs"/>
          <w:rtl/>
        </w:rPr>
        <w:t>ی</w:t>
      </w:r>
      <w:r w:rsidRPr="00ED1482">
        <w:rPr>
          <w:rStyle w:val="Char1"/>
          <w:rFonts w:hint="cs"/>
          <w:rtl/>
        </w:rPr>
        <w:t>دن به ا</w:t>
      </w:r>
      <w:r w:rsidR="00AA53D2" w:rsidRPr="00ED1482">
        <w:rPr>
          <w:rStyle w:val="Char1"/>
          <w:rFonts w:hint="cs"/>
          <w:rtl/>
        </w:rPr>
        <w:t>ی</w:t>
      </w:r>
      <w:r w:rsidRPr="00ED1482">
        <w:rPr>
          <w:rStyle w:val="Char1"/>
          <w:rFonts w:hint="cs"/>
          <w:rtl/>
        </w:rPr>
        <w:t>ن شهوات، به راه</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غ</w:t>
      </w:r>
      <w:r w:rsidR="00AA53D2" w:rsidRPr="00ED1482">
        <w:rPr>
          <w:rStyle w:val="Char1"/>
          <w:rFonts w:hint="cs"/>
          <w:rtl/>
        </w:rPr>
        <w:t>ی</w:t>
      </w:r>
      <w:r w:rsidRPr="00ED1482">
        <w:rPr>
          <w:rStyle w:val="Char1"/>
          <w:rFonts w:hint="cs"/>
          <w:rtl/>
        </w:rPr>
        <w:t>ر شرع</w:t>
      </w:r>
      <w:r w:rsidR="00AA53D2" w:rsidRPr="00ED1482">
        <w:rPr>
          <w:rStyle w:val="Char1"/>
          <w:rFonts w:hint="cs"/>
          <w:rtl/>
        </w:rPr>
        <w:t>ی</w:t>
      </w:r>
      <w:r w:rsidRPr="00ED1482">
        <w:rPr>
          <w:rStyle w:val="Char1"/>
          <w:rFonts w:hint="cs"/>
          <w:rtl/>
        </w:rPr>
        <w:t xml:space="preserve"> و هوس‌ها</w:t>
      </w:r>
      <w:r w:rsidR="00AA53D2" w:rsidRPr="00ED1482">
        <w:rPr>
          <w:rStyle w:val="Char1"/>
          <w:rFonts w:hint="cs"/>
          <w:rtl/>
        </w:rPr>
        <w:t>ی</w:t>
      </w:r>
      <w:r w:rsidRPr="00ED1482">
        <w:rPr>
          <w:rStyle w:val="Char1"/>
          <w:rFonts w:hint="cs"/>
          <w:rtl/>
        </w:rPr>
        <w:t xml:space="preserve"> نفسان</w:t>
      </w:r>
      <w:r w:rsidR="00AA53D2" w:rsidRPr="00ED1482">
        <w:rPr>
          <w:rStyle w:val="Char1"/>
          <w:rFonts w:hint="cs"/>
          <w:rtl/>
        </w:rPr>
        <w:t>ی</w:t>
      </w:r>
      <w:r w:rsidRPr="00ED1482">
        <w:rPr>
          <w:rStyle w:val="Char1"/>
          <w:rFonts w:hint="cs"/>
          <w:rtl/>
        </w:rPr>
        <w:t xml:space="preserve"> دست می‌زنند و از قوانین اله</w:t>
      </w:r>
      <w:r w:rsidR="00AA53D2" w:rsidRPr="00ED1482">
        <w:rPr>
          <w:rStyle w:val="Char1"/>
          <w:rFonts w:hint="cs"/>
          <w:rtl/>
        </w:rPr>
        <w:t>ی</w:t>
      </w:r>
      <w:r w:rsidRPr="00ED1482">
        <w:rPr>
          <w:rStyle w:val="Char1"/>
          <w:rFonts w:hint="cs"/>
          <w:rtl/>
        </w:rPr>
        <w:t xml:space="preserve"> سرپیچی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نند. علاوه بر ا</w:t>
      </w:r>
      <w:r w:rsidR="00AA53D2" w:rsidRPr="00ED1482">
        <w:rPr>
          <w:rStyle w:val="Char1"/>
          <w:rFonts w:hint="cs"/>
          <w:rtl/>
        </w:rPr>
        <w:t>ی</w:t>
      </w:r>
      <w:r w:rsidRPr="00ED1482">
        <w:rPr>
          <w:rStyle w:val="Char1"/>
          <w:rFonts w:hint="cs"/>
          <w:rtl/>
        </w:rPr>
        <w:t>ن، بس</w:t>
      </w:r>
      <w:r w:rsidR="00AA53D2" w:rsidRPr="00ED1482">
        <w:rPr>
          <w:rStyle w:val="Char1"/>
          <w:rFonts w:hint="cs"/>
          <w:rtl/>
        </w:rPr>
        <w:t>ی</w:t>
      </w:r>
      <w:r w:rsidRPr="00ED1482">
        <w:rPr>
          <w:rStyle w:val="Char1"/>
          <w:rFonts w:hint="cs"/>
          <w:rtl/>
        </w:rPr>
        <w:t>ار</w:t>
      </w:r>
      <w:r w:rsidR="00AA53D2" w:rsidRPr="00ED1482">
        <w:rPr>
          <w:rStyle w:val="Char1"/>
          <w:rFonts w:hint="cs"/>
          <w:rtl/>
        </w:rPr>
        <w:t>ی</w:t>
      </w:r>
      <w:r w:rsidRPr="00ED1482">
        <w:rPr>
          <w:rStyle w:val="Char1"/>
          <w:rFonts w:hint="cs"/>
          <w:rtl/>
        </w:rPr>
        <w:t xml:space="preserve"> از افراد، در برخورد با شهوات و هوای نفسانی، از گذشتگان خود پیروی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نند نه از شریعت الله</w:t>
      </w:r>
      <w:r w:rsidR="0085259D">
        <w:rPr>
          <w:rStyle w:val="Char1"/>
          <w:rFonts w:hint="cs"/>
          <w:rtl/>
        </w:rPr>
        <w:t xml:space="preserve">: </w:t>
      </w:r>
    </w:p>
    <w:p w:rsidR="00E55355" w:rsidRPr="00AA53D2" w:rsidRDefault="00C061C9" w:rsidP="00C061C9">
      <w:pPr>
        <w:widowControl w:val="0"/>
        <w:ind w:firstLine="340"/>
        <w:rPr>
          <w:b/>
          <w:bCs/>
          <w:rtl/>
        </w:rPr>
      </w:pPr>
      <w:r>
        <w:rPr>
          <w:rStyle w:val="Char1"/>
          <w:rFonts w:ascii="Traditional Arabic" w:hAnsi="Traditional Arabic" w:cs="Traditional Arabic"/>
          <w:rtl/>
        </w:rPr>
        <w:t>﴿</w:t>
      </w:r>
      <w:r w:rsidRPr="00AD551C">
        <w:rPr>
          <w:rStyle w:val="Charc"/>
          <w:rtl/>
        </w:rPr>
        <w:t>وَكَذَٰلِكَ مَآ أَرۡسَلۡنَا مِن قَبۡلِكَ فِي قَرۡيَةٖ مِّن نَّذِيرٍ إِلَّا قَالَ مُتۡرَفُوهَآ إِنَّا وَجَدۡنَآ ءَابَآءَنَا عَلَىٰٓ أُمَّةٖ وَإِنَّا عَلَىٰٓ ءَاثَٰرِهِم مُّقۡتَدُونَ٢٣ ۞قَٰلَ أَوَلَوۡ جِئۡتُكُم بِأَهۡدَىٰ مِمَّا وَجَدتُّمۡ عَلَيۡهِ ءَابَآءَكُمۡۖ قَالُوٓاْ إِنَّا بِمَآ أُرۡسِلۡتُم بِهِ</w:t>
      </w:r>
      <w:r w:rsidRPr="00AD551C">
        <w:rPr>
          <w:rStyle w:val="Charc"/>
          <w:rFonts w:hint="cs"/>
          <w:rtl/>
        </w:rPr>
        <w:t>ۦ</w:t>
      </w:r>
      <w:r w:rsidRPr="00AD551C">
        <w:rPr>
          <w:rStyle w:val="Charc"/>
          <w:rtl/>
        </w:rPr>
        <w:t xml:space="preserve"> كَٰفِرُونَ٢٤</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5E6D49">
        <w:rPr>
          <w:rStyle w:val="Char7"/>
          <w:rFonts w:hint="cs"/>
          <w:rtl/>
        </w:rPr>
        <w:t>[</w:t>
      </w:r>
      <w:r w:rsidR="005E6D49" w:rsidRPr="005E6D49">
        <w:rPr>
          <w:rStyle w:val="Char7"/>
          <w:rFonts w:hint="cs"/>
          <w:rtl/>
        </w:rPr>
        <w:t>ال</w:t>
      </w:r>
      <w:r w:rsidR="00E55355" w:rsidRPr="005E6D49">
        <w:rPr>
          <w:rStyle w:val="Char7"/>
          <w:rFonts w:hint="cs"/>
          <w:rtl/>
        </w:rPr>
        <w:t>زخرف</w:t>
      </w:r>
      <w:r w:rsidR="0085259D" w:rsidRPr="005E6D49">
        <w:rPr>
          <w:rStyle w:val="Char7"/>
          <w:rFonts w:hint="cs"/>
          <w:rtl/>
        </w:rPr>
        <w:t xml:space="preserve">: </w:t>
      </w:r>
      <w:r w:rsidR="00E55355" w:rsidRPr="005E6D49">
        <w:rPr>
          <w:rStyle w:val="Char7"/>
          <w:rFonts w:hint="cs"/>
          <w:rtl/>
        </w:rPr>
        <w:t>23-24]</w:t>
      </w:r>
      <w:r w:rsidR="005E6D49">
        <w:rPr>
          <w:rStyle w:val="Char1"/>
          <w:rFonts w:hint="cs"/>
          <w:rtl/>
        </w:rPr>
        <w:t>.</w:t>
      </w:r>
    </w:p>
    <w:p w:rsidR="00E55355" w:rsidRPr="005E6D49" w:rsidRDefault="00E55355" w:rsidP="005E6D49">
      <w:pPr>
        <w:pStyle w:val="a1"/>
        <w:rPr>
          <w:rtl/>
        </w:rPr>
      </w:pPr>
      <w:r w:rsidRPr="005E6D49">
        <w:rPr>
          <w:rFonts w:hint="cs"/>
          <w:rtl/>
        </w:rPr>
        <w:t>‏«‏</w:t>
      </w:r>
      <w:r w:rsidRPr="005E6D49">
        <w:rPr>
          <w:rtl/>
        </w:rPr>
        <w:t>‏</w:t>
      </w:r>
      <w:r w:rsidRPr="005E6D49">
        <w:rPr>
          <w:rFonts w:hint="cs"/>
          <w:rtl/>
        </w:rPr>
        <w:t>و همچنین پیش از تو در هیچ آبادی و شهری هشدار‌دهنده</w:t>
      </w:r>
      <w:r w:rsidRPr="005E6D49">
        <w:rPr>
          <w:rFonts w:hint="eastAsia"/>
          <w:rtl/>
        </w:rPr>
        <w:t>‌</w:t>
      </w:r>
      <w:r w:rsidRPr="005E6D49">
        <w:rPr>
          <w:rFonts w:hint="cs"/>
          <w:rtl/>
        </w:rPr>
        <w:t>ای نفرستادیم مگر آن</w:t>
      </w:r>
      <w:r w:rsidRPr="005E6D49">
        <w:rPr>
          <w:rFonts w:hint="eastAsia"/>
          <w:rtl/>
        </w:rPr>
        <w:t>‌</w:t>
      </w:r>
      <w:r w:rsidRPr="005E6D49">
        <w:rPr>
          <w:rFonts w:hint="cs"/>
          <w:rtl/>
        </w:rPr>
        <w:t>که سران خوش</w:t>
      </w:r>
      <w:r w:rsidRPr="005E6D49">
        <w:rPr>
          <w:rFonts w:hint="eastAsia"/>
          <w:rtl/>
        </w:rPr>
        <w:t>‌</w:t>
      </w:r>
      <w:r w:rsidRPr="005E6D49">
        <w:rPr>
          <w:rFonts w:hint="cs"/>
          <w:rtl/>
        </w:rPr>
        <w:t>گذرانش گفتند</w:t>
      </w:r>
      <w:r w:rsidR="0085259D" w:rsidRPr="005E6D49">
        <w:rPr>
          <w:rFonts w:hint="cs"/>
          <w:rtl/>
        </w:rPr>
        <w:t xml:space="preserve">: </w:t>
      </w:r>
      <w:r w:rsidRPr="005E6D49">
        <w:rPr>
          <w:rFonts w:hint="cs"/>
          <w:rtl/>
        </w:rPr>
        <w:t>ما، نیاکانمان‌ را بر چنین آیینی یافته‌ایم و به‌طور ‌قطع از آنان پیروی خواهیم کرد. -هشدار‌دهنده- گفت</w:t>
      </w:r>
      <w:r w:rsidR="0085259D" w:rsidRPr="005E6D49">
        <w:rPr>
          <w:rFonts w:hint="cs"/>
          <w:rtl/>
        </w:rPr>
        <w:t xml:space="preserve">: </w:t>
      </w:r>
      <w:r w:rsidRPr="005E6D49">
        <w:rPr>
          <w:rFonts w:hint="cs"/>
          <w:rtl/>
        </w:rPr>
        <w:t xml:space="preserve">آیا اگر آیینی هدایت‌بخش‌تر از آن‌چه </w:t>
      </w:r>
      <w:r w:rsidR="00C02F13" w:rsidRPr="005E6D49">
        <w:rPr>
          <w:rFonts w:hint="cs"/>
          <w:rtl/>
        </w:rPr>
        <w:t xml:space="preserve">که شما </w:t>
      </w:r>
      <w:r w:rsidRPr="005E6D49">
        <w:rPr>
          <w:rFonts w:hint="cs"/>
          <w:rtl/>
        </w:rPr>
        <w:t>پدرانتان ‌را بر آن یافته‌اید، برایتان آورده‌ باشم ‏«‏باز هم از آیین موروثی نیاکانتان پیروی می‌کنید‏»‏؟ گفتند</w:t>
      </w:r>
      <w:r w:rsidR="0085259D" w:rsidRPr="005E6D49">
        <w:rPr>
          <w:rFonts w:hint="cs"/>
          <w:rtl/>
        </w:rPr>
        <w:t xml:space="preserve">: </w:t>
      </w:r>
      <w:r w:rsidRPr="005E6D49">
        <w:rPr>
          <w:rFonts w:hint="cs"/>
          <w:rtl/>
        </w:rPr>
        <w:t>«ما به آیینی که آورده‌اید، باور نداریم»‏»‏.</w:t>
      </w:r>
    </w:p>
    <w:p w:rsidR="00E55355" w:rsidRPr="00ED1482" w:rsidRDefault="00E55355" w:rsidP="00AA53D2">
      <w:pPr>
        <w:widowControl w:val="0"/>
        <w:ind w:firstLine="340"/>
        <w:rPr>
          <w:rStyle w:val="Char1"/>
          <w:rtl/>
        </w:rPr>
      </w:pPr>
      <w:r w:rsidRPr="00ED1482">
        <w:rPr>
          <w:rStyle w:val="Char1"/>
          <w:rFonts w:hint="cs"/>
          <w:rtl/>
        </w:rPr>
        <w:t>گرایش به راه و روش گذشتگان و ن</w:t>
      </w:r>
      <w:r w:rsidR="00AA53D2" w:rsidRPr="00ED1482">
        <w:rPr>
          <w:rStyle w:val="Char1"/>
          <w:rFonts w:hint="cs"/>
          <w:rtl/>
        </w:rPr>
        <w:t>ی</w:t>
      </w:r>
      <w:r w:rsidRPr="00ED1482">
        <w:rPr>
          <w:rStyle w:val="Char1"/>
          <w:rFonts w:hint="cs"/>
          <w:rtl/>
        </w:rPr>
        <w:t>ا</w:t>
      </w:r>
      <w:r w:rsidR="00AA53D2" w:rsidRPr="00ED1482">
        <w:rPr>
          <w:rStyle w:val="Char1"/>
          <w:rFonts w:hint="cs"/>
          <w:rtl/>
        </w:rPr>
        <w:t>ک</w:t>
      </w:r>
      <w:r w:rsidRPr="00ED1482">
        <w:rPr>
          <w:rStyle w:val="Char1"/>
          <w:rFonts w:hint="cs"/>
          <w:rtl/>
        </w:rPr>
        <w:t>ان و تعصّب به آن، درد</w:t>
      </w:r>
      <w:r w:rsidR="00AA53D2" w:rsidRPr="00ED1482">
        <w:rPr>
          <w:rStyle w:val="Char1"/>
          <w:rFonts w:hint="cs"/>
          <w:rtl/>
        </w:rPr>
        <w:t>ی</w:t>
      </w:r>
      <w:r w:rsidRPr="00ED1482">
        <w:rPr>
          <w:rStyle w:val="Char1"/>
          <w:rFonts w:hint="cs"/>
          <w:rtl/>
        </w:rPr>
        <w:t xml:space="preserve"> است </w:t>
      </w:r>
      <w:r w:rsidR="00AA53D2" w:rsidRPr="00ED1482">
        <w:rPr>
          <w:rStyle w:val="Char1"/>
          <w:rFonts w:hint="cs"/>
          <w:rtl/>
        </w:rPr>
        <w:t>ک</w:t>
      </w:r>
      <w:r w:rsidRPr="00ED1482">
        <w:rPr>
          <w:rStyle w:val="Char1"/>
          <w:rFonts w:hint="cs"/>
          <w:rtl/>
        </w:rPr>
        <w:t>ه امت</w:t>
      </w:r>
      <w:r w:rsidRPr="00ED1482">
        <w:rPr>
          <w:rStyle w:val="Char1"/>
          <w:rFonts w:hint="eastAsia"/>
          <w:rtl/>
        </w:rPr>
        <w:t>‌</w:t>
      </w:r>
      <w:r w:rsidRPr="00ED1482">
        <w:rPr>
          <w:rStyle w:val="Char1"/>
          <w:rFonts w:hint="cs"/>
          <w:rtl/>
        </w:rPr>
        <w:t>های بسیاری بدان گرفتارند. آثار مخرب و منف</w:t>
      </w:r>
      <w:r w:rsidR="00AA53D2" w:rsidRPr="00ED1482">
        <w:rPr>
          <w:rStyle w:val="Char1"/>
          <w:rFonts w:hint="cs"/>
          <w:rtl/>
        </w:rPr>
        <w:t>ی</w:t>
      </w:r>
      <w:r w:rsidRPr="00ED1482">
        <w:rPr>
          <w:rStyle w:val="Char1"/>
          <w:rFonts w:hint="cs"/>
          <w:rtl/>
        </w:rPr>
        <w:t xml:space="preserve"> ا</w:t>
      </w:r>
      <w:r w:rsidR="00AA53D2" w:rsidRPr="00ED1482">
        <w:rPr>
          <w:rStyle w:val="Char1"/>
          <w:rFonts w:hint="cs"/>
          <w:rtl/>
        </w:rPr>
        <w:t>ی</w:t>
      </w:r>
      <w:r w:rsidRPr="00ED1482">
        <w:rPr>
          <w:rStyle w:val="Char1"/>
          <w:rFonts w:hint="cs"/>
          <w:rtl/>
        </w:rPr>
        <w:t>ن ب</w:t>
      </w:r>
      <w:r w:rsidR="00AA53D2" w:rsidRPr="00ED1482">
        <w:rPr>
          <w:rStyle w:val="Char1"/>
          <w:rFonts w:hint="cs"/>
          <w:rtl/>
        </w:rPr>
        <w:t>ی</w:t>
      </w:r>
      <w:r w:rsidRPr="00ED1482">
        <w:rPr>
          <w:rStyle w:val="Char1"/>
          <w:rFonts w:hint="cs"/>
          <w:rtl/>
        </w:rPr>
        <w:t>مار</w:t>
      </w:r>
      <w:r w:rsidR="00AA53D2" w:rsidRPr="00ED1482">
        <w:rPr>
          <w:rStyle w:val="Char1"/>
          <w:rFonts w:hint="cs"/>
          <w:rtl/>
        </w:rPr>
        <w:t>ی</w:t>
      </w:r>
      <w:r w:rsidRPr="00ED1482">
        <w:rPr>
          <w:rStyle w:val="Char1"/>
          <w:rFonts w:hint="cs"/>
          <w:rtl/>
        </w:rPr>
        <w:t xml:space="preserve">، از آثار شهوت و هوای نفس </w:t>
      </w:r>
      <w:r w:rsidR="00AA53D2" w:rsidRPr="00ED1482">
        <w:rPr>
          <w:rStyle w:val="Char1"/>
          <w:rFonts w:hint="cs"/>
          <w:rtl/>
        </w:rPr>
        <w:t>ک</w:t>
      </w:r>
      <w:r w:rsidRPr="00ED1482">
        <w:rPr>
          <w:rStyle w:val="Char1"/>
          <w:rFonts w:hint="cs"/>
          <w:rtl/>
        </w:rPr>
        <w:t>ه در اعماق قلب انسان ر</w:t>
      </w:r>
      <w:r w:rsidR="00AA53D2" w:rsidRPr="00ED1482">
        <w:rPr>
          <w:rStyle w:val="Char1"/>
          <w:rFonts w:hint="cs"/>
          <w:rtl/>
        </w:rPr>
        <w:t>ی</w:t>
      </w:r>
      <w:r w:rsidRPr="00ED1482">
        <w:rPr>
          <w:rStyle w:val="Char1"/>
          <w:rFonts w:hint="cs"/>
          <w:rtl/>
        </w:rPr>
        <w:t>شه دوان</w:t>
      </w:r>
      <w:r w:rsidR="00AA53D2" w:rsidRPr="00ED1482">
        <w:rPr>
          <w:rStyle w:val="Char1"/>
          <w:rFonts w:hint="cs"/>
          <w:rtl/>
        </w:rPr>
        <w:t>ی</w:t>
      </w:r>
      <w:r w:rsidRPr="00ED1482">
        <w:rPr>
          <w:rStyle w:val="Char1"/>
          <w:rFonts w:hint="cs"/>
          <w:rtl/>
        </w:rPr>
        <w:t xml:space="preserve">ده است، </w:t>
      </w:r>
      <w:r w:rsidR="00AA53D2" w:rsidRPr="00ED1482">
        <w:rPr>
          <w:rStyle w:val="Char1"/>
          <w:rFonts w:hint="cs"/>
          <w:rtl/>
        </w:rPr>
        <w:t>ک</w:t>
      </w:r>
      <w:r w:rsidRPr="00ED1482">
        <w:rPr>
          <w:rStyle w:val="Char1"/>
          <w:rFonts w:hint="cs"/>
          <w:rtl/>
        </w:rPr>
        <w:t>متر ن</w:t>
      </w:r>
      <w:r w:rsidR="00AA53D2" w:rsidRPr="00ED1482">
        <w:rPr>
          <w:rStyle w:val="Char1"/>
          <w:rFonts w:hint="cs"/>
          <w:rtl/>
        </w:rPr>
        <w:t>ی</w:t>
      </w:r>
      <w:r w:rsidRPr="00ED1482">
        <w:rPr>
          <w:rStyle w:val="Char1"/>
          <w:rFonts w:hint="cs"/>
          <w:rtl/>
        </w:rPr>
        <w:t>ست. گرچه این نیز گونه‌ای شهوت به شمار می‌رود.</w:t>
      </w:r>
    </w:p>
    <w:p w:rsidR="00E55355" w:rsidRPr="00ED1482" w:rsidRDefault="00E55355" w:rsidP="00AA53D2">
      <w:pPr>
        <w:widowControl w:val="0"/>
        <w:ind w:firstLine="340"/>
        <w:rPr>
          <w:rStyle w:val="Char1"/>
          <w:rtl/>
        </w:rPr>
      </w:pPr>
      <w:r w:rsidRPr="00ED1482">
        <w:rPr>
          <w:rStyle w:val="Char1"/>
          <w:rFonts w:hint="cs"/>
          <w:rtl/>
        </w:rPr>
        <w:t>ابو داود، ترمذ</w:t>
      </w:r>
      <w:r w:rsidR="00AA53D2" w:rsidRPr="00ED1482">
        <w:rPr>
          <w:rStyle w:val="Char1"/>
          <w:rFonts w:hint="cs"/>
          <w:rtl/>
        </w:rPr>
        <w:t>ی</w:t>
      </w:r>
      <w:r w:rsidRPr="00ED1482">
        <w:rPr>
          <w:rStyle w:val="Char1"/>
          <w:rFonts w:hint="cs"/>
          <w:rtl/>
        </w:rPr>
        <w:t xml:space="preserve"> و نسائ</w:t>
      </w:r>
      <w:r w:rsidR="00AA53D2" w:rsidRPr="00ED1482">
        <w:rPr>
          <w:rStyle w:val="Char1"/>
          <w:rFonts w:hint="cs"/>
          <w:rtl/>
        </w:rPr>
        <w:t>ی</w:t>
      </w:r>
      <w:r w:rsidRPr="00ED1482">
        <w:rPr>
          <w:rStyle w:val="Char1"/>
          <w:rFonts w:hint="cs"/>
          <w:rtl/>
        </w:rPr>
        <w:t xml:space="preserve"> از طر</w:t>
      </w:r>
      <w:r w:rsidR="00AA53D2" w:rsidRPr="00ED1482">
        <w:rPr>
          <w:rStyle w:val="Char1"/>
          <w:rFonts w:hint="cs"/>
          <w:rtl/>
        </w:rPr>
        <w:t>ی</w:t>
      </w:r>
      <w:r w:rsidRPr="00ED1482">
        <w:rPr>
          <w:rStyle w:val="Char1"/>
          <w:rFonts w:hint="cs"/>
          <w:rtl/>
        </w:rPr>
        <w:t>ق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روا</w:t>
      </w:r>
      <w:r w:rsidR="00AA53D2" w:rsidRPr="00ED1482">
        <w:rPr>
          <w:rStyle w:val="Char1"/>
          <w:rFonts w:hint="cs"/>
          <w:rtl/>
        </w:rPr>
        <w:t>ی</w:t>
      </w:r>
      <w:r w:rsidRPr="00ED1482">
        <w:rPr>
          <w:rStyle w:val="Char1"/>
          <w:rFonts w:hint="cs"/>
          <w:rtl/>
        </w:rPr>
        <w:t xml:space="preserve">ت </w:t>
      </w:r>
      <w:r w:rsidR="00AA53D2" w:rsidRPr="00ED1482">
        <w:rPr>
          <w:rStyle w:val="Char1"/>
          <w:rFonts w:hint="cs"/>
          <w:rtl/>
        </w:rPr>
        <w:t>ک</w:t>
      </w:r>
      <w:r w:rsidRPr="00ED1482">
        <w:rPr>
          <w:rStyle w:val="Char1"/>
          <w:rFonts w:hint="cs"/>
          <w:rtl/>
        </w:rPr>
        <w:t>رده</w:t>
      </w:r>
      <w:r w:rsidRPr="00ED1482">
        <w:rPr>
          <w:rStyle w:val="Char1"/>
          <w:rFonts w:hint="eastAsia"/>
          <w:rtl/>
        </w:rPr>
        <w:t>‌</w:t>
      </w:r>
      <w:r w:rsidRPr="00ED1482">
        <w:rPr>
          <w:rStyle w:val="Char1"/>
          <w:rFonts w:hint="cs"/>
          <w:rtl/>
        </w:rPr>
        <w:t>اند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5E6D49">
      <w:pPr>
        <w:pStyle w:val="a8"/>
        <w:rPr>
          <w:rtl/>
        </w:rPr>
      </w:pPr>
      <w:r w:rsidRPr="00AA53D2">
        <w:rPr>
          <w:rtl/>
        </w:rPr>
        <w:t>«</w:t>
      </w:r>
      <w:r w:rsidRPr="00AA53D2">
        <w:rPr>
          <w:noProof w:val="0"/>
          <w:rtl/>
          <w:lang w:bidi="fa-IR"/>
        </w:rPr>
        <w:t xml:space="preserve">لَمَّا خَلَقَ اللَّهُ عَزَّ وَجَلَّ </w:t>
      </w:r>
      <w:r w:rsidRPr="00AA53D2">
        <w:rPr>
          <w:rFonts w:hint="cs"/>
          <w:noProof w:val="0"/>
          <w:rtl/>
          <w:lang w:bidi="fa-IR"/>
        </w:rPr>
        <w:t xml:space="preserve">النّارَ </w:t>
      </w:r>
      <w:r w:rsidRPr="00AA53D2">
        <w:rPr>
          <w:noProof w:val="0"/>
          <w:rtl/>
          <w:lang w:bidi="fa-IR"/>
        </w:rPr>
        <w:t>قَالَ</w:t>
      </w:r>
      <w:r w:rsidR="0085259D">
        <w:rPr>
          <w:noProof w:val="0"/>
          <w:rtl/>
          <w:lang w:bidi="fa-IR"/>
        </w:rPr>
        <w:t xml:space="preserve">: </w:t>
      </w:r>
      <w:r w:rsidRPr="00AA53D2">
        <w:rPr>
          <w:noProof w:val="0"/>
          <w:rtl/>
          <w:lang w:bidi="fa-IR"/>
        </w:rPr>
        <w:t xml:space="preserve">يَا جِبْرِيلُ </w:t>
      </w:r>
      <w:r w:rsidRPr="00AA53D2">
        <w:rPr>
          <w:rtl/>
        </w:rPr>
        <w:t>اذْهَبْ فَانْظُرْ إِلَيْهَا</w:t>
      </w:r>
      <w:r w:rsidRPr="00AA53D2">
        <w:rPr>
          <w:rFonts w:hint="cs"/>
          <w:rtl/>
        </w:rPr>
        <w:t>.</w:t>
      </w:r>
      <w:r w:rsidRPr="00AA53D2">
        <w:rPr>
          <w:rtl/>
        </w:rPr>
        <w:t xml:space="preserve"> فَذَهَبَ فَنَظَرَ إِلَيْهَا ثُمَّ جَاءَ فَقَالَ</w:t>
      </w:r>
      <w:r w:rsidR="0085259D">
        <w:rPr>
          <w:rFonts w:hint="cs"/>
          <w:rtl/>
        </w:rPr>
        <w:t xml:space="preserve">: </w:t>
      </w:r>
      <w:r w:rsidRPr="00AA53D2">
        <w:rPr>
          <w:rtl/>
        </w:rPr>
        <w:t xml:space="preserve">أَيْ رَبِّ وَعِزَّتِكَ لَا يَسْمَعُ بِهَا أَحَدٌ </w:t>
      </w:r>
      <w:r w:rsidRPr="00AA53D2">
        <w:rPr>
          <w:rFonts w:hint="cs"/>
          <w:rtl/>
        </w:rPr>
        <w:t>فَ</w:t>
      </w:r>
      <w:r w:rsidRPr="00AA53D2">
        <w:rPr>
          <w:rtl/>
        </w:rPr>
        <w:t>دَخَلَهَا</w:t>
      </w:r>
      <w:r w:rsidRPr="00AA53D2">
        <w:rPr>
          <w:rFonts w:hint="cs"/>
          <w:rtl/>
        </w:rPr>
        <w:t>.</w:t>
      </w:r>
      <w:r w:rsidRPr="00AA53D2">
        <w:rPr>
          <w:rtl/>
        </w:rPr>
        <w:t xml:space="preserve"> </w:t>
      </w:r>
      <w:r w:rsidRPr="00AA53D2">
        <w:rPr>
          <w:rFonts w:hint="cs"/>
          <w:rtl/>
        </w:rPr>
        <w:t>فَ</w:t>
      </w:r>
      <w:r w:rsidRPr="00AA53D2">
        <w:rPr>
          <w:rtl/>
        </w:rPr>
        <w:t>حَفَّهَا بِال</w:t>
      </w:r>
      <w:r w:rsidRPr="00AA53D2">
        <w:rPr>
          <w:rFonts w:hint="cs"/>
          <w:rtl/>
        </w:rPr>
        <w:t>شَّهَواتِ</w:t>
      </w:r>
      <w:r w:rsidRPr="00AA53D2">
        <w:rPr>
          <w:rtl/>
        </w:rPr>
        <w:t xml:space="preserve"> </w:t>
      </w:r>
      <w:r w:rsidRPr="00AA53D2">
        <w:rPr>
          <w:rFonts w:hint="cs"/>
          <w:rtl/>
        </w:rPr>
        <w:t>فَ</w:t>
      </w:r>
      <w:r w:rsidRPr="00AA53D2">
        <w:rPr>
          <w:rtl/>
        </w:rPr>
        <w:t>قَالَ</w:t>
      </w:r>
      <w:r w:rsidR="0085259D">
        <w:rPr>
          <w:rFonts w:hint="cs"/>
          <w:rtl/>
        </w:rPr>
        <w:t xml:space="preserve">: </w:t>
      </w:r>
      <w:r w:rsidRPr="00AA53D2">
        <w:rPr>
          <w:rtl/>
        </w:rPr>
        <w:t>اذْهَبْ فَانْظُرْ إِلَيْهَا</w:t>
      </w:r>
      <w:r w:rsidRPr="00AA53D2">
        <w:rPr>
          <w:rFonts w:hint="cs"/>
          <w:rtl/>
        </w:rPr>
        <w:t>.</w:t>
      </w:r>
      <w:r w:rsidRPr="00AA53D2">
        <w:rPr>
          <w:rtl/>
        </w:rPr>
        <w:t xml:space="preserve"> فَذَهَبَ فَنَظَرَ إِلَيْهَا </w:t>
      </w:r>
      <w:r w:rsidRPr="00AA53D2">
        <w:rPr>
          <w:rFonts w:hint="cs"/>
          <w:rtl/>
        </w:rPr>
        <w:t>فَلَمّا رَجَعَ</w:t>
      </w:r>
      <w:r w:rsidRPr="00AA53D2">
        <w:rPr>
          <w:rtl/>
        </w:rPr>
        <w:t xml:space="preserve"> قَالَ</w:t>
      </w:r>
      <w:r w:rsidR="0085259D">
        <w:rPr>
          <w:rFonts w:hint="cs"/>
          <w:rtl/>
        </w:rPr>
        <w:t xml:space="preserve">: </w:t>
      </w:r>
      <w:r w:rsidRPr="00AA53D2">
        <w:rPr>
          <w:rtl/>
        </w:rPr>
        <w:t>وَعِزَّتِكَ لَقَدْ خَشِيتُ أَنْ لَا</w:t>
      </w:r>
      <w:r w:rsidRPr="00AA53D2">
        <w:rPr>
          <w:rFonts w:hint="cs"/>
          <w:rtl/>
        </w:rPr>
        <w:t xml:space="preserve"> یَبقِی أَحَدٌ إلاّ</w:t>
      </w:r>
      <w:r w:rsidRPr="00AA53D2">
        <w:rPr>
          <w:rtl/>
        </w:rPr>
        <w:t xml:space="preserve"> </w:t>
      </w:r>
      <w:r w:rsidRPr="00AA53D2">
        <w:rPr>
          <w:rFonts w:hint="cs"/>
          <w:rtl/>
        </w:rPr>
        <w:t>دَ</w:t>
      </w:r>
      <w:r w:rsidRPr="00AA53D2">
        <w:rPr>
          <w:rtl/>
        </w:rPr>
        <w:t>خ</w:t>
      </w:r>
      <w:r w:rsidRPr="00AA53D2">
        <w:rPr>
          <w:rFonts w:hint="cs"/>
          <w:rtl/>
        </w:rPr>
        <w:t>َ</w:t>
      </w:r>
      <w:r w:rsidRPr="00AA53D2">
        <w:rPr>
          <w:rtl/>
        </w:rPr>
        <w:t>لَهَا».</w:t>
      </w:r>
      <w:r w:rsidRPr="00AC4828">
        <w:rPr>
          <w:rStyle w:val="Char1"/>
          <w:vertAlign w:val="superscript"/>
          <w:rtl/>
        </w:rPr>
        <w:footnoteReference w:id="102"/>
      </w:r>
    </w:p>
    <w:p w:rsidR="00E55355" w:rsidRPr="00ED1482" w:rsidRDefault="00E55355" w:rsidP="00AA53D2">
      <w:pPr>
        <w:widowControl w:val="0"/>
        <w:ind w:firstLine="340"/>
        <w:rPr>
          <w:rStyle w:val="Char1"/>
          <w:rtl/>
        </w:rPr>
      </w:pPr>
      <w:r w:rsidRPr="00ED1482">
        <w:rPr>
          <w:rStyle w:val="Char1"/>
          <w:rFonts w:hint="cs"/>
          <w:rtl/>
        </w:rPr>
        <w:t>‏«‏هنگامی که الله متعال دوزخ را آفرید، به جبرئیل</w:t>
      </w:r>
      <w:r w:rsidR="008B322E" w:rsidRPr="008B322E">
        <w:rPr>
          <w:rStyle w:val="Char1"/>
          <w:rFonts w:cs="CTraditional Arabic" w:hint="cs"/>
          <w:rtl/>
        </w:rPr>
        <w:t>÷</w:t>
      </w:r>
      <w:r w:rsidRPr="00ED1482">
        <w:rPr>
          <w:rStyle w:val="Char1"/>
          <w:rFonts w:hint="cs"/>
          <w:rtl/>
        </w:rPr>
        <w:t xml:space="preserve"> فرمود</w:t>
      </w:r>
      <w:r w:rsidR="0085259D">
        <w:rPr>
          <w:rStyle w:val="Char1"/>
          <w:rFonts w:hint="cs"/>
          <w:rtl/>
        </w:rPr>
        <w:t xml:space="preserve">: </w:t>
      </w:r>
      <w:r w:rsidRPr="00ED1482">
        <w:rPr>
          <w:rStyle w:val="Char1"/>
          <w:rFonts w:hint="cs"/>
          <w:rtl/>
        </w:rPr>
        <w:t>برو و آن‌را نگاه کن. جبرئ</w:t>
      </w:r>
      <w:r w:rsidR="00AA53D2" w:rsidRPr="00ED1482">
        <w:rPr>
          <w:rStyle w:val="Char1"/>
          <w:rFonts w:hint="cs"/>
          <w:rtl/>
        </w:rPr>
        <w:t>ی</w:t>
      </w:r>
      <w:r w:rsidRPr="00ED1482">
        <w:rPr>
          <w:rStyle w:val="Char1"/>
          <w:rFonts w:hint="cs"/>
          <w:rtl/>
        </w:rPr>
        <w:t>ل</w:t>
      </w:r>
      <w:r w:rsidR="008B322E" w:rsidRPr="008B322E">
        <w:rPr>
          <w:rStyle w:val="Char1"/>
          <w:rFonts w:cs="CTraditional Arabic" w:hint="cs"/>
          <w:rtl/>
        </w:rPr>
        <w:t>÷</w:t>
      </w:r>
      <w:r w:rsidRPr="00ED1482">
        <w:rPr>
          <w:rStyle w:val="Char1"/>
          <w:rFonts w:hint="cs"/>
          <w:rtl/>
        </w:rPr>
        <w:t xml:space="preserve"> رفت و نگاه کرد و سپس آمد و گفت</w:t>
      </w:r>
      <w:r w:rsidR="0085259D">
        <w:rPr>
          <w:rStyle w:val="Char1"/>
          <w:rFonts w:hint="cs"/>
          <w:rtl/>
        </w:rPr>
        <w:t xml:space="preserve">: </w:t>
      </w:r>
      <w:r w:rsidRPr="00ED1482">
        <w:rPr>
          <w:rStyle w:val="Char1"/>
          <w:rFonts w:hint="cs"/>
          <w:rtl/>
        </w:rPr>
        <w:t>پروردگارا! سوگند به جلال و شکوه تو،</w:t>
      </w:r>
      <w:r w:rsidR="00DB60A5">
        <w:rPr>
          <w:rStyle w:val="Char1"/>
          <w:rFonts w:hint="cs"/>
          <w:rtl/>
        </w:rPr>
        <w:t xml:space="preserve"> هرکس </w:t>
      </w:r>
      <w:r w:rsidRPr="00ED1482">
        <w:rPr>
          <w:rStyle w:val="Char1"/>
          <w:rFonts w:hint="cs"/>
          <w:rtl/>
        </w:rPr>
        <w:t>درباره</w:t>
      </w:r>
      <w:r w:rsidRPr="00ED1482">
        <w:rPr>
          <w:rStyle w:val="Char1"/>
          <w:rFonts w:hint="eastAsia"/>
          <w:rtl/>
        </w:rPr>
        <w:t>‌ی</w:t>
      </w:r>
      <w:r w:rsidRPr="00ED1482">
        <w:rPr>
          <w:rStyle w:val="Char1"/>
          <w:rFonts w:hint="cs"/>
          <w:rtl/>
        </w:rPr>
        <w:t xml:space="preserve"> آن بشنود، هرگز وارد آن نمی‌شود. سپس الله متعال دستور فرمود </w:t>
      </w:r>
      <w:r w:rsidR="00AA53D2" w:rsidRPr="00ED1482">
        <w:rPr>
          <w:rStyle w:val="Char1"/>
          <w:rFonts w:hint="cs"/>
          <w:rtl/>
        </w:rPr>
        <w:t>ک</w:t>
      </w:r>
      <w:r w:rsidRPr="00ED1482">
        <w:rPr>
          <w:rStyle w:val="Char1"/>
          <w:rFonts w:hint="cs"/>
          <w:rtl/>
        </w:rPr>
        <w:t>ه دوزخ با شهوات احاطه شود و به جبرئ</w:t>
      </w:r>
      <w:r w:rsidR="00AA53D2" w:rsidRPr="00ED1482">
        <w:rPr>
          <w:rStyle w:val="Char1"/>
          <w:rFonts w:hint="cs"/>
          <w:rtl/>
        </w:rPr>
        <w:t>ی</w:t>
      </w:r>
      <w:r w:rsidRPr="00ED1482">
        <w:rPr>
          <w:rStyle w:val="Char1"/>
          <w:rFonts w:hint="cs"/>
          <w:rtl/>
        </w:rPr>
        <w:t>ل</w:t>
      </w:r>
      <w:r w:rsidR="008B322E" w:rsidRPr="008B322E">
        <w:rPr>
          <w:rStyle w:val="Char1"/>
          <w:rFonts w:cs="CTraditional Arabic" w:hint="cs"/>
          <w:rtl/>
        </w:rPr>
        <w:t>÷</w:t>
      </w:r>
      <w:r w:rsidRPr="00ED1482">
        <w:rPr>
          <w:rStyle w:val="Char1"/>
          <w:rFonts w:hint="cs"/>
          <w:rtl/>
        </w:rPr>
        <w:t xml:space="preserve"> امر </w:t>
      </w:r>
      <w:r w:rsidR="00AA53D2" w:rsidRPr="00ED1482">
        <w:rPr>
          <w:rStyle w:val="Char1"/>
          <w:rFonts w:hint="cs"/>
          <w:rtl/>
        </w:rPr>
        <w:t>ک</w:t>
      </w:r>
      <w:r w:rsidRPr="00ED1482">
        <w:rPr>
          <w:rStyle w:val="Char1"/>
          <w:rFonts w:hint="cs"/>
          <w:rtl/>
        </w:rPr>
        <w:t>رد</w:t>
      </w:r>
      <w:r w:rsidR="0085259D">
        <w:rPr>
          <w:rStyle w:val="Char1"/>
          <w:rFonts w:hint="cs"/>
          <w:rtl/>
        </w:rPr>
        <w:t xml:space="preserve">: </w:t>
      </w:r>
      <w:r w:rsidRPr="00ED1482">
        <w:rPr>
          <w:rStyle w:val="Char1"/>
          <w:rFonts w:hint="cs"/>
          <w:rtl/>
        </w:rPr>
        <w:t>برو و به آن نگاه کن. جبرئ</w:t>
      </w:r>
      <w:r w:rsidR="00AA53D2" w:rsidRPr="00ED1482">
        <w:rPr>
          <w:rStyle w:val="Char1"/>
          <w:rFonts w:hint="cs"/>
          <w:rtl/>
        </w:rPr>
        <w:t>ی</w:t>
      </w:r>
      <w:r w:rsidRPr="00ED1482">
        <w:rPr>
          <w:rStyle w:val="Char1"/>
          <w:rFonts w:hint="cs"/>
          <w:rtl/>
        </w:rPr>
        <w:t>ل</w:t>
      </w:r>
      <w:r w:rsidR="008B322E" w:rsidRPr="008B322E">
        <w:rPr>
          <w:rStyle w:val="Char1"/>
          <w:rFonts w:cs="CTraditional Arabic" w:hint="cs"/>
          <w:rtl/>
        </w:rPr>
        <w:t>÷</w:t>
      </w:r>
      <w:r w:rsidRPr="00ED1482">
        <w:rPr>
          <w:rStyle w:val="Char1"/>
          <w:rFonts w:hint="cs"/>
          <w:rtl/>
        </w:rPr>
        <w:t xml:space="preserve"> رفت و نگاه کرد؛ سپس برگشت و گفت</w:t>
      </w:r>
      <w:r w:rsidR="0085259D">
        <w:rPr>
          <w:rStyle w:val="Char1"/>
          <w:rFonts w:hint="cs"/>
          <w:rtl/>
        </w:rPr>
        <w:t xml:space="preserve">: </w:t>
      </w:r>
      <w:r w:rsidRPr="00ED1482">
        <w:rPr>
          <w:rStyle w:val="Char1"/>
          <w:rFonts w:hint="cs"/>
          <w:rtl/>
        </w:rPr>
        <w:t>پروردگارا! سوگند به جلال و شکوه تو، ب</w:t>
      </w:r>
      <w:r w:rsidR="00AA53D2" w:rsidRPr="00ED1482">
        <w:rPr>
          <w:rStyle w:val="Char1"/>
          <w:rFonts w:hint="cs"/>
          <w:rtl/>
        </w:rPr>
        <w:t>ی</w:t>
      </w:r>
      <w:r w:rsidRPr="00ED1482">
        <w:rPr>
          <w:rStyle w:val="Char1"/>
          <w:rFonts w:hint="cs"/>
          <w:rtl/>
        </w:rPr>
        <w:t xml:space="preserve">م آن دارم </w:t>
      </w:r>
      <w:r w:rsidR="00AA53D2" w:rsidRPr="00ED1482">
        <w:rPr>
          <w:rStyle w:val="Char1"/>
          <w:rFonts w:hint="cs"/>
          <w:rtl/>
        </w:rPr>
        <w:t>ک</w:t>
      </w:r>
      <w:r w:rsidRPr="00ED1482">
        <w:rPr>
          <w:rStyle w:val="Char1"/>
          <w:rFonts w:hint="cs"/>
          <w:rtl/>
        </w:rPr>
        <w:t>ه همه وارد ذوزخ شوند‏»‏.</w:t>
      </w:r>
    </w:p>
    <w:p w:rsidR="00E55355" w:rsidRPr="00ED1482" w:rsidRDefault="00E55355" w:rsidP="005E6D49">
      <w:pPr>
        <w:widowControl w:val="0"/>
        <w:ind w:firstLine="340"/>
        <w:rPr>
          <w:rStyle w:val="Char1"/>
          <w:rtl/>
        </w:rPr>
      </w:pPr>
      <w:r w:rsidRPr="00ED1482">
        <w:rPr>
          <w:rStyle w:val="Char1"/>
          <w:rFonts w:hint="cs"/>
          <w:rtl/>
        </w:rPr>
        <w:t>در صح</w:t>
      </w:r>
      <w:r w:rsidR="00AA53D2" w:rsidRPr="00ED1482">
        <w:rPr>
          <w:rStyle w:val="Char1"/>
          <w:rFonts w:hint="cs"/>
          <w:rtl/>
        </w:rPr>
        <w:t>ی</w:t>
      </w:r>
      <w:r w:rsidRPr="00ED1482">
        <w:rPr>
          <w:rStyle w:val="Char1"/>
          <w:rFonts w:hint="cs"/>
          <w:rtl/>
        </w:rPr>
        <w:t>ح بخار</w:t>
      </w:r>
      <w:r w:rsidR="00AA53D2" w:rsidRPr="00ED1482">
        <w:rPr>
          <w:rStyle w:val="Char1"/>
          <w:rFonts w:hint="cs"/>
          <w:rtl/>
        </w:rPr>
        <w:t>ی</w:t>
      </w:r>
      <w:r w:rsidRPr="00ED1482">
        <w:rPr>
          <w:rStyle w:val="Char1"/>
          <w:rFonts w:hint="cs"/>
          <w:rtl/>
        </w:rPr>
        <w:t xml:space="preserve"> و مسلم از طر</w:t>
      </w:r>
      <w:r w:rsidR="00AA53D2" w:rsidRPr="00ED1482">
        <w:rPr>
          <w:rStyle w:val="Char1"/>
          <w:rFonts w:hint="cs"/>
          <w:rtl/>
        </w:rPr>
        <w:t>ی</w:t>
      </w:r>
      <w:r w:rsidRPr="00ED1482">
        <w:rPr>
          <w:rStyle w:val="Char1"/>
          <w:rFonts w:hint="cs"/>
          <w:rtl/>
        </w:rPr>
        <w:t>ق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 w:val="26"/>
          <w:szCs w:val="26"/>
          <w:rtl/>
        </w:rPr>
        <w:t>ص</w:t>
      </w:r>
      <w:r w:rsidR="00364D4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5E6D49">
      <w:pPr>
        <w:pStyle w:val="a8"/>
        <w:rPr>
          <w:rtl/>
        </w:rPr>
      </w:pPr>
      <w:r w:rsidRPr="00AA53D2">
        <w:rPr>
          <w:rtl/>
          <w:lang w:bidi="fa-IR"/>
        </w:rPr>
        <w:t>«حُجِبَتْ النَّارُ بِالشَّهَوَاتِ وَحُجِبَتْ الْجَنَّةُ بِالْمَكَارِهِ</w:t>
      </w:r>
      <w:r w:rsidRPr="00AA53D2">
        <w:rPr>
          <w:rtl/>
        </w:rPr>
        <w:t>»</w:t>
      </w:r>
      <w:r w:rsidRPr="00AC4828">
        <w:rPr>
          <w:rStyle w:val="Char1"/>
          <w:vertAlign w:val="superscript"/>
          <w:rtl/>
        </w:rPr>
        <w:footnoteReference w:id="103"/>
      </w:r>
      <w:r w:rsidR="005E6D49">
        <w:rPr>
          <w:rFonts w:hint="cs"/>
          <w:rtl/>
        </w:rPr>
        <w:t>.</w:t>
      </w:r>
    </w:p>
    <w:p w:rsidR="00E55355" w:rsidRPr="00ED1482" w:rsidRDefault="00E55355" w:rsidP="00AA53D2">
      <w:pPr>
        <w:widowControl w:val="0"/>
        <w:ind w:firstLine="340"/>
        <w:rPr>
          <w:rStyle w:val="Char1"/>
          <w:rtl/>
        </w:rPr>
      </w:pPr>
      <w:r w:rsidRPr="00ED1482">
        <w:rPr>
          <w:rStyle w:val="Char1"/>
          <w:rFonts w:hint="cs"/>
          <w:rtl/>
        </w:rPr>
        <w:t>‏«‏دوزخ با لذایذ و شهوات و بهشت با ناملا</w:t>
      </w:r>
      <w:r w:rsidR="00AA53D2" w:rsidRPr="00ED1482">
        <w:rPr>
          <w:rStyle w:val="Char1"/>
          <w:rFonts w:hint="cs"/>
          <w:rtl/>
        </w:rPr>
        <w:t>ی</w:t>
      </w:r>
      <w:r w:rsidRPr="00ED1482">
        <w:rPr>
          <w:rStyle w:val="Char1"/>
          <w:rFonts w:hint="cs"/>
          <w:rtl/>
        </w:rPr>
        <w:t>مات پوشیده شده است‏»‏.</w:t>
      </w:r>
    </w:p>
    <w:p w:rsidR="00E55355" w:rsidRPr="00ED1482" w:rsidRDefault="00E55355" w:rsidP="00AA53D2">
      <w:pPr>
        <w:widowControl w:val="0"/>
        <w:ind w:firstLine="340"/>
        <w:rPr>
          <w:rStyle w:val="Char1"/>
          <w:rtl/>
        </w:rPr>
      </w:pPr>
      <w:r w:rsidRPr="00ED1482">
        <w:rPr>
          <w:rStyle w:val="Char1"/>
          <w:rFonts w:hint="cs"/>
          <w:rtl/>
        </w:rPr>
        <w:t>صد</w:t>
      </w:r>
      <w:r w:rsidR="00AA53D2" w:rsidRPr="00ED1482">
        <w:rPr>
          <w:rStyle w:val="Char1"/>
          <w:rFonts w:hint="cs"/>
          <w:rtl/>
        </w:rPr>
        <w:t>ی</w:t>
      </w:r>
      <w:r w:rsidRPr="00ED1482">
        <w:rPr>
          <w:rStyle w:val="Char1"/>
          <w:rFonts w:hint="cs"/>
          <w:rtl/>
        </w:rPr>
        <w:t>ق حسن خان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منظور از شهوات، خواسته</w:t>
      </w:r>
      <w:r w:rsidRPr="00ED1482">
        <w:rPr>
          <w:rStyle w:val="Char1"/>
          <w:rFonts w:hint="eastAsia"/>
          <w:rtl/>
        </w:rPr>
        <w:t>‌</w:t>
      </w:r>
      <w:r w:rsidRPr="00ED1482">
        <w:rPr>
          <w:rStyle w:val="Char1"/>
          <w:rFonts w:hint="cs"/>
          <w:rtl/>
        </w:rPr>
        <w:t>ها و لذایذ درونی انسان هستند.</w:t>
      </w:r>
      <w:r w:rsidRPr="00AC4828">
        <w:rPr>
          <w:rStyle w:val="Char1"/>
          <w:vertAlign w:val="superscript"/>
          <w:rtl/>
        </w:rPr>
        <w:footnoteReference w:id="104"/>
      </w:r>
      <w:r w:rsidRPr="00ED1482">
        <w:rPr>
          <w:rStyle w:val="Char1"/>
          <w:rFonts w:hint="cs"/>
          <w:rtl/>
        </w:rPr>
        <w:t xml:space="preserve"> قرطب</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 xml:space="preserve">هر آن‌چه </w:t>
      </w:r>
      <w:r w:rsidR="00AA53D2" w:rsidRPr="00ED1482">
        <w:rPr>
          <w:rStyle w:val="Char1"/>
          <w:rFonts w:hint="cs"/>
          <w:rtl/>
        </w:rPr>
        <w:t>ک</w:t>
      </w:r>
      <w:r w:rsidRPr="00ED1482">
        <w:rPr>
          <w:rStyle w:val="Char1"/>
          <w:rFonts w:hint="cs"/>
          <w:rtl/>
        </w:rPr>
        <w:t>ه با نفس سازگار باشد و نفس را به سو</w:t>
      </w:r>
      <w:r w:rsidR="00AA53D2" w:rsidRPr="00ED1482">
        <w:rPr>
          <w:rStyle w:val="Char1"/>
          <w:rFonts w:hint="cs"/>
          <w:rtl/>
        </w:rPr>
        <w:t>ی</w:t>
      </w:r>
      <w:r w:rsidRPr="00ED1482">
        <w:rPr>
          <w:rStyle w:val="Char1"/>
          <w:rFonts w:hint="cs"/>
          <w:rtl/>
        </w:rPr>
        <w:t xml:space="preserve"> خود بکشد، شهوت گفته م</w:t>
      </w:r>
      <w:r w:rsidR="00AA53D2" w:rsidRPr="00ED1482">
        <w:rPr>
          <w:rStyle w:val="Char1"/>
          <w:rFonts w:hint="cs"/>
          <w:rtl/>
        </w:rPr>
        <w:t>ی</w:t>
      </w:r>
      <w:r w:rsidRPr="00ED1482">
        <w:rPr>
          <w:rStyle w:val="Char1"/>
          <w:rFonts w:hint="cs"/>
          <w:rtl/>
        </w:rPr>
        <w:t>‌شود. «حفاف» به هر چ</w:t>
      </w:r>
      <w:r w:rsidR="00AA53D2" w:rsidRPr="00ED1482">
        <w:rPr>
          <w:rStyle w:val="Char1"/>
          <w:rFonts w:hint="cs"/>
          <w:rtl/>
        </w:rPr>
        <w:t>ی</w:t>
      </w:r>
      <w:r w:rsidRPr="00ED1482">
        <w:rPr>
          <w:rStyle w:val="Char1"/>
          <w:rFonts w:hint="cs"/>
          <w:rtl/>
        </w:rPr>
        <w:t>ز احاطه کننده‌ای گفته م</w:t>
      </w:r>
      <w:r w:rsidR="00AA53D2" w:rsidRPr="00ED1482">
        <w:rPr>
          <w:rStyle w:val="Char1"/>
          <w:rFonts w:hint="cs"/>
          <w:rtl/>
        </w:rPr>
        <w:t>ی</w:t>
      </w:r>
      <w:r w:rsidRPr="00ED1482">
        <w:rPr>
          <w:rStyle w:val="Char1"/>
          <w:rFonts w:hint="cs"/>
          <w:rtl/>
        </w:rPr>
        <w:t>‌شود که برای رسیدن به درون آن، باید از حفاف عبور کرد.</w:t>
      </w:r>
      <w:r w:rsidRPr="00AC4828">
        <w:rPr>
          <w:rStyle w:val="Char1"/>
          <w:vertAlign w:val="superscript"/>
          <w:rtl/>
        </w:rPr>
        <w:footnoteReference w:id="105"/>
      </w:r>
    </w:p>
    <w:p w:rsidR="00E55355" w:rsidRPr="00AA53D2" w:rsidRDefault="00E55355" w:rsidP="005E6D49">
      <w:pPr>
        <w:pStyle w:val="a9"/>
        <w:rPr>
          <w:rtl/>
        </w:rPr>
      </w:pPr>
      <w:bookmarkStart w:id="149" w:name="_Toc60754420"/>
      <w:bookmarkStart w:id="150" w:name="_Toc319519854"/>
      <w:bookmarkStart w:id="151" w:name="_Toc432405234"/>
      <w:r w:rsidRPr="00AA53D2">
        <w:rPr>
          <w:rFonts w:hint="cs"/>
          <w:rtl/>
        </w:rPr>
        <w:t>گفتار سوم</w:t>
      </w:r>
      <w:bookmarkEnd w:id="149"/>
      <w:r w:rsidR="0085259D">
        <w:rPr>
          <w:rFonts w:hint="cs"/>
          <w:rtl/>
        </w:rPr>
        <w:t xml:space="preserve">: </w:t>
      </w:r>
      <w:bookmarkStart w:id="152" w:name="_Toc60754421"/>
      <w:bookmarkStart w:id="153" w:name="_Toc214035961"/>
      <w:r w:rsidRPr="00AA53D2">
        <w:rPr>
          <w:rFonts w:hint="cs"/>
          <w:rtl/>
        </w:rPr>
        <w:t>بیشتر</w:t>
      </w:r>
      <w:r w:rsidRPr="00AA53D2">
        <w:rPr>
          <w:rFonts w:hint="cs"/>
          <w:rtl/>
          <w:lang w:bidi="ar-KW"/>
        </w:rPr>
        <w:t xml:space="preserve"> دوزخیان زن هستند</w:t>
      </w:r>
      <w:bookmarkEnd w:id="150"/>
      <w:bookmarkEnd w:id="151"/>
      <w:bookmarkEnd w:id="152"/>
      <w:bookmarkEnd w:id="153"/>
    </w:p>
    <w:p w:rsidR="00E55355" w:rsidRPr="00ED1482" w:rsidRDefault="00E55355" w:rsidP="00AA53D2">
      <w:pPr>
        <w:widowControl w:val="0"/>
        <w:ind w:firstLine="340"/>
        <w:rPr>
          <w:rStyle w:val="Char1"/>
          <w:rtl/>
        </w:rPr>
      </w:pPr>
      <w:r w:rsidRPr="00ED1482">
        <w:rPr>
          <w:rStyle w:val="Char1"/>
          <w:rFonts w:hint="cs"/>
          <w:rtl/>
        </w:rPr>
        <w:t>بیشتر مؤمنان گناه</w:t>
      </w:r>
      <w:r w:rsidR="00AA53D2" w:rsidRPr="00ED1482">
        <w:rPr>
          <w:rStyle w:val="Char1"/>
          <w:rFonts w:hint="cs"/>
          <w:rtl/>
        </w:rPr>
        <w:t>ک</w:t>
      </w:r>
      <w:r w:rsidRPr="00ED1482">
        <w:rPr>
          <w:rStyle w:val="Char1"/>
          <w:rFonts w:hint="cs"/>
          <w:rtl/>
        </w:rPr>
        <w:t>ار</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به دوزخ م</w:t>
      </w:r>
      <w:r w:rsidR="00AA53D2" w:rsidRPr="00ED1482">
        <w:rPr>
          <w:rStyle w:val="Char1"/>
          <w:rFonts w:hint="cs"/>
          <w:rtl/>
        </w:rPr>
        <w:t>ی</w:t>
      </w:r>
      <w:r w:rsidRPr="00ED1482">
        <w:rPr>
          <w:rStyle w:val="Char1"/>
          <w:rFonts w:hint="eastAsia"/>
          <w:rtl/>
        </w:rPr>
        <w:t>‌</w:t>
      </w:r>
      <w:r w:rsidRPr="00ED1482">
        <w:rPr>
          <w:rStyle w:val="Char1"/>
          <w:rFonts w:hint="cs"/>
          <w:rtl/>
        </w:rPr>
        <w:t>روند، زن هستند. در بخار</w:t>
      </w:r>
      <w:r w:rsidR="00AA53D2" w:rsidRPr="00ED1482">
        <w:rPr>
          <w:rStyle w:val="Char1"/>
          <w:rFonts w:hint="cs"/>
          <w:rtl/>
        </w:rPr>
        <w:t>ی</w:t>
      </w:r>
      <w:r w:rsidRPr="00ED1482">
        <w:rPr>
          <w:rStyle w:val="Char1"/>
          <w:rFonts w:hint="cs"/>
          <w:rtl/>
        </w:rPr>
        <w:t xml:space="preserve"> و مسلم از طر</w:t>
      </w:r>
      <w:r w:rsidR="00AA53D2" w:rsidRPr="00ED1482">
        <w:rPr>
          <w:rStyle w:val="Char1"/>
          <w:rFonts w:hint="cs"/>
          <w:rtl/>
        </w:rPr>
        <w:t>ی</w:t>
      </w:r>
      <w:r w:rsidRPr="00ED1482">
        <w:rPr>
          <w:rStyle w:val="Char1"/>
          <w:rFonts w:hint="cs"/>
          <w:rtl/>
        </w:rPr>
        <w:t>ق ابن عباس</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در </w:t>
      </w:r>
      <w:r w:rsidRPr="00ED1482">
        <w:rPr>
          <w:rStyle w:val="Char1"/>
          <w:rFonts w:hint="cs"/>
          <w:rtl/>
        </w:rPr>
        <w:t>ضمن خطبه</w:t>
      </w:r>
      <w:r w:rsidRPr="00ED1482">
        <w:rPr>
          <w:rStyle w:val="Char1"/>
          <w:rFonts w:hint="eastAsia"/>
          <w:rtl/>
        </w:rPr>
        <w:t>‌ی</w:t>
      </w:r>
      <w:r w:rsidRPr="00ED1482">
        <w:rPr>
          <w:rStyle w:val="Char1"/>
          <w:rFonts w:hint="cs"/>
          <w:rtl/>
        </w:rPr>
        <w:t xml:space="preserve"> نماز </w:t>
      </w:r>
      <w:r w:rsidR="00AA53D2" w:rsidRPr="00ED1482">
        <w:rPr>
          <w:rStyle w:val="Char1"/>
          <w:rFonts w:hint="cs"/>
          <w:rtl/>
        </w:rPr>
        <w:t>ک</w:t>
      </w:r>
      <w:r w:rsidRPr="00ED1482">
        <w:rPr>
          <w:rStyle w:val="Char1"/>
          <w:rFonts w:hint="cs"/>
          <w:rtl/>
        </w:rPr>
        <w:t>سوف فرمود</w:t>
      </w:r>
      <w:r w:rsidR="0085259D">
        <w:rPr>
          <w:rStyle w:val="Char1"/>
          <w:rFonts w:hint="cs"/>
          <w:rtl/>
        </w:rPr>
        <w:t xml:space="preserve">: </w:t>
      </w:r>
    </w:p>
    <w:p w:rsidR="00E55355" w:rsidRPr="00AA53D2" w:rsidRDefault="00E55355" w:rsidP="005E6D49">
      <w:pPr>
        <w:pStyle w:val="a8"/>
        <w:rPr>
          <w:rtl/>
        </w:rPr>
      </w:pPr>
      <w:r w:rsidRPr="00AA53D2">
        <w:rPr>
          <w:rtl/>
        </w:rPr>
        <w:t>«ر</w:t>
      </w:r>
      <w:r w:rsidRPr="00AA53D2">
        <w:rPr>
          <w:rFonts w:hint="cs"/>
          <w:rtl/>
        </w:rPr>
        <w:t>َ</w:t>
      </w:r>
      <w:r w:rsidRPr="00AA53D2">
        <w:rPr>
          <w:rtl/>
        </w:rPr>
        <w:t>ا</w:t>
      </w:r>
      <w:r w:rsidRPr="00AA53D2">
        <w:rPr>
          <w:rFonts w:hint="cs"/>
          <w:rtl/>
        </w:rPr>
        <w:t>َ</w:t>
      </w:r>
      <w:r w:rsidRPr="00AA53D2">
        <w:rPr>
          <w:rtl/>
        </w:rPr>
        <w:t>يت</w:t>
      </w:r>
      <w:r w:rsidRPr="00AA53D2">
        <w:rPr>
          <w:rFonts w:hint="cs"/>
          <w:rtl/>
        </w:rPr>
        <w:t>ُ</w:t>
      </w:r>
      <w:r w:rsidRPr="00AA53D2">
        <w:rPr>
          <w:rtl/>
        </w:rPr>
        <w:t xml:space="preserve"> الن</w:t>
      </w:r>
      <w:r w:rsidRPr="00AA53D2">
        <w:rPr>
          <w:rFonts w:hint="cs"/>
          <w:rtl/>
        </w:rPr>
        <w:t>َّ</w:t>
      </w:r>
      <w:r w:rsidRPr="00AA53D2">
        <w:rPr>
          <w:rtl/>
        </w:rPr>
        <w:t>ار</w:t>
      </w:r>
      <w:r w:rsidRPr="00AA53D2">
        <w:rPr>
          <w:rFonts w:hint="cs"/>
          <w:rtl/>
        </w:rPr>
        <w:t>َ</w:t>
      </w:r>
      <w:r w:rsidRPr="00AA53D2">
        <w:rPr>
          <w:rtl/>
        </w:rPr>
        <w:t xml:space="preserve"> و</w:t>
      </w:r>
      <w:r w:rsidRPr="00AA53D2">
        <w:rPr>
          <w:rFonts w:hint="cs"/>
          <w:rtl/>
        </w:rPr>
        <w:t>َ</w:t>
      </w:r>
      <w:r w:rsidRPr="00AA53D2">
        <w:rPr>
          <w:rtl/>
        </w:rPr>
        <w:t xml:space="preserve"> ر</w:t>
      </w:r>
      <w:r w:rsidRPr="00AA53D2">
        <w:rPr>
          <w:rFonts w:hint="cs"/>
          <w:rtl/>
        </w:rPr>
        <w:t>َ</w:t>
      </w:r>
      <w:r w:rsidRPr="00AA53D2">
        <w:rPr>
          <w:rtl/>
        </w:rPr>
        <w:t>ا</w:t>
      </w:r>
      <w:r w:rsidRPr="00AA53D2">
        <w:rPr>
          <w:rFonts w:hint="cs"/>
          <w:rtl/>
        </w:rPr>
        <w:t>َ</w:t>
      </w:r>
      <w:r w:rsidRPr="00AA53D2">
        <w:rPr>
          <w:rtl/>
        </w:rPr>
        <w:t>يت</w:t>
      </w:r>
      <w:r w:rsidRPr="00AA53D2">
        <w:rPr>
          <w:rFonts w:hint="cs"/>
          <w:rtl/>
        </w:rPr>
        <w:t>ُ</w:t>
      </w:r>
      <w:r w:rsidRPr="00AA53D2">
        <w:rPr>
          <w:rtl/>
        </w:rPr>
        <w:t xml:space="preserve"> ا</w:t>
      </w:r>
      <w:r w:rsidRPr="00AA53D2">
        <w:rPr>
          <w:rFonts w:hint="cs"/>
          <w:rtl/>
        </w:rPr>
        <w:t>َ</w:t>
      </w:r>
      <w:r w:rsidRPr="00AA53D2">
        <w:rPr>
          <w:rtl/>
        </w:rPr>
        <w:t>كث</w:t>
      </w:r>
      <w:r w:rsidRPr="00AA53D2">
        <w:rPr>
          <w:rFonts w:hint="cs"/>
          <w:rtl/>
        </w:rPr>
        <w:t>َ</w:t>
      </w:r>
      <w:r w:rsidRPr="00AA53D2">
        <w:rPr>
          <w:rtl/>
        </w:rPr>
        <w:t>ر</w:t>
      </w:r>
      <w:r w:rsidRPr="00AA53D2">
        <w:rPr>
          <w:rFonts w:hint="cs"/>
          <w:rtl/>
        </w:rPr>
        <w:t>َ</w:t>
      </w:r>
      <w:r w:rsidRPr="00AA53D2">
        <w:rPr>
          <w:rtl/>
        </w:rPr>
        <w:t xml:space="preserve"> ا</w:t>
      </w:r>
      <w:r w:rsidRPr="00AA53D2">
        <w:rPr>
          <w:rFonts w:hint="cs"/>
          <w:rtl/>
        </w:rPr>
        <w:t>َ</w:t>
      </w:r>
      <w:r w:rsidRPr="00AA53D2">
        <w:rPr>
          <w:rtl/>
        </w:rPr>
        <w:t>هل</w:t>
      </w:r>
      <w:r w:rsidRPr="00AA53D2">
        <w:rPr>
          <w:rFonts w:hint="cs"/>
          <w:rtl/>
        </w:rPr>
        <w:t>َ</w:t>
      </w:r>
      <w:r w:rsidRPr="00AA53D2">
        <w:rPr>
          <w:rtl/>
        </w:rPr>
        <w:t>ه</w:t>
      </w:r>
      <w:r w:rsidRPr="00AA53D2">
        <w:rPr>
          <w:rFonts w:hint="cs"/>
          <w:rtl/>
        </w:rPr>
        <w:t>َ</w:t>
      </w:r>
      <w:r w:rsidRPr="00AA53D2">
        <w:rPr>
          <w:rtl/>
        </w:rPr>
        <w:t>ا الن</w:t>
      </w:r>
      <w:r w:rsidRPr="00AA53D2">
        <w:rPr>
          <w:rFonts w:hint="cs"/>
          <w:rtl/>
        </w:rPr>
        <w:t>ِّ</w:t>
      </w:r>
      <w:r w:rsidRPr="00AA53D2">
        <w:rPr>
          <w:rtl/>
        </w:rPr>
        <w:t>ساء</w:t>
      </w:r>
      <w:r w:rsidRPr="00AA53D2">
        <w:rPr>
          <w:rFonts w:hint="cs"/>
          <w:rtl/>
        </w:rPr>
        <w:t>ُ</w:t>
      </w:r>
      <w:r w:rsidRPr="00AA53D2">
        <w:rPr>
          <w:rtl/>
        </w:rPr>
        <w:t>»</w:t>
      </w:r>
    </w:p>
    <w:p w:rsidR="00E55355" w:rsidRPr="00ED1482" w:rsidRDefault="00E55355" w:rsidP="00AA53D2">
      <w:pPr>
        <w:widowControl w:val="0"/>
        <w:ind w:firstLine="340"/>
        <w:rPr>
          <w:rStyle w:val="Char1"/>
          <w:rtl/>
        </w:rPr>
      </w:pPr>
      <w:r w:rsidRPr="00ED1482">
        <w:rPr>
          <w:rStyle w:val="Char1"/>
          <w:rFonts w:hint="cs"/>
          <w:rtl/>
        </w:rPr>
        <w:t>‏«‏دوزخ را د</w:t>
      </w:r>
      <w:r w:rsidR="00AA53D2" w:rsidRPr="00ED1482">
        <w:rPr>
          <w:rStyle w:val="Char1"/>
          <w:rFonts w:hint="cs"/>
          <w:rtl/>
        </w:rPr>
        <w:t>ی</w:t>
      </w:r>
      <w:r w:rsidRPr="00ED1482">
        <w:rPr>
          <w:rStyle w:val="Char1"/>
          <w:rFonts w:hint="cs"/>
          <w:rtl/>
        </w:rPr>
        <w:t>دم و د</w:t>
      </w:r>
      <w:r w:rsidR="00AA53D2" w:rsidRPr="00ED1482">
        <w:rPr>
          <w:rStyle w:val="Char1"/>
          <w:rFonts w:hint="cs"/>
          <w:rtl/>
        </w:rPr>
        <w:t>ی</w:t>
      </w:r>
      <w:r w:rsidRPr="00ED1482">
        <w:rPr>
          <w:rStyle w:val="Char1"/>
          <w:rFonts w:hint="cs"/>
          <w:rtl/>
        </w:rPr>
        <w:t xml:space="preserve">دم </w:t>
      </w:r>
      <w:r w:rsidR="00AA53D2" w:rsidRPr="00ED1482">
        <w:rPr>
          <w:rStyle w:val="Char1"/>
          <w:rFonts w:hint="cs"/>
          <w:rtl/>
        </w:rPr>
        <w:t>ک</w:t>
      </w:r>
      <w:r w:rsidRPr="00ED1482">
        <w:rPr>
          <w:rStyle w:val="Char1"/>
          <w:rFonts w:hint="cs"/>
          <w:rtl/>
        </w:rPr>
        <w:t>ه ب</w:t>
      </w:r>
      <w:r w:rsidR="00AA53D2" w:rsidRPr="00ED1482">
        <w:rPr>
          <w:rStyle w:val="Char1"/>
          <w:rFonts w:hint="cs"/>
          <w:rtl/>
        </w:rPr>
        <w:t>ی</w:t>
      </w:r>
      <w:r w:rsidRPr="00ED1482">
        <w:rPr>
          <w:rStyle w:val="Char1"/>
          <w:rFonts w:hint="cs"/>
          <w:rtl/>
        </w:rPr>
        <w:t>شتر دوزخیان زن هستند‏»‏.</w:t>
      </w:r>
    </w:p>
    <w:p w:rsidR="00E55355" w:rsidRPr="00ED1482" w:rsidRDefault="00E55355" w:rsidP="005E6D49">
      <w:pPr>
        <w:widowControl w:val="0"/>
        <w:ind w:firstLine="340"/>
        <w:rPr>
          <w:rStyle w:val="Char1"/>
          <w:rtl/>
        </w:rPr>
      </w:pPr>
      <w:r w:rsidRPr="00ED1482">
        <w:rPr>
          <w:rStyle w:val="Char1"/>
          <w:rFonts w:hint="cs"/>
          <w:rtl/>
        </w:rPr>
        <w:t>در بخار</w:t>
      </w:r>
      <w:r w:rsidR="00AA53D2" w:rsidRPr="00ED1482">
        <w:rPr>
          <w:rStyle w:val="Char1"/>
          <w:rFonts w:hint="cs"/>
          <w:rtl/>
        </w:rPr>
        <w:t>ی</w:t>
      </w:r>
      <w:r w:rsidRPr="00ED1482">
        <w:rPr>
          <w:rStyle w:val="Char1"/>
          <w:rFonts w:hint="cs"/>
          <w:rtl/>
        </w:rPr>
        <w:t xml:space="preserve"> و مسلم از طر</w:t>
      </w:r>
      <w:r w:rsidR="00AA53D2" w:rsidRPr="00ED1482">
        <w:rPr>
          <w:rStyle w:val="Char1"/>
          <w:rFonts w:hint="cs"/>
          <w:rtl/>
        </w:rPr>
        <w:t>ی</w:t>
      </w:r>
      <w:r w:rsidRPr="00ED1482">
        <w:rPr>
          <w:rStyle w:val="Char1"/>
          <w:rFonts w:hint="cs"/>
          <w:rtl/>
        </w:rPr>
        <w:t>ق ابو سع</w:t>
      </w:r>
      <w:r w:rsidR="00AA53D2" w:rsidRPr="00ED1482">
        <w:rPr>
          <w:rStyle w:val="Char1"/>
          <w:rFonts w:hint="cs"/>
          <w:rtl/>
        </w:rPr>
        <w:t>ی</w:t>
      </w:r>
      <w:r w:rsidRPr="00ED1482">
        <w:rPr>
          <w:rStyle w:val="Char1"/>
          <w:rFonts w:hint="cs"/>
          <w:rtl/>
        </w:rPr>
        <w:t>د خدر</w:t>
      </w:r>
      <w:r w:rsidR="00AA53D2" w:rsidRPr="00ED1482">
        <w:rPr>
          <w:rStyle w:val="Char1"/>
          <w:rFonts w:hint="cs"/>
          <w:rtl/>
        </w:rPr>
        <w:t>ی</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 w:val="26"/>
          <w:szCs w:val="26"/>
          <w:rtl/>
        </w:rPr>
        <w:t>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5E6D49">
      <w:pPr>
        <w:pStyle w:val="a8"/>
        <w:rPr>
          <w:rtl/>
        </w:rPr>
      </w:pPr>
      <w:r w:rsidRPr="00AA53D2">
        <w:rPr>
          <w:rtl/>
        </w:rPr>
        <w:t>«</w:t>
      </w:r>
      <w:r w:rsidRPr="00AA53D2">
        <w:rPr>
          <w:rtl/>
          <w:lang w:bidi="fa-IR"/>
        </w:rPr>
        <w:t>يَا مَعْشَرَ النِّسَاءِ تَصَدَّقْنَ فَإِنِّي رَأَيْتُكُنَّ أَكْثَرَ أَهْلِ النَّارِ فَقُلْنَ وَ لِمَ ذَلِكَ يَا رَسُولَ اللَّهِ؟ قَالَ</w:t>
      </w:r>
      <w:r w:rsidR="0085259D">
        <w:rPr>
          <w:rFonts w:hint="cs"/>
          <w:rtl/>
          <w:lang w:bidi="fa-IR"/>
        </w:rPr>
        <w:t xml:space="preserve">: </w:t>
      </w:r>
      <w:r w:rsidRPr="00AA53D2">
        <w:rPr>
          <w:rtl/>
          <w:lang w:bidi="fa-IR"/>
        </w:rPr>
        <w:t>تُكْثِرْنَ اللَّعْنَ وَتَكْفُرْنَ الْعَشِيرَ</w:t>
      </w:r>
      <w:r w:rsidRPr="00AA53D2">
        <w:rPr>
          <w:rtl/>
        </w:rPr>
        <w:t>».</w:t>
      </w:r>
      <w:r w:rsidRPr="00AC4828">
        <w:rPr>
          <w:rStyle w:val="Char1"/>
          <w:vertAlign w:val="superscript"/>
          <w:rtl/>
        </w:rPr>
        <w:footnoteReference w:id="106"/>
      </w:r>
    </w:p>
    <w:p w:rsidR="00E55355" w:rsidRPr="00ED1482" w:rsidRDefault="00E55355" w:rsidP="00AA53D2">
      <w:pPr>
        <w:widowControl w:val="0"/>
        <w:ind w:firstLine="340"/>
        <w:rPr>
          <w:rStyle w:val="Char1"/>
          <w:rtl/>
        </w:rPr>
      </w:pPr>
      <w:r w:rsidRPr="00ED1482">
        <w:rPr>
          <w:rStyle w:val="Char1"/>
          <w:rFonts w:hint="cs"/>
          <w:rtl/>
        </w:rPr>
        <w:t>‏«‏ا</w:t>
      </w:r>
      <w:r w:rsidR="00AA53D2" w:rsidRPr="00ED1482">
        <w:rPr>
          <w:rStyle w:val="Char1"/>
          <w:rFonts w:hint="cs"/>
          <w:rtl/>
        </w:rPr>
        <w:t>ی</w:t>
      </w:r>
      <w:r w:rsidRPr="00ED1482">
        <w:rPr>
          <w:rStyle w:val="Char1"/>
          <w:rFonts w:hint="cs"/>
          <w:rtl/>
        </w:rPr>
        <w:t xml:space="preserve"> زنان، صدقه ده</w:t>
      </w:r>
      <w:r w:rsidR="00AA53D2" w:rsidRPr="00ED1482">
        <w:rPr>
          <w:rStyle w:val="Char1"/>
          <w:rFonts w:hint="cs"/>
          <w:rtl/>
        </w:rPr>
        <w:t>ی</w:t>
      </w:r>
      <w:r w:rsidRPr="00ED1482">
        <w:rPr>
          <w:rStyle w:val="Char1"/>
          <w:rFonts w:hint="cs"/>
          <w:rtl/>
        </w:rPr>
        <w:t>د؛ ز</w:t>
      </w:r>
      <w:r w:rsidR="00AA53D2" w:rsidRPr="00ED1482">
        <w:rPr>
          <w:rStyle w:val="Char1"/>
          <w:rFonts w:hint="cs"/>
          <w:rtl/>
        </w:rPr>
        <w:t>ی</w:t>
      </w:r>
      <w:r w:rsidRPr="00ED1482">
        <w:rPr>
          <w:rStyle w:val="Char1"/>
          <w:rFonts w:hint="cs"/>
          <w:rtl/>
        </w:rPr>
        <w:t>را من بیشتر شما را دوزخ</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ی</w:t>
      </w:r>
      <w:r w:rsidRPr="00ED1482">
        <w:rPr>
          <w:rStyle w:val="Char1"/>
          <w:rFonts w:hint="cs"/>
          <w:rtl/>
        </w:rPr>
        <w:t xml:space="preserve">افته‌ام. سوال </w:t>
      </w:r>
      <w:r w:rsidR="00AA53D2" w:rsidRPr="00ED1482">
        <w:rPr>
          <w:rStyle w:val="Char1"/>
          <w:rFonts w:hint="cs"/>
          <w:rtl/>
        </w:rPr>
        <w:t>ک</w:t>
      </w:r>
      <w:r w:rsidRPr="00ED1482">
        <w:rPr>
          <w:rStyle w:val="Char1"/>
          <w:rFonts w:hint="cs"/>
          <w:rtl/>
        </w:rPr>
        <w:t>ردند</w:t>
      </w:r>
      <w:r w:rsidR="0085259D">
        <w:rPr>
          <w:rStyle w:val="Char1"/>
          <w:rFonts w:hint="cs"/>
          <w:rtl/>
        </w:rPr>
        <w:t xml:space="preserve">: </w:t>
      </w:r>
      <w:r w:rsidRPr="00ED1482">
        <w:rPr>
          <w:rStyle w:val="Char1"/>
          <w:rFonts w:hint="cs"/>
          <w:rtl/>
        </w:rPr>
        <w:t>ای رسول خدا! چرا؟ فرمود</w:t>
      </w:r>
      <w:r w:rsidR="0085259D">
        <w:rPr>
          <w:rStyle w:val="Char1"/>
          <w:rFonts w:hint="cs"/>
          <w:rtl/>
        </w:rPr>
        <w:t xml:space="preserve">: </w:t>
      </w:r>
      <w:r w:rsidRPr="00ED1482">
        <w:rPr>
          <w:rStyle w:val="Char1"/>
          <w:rFonts w:hint="cs"/>
          <w:rtl/>
        </w:rPr>
        <w:t>چون زیاد نفر</w:t>
      </w:r>
      <w:r w:rsidR="00AA53D2" w:rsidRPr="00ED1482">
        <w:rPr>
          <w:rStyle w:val="Char1"/>
          <w:rFonts w:hint="cs"/>
          <w:rtl/>
        </w:rPr>
        <w:t>ی</w:t>
      </w:r>
      <w:r w:rsidRPr="00ED1482">
        <w:rPr>
          <w:rStyle w:val="Char1"/>
          <w:rFonts w:hint="cs"/>
          <w:rtl/>
        </w:rPr>
        <w:t>ن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w:t>
      </w:r>
      <w:r w:rsidR="00AA53D2" w:rsidRPr="00ED1482">
        <w:rPr>
          <w:rStyle w:val="Char1"/>
          <w:rFonts w:hint="cs"/>
          <w:rtl/>
        </w:rPr>
        <w:t>ی</w:t>
      </w:r>
      <w:r w:rsidRPr="00ED1482">
        <w:rPr>
          <w:rStyle w:val="Char1"/>
          <w:rFonts w:hint="cs"/>
          <w:rtl/>
        </w:rPr>
        <w:t>د و از همسرانتان ناسپاس</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w:t>
      </w:r>
      <w:r w:rsidR="00AA53D2" w:rsidRPr="00ED1482">
        <w:rPr>
          <w:rStyle w:val="Char1"/>
          <w:rFonts w:hint="cs"/>
          <w:rtl/>
        </w:rPr>
        <w:t>ی</w:t>
      </w:r>
      <w:r w:rsidRPr="00ED1482">
        <w:rPr>
          <w:rStyle w:val="Char1"/>
          <w:rFonts w:hint="cs"/>
          <w:rtl/>
        </w:rPr>
        <w:t>د‏»‏.</w:t>
      </w:r>
    </w:p>
    <w:p w:rsidR="00E55355" w:rsidRPr="00ED1482" w:rsidRDefault="00E55355" w:rsidP="00AA53D2">
      <w:pPr>
        <w:widowControl w:val="0"/>
        <w:ind w:firstLine="340"/>
        <w:rPr>
          <w:rStyle w:val="Char1"/>
          <w:rtl/>
        </w:rPr>
      </w:pPr>
      <w:r w:rsidRPr="00ED1482">
        <w:rPr>
          <w:rStyle w:val="Char1"/>
          <w:rFonts w:hint="cs"/>
          <w:rtl/>
        </w:rPr>
        <w:t>در حد</w:t>
      </w:r>
      <w:r w:rsidR="00AA53D2" w:rsidRPr="00ED1482">
        <w:rPr>
          <w:rStyle w:val="Char1"/>
          <w:rFonts w:hint="cs"/>
          <w:rtl/>
        </w:rPr>
        <w:t>ی</w:t>
      </w:r>
      <w:r w:rsidRPr="00ED1482">
        <w:rPr>
          <w:rStyle w:val="Char1"/>
          <w:rFonts w:hint="cs"/>
          <w:rtl/>
        </w:rPr>
        <w:t>ث</w:t>
      </w:r>
      <w:r w:rsidR="00AA53D2" w:rsidRPr="00ED1482">
        <w:rPr>
          <w:rStyle w:val="Char1"/>
          <w:rFonts w:hint="cs"/>
          <w:rtl/>
        </w:rPr>
        <w:t>ی</w:t>
      </w:r>
      <w:r w:rsidRPr="00ED1482">
        <w:rPr>
          <w:rStyle w:val="Char1"/>
          <w:rFonts w:hint="cs"/>
          <w:rtl/>
        </w:rPr>
        <w:t xml:space="preserve"> د</w:t>
      </w:r>
      <w:r w:rsidR="00AA53D2" w:rsidRPr="00ED1482">
        <w:rPr>
          <w:rStyle w:val="Char1"/>
          <w:rFonts w:hint="cs"/>
          <w:rtl/>
        </w:rPr>
        <w:t>ی</w:t>
      </w:r>
      <w:r w:rsidRPr="00ED1482">
        <w:rPr>
          <w:rStyle w:val="Char1"/>
          <w:rFonts w:hint="cs"/>
          <w:rtl/>
        </w:rPr>
        <w:t xml:space="preserve">گر از اسامه </w:t>
      </w:r>
      <w:r w:rsidR="00AA53D2" w:rsidRPr="00ED1482">
        <w:rPr>
          <w:rStyle w:val="Char1"/>
          <w:rFonts w:hint="cs"/>
          <w:rtl/>
        </w:rPr>
        <w:t>ی</w:t>
      </w:r>
      <w:r w:rsidRPr="00ED1482">
        <w:rPr>
          <w:rStyle w:val="Char1"/>
          <w:rFonts w:hint="cs"/>
          <w:rtl/>
        </w:rPr>
        <w:t>ن ز</w:t>
      </w:r>
      <w:r w:rsidR="00AA53D2" w:rsidRPr="00ED1482">
        <w:rPr>
          <w:rStyle w:val="Char1"/>
          <w:rFonts w:hint="cs"/>
          <w:rtl/>
        </w:rPr>
        <w:t>ی</w:t>
      </w:r>
      <w:r w:rsidRPr="00ED1482">
        <w:rPr>
          <w:rStyle w:val="Char1"/>
          <w:rFonts w:hint="cs"/>
          <w:rtl/>
        </w:rPr>
        <w:t>د</w:t>
      </w:r>
      <w:r w:rsidR="0085259D" w:rsidRPr="0085259D">
        <w:rPr>
          <w:rStyle w:val="Char1"/>
          <w:rFonts w:cs="CTraditional Arabic" w:hint="cs"/>
          <w:rtl/>
        </w:rPr>
        <w:t>س</w:t>
      </w:r>
      <w:r w:rsidRPr="00ED1482">
        <w:rPr>
          <w:rStyle w:val="Char1"/>
          <w:rFonts w:hint="cs"/>
          <w:rtl/>
        </w:rPr>
        <w:t xml:space="preserve"> روایت شده‌ است </w:t>
      </w:r>
      <w:r w:rsidR="00AA53D2" w:rsidRPr="00ED1482">
        <w:rPr>
          <w:rStyle w:val="Char1"/>
          <w:rFonts w:hint="cs"/>
          <w:rtl/>
        </w:rPr>
        <w:t>ک</w:t>
      </w:r>
      <w:r w:rsidRPr="00ED1482">
        <w:rPr>
          <w:rStyle w:val="Char1"/>
          <w:rFonts w:hint="cs"/>
          <w:rtl/>
        </w:rPr>
        <w:t xml:space="preserve">ه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5E6D49">
      <w:pPr>
        <w:pStyle w:val="a8"/>
        <w:rPr>
          <w:rtl/>
        </w:rPr>
      </w:pPr>
      <w:r w:rsidRPr="00AA53D2">
        <w:rPr>
          <w:rtl/>
        </w:rPr>
        <w:t>«</w:t>
      </w:r>
      <w:r w:rsidRPr="00AA53D2">
        <w:rPr>
          <w:rtl/>
          <w:lang w:bidi="fa-IR"/>
        </w:rPr>
        <w:t>وَقُمْتُ عَلَى بَابِ النَّارِ فَإِذَا عَامَّةُ مَنْ دَخَلَهَا النِّسَاءُ</w:t>
      </w:r>
      <w:r w:rsidRPr="00AA53D2">
        <w:rPr>
          <w:rtl/>
        </w:rPr>
        <w:t>»</w:t>
      </w:r>
    </w:p>
    <w:p w:rsidR="00E55355" w:rsidRPr="00ED1482" w:rsidRDefault="00E55355" w:rsidP="00AA53D2">
      <w:pPr>
        <w:widowControl w:val="0"/>
        <w:ind w:firstLine="340"/>
        <w:rPr>
          <w:rStyle w:val="Char1"/>
          <w:rtl/>
        </w:rPr>
      </w:pPr>
      <w:r w:rsidRPr="00ED1482">
        <w:rPr>
          <w:rStyle w:val="Char1"/>
          <w:rFonts w:hint="cs"/>
          <w:rtl/>
        </w:rPr>
        <w:t>‏«‏بر دروازه‌ی دوزخ ا</w:t>
      </w:r>
      <w:r w:rsidR="00AA53D2" w:rsidRPr="00ED1482">
        <w:rPr>
          <w:rStyle w:val="Char1"/>
          <w:rFonts w:hint="cs"/>
          <w:rtl/>
        </w:rPr>
        <w:t>ی</w:t>
      </w:r>
      <w:r w:rsidRPr="00ED1482">
        <w:rPr>
          <w:rStyle w:val="Char1"/>
          <w:rFonts w:hint="cs"/>
          <w:rtl/>
        </w:rPr>
        <w:t xml:space="preserve">ستادم، بیشتر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وارد دوزخ م</w:t>
      </w:r>
      <w:r w:rsidR="00AA53D2" w:rsidRPr="00ED1482">
        <w:rPr>
          <w:rStyle w:val="Char1"/>
          <w:rFonts w:hint="cs"/>
          <w:rtl/>
        </w:rPr>
        <w:t>ی</w:t>
      </w:r>
      <w:r w:rsidRPr="00ED1482">
        <w:rPr>
          <w:rStyle w:val="Char1"/>
          <w:rFonts w:hint="eastAsia"/>
          <w:rtl/>
        </w:rPr>
        <w:t>‌</w:t>
      </w:r>
      <w:r w:rsidRPr="00ED1482">
        <w:rPr>
          <w:rStyle w:val="Char1"/>
          <w:rFonts w:hint="cs"/>
          <w:rtl/>
        </w:rPr>
        <w:t>شدند، زن بودند‏»‏.</w:t>
      </w:r>
    </w:p>
    <w:p w:rsidR="00E55355" w:rsidRPr="00ED1482" w:rsidRDefault="00E55355" w:rsidP="00AA53D2">
      <w:pPr>
        <w:widowControl w:val="0"/>
        <w:ind w:firstLine="340"/>
        <w:rPr>
          <w:rStyle w:val="Char1"/>
          <w:rtl/>
        </w:rPr>
      </w:pPr>
      <w:r w:rsidRPr="00ED1482">
        <w:rPr>
          <w:rStyle w:val="Char1"/>
          <w:rFonts w:hint="cs"/>
          <w:rtl/>
        </w:rPr>
        <w:t xml:space="preserve"> در صح</w:t>
      </w:r>
      <w:r w:rsidR="00AA53D2" w:rsidRPr="00ED1482">
        <w:rPr>
          <w:rStyle w:val="Char1"/>
          <w:rFonts w:hint="cs"/>
          <w:rtl/>
        </w:rPr>
        <w:t>ی</w:t>
      </w:r>
      <w:r w:rsidRPr="00ED1482">
        <w:rPr>
          <w:rStyle w:val="Char1"/>
          <w:rFonts w:hint="cs"/>
          <w:rtl/>
        </w:rPr>
        <w:t>ح مسلم از عمران بن حص</w:t>
      </w:r>
      <w:r w:rsidR="00AA53D2" w:rsidRPr="00ED1482">
        <w:rPr>
          <w:rStyle w:val="Char1"/>
          <w:rFonts w:hint="cs"/>
          <w:rtl/>
        </w:rPr>
        <w:t>ی</w:t>
      </w:r>
      <w:r w:rsidRPr="00ED1482">
        <w:rPr>
          <w:rStyle w:val="Char1"/>
          <w:rFonts w:hint="cs"/>
          <w:rtl/>
        </w:rPr>
        <w:t>ن</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00364D4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5E6D49">
      <w:pPr>
        <w:pStyle w:val="a8"/>
        <w:rPr>
          <w:rtl/>
        </w:rPr>
      </w:pPr>
      <w:r w:rsidRPr="00AA53D2">
        <w:rPr>
          <w:rtl/>
        </w:rPr>
        <w:t>«ا</w:t>
      </w:r>
      <w:r w:rsidRPr="00AA53D2">
        <w:rPr>
          <w:rFonts w:hint="cs"/>
          <w:rtl/>
        </w:rPr>
        <w:t>ِ</w:t>
      </w:r>
      <w:r w:rsidRPr="00AA53D2">
        <w:rPr>
          <w:rtl/>
        </w:rPr>
        <w:t>ن</w:t>
      </w:r>
      <w:r w:rsidRPr="00AA53D2">
        <w:rPr>
          <w:rFonts w:hint="cs"/>
          <w:rtl/>
        </w:rPr>
        <w:t>َّ</w:t>
      </w:r>
      <w:r w:rsidRPr="00AA53D2">
        <w:rPr>
          <w:rtl/>
        </w:rPr>
        <w:t xml:space="preserve"> ا</w:t>
      </w:r>
      <w:r w:rsidRPr="00AA53D2">
        <w:rPr>
          <w:rFonts w:hint="cs"/>
          <w:rtl/>
        </w:rPr>
        <w:t>َ</w:t>
      </w:r>
      <w:r w:rsidRPr="00AA53D2">
        <w:rPr>
          <w:rtl/>
        </w:rPr>
        <w:t>ق</w:t>
      </w:r>
      <w:r w:rsidRPr="00AA53D2">
        <w:rPr>
          <w:rFonts w:hint="cs"/>
          <w:rtl/>
        </w:rPr>
        <w:t>ّ</w:t>
      </w:r>
      <w:r w:rsidRPr="00AA53D2">
        <w:rPr>
          <w:rtl/>
        </w:rPr>
        <w:t>ل</w:t>
      </w:r>
      <w:r w:rsidRPr="00AA53D2">
        <w:rPr>
          <w:rFonts w:hint="cs"/>
          <w:rtl/>
        </w:rPr>
        <w:t>َّ</w:t>
      </w:r>
      <w:r w:rsidRPr="00AA53D2">
        <w:rPr>
          <w:rtl/>
        </w:rPr>
        <w:t xml:space="preserve"> ساك</w:t>
      </w:r>
      <w:r w:rsidRPr="00AA53D2">
        <w:rPr>
          <w:rFonts w:hint="cs"/>
          <w:rtl/>
        </w:rPr>
        <w:t>ِ</w:t>
      </w:r>
      <w:r w:rsidRPr="00AA53D2">
        <w:rPr>
          <w:rtl/>
        </w:rPr>
        <w:t>ن</w:t>
      </w:r>
      <w:r w:rsidRPr="00AA53D2">
        <w:rPr>
          <w:rFonts w:hint="cs"/>
          <w:rtl/>
        </w:rPr>
        <w:t>ِ</w:t>
      </w:r>
      <w:r w:rsidRPr="00AA53D2">
        <w:rPr>
          <w:rtl/>
        </w:rPr>
        <w:t>ي الج</w:t>
      </w:r>
      <w:r w:rsidRPr="00AA53D2">
        <w:rPr>
          <w:rFonts w:hint="cs"/>
          <w:rtl/>
        </w:rPr>
        <w:t>َ</w:t>
      </w:r>
      <w:r w:rsidRPr="00AA53D2">
        <w:rPr>
          <w:rtl/>
        </w:rPr>
        <w:t>ن</w:t>
      </w:r>
      <w:r w:rsidRPr="00AA53D2">
        <w:rPr>
          <w:rFonts w:hint="cs"/>
          <w:rtl/>
        </w:rPr>
        <w:t>َّةِ</w:t>
      </w:r>
      <w:r w:rsidRPr="00AA53D2">
        <w:rPr>
          <w:rtl/>
        </w:rPr>
        <w:t xml:space="preserve"> الن</w:t>
      </w:r>
      <w:r w:rsidRPr="00AA53D2">
        <w:rPr>
          <w:rFonts w:hint="cs"/>
          <w:rtl/>
        </w:rPr>
        <w:t>ِّ</w:t>
      </w:r>
      <w:r w:rsidRPr="00AA53D2">
        <w:rPr>
          <w:rtl/>
        </w:rPr>
        <w:t>ساء</w:t>
      </w:r>
      <w:r w:rsidRPr="00AA53D2">
        <w:rPr>
          <w:rFonts w:hint="cs"/>
          <w:rtl/>
        </w:rPr>
        <w:t>ُ</w:t>
      </w:r>
      <w:r w:rsidRPr="00AA53D2">
        <w:rPr>
          <w:rtl/>
        </w:rPr>
        <w:t>»</w:t>
      </w:r>
      <w:r w:rsidRPr="00AC4828">
        <w:rPr>
          <w:rStyle w:val="Char1"/>
          <w:vertAlign w:val="superscript"/>
          <w:rtl/>
        </w:rPr>
        <w:footnoteReference w:id="107"/>
      </w:r>
    </w:p>
    <w:p w:rsidR="00E55355" w:rsidRPr="00ED1482" w:rsidRDefault="00E55355" w:rsidP="00AA53D2">
      <w:pPr>
        <w:widowControl w:val="0"/>
        <w:ind w:firstLine="340"/>
        <w:rPr>
          <w:rStyle w:val="Char1"/>
          <w:rtl/>
        </w:rPr>
      </w:pPr>
      <w:r w:rsidRPr="00ED1482">
        <w:rPr>
          <w:rStyle w:val="Char1"/>
          <w:rFonts w:hint="cs"/>
          <w:rtl/>
        </w:rPr>
        <w:t>‏«‏زنان کمترین ساکنان بهشت هستند‏»‏.</w:t>
      </w:r>
    </w:p>
    <w:p w:rsidR="00E55355" w:rsidRPr="00ED1482" w:rsidRDefault="00E55355" w:rsidP="00AA53D2">
      <w:pPr>
        <w:widowControl w:val="0"/>
        <w:ind w:firstLine="340"/>
        <w:rPr>
          <w:rStyle w:val="Char1"/>
          <w:rtl/>
        </w:rPr>
      </w:pPr>
      <w:r w:rsidRPr="00ED1482">
        <w:rPr>
          <w:rStyle w:val="Char1"/>
          <w:rFonts w:hint="cs"/>
          <w:rtl/>
        </w:rPr>
        <w:t>ا</w:t>
      </w:r>
      <w:r w:rsidR="00AA53D2" w:rsidRPr="00ED1482">
        <w:rPr>
          <w:rStyle w:val="Char1"/>
          <w:rFonts w:hint="cs"/>
          <w:rtl/>
        </w:rPr>
        <w:t>ی</w:t>
      </w:r>
      <w:r w:rsidRPr="00ED1482">
        <w:rPr>
          <w:rStyle w:val="Char1"/>
          <w:rFonts w:hint="cs"/>
          <w:rtl/>
        </w:rPr>
        <w:t>ن روا</w:t>
      </w:r>
      <w:r w:rsidR="00AA53D2" w:rsidRPr="00ED1482">
        <w:rPr>
          <w:rStyle w:val="Char1"/>
          <w:rFonts w:hint="cs"/>
          <w:rtl/>
        </w:rPr>
        <w:t>ی</w:t>
      </w:r>
      <w:r w:rsidRPr="00ED1482">
        <w:rPr>
          <w:rStyle w:val="Char1"/>
          <w:rFonts w:hint="cs"/>
          <w:rtl/>
        </w:rPr>
        <w:t>ات با روا</w:t>
      </w:r>
      <w:r w:rsidR="00AA53D2" w:rsidRPr="00ED1482">
        <w:rPr>
          <w:rStyle w:val="Char1"/>
          <w:rFonts w:hint="cs"/>
          <w:rtl/>
        </w:rPr>
        <w:t>ی</w:t>
      </w:r>
      <w:r w:rsidRPr="00ED1482">
        <w:rPr>
          <w:rStyle w:val="Char1"/>
          <w:rFonts w:hint="cs"/>
          <w:rtl/>
        </w:rPr>
        <w:t>ت</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در آن گفته شده است</w:t>
      </w:r>
      <w:r w:rsidR="0085259D">
        <w:rPr>
          <w:rStyle w:val="Char1"/>
          <w:rFonts w:hint="cs"/>
          <w:rtl/>
        </w:rPr>
        <w:t xml:space="preserve">: </w:t>
      </w:r>
      <w:r w:rsidRPr="00ED1482">
        <w:rPr>
          <w:rStyle w:val="Char1"/>
          <w:rFonts w:hint="cs"/>
          <w:rtl/>
        </w:rPr>
        <w:t xml:space="preserve">«هر </w:t>
      </w:r>
      <w:r w:rsidR="00AA53D2" w:rsidRPr="00ED1482">
        <w:rPr>
          <w:rStyle w:val="Char1"/>
          <w:rFonts w:hint="cs"/>
          <w:rtl/>
        </w:rPr>
        <w:t>ک</w:t>
      </w:r>
      <w:r w:rsidRPr="00ED1482">
        <w:rPr>
          <w:rStyle w:val="Char1"/>
          <w:rFonts w:hint="cs"/>
          <w:rtl/>
        </w:rPr>
        <w:t>دام از بهشتیان ب</w:t>
      </w:r>
      <w:r w:rsidR="00AA53D2" w:rsidRPr="00ED1482">
        <w:rPr>
          <w:rStyle w:val="Char1"/>
          <w:rFonts w:hint="cs"/>
          <w:rtl/>
        </w:rPr>
        <w:t>ی</w:t>
      </w:r>
      <w:r w:rsidRPr="00ED1482">
        <w:rPr>
          <w:rStyle w:val="Char1"/>
          <w:rFonts w:hint="cs"/>
          <w:rtl/>
        </w:rPr>
        <w:t xml:space="preserve">ش از </w:t>
      </w:r>
      <w:r w:rsidR="00AA53D2" w:rsidRPr="00ED1482">
        <w:rPr>
          <w:rStyle w:val="Char1"/>
          <w:rFonts w:hint="cs"/>
          <w:rtl/>
        </w:rPr>
        <w:t>یک</w:t>
      </w:r>
      <w:r w:rsidRPr="00ED1482">
        <w:rPr>
          <w:rStyle w:val="Char1"/>
          <w:rFonts w:hint="cs"/>
          <w:rtl/>
        </w:rPr>
        <w:t xml:space="preserve"> همسر دارد» منافات</w:t>
      </w:r>
      <w:r w:rsidR="00AA53D2" w:rsidRPr="00ED1482">
        <w:rPr>
          <w:rStyle w:val="Char1"/>
          <w:rFonts w:hint="cs"/>
          <w:rtl/>
        </w:rPr>
        <w:t>ی</w:t>
      </w:r>
      <w:r w:rsidRPr="00ED1482">
        <w:rPr>
          <w:rStyle w:val="Char1"/>
          <w:rFonts w:hint="cs"/>
          <w:rtl/>
        </w:rPr>
        <w:t xml:space="preserve"> ندارد؛ ز</w:t>
      </w:r>
      <w:r w:rsidR="00AA53D2" w:rsidRPr="00ED1482">
        <w:rPr>
          <w:rStyle w:val="Char1"/>
          <w:rFonts w:hint="cs"/>
          <w:rtl/>
        </w:rPr>
        <w:t>ی</w:t>
      </w:r>
      <w:r w:rsidRPr="00ED1482">
        <w:rPr>
          <w:rStyle w:val="Char1"/>
          <w:rFonts w:hint="cs"/>
          <w:rtl/>
        </w:rPr>
        <w:t>را منظور از زنان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بیشتر آن‌ها دوزخی</w:t>
      </w:r>
      <w:r w:rsidRPr="00ED1482">
        <w:rPr>
          <w:rStyle w:val="Char1"/>
          <w:rFonts w:hint="eastAsia"/>
          <w:rtl/>
        </w:rPr>
        <w:t>‌</w:t>
      </w:r>
      <w:r w:rsidRPr="00ED1482">
        <w:rPr>
          <w:rStyle w:val="Char1"/>
          <w:rFonts w:hint="cs"/>
          <w:rtl/>
        </w:rPr>
        <w:t>اند، زنانی از نوع بشر هستد و همسران بهشتیان، حوریان می‌باشند.</w:t>
      </w:r>
    </w:p>
    <w:p w:rsidR="00E55355" w:rsidRPr="00ED1482" w:rsidRDefault="00E55355" w:rsidP="00AA53D2">
      <w:pPr>
        <w:widowControl w:val="0"/>
        <w:ind w:firstLine="340"/>
        <w:rPr>
          <w:rStyle w:val="Char1"/>
          <w:rtl/>
        </w:rPr>
      </w:pPr>
      <w:r w:rsidRPr="00ED1482">
        <w:rPr>
          <w:rStyle w:val="Char1"/>
          <w:rFonts w:hint="cs"/>
          <w:rtl/>
        </w:rPr>
        <w:t>دل</w:t>
      </w:r>
      <w:r w:rsidR="00AA53D2" w:rsidRPr="00ED1482">
        <w:rPr>
          <w:rStyle w:val="Char1"/>
          <w:rFonts w:hint="cs"/>
          <w:rtl/>
        </w:rPr>
        <w:t>ی</w:t>
      </w:r>
      <w:r w:rsidRPr="00ED1482">
        <w:rPr>
          <w:rStyle w:val="Char1"/>
          <w:rFonts w:hint="cs"/>
          <w:rtl/>
        </w:rPr>
        <w:t>ل این‌که بیشتر دوزخیان زن هستند، علاوه بر آن‌چه که رسول الله</w:t>
      </w:r>
      <w:r w:rsidR="009D53CD" w:rsidRPr="00AA53D2">
        <w:rPr>
          <w:rFonts w:cs="CTraditional Arabic" w:hint="cs"/>
          <w:szCs w:val="26"/>
          <w:rtl/>
        </w:rPr>
        <w:t xml:space="preserve"> ص</w:t>
      </w:r>
      <w:r w:rsidRPr="00ED1482">
        <w:rPr>
          <w:rStyle w:val="Char1"/>
          <w:rFonts w:hint="cs"/>
          <w:rtl/>
        </w:rPr>
        <w:t xml:space="preserve"> فرمود، این است که زنان بیشتر تحت تأثیر هوس</w:t>
      </w:r>
      <w:r w:rsidRPr="00ED1482">
        <w:rPr>
          <w:rStyle w:val="Char1"/>
          <w:rFonts w:hint="eastAsia"/>
          <w:rtl/>
        </w:rPr>
        <w:t>‌</w:t>
      </w:r>
      <w:r w:rsidRPr="00ED1482">
        <w:rPr>
          <w:rStyle w:val="Char1"/>
          <w:rFonts w:hint="cs"/>
          <w:rtl/>
        </w:rPr>
        <w:t>ها قرار می‌گیرند و به ز</w:t>
      </w:r>
      <w:r w:rsidR="00AA53D2" w:rsidRPr="00ED1482">
        <w:rPr>
          <w:rStyle w:val="Char1"/>
          <w:rFonts w:hint="cs"/>
          <w:rtl/>
        </w:rPr>
        <w:t>ی</w:t>
      </w:r>
      <w:r w:rsidRPr="00ED1482">
        <w:rPr>
          <w:rStyle w:val="Char1"/>
          <w:rFonts w:hint="cs"/>
          <w:rtl/>
        </w:rPr>
        <w:t>نت ناپا</w:t>
      </w:r>
      <w:r w:rsidR="00AA53D2" w:rsidRPr="00ED1482">
        <w:rPr>
          <w:rStyle w:val="Char1"/>
          <w:rFonts w:hint="cs"/>
          <w:rtl/>
        </w:rPr>
        <w:t>ی</w:t>
      </w:r>
      <w:r w:rsidRPr="00ED1482">
        <w:rPr>
          <w:rStyle w:val="Char1"/>
          <w:rFonts w:hint="cs"/>
          <w:rtl/>
        </w:rPr>
        <w:t>دار دن</w:t>
      </w:r>
      <w:r w:rsidR="00AA53D2" w:rsidRPr="00ED1482">
        <w:rPr>
          <w:rStyle w:val="Char1"/>
          <w:rFonts w:hint="cs"/>
          <w:rtl/>
        </w:rPr>
        <w:t>ی</w:t>
      </w:r>
      <w:r w:rsidRPr="00ED1482">
        <w:rPr>
          <w:rStyle w:val="Char1"/>
          <w:rFonts w:hint="cs"/>
          <w:rtl/>
        </w:rPr>
        <w:t>ا گرا</w:t>
      </w:r>
      <w:r w:rsidR="00AA53D2" w:rsidRPr="00ED1482">
        <w:rPr>
          <w:rStyle w:val="Char1"/>
          <w:rFonts w:hint="cs"/>
          <w:rtl/>
        </w:rPr>
        <w:t>ی</w:t>
      </w:r>
      <w:r w:rsidRPr="00ED1482">
        <w:rPr>
          <w:rStyle w:val="Char1"/>
          <w:rFonts w:hint="cs"/>
          <w:rtl/>
        </w:rPr>
        <w:t>ش عم</w:t>
      </w:r>
      <w:r w:rsidR="00AA53D2" w:rsidRPr="00ED1482">
        <w:rPr>
          <w:rStyle w:val="Char1"/>
          <w:rFonts w:hint="cs"/>
          <w:rtl/>
        </w:rPr>
        <w:t>ی</w:t>
      </w:r>
      <w:r w:rsidRPr="00ED1482">
        <w:rPr>
          <w:rStyle w:val="Char1"/>
          <w:rFonts w:hint="cs"/>
          <w:rtl/>
        </w:rPr>
        <w:t>ق دارند. بنابرا</w:t>
      </w:r>
      <w:r w:rsidR="00AA53D2" w:rsidRPr="00ED1482">
        <w:rPr>
          <w:rStyle w:val="Char1"/>
          <w:rFonts w:hint="cs"/>
          <w:rtl/>
        </w:rPr>
        <w:t>ی</w:t>
      </w:r>
      <w:r w:rsidRPr="00ED1482">
        <w:rPr>
          <w:rStyle w:val="Char1"/>
          <w:rFonts w:hint="cs"/>
          <w:rtl/>
        </w:rPr>
        <w:t>ن، در مورد کارهای اخروی و آمادگ</w:t>
      </w:r>
      <w:r w:rsidR="00AA53D2" w:rsidRPr="00ED1482">
        <w:rPr>
          <w:rStyle w:val="Char1"/>
          <w:rFonts w:hint="cs"/>
          <w:rtl/>
        </w:rPr>
        <w:t>ی</w:t>
      </w:r>
      <w:r w:rsidRPr="00ED1482">
        <w:rPr>
          <w:rStyle w:val="Char1"/>
          <w:rFonts w:hint="cs"/>
          <w:rtl/>
        </w:rPr>
        <w:t xml:space="preserve"> برا</w:t>
      </w:r>
      <w:r w:rsidR="00AA53D2" w:rsidRPr="00ED1482">
        <w:rPr>
          <w:rStyle w:val="Char1"/>
          <w:rFonts w:hint="cs"/>
          <w:rtl/>
        </w:rPr>
        <w:t>ی</w:t>
      </w:r>
      <w:r w:rsidRPr="00ED1482">
        <w:rPr>
          <w:rStyle w:val="Char1"/>
          <w:rFonts w:hint="cs"/>
          <w:rtl/>
        </w:rPr>
        <w:t xml:space="preserve"> آخرت، ضعیف عمل می‌کنند. با توجه به دلایل یادشده، م</w:t>
      </w:r>
      <w:r w:rsidR="00AA53D2" w:rsidRPr="00ED1482">
        <w:rPr>
          <w:rStyle w:val="Char1"/>
          <w:rFonts w:hint="cs"/>
          <w:rtl/>
        </w:rPr>
        <w:t>ی</w:t>
      </w:r>
      <w:r w:rsidRPr="00ED1482">
        <w:rPr>
          <w:rStyle w:val="Char1"/>
          <w:rFonts w:hint="eastAsia"/>
          <w:rtl/>
        </w:rPr>
        <w:t>‌</w:t>
      </w:r>
      <w:r w:rsidRPr="00ED1482">
        <w:rPr>
          <w:rStyle w:val="Char1"/>
          <w:rFonts w:hint="cs"/>
          <w:rtl/>
        </w:rPr>
        <w:t>توان گفت</w:t>
      </w:r>
      <w:r w:rsidR="0085259D">
        <w:rPr>
          <w:rStyle w:val="Char1"/>
          <w:rFonts w:hint="cs"/>
          <w:rtl/>
        </w:rPr>
        <w:t xml:space="preserve">: </w:t>
      </w:r>
      <w:r w:rsidRPr="00ED1482">
        <w:rPr>
          <w:rStyle w:val="Char1"/>
          <w:rFonts w:hint="cs"/>
          <w:rtl/>
        </w:rPr>
        <w:t>زنان مؤثرتر</w:t>
      </w:r>
      <w:r w:rsidR="00AA53D2" w:rsidRPr="00ED1482">
        <w:rPr>
          <w:rStyle w:val="Char1"/>
          <w:rFonts w:hint="cs"/>
          <w:rtl/>
        </w:rPr>
        <w:t>ی</w:t>
      </w:r>
      <w:r w:rsidRPr="00ED1482">
        <w:rPr>
          <w:rStyle w:val="Char1"/>
          <w:rFonts w:hint="cs"/>
          <w:rtl/>
        </w:rPr>
        <w:t>ن عامل دور</w:t>
      </w:r>
      <w:r w:rsidR="00AA53D2" w:rsidRPr="00ED1482">
        <w:rPr>
          <w:rStyle w:val="Char1"/>
          <w:rFonts w:hint="cs"/>
          <w:rtl/>
        </w:rPr>
        <w:t>ک</w:t>
      </w:r>
      <w:r w:rsidRPr="00ED1482">
        <w:rPr>
          <w:rStyle w:val="Char1"/>
          <w:rFonts w:hint="cs"/>
          <w:rtl/>
        </w:rPr>
        <w:t>ننده</w:t>
      </w:r>
      <w:r w:rsidRPr="00ED1482">
        <w:rPr>
          <w:rStyle w:val="Char1"/>
          <w:rFonts w:hint="eastAsia"/>
          <w:rtl/>
        </w:rPr>
        <w:t>‌ی</w:t>
      </w:r>
      <w:r w:rsidRPr="00ED1482">
        <w:rPr>
          <w:rStyle w:val="Char1"/>
          <w:rFonts w:hint="cs"/>
          <w:rtl/>
        </w:rPr>
        <w:t xml:space="preserve"> مردان از آخرت هستند. چون گرا</w:t>
      </w:r>
      <w:r w:rsidR="00AA53D2" w:rsidRPr="00ED1482">
        <w:rPr>
          <w:rStyle w:val="Char1"/>
          <w:rFonts w:hint="cs"/>
          <w:rtl/>
        </w:rPr>
        <w:t>ی</w:t>
      </w:r>
      <w:r w:rsidRPr="00ED1482">
        <w:rPr>
          <w:rStyle w:val="Char1"/>
          <w:rFonts w:hint="cs"/>
          <w:rtl/>
        </w:rPr>
        <w:t>ش زن به هوس</w:t>
      </w:r>
      <w:r w:rsidRPr="00ED1482">
        <w:rPr>
          <w:rStyle w:val="Char1"/>
          <w:rFonts w:hint="eastAsia"/>
          <w:rtl/>
        </w:rPr>
        <w:t>‌ها و کالای بی‌ارزش دنیا</w:t>
      </w:r>
      <w:r w:rsidRPr="00ED1482">
        <w:rPr>
          <w:rStyle w:val="Char1"/>
          <w:rFonts w:hint="cs"/>
          <w:rtl/>
        </w:rPr>
        <w:t xml:space="preserve"> ز</w:t>
      </w:r>
      <w:r w:rsidR="00AA53D2" w:rsidRPr="00ED1482">
        <w:rPr>
          <w:rStyle w:val="Char1"/>
          <w:rFonts w:hint="cs"/>
          <w:rtl/>
        </w:rPr>
        <w:t>ی</w:t>
      </w:r>
      <w:r w:rsidRPr="00ED1482">
        <w:rPr>
          <w:rStyle w:val="Char1"/>
          <w:rFonts w:hint="cs"/>
          <w:rtl/>
        </w:rPr>
        <w:t>اد است، لذا بیشتر آن</w:t>
      </w:r>
      <w:r w:rsidRPr="00ED1482">
        <w:rPr>
          <w:rStyle w:val="Char1"/>
          <w:rFonts w:hint="eastAsia"/>
          <w:rtl/>
        </w:rPr>
        <w:t>‌</w:t>
      </w:r>
      <w:r w:rsidRPr="00ED1482">
        <w:rPr>
          <w:rStyle w:val="Char1"/>
          <w:rFonts w:hint="cs"/>
          <w:rtl/>
        </w:rPr>
        <w:t>ها خود و د</w:t>
      </w:r>
      <w:r w:rsidR="00AA53D2" w:rsidRPr="00ED1482">
        <w:rPr>
          <w:rStyle w:val="Char1"/>
          <w:rFonts w:hint="cs"/>
          <w:rtl/>
        </w:rPr>
        <w:t>ی</w:t>
      </w:r>
      <w:r w:rsidRPr="00ED1482">
        <w:rPr>
          <w:rStyle w:val="Char1"/>
          <w:rFonts w:hint="cs"/>
          <w:rtl/>
        </w:rPr>
        <w:t>گران ‌را از جهان آخرت بازمی‌دارند و بسیار زود فر</w:t>
      </w:r>
      <w:r w:rsidR="00AA53D2" w:rsidRPr="00ED1482">
        <w:rPr>
          <w:rStyle w:val="Char1"/>
          <w:rFonts w:hint="cs"/>
          <w:rtl/>
        </w:rPr>
        <w:t>ی</w:t>
      </w:r>
      <w:r w:rsidRPr="00ED1482">
        <w:rPr>
          <w:rStyle w:val="Char1"/>
          <w:rFonts w:hint="cs"/>
          <w:rtl/>
        </w:rPr>
        <w:t>ب م</w:t>
      </w:r>
      <w:r w:rsidR="00AA53D2" w:rsidRPr="00ED1482">
        <w:rPr>
          <w:rStyle w:val="Char1"/>
          <w:rFonts w:hint="cs"/>
          <w:rtl/>
        </w:rPr>
        <w:t>ی</w:t>
      </w:r>
      <w:r w:rsidRPr="00ED1482">
        <w:rPr>
          <w:rStyle w:val="Char1"/>
          <w:rFonts w:hint="eastAsia"/>
          <w:rtl/>
        </w:rPr>
        <w:t>‌</w:t>
      </w:r>
      <w:r w:rsidRPr="00ED1482">
        <w:rPr>
          <w:rStyle w:val="Char1"/>
          <w:rFonts w:hint="cs"/>
          <w:rtl/>
        </w:rPr>
        <w:t>خورند. همچنین دعوت دعوت‌گران به آخرت را به‌ سختی اجابت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نند. </w:t>
      </w:r>
    </w:p>
    <w:p w:rsidR="00E55355" w:rsidRDefault="00E55355" w:rsidP="00AA53D2">
      <w:pPr>
        <w:widowControl w:val="0"/>
        <w:ind w:firstLine="340"/>
        <w:rPr>
          <w:rStyle w:val="Char1"/>
          <w:rtl/>
        </w:rPr>
      </w:pPr>
      <w:r w:rsidRPr="00ED1482">
        <w:rPr>
          <w:rStyle w:val="Char1"/>
          <w:rFonts w:hint="cs"/>
          <w:rtl/>
        </w:rPr>
        <w:t>در ع</w:t>
      </w:r>
      <w:r w:rsidR="00AA53D2" w:rsidRPr="00ED1482">
        <w:rPr>
          <w:rStyle w:val="Char1"/>
          <w:rFonts w:hint="cs"/>
          <w:rtl/>
        </w:rPr>
        <w:t>ی</w:t>
      </w:r>
      <w:r w:rsidRPr="00ED1482">
        <w:rPr>
          <w:rStyle w:val="Char1"/>
          <w:rFonts w:hint="cs"/>
          <w:rtl/>
        </w:rPr>
        <w:t>ن حال، م</w:t>
      </w:r>
      <w:r w:rsidR="00AA53D2" w:rsidRPr="00ED1482">
        <w:rPr>
          <w:rStyle w:val="Char1"/>
          <w:rFonts w:hint="cs"/>
          <w:rtl/>
        </w:rPr>
        <w:t>ی</w:t>
      </w:r>
      <w:r w:rsidRPr="00ED1482">
        <w:rPr>
          <w:rStyle w:val="Char1"/>
          <w:rFonts w:hint="cs"/>
          <w:rtl/>
        </w:rPr>
        <w:t>ان آن</w:t>
      </w:r>
      <w:r w:rsidRPr="00ED1482">
        <w:rPr>
          <w:rStyle w:val="Char1"/>
          <w:rFonts w:hint="eastAsia"/>
          <w:rtl/>
        </w:rPr>
        <w:t>‌</w:t>
      </w:r>
      <w:r w:rsidRPr="00ED1482">
        <w:rPr>
          <w:rStyle w:val="Char1"/>
          <w:rFonts w:hint="cs"/>
          <w:rtl/>
        </w:rPr>
        <w:t>ها انسان</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شا</w:t>
      </w:r>
      <w:r w:rsidR="00AA53D2" w:rsidRPr="00ED1482">
        <w:rPr>
          <w:rStyle w:val="Char1"/>
          <w:rFonts w:hint="cs"/>
          <w:rtl/>
        </w:rPr>
        <w:t>ی</w:t>
      </w:r>
      <w:r w:rsidRPr="00ED1482">
        <w:rPr>
          <w:rStyle w:val="Char1"/>
          <w:rFonts w:hint="cs"/>
          <w:rtl/>
        </w:rPr>
        <w:t xml:space="preserve">سته‌ای وجود دارند </w:t>
      </w:r>
      <w:r w:rsidR="00AA53D2" w:rsidRPr="00ED1482">
        <w:rPr>
          <w:rStyle w:val="Char1"/>
          <w:rFonts w:hint="cs"/>
          <w:rtl/>
        </w:rPr>
        <w:t>ک</w:t>
      </w:r>
      <w:r w:rsidRPr="00ED1482">
        <w:rPr>
          <w:rStyle w:val="Char1"/>
          <w:rFonts w:hint="cs"/>
          <w:rtl/>
        </w:rPr>
        <w:t>ه حافظ حدود الله، پا</w:t>
      </w:r>
      <w:r w:rsidR="00AA53D2" w:rsidRPr="00ED1482">
        <w:rPr>
          <w:rStyle w:val="Char1"/>
          <w:rFonts w:hint="cs"/>
          <w:rtl/>
        </w:rPr>
        <w:t>ی</w:t>
      </w:r>
      <w:r w:rsidRPr="00ED1482">
        <w:rPr>
          <w:rStyle w:val="Char1"/>
          <w:rFonts w:hint="cs"/>
          <w:rtl/>
        </w:rPr>
        <w:t>بند به اصول شر</w:t>
      </w:r>
      <w:r w:rsidR="00AA53D2" w:rsidRPr="00ED1482">
        <w:rPr>
          <w:rStyle w:val="Char1"/>
          <w:rFonts w:hint="cs"/>
          <w:rtl/>
        </w:rPr>
        <w:t>ی</w:t>
      </w:r>
      <w:r w:rsidRPr="00ED1482">
        <w:rPr>
          <w:rStyle w:val="Char1"/>
          <w:rFonts w:hint="cs"/>
          <w:rtl/>
        </w:rPr>
        <w:t xml:space="preserve">عت، فرمانبردار فرامین الهی و رسولش هستند و وارد بهشت می‌شوند. همچنین زنانی پیدا می‌شوند </w:t>
      </w:r>
      <w:r w:rsidR="00AA53D2" w:rsidRPr="00ED1482">
        <w:rPr>
          <w:rStyle w:val="Char1"/>
          <w:rFonts w:hint="cs"/>
          <w:rtl/>
        </w:rPr>
        <w:t>ک</w:t>
      </w:r>
      <w:r w:rsidRPr="00ED1482">
        <w:rPr>
          <w:rStyle w:val="Char1"/>
          <w:rFonts w:hint="cs"/>
          <w:rtl/>
        </w:rPr>
        <w:t>ه در ا</w:t>
      </w:r>
      <w:r w:rsidR="00AA53D2" w:rsidRPr="00ED1482">
        <w:rPr>
          <w:rStyle w:val="Char1"/>
          <w:rFonts w:hint="cs"/>
          <w:rtl/>
        </w:rPr>
        <w:t>ی</w:t>
      </w:r>
      <w:r w:rsidRPr="00ED1482">
        <w:rPr>
          <w:rStyle w:val="Char1"/>
          <w:rFonts w:hint="cs"/>
          <w:rtl/>
        </w:rPr>
        <w:t>مان و اعمال ن</w:t>
      </w:r>
      <w:r w:rsidR="00AA53D2" w:rsidRPr="00ED1482">
        <w:rPr>
          <w:rStyle w:val="Char1"/>
          <w:rFonts w:hint="cs"/>
          <w:rtl/>
        </w:rPr>
        <w:t>یک</w:t>
      </w:r>
      <w:r w:rsidRPr="00ED1482">
        <w:rPr>
          <w:rStyle w:val="Char1"/>
          <w:rFonts w:hint="cs"/>
          <w:rtl/>
        </w:rPr>
        <w:t>، از بس</w:t>
      </w:r>
      <w:r w:rsidR="00AA53D2" w:rsidRPr="00ED1482">
        <w:rPr>
          <w:rStyle w:val="Char1"/>
          <w:rFonts w:hint="cs"/>
          <w:rtl/>
        </w:rPr>
        <w:t>ی</w:t>
      </w:r>
      <w:r w:rsidRPr="00ED1482">
        <w:rPr>
          <w:rStyle w:val="Char1"/>
          <w:rFonts w:hint="cs"/>
          <w:rtl/>
        </w:rPr>
        <w:t>ار</w:t>
      </w:r>
      <w:r w:rsidR="00AA53D2" w:rsidRPr="00ED1482">
        <w:rPr>
          <w:rStyle w:val="Char1"/>
          <w:rFonts w:hint="cs"/>
          <w:rtl/>
        </w:rPr>
        <w:t>ی</w:t>
      </w:r>
      <w:r w:rsidRPr="00ED1482">
        <w:rPr>
          <w:rStyle w:val="Char1"/>
          <w:rFonts w:hint="cs"/>
          <w:rtl/>
        </w:rPr>
        <w:t xml:space="preserve"> از مردان پیشی گرفته</w:t>
      </w:r>
      <w:r w:rsidRPr="00ED1482">
        <w:rPr>
          <w:rStyle w:val="Char1"/>
          <w:rFonts w:hint="eastAsia"/>
          <w:rtl/>
        </w:rPr>
        <w:t>‌</w:t>
      </w:r>
      <w:r w:rsidRPr="00ED1482">
        <w:rPr>
          <w:rStyle w:val="Char1"/>
          <w:rFonts w:hint="cs"/>
          <w:rtl/>
        </w:rPr>
        <w:t>اند.</w:t>
      </w:r>
    </w:p>
    <w:p w:rsidR="005E6D49" w:rsidRDefault="005E6D49" w:rsidP="00AA53D2">
      <w:pPr>
        <w:widowControl w:val="0"/>
        <w:ind w:firstLine="340"/>
        <w:rPr>
          <w:rStyle w:val="Char1"/>
          <w:rtl/>
        </w:rPr>
        <w:sectPr w:rsidR="005E6D49" w:rsidSect="009A1F63">
          <w:footnotePr>
            <w:numRestart w:val="eachPage"/>
          </w:footnotePr>
          <w:endnotePr>
            <w:numFmt w:val="lowerLetter"/>
          </w:endnotePr>
          <w:type w:val="oddPage"/>
          <w:pgSz w:w="9356" w:h="13608" w:code="9"/>
          <w:pgMar w:top="567" w:right="1134" w:bottom="851" w:left="1134" w:header="454" w:footer="0" w:gutter="0"/>
          <w:cols w:space="720"/>
          <w:titlePg/>
          <w:bidi/>
          <w:rtlGutter/>
          <w:docGrid w:linePitch="212"/>
        </w:sectPr>
      </w:pPr>
    </w:p>
    <w:p w:rsidR="00E55355" w:rsidRPr="00AA53D2" w:rsidRDefault="00E55355" w:rsidP="005E6D49">
      <w:pPr>
        <w:pStyle w:val="a2"/>
        <w:rPr>
          <w:rtl/>
        </w:rPr>
      </w:pPr>
      <w:bookmarkStart w:id="154" w:name="_Toc60754422"/>
      <w:bookmarkStart w:id="155" w:name="_Toc319519855"/>
      <w:bookmarkStart w:id="156" w:name="_Toc432405235"/>
      <w:r w:rsidRPr="00AA53D2">
        <w:rPr>
          <w:rFonts w:hint="cs"/>
          <w:rtl/>
        </w:rPr>
        <w:t>بخش هفتم</w:t>
      </w:r>
      <w:bookmarkStart w:id="157" w:name="_Toc60754423"/>
      <w:bookmarkStart w:id="158" w:name="_Toc214035963"/>
      <w:bookmarkEnd w:id="154"/>
      <w:r w:rsidR="005E6D49">
        <w:rPr>
          <w:rFonts w:hint="cs"/>
          <w:rtl/>
        </w:rPr>
        <w:t>:</w:t>
      </w:r>
      <w:r w:rsidR="005E6D49">
        <w:rPr>
          <w:rtl/>
        </w:rPr>
        <w:br/>
      </w:r>
      <w:r w:rsidRPr="00AA53D2">
        <w:rPr>
          <w:rFonts w:hint="cs"/>
          <w:rtl/>
        </w:rPr>
        <w:t>بزرگ</w:t>
      </w:r>
      <w:r w:rsidR="005E6D49">
        <w:rPr>
          <w:rFonts w:hint="cs"/>
          <w:rtl/>
        </w:rPr>
        <w:t>ی</w:t>
      </w:r>
      <w:r w:rsidRPr="00AA53D2">
        <w:rPr>
          <w:rFonts w:hint="cs"/>
          <w:rtl/>
        </w:rPr>
        <w:t xml:space="preserve"> جسم دوزخ</w:t>
      </w:r>
      <w:bookmarkEnd w:id="157"/>
      <w:bookmarkEnd w:id="158"/>
      <w:r w:rsidRPr="00AA53D2">
        <w:rPr>
          <w:rFonts w:hint="cs"/>
          <w:rtl/>
        </w:rPr>
        <w:t>یان</w:t>
      </w:r>
      <w:bookmarkEnd w:id="155"/>
      <w:bookmarkEnd w:id="156"/>
    </w:p>
    <w:p w:rsidR="00E55355" w:rsidRPr="00ED1482" w:rsidRDefault="00E55355" w:rsidP="00AA53D2">
      <w:pPr>
        <w:widowControl w:val="0"/>
        <w:ind w:firstLine="340"/>
        <w:rPr>
          <w:rStyle w:val="Char1"/>
          <w:rtl/>
        </w:rPr>
      </w:pPr>
      <w:r w:rsidRPr="00ED1482">
        <w:rPr>
          <w:rStyle w:val="Char1"/>
          <w:rFonts w:hint="cs"/>
          <w:rtl/>
        </w:rPr>
        <w:t>دوزخیان با هیأتی بس</w:t>
      </w:r>
      <w:r w:rsidR="00AA53D2" w:rsidRPr="00ED1482">
        <w:rPr>
          <w:rStyle w:val="Char1"/>
          <w:rFonts w:hint="cs"/>
          <w:rtl/>
        </w:rPr>
        <w:t>ی</w:t>
      </w:r>
      <w:r w:rsidRPr="00ED1482">
        <w:rPr>
          <w:rStyle w:val="Char1"/>
          <w:rFonts w:hint="cs"/>
          <w:rtl/>
        </w:rPr>
        <w:t>ار وحشت‌نا</w:t>
      </w:r>
      <w:r w:rsidR="00AA53D2" w:rsidRPr="00ED1482">
        <w:rPr>
          <w:rStyle w:val="Char1"/>
          <w:rFonts w:hint="cs"/>
          <w:rtl/>
        </w:rPr>
        <w:t>ک</w:t>
      </w:r>
      <w:r w:rsidRPr="00ED1482">
        <w:rPr>
          <w:rStyle w:val="Char1"/>
          <w:rFonts w:hint="cs"/>
          <w:rtl/>
        </w:rPr>
        <w:t xml:space="preserve"> و فربه‌ - </w:t>
      </w:r>
      <w:r w:rsidR="00AA53D2" w:rsidRPr="00ED1482">
        <w:rPr>
          <w:rStyle w:val="Char1"/>
          <w:rFonts w:hint="cs"/>
          <w:rtl/>
        </w:rPr>
        <w:t>ک</w:t>
      </w:r>
      <w:r w:rsidRPr="00ED1482">
        <w:rPr>
          <w:rStyle w:val="Char1"/>
          <w:rFonts w:hint="cs"/>
          <w:rtl/>
        </w:rPr>
        <w:t>ه اندازه‌ی آن‌را تنها پروردگار می‌داند- وارد دوزخ م</w:t>
      </w:r>
      <w:r w:rsidR="00AA53D2" w:rsidRPr="00ED1482">
        <w:rPr>
          <w:rStyle w:val="Char1"/>
          <w:rFonts w:hint="cs"/>
          <w:rtl/>
        </w:rPr>
        <w:t>ی</w:t>
      </w:r>
      <w:r w:rsidRPr="00ED1482">
        <w:rPr>
          <w:rStyle w:val="Char1"/>
          <w:rFonts w:hint="cs"/>
          <w:rtl/>
        </w:rPr>
        <w:t>‌شوند. در حد</w:t>
      </w:r>
      <w:r w:rsidR="00AA53D2" w:rsidRPr="00ED1482">
        <w:rPr>
          <w:rStyle w:val="Char1"/>
          <w:rFonts w:hint="cs"/>
          <w:rtl/>
        </w:rPr>
        <w:t>ی</w:t>
      </w:r>
      <w:r w:rsidRPr="00ED1482">
        <w:rPr>
          <w:rStyle w:val="Char1"/>
          <w:rFonts w:hint="cs"/>
          <w:rtl/>
        </w:rPr>
        <w:t>ث</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از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نقل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 چن</w:t>
      </w:r>
      <w:r w:rsidR="00AA53D2" w:rsidRPr="00ED1482">
        <w:rPr>
          <w:rStyle w:val="Char1"/>
          <w:rFonts w:hint="cs"/>
          <w:rtl/>
        </w:rPr>
        <w:t>ی</w:t>
      </w:r>
      <w:r w:rsidRPr="00ED1482">
        <w:rPr>
          <w:rStyle w:val="Char1"/>
          <w:rFonts w:hint="cs"/>
          <w:rtl/>
        </w:rPr>
        <w:t>ن آمده است</w:t>
      </w:r>
      <w:r w:rsidR="0085259D">
        <w:rPr>
          <w:rStyle w:val="Char1"/>
          <w:rFonts w:hint="cs"/>
          <w:rtl/>
        </w:rPr>
        <w:t xml:space="preserve">: </w:t>
      </w:r>
    </w:p>
    <w:p w:rsidR="00E55355" w:rsidRPr="00AA53D2" w:rsidRDefault="00E55355" w:rsidP="005E6D49">
      <w:pPr>
        <w:pStyle w:val="a8"/>
        <w:rPr>
          <w:rtl/>
        </w:rPr>
      </w:pPr>
      <w:r w:rsidRPr="00AA53D2">
        <w:rPr>
          <w:rtl/>
        </w:rPr>
        <w:t>«</w:t>
      </w:r>
      <w:r w:rsidRPr="00AA53D2">
        <w:rPr>
          <w:rtl/>
          <w:lang w:bidi="fa-IR"/>
        </w:rPr>
        <w:t>مَا بَيْنَ مَنْكِبَىِ الْكَافِرِ فِى النَّارِ مَسِيرَةُ ثَلاَثَةِ أَيَّامٍ لِلرَّاكِبِ الْمُسْرِعِ</w:t>
      </w:r>
      <w:r w:rsidRPr="00AA53D2">
        <w:rPr>
          <w:rtl/>
        </w:rPr>
        <w:t>»</w:t>
      </w:r>
      <w:r w:rsidRPr="00AC4828">
        <w:rPr>
          <w:rStyle w:val="Char1"/>
          <w:vertAlign w:val="superscript"/>
          <w:rtl/>
        </w:rPr>
        <w:footnoteReference w:id="108"/>
      </w:r>
    </w:p>
    <w:p w:rsidR="00E55355" w:rsidRPr="00ED1482" w:rsidRDefault="00E55355" w:rsidP="005E6D49">
      <w:pPr>
        <w:widowControl w:val="0"/>
        <w:ind w:firstLine="340"/>
        <w:rPr>
          <w:rStyle w:val="Char1"/>
          <w:rtl/>
        </w:rPr>
      </w:pPr>
      <w:r w:rsidRPr="00ED1482">
        <w:rPr>
          <w:rStyle w:val="Char1"/>
          <w:rFonts w:hint="cs"/>
          <w:rtl/>
        </w:rPr>
        <w:t>‏«‏در روز رستاخیز فاصله</w:t>
      </w:r>
      <w:r w:rsidRPr="00ED1482">
        <w:rPr>
          <w:rStyle w:val="Char1"/>
          <w:rFonts w:hint="eastAsia"/>
          <w:rtl/>
        </w:rPr>
        <w:t>‌</w:t>
      </w:r>
      <w:r w:rsidRPr="00ED1482">
        <w:rPr>
          <w:rStyle w:val="Char1"/>
          <w:rFonts w:hint="cs"/>
          <w:rtl/>
        </w:rPr>
        <w:t xml:space="preserve">ی میان دوشانه‌ی کافر، سه شبانه‌روز </w:t>
      </w:r>
      <w:r w:rsidR="005E6D49">
        <w:rPr>
          <w:rStyle w:val="Char1"/>
          <w:rFonts w:hint="cs"/>
          <w:rtl/>
        </w:rPr>
        <w:t>ب</w:t>
      </w:r>
      <w:r w:rsidRPr="00ED1482">
        <w:rPr>
          <w:rStyle w:val="Char1"/>
          <w:rFonts w:hint="cs"/>
          <w:rtl/>
        </w:rPr>
        <w:t>رای یک اسب تیزرو است‏»‏.</w:t>
      </w:r>
    </w:p>
    <w:p w:rsidR="00E55355" w:rsidRPr="00ED1482" w:rsidRDefault="00E55355" w:rsidP="00AA53D2">
      <w:pPr>
        <w:widowControl w:val="0"/>
        <w:ind w:firstLine="340"/>
        <w:rPr>
          <w:rStyle w:val="Char1"/>
          <w:rtl/>
        </w:rPr>
      </w:pPr>
      <w:r w:rsidRPr="00ED1482">
        <w:rPr>
          <w:rStyle w:val="Char1"/>
          <w:rFonts w:hint="cs"/>
          <w:rtl/>
        </w:rPr>
        <w:t>ابوهریره‌</w:t>
      </w:r>
      <w:r w:rsidR="0085259D" w:rsidRPr="0085259D">
        <w:rPr>
          <w:rStyle w:val="Char1"/>
          <w:rFonts w:cs="CTraditional Arabic" w:hint="cs"/>
          <w:rtl/>
        </w:rPr>
        <w:t>س</w:t>
      </w:r>
      <w:r w:rsidRPr="00ED1482">
        <w:rPr>
          <w:rStyle w:val="Char1"/>
          <w:rFonts w:hint="cs"/>
          <w:rtl/>
        </w:rPr>
        <w:t xml:space="preserve"> نقل می‌کند که‌ پیامبر </w:t>
      </w:r>
      <w:r w:rsidR="009D53CD" w:rsidRPr="00AA53D2">
        <w:rPr>
          <w:rFonts w:cs="CTraditional Arabic" w:hint="cs"/>
          <w:szCs w:val="26"/>
          <w:rtl/>
          <w:lang w:bidi="ar-KW"/>
        </w:rPr>
        <w:t>ص</w:t>
      </w:r>
      <w:r w:rsidRPr="00ED1482">
        <w:rPr>
          <w:rStyle w:val="Char1"/>
          <w:rFonts w:hint="cs"/>
          <w:rtl/>
        </w:rPr>
        <w:t xml:space="preserve"> فرمود</w:t>
      </w:r>
      <w:r w:rsidR="0085259D">
        <w:rPr>
          <w:rStyle w:val="Char1"/>
          <w:rFonts w:hint="cs"/>
          <w:rtl/>
        </w:rPr>
        <w:t xml:space="preserve">: </w:t>
      </w:r>
    </w:p>
    <w:p w:rsidR="00E55355" w:rsidRPr="00AA53D2" w:rsidRDefault="00E55355" w:rsidP="005E6D49">
      <w:pPr>
        <w:pStyle w:val="a8"/>
        <w:rPr>
          <w:rtl/>
        </w:rPr>
      </w:pPr>
      <w:r w:rsidRPr="00AA53D2">
        <w:rPr>
          <w:rtl/>
        </w:rPr>
        <w:t xml:space="preserve">«ضِرسُ </w:t>
      </w:r>
      <w:r w:rsidRPr="00AA53D2">
        <w:rPr>
          <w:rtl/>
          <w:lang w:bidi="fa-IR"/>
        </w:rPr>
        <w:t>ضِرْسُ الْكَافِرِ مِثْلُ أُحُدٍ وَغِلَظُ جِلْدِهِ مَسِيرَةُ ثَلاَثٍ</w:t>
      </w:r>
      <w:r w:rsidRPr="00AA53D2">
        <w:rPr>
          <w:rtl/>
        </w:rPr>
        <w:t>»</w:t>
      </w:r>
      <w:r w:rsidRPr="00AC4828">
        <w:rPr>
          <w:rStyle w:val="Char1"/>
          <w:vertAlign w:val="superscript"/>
          <w:rtl/>
        </w:rPr>
        <w:footnoteReference w:id="109"/>
      </w:r>
    </w:p>
    <w:p w:rsidR="00E55355" w:rsidRPr="00ED1482" w:rsidRDefault="00E55355" w:rsidP="00AA53D2">
      <w:pPr>
        <w:widowControl w:val="0"/>
        <w:ind w:firstLine="340"/>
        <w:rPr>
          <w:rStyle w:val="Char1"/>
          <w:rtl/>
        </w:rPr>
      </w:pPr>
      <w:r w:rsidRPr="00ED1482">
        <w:rPr>
          <w:rStyle w:val="Char1"/>
          <w:rFonts w:hint="cs"/>
          <w:rtl/>
        </w:rPr>
        <w:t xml:space="preserve">‏«‏دندان آسیاب </w:t>
      </w:r>
      <w:r w:rsidR="00AA53D2" w:rsidRPr="00ED1482">
        <w:rPr>
          <w:rStyle w:val="Char1"/>
          <w:rFonts w:hint="cs"/>
          <w:rtl/>
        </w:rPr>
        <w:t>ک</w:t>
      </w:r>
      <w:r w:rsidRPr="00ED1482">
        <w:rPr>
          <w:rStyle w:val="Char1"/>
          <w:rFonts w:hint="cs"/>
          <w:rtl/>
        </w:rPr>
        <w:t>افر، به‌ بزرگ</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 xml:space="preserve">وه احد است و </w:t>
      </w:r>
      <w:r w:rsidR="00AA53D2" w:rsidRPr="00ED1482">
        <w:rPr>
          <w:rStyle w:val="Char1"/>
          <w:rFonts w:hint="cs"/>
          <w:rtl/>
        </w:rPr>
        <w:t>ک</w:t>
      </w:r>
      <w:r w:rsidRPr="00ED1482">
        <w:rPr>
          <w:rStyle w:val="Char1"/>
          <w:rFonts w:hint="cs"/>
          <w:rtl/>
        </w:rPr>
        <w:t>لفت</w:t>
      </w:r>
      <w:r w:rsidR="00AA53D2" w:rsidRPr="00ED1482">
        <w:rPr>
          <w:rStyle w:val="Char1"/>
          <w:rFonts w:hint="cs"/>
          <w:rtl/>
        </w:rPr>
        <w:t>ی</w:t>
      </w:r>
      <w:r w:rsidRPr="00ED1482">
        <w:rPr>
          <w:rStyle w:val="Char1"/>
          <w:rFonts w:hint="cs"/>
          <w:rtl/>
        </w:rPr>
        <w:t xml:space="preserve"> پوستش، به اندازه</w:t>
      </w:r>
      <w:r w:rsidRPr="00ED1482">
        <w:rPr>
          <w:rStyle w:val="Char1"/>
          <w:rFonts w:hint="eastAsia"/>
          <w:rtl/>
        </w:rPr>
        <w:t>‌</w:t>
      </w:r>
      <w:r w:rsidRPr="00ED1482">
        <w:rPr>
          <w:rStyle w:val="Char1"/>
          <w:rFonts w:hint="cs"/>
          <w:rtl/>
        </w:rPr>
        <w:t>ی مسافت 3 روز می‌باشد‏»‏.</w:t>
      </w:r>
    </w:p>
    <w:p w:rsidR="00E55355" w:rsidRPr="00ED1482" w:rsidRDefault="00E55355" w:rsidP="00AA53D2">
      <w:pPr>
        <w:widowControl w:val="0"/>
        <w:ind w:firstLine="340"/>
        <w:rPr>
          <w:rStyle w:val="Char1"/>
          <w:rtl/>
        </w:rPr>
      </w:pPr>
      <w:r w:rsidRPr="00ED1482">
        <w:rPr>
          <w:rStyle w:val="Char1"/>
          <w:rFonts w:hint="cs"/>
          <w:rtl/>
        </w:rPr>
        <w:t>ز</w:t>
      </w:r>
      <w:r w:rsidR="00AA53D2" w:rsidRPr="00ED1482">
        <w:rPr>
          <w:rStyle w:val="Char1"/>
          <w:rFonts w:hint="cs"/>
          <w:rtl/>
        </w:rPr>
        <w:t>ی</w:t>
      </w:r>
      <w:r w:rsidRPr="00ED1482">
        <w:rPr>
          <w:rStyle w:val="Char1"/>
          <w:rFonts w:hint="cs"/>
          <w:rtl/>
        </w:rPr>
        <w:t>د بن ارقم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جسم دوزخیان برای پُر کردن دوزخ بزرگ‌تر می</w:t>
      </w:r>
      <w:r w:rsidRPr="00ED1482">
        <w:rPr>
          <w:rStyle w:val="Char1"/>
          <w:rFonts w:hint="eastAsia"/>
          <w:rtl/>
        </w:rPr>
        <w:t>‌</w:t>
      </w:r>
      <w:r w:rsidRPr="00ED1482">
        <w:rPr>
          <w:rStyle w:val="Char1"/>
          <w:rFonts w:hint="cs"/>
          <w:rtl/>
        </w:rPr>
        <w:t>شود؛ به‌ گونه</w:t>
      </w:r>
      <w:r w:rsidRPr="00ED1482">
        <w:rPr>
          <w:rStyle w:val="Char1"/>
          <w:rFonts w:hint="eastAsia"/>
          <w:rtl/>
        </w:rPr>
        <w:t>‌</w:t>
      </w:r>
      <w:r w:rsidRPr="00ED1482">
        <w:rPr>
          <w:rStyle w:val="Char1"/>
          <w:rFonts w:hint="cs"/>
          <w:rtl/>
        </w:rPr>
        <w:t>ا</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 xml:space="preserve">ه </w:t>
      </w:r>
      <w:r w:rsidR="00AA53D2" w:rsidRPr="00ED1482">
        <w:rPr>
          <w:rStyle w:val="Char1"/>
          <w:rFonts w:hint="cs"/>
          <w:rtl/>
        </w:rPr>
        <w:t>یک</w:t>
      </w:r>
      <w:r w:rsidRPr="00ED1482">
        <w:rPr>
          <w:rStyle w:val="Char1"/>
          <w:rFonts w:hint="cs"/>
          <w:rtl/>
        </w:rPr>
        <w:t xml:space="preserve"> دندان شخص دوزخی، به اندازه</w:t>
      </w:r>
      <w:r w:rsidRPr="00ED1482">
        <w:rPr>
          <w:rStyle w:val="Char1"/>
          <w:rFonts w:hint="eastAsia"/>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وه احد بزرگ م</w:t>
      </w:r>
      <w:r w:rsidR="00AA53D2" w:rsidRPr="00ED1482">
        <w:rPr>
          <w:rStyle w:val="Char1"/>
          <w:rFonts w:hint="cs"/>
          <w:rtl/>
        </w:rPr>
        <w:t>ی</w:t>
      </w:r>
      <w:r w:rsidRPr="00ED1482">
        <w:rPr>
          <w:rStyle w:val="Char1"/>
          <w:rFonts w:hint="cs"/>
          <w:rtl/>
        </w:rPr>
        <w:t>‌شود.</w:t>
      </w:r>
    </w:p>
    <w:p w:rsidR="00E55355" w:rsidRPr="00ED1482" w:rsidRDefault="00E55355" w:rsidP="00AA53D2">
      <w:pPr>
        <w:widowControl w:val="0"/>
        <w:ind w:firstLine="340"/>
        <w:rPr>
          <w:rStyle w:val="Char1"/>
          <w:rtl/>
        </w:rPr>
      </w:pPr>
      <w:r w:rsidRPr="00ED1482">
        <w:rPr>
          <w:rStyle w:val="Char1"/>
          <w:rFonts w:hint="cs"/>
          <w:rtl/>
        </w:rPr>
        <w:t>در حد</w:t>
      </w:r>
      <w:r w:rsidR="00AA53D2" w:rsidRPr="00ED1482">
        <w:rPr>
          <w:rStyle w:val="Char1"/>
          <w:rFonts w:hint="cs"/>
          <w:rtl/>
        </w:rPr>
        <w:t>ی</w:t>
      </w:r>
      <w:r w:rsidRPr="00ED1482">
        <w:rPr>
          <w:rStyle w:val="Char1"/>
          <w:rFonts w:hint="cs"/>
          <w:rtl/>
        </w:rPr>
        <w:t>ث</w:t>
      </w:r>
      <w:r w:rsidR="00AA53D2" w:rsidRPr="00ED1482">
        <w:rPr>
          <w:rStyle w:val="Char1"/>
          <w:rFonts w:hint="cs"/>
          <w:rtl/>
        </w:rPr>
        <w:t>ی</w:t>
      </w:r>
      <w:r w:rsidRPr="00ED1482">
        <w:rPr>
          <w:rStyle w:val="Char1"/>
          <w:rFonts w:hint="cs"/>
          <w:rtl/>
        </w:rPr>
        <w:t xml:space="preserve"> د</w:t>
      </w:r>
      <w:r w:rsidR="00AA53D2" w:rsidRPr="00ED1482">
        <w:rPr>
          <w:rStyle w:val="Char1"/>
          <w:rFonts w:hint="cs"/>
          <w:rtl/>
        </w:rPr>
        <w:t>ی</w:t>
      </w:r>
      <w:r w:rsidRPr="00ED1482">
        <w:rPr>
          <w:rStyle w:val="Char1"/>
          <w:rFonts w:hint="cs"/>
          <w:rtl/>
        </w:rPr>
        <w:t>گر از</w:t>
      </w:r>
      <w:r w:rsidR="00364D42">
        <w:rPr>
          <w:rStyle w:val="Char1"/>
          <w:rFonts w:hint="cs"/>
          <w:rtl/>
        </w:rPr>
        <w:t xml:space="preserve"> </w:t>
      </w:r>
      <w:r w:rsidRPr="00ED1482">
        <w:rPr>
          <w:rStyle w:val="Char1"/>
          <w:rFonts w:hint="cs"/>
          <w:rtl/>
        </w:rPr>
        <w:t>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5E6D49">
      <w:pPr>
        <w:pStyle w:val="a8"/>
        <w:rPr>
          <w:rtl/>
        </w:rPr>
      </w:pPr>
      <w:r w:rsidRPr="00AA53D2">
        <w:rPr>
          <w:rtl/>
        </w:rPr>
        <w:t>«</w:t>
      </w:r>
      <w:r w:rsidRPr="00AA53D2">
        <w:rPr>
          <w:rtl/>
          <w:lang w:bidi="fa-IR"/>
        </w:rPr>
        <w:t>إِنَّ غِلَظَ جِلْدِ الْكَافِرِ اثْنَانِ وَأَرْبَعُونَ ذِرَاعًا وَإِنَّ ضِرْسَهُ مِثْلُ أُحُدٍ وَإِنَّ مَجْلِسَهُ مِنْ جَهَنَّمَ كَمَا بَيْنَ مَكَّةَ وَالْمَدِينَةِ</w:t>
      </w:r>
      <w:r w:rsidRPr="00AA53D2">
        <w:rPr>
          <w:rtl/>
        </w:rPr>
        <w:t>».</w:t>
      </w:r>
      <w:r w:rsidRPr="00AC4828">
        <w:rPr>
          <w:rStyle w:val="Char1"/>
          <w:vertAlign w:val="superscript"/>
          <w:rtl/>
        </w:rPr>
        <w:footnoteReference w:id="110"/>
      </w:r>
    </w:p>
    <w:p w:rsidR="00E55355" w:rsidRPr="00ED1482" w:rsidRDefault="00E55355" w:rsidP="00AA53D2">
      <w:pPr>
        <w:widowControl w:val="0"/>
        <w:ind w:firstLine="340"/>
        <w:rPr>
          <w:rStyle w:val="Char1"/>
          <w:rtl/>
        </w:rPr>
      </w:pPr>
      <w:r w:rsidRPr="00ED1482">
        <w:rPr>
          <w:rStyle w:val="Char1"/>
          <w:rFonts w:hint="cs"/>
          <w:rtl/>
        </w:rPr>
        <w:t xml:space="preserve">‏«‏ضخامت پوست </w:t>
      </w:r>
      <w:r w:rsidR="00AA53D2" w:rsidRPr="00ED1482">
        <w:rPr>
          <w:rStyle w:val="Char1"/>
          <w:rFonts w:hint="cs"/>
          <w:rtl/>
        </w:rPr>
        <w:t>ک</w:t>
      </w:r>
      <w:r w:rsidRPr="00ED1482">
        <w:rPr>
          <w:rStyle w:val="Char1"/>
          <w:rFonts w:hint="cs"/>
          <w:rtl/>
        </w:rPr>
        <w:t xml:space="preserve">افر، برابر چهل و دو ذراع و دندانش برابر </w:t>
      </w:r>
      <w:r w:rsidR="00AA53D2" w:rsidRPr="00ED1482">
        <w:rPr>
          <w:rStyle w:val="Char1"/>
          <w:rFonts w:hint="cs"/>
          <w:rtl/>
        </w:rPr>
        <w:t>ک</w:t>
      </w:r>
      <w:r w:rsidRPr="00ED1482">
        <w:rPr>
          <w:rStyle w:val="Char1"/>
          <w:rFonts w:hint="cs"/>
          <w:rtl/>
        </w:rPr>
        <w:t>وه احد و محل نشستنش در دوزخ، به گستردگی فاصله</w:t>
      </w:r>
      <w:r w:rsidRPr="00ED1482">
        <w:rPr>
          <w:rStyle w:val="Char1"/>
          <w:rFonts w:hint="eastAsia"/>
          <w:rtl/>
        </w:rPr>
        <w:t>‌ی</w:t>
      </w:r>
      <w:r w:rsidRPr="00ED1482">
        <w:rPr>
          <w:rStyle w:val="Char1"/>
          <w:rFonts w:hint="cs"/>
          <w:rtl/>
        </w:rPr>
        <w:t xml:space="preserve"> م</w:t>
      </w:r>
      <w:r w:rsidR="00AA53D2" w:rsidRPr="00ED1482">
        <w:rPr>
          <w:rStyle w:val="Char1"/>
          <w:rFonts w:hint="cs"/>
          <w:rtl/>
        </w:rPr>
        <w:t>ی</w:t>
      </w:r>
      <w:r w:rsidRPr="00ED1482">
        <w:rPr>
          <w:rStyle w:val="Char1"/>
          <w:rFonts w:hint="cs"/>
          <w:rtl/>
        </w:rPr>
        <w:t>ان م</w:t>
      </w:r>
      <w:r w:rsidR="00AA53D2" w:rsidRPr="00ED1482">
        <w:rPr>
          <w:rStyle w:val="Char1"/>
          <w:rFonts w:hint="cs"/>
          <w:rtl/>
        </w:rPr>
        <w:t>ک</w:t>
      </w:r>
      <w:r w:rsidRPr="00ED1482">
        <w:rPr>
          <w:rStyle w:val="Char1"/>
          <w:rFonts w:hint="cs"/>
          <w:rtl/>
        </w:rPr>
        <w:t>ه و مد</w:t>
      </w:r>
      <w:r w:rsidR="00AA53D2" w:rsidRPr="00ED1482">
        <w:rPr>
          <w:rStyle w:val="Char1"/>
          <w:rFonts w:hint="cs"/>
          <w:rtl/>
        </w:rPr>
        <w:t>ی</w:t>
      </w:r>
      <w:r w:rsidRPr="00ED1482">
        <w:rPr>
          <w:rStyle w:val="Char1"/>
          <w:rFonts w:hint="cs"/>
          <w:rtl/>
        </w:rPr>
        <w:t>نه است‏»‏.</w:t>
      </w:r>
    </w:p>
    <w:p w:rsidR="00E55355" w:rsidRPr="00ED1482" w:rsidRDefault="00E55355" w:rsidP="00AA53D2">
      <w:pPr>
        <w:widowControl w:val="0"/>
        <w:ind w:firstLine="340"/>
        <w:rPr>
          <w:rStyle w:val="Char1"/>
          <w:rtl/>
        </w:rPr>
      </w:pPr>
      <w:r w:rsidRPr="00ED1482">
        <w:rPr>
          <w:rStyle w:val="Char1"/>
          <w:rFonts w:hint="cs"/>
          <w:rtl/>
        </w:rPr>
        <w:t>حا</w:t>
      </w:r>
      <w:r w:rsidR="00AA53D2" w:rsidRPr="00ED1482">
        <w:rPr>
          <w:rStyle w:val="Char1"/>
          <w:rFonts w:hint="cs"/>
          <w:rtl/>
        </w:rPr>
        <w:t>ک</w:t>
      </w:r>
      <w:r w:rsidRPr="00ED1482">
        <w:rPr>
          <w:rStyle w:val="Char1"/>
          <w:rFonts w:hint="cs"/>
          <w:rtl/>
        </w:rPr>
        <w:t>م در ا</w:t>
      </w:r>
      <w:r w:rsidR="00AA53D2" w:rsidRPr="00ED1482">
        <w:rPr>
          <w:rStyle w:val="Char1"/>
          <w:rFonts w:hint="cs"/>
          <w:rtl/>
        </w:rPr>
        <w:t>ی</w:t>
      </w:r>
      <w:r w:rsidRPr="00ED1482">
        <w:rPr>
          <w:rStyle w:val="Char1"/>
          <w:rFonts w:hint="cs"/>
          <w:rtl/>
        </w:rPr>
        <w:t>ن</w:t>
      </w:r>
      <w:r w:rsidRPr="00ED1482">
        <w:rPr>
          <w:rStyle w:val="Char1"/>
          <w:rFonts w:hint="eastAsia"/>
          <w:rtl/>
        </w:rPr>
        <w:t>‌</w:t>
      </w:r>
      <w:r w:rsidRPr="00ED1482">
        <w:rPr>
          <w:rStyle w:val="Char1"/>
          <w:rFonts w:hint="cs"/>
          <w:rtl/>
        </w:rPr>
        <w:t>باره از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چن</w:t>
      </w:r>
      <w:r w:rsidR="00AA53D2" w:rsidRPr="00ED1482">
        <w:rPr>
          <w:rStyle w:val="Char1"/>
          <w:rFonts w:hint="cs"/>
          <w:rtl/>
        </w:rPr>
        <w:t>ی</w:t>
      </w:r>
      <w:r w:rsidRPr="00ED1482">
        <w:rPr>
          <w:rStyle w:val="Char1"/>
          <w:rFonts w:hint="cs"/>
          <w:rtl/>
        </w:rPr>
        <w:t>ن نقل می‌کند</w:t>
      </w:r>
      <w:r w:rsidR="0085259D">
        <w:rPr>
          <w:rStyle w:val="Char1"/>
          <w:rFonts w:hint="cs"/>
          <w:rtl/>
        </w:rPr>
        <w:t xml:space="preserve">: </w:t>
      </w:r>
      <w:r w:rsidRPr="00ED1482">
        <w:rPr>
          <w:rStyle w:val="Char1"/>
          <w:rFonts w:hint="cs"/>
          <w:rtl/>
        </w:rPr>
        <w:t xml:space="preserve">روز رستاخیز دندان </w:t>
      </w:r>
      <w:r w:rsidR="00AA53D2" w:rsidRPr="00ED1482">
        <w:rPr>
          <w:rStyle w:val="Char1"/>
          <w:rFonts w:hint="cs"/>
          <w:rtl/>
        </w:rPr>
        <w:t>ک</w:t>
      </w:r>
      <w:r w:rsidRPr="00ED1482">
        <w:rPr>
          <w:rStyle w:val="Char1"/>
          <w:rFonts w:hint="cs"/>
          <w:rtl/>
        </w:rPr>
        <w:t>افر به اندازه</w:t>
      </w:r>
      <w:r w:rsidRPr="00ED1482">
        <w:rPr>
          <w:rStyle w:val="Char1"/>
          <w:rFonts w:hint="eastAsia"/>
          <w:rtl/>
        </w:rPr>
        <w:t>‌ی</w:t>
      </w:r>
      <w:r w:rsidRPr="00ED1482">
        <w:rPr>
          <w:rStyle w:val="Char1"/>
          <w:rFonts w:hint="cs"/>
          <w:rtl/>
        </w:rPr>
        <w:t xml:space="preserve"> احد، ضخامت پوستش برابر هفتاد ذراع و بازو</w:t>
      </w:r>
      <w:r w:rsidR="00AA53D2" w:rsidRPr="00ED1482">
        <w:rPr>
          <w:rStyle w:val="Char1"/>
          <w:rFonts w:hint="cs"/>
          <w:rtl/>
        </w:rPr>
        <w:t>ی</w:t>
      </w:r>
      <w:r w:rsidRPr="00ED1482">
        <w:rPr>
          <w:rStyle w:val="Char1"/>
          <w:rFonts w:hint="cs"/>
          <w:rtl/>
        </w:rPr>
        <w:t xml:space="preserve">ش برابر </w:t>
      </w:r>
      <w:r w:rsidR="00AA53D2" w:rsidRPr="00ED1482">
        <w:rPr>
          <w:rStyle w:val="Char1"/>
          <w:rFonts w:hint="cs"/>
          <w:rtl/>
        </w:rPr>
        <w:t>ک</w:t>
      </w:r>
      <w:r w:rsidRPr="00ED1482">
        <w:rPr>
          <w:rStyle w:val="Char1"/>
          <w:rFonts w:hint="cs"/>
          <w:rtl/>
        </w:rPr>
        <w:t>وه «ب</w:t>
      </w:r>
      <w:r w:rsidR="00AA53D2" w:rsidRPr="00ED1482">
        <w:rPr>
          <w:rStyle w:val="Char1"/>
          <w:rFonts w:hint="cs"/>
          <w:rtl/>
        </w:rPr>
        <w:t>ی</w:t>
      </w:r>
      <w:r w:rsidRPr="00ED1482">
        <w:rPr>
          <w:rStyle w:val="Char1"/>
          <w:rFonts w:hint="cs"/>
          <w:rtl/>
        </w:rPr>
        <w:t>ضاء»، رانش به‌اندازه</w:t>
      </w:r>
      <w:r w:rsidRPr="00ED1482">
        <w:rPr>
          <w:rStyle w:val="Char1"/>
          <w:rFonts w:hint="eastAsia"/>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وه «ورقان» و نشست</w:t>
      </w:r>
      <w:r w:rsidRPr="00ED1482">
        <w:rPr>
          <w:rStyle w:val="Char1"/>
          <w:rFonts w:hint="eastAsia"/>
          <w:rtl/>
        </w:rPr>
        <w:t>‌</w:t>
      </w:r>
      <w:r w:rsidRPr="00ED1482">
        <w:rPr>
          <w:rStyle w:val="Char1"/>
          <w:rFonts w:hint="cs"/>
          <w:rtl/>
        </w:rPr>
        <w:t>گاهش در دوزخ به‌اندازه</w:t>
      </w:r>
      <w:r w:rsidRPr="00ED1482">
        <w:rPr>
          <w:rStyle w:val="Char1"/>
          <w:rFonts w:hint="eastAsia"/>
          <w:rtl/>
        </w:rPr>
        <w:t>‌ی</w:t>
      </w:r>
      <w:r w:rsidRPr="00ED1482">
        <w:rPr>
          <w:rStyle w:val="Char1"/>
          <w:rFonts w:hint="cs"/>
          <w:rtl/>
        </w:rPr>
        <w:t xml:space="preserve"> مسافت م</w:t>
      </w:r>
      <w:r w:rsidR="00AA53D2" w:rsidRPr="00ED1482">
        <w:rPr>
          <w:rStyle w:val="Char1"/>
          <w:rFonts w:hint="cs"/>
          <w:rtl/>
        </w:rPr>
        <w:t>ی</w:t>
      </w:r>
      <w:r w:rsidRPr="00ED1482">
        <w:rPr>
          <w:rStyle w:val="Char1"/>
          <w:rFonts w:hint="cs"/>
          <w:rtl/>
        </w:rPr>
        <w:t>ان من و «ربذه» است‏»‏.</w:t>
      </w:r>
    </w:p>
    <w:p w:rsidR="00E55355" w:rsidRPr="00ED1482" w:rsidRDefault="00E55355" w:rsidP="00AA53D2">
      <w:pPr>
        <w:widowControl w:val="0"/>
        <w:ind w:firstLine="340"/>
        <w:rPr>
          <w:rStyle w:val="Char1"/>
          <w:rtl/>
        </w:rPr>
      </w:pPr>
      <w:r w:rsidRPr="00ED1482">
        <w:rPr>
          <w:rStyle w:val="Char1"/>
          <w:rFonts w:hint="cs"/>
          <w:rtl/>
        </w:rPr>
        <w:t xml:space="preserve">جسم بزرگ </w:t>
      </w:r>
      <w:r w:rsidR="00AA53D2" w:rsidRPr="00ED1482">
        <w:rPr>
          <w:rStyle w:val="Char1"/>
          <w:rFonts w:hint="cs"/>
          <w:rtl/>
        </w:rPr>
        <w:t>ک</w:t>
      </w:r>
      <w:r w:rsidRPr="00ED1482">
        <w:rPr>
          <w:rStyle w:val="Char1"/>
          <w:rFonts w:hint="cs"/>
          <w:rtl/>
        </w:rPr>
        <w:t>افر، به‌خاطر آن است که بر عذاب و ش</w:t>
      </w:r>
      <w:r w:rsidR="00AA53D2" w:rsidRPr="00ED1482">
        <w:rPr>
          <w:rStyle w:val="Char1"/>
          <w:rFonts w:hint="cs"/>
          <w:rtl/>
        </w:rPr>
        <w:t>ک</w:t>
      </w:r>
      <w:r w:rsidRPr="00ED1482">
        <w:rPr>
          <w:rStyle w:val="Char1"/>
          <w:rFonts w:hint="cs"/>
          <w:rtl/>
        </w:rPr>
        <w:t>نجه</w:t>
      </w:r>
      <w:r w:rsidRPr="00ED1482">
        <w:rPr>
          <w:rStyle w:val="Char1"/>
          <w:rFonts w:hint="eastAsia"/>
          <w:rtl/>
        </w:rPr>
        <w:t>‌</w:t>
      </w:r>
      <w:r w:rsidRPr="00ED1482">
        <w:rPr>
          <w:rStyle w:val="Char1"/>
          <w:rFonts w:hint="cs"/>
          <w:rtl/>
        </w:rPr>
        <w:t>اش افزوده شود. امام نوو</w:t>
      </w:r>
      <w:r w:rsidR="00AA53D2" w:rsidRPr="00ED1482">
        <w:rPr>
          <w:rStyle w:val="Char1"/>
          <w:rFonts w:hint="cs"/>
          <w:rtl/>
        </w:rPr>
        <w:t>ی</w:t>
      </w:r>
      <w:r w:rsidRPr="00ED1482">
        <w:rPr>
          <w:rStyle w:val="Char1"/>
          <w:rFonts w:hint="cs"/>
          <w:rtl/>
        </w:rPr>
        <w:t xml:space="preserve"> در شرح ا</w:t>
      </w:r>
      <w:r w:rsidR="00AA53D2" w:rsidRPr="00ED1482">
        <w:rPr>
          <w:rStyle w:val="Char1"/>
          <w:rFonts w:hint="cs"/>
          <w:rtl/>
        </w:rPr>
        <w:t>ی</w:t>
      </w:r>
      <w:r w:rsidRPr="00ED1482">
        <w:rPr>
          <w:rStyle w:val="Char1"/>
          <w:rFonts w:hint="cs"/>
          <w:rtl/>
        </w:rPr>
        <w:t>ن احاد</w:t>
      </w:r>
      <w:r w:rsidR="00AA53D2" w:rsidRPr="00ED1482">
        <w:rPr>
          <w:rStyle w:val="Char1"/>
          <w:rFonts w:hint="cs"/>
          <w:rtl/>
        </w:rPr>
        <w:t>ی</w:t>
      </w:r>
      <w:r w:rsidRPr="00ED1482">
        <w:rPr>
          <w:rStyle w:val="Char1"/>
          <w:rFonts w:hint="cs"/>
          <w:rtl/>
        </w:rPr>
        <w:t>ث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همه</w:t>
      </w:r>
      <w:r w:rsidRPr="00ED1482">
        <w:rPr>
          <w:rStyle w:val="Char1"/>
          <w:rFonts w:hint="eastAsia"/>
          <w:rtl/>
        </w:rPr>
        <w:t>‌ی</w:t>
      </w:r>
      <w:r w:rsidRPr="00ED1482">
        <w:rPr>
          <w:rStyle w:val="Char1"/>
          <w:rFonts w:hint="cs"/>
          <w:rtl/>
        </w:rPr>
        <w:t xml:space="preserve"> ا</w:t>
      </w:r>
      <w:r w:rsidR="00AA53D2" w:rsidRPr="00ED1482">
        <w:rPr>
          <w:rStyle w:val="Char1"/>
          <w:rFonts w:hint="cs"/>
          <w:rtl/>
        </w:rPr>
        <w:t>ی</w:t>
      </w:r>
      <w:r w:rsidRPr="00ED1482">
        <w:rPr>
          <w:rStyle w:val="Char1"/>
          <w:rFonts w:hint="cs"/>
          <w:rtl/>
        </w:rPr>
        <w:t>ن</w:t>
      </w:r>
      <w:r w:rsidRPr="00ED1482">
        <w:rPr>
          <w:rStyle w:val="Char1"/>
          <w:rFonts w:hint="eastAsia"/>
          <w:rtl/>
        </w:rPr>
        <w:t>‌</w:t>
      </w:r>
      <w:r w:rsidRPr="00ED1482">
        <w:rPr>
          <w:rStyle w:val="Char1"/>
          <w:rFonts w:hint="cs"/>
          <w:rtl/>
        </w:rPr>
        <w:t>ها به‌خاطر آن است که‌ ش</w:t>
      </w:r>
      <w:r w:rsidR="00AA53D2" w:rsidRPr="00ED1482">
        <w:rPr>
          <w:rStyle w:val="Char1"/>
          <w:rFonts w:hint="cs"/>
          <w:rtl/>
        </w:rPr>
        <w:t>ک</w:t>
      </w:r>
      <w:r w:rsidRPr="00ED1482">
        <w:rPr>
          <w:rStyle w:val="Char1"/>
          <w:rFonts w:hint="cs"/>
          <w:rtl/>
        </w:rPr>
        <w:t>نجه</w:t>
      </w:r>
      <w:r w:rsidRPr="00ED1482">
        <w:rPr>
          <w:rStyle w:val="Char1"/>
          <w:rFonts w:hint="eastAsia"/>
          <w:rtl/>
        </w:rPr>
        <w:t>‌</w:t>
      </w:r>
      <w:r w:rsidRPr="00ED1482">
        <w:rPr>
          <w:rStyle w:val="Char1"/>
          <w:rFonts w:hint="cs"/>
          <w:rtl/>
        </w:rPr>
        <w:t>اش به حد نهای</w:t>
      </w:r>
      <w:r w:rsidR="00AA53D2" w:rsidRPr="00ED1482">
        <w:rPr>
          <w:rStyle w:val="Char1"/>
          <w:rFonts w:hint="cs"/>
          <w:rtl/>
        </w:rPr>
        <w:t>ی</w:t>
      </w:r>
      <w:r w:rsidRPr="00ED1482">
        <w:rPr>
          <w:rStyle w:val="Char1"/>
          <w:rFonts w:hint="cs"/>
          <w:rtl/>
        </w:rPr>
        <w:t xml:space="preserve"> برسد. </w:t>
      </w:r>
    </w:p>
    <w:p w:rsidR="00E55355" w:rsidRPr="00ED1482" w:rsidRDefault="00E55355" w:rsidP="00AA53D2">
      <w:pPr>
        <w:widowControl w:val="0"/>
        <w:ind w:firstLine="340"/>
        <w:rPr>
          <w:rStyle w:val="Char1"/>
          <w:rtl/>
        </w:rPr>
      </w:pPr>
      <w:r w:rsidRPr="00ED1482">
        <w:rPr>
          <w:rStyle w:val="Char1"/>
          <w:rFonts w:hint="cs"/>
          <w:rtl/>
        </w:rPr>
        <w:t>آر</w:t>
      </w:r>
      <w:r w:rsidR="00AA53D2" w:rsidRPr="00ED1482">
        <w:rPr>
          <w:rStyle w:val="Char1"/>
          <w:rFonts w:hint="cs"/>
          <w:rtl/>
        </w:rPr>
        <w:t>ی</w:t>
      </w:r>
      <w:r w:rsidRPr="00ED1482">
        <w:rPr>
          <w:rStyle w:val="Char1"/>
          <w:rFonts w:hint="cs"/>
          <w:rtl/>
        </w:rPr>
        <w:t>، ایمان به‌ همه</w:t>
      </w:r>
      <w:r w:rsidRPr="00ED1482">
        <w:rPr>
          <w:rStyle w:val="Char1"/>
          <w:rFonts w:hint="eastAsia"/>
          <w:rtl/>
        </w:rPr>
        <w:t>‌ی</w:t>
      </w:r>
      <w:r w:rsidRPr="00ED1482">
        <w:rPr>
          <w:rStyle w:val="Char1"/>
          <w:rFonts w:hint="cs"/>
          <w:rtl/>
        </w:rPr>
        <w:t xml:space="preserve"> ا</w:t>
      </w:r>
      <w:r w:rsidR="00AA53D2" w:rsidRPr="00ED1482">
        <w:rPr>
          <w:rStyle w:val="Char1"/>
          <w:rFonts w:hint="cs"/>
          <w:rtl/>
        </w:rPr>
        <w:t>ی</w:t>
      </w:r>
      <w:r w:rsidRPr="00ED1482">
        <w:rPr>
          <w:rStyle w:val="Char1"/>
          <w:rFonts w:hint="cs"/>
          <w:rtl/>
        </w:rPr>
        <w:t>ن گفتارها واجب است. چون رسول صادق المصدوق بدان خبر داده است.</w:t>
      </w:r>
      <w:r w:rsidRPr="00AC4828">
        <w:rPr>
          <w:rStyle w:val="Char1"/>
          <w:vertAlign w:val="superscript"/>
          <w:rtl/>
        </w:rPr>
        <w:footnoteReference w:id="111"/>
      </w:r>
    </w:p>
    <w:p w:rsidR="00E55355" w:rsidRPr="00ED1482" w:rsidRDefault="00E55355" w:rsidP="00AA53D2">
      <w:pPr>
        <w:widowControl w:val="0"/>
        <w:ind w:firstLine="340"/>
        <w:rPr>
          <w:rStyle w:val="Char1"/>
          <w:rtl/>
        </w:rPr>
      </w:pPr>
      <w:r w:rsidRPr="00ED1482">
        <w:rPr>
          <w:rStyle w:val="Char1"/>
          <w:rFonts w:hint="cs"/>
          <w:rtl/>
        </w:rPr>
        <w:t xml:space="preserve">ابن </w:t>
      </w:r>
      <w:r w:rsidR="00AA53D2" w:rsidRPr="00ED1482">
        <w:rPr>
          <w:rStyle w:val="Char1"/>
          <w:rFonts w:hint="cs"/>
          <w:rtl/>
        </w:rPr>
        <w:t>ک</w:t>
      </w:r>
      <w:r w:rsidRPr="00ED1482">
        <w:rPr>
          <w:rStyle w:val="Char1"/>
          <w:rFonts w:hint="cs"/>
          <w:rtl/>
        </w:rPr>
        <w:t>ث</w:t>
      </w:r>
      <w:r w:rsidR="00AA53D2" w:rsidRPr="00ED1482">
        <w:rPr>
          <w:rStyle w:val="Char1"/>
          <w:rFonts w:hint="cs"/>
          <w:rtl/>
        </w:rPr>
        <w:t>ی</w:t>
      </w:r>
      <w:r w:rsidRPr="00ED1482">
        <w:rPr>
          <w:rStyle w:val="Char1"/>
          <w:rFonts w:hint="cs"/>
          <w:rtl/>
        </w:rPr>
        <w:t>ر در شرح و توض</w:t>
      </w:r>
      <w:r w:rsidR="00AA53D2" w:rsidRPr="00ED1482">
        <w:rPr>
          <w:rStyle w:val="Char1"/>
          <w:rFonts w:hint="cs"/>
          <w:rtl/>
        </w:rPr>
        <w:t>ی</w:t>
      </w:r>
      <w:r w:rsidRPr="00ED1482">
        <w:rPr>
          <w:rStyle w:val="Char1"/>
          <w:rFonts w:hint="cs"/>
          <w:rtl/>
        </w:rPr>
        <w:t>ح ا</w:t>
      </w:r>
      <w:r w:rsidR="00AA53D2" w:rsidRPr="00ED1482">
        <w:rPr>
          <w:rStyle w:val="Char1"/>
          <w:rFonts w:hint="cs"/>
          <w:rtl/>
        </w:rPr>
        <w:t>ی</w:t>
      </w:r>
      <w:r w:rsidRPr="00ED1482">
        <w:rPr>
          <w:rStyle w:val="Char1"/>
          <w:rFonts w:hint="cs"/>
          <w:rtl/>
        </w:rPr>
        <w:t>ن احاد</w:t>
      </w:r>
      <w:r w:rsidR="00AA53D2" w:rsidRPr="00ED1482">
        <w:rPr>
          <w:rStyle w:val="Char1"/>
          <w:rFonts w:hint="cs"/>
          <w:rtl/>
        </w:rPr>
        <w:t>ی</w:t>
      </w:r>
      <w:r w:rsidRPr="00ED1482">
        <w:rPr>
          <w:rStyle w:val="Char1"/>
          <w:rFonts w:hint="cs"/>
          <w:rtl/>
        </w:rPr>
        <w:t>ث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p>
    <w:p w:rsidR="00E55355" w:rsidRDefault="00E55355" w:rsidP="00AA53D2">
      <w:pPr>
        <w:widowControl w:val="0"/>
        <w:ind w:firstLine="340"/>
        <w:rPr>
          <w:rStyle w:val="FootnoteReference"/>
          <w:rFonts w:ascii="Lotus Linotype" w:hAnsi="Lotus Linotype" w:cs="Lotus Linotype"/>
          <w:b/>
          <w:bCs/>
          <w:sz w:val="32"/>
          <w:szCs w:val="32"/>
          <w:rtl/>
        </w:rPr>
      </w:pPr>
      <w:r w:rsidRPr="00ED1482">
        <w:rPr>
          <w:rStyle w:val="Char1"/>
          <w:rFonts w:hint="cs"/>
          <w:rtl/>
        </w:rPr>
        <w:t xml:space="preserve"> ‏«‏جسم بزرگ </w:t>
      </w:r>
      <w:r w:rsidR="00AA53D2" w:rsidRPr="00ED1482">
        <w:rPr>
          <w:rStyle w:val="Char1"/>
          <w:rFonts w:hint="cs"/>
          <w:rtl/>
        </w:rPr>
        <w:t>ک</w:t>
      </w:r>
      <w:r w:rsidRPr="00ED1482">
        <w:rPr>
          <w:rStyle w:val="Char1"/>
          <w:rFonts w:hint="cs"/>
          <w:rtl/>
        </w:rPr>
        <w:t>افر بدان جهت است که عذاب ب</w:t>
      </w:r>
      <w:r w:rsidR="00AA53D2" w:rsidRPr="00ED1482">
        <w:rPr>
          <w:rStyle w:val="Char1"/>
          <w:rFonts w:hint="cs"/>
          <w:rtl/>
        </w:rPr>
        <w:t>ی</w:t>
      </w:r>
      <w:r w:rsidRPr="00ED1482">
        <w:rPr>
          <w:rStyle w:val="Char1"/>
          <w:rFonts w:hint="cs"/>
          <w:rtl/>
        </w:rPr>
        <w:t>شتری را بچشد. همان</w:t>
      </w:r>
      <w:r w:rsidRPr="00ED1482">
        <w:rPr>
          <w:rStyle w:val="Char1"/>
          <w:rFonts w:hint="eastAsia"/>
          <w:rtl/>
        </w:rPr>
        <w:t>‌</w:t>
      </w:r>
      <w:r w:rsidRPr="00ED1482">
        <w:rPr>
          <w:rStyle w:val="Char1"/>
          <w:rFonts w:hint="cs"/>
          <w:rtl/>
        </w:rPr>
        <w:t xml:space="preserve">طور </w:t>
      </w:r>
      <w:r w:rsidR="00AA53D2" w:rsidRPr="00ED1482">
        <w:rPr>
          <w:rStyle w:val="Char1"/>
          <w:rFonts w:hint="cs"/>
          <w:rtl/>
        </w:rPr>
        <w:t>ک</w:t>
      </w:r>
      <w:r w:rsidRPr="00ED1482">
        <w:rPr>
          <w:rStyle w:val="Char1"/>
          <w:rFonts w:hint="cs"/>
          <w:rtl/>
        </w:rPr>
        <w:t>ه الله شد</w:t>
      </w:r>
      <w:r w:rsidR="00AA53D2" w:rsidRPr="00ED1482">
        <w:rPr>
          <w:rStyle w:val="Char1"/>
          <w:rFonts w:hint="cs"/>
          <w:rtl/>
        </w:rPr>
        <w:t>ی</w:t>
      </w:r>
      <w:r w:rsidRPr="00ED1482">
        <w:rPr>
          <w:rStyle w:val="Char1"/>
          <w:rFonts w:hint="cs"/>
          <w:rtl/>
        </w:rPr>
        <w:t>د الغقاب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تا عذاب را بچشند‏»‏.</w:t>
      </w:r>
      <w:r w:rsidRPr="00AA53D2">
        <w:rPr>
          <w:rStyle w:val="FootnoteReference"/>
          <w:rFonts w:ascii="Lotus Linotype" w:hAnsi="Lotus Linotype" w:cs="Lotus Linotype"/>
          <w:b/>
          <w:bCs/>
          <w:sz w:val="32"/>
          <w:szCs w:val="32"/>
          <w:rtl/>
        </w:rPr>
        <w:t xml:space="preserve"> </w:t>
      </w:r>
      <w:r w:rsidRPr="00AC4828">
        <w:rPr>
          <w:rStyle w:val="FootnoteReference"/>
          <w:rFonts w:ascii="Lotus Linotype" w:hAnsi="Lotus Linotype" w:cs="IRNazli"/>
          <w:b/>
          <w:sz w:val="32"/>
          <w:rtl/>
        </w:rPr>
        <w:footnoteReference w:id="112"/>
      </w:r>
    </w:p>
    <w:p w:rsidR="005E6D49" w:rsidRDefault="005E6D49" w:rsidP="00AA53D2">
      <w:pPr>
        <w:widowControl w:val="0"/>
        <w:ind w:firstLine="340"/>
        <w:rPr>
          <w:rStyle w:val="FootnoteReference"/>
          <w:rFonts w:ascii="Lotus Linotype" w:hAnsi="Lotus Linotype" w:cs="Lotus Linotype"/>
          <w:b/>
          <w:bCs/>
          <w:sz w:val="32"/>
          <w:szCs w:val="32"/>
          <w:rtl/>
        </w:rPr>
        <w:sectPr w:rsidR="005E6D49" w:rsidSect="005E6D49">
          <w:footnotePr>
            <w:numRestart w:val="eachPage"/>
          </w:footnotePr>
          <w:endnotePr>
            <w:numFmt w:val="lowerLetter"/>
          </w:endnotePr>
          <w:type w:val="oddPage"/>
          <w:pgSz w:w="9356" w:h="13608" w:code="9"/>
          <w:pgMar w:top="567" w:right="1134" w:bottom="851" w:left="1134" w:header="454" w:footer="0" w:gutter="0"/>
          <w:cols w:space="720"/>
          <w:titlePg/>
          <w:bidi/>
          <w:rtlGutter/>
          <w:docGrid w:linePitch="212"/>
        </w:sectPr>
      </w:pPr>
    </w:p>
    <w:p w:rsidR="00E55355" w:rsidRPr="00AA53D2" w:rsidRDefault="00E55355" w:rsidP="005E6D49">
      <w:pPr>
        <w:pStyle w:val="a2"/>
        <w:rPr>
          <w:rtl/>
        </w:rPr>
      </w:pPr>
      <w:bookmarkStart w:id="159" w:name="_Toc60754424"/>
      <w:bookmarkStart w:id="160" w:name="_Toc319519856"/>
      <w:bookmarkStart w:id="161" w:name="_Toc432405236"/>
      <w:r w:rsidRPr="00AA53D2">
        <w:rPr>
          <w:rFonts w:hint="cs"/>
          <w:rtl/>
        </w:rPr>
        <w:t>بخش هشتم</w:t>
      </w:r>
      <w:bookmarkStart w:id="162" w:name="_Toc60754425"/>
      <w:bookmarkStart w:id="163" w:name="_Toc214035965"/>
      <w:bookmarkEnd w:id="159"/>
      <w:r w:rsidR="005E6D49">
        <w:rPr>
          <w:rFonts w:hint="cs"/>
          <w:rtl/>
        </w:rPr>
        <w:t>:</w:t>
      </w:r>
      <w:r w:rsidR="007E4114" w:rsidRPr="00AA53D2">
        <w:rPr>
          <w:rtl/>
        </w:rPr>
        <w:br/>
      </w:r>
      <w:r w:rsidRPr="00AA53D2">
        <w:rPr>
          <w:rFonts w:hint="cs"/>
          <w:rtl/>
        </w:rPr>
        <w:t>خوردن</w:t>
      </w:r>
      <w:r w:rsidR="005E6D49">
        <w:rPr>
          <w:rFonts w:hint="cs"/>
          <w:rtl/>
        </w:rPr>
        <w:t>ی</w:t>
      </w:r>
      <w:r w:rsidRPr="00AA53D2">
        <w:rPr>
          <w:rFonts w:hint="cs"/>
          <w:rtl/>
        </w:rPr>
        <w:t>، نوشيدن</w:t>
      </w:r>
      <w:r w:rsidR="005E6D49">
        <w:rPr>
          <w:rFonts w:hint="cs"/>
          <w:rtl/>
        </w:rPr>
        <w:t>ی</w:t>
      </w:r>
      <w:r w:rsidRPr="00AA53D2">
        <w:rPr>
          <w:rFonts w:hint="cs"/>
          <w:rtl/>
        </w:rPr>
        <w:t xml:space="preserve"> و لباس اهل دوزخ</w:t>
      </w:r>
      <w:bookmarkEnd w:id="160"/>
      <w:bookmarkEnd w:id="161"/>
      <w:bookmarkEnd w:id="162"/>
      <w:bookmarkEnd w:id="163"/>
    </w:p>
    <w:p w:rsidR="00E55355" w:rsidRDefault="00E55355" w:rsidP="00AA53D2">
      <w:pPr>
        <w:widowControl w:val="0"/>
        <w:ind w:firstLine="340"/>
        <w:rPr>
          <w:rStyle w:val="Char1"/>
          <w:rtl/>
        </w:rPr>
      </w:pPr>
      <w:r w:rsidRPr="00ED1482">
        <w:rPr>
          <w:rStyle w:val="Char1"/>
          <w:rFonts w:hint="cs"/>
          <w:rtl/>
        </w:rPr>
        <w:t>غذای دوزخیان عبارتست از</w:t>
      </w:r>
      <w:r w:rsidR="0085259D">
        <w:rPr>
          <w:rStyle w:val="Char1"/>
          <w:rFonts w:hint="cs"/>
          <w:rtl/>
        </w:rPr>
        <w:t xml:space="preserve">: </w:t>
      </w:r>
      <w:r w:rsidRPr="005E6D49">
        <w:rPr>
          <w:rStyle w:val="Char6"/>
          <w:rFonts w:hint="cs"/>
          <w:rtl/>
        </w:rPr>
        <w:t>الف-</w:t>
      </w:r>
      <w:r w:rsidRPr="00ED1482">
        <w:rPr>
          <w:rStyle w:val="Char1"/>
          <w:rFonts w:hint="cs"/>
          <w:rtl/>
        </w:rPr>
        <w:t xml:space="preserve"> ضر</w:t>
      </w:r>
      <w:r w:rsidR="00AA53D2" w:rsidRPr="00ED1482">
        <w:rPr>
          <w:rStyle w:val="Char1"/>
          <w:rFonts w:hint="cs"/>
          <w:rtl/>
        </w:rPr>
        <w:t>ی</w:t>
      </w:r>
      <w:r w:rsidRPr="00ED1482">
        <w:rPr>
          <w:rStyle w:val="Char1"/>
          <w:rFonts w:hint="cs"/>
          <w:rtl/>
        </w:rPr>
        <w:t>ع</w:t>
      </w:r>
      <w:r w:rsidR="0085259D">
        <w:rPr>
          <w:rStyle w:val="Char1"/>
          <w:rFonts w:hint="cs"/>
          <w:rtl/>
        </w:rPr>
        <w:t xml:space="preserve">: </w:t>
      </w:r>
      <w:r w:rsidRPr="00ED1482">
        <w:rPr>
          <w:rStyle w:val="Char1"/>
          <w:rtl/>
        </w:rPr>
        <w:t>گ</w:t>
      </w:r>
      <w:r w:rsidR="00AA53D2" w:rsidRPr="00ED1482">
        <w:rPr>
          <w:rStyle w:val="Char1"/>
          <w:rtl/>
        </w:rPr>
        <w:t>ی</w:t>
      </w:r>
      <w:r w:rsidRPr="00ED1482">
        <w:rPr>
          <w:rStyle w:val="Char1"/>
          <w:rtl/>
        </w:rPr>
        <w:t>اه‌خاردار</w:t>
      </w:r>
      <w:r w:rsidR="00AA53D2" w:rsidRPr="00ED1482">
        <w:rPr>
          <w:rStyle w:val="Char1"/>
          <w:rtl/>
        </w:rPr>
        <w:t>ی</w:t>
      </w:r>
      <w:r w:rsidRPr="00ED1482">
        <w:rPr>
          <w:rStyle w:val="Char1"/>
          <w:rtl/>
        </w:rPr>
        <w:t xml:space="preserve"> </w:t>
      </w:r>
      <w:r w:rsidRPr="00ED1482">
        <w:rPr>
          <w:rStyle w:val="Char1"/>
          <w:rFonts w:hint="cs"/>
          <w:rtl/>
        </w:rPr>
        <w:t>به نام</w:t>
      </w:r>
      <w:r w:rsidRPr="00ED1482">
        <w:rPr>
          <w:rStyle w:val="Char1"/>
          <w:rtl/>
        </w:rPr>
        <w:t xml:space="preserve"> شبرق </w:t>
      </w:r>
      <w:r w:rsidRPr="00ED1482">
        <w:rPr>
          <w:rStyle w:val="Char1"/>
          <w:rFonts w:hint="cs"/>
          <w:rtl/>
        </w:rPr>
        <w:t>که در سرزم</w:t>
      </w:r>
      <w:r w:rsidR="00AA53D2" w:rsidRPr="00ED1482">
        <w:rPr>
          <w:rStyle w:val="Char1"/>
          <w:rFonts w:hint="cs"/>
          <w:rtl/>
        </w:rPr>
        <w:t>ی</w:t>
      </w:r>
      <w:r w:rsidRPr="00ED1482">
        <w:rPr>
          <w:rStyle w:val="Char1"/>
          <w:rFonts w:hint="cs"/>
          <w:rtl/>
        </w:rPr>
        <w:t xml:space="preserve">ن حجاز می‌روید و </w:t>
      </w:r>
      <w:r w:rsidRPr="00ED1482">
        <w:rPr>
          <w:rStyle w:val="Char1"/>
          <w:rtl/>
        </w:rPr>
        <w:t>خش</w:t>
      </w:r>
      <w:r w:rsidR="00AA53D2" w:rsidRPr="00ED1482">
        <w:rPr>
          <w:rStyle w:val="Char1"/>
          <w:rtl/>
        </w:rPr>
        <w:t>کی</w:t>
      </w:r>
      <w:r w:rsidRPr="00ED1482">
        <w:rPr>
          <w:rStyle w:val="Char1"/>
          <w:rtl/>
        </w:rPr>
        <w:t>ده</w:t>
      </w:r>
      <w:r w:rsidRPr="00ED1482">
        <w:rPr>
          <w:rStyle w:val="Char1"/>
          <w:rFonts w:hint="cs"/>
          <w:rtl/>
        </w:rPr>
        <w:t>‌ی</w:t>
      </w:r>
      <w:r w:rsidRPr="00ED1482">
        <w:rPr>
          <w:rStyle w:val="Char1"/>
          <w:rtl/>
        </w:rPr>
        <w:t xml:space="preserve"> آن‌را ضَر</w:t>
      </w:r>
      <w:r w:rsidR="00AA53D2" w:rsidRPr="00ED1482">
        <w:rPr>
          <w:rStyle w:val="Char1"/>
          <w:rtl/>
        </w:rPr>
        <w:t>ی</w:t>
      </w:r>
      <w:r w:rsidRPr="00ED1482">
        <w:rPr>
          <w:rStyle w:val="Char1"/>
          <w:rtl/>
        </w:rPr>
        <w:t>ع م</w:t>
      </w:r>
      <w:r w:rsidR="00AA53D2" w:rsidRPr="00ED1482">
        <w:rPr>
          <w:rStyle w:val="Char1"/>
          <w:rtl/>
        </w:rPr>
        <w:t>ی</w:t>
      </w:r>
      <w:r w:rsidRPr="00ED1482">
        <w:rPr>
          <w:rStyle w:val="Char1"/>
          <w:rtl/>
        </w:rPr>
        <w:t>‌گو</w:t>
      </w:r>
      <w:r w:rsidR="00AA53D2" w:rsidRPr="00ED1482">
        <w:rPr>
          <w:rStyle w:val="Char1"/>
          <w:rtl/>
        </w:rPr>
        <w:t>ی</w:t>
      </w:r>
      <w:r w:rsidRPr="00ED1482">
        <w:rPr>
          <w:rStyle w:val="Char1"/>
          <w:rtl/>
        </w:rPr>
        <w:t>ند. گو</w:t>
      </w:r>
      <w:r w:rsidR="00AA53D2" w:rsidRPr="00ED1482">
        <w:rPr>
          <w:rStyle w:val="Char1"/>
          <w:rtl/>
        </w:rPr>
        <w:t>ی</w:t>
      </w:r>
      <w:r w:rsidRPr="00ED1482">
        <w:rPr>
          <w:rStyle w:val="Char1"/>
          <w:rtl/>
        </w:rPr>
        <w:t xml:space="preserve">ا </w:t>
      </w:r>
      <w:r w:rsidRPr="00ED1482">
        <w:rPr>
          <w:rStyle w:val="Char1"/>
          <w:rFonts w:hint="cs"/>
          <w:rtl/>
        </w:rPr>
        <w:t>تلخ‌ترین</w:t>
      </w:r>
      <w:r w:rsidRPr="00ED1482">
        <w:rPr>
          <w:rStyle w:val="Char1"/>
          <w:rtl/>
        </w:rPr>
        <w:t xml:space="preserve"> و </w:t>
      </w:r>
      <w:r w:rsidRPr="00ED1482">
        <w:rPr>
          <w:rStyle w:val="Char1"/>
          <w:rFonts w:hint="cs"/>
          <w:rtl/>
        </w:rPr>
        <w:t>بدبو</w:t>
      </w:r>
      <w:r w:rsidRPr="00ED1482">
        <w:rPr>
          <w:rStyle w:val="Char1"/>
          <w:rtl/>
        </w:rPr>
        <w:t>تر</w:t>
      </w:r>
      <w:r w:rsidR="00AA53D2" w:rsidRPr="00ED1482">
        <w:rPr>
          <w:rStyle w:val="Char1"/>
          <w:rtl/>
        </w:rPr>
        <w:t>ی</w:t>
      </w:r>
      <w:r w:rsidRPr="00ED1482">
        <w:rPr>
          <w:rStyle w:val="Char1"/>
          <w:rtl/>
        </w:rPr>
        <w:t>ن گ</w:t>
      </w:r>
      <w:r w:rsidR="00AA53D2" w:rsidRPr="00ED1482">
        <w:rPr>
          <w:rStyle w:val="Char1"/>
          <w:rtl/>
        </w:rPr>
        <w:t>ی</w:t>
      </w:r>
      <w:r w:rsidRPr="00ED1482">
        <w:rPr>
          <w:rStyle w:val="Char1"/>
          <w:rtl/>
        </w:rPr>
        <w:t>اه است و ه</w:t>
      </w:r>
      <w:r w:rsidR="00AA53D2" w:rsidRPr="00ED1482">
        <w:rPr>
          <w:rStyle w:val="Char1"/>
          <w:rtl/>
        </w:rPr>
        <w:t>ی</w:t>
      </w:r>
      <w:r w:rsidRPr="00ED1482">
        <w:rPr>
          <w:rStyle w:val="Char1"/>
          <w:rtl/>
        </w:rPr>
        <w:t>چ ح</w:t>
      </w:r>
      <w:r w:rsidR="00AA53D2" w:rsidRPr="00ED1482">
        <w:rPr>
          <w:rStyle w:val="Char1"/>
          <w:rtl/>
        </w:rPr>
        <w:t>ی</w:t>
      </w:r>
      <w:r w:rsidRPr="00ED1482">
        <w:rPr>
          <w:rStyle w:val="Char1"/>
          <w:rtl/>
        </w:rPr>
        <w:t>وان</w:t>
      </w:r>
      <w:r w:rsidR="00AA53D2" w:rsidRPr="00ED1482">
        <w:rPr>
          <w:rStyle w:val="Char1"/>
          <w:rtl/>
        </w:rPr>
        <w:t>ی</w:t>
      </w:r>
      <w:r w:rsidRPr="00ED1482">
        <w:rPr>
          <w:rStyle w:val="Char1"/>
          <w:rtl/>
        </w:rPr>
        <w:t xml:space="preserve"> آن‌را نم</w:t>
      </w:r>
      <w:r w:rsidR="00AA53D2" w:rsidRPr="00ED1482">
        <w:rPr>
          <w:rStyle w:val="Char1"/>
          <w:rtl/>
        </w:rPr>
        <w:t>ی</w:t>
      </w:r>
      <w:r w:rsidRPr="00ED1482">
        <w:rPr>
          <w:rStyle w:val="Char1"/>
          <w:rtl/>
        </w:rPr>
        <w:t>‌</w:t>
      </w:r>
      <w:r w:rsidRPr="00ED1482">
        <w:rPr>
          <w:rStyle w:val="Char1"/>
          <w:rFonts w:hint="cs"/>
          <w:rtl/>
        </w:rPr>
        <w:t>خو</w:t>
      </w:r>
      <w:r w:rsidRPr="00ED1482">
        <w:rPr>
          <w:rStyle w:val="Char1"/>
          <w:rtl/>
        </w:rPr>
        <w:t>رد</w:t>
      </w:r>
      <w:r w:rsidRPr="00ED1482">
        <w:rPr>
          <w:rStyle w:val="Char1"/>
          <w:rFonts w:hint="cs"/>
          <w:rtl/>
        </w:rPr>
        <w:t>.</w:t>
      </w:r>
      <w:r w:rsidRPr="00ED1482">
        <w:rPr>
          <w:rStyle w:val="Char1"/>
          <w:rtl/>
        </w:rPr>
        <w:t xml:space="preserve"> </w:t>
      </w:r>
      <w:r w:rsidRPr="00ED1482">
        <w:rPr>
          <w:rStyle w:val="Char1"/>
          <w:rFonts w:hint="cs"/>
          <w:rtl/>
        </w:rPr>
        <w:t xml:space="preserve">فقط وقتی که تازه است شتر آن‌را می‌خورد. </w:t>
      </w:r>
      <w:r w:rsidRPr="00AA53D2">
        <w:rPr>
          <w:rFonts w:hint="cs"/>
          <w:b/>
          <w:bCs/>
          <w:rtl/>
        </w:rPr>
        <w:t>ب-</w:t>
      </w:r>
      <w:r w:rsidRPr="00ED1482">
        <w:rPr>
          <w:rStyle w:val="Char1"/>
          <w:rFonts w:hint="cs"/>
          <w:rtl/>
        </w:rPr>
        <w:t xml:space="preserve"> زقوم</w:t>
      </w:r>
      <w:r w:rsidR="0085259D">
        <w:rPr>
          <w:rStyle w:val="Char1"/>
          <w:rFonts w:hint="cs"/>
          <w:rtl/>
        </w:rPr>
        <w:t xml:space="preserve">: </w:t>
      </w:r>
      <w:r w:rsidRPr="00ED1482">
        <w:rPr>
          <w:rStyle w:val="Char1"/>
          <w:rtl/>
        </w:rPr>
        <w:t>درختچه</w:t>
      </w:r>
      <w:r w:rsidRPr="00ED1482">
        <w:rPr>
          <w:rStyle w:val="Char1"/>
          <w:rFonts w:hint="cs"/>
          <w:rtl/>
        </w:rPr>
        <w:t>‌ای</w:t>
      </w:r>
      <w:r w:rsidRPr="00ED1482">
        <w:rPr>
          <w:rStyle w:val="Char1"/>
          <w:rtl/>
        </w:rPr>
        <w:t xml:space="preserve"> بدبو و تلخ مزه است </w:t>
      </w:r>
      <w:r w:rsidR="00AA53D2" w:rsidRPr="00ED1482">
        <w:rPr>
          <w:rStyle w:val="Char1"/>
          <w:rtl/>
        </w:rPr>
        <w:t>ک</w:t>
      </w:r>
      <w:r w:rsidRPr="00ED1482">
        <w:rPr>
          <w:rStyle w:val="Char1"/>
          <w:rtl/>
        </w:rPr>
        <w:t>ه در سرزم</w:t>
      </w:r>
      <w:r w:rsidR="00AA53D2" w:rsidRPr="00ED1482">
        <w:rPr>
          <w:rStyle w:val="Char1"/>
          <w:rtl/>
        </w:rPr>
        <w:t>ی</w:t>
      </w:r>
      <w:r w:rsidRPr="00ED1482">
        <w:rPr>
          <w:rStyle w:val="Char1"/>
          <w:rtl/>
        </w:rPr>
        <w:t>ن تهامه م</w:t>
      </w:r>
      <w:r w:rsidR="00AA53D2" w:rsidRPr="00ED1482">
        <w:rPr>
          <w:rStyle w:val="Char1"/>
          <w:rtl/>
        </w:rPr>
        <w:t>ی</w:t>
      </w:r>
      <w:r w:rsidRPr="00ED1482">
        <w:rPr>
          <w:rStyle w:val="Char1"/>
          <w:rtl/>
        </w:rPr>
        <w:t>‌رو</w:t>
      </w:r>
      <w:r w:rsidR="00AA53D2" w:rsidRPr="00ED1482">
        <w:rPr>
          <w:rStyle w:val="Char1"/>
          <w:rtl/>
        </w:rPr>
        <w:t>ی</w:t>
      </w:r>
      <w:r w:rsidRPr="00ED1482">
        <w:rPr>
          <w:rStyle w:val="Char1"/>
          <w:rtl/>
        </w:rPr>
        <w:t>د و ش</w:t>
      </w:r>
      <w:r w:rsidR="00AA53D2" w:rsidRPr="00ED1482">
        <w:rPr>
          <w:rStyle w:val="Char1"/>
          <w:rtl/>
        </w:rPr>
        <w:t>ی</w:t>
      </w:r>
      <w:r w:rsidRPr="00ED1482">
        <w:rPr>
          <w:rStyle w:val="Char1"/>
          <w:rtl/>
        </w:rPr>
        <w:t>ره‌ا</w:t>
      </w:r>
      <w:r w:rsidR="00AA53D2" w:rsidRPr="00ED1482">
        <w:rPr>
          <w:rStyle w:val="Char1"/>
          <w:rtl/>
        </w:rPr>
        <w:t>ی</w:t>
      </w:r>
      <w:r w:rsidRPr="00ED1482">
        <w:rPr>
          <w:rStyle w:val="Char1"/>
          <w:rtl/>
        </w:rPr>
        <w:t xml:space="preserve"> دارد </w:t>
      </w:r>
      <w:r w:rsidR="00AA53D2" w:rsidRPr="00ED1482">
        <w:rPr>
          <w:rStyle w:val="Char1"/>
          <w:rtl/>
        </w:rPr>
        <w:t>ک</w:t>
      </w:r>
      <w:r w:rsidRPr="00ED1482">
        <w:rPr>
          <w:rStyle w:val="Char1"/>
          <w:rtl/>
        </w:rPr>
        <w:t>ه اگر به بدن انسان بخورد، ورم م</w:t>
      </w:r>
      <w:r w:rsidR="00AA53D2" w:rsidRPr="00ED1482">
        <w:rPr>
          <w:rStyle w:val="Char1"/>
          <w:rtl/>
        </w:rPr>
        <w:t>ی</w:t>
      </w:r>
      <w:r w:rsidRPr="00ED1482">
        <w:rPr>
          <w:rStyle w:val="Char1"/>
          <w:rtl/>
        </w:rPr>
        <w:t>‌</w:t>
      </w:r>
      <w:r w:rsidR="00AA53D2" w:rsidRPr="00ED1482">
        <w:rPr>
          <w:rStyle w:val="Char1"/>
          <w:rtl/>
        </w:rPr>
        <w:t>ک</w:t>
      </w:r>
      <w:r w:rsidRPr="00ED1482">
        <w:rPr>
          <w:rStyle w:val="Char1"/>
          <w:rtl/>
        </w:rPr>
        <w:t>ند</w:t>
      </w:r>
      <w:r w:rsidRPr="00ED1482">
        <w:rPr>
          <w:rStyle w:val="Char1"/>
          <w:rFonts w:hint="cs"/>
          <w:rtl/>
        </w:rPr>
        <w:t>. نوش</w:t>
      </w:r>
      <w:r w:rsidR="00AA53D2" w:rsidRPr="00ED1482">
        <w:rPr>
          <w:rStyle w:val="Char1"/>
          <w:rFonts w:hint="cs"/>
          <w:rtl/>
        </w:rPr>
        <w:t>ی</w:t>
      </w:r>
      <w:r w:rsidRPr="00ED1482">
        <w:rPr>
          <w:rStyle w:val="Char1"/>
          <w:rFonts w:hint="cs"/>
          <w:rtl/>
        </w:rPr>
        <w:t>دن</w:t>
      </w:r>
      <w:r w:rsidR="00AA53D2" w:rsidRPr="00ED1482">
        <w:rPr>
          <w:rStyle w:val="Char1"/>
          <w:rFonts w:hint="cs"/>
          <w:rtl/>
        </w:rPr>
        <w:t>ی</w:t>
      </w:r>
      <w:r w:rsidRPr="00ED1482">
        <w:rPr>
          <w:rStyle w:val="Char1"/>
          <w:rFonts w:hint="cs"/>
          <w:rtl/>
        </w:rPr>
        <w:t xml:space="preserve"> آن</w:t>
      </w:r>
      <w:r w:rsidRPr="00ED1482">
        <w:rPr>
          <w:rStyle w:val="Char1"/>
          <w:rFonts w:hint="eastAsia"/>
          <w:rtl/>
        </w:rPr>
        <w:t>‌</w:t>
      </w:r>
      <w:r w:rsidRPr="00ED1482">
        <w:rPr>
          <w:rStyle w:val="Char1"/>
          <w:rFonts w:hint="cs"/>
          <w:rtl/>
        </w:rPr>
        <w:t>ها حمیم ‏«‏</w:t>
      </w:r>
      <w:r w:rsidRPr="00ED1482">
        <w:rPr>
          <w:rStyle w:val="Char1"/>
          <w:rtl/>
        </w:rPr>
        <w:t xml:space="preserve">آب </w:t>
      </w:r>
      <w:r w:rsidRPr="00ED1482">
        <w:rPr>
          <w:rStyle w:val="Char1"/>
          <w:rFonts w:hint="cs"/>
          <w:rtl/>
        </w:rPr>
        <w:t xml:space="preserve">بسیار </w:t>
      </w:r>
      <w:r w:rsidRPr="00ED1482">
        <w:rPr>
          <w:rStyle w:val="Char1"/>
          <w:rtl/>
        </w:rPr>
        <w:t>داغ</w:t>
      </w:r>
      <w:r w:rsidRPr="00ED1482">
        <w:rPr>
          <w:rStyle w:val="Char1"/>
          <w:rFonts w:hint="cs"/>
          <w:rtl/>
        </w:rPr>
        <w:t>‏»‏، غسل</w:t>
      </w:r>
      <w:r w:rsidR="00AA53D2" w:rsidRPr="00ED1482">
        <w:rPr>
          <w:rStyle w:val="Char1"/>
          <w:rFonts w:hint="cs"/>
          <w:rtl/>
        </w:rPr>
        <w:t>ی</w:t>
      </w:r>
      <w:r w:rsidRPr="00ED1482">
        <w:rPr>
          <w:rStyle w:val="Char1"/>
          <w:rFonts w:hint="cs"/>
          <w:rtl/>
        </w:rPr>
        <w:t>ن ‏«‏</w:t>
      </w:r>
      <w:r w:rsidRPr="00ED1482">
        <w:rPr>
          <w:rStyle w:val="Char1"/>
          <w:rtl/>
        </w:rPr>
        <w:t>چر</w:t>
      </w:r>
      <w:r w:rsidR="00AA53D2" w:rsidRPr="00ED1482">
        <w:rPr>
          <w:rStyle w:val="Char1"/>
          <w:rtl/>
        </w:rPr>
        <w:t>ک</w:t>
      </w:r>
      <w:r w:rsidRPr="00ED1482">
        <w:rPr>
          <w:rStyle w:val="Char1"/>
          <w:rtl/>
        </w:rPr>
        <w:t xml:space="preserve"> </w:t>
      </w:r>
      <w:r w:rsidRPr="00ED1482">
        <w:rPr>
          <w:rStyle w:val="Char1"/>
          <w:rFonts w:hint="cs"/>
          <w:rtl/>
        </w:rPr>
        <w:t xml:space="preserve">و </w:t>
      </w:r>
      <w:r w:rsidRPr="00ED1482">
        <w:rPr>
          <w:rStyle w:val="Char1"/>
          <w:rtl/>
        </w:rPr>
        <w:t>خونابه</w:t>
      </w:r>
      <w:r w:rsidRPr="00ED1482">
        <w:rPr>
          <w:rStyle w:val="Char1"/>
          <w:rFonts w:hint="cs"/>
          <w:rtl/>
        </w:rPr>
        <w:t>‏»‏ و غسّاق ‏«‏چرکی که از بدن دوزخیان جریان دارد‏»‏ است.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p>
    <w:p w:rsidR="00E55355" w:rsidRPr="00ED1482" w:rsidRDefault="00C061C9" w:rsidP="00C061C9">
      <w:pPr>
        <w:widowControl w:val="0"/>
        <w:ind w:firstLine="340"/>
        <w:rPr>
          <w:rStyle w:val="Char1"/>
          <w:rtl/>
        </w:rPr>
      </w:pPr>
      <w:r>
        <w:rPr>
          <w:rStyle w:val="Char1"/>
          <w:rFonts w:ascii="Traditional Arabic" w:hAnsi="Traditional Arabic" w:cs="Traditional Arabic"/>
          <w:rtl/>
        </w:rPr>
        <w:t>﴿</w:t>
      </w:r>
      <w:r w:rsidRPr="00AD551C">
        <w:rPr>
          <w:rStyle w:val="Charc"/>
          <w:rtl/>
        </w:rPr>
        <w:t>لَّيۡسَ لَهُمۡ طَعَامٌ إِلَّا مِن ضَرِيعٖ٦ لَّا يُسۡمِنُ وَلَا يُغۡنِي مِن جُوعٖ٧</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5E6D49">
        <w:rPr>
          <w:rStyle w:val="Char7"/>
          <w:rFonts w:hint="cs"/>
          <w:rtl/>
        </w:rPr>
        <w:t>[</w:t>
      </w:r>
      <w:r w:rsidR="005E6D49">
        <w:rPr>
          <w:rStyle w:val="Char7"/>
          <w:rFonts w:hint="cs"/>
          <w:rtl/>
        </w:rPr>
        <w:t>ال</w:t>
      </w:r>
      <w:r w:rsidR="00E55355" w:rsidRPr="005E6D49">
        <w:rPr>
          <w:rStyle w:val="Char7"/>
          <w:rFonts w:hint="cs"/>
          <w:rtl/>
        </w:rPr>
        <w:t>غاش</w:t>
      </w:r>
      <w:r w:rsidR="00AA53D2" w:rsidRPr="005E6D49">
        <w:rPr>
          <w:rStyle w:val="Char7"/>
          <w:rFonts w:hint="cs"/>
          <w:rtl/>
        </w:rPr>
        <w:t>ی</w:t>
      </w:r>
      <w:r w:rsidR="005E6D49">
        <w:rPr>
          <w:rStyle w:val="Char7"/>
          <w:rFonts w:hint="cs"/>
          <w:rtl/>
        </w:rPr>
        <w:t>ة</w:t>
      </w:r>
      <w:r w:rsidR="0085259D" w:rsidRPr="005E6D49">
        <w:rPr>
          <w:rStyle w:val="Char7"/>
          <w:rFonts w:hint="cs"/>
          <w:rtl/>
        </w:rPr>
        <w:t xml:space="preserve">: </w:t>
      </w:r>
      <w:r w:rsidR="00E55355" w:rsidRPr="005E6D49">
        <w:rPr>
          <w:rStyle w:val="Char7"/>
          <w:rFonts w:hint="cs"/>
          <w:rtl/>
        </w:rPr>
        <w:t>6-7]</w:t>
      </w:r>
      <w:r w:rsidR="005E6D49">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‏آنان خورا</w:t>
      </w:r>
      <w:r w:rsidR="00AA53D2" w:rsidRPr="00ED1482">
        <w:rPr>
          <w:rStyle w:val="Char1"/>
          <w:rtl/>
        </w:rPr>
        <w:t>کی</w:t>
      </w:r>
      <w:r w:rsidRPr="00ED1482">
        <w:rPr>
          <w:rStyle w:val="Char1"/>
          <w:rtl/>
        </w:rPr>
        <w:t xml:space="preserve"> جز </w:t>
      </w:r>
      <w:r w:rsidRPr="00ED1482">
        <w:rPr>
          <w:rStyle w:val="Char1"/>
          <w:rFonts w:hint="cs"/>
          <w:rtl/>
        </w:rPr>
        <w:t>«</w:t>
      </w:r>
      <w:r w:rsidRPr="00ED1482">
        <w:rPr>
          <w:rStyle w:val="Char1"/>
          <w:rtl/>
        </w:rPr>
        <w:t>ضر</w:t>
      </w:r>
      <w:r w:rsidR="00AA53D2" w:rsidRPr="00ED1482">
        <w:rPr>
          <w:rStyle w:val="Char1"/>
          <w:rtl/>
        </w:rPr>
        <w:t>ی</w:t>
      </w:r>
      <w:r w:rsidRPr="00ED1482">
        <w:rPr>
          <w:rStyle w:val="Char1"/>
          <w:rtl/>
        </w:rPr>
        <w:t>ع</w:t>
      </w:r>
      <w:r w:rsidRPr="00ED1482">
        <w:rPr>
          <w:rStyle w:val="Char1"/>
          <w:rFonts w:hint="cs"/>
          <w:rtl/>
        </w:rPr>
        <w:t>»</w:t>
      </w:r>
      <w:r w:rsidRPr="00ED1482">
        <w:rPr>
          <w:rStyle w:val="Char1"/>
          <w:rtl/>
        </w:rPr>
        <w:t xml:space="preserve"> </w:t>
      </w:r>
      <w:r w:rsidRPr="00ED1482">
        <w:rPr>
          <w:rStyle w:val="Char1"/>
          <w:rFonts w:hint="cs"/>
          <w:rtl/>
        </w:rPr>
        <w:t>ندارند،</w:t>
      </w:r>
      <w:r w:rsidRPr="00ED1482">
        <w:rPr>
          <w:rStyle w:val="Char1"/>
          <w:rtl/>
        </w:rPr>
        <w:t xml:space="preserve"> نه فربه </w:t>
      </w:r>
      <w:r w:rsidRPr="00ED1482">
        <w:rPr>
          <w:rStyle w:val="Char1"/>
          <w:rFonts w:hint="cs"/>
          <w:rtl/>
        </w:rPr>
        <w:t xml:space="preserve">می‌کند </w:t>
      </w:r>
      <w:r w:rsidRPr="00ED1482">
        <w:rPr>
          <w:rStyle w:val="Char1"/>
          <w:rtl/>
        </w:rPr>
        <w:t>و نه گرسنگ</w:t>
      </w:r>
      <w:r w:rsidR="00AA53D2" w:rsidRPr="00ED1482">
        <w:rPr>
          <w:rStyle w:val="Char1"/>
          <w:rtl/>
        </w:rPr>
        <w:t>ی</w:t>
      </w:r>
      <w:r w:rsidRPr="00ED1482">
        <w:rPr>
          <w:rStyle w:val="Char1"/>
          <w:rtl/>
        </w:rPr>
        <w:t xml:space="preserve"> </w:t>
      </w:r>
      <w:r w:rsidRPr="00ED1482">
        <w:rPr>
          <w:rStyle w:val="Char1"/>
          <w:rFonts w:hint="cs"/>
          <w:rtl/>
        </w:rPr>
        <w:t>را رفع می‌کند‏»‏</w:t>
      </w:r>
      <w:r w:rsidRPr="00ED1482">
        <w:rPr>
          <w:rStyle w:val="Char1"/>
          <w:rtl/>
        </w:rPr>
        <w:t>. ‏</w:t>
      </w:r>
    </w:p>
    <w:p w:rsidR="00E55355" w:rsidRPr="00ED1482" w:rsidRDefault="00E55355" w:rsidP="00AA53D2">
      <w:pPr>
        <w:widowControl w:val="0"/>
        <w:ind w:firstLine="340"/>
        <w:rPr>
          <w:rStyle w:val="Char1"/>
          <w:rtl/>
        </w:rPr>
      </w:pPr>
      <w:r w:rsidRPr="00ED1482">
        <w:rPr>
          <w:rStyle w:val="Char1"/>
          <w:rFonts w:hint="cs"/>
          <w:rtl/>
        </w:rPr>
        <w:t>از ابن عباس</w:t>
      </w:r>
      <w:r w:rsidR="0085259D" w:rsidRPr="0085259D">
        <w:rPr>
          <w:rStyle w:val="Char1"/>
          <w:rFonts w:cs="CTraditional Arabic" w:hint="cs"/>
          <w:rtl/>
        </w:rPr>
        <w:t>س</w:t>
      </w:r>
      <w:r w:rsidRPr="00ED1482">
        <w:rPr>
          <w:rStyle w:val="Char1"/>
          <w:rFonts w:hint="cs"/>
          <w:rtl/>
        </w:rPr>
        <w:t xml:space="preserve"> روایت شده‌ است </w:t>
      </w:r>
      <w:r w:rsidR="00AA53D2" w:rsidRPr="00ED1482">
        <w:rPr>
          <w:rStyle w:val="Char1"/>
          <w:rFonts w:hint="cs"/>
          <w:rtl/>
        </w:rPr>
        <w:t>ک</w:t>
      </w:r>
      <w:r w:rsidRPr="00ED1482">
        <w:rPr>
          <w:rStyle w:val="Char1"/>
          <w:rFonts w:hint="cs"/>
          <w:rtl/>
        </w:rPr>
        <w:t>ه «شبرق» نام خاری است که‌ هرگاه رشد کند، آن‌را ضر</w:t>
      </w:r>
      <w:r w:rsidR="00AA53D2" w:rsidRPr="00ED1482">
        <w:rPr>
          <w:rStyle w:val="Char1"/>
          <w:rFonts w:hint="cs"/>
          <w:rtl/>
        </w:rPr>
        <w:t>ی</w:t>
      </w:r>
      <w:r w:rsidRPr="00ED1482">
        <w:rPr>
          <w:rStyle w:val="Char1"/>
          <w:rFonts w:hint="cs"/>
          <w:rtl/>
        </w:rPr>
        <w:t>ع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ند. قتاده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ضر</w:t>
      </w:r>
      <w:r w:rsidR="00AA53D2" w:rsidRPr="00ED1482">
        <w:rPr>
          <w:rStyle w:val="Char1"/>
          <w:rFonts w:hint="cs"/>
          <w:rtl/>
        </w:rPr>
        <w:t>ی</w:t>
      </w:r>
      <w:r w:rsidRPr="00ED1482">
        <w:rPr>
          <w:rStyle w:val="Char1"/>
          <w:rFonts w:hint="cs"/>
          <w:rtl/>
        </w:rPr>
        <w:t>ع از بدتر</w:t>
      </w:r>
      <w:r w:rsidR="00AA53D2" w:rsidRPr="00ED1482">
        <w:rPr>
          <w:rStyle w:val="Char1"/>
          <w:rFonts w:hint="cs"/>
          <w:rtl/>
        </w:rPr>
        <w:t>ی</w:t>
      </w:r>
      <w:r w:rsidRPr="00ED1482">
        <w:rPr>
          <w:rStyle w:val="Char1"/>
          <w:rFonts w:hint="cs"/>
          <w:rtl/>
        </w:rPr>
        <w:t>ن و تلخ‌تر</w:t>
      </w:r>
      <w:r w:rsidR="00AA53D2" w:rsidRPr="00ED1482">
        <w:rPr>
          <w:rStyle w:val="Char1"/>
          <w:rFonts w:hint="cs"/>
          <w:rtl/>
        </w:rPr>
        <w:t>ی</w:t>
      </w:r>
      <w:r w:rsidRPr="00ED1482">
        <w:rPr>
          <w:rStyle w:val="Char1"/>
          <w:rFonts w:hint="cs"/>
          <w:rtl/>
        </w:rPr>
        <w:t>ن غذاهاست. ا</w:t>
      </w:r>
      <w:r w:rsidR="00AA53D2" w:rsidRPr="00ED1482">
        <w:rPr>
          <w:rStyle w:val="Char1"/>
          <w:rFonts w:hint="cs"/>
          <w:rtl/>
        </w:rPr>
        <w:t>ی</w:t>
      </w:r>
      <w:r w:rsidRPr="00ED1482">
        <w:rPr>
          <w:rStyle w:val="Char1"/>
          <w:rFonts w:hint="cs"/>
          <w:rtl/>
        </w:rPr>
        <w:t xml:space="preserve">ن غذا </w:t>
      </w:r>
      <w:r w:rsidR="00AA53D2" w:rsidRPr="00ED1482">
        <w:rPr>
          <w:rStyle w:val="Char1"/>
          <w:rFonts w:hint="cs"/>
          <w:rtl/>
        </w:rPr>
        <w:t>ک</w:t>
      </w:r>
      <w:r w:rsidRPr="00ED1482">
        <w:rPr>
          <w:rStyle w:val="Char1"/>
          <w:rFonts w:hint="cs"/>
          <w:rtl/>
        </w:rPr>
        <w:t>ه دوزخیان از آن تغذ</w:t>
      </w:r>
      <w:r w:rsidR="00AA53D2" w:rsidRPr="00ED1482">
        <w:rPr>
          <w:rStyle w:val="Char1"/>
          <w:rFonts w:hint="cs"/>
          <w:rtl/>
        </w:rPr>
        <w:t>ی</w:t>
      </w:r>
      <w:r w:rsidRPr="00ED1482">
        <w:rPr>
          <w:rStyle w:val="Char1"/>
          <w:rFonts w:hint="cs"/>
          <w:rtl/>
        </w:rPr>
        <w:t>ه م</w:t>
      </w:r>
      <w:r w:rsidR="00AA53D2" w:rsidRPr="00ED1482">
        <w:rPr>
          <w:rStyle w:val="Char1"/>
          <w:rFonts w:hint="cs"/>
          <w:rtl/>
        </w:rPr>
        <w:t>ی</w:t>
      </w:r>
      <w:r w:rsidRPr="00ED1482">
        <w:rPr>
          <w:rStyle w:val="Char1"/>
          <w:rFonts w:hint="cs"/>
          <w:rtl/>
        </w:rPr>
        <w:t>‌کنند، ه</w:t>
      </w:r>
      <w:r w:rsidR="00AA53D2" w:rsidRPr="00ED1482">
        <w:rPr>
          <w:rStyle w:val="Char1"/>
          <w:rFonts w:hint="cs"/>
          <w:rtl/>
        </w:rPr>
        <w:t>ی</w:t>
      </w:r>
      <w:r w:rsidRPr="00ED1482">
        <w:rPr>
          <w:rStyle w:val="Char1"/>
          <w:rFonts w:hint="cs"/>
          <w:rtl/>
        </w:rPr>
        <w:t>چ سودی برا</w:t>
      </w:r>
      <w:r w:rsidR="00AA53D2" w:rsidRPr="00ED1482">
        <w:rPr>
          <w:rStyle w:val="Char1"/>
          <w:rFonts w:hint="cs"/>
          <w:rtl/>
        </w:rPr>
        <w:t>ی</w:t>
      </w:r>
      <w:r w:rsidRPr="00ED1482">
        <w:rPr>
          <w:rStyle w:val="Char1"/>
          <w:rFonts w:hint="cs"/>
          <w:rtl/>
        </w:rPr>
        <w:t xml:space="preserve"> آنان ندارد، لذتی در آن نم</w:t>
      </w:r>
      <w:r w:rsidR="00AA53D2" w:rsidRPr="00ED1482">
        <w:rPr>
          <w:rStyle w:val="Char1"/>
          <w:rFonts w:hint="cs"/>
          <w:rtl/>
        </w:rPr>
        <w:t>ی</w:t>
      </w:r>
      <w:r w:rsidRPr="00ED1482">
        <w:rPr>
          <w:rStyle w:val="Char1"/>
          <w:rFonts w:hint="eastAsia"/>
          <w:rtl/>
        </w:rPr>
        <w:t>‌</w:t>
      </w:r>
      <w:r w:rsidR="00AA53D2" w:rsidRPr="00ED1482">
        <w:rPr>
          <w:rStyle w:val="Char1"/>
          <w:rFonts w:hint="cs"/>
          <w:rtl/>
        </w:rPr>
        <w:t>ی</w:t>
      </w:r>
      <w:r w:rsidRPr="00ED1482">
        <w:rPr>
          <w:rStyle w:val="Char1"/>
          <w:rFonts w:hint="cs"/>
          <w:rtl/>
        </w:rPr>
        <w:t>ابند و خوردنش گونه‌ای عذاب و ش</w:t>
      </w:r>
      <w:r w:rsidR="00AA53D2" w:rsidRPr="00ED1482">
        <w:rPr>
          <w:rStyle w:val="Char1"/>
          <w:rFonts w:hint="cs"/>
          <w:rtl/>
        </w:rPr>
        <w:t>ک</w:t>
      </w:r>
      <w:r w:rsidRPr="00ED1482">
        <w:rPr>
          <w:rStyle w:val="Char1"/>
          <w:rFonts w:hint="cs"/>
          <w:rtl/>
        </w:rPr>
        <w:t>نجه است.</w:t>
      </w:r>
    </w:p>
    <w:p w:rsidR="00E55355" w:rsidRPr="00AA53D2" w:rsidRDefault="00E55355" w:rsidP="00F61971">
      <w:pPr>
        <w:widowControl w:val="0"/>
        <w:ind w:firstLine="340"/>
        <w:rPr>
          <w:b/>
          <w:bCs/>
          <w:sz w:val="32"/>
          <w:szCs w:val="32"/>
          <w:rtl/>
        </w:rPr>
      </w:pPr>
      <w:r w:rsidRPr="00ED1482">
        <w:rPr>
          <w:rStyle w:val="Char1"/>
          <w:rFonts w:hint="cs"/>
          <w:rtl/>
        </w:rPr>
        <w:t>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r w:rsidR="00F61971">
        <w:rPr>
          <w:rStyle w:val="Char1"/>
          <w:rFonts w:hint="cs"/>
          <w:rtl/>
        </w:rPr>
        <w:t xml:space="preserve"> </w:t>
      </w:r>
      <w:r w:rsidR="00F61971">
        <w:rPr>
          <w:rStyle w:val="Char1"/>
          <w:rFonts w:ascii="Traditional Arabic" w:hAnsi="Traditional Arabic" w:cs="Traditional Arabic"/>
          <w:rtl/>
        </w:rPr>
        <w:t>﴿</w:t>
      </w:r>
      <w:r w:rsidR="00F61971" w:rsidRPr="00AD551C">
        <w:rPr>
          <w:rStyle w:val="Charc"/>
          <w:rtl/>
        </w:rPr>
        <w:t xml:space="preserve">إِنَّ شَجَرَتَ </w:t>
      </w:r>
      <w:r w:rsidR="00F61971" w:rsidRPr="00AD551C">
        <w:rPr>
          <w:rStyle w:val="Charc"/>
          <w:rFonts w:hint="cs"/>
          <w:rtl/>
        </w:rPr>
        <w:t>ٱ</w:t>
      </w:r>
      <w:r w:rsidR="00F61971" w:rsidRPr="00AD551C">
        <w:rPr>
          <w:rStyle w:val="Charc"/>
          <w:rFonts w:hint="eastAsia"/>
          <w:rtl/>
        </w:rPr>
        <w:t>لزَّقُّومِ</w:t>
      </w:r>
      <w:r w:rsidR="00F61971" w:rsidRPr="00AD551C">
        <w:rPr>
          <w:rStyle w:val="Charc"/>
          <w:rtl/>
        </w:rPr>
        <w:t xml:space="preserve">٤٣ طَعَامُ </w:t>
      </w:r>
      <w:r w:rsidR="00F61971" w:rsidRPr="00AD551C">
        <w:rPr>
          <w:rStyle w:val="Charc"/>
          <w:rFonts w:hint="cs"/>
          <w:rtl/>
        </w:rPr>
        <w:t>ٱ</w:t>
      </w:r>
      <w:r w:rsidR="00F61971" w:rsidRPr="00AD551C">
        <w:rPr>
          <w:rStyle w:val="Charc"/>
          <w:rFonts w:hint="eastAsia"/>
          <w:rtl/>
        </w:rPr>
        <w:t>لۡأَثِيمِ</w:t>
      </w:r>
      <w:r w:rsidR="00F61971" w:rsidRPr="00AD551C">
        <w:rPr>
          <w:rStyle w:val="Charc"/>
          <w:rtl/>
        </w:rPr>
        <w:t>٤٤ كَ</w:t>
      </w:r>
      <w:r w:rsidR="00F61971" w:rsidRPr="00AD551C">
        <w:rPr>
          <w:rStyle w:val="Charc"/>
          <w:rFonts w:hint="cs"/>
          <w:rtl/>
        </w:rPr>
        <w:t>ٱ</w:t>
      </w:r>
      <w:r w:rsidR="00F61971" w:rsidRPr="00AD551C">
        <w:rPr>
          <w:rStyle w:val="Charc"/>
          <w:rFonts w:hint="eastAsia"/>
          <w:rtl/>
        </w:rPr>
        <w:t>لۡمُهۡلِ</w:t>
      </w:r>
      <w:r w:rsidR="00F61971" w:rsidRPr="00AD551C">
        <w:rPr>
          <w:rStyle w:val="Charc"/>
          <w:rtl/>
        </w:rPr>
        <w:t xml:space="preserve"> يَغۡلِي فِي </w:t>
      </w:r>
      <w:r w:rsidR="00F61971" w:rsidRPr="00AD551C">
        <w:rPr>
          <w:rStyle w:val="Charc"/>
          <w:rFonts w:hint="cs"/>
          <w:rtl/>
        </w:rPr>
        <w:t>ٱ</w:t>
      </w:r>
      <w:r w:rsidR="00F61971" w:rsidRPr="00AD551C">
        <w:rPr>
          <w:rStyle w:val="Charc"/>
          <w:rFonts w:hint="eastAsia"/>
          <w:rtl/>
        </w:rPr>
        <w:t>لۡبُطُونِ</w:t>
      </w:r>
      <w:r w:rsidR="00F61971" w:rsidRPr="00AD551C">
        <w:rPr>
          <w:rStyle w:val="Charc"/>
          <w:rtl/>
        </w:rPr>
        <w:t xml:space="preserve">٤٥ كَغَلۡيِ </w:t>
      </w:r>
      <w:r w:rsidR="00F61971" w:rsidRPr="00AD551C">
        <w:rPr>
          <w:rStyle w:val="Charc"/>
          <w:rFonts w:hint="cs"/>
          <w:rtl/>
        </w:rPr>
        <w:t>ٱ</w:t>
      </w:r>
      <w:r w:rsidR="00F61971" w:rsidRPr="00AD551C">
        <w:rPr>
          <w:rStyle w:val="Charc"/>
          <w:rFonts w:hint="eastAsia"/>
          <w:rtl/>
        </w:rPr>
        <w:t>لۡحَمِيمِ</w:t>
      </w:r>
      <w:r w:rsidR="00F61971" w:rsidRPr="00AD551C">
        <w:rPr>
          <w:rStyle w:val="Charc"/>
          <w:rtl/>
        </w:rPr>
        <w:t>٤٦</w:t>
      </w:r>
      <w:r w:rsidR="00F61971">
        <w:rPr>
          <w:rStyle w:val="Char1"/>
          <w:rFonts w:ascii="Traditional Arabic" w:hAnsi="Traditional Arabic" w:cs="Traditional Arabic"/>
          <w:rtl/>
        </w:rPr>
        <w:t>﴾</w:t>
      </w:r>
      <w:r w:rsidR="0085259D">
        <w:rPr>
          <w:rStyle w:val="Char1"/>
          <w:rFonts w:hint="cs"/>
          <w:rtl/>
        </w:rPr>
        <w:t xml:space="preserve"> </w:t>
      </w:r>
      <w:r w:rsidRPr="005E6D49">
        <w:rPr>
          <w:rStyle w:val="Char7"/>
          <w:rFonts w:hint="cs"/>
          <w:rtl/>
        </w:rPr>
        <w:t>[</w:t>
      </w:r>
      <w:r w:rsidR="005E6D49">
        <w:rPr>
          <w:rStyle w:val="Char7"/>
          <w:rFonts w:hint="cs"/>
          <w:rtl/>
        </w:rPr>
        <w:t>ال</w:t>
      </w:r>
      <w:r w:rsidRPr="005E6D49">
        <w:rPr>
          <w:rStyle w:val="Char7"/>
          <w:rFonts w:hint="cs"/>
          <w:rtl/>
        </w:rPr>
        <w:t>دخان</w:t>
      </w:r>
      <w:r w:rsidR="0085259D" w:rsidRPr="005E6D49">
        <w:rPr>
          <w:rStyle w:val="Char7"/>
          <w:rFonts w:hint="cs"/>
          <w:rtl/>
        </w:rPr>
        <w:t xml:space="preserve">: </w:t>
      </w:r>
      <w:r w:rsidRPr="005E6D49">
        <w:rPr>
          <w:rStyle w:val="Char7"/>
          <w:rFonts w:hint="cs"/>
          <w:rtl/>
        </w:rPr>
        <w:t>43-46]</w:t>
      </w:r>
      <w:r w:rsidR="005E6D49">
        <w:rPr>
          <w:rStyle w:val="Char1"/>
          <w:rFonts w:hint="cs"/>
          <w:rtl/>
        </w:rPr>
        <w:t>.</w:t>
      </w:r>
    </w:p>
    <w:p w:rsidR="00E55355" w:rsidRPr="005E6D49" w:rsidRDefault="00E55355" w:rsidP="005E6D49">
      <w:pPr>
        <w:pStyle w:val="a1"/>
        <w:rPr>
          <w:rtl/>
        </w:rPr>
      </w:pPr>
      <w:r w:rsidRPr="005E6D49">
        <w:rPr>
          <w:rFonts w:hint="cs"/>
          <w:rtl/>
        </w:rPr>
        <w:t>‏«‏</w:t>
      </w:r>
      <w:r w:rsidRPr="005E6D49">
        <w:rPr>
          <w:rtl/>
        </w:rPr>
        <w:t>‏</w:t>
      </w:r>
      <w:r w:rsidRPr="005E6D49">
        <w:rPr>
          <w:rFonts w:hint="cs"/>
          <w:rtl/>
        </w:rPr>
        <w:t>بی‌شک درخت «زقوم»، خوراک هر گنهکاری است؛ مانند مِس گداخته در شکم‌ها می‌جوشد؛ مانند جوشیدن آب جوش‏»‏</w:t>
      </w:r>
      <w:r w:rsidR="0085259D" w:rsidRPr="005E6D49">
        <w:rPr>
          <w:rtl/>
        </w:rPr>
        <w:t>.</w:t>
      </w:r>
      <w:r w:rsidRPr="005E6D49">
        <w:rPr>
          <w:rtl/>
        </w:rPr>
        <w:t xml:space="preserve"> ‏</w:t>
      </w:r>
    </w:p>
    <w:p w:rsidR="00F61971" w:rsidRDefault="00E55355" w:rsidP="00AA53D2">
      <w:pPr>
        <w:widowControl w:val="0"/>
        <w:ind w:firstLine="340"/>
        <w:rPr>
          <w:rStyle w:val="Char1"/>
          <w:rtl/>
        </w:rPr>
      </w:pPr>
      <w:r w:rsidRPr="00ED1482">
        <w:rPr>
          <w:rStyle w:val="Char1"/>
          <w:rFonts w:hint="cs"/>
          <w:rtl/>
        </w:rPr>
        <w:t>درخت زقوم در آ</w:t>
      </w:r>
      <w:r w:rsidR="00AA53D2" w:rsidRPr="00ED1482">
        <w:rPr>
          <w:rStyle w:val="Char1"/>
          <w:rFonts w:hint="cs"/>
          <w:rtl/>
        </w:rPr>
        <w:t>ی</w:t>
      </w:r>
      <w:r w:rsidRPr="00ED1482">
        <w:rPr>
          <w:rStyle w:val="Char1"/>
          <w:rFonts w:hint="cs"/>
          <w:rtl/>
        </w:rPr>
        <w:t>ه</w:t>
      </w:r>
      <w:r w:rsidRPr="00ED1482">
        <w:rPr>
          <w:rStyle w:val="Char1"/>
          <w:rFonts w:hint="eastAsia"/>
          <w:rtl/>
        </w:rPr>
        <w:t>‌ا</w:t>
      </w:r>
      <w:r w:rsidR="00AA53D2" w:rsidRPr="00ED1482">
        <w:rPr>
          <w:rStyle w:val="Char1"/>
          <w:rFonts w:hint="cs"/>
          <w:rtl/>
        </w:rPr>
        <w:t>ی</w:t>
      </w:r>
      <w:r w:rsidRPr="00ED1482">
        <w:rPr>
          <w:rStyle w:val="Char1"/>
          <w:rFonts w:hint="cs"/>
          <w:rtl/>
        </w:rPr>
        <w:t xml:space="preserve"> د</w:t>
      </w:r>
      <w:r w:rsidR="00AA53D2" w:rsidRPr="00ED1482">
        <w:rPr>
          <w:rStyle w:val="Char1"/>
          <w:rFonts w:hint="cs"/>
          <w:rtl/>
        </w:rPr>
        <w:t>ی</w:t>
      </w:r>
      <w:r w:rsidRPr="00ED1482">
        <w:rPr>
          <w:rStyle w:val="Char1"/>
          <w:rFonts w:hint="cs"/>
          <w:rtl/>
        </w:rPr>
        <w:t>گر چن</w:t>
      </w:r>
      <w:r w:rsidR="00AA53D2" w:rsidRPr="00ED1482">
        <w:rPr>
          <w:rStyle w:val="Char1"/>
          <w:rFonts w:hint="cs"/>
          <w:rtl/>
        </w:rPr>
        <w:t>ی</w:t>
      </w:r>
      <w:r w:rsidRPr="00ED1482">
        <w:rPr>
          <w:rStyle w:val="Char1"/>
          <w:rFonts w:hint="cs"/>
          <w:rtl/>
        </w:rPr>
        <w:t>ن توص</w:t>
      </w:r>
      <w:r w:rsidR="00AA53D2" w:rsidRPr="00ED1482">
        <w:rPr>
          <w:rStyle w:val="Char1"/>
          <w:rFonts w:hint="cs"/>
          <w:rtl/>
        </w:rPr>
        <w:t>ی</w:t>
      </w:r>
      <w:r w:rsidRPr="00ED1482">
        <w:rPr>
          <w:rStyle w:val="Char1"/>
          <w:rFonts w:hint="cs"/>
          <w:rtl/>
        </w:rPr>
        <w:t>ف شده است</w:t>
      </w:r>
      <w:r w:rsidR="0085259D">
        <w:rPr>
          <w:rStyle w:val="Char1"/>
          <w:rFonts w:hint="cs"/>
          <w:rtl/>
        </w:rPr>
        <w:t>:</w:t>
      </w:r>
    </w:p>
    <w:p w:rsidR="00E55355" w:rsidRPr="00AA53D2" w:rsidRDefault="00F61971" w:rsidP="00F61971">
      <w:pPr>
        <w:widowControl w:val="0"/>
        <w:ind w:firstLine="340"/>
        <w:rPr>
          <w:b/>
          <w:bCs/>
          <w:rtl/>
        </w:rPr>
      </w:pPr>
      <w:r>
        <w:rPr>
          <w:rStyle w:val="Char1"/>
          <w:rFonts w:ascii="Traditional Arabic" w:hAnsi="Traditional Arabic" w:cs="Traditional Arabic"/>
          <w:rtl/>
        </w:rPr>
        <w:t>﴿</w:t>
      </w:r>
      <w:r w:rsidRPr="00AD551C">
        <w:rPr>
          <w:rStyle w:val="Charc"/>
          <w:rtl/>
        </w:rPr>
        <w:t xml:space="preserve">إِنَّا جَعَلۡنَٰهَا فِتۡنَةٗ لِّلظَّٰلِمِينَ٦٣ إِنَّهَا شَجَرَةٞ تَخۡرُجُ فِيٓ أَصۡلِ </w:t>
      </w:r>
      <w:r w:rsidRPr="00AD551C">
        <w:rPr>
          <w:rStyle w:val="Charc"/>
          <w:rFonts w:hint="cs"/>
          <w:rtl/>
        </w:rPr>
        <w:t>ٱ</w:t>
      </w:r>
      <w:r w:rsidRPr="00AD551C">
        <w:rPr>
          <w:rStyle w:val="Charc"/>
          <w:rFonts w:hint="eastAsia"/>
          <w:rtl/>
        </w:rPr>
        <w:t>لۡجَحِيمِ</w:t>
      </w:r>
      <w:r w:rsidRPr="00AD551C">
        <w:rPr>
          <w:rStyle w:val="Charc"/>
          <w:rtl/>
        </w:rPr>
        <w:t>٦٤ طَلۡعُهَا كَأَنَّهُ</w:t>
      </w:r>
      <w:r w:rsidRPr="00AD551C">
        <w:rPr>
          <w:rStyle w:val="Charc"/>
          <w:rFonts w:hint="cs"/>
          <w:rtl/>
        </w:rPr>
        <w:t>ۥ</w:t>
      </w:r>
      <w:r w:rsidRPr="00AD551C">
        <w:rPr>
          <w:rStyle w:val="Charc"/>
          <w:rtl/>
        </w:rPr>
        <w:t xml:space="preserve"> رُءُوسُ </w:t>
      </w:r>
      <w:r w:rsidRPr="00AD551C">
        <w:rPr>
          <w:rStyle w:val="Charc"/>
          <w:rFonts w:hint="cs"/>
          <w:rtl/>
        </w:rPr>
        <w:t>ٱ</w:t>
      </w:r>
      <w:r w:rsidRPr="00AD551C">
        <w:rPr>
          <w:rStyle w:val="Charc"/>
          <w:rFonts w:hint="eastAsia"/>
          <w:rtl/>
        </w:rPr>
        <w:t>لشَّيَٰطِينِ</w:t>
      </w:r>
      <w:r w:rsidRPr="00AD551C">
        <w:rPr>
          <w:rStyle w:val="Charc"/>
          <w:rtl/>
        </w:rPr>
        <w:t xml:space="preserve">٦٥ فَإِنَّهُمۡ لَأٓكِلُونَ مِنۡهَا فَمَالِ‍ُٔونَ مِنۡهَا </w:t>
      </w:r>
      <w:r w:rsidRPr="00AD551C">
        <w:rPr>
          <w:rStyle w:val="Charc"/>
          <w:rFonts w:hint="cs"/>
          <w:rtl/>
        </w:rPr>
        <w:t>ٱ</w:t>
      </w:r>
      <w:r w:rsidRPr="00AD551C">
        <w:rPr>
          <w:rStyle w:val="Charc"/>
          <w:rFonts w:hint="eastAsia"/>
          <w:rtl/>
        </w:rPr>
        <w:t>لۡبُطُونَ</w:t>
      </w:r>
      <w:r w:rsidRPr="00AD551C">
        <w:rPr>
          <w:rStyle w:val="Charc"/>
          <w:rtl/>
        </w:rPr>
        <w:t xml:space="preserve">٦٦ ثُمَّ إِنَّ لَهُمۡ عَلَيۡهَا لَشَوۡبٗا مِّنۡ حَمِيمٖ٦٧ ثُمَّ إِنَّ مَرۡجِعَهُمۡ لَإِلَى </w:t>
      </w:r>
      <w:r w:rsidRPr="00AD551C">
        <w:rPr>
          <w:rStyle w:val="Charc"/>
          <w:rFonts w:hint="cs"/>
          <w:rtl/>
        </w:rPr>
        <w:t>ٱ</w:t>
      </w:r>
      <w:r w:rsidRPr="00AD551C">
        <w:rPr>
          <w:rStyle w:val="Charc"/>
          <w:rFonts w:hint="eastAsia"/>
          <w:rtl/>
        </w:rPr>
        <w:t>لۡجَحِيمِ</w:t>
      </w:r>
      <w:r w:rsidRPr="00AD551C">
        <w:rPr>
          <w:rStyle w:val="Charc"/>
          <w:rtl/>
        </w:rPr>
        <w:t>٦٨</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5E6D49">
        <w:rPr>
          <w:rStyle w:val="Char7"/>
          <w:rFonts w:hint="cs"/>
          <w:rtl/>
        </w:rPr>
        <w:t>[</w:t>
      </w:r>
      <w:r w:rsidR="005E6D49" w:rsidRPr="005E6D49">
        <w:rPr>
          <w:rStyle w:val="Char7"/>
          <w:rFonts w:hint="cs"/>
          <w:rtl/>
        </w:rPr>
        <w:t>ال</w:t>
      </w:r>
      <w:r w:rsidR="00E55355" w:rsidRPr="005E6D49">
        <w:rPr>
          <w:rStyle w:val="Char7"/>
          <w:rFonts w:hint="cs"/>
          <w:rtl/>
        </w:rPr>
        <w:t>صافات</w:t>
      </w:r>
      <w:r w:rsidR="0085259D" w:rsidRPr="005E6D49">
        <w:rPr>
          <w:rStyle w:val="Char7"/>
          <w:rFonts w:hint="cs"/>
          <w:rtl/>
        </w:rPr>
        <w:t xml:space="preserve">: </w:t>
      </w:r>
      <w:r w:rsidR="00E55355" w:rsidRPr="005E6D49">
        <w:rPr>
          <w:rStyle w:val="Char7"/>
          <w:rFonts w:hint="cs"/>
          <w:rtl/>
        </w:rPr>
        <w:t>63-68]</w:t>
      </w:r>
      <w:r w:rsidR="005E6D49">
        <w:rPr>
          <w:rStyle w:val="Char1"/>
          <w:rFonts w:hint="cs"/>
          <w:rtl/>
        </w:rPr>
        <w:t>.</w:t>
      </w:r>
      <w:r w:rsidR="00E55355" w:rsidRPr="00AA53D2">
        <w:rPr>
          <w:rFonts w:ascii="Arial" w:hAnsi="Arial" w:cs="Arial"/>
          <w:noProof w:val="0"/>
          <w:sz w:val="25"/>
          <w:szCs w:val="25"/>
        </w:rPr>
        <w:t xml:space="preserve"> </w:t>
      </w:r>
    </w:p>
    <w:p w:rsidR="00E55355" w:rsidRPr="00F61971" w:rsidRDefault="00E55355" w:rsidP="00F61971">
      <w:pPr>
        <w:pStyle w:val="a1"/>
        <w:rPr>
          <w:rtl/>
        </w:rPr>
      </w:pPr>
      <w:r w:rsidRPr="00F61971">
        <w:rPr>
          <w:rFonts w:hint="cs"/>
          <w:rtl/>
        </w:rPr>
        <w:t>‏«‏ما، آن‌را مجازاتی برای ستمکاران قرارداده‌ایم. آن، درختی است که در قعر دوزخ می‌روید. میوه‌اش مانند سرهای شیطان‌هاست. آنان از آن می‌خورند و شکم‌هایشان‌ را از آن پُر می‌کنند. سپس روی آن آب داغ و آلوده‌ای می‌نوشند و بازگشت</w:t>
      </w:r>
      <w:r w:rsidRPr="00F61971">
        <w:rPr>
          <w:rFonts w:hint="eastAsia"/>
          <w:rtl/>
        </w:rPr>
        <w:t>‌</w:t>
      </w:r>
      <w:r w:rsidRPr="00F61971">
        <w:rPr>
          <w:rFonts w:hint="cs"/>
          <w:rtl/>
        </w:rPr>
        <w:t>شان به سوی دوزخ است‏»‏.</w:t>
      </w:r>
    </w:p>
    <w:p w:rsidR="00A71671" w:rsidRDefault="00E55355" w:rsidP="00AA53D2">
      <w:pPr>
        <w:widowControl w:val="0"/>
        <w:ind w:firstLine="340"/>
        <w:rPr>
          <w:rStyle w:val="Char1"/>
          <w:rtl/>
        </w:rPr>
      </w:pPr>
      <w:r w:rsidRPr="00ED1482">
        <w:rPr>
          <w:rStyle w:val="Char1"/>
          <w:rFonts w:hint="cs"/>
          <w:rtl/>
        </w:rPr>
        <w:t>و در جا</w:t>
      </w:r>
      <w:r w:rsidR="00AA53D2" w:rsidRPr="00ED1482">
        <w:rPr>
          <w:rStyle w:val="Char1"/>
          <w:rFonts w:hint="cs"/>
          <w:rtl/>
        </w:rPr>
        <w:t>ی</w:t>
      </w:r>
      <w:r w:rsidRPr="00ED1482">
        <w:rPr>
          <w:rStyle w:val="Char1"/>
          <w:rFonts w:hint="cs"/>
          <w:rtl/>
        </w:rPr>
        <w:t xml:space="preserve"> د</w:t>
      </w:r>
      <w:r w:rsidR="00AA53D2" w:rsidRPr="00ED1482">
        <w:rPr>
          <w:rStyle w:val="Char1"/>
          <w:rFonts w:hint="cs"/>
          <w:rtl/>
        </w:rPr>
        <w:t>ی</w:t>
      </w:r>
      <w:r w:rsidRPr="00ED1482">
        <w:rPr>
          <w:rStyle w:val="Char1"/>
          <w:rFonts w:hint="cs"/>
          <w:rtl/>
        </w:rPr>
        <w:t>گر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p>
    <w:p w:rsidR="00E55355" w:rsidRPr="00AA53D2" w:rsidRDefault="00F61971" w:rsidP="00F61971">
      <w:pPr>
        <w:widowControl w:val="0"/>
        <w:ind w:firstLine="340"/>
        <w:rPr>
          <w:b/>
          <w:bCs/>
          <w:rtl/>
        </w:rPr>
      </w:pPr>
      <w:r>
        <w:rPr>
          <w:rStyle w:val="Char1"/>
          <w:rFonts w:ascii="Traditional Arabic" w:hAnsi="Traditional Arabic" w:cs="Traditional Arabic"/>
          <w:rtl/>
        </w:rPr>
        <w:t>﴿</w:t>
      </w:r>
      <w:r w:rsidRPr="00AD551C">
        <w:rPr>
          <w:rStyle w:val="Charc"/>
          <w:rtl/>
        </w:rPr>
        <w:t xml:space="preserve">ثُمَّ إِنَّكُمۡ أَيُّهَا </w:t>
      </w:r>
      <w:r w:rsidRPr="00AD551C">
        <w:rPr>
          <w:rStyle w:val="Charc"/>
          <w:rFonts w:hint="cs"/>
          <w:rtl/>
        </w:rPr>
        <w:t>ٱ</w:t>
      </w:r>
      <w:r w:rsidRPr="00AD551C">
        <w:rPr>
          <w:rStyle w:val="Charc"/>
          <w:rFonts w:hint="eastAsia"/>
          <w:rtl/>
        </w:rPr>
        <w:t>لضَّآلُّونَ</w:t>
      </w:r>
      <w:r w:rsidRPr="00AD551C">
        <w:rPr>
          <w:rStyle w:val="Charc"/>
          <w:rtl/>
        </w:rPr>
        <w:t xml:space="preserve"> </w:t>
      </w:r>
      <w:r w:rsidRPr="00AD551C">
        <w:rPr>
          <w:rStyle w:val="Charc"/>
          <w:rFonts w:hint="cs"/>
          <w:rtl/>
        </w:rPr>
        <w:t>ٱ</w:t>
      </w:r>
      <w:r w:rsidRPr="00AD551C">
        <w:rPr>
          <w:rStyle w:val="Charc"/>
          <w:rFonts w:hint="eastAsia"/>
          <w:rtl/>
        </w:rPr>
        <w:t>لۡمُكَذِّبُونَ</w:t>
      </w:r>
      <w:r w:rsidRPr="00AD551C">
        <w:rPr>
          <w:rStyle w:val="Charc"/>
          <w:rtl/>
        </w:rPr>
        <w:t xml:space="preserve">٥١ لَأٓكِلُونَ مِن شَجَرٖ مِّن زَقُّومٖ٥٢ فَمَالِ‍ُٔونَ مِنۡهَا </w:t>
      </w:r>
      <w:r w:rsidRPr="00AD551C">
        <w:rPr>
          <w:rStyle w:val="Charc"/>
          <w:rFonts w:hint="cs"/>
          <w:rtl/>
        </w:rPr>
        <w:t>ٱ</w:t>
      </w:r>
      <w:r w:rsidRPr="00AD551C">
        <w:rPr>
          <w:rStyle w:val="Charc"/>
          <w:rFonts w:hint="eastAsia"/>
          <w:rtl/>
        </w:rPr>
        <w:t>لۡبُطُونَ</w:t>
      </w:r>
      <w:r w:rsidRPr="00AD551C">
        <w:rPr>
          <w:rStyle w:val="Charc"/>
          <w:rtl/>
        </w:rPr>
        <w:t xml:space="preserve">٥٣ فَشَٰرِبُونَ عَلَيۡهِ مِنَ </w:t>
      </w:r>
      <w:r w:rsidRPr="00AD551C">
        <w:rPr>
          <w:rStyle w:val="Charc"/>
          <w:rFonts w:hint="cs"/>
          <w:rtl/>
        </w:rPr>
        <w:t>ٱ</w:t>
      </w:r>
      <w:r w:rsidRPr="00AD551C">
        <w:rPr>
          <w:rStyle w:val="Charc"/>
          <w:rFonts w:hint="eastAsia"/>
          <w:rtl/>
        </w:rPr>
        <w:t>لۡحَمِيمِ</w:t>
      </w:r>
      <w:r w:rsidRPr="00AD551C">
        <w:rPr>
          <w:rStyle w:val="Charc"/>
          <w:rtl/>
        </w:rPr>
        <w:t xml:space="preserve">٥٤ فَشَٰرِبُونَ شُرۡبَ </w:t>
      </w:r>
      <w:r w:rsidRPr="00AD551C">
        <w:rPr>
          <w:rStyle w:val="Charc"/>
          <w:rFonts w:hint="cs"/>
          <w:rtl/>
        </w:rPr>
        <w:t>ٱ</w:t>
      </w:r>
      <w:r w:rsidRPr="00AD551C">
        <w:rPr>
          <w:rStyle w:val="Charc"/>
          <w:rFonts w:hint="eastAsia"/>
          <w:rtl/>
        </w:rPr>
        <w:t>لۡهِيمِ</w:t>
      </w:r>
      <w:r w:rsidRPr="00AD551C">
        <w:rPr>
          <w:rStyle w:val="Charc"/>
          <w:rtl/>
        </w:rPr>
        <w:t xml:space="preserve">٥٥ هَٰذَا نُزُلُهُمۡ يَوۡمَ </w:t>
      </w:r>
      <w:r w:rsidRPr="00AD551C">
        <w:rPr>
          <w:rStyle w:val="Charc"/>
          <w:rFonts w:hint="cs"/>
          <w:rtl/>
        </w:rPr>
        <w:t>ٱ</w:t>
      </w:r>
      <w:r w:rsidRPr="00AD551C">
        <w:rPr>
          <w:rStyle w:val="Charc"/>
          <w:rFonts w:hint="eastAsia"/>
          <w:rtl/>
        </w:rPr>
        <w:t>لدِّينِ</w:t>
      </w:r>
      <w:r w:rsidRPr="00AD551C">
        <w:rPr>
          <w:rStyle w:val="Charc"/>
          <w:rtl/>
        </w:rPr>
        <w:t>٥٦</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AA53D2">
        <w:rPr>
          <w:rFonts w:ascii="QCF_BSML" w:hAnsi="QCF_BSML" w:cs="QCF_BSML"/>
          <w:noProof w:val="0"/>
          <w:sz w:val="35"/>
          <w:szCs w:val="35"/>
          <w:rtl/>
        </w:rPr>
        <w:t xml:space="preserve"> </w:t>
      </w:r>
      <w:r w:rsidR="00E55355" w:rsidRPr="005E6D49">
        <w:rPr>
          <w:rStyle w:val="Char7"/>
          <w:rFonts w:hint="cs"/>
          <w:rtl/>
        </w:rPr>
        <w:t>[</w:t>
      </w:r>
      <w:r w:rsidR="005E6D49" w:rsidRPr="005E6D49">
        <w:rPr>
          <w:rStyle w:val="Char7"/>
          <w:rFonts w:hint="cs"/>
          <w:rtl/>
        </w:rPr>
        <w:t>ال</w:t>
      </w:r>
      <w:r w:rsidR="00E55355" w:rsidRPr="005E6D49">
        <w:rPr>
          <w:rStyle w:val="Char7"/>
          <w:rFonts w:hint="cs"/>
          <w:rtl/>
        </w:rPr>
        <w:t>واقع</w:t>
      </w:r>
      <w:r w:rsidR="005E6D49" w:rsidRPr="005E6D49">
        <w:rPr>
          <w:rStyle w:val="Char7"/>
          <w:rFonts w:hint="cs"/>
          <w:rtl/>
        </w:rPr>
        <w:t>ة</w:t>
      </w:r>
      <w:r w:rsidR="0085259D" w:rsidRPr="005E6D49">
        <w:rPr>
          <w:rStyle w:val="Char7"/>
          <w:rFonts w:hint="cs"/>
          <w:rtl/>
        </w:rPr>
        <w:t xml:space="preserve">: </w:t>
      </w:r>
      <w:r w:rsidR="00E55355" w:rsidRPr="005E6D49">
        <w:rPr>
          <w:rStyle w:val="Char7"/>
          <w:rFonts w:hint="cs"/>
          <w:rtl/>
        </w:rPr>
        <w:t>51-56]</w:t>
      </w:r>
      <w:r w:rsidR="005E6D49">
        <w:rPr>
          <w:rStyle w:val="Char1"/>
          <w:rFonts w:hint="cs"/>
          <w:rtl/>
        </w:rPr>
        <w:t>.</w:t>
      </w:r>
    </w:p>
    <w:p w:rsidR="00E55355" w:rsidRPr="005E6D49" w:rsidRDefault="00E55355" w:rsidP="005E6D49">
      <w:pPr>
        <w:pStyle w:val="a1"/>
        <w:rPr>
          <w:rtl/>
        </w:rPr>
      </w:pPr>
      <w:r w:rsidRPr="005E6D49">
        <w:rPr>
          <w:rFonts w:hint="cs"/>
          <w:rtl/>
        </w:rPr>
        <w:t>‏«‏و سپس شما ای گمراهان منکِر! بی‌گمان از درخت «زقوم» خواهید خورد و شکم‌ها را از آن پُر خواهید کرد و روی آن از آب جوشان خواهید نوشید. مانند شتران تشنه، خواهید نوشید. این، پذیرایی آنان در روز جزاست‏»‏</w:t>
      </w:r>
      <w:r w:rsidR="0085259D" w:rsidRPr="005E6D49">
        <w:rPr>
          <w:rtl/>
        </w:rPr>
        <w:t>.</w:t>
      </w:r>
      <w:r w:rsidRPr="005E6D49">
        <w:rPr>
          <w:rtl/>
        </w:rPr>
        <w:t xml:space="preserve"> ‏ ‏</w:t>
      </w:r>
    </w:p>
    <w:p w:rsidR="00E55355" w:rsidRPr="005E6D49" w:rsidRDefault="00E55355" w:rsidP="005E6D49">
      <w:pPr>
        <w:pStyle w:val="a1"/>
        <w:rPr>
          <w:rtl/>
        </w:rPr>
      </w:pPr>
      <w:r w:rsidRPr="005E6D49">
        <w:rPr>
          <w:rFonts w:hint="cs"/>
          <w:rtl/>
        </w:rPr>
        <w:t>از ا</w:t>
      </w:r>
      <w:r w:rsidR="00AA53D2" w:rsidRPr="005E6D49">
        <w:rPr>
          <w:rFonts w:hint="cs"/>
          <w:rtl/>
        </w:rPr>
        <w:t>ی</w:t>
      </w:r>
      <w:r w:rsidRPr="005E6D49">
        <w:rPr>
          <w:rFonts w:hint="cs"/>
          <w:rtl/>
        </w:rPr>
        <w:t>ن آ</w:t>
      </w:r>
      <w:r w:rsidR="00AA53D2" w:rsidRPr="005E6D49">
        <w:rPr>
          <w:rFonts w:hint="cs"/>
          <w:rtl/>
        </w:rPr>
        <w:t>ی</w:t>
      </w:r>
      <w:r w:rsidRPr="005E6D49">
        <w:rPr>
          <w:rFonts w:hint="cs"/>
          <w:rtl/>
        </w:rPr>
        <w:t>ات برداشت م</w:t>
      </w:r>
      <w:r w:rsidR="00AA53D2" w:rsidRPr="005E6D49">
        <w:rPr>
          <w:rFonts w:hint="cs"/>
          <w:rtl/>
        </w:rPr>
        <w:t>ی</w:t>
      </w:r>
      <w:r w:rsidRPr="005E6D49">
        <w:rPr>
          <w:rFonts w:hint="cs"/>
          <w:rtl/>
        </w:rPr>
        <w:t xml:space="preserve">‌شود </w:t>
      </w:r>
      <w:r w:rsidR="00AA53D2" w:rsidRPr="005E6D49">
        <w:rPr>
          <w:rFonts w:hint="cs"/>
          <w:rtl/>
        </w:rPr>
        <w:t>ک</w:t>
      </w:r>
      <w:r w:rsidRPr="005E6D49">
        <w:rPr>
          <w:rFonts w:hint="cs"/>
          <w:rtl/>
        </w:rPr>
        <w:t>ه درخت زقوم، درختی ناپاک است. در اعماق دوزخ ریشه‌ دارد و م</w:t>
      </w:r>
      <w:r w:rsidR="00AA53D2" w:rsidRPr="005E6D49">
        <w:rPr>
          <w:rFonts w:hint="cs"/>
          <w:rtl/>
        </w:rPr>
        <w:t>ی</w:t>
      </w:r>
      <w:r w:rsidRPr="005E6D49">
        <w:rPr>
          <w:rFonts w:hint="cs"/>
          <w:rtl/>
        </w:rPr>
        <w:t>وه</w:t>
      </w:r>
      <w:r w:rsidRPr="005E6D49">
        <w:rPr>
          <w:rFonts w:hint="eastAsia"/>
          <w:rtl/>
        </w:rPr>
        <w:t>‌</w:t>
      </w:r>
      <w:r w:rsidRPr="005E6D49">
        <w:rPr>
          <w:rFonts w:hint="cs"/>
          <w:rtl/>
        </w:rPr>
        <w:t>ها</w:t>
      </w:r>
      <w:r w:rsidR="00AA53D2" w:rsidRPr="005E6D49">
        <w:rPr>
          <w:rFonts w:hint="cs"/>
          <w:rtl/>
        </w:rPr>
        <w:t>ی</w:t>
      </w:r>
      <w:r w:rsidRPr="005E6D49">
        <w:rPr>
          <w:rFonts w:hint="cs"/>
          <w:rtl/>
        </w:rPr>
        <w:t>ش بس</w:t>
      </w:r>
      <w:r w:rsidR="00AA53D2" w:rsidRPr="005E6D49">
        <w:rPr>
          <w:rFonts w:hint="cs"/>
          <w:rtl/>
        </w:rPr>
        <w:t>ی</w:t>
      </w:r>
      <w:r w:rsidRPr="005E6D49">
        <w:rPr>
          <w:rFonts w:hint="cs"/>
          <w:rtl/>
        </w:rPr>
        <w:t>ار زشت می‌باشد و به سر ش</w:t>
      </w:r>
      <w:r w:rsidR="00AA53D2" w:rsidRPr="005E6D49">
        <w:rPr>
          <w:rFonts w:hint="cs"/>
          <w:rtl/>
        </w:rPr>
        <w:t>ی</w:t>
      </w:r>
      <w:r w:rsidRPr="005E6D49">
        <w:rPr>
          <w:rFonts w:hint="cs"/>
          <w:rtl/>
        </w:rPr>
        <w:t>طان تشب</w:t>
      </w:r>
      <w:r w:rsidR="00AA53D2" w:rsidRPr="005E6D49">
        <w:rPr>
          <w:rFonts w:hint="cs"/>
          <w:rtl/>
        </w:rPr>
        <w:t>ی</w:t>
      </w:r>
      <w:r w:rsidRPr="005E6D49">
        <w:rPr>
          <w:rFonts w:hint="cs"/>
          <w:rtl/>
        </w:rPr>
        <w:t xml:space="preserve">ه شده است. هر چند </w:t>
      </w:r>
      <w:r w:rsidR="00AA53D2" w:rsidRPr="005E6D49">
        <w:rPr>
          <w:rFonts w:hint="cs"/>
          <w:rtl/>
        </w:rPr>
        <w:t>ک</w:t>
      </w:r>
      <w:r w:rsidRPr="005E6D49">
        <w:rPr>
          <w:rFonts w:hint="cs"/>
          <w:rtl/>
        </w:rPr>
        <w:t>ه ما قادر به د</w:t>
      </w:r>
      <w:r w:rsidR="00AA53D2" w:rsidRPr="005E6D49">
        <w:rPr>
          <w:rFonts w:hint="cs"/>
          <w:rtl/>
        </w:rPr>
        <w:t>ی</w:t>
      </w:r>
      <w:r w:rsidRPr="005E6D49">
        <w:rPr>
          <w:rFonts w:hint="cs"/>
          <w:rtl/>
        </w:rPr>
        <w:t>دن ش</w:t>
      </w:r>
      <w:r w:rsidR="00AA53D2" w:rsidRPr="005E6D49">
        <w:rPr>
          <w:rFonts w:hint="cs"/>
          <w:rtl/>
        </w:rPr>
        <w:t>ی</w:t>
      </w:r>
      <w:r w:rsidRPr="005E6D49">
        <w:rPr>
          <w:rFonts w:hint="cs"/>
          <w:rtl/>
        </w:rPr>
        <w:t>طان ن</w:t>
      </w:r>
      <w:r w:rsidR="00AA53D2" w:rsidRPr="005E6D49">
        <w:rPr>
          <w:rFonts w:hint="cs"/>
          <w:rtl/>
        </w:rPr>
        <w:t>ی</w:t>
      </w:r>
      <w:r w:rsidRPr="005E6D49">
        <w:rPr>
          <w:rFonts w:hint="cs"/>
          <w:rtl/>
        </w:rPr>
        <w:t xml:space="preserve">ستیم، اما بر ما واضح است که سر او بسیار زشت و بدمنظر می‌باشد. </w:t>
      </w:r>
    </w:p>
    <w:p w:rsidR="00E55355" w:rsidRDefault="00E55355" w:rsidP="00AA53D2">
      <w:pPr>
        <w:widowControl w:val="0"/>
        <w:ind w:firstLine="340"/>
        <w:rPr>
          <w:rStyle w:val="Char1"/>
          <w:rtl/>
        </w:rPr>
      </w:pPr>
      <w:r w:rsidRPr="00ED1482">
        <w:rPr>
          <w:rStyle w:val="Char1"/>
          <w:rFonts w:hint="cs"/>
          <w:rtl/>
        </w:rPr>
        <w:t>با وجود ناپا</w:t>
      </w:r>
      <w:r w:rsidR="00AA53D2" w:rsidRPr="00ED1482">
        <w:rPr>
          <w:rStyle w:val="Char1"/>
          <w:rFonts w:hint="cs"/>
          <w:rtl/>
        </w:rPr>
        <w:t>کی</w:t>
      </w:r>
      <w:r w:rsidRPr="00ED1482">
        <w:rPr>
          <w:rStyle w:val="Char1"/>
          <w:rFonts w:hint="cs"/>
          <w:rtl/>
        </w:rPr>
        <w:t xml:space="preserve"> ا</w:t>
      </w:r>
      <w:r w:rsidR="00AA53D2" w:rsidRPr="00ED1482">
        <w:rPr>
          <w:rStyle w:val="Char1"/>
          <w:rFonts w:hint="cs"/>
          <w:rtl/>
        </w:rPr>
        <w:t>ی</w:t>
      </w:r>
      <w:r w:rsidRPr="00ED1482">
        <w:rPr>
          <w:rStyle w:val="Char1"/>
          <w:rFonts w:hint="cs"/>
          <w:rtl/>
        </w:rPr>
        <w:t>ن درخت و زشت</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cs"/>
          <w:rtl/>
        </w:rPr>
        <w:t>وه</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ش، دوزخیان به‌دل</w:t>
      </w:r>
      <w:r w:rsidR="00AA53D2" w:rsidRPr="00ED1482">
        <w:rPr>
          <w:rStyle w:val="Char1"/>
          <w:rFonts w:hint="cs"/>
          <w:rtl/>
        </w:rPr>
        <w:t>ی</w:t>
      </w:r>
      <w:r w:rsidRPr="00ED1482">
        <w:rPr>
          <w:rStyle w:val="Char1"/>
          <w:rFonts w:hint="cs"/>
          <w:rtl/>
        </w:rPr>
        <w:t>ل گرسنگ</w:t>
      </w:r>
      <w:r w:rsidR="00AA53D2" w:rsidRPr="00ED1482">
        <w:rPr>
          <w:rStyle w:val="Char1"/>
          <w:rFonts w:hint="cs"/>
          <w:rtl/>
        </w:rPr>
        <w:t>ی</w:t>
      </w:r>
      <w:r w:rsidRPr="00ED1482">
        <w:rPr>
          <w:rStyle w:val="Char1"/>
          <w:rFonts w:hint="cs"/>
          <w:rtl/>
        </w:rPr>
        <w:t xml:space="preserve"> شدید، چاره</w:t>
      </w:r>
      <w:r w:rsidRPr="00ED1482">
        <w:rPr>
          <w:rStyle w:val="Char1"/>
          <w:rFonts w:hint="eastAsia"/>
          <w:rtl/>
        </w:rPr>
        <w:t>‌</w:t>
      </w:r>
      <w:r w:rsidRPr="00ED1482">
        <w:rPr>
          <w:rStyle w:val="Char1"/>
          <w:rFonts w:hint="cs"/>
          <w:rtl/>
        </w:rPr>
        <w:t>ا</w:t>
      </w:r>
      <w:r w:rsidR="00AA53D2" w:rsidRPr="00ED1482">
        <w:rPr>
          <w:rStyle w:val="Char1"/>
          <w:rFonts w:hint="cs"/>
          <w:rtl/>
        </w:rPr>
        <w:t>ی</w:t>
      </w:r>
      <w:r w:rsidRPr="00ED1482">
        <w:rPr>
          <w:rStyle w:val="Char1"/>
          <w:rFonts w:hint="cs"/>
          <w:rtl/>
        </w:rPr>
        <w:t xml:space="preserve"> جز خوردن از آن ندارند و تا وقتی ش</w:t>
      </w:r>
      <w:r w:rsidR="00AA53D2" w:rsidRPr="00ED1482">
        <w:rPr>
          <w:rStyle w:val="Char1"/>
          <w:rFonts w:hint="cs"/>
          <w:rtl/>
        </w:rPr>
        <w:t>ک</w:t>
      </w:r>
      <w:r w:rsidRPr="00ED1482">
        <w:rPr>
          <w:rStyle w:val="Char1"/>
          <w:rFonts w:hint="cs"/>
          <w:rtl/>
        </w:rPr>
        <w:t>م</w:t>
      </w:r>
      <w:r w:rsidRPr="00ED1482">
        <w:rPr>
          <w:rStyle w:val="Char1"/>
          <w:rFonts w:hint="eastAsia"/>
          <w:rtl/>
        </w:rPr>
        <w:t>‌</w:t>
      </w:r>
      <w:r w:rsidRPr="00ED1482">
        <w:rPr>
          <w:rStyle w:val="Char1"/>
          <w:rFonts w:hint="cs"/>
          <w:rtl/>
        </w:rPr>
        <w:t>شان پُر شود، از آن م</w:t>
      </w:r>
      <w:r w:rsidR="00AA53D2" w:rsidRPr="00ED1482">
        <w:rPr>
          <w:rStyle w:val="Char1"/>
          <w:rFonts w:hint="cs"/>
          <w:rtl/>
        </w:rPr>
        <w:t>ی</w:t>
      </w:r>
      <w:r w:rsidRPr="00ED1482">
        <w:rPr>
          <w:rStyle w:val="Char1"/>
          <w:rFonts w:hint="cs"/>
          <w:rtl/>
        </w:rPr>
        <w:t>‌خورند. سپس آن‌چه خورده‌اند، در ش</w:t>
      </w:r>
      <w:r w:rsidR="00AA53D2" w:rsidRPr="00ED1482">
        <w:rPr>
          <w:rStyle w:val="Char1"/>
          <w:rFonts w:hint="cs"/>
          <w:rtl/>
        </w:rPr>
        <w:t>ک</w:t>
      </w:r>
      <w:r w:rsidRPr="00ED1482">
        <w:rPr>
          <w:rStyle w:val="Char1"/>
          <w:rFonts w:hint="cs"/>
          <w:rtl/>
        </w:rPr>
        <w:t>م</w:t>
      </w:r>
      <w:r w:rsidRPr="00ED1482">
        <w:rPr>
          <w:rStyle w:val="Char1"/>
          <w:rFonts w:hint="eastAsia"/>
          <w:rtl/>
        </w:rPr>
        <w:t>‌</w:t>
      </w:r>
      <w:r w:rsidRPr="00ED1482">
        <w:rPr>
          <w:rStyle w:val="Char1"/>
          <w:rFonts w:hint="cs"/>
          <w:rtl/>
        </w:rPr>
        <w:t>ش</w:t>
      </w:r>
      <w:r w:rsidRPr="00ED1482">
        <w:rPr>
          <w:rStyle w:val="Char1"/>
          <w:rFonts w:hint="eastAsia"/>
          <w:rtl/>
        </w:rPr>
        <w:t>ان</w:t>
      </w:r>
      <w:r w:rsidRPr="00ED1482">
        <w:rPr>
          <w:rStyle w:val="Char1"/>
          <w:rFonts w:hint="cs"/>
          <w:rtl/>
        </w:rPr>
        <w:t xml:space="preserve"> می‌جوشد و موجب درد و آزار بسیار زیادی م</w:t>
      </w:r>
      <w:r w:rsidR="00AA53D2" w:rsidRPr="00ED1482">
        <w:rPr>
          <w:rStyle w:val="Char1"/>
          <w:rFonts w:hint="cs"/>
          <w:rtl/>
        </w:rPr>
        <w:t>ی</w:t>
      </w:r>
      <w:r w:rsidRPr="00ED1482">
        <w:rPr>
          <w:rStyle w:val="Char1"/>
          <w:rFonts w:hint="eastAsia"/>
          <w:rtl/>
        </w:rPr>
        <w:t>‌</w:t>
      </w:r>
      <w:r w:rsidRPr="00ED1482">
        <w:rPr>
          <w:rStyle w:val="Char1"/>
          <w:rFonts w:hint="cs"/>
          <w:rtl/>
        </w:rPr>
        <w:t xml:space="preserve">گردد و آن‌گاه </w:t>
      </w:r>
      <w:r w:rsidR="00AA53D2" w:rsidRPr="00ED1482">
        <w:rPr>
          <w:rStyle w:val="Char1"/>
          <w:rFonts w:hint="cs"/>
          <w:rtl/>
        </w:rPr>
        <w:t>ک</w:t>
      </w:r>
      <w:r w:rsidRPr="00ED1482">
        <w:rPr>
          <w:rStyle w:val="Char1"/>
          <w:rFonts w:hint="cs"/>
          <w:rtl/>
        </w:rPr>
        <w:t>ه کارشان به ا</w:t>
      </w:r>
      <w:r w:rsidR="00AA53D2" w:rsidRPr="00ED1482">
        <w:rPr>
          <w:rStyle w:val="Char1"/>
          <w:rFonts w:hint="cs"/>
          <w:rtl/>
        </w:rPr>
        <w:t>ی</w:t>
      </w:r>
      <w:r w:rsidRPr="00ED1482">
        <w:rPr>
          <w:rStyle w:val="Char1"/>
          <w:rFonts w:hint="cs"/>
          <w:rtl/>
        </w:rPr>
        <w:t>ن</w:t>
      </w:r>
      <w:r w:rsidRPr="00ED1482">
        <w:rPr>
          <w:rStyle w:val="Char1"/>
          <w:rFonts w:hint="eastAsia"/>
          <w:rtl/>
        </w:rPr>
        <w:t>‌</w:t>
      </w:r>
      <w:r w:rsidRPr="00ED1482">
        <w:rPr>
          <w:rStyle w:val="Char1"/>
          <w:rFonts w:hint="cs"/>
          <w:rtl/>
        </w:rPr>
        <w:t>جا می‌رسد، ناچار به دنبال آب م</w:t>
      </w:r>
      <w:r w:rsidR="00AA53D2" w:rsidRPr="00ED1482">
        <w:rPr>
          <w:rStyle w:val="Char1"/>
          <w:rFonts w:hint="cs"/>
          <w:rtl/>
        </w:rPr>
        <w:t>ی</w:t>
      </w:r>
      <w:r w:rsidRPr="00ED1482">
        <w:rPr>
          <w:rStyle w:val="Char1"/>
          <w:rFonts w:hint="eastAsia"/>
          <w:rtl/>
        </w:rPr>
        <w:t>‌</w:t>
      </w:r>
      <w:r w:rsidRPr="00ED1482">
        <w:rPr>
          <w:rStyle w:val="Char1"/>
          <w:rFonts w:hint="cs"/>
          <w:rtl/>
        </w:rPr>
        <w:t>روند؛ اما آب</w:t>
      </w:r>
      <w:r w:rsidR="00AA53D2" w:rsidRPr="00ED1482">
        <w:rPr>
          <w:rStyle w:val="Char1"/>
          <w:rFonts w:hint="cs"/>
          <w:rtl/>
        </w:rPr>
        <w:t>ی</w:t>
      </w:r>
      <w:r w:rsidRPr="00ED1482">
        <w:rPr>
          <w:rStyle w:val="Char1"/>
          <w:rFonts w:hint="cs"/>
          <w:rtl/>
        </w:rPr>
        <w:t xml:space="preserve"> جز «حم</w:t>
      </w:r>
      <w:r w:rsidR="00AA53D2" w:rsidRPr="00ED1482">
        <w:rPr>
          <w:rStyle w:val="Char1"/>
          <w:rFonts w:hint="cs"/>
          <w:rtl/>
        </w:rPr>
        <w:t>ی</w:t>
      </w:r>
      <w:r w:rsidRPr="00ED1482">
        <w:rPr>
          <w:rStyle w:val="Char1"/>
          <w:rFonts w:hint="cs"/>
          <w:rtl/>
        </w:rPr>
        <w:t>م» نم</w:t>
      </w:r>
      <w:r w:rsidR="00AA53D2" w:rsidRPr="00ED1482">
        <w:rPr>
          <w:rStyle w:val="Char1"/>
          <w:rFonts w:hint="cs"/>
          <w:rtl/>
        </w:rPr>
        <w:t>ی</w:t>
      </w:r>
      <w:r w:rsidRPr="00ED1482">
        <w:rPr>
          <w:rStyle w:val="Char1"/>
          <w:rFonts w:hint="eastAsia"/>
          <w:rtl/>
        </w:rPr>
        <w:t>‌</w:t>
      </w:r>
      <w:r w:rsidR="00AA53D2" w:rsidRPr="00ED1482">
        <w:rPr>
          <w:rStyle w:val="Char1"/>
          <w:rFonts w:hint="cs"/>
          <w:rtl/>
        </w:rPr>
        <w:t>ی</w:t>
      </w:r>
      <w:r w:rsidRPr="00ED1482">
        <w:rPr>
          <w:rStyle w:val="Char1"/>
          <w:rFonts w:hint="cs"/>
          <w:rtl/>
        </w:rPr>
        <w:t>ابند و حم</w:t>
      </w:r>
      <w:r w:rsidR="00AA53D2" w:rsidRPr="00ED1482">
        <w:rPr>
          <w:rStyle w:val="Char1"/>
          <w:rFonts w:hint="cs"/>
          <w:rtl/>
        </w:rPr>
        <w:t>ی</w:t>
      </w:r>
      <w:r w:rsidRPr="00ED1482">
        <w:rPr>
          <w:rStyle w:val="Char1"/>
          <w:rFonts w:hint="cs"/>
          <w:rtl/>
        </w:rPr>
        <w:t>م همان آب بی‌نهایت داغ است. آنان به ناچار از آن م</w:t>
      </w:r>
      <w:r w:rsidR="00AA53D2" w:rsidRPr="00ED1482">
        <w:rPr>
          <w:rStyle w:val="Char1"/>
          <w:rFonts w:hint="cs"/>
          <w:rtl/>
        </w:rPr>
        <w:t>ی</w:t>
      </w:r>
      <w:r w:rsidRPr="00ED1482">
        <w:rPr>
          <w:rStyle w:val="Char1"/>
          <w:rFonts w:hint="cs"/>
          <w:rtl/>
        </w:rPr>
        <w:t>‌نوشند، مانند شتری که بیماری استسقا دارد؛ آن‌گاه ا</w:t>
      </w:r>
      <w:r w:rsidR="00AA53D2" w:rsidRPr="00ED1482">
        <w:rPr>
          <w:rStyle w:val="Char1"/>
          <w:rFonts w:hint="cs"/>
          <w:rtl/>
        </w:rPr>
        <w:t>ی</w:t>
      </w:r>
      <w:r w:rsidRPr="00ED1482">
        <w:rPr>
          <w:rStyle w:val="Char1"/>
          <w:rFonts w:hint="cs"/>
          <w:rtl/>
        </w:rPr>
        <w:t>ن آب روده</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شان را ت</w:t>
      </w:r>
      <w:r w:rsidR="00AA53D2" w:rsidRPr="00ED1482">
        <w:rPr>
          <w:rStyle w:val="Char1"/>
          <w:rFonts w:hint="cs"/>
          <w:rtl/>
        </w:rPr>
        <w:t>ک</w:t>
      </w:r>
      <w:r w:rsidRPr="00ED1482">
        <w:rPr>
          <w:rStyle w:val="Char1"/>
          <w:rFonts w:hint="cs"/>
          <w:rtl/>
        </w:rPr>
        <w:t>ه پاره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w:t>
      </w:r>
    </w:p>
    <w:p w:rsidR="00E55355" w:rsidRPr="00AA53D2" w:rsidRDefault="00F61971" w:rsidP="00F61971">
      <w:pPr>
        <w:widowControl w:val="0"/>
        <w:ind w:firstLine="340"/>
        <w:rPr>
          <w:b/>
          <w:bCs/>
        </w:rPr>
      </w:pPr>
      <w:r>
        <w:rPr>
          <w:rStyle w:val="Char1"/>
          <w:rFonts w:ascii="Traditional Arabic" w:hAnsi="Traditional Arabic" w:cs="Traditional Arabic"/>
          <w:rtl/>
        </w:rPr>
        <w:t>﴿</w:t>
      </w:r>
      <w:r w:rsidRPr="00AD551C">
        <w:rPr>
          <w:rStyle w:val="Charc"/>
          <w:rtl/>
        </w:rPr>
        <w:t>وَسُقُواْ مَآءً حَمِيمٗا فَقَطَّعَ أَمۡعَآءَهُمۡ١٥</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5E6D49">
        <w:rPr>
          <w:rStyle w:val="Char7"/>
          <w:rFonts w:hint="cs"/>
          <w:rtl/>
        </w:rPr>
        <w:t>[محمد</w:t>
      </w:r>
      <w:r w:rsidR="0085259D" w:rsidRPr="005E6D49">
        <w:rPr>
          <w:rStyle w:val="Char7"/>
          <w:rFonts w:hint="cs"/>
          <w:rtl/>
        </w:rPr>
        <w:t xml:space="preserve">: </w:t>
      </w:r>
      <w:r w:rsidR="00E55355" w:rsidRPr="005E6D49">
        <w:rPr>
          <w:rStyle w:val="Char7"/>
          <w:rFonts w:hint="cs"/>
          <w:rtl/>
        </w:rPr>
        <w:t>15]</w:t>
      </w:r>
      <w:r w:rsidR="005E6D49">
        <w:rPr>
          <w:rStyle w:val="Char1"/>
          <w:rFonts w:hint="cs"/>
          <w:rtl/>
        </w:rPr>
        <w:t>.</w:t>
      </w:r>
    </w:p>
    <w:p w:rsidR="00E55355" w:rsidRPr="00ED1482" w:rsidRDefault="00E55355" w:rsidP="00AA53D2">
      <w:pPr>
        <w:pStyle w:val="BodyText"/>
        <w:widowControl w:val="0"/>
        <w:ind w:firstLine="340"/>
        <w:rPr>
          <w:rStyle w:val="Char1"/>
          <w:rtl/>
        </w:rPr>
      </w:pPr>
      <w:r w:rsidRPr="00ED1482">
        <w:rPr>
          <w:rStyle w:val="Char1"/>
          <w:rFonts w:hint="cs"/>
          <w:rtl/>
        </w:rPr>
        <w:t>‏«‏</w:t>
      </w:r>
      <w:r w:rsidRPr="00ED1482">
        <w:rPr>
          <w:rStyle w:val="Char1"/>
          <w:rtl/>
        </w:rPr>
        <w:t>و از آب داغ و جوشان</w:t>
      </w:r>
      <w:r w:rsidRPr="00ED1482">
        <w:rPr>
          <w:rStyle w:val="Char1"/>
          <w:rFonts w:hint="cs"/>
          <w:rtl/>
        </w:rPr>
        <w:t>ی</w:t>
      </w:r>
      <w:r w:rsidRPr="00ED1482">
        <w:rPr>
          <w:rStyle w:val="Char1"/>
          <w:rtl/>
        </w:rPr>
        <w:t xml:space="preserve"> نوشانده م</w:t>
      </w:r>
      <w:r w:rsidR="00AA53D2" w:rsidRPr="00ED1482">
        <w:rPr>
          <w:rStyle w:val="Char1"/>
          <w:rtl/>
        </w:rPr>
        <w:t>ی</w:t>
      </w:r>
      <w:r w:rsidRPr="00ED1482">
        <w:rPr>
          <w:rStyle w:val="Char1"/>
          <w:rtl/>
        </w:rPr>
        <w:t>‌شوند</w:t>
      </w:r>
      <w:r w:rsidRPr="00ED1482">
        <w:rPr>
          <w:rStyle w:val="Char1"/>
          <w:rFonts w:hint="cs"/>
          <w:rtl/>
        </w:rPr>
        <w:t xml:space="preserve">، که </w:t>
      </w:r>
      <w:r w:rsidRPr="00ED1482">
        <w:rPr>
          <w:rStyle w:val="Char1"/>
          <w:rtl/>
        </w:rPr>
        <w:t>روده‌ها</w:t>
      </w:r>
      <w:r w:rsidR="00AA53D2" w:rsidRPr="00ED1482">
        <w:rPr>
          <w:rStyle w:val="Char1"/>
          <w:rtl/>
        </w:rPr>
        <w:t>ی</w:t>
      </w:r>
      <w:r w:rsidRPr="00ED1482">
        <w:rPr>
          <w:rStyle w:val="Char1"/>
          <w:rFonts w:hint="cs"/>
          <w:rtl/>
        </w:rPr>
        <w:t>‌</w:t>
      </w:r>
      <w:r w:rsidRPr="00ED1482">
        <w:rPr>
          <w:rStyle w:val="Char1"/>
          <w:rtl/>
        </w:rPr>
        <w:t>شان را پاره پاره م</w:t>
      </w:r>
      <w:r w:rsidR="00AA53D2" w:rsidRPr="00ED1482">
        <w:rPr>
          <w:rStyle w:val="Char1"/>
          <w:rtl/>
        </w:rPr>
        <w:t>ی</w:t>
      </w:r>
      <w:r w:rsidRPr="00ED1482">
        <w:rPr>
          <w:rStyle w:val="Char1"/>
          <w:rtl/>
        </w:rPr>
        <w:t>‌</w:t>
      </w:r>
      <w:r w:rsidR="00AA53D2" w:rsidRPr="00ED1482">
        <w:rPr>
          <w:rStyle w:val="Char1"/>
          <w:rtl/>
        </w:rPr>
        <w:t>ک</w:t>
      </w:r>
      <w:r w:rsidRPr="00ED1482">
        <w:rPr>
          <w:rStyle w:val="Char1"/>
          <w:rtl/>
        </w:rPr>
        <w:t>ند</w:t>
      </w:r>
      <w:r w:rsidRPr="00ED1482">
        <w:rPr>
          <w:rStyle w:val="Char1"/>
          <w:rFonts w:hint="cs"/>
          <w:rtl/>
        </w:rPr>
        <w:t>‏»‏.</w:t>
      </w:r>
    </w:p>
    <w:p w:rsidR="00E55355" w:rsidRPr="00ED1482" w:rsidRDefault="00E55355" w:rsidP="00AA53D2">
      <w:pPr>
        <w:pStyle w:val="BodyText"/>
        <w:widowControl w:val="0"/>
        <w:ind w:firstLine="340"/>
        <w:rPr>
          <w:rStyle w:val="Char1"/>
          <w:rtl/>
        </w:rPr>
      </w:pPr>
      <w:r w:rsidRPr="00ED1482">
        <w:rPr>
          <w:rStyle w:val="Char1"/>
          <w:rFonts w:hint="cs"/>
          <w:rtl/>
        </w:rPr>
        <w:t xml:space="preserve">پذیرایی از دوزخیان این گونه است. امیدواریم که الله متعال با لطف و </w:t>
      </w:r>
      <w:r w:rsidR="00AA53D2" w:rsidRPr="00ED1482">
        <w:rPr>
          <w:rStyle w:val="Char1"/>
          <w:rFonts w:hint="cs"/>
          <w:rtl/>
        </w:rPr>
        <w:t>ک</w:t>
      </w:r>
      <w:r w:rsidRPr="00ED1482">
        <w:rPr>
          <w:rStyle w:val="Char1"/>
          <w:rFonts w:hint="cs"/>
          <w:rtl/>
        </w:rPr>
        <w:t>رم خو</w:t>
      </w:r>
      <w:r w:rsidR="00AA53D2" w:rsidRPr="00ED1482">
        <w:rPr>
          <w:rStyle w:val="Char1"/>
          <w:rFonts w:hint="cs"/>
          <w:rtl/>
        </w:rPr>
        <w:t>ی</w:t>
      </w:r>
      <w:r w:rsidRPr="00ED1482">
        <w:rPr>
          <w:rStyle w:val="Char1"/>
          <w:rFonts w:hint="cs"/>
          <w:rtl/>
        </w:rPr>
        <w:t>ش ما را به چن</w:t>
      </w:r>
      <w:r w:rsidR="00AA53D2" w:rsidRPr="00ED1482">
        <w:rPr>
          <w:rStyle w:val="Char1"/>
          <w:rFonts w:hint="cs"/>
          <w:rtl/>
        </w:rPr>
        <w:t>ی</w:t>
      </w:r>
      <w:r w:rsidRPr="00ED1482">
        <w:rPr>
          <w:rStyle w:val="Char1"/>
          <w:rFonts w:hint="cs"/>
          <w:rtl/>
        </w:rPr>
        <w:t>ن وضع</w:t>
      </w:r>
      <w:r w:rsidR="00AA53D2" w:rsidRPr="00ED1482">
        <w:rPr>
          <w:rStyle w:val="Char1"/>
          <w:rFonts w:hint="cs"/>
          <w:rtl/>
        </w:rPr>
        <w:t>ی</w:t>
      </w:r>
      <w:r w:rsidRPr="00ED1482">
        <w:rPr>
          <w:rStyle w:val="Char1"/>
          <w:rFonts w:hint="cs"/>
          <w:rtl/>
        </w:rPr>
        <w:t>ت</w:t>
      </w:r>
      <w:r w:rsidR="00AA53D2" w:rsidRPr="00ED1482">
        <w:rPr>
          <w:rStyle w:val="Char1"/>
          <w:rFonts w:hint="cs"/>
          <w:rtl/>
        </w:rPr>
        <w:t>ی</w:t>
      </w:r>
      <w:r w:rsidRPr="00ED1482">
        <w:rPr>
          <w:rStyle w:val="Char1"/>
          <w:rFonts w:hint="cs"/>
          <w:rtl/>
        </w:rPr>
        <w:t xml:space="preserve"> دچار نفرماید.</w:t>
      </w:r>
    </w:p>
    <w:p w:rsidR="00E55355" w:rsidRDefault="00E55355" w:rsidP="005E6D49">
      <w:pPr>
        <w:pStyle w:val="a1"/>
        <w:rPr>
          <w:rtl/>
        </w:rPr>
      </w:pPr>
      <w:r w:rsidRPr="005E6D49">
        <w:rPr>
          <w:rFonts w:hint="cs"/>
          <w:rtl/>
        </w:rPr>
        <w:t>ناپا</w:t>
      </w:r>
      <w:r w:rsidR="00AA53D2" w:rsidRPr="005E6D49">
        <w:rPr>
          <w:rFonts w:hint="cs"/>
          <w:rtl/>
        </w:rPr>
        <w:t>کی</w:t>
      </w:r>
      <w:r w:rsidRPr="005E6D49">
        <w:rPr>
          <w:rFonts w:hint="cs"/>
          <w:rtl/>
        </w:rPr>
        <w:t>، زشت</w:t>
      </w:r>
      <w:r w:rsidR="00AA53D2" w:rsidRPr="005E6D49">
        <w:rPr>
          <w:rFonts w:hint="cs"/>
          <w:rtl/>
        </w:rPr>
        <w:t>ی</w:t>
      </w:r>
      <w:r w:rsidRPr="005E6D49">
        <w:rPr>
          <w:rFonts w:hint="cs"/>
          <w:rtl/>
        </w:rPr>
        <w:t xml:space="preserve"> و فساد ضر</w:t>
      </w:r>
      <w:r w:rsidR="00AA53D2" w:rsidRPr="005E6D49">
        <w:rPr>
          <w:rFonts w:hint="cs"/>
          <w:rtl/>
        </w:rPr>
        <w:t>ی</w:t>
      </w:r>
      <w:r w:rsidRPr="005E6D49">
        <w:rPr>
          <w:rFonts w:hint="cs"/>
          <w:rtl/>
        </w:rPr>
        <w:t>ع و زقوم، باعث می‌شود که این غذاها در گلوی دوزخیان گیر کند.</w:t>
      </w:r>
    </w:p>
    <w:p w:rsidR="00E55355" w:rsidRPr="00AA53D2" w:rsidRDefault="002D18E6" w:rsidP="002D18E6">
      <w:pPr>
        <w:pStyle w:val="a1"/>
        <w:rPr>
          <w:rFonts w:eastAsia="MS Mincho"/>
          <w:b/>
          <w:bCs/>
          <w:sz w:val="26"/>
          <w:szCs w:val="26"/>
        </w:rPr>
      </w:pPr>
      <w:r>
        <w:rPr>
          <w:rFonts w:ascii="Traditional Arabic" w:hAnsi="Traditional Arabic" w:cs="Traditional Arabic"/>
          <w:rtl/>
        </w:rPr>
        <w:t>﴿</w:t>
      </w:r>
      <w:r w:rsidRPr="00AD551C">
        <w:rPr>
          <w:rStyle w:val="Charc"/>
          <w:rtl/>
        </w:rPr>
        <w:t>إِنَّ لَدَيۡنَآ أَنكَالٗا وَجَحِيمٗا١٢ وَطَعَامٗا ذَا غُصَّةٖ وَعَذَابًا أَلِيمٗا١٣</w:t>
      </w:r>
      <w:r>
        <w:rPr>
          <w:rFonts w:ascii="Traditional Arabic" w:hAnsi="Traditional Arabic" w:cs="Traditional Arabic"/>
          <w:rtl/>
        </w:rPr>
        <w:t>﴾</w:t>
      </w:r>
      <w:r>
        <w:rPr>
          <w:rFonts w:ascii="Traditional Arabic" w:hAnsi="Traditional Arabic" w:cs="Traditional Arabic" w:hint="cs"/>
          <w:rtl/>
        </w:rPr>
        <w:t xml:space="preserve"> </w:t>
      </w:r>
      <w:r w:rsidR="00E55355" w:rsidRPr="005E6D49">
        <w:rPr>
          <w:rStyle w:val="Char7"/>
          <w:rFonts w:hint="cs"/>
          <w:rtl/>
        </w:rPr>
        <w:t>[</w:t>
      </w:r>
      <w:r w:rsidR="005E6D49" w:rsidRPr="005E6D49">
        <w:rPr>
          <w:rStyle w:val="Char7"/>
          <w:rFonts w:hint="cs"/>
          <w:rtl/>
        </w:rPr>
        <w:t>ال</w:t>
      </w:r>
      <w:r w:rsidR="00E55355" w:rsidRPr="005E6D49">
        <w:rPr>
          <w:rStyle w:val="Char7"/>
          <w:rFonts w:hint="cs"/>
          <w:rtl/>
        </w:rPr>
        <w:t>مزمل</w:t>
      </w:r>
      <w:r w:rsidR="0085259D" w:rsidRPr="005E6D49">
        <w:rPr>
          <w:rStyle w:val="Char7"/>
          <w:rFonts w:hint="cs"/>
          <w:rtl/>
        </w:rPr>
        <w:t xml:space="preserve">: </w:t>
      </w:r>
      <w:r w:rsidR="00E55355" w:rsidRPr="005E6D49">
        <w:rPr>
          <w:rStyle w:val="Char7"/>
          <w:rFonts w:hint="cs"/>
          <w:rtl/>
        </w:rPr>
        <w:t>12-13]</w:t>
      </w:r>
      <w:r w:rsidR="005E6D49">
        <w:rPr>
          <w:rStyle w:val="Char1"/>
          <w:rFonts w:hint="cs"/>
          <w:rtl/>
        </w:rPr>
        <w:t>.</w:t>
      </w:r>
      <w:r w:rsidR="00E55355" w:rsidRPr="00AA53D2">
        <w:rPr>
          <w:rFonts w:ascii="Arial" w:hAnsi="Arial" w:cs="Arial"/>
          <w:sz w:val="25"/>
          <w:szCs w:val="25"/>
        </w:rPr>
        <w:t xml:space="preserve"> </w:t>
      </w:r>
    </w:p>
    <w:p w:rsidR="00E55355" w:rsidRPr="005E6D49" w:rsidRDefault="00E55355" w:rsidP="005E6D49">
      <w:pPr>
        <w:pStyle w:val="a1"/>
        <w:rPr>
          <w:rFonts w:eastAsia="MS Mincho"/>
          <w:rtl/>
        </w:rPr>
      </w:pPr>
      <w:r w:rsidRPr="005E6D49">
        <w:rPr>
          <w:rFonts w:eastAsia="MS Mincho" w:hint="cs"/>
          <w:rtl/>
        </w:rPr>
        <w:t>‏«‏</w:t>
      </w:r>
      <w:r w:rsidRPr="005E6D49">
        <w:rPr>
          <w:rFonts w:hint="cs"/>
          <w:rtl/>
        </w:rPr>
        <w:t>همانا نزدمان زنجیرها و آتشی برافروخته و غذایی گلوگیر و عذابی دردناک است</w:t>
      </w:r>
      <w:r w:rsidRPr="005E6D49">
        <w:rPr>
          <w:rFonts w:eastAsia="MS Mincho" w:hint="cs"/>
          <w:rtl/>
        </w:rPr>
        <w:t>‏»‏.</w:t>
      </w:r>
    </w:p>
    <w:p w:rsidR="00E55355" w:rsidRPr="00ED1482" w:rsidRDefault="00E55355" w:rsidP="00AA53D2">
      <w:pPr>
        <w:widowControl w:val="0"/>
        <w:ind w:firstLine="340"/>
        <w:rPr>
          <w:rStyle w:val="Char1"/>
          <w:rtl/>
        </w:rPr>
      </w:pPr>
      <w:r w:rsidRPr="00ED1482">
        <w:rPr>
          <w:rStyle w:val="Char1"/>
          <w:rFonts w:eastAsia="MS Mincho" w:hint="cs"/>
          <w:rtl/>
        </w:rPr>
        <w:t>رسول الله</w:t>
      </w:r>
      <w:r w:rsidR="009D53CD" w:rsidRPr="00AA53D2">
        <w:rPr>
          <w:rFonts w:eastAsia="MS Mincho" w:cs="CTraditional Arabic"/>
          <w:sz w:val="26"/>
          <w:szCs w:val="26"/>
          <w:rtl/>
        </w:rPr>
        <w:t xml:space="preserve"> ص</w:t>
      </w:r>
      <w:r w:rsidR="00364D42">
        <w:rPr>
          <w:rStyle w:val="Char1"/>
          <w:rFonts w:eastAsia="MS Mincho" w:hint="cs"/>
          <w:rtl/>
        </w:rPr>
        <w:t xml:space="preserve"> </w:t>
      </w:r>
      <w:r w:rsidRPr="00ED1482">
        <w:rPr>
          <w:rStyle w:val="Char1"/>
          <w:rFonts w:hint="cs"/>
          <w:rtl/>
        </w:rPr>
        <w:t>زشت</w:t>
      </w:r>
      <w:r w:rsidR="00AA53D2" w:rsidRPr="00ED1482">
        <w:rPr>
          <w:rStyle w:val="Char1"/>
          <w:rFonts w:hint="cs"/>
          <w:rtl/>
        </w:rPr>
        <w:t>ی</w:t>
      </w:r>
      <w:r w:rsidRPr="00ED1482">
        <w:rPr>
          <w:rStyle w:val="Char1"/>
          <w:rFonts w:hint="cs"/>
          <w:rtl/>
        </w:rPr>
        <w:t xml:space="preserve"> و ناپاکی زقوم را برا</w:t>
      </w:r>
      <w:r w:rsidR="00AA53D2" w:rsidRPr="00ED1482">
        <w:rPr>
          <w:rStyle w:val="Char1"/>
          <w:rFonts w:hint="cs"/>
          <w:rtl/>
        </w:rPr>
        <w:t>ی</w:t>
      </w:r>
      <w:r w:rsidRPr="00ED1482">
        <w:rPr>
          <w:rStyle w:val="Char1"/>
          <w:rFonts w:hint="cs"/>
          <w:rtl/>
        </w:rPr>
        <w:t xml:space="preserve"> ما چن</w:t>
      </w:r>
      <w:r w:rsidR="00AA53D2" w:rsidRPr="00ED1482">
        <w:rPr>
          <w:rStyle w:val="Char1"/>
          <w:rFonts w:hint="cs"/>
          <w:rtl/>
        </w:rPr>
        <w:t>ی</w:t>
      </w:r>
      <w:r w:rsidRPr="00ED1482">
        <w:rPr>
          <w:rStyle w:val="Char1"/>
          <w:rFonts w:hint="cs"/>
          <w:rtl/>
        </w:rPr>
        <w:t>ن ترس</w:t>
      </w:r>
      <w:r w:rsidR="00AA53D2" w:rsidRPr="00ED1482">
        <w:rPr>
          <w:rStyle w:val="Char1"/>
          <w:rFonts w:hint="cs"/>
          <w:rtl/>
        </w:rPr>
        <w:t>ی</w:t>
      </w:r>
      <w:r w:rsidRPr="00ED1482">
        <w:rPr>
          <w:rStyle w:val="Char1"/>
          <w:rFonts w:hint="cs"/>
          <w:rtl/>
        </w:rPr>
        <w:t>م نموده است</w:t>
      </w:r>
      <w:r w:rsidR="0085259D">
        <w:rPr>
          <w:rStyle w:val="Char1"/>
          <w:rFonts w:hint="cs"/>
          <w:rtl/>
        </w:rPr>
        <w:t xml:space="preserve">: </w:t>
      </w:r>
    </w:p>
    <w:p w:rsidR="00E55355" w:rsidRPr="00AA53D2" w:rsidRDefault="00E55355" w:rsidP="005E6D49">
      <w:pPr>
        <w:pStyle w:val="a8"/>
        <w:rPr>
          <w:rtl/>
        </w:rPr>
      </w:pPr>
      <w:r w:rsidRPr="00AA53D2">
        <w:rPr>
          <w:rtl/>
        </w:rPr>
        <w:t>«</w:t>
      </w:r>
      <w:r w:rsidRPr="00AA53D2">
        <w:rPr>
          <w:rtl/>
          <w:lang w:bidi="fa-IR"/>
        </w:rPr>
        <w:t>لَوْ أَنَّ قَطْرَةً مِنَ الزَّقُّومِ قُطِرَتْ فِي دَارِ الدُّنْيَا أَفْسَدَتْ عَلَى أَهْلِ الدُّنْيَا مَعَايِشَهُمْ، فَكَيْفَ بِمَنْ يَكُونُ طَعَامَهُ</w:t>
      </w:r>
      <w:r w:rsidRPr="00AA53D2">
        <w:rPr>
          <w:rtl/>
        </w:rPr>
        <w:t>»</w:t>
      </w:r>
      <w:r w:rsidRPr="00AC4828">
        <w:rPr>
          <w:rStyle w:val="Char1"/>
          <w:vertAlign w:val="superscript"/>
          <w:rtl/>
        </w:rPr>
        <w:footnoteReference w:id="113"/>
      </w:r>
    </w:p>
    <w:p w:rsidR="00E55355" w:rsidRPr="00ED1482" w:rsidRDefault="00E55355" w:rsidP="00AA53D2">
      <w:pPr>
        <w:widowControl w:val="0"/>
        <w:ind w:firstLine="340"/>
        <w:rPr>
          <w:rStyle w:val="Char1"/>
          <w:rtl/>
        </w:rPr>
      </w:pPr>
      <w:r w:rsidRPr="00ED1482">
        <w:rPr>
          <w:rStyle w:val="Char1"/>
          <w:rFonts w:hint="cs"/>
          <w:rtl/>
        </w:rPr>
        <w:t>‏«‏اگر قطره‌ا</w:t>
      </w:r>
      <w:r w:rsidR="00AA53D2" w:rsidRPr="00ED1482">
        <w:rPr>
          <w:rStyle w:val="Char1"/>
          <w:rFonts w:hint="cs"/>
          <w:rtl/>
        </w:rPr>
        <w:t>ی</w:t>
      </w:r>
      <w:r w:rsidRPr="00ED1482">
        <w:rPr>
          <w:rStyle w:val="Char1"/>
          <w:rFonts w:hint="cs"/>
          <w:rtl/>
        </w:rPr>
        <w:t xml:space="preserve"> از زقوم در دن</w:t>
      </w:r>
      <w:r w:rsidR="00AA53D2" w:rsidRPr="00ED1482">
        <w:rPr>
          <w:rStyle w:val="Char1"/>
          <w:rFonts w:hint="cs"/>
          <w:rtl/>
        </w:rPr>
        <w:t>ی</w:t>
      </w:r>
      <w:r w:rsidRPr="00ED1482">
        <w:rPr>
          <w:rStyle w:val="Char1"/>
          <w:rFonts w:hint="cs"/>
          <w:rtl/>
        </w:rPr>
        <w:t>ا ب</w:t>
      </w:r>
      <w:r w:rsidR="00AA53D2" w:rsidRPr="00ED1482">
        <w:rPr>
          <w:rStyle w:val="Char1"/>
          <w:rFonts w:hint="cs"/>
          <w:rtl/>
        </w:rPr>
        <w:t>ی</w:t>
      </w:r>
      <w:r w:rsidRPr="00ED1482">
        <w:rPr>
          <w:rStyle w:val="Char1"/>
          <w:rFonts w:hint="cs"/>
          <w:rtl/>
        </w:rPr>
        <w:t>فتد، تمام زندگ</w:t>
      </w:r>
      <w:r w:rsidR="00AA53D2" w:rsidRPr="00ED1482">
        <w:rPr>
          <w:rStyle w:val="Char1"/>
          <w:rFonts w:hint="cs"/>
          <w:rtl/>
        </w:rPr>
        <w:t>ی</w:t>
      </w:r>
      <w:r w:rsidRPr="00ED1482">
        <w:rPr>
          <w:rStyle w:val="Char1"/>
          <w:rFonts w:hint="cs"/>
          <w:rtl/>
        </w:rPr>
        <w:t xml:space="preserve"> اهل دن</w:t>
      </w:r>
      <w:r w:rsidR="00AA53D2" w:rsidRPr="00ED1482">
        <w:rPr>
          <w:rStyle w:val="Char1"/>
          <w:rFonts w:hint="cs"/>
          <w:rtl/>
        </w:rPr>
        <w:t>ی</w:t>
      </w:r>
      <w:r w:rsidRPr="00ED1482">
        <w:rPr>
          <w:rStyle w:val="Char1"/>
          <w:rFonts w:hint="cs"/>
          <w:rtl/>
        </w:rPr>
        <w:t>ا را فاسد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ند؛ پس حال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از آن می‌خورند چگونه است؟‏»‏.</w:t>
      </w:r>
    </w:p>
    <w:p w:rsidR="002D18E6" w:rsidRDefault="00E55355" w:rsidP="00AA53D2">
      <w:pPr>
        <w:widowControl w:val="0"/>
        <w:ind w:firstLine="340"/>
        <w:rPr>
          <w:rStyle w:val="Char1"/>
          <w:rtl/>
        </w:rPr>
      </w:pPr>
      <w:r w:rsidRPr="00ED1482">
        <w:rPr>
          <w:rStyle w:val="Char1"/>
          <w:rFonts w:hint="cs"/>
          <w:rtl/>
        </w:rPr>
        <w:t>از جمله غذاها</w:t>
      </w:r>
      <w:r w:rsidR="00AA53D2" w:rsidRPr="00ED1482">
        <w:rPr>
          <w:rStyle w:val="Char1"/>
          <w:rFonts w:hint="cs"/>
          <w:rtl/>
        </w:rPr>
        <w:t>ی</w:t>
      </w:r>
      <w:r w:rsidRPr="00ED1482">
        <w:rPr>
          <w:rStyle w:val="Char1"/>
          <w:rFonts w:hint="cs"/>
          <w:rtl/>
        </w:rPr>
        <w:t xml:space="preserve"> دوزخیان، غسل</w:t>
      </w:r>
      <w:r w:rsidR="00AA53D2" w:rsidRPr="00ED1482">
        <w:rPr>
          <w:rStyle w:val="Char1"/>
          <w:rFonts w:hint="cs"/>
          <w:rtl/>
        </w:rPr>
        <w:t>ی</w:t>
      </w:r>
      <w:r w:rsidRPr="00ED1482">
        <w:rPr>
          <w:rStyle w:val="Char1"/>
          <w:rFonts w:hint="cs"/>
          <w:rtl/>
        </w:rPr>
        <w:t>ن است.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p>
    <w:p w:rsidR="00E55355" w:rsidRPr="00AA53D2" w:rsidRDefault="002D18E6" w:rsidP="002D18E6">
      <w:pPr>
        <w:widowControl w:val="0"/>
        <w:ind w:firstLine="340"/>
        <w:rPr>
          <w:sz w:val="36"/>
          <w:szCs w:val="36"/>
        </w:rPr>
      </w:pPr>
      <w:r>
        <w:rPr>
          <w:rStyle w:val="Char1"/>
          <w:rFonts w:ascii="Traditional Arabic" w:hAnsi="Traditional Arabic" w:cs="Traditional Arabic"/>
          <w:rtl/>
        </w:rPr>
        <w:t>﴿</w:t>
      </w:r>
      <w:r w:rsidRPr="00AD551C">
        <w:rPr>
          <w:rStyle w:val="Charc"/>
          <w:rtl/>
        </w:rPr>
        <w:t xml:space="preserve">فَلَيۡسَ لَهُ </w:t>
      </w:r>
      <w:r w:rsidRPr="00AD551C">
        <w:rPr>
          <w:rStyle w:val="Charc"/>
          <w:rFonts w:hint="cs"/>
          <w:rtl/>
        </w:rPr>
        <w:t>ٱ</w:t>
      </w:r>
      <w:r w:rsidRPr="00AD551C">
        <w:rPr>
          <w:rStyle w:val="Charc"/>
          <w:rFonts w:hint="eastAsia"/>
          <w:rtl/>
        </w:rPr>
        <w:t>لۡيَوۡمَ</w:t>
      </w:r>
      <w:r w:rsidRPr="00AD551C">
        <w:rPr>
          <w:rStyle w:val="Charc"/>
          <w:rtl/>
        </w:rPr>
        <w:t xml:space="preserve"> هَٰهُنَا حَمِيمٞ٣٥ وَلَا طَعَامٌ إِلَّا مِنۡ غِسۡلِينٖ٣٦ لَّا يَأۡكُلُهُ</w:t>
      </w:r>
      <w:r w:rsidRPr="00AD551C">
        <w:rPr>
          <w:rStyle w:val="Charc"/>
          <w:rFonts w:hint="cs"/>
          <w:rtl/>
        </w:rPr>
        <w:t>ۥٓ</w:t>
      </w:r>
      <w:r w:rsidRPr="00AD551C">
        <w:rPr>
          <w:rStyle w:val="Charc"/>
          <w:rtl/>
        </w:rPr>
        <w:t xml:space="preserve"> إِلَّا </w:t>
      </w:r>
      <w:r w:rsidRPr="00AD551C">
        <w:rPr>
          <w:rStyle w:val="Charc"/>
          <w:rFonts w:hint="cs"/>
          <w:rtl/>
        </w:rPr>
        <w:t>ٱ</w:t>
      </w:r>
      <w:r w:rsidRPr="00AD551C">
        <w:rPr>
          <w:rStyle w:val="Charc"/>
          <w:rFonts w:hint="eastAsia"/>
          <w:rtl/>
        </w:rPr>
        <w:t>لۡخَٰطِ‍ُٔونَ</w:t>
      </w:r>
      <w:r w:rsidRPr="00AD551C">
        <w:rPr>
          <w:rStyle w:val="Charc"/>
          <w:rtl/>
        </w:rPr>
        <w:t>٣٧</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5E6D49">
        <w:rPr>
          <w:rStyle w:val="Char7"/>
          <w:rFonts w:hint="cs"/>
          <w:rtl/>
        </w:rPr>
        <w:t>[</w:t>
      </w:r>
      <w:r w:rsidR="005E6D49" w:rsidRPr="005E6D49">
        <w:rPr>
          <w:rStyle w:val="Char7"/>
          <w:rFonts w:hint="cs"/>
          <w:rtl/>
        </w:rPr>
        <w:t>ال</w:t>
      </w:r>
      <w:r w:rsidR="00E55355" w:rsidRPr="005E6D49">
        <w:rPr>
          <w:rStyle w:val="Char7"/>
          <w:rFonts w:hint="cs"/>
          <w:rtl/>
        </w:rPr>
        <w:t>حاق</w:t>
      </w:r>
      <w:r w:rsidR="005E6D49" w:rsidRPr="005E6D49">
        <w:rPr>
          <w:rStyle w:val="Char7"/>
          <w:rFonts w:hint="cs"/>
          <w:rtl/>
        </w:rPr>
        <w:t>ة</w:t>
      </w:r>
      <w:r w:rsidR="0085259D" w:rsidRPr="005E6D49">
        <w:rPr>
          <w:rStyle w:val="Char7"/>
          <w:rFonts w:hint="cs"/>
          <w:rtl/>
        </w:rPr>
        <w:t xml:space="preserve">: </w:t>
      </w:r>
      <w:r w:rsidR="00E55355" w:rsidRPr="005E6D49">
        <w:rPr>
          <w:rStyle w:val="Char7"/>
          <w:rFonts w:hint="cs"/>
          <w:rtl/>
        </w:rPr>
        <w:t>35-37]</w:t>
      </w:r>
      <w:r w:rsidR="005E6D49">
        <w:rPr>
          <w:rStyle w:val="Char1"/>
          <w:rFonts w:hint="cs"/>
          <w:rtl/>
        </w:rPr>
        <w:t>.</w:t>
      </w:r>
    </w:p>
    <w:p w:rsidR="00E55355" w:rsidRPr="00ED1482" w:rsidRDefault="00E55355" w:rsidP="00AA53D2">
      <w:pPr>
        <w:widowControl w:val="0"/>
        <w:ind w:firstLine="340"/>
        <w:jc w:val="lowKashida"/>
        <w:rPr>
          <w:rStyle w:val="Char1"/>
          <w:rtl/>
        </w:rPr>
      </w:pPr>
      <w:r w:rsidRPr="00ED1482">
        <w:rPr>
          <w:rStyle w:val="Char1"/>
          <w:rFonts w:hint="cs"/>
          <w:rtl/>
        </w:rPr>
        <w:t>‏«‏پس امروز اینجا یار و خویشاوندی ندارد و از هیچ غذایی برخوردار نیست مگر از چرک و زردابه-ی دوزخیان- که تنها گنهکاران از آن می‌خورند‏»‏.</w:t>
      </w:r>
    </w:p>
    <w:p w:rsidR="00DC26EB" w:rsidRDefault="00E55355" w:rsidP="00AA53D2">
      <w:pPr>
        <w:widowControl w:val="0"/>
        <w:ind w:firstLine="340"/>
        <w:rPr>
          <w:rStyle w:val="Char1"/>
          <w:rtl/>
        </w:rPr>
      </w:pPr>
      <w:r w:rsidRPr="00ED1482">
        <w:rPr>
          <w:rStyle w:val="Char1"/>
          <w:rFonts w:hint="cs"/>
          <w:rtl/>
        </w:rPr>
        <w:t>و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p>
    <w:p w:rsidR="00E55355" w:rsidRPr="00ED1482" w:rsidRDefault="002D18E6" w:rsidP="002D18E6">
      <w:pPr>
        <w:widowControl w:val="0"/>
        <w:ind w:firstLine="340"/>
        <w:rPr>
          <w:rStyle w:val="Char1"/>
          <w:rtl/>
        </w:rPr>
      </w:pPr>
      <w:r>
        <w:rPr>
          <w:rStyle w:val="Char1"/>
          <w:rFonts w:ascii="Traditional Arabic" w:hAnsi="Traditional Arabic" w:cs="Traditional Arabic"/>
          <w:rtl/>
        </w:rPr>
        <w:t>﴿</w:t>
      </w:r>
      <w:r>
        <w:rPr>
          <w:rFonts w:ascii="KFGQPC Uthmanic Script HAFS" w:hAnsi="Times New Roman" w:cs="KFGQPC Uthmanic Script HAFS" w:hint="eastAsia"/>
          <w:noProof w:val="0"/>
          <w:color w:val="000000"/>
          <w:sz w:val="29"/>
          <w:szCs w:val="29"/>
          <w:rtl/>
        </w:rPr>
        <w:t>هَ</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hint="eastAsia"/>
          <w:noProof w:val="0"/>
          <w:color w:val="000000"/>
          <w:sz w:val="29"/>
          <w:szCs w:val="29"/>
          <w:rtl/>
        </w:rPr>
        <w:t>ذَا</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فَل</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hint="eastAsia"/>
          <w:noProof w:val="0"/>
          <w:color w:val="000000"/>
          <w:sz w:val="29"/>
          <w:szCs w:val="29"/>
          <w:rtl/>
        </w:rPr>
        <w:t>يَذُوقُوهُ</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حَمِيم</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وَغَسَّاق</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cs"/>
          <w:noProof w:val="0"/>
          <w:color w:val="000000"/>
          <w:sz w:val="29"/>
          <w:szCs w:val="29"/>
          <w:rtl/>
        </w:rPr>
        <w:t>٥٧</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وَءَاخَرُ</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مِن</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شَك</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hint="eastAsia"/>
          <w:noProof w:val="0"/>
          <w:color w:val="000000"/>
          <w:sz w:val="29"/>
          <w:szCs w:val="29"/>
          <w:rtl/>
        </w:rPr>
        <w:t>لِهِ</w:t>
      </w:r>
      <w:r>
        <w:rPr>
          <w:rFonts w:ascii="KFGQPC Uthmanic Script HAFS" w:hAnsi="Times New Roman" w:cs="KFGQPC Uthmanic Script HAFS" w:hint="cs"/>
          <w:noProof w:val="0"/>
          <w:color w:val="000000"/>
          <w:sz w:val="29"/>
          <w:szCs w:val="29"/>
          <w:rtl/>
        </w:rPr>
        <w:t>ۦٓ</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أَز</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hint="eastAsia"/>
          <w:noProof w:val="0"/>
          <w:color w:val="000000"/>
          <w:sz w:val="29"/>
          <w:szCs w:val="29"/>
          <w:rtl/>
        </w:rPr>
        <w:t>وَ</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hint="eastAsia"/>
          <w:noProof w:val="0"/>
          <w:color w:val="000000"/>
          <w:sz w:val="29"/>
          <w:szCs w:val="29"/>
          <w:rtl/>
        </w:rPr>
        <w:t>جٌ</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cs"/>
          <w:noProof w:val="0"/>
          <w:color w:val="000000"/>
          <w:sz w:val="29"/>
          <w:szCs w:val="29"/>
          <w:rtl/>
        </w:rPr>
        <w:t>٥٨</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5E6D49">
        <w:rPr>
          <w:rStyle w:val="Char7"/>
          <w:rFonts w:hint="cs"/>
          <w:rtl/>
        </w:rPr>
        <w:t>[ص</w:t>
      </w:r>
      <w:r w:rsidR="0085259D" w:rsidRPr="005E6D49">
        <w:rPr>
          <w:rStyle w:val="Char7"/>
          <w:rFonts w:hint="cs"/>
          <w:rtl/>
        </w:rPr>
        <w:t xml:space="preserve">: </w:t>
      </w:r>
      <w:r w:rsidR="00E55355" w:rsidRPr="005E6D49">
        <w:rPr>
          <w:rStyle w:val="Char7"/>
          <w:rFonts w:hint="cs"/>
          <w:rtl/>
        </w:rPr>
        <w:t>57-58]</w:t>
      </w:r>
      <w:r w:rsidR="005E6D49">
        <w:rPr>
          <w:rStyle w:val="Char1"/>
          <w:rFonts w:hint="cs"/>
          <w:rtl/>
        </w:rPr>
        <w:t>.</w:t>
      </w:r>
      <w:r w:rsidR="00364D42">
        <w:rPr>
          <w:rStyle w:val="Char1"/>
          <w:rFonts w:hint="cs"/>
          <w:rtl/>
        </w:rPr>
        <w:t xml:space="preserve"> </w:t>
      </w:r>
      <w:r w:rsidR="00E55355" w:rsidRPr="00ED1482">
        <w:rPr>
          <w:rStyle w:val="Char1"/>
          <w:rFonts w:hint="cs"/>
          <w:rtl/>
        </w:rPr>
        <w:t xml:space="preserve"> </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ا</w:t>
      </w:r>
      <w:r w:rsidR="00AA53D2" w:rsidRPr="00ED1482">
        <w:rPr>
          <w:rStyle w:val="Char1"/>
          <w:rtl/>
        </w:rPr>
        <w:t>ی</w:t>
      </w:r>
      <w:r w:rsidRPr="00ED1482">
        <w:rPr>
          <w:rStyle w:val="Char1"/>
          <w:rtl/>
        </w:rPr>
        <w:t>ن آب داغ و خونابه</w:t>
      </w:r>
      <w:r w:rsidRPr="00ED1482">
        <w:rPr>
          <w:rStyle w:val="Char1"/>
          <w:rFonts w:hint="cs"/>
          <w:rtl/>
        </w:rPr>
        <w:t>‌ی</w:t>
      </w:r>
      <w:r w:rsidRPr="00ED1482">
        <w:rPr>
          <w:rStyle w:val="Char1"/>
          <w:rtl/>
        </w:rPr>
        <w:t xml:space="preserve"> </w:t>
      </w:r>
      <w:r w:rsidRPr="00ED1482">
        <w:rPr>
          <w:rStyle w:val="Char1"/>
          <w:rFonts w:hint="cs"/>
          <w:rtl/>
        </w:rPr>
        <w:t>-</w:t>
      </w:r>
      <w:r w:rsidRPr="00ED1482">
        <w:rPr>
          <w:rStyle w:val="Char1"/>
          <w:rtl/>
        </w:rPr>
        <w:t>اندام دوزخ</w:t>
      </w:r>
      <w:r w:rsidR="00AA53D2" w:rsidRPr="00ED1482">
        <w:rPr>
          <w:rStyle w:val="Char1"/>
          <w:rtl/>
        </w:rPr>
        <w:t>ی</w:t>
      </w:r>
      <w:r w:rsidRPr="00ED1482">
        <w:rPr>
          <w:rStyle w:val="Char1"/>
          <w:rtl/>
        </w:rPr>
        <w:t xml:space="preserve">ان است </w:t>
      </w:r>
      <w:r w:rsidR="00AA53D2" w:rsidRPr="00ED1482">
        <w:rPr>
          <w:rStyle w:val="Char1"/>
          <w:rtl/>
        </w:rPr>
        <w:t>ک</w:t>
      </w:r>
      <w:r w:rsidRPr="00ED1482">
        <w:rPr>
          <w:rStyle w:val="Char1"/>
          <w:rtl/>
        </w:rPr>
        <w:t>ه نوش</w:t>
      </w:r>
      <w:r w:rsidR="00AA53D2" w:rsidRPr="00ED1482">
        <w:rPr>
          <w:rStyle w:val="Char1"/>
          <w:rtl/>
        </w:rPr>
        <w:t>ی</w:t>
      </w:r>
      <w:r w:rsidRPr="00ED1482">
        <w:rPr>
          <w:rStyle w:val="Char1"/>
          <w:rtl/>
        </w:rPr>
        <w:t>دن</w:t>
      </w:r>
      <w:r w:rsidR="00AA53D2" w:rsidRPr="00ED1482">
        <w:rPr>
          <w:rStyle w:val="Char1"/>
          <w:rtl/>
        </w:rPr>
        <w:t>ی</w:t>
      </w:r>
      <w:r w:rsidRPr="00ED1482">
        <w:rPr>
          <w:rStyle w:val="Char1"/>
          <w:rtl/>
        </w:rPr>
        <w:t xml:space="preserve"> ا</w:t>
      </w:r>
      <w:r w:rsidR="00AA53D2" w:rsidRPr="00ED1482">
        <w:rPr>
          <w:rStyle w:val="Char1"/>
          <w:rtl/>
        </w:rPr>
        <w:t>ی</w:t>
      </w:r>
      <w:r w:rsidRPr="00ED1482">
        <w:rPr>
          <w:rStyle w:val="Char1"/>
          <w:rtl/>
        </w:rPr>
        <w:t>شا</w:t>
      </w:r>
      <w:r w:rsidRPr="00ED1482">
        <w:rPr>
          <w:rStyle w:val="Char1"/>
          <w:rFonts w:hint="cs"/>
          <w:rtl/>
        </w:rPr>
        <w:t>ن-</w:t>
      </w:r>
      <w:r w:rsidRPr="00ED1482">
        <w:rPr>
          <w:rStyle w:val="Char1"/>
          <w:rtl/>
        </w:rPr>
        <w:t xml:space="preserve"> است، با</w:t>
      </w:r>
      <w:r w:rsidR="00AA53D2" w:rsidRPr="00ED1482">
        <w:rPr>
          <w:rStyle w:val="Char1"/>
          <w:rtl/>
        </w:rPr>
        <w:t>ی</w:t>
      </w:r>
      <w:r w:rsidRPr="00ED1482">
        <w:rPr>
          <w:rStyle w:val="Char1"/>
          <w:rtl/>
        </w:rPr>
        <w:t xml:space="preserve">د </w:t>
      </w:r>
      <w:r w:rsidR="00AA53D2" w:rsidRPr="00ED1482">
        <w:rPr>
          <w:rStyle w:val="Char1"/>
          <w:rtl/>
        </w:rPr>
        <w:t>ک</w:t>
      </w:r>
      <w:r w:rsidRPr="00ED1482">
        <w:rPr>
          <w:rStyle w:val="Char1"/>
          <w:rtl/>
        </w:rPr>
        <w:t>ه از آن پ</w:t>
      </w:r>
      <w:r w:rsidR="00AA53D2" w:rsidRPr="00ED1482">
        <w:rPr>
          <w:rStyle w:val="Char1"/>
          <w:rtl/>
        </w:rPr>
        <w:t>ی</w:t>
      </w:r>
      <w:r w:rsidRPr="00ED1482">
        <w:rPr>
          <w:rStyle w:val="Char1"/>
          <w:rtl/>
        </w:rPr>
        <w:t>وسته بچشند و بخورند. ‏ و جز ا</w:t>
      </w:r>
      <w:r w:rsidR="00AA53D2" w:rsidRPr="00ED1482">
        <w:rPr>
          <w:rStyle w:val="Char1"/>
          <w:rtl/>
        </w:rPr>
        <w:t>ی</w:t>
      </w:r>
      <w:r w:rsidRPr="00ED1482">
        <w:rPr>
          <w:rStyle w:val="Char1"/>
          <w:rtl/>
        </w:rPr>
        <w:t xml:space="preserve">ن، انواع </w:t>
      </w:r>
      <w:r w:rsidR="00AA53D2" w:rsidRPr="00ED1482">
        <w:rPr>
          <w:rStyle w:val="Char1"/>
          <w:rtl/>
        </w:rPr>
        <w:t>کی</w:t>
      </w:r>
      <w:r w:rsidRPr="00ED1482">
        <w:rPr>
          <w:rStyle w:val="Char1"/>
          <w:rtl/>
        </w:rPr>
        <w:t>فرها</w:t>
      </w:r>
      <w:r w:rsidR="00AA53D2" w:rsidRPr="00ED1482">
        <w:rPr>
          <w:rStyle w:val="Char1"/>
          <w:rtl/>
        </w:rPr>
        <w:t>ی</w:t>
      </w:r>
      <w:r w:rsidRPr="00ED1482">
        <w:rPr>
          <w:rStyle w:val="Char1"/>
          <w:rtl/>
        </w:rPr>
        <w:t xml:space="preserve"> د</w:t>
      </w:r>
      <w:r w:rsidR="00AA53D2" w:rsidRPr="00ED1482">
        <w:rPr>
          <w:rStyle w:val="Char1"/>
          <w:rtl/>
        </w:rPr>
        <w:t>ی</w:t>
      </w:r>
      <w:r w:rsidRPr="00ED1482">
        <w:rPr>
          <w:rStyle w:val="Char1"/>
          <w:rtl/>
        </w:rPr>
        <w:t>گر</w:t>
      </w:r>
      <w:r w:rsidR="00AA53D2" w:rsidRPr="00ED1482">
        <w:rPr>
          <w:rStyle w:val="Char1"/>
          <w:rtl/>
        </w:rPr>
        <w:t>ی</w:t>
      </w:r>
      <w:r w:rsidRPr="00ED1482">
        <w:rPr>
          <w:rStyle w:val="Char1"/>
          <w:rtl/>
        </w:rPr>
        <w:t xml:space="preserve"> از ا</w:t>
      </w:r>
      <w:r w:rsidR="00AA53D2" w:rsidRPr="00ED1482">
        <w:rPr>
          <w:rStyle w:val="Char1"/>
          <w:rtl/>
        </w:rPr>
        <w:t>ی</w:t>
      </w:r>
      <w:r w:rsidRPr="00ED1482">
        <w:rPr>
          <w:rStyle w:val="Char1"/>
          <w:rtl/>
        </w:rPr>
        <w:t>ن قب</w:t>
      </w:r>
      <w:r w:rsidR="00AA53D2" w:rsidRPr="00ED1482">
        <w:rPr>
          <w:rStyle w:val="Char1"/>
          <w:rtl/>
        </w:rPr>
        <w:t>ی</w:t>
      </w:r>
      <w:r w:rsidRPr="00ED1482">
        <w:rPr>
          <w:rStyle w:val="Char1"/>
          <w:rtl/>
        </w:rPr>
        <w:t>ل دارند</w:t>
      </w:r>
      <w:r w:rsidRPr="00ED1482">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غسل</w:t>
      </w:r>
      <w:r w:rsidR="00AA53D2" w:rsidRPr="00ED1482">
        <w:rPr>
          <w:rStyle w:val="Char1"/>
          <w:rFonts w:hint="cs"/>
          <w:rtl/>
        </w:rPr>
        <w:t>ی</w:t>
      </w:r>
      <w:r w:rsidRPr="00ED1482">
        <w:rPr>
          <w:rStyle w:val="Char1"/>
          <w:rFonts w:hint="cs"/>
          <w:rtl/>
        </w:rPr>
        <w:t>ن و غساق، دو کلمه‌ی مترادف هستند و به معنای</w:t>
      </w:r>
      <w:r w:rsidR="0085259D">
        <w:rPr>
          <w:rStyle w:val="Char1"/>
          <w:rFonts w:hint="cs"/>
          <w:rtl/>
        </w:rPr>
        <w:t xml:space="preserve">: </w:t>
      </w:r>
      <w:r w:rsidRPr="00ED1482">
        <w:rPr>
          <w:rStyle w:val="Char1"/>
          <w:rFonts w:hint="cs"/>
          <w:rtl/>
        </w:rPr>
        <w:t>چر</w:t>
      </w:r>
      <w:r w:rsidR="00AA53D2" w:rsidRPr="00ED1482">
        <w:rPr>
          <w:rStyle w:val="Char1"/>
          <w:rFonts w:hint="cs"/>
          <w:rtl/>
        </w:rPr>
        <w:t>ک</w:t>
      </w:r>
      <w:r w:rsidRPr="00ED1482">
        <w:rPr>
          <w:rStyle w:val="Char1"/>
          <w:rFonts w:hint="cs"/>
          <w:rtl/>
        </w:rPr>
        <w:t xml:space="preserve"> و مواد فاسد</w:t>
      </w:r>
      <w:r w:rsidR="00AA53D2" w:rsidRPr="00ED1482">
        <w:rPr>
          <w:rStyle w:val="Char1"/>
          <w:rFonts w:hint="cs"/>
          <w:rtl/>
        </w:rPr>
        <w:t>ی</w:t>
      </w:r>
      <w:r w:rsidRPr="00ED1482">
        <w:rPr>
          <w:rStyle w:val="Char1"/>
          <w:rFonts w:hint="cs"/>
          <w:rtl/>
        </w:rPr>
        <w:t xml:space="preserve"> است </w:t>
      </w:r>
      <w:r w:rsidR="00AA53D2" w:rsidRPr="00ED1482">
        <w:rPr>
          <w:rStyle w:val="Char1"/>
          <w:rFonts w:hint="cs"/>
          <w:rtl/>
        </w:rPr>
        <w:t>ک</w:t>
      </w:r>
      <w:r w:rsidRPr="00ED1482">
        <w:rPr>
          <w:rStyle w:val="Char1"/>
          <w:rFonts w:hint="cs"/>
          <w:rtl/>
        </w:rPr>
        <w:t>ه از پوست اهل دوزخ ب</w:t>
      </w:r>
      <w:r w:rsidR="00AA53D2" w:rsidRPr="00ED1482">
        <w:rPr>
          <w:rStyle w:val="Char1"/>
          <w:rFonts w:hint="cs"/>
          <w:rtl/>
        </w:rPr>
        <w:t>ی</w:t>
      </w:r>
      <w:r w:rsidRPr="00ED1482">
        <w:rPr>
          <w:rStyle w:val="Char1"/>
          <w:rFonts w:hint="cs"/>
          <w:rtl/>
        </w:rPr>
        <w:t>رون م</w:t>
      </w:r>
      <w:r w:rsidR="00AA53D2" w:rsidRPr="00ED1482">
        <w:rPr>
          <w:rStyle w:val="Char1"/>
          <w:rFonts w:hint="cs"/>
          <w:rtl/>
        </w:rPr>
        <w:t>ی</w:t>
      </w:r>
      <w:r w:rsidRPr="00ED1482">
        <w:rPr>
          <w:rStyle w:val="Char1"/>
          <w:rFonts w:hint="eastAsia"/>
          <w:rtl/>
        </w:rPr>
        <w:t>‌</w:t>
      </w:r>
      <w:r w:rsidRPr="00ED1482">
        <w:rPr>
          <w:rStyle w:val="Char1"/>
          <w:rFonts w:hint="cs"/>
          <w:rtl/>
        </w:rPr>
        <w:t>آ</w:t>
      </w:r>
      <w:r w:rsidR="00AA53D2" w:rsidRPr="00ED1482">
        <w:rPr>
          <w:rStyle w:val="Char1"/>
          <w:rFonts w:hint="cs"/>
          <w:rtl/>
        </w:rPr>
        <w:t>ی</w:t>
      </w:r>
      <w:r w:rsidRPr="00ED1482">
        <w:rPr>
          <w:rStyle w:val="Char1"/>
          <w:rFonts w:hint="cs"/>
          <w:rtl/>
        </w:rPr>
        <w:t>د. برخی گفت</w:t>
      </w:r>
      <w:r w:rsidRPr="00ED1482">
        <w:rPr>
          <w:rStyle w:val="Char1"/>
          <w:rFonts w:hint="eastAsia"/>
          <w:rtl/>
        </w:rPr>
        <w:t>ه‌ا</w:t>
      </w:r>
      <w:r w:rsidRPr="00ED1482">
        <w:rPr>
          <w:rStyle w:val="Char1"/>
          <w:rFonts w:hint="cs"/>
          <w:rtl/>
        </w:rPr>
        <w:t>ند</w:t>
      </w:r>
      <w:r w:rsidR="0085259D">
        <w:rPr>
          <w:rStyle w:val="Char1"/>
          <w:rFonts w:hint="cs"/>
          <w:rtl/>
        </w:rPr>
        <w:t xml:space="preserve">: </w:t>
      </w:r>
      <w:r w:rsidRPr="00ED1482">
        <w:rPr>
          <w:rStyle w:val="Char1"/>
          <w:rFonts w:hint="cs"/>
          <w:rtl/>
        </w:rPr>
        <w:t>غسل</w:t>
      </w:r>
      <w:r w:rsidR="00AA53D2" w:rsidRPr="00ED1482">
        <w:rPr>
          <w:rStyle w:val="Char1"/>
          <w:rFonts w:hint="cs"/>
          <w:rtl/>
        </w:rPr>
        <w:t>ی</w:t>
      </w:r>
      <w:r w:rsidRPr="00ED1482">
        <w:rPr>
          <w:rStyle w:val="Char1"/>
          <w:rFonts w:hint="cs"/>
          <w:rtl/>
        </w:rPr>
        <w:t>ن و غساق، همان ترشحات</w:t>
      </w:r>
      <w:r w:rsidR="00AA53D2" w:rsidRPr="00ED1482">
        <w:rPr>
          <w:rStyle w:val="Char1"/>
          <w:rFonts w:hint="cs"/>
          <w:rtl/>
        </w:rPr>
        <w:t>ی</w:t>
      </w:r>
      <w:r w:rsidRPr="00ED1482">
        <w:rPr>
          <w:rStyle w:val="Char1"/>
          <w:rFonts w:hint="cs"/>
          <w:rtl/>
        </w:rPr>
        <w:t xml:space="preserve"> است </w:t>
      </w:r>
      <w:r w:rsidR="00AA53D2" w:rsidRPr="00ED1482">
        <w:rPr>
          <w:rStyle w:val="Char1"/>
          <w:rFonts w:hint="cs"/>
          <w:rtl/>
        </w:rPr>
        <w:t>ک</w:t>
      </w:r>
      <w:r w:rsidRPr="00ED1482">
        <w:rPr>
          <w:rStyle w:val="Char1"/>
          <w:rFonts w:hint="cs"/>
          <w:rtl/>
        </w:rPr>
        <w:t>ه از زنان زنا</w:t>
      </w:r>
      <w:r w:rsidR="00AA53D2" w:rsidRPr="00ED1482">
        <w:rPr>
          <w:rStyle w:val="Char1"/>
          <w:rFonts w:hint="cs"/>
          <w:rtl/>
        </w:rPr>
        <w:t>ک</w:t>
      </w:r>
      <w:r w:rsidRPr="00ED1482">
        <w:rPr>
          <w:rStyle w:val="Char1"/>
          <w:rFonts w:hint="cs"/>
          <w:rtl/>
        </w:rPr>
        <w:t>ار ب</w:t>
      </w:r>
      <w:r w:rsidR="00AA53D2" w:rsidRPr="00ED1482">
        <w:rPr>
          <w:rStyle w:val="Char1"/>
          <w:rFonts w:hint="cs"/>
          <w:rtl/>
        </w:rPr>
        <w:t>ی</w:t>
      </w:r>
      <w:r w:rsidRPr="00ED1482">
        <w:rPr>
          <w:rStyle w:val="Char1"/>
          <w:rFonts w:hint="cs"/>
          <w:rtl/>
        </w:rPr>
        <w:t>رون م</w:t>
      </w:r>
      <w:r w:rsidR="00AA53D2" w:rsidRPr="00ED1482">
        <w:rPr>
          <w:rStyle w:val="Char1"/>
          <w:rFonts w:hint="cs"/>
          <w:rtl/>
        </w:rPr>
        <w:t>ی</w:t>
      </w:r>
      <w:r w:rsidRPr="00ED1482">
        <w:rPr>
          <w:rStyle w:val="Char1"/>
          <w:rFonts w:hint="eastAsia"/>
          <w:rtl/>
        </w:rPr>
        <w:t>‌</w:t>
      </w:r>
      <w:r w:rsidRPr="00ED1482">
        <w:rPr>
          <w:rStyle w:val="Char1"/>
          <w:rFonts w:hint="cs"/>
          <w:rtl/>
        </w:rPr>
        <w:t>آ</w:t>
      </w:r>
      <w:r w:rsidR="00AA53D2" w:rsidRPr="00ED1482">
        <w:rPr>
          <w:rStyle w:val="Char1"/>
          <w:rFonts w:hint="cs"/>
          <w:rtl/>
        </w:rPr>
        <w:t>ی</w:t>
      </w:r>
      <w:r w:rsidRPr="00ED1482">
        <w:rPr>
          <w:rStyle w:val="Char1"/>
          <w:rFonts w:hint="cs"/>
          <w:rtl/>
        </w:rPr>
        <w:t>د و بو</w:t>
      </w:r>
      <w:r w:rsidR="00AA53D2" w:rsidRPr="00ED1482">
        <w:rPr>
          <w:rStyle w:val="Char1"/>
          <w:rFonts w:hint="cs"/>
          <w:rtl/>
        </w:rPr>
        <w:t>ی</w:t>
      </w:r>
      <w:r w:rsidRPr="00ED1482">
        <w:rPr>
          <w:rStyle w:val="Char1"/>
          <w:rFonts w:hint="cs"/>
          <w:rtl/>
        </w:rPr>
        <w:t xml:space="preserve"> بدی </w:t>
      </w:r>
      <w:r w:rsidR="00AA53D2" w:rsidRPr="00ED1482">
        <w:rPr>
          <w:rStyle w:val="Char1"/>
          <w:rFonts w:hint="cs"/>
          <w:rtl/>
        </w:rPr>
        <w:t>ک</w:t>
      </w:r>
      <w:r w:rsidRPr="00ED1482">
        <w:rPr>
          <w:rStyle w:val="Char1"/>
          <w:rFonts w:hint="cs"/>
          <w:rtl/>
        </w:rPr>
        <w:t>ه از گوشت و پوست کافران خارج م</w:t>
      </w:r>
      <w:r w:rsidR="00AA53D2" w:rsidRPr="00ED1482">
        <w:rPr>
          <w:rStyle w:val="Char1"/>
          <w:rFonts w:hint="cs"/>
          <w:rtl/>
        </w:rPr>
        <w:t>ی</w:t>
      </w:r>
      <w:r w:rsidRPr="00ED1482">
        <w:rPr>
          <w:rStyle w:val="Char1"/>
          <w:rFonts w:hint="cs"/>
          <w:rtl/>
        </w:rPr>
        <w:t>‌شود. قرطب</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غسل</w:t>
      </w:r>
      <w:r w:rsidR="00AA53D2" w:rsidRPr="00ED1482">
        <w:rPr>
          <w:rStyle w:val="Char1"/>
          <w:rFonts w:hint="cs"/>
          <w:rtl/>
        </w:rPr>
        <w:t>ی</w:t>
      </w:r>
      <w:r w:rsidRPr="00ED1482">
        <w:rPr>
          <w:rStyle w:val="Char1"/>
          <w:rFonts w:hint="cs"/>
          <w:rtl/>
        </w:rPr>
        <w:t>ن عصاره</w:t>
      </w:r>
      <w:r w:rsidRPr="00ED1482">
        <w:rPr>
          <w:rStyle w:val="Char1"/>
          <w:rFonts w:hint="eastAsia"/>
          <w:rtl/>
        </w:rPr>
        <w:t>‌ی</w:t>
      </w:r>
      <w:r w:rsidRPr="00ED1482">
        <w:rPr>
          <w:rStyle w:val="Char1"/>
          <w:rFonts w:hint="cs"/>
          <w:rtl/>
        </w:rPr>
        <w:t xml:space="preserve"> اهل دوزخ است.</w:t>
      </w:r>
    </w:p>
    <w:p w:rsidR="002D18E6" w:rsidRDefault="00E55355" w:rsidP="00AA53D2">
      <w:pPr>
        <w:widowControl w:val="0"/>
        <w:ind w:firstLine="340"/>
        <w:rPr>
          <w:rStyle w:val="Char1"/>
          <w:rtl/>
        </w:rPr>
      </w:pPr>
      <w:r w:rsidRPr="00ED1482">
        <w:rPr>
          <w:rStyle w:val="Char1"/>
          <w:rFonts w:hint="cs"/>
          <w:rtl/>
        </w:rPr>
        <w:t>اما نوش</w:t>
      </w:r>
      <w:r w:rsidR="00AA53D2" w:rsidRPr="00ED1482">
        <w:rPr>
          <w:rStyle w:val="Char1"/>
          <w:rFonts w:hint="cs"/>
          <w:rtl/>
        </w:rPr>
        <w:t>ی</w:t>
      </w:r>
      <w:r w:rsidRPr="00ED1482">
        <w:rPr>
          <w:rStyle w:val="Char1"/>
          <w:rFonts w:hint="cs"/>
          <w:rtl/>
        </w:rPr>
        <w:t>دن</w:t>
      </w:r>
      <w:r w:rsidR="00AA53D2" w:rsidRPr="00ED1482">
        <w:rPr>
          <w:rStyle w:val="Char1"/>
          <w:rFonts w:hint="cs"/>
          <w:rtl/>
        </w:rPr>
        <w:t>ی</w:t>
      </w:r>
      <w:r w:rsidRPr="00ED1482">
        <w:rPr>
          <w:rStyle w:val="Char1"/>
          <w:rFonts w:hint="cs"/>
          <w:rtl/>
        </w:rPr>
        <w:t xml:space="preserve"> اهل دوزخ همان حم</w:t>
      </w:r>
      <w:r w:rsidR="00AA53D2" w:rsidRPr="00ED1482">
        <w:rPr>
          <w:rStyle w:val="Char1"/>
          <w:rFonts w:hint="cs"/>
          <w:rtl/>
        </w:rPr>
        <w:t>ی</w:t>
      </w:r>
      <w:r w:rsidRPr="00ED1482">
        <w:rPr>
          <w:rStyle w:val="Char1"/>
          <w:rFonts w:hint="cs"/>
          <w:rtl/>
        </w:rPr>
        <w:t>م ‏«‏آب جوش‏»‏ است،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p>
    <w:p w:rsidR="00E55355" w:rsidRPr="00AA53D2" w:rsidRDefault="002D18E6" w:rsidP="002D18E6">
      <w:pPr>
        <w:widowControl w:val="0"/>
        <w:ind w:firstLine="340"/>
        <w:rPr>
          <w:b/>
          <w:bCs/>
        </w:rPr>
      </w:pPr>
      <w:r>
        <w:rPr>
          <w:rStyle w:val="Char1"/>
          <w:rFonts w:ascii="Traditional Arabic" w:hAnsi="Traditional Arabic" w:cs="Traditional Arabic"/>
          <w:rtl/>
        </w:rPr>
        <w:t>﴿</w:t>
      </w:r>
      <w:r w:rsidRPr="00AD551C">
        <w:rPr>
          <w:rStyle w:val="Charc"/>
          <w:rtl/>
        </w:rPr>
        <w:t>وَسُقُواْ مَآءً حَمِيمٗا فَقَطَّعَ أَمۡعَآءَهُمۡ١٥</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5E6D49">
        <w:rPr>
          <w:rStyle w:val="Char7"/>
          <w:rFonts w:hint="cs"/>
          <w:rtl/>
        </w:rPr>
        <w:t>[محمد</w:t>
      </w:r>
      <w:r w:rsidR="0085259D" w:rsidRPr="005E6D49">
        <w:rPr>
          <w:rStyle w:val="Char7"/>
          <w:rFonts w:hint="cs"/>
          <w:rtl/>
        </w:rPr>
        <w:t xml:space="preserve">: </w:t>
      </w:r>
      <w:r w:rsidR="00E55355" w:rsidRPr="005E6D49">
        <w:rPr>
          <w:rStyle w:val="Char7"/>
          <w:rFonts w:hint="cs"/>
          <w:rtl/>
        </w:rPr>
        <w:t>15]</w:t>
      </w:r>
      <w:r w:rsidR="005E6D49">
        <w:rPr>
          <w:rStyle w:val="Char1"/>
          <w:rFonts w:hint="cs"/>
          <w:rtl/>
        </w:rPr>
        <w:t>.</w:t>
      </w:r>
    </w:p>
    <w:p w:rsidR="002D18E6" w:rsidRDefault="00E55355" w:rsidP="00AA53D2">
      <w:pPr>
        <w:widowControl w:val="0"/>
        <w:ind w:firstLine="340"/>
        <w:rPr>
          <w:rStyle w:val="Char1"/>
          <w:rtl/>
        </w:rPr>
      </w:pPr>
      <w:r w:rsidRPr="00ED1482">
        <w:rPr>
          <w:rStyle w:val="Char1"/>
          <w:rFonts w:hint="cs"/>
          <w:rtl/>
        </w:rPr>
        <w:t>و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p>
    <w:p w:rsidR="00E55355" w:rsidRPr="00AA53D2" w:rsidRDefault="002D18E6" w:rsidP="002D18E6">
      <w:pPr>
        <w:widowControl w:val="0"/>
        <w:ind w:firstLine="340"/>
        <w:rPr>
          <w:b/>
          <w:bCs/>
          <w:rtl/>
        </w:rPr>
      </w:pPr>
      <w:r>
        <w:rPr>
          <w:rStyle w:val="Char1"/>
          <w:rFonts w:ascii="Traditional Arabic" w:hAnsi="Traditional Arabic" w:cs="Traditional Arabic"/>
          <w:rtl/>
        </w:rPr>
        <w:t>﴿</w:t>
      </w:r>
      <w:r w:rsidRPr="00AD551C">
        <w:rPr>
          <w:rStyle w:val="Charc"/>
          <w:rtl/>
        </w:rPr>
        <w:t>وَإِن يَسۡتَغِيثُواْ يُغَاثُواْ بِمَآءٖ كَ</w:t>
      </w:r>
      <w:r w:rsidRPr="00AD551C">
        <w:rPr>
          <w:rStyle w:val="Charc"/>
          <w:rFonts w:hint="cs"/>
          <w:rtl/>
        </w:rPr>
        <w:t>ٱ</w:t>
      </w:r>
      <w:r w:rsidRPr="00AD551C">
        <w:rPr>
          <w:rStyle w:val="Charc"/>
          <w:rFonts w:hint="eastAsia"/>
          <w:rtl/>
        </w:rPr>
        <w:t>لۡمُهۡلِ</w:t>
      </w:r>
      <w:r w:rsidRPr="00AD551C">
        <w:rPr>
          <w:rStyle w:val="Charc"/>
          <w:rtl/>
        </w:rPr>
        <w:t xml:space="preserve"> يَشۡوِي </w:t>
      </w:r>
      <w:r w:rsidRPr="00AD551C">
        <w:rPr>
          <w:rStyle w:val="Charc"/>
          <w:rFonts w:hint="cs"/>
          <w:rtl/>
        </w:rPr>
        <w:t>ٱ</w:t>
      </w:r>
      <w:r w:rsidRPr="00AD551C">
        <w:rPr>
          <w:rStyle w:val="Charc"/>
          <w:rFonts w:hint="eastAsia"/>
          <w:rtl/>
        </w:rPr>
        <w:t>لۡوُجُوهَۚ</w:t>
      </w:r>
      <w:r w:rsidRPr="00AD551C">
        <w:rPr>
          <w:rStyle w:val="Charc"/>
          <w:rtl/>
        </w:rPr>
        <w:t xml:space="preserve"> بِئۡسَ </w:t>
      </w:r>
      <w:r w:rsidRPr="00AD551C">
        <w:rPr>
          <w:rStyle w:val="Charc"/>
          <w:rFonts w:hint="cs"/>
          <w:rtl/>
        </w:rPr>
        <w:t>ٱ</w:t>
      </w:r>
      <w:r w:rsidRPr="00AD551C">
        <w:rPr>
          <w:rStyle w:val="Charc"/>
          <w:rFonts w:hint="eastAsia"/>
          <w:rtl/>
        </w:rPr>
        <w:t>لشَّرَابُ</w:t>
      </w:r>
      <w:r w:rsidRPr="00AD551C">
        <w:rPr>
          <w:rStyle w:val="Charc"/>
          <w:rtl/>
        </w:rPr>
        <w:t xml:space="preserve"> وَسَآءَتۡ مُرۡتَفَقًا٢٩</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5E6D49">
        <w:rPr>
          <w:rStyle w:val="Char7"/>
          <w:rFonts w:hint="cs"/>
          <w:rtl/>
        </w:rPr>
        <w:t>[</w:t>
      </w:r>
      <w:r w:rsidR="00AA53D2" w:rsidRPr="005E6D49">
        <w:rPr>
          <w:rStyle w:val="Char7"/>
          <w:rFonts w:hint="cs"/>
          <w:rtl/>
        </w:rPr>
        <w:t>ک</w:t>
      </w:r>
      <w:r w:rsidR="00E55355" w:rsidRPr="005E6D49">
        <w:rPr>
          <w:rStyle w:val="Char7"/>
          <w:rFonts w:hint="cs"/>
          <w:rtl/>
        </w:rPr>
        <w:t>هف</w:t>
      </w:r>
      <w:r w:rsidR="0085259D" w:rsidRPr="005E6D49">
        <w:rPr>
          <w:rStyle w:val="Char7"/>
          <w:rFonts w:hint="cs"/>
          <w:rtl/>
        </w:rPr>
        <w:t xml:space="preserve">: </w:t>
      </w:r>
      <w:r w:rsidR="00E55355" w:rsidRPr="005E6D49">
        <w:rPr>
          <w:rStyle w:val="Char7"/>
          <w:rFonts w:hint="cs"/>
          <w:rtl/>
        </w:rPr>
        <w:t>29]</w:t>
      </w:r>
      <w:r w:rsidR="005E6D49">
        <w:rPr>
          <w:rStyle w:val="Char1"/>
          <w:rFonts w:hint="cs"/>
          <w:rtl/>
        </w:rPr>
        <w:t>.</w:t>
      </w:r>
    </w:p>
    <w:p w:rsidR="00E55355" w:rsidRPr="00ED1482" w:rsidRDefault="00E55355" w:rsidP="00AA53D2">
      <w:pPr>
        <w:widowControl w:val="0"/>
        <w:ind w:firstLine="340"/>
        <w:rPr>
          <w:rStyle w:val="Char1"/>
          <w:rtl/>
        </w:rPr>
      </w:pPr>
      <w:r w:rsidRPr="00AA53D2">
        <w:rPr>
          <w:rFonts w:ascii="Lotus Linotype" w:hAnsi="Lotus Linotype" w:cs="B Badr"/>
          <w:rtl/>
        </w:rPr>
        <w:t>‏</w:t>
      </w:r>
      <w:r w:rsidR="00B65DA8" w:rsidRPr="00ED1482">
        <w:rPr>
          <w:rStyle w:val="Char1"/>
          <w:rFonts w:hint="cs"/>
          <w:rtl/>
        </w:rPr>
        <w:t>«</w:t>
      </w:r>
      <w:r w:rsidRPr="00AA53D2">
        <w:rPr>
          <w:rFonts w:ascii="Lotus Linotype" w:hAnsi="Lotus Linotype" w:cs="B Badr"/>
          <w:rtl/>
        </w:rPr>
        <w:t>‏</w:t>
      </w:r>
      <w:r w:rsidRPr="00ED1482">
        <w:rPr>
          <w:rStyle w:val="Char1"/>
          <w:rFonts w:hint="cs"/>
          <w:rtl/>
        </w:rPr>
        <w:t>و اگر در خواست آب کنند, آبی چون مس گداخته به آنان داده می</w:t>
      </w:r>
      <w:r w:rsidRPr="00ED1482">
        <w:rPr>
          <w:rStyle w:val="Char1"/>
          <w:rFonts w:hint="eastAsia"/>
          <w:rtl/>
        </w:rPr>
        <w:t>‌</w:t>
      </w:r>
      <w:r w:rsidRPr="00ED1482">
        <w:rPr>
          <w:rStyle w:val="Char1"/>
          <w:rFonts w:hint="cs"/>
          <w:rtl/>
        </w:rPr>
        <w:t>شود که چهره</w:t>
      </w:r>
      <w:r w:rsidRPr="00ED1482">
        <w:rPr>
          <w:rStyle w:val="Char1"/>
          <w:rFonts w:hint="eastAsia"/>
          <w:rtl/>
        </w:rPr>
        <w:t>‌</w:t>
      </w:r>
      <w:r w:rsidRPr="00ED1482">
        <w:rPr>
          <w:rStyle w:val="Char1"/>
          <w:rFonts w:hint="cs"/>
          <w:rtl/>
        </w:rPr>
        <w:t>ها را می</w:t>
      </w:r>
      <w:r w:rsidRPr="00ED1482">
        <w:rPr>
          <w:rStyle w:val="Char1"/>
          <w:rFonts w:hint="eastAsia"/>
          <w:rtl/>
        </w:rPr>
        <w:t>‌</w:t>
      </w:r>
      <w:r w:rsidRPr="00ED1482">
        <w:rPr>
          <w:rStyle w:val="Char1"/>
          <w:rFonts w:hint="cs"/>
          <w:rtl/>
        </w:rPr>
        <w:t>سوزاند. چه آشامیدنی بدی! و دوزخ جایگاه بسیار بدی است</w:t>
      </w:r>
      <w:r w:rsidRPr="00ED1482">
        <w:rPr>
          <w:rStyle w:val="Char1"/>
          <w:rtl/>
        </w:rPr>
        <w:t>!</w:t>
      </w:r>
      <w:r w:rsidRPr="00ED1482">
        <w:rPr>
          <w:rStyle w:val="Char1"/>
          <w:rFonts w:hint="cs"/>
          <w:rtl/>
        </w:rPr>
        <w:t>‏»‏.</w:t>
      </w:r>
      <w:r w:rsidRPr="00ED1482">
        <w:rPr>
          <w:rStyle w:val="Char1"/>
          <w:rtl/>
        </w:rPr>
        <w:t xml:space="preserve"> ‏</w:t>
      </w:r>
    </w:p>
    <w:p w:rsidR="00A71671" w:rsidRDefault="00E55355" w:rsidP="00AA53D2">
      <w:pPr>
        <w:pStyle w:val="BodyText"/>
        <w:widowControl w:val="0"/>
        <w:ind w:firstLine="340"/>
        <w:rPr>
          <w:rStyle w:val="Char1"/>
          <w:rtl/>
        </w:rPr>
      </w:pPr>
      <w:r w:rsidRPr="00ED1482">
        <w:rPr>
          <w:rStyle w:val="Char1"/>
          <w:rFonts w:hint="cs"/>
          <w:rtl/>
        </w:rPr>
        <w:t>و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p>
    <w:p w:rsidR="00E55355" w:rsidRPr="009D50BF" w:rsidRDefault="00D43184" w:rsidP="00D43184">
      <w:pPr>
        <w:pStyle w:val="BodyText"/>
        <w:widowControl w:val="0"/>
        <w:ind w:firstLine="340"/>
        <w:rPr>
          <w:rFonts w:cs="IRNazli"/>
          <w:rtl/>
        </w:rPr>
      </w:pPr>
      <w:r>
        <w:rPr>
          <w:rStyle w:val="Char1"/>
          <w:rFonts w:ascii="Traditional Arabic" w:hAnsi="Traditional Arabic" w:cs="Traditional Arabic"/>
          <w:rtl/>
        </w:rPr>
        <w:t>﴿</w:t>
      </w:r>
      <w:r w:rsidRPr="00AD551C">
        <w:rPr>
          <w:rStyle w:val="Charc"/>
          <w:rtl/>
        </w:rPr>
        <w:t>وَيُسۡقَىٰ مِن مَّآءٖ صَدِيدٖ١٦ يَتَجَرَّعُهُ</w:t>
      </w:r>
      <w:r w:rsidRPr="00AD551C">
        <w:rPr>
          <w:rStyle w:val="Charc"/>
          <w:rFonts w:hint="cs"/>
          <w:rtl/>
        </w:rPr>
        <w:t>ۥ</w:t>
      </w:r>
      <w:r w:rsidRPr="00AD551C">
        <w:rPr>
          <w:rStyle w:val="Charc"/>
          <w:rtl/>
        </w:rPr>
        <w:t xml:space="preserve"> وَلَا يَكَادُ يُسِيغُهُ</w:t>
      </w:r>
      <w:r w:rsidRPr="00AD551C">
        <w:rPr>
          <w:rStyle w:val="Charc"/>
          <w:rFonts w:hint="cs"/>
          <w:rtl/>
        </w:rPr>
        <w:t>ۥ</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AA53D2">
        <w:rPr>
          <w:rFonts w:ascii="QCF_BSML" w:hAnsi="QCF_BSML" w:cs="QCF_BSML"/>
          <w:noProof w:val="0"/>
          <w:sz w:val="30"/>
          <w:szCs w:val="30"/>
          <w:rtl/>
        </w:rPr>
        <w:t xml:space="preserve"> </w:t>
      </w:r>
      <w:r w:rsidR="00E55355" w:rsidRPr="005E6D49">
        <w:rPr>
          <w:rStyle w:val="Char7"/>
          <w:rFonts w:hint="cs"/>
          <w:rtl/>
        </w:rPr>
        <w:t>[إبراه</w:t>
      </w:r>
      <w:r w:rsidR="00AA53D2" w:rsidRPr="005E6D49">
        <w:rPr>
          <w:rStyle w:val="Char7"/>
          <w:rFonts w:hint="cs"/>
          <w:rtl/>
        </w:rPr>
        <w:t>ی</w:t>
      </w:r>
      <w:r w:rsidR="00E55355" w:rsidRPr="005E6D49">
        <w:rPr>
          <w:rStyle w:val="Char7"/>
          <w:rFonts w:hint="cs"/>
          <w:rtl/>
        </w:rPr>
        <w:t>م</w:t>
      </w:r>
      <w:r w:rsidR="0085259D" w:rsidRPr="005E6D49">
        <w:rPr>
          <w:rStyle w:val="Char7"/>
          <w:rFonts w:hint="cs"/>
          <w:rtl/>
        </w:rPr>
        <w:t xml:space="preserve">: </w:t>
      </w:r>
      <w:r w:rsidR="00E55355" w:rsidRPr="005E6D49">
        <w:rPr>
          <w:rStyle w:val="Char7"/>
          <w:rFonts w:hint="cs"/>
          <w:rtl/>
        </w:rPr>
        <w:t>16-17]</w:t>
      </w:r>
      <w:r w:rsidR="005E6D49">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‏پیش رویش دوزخ است و آبی چرکین و بدبو به او می‌نوشانند.</w:t>
      </w:r>
      <w:r w:rsidRPr="00ED1482">
        <w:rPr>
          <w:rStyle w:val="Char1"/>
          <w:rFonts w:hint="cs"/>
          <w:rtl/>
        </w:rPr>
        <w:t xml:space="preserve"> </w:t>
      </w:r>
      <w:r w:rsidRPr="00ED1482">
        <w:rPr>
          <w:rStyle w:val="Char1"/>
          <w:rtl/>
        </w:rPr>
        <w:t>آن‌را جرعه‌جرعه می‌نوشد و نمی‌تواند آب را به آسانی فرو ببرد</w:t>
      </w:r>
      <w:r w:rsidRPr="00ED1482">
        <w:rPr>
          <w:rStyle w:val="Char1"/>
          <w:rFonts w:hint="cs"/>
          <w:rtl/>
        </w:rPr>
        <w:t>‏»‏.</w:t>
      </w:r>
      <w:r w:rsidRPr="00ED1482">
        <w:rPr>
          <w:rStyle w:val="Char1"/>
          <w:rtl/>
        </w:rPr>
        <w:t xml:space="preserve"> </w:t>
      </w:r>
    </w:p>
    <w:p w:rsidR="00E55355" w:rsidRPr="00ED1482" w:rsidRDefault="00E55355" w:rsidP="00AA53D2">
      <w:pPr>
        <w:widowControl w:val="0"/>
        <w:ind w:firstLine="340"/>
        <w:rPr>
          <w:rStyle w:val="Char1"/>
          <w:rtl/>
        </w:rPr>
      </w:pPr>
      <w:r w:rsidRPr="00ED1482">
        <w:rPr>
          <w:rStyle w:val="Char1"/>
          <w:rFonts w:hint="cs"/>
          <w:rtl/>
        </w:rPr>
        <w:t>چهار نوع غذا در آ</w:t>
      </w:r>
      <w:r w:rsidR="00AA53D2" w:rsidRPr="00ED1482">
        <w:rPr>
          <w:rStyle w:val="Char1"/>
          <w:rFonts w:hint="cs"/>
          <w:rtl/>
        </w:rPr>
        <w:t>ی</w:t>
      </w:r>
      <w:r w:rsidRPr="00ED1482">
        <w:rPr>
          <w:rStyle w:val="Char1"/>
          <w:rFonts w:hint="cs"/>
          <w:rtl/>
        </w:rPr>
        <w:t>ه</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w:t>
      </w:r>
      <w:r w:rsidR="00C02F13" w:rsidRPr="00ED1482">
        <w:rPr>
          <w:rStyle w:val="Char1"/>
          <w:rFonts w:hint="cs"/>
          <w:rtl/>
        </w:rPr>
        <w:t>ی</w:t>
      </w:r>
      <w:r w:rsidRPr="00ED1482">
        <w:rPr>
          <w:rStyle w:val="Char1"/>
          <w:rFonts w:hint="cs"/>
          <w:rtl/>
        </w:rPr>
        <w:t>ادشده، برا</w:t>
      </w:r>
      <w:r w:rsidR="00AA53D2" w:rsidRPr="00ED1482">
        <w:rPr>
          <w:rStyle w:val="Char1"/>
          <w:rFonts w:hint="cs"/>
          <w:rtl/>
        </w:rPr>
        <w:t>ی</w:t>
      </w:r>
      <w:r w:rsidRPr="00ED1482">
        <w:rPr>
          <w:rStyle w:val="Char1"/>
          <w:rFonts w:hint="cs"/>
          <w:rtl/>
        </w:rPr>
        <w:t xml:space="preserve"> دوزخیان عنوان شده است</w:t>
      </w:r>
      <w:r w:rsidR="0085259D">
        <w:rPr>
          <w:rStyle w:val="Char1"/>
          <w:rFonts w:hint="cs"/>
          <w:rtl/>
        </w:rPr>
        <w:t xml:space="preserve">: </w:t>
      </w:r>
    </w:p>
    <w:p w:rsidR="00DC26EB" w:rsidRPr="00ED1482" w:rsidRDefault="00E55355" w:rsidP="005E6D49">
      <w:pPr>
        <w:pStyle w:val="ListParagraph"/>
        <w:widowControl w:val="0"/>
        <w:numPr>
          <w:ilvl w:val="0"/>
          <w:numId w:val="28"/>
        </w:numPr>
        <w:rPr>
          <w:rStyle w:val="Char1"/>
          <w:rtl/>
        </w:rPr>
      </w:pPr>
      <w:r w:rsidRPr="00ED1482">
        <w:rPr>
          <w:rStyle w:val="Char1"/>
          <w:rFonts w:hint="cs"/>
          <w:rtl/>
        </w:rPr>
        <w:t>«الحم</w:t>
      </w:r>
      <w:r w:rsidR="00AA53D2" w:rsidRPr="00ED1482">
        <w:rPr>
          <w:rStyle w:val="Char1"/>
          <w:rFonts w:hint="cs"/>
          <w:rtl/>
        </w:rPr>
        <w:t>ی</w:t>
      </w:r>
      <w:r w:rsidRPr="00ED1482">
        <w:rPr>
          <w:rStyle w:val="Char1"/>
          <w:rFonts w:hint="cs"/>
          <w:rtl/>
        </w:rPr>
        <w:t>م»</w:t>
      </w:r>
      <w:r w:rsidR="0085259D">
        <w:rPr>
          <w:rStyle w:val="Char1"/>
          <w:rFonts w:hint="cs"/>
          <w:rtl/>
        </w:rPr>
        <w:t xml:space="preserve">: </w:t>
      </w:r>
      <w:r w:rsidRPr="00ED1482">
        <w:rPr>
          <w:rStyle w:val="Char1"/>
          <w:rFonts w:hint="cs"/>
          <w:rtl/>
        </w:rPr>
        <w:t xml:space="preserve">آب جوش و بسیار داغی است </w:t>
      </w:r>
      <w:r w:rsidR="00AA53D2" w:rsidRPr="00ED1482">
        <w:rPr>
          <w:rStyle w:val="Char1"/>
          <w:rFonts w:hint="cs"/>
          <w:rtl/>
        </w:rPr>
        <w:t>ک</w:t>
      </w:r>
      <w:r w:rsidRPr="00ED1482">
        <w:rPr>
          <w:rStyle w:val="Char1"/>
          <w:rFonts w:hint="cs"/>
          <w:rtl/>
        </w:rPr>
        <w:t>ه درجه</w:t>
      </w:r>
      <w:r w:rsidRPr="00ED1482">
        <w:rPr>
          <w:rStyle w:val="Char1"/>
          <w:rFonts w:hint="eastAsia"/>
          <w:rtl/>
        </w:rPr>
        <w:t>‌ی</w:t>
      </w:r>
      <w:r w:rsidRPr="00ED1482">
        <w:rPr>
          <w:rStyle w:val="Char1"/>
          <w:rFonts w:hint="cs"/>
          <w:rtl/>
        </w:rPr>
        <w:t xml:space="preserve"> حرارتش به آخر</w:t>
      </w:r>
      <w:r w:rsidR="00AA53D2" w:rsidRPr="00ED1482">
        <w:rPr>
          <w:rStyle w:val="Char1"/>
          <w:rFonts w:hint="cs"/>
          <w:rtl/>
        </w:rPr>
        <w:t>ی</w:t>
      </w:r>
      <w:r w:rsidRPr="00ED1482">
        <w:rPr>
          <w:rStyle w:val="Char1"/>
          <w:rFonts w:hint="cs"/>
          <w:rtl/>
        </w:rPr>
        <w:t>ن نقطه</w:t>
      </w:r>
      <w:r w:rsidRPr="00ED1482">
        <w:rPr>
          <w:rStyle w:val="Char1"/>
          <w:rFonts w:hint="eastAsia"/>
          <w:rtl/>
        </w:rPr>
        <w:t>‌ی</w:t>
      </w:r>
      <w:r w:rsidRPr="00ED1482">
        <w:rPr>
          <w:rStyle w:val="Char1"/>
          <w:rFonts w:hint="cs"/>
          <w:rtl/>
        </w:rPr>
        <w:t xml:space="preserve"> خود رس</w:t>
      </w:r>
      <w:r w:rsidR="00AA53D2" w:rsidRPr="00ED1482">
        <w:rPr>
          <w:rStyle w:val="Char1"/>
          <w:rFonts w:hint="cs"/>
          <w:rtl/>
        </w:rPr>
        <w:t>ی</w:t>
      </w:r>
      <w:r w:rsidRPr="00ED1482">
        <w:rPr>
          <w:rStyle w:val="Char1"/>
          <w:rFonts w:hint="cs"/>
          <w:rtl/>
        </w:rPr>
        <w:t>ده است.</w:t>
      </w:r>
    </w:p>
    <w:p w:rsidR="00E55355" w:rsidRDefault="00E55355" w:rsidP="00AA53D2">
      <w:pPr>
        <w:widowControl w:val="0"/>
        <w:ind w:firstLine="340"/>
        <w:rPr>
          <w:rStyle w:val="Char1"/>
          <w:rtl/>
        </w:rPr>
      </w:pPr>
      <w:r w:rsidRPr="00ED1482">
        <w:rPr>
          <w:rStyle w:val="Char1"/>
          <w:rFonts w:hint="cs"/>
          <w:rtl/>
        </w:rPr>
        <w:t xml:space="preserve">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p>
    <w:p w:rsidR="00E55355" w:rsidRPr="00AA53D2" w:rsidRDefault="00D43184" w:rsidP="00D43184">
      <w:pPr>
        <w:widowControl w:val="0"/>
        <w:ind w:firstLine="340"/>
        <w:rPr>
          <w:b/>
          <w:bCs/>
          <w:rtl/>
        </w:rPr>
      </w:pPr>
      <w:r>
        <w:rPr>
          <w:rStyle w:val="Char1"/>
          <w:rFonts w:ascii="Traditional Arabic" w:hAnsi="Traditional Arabic" w:cs="Traditional Arabic"/>
          <w:rtl/>
        </w:rPr>
        <w:t>﴿</w:t>
      </w:r>
      <w:r w:rsidRPr="00AD551C">
        <w:rPr>
          <w:rStyle w:val="Charc"/>
          <w:rtl/>
        </w:rPr>
        <w:t>يَطُوفُونَ بَيۡنَهَا وَبَيۡنَ حَمِيمٍ ءَانٖ٤٤</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5E6D49">
        <w:rPr>
          <w:rStyle w:val="Char7"/>
          <w:rFonts w:hint="cs"/>
          <w:rtl/>
        </w:rPr>
        <w:t>[</w:t>
      </w:r>
      <w:r w:rsidR="005E6D49">
        <w:rPr>
          <w:rStyle w:val="Char7"/>
          <w:rFonts w:hint="cs"/>
          <w:rtl/>
        </w:rPr>
        <w:t>ال</w:t>
      </w:r>
      <w:r w:rsidR="00E55355" w:rsidRPr="005E6D49">
        <w:rPr>
          <w:rStyle w:val="Char7"/>
          <w:rFonts w:hint="cs"/>
          <w:rtl/>
        </w:rPr>
        <w:t>رحمن</w:t>
      </w:r>
      <w:r w:rsidR="0085259D" w:rsidRPr="005E6D49">
        <w:rPr>
          <w:rStyle w:val="Char7"/>
          <w:rFonts w:hint="cs"/>
          <w:rtl/>
        </w:rPr>
        <w:t xml:space="preserve">: </w:t>
      </w:r>
      <w:r w:rsidR="00E55355" w:rsidRPr="005E6D49">
        <w:rPr>
          <w:rStyle w:val="Char7"/>
          <w:rFonts w:hint="cs"/>
          <w:rtl/>
        </w:rPr>
        <w:t>44]</w:t>
      </w:r>
      <w:r w:rsidR="005E6D49">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‏گناه</w:t>
      </w:r>
      <w:r w:rsidR="00AA53D2" w:rsidRPr="00ED1482">
        <w:rPr>
          <w:rStyle w:val="Char1"/>
          <w:rtl/>
        </w:rPr>
        <w:t>ک</w:t>
      </w:r>
      <w:r w:rsidRPr="00ED1482">
        <w:rPr>
          <w:rStyle w:val="Char1"/>
          <w:rtl/>
        </w:rPr>
        <w:t>اران در م</w:t>
      </w:r>
      <w:r w:rsidR="00AA53D2" w:rsidRPr="00ED1482">
        <w:rPr>
          <w:rStyle w:val="Char1"/>
          <w:rtl/>
        </w:rPr>
        <w:t>ی</w:t>
      </w:r>
      <w:r w:rsidRPr="00ED1482">
        <w:rPr>
          <w:rStyle w:val="Char1"/>
          <w:rtl/>
        </w:rPr>
        <w:t>ان آتش دوزخ و آب سوزان در رفت و آمد</w:t>
      </w:r>
      <w:r w:rsidRPr="00ED1482">
        <w:rPr>
          <w:rStyle w:val="Char1"/>
          <w:rFonts w:hint="cs"/>
          <w:rtl/>
        </w:rPr>
        <w:t>ند‏»‏.</w:t>
      </w:r>
    </w:p>
    <w:p w:rsidR="00E55355" w:rsidRPr="00ED1482" w:rsidRDefault="00E55355" w:rsidP="00D43184">
      <w:pPr>
        <w:widowControl w:val="0"/>
        <w:ind w:firstLine="340"/>
        <w:rPr>
          <w:rStyle w:val="Char1"/>
          <w:rtl/>
        </w:rPr>
      </w:pPr>
      <w:r w:rsidRPr="00ED1482">
        <w:rPr>
          <w:rStyle w:val="Char1"/>
          <w:rFonts w:hint="cs"/>
          <w:rtl/>
        </w:rPr>
        <w:t>حم</w:t>
      </w:r>
      <w:r w:rsidR="00AA53D2" w:rsidRPr="00ED1482">
        <w:rPr>
          <w:rStyle w:val="Char1"/>
          <w:rFonts w:hint="cs"/>
          <w:rtl/>
        </w:rPr>
        <w:t>ی</w:t>
      </w:r>
      <w:r w:rsidRPr="00ED1482">
        <w:rPr>
          <w:rStyle w:val="Char1"/>
          <w:rFonts w:hint="cs"/>
          <w:rtl/>
        </w:rPr>
        <w:t>م در ا</w:t>
      </w:r>
      <w:r w:rsidR="00AA53D2" w:rsidRPr="00ED1482">
        <w:rPr>
          <w:rStyle w:val="Char1"/>
          <w:rFonts w:hint="cs"/>
          <w:rtl/>
        </w:rPr>
        <w:t>ی</w:t>
      </w:r>
      <w:r w:rsidRPr="00ED1482">
        <w:rPr>
          <w:rStyle w:val="Char1"/>
          <w:rFonts w:hint="cs"/>
          <w:rtl/>
        </w:rPr>
        <w:t>ن آ</w:t>
      </w:r>
      <w:r w:rsidR="00AA53D2" w:rsidRPr="00ED1482">
        <w:rPr>
          <w:rStyle w:val="Char1"/>
          <w:rFonts w:hint="cs"/>
          <w:rtl/>
        </w:rPr>
        <w:t>ی</w:t>
      </w:r>
      <w:r w:rsidRPr="00ED1482">
        <w:rPr>
          <w:rStyle w:val="Char1"/>
          <w:rFonts w:hint="cs"/>
          <w:rtl/>
        </w:rPr>
        <w:t>ه به «آن» توص</w:t>
      </w:r>
      <w:r w:rsidR="00AA53D2" w:rsidRPr="00ED1482">
        <w:rPr>
          <w:rStyle w:val="Char1"/>
          <w:rFonts w:hint="cs"/>
          <w:rtl/>
        </w:rPr>
        <w:t>ی</w:t>
      </w:r>
      <w:r w:rsidRPr="00ED1482">
        <w:rPr>
          <w:rStyle w:val="Char1"/>
          <w:rFonts w:hint="cs"/>
          <w:rtl/>
        </w:rPr>
        <w:t>ف شده است و «آن» به آب</w:t>
      </w:r>
      <w:r w:rsidR="00AA53D2" w:rsidRPr="00ED1482">
        <w:rPr>
          <w:rStyle w:val="Char1"/>
          <w:rFonts w:hint="cs"/>
          <w:rtl/>
        </w:rPr>
        <w:t>ی</w:t>
      </w:r>
      <w:r w:rsidRPr="00ED1482">
        <w:rPr>
          <w:rStyle w:val="Char1"/>
          <w:rFonts w:hint="cs"/>
          <w:rtl/>
        </w:rPr>
        <w:t xml:space="preserve"> گو</w:t>
      </w:r>
      <w:r w:rsidR="00AA53D2" w:rsidRPr="00ED1482">
        <w:rPr>
          <w:rStyle w:val="Char1"/>
          <w:rFonts w:hint="cs"/>
          <w:rtl/>
        </w:rPr>
        <w:t>ی</w:t>
      </w:r>
      <w:r w:rsidRPr="00ED1482">
        <w:rPr>
          <w:rStyle w:val="Char1"/>
          <w:rFonts w:hint="cs"/>
          <w:rtl/>
        </w:rPr>
        <w:t xml:space="preserve">ند </w:t>
      </w:r>
      <w:r w:rsidR="00AA53D2" w:rsidRPr="00ED1482">
        <w:rPr>
          <w:rStyle w:val="Char1"/>
          <w:rFonts w:hint="cs"/>
          <w:rtl/>
        </w:rPr>
        <w:t>ک</w:t>
      </w:r>
      <w:r w:rsidRPr="00ED1482">
        <w:rPr>
          <w:rStyle w:val="Char1"/>
          <w:rFonts w:hint="cs"/>
          <w:rtl/>
        </w:rPr>
        <w:t>ه درجه</w:t>
      </w:r>
      <w:r w:rsidRPr="00ED1482">
        <w:rPr>
          <w:rStyle w:val="Char1"/>
          <w:rFonts w:hint="eastAsia"/>
          <w:rtl/>
        </w:rPr>
        <w:t>‌ی</w:t>
      </w:r>
      <w:r w:rsidRPr="00ED1482">
        <w:rPr>
          <w:rStyle w:val="Char1"/>
          <w:rFonts w:hint="cs"/>
          <w:rtl/>
        </w:rPr>
        <w:t xml:space="preserve"> حرارتش به آخر</w:t>
      </w:r>
      <w:r w:rsidR="00AA53D2" w:rsidRPr="00ED1482">
        <w:rPr>
          <w:rStyle w:val="Char1"/>
          <w:rFonts w:hint="cs"/>
          <w:rtl/>
        </w:rPr>
        <w:t>ی</w:t>
      </w:r>
      <w:r w:rsidRPr="00ED1482">
        <w:rPr>
          <w:rStyle w:val="Char1"/>
          <w:rFonts w:hint="cs"/>
          <w:rtl/>
        </w:rPr>
        <w:t>ن نقطه رس</w:t>
      </w:r>
      <w:r w:rsidR="00AA53D2" w:rsidRPr="00ED1482">
        <w:rPr>
          <w:rStyle w:val="Char1"/>
          <w:rFonts w:hint="cs"/>
          <w:rtl/>
        </w:rPr>
        <w:t>ی</w:t>
      </w:r>
      <w:r w:rsidRPr="00ED1482">
        <w:rPr>
          <w:rStyle w:val="Char1"/>
          <w:rFonts w:hint="cs"/>
          <w:rtl/>
        </w:rPr>
        <w:t>ده باشد. و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r w:rsidR="00D43184">
        <w:rPr>
          <w:rStyle w:val="Char1"/>
          <w:rFonts w:hint="cs"/>
          <w:rtl/>
        </w:rPr>
        <w:t xml:space="preserve"> </w:t>
      </w:r>
      <w:r w:rsidR="00D43184">
        <w:rPr>
          <w:rStyle w:val="Char1"/>
          <w:rFonts w:ascii="Traditional Arabic" w:hAnsi="Traditional Arabic" w:cs="Traditional Arabic"/>
          <w:rtl/>
        </w:rPr>
        <w:t>﴿</w:t>
      </w:r>
      <w:r w:rsidR="00D43184" w:rsidRPr="00AD551C">
        <w:rPr>
          <w:rStyle w:val="Charc"/>
          <w:rtl/>
        </w:rPr>
        <w:t>تُسۡقَىٰ مِنۡ عَيۡنٍ ءَانِيَةٖ٥</w:t>
      </w:r>
      <w:r w:rsidR="00D43184">
        <w:rPr>
          <w:rStyle w:val="Char1"/>
          <w:rFonts w:ascii="Traditional Arabic" w:hAnsi="Traditional Arabic" w:cs="Traditional Arabic"/>
          <w:rtl/>
        </w:rPr>
        <w:t>﴾</w:t>
      </w:r>
      <w:r w:rsidR="0085259D">
        <w:rPr>
          <w:rStyle w:val="Char1"/>
          <w:rFonts w:hint="cs"/>
          <w:rtl/>
        </w:rPr>
        <w:t xml:space="preserve"> </w:t>
      </w:r>
      <w:r w:rsidRPr="005E6D49">
        <w:rPr>
          <w:rStyle w:val="Char7"/>
          <w:rFonts w:hint="cs"/>
          <w:rtl/>
        </w:rPr>
        <w:t>[</w:t>
      </w:r>
      <w:r w:rsidR="005E6D49" w:rsidRPr="005E6D49">
        <w:rPr>
          <w:rStyle w:val="Char7"/>
          <w:rFonts w:hint="cs"/>
          <w:rtl/>
        </w:rPr>
        <w:t>ال</w:t>
      </w:r>
      <w:r w:rsidRPr="005E6D49">
        <w:rPr>
          <w:rStyle w:val="Char7"/>
          <w:rFonts w:hint="cs"/>
          <w:rtl/>
        </w:rPr>
        <w:t>غاش</w:t>
      </w:r>
      <w:r w:rsidR="00AA53D2" w:rsidRPr="005E6D49">
        <w:rPr>
          <w:rStyle w:val="Char7"/>
          <w:rFonts w:hint="cs"/>
          <w:rtl/>
        </w:rPr>
        <w:t>ی</w:t>
      </w:r>
      <w:r w:rsidR="005E6D49" w:rsidRPr="005E6D49">
        <w:rPr>
          <w:rStyle w:val="Char7"/>
          <w:rFonts w:hint="cs"/>
          <w:rtl/>
        </w:rPr>
        <w:t>ة</w:t>
      </w:r>
      <w:r w:rsidR="0085259D" w:rsidRPr="005E6D49">
        <w:rPr>
          <w:rStyle w:val="Char7"/>
          <w:rFonts w:hint="cs"/>
          <w:rtl/>
        </w:rPr>
        <w:t xml:space="preserve">: </w:t>
      </w:r>
      <w:r w:rsidRPr="005E6D49">
        <w:rPr>
          <w:rStyle w:val="Char7"/>
          <w:rFonts w:hint="cs"/>
          <w:rtl/>
        </w:rPr>
        <w:t>5]</w:t>
      </w:r>
      <w:r w:rsidR="005E6D49">
        <w:rPr>
          <w:rStyle w:val="Char7"/>
          <w:rFonts w:hint="cs"/>
          <w:rtl/>
        </w:rPr>
        <w:t xml:space="preserve"> </w:t>
      </w:r>
      <w:r w:rsidRPr="00ED1482">
        <w:rPr>
          <w:rStyle w:val="Char1"/>
          <w:rFonts w:hint="cs"/>
          <w:rtl/>
        </w:rPr>
        <w:t>‏«</w:t>
      </w:r>
      <w:r w:rsidRPr="00ED1482">
        <w:rPr>
          <w:rStyle w:val="Char1"/>
          <w:rtl/>
        </w:rPr>
        <w:t>از چشمه</w:t>
      </w:r>
      <w:r w:rsidRPr="00ED1482">
        <w:rPr>
          <w:rStyle w:val="Char1"/>
          <w:rFonts w:hint="cs"/>
          <w:rtl/>
        </w:rPr>
        <w:t>‌ی</w:t>
      </w:r>
      <w:r w:rsidRPr="00ED1482">
        <w:rPr>
          <w:rStyle w:val="Char1"/>
          <w:rtl/>
        </w:rPr>
        <w:t xml:space="preserve"> بس</w:t>
      </w:r>
      <w:r w:rsidR="00AA53D2" w:rsidRPr="00ED1482">
        <w:rPr>
          <w:rStyle w:val="Char1"/>
          <w:rtl/>
        </w:rPr>
        <w:t>ی</w:t>
      </w:r>
      <w:r w:rsidRPr="00ED1482">
        <w:rPr>
          <w:rStyle w:val="Char1"/>
          <w:rtl/>
        </w:rPr>
        <w:t>ار داغ</w:t>
      </w:r>
      <w:r w:rsidR="00AA53D2" w:rsidRPr="00ED1482">
        <w:rPr>
          <w:rStyle w:val="Char1"/>
          <w:rtl/>
        </w:rPr>
        <w:t>ی</w:t>
      </w:r>
      <w:r w:rsidRPr="00ED1482">
        <w:rPr>
          <w:rStyle w:val="Char1"/>
          <w:rtl/>
        </w:rPr>
        <w:t xml:space="preserve"> نوشانده </w:t>
      </w:r>
      <w:r w:rsidRPr="00ED1482">
        <w:rPr>
          <w:rStyle w:val="Char1"/>
          <w:rFonts w:hint="cs"/>
          <w:rtl/>
        </w:rPr>
        <w:t>می‌شوند‏»‏</w:t>
      </w:r>
      <w:r w:rsidR="0085259D">
        <w:rPr>
          <w:rStyle w:val="Char1"/>
          <w:rtl/>
        </w:rPr>
        <w:t>.</w:t>
      </w:r>
      <w:r w:rsidRPr="00ED1482">
        <w:rPr>
          <w:rStyle w:val="Char1"/>
          <w:rtl/>
        </w:rPr>
        <w:t xml:space="preserve"> ‏</w:t>
      </w:r>
    </w:p>
    <w:p w:rsidR="00E55355" w:rsidRPr="00ED1482" w:rsidRDefault="00E55355" w:rsidP="005E6D49">
      <w:pPr>
        <w:pStyle w:val="ListParagraph"/>
        <w:widowControl w:val="0"/>
        <w:numPr>
          <w:ilvl w:val="0"/>
          <w:numId w:val="28"/>
        </w:numPr>
        <w:rPr>
          <w:rStyle w:val="Char1"/>
          <w:rtl/>
        </w:rPr>
      </w:pPr>
      <w:r w:rsidRPr="00ED1482">
        <w:rPr>
          <w:rStyle w:val="Char1"/>
          <w:rFonts w:hint="cs"/>
          <w:rtl/>
        </w:rPr>
        <w:t>«غساق»</w:t>
      </w:r>
      <w:r w:rsidR="0085259D">
        <w:rPr>
          <w:rStyle w:val="Char1"/>
          <w:rFonts w:hint="cs"/>
          <w:rtl/>
        </w:rPr>
        <w:t xml:space="preserve">: </w:t>
      </w:r>
      <w:r w:rsidRPr="00ED1482">
        <w:rPr>
          <w:rStyle w:val="Char1"/>
          <w:rFonts w:hint="cs"/>
          <w:rtl/>
        </w:rPr>
        <w:t>پیشتر در مورد آن سخن گفتیم.</w:t>
      </w:r>
    </w:p>
    <w:p w:rsidR="00E55355" w:rsidRPr="00ED1482" w:rsidRDefault="00E55355" w:rsidP="005E6D49">
      <w:pPr>
        <w:pStyle w:val="ListParagraph"/>
        <w:widowControl w:val="0"/>
        <w:numPr>
          <w:ilvl w:val="0"/>
          <w:numId w:val="28"/>
        </w:numPr>
        <w:rPr>
          <w:rStyle w:val="Char1"/>
          <w:rtl/>
        </w:rPr>
      </w:pPr>
      <w:r w:rsidRPr="00ED1482">
        <w:rPr>
          <w:rStyle w:val="Char1"/>
          <w:rFonts w:hint="cs"/>
          <w:rtl/>
        </w:rPr>
        <w:t>«صد</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به ما</w:t>
      </w:r>
      <w:r w:rsidR="00AA53D2" w:rsidRPr="00ED1482">
        <w:rPr>
          <w:rStyle w:val="Char1"/>
          <w:rFonts w:hint="cs"/>
          <w:rtl/>
        </w:rPr>
        <w:t>ی</w:t>
      </w:r>
      <w:r w:rsidRPr="00ED1482">
        <w:rPr>
          <w:rStyle w:val="Char1"/>
          <w:rFonts w:hint="cs"/>
          <w:rtl/>
        </w:rPr>
        <w:t>ع</w:t>
      </w:r>
      <w:r w:rsidR="00AA53D2" w:rsidRPr="00ED1482">
        <w:rPr>
          <w:rStyle w:val="Char1"/>
          <w:rFonts w:hint="cs"/>
          <w:rtl/>
        </w:rPr>
        <w:t>ی</w:t>
      </w:r>
      <w:r w:rsidRPr="00ED1482">
        <w:rPr>
          <w:rStyle w:val="Char1"/>
          <w:rFonts w:hint="cs"/>
          <w:rtl/>
        </w:rPr>
        <w:t xml:space="preserve"> گو</w:t>
      </w:r>
      <w:r w:rsidR="00AA53D2" w:rsidRPr="00ED1482">
        <w:rPr>
          <w:rStyle w:val="Char1"/>
          <w:rFonts w:hint="cs"/>
          <w:rtl/>
        </w:rPr>
        <w:t>ی</w:t>
      </w:r>
      <w:r w:rsidRPr="00ED1482">
        <w:rPr>
          <w:rStyle w:val="Char1"/>
          <w:rFonts w:hint="cs"/>
          <w:rtl/>
        </w:rPr>
        <w:t xml:space="preserve">ند </w:t>
      </w:r>
      <w:r w:rsidR="00AA53D2" w:rsidRPr="00ED1482">
        <w:rPr>
          <w:rStyle w:val="Char1"/>
          <w:rFonts w:hint="cs"/>
          <w:rtl/>
        </w:rPr>
        <w:t>ک</w:t>
      </w:r>
      <w:r w:rsidRPr="00ED1482">
        <w:rPr>
          <w:rStyle w:val="Char1"/>
          <w:rFonts w:hint="cs"/>
          <w:rtl/>
        </w:rPr>
        <w:t xml:space="preserve">ه از گوشت و پوست سوخته‌ شده‌ی </w:t>
      </w:r>
      <w:r w:rsidR="00AA53D2" w:rsidRPr="00ED1482">
        <w:rPr>
          <w:rStyle w:val="Char1"/>
          <w:rFonts w:hint="cs"/>
          <w:rtl/>
        </w:rPr>
        <w:t>ک</w:t>
      </w:r>
      <w:r w:rsidRPr="00ED1482">
        <w:rPr>
          <w:rStyle w:val="Char1"/>
          <w:rFonts w:hint="cs"/>
          <w:rtl/>
        </w:rPr>
        <w:t>افر ب</w:t>
      </w:r>
      <w:r w:rsidR="00AA53D2" w:rsidRPr="00ED1482">
        <w:rPr>
          <w:rStyle w:val="Char1"/>
          <w:rFonts w:hint="cs"/>
          <w:rtl/>
        </w:rPr>
        <w:t>ی</w:t>
      </w:r>
      <w:r w:rsidRPr="00ED1482">
        <w:rPr>
          <w:rStyle w:val="Char1"/>
          <w:rFonts w:hint="cs"/>
          <w:rtl/>
        </w:rPr>
        <w:t>رون م</w:t>
      </w:r>
      <w:r w:rsidR="00AA53D2" w:rsidRPr="00ED1482">
        <w:rPr>
          <w:rStyle w:val="Char1"/>
          <w:rFonts w:hint="cs"/>
          <w:rtl/>
        </w:rPr>
        <w:t>ی</w:t>
      </w:r>
      <w:r w:rsidRPr="00ED1482">
        <w:rPr>
          <w:rStyle w:val="Char1"/>
          <w:rFonts w:hint="eastAsia"/>
          <w:rtl/>
        </w:rPr>
        <w:t>‌</w:t>
      </w:r>
      <w:r w:rsidRPr="00ED1482">
        <w:rPr>
          <w:rStyle w:val="Char1"/>
          <w:rFonts w:hint="cs"/>
          <w:rtl/>
        </w:rPr>
        <w:t>آ</w:t>
      </w:r>
      <w:r w:rsidR="00AA53D2" w:rsidRPr="00ED1482">
        <w:rPr>
          <w:rStyle w:val="Char1"/>
          <w:rFonts w:hint="cs"/>
          <w:rtl/>
        </w:rPr>
        <w:t>ی</w:t>
      </w:r>
      <w:r w:rsidRPr="00ED1482">
        <w:rPr>
          <w:rStyle w:val="Char1"/>
          <w:rFonts w:hint="cs"/>
          <w:rtl/>
        </w:rPr>
        <w:t>د. در صح</w:t>
      </w:r>
      <w:r w:rsidR="00AA53D2" w:rsidRPr="00ED1482">
        <w:rPr>
          <w:rStyle w:val="Char1"/>
          <w:rFonts w:hint="cs"/>
          <w:rtl/>
        </w:rPr>
        <w:t>ی</w:t>
      </w:r>
      <w:r w:rsidRPr="00ED1482">
        <w:rPr>
          <w:rStyle w:val="Char1"/>
          <w:rFonts w:hint="cs"/>
          <w:rtl/>
        </w:rPr>
        <w:t>ح مسلم از</w:t>
      </w:r>
      <w:r w:rsidR="00364D42">
        <w:rPr>
          <w:rStyle w:val="Char1"/>
          <w:rFonts w:hint="cs"/>
          <w:rtl/>
        </w:rPr>
        <w:t xml:space="preserve"> </w:t>
      </w:r>
      <w:r w:rsidRPr="00ED1482">
        <w:rPr>
          <w:rStyle w:val="Char1"/>
          <w:rFonts w:hint="cs"/>
          <w:rtl/>
        </w:rPr>
        <w:t>جابر</w:t>
      </w:r>
      <w:r w:rsidR="0085259D" w:rsidRPr="005E6D49">
        <w:rPr>
          <w:rStyle w:val="Char1"/>
          <w:rFonts w:cs="CTraditional Arabic" w:hint="cs"/>
          <w:rtl/>
        </w:rPr>
        <w:t>س</w:t>
      </w:r>
      <w:r w:rsidRPr="00ED1482">
        <w:rPr>
          <w:rStyle w:val="Char1"/>
          <w:rFonts w:hint="cs"/>
          <w:rtl/>
        </w:rPr>
        <w:t xml:space="preserve"> روایت شده‌ است که‌ </w:t>
      </w:r>
      <w:r w:rsidRPr="005E6D49">
        <w:rPr>
          <w:rStyle w:val="Char1"/>
          <w:rFonts w:eastAsia="MS Mincho" w:hint="cs"/>
          <w:rtl/>
        </w:rPr>
        <w:t>رسول الله</w:t>
      </w:r>
      <w:r w:rsidR="009D53CD" w:rsidRPr="005E6D49">
        <w:rPr>
          <w:rFonts w:eastAsia="MS Mincho" w:cs="CTraditional Arabic"/>
          <w:sz w:val="26"/>
          <w:szCs w:val="26"/>
          <w:rtl/>
        </w:rPr>
        <w:t xml:space="preserve"> ص</w:t>
      </w:r>
      <w:r w:rsidRPr="005E6D49">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5E6D49">
      <w:pPr>
        <w:pStyle w:val="a8"/>
        <w:rPr>
          <w:rtl/>
        </w:rPr>
      </w:pPr>
      <w:r w:rsidRPr="00AA53D2">
        <w:rPr>
          <w:rtl/>
        </w:rPr>
        <w:t>«</w:t>
      </w:r>
      <w:r w:rsidRPr="00AA53D2">
        <w:rPr>
          <w:rtl/>
          <w:lang w:bidi="fa-IR"/>
        </w:rPr>
        <w:t>إِنَّ عَلَى اللَّهِ عَزَّ وَجَلَّ عَهْدًا لِمَنْ يَشْرَبُ الْمُسْكِرَ أَنْ يَسْقِيَهُ مِنْ طِينَةِ الْخَبَالِ». قَالُوا</w:t>
      </w:r>
      <w:r w:rsidR="0085259D">
        <w:rPr>
          <w:rFonts w:hint="cs"/>
          <w:rtl/>
          <w:lang w:bidi="fa-IR"/>
        </w:rPr>
        <w:t xml:space="preserve">: </w:t>
      </w:r>
      <w:r w:rsidRPr="00AA53D2">
        <w:rPr>
          <w:rtl/>
          <w:lang w:bidi="fa-IR"/>
        </w:rPr>
        <w:t>يَا رَسُولَ اللَّهِ وَمَا طِينَةُ الْخَبَالِ قَالَ «عَرَقُ أَهْلِ النَّارِ أَوْ عُصَارَةُ أَهْلِ النَّارِ</w:t>
      </w:r>
      <w:r w:rsidRPr="00AA53D2">
        <w:rPr>
          <w:rtl/>
        </w:rPr>
        <w:t>».</w:t>
      </w:r>
    </w:p>
    <w:p w:rsidR="00E55355" w:rsidRPr="00ED1482" w:rsidRDefault="00E55355" w:rsidP="00AA53D2">
      <w:pPr>
        <w:widowControl w:val="0"/>
        <w:ind w:firstLine="340"/>
        <w:rPr>
          <w:rStyle w:val="Char1"/>
          <w:rtl/>
        </w:rPr>
      </w:pPr>
      <w:r w:rsidRPr="00ED1482">
        <w:rPr>
          <w:rStyle w:val="Char1"/>
          <w:rFonts w:hint="cs"/>
          <w:rtl/>
        </w:rPr>
        <w:t xml:space="preserve">‏«‏الله متعال پیمان بسته است که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مشروب مصرف می‌کنند، به آن</w:t>
      </w:r>
      <w:r w:rsidRPr="00ED1482">
        <w:rPr>
          <w:rStyle w:val="Char1"/>
          <w:rFonts w:hint="eastAsia"/>
          <w:rtl/>
        </w:rPr>
        <w:t>‌</w:t>
      </w:r>
      <w:r w:rsidRPr="00ED1482">
        <w:rPr>
          <w:rStyle w:val="Char1"/>
          <w:rFonts w:hint="cs"/>
          <w:rtl/>
        </w:rPr>
        <w:t>ها «ط</w:t>
      </w:r>
      <w:r w:rsidR="00AA53D2" w:rsidRPr="00ED1482">
        <w:rPr>
          <w:rStyle w:val="Char1"/>
          <w:rFonts w:hint="cs"/>
          <w:rtl/>
        </w:rPr>
        <w:t>ی</w:t>
      </w:r>
      <w:r w:rsidRPr="00ED1482">
        <w:rPr>
          <w:rStyle w:val="Char1"/>
          <w:rFonts w:hint="cs"/>
          <w:rtl/>
        </w:rPr>
        <w:t>نة الخبال» بنوشاند. گفتند</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 xml:space="preserve"> پ</w:t>
      </w:r>
      <w:r w:rsidR="00AA53D2" w:rsidRPr="00ED1482">
        <w:rPr>
          <w:rStyle w:val="Char1"/>
          <w:rFonts w:hint="cs"/>
          <w:rtl/>
        </w:rPr>
        <w:t>ی</w:t>
      </w:r>
      <w:r w:rsidRPr="00ED1482">
        <w:rPr>
          <w:rStyle w:val="Char1"/>
          <w:rFonts w:hint="cs"/>
          <w:rtl/>
        </w:rPr>
        <w:t>امبر خدا! «ط</w:t>
      </w:r>
      <w:r w:rsidR="00AA53D2" w:rsidRPr="00ED1482">
        <w:rPr>
          <w:rStyle w:val="Char1"/>
          <w:rFonts w:hint="cs"/>
          <w:rtl/>
        </w:rPr>
        <w:t>ی</w:t>
      </w:r>
      <w:r w:rsidRPr="00ED1482">
        <w:rPr>
          <w:rStyle w:val="Char1"/>
          <w:rFonts w:hint="cs"/>
          <w:rtl/>
        </w:rPr>
        <w:t>نة الخبال» چ</w:t>
      </w:r>
      <w:r w:rsidR="00AA53D2" w:rsidRPr="00ED1482">
        <w:rPr>
          <w:rStyle w:val="Char1"/>
          <w:rFonts w:hint="cs"/>
          <w:rtl/>
        </w:rPr>
        <w:t>ی</w:t>
      </w:r>
      <w:r w:rsidRPr="00ED1482">
        <w:rPr>
          <w:rStyle w:val="Char1"/>
          <w:rFonts w:hint="cs"/>
          <w:rtl/>
        </w:rPr>
        <w:t>ست؟ فرمود</w:t>
      </w:r>
      <w:r w:rsidR="0085259D">
        <w:rPr>
          <w:rStyle w:val="Char1"/>
          <w:rFonts w:hint="cs"/>
          <w:rtl/>
        </w:rPr>
        <w:t xml:space="preserve">: </w:t>
      </w:r>
      <w:r w:rsidRPr="00ED1482">
        <w:rPr>
          <w:rStyle w:val="Char1"/>
          <w:rFonts w:hint="cs"/>
          <w:rtl/>
        </w:rPr>
        <w:t xml:space="preserve">عرق </w:t>
      </w:r>
      <w:r w:rsidR="00AA53D2" w:rsidRPr="00ED1482">
        <w:rPr>
          <w:rStyle w:val="Char1"/>
          <w:rFonts w:hint="cs"/>
          <w:rtl/>
        </w:rPr>
        <w:t>ی</w:t>
      </w:r>
      <w:r w:rsidRPr="00ED1482">
        <w:rPr>
          <w:rStyle w:val="Char1"/>
          <w:rFonts w:hint="cs"/>
          <w:rtl/>
        </w:rPr>
        <w:t>ا عصاره</w:t>
      </w:r>
      <w:r w:rsidRPr="00ED1482">
        <w:rPr>
          <w:rStyle w:val="Char1"/>
          <w:rFonts w:hint="eastAsia"/>
          <w:rtl/>
        </w:rPr>
        <w:t>‌ی</w:t>
      </w:r>
      <w:r w:rsidRPr="00ED1482">
        <w:rPr>
          <w:rStyle w:val="Char1"/>
          <w:rFonts w:hint="cs"/>
          <w:rtl/>
        </w:rPr>
        <w:t xml:space="preserve"> اهل دوزخ است‏»‏.</w:t>
      </w:r>
    </w:p>
    <w:p w:rsidR="00E55355" w:rsidRPr="00ED1482" w:rsidRDefault="00E55355" w:rsidP="005E6D49">
      <w:pPr>
        <w:pStyle w:val="ListParagraph"/>
        <w:widowControl w:val="0"/>
        <w:numPr>
          <w:ilvl w:val="0"/>
          <w:numId w:val="28"/>
        </w:numPr>
        <w:rPr>
          <w:rStyle w:val="Char1"/>
          <w:rtl/>
        </w:rPr>
      </w:pPr>
      <w:r w:rsidRPr="00ED1482">
        <w:rPr>
          <w:rStyle w:val="Char1"/>
          <w:rFonts w:hint="cs"/>
          <w:rtl/>
        </w:rPr>
        <w:t>«المهل»</w:t>
      </w:r>
      <w:r w:rsidR="0085259D">
        <w:rPr>
          <w:rStyle w:val="Char1"/>
          <w:rFonts w:hint="cs"/>
          <w:rtl/>
        </w:rPr>
        <w:t xml:space="preserve">: </w:t>
      </w:r>
      <w:r w:rsidRPr="00ED1482">
        <w:rPr>
          <w:rStyle w:val="Char1"/>
          <w:rFonts w:hint="cs"/>
          <w:rtl/>
        </w:rPr>
        <w:t>احمد و ترمذ</w:t>
      </w:r>
      <w:r w:rsidR="00AA53D2" w:rsidRPr="00ED1482">
        <w:rPr>
          <w:rStyle w:val="Char1"/>
          <w:rFonts w:hint="cs"/>
          <w:rtl/>
        </w:rPr>
        <w:t>ی</w:t>
      </w:r>
      <w:r w:rsidRPr="00ED1482">
        <w:rPr>
          <w:rStyle w:val="Char1"/>
          <w:rFonts w:hint="cs"/>
          <w:rtl/>
        </w:rPr>
        <w:t xml:space="preserve"> از ابوسع</w:t>
      </w:r>
      <w:r w:rsidR="00AA53D2" w:rsidRPr="00ED1482">
        <w:rPr>
          <w:rStyle w:val="Char1"/>
          <w:rFonts w:hint="cs"/>
          <w:rtl/>
        </w:rPr>
        <w:t>ی</w:t>
      </w:r>
      <w:r w:rsidRPr="00ED1482">
        <w:rPr>
          <w:rStyle w:val="Char1"/>
          <w:rFonts w:hint="cs"/>
          <w:rtl/>
        </w:rPr>
        <w:t>د خدر</w:t>
      </w:r>
      <w:r w:rsidR="00AA53D2" w:rsidRPr="00ED1482">
        <w:rPr>
          <w:rStyle w:val="Char1"/>
          <w:rFonts w:hint="cs"/>
          <w:rtl/>
        </w:rPr>
        <w:t>ی</w:t>
      </w:r>
      <w:r w:rsidR="0085259D" w:rsidRPr="005E6D49">
        <w:rPr>
          <w:rStyle w:val="Char1"/>
          <w:rFonts w:cs="CTraditional Arabic" w:hint="cs"/>
          <w:rtl/>
        </w:rPr>
        <w:t>س</w:t>
      </w:r>
      <w:r w:rsidRPr="00ED1482">
        <w:rPr>
          <w:rStyle w:val="Char1"/>
          <w:rFonts w:hint="cs"/>
          <w:rtl/>
        </w:rPr>
        <w:t xml:space="preserve"> روایت کرده‌اند که‌ </w:t>
      </w:r>
      <w:r w:rsidRPr="005E6D49">
        <w:rPr>
          <w:rStyle w:val="Char1"/>
          <w:rFonts w:eastAsia="MS Mincho" w:hint="cs"/>
          <w:rtl/>
        </w:rPr>
        <w:t>رسول الله</w:t>
      </w:r>
      <w:r w:rsidR="009D53CD" w:rsidRPr="005E6D49">
        <w:rPr>
          <w:rFonts w:eastAsia="MS Mincho" w:cs="CTraditional Arabic"/>
          <w:sz w:val="26"/>
          <w:szCs w:val="26"/>
          <w:rtl/>
        </w:rPr>
        <w:t>ص</w:t>
      </w:r>
      <w:r w:rsidRPr="005E6D49">
        <w:rPr>
          <w:rStyle w:val="Char1"/>
          <w:rFonts w:eastAsia="MS Mincho" w:hint="cs"/>
          <w:rtl/>
        </w:rPr>
        <w:t xml:space="preserve"> </w:t>
      </w:r>
      <w:r w:rsidRPr="00ED1482">
        <w:rPr>
          <w:rStyle w:val="Char1"/>
          <w:rFonts w:hint="cs"/>
          <w:rtl/>
        </w:rPr>
        <w:t>فرمود</w:t>
      </w:r>
      <w:r w:rsidR="0085259D">
        <w:rPr>
          <w:rStyle w:val="Char1"/>
          <w:rFonts w:hint="cs"/>
          <w:rtl/>
        </w:rPr>
        <w:t xml:space="preserve">: </w:t>
      </w:r>
      <w:r w:rsidRPr="005E6D49">
        <w:rPr>
          <w:rStyle w:val="Char8"/>
          <w:rtl/>
        </w:rPr>
        <w:t>«</w:t>
      </w:r>
      <w:r w:rsidRPr="005E6D49">
        <w:rPr>
          <w:rStyle w:val="Char8"/>
          <w:rFonts w:hint="cs"/>
          <w:rtl/>
          <w:lang w:bidi="fa-IR"/>
        </w:rPr>
        <w:t>ک</w:t>
      </w:r>
      <w:r w:rsidRPr="005E6D49">
        <w:rPr>
          <w:rStyle w:val="Char8"/>
          <w:rtl/>
          <w:lang w:bidi="fa-IR"/>
        </w:rPr>
        <w:t>عَكَرِ الزَّيْتِ فَإِذَا قَرَّبَهُ إِلَى وَجْهِهِ سَقَطَتْ فَرْوَةُ وَجْهِهِ فِيهِ</w:t>
      </w:r>
      <w:r w:rsidRPr="005E6D49">
        <w:rPr>
          <w:rStyle w:val="Char8"/>
          <w:rtl/>
        </w:rPr>
        <w:t>».</w:t>
      </w:r>
    </w:p>
    <w:p w:rsidR="00E55355" w:rsidRPr="00ED1482" w:rsidRDefault="00E55355" w:rsidP="00AA53D2">
      <w:pPr>
        <w:widowControl w:val="0"/>
        <w:ind w:firstLine="340"/>
        <w:rPr>
          <w:rStyle w:val="Char1"/>
          <w:rtl/>
        </w:rPr>
      </w:pPr>
      <w:r w:rsidRPr="00ED1482">
        <w:rPr>
          <w:rStyle w:val="Char1"/>
          <w:rFonts w:hint="cs"/>
          <w:rtl/>
        </w:rPr>
        <w:t xml:space="preserve"> ‏«‏مانند ته</w:t>
      </w:r>
      <w:r w:rsidRPr="00ED1482">
        <w:rPr>
          <w:rStyle w:val="Char1"/>
          <w:rFonts w:hint="eastAsia"/>
          <w:rtl/>
        </w:rPr>
        <w:t>‌</w:t>
      </w:r>
      <w:r w:rsidRPr="00ED1482">
        <w:rPr>
          <w:rStyle w:val="Char1"/>
          <w:rFonts w:hint="cs"/>
          <w:rtl/>
        </w:rPr>
        <w:t>مانده</w:t>
      </w:r>
      <w:r w:rsidRPr="00ED1482">
        <w:rPr>
          <w:rStyle w:val="Char1"/>
          <w:rFonts w:hint="eastAsia"/>
          <w:rtl/>
        </w:rPr>
        <w:t>‌</w:t>
      </w:r>
      <w:r w:rsidRPr="00ED1482">
        <w:rPr>
          <w:rStyle w:val="Char1"/>
          <w:rFonts w:hint="cs"/>
          <w:rtl/>
        </w:rPr>
        <w:t>ی‌ روغن است. هرگاه آن‌را به صورتش نزد</w:t>
      </w:r>
      <w:r w:rsidR="00AA53D2" w:rsidRPr="00ED1482">
        <w:rPr>
          <w:rStyle w:val="Char1"/>
          <w:rFonts w:hint="cs"/>
          <w:rtl/>
        </w:rPr>
        <w:t>یک</w:t>
      </w:r>
      <w:r w:rsidRPr="00ED1482">
        <w:rPr>
          <w:rStyle w:val="Char1"/>
          <w:rFonts w:hint="cs"/>
          <w:rtl/>
        </w:rPr>
        <w:t xml:space="preserve"> کند، پوست چهره‌اش در آن م</w:t>
      </w:r>
      <w:r w:rsidR="00AA53D2" w:rsidRPr="00ED1482">
        <w:rPr>
          <w:rStyle w:val="Char1"/>
          <w:rFonts w:hint="cs"/>
          <w:rtl/>
        </w:rPr>
        <w:t>ی</w:t>
      </w:r>
      <w:r w:rsidRPr="00ED1482">
        <w:rPr>
          <w:rStyle w:val="Char1"/>
          <w:rFonts w:hint="eastAsia"/>
          <w:rtl/>
        </w:rPr>
        <w:t>‌</w:t>
      </w:r>
      <w:r w:rsidRPr="00ED1482">
        <w:rPr>
          <w:rStyle w:val="Char1"/>
          <w:rFonts w:hint="cs"/>
          <w:rtl/>
        </w:rPr>
        <w:t>افتد‏»‏.</w:t>
      </w:r>
    </w:p>
    <w:p w:rsidR="00E55355" w:rsidRPr="00ED1482" w:rsidRDefault="00E55355" w:rsidP="00AA53D2">
      <w:pPr>
        <w:widowControl w:val="0"/>
        <w:ind w:firstLine="340"/>
        <w:rPr>
          <w:rStyle w:val="Char1"/>
          <w:rtl/>
        </w:rPr>
      </w:pPr>
      <w:r w:rsidRPr="00ED1482">
        <w:rPr>
          <w:rStyle w:val="Char1"/>
          <w:rFonts w:hint="cs"/>
          <w:rtl/>
        </w:rPr>
        <w:t>ابن عباس</w:t>
      </w:r>
      <w:r w:rsidR="0085259D" w:rsidRPr="0085259D">
        <w:rPr>
          <w:rStyle w:val="Char1"/>
          <w:rFonts w:cs="CTraditional Arabic" w:hint="cs"/>
          <w:rtl/>
        </w:rPr>
        <w:t>س</w:t>
      </w:r>
      <w:r w:rsidRPr="00ED1482">
        <w:rPr>
          <w:rStyle w:val="Char1"/>
          <w:rFonts w:hint="cs"/>
          <w:rtl/>
        </w:rPr>
        <w:t xml:space="preserve"> در تفس</w:t>
      </w:r>
      <w:r w:rsidR="00AA53D2" w:rsidRPr="00ED1482">
        <w:rPr>
          <w:rStyle w:val="Char1"/>
          <w:rFonts w:hint="cs"/>
          <w:rtl/>
        </w:rPr>
        <w:t>ی</w:t>
      </w:r>
      <w:r w:rsidRPr="00ED1482">
        <w:rPr>
          <w:rStyle w:val="Char1"/>
          <w:rFonts w:hint="cs"/>
          <w:rtl/>
        </w:rPr>
        <w:t>ر «مهل»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مانند ته</w:t>
      </w:r>
      <w:r w:rsidRPr="00ED1482">
        <w:rPr>
          <w:rStyle w:val="Char1"/>
          <w:rFonts w:hint="eastAsia"/>
          <w:rtl/>
        </w:rPr>
        <w:t>‌</w:t>
      </w:r>
      <w:r w:rsidRPr="00ED1482">
        <w:rPr>
          <w:rStyle w:val="Char1"/>
          <w:rFonts w:hint="cs"/>
          <w:rtl/>
        </w:rPr>
        <w:t>نش</w:t>
      </w:r>
      <w:r w:rsidR="00AA53D2" w:rsidRPr="00ED1482">
        <w:rPr>
          <w:rStyle w:val="Char1"/>
          <w:rFonts w:hint="cs"/>
          <w:rtl/>
        </w:rPr>
        <w:t>ی</w:t>
      </w:r>
      <w:r w:rsidRPr="00ED1482">
        <w:rPr>
          <w:rStyle w:val="Char1"/>
          <w:rFonts w:hint="cs"/>
          <w:rtl/>
        </w:rPr>
        <w:t>ن روغن غل</w:t>
      </w:r>
      <w:r w:rsidR="00AA53D2" w:rsidRPr="00ED1482">
        <w:rPr>
          <w:rStyle w:val="Char1"/>
          <w:rFonts w:hint="cs"/>
          <w:rtl/>
        </w:rPr>
        <w:t>ی</w:t>
      </w:r>
      <w:r w:rsidRPr="00ED1482">
        <w:rPr>
          <w:rStyle w:val="Char1"/>
          <w:rFonts w:hint="cs"/>
          <w:rtl/>
        </w:rPr>
        <w:t>ظ است.</w:t>
      </w:r>
    </w:p>
    <w:p w:rsidR="00E55355" w:rsidRPr="00AA53D2" w:rsidRDefault="00E55355" w:rsidP="005E6D49">
      <w:pPr>
        <w:pStyle w:val="a9"/>
        <w:rPr>
          <w:rtl/>
        </w:rPr>
      </w:pPr>
      <w:bookmarkStart w:id="164" w:name="_Toc60754426"/>
      <w:bookmarkStart w:id="165" w:name="_Toc319519857"/>
      <w:bookmarkStart w:id="166" w:name="_Toc432405237"/>
      <w:r w:rsidRPr="00AA53D2">
        <w:rPr>
          <w:rFonts w:hint="cs"/>
          <w:rtl/>
        </w:rPr>
        <w:t>غذا</w:t>
      </w:r>
      <w:r w:rsidR="005E6D49">
        <w:rPr>
          <w:rFonts w:hint="cs"/>
          <w:rtl/>
        </w:rPr>
        <w:t>ی</w:t>
      </w:r>
      <w:r w:rsidRPr="00AA53D2">
        <w:rPr>
          <w:rFonts w:hint="cs"/>
          <w:rtl/>
        </w:rPr>
        <w:t xml:space="preserve"> اهل دوزخ، آتش است</w:t>
      </w:r>
      <w:bookmarkEnd w:id="164"/>
      <w:bookmarkEnd w:id="165"/>
      <w:bookmarkEnd w:id="166"/>
    </w:p>
    <w:p w:rsidR="00D43184" w:rsidRDefault="00E55355" w:rsidP="00AA53D2">
      <w:pPr>
        <w:widowControl w:val="0"/>
        <w:ind w:firstLine="340"/>
        <w:rPr>
          <w:rStyle w:val="Char1"/>
          <w:rtl/>
        </w:rPr>
      </w:pPr>
      <w:r w:rsidRPr="00ED1482">
        <w:rPr>
          <w:rStyle w:val="Char1"/>
          <w:rFonts w:hint="cs"/>
          <w:rtl/>
        </w:rPr>
        <w:t xml:space="preserve">برخی از اهل دوزخ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هستند </w:t>
      </w:r>
      <w:r w:rsidR="00AA53D2" w:rsidRPr="00ED1482">
        <w:rPr>
          <w:rStyle w:val="Char1"/>
          <w:rFonts w:hint="cs"/>
          <w:rtl/>
        </w:rPr>
        <w:t>ک</w:t>
      </w:r>
      <w:r w:rsidRPr="00ED1482">
        <w:rPr>
          <w:rStyle w:val="Char1"/>
          <w:rFonts w:hint="cs"/>
          <w:rtl/>
        </w:rPr>
        <w:t>ه الله متعال از زغال‌ها</w:t>
      </w:r>
      <w:r w:rsidR="00AA53D2" w:rsidRPr="00ED1482">
        <w:rPr>
          <w:rStyle w:val="Char1"/>
          <w:rFonts w:hint="cs"/>
          <w:rtl/>
        </w:rPr>
        <w:t>ی</w:t>
      </w:r>
      <w:r w:rsidRPr="00ED1482">
        <w:rPr>
          <w:rStyle w:val="Char1"/>
          <w:rFonts w:hint="cs"/>
          <w:rtl/>
        </w:rPr>
        <w:t xml:space="preserve"> دوزخ به‌ آنان غذا م</w:t>
      </w:r>
      <w:r w:rsidR="00AA53D2" w:rsidRPr="00ED1482">
        <w:rPr>
          <w:rStyle w:val="Char1"/>
          <w:rFonts w:hint="cs"/>
          <w:rtl/>
        </w:rPr>
        <w:t>ی</w:t>
      </w:r>
      <w:r w:rsidRPr="00ED1482">
        <w:rPr>
          <w:rStyle w:val="Char1"/>
          <w:rFonts w:hint="eastAsia"/>
          <w:rtl/>
        </w:rPr>
        <w:t>‌</w:t>
      </w:r>
      <w:r w:rsidRPr="00ED1482">
        <w:rPr>
          <w:rStyle w:val="Char1"/>
          <w:rFonts w:hint="cs"/>
          <w:rtl/>
        </w:rPr>
        <w:t>دهد و ا</w:t>
      </w:r>
      <w:r w:rsidR="00AA53D2" w:rsidRPr="00ED1482">
        <w:rPr>
          <w:rStyle w:val="Char1"/>
          <w:rFonts w:hint="cs"/>
          <w:rtl/>
        </w:rPr>
        <w:t>ی</w:t>
      </w:r>
      <w:r w:rsidRPr="00ED1482">
        <w:rPr>
          <w:rStyle w:val="Char1"/>
          <w:rFonts w:hint="cs"/>
          <w:rtl/>
        </w:rPr>
        <w:t>ن پاداش</w:t>
      </w:r>
      <w:r w:rsidR="00AA53D2" w:rsidRPr="00ED1482">
        <w:rPr>
          <w:rStyle w:val="Char1"/>
          <w:rFonts w:hint="cs"/>
          <w:rtl/>
        </w:rPr>
        <w:t>ی</w:t>
      </w:r>
      <w:r w:rsidRPr="00ED1482">
        <w:rPr>
          <w:rStyle w:val="Char1"/>
          <w:rFonts w:hint="cs"/>
          <w:rtl/>
        </w:rPr>
        <w:t xml:space="preserve"> مطایق با گناهان</w:t>
      </w:r>
      <w:r w:rsidRPr="00ED1482">
        <w:rPr>
          <w:rStyle w:val="Char1"/>
          <w:rFonts w:hint="eastAsia"/>
          <w:rtl/>
        </w:rPr>
        <w:t>‌</w:t>
      </w:r>
      <w:r w:rsidRPr="00ED1482">
        <w:rPr>
          <w:rStyle w:val="Char1"/>
          <w:rFonts w:hint="cs"/>
          <w:rtl/>
        </w:rPr>
        <w:t>شان است.</w:t>
      </w:r>
    </w:p>
    <w:p w:rsidR="00E55355" w:rsidRPr="00AA53D2" w:rsidRDefault="00D43184" w:rsidP="00D43184">
      <w:pPr>
        <w:widowControl w:val="0"/>
        <w:ind w:firstLine="340"/>
        <w:rPr>
          <w:b/>
          <w:bCs/>
          <w:rtl/>
        </w:rPr>
      </w:pPr>
      <w:r>
        <w:rPr>
          <w:rStyle w:val="Char1"/>
          <w:rFonts w:ascii="Traditional Arabic" w:hAnsi="Traditional Arabic" w:cs="Traditional Arabic"/>
          <w:rtl/>
        </w:rPr>
        <w:t>﴿</w:t>
      </w:r>
      <w:r w:rsidRPr="00AD551C">
        <w:rPr>
          <w:rStyle w:val="Charc"/>
          <w:rtl/>
        </w:rPr>
        <w:t xml:space="preserve">إِنَّ </w:t>
      </w:r>
      <w:r w:rsidRPr="00AD551C">
        <w:rPr>
          <w:rStyle w:val="Charc"/>
          <w:rFonts w:hint="cs"/>
          <w:rtl/>
        </w:rPr>
        <w:t>ٱ</w:t>
      </w:r>
      <w:r w:rsidRPr="00AD551C">
        <w:rPr>
          <w:rStyle w:val="Charc"/>
          <w:rFonts w:hint="eastAsia"/>
          <w:rtl/>
        </w:rPr>
        <w:t>لَّذِينَ</w:t>
      </w:r>
      <w:r w:rsidRPr="00AD551C">
        <w:rPr>
          <w:rStyle w:val="Charc"/>
          <w:rtl/>
        </w:rPr>
        <w:t xml:space="preserve"> يَأۡكُلُونَ أَمۡوَٰلَ </w:t>
      </w:r>
      <w:r w:rsidRPr="00AD551C">
        <w:rPr>
          <w:rStyle w:val="Charc"/>
          <w:rFonts w:hint="cs"/>
          <w:rtl/>
        </w:rPr>
        <w:t>ٱ</w:t>
      </w:r>
      <w:r w:rsidRPr="00AD551C">
        <w:rPr>
          <w:rStyle w:val="Charc"/>
          <w:rFonts w:hint="eastAsia"/>
          <w:rtl/>
        </w:rPr>
        <w:t>لۡيَتَٰمَىٰ</w:t>
      </w:r>
      <w:r w:rsidRPr="00AD551C">
        <w:rPr>
          <w:rStyle w:val="Charc"/>
          <w:rtl/>
        </w:rPr>
        <w:t xml:space="preserve"> ظُلۡمًا إِنَّمَا يَأۡكُلُونَ فِي بُطُونِهِمۡ نَارٗاۖ وَسَيَصۡلَوۡنَ سَعِيرٗا١٠</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5E6D49">
        <w:rPr>
          <w:rStyle w:val="Char7"/>
          <w:rFonts w:hint="cs"/>
          <w:rtl/>
        </w:rPr>
        <w:t>[</w:t>
      </w:r>
      <w:r w:rsidR="005E6D49">
        <w:rPr>
          <w:rStyle w:val="Char7"/>
          <w:rFonts w:hint="cs"/>
          <w:rtl/>
        </w:rPr>
        <w:t>ال</w:t>
      </w:r>
      <w:r w:rsidR="00E55355" w:rsidRPr="005E6D49">
        <w:rPr>
          <w:rStyle w:val="Char7"/>
          <w:rFonts w:hint="cs"/>
          <w:rtl/>
        </w:rPr>
        <w:t>نساء</w:t>
      </w:r>
      <w:r w:rsidR="0085259D" w:rsidRPr="005E6D49">
        <w:rPr>
          <w:rStyle w:val="Char7"/>
          <w:rFonts w:hint="cs"/>
          <w:rtl/>
        </w:rPr>
        <w:t xml:space="preserve">: </w:t>
      </w:r>
      <w:r w:rsidR="00E55355" w:rsidRPr="005E6D49">
        <w:rPr>
          <w:rStyle w:val="Char7"/>
          <w:rFonts w:hint="cs"/>
          <w:rtl/>
        </w:rPr>
        <w:t>10]</w:t>
      </w:r>
      <w:r w:rsidR="005E6D49">
        <w:rPr>
          <w:rStyle w:val="Char1"/>
          <w:rFonts w:hint="cs"/>
          <w:rtl/>
        </w:rPr>
        <w:t>.</w:t>
      </w:r>
    </w:p>
    <w:p w:rsidR="00E55355" w:rsidRDefault="00E55355" w:rsidP="00AA53D2">
      <w:pPr>
        <w:widowControl w:val="0"/>
        <w:ind w:firstLine="340"/>
        <w:rPr>
          <w:rStyle w:val="Char1"/>
          <w:rtl/>
        </w:rPr>
      </w:pPr>
      <w:r w:rsidRPr="00ED1482">
        <w:rPr>
          <w:rStyle w:val="Char1"/>
          <w:rFonts w:hint="cs"/>
          <w:rtl/>
        </w:rPr>
        <w:t>‏«</w:t>
      </w:r>
      <w:r w:rsidRPr="00ED1482">
        <w:rPr>
          <w:rStyle w:val="Char1"/>
          <w:rtl/>
        </w:rPr>
        <w:t>ب</w:t>
      </w:r>
      <w:r w:rsidR="00AA53D2" w:rsidRPr="00ED1482">
        <w:rPr>
          <w:rStyle w:val="Char1"/>
          <w:rtl/>
        </w:rPr>
        <w:t>ی</w:t>
      </w:r>
      <w:r w:rsidRPr="00ED1482">
        <w:rPr>
          <w:rStyle w:val="Char1"/>
          <w:rtl/>
        </w:rPr>
        <w:t xml:space="preserve">‌گمان </w:t>
      </w:r>
      <w:r w:rsidR="00AA53D2" w:rsidRPr="00ED1482">
        <w:rPr>
          <w:rStyle w:val="Char1"/>
          <w:rtl/>
        </w:rPr>
        <w:t>ک</w:t>
      </w:r>
      <w:r w:rsidRPr="00ED1482">
        <w:rPr>
          <w:rStyle w:val="Char1"/>
          <w:rtl/>
        </w:rPr>
        <w:t>سان</w:t>
      </w:r>
      <w:r w:rsidR="00AA53D2" w:rsidRPr="00ED1482">
        <w:rPr>
          <w:rStyle w:val="Char1"/>
          <w:rtl/>
        </w:rPr>
        <w:t>ی</w:t>
      </w:r>
      <w:r w:rsidRPr="00ED1482">
        <w:rPr>
          <w:rStyle w:val="Char1"/>
          <w:rtl/>
        </w:rPr>
        <w:t xml:space="preserve"> </w:t>
      </w:r>
      <w:r w:rsidR="00AA53D2" w:rsidRPr="00ED1482">
        <w:rPr>
          <w:rStyle w:val="Char1"/>
          <w:rtl/>
        </w:rPr>
        <w:t>ک</w:t>
      </w:r>
      <w:r w:rsidRPr="00ED1482">
        <w:rPr>
          <w:rStyle w:val="Char1"/>
          <w:rtl/>
        </w:rPr>
        <w:t xml:space="preserve">ه اموال </w:t>
      </w:r>
      <w:r w:rsidR="00AA53D2" w:rsidRPr="00ED1482">
        <w:rPr>
          <w:rStyle w:val="Char1"/>
          <w:rtl/>
        </w:rPr>
        <w:t>ی</w:t>
      </w:r>
      <w:r w:rsidRPr="00ED1482">
        <w:rPr>
          <w:rStyle w:val="Char1"/>
          <w:rtl/>
        </w:rPr>
        <w:t>ت</w:t>
      </w:r>
      <w:r w:rsidR="00AA53D2" w:rsidRPr="00ED1482">
        <w:rPr>
          <w:rStyle w:val="Char1"/>
          <w:rtl/>
        </w:rPr>
        <w:t>ی</w:t>
      </w:r>
      <w:r w:rsidRPr="00ED1482">
        <w:rPr>
          <w:rStyle w:val="Char1"/>
          <w:rtl/>
        </w:rPr>
        <w:t>م</w:t>
      </w:r>
      <w:r w:rsidRPr="00ED1482">
        <w:rPr>
          <w:rStyle w:val="Char1"/>
          <w:rFonts w:hint="cs"/>
          <w:rtl/>
        </w:rPr>
        <w:t>ا</w:t>
      </w:r>
      <w:r w:rsidRPr="00ED1482">
        <w:rPr>
          <w:rStyle w:val="Char1"/>
          <w:rtl/>
        </w:rPr>
        <w:t>ن</w:t>
      </w:r>
      <w:r w:rsidRPr="00ED1482">
        <w:rPr>
          <w:rStyle w:val="Char1"/>
          <w:rFonts w:hint="cs"/>
          <w:rtl/>
        </w:rPr>
        <w:t xml:space="preserve"> </w:t>
      </w:r>
      <w:r w:rsidRPr="00ED1482">
        <w:rPr>
          <w:rStyle w:val="Char1"/>
          <w:rtl/>
        </w:rPr>
        <w:t>‌را به ناحق و ستمگرانه م</w:t>
      </w:r>
      <w:r w:rsidR="00AA53D2" w:rsidRPr="00ED1482">
        <w:rPr>
          <w:rStyle w:val="Char1"/>
          <w:rtl/>
        </w:rPr>
        <w:t>ی</w:t>
      </w:r>
      <w:r w:rsidRPr="00ED1482">
        <w:rPr>
          <w:rStyle w:val="Char1"/>
          <w:rtl/>
        </w:rPr>
        <w:t>‌خورند، انگار آتش در ش</w:t>
      </w:r>
      <w:r w:rsidR="00AA53D2" w:rsidRPr="00ED1482">
        <w:rPr>
          <w:rStyle w:val="Char1"/>
          <w:rtl/>
        </w:rPr>
        <w:t>ک</w:t>
      </w:r>
      <w:r w:rsidRPr="00ED1482">
        <w:rPr>
          <w:rStyle w:val="Char1"/>
          <w:rtl/>
        </w:rPr>
        <w:t>م</w:t>
      </w:r>
      <w:r w:rsidRPr="00ED1482">
        <w:rPr>
          <w:rStyle w:val="Char1"/>
          <w:rFonts w:hint="cs"/>
          <w:rtl/>
        </w:rPr>
        <w:t>‌</w:t>
      </w:r>
      <w:r w:rsidRPr="00ED1482">
        <w:rPr>
          <w:rStyle w:val="Char1"/>
          <w:rtl/>
        </w:rPr>
        <w:t>ها</w:t>
      </w:r>
      <w:r w:rsidR="00AA53D2" w:rsidRPr="00ED1482">
        <w:rPr>
          <w:rStyle w:val="Char1"/>
          <w:rtl/>
        </w:rPr>
        <w:t>ی</w:t>
      </w:r>
      <w:r w:rsidRPr="00ED1482">
        <w:rPr>
          <w:rStyle w:val="Char1"/>
          <w:rtl/>
        </w:rPr>
        <w:t xml:space="preserve"> خود </w:t>
      </w:r>
      <w:r w:rsidRPr="00ED1482">
        <w:rPr>
          <w:rStyle w:val="Char1"/>
          <w:rFonts w:hint="cs"/>
          <w:rtl/>
        </w:rPr>
        <w:t>-</w:t>
      </w:r>
      <w:r w:rsidR="00B65DA8" w:rsidRPr="00ED1482">
        <w:rPr>
          <w:rStyle w:val="Char1"/>
          <w:rFonts w:hint="cs"/>
          <w:rtl/>
        </w:rPr>
        <w:t xml:space="preserve"> </w:t>
      </w:r>
      <w:r w:rsidRPr="00ED1482">
        <w:rPr>
          <w:rStyle w:val="Char1"/>
          <w:rtl/>
        </w:rPr>
        <w:t>م</w:t>
      </w:r>
      <w:r w:rsidR="00AA53D2" w:rsidRPr="00ED1482">
        <w:rPr>
          <w:rStyle w:val="Char1"/>
          <w:rtl/>
        </w:rPr>
        <w:t>ی</w:t>
      </w:r>
      <w:r w:rsidRPr="00ED1482">
        <w:rPr>
          <w:rStyle w:val="Char1"/>
          <w:rtl/>
        </w:rPr>
        <w:t>‌ر</w:t>
      </w:r>
      <w:r w:rsidR="00AA53D2" w:rsidRPr="00ED1482">
        <w:rPr>
          <w:rStyle w:val="Char1"/>
          <w:rtl/>
        </w:rPr>
        <w:t>ی</w:t>
      </w:r>
      <w:r w:rsidRPr="00ED1482">
        <w:rPr>
          <w:rStyle w:val="Char1"/>
          <w:rtl/>
        </w:rPr>
        <w:t>زند و</w:t>
      </w:r>
      <w:r w:rsidRPr="00ED1482">
        <w:rPr>
          <w:rStyle w:val="Char1"/>
          <w:rFonts w:hint="cs"/>
          <w:rtl/>
        </w:rPr>
        <w:t>-</w:t>
      </w:r>
      <w:r w:rsidRPr="00ED1482">
        <w:rPr>
          <w:rStyle w:val="Char1"/>
          <w:rtl/>
        </w:rPr>
        <w:t xml:space="preserve"> م</w:t>
      </w:r>
      <w:r w:rsidR="00AA53D2" w:rsidRPr="00ED1482">
        <w:rPr>
          <w:rStyle w:val="Char1"/>
          <w:rtl/>
        </w:rPr>
        <w:t>ی</w:t>
      </w:r>
      <w:r w:rsidRPr="00ED1482">
        <w:rPr>
          <w:rStyle w:val="Char1"/>
          <w:rtl/>
        </w:rPr>
        <w:t xml:space="preserve">‌خورند. و </w:t>
      </w:r>
      <w:r w:rsidRPr="00ED1482">
        <w:rPr>
          <w:rStyle w:val="Char1"/>
          <w:rFonts w:hint="cs"/>
          <w:rtl/>
        </w:rPr>
        <w:t>-</w:t>
      </w:r>
      <w:r w:rsidR="00B65DA8" w:rsidRPr="00ED1482">
        <w:rPr>
          <w:rStyle w:val="Char1"/>
          <w:rFonts w:hint="cs"/>
          <w:rtl/>
        </w:rPr>
        <w:t xml:space="preserve"> </w:t>
      </w:r>
      <w:r w:rsidRPr="00ED1482">
        <w:rPr>
          <w:rStyle w:val="Char1"/>
          <w:rtl/>
        </w:rPr>
        <w:t>در روز رستاخیز</w:t>
      </w:r>
      <w:r w:rsidRPr="00ED1482">
        <w:rPr>
          <w:rStyle w:val="Char1"/>
          <w:rFonts w:hint="cs"/>
          <w:rtl/>
        </w:rPr>
        <w:t>-</w:t>
      </w:r>
      <w:r w:rsidRPr="00ED1482">
        <w:rPr>
          <w:rStyle w:val="Char1"/>
          <w:rtl/>
        </w:rPr>
        <w:t xml:space="preserve"> با آتش سوزان</w:t>
      </w:r>
      <w:r w:rsidR="00AA53D2" w:rsidRPr="00ED1482">
        <w:rPr>
          <w:rStyle w:val="Char1"/>
          <w:rtl/>
        </w:rPr>
        <w:t>ی</w:t>
      </w:r>
      <w:r w:rsidRPr="00ED1482">
        <w:rPr>
          <w:rStyle w:val="Char1"/>
          <w:rtl/>
        </w:rPr>
        <w:t>‌ خواهند سوخت</w:t>
      </w:r>
      <w:r w:rsidRPr="00ED1482">
        <w:rPr>
          <w:rStyle w:val="Char1"/>
          <w:rFonts w:hint="cs"/>
          <w:rtl/>
        </w:rPr>
        <w:t>‏»‏.</w:t>
      </w:r>
    </w:p>
    <w:p w:rsidR="00E55355" w:rsidRPr="00AA53D2" w:rsidRDefault="00D43184" w:rsidP="00D43184">
      <w:pPr>
        <w:widowControl w:val="0"/>
        <w:ind w:firstLine="340"/>
        <w:rPr>
          <w:b/>
          <w:bCs/>
          <w:rtl/>
        </w:rPr>
      </w:pPr>
      <w:r>
        <w:rPr>
          <w:rStyle w:val="Char1"/>
          <w:rFonts w:ascii="Traditional Arabic" w:hAnsi="Traditional Arabic" w:cs="Traditional Arabic"/>
          <w:rtl/>
        </w:rPr>
        <w:t>﴿</w:t>
      </w:r>
      <w:r w:rsidRPr="00AD551C">
        <w:rPr>
          <w:rStyle w:val="Charc"/>
          <w:rtl/>
        </w:rPr>
        <w:t xml:space="preserve">إِنَّ </w:t>
      </w:r>
      <w:r w:rsidRPr="00AD551C">
        <w:rPr>
          <w:rStyle w:val="Charc"/>
          <w:rFonts w:hint="cs"/>
          <w:rtl/>
        </w:rPr>
        <w:t>ٱ</w:t>
      </w:r>
      <w:r w:rsidRPr="00AD551C">
        <w:rPr>
          <w:rStyle w:val="Charc"/>
          <w:rFonts w:hint="eastAsia"/>
          <w:rtl/>
        </w:rPr>
        <w:t>لَّذِينَ</w:t>
      </w:r>
      <w:r w:rsidRPr="00AD551C">
        <w:rPr>
          <w:rStyle w:val="Charc"/>
          <w:rtl/>
        </w:rPr>
        <w:t xml:space="preserve"> يَكۡتُمُونَ مَآ أَنزَلَ </w:t>
      </w:r>
      <w:r w:rsidRPr="00AD551C">
        <w:rPr>
          <w:rStyle w:val="Charc"/>
          <w:rFonts w:hint="cs"/>
          <w:rtl/>
        </w:rPr>
        <w:t>ٱ</w:t>
      </w:r>
      <w:r w:rsidRPr="00AD551C">
        <w:rPr>
          <w:rStyle w:val="Charc"/>
          <w:rFonts w:hint="eastAsia"/>
          <w:rtl/>
        </w:rPr>
        <w:t>للَّهُ</w:t>
      </w:r>
      <w:r w:rsidRPr="00AD551C">
        <w:rPr>
          <w:rStyle w:val="Charc"/>
          <w:rtl/>
        </w:rPr>
        <w:t xml:space="preserve"> مِنَ </w:t>
      </w:r>
      <w:r w:rsidRPr="00AD551C">
        <w:rPr>
          <w:rStyle w:val="Charc"/>
          <w:rFonts w:hint="cs"/>
          <w:rtl/>
        </w:rPr>
        <w:t>ٱ</w:t>
      </w:r>
      <w:r w:rsidRPr="00AD551C">
        <w:rPr>
          <w:rStyle w:val="Charc"/>
          <w:rFonts w:hint="eastAsia"/>
          <w:rtl/>
        </w:rPr>
        <w:t>لۡكِتَٰبِ</w:t>
      </w:r>
      <w:r w:rsidRPr="00AD551C">
        <w:rPr>
          <w:rStyle w:val="Charc"/>
          <w:rtl/>
        </w:rPr>
        <w:t xml:space="preserve"> وَيَشۡتَرُونَ بِهِ</w:t>
      </w:r>
      <w:r w:rsidRPr="00AD551C">
        <w:rPr>
          <w:rStyle w:val="Charc"/>
          <w:rFonts w:hint="cs"/>
          <w:rtl/>
        </w:rPr>
        <w:t>ۦ</w:t>
      </w:r>
      <w:r w:rsidRPr="00AD551C">
        <w:rPr>
          <w:rStyle w:val="Charc"/>
          <w:rtl/>
        </w:rPr>
        <w:t xml:space="preserve"> ثَمَنٗا قَلِيلًا أُوْلَٰٓئِكَ مَا يَأۡكُلُونَ فِي بُطُونِهِمۡ إِلَّا </w:t>
      </w:r>
      <w:r w:rsidRPr="00AD551C">
        <w:rPr>
          <w:rStyle w:val="Charc"/>
          <w:rFonts w:hint="cs"/>
          <w:rtl/>
        </w:rPr>
        <w:t>ٱ</w:t>
      </w:r>
      <w:r w:rsidRPr="00AD551C">
        <w:rPr>
          <w:rStyle w:val="Charc"/>
          <w:rFonts w:hint="eastAsia"/>
          <w:rtl/>
        </w:rPr>
        <w:t>لنَّارَ</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5E6D49">
        <w:rPr>
          <w:rStyle w:val="Char7"/>
          <w:rFonts w:hint="cs"/>
          <w:rtl/>
        </w:rPr>
        <w:t>[</w:t>
      </w:r>
      <w:r w:rsidR="005E6D49" w:rsidRPr="005E6D49">
        <w:rPr>
          <w:rStyle w:val="Char7"/>
          <w:rFonts w:hint="cs"/>
          <w:rtl/>
        </w:rPr>
        <w:t>ال</w:t>
      </w:r>
      <w:r w:rsidR="00E55355" w:rsidRPr="005E6D49">
        <w:rPr>
          <w:rStyle w:val="Char7"/>
          <w:rFonts w:hint="cs"/>
          <w:rtl/>
        </w:rPr>
        <w:t>بقر</w:t>
      </w:r>
      <w:r w:rsidR="005E6D49" w:rsidRPr="005E6D49">
        <w:rPr>
          <w:rStyle w:val="Char7"/>
          <w:rFonts w:hint="cs"/>
          <w:rtl/>
        </w:rPr>
        <w:t>ة</w:t>
      </w:r>
      <w:r w:rsidR="0085259D" w:rsidRPr="005E6D49">
        <w:rPr>
          <w:rStyle w:val="Char7"/>
          <w:rFonts w:hint="cs"/>
          <w:rtl/>
        </w:rPr>
        <w:t xml:space="preserve">: </w:t>
      </w:r>
      <w:r w:rsidR="00E55355" w:rsidRPr="005E6D49">
        <w:rPr>
          <w:rStyle w:val="Char7"/>
          <w:rFonts w:hint="cs"/>
          <w:rtl/>
        </w:rPr>
        <w:t>174]</w:t>
      </w:r>
      <w:r w:rsidR="005E6D49">
        <w:rPr>
          <w:rStyle w:val="Char1"/>
          <w:rFonts w:hint="cs"/>
          <w:rtl/>
        </w:rPr>
        <w:t>.</w:t>
      </w:r>
    </w:p>
    <w:p w:rsidR="00E55355" w:rsidRPr="00ED1482" w:rsidRDefault="00E55355" w:rsidP="00A05547">
      <w:pPr>
        <w:widowControl w:val="0"/>
        <w:ind w:firstLine="340"/>
        <w:rPr>
          <w:rStyle w:val="Char1"/>
          <w:rtl/>
        </w:rPr>
      </w:pPr>
      <w:r w:rsidRPr="00ED1482">
        <w:rPr>
          <w:rStyle w:val="Char1"/>
          <w:rFonts w:hint="cs"/>
          <w:rtl/>
        </w:rPr>
        <w:t>‏«‏همانا کسانی که قسمت</w:t>
      </w:r>
      <w:r w:rsidRPr="00ED1482">
        <w:rPr>
          <w:rStyle w:val="Char1"/>
          <w:rFonts w:hint="cs"/>
          <w:rtl/>
        </w:rPr>
        <w:softHyphen/>
        <w:t>هایی از کتابِ تورات- را در ازای بهای ناچیزی کتمان می</w:t>
      </w:r>
      <w:r w:rsidRPr="00ED1482">
        <w:rPr>
          <w:rStyle w:val="Char1"/>
          <w:rFonts w:hint="cs"/>
          <w:rtl/>
        </w:rPr>
        <w:softHyphen/>
        <w:t>کنند، فقط آتش جهنم را وارد شکم</w:t>
      </w:r>
      <w:r w:rsidRPr="00ED1482">
        <w:rPr>
          <w:rStyle w:val="Char1"/>
          <w:rFonts w:hint="cs"/>
          <w:rtl/>
        </w:rPr>
        <w:softHyphen/>
        <w:t>هایشان می</w:t>
      </w:r>
      <w:r w:rsidRPr="00ED1482">
        <w:rPr>
          <w:rStyle w:val="Char1"/>
          <w:rFonts w:hint="cs"/>
          <w:rtl/>
        </w:rPr>
        <w:softHyphen/>
        <w:t>نمایند‏»‏.</w:t>
      </w:r>
    </w:p>
    <w:p w:rsidR="00E55355" w:rsidRPr="00AA53D2" w:rsidRDefault="00E55355" w:rsidP="005E6D49">
      <w:pPr>
        <w:pStyle w:val="a9"/>
        <w:rPr>
          <w:rtl/>
        </w:rPr>
      </w:pPr>
      <w:bookmarkStart w:id="167" w:name="_Toc319519858"/>
      <w:bookmarkStart w:id="168" w:name="_Toc432405238"/>
      <w:r w:rsidRPr="00AA53D2">
        <w:rPr>
          <w:rFonts w:hint="cs"/>
          <w:rtl/>
        </w:rPr>
        <w:t>لباس اهل دوزخ</w:t>
      </w:r>
      <w:bookmarkEnd w:id="167"/>
      <w:bookmarkEnd w:id="168"/>
    </w:p>
    <w:p w:rsidR="00AF3BAB" w:rsidRDefault="00E55355" w:rsidP="00AA53D2">
      <w:pPr>
        <w:widowControl w:val="0"/>
        <w:ind w:firstLine="340"/>
        <w:rPr>
          <w:rStyle w:val="Char1"/>
          <w:rtl/>
        </w:rPr>
      </w:pPr>
      <w:r w:rsidRPr="00ED1482">
        <w:rPr>
          <w:rStyle w:val="Char1"/>
          <w:rFonts w:hint="cs"/>
          <w:rtl/>
        </w:rPr>
        <w:t>الله متعال بیان فرموده است که‌ لباس اهل دوزخ، از آتش ساخته م</w:t>
      </w:r>
      <w:r w:rsidR="00AA53D2" w:rsidRPr="00ED1482">
        <w:rPr>
          <w:rStyle w:val="Char1"/>
          <w:rFonts w:hint="cs"/>
          <w:rtl/>
        </w:rPr>
        <w:t>ی</w:t>
      </w:r>
      <w:r w:rsidRPr="00ED1482">
        <w:rPr>
          <w:rStyle w:val="Char1"/>
          <w:rFonts w:hint="cs"/>
          <w:rtl/>
        </w:rPr>
        <w:t>‌شود</w:t>
      </w:r>
      <w:r w:rsidR="0085259D">
        <w:rPr>
          <w:rStyle w:val="Char1"/>
          <w:rFonts w:hint="cs"/>
          <w:rtl/>
        </w:rPr>
        <w:t>:</w:t>
      </w:r>
    </w:p>
    <w:p w:rsidR="00E55355" w:rsidRPr="00AA53D2" w:rsidRDefault="00AF3BAB" w:rsidP="00AF3BAB">
      <w:pPr>
        <w:widowControl w:val="0"/>
        <w:ind w:firstLine="340"/>
        <w:rPr>
          <w:b/>
          <w:bCs/>
          <w:rtl/>
          <w:lang w:bidi="ar-KW"/>
        </w:rPr>
      </w:pPr>
      <w:r>
        <w:rPr>
          <w:rStyle w:val="Char1"/>
          <w:rFonts w:ascii="Traditional Arabic" w:hAnsi="Traditional Arabic" w:cs="Traditional Arabic"/>
          <w:rtl/>
        </w:rPr>
        <w:t>﴿</w:t>
      </w:r>
      <w:r w:rsidRPr="00AD551C">
        <w:rPr>
          <w:rStyle w:val="Charc"/>
          <w:rFonts w:hint="eastAsia"/>
          <w:rtl/>
        </w:rPr>
        <w:t>فَ</w:t>
      </w:r>
      <w:r w:rsidRPr="00AD551C">
        <w:rPr>
          <w:rStyle w:val="Charc"/>
          <w:rFonts w:hint="cs"/>
          <w:rtl/>
        </w:rPr>
        <w:t>ٱ</w:t>
      </w:r>
      <w:r w:rsidRPr="00AD551C">
        <w:rPr>
          <w:rStyle w:val="Charc"/>
          <w:rFonts w:hint="eastAsia"/>
          <w:rtl/>
        </w:rPr>
        <w:t>لَّذِينَ</w:t>
      </w:r>
      <w:r w:rsidRPr="00AD551C">
        <w:rPr>
          <w:rStyle w:val="Charc"/>
          <w:rtl/>
        </w:rPr>
        <w:t xml:space="preserve"> </w:t>
      </w:r>
      <w:r w:rsidRPr="00AD551C">
        <w:rPr>
          <w:rStyle w:val="Charc"/>
          <w:rFonts w:hint="eastAsia"/>
          <w:rtl/>
        </w:rPr>
        <w:t>كَفَرُواْ</w:t>
      </w:r>
      <w:r w:rsidRPr="00AD551C">
        <w:rPr>
          <w:rStyle w:val="Charc"/>
          <w:rtl/>
        </w:rPr>
        <w:t xml:space="preserve"> </w:t>
      </w:r>
      <w:r w:rsidRPr="00AD551C">
        <w:rPr>
          <w:rStyle w:val="Charc"/>
          <w:rFonts w:hint="eastAsia"/>
          <w:rtl/>
        </w:rPr>
        <w:t>قُطِّعَت</w:t>
      </w:r>
      <w:r w:rsidRPr="00AD551C">
        <w:rPr>
          <w:rStyle w:val="Charc"/>
          <w:rFonts w:hint="cs"/>
          <w:rtl/>
        </w:rPr>
        <w:t>ۡ</w:t>
      </w:r>
      <w:r w:rsidRPr="00AD551C">
        <w:rPr>
          <w:rStyle w:val="Charc"/>
          <w:rtl/>
        </w:rPr>
        <w:t xml:space="preserve"> </w:t>
      </w:r>
      <w:r w:rsidRPr="00AD551C">
        <w:rPr>
          <w:rStyle w:val="Charc"/>
          <w:rFonts w:hint="eastAsia"/>
          <w:rtl/>
        </w:rPr>
        <w:t>لَهُم</w:t>
      </w:r>
      <w:r w:rsidRPr="00AD551C">
        <w:rPr>
          <w:rStyle w:val="Charc"/>
          <w:rFonts w:hint="cs"/>
          <w:rtl/>
        </w:rPr>
        <w:t>ۡ</w:t>
      </w:r>
      <w:r w:rsidRPr="00AD551C">
        <w:rPr>
          <w:rStyle w:val="Charc"/>
          <w:rtl/>
        </w:rPr>
        <w:t xml:space="preserve"> </w:t>
      </w:r>
      <w:r w:rsidRPr="00AD551C">
        <w:rPr>
          <w:rStyle w:val="Charc"/>
          <w:rFonts w:hint="eastAsia"/>
          <w:rtl/>
        </w:rPr>
        <w:t>ثِيَاب</w:t>
      </w:r>
      <w:r w:rsidRPr="00AD551C">
        <w:rPr>
          <w:rStyle w:val="Charc"/>
          <w:rFonts w:hint="cs"/>
          <w:rtl/>
        </w:rPr>
        <w:t>ٞ</w:t>
      </w:r>
      <w:r w:rsidRPr="00AD551C">
        <w:rPr>
          <w:rStyle w:val="Charc"/>
          <w:rtl/>
        </w:rPr>
        <w:t xml:space="preserve"> </w:t>
      </w:r>
      <w:r w:rsidRPr="00AD551C">
        <w:rPr>
          <w:rStyle w:val="Charc"/>
          <w:rFonts w:hint="eastAsia"/>
          <w:rtl/>
        </w:rPr>
        <w:t>مِّن</w:t>
      </w:r>
      <w:r w:rsidRPr="00AD551C">
        <w:rPr>
          <w:rStyle w:val="Charc"/>
          <w:rtl/>
        </w:rPr>
        <w:t xml:space="preserve"> </w:t>
      </w:r>
      <w:r w:rsidRPr="00AD551C">
        <w:rPr>
          <w:rStyle w:val="Charc"/>
          <w:rFonts w:hint="eastAsia"/>
          <w:rtl/>
        </w:rPr>
        <w:t>نَّار</w:t>
      </w:r>
      <w:r w:rsidRPr="00AD551C">
        <w:rPr>
          <w:rStyle w:val="Charc"/>
          <w:rFonts w:hint="cs"/>
          <w:rtl/>
        </w:rPr>
        <w:t>ٖ</w:t>
      </w:r>
      <w:r w:rsidRPr="00AD551C">
        <w:rPr>
          <w:rStyle w:val="Charc"/>
          <w:rtl/>
        </w:rPr>
        <w:t xml:space="preserve"> </w:t>
      </w:r>
      <w:r w:rsidRPr="00AD551C">
        <w:rPr>
          <w:rStyle w:val="Charc"/>
          <w:rFonts w:hint="eastAsia"/>
          <w:rtl/>
        </w:rPr>
        <w:t>يُصَبُّ</w:t>
      </w:r>
      <w:r w:rsidRPr="00AD551C">
        <w:rPr>
          <w:rStyle w:val="Charc"/>
          <w:rtl/>
        </w:rPr>
        <w:t xml:space="preserve"> </w:t>
      </w:r>
      <w:r w:rsidRPr="00AD551C">
        <w:rPr>
          <w:rStyle w:val="Charc"/>
          <w:rFonts w:hint="eastAsia"/>
          <w:rtl/>
        </w:rPr>
        <w:t>مِن</w:t>
      </w:r>
      <w:r w:rsidRPr="00AD551C">
        <w:rPr>
          <w:rStyle w:val="Charc"/>
          <w:rtl/>
        </w:rPr>
        <w:t xml:space="preserve"> </w:t>
      </w:r>
      <w:r w:rsidRPr="00AD551C">
        <w:rPr>
          <w:rStyle w:val="Charc"/>
          <w:rFonts w:hint="eastAsia"/>
          <w:rtl/>
        </w:rPr>
        <w:t>فَو</w:t>
      </w:r>
      <w:r w:rsidRPr="00AD551C">
        <w:rPr>
          <w:rStyle w:val="Charc"/>
          <w:rFonts w:hint="cs"/>
          <w:rtl/>
        </w:rPr>
        <w:t>ۡ</w:t>
      </w:r>
      <w:r w:rsidRPr="00AD551C">
        <w:rPr>
          <w:rStyle w:val="Charc"/>
          <w:rFonts w:hint="eastAsia"/>
          <w:rtl/>
        </w:rPr>
        <w:t>قِ</w:t>
      </w:r>
      <w:r w:rsidRPr="00AD551C">
        <w:rPr>
          <w:rStyle w:val="Charc"/>
          <w:rtl/>
        </w:rPr>
        <w:t xml:space="preserve"> </w:t>
      </w:r>
      <w:r w:rsidRPr="00AD551C">
        <w:rPr>
          <w:rStyle w:val="Charc"/>
          <w:rFonts w:hint="eastAsia"/>
          <w:rtl/>
        </w:rPr>
        <w:t>رُءُوسِهِمُ</w:t>
      </w:r>
      <w:r w:rsidRPr="00AD551C">
        <w:rPr>
          <w:rStyle w:val="Charc"/>
          <w:rtl/>
        </w:rPr>
        <w:t xml:space="preserve"> </w:t>
      </w:r>
      <w:r w:rsidRPr="00AD551C">
        <w:rPr>
          <w:rStyle w:val="Charc"/>
          <w:rFonts w:hint="cs"/>
          <w:rtl/>
        </w:rPr>
        <w:t>ٱ</w:t>
      </w:r>
      <w:r w:rsidRPr="00AD551C">
        <w:rPr>
          <w:rStyle w:val="Charc"/>
          <w:rFonts w:hint="eastAsia"/>
          <w:rtl/>
        </w:rPr>
        <w:t>ل</w:t>
      </w:r>
      <w:r w:rsidRPr="00AD551C">
        <w:rPr>
          <w:rStyle w:val="Charc"/>
          <w:rFonts w:hint="cs"/>
          <w:rtl/>
        </w:rPr>
        <w:t>ۡ</w:t>
      </w:r>
      <w:r w:rsidRPr="00AD551C">
        <w:rPr>
          <w:rStyle w:val="Charc"/>
          <w:rFonts w:hint="eastAsia"/>
          <w:rtl/>
        </w:rPr>
        <w:t>حَمِيمُ</w:t>
      </w:r>
      <w:r w:rsidRPr="00AD551C">
        <w:rPr>
          <w:rStyle w:val="Charc"/>
          <w:rtl/>
        </w:rPr>
        <w:t xml:space="preserve"> </w:t>
      </w:r>
      <w:r w:rsidRPr="00AD551C">
        <w:rPr>
          <w:rStyle w:val="Charc"/>
          <w:rFonts w:hint="cs"/>
          <w:rtl/>
        </w:rPr>
        <w:t>١٩</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A9590D">
        <w:rPr>
          <w:rStyle w:val="Char7"/>
          <w:rFonts w:hint="cs"/>
          <w:rtl/>
        </w:rPr>
        <w:t>[</w:t>
      </w:r>
      <w:r w:rsidR="00A9590D" w:rsidRPr="00A9590D">
        <w:rPr>
          <w:rStyle w:val="Char7"/>
          <w:rFonts w:hint="cs"/>
          <w:rtl/>
        </w:rPr>
        <w:t>ال</w:t>
      </w:r>
      <w:r w:rsidR="00E55355" w:rsidRPr="00A9590D">
        <w:rPr>
          <w:rStyle w:val="Char7"/>
          <w:rFonts w:hint="cs"/>
          <w:rtl/>
        </w:rPr>
        <w:t>حج</w:t>
      </w:r>
      <w:r w:rsidR="0085259D" w:rsidRPr="00A9590D">
        <w:rPr>
          <w:rStyle w:val="Char7"/>
          <w:rFonts w:hint="cs"/>
          <w:rtl/>
        </w:rPr>
        <w:t xml:space="preserve">: </w:t>
      </w:r>
      <w:r w:rsidR="00E55355" w:rsidRPr="00A9590D">
        <w:rPr>
          <w:rStyle w:val="Char7"/>
          <w:rFonts w:hint="cs"/>
          <w:rtl/>
        </w:rPr>
        <w:t>19]</w:t>
      </w:r>
      <w:r w:rsidR="00A9590D">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‏«‏پس برای کافران لباس‌های آتشینی بریده‌اند و آب داغ و سوزان بر سرشان می‌ریزند‏»‏.</w:t>
      </w:r>
    </w:p>
    <w:p w:rsidR="00E55355" w:rsidRDefault="00E55355" w:rsidP="00AF3BAB">
      <w:pPr>
        <w:pStyle w:val="a1"/>
        <w:rPr>
          <w:rtl/>
        </w:rPr>
      </w:pPr>
      <w:r w:rsidRPr="00AF3BAB">
        <w:rPr>
          <w:rFonts w:hint="cs"/>
          <w:rtl/>
        </w:rPr>
        <w:t>ابراهیم تیمی هرگاه این آیه‌ را تلاوت می‌کرد، می‌فرمود</w:t>
      </w:r>
      <w:r w:rsidR="0085259D" w:rsidRPr="00AF3BAB">
        <w:rPr>
          <w:rFonts w:hint="cs"/>
          <w:rtl/>
        </w:rPr>
        <w:t xml:space="preserve">: </w:t>
      </w:r>
      <w:r w:rsidRPr="00AF3BAB">
        <w:rPr>
          <w:rFonts w:hint="cs"/>
          <w:rtl/>
        </w:rPr>
        <w:t>پاک و منزه‌ است الله که‌ از آتش لباس می‌سازد.</w:t>
      </w:r>
      <w:r w:rsidRPr="00AF3BAB">
        <w:rPr>
          <w:vertAlign w:val="superscript"/>
          <w:rtl/>
        </w:rPr>
        <w:footnoteReference w:id="114"/>
      </w:r>
    </w:p>
    <w:p w:rsidR="00E55355" w:rsidRPr="00AA53D2" w:rsidRDefault="00AF3BAB" w:rsidP="00AF3BAB">
      <w:pPr>
        <w:pStyle w:val="a1"/>
        <w:rPr>
          <w:b/>
          <w:bCs/>
          <w:rtl/>
        </w:rPr>
      </w:pPr>
      <w:r>
        <w:rPr>
          <w:rFonts w:ascii="Traditional Arabic" w:hAnsi="Traditional Arabic" w:cs="Traditional Arabic"/>
          <w:rtl/>
        </w:rPr>
        <w:t>﴿</w:t>
      </w:r>
      <w:r w:rsidRPr="00AD551C">
        <w:rPr>
          <w:rStyle w:val="Charc"/>
          <w:rtl/>
        </w:rPr>
        <w:t xml:space="preserve">وَتَرَى </w:t>
      </w:r>
      <w:r w:rsidRPr="00AD551C">
        <w:rPr>
          <w:rStyle w:val="Charc"/>
          <w:rFonts w:hint="cs"/>
          <w:rtl/>
        </w:rPr>
        <w:t>ٱ</w:t>
      </w:r>
      <w:r w:rsidRPr="00AD551C">
        <w:rPr>
          <w:rStyle w:val="Charc"/>
          <w:rFonts w:hint="eastAsia"/>
          <w:rtl/>
        </w:rPr>
        <w:t>لۡمُجۡرِمِينَ</w:t>
      </w:r>
      <w:r w:rsidRPr="00AD551C">
        <w:rPr>
          <w:rStyle w:val="Charc"/>
          <w:rtl/>
        </w:rPr>
        <w:t xml:space="preserve"> يَوۡمَئِذٖ مُّقَرَّنِينَ فِي </w:t>
      </w:r>
      <w:r w:rsidRPr="00AD551C">
        <w:rPr>
          <w:rStyle w:val="Charc"/>
          <w:rFonts w:hint="cs"/>
          <w:rtl/>
        </w:rPr>
        <w:t>ٱ</w:t>
      </w:r>
      <w:r w:rsidRPr="00AD551C">
        <w:rPr>
          <w:rStyle w:val="Charc"/>
          <w:rFonts w:hint="eastAsia"/>
          <w:rtl/>
        </w:rPr>
        <w:t>لۡأَصۡفَادِ</w:t>
      </w:r>
      <w:r w:rsidRPr="00AD551C">
        <w:rPr>
          <w:rStyle w:val="Charc"/>
          <w:rtl/>
        </w:rPr>
        <w:t xml:space="preserve">٤٩ سَرَابِيلُهُم مِّن قَطِرَانٖ وَتَغۡشَىٰ وُجُوهَهُمُ </w:t>
      </w:r>
      <w:r w:rsidRPr="00AD551C">
        <w:rPr>
          <w:rStyle w:val="Charc"/>
          <w:rFonts w:hint="cs"/>
          <w:rtl/>
        </w:rPr>
        <w:t>ٱ</w:t>
      </w:r>
      <w:r w:rsidRPr="00AD551C">
        <w:rPr>
          <w:rStyle w:val="Charc"/>
          <w:rFonts w:hint="eastAsia"/>
          <w:rtl/>
        </w:rPr>
        <w:t>لنَّارُ</w:t>
      </w:r>
      <w:r w:rsidRPr="00AD551C">
        <w:rPr>
          <w:rStyle w:val="Charc"/>
          <w:rtl/>
        </w:rPr>
        <w:t>٥٠</w:t>
      </w:r>
      <w:r>
        <w:rPr>
          <w:rFonts w:ascii="Traditional Arabic" w:hAnsi="Traditional Arabic" w:cs="Traditional Arabic"/>
          <w:rtl/>
        </w:rPr>
        <w:t>﴾</w:t>
      </w:r>
      <w:r>
        <w:rPr>
          <w:rFonts w:ascii="Traditional Arabic" w:hAnsi="Traditional Arabic" w:cs="Traditional Arabic" w:hint="cs"/>
          <w:rtl/>
        </w:rPr>
        <w:t xml:space="preserve"> </w:t>
      </w:r>
      <w:r w:rsidR="00E55355" w:rsidRPr="00A9590D">
        <w:rPr>
          <w:rStyle w:val="Char1"/>
          <w:rFonts w:hint="cs"/>
          <w:highlight w:val="yellow"/>
          <w:rtl/>
        </w:rPr>
        <w:t>‏</w:t>
      </w:r>
      <w:r w:rsidR="00E55355" w:rsidRPr="00A9590D">
        <w:rPr>
          <w:rStyle w:val="Char7"/>
          <w:rFonts w:hint="cs"/>
          <w:rtl/>
        </w:rPr>
        <w:t>[إبراه</w:t>
      </w:r>
      <w:r w:rsidR="00AA53D2" w:rsidRPr="00A9590D">
        <w:rPr>
          <w:rStyle w:val="Char7"/>
          <w:rFonts w:hint="cs"/>
          <w:rtl/>
        </w:rPr>
        <w:t>ی</w:t>
      </w:r>
      <w:r w:rsidR="00E55355" w:rsidRPr="00A9590D">
        <w:rPr>
          <w:rStyle w:val="Char7"/>
          <w:rFonts w:hint="cs"/>
          <w:rtl/>
        </w:rPr>
        <w:t>م</w:t>
      </w:r>
      <w:r w:rsidR="0085259D" w:rsidRPr="00A9590D">
        <w:rPr>
          <w:rStyle w:val="Char7"/>
          <w:rFonts w:hint="cs"/>
          <w:rtl/>
        </w:rPr>
        <w:t xml:space="preserve">: </w:t>
      </w:r>
      <w:r w:rsidR="00E55355" w:rsidRPr="00A9590D">
        <w:rPr>
          <w:rStyle w:val="Char7"/>
          <w:rFonts w:hint="cs"/>
          <w:rtl/>
        </w:rPr>
        <w:t>49-50]</w:t>
      </w:r>
      <w:r w:rsidR="00A9590D">
        <w:rPr>
          <w:rStyle w:val="Char1"/>
          <w:rFonts w:hint="cs"/>
          <w:rtl/>
        </w:rPr>
        <w:t>.</w:t>
      </w:r>
    </w:p>
    <w:p w:rsidR="00E55355" w:rsidRPr="00ED1482" w:rsidRDefault="00E55355" w:rsidP="00A9590D">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و</w:t>
      </w:r>
      <w:r w:rsidRPr="00ED1482">
        <w:rPr>
          <w:rStyle w:val="Char1"/>
          <w:rtl/>
        </w:rPr>
        <w:t xml:space="preserve"> در آن</w:t>
      </w:r>
      <w:r w:rsidRPr="00ED1482">
        <w:rPr>
          <w:rStyle w:val="Char1"/>
          <w:rFonts w:hint="cs"/>
          <w:rtl/>
        </w:rPr>
        <w:t xml:space="preserve"> </w:t>
      </w:r>
      <w:r w:rsidRPr="00ED1482">
        <w:rPr>
          <w:rStyle w:val="Char1"/>
          <w:rtl/>
        </w:rPr>
        <w:t>‌روز گناهکار</w:t>
      </w:r>
      <w:r w:rsidRPr="00ED1482">
        <w:rPr>
          <w:rStyle w:val="Char1"/>
          <w:rFonts w:hint="cs"/>
          <w:rtl/>
        </w:rPr>
        <w:t>ا</w:t>
      </w:r>
      <w:r w:rsidRPr="00ED1482">
        <w:rPr>
          <w:rStyle w:val="Char1"/>
          <w:rtl/>
        </w:rPr>
        <w:t>ن</w:t>
      </w:r>
      <w:r w:rsidRPr="00ED1482">
        <w:rPr>
          <w:rStyle w:val="Char1"/>
          <w:rFonts w:hint="cs"/>
          <w:rtl/>
        </w:rPr>
        <w:t xml:space="preserve"> </w:t>
      </w:r>
      <w:r w:rsidRPr="00ED1482">
        <w:rPr>
          <w:rStyle w:val="Char1"/>
          <w:rtl/>
        </w:rPr>
        <w:t xml:space="preserve">‌را می‌بینی که با زنجیرهای </w:t>
      </w:r>
      <w:r w:rsidR="00A9590D">
        <w:rPr>
          <w:rStyle w:val="Char1"/>
          <w:rFonts w:hint="cs"/>
          <w:rtl/>
        </w:rPr>
        <w:t>-</w:t>
      </w:r>
      <w:r w:rsidRPr="00ED1482">
        <w:rPr>
          <w:rStyle w:val="Char1"/>
          <w:rtl/>
        </w:rPr>
        <w:t>آتشین</w:t>
      </w:r>
      <w:r w:rsidRPr="00ED1482">
        <w:rPr>
          <w:rStyle w:val="Char1"/>
          <w:rFonts w:hint="cs"/>
          <w:rtl/>
        </w:rPr>
        <w:t>-</w:t>
      </w:r>
      <w:r w:rsidRPr="00ED1482">
        <w:rPr>
          <w:rStyle w:val="Char1"/>
          <w:rtl/>
        </w:rPr>
        <w:t xml:space="preserve"> بسته شده‌اند</w:t>
      </w:r>
      <w:r w:rsidRPr="00ED1482">
        <w:rPr>
          <w:rStyle w:val="Char1"/>
          <w:rFonts w:hint="cs"/>
          <w:rtl/>
        </w:rPr>
        <w:t xml:space="preserve">. </w:t>
      </w:r>
      <w:r w:rsidRPr="00ED1482">
        <w:rPr>
          <w:rStyle w:val="Char1"/>
          <w:rtl/>
        </w:rPr>
        <w:t>لباس‌هایشان از ماده‌ی بدبویی است که زود شعله‌ور می‌شود و آتش</w:t>
      </w:r>
      <w:r w:rsidRPr="00ED1482">
        <w:rPr>
          <w:rStyle w:val="Char1"/>
          <w:rFonts w:hint="cs"/>
          <w:rtl/>
        </w:rPr>
        <w:t>،</w:t>
      </w:r>
      <w:r w:rsidRPr="00ED1482">
        <w:rPr>
          <w:rStyle w:val="Char1"/>
          <w:rtl/>
        </w:rPr>
        <w:t xml:space="preserve"> چهره‌هایشان‌ را می‌پوشاند</w:t>
      </w:r>
      <w:r w:rsidRPr="00ED1482">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قطران</w:t>
      </w:r>
      <w:r w:rsidR="0085259D">
        <w:rPr>
          <w:rStyle w:val="Char1"/>
          <w:rFonts w:hint="cs"/>
          <w:rtl/>
        </w:rPr>
        <w:t xml:space="preserve">: </w:t>
      </w:r>
      <w:r w:rsidRPr="00ED1482">
        <w:rPr>
          <w:rStyle w:val="Char1"/>
          <w:rFonts w:hint="cs"/>
          <w:rtl/>
        </w:rPr>
        <w:t>سرب گداخته شده‌ را گو</w:t>
      </w:r>
      <w:r w:rsidR="00AA53D2" w:rsidRPr="00ED1482">
        <w:rPr>
          <w:rStyle w:val="Char1"/>
          <w:rFonts w:hint="cs"/>
          <w:rtl/>
        </w:rPr>
        <w:t>ی</w:t>
      </w:r>
      <w:r w:rsidRPr="00ED1482">
        <w:rPr>
          <w:rStyle w:val="Char1"/>
          <w:rFonts w:hint="cs"/>
          <w:rtl/>
        </w:rPr>
        <w:t>ند. در صح</w:t>
      </w:r>
      <w:r w:rsidR="00AA53D2" w:rsidRPr="00ED1482">
        <w:rPr>
          <w:rStyle w:val="Char1"/>
          <w:rFonts w:hint="cs"/>
          <w:rtl/>
        </w:rPr>
        <w:t>ی</w:t>
      </w:r>
      <w:r w:rsidRPr="00ED1482">
        <w:rPr>
          <w:rStyle w:val="Char1"/>
          <w:rFonts w:hint="cs"/>
          <w:rtl/>
        </w:rPr>
        <w:t>ح مسلم از ابو مال</w:t>
      </w:r>
      <w:r w:rsidR="00AA53D2" w:rsidRPr="00ED1482">
        <w:rPr>
          <w:rStyle w:val="Char1"/>
          <w:rFonts w:hint="cs"/>
          <w:rtl/>
        </w:rPr>
        <w:t>ک</w:t>
      </w:r>
      <w:r w:rsidRPr="00ED1482">
        <w:rPr>
          <w:rStyle w:val="Char1"/>
          <w:rFonts w:hint="cs"/>
          <w:rtl/>
        </w:rPr>
        <w:t xml:space="preserve"> اشعر</w:t>
      </w:r>
      <w:r w:rsidR="00AA53D2" w:rsidRPr="00ED1482">
        <w:rPr>
          <w:rStyle w:val="Char1"/>
          <w:rFonts w:hint="cs"/>
          <w:rtl/>
        </w:rPr>
        <w:t>ی</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hint="cs"/>
          <w:rtl/>
        </w:rPr>
        <w:t xml:space="preserve"> فرمود</w:t>
      </w:r>
      <w:r w:rsidR="0085259D">
        <w:rPr>
          <w:rStyle w:val="Char1"/>
          <w:rFonts w:hint="cs"/>
          <w:rtl/>
        </w:rPr>
        <w:t xml:space="preserve">: </w:t>
      </w:r>
    </w:p>
    <w:p w:rsidR="00E55355" w:rsidRPr="00AA53D2" w:rsidRDefault="00E55355" w:rsidP="00A9590D">
      <w:pPr>
        <w:pStyle w:val="a8"/>
        <w:rPr>
          <w:rtl/>
        </w:rPr>
      </w:pPr>
      <w:r w:rsidRPr="00AA53D2">
        <w:rPr>
          <w:rtl/>
        </w:rPr>
        <w:t>«</w:t>
      </w:r>
      <w:r w:rsidRPr="00AA53D2">
        <w:rPr>
          <w:rtl/>
          <w:lang w:bidi="fa-IR"/>
        </w:rPr>
        <w:t>نَّائِحَةُ إِذَا لَمْ تَتُبْ قَبْلَ مَوْتِهَا تُقَامُ يَوْمَ الْقِيَامَةِ وَعَلَيْهَا سِرْبَالٌ مِنْ قَطِرَانٍ وَدِرْعٌ مِنْ جَرَبٍ</w:t>
      </w:r>
      <w:r w:rsidRPr="00AA53D2">
        <w:rPr>
          <w:rtl/>
        </w:rPr>
        <w:t>»</w:t>
      </w:r>
      <w:r w:rsidRPr="00AA53D2">
        <w:rPr>
          <w:rFonts w:hint="cs"/>
          <w:rtl/>
        </w:rPr>
        <w:t>.</w:t>
      </w:r>
    </w:p>
    <w:p w:rsidR="00E55355" w:rsidRPr="00ED1482" w:rsidRDefault="00E55355" w:rsidP="00AA53D2">
      <w:pPr>
        <w:widowControl w:val="0"/>
        <w:ind w:firstLine="340"/>
        <w:rPr>
          <w:rStyle w:val="Char1"/>
          <w:rtl/>
        </w:rPr>
      </w:pPr>
      <w:r w:rsidRPr="00ED1482">
        <w:rPr>
          <w:rStyle w:val="Char1"/>
          <w:rFonts w:hint="cs"/>
          <w:rtl/>
        </w:rPr>
        <w:t>و ابن ماجه ا</w:t>
      </w:r>
      <w:r w:rsidR="00AA53D2" w:rsidRPr="00ED1482">
        <w:rPr>
          <w:rStyle w:val="Char1"/>
          <w:rFonts w:hint="cs"/>
          <w:rtl/>
        </w:rPr>
        <w:t>ی</w:t>
      </w:r>
      <w:r w:rsidRPr="00ED1482">
        <w:rPr>
          <w:rStyle w:val="Char1"/>
          <w:rFonts w:hint="cs"/>
          <w:rtl/>
        </w:rPr>
        <w:t>ن حد</w:t>
      </w:r>
      <w:r w:rsidR="00AA53D2" w:rsidRPr="00ED1482">
        <w:rPr>
          <w:rStyle w:val="Char1"/>
          <w:rFonts w:hint="cs"/>
          <w:rtl/>
        </w:rPr>
        <w:t>ی</w:t>
      </w:r>
      <w:r w:rsidRPr="00ED1482">
        <w:rPr>
          <w:rStyle w:val="Char1"/>
          <w:rFonts w:hint="cs"/>
          <w:rtl/>
        </w:rPr>
        <w:t>ث را با ا</w:t>
      </w:r>
      <w:r w:rsidR="00AA53D2" w:rsidRPr="00ED1482">
        <w:rPr>
          <w:rStyle w:val="Char1"/>
          <w:rFonts w:hint="cs"/>
          <w:rtl/>
        </w:rPr>
        <w:t>ی</w:t>
      </w:r>
      <w:r w:rsidRPr="00ED1482">
        <w:rPr>
          <w:rStyle w:val="Char1"/>
          <w:rFonts w:hint="cs"/>
          <w:rtl/>
        </w:rPr>
        <w:t>ن لفظ استخراج نموده است</w:t>
      </w:r>
      <w:r w:rsidR="0085259D">
        <w:rPr>
          <w:rStyle w:val="Char1"/>
          <w:rFonts w:hint="cs"/>
          <w:rtl/>
        </w:rPr>
        <w:t xml:space="preserve">: </w:t>
      </w:r>
    </w:p>
    <w:p w:rsidR="00E55355" w:rsidRPr="00AA53D2" w:rsidRDefault="00E55355" w:rsidP="00A9590D">
      <w:pPr>
        <w:pStyle w:val="a8"/>
        <w:rPr>
          <w:rtl/>
          <w:lang w:bidi="fa-IR"/>
        </w:rPr>
      </w:pPr>
      <w:r w:rsidRPr="00AA53D2">
        <w:rPr>
          <w:rtl/>
        </w:rPr>
        <w:t>«</w:t>
      </w:r>
      <w:r w:rsidRPr="00AA53D2">
        <w:rPr>
          <w:rtl/>
          <w:lang w:bidi="fa-IR"/>
        </w:rPr>
        <w:t>النَّائِحَةَ إِذَا مَاتَتْ وَلَمْ تَتُبْ قَطَعَ اللَّهُ لَهَا ثِيَابًا مِنْ قَطِرَانٍ وَدِرْعًا مِنْ جَرَبِ</w:t>
      </w:r>
      <w:r w:rsidRPr="00AA53D2">
        <w:rPr>
          <w:rtl/>
        </w:rPr>
        <w:t>»</w:t>
      </w:r>
      <w:r w:rsidRPr="00AA53D2">
        <w:rPr>
          <w:rFonts w:hint="cs"/>
          <w:rtl/>
        </w:rPr>
        <w:t>.</w:t>
      </w:r>
    </w:p>
    <w:p w:rsidR="007E4114" w:rsidRDefault="00E55355" w:rsidP="00AA53D2">
      <w:pPr>
        <w:widowControl w:val="0"/>
        <w:ind w:firstLine="340"/>
        <w:rPr>
          <w:rStyle w:val="Char1"/>
          <w:rtl/>
        </w:rPr>
      </w:pPr>
      <w:r w:rsidRPr="00ED1482">
        <w:rPr>
          <w:rStyle w:val="Char1"/>
          <w:rFonts w:hint="cs"/>
          <w:rtl/>
        </w:rPr>
        <w:t>‏«‏زن نوحه</w:t>
      </w:r>
      <w:r w:rsidRPr="00ED1482">
        <w:rPr>
          <w:rStyle w:val="Char1"/>
          <w:rFonts w:hint="eastAsia"/>
          <w:rtl/>
        </w:rPr>
        <w:t>‌</w:t>
      </w:r>
      <w:r w:rsidRPr="00ED1482">
        <w:rPr>
          <w:rStyle w:val="Char1"/>
          <w:rFonts w:hint="cs"/>
          <w:rtl/>
        </w:rPr>
        <w:t>خوان اگر بدون توبه بم</w:t>
      </w:r>
      <w:r w:rsidR="00AA53D2" w:rsidRPr="00ED1482">
        <w:rPr>
          <w:rStyle w:val="Char1"/>
          <w:rFonts w:hint="cs"/>
          <w:rtl/>
        </w:rPr>
        <w:t>ی</w:t>
      </w:r>
      <w:r w:rsidRPr="00ED1482">
        <w:rPr>
          <w:rStyle w:val="Char1"/>
          <w:rFonts w:hint="cs"/>
          <w:rtl/>
        </w:rPr>
        <w:t>رد، تن</w:t>
      </w:r>
      <w:r w:rsidRPr="00ED1482">
        <w:rPr>
          <w:rStyle w:val="Char1"/>
          <w:rFonts w:hint="eastAsia"/>
          <w:rtl/>
        </w:rPr>
        <w:t>‌</w:t>
      </w:r>
      <w:r w:rsidRPr="00ED1482">
        <w:rPr>
          <w:rStyle w:val="Char1"/>
          <w:rFonts w:hint="cs"/>
          <w:rtl/>
        </w:rPr>
        <w:t>پوش</w:t>
      </w:r>
      <w:r w:rsidR="00AA53D2" w:rsidRPr="00ED1482">
        <w:rPr>
          <w:rStyle w:val="Char1"/>
          <w:rFonts w:hint="cs"/>
          <w:rtl/>
        </w:rPr>
        <w:t>ی</w:t>
      </w:r>
      <w:r w:rsidRPr="00ED1482">
        <w:rPr>
          <w:rStyle w:val="Char1"/>
          <w:rFonts w:hint="cs"/>
          <w:rtl/>
        </w:rPr>
        <w:t xml:space="preserve"> از سرب گداخته و زرهی از جرب به او پوشانده م</w:t>
      </w:r>
      <w:r w:rsidR="00AA53D2" w:rsidRPr="00ED1482">
        <w:rPr>
          <w:rStyle w:val="Char1"/>
          <w:rFonts w:hint="cs"/>
          <w:rtl/>
        </w:rPr>
        <w:t>ی</w:t>
      </w:r>
      <w:r w:rsidRPr="00ED1482">
        <w:rPr>
          <w:rStyle w:val="Char1"/>
          <w:rFonts w:hint="cs"/>
          <w:rtl/>
        </w:rPr>
        <w:t>‌شود‏»‏.</w:t>
      </w:r>
    </w:p>
    <w:p w:rsidR="00A9590D" w:rsidRDefault="00A9590D" w:rsidP="00AA53D2">
      <w:pPr>
        <w:widowControl w:val="0"/>
        <w:ind w:firstLine="340"/>
        <w:rPr>
          <w:rStyle w:val="Char1"/>
          <w:rtl/>
        </w:rPr>
        <w:sectPr w:rsidR="00A9590D" w:rsidSect="005E6D49">
          <w:footnotePr>
            <w:numRestart w:val="eachPage"/>
          </w:footnotePr>
          <w:endnotePr>
            <w:numFmt w:val="lowerLetter"/>
          </w:endnotePr>
          <w:pgSz w:w="9356" w:h="13608" w:code="9"/>
          <w:pgMar w:top="567" w:right="1134" w:bottom="851" w:left="1134" w:header="454" w:footer="0" w:gutter="0"/>
          <w:cols w:space="720"/>
          <w:titlePg/>
          <w:bidi/>
          <w:rtlGutter/>
          <w:docGrid w:linePitch="212"/>
        </w:sectPr>
      </w:pPr>
    </w:p>
    <w:p w:rsidR="00E55355" w:rsidRPr="00AA53D2" w:rsidRDefault="00E55355" w:rsidP="00A9590D">
      <w:pPr>
        <w:pStyle w:val="a2"/>
        <w:rPr>
          <w:rtl/>
        </w:rPr>
      </w:pPr>
      <w:bookmarkStart w:id="169" w:name="_Toc60754427"/>
      <w:bookmarkStart w:id="170" w:name="_Toc319519859"/>
      <w:bookmarkStart w:id="171" w:name="_Toc432405239"/>
      <w:r w:rsidRPr="00AA53D2">
        <w:rPr>
          <w:rFonts w:hint="cs"/>
          <w:rtl/>
        </w:rPr>
        <w:t>بخش نهم</w:t>
      </w:r>
      <w:bookmarkStart w:id="172" w:name="_Toc60754428"/>
      <w:bookmarkStart w:id="173" w:name="_Toc214035968"/>
      <w:bookmarkEnd w:id="169"/>
      <w:r w:rsidR="00A9590D">
        <w:rPr>
          <w:rFonts w:hint="cs"/>
          <w:rtl/>
        </w:rPr>
        <w:t>:</w:t>
      </w:r>
      <w:r w:rsidR="00A9590D">
        <w:rPr>
          <w:rtl/>
        </w:rPr>
        <w:br/>
      </w:r>
      <w:r w:rsidRPr="00AA53D2">
        <w:rPr>
          <w:rFonts w:hint="cs"/>
          <w:rtl/>
        </w:rPr>
        <w:t>عذاب اهل دوزخ</w:t>
      </w:r>
      <w:bookmarkEnd w:id="170"/>
      <w:bookmarkEnd w:id="171"/>
      <w:bookmarkEnd w:id="172"/>
      <w:bookmarkEnd w:id="173"/>
    </w:p>
    <w:p w:rsidR="00E55355" w:rsidRPr="00AA53D2" w:rsidRDefault="00E55355" w:rsidP="00A9590D">
      <w:pPr>
        <w:pStyle w:val="a9"/>
        <w:rPr>
          <w:rtl/>
          <w:lang w:bidi="ar-KW"/>
        </w:rPr>
      </w:pPr>
      <w:bookmarkStart w:id="174" w:name="_Toc60754429"/>
      <w:bookmarkStart w:id="175" w:name="_Toc319519860"/>
      <w:bookmarkStart w:id="176" w:name="_Toc432405240"/>
      <w:r w:rsidRPr="00AA53D2">
        <w:rPr>
          <w:rFonts w:hint="cs"/>
          <w:rtl/>
        </w:rPr>
        <w:t>گفتار اول</w:t>
      </w:r>
      <w:bookmarkEnd w:id="174"/>
      <w:r w:rsidR="0085259D">
        <w:rPr>
          <w:rFonts w:hint="cs"/>
          <w:rtl/>
        </w:rPr>
        <w:t xml:space="preserve">: </w:t>
      </w:r>
      <w:bookmarkStart w:id="177" w:name="_Toc60754430"/>
      <w:bookmarkStart w:id="178" w:name="_Toc214035970"/>
      <w:r w:rsidRPr="00AA53D2">
        <w:rPr>
          <w:rFonts w:hint="cs"/>
          <w:rtl/>
        </w:rPr>
        <w:t>شدت عذاب</w:t>
      </w:r>
      <w:r w:rsidR="00A9590D">
        <w:rPr>
          <w:rFonts w:hint="cs"/>
          <w:rtl/>
        </w:rPr>
        <w:t>ی</w:t>
      </w:r>
      <w:r w:rsidRPr="00AA53D2">
        <w:rPr>
          <w:rFonts w:hint="cs"/>
          <w:rtl/>
        </w:rPr>
        <w:t xml:space="preserve"> كه اهل دوزخ </w:t>
      </w:r>
      <w:r w:rsidRPr="00AA53D2">
        <w:rPr>
          <w:rFonts w:hint="cs"/>
          <w:rtl/>
          <w:lang w:bidi="ar-KW"/>
        </w:rPr>
        <w:t>با آن روبرو می‌شوند</w:t>
      </w:r>
      <w:bookmarkEnd w:id="175"/>
      <w:bookmarkEnd w:id="176"/>
      <w:bookmarkEnd w:id="177"/>
      <w:bookmarkEnd w:id="178"/>
    </w:p>
    <w:p w:rsidR="00AF3BAB" w:rsidRDefault="00E55355" w:rsidP="00AA53D2">
      <w:pPr>
        <w:widowControl w:val="0"/>
        <w:ind w:firstLine="340"/>
        <w:rPr>
          <w:rStyle w:val="Char1"/>
          <w:rtl/>
        </w:rPr>
      </w:pPr>
      <w:r w:rsidRPr="00ED1482">
        <w:rPr>
          <w:rStyle w:val="Char1"/>
          <w:rFonts w:hint="cs"/>
          <w:rtl/>
        </w:rPr>
        <w:t>عذاب و ش</w:t>
      </w:r>
      <w:r w:rsidR="00AA53D2" w:rsidRPr="00ED1482">
        <w:rPr>
          <w:rStyle w:val="Char1"/>
          <w:rFonts w:hint="cs"/>
          <w:rtl/>
        </w:rPr>
        <w:t>ک</w:t>
      </w:r>
      <w:r w:rsidRPr="00ED1482">
        <w:rPr>
          <w:rStyle w:val="Char1"/>
          <w:rFonts w:hint="cs"/>
          <w:rtl/>
        </w:rPr>
        <w:t>نجه</w:t>
      </w:r>
      <w:r w:rsidRPr="00ED1482">
        <w:rPr>
          <w:rStyle w:val="Char1"/>
          <w:rFonts w:hint="eastAsia"/>
          <w:rtl/>
        </w:rPr>
        <w:t>‌ی</w:t>
      </w:r>
      <w:r w:rsidRPr="00ED1482">
        <w:rPr>
          <w:rStyle w:val="Char1"/>
          <w:rFonts w:hint="cs"/>
          <w:rtl/>
        </w:rPr>
        <w:t xml:space="preserve"> آتش بس</w:t>
      </w:r>
      <w:r w:rsidR="00AA53D2" w:rsidRPr="00ED1482">
        <w:rPr>
          <w:rStyle w:val="Char1"/>
          <w:rFonts w:hint="cs"/>
          <w:rtl/>
        </w:rPr>
        <w:t>ی</w:t>
      </w:r>
      <w:r w:rsidRPr="00ED1482">
        <w:rPr>
          <w:rStyle w:val="Char1"/>
          <w:rFonts w:hint="cs"/>
          <w:rtl/>
        </w:rPr>
        <w:t>ار سخت و ب</w:t>
      </w:r>
      <w:r w:rsidR="00AA53D2" w:rsidRPr="00ED1482">
        <w:rPr>
          <w:rStyle w:val="Char1"/>
          <w:rFonts w:hint="cs"/>
          <w:rtl/>
        </w:rPr>
        <w:t>ی</w:t>
      </w:r>
      <w:r w:rsidRPr="00ED1482">
        <w:rPr>
          <w:rStyle w:val="Char1"/>
          <w:rFonts w:hint="cs"/>
          <w:rtl/>
        </w:rPr>
        <w:t>منا</w:t>
      </w:r>
      <w:r w:rsidR="00AA53D2" w:rsidRPr="00ED1482">
        <w:rPr>
          <w:rStyle w:val="Char1"/>
          <w:rFonts w:hint="cs"/>
          <w:rtl/>
        </w:rPr>
        <w:t>ک</w:t>
      </w:r>
      <w:r w:rsidRPr="00ED1482">
        <w:rPr>
          <w:rStyle w:val="Char1"/>
          <w:rFonts w:hint="cs"/>
          <w:rtl/>
        </w:rPr>
        <w:t xml:space="preserve"> است. آتش دوزخ آن‌چنان عذاب سخت و وحشتناکی دارد، </w:t>
      </w:r>
      <w:r w:rsidR="00AA53D2" w:rsidRPr="00ED1482">
        <w:rPr>
          <w:rStyle w:val="Char1"/>
          <w:rFonts w:hint="cs"/>
          <w:rtl/>
        </w:rPr>
        <w:t>ک</w:t>
      </w:r>
      <w:r w:rsidRPr="00ED1482">
        <w:rPr>
          <w:rStyle w:val="Char1"/>
          <w:rFonts w:hint="cs"/>
          <w:rtl/>
        </w:rPr>
        <w:t>ه انسان ‌را مجبور می‌کند که به خاطر نجات از آن، بهتر</w:t>
      </w:r>
      <w:r w:rsidR="00AA53D2" w:rsidRPr="00ED1482">
        <w:rPr>
          <w:rStyle w:val="Char1"/>
          <w:rFonts w:hint="cs"/>
          <w:rtl/>
        </w:rPr>
        <w:t>ی</w:t>
      </w:r>
      <w:r w:rsidRPr="00ED1482">
        <w:rPr>
          <w:rStyle w:val="Char1"/>
          <w:rFonts w:hint="cs"/>
          <w:rtl/>
        </w:rPr>
        <w:t>ن دارا</w:t>
      </w:r>
      <w:r w:rsidR="00AA53D2" w:rsidRPr="00ED1482">
        <w:rPr>
          <w:rStyle w:val="Char1"/>
          <w:rFonts w:hint="cs"/>
          <w:rtl/>
        </w:rPr>
        <w:t>یی</w:t>
      </w:r>
      <w:r w:rsidRPr="00ED1482">
        <w:rPr>
          <w:rStyle w:val="Char1"/>
          <w:rFonts w:hint="cs"/>
          <w:rtl/>
        </w:rPr>
        <w:t xml:space="preserve"> و هست</w:t>
      </w:r>
      <w:r w:rsidR="00AA53D2" w:rsidRPr="00ED1482">
        <w:rPr>
          <w:rStyle w:val="Char1"/>
          <w:rFonts w:hint="cs"/>
          <w:rtl/>
        </w:rPr>
        <w:t>ی</w:t>
      </w:r>
      <w:r w:rsidRPr="00ED1482">
        <w:rPr>
          <w:rStyle w:val="Char1"/>
          <w:rFonts w:hint="cs"/>
          <w:rtl/>
        </w:rPr>
        <w:t xml:space="preserve"> خود را به‌ عنوان فد</w:t>
      </w:r>
      <w:r w:rsidR="00AA53D2" w:rsidRPr="00ED1482">
        <w:rPr>
          <w:rStyle w:val="Char1"/>
          <w:rFonts w:hint="cs"/>
          <w:rtl/>
        </w:rPr>
        <w:t>ی</w:t>
      </w:r>
      <w:r w:rsidRPr="00ED1482">
        <w:rPr>
          <w:rStyle w:val="Char1"/>
          <w:rFonts w:hint="cs"/>
          <w:rtl/>
        </w:rPr>
        <w:t>ه، تقدیم کند</w:t>
      </w:r>
      <w:r w:rsidR="0085259D">
        <w:rPr>
          <w:rStyle w:val="Char1"/>
          <w:rFonts w:hint="cs"/>
          <w:rtl/>
        </w:rPr>
        <w:t>:</w:t>
      </w:r>
    </w:p>
    <w:p w:rsidR="00E55355" w:rsidRPr="00AA53D2" w:rsidRDefault="00AF3BAB" w:rsidP="00AF3BAB">
      <w:pPr>
        <w:widowControl w:val="0"/>
        <w:ind w:firstLine="340"/>
        <w:rPr>
          <w:b/>
          <w:bCs/>
          <w:rtl/>
        </w:rPr>
      </w:pPr>
      <w:r>
        <w:rPr>
          <w:rStyle w:val="Char1"/>
          <w:rFonts w:ascii="Traditional Arabic" w:hAnsi="Traditional Arabic" w:cs="Traditional Arabic"/>
          <w:rtl/>
        </w:rPr>
        <w:t>﴿</w:t>
      </w:r>
      <w:r w:rsidRPr="00AD551C">
        <w:rPr>
          <w:rStyle w:val="Charc"/>
          <w:rtl/>
        </w:rPr>
        <w:t xml:space="preserve">إِنَّ </w:t>
      </w:r>
      <w:r w:rsidRPr="00AD551C">
        <w:rPr>
          <w:rStyle w:val="Charc"/>
          <w:rFonts w:hint="cs"/>
          <w:rtl/>
        </w:rPr>
        <w:t>ٱ</w:t>
      </w:r>
      <w:r w:rsidRPr="00AD551C">
        <w:rPr>
          <w:rStyle w:val="Charc"/>
          <w:rFonts w:hint="eastAsia"/>
          <w:rtl/>
        </w:rPr>
        <w:t>لَّذِينَ</w:t>
      </w:r>
      <w:r w:rsidRPr="00AD551C">
        <w:rPr>
          <w:rStyle w:val="Charc"/>
          <w:rtl/>
        </w:rPr>
        <w:t xml:space="preserve"> كَفَرُواْ وَمَاتُواْ وَهُمۡ كُفَّارٞ فَلَن يُقۡبَلَ مِنۡ أَحَدِهِم مِّلۡءُ </w:t>
      </w:r>
      <w:r w:rsidRPr="00AD551C">
        <w:rPr>
          <w:rStyle w:val="Charc"/>
          <w:rFonts w:hint="cs"/>
          <w:rtl/>
        </w:rPr>
        <w:t>ٱ</w:t>
      </w:r>
      <w:r w:rsidRPr="00AD551C">
        <w:rPr>
          <w:rStyle w:val="Charc"/>
          <w:rFonts w:hint="eastAsia"/>
          <w:rtl/>
        </w:rPr>
        <w:t>لۡأَرۡضِ</w:t>
      </w:r>
      <w:r w:rsidRPr="00AD551C">
        <w:rPr>
          <w:rStyle w:val="Charc"/>
          <w:rtl/>
        </w:rPr>
        <w:t xml:space="preserve"> ذَهَبٗا وَلَوِ </w:t>
      </w:r>
      <w:r w:rsidRPr="00AD551C">
        <w:rPr>
          <w:rStyle w:val="Charc"/>
          <w:rFonts w:hint="cs"/>
          <w:rtl/>
        </w:rPr>
        <w:t>ٱ</w:t>
      </w:r>
      <w:r w:rsidRPr="00AD551C">
        <w:rPr>
          <w:rStyle w:val="Charc"/>
          <w:rFonts w:hint="eastAsia"/>
          <w:rtl/>
        </w:rPr>
        <w:t>فۡتَدَىٰ</w:t>
      </w:r>
      <w:r w:rsidRPr="00AD551C">
        <w:rPr>
          <w:rStyle w:val="Charc"/>
          <w:rtl/>
        </w:rPr>
        <w:t xml:space="preserve"> بِهِ</w:t>
      </w:r>
      <w:r w:rsidRPr="00AD551C">
        <w:rPr>
          <w:rStyle w:val="Charc"/>
          <w:rFonts w:hint="cs"/>
          <w:rtl/>
        </w:rPr>
        <w:t>ۦٓۗ</w:t>
      </w:r>
      <w:r w:rsidRPr="00AD551C">
        <w:rPr>
          <w:rStyle w:val="Charc"/>
          <w:rtl/>
        </w:rPr>
        <w:t xml:space="preserve"> أُوْلَٰٓئِكَ لَهُمۡ عَذَابٌ أَلِيمٞ وَمَا لَهُم مِّن نَّٰصِرِينَ٩١</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A9590D">
        <w:rPr>
          <w:rStyle w:val="Char7"/>
          <w:rFonts w:hint="cs"/>
          <w:rtl/>
        </w:rPr>
        <w:t>[آل‌عمران</w:t>
      </w:r>
      <w:r w:rsidR="0085259D" w:rsidRPr="00A9590D">
        <w:rPr>
          <w:rStyle w:val="Char7"/>
          <w:rFonts w:hint="cs"/>
          <w:rtl/>
        </w:rPr>
        <w:t xml:space="preserve">: </w:t>
      </w:r>
      <w:r w:rsidR="00E55355" w:rsidRPr="00A9590D">
        <w:rPr>
          <w:rStyle w:val="Char7"/>
          <w:rFonts w:hint="cs"/>
          <w:rtl/>
        </w:rPr>
        <w:t>91]</w:t>
      </w:r>
      <w:r w:rsidR="00A9590D">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w:t>
      </w:r>
      <w:r w:rsidR="00AA53D2" w:rsidRPr="00ED1482">
        <w:rPr>
          <w:rStyle w:val="Char1"/>
          <w:rtl/>
        </w:rPr>
        <w:t>ک</w:t>
      </w:r>
      <w:r w:rsidRPr="00ED1482">
        <w:rPr>
          <w:rStyle w:val="Char1"/>
          <w:rtl/>
        </w:rPr>
        <w:t>سان</w:t>
      </w:r>
      <w:r w:rsidR="00AA53D2" w:rsidRPr="00ED1482">
        <w:rPr>
          <w:rStyle w:val="Char1"/>
          <w:rtl/>
        </w:rPr>
        <w:t>ی</w:t>
      </w:r>
      <w:r w:rsidRPr="00ED1482">
        <w:rPr>
          <w:rStyle w:val="Char1"/>
          <w:rtl/>
        </w:rPr>
        <w:t xml:space="preserve"> </w:t>
      </w:r>
      <w:r w:rsidR="00AA53D2" w:rsidRPr="00ED1482">
        <w:rPr>
          <w:rStyle w:val="Char1"/>
          <w:rtl/>
        </w:rPr>
        <w:t>ک</w:t>
      </w:r>
      <w:r w:rsidRPr="00ED1482">
        <w:rPr>
          <w:rStyle w:val="Char1"/>
          <w:rtl/>
        </w:rPr>
        <w:t xml:space="preserve">ه </w:t>
      </w:r>
      <w:r w:rsidR="00AA53D2" w:rsidRPr="00ED1482">
        <w:rPr>
          <w:rStyle w:val="Char1"/>
          <w:rtl/>
        </w:rPr>
        <w:t>ک</w:t>
      </w:r>
      <w:r w:rsidRPr="00ED1482">
        <w:rPr>
          <w:rStyle w:val="Char1"/>
          <w:rtl/>
        </w:rPr>
        <w:t>فر م</w:t>
      </w:r>
      <w:r w:rsidR="00AA53D2" w:rsidRPr="00ED1482">
        <w:rPr>
          <w:rStyle w:val="Char1"/>
          <w:rtl/>
        </w:rPr>
        <w:t>ی</w:t>
      </w:r>
      <w:r w:rsidRPr="00ED1482">
        <w:rPr>
          <w:rStyle w:val="Char1"/>
          <w:rtl/>
        </w:rPr>
        <w:t xml:space="preserve">‌ورزند و با </w:t>
      </w:r>
      <w:r w:rsidR="00AA53D2" w:rsidRPr="00ED1482">
        <w:rPr>
          <w:rStyle w:val="Char1"/>
          <w:rtl/>
        </w:rPr>
        <w:t>ک</w:t>
      </w:r>
      <w:r w:rsidRPr="00ED1482">
        <w:rPr>
          <w:rStyle w:val="Char1"/>
          <w:rtl/>
        </w:rPr>
        <w:t xml:space="preserve">فر </w:t>
      </w:r>
      <w:r w:rsidRPr="00ED1482">
        <w:rPr>
          <w:rStyle w:val="Char1"/>
          <w:rFonts w:hint="cs"/>
          <w:rtl/>
        </w:rPr>
        <w:t>می‌میرند</w:t>
      </w:r>
      <w:r w:rsidRPr="00ED1482">
        <w:rPr>
          <w:rStyle w:val="Char1"/>
          <w:rtl/>
        </w:rPr>
        <w:t>، اگر زم</w:t>
      </w:r>
      <w:r w:rsidR="00AA53D2" w:rsidRPr="00ED1482">
        <w:rPr>
          <w:rStyle w:val="Char1"/>
          <w:rtl/>
        </w:rPr>
        <w:t>ی</w:t>
      </w:r>
      <w:r w:rsidRPr="00ED1482">
        <w:rPr>
          <w:rStyle w:val="Char1"/>
          <w:rtl/>
        </w:rPr>
        <w:t>ن پر از طلا باشد و آن‌را به عنوان فد</w:t>
      </w:r>
      <w:r w:rsidR="00AA53D2" w:rsidRPr="00ED1482">
        <w:rPr>
          <w:rStyle w:val="Char1"/>
          <w:rtl/>
        </w:rPr>
        <w:t>ی</w:t>
      </w:r>
      <w:r w:rsidRPr="00ED1482">
        <w:rPr>
          <w:rStyle w:val="Char1"/>
          <w:rtl/>
        </w:rPr>
        <w:t>ه بپردازند، هرگز از ه</w:t>
      </w:r>
      <w:r w:rsidR="00AA53D2" w:rsidRPr="00ED1482">
        <w:rPr>
          <w:rStyle w:val="Char1"/>
          <w:rtl/>
        </w:rPr>
        <w:t>ی</w:t>
      </w:r>
      <w:r w:rsidRPr="00ED1482">
        <w:rPr>
          <w:rStyle w:val="Char1"/>
          <w:rtl/>
        </w:rPr>
        <w:t xml:space="preserve">چ </w:t>
      </w:r>
      <w:r w:rsidR="00AA53D2" w:rsidRPr="00ED1482">
        <w:rPr>
          <w:rStyle w:val="Char1"/>
          <w:rtl/>
        </w:rPr>
        <w:t>ک</w:t>
      </w:r>
      <w:r w:rsidRPr="00ED1482">
        <w:rPr>
          <w:rStyle w:val="Char1"/>
          <w:rtl/>
        </w:rPr>
        <w:t>دام از آنان پذ</w:t>
      </w:r>
      <w:r w:rsidR="00AA53D2" w:rsidRPr="00ED1482">
        <w:rPr>
          <w:rStyle w:val="Char1"/>
          <w:rtl/>
        </w:rPr>
        <w:t>ی</w:t>
      </w:r>
      <w:r w:rsidRPr="00ED1482">
        <w:rPr>
          <w:rStyle w:val="Char1"/>
          <w:rtl/>
        </w:rPr>
        <w:t>رفته نخواهد شد. برا</w:t>
      </w:r>
      <w:r w:rsidR="00AA53D2" w:rsidRPr="00ED1482">
        <w:rPr>
          <w:rStyle w:val="Char1"/>
          <w:rtl/>
        </w:rPr>
        <w:t>ی</w:t>
      </w:r>
      <w:r w:rsidRPr="00ED1482">
        <w:rPr>
          <w:rStyle w:val="Char1"/>
          <w:rtl/>
        </w:rPr>
        <w:t xml:space="preserve"> ا</w:t>
      </w:r>
      <w:r w:rsidR="00AA53D2" w:rsidRPr="00ED1482">
        <w:rPr>
          <w:rStyle w:val="Char1"/>
          <w:rtl/>
        </w:rPr>
        <w:t>ی</w:t>
      </w:r>
      <w:r w:rsidRPr="00ED1482">
        <w:rPr>
          <w:rStyle w:val="Char1"/>
          <w:rtl/>
        </w:rPr>
        <w:t>شان عذاب دردنا</w:t>
      </w:r>
      <w:r w:rsidR="00AA53D2" w:rsidRPr="00ED1482">
        <w:rPr>
          <w:rStyle w:val="Char1"/>
          <w:rtl/>
        </w:rPr>
        <w:t>کی</w:t>
      </w:r>
      <w:r w:rsidRPr="00ED1482">
        <w:rPr>
          <w:rStyle w:val="Char1"/>
          <w:rtl/>
        </w:rPr>
        <w:t xml:space="preserve"> است و </w:t>
      </w:r>
      <w:r w:rsidR="00AA53D2" w:rsidRPr="00ED1482">
        <w:rPr>
          <w:rStyle w:val="Char1"/>
          <w:rtl/>
        </w:rPr>
        <w:t>ی</w:t>
      </w:r>
      <w:r w:rsidRPr="00ED1482">
        <w:rPr>
          <w:rStyle w:val="Char1"/>
          <w:rtl/>
        </w:rPr>
        <w:t>اور</w:t>
      </w:r>
      <w:r w:rsidR="00AA53D2" w:rsidRPr="00ED1482">
        <w:rPr>
          <w:rStyle w:val="Char1"/>
          <w:rtl/>
        </w:rPr>
        <w:t>ی</w:t>
      </w:r>
      <w:r w:rsidRPr="00ED1482">
        <w:rPr>
          <w:rStyle w:val="Char1"/>
          <w:rtl/>
        </w:rPr>
        <w:t xml:space="preserve"> ندارند</w:t>
      </w:r>
      <w:r w:rsidRPr="00ED1482">
        <w:rPr>
          <w:rStyle w:val="Char1"/>
          <w:rFonts w:hint="cs"/>
          <w:rtl/>
        </w:rPr>
        <w:t>‏»‏.</w:t>
      </w:r>
    </w:p>
    <w:p w:rsidR="00E55355" w:rsidRDefault="00E55355" w:rsidP="00AA53D2">
      <w:pPr>
        <w:widowControl w:val="0"/>
        <w:ind w:firstLine="340"/>
        <w:rPr>
          <w:rStyle w:val="Char1"/>
          <w:rtl/>
        </w:rPr>
      </w:pPr>
      <w:r w:rsidRPr="00ED1482">
        <w:rPr>
          <w:rStyle w:val="Char1"/>
          <w:rFonts w:hint="cs"/>
          <w:rtl/>
        </w:rPr>
        <w:t>و در جای</w:t>
      </w:r>
      <w:r w:rsidR="00AA53D2" w:rsidRPr="00ED1482">
        <w:rPr>
          <w:rStyle w:val="Char1"/>
          <w:rFonts w:hint="cs"/>
          <w:rtl/>
        </w:rPr>
        <w:t>ی</w:t>
      </w:r>
      <w:r w:rsidRPr="00ED1482">
        <w:rPr>
          <w:rStyle w:val="Char1"/>
          <w:rFonts w:hint="cs"/>
          <w:rtl/>
        </w:rPr>
        <w:t xml:space="preserve"> د</w:t>
      </w:r>
      <w:r w:rsidR="00AA53D2" w:rsidRPr="00ED1482">
        <w:rPr>
          <w:rStyle w:val="Char1"/>
          <w:rFonts w:hint="cs"/>
          <w:rtl/>
        </w:rPr>
        <w:t>ی</w:t>
      </w:r>
      <w:r w:rsidRPr="00ED1482">
        <w:rPr>
          <w:rStyle w:val="Char1"/>
          <w:rFonts w:hint="cs"/>
          <w:rtl/>
        </w:rPr>
        <w:t>گر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p>
    <w:p w:rsidR="00E55355" w:rsidRPr="00ED1482" w:rsidRDefault="00AF3BAB" w:rsidP="00AF3BAB">
      <w:pPr>
        <w:widowControl w:val="0"/>
        <w:ind w:firstLine="340"/>
        <w:rPr>
          <w:rStyle w:val="Char1"/>
          <w:rtl/>
        </w:rPr>
      </w:pPr>
      <w:r>
        <w:rPr>
          <w:rStyle w:val="Char1"/>
          <w:rFonts w:ascii="Traditional Arabic" w:hAnsi="Traditional Arabic" w:cs="Traditional Arabic"/>
          <w:rtl/>
        </w:rPr>
        <w:t>﴿</w:t>
      </w:r>
      <w:r w:rsidRPr="00AD551C">
        <w:rPr>
          <w:rStyle w:val="Charc"/>
          <w:rtl/>
        </w:rPr>
        <w:t xml:space="preserve">إِنَّ </w:t>
      </w:r>
      <w:r w:rsidRPr="00AD551C">
        <w:rPr>
          <w:rStyle w:val="Charc"/>
          <w:rFonts w:hint="cs"/>
          <w:rtl/>
        </w:rPr>
        <w:t>ٱ</w:t>
      </w:r>
      <w:r w:rsidRPr="00AD551C">
        <w:rPr>
          <w:rStyle w:val="Charc"/>
          <w:rFonts w:hint="eastAsia"/>
          <w:rtl/>
        </w:rPr>
        <w:t>لَّذِينَ</w:t>
      </w:r>
      <w:r w:rsidRPr="00AD551C">
        <w:rPr>
          <w:rStyle w:val="Charc"/>
          <w:rtl/>
        </w:rPr>
        <w:t xml:space="preserve"> كَفَرُواْ لَوۡ أَنَّ لَهُم مَّا فِي </w:t>
      </w:r>
      <w:r w:rsidRPr="00AD551C">
        <w:rPr>
          <w:rStyle w:val="Charc"/>
          <w:rFonts w:hint="cs"/>
          <w:rtl/>
        </w:rPr>
        <w:t>ٱ</w:t>
      </w:r>
      <w:r w:rsidRPr="00AD551C">
        <w:rPr>
          <w:rStyle w:val="Charc"/>
          <w:rFonts w:hint="eastAsia"/>
          <w:rtl/>
        </w:rPr>
        <w:t>لۡأَرۡضِ</w:t>
      </w:r>
      <w:r w:rsidRPr="00AD551C">
        <w:rPr>
          <w:rStyle w:val="Charc"/>
          <w:rtl/>
        </w:rPr>
        <w:t xml:space="preserve"> جَمِيعٗا وَمِثۡلَهُ</w:t>
      </w:r>
      <w:r w:rsidRPr="00AD551C">
        <w:rPr>
          <w:rStyle w:val="Charc"/>
          <w:rFonts w:hint="cs"/>
          <w:rtl/>
        </w:rPr>
        <w:t>ۥ</w:t>
      </w:r>
      <w:r w:rsidRPr="00AD551C">
        <w:rPr>
          <w:rStyle w:val="Charc"/>
          <w:rtl/>
        </w:rPr>
        <w:t xml:space="preserve"> مَعَهُ</w:t>
      </w:r>
      <w:r w:rsidRPr="00AD551C">
        <w:rPr>
          <w:rStyle w:val="Charc"/>
          <w:rFonts w:hint="cs"/>
          <w:rtl/>
        </w:rPr>
        <w:t>ۥ</w:t>
      </w:r>
      <w:r w:rsidRPr="00AD551C">
        <w:rPr>
          <w:rStyle w:val="Charc"/>
          <w:rtl/>
        </w:rPr>
        <w:t xml:space="preserve"> لِيَفۡتَدُواْ بِهِ</w:t>
      </w:r>
      <w:r w:rsidRPr="00AD551C">
        <w:rPr>
          <w:rStyle w:val="Charc"/>
          <w:rFonts w:hint="cs"/>
          <w:rtl/>
        </w:rPr>
        <w:t>ۦ</w:t>
      </w:r>
      <w:r w:rsidRPr="00AD551C">
        <w:rPr>
          <w:rStyle w:val="Charc"/>
          <w:rtl/>
        </w:rPr>
        <w:t xml:space="preserve"> مِنۡ عَذَابِ يَوۡمِ </w:t>
      </w:r>
      <w:r w:rsidRPr="00AD551C">
        <w:rPr>
          <w:rStyle w:val="Charc"/>
          <w:rFonts w:hint="cs"/>
          <w:rtl/>
        </w:rPr>
        <w:t>ٱ</w:t>
      </w:r>
      <w:r w:rsidRPr="00AD551C">
        <w:rPr>
          <w:rStyle w:val="Charc"/>
          <w:rFonts w:hint="eastAsia"/>
          <w:rtl/>
        </w:rPr>
        <w:t>لۡقِيَٰمَةِ</w:t>
      </w:r>
      <w:r w:rsidRPr="00AD551C">
        <w:rPr>
          <w:rStyle w:val="Charc"/>
          <w:rtl/>
        </w:rPr>
        <w:t xml:space="preserve"> مَا تُقُبِّلَ مِنۡهُمۡۖ وَلَهُمۡ عَذَابٌ أَلِيمٞ٣٦</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A9590D">
        <w:rPr>
          <w:rStyle w:val="Char7"/>
          <w:rFonts w:hint="cs"/>
          <w:rtl/>
        </w:rPr>
        <w:t>[</w:t>
      </w:r>
      <w:r w:rsidR="00A9590D">
        <w:rPr>
          <w:rStyle w:val="Char7"/>
          <w:rFonts w:hint="cs"/>
          <w:rtl/>
        </w:rPr>
        <w:t>ال</w:t>
      </w:r>
      <w:r w:rsidR="00E55355" w:rsidRPr="00A9590D">
        <w:rPr>
          <w:rStyle w:val="Char7"/>
          <w:rFonts w:hint="cs"/>
          <w:rtl/>
        </w:rPr>
        <w:t>مائد</w:t>
      </w:r>
      <w:r w:rsidR="00A9590D">
        <w:rPr>
          <w:rStyle w:val="Char7"/>
          <w:rFonts w:hint="cs"/>
          <w:rtl/>
        </w:rPr>
        <w:t>ة</w:t>
      </w:r>
      <w:r w:rsidR="0085259D" w:rsidRPr="00A9590D">
        <w:rPr>
          <w:rStyle w:val="Char7"/>
          <w:rFonts w:hint="cs"/>
          <w:rtl/>
        </w:rPr>
        <w:t xml:space="preserve">: </w:t>
      </w:r>
      <w:r w:rsidR="00E55355" w:rsidRPr="00A9590D">
        <w:rPr>
          <w:rStyle w:val="Char7"/>
          <w:rFonts w:hint="cs"/>
          <w:rtl/>
        </w:rPr>
        <w:t>36]</w:t>
      </w:r>
      <w:r w:rsidR="00A9590D">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اگر تمام چیزهایی که در زمین است و همانند آن، از آنِ کافران باشد و همه را برای نجات از عذاب رستاخیز به عنوان فدیه بدهند، از آنان پذیرفته نمی</w:t>
      </w:r>
      <w:r w:rsidRPr="00ED1482">
        <w:rPr>
          <w:rStyle w:val="Char1"/>
          <w:rFonts w:hint="cs"/>
          <w:rtl/>
        </w:rPr>
        <w:softHyphen/>
        <w:t>شود و عذاب دردناکی -پیش رو- دارند‏»‏</w:t>
      </w:r>
      <w:r w:rsidRPr="00ED1482">
        <w:rPr>
          <w:rStyle w:val="Char1"/>
          <w:rtl/>
        </w:rPr>
        <w:t>. ‏</w:t>
      </w:r>
    </w:p>
    <w:p w:rsidR="00E55355" w:rsidRPr="00ED1482" w:rsidRDefault="00E55355" w:rsidP="00AA53D2">
      <w:pPr>
        <w:widowControl w:val="0"/>
        <w:ind w:firstLine="340"/>
        <w:rPr>
          <w:rStyle w:val="Char1"/>
          <w:rtl/>
        </w:rPr>
      </w:pPr>
      <w:r w:rsidRPr="00ED1482">
        <w:rPr>
          <w:rStyle w:val="Char1"/>
          <w:rFonts w:hint="cs"/>
          <w:rtl/>
        </w:rPr>
        <w:t>در صح</w:t>
      </w:r>
      <w:r w:rsidR="00AA53D2" w:rsidRPr="00ED1482">
        <w:rPr>
          <w:rStyle w:val="Char1"/>
          <w:rFonts w:hint="cs"/>
          <w:rtl/>
        </w:rPr>
        <w:t>ی</w:t>
      </w:r>
      <w:r w:rsidRPr="00ED1482">
        <w:rPr>
          <w:rStyle w:val="Char1"/>
          <w:rFonts w:hint="cs"/>
          <w:rtl/>
        </w:rPr>
        <w:t>ح مسلم از</w:t>
      </w:r>
      <w:r w:rsidR="00364D42">
        <w:rPr>
          <w:rStyle w:val="Char1"/>
          <w:rFonts w:hint="cs"/>
          <w:rtl/>
        </w:rPr>
        <w:t xml:space="preserve"> </w:t>
      </w:r>
      <w:r w:rsidRPr="00ED1482">
        <w:rPr>
          <w:rStyle w:val="Char1"/>
          <w:rFonts w:hint="cs"/>
          <w:rtl/>
        </w:rPr>
        <w:t>انس</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A9590D">
      <w:pPr>
        <w:pStyle w:val="a8"/>
        <w:rPr>
          <w:rtl/>
        </w:rPr>
      </w:pPr>
      <w:r w:rsidRPr="00AA53D2">
        <w:rPr>
          <w:rtl/>
        </w:rPr>
        <w:t>«يُؤْتَى بِأَنْعَمِ أَهْلِ الدُّنْيَا مِنْ أَهْلِ النَّارِ يَوْمَ الْقِيَامَةِ فَيُصْبَغُ فِي النَّارِ صَبْغَةً ثُمَّ يُقَالُ يَا ابْنَ آدَمَ هَلْ رَأَيْتَ خَيْرًا قَطُّ</w:t>
      </w:r>
      <w:r w:rsidRPr="00AA53D2">
        <w:rPr>
          <w:rFonts w:hint="cs"/>
          <w:rtl/>
        </w:rPr>
        <w:t>؟</w:t>
      </w:r>
      <w:r w:rsidRPr="00AA53D2">
        <w:rPr>
          <w:rtl/>
        </w:rPr>
        <w:t xml:space="preserve"> هَلْ مَرَّ بِكَ نَعِيمٌ قَطُّ</w:t>
      </w:r>
      <w:r w:rsidRPr="00AA53D2">
        <w:rPr>
          <w:rFonts w:hint="cs"/>
          <w:rtl/>
        </w:rPr>
        <w:t>؟</w:t>
      </w:r>
      <w:r w:rsidRPr="00AA53D2">
        <w:rPr>
          <w:rtl/>
        </w:rPr>
        <w:t xml:space="preserve"> فَيَقُولُ</w:t>
      </w:r>
      <w:r w:rsidR="0085259D">
        <w:rPr>
          <w:rFonts w:hint="cs"/>
          <w:rtl/>
        </w:rPr>
        <w:t xml:space="preserve">: </w:t>
      </w:r>
      <w:r w:rsidRPr="00AA53D2">
        <w:rPr>
          <w:rtl/>
        </w:rPr>
        <w:t>لَا وَالله</w:t>
      </w:r>
      <w:r w:rsidRPr="00AA53D2">
        <w:rPr>
          <w:rFonts w:hint="cs"/>
          <w:rtl/>
        </w:rPr>
        <w:t>ِ</w:t>
      </w:r>
      <w:r w:rsidRPr="00AA53D2">
        <w:rPr>
          <w:rtl/>
        </w:rPr>
        <w:t xml:space="preserve"> يَا رَب»</w:t>
      </w:r>
      <w:r w:rsidRPr="00AA53D2">
        <w:rPr>
          <w:rFonts w:hint="cs"/>
          <w:rtl/>
        </w:rPr>
        <w:t>.</w:t>
      </w:r>
      <w:r w:rsidRPr="00AC4828">
        <w:rPr>
          <w:rStyle w:val="Char1"/>
          <w:vertAlign w:val="superscript"/>
          <w:rtl/>
        </w:rPr>
        <w:footnoteReference w:id="115"/>
      </w:r>
    </w:p>
    <w:p w:rsidR="00E55355" w:rsidRPr="00A9590D" w:rsidRDefault="00E55355" w:rsidP="00A9590D">
      <w:pPr>
        <w:pStyle w:val="a1"/>
        <w:rPr>
          <w:rtl/>
        </w:rPr>
      </w:pPr>
      <w:r w:rsidRPr="00A9590D">
        <w:rPr>
          <w:rFonts w:hint="cs"/>
          <w:rtl/>
        </w:rPr>
        <w:t>‏«‏در روز رستاخیز، ثروت‌مندترین شخص در دنیا</w:t>
      </w:r>
      <w:r w:rsidR="00C02F13" w:rsidRPr="00A9590D">
        <w:rPr>
          <w:rFonts w:hint="cs"/>
          <w:rtl/>
        </w:rPr>
        <w:t xml:space="preserve"> را</w:t>
      </w:r>
      <w:r w:rsidRPr="00A9590D">
        <w:rPr>
          <w:rFonts w:hint="cs"/>
          <w:rtl/>
        </w:rPr>
        <w:t xml:space="preserve"> که دوزخی شده است، می‌آورند. رنگش در آتش دگرگون م</w:t>
      </w:r>
      <w:r w:rsidR="00AA53D2" w:rsidRPr="00A9590D">
        <w:rPr>
          <w:rFonts w:hint="cs"/>
          <w:rtl/>
        </w:rPr>
        <w:t>ی</w:t>
      </w:r>
      <w:r w:rsidRPr="00A9590D">
        <w:rPr>
          <w:rFonts w:hint="cs"/>
          <w:rtl/>
        </w:rPr>
        <w:t>‌شود. آن‌گاه سوال م</w:t>
      </w:r>
      <w:r w:rsidR="00AA53D2" w:rsidRPr="00A9590D">
        <w:rPr>
          <w:rFonts w:hint="cs"/>
          <w:rtl/>
        </w:rPr>
        <w:t>ی</w:t>
      </w:r>
      <w:r w:rsidRPr="00A9590D">
        <w:rPr>
          <w:rFonts w:hint="cs"/>
          <w:rtl/>
        </w:rPr>
        <w:t>‌شود</w:t>
      </w:r>
      <w:r w:rsidR="0085259D" w:rsidRPr="00A9590D">
        <w:rPr>
          <w:rFonts w:hint="cs"/>
          <w:rtl/>
        </w:rPr>
        <w:t xml:space="preserve">: </w:t>
      </w:r>
      <w:r w:rsidRPr="00A9590D">
        <w:rPr>
          <w:rFonts w:hint="cs"/>
          <w:rtl/>
        </w:rPr>
        <w:t>ا</w:t>
      </w:r>
      <w:r w:rsidR="00AA53D2" w:rsidRPr="00A9590D">
        <w:rPr>
          <w:rFonts w:hint="cs"/>
          <w:rtl/>
        </w:rPr>
        <w:t>ی</w:t>
      </w:r>
      <w:r w:rsidRPr="00A9590D">
        <w:rPr>
          <w:rFonts w:hint="cs"/>
          <w:rtl/>
        </w:rPr>
        <w:t xml:space="preserve"> فرزند آدم! آ</w:t>
      </w:r>
      <w:r w:rsidR="00AA53D2" w:rsidRPr="00A9590D">
        <w:rPr>
          <w:rFonts w:hint="cs"/>
          <w:rtl/>
        </w:rPr>
        <w:t>ی</w:t>
      </w:r>
      <w:r w:rsidRPr="00A9590D">
        <w:rPr>
          <w:rFonts w:hint="cs"/>
          <w:rtl/>
        </w:rPr>
        <w:t>ا هرگز خ</w:t>
      </w:r>
      <w:r w:rsidR="00AA53D2" w:rsidRPr="00A9590D">
        <w:rPr>
          <w:rFonts w:hint="cs"/>
          <w:rtl/>
        </w:rPr>
        <w:t>ی</w:t>
      </w:r>
      <w:r w:rsidRPr="00A9590D">
        <w:rPr>
          <w:rFonts w:hint="cs"/>
          <w:rtl/>
        </w:rPr>
        <w:t>ر</w:t>
      </w:r>
      <w:r w:rsidR="00AA53D2" w:rsidRPr="00A9590D">
        <w:rPr>
          <w:rFonts w:hint="cs"/>
          <w:rtl/>
        </w:rPr>
        <w:t>ی</w:t>
      </w:r>
      <w:r w:rsidRPr="00A9590D">
        <w:rPr>
          <w:rFonts w:hint="cs"/>
          <w:rtl/>
        </w:rPr>
        <w:t xml:space="preserve"> در دوزخ د</w:t>
      </w:r>
      <w:r w:rsidR="00AA53D2" w:rsidRPr="00A9590D">
        <w:rPr>
          <w:rFonts w:hint="cs"/>
          <w:rtl/>
        </w:rPr>
        <w:t>ی</w:t>
      </w:r>
      <w:r w:rsidRPr="00A9590D">
        <w:rPr>
          <w:rFonts w:hint="cs"/>
          <w:rtl/>
        </w:rPr>
        <w:t>د</w:t>
      </w:r>
      <w:r w:rsidR="00AA53D2" w:rsidRPr="00A9590D">
        <w:rPr>
          <w:rFonts w:hint="cs"/>
          <w:rtl/>
        </w:rPr>
        <w:t>ی</w:t>
      </w:r>
      <w:r w:rsidRPr="00A9590D">
        <w:rPr>
          <w:rFonts w:hint="cs"/>
          <w:rtl/>
        </w:rPr>
        <w:t>؟ آ</w:t>
      </w:r>
      <w:r w:rsidR="00AA53D2" w:rsidRPr="00A9590D">
        <w:rPr>
          <w:rFonts w:hint="cs"/>
          <w:rtl/>
        </w:rPr>
        <w:t>ی</w:t>
      </w:r>
      <w:r w:rsidRPr="00A9590D">
        <w:rPr>
          <w:rFonts w:hint="cs"/>
          <w:rtl/>
        </w:rPr>
        <w:t>ا هرگز نعمت</w:t>
      </w:r>
      <w:r w:rsidR="00AA53D2" w:rsidRPr="00A9590D">
        <w:rPr>
          <w:rFonts w:hint="cs"/>
          <w:rtl/>
        </w:rPr>
        <w:t>ی</w:t>
      </w:r>
      <w:r w:rsidRPr="00A9590D">
        <w:rPr>
          <w:rFonts w:hint="cs"/>
          <w:rtl/>
        </w:rPr>
        <w:t xml:space="preserve"> بر تو گذز کرد؟ م</w:t>
      </w:r>
      <w:r w:rsidR="00AA53D2" w:rsidRPr="00A9590D">
        <w:rPr>
          <w:rFonts w:hint="cs"/>
          <w:rtl/>
        </w:rPr>
        <w:t>ی</w:t>
      </w:r>
      <w:r w:rsidRPr="00A9590D">
        <w:rPr>
          <w:rFonts w:hint="cs"/>
          <w:rtl/>
        </w:rPr>
        <w:t>‌گو</w:t>
      </w:r>
      <w:r w:rsidR="00AA53D2" w:rsidRPr="00A9590D">
        <w:rPr>
          <w:rFonts w:hint="cs"/>
          <w:rtl/>
        </w:rPr>
        <w:t>ی</w:t>
      </w:r>
      <w:r w:rsidRPr="00A9590D">
        <w:rPr>
          <w:rFonts w:hint="cs"/>
          <w:rtl/>
        </w:rPr>
        <w:t>د</w:t>
      </w:r>
      <w:r w:rsidR="0085259D" w:rsidRPr="00A9590D">
        <w:rPr>
          <w:rFonts w:hint="cs"/>
          <w:rtl/>
        </w:rPr>
        <w:t xml:space="preserve">: </w:t>
      </w:r>
      <w:r w:rsidRPr="00A9590D">
        <w:rPr>
          <w:rFonts w:hint="cs"/>
          <w:rtl/>
        </w:rPr>
        <w:t>پروردگارا! سوگند به ذات تو که</w:t>
      </w:r>
      <w:r w:rsidR="00364D42" w:rsidRPr="00A9590D">
        <w:rPr>
          <w:rFonts w:hint="cs"/>
          <w:rtl/>
        </w:rPr>
        <w:t xml:space="preserve"> </w:t>
      </w:r>
      <w:r w:rsidRPr="00A9590D">
        <w:rPr>
          <w:rFonts w:hint="cs"/>
          <w:rtl/>
        </w:rPr>
        <w:t>ندیده‌ام‏»‏.</w:t>
      </w:r>
    </w:p>
    <w:p w:rsidR="00E55355" w:rsidRPr="00ED1482" w:rsidRDefault="00E55355" w:rsidP="00AA53D2">
      <w:pPr>
        <w:widowControl w:val="0"/>
        <w:ind w:firstLine="340"/>
        <w:rPr>
          <w:rStyle w:val="Char1"/>
          <w:rtl/>
        </w:rPr>
      </w:pPr>
      <w:r w:rsidRPr="00ED1482">
        <w:rPr>
          <w:rStyle w:val="Char1"/>
          <w:rFonts w:hint="cs"/>
          <w:rtl/>
        </w:rPr>
        <w:t>این تنها چند لحظه‌ی اندکی است که‌ کفار با مشاهده‌ی آن تمامی لذاید و شادی</w:t>
      </w:r>
      <w:r w:rsidRPr="00ED1482">
        <w:rPr>
          <w:rStyle w:val="Char1"/>
          <w:rFonts w:hint="eastAsia"/>
          <w:rtl/>
        </w:rPr>
        <w:t>‌</w:t>
      </w:r>
      <w:r w:rsidRPr="00ED1482">
        <w:rPr>
          <w:rStyle w:val="Char1"/>
          <w:rFonts w:hint="cs"/>
          <w:rtl/>
        </w:rPr>
        <w:t>های دنیا را فراموش می‌کنند. در بخار</w:t>
      </w:r>
      <w:r w:rsidR="00AA53D2" w:rsidRPr="00ED1482">
        <w:rPr>
          <w:rStyle w:val="Char1"/>
          <w:rFonts w:hint="cs"/>
          <w:rtl/>
        </w:rPr>
        <w:t>ی</w:t>
      </w:r>
      <w:r w:rsidRPr="00ED1482">
        <w:rPr>
          <w:rStyle w:val="Char1"/>
          <w:rFonts w:hint="cs"/>
          <w:rtl/>
        </w:rPr>
        <w:t xml:space="preserve"> و مسلم از انس بن مال</w:t>
      </w:r>
      <w:r w:rsidR="00AA53D2" w:rsidRPr="00ED1482">
        <w:rPr>
          <w:rStyle w:val="Char1"/>
          <w:rFonts w:hint="cs"/>
          <w:rtl/>
        </w:rPr>
        <w:t>ک</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A9590D">
      <w:pPr>
        <w:pStyle w:val="a8"/>
        <w:rPr>
          <w:rtl/>
        </w:rPr>
      </w:pPr>
      <w:r w:rsidRPr="00AA53D2">
        <w:rPr>
          <w:rtl/>
        </w:rPr>
        <w:t>«إِنَّ الله</w:t>
      </w:r>
      <w:r w:rsidRPr="00AA53D2">
        <w:rPr>
          <w:rFonts w:hint="cs"/>
          <w:rtl/>
        </w:rPr>
        <w:t>َ</w:t>
      </w:r>
      <w:r w:rsidRPr="00AA53D2">
        <w:rPr>
          <w:rtl/>
        </w:rPr>
        <w:t xml:space="preserve"> يَقُولُ لِأَهْوَنِ أَهْلِ النَّارِ عَذَابًا</w:t>
      </w:r>
      <w:r w:rsidR="0085259D">
        <w:rPr>
          <w:rFonts w:hint="cs"/>
          <w:rtl/>
        </w:rPr>
        <w:t xml:space="preserve">: </w:t>
      </w:r>
      <w:r w:rsidRPr="00AA53D2">
        <w:rPr>
          <w:rtl/>
        </w:rPr>
        <w:t>لَوْ أَنَّ لَكَ مَا فِي الْأَرْضِ مِنْ شَيْءٍ كُنْتَ تَفْتَدِي بِهِ</w:t>
      </w:r>
      <w:r w:rsidRPr="00AA53D2">
        <w:rPr>
          <w:rFonts w:hint="cs"/>
          <w:rtl/>
        </w:rPr>
        <w:t>؟</w:t>
      </w:r>
      <w:r w:rsidRPr="00AA53D2">
        <w:rPr>
          <w:rtl/>
        </w:rPr>
        <w:t xml:space="preserve"> قَالَ</w:t>
      </w:r>
      <w:r w:rsidR="0085259D">
        <w:rPr>
          <w:rFonts w:hint="cs"/>
          <w:rtl/>
        </w:rPr>
        <w:t xml:space="preserve">: </w:t>
      </w:r>
      <w:r w:rsidRPr="00AA53D2">
        <w:rPr>
          <w:rtl/>
        </w:rPr>
        <w:t>نَعَمْ</w:t>
      </w:r>
      <w:r w:rsidRPr="00AA53D2">
        <w:rPr>
          <w:rFonts w:hint="cs"/>
          <w:rtl/>
        </w:rPr>
        <w:t>.</w:t>
      </w:r>
      <w:r w:rsidRPr="00AA53D2">
        <w:rPr>
          <w:rtl/>
        </w:rPr>
        <w:t xml:space="preserve"> قَالَ</w:t>
      </w:r>
      <w:r w:rsidR="0085259D">
        <w:rPr>
          <w:rFonts w:hint="cs"/>
          <w:rtl/>
        </w:rPr>
        <w:t xml:space="preserve">: </w:t>
      </w:r>
      <w:r w:rsidRPr="00AA53D2">
        <w:rPr>
          <w:rtl/>
        </w:rPr>
        <w:t>فَقَدْ سَأَلْتُكَ مَا هُوَ أَهْوَنُ مِنْ هَذَا وَأَنْتَ فِي صُلْبِ آدَمَ أَنْ لَا تُشْرِكَ بِي فَأَبَيْتَ إِلَّا الشِّرْكَ»</w:t>
      </w:r>
      <w:r w:rsidRPr="00AA53D2">
        <w:rPr>
          <w:rFonts w:hint="cs"/>
          <w:rtl/>
        </w:rPr>
        <w:t>.</w:t>
      </w:r>
      <w:r w:rsidRPr="00AC4828">
        <w:rPr>
          <w:rStyle w:val="Char1"/>
          <w:vertAlign w:val="superscript"/>
          <w:rtl/>
        </w:rPr>
        <w:footnoteReference w:id="116"/>
      </w:r>
    </w:p>
    <w:p w:rsidR="00E55355" w:rsidRPr="00ED1482" w:rsidRDefault="00E55355" w:rsidP="00AA53D2">
      <w:pPr>
        <w:widowControl w:val="0"/>
        <w:ind w:firstLine="340"/>
        <w:rPr>
          <w:rStyle w:val="Char1"/>
          <w:rtl/>
        </w:rPr>
      </w:pPr>
      <w:r w:rsidRPr="00ED1482">
        <w:rPr>
          <w:rStyle w:val="Char1"/>
          <w:rFonts w:hint="cs"/>
          <w:rtl/>
        </w:rPr>
        <w:t xml:space="preserve">‏«‏الله متعال در روز رستاخیز به کسی </w:t>
      </w:r>
      <w:r w:rsidR="00AA53D2" w:rsidRPr="00ED1482">
        <w:rPr>
          <w:rStyle w:val="Char1"/>
          <w:rFonts w:hint="cs"/>
          <w:rtl/>
        </w:rPr>
        <w:t>ک</w:t>
      </w:r>
      <w:r w:rsidRPr="00ED1482">
        <w:rPr>
          <w:rStyle w:val="Char1"/>
          <w:rFonts w:hint="cs"/>
          <w:rtl/>
        </w:rPr>
        <w:t xml:space="preserve">ه در </w:t>
      </w:r>
      <w:r w:rsidR="00AA53D2" w:rsidRPr="00ED1482">
        <w:rPr>
          <w:rStyle w:val="Char1"/>
          <w:rFonts w:hint="cs"/>
          <w:rtl/>
        </w:rPr>
        <w:t>ک</w:t>
      </w:r>
      <w:r w:rsidRPr="00ED1482">
        <w:rPr>
          <w:rStyle w:val="Char1"/>
          <w:rFonts w:hint="cs"/>
          <w:rtl/>
        </w:rPr>
        <w:t>مترین عذاب است،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آ</w:t>
      </w:r>
      <w:r w:rsidR="00AA53D2" w:rsidRPr="00ED1482">
        <w:rPr>
          <w:rStyle w:val="Char1"/>
          <w:rFonts w:hint="cs"/>
          <w:rtl/>
        </w:rPr>
        <w:t>ی</w:t>
      </w:r>
      <w:r w:rsidRPr="00ED1482">
        <w:rPr>
          <w:rStyle w:val="Char1"/>
          <w:rFonts w:hint="cs"/>
          <w:rtl/>
        </w:rPr>
        <w:t>ا اگر از نعمت</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زم</w:t>
      </w:r>
      <w:r w:rsidR="00AA53D2" w:rsidRPr="00ED1482">
        <w:rPr>
          <w:rStyle w:val="Char1"/>
          <w:rFonts w:hint="cs"/>
          <w:rtl/>
        </w:rPr>
        <w:t>ی</w:t>
      </w:r>
      <w:r w:rsidRPr="00ED1482">
        <w:rPr>
          <w:rStyle w:val="Char1"/>
          <w:rFonts w:hint="cs"/>
          <w:rtl/>
        </w:rPr>
        <w:t>ن چ</w:t>
      </w:r>
      <w:r w:rsidR="00AA53D2" w:rsidRPr="00ED1482">
        <w:rPr>
          <w:rStyle w:val="Char1"/>
          <w:rFonts w:hint="cs"/>
          <w:rtl/>
        </w:rPr>
        <w:t>ی</w:t>
      </w:r>
      <w:r w:rsidRPr="00ED1482">
        <w:rPr>
          <w:rStyle w:val="Char1"/>
          <w:rFonts w:hint="cs"/>
          <w:rtl/>
        </w:rPr>
        <w:t>ز</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eastAsia"/>
          <w:rtl/>
        </w:rPr>
        <w:t>‌</w:t>
      </w:r>
      <w:r w:rsidRPr="00ED1482">
        <w:rPr>
          <w:rStyle w:val="Char1"/>
          <w:rFonts w:hint="cs"/>
          <w:rtl/>
        </w:rPr>
        <w:t>داشت</w:t>
      </w:r>
      <w:r w:rsidR="00AA53D2" w:rsidRPr="00ED1482">
        <w:rPr>
          <w:rStyle w:val="Char1"/>
          <w:rFonts w:hint="cs"/>
          <w:rtl/>
        </w:rPr>
        <w:t>ی</w:t>
      </w:r>
      <w:r w:rsidRPr="00ED1482">
        <w:rPr>
          <w:rStyle w:val="Char1"/>
          <w:rFonts w:hint="cs"/>
          <w:rtl/>
        </w:rPr>
        <w:t>، آن‌را برا</w:t>
      </w:r>
      <w:r w:rsidR="00AA53D2" w:rsidRPr="00ED1482">
        <w:rPr>
          <w:rStyle w:val="Char1"/>
          <w:rFonts w:hint="cs"/>
          <w:rtl/>
        </w:rPr>
        <w:t>ی</w:t>
      </w:r>
      <w:r w:rsidRPr="00ED1482">
        <w:rPr>
          <w:rStyle w:val="Char1"/>
          <w:rFonts w:hint="cs"/>
          <w:rtl/>
        </w:rPr>
        <w:t xml:space="preserve"> نجات از عذاب دوزخ فدا م</w:t>
      </w:r>
      <w:r w:rsidR="00AA53D2" w:rsidRPr="00ED1482">
        <w:rPr>
          <w:rStyle w:val="Char1"/>
          <w:rFonts w:hint="cs"/>
          <w:rtl/>
        </w:rPr>
        <w:t>ی</w:t>
      </w:r>
      <w:r w:rsidRPr="00ED1482">
        <w:rPr>
          <w:rStyle w:val="Char1"/>
          <w:rFonts w:hint="eastAsia"/>
          <w:rtl/>
        </w:rPr>
        <w:t>‌کر</w:t>
      </w:r>
      <w:r w:rsidRPr="00ED1482">
        <w:rPr>
          <w:rStyle w:val="Char1"/>
          <w:rFonts w:hint="cs"/>
          <w:rtl/>
        </w:rPr>
        <w:t>د</w:t>
      </w:r>
      <w:r w:rsidR="00AA53D2" w:rsidRPr="00ED1482">
        <w:rPr>
          <w:rStyle w:val="Char1"/>
          <w:rFonts w:hint="cs"/>
          <w:rtl/>
        </w:rPr>
        <w:t>ی</w:t>
      </w:r>
      <w:r w:rsidRPr="00ED1482">
        <w:rPr>
          <w:rStyle w:val="Char1"/>
          <w:rFonts w:hint="cs"/>
          <w:rtl/>
        </w:rPr>
        <w:t>؟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حتماً. پروردگار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00AA53D2" w:rsidRPr="00ED1482">
        <w:rPr>
          <w:rStyle w:val="Char1"/>
          <w:rFonts w:hint="cs"/>
          <w:rtl/>
        </w:rPr>
        <w:t>ک</w:t>
      </w:r>
      <w:r w:rsidRPr="00ED1482">
        <w:rPr>
          <w:rStyle w:val="Char1"/>
          <w:rFonts w:hint="cs"/>
          <w:rtl/>
        </w:rPr>
        <w:t>متر از آن‌را از تو خواستم؛ در حال</w:t>
      </w:r>
      <w:r w:rsidR="00AA53D2" w:rsidRPr="00ED1482">
        <w:rPr>
          <w:rStyle w:val="Char1"/>
          <w:rFonts w:hint="cs"/>
          <w:rtl/>
        </w:rPr>
        <w:t>ی</w:t>
      </w:r>
      <w:r w:rsidRPr="00ED1482">
        <w:rPr>
          <w:rStyle w:val="Char1"/>
          <w:rFonts w:hint="eastAsia"/>
          <w:rtl/>
        </w:rPr>
        <w:t>‌</w:t>
      </w:r>
      <w:r w:rsidR="00AA53D2" w:rsidRPr="00ED1482">
        <w:rPr>
          <w:rStyle w:val="Char1"/>
          <w:rFonts w:hint="cs"/>
          <w:rtl/>
        </w:rPr>
        <w:t>ک</w:t>
      </w:r>
      <w:r w:rsidRPr="00ED1482">
        <w:rPr>
          <w:rStyle w:val="Char1"/>
          <w:rFonts w:hint="cs"/>
          <w:rtl/>
        </w:rPr>
        <w:t>ه تو از نسل پدرت آدم بود</w:t>
      </w:r>
      <w:r w:rsidR="00AA53D2" w:rsidRPr="00ED1482">
        <w:rPr>
          <w:rStyle w:val="Char1"/>
          <w:rFonts w:hint="cs"/>
          <w:rtl/>
        </w:rPr>
        <w:t>ی</w:t>
      </w:r>
      <w:r w:rsidRPr="00ED1482">
        <w:rPr>
          <w:rStyle w:val="Char1"/>
          <w:rFonts w:hint="cs"/>
          <w:rtl/>
        </w:rPr>
        <w:t xml:space="preserve">. خواستم </w:t>
      </w:r>
      <w:r w:rsidR="00AA53D2" w:rsidRPr="00ED1482">
        <w:rPr>
          <w:rStyle w:val="Char1"/>
          <w:rFonts w:hint="cs"/>
          <w:rtl/>
        </w:rPr>
        <w:t>ک</w:t>
      </w:r>
      <w:r w:rsidRPr="00ED1482">
        <w:rPr>
          <w:rStyle w:val="Char1"/>
          <w:rFonts w:hint="cs"/>
          <w:rtl/>
        </w:rPr>
        <w:t>س</w:t>
      </w:r>
      <w:r w:rsidR="00AA53D2" w:rsidRPr="00ED1482">
        <w:rPr>
          <w:rStyle w:val="Char1"/>
          <w:rFonts w:hint="cs"/>
          <w:rtl/>
        </w:rPr>
        <w:t>ی</w:t>
      </w:r>
      <w:r w:rsidRPr="00ED1482">
        <w:rPr>
          <w:rStyle w:val="Char1"/>
          <w:rFonts w:hint="cs"/>
          <w:rtl/>
        </w:rPr>
        <w:t xml:space="preserve"> را شر</w:t>
      </w:r>
      <w:r w:rsidR="00AA53D2" w:rsidRPr="00ED1482">
        <w:rPr>
          <w:rStyle w:val="Char1"/>
          <w:rFonts w:hint="cs"/>
          <w:rtl/>
        </w:rPr>
        <w:t>یک</w:t>
      </w:r>
      <w:r w:rsidRPr="00ED1482">
        <w:rPr>
          <w:rStyle w:val="Char1"/>
          <w:rFonts w:hint="cs"/>
          <w:rtl/>
        </w:rPr>
        <w:t xml:space="preserve"> من قرار ندهی؛ اما تو برا</w:t>
      </w:r>
      <w:r w:rsidR="00AA53D2" w:rsidRPr="00ED1482">
        <w:rPr>
          <w:rStyle w:val="Char1"/>
          <w:rFonts w:hint="cs"/>
          <w:rtl/>
        </w:rPr>
        <w:t>ی</w:t>
      </w:r>
      <w:r w:rsidRPr="00ED1482">
        <w:rPr>
          <w:rStyle w:val="Char1"/>
          <w:rFonts w:hint="cs"/>
          <w:rtl/>
        </w:rPr>
        <w:t xml:space="preserve"> من شر</w:t>
      </w:r>
      <w:r w:rsidR="00AA53D2" w:rsidRPr="00ED1482">
        <w:rPr>
          <w:rStyle w:val="Char1"/>
          <w:rFonts w:hint="cs"/>
          <w:rtl/>
        </w:rPr>
        <w:t>یک</w:t>
      </w:r>
      <w:r w:rsidRPr="00ED1482">
        <w:rPr>
          <w:rStyle w:val="Char1"/>
          <w:rFonts w:hint="cs"/>
          <w:rtl/>
        </w:rPr>
        <w:t xml:space="preserve"> قرار دادی‏»‏.</w:t>
      </w:r>
    </w:p>
    <w:p w:rsidR="00E55355" w:rsidRDefault="00E55355" w:rsidP="00AA53D2">
      <w:pPr>
        <w:widowControl w:val="0"/>
        <w:ind w:firstLine="340"/>
        <w:rPr>
          <w:rStyle w:val="Char1"/>
          <w:rtl/>
        </w:rPr>
      </w:pPr>
      <w:r w:rsidRPr="00ED1482">
        <w:rPr>
          <w:rStyle w:val="Char1"/>
          <w:rFonts w:hint="cs"/>
          <w:rtl/>
        </w:rPr>
        <w:t>شدت آتش و هراس از آن، انسان‌ را مجبور می‌کند که‌ تمام دوستانش را برای رها</w:t>
      </w:r>
      <w:r w:rsidR="00AA53D2" w:rsidRPr="00ED1482">
        <w:rPr>
          <w:rStyle w:val="Char1"/>
          <w:rFonts w:hint="cs"/>
          <w:rtl/>
        </w:rPr>
        <w:t>یی</w:t>
      </w:r>
      <w:r w:rsidRPr="00ED1482">
        <w:rPr>
          <w:rStyle w:val="Char1"/>
          <w:rFonts w:hint="cs"/>
          <w:rtl/>
        </w:rPr>
        <w:t xml:space="preserve"> از عذاب دوزخ فدا کند</w:t>
      </w:r>
      <w:r w:rsidR="0085259D">
        <w:rPr>
          <w:rStyle w:val="Char1"/>
          <w:rFonts w:hint="cs"/>
          <w:rtl/>
        </w:rPr>
        <w:t xml:space="preserve">: </w:t>
      </w:r>
    </w:p>
    <w:p w:rsidR="00E55355" w:rsidRPr="00ED1482" w:rsidRDefault="00AF3BAB" w:rsidP="00AF3BAB">
      <w:pPr>
        <w:widowControl w:val="0"/>
        <w:ind w:firstLine="340"/>
        <w:rPr>
          <w:rStyle w:val="Char1"/>
          <w:rtl/>
        </w:rPr>
      </w:pPr>
      <w:r>
        <w:rPr>
          <w:rStyle w:val="Char1"/>
          <w:rFonts w:ascii="Traditional Arabic" w:hAnsi="Traditional Arabic" w:cs="Traditional Arabic"/>
          <w:rtl/>
        </w:rPr>
        <w:t>﴿</w:t>
      </w:r>
      <w:r w:rsidRPr="00AD551C">
        <w:rPr>
          <w:rStyle w:val="Charc"/>
          <w:rtl/>
        </w:rPr>
        <w:t xml:space="preserve">يَوَدُّ </w:t>
      </w:r>
      <w:r w:rsidRPr="00AD551C">
        <w:rPr>
          <w:rStyle w:val="Charc"/>
          <w:rFonts w:hint="cs"/>
          <w:rtl/>
        </w:rPr>
        <w:t>ٱ</w:t>
      </w:r>
      <w:r w:rsidRPr="00AD551C">
        <w:rPr>
          <w:rStyle w:val="Charc"/>
          <w:rFonts w:hint="eastAsia"/>
          <w:rtl/>
        </w:rPr>
        <w:t>لۡمُجۡرِمُ</w:t>
      </w:r>
      <w:r w:rsidRPr="00AD551C">
        <w:rPr>
          <w:rStyle w:val="Charc"/>
          <w:rtl/>
        </w:rPr>
        <w:t xml:space="preserve"> لَوۡ يَفۡتَدِي مِنۡ عَذَابِ يَوۡمِئِذِۢ بِبَنِيهِ١١ وَصَٰحِبَتِهِ</w:t>
      </w:r>
      <w:r w:rsidRPr="00AD551C">
        <w:rPr>
          <w:rStyle w:val="Charc"/>
          <w:rFonts w:hint="cs"/>
          <w:rtl/>
        </w:rPr>
        <w:t>ۦ</w:t>
      </w:r>
      <w:r w:rsidRPr="00AD551C">
        <w:rPr>
          <w:rStyle w:val="Charc"/>
          <w:rtl/>
        </w:rPr>
        <w:t xml:space="preserve"> وَأَخِيهِ١٢ وَفَصِيلَتِهِ </w:t>
      </w:r>
      <w:r w:rsidRPr="00AD551C">
        <w:rPr>
          <w:rStyle w:val="Charc"/>
          <w:rFonts w:hint="cs"/>
          <w:rtl/>
        </w:rPr>
        <w:t>ٱ</w:t>
      </w:r>
      <w:r w:rsidRPr="00AD551C">
        <w:rPr>
          <w:rStyle w:val="Charc"/>
          <w:rFonts w:hint="eastAsia"/>
          <w:rtl/>
        </w:rPr>
        <w:t>لَّتِي</w:t>
      </w:r>
      <w:r w:rsidRPr="00AD551C">
        <w:rPr>
          <w:rStyle w:val="Charc"/>
          <w:rtl/>
        </w:rPr>
        <w:t xml:space="preserve"> تُ‍ٔۡوِيهِ١٣ وَمَن فِي </w:t>
      </w:r>
      <w:r w:rsidRPr="00AD551C">
        <w:rPr>
          <w:rStyle w:val="Charc"/>
          <w:rFonts w:hint="cs"/>
          <w:rtl/>
        </w:rPr>
        <w:t>ٱ</w:t>
      </w:r>
      <w:r w:rsidRPr="00AD551C">
        <w:rPr>
          <w:rStyle w:val="Charc"/>
          <w:rFonts w:hint="eastAsia"/>
          <w:rtl/>
        </w:rPr>
        <w:t>لۡأَرۡضِ</w:t>
      </w:r>
      <w:r w:rsidRPr="00AD551C">
        <w:rPr>
          <w:rStyle w:val="Charc"/>
          <w:rtl/>
        </w:rPr>
        <w:t xml:space="preserve"> جَمِيعٗا ثُمَّ يُنجِيهِ١٤ كَلَّآۖ إِنَّهَا لَظَىٰ١٥ نَزَّاعَةٗ لِّلشَّوَىٰ١٦</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A9590D">
        <w:rPr>
          <w:rStyle w:val="Char7"/>
          <w:rFonts w:hint="cs"/>
          <w:rtl/>
        </w:rPr>
        <w:t>[</w:t>
      </w:r>
      <w:r w:rsidR="00A9590D" w:rsidRPr="00A9590D">
        <w:rPr>
          <w:rStyle w:val="Char7"/>
          <w:rFonts w:hint="cs"/>
          <w:rtl/>
        </w:rPr>
        <w:t>ال</w:t>
      </w:r>
      <w:r w:rsidR="00E55355" w:rsidRPr="00A9590D">
        <w:rPr>
          <w:rStyle w:val="Char7"/>
          <w:rFonts w:hint="cs"/>
          <w:rtl/>
        </w:rPr>
        <w:t>معارج</w:t>
      </w:r>
      <w:r w:rsidR="0085259D" w:rsidRPr="00A9590D">
        <w:rPr>
          <w:rStyle w:val="Char7"/>
          <w:rFonts w:hint="cs"/>
          <w:rtl/>
        </w:rPr>
        <w:t xml:space="preserve">: </w:t>
      </w:r>
      <w:r w:rsidR="00E55355" w:rsidRPr="00A9590D">
        <w:rPr>
          <w:rStyle w:val="Char7"/>
          <w:rFonts w:hint="cs"/>
          <w:rtl/>
        </w:rPr>
        <w:t>11-16]</w:t>
      </w:r>
      <w:r w:rsidR="00A9590D">
        <w:rPr>
          <w:rStyle w:val="Char1"/>
          <w:rFonts w:hint="cs"/>
          <w:rtl/>
        </w:rPr>
        <w:t>.</w:t>
      </w:r>
      <w:r w:rsidR="00E55355" w:rsidRPr="00ED1482">
        <w:rPr>
          <w:rStyle w:val="Char1"/>
          <w:rFonts w:hint="cs"/>
          <w:rtl/>
        </w:rPr>
        <w:t xml:space="preserve"> </w:t>
      </w:r>
    </w:p>
    <w:p w:rsidR="00E55355" w:rsidRDefault="00E55355" w:rsidP="00A9590D">
      <w:pPr>
        <w:pStyle w:val="a1"/>
        <w:rPr>
          <w:rtl/>
        </w:rPr>
      </w:pPr>
      <w:r w:rsidRPr="00A9590D">
        <w:rPr>
          <w:rFonts w:hint="cs"/>
          <w:rtl/>
        </w:rPr>
        <w:t>‏«‏هر گنهکاری آرزو می‌کند فرزندانش را بلاگردان عذاب آن‌ روز بگرداند و همسر و برادر خود را و قبیله و خویشاوندانی را که پناهش می‌دادند. و همه</w:t>
      </w:r>
      <w:r w:rsidRPr="00A9590D">
        <w:rPr>
          <w:rFonts w:hint="eastAsia"/>
          <w:rtl/>
        </w:rPr>
        <w:t>‌</w:t>
      </w:r>
      <w:r w:rsidRPr="00A9590D">
        <w:rPr>
          <w:rFonts w:hint="cs"/>
          <w:rtl/>
        </w:rPr>
        <w:t>ی کسانی را که در زمین هستند -فدا کند- تا نجات یابد. هرگز؛ به</w:t>
      </w:r>
      <w:r w:rsidRPr="00A9590D">
        <w:rPr>
          <w:rFonts w:hint="eastAsia"/>
          <w:rtl/>
        </w:rPr>
        <w:t>‌</w:t>
      </w:r>
      <w:r w:rsidRPr="00A9590D">
        <w:rPr>
          <w:rFonts w:hint="cs"/>
          <w:rtl/>
        </w:rPr>
        <w:t>راستی که دوزخ، آتشی سوزان و زبانه‌کش است. در حالی که پوست سر ‏«‏و بافت‌های بدن را می‌سوزاند و‏»‏ بَر‌می‌کند.‏»‏</w:t>
      </w:r>
    </w:p>
    <w:p w:rsidR="00AF3BAB" w:rsidRDefault="00AF3BAB" w:rsidP="00A9590D">
      <w:pPr>
        <w:pStyle w:val="a1"/>
        <w:rPr>
          <w:rtl/>
        </w:rPr>
      </w:pPr>
    </w:p>
    <w:p w:rsidR="00AF3BAB" w:rsidRPr="00A9590D" w:rsidRDefault="00AF3BAB" w:rsidP="00A9590D">
      <w:pPr>
        <w:pStyle w:val="a1"/>
        <w:rPr>
          <w:rtl/>
        </w:rPr>
      </w:pPr>
    </w:p>
    <w:p w:rsidR="00E55355" w:rsidRPr="00AA53D2" w:rsidRDefault="00E55355" w:rsidP="00A9590D">
      <w:pPr>
        <w:pStyle w:val="a9"/>
        <w:rPr>
          <w:rtl/>
        </w:rPr>
      </w:pPr>
      <w:bookmarkStart w:id="179" w:name="_Toc60754431"/>
      <w:bookmarkStart w:id="180" w:name="_Toc319519861"/>
      <w:bookmarkStart w:id="181" w:name="_Toc432405241"/>
      <w:r w:rsidRPr="00AA53D2">
        <w:rPr>
          <w:rFonts w:hint="cs"/>
          <w:rtl/>
        </w:rPr>
        <w:t>گفتار دوم</w:t>
      </w:r>
      <w:bookmarkEnd w:id="179"/>
      <w:r w:rsidR="0085259D">
        <w:rPr>
          <w:rFonts w:hint="cs"/>
          <w:rtl/>
        </w:rPr>
        <w:t xml:space="preserve">: </w:t>
      </w:r>
      <w:bookmarkStart w:id="182" w:name="_Toc60754432"/>
      <w:bookmarkStart w:id="183" w:name="_Toc214035972"/>
      <w:r w:rsidRPr="00AA53D2">
        <w:rPr>
          <w:rFonts w:hint="cs"/>
          <w:rtl/>
        </w:rPr>
        <w:t>گونه</w:t>
      </w:r>
      <w:r w:rsidRPr="00AA53D2">
        <w:rPr>
          <w:rFonts w:hint="eastAsia"/>
          <w:rtl/>
        </w:rPr>
        <w:t>‌</w:t>
      </w:r>
      <w:r w:rsidRPr="00AA53D2">
        <w:rPr>
          <w:rFonts w:hint="cs"/>
          <w:rtl/>
        </w:rPr>
        <w:t>هاي</w:t>
      </w:r>
      <w:r w:rsidR="00A9590D">
        <w:rPr>
          <w:rFonts w:hint="cs"/>
          <w:rtl/>
        </w:rPr>
        <w:t>ی</w:t>
      </w:r>
      <w:r w:rsidRPr="00AA53D2">
        <w:rPr>
          <w:rFonts w:hint="cs"/>
          <w:rtl/>
        </w:rPr>
        <w:t xml:space="preserve"> از عذاب دوزخ</w:t>
      </w:r>
      <w:bookmarkEnd w:id="182"/>
      <w:bookmarkEnd w:id="183"/>
      <w:r w:rsidRPr="00AA53D2">
        <w:rPr>
          <w:rFonts w:hint="cs"/>
          <w:rtl/>
        </w:rPr>
        <w:t>یان</w:t>
      </w:r>
      <w:bookmarkEnd w:id="180"/>
      <w:bookmarkEnd w:id="181"/>
    </w:p>
    <w:p w:rsidR="00E55355" w:rsidRPr="00AA53D2" w:rsidRDefault="00E55355" w:rsidP="00A9590D">
      <w:pPr>
        <w:pStyle w:val="aa"/>
        <w:rPr>
          <w:rtl/>
        </w:rPr>
      </w:pPr>
      <w:bookmarkStart w:id="184" w:name="_Toc60754433"/>
      <w:bookmarkStart w:id="185" w:name="_Toc432405242"/>
      <w:r w:rsidRPr="00AA53D2">
        <w:rPr>
          <w:rFonts w:hint="cs"/>
          <w:rtl/>
        </w:rPr>
        <w:t>مطلب اول</w:t>
      </w:r>
      <w:bookmarkEnd w:id="184"/>
      <w:r w:rsidR="0085259D">
        <w:rPr>
          <w:rFonts w:hint="cs"/>
          <w:rtl/>
        </w:rPr>
        <w:t xml:space="preserve">: </w:t>
      </w:r>
      <w:bookmarkStart w:id="186" w:name="_Toc60754434"/>
      <w:bookmarkStart w:id="187" w:name="_Toc214035974"/>
      <w:r w:rsidRPr="00AA53D2">
        <w:rPr>
          <w:rFonts w:hint="cs"/>
          <w:rtl/>
        </w:rPr>
        <w:t>تفاوت در عذاب</w:t>
      </w:r>
      <w:bookmarkEnd w:id="186"/>
      <w:bookmarkEnd w:id="187"/>
      <w:r w:rsidRPr="00AA53D2">
        <w:rPr>
          <w:rFonts w:hint="cs"/>
          <w:rtl/>
        </w:rPr>
        <w:t xml:space="preserve"> دوزخیان</w:t>
      </w:r>
      <w:bookmarkEnd w:id="185"/>
    </w:p>
    <w:p w:rsidR="00E55355" w:rsidRPr="00A9590D" w:rsidRDefault="00E55355" w:rsidP="00A9590D">
      <w:pPr>
        <w:pStyle w:val="a1"/>
        <w:rPr>
          <w:rtl/>
        </w:rPr>
      </w:pPr>
      <w:r w:rsidRPr="00A9590D">
        <w:rPr>
          <w:rFonts w:hint="cs"/>
          <w:rtl/>
        </w:rPr>
        <w:t>از آن‌جا که</w:t>
      </w:r>
      <w:r w:rsidR="00364D42" w:rsidRPr="00A9590D">
        <w:rPr>
          <w:rFonts w:hint="cs"/>
          <w:rtl/>
        </w:rPr>
        <w:t xml:space="preserve"> </w:t>
      </w:r>
      <w:r w:rsidRPr="00A9590D">
        <w:rPr>
          <w:rFonts w:hint="cs"/>
          <w:rtl/>
        </w:rPr>
        <w:t>دوزخ از نظر عذاب، هراس و وحشت درجات متفاوت</w:t>
      </w:r>
      <w:r w:rsidR="00AA53D2" w:rsidRPr="00A9590D">
        <w:rPr>
          <w:rFonts w:hint="cs"/>
          <w:rtl/>
        </w:rPr>
        <w:t>ی</w:t>
      </w:r>
      <w:r w:rsidRPr="00A9590D">
        <w:rPr>
          <w:rFonts w:hint="cs"/>
          <w:rtl/>
        </w:rPr>
        <w:t xml:space="preserve"> دارد، اهل آن نیز در گونه‌هایی از عذاب به سر می‌برند. در حد</w:t>
      </w:r>
      <w:r w:rsidR="00AA53D2" w:rsidRPr="00A9590D">
        <w:rPr>
          <w:rFonts w:hint="cs"/>
          <w:rtl/>
        </w:rPr>
        <w:t>ی</w:t>
      </w:r>
      <w:r w:rsidRPr="00A9590D">
        <w:rPr>
          <w:rFonts w:hint="cs"/>
          <w:rtl/>
        </w:rPr>
        <w:t>ث</w:t>
      </w:r>
      <w:r w:rsidR="00AA53D2" w:rsidRPr="00A9590D">
        <w:rPr>
          <w:rFonts w:hint="cs"/>
          <w:rtl/>
        </w:rPr>
        <w:t>ی</w:t>
      </w:r>
      <w:r w:rsidRPr="00A9590D">
        <w:rPr>
          <w:rFonts w:hint="cs"/>
          <w:rtl/>
        </w:rPr>
        <w:t xml:space="preserve"> </w:t>
      </w:r>
      <w:r w:rsidR="00AA53D2" w:rsidRPr="00A9590D">
        <w:rPr>
          <w:rFonts w:hint="cs"/>
          <w:rtl/>
        </w:rPr>
        <w:t>ک</w:t>
      </w:r>
      <w:r w:rsidRPr="00A9590D">
        <w:rPr>
          <w:rFonts w:hint="cs"/>
          <w:rtl/>
        </w:rPr>
        <w:t>ه امام مسلم و احمد از</w:t>
      </w:r>
      <w:r w:rsidR="00364D42" w:rsidRPr="00A9590D">
        <w:rPr>
          <w:rFonts w:hint="cs"/>
          <w:rtl/>
        </w:rPr>
        <w:t xml:space="preserve"> </w:t>
      </w:r>
      <w:r w:rsidRPr="00A9590D">
        <w:rPr>
          <w:rFonts w:hint="cs"/>
          <w:rtl/>
        </w:rPr>
        <w:t>سمره</w:t>
      </w:r>
      <w:r w:rsidR="0085259D" w:rsidRPr="00A9590D">
        <w:rPr>
          <w:rFonts w:cs="CTraditional Arabic" w:hint="cs"/>
          <w:rtl/>
        </w:rPr>
        <w:t>س</w:t>
      </w:r>
      <w:r w:rsidRPr="00A9590D">
        <w:rPr>
          <w:rFonts w:hint="cs"/>
          <w:rtl/>
        </w:rPr>
        <w:t xml:space="preserve"> روا</w:t>
      </w:r>
      <w:r w:rsidR="00AA53D2" w:rsidRPr="00A9590D">
        <w:rPr>
          <w:rFonts w:hint="cs"/>
          <w:rtl/>
        </w:rPr>
        <w:t>ی</w:t>
      </w:r>
      <w:r w:rsidRPr="00A9590D">
        <w:rPr>
          <w:rFonts w:hint="cs"/>
          <w:rtl/>
        </w:rPr>
        <w:t>ت م</w:t>
      </w:r>
      <w:r w:rsidR="00AA53D2" w:rsidRPr="00A9590D">
        <w:rPr>
          <w:rFonts w:hint="cs"/>
          <w:rtl/>
        </w:rPr>
        <w:t>ی</w:t>
      </w:r>
      <w:r w:rsidRPr="00A9590D">
        <w:rPr>
          <w:rFonts w:hint="cs"/>
          <w:rtl/>
        </w:rPr>
        <w:t>‌</w:t>
      </w:r>
      <w:r w:rsidR="00AA53D2" w:rsidRPr="00A9590D">
        <w:rPr>
          <w:rFonts w:hint="cs"/>
          <w:rtl/>
        </w:rPr>
        <w:t>ک</w:t>
      </w:r>
      <w:r w:rsidRPr="00A9590D">
        <w:rPr>
          <w:rFonts w:hint="cs"/>
          <w:rtl/>
        </w:rPr>
        <w:t>نند، چن</w:t>
      </w:r>
      <w:r w:rsidR="00AA53D2" w:rsidRPr="00A9590D">
        <w:rPr>
          <w:rFonts w:hint="cs"/>
          <w:rtl/>
        </w:rPr>
        <w:t>ی</w:t>
      </w:r>
      <w:r w:rsidRPr="00A9590D">
        <w:rPr>
          <w:rFonts w:hint="cs"/>
          <w:rtl/>
        </w:rPr>
        <w:t>ن آمده است</w:t>
      </w:r>
      <w:r w:rsidR="0085259D" w:rsidRPr="00A9590D">
        <w:rPr>
          <w:rFonts w:hint="cs"/>
          <w:rtl/>
        </w:rPr>
        <w:t xml:space="preserve">: </w:t>
      </w:r>
      <w:r w:rsidRPr="00A9590D">
        <w:rPr>
          <w:rFonts w:eastAsia="MS Mincho" w:hint="cs"/>
          <w:rtl/>
        </w:rPr>
        <w:t>رسول الله</w:t>
      </w:r>
      <w:r w:rsidR="009D53CD" w:rsidRPr="00AA53D2">
        <w:rPr>
          <w:rFonts w:eastAsia="MS Mincho" w:cs="CTraditional Arabic"/>
          <w:sz w:val="26"/>
          <w:szCs w:val="26"/>
          <w:rtl/>
        </w:rPr>
        <w:t xml:space="preserve"> ص</w:t>
      </w:r>
      <w:r w:rsidRPr="00A9590D">
        <w:rPr>
          <w:rFonts w:hint="cs"/>
          <w:rtl/>
        </w:rPr>
        <w:t xml:space="preserve"> فرمود</w:t>
      </w:r>
      <w:r w:rsidR="0085259D" w:rsidRPr="00A9590D">
        <w:rPr>
          <w:rFonts w:hint="cs"/>
          <w:rtl/>
        </w:rPr>
        <w:t xml:space="preserve">: </w:t>
      </w:r>
    </w:p>
    <w:p w:rsidR="00E55355" w:rsidRPr="00AA53D2" w:rsidRDefault="00E55355" w:rsidP="00A9590D">
      <w:pPr>
        <w:pStyle w:val="a8"/>
        <w:rPr>
          <w:rtl/>
        </w:rPr>
      </w:pPr>
      <w:r w:rsidRPr="00AA53D2">
        <w:rPr>
          <w:rFonts w:hint="cs"/>
          <w:rtl/>
        </w:rPr>
        <w:t>«</w:t>
      </w:r>
      <w:r w:rsidRPr="00AA53D2">
        <w:rPr>
          <w:rtl/>
        </w:rPr>
        <w:t>إِنَّ مِنْهُمْ مَنْ تَأْخُذُهُ النَّارُ إِلَى كَعْبَيْهِ وَمِنْهُمْ مَنْ تَأْخُذُهُ النَّارُ إِلَى رُكْبَتَيْهِ وَمِنْهُمْ مَنْ تَأْخُذُهُ النَّارُ إِلَى حُجْزَتِهِ وَمِنْهُمْ مَنْ تَأْخُذُهُ النَّارُ إِلَى تَرْقُوَتِهِ- و في روايه</w:t>
      </w:r>
      <w:r w:rsidR="00364D42">
        <w:rPr>
          <w:rtl/>
        </w:rPr>
        <w:t>:</w:t>
      </w:r>
      <w:r w:rsidR="0085259D">
        <w:rPr>
          <w:rFonts w:hint="cs"/>
          <w:rtl/>
        </w:rPr>
        <w:t xml:space="preserve"> </w:t>
      </w:r>
      <w:r w:rsidRPr="00AA53D2">
        <w:rPr>
          <w:rtl/>
        </w:rPr>
        <w:t>الي عنقه</w:t>
      </w:r>
      <w:r w:rsidRPr="00AA53D2">
        <w:rPr>
          <w:rFonts w:hint="cs"/>
          <w:rtl/>
        </w:rPr>
        <w:t>»</w:t>
      </w:r>
      <w:r w:rsidRPr="00AC4828">
        <w:rPr>
          <w:rStyle w:val="Char1"/>
          <w:vertAlign w:val="superscript"/>
          <w:rtl/>
        </w:rPr>
        <w:footnoteReference w:id="117"/>
      </w:r>
    </w:p>
    <w:p w:rsidR="00E55355" w:rsidRPr="00ED1482" w:rsidRDefault="00E55355" w:rsidP="00AA53D2">
      <w:pPr>
        <w:widowControl w:val="0"/>
        <w:ind w:firstLine="340"/>
        <w:rPr>
          <w:rStyle w:val="Char1"/>
          <w:rtl/>
        </w:rPr>
      </w:pPr>
      <w:r w:rsidRPr="00ED1482">
        <w:rPr>
          <w:rStyle w:val="Char1"/>
          <w:rFonts w:hint="cs"/>
          <w:rtl/>
        </w:rPr>
        <w:t xml:space="preserve">‏«‏آتش، برخی از اهل دوزخ را تا ساق پا، برخی را تا زانو، برخی را تا </w:t>
      </w:r>
      <w:r w:rsidR="00AA53D2" w:rsidRPr="00ED1482">
        <w:rPr>
          <w:rStyle w:val="Char1"/>
          <w:rFonts w:hint="cs"/>
          <w:rtl/>
        </w:rPr>
        <w:t>ک</w:t>
      </w:r>
      <w:r w:rsidRPr="00ED1482">
        <w:rPr>
          <w:rStyle w:val="Char1"/>
          <w:rFonts w:hint="cs"/>
          <w:rtl/>
        </w:rPr>
        <w:t>مر و برخی را تا گردن فرا می‌گیرد‏»‏.</w:t>
      </w:r>
    </w:p>
    <w:p w:rsidR="00E55355" w:rsidRPr="00ED1482" w:rsidRDefault="00E55355" w:rsidP="00AA53D2">
      <w:pPr>
        <w:widowControl w:val="0"/>
        <w:ind w:firstLine="340"/>
        <w:rPr>
          <w:rStyle w:val="Char1"/>
          <w:rtl/>
        </w:rPr>
      </w:pPr>
      <w:r w:rsidRPr="00ED1482">
        <w:rPr>
          <w:rStyle w:val="Char1"/>
          <w:rFonts w:eastAsia="MS Mincho" w:hint="cs"/>
          <w:rtl/>
        </w:rPr>
        <w:t>در صحیح بخاری از نعمان بن بشیر</w:t>
      </w:r>
      <w:r w:rsidR="0085259D" w:rsidRPr="0085259D">
        <w:rPr>
          <w:rStyle w:val="Char1"/>
          <w:rFonts w:eastAsia="MS Mincho" w:cs="CTraditional Arabic" w:hint="cs"/>
          <w:rtl/>
        </w:rPr>
        <w:t>س</w:t>
      </w:r>
      <w:r w:rsidRPr="00ED1482">
        <w:rPr>
          <w:rStyle w:val="Char1"/>
          <w:rFonts w:eastAsia="MS Mincho" w:hint="cs"/>
          <w:rtl/>
        </w:rPr>
        <w:t xml:space="preserve"> روایت شده‌ است که‌ رسول الله</w:t>
      </w:r>
      <w:r w:rsidR="009D53CD" w:rsidRPr="00AA53D2">
        <w:rPr>
          <w:rFonts w:eastAsia="MS Mincho" w:cs="CTraditional Arabic"/>
          <w:sz w:val="26"/>
          <w:szCs w:val="26"/>
          <w:rtl/>
        </w:rPr>
        <w:t xml:space="preserve"> ص</w:t>
      </w:r>
      <w:r w:rsidRPr="00ED1482">
        <w:rPr>
          <w:rStyle w:val="Char1"/>
          <w:rFonts w:hint="cs"/>
          <w:rtl/>
        </w:rPr>
        <w:t xml:space="preserve"> درباره</w:t>
      </w:r>
      <w:r w:rsidRPr="00ED1482">
        <w:rPr>
          <w:rStyle w:val="Char1"/>
          <w:rFonts w:hint="eastAsia"/>
          <w:rtl/>
        </w:rPr>
        <w:t>‌ی</w:t>
      </w:r>
      <w:r w:rsidRPr="00ED1482">
        <w:rPr>
          <w:rStyle w:val="Char1"/>
          <w:rFonts w:hint="cs"/>
          <w:rtl/>
        </w:rPr>
        <w:t xml:space="preserve"> دوزخیانی </w:t>
      </w:r>
      <w:r w:rsidR="00AA53D2" w:rsidRPr="00ED1482">
        <w:rPr>
          <w:rStyle w:val="Char1"/>
          <w:rFonts w:hint="cs"/>
          <w:rtl/>
        </w:rPr>
        <w:t>ک</w:t>
      </w:r>
      <w:r w:rsidRPr="00ED1482">
        <w:rPr>
          <w:rStyle w:val="Char1"/>
          <w:rFonts w:hint="cs"/>
          <w:rtl/>
        </w:rPr>
        <w:t>ه عذاب</w:t>
      </w:r>
      <w:r w:rsidRPr="00ED1482">
        <w:rPr>
          <w:rStyle w:val="Char1"/>
          <w:rFonts w:hint="eastAsia"/>
          <w:rtl/>
        </w:rPr>
        <w:t>‌</w:t>
      </w:r>
      <w:r w:rsidRPr="00ED1482">
        <w:rPr>
          <w:rStyle w:val="Char1"/>
          <w:rFonts w:hint="cs"/>
          <w:rtl/>
        </w:rPr>
        <w:t>شان از د</w:t>
      </w:r>
      <w:r w:rsidR="00AA53D2" w:rsidRPr="00ED1482">
        <w:rPr>
          <w:rStyle w:val="Char1"/>
          <w:rFonts w:hint="cs"/>
          <w:rtl/>
        </w:rPr>
        <w:t>ی</w:t>
      </w:r>
      <w:r w:rsidRPr="00ED1482">
        <w:rPr>
          <w:rStyle w:val="Char1"/>
          <w:rFonts w:hint="cs"/>
          <w:rtl/>
        </w:rPr>
        <w:t xml:space="preserve">گران </w:t>
      </w:r>
      <w:r w:rsidR="00AA53D2" w:rsidRPr="00ED1482">
        <w:rPr>
          <w:rStyle w:val="Char1"/>
          <w:rFonts w:hint="cs"/>
          <w:rtl/>
        </w:rPr>
        <w:t>ک</w:t>
      </w:r>
      <w:r w:rsidRPr="00ED1482">
        <w:rPr>
          <w:rStyle w:val="Char1"/>
          <w:rFonts w:hint="cs"/>
          <w:rtl/>
        </w:rPr>
        <w:t>متر است، می‌فرماید</w:t>
      </w:r>
      <w:r w:rsidR="0085259D">
        <w:rPr>
          <w:rStyle w:val="Char1"/>
          <w:rFonts w:hint="cs"/>
          <w:rtl/>
        </w:rPr>
        <w:t xml:space="preserve">: </w:t>
      </w:r>
    </w:p>
    <w:p w:rsidR="00E55355" w:rsidRPr="00AA53D2" w:rsidRDefault="00E55355" w:rsidP="00A9590D">
      <w:pPr>
        <w:pStyle w:val="a8"/>
        <w:rPr>
          <w:rtl/>
        </w:rPr>
      </w:pPr>
      <w:r w:rsidRPr="00AA53D2">
        <w:rPr>
          <w:rtl/>
        </w:rPr>
        <w:t>«إِنَّ أَهْوَنَ أَهْلِ النَّارِ عَذَابًا يَوْمَ الْقِيَامَةِ لَرَجُلٌ تُوضَعُ فِي أَخْمَصِ قَدَمَيْهِ جَمْرَةٌ يَغْلِي مِنْهَا دِمَاغُهُ»</w:t>
      </w:r>
    </w:p>
    <w:p w:rsidR="00E55355" w:rsidRPr="00ED1482" w:rsidRDefault="00E55355" w:rsidP="00AA53D2">
      <w:pPr>
        <w:widowControl w:val="0"/>
        <w:ind w:firstLine="340"/>
        <w:rPr>
          <w:rStyle w:val="Char1"/>
          <w:rtl/>
        </w:rPr>
      </w:pPr>
      <w:r w:rsidRPr="00ED1482">
        <w:rPr>
          <w:rStyle w:val="Char1"/>
          <w:rFonts w:hint="cs"/>
          <w:rtl/>
        </w:rPr>
        <w:t>‏«‏</w:t>
      </w:r>
      <w:r w:rsidR="00AA53D2" w:rsidRPr="00ED1482">
        <w:rPr>
          <w:rStyle w:val="Char1"/>
          <w:rFonts w:hint="cs"/>
          <w:rtl/>
        </w:rPr>
        <w:t>ک</w:t>
      </w:r>
      <w:r w:rsidRPr="00ED1482">
        <w:rPr>
          <w:rStyle w:val="Char1"/>
          <w:rFonts w:hint="cs"/>
          <w:rtl/>
        </w:rPr>
        <w:t>م</w:t>
      </w:r>
      <w:r w:rsidRPr="00ED1482">
        <w:rPr>
          <w:rStyle w:val="Char1"/>
          <w:rFonts w:hint="eastAsia"/>
          <w:rtl/>
        </w:rPr>
        <w:t>‌</w:t>
      </w:r>
      <w:r w:rsidRPr="00ED1482">
        <w:rPr>
          <w:rStyle w:val="Char1"/>
          <w:rFonts w:hint="cs"/>
          <w:rtl/>
        </w:rPr>
        <w:t>ترین عذاب اهل دوزخ از آنِ مردی است که بر پشت پاهایش تکه‌ای آتش قرار داده‌ می‌شود که‌ مغزش از شدت حرارت و ناراحتی به‌ جوش می‌آید‏»‏.</w:t>
      </w:r>
    </w:p>
    <w:p w:rsidR="00E55355" w:rsidRPr="00ED1482" w:rsidRDefault="00E55355" w:rsidP="00AA53D2">
      <w:pPr>
        <w:widowControl w:val="0"/>
        <w:ind w:firstLine="340"/>
        <w:rPr>
          <w:rStyle w:val="Char1"/>
          <w:rtl/>
        </w:rPr>
      </w:pPr>
      <w:r w:rsidRPr="00ED1482">
        <w:rPr>
          <w:rStyle w:val="Char1"/>
          <w:rFonts w:hint="cs"/>
          <w:rtl/>
        </w:rPr>
        <w:t>در جایی د</w:t>
      </w:r>
      <w:r w:rsidR="00AA53D2" w:rsidRPr="00ED1482">
        <w:rPr>
          <w:rStyle w:val="Char1"/>
          <w:rFonts w:hint="cs"/>
          <w:rtl/>
        </w:rPr>
        <w:t>ی</w:t>
      </w:r>
      <w:r w:rsidRPr="00ED1482">
        <w:rPr>
          <w:rStyle w:val="Char1"/>
          <w:rFonts w:hint="cs"/>
          <w:rtl/>
        </w:rPr>
        <w:t>گر، بخاری از نعمان بن بشیر</w:t>
      </w:r>
      <w:r w:rsidR="0085259D" w:rsidRPr="0085259D">
        <w:rPr>
          <w:rStyle w:val="Char1"/>
          <w:rFonts w:cs="CTraditional Arabic" w:hint="cs"/>
          <w:rtl/>
        </w:rPr>
        <w:t>س</w:t>
      </w:r>
      <w:r w:rsidRPr="00ED1482">
        <w:rPr>
          <w:rStyle w:val="Char1"/>
          <w:rFonts w:hint="cs"/>
          <w:rtl/>
        </w:rPr>
        <w:t xml:space="preserve"> چنین روایت کرده است</w:t>
      </w:r>
      <w:r w:rsidR="0085259D">
        <w:rPr>
          <w:rStyle w:val="Char1"/>
          <w:rFonts w:hint="cs"/>
          <w:rtl/>
        </w:rPr>
        <w:t xml:space="preserve">: </w:t>
      </w:r>
    </w:p>
    <w:p w:rsidR="00E55355" w:rsidRPr="00AA53D2" w:rsidRDefault="00E55355" w:rsidP="00A9590D">
      <w:pPr>
        <w:pStyle w:val="a8"/>
        <w:rPr>
          <w:rtl/>
        </w:rPr>
      </w:pPr>
      <w:r w:rsidRPr="00AA53D2">
        <w:rPr>
          <w:rtl/>
        </w:rPr>
        <w:t xml:space="preserve">«إِنَّ أَهْوَنَ أَهْلِ النَّارِ عَذَابًا يَوْمَ الْقِيَامَةِ رَجُلٌ </w:t>
      </w:r>
      <w:r w:rsidRPr="00AA53D2">
        <w:rPr>
          <w:rFonts w:hint="cs"/>
          <w:rtl/>
        </w:rPr>
        <w:t>ع</w:t>
      </w:r>
      <w:r w:rsidRPr="00AA53D2">
        <w:rPr>
          <w:rFonts w:hint="cs"/>
          <w:rtl/>
          <w:lang w:bidi="fa-IR"/>
        </w:rPr>
        <w:t>َ</w:t>
      </w:r>
      <w:r w:rsidRPr="00AA53D2">
        <w:rPr>
          <w:rFonts w:hint="cs"/>
          <w:rtl/>
        </w:rPr>
        <w:t>لَی</w:t>
      </w:r>
      <w:r w:rsidRPr="00AA53D2">
        <w:rPr>
          <w:rtl/>
        </w:rPr>
        <w:t xml:space="preserve"> أَخْمَصِ قَدَمَيْهِ جَمْر</w:t>
      </w:r>
      <w:r w:rsidRPr="00AA53D2">
        <w:rPr>
          <w:rFonts w:hint="cs"/>
          <w:rtl/>
          <w:lang w:bidi="ar-KW"/>
        </w:rPr>
        <w:t>تانِ</w:t>
      </w:r>
      <w:r w:rsidRPr="00AA53D2">
        <w:rPr>
          <w:rtl/>
        </w:rPr>
        <w:t xml:space="preserve"> يَغْلِي مِنْهَ</w:t>
      </w:r>
      <w:r w:rsidRPr="00AA53D2">
        <w:rPr>
          <w:rFonts w:hint="cs"/>
          <w:rtl/>
        </w:rPr>
        <w:t>م</w:t>
      </w:r>
      <w:r w:rsidRPr="00AA53D2">
        <w:rPr>
          <w:rtl/>
        </w:rPr>
        <w:t>ا دِمَاغُهُ</w:t>
      </w:r>
      <w:r w:rsidRPr="00AA53D2">
        <w:rPr>
          <w:rFonts w:hint="cs"/>
          <w:rtl/>
          <w:lang w:bidi="ar-KW"/>
        </w:rPr>
        <w:t xml:space="preserve"> کَما یَغلی المِرجَلُ فِی القمقم</w:t>
      </w:r>
      <w:r w:rsidRPr="00AA53D2">
        <w:rPr>
          <w:rtl/>
        </w:rPr>
        <w:t>»</w:t>
      </w:r>
      <w:r w:rsidRPr="00AA53D2">
        <w:rPr>
          <w:rFonts w:hint="cs"/>
          <w:rtl/>
        </w:rPr>
        <w:t>.</w:t>
      </w:r>
    </w:p>
    <w:p w:rsidR="00E55355" w:rsidRPr="00ED1482" w:rsidRDefault="00E55355" w:rsidP="00AA53D2">
      <w:pPr>
        <w:widowControl w:val="0"/>
        <w:ind w:firstLine="340"/>
        <w:rPr>
          <w:rStyle w:val="Char1"/>
          <w:rtl/>
        </w:rPr>
      </w:pPr>
      <w:r w:rsidRPr="00ED1482">
        <w:rPr>
          <w:rStyle w:val="Char1"/>
          <w:rFonts w:hint="cs"/>
          <w:rtl/>
        </w:rPr>
        <w:t>‏«‏</w:t>
      </w:r>
      <w:r w:rsidR="00AA53D2" w:rsidRPr="00ED1482">
        <w:rPr>
          <w:rStyle w:val="Char1"/>
          <w:rFonts w:hint="cs"/>
          <w:rtl/>
        </w:rPr>
        <w:t>ک</w:t>
      </w:r>
      <w:r w:rsidRPr="00ED1482">
        <w:rPr>
          <w:rStyle w:val="Char1"/>
          <w:rFonts w:hint="cs"/>
          <w:rtl/>
        </w:rPr>
        <w:t xml:space="preserve">م‌ترین عذاب دوزخ در رستاخیز، از آنِ مردی است </w:t>
      </w:r>
      <w:r w:rsidR="00AA53D2" w:rsidRPr="00ED1482">
        <w:rPr>
          <w:rStyle w:val="Char1"/>
          <w:rFonts w:hint="cs"/>
          <w:rtl/>
        </w:rPr>
        <w:t>ک</w:t>
      </w:r>
      <w:r w:rsidRPr="00ED1482">
        <w:rPr>
          <w:rStyle w:val="Char1"/>
          <w:rFonts w:hint="cs"/>
          <w:rtl/>
        </w:rPr>
        <w:t>ه بر پشت پاهایش دو تکه آتش قرار داده‌ می‌شود که‌ از شدت حرارت و ناراحتی، همان‌گونه که د</w:t>
      </w:r>
      <w:r w:rsidR="00AA53D2" w:rsidRPr="00ED1482">
        <w:rPr>
          <w:rStyle w:val="Char1"/>
          <w:rFonts w:hint="cs"/>
          <w:rtl/>
        </w:rPr>
        <w:t>ی</w:t>
      </w:r>
      <w:r w:rsidRPr="00ED1482">
        <w:rPr>
          <w:rStyle w:val="Char1"/>
          <w:rFonts w:hint="cs"/>
          <w:rtl/>
        </w:rPr>
        <w:t>گ در آتشدان م</w:t>
      </w:r>
      <w:r w:rsidR="00AA53D2" w:rsidRPr="00ED1482">
        <w:rPr>
          <w:rStyle w:val="Char1"/>
          <w:rFonts w:hint="cs"/>
          <w:rtl/>
        </w:rPr>
        <w:t>ی</w:t>
      </w:r>
      <w:r w:rsidRPr="00ED1482">
        <w:rPr>
          <w:rStyle w:val="Char1"/>
          <w:rFonts w:hint="eastAsia"/>
          <w:rtl/>
        </w:rPr>
        <w:t>‌</w:t>
      </w:r>
      <w:r w:rsidRPr="00ED1482">
        <w:rPr>
          <w:rStyle w:val="Char1"/>
          <w:rFonts w:hint="cs"/>
          <w:rtl/>
        </w:rPr>
        <w:t>جوشد، مغزش به‌ جوش می‌آید‏»‏.</w:t>
      </w:r>
    </w:p>
    <w:p w:rsidR="00E55355" w:rsidRPr="00ED1482" w:rsidRDefault="00E55355" w:rsidP="00AA53D2">
      <w:pPr>
        <w:widowControl w:val="0"/>
        <w:ind w:firstLine="340"/>
        <w:rPr>
          <w:rStyle w:val="Char1"/>
          <w:rtl/>
        </w:rPr>
      </w:pPr>
      <w:r w:rsidRPr="00ED1482">
        <w:rPr>
          <w:rStyle w:val="Char1"/>
          <w:rFonts w:hint="cs"/>
          <w:rtl/>
        </w:rPr>
        <w:t>در صح</w:t>
      </w:r>
      <w:r w:rsidR="00AA53D2" w:rsidRPr="00ED1482">
        <w:rPr>
          <w:rStyle w:val="Char1"/>
          <w:rFonts w:hint="cs"/>
          <w:rtl/>
        </w:rPr>
        <w:t>ی</w:t>
      </w:r>
      <w:r w:rsidRPr="00ED1482">
        <w:rPr>
          <w:rStyle w:val="Char1"/>
          <w:rFonts w:hint="cs"/>
          <w:rtl/>
        </w:rPr>
        <w:t>ح مسلم از نعمان بن بشیر</w:t>
      </w:r>
      <w:r w:rsidR="0085259D" w:rsidRPr="0085259D">
        <w:rPr>
          <w:rStyle w:val="Char1"/>
          <w:rFonts w:cs="CTraditional Arabic" w:hint="cs"/>
          <w:rtl/>
        </w:rPr>
        <w:t>س</w:t>
      </w:r>
      <w:r w:rsidRPr="00ED1482">
        <w:rPr>
          <w:rStyle w:val="Char1"/>
          <w:rFonts w:hint="cs"/>
          <w:rtl/>
        </w:rPr>
        <w:t xml:space="preserve"> روایت شده‌ است</w:t>
      </w:r>
      <w:r w:rsidR="0085259D">
        <w:rPr>
          <w:rStyle w:val="Char1"/>
          <w:rFonts w:hint="cs"/>
          <w:rtl/>
        </w:rPr>
        <w:t xml:space="preserve">: </w:t>
      </w:r>
    </w:p>
    <w:p w:rsidR="00E55355" w:rsidRPr="00AA53D2" w:rsidRDefault="00E55355" w:rsidP="00A9590D">
      <w:pPr>
        <w:pStyle w:val="a8"/>
        <w:rPr>
          <w:rtl/>
        </w:rPr>
      </w:pPr>
      <w:r w:rsidRPr="00AA53D2">
        <w:rPr>
          <w:rtl/>
        </w:rPr>
        <w:t>«</w:t>
      </w:r>
      <w:r w:rsidRPr="00AA53D2">
        <w:rPr>
          <w:rtl/>
          <w:lang w:bidi="fa-IR"/>
        </w:rPr>
        <w:t xml:space="preserve"> إِنَّ أَهْوَنَ أَهْلِ النَّارِ عَذَابًا مَنْ لَهُ نَعْلاَنِ وَشِرَاكَانِ مِنْ نَارٍ يَغْلِى مِنْهُمَا دِمَاغُهُ كَمَا يَغْلِى الْمِرْجَلُ مَا يَرَى أَنَّ أَحَدًا أَشَدُّ مِنْهُ عَذَابًا وَإِنَّهُ لأَهْوَنُهُمْ عَذَابًا</w:t>
      </w:r>
      <w:r w:rsidRPr="00AA53D2">
        <w:rPr>
          <w:rtl/>
        </w:rPr>
        <w:t>».</w:t>
      </w:r>
      <w:r w:rsidRPr="00AC4828">
        <w:rPr>
          <w:rStyle w:val="FootnoteReference"/>
          <w:rFonts w:ascii="Lotus Linotype" w:hAnsi="Lotus Linotype" w:cs="IRNazli"/>
          <w:b/>
          <w:rtl/>
        </w:rPr>
        <w:footnoteReference w:id="118"/>
      </w:r>
    </w:p>
    <w:p w:rsidR="00E55355" w:rsidRPr="00ED1482" w:rsidRDefault="00E55355" w:rsidP="00AA53D2">
      <w:pPr>
        <w:widowControl w:val="0"/>
        <w:ind w:firstLine="340"/>
        <w:rPr>
          <w:rStyle w:val="Char1"/>
          <w:rtl/>
        </w:rPr>
      </w:pPr>
      <w:r w:rsidRPr="00ED1482">
        <w:rPr>
          <w:rStyle w:val="Char1"/>
          <w:rFonts w:hint="cs"/>
          <w:rtl/>
        </w:rPr>
        <w:t>‏«‏</w:t>
      </w:r>
      <w:r w:rsidR="00AA53D2" w:rsidRPr="00ED1482">
        <w:rPr>
          <w:rStyle w:val="Char1"/>
          <w:rFonts w:hint="cs"/>
          <w:rtl/>
        </w:rPr>
        <w:t>ک</w:t>
      </w:r>
      <w:r w:rsidRPr="00ED1482">
        <w:rPr>
          <w:rStyle w:val="Char1"/>
          <w:rFonts w:hint="cs"/>
          <w:rtl/>
        </w:rPr>
        <w:t>م</w:t>
      </w:r>
      <w:r w:rsidRPr="00ED1482">
        <w:rPr>
          <w:rStyle w:val="Char1"/>
          <w:rFonts w:hint="eastAsia"/>
          <w:rtl/>
        </w:rPr>
        <w:t>‌</w:t>
      </w:r>
      <w:r w:rsidRPr="00ED1482">
        <w:rPr>
          <w:rStyle w:val="Char1"/>
          <w:rFonts w:hint="cs"/>
          <w:rtl/>
        </w:rPr>
        <w:t>تر</w:t>
      </w:r>
      <w:r w:rsidR="00AA53D2" w:rsidRPr="00ED1482">
        <w:rPr>
          <w:rStyle w:val="Char1"/>
          <w:rFonts w:hint="cs"/>
          <w:rtl/>
        </w:rPr>
        <w:t>ی</w:t>
      </w:r>
      <w:r w:rsidRPr="00ED1482">
        <w:rPr>
          <w:rStyle w:val="Char1"/>
          <w:rFonts w:hint="cs"/>
          <w:rtl/>
        </w:rPr>
        <w:t xml:space="preserve">ن عذاب دوزخ از آنِ </w:t>
      </w:r>
      <w:r w:rsidR="00AA53D2" w:rsidRPr="00ED1482">
        <w:rPr>
          <w:rStyle w:val="Char1"/>
          <w:rFonts w:hint="cs"/>
          <w:rtl/>
        </w:rPr>
        <w:t>ک</w:t>
      </w:r>
      <w:r w:rsidRPr="00ED1482">
        <w:rPr>
          <w:rStyle w:val="Char1"/>
          <w:rFonts w:hint="cs"/>
          <w:rtl/>
        </w:rPr>
        <w:t>س</w:t>
      </w:r>
      <w:r w:rsidR="00AA53D2" w:rsidRPr="00ED1482">
        <w:rPr>
          <w:rStyle w:val="Char1"/>
          <w:rFonts w:hint="cs"/>
          <w:rtl/>
        </w:rPr>
        <w:t>ی</w:t>
      </w:r>
      <w:r w:rsidRPr="00ED1482">
        <w:rPr>
          <w:rStyle w:val="Char1"/>
          <w:rFonts w:hint="cs"/>
          <w:rtl/>
        </w:rPr>
        <w:t xml:space="preserve"> است </w:t>
      </w:r>
      <w:r w:rsidR="00AA53D2" w:rsidRPr="00ED1482">
        <w:rPr>
          <w:rStyle w:val="Char1"/>
          <w:rFonts w:hint="cs"/>
          <w:rtl/>
        </w:rPr>
        <w:t>ک</w:t>
      </w:r>
      <w:r w:rsidRPr="00ED1482">
        <w:rPr>
          <w:rStyle w:val="Char1"/>
          <w:rFonts w:hint="cs"/>
          <w:rtl/>
        </w:rPr>
        <w:t xml:space="preserve">ه دو </w:t>
      </w:r>
      <w:r w:rsidR="00AA53D2" w:rsidRPr="00ED1482">
        <w:rPr>
          <w:rStyle w:val="Char1"/>
          <w:rFonts w:hint="cs"/>
          <w:rtl/>
        </w:rPr>
        <w:t>ک</w:t>
      </w:r>
      <w:r w:rsidRPr="00ED1482">
        <w:rPr>
          <w:rStyle w:val="Char1"/>
          <w:rFonts w:hint="cs"/>
          <w:rtl/>
        </w:rPr>
        <w:t>فش آتش</w:t>
      </w:r>
      <w:r w:rsidR="00AA53D2" w:rsidRPr="00ED1482">
        <w:rPr>
          <w:rStyle w:val="Char1"/>
          <w:rFonts w:hint="cs"/>
          <w:rtl/>
        </w:rPr>
        <w:t>ی</w:t>
      </w:r>
      <w:r w:rsidRPr="00ED1482">
        <w:rPr>
          <w:rStyle w:val="Char1"/>
          <w:rFonts w:hint="cs"/>
          <w:rtl/>
        </w:rPr>
        <w:t>ن با بندهای از آتش بدو پوشانده م</w:t>
      </w:r>
      <w:r w:rsidR="00AA53D2" w:rsidRPr="00ED1482">
        <w:rPr>
          <w:rStyle w:val="Char1"/>
          <w:rFonts w:hint="cs"/>
          <w:rtl/>
        </w:rPr>
        <w:t>ی</w:t>
      </w:r>
      <w:r w:rsidRPr="00ED1482">
        <w:rPr>
          <w:rStyle w:val="Char1"/>
          <w:rFonts w:hint="cs"/>
          <w:rtl/>
        </w:rPr>
        <w:t xml:space="preserve">‌شود و در اثر حرارت آن </w:t>
      </w:r>
      <w:r w:rsidR="00AA53D2" w:rsidRPr="00ED1482">
        <w:rPr>
          <w:rStyle w:val="Char1"/>
          <w:rFonts w:hint="cs"/>
          <w:rtl/>
        </w:rPr>
        <w:t>ک</w:t>
      </w:r>
      <w:r w:rsidRPr="00ED1482">
        <w:rPr>
          <w:rStyle w:val="Char1"/>
          <w:rFonts w:hint="cs"/>
          <w:rtl/>
        </w:rPr>
        <w:t>فش</w:t>
      </w:r>
      <w:r w:rsidRPr="00ED1482">
        <w:rPr>
          <w:rStyle w:val="Char1"/>
          <w:rFonts w:hint="eastAsia"/>
          <w:rtl/>
        </w:rPr>
        <w:t>‌</w:t>
      </w:r>
      <w:r w:rsidRPr="00ED1482">
        <w:rPr>
          <w:rStyle w:val="Char1"/>
          <w:rFonts w:hint="cs"/>
          <w:rtl/>
        </w:rPr>
        <w:t>ها، مغزش به جوش م</w:t>
      </w:r>
      <w:r w:rsidR="00AA53D2" w:rsidRPr="00ED1482">
        <w:rPr>
          <w:rStyle w:val="Char1"/>
          <w:rFonts w:hint="cs"/>
          <w:rtl/>
        </w:rPr>
        <w:t>ی</w:t>
      </w:r>
      <w:r w:rsidRPr="00ED1482">
        <w:rPr>
          <w:rStyle w:val="Char1"/>
          <w:rFonts w:hint="cs"/>
          <w:rtl/>
        </w:rPr>
        <w:t>‌آ</w:t>
      </w:r>
      <w:r w:rsidR="00AA53D2" w:rsidRPr="00ED1482">
        <w:rPr>
          <w:rStyle w:val="Char1"/>
          <w:rFonts w:hint="cs"/>
          <w:rtl/>
        </w:rPr>
        <w:t>ی</w:t>
      </w:r>
      <w:r w:rsidRPr="00ED1482">
        <w:rPr>
          <w:rStyle w:val="Char1"/>
          <w:rFonts w:hint="cs"/>
          <w:rtl/>
        </w:rPr>
        <w:t>د. هیچ کس عذابی شدیدتر از این را ندیده است، در حالی</w:t>
      </w:r>
      <w:r w:rsidRPr="00ED1482">
        <w:rPr>
          <w:rStyle w:val="Char1"/>
          <w:rFonts w:hint="eastAsia"/>
          <w:rtl/>
        </w:rPr>
        <w:t>‌</w:t>
      </w:r>
      <w:r w:rsidRPr="00ED1482">
        <w:rPr>
          <w:rStyle w:val="Char1"/>
          <w:rFonts w:hint="cs"/>
          <w:rtl/>
        </w:rPr>
        <w:t>که‌ آن کم</w:t>
      </w:r>
      <w:r w:rsidRPr="00ED1482">
        <w:rPr>
          <w:rStyle w:val="Char1"/>
          <w:rFonts w:hint="eastAsia"/>
          <w:rtl/>
        </w:rPr>
        <w:t>‌</w:t>
      </w:r>
      <w:r w:rsidRPr="00ED1482">
        <w:rPr>
          <w:rStyle w:val="Char1"/>
          <w:rFonts w:hint="cs"/>
          <w:rtl/>
        </w:rPr>
        <w:t>ترین عذاب دوزخ است‏»‏.</w:t>
      </w:r>
    </w:p>
    <w:p w:rsidR="00E55355" w:rsidRPr="00ED1482" w:rsidRDefault="00E55355" w:rsidP="00AA53D2">
      <w:pPr>
        <w:widowControl w:val="0"/>
        <w:ind w:firstLine="340"/>
        <w:rPr>
          <w:rStyle w:val="Char1"/>
          <w:rtl/>
        </w:rPr>
      </w:pPr>
      <w:r w:rsidRPr="00ED1482">
        <w:rPr>
          <w:rStyle w:val="Char1"/>
          <w:rFonts w:hint="cs"/>
          <w:rtl/>
        </w:rPr>
        <w:t>در صحیح مسلم از ابو سعید خدری</w:t>
      </w:r>
      <w:r w:rsidR="0085259D" w:rsidRPr="0085259D">
        <w:rPr>
          <w:rStyle w:val="Char1"/>
          <w:rFonts w:cs="CTraditional Arabic" w:hint="cs"/>
          <w:rtl/>
        </w:rPr>
        <w:t>س</w:t>
      </w:r>
      <w:r w:rsidRPr="00ED1482">
        <w:rPr>
          <w:rStyle w:val="Char1"/>
          <w:rFonts w:hint="cs"/>
          <w:rtl/>
        </w:rPr>
        <w:t xml:space="preserve"> روایت شده‌ است که‌ پیامبر </w:t>
      </w:r>
      <w:r w:rsidR="009D53CD" w:rsidRPr="00AA53D2">
        <w:rPr>
          <w:rFonts w:cs="CTraditional Arabic" w:hint="cs"/>
          <w:szCs w:val="26"/>
          <w:rtl/>
          <w:lang w:bidi="ar-KW"/>
        </w:rPr>
        <w:t>ص</w:t>
      </w:r>
      <w:r w:rsidRPr="00ED1482">
        <w:rPr>
          <w:rStyle w:val="Char1"/>
          <w:rFonts w:hint="cs"/>
          <w:rtl/>
        </w:rPr>
        <w:t xml:space="preserve"> فرمود</w:t>
      </w:r>
      <w:r w:rsidR="0085259D">
        <w:rPr>
          <w:rStyle w:val="Char1"/>
          <w:rFonts w:hint="cs"/>
          <w:rtl/>
        </w:rPr>
        <w:t xml:space="preserve">: </w:t>
      </w:r>
    </w:p>
    <w:p w:rsidR="00E55355" w:rsidRPr="00AA53D2" w:rsidRDefault="00E55355" w:rsidP="00A9590D">
      <w:pPr>
        <w:pStyle w:val="a8"/>
        <w:rPr>
          <w:rtl/>
        </w:rPr>
      </w:pPr>
      <w:r w:rsidRPr="00AA53D2">
        <w:rPr>
          <w:rtl/>
        </w:rPr>
        <w:t>«</w:t>
      </w:r>
      <w:r w:rsidRPr="00AA53D2">
        <w:rPr>
          <w:rtl/>
          <w:lang w:bidi="ar-KW"/>
        </w:rPr>
        <w:t>ان ادنی اهل النار عذابا یتنعل نعلین من نار یغلی دماغه‌ من حرارة نعلیه</w:t>
      </w:r>
      <w:r w:rsidRPr="00AA53D2">
        <w:rPr>
          <w:rtl/>
        </w:rPr>
        <w:t>».</w:t>
      </w:r>
      <w:r w:rsidRPr="00AC4828">
        <w:rPr>
          <w:rStyle w:val="Char1"/>
          <w:vertAlign w:val="superscript"/>
          <w:rtl/>
        </w:rPr>
        <w:footnoteReference w:id="119"/>
      </w:r>
    </w:p>
    <w:p w:rsidR="00E55355" w:rsidRPr="00ED1482" w:rsidRDefault="00E55355" w:rsidP="00AA53D2">
      <w:pPr>
        <w:widowControl w:val="0"/>
        <w:ind w:firstLine="340"/>
        <w:rPr>
          <w:rStyle w:val="Char1"/>
          <w:rtl/>
        </w:rPr>
      </w:pPr>
      <w:r w:rsidRPr="00ED1482">
        <w:rPr>
          <w:rStyle w:val="Char1"/>
          <w:rFonts w:hint="cs"/>
          <w:rtl/>
        </w:rPr>
        <w:t>‏«‏کم</w:t>
      </w:r>
      <w:r w:rsidRPr="00ED1482">
        <w:rPr>
          <w:rStyle w:val="Char1"/>
          <w:rFonts w:hint="eastAsia"/>
          <w:rtl/>
        </w:rPr>
        <w:t>‌</w:t>
      </w:r>
      <w:r w:rsidRPr="00ED1482">
        <w:rPr>
          <w:rStyle w:val="Char1"/>
          <w:rFonts w:hint="cs"/>
          <w:rtl/>
        </w:rPr>
        <w:t>ترین عذاب دوزخ از آنِ کسی است که‌ دو کفش آتشین می‌پوشد و بر اثر حرارت آن، مغزش به‌ جوش می‌آید‏»‏.</w:t>
      </w:r>
    </w:p>
    <w:p w:rsidR="00E55355" w:rsidRPr="00ED1482" w:rsidRDefault="00E55355" w:rsidP="00AA53D2">
      <w:pPr>
        <w:widowControl w:val="0"/>
        <w:ind w:firstLine="340"/>
        <w:rPr>
          <w:rStyle w:val="Char1"/>
          <w:rtl/>
        </w:rPr>
      </w:pPr>
      <w:r w:rsidRPr="00ED1482">
        <w:rPr>
          <w:rStyle w:val="Char1"/>
          <w:rFonts w:hint="cs"/>
          <w:rtl/>
        </w:rPr>
        <w:t>بخار</w:t>
      </w:r>
      <w:r w:rsidR="00AA53D2" w:rsidRPr="00ED1482">
        <w:rPr>
          <w:rStyle w:val="Char1"/>
          <w:rFonts w:hint="cs"/>
          <w:rtl/>
        </w:rPr>
        <w:t>ی</w:t>
      </w:r>
      <w:r w:rsidRPr="00ED1482">
        <w:rPr>
          <w:rStyle w:val="Char1"/>
          <w:rFonts w:hint="cs"/>
          <w:rtl/>
        </w:rPr>
        <w:t xml:space="preserve"> و مسلم روایت کرده‌اند که‌ ابو سع</w:t>
      </w:r>
      <w:r w:rsidR="00AA53D2" w:rsidRPr="00ED1482">
        <w:rPr>
          <w:rStyle w:val="Char1"/>
          <w:rFonts w:hint="cs"/>
          <w:rtl/>
        </w:rPr>
        <w:t>ی</w:t>
      </w:r>
      <w:r w:rsidRPr="00ED1482">
        <w:rPr>
          <w:rStyle w:val="Char1"/>
          <w:rFonts w:hint="cs"/>
          <w:rtl/>
        </w:rPr>
        <w:t>د خدر</w:t>
      </w:r>
      <w:r w:rsidR="00AA53D2" w:rsidRPr="00ED1482">
        <w:rPr>
          <w:rStyle w:val="Char1"/>
          <w:rFonts w:hint="cs"/>
          <w:rtl/>
        </w:rPr>
        <w:t>ی</w:t>
      </w:r>
      <w:r w:rsidR="0085259D" w:rsidRPr="0085259D">
        <w:rPr>
          <w:rStyle w:val="Char1"/>
          <w:rFonts w:cs="CTraditional Arabic" w:hint="cs"/>
          <w:rtl/>
        </w:rPr>
        <w:t>س</w:t>
      </w:r>
      <w:r w:rsidRPr="00ED1482">
        <w:rPr>
          <w:rStyle w:val="Char1"/>
          <w:rFonts w:hint="cs"/>
          <w:rtl/>
        </w:rPr>
        <w:t xml:space="preserve"> از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در مورد </w:t>
      </w:r>
      <w:r w:rsidRPr="00ED1482">
        <w:rPr>
          <w:rStyle w:val="Char1"/>
          <w:rFonts w:hint="cs"/>
          <w:rtl/>
        </w:rPr>
        <w:t>ابوطالب چنین شنید</w:t>
      </w:r>
      <w:r w:rsidR="0085259D">
        <w:rPr>
          <w:rStyle w:val="Char1"/>
          <w:rFonts w:hint="cs"/>
          <w:rtl/>
        </w:rPr>
        <w:t xml:space="preserve">: </w:t>
      </w:r>
    </w:p>
    <w:p w:rsidR="00E55355" w:rsidRPr="00AA53D2" w:rsidRDefault="00E55355" w:rsidP="00A9590D">
      <w:pPr>
        <w:pStyle w:val="a8"/>
        <w:rPr>
          <w:rtl/>
        </w:rPr>
      </w:pPr>
      <w:r w:rsidRPr="00AA53D2">
        <w:rPr>
          <w:rtl/>
        </w:rPr>
        <w:t>«لَعَلَّهُ تَنْفَعُهُ شَفَاعَتِي يَوْمَ الْقِيَامَةِ فَيُجْعَلُ فِي ضَحْضَاحٍ مِنْ النَّارِ يَبْلُغُ كَعْبَيْهِ تَغْلِي مِنْهُ أُمُّ دِمَاغِهِ»</w:t>
      </w:r>
      <w:r w:rsidRPr="00AC4828">
        <w:rPr>
          <w:rStyle w:val="Char1"/>
          <w:vertAlign w:val="superscript"/>
          <w:rtl/>
        </w:rPr>
        <w:footnoteReference w:id="120"/>
      </w:r>
    </w:p>
    <w:p w:rsidR="00E55355" w:rsidRPr="00ED1482" w:rsidRDefault="00E55355" w:rsidP="00AA53D2">
      <w:pPr>
        <w:widowControl w:val="0"/>
        <w:ind w:firstLine="340"/>
        <w:rPr>
          <w:rStyle w:val="Char1"/>
          <w:rtl/>
        </w:rPr>
      </w:pPr>
      <w:r w:rsidRPr="00ED1482">
        <w:rPr>
          <w:rStyle w:val="Char1"/>
          <w:rFonts w:hint="cs"/>
          <w:rtl/>
        </w:rPr>
        <w:t>‏«‏امیدوارم شفاعت من در رستاخیز برای او مفید باشد. او در جایی قرار داده‌ می‌شود که‌ آتش آن کم است و تنها تا مچ پایش در آتش فرو می‌رود؛ ولی مغزش از شدت حرارت آن به‌ جوش می‌آید‏»‏.</w:t>
      </w:r>
    </w:p>
    <w:p w:rsidR="00AF3BAB" w:rsidRDefault="00E55355" w:rsidP="00AA53D2">
      <w:pPr>
        <w:widowControl w:val="0"/>
        <w:ind w:firstLine="340"/>
        <w:rPr>
          <w:rStyle w:val="Char1"/>
          <w:rtl/>
        </w:rPr>
      </w:pPr>
      <w:r w:rsidRPr="00ED1482">
        <w:rPr>
          <w:rStyle w:val="Char1"/>
          <w:rFonts w:hint="cs"/>
          <w:rtl/>
        </w:rPr>
        <w:t>آیات قرآن ن</w:t>
      </w:r>
      <w:r w:rsidR="00AA53D2" w:rsidRPr="00ED1482">
        <w:rPr>
          <w:rStyle w:val="Char1"/>
          <w:rFonts w:hint="cs"/>
          <w:rtl/>
        </w:rPr>
        <w:t>ی</w:t>
      </w:r>
      <w:r w:rsidRPr="00ED1482">
        <w:rPr>
          <w:rStyle w:val="Char1"/>
          <w:rFonts w:hint="cs"/>
          <w:rtl/>
        </w:rPr>
        <w:t>ز به تفاوت اهل دوزخ در عذاب اشاره می‌کند.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p>
    <w:p w:rsidR="00E55355" w:rsidRPr="00AA53D2" w:rsidRDefault="00AF3BAB" w:rsidP="00AF3BAB">
      <w:pPr>
        <w:widowControl w:val="0"/>
        <w:ind w:firstLine="340"/>
        <w:rPr>
          <w:b/>
          <w:bCs/>
          <w:rtl/>
        </w:rPr>
      </w:pPr>
      <w:r>
        <w:rPr>
          <w:rStyle w:val="Char1"/>
          <w:rFonts w:ascii="Traditional Arabic" w:hAnsi="Traditional Arabic" w:cs="Traditional Arabic"/>
          <w:rtl/>
        </w:rPr>
        <w:t>﴿</w:t>
      </w:r>
      <w:r w:rsidRPr="00AD551C">
        <w:rPr>
          <w:rStyle w:val="Charc"/>
          <w:rtl/>
        </w:rPr>
        <w:t xml:space="preserve">إِنَّ </w:t>
      </w:r>
      <w:r w:rsidRPr="00AD551C">
        <w:rPr>
          <w:rStyle w:val="Charc"/>
          <w:rFonts w:hint="cs"/>
          <w:rtl/>
        </w:rPr>
        <w:t>ٱ</w:t>
      </w:r>
      <w:r w:rsidRPr="00AD551C">
        <w:rPr>
          <w:rStyle w:val="Charc"/>
          <w:rFonts w:hint="eastAsia"/>
          <w:rtl/>
        </w:rPr>
        <w:t>لۡمُنَٰفِقِينَ</w:t>
      </w:r>
      <w:r w:rsidRPr="00AD551C">
        <w:rPr>
          <w:rStyle w:val="Charc"/>
          <w:rtl/>
        </w:rPr>
        <w:t xml:space="preserve"> فِي </w:t>
      </w:r>
      <w:r w:rsidRPr="00AD551C">
        <w:rPr>
          <w:rStyle w:val="Charc"/>
          <w:rFonts w:hint="cs"/>
          <w:rtl/>
        </w:rPr>
        <w:t>ٱ</w:t>
      </w:r>
      <w:r w:rsidRPr="00AD551C">
        <w:rPr>
          <w:rStyle w:val="Charc"/>
          <w:rFonts w:hint="eastAsia"/>
          <w:rtl/>
        </w:rPr>
        <w:t>لدَّرۡكِ</w:t>
      </w:r>
      <w:r w:rsidRPr="00AD551C">
        <w:rPr>
          <w:rStyle w:val="Charc"/>
          <w:rtl/>
        </w:rPr>
        <w:t xml:space="preserve"> </w:t>
      </w:r>
      <w:r w:rsidRPr="00AD551C">
        <w:rPr>
          <w:rStyle w:val="Charc"/>
          <w:rFonts w:hint="cs"/>
          <w:rtl/>
        </w:rPr>
        <w:t>ٱ</w:t>
      </w:r>
      <w:r w:rsidRPr="00AD551C">
        <w:rPr>
          <w:rStyle w:val="Charc"/>
          <w:rFonts w:hint="eastAsia"/>
          <w:rtl/>
        </w:rPr>
        <w:t>لۡأَسۡفَلِ</w:t>
      </w:r>
      <w:r w:rsidRPr="00AD551C">
        <w:rPr>
          <w:rStyle w:val="Charc"/>
          <w:rtl/>
        </w:rPr>
        <w:t xml:space="preserve"> مِنَ </w:t>
      </w:r>
      <w:r w:rsidRPr="00AD551C">
        <w:rPr>
          <w:rStyle w:val="Charc"/>
          <w:rFonts w:hint="cs"/>
          <w:rtl/>
        </w:rPr>
        <w:t>ٱ</w:t>
      </w:r>
      <w:r w:rsidRPr="00AD551C">
        <w:rPr>
          <w:rStyle w:val="Charc"/>
          <w:rFonts w:hint="eastAsia"/>
          <w:rtl/>
        </w:rPr>
        <w:t>لنَّارِ</w:t>
      </w:r>
      <w:r w:rsidRPr="00AD551C">
        <w:rPr>
          <w:rStyle w:val="Charc"/>
          <w:rtl/>
        </w:rPr>
        <w:t xml:space="preserve"> وَلَن تَجِدَ لَهُمۡ نَصِيرًا١٤٥</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A9590D">
        <w:rPr>
          <w:rStyle w:val="Char7"/>
          <w:rFonts w:hint="cs"/>
          <w:rtl/>
        </w:rPr>
        <w:t>[</w:t>
      </w:r>
      <w:r w:rsidR="00A9590D">
        <w:rPr>
          <w:rStyle w:val="Char7"/>
          <w:rFonts w:hint="cs"/>
          <w:rtl/>
        </w:rPr>
        <w:t>ال</w:t>
      </w:r>
      <w:r w:rsidR="00E55355" w:rsidRPr="00A9590D">
        <w:rPr>
          <w:rStyle w:val="Char7"/>
          <w:rFonts w:hint="cs"/>
          <w:rtl/>
        </w:rPr>
        <w:t>نساء</w:t>
      </w:r>
      <w:r w:rsidR="0085259D" w:rsidRPr="00A9590D">
        <w:rPr>
          <w:rStyle w:val="Char7"/>
          <w:rFonts w:hint="cs"/>
          <w:rtl/>
        </w:rPr>
        <w:t xml:space="preserve">: </w:t>
      </w:r>
      <w:r w:rsidR="00E55355" w:rsidRPr="00A9590D">
        <w:rPr>
          <w:rStyle w:val="Char7"/>
          <w:rFonts w:hint="cs"/>
          <w:rtl/>
        </w:rPr>
        <w:t>145]</w:t>
      </w:r>
      <w:r w:rsidR="00A9590D">
        <w:rPr>
          <w:rStyle w:val="Char1"/>
          <w:rFonts w:hint="cs"/>
          <w:rtl/>
        </w:rPr>
        <w:t>.</w:t>
      </w:r>
    </w:p>
    <w:p w:rsidR="00AF3BAB" w:rsidRDefault="00E55355" w:rsidP="00AF3BAB">
      <w:pPr>
        <w:widowControl w:val="0"/>
        <w:ind w:firstLine="340"/>
        <w:rPr>
          <w:rStyle w:val="Char1"/>
          <w:rtl/>
        </w:rPr>
      </w:pPr>
      <w:r w:rsidRPr="00ED1482">
        <w:rPr>
          <w:rStyle w:val="Char1"/>
          <w:rFonts w:hint="cs"/>
          <w:rtl/>
        </w:rPr>
        <w:t>‏«</w:t>
      </w:r>
      <w:r w:rsidRPr="00ED1482">
        <w:rPr>
          <w:rStyle w:val="Char1"/>
          <w:rtl/>
        </w:rPr>
        <w:t>ب</w:t>
      </w:r>
      <w:r w:rsidR="00AA53D2" w:rsidRPr="00ED1482">
        <w:rPr>
          <w:rStyle w:val="Char1"/>
          <w:rtl/>
        </w:rPr>
        <w:t>ی</w:t>
      </w:r>
      <w:r w:rsidRPr="00ED1482">
        <w:rPr>
          <w:rStyle w:val="Char1"/>
          <w:rtl/>
        </w:rPr>
        <w:t xml:space="preserve">‌گمان </w:t>
      </w:r>
      <w:r w:rsidRPr="00ED1482">
        <w:rPr>
          <w:rStyle w:val="Char1"/>
          <w:rFonts w:hint="cs"/>
          <w:rtl/>
        </w:rPr>
        <w:t>منافقان در پایین</w:t>
      </w:r>
      <w:r w:rsidRPr="00ED1482">
        <w:rPr>
          <w:rStyle w:val="Char1"/>
          <w:rtl/>
        </w:rPr>
        <w:softHyphen/>
      </w:r>
      <w:r w:rsidRPr="00ED1482">
        <w:rPr>
          <w:rStyle w:val="Char1"/>
          <w:rFonts w:hint="cs"/>
          <w:rtl/>
        </w:rPr>
        <w:t>ترین رده</w:t>
      </w:r>
      <w:r w:rsidRPr="00ED1482">
        <w:rPr>
          <w:rStyle w:val="Char1"/>
          <w:rtl/>
        </w:rPr>
        <w:softHyphen/>
      </w:r>
      <w:r w:rsidRPr="00ED1482">
        <w:rPr>
          <w:rStyle w:val="Char1"/>
          <w:rFonts w:hint="cs"/>
          <w:rtl/>
        </w:rPr>
        <w:t>ی دوزخ قرار می</w:t>
      </w:r>
      <w:r w:rsidRPr="00ED1482">
        <w:rPr>
          <w:rStyle w:val="Char1"/>
          <w:rtl/>
        </w:rPr>
        <w:softHyphen/>
      </w:r>
      <w:r w:rsidRPr="00ED1482">
        <w:rPr>
          <w:rStyle w:val="Char1"/>
          <w:rFonts w:hint="cs"/>
          <w:rtl/>
        </w:rPr>
        <w:t>گیرند و هیچ یاوری برایشان نخواهی یافت</w:t>
      </w:r>
      <w:r w:rsidRPr="00ED1482">
        <w:rPr>
          <w:rStyle w:val="Char1"/>
          <w:rtl/>
        </w:rPr>
        <w:t>‏»‏</w:t>
      </w:r>
      <w:r w:rsidR="0085259D">
        <w:rPr>
          <w:rStyle w:val="Char1"/>
          <w:rtl/>
        </w:rPr>
        <w:t>.</w:t>
      </w:r>
    </w:p>
    <w:p w:rsidR="00E55355" w:rsidRPr="00AA53D2" w:rsidRDefault="00AF3BAB" w:rsidP="00AF3BAB">
      <w:pPr>
        <w:widowControl w:val="0"/>
        <w:ind w:firstLine="340"/>
        <w:rPr>
          <w:b/>
          <w:bCs/>
          <w:rtl/>
        </w:rPr>
      </w:pPr>
      <w:r>
        <w:rPr>
          <w:rStyle w:val="Char1"/>
          <w:rFonts w:ascii="Traditional Arabic" w:hAnsi="Traditional Arabic" w:cs="Traditional Arabic"/>
          <w:rtl/>
        </w:rPr>
        <w:t>﴿</w:t>
      </w:r>
      <w:r w:rsidRPr="00AD551C">
        <w:rPr>
          <w:rStyle w:val="Charc"/>
          <w:rtl/>
        </w:rPr>
        <w:t xml:space="preserve">وَيَوۡمَ تَقُومُ </w:t>
      </w:r>
      <w:r w:rsidRPr="00AD551C">
        <w:rPr>
          <w:rStyle w:val="Charc"/>
          <w:rFonts w:hint="cs"/>
          <w:rtl/>
        </w:rPr>
        <w:t>ٱ</w:t>
      </w:r>
      <w:r w:rsidRPr="00AD551C">
        <w:rPr>
          <w:rStyle w:val="Charc"/>
          <w:rFonts w:hint="eastAsia"/>
          <w:rtl/>
        </w:rPr>
        <w:t>لسَّاعَةُ</w:t>
      </w:r>
      <w:r w:rsidRPr="00AD551C">
        <w:rPr>
          <w:rStyle w:val="Charc"/>
          <w:rtl/>
        </w:rPr>
        <w:t xml:space="preserve"> أَدۡخِلُوٓاْ ءَالَ فِرۡعَوۡنَ أَشَدَّ </w:t>
      </w:r>
      <w:r w:rsidRPr="00AD551C">
        <w:rPr>
          <w:rStyle w:val="Charc"/>
          <w:rFonts w:hint="cs"/>
          <w:rtl/>
        </w:rPr>
        <w:t>ٱ</w:t>
      </w:r>
      <w:r w:rsidRPr="00AD551C">
        <w:rPr>
          <w:rStyle w:val="Charc"/>
          <w:rFonts w:hint="eastAsia"/>
          <w:rtl/>
        </w:rPr>
        <w:t>لۡعَذَابِ</w:t>
      </w:r>
      <w:r w:rsidRPr="00AD551C">
        <w:rPr>
          <w:rStyle w:val="Charc"/>
          <w:rtl/>
        </w:rPr>
        <w:t>٤٦</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A9590D">
        <w:rPr>
          <w:rStyle w:val="Char7"/>
          <w:rFonts w:hint="cs"/>
          <w:rtl/>
        </w:rPr>
        <w:t>[غافر</w:t>
      </w:r>
      <w:r w:rsidR="0085259D" w:rsidRPr="00A9590D">
        <w:rPr>
          <w:rStyle w:val="Char7"/>
          <w:rFonts w:hint="cs"/>
          <w:rtl/>
        </w:rPr>
        <w:t xml:space="preserve">: </w:t>
      </w:r>
      <w:r w:rsidR="00E55355" w:rsidRPr="00A9590D">
        <w:rPr>
          <w:rStyle w:val="Char7"/>
          <w:rFonts w:hint="cs"/>
          <w:rtl/>
        </w:rPr>
        <w:t>46]</w:t>
      </w:r>
      <w:r w:rsidR="00A9590D">
        <w:rPr>
          <w:rStyle w:val="Char1"/>
          <w:rFonts w:hint="cs"/>
          <w:rtl/>
        </w:rPr>
        <w:t>.</w:t>
      </w:r>
    </w:p>
    <w:p w:rsidR="00E55355"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و روزی که رستاخیز برپا گردد، -فرمان می‌رسد</w:t>
      </w:r>
      <w:r w:rsidR="0085259D">
        <w:rPr>
          <w:rStyle w:val="Char1"/>
          <w:rFonts w:hint="cs"/>
          <w:rtl/>
        </w:rPr>
        <w:t xml:space="preserve">: </w:t>
      </w:r>
      <w:r w:rsidRPr="00ED1482">
        <w:rPr>
          <w:rStyle w:val="Char1"/>
          <w:rFonts w:hint="cs"/>
          <w:rtl/>
        </w:rPr>
        <w:t>- فرعونیان ‌را وارد سخت‌ترین عذاب بگردانید‏»‏</w:t>
      </w:r>
      <w:r w:rsidR="0085259D">
        <w:rPr>
          <w:rStyle w:val="Char1"/>
          <w:rtl/>
        </w:rPr>
        <w:t>.</w:t>
      </w:r>
      <w:r w:rsidRPr="00ED1482">
        <w:rPr>
          <w:rStyle w:val="Char1"/>
          <w:rtl/>
        </w:rPr>
        <w:t xml:space="preserve"> ‏</w:t>
      </w:r>
    </w:p>
    <w:p w:rsidR="00E55355" w:rsidRPr="00AA53D2" w:rsidRDefault="00032CDF" w:rsidP="00032CDF">
      <w:pPr>
        <w:widowControl w:val="0"/>
        <w:ind w:firstLine="340"/>
        <w:rPr>
          <w:b/>
          <w:bCs/>
          <w:rtl/>
        </w:rPr>
      </w:pPr>
      <w:r>
        <w:rPr>
          <w:rStyle w:val="Char1"/>
          <w:rFonts w:ascii="Traditional Arabic" w:hAnsi="Traditional Arabic" w:cs="Traditional Arabic"/>
          <w:rtl/>
        </w:rPr>
        <w:t>﴿</w:t>
      </w:r>
      <w:r w:rsidRPr="00AD551C">
        <w:rPr>
          <w:rStyle w:val="Charc"/>
          <w:rFonts w:hint="cs"/>
          <w:rtl/>
        </w:rPr>
        <w:t>ٱ</w:t>
      </w:r>
      <w:r w:rsidRPr="00AD551C">
        <w:rPr>
          <w:rStyle w:val="Charc"/>
          <w:rFonts w:hint="eastAsia"/>
          <w:rtl/>
        </w:rPr>
        <w:t>لَّذِينَ</w:t>
      </w:r>
      <w:r w:rsidRPr="00AD551C">
        <w:rPr>
          <w:rStyle w:val="Charc"/>
          <w:rtl/>
        </w:rPr>
        <w:t xml:space="preserve"> كَفَرُواْ وَصَدُّواْ عَن سَبِيلِ </w:t>
      </w:r>
      <w:r w:rsidRPr="00AD551C">
        <w:rPr>
          <w:rStyle w:val="Charc"/>
          <w:rFonts w:hint="cs"/>
          <w:rtl/>
        </w:rPr>
        <w:t>ٱ</w:t>
      </w:r>
      <w:r w:rsidRPr="00AD551C">
        <w:rPr>
          <w:rStyle w:val="Charc"/>
          <w:rFonts w:hint="eastAsia"/>
          <w:rtl/>
        </w:rPr>
        <w:t>للَّهِ</w:t>
      </w:r>
      <w:r w:rsidRPr="00AD551C">
        <w:rPr>
          <w:rStyle w:val="Charc"/>
          <w:rtl/>
        </w:rPr>
        <w:t xml:space="preserve"> زِدۡنَٰهُمۡ عَذَابٗا فَوۡقَ </w:t>
      </w:r>
      <w:r w:rsidRPr="00AD551C">
        <w:rPr>
          <w:rStyle w:val="Charc"/>
          <w:rFonts w:hint="cs"/>
          <w:rtl/>
        </w:rPr>
        <w:t>ٱ</w:t>
      </w:r>
      <w:r w:rsidRPr="00AD551C">
        <w:rPr>
          <w:rStyle w:val="Charc"/>
          <w:rFonts w:hint="eastAsia"/>
          <w:rtl/>
        </w:rPr>
        <w:t>لۡعَذَابِ</w:t>
      </w:r>
      <w:r w:rsidRPr="00AD551C">
        <w:rPr>
          <w:rStyle w:val="Charc"/>
          <w:rtl/>
        </w:rPr>
        <w:t xml:space="preserve"> بِمَا كَانُواْ يُفۡسِدُونَ٨٨</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3946DD">
        <w:rPr>
          <w:rStyle w:val="Char7"/>
          <w:rFonts w:hint="cs"/>
          <w:rtl/>
        </w:rPr>
        <w:t>[</w:t>
      </w:r>
      <w:r w:rsidR="003946DD">
        <w:rPr>
          <w:rStyle w:val="Char7"/>
          <w:rFonts w:hint="cs"/>
          <w:rtl/>
        </w:rPr>
        <w:t>ال</w:t>
      </w:r>
      <w:r w:rsidR="00E55355" w:rsidRPr="003946DD">
        <w:rPr>
          <w:rStyle w:val="Char7"/>
          <w:rFonts w:hint="cs"/>
          <w:rtl/>
        </w:rPr>
        <w:t>نحل</w:t>
      </w:r>
      <w:r w:rsidR="0085259D" w:rsidRPr="003946DD">
        <w:rPr>
          <w:rStyle w:val="Char7"/>
          <w:rFonts w:hint="cs"/>
          <w:rtl/>
        </w:rPr>
        <w:t xml:space="preserve">: </w:t>
      </w:r>
      <w:r w:rsidR="00E55355" w:rsidRPr="003946DD">
        <w:rPr>
          <w:rStyle w:val="Char7"/>
          <w:rFonts w:hint="cs"/>
          <w:rtl/>
        </w:rPr>
        <w:t>88]</w:t>
      </w:r>
      <w:r w:rsidR="003946DD">
        <w:rPr>
          <w:rStyle w:val="Char1"/>
          <w:rFonts w:hint="cs"/>
          <w:rtl/>
        </w:rPr>
        <w:t>.</w:t>
      </w:r>
    </w:p>
    <w:p w:rsidR="00E55355" w:rsidRPr="00ED1482" w:rsidRDefault="00E55355" w:rsidP="003946DD">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کسانی که کفر ورزیدند و از راه الله بازداشتند، به سزای فسادشان عذابی بر عذابشان می‌افزاییم</w:t>
      </w:r>
      <w:r w:rsidRPr="00ED1482">
        <w:rPr>
          <w:rStyle w:val="Char1"/>
          <w:rtl/>
        </w:rPr>
        <w:t>‏»‏</w:t>
      </w:r>
      <w:r w:rsidR="0085259D">
        <w:rPr>
          <w:rStyle w:val="Char1"/>
          <w:rtl/>
        </w:rPr>
        <w:t>.</w:t>
      </w:r>
      <w:r w:rsidRPr="00ED1482">
        <w:rPr>
          <w:rStyle w:val="Char1"/>
          <w:rtl/>
        </w:rPr>
        <w:t xml:space="preserve"> ‏</w:t>
      </w:r>
    </w:p>
    <w:p w:rsidR="00E55355" w:rsidRPr="00ED1482" w:rsidRDefault="00E55355" w:rsidP="00AA53D2">
      <w:pPr>
        <w:widowControl w:val="0"/>
        <w:ind w:firstLine="340"/>
        <w:rPr>
          <w:rStyle w:val="Char1"/>
          <w:rtl/>
        </w:rPr>
      </w:pPr>
      <w:r w:rsidRPr="00ED1482">
        <w:rPr>
          <w:rStyle w:val="Char1"/>
          <w:rFonts w:hint="cs"/>
          <w:rtl/>
        </w:rPr>
        <w:t>امام قرطب</w:t>
      </w:r>
      <w:r w:rsidR="00AA53D2" w:rsidRPr="00ED1482">
        <w:rPr>
          <w:rStyle w:val="Char1"/>
          <w:rFonts w:hint="cs"/>
          <w:rtl/>
        </w:rPr>
        <w:t>ی</w:t>
      </w:r>
      <w:r w:rsidRPr="00ED1482">
        <w:rPr>
          <w:rStyle w:val="Char1"/>
          <w:rFonts w:hint="cs"/>
          <w:rtl/>
        </w:rPr>
        <w:t xml:space="preserve"> در ا</w:t>
      </w:r>
      <w:r w:rsidR="00AA53D2" w:rsidRPr="00ED1482">
        <w:rPr>
          <w:rStyle w:val="Char1"/>
          <w:rFonts w:hint="cs"/>
          <w:rtl/>
        </w:rPr>
        <w:t>ی</w:t>
      </w:r>
      <w:r w:rsidRPr="00ED1482">
        <w:rPr>
          <w:rStyle w:val="Char1"/>
          <w:rFonts w:hint="cs"/>
          <w:rtl/>
        </w:rPr>
        <w:t>ن</w:t>
      </w:r>
      <w:r w:rsidRPr="00ED1482">
        <w:rPr>
          <w:rStyle w:val="Char1"/>
          <w:rFonts w:hint="eastAsia"/>
          <w:rtl/>
        </w:rPr>
        <w:t>‌</w:t>
      </w:r>
      <w:r w:rsidRPr="00ED1482">
        <w:rPr>
          <w:rStyle w:val="Char1"/>
          <w:rFonts w:hint="cs"/>
          <w:rtl/>
        </w:rPr>
        <w:t>باره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از روا</w:t>
      </w:r>
      <w:r w:rsidR="00AA53D2" w:rsidRPr="00ED1482">
        <w:rPr>
          <w:rStyle w:val="Char1"/>
          <w:rFonts w:hint="cs"/>
          <w:rtl/>
        </w:rPr>
        <w:t>ی</w:t>
      </w:r>
      <w:r w:rsidRPr="00ED1482">
        <w:rPr>
          <w:rStyle w:val="Char1"/>
          <w:rFonts w:hint="cs"/>
          <w:rtl/>
        </w:rPr>
        <w:t>ات و آ</w:t>
      </w:r>
      <w:r w:rsidR="00AA53D2" w:rsidRPr="00ED1482">
        <w:rPr>
          <w:rStyle w:val="Char1"/>
          <w:rFonts w:hint="cs"/>
          <w:rtl/>
        </w:rPr>
        <w:t>ی</w:t>
      </w:r>
      <w:r w:rsidRPr="00ED1482">
        <w:rPr>
          <w:rStyle w:val="Char1"/>
          <w:rFonts w:hint="cs"/>
          <w:rtl/>
        </w:rPr>
        <w:t>ات ا</w:t>
      </w:r>
      <w:r w:rsidR="00AA53D2" w:rsidRPr="00ED1482">
        <w:rPr>
          <w:rStyle w:val="Char1"/>
          <w:rFonts w:hint="cs"/>
          <w:rtl/>
        </w:rPr>
        <w:t>ی</w:t>
      </w:r>
      <w:r w:rsidRPr="00ED1482">
        <w:rPr>
          <w:rStyle w:val="Char1"/>
          <w:rFonts w:hint="cs"/>
          <w:rtl/>
        </w:rPr>
        <w:t>ن بخش چن</w:t>
      </w:r>
      <w:r w:rsidR="00AA53D2" w:rsidRPr="00ED1482">
        <w:rPr>
          <w:rStyle w:val="Char1"/>
          <w:rFonts w:hint="cs"/>
          <w:rtl/>
        </w:rPr>
        <w:t>ی</w:t>
      </w:r>
      <w:r w:rsidRPr="00ED1482">
        <w:rPr>
          <w:rStyle w:val="Char1"/>
          <w:rFonts w:hint="cs"/>
          <w:rtl/>
        </w:rPr>
        <w:t>ن برداشت م</w:t>
      </w:r>
      <w:r w:rsidR="00AA53D2" w:rsidRPr="00ED1482">
        <w:rPr>
          <w:rStyle w:val="Char1"/>
          <w:rFonts w:hint="cs"/>
          <w:rtl/>
        </w:rPr>
        <w:t>ی</w:t>
      </w:r>
      <w:r w:rsidRPr="00ED1482">
        <w:rPr>
          <w:rStyle w:val="Char1"/>
          <w:rFonts w:hint="cs"/>
          <w:rtl/>
        </w:rPr>
        <w:t xml:space="preserve">‌شود </w:t>
      </w:r>
      <w:r w:rsidR="00AA53D2" w:rsidRPr="00ED1482">
        <w:rPr>
          <w:rStyle w:val="Char1"/>
          <w:rFonts w:hint="cs"/>
          <w:rtl/>
        </w:rPr>
        <w:t>ک</w:t>
      </w:r>
      <w:r w:rsidRPr="00ED1482">
        <w:rPr>
          <w:rStyle w:val="Char1"/>
          <w:rFonts w:hint="cs"/>
          <w:rtl/>
        </w:rPr>
        <w:t xml:space="preserve">ه کافرانی </w:t>
      </w:r>
      <w:r w:rsidR="00AA53D2" w:rsidRPr="00ED1482">
        <w:rPr>
          <w:rStyle w:val="Char1"/>
          <w:rFonts w:hint="cs"/>
          <w:rtl/>
        </w:rPr>
        <w:t>ک</w:t>
      </w:r>
      <w:r w:rsidRPr="00ED1482">
        <w:rPr>
          <w:rStyle w:val="Char1"/>
          <w:rFonts w:hint="cs"/>
          <w:rtl/>
        </w:rPr>
        <w:t>ه فقط مرت</w:t>
      </w:r>
      <w:r w:rsidR="00AA53D2" w:rsidRPr="00ED1482">
        <w:rPr>
          <w:rStyle w:val="Char1"/>
          <w:rFonts w:hint="cs"/>
          <w:rtl/>
        </w:rPr>
        <w:t>ک</w:t>
      </w:r>
      <w:r w:rsidRPr="00ED1482">
        <w:rPr>
          <w:rStyle w:val="Char1"/>
          <w:rFonts w:hint="cs"/>
          <w:rtl/>
        </w:rPr>
        <w:t xml:space="preserve">ب </w:t>
      </w:r>
      <w:r w:rsidR="00AA53D2" w:rsidRPr="00ED1482">
        <w:rPr>
          <w:rStyle w:val="Char1"/>
          <w:rFonts w:hint="cs"/>
          <w:rtl/>
        </w:rPr>
        <w:t>ک</w:t>
      </w:r>
      <w:r w:rsidRPr="00ED1482">
        <w:rPr>
          <w:rStyle w:val="Char1"/>
          <w:rFonts w:hint="cs"/>
          <w:rtl/>
        </w:rPr>
        <w:t>فر م</w:t>
      </w:r>
      <w:r w:rsidR="00AA53D2" w:rsidRPr="00ED1482">
        <w:rPr>
          <w:rStyle w:val="Char1"/>
          <w:rFonts w:hint="cs"/>
          <w:rtl/>
        </w:rPr>
        <w:t>ی</w:t>
      </w:r>
      <w:r w:rsidRPr="00ED1482">
        <w:rPr>
          <w:rStyle w:val="Char1"/>
          <w:rFonts w:hint="cs"/>
          <w:rtl/>
        </w:rPr>
        <w:t xml:space="preserve">‌شوند، مانند کافرانی </w:t>
      </w:r>
      <w:r w:rsidR="00AA53D2" w:rsidRPr="00ED1482">
        <w:rPr>
          <w:rStyle w:val="Char1"/>
          <w:rFonts w:hint="cs"/>
          <w:rtl/>
        </w:rPr>
        <w:t>ک</w:t>
      </w:r>
      <w:r w:rsidRPr="00ED1482">
        <w:rPr>
          <w:rStyle w:val="Char1"/>
          <w:rFonts w:hint="cs"/>
          <w:rtl/>
        </w:rPr>
        <w:t xml:space="preserve">ه در </w:t>
      </w:r>
      <w:r w:rsidR="00AA53D2" w:rsidRPr="00ED1482">
        <w:rPr>
          <w:rStyle w:val="Char1"/>
          <w:rFonts w:hint="cs"/>
          <w:rtl/>
        </w:rPr>
        <w:t>ک</w:t>
      </w:r>
      <w:r w:rsidRPr="00ED1482">
        <w:rPr>
          <w:rStyle w:val="Char1"/>
          <w:rFonts w:hint="cs"/>
          <w:rtl/>
        </w:rPr>
        <w:t xml:space="preserve">نار </w:t>
      </w:r>
      <w:r w:rsidR="00AA53D2" w:rsidRPr="00ED1482">
        <w:rPr>
          <w:rStyle w:val="Char1"/>
          <w:rFonts w:hint="cs"/>
          <w:rtl/>
        </w:rPr>
        <w:t>ک</w:t>
      </w:r>
      <w:r w:rsidRPr="00ED1482">
        <w:rPr>
          <w:rStyle w:val="Char1"/>
          <w:rFonts w:hint="cs"/>
          <w:rtl/>
        </w:rPr>
        <w:t>فر، مرت</w:t>
      </w:r>
      <w:r w:rsidR="00AA53D2" w:rsidRPr="00ED1482">
        <w:rPr>
          <w:rStyle w:val="Char1"/>
          <w:rFonts w:hint="cs"/>
          <w:rtl/>
        </w:rPr>
        <w:t>ک</w:t>
      </w:r>
      <w:r w:rsidRPr="00ED1482">
        <w:rPr>
          <w:rStyle w:val="Char1"/>
          <w:rFonts w:hint="cs"/>
          <w:rtl/>
        </w:rPr>
        <w:t>ب سر</w:t>
      </w:r>
      <w:r w:rsidR="00AA53D2" w:rsidRPr="00ED1482">
        <w:rPr>
          <w:rStyle w:val="Char1"/>
          <w:rFonts w:hint="cs"/>
          <w:rtl/>
        </w:rPr>
        <w:t>ک</w:t>
      </w:r>
      <w:r w:rsidRPr="00ED1482">
        <w:rPr>
          <w:rStyle w:val="Char1"/>
          <w:rFonts w:hint="cs"/>
          <w:rtl/>
        </w:rPr>
        <w:t>ش</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cs"/>
          <w:rtl/>
        </w:rPr>
        <w:t>‌شوند، ن</w:t>
      </w:r>
      <w:r w:rsidR="00AA53D2" w:rsidRPr="00ED1482">
        <w:rPr>
          <w:rStyle w:val="Char1"/>
          <w:rFonts w:hint="cs"/>
          <w:rtl/>
        </w:rPr>
        <w:t>ی</w:t>
      </w:r>
      <w:r w:rsidRPr="00ED1482">
        <w:rPr>
          <w:rStyle w:val="Char1"/>
          <w:rFonts w:hint="cs"/>
          <w:rtl/>
        </w:rPr>
        <w:t>ستند و ب</w:t>
      </w:r>
      <w:r w:rsidR="00AA53D2" w:rsidRPr="00ED1482">
        <w:rPr>
          <w:rStyle w:val="Char1"/>
          <w:rFonts w:hint="cs"/>
          <w:rtl/>
        </w:rPr>
        <w:t>ی</w:t>
      </w:r>
      <w:r w:rsidRPr="00ED1482">
        <w:rPr>
          <w:rStyle w:val="Char1"/>
          <w:rFonts w:hint="cs"/>
          <w:rtl/>
        </w:rPr>
        <w:t xml:space="preserve">‌گمان عذاب کافران نیز گوناگون است. </w:t>
      </w:r>
    </w:p>
    <w:p w:rsidR="00E55355" w:rsidRPr="00ED1482" w:rsidRDefault="00E55355" w:rsidP="00AA53D2">
      <w:pPr>
        <w:widowControl w:val="0"/>
        <w:ind w:firstLine="340"/>
        <w:rPr>
          <w:rStyle w:val="Char1"/>
          <w:rtl/>
        </w:rPr>
      </w:pPr>
      <w:r w:rsidRPr="00ED1482">
        <w:rPr>
          <w:rStyle w:val="Char1"/>
          <w:rFonts w:hint="cs"/>
          <w:rtl/>
        </w:rPr>
        <w:t xml:space="preserve">آن‌گونه </w:t>
      </w:r>
      <w:r w:rsidR="00AA53D2" w:rsidRPr="00ED1482">
        <w:rPr>
          <w:rStyle w:val="Char1"/>
          <w:rFonts w:hint="cs"/>
          <w:rtl/>
        </w:rPr>
        <w:t>ک</w:t>
      </w:r>
      <w:r w:rsidRPr="00ED1482">
        <w:rPr>
          <w:rStyle w:val="Char1"/>
          <w:rFonts w:hint="cs"/>
          <w:rtl/>
        </w:rPr>
        <w:t xml:space="preserve">ه از </w:t>
      </w:r>
      <w:r w:rsidR="00AA53D2" w:rsidRPr="00ED1482">
        <w:rPr>
          <w:rStyle w:val="Char1"/>
          <w:rFonts w:hint="cs"/>
          <w:rtl/>
        </w:rPr>
        <w:t>ک</w:t>
      </w:r>
      <w:r w:rsidRPr="00ED1482">
        <w:rPr>
          <w:rStyle w:val="Char1"/>
          <w:rFonts w:hint="cs"/>
          <w:rtl/>
        </w:rPr>
        <w:t>تاب و سنت برداشت می‌شود و ما به‌طور قطع م</w:t>
      </w:r>
      <w:r w:rsidR="00AA53D2" w:rsidRPr="00ED1482">
        <w:rPr>
          <w:rStyle w:val="Char1"/>
          <w:rFonts w:hint="cs"/>
          <w:rtl/>
        </w:rPr>
        <w:t>ی</w:t>
      </w:r>
      <w:r w:rsidRPr="00ED1482">
        <w:rPr>
          <w:rStyle w:val="Char1"/>
          <w:rFonts w:hint="eastAsia"/>
          <w:rtl/>
        </w:rPr>
        <w:t>‌</w:t>
      </w:r>
      <w:r w:rsidRPr="00ED1482">
        <w:rPr>
          <w:rStyle w:val="Char1"/>
          <w:rFonts w:hint="cs"/>
          <w:rtl/>
        </w:rPr>
        <w:t>دان</w:t>
      </w:r>
      <w:r w:rsidR="00AA53D2" w:rsidRPr="00ED1482">
        <w:rPr>
          <w:rStyle w:val="Char1"/>
          <w:rFonts w:hint="cs"/>
          <w:rtl/>
        </w:rPr>
        <w:t>ی</w:t>
      </w:r>
      <w:r w:rsidRPr="00ED1482">
        <w:rPr>
          <w:rStyle w:val="Char1"/>
          <w:rFonts w:hint="cs"/>
          <w:rtl/>
        </w:rPr>
        <w:t xml:space="preserve">م </w:t>
      </w:r>
      <w:r w:rsidR="00AA53D2" w:rsidRPr="00ED1482">
        <w:rPr>
          <w:rStyle w:val="Char1"/>
          <w:rFonts w:hint="cs"/>
          <w:rtl/>
        </w:rPr>
        <w:t>ک</w:t>
      </w:r>
      <w:r w:rsidRPr="00ED1482">
        <w:rPr>
          <w:rStyle w:val="Char1"/>
          <w:rFonts w:hint="cs"/>
          <w:rtl/>
        </w:rPr>
        <w:t xml:space="preserve">ه عذاب کافرانی </w:t>
      </w:r>
      <w:r w:rsidR="00AA53D2" w:rsidRPr="00ED1482">
        <w:rPr>
          <w:rStyle w:val="Char1"/>
          <w:rFonts w:hint="cs"/>
          <w:rtl/>
        </w:rPr>
        <w:t>ک</w:t>
      </w:r>
      <w:r w:rsidRPr="00ED1482">
        <w:rPr>
          <w:rStyle w:val="Char1"/>
          <w:rFonts w:hint="cs"/>
          <w:rtl/>
        </w:rPr>
        <w:t>ه پیامبران و مسلمانان را کشتند و مرت</w:t>
      </w:r>
      <w:r w:rsidR="00AA53D2" w:rsidRPr="00ED1482">
        <w:rPr>
          <w:rStyle w:val="Char1"/>
          <w:rFonts w:hint="cs"/>
          <w:rtl/>
        </w:rPr>
        <w:t>ک</w:t>
      </w:r>
      <w:r w:rsidRPr="00ED1482">
        <w:rPr>
          <w:rStyle w:val="Char1"/>
          <w:rFonts w:hint="cs"/>
          <w:rtl/>
        </w:rPr>
        <w:t>ب انواع گناه شده‌اند و در زم</w:t>
      </w:r>
      <w:r w:rsidR="00AA53D2" w:rsidRPr="00ED1482">
        <w:rPr>
          <w:rStyle w:val="Char1"/>
          <w:rFonts w:hint="cs"/>
          <w:rtl/>
        </w:rPr>
        <w:t>ی</w:t>
      </w:r>
      <w:r w:rsidRPr="00ED1482">
        <w:rPr>
          <w:rStyle w:val="Char1"/>
          <w:rFonts w:hint="cs"/>
          <w:rtl/>
        </w:rPr>
        <w:t>ن فساد را گسترش داده‌اند، مساو</w:t>
      </w:r>
      <w:r w:rsidR="00AA53D2" w:rsidRPr="00ED1482">
        <w:rPr>
          <w:rStyle w:val="Char1"/>
          <w:rFonts w:hint="cs"/>
          <w:rtl/>
        </w:rPr>
        <w:t>ی</w:t>
      </w:r>
      <w:r w:rsidRPr="00ED1482">
        <w:rPr>
          <w:rStyle w:val="Char1"/>
          <w:rFonts w:hint="cs"/>
          <w:rtl/>
        </w:rPr>
        <w:t xml:space="preserve"> با عذاب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نیست </w:t>
      </w:r>
      <w:r w:rsidR="00AA53D2" w:rsidRPr="00ED1482">
        <w:rPr>
          <w:rStyle w:val="Char1"/>
          <w:rFonts w:hint="cs"/>
          <w:rtl/>
        </w:rPr>
        <w:t>ک</w:t>
      </w:r>
      <w:r w:rsidRPr="00ED1482">
        <w:rPr>
          <w:rStyle w:val="Char1"/>
          <w:rFonts w:hint="cs"/>
          <w:rtl/>
        </w:rPr>
        <w:t xml:space="preserve">ه تنها </w:t>
      </w:r>
      <w:r w:rsidR="00AA53D2" w:rsidRPr="00ED1482">
        <w:rPr>
          <w:rStyle w:val="Char1"/>
          <w:rFonts w:hint="cs"/>
          <w:rtl/>
        </w:rPr>
        <w:t>ک</w:t>
      </w:r>
      <w:r w:rsidRPr="00ED1482">
        <w:rPr>
          <w:rStyle w:val="Char1"/>
          <w:rFonts w:hint="cs"/>
          <w:rtl/>
        </w:rPr>
        <w:t>فر ورز</w:t>
      </w:r>
      <w:r w:rsidR="00AA53D2" w:rsidRPr="00ED1482">
        <w:rPr>
          <w:rStyle w:val="Char1"/>
          <w:rFonts w:hint="cs"/>
          <w:rtl/>
        </w:rPr>
        <w:t>ی</w:t>
      </w:r>
      <w:r w:rsidRPr="00ED1482">
        <w:rPr>
          <w:rStyle w:val="Char1"/>
          <w:rFonts w:hint="cs"/>
          <w:rtl/>
        </w:rPr>
        <w:t xml:space="preserve">دند و در حق اسلام و مسلمانان احسان و نیکی </w:t>
      </w:r>
      <w:r w:rsidR="00AA53D2" w:rsidRPr="00ED1482">
        <w:rPr>
          <w:rStyle w:val="Char1"/>
          <w:rFonts w:hint="cs"/>
          <w:rtl/>
        </w:rPr>
        <w:t>ک</w:t>
      </w:r>
      <w:r w:rsidRPr="00ED1482">
        <w:rPr>
          <w:rStyle w:val="Char1"/>
          <w:rFonts w:hint="cs"/>
          <w:rtl/>
        </w:rPr>
        <w:t>رده‌اند. آر</w:t>
      </w:r>
      <w:r w:rsidR="00AA53D2" w:rsidRPr="00ED1482">
        <w:rPr>
          <w:rStyle w:val="Char1"/>
          <w:rFonts w:hint="cs"/>
          <w:rtl/>
        </w:rPr>
        <w:t>ی</w:t>
      </w:r>
      <w:r w:rsidRPr="00ED1482">
        <w:rPr>
          <w:rStyle w:val="Char1"/>
          <w:rFonts w:hint="cs"/>
          <w:rtl/>
        </w:rPr>
        <w:t>، ا</w:t>
      </w:r>
      <w:r w:rsidR="00AA53D2" w:rsidRPr="00ED1482">
        <w:rPr>
          <w:rStyle w:val="Char1"/>
          <w:rFonts w:hint="cs"/>
          <w:rtl/>
        </w:rPr>
        <w:t>ی</w:t>
      </w:r>
      <w:r w:rsidRPr="00ED1482">
        <w:rPr>
          <w:rStyle w:val="Char1"/>
          <w:rFonts w:hint="cs"/>
          <w:rtl/>
        </w:rPr>
        <w:t>ن</w:t>
      </w:r>
      <w:r w:rsidRPr="00ED1482">
        <w:rPr>
          <w:rStyle w:val="Char1"/>
          <w:rFonts w:hint="eastAsia"/>
          <w:rtl/>
        </w:rPr>
        <w:t>‌</w:t>
      </w:r>
      <w:r w:rsidRPr="00ED1482">
        <w:rPr>
          <w:rStyle w:val="Char1"/>
          <w:rFonts w:hint="cs"/>
          <w:rtl/>
        </w:rPr>
        <w:t xml:space="preserve">جا است </w:t>
      </w:r>
      <w:r w:rsidR="00AA53D2" w:rsidRPr="00ED1482">
        <w:rPr>
          <w:rStyle w:val="Char1"/>
          <w:rFonts w:hint="cs"/>
          <w:rtl/>
        </w:rPr>
        <w:t>ک</w:t>
      </w:r>
      <w:r w:rsidRPr="00ED1482">
        <w:rPr>
          <w:rStyle w:val="Char1"/>
          <w:rFonts w:hint="cs"/>
          <w:rtl/>
        </w:rPr>
        <w:t xml:space="preserve">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عمو</w:t>
      </w:r>
      <w:r w:rsidR="00AA53D2" w:rsidRPr="00ED1482">
        <w:rPr>
          <w:rStyle w:val="Char1"/>
          <w:rFonts w:hint="cs"/>
          <w:rtl/>
        </w:rPr>
        <w:t>ی</w:t>
      </w:r>
      <w:r w:rsidRPr="00ED1482">
        <w:rPr>
          <w:rStyle w:val="Char1"/>
          <w:rFonts w:hint="cs"/>
          <w:rtl/>
        </w:rPr>
        <w:t>ش ابوطالب را از اعماق دوزخ به سو</w:t>
      </w:r>
      <w:r w:rsidR="00AA53D2" w:rsidRPr="00ED1482">
        <w:rPr>
          <w:rStyle w:val="Char1"/>
          <w:rFonts w:hint="cs"/>
          <w:rtl/>
        </w:rPr>
        <w:t>ی</w:t>
      </w:r>
      <w:r w:rsidRPr="00ED1482">
        <w:rPr>
          <w:rStyle w:val="Char1"/>
          <w:rFonts w:hint="cs"/>
          <w:rtl/>
        </w:rPr>
        <w:t xml:space="preserve"> آتش </w:t>
      </w:r>
      <w:r w:rsidR="00AA53D2" w:rsidRPr="00ED1482">
        <w:rPr>
          <w:rStyle w:val="Char1"/>
          <w:rFonts w:hint="cs"/>
          <w:rtl/>
        </w:rPr>
        <w:t>ک</w:t>
      </w:r>
      <w:r w:rsidRPr="00ED1482">
        <w:rPr>
          <w:rStyle w:val="Char1"/>
          <w:rFonts w:hint="cs"/>
          <w:rtl/>
        </w:rPr>
        <w:t>م عمق</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فقط تا مچ پا</w:t>
      </w:r>
      <w:r w:rsidR="00AA53D2" w:rsidRPr="00ED1482">
        <w:rPr>
          <w:rStyle w:val="Char1"/>
          <w:rFonts w:hint="cs"/>
          <w:rtl/>
        </w:rPr>
        <w:t>ی</w:t>
      </w:r>
      <w:r w:rsidRPr="00ED1482">
        <w:rPr>
          <w:rStyle w:val="Char1"/>
          <w:rFonts w:hint="cs"/>
          <w:rtl/>
        </w:rPr>
        <w:t>ش آمده است، ب</w:t>
      </w:r>
      <w:r w:rsidR="00AA53D2" w:rsidRPr="00ED1482">
        <w:rPr>
          <w:rStyle w:val="Char1"/>
          <w:rFonts w:hint="cs"/>
          <w:rtl/>
        </w:rPr>
        <w:t>ی</w:t>
      </w:r>
      <w:r w:rsidRPr="00ED1482">
        <w:rPr>
          <w:rStyle w:val="Char1"/>
          <w:rFonts w:hint="cs"/>
          <w:rtl/>
        </w:rPr>
        <w:t>رون م</w:t>
      </w:r>
      <w:r w:rsidR="00AA53D2" w:rsidRPr="00ED1482">
        <w:rPr>
          <w:rStyle w:val="Char1"/>
          <w:rFonts w:hint="cs"/>
          <w:rtl/>
        </w:rPr>
        <w:t>ی</w:t>
      </w:r>
      <w:r w:rsidRPr="00ED1482">
        <w:rPr>
          <w:rStyle w:val="Char1"/>
          <w:rFonts w:hint="eastAsia"/>
          <w:rtl/>
        </w:rPr>
        <w:t>‌</w:t>
      </w:r>
      <w:r w:rsidRPr="00ED1482">
        <w:rPr>
          <w:rStyle w:val="Char1"/>
          <w:rFonts w:hint="cs"/>
          <w:rtl/>
        </w:rPr>
        <w:t>آورد. چون ابوطالب پ</w:t>
      </w:r>
      <w:r w:rsidR="00AA53D2" w:rsidRPr="00ED1482">
        <w:rPr>
          <w:rStyle w:val="Char1"/>
          <w:rFonts w:hint="cs"/>
          <w:rtl/>
        </w:rPr>
        <w:t>ی</w:t>
      </w:r>
      <w:r w:rsidRPr="00ED1482">
        <w:rPr>
          <w:rStyle w:val="Char1"/>
          <w:rFonts w:hint="cs"/>
          <w:rtl/>
        </w:rPr>
        <w:t xml:space="preserve">امبر را </w:t>
      </w:r>
      <w:r w:rsidR="00AA53D2" w:rsidRPr="00ED1482">
        <w:rPr>
          <w:rStyle w:val="Char1"/>
          <w:rFonts w:hint="cs"/>
          <w:rtl/>
        </w:rPr>
        <w:t>ی</w:t>
      </w:r>
      <w:r w:rsidRPr="00ED1482">
        <w:rPr>
          <w:rStyle w:val="Char1"/>
          <w:rFonts w:hint="cs"/>
          <w:rtl/>
        </w:rPr>
        <w:t>ار</w:t>
      </w:r>
      <w:r w:rsidR="00AA53D2" w:rsidRPr="00ED1482">
        <w:rPr>
          <w:rStyle w:val="Char1"/>
          <w:rFonts w:hint="cs"/>
          <w:rtl/>
        </w:rPr>
        <w:t>ی</w:t>
      </w:r>
      <w:r w:rsidRPr="00ED1482">
        <w:rPr>
          <w:rStyle w:val="Char1"/>
          <w:rFonts w:hint="cs"/>
          <w:rtl/>
        </w:rPr>
        <w:t xml:space="preserve"> و از و</w:t>
      </w:r>
      <w:r w:rsidR="00AA53D2" w:rsidRPr="00ED1482">
        <w:rPr>
          <w:rStyle w:val="Char1"/>
          <w:rFonts w:hint="cs"/>
          <w:rtl/>
        </w:rPr>
        <w:t>ی</w:t>
      </w:r>
      <w:r w:rsidRPr="00ED1482">
        <w:rPr>
          <w:rStyle w:val="Char1"/>
          <w:rFonts w:hint="cs"/>
          <w:rtl/>
        </w:rPr>
        <w:t xml:space="preserve"> دفاع </w:t>
      </w:r>
      <w:r w:rsidR="00AA53D2" w:rsidRPr="00ED1482">
        <w:rPr>
          <w:rStyle w:val="Char1"/>
          <w:rFonts w:hint="cs"/>
          <w:rtl/>
        </w:rPr>
        <w:t>ک</w:t>
      </w:r>
      <w:r w:rsidRPr="00ED1482">
        <w:rPr>
          <w:rStyle w:val="Char1"/>
          <w:rFonts w:hint="cs"/>
          <w:rtl/>
        </w:rPr>
        <w:t>رد و در حق او احسان نمود. حد</w:t>
      </w:r>
      <w:r w:rsidR="00AA53D2" w:rsidRPr="00ED1482">
        <w:rPr>
          <w:rStyle w:val="Char1"/>
          <w:rFonts w:hint="cs"/>
          <w:rtl/>
        </w:rPr>
        <w:t>ی</w:t>
      </w:r>
      <w:r w:rsidRPr="00ED1482">
        <w:rPr>
          <w:rStyle w:val="Char1"/>
          <w:rFonts w:hint="cs"/>
          <w:rtl/>
        </w:rPr>
        <w:t>ث مسلم از سمره</w:t>
      </w:r>
      <w:r w:rsidR="0085259D" w:rsidRPr="0085259D">
        <w:rPr>
          <w:rStyle w:val="Char1"/>
          <w:rFonts w:cs="CTraditional Arabic" w:hint="cs"/>
          <w:rtl/>
        </w:rPr>
        <w:t>س</w:t>
      </w:r>
      <w:r w:rsidRPr="00ED1482">
        <w:rPr>
          <w:rStyle w:val="Char1"/>
          <w:rFonts w:hint="cs"/>
          <w:rtl/>
        </w:rPr>
        <w:t>، می‌تواند درباره</w:t>
      </w:r>
      <w:r w:rsidRPr="00ED1482">
        <w:rPr>
          <w:rStyle w:val="Char1"/>
          <w:rFonts w:hint="eastAsia"/>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فار ‏«‏</w:t>
      </w:r>
      <w:r w:rsidRPr="00ED1482">
        <w:rPr>
          <w:rStyle w:val="Char1"/>
          <w:rFonts w:hint="eastAsia"/>
          <w:rtl/>
        </w:rPr>
        <w:t>‌هم‌</w:t>
      </w:r>
      <w:r w:rsidRPr="00ED1482">
        <w:rPr>
          <w:rStyle w:val="Char1"/>
          <w:rFonts w:hint="cs"/>
          <w:rtl/>
        </w:rPr>
        <w:t>چون ابوطالب‏»‏ و نیز درباره</w:t>
      </w:r>
      <w:r w:rsidRPr="00ED1482">
        <w:rPr>
          <w:rStyle w:val="Char1"/>
          <w:rFonts w:hint="eastAsia"/>
          <w:rtl/>
        </w:rPr>
        <w:t>‌ی</w:t>
      </w:r>
      <w:r w:rsidRPr="00ED1482">
        <w:rPr>
          <w:rStyle w:val="Char1"/>
          <w:rFonts w:hint="cs"/>
          <w:rtl/>
        </w:rPr>
        <w:t xml:space="preserve"> مسلمانان گناهکار باشد.</w:t>
      </w:r>
      <w:r w:rsidRPr="00AC4828">
        <w:rPr>
          <w:rStyle w:val="Char1"/>
          <w:vertAlign w:val="superscript"/>
          <w:rtl/>
        </w:rPr>
        <w:footnoteReference w:id="121"/>
      </w:r>
    </w:p>
    <w:p w:rsidR="00E55355" w:rsidRPr="00ED1482" w:rsidRDefault="00E55355" w:rsidP="00AA53D2">
      <w:pPr>
        <w:widowControl w:val="0"/>
        <w:ind w:firstLine="340"/>
        <w:rPr>
          <w:rStyle w:val="Char1"/>
          <w:rtl/>
        </w:rPr>
      </w:pPr>
      <w:r w:rsidRPr="00ED1482">
        <w:rPr>
          <w:rStyle w:val="Char1"/>
          <w:rFonts w:hint="cs"/>
          <w:rtl/>
        </w:rPr>
        <w:t>ابن رجب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گوناگونی عذاب دوزخیان، به خاطر تفاوت اعمال</w:t>
      </w:r>
      <w:r w:rsidR="00AA53D2" w:rsidRPr="00ED1482">
        <w:rPr>
          <w:rStyle w:val="Char1"/>
          <w:rFonts w:hint="cs"/>
          <w:rtl/>
        </w:rPr>
        <w:t>ی</w:t>
      </w:r>
      <w:r w:rsidRPr="00ED1482">
        <w:rPr>
          <w:rStyle w:val="Char1"/>
          <w:rFonts w:hint="cs"/>
          <w:rtl/>
        </w:rPr>
        <w:t xml:space="preserve"> است </w:t>
      </w:r>
      <w:r w:rsidR="00AA53D2" w:rsidRPr="00ED1482">
        <w:rPr>
          <w:rStyle w:val="Char1"/>
          <w:rFonts w:hint="cs"/>
          <w:rtl/>
        </w:rPr>
        <w:t>ک</w:t>
      </w:r>
      <w:r w:rsidRPr="00ED1482">
        <w:rPr>
          <w:rStyle w:val="Char1"/>
          <w:rFonts w:hint="cs"/>
          <w:rtl/>
        </w:rPr>
        <w:t>ه آن</w:t>
      </w:r>
      <w:r w:rsidRPr="00ED1482">
        <w:rPr>
          <w:rStyle w:val="Char1"/>
          <w:rFonts w:hint="eastAsia"/>
          <w:rtl/>
        </w:rPr>
        <w:t>‌</w:t>
      </w:r>
      <w:r w:rsidRPr="00ED1482">
        <w:rPr>
          <w:rStyle w:val="Char1"/>
          <w:rFonts w:hint="cs"/>
          <w:rtl/>
        </w:rPr>
        <w:t>ها را وارد دوزخ کرده‌ است. وی سپس به ب</w:t>
      </w:r>
      <w:r w:rsidR="00AA53D2" w:rsidRPr="00ED1482">
        <w:rPr>
          <w:rStyle w:val="Char1"/>
          <w:rFonts w:hint="cs"/>
          <w:rtl/>
        </w:rPr>
        <w:t>ی</w:t>
      </w:r>
      <w:r w:rsidRPr="00ED1482">
        <w:rPr>
          <w:rStyle w:val="Char1"/>
          <w:rFonts w:hint="cs"/>
          <w:rtl/>
        </w:rPr>
        <w:t>ان دلایلی در این زمینه پرداخته و با استناد‌ به قول ابن عباس</w:t>
      </w:r>
      <w:r w:rsidR="0085259D" w:rsidRPr="0085259D">
        <w:rPr>
          <w:rStyle w:val="Char1"/>
          <w:rFonts w:cs="CTraditional Arabic" w:hint="cs"/>
          <w:rtl/>
        </w:rPr>
        <w:t>س</w:t>
      </w:r>
      <w:r w:rsidRPr="00ED1482">
        <w:rPr>
          <w:rStyle w:val="Char1"/>
          <w:rFonts w:hint="cs"/>
          <w:rtl/>
        </w:rPr>
        <w:t xml:space="preserve">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p>
    <w:p w:rsidR="00E55355" w:rsidRPr="00ED1482" w:rsidRDefault="00E55355" w:rsidP="00AA53D2">
      <w:pPr>
        <w:widowControl w:val="0"/>
        <w:ind w:firstLine="340"/>
        <w:rPr>
          <w:rStyle w:val="Char1"/>
          <w:rtl/>
        </w:rPr>
      </w:pPr>
      <w:r w:rsidRPr="00ED1482">
        <w:rPr>
          <w:rStyle w:val="Char1"/>
          <w:rFonts w:hint="cs"/>
          <w:rtl/>
        </w:rPr>
        <w:t xml:space="preserve">‏«‏عذاب </w:t>
      </w:r>
      <w:r w:rsidR="00AA53D2" w:rsidRPr="00ED1482">
        <w:rPr>
          <w:rStyle w:val="Char1"/>
          <w:rFonts w:hint="cs"/>
          <w:rtl/>
        </w:rPr>
        <w:t>ک</w:t>
      </w:r>
      <w:r w:rsidRPr="00ED1482">
        <w:rPr>
          <w:rStyle w:val="Char1"/>
          <w:rFonts w:hint="cs"/>
          <w:rtl/>
        </w:rPr>
        <w:t>س</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مرت</w:t>
      </w:r>
      <w:r w:rsidR="00AA53D2" w:rsidRPr="00ED1482">
        <w:rPr>
          <w:rStyle w:val="Char1"/>
          <w:rFonts w:hint="cs"/>
          <w:rtl/>
        </w:rPr>
        <w:t>ک</w:t>
      </w:r>
      <w:r w:rsidRPr="00ED1482">
        <w:rPr>
          <w:rStyle w:val="Char1"/>
          <w:rFonts w:hint="cs"/>
          <w:rtl/>
        </w:rPr>
        <w:t xml:space="preserve">ب </w:t>
      </w:r>
      <w:r w:rsidR="00AA53D2" w:rsidRPr="00ED1482">
        <w:rPr>
          <w:rStyle w:val="Char1"/>
          <w:rFonts w:hint="cs"/>
          <w:rtl/>
        </w:rPr>
        <w:t>ک</w:t>
      </w:r>
      <w:r w:rsidRPr="00ED1482">
        <w:rPr>
          <w:rStyle w:val="Char1"/>
          <w:rFonts w:hint="cs"/>
          <w:rtl/>
        </w:rPr>
        <w:t>فر شد، در زم</w:t>
      </w:r>
      <w:r w:rsidR="00AA53D2" w:rsidRPr="00ED1482">
        <w:rPr>
          <w:rStyle w:val="Char1"/>
          <w:rFonts w:hint="cs"/>
          <w:rtl/>
        </w:rPr>
        <w:t>ی</w:t>
      </w:r>
      <w:r w:rsidRPr="00ED1482">
        <w:rPr>
          <w:rStyle w:val="Char1"/>
          <w:rFonts w:hint="cs"/>
          <w:rtl/>
        </w:rPr>
        <w:t xml:space="preserve">ن فساد را گسترش داد و به </w:t>
      </w:r>
      <w:r w:rsidR="00AA53D2" w:rsidRPr="00ED1482">
        <w:rPr>
          <w:rStyle w:val="Char1"/>
          <w:rFonts w:hint="cs"/>
          <w:rtl/>
        </w:rPr>
        <w:t>ک</w:t>
      </w:r>
      <w:r w:rsidRPr="00ED1482">
        <w:rPr>
          <w:rStyle w:val="Char1"/>
          <w:rFonts w:hint="cs"/>
          <w:rtl/>
        </w:rPr>
        <w:t xml:space="preserve">فر دعوت </w:t>
      </w:r>
      <w:r w:rsidR="00AA53D2" w:rsidRPr="00ED1482">
        <w:rPr>
          <w:rStyle w:val="Char1"/>
          <w:rFonts w:hint="cs"/>
          <w:rtl/>
        </w:rPr>
        <w:t>ک</w:t>
      </w:r>
      <w:r w:rsidRPr="00ED1482">
        <w:rPr>
          <w:rStyle w:val="Char1"/>
          <w:rFonts w:hint="cs"/>
          <w:rtl/>
        </w:rPr>
        <w:t xml:space="preserve">رد، مانند عذاب کافرانی </w:t>
      </w:r>
      <w:r w:rsidR="00AA53D2" w:rsidRPr="00ED1482">
        <w:rPr>
          <w:rStyle w:val="Char1"/>
          <w:rFonts w:hint="cs"/>
          <w:rtl/>
        </w:rPr>
        <w:t>ک</w:t>
      </w:r>
      <w:r w:rsidRPr="00ED1482">
        <w:rPr>
          <w:rStyle w:val="Char1"/>
          <w:rFonts w:hint="cs"/>
          <w:rtl/>
        </w:rPr>
        <w:t>ه مرت</w:t>
      </w:r>
      <w:r w:rsidR="00AA53D2" w:rsidRPr="00ED1482">
        <w:rPr>
          <w:rStyle w:val="Char1"/>
          <w:rFonts w:hint="cs"/>
          <w:rtl/>
        </w:rPr>
        <w:t>ک</w:t>
      </w:r>
      <w:r w:rsidRPr="00ED1482">
        <w:rPr>
          <w:rStyle w:val="Char1"/>
          <w:rFonts w:hint="cs"/>
          <w:rtl/>
        </w:rPr>
        <w:t>ب چن</w:t>
      </w:r>
      <w:r w:rsidR="00AA53D2" w:rsidRPr="00ED1482">
        <w:rPr>
          <w:rStyle w:val="Char1"/>
          <w:rFonts w:hint="cs"/>
          <w:rtl/>
        </w:rPr>
        <w:t>ی</w:t>
      </w:r>
      <w:r w:rsidRPr="00ED1482">
        <w:rPr>
          <w:rStyle w:val="Char1"/>
          <w:rFonts w:hint="cs"/>
          <w:rtl/>
        </w:rPr>
        <w:t>ن جنا</w:t>
      </w:r>
      <w:r w:rsidR="00AA53D2" w:rsidRPr="00ED1482">
        <w:rPr>
          <w:rStyle w:val="Char1"/>
          <w:rFonts w:hint="cs"/>
          <w:rtl/>
        </w:rPr>
        <w:t>ی</w:t>
      </w:r>
      <w:r w:rsidRPr="00ED1482">
        <w:rPr>
          <w:rStyle w:val="Char1"/>
          <w:rFonts w:hint="cs"/>
          <w:rtl/>
        </w:rPr>
        <w:t>ات</w:t>
      </w:r>
      <w:r w:rsidR="00AA53D2" w:rsidRPr="00ED1482">
        <w:rPr>
          <w:rStyle w:val="Char1"/>
          <w:rFonts w:hint="cs"/>
          <w:rtl/>
        </w:rPr>
        <w:t>ی</w:t>
      </w:r>
      <w:r w:rsidRPr="00ED1482">
        <w:rPr>
          <w:rStyle w:val="Char1"/>
          <w:rFonts w:hint="cs"/>
          <w:rtl/>
        </w:rPr>
        <w:t xml:space="preserve"> نشده‌اند، نیست‏»‏.</w:t>
      </w:r>
    </w:p>
    <w:p w:rsidR="00E55355" w:rsidRPr="00ED1482" w:rsidRDefault="00E55355" w:rsidP="00AA53D2">
      <w:pPr>
        <w:widowControl w:val="0"/>
        <w:ind w:firstLine="340"/>
        <w:rPr>
          <w:rStyle w:val="Char1"/>
          <w:rtl/>
        </w:rPr>
      </w:pPr>
      <w:r w:rsidRPr="00ED1482">
        <w:rPr>
          <w:rStyle w:val="Char1"/>
          <w:rFonts w:hint="cs"/>
          <w:rtl/>
        </w:rPr>
        <w:t>ابن رجب در ادامه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تفاوت عذاب موحد</w:t>
      </w:r>
      <w:r w:rsidR="00AA53D2" w:rsidRPr="00ED1482">
        <w:rPr>
          <w:rStyle w:val="Char1"/>
          <w:rFonts w:hint="cs"/>
          <w:rtl/>
        </w:rPr>
        <w:t>ی</w:t>
      </w:r>
      <w:r w:rsidRPr="00ED1482">
        <w:rPr>
          <w:rStyle w:val="Char1"/>
          <w:rFonts w:hint="cs"/>
          <w:rtl/>
        </w:rPr>
        <w:t>ن گناه</w:t>
      </w:r>
      <w:r w:rsidR="00AA53D2" w:rsidRPr="00ED1482">
        <w:rPr>
          <w:rStyle w:val="Char1"/>
          <w:rFonts w:hint="cs"/>
          <w:rtl/>
        </w:rPr>
        <w:t>ک</w:t>
      </w:r>
      <w:r w:rsidRPr="00ED1482">
        <w:rPr>
          <w:rStyle w:val="Char1"/>
          <w:rFonts w:hint="cs"/>
          <w:rtl/>
        </w:rPr>
        <w:t>ار ن</w:t>
      </w:r>
      <w:r w:rsidR="00AA53D2" w:rsidRPr="00ED1482">
        <w:rPr>
          <w:rStyle w:val="Char1"/>
          <w:rFonts w:hint="cs"/>
          <w:rtl/>
        </w:rPr>
        <w:t>ی</w:t>
      </w:r>
      <w:r w:rsidRPr="00ED1482">
        <w:rPr>
          <w:rStyle w:val="Char1"/>
          <w:rFonts w:hint="cs"/>
          <w:rtl/>
        </w:rPr>
        <w:t xml:space="preserve">ز این‌گونه است. </w:t>
      </w:r>
      <w:r w:rsidR="00AA53D2" w:rsidRPr="00ED1482">
        <w:rPr>
          <w:rStyle w:val="Char1"/>
          <w:rFonts w:hint="cs"/>
          <w:rtl/>
        </w:rPr>
        <w:t>ی</w:t>
      </w:r>
      <w:r w:rsidRPr="00ED1482">
        <w:rPr>
          <w:rStyle w:val="Char1"/>
          <w:rFonts w:hint="cs"/>
          <w:rtl/>
        </w:rPr>
        <w:t>عن</w:t>
      </w:r>
      <w:r w:rsidR="00AA53D2" w:rsidRPr="00ED1482">
        <w:rPr>
          <w:rStyle w:val="Char1"/>
          <w:rFonts w:hint="cs"/>
          <w:rtl/>
        </w:rPr>
        <w:t>ی</w:t>
      </w:r>
      <w:r w:rsidRPr="00ED1482">
        <w:rPr>
          <w:rStyle w:val="Char1"/>
          <w:rFonts w:hint="cs"/>
          <w:rtl/>
        </w:rPr>
        <w:t xml:space="preserve"> بنا به تفاوت اعمال آن</w:t>
      </w:r>
      <w:r w:rsidRPr="00ED1482">
        <w:rPr>
          <w:rStyle w:val="Char1"/>
          <w:rFonts w:hint="eastAsia"/>
          <w:rtl/>
        </w:rPr>
        <w:t>‌</w:t>
      </w:r>
      <w:r w:rsidRPr="00ED1482">
        <w:rPr>
          <w:rStyle w:val="Char1"/>
          <w:rFonts w:hint="cs"/>
          <w:rtl/>
        </w:rPr>
        <w:t>ها، عذاب</w:t>
      </w:r>
      <w:r w:rsidRPr="00ED1482">
        <w:rPr>
          <w:rStyle w:val="Char1"/>
          <w:rFonts w:hint="eastAsia"/>
          <w:rtl/>
        </w:rPr>
        <w:t>‌</w:t>
      </w:r>
      <w:r w:rsidRPr="00ED1482">
        <w:rPr>
          <w:rStyle w:val="Char1"/>
          <w:rFonts w:hint="cs"/>
          <w:rtl/>
        </w:rPr>
        <w:t>شان نیز متفاوت است. بنابرا</w:t>
      </w:r>
      <w:r w:rsidR="00AA53D2" w:rsidRPr="00ED1482">
        <w:rPr>
          <w:rStyle w:val="Char1"/>
          <w:rFonts w:hint="cs"/>
          <w:rtl/>
        </w:rPr>
        <w:t>ی</w:t>
      </w:r>
      <w:r w:rsidRPr="00ED1482">
        <w:rPr>
          <w:rStyle w:val="Char1"/>
          <w:rFonts w:hint="cs"/>
          <w:rtl/>
        </w:rPr>
        <w:t>ن، عذاب مرت</w:t>
      </w:r>
      <w:r w:rsidR="00AA53D2" w:rsidRPr="00ED1482">
        <w:rPr>
          <w:rStyle w:val="Char1"/>
          <w:rFonts w:hint="cs"/>
          <w:rtl/>
        </w:rPr>
        <w:t>ک</w:t>
      </w:r>
      <w:r w:rsidRPr="00ED1482">
        <w:rPr>
          <w:rStyle w:val="Char1"/>
          <w:rFonts w:hint="cs"/>
          <w:rtl/>
        </w:rPr>
        <w:t>ب</w:t>
      </w:r>
      <w:r w:rsidR="00AA53D2" w:rsidRPr="00ED1482">
        <w:rPr>
          <w:rStyle w:val="Char1"/>
          <w:rFonts w:hint="cs"/>
          <w:rtl/>
        </w:rPr>
        <w:t>ی</w:t>
      </w:r>
      <w:r w:rsidRPr="00ED1482">
        <w:rPr>
          <w:rStyle w:val="Char1"/>
          <w:rFonts w:hint="cs"/>
          <w:rtl/>
        </w:rPr>
        <w:t xml:space="preserve">ن گناه </w:t>
      </w:r>
      <w:r w:rsidR="00AA53D2" w:rsidRPr="00ED1482">
        <w:rPr>
          <w:rStyle w:val="Char1"/>
          <w:rFonts w:hint="cs"/>
          <w:rtl/>
        </w:rPr>
        <w:t>ک</w:t>
      </w:r>
      <w:r w:rsidRPr="00ED1482">
        <w:rPr>
          <w:rStyle w:val="Char1"/>
          <w:rFonts w:hint="cs"/>
          <w:rtl/>
        </w:rPr>
        <w:t>ب</w:t>
      </w:r>
      <w:r w:rsidR="00AA53D2" w:rsidRPr="00ED1482">
        <w:rPr>
          <w:rStyle w:val="Char1"/>
          <w:rFonts w:hint="cs"/>
          <w:rtl/>
        </w:rPr>
        <w:t>ی</w:t>
      </w:r>
      <w:r w:rsidRPr="00ED1482">
        <w:rPr>
          <w:rStyle w:val="Char1"/>
          <w:rFonts w:hint="cs"/>
          <w:rtl/>
        </w:rPr>
        <w:t>ره، مانند عذاب مرتکبین گناه صغ</w:t>
      </w:r>
      <w:r w:rsidR="00AA53D2" w:rsidRPr="00ED1482">
        <w:rPr>
          <w:rStyle w:val="Char1"/>
          <w:rFonts w:hint="cs"/>
          <w:rtl/>
        </w:rPr>
        <w:t>ی</w:t>
      </w:r>
      <w:r w:rsidRPr="00ED1482">
        <w:rPr>
          <w:rStyle w:val="Char1"/>
          <w:rFonts w:hint="cs"/>
          <w:rtl/>
        </w:rPr>
        <w:t>ره ن</w:t>
      </w:r>
      <w:r w:rsidR="00AA53D2" w:rsidRPr="00ED1482">
        <w:rPr>
          <w:rStyle w:val="Char1"/>
          <w:rFonts w:hint="cs"/>
          <w:rtl/>
        </w:rPr>
        <w:t>ی</w:t>
      </w:r>
      <w:r w:rsidRPr="00ED1482">
        <w:rPr>
          <w:rStyle w:val="Char1"/>
          <w:rFonts w:hint="cs"/>
          <w:rtl/>
        </w:rPr>
        <w:t>ست. در مقابل، از عذاب برخ</w:t>
      </w:r>
      <w:r w:rsidR="00AA53D2" w:rsidRPr="00ED1482">
        <w:rPr>
          <w:rStyle w:val="Char1"/>
          <w:rFonts w:hint="cs"/>
          <w:rtl/>
        </w:rPr>
        <w:t>ی</w:t>
      </w:r>
      <w:r w:rsidRPr="00ED1482">
        <w:rPr>
          <w:rStyle w:val="Char1"/>
          <w:rFonts w:hint="cs"/>
          <w:rtl/>
        </w:rPr>
        <w:t xml:space="preserve"> انسان‌ها، به دل</w:t>
      </w:r>
      <w:r w:rsidR="00AA53D2" w:rsidRPr="00ED1482">
        <w:rPr>
          <w:rStyle w:val="Char1"/>
          <w:rFonts w:hint="cs"/>
          <w:rtl/>
        </w:rPr>
        <w:t>ی</w:t>
      </w:r>
      <w:r w:rsidRPr="00ED1482">
        <w:rPr>
          <w:rStyle w:val="Char1"/>
          <w:rFonts w:hint="cs"/>
          <w:rtl/>
        </w:rPr>
        <w:t>ل اعمال شا</w:t>
      </w:r>
      <w:r w:rsidR="00AA53D2" w:rsidRPr="00ED1482">
        <w:rPr>
          <w:rStyle w:val="Char1"/>
          <w:rFonts w:hint="cs"/>
          <w:rtl/>
        </w:rPr>
        <w:t>ی</w:t>
      </w:r>
      <w:r w:rsidRPr="00ED1482">
        <w:rPr>
          <w:rStyle w:val="Char1"/>
          <w:rFonts w:hint="cs"/>
          <w:rtl/>
        </w:rPr>
        <w:t xml:space="preserve">سته‌شان و </w:t>
      </w:r>
      <w:r w:rsidR="00AA53D2" w:rsidRPr="00ED1482">
        <w:rPr>
          <w:rStyle w:val="Char1"/>
          <w:rFonts w:hint="cs"/>
          <w:rtl/>
        </w:rPr>
        <w:t>ی</w:t>
      </w:r>
      <w:r w:rsidRPr="00ED1482">
        <w:rPr>
          <w:rStyle w:val="Char1"/>
          <w:rFonts w:hint="cs"/>
          <w:rtl/>
        </w:rPr>
        <w:t>ا به هر دل</w:t>
      </w:r>
      <w:r w:rsidR="00AA53D2" w:rsidRPr="00ED1482">
        <w:rPr>
          <w:rStyle w:val="Char1"/>
          <w:rFonts w:hint="cs"/>
          <w:rtl/>
        </w:rPr>
        <w:t>ی</w:t>
      </w:r>
      <w:r w:rsidRPr="00ED1482">
        <w:rPr>
          <w:rStyle w:val="Char1"/>
          <w:rFonts w:hint="cs"/>
          <w:rtl/>
        </w:rPr>
        <w:t>ل د</w:t>
      </w:r>
      <w:r w:rsidR="00AA53D2" w:rsidRPr="00ED1482">
        <w:rPr>
          <w:rStyle w:val="Char1"/>
          <w:rFonts w:hint="cs"/>
          <w:rtl/>
        </w:rPr>
        <w:t>ی</w:t>
      </w:r>
      <w:r w:rsidRPr="00ED1482">
        <w:rPr>
          <w:rStyle w:val="Char1"/>
          <w:rFonts w:hint="cs"/>
          <w:rtl/>
        </w:rPr>
        <w:t>گر</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الله متعال بخواهد، کاسته م</w:t>
      </w:r>
      <w:r w:rsidR="00AA53D2" w:rsidRPr="00ED1482">
        <w:rPr>
          <w:rStyle w:val="Char1"/>
          <w:rFonts w:hint="cs"/>
          <w:rtl/>
        </w:rPr>
        <w:t>ی</w:t>
      </w:r>
      <w:r w:rsidRPr="00ED1482">
        <w:rPr>
          <w:rStyle w:val="Char1"/>
          <w:rFonts w:hint="cs"/>
          <w:rtl/>
        </w:rPr>
        <w:t>‌شود. لذا برخی از آن</w:t>
      </w:r>
      <w:r w:rsidRPr="00ED1482">
        <w:rPr>
          <w:rStyle w:val="Char1"/>
          <w:rFonts w:hint="eastAsia"/>
          <w:rtl/>
        </w:rPr>
        <w:t>‌</w:t>
      </w:r>
      <w:r w:rsidRPr="00ED1482">
        <w:rPr>
          <w:rStyle w:val="Char1"/>
          <w:rFonts w:hint="cs"/>
          <w:rtl/>
        </w:rPr>
        <w:t>ها در دوزخ م</w:t>
      </w:r>
      <w:r w:rsidR="00AA53D2" w:rsidRPr="00ED1482">
        <w:rPr>
          <w:rStyle w:val="Char1"/>
          <w:rFonts w:hint="cs"/>
          <w:rtl/>
        </w:rPr>
        <w:t>ی</w:t>
      </w:r>
      <w:r w:rsidRPr="00ED1482">
        <w:rPr>
          <w:rStyle w:val="Char1"/>
          <w:rFonts w:hint="eastAsia"/>
          <w:rtl/>
        </w:rPr>
        <w:t>‌</w:t>
      </w:r>
      <w:r w:rsidRPr="00ED1482">
        <w:rPr>
          <w:rStyle w:val="Char1"/>
          <w:rFonts w:hint="cs"/>
          <w:rtl/>
        </w:rPr>
        <w:t>م</w:t>
      </w:r>
      <w:r w:rsidR="00AA53D2" w:rsidRPr="00ED1482">
        <w:rPr>
          <w:rStyle w:val="Char1"/>
          <w:rFonts w:hint="cs"/>
          <w:rtl/>
        </w:rPr>
        <w:t>ی</w:t>
      </w:r>
      <w:r w:rsidRPr="00ED1482">
        <w:rPr>
          <w:rStyle w:val="Char1"/>
          <w:rFonts w:hint="cs"/>
          <w:rtl/>
        </w:rPr>
        <w:t>رند.</w:t>
      </w:r>
      <w:r w:rsidRPr="00AC4828">
        <w:rPr>
          <w:rStyle w:val="Char1"/>
          <w:vertAlign w:val="superscript"/>
          <w:rtl/>
        </w:rPr>
        <w:footnoteReference w:id="122"/>
      </w:r>
    </w:p>
    <w:p w:rsidR="00E55355" w:rsidRPr="00AA53D2" w:rsidRDefault="00E55355" w:rsidP="009741A3">
      <w:pPr>
        <w:pStyle w:val="aa"/>
        <w:rPr>
          <w:rtl/>
        </w:rPr>
      </w:pPr>
      <w:bookmarkStart w:id="188" w:name="_Toc60754435"/>
      <w:bookmarkStart w:id="189" w:name="_Toc432405243"/>
      <w:r w:rsidRPr="00AA53D2">
        <w:rPr>
          <w:rFonts w:hint="cs"/>
          <w:rtl/>
        </w:rPr>
        <w:t>مطلب دوم</w:t>
      </w:r>
      <w:bookmarkEnd w:id="188"/>
      <w:r w:rsidR="0085259D">
        <w:rPr>
          <w:rFonts w:hint="cs"/>
          <w:rtl/>
        </w:rPr>
        <w:t xml:space="preserve">: </w:t>
      </w:r>
      <w:bookmarkStart w:id="190" w:name="_Toc60754436"/>
      <w:bookmarkStart w:id="191" w:name="_Toc214035976"/>
      <w:r w:rsidRPr="00AA53D2">
        <w:rPr>
          <w:rFonts w:hint="cs"/>
          <w:rtl/>
        </w:rPr>
        <w:t>سوختن پوست</w:t>
      </w:r>
      <w:bookmarkEnd w:id="189"/>
      <w:bookmarkEnd w:id="190"/>
      <w:bookmarkEnd w:id="191"/>
    </w:p>
    <w:p w:rsidR="00032CDF" w:rsidRDefault="00E55355" w:rsidP="00AA53D2">
      <w:pPr>
        <w:widowControl w:val="0"/>
        <w:ind w:firstLine="340"/>
        <w:rPr>
          <w:rStyle w:val="Char1"/>
          <w:rtl/>
        </w:rPr>
      </w:pPr>
      <w:r w:rsidRPr="00ED1482">
        <w:rPr>
          <w:rStyle w:val="Char1"/>
          <w:rFonts w:hint="cs"/>
          <w:rtl/>
        </w:rPr>
        <w:t>ب</w:t>
      </w:r>
      <w:r w:rsidR="00AA53D2" w:rsidRPr="00ED1482">
        <w:rPr>
          <w:rStyle w:val="Char1"/>
          <w:rFonts w:hint="cs"/>
          <w:rtl/>
        </w:rPr>
        <w:t>ی</w:t>
      </w:r>
      <w:r w:rsidRPr="00ED1482">
        <w:rPr>
          <w:rStyle w:val="Char1"/>
          <w:rFonts w:hint="eastAsia"/>
          <w:rtl/>
        </w:rPr>
        <w:t>‌</w:t>
      </w:r>
      <w:r w:rsidRPr="00ED1482">
        <w:rPr>
          <w:rStyle w:val="Char1"/>
          <w:rFonts w:hint="cs"/>
          <w:rtl/>
        </w:rPr>
        <w:t>گمان، آتش خشم الله قهار، پوست بدن دوزخیان‌ را م</w:t>
      </w:r>
      <w:r w:rsidR="00AA53D2" w:rsidRPr="00ED1482">
        <w:rPr>
          <w:rStyle w:val="Char1"/>
          <w:rFonts w:hint="cs"/>
          <w:rtl/>
        </w:rPr>
        <w:t>ی</w:t>
      </w:r>
      <w:r w:rsidRPr="00ED1482">
        <w:rPr>
          <w:rStyle w:val="Char1"/>
          <w:rFonts w:hint="eastAsia"/>
          <w:rtl/>
        </w:rPr>
        <w:t>‌</w:t>
      </w:r>
      <w:r w:rsidRPr="00ED1482">
        <w:rPr>
          <w:rStyle w:val="Char1"/>
          <w:rFonts w:hint="cs"/>
          <w:rtl/>
        </w:rPr>
        <w:t>سوزاند و این پوست بدن است که‌ درد و ناراحتی سوختن را احساس می‌کند. به هم</w:t>
      </w:r>
      <w:r w:rsidR="00AA53D2" w:rsidRPr="00ED1482">
        <w:rPr>
          <w:rStyle w:val="Char1"/>
          <w:rFonts w:hint="cs"/>
          <w:rtl/>
        </w:rPr>
        <w:t>ی</w:t>
      </w:r>
      <w:r w:rsidRPr="00ED1482">
        <w:rPr>
          <w:rStyle w:val="Char1"/>
          <w:rFonts w:hint="cs"/>
          <w:rtl/>
        </w:rPr>
        <w:t xml:space="preserve">ن خاطر، الله متعال پوست سوخته‌ شده‌ی </w:t>
      </w:r>
      <w:r w:rsidR="00AA53D2" w:rsidRPr="00ED1482">
        <w:rPr>
          <w:rStyle w:val="Char1"/>
          <w:rFonts w:hint="cs"/>
          <w:rtl/>
        </w:rPr>
        <w:t>ک</w:t>
      </w:r>
      <w:r w:rsidRPr="00ED1482">
        <w:rPr>
          <w:rStyle w:val="Char1"/>
          <w:rFonts w:hint="cs"/>
          <w:rtl/>
        </w:rPr>
        <w:t>فار را به‌ پوستی تازه‌ تبد</w:t>
      </w:r>
      <w:r w:rsidR="00AA53D2" w:rsidRPr="00ED1482">
        <w:rPr>
          <w:rStyle w:val="Char1"/>
          <w:rFonts w:hint="cs"/>
          <w:rtl/>
        </w:rPr>
        <w:t>ی</w:t>
      </w:r>
      <w:r w:rsidRPr="00ED1482">
        <w:rPr>
          <w:rStyle w:val="Char1"/>
          <w:rFonts w:hint="cs"/>
          <w:rtl/>
        </w:rPr>
        <w:t>ل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 تا همواره درد سوختن را بچشند</w:t>
      </w:r>
      <w:r w:rsidR="0085259D">
        <w:rPr>
          <w:rStyle w:val="Char1"/>
          <w:rFonts w:hint="cs"/>
          <w:rtl/>
        </w:rPr>
        <w:t>:</w:t>
      </w:r>
    </w:p>
    <w:p w:rsidR="00E55355" w:rsidRPr="00AA53D2" w:rsidRDefault="00032CDF" w:rsidP="00032CDF">
      <w:pPr>
        <w:widowControl w:val="0"/>
        <w:ind w:firstLine="340"/>
        <w:rPr>
          <w:b/>
          <w:bCs/>
          <w:rtl/>
        </w:rPr>
      </w:pPr>
      <w:r>
        <w:rPr>
          <w:rStyle w:val="Char1"/>
          <w:rFonts w:ascii="Traditional Arabic" w:hAnsi="Traditional Arabic" w:cs="Traditional Arabic"/>
          <w:rtl/>
        </w:rPr>
        <w:t>﴿</w:t>
      </w:r>
      <w:r w:rsidRPr="00AD551C">
        <w:rPr>
          <w:rStyle w:val="Charc"/>
          <w:rtl/>
        </w:rPr>
        <w:t xml:space="preserve">إِنَّ </w:t>
      </w:r>
      <w:r w:rsidRPr="00AD551C">
        <w:rPr>
          <w:rStyle w:val="Charc"/>
          <w:rFonts w:hint="cs"/>
          <w:rtl/>
        </w:rPr>
        <w:t>ٱ</w:t>
      </w:r>
      <w:r w:rsidRPr="00AD551C">
        <w:rPr>
          <w:rStyle w:val="Charc"/>
          <w:rFonts w:hint="eastAsia"/>
          <w:rtl/>
        </w:rPr>
        <w:t>لَّذِينَ</w:t>
      </w:r>
      <w:r w:rsidRPr="00AD551C">
        <w:rPr>
          <w:rStyle w:val="Charc"/>
          <w:rtl/>
        </w:rPr>
        <w:t xml:space="preserve"> كَفَرُواْ بِ‍َٔايَٰتِنَا سَوۡفَ نُصۡلِيهِمۡ نَارٗا كُلَّمَا نَضِجَتۡ جُلُودُهُم بَدَّلۡنَٰهُمۡ جُلُودًا غَيۡرَهَا لِيَذُوقُواْ </w:t>
      </w:r>
      <w:r w:rsidRPr="00AD551C">
        <w:rPr>
          <w:rStyle w:val="Charc"/>
          <w:rFonts w:hint="cs"/>
          <w:rtl/>
        </w:rPr>
        <w:t>ٱ</w:t>
      </w:r>
      <w:r w:rsidRPr="00AD551C">
        <w:rPr>
          <w:rStyle w:val="Charc"/>
          <w:rFonts w:hint="eastAsia"/>
          <w:rtl/>
        </w:rPr>
        <w:t>لۡعَذَابَۗ</w:t>
      </w:r>
      <w:r w:rsidRPr="00AD551C">
        <w:rPr>
          <w:rStyle w:val="Charc"/>
          <w:rtl/>
        </w:rPr>
        <w:t xml:space="preserve"> إِنَّ </w:t>
      </w:r>
      <w:r w:rsidRPr="00AD551C">
        <w:rPr>
          <w:rStyle w:val="Charc"/>
          <w:rFonts w:hint="cs"/>
          <w:rtl/>
        </w:rPr>
        <w:t>ٱ</w:t>
      </w:r>
      <w:r w:rsidRPr="00AD551C">
        <w:rPr>
          <w:rStyle w:val="Charc"/>
          <w:rFonts w:hint="eastAsia"/>
          <w:rtl/>
        </w:rPr>
        <w:t>للَّهَ</w:t>
      </w:r>
      <w:r w:rsidRPr="00AD551C">
        <w:rPr>
          <w:rStyle w:val="Charc"/>
          <w:rtl/>
        </w:rPr>
        <w:t xml:space="preserve"> كَانَ عَزِيزًا حَكِيمٗا٥٦</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9741A3">
        <w:rPr>
          <w:rStyle w:val="Char7"/>
          <w:rFonts w:hint="cs"/>
          <w:rtl/>
        </w:rPr>
        <w:t>[</w:t>
      </w:r>
      <w:r w:rsidR="009741A3" w:rsidRPr="009741A3">
        <w:rPr>
          <w:rStyle w:val="Char7"/>
          <w:rFonts w:hint="cs"/>
          <w:rtl/>
        </w:rPr>
        <w:t>ال</w:t>
      </w:r>
      <w:r w:rsidR="00E55355" w:rsidRPr="009741A3">
        <w:rPr>
          <w:rStyle w:val="Char7"/>
          <w:rFonts w:hint="cs"/>
          <w:rtl/>
        </w:rPr>
        <w:t>نساء</w:t>
      </w:r>
      <w:r w:rsidR="0085259D" w:rsidRPr="009741A3">
        <w:rPr>
          <w:rStyle w:val="Char7"/>
          <w:rFonts w:hint="cs"/>
          <w:rtl/>
        </w:rPr>
        <w:t xml:space="preserve">: </w:t>
      </w:r>
      <w:r w:rsidR="00E55355" w:rsidRPr="009741A3">
        <w:rPr>
          <w:rStyle w:val="Char7"/>
          <w:rFonts w:hint="cs"/>
          <w:rtl/>
        </w:rPr>
        <w:t>56]</w:t>
      </w:r>
      <w:r w:rsidR="009741A3">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منکِران آیاتمان‌ را به زودی وارد دوزخ می‌کنیم و هر بار که پوست‌هایشان بسوزد، برایشان پوست‌های دیگری جایگزین می‌کنیم تا طعم عذاب را بچشند. همانا الله توانای چیره و حکیم است</w:t>
      </w:r>
      <w:r w:rsidRPr="00ED1482">
        <w:rPr>
          <w:rStyle w:val="Char1"/>
          <w:rtl/>
        </w:rPr>
        <w:t>‏»‏</w:t>
      </w:r>
      <w:r w:rsidR="0085259D">
        <w:rPr>
          <w:rStyle w:val="Char1"/>
          <w:rtl/>
        </w:rPr>
        <w:t>.</w:t>
      </w:r>
      <w:r w:rsidRPr="00ED1482">
        <w:rPr>
          <w:rStyle w:val="Char1"/>
          <w:rtl/>
        </w:rPr>
        <w:t xml:space="preserve"> ‏</w:t>
      </w:r>
    </w:p>
    <w:p w:rsidR="00E55355" w:rsidRPr="00AA53D2" w:rsidRDefault="00E55355" w:rsidP="009741A3">
      <w:pPr>
        <w:pStyle w:val="aa"/>
        <w:rPr>
          <w:rtl/>
          <w:lang w:bidi="ar-KW"/>
        </w:rPr>
      </w:pPr>
      <w:bookmarkStart w:id="192" w:name="_Toc60754437"/>
      <w:bookmarkStart w:id="193" w:name="_Toc432405244"/>
      <w:r w:rsidRPr="00AA53D2">
        <w:rPr>
          <w:rFonts w:hint="cs"/>
          <w:rtl/>
          <w:lang w:bidi="ar-KW"/>
        </w:rPr>
        <w:t>مطلب سوم</w:t>
      </w:r>
      <w:bookmarkEnd w:id="192"/>
      <w:r w:rsidR="0085259D">
        <w:rPr>
          <w:rFonts w:hint="cs"/>
          <w:rtl/>
          <w:lang w:bidi="ar-KW"/>
        </w:rPr>
        <w:t xml:space="preserve">: </w:t>
      </w:r>
      <w:bookmarkStart w:id="194" w:name="_Toc60754438"/>
      <w:bookmarkStart w:id="195" w:name="_Toc214035978"/>
      <w:r w:rsidRPr="00AA53D2">
        <w:rPr>
          <w:rFonts w:hint="cs"/>
          <w:rtl/>
          <w:lang w:bidi="ar-KW"/>
        </w:rPr>
        <w:t>گداختن</w:t>
      </w:r>
      <w:bookmarkEnd w:id="193"/>
      <w:bookmarkEnd w:id="194"/>
      <w:bookmarkEnd w:id="195"/>
    </w:p>
    <w:p w:rsidR="00E55355" w:rsidRDefault="00E55355" w:rsidP="00AA53D2">
      <w:pPr>
        <w:widowControl w:val="0"/>
        <w:ind w:firstLine="340"/>
        <w:rPr>
          <w:rStyle w:val="Char1"/>
          <w:rtl/>
        </w:rPr>
      </w:pPr>
      <w:r w:rsidRPr="00ED1482">
        <w:rPr>
          <w:rStyle w:val="Char1"/>
          <w:rFonts w:hint="cs"/>
          <w:rtl/>
        </w:rPr>
        <w:t>یکی از گونه‌های عذاب، ریختن حمیم بر سر دوزخیان است. حمیم به‌ آبی گفته‌ می‌شود که به‌ آخرین درجه‌ی حرارتش رسیده‌ است و بر اثر شدت حرارت، روده‌های آن</w:t>
      </w:r>
      <w:r w:rsidRPr="00ED1482">
        <w:rPr>
          <w:rStyle w:val="Char1"/>
          <w:rFonts w:hint="eastAsia"/>
          <w:rtl/>
        </w:rPr>
        <w:t>‌</w:t>
      </w:r>
      <w:r w:rsidRPr="00ED1482">
        <w:rPr>
          <w:rStyle w:val="Char1"/>
          <w:rFonts w:hint="cs"/>
          <w:rtl/>
        </w:rPr>
        <w:t>ها و آن‌چه در شکم دارند، گداخته‌ می‌شود</w:t>
      </w:r>
      <w:r w:rsidR="0085259D">
        <w:rPr>
          <w:rStyle w:val="Char1"/>
          <w:rFonts w:hint="cs"/>
          <w:rtl/>
        </w:rPr>
        <w:t xml:space="preserve">: </w:t>
      </w:r>
    </w:p>
    <w:p w:rsidR="00E55355" w:rsidRPr="00ED1482" w:rsidRDefault="00032CDF" w:rsidP="00032CDF">
      <w:pPr>
        <w:widowControl w:val="0"/>
        <w:ind w:firstLine="340"/>
        <w:rPr>
          <w:rStyle w:val="Char1"/>
          <w:rtl/>
        </w:rPr>
      </w:pPr>
      <w:r>
        <w:rPr>
          <w:rStyle w:val="Char1"/>
          <w:rFonts w:ascii="Traditional Arabic" w:hAnsi="Traditional Arabic" w:cs="Traditional Arabic"/>
          <w:rtl/>
        </w:rPr>
        <w:t>﴿</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hint="eastAsia"/>
          <w:noProof w:val="0"/>
          <w:color w:val="000000"/>
          <w:sz w:val="29"/>
          <w:szCs w:val="29"/>
          <w:rtl/>
        </w:rPr>
        <w:t>هَ</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hint="eastAsia"/>
          <w:noProof w:val="0"/>
          <w:color w:val="000000"/>
          <w:sz w:val="29"/>
          <w:szCs w:val="29"/>
          <w:rtl/>
        </w:rPr>
        <w:t>ذَانِ</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خَص</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hint="eastAsia"/>
          <w:noProof w:val="0"/>
          <w:color w:val="000000"/>
          <w:sz w:val="29"/>
          <w:szCs w:val="29"/>
          <w:rtl/>
        </w:rPr>
        <w:t>مَانِ</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cs"/>
          <w:noProof w:val="0"/>
          <w:color w:val="000000"/>
          <w:sz w:val="29"/>
          <w:szCs w:val="29"/>
          <w:rtl/>
        </w:rPr>
        <w:t>ٱ</w:t>
      </w:r>
      <w:r>
        <w:rPr>
          <w:rFonts w:ascii="KFGQPC Uthmanic Script HAFS" w:hAnsi="Times New Roman" w:cs="KFGQPC Uthmanic Script HAFS" w:hint="eastAsia"/>
          <w:noProof w:val="0"/>
          <w:color w:val="000000"/>
          <w:sz w:val="29"/>
          <w:szCs w:val="29"/>
          <w:rtl/>
        </w:rPr>
        <w:t>خ</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hint="eastAsia"/>
          <w:noProof w:val="0"/>
          <w:color w:val="000000"/>
          <w:sz w:val="29"/>
          <w:szCs w:val="29"/>
          <w:rtl/>
        </w:rPr>
        <w:t>تَصَمُواْ</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فِي</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رَبِّهِم</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فَ</w:t>
      </w:r>
      <w:r>
        <w:rPr>
          <w:rFonts w:ascii="KFGQPC Uthmanic Script HAFS" w:hAnsi="Times New Roman" w:cs="KFGQPC Uthmanic Script HAFS" w:hint="cs"/>
          <w:noProof w:val="0"/>
          <w:color w:val="000000"/>
          <w:sz w:val="29"/>
          <w:szCs w:val="29"/>
          <w:rtl/>
        </w:rPr>
        <w:t>ٱ</w:t>
      </w:r>
      <w:r>
        <w:rPr>
          <w:rFonts w:ascii="KFGQPC Uthmanic Script HAFS" w:hAnsi="Times New Roman" w:cs="KFGQPC Uthmanic Script HAFS" w:hint="eastAsia"/>
          <w:noProof w:val="0"/>
          <w:color w:val="000000"/>
          <w:sz w:val="29"/>
          <w:szCs w:val="29"/>
          <w:rtl/>
        </w:rPr>
        <w:t>لَّذِينَ</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كَفَرُواْ</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قُطِّعَت</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لَهُم</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ثِيَاب</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مِّن</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نَّار</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يُصَبُّ</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مِن</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فَو</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hint="eastAsia"/>
          <w:noProof w:val="0"/>
          <w:color w:val="000000"/>
          <w:sz w:val="29"/>
          <w:szCs w:val="29"/>
          <w:rtl/>
        </w:rPr>
        <w:t>قِ</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رُءُوسِهِمُ</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cs"/>
          <w:noProof w:val="0"/>
          <w:color w:val="000000"/>
          <w:sz w:val="29"/>
          <w:szCs w:val="29"/>
          <w:rtl/>
        </w:rPr>
        <w:t>ٱ</w:t>
      </w:r>
      <w:r>
        <w:rPr>
          <w:rFonts w:ascii="KFGQPC Uthmanic Script HAFS" w:hAnsi="Times New Roman" w:cs="KFGQPC Uthmanic Script HAFS" w:hint="eastAsia"/>
          <w:noProof w:val="0"/>
          <w:color w:val="000000"/>
          <w:sz w:val="29"/>
          <w:szCs w:val="29"/>
          <w:rtl/>
        </w:rPr>
        <w:t>ل</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hint="eastAsia"/>
          <w:noProof w:val="0"/>
          <w:color w:val="000000"/>
          <w:sz w:val="29"/>
          <w:szCs w:val="29"/>
          <w:rtl/>
        </w:rPr>
        <w:t>حَمِيمُ</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cs"/>
          <w:noProof w:val="0"/>
          <w:color w:val="000000"/>
          <w:sz w:val="29"/>
          <w:szCs w:val="29"/>
          <w:rtl/>
        </w:rPr>
        <w:t>١٩</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يُص</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hint="eastAsia"/>
          <w:noProof w:val="0"/>
          <w:color w:val="000000"/>
          <w:sz w:val="29"/>
          <w:szCs w:val="29"/>
          <w:rtl/>
        </w:rPr>
        <w:t>هَرُ</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بِهِ</w:t>
      </w:r>
      <w:r>
        <w:rPr>
          <w:rFonts w:ascii="KFGQPC Uthmanic Script HAFS" w:hAnsi="Times New Roman" w:cs="KFGQPC Uthmanic Script HAFS" w:hint="cs"/>
          <w:noProof w:val="0"/>
          <w:color w:val="000000"/>
          <w:sz w:val="29"/>
          <w:szCs w:val="29"/>
          <w:rtl/>
        </w:rPr>
        <w:t>ۦ</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مَا</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فِي</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بُطُونِهِم</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وَ</w:t>
      </w:r>
      <w:r>
        <w:rPr>
          <w:rFonts w:ascii="KFGQPC Uthmanic Script HAFS" w:hAnsi="Times New Roman" w:cs="KFGQPC Uthmanic Script HAFS" w:hint="cs"/>
          <w:noProof w:val="0"/>
          <w:color w:val="000000"/>
          <w:sz w:val="29"/>
          <w:szCs w:val="29"/>
          <w:rtl/>
        </w:rPr>
        <w:t>ٱ</w:t>
      </w:r>
      <w:r>
        <w:rPr>
          <w:rFonts w:ascii="KFGQPC Uthmanic Script HAFS" w:hAnsi="Times New Roman" w:cs="KFGQPC Uthmanic Script HAFS" w:hint="eastAsia"/>
          <w:noProof w:val="0"/>
          <w:color w:val="000000"/>
          <w:sz w:val="29"/>
          <w:szCs w:val="29"/>
          <w:rtl/>
        </w:rPr>
        <w:t>ل</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hint="eastAsia"/>
          <w:noProof w:val="0"/>
          <w:color w:val="000000"/>
          <w:sz w:val="29"/>
          <w:szCs w:val="29"/>
          <w:rtl/>
        </w:rPr>
        <w:t>جُلُودُ</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cs"/>
          <w:noProof w:val="0"/>
          <w:color w:val="000000"/>
          <w:sz w:val="29"/>
          <w:szCs w:val="29"/>
          <w:rtl/>
        </w:rPr>
        <w:t>٢٠</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9741A3">
        <w:rPr>
          <w:rStyle w:val="Char7"/>
          <w:rFonts w:hint="cs"/>
          <w:rtl/>
        </w:rPr>
        <w:t>[</w:t>
      </w:r>
      <w:r w:rsidR="009741A3" w:rsidRPr="009741A3">
        <w:rPr>
          <w:rStyle w:val="Char7"/>
          <w:rFonts w:hint="cs"/>
          <w:rtl/>
        </w:rPr>
        <w:t>ال</w:t>
      </w:r>
      <w:r w:rsidR="00E55355" w:rsidRPr="009741A3">
        <w:rPr>
          <w:rStyle w:val="Char7"/>
          <w:rFonts w:hint="cs"/>
          <w:rtl/>
        </w:rPr>
        <w:t>حج</w:t>
      </w:r>
      <w:r w:rsidR="0085259D" w:rsidRPr="009741A3">
        <w:rPr>
          <w:rStyle w:val="Char7"/>
          <w:rFonts w:hint="cs"/>
          <w:rtl/>
        </w:rPr>
        <w:t xml:space="preserve">: </w:t>
      </w:r>
      <w:r w:rsidR="00E55355" w:rsidRPr="009741A3">
        <w:rPr>
          <w:rStyle w:val="Char7"/>
          <w:rFonts w:hint="cs"/>
          <w:rtl/>
        </w:rPr>
        <w:t>19-20]</w:t>
      </w:r>
      <w:r w:rsidR="009741A3">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این دو گروه، دشمن یکدیگرند و درباره‌ی پروردگارشان با هم ستیز و دشمنی کردند؛ پس برای کافران لباس‌های آتشینی بریده‌اند و آب داغ و سوزان بر سرشان می‌ریزند. اندام‌های درونی و پوستشان با آن گداخته می‌شود‏»‏.</w:t>
      </w:r>
    </w:p>
    <w:p w:rsidR="00E55355" w:rsidRPr="00ED1482" w:rsidRDefault="00E55355" w:rsidP="00AA53D2">
      <w:pPr>
        <w:widowControl w:val="0"/>
        <w:ind w:firstLine="340"/>
        <w:rPr>
          <w:rStyle w:val="Char1"/>
          <w:rtl/>
        </w:rPr>
      </w:pPr>
      <w:r w:rsidRPr="00ED1482">
        <w:rPr>
          <w:rStyle w:val="Char1"/>
          <w:rFonts w:hint="cs"/>
          <w:rtl/>
        </w:rPr>
        <w:t>ترمذی از ابوهریره‌</w:t>
      </w:r>
      <w:r w:rsidR="0085259D" w:rsidRPr="0085259D">
        <w:rPr>
          <w:rStyle w:val="Char1"/>
          <w:rFonts w:cs="CTraditional Arabic" w:hint="cs"/>
          <w:rtl/>
        </w:rPr>
        <w:t>س</w:t>
      </w:r>
      <w:r w:rsidRPr="00ED1482">
        <w:rPr>
          <w:rStyle w:val="Char1"/>
          <w:rFonts w:hint="cs"/>
          <w:rtl/>
        </w:rPr>
        <w:t xml:space="preserve"> نقل می‌کند که‌ پیامبر </w:t>
      </w:r>
      <w:r w:rsidR="009D53CD" w:rsidRPr="00AA53D2">
        <w:rPr>
          <w:rFonts w:cs="CTraditional Arabic" w:hint="cs"/>
          <w:szCs w:val="26"/>
          <w:rtl/>
          <w:lang w:bidi="ar-KW"/>
        </w:rPr>
        <w:t>ص</w:t>
      </w:r>
      <w:r w:rsidRPr="00ED1482">
        <w:rPr>
          <w:rStyle w:val="Char1"/>
          <w:rFonts w:hint="cs"/>
          <w:rtl/>
        </w:rPr>
        <w:t xml:space="preserve"> فرمود</w:t>
      </w:r>
      <w:r w:rsidR="0085259D">
        <w:rPr>
          <w:rStyle w:val="Char1"/>
          <w:rFonts w:hint="cs"/>
          <w:rtl/>
        </w:rPr>
        <w:t xml:space="preserve">: </w:t>
      </w:r>
    </w:p>
    <w:p w:rsidR="00E55355" w:rsidRPr="00AA53D2" w:rsidRDefault="00E55355" w:rsidP="009741A3">
      <w:pPr>
        <w:pStyle w:val="a8"/>
        <w:rPr>
          <w:rtl/>
        </w:rPr>
      </w:pPr>
      <w:r w:rsidRPr="00AA53D2">
        <w:rPr>
          <w:rtl/>
        </w:rPr>
        <w:t>«</w:t>
      </w:r>
      <w:r w:rsidRPr="00AA53D2">
        <w:rPr>
          <w:rtl/>
          <w:lang w:bidi="fa-IR"/>
        </w:rPr>
        <w:t>إِنَّ الْحَمِيمَ لَيُصَبُّ عَلَى رُءُوسِهِمْ فَيَنْفُذُ الْجُمْجُمَةَ حَتَّى يَخْلُصَ إِلَى جَوْفِهِ فَيَسْلُتَ مَا فِي جَوْفِهِ حَتَّى يَمْرُقَ مِنْ قَدَمَيْهِ،</w:t>
      </w:r>
      <w:r w:rsidRPr="00AA53D2">
        <w:rPr>
          <w:rtl/>
          <w:lang w:bidi="ar-KW"/>
        </w:rPr>
        <w:t xml:space="preserve"> وَ هُوَ الصهرُ، ثُمَّ یَعُودُ کَما کانَ</w:t>
      </w:r>
      <w:r w:rsidRPr="00AA53D2">
        <w:rPr>
          <w:rtl/>
        </w:rPr>
        <w:t>».</w:t>
      </w:r>
      <w:r w:rsidRPr="00AC4828">
        <w:rPr>
          <w:rStyle w:val="FootnoteReference"/>
          <w:rFonts w:ascii="Lotus Linotype" w:hAnsi="Lotus Linotype" w:cs="IRNazli"/>
          <w:rtl/>
        </w:rPr>
        <w:footnoteReference w:id="123"/>
      </w:r>
    </w:p>
    <w:p w:rsidR="00E55355" w:rsidRPr="00ED1482" w:rsidRDefault="00E55355" w:rsidP="00AA53D2">
      <w:pPr>
        <w:widowControl w:val="0"/>
        <w:ind w:firstLine="340"/>
        <w:rPr>
          <w:rStyle w:val="Char1"/>
          <w:rtl/>
        </w:rPr>
      </w:pPr>
      <w:r w:rsidRPr="00ED1482">
        <w:rPr>
          <w:rStyle w:val="Char1"/>
          <w:rFonts w:hint="cs"/>
          <w:rtl/>
        </w:rPr>
        <w:t>‏«‏آب داغی بر سرشان ریخته‌ می‌شود. به کاسه‌ی سرشان نفوذ می</w:t>
      </w:r>
      <w:r w:rsidRPr="00ED1482">
        <w:rPr>
          <w:rStyle w:val="Char1"/>
          <w:rFonts w:hint="eastAsia"/>
          <w:rtl/>
        </w:rPr>
        <w:t>‌</w:t>
      </w:r>
      <w:r w:rsidRPr="00ED1482">
        <w:rPr>
          <w:rStyle w:val="Char1"/>
          <w:rFonts w:hint="cs"/>
          <w:rtl/>
        </w:rPr>
        <w:t>کند تا این‌که به‌ شکم می‌رسد. سپس آن‌چه در شکم دارد را بیرون می‌آورد و در پایان به‌ پاها می‌رسد و هم‌چنان که گداخته است، از ‌دو پایش بیرون می‌ریزد. و دوباره این کار تکرار می‌شود‏»‏.</w:t>
      </w:r>
    </w:p>
    <w:p w:rsidR="00E55355" w:rsidRPr="00AA53D2" w:rsidRDefault="00E55355" w:rsidP="009741A3">
      <w:pPr>
        <w:pStyle w:val="aa"/>
        <w:rPr>
          <w:rtl/>
          <w:lang w:bidi="ar-KW"/>
        </w:rPr>
      </w:pPr>
      <w:bookmarkStart w:id="196" w:name="_Toc60754439"/>
      <w:bookmarkStart w:id="197" w:name="_Toc432405245"/>
      <w:r w:rsidRPr="00AA53D2">
        <w:rPr>
          <w:rFonts w:hint="cs"/>
          <w:rtl/>
          <w:lang w:bidi="ar-KW"/>
        </w:rPr>
        <w:t>مطلب چهارم</w:t>
      </w:r>
      <w:bookmarkEnd w:id="196"/>
      <w:r w:rsidR="0085259D">
        <w:rPr>
          <w:rFonts w:hint="cs"/>
          <w:rtl/>
          <w:lang w:bidi="ar-KW"/>
        </w:rPr>
        <w:t xml:space="preserve">: </w:t>
      </w:r>
      <w:bookmarkStart w:id="198" w:name="_Toc60754440"/>
      <w:bookmarkStart w:id="199" w:name="_Toc214035980"/>
      <w:r w:rsidRPr="00AA53D2">
        <w:rPr>
          <w:rFonts w:hint="cs"/>
          <w:rtl/>
          <w:lang w:bidi="ar-KW"/>
        </w:rPr>
        <w:t>گدازنده‌</w:t>
      </w:r>
      <w:bookmarkEnd w:id="197"/>
      <w:bookmarkEnd w:id="198"/>
      <w:bookmarkEnd w:id="199"/>
    </w:p>
    <w:p w:rsidR="00032CDF" w:rsidRDefault="00E55355" w:rsidP="00AA53D2">
      <w:pPr>
        <w:widowControl w:val="0"/>
        <w:ind w:firstLine="340"/>
        <w:rPr>
          <w:rStyle w:val="Char1"/>
          <w:rtl/>
        </w:rPr>
      </w:pPr>
      <w:r w:rsidRPr="00ED1482">
        <w:rPr>
          <w:rStyle w:val="Char1"/>
          <w:rFonts w:hint="cs"/>
          <w:rtl/>
        </w:rPr>
        <w:t xml:space="preserve">صورت، محترم‌ترین عضو انسان است. به‌ همین خاطر، پیامبر </w:t>
      </w:r>
      <w:r w:rsidR="009D53CD" w:rsidRPr="00AA53D2">
        <w:rPr>
          <w:rFonts w:cs="CTraditional Arabic" w:hint="cs"/>
          <w:szCs w:val="26"/>
          <w:rtl/>
          <w:lang w:bidi="ar-KW"/>
        </w:rPr>
        <w:t>ص</w:t>
      </w:r>
      <w:r w:rsidRPr="00ED1482">
        <w:rPr>
          <w:rStyle w:val="Char1"/>
          <w:rFonts w:hint="cs"/>
          <w:rtl/>
        </w:rPr>
        <w:t xml:space="preserve"> ما را از سیلی زدن به صورت، نهی نموده‌ است. از همین‌رو، الله متعال برای خوار کردن دوزخیان، آن</w:t>
      </w:r>
      <w:r w:rsidRPr="00ED1482">
        <w:rPr>
          <w:rStyle w:val="Char1"/>
          <w:rFonts w:hint="eastAsia"/>
          <w:rtl/>
        </w:rPr>
        <w:t>‌</w:t>
      </w:r>
      <w:r w:rsidRPr="00ED1482">
        <w:rPr>
          <w:rStyle w:val="Char1"/>
          <w:rFonts w:hint="cs"/>
          <w:rtl/>
        </w:rPr>
        <w:t>ها را بر روی چهره</w:t>
      </w:r>
      <w:r w:rsidRPr="00ED1482">
        <w:rPr>
          <w:rStyle w:val="Char1"/>
          <w:rFonts w:hint="eastAsia"/>
          <w:rtl/>
        </w:rPr>
        <w:t>‌هایشان</w:t>
      </w:r>
      <w:r w:rsidR="00C02F13" w:rsidRPr="00ED1482">
        <w:rPr>
          <w:rStyle w:val="Char1"/>
          <w:rFonts w:hint="cs"/>
          <w:rtl/>
        </w:rPr>
        <w:t>،</w:t>
      </w:r>
      <w:r w:rsidRPr="00ED1482">
        <w:rPr>
          <w:rStyle w:val="Char1"/>
          <w:rFonts w:hint="cs"/>
          <w:rtl/>
        </w:rPr>
        <w:t xml:space="preserve"> کور و لال و کر جمع می‌گرداند</w:t>
      </w:r>
      <w:r w:rsidR="0085259D">
        <w:rPr>
          <w:rStyle w:val="Char1"/>
          <w:rFonts w:hint="cs"/>
          <w:rtl/>
        </w:rPr>
        <w:t>:</w:t>
      </w:r>
    </w:p>
    <w:p w:rsidR="00E55355" w:rsidRPr="00ED1482" w:rsidRDefault="00032CDF" w:rsidP="00032CDF">
      <w:pPr>
        <w:widowControl w:val="0"/>
        <w:ind w:firstLine="340"/>
        <w:rPr>
          <w:rStyle w:val="Char1"/>
          <w:rtl/>
        </w:rPr>
      </w:pPr>
      <w:r>
        <w:rPr>
          <w:rStyle w:val="Char1"/>
          <w:rFonts w:ascii="Traditional Arabic" w:hAnsi="Traditional Arabic" w:cs="Traditional Arabic"/>
          <w:rtl/>
        </w:rPr>
        <w:t>﴿</w:t>
      </w:r>
      <w:r w:rsidRPr="00AD551C">
        <w:rPr>
          <w:rStyle w:val="Charc"/>
          <w:rtl/>
        </w:rPr>
        <w:t xml:space="preserve">وَمَن يَهۡدِ </w:t>
      </w:r>
      <w:r w:rsidRPr="00AD551C">
        <w:rPr>
          <w:rStyle w:val="Charc"/>
          <w:rFonts w:hint="cs"/>
          <w:rtl/>
        </w:rPr>
        <w:t>ٱ</w:t>
      </w:r>
      <w:r w:rsidRPr="00AD551C">
        <w:rPr>
          <w:rStyle w:val="Charc"/>
          <w:rFonts w:hint="eastAsia"/>
          <w:rtl/>
        </w:rPr>
        <w:t>للَّهُ</w:t>
      </w:r>
      <w:r w:rsidRPr="00AD551C">
        <w:rPr>
          <w:rStyle w:val="Charc"/>
          <w:rtl/>
        </w:rPr>
        <w:t xml:space="preserve"> فَهُوَ </w:t>
      </w:r>
      <w:r w:rsidRPr="00AD551C">
        <w:rPr>
          <w:rStyle w:val="Charc"/>
          <w:rFonts w:hint="cs"/>
          <w:rtl/>
        </w:rPr>
        <w:t>ٱ</w:t>
      </w:r>
      <w:r w:rsidRPr="00AD551C">
        <w:rPr>
          <w:rStyle w:val="Charc"/>
          <w:rFonts w:hint="eastAsia"/>
          <w:rtl/>
        </w:rPr>
        <w:t>لۡمُهۡتَدِۖ</w:t>
      </w:r>
      <w:r w:rsidRPr="00AD551C">
        <w:rPr>
          <w:rStyle w:val="Charc"/>
          <w:rtl/>
        </w:rPr>
        <w:t xml:space="preserve"> وَمَن يُضۡلِلۡ فَلَن تَجِدَ لَهُمۡ أَوۡلِيَآءَ مِن دُونِهِ</w:t>
      </w:r>
      <w:r w:rsidRPr="00AD551C">
        <w:rPr>
          <w:rStyle w:val="Charc"/>
          <w:rFonts w:hint="cs"/>
          <w:rtl/>
        </w:rPr>
        <w:t>ۦۖ</w:t>
      </w:r>
      <w:r w:rsidRPr="00AD551C">
        <w:rPr>
          <w:rStyle w:val="Charc"/>
          <w:rtl/>
        </w:rPr>
        <w:t xml:space="preserve"> وَنَحۡشُرُهُمۡ يَوۡمَ </w:t>
      </w:r>
      <w:r w:rsidRPr="00AD551C">
        <w:rPr>
          <w:rStyle w:val="Charc"/>
          <w:rFonts w:hint="cs"/>
          <w:rtl/>
        </w:rPr>
        <w:t>ٱ</w:t>
      </w:r>
      <w:r w:rsidRPr="00AD551C">
        <w:rPr>
          <w:rStyle w:val="Charc"/>
          <w:rFonts w:hint="eastAsia"/>
          <w:rtl/>
        </w:rPr>
        <w:t>لۡقِيَٰمَةِ</w:t>
      </w:r>
      <w:r w:rsidRPr="00AD551C">
        <w:rPr>
          <w:rStyle w:val="Charc"/>
          <w:rtl/>
        </w:rPr>
        <w:t xml:space="preserve"> عَلَىٰ وُجُوهِهِمۡ عُمۡيٗا وَبُكۡمٗا وَصُمّٗاۖ مَّأۡوَىٰهُمۡ جَهَنَّمُۖ كُلَّمَا خَبَتۡ زِدۡنَٰهُمۡ سَعِيرٗا٩٧</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9741A3">
        <w:rPr>
          <w:rStyle w:val="Char7"/>
          <w:rFonts w:hint="cs"/>
          <w:rtl/>
        </w:rPr>
        <w:t>[</w:t>
      </w:r>
      <w:r w:rsidR="009741A3">
        <w:rPr>
          <w:rStyle w:val="Char7"/>
          <w:rFonts w:hint="cs"/>
          <w:rtl/>
        </w:rPr>
        <w:t>ال</w:t>
      </w:r>
      <w:r w:rsidR="00E55355" w:rsidRPr="009741A3">
        <w:rPr>
          <w:rStyle w:val="Char7"/>
          <w:rFonts w:hint="cs"/>
          <w:rtl/>
        </w:rPr>
        <w:t>إسراء</w:t>
      </w:r>
      <w:r w:rsidR="0085259D" w:rsidRPr="009741A3">
        <w:rPr>
          <w:rStyle w:val="Char7"/>
          <w:rFonts w:hint="cs"/>
          <w:rtl/>
        </w:rPr>
        <w:t xml:space="preserve">: </w:t>
      </w:r>
      <w:r w:rsidR="00E55355" w:rsidRPr="009741A3">
        <w:rPr>
          <w:rStyle w:val="Char7"/>
          <w:rFonts w:hint="cs"/>
          <w:rtl/>
        </w:rPr>
        <w:t>97]</w:t>
      </w:r>
      <w:r w:rsidR="009741A3">
        <w:rPr>
          <w:rStyle w:val="Char1"/>
          <w:rFonts w:hint="cs"/>
          <w:rtl/>
        </w:rPr>
        <w:t>.</w:t>
      </w:r>
      <w:r w:rsidR="00E55355" w:rsidRPr="00ED1482">
        <w:rPr>
          <w:rStyle w:val="Char1"/>
          <w:rFonts w:hint="cs"/>
          <w:rtl/>
        </w:rPr>
        <w:t xml:space="preserve"> </w:t>
      </w:r>
    </w:p>
    <w:p w:rsidR="00E55355" w:rsidRPr="00ED1482" w:rsidRDefault="00E55355" w:rsidP="009741A3">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هرکه الله هدایتش کند، هدایت‌یافته است و برای کسانی که الله گمراهشان نماید، در برابر پروردگار هیچ یاوری</w:t>
      </w:r>
      <w:r w:rsidR="00C02F13" w:rsidRPr="00ED1482">
        <w:rPr>
          <w:rStyle w:val="Char1"/>
          <w:rFonts w:hint="cs"/>
          <w:rtl/>
        </w:rPr>
        <w:t xml:space="preserve"> برای</w:t>
      </w:r>
      <w:r w:rsidR="00C02F13" w:rsidRPr="00ED1482">
        <w:rPr>
          <w:rStyle w:val="Char1"/>
          <w:rtl/>
        </w:rPr>
        <w:softHyphen/>
      </w:r>
      <w:r w:rsidR="00C02F13" w:rsidRPr="00ED1482">
        <w:rPr>
          <w:rStyle w:val="Char1"/>
          <w:rFonts w:hint="cs"/>
          <w:rtl/>
        </w:rPr>
        <w:t>شان</w:t>
      </w:r>
      <w:r w:rsidRPr="00ED1482">
        <w:rPr>
          <w:rStyle w:val="Char1"/>
          <w:rFonts w:hint="cs"/>
          <w:rtl/>
        </w:rPr>
        <w:t xml:space="preserve"> نخواهی یافت و روز رستاخیز آنان را بر چهره‌هایشان کر و کور و گنگ حشر می‌کنیم؛ و جایگاهشان دوزخ است. و</w:t>
      </w:r>
      <w:r w:rsidR="006C4CF4">
        <w:rPr>
          <w:rStyle w:val="Char1"/>
          <w:rFonts w:hint="cs"/>
          <w:rtl/>
        </w:rPr>
        <w:t xml:space="preserve"> هرگاه </w:t>
      </w:r>
      <w:r w:rsidRPr="00ED1482">
        <w:rPr>
          <w:rStyle w:val="Char1"/>
          <w:rFonts w:hint="cs"/>
          <w:rtl/>
        </w:rPr>
        <w:t>آتش دوزخ فروکش کند، آتشی سوزان بر آنان می‌افزاییم</w:t>
      </w:r>
      <w:r w:rsidRPr="00ED1482">
        <w:rPr>
          <w:rStyle w:val="Char1"/>
          <w:rtl/>
        </w:rPr>
        <w:t>‏»</w:t>
      </w:r>
      <w:r w:rsidRPr="00ED1482">
        <w:rPr>
          <w:rStyle w:val="Char1"/>
          <w:rFonts w:hint="cs"/>
          <w:rtl/>
        </w:rPr>
        <w:t>.</w:t>
      </w:r>
    </w:p>
    <w:p w:rsidR="00E55355" w:rsidRDefault="00E55355" w:rsidP="00AA53D2">
      <w:pPr>
        <w:widowControl w:val="0"/>
        <w:ind w:firstLine="340"/>
        <w:rPr>
          <w:rStyle w:val="Char1"/>
          <w:rtl/>
        </w:rPr>
      </w:pPr>
      <w:r w:rsidRPr="00ED1482">
        <w:rPr>
          <w:rStyle w:val="Char1"/>
          <w:rFonts w:hint="cs"/>
          <w:rtl/>
        </w:rPr>
        <w:t>اهل دوزخ بر روی چهره‌هایشان در آتش انداخته م</w:t>
      </w:r>
      <w:r w:rsidR="00AA53D2" w:rsidRPr="00ED1482">
        <w:rPr>
          <w:rStyle w:val="Char1"/>
          <w:rFonts w:hint="cs"/>
          <w:rtl/>
        </w:rPr>
        <w:t>ی</w:t>
      </w:r>
      <w:r w:rsidRPr="00ED1482">
        <w:rPr>
          <w:rStyle w:val="Char1"/>
          <w:rFonts w:hint="cs"/>
          <w:rtl/>
        </w:rPr>
        <w:t>‌شوند</w:t>
      </w:r>
      <w:r w:rsidR="0085259D">
        <w:rPr>
          <w:rStyle w:val="Char1"/>
          <w:rFonts w:hint="cs"/>
          <w:rtl/>
        </w:rPr>
        <w:t xml:space="preserve">: </w:t>
      </w:r>
    </w:p>
    <w:p w:rsidR="00E55355" w:rsidRPr="00AA53D2" w:rsidRDefault="00032CDF" w:rsidP="00032CDF">
      <w:pPr>
        <w:widowControl w:val="0"/>
        <w:ind w:firstLine="340"/>
        <w:rPr>
          <w:b/>
          <w:bCs/>
          <w:rtl/>
        </w:rPr>
      </w:pPr>
      <w:r>
        <w:rPr>
          <w:rStyle w:val="Char1"/>
          <w:rFonts w:ascii="Traditional Arabic" w:hAnsi="Traditional Arabic" w:cs="Traditional Arabic"/>
          <w:rtl/>
        </w:rPr>
        <w:t>﴿</w:t>
      </w:r>
      <w:r w:rsidRPr="00AD551C">
        <w:rPr>
          <w:rStyle w:val="Charc"/>
          <w:rtl/>
        </w:rPr>
        <w:t>وَمَن جَآءَ بِ</w:t>
      </w:r>
      <w:r w:rsidRPr="00AD551C">
        <w:rPr>
          <w:rStyle w:val="Charc"/>
          <w:rFonts w:hint="cs"/>
          <w:rtl/>
        </w:rPr>
        <w:t>ٱ</w:t>
      </w:r>
      <w:r w:rsidRPr="00AD551C">
        <w:rPr>
          <w:rStyle w:val="Charc"/>
          <w:rFonts w:hint="eastAsia"/>
          <w:rtl/>
        </w:rPr>
        <w:t>لسَّيِّئَةِ</w:t>
      </w:r>
      <w:r w:rsidRPr="00AD551C">
        <w:rPr>
          <w:rStyle w:val="Charc"/>
          <w:rtl/>
        </w:rPr>
        <w:t xml:space="preserve"> فَكُبَّتۡ وُجُوهُهُمۡ فِي </w:t>
      </w:r>
      <w:r w:rsidRPr="00AD551C">
        <w:rPr>
          <w:rStyle w:val="Charc"/>
          <w:rFonts w:hint="cs"/>
          <w:rtl/>
        </w:rPr>
        <w:t>ٱ</w:t>
      </w:r>
      <w:r w:rsidRPr="00AD551C">
        <w:rPr>
          <w:rStyle w:val="Charc"/>
          <w:rFonts w:hint="eastAsia"/>
          <w:rtl/>
        </w:rPr>
        <w:t>لنَّارِ</w:t>
      </w:r>
      <w:r w:rsidRPr="00AD551C">
        <w:rPr>
          <w:rStyle w:val="Charc"/>
          <w:rtl/>
        </w:rPr>
        <w:t xml:space="preserve"> هَلۡ تُجۡزَوۡنَ إِلَّا مَا كُنتُمۡ تَعۡمَلُونَ٩٠</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9741A3">
        <w:rPr>
          <w:rStyle w:val="Char7"/>
          <w:rFonts w:hint="cs"/>
          <w:rtl/>
        </w:rPr>
        <w:t>[</w:t>
      </w:r>
      <w:r w:rsidR="009741A3">
        <w:rPr>
          <w:rStyle w:val="Char7"/>
          <w:rFonts w:hint="cs"/>
          <w:rtl/>
        </w:rPr>
        <w:t>ال</w:t>
      </w:r>
      <w:r w:rsidR="00E55355" w:rsidRPr="009741A3">
        <w:rPr>
          <w:rStyle w:val="Char7"/>
          <w:rFonts w:hint="cs"/>
          <w:rtl/>
        </w:rPr>
        <w:t>نمل</w:t>
      </w:r>
      <w:r w:rsidR="0085259D" w:rsidRPr="009741A3">
        <w:rPr>
          <w:rStyle w:val="Char7"/>
          <w:rFonts w:hint="cs"/>
          <w:rtl/>
        </w:rPr>
        <w:t xml:space="preserve">: </w:t>
      </w:r>
      <w:r w:rsidR="00E55355" w:rsidRPr="009741A3">
        <w:rPr>
          <w:rStyle w:val="Char7"/>
          <w:rFonts w:hint="cs"/>
          <w:rtl/>
        </w:rPr>
        <w:t>90]</w:t>
      </w:r>
      <w:r w:rsidR="009741A3">
        <w:rPr>
          <w:rStyle w:val="Char1"/>
          <w:rFonts w:hint="cs"/>
          <w:rtl/>
        </w:rPr>
        <w:t>.</w:t>
      </w:r>
    </w:p>
    <w:p w:rsidR="00E55355" w:rsidRPr="00ED1482" w:rsidRDefault="00E55355" w:rsidP="009741A3">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 xml:space="preserve">و آنان که </w:t>
      </w:r>
      <w:r w:rsidR="00C02F13" w:rsidRPr="00ED1482">
        <w:rPr>
          <w:rStyle w:val="Char1"/>
          <w:rFonts w:hint="cs"/>
          <w:rtl/>
        </w:rPr>
        <w:t>اعمال</w:t>
      </w:r>
      <w:r w:rsidRPr="00ED1482">
        <w:rPr>
          <w:rStyle w:val="Char1"/>
          <w:rFonts w:hint="cs"/>
          <w:rtl/>
        </w:rPr>
        <w:t xml:space="preserve"> بد بیاورند، با چهره‌هایشان در آتش سرنگون می‌شوند ‏«‏و به آنان گفته می‌شود</w:t>
      </w:r>
      <w:r w:rsidR="0085259D">
        <w:rPr>
          <w:rStyle w:val="Char1"/>
          <w:rFonts w:hint="cs"/>
          <w:rtl/>
        </w:rPr>
        <w:t>:</w:t>
      </w:r>
      <w:r w:rsidRPr="00ED1482">
        <w:rPr>
          <w:rStyle w:val="Char1"/>
          <w:rFonts w:hint="cs"/>
          <w:rtl/>
        </w:rPr>
        <w:t>‏»‏ آیا غیر از این است که مطابق کردارتان مجازات می‌شوید؟‏»‏.</w:t>
      </w:r>
    </w:p>
    <w:p w:rsidR="00032CDF" w:rsidRDefault="00E55355" w:rsidP="00AA53D2">
      <w:pPr>
        <w:widowControl w:val="0"/>
        <w:ind w:firstLine="340"/>
        <w:rPr>
          <w:rStyle w:val="Char1"/>
          <w:rtl/>
        </w:rPr>
      </w:pPr>
      <w:r w:rsidRPr="00ED1482">
        <w:rPr>
          <w:rStyle w:val="Char1"/>
          <w:rFonts w:hint="cs"/>
          <w:rtl/>
        </w:rPr>
        <w:t>سپس آتش دوزخ صورت‌ها</w:t>
      </w:r>
      <w:r w:rsidR="00AA53D2" w:rsidRPr="00ED1482">
        <w:rPr>
          <w:rStyle w:val="Char1"/>
          <w:rFonts w:hint="cs"/>
          <w:rtl/>
        </w:rPr>
        <w:t>ی</w:t>
      </w:r>
      <w:r w:rsidRPr="00ED1482">
        <w:rPr>
          <w:rStyle w:val="Char1"/>
          <w:rFonts w:hint="cs"/>
          <w:rtl/>
        </w:rPr>
        <w:t>شان را بر</w:t>
      </w:r>
      <w:r w:rsidR="00AA53D2" w:rsidRPr="00ED1482">
        <w:rPr>
          <w:rStyle w:val="Char1"/>
          <w:rFonts w:hint="cs"/>
          <w:rtl/>
        </w:rPr>
        <w:t>ی</w:t>
      </w:r>
      <w:r w:rsidRPr="00ED1482">
        <w:rPr>
          <w:rStyle w:val="Char1"/>
          <w:rFonts w:hint="cs"/>
          <w:rtl/>
        </w:rPr>
        <w:t>ان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ند و برای همیشه‌ </w:t>
      </w:r>
      <w:r w:rsidR="00C02F13" w:rsidRPr="00ED1482">
        <w:rPr>
          <w:rStyle w:val="Char1"/>
          <w:rFonts w:hint="cs"/>
          <w:rtl/>
        </w:rPr>
        <w:t>چهره</w:t>
      </w:r>
      <w:r w:rsidR="00C02F13" w:rsidRPr="00ED1482">
        <w:rPr>
          <w:rStyle w:val="Char1"/>
          <w:rtl/>
        </w:rPr>
        <w:softHyphen/>
      </w:r>
      <w:r w:rsidR="00C02F13" w:rsidRPr="00ED1482">
        <w:rPr>
          <w:rStyle w:val="Char1"/>
          <w:rFonts w:hint="cs"/>
          <w:rtl/>
        </w:rPr>
        <w:t>هایشان</w:t>
      </w:r>
      <w:r w:rsidRPr="00ED1482">
        <w:rPr>
          <w:rStyle w:val="Char1"/>
          <w:rFonts w:hint="cs"/>
          <w:rtl/>
        </w:rPr>
        <w:t xml:space="preserve"> را م</w:t>
      </w:r>
      <w:r w:rsidR="00AA53D2" w:rsidRPr="00ED1482">
        <w:rPr>
          <w:rStyle w:val="Char1"/>
          <w:rFonts w:hint="cs"/>
          <w:rtl/>
        </w:rPr>
        <w:t>ی</w:t>
      </w:r>
      <w:r w:rsidRPr="00ED1482">
        <w:rPr>
          <w:rStyle w:val="Char1"/>
          <w:rFonts w:hint="eastAsia"/>
          <w:rtl/>
        </w:rPr>
        <w:t>‌</w:t>
      </w:r>
      <w:r w:rsidRPr="00ED1482">
        <w:rPr>
          <w:rStyle w:val="Char1"/>
          <w:rFonts w:hint="cs"/>
          <w:rtl/>
        </w:rPr>
        <w:t xml:space="preserve">پوشاند؛ آن‌گونه </w:t>
      </w:r>
      <w:r w:rsidR="00AA53D2" w:rsidRPr="00ED1482">
        <w:rPr>
          <w:rStyle w:val="Char1"/>
          <w:rFonts w:hint="cs"/>
          <w:rtl/>
        </w:rPr>
        <w:t>ک</w:t>
      </w:r>
      <w:r w:rsidRPr="00ED1482">
        <w:rPr>
          <w:rStyle w:val="Char1"/>
          <w:rFonts w:hint="cs"/>
          <w:rtl/>
        </w:rPr>
        <w:t>ه م</w:t>
      </w:r>
      <w:r w:rsidR="00AA53D2" w:rsidRPr="00ED1482">
        <w:rPr>
          <w:rStyle w:val="Char1"/>
          <w:rFonts w:hint="cs"/>
          <w:rtl/>
        </w:rPr>
        <w:t>ی</w:t>
      </w:r>
      <w:r w:rsidRPr="00ED1482">
        <w:rPr>
          <w:rStyle w:val="Char1"/>
          <w:rFonts w:hint="cs"/>
          <w:rtl/>
        </w:rPr>
        <w:t>ان خود و آتش ه</w:t>
      </w:r>
      <w:r w:rsidR="00AA53D2" w:rsidRPr="00ED1482">
        <w:rPr>
          <w:rStyle w:val="Char1"/>
          <w:rFonts w:hint="cs"/>
          <w:rtl/>
        </w:rPr>
        <w:t>ی</w:t>
      </w:r>
      <w:r w:rsidRPr="00ED1482">
        <w:rPr>
          <w:rStyle w:val="Char1"/>
          <w:rFonts w:hint="cs"/>
          <w:rtl/>
        </w:rPr>
        <w:t>چ حجابی نم</w:t>
      </w:r>
      <w:r w:rsidR="00AA53D2" w:rsidRPr="00ED1482">
        <w:rPr>
          <w:rStyle w:val="Char1"/>
          <w:rFonts w:hint="cs"/>
          <w:rtl/>
        </w:rPr>
        <w:t>ی</w:t>
      </w:r>
      <w:r w:rsidRPr="00ED1482">
        <w:rPr>
          <w:rStyle w:val="Char1"/>
          <w:rFonts w:hint="eastAsia"/>
          <w:rtl/>
        </w:rPr>
        <w:t>‌</w:t>
      </w:r>
      <w:r w:rsidR="00AA53D2" w:rsidRPr="00ED1482">
        <w:rPr>
          <w:rStyle w:val="Char1"/>
          <w:rFonts w:hint="cs"/>
          <w:rtl/>
        </w:rPr>
        <w:t>ی</w:t>
      </w:r>
      <w:r w:rsidRPr="00ED1482">
        <w:rPr>
          <w:rStyle w:val="Char1"/>
          <w:rFonts w:hint="cs"/>
          <w:rtl/>
        </w:rPr>
        <w:t>ابند</w:t>
      </w:r>
      <w:r w:rsidR="0085259D">
        <w:rPr>
          <w:rStyle w:val="Char1"/>
          <w:rFonts w:hint="cs"/>
          <w:rtl/>
        </w:rPr>
        <w:t>:</w:t>
      </w:r>
    </w:p>
    <w:p w:rsidR="00E55355" w:rsidRPr="00AA53D2" w:rsidRDefault="00032CDF" w:rsidP="00032CDF">
      <w:pPr>
        <w:widowControl w:val="0"/>
        <w:ind w:firstLine="340"/>
        <w:rPr>
          <w:b/>
          <w:bCs/>
          <w:rtl/>
        </w:rPr>
      </w:pPr>
      <w:r>
        <w:rPr>
          <w:rStyle w:val="Char1"/>
          <w:rFonts w:ascii="Traditional Arabic" w:hAnsi="Traditional Arabic" w:cs="Traditional Arabic"/>
          <w:rtl/>
        </w:rPr>
        <w:t>﴿</w:t>
      </w:r>
      <w:r w:rsidRPr="00AD551C">
        <w:rPr>
          <w:rStyle w:val="Charc"/>
          <w:rtl/>
        </w:rPr>
        <w:t xml:space="preserve">لَوۡ يَعۡلَمُ </w:t>
      </w:r>
      <w:r w:rsidRPr="00AD551C">
        <w:rPr>
          <w:rStyle w:val="Charc"/>
          <w:rFonts w:hint="cs"/>
          <w:rtl/>
        </w:rPr>
        <w:t>ٱ</w:t>
      </w:r>
      <w:r w:rsidRPr="00AD551C">
        <w:rPr>
          <w:rStyle w:val="Charc"/>
          <w:rFonts w:hint="eastAsia"/>
          <w:rtl/>
        </w:rPr>
        <w:t>لَّذِينَ</w:t>
      </w:r>
      <w:r w:rsidRPr="00AD551C">
        <w:rPr>
          <w:rStyle w:val="Charc"/>
          <w:rtl/>
        </w:rPr>
        <w:t xml:space="preserve"> كَفَرُواْ حِينَ لَا يَكُفُّونَ عَن وُجُوهِهِمُ </w:t>
      </w:r>
      <w:r w:rsidRPr="00AD551C">
        <w:rPr>
          <w:rStyle w:val="Charc"/>
          <w:rFonts w:hint="cs"/>
          <w:rtl/>
        </w:rPr>
        <w:t>ٱ</w:t>
      </w:r>
      <w:r w:rsidRPr="00AD551C">
        <w:rPr>
          <w:rStyle w:val="Charc"/>
          <w:rFonts w:hint="eastAsia"/>
          <w:rtl/>
        </w:rPr>
        <w:t>لنَّارَ</w:t>
      </w:r>
      <w:r w:rsidRPr="00AD551C">
        <w:rPr>
          <w:rStyle w:val="Charc"/>
          <w:rtl/>
        </w:rPr>
        <w:t xml:space="preserve"> وَلَا عَن ظُهُورِهِمۡ وَلَا هُمۡ يُنصَرُونَ٣٩</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9741A3">
        <w:rPr>
          <w:rStyle w:val="Char7"/>
          <w:rFonts w:hint="cs"/>
          <w:rtl/>
        </w:rPr>
        <w:t>[</w:t>
      </w:r>
      <w:r w:rsidR="009741A3">
        <w:rPr>
          <w:rStyle w:val="Char7"/>
          <w:rFonts w:hint="cs"/>
          <w:rtl/>
        </w:rPr>
        <w:t>ال</w:t>
      </w:r>
      <w:r w:rsidR="00E55355" w:rsidRPr="009741A3">
        <w:rPr>
          <w:rStyle w:val="Char7"/>
          <w:rFonts w:hint="cs"/>
          <w:rtl/>
        </w:rPr>
        <w:t>أنب</w:t>
      </w:r>
      <w:r w:rsidR="00AA53D2" w:rsidRPr="009741A3">
        <w:rPr>
          <w:rStyle w:val="Char7"/>
          <w:rFonts w:hint="cs"/>
          <w:rtl/>
        </w:rPr>
        <w:t>ی</w:t>
      </w:r>
      <w:r w:rsidR="00E55355" w:rsidRPr="009741A3">
        <w:rPr>
          <w:rStyle w:val="Char7"/>
          <w:rFonts w:hint="cs"/>
          <w:rtl/>
        </w:rPr>
        <w:t>اء</w:t>
      </w:r>
      <w:r w:rsidR="0085259D" w:rsidRPr="009741A3">
        <w:rPr>
          <w:rStyle w:val="Char7"/>
          <w:rFonts w:hint="cs"/>
          <w:rtl/>
        </w:rPr>
        <w:t xml:space="preserve">: </w:t>
      </w:r>
      <w:r w:rsidR="00E55355" w:rsidRPr="009741A3">
        <w:rPr>
          <w:rStyle w:val="Char7"/>
          <w:rFonts w:hint="cs"/>
          <w:rtl/>
        </w:rPr>
        <w:t>39]</w:t>
      </w:r>
      <w:r w:rsidR="009741A3">
        <w:rPr>
          <w:rStyle w:val="Char1"/>
          <w:rFonts w:hint="cs"/>
          <w:rtl/>
        </w:rPr>
        <w:t>.</w:t>
      </w:r>
    </w:p>
    <w:p w:rsidR="00032CDF"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ا</w:t>
      </w:r>
      <w:r w:rsidRPr="00ED1482">
        <w:rPr>
          <w:rStyle w:val="Char1"/>
          <w:rtl/>
        </w:rPr>
        <w:t xml:space="preserve">گر </w:t>
      </w:r>
      <w:r w:rsidR="00AA53D2" w:rsidRPr="00ED1482">
        <w:rPr>
          <w:rStyle w:val="Char1"/>
          <w:rtl/>
        </w:rPr>
        <w:t>ک</w:t>
      </w:r>
      <w:r w:rsidRPr="00ED1482">
        <w:rPr>
          <w:rStyle w:val="Char1"/>
          <w:rtl/>
        </w:rPr>
        <w:t xml:space="preserve">افران به </w:t>
      </w:r>
      <w:r w:rsidRPr="00ED1482">
        <w:rPr>
          <w:rStyle w:val="Char1"/>
          <w:rFonts w:hint="cs"/>
          <w:rtl/>
        </w:rPr>
        <w:t>زمانی</w:t>
      </w:r>
      <w:r w:rsidRPr="00ED1482">
        <w:rPr>
          <w:rStyle w:val="Char1"/>
          <w:rtl/>
        </w:rPr>
        <w:t xml:space="preserve"> </w:t>
      </w:r>
      <w:r w:rsidR="00AA53D2" w:rsidRPr="00ED1482">
        <w:rPr>
          <w:rStyle w:val="Char1"/>
          <w:rtl/>
        </w:rPr>
        <w:t>ک</w:t>
      </w:r>
      <w:r w:rsidRPr="00ED1482">
        <w:rPr>
          <w:rStyle w:val="Char1"/>
          <w:rtl/>
        </w:rPr>
        <w:t xml:space="preserve">ه نمى‏توانند آتش را از چهره‏ها و پشتشان باز دارند و </w:t>
      </w:r>
      <w:r w:rsidR="00AA53D2" w:rsidRPr="00ED1482">
        <w:rPr>
          <w:rStyle w:val="Char1"/>
          <w:rtl/>
        </w:rPr>
        <w:t>ی</w:t>
      </w:r>
      <w:r w:rsidRPr="00ED1482">
        <w:rPr>
          <w:rStyle w:val="Char1"/>
          <w:rtl/>
        </w:rPr>
        <w:t>ارى هم نمى‏شوند، آگاهى داشتند</w:t>
      </w:r>
      <w:r w:rsidRPr="00ED1482">
        <w:rPr>
          <w:rStyle w:val="Char1"/>
          <w:rFonts w:hint="cs"/>
          <w:rtl/>
        </w:rPr>
        <w:t>، -چنین نمی‌گفتند-</w:t>
      </w:r>
      <w:r w:rsidRPr="00ED1482">
        <w:rPr>
          <w:rStyle w:val="Char1"/>
          <w:rtl/>
        </w:rPr>
        <w:t>‏»‏.</w:t>
      </w:r>
    </w:p>
    <w:p w:rsidR="00E55355" w:rsidRPr="00AA53D2" w:rsidRDefault="00032CDF" w:rsidP="00032CDF">
      <w:pPr>
        <w:widowControl w:val="0"/>
        <w:ind w:firstLine="340"/>
        <w:rPr>
          <w:b/>
          <w:bCs/>
          <w:rtl/>
        </w:rPr>
      </w:pPr>
      <w:r>
        <w:rPr>
          <w:rStyle w:val="Char1"/>
          <w:rFonts w:ascii="Traditional Arabic" w:hAnsi="Traditional Arabic" w:cs="Traditional Arabic"/>
          <w:rtl/>
        </w:rPr>
        <w:t>﴿</w:t>
      </w:r>
      <w:r w:rsidRPr="00AD551C">
        <w:rPr>
          <w:rStyle w:val="Charc"/>
          <w:rtl/>
        </w:rPr>
        <w:t xml:space="preserve">تَلۡفَحُ وُجُوهَهُمُ </w:t>
      </w:r>
      <w:r w:rsidRPr="00AD551C">
        <w:rPr>
          <w:rStyle w:val="Charc"/>
          <w:rFonts w:hint="cs"/>
          <w:rtl/>
        </w:rPr>
        <w:t>ٱ</w:t>
      </w:r>
      <w:r w:rsidRPr="00AD551C">
        <w:rPr>
          <w:rStyle w:val="Charc"/>
          <w:rFonts w:hint="eastAsia"/>
          <w:rtl/>
        </w:rPr>
        <w:t>لنَّارُ</w:t>
      </w:r>
      <w:r w:rsidRPr="00AD551C">
        <w:rPr>
          <w:rStyle w:val="Charc"/>
          <w:rtl/>
        </w:rPr>
        <w:t xml:space="preserve"> وَهُمۡ فِيهَا كَٰلِحُونَ١٠٤</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9741A3">
        <w:rPr>
          <w:rStyle w:val="Char7"/>
          <w:rFonts w:hint="cs"/>
          <w:rtl/>
        </w:rPr>
        <w:t>[</w:t>
      </w:r>
      <w:r w:rsidR="009741A3" w:rsidRPr="009741A3">
        <w:rPr>
          <w:rStyle w:val="Char7"/>
          <w:rFonts w:hint="cs"/>
          <w:rtl/>
        </w:rPr>
        <w:t>ال</w:t>
      </w:r>
      <w:r w:rsidR="00E55355" w:rsidRPr="009741A3">
        <w:rPr>
          <w:rStyle w:val="Char7"/>
          <w:rFonts w:hint="cs"/>
          <w:rtl/>
        </w:rPr>
        <w:t>مؤمنون</w:t>
      </w:r>
      <w:r w:rsidR="0085259D" w:rsidRPr="009741A3">
        <w:rPr>
          <w:rStyle w:val="Char7"/>
          <w:rFonts w:hint="cs"/>
          <w:rtl/>
        </w:rPr>
        <w:t xml:space="preserve">: </w:t>
      </w:r>
      <w:r w:rsidR="00E55355" w:rsidRPr="009741A3">
        <w:rPr>
          <w:rStyle w:val="Char7"/>
          <w:rFonts w:hint="cs"/>
          <w:rtl/>
        </w:rPr>
        <w:t>104]</w:t>
      </w:r>
      <w:r w:rsidR="009741A3">
        <w:rPr>
          <w:rStyle w:val="Char1"/>
          <w:rFonts w:hint="cs"/>
          <w:rtl/>
        </w:rPr>
        <w:t>.</w:t>
      </w:r>
    </w:p>
    <w:p w:rsidR="00E55355"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آتش، چهره‌هایشان ‌را می‌سوازند و آنان در آن، چهره‌های زشت و در هم</w:t>
      </w:r>
      <w:r w:rsidRPr="00ED1482">
        <w:rPr>
          <w:rStyle w:val="Char1"/>
          <w:rFonts w:hint="eastAsia"/>
          <w:rtl/>
        </w:rPr>
        <w:t>‌</w:t>
      </w:r>
      <w:r w:rsidRPr="00ED1482">
        <w:rPr>
          <w:rStyle w:val="Char1"/>
          <w:rFonts w:hint="cs"/>
          <w:rtl/>
        </w:rPr>
        <w:t>کشیده‌ای دارند‏»‏.</w:t>
      </w:r>
    </w:p>
    <w:p w:rsidR="00E55355" w:rsidRPr="00AA53D2" w:rsidRDefault="00032CDF" w:rsidP="00032CDF">
      <w:pPr>
        <w:widowControl w:val="0"/>
        <w:ind w:firstLine="340"/>
        <w:rPr>
          <w:b/>
          <w:bCs/>
          <w:rtl/>
        </w:rPr>
      </w:pPr>
      <w:r>
        <w:rPr>
          <w:rStyle w:val="Char1"/>
          <w:rFonts w:ascii="Traditional Arabic" w:hAnsi="Traditional Arabic" w:cs="Traditional Arabic"/>
          <w:rtl/>
        </w:rPr>
        <w:t>﴿</w:t>
      </w:r>
      <w:r w:rsidRPr="00AD551C">
        <w:rPr>
          <w:rStyle w:val="Charc"/>
          <w:rtl/>
        </w:rPr>
        <w:t xml:space="preserve">سَرَابِيلُهُم مِّن قَطِرَانٖ وَتَغۡشَىٰ وُجُوهَهُمُ </w:t>
      </w:r>
      <w:r w:rsidRPr="00AD551C">
        <w:rPr>
          <w:rStyle w:val="Charc"/>
          <w:rFonts w:hint="cs"/>
          <w:rtl/>
        </w:rPr>
        <w:t>ٱ</w:t>
      </w:r>
      <w:r w:rsidRPr="00AD551C">
        <w:rPr>
          <w:rStyle w:val="Charc"/>
          <w:rFonts w:hint="eastAsia"/>
          <w:rtl/>
        </w:rPr>
        <w:t>لنَّارُ</w:t>
      </w:r>
      <w:r w:rsidRPr="00AD551C">
        <w:rPr>
          <w:rStyle w:val="Charc"/>
          <w:rtl/>
        </w:rPr>
        <w:t>٥٠</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9741A3">
        <w:rPr>
          <w:rStyle w:val="Char7"/>
          <w:rFonts w:hint="cs"/>
          <w:rtl/>
        </w:rPr>
        <w:t>[إبراه</w:t>
      </w:r>
      <w:r w:rsidR="00AA53D2" w:rsidRPr="009741A3">
        <w:rPr>
          <w:rStyle w:val="Char7"/>
          <w:rFonts w:hint="cs"/>
          <w:rtl/>
        </w:rPr>
        <w:t>ی</w:t>
      </w:r>
      <w:r w:rsidR="00E55355" w:rsidRPr="009741A3">
        <w:rPr>
          <w:rStyle w:val="Char7"/>
          <w:rFonts w:hint="cs"/>
          <w:rtl/>
        </w:rPr>
        <w:t>م</w:t>
      </w:r>
      <w:r w:rsidR="0085259D" w:rsidRPr="009741A3">
        <w:rPr>
          <w:rStyle w:val="Char7"/>
          <w:rFonts w:hint="cs"/>
          <w:rtl/>
        </w:rPr>
        <w:t xml:space="preserve">: </w:t>
      </w:r>
      <w:r w:rsidR="00E55355" w:rsidRPr="009741A3">
        <w:rPr>
          <w:rStyle w:val="Char7"/>
          <w:rFonts w:hint="cs"/>
          <w:rtl/>
        </w:rPr>
        <w:t>50]</w:t>
      </w:r>
      <w:r w:rsidR="009741A3">
        <w:rPr>
          <w:rStyle w:val="Char1"/>
          <w:rFonts w:hint="cs"/>
          <w:rtl/>
        </w:rPr>
        <w:t>.</w:t>
      </w:r>
    </w:p>
    <w:p w:rsidR="00E55355" w:rsidRDefault="00E55355" w:rsidP="00AA53D2">
      <w:pPr>
        <w:widowControl w:val="0"/>
        <w:ind w:firstLine="340"/>
        <w:rPr>
          <w:rStyle w:val="Char1"/>
          <w:rtl/>
        </w:rPr>
      </w:pPr>
      <w:r w:rsidRPr="00ED1482">
        <w:rPr>
          <w:rStyle w:val="Char1"/>
          <w:rFonts w:hint="cs"/>
          <w:rtl/>
        </w:rPr>
        <w:t>‏«‏</w:t>
      </w:r>
      <w:r w:rsidRPr="00ED1482">
        <w:rPr>
          <w:rStyle w:val="Char1"/>
          <w:rtl/>
        </w:rPr>
        <w:t>‏لباس‌هایشان از ماده‌ی بدبوی شعله‌ور است و آتش</w:t>
      </w:r>
      <w:r w:rsidRPr="00ED1482">
        <w:rPr>
          <w:rStyle w:val="Char1"/>
          <w:rFonts w:hint="cs"/>
          <w:rtl/>
        </w:rPr>
        <w:t>،</w:t>
      </w:r>
      <w:r w:rsidRPr="00ED1482">
        <w:rPr>
          <w:rStyle w:val="Char1"/>
          <w:rtl/>
        </w:rPr>
        <w:t xml:space="preserve"> چهره‌هایش</w:t>
      </w:r>
      <w:r w:rsidRPr="00ED1482">
        <w:rPr>
          <w:rStyle w:val="Char1"/>
          <w:rFonts w:hint="cs"/>
          <w:rtl/>
        </w:rPr>
        <w:t>ا</w:t>
      </w:r>
      <w:r w:rsidRPr="00ED1482">
        <w:rPr>
          <w:rStyle w:val="Char1"/>
          <w:rtl/>
        </w:rPr>
        <w:t>ن</w:t>
      </w:r>
      <w:r w:rsidRPr="00ED1482">
        <w:rPr>
          <w:rStyle w:val="Char1"/>
          <w:rFonts w:hint="cs"/>
          <w:rtl/>
        </w:rPr>
        <w:t xml:space="preserve"> </w:t>
      </w:r>
      <w:r w:rsidRPr="00ED1482">
        <w:rPr>
          <w:rStyle w:val="Char1"/>
          <w:rtl/>
        </w:rPr>
        <w:t>‌را می‌پوشاند</w:t>
      </w:r>
      <w:r w:rsidRPr="00ED1482">
        <w:rPr>
          <w:rStyle w:val="Char1"/>
          <w:rFonts w:hint="cs"/>
          <w:rtl/>
        </w:rPr>
        <w:t>‏»‏.</w:t>
      </w:r>
    </w:p>
    <w:p w:rsidR="00E55355" w:rsidRPr="00ED1482" w:rsidRDefault="00032CDF" w:rsidP="00032CDF">
      <w:pPr>
        <w:widowControl w:val="0"/>
        <w:ind w:firstLine="340"/>
        <w:rPr>
          <w:rStyle w:val="Char1"/>
          <w:rtl/>
        </w:rPr>
      </w:pPr>
      <w:r>
        <w:rPr>
          <w:rStyle w:val="Char1"/>
          <w:rFonts w:ascii="Traditional Arabic" w:hAnsi="Traditional Arabic" w:cs="Traditional Arabic"/>
          <w:rtl/>
        </w:rPr>
        <w:t>﴿</w:t>
      </w:r>
      <w:r w:rsidRPr="00AD551C">
        <w:rPr>
          <w:rStyle w:val="Charc"/>
          <w:rtl/>
        </w:rPr>
        <w:t>أَفَمَن يَتَّقِي بِوَجۡهِهِ</w:t>
      </w:r>
      <w:r w:rsidRPr="00AD551C">
        <w:rPr>
          <w:rStyle w:val="Charc"/>
          <w:rFonts w:hint="cs"/>
          <w:rtl/>
        </w:rPr>
        <w:t>ۦ</w:t>
      </w:r>
      <w:r w:rsidRPr="00AD551C">
        <w:rPr>
          <w:rStyle w:val="Charc"/>
          <w:rtl/>
        </w:rPr>
        <w:t xml:space="preserve"> سُوٓءَ </w:t>
      </w:r>
      <w:r w:rsidRPr="00AD551C">
        <w:rPr>
          <w:rStyle w:val="Charc"/>
          <w:rFonts w:hint="cs"/>
          <w:rtl/>
        </w:rPr>
        <w:t>ٱ</w:t>
      </w:r>
      <w:r w:rsidRPr="00AD551C">
        <w:rPr>
          <w:rStyle w:val="Charc"/>
          <w:rFonts w:hint="eastAsia"/>
          <w:rtl/>
        </w:rPr>
        <w:t>لۡعَذَابِ</w:t>
      </w:r>
      <w:r w:rsidRPr="00AD551C">
        <w:rPr>
          <w:rStyle w:val="Charc"/>
          <w:rtl/>
        </w:rPr>
        <w:t xml:space="preserve"> يَوۡمَ </w:t>
      </w:r>
      <w:r w:rsidRPr="00AD551C">
        <w:rPr>
          <w:rStyle w:val="Charc"/>
          <w:rFonts w:hint="cs"/>
          <w:rtl/>
        </w:rPr>
        <w:t>ٱ</w:t>
      </w:r>
      <w:r w:rsidRPr="00AD551C">
        <w:rPr>
          <w:rStyle w:val="Charc"/>
          <w:rFonts w:hint="eastAsia"/>
          <w:rtl/>
        </w:rPr>
        <w:t>لۡقِيَٰمَةِۚ</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9741A3">
        <w:rPr>
          <w:rStyle w:val="Char7"/>
          <w:rFonts w:hint="cs"/>
          <w:rtl/>
        </w:rPr>
        <w:t>[</w:t>
      </w:r>
      <w:r w:rsidR="009741A3">
        <w:rPr>
          <w:rStyle w:val="Char7"/>
          <w:rFonts w:hint="cs"/>
          <w:rtl/>
        </w:rPr>
        <w:t>ال</w:t>
      </w:r>
      <w:r w:rsidR="00E55355" w:rsidRPr="009741A3">
        <w:rPr>
          <w:rStyle w:val="Char7"/>
          <w:rFonts w:hint="cs"/>
          <w:rtl/>
        </w:rPr>
        <w:t>زمر</w:t>
      </w:r>
      <w:r w:rsidR="0085259D" w:rsidRPr="009741A3">
        <w:rPr>
          <w:rStyle w:val="Char7"/>
          <w:rFonts w:hint="cs"/>
          <w:rtl/>
        </w:rPr>
        <w:t xml:space="preserve">: </w:t>
      </w:r>
      <w:r w:rsidR="00E55355" w:rsidRPr="009741A3">
        <w:rPr>
          <w:rStyle w:val="Char7"/>
          <w:rFonts w:hint="cs"/>
          <w:rtl/>
        </w:rPr>
        <w:t>24]</w:t>
      </w:r>
      <w:r w:rsidR="009741A3">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آیا کسی که در روز رستاخیز با چهره‌ی خویش از عذابی سخت می‌پرهیزد‏»‏.</w:t>
      </w:r>
    </w:p>
    <w:p w:rsidR="00032CDF" w:rsidRDefault="00E55355" w:rsidP="00AA53D2">
      <w:pPr>
        <w:widowControl w:val="0"/>
        <w:ind w:firstLine="340"/>
        <w:rPr>
          <w:rStyle w:val="Char1"/>
          <w:rtl/>
        </w:rPr>
      </w:pPr>
      <w:r w:rsidRPr="00ED1482">
        <w:rPr>
          <w:rStyle w:val="Char1"/>
          <w:rFonts w:hint="cs"/>
          <w:rtl/>
        </w:rPr>
        <w:t>اند</w:t>
      </w:r>
      <w:r w:rsidR="00AA53D2" w:rsidRPr="00ED1482">
        <w:rPr>
          <w:rStyle w:val="Char1"/>
          <w:rFonts w:hint="cs"/>
          <w:rtl/>
        </w:rPr>
        <w:t>کی</w:t>
      </w:r>
      <w:r w:rsidRPr="00ED1482">
        <w:rPr>
          <w:rStyle w:val="Char1"/>
          <w:rFonts w:hint="cs"/>
          <w:rtl/>
        </w:rPr>
        <w:t xml:space="preserve"> به ا</w:t>
      </w:r>
      <w:r w:rsidR="00AA53D2" w:rsidRPr="00ED1482">
        <w:rPr>
          <w:rStyle w:val="Char1"/>
          <w:rFonts w:hint="cs"/>
          <w:rtl/>
        </w:rPr>
        <w:t>ی</w:t>
      </w:r>
      <w:r w:rsidRPr="00ED1482">
        <w:rPr>
          <w:rStyle w:val="Char1"/>
          <w:rFonts w:hint="cs"/>
          <w:rtl/>
        </w:rPr>
        <w:t>ن منظره و صحنه</w:t>
      </w:r>
      <w:r w:rsidRPr="00ED1482">
        <w:rPr>
          <w:rStyle w:val="Char1"/>
          <w:rFonts w:hint="eastAsia"/>
          <w:rtl/>
        </w:rPr>
        <w:t>‌ی</w:t>
      </w:r>
      <w:r w:rsidRPr="00ED1482">
        <w:rPr>
          <w:rStyle w:val="Char1"/>
          <w:rFonts w:hint="cs"/>
          <w:rtl/>
        </w:rPr>
        <w:t xml:space="preserve"> هولنا</w:t>
      </w:r>
      <w:r w:rsidR="00AA53D2" w:rsidRPr="00ED1482">
        <w:rPr>
          <w:rStyle w:val="Char1"/>
          <w:rFonts w:hint="cs"/>
          <w:rtl/>
        </w:rPr>
        <w:t>کی</w:t>
      </w:r>
      <w:r w:rsidRPr="00ED1482">
        <w:rPr>
          <w:rStyle w:val="Char1"/>
          <w:rFonts w:hint="cs"/>
          <w:rtl/>
        </w:rPr>
        <w:t xml:space="preserve"> </w:t>
      </w:r>
      <w:r w:rsidR="00AA53D2" w:rsidRPr="00ED1482">
        <w:rPr>
          <w:rStyle w:val="Char1"/>
          <w:rFonts w:hint="cs"/>
          <w:rtl/>
        </w:rPr>
        <w:t>ک</w:t>
      </w:r>
      <w:r w:rsidRPr="00ED1482">
        <w:rPr>
          <w:rStyle w:val="Char1"/>
          <w:rFonts w:hint="cs"/>
          <w:rtl/>
        </w:rPr>
        <w:t>ه بدن را به‌ لرزه‌ در می‌آورد، بنگریم</w:t>
      </w:r>
      <w:r w:rsidR="0085259D">
        <w:rPr>
          <w:rStyle w:val="Char1"/>
          <w:rFonts w:hint="cs"/>
          <w:rtl/>
        </w:rPr>
        <w:t>:</w:t>
      </w:r>
    </w:p>
    <w:p w:rsidR="00E55355" w:rsidRPr="00AA53D2" w:rsidRDefault="00032CDF" w:rsidP="00032CDF">
      <w:pPr>
        <w:widowControl w:val="0"/>
        <w:ind w:firstLine="340"/>
        <w:rPr>
          <w:b/>
          <w:bCs/>
          <w:sz w:val="16"/>
          <w:szCs w:val="16"/>
          <w:rtl/>
        </w:rPr>
      </w:pPr>
      <w:r>
        <w:rPr>
          <w:rStyle w:val="Char1"/>
          <w:rFonts w:ascii="Traditional Arabic" w:hAnsi="Traditional Arabic" w:cs="Traditional Arabic"/>
          <w:rtl/>
        </w:rPr>
        <w:t>﴿</w:t>
      </w:r>
      <w:r w:rsidRPr="00AD551C">
        <w:rPr>
          <w:rStyle w:val="Charc"/>
          <w:rtl/>
        </w:rPr>
        <w:t xml:space="preserve">يَوۡمَ تُقَلَّبُ وُجُوهُهُمۡ فِي </w:t>
      </w:r>
      <w:r w:rsidRPr="00AD551C">
        <w:rPr>
          <w:rStyle w:val="Charc"/>
          <w:rFonts w:hint="cs"/>
          <w:rtl/>
        </w:rPr>
        <w:t>ٱ</w:t>
      </w:r>
      <w:r w:rsidRPr="00AD551C">
        <w:rPr>
          <w:rStyle w:val="Charc"/>
          <w:rFonts w:hint="eastAsia"/>
          <w:rtl/>
        </w:rPr>
        <w:t>لنَّارِ</w:t>
      </w:r>
      <w:r w:rsidRPr="00AD551C">
        <w:rPr>
          <w:rStyle w:val="Charc"/>
          <w:rtl/>
        </w:rPr>
        <w:t xml:space="preserve"> يَقُولُونَ يَٰلَيۡتَنَآ أَطَعۡنَا </w:t>
      </w:r>
      <w:r w:rsidRPr="00AD551C">
        <w:rPr>
          <w:rStyle w:val="Charc"/>
          <w:rFonts w:hint="cs"/>
          <w:rtl/>
        </w:rPr>
        <w:t>ٱ</w:t>
      </w:r>
      <w:r w:rsidRPr="00AD551C">
        <w:rPr>
          <w:rStyle w:val="Charc"/>
          <w:rFonts w:hint="eastAsia"/>
          <w:rtl/>
        </w:rPr>
        <w:t>للَّهَ</w:t>
      </w:r>
      <w:r w:rsidRPr="00AD551C">
        <w:rPr>
          <w:rStyle w:val="Charc"/>
          <w:rtl/>
        </w:rPr>
        <w:t xml:space="preserve"> وَأَطَعۡنَا </w:t>
      </w:r>
      <w:r w:rsidRPr="00AD551C">
        <w:rPr>
          <w:rStyle w:val="Charc"/>
          <w:rFonts w:hint="cs"/>
          <w:rtl/>
        </w:rPr>
        <w:t>ٱ</w:t>
      </w:r>
      <w:r w:rsidRPr="00AD551C">
        <w:rPr>
          <w:rStyle w:val="Charc"/>
          <w:rFonts w:hint="eastAsia"/>
          <w:rtl/>
        </w:rPr>
        <w:t>لرَّسُولَا۠</w:t>
      </w:r>
      <w:r w:rsidRPr="00AD551C">
        <w:rPr>
          <w:rStyle w:val="Charc"/>
          <w:rtl/>
        </w:rPr>
        <w:t>٦٦</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9741A3">
        <w:rPr>
          <w:rStyle w:val="Char7"/>
          <w:rFonts w:hint="cs"/>
          <w:rtl/>
        </w:rPr>
        <w:t>[</w:t>
      </w:r>
      <w:r w:rsidR="009741A3">
        <w:rPr>
          <w:rStyle w:val="Char7"/>
          <w:rFonts w:hint="cs"/>
          <w:rtl/>
        </w:rPr>
        <w:t>ال</w:t>
      </w:r>
      <w:r w:rsidR="00E55355" w:rsidRPr="009741A3">
        <w:rPr>
          <w:rStyle w:val="Char7"/>
          <w:rFonts w:hint="cs"/>
          <w:rtl/>
        </w:rPr>
        <w:t>أحزاب</w:t>
      </w:r>
      <w:r w:rsidR="0085259D" w:rsidRPr="009741A3">
        <w:rPr>
          <w:rStyle w:val="Char7"/>
          <w:rFonts w:hint="cs"/>
          <w:rtl/>
        </w:rPr>
        <w:t xml:space="preserve">: </w:t>
      </w:r>
      <w:r w:rsidR="00E55355" w:rsidRPr="009741A3">
        <w:rPr>
          <w:rStyle w:val="Char7"/>
          <w:rFonts w:hint="cs"/>
          <w:rtl/>
        </w:rPr>
        <w:t>66]</w:t>
      </w:r>
      <w:r w:rsidR="009741A3">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روزی که چهره‌هایشان در آتش گردانیده می‌شود، می‌گویند</w:t>
      </w:r>
      <w:r w:rsidR="0085259D">
        <w:rPr>
          <w:rStyle w:val="Char1"/>
          <w:rFonts w:hint="cs"/>
          <w:rtl/>
        </w:rPr>
        <w:t xml:space="preserve">: </w:t>
      </w:r>
      <w:r w:rsidRPr="00ED1482">
        <w:rPr>
          <w:rStyle w:val="Char1"/>
          <w:rFonts w:hint="cs"/>
          <w:rtl/>
        </w:rPr>
        <w:t>ای کاش از الله و پیامبر اطاعت می‌کردیم</w:t>
      </w:r>
      <w:r w:rsidRPr="00ED1482">
        <w:rPr>
          <w:rStyle w:val="Char1"/>
          <w:rtl/>
        </w:rPr>
        <w:t>‏»‏</w:t>
      </w:r>
      <w:r w:rsidR="0085259D">
        <w:rPr>
          <w:rStyle w:val="Char1"/>
          <w:rtl/>
        </w:rPr>
        <w:t>.</w:t>
      </w:r>
      <w:r w:rsidRPr="00ED1482">
        <w:rPr>
          <w:rStyle w:val="Char1"/>
          <w:rtl/>
        </w:rPr>
        <w:t xml:space="preserve"> ‏</w:t>
      </w:r>
    </w:p>
    <w:p w:rsidR="00E55355" w:rsidRPr="00ED1482" w:rsidRDefault="00E55355" w:rsidP="00AA53D2">
      <w:pPr>
        <w:widowControl w:val="0"/>
        <w:ind w:firstLine="340"/>
        <w:rPr>
          <w:rStyle w:val="Char1"/>
          <w:rtl/>
        </w:rPr>
      </w:pPr>
      <w:r w:rsidRPr="00ED1482">
        <w:rPr>
          <w:rStyle w:val="Char1"/>
          <w:rFonts w:hint="cs"/>
          <w:rtl/>
        </w:rPr>
        <w:t xml:space="preserve">همان‌گونه </w:t>
      </w:r>
      <w:r w:rsidR="00AA53D2" w:rsidRPr="00ED1482">
        <w:rPr>
          <w:rStyle w:val="Char1"/>
          <w:rFonts w:hint="cs"/>
          <w:rtl/>
        </w:rPr>
        <w:t>ک</w:t>
      </w:r>
      <w:r w:rsidRPr="00ED1482">
        <w:rPr>
          <w:rStyle w:val="Char1"/>
          <w:rFonts w:hint="cs"/>
          <w:rtl/>
        </w:rPr>
        <w:t>ه گوشت را بر رو</w:t>
      </w:r>
      <w:r w:rsidR="00AA53D2" w:rsidRPr="00ED1482">
        <w:rPr>
          <w:rStyle w:val="Char1"/>
          <w:rFonts w:hint="cs"/>
          <w:rtl/>
        </w:rPr>
        <w:t>ی</w:t>
      </w:r>
      <w:r w:rsidRPr="00ED1482">
        <w:rPr>
          <w:rStyle w:val="Char1"/>
          <w:rFonts w:hint="cs"/>
          <w:rtl/>
        </w:rPr>
        <w:t xml:space="preserve"> آتش و ماه</w:t>
      </w:r>
      <w:r w:rsidR="00AA53D2" w:rsidRPr="00ED1482">
        <w:rPr>
          <w:rStyle w:val="Char1"/>
          <w:rFonts w:hint="cs"/>
          <w:rtl/>
        </w:rPr>
        <w:t>ی</w:t>
      </w:r>
      <w:r w:rsidRPr="00ED1482">
        <w:rPr>
          <w:rStyle w:val="Char1"/>
          <w:rFonts w:hint="cs"/>
          <w:rtl/>
        </w:rPr>
        <w:t xml:space="preserve"> را در ظرف، ز</w:t>
      </w:r>
      <w:r w:rsidR="00AA53D2" w:rsidRPr="00ED1482">
        <w:rPr>
          <w:rStyle w:val="Char1"/>
          <w:rFonts w:hint="cs"/>
          <w:rtl/>
        </w:rPr>
        <w:t>ی</w:t>
      </w:r>
      <w:r w:rsidRPr="00ED1482">
        <w:rPr>
          <w:rStyle w:val="Char1"/>
          <w:rFonts w:hint="cs"/>
          <w:rtl/>
        </w:rPr>
        <w:t>ر و رو می‌کنند تا خوب بر</w:t>
      </w:r>
      <w:r w:rsidR="00AA53D2" w:rsidRPr="00ED1482">
        <w:rPr>
          <w:rStyle w:val="Char1"/>
          <w:rFonts w:hint="cs"/>
          <w:rtl/>
        </w:rPr>
        <w:t>ی</w:t>
      </w:r>
      <w:r w:rsidRPr="00ED1482">
        <w:rPr>
          <w:rStyle w:val="Char1"/>
          <w:rFonts w:hint="cs"/>
          <w:rtl/>
        </w:rPr>
        <w:t>ان شود، چهره‌ها</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فار نیز به هم</w:t>
      </w:r>
      <w:r w:rsidR="00AA53D2" w:rsidRPr="00ED1482">
        <w:rPr>
          <w:rStyle w:val="Char1"/>
          <w:rFonts w:hint="cs"/>
          <w:rtl/>
        </w:rPr>
        <w:t>ی</w:t>
      </w:r>
      <w:r w:rsidRPr="00ED1482">
        <w:rPr>
          <w:rStyle w:val="Char1"/>
          <w:rFonts w:hint="cs"/>
          <w:rtl/>
        </w:rPr>
        <w:t>ن صورت در آتش ز</w:t>
      </w:r>
      <w:r w:rsidR="00AA53D2" w:rsidRPr="00ED1482">
        <w:rPr>
          <w:rStyle w:val="Char1"/>
          <w:rFonts w:hint="cs"/>
          <w:rtl/>
        </w:rPr>
        <w:t>ی</w:t>
      </w:r>
      <w:r w:rsidRPr="00ED1482">
        <w:rPr>
          <w:rStyle w:val="Char1"/>
          <w:rFonts w:hint="cs"/>
          <w:rtl/>
        </w:rPr>
        <w:t>ر و رو م</w:t>
      </w:r>
      <w:r w:rsidR="00AA53D2" w:rsidRPr="00ED1482">
        <w:rPr>
          <w:rStyle w:val="Char1"/>
          <w:rFonts w:hint="cs"/>
          <w:rtl/>
        </w:rPr>
        <w:t>ی</w:t>
      </w:r>
      <w:r w:rsidRPr="00ED1482">
        <w:rPr>
          <w:rStyle w:val="Char1"/>
          <w:rFonts w:hint="cs"/>
          <w:rtl/>
        </w:rPr>
        <w:t>‌شوند. الله متعال ما را از عذاب اهل دوزخ نجات دهد و در پناه خویش حفظ کند.</w:t>
      </w:r>
    </w:p>
    <w:p w:rsidR="00E55355" w:rsidRPr="00AA53D2" w:rsidRDefault="00E55355" w:rsidP="009741A3">
      <w:pPr>
        <w:pStyle w:val="aa"/>
        <w:rPr>
          <w:rtl/>
        </w:rPr>
      </w:pPr>
      <w:bookmarkStart w:id="200" w:name="_Toc60754441"/>
      <w:bookmarkStart w:id="201" w:name="_Toc432405246"/>
      <w:r w:rsidRPr="00AA53D2">
        <w:rPr>
          <w:rFonts w:hint="cs"/>
          <w:rtl/>
        </w:rPr>
        <w:t>مطلب پنجم</w:t>
      </w:r>
      <w:bookmarkEnd w:id="200"/>
      <w:r w:rsidR="0085259D">
        <w:rPr>
          <w:rFonts w:hint="cs"/>
          <w:rtl/>
        </w:rPr>
        <w:t xml:space="preserve">: </w:t>
      </w:r>
      <w:bookmarkStart w:id="202" w:name="_Toc60754442"/>
      <w:bookmarkStart w:id="203" w:name="_Toc214035982"/>
      <w:r w:rsidRPr="00AA53D2">
        <w:rPr>
          <w:rFonts w:hint="cs"/>
          <w:rtl/>
        </w:rPr>
        <w:t xml:space="preserve">بر روی چهره </w:t>
      </w:r>
      <w:r w:rsidR="00AA53D2" w:rsidRPr="00AA53D2">
        <w:rPr>
          <w:rFonts w:hint="cs"/>
          <w:rtl/>
        </w:rPr>
        <w:t>ک</w:t>
      </w:r>
      <w:r w:rsidRPr="00AA53D2">
        <w:rPr>
          <w:rFonts w:hint="cs"/>
          <w:rtl/>
        </w:rPr>
        <w:t>شاندن</w:t>
      </w:r>
      <w:bookmarkEnd w:id="201"/>
      <w:bookmarkEnd w:id="202"/>
      <w:bookmarkEnd w:id="203"/>
    </w:p>
    <w:p w:rsidR="00E55355" w:rsidRDefault="00E55355" w:rsidP="00AA53D2">
      <w:pPr>
        <w:widowControl w:val="0"/>
        <w:ind w:firstLine="340"/>
        <w:rPr>
          <w:rStyle w:val="Char1"/>
          <w:rtl/>
        </w:rPr>
      </w:pPr>
      <w:r w:rsidRPr="00ED1482">
        <w:rPr>
          <w:rStyle w:val="Char1"/>
          <w:rFonts w:hint="cs"/>
          <w:rtl/>
        </w:rPr>
        <w:t>یکی دیگر از گونه‌های عذاب دردآور، این است که‌ کافران‌ را بر روی چهره‌هایشان می‌کشانند</w:t>
      </w:r>
      <w:r w:rsidR="0085259D">
        <w:rPr>
          <w:rStyle w:val="Char1"/>
          <w:rFonts w:hint="cs"/>
          <w:rtl/>
        </w:rPr>
        <w:t xml:space="preserve">: </w:t>
      </w:r>
    </w:p>
    <w:p w:rsidR="00E55355" w:rsidRPr="00AA53D2" w:rsidRDefault="00032CDF" w:rsidP="00032CDF">
      <w:pPr>
        <w:widowControl w:val="0"/>
        <w:ind w:firstLine="340"/>
        <w:rPr>
          <w:b/>
          <w:bCs/>
          <w:rtl/>
        </w:rPr>
      </w:pPr>
      <w:r>
        <w:rPr>
          <w:rStyle w:val="Char1"/>
          <w:rFonts w:ascii="Traditional Arabic" w:hAnsi="Traditional Arabic" w:cs="Traditional Arabic"/>
          <w:rtl/>
        </w:rPr>
        <w:t>﴿</w:t>
      </w:r>
      <w:r w:rsidRPr="00AD551C">
        <w:rPr>
          <w:rStyle w:val="Charc"/>
          <w:rtl/>
        </w:rPr>
        <w:t xml:space="preserve">إِنَّ </w:t>
      </w:r>
      <w:r w:rsidRPr="00AD551C">
        <w:rPr>
          <w:rStyle w:val="Charc"/>
          <w:rFonts w:hint="cs"/>
          <w:rtl/>
        </w:rPr>
        <w:t>ٱ</w:t>
      </w:r>
      <w:r w:rsidRPr="00AD551C">
        <w:rPr>
          <w:rStyle w:val="Charc"/>
          <w:rFonts w:hint="eastAsia"/>
          <w:rtl/>
        </w:rPr>
        <w:t>لۡمُجۡرِمِينَ</w:t>
      </w:r>
      <w:r w:rsidRPr="00AD551C">
        <w:rPr>
          <w:rStyle w:val="Charc"/>
          <w:rtl/>
        </w:rPr>
        <w:t xml:space="preserve"> فِي ضَلَٰلٖ وَسُعُرٖ٤٧ يَوۡمَ يُسۡحَبُونَ فِي </w:t>
      </w:r>
      <w:r w:rsidRPr="00AD551C">
        <w:rPr>
          <w:rStyle w:val="Charc"/>
          <w:rFonts w:hint="cs"/>
          <w:rtl/>
        </w:rPr>
        <w:t>ٱ</w:t>
      </w:r>
      <w:r w:rsidRPr="00AD551C">
        <w:rPr>
          <w:rStyle w:val="Charc"/>
          <w:rFonts w:hint="eastAsia"/>
          <w:rtl/>
        </w:rPr>
        <w:t>لنَّارِ</w:t>
      </w:r>
      <w:r w:rsidRPr="00AD551C">
        <w:rPr>
          <w:rStyle w:val="Charc"/>
          <w:rtl/>
        </w:rPr>
        <w:t xml:space="preserve"> عَلَىٰ وُجُوهِهِمۡ ذُوقُواْ مَسَّ سَقَرَ٤٨</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9741A3">
        <w:rPr>
          <w:rStyle w:val="Char7"/>
          <w:rFonts w:hint="cs"/>
          <w:rtl/>
        </w:rPr>
        <w:t>[</w:t>
      </w:r>
      <w:r w:rsidR="009741A3">
        <w:rPr>
          <w:rStyle w:val="Char7"/>
          <w:rFonts w:hint="cs"/>
          <w:rtl/>
        </w:rPr>
        <w:t>ال</w:t>
      </w:r>
      <w:r w:rsidR="00E55355" w:rsidRPr="009741A3">
        <w:rPr>
          <w:rStyle w:val="Char7"/>
          <w:rFonts w:hint="cs"/>
          <w:rtl/>
        </w:rPr>
        <w:t>قمر</w:t>
      </w:r>
      <w:r w:rsidR="0085259D" w:rsidRPr="009741A3">
        <w:rPr>
          <w:rStyle w:val="Char7"/>
          <w:rFonts w:hint="cs"/>
          <w:rtl/>
        </w:rPr>
        <w:t xml:space="preserve">: </w:t>
      </w:r>
      <w:r w:rsidR="00E55355" w:rsidRPr="009741A3">
        <w:rPr>
          <w:rStyle w:val="Char7"/>
          <w:rFonts w:hint="cs"/>
          <w:rtl/>
        </w:rPr>
        <w:t>47-48]</w:t>
      </w:r>
      <w:r w:rsidR="009741A3">
        <w:rPr>
          <w:rStyle w:val="Char1"/>
          <w:rFonts w:hint="cs"/>
          <w:rtl/>
        </w:rPr>
        <w:t>.</w:t>
      </w:r>
    </w:p>
    <w:p w:rsidR="00E55355" w:rsidRPr="009741A3" w:rsidRDefault="00E55355" w:rsidP="009741A3">
      <w:pPr>
        <w:pStyle w:val="a1"/>
        <w:rPr>
          <w:rtl/>
        </w:rPr>
      </w:pPr>
      <w:r w:rsidRPr="009741A3">
        <w:rPr>
          <w:rFonts w:hint="cs"/>
          <w:rtl/>
        </w:rPr>
        <w:t>‏«‏بی‌گمان گنهکاران در گمراهی و جهالت به</w:t>
      </w:r>
      <w:r w:rsidRPr="009741A3">
        <w:rPr>
          <w:rFonts w:hint="eastAsia"/>
          <w:rtl/>
        </w:rPr>
        <w:t>‌</w:t>
      </w:r>
      <w:r w:rsidRPr="009741A3">
        <w:rPr>
          <w:rFonts w:hint="cs"/>
          <w:rtl/>
        </w:rPr>
        <w:t>سر می‌برند. روزی -را یادآوری کن- که بر چهره‌هایشان در آتش کشیده می‌شوند. -می‌گوییم</w:t>
      </w:r>
      <w:r w:rsidR="0085259D" w:rsidRPr="009741A3">
        <w:rPr>
          <w:rFonts w:hint="cs"/>
          <w:rtl/>
        </w:rPr>
        <w:t>:</w:t>
      </w:r>
      <w:r w:rsidRPr="009741A3">
        <w:rPr>
          <w:rFonts w:hint="cs"/>
          <w:rtl/>
        </w:rPr>
        <w:t>- عذاب آتش دوزخ را بچشید‏»‏.</w:t>
      </w:r>
    </w:p>
    <w:p w:rsidR="00032CDF" w:rsidRDefault="00E55355" w:rsidP="00AA53D2">
      <w:pPr>
        <w:widowControl w:val="0"/>
        <w:ind w:firstLine="340"/>
        <w:rPr>
          <w:rStyle w:val="Char1"/>
          <w:rtl/>
        </w:rPr>
      </w:pPr>
      <w:r w:rsidRPr="00ED1482">
        <w:rPr>
          <w:rStyle w:val="Char1"/>
          <w:rFonts w:hint="cs"/>
          <w:rtl/>
        </w:rPr>
        <w:t>آن‌چه که‌ به‌ عذاب و ناراحتی آن</w:t>
      </w:r>
      <w:r w:rsidRPr="00ED1482">
        <w:rPr>
          <w:rStyle w:val="Char1"/>
          <w:rFonts w:hint="eastAsia"/>
          <w:rtl/>
        </w:rPr>
        <w:t>‌</w:t>
      </w:r>
      <w:r w:rsidRPr="00ED1482">
        <w:rPr>
          <w:rStyle w:val="Char1"/>
          <w:rFonts w:hint="cs"/>
          <w:rtl/>
        </w:rPr>
        <w:t>ها می‌افزاید، بسته شدن با زنجیرهای محکم است</w:t>
      </w:r>
      <w:r w:rsidR="0085259D">
        <w:rPr>
          <w:rStyle w:val="Char1"/>
          <w:rFonts w:hint="cs"/>
          <w:rtl/>
        </w:rPr>
        <w:t>:</w:t>
      </w:r>
    </w:p>
    <w:p w:rsidR="00E55355" w:rsidRPr="00AA53D2" w:rsidRDefault="00032CDF" w:rsidP="00032CDF">
      <w:pPr>
        <w:widowControl w:val="0"/>
        <w:ind w:firstLine="340"/>
        <w:rPr>
          <w:b/>
          <w:bCs/>
          <w:rtl/>
        </w:rPr>
      </w:pPr>
      <w:r>
        <w:rPr>
          <w:rStyle w:val="Char1"/>
          <w:rFonts w:ascii="Traditional Arabic" w:hAnsi="Traditional Arabic" w:cs="Traditional Arabic"/>
          <w:rtl/>
        </w:rPr>
        <w:t>﴿</w:t>
      </w:r>
      <w:r w:rsidRPr="00AD551C">
        <w:rPr>
          <w:rStyle w:val="Charc"/>
          <w:rFonts w:hint="cs"/>
          <w:rtl/>
        </w:rPr>
        <w:t>ٱ</w:t>
      </w:r>
      <w:r w:rsidRPr="00AD551C">
        <w:rPr>
          <w:rStyle w:val="Charc"/>
          <w:rFonts w:hint="eastAsia"/>
          <w:rtl/>
        </w:rPr>
        <w:t>لَّذِينَ</w:t>
      </w:r>
      <w:r w:rsidRPr="00AD551C">
        <w:rPr>
          <w:rStyle w:val="Charc"/>
          <w:rtl/>
        </w:rPr>
        <w:t xml:space="preserve"> كَذَّبُواْ بِ</w:t>
      </w:r>
      <w:r w:rsidRPr="00AD551C">
        <w:rPr>
          <w:rStyle w:val="Charc"/>
          <w:rFonts w:hint="cs"/>
          <w:rtl/>
        </w:rPr>
        <w:t>ٱ</w:t>
      </w:r>
      <w:r w:rsidRPr="00AD551C">
        <w:rPr>
          <w:rStyle w:val="Charc"/>
          <w:rFonts w:hint="eastAsia"/>
          <w:rtl/>
        </w:rPr>
        <w:t>لۡكِتَٰبِ</w:t>
      </w:r>
      <w:r w:rsidRPr="00AD551C">
        <w:rPr>
          <w:rStyle w:val="Charc"/>
          <w:rtl/>
        </w:rPr>
        <w:t xml:space="preserve"> وَبِمَآ أَرۡسَلۡنَا بِهِ</w:t>
      </w:r>
      <w:r w:rsidRPr="00AD551C">
        <w:rPr>
          <w:rStyle w:val="Charc"/>
          <w:rFonts w:hint="cs"/>
          <w:rtl/>
        </w:rPr>
        <w:t>ۦ</w:t>
      </w:r>
      <w:r w:rsidRPr="00AD551C">
        <w:rPr>
          <w:rStyle w:val="Charc"/>
          <w:rtl/>
        </w:rPr>
        <w:t xml:space="preserve"> رُسُلَنَاۖ فَسَوۡفَ يَعۡلَمُونَ٧٠ إِذِ </w:t>
      </w:r>
      <w:r w:rsidRPr="00AD551C">
        <w:rPr>
          <w:rStyle w:val="Charc"/>
          <w:rFonts w:hint="cs"/>
          <w:rtl/>
        </w:rPr>
        <w:t>ٱ</w:t>
      </w:r>
      <w:r w:rsidRPr="00AD551C">
        <w:rPr>
          <w:rStyle w:val="Charc"/>
          <w:rFonts w:hint="eastAsia"/>
          <w:rtl/>
        </w:rPr>
        <w:t>لۡأَغۡلَٰلُ</w:t>
      </w:r>
      <w:r w:rsidRPr="00AD551C">
        <w:rPr>
          <w:rStyle w:val="Charc"/>
          <w:rtl/>
        </w:rPr>
        <w:t xml:space="preserve"> فِيٓ أَعۡنَٰقِهِمۡ وَ</w:t>
      </w:r>
      <w:r w:rsidRPr="00AD551C">
        <w:rPr>
          <w:rStyle w:val="Charc"/>
          <w:rFonts w:hint="cs"/>
          <w:rtl/>
        </w:rPr>
        <w:t>ٱ</w:t>
      </w:r>
      <w:r w:rsidRPr="00AD551C">
        <w:rPr>
          <w:rStyle w:val="Charc"/>
          <w:rFonts w:hint="eastAsia"/>
          <w:rtl/>
        </w:rPr>
        <w:t>لسَّلَٰسِلُ</w:t>
      </w:r>
      <w:r w:rsidRPr="00AD551C">
        <w:rPr>
          <w:rStyle w:val="Charc"/>
          <w:rtl/>
        </w:rPr>
        <w:t xml:space="preserve"> يُسۡحَبُونَ٧١ فِي </w:t>
      </w:r>
      <w:r w:rsidRPr="00AD551C">
        <w:rPr>
          <w:rStyle w:val="Charc"/>
          <w:rFonts w:hint="cs"/>
          <w:rtl/>
        </w:rPr>
        <w:t>ٱ</w:t>
      </w:r>
      <w:r w:rsidRPr="00AD551C">
        <w:rPr>
          <w:rStyle w:val="Charc"/>
          <w:rFonts w:hint="eastAsia"/>
          <w:rtl/>
        </w:rPr>
        <w:t>لۡحَمِيمِ</w:t>
      </w:r>
      <w:r w:rsidRPr="00AD551C">
        <w:rPr>
          <w:rStyle w:val="Charc"/>
          <w:rtl/>
        </w:rPr>
        <w:t xml:space="preserve"> ثُمَّ فِي </w:t>
      </w:r>
      <w:r w:rsidRPr="00AD551C">
        <w:rPr>
          <w:rStyle w:val="Charc"/>
          <w:rFonts w:hint="cs"/>
          <w:rtl/>
        </w:rPr>
        <w:t>ٱ</w:t>
      </w:r>
      <w:r w:rsidRPr="00AD551C">
        <w:rPr>
          <w:rStyle w:val="Charc"/>
          <w:rFonts w:hint="eastAsia"/>
          <w:rtl/>
        </w:rPr>
        <w:t>لنَّارِ</w:t>
      </w:r>
      <w:r w:rsidRPr="00AD551C">
        <w:rPr>
          <w:rStyle w:val="Charc"/>
          <w:rtl/>
        </w:rPr>
        <w:t xml:space="preserve"> يُسۡجَرُونَ٧٢</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9741A3">
        <w:rPr>
          <w:rStyle w:val="Char7"/>
          <w:rFonts w:hint="cs"/>
          <w:rtl/>
        </w:rPr>
        <w:t>[غافر</w:t>
      </w:r>
      <w:r w:rsidR="0085259D" w:rsidRPr="009741A3">
        <w:rPr>
          <w:rStyle w:val="Char7"/>
          <w:rFonts w:hint="cs"/>
          <w:rtl/>
        </w:rPr>
        <w:t xml:space="preserve">: </w:t>
      </w:r>
      <w:r w:rsidR="00E55355" w:rsidRPr="009741A3">
        <w:rPr>
          <w:rStyle w:val="Char7"/>
          <w:rFonts w:hint="cs"/>
          <w:rtl/>
        </w:rPr>
        <w:t>70-72]</w:t>
      </w:r>
      <w:r w:rsidR="009741A3">
        <w:rPr>
          <w:rStyle w:val="Char1"/>
          <w:rFonts w:hint="cs"/>
          <w:rtl/>
        </w:rPr>
        <w:t>.</w:t>
      </w:r>
    </w:p>
    <w:p w:rsidR="00E55355" w:rsidRPr="009741A3" w:rsidRDefault="00E55355" w:rsidP="009741A3">
      <w:pPr>
        <w:pStyle w:val="a1"/>
        <w:rPr>
          <w:rtl/>
        </w:rPr>
      </w:pPr>
      <w:r w:rsidRPr="009741A3">
        <w:rPr>
          <w:rFonts w:hint="cs"/>
          <w:rtl/>
        </w:rPr>
        <w:t>‏«‏</w:t>
      </w:r>
      <w:r w:rsidRPr="009741A3">
        <w:rPr>
          <w:rtl/>
        </w:rPr>
        <w:t>‏</w:t>
      </w:r>
      <w:r w:rsidRPr="009741A3">
        <w:rPr>
          <w:rFonts w:hint="cs"/>
          <w:rtl/>
        </w:rPr>
        <w:t>آنان که کتاب آسمانی و آن‌چه که پیامبرانمان‌ را با آن فرستادیم، تکذیب کردند؛ پس به زودی -نتیجه‌ی کارشان را- خواهند دانست. آن‌گاه که زنجیز‌ها در گردن</w:t>
      </w:r>
      <w:r w:rsidRPr="009741A3">
        <w:rPr>
          <w:rFonts w:hint="eastAsia"/>
          <w:rtl/>
        </w:rPr>
        <w:t>‌</w:t>
      </w:r>
      <w:r w:rsidRPr="009741A3">
        <w:rPr>
          <w:rFonts w:hint="cs"/>
          <w:rtl/>
        </w:rPr>
        <w:t>هایشان باشد و با آن، در میان آب سوزان برافروخته‌ و سپس در آتش، تافته می‌‌شوند‏»‏.</w:t>
      </w:r>
    </w:p>
    <w:p w:rsidR="00E55355" w:rsidRDefault="00E55355" w:rsidP="009741A3">
      <w:pPr>
        <w:pStyle w:val="a1"/>
        <w:rPr>
          <w:rtl/>
        </w:rPr>
      </w:pPr>
      <w:r w:rsidRPr="009741A3">
        <w:rPr>
          <w:rFonts w:hint="cs"/>
          <w:rtl/>
        </w:rPr>
        <w:t>قتاده‌ می‌گوید</w:t>
      </w:r>
      <w:r w:rsidR="0085259D" w:rsidRPr="009741A3">
        <w:rPr>
          <w:rFonts w:hint="cs"/>
          <w:rtl/>
        </w:rPr>
        <w:t xml:space="preserve">: </w:t>
      </w:r>
      <w:r w:rsidRPr="009741A3">
        <w:rPr>
          <w:rFonts w:hint="cs"/>
          <w:rtl/>
        </w:rPr>
        <w:t>یک بار در آتش و یک بار دیگر در حمیم ‏«‏آب داغ‏»‏ کشانده‌ می‌شوند.</w:t>
      </w:r>
    </w:p>
    <w:p w:rsidR="00E55355" w:rsidRPr="00AA53D2" w:rsidRDefault="00E55355" w:rsidP="009741A3">
      <w:pPr>
        <w:pStyle w:val="aa"/>
        <w:rPr>
          <w:rtl/>
        </w:rPr>
      </w:pPr>
      <w:bookmarkStart w:id="204" w:name="_Toc60754443"/>
      <w:bookmarkStart w:id="205" w:name="_Toc432405247"/>
      <w:r w:rsidRPr="00AA53D2">
        <w:rPr>
          <w:rFonts w:hint="cs"/>
          <w:rtl/>
        </w:rPr>
        <w:t>مطلب ششم</w:t>
      </w:r>
      <w:bookmarkEnd w:id="204"/>
      <w:r w:rsidR="0085259D">
        <w:rPr>
          <w:rFonts w:hint="cs"/>
          <w:rtl/>
        </w:rPr>
        <w:t xml:space="preserve">: </w:t>
      </w:r>
      <w:bookmarkStart w:id="206" w:name="_Toc60754444"/>
      <w:bookmarkStart w:id="207" w:name="_Toc214035984"/>
      <w:r w:rsidRPr="00AA53D2">
        <w:rPr>
          <w:rFonts w:hint="cs"/>
          <w:rtl/>
        </w:rPr>
        <w:t>س</w:t>
      </w:r>
      <w:r w:rsidR="00AA53D2" w:rsidRPr="00AA53D2">
        <w:rPr>
          <w:rFonts w:hint="cs"/>
          <w:rtl/>
        </w:rPr>
        <w:t>ی</w:t>
      </w:r>
      <w:r w:rsidRPr="00AA53D2">
        <w:rPr>
          <w:rFonts w:hint="cs"/>
          <w:rtl/>
        </w:rPr>
        <w:t xml:space="preserve">اه </w:t>
      </w:r>
      <w:r w:rsidR="00AA53D2" w:rsidRPr="00AA53D2">
        <w:rPr>
          <w:rFonts w:hint="cs"/>
          <w:rtl/>
        </w:rPr>
        <w:t>ک</w:t>
      </w:r>
      <w:r w:rsidRPr="00AA53D2">
        <w:rPr>
          <w:rFonts w:hint="cs"/>
          <w:rtl/>
        </w:rPr>
        <w:t>ردن چهره</w:t>
      </w:r>
      <w:r w:rsidRPr="00AA53D2">
        <w:rPr>
          <w:rFonts w:hint="eastAsia"/>
          <w:rtl/>
        </w:rPr>
        <w:t>‌</w:t>
      </w:r>
      <w:bookmarkEnd w:id="205"/>
      <w:bookmarkEnd w:id="206"/>
      <w:bookmarkEnd w:id="207"/>
    </w:p>
    <w:p w:rsidR="00032CDF" w:rsidRDefault="00E55355" w:rsidP="00AA53D2">
      <w:pPr>
        <w:widowControl w:val="0"/>
        <w:ind w:firstLine="340"/>
        <w:rPr>
          <w:rStyle w:val="Char1"/>
          <w:rtl/>
        </w:rPr>
      </w:pPr>
      <w:r w:rsidRPr="00ED1482">
        <w:rPr>
          <w:rStyle w:val="Char1"/>
          <w:rFonts w:hint="cs"/>
          <w:rtl/>
        </w:rPr>
        <w:t>الله متعال در روز رستاخیز، چهره‌ها</w:t>
      </w:r>
      <w:r w:rsidR="00AA53D2" w:rsidRPr="00ED1482">
        <w:rPr>
          <w:rStyle w:val="Char1"/>
          <w:rFonts w:hint="cs"/>
          <w:rtl/>
        </w:rPr>
        <w:t>ی</w:t>
      </w:r>
      <w:r w:rsidRPr="00ED1482">
        <w:rPr>
          <w:rStyle w:val="Char1"/>
          <w:rFonts w:hint="cs"/>
          <w:rtl/>
        </w:rPr>
        <w:t xml:space="preserve"> دوزخیان‌ را س</w:t>
      </w:r>
      <w:r w:rsidR="00AA53D2" w:rsidRPr="00ED1482">
        <w:rPr>
          <w:rStyle w:val="Char1"/>
          <w:rFonts w:hint="cs"/>
          <w:rtl/>
        </w:rPr>
        <w:t>ی</w:t>
      </w:r>
      <w:r w:rsidRPr="00ED1482">
        <w:rPr>
          <w:rStyle w:val="Char1"/>
          <w:rFonts w:hint="cs"/>
          <w:rtl/>
        </w:rPr>
        <w:t>اه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w:t>
      </w:r>
      <w:r w:rsidR="0085259D">
        <w:rPr>
          <w:rStyle w:val="Char1"/>
          <w:rFonts w:hint="cs"/>
          <w:rtl/>
        </w:rPr>
        <w:t>:</w:t>
      </w:r>
    </w:p>
    <w:p w:rsidR="00E55355" w:rsidRPr="00AA53D2" w:rsidRDefault="00032CDF" w:rsidP="00032CDF">
      <w:pPr>
        <w:widowControl w:val="0"/>
        <w:ind w:firstLine="340"/>
        <w:rPr>
          <w:b/>
          <w:bCs/>
          <w:rtl/>
          <w:lang w:bidi="ar-KW"/>
        </w:rPr>
      </w:pPr>
      <w:r>
        <w:rPr>
          <w:rStyle w:val="Char1"/>
          <w:rFonts w:ascii="Traditional Arabic" w:hAnsi="Traditional Arabic" w:cs="Traditional Arabic"/>
          <w:rtl/>
        </w:rPr>
        <w:t>﴿</w:t>
      </w:r>
      <w:r w:rsidRPr="00AD551C">
        <w:rPr>
          <w:rStyle w:val="Charc"/>
          <w:rtl/>
        </w:rPr>
        <w:t xml:space="preserve">يَوۡمَ تَبۡيَضُّ وُجُوهٞ وَتَسۡوَدُّ وُجُوهٞۚ فَأَمَّا </w:t>
      </w:r>
      <w:r w:rsidRPr="00AD551C">
        <w:rPr>
          <w:rStyle w:val="Charc"/>
          <w:rFonts w:hint="cs"/>
          <w:rtl/>
        </w:rPr>
        <w:t>ٱ</w:t>
      </w:r>
      <w:r w:rsidRPr="00AD551C">
        <w:rPr>
          <w:rStyle w:val="Charc"/>
          <w:rFonts w:hint="eastAsia"/>
          <w:rtl/>
        </w:rPr>
        <w:t>لَّذِينَ</w:t>
      </w:r>
      <w:r w:rsidRPr="00AD551C">
        <w:rPr>
          <w:rStyle w:val="Charc"/>
          <w:rtl/>
        </w:rPr>
        <w:t xml:space="preserve"> </w:t>
      </w:r>
      <w:r w:rsidRPr="00AD551C">
        <w:rPr>
          <w:rStyle w:val="Charc"/>
          <w:rFonts w:hint="cs"/>
          <w:rtl/>
        </w:rPr>
        <w:t>ٱ</w:t>
      </w:r>
      <w:r w:rsidRPr="00AD551C">
        <w:rPr>
          <w:rStyle w:val="Charc"/>
          <w:rFonts w:hint="eastAsia"/>
          <w:rtl/>
        </w:rPr>
        <w:t>سۡوَدَّتۡ</w:t>
      </w:r>
      <w:r w:rsidRPr="00AD551C">
        <w:rPr>
          <w:rStyle w:val="Charc"/>
          <w:rtl/>
        </w:rPr>
        <w:t xml:space="preserve"> وُجُوهُهُمۡ أَكَفَرۡتُم بَعۡدَ إِيمَٰنِكُمۡ فَذُوقُواْ </w:t>
      </w:r>
      <w:r w:rsidRPr="00AD551C">
        <w:rPr>
          <w:rStyle w:val="Charc"/>
          <w:rFonts w:hint="cs"/>
          <w:rtl/>
        </w:rPr>
        <w:t>ٱ</w:t>
      </w:r>
      <w:r w:rsidRPr="00AD551C">
        <w:rPr>
          <w:rStyle w:val="Charc"/>
          <w:rFonts w:hint="eastAsia"/>
          <w:rtl/>
        </w:rPr>
        <w:t>لۡعَذَابَ</w:t>
      </w:r>
      <w:r w:rsidRPr="00AD551C">
        <w:rPr>
          <w:rStyle w:val="Charc"/>
          <w:rtl/>
        </w:rPr>
        <w:t xml:space="preserve"> بِمَا كُنتُمۡ تَكۡفُرُونَ١٠٦</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9741A3">
        <w:rPr>
          <w:rStyle w:val="Char7"/>
          <w:rFonts w:hint="cs"/>
          <w:rtl/>
        </w:rPr>
        <w:t>[آل‌عمران</w:t>
      </w:r>
      <w:r w:rsidR="0085259D" w:rsidRPr="009741A3">
        <w:rPr>
          <w:rStyle w:val="Char7"/>
          <w:rFonts w:hint="cs"/>
          <w:rtl/>
        </w:rPr>
        <w:t xml:space="preserve">: </w:t>
      </w:r>
      <w:r w:rsidR="00E55355" w:rsidRPr="009741A3">
        <w:rPr>
          <w:rStyle w:val="Char7"/>
          <w:rFonts w:hint="cs"/>
          <w:rtl/>
        </w:rPr>
        <w:t>106]</w:t>
      </w:r>
      <w:r w:rsidR="009741A3">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‏«‏روزی که برخی چهره</w:t>
      </w:r>
      <w:r w:rsidRPr="00ED1482">
        <w:rPr>
          <w:rStyle w:val="Char1"/>
          <w:rtl/>
        </w:rPr>
        <w:softHyphen/>
      </w:r>
      <w:r w:rsidRPr="00ED1482">
        <w:rPr>
          <w:rStyle w:val="Char1"/>
          <w:rFonts w:hint="cs"/>
          <w:rtl/>
        </w:rPr>
        <w:t>ها سفید و برخی چهره</w:t>
      </w:r>
      <w:r w:rsidRPr="00ED1482">
        <w:rPr>
          <w:rStyle w:val="Char1"/>
          <w:rtl/>
        </w:rPr>
        <w:softHyphen/>
      </w:r>
      <w:r w:rsidRPr="00ED1482">
        <w:rPr>
          <w:rStyle w:val="Char1"/>
          <w:rFonts w:hint="cs"/>
          <w:rtl/>
        </w:rPr>
        <w:t xml:space="preserve">ها سیاه </w:t>
      </w:r>
      <w:r w:rsidRPr="00ED1482">
        <w:rPr>
          <w:rStyle w:val="Char1"/>
          <w:rtl/>
        </w:rPr>
        <w:t>می</w:t>
      </w:r>
      <w:r w:rsidRPr="00ED1482">
        <w:rPr>
          <w:rStyle w:val="Char1"/>
          <w:rtl/>
        </w:rPr>
        <w:softHyphen/>
      </w:r>
      <w:r w:rsidRPr="00ED1482">
        <w:rPr>
          <w:rStyle w:val="Char1"/>
          <w:rFonts w:hint="cs"/>
          <w:rtl/>
        </w:rPr>
        <w:t>شود. به سیه</w:t>
      </w:r>
      <w:r w:rsidRPr="00ED1482">
        <w:rPr>
          <w:rStyle w:val="Char1"/>
          <w:rtl/>
        </w:rPr>
        <w:softHyphen/>
      </w:r>
      <w:r w:rsidRPr="00ED1482">
        <w:rPr>
          <w:rStyle w:val="Char1"/>
          <w:rFonts w:hint="cs"/>
          <w:rtl/>
        </w:rPr>
        <w:t xml:space="preserve">رویان گفته </w:t>
      </w:r>
      <w:r w:rsidRPr="00ED1482">
        <w:rPr>
          <w:rStyle w:val="Char1"/>
          <w:rtl/>
        </w:rPr>
        <w:t>می</w:t>
      </w:r>
      <w:r w:rsidRPr="00ED1482">
        <w:rPr>
          <w:rStyle w:val="Char1"/>
          <w:rtl/>
        </w:rPr>
        <w:softHyphen/>
      </w:r>
      <w:r w:rsidRPr="00ED1482">
        <w:rPr>
          <w:rStyle w:val="Char1"/>
          <w:rFonts w:hint="cs"/>
          <w:rtl/>
        </w:rPr>
        <w:t>شود</w:t>
      </w:r>
      <w:r w:rsidR="0085259D">
        <w:rPr>
          <w:rStyle w:val="Char1"/>
          <w:rFonts w:hint="cs"/>
          <w:rtl/>
        </w:rPr>
        <w:t xml:space="preserve">: </w:t>
      </w:r>
      <w:r w:rsidRPr="00ED1482">
        <w:rPr>
          <w:rStyle w:val="Char1"/>
          <w:rFonts w:hint="cs"/>
          <w:rtl/>
        </w:rPr>
        <w:t xml:space="preserve">آیا پس از ایمان آوردن، کافر شدید؟ پس به سزای کفرتان عذاب </w:t>
      </w:r>
      <w:r w:rsidRPr="00AA53D2">
        <w:rPr>
          <w:rFonts w:ascii="Times New Roman" w:hAnsi="Times New Roman" w:cs="Times New Roman" w:hint="cs"/>
          <w:rtl/>
          <w:lang w:bidi="fa-IR"/>
        </w:rPr>
        <w:t>–</w:t>
      </w:r>
      <w:r w:rsidRPr="00ED1482">
        <w:rPr>
          <w:rStyle w:val="Char1"/>
          <w:rFonts w:hint="cs"/>
          <w:rtl/>
        </w:rPr>
        <w:t>الهی- را بچشید</w:t>
      </w:r>
      <w:r w:rsidRPr="00ED1482">
        <w:rPr>
          <w:rStyle w:val="Char1"/>
          <w:rtl/>
        </w:rPr>
        <w:t>!</w:t>
      </w:r>
      <w:r w:rsidRPr="00ED1482">
        <w:rPr>
          <w:rStyle w:val="Char1"/>
          <w:rFonts w:hint="cs"/>
          <w:rtl/>
        </w:rPr>
        <w:t>‏»‏</w:t>
      </w:r>
      <w:r w:rsidRPr="00ED1482">
        <w:rPr>
          <w:rStyle w:val="Char1"/>
          <w:rtl/>
        </w:rPr>
        <w:t>‏</w:t>
      </w:r>
    </w:p>
    <w:p w:rsidR="00E55355" w:rsidRDefault="00E55355" w:rsidP="00AA53D2">
      <w:pPr>
        <w:widowControl w:val="0"/>
        <w:ind w:firstLine="340"/>
        <w:rPr>
          <w:rStyle w:val="Char1"/>
          <w:rtl/>
        </w:rPr>
      </w:pPr>
      <w:r w:rsidRPr="00ED1482">
        <w:rPr>
          <w:rStyle w:val="Char1"/>
          <w:rFonts w:hint="cs"/>
          <w:rtl/>
        </w:rPr>
        <w:t>آن رنگ سیاهی که‌ بر چهره‌ی آن</w:t>
      </w:r>
      <w:r w:rsidRPr="00ED1482">
        <w:rPr>
          <w:rStyle w:val="Char1"/>
          <w:rFonts w:hint="eastAsia"/>
          <w:rtl/>
        </w:rPr>
        <w:t>‌</w:t>
      </w:r>
      <w:r w:rsidRPr="00ED1482">
        <w:rPr>
          <w:rStyle w:val="Char1"/>
          <w:rFonts w:hint="cs"/>
          <w:rtl/>
        </w:rPr>
        <w:t>ها کشیده‌ می‌شود، چنان سیاه است که‌ گویا تاریکی شب بر چهره‌هایشان نقش بسته‌ است</w:t>
      </w:r>
      <w:r w:rsidR="0085259D">
        <w:rPr>
          <w:rStyle w:val="Char1"/>
          <w:rFonts w:hint="cs"/>
          <w:rtl/>
        </w:rPr>
        <w:t xml:space="preserve">: </w:t>
      </w:r>
    </w:p>
    <w:p w:rsidR="00E55355" w:rsidRPr="00AA53D2" w:rsidRDefault="008C521A" w:rsidP="008C521A">
      <w:pPr>
        <w:widowControl w:val="0"/>
        <w:ind w:firstLine="340"/>
        <w:rPr>
          <w:b/>
          <w:bCs/>
          <w:rtl/>
        </w:rPr>
      </w:pPr>
      <w:r>
        <w:rPr>
          <w:rStyle w:val="Char1"/>
          <w:rFonts w:ascii="Traditional Arabic" w:hAnsi="Traditional Arabic" w:cs="Traditional Arabic"/>
          <w:rtl/>
        </w:rPr>
        <w:t>﴿</w:t>
      </w:r>
      <w:r w:rsidRPr="00AD551C">
        <w:rPr>
          <w:rStyle w:val="Charc"/>
          <w:rtl/>
        </w:rPr>
        <w:t>وَ</w:t>
      </w:r>
      <w:r w:rsidRPr="00AD551C">
        <w:rPr>
          <w:rStyle w:val="Charc"/>
          <w:rFonts w:hint="cs"/>
          <w:rtl/>
        </w:rPr>
        <w:t>ٱ</w:t>
      </w:r>
      <w:r w:rsidRPr="00AD551C">
        <w:rPr>
          <w:rStyle w:val="Charc"/>
          <w:rFonts w:hint="eastAsia"/>
          <w:rtl/>
        </w:rPr>
        <w:t>لَّذِينَ</w:t>
      </w:r>
      <w:r w:rsidRPr="00AD551C">
        <w:rPr>
          <w:rStyle w:val="Charc"/>
          <w:rtl/>
        </w:rPr>
        <w:t xml:space="preserve"> كَسَبُواْ </w:t>
      </w:r>
      <w:r w:rsidRPr="00AD551C">
        <w:rPr>
          <w:rStyle w:val="Charc"/>
          <w:rFonts w:hint="cs"/>
          <w:rtl/>
        </w:rPr>
        <w:t>ٱ</w:t>
      </w:r>
      <w:r w:rsidRPr="00AD551C">
        <w:rPr>
          <w:rStyle w:val="Charc"/>
          <w:rFonts w:hint="eastAsia"/>
          <w:rtl/>
        </w:rPr>
        <w:t>لسَّيِّ‍َٔاتِ</w:t>
      </w:r>
      <w:r w:rsidRPr="00AD551C">
        <w:rPr>
          <w:rStyle w:val="Charc"/>
          <w:rtl/>
        </w:rPr>
        <w:t xml:space="preserve"> جَزَآءُ سَيِّئَةِۢ بِمِثۡلِهَا وَتَرۡهَقُهُمۡ ذِلَّةٞۖ مَّا لَهُم مِّنَ </w:t>
      </w:r>
      <w:r w:rsidRPr="00AD551C">
        <w:rPr>
          <w:rStyle w:val="Charc"/>
          <w:rFonts w:hint="cs"/>
          <w:rtl/>
        </w:rPr>
        <w:t>ٱ</w:t>
      </w:r>
      <w:r w:rsidRPr="00AD551C">
        <w:rPr>
          <w:rStyle w:val="Charc"/>
          <w:rFonts w:hint="eastAsia"/>
          <w:rtl/>
        </w:rPr>
        <w:t>للَّهِ</w:t>
      </w:r>
      <w:r w:rsidRPr="00AD551C">
        <w:rPr>
          <w:rStyle w:val="Charc"/>
          <w:rtl/>
        </w:rPr>
        <w:t xml:space="preserve"> مِنۡ عَاصِمٖۖ كَأَنَّمَآ أُغۡشِيَتۡ وُجُوهُهُمۡ قِطَعٗا مِّنَ </w:t>
      </w:r>
      <w:r w:rsidRPr="00AD551C">
        <w:rPr>
          <w:rStyle w:val="Charc"/>
          <w:rFonts w:hint="cs"/>
          <w:rtl/>
        </w:rPr>
        <w:t>ٱ</w:t>
      </w:r>
      <w:r w:rsidRPr="00AD551C">
        <w:rPr>
          <w:rStyle w:val="Charc"/>
          <w:rFonts w:hint="eastAsia"/>
          <w:rtl/>
        </w:rPr>
        <w:t>لَّيۡلِ</w:t>
      </w:r>
      <w:r w:rsidRPr="00AD551C">
        <w:rPr>
          <w:rStyle w:val="Charc"/>
          <w:rtl/>
        </w:rPr>
        <w:t xml:space="preserve"> مُظۡلِمًاۚ أُوْلَٰٓئِكَ أَصۡحَٰبُ </w:t>
      </w:r>
      <w:r w:rsidRPr="00AD551C">
        <w:rPr>
          <w:rStyle w:val="Charc"/>
          <w:rFonts w:hint="cs"/>
          <w:rtl/>
        </w:rPr>
        <w:t>ٱ</w:t>
      </w:r>
      <w:r w:rsidRPr="00AD551C">
        <w:rPr>
          <w:rStyle w:val="Charc"/>
          <w:rFonts w:hint="eastAsia"/>
          <w:rtl/>
        </w:rPr>
        <w:t>لنَّارِۖ</w:t>
      </w:r>
      <w:r w:rsidRPr="00AD551C">
        <w:rPr>
          <w:rStyle w:val="Charc"/>
          <w:rtl/>
        </w:rPr>
        <w:t xml:space="preserve"> هُمۡ فِيهَا خَٰلِدُون</w:t>
      </w:r>
      <w:r w:rsidRPr="00AD551C">
        <w:rPr>
          <w:rStyle w:val="Charc"/>
          <w:rFonts w:hint="eastAsia"/>
          <w:rtl/>
        </w:rPr>
        <w:t>َ</w:t>
      </w:r>
      <w:r w:rsidRPr="00AD551C">
        <w:rPr>
          <w:rStyle w:val="Charc"/>
          <w:rtl/>
        </w:rPr>
        <w:t>٢٧</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9741A3">
        <w:rPr>
          <w:rStyle w:val="Char7"/>
          <w:rFonts w:hint="cs"/>
          <w:rtl/>
        </w:rPr>
        <w:t>[</w:t>
      </w:r>
      <w:r w:rsidR="00AA53D2" w:rsidRPr="009741A3">
        <w:rPr>
          <w:rStyle w:val="Char7"/>
          <w:rFonts w:hint="cs"/>
          <w:rtl/>
        </w:rPr>
        <w:t>ی</w:t>
      </w:r>
      <w:r w:rsidR="00E55355" w:rsidRPr="009741A3">
        <w:rPr>
          <w:rStyle w:val="Char7"/>
          <w:rFonts w:hint="cs"/>
          <w:rtl/>
        </w:rPr>
        <w:t>ونس</w:t>
      </w:r>
      <w:r w:rsidR="0085259D" w:rsidRPr="009741A3">
        <w:rPr>
          <w:rStyle w:val="Char7"/>
          <w:rFonts w:hint="cs"/>
          <w:rtl/>
        </w:rPr>
        <w:t xml:space="preserve">: </w:t>
      </w:r>
      <w:r w:rsidR="00E55355" w:rsidRPr="009741A3">
        <w:rPr>
          <w:rStyle w:val="Char7"/>
          <w:rFonts w:hint="cs"/>
          <w:rtl/>
        </w:rPr>
        <w:t>27]</w:t>
      </w:r>
      <w:r w:rsidR="009741A3">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و بدکاران سزای هر بدی</w:t>
      </w:r>
      <w:r w:rsidRPr="00ED1482">
        <w:rPr>
          <w:rStyle w:val="Char1"/>
          <w:rFonts w:hint="eastAsia"/>
          <w:rtl/>
        </w:rPr>
        <w:t>‌شان</w:t>
      </w:r>
      <w:r w:rsidRPr="00ED1482">
        <w:rPr>
          <w:rStyle w:val="Char1"/>
          <w:rFonts w:hint="cs"/>
          <w:rtl/>
        </w:rPr>
        <w:t>، همانند آن است و خواری و ذلت، آنان را می‌پوشاند و هیچ محافظ و پناه‌دهنده‌ای در برابر الله ندارند؛ چنانکه گویا چهره‌هایشان با پاره‌هایی از شب تاریک پوشیده شده است. آنان دوزخی‌اند و جاودانه در دوزخ می‌مانند‏»‏.</w:t>
      </w:r>
    </w:p>
    <w:p w:rsidR="00E55355" w:rsidRPr="00AA53D2" w:rsidRDefault="00E55355" w:rsidP="009741A3">
      <w:pPr>
        <w:pStyle w:val="aa"/>
        <w:rPr>
          <w:rtl/>
        </w:rPr>
      </w:pPr>
      <w:bookmarkStart w:id="208" w:name="_Toc60754445"/>
      <w:bookmarkStart w:id="209" w:name="_Toc432405248"/>
      <w:r w:rsidRPr="00AA53D2">
        <w:rPr>
          <w:rFonts w:hint="cs"/>
          <w:rtl/>
        </w:rPr>
        <w:t>مطلب هفتم</w:t>
      </w:r>
      <w:bookmarkEnd w:id="208"/>
      <w:r w:rsidR="0085259D">
        <w:rPr>
          <w:rFonts w:hint="cs"/>
          <w:rtl/>
        </w:rPr>
        <w:t xml:space="preserve">: </w:t>
      </w:r>
      <w:bookmarkStart w:id="210" w:name="_Toc60754446"/>
      <w:bookmarkStart w:id="211" w:name="_Toc214035986"/>
      <w:r w:rsidRPr="00AA53D2">
        <w:rPr>
          <w:rFonts w:hint="cs"/>
          <w:rtl/>
        </w:rPr>
        <w:t xml:space="preserve">آتش، </w:t>
      </w:r>
      <w:r w:rsidR="00AA53D2" w:rsidRPr="00AA53D2">
        <w:rPr>
          <w:rFonts w:hint="cs"/>
          <w:rtl/>
        </w:rPr>
        <w:t>ک</w:t>
      </w:r>
      <w:r w:rsidRPr="00AA53D2">
        <w:rPr>
          <w:rFonts w:hint="cs"/>
          <w:rtl/>
        </w:rPr>
        <w:t xml:space="preserve">فار را احاطه </w:t>
      </w:r>
      <w:bookmarkEnd w:id="210"/>
      <w:bookmarkEnd w:id="211"/>
      <w:r w:rsidRPr="00AA53D2">
        <w:rPr>
          <w:rFonts w:hint="cs"/>
          <w:rtl/>
        </w:rPr>
        <w:t>می‌کند</w:t>
      </w:r>
      <w:bookmarkEnd w:id="209"/>
    </w:p>
    <w:p w:rsidR="00E55355" w:rsidRPr="00AA53D2" w:rsidRDefault="00E55355" w:rsidP="008C521A">
      <w:pPr>
        <w:widowControl w:val="0"/>
        <w:ind w:firstLine="340"/>
        <w:rPr>
          <w:b/>
          <w:bCs/>
          <w:rtl/>
        </w:rPr>
      </w:pPr>
      <w:r w:rsidRPr="00ED1482">
        <w:rPr>
          <w:rStyle w:val="Char1"/>
          <w:rFonts w:hint="cs"/>
          <w:rtl/>
        </w:rPr>
        <w:t xml:space="preserve">اهل دوزخ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هستند </w:t>
      </w:r>
      <w:r w:rsidR="00AA53D2" w:rsidRPr="00ED1482">
        <w:rPr>
          <w:rStyle w:val="Char1"/>
          <w:rFonts w:hint="cs"/>
          <w:rtl/>
        </w:rPr>
        <w:t>ک</w:t>
      </w:r>
      <w:r w:rsidRPr="00ED1482">
        <w:rPr>
          <w:rStyle w:val="Char1"/>
          <w:rFonts w:hint="cs"/>
          <w:rtl/>
        </w:rPr>
        <w:t xml:space="preserve">ه گناه و سرکشی آنان را احاطه </w:t>
      </w:r>
      <w:r w:rsidR="00AA53D2" w:rsidRPr="00ED1482">
        <w:rPr>
          <w:rStyle w:val="Char1"/>
          <w:rFonts w:hint="cs"/>
          <w:rtl/>
        </w:rPr>
        <w:t>ک</w:t>
      </w:r>
      <w:r w:rsidRPr="00ED1482">
        <w:rPr>
          <w:rStyle w:val="Char1"/>
          <w:rFonts w:hint="cs"/>
          <w:rtl/>
        </w:rPr>
        <w:t>رده است و ه</w:t>
      </w:r>
      <w:r w:rsidR="00AA53D2" w:rsidRPr="00ED1482">
        <w:rPr>
          <w:rStyle w:val="Char1"/>
          <w:rFonts w:hint="cs"/>
          <w:rtl/>
        </w:rPr>
        <w:t>ی</w:t>
      </w:r>
      <w:r w:rsidRPr="00ED1482">
        <w:rPr>
          <w:rStyle w:val="Char1"/>
          <w:rFonts w:hint="cs"/>
          <w:rtl/>
        </w:rPr>
        <w:t>چ عمل خوب و نیکی برا</w:t>
      </w:r>
      <w:r w:rsidR="00AA53D2" w:rsidRPr="00ED1482">
        <w:rPr>
          <w:rStyle w:val="Char1"/>
          <w:rFonts w:hint="cs"/>
          <w:rtl/>
        </w:rPr>
        <w:t>ی</w:t>
      </w:r>
      <w:r w:rsidRPr="00ED1482">
        <w:rPr>
          <w:rStyle w:val="Char1"/>
          <w:rFonts w:hint="cs"/>
          <w:rtl/>
        </w:rPr>
        <w:t xml:space="preserve"> آنان باق</w:t>
      </w:r>
      <w:r w:rsidR="00AA53D2" w:rsidRPr="00ED1482">
        <w:rPr>
          <w:rStyle w:val="Char1"/>
          <w:rFonts w:hint="cs"/>
          <w:rtl/>
        </w:rPr>
        <w:t>ی</w:t>
      </w:r>
      <w:r w:rsidRPr="00ED1482">
        <w:rPr>
          <w:rStyle w:val="Char1"/>
          <w:rFonts w:hint="cs"/>
          <w:rtl/>
        </w:rPr>
        <w:t xml:space="preserve"> نمانده است. همان</w:t>
      </w:r>
      <w:r w:rsidRPr="00ED1482">
        <w:rPr>
          <w:rStyle w:val="Char1"/>
          <w:rFonts w:hint="eastAsia"/>
          <w:rtl/>
        </w:rPr>
        <w:t>‌</w:t>
      </w:r>
      <w:r w:rsidRPr="00ED1482">
        <w:rPr>
          <w:rStyle w:val="Char1"/>
          <w:rFonts w:hint="cs"/>
          <w:rtl/>
        </w:rPr>
        <w:t xml:space="preserve">طور </w:t>
      </w:r>
      <w:r w:rsidR="00AA53D2" w:rsidRPr="00ED1482">
        <w:rPr>
          <w:rStyle w:val="Char1"/>
          <w:rFonts w:hint="cs"/>
          <w:rtl/>
        </w:rPr>
        <w:t>ک</w:t>
      </w:r>
      <w:r w:rsidRPr="00ED1482">
        <w:rPr>
          <w:rStyle w:val="Char1"/>
          <w:rFonts w:hint="cs"/>
          <w:rtl/>
        </w:rPr>
        <w:t xml:space="preserve">ه الله متعال در مقام رد </w:t>
      </w:r>
      <w:r w:rsidR="00AA53D2" w:rsidRPr="00ED1482">
        <w:rPr>
          <w:rStyle w:val="Char1"/>
          <w:rFonts w:hint="cs"/>
          <w:rtl/>
        </w:rPr>
        <w:t>ی</w:t>
      </w:r>
      <w:r w:rsidRPr="00ED1482">
        <w:rPr>
          <w:rStyle w:val="Char1"/>
          <w:rFonts w:hint="cs"/>
          <w:rtl/>
        </w:rPr>
        <w:t xml:space="preserve">هود، </w:t>
      </w:r>
      <w:r w:rsidR="00AA53D2" w:rsidRPr="00ED1482">
        <w:rPr>
          <w:rStyle w:val="Char1"/>
          <w:rFonts w:hint="cs"/>
          <w:rtl/>
        </w:rPr>
        <w:t>ک</w:t>
      </w:r>
      <w:r w:rsidRPr="00ED1482">
        <w:rPr>
          <w:rStyle w:val="Char1"/>
          <w:rFonts w:hint="cs"/>
          <w:rtl/>
        </w:rPr>
        <w:t>ه گفتند</w:t>
      </w:r>
      <w:r w:rsidR="0085259D">
        <w:rPr>
          <w:rStyle w:val="Char1"/>
          <w:rFonts w:hint="cs"/>
          <w:rtl/>
        </w:rPr>
        <w:t xml:space="preserve">: </w:t>
      </w:r>
      <w:r w:rsidRPr="009741A3">
        <w:rPr>
          <w:rStyle w:val="Char5"/>
          <w:rtl/>
        </w:rPr>
        <w:t xml:space="preserve">«لن تمسنا النار </w:t>
      </w:r>
      <w:r w:rsidR="009741A3">
        <w:rPr>
          <w:rStyle w:val="Char5"/>
          <w:rFonts w:hint="cs"/>
          <w:rtl/>
        </w:rPr>
        <w:t>إ</w:t>
      </w:r>
      <w:r w:rsidRPr="009741A3">
        <w:rPr>
          <w:rStyle w:val="Char5"/>
          <w:rtl/>
        </w:rPr>
        <w:t xml:space="preserve">لا </w:t>
      </w:r>
      <w:r w:rsidR="009741A3">
        <w:rPr>
          <w:rStyle w:val="Char5"/>
          <w:rFonts w:hint="cs"/>
          <w:rtl/>
        </w:rPr>
        <w:t>أ</w:t>
      </w:r>
      <w:r w:rsidRPr="009741A3">
        <w:rPr>
          <w:rStyle w:val="Char5"/>
          <w:rtl/>
        </w:rPr>
        <w:t>ياماً معدود</w:t>
      </w:r>
      <w:r w:rsidRPr="009741A3">
        <w:rPr>
          <w:rStyle w:val="Char5"/>
          <w:rFonts w:hint="cs"/>
          <w:rtl/>
        </w:rPr>
        <w:t>ة</w:t>
      </w:r>
      <w:r w:rsidRPr="009741A3">
        <w:rPr>
          <w:rStyle w:val="Char5"/>
          <w:rtl/>
        </w:rPr>
        <w:t>»</w:t>
      </w:r>
      <w:r w:rsidRPr="00ED1482">
        <w:rPr>
          <w:rStyle w:val="Char1"/>
          <w:rFonts w:hint="cs"/>
          <w:rtl/>
        </w:rPr>
        <w:t xml:space="preserve"> آتش جز روزها</w:t>
      </w:r>
      <w:r w:rsidR="00AA53D2" w:rsidRPr="00ED1482">
        <w:rPr>
          <w:rStyle w:val="Char1"/>
          <w:rFonts w:hint="cs"/>
          <w:rtl/>
        </w:rPr>
        <w:t>ی</w:t>
      </w:r>
      <w:r w:rsidRPr="00ED1482">
        <w:rPr>
          <w:rStyle w:val="Char1"/>
          <w:rFonts w:hint="cs"/>
          <w:rtl/>
        </w:rPr>
        <w:t xml:space="preserve"> اند</w:t>
      </w:r>
      <w:r w:rsidR="00AA53D2" w:rsidRPr="00ED1482">
        <w:rPr>
          <w:rStyle w:val="Char1"/>
          <w:rFonts w:hint="cs"/>
          <w:rtl/>
        </w:rPr>
        <w:t>کی</w:t>
      </w:r>
      <w:r w:rsidRPr="00ED1482">
        <w:rPr>
          <w:rStyle w:val="Char1"/>
          <w:rFonts w:hint="cs"/>
          <w:rtl/>
        </w:rPr>
        <w:t xml:space="preserve"> ما را نم</w:t>
      </w:r>
      <w:r w:rsidR="00AA53D2" w:rsidRPr="00ED1482">
        <w:rPr>
          <w:rStyle w:val="Char1"/>
          <w:rFonts w:hint="cs"/>
          <w:rtl/>
        </w:rPr>
        <w:t>ی</w:t>
      </w:r>
      <w:r w:rsidRPr="00ED1482">
        <w:rPr>
          <w:rStyle w:val="Char1"/>
          <w:rFonts w:hint="eastAsia"/>
          <w:rtl/>
        </w:rPr>
        <w:t>‌</w:t>
      </w:r>
      <w:r w:rsidRPr="00ED1482">
        <w:rPr>
          <w:rStyle w:val="Char1"/>
          <w:rFonts w:hint="cs"/>
          <w:rtl/>
        </w:rPr>
        <w:t>سوزاند،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r w:rsidR="008C521A">
        <w:rPr>
          <w:rStyle w:val="Char1"/>
          <w:rFonts w:hint="cs"/>
          <w:rtl/>
        </w:rPr>
        <w:t xml:space="preserve"> </w:t>
      </w:r>
      <w:r w:rsidR="008C521A">
        <w:rPr>
          <w:rStyle w:val="Char1"/>
          <w:rFonts w:ascii="Traditional Arabic" w:hAnsi="Traditional Arabic" w:cs="Traditional Arabic"/>
          <w:rtl/>
        </w:rPr>
        <w:t>﴿</w:t>
      </w:r>
      <w:r w:rsidR="008C521A" w:rsidRPr="00AD551C">
        <w:rPr>
          <w:rStyle w:val="Charc"/>
          <w:rtl/>
        </w:rPr>
        <w:t>بَلَىٰۚ مَن كَسَبَ سَيِّئَةٗ وَأَحَٰطَتۡ بِهِ</w:t>
      </w:r>
      <w:r w:rsidR="008C521A" w:rsidRPr="00AD551C">
        <w:rPr>
          <w:rStyle w:val="Charc"/>
          <w:rFonts w:hint="cs"/>
          <w:rtl/>
        </w:rPr>
        <w:t>ۦ</w:t>
      </w:r>
      <w:r w:rsidR="008C521A" w:rsidRPr="00AD551C">
        <w:rPr>
          <w:rStyle w:val="Charc"/>
          <w:rtl/>
        </w:rPr>
        <w:t xml:space="preserve"> خَطِيٓ‍َٔتُهُ</w:t>
      </w:r>
      <w:r w:rsidR="008C521A" w:rsidRPr="00AD551C">
        <w:rPr>
          <w:rStyle w:val="Charc"/>
          <w:rFonts w:hint="cs"/>
          <w:rtl/>
        </w:rPr>
        <w:t>ۥ</w:t>
      </w:r>
      <w:r w:rsidR="008C521A" w:rsidRPr="00AD551C">
        <w:rPr>
          <w:rStyle w:val="Charc"/>
          <w:rtl/>
        </w:rPr>
        <w:t xml:space="preserve"> فَأُوْلَٰٓئِكَ أَصۡحَٰبُ </w:t>
      </w:r>
      <w:r w:rsidR="008C521A" w:rsidRPr="00AD551C">
        <w:rPr>
          <w:rStyle w:val="Charc"/>
          <w:rFonts w:hint="cs"/>
          <w:rtl/>
        </w:rPr>
        <w:t>ٱ</w:t>
      </w:r>
      <w:r w:rsidR="008C521A" w:rsidRPr="00AD551C">
        <w:rPr>
          <w:rStyle w:val="Charc"/>
          <w:rFonts w:hint="eastAsia"/>
          <w:rtl/>
        </w:rPr>
        <w:t>لنَّارِۖ</w:t>
      </w:r>
      <w:r w:rsidR="008C521A" w:rsidRPr="00AD551C">
        <w:rPr>
          <w:rStyle w:val="Charc"/>
          <w:rtl/>
        </w:rPr>
        <w:t xml:space="preserve"> هُمۡ فِيهَا خَٰلِدُونَ٨١</w:t>
      </w:r>
      <w:r w:rsidR="008C521A">
        <w:rPr>
          <w:rStyle w:val="Char1"/>
          <w:rFonts w:ascii="Traditional Arabic" w:hAnsi="Traditional Arabic" w:cs="Traditional Arabic"/>
          <w:rtl/>
        </w:rPr>
        <w:t>﴾</w:t>
      </w:r>
      <w:r w:rsidR="0085259D">
        <w:rPr>
          <w:rStyle w:val="Char1"/>
          <w:rFonts w:hint="cs"/>
          <w:rtl/>
        </w:rPr>
        <w:t xml:space="preserve"> </w:t>
      </w:r>
      <w:r w:rsidRPr="009741A3">
        <w:rPr>
          <w:rStyle w:val="Char7"/>
          <w:rFonts w:hint="cs"/>
          <w:rtl/>
        </w:rPr>
        <w:t>[</w:t>
      </w:r>
      <w:r w:rsidR="009741A3" w:rsidRPr="009741A3">
        <w:rPr>
          <w:rStyle w:val="Char7"/>
          <w:rFonts w:hint="cs"/>
          <w:rtl/>
        </w:rPr>
        <w:t>ال</w:t>
      </w:r>
      <w:r w:rsidRPr="009741A3">
        <w:rPr>
          <w:rStyle w:val="Char7"/>
          <w:rFonts w:hint="cs"/>
          <w:rtl/>
        </w:rPr>
        <w:t>بقر</w:t>
      </w:r>
      <w:r w:rsidR="009741A3" w:rsidRPr="009741A3">
        <w:rPr>
          <w:rStyle w:val="Char7"/>
          <w:rFonts w:hint="cs"/>
          <w:rtl/>
        </w:rPr>
        <w:t>ة</w:t>
      </w:r>
      <w:r w:rsidR="0085259D" w:rsidRPr="009741A3">
        <w:rPr>
          <w:rStyle w:val="Char7"/>
          <w:rFonts w:hint="cs"/>
          <w:rtl/>
        </w:rPr>
        <w:t xml:space="preserve">: </w:t>
      </w:r>
      <w:r w:rsidRPr="009741A3">
        <w:rPr>
          <w:rStyle w:val="Char7"/>
          <w:rFonts w:hint="cs"/>
          <w:rtl/>
        </w:rPr>
        <w:t>81]</w:t>
      </w:r>
      <w:r w:rsidR="009741A3">
        <w:rPr>
          <w:rStyle w:val="Char1"/>
          <w:rFonts w:hint="cs"/>
          <w:rtl/>
        </w:rPr>
        <w:t>.</w:t>
      </w:r>
    </w:p>
    <w:p w:rsidR="00E55355" w:rsidRPr="00ED1482" w:rsidRDefault="00E55355" w:rsidP="009741A3">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آری! کسانی که مرتکب گناه می</w:t>
      </w:r>
      <w:r w:rsidRPr="00ED1482">
        <w:rPr>
          <w:rStyle w:val="Char1"/>
          <w:rFonts w:hint="cs"/>
          <w:rtl/>
        </w:rPr>
        <w:softHyphen/>
        <w:t>شوند و گناهانشان از هر سو آنان را در برمی</w:t>
      </w:r>
      <w:r w:rsidR="009741A3">
        <w:rPr>
          <w:rStyle w:val="Char1"/>
          <w:rFonts w:hint="eastAsia"/>
          <w:rtl/>
        </w:rPr>
        <w:t>‌</w:t>
      </w:r>
      <w:r w:rsidRPr="00ED1482">
        <w:rPr>
          <w:rStyle w:val="Char1"/>
          <w:rFonts w:hint="cs"/>
          <w:rtl/>
        </w:rPr>
        <w:t>گیرد، اهل دوزخند و برای همیشه در آن خواهند ماند‏»‏</w:t>
      </w:r>
      <w:r w:rsidR="0085259D">
        <w:rPr>
          <w:rStyle w:val="Char1"/>
          <w:rtl/>
        </w:rPr>
        <w:t>.</w:t>
      </w:r>
      <w:r w:rsidRPr="00ED1482">
        <w:rPr>
          <w:rStyle w:val="Char1"/>
          <w:rtl/>
        </w:rPr>
        <w:t xml:space="preserve"> ‏</w:t>
      </w:r>
    </w:p>
    <w:p w:rsidR="00E55355" w:rsidRPr="00ED1482" w:rsidRDefault="00E55355" w:rsidP="009741A3">
      <w:pPr>
        <w:widowControl w:val="0"/>
        <w:ind w:firstLine="340"/>
        <w:rPr>
          <w:rStyle w:val="Char1"/>
          <w:rtl/>
        </w:rPr>
      </w:pPr>
      <w:r w:rsidRPr="00ED1482">
        <w:rPr>
          <w:rStyle w:val="Char1"/>
          <w:rFonts w:hint="cs"/>
          <w:rtl/>
        </w:rPr>
        <w:t>تنها انسان کافر و مشرک است که با چن</w:t>
      </w:r>
      <w:r w:rsidR="00AA53D2" w:rsidRPr="00ED1482">
        <w:rPr>
          <w:rStyle w:val="Char1"/>
          <w:rFonts w:hint="cs"/>
          <w:rtl/>
        </w:rPr>
        <w:t>ی</w:t>
      </w:r>
      <w:r w:rsidRPr="00ED1482">
        <w:rPr>
          <w:rStyle w:val="Char1"/>
          <w:rFonts w:hint="cs"/>
          <w:rtl/>
        </w:rPr>
        <w:t>ن حالت</w:t>
      </w:r>
      <w:r w:rsidR="00AA53D2" w:rsidRPr="00ED1482">
        <w:rPr>
          <w:rStyle w:val="Char1"/>
          <w:rFonts w:hint="cs"/>
          <w:rtl/>
        </w:rPr>
        <w:t>ی</w:t>
      </w:r>
      <w:r w:rsidRPr="00ED1482">
        <w:rPr>
          <w:rStyle w:val="Char1"/>
          <w:rFonts w:hint="cs"/>
          <w:rtl/>
        </w:rPr>
        <w:t xml:space="preserve"> روبرو م</w:t>
      </w:r>
      <w:r w:rsidR="00AA53D2" w:rsidRPr="00ED1482">
        <w:rPr>
          <w:rStyle w:val="Char1"/>
          <w:rFonts w:hint="cs"/>
          <w:rtl/>
        </w:rPr>
        <w:t>ی</w:t>
      </w:r>
      <w:r w:rsidRPr="00ED1482">
        <w:rPr>
          <w:rStyle w:val="Char1"/>
          <w:rFonts w:hint="cs"/>
          <w:rtl/>
        </w:rPr>
        <w:t>‌شود. صد</w:t>
      </w:r>
      <w:r w:rsidR="00AA53D2" w:rsidRPr="00ED1482">
        <w:rPr>
          <w:rStyle w:val="Char1"/>
          <w:rFonts w:hint="cs"/>
          <w:rtl/>
        </w:rPr>
        <w:t>ی</w:t>
      </w:r>
      <w:r w:rsidRPr="00ED1482">
        <w:rPr>
          <w:rStyle w:val="Char1"/>
          <w:rFonts w:hint="cs"/>
          <w:rtl/>
        </w:rPr>
        <w:t>ق حسن خان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9741A3">
        <w:rPr>
          <w:rStyle w:val="Char5"/>
          <w:rFonts w:hint="cs"/>
          <w:rtl/>
        </w:rPr>
        <w:t>«</w:t>
      </w:r>
      <w:r w:rsidRPr="009741A3">
        <w:rPr>
          <w:rStyle w:val="Char5"/>
          <w:rtl/>
        </w:rPr>
        <w:t>سیئة</w:t>
      </w:r>
      <w:r w:rsidRPr="009741A3">
        <w:rPr>
          <w:rStyle w:val="Char5"/>
          <w:rFonts w:hint="cs"/>
          <w:rtl/>
        </w:rPr>
        <w:t>»</w:t>
      </w:r>
      <w:r w:rsidRPr="00ED1482">
        <w:rPr>
          <w:rStyle w:val="Char1"/>
          <w:rFonts w:hint="cs"/>
          <w:rtl/>
        </w:rPr>
        <w:t xml:space="preserve"> در این‌جا، هر گونه بدی را می‌گویند. باید علت آن از هر طرف او را احاطه‌ کرده‌ باشد. پس در ا</w:t>
      </w:r>
      <w:r w:rsidR="00AA53D2" w:rsidRPr="00ED1482">
        <w:rPr>
          <w:rStyle w:val="Char1"/>
          <w:rFonts w:hint="cs"/>
          <w:rtl/>
        </w:rPr>
        <w:t>ی</w:t>
      </w:r>
      <w:r w:rsidRPr="00ED1482">
        <w:rPr>
          <w:rStyle w:val="Char1"/>
          <w:rFonts w:hint="cs"/>
          <w:rtl/>
        </w:rPr>
        <w:t>ن حالت، ه</w:t>
      </w:r>
      <w:r w:rsidR="00AA53D2" w:rsidRPr="00ED1482">
        <w:rPr>
          <w:rStyle w:val="Char1"/>
          <w:rFonts w:hint="cs"/>
          <w:rtl/>
        </w:rPr>
        <w:t>ی</w:t>
      </w:r>
      <w:r w:rsidRPr="00ED1482">
        <w:rPr>
          <w:rStyle w:val="Char1"/>
          <w:rFonts w:hint="cs"/>
          <w:rtl/>
        </w:rPr>
        <w:t>چ عمل ن</w:t>
      </w:r>
      <w:r w:rsidR="00AA53D2" w:rsidRPr="00ED1482">
        <w:rPr>
          <w:rStyle w:val="Char1"/>
          <w:rFonts w:hint="cs"/>
          <w:rtl/>
        </w:rPr>
        <w:t>یکی</w:t>
      </w:r>
      <w:r w:rsidRPr="00ED1482">
        <w:rPr>
          <w:rStyle w:val="Char1"/>
          <w:rFonts w:hint="cs"/>
          <w:rtl/>
        </w:rPr>
        <w:t xml:space="preserve"> برا</w:t>
      </w:r>
      <w:r w:rsidR="00AA53D2" w:rsidRPr="00ED1482">
        <w:rPr>
          <w:rStyle w:val="Char1"/>
          <w:rFonts w:hint="cs"/>
          <w:rtl/>
        </w:rPr>
        <w:t>ی</w:t>
      </w:r>
      <w:r w:rsidRPr="00ED1482">
        <w:rPr>
          <w:rStyle w:val="Char1"/>
          <w:rFonts w:hint="cs"/>
          <w:rtl/>
        </w:rPr>
        <w:t>ش باق</w:t>
      </w:r>
      <w:r w:rsidR="00AA53D2" w:rsidRPr="00ED1482">
        <w:rPr>
          <w:rStyle w:val="Char1"/>
          <w:rFonts w:hint="cs"/>
          <w:rtl/>
        </w:rPr>
        <w:t>ی</w:t>
      </w:r>
      <w:r w:rsidRPr="00ED1482">
        <w:rPr>
          <w:rStyle w:val="Char1"/>
          <w:rFonts w:hint="cs"/>
          <w:rtl/>
        </w:rPr>
        <w:t xml:space="preserve"> نم</w:t>
      </w:r>
      <w:r w:rsidR="00AA53D2" w:rsidRPr="00ED1482">
        <w:rPr>
          <w:rStyle w:val="Char1"/>
          <w:rFonts w:hint="cs"/>
          <w:rtl/>
        </w:rPr>
        <w:t>ی</w:t>
      </w:r>
      <w:r w:rsidRPr="00ED1482">
        <w:rPr>
          <w:rStyle w:val="Char1"/>
          <w:rFonts w:hint="eastAsia"/>
          <w:rtl/>
        </w:rPr>
        <w:t>‌</w:t>
      </w:r>
      <w:r w:rsidRPr="00ED1482">
        <w:rPr>
          <w:rStyle w:val="Char1"/>
          <w:rFonts w:hint="cs"/>
          <w:rtl/>
        </w:rPr>
        <w:t>ماند و همه‌ی راه‌ها</w:t>
      </w:r>
      <w:r w:rsidR="00AA53D2" w:rsidRPr="00ED1482">
        <w:rPr>
          <w:rStyle w:val="Char1"/>
          <w:rFonts w:hint="cs"/>
          <w:rtl/>
        </w:rPr>
        <w:t>ی</w:t>
      </w:r>
      <w:r w:rsidRPr="00ED1482">
        <w:rPr>
          <w:rStyle w:val="Char1"/>
          <w:rFonts w:hint="cs"/>
          <w:rtl/>
        </w:rPr>
        <w:t xml:space="preserve"> نجات بر رویش بسته‌ م</w:t>
      </w:r>
      <w:r w:rsidR="00AA53D2" w:rsidRPr="00ED1482">
        <w:rPr>
          <w:rStyle w:val="Char1"/>
          <w:rFonts w:hint="cs"/>
          <w:rtl/>
        </w:rPr>
        <w:t>ی</w:t>
      </w:r>
      <w:r w:rsidRPr="00ED1482">
        <w:rPr>
          <w:rStyle w:val="Char1"/>
          <w:rFonts w:hint="cs"/>
          <w:rtl/>
        </w:rPr>
        <w:t>‌شوند و کافران و مشرکان برا</w:t>
      </w:r>
      <w:r w:rsidR="00AA53D2" w:rsidRPr="00ED1482">
        <w:rPr>
          <w:rStyle w:val="Char1"/>
          <w:rFonts w:hint="cs"/>
          <w:rtl/>
        </w:rPr>
        <w:t>ی</w:t>
      </w:r>
      <w:r w:rsidRPr="00ED1482">
        <w:rPr>
          <w:rStyle w:val="Char1"/>
          <w:rFonts w:hint="cs"/>
          <w:rtl/>
        </w:rPr>
        <w:t xml:space="preserve"> همیشه‌ در دوزخ می‌مانند. بنابرا</w:t>
      </w:r>
      <w:r w:rsidR="00AA53D2" w:rsidRPr="00ED1482">
        <w:rPr>
          <w:rStyle w:val="Char1"/>
          <w:rFonts w:hint="cs"/>
          <w:rtl/>
        </w:rPr>
        <w:t>ی</w:t>
      </w:r>
      <w:r w:rsidRPr="00ED1482">
        <w:rPr>
          <w:rStyle w:val="Char1"/>
          <w:rFonts w:hint="cs"/>
          <w:rtl/>
        </w:rPr>
        <w:t>ن، دو واژه</w:t>
      </w:r>
      <w:r w:rsidRPr="00ED1482">
        <w:rPr>
          <w:rStyle w:val="Char1"/>
          <w:rFonts w:hint="eastAsia"/>
          <w:rtl/>
        </w:rPr>
        <w:t>‌ی</w:t>
      </w:r>
      <w:r w:rsidRPr="00ED1482">
        <w:rPr>
          <w:rStyle w:val="Char1"/>
          <w:rFonts w:hint="cs"/>
          <w:rtl/>
        </w:rPr>
        <w:t xml:space="preserve"> </w:t>
      </w:r>
      <w:r w:rsidRPr="009741A3">
        <w:rPr>
          <w:rStyle w:val="Char5"/>
          <w:rFonts w:hint="cs"/>
          <w:rtl/>
        </w:rPr>
        <w:t>‏«‏</w:t>
      </w:r>
      <w:r w:rsidRPr="009741A3">
        <w:rPr>
          <w:rStyle w:val="Char5"/>
          <w:rtl/>
        </w:rPr>
        <w:t>سیئة وخطیئة</w:t>
      </w:r>
      <w:r w:rsidRPr="009741A3">
        <w:rPr>
          <w:rStyle w:val="Char5"/>
          <w:rFonts w:hint="cs"/>
          <w:rtl/>
        </w:rPr>
        <w:t>‏»</w:t>
      </w:r>
      <w:r w:rsidRPr="00ED1482">
        <w:rPr>
          <w:rStyle w:val="Char1"/>
          <w:rFonts w:hint="cs"/>
          <w:rtl/>
        </w:rPr>
        <w:t>‏ در آ</w:t>
      </w:r>
      <w:r w:rsidR="00AA53D2" w:rsidRPr="00ED1482">
        <w:rPr>
          <w:rStyle w:val="Char1"/>
          <w:rFonts w:hint="cs"/>
          <w:rtl/>
        </w:rPr>
        <w:t>ی</w:t>
      </w:r>
      <w:r w:rsidRPr="00ED1482">
        <w:rPr>
          <w:rStyle w:val="Char1"/>
          <w:rFonts w:hint="cs"/>
          <w:rtl/>
        </w:rPr>
        <w:t>ه</w:t>
      </w:r>
      <w:r w:rsidRPr="00ED1482">
        <w:rPr>
          <w:rStyle w:val="Char1"/>
          <w:rFonts w:hint="eastAsia"/>
          <w:rtl/>
        </w:rPr>
        <w:t>‌ی</w:t>
      </w:r>
      <w:r w:rsidRPr="00ED1482">
        <w:rPr>
          <w:rStyle w:val="Char1"/>
          <w:rFonts w:hint="cs"/>
          <w:rtl/>
        </w:rPr>
        <w:t xml:space="preserve"> یادشده، ‌به معنا</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فر و شر</w:t>
      </w:r>
      <w:r w:rsidR="00AA53D2" w:rsidRPr="00ED1482">
        <w:rPr>
          <w:rStyle w:val="Char1"/>
          <w:rFonts w:hint="cs"/>
          <w:rtl/>
        </w:rPr>
        <w:t>ک</w:t>
      </w:r>
      <w:r w:rsidRPr="00ED1482">
        <w:rPr>
          <w:rStyle w:val="Char1"/>
          <w:rFonts w:hint="cs"/>
          <w:rtl/>
        </w:rPr>
        <w:t xml:space="preserve"> هستند. با ا</w:t>
      </w:r>
      <w:r w:rsidR="00AA53D2" w:rsidRPr="00ED1482">
        <w:rPr>
          <w:rStyle w:val="Char1"/>
          <w:rFonts w:hint="cs"/>
          <w:rtl/>
        </w:rPr>
        <w:t>ی</w:t>
      </w:r>
      <w:r w:rsidRPr="00ED1482">
        <w:rPr>
          <w:rStyle w:val="Char1"/>
          <w:rFonts w:hint="cs"/>
          <w:rtl/>
        </w:rPr>
        <w:t>ن توض</w:t>
      </w:r>
      <w:r w:rsidR="00AA53D2" w:rsidRPr="00ED1482">
        <w:rPr>
          <w:rStyle w:val="Char1"/>
          <w:rFonts w:hint="cs"/>
          <w:rtl/>
        </w:rPr>
        <w:t>ی</w:t>
      </w:r>
      <w:r w:rsidRPr="00ED1482">
        <w:rPr>
          <w:rStyle w:val="Char1"/>
          <w:rFonts w:hint="cs"/>
          <w:rtl/>
        </w:rPr>
        <w:t>ح استناد معتزله و خوارج باطل م</w:t>
      </w:r>
      <w:r w:rsidR="00AA53D2" w:rsidRPr="00ED1482">
        <w:rPr>
          <w:rStyle w:val="Char1"/>
          <w:rFonts w:hint="cs"/>
          <w:rtl/>
        </w:rPr>
        <w:t>ی</w:t>
      </w:r>
      <w:r w:rsidRPr="00ED1482">
        <w:rPr>
          <w:rStyle w:val="Char1"/>
          <w:rFonts w:hint="eastAsia"/>
          <w:rtl/>
        </w:rPr>
        <w:t>‌</w:t>
      </w:r>
      <w:r w:rsidRPr="00ED1482">
        <w:rPr>
          <w:rStyle w:val="Char1"/>
          <w:rFonts w:hint="cs"/>
          <w:rtl/>
        </w:rPr>
        <w:t>گردد؛ ز</w:t>
      </w:r>
      <w:r w:rsidR="00AA53D2" w:rsidRPr="00ED1482">
        <w:rPr>
          <w:rStyle w:val="Char1"/>
          <w:rFonts w:hint="cs"/>
          <w:rtl/>
        </w:rPr>
        <w:t>ی</w:t>
      </w:r>
      <w:r w:rsidRPr="00ED1482">
        <w:rPr>
          <w:rStyle w:val="Char1"/>
          <w:rFonts w:hint="cs"/>
          <w:rtl/>
        </w:rPr>
        <w:t>را با روایات متواتر ثابت شده که‌ گناهکاران موحد از دوزخ بیرون آورده‌ می‌شوند.</w:t>
      </w:r>
      <w:r w:rsidRPr="00AC4828">
        <w:rPr>
          <w:rStyle w:val="Char1"/>
          <w:vertAlign w:val="superscript"/>
          <w:rtl/>
        </w:rPr>
        <w:footnoteReference w:id="124"/>
      </w:r>
    </w:p>
    <w:p w:rsidR="008C521A" w:rsidRDefault="00E55355" w:rsidP="009741A3">
      <w:pPr>
        <w:widowControl w:val="0"/>
        <w:ind w:firstLine="340"/>
        <w:rPr>
          <w:rStyle w:val="Char1"/>
          <w:rtl/>
        </w:rPr>
      </w:pPr>
      <w:r w:rsidRPr="00ED1482">
        <w:rPr>
          <w:rStyle w:val="Char1"/>
          <w:rFonts w:hint="cs"/>
          <w:rtl/>
        </w:rPr>
        <w:t xml:space="preserve">گناه، هم‌چون دست‌بند که دست را احاطه می‌کند، </w:t>
      </w:r>
      <w:r w:rsidR="00AA53D2" w:rsidRPr="00ED1482">
        <w:rPr>
          <w:rStyle w:val="Char1"/>
          <w:rFonts w:hint="cs"/>
          <w:rtl/>
        </w:rPr>
        <w:t>ک</w:t>
      </w:r>
      <w:r w:rsidRPr="00ED1482">
        <w:rPr>
          <w:rStyle w:val="Char1"/>
          <w:rFonts w:hint="cs"/>
          <w:rtl/>
        </w:rPr>
        <w:t>افران‌ را در بر می‌گیرد. از طرفی، کیفر گناه‌کاران از جنس عمل‌شان است و وقتی گیفرشان اتش باشد، در نتیجه این آتش است که آنان را دربر می‌گیرد.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p>
    <w:p w:rsidR="00E55355" w:rsidRPr="00AA53D2" w:rsidRDefault="008C521A" w:rsidP="008C521A">
      <w:pPr>
        <w:widowControl w:val="0"/>
        <w:ind w:firstLine="340"/>
        <w:rPr>
          <w:b/>
          <w:bCs/>
          <w:rtl/>
        </w:rPr>
      </w:pPr>
      <w:r>
        <w:rPr>
          <w:rStyle w:val="Char1"/>
          <w:rFonts w:ascii="Traditional Arabic" w:hAnsi="Traditional Arabic" w:cs="Traditional Arabic"/>
          <w:rtl/>
        </w:rPr>
        <w:t>﴿</w:t>
      </w:r>
      <w:r w:rsidRPr="00AD551C">
        <w:rPr>
          <w:rStyle w:val="Charc"/>
          <w:rtl/>
        </w:rPr>
        <w:t>لَهُم مِّن جَهَنَّمَ مِهَادٞ وَمِن فَوۡقِهِمۡ غَوَاشٖۚ</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9741A3">
        <w:rPr>
          <w:rStyle w:val="Char7"/>
          <w:rFonts w:hint="cs"/>
          <w:rtl/>
        </w:rPr>
        <w:t>[</w:t>
      </w:r>
      <w:r w:rsidR="009741A3">
        <w:rPr>
          <w:rStyle w:val="Char7"/>
          <w:rFonts w:hint="cs"/>
          <w:rtl/>
        </w:rPr>
        <w:t>الأ</w:t>
      </w:r>
      <w:r w:rsidR="00E55355" w:rsidRPr="009741A3">
        <w:rPr>
          <w:rStyle w:val="Char7"/>
          <w:rFonts w:hint="cs"/>
          <w:rtl/>
        </w:rPr>
        <w:t>عراف</w:t>
      </w:r>
      <w:r w:rsidR="0085259D" w:rsidRPr="009741A3">
        <w:rPr>
          <w:rStyle w:val="Char7"/>
          <w:rFonts w:hint="cs"/>
          <w:rtl/>
        </w:rPr>
        <w:t xml:space="preserve">: </w:t>
      </w:r>
      <w:r w:rsidR="00E55355" w:rsidRPr="009741A3">
        <w:rPr>
          <w:rStyle w:val="Char7"/>
          <w:rFonts w:hint="cs"/>
          <w:rtl/>
        </w:rPr>
        <w:t>41]</w:t>
      </w:r>
      <w:r w:rsidR="009741A3">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eastAsia="SimSun" w:hint="cs"/>
          <w:rtl/>
        </w:rPr>
        <w:t>بستری از دوزخ و پوششی از آتش در پیش دارند</w:t>
      </w:r>
      <w:r w:rsidRPr="00ED1482">
        <w:rPr>
          <w:rStyle w:val="Char1"/>
          <w:rFonts w:hint="cs"/>
          <w:rtl/>
        </w:rPr>
        <w:t>‏»‏</w:t>
      </w:r>
      <w:r w:rsidR="0085259D">
        <w:rPr>
          <w:rStyle w:val="Char1"/>
          <w:rtl/>
        </w:rPr>
        <w:t>.</w:t>
      </w:r>
      <w:r w:rsidRPr="00ED1482">
        <w:rPr>
          <w:rStyle w:val="Char1"/>
          <w:rtl/>
        </w:rPr>
        <w:t xml:space="preserve"> </w:t>
      </w:r>
    </w:p>
    <w:p w:rsidR="00E55355" w:rsidRPr="00AA53D2" w:rsidRDefault="00E55355" w:rsidP="008C521A">
      <w:pPr>
        <w:widowControl w:val="0"/>
        <w:ind w:firstLine="340"/>
        <w:rPr>
          <w:b/>
          <w:bCs/>
          <w:rtl/>
        </w:rPr>
      </w:pPr>
      <w:r w:rsidRPr="00ED1482">
        <w:rPr>
          <w:rStyle w:val="Char1"/>
          <w:rFonts w:hint="cs"/>
          <w:rtl/>
        </w:rPr>
        <w:t>«مهاد»</w:t>
      </w:r>
      <w:r w:rsidR="0085259D">
        <w:rPr>
          <w:rStyle w:val="Char1"/>
          <w:rFonts w:hint="cs"/>
          <w:rtl/>
        </w:rPr>
        <w:t xml:space="preserve">: </w:t>
      </w:r>
      <w:r w:rsidR="00AA53D2" w:rsidRPr="00ED1482">
        <w:rPr>
          <w:rStyle w:val="Char1"/>
          <w:rFonts w:hint="cs"/>
          <w:rtl/>
        </w:rPr>
        <w:t>ی</w:t>
      </w:r>
      <w:r w:rsidRPr="00ED1482">
        <w:rPr>
          <w:rStyle w:val="Char1"/>
          <w:rFonts w:hint="cs"/>
          <w:rtl/>
        </w:rPr>
        <w:t>عن</w:t>
      </w:r>
      <w:r w:rsidR="00AA53D2" w:rsidRPr="00ED1482">
        <w:rPr>
          <w:rStyle w:val="Char1"/>
          <w:rFonts w:hint="cs"/>
          <w:rtl/>
        </w:rPr>
        <w:t>ی</w:t>
      </w:r>
      <w:r w:rsidRPr="00ED1482">
        <w:rPr>
          <w:rStyle w:val="Char1"/>
          <w:rFonts w:hint="cs"/>
          <w:rtl/>
        </w:rPr>
        <w:t xml:space="preserve"> ز</w:t>
      </w:r>
      <w:r w:rsidR="00AA53D2" w:rsidRPr="00ED1482">
        <w:rPr>
          <w:rStyle w:val="Char1"/>
          <w:rFonts w:hint="cs"/>
          <w:rtl/>
        </w:rPr>
        <w:t>ی</w:t>
      </w:r>
      <w:r w:rsidRPr="00ED1482">
        <w:rPr>
          <w:rStyle w:val="Char1"/>
          <w:rFonts w:hint="cs"/>
          <w:rtl/>
        </w:rPr>
        <w:t>ر انداز و غواش جمع غاش</w:t>
      </w:r>
      <w:r w:rsidR="00AA53D2" w:rsidRPr="00ED1482">
        <w:rPr>
          <w:rStyle w:val="Char1"/>
          <w:rFonts w:hint="cs"/>
          <w:rtl/>
        </w:rPr>
        <w:t>ی</w:t>
      </w:r>
      <w:r w:rsidRPr="00ED1482">
        <w:rPr>
          <w:rStyle w:val="Char1"/>
          <w:rFonts w:hint="cs"/>
          <w:rtl/>
        </w:rPr>
        <w:t xml:space="preserve">ه و چیزی است </w:t>
      </w:r>
      <w:r w:rsidR="00AA53D2" w:rsidRPr="00ED1482">
        <w:rPr>
          <w:rStyle w:val="Char1"/>
          <w:rFonts w:hint="cs"/>
          <w:rtl/>
        </w:rPr>
        <w:t>ک</w:t>
      </w:r>
      <w:r w:rsidRPr="00ED1482">
        <w:rPr>
          <w:rStyle w:val="Char1"/>
          <w:rFonts w:hint="cs"/>
          <w:rtl/>
        </w:rPr>
        <w:t>ه بر رو</w:t>
      </w:r>
      <w:r w:rsidR="00AA53D2" w:rsidRPr="00ED1482">
        <w:rPr>
          <w:rStyle w:val="Char1"/>
          <w:rFonts w:hint="cs"/>
          <w:rtl/>
        </w:rPr>
        <w:t>ی</w:t>
      </w:r>
      <w:r w:rsidRPr="00ED1482">
        <w:rPr>
          <w:rStyle w:val="Char1"/>
          <w:rFonts w:hint="cs"/>
          <w:rtl/>
        </w:rPr>
        <w:t xml:space="preserve"> خود م</w:t>
      </w:r>
      <w:r w:rsidR="00AA53D2" w:rsidRPr="00ED1482">
        <w:rPr>
          <w:rStyle w:val="Char1"/>
          <w:rFonts w:hint="cs"/>
          <w:rtl/>
        </w:rPr>
        <w:t>ی</w:t>
      </w:r>
      <w:r w:rsidRPr="00ED1482">
        <w:rPr>
          <w:rStyle w:val="Char1"/>
          <w:rFonts w:hint="cs"/>
          <w:rtl/>
        </w:rPr>
        <w:t xml:space="preserve"> اندازد. منظور ا</w:t>
      </w:r>
      <w:r w:rsidR="00AA53D2" w:rsidRPr="00ED1482">
        <w:rPr>
          <w:rStyle w:val="Char1"/>
          <w:rFonts w:hint="cs"/>
          <w:rtl/>
        </w:rPr>
        <w:t>ی</w:t>
      </w:r>
      <w:r w:rsidRPr="00ED1482">
        <w:rPr>
          <w:rStyle w:val="Char1"/>
          <w:rFonts w:hint="cs"/>
          <w:rtl/>
        </w:rPr>
        <w:t xml:space="preserve">ن است </w:t>
      </w:r>
      <w:r w:rsidR="00AA53D2" w:rsidRPr="00ED1482">
        <w:rPr>
          <w:rStyle w:val="Char1"/>
          <w:rFonts w:hint="cs"/>
          <w:rtl/>
        </w:rPr>
        <w:t>ک</w:t>
      </w:r>
      <w:r w:rsidRPr="00ED1482">
        <w:rPr>
          <w:rStyle w:val="Char1"/>
          <w:rFonts w:hint="cs"/>
          <w:rtl/>
        </w:rPr>
        <w:t>ه آتش آن</w:t>
      </w:r>
      <w:r w:rsidRPr="00ED1482">
        <w:rPr>
          <w:rStyle w:val="Char1"/>
          <w:rFonts w:hint="eastAsia"/>
          <w:rtl/>
        </w:rPr>
        <w:t>‌</w:t>
      </w:r>
      <w:r w:rsidRPr="00ED1482">
        <w:rPr>
          <w:rStyle w:val="Char1"/>
          <w:rFonts w:hint="cs"/>
          <w:rtl/>
        </w:rPr>
        <w:t>ها را کاملاً م</w:t>
      </w:r>
      <w:r w:rsidR="00AA53D2" w:rsidRPr="00ED1482">
        <w:rPr>
          <w:rStyle w:val="Char1"/>
          <w:rFonts w:hint="cs"/>
          <w:rtl/>
        </w:rPr>
        <w:t>ی</w:t>
      </w:r>
      <w:r w:rsidRPr="00ED1482">
        <w:rPr>
          <w:rStyle w:val="Char1"/>
          <w:rFonts w:hint="eastAsia"/>
          <w:rtl/>
        </w:rPr>
        <w:t>‌</w:t>
      </w:r>
      <w:r w:rsidRPr="00ED1482">
        <w:rPr>
          <w:rStyle w:val="Char1"/>
          <w:rFonts w:hint="cs"/>
          <w:rtl/>
        </w:rPr>
        <w:t>پوشاند. همان</w:t>
      </w:r>
      <w:r w:rsidRPr="00ED1482">
        <w:rPr>
          <w:rStyle w:val="Char1"/>
          <w:rFonts w:hint="eastAsia"/>
          <w:rtl/>
        </w:rPr>
        <w:t>‌</w:t>
      </w:r>
      <w:r w:rsidRPr="00ED1482">
        <w:rPr>
          <w:rStyle w:val="Char1"/>
          <w:rFonts w:hint="cs"/>
          <w:rtl/>
        </w:rPr>
        <w:t xml:space="preserve">طور </w:t>
      </w:r>
      <w:r w:rsidR="00AA53D2" w:rsidRPr="00ED1482">
        <w:rPr>
          <w:rStyle w:val="Char1"/>
          <w:rFonts w:hint="cs"/>
          <w:rtl/>
        </w:rPr>
        <w:t>ک</w:t>
      </w:r>
      <w:r w:rsidRPr="00ED1482">
        <w:rPr>
          <w:rStyle w:val="Char1"/>
          <w:rFonts w:hint="cs"/>
          <w:rtl/>
        </w:rPr>
        <w:t>ه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r w:rsidR="008C521A">
        <w:rPr>
          <w:rStyle w:val="Char1"/>
          <w:rFonts w:hint="cs"/>
          <w:rtl/>
        </w:rPr>
        <w:t xml:space="preserve"> </w:t>
      </w:r>
      <w:r w:rsidR="008C521A">
        <w:rPr>
          <w:rStyle w:val="Char1"/>
          <w:rFonts w:ascii="Traditional Arabic" w:hAnsi="Traditional Arabic" w:cs="Traditional Arabic"/>
          <w:rtl/>
        </w:rPr>
        <w:t>﴿</w:t>
      </w:r>
      <w:r w:rsidR="008C521A" w:rsidRPr="00AD551C">
        <w:rPr>
          <w:rStyle w:val="Charc"/>
          <w:rtl/>
        </w:rPr>
        <w:t xml:space="preserve">يَوۡمَ يَغۡشَىٰهُمُ </w:t>
      </w:r>
      <w:r w:rsidR="008C521A" w:rsidRPr="00AD551C">
        <w:rPr>
          <w:rStyle w:val="Charc"/>
          <w:rFonts w:hint="cs"/>
          <w:rtl/>
        </w:rPr>
        <w:t>ٱ</w:t>
      </w:r>
      <w:r w:rsidR="008C521A" w:rsidRPr="00AD551C">
        <w:rPr>
          <w:rStyle w:val="Charc"/>
          <w:rFonts w:hint="eastAsia"/>
          <w:rtl/>
        </w:rPr>
        <w:t>لۡعَذَابُ</w:t>
      </w:r>
      <w:r w:rsidR="008C521A" w:rsidRPr="00AD551C">
        <w:rPr>
          <w:rStyle w:val="Charc"/>
          <w:rtl/>
        </w:rPr>
        <w:t xml:space="preserve"> مِن فَوۡقِهِمۡ وَمِن تَحۡتِ أَرۡجُلِهِمۡ</w:t>
      </w:r>
      <w:r w:rsidR="008C521A">
        <w:rPr>
          <w:rStyle w:val="Char1"/>
          <w:rFonts w:ascii="Traditional Arabic" w:hAnsi="Traditional Arabic" w:cs="Traditional Arabic"/>
          <w:rtl/>
        </w:rPr>
        <w:t>﴾</w:t>
      </w:r>
      <w:r w:rsidR="00F21367">
        <w:rPr>
          <w:rStyle w:val="Char1"/>
          <w:rFonts w:hint="cs"/>
          <w:rtl/>
        </w:rPr>
        <w:t xml:space="preserve"> </w:t>
      </w:r>
      <w:r w:rsidRPr="00F21367">
        <w:rPr>
          <w:rStyle w:val="Char7"/>
          <w:rFonts w:hint="cs"/>
          <w:rtl/>
        </w:rPr>
        <w:t>[</w:t>
      </w:r>
      <w:r w:rsidR="00F21367">
        <w:rPr>
          <w:rStyle w:val="Char7"/>
          <w:rFonts w:hint="cs"/>
          <w:rtl/>
        </w:rPr>
        <w:t>ال</w:t>
      </w:r>
      <w:r w:rsidRPr="00F21367">
        <w:rPr>
          <w:rStyle w:val="Char7"/>
          <w:rFonts w:hint="cs"/>
          <w:rtl/>
        </w:rPr>
        <w:t>عن</w:t>
      </w:r>
      <w:r w:rsidR="00AA53D2" w:rsidRPr="00F21367">
        <w:rPr>
          <w:rStyle w:val="Char7"/>
          <w:rFonts w:hint="cs"/>
          <w:rtl/>
        </w:rPr>
        <w:t>ک</w:t>
      </w:r>
      <w:r w:rsidRPr="00F21367">
        <w:rPr>
          <w:rStyle w:val="Char7"/>
          <w:rFonts w:hint="cs"/>
          <w:rtl/>
        </w:rPr>
        <w:t>بوت</w:t>
      </w:r>
      <w:r w:rsidR="0085259D" w:rsidRPr="00F21367">
        <w:rPr>
          <w:rStyle w:val="Char7"/>
          <w:rFonts w:hint="cs"/>
          <w:rtl/>
        </w:rPr>
        <w:t xml:space="preserve">: </w:t>
      </w:r>
      <w:r w:rsidRPr="00F21367">
        <w:rPr>
          <w:rStyle w:val="Char7"/>
          <w:rFonts w:hint="cs"/>
          <w:rtl/>
        </w:rPr>
        <w:t>55]</w:t>
      </w:r>
      <w:r w:rsidR="00F21367">
        <w:rPr>
          <w:rStyle w:val="Char1"/>
          <w:rFonts w:hint="cs"/>
          <w:rtl/>
        </w:rPr>
        <w:t>.</w:t>
      </w:r>
    </w:p>
    <w:p w:rsidR="00E55355" w:rsidRDefault="00E55355" w:rsidP="00AA53D2">
      <w:pPr>
        <w:widowControl w:val="0"/>
        <w:ind w:firstLine="340"/>
        <w:rPr>
          <w:rStyle w:val="Char1"/>
          <w:rtl/>
        </w:rPr>
      </w:pPr>
      <w:r w:rsidRPr="00ED1482">
        <w:rPr>
          <w:rStyle w:val="Char1"/>
          <w:rFonts w:hint="cs"/>
          <w:rtl/>
        </w:rPr>
        <w:t>‏«‏روزی که عذاب، آن</w:t>
      </w:r>
      <w:r w:rsidRPr="00ED1482">
        <w:rPr>
          <w:rStyle w:val="Char1"/>
          <w:rFonts w:hint="eastAsia"/>
          <w:rtl/>
        </w:rPr>
        <w:t>‌</w:t>
      </w:r>
      <w:r w:rsidRPr="00ED1482">
        <w:rPr>
          <w:rStyle w:val="Char1"/>
          <w:rFonts w:hint="cs"/>
          <w:rtl/>
        </w:rPr>
        <w:t>ها را از بالای سر و از زیر پاهایشان در بر می‌گیرد‏»‏.</w:t>
      </w:r>
    </w:p>
    <w:p w:rsidR="00E55355" w:rsidRPr="00AA53D2" w:rsidRDefault="008C521A" w:rsidP="008C521A">
      <w:pPr>
        <w:widowControl w:val="0"/>
        <w:ind w:firstLine="340"/>
        <w:rPr>
          <w:b/>
          <w:bCs/>
          <w:rtl/>
        </w:rPr>
      </w:pPr>
      <w:r>
        <w:rPr>
          <w:rStyle w:val="Char1"/>
          <w:rFonts w:ascii="Traditional Arabic" w:hAnsi="Traditional Arabic" w:cs="Traditional Arabic"/>
          <w:rtl/>
        </w:rPr>
        <w:t>﴿</w:t>
      </w:r>
      <w:r w:rsidRPr="00AD551C">
        <w:rPr>
          <w:rStyle w:val="Charc"/>
          <w:rtl/>
        </w:rPr>
        <w:t xml:space="preserve">لَهُم مِّن فَوۡقِهِمۡ ظُلَلٞ مِّنَ </w:t>
      </w:r>
      <w:r w:rsidRPr="00AD551C">
        <w:rPr>
          <w:rStyle w:val="Charc"/>
          <w:rFonts w:hint="cs"/>
          <w:rtl/>
        </w:rPr>
        <w:t>ٱ</w:t>
      </w:r>
      <w:r w:rsidRPr="00AD551C">
        <w:rPr>
          <w:rStyle w:val="Charc"/>
          <w:rFonts w:hint="eastAsia"/>
          <w:rtl/>
        </w:rPr>
        <w:t>لنَّارِ</w:t>
      </w:r>
      <w:r w:rsidRPr="00AD551C">
        <w:rPr>
          <w:rStyle w:val="Charc"/>
          <w:rtl/>
        </w:rPr>
        <w:t xml:space="preserve"> وَمِن تَحۡتِهِمۡ ظُلَلٞۚ</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F21367">
        <w:rPr>
          <w:rStyle w:val="Char7"/>
          <w:rFonts w:hint="cs"/>
          <w:rtl/>
        </w:rPr>
        <w:t>[</w:t>
      </w:r>
      <w:r w:rsidR="00F21367">
        <w:rPr>
          <w:rStyle w:val="Char7"/>
          <w:rFonts w:hint="cs"/>
          <w:rtl/>
        </w:rPr>
        <w:t>ال</w:t>
      </w:r>
      <w:r w:rsidR="00E55355" w:rsidRPr="00F21367">
        <w:rPr>
          <w:rStyle w:val="Char7"/>
          <w:rFonts w:hint="cs"/>
          <w:rtl/>
        </w:rPr>
        <w:t>زمر</w:t>
      </w:r>
      <w:r w:rsidR="0085259D" w:rsidRPr="00F21367">
        <w:rPr>
          <w:rStyle w:val="Char7"/>
          <w:rFonts w:hint="cs"/>
          <w:rtl/>
        </w:rPr>
        <w:t xml:space="preserve">: </w:t>
      </w:r>
      <w:r w:rsidR="00E55355" w:rsidRPr="00F21367">
        <w:rPr>
          <w:rStyle w:val="Char7"/>
          <w:rFonts w:hint="cs"/>
          <w:rtl/>
        </w:rPr>
        <w:t>16]</w:t>
      </w:r>
      <w:r w:rsidR="00F21367">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بالای سرشان و زیر پاهایشان لایه‌های متراکمی از آتش دارند‏»‏</w:t>
      </w:r>
      <w:r w:rsidRPr="00ED1482">
        <w:rPr>
          <w:rStyle w:val="Char1"/>
          <w:rtl/>
        </w:rPr>
        <w:t>. ‏</w:t>
      </w:r>
    </w:p>
    <w:p w:rsidR="00E55355" w:rsidRDefault="00E55355" w:rsidP="00AA53D2">
      <w:pPr>
        <w:widowControl w:val="0"/>
        <w:ind w:firstLine="340"/>
        <w:rPr>
          <w:rStyle w:val="Char1"/>
          <w:rtl/>
        </w:rPr>
      </w:pPr>
      <w:r w:rsidRPr="00ED1482">
        <w:rPr>
          <w:rStyle w:val="Char1"/>
          <w:rFonts w:hint="cs"/>
          <w:rtl/>
        </w:rPr>
        <w:t>در این آیه صراحتاً احاطه شدن کافران توسط اتش بیان شده است</w:t>
      </w:r>
      <w:r w:rsidR="0085259D">
        <w:rPr>
          <w:rStyle w:val="Char1"/>
          <w:rFonts w:hint="cs"/>
          <w:rtl/>
        </w:rPr>
        <w:t xml:space="preserve">: </w:t>
      </w:r>
    </w:p>
    <w:p w:rsidR="00E55355" w:rsidRPr="00AA53D2" w:rsidRDefault="008C521A" w:rsidP="008C521A">
      <w:pPr>
        <w:widowControl w:val="0"/>
        <w:ind w:firstLine="340"/>
        <w:rPr>
          <w:b/>
          <w:bCs/>
          <w:rtl/>
        </w:rPr>
      </w:pPr>
      <w:r>
        <w:rPr>
          <w:rStyle w:val="Char1"/>
          <w:rFonts w:ascii="Traditional Arabic" w:hAnsi="Traditional Arabic" w:cs="Traditional Arabic"/>
          <w:rtl/>
        </w:rPr>
        <w:t>﴿</w:t>
      </w:r>
      <w:r w:rsidRPr="00AD551C">
        <w:rPr>
          <w:rStyle w:val="Charc"/>
          <w:rtl/>
        </w:rPr>
        <w:t>وَإِنَّ جَهَنَّمَ لَمُحِيطَةُۢ بِ</w:t>
      </w:r>
      <w:r w:rsidRPr="00AD551C">
        <w:rPr>
          <w:rStyle w:val="Charc"/>
          <w:rFonts w:hint="cs"/>
          <w:rtl/>
        </w:rPr>
        <w:t>ٱ</w:t>
      </w:r>
      <w:r w:rsidRPr="00AD551C">
        <w:rPr>
          <w:rStyle w:val="Charc"/>
          <w:rFonts w:hint="eastAsia"/>
          <w:rtl/>
        </w:rPr>
        <w:t>لۡكَٰفِرِينَ</w:t>
      </w:r>
      <w:r w:rsidRPr="00AD551C">
        <w:rPr>
          <w:rStyle w:val="Charc"/>
          <w:rtl/>
        </w:rPr>
        <w:t>٤٩</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F21367">
        <w:rPr>
          <w:rStyle w:val="Char7"/>
          <w:rFonts w:hint="cs"/>
          <w:rtl/>
        </w:rPr>
        <w:t>[</w:t>
      </w:r>
      <w:r w:rsidR="00F21367">
        <w:rPr>
          <w:rStyle w:val="Char7"/>
          <w:rFonts w:hint="cs"/>
          <w:rtl/>
        </w:rPr>
        <w:t>ال</w:t>
      </w:r>
      <w:r w:rsidR="00E55355" w:rsidRPr="00F21367">
        <w:rPr>
          <w:rStyle w:val="Char7"/>
          <w:rFonts w:hint="cs"/>
          <w:rtl/>
        </w:rPr>
        <w:t>توب</w:t>
      </w:r>
      <w:r w:rsidR="00F21367">
        <w:rPr>
          <w:rStyle w:val="Char7"/>
          <w:rFonts w:hint="cs"/>
          <w:rtl/>
        </w:rPr>
        <w:t>ة</w:t>
      </w:r>
      <w:r w:rsidR="0085259D" w:rsidRPr="00F21367">
        <w:rPr>
          <w:rStyle w:val="Char7"/>
          <w:rFonts w:hint="cs"/>
          <w:rtl/>
        </w:rPr>
        <w:t xml:space="preserve">: </w:t>
      </w:r>
      <w:r w:rsidR="00E55355" w:rsidRPr="00F21367">
        <w:rPr>
          <w:rStyle w:val="Char7"/>
          <w:rFonts w:hint="cs"/>
          <w:rtl/>
        </w:rPr>
        <w:t>49]</w:t>
      </w:r>
      <w:r w:rsidR="00F21367">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Fonts w:eastAsia="SimSun" w:hint="cs"/>
          <w:rtl/>
        </w:rPr>
        <w:t>و به</w:t>
      </w:r>
      <w:r w:rsidRPr="00ED1482">
        <w:rPr>
          <w:rStyle w:val="Char1"/>
          <w:rFonts w:eastAsia="SimSun" w:hint="cs"/>
          <w:rtl/>
        </w:rPr>
        <w:softHyphen/>
        <w:t>راستی جهنم، کافران‌ را از هر سو در بر می</w:t>
      </w:r>
      <w:r w:rsidRPr="00ED1482">
        <w:rPr>
          <w:rStyle w:val="Char1"/>
          <w:rFonts w:eastAsia="SimSun" w:hint="cs"/>
          <w:rtl/>
        </w:rPr>
        <w:softHyphen/>
        <w:t>گیرد</w:t>
      </w:r>
      <w:r w:rsidRPr="00ED1482">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برخ</w:t>
      </w:r>
      <w:r w:rsidR="00AA53D2" w:rsidRPr="00ED1482">
        <w:rPr>
          <w:rStyle w:val="Char1"/>
          <w:rFonts w:hint="cs"/>
          <w:rtl/>
        </w:rPr>
        <w:t>ی</w:t>
      </w:r>
      <w:r w:rsidRPr="00ED1482">
        <w:rPr>
          <w:rStyle w:val="Char1"/>
          <w:rFonts w:hint="cs"/>
          <w:rtl/>
        </w:rPr>
        <w:t xml:space="preserve"> علمای سلف، «مهاد» را به «فرش» و «غواش» را به «لحاف» تفس</w:t>
      </w:r>
      <w:r w:rsidR="00AA53D2" w:rsidRPr="00ED1482">
        <w:rPr>
          <w:rStyle w:val="Char1"/>
          <w:rFonts w:hint="cs"/>
          <w:rtl/>
        </w:rPr>
        <w:t>ی</w:t>
      </w:r>
      <w:r w:rsidRPr="00ED1482">
        <w:rPr>
          <w:rStyle w:val="Char1"/>
          <w:rFonts w:hint="cs"/>
          <w:rtl/>
        </w:rPr>
        <w:t xml:space="preserve">ر </w:t>
      </w:r>
      <w:r w:rsidR="00AA53D2" w:rsidRPr="00ED1482">
        <w:rPr>
          <w:rStyle w:val="Char1"/>
          <w:rFonts w:hint="cs"/>
          <w:rtl/>
        </w:rPr>
        <w:t>ک</w:t>
      </w:r>
      <w:r w:rsidRPr="00ED1482">
        <w:rPr>
          <w:rStyle w:val="Char1"/>
          <w:rFonts w:hint="cs"/>
          <w:rtl/>
        </w:rPr>
        <w:t>رده</w:t>
      </w:r>
      <w:r w:rsidRPr="00ED1482">
        <w:rPr>
          <w:rStyle w:val="Char1"/>
          <w:rFonts w:hint="eastAsia"/>
          <w:rtl/>
        </w:rPr>
        <w:t>‌</w:t>
      </w:r>
      <w:r w:rsidRPr="00ED1482">
        <w:rPr>
          <w:rStyle w:val="Char1"/>
          <w:rFonts w:hint="cs"/>
          <w:rtl/>
        </w:rPr>
        <w:t>اند.</w:t>
      </w:r>
      <w:r w:rsidRPr="00AC4828">
        <w:rPr>
          <w:rStyle w:val="Char1"/>
          <w:vertAlign w:val="superscript"/>
          <w:rtl/>
        </w:rPr>
        <w:footnoteReference w:id="125"/>
      </w:r>
      <w:r w:rsidRPr="00ED1482">
        <w:rPr>
          <w:rStyle w:val="Char1"/>
          <w:rFonts w:hint="cs"/>
          <w:rtl/>
        </w:rPr>
        <w:t xml:space="preserve"> </w:t>
      </w:r>
    </w:p>
    <w:p w:rsidR="00E55355" w:rsidRDefault="00E55355" w:rsidP="00AA53D2">
      <w:pPr>
        <w:widowControl w:val="0"/>
        <w:ind w:firstLine="340"/>
        <w:rPr>
          <w:rStyle w:val="Char1"/>
          <w:rtl/>
        </w:rPr>
      </w:pPr>
      <w:r w:rsidRPr="00ED1482">
        <w:rPr>
          <w:rStyle w:val="Char1"/>
          <w:rFonts w:hint="cs"/>
          <w:rtl/>
        </w:rPr>
        <w:t>احاطه کردن، حالت د</w:t>
      </w:r>
      <w:r w:rsidR="00AA53D2" w:rsidRPr="00ED1482">
        <w:rPr>
          <w:rStyle w:val="Char1"/>
          <w:rFonts w:hint="cs"/>
          <w:rtl/>
        </w:rPr>
        <w:t>ی</w:t>
      </w:r>
      <w:r w:rsidRPr="00ED1482">
        <w:rPr>
          <w:rStyle w:val="Char1"/>
          <w:rFonts w:hint="cs"/>
          <w:rtl/>
        </w:rPr>
        <w:t>گری ن</w:t>
      </w:r>
      <w:r w:rsidR="00AA53D2" w:rsidRPr="00ED1482">
        <w:rPr>
          <w:rStyle w:val="Char1"/>
          <w:rFonts w:hint="cs"/>
          <w:rtl/>
        </w:rPr>
        <w:t>ی</w:t>
      </w:r>
      <w:r w:rsidRPr="00ED1482">
        <w:rPr>
          <w:rStyle w:val="Char1"/>
          <w:rFonts w:hint="cs"/>
          <w:rtl/>
        </w:rPr>
        <w:t xml:space="preserve">ز دارد و آن این‌که آتش دیوارهایی دارد و </w:t>
      </w:r>
      <w:r w:rsidR="00AA53D2" w:rsidRPr="00ED1482">
        <w:rPr>
          <w:rStyle w:val="Char1"/>
          <w:rFonts w:hint="cs"/>
          <w:rtl/>
        </w:rPr>
        <w:t>ک</w:t>
      </w:r>
      <w:r w:rsidRPr="00ED1482">
        <w:rPr>
          <w:rStyle w:val="Char1"/>
          <w:rFonts w:hint="cs"/>
          <w:rtl/>
        </w:rPr>
        <w:t>فار را با آن دیوارها چنان احاطه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ند، </w:t>
      </w:r>
      <w:r w:rsidR="00AA53D2" w:rsidRPr="00ED1482">
        <w:rPr>
          <w:rStyle w:val="Char1"/>
          <w:rFonts w:hint="cs"/>
          <w:rtl/>
        </w:rPr>
        <w:t>ک</w:t>
      </w:r>
      <w:r w:rsidRPr="00ED1482">
        <w:rPr>
          <w:rStyle w:val="Char1"/>
          <w:rFonts w:hint="cs"/>
          <w:rtl/>
        </w:rPr>
        <w:t>ه توان بیرون آمدن و فرار از آن‌را ندارند.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p>
    <w:p w:rsidR="00E55355" w:rsidRPr="00AA53D2" w:rsidRDefault="008C521A" w:rsidP="008C521A">
      <w:pPr>
        <w:widowControl w:val="0"/>
        <w:ind w:firstLine="340"/>
        <w:rPr>
          <w:b/>
          <w:bCs/>
          <w:rtl/>
        </w:rPr>
      </w:pPr>
      <w:r>
        <w:rPr>
          <w:rStyle w:val="Char1"/>
          <w:rFonts w:ascii="Traditional Arabic" w:hAnsi="Traditional Arabic" w:cs="Traditional Arabic"/>
          <w:rtl/>
        </w:rPr>
        <w:t>﴿</w:t>
      </w:r>
      <w:r w:rsidRPr="00AD551C">
        <w:rPr>
          <w:rStyle w:val="Charc"/>
          <w:rtl/>
        </w:rPr>
        <w:t>إِنَّآ أَعۡتَدۡنَا لِلظَّٰلِمِينَ نَارًا أَحَاطَ بِهِمۡ سُرَادِقُهَاۚ وَإِن يَسۡتَغِيثُواْ يُغَاثُواْ بِمَآءٖ كَ</w:t>
      </w:r>
      <w:r w:rsidRPr="00AD551C">
        <w:rPr>
          <w:rStyle w:val="Charc"/>
          <w:rFonts w:hint="cs"/>
          <w:rtl/>
        </w:rPr>
        <w:t>ٱ</w:t>
      </w:r>
      <w:r w:rsidRPr="00AD551C">
        <w:rPr>
          <w:rStyle w:val="Charc"/>
          <w:rFonts w:hint="eastAsia"/>
          <w:rtl/>
        </w:rPr>
        <w:t>لۡمُهۡلِ</w:t>
      </w:r>
      <w:r w:rsidRPr="00AD551C">
        <w:rPr>
          <w:rStyle w:val="Charc"/>
          <w:rtl/>
        </w:rPr>
        <w:t xml:space="preserve"> يَشۡوِي </w:t>
      </w:r>
      <w:r w:rsidRPr="00AD551C">
        <w:rPr>
          <w:rStyle w:val="Charc"/>
          <w:rFonts w:hint="cs"/>
          <w:rtl/>
        </w:rPr>
        <w:t>ٱ</w:t>
      </w:r>
      <w:r w:rsidRPr="00AD551C">
        <w:rPr>
          <w:rStyle w:val="Charc"/>
          <w:rFonts w:hint="eastAsia"/>
          <w:rtl/>
        </w:rPr>
        <w:t>لۡوُجُوهَۚ</w:t>
      </w:r>
      <w:r w:rsidRPr="00AD551C">
        <w:rPr>
          <w:rStyle w:val="Charc"/>
          <w:rtl/>
        </w:rPr>
        <w:t xml:space="preserve"> بِئۡسَ </w:t>
      </w:r>
      <w:r w:rsidRPr="00AD551C">
        <w:rPr>
          <w:rStyle w:val="Charc"/>
          <w:rFonts w:hint="cs"/>
          <w:rtl/>
        </w:rPr>
        <w:t>ٱ</w:t>
      </w:r>
      <w:r w:rsidRPr="00AD551C">
        <w:rPr>
          <w:rStyle w:val="Charc"/>
          <w:rFonts w:hint="eastAsia"/>
          <w:rtl/>
        </w:rPr>
        <w:t>لشَّرَابُ</w:t>
      </w:r>
      <w:r w:rsidRPr="00AD551C">
        <w:rPr>
          <w:rStyle w:val="Charc"/>
          <w:rtl/>
        </w:rPr>
        <w:t xml:space="preserve"> وَسَآءَتۡ مُرۡتَفَقًا٢٩</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F21367">
        <w:rPr>
          <w:rStyle w:val="Char7"/>
          <w:rFonts w:hint="cs"/>
          <w:rtl/>
        </w:rPr>
        <w:t>[</w:t>
      </w:r>
      <w:r w:rsidR="00F21367">
        <w:rPr>
          <w:rStyle w:val="Char7"/>
          <w:rFonts w:hint="cs"/>
          <w:rtl/>
        </w:rPr>
        <w:t>ال</w:t>
      </w:r>
      <w:r w:rsidR="00AA53D2" w:rsidRPr="00F21367">
        <w:rPr>
          <w:rStyle w:val="Char7"/>
          <w:rFonts w:hint="cs"/>
          <w:rtl/>
        </w:rPr>
        <w:t>ک</w:t>
      </w:r>
      <w:r w:rsidR="00E55355" w:rsidRPr="00F21367">
        <w:rPr>
          <w:rStyle w:val="Char7"/>
          <w:rFonts w:hint="cs"/>
          <w:rtl/>
        </w:rPr>
        <w:t>هف</w:t>
      </w:r>
      <w:r w:rsidR="0085259D" w:rsidRPr="00F21367">
        <w:rPr>
          <w:rStyle w:val="Char7"/>
          <w:rFonts w:hint="cs"/>
          <w:rtl/>
        </w:rPr>
        <w:t xml:space="preserve">: </w:t>
      </w:r>
      <w:r w:rsidR="00E55355" w:rsidRPr="00F21367">
        <w:rPr>
          <w:rStyle w:val="Char7"/>
          <w:rFonts w:hint="cs"/>
          <w:rtl/>
        </w:rPr>
        <w:t>29]</w:t>
      </w:r>
      <w:r w:rsidR="00F21367">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‏«‏به راستی که ما برای ستمکاران آتشی فراهم نموده</w:t>
      </w:r>
      <w:r w:rsidRPr="00ED1482">
        <w:rPr>
          <w:rStyle w:val="Char1"/>
          <w:rFonts w:hint="cs"/>
          <w:rtl/>
        </w:rPr>
        <w:softHyphen/>
        <w:t>ایم که دیواره</w:t>
      </w:r>
      <w:r w:rsidRPr="00ED1482">
        <w:rPr>
          <w:rStyle w:val="Char1"/>
          <w:rFonts w:hint="cs"/>
          <w:rtl/>
        </w:rPr>
        <w:softHyphen/>
        <w:t>هایش آنان را -از هر سو- محاصره می</w:t>
      </w:r>
      <w:r w:rsidRPr="00ED1482">
        <w:rPr>
          <w:rStyle w:val="Char1"/>
          <w:rFonts w:hint="cs"/>
          <w:rtl/>
        </w:rPr>
        <w:softHyphen/>
        <w:t>کند. و اگر در خواست آب کنند، آبی چون مس گداخته به آنان داده می</w:t>
      </w:r>
      <w:r w:rsidRPr="00ED1482">
        <w:rPr>
          <w:rStyle w:val="Char1"/>
          <w:rFonts w:hint="eastAsia"/>
          <w:rtl/>
        </w:rPr>
        <w:t>‌</w:t>
      </w:r>
      <w:r w:rsidRPr="00ED1482">
        <w:rPr>
          <w:rStyle w:val="Char1"/>
          <w:rFonts w:hint="cs"/>
          <w:rtl/>
        </w:rPr>
        <w:t>شود که چهره</w:t>
      </w:r>
      <w:r w:rsidRPr="00ED1482">
        <w:rPr>
          <w:rStyle w:val="Char1"/>
          <w:rFonts w:hint="eastAsia"/>
          <w:rtl/>
        </w:rPr>
        <w:t>‌</w:t>
      </w:r>
      <w:r w:rsidRPr="00ED1482">
        <w:rPr>
          <w:rStyle w:val="Char1"/>
          <w:rFonts w:hint="cs"/>
          <w:rtl/>
        </w:rPr>
        <w:t>ها را می</w:t>
      </w:r>
      <w:r w:rsidRPr="00ED1482">
        <w:rPr>
          <w:rStyle w:val="Char1"/>
          <w:rFonts w:hint="eastAsia"/>
          <w:rtl/>
        </w:rPr>
        <w:t>‌</w:t>
      </w:r>
      <w:r w:rsidRPr="00ED1482">
        <w:rPr>
          <w:rStyle w:val="Char1"/>
          <w:rFonts w:hint="cs"/>
          <w:rtl/>
        </w:rPr>
        <w:t>سوزاند. چه آشامیدنی بدی! و دوزخ جایگاه بسیار بدی است</w:t>
      </w:r>
      <w:r w:rsidRPr="00ED1482">
        <w:rPr>
          <w:rStyle w:val="Char1"/>
          <w:rtl/>
        </w:rPr>
        <w:t>!</w:t>
      </w:r>
      <w:r w:rsidRPr="00ED1482">
        <w:rPr>
          <w:rStyle w:val="Char1"/>
          <w:rFonts w:hint="cs"/>
          <w:rtl/>
        </w:rPr>
        <w:t>‏»‏</w:t>
      </w:r>
      <w:r w:rsidRPr="00ED1482">
        <w:rPr>
          <w:rStyle w:val="Char1"/>
          <w:rtl/>
        </w:rPr>
        <w:t xml:space="preserve"> ‏</w:t>
      </w:r>
    </w:p>
    <w:p w:rsidR="00E55355" w:rsidRPr="00ED1482" w:rsidRDefault="00E55355" w:rsidP="00AA53D2">
      <w:pPr>
        <w:widowControl w:val="0"/>
        <w:ind w:firstLine="340"/>
        <w:rPr>
          <w:rStyle w:val="Char1"/>
          <w:rtl/>
        </w:rPr>
      </w:pPr>
      <w:r w:rsidRPr="00ED1482">
        <w:rPr>
          <w:rStyle w:val="Char1"/>
          <w:rFonts w:hint="cs"/>
          <w:rtl/>
        </w:rPr>
        <w:t>«سرادق آتش» دیوارهایی است که با‌ آن کافران‌ را احاطه‌ می‌کند.</w:t>
      </w:r>
    </w:p>
    <w:p w:rsidR="00E55355" w:rsidRPr="00AA53D2" w:rsidRDefault="00E55355" w:rsidP="00F21367">
      <w:pPr>
        <w:pStyle w:val="aa"/>
        <w:rPr>
          <w:rtl/>
        </w:rPr>
      </w:pPr>
      <w:bookmarkStart w:id="212" w:name="_Toc60754447"/>
      <w:bookmarkStart w:id="213" w:name="_Toc432405249"/>
      <w:r w:rsidRPr="00AA53D2">
        <w:rPr>
          <w:rFonts w:hint="cs"/>
          <w:rtl/>
        </w:rPr>
        <w:t>مطلب هشتم</w:t>
      </w:r>
      <w:bookmarkEnd w:id="212"/>
      <w:r w:rsidR="0085259D">
        <w:rPr>
          <w:rFonts w:hint="cs"/>
          <w:rtl/>
        </w:rPr>
        <w:t xml:space="preserve">: </w:t>
      </w:r>
      <w:bookmarkStart w:id="214" w:name="_Toc60754448"/>
      <w:bookmarkStart w:id="215" w:name="_Toc214035988"/>
      <w:r w:rsidRPr="00AA53D2">
        <w:rPr>
          <w:rFonts w:hint="cs"/>
          <w:rtl/>
        </w:rPr>
        <w:t>رس</w:t>
      </w:r>
      <w:r w:rsidR="00AA53D2" w:rsidRPr="00AA53D2">
        <w:rPr>
          <w:rFonts w:hint="cs"/>
          <w:rtl/>
        </w:rPr>
        <w:t>ی</w:t>
      </w:r>
      <w:r w:rsidRPr="00AA53D2">
        <w:rPr>
          <w:rFonts w:hint="cs"/>
          <w:rtl/>
        </w:rPr>
        <w:t>دن آتش به دل</w:t>
      </w:r>
      <w:r w:rsidRPr="00AA53D2">
        <w:rPr>
          <w:rFonts w:hint="eastAsia"/>
          <w:rtl/>
        </w:rPr>
        <w:t>‌</w:t>
      </w:r>
      <w:r w:rsidRPr="00AA53D2">
        <w:rPr>
          <w:rFonts w:hint="cs"/>
          <w:rtl/>
        </w:rPr>
        <w:t>ها</w:t>
      </w:r>
      <w:bookmarkEnd w:id="213"/>
      <w:bookmarkEnd w:id="214"/>
      <w:bookmarkEnd w:id="215"/>
    </w:p>
    <w:p w:rsidR="00E55355" w:rsidRDefault="00E55355" w:rsidP="00F21367">
      <w:pPr>
        <w:pStyle w:val="a1"/>
        <w:rPr>
          <w:rtl/>
        </w:rPr>
      </w:pPr>
      <w:r w:rsidRPr="00F21367">
        <w:rPr>
          <w:rFonts w:hint="cs"/>
          <w:rtl/>
        </w:rPr>
        <w:t>پیشتر ب</w:t>
      </w:r>
      <w:r w:rsidR="00AA53D2" w:rsidRPr="00F21367">
        <w:rPr>
          <w:rFonts w:hint="cs"/>
          <w:rtl/>
        </w:rPr>
        <w:t>ی</w:t>
      </w:r>
      <w:r w:rsidRPr="00F21367">
        <w:rPr>
          <w:rFonts w:hint="cs"/>
          <w:rtl/>
        </w:rPr>
        <w:t>ان گرد</w:t>
      </w:r>
      <w:r w:rsidR="00AA53D2" w:rsidRPr="00F21367">
        <w:rPr>
          <w:rFonts w:hint="cs"/>
          <w:rtl/>
        </w:rPr>
        <w:t>ی</w:t>
      </w:r>
      <w:r w:rsidRPr="00F21367">
        <w:rPr>
          <w:rFonts w:hint="cs"/>
          <w:rtl/>
        </w:rPr>
        <w:t xml:space="preserve">د </w:t>
      </w:r>
      <w:r w:rsidR="00AA53D2" w:rsidRPr="00F21367">
        <w:rPr>
          <w:rFonts w:hint="cs"/>
          <w:rtl/>
        </w:rPr>
        <w:t>ک</w:t>
      </w:r>
      <w:r w:rsidRPr="00F21367">
        <w:rPr>
          <w:rFonts w:hint="cs"/>
          <w:rtl/>
        </w:rPr>
        <w:t>ه بدن دوزخیان بسیار بزرگ م</w:t>
      </w:r>
      <w:r w:rsidR="00AA53D2" w:rsidRPr="00F21367">
        <w:rPr>
          <w:rFonts w:hint="cs"/>
          <w:rtl/>
        </w:rPr>
        <w:t>ی</w:t>
      </w:r>
      <w:r w:rsidRPr="00F21367">
        <w:rPr>
          <w:rFonts w:hint="cs"/>
          <w:rtl/>
        </w:rPr>
        <w:t>‌شود. با ا</w:t>
      </w:r>
      <w:r w:rsidR="00AA53D2" w:rsidRPr="00F21367">
        <w:rPr>
          <w:rFonts w:hint="cs"/>
          <w:rtl/>
        </w:rPr>
        <w:t>ی</w:t>
      </w:r>
      <w:r w:rsidRPr="00F21367">
        <w:rPr>
          <w:rFonts w:hint="cs"/>
          <w:rtl/>
        </w:rPr>
        <w:t>ن وجود، آتش به عمق وجود آنان نیز نفود می‌کند</w:t>
      </w:r>
      <w:r w:rsidR="0085259D" w:rsidRPr="00F21367">
        <w:rPr>
          <w:rFonts w:hint="cs"/>
          <w:rtl/>
        </w:rPr>
        <w:t xml:space="preserve">: </w:t>
      </w:r>
    </w:p>
    <w:p w:rsidR="00E55355" w:rsidRPr="00AA53D2" w:rsidRDefault="00251CE1" w:rsidP="00251CE1">
      <w:pPr>
        <w:pStyle w:val="a1"/>
        <w:rPr>
          <w:b/>
          <w:bCs/>
          <w:sz w:val="16"/>
          <w:szCs w:val="16"/>
          <w:rtl/>
        </w:rPr>
      </w:pPr>
      <w:r>
        <w:rPr>
          <w:rFonts w:ascii="Traditional Arabic" w:hAnsi="Traditional Arabic" w:cs="Traditional Arabic"/>
          <w:rtl/>
        </w:rPr>
        <w:t>﴿</w:t>
      </w:r>
      <w:r w:rsidRPr="00AD551C">
        <w:rPr>
          <w:rStyle w:val="Charc"/>
          <w:rtl/>
        </w:rPr>
        <w:t>سَأُصۡلِيهِ سَقَرَ٢٦ وَمَآ أَدۡرَىٰكَ مَا سَقَرُ٢٧ لَا تُبۡقِي وَلَا تَذَرُ٢٨ لَوَّاحَةٞ لِّلۡبَشَرِ٢٩</w:t>
      </w:r>
      <w:r>
        <w:rPr>
          <w:rFonts w:ascii="Traditional Arabic" w:hAnsi="Traditional Arabic" w:cs="Traditional Arabic"/>
          <w:rtl/>
        </w:rPr>
        <w:t>﴾</w:t>
      </w:r>
      <w:r>
        <w:rPr>
          <w:rFonts w:ascii="Traditional Arabic" w:hAnsi="Traditional Arabic" w:cs="Traditional Arabic" w:hint="cs"/>
          <w:rtl/>
        </w:rPr>
        <w:t xml:space="preserve"> </w:t>
      </w:r>
      <w:r w:rsidR="00E55355" w:rsidRPr="00F21367">
        <w:rPr>
          <w:rStyle w:val="Char7"/>
          <w:rFonts w:hint="cs"/>
          <w:rtl/>
        </w:rPr>
        <w:t>[</w:t>
      </w:r>
      <w:r w:rsidR="00F21367" w:rsidRPr="00F21367">
        <w:rPr>
          <w:rStyle w:val="Char7"/>
          <w:rFonts w:hint="cs"/>
          <w:rtl/>
        </w:rPr>
        <w:t>ال</w:t>
      </w:r>
      <w:r w:rsidR="00E55355" w:rsidRPr="00F21367">
        <w:rPr>
          <w:rStyle w:val="Char7"/>
          <w:rFonts w:hint="cs"/>
          <w:rtl/>
        </w:rPr>
        <w:t>مدثر</w:t>
      </w:r>
      <w:r w:rsidR="0085259D" w:rsidRPr="00F21367">
        <w:rPr>
          <w:rStyle w:val="Char7"/>
          <w:rFonts w:hint="cs"/>
          <w:rtl/>
        </w:rPr>
        <w:t xml:space="preserve">: </w:t>
      </w:r>
      <w:r w:rsidR="00E55355" w:rsidRPr="00F21367">
        <w:rPr>
          <w:rStyle w:val="Char7"/>
          <w:rFonts w:hint="cs"/>
          <w:rtl/>
        </w:rPr>
        <w:t>26-29]</w:t>
      </w:r>
      <w:r w:rsidR="00F21367">
        <w:rPr>
          <w:rStyle w:val="Char1"/>
          <w:rFonts w:hint="cs"/>
          <w:rtl/>
        </w:rPr>
        <w:t>.</w:t>
      </w:r>
    </w:p>
    <w:p w:rsidR="00E55355" w:rsidRPr="00F21367" w:rsidRDefault="00E55355" w:rsidP="00F21367">
      <w:pPr>
        <w:pStyle w:val="a1"/>
        <w:rPr>
          <w:rtl/>
        </w:rPr>
      </w:pPr>
      <w:r w:rsidRPr="00F21367">
        <w:rPr>
          <w:rFonts w:hint="cs"/>
          <w:rtl/>
        </w:rPr>
        <w:t>‏«‏</w:t>
      </w:r>
      <w:r w:rsidRPr="00F21367">
        <w:rPr>
          <w:rtl/>
        </w:rPr>
        <w:t>‏</w:t>
      </w:r>
      <w:r w:rsidRPr="00F21367">
        <w:rPr>
          <w:rFonts w:hint="cs"/>
          <w:rtl/>
        </w:rPr>
        <w:t>به زودی او را وارد آتش دوزخ خواهم کرد و تو چه می‌دانی که آتش دوزخ چیست؟ -آتشی که- نه باقی می‌گذارد و نه رها می‌کند و پوست بدن را دگرگون -و سیاه- می‌گرداند‏»‏.</w:t>
      </w:r>
    </w:p>
    <w:p w:rsidR="00E55355" w:rsidRPr="00ED1482" w:rsidRDefault="00E55355" w:rsidP="00251CE1">
      <w:pPr>
        <w:widowControl w:val="0"/>
        <w:ind w:firstLine="340"/>
        <w:rPr>
          <w:rStyle w:val="Char1"/>
          <w:rtl/>
        </w:rPr>
      </w:pPr>
      <w:r w:rsidRPr="00ED1482">
        <w:rPr>
          <w:rStyle w:val="Char1"/>
          <w:rFonts w:hint="cs"/>
          <w:rtl/>
        </w:rPr>
        <w:t>برخی از علمای سلف در تفس</w:t>
      </w:r>
      <w:r w:rsidR="00AA53D2" w:rsidRPr="00ED1482">
        <w:rPr>
          <w:rStyle w:val="Char1"/>
          <w:rFonts w:hint="cs"/>
          <w:rtl/>
        </w:rPr>
        <w:t>ی</w:t>
      </w:r>
      <w:r w:rsidRPr="00ED1482">
        <w:rPr>
          <w:rStyle w:val="Char1"/>
          <w:rFonts w:hint="cs"/>
          <w:rtl/>
        </w:rPr>
        <w:t>ر</w:t>
      </w:r>
      <w:r w:rsidR="00251CE1">
        <w:rPr>
          <w:rStyle w:val="Char1"/>
          <w:rFonts w:hint="cs"/>
          <w:rtl/>
        </w:rPr>
        <w:t xml:space="preserve"> </w:t>
      </w:r>
      <w:r w:rsidR="00251CE1">
        <w:rPr>
          <w:rStyle w:val="Char1"/>
          <w:rFonts w:ascii="Traditional Arabic" w:hAnsi="Traditional Arabic" w:cs="Traditional Arabic"/>
          <w:rtl/>
        </w:rPr>
        <w:t>﴿</w:t>
      </w:r>
      <w:r w:rsidR="00251CE1" w:rsidRPr="00AD551C">
        <w:rPr>
          <w:rStyle w:val="Charc"/>
          <w:rtl/>
        </w:rPr>
        <w:t>لَا تُبۡقِي وَلَا تَذَرُ٢٨</w:t>
      </w:r>
      <w:r w:rsidR="00251CE1">
        <w:rPr>
          <w:rFonts w:ascii="Traditional Arabic" w:hAnsi="Traditional Arabic" w:cs="Traditional Arabic"/>
          <w:color w:val="000000"/>
          <w:shd w:val="clear" w:color="auto" w:fill="FFFFFF"/>
          <w:rtl/>
        </w:rPr>
        <w:t>﴾</w:t>
      </w:r>
      <w:r w:rsidRPr="00ED1482">
        <w:rPr>
          <w:rStyle w:val="Char1"/>
          <w:rFonts w:hint="cs"/>
          <w:rtl/>
        </w:rPr>
        <w:t xml:space="preserve"> گفته‌اند</w:t>
      </w:r>
      <w:r w:rsidR="0085259D">
        <w:rPr>
          <w:rStyle w:val="Char1"/>
          <w:rFonts w:hint="cs"/>
          <w:rtl/>
        </w:rPr>
        <w:t xml:space="preserve">: </w:t>
      </w:r>
    </w:p>
    <w:p w:rsidR="00E55355" w:rsidRPr="00ED1482" w:rsidRDefault="00E55355" w:rsidP="00AA53D2">
      <w:pPr>
        <w:widowControl w:val="0"/>
        <w:ind w:firstLine="340"/>
        <w:rPr>
          <w:rStyle w:val="Char1"/>
          <w:rtl/>
        </w:rPr>
      </w:pPr>
      <w:r w:rsidRPr="00ED1482">
        <w:rPr>
          <w:rStyle w:val="Char1"/>
          <w:rFonts w:hint="cs"/>
          <w:rtl/>
        </w:rPr>
        <w:t xml:space="preserve"> ‏«‏استخوان، گوشت و مغز را م</w:t>
      </w:r>
      <w:r w:rsidR="00AA53D2" w:rsidRPr="00ED1482">
        <w:rPr>
          <w:rStyle w:val="Char1"/>
          <w:rFonts w:hint="cs"/>
          <w:rtl/>
        </w:rPr>
        <w:t>ی</w:t>
      </w:r>
      <w:r w:rsidRPr="00ED1482">
        <w:rPr>
          <w:rStyle w:val="Char1"/>
          <w:rFonts w:hint="eastAsia"/>
          <w:rtl/>
        </w:rPr>
        <w:t>‌</w:t>
      </w:r>
      <w:r w:rsidRPr="00ED1482">
        <w:rPr>
          <w:rStyle w:val="Char1"/>
          <w:rFonts w:hint="cs"/>
          <w:rtl/>
        </w:rPr>
        <w:t>خورد و آن‌را از حالت نخست دگرگون می‌کند‏»‏</w:t>
      </w:r>
      <w:r w:rsidR="00251CE1">
        <w:rPr>
          <w:rStyle w:val="Char1"/>
          <w:rFonts w:hint="cs"/>
          <w:rtl/>
        </w:rPr>
        <w:t>.</w:t>
      </w:r>
      <w:r w:rsidRPr="00ED1482">
        <w:rPr>
          <w:rStyle w:val="Char1"/>
          <w:rFonts w:hint="cs"/>
          <w:rtl/>
        </w:rPr>
        <w:t xml:space="preserve"> </w:t>
      </w:r>
    </w:p>
    <w:p w:rsidR="00251CE1" w:rsidRDefault="00E55355" w:rsidP="00AA53D2">
      <w:pPr>
        <w:widowControl w:val="0"/>
        <w:ind w:firstLine="340"/>
        <w:rPr>
          <w:rStyle w:val="Char1"/>
          <w:rtl/>
        </w:rPr>
      </w:pPr>
      <w:r w:rsidRPr="00ED1482">
        <w:rPr>
          <w:rStyle w:val="Char1"/>
          <w:rFonts w:hint="cs"/>
          <w:rtl/>
        </w:rPr>
        <w:t>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p>
    <w:p w:rsidR="00E55355" w:rsidRPr="00AA53D2" w:rsidRDefault="00251CE1" w:rsidP="00251CE1">
      <w:pPr>
        <w:widowControl w:val="0"/>
        <w:ind w:firstLine="340"/>
        <w:rPr>
          <w:b/>
          <w:bCs/>
          <w:rtl/>
        </w:rPr>
      </w:pPr>
      <w:r>
        <w:rPr>
          <w:rStyle w:val="Char1"/>
          <w:rFonts w:ascii="Traditional Arabic" w:hAnsi="Traditional Arabic" w:cs="Traditional Arabic"/>
          <w:rtl/>
        </w:rPr>
        <w:t>﴿</w:t>
      </w:r>
      <w:r w:rsidRPr="00AD551C">
        <w:rPr>
          <w:rStyle w:val="Charc"/>
          <w:rtl/>
        </w:rPr>
        <w:t xml:space="preserve">كَلَّاۖ لَيُنۢبَذَنَّ فِي </w:t>
      </w:r>
      <w:r w:rsidRPr="00AD551C">
        <w:rPr>
          <w:rStyle w:val="Charc"/>
          <w:rFonts w:hint="cs"/>
          <w:rtl/>
        </w:rPr>
        <w:t>ٱ</w:t>
      </w:r>
      <w:r w:rsidRPr="00AD551C">
        <w:rPr>
          <w:rStyle w:val="Charc"/>
          <w:rFonts w:hint="eastAsia"/>
          <w:rtl/>
        </w:rPr>
        <w:t>لۡحُطَمَةِ</w:t>
      </w:r>
      <w:r w:rsidRPr="00AD551C">
        <w:rPr>
          <w:rStyle w:val="Charc"/>
          <w:rtl/>
        </w:rPr>
        <w:t xml:space="preserve">٤ وَمَآ أَدۡرَىٰكَ مَا </w:t>
      </w:r>
      <w:r w:rsidRPr="00AD551C">
        <w:rPr>
          <w:rStyle w:val="Charc"/>
          <w:rFonts w:hint="cs"/>
          <w:rtl/>
        </w:rPr>
        <w:t>ٱ</w:t>
      </w:r>
      <w:r w:rsidRPr="00AD551C">
        <w:rPr>
          <w:rStyle w:val="Charc"/>
          <w:rFonts w:hint="eastAsia"/>
          <w:rtl/>
        </w:rPr>
        <w:t>لۡحُطَمَةُ</w:t>
      </w:r>
      <w:r w:rsidRPr="00AD551C">
        <w:rPr>
          <w:rStyle w:val="Charc"/>
          <w:rtl/>
        </w:rPr>
        <w:t xml:space="preserve">٥ نَارُ </w:t>
      </w:r>
      <w:r w:rsidRPr="00AD551C">
        <w:rPr>
          <w:rStyle w:val="Charc"/>
          <w:rFonts w:hint="cs"/>
          <w:rtl/>
        </w:rPr>
        <w:t>ٱ</w:t>
      </w:r>
      <w:r w:rsidRPr="00AD551C">
        <w:rPr>
          <w:rStyle w:val="Charc"/>
          <w:rFonts w:hint="eastAsia"/>
          <w:rtl/>
        </w:rPr>
        <w:t>للَّهِ</w:t>
      </w:r>
      <w:r w:rsidRPr="00AD551C">
        <w:rPr>
          <w:rStyle w:val="Charc"/>
          <w:rtl/>
        </w:rPr>
        <w:t xml:space="preserve"> </w:t>
      </w:r>
      <w:r w:rsidRPr="00AD551C">
        <w:rPr>
          <w:rStyle w:val="Charc"/>
          <w:rFonts w:hint="cs"/>
          <w:rtl/>
        </w:rPr>
        <w:t>ٱ</w:t>
      </w:r>
      <w:r w:rsidRPr="00AD551C">
        <w:rPr>
          <w:rStyle w:val="Charc"/>
          <w:rFonts w:hint="eastAsia"/>
          <w:rtl/>
        </w:rPr>
        <w:t>لۡمُوقَدَةُ</w:t>
      </w:r>
      <w:r w:rsidRPr="00AD551C">
        <w:rPr>
          <w:rStyle w:val="Charc"/>
          <w:rtl/>
        </w:rPr>
        <w:t xml:space="preserve">٦ </w:t>
      </w:r>
      <w:r w:rsidRPr="00AD551C">
        <w:rPr>
          <w:rStyle w:val="Charc"/>
          <w:rFonts w:hint="cs"/>
          <w:rtl/>
        </w:rPr>
        <w:t>ٱ</w:t>
      </w:r>
      <w:r w:rsidRPr="00AD551C">
        <w:rPr>
          <w:rStyle w:val="Charc"/>
          <w:rFonts w:hint="eastAsia"/>
          <w:rtl/>
        </w:rPr>
        <w:t>لَّتِي</w:t>
      </w:r>
      <w:r w:rsidRPr="00AD551C">
        <w:rPr>
          <w:rStyle w:val="Charc"/>
          <w:rtl/>
        </w:rPr>
        <w:t xml:space="preserve"> تَطَّلِعُ عَلَى </w:t>
      </w:r>
      <w:r w:rsidRPr="00AD551C">
        <w:rPr>
          <w:rStyle w:val="Charc"/>
          <w:rFonts w:hint="cs"/>
          <w:rtl/>
        </w:rPr>
        <w:t>ٱ</w:t>
      </w:r>
      <w:r w:rsidRPr="00AD551C">
        <w:rPr>
          <w:rStyle w:val="Charc"/>
          <w:rFonts w:hint="eastAsia"/>
          <w:rtl/>
        </w:rPr>
        <w:t>لۡأَفۡ‍ِٔدَةِ</w:t>
      </w:r>
      <w:r w:rsidRPr="00AD551C">
        <w:rPr>
          <w:rStyle w:val="Charc"/>
          <w:rtl/>
        </w:rPr>
        <w:t>٧</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AA53D2">
        <w:rPr>
          <w:rFonts w:ascii="QCF_BSML" w:hAnsi="QCF_BSML" w:cs="QCF_BSML"/>
          <w:noProof w:val="0"/>
          <w:sz w:val="35"/>
          <w:szCs w:val="35"/>
          <w:rtl/>
        </w:rPr>
        <w:t xml:space="preserve"> </w:t>
      </w:r>
      <w:r w:rsidR="00E55355" w:rsidRPr="00F21367">
        <w:rPr>
          <w:rStyle w:val="Char7"/>
          <w:rFonts w:hint="cs"/>
          <w:rtl/>
        </w:rPr>
        <w:t>[</w:t>
      </w:r>
      <w:r w:rsidR="00F21367" w:rsidRPr="00F21367">
        <w:rPr>
          <w:rStyle w:val="Char7"/>
          <w:rFonts w:hint="cs"/>
          <w:rtl/>
        </w:rPr>
        <w:t>ال</w:t>
      </w:r>
      <w:r w:rsidR="00E55355" w:rsidRPr="00F21367">
        <w:rPr>
          <w:rStyle w:val="Char7"/>
          <w:rFonts w:hint="cs"/>
          <w:rtl/>
        </w:rPr>
        <w:t>همز</w:t>
      </w:r>
      <w:r w:rsidR="00F21367" w:rsidRPr="00F21367">
        <w:rPr>
          <w:rStyle w:val="Char7"/>
          <w:rFonts w:hint="cs"/>
          <w:rtl/>
        </w:rPr>
        <w:t>ة</w:t>
      </w:r>
      <w:r w:rsidR="0085259D" w:rsidRPr="00F21367">
        <w:rPr>
          <w:rStyle w:val="Char7"/>
          <w:rFonts w:hint="cs"/>
          <w:rtl/>
        </w:rPr>
        <w:t xml:space="preserve">: </w:t>
      </w:r>
      <w:r w:rsidR="00E55355" w:rsidRPr="00F21367">
        <w:rPr>
          <w:rStyle w:val="Char7"/>
          <w:rFonts w:hint="cs"/>
          <w:rtl/>
        </w:rPr>
        <w:t>4-7]</w:t>
      </w:r>
      <w:r w:rsidR="00F21367">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 xml:space="preserve">محمد بن </w:t>
      </w:r>
      <w:r w:rsidR="00AA53D2" w:rsidRPr="00ED1482">
        <w:rPr>
          <w:rStyle w:val="Char1"/>
          <w:rFonts w:hint="cs"/>
          <w:rtl/>
        </w:rPr>
        <w:t>ک</w:t>
      </w:r>
      <w:r w:rsidRPr="00ED1482">
        <w:rPr>
          <w:rStyle w:val="Char1"/>
          <w:rFonts w:hint="cs"/>
          <w:rtl/>
        </w:rPr>
        <w:t>عب قرظ</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آتش، اهل دوزخ را چنان م</w:t>
      </w:r>
      <w:r w:rsidR="00AA53D2" w:rsidRPr="00ED1482">
        <w:rPr>
          <w:rStyle w:val="Char1"/>
          <w:rFonts w:hint="cs"/>
          <w:rtl/>
        </w:rPr>
        <w:t>ی</w:t>
      </w:r>
      <w:r w:rsidRPr="00ED1482">
        <w:rPr>
          <w:rStyle w:val="Char1"/>
          <w:rFonts w:hint="eastAsia"/>
          <w:rtl/>
        </w:rPr>
        <w:t>‌</w:t>
      </w:r>
      <w:r w:rsidRPr="00ED1482">
        <w:rPr>
          <w:rStyle w:val="Char1"/>
          <w:rFonts w:hint="cs"/>
          <w:rtl/>
        </w:rPr>
        <w:t>خورد، که‌ به دل</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شان م</w:t>
      </w:r>
      <w:r w:rsidR="00AA53D2" w:rsidRPr="00ED1482">
        <w:rPr>
          <w:rStyle w:val="Char1"/>
          <w:rFonts w:hint="cs"/>
          <w:rtl/>
        </w:rPr>
        <w:t>ی</w:t>
      </w:r>
      <w:r w:rsidRPr="00ED1482">
        <w:rPr>
          <w:rStyle w:val="Char1"/>
          <w:rFonts w:hint="eastAsia"/>
          <w:rtl/>
        </w:rPr>
        <w:t>‌</w:t>
      </w:r>
      <w:r w:rsidRPr="00ED1482">
        <w:rPr>
          <w:rStyle w:val="Char1"/>
          <w:rFonts w:hint="cs"/>
          <w:rtl/>
        </w:rPr>
        <w:t>رسد. آن‌گاه به حالت نخست برگردانده م</w:t>
      </w:r>
      <w:r w:rsidR="00AA53D2" w:rsidRPr="00ED1482">
        <w:rPr>
          <w:rStyle w:val="Char1"/>
          <w:rFonts w:hint="cs"/>
          <w:rtl/>
        </w:rPr>
        <w:t>ی</w:t>
      </w:r>
      <w:r w:rsidRPr="00ED1482">
        <w:rPr>
          <w:rStyle w:val="Char1"/>
          <w:rFonts w:hint="cs"/>
          <w:rtl/>
        </w:rPr>
        <w:t>‌شوند. ثابت بنان</w:t>
      </w:r>
      <w:r w:rsidR="00AA53D2" w:rsidRPr="00ED1482">
        <w:rPr>
          <w:rStyle w:val="Char1"/>
          <w:rFonts w:hint="cs"/>
          <w:rtl/>
        </w:rPr>
        <w:t>ی</w:t>
      </w:r>
      <w:r w:rsidRPr="00ED1482">
        <w:rPr>
          <w:rStyle w:val="Char1"/>
          <w:rFonts w:hint="cs"/>
          <w:rtl/>
        </w:rPr>
        <w:t xml:space="preserve"> پس از قرائت آ</w:t>
      </w:r>
      <w:r w:rsidR="00AA53D2" w:rsidRPr="00ED1482">
        <w:rPr>
          <w:rStyle w:val="Char1"/>
          <w:rFonts w:hint="cs"/>
          <w:rtl/>
        </w:rPr>
        <w:t>ی</w:t>
      </w:r>
      <w:r w:rsidRPr="00ED1482">
        <w:rPr>
          <w:rStyle w:val="Char1"/>
          <w:rFonts w:hint="cs"/>
          <w:rtl/>
        </w:rPr>
        <w:t>ه</w:t>
      </w:r>
      <w:r w:rsidRPr="00ED1482">
        <w:rPr>
          <w:rStyle w:val="Char1"/>
          <w:rFonts w:hint="eastAsia"/>
          <w:rtl/>
        </w:rPr>
        <w:t>‌ی</w:t>
      </w:r>
      <w:r w:rsidRPr="00ED1482">
        <w:rPr>
          <w:rStyle w:val="Char1"/>
          <w:rFonts w:hint="cs"/>
          <w:rtl/>
        </w:rPr>
        <w:t xml:space="preserve"> بالا م</w:t>
      </w:r>
      <w:r w:rsidR="00AA53D2" w:rsidRPr="00ED1482">
        <w:rPr>
          <w:rStyle w:val="Char1"/>
          <w:rFonts w:hint="cs"/>
          <w:rtl/>
        </w:rPr>
        <w:t>ی</w:t>
      </w:r>
      <w:r w:rsidRPr="00ED1482">
        <w:rPr>
          <w:rStyle w:val="Char1"/>
          <w:rFonts w:hint="eastAsia"/>
          <w:rtl/>
        </w:rPr>
        <w:t>‌</w:t>
      </w:r>
      <w:r w:rsidRPr="00ED1482">
        <w:rPr>
          <w:rStyle w:val="Char1"/>
          <w:rFonts w:hint="cs"/>
          <w:rtl/>
        </w:rPr>
        <w:t>فرمود</w:t>
      </w:r>
      <w:r w:rsidR="0085259D">
        <w:rPr>
          <w:rStyle w:val="Char1"/>
          <w:rFonts w:hint="cs"/>
          <w:rtl/>
        </w:rPr>
        <w:t xml:space="preserve">: </w:t>
      </w:r>
      <w:r w:rsidRPr="00ED1482">
        <w:rPr>
          <w:rStyle w:val="Char1"/>
          <w:rFonts w:hint="cs"/>
          <w:rtl/>
        </w:rPr>
        <w:t>در حال</w:t>
      </w:r>
      <w:r w:rsidR="00AA53D2" w:rsidRPr="00ED1482">
        <w:rPr>
          <w:rStyle w:val="Char1"/>
          <w:rFonts w:hint="cs"/>
          <w:rtl/>
        </w:rPr>
        <w:t>ی</w:t>
      </w:r>
      <w:r w:rsidRPr="00ED1482">
        <w:rPr>
          <w:rStyle w:val="Char1"/>
          <w:rFonts w:hint="eastAsia"/>
          <w:rtl/>
        </w:rPr>
        <w:t>‌</w:t>
      </w:r>
      <w:r w:rsidR="00AA53D2" w:rsidRPr="00ED1482">
        <w:rPr>
          <w:rStyle w:val="Char1"/>
          <w:rFonts w:hint="cs"/>
          <w:rtl/>
        </w:rPr>
        <w:t>ک</w:t>
      </w:r>
      <w:r w:rsidRPr="00ED1482">
        <w:rPr>
          <w:rStyle w:val="Char1"/>
          <w:rFonts w:hint="cs"/>
          <w:rtl/>
        </w:rPr>
        <w:t>ه آن</w:t>
      </w:r>
      <w:r w:rsidRPr="00ED1482">
        <w:rPr>
          <w:rStyle w:val="Char1"/>
          <w:rFonts w:hint="eastAsia"/>
          <w:rtl/>
        </w:rPr>
        <w:t>‌</w:t>
      </w:r>
      <w:r w:rsidRPr="00ED1482">
        <w:rPr>
          <w:rStyle w:val="Char1"/>
          <w:rFonts w:hint="cs"/>
          <w:rtl/>
        </w:rPr>
        <w:t>ها زنده</w:t>
      </w:r>
      <w:r w:rsidRPr="00ED1482">
        <w:rPr>
          <w:rStyle w:val="Char1"/>
          <w:rFonts w:hint="eastAsia"/>
          <w:rtl/>
        </w:rPr>
        <w:t>‌</w:t>
      </w:r>
      <w:r w:rsidRPr="00ED1482">
        <w:rPr>
          <w:rStyle w:val="Char1"/>
          <w:rFonts w:hint="cs"/>
          <w:rtl/>
        </w:rPr>
        <w:t>اند، آتش تا عمق دل</w:t>
      </w:r>
      <w:r w:rsidRPr="00ED1482">
        <w:rPr>
          <w:rStyle w:val="Char1"/>
          <w:rFonts w:hint="eastAsia"/>
          <w:rtl/>
        </w:rPr>
        <w:t>‌</w:t>
      </w:r>
      <w:r w:rsidRPr="00ED1482">
        <w:rPr>
          <w:rStyle w:val="Char1"/>
          <w:rFonts w:hint="cs"/>
          <w:rtl/>
        </w:rPr>
        <w:t>هایشان آن</w:t>
      </w:r>
      <w:r w:rsidRPr="00ED1482">
        <w:rPr>
          <w:rStyle w:val="Char1"/>
          <w:rFonts w:hint="eastAsia"/>
          <w:rtl/>
        </w:rPr>
        <w:t>‌</w:t>
      </w:r>
      <w:r w:rsidRPr="00ED1482">
        <w:rPr>
          <w:rStyle w:val="Char1"/>
          <w:rFonts w:hint="cs"/>
          <w:rtl/>
        </w:rPr>
        <w:t>ها را م</w:t>
      </w:r>
      <w:r w:rsidR="00AA53D2" w:rsidRPr="00ED1482">
        <w:rPr>
          <w:rStyle w:val="Char1"/>
          <w:rFonts w:hint="cs"/>
          <w:rtl/>
        </w:rPr>
        <w:t>ی</w:t>
      </w:r>
      <w:r w:rsidRPr="00ED1482">
        <w:rPr>
          <w:rStyle w:val="Char1"/>
          <w:rFonts w:hint="eastAsia"/>
          <w:rtl/>
        </w:rPr>
        <w:t>‌</w:t>
      </w:r>
      <w:r w:rsidRPr="00ED1482">
        <w:rPr>
          <w:rStyle w:val="Char1"/>
          <w:rFonts w:hint="cs"/>
          <w:rtl/>
        </w:rPr>
        <w:t>سوزاند، در این‌جا عذاب به نقطه</w:t>
      </w:r>
      <w:r w:rsidRPr="00ED1482">
        <w:rPr>
          <w:rStyle w:val="Char1"/>
          <w:rFonts w:hint="eastAsia"/>
          <w:rtl/>
        </w:rPr>
        <w:t>‌ی</w:t>
      </w:r>
      <w:r w:rsidRPr="00ED1482">
        <w:rPr>
          <w:rStyle w:val="Char1"/>
          <w:rFonts w:hint="cs"/>
          <w:rtl/>
        </w:rPr>
        <w:t xml:space="preserve"> اوج خود م</w:t>
      </w:r>
      <w:r w:rsidR="00AA53D2" w:rsidRPr="00ED1482">
        <w:rPr>
          <w:rStyle w:val="Char1"/>
          <w:rFonts w:hint="cs"/>
          <w:rtl/>
        </w:rPr>
        <w:t>ی</w:t>
      </w:r>
      <w:r w:rsidRPr="00ED1482">
        <w:rPr>
          <w:rStyle w:val="Char1"/>
          <w:rFonts w:hint="cs"/>
          <w:rtl/>
        </w:rPr>
        <w:t>‌رسد. وی بعد از این سخن، گریست.</w:t>
      </w:r>
      <w:r w:rsidRPr="00AC4828">
        <w:rPr>
          <w:rStyle w:val="Char1"/>
          <w:vertAlign w:val="superscript"/>
          <w:rtl/>
        </w:rPr>
        <w:footnoteReference w:id="126"/>
      </w:r>
    </w:p>
    <w:p w:rsidR="00E55355" w:rsidRPr="00AA53D2" w:rsidRDefault="00E55355" w:rsidP="00F21367">
      <w:pPr>
        <w:pStyle w:val="aa"/>
        <w:rPr>
          <w:rtl/>
        </w:rPr>
      </w:pPr>
      <w:bookmarkStart w:id="216" w:name="_Toc60754449"/>
      <w:bookmarkStart w:id="217" w:name="_Toc432405250"/>
      <w:r w:rsidRPr="00AA53D2">
        <w:rPr>
          <w:rFonts w:hint="cs"/>
          <w:rtl/>
        </w:rPr>
        <w:t>مطلب نهم</w:t>
      </w:r>
      <w:bookmarkEnd w:id="216"/>
      <w:r w:rsidR="0085259D">
        <w:rPr>
          <w:rFonts w:hint="cs"/>
          <w:rtl/>
        </w:rPr>
        <w:t xml:space="preserve">: </w:t>
      </w:r>
      <w:bookmarkStart w:id="218" w:name="_Toc60754450"/>
      <w:bookmarkStart w:id="219" w:name="_Toc214035990"/>
      <w:r w:rsidRPr="00AA53D2">
        <w:rPr>
          <w:rFonts w:hint="cs"/>
          <w:rtl/>
        </w:rPr>
        <w:t>آو</w:t>
      </w:r>
      <w:r w:rsidR="00AA53D2" w:rsidRPr="00AA53D2">
        <w:rPr>
          <w:rFonts w:hint="cs"/>
          <w:rtl/>
        </w:rPr>
        <w:t>ی</w:t>
      </w:r>
      <w:r w:rsidRPr="00AA53D2">
        <w:rPr>
          <w:rFonts w:hint="cs"/>
          <w:rtl/>
        </w:rPr>
        <w:t>زان</w:t>
      </w:r>
      <w:r w:rsidR="00F21367">
        <w:rPr>
          <w:rFonts w:hint="eastAsia"/>
          <w:rtl/>
        </w:rPr>
        <w:t>‌</w:t>
      </w:r>
      <w:r w:rsidRPr="00AA53D2">
        <w:rPr>
          <w:rFonts w:hint="cs"/>
          <w:rtl/>
        </w:rPr>
        <w:t>شدن روده</w:t>
      </w:r>
      <w:r w:rsidRPr="00AA53D2">
        <w:rPr>
          <w:rFonts w:hint="eastAsia"/>
          <w:rtl/>
        </w:rPr>
        <w:t>‌</w:t>
      </w:r>
      <w:r w:rsidRPr="00AA53D2">
        <w:rPr>
          <w:rFonts w:hint="cs"/>
          <w:rtl/>
        </w:rPr>
        <w:t>ها در آتش</w:t>
      </w:r>
      <w:bookmarkEnd w:id="217"/>
      <w:bookmarkEnd w:id="218"/>
      <w:bookmarkEnd w:id="219"/>
    </w:p>
    <w:p w:rsidR="00E55355" w:rsidRPr="00ED1482" w:rsidRDefault="00E55355" w:rsidP="00AA53D2">
      <w:pPr>
        <w:widowControl w:val="0"/>
        <w:ind w:firstLine="340"/>
        <w:rPr>
          <w:rStyle w:val="Char1"/>
          <w:rtl/>
        </w:rPr>
      </w:pPr>
      <w:r w:rsidRPr="00ED1482">
        <w:rPr>
          <w:rStyle w:val="Char1"/>
          <w:rFonts w:hint="cs"/>
          <w:rtl/>
        </w:rPr>
        <w:t>در بخار</w:t>
      </w:r>
      <w:r w:rsidR="00AA53D2" w:rsidRPr="00ED1482">
        <w:rPr>
          <w:rStyle w:val="Char1"/>
          <w:rFonts w:hint="cs"/>
          <w:rtl/>
        </w:rPr>
        <w:t>ی</w:t>
      </w:r>
      <w:r w:rsidRPr="00ED1482">
        <w:rPr>
          <w:rStyle w:val="Char1"/>
          <w:rFonts w:hint="cs"/>
          <w:rtl/>
        </w:rPr>
        <w:t xml:space="preserve"> و مسلم از</w:t>
      </w:r>
      <w:r w:rsidR="00364D42">
        <w:rPr>
          <w:rStyle w:val="Char1"/>
          <w:rFonts w:hint="cs"/>
          <w:rtl/>
        </w:rPr>
        <w:t xml:space="preserve"> </w:t>
      </w:r>
      <w:r w:rsidRPr="00ED1482">
        <w:rPr>
          <w:rStyle w:val="Char1"/>
          <w:rFonts w:hint="cs"/>
          <w:rtl/>
        </w:rPr>
        <w:t>اسامه بن زید</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00364D4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F21367">
      <w:pPr>
        <w:pStyle w:val="a8"/>
        <w:rPr>
          <w:rtl/>
        </w:rPr>
      </w:pPr>
      <w:r w:rsidRPr="00AA53D2">
        <w:rPr>
          <w:rtl/>
        </w:rPr>
        <w:t>«يُجَاءُ بِالرَّجُلِ يَوْمَ الْقِيَامَةِ فَيُلْقَى فِي النَّارِ فَتَنْدَلِقُ أَقْتَابُهُ فِي النَّارِ فَيَدُورُ كَمَا يَدُورُ الْحِمَارُ بِرَحَاهُ فَيَجْتَمِعُ أَهْلُ النَّارِ عَلَيْهِ فَيَقُولُونَ أَيْ فُلَانُ مَا شَأْنُكَ أَلَيْسَ كُنْتَ تَأْمُرُنَا بِالْمَعْرُوفِ وَتَنْهَانَا عَنْ الْمُنْكَرِ قَالَ كُنْتُ آمُرُكُمْ بِالْمَعْرُوفِ وَلَا آتِيهِ وَأَنْهَاكُمْ عَنْ الْمُنْكَرِ وَآتِيهِ»</w:t>
      </w:r>
      <w:r w:rsidRPr="00AC4828">
        <w:rPr>
          <w:rStyle w:val="Char1"/>
          <w:vertAlign w:val="superscript"/>
          <w:rtl/>
        </w:rPr>
        <w:footnoteReference w:id="127"/>
      </w:r>
    </w:p>
    <w:p w:rsidR="00E55355" w:rsidRPr="00ED1482" w:rsidRDefault="00E55355" w:rsidP="00AA53D2">
      <w:pPr>
        <w:widowControl w:val="0"/>
        <w:ind w:firstLine="340"/>
        <w:rPr>
          <w:rStyle w:val="Char1"/>
          <w:rtl/>
        </w:rPr>
      </w:pPr>
      <w:r w:rsidRPr="00ED1482">
        <w:rPr>
          <w:rStyle w:val="Char1"/>
          <w:rFonts w:hint="cs"/>
          <w:rtl/>
        </w:rPr>
        <w:t>‏«‏در روز رستاخیز مرد</w:t>
      </w:r>
      <w:r w:rsidR="00AA53D2" w:rsidRPr="00ED1482">
        <w:rPr>
          <w:rStyle w:val="Char1"/>
          <w:rFonts w:hint="cs"/>
          <w:rtl/>
        </w:rPr>
        <w:t>ی</w:t>
      </w:r>
      <w:r w:rsidRPr="00ED1482">
        <w:rPr>
          <w:rStyle w:val="Char1"/>
          <w:rFonts w:hint="cs"/>
          <w:rtl/>
        </w:rPr>
        <w:t xml:space="preserve"> به دوزخ انداخته م</w:t>
      </w:r>
      <w:r w:rsidR="00AA53D2" w:rsidRPr="00ED1482">
        <w:rPr>
          <w:rStyle w:val="Char1"/>
          <w:rFonts w:hint="cs"/>
          <w:rtl/>
        </w:rPr>
        <w:t>ی</w:t>
      </w:r>
      <w:r w:rsidRPr="00ED1482">
        <w:rPr>
          <w:rStyle w:val="Char1"/>
          <w:rFonts w:hint="cs"/>
          <w:rtl/>
        </w:rPr>
        <w:t>‌شود، روده</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ش در آتش آو</w:t>
      </w:r>
      <w:r w:rsidR="00AA53D2" w:rsidRPr="00ED1482">
        <w:rPr>
          <w:rStyle w:val="Char1"/>
          <w:rFonts w:hint="cs"/>
          <w:rtl/>
        </w:rPr>
        <w:t>ی</w:t>
      </w:r>
      <w:r w:rsidRPr="00ED1482">
        <w:rPr>
          <w:rStyle w:val="Char1"/>
          <w:rFonts w:hint="cs"/>
          <w:rtl/>
        </w:rPr>
        <w:t>زان م</w:t>
      </w:r>
      <w:r w:rsidR="00AA53D2" w:rsidRPr="00ED1482">
        <w:rPr>
          <w:rStyle w:val="Char1"/>
          <w:rFonts w:hint="cs"/>
          <w:rtl/>
        </w:rPr>
        <w:t>ی</w:t>
      </w:r>
      <w:r w:rsidRPr="00ED1482">
        <w:rPr>
          <w:rStyle w:val="Char1"/>
          <w:rFonts w:hint="cs"/>
          <w:rtl/>
        </w:rPr>
        <w:t>‌شوند. او مانند الاغ</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آس</w:t>
      </w:r>
      <w:r w:rsidR="00AA53D2" w:rsidRPr="00ED1482">
        <w:rPr>
          <w:rStyle w:val="Char1"/>
          <w:rFonts w:hint="cs"/>
          <w:rtl/>
        </w:rPr>
        <w:t>ی</w:t>
      </w:r>
      <w:r w:rsidRPr="00ED1482">
        <w:rPr>
          <w:rStyle w:val="Char1"/>
          <w:rFonts w:hint="cs"/>
          <w:rtl/>
        </w:rPr>
        <w:t>اب را م</w:t>
      </w:r>
      <w:r w:rsidR="00AA53D2" w:rsidRPr="00ED1482">
        <w:rPr>
          <w:rStyle w:val="Char1"/>
          <w:rFonts w:hint="cs"/>
          <w:rtl/>
        </w:rPr>
        <w:t>ی</w:t>
      </w:r>
      <w:r w:rsidRPr="00ED1482">
        <w:rPr>
          <w:rStyle w:val="Char1"/>
          <w:rFonts w:hint="eastAsia"/>
          <w:rtl/>
        </w:rPr>
        <w:t>‌</w:t>
      </w:r>
      <w:r w:rsidRPr="00ED1482">
        <w:rPr>
          <w:rStyle w:val="Char1"/>
          <w:rFonts w:hint="cs"/>
          <w:rtl/>
        </w:rPr>
        <w:t>چرخاند، بر روده</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خود م</w:t>
      </w:r>
      <w:r w:rsidR="00AA53D2" w:rsidRPr="00ED1482">
        <w:rPr>
          <w:rStyle w:val="Char1"/>
          <w:rFonts w:hint="cs"/>
          <w:rtl/>
        </w:rPr>
        <w:t>ی</w:t>
      </w:r>
      <w:r w:rsidRPr="00ED1482">
        <w:rPr>
          <w:rStyle w:val="Char1"/>
          <w:rFonts w:hint="eastAsia"/>
          <w:rtl/>
        </w:rPr>
        <w:t>‌</w:t>
      </w:r>
      <w:r w:rsidRPr="00ED1482">
        <w:rPr>
          <w:rStyle w:val="Char1"/>
          <w:rFonts w:hint="cs"/>
          <w:rtl/>
        </w:rPr>
        <w:t>چرخد. اهل دوزخ پیرامون او جمع می‌شوند و می‌پرسند</w:t>
      </w:r>
      <w:r w:rsidR="0085259D">
        <w:rPr>
          <w:rStyle w:val="Char1"/>
          <w:rFonts w:hint="cs"/>
          <w:rtl/>
        </w:rPr>
        <w:t xml:space="preserve">: </w:t>
      </w:r>
      <w:r w:rsidRPr="00ED1482">
        <w:rPr>
          <w:rStyle w:val="Char1"/>
          <w:rFonts w:hint="cs"/>
          <w:rtl/>
        </w:rPr>
        <w:t>فلان</w:t>
      </w:r>
      <w:r w:rsidR="00AA53D2" w:rsidRPr="00ED1482">
        <w:rPr>
          <w:rStyle w:val="Char1"/>
          <w:rFonts w:hint="cs"/>
          <w:rtl/>
        </w:rPr>
        <w:t>ی</w:t>
      </w:r>
      <w:r w:rsidRPr="00ED1482">
        <w:rPr>
          <w:rStyle w:val="Char1"/>
          <w:rFonts w:hint="cs"/>
          <w:rtl/>
        </w:rPr>
        <w:t>! چرا به چن</w:t>
      </w:r>
      <w:r w:rsidR="00AA53D2" w:rsidRPr="00ED1482">
        <w:rPr>
          <w:rStyle w:val="Char1"/>
          <w:rFonts w:hint="cs"/>
          <w:rtl/>
        </w:rPr>
        <w:t>ی</w:t>
      </w:r>
      <w:r w:rsidRPr="00ED1482">
        <w:rPr>
          <w:rStyle w:val="Char1"/>
          <w:rFonts w:hint="cs"/>
          <w:rtl/>
        </w:rPr>
        <w:t>ن بلای</w:t>
      </w:r>
      <w:r w:rsidR="00AA53D2" w:rsidRPr="00ED1482">
        <w:rPr>
          <w:rStyle w:val="Char1"/>
          <w:rFonts w:hint="cs"/>
          <w:rtl/>
        </w:rPr>
        <w:t>ی</w:t>
      </w:r>
      <w:r w:rsidRPr="00ED1482">
        <w:rPr>
          <w:rStyle w:val="Char1"/>
          <w:rFonts w:hint="cs"/>
          <w:rtl/>
        </w:rPr>
        <w:t xml:space="preserve"> گرفتار شد</w:t>
      </w:r>
      <w:r w:rsidR="00AA53D2" w:rsidRPr="00ED1482">
        <w:rPr>
          <w:rStyle w:val="Char1"/>
          <w:rFonts w:hint="cs"/>
          <w:rtl/>
        </w:rPr>
        <w:t>ی</w:t>
      </w:r>
      <w:r w:rsidRPr="00ED1482">
        <w:rPr>
          <w:rStyle w:val="Char1"/>
          <w:rFonts w:hint="cs"/>
          <w:rtl/>
        </w:rPr>
        <w:t>؟ مگر تو نبود</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در دن</w:t>
      </w:r>
      <w:r w:rsidR="00AA53D2" w:rsidRPr="00ED1482">
        <w:rPr>
          <w:rStyle w:val="Char1"/>
          <w:rFonts w:hint="cs"/>
          <w:rtl/>
        </w:rPr>
        <w:t>ی</w:t>
      </w:r>
      <w:r w:rsidRPr="00ED1482">
        <w:rPr>
          <w:rStyle w:val="Char1"/>
          <w:rFonts w:hint="cs"/>
          <w:rtl/>
        </w:rPr>
        <w:t>ا به ما امر و نه</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eastAsia"/>
          <w:rtl/>
        </w:rPr>
        <w:t>‌</w:t>
      </w:r>
      <w:r w:rsidR="00AA53D2" w:rsidRPr="00ED1482">
        <w:rPr>
          <w:rStyle w:val="Char1"/>
          <w:rFonts w:hint="cs"/>
          <w:rtl/>
        </w:rPr>
        <w:t>ک</w:t>
      </w:r>
      <w:r w:rsidRPr="00ED1482">
        <w:rPr>
          <w:rStyle w:val="Char1"/>
          <w:rFonts w:hint="cs"/>
          <w:rtl/>
        </w:rPr>
        <w:t>رد</w:t>
      </w:r>
      <w:r w:rsidR="00AA53D2" w:rsidRPr="00ED1482">
        <w:rPr>
          <w:rStyle w:val="Char1"/>
          <w:rFonts w:hint="cs"/>
          <w:rtl/>
        </w:rPr>
        <w:t>ی</w:t>
      </w:r>
      <w:r w:rsidRPr="00ED1482">
        <w:rPr>
          <w:rStyle w:val="Char1"/>
          <w:rFonts w:hint="cs"/>
          <w:rtl/>
        </w:rPr>
        <w:t xml:space="preserve"> و به ا</w:t>
      </w:r>
      <w:r w:rsidR="00AA53D2" w:rsidRPr="00ED1482">
        <w:rPr>
          <w:rStyle w:val="Char1"/>
          <w:rFonts w:hint="cs"/>
          <w:rtl/>
        </w:rPr>
        <w:t>ی</w:t>
      </w:r>
      <w:r w:rsidRPr="00ED1482">
        <w:rPr>
          <w:rStyle w:val="Char1"/>
          <w:rFonts w:hint="cs"/>
          <w:rtl/>
        </w:rPr>
        <w:t>مان دعوت م</w:t>
      </w:r>
      <w:r w:rsidR="00AA53D2" w:rsidRPr="00ED1482">
        <w:rPr>
          <w:rStyle w:val="Char1"/>
          <w:rFonts w:hint="cs"/>
          <w:rtl/>
        </w:rPr>
        <w:t>ی</w:t>
      </w:r>
      <w:r w:rsidRPr="00ED1482">
        <w:rPr>
          <w:rStyle w:val="Char1"/>
          <w:rFonts w:hint="eastAsia"/>
          <w:rtl/>
        </w:rPr>
        <w:t>‌</w:t>
      </w:r>
      <w:r w:rsidRPr="00ED1482">
        <w:rPr>
          <w:rStyle w:val="Char1"/>
          <w:rFonts w:hint="cs"/>
          <w:rtl/>
        </w:rPr>
        <w:t>داد</w:t>
      </w:r>
      <w:r w:rsidR="00AA53D2" w:rsidRPr="00ED1482">
        <w:rPr>
          <w:rStyle w:val="Char1"/>
          <w:rFonts w:hint="cs"/>
          <w:rtl/>
        </w:rPr>
        <w:t>ی</w:t>
      </w:r>
      <w:r w:rsidRPr="00ED1482">
        <w:rPr>
          <w:rStyle w:val="Char1"/>
          <w:rFonts w:hint="cs"/>
          <w:rtl/>
        </w:rPr>
        <w:t>؟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آر</w:t>
      </w:r>
      <w:r w:rsidR="00AA53D2" w:rsidRPr="00ED1482">
        <w:rPr>
          <w:rStyle w:val="Char1"/>
          <w:rFonts w:hint="cs"/>
          <w:rtl/>
        </w:rPr>
        <w:t>ی</w:t>
      </w:r>
      <w:r w:rsidRPr="00ED1482">
        <w:rPr>
          <w:rStyle w:val="Char1"/>
          <w:rFonts w:hint="cs"/>
          <w:rtl/>
        </w:rPr>
        <w:t xml:space="preserve">، شما را به </w:t>
      </w:r>
      <w:r w:rsidR="00AA53D2" w:rsidRPr="00ED1482">
        <w:rPr>
          <w:rStyle w:val="Char1"/>
          <w:rFonts w:hint="cs"/>
          <w:rtl/>
        </w:rPr>
        <w:t>ک</w:t>
      </w:r>
      <w:r w:rsidRPr="00ED1482">
        <w:rPr>
          <w:rStyle w:val="Char1"/>
          <w:rFonts w:hint="cs"/>
          <w:rtl/>
        </w:rPr>
        <w:t>ار خ</w:t>
      </w:r>
      <w:r w:rsidR="00AA53D2" w:rsidRPr="00ED1482">
        <w:rPr>
          <w:rStyle w:val="Char1"/>
          <w:rFonts w:hint="cs"/>
          <w:rtl/>
        </w:rPr>
        <w:t>ی</w:t>
      </w:r>
      <w:r w:rsidRPr="00ED1482">
        <w:rPr>
          <w:rStyle w:val="Char1"/>
          <w:rFonts w:hint="cs"/>
          <w:rtl/>
        </w:rPr>
        <w:t>ر امر م</w:t>
      </w:r>
      <w:r w:rsidR="00AA53D2" w:rsidRPr="00ED1482">
        <w:rPr>
          <w:rStyle w:val="Char1"/>
          <w:rFonts w:hint="cs"/>
          <w:rtl/>
        </w:rPr>
        <w:t>ی</w:t>
      </w:r>
      <w:r w:rsidRPr="00ED1482">
        <w:rPr>
          <w:rStyle w:val="Char1"/>
          <w:rFonts w:hint="cs"/>
          <w:rtl/>
        </w:rPr>
        <w:t>‌نمودم، اما خود بدان عمل نم</w:t>
      </w:r>
      <w:r w:rsidR="00AA53D2" w:rsidRPr="00ED1482">
        <w:rPr>
          <w:rStyle w:val="Char1"/>
          <w:rFonts w:hint="cs"/>
          <w:rtl/>
        </w:rPr>
        <w:t>ی</w:t>
      </w:r>
      <w:r w:rsidRPr="00ED1482">
        <w:rPr>
          <w:rStyle w:val="Char1"/>
          <w:rFonts w:hint="eastAsia"/>
          <w:rtl/>
        </w:rPr>
        <w:t>‌</w:t>
      </w:r>
      <w:r w:rsidRPr="00ED1482">
        <w:rPr>
          <w:rStyle w:val="Char1"/>
          <w:rFonts w:hint="cs"/>
          <w:rtl/>
        </w:rPr>
        <w:t>کردم و شما را از من</w:t>
      </w:r>
      <w:r w:rsidR="00AA53D2" w:rsidRPr="00ED1482">
        <w:rPr>
          <w:rStyle w:val="Char1"/>
          <w:rFonts w:hint="cs"/>
          <w:rtl/>
        </w:rPr>
        <w:t>ک</w:t>
      </w:r>
      <w:r w:rsidRPr="00ED1482">
        <w:rPr>
          <w:rStyle w:val="Char1"/>
          <w:rFonts w:hint="cs"/>
          <w:rtl/>
        </w:rPr>
        <w:t>رات باز می‌داشتم، اما خودم آن</w:t>
      </w:r>
      <w:r w:rsidRPr="00ED1482">
        <w:rPr>
          <w:rStyle w:val="Char1"/>
          <w:rFonts w:hint="eastAsia"/>
          <w:rtl/>
        </w:rPr>
        <w:t>‌</w:t>
      </w:r>
      <w:r w:rsidRPr="00ED1482">
        <w:rPr>
          <w:rStyle w:val="Char1"/>
          <w:rFonts w:hint="cs"/>
          <w:rtl/>
        </w:rPr>
        <w:t>ها را انجام م</w:t>
      </w:r>
      <w:r w:rsidR="00AA53D2" w:rsidRPr="00ED1482">
        <w:rPr>
          <w:rStyle w:val="Char1"/>
          <w:rFonts w:hint="cs"/>
          <w:rtl/>
        </w:rPr>
        <w:t>ی</w:t>
      </w:r>
      <w:r w:rsidRPr="00ED1482">
        <w:rPr>
          <w:rStyle w:val="Char1"/>
          <w:rFonts w:hint="eastAsia"/>
          <w:rtl/>
        </w:rPr>
        <w:t>‌</w:t>
      </w:r>
      <w:r w:rsidRPr="00ED1482">
        <w:rPr>
          <w:rStyle w:val="Char1"/>
          <w:rFonts w:hint="cs"/>
          <w:rtl/>
        </w:rPr>
        <w:t xml:space="preserve">دادم‏»‏. </w:t>
      </w:r>
    </w:p>
    <w:p w:rsidR="00E55355" w:rsidRPr="00ED1482" w:rsidRDefault="00E55355" w:rsidP="00AA53D2">
      <w:pPr>
        <w:widowControl w:val="0"/>
        <w:ind w:firstLine="340"/>
        <w:rPr>
          <w:rStyle w:val="Char1"/>
          <w:rtl/>
        </w:rPr>
      </w:pPr>
      <w:r w:rsidRPr="00ED1482">
        <w:rPr>
          <w:rStyle w:val="Char1"/>
          <w:rFonts w:hint="cs"/>
          <w:rtl/>
        </w:rPr>
        <w:t xml:space="preserve">از جمله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روده‌ها</w:t>
      </w:r>
      <w:r w:rsidR="00AA53D2" w:rsidRPr="00ED1482">
        <w:rPr>
          <w:rStyle w:val="Char1"/>
          <w:rFonts w:hint="cs"/>
          <w:rtl/>
        </w:rPr>
        <w:t>ی</w:t>
      </w:r>
      <w:r w:rsidRPr="00ED1482">
        <w:rPr>
          <w:rStyle w:val="Char1"/>
          <w:rFonts w:hint="cs"/>
          <w:rtl/>
        </w:rPr>
        <w:t xml:space="preserve">شان در آتش </w:t>
      </w:r>
      <w:r w:rsidR="00AA53D2" w:rsidRPr="00ED1482">
        <w:rPr>
          <w:rStyle w:val="Char1"/>
          <w:rFonts w:hint="cs"/>
          <w:rtl/>
        </w:rPr>
        <w:t>ک</w:t>
      </w:r>
      <w:r w:rsidRPr="00ED1482">
        <w:rPr>
          <w:rStyle w:val="Char1"/>
          <w:rFonts w:hint="cs"/>
          <w:rtl/>
        </w:rPr>
        <w:t>شانده م</w:t>
      </w:r>
      <w:r w:rsidR="00AA53D2" w:rsidRPr="00ED1482">
        <w:rPr>
          <w:rStyle w:val="Char1"/>
          <w:rFonts w:hint="cs"/>
          <w:rtl/>
        </w:rPr>
        <w:t>ی</w:t>
      </w:r>
      <w:r w:rsidRPr="00ED1482">
        <w:rPr>
          <w:rStyle w:val="Char1"/>
          <w:rFonts w:hint="cs"/>
          <w:rtl/>
        </w:rPr>
        <w:t>‌شود، عمرو بن لح</w:t>
      </w:r>
      <w:r w:rsidR="00AA53D2" w:rsidRPr="00ED1482">
        <w:rPr>
          <w:rStyle w:val="Char1"/>
          <w:rFonts w:hint="cs"/>
          <w:rtl/>
        </w:rPr>
        <w:t>ی</w:t>
      </w:r>
      <w:r w:rsidRPr="00ED1482">
        <w:rPr>
          <w:rStyle w:val="Char1"/>
          <w:rFonts w:hint="cs"/>
          <w:rtl/>
        </w:rPr>
        <w:t xml:space="preserve"> است. او نخست</w:t>
      </w:r>
      <w:r w:rsidR="00AA53D2" w:rsidRPr="00ED1482">
        <w:rPr>
          <w:rStyle w:val="Char1"/>
          <w:rFonts w:hint="cs"/>
          <w:rtl/>
        </w:rPr>
        <w:t>ی</w:t>
      </w:r>
      <w:r w:rsidRPr="00ED1482">
        <w:rPr>
          <w:rStyle w:val="Char1"/>
          <w:rFonts w:hint="cs"/>
          <w:rtl/>
        </w:rPr>
        <w:t xml:space="preserve">ن </w:t>
      </w:r>
      <w:r w:rsidR="00AA53D2" w:rsidRPr="00ED1482">
        <w:rPr>
          <w:rStyle w:val="Char1"/>
          <w:rFonts w:hint="cs"/>
          <w:rtl/>
        </w:rPr>
        <w:t>ک</w:t>
      </w:r>
      <w:r w:rsidRPr="00ED1482">
        <w:rPr>
          <w:rStyle w:val="Char1"/>
          <w:rFonts w:hint="cs"/>
          <w:rtl/>
        </w:rPr>
        <w:t>س</w:t>
      </w:r>
      <w:r w:rsidR="00AA53D2" w:rsidRPr="00ED1482">
        <w:rPr>
          <w:rStyle w:val="Char1"/>
          <w:rFonts w:hint="cs"/>
          <w:rtl/>
        </w:rPr>
        <w:t>ی</w:t>
      </w:r>
      <w:r w:rsidRPr="00ED1482">
        <w:rPr>
          <w:rStyle w:val="Char1"/>
          <w:rFonts w:hint="cs"/>
          <w:rtl/>
        </w:rPr>
        <w:t xml:space="preserve"> است </w:t>
      </w:r>
      <w:r w:rsidR="00AA53D2" w:rsidRPr="00ED1482">
        <w:rPr>
          <w:rStyle w:val="Char1"/>
          <w:rFonts w:hint="cs"/>
          <w:rtl/>
        </w:rPr>
        <w:t>ک</w:t>
      </w:r>
      <w:r w:rsidRPr="00ED1482">
        <w:rPr>
          <w:rStyle w:val="Char1"/>
          <w:rFonts w:hint="cs"/>
          <w:rtl/>
        </w:rPr>
        <w:t>ه د</w:t>
      </w:r>
      <w:r w:rsidR="00AA53D2" w:rsidRPr="00ED1482">
        <w:rPr>
          <w:rStyle w:val="Char1"/>
          <w:rFonts w:hint="cs"/>
          <w:rtl/>
        </w:rPr>
        <w:t>ی</w:t>
      </w:r>
      <w:r w:rsidRPr="00ED1482">
        <w:rPr>
          <w:rStyle w:val="Char1"/>
          <w:rFonts w:hint="cs"/>
          <w:rtl/>
        </w:rPr>
        <w:t>ن مردم عرب را تغ</w:t>
      </w:r>
      <w:r w:rsidR="00AA53D2" w:rsidRPr="00ED1482">
        <w:rPr>
          <w:rStyle w:val="Char1"/>
          <w:rFonts w:hint="cs"/>
          <w:rtl/>
        </w:rPr>
        <w:t>یی</w:t>
      </w:r>
      <w:r w:rsidRPr="00ED1482">
        <w:rPr>
          <w:rStyle w:val="Char1"/>
          <w:rFonts w:hint="cs"/>
          <w:rtl/>
        </w:rPr>
        <w:t xml:space="preserve">ر داد.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او را در حال</w:t>
      </w:r>
      <w:r w:rsidR="00AA53D2" w:rsidRPr="00ED1482">
        <w:rPr>
          <w:rStyle w:val="Char1"/>
          <w:rFonts w:hint="cs"/>
          <w:rtl/>
        </w:rPr>
        <w:t>ی</w:t>
      </w:r>
      <w:r w:rsidRPr="00ED1482">
        <w:rPr>
          <w:rStyle w:val="Char1"/>
          <w:rFonts w:hint="cs"/>
          <w:rtl/>
        </w:rPr>
        <w:t xml:space="preserve"> د</w:t>
      </w:r>
      <w:r w:rsidR="00AA53D2" w:rsidRPr="00ED1482">
        <w:rPr>
          <w:rStyle w:val="Char1"/>
          <w:rFonts w:hint="cs"/>
          <w:rtl/>
        </w:rPr>
        <w:t>ی</w:t>
      </w:r>
      <w:r w:rsidRPr="00ED1482">
        <w:rPr>
          <w:rStyle w:val="Char1"/>
          <w:rFonts w:hint="cs"/>
          <w:rtl/>
        </w:rPr>
        <w:t xml:space="preserve">د </w:t>
      </w:r>
      <w:r w:rsidR="00AA53D2" w:rsidRPr="00ED1482">
        <w:rPr>
          <w:rStyle w:val="Char1"/>
          <w:rFonts w:hint="cs"/>
          <w:rtl/>
        </w:rPr>
        <w:t>ک</w:t>
      </w:r>
      <w:r w:rsidRPr="00ED1482">
        <w:rPr>
          <w:rStyle w:val="Char1"/>
          <w:rFonts w:hint="cs"/>
          <w:rtl/>
        </w:rPr>
        <w:t>ه روده</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ش در آتش </w:t>
      </w:r>
      <w:r w:rsidR="00AA53D2" w:rsidRPr="00ED1482">
        <w:rPr>
          <w:rStyle w:val="Char1"/>
          <w:rFonts w:hint="cs"/>
          <w:rtl/>
        </w:rPr>
        <w:t>ک</w:t>
      </w:r>
      <w:r w:rsidRPr="00ED1482">
        <w:rPr>
          <w:rStyle w:val="Char1"/>
          <w:rFonts w:hint="cs"/>
          <w:rtl/>
        </w:rPr>
        <w:t>شیده م</w:t>
      </w:r>
      <w:r w:rsidR="00AA53D2" w:rsidRPr="00ED1482">
        <w:rPr>
          <w:rStyle w:val="Char1"/>
          <w:rFonts w:hint="cs"/>
          <w:rtl/>
        </w:rPr>
        <w:t>ی</w:t>
      </w:r>
      <w:r w:rsidRPr="00ED1482">
        <w:rPr>
          <w:rStyle w:val="Char1"/>
          <w:rFonts w:hint="eastAsia"/>
          <w:rtl/>
        </w:rPr>
        <w:t>‌</w:t>
      </w:r>
      <w:r w:rsidRPr="00ED1482">
        <w:rPr>
          <w:rStyle w:val="Char1"/>
          <w:rFonts w:hint="cs"/>
          <w:rtl/>
        </w:rPr>
        <w:t>شد. در صح</w:t>
      </w:r>
      <w:r w:rsidR="00AA53D2" w:rsidRPr="00ED1482">
        <w:rPr>
          <w:rStyle w:val="Char1"/>
          <w:rFonts w:hint="cs"/>
          <w:rtl/>
        </w:rPr>
        <w:t>ی</w:t>
      </w:r>
      <w:r w:rsidRPr="00ED1482">
        <w:rPr>
          <w:rStyle w:val="Char1"/>
          <w:rFonts w:hint="cs"/>
          <w:rtl/>
        </w:rPr>
        <w:t>ح مسلم از</w:t>
      </w:r>
      <w:r w:rsidR="00364D42">
        <w:rPr>
          <w:rStyle w:val="Char1"/>
          <w:rFonts w:hint="cs"/>
          <w:rtl/>
        </w:rPr>
        <w:t xml:space="preserve"> </w:t>
      </w:r>
      <w:r w:rsidRPr="00ED1482">
        <w:rPr>
          <w:rStyle w:val="Char1"/>
          <w:rFonts w:hint="cs"/>
          <w:rtl/>
        </w:rPr>
        <w:t>عبدالله بن مسعود</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F21367">
      <w:pPr>
        <w:pStyle w:val="a8"/>
        <w:rPr>
          <w:rtl/>
        </w:rPr>
      </w:pPr>
      <w:r w:rsidRPr="00AA53D2">
        <w:rPr>
          <w:rtl/>
        </w:rPr>
        <w:t>«رَأَيْتُ عَمْرَو بْنَ عَامِرٍ الْخُزَاعِيَّ يَجُرُّ قُصْبَهُ فِي النَّارِ كَانَ أَوَّلَ مَنْ سَيَّبَ</w:t>
      </w:r>
      <w:r w:rsidRPr="00AA53D2">
        <w:rPr>
          <w:rFonts w:hint="cs"/>
          <w:rtl/>
          <w:lang w:bidi="ar-KW"/>
        </w:rPr>
        <w:t xml:space="preserve"> السوائب</w:t>
      </w:r>
      <w:r w:rsidRPr="00AA53D2">
        <w:rPr>
          <w:rtl/>
        </w:rPr>
        <w:t>»</w:t>
      </w:r>
      <w:r w:rsidRPr="00AA53D2">
        <w:rPr>
          <w:rFonts w:hint="cs"/>
          <w:rtl/>
        </w:rPr>
        <w:t>.</w:t>
      </w:r>
    </w:p>
    <w:p w:rsidR="00E55355" w:rsidRPr="00ED1482" w:rsidRDefault="00E55355" w:rsidP="00AA53D2">
      <w:pPr>
        <w:widowControl w:val="0"/>
        <w:ind w:firstLine="340"/>
        <w:rPr>
          <w:rStyle w:val="Char1"/>
          <w:rtl/>
        </w:rPr>
      </w:pPr>
      <w:r w:rsidRPr="00ED1482">
        <w:rPr>
          <w:rStyle w:val="Char1"/>
          <w:rFonts w:hint="cs"/>
          <w:rtl/>
        </w:rPr>
        <w:t>‏«‏عمروبن عامر را د</w:t>
      </w:r>
      <w:r w:rsidR="00AA53D2" w:rsidRPr="00ED1482">
        <w:rPr>
          <w:rStyle w:val="Char1"/>
          <w:rFonts w:hint="cs"/>
          <w:rtl/>
        </w:rPr>
        <w:t>ی</w:t>
      </w:r>
      <w:r w:rsidRPr="00ED1482">
        <w:rPr>
          <w:rStyle w:val="Char1"/>
          <w:rFonts w:hint="cs"/>
          <w:rtl/>
        </w:rPr>
        <w:t xml:space="preserve">دم </w:t>
      </w:r>
      <w:r w:rsidR="00AA53D2" w:rsidRPr="00ED1482">
        <w:rPr>
          <w:rStyle w:val="Char1"/>
          <w:rFonts w:hint="cs"/>
          <w:rtl/>
        </w:rPr>
        <w:t>ک</w:t>
      </w:r>
      <w:r w:rsidRPr="00ED1482">
        <w:rPr>
          <w:rStyle w:val="Char1"/>
          <w:rFonts w:hint="cs"/>
          <w:rtl/>
        </w:rPr>
        <w:t>ه روده</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ش در آتش </w:t>
      </w:r>
      <w:r w:rsidR="00AA53D2" w:rsidRPr="00ED1482">
        <w:rPr>
          <w:rStyle w:val="Char1"/>
          <w:rFonts w:hint="cs"/>
          <w:rtl/>
        </w:rPr>
        <w:t>ک</w:t>
      </w:r>
      <w:r w:rsidRPr="00ED1482">
        <w:rPr>
          <w:rStyle w:val="Char1"/>
          <w:rFonts w:hint="cs"/>
          <w:rtl/>
        </w:rPr>
        <w:t>شیده م</w:t>
      </w:r>
      <w:r w:rsidR="00AA53D2" w:rsidRPr="00ED1482">
        <w:rPr>
          <w:rStyle w:val="Char1"/>
          <w:rFonts w:hint="cs"/>
          <w:rtl/>
        </w:rPr>
        <w:t>ی</w:t>
      </w:r>
      <w:r w:rsidRPr="00ED1482">
        <w:rPr>
          <w:rStyle w:val="Char1"/>
          <w:rFonts w:hint="eastAsia"/>
          <w:rtl/>
        </w:rPr>
        <w:t>‌</w:t>
      </w:r>
      <w:r w:rsidRPr="00ED1482">
        <w:rPr>
          <w:rStyle w:val="Char1"/>
          <w:rFonts w:hint="cs"/>
          <w:rtl/>
        </w:rPr>
        <w:t>شود. او نخست</w:t>
      </w:r>
      <w:r w:rsidR="00AA53D2" w:rsidRPr="00ED1482">
        <w:rPr>
          <w:rStyle w:val="Char1"/>
          <w:rFonts w:hint="cs"/>
          <w:rtl/>
        </w:rPr>
        <w:t>ی</w:t>
      </w:r>
      <w:r w:rsidRPr="00ED1482">
        <w:rPr>
          <w:rStyle w:val="Char1"/>
          <w:rFonts w:hint="cs"/>
          <w:rtl/>
        </w:rPr>
        <w:t xml:space="preserve">ن </w:t>
      </w:r>
      <w:r w:rsidR="00AA53D2" w:rsidRPr="00ED1482">
        <w:rPr>
          <w:rStyle w:val="Char1"/>
          <w:rFonts w:hint="cs"/>
          <w:rtl/>
        </w:rPr>
        <w:t>ک</w:t>
      </w:r>
      <w:r w:rsidRPr="00ED1482">
        <w:rPr>
          <w:rStyle w:val="Char1"/>
          <w:rFonts w:hint="cs"/>
          <w:rtl/>
        </w:rPr>
        <w:t>س</w:t>
      </w:r>
      <w:r w:rsidR="00AA53D2" w:rsidRPr="00ED1482">
        <w:rPr>
          <w:rStyle w:val="Char1"/>
          <w:rFonts w:hint="cs"/>
          <w:rtl/>
        </w:rPr>
        <w:t>ی</w:t>
      </w:r>
      <w:r w:rsidRPr="00ED1482">
        <w:rPr>
          <w:rStyle w:val="Char1"/>
          <w:rFonts w:hint="cs"/>
          <w:rtl/>
        </w:rPr>
        <w:t xml:space="preserve"> بود </w:t>
      </w:r>
      <w:r w:rsidR="00AA53D2" w:rsidRPr="00ED1482">
        <w:rPr>
          <w:rStyle w:val="Char1"/>
          <w:rFonts w:hint="cs"/>
          <w:rtl/>
        </w:rPr>
        <w:t>ک</w:t>
      </w:r>
      <w:r w:rsidRPr="00ED1482">
        <w:rPr>
          <w:rStyle w:val="Char1"/>
          <w:rFonts w:hint="cs"/>
          <w:rtl/>
        </w:rPr>
        <w:t>ه بت</w:t>
      </w:r>
      <w:r w:rsidRPr="00ED1482">
        <w:rPr>
          <w:rStyle w:val="Char1"/>
          <w:rFonts w:hint="eastAsia"/>
          <w:rtl/>
        </w:rPr>
        <w:t>‌</w:t>
      </w:r>
      <w:r w:rsidRPr="00ED1482">
        <w:rPr>
          <w:rStyle w:val="Char1"/>
          <w:rFonts w:hint="cs"/>
          <w:rtl/>
        </w:rPr>
        <w:t>پرست</w:t>
      </w:r>
      <w:r w:rsidR="00AA53D2" w:rsidRPr="00ED1482">
        <w:rPr>
          <w:rStyle w:val="Char1"/>
          <w:rFonts w:hint="cs"/>
          <w:rtl/>
        </w:rPr>
        <w:t>ی</w:t>
      </w:r>
      <w:r w:rsidRPr="00ED1482">
        <w:rPr>
          <w:rStyle w:val="Char1"/>
          <w:rFonts w:hint="cs"/>
          <w:rtl/>
        </w:rPr>
        <w:t xml:space="preserve"> را رواج داد‏»‏.</w:t>
      </w:r>
      <w:r w:rsidRPr="00AC4828">
        <w:rPr>
          <w:rStyle w:val="Char1"/>
          <w:vertAlign w:val="superscript"/>
          <w:rtl/>
        </w:rPr>
        <w:footnoteReference w:id="128"/>
      </w:r>
    </w:p>
    <w:p w:rsidR="00E55355" w:rsidRPr="00AA53D2" w:rsidRDefault="00E55355" w:rsidP="00F21367">
      <w:pPr>
        <w:pStyle w:val="aa"/>
        <w:rPr>
          <w:rtl/>
        </w:rPr>
      </w:pPr>
      <w:bookmarkStart w:id="220" w:name="_Toc60754451"/>
      <w:bookmarkStart w:id="221" w:name="_Toc432405251"/>
      <w:r w:rsidRPr="00AA53D2">
        <w:rPr>
          <w:rFonts w:hint="cs"/>
          <w:rtl/>
        </w:rPr>
        <w:t>مطلب دهم</w:t>
      </w:r>
      <w:bookmarkEnd w:id="220"/>
      <w:r w:rsidR="0085259D">
        <w:rPr>
          <w:rFonts w:hint="cs"/>
          <w:rtl/>
        </w:rPr>
        <w:t xml:space="preserve">: </w:t>
      </w:r>
      <w:bookmarkStart w:id="222" w:name="_Toc60754452"/>
      <w:bookmarkStart w:id="223" w:name="_Toc214035992"/>
      <w:r w:rsidRPr="00AA53D2">
        <w:rPr>
          <w:rFonts w:hint="cs"/>
          <w:rtl/>
        </w:rPr>
        <w:t>بند، زنج</w:t>
      </w:r>
      <w:r w:rsidR="00AA53D2" w:rsidRPr="00AA53D2">
        <w:rPr>
          <w:rFonts w:hint="cs"/>
          <w:rtl/>
        </w:rPr>
        <w:t>ی</w:t>
      </w:r>
      <w:r w:rsidRPr="00AA53D2">
        <w:rPr>
          <w:rFonts w:hint="cs"/>
          <w:rtl/>
        </w:rPr>
        <w:t xml:space="preserve">ر و </w:t>
      </w:r>
      <w:r w:rsidR="00AA53D2" w:rsidRPr="00AA53D2">
        <w:rPr>
          <w:rFonts w:hint="cs"/>
          <w:rtl/>
        </w:rPr>
        <w:t>ک</w:t>
      </w:r>
      <w:r w:rsidRPr="00AA53D2">
        <w:rPr>
          <w:rFonts w:hint="cs"/>
          <w:rtl/>
        </w:rPr>
        <w:t>وبنده‌ی اهل دوزخ</w:t>
      </w:r>
      <w:bookmarkEnd w:id="221"/>
      <w:bookmarkEnd w:id="222"/>
      <w:bookmarkEnd w:id="223"/>
    </w:p>
    <w:p w:rsidR="00251CE1" w:rsidRDefault="00E55355" w:rsidP="00AA53D2">
      <w:pPr>
        <w:widowControl w:val="0"/>
        <w:ind w:firstLine="340"/>
        <w:rPr>
          <w:rStyle w:val="Char1"/>
          <w:rtl/>
        </w:rPr>
      </w:pPr>
      <w:r w:rsidRPr="00ED1482">
        <w:rPr>
          <w:rStyle w:val="Char1"/>
          <w:rFonts w:hint="cs"/>
          <w:rtl/>
        </w:rPr>
        <w:t>الله متعال برا</w:t>
      </w:r>
      <w:r w:rsidR="00AA53D2" w:rsidRPr="00ED1482">
        <w:rPr>
          <w:rStyle w:val="Char1"/>
          <w:rFonts w:hint="cs"/>
          <w:rtl/>
        </w:rPr>
        <w:t>ی</w:t>
      </w:r>
      <w:r w:rsidRPr="00ED1482">
        <w:rPr>
          <w:rStyle w:val="Char1"/>
          <w:rFonts w:hint="cs"/>
          <w:rtl/>
        </w:rPr>
        <w:t xml:space="preserve"> اهل دوزخ زنج</w:t>
      </w:r>
      <w:r w:rsidR="00AA53D2" w:rsidRPr="00ED1482">
        <w:rPr>
          <w:rStyle w:val="Char1"/>
          <w:rFonts w:hint="cs"/>
          <w:rtl/>
        </w:rPr>
        <w:t>ی</w:t>
      </w:r>
      <w:r w:rsidRPr="00ED1482">
        <w:rPr>
          <w:rStyle w:val="Char1"/>
          <w:rFonts w:hint="cs"/>
          <w:rtl/>
        </w:rPr>
        <w:t>ر، شلاق و ابزار کوبیدن را تدار</w:t>
      </w:r>
      <w:r w:rsidR="00AA53D2" w:rsidRPr="00ED1482">
        <w:rPr>
          <w:rStyle w:val="Char1"/>
          <w:rFonts w:hint="cs"/>
          <w:rtl/>
        </w:rPr>
        <w:t>ک</w:t>
      </w:r>
      <w:r w:rsidRPr="00ED1482">
        <w:rPr>
          <w:rStyle w:val="Char1"/>
          <w:rFonts w:hint="cs"/>
          <w:rtl/>
        </w:rPr>
        <w:t xml:space="preserve"> د</w:t>
      </w:r>
      <w:r w:rsidR="00AA53D2" w:rsidRPr="00ED1482">
        <w:rPr>
          <w:rStyle w:val="Char1"/>
          <w:rFonts w:hint="cs"/>
          <w:rtl/>
        </w:rPr>
        <w:t>ی</w:t>
      </w:r>
      <w:r w:rsidRPr="00ED1482">
        <w:rPr>
          <w:rStyle w:val="Char1"/>
          <w:rFonts w:hint="cs"/>
          <w:rtl/>
        </w:rPr>
        <w:t>ده است</w:t>
      </w:r>
      <w:r w:rsidR="0085259D">
        <w:rPr>
          <w:rStyle w:val="Char1"/>
          <w:rFonts w:hint="cs"/>
          <w:rtl/>
        </w:rPr>
        <w:t>:</w:t>
      </w:r>
    </w:p>
    <w:p w:rsidR="00E55355" w:rsidRPr="00AA53D2" w:rsidRDefault="00251CE1" w:rsidP="00251CE1">
      <w:pPr>
        <w:widowControl w:val="0"/>
        <w:ind w:firstLine="340"/>
        <w:rPr>
          <w:b/>
          <w:bCs/>
          <w:rtl/>
        </w:rPr>
      </w:pPr>
      <w:r>
        <w:rPr>
          <w:rStyle w:val="Char1"/>
          <w:rFonts w:ascii="Traditional Arabic" w:hAnsi="Traditional Arabic" w:cs="Traditional Arabic"/>
          <w:rtl/>
        </w:rPr>
        <w:t>﴿</w:t>
      </w:r>
      <w:r w:rsidRPr="00AD551C">
        <w:rPr>
          <w:rStyle w:val="Charc"/>
          <w:rtl/>
        </w:rPr>
        <w:t>إِنَّآ أَعۡتَدۡنَا لِلۡكَٰفِرِينَ سَلَٰسِلَاْ وَأَغۡلَٰلٗا وَسَعِيرًا٤</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F21367">
        <w:rPr>
          <w:rStyle w:val="Char7"/>
          <w:rFonts w:hint="cs"/>
          <w:rtl/>
        </w:rPr>
        <w:t>[</w:t>
      </w:r>
      <w:r w:rsidR="00F21367">
        <w:rPr>
          <w:rStyle w:val="Char7"/>
          <w:rFonts w:hint="cs"/>
          <w:rtl/>
        </w:rPr>
        <w:t>الإ</w:t>
      </w:r>
      <w:r w:rsidR="00E55355" w:rsidRPr="00F21367">
        <w:rPr>
          <w:rStyle w:val="Char7"/>
          <w:rFonts w:hint="cs"/>
          <w:rtl/>
        </w:rPr>
        <w:t>نسان</w:t>
      </w:r>
      <w:r w:rsidR="0085259D" w:rsidRPr="00F21367">
        <w:rPr>
          <w:rStyle w:val="Char7"/>
          <w:rFonts w:hint="cs"/>
          <w:rtl/>
        </w:rPr>
        <w:t xml:space="preserve">: </w:t>
      </w:r>
      <w:r w:rsidR="00E55355" w:rsidRPr="00F21367">
        <w:rPr>
          <w:rStyle w:val="Char7"/>
          <w:rFonts w:hint="cs"/>
          <w:rtl/>
        </w:rPr>
        <w:t>4]</w:t>
      </w:r>
      <w:r w:rsidR="00F21367">
        <w:rPr>
          <w:rStyle w:val="Char1"/>
          <w:rFonts w:hint="cs"/>
          <w:rtl/>
        </w:rPr>
        <w:t>.</w:t>
      </w:r>
    </w:p>
    <w:p w:rsidR="00251CE1"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ما، زنجیرها‌، بندها و آتشی سوزان برای کافران آماده کردیم‏»‏</w:t>
      </w:r>
      <w:r w:rsidR="0085259D">
        <w:rPr>
          <w:rStyle w:val="Char1"/>
          <w:rtl/>
        </w:rPr>
        <w:t>.</w:t>
      </w:r>
    </w:p>
    <w:p w:rsidR="00E55355" w:rsidRPr="00ED1482" w:rsidRDefault="00251CE1" w:rsidP="00251CE1">
      <w:pPr>
        <w:widowControl w:val="0"/>
        <w:ind w:firstLine="340"/>
        <w:rPr>
          <w:rStyle w:val="Char1"/>
          <w:rtl/>
        </w:rPr>
      </w:pPr>
      <w:r>
        <w:rPr>
          <w:rStyle w:val="Char1"/>
          <w:rFonts w:ascii="Traditional Arabic" w:hAnsi="Traditional Arabic" w:cs="Traditional Arabic"/>
          <w:rtl/>
        </w:rPr>
        <w:t>﴿</w:t>
      </w:r>
      <w:r w:rsidRPr="00AD551C">
        <w:rPr>
          <w:rStyle w:val="Charc"/>
          <w:rtl/>
        </w:rPr>
        <w:t>إِنَّ لَدَيۡنَآ أَنكَالٗا وَجَحِيمٗا١٢ وَطَعَامٗا ذَا غُصَّةٖ وَعَذَابًا أَلِيمٗا١٣</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F21367">
        <w:rPr>
          <w:rStyle w:val="Char7"/>
          <w:rFonts w:hint="cs"/>
          <w:rtl/>
        </w:rPr>
        <w:t>[</w:t>
      </w:r>
      <w:r w:rsidR="00F21367">
        <w:rPr>
          <w:rStyle w:val="Char7"/>
          <w:rFonts w:hint="cs"/>
          <w:rtl/>
        </w:rPr>
        <w:t>ال</w:t>
      </w:r>
      <w:r w:rsidR="00E55355" w:rsidRPr="00F21367">
        <w:rPr>
          <w:rStyle w:val="Char7"/>
          <w:rFonts w:hint="cs"/>
          <w:rtl/>
        </w:rPr>
        <w:t>مزمل</w:t>
      </w:r>
      <w:r w:rsidR="0085259D" w:rsidRPr="00F21367">
        <w:rPr>
          <w:rStyle w:val="Char7"/>
          <w:rFonts w:hint="cs"/>
          <w:rtl/>
        </w:rPr>
        <w:t xml:space="preserve">: </w:t>
      </w:r>
      <w:r w:rsidR="00E55355" w:rsidRPr="00F21367">
        <w:rPr>
          <w:rStyle w:val="Char7"/>
          <w:rFonts w:hint="cs"/>
          <w:rtl/>
        </w:rPr>
        <w:t>12-13]</w:t>
      </w:r>
      <w:r w:rsidR="00F21367">
        <w:rPr>
          <w:rStyle w:val="Char1"/>
          <w:rFonts w:hint="cs"/>
          <w:rtl/>
        </w:rPr>
        <w:t>.</w:t>
      </w:r>
    </w:p>
    <w:p w:rsidR="00E55355" w:rsidRPr="00AA53D2" w:rsidRDefault="00E55355" w:rsidP="00AA53D2">
      <w:pPr>
        <w:pStyle w:val="BodyText"/>
        <w:widowControl w:val="0"/>
        <w:ind w:firstLine="340"/>
        <w:rPr>
          <w:rFonts w:cs="B Lotus"/>
          <w:b/>
          <w:bCs/>
          <w:rtl/>
        </w:rPr>
      </w:pPr>
      <w:r w:rsidRPr="00ED1482">
        <w:rPr>
          <w:rStyle w:val="Char1"/>
          <w:rFonts w:hint="cs"/>
          <w:rtl/>
        </w:rPr>
        <w:t>‏«‏</w:t>
      </w:r>
      <w:r w:rsidRPr="00ED1482">
        <w:rPr>
          <w:rStyle w:val="Char1"/>
          <w:rtl/>
        </w:rPr>
        <w:t>‏</w:t>
      </w:r>
      <w:r w:rsidRPr="00ED1482">
        <w:rPr>
          <w:rStyle w:val="Char1"/>
          <w:rFonts w:hint="cs"/>
          <w:rtl/>
        </w:rPr>
        <w:t xml:space="preserve">همانا در نزد ما، زنجیرها و آتشی برافروخته و غذایی گلوگیر و عذابی دردناک آماده </w:t>
      </w:r>
      <w:r w:rsidRPr="009D50BF">
        <w:rPr>
          <w:rFonts w:cs="IRNazli" w:hint="cs"/>
          <w:rtl/>
          <w:lang w:bidi="fa-IR"/>
        </w:rPr>
        <w:t>است‏»‏.</w:t>
      </w:r>
    </w:p>
    <w:p w:rsidR="00E55355" w:rsidRDefault="00E55355" w:rsidP="00AA53D2">
      <w:pPr>
        <w:pStyle w:val="BodyText"/>
        <w:widowControl w:val="0"/>
        <w:ind w:firstLine="340"/>
        <w:rPr>
          <w:rStyle w:val="Char1"/>
          <w:rtl/>
        </w:rPr>
      </w:pPr>
      <w:r w:rsidRPr="00ED1482">
        <w:rPr>
          <w:rStyle w:val="Char1"/>
          <w:rFonts w:hint="cs"/>
          <w:rtl/>
        </w:rPr>
        <w:t>بندها بر‌ گردن دوزخیان انداخته م</w:t>
      </w:r>
      <w:r w:rsidR="00AA53D2" w:rsidRPr="00ED1482">
        <w:rPr>
          <w:rStyle w:val="Char1"/>
          <w:rFonts w:hint="cs"/>
          <w:rtl/>
        </w:rPr>
        <w:t>ی</w:t>
      </w:r>
      <w:r w:rsidRPr="00ED1482">
        <w:rPr>
          <w:rStyle w:val="Char1"/>
          <w:rFonts w:hint="cs"/>
          <w:rtl/>
        </w:rPr>
        <w:t>‌شود</w:t>
      </w:r>
      <w:r w:rsidR="0085259D">
        <w:rPr>
          <w:rStyle w:val="Char1"/>
          <w:rFonts w:hint="cs"/>
          <w:rtl/>
        </w:rPr>
        <w:t xml:space="preserve">: </w:t>
      </w:r>
    </w:p>
    <w:p w:rsidR="00E55355" w:rsidRPr="009D50BF" w:rsidRDefault="00251CE1" w:rsidP="00251CE1">
      <w:pPr>
        <w:pStyle w:val="BodyText"/>
        <w:widowControl w:val="0"/>
        <w:ind w:firstLine="340"/>
        <w:rPr>
          <w:rFonts w:cs="IRNazli"/>
          <w:b/>
          <w:bCs/>
          <w:sz w:val="16"/>
          <w:szCs w:val="16"/>
          <w:rtl/>
        </w:rPr>
      </w:pPr>
      <w:r>
        <w:rPr>
          <w:rStyle w:val="Char1"/>
          <w:rFonts w:ascii="Traditional Arabic" w:hAnsi="Traditional Arabic" w:cs="Traditional Arabic"/>
          <w:rtl/>
        </w:rPr>
        <w:t>﴿</w:t>
      </w:r>
      <w:r w:rsidRPr="00AD551C">
        <w:rPr>
          <w:rStyle w:val="Charc"/>
          <w:rtl/>
        </w:rPr>
        <w:t xml:space="preserve">وَجَعَلۡنَا </w:t>
      </w:r>
      <w:r w:rsidRPr="00AD551C">
        <w:rPr>
          <w:rStyle w:val="Charc"/>
          <w:rFonts w:hint="cs"/>
          <w:rtl/>
        </w:rPr>
        <w:t>ٱ</w:t>
      </w:r>
      <w:r w:rsidRPr="00AD551C">
        <w:rPr>
          <w:rStyle w:val="Charc"/>
          <w:rFonts w:hint="eastAsia"/>
          <w:rtl/>
        </w:rPr>
        <w:t>لۡأَغۡلَٰلَ</w:t>
      </w:r>
      <w:r w:rsidRPr="00AD551C">
        <w:rPr>
          <w:rStyle w:val="Charc"/>
          <w:rtl/>
        </w:rPr>
        <w:t xml:space="preserve"> فِيٓ أَعۡ</w:t>
      </w:r>
      <w:r w:rsidRPr="00AD551C">
        <w:rPr>
          <w:rStyle w:val="Charc"/>
          <w:rFonts w:hint="eastAsia"/>
          <w:rtl/>
        </w:rPr>
        <w:t>نَاقِ</w:t>
      </w:r>
      <w:r w:rsidRPr="00AD551C">
        <w:rPr>
          <w:rStyle w:val="Charc"/>
          <w:rtl/>
        </w:rPr>
        <w:t xml:space="preserve"> </w:t>
      </w:r>
      <w:r w:rsidRPr="00AD551C">
        <w:rPr>
          <w:rStyle w:val="Charc"/>
          <w:rFonts w:hint="cs"/>
          <w:rtl/>
        </w:rPr>
        <w:t>ٱ</w:t>
      </w:r>
      <w:r w:rsidRPr="00AD551C">
        <w:rPr>
          <w:rStyle w:val="Charc"/>
          <w:rFonts w:hint="eastAsia"/>
          <w:rtl/>
        </w:rPr>
        <w:t>لَّذِينَ</w:t>
      </w:r>
      <w:r w:rsidRPr="00AD551C">
        <w:rPr>
          <w:rStyle w:val="Charc"/>
          <w:rtl/>
        </w:rPr>
        <w:t xml:space="preserve"> كَفَرُواْۖ هَلۡ يُجۡزَوۡنَ إِلَّا مَا كَانُواْ يَعۡمَلُونَ٣٣</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F21367">
        <w:rPr>
          <w:rStyle w:val="Char7"/>
          <w:rFonts w:hint="cs"/>
          <w:rtl/>
        </w:rPr>
        <w:t>[سبأ</w:t>
      </w:r>
      <w:r w:rsidR="0085259D" w:rsidRPr="00F21367">
        <w:rPr>
          <w:rStyle w:val="Char7"/>
          <w:rFonts w:hint="cs"/>
          <w:rtl/>
        </w:rPr>
        <w:t xml:space="preserve">: </w:t>
      </w:r>
      <w:r w:rsidR="00E55355" w:rsidRPr="00F21367">
        <w:rPr>
          <w:rStyle w:val="Char7"/>
          <w:rFonts w:hint="cs"/>
          <w:rtl/>
        </w:rPr>
        <w:t>33]</w:t>
      </w:r>
      <w:r w:rsidR="00F21367">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‏«‏و در گردن کافران، زنجیر می‌گذاریم. آیا جز در برابر کردارشان مجازات می‌شوند؟‏»‏</w:t>
      </w:r>
    </w:p>
    <w:p w:rsidR="00251CE1" w:rsidRDefault="00E55355" w:rsidP="00AA53D2">
      <w:pPr>
        <w:widowControl w:val="0"/>
        <w:ind w:firstLine="340"/>
        <w:rPr>
          <w:rStyle w:val="Char1"/>
          <w:rtl/>
        </w:rPr>
      </w:pPr>
      <w:r w:rsidRPr="00ED1482">
        <w:rPr>
          <w:rStyle w:val="Char1"/>
          <w:rFonts w:hint="cs"/>
          <w:rtl/>
        </w:rPr>
        <w:t>«ان</w:t>
      </w:r>
      <w:r w:rsidR="00AA53D2" w:rsidRPr="00ED1482">
        <w:rPr>
          <w:rStyle w:val="Char1"/>
          <w:rFonts w:hint="cs"/>
          <w:rtl/>
        </w:rPr>
        <w:t>ک</w:t>
      </w:r>
      <w:r w:rsidRPr="00ED1482">
        <w:rPr>
          <w:rStyle w:val="Char1"/>
          <w:rFonts w:hint="cs"/>
          <w:rtl/>
        </w:rPr>
        <w:t xml:space="preserve">ال» </w:t>
      </w:r>
      <w:r w:rsidR="00AA53D2" w:rsidRPr="00ED1482">
        <w:rPr>
          <w:rStyle w:val="Char1"/>
          <w:rFonts w:hint="cs"/>
          <w:rtl/>
        </w:rPr>
        <w:t>ی</w:t>
      </w:r>
      <w:r w:rsidRPr="00ED1482">
        <w:rPr>
          <w:rStyle w:val="Char1"/>
          <w:rFonts w:hint="cs"/>
          <w:rtl/>
        </w:rPr>
        <w:t>عن</w:t>
      </w:r>
      <w:r w:rsidR="00AA53D2" w:rsidRPr="00ED1482">
        <w:rPr>
          <w:rStyle w:val="Char1"/>
          <w:rFonts w:hint="cs"/>
          <w:rtl/>
        </w:rPr>
        <w:t>ی</w:t>
      </w:r>
      <w:r w:rsidRPr="00ED1482">
        <w:rPr>
          <w:rStyle w:val="Char1"/>
          <w:rFonts w:hint="cs"/>
          <w:rtl/>
        </w:rPr>
        <w:t xml:space="preserve"> بندها. «سلاسل» نوع د</w:t>
      </w:r>
      <w:r w:rsidR="00AA53D2" w:rsidRPr="00ED1482">
        <w:rPr>
          <w:rStyle w:val="Char1"/>
          <w:rFonts w:hint="cs"/>
          <w:rtl/>
        </w:rPr>
        <w:t>ی</w:t>
      </w:r>
      <w:r w:rsidRPr="00ED1482">
        <w:rPr>
          <w:rStyle w:val="Char1"/>
          <w:rFonts w:hint="cs"/>
          <w:rtl/>
        </w:rPr>
        <w:t xml:space="preserve">گری از عذاب است </w:t>
      </w:r>
      <w:r w:rsidR="00AA53D2" w:rsidRPr="00ED1482">
        <w:rPr>
          <w:rStyle w:val="Char1"/>
          <w:rFonts w:hint="cs"/>
          <w:rtl/>
        </w:rPr>
        <w:t>ک</w:t>
      </w:r>
      <w:r w:rsidRPr="00ED1482">
        <w:rPr>
          <w:rStyle w:val="Char1"/>
          <w:rFonts w:hint="cs"/>
          <w:rtl/>
        </w:rPr>
        <w:t>ه گناهکاران ‌را بدان در بند م</w:t>
      </w:r>
      <w:r w:rsidR="00AA53D2" w:rsidRPr="00ED1482">
        <w:rPr>
          <w:rStyle w:val="Char1"/>
          <w:rFonts w:hint="cs"/>
          <w:rtl/>
        </w:rPr>
        <w:t>ی</w:t>
      </w:r>
      <w:r w:rsidRPr="00ED1482">
        <w:rPr>
          <w:rStyle w:val="Char1"/>
          <w:rFonts w:hint="cs"/>
          <w:rtl/>
        </w:rPr>
        <w:t>‌کشند. به ا</w:t>
      </w:r>
      <w:r w:rsidR="00AA53D2" w:rsidRPr="00ED1482">
        <w:rPr>
          <w:rStyle w:val="Char1"/>
          <w:rFonts w:hint="cs"/>
          <w:rtl/>
        </w:rPr>
        <w:t>ی</w:t>
      </w:r>
      <w:r w:rsidRPr="00ED1482">
        <w:rPr>
          <w:rStyle w:val="Char1"/>
          <w:rFonts w:hint="cs"/>
          <w:rtl/>
        </w:rPr>
        <w:t xml:space="preserve">ن صحنه </w:t>
      </w:r>
      <w:r w:rsidR="00AA53D2" w:rsidRPr="00ED1482">
        <w:rPr>
          <w:rStyle w:val="Char1"/>
          <w:rFonts w:hint="cs"/>
          <w:rtl/>
        </w:rPr>
        <w:t>ک</w:t>
      </w:r>
      <w:r w:rsidRPr="00ED1482">
        <w:rPr>
          <w:rStyle w:val="Char1"/>
          <w:rFonts w:hint="cs"/>
          <w:rtl/>
        </w:rPr>
        <w:t>ه الله متعال آن‌را برا</w:t>
      </w:r>
      <w:r w:rsidR="00AA53D2" w:rsidRPr="00ED1482">
        <w:rPr>
          <w:rStyle w:val="Char1"/>
          <w:rFonts w:hint="cs"/>
          <w:rtl/>
        </w:rPr>
        <w:t>ی</w:t>
      </w:r>
      <w:r w:rsidRPr="00ED1482">
        <w:rPr>
          <w:rStyle w:val="Char1"/>
          <w:rFonts w:hint="cs"/>
          <w:rtl/>
        </w:rPr>
        <w:t xml:space="preserve"> ما ترس</w:t>
      </w:r>
      <w:r w:rsidR="00AA53D2" w:rsidRPr="00ED1482">
        <w:rPr>
          <w:rStyle w:val="Char1"/>
          <w:rFonts w:hint="cs"/>
          <w:rtl/>
        </w:rPr>
        <w:t>ی</w:t>
      </w:r>
      <w:r w:rsidRPr="00ED1482">
        <w:rPr>
          <w:rStyle w:val="Char1"/>
          <w:rFonts w:hint="cs"/>
          <w:rtl/>
        </w:rPr>
        <w:t>م نموده است، بن</w:t>
      </w:r>
      <w:r w:rsidR="00C02F13" w:rsidRPr="00ED1482">
        <w:rPr>
          <w:rStyle w:val="Char1"/>
          <w:rFonts w:hint="cs"/>
          <w:rtl/>
        </w:rPr>
        <w:t>گ</w:t>
      </w:r>
      <w:r w:rsidRPr="00ED1482">
        <w:rPr>
          <w:rStyle w:val="Char1"/>
          <w:rFonts w:hint="cs"/>
          <w:rtl/>
        </w:rPr>
        <w:t>ریم</w:t>
      </w:r>
      <w:r w:rsidR="0085259D">
        <w:rPr>
          <w:rStyle w:val="Char1"/>
          <w:rFonts w:hint="cs"/>
          <w:rtl/>
        </w:rPr>
        <w:t>:</w:t>
      </w:r>
    </w:p>
    <w:p w:rsidR="00E55355" w:rsidRPr="00AA53D2" w:rsidRDefault="00251CE1" w:rsidP="00251CE1">
      <w:pPr>
        <w:widowControl w:val="0"/>
        <w:ind w:firstLine="340"/>
        <w:rPr>
          <w:b/>
          <w:bCs/>
          <w:rtl/>
        </w:rPr>
      </w:pPr>
      <w:r>
        <w:rPr>
          <w:rStyle w:val="Char1"/>
          <w:rFonts w:ascii="Traditional Arabic" w:hAnsi="Traditional Arabic" w:cs="Traditional Arabic"/>
          <w:rtl/>
        </w:rPr>
        <w:t>﴿</w:t>
      </w:r>
      <w:r w:rsidRPr="00AD551C">
        <w:rPr>
          <w:rStyle w:val="Charc"/>
          <w:rtl/>
        </w:rPr>
        <w:t xml:space="preserve">خُذُوهُ فَغُلُّوهُ٣٠ ثُمَّ </w:t>
      </w:r>
      <w:r w:rsidRPr="00AD551C">
        <w:rPr>
          <w:rStyle w:val="Charc"/>
          <w:rFonts w:hint="cs"/>
          <w:rtl/>
        </w:rPr>
        <w:t>ٱ</w:t>
      </w:r>
      <w:r w:rsidRPr="00AD551C">
        <w:rPr>
          <w:rStyle w:val="Charc"/>
          <w:rFonts w:hint="eastAsia"/>
          <w:rtl/>
        </w:rPr>
        <w:t>لۡجَحِيمَ</w:t>
      </w:r>
      <w:r w:rsidRPr="00AD551C">
        <w:rPr>
          <w:rStyle w:val="Charc"/>
          <w:rtl/>
        </w:rPr>
        <w:t xml:space="preserve"> صَلُّوهُ٣١ ثُمَّ فِي سِلۡسِلَةٖ ذَرۡعُهَا سَبۡعُونَ ذِرَاعٗا فَ</w:t>
      </w:r>
      <w:r w:rsidRPr="00AD551C">
        <w:rPr>
          <w:rStyle w:val="Charc"/>
          <w:rFonts w:hint="cs"/>
          <w:rtl/>
        </w:rPr>
        <w:t>ٱ</w:t>
      </w:r>
      <w:r w:rsidRPr="00AD551C">
        <w:rPr>
          <w:rStyle w:val="Charc"/>
          <w:rFonts w:hint="eastAsia"/>
          <w:rtl/>
        </w:rPr>
        <w:t>سۡلُكُوهُ</w:t>
      </w:r>
      <w:r w:rsidRPr="00AD551C">
        <w:rPr>
          <w:rStyle w:val="Charc"/>
          <w:rtl/>
        </w:rPr>
        <w:t>٣٢</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F21367">
        <w:rPr>
          <w:rStyle w:val="Char7"/>
          <w:rFonts w:hint="cs"/>
          <w:rtl/>
        </w:rPr>
        <w:t>[</w:t>
      </w:r>
      <w:r w:rsidR="00F21367">
        <w:rPr>
          <w:rStyle w:val="Char7"/>
          <w:rFonts w:hint="cs"/>
          <w:rtl/>
        </w:rPr>
        <w:t>ال</w:t>
      </w:r>
      <w:r w:rsidR="00E55355" w:rsidRPr="00F21367">
        <w:rPr>
          <w:rStyle w:val="Char7"/>
          <w:rFonts w:hint="cs"/>
          <w:rtl/>
        </w:rPr>
        <w:t>حاق</w:t>
      </w:r>
      <w:r w:rsidR="00F21367">
        <w:rPr>
          <w:rStyle w:val="Char7"/>
          <w:rFonts w:hint="cs"/>
          <w:rtl/>
        </w:rPr>
        <w:t>ة</w:t>
      </w:r>
      <w:r w:rsidR="0085259D" w:rsidRPr="00F21367">
        <w:rPr>
          <w:rStyle w:val="Char7"/>
          <w:rFonts w:hint="cs"/>
          <w:rtl/>
        </w:rPr>
        <w:t xml:space="preserve">: </w:t>
      </w:r>
      <w:r w:rsidR="00E55355" w:rsidRPr="00F21367">
        <w:rPr>
          <w:rStyle w:val="Char7"/>
          <w:rFonts w:hint="cs"/>
          <w:rtl/>
        </w:rPr>
        <w:t>30-32]</w:t>
      </w:r>
      <w:r w:rsidR="00F21367">
        <w:rPr>
          <w:rStyle w:val="Char1"/>
          <w:rFonts w:hint="cs"/>
          <w:rtl/>
        </w:rPr>
        <w:t>.</w:t>
      </w:r>
    </w:p>
    <w:p w:rsidR="00E55355" w:rsidRPr="009A78E3" w:rsidRDefault="00E55355" w:rsidP="009A78E3">
      <w:pPr>
        <w:pStyle w:val="a1"/>
        <w:rPr>
          <w:rtl/>
        </w:rPr>
      </w:pPr>
      <w:r w:rsidRPr="009A78E3">
        <w:rPr>
          <w:rFonts w:hint="cs"/>
          <w:rtl/>
        </w:rPr>
        <w:t>‏«‏</w:t>
      </w:r>
      <w:r w:rsidRPr="009A78E3">
        <w:rPr>
          <w:rtl/>
        </w:rPr>
        <w:t>‏</w:t>
      </w:r>
      <w:r w:rsidRPr="009A78E3">
        <w:rPr>
          <w:rFonts w:hint="cs"/>
          <w:rtl/>
        </w:rPr>
        <w:t>-فرمان می‌رسد</w:t>
      </w:r>
      <w:r w:rsidR="0085259D" w:rsidRPr="009A78E3">
        <w:rPr>
          <w:rFonts w:hint="cs"/>
          <w:rtl/>
        </w:rPr>
        <w:t xml:space="preserve">: </w:t>
      </w:r>
      <w:r w:rsidRPr="009A78E3">
        <w:rPr>
          <w:rFonts w:hint="cs"/>
          <w:rtl/>
        </w:rPr>
        <w:t>- او را بگیرید و در بند و زنجیرش کنید. سپس او را به دوزخ بیفکنید. آن‌گاه او را در زنجیری که طولش هفتاد گز است، به بند بکشید‏»‏.</w:t>
      </w:r>
    </w:p>
    <w:p w:rsidR="00251CE1" w:rsidRDefault="00E55355" w:rsidP="00AA53D2">
      <w:pPr>
        <w:widowControl w:val="0"/>
        <w:ind w:firstLine="340"/>
        <w:rPr>
          <w:rStyle w:val="Char1"/>
          <w:rtl/>
        </w:rPr>
      </w:pPr>
      <w:r w:rsidRPr="00ED1482">
        <w:rPr>
          <w:rStyle w:val="Char1"/>
          <w:rFonts w:hint="cs"/>
          <w:rtl/>
        </w:rPr>
        <w:t>الله متعال، برا</w:t>
      </w:r>
      <w:r w:rsidR="00AA53D2" w:rsidRPr="00ED1482">
        <w:rPr>
          <w:rStyle w:val="Char1"/>
          <w:rFonts w:hint="cs"/>
          <w:rtl/>
        </w:rPr>
        <w:t>ی</w:t>
      </w:r>
      <w:r w:rsidRPr="00ED1482">
        <w:rPr>
          <w:rStyle w:val="Char1"/>
          <w:rFonts w:hint="cs"/>
          <w:rtl/>
        </w:rPr>
        <w:t xml:space="preserve"> دوزخیان گرزها</w:t>
      </w:r>
      <w:r w:rsidR="00AA53D2" w:rsidRPr="00ED1482">
        <w:rPr>
          <w:rStyle w:val="Char1"/>
          <w:rFonts w:hint="cs"/>
          <w:rtl/>
        </w:rPr>
        <w:t>ی</w:t>
      </w:r>
      <w:r w:rsidRPr="00ED1482">
        <w:rPr>
          <w:rStyle w:val="Char1"/>
          <w:rFonts w:hint="cs"/>
          <w:rtl/>
        </w:rPr>
        <w:t xml:space="preserve"> آهن</w:t>
      </w:r>
      <w:r w:rsidR="00AA53D2" w:rsidRPr="00ED1482">
        <w:rPr>
          <w:rStyle w:val="Char1"/>
          <w:rFonts w:hint="cs"/>
          <w:rtl/>
        </w:rPr>
        <w:t>ی</w:t>
      </w:r>
      <w:r w:rsidRPr="00ED1482">
        <w:rPr>
          <w:rStyle w:val="Char1"/>
          <w:rFonts w:hint="cs"/>
          <w:rtl/>
        </w:rPr>
        <w:t>ن</w:t>
      </w:r>
      <w:r w:rsidR="00AA53D2" w:rsidRPr="00ED1482">
        <w:rPr>
          <w:rStyle w:val="Char1"/>
          <w:rFonts w:hint="cs"/>
          <w:rtl/>
        </w:rPr>
        <w:t>ی</w:t>
      </w:r>
      <w:r w:rsidRPr="00ED1482">
        <w:rPr>
          <w:rStyle w:val="Char1"/>
          <w:rFonts w:hint="cs"/>
          <w:rtl/>
        </w:rPr>
        <w:t xml:space="preserve"> تدار</w:t>
      </w:r>
      <w:r w:rsidR="00AA53D2" w:rsidRPr="00ED1482">
        <w:rPr>
          <w:rStyle w:val="Char1"/>
          <w:rFonts w:hint="cs"/>
          <w:rtl/>
        </w:rPr>
        <w:t>ک</w:t>
      </w:r>
      <w:r w:rsidRPr="00ED1482">
        <w:rPr>
          <w:rStyle w:val="Char1"/>
          <w:rFonts w:hint="cs"/>
          <w:rtl/>
        </w:rPr>
        <w:t xml:space="preserve"> د</w:t>
      </w:r>
      <w:r w:rsidR="00AA53D2" w:rsidRPr="00ED1482">
        <w:rPr>
          <w:rStyle w:val="Char1"/>
          <w:rFonts w:hint="cs"/>
          <w:rtl/>
        </w:rPr>
        <w:t>ی</w:t>
      </w:r>
      <w:r w:rsidRPr="00ED1482">
        <w:rPr>
          <w:rStyle w:val="Char1"/>
          <w:rFonts w:hint="cs"/>
          <w:rtl/>
        </w:rPr>
        <w:t>ده است. چ</w:t>
      </w:r>
      <w:r w:rsidR="00AA53D2" w:rsidRPr="00ED1482">
        <w:rPr>
          <w:rStyle w:val="Char1"/>
          <w:rFonts w:hint="cs"/>
          <w:rtl/>
        </w:rPr>
        <w:t>ک</w:t>
      </w:r>
      <w:r w:rsidRPr="00ED1482">
        <w:rPr>
          <w:rStyle w:val="Char1"/>
          <w:rFonts w:hint="cs"/>
          <w:rtl/>
        </w:rPr>
        <w:t>ش</w:t>
      </w:r>
      <w:r w:rsidRPr="00ED1482">
        <w:rPr>
          <w:rStyle w:val="Char1"/>
          <w:rFonts w:hint="eastAsia"/>
          <w:rtl/>
        </w:rPr>
        <w:t>‌</w:t>
      </w:r>
      <w:r w:rsidRPr="00ED1482">
        <w:rPr>
          <w:rStyle w:val="Char1"/>
          <w:rFonts w:hint="cs"/>
          <w:rtl/>
        </w:rPr>
        <w:t>های</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 xml:space="preserve">ه وقتی گناهکاران قصد خروج از دوزخ را دارند، بر سرشان فرو </w:t>
      </w:r>
      <w:r w:rsidR="00AA53D2" w:rsidRPr="00ED1482">
        <w:rPr>
          <w:rStyle w:val="Char1"/>
          <w:rFonts w:hint="cs"/>
          <w:rtl/>
        </w:rPr>
        <w:t>ک</w:t>
      </w:r>
      <w:r w:rsidRPr="00ED1482">
        <w:rPr>
          <w:rStyle w:val="Char1"/>
          <w:rFonts w:hint="cs"/>
          <w:rtl/>
        </w:rPr>
        <w:t>وفته م</w:t>
      </w:r>
      <w:r w:rsidR="00AA53D2" w:rsidRPr="00ED1482">
        <w:rPr>
          <w:rStyle w:val="Char1"/>
          <w:rFonts w:hint="cs"/>
          <w:rtl/>
        </w:rPr>
        <w:t>ی</w:t>
      </w:r>
      <w:r w:rsidRPr="00ED1482">
        <w:rPr>
          <w:rStyle w:val="Char1"/>
          <w:rFonts w:hint="cs"/>
          <w:rtl/>
        </w:rPr>
        <w:t>‌شود</w:t>
      </w:r>
      <w:r w:rsidR="0085259D">
        <w:rPr>
          <w:rStyle w:val="Char1"/>
          <w:rFonts w:hint="cs"/>
          <w:rtl/>
        </w:rPr>
        <w:t>:</w:t>
      </w:r>
    </w:p>
    <w:p w:rsidR="00E55355" w:rsidRPr="00ED1482" w:rsidRDefault="00251CE1" w:rsidP="00251CE1">
      <w:pPr>
        <w:widowControl w:val="0"/>
        <w:ind w:firstLine="340"/>
        <w:rPr>
          <w:rStyle w:val="Char1"/>
          <w:rtl/>
        </w:rPr>
      </w:pPr>
      <w:r>
        <w:rPr>
          <w:rStyle w:val="Char1"/>
          <w:rFonts w:ascii="Traditional Arabic" w:hAnsi="Traditional Arabic" w:cs="Traditional Arabic"/>
          <w:rtl/>
        </w:rPr>
        <w:t>﴿</w:t>
      </w:r>
      <w:r>
        <w:rPr>
          <w:rFonts w:ascii="KFGQPC Uthmanic Script HAFS" w:hAnsi="Times New Roman" w:cs="KFGQPC Uthmanic Script HAFS" w:hint="eastAsia"/>
          <w:noProof w:val="0"/>
          <w:color w:val="000000"/>
          <w:sz w:val="29"/>
          <w:szCs w:val="29"/>
          <w:rtl/>
        </w:rPr>
        <w:t>وَلَهُم</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مَّقَ</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hint="eastAsia"/>
          <w:noProof w:val="0"/>
          <w:color w:val="000000"/>
          <w:sz w:val="29"/>
          <w:szCs w:val="29"/>
          <w:rtl/>
        </w:rPr>
        <w:t>مِعُ</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مِن</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حَدِيد</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cs"/>
          <w:noProof w:val="0"/>
          <w:color w:val="000000"/>
          <w:sz w:val="29"/>
          <w:szCs w:val="29"/>
          <w:rtl/>
        </w:rPr>
        <w:t>٢١</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كُلَّمَا</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أَرَادُو</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hint="eastAsia"/>
          <w:noProof w:val="0"/>
          <w:color w:val="000000"/>
          <w:sz w:val="29"/>
          <w:szCs w:val="29"/>
          <w:rtl/>
        </w:rPr>
        <w:t>اْ</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أَن</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يَخ</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hint="eastAsia"/>
          <w:noProof w:val="0"/>
          <w:color w:val="000000"/>
          <w:sz w:val="29"/>
          <w:szCs w:val="29"/>
          <w:rtl/>
        </w:rPr>
        <w:t>رُجُواْ</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مِن</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hint="eastAsia"/>
          <w:noProof w:val="0"/>
          <w:color w:val="000000"/>
          <w:sz w:val="29"/>
          <w:szCs w:val="29"/>
          <w:rtl/>
        </w:rPr>
        <w:t>هَا</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مِن</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غَمٍّ</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أُعِيدُواْ</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فِيهَا</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وَذُوقُواْ</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eastAsia"/>
          <w:noProof w:val="0"/>
          <w:color w:val="000000"/>
          <w:sz w:val="29"/>
          <w:szCs w:val="29"/>
          <w:rtl/>
        </w:rPr>
        <w:t>عَذَابَ</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cs"/>
          <w:noProof w:val="0"/>
          <w:color w:val="000000"/>
          <w:sz w:val="29"/>
          <w:szCs w:val="29"/>
          <w:rtl/>
        </w:rPr>
        <w:t>ٱ</w:t>
      </w:r>
      <w:r>
        <w:rPr>
          <w:rFonts w:ascii="KFGQPC Uthmanic Script HAFS" w:hAnsi="Times New Roman" w:cs="KFGQPC Uthmanic Script HAFS" w:hint="eastAsia"/>
          <w:noProof w:val="0"/>
          <w:color w:val="000000"/>
          <w:sz w:val="29"/>
          <w:szCs w:val="29"/>
          <w:rtl/>
        </w:rPr>
        <w:t>ل</w:t>
      </w:r>
      <w:r>
        <w:rPr>
          <w:rFonts w:ascii="KFGQPC Uthmanic Script HAFS" w:hAnsi="Times New Roman" w:cs="KFGQPC Uthmanic Script HAFS" w:hint="cs"/>
          <w:noProof w:val="0"/>
          <w:color w:val="000000"/>
          <w:sz w:val="29"/>
          <w:szCs w:val="29"/>
          <w:rtl/>
        </w:rPr>
        <w:t>ۡ</w:t>
      </w:r>
      <w:r>
        <w:rPr>
          <w:rFonts w:ascii="KFGQPC Uthmanic Script HAFS" w:hAnsi="Times New Roman" w:cs="KFGQPC Uthmanic Script HAFS" w:hint="eastAsia"/>
          <w:noProof w:val="0"/>
          <w:color w:val="000000"/>
          <w:sz w:val="29"/>
          <w:szCs w:val="29"/>
          <w:rtl/>
        </w:rPr>
        <w:t>حَرِيقِ</w:t>
      </w:r>
      <w:r>
        <w:rPr>
          <w:rFonts w:ascii="KFGQPC Uthmanic Script HAFS" w:hAnsi="Times New Roman" w:cs="KFGQPC Uthmanic Script HAFS"/>
          <w:noProof w:val="0"/>
          <w:color w:val="000000"/>
          <w:sz w:val="29"/>
          <w:szCs w:val="29"/>
          <w:rtl/>
        </w:rPr>
        <w:t xml:space="preserve"> </w:t>
      </w:r>
      <w:r>
        <w:rPr>
          <w:rFonts w:ascii="KFGQPC Uthmanic Script HAFS" w:hAnsi="Times New Roman" w:cs="KFGQPC Uthmanic Script HAFS" w:hint="cs"/>
          <w:noProof w:val="0"/>
          <w:color w:val="000000"/>
          <w:sz w:val="29"/>
          <w:szCs w:val="29"/>
          <w:rtl/>
        </w:rPr>
        <w:t>٢٢</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9A78E3">
        <w:rPr>
          <w:rStyle w:val="Char7"/>
          <w:rFonts w:hint="cs"/>
          <w:rtl/>
        </w:rPr>
        <w:t>[</w:t>
      </w:r>
      <w:r w:rsidR="009A78E3">
        <w:rPr>
          <w:rStyle w:val="Char7"/>
          <w:rFonts w:hint="cs"/>
          <w:rtl/>
        </w:rPr>
        <w:t>ال</w:t>
      </w:r>
      <w:r w:rsidR="00E55355" w:rsidRPr="009A78E3">
        <w:rPr>
          <w:rStyle w:val="Char7"/>
          <w:rFonts w:hint="cs"/>
          <w:rtl/>
        </w:rPr>
        <w:t>حج</w:t>
      </w:r>
      <w:r w:rsidR="0085259D" w:rsidRPr="009A78E3">
        <w:rPr>
          <w:rStyle w:val="Char7"/>
          <w:rFonts w:hint="cs"/>
          <w:rtl/>
        </w:rPr>
        <w:t xml:space="preserve">: </w:t>
      </w:r>
      <w:r w:rsidR="00E55355" w:rsidRPr="009A78E3">
        <w:rPr>
          <w:rStyle w:val="Char7"/>
          <w:rFonts w:hint="cs"/>
          <w:rtl/>
        </w:rPr>
        <w:t>21-22]</w:t>
      </w:r>
      <w:r w:rsidR="009A78E3">
        <w:rPr>
          <w:rStyle w:val="Char1"/>
          <w:rFonts w:hint="cs"/>
          <w:rtl/>
        </w:rPr>
        <w:t>.</w:t>
      </w:r>
      <w:r w:rsidR="00E55355" w:rsidRPr="00ED1482">
        <w:rPr>
          <w:rStyle w:val="Char1"/>
          <w:rFonts w:hint="cs"/>
          <w:rtl/>
        </w:rPr>
        <w:t xml:space="preserve"> </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و گُرزهای آهنینی برایشان مهیاست که هرگاه بخواهند -برای رهایی- از غم و اندوه از دوزخ بیرون بروند؛ دوباره به دوزخ بازگردانده می‌شوند -و به آنان گفته می‌شود</w:t>
      </w:r>
      <w:r w:rsidR="0085259D">
        <w:rPr>
          <w:rStyle w:val="Char1"/>
          <w:rFonts w:hint="cs"/>
          <w:rtl/>
        </w:rPr>
        <w:t xml:space="preserve">: </w:t>
      </w:r>
      <w:r w:rsidRPr="00ED1482">
        <w:rPr>
          <w:rStyle w:val="Char1"/>
          <w:rFonts w:hint="cs"/>
          <w:rtl/>
        </w:rPr>
        <w:t>- عذاب آتش را بچشید‏»‏.</w:t>
      </w:r>
      <w:r w:rsidRPr="00ED1482">
        <w:rPr>
          <w:rStyle w:val="Char1"/>
          <w:rtl/>
        </w:rPr>
        <w:t xml:space="preserve"> ‏ </w:t>
      </w:r>
    </w:p>
    <w:p w:rsidR="00E55355" w:rsidRPr="00AA53D2" w:rsidRDefault="00E55355" w:rsidP="009A78E3">
      <w:pPr>
        <w:pStyle w:val="aa"/>
        <w:rPr>
          <w:rtl/>
        </w:rPr>
      </w:pPr>
      <w:bookmarkStart w:id="224" w:name="_Toc60754453"/>
      <w:bookmarkStart w:id="225" w:name="_Toc432405252"/>
      <w:r w:rsidRPr="00AA53D2">
        <w:rPr>
          <w:rtl/>
        </w:rPr>
        <w:t xml:space="preserve">مطلب </w:t>
      </w:r>
      <w:r w:rsidR="00AA53D2" w:rsidRPr="00AA53D2">
        <w:rPr>
          <w:rtl/>
        </w:rPr>
        <w:t>ی</w:t>
      </w:r>
      <w:r w:rsidRPr="00AA53D2">
        <w:rPr>
          <w:rtl/>
        </w:rPr>
        <w:t>ازدهم</w:t>
      </w:r>
      <w:bookmarkEnd w:id="224"/>
      <w:r w:rsidR="0085259D">
        <w:rPr>
          <w:rFonts w:hint="cs"/>
          <w:rtl/>
        </w:rPr>
        <w:t xml:space="preserve">: </w:t>
      </w:r>
      <w:bookmarkStart w:id="226" w:name="_Toc60754454"/>
      <w:bookmarkStart w:id="227" w:name="_Toc214035994"/>
      <w:r w:rsidR="00AA53D2" w:rsidRPr="00AA53D2">
        <w:rPr>
          <w:rtl/>
        </w:rPr>
        <w:t>ک</w:t>
      </w:r>
      <w:r w:rsidRPr="00AA53D2">
        <w:rPr>
          <w:rtl/>
        </w:rPr>
        <w:t xml:space="preserve">فار </w:t>
      </w:r>
      <w:r w:rsidRPr="00AA53D2">
        <w:rPr>
          <w:rFonts w:hint="cs"/>
          <w:rtl/>
        </w:rPr>
        <w:t>با</w:t>
      </w:r>
      <w:r w:rsidRPr="00AA53D2">
        <w:rPr>
          <w:rtl/>
        </w:rPr>
        <w:t xml:space="preserve"> معبود</w:t>
      </w:r>
      <w:r w:rsidRPr="00AA53D2">
        <w:rPr>
          <w:rFonts w:hint="cs"/>
          <w:rtl/>
        </w:rPr>
        <w:t>ان</w:t>
      </w:r>
      <w:r w:rsidRPr="00AA53D2">
        <w:rPr>
          <w:rtl/>
        </w:rPr>
        <w:t xml:space="preserve"> و ش</w:t>
      </w:r>
      <w:r w:rsidR="00AA53D2" w:rsidRPr="00AA53D2">
        <w:rPr>
          <w:rtl/>
        </w:rPr>
        <w:t>ی</w:t>
      </w:r>
      <w:r w:rsidRPr="00AA53D2">
        <w:rPr>
          <w:rFonts w:hint="cs"/>
          <w:rtl/>
        </w:rPr>
        <w:t>اطین‌</w:t>
      </w:r>
      <w:r w:rsidRPr="00AA53D2">
        <w:rPr>
          <w:rtl/>
        </w:rPr>
        <w:t>شان</w:t>
      </w:r>
      <w:r w:rsidRPr="00AA53D2">
        <w:rPr>
          <w:rFonts w:hint="cs"/>
          <w:rtl/>
        </w:rPr>
        <w:t>،</w:t>
      </w:r>
      <w:r w:rsidRPr="00AA53D2">
        <w:rPr>
          <w:rtl/>
        </w:rPr>
        <w:t xml:space="preserve"> </w:t>
      </w:r>
      <w:r w:rsidR="00AA53D2" w:rsidRPr="00AA53D2">
        <w:rPr>
          <w:rtl/>
        </w:rPr>
        <w:t>یک</w:t>
      </w:r>
      <w:r w:rsidRPr="00AA53D2">
        <w:rPr>
          <w:rFonts w:hint="cs"/>
          <w:rtl/>
        </w:rPr>
        <w:t>‌</w:t>
      </w:r>
      <w:r w:rsidRPr="00AA53D2">
        <w:rPr>
          <w:rtl/>
        </w:rPr>
        <w:t xml:space="preserve">جا به آتش </w:t>
      </w:r>
      <w:bookmarkEnd w:id="226"/>
      <w:bookmarkEnd w:id="227"/>
      <w:r w:rsidRPr="00AA53D2">
        <w:rPr>
          <w:rFonts w:hint="cs"/>
          <w:rtl/>
        </w:rPr>
        <w:t>می‌اغتند</w:t>
      </w:r>
      <w:bookmarkEnd w:id="225"/>
    </w:p>
    <w:p w:rsidR="00251CE1" w:rsidRDefault="00E55355" w:rsidP="00AA53D2">
      <w:pPr>
        <w:widowControl w:val="0"/>
        <w:ind w:firstLine="340"/>
        <w:rPr>
          <w:rStyle w:val="Char1"/>
          <w:rtl/>
        </w:rPr>
      </w:pPr>
      <w:r w:rsidRPr="00ED1482">
        <w:rPr>
          <w:rStyle w:val="Char1"/>
          <w:rFonts w:hint="cs"/>
          <w:rtl/>
        </w:rPr>
        <w:t>کافران و مشرکان، معبودان باطل را بزرگ می‌داشتند، از آن</w:t>
      </w:r>
      <w:r w:rsidRPr="00ED1482">
        <w:rPr>
          <w:rStyle w:val="Char1"/>
          <w:rFonts w:hint="eastAsia"/>
          <w:rtl/>
        </w:rPr>
        <w:t>‌</w:t>
      </w:r>
      <w:r w:rsidRPr="00ED1482">
        <w:rPr>
          <w:rStyle w:val="Char1"/>
          <w:rFonts w:hint="cs"/>
          <w:rtl/>
        </w:rPr>
        <w:t>ها دفاع و مال و جان خود را برای انان فدا می‌کردند. الله متعال در روز رستاخیز، ا</w:t>
      </w:r>
      <w:r w:rsidR="00AA53D2" w:rsidRPr="00ED1482">
        <w:rPr>
          <w:rStyle w:val="Char1"/>
          <w:rFonts w:hint="cs"/>
          <w:rtl/>
        </w:rPr>
        <w:t>ی</w:t>
      </w:r>
      <w:r w:rsidRPr="00ED1482">
        <w:rPr>
          <w:rStyle w:val="Char1"/>
          <w:rFonts w:hint="cs"/>
          <w:rtl/>
        </w:rPr>
        <w:t>ن معبودان باطل را برای خوار کردن و توبیخ عبادت</w:t>
      </w:r>
      <w:r w:rsidRPr="00ED1482">
        <w:rPr>
          <w:rStyle w:val="Char1"/>
          <w:rFonts w:hint="eastAsia"/>
          <w:rtl/>
        </w:rPr>
        <w:t>‌</w:t>
      </w:r>
      <w:r w:rsidR="00AA53D2" w:rsidRPr="00ED1482">
        <w:rPr>
          <w:rStyle w:val="Char1"/>
          <w:rFonts w:hint="cs"/>
          <w:rtl/>
        </w:rPr>
        <w:t>ک</w:t>
      </w:r>
      <w:r w:rsidRPr="00ED1482">
        <w:rPr>
          <w:rStyle w:val="Char1"/>
          <w:rFonts w:hint="cs"/>
          <w:rtl/>
        </w:rPr>
        <w:t>نندگان آن‌</w:t>
      </w:r>
      <w:r w:rsidRPr="00ED1482">
        <w:rPr>
          <w:rStyle w:val="Char1"/>
          <w:rFonts w:hint="eastAsia"/>
          <w:rtl/>
        </w:rPr>
        <w:t>‌ها</w:t>
      </w:r>
      <w:r w:rsidRPr="00ED1482">
        <w:rPr>
          <w:rStyle w:val="Char1"/>
          <w:rFonts w:hint="cs"/>
          <w:rtl/>
        </w:rPr>
        <w:t>، در آتش م</w:t>
      </w:r>
      <w:r w:rsidR="00AA53D2" w:rsidRPr="00ED1482">
        <w:rPr>
          <w:rStyle w:val="Char1"/>
          <w:rFonts w:hint="cs"/>
          <w:rtl/>
        </w:rPr>
        <w:t>ی</w:t>
      </w:r>
      <w:r w:rsidRPr="00ED1482">
        <w:rPr>
          <w:rStyle w:val="Char1"/>
          <w:rFonts w:hint="eastAsia"/>
          <w:rtl/>
        </w:rPr>
        <w:t>‌</w:t>
      </w:r>
      <w:r w:rsidRPr="00ED1482">
        <w:rPr>
          <w:rStyle w:val="Char1"/>
          <w:rFonts w:hint="cs"/>
          <w:rtl/>
        </w:rPr>
        <w:t xml:space="preserve">اندازد تا بدانند </w:t>
      </w:r>
      <w:r w:rsidR="00AA53D2" w:rsidRPr="00ED1482">
        <w:rPr>
          <w:rStyle w:val="Char1"/>
          <w:rFonts w:hint="cs"/>
          <w:rtl/>
        </w:rPr>
        <w:t>ک</w:t>
      </w:r>
      <w:r w:rsidRPr="00ED1482">
        <w:rPr>
          <w:rStyle w:val="Char1"/>
          <w:rFonts w:hint="cs"/>
          <w:rtl/>
        </w:rPr>
        <w:t xml:space="preserve">ه گمراه بوده‌اند و معبودان بی‌سود و زیانی را پرستش </w:t>
      </w:r>
      <w:r w:rsidR="00AA53D2" w:rsidRPr="00ED1482">
        <w:rPr>
          <w:rStyle w:val="Char1"/>
          <w:rFonts w:hint="cs"/>
          <w:rtl/>
        </w:rPr>
        <w:t>ک</w:t>
      </w:r>
      <w:r w:rsidRPr="00ED1482">
        <w:rPr>
          <w:rStyle w:val="Char1"/>
          <w:rFonts w:hint="cs"/>
          <w:rtl/>
        </w:rPr>
        <w:t>رده</w:t>
      </w:r>
      <w:r w:rsidRPr="00ED1482">
        <w:rPr>
          <w:rStyle w:val="Char1"/>
          <w:rFonts w:hint="eastAsia"/>
          <w:rtl/>
        </w:rPr>
        <w:t>‌</w:t>
      </w:r>
      <w:r w:rsidRPr="00ED1482">
        <w:rPr>
          <w:rStyle w:val="Char1"/>
          <w:rFonts w:hint="cs"/>
          <w:rtl/>
        </w:rPr>
        <w:t>اند»</w:t>
      </w:r>
      <w:r w:rsidR="009A78E3">
        <w:rPr>
          <w:rStyle w:val="Char1"/>
          <w:rFonts w:hint="cs"/>
          <w:rtl/>
        </w:rPr>
        <w:t>.</w:t>
      </w:r>
    </w:p>
    <w:p w:rsidR="00E55355" w:rsidRPr="00AA53D2" w:rsidRDefault="00251CE1" w:rsidP="00251CE1">
      <w:pPr>
        <w:widowControl w:val="0"/>
        <w:ind w:firstLine="340"/>
        <w:rPr>
          <w:b/>
          <w:bCs/>
          <w:rtl/>
        </w:rPr>
      </w:pPr>
      <w:r>
        <w:rPr>
          <w:rStyle w:val="Char1"/>
          <w:rFonts w:ascii="Traditional Arabic" w:hAnsi="Traditional Arabic" w:cs="Traditional Arabic"/>
          <w:rtl/>
        </w:rPr>
        <w:t>﴿</w:t>
      </w:r>
      <w:r w:rsidRPr="00AD551C">
        <w:rPr>
          <w:rStyle w:val="Charc"/>
          <w:rtl/>
        </w:rPr>
        <w:t xml:space="preserve">إِنَّكُمۡ وَمَا تَعۡبُدُونَ مِن دُونِ </w:t>
      </w:r>
      <w:r w:rsidRPr="00AD551C">
        <w:rPr>
          <w:rStyle w:val="Charc"/>
          <w:rFonts w:hint="cs"/>
          <w:rtl/>
        </w:rPr>
        <w:t>ٱ</w:t>
      </w:r>
      <w:r w:rsidRPr="00AD551C">
        <w:rPr>
          <w:rStyle w:val="Charc"/>
          <w:rFonts w:hint="eastAsia"/>
          <w:rtl/>
        </w:rPr>
        <w:t>للَّهِ</w:t>
      </w:r>
      <w:r w:rsidRPr="00AD551C">
        <w:rPr>
          <w:rStyle w:val="Charc"/>
          <w:rtl/>
        </w:rPr>
        <w:t xml:space="preserve"> حَصَبُ جَهَنَّمَ أَنتُمۡ لَهَا وَٰرِدُونَ٩٨ لَوۡ كَانَ هَٰٓؤُلَآءِ ءَالِهَةٗ مَّا وَرَدُوهَاۖ وَكُلّٞ فِيهَا خَٰلِدُونَ٩٩</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9A78E3">
        <w:rPr>
          <w:rStyle w:val="Char7"/>
          <w:rFonts w:hint="cs"/>
          <w:rtl/>
        </w:rPr>
        <w:t>[</w:t>
      </w:r>
      <w:r w:rsidR="009A78E3">
        <w:rPr>
          <w:rStyle w:val="Char7"/>
          <w:rFonts w:hint="cs"/>
          <w:rtl/>
        </w:rPr>
        <w:t>الأ</w:t>
      </w:r>
      <w:r w:rsidR="00E55355" w:rsidRPr="009A78E3">
        <w:rPr>
          <w:rStyle w:val="Char7"/>
          <w:rFonts w:hint="cs"/>
          <w:rtl/>
        </w:rPr>
        <w:t>نب</w:t>
      </w:r>
      <w:r w:rsidR="00AA53D2" w:rsidRPr="009A78E3">
        <w:rPr>
          <w:rStyle w:val="Char7"/>
          <w:rFonts w:hint="cs"/>
          <w:rtl/>
        </w:rPr>
        <w:t>ی</w:t>
      </w:r>
      <w:r w:rsidR="00E55355" w:rsidRPr="009A78E3">
        <w:rPr>
          <w:rStyle w:val="Char7"/>
          <w:rFonts w:hint="cs"/>
          <w:rtl/>
        </w:rPr>
        <w:t>اء</w:t>
      </w:r>
      <w:r w:rsidR="0085259D" w:rsidRPr="009A78E3">
        <w:rPr>
          <w:rStyle w:val="Char7"/>
          <w:rFonts w:hint="cs"/>
          <w:rtl/>
        </w:rPr>
        <w:t xml:space="preserve">: </w:t>
      </w:r>
      <w:r w:rsidR="00E55355" w:rsidRPr="009A78E3">
        <w:rPr>
          <w:rStyle w:val="Char7"/>
          <w:rFonts w:hint="cs"/>
          <w:rtl/>
        </w:rPr>
        <w:t>98-99]</w:t>
      </w:r>
      <w:r w:rsidR="009A78E3">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بی‌گمان شما و معبودانی که جز الله می‌پرستید، هیزم دوزخید و همگی شما وارد دوزخ خواهید شد. اگر این</w:t>
      </w:r>
      <w:r w:rsidRPr="00ED1482">
        <w:rPr>
          <w:rStyle w:val="Char1"/>
          <w:rFonts w:hint="eastAsia"/>
          <w:rtl/>
        </w:rPr>
        <w:t>‌</w:t>
      </w:r>
      <w:r w:rsidRPr="00ED1482">
        <w:rPr>
          <w:rStyle w:val="Char1"/>
          <w:rFonts w:hint="cs"/>
          <w:rtl/>
        </w:rPr>
        <w:t>ها معبودان راستینی بودند، هرگز وارد دوزخ نمی‌شدند و همگی در آن جاودانه می‌مانند‏»‏.</w:t>
      </w:r>
    </w:p>
    <w:p w:rsidR="00E55355" w:rsidRPr="00ED1482" w:rsidRDefault="00E55355" w:rsidP="00AA53D2">
      <w:pPr>
        <w:widowControl w:val="0"/>
        <w:ind w:firstLine="340"/>
        <w:rPr>
          <w:rStyle w:val="Char1"/>
          <w:rtl/>
        </w:rPr>
      </w:pPr>
      <w:r w:rsidRPr="00ED1482">
        <w:rPr>
          <w:rStyle w:val="Char1"/>
          <w:rFonts w:hint="cs"/>
          <w:rtl/>
        </w:rPr>
        <w:t>ابن رجب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00AA53D2" w:rsidRPr="00ED1482">
        <w:rPr>
          <w:rStyle w:val="Char1"/>
          <w:rFonts w:hint="cs"/>
          <w:rtl/>
        </w:rPr>
        <w:t>ک</w:t>
      </w:r>
      <w:r w:rsidRPr="00ED1482">
        <w:rPr>
          <w:rStyle w:val="Char1"/>
          <w:rFonts w:hint="cs"/>
          <w:rtl/>
        </w:rPr>
        <w:t xml:space="preserve">فار، معبودان باطل را می‌پرستیدند و معتقد بودند </w:t>
      </w:r>
      <w:r w:rsidR="00AA53D2" w:rsidRPr="00ED1482">
        <w:rPr>
          <w:rStyle w:val="Char1"/>
          <w:rFonts w:hint="cs"/>
          <w:rtl/>
        </w:rPr>
        <w:t>ک</w:t>
      </w:r>
      <w:r w:rsidRPr="00ED1482">
        <w:rPr>
          <w:rStyle w:val="Char1"/>
          <w:rFonts w:hint="cs"/>
          <w:rtl/>
        </w:rPr>
        <w:t>ه این معبود</w:t>
      </w:r>
      <w:r w:rsidR="00C02F13" w:rsidRPr="00ED1482">
        <w:rPr>
          <w:rStyle w:val="Char1"/>
          <w:rFonts w:hint="cs"/>
          <w:rtl/>
        </w:rPr>
        <w:t>ا</w:t>
      </w:r>
      <w:r w:rsidRPr="00ED1482">
        <w:rPr>
          <w:rStyle w:val="Char1"/>
          <w:rFonts w:hint="cs"/>
          <w:rtl/>
        </w:rPr>
        <w:t>ن، در نزد خدا شفاعت</w:t>
      </w:r>
      <w:r w:rsidRPr="00ED1482">
        <w:rPr>
          <w:rStyle w:val="Char1"/>
          <w:rFonts w:hint="eastAsia"/>
          <w:rtl/>
        </w:rPr>
        <w:t>‌شان</w:t>
      </w:r>
      <w:r w:rsidRPr="00ED1482">
        <w:rPr>
          <w:rStyle w:val="Char1"/>
          <w:rFonts w:hint="cs"/>
          <w:rtl/>
        </w:rPr>
        <w:t xml:space="preserve">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نند و آنان را به خدا نزد</w:t>
      </w:r>
      <w:r w:rsidR="00AA53D2" w:rsidRPr="00ED1482">
        <w:rPr>
          <w:rStyle w:val="Char1"/>
          <w:rFonts w:hint="cs"/>
          <w:rtl/>
        </w:rPr>
        <w:t>یک</w:t>
      </w:r>
      <w:r w:rsidRPr="00ED1482">
        <w:rPr>
          <w:rStyle w:val="Char1"/>
          <w:rFonts w:hint="cs"/>
          <w:rtl/>
        </w:rPr>
        <w:t xml:space="preserve"> م</w:t>
      </w:r>
      <w:r w:rsidR="00AA53D2" w:rsidRPr="00ED1482">
        <w:rPr>
          <w:rStyle w:val="Char1"/>
          <w:rFonts w:hint="cs"/>
          <w:rtl/>
        </w:rPr>
        <w:t>ی</w:t>
      </w:r>
      <w:r w:rsidRPr="00ED1482">
        <w:rPr>
          <w:rStyle w:val="Char1"/>
          <w:rFonts w:hint="eastAsia"/>
          <w:rtl/>
        </w:rPr>
        <w:t>‌</w:t>
      </w:r>
      <w:r w:rsidRPr="00ED1482">
        <w:rPr>
          <w:rStyle w:val="Char1"/>
          <w:rFonts w:hint="cs"/>
          <w:rtl/>
        </w:rPr>
        <w:t>نمایند. از این‌رو، الله متعال برای خوار کردن، توبیخ و ش</w:t>
      </w:r>
      <w:r w:rsidR="00AA53D2" w:rsidRPr="00ED1482">
        <w:rPr>
          <w:rStyle w:val="Char1"/>
          <w:rFonts w:hint="cs"/>
          <w:rtl/>
        </w:rPr>
        <w:t>ک</w:t>
      </w:r>
      <w:r w:rsidRPr="00ED1482">
        <w:rPr>
          <w:rStyle w:val="Char1"/>
          <w:rFonts w:hint="cs"/>
          <w:rtl/>
        </w:rPr>
        <w:t>نجه</w:t>
      </w:r>
      <w:r w:rsidRPr="00ED1482">
        <w:rPr>
          <w:rStyle w:val="Char1"/>
          <w:rFonts w:hint="eastAsia"/>
          <w:rtl/>
        </w:rPr>
        <w:t xml:space="preserve">‌ی آن‌ها، </w:t>
      </w:r>
      <w:r w:rsidRPr="00ED1482">
        <w:rPr>
          <w:rStyle w:val="Char1"/>
          <w:rFonts w:hint="cs"/>
          <w:rtl/>
        </w:rPr>
        <w:t xml:space="preserve">عابدان ‌را با معبودان، </w:t>
      </w:r>
      <w:r w:rsidR="00AA53D2" w:rsidRPr="00ED1482">
        <w:rPr>
          <w:rStyle w:val="Char1"/>
          <w:rFonts w:hint="cs"/>
          <w:rtl/>
        </w:rPr>
        <w:t>یک</w:t>
      </w:r>
      <w:r w:rsidRPr="00ED1482">
        <w:rPr>
          <w:rStyle w:val="Char1"/>
          <w:rFonts w:hint="eastAsia"/>
          <w:rtl/>
        </w:rPr>
        <w:t>‌</w:t>
      </w:r>
      <w:r w:rsidRPr="00ED1482">
        <w:rPr>
          <w:rStyle w:val="Char1"/>
          <w:rFonts w:hint="cs"/>
          <w:rtl/>
        </w:rPr>
        <w:t>جا به آتش می‌اندازد تا بر افسوس و پشیمانی آن‌ها بیفزاید؛ ز</w:t>
      </w:r>
      <w:r w:rsidR="00AA53D2" w:rsidRPr="00ED1482">
        <w:rPr>
          <w:rStyle w:val="Char1"/>
          <w:rFonts w:hint="cs"/>
          <w:rtl/>
        </w:rPr>
        <w:t>ی</w:t>
      </w:r>
      <w:r w:rsidRPr="00ED1482">
        <w:rPr>
          <w:rStyle w:val="Char1"/>
          <w:rFonts w:hint="cs"/>
          <w:rtl/>
        </w:rPr>
        <w:t xml:space="preserve">را هرگاه انسان با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همراه شود </w:t>
      </w:r>
      <w:r w:rsidR="00AA53D2" w:rsidRPr="00ED1482">
        <w:rPr>
          <w:rStyle w:val="Char1"/>
          <w:rFonts w:hint="cs"/>
          <w:rtl/>
        </w:rPr>
        <w:t>ک</w:t>
      </w:r>
      <w:r w:rsidRPr="00ED1482">
        <w:rPr>
          <w:rStyle w:val="Char1"/>
          <w:rFonts w:hint="cs"/>
          <w:rtl/>
        </w:rPr>
        <w:t>ه سبب عذاب او شده</w:t>
      </w:r>
      <w:r w:rsidRPr="00ED1482">
        <w:rPr>
          <w:rStyle w:val="Char1"/>
          <w:rFonts w:hint="eastAsia"/>
          <w:rtl/>
        </w:rPr>
        <w:t>‌</w:t>
      </w:r>
      <w:r w:rsidRPr="00ED1482">
        <w:rPr>
          <w:rStyle w:val="Char1"/>
          <w:rFonts w:hint="cs"/>
          <w:rtl/>
        </w:rPr>
        <w:t>اند، رنج و عذابش افزون م</w:t>
      </w:r>
      <w:r w:rsidR="00AA53D2" w:rsidRPr="00ED1482">
        <w:rPr>
          <w:rStyle w:val="Char1"/>
          <w:rFonts w:hint="cs"/>
          <w:rtl/>
        </w:rPr>
        <w:t>ی</w:t>
      </w:r>
      <w:r w:rsidRPr="00ED1482">
        <w:rPr>
          <w:rStyle w:val="Char1"/>
          <w:rFonts w:hint="eastAsia"/>
          <w:rtl/>
        </w:rPr>
        <w:t>‌</w:t>
      </w:r>
      <w:r w:rsidRPr="00ED1482">
        <w:rPr>
          <w:rStyle w:val="Char1"/>
          <w:rFonts w:hint="cs"/>
          <w:rtl/>
        </w:rPr>
        <w:t>گردد.</w:t>
      </w:r>
      <w:r w:rsidRPr="00AC4828">
        <w:rPr>
          <w:rStyle w:val="Char1"/>
          <w:vertAlign w:val="superscript"/>
          <w:rtl/>
        </w:rPr>
        <w:footnoteReference w:id="129"/>
      </w:r>
    </w:p>
    <w:p w:rsidR="00E55355" w:rsidRPr="00ED1482" w:rsidRDefault="00E55355" w:rsidP="00AA53D2">
      <w:pPr>
        <w:widowControl w:val="0"/>
        <w:ind w:firstLine="340"/>
        <w:rPr>
          <w:rStyle w:val="Char1"/>
          <w:rtl/>
        </w:rPr>
      </w:pPr>
      <w:r w:rsidRPr="00ED1482">
        <w:rPr>
          <w:rStyle w:val="Char1"/>
          <w:rFonts w:hint="cs"/>
          <w:rtl/>
        </w:rPr>
        <w:t>به هم</w:t>
      </w:r>
      <w:r w:rsidR="00AA53D2" w:rsidRPr="00ED1482">
        <w:rPr>
          <w:rStyle w:val="Char1"/>
          <w:rFonts w:hint="cs"/>
          <w:rtl/>
        </w:rPr>
        <w:t>ی</w:t>
      </w:r>
      <w:r w:rsidRPr="00ED1482">
        <w:rPr>
          <w:rStyle w:val="Char1"/>
          <w:rFonts w:hint="cs"/>
          <w:rtl/>
        </w:rPr>
        <w:t>ن خاطر، در روز رستاخیز ماه و خورش</w:t>
      </w:r>
      <w:r w:rsidR="00AA53D2" w:rsidRPr="00ED1482">
        <w:rPr>
          <w:rStyle w:val="Char1"/>
          <w:rFonts w:hint="cs"/>
          <w:rtl/>
        </w:rPr>
        <w:t>ی</w:t>
      </w:r>
      <w:r w:rsidRPr="00ED1482">
        <w:rPr>
          <w:rStyle w:val="Char1"/>
          <w:rFonts w:hint="cs"/>
          <w:rtl/>
        </w:rPr>
        <w:t>د به آتش انداخته م</w:t>
      </w:r>
      <w:r w:rsidR="00AA53D2" w:rsidRPr="00ED1482">
        <w:rPr>
          <w:rStyle w:val="Char1"/>
          <w:rFonts w:hint="cs"/>
          <w:rtl/>
        </w:rPr>
        <w:t>ی</w:t>
      </w:r>
      <w:r w:rsidRPr="00ED1482">
        <w:rPr>
          <w:rStyle w:val="Char1"/>
          <w:rFonts w:hint="cs"/>
          <w:rtl/>
        </w:rPr>
        <w:t>‌شوند و آتش دوزخ به وس</w:t>
      </w:r>
      <w:r w:rsidR="00AA53D2" w:rsidRPr="00ED1482">
        <w:rPr>
          <w:rStyle w:val="Char1"/>
          <w:rFonts w:hint="cs"/>
          <w:rtl/>
        </w:rPr>
        <w:t>ی</w:t>
      </w:r>
      <w:r w:rsidRPr="00ED1482">
        <w:rPr>
          <w:rStyle w:val="Char1"/>
          <w:rFonts w:hint="cs"/>
          <w:rtl/>
        </w:rPr>
        <w:t>له</w:t>
      </w:r>
      <w:r w:rsidRPr="00ED1482">
        <w:rPr>
          <w:rStyle w:val="Char1"/>
          <w:rFonts w:hint="eastAsia"/>
          <w:rtl/>
        </w:rPr>
        <w:t>‌ی</w:t>
      </w:r>
      <w:r w:rsidRPr="00ED1482">
        <w:rPr>
          <w:rStyle w:val="Char1"/>
          <w:rFonts w:hint="cs"/>
          <w:rtl/>
        </w:rPr>
        <w:t xml:space="preserve"> آن</w:t>
      </w:r>
      <w:r w:rsidRPr="00ED1482">
        <w:rPr>
          <w:rStyle w:val="Char1"/>
          <w:rFonts w:hint="eastAsia"/>
          <w:rtl/>
        </w:rPr>
        <w:t>‌</w:t>
      </w:r>
      <w:r w:rsidRPr="00ED1482">
        <w:rPr>
          <w:rStyle w:val="Char1"/>
          <w:rFonts w:hint="cs"/>
          <w:rtl/>
        </w:rPr>
        <w:t>ها شعله</w:t>
      </w:r>
      <w:r w:rsidRPr="00ED1482">
        <w:rPr>
          <w:rStyle w:val="Char1"/>
          <w:rFonts w:hint="eastAsia"/>
          <w:rtl/>
        </w:rPr>
        <w:t>‌</w:t>
      </w:r>
      <w:r w:rsidRPr="00ED1482">
        <w:rPr>
          <w:rStyle w:val="Char1"/>
          <w:rFonts w:hint="cs"/>
          <w:rtl/>
        </w:rPr>
        <w:t>ور می‌گردد، تا ما</w:t>
      </w:r>
      <w:r w:rsidR="00AA53D2" w:rsidRPr="00ED1482">
        <w:rPr>
          <w:rStyle w:val="Char1"/>
          <w:rFonts w:hint="cs"/>
          <w:rtl/>
        </w:rPr>
        <w:t>ی</w:t>
      </w:r>
      <w:r w:rsidRPr="00ED1482">
        <w:rPr>
          <w:rStyle w:val="Char1"/>
          <w:rFonts w:hint="cs"/>
          <w:rtl/>
        </w:rPr>
        <w:t>ه</w:t>
      </w:r>
      <w:r w:rsidRPr="00ED1482">
        <w:rPr>
          <w:rStyle w:val="Char1"/>
          <w:rFonts w:hint="eastAsia"/>
          <w:rtl/>
        </w:rPr>
        <w:t>‌ی</w:t>
      </w:r>
      <w:r w:rsidRPr="00ED1482">
        <w:rPr>
          <w:rStyle w:val="Char1"/>
          <w:rFonts w:hint="cs"/>
          <w:rtl/>
        </w:rPr>
        <w:t xml:space="preserve"> افسوس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باشد، </w:t>
      </w:r>
      <w:r w:rsidR="00AA53D2" w:rsidRPr="00ED1482">
        <w:rPr>
          <w:rStyle w:val="Char1"/>
          <w:rFonts w:hint="cs"/>
          <w:rtl/>
        </w:rPr>
        <w:t>ک</w:t>
      </w:r>
      <w:r w:rsidRPr="00ED1482">
        <w:rPr>
          <w:rStyle w:val="Char1"/>
          <w:rFonts w:hint="cs"/>
          <w:rtl/>
        </w:rPr>
        <w:t>ه آن</w:t>
      </w:r>
      <w:r w:rsidRPr="00ED1482">
        <w:rPr>
          <w:rStyle w:val="Char1"/>
          <w:rFonts w:hint="eastAsia"/>
          <w:rtl/>
        </w:rPr>
        <w:t>‌</w:t>
      </w:r>
      <w:r w:rsidRPr="00ED1482">
        <w:rPr>
          <w:rStyle w:val="Char1"/>
          <w:rFonts w:hint="cs"/>
          <w:rtl/>
        </w:rPr>
        <w:t xml:space="preserve">ها را پرستش </w:t>
      </w:r>
      <w:r w:rsidR="00AA53D2" w:rsidRPr="00ED1482">
        <w:rPr>
          <w:rStyle w:val="Char1"/>
          <w:rFonts w:hint="cs"/>
          <w:rtl/>
        </w:rPr>
        <w:t>ک</w:t>
      </w:r>
      <w:r w:rsidRPr="00ED1482">
        <w:rPr>
          <w:rStyle w:val="Char1"/>
          <w:rFonts w:hint="cs"/>
          <w:rtl/>
        </w:rPr>
        <w:t>رده</w:t>
      </w:r>
      <w:r w:rsidRPr="00ED1482">
        <w:rPr>
          <w:rStyle w:val="Char1"/>
          <w:rFonts w:hint="eastAsia"/>
          <w:rtl/>
        </w:rPr>
        <w:t>‌</w:t>
      </w:r>
      <w:r w:rsidRPr="00ED1482">
        <w:rPr>
          <w:rStyle w:val="Char1"/>
          <w:rFonts w:hint="cs"/>
          <w:rtl/>
        </w:rPr>
        <w:t>اند.</w:t>
      </w:r>
    </w:p>
    <w:p w:rsidR="00E55355" w:rsidRPr="00ED1482" w:rsidRDefault="00E55355" w:rsidP="00AA53D2">
      <w:pPr>
        <w:widowControl w:val="0"/>
        <w:ind w:firstLine="340"/>
        <w:rPr>
          <w:rStyle w:val="Char1"/>
          <w:rtl/>
        </w:rPr>
      </w:pPr>
      <w:r w:rsidRPr="00ED1482">
        <w:rPr>
          <w:rStyle w:val="Char1"/>
          <w:rFonts w:hint="cs"/>
          <w:rtl/>
        </w:rPr>
        <w:t>در حد</w:t>
      </w:r>
      <w:r w:rsidR="00AA53D2" w:rsidRPr="00ED1482">
        <w:rPr>
          <w:rStyle w:val="Char1"/>
          <w:rFonts w:hint="cs"/>
          <w:rtl/>
        </w:rPr>
        <w:t>ی</w:t>
      </w:r>
      <w:r w:rsidRPr="00ED1482">
        <w:rPr>
          <w:rStyle w:val="Char1"/>
          <w:rFonts w:hint="cs"/>
          <w:rtl/>
        </w:rPr>
        <w:t xml:space="preserve">ثی آمده است که‌ پیامبر </w:t>
      </w:r>
      <w:r w:rsidR="009D53CD" w:rsidRPr="00AA53D2">
        <w:rPr>
          <w:rFonts w:cs="CTraditional Arabic" w:hint="cs"/>
          <w:szCs w:val="26"/>
          <w:rtl/>
          <w:lang w:bidi="ar-KW"/>
        </w:rPr>
        <w:t>ص</w:t>
      </w:r>
      <w:r w:rsidRPr="00ED1482">
        <w:rPr>
          <w:rStyle w:val="Char1"/>
          <w:rFonts w:hint="cs"/>
          <w:rtl/>
        </w:rPr>
        <w:t xml:space="preserve"> فرمود</w:t>
      </w:r>
      <w:r w:rsidR="0085259D">
        <w:rPr>
          <w:rStyle w:val="Char1"/>
          <w:rFonts w:hint="cs"/>
          <w:rtl/>
        </w:rPr>
        <w:t xml:space="preserve">: </w:t>
      </w:r>
      <w:r w:rsidRPr="009A78E3">
        <w:rPr>
          <w:rStyle w:val="Char8"/>
          <w:rtl/>
        </w:rPr>
        <w:t>«الش</w:t>
      </w:r>
      <w:r w:rsidRPr="009A78E3">
        <w:rPr>
          <w:rStyle w:val="Char8"/>
          <w:rFonts w:hint="cs"/>
          <w:rtl/>
        </w:rPr>
        <w:t>َّ</w:t>
      </w:r>
      <w:r w:rsidRPr="009A78E3">
        <w:rPr>
          <w:rStyle w:val="Char8"/>
          <w:rtl/>
        </w:rPr>
        <w:t>مس</w:t>
      </w:r>
      <w:r w:rsidRPr="009A78E3">
        <w:rPr>
          <w:rStyle w:val="Char8"/>
          <w:rFonts w:hint="cs"/>
          <w:rtl/>
        </w:rPr>
        <w:t>ُ</w:t>
      </w:r>
      <w:r w:rsidRPr="009A78E3">
        <w:rPr>
          <w:rStyle w:val="Char8"/>
          <w:rtl/>
        </w:rPr>
        <w:t xml:space="preserve"> و</w:t>
      </w:r>
      <w:r w:rsidRPr="009A78E3">
        <w:rPr>
          <w:rStyle w:val="Char8"/>
          <w:rFonts w:hint="cs"/>
          <w:rtl/>
        </w:rPr>
        <w:t xml:space="preserve">َ </w:t>
      </w:r>
      <w:r w:rsidRPr="009A78E3">
        <w:rPr>
          <w:rStyle w:val="Char8"/>
          <w:rtl/>
        </w:rPr>
        <w:t>الق</w:t>
      </w:r>
      <w:r w:rsidRPr="009A78E3">
        <w:rPr>
          <w:rStyle w:val="Char8"/>
          <w:rFonts w:hint="cs"/>
          <w:rtl/>
        </w:rPr>
        <w:t>َ</w:t>
      </w:r>
      <w:r w:rsidRPr="009A78E3">
        <w:rPr>
          <w:rStyle w:val="Char8"/>
          <w:rtl/>
        </w:rPr>
        <w:t>م</w:t>
      </w:r>
      <w:r w:rsidRPr="009A78E3">
        <w:rPr>
          <w:rStyle w:val="Char8"/>
          <w:rFonts w:hint="cs"/>
          <w:rtl/>
        </w:rPr>
        <w:t>َ</w:t>
      </w:r>
      <w:r w:rsidRPr="009A78E3">
        <w:rPr>
          <w:rStyle w:val="Char8"/>
          <w:rtl/>
        </w:rPr>
        <w:t>ر</w:t>
      </w:r>
      <w:r w:rsidRPr="009A78E3">
        <w:rPr>
          <w:rStyle w:val="Char8"/>
          <w:rFonts w:hint="cs"/>
          <w:rtl/>
        </w:rPr>
        <w:t>ُ</w:t>
      </w:r>
      <w:r w:rsidRPr="009A78E3">
        <w:rPr>
          <w:rStyle w:val="Char8"/>
          <w:rtl/>
        </w:rPr>
        <w:t xml:space="preserve"> م</w:t>
      </w:r>
      <w:r w:rsidRPr="009A78E3">
        <w:rPr>
          <w:rStyle w:val="Char8"/>
          <w:rFonts w:hint="cs"/>
          <w:rtl/>
        </w:rPr>
        <w:t>ُ</w:t>
      </w:r>
      <w:r w:rsidRPr="009A78E3">
        <w:rPr>
          <w:rStyle w:val="Char8"/>
          <w:rtl/>
        </w:rPr>
        <w:t>ك</w:t>
      </w:r>
      <w:r w:rsidRPr="009A78E3">
        <w:rPr>
          <w:rStyle w:val="Char8"/>
          <w:rFonts w:hint="cs"/>
          <w:rtl/>
        </w:rPr>
        <w:t>َ</w:t>
      </w:r>
      <w:r w:rsidRPr="009A78E3">
        <w:rPr>
          <w:rStyle w:val="Char8"/>
          <w:rtl/>
        </w:rPr>
        <w:t>و</w:t>
      </w:r>
      <w:r w:rsidRPr="009A78E3">
        <w:rPr>
          <w:rStyle w:val="Char8"/>
          <w:rFonts w:hint="cs"/>
          <w:rtl/>
        </w:rPr>
        <w:t>َّ</w:t>
      </w:r>
      <w:r w:rsidRPr="009A78E3">
        <w:rPr>
          <w:rStyle w:val="Char8"/>
          <w:rtl/>
        </w:rPr>
        <w:t>ران</w:t>
      </w:r>
      <w:r w:rsidRPr="009A78E3">
        <w:rPr>
          <w:rStyle w:val="Char8"/>
          <w:rFonts w:hint="cs"/>
          <w:rtl/>
        </w:rPr>
        <w:t>ِ</w:t>
      </w:r>
      <w:r w:rsidRPr="009A78E3">
        <w:rPr>
          <w:rStyle w:val="Char8"/>
          <w:rtl/>
        </w:rPr>
        <w:t xml:space="preserve"> ف</w:t>
      </w:r>
      <w:r w:rsidRPr="009A78E3">
        <w:rPr>
          <w:rStyle w:val="Char8"/>
          <w:rFonts w:hint="cs"/>
          <w:rtl/>
        </w:rPr>
        <w:t>ِ</w:t>
      </w:r>
      <w:r w:rsidRPr="009A78E3">
        <w:rPr>
          <w:rStyle w:val="Char8"/>
          <w:rtl/>
        </w:rPr>
        <w:t>ي الن</w:t>
      </w:r>
      <w:r w:rsidRPr="009A78E3">
        <w:rPr>
          <w:rStyle w:val="Char8"/>
          <w:rFonts w:hint="cs"/>
          <w:rtl/>
        </w:rPr>
        <w:t>َّ</w:t>
      </w:r>
      <w:r w:rsidRPr="009A78E3">
        <w:rPr>
          <w:rStyle w:val="Char8"/>
          <w:rtl/>
        </w:rPr>
        <w:t>ار</w:t>
      </w:r>
      <w:r w:rsidRPr="009A78E3">
        <w:rPr>
          <w:rStyle w:val="Char8"/>
          <w:rFonts w:hint="cs"/>
          <w:rtl/>
        </w:rPr>
        <w:t>ِ</w:t>
      </w:r>
      <w:r w:rsidRPr="009A78E3">
        <w:rPr>
          <w:rStyle w:val="Char8"/>
          <w:rtl/>
        </w:rPr>
        <w:t>»</w:t>
      </w:r>
      <w:r w:rsidRPr="009A78E3">
        <w:rPr>
          <w:rStyle w:val="Char8"/>
          <w:rFonts w:hint="cs"/>
          <w:rtl/>
        </w:rPr>
        <w:t>.</w:t>
      </w:r>
      <w:r w:rsidRPr="00AC4828">
        <w:rPr>
          <w:rStyle w:val="Char1"/>
          <w:vertAlign w:val="superscript"/>
          <w:rtl/>
        </w:rPr>
        <w:footnoteReference w:id="130"/>
      </w:r>
    </w:p>
    <w:p w:rsidR="00E55355" w:rsidRPr="00ED1482" w:rsidRDefault="00E55355" w:rsidP="00AA53D2">
      <w:pPr>
        <w:widowControl w:val="0"/>
        <w:ind w:firstLine="340"/>
        <w:rPr>
          <w:rStyle w:val="Char1"/>
          <w:rtl/>
        </w:rPr>
      </w:pPr>
      <w:r w:rsidRPr="00ED1482">
        <w:rPr>
          <w:rStyle w:val="Char1"/>
          <w:rFonts w:hint="cs"/>
          <w:rtl/>
        </w:rPr>
        <w:t>‏«‏خورش</w:t>
      </w:r>
      <w:r w:rsidR="00AA53D2" w:rsidRPr="00ED1482">
        <w:rPr>
          <w:rStyle w:val="Char1"/>
          <w:rFonts w:hint="cs"/>
          <w:rtl/>
        </w:rPr>
        <w:t>ی</w:t>
      </w:r>
      <w:r w:rsidRPr="00ED1482">
        <w:rPr>
          <w:rStyle w:val="Char1"/>
          <w:rFonts w:hint="cs"/>
          <w:rtl/>
        </w:rPr>
        <w:t>د و ماه در میان آتش، درهم پیچیده و بی</w:t>
      </w:r>
      <w:r w:rsidRPr="00ED1482">
        <w:rPr>
          <w:rStyle w:val="Char1"/>
          <w:rFonts w:hint="eastAsia"/>
          <w:rtl/>
        </w:rPr>
        <w:t>‌</w:t>
      </w:r>
      <w:r w:rsidRPr="00ED1482">
        <w:rPr>
          <w:rStyle w:val="Char1"/>
          <w:rFonts w:hint="cs"/>
          <w:rtl/>
        </w:rPr>
        <w:t>فروغ هستند‏»‏.</w:t>
      </w:r>
    </w:p>
    <w:p w:rsidR="00E55355" w:rsidRPr="00ED1482" w:rsidRDefault="00E55355" w:rsidP="00AA53D2">
      <w:pPr>
        <w:widowControl w:val="0"/>
        <w:ind w:firstLine="340"/>
        <w:rPr>
          <w:rStyle w:val="Char1"/>
          <w:rtl/>
        </w:rPr>
      </w:pPr>
      <w:r w:rsidRPr="00ED1482">
        <w:rPr>
          <w:rStyle w:val="Char1"/>
          <w:rFonts w:hint="cs"/>
          <w:rtl/>
        </w:rPr>
        <w:t>قرطب</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ماه و خورش</w:t>
      </w:r>
      <w:r w:rsidR="00AA53D2" w:rsidRPr="00ED1482">
        <w:rPr>
          <w:rStyle w:val="Char1"/>
          <w:rFonts w:hint="cs"/>
          <w:rtl/>
        </w:rPr>
        <w:t>ی</w:t>
      </w:r>
      <w:r w:rsidRPr="00ED1482">
        <w:rPr>
          <w:rStyle w:val="Char1"/>
          <w:rFonts w:hint="cs"/>
          <w:rtl/>
        </w:rPr>
        <w:t>د را در دوزخ جمع می‌کنند؛ چون آن</w:t>
      </w:r>
      <w:r w:rsidRPr="00ED1482">
        <w:rPr>
          <w:rStyle w:val="Char1"/>
          <w:rFonts w:hint="eastAsia"/>
          <w:rtl/>
        </w:rPr>
        <w:t>‌</w:t>
      </w:r>
      <w:r w:rsidRPr="00ED1482">
        <w:rPr>
          <w:rStyle w:val="Char1"/>
          <w:rFonts w:hint="cs"/>
          <w:rtl/>
        </w:rPr>
        <w:t>ها پرستش می‌شوند. اما آتش برا</w:t>
      </w:r>
      <w:r w:rsidR="00AA53D2" w:rsidRPr="00ED1482">
        <w:rPr>
          <w:rStyle w:val="Char1"/>
          <w:rFonts w:hint="cs"/>
          <w:rtl/>
        </w:rPr>
        <w:t>ی</w:t>
      </w:r>
      <w:r w:rsidRPr="00ED1482">
        <w:rPr>
          <w:rStyle w:val="Char1"/>
          <w:rFonts w:hint="cs"/>
          <w:rtl/>
        </w:rPr>
        <w:t xml:space="preserve"> آن</w:t>
      </w:r>
      <w:r w:rsidRPr="00ED1482">
        <w:rPr>
          <w:rStyle w:val="Char1"/>
          <w:rFonts w:hint="eastAsia"/>
          <w:rtl/>
        </w:rPr>
        <w:t>‌</w:t>
      </w:r>
      <w:r w:rsidRPr="00ED1482">
        <w:rPr>
          <w:rStyle w:val="Char1"/>
          <w:rFonts w:hint="cs"/>
          <w:rtl/>
        </w:rPr>
        <w:t>ها عذاب</w:t>
      </w:r>
      <w:r w:rsidR="00AA53D2" w:rsidRPr="00ED1482">
        <w:rPr>
          <w:rStyle w:val="Char1"/>
          <w:rFonts w:hint="cs"/>
          <w:rtl/>
        </w:rPr>
        <w:t>ی</w:t>
      </w:r>
      <w:r w:rsidRPr="00ED1482">
        <w:rPr>
          <w:rStyle w:val="Char1"/>
          <w:rFonts w:hint="cs"/>
          <w:rtl/>
        </w:rPr>
        <w:t xml:space="preserve"> محسوب نم</w:t>
      </w:r>
      <w:r w:rsidR="00AA53D2" w:rsidRPr="00ED1482">
        <w:rPr>
          <w:rStyle w:val="Char1"/>
          <w:rFonts w:hint="cs"/>
          <w:rtl/>
        </w:rPr>
        <w:t>ی</w:t>
      </w:r>
      <w:r w:rsidRPr="00ED1482">
        <w:rPr>
          <w:rStyle w:val="Char1"/>
          <w:rFonts w:hint="cs"/>
          <w:rtl/>
        </w:rPr>
        <w:t>‌شود؛ ز</w:t>
      </w:r>
      <w:r w:rsidR="00AA53D2" w:rsidRPr="00ED1482">
        <w:rPr>
          <w:rStyle w:val="Char1"/>
          <w:rFonts w:hint="cs"/>
          <w:rtl/>
        </w:rPr>
        <w:t>ی</w:t>
      </w:r>
      <w:r w:rsidRPr="00ED1482">
        <w:rPr>
          <w:rStyle w:val="Char1"/>
          <w:rFonts w:hint="cs"/>
          <w:rtl/>
        </w:rPr>
        <w:t>را بی‌جان هستند. در دوزخ انداخته م</w:t>
      </w:r>
      <w:r w:rsidR="00AA53D2" w:rsidRPr="00ED1482">
        <w:rPr>
          <w:rStyle w:val="Char1"/>
          <w:rFonts w:hint="cs"/>
          <w:rtl/>
        </w:rPr>
        <w:t>ی</w:t>
      </w:r>
      <w:r w:rsidRPr="00ED1482">
        <w:rPr>
          <w:rStyle w:val="Char1"/>
          <w:rFonts w:hint="cs"/>
          <w:rtl/>
        </w:rPr>
        <w:t>‌شوند تا ما</w:t>
      </w:r>
      <w:r w:rsidR="00AA53D2" w:rsidRPr="00ED1482">
        <w:rPr>
          <w:rStyle w:val="Char1"/>
          <w:rFonts w:hint="cs"/>
          <w:rtl/>
        </w:rPr>
        <w:t>ی</w:t>
      </w:r>
      <w:r w:rsidRPr="00ED1482">
        <w:rPr>
          <w:rStyle w:val="Char1"/>
          <w:rFonts w:hint="cs"/>
          <w:rtl/>
        </w:rPr>
        <w:t>ه</w:t>
      </w:r>
      <w:r w:rsidRPr="00ED1482">
        <w:rPr>
          <w:rStyle w:val="Char1"/>
          <w:rFonts w:hint="eastAsia"/>
          <w:rtl/>
        </w:rPr>
        <w:t>‌ی</w:t>
      </w:r>
      <w:r w:rsidRPr="00ED1482">
        <w:rPr>
          <w:rStyle w:val="Char1"/>
          <w:rFonts w:hint="cs"/>
          <w:rtl/>
        </w:rPr>
        <w:t xml:space="preserve"> افسوس و پش</w:t>
      </w:r>
      <w:r w:rsidR="00AA53D2" w:rsidRPr="00ED1482">
        <w:rPr>
          <w:rStyle w:val="Char1"/>
          <w:rFonts w:hint="cs"/>
          <w:rtl/>
        </w:rPr>
        <w:t>ی</w:t>
      </w:r>
      <w:r w:rsidRPr="00ED1482">
        <w:rPr>
          <w:rStyle w:val="Char1"/>
          <w:rFonts w:hint="cs"/>
          <w:rtl/>
        </w:rPr>
        <w:t>مان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فار باشند. این دیدگاه</w:t>
      </w:r>
      <w:r w:rsidR="00364D42">
        <w:rPr>
          <w:rStyle w:val="Char1"/>
          <w:rFonts w:hint="cs"/>
          <w:rtl/>
        </w:rPr>
        <w:t xml:space="preserve"> </w:t>
      </w:r>
      <w:r w:rsidRPr="00ED1482">
        <w:rPr>
          <w:rStyle w:val="Char1"/>
          <w:rFonts w:hint="cs"/>
          <w:rtl/>
        </w:rPr>
        <w:t>برخی از علما است.</w:t>
      </w:r>
      <w:r w:rsidRPr="00AC4828">
        <w:rPr>
          <w:rStyle w:val="Char1"/>
          <w:vertAlign w:val="superscript"/>
          <w:rtl/>
        </w:rPr>
        <w:footnoteReference w:id="131"/>
      </w:r>
    </w:p>
    <w:p w:rsidR="00E55355" w:rsidRDefault="00E55355" w:rsidP="00AA53D2">
      <w:pPr>
        <w:widowControl w:val="0"/>
        <w:ind w:firstLine="340"/>
        <w:rPr>
          <w:rStyle w:val="Char1"/>
          <w:rtl/>
        </w:rPr>
      </w:pPr>
      <w:r w:rsidRPr="00ED1482">
        <w:rPr>
          <w:rStyle w:val="Char1"/>
          <w:rFonts w:hint="cs"/>
          <w:rtl/>
        </w:rPr>
        <w:t xml:space="preserve">بنابراین، </w:t>
      </w:r>
      <w:r w:rsidR="00AA53D2" w:rsidRPr="00ED1482">
        <w:rPr>
          <w:rStyle w:val="Char1"/>
          <w:rFonts w:hint="cs"/>
          <w:rtl/>
        </w:rPr>
        <w:t>ک</w:t>
      </w:r>
      <w:r w:rsidRPr="00ED1482">
        <w:rPr>
          <w:rStyle w:val="Char1"/>
          <w:rFonts w:hint="cs"/>
          <w:rtl/>
        </w:rPr>
        <w:t>فار همراه با ش</w:t>
      </w:r>
      <w:r w:rsidR="00AA53D2" w:rsidRPr="00ED1482">
        <w:rPr>
          <w:rStyle w:val="Char1"/>
          <w:rFonts w:hint="cs"/>
          <w:rtl/>
        </w:rPr>
        <w:t>ی</w:t>
      </w:r>
      <w:r w:rsidRPr="00ED1482">
        <w:rPr>
          <w:rStyle w:val="Char1"/>
          <w:rFonts w:hint="cs"/>
          <w:rtl/>
        </w:rPr>
        <w:t>اط</w:t>
      </w:r>
      <w:r w:rsidR="00AA53D2" w:rsidRPr="00ED1482">
        <w:rPr>
          <w:rStyle w:val="Char1"/>
          <w:rFonts w:hint="cs"/>
          <w:rtl/>
        </w:rPr>
        <w:t>ی</w:t>
      </w:r>
      <w:r w:rsidRPr="00ED1482">
        <w:rPr>
          <w:rStyle w:val="Char1"/>
          <w:rFonts w:hint="cs"/>
          <w:rtl/>
        </w:rPr>
        <w:t>ن در آتش انداخته م</w:t>
      </w:r>
      <w:r w:rsidR="00AA53D2" w:rsidRPr="00ED1482">
        <w:rPr>
          <w:rStyle w:val="Char1"/>
          <w:rFonts w:hint="cs"/>
          <w:rtl/>
        </w:rPr>
        <w:t>ی</w:t>
      </w:r>
      <w:r w:rsidRPr="00ED1482">
        <w:rPr>
          <w:rStyle w:val="Char1"/>
          <w:rFonts w:hint="cs"/>
          <w:rtl/>
        </w:rPr>
        <w:t>‌شوند تا عذاب</w:t>
      </w:r>
      <w:r w:rsidRPr="00ED1482">
        <w:rPr>
          <w:rStyle w:val="Char1"/>
          <w:rFonts w:hint="eastAsia"/>
          <w:rtl/>
        </w:rPr>
        <w:t xml:space="preserve">‌شان افزون </w:t>
      </w:r>
      <w:r w:rsidRPr="00ED1482">
        <w:rPr>
          <w:rStyle w:val="Char1"/>
          <w:rFonts w:hint="cs"/>
          <w:rtl/>
        </w:rPr>
        <w:t>گردد</w:t>
      </w:r>
      <w:r w:rsidR="0085259D">
        <w:rPr>
          <w:rStyle w:val="Char1"/>
          <w:rFonts w:hint="cs"/>
          <w:rtl/>
        </w:rPr>
        <w:t xml:space="preserve">: </w:t>
      </w:r>
    </w:p>
    <w:p w:rsidR="00E55355" w:rsidRPr="00AA53D2" w:rsidRDefault="00251CE1" w:rsidP="00251CE1">
      <w:pPr>
        <w:widowControl w:val="0"/>
        <w:ind w:firstLine="340"/>
        <w:rPr>
          <w:b/>
          <w:bCs/>
          <w:rtl/>
        </w:rPr>
      </w:pPr>
      <w:r>
        <w:rPr>
          <w:rStyle w:val="Char1"/>
          <w:rFonts w:ascii="Traditional Arabic" w:hAnsi="Traditional Arabic" w:cs="Traditional Arabic"/>
          <w:rtl/>
        </w:rPr>
        <w:t>﴿</w:t>
      </w:r>
      <w:r w:rsidRPr="00AD551C">
        <w:rPr>
          <w:rStyle w:val="Charc"/>
          <w:rtl/>
        </w:rPr>
        <w:t xml:space="preserve">وَمَن يَعۡشُ عَن ذِكۡرِ </w:t>
      </w:r>
      <w:r w:rsidRPr="00AD551C">
        <w:rPr>
          <w:rStyle w:val="Charc"/>
          <w:rFonts w:hint="cs"/>
          <w:rtl/>
        </w:rPr>
        <w:t>ٱ</w:t>
      </w:r>
      <w:r w:rsidRPr="00AD551C">
        <w:rPr>
          <w:rStyle w:val="Charc"/>
          <w:rFonts w:hint="eastAsia"/>
          <w:rtl/>
        </w:rPr>
        <w:t>لرَّحۡمَٰنِ</w:t>
      </w:r>
      <w:r w:rsidRPr="00AD551C">
        <w:rPr>
          <w:rStyle w:val="Charc"/>
          <w:rtl/>
        </w:rPr>
        <w:t xml:space="preserve"> نُقَيِّضۡ لَهُ</w:t>
      </w:r>
      <w:r w:rsidRPr="00AD551C">
        <w:rPr>
          <w:rStyle w:val="Charc"/>
          <w:rFonts w:hint="cs"/>
          <w:rtl/>
        </w:rPr>
        <w:t>ۥ</w:t>
      </w:r>
      <w:r w:rsidRPr="00AD551C">
        <w:rPr>
          <w:rStyle w:val="Charc"/>
          <w:rtl/>
        </w:rPr>
        <w:t xml:space="preserve"> شَيۡطَٰنٗا فَهُوَ لَهُ</w:t>
      </w:r>
      <w:r w:rsidRPr="00AD551C">
        <w:rPr>
          <w:rStyle w:val="Charc"/>
          <w:rFonts w:hint="cs"/>
          <w:rtl/>
        </w:rPr>
        <w:t>ۥ</w:t>
      </w:r>
      <w:r w:rsidRPr="00AD551C">
        <w:rPr>
          <w:rStyle w:val="Charc"/>
          <w:rtl/>
        </w:rPr>
        <w:t xml:space="preserve"> قَرِينٞ٣٦ وَإِنَّهُمۡ لَيَصُدُّونَهُمۡ عَنِ </w:t>
      </w:r>
      <w:r w:rsidRPr="00AD551C">
        <w:rPr>
          <w:rStyle w:val="Charc"/>
          <w:rFonts w:hint="cs"/>
          <w:rtl/>
        </w:rPr>
        <w:t>ٱ</w:t>
      </w:r>
      <w:r w:rsidRPr="00AD551C">
        <w:rPr>
          <w:rStyle w:val="Charc"/>
          <w:rFonts w:hint="eastAsia"/>
          <w:rtl/>
        </w:rPr>
        <w:t>لسَّبِيلِ</w:t>
      </w:r>
      <w:r w:rsidRPr="00AD551C">
        <w:rPr>
          <w:rStyle w:val="Charc"/>
          <w:rtl/>
        </w:rPr>
        <w:t xml:space="preserve"> وَيَحۡسَبُونَ أَنَّهُم مُّهۡتَدُونَ٣٧ حَتَّىٰٓ إِذَا جَآءَنَا قَالَ يَٰلَيۡتَ بَيۡنِي وَبَيۡنَكَ بُعۡدَ </w:t>
      </w:r>
      <w:r w:rsidRPr="00AD551C">
        <w:rPr>
          <w:rStyle w:val="Charc"/>
          <w:rFonts w:hint="cs"/>
          <w:rtl/>
        </w:rPr>
        <w:t>ٱ</w:t>
      </w:r>
      <w:r w:rsidRPr="00AD551C">
        <w:rPr>
          <w:rStyle w:val="Charc"/>
          <w:rFonts w:hint="eastAsia"/>
          <w:rtl/>
        </w:rPr>
        <w:t>لۡمَشۡرِقَيۡنِ</w:t>
      </w:r>
      <w:r w:rsidRPr="00AD551C">
        <w:rPr>
          <w:rStyle w:val="Charc"/>
          <w:rtl/>
        </w:rPr>
        <w:t xml:space="preserve"> فَبِئۡسَ </w:t>
      </w:r>
      <w:r w:rsidRPr="00AD551C">
        <w:rPr>
          <w:rStyle w:val="Charc"/>
          <w:rFonts w:hint="cs"/>
          <w:rtl/>
        </w:rPr>
        <w:t>ٱ</w:t>
      </w:r>
      <w:r w:rsidRPr="00AD551C">
        <w:rPr>
          <w:rStyle w:val="Charc"/>
          <w:rFonts w:hint="eastAsia"/>
          <w:rtl/>
        </w:rPr>
        <w:t>لۡقَرِينُ</w:t>
      </w:r>
      <w:r w:rsidRPr="00AD551C">
        <w:rPr>
          <w:rStyle w:val="Charc"/>
          <w:rtl/>
        </w:rPr>
        <w:t xml:space="preserve">٣٨ وَلَن يَنفَعَكُمُ </w:t>
      </w:r>
      <w:r w:rsidRPr="00AD551C">
        <w:rPr>
          <w:rStyle w:val="Charc"/>
          <w:rFonts w:hint="cs"/>
          <w:rtl/>
        </w:rPr>
        <w:t>ٱ</w:t>
      </w:r>
      <w:r w:rsidRPr="00AD551C">
        <w:rPr>
          <w:rStyle w:val="Charc"/>
          <w:rFonts w:hint="eastAsia"/>
          <w:rtl/>
        </w:rPr>
        <w:t>لۡيَوۡمَ</w:t>
      </w:r>
      <w:r w:rsidRPr="00AD551C">
        <w:rPr>
          <w:rStyle w:val="Charc"/>
          <w:rtl/>
        </w:rPr>
        <w:t xml:space="preserve"> إِذ ظَّلَمۡتُمۡ أَنَّكُمۡ فِي </w:t>
      </w:r>
      <w:r w:rsidRPr="00AD551C">
        <w:rPr>
          <w:rStyle w:val="Charc"/>
          <w:rFonts w:hint="cs"/>
          <w:rtl/>
        </w:rPr>
        <w:t>ٱ</w:t>
      </w:r>
      <w:r w:rsidRPr="00AD551C">
        <w:rPr>
          <w:rStyle w:val="Charc"/>
          <w:rFonts w:hint="eastAsia"/>
          <w:rtl/>
        </w:rPr>
        <w:t>لۡعَذَابِ</w:t>
      </w:r>
      <w:r w:rsidRPr="00AD551C">
        <w:rPr>
          <w:rStyle w:val="Charc"/>
          <w:rtl/>
        </w:rPr>
        <w:t xml:space="preserve"> مُشۡتَرِكُونَ٣٩</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9A78E3">
        <w:rPr>
          <w:rStyle w:val="Char7"/>
          <w:rFonts w:hint="cs"/>
          <w:rtl/>
        </w:rPr>
        <w:t>[</w:t>
      </w:r>
      <w:r w:rsidR="009A78E3">
        <w:rPr>
          <w:rStyle w:val="Char7"/>
          <w:rFonts w:hint="cs"/>
          <w:rtl/>
        </w:rPr>
        <w:t>ال</w:t>
      </w:r>
      <w:r w:rsidR="00E55355" w:rsidRPr="009A78E3">
        <w:rPr>
          <w:rStyle w:val="Char7"/>
          <w:rFonts w:hint="cs"/>
          <w:rtl/>
        </w:rPr>
        <w:t>زخرف</w:t>
      </w:r>
      <w:r w:rsidR="0085259D" w:rsidRPr="009A78E3">
        <w:rPr>
          <w:rStyle w:val="Char7"/>
          <w:rFonts w:hint="cs"/>
          <w:rtl/>
        </w:rPr>
        <w:t xml:space="preserve">: </w:t>
      </w:r>
      <w:r w:rsidR="00E55355" w:rsidRPr="009A78E3">
        <w:rPr>
          <w:rStyle w:val="Char7"/>
          <w:rFonts w:hint="cs"/>
          <w:rtl/>
        </w:rPr>
        <w:t>36-39]</w:t>
      </w:r>
      <w:r w:rsidR="009A78E3">
        <w:rPr>
          <w:rStyle w:val="Char1"/>
          <w:rFonts w:hint="cs"/>
          <w:rtl/>
        </w:rPr>
        <w:t>.</w:t>
      </w:r>
    </w:p>
    <w:p w:rsidR="00E55355" w:rsidRPr="008D1BAB" w:rsidRDefault="00E55355" w:rsidP="008D1BAB">
      <w:pPr>
        <w:pStyle w:val="a1"/>
        <w:rPr>
          <w:rtl/>
        </w:rPr>
      </w:pPr>
      <w:r w:rsidRPr="008D1BAB">
        <w:rPr>
          <w:rFonts w:hint="cs"/>
          <w:rtl/>
        </w:rPr>
        <w:t>‏«‏</w:t>
      </w:r>
      <w:r w:rsidRPr="008D1BAB">
        <w:rPr>
          <w:rtl/>
        </w:rPr>
        <w:t>‏</w:t>
      </w:r>
      <w:r w:rsidRPr="008D1BAB">
        <w:rPr>
          <w:rFonts w:hint="cs"/>
          <w:rtl/>
        </w:rPr>
        <w:t>هرکس از یاد پروردگار رحمان غافل شود، شیطانی بر او می‌گماریم که همواره همراه اوست و شیطان‌ها چنن کسانی را از راه الله باز می‌دارند؛ در حالی که چنین کسانی خود را هدایت‌یافته می‌پندارند. تا آنکه چنین کسی نزدمان می‌آید؛ -در آن هنگام- می‌گوید</w:t>
      </w:r>
      <w:r w:rsidR="0085259D" w:rsidRPr="008D1BAB">
        <w:rPr>
          <w:rFonts w:hint="cs"/>
          <w:rtl/>
        </w:rPr>
        <w:t xml:space="preserve">: </w:t>
      </w:r>
      <w:r w:rsidRPr="008D1BAB">
        <w:rPr>
          <w:rFonts w:hint="cs"/>
          <w:rtl/>
        </w:rPr>
        <w:t>ای کاش میان من و تو -ای شیطان هم‌نشین من- به اندازه‌ی شرق و غرب فاصله بود؛ چه هم‌نشین بدی بودی. -به آنان گفته می‌شود</w:t>
      </w:r>
      <w:r w:rsidR="0085259D" w:rsidRPr="008D1BAB">
        <w:rPr>
          <w:rFonts w:hint="cs"/>
          <w:rtl/>
        </w:rPr>
        <w:t xml:space="preserve">: </w:t>
      </w:r>
      <w:r w:rsidRPr="008D1BAB">
        <w:rPr>
          <w:rFonts w:hint="cs"/>
          <w:rtl/>
        </w:rPr>
        <w:t>- امروز شریک بودن شما با هم‌نشینانتان در عذاب، هیچ سودی به حالتان ندارد؛ زیرا -در دنیا شرک ورزیده و- ستم کرده‌ای</w:t>
      </w:r>
      <w:r w:rsidRPr="008D1BAB">
        <w:rPr>
          <w:rtl/>
        </w:rPr>
        <w:t>د</w:t>
      </w:r>
      <w:r w:rsidRPr="008D1BAB">
        <w:rPr>
          <w:rFonts w:hint="cs"/>
          <w:rtl/>
        </w:rPr>
        <w:t>‏»‏.</w:t>
      </w:r>
    </w:p>
    <w:p w:rsidR="00E55355" w:rsidRPr="00AA53D2" w:rsidRDefault="00E55355" w:rsidP="00551F40">
      <w:pPr>
        <w:pStyle w:val="aa"/>
        <w:rPr>
          <w:rtl/>
        </w:rPr>
      </w:pPr>
      <w:bookmarkStart w:id="228" w:name="_Toc60754455"/>
      <w:bookmarkStart w:id="229" w:name="_Toc432405253"/>
      <w:r w:rsidRPr="00AA53D2">
        <w:rPr>
          <w:rFonts w:hint="cs"/>
          <w:rtl/>
        </w:rPr>
        <w:t>مطلب دوازدهم</w:t>
      </w:r>
      <w:bookmarkEnd w:id="228"/>
      <w:r w:rsidR="0085259D">
        <w:rPr>
          <w:rFonts w:hint="cs"/>
          <w:rtl/>
        </w:rPr>
        <w:t xml:space="preserve">: </w:t>
      </w:r>
      <w:bookmarkStart w:id="230" w:name="_Toc60754456"/>
      <w:bookmarkStart w:id="231" w:name="_Toc214035996"/>
      <w:r w:rsidRPr="00AA53D2">
        <w:rPr>
          <w:rFonts w:hint="cs"/>
          <w:rtl/>
        </w:rPr>
        <w:t>افسوس، پش</w:t>
      </w:r>
      <w:r w:rsidR="00AA53D2" w:rsidRPr="00AA53D2">
        <w:rPr>
          <w:rFonts w:hint="cs"/>
          <w:rtl/>
        </w:rPr>
        <w:t>ی</w:t>
      </w:r>
      <w:r w:rsidRPr="00AA53D2">
        <w:rPr>
          <w:rFonts w:hint="cs"/>
          <w:rtl/>
        </w:rPr>
        <w:t>مان</w:t>
      </w:r>
      <w:r w:rsidR="00AA53D2" w:rsidRPr="00AA53D2">
        <w:rPr>
          <w:rFonts w:hint="cs"/>
          <w:rtl/>
        </w:rPr>
        <w:t>ی</w:t>
      </w:r>
      <w:r w:rsidRPr="00AA53D2">
        <w:rPr>
          <w:rFonts w:hint="cs"/>
          <w:rtl/>
        </w:rPr>
        <w:t xml:space="preserve"> و درخواست </w:t>
      </w:r>
      <w:r w:rsidR="00AA53D2" w:rsidRPr="00AA53D2">
        <w:rPr>
          <w:rFonts w:hint="cs"/>
          <w:rtl/>
        </w:rPr>
        <w:t>ک</w:t>
      </w:r>
      <w:r w:rsidRPr="00AA53D2">
        <w:rPr>
          <w:rFonts w:hint="cs"/>
          <w:rtl/>
        </w:rPr>
        <w:t>فار</w:t>
      </w:r>
      <w:bookmarkEnd w:id="229"/>
      <w:bookmarkEnd w:id="230"/>
      <w:bookmarkEnd w:id="231"/>
    </w:p>
    <w:p w:rsidR="00E55355" w:rsidRDefault="00E55355" w:rsidP="00AA53D2">
      <w:pPr>
        <w:widowControl w:val="0"/>
        <w:ind w:firstLine="340"/>
        <w:rPr>
          <w:rStyle w:val="Char1"/>
          <w:rtl/>
        </w:rPr>
      </w:pPr>
      <w:r w:rsidRPr="00ED1482">
        <w:rPr>
          <w:rStyle w:val="Char1"/>
          <w:rFonts w:hint="cs"/>
          <w:rtl/>
        </w:rPr>
        <w:t>کفار زمان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آتش دوزخ را می بینند، ‌به‌شدت پش</w:t>
      </w:r>
      <w:r w:rsidR="00AA53D2" w:rsidRPr="00ED1482">
        <w:rPr>
          <w:rStyle w:val="Char1"/>
          <w:rFonts w:hint="cs"/>
          <w:rtl/>
        </w:rPr>
        <w:t>ی</w:t>
      </w:r>
      <w:r w:rsidRPr="00ED1482">
        <w:rPr>
          <w:rStyle w:val="Char1"/>
          <w:rFonts w:hint="cs"/>
          <w:rtl/>
        </w:rPr>
        <w:t>مان م</w:t>
      </w:r>
      <w:r w:rsidR="00AA53D2" w:rsidRPr="00ED1482">
        <w:rPr>
          <w:rStyle w:val="Char1"/>
          <w:rFonts w:hint="cs"/>
          <w:rtl/>
        </w:rPr>
        <w:t>ی</w:t>
      </w:r>
      <w:r w:rsidRPr="00ED1482">
        <w:rPr>
          <w:rStyle w:val="Char1"/>
          <w:rFonts w:hint="cs"/>
          <w:rtl/>
        </w:rPr>
        <w:t>‌شوند. اما دیگر پش</w:t>
      </w:r>
      <w:r w:rsidR="00AA53D2" w:rsidRPr="00ED1482">
        <w:rPr>
          <w:rStyle w:val="Char1"/>
          <w:rFonts w:hint="cs"/>
          <w:rtl/>
        </w:rPr>
        <w:t>ی</w:t>
      </w:r>
      <w:r w:rsidRPr="00ED1482">
        <w:rPr>
          <w:rStyle w:val="Char1"/>
          <w:rFonts w:hint="cs"/>
          <w:rtl/>
        </w:rPr>
        <w:t>مان</w:t>
      </w:r>
      <w:r w:rsidR="00AA53D2" w:rsidRPr="00ED1482">
        <w:rPr>
          <w:rStyle w:val="Char1"/>
          <w:rFonts w:hint="cs"/>
          <w:rtl/>
        </w:rPr>
        <w:t>ی</w:t>
      </w:r>
      <w:r w:rsidRPr="00ED1482">
        <w:rPr>
          <w:rStyle w:val="Char1"/>
          <w:rFonts w:hint="cs"/>
          <w:rtl/>
        </w:rPr>
        <w:t xml:space="preserve"> سود</w:t>
      </w:r>
      <w:r w:rsidR="00AA53D2" w:rsidRPr="00ED1482">
        <w:rPr>
          <w:rStyle w:val="Char1"/>
          <w:rFonts w:hint="cs"/>
          <w:rtl/>
        </w:rPr>
        <w:t>ی</w:t>
      </w:r>
      <w:r w:rsidRPr="00ED1482">
        <w:rPr>
          <w:rStyle w:val="Char1"/>
          <w:rFonts w:hint="cs"/>
          <w:rtl/>
        </w:rPr>
        <w:t xml:space="preserve"> ندارد. </w:t>
      </w:r>
    </w:p>
    <w:p w:rsidR="00E55355" w:rsidRPr="00AA53D2" w:rsidRDefault="00D75D76" w:rsidP="00D75D76">
      <w:pPr>
        <w:widowControl w:val="0"/>
        <w:ind w:firstLine="340"/>
        <w:rPr>
          <w:b/>
          <w:bCs/>
          <w:rtl/>
        </w:rPr>
      </w:pPr>
      <w:r>
        <w:rPr>
          <w:rStyle w:val="Char1"/>
          <w:rFonts w:ascii="Traditional Arabic" w:hAnsi="Traditional Arabic" w:cs="Traditional Arabic"/>
          <w:rtl/>
        </w:rPr>
        <w:t>﴿</w:t>
      </w:r>
      <w:r w:rsidRPr="00AD551C">
        <w:rPr>
          <w:rStyle w:val="Charc"/>
          <w:rtl/>
        </w:rPr>
        <w:t xml:space="preserve">وَأَسَرُّواْ </w:t>
      </w:r>
      <w:r w:rsidRPr="00AD551C">
        <w:rPr>
          <w:rStyle w:val="Charc"/>
          <w:rFonts w:hint="cs"/>
          <w:rtl/>
        </w:rPr>
        <w:t>ٱ</w:t>
      </w:r>
      <w:r w:rsidRPr="00AD551C">
        <w:rPr>
          <w:rStyle w:val="Charc"/>
          <w:rFonts w:hint="eastAsia"/>
          <w:rtl/>
        </w:rPr>
        <w:t>لنَّدَامَةَ</w:t>
      </w:r>
      <w:r w:rsidRPr="00AD551C">
        <w:rPr>
          <w:rStyle w:val="Charc"/>
          <w:rtl/>
        </w:rPr>
        <w:t xml:space="preserve"> لَمَّا رَأَوُاْ </w:t>
      </w:r>
      <w:r w:rsidRPr="00AD551C">
        <w:rPr>
          <w:rStyle w:val="Charc"/>
          <w:rFonts w:hint="cs"/>
          <w:rtl/>
        </w:rPr>
        <w:t>ٱ</w:t>
      </w:r>
      <w:r w:rsidRPr="00AD551C">
        <w:rPr>
          <w:rStyle w:val="Charc"/>
          <w:rFonts w:hint="eastAsia"/>
          <w:rtl/>
        </w:rPr>
        <w:t>لۡعَذَابَۖ</w:t>
      </w:r>
      <w:r w:rsidRPr="00AD551C">
        <w:rPr>
          <w:rStyle w:val="Charc"/>
          <w:rtl/>
        </w:rPr>
        <w:t xml:space="preserve"> وَقُضِيَ بَيۡنَهُم بِ</w:t>
      </w:r>
      <w:r w:rsidRPr="00AD551C">
        <w:rPr>
          <w:rStyle w:val="Charc"/>
          <w:rFonts w:hint="cs"/>
          <w:rtl/>
        </w:rPr>
        <w:t>ٱ</w:t>
      </w:r>
      <w:r w:rsidRPr="00AD551C">
        <w:rPr>
          <w:rStyle w:val="Charc"/>
          <w:rFonts w:hint="eastAsia"/>
          <w:rtl/>
        </w:rPr>
        <w:t>لۡقِسۡطِ</w:t>
      </w:r>
      <w:r w:rsidRPr="00AD551C">
        <w:rPr>
          <w:rStyle w:val="Charc"/>
          <w:rtl/>
        </w:rPr>
        <w:t xml:space="preserve"> وَهُمۡ لَا يُظۡلَمُونَ٥٤</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551F40">
        <w:rPr>
          <w:rStyle w:val="Char7"/>
          <w:rFonts w:hint="cs"/>
          <w:rtl/>
        </w:rPr>
        <w:t>[</w:t>
      </w:r>
      <w:r w:rsidR="00AA53D2" w:rsidRPr="00551F40">
        <w:rPr>
          <w:rStyle w:val="Char7"/>
          <w:rFonts w:hint="cs"/>
          <w:rtl/>
        </w:rPr>
        <w:t>ی</w:t>
      </w:r>
      <w:r w:rsidR="00E55355" w:rsidRPr="00551F40">
        <w:rPr>
          <w:rStyle w:val="Char7"/>
          <w:rFonts w:hint="cs"/>
          <w:rtl/>
        </w:rPr>
        <w:t>ونس</w:t>
      </w:r>
      <w:r w:rsidR="0085259D" w:rsidRPr="00551F40">
        <w:rPr>
          <w:rStyle w:val="Char7"/>
          <w:rFonts w:hint="cs"/>
          <w:rtl/>
        </w:rPr>
        <w:t xml:space="preserve">: </w:t>
      </w:r>
      <w:r w:rsidR="00E55355" w:rsidRPr="00551F40">
        <w:rPr>
          <w:rStyle w:val="Char7"/>
          <w:rFonts w:hint="cs"/>
          <w:rtl/>
        </w:rPr>
        <w:t>54]</w:t>
      </w:r>
      <w:r w:rsidR="00551F40">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‏«‏و چون عذاب را ببیند، پشیمانی خویش را پنهان می‌دارند و در میان</w:t>
      </w:r>
      <w:r w:rsidRPr="00ED1482">
        <w:rPr>
          <w:rStyle w:val="Char1"/>
          <w:rFonts w:hint="eastAsia"/>
          <w:rtl/>
        </w:rPr>
        <w:t>‌</w:t>
      </w:r>
      <w:r w:rsidRPr="00ED1482">
        <w:rPr>
          <w:rStyle w:val="Char1"/>
          <w:rFonts w:hint="cs"/>
          <w:rtl/>
        </w:rPr>
        <w:t>شان به عدالت داوری می‌شود و هیچ ستمی بر آنان نمی‌رود‏»‏.</w:t>
      </w:r>
    </w:p>
    <w:p w:rsidR="00D75D76" w:rsidRDefault="00E55355" w:rsidP="00AA53D2">
      <w:pPr>
        <w:widowControl w:val="0"/>
        <w:ind w:firstLine="340"/>
        <w:rPr>
          <w:rStyle w:val="Char1"/>
          <w:rtl/>
        </w:rPr>
      </w:pPr>
      <w:r w:rsidRPr="00ED1482">
        <w:rPr>
          <w:rStyle w:val="Char1"/>
          <w:rFonts w:hint="cs"/>
          <w:rtl/>
        </w:rPr>
        <w:t xml:space="preserve">وقتی </w:t>
      </w:r>
      <w:r w:rsidR="00AA53D2" w:rsidRPr="00ED1482">
        <w:rPr>
          <w:rStyle w:val="Char1"/>
          <w:rFonts w:hint="cs"/>
          <w:rtl/>
        </w:rPr>
        <w:t>ک</w:t>
      </w:r>
      <w:r w:rsidRPr="00ED1482">
        <w:rPr>
          <w:rStyle w:val="Char1"/>
          <w:rFonts w:hint="cs"/>
          <w:rtl/>
        </w:rPr>
        <w:t>فار از نامه</w:t>
      </w:r>
      <w:r w:rsidRPr="00ED1482">
        <w:rPr>
          <w:rStyle w:val="Char1"/>
          <w:rFonts w:hint="eastAsia"/>
          <w:rtl/>
        </w:rPr>
        <w:t>‌ی</w:t>
      </w:r>
      <w:r w:rsidRPr="00ED1482">
        <w:rPr>
          <w:rStyle w:val="Char1"/>
          <w:rFonts w:hint="cs"/>
          <w:rtl/>
        </w:rPr>
        <w:t xml:space="preserve"> اعمال خود آگاه می‌شوند و نتیجه‌ی </w:t>
      </w:r>
      <w:r w:rsidR="00AA53D2" w:rsidRPr="00ED1482">
        <w:rPr>
          <w:rStyle w:val="Char1"/>
          <w:rFonts w:hint="cs"/>
          <w:rtl/>
        </w:rPr>
        <w:t>ک</w:t>
      </w:r>
      <w:r w:rsidRPr="00ED1482">
        <w:rPr>
          <w:rStyle w:val="Char1"/>
          <w:rFonts w:hint="cs"/>
          <w:rtl/>
        </w:rPr>
        <w:t>فر و شر</w:t>
      </w:r>
      <w:r w:rsidR="00AA53D2" w:rsidRPr="00ED1482">
        <w:rPr>
          <w:rStyle w:val="Char1"/>
          <w:rFonts w:hint="cs"/>
          <w:rtl/>
        </w:rPr>
        <w:t>ک</w:t>
      </w:r>
      <w:r w:rsidRPr="00ED1482">
        <w:rPr>
          <w:rStyle w:val="Char1"/>
          <w:rFonts w:hint="eastAsia"/>
          <w:rtl/>
        </w:rPr>
        <w:t>‌شان</w:t>
      </w:r>
      <w:r w:rsidRPr="00ED1482">
        <w:rPr>
          <w:rStyle w:val="Char1"/>
          <w:rFonts w:hint="cs"/>
          <w:rtl/>
        </w:rPr>
        <w:t xml:space="preserve"> را م</w:t>
      </w:r>
      <w:r w:rsidR="00AA53D2" w:rsidRPr="00ED1482">
        <w:rPr>
          <w:rStyle w:val="Char1"/>
          <w:rFonts w:hint="cs"/>
          <w:rtl/>
        </w:rPr>
        <w:t>ی</w:t>
      </w:r>
      <w:r w:rsidRPr="00ED1482">
        <w:rPr>
          <w:rStyle w:val="Char1"/>
          <w:rFonts w:hint="eastAsia"/>
          <w:rtl/>
        </w:rPr>
        <w:t>‌</w:t>
      </w:r>
      <w:r w:rsidRPr="00ED1482">
        <w:rPr>
          <w:rStyle w:val="Char1"/>
          <w:rFonts w:hint="cs"/>
          <w:rtl/>
        </w:rPr>
        <w:t>ب</w:t>
      </w:r>
      <w:r w:rsidR="00AA53D2" w:rsidRPr="00ED1482">
        <w:rPr>
          <w:rStyle w:val="Char1"/>
          <w:rFonts w:hint="cs"/>
          <w:rtl/>
        </w:rPr>
        <w:t>ی</w:t>
      </w:r>
      <w:r w:rsidRPr="00ED1482">
        <w:rPr>
          <w:rStyle w:val="Char1"/>
          <w:rFonts w:hint="cs"/>
          <w:rtl/>
        </w:rPr>
        <w:t xml:space="preserve">نند، یعنی همان چیزی </w:t>
      </w:r>
      <w:r w:rsidR="00AA53D2" w:rsidRPr="00ED1482">
        <w:rPr>
          <w:rStyle w:val="Char1"/>
          <w:rFonts w:hint="cs"/>
          <w:rtl/>
        </w:rPr>
        <w:t>ک</w:t>
      </w:r>
      <w:r w:rsidRPr="00ED1482">
        <w:rPr>
          <w:rStyle w:val="Char1"/>
          <w:rFonts w:hint="cs"/>
          <w:rtl/>
        </w:rPr>
        <w:t>ه آن</w:t>
      </w:r>
      <w:r w:rsidRPr="00ED1482">
        <w:rPr>
          <w:rStyle w:val="Char1"/>
          <w:rFonts w:hint="eastAsia"/>
          <w:rtl/>
        </w:rPr>
        <w:t>‌</w:t>
      </w:r>
      <w:r w:rsidRPr="00ED1482">
        <w:rPr>
          <w:rStyle w:val="Char1"/>
          <w:rFonts w:hint="cs"/>
          <w:rtl/>
        </w:rPr>
        <w:t>ها را سزاوار ماندگاری در دوزخ کرده است، برای خود درخواست نابود</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نند</w:t>
      </w:r>
      <w:r w:rsidR="0085259D">
        <w:rPr>
          <w:rStyle w:val="Char1"/>
          <w:rFonts w:hint="cs"/>
          <w:rtl/>
        </w:rPr>
        <w:t>:</w:t>
      </w:r>
    </w:p>
    <w:p w:rsidR="00E55355" w:rsidRPr="00AA53D2" w:rsidRDefault="00D75D76" w:rsidP="00D75D76">
      <w:pPr>
        <w:widowControl w:val="0"/>
        <w:ind w:firstLine="340"/>
        <w:rPr>
          <w:b/>
          <w:bCs/>
          <w:sz w:val="18"/>
          <w:szCs w:val="18"/>
          <w:rtl/>
        </w:rPr>
      </w:pPr>
      <w:r>
        <w:rPr>
          <w:rStyle w:val="Char1"/>
          <w:rFonts w:ascii="Traditional Arabic" w:hAnsi="Traditional Arabic" w:cs="Traditional Arabic"/>
          <w:rtl/>
        </w:rPr>
        <w:t>﴿</w:t>
      </w:r>
      <w:r w:rsidRPr="00AD551C">
        <w:rPr>
          <w:rStyle w:val="Charc"/>
          <w:rtl/>
        </w:rPr>
        <w:t>وَأَمَّا مَنۡ أُوتِيَ كِتَٰبَهُ</w:t>
      </w:r>
      <w:r w:rsidRPr="00AD551C">
        <w:rPr>
          <w:rStyle w:val="Charc"/>
          <w:rFonts w:hint="cs"/>
          <w:rtl/>
        </w:rPr>
        <w:t>ۥ</w:t>
      </w:r>
      <w:r w:rsidRPr="00AD551C">
        <w:rPr>
          <w:rStyle w:val="Charc"/>
          <w:rtl/>
        </w:rPr>
        <w:t xml:space="preserve"> وَرَآءَ ظَهۡرِهِ</w:t>
      </w:r>
      <w:r w:rsidRPr="00AD551C">
        <w:rPr>
          <w:rStyle w:val="Charc"/>
          <w:rFonts w:hint="cs"/>
          <w:rtl/>
        </w:rPr>
        <w:t>ۦ</w:t>
      </w:r>
      <w:r w:rsidRPr="00AD551C">
        <w:rPr>
          <w:rStyle w:val="Charc"/>
          <w:rtl/>
        </w:rPr>
        <w:t>١٠ فَسَوۡفَ يَدۡعُواْ ثُبُورٗا١١ وَيَصۡلَىٰ سَعِيرًا١٢</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551F40">
        <w:rPr>
          <w:rStyle w:val="Char7"/>
          <w:rFonts w:hint="cs"/>
          <w:rtl/>
        </w:rPr>
        <w:t>[</w:t>
      </w:r>
      <w:r w:rsidR="00551F40">
        <w:rPr>
          <w:rStyle w:val="Char7"/>
          <w:rFonts w:hint="cs"/>
          <w:rtl/>
        </w:rPr>
        <w:t>الإ</w:t>
      </w:r>
      <w:r w:rsidR="00E55355" w:rsidRPr="00551F40">
        <w:rPr>
          <w:rStyle w:val="Char7"/>
          <w:rFonts w:hint="cs"/>
          <w:rtl/>
        </w:rPr>
        <w:t>نشقاق</w:t>
      </w:r>
      <w:r w:rsidR="0085259D" w:rsidRPr="00551F40">
        <w:rPr>
          <w:rStyle w:val="Char7"/>
          <w:rFonts w:hint="cs"/>
          <w:rtl/>
        </w:rPr>
        <w:t xml:space="preserve">: </w:t>
      </w:r>
      <w:r w:rsidR="00E55355" w:rsidRPr="00551F40">
        <w:rPr>
          <w:rStyle w:val="Char7"/>
          <w:rFonts w:hint="cs"/>
          <w:rtl/>
        </w:rPr>
        <w:t>10-12]</w:t>
      </w:r>
      <w:r w:rsidR="00551F40">
        <w:rPr>
          <w:rStyle w:val="Char1"/>
          <w:rFonts w:hint="cs"/>
          <w:rtl/>
        </w:rPr>
        <w:t>.</w:t>
      </w:r>
    </w:p>
    <w:p w:rsidR="00E55355" w:rsidRPr="00551F40" w:rsidRDefault="00E55355" w:rsidP="00551F40">
      <w:pPr>
        <w:pStyle w:val="a1"/>
        <w:rPr>
          <w:rtl/>
        </w:rPr>
      </w:pPr>
      <w:r w:rsidRPr="00551F40">
        <w:rPr>
          <w:rFonts w:hint="cs"/>
          <w:rtl/>
        </w:rPr>
        <w:t>‏«‏</w:t>
      </w:r>
      <w:r w:rsidRPr="00551F40">
        <w:rPr>
          <w:rtl/>
        </w:rPr>
        <w:t>‏</w:t>
      </w:r>
      <w:r w:rsidRPr="00551F40">
        <w:rPr>
          <w:rFonts w:hint="cs"/>
          <w:rtl/>
        </w:rPr>
        <w:t xml:space="preserve">ولی کسی که نامه‌ی اعمالش از پُشت سرش به او داده شود، فریاد واویلا سر می‌دهد که هلاک شدم، و وارد آتش سوزان </w:t>
      </w:r>
      <w:r w:rsidR="00551F40">
        <w:rPr>
          <w:rFonts w:hint="cs"/>
          <w:rtl/>
        </w:rPr>
        <w:t>-</w:t>
      </w:r>
      <w:r w:rsidRPr="00551F40">
        <w:rPr>
          <w:rFonts w:hint="cs"/>
          <w:rtl/>
        </w:rPr>
        <w:t>دوزخ- می‌شود‏»‏.</w:t>
      </w:r>
    </w:p>
    <w:p w:rsidR="00D75D76" w:rsidRDefault="00E55355" w:rsidP="00AA53D2">
      <w:pPr>
        <w:widowControl w:val="0"/>
        <w:ind w:firstLine="340"/>
        <w:rPr>
          <w:rStyle w:val="Char1"/>
          <w:rtl/>
        </w:rPr>
      </w:pPr>
      <w:r w:rsidRPr="00ED1482">
        <w:rPr>
          <w:rStyle w:val="Char1"/>
          <w:rFonts w:hint="cs"/>
          <w:rtl/>
        </w:rPr>
        <w:t>زمان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 xml:space="preserve">ه </w:t>
      </w:r>
      <w:r w:rsidR="00AA53D2" w:rsidRPr="00ED1482">
        <w:rPr>
          <w:rStyle w:val="Char1"/>
          <w:rFonts w:hint="cs"/>
          <w:rtl/>
        </w:rPr>
        <w:t>ک</w:t>
      </w:r>
      <w:r w:rsidRPr="00ED1482">
        <w:rPr>
          <w:rStyle w:val="Char1"/>
          <w:rFonts w:hint="cs"/>
          <w:rtl/>
        </w:rPr>
        <w:t>فار در آتش انداخته م</w:t>
      </w:r>
      <w:r w:rsidR="00AA53D2" w:rsidRPr="00ED1482">
        <w:rPr>
          <w:rStyle w:val="Char1"/>
          <w:rFonts w:hint="cs"/>
          <w:rtl/>
        </w:rPr>
        <w:t>ی</w:t>
      </w:r>
      <w:r w:rsidRPr="00ED1482">
        <w:rPr>
          <w:rStyle w:val="Char1"/>
          <w:rFonts w:hint="cs"/>
          <w:rtl/>
        </w:rPr>
        <w:t>‌شوند، همان درخواست را ت</w:t>
      </w:r>
      <w:r w:rsidR="00AA53D2" w:rsidRPr="00ED1482">
        <w:rPr>
          <w:rStyle w:val="Char1"/>
          <w:rFonts w:hint="cs"/>
          <w:rtl/>
        </w:rPr>
        <w:t>ک</w:t>
      </w:r>
      <w:r w:rsidRPr="00ED1482">
        <w:rPr>
          <w:rStyle w:val="Char1"/>
          <w:rFonts w:hint="cs"/>
          <w:rtl/>
        </w:rPr>
        <w:t>رار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نند.</w:t>
      </w:r>
    </w:p>
    <w:p w:rsidR="00E55355" w:rsidRPr="00AA53D2" w:rsidRDefault="00D75D76" w:rsidP="00D75D76">
      <w:pPr>
        <w:widowControl w:val="0"/>
        <w:ind w:firstLine="340"/>
        <w:rPr>
          <w:b/>
          <w:bCs/>
          <w:rtl/>
        </w:rPr>
      </w:pPr>
      <w:r>
        <w:rPr>
          <w:rStyle w:val="Char1"/>
          <w:rFonts w:ascii="Traditional Arabic" w:hAnsi="Traditional Arabic" w:cs="Traditional Arabic"/>
          <w:rtl/>
        </w:rPr>
        <w:t>﴿</w:t>
      </w:r>
      <w:r w:rsidRPr="00AD551C">
        <w:rPr>
          <w:rStyle w:val="Charc"/>
          <w:rtl/>
        </w:rPr>
        <w:t xml:space="preserve">وَإِذَآ أُلۡقُواْ مِنۡهَا مَكَانٗا ضَيِّقٗا مُّقَرَّنِينَ دَعَوۡاْ هُنَالِكَ ثُبُورٗا١٣ لَّا تَدۡعُواْ </w:t>
      </w:r>
      <w:r w:rsidRPr="00AD551C">
        <w:rPr>
          <w:rStyle w:val="Charc"/>
          <w:rFonts w:hint="cs"/>
          <w:rtl/>
        </w:rPr>
        <w:t>ٱ</w:t>
      </w:r>
      <w:r w:rsidRPr="00AD551C">
        <w:rPr>
          <w:rStyle w:val="Charc"/>
          <w:rFonts w:hint="eastAsia"/>
          <w:rtl/>
        </w:rPr>
        <w:t>لۡيَوۡمَ</w:t>
      </w:r>
      <w:r w:rsidRPr="00AD551C">
        <w:rPr>
          <w:rStyle w:val="Charc"/>
          <w:rtl/>
        </w:rPr>
        <w:t xml:space="preserve"> ثُبُورٗا وَٰحِدٗا وَ</w:t>
      </w:r>
      <w:r w:rsidRPr="00AD551C">
        <w:rPr>
          <w:rStyle w:val="Charc"/>
          <w:rFonts w:hint="cs"/>
          <w:rtl/>
        </w:rPr>
        <w:t>ٱ</w:t>
      </w:r>
      <w:r w:rsidRPr="00AD551C">
        <w:rPr>
          <w:rStyle w:val="Charc"/>
          <w:rFonts w:hint="eastAsia"/>
          <w:rtl/>
        </w:rPr>
        <w:t>دۡعُواْ</w:t>
      </w:r>
      <w:r w:rsidRPr="00AD551C">
        <w:rPr>
          <w:rStyle w:val="Charc"/>
          <w:rtl/>
        </w:rPr>
        <w:t xml:space="preserve"> ثُبُورٗا كَثِيرٗا١٤</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551F40">
        <w:rPr>
          <w:rStyle w:val="Char7"/>
          <w:rFonts w:hint="cs"/>
          <w:rtl/>
        </w:rPr>
        <w:t>[</w:t>
      </w:r>
      <w:r w:rsidR="00551F40">
        <w:rPr>
          <w:rStyle w:val="Char7"/>
          <w:rFonts w:hint="cs"/>
          <w:rtl/>
        </w:rPr>
        <w:t>ال</w:t>
      </w:r>
      <w:r w:rsidR="00E55355" w:rsidRPr="00551F40">
        <w:rPr>
          <w:rStyle w:val="Char7"/>
          <w:rFonts w:hint="cs"/>
          <w:rtl/>
        </w:rPr>
        <w:t>فرقان</w:t>
      </w:r>
      <w:r w:rsidR="0085259D" w:rsidRPr="00551F40">
        <w:rPr>
          <w:rStyle w:val="Char7"/>
          <w:rFonts w:hint="cs"/>
          <w:rtl/>
        </w:rPr>
        <w:t xml:space="preserve">: </w:t>
      </w:r>
      <w:r w:rsidR="00E55355" w:rsidRPr="00551F40">
        <w:rPr>
          <w:rStyle w:val="Char7"/>
          <w:rFonts w:hint="cs"/>
          <w:rtl/>
        </w:rPr>
        <w:t>13-14]</w:t>
      </w:r>
      <w:r w:rsidR="00551F40">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‏«‏و چون دست و پابسته، به مکان تنگی از دوزخ انداخته شوند، آن</w:t>
      </w:r>
      <w:r w:rsidRPr="00ED1482">
        <w:rPr>
          <w:rStyle w:val="Char1"/>
          <w:rFonts w:hint="eastAsia"/>
          <w:rtl/>
        </w:rPr>
        <w:t>‌</w:t>
      </w:r>
      <w:r w:rsidRPr="00ED1482">
        <w:rPr>
          <w:rStyle w:val="Char1"/>
          <w:rFonts w:hint="cs"/>
          <w:rtl/>
        </w:rPr>
        <w:t xml:space="preserve">جاست که درخواست نابودی </w:t>
      </w:r>
      <w:r w:rsidRPr="00ED1482">
        <w:rPr>
          <w:rStyle w:val="Char1"/>
          <w:rtl/>
        </w:rPr>
        <w:t>مى‏</w:t>
      </w:r>
      <w:r w:rsidRPr="00ED1482">
        <w:rPr>
          <w:rStyle w:val="Char1"/>
          <w:rFonts w:hint="cs"/>
          <w:rtl/>
        </w:rPr>
        <w:t>کنند. -</w:t>
      </w:r>
      <w:r w:rsidRPr="00ED1482">
        <w:rPr>
          <w:rStyle w:val="Char1"/>
          <w:rtl/>
        </w:rPr>
        <w:t>به آنان گفته مى‏شود</w:t>
      </w:r>
      <w:r w:rsidR="0085259D">
        <w:rPr>
          <w:rStyle w:val="Char1"/>
          <w:rtl/>
        </w:rPr>
        <w:t xml:space="preserve">: </w:t>
      </w:r>
      <w:r w:rsidRPr="00ED1482">
        <w:rPr>
          <w:rStyle w:val="Char1"/>
          <w:rFonts w:hint="cs"/>
          <w:rtl/>
        </w:rPr>
        <w:t>- امروز یک بار درخواست نابودی نکنید؛ بلکه بارها درخواست نابودی نمایید‏»‏</w:t>
      </w:r>
      <w:r w:rsidRPr="00ED1482">
        <w:rPr>
          <w:rStyle w:val="Char1"/>
          <w:rtl/>
        </w:rPr>
        <w:t>. ‏</w:t>
      </w:r>
    </w:p>
    <w:p w:rsidR="00D75D76" w:rsidRDefault="00E55355" w:rsidP="00AA53D2">
      <w:pPr>
        <w:widowControl w:val="0"/>
        <w:ind w:firstLine="340"/>
        <w:rPr>
          <w:rStyle w:val="Char1"/>
          <w:rtl/>
        </w:rPr>
      </w:pPr>
      <w:r w:rsidRPr="00ED1482">
        <w:rPr>
          <w:rStyle w:val="Char1"/>
          <w:rFonts w:hint="cs"/>
          <w:rtl/>
        </w:rPr>
        <w:t>در آن هنگام، آه و فغان آن</w:t>
      </w:r>
      <w:r w:rsidRPr="00ED1482">
        <w:rPr>
          <w:rStyle w:val="Char1"/>
          <w:rFonts w:hint="eastAsia"/>
          <w:rtl/>
        </w:rPr>
        <w:t>‌</w:t>
      </w:r>
      <w:r w:rsidRPr="00ED1482">
        <w:rPr>
          <w:rStyle w:val="Char1"/>
          <w:rFonts w:hint="cs"/>
          <w:rtl/>
        </w:rPr>
        <w:t>ها بلند م</w:t>
      </w:r>
      <w:r w:rsidR="00AA53D2" w:rsidRPr="00ED1482">
        <w:rPr>
          <w:rStyle w:val="Char1"/>
          <w:rFonts w:hint="cs"/>
          <w:rtl/>
        </w:rPr>
        <w:t>ی</w:t>
      </w:r>
      <w:r w:rsidRPr="00ED1482">
        <w:rPr>
          <w:rStyle w:val="Char1"/>
          <w:rFonts w:hint="cs"/>
          <w:rtl/>
        </w:rPr>
        <w:t>‌شود و به ام</w:t>
      </w:r>
      <w:r w:rsidR="00AA53D2" w:rsidRPr="00ED1482">
        <w:rPr>
          <w:rStyle w:val="Char1"/>
          <w:rFonts w:hint="cs"/>
          <w:rtl/>
        </w:rPr>
        <w:t>ی</w:t>
      </w:r>
      <w:r w:rsidRPr="00ED1482">
        <w:rPr>
          <w:rStyle w:val="Char1"/>
          <w:rFonts w:hint="cs"/>
          <w:rtl/>
        </w:rPr>
        <w:t>د ا</w:t>
      </w:r>
      <w:r w:rsidR="00AA53D2" w:rsidRPr="00ED1482">
        <w:rPr>
          <w:rStyle w:val="Char1"/>
          <w:rFonts w:hint="cs"/>
          <w:rtl/>
        </w:rPr>
        <w:t>ی</w:t>
      </w:r>
      <w:r w:rsidRPr="00ED1482">
        <w:rPr>
          <w:rStyle w:val="Char1"/>
          <w:rFonts w:hint="cs"/>
          <w:rtl/>
        </w:rPr>
        <w:t>ن‌</w:t>
      </w:r>
      <w:r w:rsidR="00AA53D2" w:rsidRPr="00ED1482">
        <w:rPr>
          <w:rStyle w:val="Char1"/>
          <w:rFonts w:hint="cs"/>
          <w:rtl/>
        </w:rPr>
        <w:t>ک</w:t>
      </w:r>
      <w:r w:rsidRPr="00ED1482">
        <w:rPr>
          <w:rStyle w:val="Char1"/>
          <w:rFonts w:hint="cs"/>
          <w:rtl/>
        </w:rPr>
        <w:t xml:space="preserve">ه </w:t>
      </w:r>
      <w:r w:rsidRPr="00AA53D2">
        <w:rPr>
          <w:rFonts w:hint="cs"/>
          <w:b/>
          <w:bCs/>
          <w:rtl/>
        </w:rPr>
        <w:t>از دوزخ ب</w:t>
      </w:r>
      <w:r w:rsidR="00AA53D2" w:rsidRPr="00AA53D2">
        <w:rPr>
          <w:rFonts w:hint="cs"/>
          <w:b/>
          <w:bCs/>
          <w:rtl/>
        </w:rPr>
        <w:t>ی</w:t>
      </w:r>
      <w:r w:rsidRPr="00AA53D2">
        <w:rPr>
          <w:rFonts w:hint="cs"/>
          <w:b/>
          <w:bCs/>
          <w:rtl/>
        </w:rPr>
        <w:t>رون بیایند</w:t>
      </w:r>
      <w:r w:rsidRPr="00ED1482">
        <w:rPr>
          <w:rStyle w:val="Char1"/>
          <w:rFonts w:hint="cs"/>
          <w:rtl/>
        </w:rPr>
        <w:t>، به‌ درگاه‌ پروردگار دعا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نند</w:t>
      </w:r>
      <w:r w:rsidR="0085259D">
        <w:rPr>
          <w:rStyle w:val="Char1"/>
          <w:rFonts w:hint="cs"/>
          <w:rtl/>
        </w:rPr>
        <w:t>:</w:t>
      </w:r>
    </w:p>
    <w:p w:rsidR="00E55355" w:rsidRPr="00AA53D2" w:rsidRDefault="00D75D76" w:rsidP="00D75D76">
      <w:pPr>
        <w:widowControl w:val="0"/>
        <w:ind w:firstLine="340"/>
        <w:rPr>
          <w:b/>
          <w:bCs/>
          <w:rtl/>
        </w:rPr>
      </w:pPr>
      <w:r>
        <w:rPr>
          <w:rStyle w:val="Char1"/>
          <w:rFonts w:ascii="Traditional Arabic" w:hAnsi="Traditional Arabic" w:cs="Traditional Arabic"/>
          <w:rtl/>
        </w:rPr>
        <w:t>﴿</w:t>
      </w:r>
      <w:r w:rsidRPr="00AD551C">
        <w:rPr>
          <w:rStyle w:val="Charc"/>
          <w:rtl/>
        </w:rPr>
        <w:t xml:space="preserve">وَهُمۡ يَصۡطَرِخُونَ فِيهَا رَبَّنَآ أَخۡرِجۡنَا نَعۡمَلۡ صَٰلِحًا غَيۡرَ </w:t>
      </w:r>
      <w:r w:rsidRPr="00AD551C">
        <w:rPr>
          <w:rStyle w:val="Charc"/>
          <w:rFonts w:hint="cs"/>
          <w:rtl/>
        </w:rPr>
        <w:t>ٱ</w:t>
      </w:r>
      <w:r w:rsidRPr="00AD551C">
        <w:rPr>
          <w:rStyle w:val="Charc"/>
          <w:rFonts w:hint="eastAsia"/>
          <w:rtl/>
        </w:rPr>
        <w:t>لَّذِي</w:t>
      </w:r>
      <w:r w:rsidRPr="00AD551C">
        <w:rPr>
          <w:rStyle w:val="Charc"/>
          <w:rtl/>
        </w:rPr>
        <w:t xml:space="preserve"> كُنَّا نَعۡمَلُۚ</w:t>
      </w:r>
      <w:r>
        <w:rPr>
          <w:rStyle w:val="Char1"/>
          <w:rFonts w:ascii="Traditional Arabic" w:hAnsi="Traditional Arabic" w:cs="Traditional Arabic"/>
          <w:rtl/>
        </w:rPr>
        <w:t>﴾</w:t>
      </w:r>
      <w:r w:rsidR="00E55355" w:rsidRPr="00550D63">
        <w:rPr>
          <w:rStyle w:val="Char7"/>
          <w:rFonts w:hint="cs"/>
          <w:rtl/>
        </w:rPr>
        <w:t>[فاطر</w:t>
      </w:r>
      <w:r w:rsidR="0085259D" w:rsidRPr="00550D63">
        <w:rPr>
          <w:rStyle w:val="Char7"/>
          <w:rFonts w:hint="cs"/>
          <w:rtl/>
        </w:rPr>
        <w:t>:</w:t>
      </w:r>
      <w:r w:rsidR="00E55355" w:rsidRPr="00550D63">
        <w:rPr>
          <w:rStyle w:val="Char7"/>
          <w:rFonts w:hint="cs"/>
          <w:rtl/>
        </w:rPr>
        <w:t>37]</w:t>
      </w:r>
      <w:r w:rsidR="00550D63">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‏«‏آنان در دوزخ فریاد می‌زنند</w:t>
      </w:r>
      <w:r w:rsidR="0085259D">
        <w:rPr>
          <w:rStyle w:val="Char1"/>
          <w:rFonts w:hint="cs"/>
          <w:rtl/>
        </w:rPr>
        <w:t xml:space="preserve">: </w:t>
      </w:r>
      <w:r w:rsidRPr="00ED1482">
        <w:rPr>
          <w:rStyle w:val="Char1"/>
          <w:rFonts w:hint="cs"/>
          <w:rtl/>
        </w:rPr>
        <w:t>پروردگارا! ما را بیرون بیاور تا کارهای شایسته‌ای جز کردار زشتی که مرتکب می‌شدیم، انجام دهیم‏»‏.</w:t>
      </w:r>
    </w:p>
    <w:p w:rsidR="00D75D76" w:rsidRDefault="00E55355" w:rsidP="00AA53D2">
      <w:pPr>
        <w:widowControl w:val="0"/>
        <w:ind w:firstLine="340"/>
        <w:rPr>
          <w:rStyle w:val="Char1"/>
          <w:rtl/>
        </w:rPr>
      </w:pPr>
      <w:r w:rsidRPr="00ED1482">
        <w:rPr>
          <w:rStyle w:val="Char1"/>
          <w:rFonts w:hint="cs"/>
          <w:rtl/>
        </w:rPr>
        <w:t>آر</w:t>
      </w:r>
      <w:r w:rsidR="00AA53D2" w:rsidRPr="00ED1482">
        <w:rPr>
          <w:rStyle w:val="Char1"/>
          <w:rFonts w:hint="cs"/>
          <w:rtl/>
        </w:rPr>
        <w:t>ی</w:t>
      </w:r>
      <w:r w:rsidRPr="00ED1482">
        <w:rPr>
          <w:rStyle w:val="Char1"/>
          <w:rFonts w:hint="cs"/>
          <w:rtl/>
        </w:rPr>
        <w:t xml:space="preserve">، در آن لحظه </w:t>
      </w:r>
      <w:r w:rsidR="00AA53D2" w:rsidRPr="00ED1482">
        <w:rPr>
          <w:rStyle w:val="Char1"/>
          <w:rFonts w:hint="cs"/>
          <w:rtl/>
        </w:rPr>
        <w:t>ک</w:t>
      </w:r>
      <w:r w:rsidRPr="00ED1482">
        <w:rPr>
          <w:rStyle w:val="Char1"/>
          <w:rFonts w:hint="cs"/>
          <w:rtl/>
        </w:rPr>
        <w:t>فار به گمراهی و ب</w:t>
      </w:r>
      <w:r w:rsidR="00AA53D2" w:rsidRPr="00ED1482">
        <w:rPr>
          <w:rStyle w:val="Char1"/>
          <w:rFonts w:hint="cs"/>
          <w:rtl/>
        </w:rPr>
        <w:t>ی</w:t>
      </w:r>
      <w:r w:rsidRPr="00ED1482">
        <w:rPr>
          <w:rStyle w:val="Char1"/>
          <w:rFonts w:hint="eastAsia"/>
          <w:rtl/>
        </w:rPr>
        <w:t>‌</w:t>
      </w:r>
      <w:r w:rsidRPr="00ED1482">
        <w:rPr>
          <w:rStyle w:val="Char1"/>
          <w:rFonts w:hint="cs"/>
          <w:rtl/>
        </w:rPr>
        <w:t>خرد</w:t>
      </w:r>
      <w:r w:rsidR="00AA53D2" w:rsidRPr="00ED1482">
        <w:rPr>
          <w:rStyle w:val="Char1"/>
          <w:rFonts w:hint="cs"/>
          <w:rtl/>
        </w:rPr>
        <w:t>ی</w:t>
      </w:r>
      <w:r w:rsidRPr="00ED1482">
        <w:rPr>
          <w:rStyle w:val="Char1"/>
          <w:rFonts w:hint="cs"/>
          <w:rtl/>
        </w:rPr>
        <w:t xml:space="preserve"> خود اعتراف می‌کنند</w:t>
      </w:r>
      <w:r w:rsidR="0085259D">
        <w:rPr>
          <w:rStyle w:val="Char1"/>
          <w:rFonts w:hint="cs"/>
          <w:rtl/>
        </w:rPr>
        <w:t>:</w:t>
      </w:r>
    </w:p>
    <w:p w:rsidR="00E55355" w:rsidRPr="00AA53D2" w:rsidRDefault="00D75D76" w:rsidP="00D75D76">
      <w:pPr>
        <w:widowControl w:val="0"/>
        <w:ind w:firstLine="340"/>
        <w:rPr>
          <w:b/>
          <w:bCs/>
          <w:rtl/>
        </w:rPr>
      </w:pPr>
      <w:r>
        <w:rPr>
          <w:rStyle w:val="Char1"/>
          <w:rFonts w:ascii="Traditional Arabic" w:hAnsi="Traditional Arabic" w:cs="Traditional Arabic"/>
          <w:rtl/>
        </w:rPr>
        <w:t>﴿</w:t>
      </w:r>
      <w:r w:rsidRPr="00AD551C">
        <w:rPr>
          <w:rStyle w:val="Charc"/>
          <w:rtl/>
        </w:rPr>
        <w:t xml:space="preserve">لَوۡ كُنَّا نَسۡمَعُ أَوۡ نَعۡقِلُ مَا كُنَّا فِيٓ أَصۡحَٰبِ </w:t>
      </w:r>
      <w:r w:rsidRPr="00AD551C">
        <w:rPr>
          <w:rStyle w:val="Charc"/>
          <w:rFonts w:hint="cs"/>
          <w:rtl/>
        </w:rPr>
        <w:t>ٱ</w:t>
      </w:r>
      <w:r w:rsidRPr="00AD551C">
        <w:rPr>
          <w:rStyle w:val="Charc"/>
          <w:rFonts w:hint="eastAsia"/>
          <w:rtl/>
        </w:rPr>
        <w:t>لسَّعِيرِ</w:t>
      </w:r>
      <w:r w:rsidRPr="00AD551C">
        <w:rPr>
          <w:rStyle w:val="Charc"/>
          <w:rtl/>
        </w:rPr>
        <w:t>١٠ فَ</w:t>
      </w:r>
      <w:r w:rsidRPr="00AD551C">
        <w:rPr>
          <w:rStyle w:val="Charc"/>
          <w:rFonts w:hint="cs"/>
          <w:rtl/>
        </w:rPr>
        <w:t>ٱ</w:t>
      </w:r>
      <w:r w:rsidRPr="00AD551C">
        <w:rPr>
          <w:rStyle w:val="Charc"/>
          <w:rFonts w:hint="eastAsia"/>
          <w:rtl/>
        </w:rPr>
        <w:t>عۡتَرَفُواْ</w:t>
      </w:r>
      <w:r w:rsidRPr="00AD551C">
        <w:rPr>
          <w:rStyle w:val="Charc"/>
          <w:rtl/>
        </w:rPr>
        <w:t xml:space="preserve"> بِذَنۢبِهِمۡ فَسُحۡقٗا لِّأَصۡحَٰبِ </w:t>
      </w:r>
      <w:r w:rsidRPr="00AD551C">
        <w:rPr>
          <w:rStyle w:val="Charc"/>
          <w:rFonts w:hint="cs"/>
          <w:rtl/>
        </w:rPr>
        <w:t>ٱ</w:t>
      </w:r>
      <w:r w:rsidRPr="00AD551C">
        <w:rPr>
          <w:rStyle w:val="Charc"/>
          <w:rFonts w:hint="eastAsia"/>
          <w:rtl/>
        </w:rPr>
        <w:t>لسَّعِيرِ</w:t>
      </w:r>
      <w:r w:rsidRPr="00AD551C">
        <w:rPr>
          <w:rStyle w:val="Charc"/>
          <w:rtl/>
        </w:rPr>
        <w:t>١١</w:t>
      </w:r>
      <w:r>
        <w:rPr>
          <w:rStyle w:val="Char1"/>
          <w:rFonts w:ascii="Traditional Arabic" w:hAnsi="Traditional Arabic" w:cs="Traditional Arabic"/>
          <w:rtl/>
        </w:rPr>
        <w:t>﴾</w:t>
      </w:r>
      <w:r>
        <w:rPr>
          <w:rStyle w:val="Char1"/>
          <w:rFonts w:hint="cs"/>
          <w:rtl/>
        </w:rPr>
        <w:t xml:space="preserve"> </w:t>
      </w:r>
      <w:r w:rsidR="00E55355" w:rsidRPr="00550D63">
        <w:rPr>
          <w:rStyle w:val="Char7"/>
          <w:rFonts w:hint="cs"/>
          <w:rtl/>
        </w:rPr>
        <w:t>[</w:t>
      </w:r>
      <w:r w:rsidR="00550D63">
        <w:rPr>
          <w:rStyle w:val="Char7"/>
          <w:rFonts w:hint="cs"/>
          <w:rtl/>
        </w:rPr>
        <w:t>ال</w:t>
      </w:r>
      <w:r w:rsidR="00E55355" w:rsidRPr="00550D63">
        <w:rPr>
          <w:rStyle w:val="Char7"/>
          <w:rFonts w:hint="cs"/>
          <w:rtl/>
        </w:rPr>
        <w:t>مل</w:t>
      </w:r>
      <w:r w:rsidR="00550D63">
        <w:rPr>
          <w:rStyle w:val="Char7"/>
          <w:rFonts w:hint="cs"/>
          <w:rtl/>
        </w:rPr>
        <w:t>ك</w:t>
      </w:r>
      <w:r w:rsidR="0085259D" w:rsidRPr="00550D63">
        <w:rPr>
          <w:rStyle w:val="Char7"/>
          <w:rFonts w:hint="cs"/>
          <w:rtl/>
        </w:rPr>
        <w:t xml:space="preserve">: </w:t>
      </w:r>
      <w:r>
        <w:rPr>
          <w:rStyle w:val="Char7"/>
          <w:rFonts w:hint="cs"/>
          <w:rtl/>
        </w:rPr>
        <w:t>10-11</w:t>
      </w:r>
      <w:r w:rsidR="00E55355" w:rsidRPr="00550D63">
        <w:rPr>
          <w:rStyle w:val="Char7"/>
          <w:rFonts w:hint="cs"/>
          <w:rtl/>
        </w:rPr>
        <w:t>]</w:t>
      </w:r>
      <w:r w:rsidR="00550D63">
        <w:rPr>
          <w:rStyle w:val="Char1"/>
          <w:rFonts w:hint="cs"/>
          <w:rtl/>
        </w:rPr>
        <w:t>.</w:t>
      </w:r>
    </w:p>
    <w:p w:rsidR="00E55355" w:rsidRDefault="00E55355" w:rsidP="00AA53D2">
      <w:pPr>
        <w:widowControl w:val="0"/>
        <w:ind w:firstLine="340"/>
        <w:jc w:val="lowKashida"/>
        <w:rPr>
          <w:rStyle w:val="Char1"/>
          <w:rtl/>
        </w:rPr>
      </w:pPr>
      <w:r w:rsidRPr="00ED1482">
        <w:rPr>
          <w:rStyle w:val="Char1"/>
          <w:rFonts w:hint="cs"/>
          <w:rtl/>
        </w:rPr>
        <w:t>‏«‏</w:t>
      </w:r>
      <w:r w:rsidRPr="00ED1482">
        <w:rPr>
          <w:rStyle w:val="Char1"/>
          <w:rtl/>
        </w:rPr>
        <w:t>‏</w:t>
      </w:r>
      <w:r w:rsidRPr="00ED1482">
        <w:rPr>
          <w:rStyle w:val="Char1"/>
          <w:rFonts w:hint="cs"/>
          <w:rtl/>
        </w:rPr>
        <w:t>و می‌گویند</w:t>
      </w:r>
      <w:r w:rsidR="0085259D">
        <w:rPr>
          <w:rStyle w:val="Char1"/>
          <w:rFonts w:hint="cs"/>
          <w:rtl/>
        </w:rPr>
        <w:t xml:space="preserve">: </w:t>
      </w:r>
      <w:r w:rsidRPr="00ED1482">
        <w:rPr>
          <w:rStyle w:val="Char1"/>
          <w:rFonts w:hint="cs"/>
          <w:rtl/>
        </w:rPr>
        <w:t>«اگر می‌شنیدیم یا می‌اندیشیدیم، در میان دوزخیان نبودیم». بدین ترتیب به گناهانشان اعتراف می‌کنند؛ پس نفرین بر دوزخیان</w:t>
      </w:r>
      <w:r w:rsidRPr="00ED1482">
        <w:rPr>
          <w:rStyle w:val="Char1"/>
          <w:rtl/>
        </w:rPr>
        <w:t>!</w:t>
      </w:r>
      <w:r w:rsidRPr="00ED1482">
        <w:rPr>
          <w:rStyle w:val="Char1"/>
          <w:rFonts w:hint="cs"/>
          <w:rtl/>
        </w:rPr>
        <w:t>‏»‏.</w:t>
      </w:r>
    </w:p>
    <w:p w:rsidR="00E55355" w:rsidRPr="00AA53D2" w:rsidRDefault="00D75D76" w:rsidP="00D75D76">
      <w:pPr>
        <w:widowControl w:val="0"/>
        <w:ind w:firstLine="340"/>
        <w:rPr>
          <w:b/>
          <w:bCs/>
          <w:rtl/>
        </w:rPr>
      </w:pPr>
      <w:r>
        <w:rPr>
          <w:rStyle w:val="Char1"/>
          <w:rFonts w:ascii="Traditional Arabic" w:hAnsi="Traditional Arabic" w:cs="Traditional Arabic"/>
          <w:rtl/>
        </w:rPr>
        <w:t>﴿</w:t>
      </w:r>
      <w:r w:rsidRPr="00AD551C">
        <w:rPr>
          <w:rStyle w:val="Charc"/>
          <w:rtl/>
        </w:rPr>
        <w:t xml:space="preserve">قَالُواْ رَبَّنَآ أَمَتَّنَا </w:t>
      </w:r>
      <w:r w:rsidRPr="00AD551C">
        <w:rPr>
          <w:rStyle w:val="Charc"/>
          <w:rFonts w:hint="cs"/>
          <w:rtl/>
        </w:rPr>
        <w:t>ٱ</w:t>
      </w:r>
      <w:r w:rsidRPr="00AD551C">
        <w:rPr>
          <w:rStyle w:val="Charc"/>
          <w:rFonts w:hint="eastAsia"/>
          <w:rtl/>
        </w:rPr>
        <w:t>ثۡنَتَيۡنِ</w:t>
      </w:r>
      <w:r w:rsidRPr="00AD551C">
        <w:rPr>
          <w:rStyle w:val="Charc"/>
          <w:rtl/>
        </w:rPr>
        <w:t xml:space="preserve"> وَأَحۡيَيۡتَنَا </w:t>
      </w:r>
      <w:r w:rsidRPr="00AD551C">
        <w:rPr>
          <w:rStyle w:val="Charc"/>
          <w:rFonts w:hint="cs"/>
          <w:rtl/>
        </w:rPr>
        <w:t>ٱ</w:t>
      </w:r>
      <w:r w:rsidRPr="00AD551C">
        <w:rPr>
          <w:rStyle w:val="Charc"/>
          <w:rFonts w:hint="eastAsia"/>
          <w:rtl/>
        </w:rPr>
        <w:t>ثۡنَتَيۡنِ</w:t>
      </w:r>
      <w:r w:rsidRPr="00AD551C">
        <w:rPr>
          <w:rStyle w:val="Charc"/>
          <w:rtl/>
        </w:rPr>
        <w:t xml:space="preserve"> فَ</w:t>
      </w:r>
      <w:r w:rsidRPr="00AD551C">
        <w:rPr>
          <w:rStyle w:val="Charc"/>
          <w:rFonts w:hint="cs"/>
          <w:rtl/>
        </w:rPr>
        <w:t>ٱ</w:t>
      </w:r>
      <w:r w:rsidRPr="00AD551C">
        <w:rPr>
          <w:rStyle w:val="Charc"/>
          <w:rFonts w:hint="eastAsia"/>
          <w:rtl/>
        </w:rPr>
        <w:t>عۡتَرَفۡنَا</w:t>
      </w:r>
      <w:r w:rsidRPr="00AD551C">
        <w:rPr>
          <w:rStyle w:val="Charc"/>
          <w:rtl/>
        </w:rPr>
        <w:t xml:space="preserve"> بِذُنُوبِنَا فَهَلۡ إِلَىٰ خُرُوجٖ مِّن سَبِيلٖ١١</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550D63">
        <w:rPr>
          <w:rStyle w:val="Char7"/>
          <w:rFonts w:hint="cs"/>
          <w:rtl/>
        </w:rPr>
        <w:t>[غافر</w:t>
      </w:r>
      <w:r w:rsidR="0085259D" w:rsidRPr="00550D63">
        <w:rPr>
          <w:rStyle w:val="Char7"/>
          <w:rFonts w:hint="cs"/>
          <w:rtl/>
        </w:rPr>
        <w:t xml:space="preserve">: </w:t>
      </w:r>
      <w:r w:rsidR="00E55355" w:rsidRPr="00550D63">
        <w:rPr>
          <w:rStyle w:val="Char7"/>
          <w:rFonts w:hint="cs"/>
          <w:rtl/>
        </w:rPr>
        <w:t>11]</w:t>
      </w:r>
      <w:r w:rsidR="00550D63">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می‌گویند</w:t>
      </w:r>
      <w:r w:rsidR="0085259D">
        <w:rPr>
          <w:rStyle w:val="Char1"/>
          <w:rFonts w:hint="cs"/>
          <w:rtl/>
        </w:rPr>
        <w:t xml:space="preserve">: </w:t>
      </w:r>
      <w:r w:rsidRPr="00ED1482">
        <w:rPr>
          <w:rStyle w:val="Char1"/>
          <w:rFonts w:hint="cs"/>
          <w:rtl/>
        </w:rPr>
        <w:t>ای پروردگارمان! ما را دو بار میراندی و ما را دو بار زنده کردی؛ پس به گناهانمان اعتراف می‌کنیم؛ ولی آیا راهی برای خروج -از دوزخ- وجود دارد</w:t>
      </w:r>
      <w:r w:rsidRPr="00ED1482">
        <w:rPr>
          <w:rStyle w:val="Char1"/>
          <w:rtl/>
        </w:rPr>
        <w:t>؟!‏»</w:t>
      </w:r>
      <w:r w:rsidRPr="00ED1482">
        <w:rPr>
          <w:rStyle w:val="Char1"/>
          <w:rFonts w:hint="cs"/>
          <w:rtl/>
        </w:rPr>
        <w:t>.</w:t>
      </w:r>
    </w:p>
    <w:p w:rsidR="00E55355" w:rsidRDefault="00E55355" w:rsidP="00AA53D2">
      <w:pPr>
        <w:widowControl w:val="0"/>
        <w:ind w:firstLine="340"/>
        <w:rPr>
          <w:rStyle w:val="Char1"/>
          <w:rtl/>
        </w:rPr>
      </w:pPr>
      <w:r w:rsidRPr="00ED1482">
        <w:rPr>
          <w:rStyle w:val="Char1"/>
          <w:rFonts w:hint="cs"/>
          <w:rtl/>
        </w:rPr>
        <w:t>اما ا</w:t>
      </w:r>
      <w:r w:rsidR="00AA53D2" w:rsidRPr="00ED1482">
        <w:rPr>
          <w:rStyle w:val="Char1"/>
          <w:rFonts w:hint="cs"/>
          <w:rtl/>
        </w:rPr>
        <w:t>ی</w:t>
      </w:r>
      <w:r w:rsidRPr="00ED1482">
        <w:rPr>
          <w:rStyle w:val="Char1"/>
          <w:rFonts w:hint="cs"/>
          <w:rtl/>
        </w:rPr>
        <w:t xml:space="preserve">ن درخواست </w:t>
      </w:r>
      <w:r w:rsidR="00AA53D2" w:rsidRPr="00ED1482">
        <w:rPr>
          <w:rStyle w:val="Char1"/>
          <w:rFonts w:hint="cs"/>
          <w:rtl/>
        </w:rPr>
        <w:t>ک</w:t>
      </w:r>
      <w:r w:rsidRPr="00ED1482">
        <w:rPr>
          <w:rStyle w:val="Char1"/>
          <w:rFonts w:hint="cs"/>
          <w:rtl/>
        </w:rPr>
        <w:t>فار، به‌شدت رد می‌شود و همان پاسخ</w:t>
      </w:r>
      <w:r w:rsidR="00AA53D2" w:rsidRPr="00ED1482">
        <w:rPr>
          <w:rStyle w:val="Char1"/>
          <w:rFonts w:hint="cs"/>
          <w:rtl/>
        </w:rPr>
        <w:t>ی</w:t>
      </w:r>
      <w:r w:rsidRPr="00ED1482">
        <w:rPr>
          <w:rStyle w:val="Char1"/>
          <w:rFonts w:hint="cs"/>
          <w:rtl/>
        </w:rPr>
        <w:t xml:space="preserve"> به آن</w:t>
      </w:r>
      <w:r w:rsidRPr="00ED1482">
        <w:rPr>
          <w:rStyle w:val="Char1"/>
          <w:rFonts w:hint="eastAsia"/>
          <w:rtl/>
        </w:rPr>
        <w:t>‌</w:t>
      </w:r>
      <w:r w:rsidRPr="00ED1482">
        <w:rPr>
          <w:rStyle w:val="Char1"/>
          <w:rFonts w:hint="cs"/>
          <w:rtl/>
        </w:rPr>
        <w:t>ها داده می‌شود، که‌ به چهارپا</w:t>
      </w:r>
      <w:r w:rsidR="00AA53D2" w:rsidRPr="00ED1482">
        <w:rPr>
          <w:rStyle w:val="Char1"/>
          <w:rFonts w:hint="cs"/>
          <w:rtl/>
        </w:rPr>
        <w:t>ی</w:t>
      </w:r>
      <w:r w:rsidRPr="00ED1482">
        <w:rPr>
          <w:rStyle w:val="Char1"/>
          <w:rFonts w:hint="cs"/>
          <w:rtl/>
        </w:rPr>
        <w:t>ان می‌دهند</w:t>
      </w:r>
      <w:r w:rsidR="0085259D">
        <w:rPr>
          <w:rStyle w:val="Char1"/>
          <w:rFonts w:hint="cs"/>
          <w:rtl/>
        </w:rPr>
        <w:t xml:space="preserve">: </w:t>
      </w:r>
    </w:p>
    <w:p w:rsidR="00E55355" w:rsidRPr="00AA53D2" w:rsidRDefault="00D75D76" w:rsidP="00D75D76">
      <w:pPr>
        <w:widowControl w:val="0"/>
        <w:ind w:firstLine="340"/>
        <w:rPr>
          <w:b/>
          <w:bCs/>
          <w:rtl/>
        </w:rPr>
      </w:pPr>
      <w:r>
        <w:rPr>
          <w:rStyle w:val="Char1"/>
          <w:rFonts w:ascii="Traditional Arabic" w:hAnsi="Traditional Arabic" w:cs="Traditional Arabic"/>
          <w:rtl/>
        </w:rPr>
        <w:t>﴿</w:t>
      </w:r>
      <w:r w:rsidRPr="00AD551C">
        <w:rPr>
          <w:rStyle w:val="Charc"/>
          <w:rtl/>
        </w:rPr>
        <w:t xml:space="preserve">قَالُواْ رَبَّنَا غَلَبَتۡ عَلَيۡنَا شِقۡوَتُنَا وَكُنَّا قَوۡمٗا ضَآلِّينَ١٠٦ رَبَّنَآ أَخۡرِجۡنَا مِنۡهَا فَإِنۡ عُدۡنَا فَإِنَّا ظَٰلِمُونَ١٠٧ قَالَ </w:t>
      </w:r>
      <w:r w:rsidRPr="00AD551C">
        <w:rPr>
          <w:rStyle w:val="Charc"/>
          <w:rFonts w:hint="cs"/>
          <w:rtl/>
        </w:rPr>
        <w:t>ٱ</w:t>
      </w:r>
      <w:r w:rsidRPr="00AD551C">
        <w:rPr>
          <w:rStyle w:val="Charc"/>
          <w:rFonts w:hint="eastAsia"/>
          <w:rtl/>
        </w:rPr>
        <w:t>خۡسَ‍ُٔواْ</w:t>
      </w:r>
      <w:r w:rsidRPr="00AD551C">
        <w:rPr>
          <w:rStyle w:val="Charc"/>
          <w:rtl/>
        </w:rPr>
        <w:t xml:space="preserve"> فِيهَا وَلَا تُكَلِّمُونِ١٠٨</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550D63">
        <w:rPr>
          <w:rStyle w:val="Char7"/>
          <w:rFonts w:hint="cs"/>
          <w:rtl/>
        </w:rPr>
        <w:t>[</w:t>
      </w:r>
      <w:r w:rsidR="00550D63">
        <w:rPr>
          <w:rStyle w:val="Char7"/>
          <w:rFonts w:hint="cs"/>
          <w:rtl/>
        </w:rPr>
        <w:t>ال</w:t>
      </w:r>
      <w:r w:rsidR="00E55355" w:rsidRPr="00550D63">
        <w:rPr>
          <w:rStyle w:val="Char7"/>
          <w:rFonts w:hint="cs"/>
          <w:rtl/>
        </w:rPr>
        <w:t>مؤمنون</w:t>
      </w:r>
      <w:r w:rsidR="0085259D" w:rsidRPr="00550D63">
        <w:rPr>
          <w:rStyle w:val="Char7"/>
          <w:rFonts w:hint="cs"/>
          <w:rtl/>
        </w:rPr>
        <w:t xml:space="preserve">: </w:t>
      </w:r>
      <w:r w:rsidR="00E55355" w:rsidRPr="00550D63">
        <w:rPr>
          <w:rStyle w:val="Char7"/>
          <w:rFonts w:hint="cs"/>
          <w:rtl/>
        </w:rPr>
        <w:t>106-108]</w:t>
      </w:r>
      <w:r w:rsidR="00550D63">
        <w:rPr>
          <w:rStyle w:val="Char1"/>
          <w:rFonts w:hint="cs"/>
          <w:rtl/>
        </w:rPr>
        <w:t>.</w:t>
      </w:r>
      <w:r w:rsidR="00E55355" w:rsidRPr="00AA53D2">
        <w:rPr>
          <w:rFonts w:ascii="Arial" w:hAnsi="Arial" w:cs="Arial"/>
          <w:noProof w:val="0"/>
          <w:sz w:val="25"/>
          <w:szCs w:val="25"/>
        </w:rPr>
        <w:t xml:space="preserve"> </w:t>
      </w:r>
    </w:p>
    <w:p w:rsidR="00E55355" w:rsidRPr="00ED1482" w:rsidRDefault="00E55355" w:rsidP="000377A6">
      <w:pPr>
        <w:widowControl w:val="0"/>
        <w:ind w:firstLine="340"/>
        <w:rPr>
          <w:rStyle w:val="Char1"/>
          <w:rtl/>
        </w:rPr>
      </w:pPr>
      <w:r w:rsidRPr="00ED1482">
        <w:rPr>
          <w:rStyle w:val="Char1"/>
          <w:rFonts w:hint="cs"/>
          <w:rtl/>
        </w:rPr>
        <w:t>‏«‏می‌گویند</w:t>
      </w:r>
      <w:r w:rsidR="0085259D">
        <w:rPr>
          <w:rStyle w:val="Char1"/>
          <w:rFonts w:hint="cs"/>
          <w:rtl/>
        </w:rPr>
        <w:t xml:space="preserve">: </w:t>
      </w:r>
      <w:r w:rsidRPr="00ED1482">
        <w:rPr>
          <w:rStyle w:val="Char1"/>
          <w:rFonts w:hint="cs"/>
          <w:rtl/>
        </w:rPr>
        <w:t>بدبختی</w:t>
      </w:r>
      <w:r w:rsidRPr="00ED1482">
        <w:rPr>
          <w:rStyle w:val="Char1"/>
          <w:rFonts w:hint="eastAsia"/>
          <w:rtl/>
        </w:rPr>
        <w:t>‌مان</w:t>
      </w:r>
      <w:r w:rsidRPr="00ED1482">
        <w:rPr>
          <w:rStyle w:val="Char1"/>
          <w:rFonts w:hint="cs"/>
          <w:rtl/>
        </w:rPr>
        <w:t xml:space="preserve"> بر ما چیره شد و ما مردم گمراهی بودیم. ای پروردگارمان! ما را از اینجا بیرون بیاور و اگر دوباره -به‌سوی کفر و گناه- بازگشتیم، واقعا ستمکاریم. </w:t>
      </w:r>
      <w:r w:rsidR="000377A6">
        <w:rPr>
          <w:rStyle w:val="Char1"/>
          <w:rFonts w:hint="cs"/>
          <w:rtl/>
        </w:rPr>
        <w:t>-</w:t>
      </w:r>
      <w:r w:rsidRPr="00ED1482">
        <w:rPr>
          <w:rStyle w:val="Char1"/>
          <w:rFonts w:hint="cs"/>
          <w:rtl/>
        </w:rPr>
        <w:t>پروردگار- می‌گوید</w:t>
      </w:r>
      <w:r w:rsidR="0085259D">
        <w:rPr>
          <w:rStyle w:val="Char1"/>
          <w:rFonts w:hint="cs"/>
          <w:rtl/>
        </w:rPr>
        <w:t xml:space="preserve">: </w:t>
      </w:r>
      <w:r w:rsidRPr="00ED1482">
        <w:rPr>
          <w:rStyle w:val="Char1"/>
          <w:rFonts w:hint="cs"/>
          <w:rtl/>
        </w:rPr>
        <w:t>در آن خوار و ساکت باشید و با من سخن نگویید‏»‏.</w:t>
      </w:r>
    </w:p>
    <w:p w:rsidR="00D75D76" w:rsidRDefault="00E55355" w:rsidP="00AA53D2">
      <w:pPr>
        <w:widowControl w:val="0"/>
        <w:ind w:firstLine="340"/>
        <w:rPr>
          <w:rStyle w:val="Char1"/>
          <w:rtl/>
        </w:rPr>
      </w:pPr>
      <w:r w:rsidRPr="00ED1482">
        <w:rPr>
          <w:rStyle w:val="Char1"/>
          <w:rFonts w:hint="cs"/>
          <w:rtl/>
        </w:rPr>
        <w:t>به‌راستی که‌ عذاب اله</w:t>
      </w:r>
      <w:r w:rsidR="00AA53D2" w:rsidRPr="00ED1482">
        <w:rPr>
          <w:rStyle w:val="Char1"/>
          <w:rFonts w:hint="cs"/>
          <w:rtl/>
        </w:rPr>
        <w:t>ی</w:t>
      </w:r>
      <w:r w:rsidRPr="00ED1482">
        <w:rPr>
          <w:rStyle w:val="Char1"/>
          <w:rFonts w:hint="cs"/>
          <w:rtl/>
        </w:rPr>
        <w:t xml:space="preserve"> بر آنان ثابت شده و در مس</w:t>
      </w:r>
      <w:r w:rsidR="00AA53D2" w:rsidRPr="00ED1482">
        <w:rPr>
          <w:rStyle w:val="Char1"/>
          <w:rFonts w:hint="cs"/>
          <w:rtl/>
        </w:rPr>
        <w:t>ی</w:t>
      </w:r>
      <w:r w:rsidRPr="00ED1482">
        <w:rPr>
          <w:rStyle w:val="Char1"/>
          <w:rFonts w:hint="cs"/>
          <w:rtl/>
        </w:rPr>
        <w:t>ر</w:t>
      </w:r>
      <w:r w:rsidR="00AA53D2" w:rsidRPr="00ED1482">
        <w:rPr>
          <w:rStyle w:val="Char1"/>
          <w:rFonts w:hint="cs"/>
          <w:rtl/>
        </w:rPr>
        <w:t>ی</w:t>
      </w:r>
      <w:r w:rsidRPr="00ED1482">
        <w:rPr>
          <w:rStyle w:val="Char1"/>
          <w:rFonts w:hint="cs"/>
          <w:rtl/>
        </w:rPr>
        <w:t xml:space="preserve"> قرار گرفته‌اند </w:t>
      </w:r>
      <w:r w:rsidR="00AA53D2" w:rsidRPr="00ED1482">
        <w:rPr>
          <w:rStyle w:val="Char1"/>
          <w:rFonts w:hint="cs"/>
          <w:rtl/>
        </w:rPr>
        <w:t>ک</w:t>
      </w:r>
      <w:r w:rsidRPr="00ED1482">
        <w:rPr>
          <w:rStyle w:val="Char1"/>
          <w:rFonts w:hint="cs"/>
          <w:rtl/>
        </w:rPr>
        <w:t>ه نه دعا سود می‌رساند و نه آرزوی</w:t>
      </w:r>
      <w:r w:rsidR="00AA53D2" w:rsidRPr="00ED1482">
        <w:rPr>
          <w:rStyle w:val="Char1"/>
          <w:rFonts w:hint="cs"/>
          <w:rtl/>
        </w:rPr>
        <w:t>ی</w:t>
      </w:r>
      <w:r w:rsidRPr="00ED1482">
        <w:rPr>
          <w:rStyle w:val="Char1"/>
          <w:rFonts w:hint="cs"/>
          <w:rtl/>
        </w:rPr>
        <w:t xml:space="preserve"> برآورده‌ می‌شود</w:t>
      </w:r>
      <w:r w:rsidR="0085259D">
        <w:rPr>
          <w:rStyle w:val="Char1"/>
          <w:rFonts w:hint="cs"/>
          <w:rtl/>
        </w:rPr>
        <w:t>:</w:t>
      </w:r>
    </w:p>
    <w:p w:rsidR="00E55355" w:rsidRPr="00AA53D2" w:rsidRDefault="00D75D76" w:rsidP="00D75D76">
      <w:pPr>
        <w:widowControl w:val="0"/>
        <w:ind w:firstLine="340"/>
        <w:rPr>
          <w:b/>
          <w:bCs/>
          <w:sz w:val="16"/>
          <w:szCs w:val="16"/>
          <w:rtl/>
        </w:rPr>
      </w:pPr>
      <w:r>
        <w:rPr>
          <w:rStyle w:val="Char1"/>
          <w:rFonts w:ascii="Traditional Arabic" w:hAnsi="Traditional Arabic" w:cs="Traditional Arabic"/>
          <w:rtl/>
        </w:rPr>
        <w:t>﴿</w:t>
      </w:r>
      <w:r w:rsidRPr="00AD551C">
        <w:rPr>
          <w:rStyle w:val="Charc"/>
          <w:rtl/>
        </w:rPr>
        <w:t xml:space="preserve">وَلَوۡ تَرَىٰٓ إِذِ </w:t>
      </w:r>
      <w:r w:rsidRPr="00AD551C">
        <w:rPr>
          <w:rStyle w:val="Charc"/>
          <w:rFonts w:hint="cs"/>
          <w:rtl/>
        </w:rPr>
        <w:t>ٱ</w:t>
      </w:r>
      <w:r w:rsidRPr="00AD551C">
        <w:rPr>
          <w:rStyle w:val="Charc"/>
          <w:rFonts w:hint="eastAsia"/>
          <w:rtl/>
        </w:rPr>
        <w:t>لۡمُجۡرِمُونَ</w:t>
      </w:r>
      <w:r w:rsidRPr="00AD551C">
        <w:rPr>
          <w:rStyle w:val="Charc"/>
          <w:rtl/>
        </w:rPr>
        <w:t xml:space="preserve"> نَاكِسُواْ رُءُوسِهِمۡ عِندَ رَبِّهِمۡ رَبَّنَآ أَبۡصَرۡنَا وَسَمِعۡنَا فَ</w:t>
      </w:r>
      <w:r w:rsidRPr="00AD551C">
        <w:rPr>
          <w:rStyle w:val="Charc"/>
          <w:rFonts w:hint="cs"/>
          <w:rtl/>
        </w:rPr>
        <w:t>ٱ</w:t>
      </w:r>
      <w:r w:rsidRPr="00AD551C">
        <w:rPr>
          <w:rStyle w:val="Charc"/>
          <w:rFonts w:hint="eastAsia"/>
          <w:rtl/>
        </w:rPr>
        <w:t>رۡجِعۡنَا</w:t>
      </w:r>
      <w:r w:rsidRPr="00AD551C">
        <w:rPr>
          <w:rStyle w:val="Charc"/>
          <w:rtl/>
        </w:rPr>
        <w:t xml:space="preserve"> نَعۡمَلۡ صَٰلِحًا إِنَّا مُوقِنُونَ١٢ وَلَوۡ شِئۡنَا لَأٓتَيۡنَا كُلَّ نَفۡسٍ هُدَىٰهَا وَلَٰكِنۡ حَقَّ </w:t>
      </w:r>
      <w:r w:rsidRPr="00AD551C">
        <w:rPr>
          <w:rStyle w:val="Charc"/>
          <w:rFonts w:hint="cs"/>
          <w:rtl/>
        </w:rPr>
        <w:t>ٱ</w:t>
      </w:r>
      <w:r w:rsidRPr="00AD551C">
        <w:rPr>
          <w:rStyle w:val="Charc"/>
          <w:rFonts w:hint="eastAsia"/>
          <w:rtl/>
        </w:rPr>
        <w:t>لۡقَوۡلُ</w:t>
      </w:r>
      <w:r w:rsidRPr="00AD551C">
        <w:rPr>
          <w:rStyle w:val="Charc"/>
          <w:rtl/>
        </w:rPr>
        <w:t xml:space="preserve"> مِنِّي لَأَمۡلَأَنَّ جَهَنَّمَ مِنَ </w:t>
      </w:r>
      <w:r w:rsidRPr="00AD551C">
        <w:rPr>
          <w:rStyle w:val="Charc"/>
          <w:rFonts w:hint="cs"/>
          <w:rtl/>
        </w:rPr>
        <w:t>ٱ</w:t>
      </w:r>
      <w:r w:rsidRPr="00AD551C">
        <w:rPr>
          <w:rStyle w:val="Charc"/>
          <w:rFonts w:hint="eastAsia"/>
          <w:rtl/>
        </w:rPr>
        <w:t>لۡجِنَّةِ</w:t>
      </w:r>
      <w:r w:rsidRPr="00AD551C">
        <w:rPr>
          <w:rStyle w:val="Charc"/>
          <w:rtl/>
        </w:rPr>
        <w:t xml:space="preserve"> وَ</w:t>
      </w:r>
      <w:r w:rsidRPr="00AD551C">
        <w:rPr>
          <w:rStyle w:val="Charc"/>
          <w:rFonts w:hint="cs"/>
          <w:rtl/>
        </w:rPr>
        <w:t>ٱ</w:t>
      </w:r>
      <w:r w:rsidRPr="00AD551C">
        <w:rPr>
          <w:rStyle w:val="Charc"/>
          <w:rFonts w:hint="eastAsia"/>
          <w:rtl/>
        </w:rPr>
        <w:t>لنَّاسِ</w:t>
      </w:r>
      <w:r w:rsidRPr="00AD551C">
        <w:rPr>
          <w:rStyle w:val="Charc"/>
          <w:rtl/>
        </w:rPr>
        <w:t xml:space="preserve"> أَجۡمَعِينَ١٣ فَذُوقُواْ بِمَا نَسِيتُمۡ لِقَآءَ يَوۡمِكُمۡ هَٰذَآ إِنَّا نَسِينَٰكُمۡۖ وَذُوقُواْ عَذَابَ </w:t>
      </w:r>
      <w:r w:rsidRPr="00AD551C">
        <w:rPr>
          <w:rStyle w:val="Charc"/>
          <w:rFonts w:hint="cs"/>
          <w:rtl/>
        </w:rPr>
        <w:t>ٱ</w:t>
      </w:r>
      <w:r w:rsidRPr="00AD551C">
        <w:rPr>
          <w:rStyle w:val="Charc"/>
          <w:rFonts w:hint="eastAsia"/>
          <w:rtl/>
        </w:rPr>
        <w:t>لۡخُلۡدِ</w:t>
      </w:r>
      <w:r w:rsidRPr="00AD551C">
        <w:rPr>
          <w:rStyle w:val="Charc"/>
          <w:rtl/>
        </w:rPr>
        <w:t xml:space="preserve"> بِمَا كُنتُمۡ تَعۡمَلُونَ١٤</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0377A6">
        <w:rPr>
          <w:rStyle w:val="Char7"/>
          <w:rFonts w:hint="cs"/>
          <w:rtl/>
        </w:rPr>
        <w:t>[</w:t>
      </w:r>
      <w:r w:rsidR="000377A6" w:rsidRPr="000377A6">
        <w:rPr>
          <w:rStyle w:val="Char7"/>
          <w:rFonts w:hint="cs"/>
          <w:rtl/>
        </w:rPr>
        <w:t>ال</w:t>
      </w:r>
      <w:r w:rsidR="00E55355" w:rsidRPr="000377A6">
        <w:rPr>
          <w:rStyle w:val="Char7"/>
          <w:rFonts w:hint="cs"/>
          <w:rtl/>
        </w:rPr>
        <w:t>سجد</w:t>
      </w:r>
      <w:r w:rsidR="000377A6" w:rsidRPr="000377A6">
        <w:rPr>
          <w:rStyle w:val="Char7"/>
          <w:rFonts w:hint="cs"/>
          <w:rtl/>
        </w:rPr>
        <w:t>ة</w:t>
      </w:r>
      <w:r w:rsidR="0085259D" w:rsidRPr="000377A6">
        <w:rPr>
          <w:rStyle w:val="Char7"/>
          <w:rFonts w:hint="cs"/>
          <w:rtl/>
        </w:rPr>
        <w:t xml:space="preserve">: </w:t>
      </w:r>
      <w:r w:rsidR="00E55355" w:rsidRPr="000377A6">
        <w:rPr>
          <w:rStyle w:val="Char7"/>
          <w:rFonts w:hint="cs"/>
          <w:rtl/>
        </w:rPr>
        <w:t>12-14]</w:t>
      </w:r>
      <w:r w:rsidR="000377A6">
        <w:rPr>
          <w:rStyle w:val="Char1"/>
          <w:rFonts w:hint="cs"/>
          <w:rtl/>
        </w:rPr>
        <w:t>.</w:t>
      </w:r>
    </w:p>
    <w:p w:rsidR="00E55355" w:rsidRPr="000377A6" w:rsidRDefault="00E55355" w:rsidP="000377A6">
      <w:pPr>
        <w:pStyle w:val="a1"/>
        <w:rPr>
          <w:rtl/>
        </w:rPr>
      </w:pPr>
      <w:r w:rsidRPr="000377A6">
        <w:rPr>
          <w:rFonts w:hint="cs"/>
          <w:rtl/>
        </w:rPr>
        <w:t>‏«‏</w:t>
      </w:r>
      <w:r w:rsidRPr="000377A6">
        <w:rPr>
          <w:rtl/>
        </w:rPr>
        <w:t>‏</w:t>
      </w:r>
      <w:r w:rsidRPr="000377A6">
        <w:rPr>
          <w:rFonts w:hint="cs"/>
          <w:rtl/>
        </w:rPr>
        <w:t>و شگفت‌زده می‌گردی آن‌گاه که مجرمان‌ را ببینی نزد پروردگارشان سر به</w:t>
      </w:r>
      <w:r w:rsidRPr="000377A6">
        <w:rPr>
          <w:rFonts w:hint="eastAsia"/>
          <w:rtl/>
        </w:rPr>
        <w:t xml:space="preserve">‌ </w:t>
      </w:r>
      <w:r w:rsidRPr="000377A6">
        <w:rPr>
          <w:rFonts w:hint="cs"/>
          <w:rtl/>
        </w:rPr>
        <w:t>زیر افکنده، -می‌گویند</w:t>
      </w:r>
      <w:r w:rsidR="0085259D" w:rsidRPr="000377A6">
        <w:rPr>
          <w:rFonts w:hint="cs"/>
          <w:rtl/>
        </w:rPr>
        <w:t xml:space="preserve">: </w:t>
      </w:r>
      <w:r w:rsidRPr="000377A6">
        <w:rPr>
          <w:rFonts w:hint="cs"/>
          <w:rtl/>
        </w:rPr>
        <w:t>- ای پروردگارمان! -اینک وعده‌هایت را- دیدیم و شنیدیم؛ پس ما را بازگردان تا کار شایسته انجام دهیم که به‌راستی یقین داریم و اگر می‌خواستیم، هدایت هر شخصی را به او می‌دادیم -و همه را هدایت می‌کردیم-؛ ولی این وعده، از سوی من حق و ثابت است که دوزخ را از همه</w:t>
      </w:r>
      <w:r w:rsidRPr="000377A6">
        <w:rPr>
          <w:rFonts w:hint="eastAsia"/>
          <w:rtl/>
        </w:rPr>
        <w:t>‌</w:t>
      </w:r>
      <w:r w:rsidRPr="000377A6">
        <w:rPr>
          <w:rFonts w:hint="cs"/>
          <w:rtl/>
        </w:rPr>
        <w:t>ی جن</w:t>
      </w:r>
      <w:r w:rsidRPr="000377A6">
        <w:rPr>
          <w:rFonts w:hint="eastAsia"/>
          <w:rtl/>
        </w:rPr>
        <w:t>‌</w:t>
      </w:r>
      <w:r w:rsidRPr="000377A6">
        <w:rPr>
          <w:rFonts w:hint="cs"/>
          <w:rtl/>
        </w:rPr>
        <w:t>ها و انسان</w:t>
      </w:r>
      <w:r w:rsidRPr="000377A6">
        <w:rPr>
          <w:rFonts w:hint="eastAsia"/>
          <w:rtl/>
        </w:rPr>
        <w:t>‌</w:t>
      </w:r>
      <w:r w:rsidRPr="000377A6">
        <w:rPr>
          <w:rFonts w:hint="cs"/>
          <w:rtl/>
        </w:rPr>
        <w:t xml:space="preserve">های </w:t>
      </w:r>
      <w:r w:rsidRPr="00AA53D2">
        <w:rPr>
          <w:rFonts w:ascii="Times New Roman" w:hAnsi="Times New Roman" w:cs="Times New Roman" w:hint="cs"/>
          <w:rtl/>
        </w:rPr>
        <w:t>–</w:t>
      </w:r>
      <w:r w:rsidRPr="000377A6">
        <w:rPr>
          <w:rFonts w:hint="cs"/>
          <w:rtl/>
        </w:rPr>
        <w:t>سرکش- پُر خواهم کرد. پس به سزای آن</w:t>
      </w:r>
      <w:r w:rsidRPr="000377A6">
        <w:rPr>
          <w:rFonts w:hint="eastAsia"/>
          <w:rtl/>
        </w:rPr>
        <w:t>‌</w:t>
      </w:r>
      <w:r w:rsidRPr="000377A6">
        <w:rPr>
          <w:rFonts w:hint="cs"/>
          <w:rtl/>
        </w:rPr>
        <w:t>که دیدار امروزتان ‌را فراموش کردید، این عذاب را بچشید که در برابر این فراموشی، شما را واگذاشته</w:t>
      </w:r>
      <w:r w:rsidRPr="000377A6">
        <w:rPr>
          <w:rFonts w:hint="eastAsia"/>
          <w:rtl/>
        </w:rPr>
        <w:t>‌</w:t>
      </w:r>
      <w:r w:rsidRPr="000377A6">
        <w:rPr>
          <w:rFonts w:hint="cs"/>
          <w:rtl/>
        </w:rPr>
        <w:t>ایم؛ و به سزای اعمالتان، عذاب جاودانه را بچشید‏»‏.</w:t>
      </w:r>
    </w:p>
    <w:p w:rsidR="00E55355" w:rsidRDefault="00E55355" w:rsidP="00AA53D2">
      <w:pPr>
        <w:widowControl w:val="0"/>
        <w:ind w:firstLine="340"/>
        <w:rPr>
          <w:rStyle w:val="Char1"/>
          <w:rtl/>
        </w:rPr>
      </w:pPr>
      <w:r w:rsidRPr="00ED1482">
        <w:rPr>
          <w:rStyle w:val="Char1"/>
          <w:rFonts w:hint="cs"/>
          <w:rtl/>
        </w:rPr>
        <w:t>دوزخ</w:t>
      </w:r>
      <w:r w:rsidR="00AA53D2" w:rsidRPr="00ED1482">
        <w:rPr>
          <w:rStyle w:val="Char1"/>
          <w:rFonts w:hint="cs"/>
          <w:rtl/>
        </w:rPr>
        <w:t>ی</w:t>
      </w:r>
      <w:r w:rsidRPr="00ED1482">
        <w:rPr>
          <w:rStyle w:val="Char1"/>
          <w:rFonts w:hint="cs"/>
          <w:rtl/>
        </w:rPr>
        <w:t xml:space="preserve">ان پس از آن، رو به نگهبان دوزخ </w:t>
      </w:r>
      <w:r w:rsidR="00AA53D2" w:rsidRPr="00ED1482">
        <w:rPr>
          <w:rStyle w:val="Char1"/>
          <w:rFonts w:hint="cs"/>
          <w:rtl/>
        </w:rPr>
        <w:t>ک</w:t>
      </w:r>
      <w:r w:rsidRPr="00ED1482">
        <w:rPr>
          <w:rStyle w:val="Char1"/>
          <w:rFonts w:hint="cs"/>
          <w:rtl/>
        </w:rPr>
        <w:t>رده و از و</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eastAsia"/>
          <w:rtl/>
        </w:rPr>
        <w:t>‌</w:t>
      </w:r>
      <w:r w:rsidRPr="00ED1482">
        <w:rPr>
          <w:rStyle w:val="Char1"/>
          <w:rFonts w:hint="cs"/>
          <w:rtl/>
        </w:rPr>
        <w:t>خواهند تا برا</w:t>
      </w:r>
      <w:r w:rsidR="00AA53D2" w:rsidRPr="00ED1482">
        <w:rPr>
          <w:rStyle w:val="Char1"/>
          <w:rFonts w:hint="cs"/>
          <w:rtl/>
        </w:rPr>
        <w:t>ی</w:t>
      </w:r>
      <w:r w:rsidRPr="00ED1482">
        <w:rPr>
          <w:rStyle w:val="Char1"/>
          <w:rFonts w:hint="cs"/>
          <w:rtl/>
        </w:rPr>
        <w:t xml:space="preserve"> </w:t>
      </w:r>
      <w:r w:rsidRPr="000377A6">
        <w:rPr>
          <w:rStyle w:val="Char6"/>
          <w:rFonts w:hint="cs"/>
          <w:rtl/>
        </w:rPr>
        <w:t>کاستن از عذاب‌شان،</w:t>
      </w:r>
      <w:r w:rsidRPr="00ED1482">
        <w:rPr>
          <w:rStyle w:val="Char1"/>
          <w:rFonts w:hint="cs"/>
          <w:rtl/>
        </w:rPr>
        <w:t xml:space="preserve"> در نزد پروردگار شفاعت </w:t>
      </w:r>
      <w:r w:rsidR="00AA53D2" w:rsidRPr="00ED1482">
        <w:rPr>
          <w:rStyle w:val="Char1"/>
          <w:rFonts w:hint="cs"/>
          <w:rtl/>
        </w:rPr>
        <w:t>ک</w:t>
      </w:r>
      <w:r w:rsidRPr="00ED1482">
        <w:rPr>
          <w:rStyle w:val="Char1"/>
          <w:rFonts w:hint="cs"/>
          <w:rtl/>
        </w:rPr>
        <w:t>نند</w:t>
      </w:r>
      <w:r w:rsidR="0085259D">
        <w:rPr>
          <w:rStyle w:val="Char1"/>
          <w:rFonts w:hint="cs"/>
          <w:rtl/>
        </w:rPr>
        <w:t xml:space="preserve">: </w:t>
      </w:r>
    </w:p>
    <w:p w:rsidR="00E55355" w:rsidRPr="00AA53D2" w:rsidRDefault="00D75D76" w:rsidP="00D75D76">
      <w:pPr>
        <w:widowControl w:val="0"/>
        <w:ind w:firstLine="340"/>
        <w:rPr>
          <w:b/>
          <w:bCs/>
          <w:rtl/>
          <w:lang w:bidi="ar-KW"/>
        </w:rPr>
      </w:pPr>
      <w:r>
        <w:rPr>
          <w:rStyle w:val="Char1"/>
          <w:rFonts w:ascii="Traditional Arabic" w:hAnsi="Traditional Arabic" w:cs="Traditional Arabic"/>
          <w:rtl/>
        </w:rPr>
        <w:t>﴿</w:t>
      </w:r>
      <w:r w:rsidRPr="00AD551C">
        <w:rPr>
          <w:rStyle w:val="Charc"/>
          <w:rtl/>
        </w:rPr>
        <w:t xml:space="preserve">وَقَالَ </w:t>
      </w:r>
      <w:r w:rsidRPr="00AD551C">
        <w:rPr>
          <w:rStyle w:val="Charc"/>
          <w:rFonts w:hint="cs"/>
          <w:rtl/>
        </w:rPr>
        <w:t>ٱ</w:t>
      </w:r>
      <w:r w:rsidRPr="00AD551C">
        <w:rPr>
          <w:rStyle w:val="Charc"/>
          <w:rFonts w:hint="eastAsia"/>
          <w:rtl/>
        </w:rPr>
        <w:t>لَّذِينَ</w:t>
      </w:r>
      <w:r w:rsidRPr="00AD551C">
        <w:rPr>
          <w:rStyle w:val="Charc"/>
          <w:rtl/>
        </w:rPr>
        <w:t xml:space="preserve"> فِي </w:t>
      </w:r>
      <w:r w:rsidRPr="00AD551C">
        <w:rPr>
          <w:rStyle w:val="Charc"/>
          <w:rFonts w:hint="cs"/>
          <w:rtl/>
        </w:rPr>
        <w:t>ٱ</w:t>
      </w:r>
      <w:r w:rsidRPr="00AD551C">
        <w:rPr>
          <w:rStyle w:val="Charc"/>
          <w:rFonts w:hint="eastAsia"/>
          <w:rtl/>
        </w:rPr>
        <w:t>لنَّارِ</w:t>
      </w:r>
      <w:r w:rsidRPr="00AD551C">
        <w:rPr>
          <w:rStyle w:val="Charc"/>
          <w:rtl/>
        </w:rPr>
        <w:t xml:space="preserve"> لِخَزَنَةِ جَهَنَّمَ </w:t>
      </w:r>
      <w:r w:rsidRPr="00AD551C">
        <w:rPr>
          <w:rStyle w:val="Charc"/>
          <w:rFonts w:hint="cs"/>
          <w:rtl/>
        </w:rPr>
        <w:t>ٱ</w:t>
      </w:r>
      <w:r w:rsidRPr="00AD551C">
        <w:rPr>
          <w:rStyle w:val="Charc"/>
          <w:rFonts w:hint="eastAsia"/>
          <w:rtl/>
        </w:rPr>
        <w:t>دۡعُواْ</w:t>
      </w:r>
      <w:r w:rsidRPr="00AD551C">
        <w:rPr>
          <w:rStyle w:val="Charc"/>
          <w:rtl/>
        </w:rPr>
        <w:t xml:space="preserve"> رَبَّكُمۡ يُخَفِّفۡ عَنَّا يَوۡمٗا مِّنَ </w:t>
      </w:r>
      <w:r w:rsidRPr="00AD551C">
        <w:rPr>
          <w:rStyle w:val="Charc"/>
          <w:rFonts w:hint="cs"/>
          <w:rtl/>
        </w:rPr>
        <w:t>ٱ</w:t>
      </w:r>
      <w:r w:rsidRPr="00AD551C">
        <w:rPr>
          <w:rStyle w:val="Charc"/>
          <w:rFonts w:hint="eastAsia"/>
          <w:rtl/>
        </w:rPr>
        <w:t>لۡعَذَابِ</w:t>
      </w:r>
      <w:r w:rsidRPr="00AD551C">
        <w:rPr>
          <w:rStyle w:val="Charc"/>
          <w:rtl/>
        </w:rPr>
        <w:t>٤٩ قَالُوٓاْ أَوَ لَمۡ تَكُ تَأۡتِيكُمۡ رُسُلُكُم بِ</w:t>
      </w:r>
      <w:r w:rsidRPr="00AD551C">
        <w:rPr>
          <w:rStyle w:val="Charc"/>
          <w:rFonts w:hint="cs"/>
          <w:rtl/>
        </w:rPr>
        <w:t>ٱ</w:t>
      </w:r>
      <w:r w:rsidRPr="00AD551C">
        <w:rPr>
          <w:rStyle w:val="Charc"/>
          <w:rFonts w:hint="eastAsia"/>
          <w:rtl/>
        </w:rPr>
        <w:t>لۡبَيِّنَٰتِۖ</w:t>
      </w:r>
      <w:r w:rsidRPr="00AD551C">
        <w:rPr>
          <w:rStyle w:val="Charc"/>
          <w:rtl/>
        </w:rPr>
        <w:t xml:space="preserve"> قَالُواْ بَلَىٰۚ قَالُواْ فَ</w:t>
      </w:r>
      <w:r w:rsidRPr="00AD551C">
        <w:rPr>
          <w:rStyle w:val="Charc"/>
          <w:rFonts w:hint="cs"/>
          <w:rtl/>
        </w:rPr>
        <w:t>ٱ</w:t>
      </w:r>
      <w:r w:rsidRPr="00AD551C">
        <w:rPr>
          <w:rStyle w:val="Charc"/>
          <w:rFonts w:hint="eastAsia"/>
          <w:rtl/>
        </w:rPr>
        <w:t>دۡعُواْۗ</w:t>
      </w:r>
      <w:r w:rsidRPr="00AD551C">
        <w:rPr>
          <w:rStyle w:val="Charc"/>
          <w:rtl/>
        </w:rPr>
        <w:t xml:space="preserve"> وَمَا دُعَٰٓؤُاْ </w:t>
      </w:r>
      <w:r w:rsidRPr="00AD551C">
        <w:rPr>
          <w:rStyle w:val="Charc"/>
          <w:rFonts w:hint="cs"/>
          <w:rtl/>
        </w:rPr>
        <w:t>ٱ</w:t>
      </w:r>
      <w:r w:rsidRPr="00AD551C">
        <w:rPr>
          <w:rStyle w:val="Charc"/>
          <w:rFonts w:hint="eastAsia"/>
          <w:rtl/>
        </w:rPr>
        <w:t>لۡكَٰفِرِينَ</w:t>
      </w:r>
      <w:r w:rsidRPr="00AD551C">
        <w:rPr>
          <w:rStyle w:val="Charc"/>
          <w:rtl/>
        </w:rPr>
        <w:t xml:space="preserve"> إِلَّا فِي ضَلَٰلٍ٥٠</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0377A6">
        <w:rPr>
          <w:rStyle w:val="Char7"/>
          <w:rFonts w:hint="cs"/>
          <w:rtl/>
        </w:rPr>
        <w:t>[غافر</w:t>
      </w:r>
      <w:r w:rsidR="0085259D" w:rsidRPr="000377A6">
        <w:rPr>
          <w:rStyle w:val="Char7"/>
          <w:rFonts w:hint="cs"/>
          <w:rtl/>
        </w:rPr>
        <w:t xml:space="preserve">: </w:t>
      </w:r>
      <w:r w:rsidR="00E55355" w:rsidRPr="000377A6">
        <w:rPr>
          <w:rStyle w:val="Char7"/>
          <w:rFonts w:hint="cs"/>
          <w:rtl/>
        </w:rPr>
        <w:t>49-50]</w:t>
      </w:r>
      <w:r w:rsidR="000377A6">
        <w:rPr>
          <w:rStyle w:val="Char1"/>
          <w:rFonts w:hint="cs"/>
          <w:rtl/>
        </w:rPr>
        <w:t>.</w:t>
      </w:r>
    </w:p>
    <w:p w:rsidR="00E55355" w:rsidRPr="000377A6" w:rsidRDefault="00E55355" w:rsidP="000377A6">
      <w:pPr>
        <w:pStyle w:val="a1"/>
        <w:rPr>
          <w:rtl/>
        </w:rPr>
      </w:pPr>
      <w:r w:rsidRPr="000377A6">
        <w:rPr>
          <w:rFonts w:hint="cs"/>
          <w:rtl/>
        </w:rPr>
        <w:t>‏«‏</w:t>
      </w:r>
      <w:r w:rsidRPr="000377A6">
        <w:rPr>
          <w:rtl/>
        </w:rPr>
        <w:t>‏</w:t>
      </w:r>
      <w:r w:rsidRPr="000377A6">
        <w:rPr>
          <w:rFonts w:hint="cs"/>
          <w:rtl/>
        </w:rPr>
        <w:t>و دوزخیان به نگهبانان دوزخ می‌گویند</w:t>
      </w:r>
      <w:r w:rsidR="0085259D" w:rsidRPr="000377A6">
        <w:rPr>
          <w:rFonts w:hint="cs"/>
          <w:rtl/>
        </w:rPr>
        <w:t xml:space="preserve">: </w:t>
      </w:r>
      <w:r w:rsidRPr="000377A6">
        <w:rPr>
          <w:rFonts w:hint="cs"/>
          <w:rtl/>
        </w:rPr>
        <w:t xml:space="preserve">از پروردگارتان بخواهید به اندازه‌ی یک روز از عذاب ما بکاهد. </w:t>
      </w:r>
      <w:r w:rsidR="000377A6">
        <w:rPr>
          <w:rFonts w:hint="cs"/>
          <w:rtl/>
        </w:rPr>
        <w:t>-</w:t>
      </w:r>
      <w:r w:rsidRPr="000377A6">
        <w:rPr>
          <w:rFonts w:hint="cs"/>
          <w:rtl/>
        </w:rPr>
        <w:t>نگهبانان- می‌گویند</w:t>
      </w:r>
      <w:r w:rsidR="0085259D" w:rsidRPr="000377A6">
        <w:rPr>
          <w:rFonts w:hint="cs"/>
          <w:rtl/>
        </w:rPr>
        <w:t xml:space="preserve">: </w:t>
      </w:r>
      <w:r w:rsidRPr="000377A6">
        <w:rPr>
          <w:rFonts w:hint="cs"/>
          <w:rtl/>
        </w:rPr>
        <w:t>آیا پیامبرانتان دلایل روشن برای شما نیاوردند؟ پاسخ می‌دهند</w:t>
      </w:r>
      <w:r w:rsidR="0085259D" w:rsidRPr="000377A6">
        <w:rPr>
          <w:rFonts w:hint="cs"/>
          <w:rtl/>
        </w:rPr>
        <w:t xml:space="preserve">: </w:t>
      </w:r>
      <w:r w:rsidRPr="000377A6">
        <w:rPr>
          <w:rFonts w:hint="cs"/>
          <w:rtl/>
        </w:rPr>
        <w:t>آری. می‌گویند</w:t>
      </w:r>
      <w:r w:rsidR="0085259D" w:rsidRPr="000377A6">
        <w:rPr>
          <w:rFonts w:hint="cs"/>
          <w:rtl/>
        </w:rPr>
        <w:t xml:space="preserve">: </w:t>
      </w:r>
      <w:r w:rsidRPr="000377A6">
        <w:rPr>
          <w:rFonts w:hint="cs"/>
          <w:rtl/>
        </w:rPr>
        <w:t>پس -هرچه می‌خواهید- دعا کنید؛ و دعای کافران فقط بی‌نتیجه و در گمراهی است‏»‏.</w:t>
      </w:r>
    </w:p>
    <w:p w:rsidR="00D75D76" w:rsidRDefault="00E55355" w:rsidP="00AA53D2">
      <w:pPr>
        <w:widowControl w:val="0"/>
        <w:ind w:firstLine="340"/>
        <w:rPr>
          <w:rStyle w:val="Char1"/>
          <w:rtl/>
        </w:rPr>
      </w:pPr>
      <w:r w:rsidRPr="00ED1482">
        <w:rPr>
          <w:rStyle w:val="Char1"/>
          <w:rFonts w:hint="cs"/>
          <w:rtl/>
        </w:rPr>
        <w:t>سپس، از نگهبانان می‌خواهند تا نزد پروردگار شفاعت نمایند و آن</w:t>
      </w:r>
      <w:r w:rsidRPr="00ED1482">
        <w:rPr>
          <w:rStyle w:val="Char1"/>
          <w:rFonts w:hint="eastAsia"/>
          <w:rtl/>
        </w:rPr>
        <w:t>‌</w:t>
      </w:r>
      <w:r w:rsidRPr="00ED1482">
        <w:rPr>
          <w:rStyle w:val="Char1"/>
          <w:rFonts w:hint="cs"/>
          <w:rtl/>
        </w:rPr>
        <w:t xml:space="preserve">ها را </w:t>
      </w:r>
      <w:r w:rsidRPr="000377A6">
        <w:rPr>
          <w:rStyle w:val="Char6"/>
          <w:rFonts w:hint="cs"/>
          <w:rtl/>
        </w:rPr>
        <w:t xml:space="preserve">نابود </w:t>
      </w:r>
      <w:r w:rsidRPr="00ED1482">
        <w:rPr>
          <w:rStyle w:val="Char1"/>
          <w:rFonts w:hint="cs"/>
          <w:rtl/>
        </w:rPr>
        <w:t>کنند</w:t>
      </w:r>
      <w:r w:rsidR="0085259D">
        <w:rPr>
          <w:rStyle w:val="Char1"/>
          <w:rFonts w:hint="cs"/>
          <w:rtl/>
        </w:rPr>
        <w:t>:</w:t>
      </w:r>
    </w:p>
    <w:p w:rsidR="00E55355" w:rsidRPr="00AA53D2" w:rsidRDefault="00D75D76" w:rsidP="00D75D76">
      <w:pPr>
        <w:widowControl w:val="0"/>
        <w:ind w:firstLine="340"/>
        <w:rPr>
          <w:b/>
          <w:bCs/>
          <w:rtl/>
        </w:rPr>
      </w:pPr>
      <w:r>
        <w:rPr>
          <w:rStyle w:val="Char1"/>
          <w:rFonts w:ascii="Traditional Arabic" w:hAnsi="Traditional Arabic" w:cs="Traditional Arabic"/>
          <w:rtl/>
        </w:rPr>
        <w:t>﴿</w:t>
      </w:r>
      <w:r w:rsidRPr="00AD551C">
        <w:rPr>
          <w:rStyle w:val="Charc"/>
          <w:rtl/>
        </w:rPr>
        <w:t>وَنَادَوۡاْ يَٰمَٰلِكُ لِيَقۡضِ عَلَيۡنَا رَبُّكَۖ قَالَ إِنَّكُم مَّٰكِثُونَ٧٧</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0377A6">
        <w:rPr>
          <w:rStyle w:val="Char7"/>
          <w:rFonts w:hint="cs"/>
          <w:rtl/>
        </w:rPr>
        <w:t>[</w:t>
      </w:r>
      <w:r w:rsidR="000377A6">
        <w:rPr>
          <w:rStyle w:val="Char7"/>
          <w:rFonts w:hint="cs"/>
          <w:rtl/>
        </w:rPr>
        <w:t>ال</w:t>
      </w:r>
      <w:r w:rsidR="00E55355" w:rsidRPr="000377A6">
        <w:rPr>
          <w:rStyle w:val="Char7"/>
          <w:rFonts w:hint="cs"/>
          <w:rtl/>
        </w:rPr>
        <w:t>زخرف</w:t>
      </w:r>
      <w:r w:rsidR="0085259D" w:rsidRPr="000377A6">
        <w:rPr>
          <w:rStyle w:val="Char7"/>
          <w:rFonts w:hint="cs"/>
          <w:rtl/>
        </w:rPr>
        <w:t xml:space="preserve">: </w:t>
      </w:r>
      <w:r w:rsidR="00E55355" w:rsidRPr="000377A6">
        <w:rPr>
          <w:rStyle w:val="Char7"/>
          <w:rFonts w:hint="cs"/>
          <w:rtl/>
        </w:rPr>
        <w:t>77]</w:t>
      </w:r>
      <w:r w:rsidR="000377A6">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و فریاد می‌زنند</w:t>
      </w:r>
      <w:r w:rsidR="0085259D">
        <w:rPr>
          <w:rStyle w:val="Char1"/>
          <w:rFonts w:hint="cs"/>
          <w:rtl/>
        </w:rPr>
        <w:t xml:space="preserve">: </w:t>
      </w:r>
      <w:r w:rsidRPr="00ED1482">
        <w:rPr>
          <w:rStyle w:val="Char1"/>
          <w:rFonts w:hint="cs"/>
          <w:rtl/>
        </w:rPr>
        <w:t>ای مالک! -ای نگهبان دوزخ! کاش- پروردگارت ما را بکشد. -نگهبان دوزخ- می‌گوید</w:t>
      </w:r>
      <w:r w:rsidR="0085259D">
        <w:rPr>
          <w:rStyle w:val="Char1"/>
          <w:rFonts w:hint="cs"/>
          <w:rtl/>
        </w:rPr>
        <w:t xml:space="preserve">: </w:t>
      </w:r>
      <w:r w:rsidRPr="00ED1482">
        <w:rPr>
          <w:rStyle w:val="Char1"/>
          <w:rFonts w:hint="cs"/>
          <w:rtl/>
        </w:rPr>
        <w:t>شما -در دوزخ- ماندگارید</w:t>
      </w:r>
      <w:r w:rsidRPr="00ED1482">
        <w:rPr>
          <w:rStyle w:val="Char1"/>
          <w:rtl/>
        </w:rPr>
        <w:t>‏»</w:t>
      </w:r>
      <w:r w:rsidRPr="00ED1482">
        <w:rPr>
          <w:rStyle w:val="Char1"/>
          <w:rFonts w:hint="cs"/>
          <w:rtl/>
        </w:rPr>
        <w:t>.</w:t>
      </w:r>
    </w:p>
    <w:p w:rsidR="00D75D76" w:rsidRDefault="00E55355" w:rsidP="00AA53D2">
      <w:pPr>
        <w:widowControl w:val="0"/>
        <w:ind w:firstLine="340"/>
        <w:rPr>
          <w:rStyle w:val="Char1"/>
          <w:rtl/>
        </w:rPr>
      </w:pPr>
      <w:r w:rsidRPr="00ED1482">
        <w:rPr>
          <w:rStyle w:val="Char1"/>
          <w:rFonts w:hint="cs"/>
          <w:rtl/>
        </w:rPr>
        <w:t>ا</w:t>
      </w:r>
      <w:r w:rsidR="00AA53D2" w:rsidRPr="00ED1482">
        <w:rPr>
          <w:rStyle w:val="Char1"/>
          <w:rFonts w:hint="cs"/>
          <w:rtl/>
        </w:rPr>
        <w:t>ی</w:t>
      </w:r>
      <w:r w:rsidRPr="00ED1482">
        <w:rPr>
          <w:rStyle w:val="Char1"/>
          <w:rFonts w:hint="cs"/>
          <w:rtl/>
        </w:rPr>
        <w:t>ن پاسخ، در واقع رد تمام خواسته</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آنان است. نه از دوزخ ب</w:t>
      </w:r>
      <w:r w:rsidR="00AA53D2" w:rsidRPr="00ED1482">
        <w:rPr>
          <w:rStyle w:val="Char1"/>
          <w:rFonts w:hint="cs"/>
          <w:rtl/>
        </w:rPr>
        <w:t>ی</w:t>
      </w:r>
      <w:r w:rsidRPr="00ED1482">
        <w:rPr>
          <w:rStyle w:val="Char1"/>
          <w:rFonts w:hint="cs"/>
          <w:rtl/>
        </w:rPr>
        <w:t>رون می‌روند، نه‌ تخف</w:t>
      </w:r>
      <w:r w:rsidR="00AA53D2" w:rsidRPr="00ED1482">
        <w:rPr>
          <w:rStyle w:val="Char1"/>
          <w:rFonts w:hint="cs"/>
          <w:rtl/>
        </w:rPr>
        <w:t>ی</w:t>
      </w:r>
      <w:r w:rsidRPr="00ED1482">
        <w:rPr>
          <w:rStyle w:val="Char1"/>
          <w:rFonts w:hint="cs"/>
          <w:rtl/>
        </w:rPr>
        <w:t>ف</w:t>
      </w:r>
      <w:r w:rsidR="00AA53D2" w:rsidRPr="00ED1482">
        <w:rPr>
          <w:rStyle w:val="Char1"/>
          <w:rFonts w:hint="cs"/>
          <w:rtl/>
        </w:rPr>
        <w:t>ی</w:t>
      </w:r>
      <w:r w:rsidRPr="00ED1482">
        <w:rPr>
          <w:rStyle w:val="Char1"/>
          <w:rFonts w:hint="cs"/>
          <w:rtl/>
        </w:rPr>
        <w:t xml:space="preserve"> برایشان در نظر گرفته‌ می‌شود و نه‌ نابود می‌گردند؛ بل</w:t>
      </w:r>
      <w:r w:rsidR="00AA53D2" w:rsidRPr="00ED1482">
        <w:rPr>
          <w:rStyle w:val="Char1"/>
          <w:rFonts w:hint="cs"/>
          <w:rtl/>
        </w:rPr>
        <w:t>ک</w:t>
      </w:r>
      <w:r w:rsidRPr="00ED1482">
        <w:rPr>
          <w:rStyle w:val="Char1"/>
          <w:rFonts w:hint="cs"/>
          <w:rtl/>
        </w:rPr>
        <w:t>ه عذاب</w:t>
      </w:r>
      <w:r w:rsidRPr="00ED1482">
        <w:rPr>
          <w:rStyle w:val="Char1"/>
          <w:rFonts w:hint="eastAsia"/>
          <w:rtl/>
        </w:rPr>
        <w:t>‌</w:t>
      </w:r>
      <w:r w:rsidRPr="00ED1482">
        <w:rPr>
          <w:rStyle w:val="Char1"/>
          <w:rFonts w:hint="cs"/>
          <w:rtl/>
        </w:rPr>
        <w:t>شان هم</w:t>
      </w:r>
      <w:r w:rsidR="00AA53D2" w:rsidRPr="00ED1482">
        <w:rPr>
          <w:rStyle w:val="Char1"/>
          <w:rFonts w:hint="cs"/>
          <w:rtl/>
        </w:rPr>
        <w:t>ی</w:t>
      </w:r>
      <w:r w:rsidRPr="00ED1482">
        <w:rPr>
          <w:rStyle w:val="Char1"/>
          <w:rFonts w:hint="cs"/>
          <w:rtl/>
        </w:rPr>
        <w:t>شگ</w:t>
      </w:r>
      <w:r w:rsidR="00AA53D2" w:rsidRPr="00ED1482">
        <w:rPr>
          <w:rStyle w:val="Char1"/>
          <w:rFonts w:hint="cs"/>
          <w:rtl/>
        </w:rPr>
        <w:t>ی</w:t>
      </w:r>
      <w:r w:rsidRPr="00ED1482">
        <w:rPr>
          <w:rStyle w:val="Char1"/>
          <w:rFonts w:hint="cs"/>
          <w:rtl/>
        </w:rPr>
        <w:t xml:space="preserve"> است</w:t>
      </w:r>
      <w:r w:rsidR="0085259D">
        <w:rPr>
          <w:rStyle w:val="Char1"/>
          <w:rFonts w:hint="cs"/>
          <w:rtl/>
        </w:rPr>
        <w:t>:</w:t>
      </w:r>
    </w:p>
    <w:p w:rsidR="00E55355" w:rsidRPr="00ED1482" w:rsidRDefault="00D75D76" w:rsidP="00D75D76">
      <w:pPr>
        <w:widowControl w:val="0"/>
        <w:ind w:firstLine="340"/>
        <w:rPr>
          <w:rStyle w:val="Char1"/>
          <w:rtl/>
        </w:rPr>
      </w:pPr>
      <w:r>
        <w:rPr>
          <w:rStyle w:val="Char1"/>
          <w:rFonts w:ascii="Traditional Arabic" w:hAnsi="Traditional Arabic" w:cs="Traditional Arabic"/>
          <w:rtl/>
        </w:rPr>
        <w:t>﴿</w:t>
      </w:r>
      <w:r w:rsidRPr="00AD551C">
        <w:rPr>
          <w:rStyle w:val="Charc"/>
          <w:rFonts w:hint="cs"/>
          <w:rtl/>
        </w:rPr>
        <w:t>ٱ</w:t>
      </w:r>
      <w:r w:rsidRPr="00AD551C">
        <w:rPr>
          <w:rStyle w:val="Charc"/>
          <w:rFonts w:hint="eastAsia"/>
          <w:rtl/>
        </w:rPr>
        <w:t>صۡلَوۡهَا</w:t>
      </w:r>
      <w:r w:rsidRPr="00AD551C">
        <w:rPr>
          <w:rStyle w:val="Charc"/>
          <w:rtl/>
        </w:rPr>
        <w:t xml:space="preserve"> فَ</w:t>
      </w:r>
      <w:r w:rsidRPr="00AD551C">
        <w:rPr>
          <w:rStyle w:val="Charc"/>
          <w:rFonts w:hint="cs"/>
          <w:rtl/>
        </w:rPr>
        <w:t>ٱ</w:t>
      </w:r>
      <w:r w:rsidRPr="00AD551C">
        <w:rPr>
          <w:rStyle w:val="Charc"/>
          <w:rFonts w:hint="eastAsia"/>
          <w:rtl/>
        </w:rPr>
        <w:t>صۡبِرُوٓاْ</w:t>
      </w:r>
      <w:r w:rsidRPr="00AD551C">
        <w:rPr>
          <w:rStyle w:val="Charc"/>
          <w:rtl/>
        </w:rPr>
        <w:t xml:space="preserve"> أَوۡ لَا تَصۡبِرُواْ سَوَآءٌ عَلَيۡكُمۡۖ إِنَّمَا تُجۡزَوۡنَ مَا كُنتُمۡ تَعۡمَلُونَ١٦</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0377A6">
        <w:rPr>
          <w:rStyle w:val="Char7"/>
          <w:rFonts w:hint="cs"/>
          <w:rtl/>
        </w:rPr>
        <w:t>[طور</w:t>
      </w:r>
      <w:r w:rsidR="0085259D" w:rsidRPr="000377A6">
        <w:rPr>
          <w:rStyle w:val="Char7"/>
          <w:rFonts w:hint="cs"/>
          <w:rtl/>
        </w:rPr>
        <w:t xml:space="preserve">: </w:t>
      </w:r>
      <w:r w:rsidR="00E55355" w:rsidRPr="000377A6">
        <w:rPr>
          <w:rStyle w:val="Char7"/>
          <w:rFonts w:hint="cs"/>
          <w:rtl/>
        </w:rPr>
        <w:t>16]</w:t>
      </w:r>
      <w:r w:rsidR="000377A6">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‏«‏وارد آن شوید؛ پس صبر کنید یا نکنید، برای شما یکسان است؛ جز این نیست که شما تنها سزای کردارتان ‌را می‌بینید‏»‏.</w:t>
      </w:r>
    </w:p>
    <w:p w:rsidR="00E55355" w:rsidRDefault="00E55355" w:rsidP="00AA53D2">
      <w:pPr>
        <w:widowControl w:val="0"/>
        <w:ind w:firstLine="340"/>
        <w:rPr>
          <w:rStyle w:val="Char1"/>
          <w:rtl/>
        </w:rPr>
      </w:pPr>
      <w:r w:rsidRPr="00ED1482">
        <w:rPr>
          <w:rStyle w:val="Char1"/>
          <w:rFonts w:hint="cs"/>
          <w:rtl/>
        </w:rPr>
        <w:t>آن‌گاه درد و رنج</w:t>
      </w:r>
      <w:r w:rsidRPr="00ED1482">
        <w:rPr>
          <w:rStyle w:val="Char1"/>
          <w:rFonts w:hint="eastAsia"/>
          <w:rtl/>
        </w:rPr>
        <w:t>‌</w:t>
      </w:r>
      <w:r w:rsidRPr="00ED1482">
        <w:rPr>
          <w:rStyle w:val="Char1"/>
          <w:rFonts w:hint="cs"/>
          <w:rtl/>
        </w:rPr>
        <w:t>شان افزون می‌گردد و اش</w:t>
      </w:r>
      <w:r w:rsidR="00AA53D2" w:rsidRPr="00ED1482">
        <w:rPr>
          <w:rStyle w:val="Char1"/>
          <w:rFonts w:hint="cs"/>
          <w:rtl/>
        </w:rPr>
        <w:t>ک</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شان سراز</w:t>
      </w:r>
      <w:r w:rsidR="00AA53D2" w:rsidRPr="00ED1482">
        <w:rPr>
          <w:rStyle w:val="Char1"/>
          <w:rFonts w:hint="cs"/>
          <w:rtl/>
        </w:rPr>
        <w:t>ی</w:t>
      </w:r>
      <w:r w:rsidRPr="00ED1482">
        <w:rPr>
          <w:rStyle w:val="Char1"/>
          <w:rFonts w:hint="cs"/>
          <w:rtl/>
        </w:rPr>
        <w:t>ر م</w:t>
      </w:r>
      <w:r w:rsidR="00AA53D2" w:rsidRPr="00ED1482">
        <w:rPr>
          <w:rStyle w:val="Char1"/>
          <w:rFonts w:hint="cs"/>
          <w:rtl/>
        </w:rPr>
        <w:t>ی</w:t>
      </w:r>
      <w:r w:rsidRPr="00ED1482">
        <w:rPr>
          <w:rStyle w:val="Char1"/>
          <w:rFonts w:hint="cs"/>
          <w:rtl/>
        </w:rPr>
        <w:t>‌شود و برای مدت مدیدی گر</w:t>
      </w:r>
      <w:r w:rsidR="00AA53D2" w:rsidRPr="00ED1482">
        <w:rPr>
          <w:rStyle w:val="Char1"/>
          <w:rFonts w:hint="cs"/>
          <w:rtl/>
        </w:rPr>
        <w:t>ی</w:t>
      </w:r>
      <w:r w:rsidRPr="00ED1482">
        <w:rPr>
          <w:rStyle w:val="Char1"/>
          <w:rFonts w:hint="cs"/>
          <w:rtl/>
        </w:rPr>
        <w:t>ه می‌کنند</w:t>
      </w:r>
      <w:r w:rsidR="0085259D">
        <w:rPr>
          <w:rStyle w:val="Char1"/>
          <w:rFonts w:hint="cs"/>
          <w:rtl/>
        </w:rPr>
        <w:t xml:space="preserve">: </w:t>
      </w:r>
    </w:p>
    <w:p w:rsidR="00E55355" w:rsidRPr="00AA53D2" w:rsidRDefault="00D75D76" w:rsidP="00D75D76">
      <w:pPr>
        <w:widowControl w:val="0"/>
        <w:ind w:firstLine="340"/>
        <w:rPr>
          <w:b/>
          <w:bCs/>
          <w:rtl/>
        </w:rPr>
      </w:pPr>
      <w:r>
        <w:rPr>
          <w:rStyle w:val="Char1"/>
          <w:rFonts w:ascii="Traditional Arabic" w:hAnsi="Traditional Arabic" w:cs="Traditional Arabic"/>
          <w:rtl/>
        </w:rPr>
        <w:t>﴿</w:t>
      </w:r>
      <w:r w:rsidRPr="00AD551C">
        <w:rPr>
          <w:rStyle w:val="Charc"/>
          <w:rtl/>
        </w:rPr>
        <w:t>فَلۡيَضۡحَكُواْ قَلِيلٗا وَلۡيَبۡكُواْ كَثِيرٗا جَزَآءَۢ بِمَا كَانُواْ يَكۡسِبُونَ٨٢</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0377A6">
        <w:rPr>
          <w:rStyle w:val="Char7"/>
          <w:rFonts w:hint="cs"/>
          <w:rtl/>
        </w:rPr>
        <w:t>[</w:t>
      </w:r>
      <w:r w:rsidR="000377A6">
        <w:rPr>
          <w:rStyle w:val="Char7"/>
          <w:rFonts w:hint="cs"/>
          <w:rtl/>
        </w:rPr>
        <w:t>ال</w:t>
      </w:r>
      <w:r w:rsidR="00E55355" w:rsidRPr="000377A6">
        <w:rPr>
          <w:rStyle w:val="Char7"/>
          <w:rFonts w:hint="cs"/>
          <w:rtl/>
        </w:rPr>
        <w:t>توب</w:t>
      </w:r>
      <w:r w:rsidR="000377A6">
        <w:rPr>
          <w:rStyle w:val="Char7"/>
          <w:rFonts w:hint="cs"/>
          <w:rtl/>
        </w:rPr>
        <w:t>ة</w:t>
      </w:r>
      <w:r w:rsidR="0085259D" w:rsidRPr="000377A6">
        <w:rPr>
          <w:rStyle w:val="Char7"/>
          <w:rFonts w:hint="cs"/>
          <w:rtl/>
        </w:rPr>
        <w:t xml:space="preserve">: </w:t>
      </w:r>
      <w:r w:rsidR="00E55355" w:rsidRPr="000377A6">
        <w:rPr>
          <w:rStyle w:val="Char7"/>
          <w:rFonts w:hint="cs"/>
          <w:rtl/>
        </w:rPr>
        <w:t>82]</w:t>
      </w:r>
      <w:r w:rsidR="000377A6">
        <w:rPr>
          <w:rStyle w:val="Char1"/>
          <w:rFonts w:hint="cs"/>
          <w:rtl/>
        </w:rPr>
        <w:t>.</w:t>
      </w:r>
    </w:p>
    <w:p w:rsidR="00E55355" w:rsidRPr="00ED1482" w:rsidRDefault="00E55355" w:rsidP="000377A6">
      <w:pPr>
        <w:widowControl w:val="0"/>
        <w:ind w:firstLine="340"/>
        <w:rPr>
          <w:rStyle w:val="Char1"/>
          <w:rtl/>
        </w:rPr>
      </w:pPr>
      <w:r w:rsidRPr="00ED1482">
        <w:rPr>
          <w:rStyle w:val="Char1"/>
          <w:rFonts w:hint="cs"/>
          <w:rtl/>
        </w:rPr>
        <w:t>‏«‏</w:t>
      </w:r>
      <w:r w:rsidRPr="00ED1482">
        <w:rPr>
          <w:rStyle w:val="Char1"/>
          <w:rtl/>
        </w:rPr>
        <w:t>‏</w:t>
      </w:r>
      <w:r w:rsidRPr="00ED1482">
        <w:rPr>
          <w:rStyle w:val="Char1"/>
          <w:rFonts w:eastAsia="SimSun" w:hint="cs"/>
          <w:rtl/>
        </w:rPr>
        <w:t>پس به سزای کردارشان باید کمتر بخندند و بسیار بگریند</w:t>
      </w:r>
      <w:r w:rsidRPr="00ED1482">
        <w:rPr>
          <w:rStyle w:val="Char1"/>
          <w:rFonts w:hint="cs"/>
          <w:rtl/>
        </w:rPr>
        <w:t>‏»</w:t>
      </w:r>
      <w:r w:rsidR="000377A6">
        <w:rPr>
          <w:rStyle w:val="Char1"/>
          <w:rFonts w:hint="cs"/>
          <w:rtl/>
        </w:rPr>
        <w:t>.</w:t>
      </w:r>
      <w:r w:rsidRPr="00ED1482">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آن</w:t>
      </w:r>
      <w:r w:rsidRPr="00ED1482">
        <w:rPr>
          <w:rStyle w:val="Char1"/>
          <w:rFonts w:hint="eastAsia"/>
          <w:rtl/>
        </w:rPr>
        <w:t>‌</w:t>
      </w:r>
      <w:r w:rsidRPr="00ED1482">
        <w:rPr>
          <w:rStyle w:val="Char1"/>
          <w:rFonts w:hint="cs"/>
          <w:rtl/>
        </w:rPr>
        <w:t>ها پیوسته می‌گریند، اش</w:t>
      </w:r>
      <w:r w:rsidR="00AA53D2" w:rsidRPr="00ED1482">
        <w:rPr>
          <w:rStyle w:val="Char1"/>
          <w:rFonts w:hint="cs"/>
          <w:rtl/>
        </w:rPr>
        <w:t>ک</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شان تمام می‌شود و به‌ جای اشک، خون از چشمانشان سراز</w:t>
      </w:r>
      <w:r w:rsidR="00AA53D2" w:rsidRPr="00ED1482">
        <w:rPr>
          <w:rStyle w:val="Char1"/>
          <w:rFonts w:hint="cs"/>
          <w:rtl/>
        </w:rPr>
        <w:t>ی</w:t>
      </w:r>
      <w:r w:rsidRPr="00ED1482">
        <w:rPr>
          <w:rStyle w:val="Char1"/>
          <w:rFonts w:hint="cs"/>
          <w:rtl/>
        </w:rPr>
        <w:t>ر م</w:t>
      </w:r>
      <w:r w:rsidR="00AA53D2" w:rsidRPr="00ED1482">
        <w:rPr>
          <w:rStyle w:val="Char1"/>
          <w:rFonts w:hint="cs"/>
          <w:rtl/>
        </w:rPr>
        <w:t>ی</w:t>
      </w:r>
      <w:r w:rsidRPr="00ED1482">
        <w:rPr>
          <w:rStyle w:val="Char1"/>
          <w:rFonts w:hint="cs"/>
          <w:rtl/>
        </w:rPr>
        <w:t>‌شود. اش</w:t>
      </w:r>
      <w:r w:rsidR="00AA53D2" w:rsidRPr="00ED1482">
        <w:rPr>
          <w:rStyle w:val="Char1"/>
          <w:rFonts w:hint="cs"/>
          <w:rtl/>
        </w:rPr>
        <w:t>ک</w:t>
      </w:r>
      <w:r w:rsidRPr="00ED1482">
        <w:rPr>
          <w:rStyle w:val="Char1"/>
          <w:rFonts w:hint="cs"/>
          <w:rtl/>
        </w:rPr>
        <w:t xml:space="preserve"> بر چهره‌ها</w:t>
      </w:r>
      <w:r w:rsidR="00AA53D2" w:rsidRPr="00ED1482">
        <w:rPr>
          <w:rStyle w:val="Char1"/>
          <w:rFonts w:hint="cs"/>
          <w:rtl/>
        </w:rPr>
        <w:t>ی</w:t>
      </w:r>
      <w:r w:rsidRPr="00ED1482">
        <w:rPr>
          <w:rStyle w:val="Char1"/>
          <w:rFonts w:hint="cs"/>
          <w:rtl/>
        </w:rPr>
        <w:t>شان، مانند س</w:t>
      </w:r>
      <w:r w:rsidR="00AA53D2" w:rsidRPr="00ED1482">
        <w:rPr>
          <w:rStyle w:val="Char1"/>
          <w:rFonts w:hint="cs"/>
          <w:rtl/>
        </w:rPr>
        <w:t>ی</w:t>
      </w:r>
      <w:r w:rsidRPr="00ED1482">
        <w:rPr>
          <w:rStyle w:val="Char1"/>
          <w:rFonts w:hint="cs"/>
          <w:rtl/>
        </w:rPr>
        <w:t>ل بر صخره‌ها اثر م</w:t>
      </w:r>
      <w:r w:rsidR="00AA53D2" w:rsidRPr="00ED1482">
        <w:rPr>
          <w:rStyle w:val="Char1"/>
          <w:rFonts w:hint="cs"/>
          <w:rtl/>
        </w:rPr>
        <w:t>ی</w:t>
      </w:r>
      <w:r w:rsidRPr="00ED1482">
        <w:rPr>
          <w:rStyle w:val="Char1"/>
          <w:rFonts w:hint="eastAsia"/>
          <w:rtl/>
        </w:rPr>
        <w:t>‌</w:t>
      </w:r>
      <w:r w:rsidRPr="00ED1482">
        <w:rPr>
          <w:rStyle w:val="Char1"/>
          <w:rFonts w:hint="cs"/>
          <w:rtl/>
        </w:rPr>
        <w:t>گذارد. در مستدر</w:t>
      </w:r>
      <w:r w:rsidR="00AA53D2" w:rsidRPr="00ED1482">
        <w:rPr>
          <w:rStyle w:val="Char1"/>
          <w:rFonts w:hint="cs"/>
          <w:rtl/>
        </w:rPr>
        <w:t>ک</w:t>
      </w:r>
      <w:r w:rsidRPr="00ED1482">
        <w:rPr>
          <w:rStyle w:val="Char1"/>
          <w:rFonts w:hint="cs"/>
          <w:rtl/>
        </w:rPr>
        <w:t xml:space="preserve"> حا</w:t>
      </w:r>
      <w:r w:rsidR="00AA53D2" w:rsidRPr="00ED1482">
        <w:rPr>
          <w:rStyle w:val="Char1"/>
          <w:rFonts w:hint="cs"/>
          <w:rtl/>
        </w:rPr>
        <w:t>ک</w:t>
      </w:r>
      <w:r w:rsidRPr="00ED1482">
        <w:rPr>
          <w:rStyle w:val="Char1"/>
          <w:rFonts w:hint="cs"/>
          <w:rtl/>
        </w:rPr>
        <w:t xml:space="preserve">م از عبدالله </w:t>
      </w:r>
      <w:r w:rsidR="00AA53D2" w:rsidRPr="00ED1482">
        <w:rPr>
          <w:rStyle w:val="Char1"/>
          <w:rFonts w:hint="cs"/>
          <w:rtl/>
        </w:rPr>
        <w:t>ی</w:t>
      </w:r>
      <w:r w:rsidRPr="00ED1482">
        <w:rPr>
          <w:rStyle w:val="Char1"/>
          <w:rFonts w:hint="cs"/>
          <w:rtl/>
        </w:rPr>
        <w:t>ن ق</w:t>
      </w:r>
      <w:r w:rsidR="00AA53D2" w:rsidRPr="00ED1482">
        <w:rPr>
          <w:rStyle w:val="Char1"/>
          <w:rFonts w:hint="cs"/>
          <w:rtl/>
        </w:rPr>
        <w:t>ی</w:t>
      </w:r>
      <w:r w:rsidRPr="00ED1482">
        <w:rPr>
          <w:rStyle w:val="Char1"/>
          <w:rFonts w:hint="cs"/>
          <w:rtl/>
        </w:rPr>
        <w:t>س</w:t>
      </w:r>
      <w:r w:rsidR="0085259D" w:rsidRPr="0085259D">
        <w:rPr>
          <w:rStyle w:val="Char1"/>
          <w:rFonts w:cs="CTraditional Arabic" w:hint="cs"/>
          <w:rtl/>
        </w:rPr>
        <w:t>س</w:t>
      </w:r>
      <w:r w:rsidRPr="00ED1482">
        <w:rPr>
          <w:rStyle w:val="Char1"/>
          <w:rFonts w:hint="cs"/>
          <w:rtl/>
        </w:rPr>
        <w:t xml:space="preserve"> روایت شده‌ است که‌ پیامبر </w:t>
      </w:r>
      <w:r w:rsidR="009D53CD" w:rsidRPr="00AA53D2">
        <w:rPr>
          <w:rFonts w:eastAsia="MS Mincho" w:cs="CTraditional Arabic"/>
          <w:sz w:val="26"/>
          <w:szCs w:val="26"/>
          <w:rtl/>
        </w:rPr>
        <w:t>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0377A6">
      <w:pPr>
        <w:pStyle w:val="a8"/>
        <w:rPr>
          <w:rtl/>
        </w:rPr>
      </w:pPr>
      <w:r w:rsidRPr="00AA53D2">
        <w:rPr>
          <w:rtl/>
          <w:lang w:bidi="fa-IR"/>
        </w:rPr>
        <w:t>«</w:t>
      </w:r>
      <w:r w:rsidRPr="00AA53D2">
        <w:rPr>
          <w:rtl/>
          <w:lang w:bidi="ar-KW"/>
        </w:rPr>
        <w:t>ا</w:t>
      </w:r>
      <w:r w:rsidRPr="00AA53D2">
        <w:rPr>
          <w:rFonts w:hint="cs"/>
          <w:rtl/>
          <w:lang w:bidi="ar-KW"/>
        </w:rPr>
        <w:t>ِ</w:t>
      </w:r>
      <w:r w:rsidRPr="00AA53D2">
        <w:rPr>
          <w:rtl/>
          <w:lang w:bidi="ar-KW"/>
        </w:rPr>
        <w:t>ن</w:t>
      </w:r>
      <w:r w:rsidRPr="00AA53D2">
        <w:rPr>
          <w:rFonts w:hint="cs"/>
          <w:rtl/>
          <w:lang w:bidi="ar-KW"/>
        </w:rPr>
        <w:t>َّ</w:t>
      </w:r>
      <w:r w:rsidRPr="00AA53D2">
        <w:rPr>
          <w:rtl/>
          <w:lang w:bidi="ar-KW"/>
        </w:rPr>
        <w:t xml:space="preserve"> ا</w:t>
      </w:r>
      <w:r w:rsidRPr="00AA53D2">
        <w:rPr>
          <w:rFonts w:hint="cs"/>
          <w:rtl/>
          <w:lang w:bidi="ar-KW"/>
        </w:rPr>
        <w:t>َ</w:t>
      </w:r>
      <w:r w:rsidRPr="00AA53D2">
        <w:rPr>
          <w:rtl/>
          <w:lang w:bidi="ar-KW"/>
        </w:rPr>
        <w:t>هل</w:t>
      </w:r>
      <w:r w:rsidRPr="00AA53D2">
        <w:rPr>
          <w:rFonts w:hint="cs"/>
          <w:rtl/>
          <w:lang w:bidi="ar-KW"/>
        </w:rPr>
        <w:t>َ</w:t>
      </w:r>
      <w:r w:rsidRPr="00AA53D2">
        <w:rPr>
          <w:rtl/>
          <w:lang w:bidi="ar-KW"/>
        </w:rPr>
        <w:t xml:space="preserve"> الن</w:t>
      </w:r>
      <w:r w:rsidRPr="00AA53D2">
        <w:rPr>
          <w:rFonts w:hint="cs"/>
          <w:rtl/>
          <w:lang w:bidi="ar-KW"/>
        </w:rPr>
        <w:t>َّ</w:t>
      </w:r>
      <w:r w:rsidRPr="00AA53D2">
        <w:rPr>
          <w:rtl/>
          <w:lang w:bidi="ar-KW"/>
        </w:rPr>
        <w:t>ار</w:t>
      </w:r>
      <w:r w:rsidRPr="00AA53D2">
        <w:rPr>
          <w:rFonts w:hint="cs"/>
          <w:rtl/>
          <w:lang w:bidi="ar-KW"/>
        </w:rPr>
        <w:t>ِ</w:t>
      </w:r>
      <w:r w:rsidRPr="00AA53D2">
        <w:rPr>
          <w:rtl/>
          <w:lang w:bidi="ar-KW"/>
        </w:rPr>
        <w:t xml:space="preserve"> ل</w:t>
      </w:r>
      <w:r w:rsidRPr="00AA53D2">
        <w:rPr>
          <w:rFonts w:hint="cs"/>
          <w:rtl/>
          <w:lang w:bidi="ar-KW"/>
        </w:rPr>
        <w:t>َ</w:t>
      </w:r>
      <w:r w:rsidRPr="00AA53D2">
        <w:rPr>
          <w:rtl/>
          <w:lang w:bidi="ar-KW"/>
        </w:rPr>
        <w:t>ی</w:t>
      </w:r>
      <w:r w:rsidRPr="00AA53D2">
        <w:rPr>
          <w:rFonts w:hint="cs"/>
          <w:rtl/>
          <w:lang w:bidi="ar-KW"/>
        </w:rPr>
        <w:t>َ</w:t>
      </w:r>
      <w:r w:rsidRPr="00AA53D2">
        <w:rPr>
          <w:rtl/>
          <w:lang w:bidi="ar-KW"/>
        </w:rPr>
        <w:t>بک</w:t>
      </w:r>
      <w:r w:rsidRPr="00AA53D2">
        <w:rPr>
          <w:rFonts w:hint="cs"/>
          <w:rtl/>
          <w:lang w:bidi="ar-KW"/>
        </w:rPr>
        <w:t>ُ</w:t>
      </w:r>
      <w:r w:rsidRPr="00AA53D2">
        <w:rPr>
          <w:rtl/>
          <w:lang w:bidi="ar-KW"/>
        </w:rPr>
        <w:t>ون</w:t>
      </w:r>
      <w:r w:rsidRPr="00AA53D2">
        <w:rPr>
          <w:rFonts w:hint="cs"/>
          <w:rtl/>
          <w:lang w:bidi="ar-KW"/>
        </w:rPr>
        <w:t>َ</w:t>
      </w:r>
      <w:r w:rsidRPr="00AA53D2">
        <w:rPr>
          <w:rtl/>
          <w:lang w:bidi="ar-KW"/>
        </w:rPr>
        <w:t>، ح</w:t>
      </w:r>
      <w:r w:rsidRPr="00AA53D2">
        <w:rPr>
          <w:rFonts w:hint="cs"/>
          <w:rtl/>
          <w:lang w:bidi="ar-KW"/>
        </w:rPr>
        <w:t>َ</w:t>
      </w:r>
      <w:r w:rsidRPr="00AA53D2">
        <w:rPr>
          <w:rtl/>
          <w:lang w:bidi="ar-KW"/>
        </w:rPr>
        <w:t>ت</w:t>
      </w:r>
      <w:r w:rsidRPr="00AA53D2">
        <w:rPr>
          <w:rFonts w:hint="cs"/>
          <w:rtl/>
          <w:lang w:bidi="ar-KW"/>
        </w:rPr>
        <w:t>َّ</w:t>
      </w:r>
      <w:r w:rsidRPr="00AA53D2">
        <w:rPr>
          <w:rtl/>
          <w:lang w:bidi="ar-KW"/>
        </w:rPr>
        <w:t>ی ل</w:t>
      </w:r>
      <w:r w:rsidRPr="00AA53D2">
        <w:rPr>
          <w:rFonts w:hint="cs"/>
          <w:rtl/>
          <w:lang w:bidi="ar-KW"/>
        </w:rPr>
        <w:t>َ</w:t>
      </w:r>
      <w:r w:rsidRPr="00AA53D2">
        <w:rPr>
          <w:rtl/>
          <w:lang w:bidi="ar-KW"/>
        </w:rPr>
        <w:t>و ا</w:t>
      </w:r>
      <w:r w:rsidRPr="00AA53D2">
        <w:rPr>
          <w:rFonts w:hint="cs"/>
          <w:rtl/>
          <w:lang w:bidi="ar-KW"/>
        </w:rPr>
        <w:t>َ</w:t>
      </w:r>
      <w:r w:rsidRPr="00AA53D2">
        <w:rPr>
          <w:rtl/>
          <w:lang w:bidi="ar-KW"/>
        </w:rPr>
        <w:t>جر</w:t>
      </w:r>
      <w:r w:rsidRPr="00AA53D2">
        <w:rPr>
          <w:rFonts w:hint="cs"/>
          <w:rtl/>
          <w:lang w:bidi="ar-KW"/>
        </w:rPr>
        <w:t>ِ</w:t>
      </w:r>
      <w:r w:rsidRPr="00AA53D2">
        <w:rPr>
          <w:rtl/>
          <w:lang w:bidi="ar-KW"/>
        </w:rPr>
        <w:t>ی</w:t>
      </w:r>
      <w:r w:rsidRPr="00AA53D2">
        <w:rPr>
          <w:rFonts w:hint="cs"/>
          <w:rtl/>
          <w:lang w:bidi="ar-KW"/>
        </w:rPr>
        <w:t>َ</w:t>
      </w:r>
      <w:r w:rsidRPr="00AA53D2">
        <w:rPr>
          <w:rtl/>
          <w:lang w:bidi="ar-KW"/>
        </w:rPr>
        <w:t>ت الس</w:t>
      </w:r>
      <w:r w:rsidRPr="00AA53D2">
        <w:rPr>
          <w:rFonts w:hint="cs"/>
          <w:rtl/>
          <w:lang w:bidi="ar-KW"/>
        </w:rPr>
        <w:t>ُّ</w:t>
      </w:r>
      <w:r w:rsidRPr="00AA53D2">
        <w:rPr>
          <w:rtl/>
          <w:lang w:bidi="ar-KW"/>
        </w:rPr>
        <w:t>ف</w:t>
      </w:r>
      <w:r w:rsidRPr="00AA53D2">
        <w:rPr>
          <w:rFonts w:hint="cs"/>
          <w:rtl/>
          <w:lang w:bidi="ar-KW"/>
        </w:rPr>
        <w:t>ُ</w:t>
      </w:r>
      <w:r w:rsidRPr="00AA53D2">
        <w:rPr>
          <w:rtl/>
          <w:lang w:bidi="ar-KW"/>
        </w:rPr>
        <w:t>ن</w:t>
      </w:r>
      <w:r w:rsidRPr="00AA53D2">
        <w:rPr>
          <w:rFonts w:hint="cs"/>
          <w:rtl/>
          <w:lang w:bidi="ar-KW"/>
        </w:rPr>
        <w:t>ُ</w:t>
      </w:r>
      <w:r w:rsidRPr="00AA53D2">
        <w:rPr>
          <w:rtl/>
          <w:lang w:bidi="ar-KW"/>
        </w:rPr>
        <w:t xml:space="preserve"> ف</w:t>
      </w:r>
      <w:r w:rsidRPr="00AA53D2">
        <w:rPr>
          <w:rFonts w:hint="cs"/>
          <w:rtl/>
          <w:lang w:bidi="ar-KW"/>
        </w:rPr>
        <w:t>ِ</w:t>
      </w:r>
      <w:r w:rsidRPr="00AA53D2">
        <w:rPr>
          <w:rtl/>
          <w:lang w:bidi="ar-KW"/>
        </w:rPr>
        <w:t>ی د</w:t>
      </w:r>
      <w:r w:rsidRPr="00AA53D2">
        <w:rPr>
          <w:rFonts w:hint="cs"/>
          <w:rtl/>
          <w:lang w:bidi="ar-KW"/>
        </w:rPr>
        <w:t>ُ</w:t>
      </w:r>
      <w:r w:rsidRPr="00AA53D2">
        <w:rPr>
          <w:rtl/>
          <w:lang w:bidi="ar-KW"/>
        </w:rPr>
        <w:t>م</w:t>
      </w:r>
      <w:r w:rsidRPr="00AA53D2">
        <w:rPr>
          <w:rFonts w:hint="cs"/>
          <w:rtl/>
          <w:lang w:bidi="ar-KW"/>
        </w:rPr>
        <w:t>ُ</w:t>
      </w:r>
      <w:r w:rsidRPr="00AA53D2">
        <w:rPr>
          <w:rtl/>
          <w:lang w:bidi="ar-KW"/>
        </w:rPr>
        <w:t>وع</w:t>
      </w:r>
      <w:r w:rsidRPr="00AA53D2">
        <w:rPr>
          <w:rFonts w:hint="cs"/>
          <w:rtl/>
          <w:lang w:bidi="ar-KW"/>
        </w:rPr>
        <w:t>ِ</w:t>
      </w:r>
      <w:r w:rsidRPr="00AA53D2">
        <w:rPr>
          <w:rtl/>
          <w:lang w:bidi="ar-KW"/>
        </w:rPr>
        <w:t>ه</w:t>
      </w:r>
      <w:r w:rsidRPr="00AA53D2">
        <w:rPr>
          <w:rFonts w:hint="cs"/>
          <w:rtl/>
          <w:lang w:bidi="ar-KW"/>
        </w:rPr>
        <w:t>ِ</w:t>
      </w:r>
      <w:r w:rsidRPr="00AA53D2">
        <w:rPr>
          <w:rtl/>
          <w:lang w:bidi="ar-KW"/>
        </w:rPr>
        <w:t>م، ل</w:t>
      </w:r>
      <w:r w:rsidRPr="00AA53D2">
        <w:rPr>
          <w:rFonts w:hint="cs"/>
          <w:rtl/>
          <w:lang w:bidi="ar-KW"/>
        </w:rPr>
        <w:t>َ</w:t>
      </w:r>
      <w:r w:rsidRPr="00AA53D2">
        <w:rPr>
          <w:rtl/>
          <w:lang w:bidi="ar-KW"/>
        </w:rPr>
        <w:t>ج</w:t>
      </w:r>
      <w:r w:rsidRPr="00AA53D2">
        <w:rPr>
          <w:rFonts w:hint="cs"/>
          <w:rtl/>
          <w:lang w:bidi="ar-KW"/>
        </w:rPr>
        <w:t>َ</w:t>
      </w:r>
      <w:r w:rsidRPr="00AA53D2">
        <w:rPr>
          <w:rtl/>
          <w:lang w:bidi="ar-KW"/>
        </w:rPr>
        <w:t>ر</w:t>
      </w:r>
      <w:r w:rsidRPr="00AA53D2">
        <w:rPr>
          <w:rFonts w:hint="cs"/>
          <w:rtl/>
          <w:lang w:bidi="ar-KW"/>
        </w:rPr>
        <w:t>َ</w:t>
      </w:r>
      <w:r w:rsidRPr="00AA53D2">
        <w:rPr>
          <w:rtl/>
          <w:lang w:bidi="ar-KW"/>
        </w:rPr>
        <w:t>ت، و</w:t>
      </w:r>
      <w:r w:rsidRPr="00AA53D2">
        <w:rPr>
          <w:rFonts w:hint="cs"/>
          <w:rtl/>
          <w:lang w:bidi="ar-KW"/>
        </w:rPr>
        <w:t>َ</w:t>
      </w:r>
      <w:r w:rsidRPr="00AA53D2">
        <w:rPr>
          <w:rtl/>
          <w:lang w:bidi="ar-KW"/>
        </w:rPr>
        <w:t>ا</w:t>
      </w:r>
      <w:r w:rsidRPr="00AA53D2">
        <w:rPr>
          <w:rFonts w:hint="cs"/>
          <w:rtl/>
          <w:lang w:bidi="ar-KW"/>
        </w:rPr>
        <w:t>ِ</w:t>
      </w:r>
      <w:r w:rsidRPr="00AA53D2">
        <w:rPr>
          <w:rtl/>
          <w:lang w:bidi="ar-KW"/>
        </w:rPr>
        <w:t>ن</w:t>
      </w:r>
      <w:r w:rsidRPr="00AA53D2">
        <w:rPr>
          <w:rFonts w:hint="cs"/>
          <w:rtl/>
          <w:lang w:bidi="ar-KW"/>
        </w:rPr>
        <w:t>َّ</w:t>
      </w:r>
      <w:r w:rsidRPr="00AA53D2">
        <w:rPr>
          <w:rtl/>
          <w:lang w:bidi="ar-KW"/>
        </w:rPr>
        <w:t>ه</w:t>
      </w:r>
      <w:r w:rsidRPr="00AA53D2">
        <w:rPr>
          <w:rFonts w:hint="cs"/>
          <w:rtl/>
          <w:lang w:bidi="ar-KW"/>
        </w:rPr>
        <w:t>ُ</w:t>
      </w:r>
      <w:r w:rsidRPr="00AA53D2">
        <w:rPr>
          <w:rtl/>
          <w:lang w:bidi="ar-KW"/>
        </w:rPr>
        <w:t>م ل</w:t>
      </w:r>
      <w:r w:rsidRPr="00AA53D2">
        <w:rPr>
          <w:rFonts w:hint="cs"/>
          <w:rtl/>
          <w:lang w:bidi="ar-KW"/>
        </w:rPr>
        <w:t>َ</w:t>
      </w:r>
      <w:r w:rsidRPr="00AA53D2">
        <w:rPr>
          <w:rtl/>
          <w:lang w:bidi="ar-KW"/>
        </w:rPr>
        <w:t>ی</w:t>
      </w:r>
      <w:r w:rsidRPr="00AA53D2">
        <w:rPr>
          <w:rFonts w:hint="cs"/>
          <w:rtl/>
          <w:lang w:bidi="ar-KW"/>
        </w:rPr>
        <w:t>َ</w:t>
      </w:r>
      <w:r w:rsidRPr="00AA53D2">
        <w:rPr>
          <w:rtl/>
          <w:lang w:bidi="ar-KW"/>
        </w:rPr>
        <w:t>بک</w:t>
      </w:r>
      <w:r w:rsidRPr="00AA53D2">
        <w:rPr>
          <w:rFonts w:hint="cs"/>
          <w:rtl/>
          <w:lang w:bidi="ar-KW"/>
        </w:rPr>
        <w:t>ُ</w:t>
      </w:r>
      <w:r w:rsidRPr="00AA53D2">
        <w:rPr>
          <w:rtl/>
          <w:lang w:bidi="ar-KW"/>
        </w:rPr>
        <w:t>ون</w:t>
      </w:r>
      <w:r w:rsidRPr="00AA53D2">
        <w:rPr>
          <w:rFonts w:hint="cs"/>
          <w:rtl/>
          <w:lang w:bidi="ar-KW"/>
        </w:rPr>
        <w:t>َ</w:t>
      </w:r>
      <w:r w:rsidRPr="00AA53D2">
        <w:rPr>
          <w:rtl/>
          <w:lang w:bidi="ar-KW"/>
        </w:rPr>
        <w:t xml:space="preserve"> الد</w:t>
      </w:r>
      <w:r w:rsidRPr="00AA53D2">
        <w:rPr>
          <w:rFonts w:hint="cs"/>
          <w:rtl/>
          <w:lang w:bidi="ar-KW"/>
        </w:rPr>
        <w:t>َّ</w:t>
      </w:r>
      <w:r w:rsidRPr="00AA53D2">
        <w:rPr>
          <w:rtl/>
          <w:lang w:bidi="ar-KW"/>
        </w:rPr>
        <w:t>م</w:t>
      </w:r>
      <w:r w:rsidRPr="00AA53D2">
        <w:rPr>
          <w:rFonts w:hint="cs"/>
          <w:rtl/>
          <w:lang w:bidi="ar-KW"/>
        </w:rPr>
        <w:t>َ</w:t>
      </w:r>
      <w:r w:rsidRPr="00AA53D2">
        <w:rPr>
          <w:rtl/>
          <w:lang w:bidi="ar-KW"/>
        </w:rPr>
        <w:t xml:space="preserve"> </w:t>
      </w:r>
      <w:r w:rsidR="000377A6">
        <w:rPr>
          <w:rFonts w:hint="cs"/>
          <w:rtl/>
          <w:lang w:bidi="ar-KW"/>
        </w:rPr>
        <w:t>-</w:t>
      </w:r>
      <w:r w:rsidRPr="00AA53D2">
        <w:rPr>
          <w:rtl/>
          <w:lang w:bidi="ar-KW"/>
        </w:rPr>
        <w:t>ی</w:t>
      </w:r>
      <w:r w:rsidRPr="00AA53D2">
        <w:rPr>
          <w:rFonts w:hint="cs"/>
          <w:rtl/>
          <w:lang w:bidi="ar-KW"/>
        </w:rPr>
        <w:t>َ</w:t>
      </w:r>
      <w:r w:rsidRPr="00AA53D2">
        <w:rPr>
          <w:rtl/>
          <w:lang w:bidi="ar-KW"/>
        </w:rPr>
        <w:t>عن</w:t>
      </w:r>
      <w:r w:rsidRPr="00AA53D2">
        <w:rPr>
          <w:rFonts w:hint="cs"/>
          <w:rtl/>
          <w:lang w:bidi="ar-KW"/>
        </w:rPr>
        <w:t>ِ</w:t>
      </w:r>
      <w:r w:rsidRPr="00AA53D2">
        <w:rPr>
          <w:rtl/>
          <w:lang w:bidi="ar-KW"/>
        </w:rPr>
        <w:t>ی- م</w:t>
      </w:r>
      <w:r w:rsidRPr="00AA53D2">
        <w:rPr>
          <w:rFonts w:hint="cs"/>
          <w:rtl/>
          <w:lang w:bidi="ar-KW"/>
        </w:rPr>
        <w:t>َ</w:t>
      </w:r>
      <w:r w:rsidRPr="00AA53D2">
        <w:rPr>
          <w:rtl/>
          <w:lang w:bidi="ar-KW"/>
        </w:rPr>
        <w:t>ک</w:t>
      </w:r>
      <w:r w:rsidRPr="00AA53D2">
        <w:rPr>
          <w:rFonts w:hint="cs"/>
          <w:rtl/>
          <w:lang w:bidi="ar-KW"/>
        </w:rPr>
        <w:t>َ</w:t>
      </w:r>
      <w:r w:rsidRPr="00AA53D2">
        <w:rPr>
          <w:rtl/>
          <w:lang w:bidi="ar-KW"/>
        </w:rPr>
        <w:t>ان</w:t>
      </w:r>
      <w:r w:rsidRPr="00AA53D2">
        <w:rPr>
          <w:rFonts w:hint="cs"/>
          <w:rtl/>
          <w:lang w:bidi="ar-KW"/>
        </w:rPr>
        <w:t>َ</w:t>
      </w:r>
      <w:r w:rsidRPr="00AA53D2">
        <w:rPr>
          <w:rtl/>
          <w:lang w:bidi="ar-KW"/>
        </w:rPr>
        <w:t xml:space="preserve"> الد</w:t>
      </w:r>
      <w:r w:rsidRPr="00AA53D2">
        <w:rPr>
          <w:rFonts w:hint="cs"/>
          <w:rtl/>
          <w:lang w:bidi="ar-KW"/>
        </w:rPr>
        <w:t>َ</w:t>
      </w:r>
      <w:r w:rsidRPr="00AA53D2">
        <w:rPr>
          <w:rtl/>
          <w:lang w:bidi="ar-KW"/>
        </w:rPr>
        <w:t>مع</w:t>
      </w:r>
      <w:r w:rsidRPr="00AA53D2">
        <w:rPr>
          <w:rFonts w:hint="cs"/>
          <w:rtl/>
          <w:lang w:bidi="ar-KW"/>
        </w:rPr>
        <w:t>ِ</w:t>
      </w:r>
      <w:r w:rsidRPr="00AA53D2">
        <w:rPr>
          <w:rtl/>
        </w:rPr>
        <w:t>».</w:t>
      </w:r>
    </w:p>
    <w:p w:rsidR="00E55355" w:rsidRPr="00ED1482" w:rsidRDefault="00E55355" w:rsidP="00AA53D2">
      <w:pPr>
        <w:widowControl w:val="0"/>
        <w:ind w:firstLine="340"/>
        <w:rPr>
          <w:rStyle w:val="Char1"/>
          <w:rtl/>
        </w:rPr>
      </w:pPr>
      <w:r w:rsidRPr="00ED1482">
        <w:rPr>
          <w:rStyle w:val="Char1"/>
          <w:rFonts w:hint="cs"/>
          <w:rtl/>
        </w:rPr>
        <w:t>‏«‏اهل دوزخ آن‌چنان گر</w:t>
      </w:r>
      <w:r w:rsidR="00AA53D2" w:rsidRPr="00ED1482">
        <w:rPr>
          <w:rStyle w:val="Char1"/>
          <w:rFonts w:hint="cs"/>
          <w:rtl/>
        </w:rPr>
        <w:t>ی</w:t>
      </w:r>
      <w:r w:rsidRPr="00ED1482">
        <w:rPr>
          <w:rStyle w:val="Char1"/>
          <w:rFonts w:hint="cs"/>
          <w:rtl/>
        </w:rPr>
        <w:t>ه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نند </w:t>
      </w:r>
      <w:r w:rsidR="00AA53D2" w:rsidRPr="00ED1482">
        <w:rPr>
          <w:rStyle w:val="Char1"/>
          <w:rFonts w:hint="cs"/>
          <w:rtl/>
        </w:rPr>
        <w:t>ک</w:t>
      </w:r>
      <w:r w:rsidRPr="00ED1482">
        <w:rPr>
          <w:rStyle w:val="Char1"/>
          <w:rFonts w:hint="cs"/>
          <w:rtl/>
        </w:rPr>
        <w:t xml:space="preserve">ه اگر </w:t>
      </w:r>
      <w:r w:rsidR="00AA53D2" w:rsidRPr="00ED1482">
        <w:rPr>
          <w:rStyle w:val="Char1"/>
          <w:rFonts w:hint="cs"/>
          <w:rtl/>
        </w:rPr>
        <w:t>ک</w:t>
      </w:r>
      <w:r w:rsidRPr="00ED1482">
        <w:rPr>
          <w:rStyle w:val="Char1"/>
          <w:rFonts w:hint="cs"/>
          <w:rtl/>
        </w:rPr>
        <w:t>شت</w:t>
      </w:r>
      <w:r w:rsidR="00AA53D2" w:rsidRPr="00ED1482">
        <w:rPr>
          <w:rStyle w:val="Char1"/>
          <w:rFonts w:hint="cs"/>
          <w:rtl/>
        </w:rPr>
        <w:t>ی</w:t>
      </w:r>
      <w:r w:rsidRPr="00ED1482">
        <w:rPr>
          <w:rStyle w:val="Char1"/>
          <w:rFonts w:hint="cs"/>
          <w:rtl/>
        </w:rPr>
        <w:t xml:space="preserve"> در س</w:t>
      </w:r>
      <w:r w:rsidR="00AA53D2" w:rsidRPr="00ED1482">
        <w:rPr>
          <w:rStyle w:val="Char1"/>
          <w:rFonts w:hint="cs"/>
          <w:rtl/>
        </w:rPr>
        <w:t>ی</w:t>
      </w:r>
      <w:r w:rsidRPr="00ED1482">
        <w:rPr>
          <w:rStyle w:val="Char1"/>
          <w:rFonts w:hint="cs"/>
          <w:rtl/>
        </w:rPr>
        <w:t>لاب اش</w:t>
      </w:r>
      <w:r w:rsidR="00AA53D2" w:rsidRPr="00ED1482">
        <w:rPr>
          <w:rStyle w:val="Char1"/>
          <w:rFonts w:hint="cs"/>
          <w:rtl/>
        </w:rPr>
        <w:t>ک</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شان انداخته شود، به‌ حرکت در می‌آید و آن</w:t>
      </w:r>
      <w:r w:rsidRPr="00ED1482">
        <w:rPr>
          <w:rStyle w:val="Char1"/>
          <w:rFonts w:hint="eastAsia"/>
          <w:rtl/>
        </w:rPr>
        <w:t>‌</w:t>
      </w:r>
      <w:r w:rsidRPr="00ED1482">
        <w:rPr>
          <w:rStyle w:val="Char1"/>
          <w:rFonts w:hint="cs"/>
          <w:rtl/>
        </w:rPr>
        <w:t>ها به‌جا</w:t>
      </w:r>
      <w:r w:rsidR="00AA53D2" w:rsidRPr="00ED1482">
        <w:rPr>
          <w:rStyle w:val="Char1"/>
          <w:rFonts w:hint="cs"/>
          <w:rtl/>
        </w:rPr>
        <w:t>ی</w:t>
      </w:r>
      <w:r w:rsidRPr="00ED1482">
        <w:rPr>
          <w:rStyle w:val="Char1"/>
          <w:rFonts w:hint="cs"/>
          <w:rtl/>
        </w:rPr>
        <w:t xml:space="preserve"> اش</w:t>
      </w:r>
      <w:r w:rsidR="00AA53D2" w:rsidRPr="00ED1482">
        <w:rPr>
          <w:rStyle w:val="Char1"/>
          <w:rFonts w:hint="cs"/>
          <w:rtl/>
        </w:rPr>
        <w:t>ک</w:t>
      </w:r>
      <w:r w:rsidRPr="00ED1482">
        <w:rPr>
          <w:rStyle w:val="Char1"/>
          <w:rFonts w:hint="cs"/>
          <w:rtl/>
        </w:rPr>
        <w:t>، خون م</w:t>
      </w:r>
      <w:r w:rsidR="00AA53D2" w:rsidRPr="00ED1482">
        <w:rPr>
          <w:rStyle w:val="Char1"/>
          <w:rFonts w:hint="cs"/>
          <w:rtl/>
        </w:rPr>
        <w:t>ی</w:t>
      </w:r>
      <w:r w:rsidRPr="00ED1482">
        <w:rPr>
          <w:rStyle w:val="Char1"/>
          <w:rFonts w:hint="eastAsia"/>
          <w:rtl/>
        </w:rPr>
        <w:t>‌</w:t>
      </w:r>
      <w:r w:rsidRPr="00ED1482">
        <w:rPr>
          <w:rStyle w:val="Char1"/>
          <w:rFonts w:hint="cs"/>
          <w:rtl/>
        </w:rPr>
        <w:t>گریند‏»‏.</w:t>
      </w:r>
    </w:p>
    <w:p w:rsidR="00E55355" w:rsidRPr="00ED1482" w:rsidRDefault="00E55355" w:rsidP="00AA53D2">
      <w:pPr>
        <w:widowControl w:val="0"/>
        <w:ind w:firstLine="340"/>
        <w:rPr>
          <w:rStyle w:val="Char1"/>
          <w:rtl/>
        </w:rPr>
      </w:pPr>
      <w:r w:rsidRPr="00ED1482">
        <w:rPr>
          <w:rStyle w:val="Char1"/>
          <w:rFonts w:hint="cs"/>
          <w:rtl/>
        </w:rPr>
        <w:t>از</w:t>
      </w:r>
      <w:r w:rsidR="00364D42">
        <w:rPr>
          <w:rStyle w:val="Char1"/>
          <w:rFonts w:hint="cs"/>
          <w:rtl/>
        </w:rPr>
        <w:t xml:space="preserve"> </w:t>
      </w:r>
      <w:r w:rsidRPr="00ED1482">
        <w:rPr>
          <w:rStyle w:val="Char1"/>
          <w:rFonts w:hint="cs"/>
          <w:rtl/>
        </w:rPr>
        <w:t>انس بن مال</w:t>
      </w:r>
      <w:r w:rsidR="00AA53D2" w:rsidRPr="00ED1482">
        <w:rPr>
          <w:rStyle w:val="Char1"/>
          <w:rFonts w:hint="cs"/>
          <w:rtl/>
        </w:rPr>
        <w:t>ک</w:t>
      </w:r>
      <w:r w:rsidR="0085259D" w:rsidRPr="0085259D">
        <w:rPr>
          <w:rStyle w:val="Char1"/>
          <w:rFonts w:cs="CTraditional Arabic" w:hint="cs"/>
          <w:rtl/>
        </w:rPr>
        <w:t>س</w:t>
      </w:r>
      <w:r w:rsidRPr="00ED1482">
        <w:rPr>
          <w:rStyle w:val="Char1"/>
          <w:rFonts w:hint="cs"/>
          <w:rtl/>
        </w:rPr>
        <w:t xml:space="preserve"> با‌ سندی مرفوع روایت شده‌ است که</w:t>
      </w:r>
      <w:r w:rsidR="0085259D">
        <w:rPr>
          <w:rStyle w:val="Char1"/>
          <w:rFonts w:hint="cs"/>
          <w:rtl/>
        </w:rPr>
        <w:t xml:space="preserve">: </w:t>
      </w:r>
    </w:p>
    <w:p w:rsidR="00E55355" w:rsidRPr="00AA53D2" w:rsidRDefault="00E55355" w:rsidP="000377A6">
      <w:pPr>
        <w:pStyle w:val="a8"/>
        <w:rPr>
          <w:rtl/>
        </w:rPr>
      </w:pPr>
      <w:r w:rsidRPr="00AA53D2">
        <w:rPr>
          <w:rtl/>
          <w:lang w:bidi="fa-IR"/>
        </w:rPr>
        <w:t>«</w:t>
      </w:r>
      <w:r w:rsidRPr="00AA53D2">
        <w:rPr>
          <w:noProof w:val="0"/>
          <w:rtl/>
          <w:lang w:bidi="fa-IR"/>
        </w:rPr>
        <w:t>يُرْسَلُ الْبُكَاءُ عَلَى أَهْلِ النَّارِ فَيَبْكُونَ حَتَّى يَنْقَطِعَ الدُّمُوعُ</w:t>
      </w:r>
      <w:r w:rsidRPr="00AA53D2">
        <w:rPr>
          <w:rtl/>
          <w:lang w:bidi="ar-KW"/>
        </w:rPr>
        <w:t>، ثُمَّ یَبکُونَ الدَّمَ حَتَّی تَصِیرُ فِی وُجُوهِهِم کَهَیئَةِ الاُخدُودِ، لَو اُرسِلَت فِیهِ‌ السُفُنُ لجَرََت</w:t>
      </w:r>
      <w:r w:rsidRPr="00AA53D2">
        <w:rPr>
          <w:rtl/>
        </w:rPr>
        <w:t>».</w:t>
      </w:r>
      <w:r w:rsidRPr="00AC4828">
        <w:rPr>
          <w:rStyle w:val="Char1"/>
          <w:vertAlign w:val="superscript"/>
          <w:rtl/>
        </w:rPr>
        <w:footnoteReference w:id="132"/>
      </w:r>
    </w:p>
    <w:p w:rsidR="00E55355" w:rsidRPr="00ED1482" w:rsidRDefault="00E55355" w:rsidP="00AA53D2">
      <w:pPr>
        <w:widowControl w:val="0"/>
        <w:ind w:firstLine="340"/>
        <w:rPr>
          <w:rStyle w:val="Char1"/>
          <w:rtl/>
        </w:rPr>
      </w:pPr>
      <w:r w:rsidRPr="00ED1482">
        <w:rPr>
          <w:rStyle w:val="Char1"/>
          <w:rFonts w:hint="cs"/>
          <w:rtl/>
        </w:rPr>
        <w:t xml:space="preserve"> ‏«‏اهل دوزخ به گر</w:t>
      </w:r>
      <w:r w:rsidR="00AA53D2" w:rsidRPr="00ED1482">
        <w:rPr>
          <w:rStyle w:val="Char1"/>
          <w:rFonts w:hint="cs"/>
          <w:rtl/>
        </w:rPr>
        <w:t>ی</w:t>
      </w:r>
      <w:r w:rsidRPr="00ED1482">
        <w:rPr>
          <w:rStyle w:val="Char1"/>
          <w:rFonts w:hint="cs"/>
          <w:rtl/>
        </w:rPr>
        <w:t>ه م</w:t>
      </w:r>
      <w:r w:rsidR="00AA53D2" w:rsidRPr="00ED1482">
        <w:rPr>
          <w:rStyle w:val="Char1"/>
          <w:rFonts w:hint="cs"/>
          <w:rtl/>
        </w:rPr>
        <w:t>ی</w:t>
      </w:r>
      <w:r w:rsidRPr="00ED1482">
        <w:rPr>
          <w:rStyle w:val="Char1"/>
          <w:rFonts w:hint="eastAsia"/>
          <w:rtl/>
        </w:rPr>
        <w:t>‌</w:t>
      </w:r>
      <w:r w:rsidRPr="00ED1482">
        <w:rPr>
          <w:rStyle w:val="Char1"/>
          <w:rFonts w:hint="cs"/>
          <w:rtl/>
        </w:rPr>
        <w:t>افتند و پیوسته م</w:t>
      </w:r>
      <w:r w:rsidR="00AA53D2" w:rsidRPr="00ED1482">
        <w:rPr>
          <w:rStyle w:val="Char1"/>
          <w:rFonts w:hint="cs"/>
          <w:rtl/>
        </w:rPr>
        <w:t>ی</w:t>
      </w:r>
      <w:r w:rsidRPr="00ED1482">
        <w:rPr>
          <w:rStyle w:val="Char1"/>
          <w:rFonts w:hint="eastAsia"/>
          <w:rtl/>
        </w:rPr>
        <w:t>‌</w:t>
      </w:r>
      <w:r w:rsidRPr="00ED1482">
        <w:rPr>
          <w:rStyle w:val="Char1"/>
          <w:rFonts w:hint="cs"/>
          <w:rtl/>
        </w:rPr>
        <w:t>گر</w:t>
      </w:r>
      <w:r w:rsidR="00AA53D2" w:rsidRPr="00ED1482">
        <w:rPr>
          <w:rStyle w:val="Char1"/>
          <w:rFonts w:hint="cs"/>
          <w:rtl/>
        </w:rPr>
        <w:t>ی</w:t>
      </w:r>
      <w:r w:rsidRPr="00ED1482">
        <w:rPr>
          <w:rStyle w:val="Char1"/>
          <w:rFonts w:hint="cs"/>
          <w:rtl/>
        </w:rPr>
        <w:t>ند تا ا</w:t>
      </w:r>
      <w:r w:rsidR="00AA53D2" w:rsidRPr="00ED1482">
        <w:rPr>
          <w:rStyle w:val="Char1"/>
          <w:rFonts w:hint="cs"/>
          <w:rtl/>
        </w:rPr>
        <w:t>ی</w:t>
      </w:r>
      <w:r w:rsidRPr="00ED1482">
        <w:rPr>
          <w:rStyle w:val="Char1"/>
          <w:rFonts w:hint="cs"/>
          <w:rtl/>
        </w:rPr>
        <w:t>ن‌</w:t>
      </w:r>
      <w:r w:rsidR="00AA53D2" w:rsidRPr="00ED1482">
        <w:rPr>
          <w:rStyle w:val="Char1"/>
          <w:rFonts w:hint="cs"/>
          <w:rtl/>
        </w:rPr>
        <w:t>ک</w:t>
      </w:r>
      <w:r w:rsidRPr="00ED1482">
        <w:rPr>
          <w:rStyle w:val="Char1"/>
          <w:rFonts w:hint="cs"/>
          <w:rtl/>
        </w:rPr>
        <w:t>ه اش</w:t>
      </w:r>
      <w:r w:rsidR="00AA53D2" w:rsidRPr="00ED1482">
        <w:rPr>
          <w:rStyle w:val="Char1"/>
          <w:rFonts w:hint="cs"/>
          <w:rtl/>
        </w:rPr>
        <w:t>ک</w:t>
      </w:r>
      <w:r w:rsidRPr="00ED1482">
        <w:rPr>
          <w:rStyle w:val="Char1"/>
          <w:rFonts w:hint="eastAsia"/>
          <w:rtl/>
        </w:rPr>
        <w:t>‌</w:t>
      </w:r>
      <w:r w:rsidRPr="00ED1482">
        <w:rPr>
          <w:rStyle w:val="Char1"/>
          <w:rFonts w:hint="cs"/>
          <w:rtl/>
        </w:rPr>
        <w:t>ها پایان می‌پذیرد. سپس به‌ جای اشک، خون م</w:t>
      </w:r>
      <w:r w:rsidR="00AA53D2" w:rsidRPr="00ED1482">
        <w:rPr>
          <w:rStyle w:val="Char1"/>
          <w:rFonts w:hint="cs"/>
          <w:rtl/>
        </w:rPr>
        <w:t>ی</w:t>
      </w:r>
      <w:r w:rsidRPr="00ED1482">
        <w:rPr>
          <w:rStyle w:val="Char1"/>
          <w:rFonts w:hint="eastAsia"/>
          <w:rtl/>
        </w:rPr>
        <w:t>‌</w:t>
      </w:r>
      <w:r w:rsidRPr="00ED1482">
        <w:rPr>
          <w:rStyle w:val="Char1"/>
          <w:rFonts w:hint="cs"/>
          <w:rtl/>
        </w:rPr>
        <w:t xml:space="preserve">گریند؛ آن‌گونه </w:t>
      </w:r>
      <w:r w:rsidR="00AA53D2" w:rsidRPr="00ED1482">
        <w:rPr>
          <w:rStyle w:val="Char1"/>
          <w:rFonts w:hint="cs"/>
          <w:rtl/>
        </w:rPr>
        <w:t>ک</w:t>
      </w:r>
      <w:r w:rsidRPr="00ED1482">
        <w:rPr>
          <w:rStyle w:val="Char1"/>
          <w:rFonts w:hint="cs"/>
          <w:rtl/>
        </w:rPr>
        <w:t>ه در چهره‌ی آن</w:t>
      </w:r>
      <w:r w:rsidRPr="00ED1482">
        <w:rPr>
          <w:rStyle w:val="Char1"/>
          <w:rFonts w:hint="eastAsia"/>
          <w:rtl/>
        </w:rPr>
        <w:t>‌</w:t>
      </w:r>
      <w:r w:rsidRPr="00ED1482">
        <w:rPr>
          <w:rStyle w:val="Char1"/>
          <w:rFonts w:hint="cs"/>
          <w:rtl/>
        </w:rPr>
        <w:t xml:space="preserve">ها حفره بر جای می‌گذارد و اگر </w:t>
      </w:r>
      <w:r w:rsidR="00AA53D2" w:rsidRPr="00ED1482">
        <w:rPr>
          <w:rStyle w:val="Char1"/>
          <w:rFonts w:hint="cs"/>
          <w:rtl/>
        </w:rPr>
        <w:t>ک</w:t>
      </w:r>
      <w:r w:rsidRPr="00ED1482">
        <w:rPr>
          <w:rStyle w:val="Char1"/>
          <w:rFonts w:hint="cs"/>
          <w:rtl/>
        </w:rPr>
        <w:t>شت</w:t>
      </w:r>
      <w:r w:rsidR="00AA53D2" w:rsidRPr="00ED1482">
        <w:rPr>
          <w:rStyle w:val="Char1"/>
          <w:rFonts w:hint="cs"/>
          <w:rtl/>
        </w:rPr>
        <w:t>ی</w:t>
      </w:r>
      <w:r w:rsidRPr="00ED1482">
        <w:rPr>
          <w:rStyle w:val="Char1"/>
          <w:rFonts w:hint="cs"/>
          <w:rtl/>
        </w:rPr>
        <w:t xml:space="preserve"> در آن بیندازند، حرکت می‌کند‏»‏.</w:t>
      </w:r>
    </w:p>
    <w:p w:rsidR="00E55355" w:rsidRPr="00AA53D2" w:rsidRDefault="00E55355" w:rsidP="00D75D76">
      <w:pPr>
        <w:widowControl w:val="0"/>
        <w:ind w:firstLine="340"/>
        <w:rPr>
          <w:b/>
          <w:bCs/>
          <w:rtl/>
        </w:rPr>
      </w:pPr>
      <w:r w:rsidRPr="00ED1482">
        <w:rPr>
          <w:rStyle w:val="Char1"/>
          <w:rFonts w:hint="cs"/>
          <w:rtl/>
        </w:rPr>
        <w:t xml:space="preserve"> آر</w:t>
      </w:r>
      <w:r w:rsidR="00AA53D2" w:rsidRPr="00ED1482">
        <w:rPr>
          <w:rStyle w:val="Char1"/>
          <w:rFonts w:hint="cs"/>
          <w:rtl/>
        </w:rPr>
        <w:t>ی</w:t>
      </w:r>
      <w:r w:rsidRPr="00ED1482">
        <w:rPr>
          <w:rStyle w:val="Char1"/>
          <w:rFonts w:hint="cs"/>
          <w:rtl/>
        </w:rPr>
        <w:t>، ا</w:t>
      </w:r>
      <w:r w:rsidR="00AA53D2" w:rsidRPr="00ED1482">
        <w:rPr>
          <w:rStyle w:val="Char1"/>
          <w:rFonts w:hint="cs"/>
          <w:rtl/>
        </w:rPr>
        <w:t>ی</w:t>
      </w:r>
      <w:r w:rsidRPr="00ED1482">
        <w:rPr>
          <w:rStyle w:val="Char1"/>
          <w:rFonts w:hint="cs"/>
          <w:rtl/>
        </w:rPr>
        <w:t>ن ستمگران با ترج</w:t>
      </w:r>
      <w:r w:rsidR="00AA53D2" w:rsidRPr="00ED1482">
        <w:rPr>
          <w:rStyle w:val="Char1"/>
          <w:rFonts w:hint="cs"/>
          <w:rtl/>
        </w:rPr>
        <w:t>ی</w:t>
      </w:r>
      <w:r w:rsidRPr="00ED1482">
        <w:rPr>
          <w:rStyle w:val="Char1"/>
          <w:rFonts w:hint="cs"/>
          <w:rtl/>
        </w:rPr>
        <w:t xml:space="preserve">ح دادن </w:t>
      </w:r>
      <w:r w:rsidR="00AA53D2" w:rsidRPr="00ED1482">
        <w:rPr>
          <w:rStyle w:val="Char1"/>
          <w:rFonts w:hint="cs"/>
          <w:rtl/>
        </w:rPr>
        <w:t>ک</w:t>
      </w:r>
      <w:r w:rsidRPr="00ED1482">
        <w:rPr>
          <w:rStyle w:val="Char1"/>
          <w:rFonts w:hint="cs"/>
          <w:rtl/>
        </w:rPr>
        <w:t>فر بر ا</w:t>
      </w:r>
      <w:r w:rsidR="00AA53D2" w:rsidRPr="00ED1482">
        <w:rPr>
          <w:rStyle w:val="Char1"/>
          <w:rFonts w:hint="cs"/>
          <w:rtl/>
        </w:rPr>
        <w:t>ی</w:t>
      </w:r>
      <w:r w:rsidRPr="00ED1482">
        <w:rPr>
          <w:rStyle w:val="Char1"/>
          <w:rFonts w:hint="cs"/>
          <w:rtl/>
        </w:rPr>
        <w:t>مان، به خود و نزدیکان‌شان زیان رساندند. به ناله‌ و فغان آن</w:t>
      </w:r>
      <w:r w:rsidRPr="00ED1482">
        <w:rPr>
          <w:rStyle w:val="Char1"/>
          <w:rFonts w:hint="eastAsia"/>
          <w:rtl/>
        </w:rPr>
        <w:t>‌</w:t>
      </w:r>
      <w:r w:rsidRPr="00ED1482">
        <w:rPr>
          <w:rStyle w:val="Char1"/>
          <w:rFonts w:hint="cs"/>
          <w:rtl/>
        </w:rPr>
        <w:t>ها، در حال</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در دوزخ ز</w:t>
      </w:r>
      <w:r w:rsidR="00AA53D2" w:rsidRPr="00ED1482">
        <w:rPr>
          <w:rStyle w:val="Char1"/>
          <w:rFonts w:hint="cs"/>
          <w:rtl/>
        </w:rPr>
        <w:t>ی</w:t>
      </w:r>
      <w:r w:rsidRPr="00ED1482">
        <w:rPr>
          <w:rStyle w:val="Char1"/>
          <w:rFonts w:hint="cs"/>
          <w:rtl/>
        </w:rPr>
        <w:t>ر و رو م</w:t>
      </w:r>
      <w:r w:rsidR="00AA53D2" w:rsidRPr="00ED1482">
        <w:rPr>
          <w:rStyle w:val="Char1"/>
          <w:rFonts w:hint="cs"/>
          <w:rtl/>
        </w:rPr>
        <w:t>ی</w:t>
      </w:r>
      <w:r w:rsidRPr="00ED1482">
        <w:rPr>
          <w:rStyle w:val="Char1"/>
          <w:rFonts w:hint="cs"/>
          <w:rtl/>
        </w:rPr>
        <w:t>‌شوند، گوش فرا دهید</w:t>
      </w:r>
      <w:r w:rsidR="0085259D">
        <w:rPr>
          <w:rStyle w:val="Char1"/>
          <w:rFonts w:hint="cs"/>
          <w:rtl/>
        </w:rPr>
        <w:t>:</w:t>
      </w:r>
      <w:r w:rsidR="00D75D76">
        <w:rPr>
          <w:rStyle w:val="Char1"/>
          <w:rFonts w:hint="cs"/>
          <w:rtl/>
        </w:rPr>
        <w:t xml:space="preserve"> </w:t>
      </w:r>
      <w:r w:rsidR="00D75D76">
        <w:rPr>
          <w:rStyle w:val="Char1"/>
          <w:rFonts w:ascii="Traditional Arabic" w:hAnsi="Traditional Arabic" w:cs="Traditional Arabic"/>
          <w:rtl/>
        </w:rPr>
        <w:t>﴿</w:t>
      </w:r>
      <w:r w:rsidR="00D75D76" w:rsidRPr="00AD551C">
        <w:rPr>
          <w:rStyle w:val="Charc"/>
          <w:rtl/>
        </w:rPr>
        <w:t xml:space="preserve">يَوۡمَ تُقَلَّبُ وُجُوهُهُمۡ فِي </w:t>
      </w:r>
      <w:r w:rsidR="00D75D76" w:rsidRPr="00AD551C">
        <w:rPr>
          <w:rStyle w:val="Charc"/>
          <w:rFonts w:hint="cs"/>
          <w:rtl/>
        </w:rPr>
        <w:t>ٱ</w:t>
      </w:r>
      <w:r w:rsidR="00D75D76" w:rsidRPr="00AD551C">
        <w:rPr>
          <w:rStyle w:val="Charc"/>
          <w:rFonts w:hint="eastAsia"/>
          <w:rtl/>
        </w:rPr>
        <w:t>لنَّارِ</w:t>
      </w:r>
      <w:r w:rsidR="00D75D76" w:rsidRPr="00AD551C">
        <w:rPr>
          <w:rStyle w:val="Charc"/>
          <w:rtl/>
        </w:rPr>
        <w:t xml:space="preserve"> يَقُولُونَ يَٰلَيۡتَنَآ أَطَعۡنَا </w:t>
      </w:r>
      <w:r w:rsidR="00D75D76" w:rsidRPr="00AD551C">
        <w:rPr>
          <w:rStyle w:val="Charc"/>
          <w:rFonts w:hint="cs"/>
          <w:rtl/>
        </w:rPr>
        <w:t>ٱ</w:t>
      </w:r>
      <w:r w:rsidR="00D75D76" w:rsidRPr="00AD551C">
        <w:rPr>
          <w:rStyle w:val="Charc"/>
          <w:rFonts w:hint="eastAsia"/>
          <w:rtl/>
        </w:rPr>
        <w:t>للَّهَ</w:t>
      </w:r>
      <w:r w:rsidR="00D75D76" w:rsidRPr="00AD551C">
        <w:rPr>
          <w:rStyle w:val="Charc"/>
          <w:rtl/>
        </w:rPr>
        <w:t xml:space="preserve"> وَأَطَعۡنَا </w:t>
      </w:r>
      <w:r w:rsidR="00D75D76" w:rsidRPr="00AD551C">
        <w:rPr>
          <w:rStyle w:val="Charc"/>
          <w:rFonts w:hint="cs"/>
          <w:rtl/>
        </w:rPr>
        <w:t>ٱ</w:t>
      </w:r>
      <w:r w:rsidR="00D75D76" w:rsidRPr="00AD551C">
        <w:rPr>
          <w:rStyle w:val="Charc"/>
          <w:rFonts w:hint="eastAsia"/>
          <w:rtl/>
        </w:rPr>
        <w:t>لرَّسُولَا۠</w:t>
      </w:r>
      <w:r w:rsidR="00D75D76" w:rsidRPr="00AD551C">
        <w:rPr>
          <w:rStyle w:val="Charc"/>
          <w:rtl/>
        </w:rPr>
        <w:t xml:space="preserve">٦٦ وَقَالُواْ رَبَّنَآ إِنَّآ أَطَعۡنَا سَادَتَنَا وَكُبَرَآءَنَا فَأَضَلُّونَا </w:t>
      </w:r>
      <w:r w:rsidR="00D75D76" w:rsidRPr="00AD551C">
        <w:rPr>
          <w:rStyle w:val="Charc"/>
          <w:rFonts w:hint="cs"/>
          <w:rtl/>
        </w:rPr>
        <w:t>ٱ</w:t>
      </w:r>
      <w:r w:rsidR="00D75D76" w:rsidRPr="00AD551C">
        <w:rPr>
          <w:rStyle w:val="Charc"/>
          <w:rFonts w:hint="eastAsia"/>
          <w:rtl/>
        </w:rPr>
        <w:t>لسَّبِيلَا۠</w:t>
      </w:r>
      <w:r w:rsidR="00D75D76" w:rsidRPr="00AD551C">
        <w:rPr>
          <w:rStyle w:val="Charc"/>
          <w:rtl/>
        </w:rPr>
        <w:t xml:space="preserve">٦٧ رَبَّنَآ ءَاتِهِمۡ ضِعۡفَيۡنِ مِنَ </w:t>
      </w:r>
      <w:r w:rsidR="00D75D76" w:rsidRPr="00AD551C">
        <w:rPr>
          <w:rStyle w:val="Charc"/>
          <w:rFonts w:hint="cs"/>
          <w:rtl/>
        </w:rPr>
        <w:t>ٱ</w:t>
      </w:r>
      <w:r w:rsidR="00D75D76" w:rsidRPr="00AD551C">
        <w:rPr>
          <w:rStyle w:val="Charc"/>
          <w:rFonts w:hint="eastAsia"/>
          <w:rtl/>
        </w:rPr>
        <w:t>لۡعَذَابِ</w:t>
      </w:r>
      <w:r w:rsidR="00D75D76" w:rsidRPr="00AD551C">
        <w:rPr>
          <w:rStyle w:val="Charc"/>
          <w:rtl/>
        </w:rPr>
        <w:t xml:space="preserve"> وَ</w:t>
      </w:r>
      <w:r w:rsidR="00D75D76" w:rsidRPr="00AD551C">
        <w:rPr>
          <w:rStyle w:val="Charc"/>
          <w:rFonts w:hint="cs"/>
          <w:rtl/>
        </w:rPr>
        <w:t>ٱ</w:t>
      </w:r>
      <w:r w:rsidR="00D75D76" w:rsidRPr="00AD551C">
        <w:rPr>
          <w:rStyle w:val="Charc"/>
          <w:rFonts w:hint="eastAsia"/>
          <w:rtl/>
        </w:rPr>
        <w:t>لۡعَنۡهُمۡ</w:t>
      </w:r>
      <w:r w:rsidR="00D75D76" w:rsidRPr="00AD551C">
        <w:rPr>
          <w:rStyle w:val="Charc"/>
          <w:rtl/>
        </w:rPr>
        <w:t xml:space="preserve"> لَعۡنٗا كَبِيرٗا٦٨</w:t>
      </w:r>
      <w:r w:rsidR="00D75D76">
        <w:rPr>
          <w:rStyle w:val="Char1"/>
          <w:rFonts w:ascii="Traditional Arabic" w:hAnsi="Traditional Arabic" w:cs="Traditional Arabic"/>
          <w:rtl/>
        </w:rPr>
        <w:t>﴾</w:t>
      </w:r>
      <w:r w:rsidR="0085259D">
        <w:rPr>
          <w:rStyle w:val="Char1"/>
          <w:rFonts w:hint="cs"/>
          <w:rtl/>
        </w:rPr>
        <w:t xml:space="preserve"> </w:t>
      </w:r>
      <w:r w:rsidRPr="000377A6">
        <w:rPr>
          <w:rStyle w:val="Char7"/>
          <w:rFonts w:hint="cs"/>
          <w:rtl/>
        </w:rPr>
        <w:t>[</w:t>
      </w:r>
      <w:r w:rsidR="000377A6">
        <w:rPr>
          <w:rStyle w:val="Char7"/>
          <w:rFonts w:hint="cs"/>
          <w:rtl/>
        </w:rPr>
        <w:t>الأ</w:t>
      </w:r>
      <w:r w:rsidRPr="000377A6">
        <w:rPr>
          <w:rStyle w:val="Char7"/>
          <w:rFonts w:hint="cs"/>
          <w:rtl/>
        </w:rPr>
        <w:t>حزاب</w:t>
      </w:r>
      <w:r w:rsidR="0085259D" w:rsidRPr="000377A6">
        <w:rPr>
          <w:rStyle w:val="Char7"/>
          <w:rFonts w:hint="cs"/>
          <w:rtl/>
        </w:rPr>
        <w:t xml:space="preserve">: </w:t>
      </w:r>
      <w:r w:rsidRPr="000377A6">
        <w:rPr>
          <w:rStyle w:val="Char7"/>
          <w:rFonts w:hint="cs"/>
          <w:rtl/>
        </w:rPr>
        <w:t>66-68]</w:t>
      </w:r>
      <w:r w:rsidR="000377A6">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روزی که چهره‌هایشان در آتش گردانیده می‌شود، می‌گویند</w:t>
      </w:r>
      <w:r w:rsidR="0085259D">
        <w:rPr>
          <w:rStyle w:val="Char1"/>
          <w:rFonts w:hint="cs"/>
          <w:rtl/>
        </w:rPr>
        <w:t xml:space="preserve">: </w:t>
      </w:r>
      <w:r w:rsidRPr="00ED1482">
        <w:rPr>
          <w:rStyle w:val="Char1"/>
          <w:rFonts w:hint="cs"/>
          <w:rtl/>
        </w:rPr>
        <w:t>ای کاش از الله و پیامبر اطاعت می‌کردیم و می‌گویند</w:t>
      </w:r>
      <w:r w:rsidR="0085259D">
        <w:rPr>
          <w:rStyle w:val="Char1"/>
          <w:rFonts w:hint="cs"/>
          <w:rtl/>
        </w:rPr>
        <w:t xml:space="preserve">: </w:t>
      </w:r>
      <w:r w:rsidRPr="00ED1482">
        <w:rPr>
          <w:rStyle w:val="Char1"/>
          <w:rFonts w:hint="cs"/>
          <w:rtl/>
        </w:rPr>
        <w:t>پروردگارا! ما از سران و بزرگانمان اطاعت کردیم؛ پس ما را گمراه کردند. پروردگارا! آنان را دو چندان عذاب بده و آنان را سخت لعنت کن‏»‏.</w:t>
      </w:r>
    </w:p>
    <w:p w:rsidR="00D75D76" w:rsidRDefault="00E55355" w:rsidP="00AA53D2">
      <w:pPr>
        <w:widowControl w:val="0"/>
        <w:ind w:firstLine="340"/>
        <w:rPr>
          <w:rStyle w:val="Char1"/>
          <w:rtl/>
        </w:rPr>
      </w:pPr>
      <w:r w:rsidRPr="00ED1482">
        <w:rPr>
          <w:rStyle w:val="Char1"/>
          <w:rFonts w:hint="cs"/>
          <w:rtl/>
        </w:rPr>
        <w:t>به گفتار الله متعال، در وصف حال دوزخیان توجه کنید</w:t>
      </w:r>
      <w:r w:rsidR="0085259D">
        <w:rPr>
          <w:rStyle w:val="Char1"/>
          <w:rFonts w:hint="cs"/>
          <w:rtl/>
        </w:rPr>
        <w:t>:</w:t>
      </w:r>
    </w:p>
    <w:p w:rsidR="00E55355" w:rsidRPr="00AA53D2" w:rsidRDefault="00D75D76" w:rsidP="00D75D76">
      <w:pPr>
        <w:widowControl w:val="0"/>
        <w:ind w:firstLine="340"/>
        <w:rPr>
          <w:b/>
          <w:bCs/>
          <w:rtl/>
        </w:rPr>
      </w:pPr>
      <w:r>
        <w:rPr>
          <w:rStyle w:val="Char1"/>
          <w:rFonts w:ascii="Traditional Arabic" w:hAnsi="Traditional Arabic" w:cs="Traditional Arabic"/>
          <w:rtl/>
        </w:rPr>
        <w:t>﴿</w:t>
      </w:r>
      <w:r w:rsidRPr="00AD551C">
        <w:rPr>
          <w:rStyle w:val="Charc"/>
          <w:rtl/>
        </w:rPr>
        <w:t xml:space="preserve">فَأَمَّا </w:t>
      </w:r>
      <w:r w:rsidRPr="00AD551C">
        <w:rPr>
          <w:rStyle w:val="Charc"/>
          <w:rFonts w:hint="cs"/>
          <w:rtl/>
        </w:rPr>
        <w:t>ٱ</w:t>
      </w:r>
      <w:r w:rsidRPr="00AD551C">
        <w:rPr>
          <w:rStyle w:val="Charc"/>
          <w:rFonts w:hint="eastAsia"/>
          <w:rtl/>
        </w:rPr>
        <w:t>لَّذِينَ</w:t>
      </w:r>
      <w:r w:rsidRPr="00AD551C">
        <w:rPr>
          <w:rStyle w:val="Charc"/>
          <w:rtl/>
        </w:rPr>
        <w:t xml:space="preserve"> شَقُواْ فَفِي </w:t>
      </w:r>
      <w:r w:rsidRPr="00AD551C">
        <w:rPr>
          <w:rStyle w:val="Charc"/>
          <w:rFonts w:hint="cs"/>
          <w:rtl/>
        </w:rPr>
        <w:t>ٱ</w:t>
      </w:r>
      <w:r w:rsidRPr="00AD551C">
        <w:rPr>
          <w:rStyle w:val="Charc"/>
          <w:rFonts w:hint="eastAsia"/>
          <w:rtl/>
        </w:rPr>
        <w:t>لنَّارِ</w:t>
      </w:r>
      <w:r w:rsidRPr="00AD551C">
        <w:rPr>
          <w:rStyle w:val="Charc"/>
          <w:rtl/>
        </w:rPr>
        <w:t xml:space="preserve"> لَهُمۡ فِيهَا زَفِيرٞ وَشَهِيقٌ١٠٦ خَٰلِدِينَ فِيهَا مَا دَامَتِ </w:t>
      </w:r>
      <w:r w:rsidRPr="00AD551C">
        <w:rPr>
          <w:rStyle w:val="Charc"/>
          <w:rFonts w:hint="cs"/>
          <w:rtl/>
        </w:rPr>
        <w:t>ٱ</w:t>
      </w:r>
      <w:r w:rsidRPr="00AD551C">
        <w:rPr>
          <w:rStyle w:val="Charc"/>
          <w:rFonts w:hint="eastAsia"/>
          <w:rtl/>
        </w:rPr>
        <w:t>لسَّمَٰوَٰتُ</w:t>
      </w:r>
      <w:r w:rsidRPr="00AD551C">
        <w:rPr>
          <w:rStyle w:val="Charc"/>
          <w:rtl/>
        </w:rPr>
        <w:t xml:space="preserve"> وَ</w:t>
      </w:r>
      <w:r w:rsidRPr="00AD551C">
        <w:rPr>
          <w:rStyle w:val="Charc"/>
          <w:rFonts w:hint="cs"/>
          <w:rtl/>
        </w:rPr>
        <w:t>ٱ</w:t>
      </w:r>
      <w:r w:rsidRPr="00AD551C">
        <w:rPr>
          <w:rStyle w:val="Charc"/>
          <w:rFonts w:hint="eastAsia"/>
          <w:rtl/>
        </w:rPr>
        <w:t>لۡأَرۡضُ</w:t>
      </w:r>
      <w:r w:rsidRPr="00AD551C">
        <w:rPr>
          <w:rStyle w:val="Charc"/>
          <w:rtl/>
        </w:rPr>
        <w:t xml:space="preserve"> إِلَّا مَا شَآءَ رَبُّكَۚ</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0377A6">
        <w:rPr>
          <w:rStyle w:val="Char7"/>
          <w:rFonts w:hint="cs"/>
          <w:rtl/>
        </w:rPr>
        <w:t>[هود</w:t>
      </w:r>
      <w:r w:rsidR="0085259D" w:rsidRPr="000377A6">
        <w:rPr>
          <w:rStyle w:val="Char7"/>
          <w:rFonts w:hint="cs"/>
          <w:rtl/>
        </w:rPr>
        <w:t xml:space="preserve">: </w:t>
      </w:r>
      <w:r w:rsidR="00E55355" w:rsidRPr="000377A6">
        <w:rPr>
          <w:rStyle w:val="Char7"/>
          <w:rFonts w:hint="cs"/>
          <w:rtl/>
        </w:rPr>
        <w:t>106-107]</w:t>
      </w:r>
      <w:r w:rsidR="000377A6">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افراد تیره‌بخت در دوزخ خواهند بود و در آن ناله و فریاد سر می‌دهند. تا آسمان‌ها و زمین باقی ا‌ست، جاودانه در دوزخ می‌مانند؛ مگر مدتی که پروردگارت بخواهد. همانا پروردگارت</w:t>
      </w:r>
      <w:r w:rsidR="00364D42">
        <w:rPr>
          <w:rStyle w:val="Char1"/>
          <w:rFonts w:hint="cs"/>
          <w:rtl/>
        </w:rPr>
        <w:t xml:space="preserve"> هرچه </w:t>
      </w:r>
      <w:r w:rsidRPr="00ED1482">
        <w:rPr>
          <w:rStyle w:val="Char1"/>
          <w:rFonts w:hint="cs"/>
          <w:rtl/>
        </w:rPr>
        <w:t>بخواهد، انجام می‌دهد‏»‏.</w:t>
      </w:r>
    </w:p>
    <w:p w:rsidR="00E55355" w:rsidRPr="00ED1482" w:rsidRDefault="00E55355" w:rsidP="00AA53D2">
      <w:pPr>
        <w:widowControl w:val="0"/>
        <w:ind w:firstLine="340"/>
        <w:rPr>
          <w:rStyle w:val="Char1"/>
          <w:rtl/>
        </w:rPr>
      </w:pPr>
      <w:r w:rsidRPr="00ED1482">
        <w:rPr>
          <w:rStyle w:val="Char1"/>
          <w:rFonts w:hint="cs"/>
          <w:rtl/>
        </w:rPr>
        <w:t>زجاج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«زف</w:t>
      </w:r>
      <w:r w:rsidR="00AA53D2" w:rsidRPr="00ED1482">
        <w:rPr>
          <w:rStyle w:val="Char1"/>
          <w:rFonts w:hint="cs"/>
          <w:rtl/>
        </w:rPr>
        <w:t>ی</w:t>
      </w:r>
      <w:r w:rsidRPr="00ED1482">
        <w:rPr>
          <w:rStyle w:val="Char1"/>
          <w:rFonts w:hint="cs"/>
          <w:rtl/>
        </w:rPr>
        <w:t>ر»، ناله‌ و فغان بس</w:t>
      </w:r>
      <w:r w:rsidR="00AA53D2" w:rsidRPr="00ED1482">
        <w:rPr>
          <w:rStyle w:val="Char1"/>
          <w:rFonts w:hint="cs"/>
          <w:rtl/>
        </w:rPr>
        <w:t>ی</w:t>
      </w:r>
      <w:r w:rsidRPr="00ED1482">
        <w:rPr>
          <w:rStyle w:val="Char1"/>
          <w:rFonts w:hint="cs"/>
          <w:rtl/>
        </w:rPr>
        <w:t xml:space="preserve">ار بلند است. گفته‌اند </w:t>
      </w:r>
      <w:r w:rsidR="00AA53D2" w:rsidRPr="00ED1482">
        <w:rPr>
          <w:rStyle w:val="Char1"/>
          <w:rFonts w:hint="cs"/>
          <w:rtl/>
        </w:rPr>
        <w:t>ک</w:t>
      </w:r>
      <w:r w:rsidRPr="00ED1482">
        <w:rPr>
          <w:rStyle w:val="Char1"/>
          <w:rFonts w:hint="cs"/>
          <w:rtl/>
        </w:rPr>
        <w:t>ه «زف</w:t>
      </w:r>
      <w:r w:rsidR="00AA53D2" w:rsidRPr="00ED1482">
        <w:rPr>
          <w:rStyle w:val="Char1"/>
          <w:rFonts w:hint="cs"/>
          <w:rtl/>
        </w:rPr>
        <w:t>ی</w:t>
      </w:r>
      <w:r w:rsidRPr="00ED1482">
        <w:rPr>
          <w:rStyle w:val="Char1"/>
          <w:rFonts w:hint="cs"/>
          <w:rtl/>
        </w:rPr>
        <w:t>ر»، رفت و آمد نَفَس در س</w:t>
      </w:r>
      <w:r w:rsidR="00AA53D2" w:rsidRPr="00ED1482">
        <w:rPr>
          <w:rStyle w:val="Char1"/>
          <w:rFonts w:hint="cs"/>
          <w:rtl/>
        </w:rPr>
        <w:t>ی</w:t>
      </w:r>
      <w:r w:rsidRPr="00ED1482">
        <w:rPr>
          <w:rStyle w:val="Char1"/>
          <w:rFonts w:hint="cs"/>
          <w:rtl/>
        </w:rPr>
        <w:t xml:space="preserve">نه، بر اثر ترس زیاد است؛ آن تنفس به گونه‌ای است </w:t>
      </w:r>
      <w:r w:rsidR="00AA53D2" w:rsidRPr="00ED1482">
        <w:rPr>
          <w:rStyle w:val="Char1"/>
          <w:rFonts w:hint="cs"/>
          <w:rtl/>
        </w:rPr>
        <w:t>ک</w:t>
      </w:r>
      <w:r w:rsidRPr="00ED1482">
        <w:rPr>
          <w:rStyle w:val="Char1"/>
          <w:rFonts w:hint="cs"/>
          <w:rtl/>
        </w:rPr>
        <w:t>ه قفسه‌ی سینه‌ بالا می‌آید. «شه</w:t>
      </w:r>
      <w:r w:rsidR="00AA53D2" w:rsidRPr="00ED1482">
        <w:rPr>
          <w:rStyle w:val="Char1"/>
          <w:rFonts w:hint="cs"/>
          <w:rtl/>
        </w:rPr>
        <w:t>ی</w:t>
      </w:r>
      <w:r w:rsidRPr="00ED1482">
        <w:rPr>
          <w:rStyle w:val="Char1"/>
          <w:rFonts w:hint="cs"/>
          <w:rtl/>
        </w:rPr>
        <w:t xml:space="preserve">ق»، تنفس دراز و طولانی و </w:t>
      </w:r>
      <w:r w:rsidR="00AA53D2" w:rsidRPr="00ED1482">
        <w:rPr>
          <w:rStyle w:val="Char1"/>
          <w:rFonts w:hint="cs"/>
          <w:rtl/>
        </w:rPr>
        <w:t>ی</w:t>
      </w:r>
      <w:r w:rsidRPr="00ED1482">
        <w:rPr>
          <w:rStyle w:val="Char1"/>
          <w:rFonts w:hint="cs"/>
          <w:rtl/>
        </w:rPr>
        <w:t>ا برگرداندن نفس به درون س</w:t>
      </w:r>
      <w:r w:rsidR="00AA53D2" w:rsidRPr="00ED1482">
        <w:rPr>
          <w:rStyle w:val="Char1"/>
          <w:rFonts w:hint="cs"/>
          <w:rtl/>
        </w:rPr>
        <w:t>ی</w:t>
      </w:r>
      <w:r w:rsidRPr="00ED1482">
        <w:rPr>
          <w:rStyle w:val="Char1"/>
          <w:rFonts w:hint="cs"/>
          <w:rtl/>
        </w:rPr>
        <w:t>نه است و مراد از هر دو، شدت رنج و ناراحت</w:t>
      </w:r>
      <w:r w:rsidR="00AA53D2" w:rsidRPr="00ED1482">
        <w:rPr>
          <w:rStyle w:val="Char1"/>
          <w:rFonts w:hint="cs"/>
          <w:rtl/>
        </w:rPr>
        <w:t>ی</w:t>
      </w:r>
      <w:r w:rsidRPr="00ED1482">
        <w:rPr>
          <w:rStyle w:val="Char1"/>
          <w:rFonts w:hint="cs"/>
          <w:rtl/>
        </w:rPr>
        <w:t xml:space="preserve"> اهل دوزخ می‌باشد. حال</w:t>
      </w:r>
      <w:r w:rsidRPr="00ED1482">
        <w:rPr>
          <w:rStyle w:val="Char1"/>
          <w:rFonts w:hint="eastAsia"/>
          <w:rtl/>
        </w:rPr>
        <w:t>‌شان</w:t>
      </w:r>
      <w:r w:rsidRPr="00ED1482">
        <w:rPr>
          <w:rStyle w:val="Char1"/>
          <w:rFonts w:hint="cs"/>
          <w:rtl/>
        </w:rPr>
        <w:t xml:space="preserve"> به حال </w:t>
      </w:r>
      <w:r w:rsidR="00AA53D2" w:rsidRPr="00ED1482">
        <w:rPr>
          <w:rStyle w:val="Char1"/>
          <w:rFonts w:hint="cs"/>
          <w:rtl/>
        </w:rPr>
        <w:t>ک</w:t>
      </w:r>
      <w:r w:rsidRPr="00ED1482">
        <w:rPr>
          <w:rStyle w:val="Char1"/>
          <w:rFonts w:hint="cs"/>
          <w:rtl/>
        </w:rPr>
        <w:t>س</w:t>
      </w:r>
      <w:r w:rsidR="00AA53D2" w:rsidRPr="00ED1482">
        <w:rPr>
          <w:rStyle w:val="Char1"/>
          <w:rFonts w:hint="cs"/>
          <w:rtl/>
        </w:rPr>
        <w:t>ی</w:t>
      </w:r>
      <w:r w:rsidRPr="00ED1482">
        <w:rPr>
          <w:rStyle w:val="Char1"/>
          <w:rFonts w:hint="cs"/>
          <w:rtl/>
        </w:rPr>
        <w:t xml:space="preserve"> ماند </w:t>
      </w:r>
      <w:r w:rsidR="00AA53D2" w:rsidRPr="00ED1482">
        <w:rPr>
          <w:rStyle w:val="Char1"/>
          <w:rFonts w:hint="cs"/>
          <w:rtl/>
        </w:rPr>
        <w:t>ک</w:t>
      </w:r>
      <w:r w:rsidRPr="00ED1482">
        <w:rPr>
          <w:rStyle w:val="Char1"/>
          <w:rFonts w:hint="cs"/>
          <w:rtl/>
        </w:rPr>
        <w:t xml:space="preserve">ه آتش بر قلبش چیره شده و روح در بدنش محصور مانده است. </w:t>
      </w:r>
    </w:p>
    <w:p w:rsidR="007E4114" w:rsidRDefault="00E55355" w:rsidP="00AA53D2">
      <w:pPr>
        <w:widowControl w:val="0"/>
        <w:ind w:firstLine="340"/>
        <w:rPr>
          <w:rStyle w:val="Char1"/>
          <w:rtl/>
        </w:rPr>
      </w:pPr>
      <w:r w:rsidRPr="00ED1482">
        <w:rPr>
          <w:rStyle w:val="Char1"/>
          <w:rFonts w:hint="cs"/>
          <w:rtl/>
        </w:rPr>
        <w:t>ل</w:t>
      </w:r>
      <w:r w:rsidR="00AA53D2" w:rsidRPr="00ED1482">
        <w:rPr>
          <w:rStyle w:val="Char1"/>
          <w:rFonts w:hint="cs"/>
          <w:rtl/>
        </w:rPr>
        <w:t>ی</w:t>
      </w:r>
      <w:r w:rsidRPr="00ED1482">
        <w:rPr>
          <w:rStyle w:val="Char1"/>
          <w:rFonts w:hint="cs"/>
          <w:rtl/>
        </w:rPr>
        <w:t>ث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«زف</w:t>
      </w:r>
      <w:r w:rsidR="00AA53D2" w:rsidRPr="00ED1482">
        <w:rPr>
          <w:rStyle w:val="Char1"/>
          <w:rFonts w:hint="cs"/>
          <w:rtl/>
        </w:rPr>
        <w:t>ی</w:t>
      </w:r>
      <w:r w:rsidRPr="00ED1482">
        <w:rPr>
          <w:rStyle w:val="Char1"/>
          <w:rFonts w:hint="cs"/>
          <w:rtl/>
        </w:rPr>
        <w:t xml:space="preserve">ر» زمانی است </w:t>
      </w:r>
      <w:r w:rsidR="00AA53D2" w:rsidRPr="00ED1482">
        <w:rPr>
          <w:rStyle w:val="Char1"/>
          <w:rFonts w:hint="cs"/>
          <w:rtl/>
        </w:rPr>
        <w:t>ک</w:t>
      </w:r>
      <w:r w:rsidRPr="00ED1482">
        <w:rPr>
          <w:rStyle w:val="Char1"/>
          <w:rFonts w:hint="cs"/>
          <w:rtl/>
        </w:rPr>
        <w:t>ه انسان س</w:t>
      </w:r>
      <w:r w:rsidR="00AA53D2" w:rsidRPr="00ED1482">
        <w:rPr>
          <w:rStyle w:val="Char1"/>
          <w:rFonts w:hint="cs"/>
          <w:rtl/>
        </w:rPr>
        <w:t>ی</w:t>
      </w:r>
      <w:r w:rsidRPr="00ED1482">
        <w:rPr>
          <w:rStyle w:val="Char1"/>
          <w:rFonts w:hint="cs"/>
          <w:rtl/>
        </w:rPr>
        <w:t>نه‌اش را به خاطر غم و اندوه شد</w:t>
      </w:r>
      <w:r w:rsidR="00AA53D2" w:rsidRPr="00ED1482">
        <w:rPr>
          <w:rStyle w:val="Char1"/>
          <w:rFonts w:hint="cs"/>
          <w:rtl/>
        </w:rPr>
        <w:t>ی</w:t>
      </w:r>
      <w:r w:rsidRPr="00ED1482">
        <w:rPr>
          <w:rStyle w:val="Char1"/>
          <w:rFonts w:hint="cs"/>
          <w:rtl/>
        </w:rPr>
        <w:t>د، از نَفَس پر و خالی کند و شه</w:t>
      </w:r>
      <w:r w:rsidR="00AA53D2" w:rsidRPr="00ED1482">
        <w:rPr>
          <w:rStyle w:val="Char1"/>
          <w:rFonts w:hint="cs"/>
          <w:rtl/>
        </w:rPr>
        <w:t>ی</w:t>
      </w:r>
      <w:r w:rsidRPr="00ED1482">
        <w:rPr>
          <w:rStyle w:val="Char1"/>
          <w:rFonts w:hint="cs"/>
          <w:rtl/>
        </w:rPr>
        <w:t xml:space="preserve">ق زمانی است </w:t>
      </w:r>
      <w:r w:rsidR="00AA53D2" w:rsidRPr="00ED1482">
        <w:rPr>
          <w:rStyle w:val="Char1"/>
          <w:rFonts w:hint="cs"/>
          <w:rtl/>
        </w:rPr>
        <w:t>ک</w:t>
      </w:r>
      <w:r w:rsidRPr="00ED1482">
        <w:rPr>
          <w:rStyle w:val="Char1"/>
          <w:rFonts w:hint="cs"/>
          <w:rtl/>
        </w:rPr>
        <w:t>ه آن نَفَس را ب</w:t>
      </w:r>
      <w:r w:rsidR="00AA53D2" w:rsidRPr="00ED1482">
        <w:rPr>
          <w:rStyle w:val="Char1"/>
          <w:rFonts w:hint="cs"/>
          <w:rtl/>
        </w:rPr>
        <w:t>ی</w:t>
      </w:r>
      <w:r w:rsidRPr="00ED1482">
        <w:rPr>
          <w:rStyle w:val="Char1"/>
          <w:rFonts w:hint="cs"/>
          <w:rtl/>
        </w:rPr>
        <w:t>رون ب</w:t>
      </w:r>
      <w:r w:rsidR="00AA53D2" w:rsidRPr="00ED1482">
        <w:rPr>
          <w:rStyle w:val="Char1"/>
          <w:rFonts w:hint="cs"/>
          <w:rtl/>
        </w:rPr>
        <w:t>ی</w:t>
      </w:r>
      <w:r w:rsidRPr="00ED1482">
        <w:rPr>
          <w:rStyle w:val="Char1"/>
          <w:rFonts w:hint="cs"/>
          <w:rtl/>
        </w:rPr>
        <w:t>اورد.</w:t>
      </w:r>
      <w:r w:rsidRPr="00AC4828">
        <w:rPr>
          <w:rStyle w:val="Char1"/>
          <w:vertAlign w:val="superscript"/>
          <w:rtl/>
        </w:rPr>
        <w:footnoteReference w:id="133"/>
      </w:r>
    </w:p>
    <w:p w:rsidR="000377A6" w:rsidRDefault="000377A6" w:rsidP="00AA53D2">
      <w:pPr>
        <w:widowControl w:val="0"/>
        <w:ind w:firstLine="340"/>
        <w:rPr>
          <w:rStyle w:val="Char1"/>
          <w:rtl/>
        </w:rPr>
        <w:sectPr w:rsidR="000377A6" w:rsidSect="00A9590D">
          <w:footnotePr>
            <w:numRestart w:val="eachPage"/>
          </w:footnotePr>
          <w:endnotePr>
            <w:numFmt w:val="lowerLetter"/>
          </w:endnotePr>
          <w:type w:val="oddPage"/>
          <w:pgSz w:w="9356" w:h="13608" w:code="9"/>
          <w:pgMar w:top="567" w:right="1134" w:bottom="851" w:left="1134" w:header="454" w:footer="0" w:gutter="0"/>
          <w:cols w:space="720"/>
          <w:titlePg/>
          <w:bidi/>
          <w:rtlGutter/>
          <w:docGrid w:linePitch="212"/>
        </w:sectPr>
      </w:pPr>
    </w:p>
    <w:p w:rsidR="00E55355" w:rsidRPr="00AA53D2" w:rsidRDefault="00E55355" w:rsidP="000377A6">
      <w:pPr>
        <w:pStyle w:val="a2"/>
        <w:rPr>
          <w:rtl/>
        </w:rPr>
      </w:pPr>
      <w:bookmarkStart w:id="232" w:name="_Toc60754457"/>
      <w:bookmarkStart w:id="233" w:name="_Toc319519862"/>
      <w:bookmarkStart w:id="234" w:name="_Toc432405254"/>
      <w:r w:rsidRPr="00AA53D2">
        <w:rPr>
          <w:rFonts w:hint="cs"/>
          <w:rtl/>
        </w:rPr>
        <w:t>بخش دهم</w:t>
      </w:r>
      <w:bookmarkStart w:id="235" w:name="_Toc60754458"/>
      <w:bookmarkStart w:id="236" w:name="_Toc214035998"/>
      <w:bookmarkEnd w:id="232"/>
      <w:r w:rsidR="000377A6">
        <w:rPr>
          <w:rFonts w:hint="cs"/>
          <w:rtl/>
        </w:rPr>
        <w:t>:</w:t>
      </w:r>
      <w:r w:rsidR="000377A6">
        <w:rPr>
          <w:rtl/>
        </w:rPr>
        <w:br/>
      </w:r>
      <w:r w:rsidRPr="00AA53D2">
        <w:rPr>
          <w:rFonts w:hint="cs"/>
          <w:rtl/>
        </w:rPr>
        <w:t>راه</w:t>
      </w:r>
      <w:r w:rsidRPr="00AA53D2">
        <w:rPr>
          <w:rFonts w:hint="eastAsia"/>
          <w:rtl/>
        </w:rPr>
        <w:t>‌</w:t>
      </w:r>
      <w:r w:rsidRPr="00AA53D2">
        <w:rPr>
          <w:rFonts w:hint="cs"/>
          <w:rtl/>
        </w:rPr>
        <w:t>های نجات از آتش دوزخ</w:t>
      </w:r>
      <w:bookmarkEnd w:id="233"/>
      <w:bookmarkEnd w:id="234"/>
      <w:bookmarkEnd w:id="235"/>
      <w:bookmarkEnd w:id="236"/>
    </w:p>
    <w:p w:rsidR="00D75D76" w:rsidRDefault="00E55355" w:rsidP="00AA53D2">
      <w:pPr>
        <w:widowControl w:val="0"/>
        <w:ind w:firstLine="340"/>
        <w:rPr>
          <w:rStyle w:val="Char1"/>
          <w:rtl/>
        </w:rPr>
      </w:pPr>
      <w:r w:rsidRPr="00ED1482">
        <w:rPr>
          <w:rStyle w:val="Char1"/>
          <w:rFonts w:hint="cs"/>
          <w:rtl/>
        </w:rPr>
        <w:t xml:space="preserve">چون </w:t>
      </w:r>
      <w:r w:rsidR="00AA53D2" w:rsidRPr="00ED1482">
        <w:rPr>
          <w:rStyle w:val="Char1"/>
          <w:rFonts w:hint="cs"/>
          <w:rtl/>
        </w:rPr>
        <w:t>ک</w:t>
      </w:r>
      <w:r w:rsidRPr="00ED1482">
        <w:rPr>
          <w:rStyle w:val="Char1"/>
          <w:rFonts w:hint="cs"/>
          <w:rtl/>
        </w:rPr>
        <w:t>فر موجب ماندگاری در دوزخ است، پس ا</w:t>
      </w:r>
      <w:r w:rsidR="00AA53D2" w:rsidRPr="00ED1482">
        <w:rPr>
          <w:rStyle w:val="Char1"/>
          <w:rFonts w:hint="cs"/>
          <w:rtl/>
        </w:rPr>
        <w:t>ی</w:t>
      </w:r>
      <w:r w:rsidRPr="00ED1482">
        <w:rPr>
          <w:rStyle w:val="Char1"/>
          <w:rFonts w:hint="cs"/>
          <w:rtl/>
        </w:rPr>
        <w:t>مان و عمل ن</w:t>
      </w:r>
      <w:r w:rsidR="00AA53D2" w:rsidRPr="00ED1482">
        <w:rPr>
          <w:rStyle w:val="Char1"/>
          <w:rFonts w:hint="cs"/>
          <w:rtl/>
        </w:rPr>
        <w:t>یک</w:t>
      </w:r>
      <w:r w:rsidRPr="00ED1482">
        <w:rPr>
          <w:rStyle w:val="Char1"/>
          <w:rFonts w:hint="cs"/>
          <w:rtl/>
        </w:rPr>
        <w:t>و باید موجب نجات و رهای</w:t>
      </w:r>
      <w:r w:rsidR="00AA53D2" w:rsidRPr="00ED1482">
        <w:rPr>
          <w:rStyle w:val="Char1"/>
          <w:rFonts w:hint="cs"/>
          <w:rtl/>
        </w:rPr>
        <w:t>ی</w:t>
      </w:r>
      <w:r w:rsidRPr="00ED1482">
        <w:rPr>
          <w:rStyle w:val="Char1"/>
          <w:rFonts w:hint="cs"/>
          <w:rtl/>
        </w:rPr>
        <w:t xml:space="preserve"> از آن باشد. ا</w:t>
      </w:r>
      <w:r w:rsidR="00AA53D2" w:rsidRPr="00ED1482">
        <w:rPr>
          <w:rStyle w:val="Char1"/>
          <w:rFonts w:hint="cs"/>
          <w:rtl/>
        </w:rPr>
        <w:t>ی</w:t>
      </w:r>
      <w:r w:rsidRPr="00ED1482">
        <w:rPr>
          <w:rStyle w:val="Char1"/>
          <w:rFonts w:hint="cs"/>
          <w:rtl/>
        </w:rPr>
        <w:t>ن</w:t>
      </w:r>
      <w:r w:rsidRPr="00ED1482">
        <w:rPr>
          <w:rStyle w:val="Char1"/>
          <w:rFonts w:hint="eastAsia"/>
          <w:rtl/>
        </w:rPr>
        <w:t>‌</w:t>
      </w:r>
      <w:r w:rsidRPr="00ED1482">
        <w:rPr>
          <w:rStyle w:val="Char1"/>
          <w:rFonts w:hint="cs"/>
          <w:rtl/>
        </w:rPr>
        <w:t xml:space="preserve">جاست </w:t>
      </w:r>
      <w:r w:rsidR="00AA53D2" w:rsidRPr="00ED1482">
        <w:rPr>
          <w:rStyle w:val="Char1"/>
          <w:rFonts w:hint="cs"/>
          <w:rtl/>
        </w:rPr>
        <w:t>ک</w:t>
      </w:r>
      <w:r w:rsidRPr="00ED1482">
        <w:rPr>
          <w:rStyle w:val="Char1"/>
          <w:rFonts w:hint="cs"/>
          <w:rtl/>
        </w:rPr>
        <w:t>ه مسلمانان برا</w:t>
      </w:r>
      <w:r w:rsidR="00AA53D2" w:rsidRPr="00ED1482">
        <w:rPr>
          <w:rStyle w:val="Char1"/>
          <w:rFonts w:hint="cs"/>
          <w:rtl/>
        </w:rPr>
        <w:t>ی</w:t>
      </w:r>
      <w:r w:rsidRPr="00ED1482">
        <w:rPr>
          <w:rStyle w:val="Char1"/>
          <w:rFonts w:hint="cs"/>
          <w:rtl/>
        </w:rPr>
        <w:t xml:space="preserve"> رهای</w:t>
      </w:r>
      <w:r w:rsidR="00AA53D2" w:rsidRPr="00ED1482">
        <w:rPr>
          <w:rStyle w:val="Char1"/>
          <w:rFonts w:hint="cs"/>
          <w:rtl/>
        </w:rPr>
        <w:t>ی</w:t>
      </w:r>
      <w:r w:rsidRPr="00ED1482">
        <w:rPr>
          <w:rStyle w:val="Char1"/>
          <w:rFonts w:hint="cs"/>
          <w:rtl/>
        </w:rPr>
        <w:t xml:space="preserve"> از دوزخ، با توسل به‌ ا</w:t>
      </w:r>
      <w:r w:rsidR="00AA53D2" w:rsidRPr="00ED1482">
        <w:rPr>
          <w:rStyle w:val="Char1"/>
          <w:rFonts w:hint="cs"/>
          <w:rtl/>
        </w:rPr>
        <w:t>ی</w:t>
      </w:r>
      <w:r w:rsidRPr="00ED1482">
        <w:rPr>
          <w:rStyle w:val="Char1"/>
          <w:rFonts w:hint="cs"/>
          <w:rtl/>
        </w:rPr>
        <w:t>مان</w:t>
      </w:r>
      <w:r w:rsidRPr="00ED1482">
        <w:rPr>
          <w:rStyle w:val="Char1"/>
          <w:rFonts w:hint="eastAsia"/>
          <w:rtl/>
        </w:rPr>
        <w:t>‌</w:t>
      </w:r>
      <w:r w:rsidRPr="00ED1482">
        <w:rPr>
          <w:rStyle w:val="Char1"/>
          <w:rFonts w:hint="cs"/>
          <w:rtl/>
        </w:rPr>
        <w:t>شان، از پروردگار خویش درخواست نجات می‌کنند</w:t>
      </w:r>
      <w:r w:rsidR="0085259D">
        <w:rPr>
          <w:rStyle w:val="Char1"/>
          <w:rFonts w:hint="cs"/>
          <w:rtl/>
        </w:rPr>
        <w:t>:</w:t>
      </w:r>
    </w:p>
    <w:p w:rsidR="00E55355" w:rsidRPr="00AA53D2" w:rsidRDefault="00D75D76" w:rsidP="00D75D76">
      <w:pPr>
        <w:widowControl w:val="0"/>
        <w:ind w:firstLine="340"/>
        <w:rPr>
          <w:b/>
          <w:bCs/>
          <w:rtl/>
        </w:rPr>
      </w:pPr>
      <w:r>
        <w:rPr>
          <w:rStyle w:val="Char1"/>
          <w:rFonts w:ascii="Traditional Arabic" w:hAnsi="Traditional Arabic" w:cs="Traditional Arabic"/>
          <w:rtl/>
        </w:rPr>
        <w:t>﴿</w:t>
      </w:r>
      <w:r w:rsidRPr="00AD551C">
        <w:rPr>
          <w:rStyle w:val="Charc"/>
          <w:rtl/>
        </w:rPr>
        <w:t>يَقُولُونَ رَبَّنَآ إِنَّنَآ ءَامَنَّا فَ</w:t>
      </w:r>
      <w:r w:rsidRPr="00AD551C">
        <w:rPr>
          <w:rStyle w:val="Charc"/>
          <w:rFonts w:hint="cs"/>
          <w:rtl/>
        </w:rPr>
        <w:t>ٱ</w:t>
      </w:r>
      <w:r w:rsidRPr="00AD551C">
        <w:rPr>
          <w:rStyle w:val="Charc"/>
          <w:rFonts w:hint="eastAsia"/>
          <w:rtl/>
        </w:rPr>
        <w:t>غۡفِرۡ</w:t>
      </w:r>
      <w:r w:rsidRPr="00AD551C">
        <w:rPr>
          <w:rStyle w:val="Charc"/>
          <w:rtl/>
        </w:rPr>
        <w:t xml:space="preserve"> لَنَا ذُنُوبَنَا وَقِنَا عَذَابَ </w:t>
      </w:r>
      <w:r w:rsidRPr="00AD551C">
        <w:rPr>
          <w:rStyle w:val="Charc"/>
          <w:rFonts w:hint="cs"/>
          <w:rtl/>
        </w:rPr>
        <w:t>ٱ</w:t>
      </w:r>
      <w:r w:rsidRPr="00AD551C">
        <w:rPr>
          <w:rStyle w:val="Charc"/>
          <w:rFonts w:hint="eastAsia"/>
          <w:rtl/>
        </w:rPr>
        <w:t>لنَّارِ</w:t>
      </w:r>
      <w:r w:rsidRPr="00AD551C">
        <w:rPr>
          <w:rStyle w:val="Charc"/>
          <w:rtl/>
        </w:rPr>
        <w:t>١٦</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0377A6">
        <w:rPr>
          <w:rStyle w:val="Char7"/>
          <w:rFonts w:hint="cs"/>
          <w:rtl/>
        </w:rPr>
        <w:t>[آل‌عمران</w:t>
      </w:r>
      <w:r w:rsidR="0085259D" w:rsidRPr="000377A6">
        <w:rPr>
          <w:rStyle w:val="Char7"/>
          <w:rFonts w:hint="cs"/>
          <w:rtl/>
        </w:rPr>
        <w:t xml:space="preserve">: </w:t>
      </w:r>
      <w:r w:rsidR="00E55355" w:rsidRPr="000377A6">
        <w:rPr>
          <w:rStyle w:val="Char7"/>
          <w:rFonts w:hint="cs"/>
          <w:rtl/>
        </w:rPr>
        <w:t>16]</w:t>
      </w:r>
      <w:r w:rsidR="000377A6">
        <w:rPr>
          <w:rStyle w:val="Char1"/>
          <w:rFonts w:hint="cs"/>
          <w:rtl/>
        </w:rPr>
        <w:t>.</w:t>
      </w:r>
    </w:p>
    <w:p w:rsidR="00E55355" w:rsidRDefault="00E55355" w:rsidP="00AA53D2">
      <w:pPr>
        <w:widowControl w:val="0"/>
        <w:ind w:firstLine="340"/>
        <w:rPr>
          <w:rStyle w:val="Char1"/>
          <w:rtl/>
        </w:rPr>
      </w:pPr>
      <w:r w:rsidRPr="00ED1482">
        <w:rPr>
          <w:rStyle w:val="Char1"/>
          <w:rFonts w:hint="cs"/>
          <w:rtl/>
        </w:rPr>
        <w:t>‏«‏</w:t>
      </w:r>
      <w:r w:rsidRPr="00ED1482">
        <w:rPr>
          <w:rStyle w:val="Char1"/>
          <w:rtl/>
        </w:rPr>
        <w:t>‏کسانی که می</w:t>
      </w:r>
      <w:r w:rsidRPr="00ED1482">
        <w:rPr>
          <w:rStyle w:val="Char1"/>
          <w:rtl/>
        </w:rPr>
        <w:softHyphen/>
        <w:t>گویند</w:t>
      </w:r>
      <w:r w:rsidR="0085259D">
        <w:rPr>
          <w:rStyle w:val="Char1"/>
          <w:rtl/>
        </w:rPr>
        <w:t xml:space="preserve">: </w:t>
      </w:r>
      <w:r w:rsidRPr="00ED1482">
        <w:rPr>
          <w:rStyle w:val="Char1"/>
          <w:rtl/>
        </w:rPr>
        <w:t>پروردگارا! ما ایمان آورده</w:t>
      </w:r>
      <w:r w:rsidRPr="00ED1482">
        <w:rPr>
          <w:rStyle w:val="Char1"/>
          <w:rtl/>
        </w:rPr>
        <w:softHyphen/>
        <w:t>ایم؛ پس گناهانم</w:t>
      </w:r>
      <w:r w:rsidRPr="00ED1482">
        <w:rPr>
          <w:rStyle w:val="Char1"/>
          <w:rFonts w:hint="cs"/>
          <w:rtl/>
        </w:rPr>
        <w:t>ا</w:t>
      </w:r>
      <w:r w:rsidRPr="00ED1482">
        <w:rPr>
          <w:rStyle w:val="Char1"/>
          <w:rtl/>
        </w:rPr>
        <w:t>ن</w:t>
      </w:r>
      <w:r w:rsidRPr="00ED1482">
        <w:rPr>
          <w:rStyle w:val="Char1"/>
          <w:rFonts w:hint="cs"/>
          <w:rtl/>
        </w:rPr>
        <w:t xml:space="preserve"> </w:t>
      </w:r>
      <w:r w:rsidRPr="00ED1482">
        <w:rPr>
          <w:rStyle w:val="Char1"/>
          <w:rtl/>
        </w:rPr>
        <w:t>‌را ببخش و ما را از آتش دوزخ محافظت بفرما</w:t>
      </w:r>
      <w:r w:rsidRPr="00ED1482">
        <w:rPr>
          <w:rStyle w:val="Char1"/>
          <w:rFonts w:hint="cs"/>
          <w:rtl/>
        </w:rPr>
        <w:t>‏»‏.</w:t>
      </w:r>
    </w:p>
    <w:p w:rsidR="00E55355" w:rsidRPr="00AA53D2" w:rsidRDefault="00D75D76" w:rsidP="00D75D76">
      <w:pPr>
        <w:widowControl w:val="0"/>
        <w:ind w:firstLine="340"/>
        <w:rPr>
          <w:b/>
          <w:bCs/>
          <w:lang w:bidi="ar-KW"/>
        </w:rPr>
      </w:pPr>
      <w:r>
        <w:rPr>
          <w:rStyle w:val="Char1"/>
          <w:rFonts w:ascii="Traditional Arabic" w:hAnsi="Traditional Arabic" w:cs="Traditional Arabic"/>
          <w:rtl/>
        </w:rPr>
        <w:t>﴿</w:t>
      </w:r>
      <w:r w:rsidRPr="00AD551C">
        <w:rPr>
          <w:rStyle w:val="Charc"/>
          <w:rFonts w:hint="cs"/>
          <w:rtl/>
        </w:rPr>
        <w:t>ٱ</w:t>
      </w:r>
      <w:r w:rsidRPr="00AD551C">
        <w:rPr>
          <w:rStyle w:val="Charc"/>
          <w:rFonts w:hint="eastAsia"/>
          <w:rtl/>
        </w:rPr>
        <w:t>لَّذِينَ</w:t>
      </w:r>
      <w:r w:rsidRPr="00AD551C">
        <w:rPr>
          <w:rStyle w:val="Charc"/>
          <w:rtl/>
        </w:rPr>
        <w:t xml:space="preserve"> يَذۡكُرُونَ </w:t>
      </w:r>
      <w:r w:rsidRPr="00AD551C">
        <w:rPr>
          <w:rStyle w:val="Charc"/>
          <w:rFonts w:hint="cs"/>
          <w:rtl/>
        </w:rPr>
        <w:t>ٱ</w:t>
      </w:r>
      <w:r w:rsidRPr="00AD551C">
        <w:rPr>
          <w:rStyle w:val="Charc"/>
          <w:rFonts w:hint="eastAsia"/>
          <w:rtl/>
        </w:rPr>
        <w:t>للَّهَ</w:t>
      </w:r>
      <w:r w:rsidRPr="00AD551C">
        <w:rPr>
          <w:rStyle w:val="Charc"/>
          <w:rtl/>
        </w:rPr>
        <w:t xml:space="preserve"> قِيَٰمٗا وَقُعُودٗا وَعَلَىٰ جُنُوبِهِمۡ وَيَتَفَكَّرُونَ فِي خَلۡقِ </w:t>
      </w:r>
      <w:r w:rsidRPr="00AD551C">
        <w:rPr>
          <w:rStyle w:val="Charc"/>
          <w:rFonts w:hint="cs"/>
          <w:rtl/>
        </w:rPr>
        <w:t>ٱ</w:t>
      </w:r>
      <w:r w:rsidRPr="00AD551C">
        <w:rPr>
          <w:rStyle w:val="Charc"/>
          <w:rFonts w:hint="eastAsia"/>
          <w:rtl/>
        </w:rPr>
        <w:t>لسَّمَٰوَٰتِ</w:t>
      </w:r>
      <w:r w:rsidRPr="00AD551C">
        <w:rPr>
          <w:rStyle w:val="Charc"/>
          <w:rtl/>
        </w:rPr>
        <w:t xml:space="preserve"> وَ</w:t>
      </w:r>
      <w:r w:rsidRPr="00AD551C">
        <w:rPr>
          <w:rStyle w:val="Charc"/>
          <w:rFonts w:hint="cs"/>
          <w:rtl/>
        </w:rPr>
        <w:t>ٱ</w:t>
      </w:r>
      <w:r w:rsidRPr="00AD551C">
        <w:rPr>
          <w:rStyle w:val="Charc"/>
          <w:rFonts w:hint="eastAsia"/>
          <w:rtl/>
        </w:rPr>
        <w:t>لۡأَرۡضِ</w:t>
      </w:r>
      <w:r w:rsidRPr="00AD551C">
        <w:rPr>
          <w:rStyle w:val="Charc"/>
          <w:rtl/>
        </w:rPr>
        <w:t xml:space="preserve"> رَبَّنَا مَا خَلَقۡتَ هَٰذَا بَٰطِلٗا سُبۡحَٰنَكَ فَقِنَا عَذَابَ </w:t>
      </w:r>
      <w:r w:rsidRPr="00AD551C">
        <w:rPr>
          <w:rStyle w:val="Charc"/>
          <w:rFonts w:hint="cs"/>
          <w:rtl/>
        </w:rPr>
        <w:t>ٱ</w:t>
      </w:r>
      <w:r w:rsidRPr="00AD551C">
        <w:rPr>
          <w:rStyle w:val="Charc"/>
          <w:rFonts w:hint="eastAsia"/>
          <w:rtl/>
        </w:rPr>
        <w:t>لنَّارِ</w:t>
      </w:r>
      <w:r w:rsidRPr="00AD551C">
        <w:rPr>
          <w:rStyle w:val="Charc"/>
          <w:rtl/>
        </w:rPr>
        <w:t xml:space="preserve">١٩١ رَبَّنَآ إِنَّكَ مَن تُدۡخِلِ </w:t>
      </w:r>
      <w:r w:rsidRPr="00AD551C">
        <w:rPr>
          <w:rStyle w:val="Charc"/>
          <w:rFonts w:hint="cs"/>
          <w:rtl/>
        </w:rPr>
        <w:t>ٱ</w:t>
      </w:r>
      <w:r w:rsidRPr="00AD551C">
        <w:rPr>
          <w:rStyle w:val="Charc"/>
          <w:rFonts w:hint="eastAsia"/>
          <w:rtl/>
        </w:rPr>
        <w:t>لنَّارَ</w:t>
      </w:r>
      <w:r w:rsidRPr="00AD551C">
        <w:rPr>
          <w:rStyle w:val="Charc"/>
          <w:rtl/>
        </w:rPr>
        <w:t xml:space="preserve"> فَقَدۡ أَخۡزَيۡتَهُ</w:t>
      </w:r>
      <w:r w:rsidRPr="00AD551C">
        <w:rPr>
          <w:rStyle w:val="Charc"/>
          <w:rFonts w:hint="cs"/>
          <w:rtl/>
        </w:rPr>
        <w:t>ۥۖ</w:t>
      </w:r>
      <w:r w:rsidRPr="00AD551C">
        <w:rPr>
          <w:rStyle w:val="Charc"/>
          <w:rtl/>
        </w:rPr>
        <w:t xml:space="preserve"> وَمَا لِلظَّٰلِمِينَ مِنۡ أَنصَارٖ١٩٢ رَّبَّنَآ إِنَّنَا سَمِعۡنَا مُنَادِيٗا يُنَادِي لِلۡإِيمَٰنِ أَنۡ ءَامِنُواْ بِرَبِّكُمۡ فَ‍َٔامَنَّاۚ رَبَّنَا فَ</w:t>
      </w:r>
      <w:r w:rsidRPr="00AD551C">
        <w:rPr>
          <w:rStyle w:val="Charc"/>
          <w:rFonts w:hint="cs"/>
          <w:rtl/>
        </w:rPr>
        <w:t>ٱ</w:t>
      </w:r>
      <w:r w:rsidRPr="00AD551C">
        <w:rPr>
          <w:rStyle w:val="Charc"/>
          <w:rFonts w:hint="eastAsia"/>
          <w:rtl/>
        </w:rPr>
        <w:t>غۡفِرۡ</w:t>
      </w:r>
      <w:r w:rsidRPr="00AD551C">
        <w:rPr>
          <w:rStyle w:val="Charc"/>
          <w:rtl/>
        </w:rPr>
        <w:t xml:space="preserve"> لَنَا ذُنُوبَنَا وَكَفِّرۡ عَنَّا سَيِّ‍َٔاتِنَا وَتَوَفَّنَا مَعَ </w:t>
      </w:r>
      <w:r w:rsidRPr="00AD551C">
        <w:rPr>
          <w:rStyle w:val="Charc"/>
          <w:rFonts w:hint="cs"/>
          <w:rtl/>
        </w:rPr>
        <w:t>ٱ</w:t>
      </w:r>
      <w:r w:rsidRPr="00AD551C">
        <w:rPr>
          <w:rStyle w:val="Charc"/>
          <w:rFonts w:hint="eastAsia"/>
          <w:rtl/>
        </w:rPr>
        <w:t>لۡأَبۡرَارِ</w:t>
      </w:r>
      <w:r w:rsidRPr="00AD551C">
        <w:rPr>
          <w:rStyle w:val="Charc"/>
          <w:rtl/>
        </w:rPr>
        <w:t xml:space="preserve">١٩٣ رَبَّنَا وَءَاتِنَا مَا وَعَدتَّنَا عَلَىٰ رُسُلِكَ وَلَا تُخۡزِنَا يَوۡمَ </w:t>
      </w:r>
      <w:r w:rsidRPr="00AD551C">
        <w:rPr>
          <w:rStyle w:val="Charc"/>
          <w:rFonts w:hint="cs"/>
          <w:rtl/>
        </w:rPr>
        <w:t>ٱ</w:t>
      </w:r>
      <w:r w:rsidRPr="00AD551C">
        <w:rPr>
          <w:rStyle w:val="Charc"/>
          <w:rFonts w:hint="eastAsia"/>
          <w:rtl/>
        </w:rPr>
        <w:t>لۡقِيَٰمَةِۖ</w:t>
      </w:r>
      <w:r w:rsidRPr="00AD551C">
        <w:rPr>
          <w:rStyle w:val="Charc"/>
          <w:rtl/>
        </w:rPr>
        <w:t xml:space="preserve"> إِنَّكَ لَا تُخۡلِفُ </w:t>
      </w:r>
      <w:r w:rsidRPr="00AD551C">
        <w:rPr>
          <w:rStyle w:val="Charc"/>
          <w:rFonts w:hint="cs"/>
          <w:rtl/>
        </w:rPr>
        <w:t>ٱ</w:t>
      </w:r>
      <w:r w:rsidRPr="00AD551C">
        <w:rPr>
          <w:rStyle w:val="Charc"/>
          <w:rFonts w:hint="eastAsia"/>
          <w:rtl/>
        </w:rPr>
        <w:t>لۡمِيعَادَ</w:t>
      </w:r>
      <w:r w:rsidRPr="00AD551C">
        <w:rPr>
          <w:rStyle w:val="Charc"/>
          <w:rtl/>
        </w:rPr>
        <w:t>١٩٤</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0377A6">
        <w:rPr>
          <w:rStyle w:val="Char7"/>
          <w:rFonts w:hint="cs"/>
          <w:rtl/>
        </w:rPr>
        <w:t>[آل</w:t>
      </w:r>
      <w:r w:rsidR="00E55355" w:rsidRPr="000377A6">
        <w:rPr>
          <w:rStyle w:val="Char7"/>
          <w:rFonts w:hint="eastAsia"/>
          <w:rtl/>
        </w:rPr>
        <w:t>‌</w:t>
      </w:r>
      <w:r w:rsidR="00E55355" w:rsidRPr="000377A6">
        <w:rPr>
          <w:rStyle w:val="Char7"/>
          <w:rFonts w:hint="cs"/>
          <w:rtl/>
        </w:rPr>
        <w:t>عمران</w:t>
      </w:r>
      <w:r w:rsidR="0085259D" w:rsidRPr="000377A6">
        <w:rPr>
          <w:rStyle w:val="Char7"/>
          <w:rFonts w:hint="cs"/>
          <w:rtl/>
        </w:rPr>
        <w:t xml:space="preserve">: </w:t>
      </w:r>
      <w:r w:rsidR="00E55355" w:rsidRPr="000377A6">
        <w:rPr>
          <w:rStyle w:val="Char7"/>
          <w:rFonts w:hint="cs"/>
          <w:rtl/>
        </w:rPr>
        <w:t>191-194]</w:t>
      </w:r>
      <w:r w:rsidR="000377A6">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کسانی که ایستاده و نشسته و یا در حالی که بر پهلوها آرمیده</w:t>
      </w:r>
      <w:r w:rsidRPr="00ED1482">
        <w:rPr>
          <w:rStyle w:val="Char1"/>
          <w:rtl/>
        </w:rPr>
        <w:t>‌</w:t>
      </w:r>
      <w:r w:rsidRPr="00ED1482">
        <w:rPr>
          <w:rStyle w:val="Char1"/>
          <w:rFonts w:hint="cs"/>
          <w:rtl/>
        </w:rPr>
        <w:t>اند، الله را یاد می</w:t>
      </w:r>
      <w:r w:rsidRPr="00ED1482">
        <w:rPr>
          <w:rStyle w:val="Char1"/>
          <w:rtl/>
        </w:rPr>
        <w:t>‌</w:t>
      </w:r>
      <w:r w:rsidRPr="00ED1482">
        <w:rPr>
          <w:rStyle w:val="Char1"/>
          <w:rFonts w:hint="cs"/>
          <w:rtl/>
        </w:rPr>
        <w:t>کنند و در آفرینش آسمان</w:t>
      </w:r>
      <w:r w:rsidRPr="00ED1482">
        <w:rPr>
          <w:rStyle w:val="Char1"/>
          <w:rtl/>
        </w:rPr>
        <w:t>‌</w:t>
      </w:r>
      <w:r w:rsidRPr="00ED1482">
        <w:rPr>
          <w:rStyle w:val="Char1"/>
          <w:rFonts w:hint="cs"/>
          <w:rtl/>
        </w:rPr>
        <w:t>ها و زمین می</w:t>
      </w:r>
      <w:r w:rsidRPr="00ED1482">
        <w:rPr>
          <w:rStyle w:val="Char1"/>
          <w:rtl/>
        </w:rPr>
        <w:t>‌</w:t>
      </w:r>
      <w:r w:rsidRPr="00ED1482">
        <w:rPr>
          <w:rStyle w:val="Char1"/>
          <w:rFonts w:hint="cs"/>
          <w:rtl/>
        </w:rPr>
        <w:t>اندیشند -و می</w:t>
      </w:r>
      <w:r w:rsidRPr="00ED1482">
        <w:rPr>
          <w:rStyle w:val="Char1"/>
          <w:rtl/>
        </w:rPr>
        <w:t>‌</w:t>
      </w:r>
      <w:r w:rsidRPr="00ED1482">
        <w:rPr>
          <w:rStyle w:val="Char1"/>
          <w:rFonts w:hint="cs"/>
          <w:rtl/>
        </w:rPr>
        <w:t>گویند</w:t>
      </w:r>
      <w:r w:rsidR="0085259D">
        <w:rPr>
          <w:rStyle w:val="Char1"/>
          <w:rFonts w:hint="cs"/>
          <w:rtl/>
        </w:rPr>
        <w:t xml:space="preserve">: </w:t>
      </w:r>
      <w:r w:rsidRPr="00ED1482">
        <w:rPr>
          <w:rStyle w:val="Char1"/>
          <w:rFonts w:hint="cs"/>
          <w:rtl/>
        </w:rPr>
        <w:t>- ای پروردگار ما! این را بیهوده نیافریده</w:t>
      </w:r>
      <w:r w:rsidRPr="00ED1482">
        <w:rPr>
          <w:rStyle w:val="Char1"/>
          <w:rtl/>
        </w:rPr>
        <w:t>‌</w:t>
      </w:r>
      <w:r w:rsidRPr="00ED1482">
        <w:rPr>
          <w:rStyle w:val="Char1"/>
          <w:rFonts w:hint="cs"/>
          <w:rtl/>
        </w:rPr>
        <w:t>ای؛ تو پاکی. پس ما را از عذاب دوزخ محافظت بفرما. ای پروردگار ما!</w:t>
      </w:r>
      <w:r w:rsidR="000377A6">
        <w:rPr>
          <w:rStyle w:val="Char1"/>
          <w:rFonts w:hint="cs"/>
          <w:rtl/>
        </w:rPr>
        <w:t xml:space="preserve"> هرکه </w:t>
      </w:r>
      <w:r w:rsidRPr="00ED1482">
        <w:rPr>
          <w:rStyle w:val="Char1"/>
          <w:rFonts w:hint="cs"/>
          <w:rtl/>
        </w:rPr>
        <w:t>را واردِ دوزخ کنی، به راستی رسوایش نموده</w:t>
      </w:r>
      <w:r w:rsidRPr="00ED1482">
        <w:rPr>
          <w:rStyle w:val="Char1"/>
          <w:rtl/>
        </w:rPr>
        <w:t>‌</w:t>
      </w:r>
      <w:r w:rsidRPr="00ED1482">
        <w:rPr>
          <w:rStyle w:val="Char1"/>
          <w:rFonts w:hint="cs"/>
          <w:rtl/>
        </w:rPr>
        <w:t>ای؛ و ستمگران هیچ یاوری نخواهند داشت. ای پروردگار ما! ما، ندای منادی توحید را شنیدیم که به سوی ایمان فرا می</w:t>
      </w:r>
      <w:r w:rsidRPr="00ED1482">
        <w:rPr>
          <w:rStyle w:val="Char1"/>
          <w:rtl/>
        </w:rPr>
        <w:t>‌</w:t>
      </w:r>
      <w:r w:rsidRPr="00ED1482">
        <w:rPr>
          <w:rStyle w:val="Char1"/>
          <w:rFonts w:hint="cs"/>
          <w:rtl/>
        </w:rPr>
        <w:t>خواند و می</w:t>
      </w:r>
      <w:r w:rsidRPr="00ED1482">
        <w:rPr>
          <w:rStyle w:val="Char1"/>
          <w:rtl/>
        </w:rPr>
        <w:t>‌</w:t>
      </w:r>
      <w:r w:rsidRPr="00ED1482">
        <w:rPr>
          <w:rStyle w:val="Char1"/>
          <w:rFonts w:hint="cs"/>
          <w:rtl/>
        </w:rPr>
        <w:t>گفت</w:t>
      </w:r>
      <w:r w:rsidR="0085259D">
        <w:rPr>
          <w:rStyle w:val="Char1"/>
          <w:rFonts w:hint="cs"/>
          <w:rtl/>
        </w:rPr>
        <w:t xml:space="preserve">: </w:t>
      </w:r>
      <w:r w:rsidRPr="00ED1482">
        <w:rPr>
          <w:rStyle w:val="Char1"/>
          <w:rFonts w:hint="cs"/>
          <w:rtl/>
        </w:rPr>
        <w:t>«به پروردگارتان ایمان بیاورید». و ما ایمان آوردیم. ای پروردگار ما! گناهانمان‌ را ببخش و ما را با نیکان بمیران. ای پروردگار ما! آن‌چه را به زبان پیامبرانت به ما وعده داده</w:t>
      </w:r>
      <w:r w:rsidRPr="00ED1482">
        <w:rPr>
          <w:rStyle w:val="Char1"/>
          <w:rtl/>
        </w:rPr>
        <w:t>‌</w:t>
      </w:r>
      <w:r w:rsidRPr="00ED1482">
        <w:rPr>
          <w:rStyle w:val="Char1"/>
          <w:rFonts w:hint="cs"/>
          <w:rtl/>
        </w:rPr>
        <w:t>ای، به ما عطا فرما و روز رستاخیز رسوایمان مگردان. بی</w:t>
      </w:r>
      <w:r w:rsidRPr="00ED1482">
        <w:rPr>
          <w:rStyle w:val="Char1"/>
          <w:rtl/>
        </w:rPr>
        <w:t>‌</w:t>
      </w:r>
      <w:r w:rsidRPr="00ED1482">
        <w:rPr>
          <w:rStyle w:val="Char1"/>
          <w:rFonts w:hint="cs"/>
          <w:rtl/>
        </w:rPr>
        <w:t>گمان تو خلف وعده نمی</w:t>
      </w:r>
      <w:r w:rsidRPr="00ED1482">
        <w:rPr>
          <w:rStyle w:val="Char1"/>
          <w:rtl/>
        </w:rPr>
        <w:t>‌</w:t>
      </w:r>
      <w:r w:rsidRPr="00ED1482">
        <w:rPr>
          <w:rStyle w:val="Char1"/>
          <w:rFonts w:hint="cs"/>
          <w:rtl/>
        </w:rPr>
        <w:t>کنی‏»‏.</w:t>
      </w:r>
    </w:p>
    <w:p w:rsidR="00E55355" w:rsidRPr="00ED1482" w:rsidRDefault="00E55355" w:rsidP="000377A6">
      <w:pPr>
        <w:widowControl w:val="0"/>
        <w:ind w:firstLine="340"/>
        <w:rPr>
          <w:rStyle w:val="Char1"/>
          <w:rtl/>
        </w:rPr>
      </w:pPr>
      <w:r w:rsidRPr="00ED1482">
        <w:rPr>
          <w:rStyle w:val="Char1"/>
          <w:rFonts w:hint="cs"/>
          <w:rtl/>
        </w:rPr>
        <w:t>در روایات زیادی، در مورد اعمال</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باعث رهایی از آتش دوزخ می‌شوند، به تفص</w:t>
      </w:r>
      <w:r w:rsidR="00AA53D2" w:rsidRPr="00ED1482">
        <w:rPr>
          <w:rStyle w:val="Char1"/>
          <w:rFonts w:hint="cs"/>
          <w:rtl/>
        </w:rPr>
        <w:t>ی</w:t>
      </w:r>
      <w:r w:rsidRPr="00ED1482">
        <w:rPr>
          <w:rStyle w:val="Char1"/>
          <w:rFonts w:hint="cs"/>
          <w:rtl/>
        </w:rPr>
        <w:t>ل سخن به میان آمده است. از جمله</w:t>
      </w:r>
      <w:r w:rsidRPr="00ED1482">
        <w:rPr>
          <w:rStyle w:val="Char1"/>
          <w:rFonts w:hint="eastAsia"/>
          <w:rtl/>
        </w:rPr>
        <w:t>‌ی</w:t>
      </w:r>
      <w:r w:rsidRPr="00ED1482">
        <w:rPr>
          <w:rStyle w:val="Char1"/>
          <w:rFonts w:hint="cs"/>
          <w:rtl/>
        </w:rPr>
        <w:t xml:space="preserve"> ا</w:t>
      </w:r>
      <w:r w:rsidR="00AA53D2" w:rsidRPr="00ED1482">
        <w:rPr>
          <w:rStyle w:val="Char1"/>
          <w:rFonts w:hint="cs"/>
          <w:rtl/>
        </w:rPr>
        <w:t>ی</w:t>
      </w:r>
      <w:r w:rsidRPr="00ED1482">
        <w:rPr>
          <w:rStyle w:val="Char1"/>
          <w:rFonts w:hint="cs"/>
          <w:rtl/>
        </w:rPr>
        <w:t>ن اعمال، محبت نسبت به الله متعال است. در مستدر</w:t>
      </w:r>
      <w:r w:rsidR="00AA53D2" w:rsidRPr="00ED1482">
        <w:rPr>
          <w:rStyle w:val="Char1"/>
          <w:rFonts w:hint="cs"/>
          <w:rtl/>
        </w:rPr>
        <w:t>ک</w:t>
      </w:r>
      <w:r w:rsidRPr="00ED1482">
        <w:rPr>
          <w:rStyle w:val="Char1"/>
          <w:rFonts w:hint="cs"/>
          <w:rtl/>
        </w:rPr>
        <w:t xml:space="preserve"> حا</w:t>
      </w:r>
      <w:r w:rsidR="00AA53D2" w:rsidRPr="00ED1482">
        <w:rPr>
          <w:rStyle w:val="Char1"/>
          <w:rFonts w:hint="cs"/>
          <w:rtl/>
        </w:rPr>
        <w:t>ک</w:t>
      </w:r>
      <w:r w:rsidRPr="00ED1482">
        <w:rPr>
          <w:rStyle w:val="Char1"/>
          <w:rFonts w:hint="cs"/>
          <w:rtl/>
        </w:rPr>
        <w:t>م و مسند احمد از</w:t>
      </w:r>
      <w:r w:rsidR="00364D42">
        <w:rPr>
          <w:rStyle w:val="Char1"/>
          <w:rFonts w:hint="cs"/>
          <w:rtl/>
        </w:rPr>
        <w:t xml:space="preserve"> </w:t>
      </w:r>
      <w:r w:rsidRPr="00ED1482">
        <w:rPr>
          <w:rStyle w:val="Char1"/>
          <w:rFonts w:hint="cs"/>
          <w:rtl/>
        </w:rPr>
        <w:t>انس بن مال</w:t>
      </w:r>
      <w:r w:rsidR="00AA53D2" w:rsidRPr="00ED1482">
        <w:rPr>
          <w:rStyle w:val="Char1"/>
          <w:rFonts w:hint="cs"/>
          <w:rtl/>
        </w:rPr>
        <w:t>ک</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 w:val="26"/>
          <w:szCs w:val="26"/>
          <w:rtl/>
        </w:rPr>
        <w:t>ص</w:t>
      </w:r>
      <w:r w:rsidRPr="00ED1482">
        <w:rPr>
          <w:rStyle w:val="Char1"/>
          <w:rFonts w:hint="cs"/>
          <w:rtl/>
        </w:rPr>
        <w:t xml:space="preserve"> فرمود</w:t>
      </w:r>
      <w:r w:rsidR="0085259D">
        <w:rPr>
          <w:rStyle w:val="Char1"/>
          <w:rFonts w:hint="cs"/>
          <w:rtl/>
        </w:rPr>
        <w:t xml:space="preserve">: </w:t>
      </w:r>
    </w:p>
    <w:p w:rsidR="00E55355" w:rsidRPr="00AA53D2" w:rsidRDefault="00E55355" w:rsidP="000377A6">
      <w:pPr>
        <w:pStyle w:val="a8"/>
        <w:rPr>
          <w:rtl/>
        </w:rPr>
      </w:pPr>
      <w:r w:rsidRPr="00AA53D2">
        <w:rPr>
          <w:rtl/>
        </w:rPr>
        <w:t>«</w:t>
      </w:r>
      <w:r w:rsidRPr="00AA53D2">
        <w:rPr>
          <w:rtl/>
          <w:lang w:bidi="ar-KW"/>
        </w:rPr>
        <w:t xml:space="preserve">وَاللهِ </w:t>
      </w:r>
      <w:r w:rsidRPr="00AA53D2">
        <w:rPr>
          <w:rtl/>
          <w:lang w:bidi="fa-IR"/>
        </w:rPr>
        <w:t>لَا يُلْقِي اللَّهُ حَبِيبَهُ فِي النَّارِ</w:t>
      </w:r>
      <w:r w:rsidRPr="00AA53D2">
        <w:rPr>
          <w:rtl/>
        </w:rPr>
        <w:t>».</w:t>
      </w:r>
      <w:r w:rsidRPr="00AC4828">
        <w:rPr>
          <w:rStyle w:val="Char1"/>
          <w:vertAlign w:val="superscript"/>
          <w:rtl/>
        </w:rPr>
        <w:footnoteReference w:id="134"/>
      </w:r>
    </w:p>
    <w:p w:rsidR="00E55355" w:rsidRPr="00ED1482" w:rsidRDefault="00E55355" w:rsidP="00AA53D2">
      <w:pPr>
        <w:widowControl w:val="0"/>
        <w:ind w:firstLine="340"/>
        <w:rPr>
          <w:rStyle w:val="Char1"/>
          <w:rtl/>
        </w:rPr>
      </w:pPr>
      <w:r w:rsidRPr="00ED1482">
        <w:rPr>
          <w:rStyle w:val="Char1"/>
          <w:rFonts w:hint="cs"/>
          <w:rtl/>
        </w:rPr>
        <w:t>‏«‏به الله سوگند، الله متعال دوستش را به‌ دوزخ نم</w:t>
      </w:r>
      <w:r w:rsidR="00AA53D2" w:rsidRPr="00ED1482">
        <w:rPr>
          <w:rStyle w:val="Char1"/>
          <w:rFonts w:hint="cs"/>
          <w:rtl/>
        </w:rPr>
        <w:t>ی</w:t>
      </w:r>
      <w:r w:rsidRPr="00ED1482">
        <w:rPr>
          <w:rStyle w:val="Char1"/>
          <w:rFonts w:hint="eastAsia"/>
          <w:rtl/>
        </w:rPr>
        <w:t>‌</w:t>
      </w:r>
      <w:r w:rsidRPr="00ED1482">
        <w:rPr>
          <w:rStyle w:val="Char1"/>
          <w:rFonts w:hint="cs"/>
          <w:rtl/>
        </w:rPr>
        <w:t>اندازد‏»‏.</w:t>
      </w:r>
    </w:p>
    <w:p w:rsidR="00E55355" w:rsidRPr="00ED1482" w:rsidRDefault="00E55355" w:rsidP="00AA53D2">
      <w:pPr>
        <w:widowControl w:val="0"/>
        <w:ind w:firstLine="340"/>
        <w:rPr>
          <w:rStyle w:val="Char1"/>
          <w:rtl/>
        </w:rPr>
      </w:pPr>
      <w:r w:rsidRPr="00ED1482">
        <w:rPr>
          <w:rStyle w:val="Char1"/>
          <w:rFonts w:hint="cs"/>
          <w:rtl/>
        </w:rPr>
        <w:t>محبت به الله متعال، بدین معناست که فرامین او را بدانیم، از آن‌ها اطاعت کنیم، او را به یاد داشته باشیم، فرستادگانش را تصدیق و پیروی کنیم، دوستانش را دوست بداریم و خلاصه در پی خشنود کردن او باشیم.</w:t>
      </w:r>
    </w:p>
    <w:p w:rsidR="00E55355" w:rsidRPr="00ED1482" w:rsidRDefault="00E55355" w:rsidP="00AA53D2">
      <w:pPr>
        <w:widowControl w:val="0"/>
        <w:ind w:firstLine="340"/>
        <w:rPr>
          <w:rStyle w:val="Char1"/>
          <w:rtl/>
        </w:rPr>
      </w:pPr>
      <w:r w:rsidRPr="00ED1482">
        <w:rPr>
          <w:rStyle w:val="Char1"/>
          <w:rFonts w:hint="cs"/>
          <w:rtl/>
        </w:rPr>
        <w:t>یکی دیگر از آن اعمال، روزه است که‌ در برابر دوزخ همانند سپر</w:t>
      </w:r>
      <w:r w:rsidR="00AA53D2" w:rsidRPr="00ED1482">
        <w:rPr>
          <w:rStyle w:val="Char1"/>
          <w:rFonts w:hint="cs"/>
          <w:rtl/>
        </w:rPr>
        <w:t>ی</w:t>
      </w:r>
      <w:r w:rsidRPr="00ED1482">
        <w:rPr>
          <w:rStyle w:val="Char1"/>
          <w:rFonts w:hint="cs"/>
          <w:rtl/>
        </w:rPr>
        <w:t xml:space="preserve"> از انسان دفاع می‌کند. در مسند احمد و ب</w:t>
      </w:r>
      <w:r w:rsidR="00AA53D2" w:rsidRPr="00ED1482">
        <w:rPr>
          <w:rStyle w:val="Char1"/>
          <w:rFonts w:hint="cs"/>
          <w:rtl/>
        </w:rPr>
        <w:t>ی</w:t>
      </w:r>
      <w:r w:rsidRPr="00ED1482">
        <w:rPr>
          <w:rStyle w:val="Char1"/>
          <w:rFonts w:hint="cs"/>
          <w:rtl/>
        </w:rPr>
        <w:t>هق</w:t>
      </w:r>
      <w:r w:rsidR="00AA53D2" w:rsidRPr="00ED1482">
        <w:rPr>
          <w:rStyle w:val="Char1"/>
          <w:rFonts w:hint="cs"/>
          <w:rtl/>
        </w:rPr>
        <w:t>ی</w:t>
      </w:r>
      <w:r w:rsidRPr="00ED1482">
        <w:rPr>
          <w:rStyle w:val="Char1"/>
          <w:rFonts w:hint="cs"/>
          <w:rtl/>
        </w:rPr>
        <w:t xml:space="preserve"> در شعب الا</w:t>
      </w:r>
      <w:r w:rsidR="00AA53D2" w:rsidRPr="00ED1482">
        <w:rPr>
          <w:rStyle w:val="Char1"/>
          <w:rFonts w:hint="cs"/>
          <w:rtl/>
        </w:rPr>
        <w:t>ی</w:t>
      </w:r>
      <w:r w:rsidRPr="00ED1482">
        <w:rPr>
          <w:rStyle w:val="Char1"/>
          <w:rFonts w:hint="cs"/>
          <w:rtl/>
        </w:rPr>
        <w:t>مان، با سند حسن از جابر بن عبدالله</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0377A6">
      <w:pPr>
        <w:pStyle w:val="a8"/>
        <w:rPr>
          <w:rtl/>
        </w:rPr>
      </w:pPr>
      <w:r w:rsidRPr="00AA53D2">
        <w:rPr>
          <w:rtl/>
        </w:rPr>
        <w:t>«قالَ اللهَ تَعَالَی</w:t>
      </w:r>
      <w:r w:rsidR="0085259D">
        <w:rPr>
          <w:rtl/>
        </w:rPr>
        <w:t xml:space="preserve">: </w:t>
      </w:r>
      <w:r w:rsidRPr="00AA53D2">
        <w:rPr>
          <w:rtl/>
          <w:lang w:bidi="fa-IR"/>
        </w:rPr>
        <w:t>لصِّيَامُ جُنَّةٌ يَسْتَجِنُّ بِهَا الْعَبْدُ مِنَ النَّارِ</w:t>
      </w:r>
      <w:r w:rsidRPr="00AA53D2">
        <w:rPr>
          <w:rtl/>
        </w:rPr>
        <w:t>».</w:t>
      </w:r>
      <w:r w:rsidRPr="00AC4828">
        <w:rPr>
          <w:rStyle w:val="Char1"/>
          <w:vertAlign w:val="superscript"/>
          <w:rtl/>
        </w:rPr>
        <w:footnoteReference w:id="135"/>
      </w:r>
    </w:p>
    <w:p w:rsidR="00E55355" w:rsidRPr="00ED1482" w:rsidRDefault="00E55355" w:rsidP="00AA53D2">
      <w:pPr>
        <w:widowControl w:val="0"/>
        <w:ind w:firstLine="340"/>
        <w:rPr>
          <w:rStyle w:val="Char1"/>
          <w:rtl/>
        </w:rPr>
      </w:pPr>
      <w:r w:rsidRPr="00ED1482">
        <w:rPr>
          <w:rStyle w:val="Char1"/>
          <w:rFonts w:hint="cs"/>
          <w:rtl/>
        </w:rPr>
        <w:t>‏«‏الله متعال فرمود</w:t>
      </w:r>
      <w:r w:rsidR="0085259D">
        <w:rPr>
          <w:rStyle w:val="Char1"/>
          <w:rFonts w:hint="cs"/>
          <w:rtl/>
        </w:rPr>
        <w:t xml:space="preserve">: </w:t>
      </w:r>
      <w:r w:rsidRPr="00ED1482">
        <w:rPr>
          <w:rStyle w:val="Char1"/>
          <w:rFonts w:hint="cs"/>
          <w:rtl/>
        </w:rPr>
        <w:t>روزه سپر</w:t>
      </w:r>
      <w:r w:rsidR="00AA53D2" w:rsidRPr="00ED1482">
        <w:rPr>
          <w:rStyle w:val="Char1"/>
          <w:rFonts w:hint="cs"/>
          <w:rtl/>
        </w:rPr>
        <w:t>ی</w:t>
      </w:r>
      <w:r w:rsidRPr="00ED1482">
        <w:rPr>
          <w:rStyle w:val="Char1"/>
          <w:rFonts w:hint="cs"/>
          <w:rtl/>
        </w:rPr>
        <w:t xml:space="preserve"> است </w:t>
      </w:r>
      <w:r w:rsidR="00AA53D2" w:rsidRPr="00ED1482">
        <w:rPr>
          <w:rStyle w:val="Char1"/>
          <w:rFonts w:hint="cs"/>
          <w:rtl/>
        </w:rPr>
        <w:t>ک</w:t>
      </w:r>
      <w:r w:rsidRPr="00ED1482">
        <w:rPr>
          <w:rStyle w:val="Char1"/>
          <w:rFonts w:hint="cs"/>
          <w:rtl/>
        </w:rPr>
        <w:t>ه با آن از دورخ پناه می‌برند‏»‏.</w:t>
      </w:r>
    </w:p>
    <w:p w:rsidR="00E55355" w:rsidRPr="00ED1482" w:rsidRDefault="00E55355" w:rsidP="000377A6">
      <w:pPr>
        <w:widowControl w:val="0"/>
        <w:ind w:firstLine="340"/>
        <w:rPr>
          <w:rStyle w:val="Char1"/>
          <w:rtl/>
        </w:rPr>
      </w:pPr>
      <w:r w:rsidRPr="00ED1482">
        <w:rPr>
          <w:rStyle w:val="Char1"/>
          <w:rFonts w:hint="cs"/>
          <w:rtl/>
        </w:rPr>
        <w:t>ب</w:t>
      </w:r>
      <w:r w:rsidR="00AA53D2" w:rsidRPr="00ED1482">
        <w:rPr>
          <w:rStyle w:val="Char1"/>
          <w:rFonts w:hint="cs"/>
          <w:rtl/>
        </w:rPr>
        <w:t>ی</w:t>
      </w:r>
      <w:r w:rsidRPr="00ED1482">
        <w:rPr>
          <w:rStyle w:val="Char1"/>
          <w:rFonts w:hint="cs"/>
          <w:rtl/>
        </w:rPr>
        <w:t>هق</w:t>
      </w:r>
      <w:r w:rsidR="00AA53D2" w:rsidRPr="00ED1482">
        <w:rPr>
          <w:rStyle w:val="Char1"/>
          <w:rFonts w:hint="cs"/>
          <w:rtl/>
        </w:rPr>
        <w:t>ی</w:t>
      </w:r>
      <w:r w:rsidRPr="00ED1482">
        <w:rPr>
          <w:rStyle w:val="Char1"/>
          <w:rFonts w:hint="cs"/>
          <w:rtl/>
        </w:rPr>
        <w:t xml:space="preserve"> در شعب الا</w:t>
      </w:r>
      <w:r w:rsidR="00AA53D2" w:rsidRPr="00ED1482">
        <w:rPr>
          <w:rStyle w:val="Char1"/>
          <w:rFonts w:hint="cs"/>
          <w:rtl/>
        </w:rPr>
        <w:t>ی</w:t>
      </w:r>
      <w:r w:rsidRPr="00ED1482">
        <w:rPr>
          <w:rStyle w:val="Char1"/>
          <w:rFonts w:hint="cs"/>
          <w:rtl/>
        </w:rPr>
        <w:t>مان، از عثمان بن اب</w:t>
      </w:r>
      <w:r w:rsidR="00AA53D2" w:rsidRPr="00ED1482">
        <w:rPr>
          <w:rStyle w:val="Char1"/>
          <w:rFonts w:hint="cs"/>
          <w:rtl/>
        </w:rPr>
        <w:t>ی</w:t>
      </w:r>
      <w:r w:rsidRPr="00ED1482">
        <w:rPr>
          <w:rStyle w:val="Char1"/>
          <w:rFonts w:hint="cs"/>
          <w:rtl/>
        </w:rPr>
        <w:t xml:space="preserve"> العاص</w:t>
      </w:r>
      <w:r w:rsidR="0085259D" w:rsidRPr="0085259D">
        <w:rPr>
          <w:rStyle w:val="Char1"/>
          <w:rFonts w:cs="CTraditional Arabic" w:hint="cs"/>
          <w:rtl/>
        </w:rPr>
        <w:t>س</w:t>
      </w:r>
      <w:r w:rsidRPr="00ED1482">
        <w:rPr>
          <w:rStyle w:val="Char1"/>
          <w:rFonts w:hint="cs"/>
          <w:rtl/>
        </w:rPr>
        <w:t xml:space="preserve"> نقل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ند که‌ </w:t>
      </w:r>
      <w:r w:rsidRPr="00ED1482">
        <w:rPr>
          <w:rStyle w:val="Char1"/>
          <w:rFonts w:eastAsia="MS Mincho" w:hint="cs"/>
          <w:rtl/>
        </w:rPr>
        <w:t>رسول الله</w:t>
      </w:r>
      <w:r w:rsidR="009D53CD" w:rsidRPr="00AA53D2">
        <w:rPr>
          <w:rFonts w:eastAsia="MS Mincho" w:cs="CTraditional Arabic"/>
          <w:sz w:val="26"/>
          <w:szCs w:val="26"/>
          <w:rtl/>
        </w:rPr>
        <w:t>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0377A6">
      <w:pPr>
        <w:widowControl w:val="0"/>
        <w:ind w:firstLine="340"/>
        <w:rPr>
          <w:rFonts w:ascii="Lotus Linotype" w:hAnsi="Lotus Linotype" w:cs="Lotus Linotype"/>
          <w:b/>
          <w:bCs/>
          <w:sz w:val="32"/>
          <w:szCs w:val="32"/>
          <w:rtl/>
        </w:rPr>
      </w:pPr>
      <w:r w:rsidRPr="000377A6">
        <w:rPr>
          <w:rStyle w:val="Char8"/>
          <w:rtl/>
        </w:rPr>
        <w:t>«لصَّوْمُ جُنَّةٌ مِن عَذابِ اللهِ»</w:t>
      </w:r>
      <w:r w:rsidRPr="00AA53D2">
        <w:rPr>
          <w:rFonts w:ascii="Lotus Linotype" w:hAnsi="Lotus Linotype" w:cs="Lotus Linotype" w:hint="cs"/>
          <w:b/>
          <w:bCs/>
          <w:sz w:val="32"/>
          <w:szCs w:val="32"/>
          <w:rtl/>
        </w:rPr>
        <w:t xml:space="preserve"> </w:t>
      </w:r>
      <w:r w:rsidRPr="00ED1482">
        <w:rPr>
          <w:rStyle w:val="Char1"/>
          <w:rFonts w:hint="cs"/>
          <w:rtl/>
        </w:rPr>
        <w:t>‏«‏روزه سپر</w:t>
      </w:r>
      <w:r w:rsidR="00AA53D2" w:rsidRPr="00ED1482">
        <w:rPr>
          <w:rStyle w:val="Char1"/>
          <w:rFonts w:hint="cs"/>
          <w:rtl/>
        </w:rPr>
        <w:t>ی</w:t>
      </w:r>
      <w:r w:rsidRPr="00ED1482">
        <w:rPr>
          <w:rStyle w:val="Char1"/>
          <w:rFonts w:hint="cs"/>
          <w:rtl/>
        </w:rPr>
        <w:t xml:space="preserve"> است در برابر عذاب الله متعال‏»‏.</w:t>
      </w:r>
      <w:r w:rsidRPr="00AC4828">
        <w:rPr>
          <w:rStyle w:val="Char1"/>
          <w:vertAlign w:val="superscript"/>
          <w:rtl/>
        </w:rPr>
        <w:footnoteReference w:id="136"/>
      </w:r>
    </w:p>
    <w:p w:rsidR="00E55355" w:rsidRPr="00ED1482" w:rsidRDefault="00E55355" w:rsidP="00AA53D2">
      <w:pPr>
        <w:widowControl w:val="0"/>
        <w:ind w:firstLine="340"/>
        <w:rPr>
          <w:rStyle w:val="Char1"/>
          <w:rtl/>
        </w:rPr>
      </w:pPr>
      <w:r w:rsidRPr="00ED1482">
        <w:rPr>
          <w:rStyle w:val="Char1"/>
          <w:rFonts w:hint="cs"/>
          <w:rtl/>
        </w:rPr>
        <w:t>روزه اگر در شرا</w:t>
      </w:r>
      <w:r w:rsidR="00AA53D2" w:rsidRPr="00ED1482">
        <w:rPr>
          <w:rStyle w:val="Char1"/>
          <w:rFonts w:hint="cs"/>
          <w:rtl/>
        </w:rPr>
        <w:t>ی</w:t>
      </w:r>
      <w:r w:rsidRPr="00ED1482">
        <w:rPr>
          <w:rStyle w:val="Char1"/>
          <w:rFonts w:hint="cs"/>
          <w:rtl/>
        </w:rPr>
        <w:t>ط جهاد با دشمن انجام گ</w:t>
      </w:r>
      <w:r w:rsidR="00AA53D2" w:rsidRPr="00ED1482">
        <w:rPr>
          <w:rStyle w:val="Char1"/>
          <w:rFonts w:hint="cs"/>
          <w:rtl/>
        </w:rPr>
        <w:t>ی</w:t>
      </w:r>
      <w:r w:rsidRPr="00ED1482">
        <w:rPr>
          <w:rStyle w:val="Char1"/>
          <w:rFonts w:hint="cs"/>
          <w:rtl/>
        </w:rPr>
        <w:t>رد، پ</w:t>
      </w:r>
      <w:r w:rsidR="00AA53D2" w:rsidRPr="00ED1482">
        <w:rPr>
          <w:rStyle w:val="Char1"/>
          <w:rFonts w:hint="cs"/>
          <w:rtl/>
        </w:rPr>
        <w:t>ی</w:t>
      </w:r>
      <w:r w:rsidRPr="00ED1482">
        <w:rPr>
          <w:rStyle w:val="Char1"/>
          <w:rFonts w:hint="cs"/>
          <w:rtl/>
        </w:rPr>
        <w:t>روز</w:t>
      </w:r>
      <w:r w:rsidR="00AA53D2" w:rsidRPr="00ED1482">
        <w:rPr>
          <w:rStyle w:val="Char1"/>
          <w:rFonts w:hint="cs"/>
          <w:rtl/>
        </w:rPr>
        <w:t>ی</w:t>
      </w:r>
      <w:r w:rsidRPr="00ED1482">
        <w:rPr>
          <w:rStyle w:val="Char1"/>
          <w:rFonts w:hint="cs"/>
          <w:rtl/>
        </w:rPr>
        <w:t xml:space="preserve"> بس بزرگ</w:t>
      </w:r>
      <w:r w:rsidR="00AA53D2" w:rsidRPr="00ED1482">
        <w:rPr>
          <w:rStyle w:val="Char1"/>
          <w:rFonts w:hint="cs"/>
          <w:rtl/>
        </w:rPr>
        <w:t>ی</w:t>
      </w:r>
      <w:r w:rsidRPr="00ED1482">
        <w:rPr>
          <w:rStyle w:val="Char1"/>
          <w:rFonts w:hint="cs"/>
          <w:rtl/>
        </w:rPr>
        <w:t xml:space="preserve"> است. از ابو سع</w:t>
      </w:r>
      <w:r w:rsidR="00AA53D2" w:rsidRPr="00ED1482">
        <w:rPr>
          <w:rStyle w:val="Char1"/>
          <w:rFonts w:hint="cs"/>
          <w:rtl/>
        </w:rPr>
        <w:t>ی</w:t>
      </w:r>
      <w:r w:rsidRPr="00ED1482">
        <w:rPr>
          <w:rStyle w:val="Char1"/>
          <w:rFonts w:hint="cs"/>
          <w:rtl/>
        </w:rPr>
        <w:t>د خدر</w:t>
      </w:r>
      <w:r w:rsidR="00AA53D2" w:rsidRPr="00ED1482">
        <w:rPr>
          <w:rStyle w:val="Char1"/>
          <w:rFonts w:hint="cs"/>
          <w:rtl/>
        </w:rPr>
        <w:t>ی</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hint="cs"/>
          <w:rtl/>
        </w:rPr>
        <w:t xml:space="preserve"> فرمود</w:t>
      </w:r>
      <w:r w:rsidR="0085259D">
        <w:rPr>
          <w:rStyle w:val="Char1"/>
          <w:rFonts w:hint="cs"/>
          <w:rtl/>
        </w:rPr>
        <w:t xml:space="preserve">: </w:t>
      </w:r>
    </w:p>
    <w:p w:rsidR="00E55355" w:rsidRPr="00AA53D2" w:rsidRDefault="00E55355" w:rsidP="000377A6">
      <w:pPr>
        <w:pStyle w:val="a8"/>
        <w:rPr>
          <w:rtl/>
        </w:rPr>
      </w:pPr>
      <w:r w:rsidRPr="00AA53D2">
        <w:rPr>
          <w:rtl/>
          <w:lang w:bidi="fa-IR"/>
        </w:rPr>
        <w:t>«مَنْ صَامَ يَوْمًا فِى سَبِيلِ اللَّهِ بَعَّدَ اللَّهُ وَجْهَهُ عَنِ النَّارِ سَبْعِينَ خَرِيفًا</w:t>
      </w:r>
      <w:r w:rsidRPr="00AA53D2">
        <w:rPr>
          <w:rtl/>
        </w:rPr>
        <w:t>».</w:t>
      </w:r>
      <w:r w:rsidRPr="00AC4828">
        <w:rPr>
          <w:rStyle w:val="Char1"/>
          <w:vertAlign w:val="superscript"/>
          <w:rtl/>
        </w:rPr>
        <w:footnoteReference w:id="137"/>
      </w:r>
    </w:p>
    <w:p w:rsidR="00E55355" w:rsidRPr="00ED1482" w:rsidRDefault="00E55355" w:rsidP="000377A6">
      <w:pPr>
        <w:widowControl w:val="0"/>
        <w:ind w:firstLine="340"/>
        <w:rPr>
          <w:rStyle w:val="Char1"/>
          <w:rtl/>
        </w:rPr>
      </w:pPr>
      <w:r w:rsidRPr="00ED1482">
        <w:rPr>
          <w:rStyle w:val="Char1"/>
          <w:rFonts w:hint="cs"/>
          <w:rtl/>
        </w:rPr>
        <w:t>‏«‏هر</w:t>
      </w:r>
      <w:r w:rsidR="00AA53D2" w:rsidRPr="00ED1482">
        <w:rPr>
          <w:rStyle w:val="Char1"/>
          <w:rFonts w:hint="cs"/>
          <w:rtl/>
        </w:rPr>
        <w:t>ک</w:t>
      </w:r>
      <w:r w:rsidRPr="00ED1482">
        <w:rPr>
          <w:rStyle w:val="Char1"/>
          <w:rFonts w:hint="cs"/>
          <w:rtl/>
        </w:rPr>
        <w:t>س در حال جهاد در راه الله، روزه بگ</w:t>
      </w:r>
      <w:r w:rsidR="00AA53D2" w:rsidRPr="00ED1482">
        <w:rPr>
          <w:rStyle w:val="Char1"/>
          <w:rFonts w:hint="cs"/>
          <w:rtl/>
        </w:rPr>
        <w:t>ی</w:t>
      </w:r>
      <w:r w:rsidRPr="00ED1482">
        <w:rPr>
          <w:rStyle w:val="Char1"/>
          <w:rFonts w:hint="cs"/>
          <w:rtl/>
        </w:rPr>
        <w:t>رد، ‌الله متعال چهره</w:t>
      </w:r>
      <w:r w:rsidRPr="00ED1482">
        <w:rPr>
          <w:rStyle w:val="Char1"/>
          <w:rFonts w:hint="eastAsia"/>
          <w:rtl/>
        </w:rPr>
        <w:t>‌ی</w:t>
      </w:r>
      <w:r w:rsidRPr="00ED1482">
        <w:rPr>
          <w:rStyle w:val="Char1"/>
          <w:rFonts w:hint="cs"/>
          <w:rtl/>
        </w:rPr>
        <w:t xml:space="preserve"> او را به مسافت هفتاد سال، از دوزخ دور نگاه م</w:t>
      </w:r>
      <w:r w:rsidR="00AA53D2" w:rsidRPr="00ED1482">
        <w:rPr>
          <w:rStyle w:val="Char1"/>
          <w:rFonts w:hint="cs"/>
          <w:rtl/>
        </w:rPr>
        <w:t>ی</w:t>
      </w:r>
      <w:r w:rsidRPr="00ED1482">
        <w:rPr>
          <w:rStyle w:val="Char1"/>
          <w:rFonts w:hint="eastAsia"/>
          <w:rtl/>
        </w:rPr>
        <w:t>‌</w:t>
      </w:r>
      <w:r w:rsidRPr="00ED1482">
        <w:rPr>
          <w:rStyle w:val="Char1"/>
          <w:rFonts w:hint="cs"/>
          <w:rtl/>
        </w:rPr>
        <w:t>دارد‏»‏.</w:t>
      </w:r>
    </w:p>
    <w:p w:rsidR="00E55355" w:rsidRDefault="00E55355" w:rsidP="00AA53D2">
      <w:pPr>
        <w:widowControl w:val="0"/>
        <w:ind w:firstLine="340"/>
        <w:rPr>
          <w:rStyle w:val="Char1"/>
          <w:rtl/>
        </w:rPr>
      </w:pPr>
      <w:r w:rsidRPr="00ED1482">
        <w:rPr>
          <w:rStyle w:val="Char1"/>
          <w:rFonts w:hint="cs"/>
          <w:rtl/>
        </w:rPr>
        <w:t>از جمله اعمال</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انسان‌ را از دوزخ نجات م</w:t>
      </w:r>
      <w:r w:rsidR="00AA53D2" w:rsidRPr="00ED1482">
        <w:rPr>
          <w:rStyle w:val="Char1"/>
          <w:rFonts w:hint="cs"/>
          <w:rtl/>
        </w:rPr>
        <w:t>ی</w:t>
      </w:r>
      <w:r w:rsidRPr="00ED1482">
        <w:rPr>
          <w:rStyle w:val="Char1"/>
          <w:rFonts w:hint="eastAsia"/>
          <w:rtl/>
        </w:rPr>
        <w:t>‌</w:t>
      </w:r>
      <w:r w:rsidRPr="00ED1482">
        <w:rPr>
          <w:rStyle w:val="Char1"/>
          <w:rFonts w:hint="cs"/>
          <w:rtl/>
        </w:rPr>
        <w:t>دهد، ترس از الله متعال و جهاد در راه اوست.</w:t>
      </w:r>
    </w:p>
    <w:p w:rsidR="00E55355" w:rsidRPr="00ED1482" w:rsidRDefault="00D75D76" w:rsidP="00D75D76">
      <w:pPr>
        <w:widowControl w:val="0"/>
        <w:ind w:firstLine="340"/>
        <w:rPr>
          <w:rStyle w:val="Char1"/>
          <w:rtl/>
        </w:rPr>
      </w:pPr>
      <w:r>
        <w:rPr>
          <w:rStyle w:val="Char1"/>
          <w:rFonts w:ascii="Traditional Arabic" w:hAnsi="Traditional Arabic" w:cs="Traditional Arabic"/>
          <w:rtl/>
        </w:rPr>
        <w:t>﴿</w:t>
      </w:r>
      <w:r w:rsidRPr="00AD551C">
        <w:rPr>
          <w:rStyle w:val="Charc"/>
          <w:rtl/>
        </w:rPr>
        <w:t>وَلِمَنۡ خَافَ مَقَامَ رَبِّهِ</w:t>
      </w:r>
      <w:r w:rsidRPr="00AD551C">
        <w:rPr>
          <w:rStyle w:val="Charc"/>
          <w:rFonts w:hint="cs"/>
          <w:rtl/>
        </w:rPr>
        <w:t>ۦ</w:t>
      </w:r>
      <w:r w:rsidRPr="00AD551C">
        <w:rPr>
          <w:rStyle w:val="Charc"/>
          <w:rtl/>
        </w:rPr>
        <w:t xml:space="preserve"> جَنَّتَانِ٤٦</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0377A6">
        <w:rPr>
          <w:rStyle w:val="Char7"/>
          <w:rFonts w:hint="cs"/>
          <w:rtl/>
        </w:rPr>
        <w:t>[</w:t>
      </w:r>
      <w:r w:rsidR="000377A6">
        <w:rPr>
          <w:rStyle w:val="Char7"/>
          <w:rFonts w:hint="cs"/>
          <w:rtl/>
        </w:rPr>
        <w:t>ال</w:t>
      </w:r>
      <w:r w:rsidR="00E55355" w:rsidRPr="000377A6">
        <w:rPr>
          <w:rStyle w:val="Char7"/>
          <w:rFonts w:hint="cs"/>
          <w:rtl/>
        </w:rPr>
        <w:t>رحمن</w:t>
      </w:r>
      <w:r w:rsidR="0085259D" w:rsidRPr="000377A6">
        <w:rPr>
          <w:rStyle w:val="Char7"/>
          <w:rFonts w:hint="cs"/>
          <w:rtl/>
        </w:rPr>
        <w:t xml:space="preserve">: </w:t>
      </w:r>
      <w:r w:rsidR="00E55355" w:rsidRPr="000377A6">
        <w:rPr>
          <w:rStyle w:val="Char7"/>
          <w:rFonts w:hint="cs"/>
          <w:rtl/>
        </w:rPr>
        <w:t>46]</w:t>
      </w:r>
      <w:r w:rsidR="000377A6">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‏«‏کسی که از ایستادن در حضور پروردگارش بترسد، دو باغ -در بهشت- دارد‏»‏.</w:t>
      </w:r>
    </w:p>
    <w:p w:rsidR="00E55355" w:rsidRPr="00ED1482" w:rsidRDefault="00E55355" w:rsidP="00AA53D2">
      <w:pPr>
        <w:widowControl w:val="0"/>
        <w:ind w:firstLine="340"/>
        <w:rPr>
          <w:rStyle w:val="Char1"/>
          <w:rtl/>
        </w:rPr>
      </w:pPr>
      <w:r w:rsidRPr="00ED1482">
        <w:rPr>
          <w:rStyle w:val="Char1"/>
          <w:rFonts w:hint="cs"/>
          <w:rtl/>
        </w:rPr>
        <w:t>ترمذ</w:t>
      </w:r>
      <w:r w:rsidR="00AA53D2" w:rsidRPr="00ED1482">
        <w:rPr>
          <w:rStyle w:val="Char1"/>
          <w:rFonts w:hint="cs"/>
          <w:rtl/>
        </w:rPr>
        <w:t>ی</w:t>
      </w:r>
      <w:r w:rsidRPr="00ED1482">
        <w:rPr>
          <w:rStyle w:val="Char1"/>
          <w:rFonts w:hint="cs"/>
          <w:rtl/>
        </w:rPr>
        <w:t xml:space="preserve"> و نسائ</w:t>
      </w:r>
      <w:r w:rsidR="00AA53D2" w:rsidRPr="00ED1482">
        <w:rPr>
          <w:rStyle w:val="Char1"/>
          <w:rFonts w:hint="cs"/>
          <w:rtl/>
        </w:rPr>
        <w:t>ی</w:t>
      </w:r>
      <w:r w:rsidRPr="00ED1482">
        <w:rPr>
          <w:rStyle w:val="Char1"/>
          <w:rFonts w:hint="cs"/>
          <w:rtl/>
        </w:rPr>
        <w:t xml:space="preserve"> در سنن خود از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روا</w:t>
      </w:r>
      <w:r w:rsidR="00AA53D2" w:rsidRPr="00ED1482">
        <w:rPr>
          <w:rStyle w:val="Char1"/>
          <w:rFonts w:hint="cs"/>
          <w:rtl/>
        </w:rPr>
        <w:t>ی</w:t>
      </w:r>
      <w:r w:rsidRPr="00ED1482">
        <w:rPr>
          <w:rStyle w:val="Char1"/>
          <w:rFonts w:hint="cs"/>
          <w:rtl/>
        </w:rPr>
        <w:t>ت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نند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00364D4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0377A6">
      <w:pPr>
        <w:pStyle w:val="a8"/>
        <w:rPr>
          <w:rtl/>
        </w:rPr>
      </w:pPr>
      <w:r w:rsidRPr="00ED1482">
        <w:rPr>
          <w:rStyle w:val="Char1"/>
          <w:rtl/>
        </w:rPr>
        <w:t xml:space="preserve"> </w:t>
      </w:r>
      <w:r w:rsidRPr="00AA53D2">
        <w:rPr>
          <w:rtl/>
        </w:rPr>
        <w:t>«لَا يَلِجُ النَّارَ رَجُلٌ بَكَى مِنْ خَشْيَةِ الله</w:t>
      </w:r>
      <w:r w:rsidRPr="00AA53D2">
        <w:rPr>
          <w:rFonts w:hint="cs"/>
          <w:rtl/>
        </w:rPr>
        <w:t>ِ</w:t>
      </w:r>
      <w:r w:rsidRPr="00AA53D2">
        <w:rPr>
          <w:rtl/>
        </w:rPr>
        <w:t xml:space="preserve"> حَتَّى يَعُودَ اللَّبَنُ فِي الضَّرْعِ وَلَا يَجْتَمِعُ غُبَارٌ فِي سَبِيلِ الله</w:t>
      </w:r>
      <w:r w:rsidRPr="00AA53D2">
        <w:rPr>
          <w:rFonts w:hint="cs"/>
          <w:rtl/>
        </w:rPr>
        <w:t>ِ</w:t>
      </w:r>
      <w:r w:rsidRPr="00AA53D2">
        <w:rPr>
          <w:rtl/>
        </w:rPr>
        <w:t xml:space="preserve"> وَدُخَانُ جَهَنَّمَ»</w:t>
      </w:r>
      <w:r w:rsidRPr="00AA53D2">
        <w:rPr>
          <w:rFonts w:hint="cs"/>
          <w:rtl/>
        </w:rPr>
        <w:t>.</w:t>
      </w:r>
      <w:r w:rsidRPr="00AC4828">
        <w:rPr>
          <w:rStyle w:val="Char1"/>
          <w:vertAlign w:val="superscript"/>
          <w:rtl/>
        </w:rPr>
        <w:footnoteReference w:id="138"/>
      </w:r>
    </w:p>
    <w:p w:rsidR="00E55355" w:rsidRPr="00ED1482" w:rsidRDefault="00E55355" w:rsidP="00AA53D2">
      <w:pPr>
        <w:widowControl w:val="0"/>
        <w:ind w:firstLine="340"/>
        <w:rPr>
          <w:rStyle w:val="Char1"/>
          <w:rtl/>
        </w:rPr>
      </w:pPr>
      <w:r w:rsidRPr="00ED1482">
        <w:rPr>
          <w:rStyle w:val="Char1"/>
          <w:rFonts w:hint="cs"/>
          <w:rtl/>
        </w:rPr>
        <w:t xml:space="preserve">‏«‏همان‌گونه </w:t>
      </w:r>
      <w:r w:rsidR="00AA53D2" w:rsidRPr="00ED1482">
        <w:rPr>
          <w:rStyle w:val="Char1"/>
          <w:rFonts w:hint="cs"/>
          <w:rtl/>
        </w:rPr>
        <w:t>ک</w:t>
      </w:r>
      <w:r w:rsidRPr="00ED1482">
        <w:rPr>
          <w:rStyle w:val="Char1"/>
          <w:rFonts w:hint="cs"/>
          <w:rtl/>
        </w:rPr>
        <w:t>ه برگرداندن ش</w:t>
      </w:r>
      <w:r w:rsidR="00AA53D2" w:rsidRPr="00ED1482">
        <w:rPr>
          <w:rStyle w:val="Char1"/>
          <w:rFonts w:hint="cs"/>
          <w:rtl/>
        </w:rPr>
        <w:t>ی</w:t>
      </w:r>
      <w:r w:rsidRPr="00ED1482">
        <w:rPr>
          <w:rStyle w:val="Char1"/>
          <w:rFonts w:hint="cs"/>
          <w:rtl/>
        </w:rPr>
        <w:t xml:space="preserve">ر به‌ داخل پستان محال است، </w:t>
      </w:r>
      <w:r w:rsidR="00AA53D2" w:rsidRPr="00ED1482">
        <w:rPr>
          <w:rStyle w:val="Char1"/>
          <w:rFonts w:hint="cs"/>
          <w:rtl/>
        </w:rPr>
        <w:t>ک</w:t>
      </w:r>
      <w:r w:rsidRPr="00ED1482">
        <w:rPr>
          <w:rStyle w:val="Char1"/>
          <w:rFonts w:hint="cs"/>
          <w:rtl/>
        </w:rPr>
        <w:t>س</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از ترس عذاب اله</w:t>
      </w:r>
      <w:r w:rsidR="00AA53D2" w:rsidRPr="00ED1482">
        <w:rPr>
          <w:rStyle w:val="Char1"/>
          <w:rFonts w:hint="cs"/>
          <w:rtl/>
        </w:rPr>
        <w:t>ی</w:t>
      </w:r>
      <w:r w:rsidRPr="00ED1482">
        <w:rPr>
          <w:rStyle w:val="Char1"/>
          <w:rFonts w:hint="cs"/>
          <w:rtl/>
        </w:rPr>
        <w:t xml:space="preserve"> گر</w:t>
      </w:r>
      <w:r w:rsidR="00AA53D2" w:rsidRPr="00ED1482">
        <w:rPr>
          <w:rStyle w:val="Char1"/>
          <w:rFonts w:hint="cs"/>
          <w:rtl/>
        </w:rPr>
        <w:t>ی</w:t>
      </w:r>
      <w:r w:rsidRPr="00ED1482">
        <w:rPr>
          <w:rStyle w:val="Char1"/>
          <w:rFonts w:hint="cs"/>
          <w:rtl/>
        </w:rPr>
        <w:t xml:space="preserve">ه </w:t>
      </w:r>
      <w:r w:rsidR="00AA53D2" w:rsidRPr="00ED1482">
        <w:rPr>
          <w:rStyle w:val="Char1"/>
          <w:rFonts w:hint="cs"/>
          <w:rtl/>
        </w:rPr>
        <w:t>ک</w:t>
      </w:r>
      <w:r w:rsidRPr="00ED1482">
        <w:rPr>
          <w:rStyle w:val="Char1"/>
          <w:rFonts w:hint="cs"/>
          <w:rtl/>
        </w:rPr>
        <w:t xml:space="preserve">ند، محال است </w:t>
      </w:r>
      <w:r w:rsidR="00AA53D2" w:rsidRPr="00ED1482">
        <w:rPr>
          <w:rStyle w:val="Char1"/>
          <w:rFonts w:hint="cs"/>
          <w:rtl/>
        </w:rPr>
        <w:t>ک</w:t>
      </w:r>
      <w:r w:rsidRPr="00ED1482">
        <w:rPr>
          <w:rStyle w:val="Char1"/>
          <w:rFonts w:hint="cs"/>
          <w:rtl/>
        </w:rPr>
        <w:t>ه داخل دوزخ شود. گرد و غبار در راه الله و دود دوزخ، -بر رو</w:t>
      </w:r>
      <w:r w:rsidR="00AA53D2" w:rsidRPr="00ED1482">
        <w:rPr>
          <w:rStyle w:val="Char1"/>
          <w:rFonts w:hint="cs"/>
          <w:rtl/>
        </w:rPr>
        <w:t>ی</w:t>
      </w:r>
      <w:r w:rsidRPr="00ED1482">
        <w:rPr>
          <w:rStyle w:val="Char1"/>
          <w:rFonts w:hint="cs"/>
          <w:rtl/>
        </w:rPr>
        <w:t xml:space="preserve"> جسم </w:t>
      </w:r>
      <w:r w:rsidR="00AA53D2" w:rsidRPr="00ED1482">
        <w:rPr>
          <w:rStyle w:val="Char1"/>
          <w:rFonts w:hint="cs"/>
          <w:rtl/>
        </w:rPr>
        <w:t>یک</w:t>
      </w:r>
      <w:r w:rsidRPr="00ED1482">
        <w:rPr>
          <w:rStyle w:val="Char1"/>
          <w:rFonts w:hint="cs"/>
          <w:rtl/>
        </w:rPr>
        <w:t xml:space="preserve"> انسان- جمع نمی</w:t>
      </w:r>
      <w:r w:rsidRPr="00ED1482">
        <w:rPr>
          <w:rStyle w:val="Char1"/>
          <w:rFonts w:hint="eastAsia"/>
          <w:rtl/>
        </w:rPr>
        <w:t>‌</w:t>
      </w:r>
      <w:r w:rsidRPr="00ED1482">
        <w:rPr>
          <w:rStyle w:val="Char1"/>
          <w:rFonts w:hint="cs"/>
          <w:rtl/>
        </w:rPr>
        <w:t>شوند‏»‏.</w:t>
      </w:r>
    </w:p>
    <w:p w:rsidR="00E55355" w:rsidRPr="00ED1482" w:rsidRDefault="00E55355" w:rsidP="00AA53D2">
      <w:pPr>
        <w:widowControl w:val="0"/>
        <w:ind w:firstLine="340"/>
        <w:rPr>
          <w:rStyle w:val="Char1"/>
          <w:rtl/>
        </w:rPr>
      </w:pPr>
      <w:r w:rsidRPr="00ED1482">
        <w:rPr>
          <w:rStyle w:val="Char1"/>
          <w:rFonts w:hint="cs"/>
          <w:rtl/>
        </w:rPr>
        <w:t>در صح</w:t>
      </w:r>
      <w:r w:rsidR="00AA53D2" w:rsidRPr="00ED1482">
        <w:rPr>
          <w:rStyle w:val="Char1"/>
          <w:rFonts w:hint="cs"/>
          <w:rtl/>
        </w:rPr>
        <w:t>ی</w:t>
      </w:r>
      <w:r w:rsidRPr="00ED1482">
        <w:rPr>
          <w:rStyle w:val="Char1"/>
          <w:rFonts w:hint="cs"/>
          <w:rtl/>
        </w:rPr>
        <w:t>ح بخار</w:t>
      </w:r>
      <w:r w:rsidR="00AA53D2" w:rsidRPr="00ED1482">
        <w:rPr>
          <w:rStyle w:val="Char1"/>
          <w:rFonts w:hint="cs"/>
          <w:rtl/>
        </w:rPr>
        <w:t>ی</w:t>
      </w:r>
      <w:r w:rsidRPr="00ED1482">
        <w:rPr>
          <w:rStyle w:val="Char1"/>
          <w:rFonts w:hint="cs"/>
          <w:rtl/>
        </w:rPr>
        <w:t xml:space="preserve"> از ابو عبس</w:t>
      </w:r>
      <w:r w:rsidR="0085259D" w:rsidRPr="0085259D">
        <w:rPr>
          <w:rStyle w:val="Char1"/>
          <w:rFonts w:cs="CTraditional Arabic" w:hint="cs"/>
          <w:rtl/>
        </w:rPr>
        <w:t>س</w:t>
      </w:r>
      <w:r w:rsidRPr="00ED1482">
        <w:rPr>
          <w:rStyle w:val="Char1"/>
          <w:rFonts w:hint="cs"/>
          <w:rtl/>
        </w:rPr>
        <w:t xml:space="preserve"> چن</w:t>
      </w:r>
      <w:r w:rsidR="00AA53D2" w:rsidRPr="00ED1482">
        <w:rPr>
          <w:rStyle w:val="Char1"/>
          <w:rFonts w:hint="cs"/>
          <w:rtl/>
        </w:rPr>
        <w:t>ی</w:t>
      </w:r>
      <w:r w:rsidRPr="00ED1482">
        <w:rPr>
          <w:rStyle w:val="Char1"/>
          <w:rFonts w:hint="cs"/>
          <w:rtl/>
        </w:rPr>
        <w:t>ن آمده است</w:t>
      </w:r>
      <w:r w:rsidR="0085259D">
        <w:rPr>
          <w:rStyle w:val="Char1"/>
          <w:rFonts w:hint="cs"/>
          <w:rtl/>
        </w:rPr>
        <w:t xml:space="preserve">: </w:t>
      </w:r>
    </w:p>
    <w:p w:rsidR="00E55355" w:rsidRPr="00AA53D2" w:rsidRDefault="00E55355" w:rsidP="00AA53D2">
      <w:pPr>
        <w:widowControl w:val="0"/>
        <w:ind w:firstLine="340"/>
        <w:rPr>
          <w:rFonts w:ascii="Lotus Linotype" w:hAnsi="Lotus Linotype" w:cs="Lotus Linotype"/>
          <w:b/>
          <w:bCs/>
          <w:rtl/>
        </w:rPr>
      </w:pPr>
      <w:r w:rsidRPr="00ED1482">
        <w:rPr>
          <w:rStyle w:val="Char1"/>
          <w:rFonts w:hint="cs"/>
          <w:rtl/>
        </w:rPr>
        <w:t>پیامبر</w:t>
      </w:r>
      <w:r w:rsidRPr="00ED1482">
        <w:rPr>
          <w:rStyle w:val="Char1"/>
          <w:rFonts w:eastAsia="MS Mincho" w:hint="cs"/>
          <w:rtl/>
        </w:rPr>
        <w:t xml:space="preserve"> </w:t>
      </w:r>
      <w:r w:rsidR="009D53CD" w:rsidRPr="00AA53D2">
        <w:rPr>
          <w:rFonts w:eastAsia="MS Mincho" w:cs="CTraditional Arabic"/>
          <w:sz w:val="26"/>
          <w:szCs w:val="26"/>
          <w:rtl/>
        </w:rPr>
        <w:t>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r w:rsidRPr="000377A6">
        <w:rPr>
          <w:rStyle w:val="Char8"/>
          <w:rtl/>
        </w:rPr>
        <w:t>«مَا اغْبَرَّتْ قَدَمَا عَبْدٍ فِي سَبِيلِ اللَّهِ فَتَمَسَّهُ النَّارُ».</w:t>
      </w:r>
      <w:r w:rsidRPr="00AC4828">
        <w:rPr>
          <w:rStyle w:val="Char1"/>
          <w:vertAlign w:val="superscript"/>
          <w:rtl/>
        </w:rPr>
        <w:footnoteReference w:id="139"/>
      </w:r>
    </w:p>
    <w:p w:rsidR="00E55355" w:rsidRPr="00ED1482" w:rsidRDefault="00E55355" w:rsidP="00AA53D2">
      <w:pPr>
        <w:widowControl w:val="0"/>
        <w:ind w:firstLine="340"/>
        <w:rPr>
          <w:rStyle w:val="Char1"/>
          <w:rtl/>
        </w:rPr>
      </w:pPr>
      <w:r w:rsidRPr="00ED1482">
        <w:rPr>
          <w:rStyle w:val="Char1"/>
          <w:rFonts w:hint="cs"/>
          <w:rtl/>
        </w:rPr>
        <w:t>‏«‏پا</w:t>
      </w:r>
      <w:r w:rsidR="00AA53D2" w:rsidRPr="00ED1482">
        <w:rPr>
          <w:rStyle w:val="Char1"/>
          <w:rFonts w:hint="cs"/>
          <w:rtl/>
        </w:rPr>
        <w:t>ی</w:t>
      </w:r>
      <w:r w:rsidRPr="00ED1482">
        <w:rPr>
          <w:rStyle w:val="Char1"/>
          <w:rFonts w:hint="cs"/>
          <w:rtl/>
        </w:rPr>
        <w:t xml:space="preserve"> انسان</w:t>
      </w:r>
      <w:r w:rsidR="00AA53D2" w:rsidRPr="00ED1482">
        <w:rPr>
          <w:rStyle w:val="Char1"/>
          <w:rFonts w:hint="cs"/>
          <w:rtl/>
        </w:rPr>
        <w:t>ی</w:t>
      </w:r>
      <w:r w:rsidRPr="00ED1482">
        <w:rPr>
          <w:rStyle w:val="Char1"/>
          <w:rFonts w:hint="cs"/>
          <w:rtl/>
        </w:rPr>
        <w:t xml:space="preserve"> که‌ بر اثر جهاد در راه الله غبارآلوده شود، آتش دوزخ هرگز بدان نمی‌رسد‏»‏.</w:t>
      </w:r>
    </w:p>
    <w:p w:rsidR="00E55355" w:rsidRPr="00ED1482" w:rsidRDefault="00E55355" w:rsidP="00AA53D2">
      <w:pPr>
        <w:widowControl w:val="0"/>
        <w:ind w:firstLine="340"/>
        <w:rPr>
          <w:rStyle w:val="Char1"/>
          <w:rtl/>
        </w:rPr>
      </w:pPr>
      <w:r w:rsidRPr="00ED1482">
        <w:rPr>
          <w:rStyle w:val="Char1"/>
          <w:rFonts w:hint="cs"/>
          <w:rtl/>
        </w:rPr>
        <w:t xml:space="preserve"> در صح</w:t>
      </w:r>
      <w:r w:rsidR="00AA53D2" w:rsidRPr="00ED1482">
        <w:rPr>
          <w:rStyle w:val="Char1"/>
          <w:rFonts w:hint="cs"/>
          <w:rtl/>
        </w:rPr>
        <w:t>ی</w:t>
      </w:r>
      <w:r w:rsidRPr="00ED1482">
        <w:rPr>
          <w:rStyle w:val="Char1"/>
          <w:rFonts w:hint="cs"/>
          <w:rtl/>
        </w:rPr>
        <w:t>ح مسلم از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روایت شده‌ است که‌ پیامبر</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0377A6">
      <w:pPr>
        <w:pStyle w:val="a8"/>
        <w:rPr>
          <w:rtl/>
        </w:rPr>
      </w:pPr>
      <w:r w:rsidRPr="00AA53D2">
        <w:rPr>
          <w:rtl/>
        </w:rPr>
        <w:t>«</w:t>
      </w:r>
      <w:r w:rsidRPr="00AA53D2">
        <w:rPr>
          <w:rtl/>
          <w:lang w:bidi="fa-IR"/>
        </w:rPr>
        <w:t>لاَ يَجْتَمِعُ كَافِرٌ وَقَاتِلُهُ فِى النَّارِ أَبَدًا</w:t>
      </w:r>
      <w:r w:rsidRPr="00AA53D2">
        <w:rPr>
          <w:rtl/>
        </w:rPr>
        <w:t xml:space="preserve"> ».</w:t>
      </w:r>
      <w:r w:rsidRPr="00AC4828">
        <w:rPr>
          <w:rStyle w:val="Char1"/>
          <w:vertAlign w:val="superscript"/>
          <w:rtl/>
        </w:rPr>
        <w:footnoteReference w:id="140"/>
      </w:r>
    </w:p>
    <w:p w:rsidR="00E55355" w:rsidRPr="00ED1482" w:rsidRDefault="00E55355" w:rsidP="00AA53D2">
      <w:pPr>
        <w:widowControl w:val="0"/>
        <w:ind w:firstLine="340"/>
        <w:rPr>
          <w:rStyle w:val="Char1"/>
          <w:rtl/>
        </w:rPr>
      </w:pPr>
      <w:r w:rsidRPr="00ED1482">
        <w:rPr>
          <w:rStyle w:val="Char1"/>
          <w:rFonts w:hint="cs"/>
          <w:rtl/>
        </w:rPr>
        <w:t>‏«‏</w:t>
      </w:r>
      <w:r w:rsidR="00AA53D2" w:rsidRPr="00ED1482">
        <w:rPr>
          <w:rStyle w:val="Char1"/>
          <w:rFonts w:hint="cs"/>
          <w:rtl/>
        </w:rPr>
        <w:t>ک</w:t>
      </w:r>
      <w:r w:rsidRPr="00ED1482">
        <w:rPr>
          <w:rStyle w:val="Char1"/>
          <w:rFonts w:hint="cs"/>
          <w:rtl/>
        </w:rPr>
        <w:t>افر و قاتلش، هرگز با هم در دوزخ جمع نم</w:t>
      </w:r>
      <w:r w:rsidR="00AA53D2" w:rsidRPr="00ED1482">
        <w:rPr>
          <w:rStyle w:val="Char1"/>
          <w:rFonts w:hint="cs"/>
          <w:rtl/>
        </w:rPr>
        <w:t>ی</w:t>
      </w:r>
      <w:r w:rsidRPr="00ED1482">
        <w:rPr>
          <w:rStyle w:val="Char1"/>
          <w:rFonts w:hint="cs"/>
          <w:rtl/>
        </w:rPr>
        <w:t>‌شوند‏»‏.</w:t>
      </w:r>
    </w:p>
    <w:p w:rsidR="00E55355" w:rsidRDefault="00E55355" w:rsidP="00AA53D2">
      <w:pPr>
        <w:widowControl w:val="0"/>
        <w:ind w:firstLine="340"/>
        <w:rPr>
          <w:rStyle w:val="Char1"/>
          <w:rtl/>
        </w:rPr>
      </w:pPr>
      <w:r w:rsidRPr="00ED1482">
        <w:rPr>
          <w:rStyle w:val="Char1"/>
          <w:rFonts w:hint="cs"/>
          <w:rtl/>
        </w:rPr>
        <w:t>از جمله اعمال</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انسان‌ را از دوزخ نجات م</w:t>
      </w:r>
      <w:r w:rsidR="00AA53D2" w:rsidRPr="00ED1482">
        <w:rPr>
          <w:rStyle w:val="Char1"/>
          <w:rFonts w:hint="cs"/>
          <w:rtl/>
        </w:rPr>
        <w:t>ی</w:t>
      </w:r>
      <w:r w:rsidRPr="00ED1482">
        <w:rPr>
          <w:rStyle w:val="Char1"/>
          <w:rFonts w:hint="eastAsia"/>
          <w:rtl/>
        </w:rPr>
        <w:t>‌</w:t>
      </w:r>
      <w:r w:rsidRPr="00ED1482">
        <w:rPr>
          <w:rStyle w:val="Char1"/>
          <w:rFonts w:hint="cs"/>
          <w:rtl/>
        </w:rPr>
        <w:t>دهد، پناه بردن به الله متعال از آتش دوزخ است</w:t>
      </w:r>
      <w:r w:rsidR="0085259D">
        <w:rPr>
          <w:rStyle w:val="Char1"/>
          <w:rFonts w:hint="cs"/>
          <w:rtl/>
        </w:rPr>
        <w:t xml:space="preserve">: </w:t>
      </w:r>
    </w:p>
    <w:p w:rsidR="00E55355" w:rsidRPr="00AA53D2" w:rsidRDefault="00D75D76" w:rsidP="00D75D76">
      <w:pPr>
        <w:widowControl w:val="0"/>
        <w:ind w:firstLine="340"/>
        <w:rPr>
          <w:b/>
          <w:bCs/>
          <w:rtl/>
        </w:rPr>
      </w:pPr>
      <w:r>
        <w:rPr>
          <w:rStyle w:val="Char1"/>
          <w:rFonts w:ascii="Traditional Arabic" w:hAnsi="Traditional Arabic" w:cs="Traditional Arabic"/>
          <w:rtl/>
        </w:rPr>
        <w:t>﴿</w:t>
      </w:r>
      <w:r w:rsidRPr="00AD551C">
        <w:rPr>
          <w:rStyle w:val="Charc"/>
          <w:rtl/>
        </w:rPr>
        <w:t>وَ</w:t>
      </w:r>
      <w:r w:rsidRPr="00AD551C">
        <w:rPr>
          <w:rStyle w:val="Charc"/>
          <w:rFonts w:hint="cs"/>
          <w:rtl/>
        </w:rPr>
        <w:t>ٱ</w:t>
      </w:r>
      <w:r w:rsidRPr="00AD551C">
        <w:rPr>
          <w:rStyle w:val="Charc"/>
          <w:rFonts w:hint="eastAsia"/>
          <w:rtl/>
        </w:rPr>
        <w:t>لَّذِينَ</w:t>
      </w:r>
      <w:r w:rsidRPr="00AD551C">
        <w:rPr>
          <w:rStyle w:val="Charc"/>
          <w:rtl/>
        </w:rPr>
        <w:t xml:space="preserve"> يَقُولُونَ رَبَّنَا </w:t>
      </w:r>
      <w:r w:rsidRPr="00AD551C">
        <w:rPr>
          <w:rStyle w:val="Charc"/>
          <w:rFonts w:hint="cs"/>
          <w:rtl/>
        </w:rPr>
        <w:t>ٱ</w:t>
      </w:r>
      <w:r w:rsidRPr="00AD551C">
        <w:rPr>
          <w:rStyle w:val="Charc"/>
          <w:rFonts w:hint="eastAsia"/>
          <w:rtl/>
        </w:rPr>
        <w:t>صۡرِفۡ</w:t>
      </w:r>
      <w:r w:rsidRPr="00AD551C">
        <w:rPr>
          <w:rStyle w:val="Charc"/>
          <w:rtl/>
        </w:rPr>
        <w:t xml:space="preserve"> عَنَّا عَذَابَ جَهَنَّمَۖ إِنَّ عَذَابَهَا كَانَ غَرَامًا٦٥ إِنَّهَا سَآءَتۡ مُسۡتَقَرّٗا وَمُقَامٗا٦٦</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ED1482">
        <w:rPr>
          <w:rStyle w:val="Char1"/>
          <w:rFonts w:hint="cs"/>
          <w:rtl/>
        </w:rPr>
        <w:t xml:space="preserve"> </w:t>
      </w:r>
      <w:r w:rsidR="00E55355" w:rsidRPr="000377A6">
        <w:rPr>
          <w:rStyle w:val="Char7"/>
          <w:rFonts w:hint="cs"/>
          <w:rtl/>
        </w:rPr>
        <w:t>[</w:t>
      </w:r>
      <w:r w:rsidR="000377A6">
        <w:rPr>
          <w:rStyle w:val="Char7"/>
          <w:rFonts w:hint="cs"/>
          <w:rtl/>
        </w:rPr>
        <w:t>ال</w:t>
      </w:r>
      <w:r w:rsidR="00E55355" w:rsidRPr="000377A6">
        <w:rPr>
          <w:rStyle w:val="Char7"/>
          <w:rFonts w:hint="cs"/>
          <w:rtl/>
        </w:rPr>
        <w:t>فرقان</w:t>
      </w:r>
      <w:r w:rsidR="0085259D" w:rsidRPr="000377A6">
        <w:rPr>
          <w:rStyle w:val="Char7"/>
          <w:rFonts w:hint="cs"/>
          <w:rtl/>
        </w:rPr>
        <w:t xml:space="preserve">: </w:t>
      </w:r>
      <w:r w:rsidR="00E55355" w:rsidRPr="000377A6">
        <w:rPr>
          <w:rStyle w:val="Char7"/>
          <w:rFonts w:hint="cs"/>
          <w:rtl/>
        </w:rPr>
        <w:t>65-66]</w:t>
      </w:r>
      <w:r w:rsidR="000377A6">
        <w:rPr>
          <w:rStyle w:val="Char1"/>
          <w:rFonts w:hint="cs"/>
          <w:rtl/>
        </w:rPr>
        <w:t>.</w:t>
      </w:r>
    </w:p>
    <w:p w:rsidR="00E55355" w:rsidRPr="00ED1482" w:rsidRDefault="00E55355" w:rsidP="000377A6">
      <w:pPr>
        <w:widowControl w:val="0"/>
        <w:ind w:firstLine="340"/>
        <w:rPr>
          <w:rStyle w:val="Char1"/>
          <w:rtl/>
        </w:rPr>
      </w:pPr>
      <w:r w:rsidRPr="00ED1482">
        <w:rPr>
          <w:rStyle w:val="Char1"/>
          <w:rFonts w:hint="cs"/>
          <w:rtl/>
        </w:rPr>
        <w:t>‏«‏</w:t>
      </w:r>
      <w:r w:rsidRPr="00ED1482">
        <w:rPr>
          <w:rStyle w:val="Char1"/>
          <w:rtl/>
        </w:rPr>
        <w:t xml:space="preserve">و آنان </w:t>
      </w:r>
      <w:r w:rsidR="00AA53D2" w:rsidRPr="00ED1482">
        <w:rPr>
          <w:rStyle w:val="Char1"/>
          <w:rtl/>
        </w:rPr>
        <w:t>ک</w:t>
      </w:r>
      <w:r w:rsidRPr="00ED1482">
        <w:rPr>
          <w:rStyle w:val="Char1"/>
          <w:rtl/>
        </w:rPr>
        <w:t>ه مى‏گو</w:t>
      </w:r>
      <w:r w:rsidR="00AA53D2" w:rsidRPr="00ED1482">
        <w:rPr>
          <w:rStyle w:val="Char1"/>
          <w:rtl/>
        </w:rPr>
        <w:t>ی</w:t>
      </w:r>
      <w:r w:rsidRPr="00ED1482">
        <w:rPr>
          <w:rStyle w:val="Char1"/>
          <w:rtl/>
        </w:rPr>
        <w:t>ند</w:t>
      </w:r>
      <w:r w:rsidR="0085259D">
        <w:rPr>
          <w:rStyle w:val="Char1"/>
          <w:rtl/>
        </w:rPr>
        <w:t xml:space="preserve">: </w:t>
      </w:r>
      <w:r w:rsidRPr="00ED1482">
        <w:rPr>
          <w:rStyle w:val="Char1"/>
          <w:rFonts w:hint="cs"/>
          <w:rtl/>
        </w:rPr>
        <w:t xml:space="preserve">ای </w:t>
      </w:r>
      <w:r w:rsidRPr="00ED1482">
        <w:rPr>
          <w:rStyle w:val="Char1"/>
          <w:rtl/>
        </w:rPr>
        <w:t>پروردگار</w:t>
      </w:r>
      <w:r w:rsidRPr="00ED1482">
        <w:rPr>
          <w:rStyle w:val="Char1"/>
          <w:rFonts w:hint="cs"/>
          <w:rtl/>
        </w:rPr>
        <w:t>م</w:t>
      </w:r>
      <w:r w:rsidRPr="00ED1482">
        <w:rPr>
          <w:rStyle w:val="Char1"/>
          <w:rtl/>
        </w:rPr>
        <w:t>ا</w:t>
      </w:r>
      <w:r w:rsidRPr="00ED1482">
        <w:rPr>
          <w:rStyle w:val="Char1"/>
          <w:rFonts w:hint="cs"/>
          <w:rtl/>
        </w:rPr>
        <w:t>ن</w:t>
      </w:r>
      <w:r w:rsidRPr="00ED1482">
        <w:rPr>
          <w:rStyle w:val="Char1"/>
          <w:rtl/>
        </w:rPr>
        <w:t xml:space="preserve">! عذاب دوزخ را از ما </w:t>
      </w:r>
      <w:r w:rsidR="000377A6">
        <w:rPr>
          <w:rStyle w:val="Char1"/>
          <w:rFonts w:hint="cs"/>
          <w:rtl/>
        </w:rPr>
        <w:t>-</w:t>
      </w:r>
      <w:r w:rsidRPr="00ED1482">
        <w:rPr>
          <w:rStyle w:val="Char1"/>
          <w:rtl/>
        </w:rPr>
        <w:t>دور</w:t>
      </w:r>
      <w:r w:rsidRPr="00ED1482">
        <w:rPr>
          <w:rStyle w:val="Char1"/>
          <w:rFonts w:hint="cs"/>
          <w:rtl/>
        </w:rPr>
        <w:t>-</w:t>
      </w:r>
      <w:r w:rsidRPr="00ED1482">
        <w:rPr>
          <w:rStyle w:val="Char1"/>
          <w:rtl/>
        </w:rPr>
        <w:t xml:space="preserve"> بگردان</w:t>
      </w:r>
      <w:r w:rsidRPr="00ED1482">
        <w:rPr>
          <w:rStyle w:val="Char1"/>
          <w:rFonts w:hint="cs"/>
          <w:rtl/>
        </w:rPr>
        <w:t>؛</w:t>
      </w:r>
      <w:r w:rsidRPr="00ED1482">
        <w:rPr>
          <w:rStyle w:val="Char1"/>
          <w:rtl/>
        </w:rPr>
        <w:t xml:space="preserve"> به‏راستی عذابش پا</w:t>
      </w:r>
      <w:r w:rsidR="00AA53D2" w:rsidRPr="00ED1482">
        <w:rPr>
          <w:rStyle w:val="Char1"/>
          <w:rtl/>
        </w:rPr>
        <w:t>ی</w:t>
      </w:r>
      <w:r w:rsidRPr="00ED1482">
        <w:rPr>
          <w:rStyle w:val="Char1"/>
          <w:rtl/>
        </w:rPr>
        <w:t xml:space="preserve">دار </w:t>
      </w:r>
      <w:r w:rsidRPr="00ED1482">
        <w:rPr>
          <w:rStyle w:val="Char1"/>
          <w:rFonts w:hint="cs"/>
          <w:rtl/>
        </w:rPr>
        <w:t>-</w:t>
      </w:r>
      <w:r w:rsidRPr="00ED1482">
        <w:rPr>
          <w:rStyle w:val="Char1"/>
          <w:rtl/>
        </w:rPr>
        <w:t>و دشوار</w:t>
      </w:r>
      <w:r w:rsidRPr="00ED1482">
        <w:rPr>
          <w:rStyle w:val="Char1"/>
          <w:rFonts w:hint="cs"/>
          <w:rtl/>
        </w:rPr>
        <w:t>-</w:t>
      </w:r>
      <w:r w:rsidRPr="00ED1482">
        <w:rPr>
          <w:rStyle w:val="Char1"/>
          <w:rtl/>
        </w:rPr>
        <w:t xml:space="preserve"> است.</w:t>
      </w:r>
      <w:r w:rsidRPr="00ED1482">
        <w:rPr>
          <w:rStyle w:val="Char1"/>
          <w:rFonts w:hint="cs"/>
          <w:rtl/>
        </w:rPr>
        <w:t xml:space="preserve"> بی</w:t>
      </w:r>
      <w:r w:rsidRPr="00ED1482">
        <w:rPr>
          <w:rStyle w:val="Char1"/>
          <w:rtl/>
        </w:rPr>
        <w:t>‏</w:t>
      </w:r>
      <w:r w:rsidRPr="00ED1482">
        <w:rPr>
          <w:rStyle w:val="Char1"/>
          <w:rFonts w:hint="cs"/>
          <w:rtl/>
        </w:rPr>
        <w:t xml:space="preserve">گمان </w:t>
      </w:r>
      <w:r w:rsidRPr="00ED1482">
        <w:rPr>
          <w:rStyle w:val="Char1"/>
          <w:rtl/>
        </w:rPr>
        <w:t>دوزخ</w:t>
      </w:r>
      <w:r w:rsidRPr="00ED1482">
        <w:rPr>
          <w:rStyle w:val="Char1"/>
          <w:rFonts w:hint="cs"/>
          <w:rtl/>
        </w:rPr>
        <w:t>،</w:t>
      </w:r>
      <w:r w:rsidRPr="00ED1482">
        <w:rPr>
          <w:rStyle w:val="Char1"/>
          <w:rtl/>
        </w:rPr>
        <w:t xml:space="preserve"> چه جای بدی و چه بد منزلگاهى است!</w:t>
      </w:r>
      <w:r w:rsidRPr="00ED1482">
        <w:rPr>
          <w:rStyle w:val="Char1"/>
          <w:rFonts w:hint="cs"/>
          <w:rtl/>
        </w:rPr>
        <w:t>‏»‏.</w:t>
      </w:r>
    </w:p>
    <w:p w:rsidR="00E55355" w:rsidRPr="00ED1482" w:rsidRDefault="00E55355" w:rsidP="000377A6">
      <w:pPr>
        <w:widowControl w:val="0"/>
        <w:ind w:firstLine="340"/>
        <w:rPr>
          <w:rStyle w:val="Char1"/>
          <w:rtl/>
        </w:rPr>
      </w:pPr>
      <w:r w:rsidRPr="00ED1482">
        <w:rPr>
          <w:rStyle w:val="Char1"/>
          <w:rFonts w:hint="cs"/>
          <w:rtl/>
        </w:rPr>
        <w:t>در حد</w:t>
      </w:r>
      <w:r w:rsidR="00AA53D2" w:rsidRPr="00ED1482">
        <w:rPr>
          <w:rStyle w:val="Char1"/>
          <w:rFonts w:hint="cs"/>
          <w:rtl/>
        </w:rPr>
        <w:t>ی</w:t>
      </w:r>
      <w:r w:rsidRPr="00ED1482">
        <w:rPr>
          <w:rStyle w:val="Char1"/>
          <w:rFonts w:hint="cs"/>
          <w:rtl/>
        </w:rPr>
        <w:t>ث</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مسند احمد، سنن ابن ماجه، صح</w:t>
      </w:r>
      <w:r w:rsidR="00AA53D2" w:rsidRPr="00ED1482">
        <w:rPr>
          <w:rStyle w:val="Char1"/>
          <w:rFonts w:hint="cs"/>
          <w:rtl/>
        </w:rPr>
        <w:t>ی</w:t>
      </w:r>
      <w:r w:rsidRPr="00ED1482">
        <w:rPr>
          <w:rStyle w:val="Char1"/>
          <w:rFonts w:hint="cs"/>
          <w:rtl/>
        </w:rPr>
        <w:t>ح ابن حبان و مستدر</w:t>
      </w:r>
      <w:r w:rsidR="00AA53D2" w:rsidRPr="00ED1482">
        <w:rPr>
          <w:rStyle w:val="Char1"/>
          <w:rFonts w:hint="cs"/>
          <w:rtl/>
        </w:rPr>
        <w:t>ک</w:t>
      </w:r>
      <w:r w:rsidRPr="00ED1482">
        <w:rPr>
          <w:rStyle w:val="Char1"/>
          <w:rFonts w:hint="cs"/>
          <w:rtl/>
        </w:rPr>
        <w:t xml:space="preserve"> حا</w:t>
      </w:r>
      <w:r w:rsidR="00AA53D2" w:rsidRPr="00ED1482">
        <w:rPr>
          <w:rStyle w:val="Char1"/>
          <w:rFonts w:hint="cs"/>
          <w:rtl/>
        </w:rPr>
        <w:t>ک</w:t>
      </w:r>
      <w:r w:rsidRPr="00ED1482">
        <w:rPr>
          <w:rStyle w:val="Char1"/>
          <w:rFonts w:hint="cs"/>
          <w:rtl/>
        </w:rPr>
        <w:t>م با سند صح</w:t>
      </w:r>
      <w:r w:rsidR="00AA53D2" w:rsidRPr="00ED1482">
        <w:rPr>
          <w:rStyle w:val="Char1"/>
          <w:rFonts w:hint="cs"/>
          <w:rtl/>
        </w:rPr>
        <w:t>ی</w:t>
      </w:r>
      <w:r w:rsidRPr="00ED1482">
        <w:rPr>
          <w:rStyle w:val="Char1"/>
          <w:rFonts w:hint="cs"/>
          <w:rtl/>
        </w:rPr>
        <w:t>ح آن‌را از</w:t>
      </w:r>
      <w:r w:rsidR="00364D42">
        <w:rPr>
          <w:rStyle w:val="Char1"/>
          <w:rFonts w:hint="cs"/>
          <w:rtl/>
        </w:rPr>
        <w:t xml:space="preserve"> </w:t>
      </w:r>
      <w:r w:rsidRPr="00ED1482">
        <w:rPr>
          <w:rStyle w:val="Char1"/>
          <w:rFonts w:hint="cs"/>
          <w:rtl/>
        </w:rPr>
        <w:t>انس نقل</w:t>
      </w:r>
      <w:r w:rsidR="0085259D" w:rsidRPr="0085259D">
        <w:rPr>
          <w:rStyle w:val="Char1"/>
          <w:rFonts w:cs="CTraditional Arabic" w:hint="cs"/>
          <w:rtl/>
        </w:rPr>
        <w:t>س</w:t>
      </w:r>
      <w:r w:rsidRPr="00ED1482">
        <w:rPr>
          <w:rStyle w:val="Char1"/>
          <w:rFonts w:hint="cs"/>
          <w:rtl/>
        </w:rPr>
        <w:t xml:space="preserve"> </w:t>
      </w:r>
      <w:r w:rsidR="00AA53D2" w:rsidRPr="00ED1482">
        <w:rPr>
          <w:rStyle w:val="Char1"/>
          <w:rFonts w:hint="cs"/>
          <w:rtl/>
        </w:rPr>
        <w:t>ک</w:t>
      </w:r>
      <w:r w:rsidRPr="00ED1482">
        <w:rPr>
          <w:rStyle w:val="Char1"/>
          <w:rFonts w:hint="cs"/>
          <w:rtl/>
        </w:rPr>
        <w:t>رده</w:t>
      </w:r>
      <w:r w:rsidR="000377A6">
        <w:rPr>
          <w:rStyle w:val="Char1"/>
          <w:rFonts w:hint="eastAsia"/>
          <w:rtl/>
        </w:rPr>
        <w:t>‌</w:t>
      </w:r>
      <w:r w:rsidRPr="00ED1482">
        <w:rPr>
          <w:rStyle w:val="Char1"/>
          <w:rFonts w:hint="cs"/>
          <w:rtl/>
        </w:rPr>
        <w:t>اند، چن</w:t>
      </w:r>
      <w:r w:rsidR="00AA53D2" w:rsidRPr="00ED1482">
        <w:rPr>
          <w:rStyle w:val="Char1"/>
          <w:rFonts w:hint="cs"/>
          <w:rtl/>
        </w:rPr>
        <w:t>ی</w:t>
      </w:r>
      <w:r w:rsidRPr="00ED1482">
        <w:rPr>
          <w:rStyle w:val="Char1"/>
          <w:rFonts w:hint="cs"/>
          <w:rtl/>
        </w:rPr>
        <w:t>ن آمده است</w:t>
      </w:r>
      <w:r w:rsidR="0085259D">
        <w:rPr>
          <w:rStyle w:val="Char1"/>
          <w:rFonts w:hint="cs"/>
          <w:rtl/>
        </w:rPr>
        <w:t xml:space="preserve">: </w:t>
      </w:r>
      <w:r w:rsidRPr="00ED1482">
        <w:rPr>
          <w:rStyle w:val="Char1"/>
          <w:rFonts w:hint="cs"/>
          <w:rtl/>
        </w:rPr>
        <w:t>پیامبر</w:t>
      </w:r>
      <w:r w:rsidR="009D53CD" w:rsidRPr="00AA53D2">
        <w:rPr>
          <w:rFonts w:cs="CTraditional Arabic" w:hint="cs"/>
          <w:szCs w:val="26"/>
          <w:rtl/>
          <w:lang w:bidi="ar-KW"/>
        </w:rPr>
        <w:t xml:space="preserve"> ص</w:t>
      </w:r>
      <w:r w:rsidRPr="00ED1482">
        <w:rPr>
          <w:rStyle w:val="Char1"/>
          <w:rFonts w:hint="cs"/>
          <w:rtl/>
        </w:rPr>
        <w:t xml:space="preserve"> فرمود</w:t>
      </w:r>
      <w:r w:rsidR="0085259D">
        <w:rPr>
          <w:rStyle w:val="Char1"/>
          <w:rFonts w:hint="cs"/>
          <w:rtl/>
        </w:rPr>
        <w:t xml:space="preserve">: </w:t>
      </w:r>
    </w:p>
    <w:p w:rsidR="00E55355" w:rsidRPr="00AA53D2" w:rsidRDefault="00E55355" w:rsidP="000377A6">
      <w:pPr>
        <w:pStyle w:val="a8"/>
        <w:rPr>
          <w:rtl/>
        </w:rPr>
      </w:pPr>
      <w:r w:rsidRPr="00AA53D2">
        <w:rPr>
          <w:rtl/>
        </w:rPr>
        <w:t xml:space="preserve">«ما سَأَلَ اَحَد الله متعال الْجَنَّةَ ثَلَاثَ مَرَّاتٍ قَالَتْ الْجَنَّةُ اللَّهُمَّ أَدْخِلْهُ الْجَنَّةَ وَمَنْ اسْتَجَارَ مِنْ النَّارِ ثَلَاثَ مَرَّاتٍ قَالَتْ النَّارُ اللَّهُمَّ أَجِرْهُ» </w:t>
      </w:r>
    </w:p>
    <w:p w:rsidR="00E55355" w:rsidRPr="00ED1482" w:rsidRDefault="00E55355" w:rsidP="000377A6">
      <w:pPr>
        <w:widowControl w:val="0"/>
        <w:ind w:firstLine="340"/>
        <w:rPr>
          <w:rStyle w:val="Char1"/>
          <w:rtl/>
        </w:rPr>
      </w:pPr>
      <w:r w:rsidRPr="00ED1482">
        <w:rPr>
          <w:rStyle w:val="Char1"/>
          <w:rFonts w:hint="cs"/>
          <w:rtl/>
        </w:rPr>
        <w:t>‏«‏هر</w:t>
      </w:r>
      <w:r w:rsidR="00AA53D2" w:rsidRPr="00ED1482">
        <w:rPr>
          <w:rStyle w:val="Char1"/>
          <w:rFonts w:hint="cs"/>
          <w:rtl/>
        </w:rPr>
        <w:t>ک</w:t>
      </w:r>
      <w:r w:rsidRPr="00ED1482">
        <w:rPr>
          <w:rStyle w:val="Char1"/>
          <w:rFonts w:hint="cs"/>
          <w:rtl/>
        </w:rPr>
        <w:t>س سه بار از الله متعال تقاضا</w:t>
      </w:r>
      <w:r w:rsidR="00AA53D2" w:rsidRPr="00ED1482">
        <w:rPr>
          <w:rStyle w:val="Char1"/>
          <w:rFonts w:hint="cs"/>
          <w:rtl/>
        </w:rPr>
        <w:t>ی</w:t>
      </w:r>
      <w:r w:rsidRPr="00ED1482">
        <w:rPr>
          <w:rStyle w:val="Char1"/>
          <w:rFonts w:hint="cs"/>
          <w:rtl/>
        </w:rPr>
        <w:t xml:space="preserve"> بهشت </w:t>
      </w:r>
      <w:r w:rsidR="00AA53D2" w:rsidRPr="00ED1482">
        <w:rPr>
          <w:rStyle w:val="Char1"/>
          <w:rFonts w:hint="cs"/>
          <w:rtl/>
        </w:rPr>
        <w:t>ک</w:t>
      </w:r>
      <w:r w:rsidRPr="00ED1482">
        <w:rPr>
          <w:rStyle w:val="Char1"/>
          <w:rFonts w:hint="cs"/>
          <w:rtl/>
        </w:rPr>
        <w:t>ند، بهشت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پروردگارا! او را به</w:t>
      </w:r>
      <w:r w:rsidR="00364D42">
        <w:rPr>
          <w:rStyle w:val="Char1"/>
          <w:rFonts w:hint="cs"/>
          <w:rtl/>
        </w:rPr>
        <w:t xml:space="preserve"> </w:t>
      </w:r>
      <w:r w:rsidRPr="00ED1482">
        <w:rPr>
          <w:rStyle w:val="Char1"/>
          <w:rFonts w:hint="cs"/>
          <w:rtl/>
        </w:rPr>
        <w:t xml:space="preserve">بهشت وارد </w:t>
      </w:r>
      <w:r w:rsidR="00AA53D2" w:rsidRPr="00ED1482">
        <w:rPr>
          <w:rStyle w:val="Char1"/>
          <w:rFonts w:hint="cs"/>
          <w:rtl/>
        </w:rPr>
        <w:t>ک</w:t>
      </w:r>
      <w:r w:rsidRPr="00ED1482">
        <w:rPr>
          <w:rStyle w:val="Char1"/>
          <w:rFonts w:hint="cs"/>
          <w:rtl/>
        </w:rPr>
        <w:t>ن. و هر شخص مسلمان</w:t>
      </w:r>
      <w:r w:rsidR="00AA53D2" w:rsidRPr="00ED1482">
        <w:rPr>
          <w:rStyle w:val="Char1"/>
          <w:rFonts w:hint="cs"/>
          <w:rtl/>
        </w:rPr>
        <w:t>ی</w:t>
      </w:r>
      <w:r w:rsidRPr="00ED1482">
        <w:rPr>
          <w:rStyle w:val="Char1"/>
          <w:rFonts w:hint="cs"/>
          <w:rtl/>
        </w:rPr>
        <w:t xml:space="preserve"> که سه بار از دوزخ به الله پناه ببرد، دوزخ </w:t>
      </w:r>
      <w:r w:rsidRPr="00ED1482">
        <w:rPr>
          <w:rStyle w:val="Char1"/>
        </w:rPr>
        <w:br/>
      </w:r>
      <w:r w:rsidRPr="00ED1482">
        <w:rPr>
          <w:rStyle w:val="Char1"/>
          <w:rFonts w:hint="cs"/>
          <w:rtl/>
        </w:rPr>
        <w:t>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پروردگارا! او را از من در پناه خود گ</w:t>
      </w:r>
      <w:r w:rsidR="00AA53D2" w:rsidRPr="00ED1482">
        <w:rPr>
          <w:rStyle w:val="Char1"/>
          <w:rFonts w:hint="cs"/>
          <w:rtl/>
        </w:rPr>
        <w:t>ی</w:t>
      </w:r>
      <w:r w:rsidRPr="00ED1482">
        <w:rPr>
          <w:rStyle w:val="Char1"/>
          <w:rFonts w:hint="cs"/>
          <w:rtl/>
        </w:rPr>
        <w:t>ر‏»‏.</w:t>
      </w:r>
      <w:r w:rsidRPr="00AC4828">
        <w:rPr>
          <w:rStyle w:val="Char1"/>
          <w:vertAlign w:val="superscript"/>
          <w:rtl/>
        </w:rPr>
        <w:footnoteReference w:id="141"/>
      </w:r>
    </w:p>
    <w:p w:rsidR="00E55355" w:rsidRPr="00ED1482" w:rsidRDefault="00E55355" w:rsidP="00AA53D2">
      <w:pPr>
        <w:widowControl w:val="0"/>
        <w:ind w:firstLine="340"/>
        <w:rPr>
          <w:rStyle w:val="Char1"/>
          <w:rtl/>
        </w:rPr>
      </w:pPr>
      <w:r w:rsidRPr="00ED1482">
        <w:rPr>
          <w:rStyle w:val="Char1"/>
          <w:rFonts w:hint="cs"/>
          <w:rtl/>
        </w:rPr>
        <w:t>در بخار</w:t>
      </w:r>
      <w:r w:rsidR="00AA53D2" w:rsidRPr="00ED1482">
        <w:rPr>
          <w:rStyle w:val="Char1"/>
          <w:rFonts w:hint="cs"/>
          <w:rtl/>
        </w:rPr>
        <w:t>ی</w:t>
      </w:r>
      <w:r w:rsidRPr="00ED1482">
        <w:rPr>
          <w:rStyle w:val="Char1"/>
          <w:rFonts w:hint="cs"/>
          <w:rtl/>
        </w:rPr>
        <w:t xml:space="preserve"> و مسلم از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روایت شده‌ است که‌ پیامبر </w:t>
      </w:r>
      <w:r w:rsidR="009D53CD" w:rsidRPr="00AA53D2">
        <w:rPr>
          <w:rFonts w:cs="CTraditional Arabic"/>
          <w:szCs w:val="26"/>
          <w:rtl/>
        </w:rPr>
        <w:t>ص</w:t>
      </w:r>
      <w:r w:rsidRPr="00ED1482">
        <w:rPr>
          <w:rStyle w:val="Char1"/>
          <w:rFonts w:hint="cs"/>
          <w:rtl/>
        </w:rPr>
        <w:t xml:space="preserve"> در مورد فرشتگانی که‌ مجالس ذکر را دنبال می‌کنند، فرمود</w:t>
      </w:r>
      <w:r w:rsidR="0085259D">
        <w:rPr>
          <w:rStyle w:val="Char1"/>
          <w:rFonts w:hint="cs"/>
          <w:rtl/>
        </w:rPr>
        <w:t xml:space="preserve">: </w:t>
      </w:r>
    </w:p>
    <w:p w:rsidR="00E55355" w:rsidRPr="00AA53D2" w:rsidRDefault="00E55355" w:rsidP="000377A6">
      <w:pPr>
        <w:pStyle w:val="a8"/>
        <w:rPr>
          <w:rtl/>
        </w:rPr>
      </w:pPr>
      <w:r w:rsidRPr="00AA53D2">
        <w:rPr>
          <w:rtl/>
        </w:rPr>
        <w:t>«اِنّ الله</w:t>
      </w:r>
      <w:r w:rsidRPr="00AA53D2">
        <w:rPr>
          <w:rFonts w:hint="cs"/>
          <w:rtl/>
        </w:rPr>
        <w:t>َ</w:t>
      </w:r>
      <w:r w:rsidRPr="00AA53D2">
        <w:rPr>
          <w:rtl/>
        </w:rPr>
        <w:t xml:space="preserve"> ع</w:t>
      </w:r>
      <w:r w:rsidRPr="00AA53D2">
        <w:rPr>
          <w:rFonts w:hint="cs"/>
          <w:rtl/>
        </w:rPr>
        <w:t>َ</w:t>
      </w:r>
      <w:r w:rsidRPr="00AA53D2">
        <w:rPr>
          <w:rtl/>
        </w:rPr>
        <w:t>ز</w:t>
      </w:r>
      <w:r w:rsidRPr="00AA53D2">
        <w:rPr>
          <w:rFonts w:hint="cs"/>
          <w:rtl/>
        </w:rPr>
        <w:t xml:space="preserve">َّ </w:t>
      </w:r>
      <w:r w:rsidRPr="00AA53D2">
        <w:rPr>
          <w:rtl/>
        </w:rPr>
        <w:t>و</w:t>
      </w:r>
      <w:r w:rsidRPr="00AA53D2">
        <w:rPr>
          <w:rFonts w:hint="cs"/>
          <w:rtl/>
        </w:rPr>
        <w:t>َ</w:t>
      </w:r>
      <w:r w:rsidRPr="00AA53D2">
        <w:rPr>
          <w:rtl/>
        </w:rPr>
        <w:t xml:space="preserve"> ج</w:t>
      </w:r>
      <w:r w:rsidRPr="00AA53D2">
        <w:rPr>
          <w:rFonts w:hint="cs"/>
          <w:rtl/>
        </w:rPr>
        <w:t>َ</w:t>
      </w:r>
      <w:r w:rsidRPr="00AA53D2">
        <w:rPr>
          <w:rtl/>
        </w:rPr>
        <w:t>ل</w:t>
      </w:r>
      <w:r w:rsidRPr="00AA53D2">
        <w:rPr>
          <w:rFonts w:hint="cs"/>
          <w:rtl/>
        </w:rPr>
        <w:t>َّ</w:t>
      </w:r>
      <w:r w:rsidRPr="00AA53D2">
        <w:rPr>
          <w:rtl/>
        </w:rPr>
        <w:t xml:space="preserve"> ي</w:t>
      </w:r>
      <w:r w:rsidRPr="00AA53D2">
        <w:rPr>
          <w:rFonts w:hint="cs"/>
          <w:rtl/>
        </w:rPr>
        <w:t>َ</w:t>
      </w:r>
      <w:r w:rsidRPr="00AA53D2">
        <w:rPr>
          <w:rtl/>
        </w:rPr>
        <w:t>سا</w:t>
      </w:r>
      <w:r w:rsidRPr="00AA53D2">
        <w:rPr>
          <w:rFonts w:hint="cs"/>
          <w:rtl/>
        </w:rPr>
        <w:t>َ</w:t>
      </w:r>
      <w:r w:rsidRPr="00AA53D2">
        <w:rPr>
          <w:rtl/>
        </w:rPr>
        <w:t>ل</w:t>
      </w:r>
      <w:r w:rsidRPr="00AA53D2">
        <w:rPr>
          <w:rFonts w:hint="cs"/>
          <w:rtl/>
        </w:rPr>
        <w:t>ُ</w:t>
      </w:r>
      <w:r w:rsidRPr="00AA53D2">
        <w:rPr>
          <w:rtl/>
        </w:rPr>
        <w:t>ه</w:t>
      </w:r>
      <w:r w:rsidRPr="00AA53D2">
        <w:rPr>
          <w:rFonts w:hint="cs"/>
          <w:rtl/>
        </w:rPr>
        <w:t>ُ</w:t>
      </w:r>
      <w:r w:rsidRPr="00AA53D2">
        <w:rPr>
          <w:rtl/>
        </w:rPr>
        <w:t>م و</w:t>
      </w:r>
      <w:r w:rsidRPr="00AA53D2">
        <w:rPr>
          <w:rFonts w:hint="cs"/>
          <w:rtl/>
        </w:rPr>
        <w:t>َ</w:t>
      </w:r>
      <w:r w:rsidRPr="00AA53D2">
        <w:rPr>
          <w:rtl/>
        </w:rPr>
        <w:t xml:space="preserve"> ه</w:t>
      </w:r>
      <w:r w:rsidRPr="00AA53D2">
        <w:rPr>
          <w:rFonts w:hint="cs"/>
          <w:rtl/>
        </w:rPr>
        <w:t>ُ</w:t>
      </w:r>
      <w:r w:rsidRPr="00AA53D2">
        <w:rPr>
          <w:rtl/>
        </w:rPr>
        <w:t>و</w:t>
      </w:r>
      <w:r w:rsidRPr="00AA53D2">
        <w:rPr>
          <w:rFonts w:hint="cs"/>
          <w:rtl/>
        </w:rPr>
        <w:t>َ</w:t>
      </w:r>
      <w:r w:rsidRPr="00AA53D2">
        <w:rPr>
          <w:rtl/>
        </w:rPr>
        <w:t xml:space="preserve"> ا</w:t>
      </w:r>
      <w:r w:rsidRPr="00AA53D2">
        <w:rPr>
          <w:rFonts w:hint="cs"/>
          <w:rtl/>
        </w:rPr>
        <w:t>َ</w:t>
      </w:r>
      <w:r w:rsidRPr="00AA53D2">
        <w:rPr>
          <w:rtl/>
        </w:rPr>
        <w:t>عل</w:t>
      </w:r>
      <w:r w:rsidRPr="00AA53D2">
        <w:rPr>
          <w:rFonts w:hint="cs"/>
          <w:rtl/>
        </w:rPr>
        <w:t>َ</w:t>
      </w:r>
      <w:r w:rsidRPr="00AA53D2">
        <w:rPr>
          <w:rtl/>
        </w:rPr>
        <w:t>م</w:t>
      </w:r>
      <w:r w:rsidRPr="00AA53D2">
        <w:rPr>
          <w:rFonts w:hint="cs"/>
          <w:rtl/>
        </w:rPr>
        <w:t>ُ</w:t>
      </w:r>
      <w:r w:rsidRPr="00AA53D2">
        <w:rPr>
          <w:rtl/>
        </w:rPr>
        <w:t xml:space="preserve"> ب</w:t>
      </w:r>
      <w:r w:rsidRPr="00AA53D2">
        <w:rPr>
          <w:rFonts w:hint="cs"/>
          <w:rtl/>
        </w:rPr>
        <w:t>ِ</w:t>
      </w:r>
      <w:r w:rsidRPr="00AA53D2">
        <w:rPr>
          <w:rtl/>
        </w:rPr>
        <w:t>ه</w:t>
      </w:r>
      <w:r w:rsidRPr="00AA53D2">
        <w:rPr>
          <w:rFonts w:hint="cs"/>
          <w:rtl/>
        </w:rPr>
        <w:t>ِ</w:t>
      </w:r>
      <w:r w:rsidRPr="00AA53D2">
        <w:rPr>
          <w:rtl/>
        </w:rPr>
        <w:t>م، ف</w:t>
      </w:r>
      <w:r w:rsidRPr="00AA53D2">
        <w:rPr>
          <w:rFonts w:hint="cs"/>
          <w:rtl/>
        </w:rPr>
        <w:t>َ</w:t>
      </w:r>
      <w:r w:rsidRPr="00AA53D2">
        <w:rPr>
          <w:rtl/>
        </w:rPr>
        <w:t>ي</w:t>
      </w:r>
      <w:r w:rsidRPr="00AA53D2">
        <w:rPr>
          <w:rFonts w:hint="cs"/>
          <w:rtl/>
        </w:rPr>
        <w:t>َ</w:t>
      </w:r>
      <w:r w:rsidRPr="00AA53D2">
        <w:rPr>
          <w:rtl/>
        </w:rPr>
        <w:t>ق</w:t>
      </w:r>
      <w:r w:rsidRPr="00AA53D2">
        <w:rPr>
          <w:rFonts w:hint="cs"/>
          <w:rtl/>
        </w:rPr>
        <w:t>ُ</w:t>
      </w:r>
      <w:r w:rsidRPr="00AA53D2">
        <w:rPr>
          <w:rtl/>
        </w:rPr>
        <w:t>ول</w:t>
      </w:r>
      <w:r w:rsidRPr="00AA53D2">
        <w:rPr>
          <w:rFonts w:hint="cs"/>
          <w:rtl/>
        </w:rPr>
        <w:t>ُ</w:t>
      </w:r>
      <w:r w:rsidR="0085259D">
        <w:rPr>
          <w:rtl/>
        </w:rPr>
        <w:t xml:space="preserve">: </w:t>
      </w:r>
      <w:r w:rsidRPr="00AA53D2">
        <w:rPr>
          <w:rtl/>
        </w:rPr>
        <w:t>فَمِمَّ يَتَعَوَّذُونَ</w:t>
      </w:r>
      <w:r w:rsidRPr="00AA53D2">
        <w:rPr>
          <w:rFonts w:hint="cs"/>
          <w:rtl/>
        </w:rPr>
        <w:t>؟</w:t>
      </w:r>
      <w:r w:rsidRPr="00AA53D2">
        <w:rPr>
          <w:rtl/>
        </w:rPr>
        <w:t xml:space="preserve"> قَالَ</w:t>
      </w:r>
      <w:r w:rsidR="0085259D">
        <w:rPr>
          <w:rFonts w:hint="cs"/>
          <w:rtl/>
        </w:rPr>
        <w:t xml:space="preserve">: </w:t>
      </w:r>
      <w:r w:rsidRPr="00AA53D2">
        <w:rPr>
          <w:rtl/>
        </w:rPr>
        <w:t>يَقُولُونَ</w:t>
      </w:r>
      <w:r w:rsidR="0085259D">
        <w:rPr>
          <w:rFonts w:hint="cs"/>
          <w:rtl/>
        </w:rPr>
        <w:t xml:space="preserve">: </w:t>
      </w:r>
      <w:r w:rsidRPr="00AA53D2">
        <w:rPr>
          <w:rtl/>
        </w:rPr>
        <w:t>مِنْ النَّارِ</w:t>
      </w:r>
      <w:r w:rsidRPr="00AA53D2">
        <w:rPr>
          <w:rFonts w:hint="cs"/>
          <w:rtl/>
        </w:rPr>
        <w:t>.</w:t>
      </w:r>
      <w:r w:rsidRPr="00AA53D2">
        <w:rPr>
          <w:rtl/>
        </w:rPr>
        <w:t xml:space="preserve"> قَالَ</w:t>
      </w:r>
      <w:r w:rsidR="0085259D">
        <w:rPr>
          <w:rFonts w:hint="cs"/>
          <w:rtl/>
        </w:rPr>
        <w:t xml:space="preserve">: </w:t>
      </w:r>
      <w:r w:rsidRPr="00AA53D2">
        <w:rPr>
          <w:rtl/>
        </w:rPr>
        <w:t>يَقُولُ</w:t>
      </w:r>
      <w:r w:rsidR="0085259D">
        <w:rPr>
          <w:rFonts w:hint="cs"/>
          <w:rtl/>
        </w:rPr>
        <w:t xml:space="preserve">: </w:t>
      </w:r>
      <w:r w:rsidRPr="00AA53D2">
        <w:rPr>
          <w:rtl/>
        </w:rPr>
        <w:t>وَهَلْ رَأَوْهَا</w:t>
      </w:r>
      <w:r w:rsidRPr="00AA53D2">
        <w:rPr>
          <w:rFonts w:hint="cs"/>
          <w:rtl/>
        </w:rPr>
        <w:t>؟</w:t>
      </w:r>
      <w:r w:rsidRPr="00AA53D2">
        <w:rPr>
          <w:rtl/>
        </w:rPr>
        <w:t xml:space="preserve"> قَالَ</w:t>
      </w:r>
      <w:r w:rsidR="0085259D">
        <w:rPr>
          <w:rFonts w:hint="cs"/>
          <w:rtl/>
        </w:rPr>
        <w:t xml:space="preserve">: </w:t>
      </w:r>
      <w:r w:rsidRPr="00AA53D2">
        <w:rPr>
          <w:rtl/>
        </w:rPr>
        <w:t>يَقُولُونَ</w:t>
      </w:r>
      <w:r w:rsidR="0085259D">
        <w:rPr>
          <w:rFonts w:hint="cs"/>
          <w:rtl/>
        </w:rPr>
        <w:t xml:space="preserve">: </w:t>
      </w:r>
      <w:r w:rsidRPr="00AA53D2">
        <w:rPr>
          <w:rtl/>
        </w:rPr>
        <w:t>لَا وَالله</w:t>
      </w:r>
      <w:r w:rsidRPr="00AA53D2">
        <w:rPr>
          <w:rFonts w:hint="cs"/>
          <w:rtl/>
        </w:rPr>
        <w:t>ِ</w:t>
      </w:r>
      <w:r w:rsidRPr="00AA53D2">
        <w:rPr>
          <w:rtl/>
        </w:rPr>
        <w:t xml:space="preserve"> يَا رَبِّ مَا رَأَوْهَا قَالَ</w:t>
      </w:r>
      <w:r w:rsidR="0085259D">
        <w:rPr>
          <w:rFonts w:hint="cs"/>
          <w:rtl/>
        </w:rPr>
        <w:t xml:space="preserve">: </w:t>
      </w:r>
      <w:r w:rsidRPr="00AA53D2">
        <w:rPr>
          <w:rtl/>
        </w:rPr>
        <w:t>يَقُولُ</w:t>
      </w:r>
      <w:r w:rsidR="0085259D">
        <w:rPr>
          <w:rFonts w:hint="cs"/>
          <w:rtl/>
        </w:rPr>
        <w:t xml:space="preserve">: </w:t>
      </w:r>
      <w:r w:rsidRPr="00AA53D2">
        <w:rPr>
          <w:rtl/>
        </w:rPr>
        <w:t>فَكَيْفَ لَوْ رَأَوْهَا</w:t>
      </w:r>
      <w:r w:rsidRPr="00AA53D2">
        <w:rPr>
          <w:rFonts w:hint="cs"/>
          <w:rtl/>
        </w:rPr>
        <w:t>؟</w:t>
      </w:r>
      <w:r w:rsidRPr="00AA53D2">
        <w:rPr>
          <w:rtl/>
        </w:rPr>
        <w:t xml:space="preserve"> قَالَ</w:t>
      </w:r>
      <w:r w:rsidR="0085259D">
        <w:rPr>
          <w:rFonts w:hint="cs"/>
          <w:rtl/>
        </w:rPr>
        <w:t xml:space="preserve">: </w:t>
      </w:r>
      <w:r w:rsidRPr="00AA53D2">
        <w:rPr>
          <w:rtl/>
        </w:rPr>
        <w:t>يَقُولُونَ</w:t>
      </w:r>
      <w:r w:rsidR="0085259D">
        <w:rPr>
          <w:rFonts w:hint="cs"/>
          <w:rtl/>
        </w:rPr>
        <w:t xml:space="preserve">: </w:t>
      </w:r>
      <w:r w:rsidRPr="00AA53D2">
        <w:rPr>
          <w:rtl/>
        </w:rPr>
        <w:t>لَوْ رَأَوْهَا كَانُوا أَشَدَّ مِنْهَا فِرَارًا وَأَشَدَّ لَهَا مَخَافَةً قَالَ</w:t>
      </w:r>
      <w:r w:rsidR="0085259D">
        <w:rPr>
          <w:rFonts w:hint="cs"/>
          <w:rtl/>
        </w:rPr>
        <w:t xml:space="preserve">: </w:t>
      </w:r>
      <w:r w:rsidRPr="00AA53D2">
        <w:rPr>
          <w:rtl/>
        </w:rPr>
        <w:t>فَيَقُولُ</w:t>
      </w:r>
      <w:r w:rsidR="0085259D">
        <w:rPr>
          <w:rFonts w:hint="cs"/>
          <w:rtl/>
        </w:rPr>
        <w:t xml:space="preserve">: </w:t>
      </w:r>
      <w:r w:rsidRPr="00AA53D2">
        <w:rPr>
          <w:rtl/>
        </w:rPr>
        <w:t>فَأُشْهِدُكُمْ أَنِّي قَدْ غَفَرْتُ لَهُمْ»</w:t>
      </w:r>
      <w:r w:rsidRPr="00AC4828">
        <w:rPr>
          <w:rStyle w:val="Char1"/>
          <w:vertAlign w:val="superscript"/>
          <w:rtl/>
        </w:rPr>
        <w:footnoteReference w:id="142"/>
      </w:r>
      <w:r w:rsidRPr="00ED1482">
        <w:rPr>
          <w:rStyle w:val="Char1"/>
          <w:rtl/>
        </w:rPr>
        <w:t xml:space="preserve"> </w:t>
      </w:r>
    </w:p>
    <w:p w:rsidR="00E55355" w:rsidRDefault="00E55355" w:rsidP="000377A6">
      <w:pPr>
        <w:widowControl w:val="0"/>
        <w:ind w:firstLine="340"/>
        <w:rPr>
          <w:rStyle w:val="Char1"/>
          <w:rtl/>
        </w:rPr>
      </w:pPr>
      <w:r w:rsidRPr="00ED1482">
        <w:rPr>
          <w:rStyle w:val="Char1"/>
          <w:rFonts w:hint="cs"/>
          <w:rtl/>
        </w:rPr>
        <w:t>‏«‏الله متعال در حال</w:t>
      </w:r>
      <w:r w:rsidR="00AA53D2" w:rsidRPr="00ED1482">
        <w:rPr>
          <w:rStyle w:val="Char1"/>
          <w:rFonts w:hint="cs"/>
          <w:rtl/>
        </w:rPr>
        <w:t>ی</w:t>
      </w:r>
      <w:r w:rsidRPr="00ED1482">
        <w:rPr>
          <w:rStyle w:val="Char1"/>
          <w:rFonts w:hint="eastAsia"/>
          <w:rtl/>
        </w:rPr>
        <w:t>‌</w:t>
      </w:r>
      <w:r w:rsidR="00AA53D2" w:rsidRPr="00ED1482">
        <w:rPr>
          <w:rStyle w:val="Char1"/>
          <w:rFonts w:hint="cs"/>
          <w:rtl/>
        </w:rPr>
        <w:t>ک</w:t>
      </w:r>
      <w:r w:rsidRPr="00ED1482">
        <w:rPr>
          <w:rStyle w:val="Char1"/>
          <w:rFonts w:hint="cs"/>
          <w:rtl/>
        </w:rPr>
        <w:t>ه بهتر از فرشتگان از حال</w:t>
      </w:r>
      <w:r w:rsidRPr="00ED1482">
        <w:rPr>
          <w:rStyle w:val="Char1"/>
          <w:rFonts w:hint="eastAsia"/>
          <w:rtl/>
        </w:rPr>
        <w:t>‌</w:t>
      </w:r>
      <w:r w:rsidRPr="00ED1482">
        <w:rPr>
          <w:rStyle w:val="Char1"/>
          <w:rFonts w:hint="cs"/>
          <w:rtl/>
        </w:rPr>
        <w:t>شان آگاه است، م</w:t>
      </w:r>
      <w:r w:rsidR="00AA53D2" w:rsidRPr="00ED1482">
        <w:rPr>
          <w:rStyle w:val="Char1"/>
          <w:rFonts w:hint="cs"/>
          <w:rtl/>
        </w:rPr>
        <w:t>ی</w:t>
      </w:r>
      <w:r w:rsidRPr="00ED1482">
        <w:rPr>
          <w:rStyle w:val="Char1"/>
          <w:rFonts w:hint="cs"/>
          <w:rtl/>
        </w:rPr>
        <w:t>‌پرسد</w:t>
      </w:r>
      <w:r w:rsidR="0085259D">
        <w:rPr>
          <w:rStyle w:val="Char1"/>
          <w:rFonts w:hint="cs"/>
          <w:rtl/>
        </w:rPr>
        <w:t xml:space="preserve">: </w:t>
      </w:r>
      <w:r w:rsidRPr="00ED1482">
        <w:rPr>
          <w:rStyle w:val="Char1"/>
          <w:rFonts w:hint="cs"/>
          <w:rtl/>
        </w:rPr>
        <w:t xml:space="preserve">آنان </w:t>
      </w:r>
      <w:r w:rsidR="000377A6">
        <w:rPr>
          <w:rStyle w:val="Char1"/>
          <w:rFonts w:hint="cs"/>
          <w:rtl/>
        </w:rPr>
        <w:t>-</w:t>
      </w:r>
      <w:r w:rsidRPr="00ED1482">
        <w:rPr>
          <w:rStyle w:val="Char1"/>
          <w:rFonts w:hint="cs"/>
          <w:rtl/>
        </w:rPr>
        <w:t>انسان</w:t>
      </w:r>
      <w:r w:rsidRPr="00ED1482">
        <w:rPr>
          <w:rStyle w:val="Char1"/>
          <w:rFonts w:hint="eastAsia"/>
          <w:rtl/>
        </w:rPr>
        <w:t>‌</w:t>
      </w:r>
      <w:r w:rsidRPr="00ED1482">
        <w:rPr>
          <w:rStyle w:val="Char1"/>
          <w:rFonts w:hint="cs"/>
          <w:rtl/>
        </w:rPr>
        <w:t>ها- از چه چ</w:t>
      </w:r>
      <w:r w:rsidR="00AA53D2" w:rsidRPr="00ED1482">
        <w:rPr>
          <w:rStyle w:val="Char1"/>
          <w:rFonts w:hint="cs"/>
          <w:rtl/>
        </w:rPr>
        <w:t>ی</w:t>
      </w:r>
      <w:r w:rsidRPr="00ED1482">
        <w:rPr>
          <w:rStyle w:val="Char1"/>
          <w:rFonts w:hint="cs"/>
          <w:rtl/>
        </w:rPr>
        <w:t>ز پناه م</w:t>
      </w:r>
      <w:r w:rsidR="00AA53D2" w:rsidRPr="00ED1482">
        <w:rPr>
          <w:rStyle w:val="Char1"/>
          <w:rFonts w:hint="cs"/>
          <w:rtl/>
        </w:rPr>
        <w:t>ی</w:t>
      </w:r>
      <w:r w:rsidRPr="00ED1482">
        <w:rPr>
          <w:rStyle w:val="Char1"/>
          <w:rFonts w:hint="eastAsia"/>
          <w:rtl/>
        </w:rPr>
        <w:t>‌</w:t>
      </w:r>
      <w:r w:rsidRPr="00ED1482">
        <w:rPr>
          <w:rStyle w:val="Char1"/>
          <w:rFonts w:hint="cs"/>
          <w:rtl/>
        </w:rPr>
        <w:t>جویند؟ فرشتگان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ند</w:t>
      </w:r>
      <w:r w:rsidR="0085259D">
        <w:rPr>
          <w:rStyle w:val="Char1"/>
          <w:rFonts w:hint="cs"/>
          <w:rtl/>
        </w:rPr>
        <w:t xml:space="preserve">: </w:t>
      </w:r>
      <w:r w:rsidRPr="00ED1482">
        <w:rPr>
          <w:rStyle w:val="Char1"/>
          <w:rFonts w:hint="cs"/>
          <w:rtl/>
        </w:rPr>
        <w:t>از آتش دوزخ.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آ</w:t>
      </w:r>
      <w:r w:rsidR="00AA53D2" w:rsidRPr="00ED1482">
        <w:rPr>
          <w:rStyle w:val="Char1"/>
          <w:rFonts w:hint="cs"/>
          <w:rtl/>
        </w:rPr>
        <w:t>ی</w:t>
      </w:r>
      <w:r w:rsidRPr="00ED1482">
        <w:rPr>
          <w:rStyle w:val="Char1"/>
          <w:rFonts w:hint="cs"/>
          <w:rtl/>
        </w:rPr>
        <w:t>ا آنان دوزخ را د</w:t>
      </w:r>
      <w:r w:rsidR="00AA53D2" w:rsidRPr="00ED1482">
        <w:rPr>
          <w:rStyle w:val="Char1"/>
          <w:rFonts w:hint="cs"/>
          <w:rtl/>
        </w:rPr>
        <w:t>ی</w:t>
      </w:r>
      <w:r w:rsidRPr="00ED1482">
        <w:rPr>
          <w:rStyle w:val="Char1"/>
          <w:rFonts w:hint="cs"/>
          <w:rtl/>
        </w:rPr>
        <w:t>ده‌اند؟ فرشتگان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ند</w:t>
      </w:r>
      <w:r w:rsidR="0085259D">
        <w:rPr>
          <w:rStyle w:val="Char1"/>
          <w:rFonts w:hint="cs"/>
          <w:rtl/>
        </w:rPr>
        <w:t xml:space="preserve">: </w:t>
      </w:r>
      <w:r w:rsidRPr="00ED1482">
        <w:rPr>
          <w:rStyle w:val="Char1"/>
          <w:rFonts w:hint="cs"/>
          <w:rtl/>
        </w:rPr>
        <w:t>خ</w:t>
      </w:r>
      <w:r w:rsidR="00AA53D2" w:rsidRPr="00ED1482">
        <w:rPr>
          <w:rStyle w:val="Char1"/>
          <w:rFonts w:hint="cs"/>
          <w:rtl/>
        </w:rPr>
        <w:t>ی</w:t>
      </w:r>
      <w:r w:rsidRPr="00ED1482">
        <w:rPr>
          <w:rStyle w:val="Char1"/>
          <w:rFonts w:hint="cs"/>
          <w:rtl/>
        </w:rPr>
        <w:t>ر. پروردگارا! به الله سوگند آن</w:t>
      </w:r>
      <w:r w:rsidRPr="00ED1482">
        <w:rPr>
          <w:rStyle w:val="Char1"/>
          <w:rFonts w:hint="eastAsia"/>
          <w:rtl/>
        </w:rPr>
        <w:t>‌</w:t>
      </w:r>
      <w:r w:rsidRPr="00ED1482">
        <w:rPr>
          <w:rStyle w:val="Char1"/>
          <w:rFonts w:hint="cs"/>
          <w:rtl/>
        </w:rPr>
        <w:t>ها دوزخ را ند</w:t>
      </w:r>
      <w:r w:rsidR="00AA53D2" w:rsidRPr="00ED1482">
        <w:rPr>
          <w:rStyle w:val="Char1"/>
          <w:rFonts w:hint="cs"/>
          <w:rtl/>
        </w:rPr>
        <w:t>ی</w:t>
      </w:r>
      <w:r w:rsidRPr="00ED1482">
        <w:rPr>
          <w:rStyle w:val="Char1"/>
          <w:rFonts w:hint="cs"/>
          <w:rtl/>
        </w:rPr>
        <w:t>ده‌اند. پروردگار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اگر م</w:t>
      </w:r>
      <w:r w:rsidR="00AA53D2" w:rsidRPr="00ED1482">
        <w:rPr>
          <w:rStyle w:val="Char1"/>
          <w:rFonts w:hint="cs"/>
          <w:rtl/>
        </w:rPr>
        <w:t>ی</w:t>
      </w:r>
      <w:r w:rsidRPr="00ED1482">
        <w:rPr>
          <w:rStyle w:val="Char1"/>
          <w:rFonts w:hint="eastAsia"/>
          <w:rtl/>
        </w:rPr>
        <w:t>‌</w:t>
      </w:r>
      <w:r w:rsidRPr="00ED1482">
        <w:rPr>
          <w:rStyle w:val="Char1"/>
          <w:rFonts w:hint="cs"/>
          <w:rtl/>
        </w:rPr>
        <w:t>د</w:t>
      </w:r>
      <w:r w:rsidR="00AA53D2" w:rsidRPr="00ED1482">
        <w:rPr>
          <w:rStyle w:val="Char1"/>
          <w:rFonts w:hint="cs"/>
          <w:rtl/>
        </w:rPr>
        <w:t>ی</w:t>
      </w:r>
      <w:r w:rsidRPr="00ED1482">
        <w:rPr>
          <w:rStyle w:val="Char1"/>
          <w:rFonts w:hint="cs"/>
          <w:rtl/>
        </w:rPr>
        <w:t>دند چه م</w:t>
      </w:r>
      <w:r w:rsidR="00AA53D2" w:rsidRPr="00ED1482">
        <w:rPr>
          <w:rStyle w:val="Char1"/>
          <w:rFonts w:hint="cs"/>
          <w:rtl/>
        </w:rPr>
        <w:t>ی</w:t>
      </w:r>
      <w:r w:rsidRPr="00ED1482">
        <w:rPr>
          <w:rStyle w:val="Char1"/>
          <w:rFonts w:hint="eastAsia"/>
          <w:rtl/>
        </w:rPr>
        <w:t>‌</w:t>
      </w:r>
      <w:r w:rsidR="00AA53D2" w:rsidRPr="00ED1482">
        <w:rPr>
          <w:rStyle w:val="Char1"/>
          <w:rFonts w:hint="cs"/>
          <w:rtl/>
        </w:rPr>
        <w:t>ک</w:t>
      </w:r>
      <w:r w:rsidRPr="00ED1482">
        <w:rPr>
          <w:rStyle w:val="Char1"/>
          <w:rFonts w:hint="cs"/>
          <w:rtl/>
        </w:rPr>
        <w:t>ردند؟ فرشتگان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ند</w:t>
      </w:r>
      <w:r w:rsidR="0085259D">
        <w:rPr>
          <w:rStyle w:val="Char1"/>
          <w:rFonts w:hint="cs"/>
          <w:rtl/>
        </w:rPr>
        <w:t xml:space="preserve">: </w:t>
      </w:r>
      <w:r w:rsidRPr="00ED1482">
        <w:rPr>
          <w:rStyle w:val="Char1"/>
          <w:rFonts w:hint="cs"/>
          <w:rtl/>
        </w:rPr>
        <w:t>اگر آن‌را م</w:t>
      </w:r>
      <w:r w:rsidR="00AA53D2" w:rsidRPr="00ED1482">
        <w:rPr>
          <w:rStyle w:val="Char1"/>
          <w:rFonts w:hint="cs"/>
          <w:rtl/>
        </w:rPr>
        <w:t>ی</w:t>
      </w:r>
      <w:r w:rsidRPr="00ED1482">
        <w:rPr>
          <w:rStyle w:val="Char1"/>
          <w:rFonts w:hint="cs"/>
          <w:rtl/>
        </w:rPr>
        <w:t>‌د</w:t>
      </w:r>
      <w:r w:rsidR="00AA53D2" w:rsidRPr="00ED1482">
        <w:rPr>
          <w:rStyle w:val="Char1"/>
          <w:rFonts w:hint="cs"/>
          <w:rtl/>
        </w:rPr>
        <w:t>ی</w:t>
      </w:r>
      <w:r w:rsidRPr="00ED1482">
        <w:rPr>
          <w:rStyle w:val="Char1"/>
          <w:rFonts w:hint="cs"/>
          <w:rtl/>
        </w:rPr>
        <w:t>دند، ب</w:t>
      </w:r>
      <w:r w:rsidR="00AA53D2" w:rsidRPr="00ED1482">
        <w:rPr>
          <w:rStyle w:val="Char1"/>
          <w:rFonts w:hint="cs"/>
          <w:rtl/>
        </w:rPr>
        <w:t>ی</w:t>
      </w:r>
      <w:r w:rsidRPr="00ED1482">
        <w:rPr>
          <w:rStyle w:val="Char1"/>
          <w:rFonts w:hint="cs"/>
          <w:rtl/>
        </w:rPr>
        <w:t>شتر از آن م</w:t>
      </w:r>
      <w:r w:rsidR="00AA53D2" w:rsidRPr="00ED1482">
        <w:rPr>
          <w:rStyle w:val="Char1"/>
          <w:rFonts w:hint="cs"/>
          <w:rtl/>
        </w:rPr>
        <w:t>ی</w:t>
      </w:r>
      <w:r w:rsidRPr="00ED1482">
        <w:rPr>
          <w:rStyle w:val="Char1"/>
          <w:rFonts w:hint="eastAsia"/>
          <w:rtl/>
        </w:rPr>
        <w:t>‌</w:t>
      </w:r>
      <w:r w:rsidRPr="00ED1482">
        <w:rPr>
          <w:rStyle w:val="Char1"/>
          <w:rFonts w:hint="cs"/>
          <w:rtl/>
        </w:rPr>
        <w:t>ترس</w:t>
      </w:r>
      <w:r w:rsidR="00AA53D2" w:rsidRPr="00ED1482">
        <w:rPr>
          <w:rStyle w:val="Char1"/>
          <w:rFonts w:hint="cs"/>
          <w:rtl/>
        </w:rPr>
        <w:t>ی</w:t>
      </w:r>
      <w:r w:rsidRPr="00ED1482">
        <w:rPr>
          <w:rStyle w:val="Char1"/>
          <w:rFonts w:hint="cs"/>
          <w:rtl/>
        </w:rPr>
        <w:t>دند و دور</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eastAsia"/>
          <w:rtl/>
        </w:rPr>
        <w:t>‌</w:t>
      </w:r>
      <w:r w:rsidRPr="00ED1482">
        <w:rPr>
          <w:rStyle w:val="Char1"/>
          <w:rFonts w:hint="cs"/>
          <w:rtl/>
        </w:rPr>
        <w:t>جستند. آن‌گاه پروردگار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پس شما فرشتگان گواه باش</w:t>
      </w:r>
      <w:r w:rsidR="00AA53D2" w:rsidRPr="00ED1482">
        <w:rPr>
          <w:rStyle w:val="Char1"/>
          <w:rFonts w:hint="cs"/>
          <w:rtl/>
        </w:rPr>
        <w:t>ی</w:t>
      </w:r>
      <w:r w:rsidRPr="00ED1482">
        <w:rPr>
          <w:rStyle w:val="Char1"/>
          <w:rFonts w:hint="cs"/>
          <w:rtl/>
        </w:rPr>
        <w:t xml:space="preserve">د </w:t>
      </w:r>
      <w:r w:rsidR="00AA53D2" w:rsidRPr="00ED1482">
        <w:rPr>
          <w:rStyle w:val="Char1"/>
          <w:rFonts w:hint="cs"/>
          <w:rtl/>
        </w:rPr>
        <w:t>ک</w:t>
      </w:r>
      <w:r w:rsidRPr="00ED1482">
        <w:rPr>
          <w:rStyle w:val="Char1"/>
          <w:rFonts w:hint="cs"/>
          <w:rtl/>
        </w:rPr>
        <w:t>ه من آنان را آمرزیدم‏»‏.</w:t>
      </w:r>
    </w:p>
    <w:p w:rsidR="000377A6" w:rsidRDefault="000377A6" w:rsidP="000377A6">
      <w:pPr>
        <w:widowControl w:val="0"/>
        <w:ind w:firstLine="340"/>
        <w:rPr>
          <w:rStyle w:val="Char1"/>
          <w:rtl/>
        </w:rPr>
        <w:sectPr w:rsidR="000377A6" w:rsidSect="000377A6">
          <w:footnotePr>
            <w:numRestart w:val="eachPage"/>
          </w:footnotePr>
          <w:endnotePr>
            <w:numFmt w:val="lowerLetter"/>
          </w:endnotePr>
          <w:type w:val="oddPage"/>
          <w:pgSz w:w="9356" w:h="13608" w:code="9"/>
          <w:pgMar w:top="567" w:right="1134" w:bottom="851" w:left="1134" w:header="454" w:footer="0" w:gutter="0"/>
          <w:cols w:space="720"/>
          <w:titlePg/>
          <w:bidi/>
          <w:rtlGutter/>
          <w:docGrid w:linePitch="212"/>
        </w:sectPr>
      </w:pPr>
    </w:p>
    <w:p w:rsidR="00E30BB9" w:rsidRPr="00AA53D2" w:rsidRDefault="00E30BB9" w:rsidP="00AA53D2">
      <w:pPr>
        <w:pStyle w:val="a3"/>
        <w:rPr>
          <w:rtl/>
        </w:rPr>
      </w:pPr>
      <w:bookmarkStart w:id="237" w:name="_Toc432405255"/>
      <w:r w:rsidRPr="00AA53D2">
        <w:rPr>
          <w:rFonts w:hint="cs"/>
          <w:rtl/>
        </w:rPr>
        <w:t>باب دوم</w:t>
      </w:r>
      <w:r w:rsidR="0085259D">
        <w:rPr>
          <w:rFonts w:hint="cs"/>
          <w:rtl/>
        </w:rPr>
        <w:t xml:space="preserve">: </w:t>
      </w:r>
      <w:r w:rsidRPr="00AA53D2">
        <w:rPr>
          <w:rtl/>
        </w:rPr>
        <w:br/>
      </w:r>
      <w:r w:rsidRPr="00AA53D2">
        <w:rPr>
          <w:rFonts w:hint="cs"/>
          <w:rtl/>
        </w:rPr>
        <w:t>بهشت</w:t>
      </w:r>
      <w:bookmarkEnd w:id="237"/>
    </w:p>
    <w:p w:rsidR="000377A6" w:rsidRDefault="000377A6" w:rsidP="00AA53D2">
      <w:pPr>
        <w:widowControl w:val="0"/>
        <w:ind w:firstLine="340"/>
        <w:rPr>
          <w:rStyle w:val="Char1"/>
          <w:rtl/>
        </w:rPr>
        <w:sectPr w:rsidR="000377A6" w:rsidSect="000377A6">
          <w:footnotePr>
            <w:numRestart w:val="eachPage"/>
          </w:footnotePr>
          <w:endnotePr>
            <w:numFmt w:val="lowerLetter"/>
          </w:endnotePr>
          <w:type w:val="oddPage"/>
          <w:pgSz w:w="9356" w:h="13608" w:code="9"/>
          <w:pgMar w:top="567" w:right="1134" w:bottom="851" w:left="1134" w:header="454" w:footer="0" w:gutter="0"/>
          <w:cols w:space="720"/>
          <w:titlePg/>
          <w:bidi/>
          <w:rtlGutter/>
          <w:docGrid w:linePitch="212"/>
        </w:sectPr>
      </w:pPr>
    </w:p>
    <w:p w:rsidR="00E55355" w:rsidRPr="00AA53D2" w:rsidRDefault="00E55355" w:rsidP="00AA53D2">
      <w:pPr>
        <w:pStyle w:val="a2"/>
      </w:pPr>
      <w:bookmarkStart w:id="238" w:name="_Toc60754461"/>
      <w:bookmarkStart w:id="239" w:name="_Toc319519864"/>
      <w:bookmarkStart w:id="240" w:name="_Toc432405256"/>
      <w:r w:rsidRPr="00AA53D2">
        <w:rPr>
          <w:rFonts w:hint="cs"/>
          <w:rtl/>
        </w:rPr>
        <w:t>پیشگفتار</w:t>
      </w:r>
      <w:r w:rsidR="00AA53D2" w:rsidRPr="00AA53D2">
        <w:rPr>
          <w:rFonts w:hint="cs"/>
          <w:rtl/>
        </w:rPr>
        <w:t>،</w:t>
      </w:r>
      <w:r w:rsidR="00684EEB" w:rsidRPr="00AA53D2">
        <w:rPr>
          <w:rtl/>
        </w:rPr>
        <w:br/>
      </w:r>
      <w:r w:rsidRPr="00AA53D2">
        <w:rPr>
          <w:rFonts w:hint="cs"/>
          <w:rtl/>
        </w:rPr>
        <w:t>شناخت و توضیح</w:t>
      </w:r>
      <w:bookmarkEnd w:id="238"/>
      <w:bookmarkEnd w:id="239"/>
      <w:bookmarkEnd w:id="240"/>
    </w:p>
    <w:p w:rsidR="00E55355" w:rsidRPr="00ED1482" w:rsidRDefault="00E55355" w:rsidP="00AA53D2">
      <w:pPr>
        <w:widowControl w:val="0"/>
        <w:ind w:firstLine="340"/>
        <w:rPr>
          <w:rStyle w:val="Char1"/>
          <w:rtl/>
        </w:rPr>
      </w:pPr>
      <w:r w:rsidRPr="00ED1482">
        <w:rPr>
          <w:rStyle w:val="Char1"/>
          <w:rFonts w:hint="cs"/>
          <w:rtl/>
        </w:rPr>
        <w:t xml:space="preserve">بهشت پاداش بزرگی است </w:t>
      </w:r>
      <w:r w:rsidR="00AA53D2" w:rsidRPr="00ED1482">
        <w:rPr>
          <w:rStyle w:val="Char1"/>
          <w:rFonts w:hint="cs"/>
          <w:rtl/>
        </w:rPr>
        <w:t>ک</w:t>
      </w:r>
      <w:r w:rsidRPr="00ED1482">
        <w:rPr>
          <w:rStyle w:val="Char1"/>
          <w:rFonts w:hint="cs"/>
          <w:rtl/>
        </w:rPr>
        <w:t>ه الله متعال آن‌را برا</w:t>
      </w:r>
      <w:r w:rsidR="00AA53D2" w:rsidRPr="00ED1482">
        <w:rPr>
          <w:rStyle w:val="Char1"/>
          <w:rFonts w:hint="cs"/>
          <w:rtl/>
        </w:rPr>
        <w:t>ی</w:t>
      </w:r>
      <w:r w:rsidRPr="00ED1482">
        <w:rPr>
          <w:rStyle w:val="Char1"/>
          <w:rFonts w:hint="cs"/>
          <w:rtl/>
        </w:rPr>
        <w:t xml:space="preserve"> فرمانبرداران و دوستانش آماده نموده است. بهشت نعمت </w:t>
      </w:r>
      <w:r w:rsidR="00AA53D2" w:rsidRPr="00ED1482">
        <w:rPr>
          <w:rStyle w:val="Char1"/>
          <w:rFonts w:hint="cs"/>
          <w:rtl/>
        </w:rPr>
        <w:t>ک</w:t>
      </w:r>
      <w:r w:rsidRPr="00ED1482">
        <w:rPr>
          <w:rStyle w:val="Char1"/>
          <w:rFonts w:hint="cs"/>
          <w:rtl/>
        </w:rPr>
        <w:t>امل</w:t>
      </w:r>
      <w:r w:rsidR="00AA53D2" w:rsidRPr="00ED1482">
        <w:rPr>
          <w:rStyle w:val="Char1"/>
          <w:rFonts w:hint="cs"/>
          <w:rtl/>
        </w:rPr>
        <w:t>ی</w:t>
      </w:r>
      <w:r w:rsidRPr="00ED1482">
        <w:rPr>
          <w:rStyle w:val="Char1"/>
          <w:rFonts w:hint="cs"/>
          <w:rtl/>
        </w:rPr>
        <w:t xml:space="preserve"> است </w:t>
      </w:r>
      <w:r w:rsidR="00AA53D2" w:rsidRPr="00ED1482">
        <w:rPr>
          <w:rStyle w:val="Char1"/>
          <w:rFonts w:hint="cs"/>
          <w:rtl/>
        </w:rPr>
        <w:t>ک</w:t>
      </w:r>
      <w:r w:rsidRPr="00ED1482">
        <w:rPr>
          <w:rStyle w:val="Char1"/>
          <w:rFonts w:hint="cs"/>
          <w:rtl/>
        </w:rPr>
        <w:t>ه اند</w:t>
      </w:r>
      <w:r w:rsidR="00AA53D2" w:rsidRPr="00ED1482">
        <w:rPr>
          <w:rStyle w:val="Char1"/>
          <w:rFonts w:hint="cs"/>
          <w:rtl/>
        </w:rPr>
        <w:t>ک</w:t>
      </w:r>
      <w:r w:rsidRPr="00ED1482">
        <w:rPr>
          <w:rStyle w:val="Char1"/>
          <w:rFonts w:hint="cs"/>
          <w:rtl/>
        </w:rPr>
        <w:t xml:space="preserve"> نقص</w:t>
      </w:r>
      <w:r w:rsidR="00AA53D2" w:rsidRPr="00ED1482">
        <w:rPr>
          <w:rStyle w:val="Char1"/>
          <w:rFonts w:hint="cs"/>
          <w:rtl/>
        </w:rPr>
        <w:t>ی</w:t>
      </w:r>
      <w:r w:rsidRPr="00ED1482">
        <w:rPr>
          <w:rStyle w:val="Char1"/>
          <w:rFonts w:hint="cs"/>
          <w:rtl/>
        </w:rPr>
        <w:t xml:space="preserve"> در آن وجود ندارد و ه</w:t>
      </w:r>
      <w:r w:rsidR="00AA53D2" w:rsidRPr="00ED1482">
        <w:rPr>
          <w:rStyle w:val="Char1"/>
          <w:rFonts w:hint="cs"/>
          <w:rtl/>
        </w:rPr>
        <w:t>ی</w:t>
      </w:r>
      <w:r w:rsidRPr="00ED1482">
        <w:rPr>
          <w:rStyle w:val="Char1"/>
          <w:rFonts w:hint="cs"/>
          <w:rtl/>
        </w:rPr>
        <w:t>چ‌گونه‌ آلودگ</w:t>
      </w:r>
      <w:r w:rsidR="00AA53D2" w:rsidRPr="00ED1482">
        <w:rPr>
          <w:rStyle w:val="Char1"/>
          <w:rFonts w:hint="cs"/>
          <w:rtl/>
        </w:rPr>
        <w:t>ی</w:t>
      </w:r>
      <w:r w:rsidRPr="00ED1482">
        <w:rPr>
          <w:rStyle w:val="Char1"/>
          <w:rFonts w:hint="eastAsia"/>
          <w:rtl/>
        </w:rPr>
        <w:t>‌ای،</w:t>
      </w:r>
      <w:r w:rsidRPr="00ED1482">
        <w:rPr>
          <w:rStyle w:val="Char1"/>
          <w:rFonts w:hint="cs"/>
          <w:rtl/>
        </w:rPr>
        <w:t xml:space="preserve"> صفا و پاکی آن‌را تیره‌ و تار نم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ند؛ به راستی </w:t>
      </w:r>
      <w:r w:rsidR="00AA53D2" w:rsidRPr="00ED1482">
        <w:rPr>
          <w:rStyle w:val="Char1"/>
          <w:rFonts w:hint="cs"/>
          <w:rtl/>
        </w:rPr>
        <w:t>ک</w:t>
      </w:r>
      <w:r w:rsidRPr="00ED1482">
        <w:rPr>
          <w:rStyle w:val="Char1"/>
          <w:rFonts w:hint="cs"/>
          <w:rtl/>
        </w:rPr>
        <w:t>ه آن‌چه الله متعال و پ</w:t>
      </w:r>
      <w:r w:rsidR="00AA53D2" w:rsidRPr="00ED1482">
        <w:rPr>
          <w:rStyle w:val="Char1"/>
          <w:rFonts w:hint="cs"/>
          <w:rtl/>
        </w:rPr>
        <w:t>ی</w:t>
      </w:r>
      <w:r w:rsidRPr="00ED1482">
        <w:rPr>
          <w:rStyle w:val="Char1"/>
          <w:rFonts w:hint="cs"/>
          <w:rtl/>
        </w:rPr>
        <w:t>امبرش در مورد آن خبر داده‌اند، عقل انسان‌ را به ح</w:t>
      </w:r>
      <w:r w:rsidR="00AA53D2" w:rsidRPr="00ED1482">
        <w:rPr>
          <w:rStyle w:val="Char1"/>
          <w:rFonts w:hint="cs"/>
          <w:rtl/>
        </w:rPr>
        <w:t>ی</w:t>
      </w:r>
      <w:r w:rsidRPr="00ED1482">
        <w:rPr>
          <w:rStyle w:val="Char1"/>
          <w:rFonts w:hint="cs"/>
          <w:rtl/>
        </w:rPr>
        <w:t>رت وا</w:t>
      </w:r>
      <w:r w:rsidRPr="00ED1482">
        <w:rPr>
          <w:rStyle w:val="Char1"/>
          <w:rFonts w:hint="eastAsia"/>
          <w:rtl/>
        </w:rPr>
        <w:t>‌</w:t>
      </w:r>
      <w:r w:rsidRPr="00ED1482">
        <w:rPr>
          <w:rStyle w:val="Char1"/>
          <w:rFonts w:hint="cs"/>
          <w:rtl/>
        </w:rPr>
        <w:t>می</w:t>
      </w:r>
      <w:r w:rsidRPr="00ED1482">
        <w:rPr>
          <w:rStyle w:val="Char1"/>
          <w:rFonts w:hint="eastAsia"/>
          <w:rtl/>
        </w:rPr>
        <w:t>‌</w:t>
      </w:r>
      <w:r w:rsidRPr="00ED1482">
        <w:rPr>
          <w:rStyle w:val="Char1"/>
          <w:rFonts w:hint="cs"/>
          <w:rtl/>
        </w:rPr>
        <w:t>دارد؛ ز</w:t>
      </w:r>
      <w:r w:rsidR="00AA53D2" w:rsidRPr="00ED1482">
        <w:rPr>
          <w:rStyle w:val="Char1"/>
          <w:rFonts w:hint="cs"/>
          <w:rtl/>
        </w:rPr>
        <w:t>ی</w:t>
      </w:r>
      <w:r w:rsidRPr="00ED1482">
        <w:rPr>
          <w:rStyle w:val="Char1"/>
          <w:rFonts w:hint="cs"/>
          <w:rtl/>
        </w:rPr>
        <w:t>را تصور ا</w:t>
      </w:r>
      <w:r w:rsidR="00AA53D2" w:rsidRPr="00ED1482">
        <w:rPr>
          <w:rStyle w:val="Char1"/>
          <w:rFonts w:hint="cs"/>
          <w:rtl/>
        </w:rPr>
        <w:t>ی</w:t>
      </w:r>
      <w:r w:rsidRPr="00ED1482">
        <w:rPr>
          <w:rStyle w:val="Char1"/>
          <w:rFonts w:hint="cs"/>
          <w:rtl/>
        </w:rPr>
        <w:t>ن نعمت باارزش و بزرگ، عقل را از در</w:t>
      </w:r>
      <w:r w:rsidR="00AA53D2" w:rsidRPr="00ED1482">
        <w:rPr>
          <w:rStyle w:val="Char1"/>
          <w:rFonts w:hint="cs"/>
          <w:rtl/>
        </w:rPr>
        <w:t>ک</w:t>
      </w:r>
      <w:r w:rsidRPr="00ED1482">
        <w:rPr>
          <w:rStyle w:val="Char1"/>
          <w:rFonts w:hint="cs"/>
          <w:rtl/>
        </w:rPr>
        <w:t xml:space="preserve"> و فهم آن به ستوه آورده است. </w:t>
      </w:r>
    </w:p>
    <w:p w:rsidR="00E55355" w:rsidRPr="00ED1482" w:rsidRDefault="00E55355" w:rsidP="00AA53D2">
      <w:pPr>
        <w:widowControl w:val="0"/>
        <w:ind w:firstLine="340"/>
        <w:rPr>
          <w:rStyle w:val="Char1"/>
          <w:rtl/>
        </w:rPr>
      </w:pPr>
      <w:r w:rsidRPr="00ED1482">
        <w:rPr>
          <w:rStyle w:val="Char1"/>
          <w:rFonts w:hint="cs"/>
          <w:rtl/>
        </w:rPr>
        <w:t>الله متعال در یک حد</w:t>
      </w:r>
      <w:r w:rsidR="00AA53D2" w:rsidRPr="00ED1482">
        <w:rPr>
          <w:rStyle w:val="Char1"/>
          <w:rFonts w:hint="cs"/>
          <w:rtl/>
        </w:rPr>
        <w:t>ی</w:t>
      </w:r>
      <w:r w:rsidRPr="00ED1482">
        <w:rPr>
          <w:rStyle w:val="Char1"/>
          <w:rFonts w:hint="cs"/>
          <w:rtl/>
        </w:rPr>
        <w:t>ث قدس</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p>
    <w:p w:rsidR="00E55355" w:rsidRPr="00AA53D2" w:rsidRDefault="00E55355" w:rsidP="00D75D76">
      <w:pPr>
        <w:pStyle w:val="a8"/>
        <w:rPr>
          <w:sz w:val="32"/>
          <w:szCs w:val="32"/>
          <w:rtl/>
          <w:lang w:bidi="ar-KW"/>
        </w:rPr>
      </w:pPr>
      <w:r w:rsidRPr="00AA53D2">
        <w:rPr>
          <w:rtl/>
        </w:rPr>
        <w:t>«</w:t>
      </w:r>
      <w:r w:rsidRPr="00AA53D2">
        <w:rPr>
          <w:rtl/>
          <w:lang w:bidi="fa-IR"/>
        </w:rPr>
        <w:t xml:space="preserve">أَعْدَدْتُ لِعِبَادِىَ الصَّالِحِينَ مَا لاَ عَيْنٌ رَأَتْ وَلاَ أُذُنٌ سَمِعَتْ وَلاَ خَطَرَ عَلَى </w:t>
      </w:r>
      <w:r w:rsidRPr="00AA53D2">
        <w:rPr>
          <w:rFonts w:ascii="mylotus" w:hAnsi="mylotus" w:cs="mylotus"/>
          <w:rtl/>
          <w:lang w:bidi="fa-IR"/>
        </w:rPr>
        <w:t>قَلْبِ بَشَرٍ</w:t>
      </w:r>
      <w:r w:rsidRPr="00AA53D2">
        <w:rPr>
          <w:rFonts w:ascii="Traditional Arabic" w:hAnsi="Times New Roman" w:cs="Traditional Arabic" w:hint="cs"/>
          <w:rtl/>
          <w:lang w:bidi="fa-IR"/>
        </w:rPr>
        <w:t>.</w:t>
      </w:r>
      <w:r w:rsidRPr="00AA53D2">
        <w:rPr>
          <w:rtl/>
        </w:rPr>
        <w:t>» ث</w:t>
      </w:r>
      <w:r w:rsidRPr="00AA53D2">
        <w:rPr>
          <w:rFonts w:hint="cs"/>
          <w:rtl/>
          <w:lang w:bidi="fa-IR"/>
        </w:rPr>
        <w:t>ُ</w:t>
      </w:r>
      <w:r w:rsidRPr="00AA53D2">
        <w:rPr>
          <w:rtl/>
        </w:rPr>
        <w:t>م</w:t>
      </w:r>
      <w:r w:rsidRPr="00AA53D2">
        <w:rPr>
          <w:rFonts w:hint="cs"/>
          <w:rtl/>
        </w:rPr>
        <w:t>َّ</w:t>
      </w:r>
      <w:r w:rsidRPr="00AA53D2">
        <w:rPr>
          <w:rtl/>
        </w:rPr>
        <w:t xml:space="preserve"> قال</w:t>
      </w:r>
      <w:r w:rsidRPr="00AA53D2">
        <w:rPr>
          <w:rFonts w:hint="cs"/>
          <w:rtl/>
        </w:rPr>
        <w:t>َ</w:t>
      </w:r>
      <w:r w:rsidRPr="00AA53D2">
        <w:rPr>
          <w:rtl/>
        </w:rPr>
        <w:t xml:space="preserve"> الر</w:t>
      </w:r>
      <w:r w:rsidRPr="00AA53D2">
        <w:rPr>
          <w:rFonts w:hint="cs"/>
          <w:rtl/>
        </w:rPr>
        <w:t>َّ</w:t>
      </w:r>
      <w:r w:rsidRPr="00AA53D2">
        <w:rPr>
          <w:rtl/>
        </w:rPr>
        <w:t>س</w:t>
      </w:r>
      <w:r w:rsidRPr="00AA53D2">
        <w:rPr>
          <w:rFonts w:hint="cs"/>
          <w:rtl/>
        </w:rPr>
        <w:t>ُ</w:t>
      </w:r>
      <w:r w:rsidRPr="00AA53D2">
        <w:rPr>
          <w:rtl/>
        </w:rPr>
        <w:t>ول</w:t>
      </w:r>
      <w:r w:rsidRPr="00AA53D2">
        <w:rPr>
          <w:rFonts w:hint="cs"/>
          <w:rtl/>
        </w:rPr>
        <w:t>ُ</w:t>
      </w:r>
      <w:r w:rsidRPr="00AA53D2">
        <w:rPr>
          <w:rtl/>
        </w:rPr>
        <w:t xml:space="preserve"> </w:t>
      </w:r>
      <w:r w:rsidR="009D53CD" w:rsidRPr="00AA53D2">
        <w:rPr>
          <w:rFonts w:cs="CTraditional Arabic"/>
          <w:rtl/>
        </w:rPr>
        <w:t>ص</w:t>
      </w:r>
      <w:r w:rsidR="0085259D">
        <w:rPr>
          <w:rtl/>
        </w:rPr>
        <w:t xml:space="preserve">: </w:t>
      </w:r>
      <w:r w:rsidRPr="00AA53D2">
        <w:rPr>
          <w:rFonts w:hint="cs"/>
          <w:rtl/>
        </w:rPr>
        <w:t>إ</w:t>
      </w:r>
      <w:r w:rsidRPr="00AA53D2">
        <w:rPr>
          <w:rtl/>
        </w:rPr>
        <w:t>قر</w:t>
      </w:r>
      <w:r w:rsidRPr="00AA53D2">
        <w:rPr>
          <w:rFonts w:hint="cs"/>
          <w:rtl/>
        </w:rPr>
        <w:t>َ</w:t>
      </w:r>
      <w:r w:rsidRPr="00AA53D2">
        <w:rPr>
          <w:rtl/>
        </w:rPr>
        <w:t>ؤ</w:t>
      </w:r>
      <w:r w:rsidRPr="00AA53D2">
        <w:rPr>
          <w:rFonts w:hint="cs"/>
          <w:rtl/>
        </w:rPr>
        <w:t>ُ</w:t>
      </w:r>
      <w:r w:rsidRPr="00AA53D2">
        <w:rPr>
          <w:rtl/>
        </w:rPr>
        <w:t xml:space="preserve">وا </w:t>
      </w:r>
      <w:r w:rsidRPr="00AA53D2">
        <w:rPr>
          <w:rFonts w:hint="cs"/>
          <w:rtl/>
        </w:rPr>
        <w:t>إ</w:t>
      </w:r>
      <w:r w:rsidRPr="00AA53D2">
        <w:rPr>
          <w:rtl/>
        </w:rPr>
        <w:t>ن ش</w:t>
      </w:r>
      <w:r w:rsidRPr="00AA53D2">
        <w:rPr>
          <w:rFonts w:hint="cs"/>
          <w:rtl/>
        </w:rPr>
        <w:t>ِ</w:t>
      </w:r>
      <w:r w:rsidRPr="00AA53D2">
        <w:rPr>
          <w:rtl/>
          <w:lang w:bidi="ar-KW"/>
        </w:rPr>
        <w:t>ئت</w:t>
      </w:r>
      <w:r w:rsidRPr="00AA53D2">
        <w:rPr>
          <w:rFonts w:hint="cs"/>
          <w:rtl/>
          <w:lang w:bidi="ar-KW"/>
        </w:rPr>
        <w:t>ُ</w:t>
      </w:r>
      <w:r w:rsidRPr="00AA53D2">
        <w:rPr>
          <w:rtl/>
          <w:lang w:bidi="ar-KW"/>
        </w:rPr>
        <w:t>م</w:t>
      </w:r>
      <w:r w:rsidR="0085259D">
        <w:rPr>
          <w:rtl/>
          <w:lang w:bidi="ar-KW"/>
        </w:rPr>
        <w:t>:</w:t>
      </w:r>
      <w:r w:rsidR="00D75D76">
        <w:rPr>
          <w:rFonts w:hint="cs"/>
          <w:rtl/>
          <w:lang w:bidi="ar-KW"/>
        </w:rPr>
        <w:t xml:space="preserve"> </w:t>
      </w:r>
      <w:r w:rsidR="00D75D76">
        <w:rPr>
          <w:rFonts w:ascii="Traditional Arabic" w:hAnsi="Traditional Arabic" w:cs="Traditional Arabic"/>
          <w:rtl/>
          <w:lang w:bidi="ar-KW"/>
        </w:rPr>
        <w:t>﴿</w:t>
      </w:r>
      <w:r w:rsidR="00D75D76" w:rsidRPr="00AD551C">
        <w:rPr>
          <w:rStyle w:val="Charc"/>
          <w:rtl/>
        </w:rPr>
        <w:t>فَلَا تَعۡلَمُ نَفۡسٞ مَّآ أُخۡفِيَ لَهُم مِّن قُرَّةِ أَعۡيُنٖ</w:t>
      </w:r>
      <w:r w:rsidR="00D75D76">
        <w:rPr>
          <w:rFonts w:ascii="Traditional Arabic" w:hAnsi="Traditional Arabic" w:cs="Traditional Arabic"/>
          <w:rtl/>
          <w:lang w:bidi="ar-KW"/>
        </w:rPr>
        <w:t>﴾</w:t>
      </w:r>
      <w:r w:rsidR="0085259D">
        <w:rPr>
          <w:rtl/>
          <w:lang w:bidi="ar-KW"/>
        </w:rPr>
        <w:t xml:space="preserve"> </w:t>
      </w:r>
      <w:r w:rsidRPr="000377A6">
        <w:rPr>
          <w:rStyle w:val="Char7"/>
          <w:rFonts w:hint="cs"/>
          <w:rtl/>
        </w:rPr>
        <w:t>[</w:t>
      </w:r>
      <w:r w:rsidR="000377A6" w:rsidRPr="000377A6">
        <w:rPr>
          <w:rStyle w:val="Char7"/>
          <w:rFonts w:hint="cs"/>
          <w:rtl/>
        </w:rPr>
        <w:t>ال</w:t>
      </w:r>
      <w:r w:rsidRPr="000377A6">
        <w:rPr>
          <w:rStyle w:val="Char7"/>
          <w:rFonts w:hint="cs"/>
          <w:rtl/>
        </w:rPr>
        <w:t>سجد</w:t>
      </w:r>
      <w:r w:rsidR="000377A6" w:rsidRPr="000377A6">
        <w:rPr>
          <w:rStyle w:val="Char7"/>
          <w:rFonts w:hint="cs"/>
          <w:rtl/>
        </w:rPr>
        <w:t>ة</w:t>
      </w:r>
      <w:r w:rsidR="0085259D" w:rsidRPr="000377A6">
        <w:rPr>
          <w:rStyle w:val="Char7"/>
          <w:rFonts w:hint="cs"/>
          <w:rtl/>
        </w:rPr>
        <w:t xml:space="preserve">: </w:t>
      </w:r>
      <w:r w:rsidRPr="000377A6">
        <w:rPr>
          <w:rStyle w:val="Char7"/>
          <w:rFonts w:hint="cs"/>
          <w:rtl/>
        </w:rPr>
        <w:t>17]</w:t>
      </w:r>
      <w:r w:rsidRPr="00AC4828">
        <w:rPr>
          <w:rStyle w:val="Char1"/>
          <w:vertAlign w:val="superscript"/>
          <w:rtl/>
        </w:rPr>
        <w:footnoteReference w:id="143"/>
      </w:r>
      <w:r w:rsidR="000377A6">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 xml:space="preserve"> ‏«‏برا</w:t>
      </w:r>
      <w:r w:rsidR="00AA53D2" w:rsidRPr="00ED1482">
        <w:rPr>
          <w:rStyle w:val="Char1"/>
          <w:rFonts w:hint="cs"/>
          <w:rtl/>
        </w:rPr>
        <w:t>ی</w:t>
      </w:r>
      <w:r w:rsidRPr="00ED1482">
        <w:rPr>
          <w:rStyle w:val="Char1"/>
          <w:rFonts w:hint="cs"/>
          <w:rtl/>
        </w:rPr>
        <w:t xml:space="preserve"> بندگان شا</w:t>
      </w:r>
      <w:r w:rsidR="00AA53D2" w:rsidRPr="00ED1482">
        <w:rPr>
          <w:rStyle w:val="Char1"/>
          <w:rFonts w:hint="cs"/>
          <w:rtl/>
        </w:rPr>
        <w:t>ی</w:t>
      </w:r>
      <w:r w:rsidRPr="00ED1482">
        <w:rPr>
          <w:rStyle w:val="Char1"/>
          <w:rFonts w:hint="cs"/>
          <w:rtl/>
        </w:rPr>
        <w:t>سته</w:t>
      </w:r>
      <w:r w:rsidRPr="00ED1482">
        <w:rPr>
          <w:rStyle w:val="Char1"/>
          <w:rFonts w:hint="eastAsia"/>
          <w:rtl/>
        </w:rPr>
        <w:t>‌ی خویش</w:t>
      </w:r>
      <w:r w:rsidRPr="00ED1482">
        <w:rPr>
          <w:rStyle w:val="Char1"/>
          <w:rFonts w:hint="cs"/>
          <w:rtl/>
        </w:rPr>
        <w:t xml:space="preserve"> چ</w:t>
      </w:r>
      <w:r w:rsidR="00AA53D2" w:rsidRPr="00ED1482">
        <w:rPr>
          <w:rStyle w:val="Char1"/>
          <w:rFonts w:hint="cs"/>
          <w:rtl/>
        </w:rPr>
        <w:t>ی</w:t>
      </w:r>
      <w:r w:rsidRPr="00ED1482">
        <w:rPr>
          <w:rStyle w:val="Char1"/>
          <w:rFonts w:hint="cs"/>
          <w:rtl/>
        </w:rPr>
        <w:t>زهای</w:t>
      </w:r>
      <w:r w:rsidR="00AA53D2" w:rsidRPr="00ED1482">
        <w:rPr>
          <w:rStyle w:val="Char1"/>
          <w:rFonts w:hint="cs"/>
          <w:rtl/>
        </w:rPr>
        <w:t>ی</w:t>
      </w:r>
      <w:r w:rsidRPr="00ED1482">
        <w:rPr>
          <w:rStyle w:val="Char1"/>
          <w:rFonts w:hint="cs"/>
          <w:rtl/>
        </w:rPr>
        <w:t xml:space="preserve"> آماده کرده‌ام </w:t>
      </w:r>
      <w:r w:rsidR="00AA53D2" w:rsidRPr="00ED1482">
        <w:rPr>
          <w:rStyle w:val="Char1"/>
          <w:rFonts w:hint="cs"/>
          <w:rtl/>
        </w:rPr>
        <w:t>ک</w:t>
      </w:r>
      <w:r w:rsidRPr="00ED1482">
        <w:rPr>
          <w:rStyle w:val="Char1"/>
          <w:rFonts w:hint="cs"/>
          <w:rtl/>
        </w:rPr>
        <w:t>ه ه</w:t>
      </w:r>
      <w:r w:rsidR="00AA53D2" w:rsidRPr="00ED1482">
        <w:rPr>
          <w:rStyle w:val="Char1"/>
          <w:rFonts w:hint="cs"/>
          <w:rtl/>
        </w:rPr>
        <w:t>ی</w:t>
      </w:r>
      <w:r w:rsidRPr="00ED1482">
        <w:rPr>
          <w:rStyle w:val="Char1"/>
          <w:rFonts w:hint="cs"/>
          <w:rtl/>
        </w:rPr>
        <w:t>چ چشم</w:t>
      </w:r>
      <w:r w:rsidR="00AA53D2" w:rsidRPr="00ED1482">
        <w:rPr>
          <w:rStyle w:val="Char1"/>
          <w:rFonts w:hint="cs"/>
          <w:rtl/>
        </w:rPr>
        <w:t>ی</w:t>
      </w:r>
      <w:r w:rsidRPr="00ED1482">
        <w:rPr>
          <w:rStyle w:val="Char1"/>
          <w:rFonts w:hint="cs"/>
          <w:rtl/>
        </w:rPr>
        <w:t xml:space="preserve"> آن</w:t>
      </w:r>
      <w:r w:rsidRPr="00ED1482">
        <w:rPr>
          <w:rStyle w:val="Char1"/>
          <w:rFonts w:hint="eastAsia"/>
          <w:rtl/>
        </w:rPr>
        <w:t>‌</w:t>
      </w:r>
      <w:r w:rsidRPr="00ED1482">
        <w:rPr>
          <w:rStyle w:val="Char1"/>
          <w:rFonts w:hint="cs"/>
          <w:rtl/>
        </w:rPr>
        <w:t>ها را ند</w:t>
      </w:r>
      <w:r w:rsidR="00AA53D2" w:rsidRPr="00ED1482">
        <w:rPr>
          <w:rStyle w:val="Char1"/>
          <w:rFonts w:hint="cs"/>
          <w:rtl/>
        </w:rPr>
        <w:t>ی</w:t>
      </w:r>
      <w:r w:rsidRPr="00ED1482">
        <w:rPr>
          <w:rStyle w:val="Char1"/>
          <w:rFonts w:hint="cs"/>
          <w:rtl/>
        </w:rPr>
        <w:t>ده و ه</w:t>
      </w:r>
      <w:r w:rsidR="00AA53D2" w:rsidRPr="00ED1482">
        <w:rPr>
          <w:rStyle w:val="Char1"/>
          <w:rFonts w:hint="cs"/>
          <w:rtl/>
        </w:rPr>
        <w:t>ی</w:t>
      </w:r>
      <w:r w:rsidRPr="00ED1482">
        <w:rPr>
          <w:rStyle w:val="Char1"/>
          <w:rFonts w:hint="cs"/>
          <w:rtl/>
        </w:rPr>
        <w:t>چ گوش</w:t>
      </w:r>
      <w:r w:rsidR="00AA53D2" w:rsidRPr="00ED1482">
        <w:rPr>
          <w:rStyle w:val="Char1"/>
          <w:rFonts w:hint="cs"/>
          <w:rtl/>
        </w:rPr>
        <w:t>ی</w:t>
      </w:r>
      <w:r w:rsidRPr="00ED1482">
        <w:rPr>
          <w:rStyle w:val="Char1"/>
          <w:rFonts w:hint="cs"/>
          <w:rtl/>
        </w:rPr>
        <w:t xml:space="preserve"> آن</w:t>
      </w:r>
      <w:r w:rsidRPr="00ED1482">
        <w:rPr>
          <w:rStyle w:val="Char1"/>
          <w:rFonts w:hint="eastAsia"/>
          <w:rtl/>
        </w:rPr>
        <w:t>‌</w:t>
      </w:r>
      <w:r w:rsidRPr="00ED1482">
        <w:rPr>
          <w:rStyle w:val="Char1"/>
          <w:rFonts w:hint="cs"/>
          <w:rtl/>
        </w:rPr>
        <w:t>ها را نشن</w:t>
      </w:r>
      <w:r w:rsidR="00AA53D2" w:rsidRPr="00ED1482">
        <w:rPr>
          <w:rStyle w:val="Char1"/>
          <w:rFonts w:hint="cs"/>
          <w:rtl/>
        </w:rPr>
        <w:t>ی</w:t>
      </w:r>
      <w:r w:rsidRPr="00ED1482">
        <w:rPr>
          <w:rStyle w:val="Char1"/>
          <w:rFonts w:hint="cs"/>
          <w:rtl/>
        </w:rPr>
        <w:t>ده و قلب ه</w:t>
      </w:r>
      <w:r w:rsidR="00AA53D2" w:rsidRPr="00ED1482">
        <w:rPr>
          <w:rStyle w:val="Char1"/>
          <w:rFonts w:hint="cs"/>
          <w:rtl/>
        </w:rPr>
        <w:t>ی</w:t>
      </w:r>
      <w:r w:rsidRPr="00ED1482">
        <w:rPr>
          <w:rStyle w:val="Char1"/>
          <w:rFonts w:hint="cs"/>
          <w:rtl/>
        </w:rPr>
        <w:t>چ بشر</w:t>
      </w:r>
      <w:r w:rsidR="00AA53D2" w:rsidRPr="00ED1482">
        <w:rPr>
          <w:rStyle w:val="Char1"/>
          <w:rFonts w:hint="cs"/>
          <w:rtl/>
        </w:rPr>
        <w:t>ی</w:t>
      </w:r>
      <w:r w:rsidRPr="00ED1482">
        <w:rPr>
          <w:rStyle w:val="Char1"/>
          <w:rFonts w:hint="cs"/>
          <w:rtl/>
        </w:rPr>
        <w:t xml:space="preserve"> آن</w:t>
      </w:r>
      <w:r w:rsidRPr="00ED1482">
        <w:rPr>
          <w:rStyle w:val="Char1"/>
          <w:rFonts w:hint="eastAsia"/>
          <w:rtl/>
        </w:rPr>
        <w:t>‌ها</w:t>
      </w:r>
      <w:r w:rsidRPr="00ED1482">
        <w:rPr>
          <w:rStyle w:val="Char1"/>
          <w:rFonts w:hint="cs"/>
          <w:rtl/>
        </w:rPr>
        <w:t xml:space="preserve"> را تصور ن</w:t>
      </w:r>
      <w:r w:rsidR="00AA53D2" w:rsidRPr="00ED1482">
        <w:rPr>
          <w:rStyle w:val="Char1"/>
          <w:rFonts w:hint="cs"/>
          <w:rtl/>
        </w:rPr>
        <w:t>ک</w:t>
      </w:r>
      <w:r w:rsidRPr="00ED1482">
        <w:rPr>
          <w:rStyle w:val="Char1"/>
          <w:rFonts w:hint="cs"/>
          <w:rtl/>
        </w:rPr>
        <w:t>رده است. سپس پیامبر</w:t>
      </w:r>
      <w:r w:rsidR="009D53CD" w:rsidRPr="00AA53D2">
        <w:rPr>
          <w:rFonts w:cs="CTraditional Arabic" w:hint="cs"/>
          <w:szCs w:val="26"/>
          <w:rtl/>
          <w:lang w:bidi="ar-KW"/>
        </w:rPr>
        <w:t xml:space="preserve"> ص</w:t>
      </w:r>
      <w:r w:rsidRPr="00ED1482">
        <w:rPr>
          <w:rStyle w:val="Char1"/>
          <w:rFonts w:hint="cs"/>
          <w:rtl/>
        </w:rPr>
        <w:t xml:space="preserve"> فرمود</w:t>
      </w:r>
      <w:r w:rsidR="0085259D">
        <w:rPr>
          <w:rStyle w:val="Char1"/>
          <w:rFonts w:hint="cs"/>
          <w:rtl/>
        </w:rPr>
        <w:t xml:space="preserve">: </w:t>
      </w:r>
      <w:r w:rsidRPr="00ED1482">
        <w:rPr>
          <w:rStyle w:val="Char1"/>
          <w:rFonts w:hint="cs"/>
          <w:rtl/>
        </w:rPr>
        <w:t>برای اطمینان این آیه‌ را بخوانید که‌ الله متعال می‌فرماید</w:t>
      </w:r>
      <w:r w:rsidR="0085259D">
        <w:rPr>
          <w:rStyle w:val="Char1"/>
          <w:rFonts w:hint="cs"/>
          <w:rtl/>
        </w:rPr>
        <w:t xml:space="preserve">: </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‏ه</w:t>
      </w:r>
      <w:r w:rsidR="00AA53D2" w:rsidRPr="00ED1482">
        <w:rPr>
          <w:rStyle w:val="Char1"/>
          <w:rtl/>
        </w:rPr>
        <w:t>ی</w:t>
      </w:r>
      <w:r w:rsidRPr="00ED1482">
        <w:rPr>
          <w:rStyle w:val="Char1"/>
          <w:rtl/>
        </w:rPr>
        <w:t xml:space="preserve">چ </w:t>
      </w:r>
      <w:r w:rsidR="00AA53D2" w:rsidRPr="00ED1482">
        <w:rPr>
          <w:rStyle w:val="Char1"/>
          <w:rtl/>
        </w:rPr>
        <w:t>ک</w:t>
      </w:r>
      <w:r w:rsidRPr="00ED1482">
        <w:rPr>
          <w:rStyle w:val="Char1"/>
          <w:rtl/>
        </w:rPr>
        <w:t>س نم</w:t>
      </w:r>
      <w:r w:rsidR="00AA53D2" w:rsidRPr="00ED1482">
        <w:rPr>
          <w:rStyle w:val="Char1"/>
          <w:rtl/>
        </w:rPr>
        <w:t>ی</w:t>
      </w:r>
      <w:r w:rsidRPr="00ED1482">
        <w:rPr>
          <w:rStyle w:val="Char1"/>
          <w:rtl/>
        </w:rPr>
        <w:t xml:space="preserve">‌داند </w:t>
      </w:r>
      <w:r w:rsidRPr="00ED1482">
        <w:rPr>
          <w:rStyle w:val="Char1"/>
          <w:rFonts w:hint="cs"/>
          <w:rtl/>
        </w:rPr>
        <w:t xml:space="preserve">که </w:t>
      </w:r>
      <w:r w:rsidRPr="00ED1482">
        <w:rPr>
          <w:rStyle w:val="Char1"/>
          <w:rtl/>
        </w:rPr>
        <w:t>چه چ</w:t>
      </w:r>
      <w:r w:rsidR="00AA53D2" w:rsidRPr="00ED1482">
        <w:rPr>
          <w:rStyle w:val="Char1"/>
          <w:rtl/>
        </w:rPr>
        <w:t>ی</w:t>
      </w:r>
      <w:r w:rsidRPr="00ED1482">
        <w:rPr>
          <w:rStyle w:val="Char1"/>
          <w:rtl/>
        </w:rPr>
        <w:t>ز شاد</w:t>
      </w:r>
      <w:r w:rsidR="00AA53D2" w:rsidRPr="00ED1482">
        <w:rPr>
          <w:rStyle w:val="Char1"/>
          <w:rtl/>
        </w:rPr>
        <w:t>ی</w:t>
      </w:r>
      <w:r w:rsidRPr="00ED1482">
        <w:rPr>
          <w:rStyle w:val="Char1"/>
          <w:rtl/>
        </w:rPr>
        <w:t>‌آفر</w:t>
      </w:r>
      <w:r w:rsidR="00AA53D2" w:rsidRPr="00ED1482">
        <w:rPr>
          <w:rStyle w:val="Char1"/>
          <w:rtl/>
        </w:rPr>
        <w:t>ی</w:t>
      </w:r>
      <w:r w:rsidRPr="00ED1482">
        <w:rPr>
          <w:rStyle w:val="Char1"/>
          <w:rtl/>
        </w:rPr>
        <w:t>ن</w:t>
      </w:r>
      <w:r w:rsidRPr="00ED1482">
        <w:rPr>
          <w:rStyle w:val="Char1"/>
          <w:rFonts w:hint="cs"/>
          <w:rtl/>
        </w:rPr>
        <w:t>ی</w:t>
      </w:r>
      <w:r w:rsidRPr="00ED1482">
        <w:rPr>
          <w:rStyle w:val="Char1"/>
          <w:rtl/>
        </w:rPr>
        <w:t xml:space="preserve"> برا</w:t>
      </w:r>
      <w:r w:rsidR="00AA53D2" w:rsidRPr="00ED1482">
        <w:rPr>
          <w:rStyle w:val="Char1"/>
          <w:rtl/>
        </w:rPr>
        <w:t>ی</w:t>
      </w:r>
      <w:r w:rsidRPr="00ED1482">
        <w:rPr>
          <w:rStyle w:val="Char1"/>
          <w:rtl/>
        </w:rPr>
        <w:t xml:space="preserve"> ا</w:t>
      </w:r>
      <w:r w:rsidR="00AA53D2" w:rsidRPr="00ED1482">
        <w:rPr>
          <w:rStyle w:val="Char1"/>
          <w:rtl/>
        </w:rPr>
        <w:t>ی</w:t>
      </w:r>
      <w:r w:rsidRPr="00ED1482">
        <w:rPr>
          <w:rStyle w:val="Char1"/>
          <w:rtl/>
        </w:rPr>
        <w:t>شان پنهان شده است</w:t>
      </w:r>
      <w:r w:rsidRPr="00ED1482">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عظمت و بزرگ</w:t>
      </w:r>
      <w:r w:rsidR="00AA53D2" w:rsidRPr="00ED1482">
        <w:rPr>
          <w:rStyle w:val="Char1"/>
          <w:rFonts w:hint="cs"/>
          <w:rtl/>
        </w:rPr>
        <w:t>ی</w:t>
      </w:r>
      <w:r w:rsidRPr="00ED1482">
        <w:rPr>
          <w:rStyle w:val="Char1"/>
          <w:rFonts w:hint="cs"/>
          <w:rtl/>
        </w:rPr>
        <w:t xml:space="preserve"> نعمت بهشت در مقا</w:t>
      </w:r>
      <w:r w:rsidR="00AA53D2" w:rsidRPr="00ED1482">
        <w:rPr>
          <w:rStyle w:val="Char1"/>
          <w:rFonts w:hint="cs"/>
          <w:rtl/>
        </w:rPr>
        <w:t>ی</w:t>
      </w:r>
      <w:r w:rsidRPr="00ED1482">
        <w:rPr>
          <w:rStyle w:val="Char1"/>
          <w:rFonts w:hint="cs"/>
          <w:rtl/>
        </w:rPr>
        <w:t>سه با نعمت دن</w:t>
      </w:r>
      <w:r w:rsidR="00AA53D2" w:rsidRPr="00ED1482">
        <w:rPr>
          <w:rStyle w:val="Char1"/>
          <w:rFonts w:hint="cs"/>
          <w:rtl/>
        </w:rPr>
        <w:t>ی</w:t>
      </w:r>
      <w:r w:rsidRPr="00ED1482">
        <w:rPr>
          <w:rStyle w:val="Char1"/>
          <w:rFonts w:hint="cs"/>
          <w:rtl/>
        </w:rPr>
        <w:t>ا ظاهر م</w:t>
      </w:r>
      <w:r w:rsidR="00AA53D2" w:rsidRPr="00ED1482">
        <w:rPr>
          <w:rStyle w:val="Char1"/>
          <w:rFonts w:hint="cs"/>
          <w:rtl/>
        </w:rPr>
        <w:t>ی</w:t>
      </w:r>
      <w:r w:rsidRPr="00ED1482">
        <w:rPr>
          <w:rStyle w:val="Char1"/>
          <w:rFonts w:hint="eastAsia"/>
          <w:rtl/>
        </w:rPr>
        <w:t>‌</w:t>
      </w:r>
      <w:r w:rsidRPr="00ED1482">
        <w:rPr>
          <w:rStyle w:val="Char1"/>
          <w:rFonts w:hint="cs"/>
          <w:rtl/>
        </w:rPr>
        <w:t>شود؛ ز</w:t>
      </w:r>
      <w:r w:rsidR="00AA53D2" w:rsidRPr="00ED1482">
        <w:rPr>
          <w:rStyle w:val="Char1"/>
          <w:rFonts w:hint="cs"/>
          <w:rtl/>
        </w:rPr>
        <w:t>ی</w:t>
      </w:r>
      <w:r w:rsidRPr="00ED1482">
        <w:rPr>
          <w:rStyle w:val="Char1"/>
          <w:rFonts w:hint="cs"/>
          <w:rtl/>
        </w:rPr>
        <w:t>را نعمت‌ها</w:t>
      </w:r>
      <w:r w:rsidR="00AA53D2" w:rsidRPr="00ED1482">
        <w:rPr>
          <w:rStyle w:val="Char1"/>
          <w:rFonts w:hint="cs"/>
          <w:rtl/>
        </w:rPr>
        <w:t>ی</w:t>
      </w:r>
      <w:r w:rsidRPr="00ED1482">
        <w:rPr>
          <w:rStyle w:val="Char1"/>
          <w:rFonts w:hint="cs"/>
          <w:rtl/>
        </w:rPr>
        <w:t xml:space="preserve"> دن</w:t>
      </w:r>
      <w:r w:rsidR="00AA53D2" w:rsidRPr="00ED1482">
        <w:rPr>
          <w:rStyle w:val="Char1"/>
          <w:rFonts w:hint="cs"/>
          <w:rtl/>
        </w:rPr>
        <w:t>ی</w:t>
      </w:r>
      <w:r w:rsidRPr="00ED1482">
        <w:rPr>
          <w:rStyle w:val="Char1"/>
          <w:rFonts w:hint="cs"/>
          <w:rtl/>
        </w:rPr>
        <w:t>و</w:t>
      </w:r>
      <w:r w:rsidR="00AA53D2" w:rsidRPr="00ED1482">
        <w:rPr>
          <w:rStyle w:val="Char1"/>
          <w:rFonts w:hint="cs"/>
          <w:rtl/>
        </w:rPr>
        <w:t>ی</w:t>
      </w:r>
      <w:r w:rsidRPr="00ED1482">
        <w:rPr>
          <w:rStyle w:val="Char1"/>
          <w:rFonts w:hint="cs"/>
          <w:rtl/>
        </w:rPr>
        <w:t xml:space="preserve"> در برابر نعمت</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اخروی اند</w:t>
      </w:r>
      <w:r w:rsidR="00AA53D2" w:rsidRPr="00ED1482">
        <w:rPr>
          <w:rStyle w:val="Char1"/>
          <w:rFonts w:hint="cs"/>
          <w:rtl/>
        </w:rPr>
        <w:t>ک</w:t>
      </w:r>
      <w:r w:rsidRPr="00ED1482">
        <w:rPr>
          <w:rStyle w:val="Char1"/>
          <w:rFonts w:hint="cs"/>
          <w:rtl/>
        </w:rPr>
        <w:t xml:space="preserve"> و ب</w:t>
      </w:r>
      <w:r w:rsidR="00AA53D2" w:rsidRPr="00ED1482">
        <w:rPr>
          <w:rStyle w:val="Char1"/>
          <w:rFonts w:hint="cs"/>
          <w:rtl/>
        </w:rPr>
        <w:t>ی</w:t>
      </w:r>
      <w:r w:rsidRPr="00ED1482">
        <w:rPr>
          <w:rStyle w:val="Char1"/>
          <w:rFonts w:hint="eastAsia"/>
          <w:rtl/>
        </w:rPr>
        <w:t>‌</w:t>
      </w:r>
      <w:r w:rsidRPr="00ED1482">
        <w:rPr>
          <w:rStyle w:val="Char1"/>
          <w:rFonts w:hint="cs"/>
          <w:rtl/>
        </w:rPr>
        <w:t>ارزشند و قابل مقا</w:t>
      </w:r>
      <w:r w:rsidR="00AA53D2" w:rsidRPr="00ED1482">
        <w:rPr>
          <w:rStyle w:val="Char1"/>
          <w:rFonts w:hint="cs"/>
          <w:rtl/>
        </w:rPr>
        <w:t>ی</w:t>
      </w:r>
      <w:r w:rsidRPr="00ED1482">
        <w:rPr>
          <w:rStyle w:val="Char1"/>
          <w:rFonts w:hint="cs"/>
          <w:rtl/>
        </w:rPr>
        <w:t>سه ن</w:t>
      </w:r>
      <w:r w:rsidR="00AA53D2" w:rsidRPr="00ED1482">
        <w:rPr>
          <w:rStyle w:val="Char1"/>
          <w:rFonts w:hint="cs"/>
          <w:rtl/>
        </w:rPr>
        <w:t>ی</w:t>
      </w:r>
      <w:r w:rsidRPr="00ED1482">
        <w:rPr>
          <w:rStyle w:val="Char1"/>
          <w:rFonts w:hint="cs"/>
          <w:rtl/>
        </w:rPr>
        <w:t>ستند. در صح</w:t>
      </w:r>
      <w:r w:rsidR="00AA53D2" w:rsidRPr="00ED1482">
        <w:rPr>
          <w:rStyle w:val="Char1"/>
          <w:rFonts w:hint="cs"/>
          <w:rtl/>
        </w:rPr>
        <w:t>ی</w:t>
      </w:r>
      <w:r w:rsidRPr="00ED1482">
        <w:rPr>
          <w:rStyle w:val="Char1"/>
          <w:rFonts w:hint="cs"/>
          <w:rtl/>
        </w:rPr>
        <w:t>ح بخار</w:t>
      </w:r>
      <w:r w:rsidR="00AA53D2" w:rsidRPr="00ED1482">
        <w:rPr>
          <w:rStyle w:val="Char1"/>
          <w:rFonts w:hint="cs"/>
          <w:rtl/>
        </w:rPr>
        <w:t>ی</w:t>
      </w:r>
      <w:r w:rsidRPr="00ED1482">
        <w:rPr>
          <w:rStyle w:val="Char1"/>
          <w:rFonts w:hint="cs"/>
          <w:rtl/>
        </w:rPr>
        <w:t xml:space="preserve"> از سهل بن ساعد</w:t>
      </w:r>
      <w:r w:rsidR="00AA53D2" w:rsidRPr="00ED1482">
        <w:rPr>
          <w:rStyle w:val="Char1"/>
          <w:rFonts w:hint="cs"/>
          <w:rtl/>
        </w:rPr>
        <w:t>ی</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 xml:space="preserve">رسول الله </w:t>
      </w:r>
      <w:r w:rsidR="009D53CD" w:rsidRPr="00AA53D2">
        <w:rPr>
          <w:rFonts w:eastAsia="MS Mincho" w:cs="CTraditional Arabic"/>
          <w:sz w:val="26"/>
          <w:szCs w:val="26"/>
          <w:rtl/>
        </w:rPr>
        <w:t>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0377A6">
      <w:pPr>
        <w:pStyle w:val="a8"/>
        <w:rPr>
          <w:rtl/>
        </w:rPr>
      </w:pPr>
      <w:r w:rsidRPr="00AA53D2">
        <w:rPr>
          <w:rtl/>
        </w:rPr>
        <w:t>«وَمَوْضِعُ سَوْطٍ فِي الْجَنَّةِ خَيْرٌ مِنْ الدُّنْيَا وَمَا فِيهَا»</w:t>
      </w:r>
      <w:r w:rsidRPr="00AC4828">
        <w:rPr>
          <w:rStyle w:val="Char1"/>
          <w:vertAlign w:val="superscript"/>
          <w:rtl/>
        </w:rPr>
        <w:footnoteReference w:id="144"/>
      </w:r>
    </w:p>
    <w:p w:rsidR="00E55355" w:rsidRPr="00ED1482" w:rsidRDefault="00E55355" w:rsidP="00AA53D2">
      <w:pPr>
        <w:widowControl w:val="0"/>
        <w:ind w:firstLine="340"/>
        <w:rPr>
          <w:rStyle w:val="Char1"/>
          <w:rtl/>
        </w:rPr>
      </w:pPr>
      <w:r w:rsidRPr="00ED1482">
        <w:rPr>
          <w:rStyle w:val="Char1"/>
          <w:rFonts w:hint="cs"/>
          <w:rtl/>
        </w:rPr>
        <w:t>‏«‏جای یک تاز</w:t>
      </w:r>
      <w:r w:rsidR="00AA53D2" w:rsidRPr="00ED1482">
        <w:rPr>
          <w:rStyle w:val="Char1"/>
          <w:rFonts w:hint="cs"/>
          <w:rtl/>
        </w:rPr>
        <w:t>ی</w:t>
      </w:r>
      <w:r w:rsidRPr="00ED1482">
        <w:rPr>
          <w:rStyle w:val="Char1"/>
          <w:rFonts w:hint="cs"/>
          <w:rtl/>
        </w:rPr>
        <w:t>انه -‏در راه الله-‏ در بهشت بهتر از دن</w:t>
      </w:r>
      <w:r w:rsidR="00AA53D2" w:rsidRPr="00ED1482">
        <w:rPr>
          <w:rStyle w:val="Char1"/>
          <w:rFonts w:hint="cs"/>
          <w:rtl/>
        </w:rPr>
        <w:t>ی</w:t>
      </w:r>
      <w:r w:rsidRPr="00ED1482">
        <w:rPr>
          <w:rStyle w:val="Char1"/>
          <w:rFonts w:hint="cs"/>
          <w:rtl/>
        </w:rPr>
        <w:t>ا و آن‌چه در آن است، می‌باشد‏»‏.</w:t>
      </w:r>
    </w:p>
    <w:p w:rsidR="00D75D76" w:rsidRDefault="00E55355" w:rsidP="00AA53D2">
      <w:pPr>
        <w:widowControl w:val="0"/>
        <w:ind w:firstLine="340"/>
        <w:rPr>
          <w:rStyle w:val="Char1"/>
          <w:rtl/>
        </w:rPr>
      </w:pPr>
      <w:r w:rsidRPr="00ED1482">
        <w:rPr>
          <w:rStyle w:val="Char1"/>
          <w:rFonts w:hint="cs"/>
          <w:rtl/>
        </w:rPr>
        <w:t>در علم و تقد</w:t>
      </w:r>
      <w:r w:rsidR="00AA53D2" w:rsidRPr="00ED1482">
        <w:rPr>
          <w:rStyle w:val="Char1"/>
          <w:rFonts w:hint="cs"/>
          <w:rtl/>
        </w:rPr>
        <w:t>ی</w:t>
      </w:r>
      <w:r w:rsidRPr="00ED1482">
        <w:rPr>
          <w:rStyle w:val="Char1"/>
          <w:rFonts w:hint="cs"/>
          <w:rtl/>
        </w:rPr>
        <w:t>ر الله متعال، ورود به بهشت و رهایی از دوزخ، پ</w:t>
      </w:r>
      <w:r w:rsidR="00AA53D2" w:rsidRPr="00ED1482">
        <w:rPr>
          <w:rStyle w:val="Char1"/>
          <w:rFonts w:hint="cs"/>
          <w:rtl/>
        </w:rPr>
        <w:t>ی</w:t>
      </w:r>
      <w:r w:rsidRPr="00ED1482">
        <w:rPr>
          <w:rStyle w:val="Char1"/>
          <w:rFonts w:hint="cs"/>
          <w:rtl/>
        </w:rPr>
        <w:t>روز</w:t>
      </w:r>
      <w:r w:rsidR="00AA53D2" w:rsidRPr="00ED1482">
        <w:rPr>
          <w:rStyle w:val="Char1"/>
          <w:rFonts w:hint="cs"/>
          <w:rtl/>
        </w:rPr>
        <w:t>ی</w:t>
      </w:r>
      <w:r w:rsidRPr="00ED1482">
        <w:rPr>
          <w:rStyle w:val="Char1"/>
          <w:rFonts w:hint="cs"/>
          <w:rtl/>
        </w:rPr>
        <w:t xml:space="preserve"> بزرگ و رستگار</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امل بیان می‌شود؛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p>
    <w:p w:rsidR="00E55355" w:rsidRPr="00AA53D2" w:rsidRDefault="00D75D76" w:rsidP="00D75D76">
      <w:pPr>
        <w:widowControl w:val="0"/>
        <w:ind w:firstLine="340"/>
        <w:rPr>
          <w:b/>
          <w:bCs/>
          <w:rtl/>
        </w:rPr>
      </w:pPr>
      <w:r>
        <w:rPr>
          <w:rStyle w:val="Char1"/>
          <w:rFonts w:ascii="Traditional Arabic" w:hAnsi="Traditional Arabic" w:cs="Traditional Arabic"/>
          <w:rtl/>
        </w:rPr>
        <w:t>﴿</w:t>
      </w:r>
      <w:r w:rsidRPr="00AD551C">
        <w:rPr>
          <w:rStyle w:val="Charc"/>
          <w:rtl/>
        </w:rPr>
        <w:t xml:space="preserve">فَمَن زُحۡزِحَ عَنِ </w:t>
      </w:r>
      <w:r w:rsidRPr="00AD551C">
        <w:rPr>
          <w:rStyle w:val="Charc"/>
          <w:rFonts w:hint="cs"/>
          <w:rtl/>
        </w:rPr>
        <w:t>ٱ</w:t>
      </w:r>
      <w:r w:rsidRPr="00AD551C">
        <w:rPr>
          <w:rStyle w:val="Charc"/>
          <w:rFonts w:hint="eastAsia"/>
          <w:rtl/>
        </w:rPr>
        <w:t>لنَّارِ</w:t>
      </w:r>
      <w:r w:rsidRPr="00AD551C">
        <w:rPr>
          <w:rStyle w:val="Charc"/>
          <w:rtl/>
        </w:rPr>
        <w:t xml:space="preserve"> وَأُدۡخِلَ </w:t>
      </w:r>
      <w:r w:rsidRPr="00AD551C">
        <w:rPr>
          <w:rStyle w:val="Charc"/>
          <w:rFonts w:hint="cs"/>
          <w:rtl/>
        </w:rPr>
        <w:t>ٱ</w:t>
      </w:r>
      <w:r w:rsidRPr="00AD551C">
        <w:rPr>
          <w:rStyle w:val="Charc"/>
          <w:rFonts w:hint="eastAsia"/>
          <w:rtl/>
        </w:rPr>
        <w:t>لۡجَنَّةَ</w:t>
      </w:r>
      <w:r w:rsidRPr="00AD551C">
        <w:rPr>
          <w:rStyle w:val="Charc"/>
          <w:rtl/>
        </w:rPr>
        <w:t xml:space="preserve"> فَقَدۡ فَازَۗ</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0377A6">
        <w:rPr>
          <w:rStyle w:val="Char7"/>
          <w:rFonts w:hint="cs"/>
          <w:rtl/>
        </w:rPr>
        <w:t>[آل‌عمران</w:t>
      </w:r>
      <w:r w:rsidR="0085259D" w:rsidRPr="000377A6">
        <w:rPr>
          <w:rStyle w:val="Char7"/>
          <w:rFonts w:hint="cs"/>
          <w:rtl/>
        </w:rPr>
        <w:t xml:space="preserve">: </w:t>
      </w:r>
      <w:r w:rsidR="00E55355" w:rsidRPr="000377A6">
        <w:rPr>
          <w:rStyle w:val="Char7"/>
          <w:rFonts w:hint="cs"/>
          <w:rtl/>
        </w:rPr>
        <w:t>185]</w:t>
      </w:r>
      <w:r w:rsidR="000377A6">
        <w:rPr>
          <w:rStyle w:val="Char1"/>
          <w:rFonts w:hint="cs"/>
          <w:rtl/>
        </w:rPr>
        <w:t>.</w:t>
      </w:r>
    </w:p>
    <w:p w:rsidR="00E55355" w:rsidRDefault="00E55355" w:rsidP="00AA53D2">
      <w:pPr>
        <w:widowControl w:val="0"/>
        <w:ind w:firstLine="340"/>
        <w:rPr>
          <w:rStyle w:val="Char1"/>
          <w:rtl/>
        </w:rPr>
      </w:pPr>
      <w:r w:rsidRPr="00ED1482">
        <w:rPr>
          <w:rStyle w:val="Char1"/>
          <w:rFonts w:hint="cs"/>
          <w:rtl/>
        </w:rPr>
        <w:t>‏«‏</w:t>
      </w:r>
      <w:r w:rsidRPr="00ED1482">
        <w:rPr>
          <w:rStyle w:val="Char1"/>
          <w:rtl/>
        </w:rPr>
        <w:t>هر</w:t>
      </w:r>
      <w:r w:rsidR="00AA53D2" w:rsidRPr="00ED1482">
        <w:rPr>
          <w:rStyle w:val="Char1"/>
          <w:rtl/>
        </w:rPr>
        <w:t>ک</w:t>
      </w:r>
      <w:r w:rsidRPr="00ED1482">
        <w:rPr>
          <w:rStyle w:val="Char1"/>
          <w:rtl/>
        </w:rPr>
        <w:t xml:space="preserve">ه از آتش دوزخ دور گردد و به بهشت برده شود، </w:t>
      </w:r>
      <w:r w:rsidRPr="00ED1482">
        <w:rPr>
          <w:rStyle w:val="Char1"/>
          <w:rFonts w:hint="cs"/>
          <w:rtl/>
        </w:rPr>
        <w:t>بی‌گمان رستگار می‌شود‏»‏.</w:t>
      </w:r>
    </w:p>
    <w:p w:rsidR="00E55355" w:rsidRPr="00AA53D2" w:rsidRDefault="0061562B" w:rsidP="0061562B">
      <w:pPr>
        <w:widowControl w:val="0"/>
        <w:ind w:firstLine="340"/>
        <w:rPr>
          <w:b/>
          <w:bCs/>
          <w:rtl/>
        </w:rPr>
      </w:pPr>
      <w:r>
        <w:rPr>
          <w:rStyle w:val="Char1"/>
          <w:rFonts w:ascii="Traditional Arabic" w:hAnsi="Traditional Arabic" w:cs="Traditional Arabic"/>
          <w:rtl/>
        </w:rPr>
        <w:t>﴿</w:t>
      </w:r>
      <w:r w:rsidRPr="00AD551C">
        <w:rPr>
          <w:rStyle w:val="Charc"/>
          <w:rtl/>
        </w:rPr>
        <w:t xml:space="preserve">وَعَدَ </w:t>
      </w:r>
      <w:r w:rsidRPr="00AD551C">
        <w:rPr>
          <w:rStyle w:val="Charc"/>
          <w:rFonts w:hint="cs"/>
          <w:rtl/>
        </w:rPr>
        <w:t>ٱ</w:t>
      </w:r>
      <w:r w:rsidRPr="00AD551C">
        <w:rPr>
          <w:rStyle w:val="Charc"/>
          <w:rFonts w:hint="eastAsia"/>
          <w:rtl/>
        </w:rPr>
        <w:t>للَّهُ</w:t>
      </w:r>
      <w:r w:rsidRPr="00AD551C">
        <w:rPr>
          <w:rStyle w:val="Charc"/>
          <w:rtl/>
        </w:rPr>
        <w:t xml:space="preserve"> </w:t>
      </w:r>
      <w:r w:rsidRPr="00AD551C">
        <w:rPr>
          <w:rStyle w:val="Charc"/>
          <w:rFonts w:hint="cs"/>
          <w:rtl/>
        </w:rPr>
        <w:t>ٱ</w:t>
      </w:r>
      <w:r w:rsidRPr="00AD551C">
        <w:rPr>
          <w:rStyle w:val="Charc"/>
          <w:rFonts w:hint="eastAsia"/>
          <w:rtl/>
        </w:rPr>
        <w:t>لۡمُؤۡمِنِينَ</w:t>
      </w:r>
      <w:r w:rsidRPr="00AD551C">
        <w:rPr>
          <w:rStyle w:val="Charc"/>
          <w:rtl/>
        </w:rPr>
        <w:t xml:space="preserve"> وَ</w:t>
      </w:r>
      <w:r w:rsidRPr="00AD551C">
        <w:rPr>
          <w:rStyle w:val="Charc"/>
          <w:rFonts w:hint="cs"/>
          <w:rtl/>
        </w:rPr>
        <w:t>ٱ</w:t>
      </w:r>
      <w:r w:rsidRPr="00AD551C">
        <w:rPr>
          <w:rStyle w:val="Charc"/>
          <w:rFonts w:hint="eastAsia"/>
          <w:rtl/>
        </w:rPr>
        <w:t>لۡمُؤۡمِنَٰتِ</w:t>
      </w:r>
      <w:r w:rsidRPr="00AD551C">
        <w:rPr>
          <w:rStyle w:val="Charc"/>
          <w:rtl/>
        </w:rPr>
        <w:t xml:space="preserve"> جَنَّٰتٖ تَجۡرِي مِن تَحۡتِهَا </w:t>
      </w:r>
      <w:r w:rsidRPr="00AD551C">
        <w:rPr>
          <w:rStyle w:val="Charc"/>
          <w:rFonts w:hint="cs"/>
          <w:rtl/>
        </w:rPr>
        <w:t>ٱ</w:t>
      </w:r>
      <w:r w:rsidRPr="00AD551C">
        <w:rPr>
          <w:rStyle w:val="Charc"/>
          <w:rFonts w:hint="eastAsia"/>
          <w:rtl/>
        </w:rPr>
        <w:t>لۡأَنۡهَٰرُ</w:t>
      </w:r>
      <w:r w:rsidRPr="00AD551C">
        <w:rPr>
          <w:rStyle w:val="Charc"/>
          <w:rtl/>
        </w:rPr>
        <w:t xml:space="preserve"> خَٰلِدِينَ فِيهَا وَمَسَٰكِنَ طَيِّبَةٗ فِي جَنَّٰتِ عَدۡنٖۚ وَرِضۡوَٰنٞ مِّنَ </w:t>
      </w:r>
      <w:r w:rsidRPr="00AD551C">
        <w:rPr>
          <w:rStyle w:val="Charc"/>
          <w:rFonts w:hint="cs"/>
          <w:rtl/>
        </w:rPr>
        <w:t>ٱ</w:t>
      </w:r>
      <w:r w:rsidRPr="00AD551C">
        <w:rPr>
          <w:rStyle w:val="Charc"/>
          <w:rFonts w:hint="eastAsia"/>
          <w:rtl/>
        </w:rPr>
        <w:t>للَّهِ</w:t>
      </w:r>
      <w:r w:rsidRPr="00AD551C">
        <w:rPr>
          <w:rStyle w:val="Charc"/>
          <w:rtl/>
        </w:rPr>
        <w:t xml:space="preserve"> أَكۡبَرُۚ ذَٰلِكَ هُوَ </w:t>
      </w:r>
      <w:r w:rsidRPr="00AD551C">
        <w:rPr>
          <w:rStyle w:val="Charc"/>
          <w:rFonts w:hint="cs"/>
          <w:rtl/>
        </w:rPr>
        <w:t>ٱ</w:t>
      </w:r>
      <w:r w:rsidRPr="00AD551C">
        <w:rPr>
          <w:rStyle w:val="Charc"/>
          <w:rFonts w:hint="eastAsia"/>
          <w:rtl/>
        </w:rPr>
        <w:t>لۡفَوۡزُ</w:t>
      </w:r>
      <w:r w:rsidRPr="00AD551C">
        <w:rPr>
          <w:rStyle w:val="Charc"/>
          <w:rtl/>
        </w:rPr>
        <w:t xml:space="preserve"> </w:t>
      </w:r>
      <w:r w:rsidRPr="00AD551C">
        <w:rPr>
          <w:rStyle w:val="Charc"/>
          <w:rFonts w:hint="cs"/>
          <w:rtl/>
        </w:rPr>
        <w:t>ٱ</w:t>
      </w:r>
      <w:r w:rsidRPr="00AD551C">
        <w:rPr>
          <w:rStyle w:val="Charc"/>
          <w:rFonts w:hint="eastAsia"/>
          <w:rtl/>
        </w:rPr>
        <w:t>لۡعَظِيمُ</w:t>
      </w:r>
      <w:r w:rsidRPr="00AD551C">
        <w:rPr>
          <w:rStyle w:val="Charc"/>
          <w:rtl/>
        </w:rPr>
        <w:t>٧٢</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0377A6">
        <w:rPr>
          <w:rStyle w:val="Char7"/>
          <w:rFonts w:hint="cs"/>
          <w:rtl/>
        </w:rPr>
        <w:t>[</w:t>
      </w:r>
      <w:r w:rsidR="000377A6">
        <w:rPr>
          <w:rStyle w:val="Char7"/>
          <w:rFonts w:hint="cs"/>
          <w:rtl/>
        </w:rPr>
        <w:t>ال</w:t>
      </w:r>
      <w:r w:rsidR="00E55355" w:rsidRPr="000377A6">
        <w:rPr>
          <w:rStyle w:val="Char7"/>
          <w:rFonts w:hint="cs"/>
          <w:rtl/>
        </w:rPr>
        <w:t>توب</w:t>
      </w:r>
      <w:r w:rsidR="000377A6">
        <w:rPr>
          <w:rStyle w:val="Char7"/>
          <w:rFonts w:hint="cs"/>
          <w:rtl/>
        </w:rPr>
        <w:t>ة</w:t>
      </w:r>
      <w:r w:rsidR="0085259D" w:rsidRPr="000377A6">
        <w:rPr>
          <w:rStyle w:val="Char7"/>
          <w:rFonts w:hint="cs"/>
          <w:rtl/>
        </w:rPr>
        <w:t xml:space="preserve">: </w:t>
      </w:r>
      <w:r w:rsidR="00E55355" w:rsidRPr="000377A6">
        <w:rPr>
          <w:rStyle w:val="Char7"/>
          <w:rFonts w:hint="cs"/>
          <w:rtl/>
        </w:rPr>
        <w:t>72]</w:t>
      </w:r>
      <w:r w:rsidR="000377A6">
        <w:rPr>
          <w:rStyle w:val="Char1"/>
          <w:rFonts w:hint="cs"/>
          <w:rtl/>
        </w:rPr>
        <w:t>.</w:t>
      </w:r>
    </w:p>
    <w:p w:rsidR="00E55355"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الله به مردان و زنان باایمان، بوستان</w:t>
      </w:r>
      <w:r w:rsidRPr="00ED1482">
        <w:rPr>
          <w:rStyle w:val="Char1"/>
          <w:rFonts w:hint="cs"/>
          <w:rtl/>
        </w:rPr>
        <w:softHyphen/>
        <w:t>هایی وعده داده که از فرودست آن جویبارها روان است و برای همیشه در آن می</w:t>
      </w:r>
      <w:r w:rsidRPr="00ED1482">
        <w:rPr>
          <w:rStyle w:val="Char1"/>
          <w:rFonts w:hint="cs"/>
          <w:rtl/>
        </w:rPr>
        <w:softHyphen/>
        <w:t>مانند و نیز مسکن</w:t>
      </w:r>
      <w:r w:rsidRPr="00ED1482">
        <w:rPr>
          <w:rStyle w:val="Char1"/>
          <w:rFonts w:hint="cs"/>
          <w:rtl/>
        </w:rPr>
        <w:softHyphen/>
        <w:t>های پاکیزه در باغ</w:t>
      </w:r>
      <w:r w:rsidRPr="00ED1482">
        <w:rPr>
          <w:rStyle w:val="Char1"/>
          <w:rFonts w:hint="cs"/>
          <w:rtl/>
        </w:rPr>
        <w:softHyphen/>
        <w:t>های جاوید و خشنودی الله بزرگ</w:t>
      </w:r>
      <w:r w:rsidRPr="00ED1482">
        <w:rPr>
          <w:rStyle w:val="Char1"/>
          <w:rtl/>
        </w:rPr>
        <w:softHyphen/>
      </w:r>
      <w:r w:rsidRPr="00ED1482">
        <w:rPr>
          <w:rStyle w:val="Char1"/>
          <w:rFonts w:hint="cs"/>
          <w:rtl/>
        </w:rPr>
        <w:t>تر است. این همان رستگاری بزرگ است.‏»‏</w:t>
      </w:r>
    </w:p>
    <w:p w:rsidR="00E55355" w:rsidRPr="00AA53D2" w:rsidRDefault="0061562B" w:rsidP="0061562B">
      <w:pPr>
        <w:widowControl w:val="0"/>
        <w:ind w:firstLine="340"/>
        <w:rPr>
          <w:b/>
          <w:bCs/>
          <w:rtl/>
        </w:rPr>
      </w:pPr>
      <w:r>
        <w:rPr>
          <w:rStyle w:val="Char1"/>
          <w:rFonts w:ascii="Traditional Arabic" w:hAnsi="Traditional Arabic" w:cs="Traditional Arabic"/>
          <w:rtl/>
        </w:rPr>
        <w:t>﴿</w:t>
      </w:r>
      <w:r w:rsidRPr="00AD551C">
        <w:rPr>
          <w:rStyle w:val="Charc"/>
          <w:rtl/>
        </w:rPr>
        <w:t xml:space="preserve">وَمَن يُطِعِ </w:t>
      </w:r>
      <w:r w:rsidRPr="00AD551C">
        <w:rPr>
          <w:rStyle w:val="Charc"/>
          <w:rFonts w:hint="cs"/>
          <w:rtl/>
        </w:rPr>
        <w:t>ٱ</w:t>
      </w:r>
      <w:r w:rsidRPr="00AD551C">
        <w:rPr>
          <w:rStyle w:val="Charc"/>
          <w:rFonts w:hint="eastAsia"/>
          <w:rtl/>
        </w:rPr>
        <w:t>للَّهَ</w:t>
      </w:r>
      <w:r w:rsidRPr="00AD551C">
        <w:rPr>
          <w:rStyle w:val="Charc"/>
          <w:rtl/>
        </w:rPr>
        <w:t xml:space="preserve"> وَرَسُولَهُ</w:t>
      </w:r>
      <w:r w:rsidRPr="00AD551C">
        <w:rPr>
          <w:rStyle w:val="Charc"/>
          <w:rFonts w:hint="cs"/>
          <w:rtl/>
        </w:rPr>
        <w:t>ۥ</w:t>
      </w:r>
      <w:r w:rsidRPr="00AD551C">
        <w:rPr>
          <w:rStyle w:val="Charc"/>
          <w:rtl/>
        </w:rPr>
        <w:t xml:space="preserve"> يُدۡخِلۡهُ جَنَّٰتٖ تَجۡرِي مِن تَحۡتِهَا </w:t>
      </w:r>
      <w:r w:rsidRPr="00AD551C">
        <w:rPr>
          <w:rStyle w:val="Charc"/>
          <w:rFonts w:hint="cs"/>
          <w:rtl/>
        </w:rPr>
        <w:t>ٱ</w:t>
      </w:r>
      <w:r w:rsidRPr="00AD551C">
        <w:rPr>
          <w:rStyle w:val="Charc"/>
          <w:rFonts w:hint="eastAsia"/>
          <w:rtl/>
        </w:rPr>
        <w:t>لۡأَنۡهَٰرُ</w:t>
      </w:r>
      <w:r w:rsidRPr="00AD551C">
        <w:rPr>
          <w:rStyle w:val="Charc"/>
          <w:rtl/>
        </w:rPr>
        <w:t xml:space="preserve"> خَٰلِدِينَ فِيهَاۚ وَذَٰلِكَ </w:t>
      </w:r>
      <w:r w:rsidRPr="00AD551C">
        <w:rPr>
          <w:rStyle w:val="Charc"/>
          <w:rFonts w:hint="cs"/>
          <w:rtl/>
        </w:rPr>
        <w:t>ٱ</w:t>
      </w:r>
      <w:r w:rsidRPr="00AD551C">
        <w:rPr>
          <w:rStyle w:val="Charc"/>
          <w:rFonts w:hint="eastAsia"/>
          <w:rtl/>
        </w:rPr>
        <w:t>لۡفَوۡزُ</w:t>
      </w:r>
      <w:r w:rsidRPr="00AD551C">
        <w:rPr>
          <w:rStyle w:val="Charc"/>
          <w:rtl/>
        </w:rPr>
        <w:t xml:space="preserve"> </w:t>
      </w:r>
      <w:r w:rsidRPr="00AD551C">
        <w:rPr>
          <w:rStyle w:val="Charc"/>
          <w:rFonts w:hint="cs"/>
          <w:rtl/>
        </w:rPr>
        <w:t>ٱ</w:t>
      </w:r>
      <w:r w:rsidRPr="00AD551C">
        <w:rPr>
          <w:rStyle w:val="Charc"/>
          <w:rFonts w:hint="eastAsia"/>
          <w:rtl/>
        </w:rPr>
        <w:t>لۡعَظِيمُ</w:t>
      </w:r>
      <w:r w:rsidRPr="00AD551C">
        <w:rPr>
          <w:rStyle w:val="Charc"/>
          <w:rtl/>
        </w:rPr>
        <w:t>١٣</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0377A6">
        <w:rPr>
          <w:rStyle w:val="Char7"/>
          <w:rFonts w:hint="cs"/>
          <w:rtl/>
        </w:rPr>
        <w:t>[</w:t>
      </w:r>
      <w:r w:rsidR="000377A6">
        <w:rPr>
          <w:rStyle w:val="Char7"/>
          <w:rFonts w:hint="cs"/>
          <w:rtl/>
        </w:rPr>
        <w:t>ال</w:t>
      </w:r>
      <w:r w:rsidR="00E55355" w:rsidRPr="000377A6">
        <w:rPr>
          <w:rStyle w:val="Char7"/>
          <w:rFonts w:hint="cs"/>
          <w:rtl/>
        </w:rPr>
        <w:t>نساء</w:t>
      </w:r>
      <w:r w:rsidR="0085259D" w:rsidRPr="000377A6">
        <w:rPr>
          <w:rStyle w:val="Char7"/>
          <w:rFonts w:hint="cs"/>
          <w:rtl/>
        </w:rPr>
        <w:t xml:space="preserve">: </w:t>
      </w:r>
      <w:r w:rsidR="00E55355" w:rsidRPr="000377A6">
        <w:rPr>
          <w:rStyle w:val="Char7"/>
          <w:rFonts w:hint="cs"/>
          <w:rtl/>
        </w:rPr>
        <w:t>13]</w:t>
      </w:r>
      <w:r w:rsidR="000377A6">
        <w:rPr>
          <w:rStyle w:val="Char1"/>
          <w:rFonts w:hint="cs"/>
          <w:rtl/>
        </w:rPr>
        <w:t>.</w:t>
      </w:r>
    </w:p>
    <w:p w:rsidR="00E55355" w:rsidRDefault="00E55355" w:rsidP="00AA53D2">
      <w:pPr>
        <w:widowControl w:val="0"/>
        <w:ind w:firstLine="340"/>
        <w:rPr>
          <w:rStyle w:val="Char1"/>
          <w:rtl/>
        </w:rPr>
      </w:pPr>
      <w:r w:rsidRPr="00ED1482">
        <w:rPr>
          <w:rStyle w:val="Char1"/>
          <w:rFonts w:hint="cs"/>
          <w:rtl/>
        </w:rPr>
        <w:t>‏«‏</w:t>
      </w:r>
      <w:r w:rsidRPr="00ED1482">
        <w:rPr>
          <w:rStyle w:val="Char1"/>
          <w:rtl/>
        </w:rPr>
        <w:t>هر</w:t>
      </w:r>
      <w:r w:rsidR="00AA53D2" w:rsidRPr="00ED1482">
        <w:rPr>
          <w:rStyle w:val="Char1"/>
          <w:rtl/>
        </w:rPr>
        <w:t>ک</w:t>
      </w:r>
      <w:r w:rsidRPr="00ED1482">
        <w:rPr>
          <w:rStyle w:val="Char1"/>
          <w:rtl/>
        </w:rPr>
        <w:t xml:space="preserve">س از </w:t>
      </w:r>
      <w:r w:rsidRPr="00ED1482">
        <w:rPr>
          <w:rStyle w:val="Char1"/>
          <w:rFonts w:hint="cs"/>
          <w:rtl/>
        </w:rPr>
        <w:t xml:space="preserve">الله </w:t>
      </w:r>
      <w:r w:rsidRPr="00ED1482">
        <w:rPr>
          <w:rStyle w:val="Char1"/>
          <w:rtl/>
        </w:rPr>
        <w:t xml:space="preserve">و </w:t>
      </w:r>
      <w:r w:rsidRPr="00ED1482">
        <w:rPr>
          <w:rStyle w:val="Char1"/>
          <w:rFonts w:hint="cs"/>
          <w:rtl/>
        </w:rPr>
        <w:t xml:space="preserve">فرستاده‌اش </w:t>
      </w:r>
      <w:r w:rsidRPr="00ED1482">
        <w:rPr>
          <w:rStyle w:val="Char1"/>
          <w:rtl/>
        </w:rPr>
        <w:t xml:space="preserve">اطاعت </w:t>
      </w:r>
      <w:r w:rsidR="00AA53D2" w:rsidRPr="00ED1482">
        <w:rPr>
          <w:rStyle w:val="Char1"/>
          <w:rtl/>
        </w:rPr>
        <w:t>ک</w:t>
      </w:r>
      <w:r w:rsidRPr="00ED1482">
        <w:rPr>
          <w:rStyle w:val="Char1"/>
          <w:rtl/>
        </w:rPr>
        <w:t xml:space="preserve">ند، </w:t>
      </w:r>
      <w:r w:rsidRPr="00ED1482">
        <w:rPr>
          <w:rStyle w:val="Char1"/>
          <w:rFonts w:hint="cs"/>
          <w:rtl/>
        </w:rPr>
        <w:t xml:space="preserve">الله </w:t>
      </w:r>
      <w:r w:rsidRPr="00ED1482">
        <w:rPr>
          <w:rStyle w:val="Char1"/>
          <w:rtl/>
        </w:rPr>
        <w:t xml:space="preserve">او را به </w:t>
      </w:r>
      <w:r w:rsidRPr="00ED1482">
        <w:rPr>
          <w:rStyle w:val="Char1"/>
          <w:rFonts w:hint="cs"/>
          <w:rtl/>
        </w:rPr>
        <w:t xml:space="preserve">بوستان‌هایی </w:t>
      </w:r>
      <w:r w:rsidRPr="00ED1482">
        <w:rPr>
          <w:rStyle w:val="Char1"/>
          <w:rtl/>
        </w:rPr>
        <w:t>وارد م</w:t>
      </w:r>
      <w:r w:rsidR="00AA53D2" w:rsidRPr="00ED1482">
        <w:rPr>
          <w:rStyle w:val="Char1"/>
          <w:rtl/>
        </w:rPr>
        <w:t>ی</w:t>
      </w:r>
      <w:r w:rsidRPr="00ED1482">
        <w:rPr>
          <w:rStyle w:val="Char1"/>
          <w:rtl/>
        </w:rPr>
        <w:t>‌</w:t>
      </w:r>
      <w:r w:rsidR="00AA53D2" w:rsidRPr="00ED1482">
        <w:rPr>
          <w:rStyle w:val="Char1"/>
          <w:rtl/>
        </w:rPr>
        <w:t>ک</w:t>
      </w:r>
      <w:r w:rsidRPr="00ED1482">
        <w:rPr>
          <w:rStyle w:val="Char1"/>
          <w:rtl/>
        </w:rPr>
        <w:t xml:space="preserve">ند </w:t>
      </w:r>
      <w:r w:rsidR="00AA53D2" w:rsidRPr="00ED1482">
        <w:rPr>
          <w:rStyle w:val="Char1"/>
          <w:rtl/>
        </w:rPr>
        <w:t>ک</w:t>
      </w:r>
      <w:r w:rsidRPr="00ED1482">
        <w:rPr>
          <w:rStyle w:val="Char1"/>
          <w:rtl/>
        </w:rPr>
        <w:t xml:space="preserve">ه </w:t>
      </w:r>
      <w:r w:rsidRPr="00ED1482">
        <w:rPr>
          <w:rStyle w:val="Char1"/>
          <w:rFonts w:hint="cs"/>
          <w:rtl/>
        </w:rPr>
        <w:t>از فرودست آن جویبارها روان است و برای همیشه در آن می</w:t>
      </w:r>
      <w:r w:rsidRPr="00ED1482">
        <w:rPr>
          <w:rStyle w:val="Char1"/>
          <w:rFonts w:hint="cs"/>
          <w:rtl/>
        </w:rPr>
        <w:softHyphen/>
        <w:t xml:space="preserve">مانند </w:t>
      </w:r>
      <w:r w:rsidRPr="00ED1482">
        <w:rPr>
          <w:rStyle w:val="Char1"/>
          <w:rtl/>
        </w:rPr>
        <w:t>و ا</w:t>
      </w:r>
      <w:r w:rsidR="00AA53D2" w:rsidRPr="00ED1482">
        <w:rPr>
          <w:rStyle w:val="Char1"/>
          <w:rtl/>
        </w:rPr>
        <w:t>ی</w:t>
      </w:r>
      <w:r w:rsidRPr="00ED1482">
        <w:rPr>
          <w:rStyle w:val="Char1"/>
          <w:rtl/>
        </w:rPr>
        <w:t xml:space="preserve">ن </w:t>
      </w:r>
      <w:r w:rsidRPr="00ED1482">
        <w:rPr>
          <w:rStyle w:val="Char1"/>
          <w:rFonts w:hint="cs"/>
          <w:rtl/>
        </w:rPr>
        <w:t xml:space="preserve">رستگاری </w:t>
      </w:r>
      <w:r w:rsidRPr="00ED1482">
        <w:rPr>
          <w:rStyle w:val="Char1"/>
          <w:rtl/>
        </w:rPr>
        <w:t>بزرگ است</w:t>
      </w:r>
      <w:r w:rsidRPr="00ED1482">
        <w:rPr>
          <w:rStyle w:val="Char1"/>
          <w:rFonts w:hint="cs"/>
          <w:rtl/>
        </w:rPr>
        <w:t>‏»‏.</w:t>
      </w:r>
    </w:p>
    <w:p w:rsidR="000377A6" w:rsidRDefault="000377A6" w:rsidP="00AA53D2">
      <w:pPr>
        <w:widowControl w:val="0"/>
        <w:ind w:firstLine="340"/>
        <w:rPr>
          <w:rStyle w:val="Char1"/>
          <w:rtl/>
        </w:rPr>
        <w:sectPr w:rsidR="000377A6" w:rsidSect="000377A6">
          <w:footnotePr>
            <w:numRestart w:val="eachPage"/>
          </w:footnotePr>
          <w:endnotePr>
            <w:numFmt w:val="lowerLetter"/>
          </w:endnotePr>
          <w:type w:val="oddPage"/>
          <w:pgSz w:w="9356" w:h="13608" w:code="9"/>
          <w:pgMar w:top="567" w:right="1134" w:bottom="851" w:left="1134" w:header="454" w:footer="0" w:gutter="0"/>
          <w:cols w:space="720"/>
          <w:titlePg/>
          <w:bidi/>
          <w:rtlGutter/>
          <w:docGrid w:linePitch="212"/>
        </w:sectPr>
      </w:pPr>
    </w:p>
    <w:p w:rsidR="00E55355" w:rsidRPr="00AA53D2" w:rsidRDefault="00E55355" w:rsidP="000377A6">
      <w:pPr>
        <w:pStyle w:val="a2"/>
        <w:rPr>
          <w:rtl/>
        </w:rPr>
      </w:pPr>
      <w:bookmarkStart w:id="241" w:name="_Toc60754462"/>
      <w:bookmarkStart w:id="242" w:name="_Toc319519865"/>
      <w:bookmarkStart w:id="243" w:name="_Toc432405257"/>
      <w:r w:rsidRPr="00AA53D2">
        <w:rPr>
          <w:rFonts w:hint="cs"/>
          <w:rtl/>
        </w:rPr>
        <w:t xml:space="preserve">بخش </w:t>
      </w:r>
      <w:bookmarkEnd w:id="241"/>
      <w:r w:rsidRPr="00AA53D2">
        <w:rPr>
          <w:rFonts w:hint="cs"/>
          <w:rtl/>
        </w:rPr>
        <w:t>نخست</w:t>
      </w:r>
      <w:bookmarkStart w:id="244" w:name="_Toc60754463"/>
      <w:bookmarkStart w:id="245" w:name="_Toc214036003"/>
      <w:r w:rsidR="0085259D">
        <w:rPr>
          <w:rFonts w:hint="cs"/>
          <w:rtl/>
        </w:rPr>
        <w:t xml:space="preserve">: </w:t>
      </w:r>
      <w:r w:rsidR="00AA53D2" w:rsidRPr="00AA53D2">
        <w:rPr>
          <w:rtl/>
        </w:rPr>
        <w:br/>
      </w:r>
      <w:r w:rsidRPr="00AA53D2">
        <w:rPr>
          <w:rFonts w:hint="cs"/>
          <w:rtl/>
        </w:rPr>
        <w:t>واردشدن به بهشت</w:t>
      </w:r>
      <w:bookmarkEnd w:id="242"/>
      <w:bookmarkEnd w:id="243"/>
      <w:bookmarkEnd w:id="244"/>
      <w:bookmarkEnd w:id="245"/>
    </w:p>
    <w:p w:rsidR="00E55355" w:rsidRDefault="00E55355" w:rsidP="00AA53D2">
      <w:pPr>
        <w:widowControl w:val="0"/>
        <w:ind w:firstLine="340"/>
        <w:rPr>
          <w:rStyle w:val="Char1"/>
          <w:rtl/>
        </w:rPr>
      </w:pPr>
      <w:r w:rsidRPr="00ED1482">
        <w:rPr>
          <w:rStyle w:val="Char1"/>
          <w:rFonts w:hint="cs"/>
          <w:rtl/>
        </w:rPr>
        <w:t>بی</w:t>
      </w:r>
      <w:r w:rsidRPr="00ED1482">
        <w:rPr>
          <w:rStyle w:val="Char1"/>
          <w:rFonts w:hint="eastAsia"/>
          <w:rtl/>
        </w:rPr>
        <w:t>‌</w:t>
      </w:r>
      <w:r w:rsidRPr="00ED1482">
        <w:rPr>
          <w:rStyle w:val="Char1"/>
          <w:rFonts w:hint="cs"/>
          <w:rtl/>
        </w:rPr>
        <w:t>گمان، ه</w:t>
      </w:r>
      <w:r w:rsidR="00AA53D2" w:rsidRPr="00ED1482">
        <w:rPr>
          <w:rStyle w:val="Char1"/>
          <w:rFonts w:hint="cs"/>
          <w:rtl/>
        </w:rPr>
        <w:t>ی</w:t>
      </w:r>
      <w:r w:rsidRPr="00ED1482">
        <w:rPr>
          <w:rStyle w:val="Char1"/>
          <w:rFonts w:hint="cs"/>
          <w:rtl/>
        </w:rPr>
        <w:t>چ سعادت</w:t>
      </w:r>
      <w:r w:rsidR="00AA53D2" w:rsidRPr="00ED1482">
        <w:rPr>
          <w:rStyle w:val="Char1"/>
          <w:rFonts w:hint="cs"/>
          <w:rtl/>
        </w:rPr>
        <w:t>ی</w:t>
      </w:r>
      <w:r w:rsidRPr="00ED1482">
        <w:rPr>
          <w:rStyle w:val="Char1"/>
          <w:rFonts w:hint="cs"/>
          <w:rtl/>
        </w:rPr>
        <w:t xml:space="preserve"> با سعادت مؤمنان برابر</w:t>
      </w:r>
      <w:r w:rsidR="00AA53D2" w:rsidRPr="00ED1482">
        <w:rPr>
          <w:rStyle w:val="Char1"/>
          <w:rFonts w:hint="cs"/>
          <w:rtl/>
        </w:rPr>
        <w:t>ی</w:t>
      </w:r>
      <w:r w:rsidRPr="00ED1482">
        <w:rPr>
          <w:rStyle w:val="Char1"/>
          <w:rFonts w:hint="cs"/>
          <w:rtl/>
        </w:rPr>
        <w:t xml:space="preserve"> نم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ند؛ آن‌گاه </w:t>
      </w:r>
      <w:r w:rsidR="00AA53D2" w:rsidRPr="00ED1482">
        <w:rPr>
          <w:rStyle w:val="Char1"/>
          <w:rFonts w:hint="cs"/>
          <w:rtl/>
        </w:rPr>
        <w:t>ک</w:t>
      </w:r>
      <w:r w:rsidRPr="00ED1482">
        <w:rPr>
          <w:rStyle w:val="Char1"/>
          <w:rFonts w:hint="cs"/>
          <w:rtl/>
        </w:rPr>
        <w:t>ه با کمال احترام اهل ایمان‌ را گروه گروه به طرف بوستان‌های پر نعمت هدا</w:t>
      </w:r>
      <w:r w:rsidR="00AA53D2" w:rsidRPr="00ED1482">
        <w:rPr>
          <w:rStyle w:val="Char1"/>
          <w:rFonts w:hint="cs"/>
          <w:rtl/>
        </w:rPr>
        <w:t>ی</w:t>
      </w:r>
      <w:r w:rsidRPr="00ED1482">
        <w:rPr>
          <w:rStyle w:val="Char1"/>
          <w:rFonts w:hint="cs"/>
          <w:rtl/>
        </w:rPr>
        <w:t>ت می‌کنند و آن‌گاه که به بوستان‌ها نزد</w:t>
      </w:r>
      <w:r w:rsidR="00AA53D2" w:rsidRPr="00ED1482">
        <w:rPr>
          <w:rStyle w:val="Char1"/>
          <w:rFonts w:hint="cs"/>
          <w:rtl/>
        </w:rPr>
        <w:t>یک</w:t>
      </w:r>
      <w:r w:rsidRPr="00ED1482">
        <w:rPr>
          <w:rStyle w:val="Char1"/>
          <w:rFonts w:hint="cs"/>
          <w:rtl/>
        </w:rPr>
        <w:t xml:space="preserve"> م</w:t>
      </w:r>
      <w:r w:rsidR="00AA53D2" w:rsidRPr="00ED1482">
        <w:rPr>
          <w:rStyle w:val="Char1"/>
          <w:rFonts w:hint="cs"/>
          <w:rtl/>
        </w:rPr>
        <w:t>ی</w:t>
      </w:r>
      <w:r w:rsidRPr="00ED1482">
        <w:rPr>
          <w:rStyle w:val="Char1"/>
          <w:rFonts w:hint="eastAsia"/>
          <w:rtl/>
        </w:rPr>
        <w:t>‌</w:t>
      </w:r>
      <w:r w:rsidRPr="00ED1482">
        <w:rPr>
          <w:rStyle w:val="Char1"/>
          <w:rFonts w:hint="cs"/>
          <w:rtl/>
        </w:rPr>
        <w:t>شوند، دروازه‌ها را گشوده م</w:t>
      </w:r>
      <w:r w:rsidR="00AA53D2" w:rsidRPr="00ED1482">
        <w:rPr>
          <w:rStyle w:val="Char1"/>
          <w:rFonts w:hint="cs"/>
          <w:rtl/>
        </w:rPr>
        <w:t>ی</w:t>
      </w:r>
      <w:r w:rsidRPr="00ED1482">
        <w:rPr>
          <w:rStyle w:val="Char1"/>
          <w:rFonts w:hint="eastAsia"/>
          <w:rtl/>
        </w:rPr>
        <w:t>‌</w:t>
      </w:r>
      <w:r w:rsidRPr="00ED1482">
        <w:rPr>
          <w:rStyle w:val="Char1"/>
          <w:rFonts w:hint="cs"/>
          <w:rtl/>
        </w:rPr>
        <w:t>ب</w:t>
      </w:r>
      <w:r w:rsidR="00AA53D2" w:rsidRPr="00ED1482">
        <w:rPr>
          <w:rStyle w:val="Char1"/>
          <w:rFonts w:hint="cs"/>
          <w:rtl/>
        </w:rPr>
        <w:t>ی</w:t>
      </w:r>
      <w:r w:rsidRPr="00ED1482">
        <w:rPr>
          <w:rStyle w:val="Char1"/>
          <w:rFonts w:hint="cs"/>
          <w:rtl/>
        </w:rPr>
        <w:t>نند و فرشتگانی را که به استقبال آن</w:t>
      </w:r>
      <w:r w:rsidRPr="00ED1482">
        <w:rPr>
          <w:rStyle w:val="Char1"/>
          <w:rFonts w:hint="eastAsia"/>
          <w:rtl/>
        </w:rPr>
        <w:t>‌</w:t>
      </w:r>
      <w:r w:rsidRPr="00ED1482">
        <w:rPr>
          <w:rStyle w:val="Char1"/>
          <w:rFonts w:hint="cs"/>
          <w:rtl/>
        </w:rPr>
        <w:t>ها م</w:t>
      </w:r>
      <w:r w:rsidR="00AA53D2" w:rsidRPr="00ED1482">
        <w:rPr>
          <w:rStyle w:val="Char1"/>
          <w:rFonts w:hint="cs"/>
          <w:rtl/>
        </w:rPr>
        <w:t>ی</w:t>
      </w:r>
      <w:r w:rsidRPr="00ED1482">
        <w:rPr>
          <w:rStyle w:val="Char1"/>
          <w:rFonts w:hint="eastAsia"/>
          <w:rtl/>
        </w:rPr>
        <w:t>‌</w:t>
      </w:r>
      <w:r w:rsidRPr="00ED1482">
        <w:rPr>
          <w:rStyle w:val="Char1"/>
          <w:rFonts w:hint="cs"/>
          <w:rtl/>
        </w:rPr>
        <w:t>آ</w:t>
      </w:r>
      <w:r w:rsidR="00AA53D2" w:rsidRPr="00ED1482">
        <w:rPr>
          <w:rStyle w:val="Char1"/>
          <w:rFonts w:hint="cs"/>
          <w:rtl/>
        </w:rPr>
        <w:t>ی</w:t>
      </w:r>
      <w:r w:rsidRPr="00ED1482">
        <w:rPr>
          <w:rStyle w:val="Char1"/>
          <w:rFonts w:hint="cs"/>
          <w:rtl/>
        </w:rPr>
        <w:t>ند و به‌ خاطر تحمل رنج و مشاهده‌ی شرا</w:t>
      </w:r>
      <w:r w:rsidR="00AA53D2" w:rsidRPr="00ED1482">
        <w:rPr>
          <w:rStyle w:val="Char1"/>
          <w:rFonts w:hint="cs"/>
          <w:rtl/>
        </w:rPr>
        <w:t>ی</w:t>
      </w:r>
      <w:r w:rsidRPr="00ED1482">
        <w:rPr>
          <w:rStyle w:val="Char1"/>
          <w:rFonts w:hint="cs"/>
          <w:rtl/>
        </w:rPr>
        <w:t>ط خطرنا</w:t>
      </w:r>
      <w:r w:rsidR="00AA53D2" w:rsidRPr="00ED1482">
        <w:rPr>
          <w:rStyle w:val="Char1"/>
          <w:rFonts w:hint="cs"/>
          <w:rtl/>
        </w:rPr>
        <w:t>ک</w:t>
      </w:r>
      <w:r w:rsidRPr="00ED1482">
        <w:rPr>
          <w:rStyle w:val="Char1"/>
          <w:rFonts w:hint="cs"/>
          <w:rtl/>
        </w:rPr>
        <w:t>، ورود به بهشت را به آنان تبر</w:t>
      </w:r>
      <w:r w:rsidR="00AA53D2" w:rsidRPr="00ED1482">
        <w:rPr>
          <w:rStyle w:val="Char1"/>
          <w:rFonts w:hint="cs"/>
          <w:rtl/>
        </w:rPr>
        <w:t>یک</w:t>
      </w:r>
      <w:r w:rsidRPr="00ED1482">
        <w:rPr>
          <w:rStyle w:val="Char1"/>
          <w:rFonts w:hint="cs"/>
          <w:rtl/>
        </w:rPr>
        <w:t xml:space="preserve"> م</w:t>
      </w:r>
      <w:r w:rsidR="00AA53D2" w:rsidRPr="00ED1482">
        <w:rPr>
          <w:rStyle w:val="Char1"/>
          <w:rFonts w:hint="cs"/>
          <w:rtl/>
        </w:rPr>
        <w:t>ی</w:t>
      </w:r>
      <w:r w:rsidRPr="00ED1482">
        <w:rPr>
          <w:rStyle w:val="Char1"/>
          <w:rFonts w:hint="eastAsia"/>
          <w:rtl/>
        </w:rPr>
        <w:t>‌</w:t>
      </w:r>
      <w:r w:rsidRPr="00ED1482">
        <w:rPr>
          <w:rStyle w:val="Char1"/>
          <w:rFonts w:hint="cs"/>
          <w:rtl/>
        </w:rPr>
        <w:t>گو</w:t>
      </w:r>
      <w:r w:rsidR="00AA53D2" w:rsidRPr="00ED1482">
        <w:rPr>
          <w:rStyle w:val="Char1"/>
          <w:rFonts w:hint="cs"/>
          <w:rtl/>
        </w:rPr>
        <w:t>ی</w:t>
      </w:r>
      <w:r w:rsidRPr="00ED1482">
        <w:rPr>
          <w:rStyle w:val="Char1"/>
          <w:rFonts w:hint="cs"/>
          <w:rtl/>
        </w:rPr>
        <w:t xml:space="preserve">ند. </w:t>
      </w:r>
    </w:p>
    <w:p w:rsidR="00E55355" w:rsidRPr="00AA53D2" w:rsidRDefault="0061562B" w:rsidP="0061562B">
      <w:pPr>
        <w:widowControl w:val="0"/>
        <w:ind w:firstLine="340"/>
        <w:rPr>
          <w:b/>
          <w:bCs/>
          <w:rtl/>
        </w:rPr>
      </w:pPr>
      <w:r>
        <w:rPr>
          <w:rStyle w:val="Char1"/>
          <w:rFonts w:ascii="Traditional Arabic" w:hAnsi="Traditional Arabic" w:cs="Traditional Arabic"/>
          <w:rtl/>
        </w:rPr>
        <w:t>﴿</w:t>
      </w:r>
      <w:r w:rsidRPr="00AD551C">
        <w:rPr>
          <w:rStyle w:val="Charc"/>
          <w:rtl/>
        </w:rPr>
        <w:t xml:space="preserve">وَسِيقَ </w:t>
      </w:r>
      <w:r w:rsidRPr="00AD551C">
        <w:rPr>
          <w:rStyle w:val="Charc"/>
          <w:rFonts w:hint="cs"/>
          <w:rtl/>
        </w:rPr>
        <w:t>ٱ</w:t>
      </w:r>
      <w:r w:rsidRPr="00AD551C">
        <w:rPr>
          <w:rStyle w:val="Charc"/>
          <w:rFonts w:hint="eastAsia"/>
          <w:rtl/>
        </w:rPr>
        <w:t>لَّذِينَ</w:t>
      </w:r>
      <w:r w:rsidRPr="00AD551C">
        <w:rPr>
          <w:rStyle w:val="Charc"/>
          <w:rtl/>
        </w:rPr>
        <w:t xml:space="preserve"> </w:t>
      </w:r>
      <w:r w:rsidRPr="00AD551C">
        <w:rPr>
          <w:rStyle w:val="Charc"/>
          <w:rFonts w:hint="cs"/>
          <w:rtl/>
        </w:rPr>
        <w:t>ٱ</w:t>
      </w:r>
      <w:r w:rsidRPr="00AD551C">
        <w:rPr>
          <w:rStyle w:val="Charc"/>
          <w:rFonts w:hint="eastAsia"/>
          <w:rtl/>
        </w:rPr>
        <w:t>تَّقَوۡاْ</w:t>
      </w:r>
      <w:r w:rsidRPr="00AD551C">
        <w:rPr>
          <w:rStyle w:val="Charc"/>
          <w:rtl/>
        </w:rPr>
        <w:t xml:space="preserve"> رَبَّهُمۡ إِلَى </w:t>
      </w:r>
      <w:r w:rsidRPr="00AD551C">
        <w:rPr>
          <w:rStyle w:val="Charc"/>
          <w:rFonts w:hint="cs"/>
          <w:rtl/>
        </w:rPr>
        <w:t>ٱ</w:t>
      </w:r>
      <w:r w:rsidRPr="00AD551C">
        <w:rPr>
          <w:rStyle w:val="Charc"/>
          <w:rFonts w:hint="eastAsia"/>
          <w:rtl/>
        </w:rPr>
        <w:t>لۡجَنَّةِ</w:t>
      </w:r>
      <w:r w:rsidRPr="00AD551C">
        <w:rPr>
          <w:rStyle w:val="Charc"/>
          <w:rtl/>
        </w:rPr>
        <w:t xml:space="preserve"> زُمَرًاۖ حَتَّىٰٓ إِذَا جَآءُوهَا وَفُتِحَتۡ أَبۡوَٰبُهَا وَقَالَ لَهُمۡ خَزَنَتُهَا سَلَٰمٌ عَلَيۡكُمۡ طِبۡتُمۡ فَ</w:t>
      </w:r>
      <w:r w:rsidRPr="00AD551C">
        <w:rPr>
          <w:rStyle w:val="Charc"/>
          <w:rFonts w:hint="cs"/>
          <w:rtl/>
        </w:rPr>
        <w:t>ٱ</w:t>
      </w:r>
      <w:r w:rsidRPr="00AD551C">
        <w:rPr>
          <w:rStyle w:val="Charc"/>
          <w:rFonts w:hint="eastAsia"/>
          <w:rtl/>
        </w:rPr>
        <w:t>دۡخُلُوهَا</w:t>
      </w:r>
      <w:r w:rsidRPr="00AD551C">
        <w:rPr>
          <w:rStyle w:val="Charc"/>
          <w:rtl/>
        </w:rPr>
        <w:t xml:space="preserve"> خَٰلِدِينَ٧٣</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0377A6">
        <w:rPr>
          <w:rStyle w:val="Char7"/>
          <w:rFonts w:hint="cs"/>
          <w:rtl/>
        </w:rPr>
        <w:t>[</w:t>
      </w:r>
      <w:r w:rsidR="000377A6">
        <w:rPr>
          <w:rStyle w:val="Char7"/>
          <w:rFonts w:hint="cs"/>
          <w:rtl/>
        </w:rPr>
        <w:t>ال</w:t>
      </w:r>
      <w:r w:rsidR="00E55355" w:rsidRPr="000377A6">
        <w:rPr>
          <w:rStyle w:val="Char7"/>
          <w:rFonts w:hint="cs"/>
          <w:rtl/>
        </w:rPr>
        <w:t>زمر</w:t>
      </w:r>
      <w:r w:rsidR="0085259D" w:rsidRPr="000377A6">
        <w:rPr>
          <w:rStyle w:val="Char7"/>
          <w:rFonts w:hint="cs"/>
          <w:rtl/>
        </w:rPr>
        <w:t xml:space="preserve">: </w:t>
      </w:r>
      <w:r w:rsidR="00E55355" w:rsidRPr="000377A6">
        <w:rPr>
          <w:rStyle w:val="Char7"/>
          <w:rFonts w:hint="cs"/>
          <w:rtl/>
        </w:rPr>
        <w:t>73]</w:t>
      </w:r>
      <w:r w:rsidR="000377A6">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‏«‏و پرهیزکاران، گروه</w:t>
      </w:r>
      <w:r w:rsidRPr="00ED1482">
        <w:rPr>
          <w:rStyle w:val="Char1"/>
          <w:rFonts w:hint="eastAsia"/>
          <w:rtl/>
        </w:rPr>
        <w:t>‌</w:t>
      </w:r>
      <w:r w:rsidRPr="00ED1482">
        <w:rPr>
          <w:rStyle w:val="Char1"/>
          <w:rFonts w:hint="cs"/>
          <w:rtl/>
        </w:rPr>
        <w:t>گروه به سوی بهشت رهنمون می‌شوند تا آن</w:t>
      </w:r>
      <w:r w:rsidRPr="00ED1482">
        <w:rPr>
          <w:rStyle w:val="Char1"/>
          <w:rFonts w:hint="eastAsia"/>
          <w:rtl/>
        </w:rPr>
        <w:t>‌</w:t>
      </w:r>
      <w:r w:rsidRPr="00ED1482">
        <w:rPr>
          <w:rStyle w:val="Char1"/>
          <w:rFonts w:hint="cs"/>
          <w:rtl/>
        </w:rPr>
        <w:t>که به بهشت می‌رسند، در حالی</w:t>
      </w:r>
      <w:r w:rsidRPr="00ED1482">
        <w:rPr>
          <w:rStyle w:val="Char1"/>
          <w:rFonts w:hint="eastAsia"/>
          <w:rtl/>
        </w:rPr>
        <w:t>‌</w:t>
      </w:r>
      <w:r w:rsidRPr="00ED1482">
        <w:rPr>
          <w:rStyle w:val="Char1"/>
          <w:rFonts w:hint="cs"/>
          <w:rtl/>
        </w:rPr>
        <w:t>که درهایش گشوده است و نگهبانانش به آن</w:t>
      </w:r>
      <w:r w:rsidRPr="00ED1482">
        <w:rPr>
          <w:rStyle w:val="Char1"/>
          <w:rFonts w:hint="eastAsia"/>
          <w:rtl/>
        </w:rPr>
        <w:t>‌</w:t>
      </w:r>
      <w:r w:rsidRPr="00ED1482">
        <w:rPr>
          <w:rStyle w:val="Char1"/>
          <w:rFonts w:hint="cs"/>
          <w:rtl/>
        </w:rPr>
        <w:t>ها می‌گویند</w:t>
      </w:r>
      <w:r w:rsidR="0085259D">
        <w:rPr>
          <w:rStyle w:val="Char1"/>
          <w:rFonts w:hint="cs"/>
          <w:rtl/>
        </w:rPr>
        <w:t xml:space="preserve">: </w:t>
      </w:r>
      <w:r w:rsidRPr="00ED1482">
        <w:rPr>
          <w:rStyle w:val="Char1"/>
          <w:rFonts w:hint="cs"/>
          <w:rtl/>
        </w:rPr>
        <w:t>درود بر شما، خوش آمدید؛ برای همیشه وارد بهشت شوید.‏»‏.</w:t>
      </w:r>
    </w:p>
    <w:p w:rsidR="00E55355" w:rsidRPr="00ED1482" w:rsidRDefault="00E55355" w:rsidP="00AA53D2">
      <w:pPr>
        <w:widowControl w:val="0"/>
        <w:ind w:firstLine="340"/>
        <w:rPr>
          <w:rStyle w:val="Char1"/>
        </w:rPr>
      </w:pPr>
      <w:r w:rsidRPr="00ED1482">
        <w:rPr>
          <w:rStyle w:val="Char1"/>
          <w:rFonts w:hint="cs"/>
          <w:rtl/>
        </w:rPr>
        <w:t>چون کردار، گفتار و باورداشت پسند</w:t>
      </w:r>
      <w:r w:rsidR="00AA53D2" w:rsidRPr="00ED1482">
        <w:rPr>
          <w:rStyle w:val="Char1"/>
          <w:rFonts w:hint="cs"/>
          <w:rtl/>
        </w:rPr>
        <w:t>ی</w:t>
      </w:r>
      <w:r w:rsidRPr="00ED1482">
        <w:rPr>
          <w:rStyle w:val="Char1"/>
          <w:rFonts w:hint="cs"/>
          <w:rtl/>
        </w:rPr>
        <w:t>ده ، نفس‌ها</w:t>
      </w:r>
      <w:r w:rsidR="00AA53D2" w:rsidRPr="00ED1482">
        <w:rPr>
          <w:rStyle w:val="Char1"/>
          <w:rFonts w:hint="cs"/>
          <w:rtl/>
        </w:rPr>
        <w:t>ی</w:t>
      </w:r>
      <w:r w:rsidRPr="00ED1482">
        <w:rPr>
          <w:rStyle w:val="Char1"/>
          <w:rFonts w:hint="cs"/>
          <w:rtl/>
        </w:rPr>
        <w:t xml:space="preserve"> پا</w:t>
      </w:r>
      <w:r w:rsidR="00AA53D2" w:rsidRPr="00ED1482">
        <w:rPr>
          <w:rStyle w:val="Char1"/>
          <w:rFonts w:hint="cs"/>
          <w:rtl/>
        </w:rPr>
        <w:t>کی</w:t>
      </w:r>
      <w:r w:rsidRPr="00ED1482">
        <w:rPr>
          <w:rStyle w:val="Char1"/>
          <w:rFonts w:hint="cs"/>
          <w:rtl/>
        </w:rPr>
        <w:t>زه و درونی پا</w:t>
      </w:r>
      <w:r w:rsidR="00AA53D2" w:rsidRPr="00ED1482">
        <w:rPr>
          <w:rStyle w:val="Char1"/>
          <w:rFonts w:hint="cs"/>
          <w:rtl/>
        </w:rPr>
        <w:t>ک</w:t>
      </w:r>
      <w:r w:rsidRPr="00ED1482">
        <w:rPr>
          <w:rStyle w:val="Char1"/>
          <w:rFonts w:hint="cs"/>
          <w:rtl/>
        </w:rPr>
        <w:t xml:space="preserve"> را به‌ شما ارزانی بخش</w:t>
      </w:r>
      <w:r w:rsidR="00AA53D2" w:rsidRPr="00ED1482">
        <w:rPr>
          <w:rStyle w:val="Char1"/>
          <w:rFonts w:hint="cs"/>
          <w:rtl/>
        </w:rPr>
        <w:t>ی</w:t>
      </w:r>
      <w:r w:rsidRPr="00ED1482">
        <w:rPr>
          <w:rStyle w:val="Char1"/>
          <w:rFonts w:hint="cs"/>
          <w:rtl/>
        </w:rPr>
        <w:t>د و شایسته</w:t>
      </w:r>
      <w:r w:rsidRPr="00ED1482">
        <w:rPr>
          <w:rStyle w:val="Char1"/>
          <w:rFonts w:hint="eastAsia"/>
          <w:rtl/>
        </w:rPr>
        <w:t>‌</w:t>
      </w:r>
      <w:r w:rsidRPr="00ED1482">
        <w:rPr>
          <w:rStyle w:val="Char1"/>
          <w:rFonts w:hint="cs"/>
          <w:rtl/>
        </w:rPr>
        <w:t>ی بهشت گشتید.</w:t>
      </w:r>
    </w:p>
    <w:p w:rsidR="00E55355" w:rsidRPr="00AA53D2" w:rsidRDefault="00E55355" w:rsidP="000377A6">
      <w:pPr>
        <w:pStyle w:val="a9"/>
      </w:pPr>
      <w:bookmarkStart w:id="246" w:name="_Toc60754464"/>
      <w:bookmarkStart w:id="247" w:name="_Toc319519866"/>
      <w:bookmarkStart w:id="248" w:name="_Toc432405258"/>
      <w:r w:rsidRPr="00AA53D2">
        <w:rPr>
          <w:rFonts w:hint="cs"/>
          <w:rtl/>
        </w:rPr>
        <w:t>گفتار اول</w:t>
      </w:r>
      <w:bookmarkEnd w:id="246"/>
      <w:r w:rsidR="0085259D">
        <w:rPr>
          <w:rFonts w:hint="cs"/>
          <w:rtl/>
        </w:rPr>
        <w:t xml:space="preserve">: </w:t>
      </w:r>
      <w:bookmarkStart w:id="249" w:name="_Toc60754465"/>
      <w:bookmarkStart w:id="250" w:name="_Toc214036005"/>
      <w:r w:rsidRPr="00AA53D2">
        <w:rPr>
          <w:rFonts w:hint="cs"/>
          <w:rtl/>
        </w:rPr>
        <w:t>شفاعت برای ورود به‌ بهشت</w:t>
      </w:r>
      <w:bookmarkEnd w:id="247"/>
      <w:bookmarkEnd w:id="248"/>
      <w:bookmarkEnd w:id="249"/>
      <w:bookmarkEnd w:id="250"/>
    </w:p>
    <w:p w:rsidR="00E55355" w:rsidRPr="00ED1482" w:rsidRDefault="00E55355" w:rsidP="00AA53D2">
      <w:pPr>
        <w:widowControl w:val="0"/>
        <w:ind w:firstLine="340"/>
        <w:rPr>
          <w:rStyle w:val="Char1"/>
          <w:rtl/>
        </w:rPr>
      </w:pPr>
      <w:r w:rsidRPr="00ED1482">
        <w:rPr>
          <w:rStyle w:val="Char1"/>
          <w:rFonts w:hint="cs"/>
          <w:rtl/>
        </w:rPr>
        <w:t>در روا</w:t>
      </w:r>
      <w:r w:rsidR="00AA53D2" w:rsidRPr="00ED1482">
        <w:rPr>
          <w:rStyle w:val="Char1"/>
          <w:rFonts w:hint="cs"/>
          <w:rtl/>
        </w:rPr>
        <w:t>ی</w:t>
      </w:r>
      <w:r w:rsidRPr="00ED1482">
        <w:rPr>
          <w:rStyle w:val="Char1"/>
          <w:rFonts w:hint="cs"/>
          <w:rtl/>
        </w:rPr>
        <w:t>ات آمده است</w:t>
      </w:r>
      <w:r w:rsidR="0085259D">
        <w:rPr>
          <w:rStyle w:val="Char1"/>
          <w:rFonts w:hint="cs"/>
          <w:rtl/>
        </w:rPr>
        <w:t xml:space="preserve">: </w:t>
      </w:r>
      <w:r w:rsidRPr="00ED1482">
        <w:rPr>
          <w:rStyle w:val="Char1"/>
          <w:rFonts w:hint="cs"/>
          <w:rtl/>
        </w:rPr>
        <w:t>در روز رستاخیز، مؤمنان پس از توقف</w:t>
      </w:r>
      <w:r w:rsidR="00AA53D2" w:rsidRPr="00ED1482">
        <w:rPr>
          <w:rStyle w:val="Char1"/>
          <w:rFonts w:hint="cs"/>
          <w:rtl/>
        </w:rPr>
        <w:t>ی</w:t>
      </w:r>
      <w:r w:rsidRPr="00ED1482">
        <w:rPr>
          <w:rStyle w:val="Char1"/>
          <w:rFonts w:hint="cs"/>
          <w:rtl/>
        </w:rPr>
        <w:t xml:space="preserve"> طولان</w:t>
      </w:r>
      <w:r w:rsidR="00AA53D2" w:rsidRPr="00ED1482">
        <w:rPr>
          <w:rStyle w:val="Char1"/>
          <w:rFonts w:hint="cs"/>
          <w:rtl/>
        </w:rPr>
        <w:t>ی</w:t>
      </w:r>
      <w:r w:rsidRPr="00ED1482">
        <w:rPr>
          <w:rStyle w:val="Char1"/>
          <w:rFonts w:hint="cs"/>
          <w:rtl/>
        </w:rPr>
        <w:t xml:space="preserve"> در م</w:t>
      </w:r>
      <w:r w:rsidR="00AA53D2" w:rsidRPr="00ED1482">
        <w:rPr>
          <w:rStyle w:val="Char1"/>
          <w:rFonts w:hint="cs"/>
          <w:rtl/>
        </w:rPr>
        <w:t>ی</w:t>
      </w:r>
      <w:r w:rsidRPr="00ED1482">
        <w:rPr>
          <w:rStyle w:val="Char1"/>
          <w:rFonts w:hint="cs"/>
          <w:rtl/>
        </w:rPr>
        <w:t>دان محشر از پ</w:t>
      </w:r>
      <w:r w:rsidR="00AA53D2" w:rsidRPr="00ED1482">
        <w:rPr>
          <w:rStyle w:val="Char1"/>
          <w:rFonts w:hint="cs"/>
          <w:rtl/>
        </w:rPr>
        <w:t>ی</w:t>
      </w:r>
      <w:r w:rsidRPr="00ED1482">
        <w:rPr>
          <w:rStyle w:val="Char1"/>
          <w:rFonts w:hint="cs"/>
          <w:rtl/>
        </w:rPr>
        <w:t>امبران می‌خواهند تا دروازه‌ها</w:t>
      </w:r>
      <w:r w:rsidR="00AA53D2" w:rsidRPr="00ED1482">
        <w:rPr>
          <w:rStyle w:val="Char1"/>
          <w:rFonts w:hint="cs"/>
          <w:rtl/>
        </w:rPr>
        <w:t>ی</w:t>
      </w:r>
      <w:r w:rsidRPr="00ED1482">
        <w:rPr>
          <w:rStyle w:val="Char1"/>
          <w:rFonts w:hint="cs"/>
          <w:rtl/>
        </w:rPr>
        <w:t xml:space="preserve"> بهشت را برا</w:t>
      </w:r>
      <w:r w:rsidR="00AA53D2" w:rsidRPr="00ED1482">
        <w:rPr>
          <w:rStyle w:val="Char1"/>
          <w:rFonts w:hint="cs"/>
          <w:rtl/>
        </w:rPr>
        <w:t>ی</w:t>
      </w:r>
      <w:r w:rsidRPr="00ED1482">
        <w:rPr>
          <w:rStyle w:val="Char1"/>
          <w:rFonts w:hint="cs"/>
          <w:rtl/>
        </w:rPr>
        <w:t xml:space="preserve"> آنان باز </w:t>
      </w:r>
      <w:r w:rsidR="00AA53D2" w:rsidRPr="00ED1482">
        <w:rPr>
          <w:rStyle w:val="Char1"/>
          <w:rFonts w:hint="cs"/>
          <w:rtl/>
        </w:rPr>
        <w:t>ک</w:t>
      </w:r>
      <w:r w:rsidRPr="00ED1482">
        <w:rPr>
          <w:rStyle w:val="Char1"/>
          <w:rFonts w:hint="cs"/>
          <w:rtl/>
        </w:rPr>
        <w:t>نند.</w:t>
      </w:r>
      <w:r w:rsidR="001E5929">
        <w:rPr>
          <w:rStyle w:val="Char1"/>
          <w:rFonts w:hint="cs"/>
          <w:rtl/>
        </w:rPr>
        <w:t xml:space="preserve"> هرکدام </w:t>
      </w:r>
      <w:r w:rsidRPr="00ED1482">
        <w:rPr>
          <w:rStyle w:val="Char1"/>
          <w:rFonts w:hint="cs"/>
          <w:rtl/>
        </w:rPr>
        <w:t>از پ</w:t>
      </w:r>
      <w:r w:rsidR="00AA53D2" w:rsidRPr="00ED1482">
        <w:rPr>
          <w:rStyle w:val="Char1"/>
          <w:rFonts w:hint="cs"/>
          <w:rtl/>
        </w:rPr>
        <w:t>ی</w:t>
      </w:r>
      <w:r w:rsidRPr="00ED1482">
        <w:rPr>
          <w:rStyle w:val="Char1"/>
          <w:rFonts w:hint="cs"/>
          <w:rtl/>
        </w:rPr>
        <w:t>امبران از شفاعت خوددار</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نند و م</w:t>
      </w:r>
      <w:r w:rsidR="00AA53D2" w:rsidRPr="00ED1482">
        <w:rPr>
          <w:rStyle w:val="Char1"/>
          <w:rFonts w:hint="cs"/>
          <w:rtl/>
        </w:rPr>
        <w:t>ی</w:t>
      </w:r>
      <w:r w:rsidRPr="00ED1482">
        <w:rPr>
          <w:rStyle w:val="Char1"/>
          <w:rFonts w:hint="eastAsia"/>
          <w:rtl/>
        </w:rPr>
        <w:t>‌</w:t>
      </w:r>
      <w:r w:rsidRPr="00ED1482">
        <w:rPr>
          <w:rStyle w:val="Char1"/>
          <w:rFonts w:hint="cs"/>
          <w:rtl/>
        </w:rPr>
        <w:t>گو</w:t>
      </w:r>
      <w:r w:rsidR="00AA53D2" w:rsidRPr="00ED1482">
        <w:rPr>
          <w:rStyle w:val="Char1"/>
          <w:rFonts w:hint="cs"/>
          <w:rtl/>
        </w:rPr>
        <w:t>ی</w:t>
      </w:r>
      <w:r w:rsidRPr="00ED1482">
        <w:rPr>
          <w:rStyle w:val="Char1"/>
          <w:rFonts w:hint="cs"/>
          <w:rtl/>
        </w:rPr>
        <w:t>ند</w:t>
      </w:r>
      <w:r w:rsidR="0085259D">
        <w:rPr>
          <w:rStyle w:val="Char1"/>
          <w:rFonts w:hint="cs"/>
          <w:rtl/>
        </w:rPr>
        <w:t xml:space="preserve">: </w:t>
      </w:r>
      <w:r w:rsidRPr="00ED1482">
        <w:rPr>
          <w:rStyle w:val="Char1"/>
          <w:rFonts w:hint="cs"/>
          <w:rtl/>
        </w:rPr>
        <w:t>من اهل شفاعت ن</w:t>
      </w:r>
      <w:r w:rsidR="00AA53D2" w:rsidRPr="00ED1482">
        <w:rPr>
          <w:rStyle w:val="Char1"/>
          <w:rFonts w:hint="cs"/>
          <w:rtl/>
        </w:rPr>
        <w:t>ی</w:t>
      </w:r>
      <w:r w:rsidRPr="00ED1482">
        <w:rPr>
          <w:rStyle w:val="Char1"/>
          <w:rFonts w:hint="cs"/>
          <w:rtl/>
        </w:rPr>
        <w:t>ستم. تا ا</w:t>
      </w:r>
      <w:r w:rsidR="00AA53D2" w:rsidRPr="00ED1482">
        <w:rPr>
          <w:rStyle w:val="Char1"/>
          <w:rFonts w:hint="cs"/>
          <w:rtl/>
        </w:rPr>
        <w:t>ی</w:t>
      </w:r>
      <w:r w:rsidRPr="00ED1482">
        <w:rPr>
          <w:rStyle w:val="Char1"/>
          <w:rFonts w:hint="cs"/>
          <w:rtl/>
        </w:rPr>
        <w:t>ن‌</w:t>
      </w:r>
      <w:r w:rsidR="00AA53D2" w:rsidRPr="00ED1482">
        <w:rPr>
          <w:rStyle w:val="Char1"/>
          <w:rFonts w:hint="cs"/>
          <w:rtl/>
        </w:rPr>
        <w:t>ک</w:t>
      </w:r>
      <w:r w:rsidRPr="00ED1482">
        <w:rPr>
          <w:rStyle w:val="Char1"/>
          <w:rFonts w:hint="cs"/>
          <w:rtl/>
        </w:rPr>
        <w:t xml:space="preserve">ه نوبت به </w:t>
      </w:r>
      <w:r w:rsidRPr="00ED1482">
        <w:rPr>
          <w:rStyle w:val="Char1"/>
          <w:rFonts w:eastAsia="MS Mincho" w:hint="cs"/>
          <w:rtl/>
        </w:rPr>
        <w:t xml:space="preserve">رسول الله </w:t>
      </w:r>
      <w:r w:rsidR="009D53CD" w:rsidRPr="00AA53D2">
        <w:rPr>
          <w:rFonts w:eastAsia="MS Mincho" w:cs="CTraditional Arabic"/>
          <w:szCs w:val="26"/>
          <w:rtl/>
        </w:rPr>
        <w:t>ص</w:t>
      </w:r>
      <w:r w:rsidRPr="00ED1482">
        <w:rPr>
          <w:rStyle w:val="Char1"/>
          <w:rFonts w:eastAsia="MS Mincho" w:hint="cs"/>
          <w:rtl/>
        </w:rPr>
        <w:t xml:space="preserve"> </w:t>
      </w:r>
      <w:r w:rsidRPr="00ED1482">
        <w:rPr>
          <w:rStyle w:val="Char1"/>
          <w:rFonts w:hint="cs"/>
          <w:rtl/>
        </w:rPr>
        <w:t>م</w:t>
      </w:r>
      <w:r w:rsidR="00AA53D2" w:rsidRPr="00ED1482">
        <w:rPr>
          <w:rStyle w:val="Char1"/>
          <w:rFonts w:hint="cs"/>
          <w:rtl/>
        </w:rPr>
        <w:t>ی</w:t>
      </w:r>
      <w:r w:rsidRPr="00ED1482">
        <w:rPr>
          <w:rStyle w:val="Char1"/>
          <w:rFonts w:hint="cs"/>
          <w:rtl/>
        </w:rPr>
        <w:t>‌رسد. ا</w:t>
      </w:r>
      <w:r w:rsidR="00AA53D2" w:rsidRPr="00ED1482">
        <w:rPr>
          <w:rStyle w:val="Char1"/>
          <w:rFonts w:hint="cs"/>
          <w:rtl/>
        </w:rPr>
        <w:t>ی</w:t>
      </w:r>
      <w:r w:rsidRPr="00ED1482">
        <w:rPr>
          <w:rStyle w:val="Char1"/>
          <w:rFonts w:hint="cs"/>
          <w:rtl/>
        </w:rPr>
        <w:t>شان شفاعت کرده و شفاعتش نیز پذ</w:t>
      </w:r>
      <w:r w:rsidR="00AA53D2" w:rsidRPr="00ED1482">
        <w:rPr>
          <w:rStyle w:val="Char1"/>
          <w:rFonts w:hint="cs"/>
          <w:rtl/>
        </w:rPr>
        <w:t>ی</w:t>
      </w:r>
      <w:r w:rsidRPr="00ED1482">
        <w:rPr>
          <w:rStyle w:val="Char1"/>
          <w:rFonts w:hint="cs"/>
          <w:rtl/>
        </w:rPr>
        <w:t xml:space="preserve">رفته می‌شود. </w:t>
      </w:r>
    </w:p>
    <w:p w:rsidR="00E55355" w:rsidRPr="00ED1482" w:rsidRDefault="00E55355" w:rsidP="00AA53D2">
      <w:pPr>
        <w:widowControl w:val="0"/>
        <w:ind w:firstLine="340"/>
        <w:rPr>
          <w:rStyle w:val="Char1"/>
          <w:rtl/>
        </w:rPr>
      </w:pPr>
      <w:r w:rsidRPr="00ED1482">
        <w:rPr>
          <w:rStyle w:val="Char1"/>
          <w:rFonts w:hint="cs"/>
          <w:rtl/>
        </w:rPr>
        <w:t>در صح</w:t>
      </w:r>
      <w:r w:rsidR="00AA53D2" w:rsidRPr="00ED1482">
        <w:rPr>
          <w:rStyle w:val="Char1"/>
          <w:rFonts w:hint="cs"/>
          <w:rtl/>
        </w:rPr>
        <w:t>ی</w:t>
      </w:r>
      <w:r w:rsidRPr="00ED1482">
        <w:rPr>
          <w:rStyle w:val="Char1"/>
          <w:rFonts w:hint="cs"/>
          <w:rtl/>
        </w:rPr>
        <w:t>ح مسلم از حذ</w:t>
      </w:r>
      <w:r w:rsidR="00AA53D2" w:rsidRPr="00ED1482">
        <w:rPr>
          <w:rStyle w:val="Char1"/>
          <w:rFonts w:hint="cs"/>
          <w:rtl/>
        </w:rPr>
        <w:t>ی</w:t>
      </w:r>
      <w:r w:rsidRPr="00ED1482">
        <w:rPr>
          <w:rStyle w:val="Char1"/>
          <w:rFonts w:hint="cs"/>
          <w:rtl/>
        </w:rPr>
        <w:t xml:space="preserve">فه بن </w:t>
      </w:r>
      <w:r w:rsidR="00AA53D2" w:rsidRPr="00ED1482">
        <w:rPr>
          <w:rStyle w:val="Char1"/>
          <w:rFonts w:hint="cs"/>
          <w:rtl/>
        </w:rPr>
        <w:t>ی</w:t>
      </w:r>
      <w:r w:rsidRPr="00ED1482">
        <w:rPr>
          <w:rStyle w:val="Char1"/>
          <w:rFonts w:hint="cs"/>
          <w:rtl/>
        </w:rPr>
        <w:t>مان</w:t>
      </w:r>
      <w:r w:rsidR="0085259D" w:rsidRPr="0085259D">
        <w:rPr>
          <w:rStyle w:val="Char1"/>
          <w:rFonts w:cs="CTraditional Arabic" w:hint="cs"/>
          <w:rtl/>
        </w:rPr>
        <w:t>س</w:t>
      </w:r>
      <w:r w:rsidRPr="00ED1482">
        <w:rPr>
          <w:rStyle w:val="Char1"/>
          <w:rFonts w:hint="cs"/>
          <w:rtl/>
        </w:rPr>
        <w:t xml:space="preserve"> و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ED1482" w:rsidRDefault="00E55355" w:rsidP="000377A6">
      <w:pPr>
        <w:pStyle w:val="a8"/>
        <w:rPr>
          <w:rStyle w:val="Char1"/>
          <w:rtl/>
        </w:rPr>
      </w:pPr>
      <w:r w:rsidRPr="00AA53D2">
        <w:rPr>
          <w:rtl/>
        </w:rPr>
        <w:t>«</w:t>
      </w:r>
      <w:r w:rsidRPr="00AA53D2">
        <w:rPr>
          <w:rtl/>
          <w:lang w:bidi="fa-IR"/>
        </w:rPr>
        <w:t>يَجْمَعُ اللَّهُ تَبَارَكَ وَتَعَالَى النَّاسَ فَيَقُومُ الْمُؤْمِنُونَ حَتَّى تُزْلَفَ لَهُمُ الْجَنَّةُ فَيَأْتُونَ آدَمَ فَيَقُولُونَ يَا أَبَانَا اسْتَفْتِحْ لَنَا الْجَنَّةَ. فَيَقُولُ وَهَلْ أَخْرَجَكُمْ مِنَ الْجَنَّةِ إِلاَّ خَطِيئَةُ أَبِيكُمْ آدَمَ لَسْتُ بِصَاحِبِ ذَلِكَ...</w:t>
      </w:r>
      <w:r w:rsidRPr="00AA53D2">
        <w:rPr>
          <w:rtl/>
        </w:rPr>
        <w:t>».</w:t>
      </w:r>
      <w:r w:rsidRPr="00AC4828">
        <w:rPr>
          <w:rStyle w:val="Char1"/>
          <w:vertAlign w:val="superscript"/>
          <w:rtl/>
        </w:rPr>
        <w:footnoteReference w:id="145"/>
      </w:r>
    </w:p>
    <w:p w:rsidR="00E55355" w:rsidRPr="00ED1482" w:rsidRDefault="00E55355" w:rsidP="00AA53D2">
      <w:pPr>
        <w:widowControl w:val="0"/>
        <w:ind w:firstLine="340"/>
        <w:rPr>
          <w:rStyle w:val="Char1"/>
          <w:rtl/>
        </w:rPr>
      </w:pPr>
      <w:r w:rsidRPr="00ED1482">
        <w:rPr>
          <w:rStyle w:val="Char1"/>
          <w:rFonts w:hint="cs"/>
          <w:rtl/>
        </w:rPr>
        <w:t>‏«‏الله متعال تمام انسان</w:t>
      </w:r>
      <w:r w:rsidRPr="00ED1482">
        <w:rPr>
          <w:rStyle w:val="Char1"/>
          <w:rFonts w:hint="eastAsia"/>
          <w:rtl/>
        </w:rPr>
        <w:t>‌</w:t>
      </w:r>
      <w:r w:rsidRPr="00ED1482">
        <w:rPr>
          <w:rStyle w:val="Char1"/>
          <w:rFonts w:hint="cs"/>
          <w:rtl/>
        </w:rPr>
        <w:t>ها را جمع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 مومنان بلند م</w:t>
      </w:r>
      <w:r w:rsidR="00AA53D2" w:rsidRPr="00ED1482">
        <w:rPr>
          <w:rStyle w:val="Char1"/>
          <w:rFonts w:hint="cs"/>
          <w:rtl/>
        </w:rPr>
        <w:t>ی</w:t>
      </w:r>
      <w:r w:rsidRPr="00ED1482">
        <w:rPr>
          <w:rStyle w:val="Char1"/>
          <w:rFonts w:hint="cs"/>
          <w:rtl/>
        </w:rPr>
        <w:t>‌شوند و بهشت به آنان نزد</w:t>
      </w:r>
      <w:r w:rsidR="00AA53D2" w:rsidRPr="00ED1482">
        <w:rPr>
          <w:rStyle w:val="Char1"/>
          <w:rFonts w:hint="cs"/>
          <w:rtl/>
        </w:rPr>
        <w:t>یک</w:t>
      </w:r>
      <w:r w:rsidRPr="00ED1482">
        <w:rPr>
          <w:rStyle w:val="Char1"/>
          <w:rFonts w:hint="cs"/>
          <w:rtl/>
        </w:rPr>
        <w:t xml:space="preserve"> م</w:t>
      </w:r>
      <w:r w:rsidR="00AA53D2" w:rsidRPr="00ED1482">
        <w:rPr>
          <w:rStyle w:val="Char1"/>
          <w:rFonts w:hint="cs"/>
          <w:rtl/>
        </w:rPr>
        <w:t>ی</w:t>
      </w:r>
      <w:r w:rsidRPr="00ED1482">
        <w:rPr>
          <w:rStyle w:val="Char1"/>
          <w:rFonts w:hint="cs"/>
          <w:rtl/>
        </w:rPr>
        <w:t>‌شود. مومنان نزد</w:t>
      </w:r>
      <w:r w:rsidR="00364D42">
        <w:rPr>
          <w:rStyle w:val="Char1"/>
          <w:rFonts w:hint="cs"/>
          <w:rtl/>
        </w:rPr>
        <w:t xml:space="preserve"> </w:t>
      </w:r>
      <w:r w:rsidRPr="00ED1482">
        <w:rPr>
          <w:rStyle w:val="Char1"/>
          <w:rFonts w:hint="cs"/>
          <w:rtl/>
        </w:rPr>
        <w:t>آدم</w:t>
      </w:r>
      <w:r w:rsidR="008B322E" w:rsidRPr="008B322E">
        <w:rPr>
          <w:rStyle w:val="Char1"/>
          <w:rFonts w:cs="CTraditional Arabic" w:hint="cs"/>
          <w:rtl/>
        </w:rPr>
        <w:t>÷</w:t>
      </w:r>
      <w:r w:rsidRPr="00ED1482">
        <w:rPr>
          <w:rStyle w:val="Char1"/>
          <w:rFonts w:hint="cs"/>
          <w:rtl/>
        </w:rPr>
        <w:t xml:space="preserve"> آمده و م</w:t>
      </w:r>
      <w:r w:rsidR="00AA53D2" w:rsidRPr="00ED1482">
        <w:rPr>
          <w:rStyle w:val="Char1"/>
          <w:rFonts w:hint="cs"/>
          <w:rtl/>
        </w:rPr>
        <w:t>ی</w:t>
      </w:r>
      <w:r w:rsidRPr="00ED1482">
        <w:rPr>
          <w:rStyle w:val="Char1"/>
          <w:rFonts w:hint="eastAsia"/>
          <w:rtl/>
        </w:rPr>
        <w:t>‌</w:t>
      </w:r>
      <w:r w:rsidRPr="00ED1482">
        <w:rPr>
          <w:rStyle w:val="Char1"/>
          <w:rFonts w:hint="cs"/>
          <w:rtl/>
        </w:rPr>
        <w:t>گو</w:t>
      </w:r>
      <w:r w:rsidR="00AA53D2" w:rsidRPr="00ED1482">
        <w:rPr>
          <w:rStyle w:val="Char1"/>
          <w:rFonts w:hint="cs"/>
          <w:rtl/>
        </w:rPr>
        <w:t>ی</w:t>
      </w:r>
      <w:r w:rsidRPr="00ED1482">
        <w:rPr>
          <w:rStyle w:val="Char1"/>
          <w:rFonts w:hint="cs"/>
          <w:rtl/>
        </w:rPr>
        <w:t>ند</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 xml:space="preserve"> پدر! دروازه‌ها</w:t>
      </w:r>
      <w:r w:rsidR="00AA53D2" w:rsidRPr="00ED1482">
        <w:rPr>
          <w:rStyle w:val="Char1"/>
          <w:rFonts w:hint="cs"/>
          <w:rtl/>
        </w:rPr>
        <w:t>ی</w:t>
      </w:r>
      <w:r w:rsidRPr="00ED1482">
        <w:rPr>
          <w:rStyle w:val="Char1"/>
          <w:rFonts w:hint="cs"/>
          <w:rtl/>
        </w:rPr>
        <w:t xml:space="preserve"> بهشت را باز کن. آدم</w:t>
      </w:r>
      <w:r w:rsidR="008B322E" w:rsidRPr="008B322E">
        <w:rPr>
          <w:rStyle w:val="Char1"/>
          <w:rFonts w:cs="CTraditional Arabic" w:hint="cs"/>
          <w:rtl/>
        </w:rPr>
        <w:t>÷</w:t>
      </w:r>
      <w:r w:rsidRPr="00ED1482">
        <w:rPr>
          <w:rStyle w:val="Char1"/>
          <w:rFonts w:hint="cs"/>
          <w:rtl/>
        </w:rPr>
        <w:t xml:space="preserve">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مگر شما بر اثر اشتباه پدرتان از بهشت رانده نشد</w:t>
      </w:r>
      <w:r w:rsidR="00AA53D2" w:rsidRPr="00ED1482">
        <w:rPr>
          <w:rStyle w:val="Char1"/>
          <w:rFonts w:hint="cs"/>
          <w:rtl/>
        </w:rPr>
        <w:t>ی</w:t>
      </w:r>
      <w:r w:rsidRPr="00ED1482">
        <w:rPr>
          <w:rStyle w:val="Char1"/>
          <w:rFonts w:hint="cs"/>
          <w:rtl/>
        </w:rPr>
        <w:t>د؟ من ا</w:t>
      </w:r>
      <w:r w:rsidR="00AA53D2" w:rsidRPr="00ED1482">
        <w:rPr>
          <w:rStyle w:val="Char1"/>
          <w:rFonts w:hint="cs"/>
          <w:rtl/>
        </w:rPr>
        <w:t>ی</w:t>
      </w:r>
      <w:r w:rsidRPr="00ED1482">
        <w:rPr>
          <w:rStyle w:val="Char1"/>
          <w:rFonts w:hint="cs"/>
          <w:rtl/>
        </w:rPr>
        <w:t>ن شا</w:t>
      </w:r>
      <w:r w:rsidR="00AA53D2" w:rsidRPr="00ED1482">
        <w:rPr>
          <w:rStyle w:val="Char1"/>
          <w:rFonts w:hint="cs"/>
          <w:rtl/>
        </w:rPr>
        <w:t>ی</w:t>
      </w:r>
      <w:r w:rsidRPr="00ED1482">
        <w:rPr>
          <w:rStyle w:val="Char1"/>
          <w:rFonts w:hint="cs"/>
          <w:rtl/>
        </w:rPr>
        <w:t>ستگ</w:t>
      </w:r>
      <w:r w:rsidR="00AA53D2" w:rsidRPr="00ED1482">
        <w:rPr>
          <w:rStyle w:val="Char1"/>
          <w:rFonts w:hint="cs"/>
          <w:rtl/>
        </w:rPr>
        <w:t>ی</w:t>
      </w:r>
      <w:r w:rsidRPr="00ED1482">
        <w:rPr>
          <w:rStyle w:val="Char1"/>
          <w:rFonts w:hint="cs"/>
          <w:rtl/>
        </w:rPr>
        <w:t xml:space="preserve"> را ندارم</w:t>
      </w:r>
      <w:r w:rsidR="0085259D">
        <w:rPr>
          <w:rStyle w:val="Char1"/>
          <w:rFonts w:hint="cs"/>
          <w:rtl/>
        </w:rPr>
        <w:t>.</w:t>
      </w:r>
      <w:r w:rsidRPr="00ED1482">
        <w:rPr>
          <w:rStyle w:val="Char1"/>
          <w:rFonts w:hint="cs"/>
          <w:rtl/>
        </w:rPr>
        <w:t xml:space="preserve">..‏»‏. </w:t>
      </w:r>
    </w:p>
    <w:p w:rsidR="00E55355" w:rsidRPr="00ED1482" w:rsidRDefault="00E55355" w:rsidP="00AA53D2">
      <w:pPr>
        <w:widowControl w:val="0"/>
        <w:ind w:firstLine="340"/>
        <w:rPr>
          <w:rStyle w:val="Char1"/>
        </w:rPr>
      </w:pPr>
      <w:r w:rsidRPr="00ED1482">
        <w:rPr>
          <w:rStyle w:val="Char1"/>
          <w:rFonts w:hint="cs"/>
          <w:rtl/>
        </w:rPr>
        <w:t>در</w:t>
      </w:r>
      <w:r w:rsidR="00364D42">
        <w:rPr>
          <w:rStyle w:val="Char1"/>
          <w:rFonts w:hint="cs"/>
          <w:rtl/>
        </w:rPr>
        <w:t xml:space="preserve"> </w:t>
      </w:r>
      <w:r w:rsidRPr="00ED1482">
        <w:rPr>
          <w:rStyle w:val="Char1"/>
          <w:rFonts w:hint="cs"/>
          <w:rtl/>
        </w:rPr>
        <w:t>ادامه</w:t>
      </w:r>
      <w:r w:rsidRPr="00ED1482">
        <w:rPr>
          <w:rStyle w:val="Char1"/>
          <w:rFonts w:hint="eastAsia"/>
          <w:rtl/>
        </w:rPr>
        <w:t>‌ی</w:t>
      </w:r>
      <w:r w:rsidRPr="00ED1482">
        <w:rPr>
          <w:rStyle w:val="Char1"/>
          <w:rFonts w:hint="cs"/>
          <w:rtl/>
        </w:rPr>
        <w:t>‌ حد</w:t>
      </w:r>
      <w:r w:rsidR="00AA53D2" w:rsidRPr="00ED1482">
        <w:rPr>
          <w:rStyle w:val="Char1"/>
          <w:rFonts w:hint="cs"/>
          <w:rtl/>
        </w:rPr>
        <w:t>ی</w:t>
      </w:r>
      <w:r w:rsidRPr="00ED1482">
        <w:rPr>
          <w:rStyle w:val="Char1"/>
          <w:rFonts w:hint="cs"/>
          <w:rtl/>
        </w:rPr>
        <w:t xml:space="preserve">ث آمده است </w:t>
      </w:r>
      <w:r w:rsidR="00AA53D2" w:rsidRPr="00ED1482">
        <w:rPr>
          <w:rStyle w:val="Char1"/>
          <w:rFonts w:hint="cs"/>
          <w:rtl/>
        </w:rPr>
        <w:t>ک</w:t>
      </w:r>
      <w:r w:rsidRPr="00ED1482">
        <w:rPr>
          <w:rStyle w:val="Char1"/>
          <w:rFonts w:hint="cs"/>
          <w:rtl/>
        </w:rPr>
        <w:t>ه تمام پ</w:t>
      </w:r>
      <w:r w:rsidR="00AA53D2" w:rsidRPr="00ED1482">
        <w:rPr>
          <w:rStyle w:val="Char1"/>
          <w:rFonts w:hint="cs"/>
          <w:rtl/>
        </w:rPr>
        <w:t>ی</w:t>
      </w:r>
      <w:r w:rsidRPr="00ED1482">
        <w:rPr>
          <w:rStyle w:val="Char1"/>
          <w:rFonts w:hint="cs"/>
          <w:rtl/>
        </w:rPr>
        <w:t xml:space="preserve">امبران </w:t>
      </w:r>
      <w:r w:rsidR="00AA53D2" w:rsidRPr="00ED1482">
        <w:rPr>
          <w:rStyle w:val="Char1"/>
          <w:rFonts w:hint="cs"/>
          <w:rtl/>
        </w:rPr>
        <w:t>یکی</w:t>
      </w:r>
      <w:r w:rsidRPr="00ED1482">
        <w:rPr>
          <w:rStyle w:val="Char1"/>
          <w:rFonts w:hint="cs"/>
          <w:rtl/>
        </w:rPr>
        <w:t xml:space="preserve"> پس از د</w:t>
      </w:r>
      <w:r w:rsidR="00AA53D2" w:rsidRPr="00ED1482">
        <w:rPr>
          <w:rStyle w:val="Char1"/>
          <w:rFonts w:hint="cs"/>
          <w:rtl/>
        </w:rPr>
        <w:t>ی</w:t>
      </w:r>
      <w:r w:rsidRPr="00ED1482">
        <w:rPr>
          <w:rStyle w:val="Char1"/>
          <w:rFonts w:hint="cs"/>
          <w:rtl/>
        </w:rPr>
        <w:t>گر</w:t>
      </w:r>
      <w:r w:rsidR="00AA53D2" w:rsidRPr="00ED1482">
        <w:rPr>
          <w:rStyle w:val="Char1"/>
          <w:rFonts w:hint="cs"/>
          <w:rtl/>
        </w:rPr>
        <w:t>ی</w:t>
      </w:r>
      <w:r w:rsidRPr="00ED1482">
        <w:rPr>
          <w:rStyle w:val="Char1"/>
          <w:rFonts w:hint="cs"/>
          <w:rtl/>
        </w:rPr>
        <w:t xml:space="preserve"> درخواست شفاعت را رد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نند تا ا</w:t>
      </w:r>
      <w:r w:rsidR="00AA53D2" w:rsidRPr="00ED1482">
        <w:rPr>
          <w:rStyle w:val="Char1"/>
          <w:rFonts w:hint="cs"/>
          <w:rtl/>
        </w:rPr>
        <w:t>ی</w:t>
      </w:r>
      <w:r w:rsidRPr="00ED1482">
        <w:rPr>
          <w:rStyle w:val="Char1"/>
          <w:rFonts w:hint="cs"/>
          <w:rtl/>
        </w:rPr>
        <w:t>ن‌</w:t>
      </w:r>
      <w:r w:rsidR="00AA53D2" w:rsidRPr="00ED1482">
        <w:rPr>
          <w:rStyle w:val="Char1"/>
          <w:rFonts w:hint="cs"/>
          <w:rtl/>
        </w:rPr>
        <w:t>ک</w:t>
      </w:r>
      <w:r w:rsidRPr="00ED1482">
        <w:rPr>
          <w:rStyle w:val="Char1"/>
          <w:rFonts w:hint="cs"/>
          <w:rtl/>
        </w:rPr>
        <w:t>ه نوبت به</w:t>
      </w:r>
      <w:r w:rsidR="00364D42">
        <w:rPr>
          <w:rStyle w:val="Char1"/>
          <w:rFonts w:hint="cs"/>
          <w:rtl/>
        </w:rPr>
        <w:t xml:space="preserve"> </w:t>
      </w:r>
      <w:r w:rsidRPr="00ED1482">
        <w:rPr>
          <w:rStyle w:val="Char1"/>
          <w:rFonts w:hint="cs"/>
          <w:rtl/>
        </w:rPr>
        <w:t>محمد</w:t>
      </w:r>
      <w:r w:rsidR="009D53CD" w:rsidRPr="00AA53D2">
        <w:rPr>
          <w:rFonts w:cs="CTraditional Arabic"/>
          <w:szCs w:val="26"/>
          <w:rtl/>
        </w:rPr>
        <w:t xml:space="preserve"> ص</w:t>
      </w:r>
      <w:r w:rsidRPr="00ED1482">
        <w:rPr>
          <w:rStyle w:val="Char1"/>
          <w:rFonts w:hint="cs"/>
          <w:rtl/>
        </w:rPr>
        <w:t xml:space="preserve"> م</w:t>
      </w:r>
      <w:r w:rsidR="00AA53D2" w:rsidRPr="00ED1482">
        <w:rPr>
          <w:rStyle w:val="Char1"/>
          <w:rFonts w:hint="cs"/>
          <w:rtl/>
        </w:rPr>
        <w:t>ی</w:t>
      </w:r>
      <w:r w:rsidRPr="00ED1482">
        <w:rPr>
          <w:rStyle w:val="Char1"/>
          <w:rFonts w:hint="cs"/>
          <w:rtl/>
        </w:rPr>
        <w:t>‌رسد. آن‌گاه</w:t>
      </w:r>
      <w:r w:rsidR="00364D42">
        <w:rPr>
          <w:rStyle w:val="Char1"/>
          <w:rFonts w:hint="cs"/>
          <w:rtl/>
        </w:rPr>
        <w:t xml:space="preserve"> </w:t>
      </w:r>
      <w:r w:rsidRPr="00ED1482">
        <w:rPr>
          <w:rStyle w:val="Char1"/>
          <w:rFonts w:hint="cs"/>
          <w:rtl/>
        </w:rPr>
        <w:t>اجازه‌</w:t>
      </w:r>
      <w:r w:rsidRPr="00ED1482">
        <w:rPr>
          <w:rStyle w:val="Char1"/>
          <w:rFonts w:hint="eastAsia"/>
          <w:rtl/>
        </w:rPr>
        <w:t>‌ی</w:t>
      </w:r>
      <w:r w:rsidRPr="00ED1482">
        <w:rPr>
          <w:rStyle w:val="Char1"/>
          <w:rFonts w:hint="cs"/>
          <w:rtl/>
        </w:rPr>
        <w:t xml:space="preserve"> شفاعت به ایشان داده می‌شود.</w:t>
      </w:r>
    </w:p>
    <w:p w:rsidR="00E55355" w:rsidRPr="00AA53D2" w:rsidRDefault="00E55355" w:rsidP="000377A6">
      <w:pPr>
        <w:pStyle w:val="a9"/>
      </w:pPr>
      <w:bookmarkStart w:id="251" w:name="_Toc60754466"/>
      <w:bookmarkStart w:id="252" w:name="_Toc319519867"/>
      <w:bookmarkStart w:id="253" w:name="_Toc432405259"/>
      <w:r w:rsidRPr="00AA53D2">
        <w:rPr>
          <w:rFonts w:hint="cs"/>
          <w:rtl/>
        </w:rPr>
        <w:t>گفتار دوم</w:t>
      </w:r>
      <w:bookmarkEnd w:id="251"/>
      <w:r w:rsidR="0085259D">
        <w:rPr>
          <w:rFonts w:hint="cs"/>
          <w:rtl/>
        </w:rPr>
        <w:t xml:space="preserve">: </w:t>
      </w:r>
      <w:bookmarkStart w:id="254" w:name="_Toc60754467"/>
      <w:bookmarkStart w:id="255" w:name="_Toc214036007"/>
      <w:r w:rsidRPr="00AA53D2">
        <w:rPr>
          <w:rFonts w:hint="cs"/>
          <w:rtl/>
        </w:rPr>
        <w:t>پا</w:t>
      </w:r>
      <w:r w:rsidR="000377A6">
        <w:rPr>
          <w:rFonts w:hint="cs"/>
          <w:rtl/>
        </w:rPr>
        <w:t>ک</w:t>
      </w:r>
      <w:r w:rsidR="000377A6">
        <w:rPr>
          <w:rFonts w:hint="eastAsia"/>
          <w:rtl/>
        </w:rPr>
        <w:t>‌</w:t>
      </w:r>
      <w:r w:rsidRPr="00AA53D2">
        <w:rPr>
          <w:rFonts w:hint="cs"/>
          <w:rtl/>
        </w:rPr>
        <w:t>كردن م</w:t>
      </w:r>
      <w:r w:rsidR="004963B7" w:rsidRPr="00AA53D2">
        <w:rPr>
          <w:rFonts w:hint="cs"/>
          <w:rtl/>
        </w:rPr>
        <w:t>ؤ</w:t>
      </w:r>
      <w:r w:rsidRPr="00AA53D2">
        <w:rPr>
          <w:rFonts w:hint="cs"/>
          <w:rtl/>
        </w:rPr>
        <w:t>منان پیش از ورود به بهشت</w:t>
      </w:r>
      <w:bookmarkEnd w:id="252"/>
      <w:bookmarkEnd w:id="253"/>
      <w:bookmarkEnd w:id="254"/>
      <w:bookmarkEnd w:id="255"/>
    </w:p>
    <w:p w:rsidR="00E55355" w:rsidRPr="00ED1482" w:rsidRDefault="00E55355" w:rsidP="00AA53D2">
      <w:pPr>
        <w:widowControl w:val="0"/>
        <w:ind w:firstLine="340"/>
        <w:rPr>
          <w:rStyle w:val="Char1"/>
          <w:rtl/>
        </w:rPr>
      </w:pPr>
      <w:r w:rsidRPr="00ED1482">
        <w:rPr>
          <w:rStyle w:val="Char1"/>
          <w:rFonts w:hint="cs"/>
          <w:rtl/>
        </w:rPr>
        <w:t>مؤمنان پس از عبور از پل صراط، نرس</w:t>
      </w:r>
      <w:r w:rsidR="00AA53D2" w:rsidRPr="00ED1482">
        <w:rPr>
          <w:rStyle w:val="Char1"/>
          <w:rFonts w:hint="cs"/>
          <w:rtl/>
        </w:rPr>
        <w:t>ی</w:t>
      </w:r>
      <w:r w:rsidRPr="00ED1482">
        <w:rPr>
          <w:rStyle w:val="Char1"/>
          <w:rFonts w:hint="cs"/>
          <w:rtl/>
        </w:rPr>
        <w:t>ده به بهشت رو</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یک</w:t>
      </w:r>
      <w:r w:rsidRPr="00ED1482">
        <w:rPr>
          <w:rStyle w:val="Char1"/>
          <w:rFonts w:hint="cs"/>
          <w:rtl/>
        </w:rPr>
        <w:t xml:space="preserve"> پل متوقف م</w:t>
      </w:r>
      <w:r w:rsidR="00AA53D2" w:rsidRPr="00ED1482">
        <w:rPr>
          <w:rStyle w:val="Char1"/>
          <w:rFonts w:hint="cs"/>
          <w:rtl/>
        </w:rPr>
        <w:t>ی</w:t>
      </w:r>
      <w:r w:rsidRPr="00ED1482">
        <w:rPr>
          <w:rStyle w:val="Char1"/>
          <w:rFonts w:hint="eastAsia"/>
          <w:rtl/>
        </w:rPr>
        <w:t>‌</w:t>
      </w:r>
      <w:r w:rsidRPr="00ED1482">
        <w:rPr>
          <w:rStyle w:val="Char1"/>
          <w:rFonts w:hint="cs"/>
          <w:rtl/>
        </w:rPr>
        <w:t>شوند و در آن‌جا از گناهان پا</w:t>
      </w:r>
      <w:r w:rsidR="00AA53D2" w:rsidRPr="00ED1482">
        <w:rPr>
          <w:rStyle w:val="Char1"/>
          <w:rFonts w:hint="cs"/>
          <w:rtl/>
        </w:rPr>
        <w:t>ک</w:t>
      </w:r>
      <w:r w:rsidRPr="00ED1482">
        <w:rPr>
          <w:rStyle w:val="Char1"/>
          <w:rFonts w:hint="cs"/>
          <w:rtl/>
        </w:rPr>
        <w:t xml:space="preserve"> م</w:t>
      </w:r>
      <w:r w:rsidR="00AA53D2" w:rsidRPr="00ED1482">
        <w:rPr>
          <w:rStyle w:val="Char1"/>
          <w:rFonts w:hint="cs"/>
          <w:rtl/>
        </w:rPr>
        <w:t>ی</w:t>
      </w:r>
      <w:r w:rsidRPr="00ED1482">
        <w:rPr>
          <w:rStyle w:val="Char1"/>
          <w:rFonts w:hint="eastAsia"/>
          <w:rtl/>
        </w:rPr>
        <w:t>‌</w:t>
      </w:r>
      <w:r w:rsidRPr="00ED1482">
        <w:rPr>
          <w:rStyle w:val="Char1"/>
          <w:rFonts w:hint="cs"/>
          <w:rtl/>
        </w:rPr>
        <w:t>شوند. اگر حق</w:t>
      </w:r>
      <w:r w:rsidR="00AA53D2" w:rsidRPr="00ED1482">
        <w:rPr>
          <w:rStyle w:val="Char1"/>
          <w:rFonts w:hint="cs"/>
          <w:rtl/>
        </w:rPr>
        <w:t>ی</w:t>
      </w:r>
      <w:r w:rsidRPr="00ED1482">
        <w:rPr>
          <w:rStyle w:val="Char1"/>
          <w:rFonts w:hint="cs"/>
          <w:rtl/>
        </w:rPr>
        <w:t xml:space="preserve"> داشتند و </w:t>
      </w:r>
      <w:r w:rsidR="00AA53D2" w:rsidRPr="00ED1482">
        <w:rPr>
          <w:rStyle w:val="Char1"/>
          <w:rFonts w:hint="cs"/>
          <w:rtl/>
        </w:rPr>
        <w:t>ی</w:t>
      </w:r>
      <w:r w:rsidRPr="00ED1482">
        <w:rPr>
          <w:rStyle w:val="Char1"/>
          <w:rFonts w:hint="cs"/>
          <w:rtl/>
        </w:rPr>
        <w:t>ا دیگری حق</w:t>
      </w:r>
      <w:r w:rsidR="00AA53D2" w:rsidRPr="00ED1482">
        <w:rPr>
          <w:rStyle w:val="Char1"/>
          <w:rFonts w:hint="cs"/>
          <w:rtl/>
        </w:rPr>
        <w:t>ی</w:t>
      </w:r>
      <w:r w:rsidRPr="00ED1482">
        <w:rPr>
          <w:rStyle w:val="Char1"/>
          <w:rFonts w:hint="cs"/>
          <w:rtl/>
        </w:rPr>
        <w:t xml:space="preserve"> بر گردن آن‌ها داشت، از همد</w:t>
      </w:r>
      <w:r w:rsidR="00AA53D2" w:rsidRPr="00ED1482">
        <w:rPr>
          <w:rStyle w:val="Char1"/>
          <w:rFonts w:hint="cs"/>
          <w:rtl/>
        </w:rPr>
        <w:t>ی</w:t>
      </w:r>
      <w:r w:rsidRPr="00ED1482">
        <w:rPr>
          <w:rStyle w:val="Char1"/>
          <w:rFonts w:hint="cs"/>
          <w:rtl/>
        </w:rPr>
        <w:t>گر قصاص م</w:t>
      </w:r>
      <w:r w:rsidR="00AA53D2" w:rsidRPr="00ED1482">
        <w:rPr>
          <w:rStyle w:val="Char1"/>
          <w:rFonts w:hint="cs"/>
          <w:rtl/>
        </w:rPr>
        <w:t>ی</w:t>
      </w:r>
      <w:r w:rsidRPr="00ED1482">
        <w:rPr>
          <w:rStyle w:val="Char1"/>
          <w:rFonts w:hint="eastAsia"/>
          <w:rtl/>
        </w:rPr>
        <w:t>‌</w:t>
      </w:r>
      <w:r w:rsidRPr="00ED1482">
        <w:rPr>
          <w:rStyle w:val="Char1"/>
          <w:rFonts w:hint="cs"/>
          <w:rtl/>
        </w:rPr>
        <w:t>گ</w:t>
      </w:r>
      <w:r w:rsidR="00AA53D2" w:rsidRPr="00ED1482">
        <w:rPr>
          <w:rStyle w:val="Char1"/>
          <w:rFonts w:hint="cs"/>
          <w:rtl/>
        </w:rPr>
        <w:t>ی</w:t>
      </w:r>
      <w:r w:rsidRPr="00ED1482">
        <w:rPr>
          <w:rStyle w:val="Char1"/>
          <w:rFonts w:hint="cs"/>
          <w:rtl/>
        </w:rPr>
        <w:t xml:space="preserve">رند و </w:t>
      </w:r>
      <w:r w:rsidR="00AA53D2" w:rsidRPr="00ED1482">
        <w:rPr>
          <w:rStyle w:val="Char1"/>
          <w:rFonts w:hint="cs"/>
          <w:rtl/>
        </w:rPr>
        <w:t>ی</w:t>
      </w:r>
      <w:r w:rsidRPr="00ED1482">
        <w:rPr>
          <w:rStyle w:val="Char1"/>
          <w:rFonts w:hint="cs"/>
          <w:rtl/>
        </w:rPr>
        <w:t>ا همدیگر را می‌بخشند تا هنگام ورود به بهشت، پا</w:t>
      </w:r>
      <w:r w:rsidR="00AA53D2" w:rsidRPr="00ED1482">
        <w:rPr>
          <w:rStyle w:val="Char1"/>
          <w:rFonts w:hint="cs"/>
          <w:rtl/>
        </w:rPr>
        <w:t>ک</w:t>
      </w:r>
      <w:r w:rsidRPr="00ED1482">
        <w:rPr>
          <w:rStyle w:val="Char1"/>
          <w:rFonts w:hint="cs"/>
          <w:rtl/>
        </w:rPr>
        <w:t xml:space="preserve"> و آراسته باشند و ه</w:t>
      </w:r>
      <w:r w:rsidR="00AA53D2" w:rsidRPr="00ED1482">
        <w:rPr>
          <w:rStyle w:val="Char1"/>
          <w:rFonts w:hint="cs"/>
          <w:rtl/>
        </w:rPr>
        <w:t>ی</w:t>
      </w:r>
      <w:r w:rsidRPr="00ED1482">
        <w:rPr>
          <w:rStyle w:val="Char1"/>
          <w:rFonts w:hint="cs"/>
          <w:rtl/>
        </w:rPr>
        <w:t>چ حق</w:t>
      </w:r>
      <w:r w:rsidR="00AA53D2" w:rsidRPr="00ED1482">
        <w:rPr>
          <w:rStyle w:val="Char1"/>
          <w:rFonts w:hint="cs"/>
          <w:rtl/>
        </w:rPr>
        <w:t>ی</w:t>
      </w:r>
      <w:r w:rsidRPr="00ED1482">
        <w:rPr>
          <w:rStyle w:val="Char1"/>
          <w:rFonts w:hint="cs"/>
          <w:rtl/>
        </w:rPr>
        <w:t xml:space="preserve"> بر گردنشان باق</w:t>
      </w:r>
      <w:r w:rsidR="00AA53D2" w:rsidRPr="00ED1482">
        <w:rPr>
          <w:rStyle w:val="Char1"/>
          <w:rFonts w:hint="cs"/>
          <w:rtl/>
        </w:rPr>
        <w:t>ی</w:t>
      </w:r>
      <w:r w:rsidRPr="00ED1482">
        <w:rPr>
          <w:rStyle w:val="Char1"/>
          <w:rFonts w:hint="cs"/>
          <w:rtl/>
        </w:rPr>
        <w:t xml:space="preserve"> نماند. </w:t>
      </w:r>
    </w:p>
    <w:p w:rsidR="00E55355" w:rsidRPr="00ED1482" w:rsidRDefault="00E55355" w:rsidP="00AA53D2">
      <w:pPr>
        <w:widowControl w:val="0"/>
        <w:ind w:firstLine="340"/>
        <w:rPr>
          <w:rStyle w:val="Char1"/>
          <w:rtl/>
        </w:rPr>
      </w:pPr>
      <w:r w:rsidRPr="00ED1482">
        <w:rPr>
          <w:rStyle w:val="Char1"/>
          <w:rFonts w:hint="cs"/>
          <w:rtl/>
        </w:rPr>
        <w:t>امام بخار</w:t>
      </w:r>
      <w:r w:rsidR="00AA53D2" w:rsidRPr="00ED1482">
        <w:rPr>
          <w:rStyle w:val="Char1"/>
          <w:rFonts w:hint="cs"/>
          <w:rtl/>
        </w:rPr>
        <w:t>ی</w:t>
      </w:r>
      <w:r w:rsidRPr="00ED1482">
        <w:rPr>
          <w:rStyle w:val="Char1"/>
          <w:rFonts w:hint="cs"/>
          <w:rtl/>
        </w:rPr>
        <w:t xml:space="preserve"> از</w:t>
      </w:r>
      <w:r w:rsidR="00364D42">
        <w:rPr>
          <w:rStyle w:val="Char1"/>
          <w:rFonts w:hint="cs"/>
          <w:rtl/>
        </w:rPr>
        <w:t xml:space="preserve"> </w:t>
      </w:r>
      <w:r w:rsidRPr="00ED1482">
        <w:rPr>
          <w:rStyle w:val="Char1"/>
          <w:rFonts w:hint="cs"/>
          <w:rtl/>
        </w:rPr>
        <w:t>ابو سع</w:t>
      </w:r>
      <w:r w:rsidR="00AA53D2" w:rsidRPr="00ED1482">
        <w:rPr>
          <w:rStyle w:val="Char1"/>
          <w:rFonts w:hint="cs"/>
          <w:rtl/>
        </w:rPr>
        <w:t>ی</w:t>
      </w:r>
      <w:r w:rsidRPr="00ED1482">
        <w:rPr>
          <w:rStyle w:val="Char1"/>
          <w:rFonts w:hint="cs"/>
          <w:rtl/>
        </w:rPr>
        <w:t>د خدر</w:t>
      </w:r>
      <w:r w:rsidR="00AA53D2" w:rsidRPr="00ED1482">
        <w:rPr>
          <w:rStyle w:val="Char1"/>
          <w:rFonts w:hint="cs"/>
          <w:rtl/>
        </w:rPr>
        <w:t>ی</w:t>
      </w:r>
      <w:r w:rsidR="0085259D" w:rsidRPr="0085259D">
        <w:rPr>
          <w:rStyle w:val="Char1"/>
          <w:rFonts w:cs="CTraditional Arabic" w:hint="cs"/>
          <w:rtl/>
        </w:rPr>
        <w:t>س</w:t>
      </w:r>
      <w:r w:rsidRPr="00ED1482">
        <w:rPr>
          <w:rStyle w:val="Char1"/>
          <w:rFonts w:hint="cs"/>
          <w:rtl/>
        </w:rPr>
        <w:t xml:space="preserve"> نقل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 که‌ ‌</w:t>
      </w:r>
      <w:r w:rsidRPr="00ED1482">
        <w:rPr>
          <w:rStyle w:val="Char1"/>
          <w:rFonts w:eastAsia="MS Mincho" w:hint="cs"/>
          <w:rtl/>
        </w:rPr>
        <w:t xml:space="preserve">رسول الله </w:t>
      </w:r>
      <w:r w:rsidR="009D53CD" w:rsidRPr="00AA53D2">
        <w:rPr>
          <w:rFonts w:eastAsia="MS Mincho" w:cs="CTraditional Arabic"/>
          <w:sz w:val="26"/>
          <w:szCs w:val="26"/>
          <w:rtl/>
        </w:rPr>
        <w:t>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0377A6">
      <w:pPr>
        <w:pStyle w:val="a8"/>
        <w:rPr>
          <w:b/>
          <w:bCs/>
          <w:sz w:val="32"/>
          <w:szCs w:val="32"/>
          <w:rtl/>
        </w:rPr>
      </w:pPr>
      <w:r w:rsidRPr="00AA53D2">
        <w:rPr>
          <w:rtl/>
        </w:rPr>
        <w:t>«</w:t>
      </w:r>
      <w:r w:rsidRPr="00AA53D2">
        <w:rPr>
          <w:rFonts w:hint="eastAsia"/>
          <w:rtl/>
          <w:lang w:bidi="fa-IR"/>
        </w:rPr>
        <w:t>يَخْلُصُ</w:t>
      </w:r>
      <w:r w:rsidRPr="00AA53D2">
        <w:rPr>
          <w:rtl/>
          <w:lang w:bidi="fa-IR"/>
        </w:rPr>
        <w:t xml:space="preserve"> </w:t>
      </w:r>
      <w:r w:rsidRPr="00AA53D2">
        <w:rPr>
          <w:rFonts w:hint="eastAsia"/>
          <w:rtl/>
          <w:lang w:bidi="fa-IR"/>
        </w:rPr>
        <w:t>الْمُؤْمِنُونَ</w:t>
      </w:r>
      <w:r w:rsidRPr="00AA53D2">
        <w:rPr>
          <w:rtl/>
          <w:lang w:bidi="fa-IR"/>
        </w:rPr>
        <w:t xml:space="preserve"> </w:t>
      </w:r>
      <w:r w:rsidRPr="00AA53D2">
        <w:rPr>
          <w:rFonts w:hint="eastAsia"/>
          <w:rtl/>
          <w:lang w:bidi="fa-IR"/>
        </w:rPr>
        <w:t>مِنْ</w:t>
      </w:r>
      <w:r w:rsidRPr="00AA53D2">
        <w:rPr>
          <w:rtl/>
          <w:lang w:bidi="fa-IR"/>
        </w:rPr>
        <w:t xml:space="preserve"> </w:t>
      </w:r>
      <w:r w:rsidRPr="00AA53D2">
        <w:rPr>
          <w:rFonts w:hint="eastAsia"/>
          <w:rtl/>
          <w:lang w:bidi="fa-IR"/>
        </w:rPr>
        <w:t>النَّارِ</w:t>
      </w:r>
      <w:r w:rsidRPr="00AA53D2">
        <w:rPr>
          <w:rtl/>
          <w:lang w:bidi="fa-IR"/>
        </w:rPr>
        <w:t xml:space="preserve"> </w:t>
      </w:r>
      <w:r w:rsidRPr="00AA53D2">
        <w:rPr>
          <w:rFonts w:hint="eastAsia"/>
          <w:rtl/>
          <w:lang w:bidi="fa-IR"/>
        </w:rPr>
        <w:t>فَيُحْبَسُونَ</w:t>
      </w:r>
      <w:r w:rsidRPr="00AA53D2">
        <w:rPr>
          <w:rtl/>
          <w:lang w:bidi="fa-IR"/>
        </w:rPr>
        <w:t xml:space="preserve"> </w:t>
      </w:r>
      <w:r w:rsidRPr="00AA53D2">
        <w:rPr>
          <w:rFonts w:hint="eastAsia"/>
          <w:rtl/>
          <w:lang w:bidi="fa-IR"/>
        </w:rPr>
        <w:t>عَلَى</w:t>
      </w:r>
      <w:r w:rsidRPr="00AA53D2">
        <w:rPr>
          <w:rtl/>
          <w:lang w:bidi="fa-IR"/>
        </w:rPr>
        <w:t xml:space="preserve"> </w:t>
      </w:r>
      <w:r w:rsidRPr="00AA53D2">
        <w:rPr>
          <w:rFonts w:hint="eastAsia"/>
          <w:rtl/>
          <w:lang w:bidi="fa-IR"/>
        </w:rPr>
        <w:t>قَنْطَرَةٍ</w:t>
      </w:r>
      <w:r w:rsidRPr="00AA53D2">
        <w:rPr>
          <w:rtl/>
          <w:lang w:bidi="fa-IR"/>
        </w:rPr>
        <w:t xml:space="preserve"> </w:t>
      </w:r>
      <w:r w:rsidRPr="00AA53D2">
        <w:rPr>
          <w:rFonts w:hint="eastAsia"/>
          <w:rtl/>
          <w:lang w:bidi="fa-IR"/>
        </w:rPr>
        <w:t>بَيْنَ</w:t>
      </w:r>
      <w:r w:rsidRPr="00AA53D2">
        <w:rPr>
          <w:rtl/>
          <w:lang w:bidi="fa-IR"/>
        </w:rPr>
        <w:t xml:space="preserve"> </w:t>
      </w:r>
      <w:r w:rsidRPr="00AA53D2">
        <w:rPr>
          <w:rFonts w:hint="eastAsia"/>
          <w:rtl/>
          <w:lang w:bidi="fa-IR"/>
        </w:rPr>
        <w:t>الْجَنَّةِ</w:t>
      </w:r>
      <w:r w:rsidRPr="00AA53D2">
        <w:rPr>
          <w:rtl/>
          <w:lang w:bidi="fa-IR"/>
        </w:rPr>
        <w:t xml:space="preserve"> </w:t>
      </w:r>
      <w:r w:rsidRPr="00AA53D2">
        <w:rPr>
          <w:rFonts w:hint="eastAsia"/>
          <w:rtl/>
          <w:lang w:bidi="fa-IR"/>
        </w:rPr>
        <w:t>وَالنَّارِ</w:t>
      </w:r>
      <w:r w:rsidRPr="00AA53D2">
        <w:rPr>
          <w:rtl/>
          <w:lang w:bidi="fa-IR"/>
        </w:rPr>
        <w:t xml:space="preserve"> </w:t>
      </w:r>
      <w:r w:rsidRPr="00AA53D2">
        <w:rPr>
          <w:rFonts w:hint="eastAsia"/>
          <w:rtl/>
          <w:lang w:bidi="fa-IR"/>
        </w:rPr>
        <w:t>فَيُقَصُّ</w:t>
      </w:r>
      <w:r w:rsidRPr="00AA53D2">
        <w:rPr>
          <w:rtl/>
          <w:lang w:bidi="fa-IR"/>
        </w:rPr>
        <w:t xml:space="preserve"> </w:t>
      </w:r>
      <w:r w:rsidRPr="00AA53D2">
        <w:rPr>
          <w:rFonts w:hint="eastAsia"/>
          <w:rtl/>
          <w:lang w:bidi="fa-IR"/>
        </w:rPr>
        <w:t>لِبَعْضِهِمْ</w:t>
      </w:r>
      <w:r w:rsidRPr="00AA53D2">
        <w:rPr>
          <w:rtl/>
          <w:lang w:bidi="fa-IR"/>
        </w:rPr>
        <w:t xml:space="preserve"> </w:t>
      </w:r>
      <w:r w:rsidRPr="00AA53D2">
        <w:rPr>
          <w:rFonts w:hint="eastAsia"/>
          <w:rtl/>
          <w:lang w:bidi="fa-IR"/>
        </w:rPr>
        <w:t>مِنْ</w:t>
      </w:r>
      <w:r w:rsidRPr="00AA53D2">
        <w:rPr>
          <w:rtl/>
          <w:lang w:bidi="fa-IR"/>
        </w:rPr>
        <w:t xml:space="preserve"> </w:t>
      </w:r>
      <w:r w:rsidRPr="00AA53D2">
        <w:rPr>
          <w:rFonts w:hint="eastAsia"/>
          <w:rtl/>
          <w:lang w:bidi="fa-IR"/>
        </w:rPr>
        <w:t>بَعْضٍ</w:t>
      </w:r>
      <w:r w:rsidRPr="00AA53D2">
        <w:rPr>
          <w:rtl/>
          <w:lang w:bidi="fa-IR"/>
        </w:rPr>
        <w:t xml:space="preserve"> </w:t>
      </w:r>
      <w:r w:rsidRPr="00AA53D2">
        <w:rPr>
          <w:rFonts w:hint="eastAsia"/>
          <w:rtl/>
          <w:lang w:bidi="fa-IR"/>
        </w:rPr>
        <w:t>مَظَالِمُ</w:t>
      </w:r>
      <w:r w:rsidRPr="00AA53D2">
        <w:rPr>
          <w:rtl/>
          <w:lang w:bidi="fa-IR"/>
        </w:rPr>
        <w:t xml:space="preserve"> </w:t>
      </w:r>
      <w:r w:rsidRPr="00AA53D2">
        <w:rPr>
          <w:rFonts w:hint="eastAsia"/>
          <w:rtl/>
          <w:lang w:bidi="fa-IR"/>
        </w:rPr>
        <w:t>كَانَتْ</w:t>
      </w:r>
      <w:r w:rsidRPr="00AA53D2">
        <w:rPr>
          <w:rtl/>
          <w:lang w:bidi="fa-IR"/>
        </w:rPr>
        <w:t xml:space="preserve"> </w:t>
      </w:r>
      <w:r w:rsidRPr="00AA53D2">
        <w:rPr>
          <w:rFonts w:hint="eastAsia"/>
          <w:rtl/>
          <w:lang w:bidi="fa-IR"/>
        </w:rPr>
        <w:t>بَيْنَهُمْ</w:t>
      </w:r>
      <w:r w:rsidRPr="00AA53D2">
        <w:rPr>
          <w:rtl/>
          <w:lang w:bidi="fa-IR"/>
        </w:rPr>
        <w:t xml:space="preserve"> </w:t>
      </w:r>
      <w:r w:rsidRPr="00AA53D2">
        <w:rPr>
          <w:rFonts w:hint="eastAsia"/>
          <w:rtl/>
          <w:lang w:bidi="fa-IR"/>
        </w:rPr>
        <w:t>فِي</w:t>
      </w:r>
      <w:r w:rsidRPr="00AA53D2">
        <w:rPr>
          <w:rtl/>
          <w:lang w:bidi="fa-IR"/>
        </w:rPr>
        <w:t xml:space="preserve"> </w:t>
      </w:r>
      <w:r w:rsidRPr="00AA53D2">
        <w:rPr>
          <w:rFonts w:hint="eastAsia"/>
          <w:rtl/>
          <w:lang w:bidi="fa-IR"/>
        </w:rPr>
        <w:t>الدُّنْيَا</w:t>
      </w:r>
      <w:r w:rsidRPr="00AA53D2">
        <w:rPr>
          <w:rtl/>
          <w:lang w:bidi="fa-IR"/>
        </w:rPr>
        <w:t xml:space="preserve"> </w:t>
      </w:r>
      <w:r w:rsidRPr="00AA53D2">
        <w:rPr>
          <w:rFonts w:hint="eastAsia"/>
          <w:rtl/>
          <w:lang w:bidi="fa-IR"/>
        </w:rPr>
        <w:t>حَتَّى</w:t>
      </w:r>
      <w:r w:rsidRPr="00AA53D2">
        <w:rPr>
          <w:rtl/>
          <w:lang w:bidi="fa-IR"/>
        </w:rPr>
        <w:t xml:space="preserve"> </w:t>
      </w:r>
      <w:r w:rsidRPr="00AA53D2">
        <w:rPr>
          <w:rFonts w:hint="eastAsia"/>
          <w:rtl/>
          <w:lang w:bidi="fa-IR"/>
        </w:rPr>
        <w:t>إِذَا</w:t>
      </w:r>
      <w:r w:rsidRPr="00AA53D2">
        <w:rPr>
          <w:rtl/>
          <w:lang w:bidi="fa-IR"/>
        </w:rPr>
        <w:t xml:space="preserve"> </w:t>
      </w:r>
      <w:r w:rsidRPr="00AA53D2">
        <w:rPr>
          <w:rFonts w:hint="eastAsia"/>
          <w:rtl/>
          <w:lang w:bidi="fa-IR"/>
        </w:rPr>
        <w:t>هُذِّبُوا</w:t>
      </w:r>
      <w:r w:rsidRPr="00AA53D2">
        <w:rPr>
          <w:rtl/>
          <w:lang w:bidi="fa-IR"/>
        </w:rPr>
        <w:t xml:space="preserve"> </w:t>
      </w:r>
      <w:r w:rsidRPr="00AA53D2">
        <w:rPr>
          <w:rFonts w:hint="eastAsia"/>
          <w:rtl/>
          <w:lang w:bidi="fa-IR"/>
        </w:rPr>
        <w:t>وَنُقُّوا</w:t>
      </w:r>
      <w:r w:rsidRPr="00AA53D2">
        <w:rPr>
          <w:rtl/>
          <w:lang w:bidi="fa-IR"/>
        </w:rPr>
        <w:t xml:space="preserve"> </w:t>
      </w:r>
      <w:r w:rsidRPr="00AA53D2">
        <w:rPr>
          <w:rFonts w:hint="eastAsia"/>
          <w:rtl/>
          <w:lang w:bidi="fa-IR"/>
        </w:rPr>
        <w:t>أُذِنَ</w:t>
      </w:r>
      <w:r w:rsidRPr="00AA53D2">
        <w:rPr>
          <w:rtl/>
          <w:lang w:bidi="fa-IR"/>
        </w:rPr>
        <w:t xml:space="preserve"> </w:t>
      </w:r>
      <w:r w:rsidRPr="00AA53D2">
        <w:rPr>
          <w:rFonts w:hint="eastAsia"/>
          <w:rtl/>
          <w:lang w:bidi="fa-IR"/>
        </w:rPr>
        <w:t>لَهُمْ</w:t>
      </w:r>
      <w:r w:rsidRPr="00AA53D2">
        <w:rPr>
          <w:rtl/>
          <w:lang w:bidi="fa-IR"/>
        </w:rPr>
        <w:t xml:space="preserve"> </w:t>
      </w:r>
      <w:r w:rsidRPr="00AA53D2">
        <w:rPr>
          <w:rFonts w:hint="eastAsia"/>
          <w:rtl/>
          <w:lang w:bidi="fa-IR"/>
        </w:rPr>
        <w:t>فِي</w:t>
      </w:r>
      <w:r w:rsidRPr="00AA53D2">
        <w:rPr>
          <w:rtl/>
          <w:lang w:bidi="fa-IR"/>
        </w:rPr>
        <w:t xml:space="preserve"> </w:t>
      </w:r>
      <w:r w:rsidRPr="00AA53D2">
        <w:rPr>
          <w:rFonts w:hint="eastAsia"/>
          <w:rtl/>
          <w:lang w:bidi="fa-IR"/>
        </w:rPr>
        <w:t>دُخُولِ</w:t>
      </w:r>
      <w:r w:rsidRPr="00AA53D2">
        <w:rPr>
          <w:rtl/>
          <w:lang w:bidi="fa-IR"/>
        </w:rPr>
        <w:t xml:space="preserve"> </w:t>
      </w:r>
      <w:r w:rsidRPr="00AA53D2">
        <w:rPr>
          <w:rFonts w:hint="eastAsia"/>
          <w:rtl/>
          <w:lang w:bidi="fa-IR"/>
        </w:rPr>
        <w:t>الْجَنَّةِ</w:t>
      </w:r>
      <w:r w:rsidRPr="00AA53D2">
        <w:rPr>
          <w:rFonts w:hint="cs"/>
          <w:rtl/>
          <w:lang w:bidi="fa-IR"/>
        </w:rPr>
        <w:t>.</w:t>
      </w:r>
      <w:r w:rsidRPr="00AA53D2">
        <w:rPr>
          <w:rtl/>
          <w:lang w:bidi="fa-IR"/>
        </w:rPr>
        <w:t xml:space="preserve"> </w:t>
      </w:r>
      <w:r w:rsidRPr="00AA53D2">
        <w:rPr>
          <w:rFonts w:hint="eastAsia"/>
          <w:rtl/>
          <w:lang w:bidi="fa-IR"/>
        </w:rPr>
        <w:t>فَوَالَّذِي</w:t>
      </w:r>
      <w:r w:rsidRPr="00AA53D2">
        <w:rPr>
          <w:rtl/>
          <w:lang w:bidi="fa-IR"/>
        </w:rPr>
        <w:t xml:space="preserve"> </w:t>
      </w:r>
      <w:r w:rsidRPr="00AA53D2">
        <w:rPr>
          <w:rFonts w:hint="eastAsia"/>
          <w:rtl/>
          <w:lang w:bidi="fa-IR"/>
        </w:rPr>
        <w:t>نَفْسُ</w:t>
      </w:r>
      <w:r w:rsidRPr="00AA53D2">
        <w:rPr>
          <w:rtl/>
          <w:lang w:bidi="fa-IR"/>
        </w:rPr>
        <w:t xml:space="preserve"> </w:t>
      </w:r>
      <w:r w:rsidRPr="00AA53D2">
        <w:rPr>
          <w:rFonts w:hint="eastAsia"/>
          <w:rtl/>
          <w:lang w:bidi="fa-IR"/>
        </w:rPr>
        <w:t>مُحَمَّدٍ</w:t>
      </w:r>
      <w:r w:rsidRPr="00AA53D2">
        <w:rPr>
          <w:rtl/>
          <w:lang w:bidi="fa-IR"/>
        </w:rPr>
        <w:t xml:space="preserve"> </w:t>
      </w:r>
      <w:r w:rsidRPr="00AA53D2">
        <w:rPr>
          <w:rFonts w:hint="eastAsia"/>
          <w:rtl/>
          <w:lang w:bidi="fa-IR"/>
        </w:rPr>
        <w:t>بِيَدِهِ</w:t>
      </w:r>
      <w:r w:rsidRPr="00AA53D2">
        <w:rPr>
          <w:rtl/>
          <w:lang w:bidi="fa-IR"/>
        </w:rPr>
        <w:t xml:space="preserve"> </w:t>
      </w:r>
      <w:r w:rsidRPr="00AA53D2">
        <w:rPr>
          <w:rFonts w:hint="eastAsia"/>
          <w:rtl/>
          <w:lang w:bidi="fa-IR"/>
        </w:rPr>
        <w:t>لَأَحَدُهُمْ</w:t>
      </w:r>
      <w:r w:rsidRPr="00AA53D2">
        <w:rPr>
          <w:rtl/>
          <w:lang w:bidi="fa-IR"/>
        </w:rPr>
        <w:t xml:space="preserve"> </w:t>
      </w:r>
      <w:r w:rsidRPr="00AA53D2">
        <w:rPr>
          <w:rFonts w:hint="eastAsia"/>
          <w:rtl/>
          <w:lang w:bidi="fa-IR"/>
        </w:rPr>
        <w:t>أَهْدَى</w:t>
      </w:r>
      <w:r w:rsidRPr="00AA53D2">
        <w:rPr>
          <w:rtl/>
          <w:lang w:bidi="fa-IR"/>
        </w:rPr>
        <w:t xml:space="preserve"> </w:t>
      </w:r>
      <w:r w:rsidRPr="00AA53D2">
        <w:rPr>
          <w:rFonts w:hint="eastAsia"/>
          <w:rtl/>
          <w:lang w:bidi="fa-IR"/>
        </w:rPr>
        <w:t>بِمَنْزِلِهِ</w:t>
      </w:r>
      <w:r w:rsidRPr="00AA53D2">
        <w:rPr>
          <w:rtl/>
          <w:lang w:bidi="fa-IR"/>
        </w:rPr>
        <w:t xml:space="preserve"> </w:t>
      </w:r>
      <w:r w:rsidRPr="00AA53D2">
        <w:rPr>
          <w:rFonts w:hint="eastAsia"/>
          <w:rtl/>
          <w:lang w:bidi="fa-IR"/>
        </w:rPr>
        <w:t>فِي</w:t>
      </w:r>
      <w:r w:rsidRPr="00AA53D2">
        <w:rPr>
          <w:rtl/>
          <w:lang w:bidi="fa-IR"/>
        </w:rPr>
        <w:t xml:space="preserve"> </w:t>
      </w:r>
      <w:r w:rsidRPr="00AA53D2">
        <w:rPr>
          <w:rFonts w:hint="eastAsia"/>
          <w:rtl/>
          <w:lang w:bidi="fa-IR"/>
        </w:rPr>
        <w:t>الْجَنَّةِ</w:t>
      </w:r>
      <w:r w:rsidRPr="00AA53D2">
        <w:rPr>
          <w:rtl/>
          <w:lang w:bidi="fa-IR"/>
        </w:rPr>
        <w:t xml:space="preserve"> </w:t>
      </w:r>
      <w:r w:rsidRPr="00AA53D2">
        <w:rPr>
          <w:rFonts w:hint="eastAsia"/>
          <w:rtl/>
          <w:lang w:bidi="fa-IR"/>
        </w:rPr>
        <w:t>مِنْهُ</w:t>
      </w:r>
      <w:r w:rsidRPr="00AA53D2">
        <w:rPr>
          <w:rtl/>
          <w:lang w:bidi="fa-IR"/>
        </w:rPr>
        <w:t xml:space="preserve"> </w:t>
      </w:r>
      <w:r w:rsidRPr="00AA53D2">
        <w:rPr>
          <w:rFonts w:hint="eastAsia"/>
          <w:rtl/>
          <w:lang w:bidi="fa-IR"/>
        </w:rPr>
        <w:t>بِمَنْزِلِهِ</w:t>
      </w:r>
      <w:r w:rsidRPr="00AA53D2">
        <w:rPr>
          <w:rtl/>
          <w:lang w:bidi="fa-IR"/>
        </w:rPr>
        <w:t xml:space="preserve"> </w:t>
      </w:r>
      <w:r w:rsidRPr="00AA53D2">
        <w:rPr>
          <w:rFonts w:hint="eastAsia"/>
          <w:rtl/>
          <w:lang w:bidi="fa-IR"/>
        </w:rPr>
        <w:t>كَانَ</w:t>
      </w:r>
      <w:r w:rsidRPr="00AA53D2">
        <w:rPr>
          <w:rtl/>
          <w:lang w:bidi="fa-IR"/>
        </w:rPr>
        <w:t xml:space="preserve"> </w:t>
      </w:r>
      <w:r w:rsidRPr="00AA53D2">
        <w:rPr>
          <w:rFonts w:hint="eastAsia"/>
          <w:rtl/>
          <w:lang w:bidi="fa-IR"/>
        </w:rPr>
        <w:t>فِي</w:t>
      </w:r>
      <w:r w:rsidRPr="00AA53D2">
        <w:rPr>
          <w:rtl/>
          <w:lang w:bidi="fa-IR"/>
        </w:rPr>
        <w:t xml:space="preserve"> </w:t>
      </w:r>
      <w:r w:rsidRPr="00AA53D2">
        <w:rPr>
          <w:rFonts w:hint="eastAsia"/>
          <w:rtl/>
          <w:lang w:bidi="fa-IR"/>
        </w:rPr>
        <w:t>الدُّنْيَا</w:t>
      </w:r>
      <w:r w:rsidRPr="00AA53D2">
        <w:rPr>
          <w:rtl/>
        </w:rPr>
        <w:t>».</w:t>
      </w:r>
      <w:r w:rsidRPr="00AC4828">
        <w:rPr>
          <w:rStyle w:val="Char1"/>
          <w:vertAlign w:val="superscript"/>
          <w:rtl/>
        </w:rPr>
        <w:footnoteReference w:id="146"/>
      </w:r>
    </w:p>
    <w:p w:rsidR="00E55355" w:rsidRPr="00ED1482" w:rsidRDefault="00E55355" w:rsidP="00AA53D2">
      <w:pPr>
        <w:widowControl w:val="0"/>
        <w:ind w:firstLine="340"/>
        <w:rPr>
          <w:rStyle w:val="Char1"/>
          <w:rtl/>
        </w:rPr>
      </w:pPr>
      <w:r w:rsidRPr="00ED1482">
        <w:rPr>
          <w:rStyle w:val="Char1"/>
          <w:rtl/>
        </w:rPr>
        <w:t xml:space="preserve">‏«‏مؤمنان از دوزخ نجات می‌یابند و </w:t>
      </w:r>
      <w:r w:rsidRPr="00ED1482">
        <w:rPr>
          <w:rStyle w:val="Char1"/>
          <w:rFonts w:eastAsia="MS Mincho"/>
          <w:rtl/>
        </w:rPr>
        <w:t>رو</w:t>
      </w:r>
      <w:r w:rsidR="00AA53D2" w:rsidRPr="00ED1482">
        <w:rPr>
          <w:rStyle w:val="Char1"/>
          <w:rFonts w:eastAsia="MS Mincho"/>
          <w:rtl/>
        </w:rPr>
        <w:t>ی</w:t>
      </w:r>
      <w:r w:rsidRPr="00ED1482">
        <w:rPr>
          <w:rStyle w:val="Char1"/>
          <w:rFonts w:eastAsia="MS Mincho"/>
          <w:rtl/>
        </w:rPr>
        <w:t xml:space="preserve"> پل</w:t>
      </w:r>
      <w:r w:rsidR="00AA53D2" w:rsidRPr="00ED1482">
        <w:rPr>
          <w:rStyle w:val="Char1"/>
          <w:rFonts w:eastAsia="MS Mincho"/>
          <w:rtl/>
        </w:rPr>
        <w:t>ی</w:t>
      </w:r>
      <w:r w:rsidRPr="00ED1482">
        <w:rPr>
          <w:rStyle w:val="Char1"/>
          <w:rFonts w:eastAsia="MS Mincho"/>
          <w:rtl/>
        </w:rPr>
        <w:t xml:space="preserve"> </w:t>
      </w:r>
      <w:r w:rsidRPr="00ED1482">
        <w:rPr>
          <w:rStyle w:val="Char1"/>
          <w:rFonts w:eastAsia="MS Mincho" w:hint="cs"/>
          <w:rtl/>
        </w:rPr>
        <w:t>میان</w:t>
      </w:r>
      <w:r w:rsidRPr="00ED1482">
        <w:rPr>
          <w:rStyle w:val="Char1"/>
          <w:rFonts w:eastAsia="MS Mincho"/>
          <w:rtl/>
        </w:rPr>
        <w:t xml:space="preserve"> بهشت و دوزخ</w:t>
      </w:r>
      <w:r w:rsidRPr="00ED1482">
        <w:rPr>
          <w:rStyle w:val="Char1"/>
          <w:rFonts w:eastAsia="MS Mincho" w:hint="cs"/>
          <w:rtl/>
        </w:rPr>
        <w:t xml:space="preserve"> </w:t>
      </w:r>
      <w:r w:rsidRPr="00ED1482">
        <w:rPr>
          <w:rStyle w:val="Char1"/>
          <w:rFonts w:eastAsia="MS Mincho"/>
          <w:rtl/>
        </w:rPr>
        <w:t>متوقف م</w:t>
      </w:r>
      <w:r w:rsidR="00AA53D2" w:rsidRPr="00ED1482">
        <w:rPr>
          <w:rStyle w:val="Char1"/>
          <w:rFonts w:eastAsia="MS Mincho"/>
          <w:rtl/>
        </w:rPr>
        <w:t>ی</w:t>
      </w:r>
      <w:r w:rsidRPr="00ED1482">
        <w:rPr>
          <w:rStyle w:val="Char1"/>
          <w:rFonts w:eastAsia="MS Mincho" w:hint="cs"/>
          <w:rtl/>
        </w:rPr>
        <w:t>‌</w:t>
      </w:r>
      <w:r w:rsidRPr="00ED1482">
        <w:rPr>
          <w:rStyle w:val="Char1"/>
          <w:rFonts w:eastAsia="MS Mincho"/>
          <w:rtl/>
        </w:rPr>
        <w:t>شوند</w:t>
      </w:r>
      <w:r w:rsidRPr="00ED1482">
        <w:rPr>
          <w:rStyle w:val="Char1"/>
          <w:rFonts w:hint="cs"/>
          <w:rtl/>
        </w:rPr>
        <w:t>. سپس به خاطر ستم‌هایی که برخی بر برخی دیگر روا داشته‌اند، قصاص می‌شوند. تا ا</w:t>
      </w:r>
      <w:r w:rsidR="00AA53D2" w:rsidRPr="00ED1482">
        <w:rPr>
          <w:rStyle w:val="Char1"/>
          <w:rFonts w:hint="cs"/>
          <w:rtl/>
        </w:rPr>
        <w:t>ی</w:t>
      </w:r>
      <w:r w:rsidRPr="00ED1482">
        <w:rPr>
          <w:rStyle w:val="Char1"/>
          <w:rFonts w:hint="cs"/>
          <w:rtl/>
        </w:rPr>
        <w:t>ن‌</w:t>
      </w:r>
      <w:r w:rsidR="00AA53D2" w:rsidRPr="00ED1482">
        <w:rPr>
          <w:rStyle w:val="Char1"/>
          <w:rFonts w:hint="cs"/>
          <w:rtl/>
        </w:rPr>
        <w:t>ک</w:t>
      </w:r>
      <w:r w:rsidRPr="00ED1482">
        <w:rPr>
          <w:rStyle w:val="Char1"/>
          <w:rFonts w:hint="cs"/>
          <w:rtl/>
        </w:rPr>
        <w:t>ه از گناهان پا</w:t>
      </w:r>
      <w:r w:rsidR="00AA53D2" w:rsidRPr="00ED1482">
        <w:rPr>
          <w:rStyle w:val="Char1"/>
          <w:rFonts w:hint="cs"/>
          <w:rtl/>
        </w:rPr>
        <w:t>ک</w:t>
      </w:r>
      <w:r w:rsidRPr="00ED1482">
        <w:rPr>
          <w:rStyle w:val="Char1"/>
          <w:rFonts w:hint="cs"/>
          <w:rtl/>
        </w:rPr>
        <w:t xml:space="preserve"> می‌گردند. آن‌گاه به آنان اجازه</w:t>
      </w:r>
      <w:r w:rsidRPr="00ED1482">
        <w:rPr>
          <w:rStyle w:val="Char1"/>
          <w:rFonts w:hint="eastAsia"/>
          <w:rtl/>
        </w:rPr>
        <w:t>‌ی</w:t>
      </w:r>
      <w:r w:rsidRPr="00ED1482">
        <w:rPr>
          <w:rStyle w:val="Char1"/>
          <w:rFonts w:hint="cs"/>
          <w:rtl/>
        </w:rPr>
        <w:t xml:space="preserve"> ورود به بهشت داده م</w:t>
      </w:r>
      <w:r w:rsidR="00AA53D2" w:rsidRPr="00ED1482">
        <w:rPr>
          <w:rStyle w:val="Char1"/>
          <w:rFonts w:hint="cs"/>
          <w:rtl/>
        </w:rPr>
        <w:t>ی</w:t>
      </w:r>
      <w:r w:rsidRPr="00ED1482">
        <w:rPr>
          <w:rStyle w:val="Char1"/>
          <w:rFonts w:hint="eastAsia"/>
          <w:rtl/>
        </w:rPr>
        <w:t>‌</w:t>
      </w:r>
      <w:r w:rsidRPr="00ED1482">
        <w:rPr>
          <w:rStyle w:val="Char1"/>
          <w:rFonts w:hint="cs"/>
          <w:rtl/>
        </w:rPr>
        <w:t>شود. سوگند به ذاتی که جان محمد در دست اوست،</w:t>
      </w:r>
      <w:r w:rsidR="001E5929">
        <w:rPr>
          <w:rStyle w:val="Char1"/>
          <w:rFonts w:hint="cs"/>
          <w:rtl/>
        </w:rPr>
        <w:t xml:space="preserve"> هرکدام </w:t>
      </w:r>
      <w:r w:rsidRPr="00ED1482">
        <w:rPr>
          <w:rStyle w:val="Char1"/>
          <w:rFonts w:hint="cs"/>
          <w:rtl/>
        </w:rPr>
        <w:t>از آن‌ها جایگاهش در بهشت را بهتر از منزلش در دن</w:t>
      </w:r>
      <w:r w:rsidR="00AA53D2" w:rsidRPr="00ED1482">
        <w:rPr>
          <w:rStyle w:val="Char1"/>
          <w:rFonts w:hint="cs"/>
          <w:rtl/>
        </w:rPr>
        <w:t>ی</w:t>
      </w:r>
      <w:r w:rsidRPr="00ED1482">
        <w:rPr>
          <w:rStyle w:val="Char1"/>
          <w:rFonts w:hint="cs"/>
          <w:rtl/>
        </w:rPr>
        <w:t>ا م</w:t>
      </w:r>
      <w:r w:rsidR="00AA53D2" w:rsidRPr="00ED1482">
        <w:rPr>
          <w:rStyle w:val="Char1"/>
          <w:rFonts w:hint="cs"/>
          <w:rtl/>
        </w:rPr>
        <w:t>ی</w:t>
      </w:r>
      <w:r w:rsidRPr="00ED1482">
        <w:rPr>
          <w:rStyle w:val="Char1"/>
          <w:rFonts w:hint="eastAsia"/>
          <w:rtl/>
        </w:rPr>
        <w:t>‌</w:t>
      </w:r>
      <w:r w:rsidRPr="00ED1482">
        <w:rPr>
          <w:rStyle w:val="Char1"/>
          <w:rFonts w:hint="cs"/>
          <w:rtl/>
        </w:rPr>
        <w:t>شناسد‏»‏.</w:t>
      </w:r>
    </w:p>
    <w:p w:rsidR="00E55355" w:rsidRPr="000377A6" w:rsidRDefault="00E55355" w:rsidP="000377A6">
      <w:pPr>
        <w:pStyle w:val="a1"/>
        <w:rPr>
          <w:rtl/>
        </w:rPr>
      </w:pPr>
      <w:r w:rsidRPr="000377A6">
        <w:rPr>
          <w:rFonts w:hint="cs"/>
          <w:rtl/>
        </w:rPr>
        <w:t xml:space="preserve">پیشتر </w:t>
      </w:r>
      <w:r w:rsidR="00AA53D2" w:rsidRPr="000377A6">
        <w:rPr>
          <w:rFonts w:hint="cs"/>
          <w:rtl/>
        </w:rPr>
        <w:t>ی</w:t>
      </w:r>
      <w:r w:rsidRPr="000377A6">
        <w:rPr>
          <w:rFonts w:hint="cs"/>
          <w:rtl/>
        </w:rPr>
        <w:t>ادآور شد</w:t>
      </w:r>
      <w:r w:rsidR="00AA53D2" w:rsidRPr="000377A6">
        <w:rPr>
          <w:rFonts w:hint="cs"/>
          <w:rtl/>
        </w:rPr>
        <w:t>ی</w:t>
      </w:r>
      <w:r w:rsidRPr="000377A6">
        <w:rPr>
          <w:rFonts w:hint="cs"/>
          <w:rtl/>
        </w:rPr>
        <w:t xml:space="preserve">م </w:t>
      </w:r>
      <w:r w:rsidR="00AA53D2" w:rsidRPr="000377A6">
        <w:rPr>
          <w:rFonts w:hint="cs"/>
          <w:rtl/>
        </w:rPr>
        <w:t>ک</w:t>
      </w:r>
      <w:r w:rsidRPr="000377A6">
        <w:rPr>
          <w:rFonts w:hint="cs"/>
          <w:rtl/>
        </w:rPr>
        <w:t>ه پس از ا</w:t>
      </w:r>
      <w:r w:rsidR="00AA53D2" w:rsidRPr="000377A6">
        <w:rPr>
          <w:rFonts w:hint="cs"/>
          <w:rtl/>
        </w:rPr>
        <w:t>ی</w:t>
      </w:r>
      <w:r w:rsidRPr="000377A6">
        <w:rPr>
          <w:rFonts w:hint="cs"/>
          <w:rtl/>
        </w:rPr>
        <w:t>ن‌</w:t>
      </w:r>
      <w:r w:rsidR="00AA53D2" w:rsidRPr="000377A6">
        <w:rPr>
          <w:rFonts w:hint="cs"/>
          <w:rtl/>
        </w:rPr>
        <w:t>ک</w:t>
      </w:r>
      <w:r w:rsidRPr="000377A6">
        <w:rPr>
          <w:rFonts w:hint="cs"/>
          <w:rtl/>
        </w:rPr>
        <w:t>ه آدم و سا</w:t>
      </w:r>
      <w:r w:rsidR="00AA53D2" w:rsidRPr="000377A6">
        <w:rPr>
          <w:rFonts w:hint="cs"/>
          <w:rtl/>
        </w:rPr>
        <w:t>ی</w:t>
      </w:r>
      <w:r w:rsidRPr="000377A6">
        <w:rPr>
          <w:rFonts w:hint="cs"/>
          <w:rtl/>
        </w:rPr>
        <w:t>ر پ</w:t>
      </w:r>
      <w:r w:rsidR="00AA53D2" w:rsidRPr="000377A6">
        <w:rPr>
          <w:rFonts w:hint="cs"/>
          <w:rtl/>
        </w:rPr>
        <w:t>ی</w:t>
      </w:r>
      <w:r w:rsidRPr="000377A6">
        <w:rPr>
          <w:rFonts w:hint="cs"/>
          <w:rtl/>
        </w:rPr>
        <w:t>امبران</w:t>
      </w:r>
      <w:r w:rsidR="008B322E" w:rsidRPr="000377A6">
        <w:rPr>
          <w:rFonts w:cs="CTraditional Arabic" w:hint="cs"/>
          <w:rtl/>
        </w:rPr>
        <w:t>÷</w:t>
      </w:r>
      <w:r w:rsidRPr="000377A6">
        <w:rPr>
          <w:rFonts w:hint="cs"/>
          <w:rtl/>
        </w:rPr>
        <w:t xml:space="preserve"> از شفاعت خوددار</w:t>
      </w:r>
      <w:r w:rsidR="00AA53D2" w:rsidRPr="000377A6">
        <w:rPr>
          <w:rFonts w:hint="cs"/>
          <w:rtl/>
        </w:rPr>
        <w:t>ی</w:t>
      </w:r>
      <w:r w:rsidRPr="000377A6">
        <w:rPr>
          <w:rFonts w:hint="cs"/>
          <w:rtl/>
        </w:rPr>
        <w:t xml:space="preserve"> م</w:t>
      </w:r>
      <w:r w:rsidR="00AA53D2" w:rsidRPr="000377A6">
        <w:rPr>
          <w:rFonts w:hint="cs"/>
          <w:rtl/>
        </w:rPr>
        <w:t>ی</w:t>
      </w:r>
      <w:r w:rsidRPr="000377A6">
        <w:rPr>
          <w:rFonts w:hint="cs"/>
          <w:rtl/>
        </w:rPr>
        <w:t>‌</w:t>
      </w:r>
      <w:r w:rsidR="00AA53D2" w:rsidRPr="000377A6">
        <w:rPr>
          <w:rFonts w:hint="cs"/>
          <w:rtl/>
        </w:rPr>
        <w:t>ک</w:t>
      </w:r>
      <w:r w:rsidRPr="000377A6">
        <w:rPr>
          <w:rFonts w:hint="cs"/>
          <w:rtl/>
        </w:rPr>
        <w:t xml:space="preserve">نند، محمد </w:t>
      </w:r>
      <w:r w:rsidR="009D53CD" w:rsidRPr="00AA53D2">
        <w:rPr>
          <w:rFonts w:cs="CTraditional Arabic"/>
          <w:szCs w:val="26"/>
          <w:rtl/>
        </w:rPr>
        <w:t>ص</w:t>
      </w:r>
      <w:r w:rsidRPr="000377A6">
        <w:rPr>
          <w:rFonts w:hint="cs"/>
          <w:rtl/>
        </w:rPr>
        <w:t xml:space="preserve"> نخست</w:t>
      </w:r>
      <w:r w:rsidR="00AA53D2" w:rsidRPr="000377A6">
        <w:rPr>
          <w:rFonts w:hint="cs"/>
          <w:rtl/>
        </w:rPr>
        <w:t>ی</w:t>
      </w:r>
      <w:r w:rsidRPr="000377A6">
        <w:rPr>
          <w:rFonts w:hint="cs"/>
          <w:rtl/>
        </w:rPr>
        <w:t xml:space="preserve">ن </w:t>
      </w:r>
      <w:r w:rsidR="00AA53D2" w:rsidRPr="000377A6">
        <w:rPr>
          <w:rFonts w:hint="cs"/>
          <w:rtl/>
        </w:rPr>
        <w:t>ک</w:t>
      </w:r>
      <w:r w:rsidRPr="000377A6">
        <w:rPr>
          <w:rFonts w:hint="cs"/>
          <w:rtl/>
        </w:rPr>
        <w:t>س</w:t>
      </w:r>
      <w:r w:rsidR="00AA53D2" w:rsidRPr="000377A6">
        <w:rPr>
          <w:rFonts w:hint="cs"/>
          <w:rtl/>
        </w:rPr>
        <w:t>ی</w:t>
      </w:r>
      <w:r w:rsidRPr="000377A6">
        <w:rPr>
          <w:rFonts w:hint="cs"/>
          <w:rtl/>
        </w:rPr>
        <w:t xml:space="preserve"> است </w:t>
      </w:r>
      <w:r w:rsidR="00AA53D2" w:rsidRPr="000377A6">
        <w:rPr>
          <w:rFonts w:hint="cs"/>
          <w:rtl/>
        </w:rPr>
        <w:t>ک</w:t>
      </w:r>
      <w:r w:rsidRPr="000377A6">
        <w:rPr>
          <w:rFonts w:hint="cs"/>
          <w:rtl/>
        </w:rPr>
        <w:t>ه دروازه‌ی بهشت را می‌گشاید.</w:t>
      </w:r>
    </w:p>
    <w:p w:rsidR="00E55355" w:rsidRPr="00AA53D2" w:rsidRDefault="00E55355" w:rsidP="000377A6">
      <w:pPr>
        <w:pStyle w:val="a9"/>
      </w:pPr>
      <w:bookmarkStart w:id="256" w:name="_Toc60754468"/>
      <w:bookmarkStart w:id="257" w:name="_Toc319519868"/>
      <w:bookmarkStart w:id="258" w:name="_Toc432405260"/>
      <w:r w:rsidRPr="00AA53D2">
        <w:rPr>
          <w:rFonts w:hint="cs"/>
          <w:rtl/>
        </w:rPr>
        <w:t>گفتار سوم</w:t>
      </w:r>
      <w:bookmarkEnd w:id="256"/>
      <w:r w:rsidR="0085259D">
        <w:rPr>
          <w:rFonts w:hint="cs"/>
          <w:rtl/>
        </w:rPr>
        <w:t xml:space="preserve">: </w:t>
      </w:r>
      <w:bookmarkStart w:id="259" w:name="_Toc60754469"/>
      <w:bookmarkStart w:id="260" w:name="_Toc214036009"/>
      <w:r w:rsidRPr="00AA53D2">
        <w:rPr>
          <w:rFonts w:hint="cs"/>
          <w:rtl/>
        </w:rPr>
        <w:t>نخستین گروهی که‌ وارد بهشت می‌شوند</w:t>
      </w:r>
      <w:bookmarkEnd w:id="257"/>
      <w:bookmarkEnd w:id="258"/>
      <w:bookmarkEnd w:id="259"/>
      <w:bookmarkEnd w:id="260"/>
    </w:p>
    <w:p w:rsidR="00E55355" w:rsidRPr="00ED1482" w:rsidRDefault="00E55355" w:rsidP="00AA53D2">
      <w:pPr>
        <w:widowControl w:val="0"/>
        <w:ind w:firstLine="340"/>
        <w:rPr>
          <w:rStyle w:val="Char1"/>
          <w:rtl/>
        </w:rPr>
      </w:pPr>
      <w:r w:rsidRPr="00ED1482">
        <w:rPr>
          <w:rStyle w:val="Char1"/>
          <w:rFonts w:hint="cs"/>
          <w:rtl/>
        </w:rPr>
        <w:t>از میان فرزندان آدم</w:t>
      </w:r>
      <w:r w:rsidR="008B322E" w:rsidRPr="008B322E">
        <w:rPr>
          <w:rStyle w:val="Char1"/>
          <w:rFonts w:cs="CTraditional Arabic" w:hint="cs"/>
          <w:rtl/>
        </w:rPr>
        <w:t>÷</w:t>
      </w:r>
      <w:r w:rsidRPr="00ED1482">
        <w:rPr>
          <w:rStyle w:val="Char1"/>
          <w:rFonts w:hint="cs"/>
          <w:rtl/>
        </w:rPr>
        <w:t xml:space="preserve"> نخست</w:t>
      </w:r>
      <w:r w:rsidR="00AA53D2" w:rsidRPr="00ED1482">
        <w:rPr>
          <w:rStyle w:val="Char1"/>
          <w:rFonts w:hint="cs"/>
          <w:rtl/>
        </w:rPr>
        <w:t>ی</w:t>
      </w:r>
      <w:r w:rsidRPr="00ED1482">
        <w:rPr>
          <w:rStyle w:val="Char1"/>
          <w:rFonts w:hint="cs"/>
          <w:rtl/>
        </w:rPr>
        <w:t>ن فرد</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وارد بهشت م</w:t>
      </w:r>
      <w:r w:rsidR="00AA53D2" w:rsidRPr="00ED1482">
        <w:rPr>
          <w:rStyle w:val="Char1"/>
          <w:rFonts w:hint="cs"/>
          <w:rtl/>
        </w:rPr>
        <w:t>ی</w:t>
      </w:r>
      <w:r w:rsidRPr="00ED1482">
        <w:rPr>
          <w:rStyle w:val="Char1"/>
          <w:rFonts w:hint="eastAsia"/>
          <w:rtl/>
        </w:rPr>
        <w:t>‌</w:t>
      </w:r>
      <w:r w:rsidRPr="00ED1482">
        <w:rPr>
          <w:rStyle w:val="Char1"/>
          <w:rFonts w:hint="cs"/>
          <w:rtl/>
        </w:rPr>
        <w:t xml:space="preserve">شود، محمد </w:t>
      </w:r>
      <w:r w:rsidR="009D53CD" w:rsidRPr="00AA53D2">
        <w:rPr>
          <w:rFonts w:cs="CTraditional Arabic"/>
          <w:szCs w:val="26"/>
          <w:rtl/>
        </w:rPr>
        <w:t>ص</w:t>
      </w:r>
      <w:r w:rsidRPr="00ED1482">
        <w:rPr>
          <w:rStyle w:val="Char1"/>
          <w:rFonts w:hint="cs"/>
          <w:rtl/>
        </w:rPr>
        <w:t xml:space="preserve">، </w:t>
      </w:r>
      <w:r w:rsidR="00C02F13" w:rsidRPr="00ED1482">
        <w:rPr>
          <w:rStyle w:val="Char1"/>
          <w:rFonts w:hint="cs"/>
          <w:rtl/>
        </w:rPr>
        <w:t xml:space="preserve">است و </w:t>
      </w:r>
      <w:r w:rsidRPr="00ED1482">
        <w:rPr>
          <w:rStyle w:val="Char1"/>
          <w:rFonts w:hint="cs"/>
          <w:rtl/>
        </w:rPr>
        <w:t>نخست</w:t>
      </w:r>
      <w:r w:rsidR="00AA53D2" w:rsidRPr="00ED1482">
        <w:rPr>
          <w:rStyle w:val="Char1"/>
          <w:rFonts w:hint="cs"/>
          <w:rtl/>
        </w:rPr>
        <w:t>ی</w:t>
      </w:r>
      <w:r w:rsidRPr="00ED1482">
        <w:rPr>
          <w:rStyle w:val="Char1"/>
          <w:rFonts w:hint="cs"/>
          <w:rtl/>
        </w:rPr>
        <w:t>ن امت</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وارد بهشت می‌شود، امت اسلام و نخست</w:t>
      </w:r>
      <w:r w:rsidR="00AA53D2" w:rsidRPr="00ED1482">
        <w:rPr>
          <w:rStyle w:val="Char1"/>
          <w:rFonts w:hint="cs"/>
          <w:rtl/>
        </w:rPr>
        <w:t>ی</w:t>
      </w:r>
      <w:r w:rsidRPr="00ED1482">
        <w:rPr>
          <w:rStyle w:val="Char1"/>
          <w:rFonts w:hint="cs"/>
          <w:rtl/>
        </w:rPr>
        <w:t xml:space="preserve">ن فرد از افراد امت اسلام </w:t>
      </w:r>
      <w:r w:rsidR="00AA53D2" w:rsidRPr="00ED1482">
        <w:rPr>
          <w:rStyle w:val="Char1"/>
          <w:rFonts w:hint="cs"/>
          <w:rtl/>
        </w:rPr>
        <w:t>ک</w:t>
      </w:r>
      <w:r w:rsidRPr="00ED1482">
        <w:rPr>
          <w:rStyle w:val="Char1"/>
          <w:rFonts w:hint="cs"/>
          <w:rtl/>
        </w:rPr>
        <w:t>ه وارد بهشت م</w:t>
      </w:r>
      <w:r w:rsidR="00AA53D2" w:rsidRPr="00ED1482">
        <w:rPr>
          <w:rStyle w:val="Char1"/>
          <w:rFonts w:hint="cs"/>
          <w:rtl/>
        </w:rPr>
        <w:t>ی</w:t>
      </w:r>
      <w:r w:rsidRPr="00ED1482">
        <w:rPr>
          <w:rStyle w:val="Char1"/>
          <w:rFonts w:hint="cs"/>
          <w:rtl/>
        </w:rPr>
        <w:t>‌شود،</w:t>
      </w:r>
      <w:r w:rsidR="00364D42">
        <w:rPr>
          <w:rStyle w:val="Char1"/>
          <w:rFonts w:hint="cs"/>
          <w:rtl/>
        </w:rPr>
        <w:t xml:space="preserve"> </w:t>
      </w:r>
      <w:r w:rsidRPr="00ED1482">
        <w:rPr>
          <w:rStyle w:val="Char1"/>
          <w:rFonts w:hint="cs"/>
          <w:rtl/>
        </w:rPr>
        <w:t>ابوب</w:t>
      </w:r>
      <w:r w:rsidR="00AA53D2" w:rsidRPr="00ED1482">
        <w:rPr>
          <w:rStyle w:val="Char1"/>
          <w:rFonts w:hint="cs"/>
          <w:rtl/>
        </w:rPr>
        <w:t>ک</w:t>
      </w:r>
      <w:r w:rsidRPr="00ED1482">
        <w:rPr>
          <w:rStyle w:val="Char1"/>
          <w:rFonts w:hint="cs"/>
          <w:rtl/>
        </w:rPr>
        <w:t>ر صدیق</w:t>
      </w:r>
      <w:r w:rsidR="0085259D" w:rsidRPr="0085259D">
        <w:rPr>
          <w:rStyle w:val="Char1"/>
          <w:rFonts w:cs="CTraditional Arabic" w:hint="cs"/>
          <w:rtl/>
        </w:rPr>
        <w:t>س</w:t>
      </w:r>
      <w:r w:rsidRPr="00ED1482">
        <w:rPr>
          <w:rStyle w:val="Char1"/>
          <w:rFonts w:hint="cs"/>
          <w:rtl/>
        </w:rPr>
        <w:t xml:space="preserve"> می</w:t>
      </w:r>
      <w:r w:rsidRPr="00ED1482">
        <w:rPr>
          <w:rStyle w:val="Char1"/>
          <w:rFonts w:hint="eastAsia"/>
          <w:rtl/>
        </w:rPr>
        <w:t>‌</w:t>
      </w:r>
      <w:r w:rsidRPr="00ED1482">
        <w:rPr>
          <w:rStyle w:val="Char1"/>
          <w:rFonts w:hint="cs"/>
          <w:rtl/>
        </w:rPr>
        <w:t xml:space="preserve">باشد. علامه ابن </w:t>
      </w:r>
      <w:r w:rsidR="00AA53D2" w:rsidRPr="00ED1482">
        <w:rPr>
          <w:rStyle w:val="Char1"/>
          <w:rFonts w:hint="cs"/>
          <w:rtl/>
        </w:rPr>
        <w:t>ک</w:t>
      </w:r>
      <w:r w:rsidRPr="00ED1482">
        <w:rPr>
          <w:rStyle w:val="Char1"/>
          <w:rFonts w:hint="cs"/>
          <w:rtl/>
        </w:rPr>
        <w:t>ث</w:t>
      </w:r>
      <w:r w:rsidR="00AA53D2" w:rsidRPr="00ED1482">
        <w:rPr>
          <w:rStyle w:val="Char1"/>
          <w:rFonts w:hint="cs"/>
          <w:rtl/>
        </w:rPr>
        <w:t>ی</w:t>
      </w:r>
      <w:r w:rsidRPr="00ED1482">
        <w:rPr>
          <w:rStyle w:val="Char1"/>
          <w:rFonts w:hint="cs"/>
          <w:rtl/>
        </w:rPr>
        <w:t>ر در «النها</w:t>
      </w:r>
      <w:r w:rsidR="00AA53D2" w:rsidRPr="00ED1482">
        <w:rPr>
          <w:rStyle w:val="Char1"/>
          <w:rFonts w:hint="cs"/>
          <w:rtl/>
        </w:rPr>
        <w:t>ی</w:t>
      </w:r>
      <w:r w:rsidRPr="00ED1482">
        <w:rPr>
          <w:rStyle w:val="Char1"/>
          <w:rFonts w:hint="cs"/>
          <w:rtl/>
        </w:rPr>
        <w:t>ة» احاد</w:t>
      </w:r>
      <w:r w:rsidR="00AA53D2" w:rsidRPr="00ED1482">
        <w:rPr>
          <w:rStyle w:val="Char1"/>
          <w:rFonts w:hint="cs"/>
          <w:rtl/>
        </w:rPr>
        <w:t>ی</w:t>
      </w:r>
      <w:r w:rsidRPr="00ED1482">
        <w:rPr>
          <w:rStyle w:val="Char1"/>
          <w:rFonts w:hint="cs"/>
          <w:rtl/>
        </w:rPr>
        <w:t>ث مربوط به ا</w:t>
      </w:r>
      <w:r w:rsidR="00AA53D2" w:rsidRPr="00ED1482">
        <w:rPr>
          <w:rStyle w:val="Char1"/>
          <w:rFonts w:hint="cs"/>
          <w:rtl/>
        </w:rPr>
        <w:t>ی</w:t>
      </w:r>
      <w:r w:rsidRPr="00ED1482">
        <w:rPr>
          <w:rStyle w:val="Char1"/>
          <w:rFonts w:hint="cs"/>
          <w:rtl/>
        </w:rPr>
        <w:t>ن موضوع را آورده است. از آن جمله</w:t>
      </w:r>
      <w:r w:rsidRPr="00ED1482">
        <w:rPr>
          <w:rStyle w:val="Char1"/>
          <w:rFonts w:hint="eastAsia"/>
          <w:rtl/>
        </w:rPr>
        <w:t>‌</w:t>
      </w:r>
      <w:r w:rsidRPr="00ED1482">
        <w:rPr>
          <w:rStyle w:val="Char1"/>
          <w:rFonts w:hint="cs"/>
          <w:rtl/>
        </w:rPr>
        <w:t>، حد</w:t>
      </w:r>
      <w:r w:rsidR="00AA53D2" w:rsidRPr="00ED1482">
        <w:rPr>
          <w:rStyle w:val="Char1"/>
          <w:rFonts w:hint="cs"/>
          <w:rtl/>
        </w:rPr>
        <w:t>ی</w:t>
      </w:r>
      <w:r w:rsidRPr="00ED1482">
        <w:rPr>
          <w:rStyle w:val="Char1"/>
          <w:rFonts w:hint="cs"/>
          <w:rtl/>
        </w:rPr>
        <w:t>ث</w:t>
      </w:r>
      <w:r w:rsidR="00AA53D2" w:rsidRPr="00ED1482">
        <w:rPr>
          <w:rStyle w:val="Char1"/>
          <w:rFonts w:hint="cs"/>
          <w:rtl/>
        </w:rPr>
        <w:t>ی</w:t>
      </w:r>
      <w:r w:rsidRPr="00ED1482">
        <w:rPr>
          <w:rStyle w:val="Char1"/>
          <w:rFonts w:hint="cs"/>
          <w:rtl/>
        </w:rPr>
        <w:t xml:space="preserve"> است که از امام مسلم و او از</w:t>
      </w:r>
      <w:r w:rsidR="00364D42">
        <w:rPr>
          <w:rStyle w:val="Char1"/>
          <w:rFonts w:hint="cs"/>
          <w:rtl/>
        </w:rPr>
        <w:t xml:space="preserve"> </w:t>
      </w:r>
      <w:r w:rsidRPr="00ED1482">
        <w:rPr>
          <w:rStyle w:val="Char1"/>
          <w:rFonts w:hint="cs"/>
          <w:rtl/>
        </w:rPr>
        <w:t>انس</w:t>
      </w:r>
      <w:r w:rsidR="0085259D" w:rsidRPr="0085259D">
        <w:rPr>
          <w:rStyle w:val="Char1"/>
          <w:rFonts w:cs="CTraditional Arabic" w:hint="cs"/>
          <w:rtl/>
        </w:rPr>
        <w:t>س</w:t>
      </w:r>
      <w:r w:rsidRPr="00ED1482">
        <w:rPr>
          <w:rStyle w:val="Char1"/>
          <w:rFonts w:hint="cs"/>
          <w:rtl/>
        </w:rPr>
        <w:t xml:space="preserve"> به شرح ز</w:t>
      </w:r>
      <w:r w:rsidR="00AA53D2" w:rsidRPr="00ED1482">
        <w:rPr>
          <w:rStyle w:val="Char1"/>
          <w:rFonts w:hint="cs"/>
          <w:rtl/>
        </w:rPr>
        <w:t>ی</w:t>
      </w:r>
      <w:r w:rsidRPr="00ED1482">
        <w:rPr>
          <w:rStyle w:val="Char1"/>
          <w:rFonts w:hint="cs"/>
          <w:rtl/>
        </w:rPr>
        <w:t>ر بازگو می</w:t>
      </w:r>
      <w:r w:rsidRPr="00ED1482">
        <w:rPr>
          <w:rStyle w:val="Char1"/>
          <w:rFonts w:hint="eastAsia"/>
          <w:rtl/>
        </w:rPr>
        <w:t>‌</w:t>
      </w:r>
      <w:r w:rsidRPr="00ED1482">
        <w:rPr>
          <w:rStyle w:val="Char1"/>
          <w:rFonts w:hint="cs"/>
          <w:rtl/>
        </w:rPr>
        <w:t>کند</w:t>
      </w:r>
      <w:r w:rsidR="0085259D">
        <w:rPr>
          <w:rStyle w:val="Char1"/>
          <w:rFonts w:hint="cs"/>
          <w:rtl/>
        </w:rPr>
        <w:t xml:space="preserve">: </w:t>
      </w:r>
    </w:p>
    <w:p w:rsidR="00E55355" w:rsidRPr="00ED1482" w:rsidRDefault="00E55355" w:rsidP="00AA53D2">
      <w:pPr>
        <w:widowControl w:val="0"/>
        <w:ind w:firstLine="340"/>
        <w:rPr>
          <w:rStyle w:val="Char1"/>
          <w:rtl/>
        </w:rPr>
      </w:pPr>
      <w:r w:rsidRPr="00ED1482">
        <w:rPr>
          <w:rStyle w:val="Char1"/>
          <w:rFonts w:hint="cs"/>
          <w:rtl/>
        </w:rPr>
        <w:t xml:space="preserve">پیامبر </w:t>
      </w:r>
      <w:r w:rsidR="009D53CD" w:rsidRPr="00AA53D2">
        <w:rPr>
          <w:rFonts w:eastAsia="MS Mincho" w:cs="CTraditional Arabic"/>
          <w:sz w:val="26"/>
          <w:szCs w:val="26"/>
          <w:rtl/>
        </w:rPr>
        <w:t>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r w:rsidRPr="001E5929">
        <w:rPr>
          <w:rStyle w:val="Char8"/>
          <w:rtl/>
        </w:rPr>
        <w:t>«</w:t>
      </w:r>
      <w:r w:rsidRPr="001E5929">
        <w:rPr>
          <w:rStyle w:val="Char8"/>
          <w:rFonts w:hint="eastAsia"/>
          <w:rtl/>
        </w:rPr>
        <w:t>أَنَا</w:t>
      </w:r>
      <w:r w:rsidRPr="001E5929">
        <w:rPr>
          <w:rStyle w:val="Char8"/>
          <w:rtl/>
        </w:rPr>
        <w:t xml:space="preserve"> </w:t>
      </w:r>
      <w:r w:rsidRPr="001E5929">
        <w:rPr>
          <w:rStyle w:val="Char8"/>
          <w:rFonts w:hint="eastAsia"/>
          <w:rtl/>
        </w:rPr>
        <w:t>أَوَّلُ</w:t>
      </w:r>
      <w:r w:rsidRPr="001E5929">
        <w:rPr>
          <w:rStyle w:val="Char8"/>
          <w:rtl/>
        </w:rPr>
        <w:t xml:space="preserve"> </w:t>
      </w:r>
      <w:r w:rsidRPr="001E5929">
        <w:rPr>
          <w:rStyle w:val="Char8"/>
          <w:rFonts w:hint="eastAsia"/>
          <w:rtl/>
        </w:rPr>
        <w:t>مَنْ</w:t>
      </w:r>
      <w:r w:rsidRPr="001E5929">
        <w:rPr>
          <w:rStyle w:val="Char8"/>
          <w:rtl/>
        </w:rPr>
        <w:t xml:space="preserve"> </w:t>
      </w:r>
      <w:r w:rsidRPr="001E5929">
        <w:rPr>
          <w:rStyle w:val="Char8"/>
          <w:rFonts w:hint="eastAsia"/>
          <w:rtl/>
        </w:rPr>
        <w:t>يَقْرَعُ</w:t>
      </w:r>
      <w:r w:rsidRPr="001E5929">
        <w:rPr>
          <w:rStyle w:val="Char8"/>
          <w:rtl/>
        </w:rPr>
        <w:t xml:space="preserve"> </w:t>
      </w:r>
      <w:r w:rsidRPr="001E5929">
        <w:rPr>
          <w:rStyle w:val="Char8"/>
          <w:rFonts w:hint="eastAsia"/>
          <w:rtl/>
        </w:rPr>
        <w:t>بَابَ</w:t>
      </w:r>
      <w:r w:rsidRPr="001E5929">
        <w:rPr>
          <w:rStyle w:val="Char8"/>
          <w:rtl/>
        </w:rPr>
        <w:t xml:space="preserve"> </w:t>
      </w:r>
      <w:r w:rsidRPr="001E5929">
        <w:rPr>
          <w:rStyle w:val="Char8"/>
          <w:rFonts w:hint="eastAsia"/>
          <w:rtl/>
        </w:rPr>
        <w:t>الْجَنَّةِ</w:t>
      </w:r>
      <w:r w:rsidRPr="001E5929">
        <w:rPr>
          <w:rStyle w:val="Char8"/>
          <w:rFonts w:hint="cs"/>
          <w:rtl/>
        </w:rPr>
        <w:t>.</w:t>
      </w:r>
      <w:r w:rsidRPr="001E5929">
        <w:rPr>
          <w:rStyle w:val="Char8"/>
          <w:rtl/>
        </w:rPr>
        <w:t xml:space="preserve">» </w:t>
      </w:r>
    </w:p>
    <w:p w:rsidR="00E55355" w:rsidRPr="00ED1482" w:rsidRDefault="00E55355" w:rsidP="00AA53D2">
      <w:pPr>
        <w:widowControl w:val="0"/>
        <w:ind w:firstLine="340"/>
        <w:rPr>
          <w:rStyle w:val="Char1"/>
          <w:rtl/>
        </w:rPr>
      </w:pPr>
      <w:r w:rsidRPr="00ED1482">
        <w:rPr>
          <w:rStyle w:val="Char1"/>
          <w:rFonts w:hint="cs"/>
          <w:rtl/>
        </w:rPr>
        <w:t>‏«‏من نخست</w:t>
      </w:r>
      <w:r w:rsidR="00AA53D2" w:rsidRPr="00ED1482">
        <w:rPr>
          <w:rStyle w:val="Char1"/>
          <w:rFonts w:hint="cs"/>
          <w:rtl/>
        </w:rPr>
        <w:t>ی</w:t>
      </w:r>
      <w:r w:rsidRPr="00ED1482">
        <w:rPr>
          <w:rStyle w:val="Char1"/>
          <w:rFonts w:hint="cs"/>
          <w:rtl/>
        </w:rPr>
        <w:t xml:space="preserve">ن </w:t>
      </w:r>
      <w:r w:rsidR="00AA53D2" w:rsidRPr="00ED1482">
        <w:rPr>
          <w:rStyle w:val="Char1"/>
          <w:rFonts w:hint="cs"/>
          <w:rtl/>
        </w:rPr>
        <w:t>ک</w:t>
      </w:r>
      <w:r w:rsidRPr="00ED1482">
        <w:rPr>
          <w:rStyle w:val="Char1"/>
          <w:rFonts w:hint="cs"/>
          <w:rtl/>
        </w:rPr>
        <w:t>س</w:t>
      </w:r>
      <w:r w:rsidR="00AA53D2" w:rsidRPr="00ED1482">
        <w:rPr>
          <w:rStyle w:val="Char1"/>
          <w:rFonts w:hint="cs"/>
          <w:rtl/>
        </w:rPr>
        <w:t>ی</w:t>
      </w:r>
      <w:r w:rsidRPr="00ED1482">
        <w:rPr>
          <w:rStyle w:val="Char1"/>
          <w:rFonts w:hint="cs"/>
          <w:rtl/>
        </w:rPr>
        <w:t xml:space="preserve"> هستم </w:t>
      </w:r>
      <w:r w:rsidR="00AA53D2" w:rsidRPr="00ED1482">
        <w:rPr>
          <w:rStyle w:val="Char1"/>
          <w:rFonts w:hint="cs"/>
          <w:rtl/>
        </w:rPr>
        <w:t>ک</w:t>
      </w:r>
      <w:r w:rsidRPr="00ED1482">
        <w:rPr>
          <w:rStyle w:val="Char1"/>
          <w:rFonts w:hint="cs"/>
          <w:rtl/>
        </w:rPr>
        <w:t>ه دروازه‌ی بهشت را می‌کوبد‏»‏.</w:t>
      </w:r>
    </w:p>
    <w:p w:rsidR="00E55355" w:rsidRPr="00ED1482" w:rsidRDefault="00E55355" w:rsidP="00AA53D2">
      <w:pPr>
        <w:widowControl w:val="0"/>
        <w:ind w:firstLine="340"/>
        <w:rPr>
          <w:rStyle w:val="Char1"/>
          <w:rtl/>
        </w:rPr>
      </w:pPr>
      <w:r w:rsidRPr="00ED1482">
        <w:rPr>
          <w:rStyle w:val="Char1"/>
          <w:rFonts w:hint="cs"/>
          <w:rtl/>
        </w:rPr>
        <w:t xml:space="preserve"> امام مسلم در حد</w:t>
      </w:r>
      <w:r w:rsidR="00AA53D2" w:rsidRPr="00ED1482">
        <w:rPr>
          <w:rStyle w:val="Char1"/>
          <w:rFonts w:hint="cs"/>
          <w:rtl/>
        </w:rPr>
        <w:t>ی</w:t>
      </w:r>
      <w:r w:rsidRPr="00ED1482">
        <w:rPr>
          <w:rStyle w:val="Char1"/>
          <w:rFonts w:hint="cs"/>
          <w:rtl/>
        </w:rPr>
        <w:t>ث</w:t>
      </w:r>
      <w:r w:rsidR="00AA53D2" w:rsidRPr="00ED1482">
        <w:rPr>
          <w:rStyle w:val="Char1"/>
          <w:rFonts w:hint="cs"/>
          <w:rtl/>
        </w:rPr>
        <w:t>ی</w:t>
      </w:r>
      <w:r w:rsidRPr="00ED1482">
        <w:rPr>
          <w:rStyle w:val="Char1"/>
          <w:rFonts w:hint="cs"/>
          <w:rtl/>
        </w:rPr>
        <w:t xml:space="preserve"> د</w:t>
      </w:r>
      <w:r w:rsidR="00AA53D2" w:rsidRPr="00ED1482">
        <w:rPr>
          <w:rStyle w:val="Char1"/>
          <w:rFonts w:hint="cs"/>
          <w:rtl/>
        </w:rPr>
        <w:t>ی</w:t>
      </w:r>
      <w:r w:rsidRPr="00ED1482">
        <w:rPr>
          <w:rStyle w:val="Char1"/>
          <w:rFonts w:hint="cs"/>
          <w:rtl/>
        </w:rPr>
        <w:t>گر از</w:t>
      </w:r>
      <w:r w:rsidR="00364D42">
        <w:rPr>
          <w:rStyle w:val="Char1"/>
          <w:rFonts w:hint="cs"/>
          <w:rtl/>
        </w:rPr>
        <w:t xml:space="preserve"> </w:t>
      </w:r>
      <w:r w:rsidRPr="00ED1482">
        <w:rPr>
          <w:rStyle w:val="Char1"/>
          <w:rFonts w:hint="cs"/>
          <w:rtl/>
        </w:rPr>
        <w:t>انس</w:t>
      </w:r>
      <w:r w:rsidR="0085259D" w:rsidRPr="0085259D">
        <w:rPr>
          <w:rStyle w:val="Char1"/>
          <w:rFonts w:cs="CTraditional Arabic" w:hint="cs"/>
          <w:rtl/>
        </w:rPr>
        <w:t>س</w:t>
      </w:r>
      <w:r w:rsidRPr="00ED1482">
        <w:rPr>
          <w:rStyle w:val="Char1"/>
          <w:rFonts w:hint="cs"/>
          <w:rtl/>
        </w:rPr>
        <w:t xml:space="preserve"> چن</w:t>
      </w:r>
      <w:r w:rsidR="00AA53D2" w:rsidRPr="00ED1482">
        <w:rPr>
          <w:rStyle w:val="Char1"/>
          <w:rFonts w:hint="cs"/>
          <w:rtl/>
        </w:rPr>
        <w:t>ی</w:t>
      </w:r>
      <w:r w:rsidRPr="00ED1482">
        <w:rPr>
          <w:rStyle w:val="Char1"/>
          <w:rFonts w:hint="cs"/>
          <w:rtl/>
        </w:rPr>
        <w:t>ن روا</w:t>
      </w:r>
      <w:r w:rsidR="00AA53D2" w:rsidRPr="00ED1482">
        <w:rPr>
          <w:rStyle w:val="Char1"/>
          <w:rFonts w:hint="cs"/>
          <w:rtl/>
        </w:rPr>
        <w:t>ی</w:t>
      </w:r>
      <w:r w:rsidRPr="00ED1482">
        <w:rPr>
          <w:rStyle w:val="Char1"/>
          <w:rFonts w:hint="cs"/>
          <w:rtl/>
        </w:rPr>
        <w:t>ت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w:t>
      </w:r>
      <w:r w:rsidR="0085259D">
        <w:rPr>
          <w:rStyle w:val="Char1"/>
          <w:rFonts w:hint="cs"/>
          <w:rtl/>
        </w:rPr>
        <w:t xml:space="preserve">: </w:t>
      </w:r>
    </w:p>
    <w:p w:rsidR="00E55355" w:rsidRPr="00AA53D2" w:rsidRDefault="00E55355" w:rsidP="00AA53D2">
      <w:pPr>
        <w:widowControl w:val="0"/>
        <w:ind w:firstLine="340"/>
        <w:rPr>
          <w:rFonts w:ascii="Lotus Linotype" w:hAnsi="Lotus Linotype" w:cs="Lotus Linotype"/>
          <w:b/>
          <w:bCs/>
          <w:rtl/>
        </w:rPr>
      </w:pPr>
      <w:r w:rsidRPr="00ED1482">
        <w:rPr>
          <w:rStyle w:val="Char1"/>
          <w:rFonts w:hint="cs"/>
          <w:rtl/>
        </w:rPr>
        <w:t>پیامبر</w:t>
      </w:r>
      <w:r w:rsidR="009D53CD" w:rsidRPr="00AA53D2">
        <w:rPr>
          <w:rFonts w:cs="CTraditional Arabic" w:hint="cs"/>
          <w:szCs w:val="26"/>
          <w:rtl/>
          <w:lang w:bidi="ar-KW"/>
        </w:rPr>
        <w:t xml:space="preserve"> ص</w:t>
      </w:r>
      <w:r w:rsidRPr="00ED1482">
        <w:rPr>
          <w:rStyle w:val="Char1"/>
          <w:rFonts w:hint="cs"/>
          <w:rtl/>
        </w:rPr>
        <w:t xml:space="preserve"> فرمود</w:t>
      </w:r>
      <w:r w:rsidR="0085259D">
        <w:rPr>
          <w:rStyle w:val="Char1"/>
          <w:rFonts w:hint="cs"/>
          <w:rtl/>
        </w:rPr>
        <w:t xml:space="preserve">: </w:t>
      </w:r>
      <w:r w:rsidRPr="001E5929">
        <w:rPr>
          <w:rStyle w:val="Char8"/>
          <w:rtl/>
        </w:rPr>
        <w:t>«آتِى بَابَ الْجَنَّةِ يَوْمَ الْقِيَامَةِ فَأَسْتَفْتِحُ</w:t>
      </w:r>
      <w:r w:rsidRPr="001E5929">
        <w:rPr>
          <w:rStyle w:val="Char8"/>
          <w:rFonts w:hint="cs"/>
          <w:rtl/>
        </w:rPr>
        <w:t>.</w:t>
      </w:r>
      <w:r w:rsidRPr="001E5929">
        <w:rPr>
          <w:rStyle w:val="Char8"/>
          <w:rtl/>
        </w:rPr>
        <w:t xml:space="preserve"> فَيَقُولُ</w:t>
      </w:r>
      <w:r w:rsidRPr="001E5929">
        <w:rPr>
          <w:rStyle w:val="Char8"/>
          <w:rFonts w:hint="cs"/>
          <w:rtl/>
        </w:rPr>
        <w:t xml:space="preserve"> </w:t>
      </w:r>
      <w:r w:rsidRPr="001E5929">
        <w:rPr>
          <w:rStyle w:val="Char8"/>
          <w:rtl/>
        </w:rPr>
        <w:t>الْخَازِنُ</w:t>
      </w:r>
      <w:r w:rsidR="0085259D" w:rsidRPr="001E5929">
        <w:rPr>
          <w:rStyle w:val="Char8"/>
          <w:rFonts w:hint="cs"/>
          <w:rtl/>
        </w:rPr>
        <w:t xml:space="preserve">: </w:t>
      </w:r>
      <w:r w:rsidRPr="001E5929">
        <w:rPr>
          <w:rStyle w:val="Char8"/>
          <w:rtl/>
        </w:rPr>
        <w:t>مَنْ أَنْتَ</w:t>
      </w:r>
      <w:r w:rsidRPr="001E5929">
        <w:rPr>
          <w:rStyle w:val="Char8"/>
          <w:rFonts w:hint="cs"/>
          <w:rtl/>
        </w:rPr>
        <w:t>؟</w:t>
      </w:r>
      <w:r w:rsidRPr="001E5929">
        <w:rPr>
          <w:rStyle w:val="Char8"/>
          <w:rtl/>
        </w:rPr>
        <w:t xml:space="preserve"> فَأَقُولُ</w:t>
      </w:r>
      <w:r w:rsidR="0085259D" w:rsidRPr="001E5929">
        <w:rPr>
          <w:rStyle w:val="Char8"/>
          <w:rFonts w:hint="cs"/>
          <w:rtl/>
        </w:rPr>
        <w:t xml:space="preserve">: </w:t>
      </w:r>
      <w:r w:rsidRPr="001E5929">
        <w:rPr>
          <w:rStyle w:val="Char8"/>
          <w:rtl/>
        </w:rPr>
        <w:t>مُحَمَّدٌ. فَيَقُولُ</w:t>
      </w:r>
      <w:r w:rsidR="0085259D" w:rsidRPr="001E5929">
        <w:rPr>
          <w:rStyle w:val="Char8"/>
          <w:rFonts w:hint="cs"/>
          <w:rtl/>
        </w:rPr>
        <w:t xml:space="preserve">: </w:t>
      </w:r>
      <w:r w:rsidRPr="001E5929">
        <w:rPr>
          <w:rStyle w:val="Char8"/>
          <w:rtl/>
        </w:rPr>
        <w:t>بِكَ أُمِرْتُ لاَ أَفْتَحُ لأَحَدٍ قَبْلَكَ</w:t>
      </w:r>
      <w:r w:rsidRPr="001E5929">
        <w:rPr>
          <w:rStyle w:val="Char8"/>
          <w:rFonts w:hint="cs"/>
          <w:rtl/>
        </w:rPr>
        <w:t>.</w:t>
      </w:r>
      <w:r w:rsidRPr="001E5929">
        <w:rPr>
          <w:rStyle w:val="Char8"/>
          <w:rtl/>
        </w:rPr>
        <w:t>»</w:t>
      </w:r>
    </w:p>
    <w:p w:rsidR="00E55355" w:rsidRPr="00ED1482" w:rsidRDefault="00E55355" w:rsidP="00AA53D2">
      <w:pPr>
        <w:widowControl w:val="0"/>
        <w:ind w:firstLine="340"/>
        <w:rPr>
          <w:rStyle w:val="Char1"/>
          <w:rtl/>
        </w:rPr>
      </w:pPr>
      <w:r w:rsidRPr="00ED1482">
        <w:rPr>
          <w:rStyle w:val="Char1"/>
          <w:rFonts w:hint="cs"/>
          <w:rtl/>
        </w:rPr>
        <w:t>‏«‏در روز رستاخیز به دروازه</w:t>
      </w:r>
      <w:r w:rsidRPr="00ED1482">
        <w:rPr>
          <w:rStyle w:val="Char1"/>
          <w:rFonts w:hint="eastAsia"/>
          <w:rtl/>
        </w:rPr>
        <w:t>‌</w:t>
      </w:r>
      <w:r w:rsidRPr="00ED1482">
        <w:rPr>
          <w:rStyle w:val="Char1"/>
          <w:rFonts w:hint="cs"/>
          <w:rtl/>
        </w:rPr>
        <w:t>ی بهشت می</w:t>
      </w:r>
      <w:r w:rsidRPr="00ED1482">
        <w:rPr>
          <w:rStyle w:val="Char1"/>
          <w:rFonts w:hint="eastAsia"/>
          <w:rtl/>
        </w:rPr>
        <w:t>‌</w:t>
      </w:r>
      <w:r w:rsidRPr="00ED1482">
        <w:rPr>
          <w:rStyle w:val="Char1"/>
          <w:rFonts w:hint="cs"/>
          <w:rtl/>
        </w:rPr>
        <w:t>رسم و درخواست گشودن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نم. نگهبان بهشت م</w:t>
      </w:r>
      <w:r w:rsidR="00AA53D2" w:rsidRPr="00ED1482">
        <w:rPr>
          <w:rStyle w:val="Char1"/>
          <w:rFonts w:hint="cs"/>
          <w:rtl/>
        </w:rPr>
        <w:t>ی</w:t>
      </w:r>
      <w:r w:rsidRPr="00ED1482">
        <w:rPr>
          <w:rStyle w:val="Char1"/>
          <w:rFonts w:hint="cs"/>
          <w:rtl/>
        </w:rPr>
        <w:t>‌پرسد</w:t>
      </w:r>
      <w:r w:rsidR="0085259D">
        <w:rPr>
          <w:rStyle w:val="Char1"/>
          <w:rFonts w:hint="cs"/>
          <w:rtl/>
        </w:rPr>
        <w:t xml:space="preserve">: </w:t>
      </w:r>
      <w:r w:rsidRPr="00ED1482">
        <w:rPr>
          <w:rStyle w:val="Char1"/>
          <w:rFonts w:hint="cs"/>
          <w:rtl/>
        </w:rPr>
        <w:t xml:space="preserve">تو </w:t>
      </w:r>
      <w:r w:rsidR="00AA53D2" w:rsidRPr="00ED1482">
        <w:rPr>
          <w:rStyle w:val="Char1"/>
          <w:rFonts w:hint="cs"/>
          <w:rtl/>
        </w:rPr>
        <w:t>ک</w:t>
      </w:r>
      <w:r w:rsidRPr="00ED1482">
        <w:rPr>
          <w:rStyle w:val="Char1"/>
          <w:rFonts w:hint="cs"/>
          <w:rtl/>
        </w:rPr>
        <w:t>ه هست</w:t>
      </w:r>
      <w:r w:rsidR="00AA53D2" w:rsidRPr="00ED1482">
        <w:rPr>
          <w:rStyle w:val="Char1"/>
          <w:rFonts w:hint="cs"/>
          <w:rtl/>
        </w:rPr>
        <w:t>ی</w:t>
      </w:r>
      <w:r w:rsidRPr="00ED1482">
        <w:rPr>
          <w:rStyle w:val="Char1"/>
          <w:rFonts w:hint="cs"/>
          <w:rtl/>
        </w:rPr>
        <w:t>؟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م</w:t>
      </w:r>
      <w:r w:rsidR="0085259D">
        <w:rPr>
          <w:rStyle w:val="Char1"/>
          <w:rFonts w:hint="cs"/>
          <w:rtl/>
        </w:rPr>
        <w:t xml:space="preserve">: </w:t>
      </w:r>
      <w:r w:rsidRPr="00ED1482">
        <w:rPr>
          <w:rStyle w:val="Char1"/>
          <w:rFonts w:hint="cs"/>
          <w:rtl/>
        </w:rPr>
        <w:t>محمد.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آر</w:t>
      </w:r>
      <w:r w:rsidR="00AA53D2" w:rsidRPr="00ED1482">
        <w:rPr>
          <w:rStyle w:val="Char1"/>
          <w:rFonts w:hint="cs"/>
          <w:rtl/>
        </w:rPr>
        <w:t>ی</w:t>
      </w:r>
      <w:r w:rsidRPr="00ED1482">
        <w:rPr>
          <w:rStyle w:val="Char1"/>
          <w:rFonts w:hint="cs"/>
          <w:rtl/>
        </w:rPr>
        <w:t>. درباره</w:t>
      </w:r>
      <w:r w:rsidRPr="00ED1482">
        <w:rPr>
          <w:rStyle w:val="Char1"/>
          <w:rFonts w:hint="eastAsia"/>
          <w:rtl/>
        </w:rPr>
        <w:t>‌</w:t>
      </w:r>
      <w:r w:rsidRPr="00ED1482">
        <w:rPr>
          <w:rStyle w:val="Char1"/>
          <w:rFonts w:hint="cs"/>
          <w:rtl/>
        </w:rPr>
        <w:t>ی تو به من ح</w:t>
      </w:r>
      <w:r w:rsidR="00AA53D2" w:rsidRPr="00ED1482">
        <w:rPr>
          <w:rStyle w:val="Char1"/>
          <w:rFonts w:hint="cs"/>
          <w:rtl/>
        </w:rPr>
        <w:t>ک</w:t>
      </w:r>
      <w:r w:rsidRPr="00ED1482">
        <w:rPr>
          <w:rStyle w:val="Char1"/>
          <w:rFonts w:hint="cs"/>
          <w:rtl/>
        </w:rPr>
        <w:t xml:space="preserve">م شده است </w:t>
      </w:r>
      <w:r w:rsidR="00AA53D2" w:rsidRPr="00ED1482">
        <w:rPr>
          <w:rStyle w:val="Char1"/>
          <w:rFonts w:hint="cs"/>
          <w:rtl/>
        </w:rPr>
        <w:t>ک</w:t>
      </w:r>
      <w:r w:rsidRPr="00ED1482">
        <w:rPr>
          <w:rStyle w:val="Char1"/>
          <w:rFonts w:hint="cs"/>
          <w:rtl/>
        </w:rPr>
        <w:t>ه پ</w:t>
      </w:r>
      <w:r w:rsidR="00AA53D2" w:rsidRPr="00ED1482">
        <w:rPr>
          <w:rStyle w:val="Char1"/>
          <w:rFonts w:hint="cs"/>
          <w:rtl/>
        </w:rPr>
        <w:t>ی</w:t>
      </w:r>
      <w:r w:rsidRPr="00ED1482">
        <w:rPr>
          <w:rStyle w:val="Char1"/>
          <w:rFonts w:hint="cs"/>
          <w:rtl/>
        </w:rPr>
        <w:t>ش از آمدن تو، دروازه را برا</w:t>
      </w:r>
      <w:r w:rsidR="00AA53D2" w:rsidRPr="00ED1482">
        <w:rPr>
          <w:rStyle w:val="Char1"/>
          <w:rFonts w:hint="cs"/>
          <w:rtl/>
        </w:rPr>
        <w:t>ی</w:t>
      </w:r>
      <w:r w:rsidRPr="00ED1482">
        <w:rPr>
          <w:rStyle w:val="Char1"/>
          <w:rFonts w:hint="cs"/>
          <w:rtl/>
        </w:rPr>
        <w:t xml:space="preserve"> کسی باز ن</w:t>
      </w:r>
      <w:r w:rsidR="00AA53D2" w:rsidRPr="00ED1482">
        <w:rPr>
          <w:rStyle w:val="Char1"/>
          <w:rFonts w:hint="cs"/>
          <w:rtl/>
        </w:rPr>
        <w:t>ک</w:t>
      </w:r>
      <w:r w:rsidRPr="00ED1482">
        <w:rPr>
          <w:rStyle w:val="Char1"/>
          <w:rFonts w:hint="cs"/>
          <w:rtl/>
        </w:rPr>
        <w:t>نم‏»‏.</w:t>
      </w:r>
    </w:p>
    <w:p w:rsidR="00E55355" w:rsidRPr="00ED1482" w:rsidRDefault="00E55355" w:rsidP="001E5929">
      <w:pPr>
        <w:widowControl w:val="0"/>
        <w:ind w:firstLine="340"/>
        <w:rPr>
          <w:rStyle w:val="Char1"/>
          <w:rtl/>
        </w:rPr>
      </w:pPr>
      <w:r w:rsidRPr="00ED1482">
        <w:rPr>
          <w:rStyle w:val="Char1"/>
          <w:rFonts w:hint="cs"/>
          <w:rtl/>
        </w:rPr>
        <w:t>در بخار</w:t>
      </w:r>
      <w:r w:rsidR="00AA53D2" w:rsidRPr="00ED1482">
        <w:rPr>
          <w:rStyle w:val="Char1"/>
          <w:rFonts w:hint="cs"/>
          <w:rtl/>
        </w:rPr>
        <w:t>ی</w:t>
      </w:r>
      <w:r w:rsidRPr="00ED1482">
        <w:rPr>
          <w:rStyle w:val="Char1"/>
          <w:rFonts w:hint="cs"/>
          <w:rtl/>
        </w:rPr>
        <w:t>، مسلم و سنن نسائ</w:t>
      </w:r>
      <w:r w:rsidR="00AA53D2" w:rsidRPr="00ED1482">
        <w:rPr>
          <w:rStyle w:val="Char1"/>
          <w:rFonts w:hint="cs"/>
          <w:rtl/>
        </w:rPr>
        <w:t>ی</w:t>
      </w:r>
      <w:r w:rsidRPr="00ED1482">
        <w:rPr>
          <w:rStyle w:val="Char1"/>
          <w:rFonts w:hint="cs"/>
          <w:rtl/>
        </w:rPr>
        <w:t>، از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 w:val="26"/>
          <w:szCs w:val="26"/>
          <w:rtl/>
        </w:rPr>
        <w:t>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1E5929">
      <w:pPr>
        <w:pStyle w:val="a8"/>
        <w:rPr>
          <w:rtl/>
        </w:rPr>
      </w:pPr>
      <w:r w:rsidRPr="00AA53D2">
        <w:rPr>
          <w:rtl/>
        </w:rPr>
        <w:t>«</w:t>
      </w:r>
      <w:r w:rsidRPr="00AA53D2">
        <w:rPr>
          <w:rFonts w:hint="eastAsia"/>
          <w:rtl/>
          <w:lang w:bidi="fa-IR"/>
        </w:rPr>
        <w:t>نَحْنُ</w:t>
      </w:r>
      <w:r w:rsidRPr="00AA53D2">
        <w:rPr>
          <w:rtl/>
          <w:lang w:bidi="fa-IR"/>
        </w:rPr>
        <w:t xml:space="preserve"> </w:t>
      </w:r>
      <w:r w:rsidRPr="00AA53D2">
        <w:rPr>
          <w:rFonts w:hint="eastAsia"/>
          <w:rtl/>
          <w:lang w:bidi="fa-IR"/>
        </w:rPr>
        <w:t>الْآخِرُونَ</w:t>
      </w:r>
      <w:r w:rsidRPr="00AA53D2">
        <w:rPr>
          <w:rtl/>
          <w:lang w:bidi="fa-IR"/>
        </w:rPr>
        <w:t xml:space="preserve"> </w:t>
      </w:r>
      <w:r w:rsidRPr="00AA53D2">
        <w:rPr>
          <w:rFonts w:hint="eastAsia"/>
          <w:rtl/>
          <w:lang w:bidi="fa-IR"/>
        </w:rPr>
        <w:t>الْأَوَّلُونَ</w:t>
      </w:r>
      <w:r w:rsidRPr="00AA53D2">
        <w:rPr>
          <w:rtl/>
          <w:lang w:bidi="fa-IR"/>
        </w:rPr>
        <w:t xml:space="preserve"> </w:t>
      </w:r>
      <w:r w:rsidRPr="00AA53D2">
        <w:rPr>
          <w:rFonts w:hint="eastAsia"/>
          <w:rtl/>
          <w:lang w:bidi="fa-IR"/>
        </w:rPr>
        <w:t>يَوْمَ</w:t>
      </w:r>
      <w:r w:rsidRPr="00AA53D2">
        <w:rPr>
          <w:rtl/>
          <w:lang w:bidi="fa-IR"/>
        </w:rPr>
        <w:t xml:space="preserve"> </w:t>
      </w:r>
      <w:r w:rsidRPr="00AA53D2">
        <w:rPr>
          <w:rFonts w:hint="eastAsia"/>
          <w:rtl/>
          <w:lang w:bidi="fa-IR"/>
        </w:rPr>
        <w:t>الْقِيَامَةِ</w:t>
      </w:r>
      <w:r w:rsidRPr="00AA53D2">
        <w:rPr>
          <w:rtl/>
          <w:lang w:bidi="fa-IR"/>
        </w:rPr>
        <w:t xml:space="preserve"> </w:t>
      </w:r>
      <w:r w:rsidRPr="00AA53D2">
        <w:rPr>
          <w:rFonts w:hint="eastAsia"/>
          <w:rtl/>
          <w:lang w:bidi="fa-IR"/>
        </w:rPr>
        <w:t>نَحْنُ</w:t>
      </w:r>
      <w:r w:rsidRPr="00AA53D2">
        <w:rPr>
          <w:rtl/>
          <w:lang w:bidi="fa-IR"/>
        </w:rPr>
        <w:t xml:space="preserve"> </w:t>
      </w:r>
      <w:r w:rsidRPr="00AA53D2">
        <w:rPr>
          <w:rFonts w:hint="eastAsia"/>
          <w:rtl/>
          <w:lang w:bidi="fa-IR"/>
        </w:rPr>
        <w:t>أَوَّلُ</w:t>
      </w:r>
      <w:r w:rsidRPr="00AA53D2">
        <w:rPr>
          <w:rtl/>
          <w:lang w:bidi="fa-IR"/>
        </w:rPr>
        <w:t xml:space="preserve"> </w:t>
      </w:r>
      <w:r w:rsidRPr="00AA53D2">
        <w:rPr>
          <w:rFonts w:hint="eastAsia"/>
          <w:rtl/>
          <w:lang w:bidi="fa-IR"/>
        </w:rPr>
        <w:t>النَّاسِ</w:t>
      </w:r>
      <w:r w:rsidRPr="00AA53D2">
        <w:rPr>
          <w:rtl/>
          <w:lang w:bidi="fa-IR"/>
        </w:rPr>
        <w:t xml:space="preserve"> </w:t>
      </w:r>
      <w:r w:rsidRPr="00AA53D2">
        <w:rPr>
          <w:rFonts w:hint="eastAsia"/>
          <w:rtl/>
          <w:lang w:bidi="fa-IR"/>
        </w:rPr>
        <w:t>دُخُولًا</w:t>
      </w:r>
      <w:r w:rsidRPr="00AA53D2">
        <w:rPr>
          <w:rtl/>
          <w:lang w:bidi="fa-IR"/>
        </w:rPr>
        <w:t xml:space="preserve"> </w:t>
      </w:r>
      <w:r w:rsidRPr="00AA53D2">
        <w:rPr>
          <w:rFonts w:hint="eastAsia"/>
          <w:rtl/>
          <w:lang w:bidi="fa-IR"/>
        </w:rPr>
        <w:t>الْجَنَّةَ</w:t>
      </w:r>
      <w:r w:rsidRPr="00AA53D2">
        <w:rPr>
          <w:rFonts w:hint="cs"/>
          <w:rtl/>
        </w:rPr>
        <w:t>.</w:t>
      </w:r>
      <w:r w:rsidRPr="00AA53D2">
        <w:rPr>
          <w:rtl/>
        </w:rPr>
        <w:t xml:space="preserve">» </w:t>
      </w:r>
    </w:p>
    <w:p w:rsidR="00E55355" w:rsidRPr="00ED1482" w:rsidRDefault="00E55355" w:rsidP="00AA53D2">
      <w:pPr>
        <w:widowControl w:val="0"/>
        <w:ind w:firstLine="340"/>
        <w:rPr>
          <w:rStyle w:val="Char1"/>
          <w:rtl/>
        </w:rPr>
      </w:pPr>
      <w:r w:rsidRPr="00ED1482">
        <w:rPr>
          <w:rStyle w:val="Char1"/>
          <w:rFonts w:hint="cs"/>
          <w:rtl/>
        </w:rPr>
        <w:t>‏«‏ما آخر</w:t>
      </w:r>
      <w:r w:rsidR="00AA53D2" w:rsidRPr="00ED1482">
        <w:rPr>
          <w:rStyle w:val="Char1"/>
          <w:rFonts w:hint="cs"/>
          <w:rtl/>
        </w:rPr>
        <w:t>ی</w:t>
      </w:r>
      <w:r w:rsidRPr="00ED1482">
        <w:rPr>
          <w:rStyle w:val="Char1"/>
          <w:rFonts w:hint="cs"/>
          <w:rtl/>
        </w:rPr>
        <w:t>ن امت هست</w:t>
      </w:r>
      <w:r w:rsidR="00AA53D2" w:rsidRPr="00ED1482">
        <w:rPr>
          <w:rStyle w:val="Char1"/>
          <w:rFonts w:hint="cs"/>
          <w:rtl/>
        </w:rPr>
        <w:t>ی</w:t>
      </w:r>
      <w:r w:rsidRPr="00ED1482">
        <w:rPr>
          <w:rStyle w:val="Char1"/>
          <w:rFonts w:hint="cs"/>
          <w:rtl/>
        </w:rPr>
        <w:t xml:space="preserve">م اما در روز رستاخیز نخستین امتی هستیم که وارد بهشت می‌شود‏»‏. </w:t>
      </w:r>
    </w:p>
    <w:p w:rsidR="00E55355" w:rsidRPr="00ED1482" w:rsidRDefault="00E55355" w:rsidP="00AA53D2">
      <w:pPr>
        <w:widowControl w:val="0"/>
        <w:ind w:firstLine="340"/>
        <w:rPr>
          <w:rStyle w:val="Char1"/>
          <w:rtl/>
        </w:rPr>
      </w:pPr>
      <w:r w:rsidRPr="00ED1482">
        <w:rPr>
          <w:rStyle w:val="Char1"/>
          <w:rFonts w:hint="cs"/>
          <w:rtl/>
        </w:rPr>
        <w:t>در سنن ابو داود از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روایت شده‌ است که‌ پ</w:t>
      </w:r>
      <w:r w:rsidR="00AA53D2" w:rsidRPr="00ED1482">
        <w:rPr>
          <w:rStyle w:val="Char1"/>
          <w:rFonts w:hint="cs"/>
          <w:rtl/>
        </w:rPr>
        <w:t>ی</w:t>
      </w:r>
      <w:r w:rsidRPr="00ED1482">
        <w:rPr>
          <w:rStyle w:val="Char1"/>
          <w:rFonts w:hint="cs"/>
          <w:rtl/>
        </w:rPr>
        <w:t xml:space="preserve">امبر </w:t>
      </w:r>
      <w:r w:rsidR="009D53CD" w:rsidRPr="00AA53D2">
        <w:rPr>
          <w:rFonts w:cs="CTraditional Arabic"/>
          <w:szCs w:val="26"/>
          <w:rtl/>
        </w:rPr>
        <w:t>ص</w:t>
      </w:r>
      <w:r w:rsidRPr="00ED1482">
        <w:rPr>
          <w:rStyle w:val="Char1"/>
          <w:rFonts w:hint="cs"/>
          <w:rtl/>
        </w:rPr>
        <w:t xml:space="preserve"> فرمود</w:t>
      </w:r>
      <w:r w:rsidR="0085259D">
        <w:rPr>
          <w:rStyle w:val="Char1"/>
          <w:rFonts w:hint="cs"/>
          <w:rtl/>
        </w:rPr>
        <w:t xml:space="preserve">: </w:t>
      </w:r>
    </w:p>
    <w:p w:rsidR="00E55355" w:rsidRPr="00AA53D2" w:rsidRDefault="00E55355" w:rsidP="001E5929">
      <w:pPr>
        <w:pStyle w:val="a8"/>
        <w:rPr>
          <w:rtl/>
        </w:rPr>
      </w:pPr>
      <w:r w:rsidRPr="00AA53D2">
        <w:rPr>
          <w:rtl/>
        </w:rPr>
        <w:t>«</w:t>
      </w:r>
      <w:r w:rsidRPr="00AA53D2">
        <w:rPr>
          <w:rtl/>
          <w:lang w:bidi="ar-KW"/>
        </w:rPr>
        <w:t>اتان</w:t>
      </w:r>
      <w:r w:rsidR="001E5929">
        <w:rPr>
          <w:rFonts w:hint="cs"/>
          <w:rtl/>
          <w:lang w:bidi="ar-KW"/>
        </w:rPr>
        <w:t>ي</w:t>
      </w:r>
      <w:r w:rsidRPr="00AA53D2">
        <w:rPr>
          <w:rtl/>
          <w:lang w:bidi="ar-KW"/>
        </w:rPr>
        <w:t xml:space="preserve"> جبریل، فأران</w:t>
      </w:r>
      <w:r w:rsidR="001E5929">
        <w:rPr>
          <w:rFonts w:hint="cs"/>
          <w:rtl/>
          <w:lang w:bidi="ar-KW"/>
        </w:rPr>
        <w:t>ي</w:t>
      </w:r>
      <w:r w:rsidRPr="00AA53D2">
        <w:rPr>
          <w:rtl/>
          <w:lang w:bidi="ar-KW"/>
        </w:rPr>
        <w:t xml:space="preserve"> باب الجنة الذ</w:t>
      </w:r>
      <w:r w:rsidR="001E5929">
        <w:rPr>
          <w:rFonts w:hint="cs"/>
          <w:rtl/>
          <w:lang w:bidi="ar-KW"/>
        </w:rPr>
        <w:t>ي</w:t>
      </w:r>
      <w:r w:rsidRPr="00AA53D2">
        <w:rPr>
          <w:rtl/>
          <w:lang w:bidi="ar-KW"/>
        </w:rPr>
        <w:t xml:space="preserve"> تدخل منه‌ </w:t>
      </w:r>
      <w:r w:rsidR="001E5929">
        <w:rPr>
          <w:rFonts w:hint="cs"/>
          <w:rtl/>
          <w:lang w:bidi="ar-KW"/>
        </w:rPr>
        <w:t>أ</w:t>
      </w:r>
      <w:r w:rsidRPr="00AA53D2">
        <w:rPr>
          <w:rtl/>
          <w:lang w:bidi="ar-KW"/>
        </w:rPr>
        <w:t>مت</w:t>
      </w:r>
      <w:r w:rsidR="001E5929">
        <w:rPr>
          <w:rFonts w:hint="cs"/>
          <w:rtl/>
          <w:lang w:bidi="ar-KW"/>
        </w:rPr>
        <w:t>ي</w:t>
      </w:r>
      <w:r w:rsidRPr="00AA53D2">
        <w:rPr>
          <w:rtl/>
        </w:rPr>
        <w:t>».</w:t>
      </w:r>
    </w:p>
    <w:p w:rsidR="00E55355" w:rsidRPr="00ED1482" w:rsidRDefault="00E55355" w:rsidP="001E5929">
      <w:pPr>
        <w:widowControl w:val="0"/>
        <w:ind w:firstLine="340"/>
        <w:rPr>
          <w:rStyle w:val="Char1"/>
          <w:rtl/>
        </w:rPr>
      </w:pPr>
      <w:r w:rsidRPr="00ED1482">
        <w:rPr>
          <w:rStyle w:val="Char1"/>
          <w:rFonts w:hint="cs"/>
          <w:rtl/>
        </w:rPr>
        <w:t>‏«‏جبرئ</w:t>
      </w:r>
      <w:r w:rsidR="00AA53D2" w:rsidRPr="00ED1482">
        <w:rPr>
          <w:rStyle w:val="Char1"/>
          <w:rFonts w:hint="cs"/>
          <w:rtl/>
        </w:rPr>
        <w:t>ی</w:t>
      </w:r>
      <w:r w:rsidRPr="00ED1482">
        <w:rPr>
          <w:rStyle w:val="Char1"/>
          <w:rFonts w:hint="cs"/>
          <w:rtl/>
        </w:rPr>
        <w:t xml:space="preserve">ل نزد من آمد، دروازه‌ای </w:t>
      </w:r>
      <w:r w:rsidR="00AA53D2" w:rsidRPr="00ED1482">
        <w:rPr>
          <w:rStyle w:val="Char1"/>
          <w:rFonts w:hint="cs"/>
          <w:rtl/>
        </w:rPr>
        <w:t>ک</w:t>
      </w:r>
      <w:r w:rsidRPr="00ED1482">
        <w:rPr>
          <w:rStyle w:val="Char1"/>
          <w:rFonts w:hint="cs"/>
          <w:rtl/>
        </w:rPr>
        <w:t>ه امتم از آن وارد بهشت م</w:t>
      </w:r>
      <w:r w:rsidR="00AA53D2" w:rsidRPr="00ED1482">
        <w:rPr>
          <w:rStyle w:val="Char1"/>
          <w:rFonts w:hint="cs"/>
          <w:rtl/>
        </w:rPr>
        <w:t>ی</w:t>
      </w:r>
      <w:r w:rsidRPr="00ED1482">
        <w:rPr>
          <w:rStyle w:val="Char1"/>
          <w:rFonts w:hint="cs"/>
          <w:rtl/>
        </w:rPr>
        <w:t>‌شود، را به من نشان داد‏»‏.</w:t>
      </w:r>
      <w:r w:rsidR="00364D42">
        <w:rPr>
          <w:rStyle w:val="Char1"/>
          <w:rFonts w:hint="cs"/>
          <w:rtl/>
        </w:rPr>
        <w:t xml:space="preserve"> </w:t>
      </w:r>
      <w:r w:rsidRPr="00ED1482">
        <w:rPr>
          <w:rStyle w:val="Char1"/>
          <w:rFonts w:hint="cs"/>
          <w:rtl/>
        </w:rPr>
        <w:t>ابوب</w:t>
      </w:r>
      <w:r w:rsidR="00AA53D2" w:rsidRPr="00ED1482">
        <w:rPr>
          <w:rStyle w:val="Char1"/>
          <w:rFonts w:hint="cs"/>
          <w:rtl/>
        </w:rPr>
        <w:t>ک</w:t>
      </w:r>
      <w:r w:rsidRPr="00ED1482">
        <w:rPr>
          <w:rStyle w:val="Char1"/>
          <w:rFonts w:hint="cs"/>
          <w:rtl/>
        </w:rPr>
        <w:t>ر</w:t>
      </w:r>
      <w:r w:rsidR="0085259D" w:rsidRPr="0085259D">
        <w:rPr>
          <w:rStyle w:val="Char1"/>
          <w:rFonts w:cs="CTraditional Arabic" w:hint="cs"/>
          <w:rtl/>
        </w:rPr>
        <w:t>س</w:t>
      </w:r>
      <w:r w:rsidRPr="00ED1482">
        <w:rPr>
          <w:rStyle w:val="Char1"/>
          <w:rFonts w:hint="cs"/>
          <w:rtl/>
        </w:rPr>
        <w:t xml:space="preserve"> گفت</w:t>
      </w:r>
      <w:r w:rsidR="0085259D">
        <w:rPr>
          <w:rStyle w:val="Char1"/>
          <w:rFonts w:hint="cs"/>
          <w:rtl/>
        </w:rPr>
        <w:t xml:space="preserve">: </w:t>
      </w:r>
      <w:r w:rsidRPr="00ED1482">
        <w:rPr>
          <w:rStyle w:val="Char1"/>
          <w:rFonts w:hint="cs"/>
          <w:rtl/>
        </w:rPr>
        <w:t xml:space="preserve">دوست داشتم با تو باشم تا به آن نگاه </w:t>
      </w:r>
      <w:r w:rsidR="00AA53D2" w:rsidRPr="00ED1482">
        <w:rPr>
          <w:rStyle w:val="Char1"/>
          <w:rFonts w:hint="cs"/>
          <w:rtl/>
        </w:rPr>
        <w:t>ک</w:t>
      </w:r>
      <w:r w:rsidRPr="00ED1482">
        <w:rPr>
          <w:rStyle w:val="Char1"/>
          <w:rFonts w:hint="cs"/>
          <w:rtl/>
        </w:rPr>
        <w:t xml:space="preserve">نم. </w:t>
      </w:r>
      <w:r w:rsidRPr="00ED1482">
        <w:rPr>
          <w:rStyle w:val="Char1"/>
          <w:rFonts w:eastAsia="MS Mincho" w:hint="cs"/>
          <w:rtl/>
        </w:rPr>
        <w:t>رسول الله</w:t>
      </w:r>
      <w:r w:rsidR="009D53CD" w:rsidRPr="00AA53D2">
        <w:rPr>
          <w:rFonts w:eastAsia="MS Mincho" w:cs="CTraditional Arabic"/>
          <w:sz w:val="26"/>
          <w:szCs w:val="26"/>
          <w:rtl/>
        </w:rPr>
        <w:t>ص</w:t>
      </w:r>
      <w:r w:rsidR="00364D4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1E5929">
      <w:pPr>
        <w:pStyle w:val="a8"/>
        <w:rPr>
          <w:rtl/>
        </w:rPr>
      </w:pPr>
      <w:r w:rsidRPr="00AA53D2">
        <w:rPr>
          <w:rtl/>
        </w:rPr>
        <w:t>«</w:t>
      </w:r>
      <w:r w:rsidRPr="00AA53D2">
        <w:rPr>
          <w:rtl/>
          <w:lang w:bidi="fa-IR"/>
        </w:rPr>
        <w:t>أَمَا إِنَّكَ یا أبابَکر أَوَّلُ مَنْ يَدْخُلُ الْجَنَّةَ مِنْ أُمَّتِي</w:t>
      </w:r>
      <w:r w:rsidR="0085259D">
        <w:rPr>
          <w:rtl/>
        </w:rPr>
        <w:t>.</w:t>
      </w:r>
      <w:r w:rsidRPr="00AA53D2">
        <w:rPr>
          <w:rtl/>
        </w:rPr>
        <w:t>»</w:t>
      </w:r>
    </w:p>
    <w:p w:rsidR="00E55355" w:rsidRPr="00ED1482" w:rsidRDefault="00E55355" w:rsidP="00AA53D2">
      <w:pPr>
        <w:widowControl w:val="0"/>
        <w:ind w:firstLine="340"/>
        <w:rPr>
          <w:rStyle w:val="Char1"/>
          <w:rtl/>
        </w:rPr>
      </w:pPr>
      <w:r w:rsidRPr="00ED1482">
        <w:rPr>
          <w:rStyle w:val="Char1"/>
          <w:rFonts w:hint="cs"/>
          <w:rtl/>
        </w:rPr>
        <w:t>‏«‏ا</w:t>
      </w:r>
      <w:r w:rsidR="00AA53D2" w:rsidRPr="00ED1482">
        <w:rPr>
          <w:rStyle w:val="Char1"/>
          <w:rFonts w:hint="cs"/>
          <w:rtl/>
        </w:rPr>
        <w:t>ی</w:t>
      </w:r>
      <w:r w:rsidRPr="00ED1482">
        <w:rPr>
          <w:rStyle w:val="Char1"/>
          <w:rFonts w:hint="cs"/>
          <w:rtl/>
        </w:rPr>
        <w:t xml:space="preserve"> ابوب</w:t>
      </w:r>
      <w:r w:rsidR="00AA53D2" w:rsidRPr="00ED1482">
        <w:rPr>
          <w:rStyle w:val="Char1"/>
          <w:rFonts w:hint="cs"/>
          <w:rtl/>
        </w:rPr>
        <w:t>ک</w:t>
      </w:r>
      <w:r w:rsidRPr="00ED1482">
        <w:rPr>
          <w:rStyle w:val="Char1"/>
          <w:rFonts w:hint="cs"/>
          <w:rtl/>
        </w:rPr>
        <w:t xml:space="preserve">ر! بی‌گمان تو نخستین </w:t>
      </w:r>
      <w:r w:rsidR="00AA53D2" w:rsidRPr="00ED1482">
        <w:rPr>
          <w:rStyle w:val="Char1"/>
          <w:rFonts w:hint="cs"/>
          <w:rtl/>
        </w:rPr>
        <w:t>ک</w:t>
      </w:r>
      <w:r w:rsidRPr="00ED1482">
        <w:rPr>
          <w:rStyle w:val="Char1"/>
          <w:rFonts w:hint="cs"/>
          <w:rtl/>
        </w:rPr>
        <w:t>س از امت من هست</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وارد بهشت م</w:t>
      </w:r>
      <w:r w:rsidR="00AA53D2" w:rsidRPr="00ED1482">
        <w:rPr>
          <w:rStyle w:val="Char1"/>
          <w:rFonts w:hint="cs"/>
          <w:rtl/>
        </w:rPr>
        <w:t>ی</w:t>
      </w:r>
      <w:r w:rsidRPr="00ED1482">
        <w:rPr>
          <w:rStyle w:val="Char1"/>
          <w:rFonts w:hint="cs"/>
          <w:rtl/>
        </w:rPr>
        <w:t>‌شود‏»‏.</w:t>
      </w:r>
    </w:p>
    <w:p w:rsidR="00E55355" w:rsidRPr="00AA53D2" w:rsidRDefault="00E55355" w:rsidP="001E5929">
      <w:pPr>
        <w:pStyle w:val="a9"/>
        <w:rPr>
          <w:rFonts w:ascii="Times New Roman" w:hAnsi="Times New Roman"/>
        </w:rPr>
      </w:pPr>
      <w:bookmarkStart w:id="261" w:name="_Toc60754470"/>
      <w:bookmarkStart w:id="262" w:name="_Toc319519869"/>
      <w:bookmarkStart w:id="263" w:name="_Toc432405261"/>
      <w:r w:rsidRPr="00AA53D2">
        <w:rPr>
          <w:rFonts w:hint="cs"/>
          <w:rtl/>
        </w:rPr>
        <w:t>گفتار چهارم</w:t>
      </w:r>
      <w:bookmarkEnd w:id="261"/>
      <w:r w:rsidR="0085259D">
        <w:rPr>
          <w:rFonts w:hint="cs"/>
          <w:rtl/>
        </w:rPr>
        <w:t xml:space="preserve">: </w:t>
      </w:r>
      <w:bookmarkStart w:id="264" w:name="_Toc60754471"/>
      <w:bookmarkStart w:id="265" w:name="_Toc214036011"/>
      <w:r w:rsidRPr="00AA53D2">
        <w:rPr>
          <w:rFonts w:hint="cs"/>
          <w:rtl/>
        </w:rPr>
        <w:t>كسان</w:t>
      </w:r>
      <w:r w:rsidR="001E5929">
        <w:rPr>
          <w:rFonts w:hint="cs"/>
          <w:rtl/>
        </w:rPr>
        <w:t>ی</w:t>
      </w:r>
      <w:r w:rsidRPr="00AA53D2">
        <w:rPr>
          <w:rFonts w:hint="cs"/>
          <w:rtl/>
        </w:rPr>
        <w:t xml:space="preserve"> كه بدون حساب وارد بهشت </w:t>
      </w:r>
      <w:bookmarkEnd w:id="264"/>
      <w:bookmarkEnd w:id="265"/>
      <w:r w:rsidRPr="00AA53D2">
        <w:rPr>
          <w:rFonts w:hint="cs"/>
          <w:rtl/>
        </w:rPr>
        <w:t>می‌شوند</w:t>
      </w:r>
      <w:bookmarkEnd w:id="262"/>
      <w:bookmarkEnd w:id="263"/>
    </w:p>
    <w:p w:rsidR="00E55355" w:rsidRPr="00ED1482" w:rsidRDefault="00E55355" w:rsidP="00AA53D2">
      <w:pPr>
        <w:widowControl w:val="0"/>
        <w:ind w:firstLine="340"/>
        <w:rPr>
          <w:rStyle w:val="Char1"/>
          <w:rtl/>
        </w:rPr>
      </w:pPr>
      <w:r w:rsidRPr="00ED1482">
        <w:rPr>
          <w:rStyle w:val="Char1"/>
          <w:rFonts w:hint="cs"/>
          <w:rtl/>
        </w:rPr>
        <w:t>نخست</w:t>
      </w:r>
      <w:r w:rsidR="00AA53D2" w:rsidRPr="00ED1482">
        <w:rPr>
          <w:rStyle w:val="Char1"/>
          <w:rFonts w:hint="cs"/>
          <w:rtl/>
        </w:rPr>
        <w:t>ی</w:t>
      </w:r>
      <w:r w:rsidRPr="00ED1482">
        <w:rPr>
          <w:rStyle w:val="Char1"/>
          <w:rFonts w:hint="cs"/>
          <w:rtl/>
        </w:rPr>
        <w:t xml:space="preserve">ن گروه از امت اسلام </w:t>
      </w:r>
      <w:r w:rsidR="00AA53D2" w:rsidRPr="00ED1482">
        <w:rPr>
          <w:rStyle w:val="Char1"/>
          <w:rFonts w:hint="cs"/>
          <w:rtl/>
        </w:rPr>
        <w:t>ک</w:t>
      </w:r>
      <w:r w:rsidRPr="00ED1482">
        <w:rPr>
          <w:rStyle w:val="Char1"/>
          <w:rFonts w:hint="cs"/>
          <w:rtl/>
        </w:rPr>
        <w:t>ه وارد بهشت م</w:t>
      </w:r>
      <w:r w:rsidR="00AA53D2" w:rsidRPr="00ED1482">
        <w:rPr>
          <w:rStyle w:val="Char1"/>
          <w:rFonts w:hint="cs"/>
          <w:rtl/>
        </w:rPr>
        <w:t>ی</w:t>
      </w:r>
      <w:r w:rsidRPr="00ED1482">
        <w:rPr>
          <w:rStyle w:val="Char1"/>
          <w:rFonts w:hint="cs"/>
          <w:rtl/>
        </w:rPr>
        <w:t xml:space="preserve">‌شود،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هستد </w:t>
      </w:r>
      <w:r w:rsidR="00AA53D2" w:rsidRPr="00ED1482">
        <w:rPr>
          <w:rStyle w:val="Char1"/>
          <w:rFonts w:hint="cs"/>
          <w:rtl/>
        </w:rPr>
        <w:t>ک</w:t>
      </w:r>
      <w:r w:rsidRPr="00ED1482">
        <w:rPr>
          <w:rStyle w:val="Char1"/>
          <w:rFonts w:hint="cs"/>
          <w:rtl/>
        </w:rPr>
        <w:t>ه در ا</w:t>
      </w:r>
      <w:r w:rsidR="00AA53D2" w:rsidRPr="00ED1482">
        <w:rPr>
          <w:rStyle w:val="Char1"/>
          <w:rFonts w:hint="cs"/>
          <w:rtl/>
        </w:rPr>
        <w:t>ی</w:t>
      </w:r>
      <w:r w:rsidRPr="00ED1482">
        <w:rPr>
          <w:rStyle w:val="Char1"/>
          <w:rFonts w:hint="cs"/>
          <w:rtl/>
        </w:rPr>
        <w:t>مان، تقو</w:t>
      </w:r>
      <w:r w:rsidR="00AA53D2" w:rsidRPr="00ED1482">
        <w:rPr>
          <w:rStyle w:val="Char1"/>
          <w:rFonts w:hint="cs"/>
          <w:rtl/>
        </w:rPr>
        <w:t>ی</w:t>
      </w:r>
      <w:r w:rsidRPr="00ED1482">
        <w:rPr>
          <w:rStyle w:val="Char1"/>
          <w:rFonts w:hint="cs"/>
          <w:rtl/>
        </w:rPr>
        <w:t>، عمل صالح و پایداری بر د</w:t>
      </w:r>
      <w:r w:rsidR="00AA53D2" w:rsidRPr="00ED1482">
        <w:rPr>
          <w:rStyle w:val="Char1"/>
          <w:rFonts w:hint="cs"/>
          <w:rtl/>
        </w:rPr>
        <w:t>ی</w:t>
      </w:r>
      <w:r w:rsidRPr="00ED1482">
        <w:rPr>
          <w:rStyle w:val="Char1"/>
          <w:rFonts w:hint="cs"/>
          <w:rtl/>
        </w:rPr>
        <w:t>ن حق، در رتبه</w:t>
      </w:r>
      <w:r w:rsidRPr="00ED1482">
        <w:rPr>
          <w:rStyle w:val="Char1"/>
          <w:rFonts w:hint="eastAsia"/>
          <w:rtl/>
        </w:rPr>
        <w:t xml:space="preserve">‌ی </w:t>
      </w:r>
      <w:r w:rsidRPr="00ED1482">
        <w:rPr>
          <w:rStyle w:val="Char1"/>
          <w:rFonts w:hint="cs"/>
          <w:rtl/>
        </w:rPr>
        <w:t>والایی قرار دارند. آن</w:t>
      </w:r>
      <w:r w:rsidRPr="00ED1482">
        <w:rPr>
          <w:rStyle w:val="Char1"/>
          <w:rFonts w:hint="eastAsia"/>
          <w:rtl/>
        </w:rPr>
        <w:t>‌</w:t>
      </w:r>
      <w:r w:rsidRPr="00ED1482">
        <w:rPr>
          <w:rStyle w:val="Char1"/>
          <w:rFonts w:hint="cs"/>
          <w:rtl/>
        </w:rPr>
        <w:t>ها به‌ صورت یک صف داخل بهشت م</w:t>
      </w:r>
      <w:r w:rsidR="00AA53D2" w:rsidRPr="00ED1482">
        <w:rPr>
          <w:rStyle w:val="Char1"/>
          <w:rFonts w:hint="cs"/>
          <w:rtl/>
        </w:rPr>
        <w:t>ی</w:t>
      </w:r>
      <w:r w:rsidRPr="00ED1482">
        <w:rPr>
          <w:rStyle w:val="Char1"/>
          <w:rFonts w:hint="cs"/>
          <w:rtl/>
        </w:rPr>
        <w:t>‌شوند. آغاز و پایان صف، همزمان وارد بهشت م</w:t>
      </w:r>
      <w:r w:rsidR="00AA53D2" w:rsidRPr="00ED1482">
        <w:rPr>
          <w:rStyle w:val="Char1"/>
          <w:rFonts w:hint="cs"/>
          <w:rtl/>
        </w:rPr>
        <w:t>ی</w:t>
      </w:r>
      <w:r w:rsidRPr="00ED1482">
        <w:rPr>
          <w:rStyle w:val="Char1"/>
          <w:rFonts w:hint="cs"/>
          <w:rtl/>
        </w:rPr>
        <w:t>‌شوند. چهره</w:t>
      </w:r>
      <w:r w:rsidRPr="00ED1482">
        <w:rPr>
          <w:rStyle w:val="Char1"/>
          <w:rFonts w:hint="eastAsia"/>
          <w:rtl/>
        </w:rPr>
        <w:t>‌</w:t>
      </w:r>
      <w:r w:rsidRPr="00ED1482">
        <w:rPr>
          <w:rStyle w:val="Char1"/>
          <w:rFonts w:hint="cs"/>
          <w:rtl/>
        </w:rPr>
        <w:t>ی آنان مانند ماه درخشان است.</w:t>
      </w:r>
    </w:p>
    <w:p w:rsidR="00E55355" w:rsidRPr="00ED1482" w:rsidRDefault="00E55355" w:rsidP="00AA53D2">
      <w:pPr>
        <w:widowControl w:val="0"/>
        <w:ind w:firstLine="340"/>
        <w:rPr>
          <w:rStyle w:val="Char1"/>
          <w:rtl/>
        </w:rPr>
      </w:pPr>
      <w:r w:rsidRPr="00ED1482">
        <w:rPr>
          <w:rStyle w:val="Char1"/>
          <w:rFonts w:hint="cs"/>
          <w:rtl/>
        </w:rPr>
        <w:t>امام بخار</w:t>
      </w:r>
      <w:r w:rsidR="00AA53D2" w:rsidRPr="00ED1482">
        <w:rPr>
          <w:rStyle w:val="Char1"/>
          <w:rFonts w:hint="cs"/>
          <w:rtl/>
        </w:rPr>
        <w:t>ی</w:t>
      </w:r>
      <w:r w:rsidRPr="00ED1482">
        <w:rPr>
          <w:rStyle w:val="Char1"/>
          <w:rFonts w:hint="cs"/>
          <w:rtl/>
        </w:rPr>
        <w:t xml:space="preserve"> در صح</w:t>
      </w:r>
      <w:r w:rsidR="00AA53D2" w:rsidRPr="00ED1482">
        <w:rPr>
          <w:rStyle w:val="Char1"/>
          <w:rFonts w:hint="cs"/>
          <w:rtl/>
        </w:rPr>
        <w:t>ی</w:t>
      </w:r>
      <w:r w:rsidRPr="00ED1482">
        <w:rPr>
          <w:rStyle w:val="Char1"/>
          <w:rFonts w:hint="cs"/>
          <w:rtl/>
        </w:rPr>
        <w:t>ح خود از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روایت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ند که‌ </w:t>
      </w:r>
      <w:r w:rsidRPr="00ED1482">
        <w:rPr>
          <w:rStyle w:val="Char1"/>
          <w:rFonts w:eastAsia="MS Mincho" w:hint="cs"/>
          <w:rtl/>
        </w:rPr>
        <w:t xml:space="preserve">رسول الله </w:t>
      </w:r>
      <w:r w:rsidR="009D53CD" w:rsidRPr="00AA53D2">
        <w:rPr>
          <w:rFonts w:eastAsia="MS Mincho" w:cs="CTraditional Arabic"/>
          <w:sz w:val="26"/>
          <w:szCs w:val="26"/>
          <w:rtl/>
        </w:rPr>
        <w:t>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1E5929">
      <w:pPr>
        <w:pStyle w:val="a8"/>
        <w:rPr>
          <w:rtl/>
        </w:rPr>
      </w:pPr>
      <w:r w:rsidRPr="00AA53D2">
        <w:rPr>
          <w:rtl/>
        </w:rPr>
        <w:t>«أَوَّلُ زُمْرَةٍ تَلِجُ الْجَنَّةَ صُوَرُهُمْ عَلَى صُورَةِ الْقَمَرِ لَيْلَةَ الْبَدْرِ لَا يَبْصُقُونَ فِيهَا وَلَا يَمْتَخِطُونَ وَلَا يَتَغَوَّطُونَ فِيهَا آنِيَتُهُمْ وَأَمْشَاطُهُمْ مِنْ الذَّهَبِ وَالْفِضَّةِ وَمَجَامِرُهُمْ مِنْ الْأَلُوَّةِ وَرَشْحُهُمْ الْمِسْكُ وَلِكُلِّ وَاحِدٍ مِنْهُمْ زَوْجَتَانِ يُرَى مُخُّ سَاقِهِمَا مِنْ وَرَاءِ اللَّحْمِ مِنْ الْحُسْنِ لَا اخْتِلَافَ بَيْنَهُمْ وَلَا تَبَاغُضَ قُلُوبُهُمْ قَلْبٌ وَاحِدٌ يُسَبِّحُونَ الله متعال بُكْرَةً وَعَشِيًّا»</w:t>
      </w:r>
      <w:r w:rsidRPr="00AC4828">
        <w:rPr>
          <w:rStyle w:val="Char1"/>
          <w:vertAlign w:val="superscript"/>
          <w:rtl/>
        </w:rPr>
        <w:footnoteReference w:id="147"/>
      </w:r>
      <w:r w:rsidR="001E5929" w:rsidRPr="001E5929">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‏«‏چهره‌ی نخست</w:t>
      </w:r>
      <w:r w:rsidR="00AA53D2" w:rsidRPr="00ED1482">
        <w:rPr>
          <w:rStyle w:val="Char1"/>
          <w:rFonts w:hint="cs"/>
          <w:rtl/>
        </w:rPr>
        <w:t>ی</w:t>
      </w:r>
      <w:r w:rsidRPr="00ED1482">
        <w:rPr>
          <w:rStyle w:val="Char1"/>
          <w:rFonts w:hint="cs"/>
          <w:rtl/>
        </w:rPr>
        <w:t>ن گروه</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وارد بهشت م</w:t>
      </w:r>
      <w:r w:rsidR="00AA53D2" w:rsidRPr="00ED1482">
        <w:rPr>
          <w:rStyle w:val="Char1"/>
          <w:rFonts w:hint="cs"/>
          <w:rtl/>
        </w:rPr>
        <w:t>ی</w:t>
      </w:r>
      <w:r w:rsidRPr="00ED1482">
        <w:rPr>
          <w:rStyle w:val="Char1"/>
          <w:rFonts w:hint="cs"/>
          <w:rtl/>
        </w:rPr>
        <w:t>‌شوند، مانند ماه تمام است. آنان در بهشت نه آب دهن م</w:t>
      </w:r>
      <w:r w:rsidR="00AA53D2" w:rsidRPr="00ED1482">
        <w:rPr>
          <w:rStyle w:val="Char1"/>
          <w:rFonts w:hint="cs"/>
          <w:rtl/>
        </w:rPr>
        <w:t>ی</w:t>
      </w:r>
      <w:r w:rsidRPr="00ED1482">
        <w:rPr>
          <w:rStyle w:val="Char1"/>
          <w:rFonts w:hint="eastAsia"/>
          <w:rtl/>
        </w:rPr>
        <w:t>‌</w:t>
      </w:r>
      <w:r w:rsidRPr="00ED1482">
        <w:rPr>
          <w:rStyle w:val="Char1"/>
          <w:rFonts w:hint="cs"/>
          <w:rtl/>
        </w:rPr>
        <w:t>اندازند و نه آب ب</w:t>
      </w:r>
      <w:r w:rsidR="00AA53D2" w:rsidRPr="00ED1482">
        <w:rPr>
          <w:rStyle w:val="Char1"/>
          <w:rFonts w:hint="cs"/>
          <w:rtl/>
        </w:rPr>
        <w:t>ی</w:t>
      </w:r>
      <w:r w:rsidRPr="00ED1482">
        <w:rPr>
          <w:rStyle w:val="Char1"/>
          <w:rFonts w:hint="cs"/>
          <w:rtl/>
        </w:rPr>
        <w:t>ن</w:t>
      </w:r>
      <w:r w:rsidR="00AA53D2" w:rsidRPr="00ED1482">
        <w:rPr>
          <w:rStyle w:val="Char1"/>
          <w:rFonts w:hint="cs"/>
          <w:rtl/>
        </w:rPr>
        <w:t>ی</w:t>
      </w:r>
      <w:r w:rsidRPr="00ED1482">
        <w:rPr>
          <w:rStyle w:val="Char1"/>
          <w:rFonts w:hint="cs"/>
          <w:rtl/>
        </w:rPr>
        <w:t xml:space="preserve"> و نه ن</w:t>
      </w:r>
      <w:r w:rsidR="00AA53D2" w:rsidRPr="00ED1482">
        <w:rPr>
          <w:rStyle w:val="Char1"/>
          <w:rFonts w:hint="cs"/>
          <w:rtl/>
        </w:rPr>
        <w:t>ی</w:t>
      </w:r>
      <w:r w:rsidRPr="00ED1482">
        <w:rPr>
          <w:rStyle w:val="Char1"/>
          <w:rFonts w:hint="cs"/>
          <w:rtl/>
        </w:rPr>
        <w:t>از</w:t>
      </w:r>
      <w:r w:rsidR="00AA53D2" w:rsidRPr="00ED1482">
        <w:rPr>
          <w:rStyle w:val="Char1"/>
          <w:rFonts w:hint="cs"/>
          <w:rtl/>
        </w:rPr>
        <w:t>ی</w:t>
      </w:r>
      <w:r w:rsidRPr="00ED1482">
        <w:rPr>
          <w:rStyle w:val="Char1"/>
          <w:rFonts w:hint="cs"/>
          <w:rtl/>
        </w:rPr>
        <w:t xml:space="preserve"> به قضا</w:t>
      </w:r>
      <w:r w:rsidR="00AA53D2" w:rsidRPr="00ED1482">
        <w:rPr>
          <w:rStyle w:val="Char1"/>
          <w:rFonts w:hint="cs"/>
          <w:rtl/>
        </w:rPr>
        <w:t>ی</w:t>
      </w:r>
      <w:r w:rsidRPr="00ED1482">
        <w:rPr>
          <w:rStyle w:val="Char1"/>
          <w:rFonts w:hint="cs"/>
          <w:rtl/>
        </w:rPr>
        <w:t xml:space="preserve"> حاجت دارند. ظرف</w:t>
      </w:r>
      <w:r w:rsidRPr="00ED1482">
        <w:rPr>
          <w:rStyle w:val="Char1"/>
          <w:rFonts w:hint="eastAsia"/>
          <w:rtl/>
        </w:rPr>
        <w:t>‌</w:t>
      </w:r>
      <w:r w:rsidRPr="00ED1482">
        <w:rPr>
          <w:rStyle w:val="Char1"/>
          <w:rFonts w:hint="cs"/>
          <w:rtl/>
        </w:rPr>
        <w:t>ها و شانه‌هایشان از طلا و نقره است. عرق بدن</w:t>
      </w:r>
      <w:r w:rsidRPr="00ED1482">
        <w:rPr>
          <w:rStyle w:val="Char1"/>
          <w:rFonts w:hint="eastAsia"/>
          <w:rtl/>
        </w:rPr>
        <w:t>‌</w:t>
      </w:r>
      <w:r w:rsidRPr="00ED1482">
        <w:rPr>
          <w:rStyle w:val="Char1"/>
          <w:rFonts w:hint="cs"/>
          <w:rtl/>
        </w:rPr>
        <w:t xml:space="preserve">شان مانند عنبر خوشبو است و هر </w:t>
      </w:r>
      <w:r w:rsidR="00AA53D2" w:rsidRPr="00ED1482">
        <w:rPr>
          <w:rStyle w:val="Char1"/>
          <w:rFonts w:hint="cs"/>
          <w:rtl/>
        </w:rPr>
        <w:t>ک</w:t>
      </w:r>
      <w:r w:rsidRPr="00ED1482">
        <w:rPr>
          <w:rStyle w:val="Char1"/>
          <w:rFonts w:hint="cs"/>
          <w:rtl/>
        </w:rPr>
        <w:t>دام</w:t>
      </w:r>
      <w:r w:rsidRPr="00ED1482">
        <w:rPr>
          <w:rStyle w:val="Char1"/>
          <w:rFonts w:hint="eastAsia"/>
          <w:rtl/>
        </w:rPr>
        <w:t xml:space="preserve">‌شان </w:t>
      </w:r>
      <w:r w:rsidRPr="00ED1482">
        <w:rPr>
          <w:rStyle w:val="Char1"/>
          <w:rFonts w:hint="cs"/>
          <w:rtl/>
        </w:rPr>
        <w:t xml:space="preserve">دو همسر دارند </w:t>
      </w:r>
      <w:r w:rsidR="00AA53D2" w:rsidRPr="00ED1482">
        <w:rPr>
          <w:rStyle w:val="Char1"/>
          <w:rFonts w:hint="cs"/>
          <w:rtl/>
        </w:rPr>
        <w:t>ک</w:t>
      </w:r>
      <w:r w:rsidRPr="00ED1482">
        <w:rPr>
          <w:rStyle w:val="Char1"/>
          <w:rFonts w:hint="cs"/>
          <w:rtl/>
        </w:rPr>
        <w:t>ه از ز</w:t>
      </w:r>
      <w:r w:rsidR="00AA53D2" w:rsidRPr="00ED1482">
        <w:rPr>
          <w:rStyle w:val="Char1"/>
          <w:rFonts w:hint="cs"/>
          <w:rtl/>
        </w:rPr>
        <w:t>ی</w:t>
      </w:r>
      <w:r w:rsidRPr="00ED1482">
        <w:rPr>
          <w:rStyle w:val="Char1"/>
          <w:rFonts w:hint="cs"/>
          <w:rtl/>
        </w:rPr>
        <w:t>بای</w:t>
      </w:r>
      <w:r w:rsidR="00AA53D2" w:rsidRPr="00ED1482">
        <w:rPr>
          <w:rStyle w:val="Char1"/>
          <w:rFonts w:hint="cs"/>
          <w:rtl/>
        </w:rPr>
        <w:t>ی</w:t>
      </w:r>
      <w:r w:rsidRPr="00ED1482">
        <w:rPr>
          <w:rStyle w:val="Char1"/>
          <w:rFonts w:hint="cs"/>
          <w:rtl/>
        </w:rPr>
        <w:t xml:space="preserve"> و لطافت بدن، مغز استخوان پاها</w:t>
      </w:r>
      <w:r w:rsidR="00AA53D2" w:rsidRPr="00ED1482">
        <w:rPr>
          <w:rStyle w:val="Char1"/>
          <w:rFonts w:hint="cs"/>
          <w:rtl/>
        </w:rPr>
        <w:t>ی</w:t>
      </w:r>
      <w:r w:rsidRPr="00ED1482">
        <w:rPr>
          <w:rStyle w:val="Char1"/>
          <w:rFonts w:hint="cs"/>
          <w:rtl/>
        </w:rPr>
        <w:t>شان از ب</w:t>
      </w:r>
      <w:r w:rsidR="00AA53D2" w:rsidRPr="00ED1482">
        <w:rPr>
          <w:rStyle w:val="Char1"/>
          <w:rFonts w:hint="cs"/>
          <w:rtl/>
        </w:rPr>
        <w:t>ی</w:t>
      </w:r>
      <w:r w:rsidRPr="00ED1482">
        <w:rPr>
          <w:rStyle w:val="Char1"/>
          <w:rFonts w:hint="cs"/>
          <w:rtl/>
        </w:rPr>
        <w:t>رون د</w:t>
      </w:r>
      <w:r w:rsidR="00AA53D2" w:rsidRPr="00ED1482">
        <w:rPr>
          <w:rStyle w:val="Char1"/>
          <w:rFonts w:hint="cs"/>
          <w:rtl/>
        </w:rPr>
        <w:t>ی</w:t>
      </w:r>
      <w:r w:rsidRPr="00ED1482">
        <w:rPr>
          <w:rStyle w:val="Char1"/>
          <w:rFonts w:hint="cs"/>
          <w:rtl/>
        </w:rPr>
        <w:t>ده م</w:t>
      </w:r>
      <w:r w:rsidR="00AA53D2" w:rsidRPr="00ED1482">
        <w:rPr>
          <w:rStyle w:val="Char1"/>
          <w:rFonts w:hint="cs"/>
          <w:rtl/>
        </w:rPr>
        <w:t>ی</w:t>
      </w:r>
      <w:r w:rsidRPr="00ED1482">
        <w:rPr>
          <w:rStyle w:val="Char1"/>
          <w:rFonts w:hint="cs"/>
          <w:rtl/>
        </w:rPr>
        <w:t>‌شود. م</w:t>
      </w:r>
      <w:r w:rsidR="00AA53D2" w:rsidRPr="00ED1482">
        <w:rPr>
          <w:rStyle w:val="Char1"/>
          <w:rFonts w:hint="cs"/>
          <w:rtl/>
        </w:rPr>
        <w:t>ی</w:t>
      </w:r>
      <w:r w:rsidRPr="00ED1482">
        <w:rPr>
          <w:rStyle w:val="Char1"/>
          <w:rFonts w:hint="cs"/>
          <w:rtl/>
        </w:rPr>
        <w:t>ان بهشتیان ه</w:t>
      </w:r>
      <w:r w:rsidR="00AA53D2" w:rsidRPr="00ED1482">
        <w:rPr>
          <w:rStyle w:val="Char1"/>
          <w:rFonts w:hint="cs"/>
          <w:rtl/>
        </w:rPr>
        <w:t>ی</w:t>
      </w:r>
      <w:r w:rsidRPr="00ED1482">
        <w:rPr>
          <w:rStyle w:val="Char1"/>
          <w:rFonts w:hint="cs"/>
          <w:rtl/>
        </w:rPr>
        <w:t>چ</w:t>
      </w:r>
      <w:r w:rsidRPr="00ED1482">
        <w:rPr>
          <w:rStyle w:val="Char1"/>
          <w:rFonts w:hint="eastAsia"/>
          <w:rtl/>
        </w:rPr>
        <w:t>‌</w:t>
      </w:r>
      <w:r w:rsidRPr="00ED1482">
        <w:rPr>
          <w:rStyle w:val="Char1"/>
          <w:rFonts w:hint="cs"/>
          <w:rtl/>
        </w:rPr>
        <w:t xml:space="preserve">گونه اختلاف و </w:t>
      </w:r>
      <w:r w:rsidR="00AA53D2" w:rsidRPr="00ED1482">
        <w:rPr>
          <w:rStyle w:val="Char1"/>
          <w:rFonts w:hint="cs"/>
          <w:rtl/>
        </w:rPr>
        <w:t>ک</w:t>
      </w:r>
      <w:r w:rsidRPr="00ED1482">
        <w:rPr>
          <w:rStyle w:val="Char1"/>
          <w:rFonts w:hint="cs"/>
          <w:rtl/>
        </w:rPr>
        <w:t>دورت</w:t>
      </w:r>
      <w:r w:rsidR="00AA53D2" w:rsidRPr="00ED1482">
        <w:rPr>
          <w:rStyle w:val="Char1"/>
          <w:rFonts w:hint="cs"/>
          <w:rtl/>
        </w:rPr>
        <w:t>ی</w:t>
      </w:r>
      <w:r w:rsidRPr="00ED1482">
        <w:rPr>
          <w:rStyle w:val="Char1"/>
          <w:rFonts w:hint="cs"/>
          <w:rtl/>
        </w:rPr>
        <w:t xml:space="preserve"> وجود ندارد. دل</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شان یک دل است ‏«‏</w:t>
      </w:r>
      <w:r w:rsidR="00AA53D2" w:rsidRPr="00ED1482">
        <w:rPr>
          <w:rStyle w:val="Char1"/>
          <w:rFonts w:hint="cs"/>
          <w:rtl/>
        </w:rPr>
        <w:t>ی</w:t>
      </w:r>
      <w:r w:rsidRPr="00ED1482">
        <w:rPr>
          <w:rStyle w:val="Char1"/>
          <w:rFonts w:hint="cs"/>
          <w:rtl/>
        </w:rPr>
        <w:t>عن</w:t>
      </w:r>
      <w:r w:rsidR="00AA53D2" w:rsidRPr="00ED1482">
        <w:rPr>
          <w:rStyle w:val="Char1"/>
          <w:rFonts w:hint="cs"/>
          <w:rtl/>
        </w:rPr>
        <w:t>ی</w:t>
      </w:r>
      <w:r w:rsidRPr="00ED1482">
        <w:rPr>
          <w:rStyle w:val="Char1"/>
          <w:rFonts w:hint="cs"/>
          <w:rtl/>
        </w:rPr>
        <w:t xml:space="preserve"> همه همدل و خ</w:t>
      </w:r>
      <w:r w:rsidR="00AA53D2" w:rsidRPr="00ED1482">
        <w:rPr>
          <w:rStyle w:val="Char1"/>
          <w:rFonts w:hint="cs"/>
          <w:rtl/>
        </w:rPr>
        <w:t>ی</w:t>
      </w:r>
      <w:r w:rsidRPr="00ED1482">
        <w:rPr>
          <w:rStyle w:val="Char1"/>
          <w:rFonts w:hint="cs"/>
          <w:rtl/>
        </w:rPr>
        <w:t>رخواه همد</w:t>
      </w:r>
      <w:r w:rsidR="00AA53D2" w:rsidRPr="00ED1482">
        <w:rPr>
          <w:rStyle w:val="Char1"/>
          <w:rFonts w:hint="cs"/>
          <w:rtl/>
        </w:rPr>
        <w:t>ی</w:t>
      </w:r>
      <w:r w:rsidRPr="00ED1482">
        <w:rPr>
          <w:rStyle w:val="Char1"/>
          <w:rFonts w:hint="cs"/>
          <w:rtl/>
        </w:rPr>
        <w:t>گر هستند‏»‏ صبح و شام به تقد</w:t>
      </w:r>
      <w:r w:rsidR="00AA53D2" w:rsidRPr="00ED1482">
        <w:rPr>
          <w:rStyle w:val="Char1"/>
          <w:rFonts w:hint="cs"/>
          <w:rtl/>
        </w:rPr>
        <w:t>ی</w:t>
      </w:r>
      <w:r w:rsidRPr="00ED1482">
        <w:rPr>
          <w:rStyle w:val="Char1"/>
          <w:rFonts w:hint="cs"/>
          <w:rtl/>
        </w:rPr>
        <w:t>س و تسب</w:t>
      </w:r>
      <w:r w:rsidR="00AA53D2" w:rsidRPr="00ED1482">
        <w:rPr>
          <w:rStyle w:val="Char1"/>
          <w:rFonts w:hint="cs"/>
          <w:rtl/>
        </w:rPr>
        <w:t>ی</w:t>
      </w:r>
      <w:r w:rsidRPr="00ED1482">
        <w:rPr>
          <w:rStyle w:val="Char1"/>
          <w:rFonts w:hint="cs"/>
          <w:rtl/>
        </w:rPr>
        <w:t>ح الله متعال مشغول</w:t>
      </w:r>
      <w:r w:rsidRPr="00ED1482">
        <w:rPr>
          <w:rStyle w:val="Char1"/>
          <w:rFonts w:hint="eastAsia"/>
          <w:rtl/>
        </w:rPr>
        <w:t>‌</w:t>
      </w:r>
      <w:r w:rsidRPr="00ED1482">
        <w:rPr>
          <w:rStyle w:val="Char1"/>
          <w:rFonts w:hint="cs"/>
          <w:rtl/>
        </w:rPr>
        <w:t xml:space="preserve">اند‏»‏. </w:t>
      </w:r>
    </w:p>
    <w:p w:rsidR="00E55355" w:rsidRPr="00ED1482" w:rsidRDefault="00E55355" w:rsidP="00AA53D2">
      <w:pPr>
        <w:widowControl w:val="0"/>
        <w:ind w:firstLine="340"/>
        <w:rPr>
          <w:rStyle w:val="Char1"/>
          <w:rtl/>
        </w:rPr>
      </w:pPr>
      <w:r w:rsidRPr="00ED1482">
        <w:rPr>
          <w:rStyle w:val="Char1"/>
          <w:rFonts w:hint="cs"/>
          <w:rtl/>
        </w:rPr>
        <w:t>بخار</w:t>
      </w:r>
      <w:r w:rsidR="00AA53D2" w:rsidRPr="00ED1482">
        <w:rPr>
          <w:rStyle w:val="Char1"/>
          <w:rFonts w:hint="cs"/>
          <w:rtl/>
        </w:rPr>
        <w:t>ی</w:t>
      </w:r>
      <w:r w:rsidRPr="00ED1482">
        <w:rPr>
          <w:rStyle w:val="Char1"/>
          <w:rFonts w:hint="cs"/>
          <w:rtl/>
        </w:rPr>
        <w:t xml:space="preserve"> از سهل بن سعد</w:t>
      </w:r>
      <w:r w:rsidR="0085259D" w:rsidRPr="0085259D">
        <w:rPr>
          <w:rStyle w:val="Char1"/>
          <w:rFonts w:cs="CTraditional Arabic" w:hint="cs"/>
          <w:rtl/>
        </w:rPr>
        <w:t>س</w:t>
      </w:r>
      <w:r w:rsidRPr="00ED1482">
        <w:rPr>
          <w:rStyle w:val="Char1"/>
          <w:rFonts w:hint="cs"/>
          <w:rtl/>
        </w:rPr>
        <w:t xml:space="preserve"> روا</w:t>
      </w:r>
      <w:r w:rsidR="00AA53D2" w:rsidRPr="00ED1482">
        <w:rPr>
          <w:rStyle w:val="Char1"/>
          <w:rFonts w:hint="cs"/>
          <w:rtl/>
        </w:rPr>
        <w:t>ی</w:t>
      </w:r>
      <w:r w:rsidRPr="00ED1482">
        <w:rPr>
          <w:rStyle w:val="Char1"/>
          <w:rFonts w:hint="cs"/>
          <w:rtl/>
        </w:rPr>
        <w:t>ت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ند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1E5929">
      <w:pPr>
        <w:pStyle w:val="a8"/>
        <w:rPr>
          <w:rtl/>
        </w:rPr>
      </w:pPr>
      <w:r w:rsidRPr="00AA53D2">
        <w:rPr>
          <w:rtl/>
        </w:rPr>
        <w:t>«لَيَدْخُلَنَّ الْجَنَّةَ مِنْ أُمَّتِي سَبْعُونَ أَلْفًا أَوْ سَبْعُ مِائَةِ أَلْفٍ لَا يَدْرِي أَوَّلُهُمْ حَتَّى يَدْخُلَ آخِرُهُمْ وُجُوهُهُمْ عَلَى صُورَةِ الْقَمَرِ لَيْلَةَ الْبَدْرِ»</w:t>
      </w:r>
      <w:r w:rsidRPr="00AC4828">
        <w:rPr>
          <w:rStyle w:val="Char1"/>
          <w:vertAlign w:val="superscript"/>
          <w:rtl/>
        </w:rPr>
        <w:footnoteReference w:id="148"/>
      </w:r>
    </w:p>
    <w:p w:rsidR="00E55355" w:rsidRPr="00ED1482" w:rsidRDefault="00E55355" w:rsidP="00AA53D2">
      <w:pPr>
        <w:widowControl w:val="0"/>
        <w:ind w:firstLine="340"/>
        <w:rPr>
          <w:rStyle w:val="Char1"/>
          <w:rtl/>
        </w:rPr>
      </w:pPr>
      <w:r w:rsidRPr="00ED1482">
        <w:rPr>
          <w:rStyle w:val="Char1"/>
          <w:rFonts w:hint="cs"/>
          <w:rtl/>
        </w:rPr>
        <w:t xml:space="preserve">‏«‏هفتاد هزار </w:t>
      </w:r>
      <w:r w:rsidR="00AA53D2" w:rsidRPr="00ED1482">
        <w:rPr>
          <w:rStyle w:val="Char1"/>
          <w:rFonts w:hint="cs"/>
          <w:rtl/>
        </w:rPr>
        <w:t>ی</w:t>
      </w:r>
      <w:r w:rsidRPr="00ED1482">
        <w:rPr>
          <w:rStyle w:val="Char1"/>
          <w:rFonts w:hint="cs"/>
          <w:rtl/>
        </w:rPr>
        <w:t>ا هفتصد هزار نفر از امت من، همزمان وارد بهشت م</w:t>
      </w:r>
      <w:r w:rsidR="00AA53D2" w:rsidRPr="00ED1482">
        <w:rPr>
          <w:rStyle w:val="Char1"/>
          <w:rFonts w:hint="cs"/>
          <w:rtl/>
        </w:rPr>
        <w:t>ی</w:t>
      </w:r>
      <w:r w:rsidRPr="00ED1482">
        <w:rPr>
          <w:rStyle w:val="Char1"/>
          <w:rFonts w:hint="cs"/>
          <w:rtl/>
        </w:rPr>
        <w:t>‌شوند. چهره‌</w:t>
      </w:r>
      <w:r w:rsidR="00AA53D2" w:rsidRPr="00ED1482">
        <w:rPr>
          <w:rStyle w:val="Char1"/>
          <w:rFonts w:hint="cs"/>
          <w:rtl/>
        </w:rPr>
        <w:t>ی</w:t>
      </w:r>
      <w:r w:rsidRPr="00ED1482">
        <w:rPr>
          <w:rStyle w:val="Char1"/>
          <w:rFonts w:hint="cs"/>
          <w:rtl/>
        </w:rPr>
        <w:t xml:space="preserve"> آن</w:t>
      </w:r>
      <w:r w:rsidRPr="00ED1482">
        <w:rPr>
          <w:rStyle w:val="Char1"/>
          <w:rFonts w:hint="eastAsia"/>
          <w:rtl/>
        </w:rPr>
        <w:t>‌</w:t>
      </w:r>
      <w:r w:rsidRPr="00ED1482">
        <w:rPr>
          <w:rStyle w:val="Char1"/>
          <w:rFonts w:hint="cs"/>
          <w:rtl/>
        </w:rPr>
        <w:t>ها مانند ماه تمام می</w:t>
      </w:r>
      <w:r w:rsidRPr="00ED1482">
        <w:rPr>
          <w:rStyle w:val="Char1"/>
          <w:rFonts w:hint="eastAsia"/>
          <w:rtl/>
        </w:rPr>
        <w:t>‌</w:t>
      </w:r>
      <w:r w:rsidRPr="00ED1482">
        <w:rPr>
          <w:rStyle w:val="Char1"/>
          <w:rFonts w:hint="cs"/>
          <w:rtl/>
        </w:rPr>
        <w:t>درخشد‏»‏.</w:t>
      </w:r>
    </w:p>
    <w:p w:rsidR="00E55355" w:rsidRPr="00ED1482" w:rsidRDefault="00E55355" w:rsidP="00AA53D2">
      <w:pPr>
        <w:widowControl w:val="0"/>
        <w:ind w:firstLine="340"/>
        <w:rPr>
          <w:rStyle w:val="Char1"/>
          <w:rtl/>
        </w:rPr>
      </w:pPr>
      <w:r w:rsidRPr="00ED1482">
        <w:rPr>
          <w:rStyle w:val="Char1"/>
          <w:rFonts w:hint="cs"/>
          <w:rtl/>
        </w:rPr>
        <w:t>و از روا</w:t>
      </w:r>
      <w:r w:rsidR="00AA53D2" w:rsidRPr="00ED1482">
        <w:rPr>
          <w:rStyle w:val="Char1"/>
          <w:rFonts w:hint="cs"/>
          <w:rtl/>
        </w:rPr>
        <w:t>ی</w:t>
      </w:r>
      <w:r w:rsidRPr="00ED1482">
        <w:rPr>
          <w:rStyle w:val="Char1"/>
          <w:rFonts w:hint="cs"/>
          <w:rtl/>
        </w:rPr>
        <w:t>ات صح</w:t>
      </w:r>
      <w:r w:rsidR="00AA53D2" w:rsidRPr="00ED1482">
        <w:rPr>
          <w:rStyle w:val="Char1"/>
          <w:rFonts w:hint="cs"/>
          <w:rtl/>
        </w:rPr>
        <w:t>ی</w:t>
      </w:r>
      <w:r w:rsidRPr="00ED1482">
        <w:rPr>
          <w:rStyle w:val="Char1"/>
          <w:rFonts w:hint="cs"/>
          <w:rtl/>
        </w:rPr>
        <w:t xml:space="preserve">ح ثابت است </w:t>
      </w:r>
      <w:r w:rsidR="00AA53D2" w:rsidRPr="00ED1482">
        <w:rPr>
          <w:rStyle w:val="Char1"/>
          <w:rFonts w:hint="cs"/>
          <w:rtl/>
        </w:rPr>
        <w:t>ک</w:t>
      </w:r>
      <w:r w:rsidRPr="00ED1482">
        <w:rPr>
          <w:rStyle w:val="Char1"/>
          <w:rFonts w:hint="cs"/>
          <w:rtl/>
        </w:rPr>
        <w:t>ه الله متعال همراه با</w:t>
      </w:r>
      <w:r w:rsidR="001E5929">
        <w:rPr>
          <w:rStyle w:val="Char1"/>
          <w:rFonts w:hint="cs"/>
          <w:rtl/>
        </w:rPr>
        <w:t xml:space="preserve"> هرکدام </w:t>
      </w:r>
      <w:r w:rsidRPr="00ED1482">
        <w:rPr>
          <w:rStyle w:val="Char1"/>
          <w:rFonts w:hint="cs"/>
          <w:rtl/>
        </w:rPr>
        <w:t>از ا</w:t>
      </w:r>
      <w:r w:rsidR="00AA53D2" w:rsidRPr="00ED1482">
        <w:rPr>
          <w:rStyle w:val="Char1"/>
          <w:rFonts w:hint="cs"/>
          <w:rtl/>
        </w:rPr>
        <w:t>ی</w:t>
      </w:r>
      <w:r w:rsidRPr="00ED1482">
        <w:rPr>
          <w:rStyle w:val="Char1"/>
          <w:rFonts w:hint="cs"/>
          <w:rtl/>
        </w:rPr>
        <w:t>ن هفتاد هزار نفر، هفتاد هزار نفر د</w:t>
      </w:r>
      <w:r w:rsidR="00AA53D2" w:rsidRPr="00ED1482">
        <w:rPr>
          <w:rStyle w:val="Char1"/>
          <w:rFonts w:hint="cs"/>
          <w:rtl/>
        </w:rPr>
        <w:t>ی</w:t>
      </w:r>
      <w:r w:rsidRPr="00ED1482">
        <w:rPr>
          <w:rStyle w:val="Char1"/>
          <w:rFonts w:hint="cs"/>
          <w:rtl/>
        </w:rPr>
        <w:t>گر را به‌ رسولش می‌بخشد. در مسند احمد با سند صح</w:t>
      </w:r>
      <w:r w:rsidR="00AA53D2" w:rsidRPr="00ED1482">
        <w:rPr>
          <w:rStyle w:val="Char1"/>
          <w:rFonts w:hint="cs"/>
          <w:rtl/>
        </w:rPr>
        <w:t>ی</w:t>
      </w:r>
      <w:r w:rsidRPr="00ED1482">
        <w:rPr>
          <w:rStyle w:val="Char1"/>
          <w:rFonts w:hint="cs"/>
          <w:rtl/>
        </w:rPr>
        <w:t>ح از ابوب</w:t>
      </w:r>
      <w:r w:rsidR="00AA53D2" w:rsidRPr="00ED1482">
        <w:rPr>
          <w:rStyle w:val="Char1"/>
          <w:rFonts w:hint="cs"/>
          <w:rtl/>
        </w:rPr>
        <w:t>ک</w:t>
      </w:r>
      <w:r w:rsidRPr="00ED1482">
        <w:rPr>
          <w:rStyle w:val="Char1"/>
          <w:rFonts w:hint="cs"/>
          <w:rtl/>
        </w:rPr>
        <w:t>ر</w:t>
      </w:r>
      <w:r w:rsidR="00211954" w:rsidRPr="00211954">
        <w:rPr>
          <w:rStyle w:val="Char1"/>
          <w:rFonts w:cs="CTraditional Arabic"/>
          <w:rtl/>
        </w:rPr>
        <w:t>س</w:t>
      </w:r>
      <w:r w:rsidRPr="00ED1482">
        <w:rPr>
          <w:rStyle w:val="Char1"/>
          <w:rFonts w:hint="cs"/>
          <w:rtl/>
        </w:rPr>
        <w:t xml:space="preserve"> نقل شده است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1E5929">
      <w:pPr>
        <w:pStyle w:val="a8"/>
        <w:rPr>
          <w:rtl/>
        </w:rPr>
      </w:pPr>
      <w:r w:rsidRPr="00AA53D2">
        <w:rPr>
          <w:rtl/>
        </w:rPr>
        <w:t>«</w:t>
      </w:r>
      <w:r w:rsidRPr="00AA53D2">
        <w:rPr>
          <w:rtl/>
          <w:lang w:bidi="fa-IR"/>
        </w:rPr>
        <w:t>أُعْطِيتُ سَبْعِينَ أَلْفًا يَدْخُلُونَ الْجَنَّةَ بِغَيْرِ حِسَابٍ وُجُوهُهُمْ كَالْقَمَرِ لَيْلَةَ الْبَدْرِ وَقُلُوبُهُمْ عَلَى قَلْبِ رَجُلٍ وَاحِدٍ فَاسْتَزَدْتُ رَبِّي عَزَّ وَجَلَّ فَزَادَنِي مَعَ كُلِّ وَاحِدٍ سَبْعِينَ أَلْفًا</w:t>
      </w:r>
      <w:r w:rsidRPr="00AA53D2">
        <w:rPr>
          <w:rtl/>
        </w:rPr>
        <w:t xml:space="preserve"> »</w:t>
      </w:r>
      <w:r w:rsidRPr="00ED1482">
        <w:rPr>
          <w:rStyle w:val="Char1"/>
          <w:rtl/>
        </w:rPr>
        <w:t>.</w:t>
      </w:r>
      <w:r w:rsidRPr="00AC4828">
        <w:rPr>
          <w:rStyle w:val="Char1"/>
          <w:vertAlign w:val="superscript"/>
          <w:rtl/>
        </w:rPr>
        <w:footnoteReference w:id="149"/>
      </w:r>
    </w:p>
    <w:p w:rsidR="00E55355" w:rsidRPr="00ED1482" w:rsidRDefault="00E55355" w:rsidP="00AA53D2">
      <w:pPr>
        <w:widowControl w:val="0"/>
        <w:ind w:firstLine="340"/>
        <w:rPr>
          <w:rStyle w:val="Char1"/>
          <w:rtl/>
        </w:rPr>
      </w:pPr>
      <w:r w:rsidRPr="00ED1482">
        <w:rPr>
          <w:rStyle w:val="Char1"/>
          <w:rFonts w:hint="cs"/>
          <w:rtl/>
        </w:rPr>
        <w:t>‏«‏ا</w:t>
      </w:r>
      <w:r w:rsidR="00AA53D2" w:rsidRPr="00ED1482">
        <w:rPr>
          <w:rStyle w:val="Char1"/>
          <w:rFonts w:hint="cs"/>
          <w:rtl/>
        </w:rPr>
        <w:t>ی</w:t>
      </w:r>
      <w:r w:rsidRPr="00ED1482">
        <w:rPr>
          <w:rStyle w:val="Char1"/>
          <w:rFonts w:hint="cs"/>
          <w:rtl/>
        </w:rPr>
        <w:t>ن هدیه‌ به من عنا</w:t>
      </w:r>
      <w:r w:rsidR="00AA53D2" w:rsidRPr="00ED1482">
        <w:rPr>
          <w:rStyle w:val="Char1"/>
          <w:rFonts w:hint="cs"/>
          <w:rtl/>
        </w:rPr>
        <w:t>ی</w:t>
      </w:r>
      <w:r w:rsidRPr="00ED1482">
        <w:rPr>
          <w:rStyle w:val="Char1"/>
          <w:rFonts w:hint="cs"/>
          <w:rtl/>
        </w:rPr>
        <w:t xml:space="preserve">ت شده </w:t>
      </w:r>
      <w:r w:rsidR="00AA53D2" w:rsidRPr="00ED1482">
        <w:rPr>
          <w:rStyle w:val="Char1"/>
          <w:rFonts w:hint="cs"/>
          <w:rtl/>
        </w:rPr>
        <w:t>ک</w:t>
      </w:r>
      <w:r w:rsidRPr="00ED1482">
        <w:rPr>
          <w:rStyle w:val="Char1"/>
          <w:rFonts w:hint="cs"/>
          <w:rtl/>
        </w:rPr>
        <w:t xml:space="preserve">ه هفتاد هزار نفر از امتم بدون حساب و </w:t>
      </w:r>
      <w:r w:rsidR="00AA53D2" w:rsidRPr="00ED1482">
        <w:rPr>
          <w:rStyle w:val="Char1"/>
          <w:rFonts w:hint="cs"/>
          <w:rtl/>
        </w:rPr>
        <w:t>ک</w:t>
      </w:r>
      <w:r w:rsidRPr="00ED1482">
        <w:rPr>
          <w:rStyle w:val="Char1"/>
          <w:rFonts w:hint="cs"/>
          <w:rtl/>
        </w:rPr>
        <w:t>تاب وارد بهشت م</w:t>
      </w:r>
      <w:r w:rsidR="00AA53D2" w:rsidRPr="00ED1482">
        <w:rPr>
          <w:rStyle w:val="Char1"/>
          <w:rFonts w:hint="cs"/>
          <w:rtl/>
        </w:rPr>
        <w:t>ی</w:t>
      </w:r>
      <w:r w:rsidRPr="00ED1482">
        <w:rPr>
          <w:rStyle w:val="Char1"/>
          <w:rFonts w:hint="cs"/>
          <w:rtl/>
        </w:rPr>
        <w:t>‌شوند. چهره</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شان مانند ماه تمام است. همدل و همنوا هستند و من از پروردگارم خواهان عنا</w:t>
      </w:r>
      <w:r w:rsidR="00AA53D2" w:rsidRPr="00ED1482">
        <w:rPr>
          <w:rStyle w:val="Char1"/>
          <w:rFonts w:hint="cs"/>
          <w:rtl/>
        </w:rPr>
        <w:t>ی</w:t>
      </w:r>
      <w:r w:rsidRPr="00ED1482">
        <w:rPr>
          <w:rStyle w:val="Char1"/>
          <w:rFonts w:hint="cs"/>
          <w:rtl/>
        </w:rPr>
        <w:t>ات ب</w:t>
      </w:r>
      <w:r w:rsidR="00AA53D2" w:rsidRPr="00ED1482">
        <w:rPr>
          <w:rStyle w:val="Char1"/>
          <w:rFonts w:hint="cs"/>
          <w:rtl/>
        </w:rPr>
        <w:t>ی</w:t>
      </w:r>
      <w:r w:rsidRPr="00ED1482">
        <w:rPr>
          <w:rStyle w:val="Char1"/>
          <w:rFonts w:hint="cs"/>
          <w:rtl/>
        </w:rPr>
        <w:t>شتر</w:t>
      </w:r>
      <w:r w:rsidR="00AA53D2" w:rsidRPr="00ED1482">
        <w:rPr>
          <w:rStyle w:val="Char1"/>
          <w:rFonts w:hint="cs"/>
          <w:rtl/>
        </w:rPr>
        <w:t>ی</w:t>
      </w:r>
      <w:r w:rsidRPr="00ED1482">
        <w:rPr>
          <w:rStyle w:val="Char1"/>
          <w:rFonts w:hint="cs"/>
          <w:rtl/>
        </w:rPr>
        <w:t xml:space="preserve"> شدم. پروردگار همراه با</w:t>
      </w:r>
      <w:r w:rsidR="00364D42">
        <w:rPr>
          <w:rStyle w:val="Char1"/>
          <w:rFonts w:hint="cs"/>
          <w:rtl/>
        </w:rPr>
        <w:t xml:space="preserve"> هریک </w:t>
      </w:r>
      <w:r w:rsidRPr="00ED1482">
        <w:rPr>
          <w:rStyle w:val="Char1"/>
          <w:rFonts w:hint="cs"/>
          <w:rtl/>
        </w:rPr>
        <w:t xml:space="preserve">از آنان، هفتاد هزار افزون بر من عطا فرمود‏»‏. </w:t>
      </w:r>
    </w:p>
    <w:p w:rsidR="00E55355" w:rsidRPr="00ED1482" w:rsidRDefault="00E55355" w:rsidP="00AA53D2">
      <w:pPr>
        <w:widowControl w:val="0"/>
        <w:ind w:firstLine="340"/>
        <w:rPr>
          <w:rStyle w:val="Char1"/>
          <w:rtl/>
        </w:rPr>
      </w:pPr>
      <w:r w:rsidRPr="00ED1482">
        <w:rPr>
          <w:rStyle w:val="Char1"/>
          <w:rFonts w:hint="cs"/>
          <w:rtl/>
        </w:rPr>
        <w:t>در مسند احمد، سنن ترمذ</w:t>
      </w:r>
      <w:r w:rsidR="00AA53D2" w:rsidRPr="00ED1482">
        <w:rPr>
          <w:rStyle w:val="Char1"/>
          <w:rFonts w:hint="cs"/>
          <w:rtl/>
        </w:rPr>
        <w:t>ی</w:t>
      </w:r>
      <w:r w:rsidRPr="00ED1482">
        <w:rPr>
          <w:rStyle w:val="Char1"/>
          <w:rFonts w:hint="cs"/>
          <w:rtl/>
        </w:rPr>
        <w:t xml:space="preserve"> و صح</w:t>
      </w:r>
      <w:r w:rsidR="00AA53D2" w:rsidRPr="00ED1482">
        <w:rPr>
          <w:rStyle w:val="Char1"/>
          <w:rFonts w:hint="cs"/>
          <w:rtl/>
        </w:rPr>
        <w:t>ی</w:t>
      </w:r>
      <w:r w:rsidRPr="00ED1482">
        <w:rPr>
          <w:rStyle w:val="Char1"/>
          <w:rFonts w:hint="cs"/>
          <w:rtl/>
        </w:rPr>
        <w:t>ح ابن حبان از</w:t>
      </w:r>
      <w:r w:rsidR="00364D42">
        <w:rPr>
          <w:rStyle w:val="Char1"/>
          <w:rFonts w:hint="cs"/>
          <w:rtl/>
        </w:rPr>
        <w:t xml:space="preserve"> </w:t>
      </w:r>
      <w:r w:rsidRPr="00ED1482">
        <w:rPr>
          <w:rStyle w:val="Char1"/>
          <w:rFonts w:hint="cs"/>
          <w:rtl/>
        </w:rPr>
        <w:t>ابو امامه</w:t>
      </w:r>
      <w:r w:rsidR="0085259D" w:rsidRPr="0085259D">
        <w:rPr>
          <w:rStyle w:val="Char1"/>
          <w:rFonts w:cs="CTraditional Arabic" w:hint="cs"/>
          <w:rtl/>
        </w:rPr>
        <w:t>س</w:t>
      </w:r>
      <w:r w:rsidRPr="00ED1482">
        <w:rPr>
          <w:rStyle w:val="Char1"/>
          <w:rFonts w:hint="cs"/>
          <w:rtl/>
        </w:rPr>
        <w:t xml:space="preserve"> با سند صح</w:t>
      </w:r>
      <w:r w:rsidR="00AA53D2" w:rsidRPr="00ED1482">
        <w:rPr>
          <w:rStyle w:val="Char1"/>
          <w:rFonts w:hint="cs"/>
          <w:rtl/>
        </w:rPr>
        <w:t>ی</w:t>
      </w:r>
      <w:r w:rsidRPr="00ED1482">
        <w:rPr>
          <w:rStyle w:val="Char1"/>
          <w:rFonts w:hint="cs"/>
          <w:rtl/>
        </w:rPr>
        <w:t xml:space="preserve">ح ثابت است </w:t>
      </w:r>
      <w:r w:rsidR="00AA53D2" w:rsidRPr="00ED1482">
        <w:rPr>
          <w:rStyle w:val="Char1"/>
          <w:rFonts w:hint="cs"/>
          <w:rtl/>
        </w:rPr>
        <w:t>ک</w:t>
      </w:r>
      <w:r w:rsidRPr="00ED1482">
        <w:rPr>
          <w:rStyle w:val="Char1"/>
          <w:rFonts w:hint="cs"/>
          <w:rtl/>
        </w:rPr>
        <w:t xml:space="preserve">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1E5929">
      <w:pPr>
        <w:pStyle w:val="a8"/>
        <w:rPr>
          <w:rtl/>
        </w:rPr>
      </w:pPr>
      <w:r w:rsidRPr="00AA53D2">
        <w:rPr>
          <w:rtl/>
        </w:rPr>
        <w:t>«</w:t>
      </w:r>
      <w:r w:rsidRPr="00AA53D2">
        <w:rPr>
          <w:rtl/>
          <w:lang w:bidi="fa-IR"/>
        </w:rPr>
        <w:t xml:space="preserve">وَعَدَنِي رَبِّي أَنْ يُدْخِلَ الْجَنَّةَ مِنْ أُمَّتِي سَبْعِينَ أَلْفًا لَا حِسَابَ عَلَيْهِمْ وَلَا عَذَابَ مَعَ كُلِّ أَلْفٍ سَبْعُونَ أَلْفًا وَثَلَاثُ حَثَيَاتٍ مِنْ حَثَيَاتِ </w:t>
      </w:r>
      <w:r w:rsidRPr="00AA53D2">
        <w:rPr>
          <w:rtl/>
          <w:lang w:bidi="ar-KW"/>
        </w:rPr>
        <w:t>رَبِّی</w:t>
      </w:r>
      <w:r w:rsidRPr="00AA53D2">
        <w:rPr>
          <w:rtl/>
        </w:rPr>
        <w:t>».</w:t>
      </w:r>
      <w:r w:rsidRPr="00AC4828">
        <w:rPr>
          <w:rStyle w:val="Char1"/>
          <w:vertAlign w:val="superscript"/>
          <w:rtl/>
        </w:rPr>
        <w:footnoteReference w:id="150"/>
      </w:r>
    </w:p>
    <w:p w:rsidR="00E55355" w:rsidRPr="00ED1482" w:rsidRDefault="00E55355" w:rsidP="00AA53D2">
      <w:pPr>
        <w:widowControl w:val="0"/>
        <w:ind w:firstLine="340"/>
        <w:rPr>
          <w:rStyle w:val="Char1"/>
          <w:rtl/>
        </w:rPr>
      </w:pPr>
      <w:r w:rsidRPr="00ED1482">
        <w:rPr>
          <w:rStyle w:val="Char1"/>
          <w:rFonts w:hint="cs"/>
          <w:rtl/>
        </w:rPr>
        <w:t xml:space="preserve">‏«‏پروردگار به‌ من وعده داد </w:t>
      </w:r>
      <w:r w:rsidR="00AA53D2" w:rsidRPr="00ED1482">
        <w:rPr>
          <w:rStyle w:val="Char1"/>
          <w:rFonts w:hint="cs"/>
          <w:rtl/>
        </w:rPr>
        <w:t>ک</w:t>
      </w:r>
      <w:r w:rsidRPr="00ED1482">
        <w:rPr>
          <w:rStyle w:val="Char1"/>
          <w:rFonts w:hint="cs"/>
          <w:rtl/>
        </w:rPr>
        <w:t>ه هفتاد هزار نفر از امتم را بدون محاسبه و عذاب به بهشت وارد کند که‌ همراه‌</w:t>
      </w:r>
      <w:r w:rsidR="001E5929">
        <w:rPr>
          <w:rStyle w:val="Char1"/>
          <w:rFonts w:hint="cs"/>
          <w:rtl/>
        </w:rPr>
        <w:t xml:space="preserve"> هرکدام </w:t>
      </w:r>
      <w:r w:rsidRPr="00ED1482">
        <w:rPr>
          <w:rStyle w:val="Char1"/>
          <w:rFonts w:hint="cs"/>
          <w:rtl/>
        </w:rPr>
        <w:t>از آن</w:t>
      </w:r>
      <w:r w:rsidRPr="00ED1482">
        <w:rPr>
          <w:rStyle w:val="Char1"/>
          <w:rFonts w:hint="eastAsia"/>
          <w:rtl/>
        </w:rPr>
        <w:t>‌</w:t>
      </w:r>
      <w:r w:rsidRPr="00ED1482">
        <w:rPr>
          <w:rStyle w:val="Char1"/>
          <w:rFonts w:hint="cs"/>
          <w:rtl/>
        </w:rPr>
        <w:t>ها، هفتاد هزار نفر و سه مشت پُر از مشت</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پروردگارم، هستند‏»‏.</w:t>
      </w:r>
    </w:p>
    <w:p w:rsidR="00E55355" w:rsidRPr="00ED1482" w:rsidRDefault="00E55355" w:rsidP="00AA53D2">
      <w:pPr>
        <w:widowControl w:val="0"/>
        <w:ind w:firstLine="340"/>
        <w:rPr>
          <w:rStyle w:val="Char1"/>
          <w:rtl/>
        </w:rPr>
      </w:pPr>
      <w:r w:rsidRPr="00ED1482">
        <w:rPr>
          <w:rStyle w:val="Char1"/>
          <w:rFonts w:hint="cs"/>
          <w:rtl/>
        </w:rPr>
        <w:t>مشخصات ا</w:t>
      </w:r>
      <w:r w:rsidR="00AA53D2" w:rsidRPr="00ED1482">
        <w:rPr>
          <w:rStyle w:val="Char1"/>
          <w:rFonts w:hint="cs"/>
          <w:rtl/>
        </w:rPr>
        <w:t>ی</w:t>
      </w:r>
      <w:r w:rsidRPr="00ED1482">
        <w:rPr>
          <w:rStyle w:val="Char1"/>
          <w:rFonts w:hint="cs"/>
          <w:rtl/>
        </w:rPr>
        <w:t>ن هفتاد هزار نفر در احاد</w:t>
      </w:r>
      <w:r w:rsidR="00AA53D2" w:rsidRPr="00ED1482">
        <w:rPr>
          <w:rStyle w:val="Char1"/>
          <w:rFonts w:hint="cs"/>
          <w:rtl/>
        </w:rPr>
        <w:t>ی</w:t>
      </w:r>
      <w:r w:rsidRPr="00ED1482">
        <w:rPr>
          <w:rStyle w:val="Char1"/>
          <w:rFonts w:hint="cs"/>
          <w:rtl/>
        </w:rPr>
        <w:t>ث به شرح ز</w:t>
      </w:r>
      <w:r w:rsidR="00AA53D2" w:rsidRPr="00ED1482">
        <w:rPr>
          <w:rStyle w:val="Char1"/>
          <w:rFonts w:hint="cs"/>
          <w:rtl/>
        </w:rPr>
        <w:t>ی</w:t>
      </w:r>
      <w:r w:rsidRPr="00ED1482">
        <w:rPr>
          <w:rStyle w:val="Char1"/>
          <w:rFonts w:hint="cs"/>
          <w:rtl/>
        </w:rPr>
        <w:t>ر نقل شده است</w:t>
      </w:r>
      <w:r w:rsidR="0085259D">
        <w:rPr>
          <w:rStyle w:val="Char1"/>
          <w:rFonts w:hint="cs"/>
          <w:rtl/>
        </w:rPr>
        <w:t xml:space="preserve">: </w:t>
      </w:r>
      <w:r w:rsidRPr="00ED1482">
        <w:rPr>
          <w:rStyle w:val="Char1"/>
          <w:rFonts w:hint="cs"/>
          <w:rtl/>
        </w:rPr>
        <w:t>از ابن عباس</w:t>
      </w:r>
      <w:r w:rsidR="0085259D" w:rsidRPr="0085259D">
        <w:rPr>
          <w:rStyle w:val="Char1"/>
          <w:rFonts w:cs="CTraditional Arabic" w:hint="cs"/>
          <w:rtl/>
        </w:rPr>
        <w:t>س</w:t>
      </w:r>
      <w:r w:rsidRPr="00ED1482">
        <w:rPr>
          <w:rStyle w:val="Char1"/>
          <w:rFonts w:hint="cs"/>
          <w:rtl/>
        </w:rPr>
        <w:t xml:space="preserve"> روایت شده‌ است که‌ پیامبر </w:t>
      </w:r>
      <w:r w:rsidR="009D53CD" w:rsidRPr="00AA53D2">
        <w:rPr>
          <w:rFonts w:eastAsia="MS Mincho" w:cs="CTraditional Arabic"/>
          <w:sz w:val="26"/>
          <w:szCs w:val="26"/>
          <w:rtl/>
        </w:rPr>
        <w:t>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1E5929">
      <w:pPr>
        <w:pStyle w:val="a8"/>
        <w:rPr>
          <w:rtl/>
          <w:lang w:bidi="ar-KW"/>
        </w:rPr>
      </w:pPr>
      <w:r w:rsidRPr="00AA53D2">
        <w:rPr>
          <w:rtl/>
        </w:rPr>
        <w:t>«</w:t>
      </w:r>
      <w:r w:rsidRPr="00AA53D2">
        <w:rPr>
          <w:rFonts w:hint="eastAsia"/>
          <w:rtl/>
          <w:lang w:bidi="fa-IR"/>
        </w:rPr>
        <w:t>عُرِضَتْ</w:t>
      </w:r>
      <w:r w:rsidRPr="00AA53D2">
        <w:rPr>
          <w:rtl/>
          <w:lang w:bidi="fa-IR"/>
        </w:rPr>
        <w:t xml:space="preserve"> </w:t>
      </w:r>
      <w:r w:rsidRPr="00AA53D2">
        <w:rPr>
          <w:rFonts w:hint="eastAsia"/>
          <w:rtl/>
          <w:lang w:bidi="fa-IR"/>
        </w:rPr>
        <w:t>عَلَيَّ</w:t>
      </w:r>
      <w:r w:rsidRPr="00AA53D2">
        <w:rPr>
          <w:rtl/>
          <w:lang w:bidi="fa-IR"/>
        </w:rPr>
        <w:t xml:space="preserve"> </w:t>
      </w:r>
      <w:r w:rsidRPr="00AA53D2">
        <w:rPr>
          <w:rFonts w:hint="eastAsia"/>
          <w:rtl/>
          <w:lang w:bidi="fa-IR"/>
        </w:rPr>
        <w:t>الْأُمَمُ</w:t>
      </w:r>
      <w:r w:rsidRPr="00AA53D2">
        <w:rPr>
          <w:rtl/>
          <w:lang w:bidi="fa-IR"/>
        </w:rPr>
        <w:t xml:space="preserve"> </w:t>
      </w:r>
      <w:r w:rsidRPr="00AA53D2">
        <w:rPr>
          <w:rFonts w:hint="eastAsia"/>
          <w:rtl/>
          <w:lang w:bidi="fa-IR"/>
        </w:rPr>
        <w:t>فَأَخَذَ</w:t>
      </w:r>
      <w:r w:rsidRPr="00AA53D2">
        <w:rPr>
          <w:rtl/>
          <w:lang w:bidi="fa-IR"/>
        </w:rPr>
        <w:t xml:space="preserve"> </w:t>
      </w:r>
      <w:r w:rsidRPr="00AA53D2">
        <w:rPr>
          <w:rFonts w:hint="eastAsia"/>
          <w:rtl/>
          <w:lang w:bidi="fa-IR"/>
        </w:rPr>
        <w:t>النَّبِيُّ</w:t>
      </w:r>
      <w:r w:rsidRPr="00AA53D2">
        <w:rPr>
          <w:rtl/>
          <w:lang w:bidi="fa-IR"/>
        </w:rPr>
        <w:t xml:space="preserve"> </w:t>
      </w:r>
      <w:r w:rsidRPr="00AA53D2">
        <w:rPr>
          <w:rFonts w:hint="eastAsia"/>
          <w:rtl/>
          <w:lang w:bidi="fa-IR"/>
        </w:rPr>
        <w:t>يَمُرُّ</w:t>
      </w:r>
      <w:r w:rsidRPr="00AA53D2">
        <w:rPr>
          <w:rtl/>
          <w:lang w:bidi="fa-IR"/>
        </w:rPr>
        <w:t xml:space="preserve"> </w:t>
      </w:r>
      <w:r w:rsidRPr="00AA53D2">
        <w:rPr>
          <w:rFonts w:hint="eastAsia"/>
          <w:rtl/>
          <w:lang w:bidi="fa-IR"/>
        </w:rPr>
        <w:t>مَعَهُ</w:t>
      </w:r>
      <w:r w:rsidRPr="00AA53D2">
        <w:rPr>
          <w:rtl/>
          <w:lang w:bidi="fa-IR"/>
        </w:rPr>
        <w:t xml:space="preserve"> </w:t>
      </w:r>
      <w:r w:rsidRPr="00AA53D2">
        <w:rPr>
          <w:rFonts w:hint="eastAsia"/>
          <w:rtl/>
          <w:lang w:bidi="fa-IR"/>
        </w:rPr>
        <w:t>الْأُمَّةُ</w:t>
      </w:r>
      <w:r w:rsidRPr="00AA53D2">
        <w:rPr>
          <w:rtl/>
          <w:lang w:bidi="fa-IR"/>
        </w:rPr>
        <w:t xml:space="preserve"> </w:t>
      </w:r>
      <w:r w:rsidRPr="00AA53D2">
        <w:rPr>
          <w:rFonts w:hint="eastAsia"/>
          <w:rtl/>
          <w:lang w:bidi="fa-IR"/>
        </w:rPr>
        <w:t>وَالنَّبِيُّ</w:t>
      </w:r>
      <w:r w:rsidRPr="00AA53D2">
        <w:rPr>
          <w:rtl/>
          <w:lang w:bidi="fa-IR"/>
        </w:rPr>
        <w:t xml:space="preserve"> </w:t>
      </w:r>
      <w:r w:rsidRPr="00AA53D2">
        <w:rPr>
          <w:rFonts w:hint="eastAsia"/>
          <w:rtl/>
          <w:lang w:bidi="fa-IR"/>
        </w:rPr>
        <w:t>يَمُرُّ</w:t>
      </w:r>
      <w:r w:rsidRPr="00AA53D2">
        <w:rPr>
          <w:rtl/>
          <w:lang w:bidi="fa-IR"/>
        </w:rPr>
        <w:t xml:space="preserve"> </w:t>
      </w:r>
      <w:r w:rsidRPr="00AA53D2">
        <w:rPr>
          <w:rFonts w:hint="eastAsia"/>
          <w:rtl/>
          <w:lang w:bidi="fa-IR"/>
        </w:rPr>
        <w:t>مَعَهُ</w:t>
      </w:r>
      <w:r w:rsidRPr="00AA53D2">
        <w:rPr>
          <w:rtl/>
          <w:lang w:bidi="fa-IR"/>
        </w:rPr>
        <w:t xml:space="preserve"> </w:t>
      </w:r>
      <w:r w:rsidRPr="00AA53D2">
        <w:rPr>
          <w:rFonts w:hint="eastAsia"/>
          <w:rtl/>
          <w:lang w:bidi="fa-IR"/>
        </w:rPr>
        <w:t>النَّفَرُ</w:t>
      </w:r>
      <w:r w:rsidRPr="00AA53D2">
        <w:rPr>
          <w:rtl/>
          <w:lang w:bidi="fa-IR"/>
        </w:rPr>
        <w:t xml:space="preserve"> </w:t>
      </w:r>
      <w:r w:rsidRPr="00AA53D2">
        <w:rPr>
          <w:rFonts w:hint="eastAsia"/>
          <w:rtl/>
          <w:lang w:bidi="fa-IR"/>
        </w:rPr>
        <w:t>وَالنَّبِيُّ</w:t>
      </w:r>
      <w:r w:rsidRPr="00AA53D2">
        <w:rPr>
          <w:rtl/>
          <w:lang w:bidi="fa-IR"/>
        </w:rPr>
        <w:t xml:space="preserve"> </w:t>
      </w:r>
      <w:r w:rsidRPr="00AA53D2">
        <w:rPr>
          <w:rFonts w:hint="eastAsia"/>
          <w:rtl/>
          <w:lang w:bidi="fa-IR"/>
        </w:rPr>
        <w:t>يَمُرُّ</w:t>
      </w:r>
      <w:r w:rsidRPr="00AA53D2">
        <w:rPr>
          <w:rtl/>
          <w:lang w:bidi="fa-IR"/>
        </w:rPr>
        <w:t xml:space="preserve"> </w:t>
      </w:r>
      <w:r w:rsidRPr="00AA53D2">
        <w:rPr>
          <w:rFonts w:hint="eastAsia"/>
          <w:rtl/>
          <w:lang w:bidi="fa-IR"/>
        </w:rPr>
        <w:t>مَعَهُ</w:t>
      </w:r>
      <w:r w:rsidRPr="00AA53D2">
        <w:rPr>
          <w:rtl/>
          <w:lang w:bidi="fa-IR"/>
        </w:rPr>
        <w:t xml:space="preserve"> </w:t>
      </w:r>
      <w:r w:rsidRPr="00AA53D2">
        <w:rPr>
          <w:rFonts w:hint="eastAsia"/>
          <w:rtl/>
          <w:lang w:bidi="fa-IR"/>
        </w:rPr>
        <w:t>الْعَشَرَةُ</w:t>
      </w:r>
      <w:r w:rsidRPr="00AA53D2">
        <w:rPr>
          <w:rtl/>
          <w:lang w:bidi="fa-IR"/>
        </w:rPr>
        <w:t xml:space="preserve"> </w:t>
      </w:r>
      <w:r w:rsidRPr="00AA53D2">
        <w:rPr>
          <w:rFonts w:hint="eastAsia"/>
          <w:rtl/>
          <w:lang w:bidi="fa-IR"/>
        </w:rPr>
        <w:t>وَالنَّبِيُّ</w:t>
      </w:r>
      <w:r w:rsidRPr="00AA53D2">
        <w:rPr>
          <w:rtl/>
          <w:lang w:bidi="fa-IR"/>
        </w:rPr>
        <w:t xml:space="preserve"> </w:t>
      </w:r>
      <w:r w:rsidRPr="00AA53D2">
        <w:rPr>
          <w:rFonts w:hint="eastAsia"/>
          <w:rtl/>
          <w:lang w:bidi="fa-IR"/>
        </w:rPr>
        <w:t>يَمُرُّ</w:t>
      </w:r>
      <w:r w:rsidRPr="00AA53D2">
        <w:rPr>
          <w:rtl/>
          <w:lang w:bidi="fa-IR"/>
        </w:rPr>
        <w:t xml:space="preserve"> </w:t>
      </w:r>
      <w:r w:rsidRPr="00AA53D2">
        <w:rPr>
          <w:rFonts w:hint="eastAsia"/>
          <w:rtl/>
          <w:lang w:bidi="fa-IR"/>
        </w:rPr>
        <w:t>مَعَهُ</w:t>
      </w:r>
      <w:r w:rsidRPr="00AA53D2">
        <w:rPr>
          <w:rtl/>
          <w:lang w:bidi="fa-IR"/>
        </w:rPr>
        <w:t xml:space="preserve"> </w:t>
      </w:r>
      <w:r w:rsidRPr="00AA53D2">
        <w:rPr>
          <w:rFonts w:hint="eastAsia"/>
          <w:rtl/>
          <w:lang w:bidi="fa-IR"/>
        </w:rPr>
        <w:t>الْخَمْسَةُ</w:t>
      </w:r>
      <w:r w:rsidRPr="00AA53D2">
        <w:rPr>
          <w:rtl/>
          <w:lang w:bidi="fa-IR"/>
        </w:rPr>
        <w:t xml:space="preserve"> </w:t>
      </w:r>
      <w:r w:rsidRPr="00AA53D2">
        <w:rPr>
          <w:rFonts w:hint="eastAsia"/>
          <w:rtl/>
          <w:lang w:bidi="fa-IR"/>
        </w:rPr>
        <w:t>وَالنَّبِيُّ</w:t>
      </w:r>
      <w:r w:rsidRPr="00AA53D2">
        <w:rPr>
          <w:rtl/>
          <w:lang w:bidi="fa-IR"/>
        </w:rPr>
        <w:t xml:space="preserve"> </w:t>
      </w:r>
      <w:r w:rsidRPr="00AA53D2">
        <w:rPr>
          <w:rFonts w:hint="eastAsia"/>
          <w:rtl/>
          <w:lang w:bidi="fa-IR"/>
        </w:rPr>
        <w:t>يَمُرُّ</w:t>
      </w:r>
      <w:r w:rsidRPr="00AA53D2">
        <w:rPr>
          <w:rtl/>
          <w:lang w:bidi="fa-IR"/>
        </w:rPr>
        <w:t xml:space="preserve"> </w:t>
      </w:r>
      <w:r w:rsidRPr="00AA53D2">
        <w:rPr>
          <w:rFonts w:hint="eastAsia"/>
          <w:rtl/>
          <w:lang w:bidi="fa-IR"/>
        </w:rPr>
        <w:t>وَحْدَهُ</w:t>
      </w:r>
      <w:r w:rsidRPr="00AA53D2">
        <w:rPr>
          <w:rFonts w:hint="cs"/>
          <w:rtl/>
          <w:lang w:bidi="fa-IR"/>
        </w:rPr>
        <w:t>.</w:t>
      </w:r>
      <w:r w:rsidRPr="00AA53D2">
        <w:rPr>
          <w:rtl/>
          <w:lang w:bidi="fa-IR"/>
        </w:rPr>
        <w:t xml:space="preserve"> </w:t>
      </w:r>
      <w:r w:rsidRPr="00AA53D2">
        <w:rPr>
          <w:rFonts w:hint="eastAsia"/>
          <w:rtl/>
          <w:lang w:bidi="fa-IR"/>
        </w:rPr>
        <w:t>فَنَظَرْتُ</w:t>
      </w:r>
      <w:r w:rsidRPr="00AA53D2">
        <w:rPr>
          <w:rtl/>
          <w:lang w:bidi="fa-IR"/>
        </w:rPr>
        <w:t xml:space="preserve"> </w:t>
      </w:r>
      <w:r w:rsidRPr="00AA53D2">
        <w:rPr>
          <w:rFonts w:hint="eastAsia"/>
          <w:rtl/>
          <w:lang w:bidi="fa-IR"/>
        </w:rPr>
        <w:t>فَإِذَا</w:t>
      </w:r>
      <w:r w:rsidRPr="00AA53D2">
        <w:rPr>
          <w:rtl/>
          <w:lang w:bidi="fa-IR"/>
        </w:rPr>
        <w:t xml:space="preserve"> </w:t>
      </w:r>
      <w:r w:rsidRPr="00AA53D2">
        <w:rPr>
          <w:rFonts w:hint="eastAsia"/>
          <w:rtl/>
          <w:lang w:bidi="fa-IR"/>
        </w:rPr>
        <w:t>سَوَادٌ</w:t>
      </w:r>
      <w:r w:rsidRPr="00AA53D2">
        <w:rPr>
          <w:rtl/>
          <w:lang w:bidi="fa-IR"/>
        </w:rPr>
        <w:t xml:space="preserve"> </w:t>
      </w:r>
      <w:r w:rsidRPr="00AA53D2">
        <w:rPr>
          <w:rFonts w:hint="eastAsia"/>
          <w:rtl/>
          <w:lang w:bidi="fa-IR"/>
        </w:rPr>
        <w:t>كَثِيرٌ</w:t>
      </w:r>
      <w:r w:rsidRPr="00AA53D2">
        <w:rPr>
          <w:rtl/>
          <w:lang w:bidi="fa-IR"/>
        </w:rPr>
        <w:t xml:space="preserve"> </w:t>
      </w:r>
      <w:r w:rsidRPr="00AA53D2">
        <w:rPr>
          <w:rFonts w:hint="eastAsia"/>
          <w:rtl/>
          <w:lang w:bidi="fa-IR"/>
        </w:rPr>
        <w:t>قُلْتُ</w:t>
      </w:r>
      <w:r w:rsidR="0085259D">
        <w:rPr>
          <w:rFonts w:hint="cs"/>
          <w:rtl/>
          <w:lang w:bidi="fa-IR"/>
        </w:rPr>
        <w:t xml:space="preserve">: </w:t>
      </w:r>
      <w:r w:rsidRPr="00AA53D2">
        <w:rPr>
          <w:rFonts w:hint="eastAsia"/>
          <w:rtl/>
          <w:lang w:bidi="fa-IR"/>
        </w:rPr>
        <w:t>يَا</w:t>
      </w:r>
      <w:r w:rsidRPr="00AA53D2">
        <w:rPr>
          <w:rtl/>
          <w:lang w:bidi="fa-IR"/>
        </w:rPr>
        <w:t xml:space="preserve"> </w:t>
      </w:r>
      <w:r w:rsidRPr="00AA53D2">
        <w:rPr>
          <w:rFonts w:hint="eastAsia"/>
          <w:rtl/>
          <w:lang w:bidi="fa-IR"/>
        </w:rPr>
        <w:t>جِبْرِيلُ</w:t>
      </w:r>
      <w:r w:rsidRPr="00AA53D2">
        <w:rPr>
          <w:rtl/>
          <w:lang w:bidi="fa-IR"/>
        </w:rPr>
        <w:t xml:space="preserve"> </w:t>
      </w:r>
      <w:r w:rsidRPr="00AA53D2">
        <w:rPr>
          <w:rFonts w:hint="eastAsia"/>
          <w:rtl/>
          <w:lang w:bidi="fa-IR"/>
        </w:rPr>
        <w:t>هَؤُلَاءِ</w:t>
      </w:r>
      <w:r w:rsidRPr="00AA53D2">
        <w:rPr>
          <w:rtl/>
          <w:lang w:bidi="fa-IR"/>
        </w:rPr>
        <w:t xml:space="preserve"> </w:t>
      </w:r>
      <w:r w:rsidRPr="00AA53D2">
        <w:rPr>
          <w:rFonts w:hint="eastAsia"/>
          <w:rtl/>
          <w:lang w:bidi="fa-IR"/>
        </w:rPr>
        <w:t>أُمَّتِي</w:t>
      </w:r>
      <w:r w:rsidRPr="00AA53D2">
        <w:rPr>
          <w:rFonts w:hint="cs"/>
          <w:rtl/>
          <w:lang w:bidi="fa-IR"/>
        </w:rPr>
        <w:t>؟</w:t>
      </w:r>
      <w:r w:rsidRPr="00AA53D2">
        <w:rPr>
          <w:rtl/>
          <w:lang w:bidi="fa-IR"/>
        </w:rPr>
        <w:t xml:space="preserve"> </w:t>
      </w:r>
      <w:r w:rsidRPr="00AA53D2">
        <w:rPr>
          <w:rFonts w:hint="eastAsia"/>
          <w:rtl/>
          <w:lang w:bidi="fa-IR"/>
        </w:rPr>
        <w:t>قَالَ</w:t>
      </w:r>
      <w:r w:rsidR="0085259D">
        <w:rPr>
          <w:rFonts w:hint="cs"/>
          <w:rtl/>
          <w:lang w:bidi="fa-IR"/>
        </w:rPr>
        <w:t xml:space="preserve">: </w:t>
      </w:r>
      <w:r w:rsidRPr="00AA53D2">
        <w:rPr>
          <w:rFonts w:hint="eastAsia"/>
          <w:rtl/>
          <w:lang w:bidi="fa-IR"/>
        </w:rPr>
        <w:t>لَا</w:t>
      </w:r>
      <w:r w:rsidRPr="00AA53D2">
        <w:rPr>
          <w:rtl/>
          <w:lang w:bidi="fa-IR"/>
        </w:rPr>
        <w:t xml:space="preserve"> </w:t>
      </w:r>
      <w:r w:rsidRPr="00AA53D2">
        <w:rPr>
          <w:rFonts w:hint="eastAsia"/>
          <w:rtl/>
          <w:lang w:bidi="fa-IR"/>
        </w:rPr>
        <w:t>وَلَكِنْ</w:t>
      </w:r>
      <w:r w:rsidRPr="00AA53D2">
        <w:rPr>
          <w:rtl/>
          <w:lang w:bidi="fa-IR"/>
        </w:rPr>
        <w:t xml:space="preserve"> </w:t>
      </w:r>
      <w:r w:rsidRPr="00AA53D2">
        <w:rPr>
          <w:rFonts w:hint="eastAsia"/>
          <w:rtl/>
          <w:lang w:bidi="fa-IR"/>
        </w:rPr>
        <w:t>انْظُرْ</w:t>
      </w:r>
      <w:r w:rsidRPr="00AA53D2">
        <w:rPr>
          <w:rtl/>
          <w:lang w:bidi="fa-IR"/>
        </w:rPr>
        <w:t xml:space="preserve"> </w:t>
      </w:r>
      <w:r w:rsidRPr="00AA53D2">
        <w:rPr>
          <w:rFonts w:hint="eastAsia"/>
          <w:rtl/>
          <w:lang w:bidi="fa-IR"/>
        </w:rPr>
        <w:t>إِلَى</w:t>
      </w:r>
      <w:r w:rsidRPr="00AA53D2">
        <w:rPr>
          <w:rtl/>
          <w:lang w:bidi="fa-IR"/>
        </w:rPr>
        <w:t xml:space="preserve"> </w:t>
      </w:r>
      <w:r w:rsidRPr="00AA53D2">
        <w:rPr>
          <w:rFonts w:hint="eastAsia"/>
          <w:rtl/>
          <w:lang w:bidi="fa-IR"/>
        </w:rPr>
        <w:t>الْأُفُقِ</w:t>
      </w:r>
      <w:r w:rsidRPr="00AA53D2">
        <w:rPr>
          <w:rtl/>
          <w:lang w:bidi="fa-IR"/>
        </w:rPr>
        <w:t xml:space="preserve"> </w:t>
      </w:r>
      <w:r w:rsidRPr="00AA53D2">
        <w:rPr>
          <w:rFonts w:hint="eastAsia"/>
          <w:rtl/>
          <w:lang w:bidi="fa-IR"/>
        </w:rPr>
        <w:t>فَنَظَرْتُ</w:t>
      </w:r>
      <w:r w:rsidRPr="00AA53D2">
        <w:rPr>
          <w:rtl/>
          <w:lang w:bidi="fa-IR"/>
        </w:rPr>
        <w:t xml:space="preserve"> </w:t>
      </w:r>
      <w:r w:rsidRPr="00AA53D2">
        <w:rPr>
          <w:rFonts w:hint="eastAsia"/>
          <w:rtl/>
          <w:lang w:bidi="fa-IR"/>
        </w:rPr>
        <w:t>فَإِذَا</w:t>
      </w:r>
      <w:r w:rsidRPr="00AA53D2">
        <w:rPr>
          <w:rtl/>
          <w:lang w:bidi="fa-IR"/>
        </w:rPr>
        <w:t xml:space="preserve"> </w:t>
      </w:r>
      <w:r w:rsidRPr="00AA53D2">
        <w:rPr>
          <w:rFonts w:hint="eastAsia"/>
          <w:rtl/>
          <w:lang w:bidi="fa-IR"/>
        </w:rPr>
        <w:t>سَوَادٌ</w:t>
      </w:r>
      <w:r w:rsidRPr="00AA53D2">
        <w:rPr>
          <w:rtl/>
          <w:lang w:bidi="fa-IR"/>
        </w:rPr>
        <w:t xml:space="preserve"> </w:t>
      </w:r>
      <w:r w:rsidRPr="00AA53D2">
        <w:rPr>
          <w:rFonts w:hint="eastAsia"/>
          <w:rtl/>
          <w:lang w:bidi="fa-IR"/>
        </w:rPr>
        <w:t>كَثِيرٌ</w:t>
      </w:r>
      <w:r w:rsidRPr="00AA53D2">
        <w:rPr>
          <w:rtl/>
          <w:lang w:bidi="fa-IR"/>
        </w:rPr>
        <w:t xml:space="preserve"> </w:t>
      </w:r>
      <w:r w:rsidRPr="00AA53D2">
        <w:rPr>
          <w:rFonts w:hint="eastAsia"/>
          <w:rtl/>
          <w:lang w:bidi="fa-IR"/>
        </w:rPr>
        <w:t>قَالَ</w:t>
      </w:r>
      <w:r w:rsidR="0085259D">
        <w:rPr>
          <w:rFonts w:hint="cs"/>
          <w:rtl/>
          <w:lang w:bidi="fa-IR"/>
        </w:rPr>
        <w:t xml:space="preserve">: </w:t>
      </w:r>
      <w:r w:rsidRPr="00AA53D2">
        <w:rPr>
          <w:rFonts w:hint="eastAsia"/>
          <w:rtl/>
          <w:lang w:bidi="fa-IR"/>
        </w:rPr>
        <w:t>هَؤُلَاءِ</w:t>
      </w:r>
      <w:r w:rsidRPr="00AA53D2">
        <w:rPr>
          <w:rtl/>
          <w:lang w:bidi="fa-IR"/>
        </w:rPr>
        <w:t xml:space="preserve"> </w:t>
      </w:r>
      <w:r w:rsidRPr="00AA53D2">
        <w:rPr>
          <w:rFonts w:hint="eastAsia"/>
          <w:rtl/>
          <w:lang w:bidi="fa-IR"/>
        </w:rPr>
        <w:t>أُمَّتُكَ</w:t>
      </w:r>
      <w:r w:rsidRPr="00AA53D2">
        <w:rPr>
          <w:rtl/>
          <w:lang w:bidi="fa-IR"/>
        </w:rPr>
        <w:t xml:space="preserve"> </w:t>
      </w:r>
      <w:r w:rsidRPr="00AA53D2">
        <w:rPr>
          <w:rFonts w:hint="eastAsia"/>
          <w:rtl/>
          <w:lang w:bidi="fa-IR"/>
        </w:rPr>
        <w:t>وَهَؤُلَاءِ</w:t>
      </w:r>
      <w:r w:rsidRPr="00AA53D2">
        <w:rPr>
          <w:rtl/>
          <w:lang w:bidi="fa-IR"/>
        </w:rPr>
        <w:t xml:space="preserve"> </w:t>
      </w:r>
      <w:r w:rsidRPr="00AA53D2">
        <w:rPr>
          <w:rFonts w:hint="eastAsia"/>
          <w:rtl/>
          <w:lang w:bidi="fa-IR"/>
        </w:rPr>
        <w:t>سَبْعُونَ</w:t>
      </w:r>
      <w:r w:rsidRPr="00AA53D2">
        <w:rPr>
          <w:rtl/>
          <w:lang w:bidi="fa-IR"/>
        </w:rPr>
        <w:t xml:space="preserve"> </w:t>
      </w:r>
      <w:r w:rsidRPr="00AA53D2">
        <w:rPr>
          <w:rFonts w:hint="eastAsia"/>
          <w:rtl/>
          <w:lang w:bidi="fa-IR"/>
        </w:rPr>
        <w:t>أَلْفًا</w:t>
      </w:r>
      <w:r w:rsidRPr="00AA53D2">
        <w:rPr>
          <w:rtl/>
          <w:lang w:bidi="fa-IR"/>
        </w:rPr>
        <w:t xml:space="preserve"> </w:t>
      </w:r>
      <w:r w:rsidRPr="00AA53D2">
        <w:rPr>
          <w:rFonts w:hint="eastAsia"/>
          <w:rtl/>
          <w:lang w:bidi="fa-IR"/>
        </w:rPr>
        <w:t>قُدَّامَهُمْ</w:t>
      </w:r>
      <w:r w:rsidRPr="00AA53D2">
        <w:rPr>
          <w:rtl/>
          <w:lang w:bidi="fa-IR"/>
        </w:rPr>
        <w:t xml:space="preserve"> </w:t>
      </w:r>
      <w:r w:rsidRPr="00AA53D2">
        <w:rPr>
          <w:rFonts w:hint="eastAsia"/>
          <w:rtl/>
          <w:lang w:bidi="fa-IR"/>
        </w:rPr>
        <w:t>لَا</w:t>
      </w:r>
      <w:r w:rsidRPr="00AA53D2">
        <w:rPr>
          <w:rtl/>
          <w:lang w:bidi="fa-IR"/>
        </w:rPr>
        <w:t xml:space="preserve"> </w:t>
      </w:r>
      <w:r w:rsidRPr="00AA53D2">
        <w:rPr>
          <w:rFonts w:hint="eastAsia"/>
          <w:rtl/>
          <w:lang w:bidi="fa-IR"/>
        </w:rPr>
        <w:t>حِسَابَ</w:t>
      </w:r>
      <w:r w:rsidRPr="00AA53D2">
        <w:rPr>
          <w:rtl/>
          <w:lang w:bidi="fa-IR"/>
        </w:rPr>
        <w:t xml:space="preserve"> </w:t>
      </w:r>
      <w:r w:rsidRPr="00AA53D2">
        <w:rPr>
          <w:rFonts w:hint="eastAsia"/>
          <w:rtl/>
          <w:lang w:bidi="fa-IR"/>
        </w:rPr>
        <w:t>عَلَيْهِمْ</w:t>
      </w:r>
      <w:r w:rsidRPr="00AA53D2">
        <w:rPr>
          <w:rtl/>
          <w:lang w:bidi="fa-IR"/>
        </w:rPr>
        <w:t xml:space="preserve"> </w:t>
      </w:r>
      <w:r w:rsidRPr="00AA53D2">
        <w:rPr>
          <w:rFonts w:hint="eastAsia"/>
          <w:rtl/>
          <w:lang w:bidi="fa-IR"/>
        </w:rPr>
        <w:t>وَلَا</w:t>
      </w:r>
      <w:r w:rsidRPr="00AA53D2">
        <w:rPr>
          <w:rtl/>
          <w:lang w:bidi="fa-IR"/>
        </w:rPr>
        <w:t xml:space="preserve"> </w:t>
      </w:r>
      <w:r w:rsidRPr="00AA53D2">
        <w:rPr>
          <w:rFonts w:hint="eastAsia"/>
          <w:rtl/>
          <w:lang w:bidi="fa-IR"/>
        </w:rPr>
        <w:t>عَذَابَ</w:t>
      </w:r>
      <w:r w:rsidRPr="00AA53D2">
        <w:rPr>
          <w:rtl/>
          <w:lang w:bidi="fa-IR"/>
        </w:rPr>
        <w:t xml:space="preserve"> </w:t>
      </w:r>
      <w:r w:rsidRPr="00AA53D2">
        <w:rPr>
          <w:rFonts w:hint="eastAsia"/>
          <w:rtl/>
          <w:lang w:bidi="fa-IR"/>
        </w:rPr>
        <w:t>قُلْتُ</w:t>
      </w:r>
      <w:r w:rsidR="0085259D">
        <w:rPr>
          <w:rFonts w:hint="cs"/>
          <w:rtl/>
          <w:lang w:bidi="fa-IR"/>
        </w:rPr>
        <w:t xml:space="preserve">: </w:t>
      </w:r>
      <w:r w:rsidRPr="00AA53D2">
        <w:rPr>
          <w:rFonts w:hint="eastAsia"/>
          <w:rtl/>
          <w:lang w:bidi="fa-IR"/>
        </w:rPr>
        <w:t>وَلِمَ</w:t>
      </w:r>
      <w:r w:rsidRPr="00AA53D2">
        <w:rPr>
          <w:rFonts w:hint="cs"/>
          <w:rtl/>
          <w:lang w:bidi="fa-IR"/>
        </w:rPr>
        <w:t>؟</w:t>
      </w:r>
      <w:r w:rsidRPr="00AA53D2">
        <w:rPr>
          <w:rtl/>
          <w:lang w:bidi="fa-IR"/>
        </w:rPr>
        <w:t xml:space="preserve"> </w:t>
      </w:r>
      <w:r w:rsidRPr="00AA53D2">
        <w:rPr>
          <w:rFonts w:hint="eastAsia"/>
          <w:rtl/>
          <w:lang w:bidi="fa-IR"/>
        </w:rPr>
        <w:t>قَالَ</w:t>
      </w:r>
      <w:r w:rsidR="0085259D">
        <w:rPr>
          <w:rFonts w:hint="cs"/>
          <w:rtl/>
          <w:lang w:bidi="fa-IR"/>
        </w:rPr>
        <w:t xml:space="preserve">: </w:t>
      </w:r>
      <w:r w:rsidRPr="00AA53D2">
        <w:rPr>
          <w:rFonts w:hint="eastAsia"/>
          <w:rtl/>
          <w:lang w:bidi="fa-IR"/>
        </w:rPr>
        <w:t>كَانُوا</w:t>
      </w:r>
      <w:r w:rsidRPr="00AA53D2">
        <w:rPr>
          <w:rtl/>
          <w:lang w:bidi="fa-IR"/>
        </w:rPr>
        <w:t xml:space="preserve"> </w:t>
      </w:r>
      <w:r w:rsidRPr="00AA53D2">
        <w:rPr>
          <w:rFonts w:hint="eastAsia"/>
          <w:rtl/>
          <w:lang w:bidi="fa-IR"/>
        </w:rPr>
        <w:t>لَا</w:t>
      </w:r>
      <w:r w:rsidRPr="00AA53D2">
        <w:rPr>
          <w:rtl/>
          <w:lang w:bidi="fa-IR"/>
        </w:rPr>
        <w:t xml:space="preserve"> </w:t>
      </w:r>
      <w:r w:rsidRPr="00AA53D2">
        <w:rPr>
          <w:rFonts w:hint="eastAsia"/>
          <w:rtl/>
          <w:lang w:bidi="fa-IR"/>
        </w:rPr>
        <w:t>يَكْتَوُونَ</w:t>
      </w:r>
      <w:r w:rsidRPr="00AA53D2">
        <w:rPr>
          <w:rtl/>
          <w:lang w:bidi="fa-IR"/>
        </w:rPr>
        <w:t xml:space="preserve"> </w:t>
      </w:r>
      <w:r w:rsidRPr="00AA53D2">
        <w:rPr>
          <w:rFonts w:hint="eastAsia"/>
          <w:rtl/>
          <w:lang w:bidi="fa-IR"/>
        </w:rPr>
        <w:t>وَلَا</w:t>
      </w:r>
      <w:r w:rsidRPr="00AA53D2">
        <w:rPr>
          <w:rtl/>
          <w:lang w:bidi="fa-IR"/>
        </w:rPr>
        <w:t xml:space="preserve"> </w:t>
      </w:r>
      <w:r w:rsidRPr="00AA53D2">
        <w:rPr>
          <w:rFonts w:hint="eastAsia"/>
          <w:rtl/>
          <w:lang w:bidi="fa-IR"/>
        </w:rPr>
        <w:t>يَسْتَرْقُونَ</w:t>
      </w:r>
      <w:r w:rsidRPr="00AA53D2">
        <w:rPr>
          <w:rtl/>
          <w:lang w:bidi="fa-IR"/>
        </w:rPr>
        <w:t xml:space="preserve"> </w:t>
      </w:r>
      <w:r w:rsidRPr="00AA53D2">
        <w:rPr>
          <w:rFonts w:hint="eastAsia"/>
          <w:rtl/>
          <w:lang w:bidi="fa-IR"/>
        </w:rPr>
        <w:t>وَلَا</w:t>
      </w:r>
      <w:r w:rsidRPr="00AA53D2">
        <w:rPr>
          <w:rtl/>
          <w:lang w:bidi="fa-IR"/>
        </w:rPr>
        <w:t xml:space="preserve"> </w:t>
      </w:r>
      <w:r w:rsidRPr="00AA53D2">
        <w:rPr>
          <w:rFonts w:hint="eastAsia"/>
          <w:rtl/>
          <w:lang w:bidi="fa-IR"/>
        </w:rPr>
        <w:t>يَتَطَيَّرُونَ</w:t>
      </w:r>
      <w:r w:rsidRPr="00AA53D2">
        <w:rPr>
          <w:rtl/>
          <w:lang w:bidi="fa-IR"/>
        </w:rPr>
        <w:t xml:space="preserve"> </w:t>
      </w:r>
      <w:r w:rsidRPr="00AA53D2">
        <w:rPr>
          <w:rFonts w:hint="eastAsia"/>
          <w:rtl/>
          <w:lang w:bidi="fa-IR"/>
        </w:rPr>
        <w:t>وَعَلَى</w:t>
      </w:r>
      <w:r w:rsidRPr="00AA53D2">
        <w:rPr>
          <w:rtl/>
          <w:lang w:bidi="fa-IR"/>
        </w:rPr>
        <w:t xml:space="preserve"> </w:t>
      </w:r>
      <w:r w:rsidRPr="00AA53D2">
        <w:rPr>
          <w:rFonts w:hint="eastAsia"/>
          <w:rtl/>
          <w:lang w:bidi="fa-IR"/>
        </w:rPr>
        <w:t>رَبِّهِمْ</w:t>
      </w:r>
      <w:r w:rsidRPr="00AA53D2">
        <w:rPr>
          <w:rtl/>
          <w:lang w:bidi="fa-IR"/>
        </w:rPr>
        <w:t xml:space="preserve"> </w:t>
      </w:r>
      <w:r w:rsidRPr="00AA53D2">
        <w:rPr>
          <w:rFonts w:hint="eastAsia"/>
          <w:rtl/>
          <w:lang w:bidi="fa-IR"/>
        </w:rPr>
        <w:t>يَتَوَكَّلُونَ</w:t>
      </w:r>
      <w:r w:rsidRPr="00AA53D2">
        <w:rPr>
          <w:rFonts w:hint="cs"/>
          <w:rtl/>
          <w:lang w:bidi="fa-IR"/>
        </w:rPr>
        <w:t>.</w:t>
      </w:r>
      <w:r w:rsidRPr="00AA53D2">
        <w:rPr>
          <w:rtl/>
          <w:lang w:bidi="fa-IR"/>
        </w:rPr>
        <w:t xml:space="preserve"> </w:t>
      </w:r>
      <w:r w:rsidRPr="00AA53D2">
        <w:rPr>
          <w:rFonts w:hint="eastAsia"/>
          <w:rtl/>
          <w:lang w:bidi="fa-IR"/>
        </w:rPr>
        <w:t>فَقَامَ</w:t>
      </w:r>
      <w:r w:rsidRPr="00AA53D2">
        <w:rPr>
          <w:rtl/>
          <w:lang w:bidi="fa-IR"/>
        </w:rPr>
        <w:t xml:space="preserve"> </w:t>
      </w:r>
      <w:r w:rsidRPr="00AA53D2">
        <w:rPr>
          <w:rFonts w:hint="eastAsia"/>
          <w:rtl/>
          <w:lang w:bidi="fa-IR"/>
        </w:rPr>
        <w:t>إِلَيْهِ</w:t>
      </w:r>
      <w:r w:rsidRPr="00AA53D2">
        <w:rPr>
          <w:rtl/>
          <w:lang w:bidi="fa-IR"/>
        </w:rPr>
        <w:t xml:space="preserve"> </w:t>
      </w:r>
      <w:r w:rsidRPr="00AA53D2">
        <w:rPr>
          <w:rFonts w:hint="eastAsia"/>
          <w:rtl/>
          <w:lang w:bidi="fa-IR"/>
        </w:rPr>
        <w:t>عُكَّاشَةُ</w:t>
      </w:r>
      <w:r w:rsidRPr="00AA53D2">
        <w:rPr>
          <w:rtl/>
          <w:lang w:bidi="fa-IR"/>
        </w:rPr>
        <w:t xml:space="preserve"> </w:t>
      </w:r>
      <w:r w:rsidRPr="00AA53D2">
        <w:rPr>
          <w:rFonts w:hint="eastAsia"/>
          <w:rtl/>
          <w:lang w:bidi="fa-IR"/>
        </w:rPr>
        <w:t>بْنُ</w:t>
      </w:r>
      <w:r w:rsidRPr="00AA53D2">
        <w:rPr>
          <w:rtl/>
          <w:lang w:bidi="fa-IR"/>
        </w:rPr>
        <w:t xml:space="preserve"> </w:t>
      </w:r>
      <w:r w:rsidRPr="00AA53D2">
        <w:rPr>
          <w:rFonts w:hint="eastAsia"/>
          <w:rtl/>
          <w:lang w:bidi="fa-IR"/>
        </w:rPr>
        <w:t>مِحْصَنٍ</w:t>
      </w:r>
      <w:r w:rsidRPr="00AA53D2">
        <w:rPr>
          <w:rtl/>
          <w:lang w:bidi="fa-IR"/>
        </w:rPr>
        <w:t xml:space="preserve"> </w:t>
      </w:r>
      <w:r w:rsidRPr="00AA53D2">
        <w:rPr>
          <w:rFonts w:hint="eastAsia"/>
          <w:rtl/>
          <w:lang w:bidi="fa-IR"/>
        </w:rPr>
        <w:t>فَقَالَ</w:t>
      </w:r>
      <w:r w:rsidR="0085259D">
        <w:rPr>
          <w:rFonts w:hint="cs"/>
          <w:rtl/>
          <w:lang w:bidi="fa-IR"/>
        </w:rPr>
        <w:t xml:space="preserve">: </w:t>
      </w:r>
      <w:r w:rsidRPr="00AA53D2">
        <w:rPr>
          <w:rFonts w:hint="eastAsia"/>
          <w:rtl/>
          <w:lang w:bidi="fa-IR"/>
        </w:rPr>
        <w:t>ادْعُ</w:t>
      </w:r>
      <w:r w:rsidRPr="00AA53D2">
        <w:rPr>
          <w:rtl/>
          <w:lang w:bidi="fa-IR"/>
        </w:rPr>
        <w:t xml:space="preserve"> </w:t>
      </w:r>
      <w:r w:rsidRPr="00AA53D2">
        <w:rPr>
          <w:rFonts w:hint="eastAsia"/>
          <w:rtl/>
          <w:lang w:bidi="fa-IR"/>
        </w:rPr>
        <w:t>اللَّهَ</w:t>
      </w:r>
      <w:r w:rsidRPr="00AA53D2">
        <w:rPr>
          <w:rtl/>
          <w:lang w:bidi="fa-IR"/>
        </w:rPr>
        <w:t xml:space="preserve"> </w:t>
      </w:r>
      <w:r w:rsidRPr="00AA53D2">
        <w:rPr>
          <w:rFonts w:hint="eastAsia"/>
          <w:rtl/>
          <w:lang w:bidi="fa-IR"/>
        </w:rPr>
        <w:t>أَنْ</w:t>
      </w:r>
      <w:r w:rsidRPr="00AA53D2">
        <w:rPr>
          <w:rtl/>
          <w:lang w:bidi="fa-IR"/>
        </w:rPr>
        <w:t xml:space="preserve"> </w:t>
      </w:r>
      <w:r w:rsidRPr="00AA53D2">
        <w:rPr>
          <w:rFonts w:hint="eastAsia"/>
          <w:rtl/>
          <w:lang w:bidi="fa-IR"/>
        </w:rPr>
        <w:t>يَجْعَلَنِي</w:t>
      </w:r>
      <w:r w:rsidRPr="00AA53D2">
        <w:rPr>
          <w:rtl/>
          <w:lang w:bidi="fa-IR"/>
        </w:rPr>
        <w:t xml:space="preserve"> </w:t>
      </w:r>
      <w:r w:rsidRPr="00AA53D2">
        <w:rPr>
          <w:rFonts w:hint="eastAsia"/>
          <w:rtl/>
          <w:lang w:bidi="fa-IR"/>
        </w:rPr>
        <w:t>مِنْهُمْ</w:t>
      </w:r>
      <w:r w:rsidRPr="00AA53D2">
        <w:rPr>
          <w:rtl/>
          <w:lang w:bidi="fa-IR"/>
        </w:rPr>
        <w:t xml:space="preserve"> </w:t>
      </w:r>
      <w:r w:rsidRPr="00AA53D2">
        <w:rPr>
          <w:rFonts w:hint="eastAsia"/>
          <w:rtl/>
          <w:lang w:bidi="fa-IR"/>
        </w:rPr>
        <w:t>قَالَ</w:t>
      </w:r>
      <w:r w:rsidR="0085259D">
        <w:rPr>
          <w:rFonts w:hint="cs"/>
          <w:rtl/>
          <w:lang w:bidi="fa-IR"/>
        </w:rPr>
        <w:t xml:space="preserve">: </w:t>
      </w:r>
      <w:r w:rsidRPr="00AA53D2">
        <w:rPr>
          <w:rFonts w:hint="eastAsia"/>
          <w:rtl/>
          <w:lang w:bidi="fa-IR"/>
        </w:rPr>
        <w:t>اللَّهُمَّ</w:t>
      </w:r>
      <w:r w:rsidRPr="00AA53D2">
        <w:rPr>
          <w:rtl/>
          <w:lang w:bidi="fa-IR"/>
        </w:rPr>
        <w:t xml:space="preserve"> </w:t>
      </w:r>
      <w:r w:rsidRPr="00AA53D2">
        <w:rPr>
          <w:rFonts w:hint="eastAsia"/>
          <w:rtl/>
          <w:lang w:bidi="fa-IR"/>
        </w:rPr>
        <w:t>اجْعَلْهُ</w:t>
      </w:r>
      <w:r w:rsidRPr="00AA53D2">
        <w:rPr>
          <w:rtl/>
          <w:lang w:bidi="fa-IR"/>
        </w:rPr>
        <w:t xml:space="preserve"> </w:t>
      </w:r>
      <w:r w:rsidRPr="00AA53D2">
        <w:rPr>
          <w:rFonts w:hint="eastAsia"/>
          <w:rtl/>
          <w:lang w:bidi="fa-IR"/>
        </w:rPr>
        <w:t>مِنْهُمْ</w:t>
      </w:r>
      <w:r w:rsidRPr="00AA53D2">
        <w:rPr>
          <w:rtl/>
          <w:lang w:bidi="fa-IR"/>
        </w:rPr>
        <w:t xml:space="preserve"> </w:t>
      </w:r>
      <w:r w:rsidRPr="00AA53D2">
        <w:rPr>
          <w:rFonts w:hint="eastAsia"/>
          <w:rtl/>
          <w:lang w:bidi="fa-IR"/>
        </w:rPr>
        <w:t>ثُمَّ</w:t>
      </w:r>
      <w:r w:rsidRPr="00AA53D2">
        <w:rPr>
          <w:rtl/>
          <w:lang w:bidi="fa-IR"/>
        </w:rPr>
        <w:t xml:space="preserve"> </w:t>
      </w:r>
      <w:r w:rsidRPr="00AA53D2">
        <w:rPr>
          <w:rFonts w:hint="eastAsia"/>
          <w:rtl/>
          <w:lang w:bidi="fa-IR"/>
        </w:rPr>
        <w:t>قَامَ</w:t>
      </w:r>
      <w:r w:rsidRPr="00AA53D2">
        <w:rPr>
          <w:rtl/>
          <w:lang w:bidi="fa-IR"/>
        </w:rPr>
        <w:t xml:space="preserve"> </w:t>
      </w:r>
      <w:r w:rsidRPr="00AA53D2">
        <w:rPr>
          <w:rFonts w:hint="eastAsia"/>
          <w:rtl/>
          <w:lang w:bidi="fa-IR"/>
        </w:rPr>
        <w:t>إِلَيْهِ</w:t>
      </w:r>
      <w:r w:rsidRPr="00AA53D2">
        <w:rPr>
          <w:rtl/>
          <w:lang w:bidi="fa-IR"/>
        </w:rPr>
        <w:t xml:space="preserve"> </w:t>
      </w:r>
      <w:r w:rsidRPr="00AA53D2">
        <w:rPr>
          <w:rFonts w:hint="eastAsia"/>
          <w:rtl/>
          <w:lang w:bidi="fa-IR"/>
        </w:rPr>
        <w:t>رَجُلٌ</w:t>
      </w:r>
      <w:r w:rsidRPr="00AA53D2">
        <w:rPr>
          <w:rtl/>
          <w:lang w:bidi="fa-IR"/>
        </w:rPr>
        <w:t xml:space="preserve"> </w:t>
      </w:r>
      <w:r w:rsidRPr="00AA53D2">
        <w:rPr>
          <w:rFonts w:hint="eastAsia"/>
          <w:rtl/>
          <w:lang w:bidi="fa-IR"/>
        </w:rPr>
        <w:t>آخَرُ</w:t>
      </w:r>
      <w:r w:rsidRPr="00AA53D2">
        <w:rPr>
          <w:rtl/>
          <w:lang w:bidi="fa-IR"/>
        </w:rPr>
        <w:t xml:space="preserve"> </w:t>
      </w:r>
      <w:r w:rsidRPr="00AA53D2">
        <w:rPr>
          <w:rFonts w:hint="eastAsia"/>
          <w:rtl/>
          <w:lang w:bidi="fa-IR"/>
        </w:rPr>
        <w:t>قَالَ</w:t>
      </w:r>
      <w:r w:rsidR="0085259D">
        <w:rPr>
          <w:rFonts w:hint="cs"/>
          <w:rtl/>
          <w:lang w:bidi="fa-IR"/>
        </w:rPr>
        <w:t xml:space="preserve">: </w:t>
      </w:r>
      <w:r w:rsidRPr="00AA53D2">
        <w:rPr>
          <w:rFonts w:hint="eastAsia"/>
          <w:rtl/>
          <w:lang w:bidi="fa-IR"/>
        </w:rPr>
        <w:t>ادْعُ</w:t>
      </w:r>
      <w:r w:rsidRPr="00AA53D2">
        <w:rPr>
          <w:rtl/>
          <w:lang w:bidi="fa-IR"/>
        </w:rPr>
        <w:t xml:space="preserve"> </w:t>
      </w:r>
      <w:r w:rsidRPr="00AA53D2">
        <w:rPr>
          <w:rFonts w:hint="eastAsia"/>
          <w:rtl/>
          <w:lang w:bidi="fa-IR"/>
        </w:rPr>
        <w:t>اللَّهَ</w:t>
      </w:r>
      <w:r w:rsidRPr="00AA53D2">
        <w:rPr>
          <w:rtl/>
          <w:lang w:bidi="fa-IR"/>
        </w:rPr>
        <w:t xml:space="preserve"> </w:t>
      </w:r>
      <w:r w:rsidRPr="00AA53D2">
        <w:rPr>
          <w:rFonts w:hint="eastAsia"/>
          <w:rtl/>
          <w:lang w:bidi="fa-IR"/>
        </w:rPr>
        <w:t>أَنْ</w:t>
      </w:r>
      <w:r w:rsidRPr="00AA53D2">
        <w:rPr>
          <w:rtl/>
          <w:lang w:bidi="fa-IR"/>
        </w:rPr>
        <w:t xml:space="preserve"> </w:t>
      </w:r>
      <w:r w:rsidRPr="00AA53D2">
        <w:rPr>
          <w:rFonts w:hint="eastAsia"/>
          <w:rtl/>
          <w:lang w:bidi="fa-IR"/>
        </w:rPr>
        <w:t>يَجْعَلَنِي</w:t>
      </w:r>
      <w:r w:rsidRPr="00AA53D2">
        <w:rPr>
          <w:rtl/>
          <w:lang w:bidi="fa-IR"/>
        </w:rPr>
        <w:t xml:space="preserve"> </w:t>
      </w:r>
      <w:r w:rsidRPr="00AA53D2">
        <w:rPr>
          <w:rFonts w:hint="eastAsia"/>
          <w:rtl/>
          <w:lang w:bidi="fa-IR"/>
        </w:rPr>
        <w:t>مِنْهُمْ</w:t>
      </w:r>
      <w:r w:rsidRPr="00AA53D2">
        <w:rPr>
          <w:rtl/>
          <w:lang w:bidi="fa-IR"/>
        </w:rPr>
        <w:t xml:space="preserve"> </w:t>
      </w:r>
      <w:r w:rsidRPr="00AA53D2">
        <w:rPr>
          <w:rFonts w:hint="eastAsia"/>
          <w:rtl/>
          <w:lang w:bidi="fa-IR"/>
        </w:rPr>
        <w:t>قَالَ</w:t>
      </w:r>
      <w:r w:rsidR="0085259D">
        <w:rPr>
          <w:rFonts w:hint="cs"/>
          <w:rtl/>
          <w:lang w:bidi="fa-IR"/>
        </w:rPr>
        <w:t xml:space="preserve">: </w:t>
      </w:r>
      <w:r w:rsidRPr="00AA53D2">
        <w:rPr>
          <w:rFonts w:hint="eastAsia"/>
          <w:rtl/>
          <w:lang w:bidi="fa-IR"/>
        </w:rPr>
        <w:t>سَبَقَكَ</w:t>
      </w:r>
      <w:r w:rsidRPr="00AA53D2">
        <w:rPr>
          <w:rtl/>
          <w:lang w:bidi="fa-IR"/>
        </w:rPr>
        <w:t xml:space="preserve"> </w:t>
      </w:r>
      <w:r w:rsidRPr="00AA53D2">
        <w:rPr>
          <w:rFonts w:hint="eastAsia"/>
          <w:rtl/>
          <w:lang w:bidi="fa-IR"/>
        </w:rPr>
        <w:t>بِهَا</w:t>
      </w:r>
      <w:r w:rsidRPr="00AA53D2">
        <w:rPr>
          <w:rtl/>
          <w:lang w:bidi="fa-IR"/>
        </w:rPr>
        <w:t xml:space="preserve"> </w:t>
      </w:r>
      <w:r w:rsidRPr="00AA53D2">
        <w:rPr>
          <w:rFonts w:hint="eastAsia"/>
          <w:rtl/>
          <w:lang w:bidi="fa-IR"/>
        </w:rPr>
        <w:t>عُكَّاشَةُ</w:t>
      </w:r>
      <w:r w:rsidRPr="00AA53D2">
        <w:rPr>
          <w:rtl/>
        </w:rPr>
        <w:t xml:space="preserve"> ».</w:t>
      </w:r>
      <w:r w:rsidRPr="00AC4828">
        <w:rPr>
          <w:rStyle w:val="Char1"/>
          <w:vertAlign w:val="superscript"/>
          <w:rtl/>
        </w:rPr>
        <w:footnoteReference w:id="151"/>
      </w:r>
      <w:r w:rsidRPr="00ED1482">
        <w:rPr>
          <w:rStyle w:val="Char1"/>
          <w:rtl/>
        </w:rPr>
        <w:t xml:space="preserve"> </w:t>
      </w:r>
    </w:p>
    <w:p w:rsidR="00E55355" w:rsidRPr="00ED1482" w:rsidRDefault="00E55355" w:rsidP="001E5929">
      <w:pPr>
        <w:widowControl w:val="0"/>
        <w:ind w:firstLine="340"/>
        <w:rPr>
          <w:rStyle w:val="Char1"/>
          <w:rtl/>
        </w:rPr>
      </w:pPr>
      <w:r w:rsidRPr="00ED1482">
        <w:rPr>
          <w:rStyle w:val="Char1"/>
          <w:rFonts w:hint="cs"/>
          <w:rtl/>
        </w:rPr>
        <w:t>‏«‏تمام امت</w:t>
      </w:r>
      <w:r w:rsidRPr="00ED1482">
        <w:rPr>
          <w:rStyle w:val="Char1"/>
          <w:rFonts w:hint="eastAsia"/>
          <w:rtl/>
        </w:rPr>
        <w:t>‌</w:t>
      </w:r>
      <w:r w:rsidRPr="00ED1482">
        <w:rPr>
          <w:rStyle w:val="Char1"/>
          <w:rFonts w:hint="cs"/>
          <w:rtl/>
        </w:rPr>
        <w:t>ها به من نشان داده شدند. برخی از پ</w:t>
      </w:r>
      <w:r w:rsidR="00AA53D2" w:rsidRPr="00ED1482">
        <w:rPr>
          <w:rStyle w:val="Char1"/>
          <w:rFonts w:hint="cs"/>
          <w:rtl/>
        </w:rPr>
        <w:t>ی</w:t>
      </w:r>
      <w:r w:rsidRPr="00ED1482">
        <w:rPr>
          <w:rStyle w:val="Char1"/>
          <w:rFonts w:hint="cs"/>
          <w:rtl/>
        </w:rPr>
        <w:t>امبران همراه امتی، برخی همراه با چند نفر، برخی با ده و برخی با پنج نفر و برخی تنها بودند. ناگهان جمعیت زیادی را دیدم. گفتم</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 xml:space="preserve"> جبرئ</w:t>
      </w:r>
      <w:r w:rsidR="00AA53D2" w:rsidRPr="00ED1482">
        <w:rPr>
          <w:rStyle w:val="Char1"/>
          <w:rFonts w:hint="cs"/>
          <w:rtl/>
        </w:rPr>
        <w:t>ی</w:t>
      </w:r>
      <w:r w:rsidRPr="00ED1482">
        <w:rPr>
          <w:rStyle w:val="Char1"/>
          <w:rFonts w:hint="cs"/>
          <w:rtl/>
        </w:rPr>
        <w:t>ل! ا</w:t>
      </w:r>
      <w:r w:rsidR="00AA53D2" w:rsidRPr="00ED1482">
        <w:rPr>
          <w:rStyle w:val="Char1"/>
          <w:rFonts w:hint="cs"/>
          <w:rtl/>
        </w:rPr>
        <w:t>ی</w:t>
      </w:r>
      <w:r w:rsidRPr="00ED1482">
        <w:rPr>
          <w:rStyle w:val="Char1"/>
          <w:rFonts w:hint="cs"/>
          <w:rtl/>
        </w:rPr>
        <w:t>ن</w:t>
      </w:r>
      <w:r w:rsidRPr="00ED1482">
        <w:rPr>
          <w:rStyle w:val="Char1"/>
          <w:rFonts w:hint="eastAsia"/>
          <w:rtl/>
        </w:rPr>
        <w:t>‌</w:t>
      </w:r>
      <w:r w:rsidRPr="00ED1482">
        <w:rPr>
          <w:rStyle w:val="Char1"/>
          <w:rFonts w:hint="cs"/>
          <w:rtl/>
        </w:rPr>
        <w:t>ها امت من هستند؟ گفت</w:t>
      </w:r>
      <w:r w:rsidR="0085259D">
        <w:rPr>
          <w:rStyle w:val="Char1"/>
          <w:rFonts w:hint="cs"/>
          <w:rtl/>
        </w:rPr>
        <w:t xml:space="preserve">: </w:t>
      </w:r>
      <w:r w:rsidRPr="00ED1482">
        <w:rPr>
          <w:rStyle w:val="Char1"/>
          <w:rFonts w:hint="cs"/>
          <w:rtl/>
        </w:rPr>
        <w:t>خ</w:t>
      </w:r>
      <w:r w:rsidR="00AA53D2" w:rsidRPr="00ED1482">
        <w:rPr>
          <w:rStyle w:val="Char1"/>
          <w:rFonts w:hint="cs"/>
          <w:rtl/>
        </w:rPr>
        <w:t>ی</w:t>
      </w:r>
      <w:r w:rsidRPr="00ED1482">
        <w:rPr>
          <w:rStyle w:val="Char1"/>
          <w:rFonts w:hint="cs"/>
          <w:rtl/>
        </w:rPr>
        <w:t xml:space="preserve">ر. اما به سمت افق نگاه </w:t>
      </w:r>
      <w:r w:rsidR="00AA53D2" w:rsidRPr="00ED1482">
        <w:rPr>
          <w:rStyle w:val="Char1"/>
          <w:rFonts w:hint="cs"/>
          <w:rtl/>
        </w:rPr>
        <w:t>ک</w:t>
      </w:r>
      <w:r w:rsidRPr="00ED1482">
        <w:rPr>
          <w:rStyle w:val="Char1"/>
          <w:rFonts w:hint="cs"/>
          <w:rtl/>
        </w:rPr>
        <w:t xml:space="preserve">ن. نگاه </w:t>
      </w:r>
      <w:r w:rsidR="00AA53D2" w:rsidRPr="00ED1482">
        <w:rPr>
          <w:rStyle w:val="Char1"/>
          <w:rFonts w:hint="cs"/>
          <w:rtl/>
        </w:rPr>
        <w:t>ک</w:t>
      </w:r>
      <w:r w:rsidRPr="00ED1482">
        <w:rPr>
          <w:rStyle w:val="Char1"/>
          <w:rFonts w:hint="cs"/>
          <w:rtl/>
        </w:rPr>
        <w:t>ردم، جمعیت زیادی را دیدم. جبرئ</w:t>
      </w:r>
      <w:r w:rsidR="00AA53D2" w:rsidRPr="00ED1482">
        <w:rPr>
          <w:rStyle w:val="Char1"/>
          <w:rFonts w:hint="cs"/>
          <w:rtl/>
        </w:rPr>
        <w:t>ی</w:t>
      </w:r>
      <w:r w:rsidRPr="00ED1482">
        <w:rPr>
          <w:rStyle w:val="Char1"/>
          <w:rFonts w:hint="cs"/>
          <w:rtl/>
        </w:rPr>
        <w:t>ل گفت</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ن</w:t>
      </w:r>
      <w:r w:rsidRPr="00ED1482">
        <w:rPr>
          <w:rStyle w:val="Char1"/>
          <w:rFonts w:hint="eastAsia"/>
          <w:rtl/>
        </w:rPr>
        <w:t>‌</w:t>
      </w:r>
      <w:r w:rsidRPr="00ED1482">
        <w:rPr>
          <w:rStyle w:val="Char1"/>
          <w:rFonts w:hint="cs"/>
          <w:rtl/>
        </w:rPr>
        <w:t>ها امت تو هستند و ا</w:t>
      </w:r>
      <w:r w:rsidR="00AA53D2" w:rsidRPr="00ED1482">
        <w:rPr>
          <w:rStyle w:val="Char1"/>
          <w:rFonts w:hint="cs"/>
          <w:rtl/>
        </w:rPr>
        <w:t>ی</w:t>
      </w:r>
      <w:r w:rsidRPr="00ED1482">
        <w:rPr>
          <w:rStyle w:val="Char1"/>
          <w:rFonts w:hint="cs"/>
          <w:rtl/>
        </w:rPr>
        <w:t xml:space="preserve">ن هفتاد هزار نفر </w:t>
      </w:r>
      <w:r w:rsidR="00AA53D2" w:rsidRPr="00ED1482">
        <w:rPr>
          <w:rStyle w:val="Char1"/>
          <w:rFonts w:hint="cs"/>
          <w:rtl/>
        </w:rPr>
        <w:t>ک</w:t>
      </w:r>
      <w:r w:rsidRPr="00ED1482">
        <w:rPr>
          <w:rStyle w:val="Char1"/>
          <w:rFonts w:hint="cs"/>
          <w:rtl/>
        </w:rPr>
        <w:t>ه پیشاپیش آن</w:t>
      </w:r>
      <w:r w:rsidRPr="00ED1482">
        <w:rPr>
          <w:rStyle w:val="Char1"/>
          <w:rFonts w:hint="eastAsia"/>
          <w:rtl/>
        </w:rPr>
        <w:t>‌</w:t>
      </w:r>
      <w:r w:rsidRPr="00ED1482">
        <w:rPr>
          <w:rStyle w:val="Char1"/>
          <w:rFonts w:hint="cs"/>
          <w:rtl/>
        </w:rPr>
        <w:t xml:space="preserve">ها هستند، هیچ‌گونه حساب و </w:t>
      </w:r>
      <w:r w:rsidR="00AA53D2" w:rsidRPr="00ED1482">
        <w:rPr>
          <w:rStyle w:val="Char1"/>
          <w:rFonts w:hint="cs"/>
          <w:rtl/>
        </w:rPr>
        <w:t>ک</w:t>
      </w:r>
      <w:r w:rsidRPr="00ED1482">
        <w:rPr>
          <w:rStyle w:val="Char1"/>
          <w:rFonts w:hint="cs"/>
          <w:rtl/>
        </w:rPr>
        <w:t>تاب و ه</w:t>
      </w:r>
      <w:r w:rsidR="00AA53D2" w:rsidRPr="00ED1482">
        <w:rPr>
          <w:rStyle w:val="Char1"/>
          <w:rFonts w:hint="cs"/>
          <w:rtl/>
        </w:rPr>
        <w:t>ی</w:t>
      </w:r>
      <w:r w:rsidRPr="00ED1482">
        <w:rPr>
          <w:rStyle w:val="Char1"/>
          <w:rFonts w:hint="cs"/>
          <w:rtl/>
        </w:rPr>
        <w:t>چ</w:t>
      </w:r>
      <w:r w:rsidRPr="00ED1482">
        <w:rPr>
          <w:rStyle w:val="Char1"/>
          <w:rFonts w:hint="eastAsia"/>
          <w:rtl/>
        </w:rPr>
        <w:t>‌</w:t>
      </w:r>
      <w:r w:rsidRPr="00ED1482">
        <w:rPr>
          <w:rStyle w:val="Char1"/>
          <w:rFonts w:hint="cs"/>
          <w:rtl/>
        </w:rPr>
        <w:t>گونه عذاب</w:t>
      </w:r>
      <w:r w:rsidR="00AA53D2" w:rsidRPr="00ED1482">
        <w:rPr>
          <w:rStyle w:val="Char1"/>
          <w:rFonts w:hint="cs"/>
          <w:rtl/>
        </w:rPr>
        <w:t>ی</w:t>
      </w:r>
      <w:r w:rsidRPr="00ED1482">
        <w:rPr>
          <w:rStyle w:val="Char1"/>
          <w:rFonts w:hint="cs"/>
          <w:rtl/>
        </w:rPr>
        <w:t xml:space="preserve"> برا</w:t>
      </w:r>
      <w:r w:rsidR="00AA53D2" w:rsidRPr="00ED1482">
        <w:rPr>
          <w:rStyle w:val="Char1"/>
          <w:rFonts w:hint="cs"/>
          <w:rtl/>
        </w:rPr>
        <w:t>ی</w:t>
      </w:r>
      <w:r w:rsidRPr="00ED1482">
        <w:rPr>
          <w:rStyle w:val="Char1"/>
          <w:rFonts w:hint="cs"/>
          <w:rtl/>
        </w:rPr>
        <w:t xml:space="preserve"> آن</w:t>
      </w:r>
      <w:r w:rsidRPr="00ED1482">
        <w:rPr>
          <w:rStyle w:val="Char1"/>
          <w:rFonts w:hint="eastAsia"/>
          <w:rtl/>
        </w:rPr>
        <w:t>‌</w:t>
      </w:r>
      <w:r w:rsidRPr="00ED1482">
        <w:rPr>
          <w:rStyle w:val="Char1"/>
          <w:rFonts w:hint="cs"/>
          <w:rtl/>
        </w:rPr>
        <w:t>ها ن</w:t>
      </w:r>
      <w:r w:rsidR="00AA53D2" w:rsidRPr="00ED1482">
        <w:rPr>
          <w:rStyle w:val="Char1"/>
          <w:rFonts w:hint="cs"/>
          <w:rtl/>
        </w:rPr>
        <w:t>ی</w:t>
      </w:r>
      <w:r w:rsidRPr="00ED1482">
        <w:rPr>
          <w:rStyle w:val="Char1"/>
          <w:rFonts w:hint="cs"/>
          <w:rtl/>
        </w:rPr>
        <w:t>ست. گفتم</w:t>
      </w:r>
      <w:r w:rsidR="0085259D">
        <w:rPr>
          <w:rStyle w:val="Char1"/>
          <w:rFonts w:hint="cs"/>
          <w:rtl/>
        </w:rPr>
        <w:t xml:space="preserve">: </w:t>
      </w:r>
      <w:r w:rsidRPr="00ED1482">
        <w:rPr>
          <w:rStyle w:val="Char1"/>
          <w:rFonts w:hint="cs"/>
          <w:rtl/>
        </w:rPr>
        <w:t>چرا؟ جبرئ</w:t>
      </w:r>
      <w:r w:rsidR="00AA53D2" w:rsidRPr="00ED1482">
        <w:rPr>
          <w:rStyle w:val="Char1"/>
          <w:rFonts w:hint="cs"/>
          <w:rtl/>
        </w:rPr>
        <w:t>ی</w:t>
      </w:r>
      <w:r w:rsidRPr="00ED1482">
        <w:rPr>
          <w:rStyle w:val="Char1"/>
          <w:rFonts w:hint="cs"/>
          <w:rtl/>
        </w:rPr>
        <w:t>ل گفت</w:t>
      </w:r>
      <w:r w:rsidR="0085259D">
        <w:rPr>
          <w:rStyle w:val="Char1"/>
          <w:rFonts w:hint="cs"/>
          <w:rtl/>
        </w:rPr>
        <w:t xml:space="preserve">: </w:t>
      </w:r>
      <w:r w:rsidRPr="00ED1482">
        <w:rPr>
          <w:rStyle w:val="Char1"/>
          <w:rFonts w:hint="cs"/>
          <w:rtl/>
        </w:rPr>
        <w:t>آن‌‌ها اعضای بدنشان‌ را داغ نمی‌کنند، تعو</w:t>
      </w:r>
      <w:r w:rsidR="00AA53D2" w:rsidRPr="00ED1482">
        <w:rPr>
          <w:rStyle w:val="Char1"/>
          <w:rFonts w:hint="cs"/>
          <w:rtl/>
        </w:rPr>
        <w:t>ی</w:t>
      </w:r>
      <w:r w:rsidRPr="00ED1482">
        <w:rPr>
          <w:rStyle w:val="Char1"/>
          <w:rFonts w:hint="cs"/>
          <w:rtl/>
        </w:rPr>
        <w:t>ذ ‏«‏افسون‏»‏ نم</w:t>
      </w:r>
      <w:r w:rsidR="00AA53D2" w:rsidRPr="00ED1482">
        <w:rPr>
          <w:rStyle w:val="Char1"/>
          <w:rFonts w:hint="cs"/>
          <w:rtl/>
        </w:rPr>
        <w:t>ی</w:t>
      </w:r>
      <w:r w:rsidRPr="00ED1482">
        <w:rPr>
          <w:rStyle w:val="Char1"/>
          <w:rFonts w:hint="eastAsia"/>
          <w:rtl/>
        </w:rPr>
        <w:t>‌</w:t>
      </w:r>
      <w:r w:rsidRPr="00ED1482">
        <w:rPr>
          <w:rStyle w:val="Char1"/>
          <w:rFonts w:hint="cs"/>
          <w:rtl/>
        </w:rPr>
        <w:t xml:space="preserve">خواهند، </w:t>
      </w:r>
      <w:r w:rsidRPr="009D50BF">
        <w:rPr>
          <w:rFonts w:ascii="AGA Arabesque" w:eastAsia="MS Mincho" w:hAnsi="AGA Arabesque" w:cs="IRNazli" w:hint="cs"/>
          <w:szCs w:val="26"/>
          <w:rtl/>
        </w:rPr>
        <w:t>فال نمي‌گيرند</w:t>
      </w:r>
      <w:r w:rsidRPr="00ED1482">
        <w:rPr>
          <w:rStyle w:val="Char1"/>
          <w:rFonts w:hint="cs"/>
          <w:rtl/>
        </w:rPr>
        <w:t xml:space="preserve"> و بر پروردگارشان توکل می‌کنند. ع</w:t>
      </w:r>
      <w:r w:rsidR="00AA53D2" w:rsidRPr="00ED1482">
        <w:rPr>
          <w:rStyle w:val="Char1"/>
          <w:rFonts w:hint="cs"/>
          <w:rtl/>
        </w:rPr>
        <w:t>ک</w:t>
      </w:r>
      <w:r w:rsidRPr="00ED1482">
        <w:rPr>
          <w:rStyle w:val="Char1"/>
          <w:rFonts w:hint="cs"/>
          <w:rtl/>
        </w:rPr>
        <w:t>اشه فرزند محصن بلند شد و گفت</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 xml:space="preserve"> پ</w:t>
      </w:r>
      <w:r w:rsidR="00AA53D2" w:rsidRPr="00ED1482">
        <w:rPr>
          <w:rStyle w:val="Char1"/>
          <w:rFonts w:hint="cs"/>
          <w:rtl/>
        </w:rPr>
        <w:t>ی</w:t>
      </w:r>
      <w:r w:rsidRPr="00ED1482">
        <w:rPr>
          <w:rStyle w:val="Char1"/>
          <w:rFonts w:hint="cs"/>
          <w:rtl/>
        </w:rPr>
        <w:t xml:space="preserve">امبر دعا </w:t>
      </w:r>
      <w:r w:rsidR="00AA53D2" w:rsidRPr="00ED1482">
        <w:rPr>
          <w:rStyle w:val="Char1"/>
          <w:rFonts w:hint="cs"/>
          <w:rtl/>
        </w:rPr>
        <w:t>ک</w:t>
      </w:r>
      <w:r w:rsidRPr="00ED1482">
        <w:rPr>
          <w:rStyle w:val="Char1"/>
          <w:rFonts w:hint="cs"/>
          <w:rtl/>
        </w:rPr>
        <w:t>ن تا من از ا</w:t>
      </w:r>
      <w:r w:rsidR="00AA53D2" w:rsidRPr="00ED1482">
        <w:rPr>
          <w:rStyle w:val="Char1"/>
          <w:rFonts w:hint="cs"/>
          <w:rtl/>
        </w:rPr>
        <w:t>ی</w:t>
      </w:r>
      <w:r w:rsidRPr="00ED1482">
        <w:rPr>
          <w:rStyle w:val="Char1"/>
          <w:rFonts w:hint="cs"/>
          <w:rtl/>
        </w:rPr>
        <w:t xml:space="preserve">ن گروه باشم. </w:t>
      </w:r>
      <w:r w:rsidRPr="00ED1482">
        <w:rPr>
          <w:rStyle w:val="Char1"/>
          <w:rFonts w:eastAsia="MS Mincho" w:hint="cs"/>
          <w:rtl/>
        </w:rPr>
        <w:t>رسول الله</w:t>
      </w:r>
      <w:r w:rsidR="009D53CD" w:rsidRPr="00AA53D2">
        <w:rPr>
          <w:rFonts w:eastAsia="MS Mincho" w:cs="CTraditional Arabic"/>
          <w:sz w:val="26"/>
          <w:szCs w:val="26"/>
          <w:rtl/>
        </w:rPr>
        <w:t>ص</w:t>
      </w:r>
      <w:r w:rsidR="00364D42">
        <w:rPr>
          <w:rStyle w:val="Char1"/>
          <w:rFonts w:eastAsia="MS Mincho" w:hint="cs"/>
          <w:rtl/>
        </w:rPr>
        <w:t xml:space="preserve"> </w:t>
      </w:r>
      <w:r w:rsidRPr="00ED1482">
        <w:rPr>
          <w:rStyle w:val="Char1"/>
          <w:rFonts w:hint="cs"/>
          <w:rtl/>
        </w:rPr>
        <w:t>فرمود</w:t>
      </w:r>
      <w:r w:rsidR="0085259D">
        <w:rPr>
          <w:rStyle w:val="Char1"/>
          <w:rFonts w:hint="cs"/>
          <w:rtl/>
        </w:rPr>
        <w:t xml:space="preserve">: </w:t>
      </w:r>
      <w:r w:rsidRPr="00ED1482">
        <w:rPr>
          <w:rStyle w:val="Char1"/>
          <w:rFonts w:hint="cs"/>
          <w:rtl/>
        </w:rPr>
        <w:t>بارالها! ع</w:t>
      </w:r>
      <w:r w:rsidR="00AA53D2" w:rsidRPr="00ED1482">
        <w:rPr>
          <w:rStyle w:val="Char1"/>
          <w:rFonts w:hint="cs"/>
          <w:rtl/>
        </w:rPr>
        <w:t>ک</w:t>
      </w:r>
      <w:r w:rsidRPr="00ED1482">
        <w:rPr>
          <w:rStyle w:val="Char1"/>
          <w:rFonts w:hint="cs"/>
          <w:rtl/>
        </w:rPr>
        <w:t>اشه را از آنان قرار بده. شخص د</w:t>
      </w:r>
      <w:r w:rsidR="00AA53D2" w:rsidRPr="00ED1482">
        <w:rPr>
          <w:rStyle w:val="Char1"/>
          <w:rFonts w:hint="cs"/>
          <w:rtl/>
        </w:rPr>
        <w:t>ی</w:t>
      </w:r>
      <w:r w:rsidRPr="00ED1482">
        <w:rPr>
          <w:rStyle w:val="Char1"/>
          <w:rFonts w:hint="cs"/>
          <w:rtl/>
        </w:rPr>
        <w:t>گر</w:t>
      </w:r>
      <w:r w:rsidR="00AA53D2" w:rsidRPr="00ED1482">
        <w:rPr>
          <w:rStyle w:val="Char1"/>
          <w:rFonts w:hint="cs"/>
          <w:rtl/>
        </w:rPr>
        <w:t>ی</w:t>
      </w:r>
      <w:r w:rsidRPr="00ED1482">
        <w:rPr>
          <w:rStyle w:val="Char1"/>
          <w:rFonts w:hint="cs"/>
          <w:rtl/>
        </w:rPr>
        <w:t xml:space="preserve"> بلند شد و گفت</w:t>
      </w:r>
      <w:r w:rsidR="0085259D">
        <w:rPr>
          <w:rStyle w:val="Char1"/>
          <w:rFonts w:hint="cs"/>
          <w:rtl/>
        </w:rPr>
        <w:t xml:space="preserve">: </w:t>
      </w:r>
      <w:r w:rsidRPr="00ED1482">
        <w:rPr>
          <w:rStyle w:val="Char1"/>
          <w:rFonts w:hint="cs"/>
          <w:rtl/>
        </w:rPr>
        <w:t>ای رسول خدا</w:t>
      </w:r>
      <w:r w:rsidR="009D53CD" w:rsidRPr="00AA53D2">
        <w:rPr>
          <w:rFonts w:cs="CTraditional Arabic" w:hint="cs"/>
          <w:szCs w:val="26"/>
          <w:rtl/>
        </w:rPr>
        <w:t>ص</w:t>
      </w:r>
      <w:r w:rsidRPr="00ED1482">
        <w:rPr>
          <w:rStyle w:val="Char1"/>
          <w:rFonts w:hint="cs"/>
          <w:rtl/>
        </w:rPr>
        <w:t xml:space="preserve">! دعا </w:t>
      </w:r>
      <w:r w:rsidR="00AA53D2" w:rsidRPr="00ED1482">
        <w:rPr>
          <w:rStyle w:val="Char1"/>
          <w:rFonts w:hint="cs"/>
          <w:rtl/>
        </w:rPr>
        <w:t>ک</w:t>
      </w:r>
      <w:r w:rsidRPr="00ED1482">
        <w:rPr>
          <w:rStyle w:val="Char1"/>
          <w:rFonts w:hint="cs"/>
          <w:rtl/>
        </w:rPr>
        <w:t>ن تا من ن</w:t>
      </w:r>
      <w:r w:rsidR="00AA53D2" w:rsidRPr="00ED1482">
        <w:rPr>
          <w:rStyle w:val="Char1"/>
          <w:rFonts w:hint="cs"/>
          <w:rtl/>
        </w:rPr>
        <w:t>ی</w:t>
      </w:r>
      <w:r w:rsidRPr="00ED1482">
        <w:rPr>
          <w:rStyle w:val="Char1"/>
          <w:rFonts w:hint="cs"/>
          <w:rtl/>
        </w:rPr>
        <w:t>ز از ا</w:t>
      </w:r>
      <w:r w:rsidR="00AA53D2" w:rsidRPr="00ED1482">
        <w:rPr>
          <w:rStyle w:val="Char1"/>
          <w:rFonts w:hint="cs"/>
          <w:rtl/>
        </w:rPr>
        <w:t>ی</w:t>
      </w:r>
      <w:r w:rsidRPr="00ED1482">
        <w:rPr>
          <w:rStyle w:val="Char1"/>
          <w:rFonts w:hint="cs"/>
          <w:rtl/>
        </w:rPr>
        <w:t xml:space="preserve">ن گروه باشم. </w:t>
      </w:r>
      <w:r w:rsidRPr="00ED1482">
        <w:rPr>
          <w:rStyle w:val="Char1"/>
          <w:rFonts w:eastAsia="MS Mincho" w:hint="cs"/>
          <w:rtl/>
        </w:rPr>
        <w:t>رسول الله</w:t>
      </w:r>
      <w:r w:rsidR="009D53CD" w:rsidRPr="00AA53D2">
        <w:rPr>
          <w:rFonts w:eastAsia="MS Mincho" w:cs="CTraditional Arabic"/>
          <w:sz w:val="26"/>
          <w:szCs w:val="26"/>
          <w:rtl/>
        </w:rPr>
        <w:t>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r w:rsidRPr="00ED1482">
        <w:rPr>
          <w:rStyle w:val="Char1"/>
          <w:rFonts w:hint="cs"/>
          <w:rtl/>
        </w:rPr>
        <w:t>ع</w:t>
      </w:r>
      <w:r w:rsidR="00AA53D2" w:rsidRPr="00ED1482">
        <w:rPr>
          <w:rStyle w:val="Char1"/>
          <w:rFonts w:hint="cs"/>
          <w:rtl/>
        </w:rPr>
        <w:t>ک</w:t>
      </w:r>
      <w:r w:rsidRPr="00ED1482">
        <w:rPr>
          <w:rStyle w:val="Char1"/>
          <w:rFonts w:hint="cs"/>
          <w:rtl/>
        </w:rPr>
        <w:t>اشه از تو پیشی گرفت‏»‏</w:t>
      </w:r>
      <w:r w:rsidR="001E5929">
        <w:rPr>
          <w:rStyle w:val="Char1"/>
          <w:rFonts w:hint="cs"/>
          <w:rtl/>
        </w:rPr>
        <w:t>.</w:t>
      </w:r>
    </w:p>
    <w:p w:rsidR="0061562B" w:rsidRDefault="00E55355" w:rsidP="00AA53D2">
      <w:pPr>
        <w:widowControl w:val="0"/>
        <w:ind w:firstLine="340"/>
        <w:rPr>
          <w:rStyle w:val="Char1"/>
          <w:rtl/>
        </w:rPr>
      </w:pPr>
      <w:r w:rsidRPr="00ED1482">
        <w:rPr>
          <w:rStyle w:val="Char1"/>
          <w:rFonts w:hint="cs"/>
          <w:rtl/>
        </w:rPr>
        <w:t>شا</w:t>
      </w:r>
      <w:r w:rsidR="00AA53D2" w:rsidRPr="00ED1482">
        <w:rPr>
          <w:rStyle w:val="Char1"/>
          <w:rFonts w:hint="cs"/>
          <w:rtl/>
        </w:rPr>
        <w:t>ی</w:t>
      </w:r>
      <w:r w:rsidRPr="00ED1482">
        <w:rPr>
          <w:rStyle w:val="Char1"/>
          <w:rFonts w:hint="cs"/>
          <w:rtl/>
        </w:rPr>
        <w:t>د این</w:t>
      </w:r>
      <w:r w:rsidRPr="00ED1482">
        <w:rPr>
          <w:rStyle w:val="Char1"/>
          <w:rFonts w:hint="eastAsia"/>
          <w:rtl/>
        </w:rPr>
        <w:t>‌</w:t>
      </w:r>
      <w:r w:rsidRPr="00ED1482">
        <w:rPr>
          <w:rStyle w:val="Char1"/>
          <w:rFonts w:hint="cs"/>
          <w:rtl/>
        </w:rPr>
        <w:t>ها همان کسانی باشند که‌ الله متعال آن</w:t>
      </w:r>
      <w:r w:rsidRPr="00ED1482">
        <w:rPr>
          <w:rStyle w:val="Char1"/>
          <w:rFonts w:hint="eastAsia"/>
          <w:rtl/>
        </w:rPr>
        <w:t>‌</w:t>
      </w:r>
      <w:r w:rsidRPr="00ED1482">
        <w:rPr>
          <w:rStyle w:val="Char1"/>
          <w:rFonts w:hint="cs"/>
          <w:rtl/>
        </w:rPr>
        <w:t>ها را «مقربین» نام نهاده‌ است</w:t>
      </w:r>
      <w:r w:rsidR="0085259D">
        <w:rPr>
          <w:rStyle w:val="Char1"/>
          <w:rFonts w:hint="cs"/>
          <w:rtl/>
        </w:rPr>
        <w:t>:</w:t>
      </w:r>
    </w:p>
    <w:p w:rsidR="00E55355" w:rsidRPr="00AA53D2" w:rsidRDefault="0061562B" w:rsidP="0061562B">
      <w:pPr>
        <w:widowControl w:val="0"/>
        <w:ind w:firstLine="340"/>
        <w:rPr>
          <w:b/>
          <w:bCs/>
          <w:rtl/>
        </w:rPr>
      </w:pPr>
      <w:r>
        <w:rPr>
          <w:rStyle w:val="Char1"/>
          <w:rFonts w:ascii="Traditional Arabic" w:hAnsi="Traditional Arabic" w:cs="Traditional Arabic"/>
          <w:rtl/>
        </w:rPr>
        <w:t>﴿</w:t>
      </w:r>
      <w:r w:rsidRPr="00AD551C">
        <w:rPr>
          <w:rStyle w:val="Charc"/>
          <w:rtl/>
        </w:rPr>
        <w:t>وَ</w:t>
      </w:r>
      <w:r w:rsidRPr="00AD551C">
        <w:rPr>
          <w:rStyle w:val="Charc"/>
          <w:rFonts w:hint="cs"/>
          <w:rtl/>
        </w:rPr>
        <w:t>ٱ</w:t>
      </w:r>
      <w:r w:rsidRPr="00AD551C">
        <w:rPr>
          <w:rStyle w:val="Charc"/>
          <w:rFonts w:hint="eastAsia"/>
          <w:rtl/>
        </w:rPr>
        <w:t>لسَّٰبِقُونَ</w:t>
      </w:r>
      <w:r w:rsidRPr="00AD551C">
        <w:rPr>
          <w:rStyle w:val="Charc"/>
          <w:rtl/>
        </w:rPr>
        <w:t xml:space="preserve"> </w:t>
      </w:r>
      <w:r w:rsidRPr="00AD551C">
        <w:rPr>
          <w:rStyle w:val="Charc"/>
          <w:rFonts w:hint="cs"/>
          <w:rtl/>
        </w:rPr>
        <w:t>ٱ</w:t>
      </w:r>
      <w:r w:rsidRPr="00AD551C">
        <w:rPr>
          <w:rStyle w:val="Charc"/>
          <w:rFonts w:hint="eastAsia"/>
          <w:rtl/>
        </w:rPr>
        <w:t>لسَّٰبِقُونَ</w:t>
      </w:r>
      <w:r w:rsidRPr="00AD551C">
        <w:rPr>
          <w:rStyle w:val="Charc"/>
          <w:rtl/>
        </w:rPr>
        <w:t xml:space="preserve">١٠ أُوْلَٰٓئِكَ </w:t>
      </w:r>
      <w:r w:rsidRPr="00AD551C">
        <w:rPr>
          <w:rStyle w:val="Charc"/>
          <w:rFonts w:hint="cs"/>
          <w:rtl/>
        </w:rPr>
        <w:t>ٱ</w:t>
      </w:r>
      <w:r w:rsidRPr="00AD551C">
        <w:rPr>
          <w:rStyle w:val="Charc"/>
          <w:rFonts w:hint="eastAsia"/>
          <w:rtl/>
        </w:rPr>
        <w:t>لۡمُقَرَّبُونَ</w:t>
      </w:r>
      <w:r w:rsidRPr="00AD551C">
        <w:rPr>
          <w:rStyle w:val="Charc"/>
          <w:rtl/>
        </w:rPr>
        <w:t xml:space="preserve">١١ فِي جَنَّٰتِ </w:t>
      </w:r>
      <w:r w:rsidRPr="00AD551C">
        <w:rPr>
          <w:rStyle w:val="Charc"/>
          <w:rFonts w:hint="cs"/>
          <w:rtl/>
        </w:rPr>
        <w:t>ٱ</w:t>
      </w:r>
      <w:r w:rsidRPr="00AD551C">
        <w:rPr>
          <w:rStyle w:val="Charc"/>
          <w:rFonts w:hint="eastAsia"/>
          <w:rtl/>
        </w:rPr>
        <w:t>لنَّعِيمِ</w:t>
      </w:r>
      <w:r w:rsidRPr="00AD551C">
        <w:rPr>
          <w:rStyle w:val="Charc"/>
          <w:rtl/>
        </w:rPr>
        <w:t>١٢</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1E5929">
        <w:rPr>
          <w:rStyle w:val="Char7"/>
          <w:rFonts w:hint="cs"/>
          <w:rtl/>
        </w:rPr>
        <w:t>[</w:t>
      </w:r>
      <w:r w:rsidR="001E5929" w:rsidRPr="001E5929">
        <w:rPr>
          <w:rStyle w:val="Char7"/>
          <w:rFonts w:hint="cs"/>
          <w:rtl/>
        </w:rPr>
        <w:t>ال</w:t>
      </w:r>
      <w:r w:rsidR="00E55355" w:rsidRPr="001E5929">
        <w:rPr>
          <w:rStyle w:val="Char7"/>
          <w:rFonts w:hint="cs"/>
          <w:rtl/>
        </w:rPr>
        <w:t>واقع</w:t>
      </w:r>
      <w:r w:rsidR="001E5929" w:rsidRPr="001E5929">
        <w:rPr>
          <w:rStyle w:val="Char7"/>
          <w:rFonts w:hint="cs"/>
          <w:rtl/>
        </w:rPr>
        <w:t>ة</w:t>
      </w:r>
      <w:r w:rsidR="0085259D" w:rsidRPr="001E5929">
        <w:rPr>
          <w:rStyle w:val="Char7"/>
          <w:rFonts w:hint="cs"/>
          <w:rtl/>
        </w:rPr>
        <w:t xml:space="preserve">: </w:t>
      </w:r>
      <w:r w:rsidR="00E55355" w:rsidRPr="001E5929">
        <w:rPr>
          <w:rStyle w:val="Char7"/>
          <w:rFonts w:hint="cs"/>
          <w:rtl/>
        </w:rPr>
        <w:t>10-12]</w:t>
      </w:r>
      <w:r w:rsidR="001E5929">
        <w:rPr>
          <w:rStyle w:val="Char1"/>
          <w:rFonts w:hint="cs"/>
          <w:rtl/>
        </w:rPr>
        <w:t>.</w:t>
      </w:r>
    </w:p>
    <w:p w:rsidR="00E55355" w:rsidRPr="00ED1482" w:rsidRDefault="00E55355" w:rsidP="00AA53D2">
      <w:pPr>
        <w:widowControl w:val="0"/>
        <w:ind w:firstLine="340"/>
        <w:rPr>
          <w:rStyle w:val="Char1"/>
        </w:rPr>
      </w:pPr>
      <w:r w:rsidRPr="00ED1482">
        <w:rPr>
          <w:rStyle w:val="Char1"/>
          <w:rFonts w:hint="cs"/>
          <w:rtl/>
        </w:rPr>
        <w:t>‏«‏</w:t>
      </w:r>
      <w:r w:rsidRPr="00ED1482">
        <w:rPr>
          <w:rStyle w:val="Char1"/>
          <w:rtl/>
        </w:rPr>
        <w:t>‏و پ</w:t>
      </w:r>
      <w:r w:rsidR="00AA53D2" w:rsidRPr="00ED1482">
        <w:rPr>
          <w:rStyle w:val="Char1"/>
          <w:rtl/>
        </w:rPr>
        <w:t>ی</w:t>
      </w:r>
      <w:r w:rsidRPr="00ED1482">
        <w:rPr>
          <w:rStyle w:val="Char1"/>
          <w:rtl/>
        </w:rPr>
        <w:t>شتازانِ پ</w:t>
      </w:r>
      <w:r w:rsidR="00AA53D2" w:rsidRPr="00ED1482">
        <w:rPr>
          <w:rStyle w:val="Char1"/>
          <w:rtl/>
        </w:rPr>
        <w:t>ی</w:t>
      </w:r>
      <w:r w:rsidRPr="00ED1482">
        <w:rPr>
          <w:rStyle w:val="Char1"/>
          <w:rtl/>
        </w:rPr>
        <w:t>شگام!</w:t>
      </w:r>
      <w:r w:rsidR="00364D42">
        <w:rPr>
          <w:rStyle w:val="Char1"/>
          <w:rtl/>
        </w:rPr>
        <w:t xml:space="preserve"> </w:t>
      </w:r>
      <w:r w:rsidRPr="00ED1482">
        <w:rPr>
          <w:rStyle w:val="Char1"/>
          <w:rtl/>
        </w:rPr>
        <w:t xml:space="preserve">آنان مقرّبان </w:t>
      </w:r>
      <w:r w:rsidRPr="00ED1482">
        <w:rPr>
          <w:rStyle w:val="Char1"/>
          <w:rFonts w:hint="cs"/>
          <w:rtl/>
        </w:rPr>
        <w:t>-</w:t>
      </w:r>
      <w:r w:rsidRPr="00ED1482">
        <w:rPr>
          <w:rStyle w:val="Char1"/>
          <w:rtl/>
        </w:rPr>
        <w:t xml:space="preserve">درگاه </w:t>
      </w:r>
      <w:r w:rsidR="00AA53D2" w:rsidRPr="00ED1482">
        <w:rPr>
          <w:rStyle w:val="Char1"/>
          <w:rtl/>
        </w:rPr>
        <w:t>ی</w:t>
      </w:r>
      <w:r w:rsidRPr="00ED1482">
        <w:rPr>
          <w:rStyle w:val="Char1"/>
          <w:rtl/>
        </w:rPr>
        <w:t>زدان</w:t>
      </w:r>
      <w:r w:rsidRPr="00ED1482">
        <w:rPr>
          <w:rStyle w:val="Char1"/>
          <w:rFonts w:hint="cs"/>
          <w:rtl/>
        </w:rPr>
        <w:t>-</w:t>
      </w:r>
      <w:r w:rsidRPr="00ED1482">
        <w:rPr>
          <w:rStyle w:val="Char1"/>
          <w:rtl/>
        </w:rPr>
        <w:t xml:space="preserve"> هستند.‏ در م</w:t>
      </w:r>
      <w:r w:rsidR="00AA53D2" w:rsidRPr="00ED1482">
        <w:rPr>
          <w:rStyle w:val="Char1"/>
          <w:rtl/>
        </w:rPr>
        <w:t>ی</w:t>
      </w:r>
      <w:r w:rsidRPr="00ED1482">
        <w:rPr>
          <w:rStyle w:val="Char1"/>
          <w:rtl/>
        </w:rPr>
        <w:t>ان باغ</w:t>
      </w:r>
      <w:r w:rsidRPr="00ED1482">
        <w:rPr>
          <w:rStyle w:val="Char1"/>
          <w:rFonts w:hint="cs"/>
          <w:rtl/>
        </w:rPr>
        <w:t>‌</w:t>
      </w:r>
      <w:r w:rsidRPr="00ED1482">
        <w:rPr>
          <w:rStyle w:val="Char1"/>
          <w:rtl/>
        </w:rPr>
        <w:t>ها</w:t>
      </w:r>
      <w:r w:rsidR="00AA53D2" w:rsidRPr="00ED1482">
        <w:rPr>
          <w:rStyle w:val="Char1"/>
          <w:rtl/>
        </w:rPr>
        <w:t>ی</w:t>
      </w:r>
      <w:r w:rsidRPr="00ED1482">
        <w:rPr>
          <w:rStyle w:val="Char1"/>
          <w:rtl/>
        </w:rPr>
        <w:t xml:space="preserve"> پرنعمت بهشت جا</w:t>
      </w:r>
      <w:r w:rsidR="00AA53D2" w:rsidRPr="00ED1482">
        <w:rPr>
          <w:rStyle w:val="Char1"/>
          <w:rtl/>
        </w:rPr>
        <w:t>ی</w:t>
      </w:r>
      <w:r w:rsidRPr="00ED1482">
        <w:rPr>
          <w:rStyle w:val="Char1"/>
          <w:rtl/>
        </w:rPr>
        <w:t xml:space="preserve"> دارند</w:t>
      </w:r>
      <w:r w:rsidRPr="00ED1482">
        <w:rPr>
          <w:rStyle w:val="Char1"/>
          <w:rFonts w:hint="cs"/>
          <w:rtl/>
        </w:rPr>
        <w:t>‏»‏.</w:t>
      </w:r>
    </w:p>
    <w:p w:rsidR="00E55355" w:rsidRPr="00AA53D2" w:rsidRDefault="00E55355" w:rsidP="001E5929">
      <w:pPr>
        <w:pStyle w:val="a9"/>
      </w:pPr>
      <w:bookmarkStart w:id="266" w:name="_Toc60754472"/>
      <w:bookmarkStart w:id="267" w:name="_Toc319519870"/>
      <w:bookmarkStart w:id="268" w:name="_Toc432405262"/>
      <w:r w:rsidRPr="00AA53D2">
        <w:rPr>
          <w:rFonts w:hint="cs"/>
          <w:rtl/>
        </w:rPr>
        <w:t>گفتار پنجم</w:t>
      </w:r>
      <w:bookmarkEnd w:id="266"/>
      <w:r w:rsidR="0085259D">
        <w:rPr>
          <w:rFonts w:hint="cs"/>
          <w:rtl/>
        </w:rPr>
        <w:t xml:space="preserve">: </w:t>
      </w:r>
      <w:bookmarkStart w:id="269" w:name="_Toc60754473"/>
      <w:bookmarkStart w:id="270" w:name="_Toc214036013"/>
      <w:r w:rsidRPr="00AA53D2">
        <w:rPr>
          <w:rFonts w:hint="cs"/>
          <w:rtl/>
        </w:rPr>
        <w:t>فقیران در ورود به بهشت از ثروتمندان پیشی م</w:t>
      </w:r>
      <w:r w:rsidR="001E5929">
        <w:rPr>
          <w:rFonts w:hint="cs"/>
          <w:rtl/>
        </w:rPr>
        <w:t>ی</w:t>
      </w:r>
      <w:r w:rsidRPr="00AA53D2">
        <w:rPr>
          <w:rFonts w:hint="eastAsia"/>
          <w:rtl/>
        </w:rPr>
        <w:t>‌</w:t>
      </w:r>
      <w:r w:rsidRPr="00AA53D2">
        <w:rPr>
          <w:rFonts w:hint="cs"/>
          <w:rtl/>
        </w:rPr>
        <w:t>گيرند</w:t>
      </w:r>
      <w:bookmarkEnd w:id="267"/>
      <w:bookmarkEnd w:id="268"/>
      <w:bookmarkEnd w:id="269"/>
      <w:bookmarkEnd w:id="270"/>
    </w:p>
    <w:p w:rsidR="00E55355" w:rsidRPr="00ED1482" w:rsidRDefault="00E55355" w:rsidP="00AA53D2">
      <w:pPr>
        <w:widowControl w:val="0"/>
        <w:ind w:firstLine="340"/>
        <w:rPr>
          <w:rStyle w:val="Char1"/>
          <w:rtl/>
        </w:rPr>
      </w:pPr>
      <w:r w:rsidRPr="00ED1482">
        <w:rPr>
          <w:rStyle w:val="Char1"/>
          <w:rFonts w:hint="cs"/>
          <w:rtl/>
        </w:rPr>
        <w:t>امام مسلم در صح</w:t>
      </w:r>
      <w:r w:rsidR="00AA53D2" w:rsidRPr="00ED1482">
        <w:rPr>
          <w:rStyle w:val="Char1"/>
          <w:rFonts w:hint="cs"/>
          <w:rtl/>
        </w:rPr>
        <w:t>ی</w:t>
      </w:r>
      <w:r w:rsidRPr="00ED1482">
        <w:rPr>
          <w:rStyle w:val="Char1"/>
          <w:rFonts w:hint="cs"/>
          <w:rtl/>
        </w:rPr>
        <w:t>ح خود از عبدالله بن عمرو</w:t>
      </w:r>
      <w:r w:rsidR="0085259D" w:rsidRPr="0085259D">
        <w:rPr>
          <w:rStyle w:val="Char1"/>
          <w:rFonts w:cs="CTraditional Arabic" w:hint="cs"/>
          <w:rtl/>
        </w:rPr>
        <w:t>س</w:t>
      </w:r>
      <w:r w:rsidRPr="00ED1482">
        <w:rPr>
          <w:rStyle w:val="Char1"/>
          <w:rFonts w:hint="cs"/>
          <w:rtl/>
        </w:rPr>
        <w:t xml:space="preserve"> روا</w:t>
      </w:r>
      <w:r w:rsidR="00AA53D2" w:rsidRPr="00ED1482">
        <w:rPr>
          <w:rStyle w:val="Char1"/>
          <w:rFonts w:hint="cs"/>
          <w:rtl/>
        </w:rPr>
        <w:t>ی</w:t>
      </w:r>
      <w:r w:rsidRPr="00ED1482">
        <w:rPr>
          <w:rStyle w:val="Char1"/>
          <w:rFonts w:hint="cs"/>
          <w:rtl/>
        </w:rPr>
        <w:t>ت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 که‌ پیامبر</w:t>
      </w:r>
      <w:r w:rsidR="009D53CD" w:rsidRPr="00AA53D2">
        <w:rPr>
          <w:rFonts w:eastAsia="MS Mincho" w:cs="CTraditional Arabic"/>
          <w:sz w:val="26"/>
          <w:szCs w:val="26"/>
          <w:rtl/>
        </w:rPr>
        <w:t xml:space="preserve"> ص</w:t>
      </w:r>
      <w:r w:rsidR="00364D4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1E5929">
      <w:pPr>
        <w:pStyle w:val="a8"/>
        <w:rPr>
          <w:rtl/>
        </w:rPr>
      </w:pPr>
      <w:r w:rsidRPr="00AA53D2">
        <w:rPr>
          <w:rtl/>
        </w:rPr>
        <w:t>«إِنَّ فُقَرَاءَ الْمُهَاجِرِينَ يَسْبِقُونَ الْأَغْنِيَاءَ يَوْمَ الْقِيَامَةِ إِلَى الْجَنَّةِ بِأَرْبَعِينَ خَرِيفًا»</w:t>
      </w:r>
    </w:p>
    <w:p w:rsidR="00E55355" w:rsidRPr="00ED1482" w:rsidRDefault="00E55355" w:rsidP="00AA53D2">
      <w:pPr>
        <w:widowControl w:val="0"/>
        <w:ind w:firstLine="340"/>
        <w:rPr>
          <w:rStyle w:val="Char1"/>
          <w:rtl/>
        </w:rPr>
      </w:pPr>
      <w:r w:rsidRPr="00ED1482">
        <w:rPr>
          <w:rStyle w:val="Char1"/>
          <w:rFonts w:hint="cs"/>
          <w:rtl/>
        </w:rPr>
        <w:t>‏«‏در روز رستاخیز مهاجران فقیر چهل سال جلوتر از ثروتمندان وارد بهشت م</w:t>
      </w:r>
      <w:r w:rsidR="00AA53D2" w:rsidRPr="00ED1482">
        <w:rPr>
          <w:rStyle w:val="Char1"/>
          <w:rFonts w:hint="cs"/>
          <w:rtl/>
        </w:rPr>
        <w:t>ی</w:t>
      </w:r>
      <w:r w:rsidRPr="00ED1482">
        <w:rPr>
          <w:rStyle w:val="Char1"/>
          <w:rFonts w:hint="cs"/>
          <w:rtl/>
        </w:rPr>
        <w:t>‌شوند‏»‏.</w:t>
      </w:r>
    </w:p>
    <w:p w:rsidR="00E55355" w:rsidRPr="00ED1482" w:rsidRDefault="00E55355" w:rsidP="00AA53D2">
      <w:pPr>
        <w:widowControl w:val="0"/>
        <w:ind w:firstLine="340"/>
        <w:rPr>
          <w:rStyle w:val="Char1"/>
          <w:rtl/>
        </w:rPr>
      </w:pPr>
      <w:r w:rsidRPr="00ED1482">
        <w:rPr>
          <w:rStyle w:val="Char1"/>
          <w:rFonts w:hint="cs"/>
          <w:rtl/>
        </w:rPr>
        <w:t>ترمذ</w:t>
      </w:r>
      <w:r w:rsidR="00AA53D2" w:rsidRPr="00ED1482">
        <w:rPr>
          <w:rStyle w:val="Char1"/>
          <w:rFonts w:hint="cs"/>
          <w:rtl/>
        </w:rPr>
        <w:t>ی</w:t>
      </w:r>
      <w:r w:rsidRPr="00ED1482">
        <w:rPr>
          <w:rStyle w:val="Char1"/>
          <w:rFonts w:hint="cs"/>
          <w:rtl/>
        </w:rPr>
        <w:t xml:space="preserve"> از ابو سع</w:t>
      </w:r>
      <w:r w:rsidR="00AA53D2" w:rsidRPr="00ED1482">
        <w:rPr>
          <w:rStyle w:val="Char1"/>
          <w:rFonts w:hint="cs"/>
          <w:rtl/>
        </w:rPr>
        <w:t>ی</w:t>
      </w:r>
      <w:r w:rsidRPr="00ED1482">
        <w:rPr>
          <w:rStyle w:val="Char1"/>
          <w:rFonts w:hint="cs"/>
          <w:rtl/>
        </w:rPr>
        <w:t>د و احمد، ترمذ</w:t>
      </w:r>
      <w:r w:rsidR="00AA53D2" w:rsidRPr="00ED1482">
        <w:rPr>
          <w:rStyle w:val="Char1"/>
          <w:rFonts w:hint="cs"/>
          <w:rtl/>
        </w:rPr>
        <w:t>ی</w:t>
      </w:r>
      <w:r w:rsidRPr="00ED1482">
        <w:rPr>
          <w:rStyle w:val="Char1"/>
          <w:rFonts w:hint="cs"/>
          <w:rtl/>
        </w:rPr>
        <w:t xml:space="preserve"> و ابن حبان از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روا</w:t>
      </w:r>
      <w:r w:rsidR="00AA53D2" w:rsidRPr="00ED1482">
        <w:rPr>
          <w:rStyle w:val="Char1"/>
          <w:rFonts w:hint="cs"/>
          <w:rtl/>
        </w:rPr>
        <w:t>ی</w:t>
      </w:r>
      <w:r w:rsidRPr="00ED1482">
        <w:rPr>
          <w:rStyle w:val="Char1"/>
          <w:rFonts w:hint="cs"/>
          <w:rtl/>
        </w:rPr>
        <w:t xml:space="preserve">ت </w:t>
      </w:r>
      <w:r w:rsidR="00AA53D2" w:rsidRPr="00ED1482">
        <w:rPr>
          <w:rStyle w:val="Char1"/>
          <w:rFonts w:hint="cs"/>
          <w:rtl/>
        </w:rPr>
        <w:t>ک</w:t>
      </w:r>
      <w:r w:rsidRPr="00ED1482">
        <w:rPr>
          <w:rStyle w:val="Char1"/>
          <w:rFonts w:hint="cs"/>
          <w:rtl/>
        </w:rPr>
        <w:t xml:space="preserve">رده‌اند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1E5929">
      <w:pPr>
        <w:pStyle w:val="a8"/>
        <w:rPr>
          <w:rtl/>
        </w:rPr>
      </w:pPr>
      <w:r w:rsidRPr="00AA53D2">
        <w:rPr>
          <w:rtl/>
        </w:rPr>
        <w:t>«فُقَرَاءُ الْمُهَاجِرِينَ يَدْخُلُونَ الْجَنَّةَ قَبْلَ أ</w:t>
      </w:r>
      <w:r w:rsidR="004963B7" w:rsidRPr="00AA53D2">
        <w:rPr>
          <w:rtl/>
        </w:rPr>
        <w:t>َغْنِيَائِهِمْ بِخَمْسِ مِائَةِ</w:t>
      </w:r>
      <w:r w:rsidRPr="00AA53D2">
        <w:rPr>
          <w:rtl/>
        </w:rPr>
        <w:t>»</w:t>
      </w:r>
      <w:r w:rsidRPr="00AC4828">
        <w:rPr>
          <w:rStyle w:val="Char1"/>
          <w:vertAlign w:val="superscript"/>
          <w:rtl/>
        </w:rPr>
        <w:footnoteReference w:id="152"/>
      </w:r>
    </w:p>
    <w:p w:rsidR="00E55355" w:rsidRPr="00ED1482" w:rsidRDefault="00E55355" w:rsidP="00AA53D2">
      <w:pPr>
        <w:widowControl w:val="0"/>
        <w:ind w:firstLine="340"/>
        <w:rPr>
          <w:rStyle w:val="Char1"/>
          <w:rtl/>
        </w:rPr>
      </w:pPr>
      <w:r w:rsidRPr="00ED1482">
        <w:rPr>
          <w:rStyle w:val="Char1"/>
          <w:rFonts w:hint="cs"/>
          <w:rtl/>
        </w:rPr>
        <w:t>‏«‏مهاجران فقیر پانصد سال جلوتر از ثروتمندان</w:t>
      </w:r>
      <w:r w:rsidRPr="00ED1482">
        <w:rPr>
          <w:rStyle w:val="Char1"/>
          <w:rFonts w:hint="eastAsia"/>
          <w:rtl/>
        </w:rPr>
        <w:t>‌</w:t>
      </w:r>
      <w:r w:rsidRPr="00ED1482">
        <w:rPr>
          <w:rStyle w:val="Char1"/>
          <w:rFonts w:hint="cs"/>
          <w:rtl/>
        </w:rPr>
        <w:t>شان وارد بهشت م</w:t>
      </w:r>
      <w:r w:rsidR="00AA53D2" w:rsidRPr="00ED1482">
        <w:rPr>
          <w:rStyle w:val="Char1"/>
          <w:rFonts w:hint="cs"/>
          <w:rtl/>
        </w:rPr>
        <w:t>ی</w:t>
      </w:r>
      <w:r w:rsidRPr="00ED1482">
        <w:rPr>
          <w:rStyle w:val="Char1"/>
          <w:rFonts w:hint="cs"/>
          <w:rtl/>
        </w:rPr>
        <w:t>‌شوند‏»‏.</w:t>
      </w:r>
    </w:p>
    <w:p w:rsidR="00E55355" w:rsidRPr="00ED1482" w:rsidRDefault="00E55355" w:rsidP="00AA53D2">
      <w:pPr>
        <w:widowControl w:val="0"/>
        <w:ind w:firstLine="340"/>
        <w:rPr>
          <w:rStyle w:val="Char1"/>
          <w:rtl/>
        </w:rPr>
      </w:pP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hint="cs"/>
          <w:rtl/>
        </w:rPr>
        <w:t xml:space="preserve"> در جا</w:t>
      </w:r>
      <w:r w:rsidR="00AA53D2" w:rsidRPr="00ED1482">
        <w:rPr>
          <w:rStyle w:val="Char1"/>
          <w:rFonts w:hint="cs"/>
          <w:rtl/>
        </w:rPr>
        <w:t>ی</w:t>
      </w:r>
      <w:r w:rsidRPr="00ED1482">
        <w:rPr>
          <w:rStyle w:val="Char1"/>
          <w:rFonts w:hint="cs"/>
          <w:rtl/>
        </w:rPr>
        <w:t xml:space="preserve"> د</w:t>
      </w:r>
      <w:r w:rsidR="00AA53D2" w:rsidRPr="00ED1482">
        <w:rPr>
          <w:rStyle w:val="Char1"/>
          <w:rFonts w:hint="cs"/>
          <w:rtl/>
        </w:rPr>
        <w:t>ی</w:t>
      </w:r>
      <w:r w:rsidRPr="00ED1482">
        <w:rPr>
          <w:rStyle w:val="Char1"/>
          <w:rFonts w:hint="cs"/>
          <w:rtl/>
        </w:rPr>
        <w:t>گر ب</w:t>
      </w:r>
      <w:r w:rsidR="00AA53D2" w:rsidRPr="00ED1482">
        <w:rPr>
          <w:rStyle w:val="Char1"/>
          <w:rFonts w:hint="cs"/>
          <w:rtl/>
        </w:rPr>
        <w:t>ی</w:t>
      </w:r>
      <w:r w:rsidRPr="00ED1482">
        <w:rPr>
          <w:rStyle w:val="Char1"/>
          <w:rFonts w:hint="cs"/>
          <w:rtl/>
        </w:rPr>
        <w:t>ان نموده</w:t>
      </w:r>
      <w:r w:rsidRPr="00ED1482">
        <w:rPr>
          <w:rStyle w:val="Char1"/>
          <w:rFonts w:hint="eastAsia"/>
          <w:rtl/>
        </w:rPr>
        <w:t>‌</w:t>
      </w:r>
      <w:r w:rsidRPr="00ED1482">
        <w:rPr>
          <w:rStyle w:val="Char1"/>
          <w:rFonts w:hint="cs"/>
          <w:rtl/>
        </w:rPr>
        <w:t xml:space="preserve">اند </w:t>
      </w:r>
      <w:r w:rsidR="00AA53D2" w:rsidRPr="00ED1482">
        <w:rPr>
          <w:rStyle w:val="Char1"/>
          <w:rFonts w:hint="cs"/>
          <w:rtl/>
        </w:rPr>
        <w:t>ک</w:t>
      </w:r>
      <w:r w:rsidRPr="00ED1482">
        <w:rPr>
          <w:rStyle w:val="Char1"/>
          <w:rFonts w:hint="cs"/>
          <w:rtl/>
        </w:rPr>
        <w:t>ه ا</w:t>
      </w:r>
      <w:r w:rsidR="00AA53D2" w:rsidRPr="00ED1482">
        <w:rPr>
          <w:rStyle w:val="Char1"/>
          <w:rFonts w:hint="cs"/>
          <w:rtl/>
        </w:rPr>
        <w:t>ی</w:t>
      </w:r>
      <w:r w:rsidRPr="00ED1482">
        <w:rPr>
          <w:rStyle w:val="Char1"/>
          <w:rFonts w:hint="cs"/>
          <w:rtl/>
        </w:rPr>
        <w:t>ن گروه ثروت</w:t>
      </w:r>
      <w:r w:rsidR="00AA53D2" w:rsidRPr="00ED1482">
        <w:rPr>
          <w:rStyle w:val="Char1"/>
          <w:rFonts w:hint="cs"/>
          <w:rtl/>
        </w:rPr>
        <w:t>ی</w:t>
      </w:r>
      <w:r w:rsidRPr="00ED1482">
        <w:rPr>
          <w:rStyle w:val="Char1"/>
          <w:rFonts w:hint="cs"/>
          <w:rtl/>
        </w:rPr>
        <w:t xml:space="preserve"> ندارند </w:t>
      </w:r>
      <w:r w:rsidR="00AA53D2" w:rsidRPr="00ED1482">
        <w:rPr>
          <w:rStyle w:val="Char1"/>
          <w:rFonts w:hint="cs"/>
          <w:rtl/>
        </w:rPr>
        <w:t>ک</w:t>
      </w:r>
      <w:r w:rsidRPr="00ED1482">
        <w:rPr>
          <w:rStyle w:val="Char1"/>
          <w:rFonts w:hint="cs"/>
          <w:rtl/>
        </w:rPr>
        <w:t>ه به خاطر آن محاسبه شوند، اما فض</w:t>
      </w:r>
      <w:r w:rsidR="00AA53D2" w:rsidRPr="00ED1482">
        <w:rPr>
          <w:rStyle w:val="Char1"/>
          <w:rFonts w:hint="cs"/>
          <w:rtl/>
        </w:rPr>
        <w:t>ی</w:t>
      </w:r>
      <w:r w:rsidRPr="00ED1482">
        <w:rPr>
          <w:rStyle w:val="Char1"/>
          <w:rFonts w:hint="cs"/>
          <w:rtl/>
        </w:rPr>
        <w:t>لت</w:t>
      </w:r>
      <w:r w:rsidR="00AA53D2" w:rsidRPr="00ED1482">
        <w:rPr>
          <w:rStyle w:val="Char1"/>
          <w:rFonts w:hint="cs"/>
          <w:rtl/>
        </w:rPr>
        <w:t>ی</w:t>
      </w:r>
      <w:r w:rsidRPr="00ED1482">
        <w:rPr>
          <w:rStyle w:val="Char1"/>
          <w:rFonts w:hint="cs"/>
          <w:rtl/>
        </w:rPr>
        <w:t xml:space="preserve"> همچون جهاد دارند. </w:t>
      </w:r>
    </w:p>
    <w:p w:rsidR="00E55355" w:rsidRPr="00ED1482" w:rsidRDefault="00E55355" w:rsidP="00AA53D2">
      <w:pPr>
        <w:widowControl w:val="0"/>
        <w:ind w:firstLine="340"/>
        <w:rPr>
          <w:rStyle w:val="Char1"/>
          <w:rtl/>
        </w:rPr>
      </w:pPr>
      <w:r w:rsidRPr="00ED1482">
        <w:rPr>
          <w:rStyle w:val="Char1"/>
          <w:rFonts w:hint="cs"/>
          <w:rtl/>
        </w:rPr>
        <w:t>حا</w:t>
      </w:r>
      <w:r w:rsidR="00AA53D2" w:rsidRPr="00ED1482">
        <w:rPr>
          <w:rStyle w:val="Char1"/>
          <w:rFonts w:hint="cs"/>
          <w:rtl/>
        </w:rPr>
        <w:t>ک</w:t>
      </w:r>
      <w:r w:rsidRPr="00ED1482">
        <w:rPr>
          <w:rStyle w:val="Char1"/>
          <w:rFonts w:hint="cs"/>
          <w:rtl/>
        </w:rPr>
        <w:t>م در مستدر</w:t>
      </w:r>
      <w:r w:rsidR="00AA53D2" w:rsidRPr="00ED1482">
        <w:rPr>
          <w:rStyle w:val="Char1"/>
          <w:rFonts w:hint="cs"/>
          <w:rtl/>
        </w:rPr>
        <w:t>ک</w:t>
      </w:r>
      <w:r w:rsidRPr="00ED1482">
        <w:rPr>
          <w:rStyle w:val="Char1"/>
          <w:rFonts w:hint="cs"/>
          <w:rtl/>
        </w:rPr>
        <w:t xml:space="preserve"> از عبدالله بن عمرو</w:t>
      </w:r>
      <w:r w:rsidR="0085259D" w:rsidRPr="0085259D">
        <w:rPr>
          <w:rStyle w:val="Char1"/>
          <w:rFonts w:cs="CTraditional Arabic" w:hint="cs"/>
          <w:rtl/>
        </w:rPr>
        <w:t>س</w:t>
      </w:r>
      <w:r w:rsidRPr="00ED1482">
        <w:rPr>
          <w:rStyle w:val="Char1"/>
          <w:rFonts w:hint="cs"/>
          <w:rtl/>
        </w:rPr>
        <w:t xml:space="preserve"> نقل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ند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r w:rsidRPr="00ED1482">
        <w:rPr>
          <w:rStyle w:val="Char1"/>
          <w:rFonts w:hint="cs"/>
          <w:rtl/>
        </w:rPr>
        <w:t>آ</w:t>
      </w:r>
      <w:r w:rsidR="00AA53D2" w:rsidRPr="00ED1482">
        <w:rPr>
          <w:rStyle w:val="Char1"/>
          <w:rFonts w:hint="cs"/>
          <w:rtl/>
        </w:rPr>
        <w:t>ی</w:t>
      </w:r>
      <w:r w:rsidRPr="00ED1482">
        <w:rPr>
          <w:rStyle w:val="Char1"/>
          <w:rFonts w:hint="cs"/>
          <w:rtl/>
        </w:rPr>
        <w:t xml:space="preserve">ا می‌دانید چه‌ کسانی پیش از همه‌ وارد بهشت می‌شوند؟ عرض </w:t>
      </w:r>
      <w:r w:rsidR="00AA53D2" w:rsidRPr="00ED1482">
        <w:rPr>
          <w:rStyle w:val="Char1"/>
          <w:rFonts w:hint="cs"/>
          <w:rtl/>
        </w:rPr>
        <w:t>ک</w:t>
      </w:r>
      <w:r w:rsidRPr="00ED1482">
        <w:rPr>
          <w:rStyle w:val="Char1"/>
          <w:rFonts w:hint="cs"/>
          <w:rtl/>
        </w:rPr>
        <w:t>ردم</w:t>
      </w:r>
      <w:r w:rsidR="0085259D">
        <w:rPr>
          <w:rStyle w:val="Char1"/>
          <w:rFonts w:hint="cs"/>
          <w:rtl/>
        </w:rPr>
        <w:t xml:space="preserve">: </w:t>
      </w:r>
      <w:r w:rsidRPr="00ED1482">
        <w:rPr>
          <w:rStyle w:val="Char1"/>
          <w:rFonts w:hint="cs"/>
          <w:rtl/>
        </w:rPr>
        <w:t>الله و رسولش بهتر م</w:t>
      </w:r>
      <w:r w:rsidR="00AA53D2" w:rsidRPr="00ED1482">
        <w:rPr>
          <w:rStyle w:val="Char1"/>
          <w:rFonts w:hint="cs"/>
          <w:rtl/>
        </w:rPr>
        <w:t>ی</w:t>
      </w:r>
      <w:r w:rsidRPr="00ED1482">
        <w:rPr>
          <w:rStyle w:val="Char1"/>
          <w:rFonts w:hint="eastAsia"/>
          <w:rtl/>
        </w:rPr>
        <w:t>‌</w:t>
      </w:r>
      <w:r w:rsidRPr="00ED1482">
        <w:rPr>
          <w:rStyle w:val="Char1"/>
          <w:rFonts w:hint="cs"/>
          <w:rtl/>
        </w:rPr>
        <w:t>دانند. فرمود</w:t>
      </w:r>
      <w:r w:rsidR="0085259D">
        <w:rPr>
          <w:rStyle w:val="Char1"/>
          <w:rFonts w:hint="cs"/>
          <w:rtl/>
        </w:rPr>
        <w:t xml:space="preserve">: </w:t>
      </w:r>
      <w:r w:rsidRPr="00ED1482">
        <w:rPr>
          <w:rStyle w:val="Char1"/>
          <w:rFonts w:hint="cs"/>
          <w:rtl/>
        </w:rPr>
        <w:t>مهاجران فقیر نخستین گروهی هستند که‌ وارد بهشت می‌شوند. آنان در روز رستاخیز به دروازه‌ی بهشت م</w:t>
      </w:r>
      <w:r w:rsidR="00AA53D2" w:rsidRPr="00ED1482">
        <w:rPr>
          <w:rStyle w:val="Char1"/>
          <w:rFonts w:hint="cs"/>
          <w:rtl/>
        </w:rPr>
        <w:t>ی</w:t>
      </w:r>
      <w:r w:rsidRPr="00ED1482">
        <w:rPr>
          <w:rStyle w:val="Char1"/>
          <w:rFonts w:hint="eastAsia"/>
          <w:rtl/>
        </w:rPr>
        <w:t>‌</w:t>
      </w:r>
      <w:r w:rsidRPr="00ED1482">
        <w:rPr>
          <w:rStyle w:val="Char1"/>
          <w:rFonts w:hint="cs"/>
          <w:rtl/>
        </w:rPr>
        <w:t>آ</w:t>
      </w:r>
      <w:r w:rsidR="00AA53D2" w:rsidRPr="00ED1482">
        <w:rPr>
          <w:rStyle w:val="Char1"/>
          <w:rFonts w:hint="cs"/>
          <w:rtl/>
        </w:rPr>
        <w:t>ی</w:t>
      </w:r>
      <w:r w:rsidRPr="00ED1482">
        <w:rPr>
          <w:rStyle w:val="Char1"/>
          <w:rFonts w:hint="cs"/>
          <w:rtl/>
        </w:rPr>
        <w:t>ند و درخواست باز شدن در را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نند. نگهبان بهشت از آنان م</w:t>
      </w:r>
      <w:r w:rsidR="00AA53D2" w:rsidRPr="00ED1482">
        <w:rPr>
          <w:rStyle w:val="Char1"/>
          <w:rFonts w:hint="cs"/>
          <w:rtl/>
        </w:rPr>
        <w:t>ی</w:t>
      </w:r>
      <w:r w:rsidRPr="00ED1482">
        <w:rPr>
          <w:rStyle w:val="Char1"/>
          <w:rFonts w:hint="eastAsia"/>
          <w:rtl/>
        </w:rPr>
        <w:t>‌</w:t>
      </w:r>
      <w:r w:rsidRPr="00ED1482">
        <w:rPr>
          <w:rStyle w:val="Char1"/>
          <w:rFonts w:hint="cs"/>
          <w:rtl/>
        </w:rPr>
        <w:t>پرسد</w:t>
      </w:r>
      <w:r w:rsidR="0085259D">
        <w:rPr>
          <w:rStyle w:val="Char1"/>
          <w:rFonts w:hint="cs"/>
          <w:rtl/>
        </w:rPr>
        <w:t xml:space="preserve">: </w:t>
      </w:r>
      <w:r w:rsidRPr="00ED1482">
        <w:rPr>
          <w:rStyle w:val="Char1"/>
          <w:rFonts w:hint="cs"/>
          <w:rtl/>
        </w:rPr>
        <w:t>آ</w:t>
      </w:r>
      <w:r w:rsidR="00AA53D2" w:rsidRPr="00ED1482">
        <w:rPr>
          <w:rStyle w:val="Char1"/>
          <w:rFonts w:hint="cs"/>
          <w:rtl/>
        </w:rPr>
        <w:t>ی</w:t>
      </w:r>
      <w:r w:rsidRPr="00ED1482">
        <w:rPr>
          <w:rStyle w:val="Char1"/>
          <w:rFonts w:hint="cs"/>
          <w:rtl/>
        </w:rPr>
        <w:t>ا محاسبه شده‌ا</w:t>
      </w:r>
      <w:r w:rsidR="00AA53D2" w:rsidRPr="00ED1482">
        <w:rPr>
          <w:rStyle w:val="Char1"/>
          <w:rFonts w:hint="cs"/>
          <w:rtl/>
        </w:rPr>
        <w:t>ی</w:t>
      </w:r>
      <w:r w:rsidRPr="00ED1482">
        <w:rPr>
          <w:rStyle w:val="Char1"/>
          <w:rFonts w:hint="cs"/>
          <w:rtl/>
        </w:rPr>
        <w:t>د؟ در پاسخ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ند</w:t>
      </w:r>
      <w:r w:rsidR="0085259D">
        <w:rPr>
          <w:rStyle w:val="Char1"/>
          <w:rFonts w:hint="cs"/>
          <w:rtl/>
        </w:rPr>
        <w:t xml:space="preserve">: </w:t>
      </w:r>
      <w:r w:rsidRPr="00ED1482">
        <w:rPr>
          <w:rStyle w:val="Char1"/>
          <w:rFonts w:hint="cs"/>
          <w:rtl/>
        </w:rPr>
        <w:t>در مورد چه چیزی محاسبه شویم، در حالی</w:t>
      </w:r>
      <w:r w:rsidRPr="00ED1482">
        <w:rPr>
          <w:rStyle w:val="Char1"/>
          <w:rFonts w:hint="eastAsia"/>
          <w:rtl/>
        </w:rPr>
        <w:t>‌ک</w:t>
      </w:r>
      <w:r w:rsidRPr="00ED1482">
        <w:rPr>
          <w:rStyle w:val="Char1"/>
          <w:rFonts w:hint="cs"/>
          <w:rtl/>
        </w:rPr>
        <w:t>ه تا واپس</w:t>
      </w:r>
      <w:r w:rsidR="00AA53D2" w:rsidRPr="00ED1482">
        <w:rPr>
          <w:rStyle w:val="Char1"/>
          <w:rFonts w:hint="cs"/>
          <w:rtl/>
        </w:rPr>
        <w:t>ی</w:t>
      </w:r>
      <w:r w:rsidRPr="00ED1482">
        <w:rPr>
          <w:rStyle w:val="Char1"/>
          <w:rFonts w:hint="cs"/>
          <w:rtl/>
        </w:rPr>
        <w:t>ن لحظه</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زندگ</w:t>
      </w:r>
      <w:r w:rsidR="00AA53D2" w:rsidRPr="00ED1482">
        <w:rPr>
          <w:rStyle w:val="Char1"/>
          <w:rFonts w:hint="cs"/>
          <w:rtl/>
        </w:rPr>
        <w:t>ی</w:t>
      </w:r>
      <w:r w:rsidRPr="00ED1482">
        <w:rPr>
          <w:rStyle w:val="Char1"/>
          <w:rFonts w:hint="eastAsia"/>
          <w:rtl/>
        </w:rPr>
        <w:t>‌م</w:t>
      </w:r>
      <w:r w:rsidRPr="00ED1482">
        <w:rPr>
          <w:rStyle w:val="Char1"/>
          <w:rFonts w:hint="cs"/>
          <w:rtl/>
        </w:rPr>
        <w:t>ان شمش</w:t>
      </w:r>
      <w:r w:rsidR="00AA53D2" w:rsidRPr="00ED1482">
        <w:rPr>
          <w:rStyle w:val="Char1"/>
          <w:rFonts w:hint="cs"/>
          <w:rtl/>
        </w:rPr>
        <w:t>ی</w:t>
      </w:r>
      <w:r w:rsidRPr="00ED1482">
        <w:rPr>
          <w:rStyle w:val="Char1"/>
          <w:rFonts w:hint="cs"/>
          <w:rtl/>
        </w:rPr>
        <w:t>ر بر دوش داشت</w:t>
      </w:r>
      <w:r w:rsidR="00AA53D2" w:rsidRPr="00ED1482">
        <w:rPr>
          <w:rStyle w:val="Char1"/>
          <w:rFonts w:hint="cs"/>
          <w:rtl/>
        </w:rPr>
        <w:t>ی</w:t>
      </w:r>
      <w:r w:rsidRPr="00ED1482">
        <w:rPr>
          <w:rStyle w:val="Char1"/>
          <w:rFonts w:hint="cs"/>
          <w:rtl/>
        </w:rPr>
        <w:t xml:space="preserve">م و در راه الله جهاد </w:t>
      </w:r>
      <w:r w:rsidR="00AA53D2" w:rsidRPr="00ED1482">
        <w:rPr>
          <w:rStyle w:val="Char1"/>
          <w:rFonts w:hint="cs"/>
          <w:rtl/>
        </w:rPr>
        <w:t>ک</w:t>
      </w:r>
      <w:r w:rsidRPr="00ED1482">
        <w:rPr>
          <w:rStyle w:val="Char1"/>
          <w:rFonts w:hint="cs"/>
          <w:rtl/>
        </w:rPr>
        <w:t>رد</w:t>
      </w:r>
      <w:r w:rsidR="00AA53D2" w:rsidRPr="00ED1482">
        <w:rPr>
          <w:rStyle w:val="Char1"/>
          <w:rFonts w:hint="cs"/>
          <w:rtl/>
        </w:rPr>
        <w:t>ی</w:t>
      </w:r>
      <w:r w:rsidRPr="00ED1482">
        <w:rPr>
          <w:rStyle w:val="Char1"/>
          <w:rFonts w:hint="cs"/>
          <w:rtl/>
        </w:rPr>
        <w:t>م؟ ‏«‏</w:t>
      </w:r>
      <w:r w:rsidR="00AA53D2" w:rsidRPr="00ED1482">
        <w:rPr>
          <w:rStyle w:val="Char1"/>
          <w:rFonts w:hint="cs"/>
          <w:rtl/>
        </w:rPr>
        <w:t>ی</w:t>
      </w:r>
      <w:r w:rsidRPr="00ED1482">
        <w:rPr>
          <w:rStyle w:val="Char1"/>
          <w:rFonts w:hint="cs"/>
          <w:rtl/>
        </w:rPr>
        <w:t>عن</w:t>
      </w:r>
      <w:r w:rsidR="00AA53D2" w:rsidRPr="00ED1482">
        <w:rPr>
          <w:rStyle w:val="Char1"/>
          <w:rFonts w:hint="cs"/>
          <w:rtl/>
        </w:rPr>
        <w:t>ی</w:t>
      </w:r>
      <w:r w:rsidRPr="00ED1482">
        <w:rPr>
          <w:rStyle w:val="Char1"/>
          <w:rFonts w:hint="cs"/>
          <w:rtl/>
        </w:rPr>
        <w:t xml:space="preserve"> مال و ثروت</w:t>
      </w:r>
      <w:r w:rsidR="00AA53D2" w:rsidRPr="00ED1482">
        <w:rPr>
          <w:rStyle w:val="Char1"/>
          <w:rFonts w:hint="cs"/>
          <w:rtl/>
        </w:rPr>
        <w:t>ی</w:t>
      </w:r>
      <w:r w:rsidRPr="00ED1482">
        <w:rPr>
          <w:rStyle w:val="Char1"/>
          <w:rFonts w:hint="cs"/>
          <w:rtl/>
        </w:rPr>
        <w:t xml:space="preserve"> نداشت</w:t>
      </w:r>
      <w:r w:rsidR="00AA53D2" w:rsidRPr="00ED1482">
        <w:rPr>
          <w:rStyle w:val="Char1"/>
          <w:rFonts w:hint="cs"/>
          <w:rtl/>
        </w:rPr>
        <w:t>ی</w:t>
      </w:r>
      <w:r w:rsidRPr="00ED1482">
        <w:rPr>
          <w:rStyle w:val="Char1"/>
          <w:rFonts w:hint="cs"/>
          <w:rtl/>
        </w:rPr>
        <w:t xml:space="preserve">م </w:t>
      </w:r>
      <w:r w:rsidR="00AA53D2" w:rsidRPr="00ED1482">
        <w:rPr>
          <w:rStyle w:val="Char1"/>
          <w:rFonts w:hint="cs"/>
          <w:rtl/>
        </w:rPr>
        <w:t>ک</w:t>
      </w:r>
      <w:r w:rsidRPr="00ED1482">
        <w:rPr>
          <w:rStyle w:val="Char1"/>
          <w:rFonts w:hint="cs"/>
          <w:rtl/>
        </w:rPr>
        <w:t>ه از ما محاسبه شود‏»‏ آن‌گاه دروازه‌ی بهشت برا</w:t>
      </w:r>
      <w:r w:rsidR="00AA53D2" w:rsidRPr="00ED1482">
        <w:rPr>
          <w:rStyle w:val="Char1"/>
          <w:rFonts w:hint="cs"/>
          <w:rtl/>
        </w:rPr>
        <w:t>ی</w:t>
      </w:r>
      <w:r w:rsidRPr="00ED1482">
        <w:rPr>
          <w:rStyle w:val="Char1"/>
          <w:rFonts w:hint="cs"/>
          <w:rtl/>
        </w:rPr>
        <w:t xml:space="preserve"> آنان باز م</w:t>
      </w:r>
      <w:r w:rsidR="00AA53D2" w:rsidRPr="00ED1482">
        <w:rPr>
          <w:rStyle w:val="Char1"/>
          <w:rFonts w:hint="cs"/>
          <w:rtl/>
        </w:rPr>
        <w:t>ی</w:t>
      </w:r>
      <w:r w:rsidRPr="00ED1482">
        <w:rPr>
          <w:rStyle w:val="Char1"/>
          <w:rFonts w:hint="cs"/>
          <w:rtl/>
        </w:rPr>
        <w:t>‌شود، وارد بهشت می‌شوندو در آن‌جا استراحت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نند و سا</w:t>
      </w:r>
      <w:r w:rsidR="00AA53D2" w:rsidRPr="00ED1482">
        <w:rPr>
          <w:rStyle w:val="Char1"/>
          <w:rFonts w:hint="cs"/>
          <w:rtl/>
        </w:rPr>
        <w:t>ی</w:t>
      </w:r>
      <w:r w:rsidRPr="00ED1482">
        <w:rPr>
          <w:rStyle w:val="Char1"/>
          <w:rFonts w:hint="cs"/>
          <w:rtl/>
        </w:rPr>
        <w:t>ر مردم چهل سال بعد وارد بهشت خواهند شد.</w:t>
      </w:r>
      <w:r w:rsidRPr="00AC4828">
        <w:rPr>
          <w:rStyle w:val="Char1"/>
          <w:vertAlign w:val="superscript"/>
          <w:rtl/>
        </w:rPr>
        <w:footnoteReference w:id="153"/>
      </w:r>
      <w:r w:rsidRPr="00ED1482">
        <w:rPr>
          <w:rStyle w:val="Char1"/>
          <w:rFonts w:hint="cs"/>
          <w:rtl/>
        </w:rPr>
        <w:t xml:space="preserve"> </w:t>
      </w:r>
    </w:p>
    <w:p w:rsidR="00E55355" w:rsidRPr="00ED1482" w:rsidRDefault="00E55355" w:rsidP="00AA53D2">
      <w:pPr>
        <w:widowControl w:val="0"/>
        <w:ind w:firstLine="340"/>
        <w:rPr>
          <w:rStyle w:val="Char1"/>
          <w:rtl/>
        </w:rPr>
      </w:pPr>
      <w:r w:rsidRPr="00ED1482">
        <w:rPr>
          <w:rStyle w:val="Char1"/>
          <w:rFonts w:hint="cs"/>
          <w:rtl/>
        </w:rPr>
        <w:t>در صح</w:t>
      </w:r>
      <w:r w:rsidR="00AA53D2" w:rsidRPr="00ED1482">
        <w:rPr>
          <w:rStyle w:val="Char1"/>
          <w:rFonts w:hint="cs"/>
          <w:rtl/>
        </w:rPr>
        <w:t>ی</w:t>
      </w:r>
      <w:r w:rsidRPr="00ED1482">
        <w:rPr>
          <w:rStyle w:val="Char1"/>
          <w:rFonts w:hint="cs"/>
          <w:rtl/>
        </w:rPr>
        <w:t>ح بخار</w:t>
      </w:r>
      <w:r w:rsidR="00AA53D2" w:rsidRPr="00ED1482">
        <w:rPr>
          <w:rStyle w:val="Char1"/>
          <w:rFonts w:hint="cs"/>
          <w:rtl/>
        </w:rPr>
        <w:t>ی</w:t>
      </w:r>
      <w:r w:rsidRPr="00ED1482">
        <w:rPr>
          <w:rStyle w:val="Char1"/>
          <w:rFonts w:hint="cs"/>
          <w:rtl/>
        </w:rPr>
        <w:t xml:space="preserve"> از اسامه بن ز</w:t>
      </w:r>
      <w:r w:rsidR="00AA53D2" w:rsidRPr="00ED1482">
        <w:rPr>
          <w:rStyle w:val="Char1"/>
          <w:rFonts w:hint="cs"/>
          <w:rtl/>
        </w:rPr>
        <w:t>ی</w:t>
      </w:r>
      <w:r w:rsidRPr="00ED1482">
        <w:rPr>
          <w:rStyle w:val="Char1"/>
          <w:rFonts w:hint="cs"/>
          <w:rtl/>
        </w:rPr>
        <w:t>د</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1E5929">
      <w:pPr>
        <w:pStyle w:val="a8"/>
        <w:rPr>
          <w:rtl/>
        </w:rPr>
      </w:pPr>
      <w:r w:rsidRPr="00AA53D2">
        <w:rPr>
          <w:rtl/>
        </w:rPr>
        <w:t>«</w:t>
      </w:r>
      <w:r w:rsidRPr="00AA53D2">
        <w:rPr>
          <w:rtl/>
          <w:lang w:bidi="fa-IR"/>
        </w:rPr>
        <w:t>قُمْتُ عَلَى بَابِ الْجَنَّةِ فَكَانَ عَامَّةَ مَنْ دَخَلَهَا الْمَسَاكِينُ وَأَصْحَابُ الْجَدِّ مَحْبُوسُونَ غَيْرَ أَنَّ أَصْحَابَ النَّارِ قَدْ أُمِرَ بِهِمْ إِلَى النَّارِ</w:t>
      </w:r>
      <w:r w:rsidRPr="00AA53D2">
        <w:rPr>
          <w:rtl/>
        </w:rPr>
        <w:t>».</w:t>
      </w:r>
      <w:r w:rsidRPr="00AC4828">
        <w:rPr>
          <w:rStyle w:val="Char1"/>
          <w:vertAlign w:val="superscript"/>
          <w:rtl/>
        </w:rPr>
        <w:footnoteReference w:id="154"/>
      </w:r>
    </w:p>
    <w:p w:rsidR="00E55355" w:rsidRPr="00ED1482" w:rsidRDefault="00E55355" w:rsidP="00AA53D2">
      <w:pPr>
        <w:widowControl w:val="0"/>
        <w:ind w:firstLine="340"/>
        <w:rPr>
          <w:rStyle w:val="Char1"/>
          <w:rtl/>
        </w:rPr>
      </w:pPr>
      <w:r w:rsidRPr="00ED1482">
        <w:rPr>
          <w:rStyle w:val="Char1"/>
          <w:rFonts w:hint="cs"/>
          <w:rtl/>
        </w:rPr>
        <w:t>‏«‏بر دروازه‌ی بهشت ا</w:t>
      </w:r>
      <w:r w:rsidR="00AA53D2" w:rsidRPr="00ED1482">
        <w:rPr>
          <w:rStyle w:val="Char1"/>
          <w:rFonts w:hint="cs"/>
          <w:rtl/>
        </w:rPr>
        <w:t>ی</w:t>
      </w:r>
      <w:r w:rsidRPr="00ED1482">
        <w:rPr>
          <w:rStyle w:val="Char1"/>
          <w:rFonts w:hint="cs"/>
          <w:rtl/>
        </w:rPr>
        <w:t>ستادم و د</w:t>
      </w:r>
      <w:r w:rsidR="00AA53D2" w:rsidRPr="00ED1482">
        <w:rPr>
          <w:rStyle w:val="Char1"/>
          <w:rFonts w:hint="cs"/>
          <w:rtl/>
        </w:rPr>
        <w:t>ی</w:t>
      </w:r>
      <w:r w:rsidRPr="00ED1482">
        <w:rPr>
          <w:rStyle w:val="Char1"/>
          <w:rFonts w:hint="cs"/>
          <w:rtl/>
        </w:rPr>
        <w:t xml:space="preserve">دم </w:t>
      </w:r>
      <w:r w:rsidR="00AA53D2" w:rsidRPr="00ED1482">
        <w:rPr>
          <w:rStyle w:val="Char1"/>
          <w:rFonts w:hint="cs"/>
          <w:rtl/>
        </w:rPr>
        <w:t>ک</w:t>
      </w:r>
      <w:r w:rsidRPr="00ED1482">
        <w:rPr>
          <w:rStyle w:val="Char1"/>
          <w:rFonts w:hint="cs"/>
          <w:rtl/>
        </w:rPr>
        <w:t>ه بیشتر کسانی که‌ وارد بهشت می‌شوند، مسا</w:t>
      </w:r>
      <w:r w:rsidR="00AA53D2" w:rsidRPr="00ED1482">
        <w:rPr>
          <w:rStyle w:val="Char1"/>
          <w:rFonts w:hint="cs"/>
          <w:rtl/>
        </w:rPr>
        <w:t>کی</w:t>
      </w:r>
      <w:r w:rsidRPr="00ED1482">
        <w:rPr>
          <w:rStyle w:val="Char1"/>
          <w:rFonts w:hint="cs"/>
          <w:rtl/>
        </w:rPr>
        <w:t>ن هستن</w:t>
      </w:r>
      <w:r w:rsidRPr="00ED1482">
        <w:rPr>
          <w:rStyle w:val="Char1"/>
          <w:rtl/>
        </w:rPr>
        <w:t xml:space="preserve">د و </w:t>
      </w:r>
      <w:r w:rsidRPr="00ED1482">
        <w:rPr>
          <w:rStyle w:val="Char1"/>
          <w:rFonts w:eastAsia="MS Mincho"/>
          <w:rtl/>
        </w:rPr>
        <w:t>سرما</w:t>
      </w:r>
      <w:r w:rsidR="00AA53D2" w:rsidRPr="00ED1482">
        <w:rPr>
          <w:rStyle w:val="Char1"/>
          <w:rFonts w:eastAsia="MS Mincho"/>
          <w:rtl/>
        </w:rPr>
        <w:t>ی</w:t>
      </w:r>
      <w:r w:rsidRPr="00ED1482">
        <w:rPr>
          <w:rStyle w:val="Char1"/>
          <w:rFonts w:eastAsia="MS Mincho"/>
          <w:rtl/>
        </w:rPr>
        <w:t>ه‌داران‌ را ‏«‏برا</w:t>
      </w:r>
      <w:r w:rsidR="00AA53D2" w:rsidRPr="00ED1482">
        <w:rPr>
          <w:rStyle w:val="Char1"/>
          <w:rFonts w:eastAsia="MS Mincho"/>
          <w:rtl/>
        </w:rPr>
        <w:t>ی</w:t>
      </w:r>
      <w:r w:rsidRPr="00ED1482">
        <w:rPr>
          <w:rStyle w:val="Char1"/>
          <w:rFonts w:eastAsia="MS Mincho"/>
          <w:rtl/>
        </w:rPr>
        <w:t xml:space="preserve"> محاسبه‏»‏ نگه داشته بودند، مگر جهنم</w:t>
      </w:r>
      <w:r w:rsidR="00AA53D2" w:rsidRPr="00ED1482">
        <w:rPr>
          <w:rStyle w:val="Char1"/>
          <w:rFonts w:eastAsia="MS Mincho"/>
          <w:rtl/>
        </w:rPr>
        <w:t>ی</w:t>
      </w:r>
      <w:r w:rsidRPr="00ED1482">
        <w:rPr>
          <w:rStyle w:val="Char1"/>
          <w:rFonts w:eastAsia="MS Mincho"/>
          <w:rtl/>
        </w:rPr>
        <w:t xml:space="preserve">انِ؛ آنان </w:t>
      </w:r>
      <w:r w:rsidR="00AA53D2" w:rsidRPr="00ED1482">
        <w:rPr>
          <w:rStyle w:val="Char1"/>
          <w:rFonts w:eastAsia="MS Mincho"/>
          <w:rtl/>
        </w:rPr>
        <w:t>ک</w:t>
      </w:r>
      <w:r w:rsidRPr="00ED1482">
        <w:rPr>
          <w:rStyle w:val="Char1"/>
          <w:rFonts w:eastAsia="MS Mincho"/>
          <w:rtl/>
        </w:rPr>
        <w:t>ه دستور داده شد که آن‌ها را به جهنم ببرند</w:t>
      </w:r>
      <w:r w:rsidRPr="00ED1482">
        <w:rPr>
          <w:rStyle w:val="Char1"/>
          <w:rtl/>
        </w:rPr>
        <w:t>‏»‏.</w:t>
      </w:r>
    </w:p>
    <w:p w:rsidR="00E55355" w:rsidRPr="00ED1482" w:rsidRDefault="00E55355" w:rsidP="00AA53D2">
      <w:pPr>
        <w:widowControl w:val="0"/>
        <w:ind w:firstLine="340"/>
        <w:rPr>
          <w:rStyle w:val="Char1"/>
          <w:rtl/>
        </w:rPr>
      </w:pPr>
      <w:r w:rsidRPr="00ED1482">
        <w:rPr>
          <w:rStyle w:val="Char1"/>
          <w:rFonts w:hint="cs"/>
          <w:rtl/>
        </w:rPr>
        <w:t>درباره</w:t>
      </w:r>
      <w:r w:rsidRPr="00ED1482">
        <w:rPr>
          <w:rStyle w:val="Char1"/>
          <w:rFonts w:hint="eastAsia"/>
          <w:rtl/>
        </w:rPr>
        <w:t>‌ی</w:t>
      </w:r>
      <w:r w:rsidRPr="00ED1482">
        <w:rPr>
          <w:rStyle w:val="Char1"/>
          <w:rFonts w:hint="cs"/>
          <w:rtl/>
        </w:rPr>
        <w:t xml:space="preserve"> فاصله‌ی میان ورود فقیران مؤمن و ثروتمندان مؤمن به بهشت، روا</w:t>
      </w:r>
      <w:r w:rsidR="00AA53D2" w:rsidRPr="00ED1482">
        <w:rPr>
          <w:rStyle w:val="Char1"/>
          <w:rFonts w:hint="cs"/>
          <w:rtl/>
        </w:rPr>
        <w:t>ی</w:t>
      </w:r>
      <w:r w:rsidRPr="00ED1482">
        <w:rPr>
          <w:rStyle w:val="Char1"/>
          <w:rFonts w:hint="cs"/>
          <w:rtl/>
        </w:rPr>
        <w:t>ات متضاد</w:t>
      </w:r>
      <w:r w:rsidR="00AA53D2" w:rsidRPr="00ED1482">
        <w:rPr>
          <w:rStyle w:val="Char1"/>
          <w:rFonts w:hint="cs"/>
          <w:rtl/>
        </w:rPr>
        <w:t>ی</w:t>
      </w:r>
      <w:r w:rsidRPr="00ED1482">
        <w:rPr>
          <w:rStyle w:val="Char1"/>
          <w:rFonts w:hint="cs"/>
          <w:rtl/>
        </w:rPr>
        <w:t xml:space="preserve"> وارد شده است. در </w:t>
      </w:r>
      <w:r w:rsidR="00AA53D2" w:rsidRPr="00ED1482">
        <w:rPr>
          <w:rStyle w:val="Char1"/>
          <w:rFonts w:hint="cs"/>
          <w:rtl/>
        </w:rPr>
        <w:t>یک</w:t>
      </w:r>
      <w:r w:rsidRPr="00ED1482">
        <w:rPr>
          <w:rStyle w:val="Char1"/>
          <w:rFonts w:hint="cs"/>
          <w:rtl/>
        </w:rPr>
        <w:t xml:space="preserve"> حد</w:t>
      </w:r>
      <w:r w:rsidR="00AA53D2" w:rsidRPr="00ED1482">
        <w:rPr>
          <w:rStyle w:val="Char1"/>
          <w:rFonts w:hint="cs"/>
          <w:rtl/>
        </w:rPr>
        <w:t>ی</w:t>
      </w:r>
      <w:r w:rsidRPr="00ED1482">
        <w:rPr>
          <w:rStyle w:val="Char1"/>
          <w:rFonts w:hint="cs"/>
          <w:rtl/>
        </w:rPr>
        <w:t>ث مدت پیشی گرفتن آنان از ثروتمندان، چهل سال و در حدیث د</w:t>
      </w:r>
      <w:r w:rsidR="00AA53D2" w:rsidRPr="00ED1482">
        <w:rPr>
          <w:rStyle w:val="Char1"/>
          <w:rFonts w:hint="cs"/>
          <w:rtl/>
        </w:rPr>
        <w:t>ی</w:t>
      </w:r>
      <w:r w:rsidRPr="00ED1482">
        <w:rPr>
          <w:rStyle w:val="Char1"/>
          <w:rFonts w:hint="cs"/>
          <w:rtl/>
        </w:rPr>
        <w:t>گر پانصد سال بیان شده است. علما م</w:t>
      </w:r>
      <w:r w:rsidR="00AA53D2" w:rsidRPr="00ED1482">
        <w:rPr>
          <w:rStyle w:val="Char1"/>
          <w:rFonts w:hint="cs"/>
          <w:rtl/>
        </w:rPr>
        <w:t>ی</w:t>
      </w:r>
      <w:r w:rsidRPr="00ED1482">
        <w:rPr>
          <w:rStyle w:val="Char1"/>
          <w:rFonts w:hint="cs"/>
          <w:rtl/>
        </w:rPr>
        <w:t>ان ا</w:t>
      </w:r>
      <w:r w:rsidR="00AA53D2" w:rsidRPr="00ED1482">
        <w:rPr>
          <w:rStyle w:val="Char1"/>
          <w:rFonts w:hint="cs"/>
          <w:rtl/>
        </w:rPr>
        <w:t>ی</w:t>
      </w:r>
      <w:r w:rsidRPr="00ED1482">
        <w:rPr>
          <w:rStyle w:val="Char1"/>
          <w:rFonts w:hint="cs"/>
          <w:rtl/>
        </w:rPr>
        <w:t>ن دو حد</w:t>
      </w:r>
      <w:r w:rsidR="00AA53D2" w:rsidRPr="00ED1482">
        <w:rPr>
          <w:rStyle w:val="Char1"/>
          <w:rFonts w:hint="cs"/>
          <w:rtl/>
        </w:rPr>
        <w:t>ی</w:t>
      </w:r>
      <w:r w:rsidRPr="00ED1482">
        <w:rPr>
          <w:rStyle w:val="Char1"/>
          <w:rFonts w:hint="cs"/>
          <w:rtl/>
        </w:rPr>
        <w:t>ث، این چن</w:t>
      </w:r>
      <w:r w:rsidR="00AA53D2" w:rsidRPr="00ED1482">
        <w:rPr>
          <w:rStyle w:val="Char1"/>
          <w:rFonts w:hint="cs"/>
          <w:rtl/>
        </w:rPr>
        <w:t>ی</w:t>
      </w:r>
      <w:r w:rsidRPr="00ED1482">
        <w:rPr>
          <w:rStyle w:val="Char1"/>
          <w:rFonts w:hint="cs"/>
          <w:rtl/>
        </w:rPr>
        <w:t xml:space="preserve">ن توافق ایجاد </w:t>
      </w:r>
      <w:r w:rsidR="00AA53D2" w:rsidRPr="00ED1482">
        <w:rPr>
          <w:rStyle w:val="Char1"/>
          <w:rFonts w:hint="cs"/>
          <w:rtl/>
        </w:rPr>
        <w:t>ک</w:t>
      </w:r>
      <w:r w:rsidRPr="00ED1482">
        <w:rPr>
          <w:rStyle w:val="Char1"/>
          <w:rFonts w:hint="cs"/>
          <w:rtl/>
        </w:rPr>
        <w:t>رده‌اند</w:t>
      </w:r>
      <w:r w:rsidR="0085259D">
        <w:rPr>
          <w:rStyle w:val="Char1"/>
          <w:rFonts w:hint="cs"/>
          <w:rtl/>
        </w:rPr>
        <w:t xml:space="preserve">: </w:t>
      </w:r>
    </w:p>
    <w:p w:rsidR="00E55355" w:rsidRPr="00ED1482" w:rsidRDefault="00E55355" w:rsidP="00AA53D2">
      <w:pPr>
        <w:widowControl w:val="0"/>
        <w:ind w:firstLine="340"/>
        <w:rPr>
          <w:rStyle w:val="Char1"/>
        </w:rPr>
      </w:pPr>
      <w:r w:rsidRPr="00ED1482">
        <w:rPr>
          <w:rStyle w:val="Char1"/>
          <w:rFonts w:hint="cs"/>
          <w:rtl/>
        </w:rPr>
        <w:t>فقیران و ثروتمندان دارا</w:t>
      </w:r>
      <w:r w:rsidR="00AA53D2" w:rsidRPr="00ED1482">
        <w:rPr>
          <w:rStyle w:val="Char1"/>
          <w:rFonts w:hint="cs"/>
          <w:rtl/>
        </w:rPr>
        <w:t>ی</w:t>
      </w:r>
      <w:r w:rsidRPr="00ED1482">
        <w:rPr>
          <w:rStyle w:val="Char1"/>
          <w:rFonts w:hint="cs"/>
          <w:rtl/>
        </w:rPr>
        <w:t xml:space="preserve"> شرا</w:t>
      </w:r>
      <w:r w:rsidR="00AA53D2" w:rsidRPr="00ED1482">
        <w:rPr>
          <w:rStyle w:val="Char1"/>
          <w:rFonts w:hint="cs"/>
          <w:rtl/>
        </w:rPr>
        <w:t>ی</w:t>
      </w:r>
      <w:r w:rsidRPr="00ED1482">
        <w:rPr>
          <w:rStyle w:val="Char1"/>
          <w:rFonts w:hint="cs"/>
          <w:rtl/>
        </w:rPr>
        <w:t>ط گوناگونی هستند. قرطب</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ورود فقیران به‌ بهشت، به خاطر تفاوت در ا</w:t>
      </w:r>
      <w:r w:rsidR="00AA53D2" w:rsidRPr="00ED1482">
        <w:rPr>
          <w:rStyle w:val="Char1"/>
          <w:rFonts w:hint="cs"/>
          <w:rtl/>
        </w:rPr>
        <w:t>ی</w:t>
      </w:r>
      <w:r w:rsidRPr="00ED1482">
        <w:rPr>
          <w:rStyle w:val="Char1"/>
          <w:rFonts w:hint="cs"/>
          <w:rtl/>
        </w:rPr>
        <w:t>مان است و ثروتمندان نیز همین گونه هستند. بنابرا</w:t>
      </w:r>
      <w:r w:rsidR="00AA53D2" w:rsidRPr="00ED1482">
        <w:rPr>
          <w:rStyle w:val="Char1"/>
          <w:rFonts w:hint="cs"/>
          <w:rtl/>
        </w:rPr>
        <w:t>ی</w:t>
      </w:r>
      <w:r w:rsidRPr="00ED1482">
        <w:rPr>
          <w:rStyle w:val="Char1"/>
          <w:rFonts w:hint="cs"/>
          <w:rtl/>
        </w:rPr>
        <w:t>ن مدت محاسبه</w:t>
      </w:r>
      <w:r w:rsidRPr="00ED1482">
        <w:rPr>
          <w:rStyle w:val="Char1"/>
          <w:rFonts w:hint="eastAsia"/>
          <w:rtl/>
        </w:rPr>
        <w:t>‌ی</w:t>
      </w:r>
      <w:r w:rsidRPr="00ED1482">
        <w:rPr>
          <w:rStyle w:val="Char1"/>
          <w:rFonts w:hint="cs"/>
          <w:rtl/>
        </w:rPr>
        <w:t xml:space="preserve"> م</w:t>
      </w:r>
      <w:r w:rsidR="00AA53D2" w:rsidRPr="00ED1482">
        <w:rPr>
          <w:rStyle w:val="Char1"/>
          <w:rFonts w:hint="cs"/>
          <w:rtl/>
        </w:rPr>
        <w:t>ی</w:t>
      </w:r>
      <w:r w:rsidRPr="00ED1482">
        <w:rPr>
          <w:rStyle w:val="Char1"/>
          <w:rFonts w:hint="cs"/>
          <w:rtl/>
        </w:rPr>
        <w:t>ان نخستین فق</w:t>
      </w:r>
      <w:r w:rsidR="00AA53D2" w:rsidRPr="00ED1482">
        <w:rPr>
          <w:rStyle w:val="Char1"/>
          <w:rFonts w:hint="cs"/>
          <w:rtl/>
        </w:rPr>
        <w:t>ی</w:t>
      </w:r>
      <w:r w:rsidRPr="00ED1482">
        <w:rPr>
          <w:rStyle w:val="Char1"/>
          <w:rFonts w:hint="cs"/>
          <w:rtl/>
        </w:rPr>
        <w:t>ر و آخر</w:t>
      </w:r>
      <w:r w:rsidR="00AA53D2" w:rsidRPr="00ED1482">
        <w:rPr>
          <w:rStyle w:val="Char1"/>
          <w:rFonts w:hint="cs"/>
          <w:rtl/>
        </w:rPr>
        <w:t>ی</w:t>
      </w:r>
      <w:r w:rsidRPr="00ED1482">
        <w:rPr>
          <w:rStyle w:val="Char1"/>
          <w:rFonts w:hint="cs"/>
          <w:rtl/>
        </w:rPr>
        <w:t>ن ثروتمند، برای ورود به بهشت، پانصد سال است. اگر منظور مدت ورود به بهشت م</w:t>
      </w:r>
      <w:r w:rsidR="00AA53D2" w:rsidRPr="00ED1482">
        <w:rPr>
          <w:rStyle w:val="Char1"/>
          <w:rFonts w:hint="cs"/>
          <w:rtl/>
        </w:rPr>
        <w:t>ی</w:t>
      </w:r>
      <w:r w:rsidRPr="00ED1482">
        <w:rPr>
          <w:rStyle w:val="Char1"/>
          <w:rFonts w:hint="cs"/>
          <w:rtl/>
        </w:rPr>
        <w:t>ان آخر</w:t>
      </w:r>
      <w:r w:rsidR="00AA53D2" w:rsidRPr="00ED1482">
        <w:rPr>
          <w:rStyle w:val="Char1"/>
          <w:rFonts w:hint="cs"/>
          <w:rtl/>
        </w:rPr>
        <w:t>ی</w:t>
      </w:r>
      <w:r w:rsidRPr="00ED1482">
        <w:rPr>
          <w:rStyle w:val="Char1"/>
          <w:rFonts w:hint="cs"/>
          <w:rtl/>
        </w:rPr>
        <w:t>ن فقیر و نخستین ثروتمند باشد، همان چهل سال است. پس تعارض</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cs"/>
          <w:rtl/>
        </w:rPr>
        <w:t>ان روا</w:t>
      </w:r>
      <w:r w:rsidR="00AA53D2" w:rsidRPr="00ED1482">
        <w:rPr>
          <w:rStyle w:val="Char1"/>
          <w:rFonts w:hint="cs"/>
          <w:rtl/>
        </w:rPr>
        <w:t>ی</w:t>
      </w:r>
      <w:r w:rsidRPr="00ED1482">
        <w:rPr>
          <w:rStyle w:val="Char1"/>
          <w:rFonts w:hint="cs"/>
          <w:rtl/>
        </w:rPr>
        <w:t>ات وجود ندارد.</w:t>
      </w:r>
      <w:r w:rsidRPr="00AC4828">
        <w:rPr>
          <w:rStyle w:val="Char1"/>
          <w:vertAlign w:val="superscript"/>
          <w:rtl/>
        </w:rPr>
        <w:footnoteReference w:id="155"/>
      </w:r>
      <w:r w:rsidRPr="00ED1482">
        <w:rPr>
          <w:rStyle w:val="Char1"/>
          <w:rFonts w:hint="cs"/>
          <w:rtl/>
        </w:rPr>
        <w:t xml:space="preserve"> </w:t>
      </w:r>
    </w:p>
    <w:p w:rsidR="00E55355" w:rsidRPr="00AA53D2" w:rsidRDefault="00E55355" w:rsidP="001E5929">
      <w:pPr>
        <w:pStyle w:val="a9"/>
      </w:pPr>
      <w:bookmarkStart w:id="271" w:name="_Toc60754474"/>
      <w:bookmarkStart w:id="272" w:name="_Toc319519871"/>
      <w:bookmarkStart w:id="273" w:name="_Toc432405263"/>
      <w:r w:rsidRPr="00AA53D2">
        <w:rPr>
          <w:rFonts w:hint="cs"/>
          <w:rtl/>
        </w:rPr>
        <w:t>گفتار ششم</w:t>
      </w:r>
      <w:bookmarkEnd w:id="271"/>
      <w:r w:rsidR="0085259D">
        <w:rPr>
          <w:rFonts w:hint="cs"/>
          <w:rtl/>
        </w:rPr>
        <w:t xml:space="preserve">: </w:t>
      </w:r>
      <w:bookmarkStart w:id="274" w:name="_Toc60754475"/>
      <w:bookmarkStart w:id="275" w:name="_Toc214036015"/>
      <w:r w:rsidRPr="00AA53D2">
        <w:rPr>
          <w:rFonts w:hint="cs"/>
          <w:rtl/>
        </w:rPr>
        <w:t>نخستين سه نفر</w:t>
      </w:r>
      <w:r w:rsidR="001E5929">
        <w:rPr>
          <w:rFonts w:hint="cs"/>
          <w:rtl/>
        </w:rPr>
        <w:t>ی</w:t>
      </w:r>
      <w:r w:rsidRPr="00AA53D2">
        <w:rPr>
          <w:rFonts w:hint="cs"/>
          <w:rtl/>
        </w:rPr>
        <w:t xml:space="preserve"> كه وارد بهشت م</w:t>
      </w:r>
      <w:r w:rsidR="001E5929">
        <w:rPr>
          <w:rFonts w:hint="cs"/>
          <w:rtl/>
        </w:rPr>
        <w:t>ی</w:t>
      </w:r>
      <w:r w:rsidRPr="00AA53D2">
        <w:rPr>
          <w:rFonts w:hint="cs"/>
          <w:rtl/>
        </w:rPr>
        <w:t>‌شوند</w:t>
      </w:r>
      <w:bookmarkEnd w:id="272"/>
      <w:bookmarkEnd w:id="273"/>
      <w:bookmarkEnd w:id="274"/>
      <w:bookmarkEnd w:id="275"/>
    </w:p>
    <w:p w:rsidR="00E55355" w:rsidRPr="00ED1482" w:rsidRDefault="00E55355" w:rsidP="00AA53D2">
      <w:pPr>
        <w:widowControl w:val="0"/>
        <w:ind w:firstLine="340"/>
        <w:rPr>
          <w:rStyle w:val="Char1"/>
          <w:rtl/>
        </w:rPr>
      </w:pPr>
      <w:r w:rsidRPr="00ED1482">
        <w:rPr>
          <w:rStyle w:val="Char1"/>
          <w:rFonts w:hint="cs"/>
          <w:rtl/>
        </w:rPr>
        <w:t>ترمذ</w:t>
      </w:r>
      <w:r w:rsidR="00AA53D2" w:rsidRPr="00ED1482">
        <w:rPr>
          <w:rStyle w:val="Char1"/>
          <w:rFonts w:hint="cs"/>
          <w:rtl/>
        </w:rPr>
        <w:t>ی</w:t>
      </w:r>
      <w:r w:rsidRPr="00ED1482">
        <w:rPr>
          <w:rStyle w:val="Char1"/>
          <w:rFonts w:hint="cs"/>
          <w:rtl/>
        </w:rPr>
        <w:t xml:space="preserve"> با سند معتبر‏«‏حسن‏»‏ از ابوهر</w:t>
      </w:r>
      <w:r w:rsidR="00AA53D2" w:rsidRPr="00ED1482">
        <w:rPr>
          <w:rStyle w:val="Char1"/>
          <w:rFonts w:hint="cs"/>
          <w:rtl/>
        </w:rPr>
        <w:t>ی</w:t>
      </w:r>
      <w:r w:rsidRPr="00ED1482">
        <w:rPr>
          <w:rStyle w:val="Char1"/>
          <w:rFonts w:hint="cs"/>
          <w:rtl/>
        </w:rPr>
        <w:t>ره نقل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 که‌ پیامبر</w:t>
      </w:r>
      <w:r w:rsidR="009D53CD" w:rsidRPr="00AA53D2">
        <w:rPr>
          <w:rFonts w:cs="CTraditional Arabic" w:hint="cs"/>
          <w:szCs w:val="26"/>
          <w:rtl/>
        </w:rPr>
        <w:t xml:space="preserve"> ص</w:t>
      </w:r>
      <w:r w:rsidRPr="00ED1482">
        <w:rPr>
          <w:rStyle w:val="Char1"/>
          <w:rFonts w:hint="cs"/>
          <w:rtl/>
        </w:rPr>
        <w:t xml:space="preserve"> فرمود</w:t>
      </w:r>
      <w:r w:rsidR="0085259D">
        <w:rPr>
          <w:rStyle w:val="Char1"/>
          <w:rFonts w:hint="cs"/>
          <w:rtl/>
        </w:rPr>
        <w:t xml:space="preserve">: </w:t>
      </w:r>
    </w:p>
    <w:p w:rsidR="00E55355" w:rsidRPr="00AA53D2" w:rsidRDefault="00E55355" w:rsidP="001E5929">
      <w:pPr>
        <w:pStyle w:val="a8"/>
        <w:rPr>
          <w:rtl/>
        </w:rPr>
      </w:pPr>
      <w:r w:rsidRPr="00AA53D2">
        <w:rPr>
          <w:rtl/>
        </w:rPr>
        <w:t>«عُرِضَ عَلَيَّ أَوَّلُ ثَلَاثَةٍ يَدْخُلُونَ الْجَنَّةَ شَهِيدٌ وَعَفِيفٌ مُتَعَفِّفٌ وَعَبْدٌ أَحْسَنَ عِبَادَةَ الله وَنَصَحَ لِمَوَالِيهِ»</w:t>
      </w:r>
      <w:r w:rsidRPr="00AC4828">
        <w:rPr>
          <w:rStyle w:val="Char1"/>
          <w:vertAlign w:val="superscript"/>
          <w:rtl/>
        </w:rPr>
        <w:footnoteReference w:id="156"/>
      </w:r>
    </w:p>
    <w:p w:rsidR="00E55355" w:rsidRPr="00ED1482" w:rsidRDefault="00E55355" w:rsidP="00AA53D2">
      <w:pPr>
        <w:widowControl w:val="0"/>
        <w:ind w:firstLine="340"/>
        <w:rPr>
          <w:rStyle w:val="Char1"/>
          <w:rtl/>
        </w:rPr>
      </w:pPr>
      <w:r w:rsidRPr="00ED1482">
        <w:rPr>
          <w:rStyle w:val="Char1"/>
          <w:rFonts w:hint="cs"/>
          <w:rtl/>
        </w:rPr>
        <w:t>‏«‏نخست</w:t>
      </w:r>
      <w:r w:rsidR="00AA53D2" w:rsidRPr="00ED1482">
        <w:rPr>
          <w:rStyle w:val="Char1"/>
          <w:rFonts w:hint="cs"/>
          <w:rtl/>
        </w:rPr>
        <w:t>ی</w:t>
      </w:r>
      <w:r w:rsidRPr="00ED1482">
        <w:rPr>
          <w:rStyle w:val="Char1"/>
          <w:rFonts w:hint="cs"/>
          <w:rtl/>
        </w:rPr>
        <w:t>ن سه نفر</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وارد بهشت م</w:t>
      </w:r>
      <w:r w:rsidR="00AA53D2" w:rsidRPr="00ED1482">
        <w:rPr>
          <w:rStyle w:val="Char1"/>
          <w:rFonts w:hint="cs"/>
          <w:rtl/>
        </w:rPr>
        <w:t>ی</w:t>
      </w:r>
      <w:r w:rsidRPr="00ED1482">
        <w:rPr>
          <w:rStyle w:val="Char1"/>
          <w:rFonts w:hint="cs"/>
          <w:rtl/>
        </w:rPr>
        <w:t xml:space="preserve">‌شوند </w:t>
      </w:r>
      <w:r w:rsidRPr="001E5929">
        <w:rPr>
          <w:rStyle w:val="Char1"/>
          <w:rFonts w:hint="cs"/>
          <w:rtl/>
        </w:rPr>
        <w:t>عبارت‌اند از</w:t>
      </w:r>
      <w:r w:rsidR="0085259D" w:rsidRPr="001E5929">
        <w:rPr>
          <w:rStyle w:val="Char1"/>
          <w:rFonts w:hint="cs"/>
          <w:rtl/>
        </w:rPr>
        <w:t xml:space="preserve">: </w:t>
      </w:r>
      <w:r w:rsidRPr="001E5929">
        <w:rPr>
          <w:rStyle w:val="Char1"/>
          <w:rFonts w:hint="cs"/>
          <w:rtl/>
        </w:rPr>
        <w:t>شه</w:t>
      </w:r>
      <w:r w:rsidR="00AA53D2" w:rsidRPr="001E5929">
        <w:rPr>
          <w:rStyle w:val="Char1"/>
          <w:rFonts w:hint="cs"/>
          <w:rtl/>
        </w:rPr>
        <w:t>ی</w:t>
      </w:r>
      <w:r w:rsidRPr="001E5929">
        <w:rPr>
          <w:rStyle w:val="Char1"/>
          <w:rFonts w:hint="cs"/>
          <w:rtl/>
        </w:rPr>
        <w:t>د راه الله، مؤمن پا</w:t>
      </w:r>
      <w:r w:rsidR="00AA53D2" w:rsidRPr="001E5929">
        <w:rPr>
          <w:rStyle w:val="Char1"/>
          <w:rFonts w:hint="cs"/>
          <w:rtl/>
        </w:rPr>
        <w:t>ک</w:t>
      </w:r>
      <w:r w:rsidRPr="001E5929">
        <w:rPr>
          <w:rStyle w:val="Char1"/>
          <w:rFonts w:hint="cs"/>
          <w:rtl/>
        </w:rPr>
        <w:t>دامن و انسان</w:t>
      </w:r>
      <w:r w:rsidR="00AA53D2" w:rsidRPr="001E5929">
        <w:rPr>
          <w:rStyle w:val="Char1"/>
          <w:rFonts w:hint="cs"/>
          <w:rtl/>
        </w:rPr>
        <w:t>ی</w:t>
      </w:r>
      <w:r w:rsidRPr="001E5929">
        <w:rPr>
          <w:rStyle w:val="Char1"/>
          <w:rFonts w:hint="cs"/>
          <w:rtl/>
        </w:rPr>
        <w:t xml:space="preserve"> </w:t>
      </w:r>
      <w:r w:rsidR="00AA53D2" w:rsidRPr="001E5929">
        <w:rPr>
          <w:rStyle w:val="Char1"/>
          <w:rFonts w:hint="cs"/>
          <w:rtl/>
        </w:rPr>
        <w:t>ک</w:t>
      </w:r>
      <w:r w:rsidRPr="001E5929">
        <w:rPr>
          <w:rStyle w:val="Char1"/>
          <w:rFonts w:hint="cs"/>
          <w:rtl/>
        </w:rPr>
        <w:t>ه بندگ</w:t>
      </w:r>
      <w:r w:rsidR="00AA53D2" w:rsidRPr="001E5929">
        <w:rPr>
          <w:rStyle w:val="Char1"/>
          <w:rFonts w:hint="cs"/>
          <w:rtl/>
        </w:rPr>
        <w:t>ی</w:t>
      </w:r>
      <w:r w:rsidRPr="001E5929">
        <w:rPr>
          <w:rStyle w:val="Char1"/>
          <w:rFonts w:hint="cs"/>
          <w:rtl/>
        </w:rPr>
        <w:t xml:space="preserve"> الله متعال را به نحو اح</w:t>
      </w:r>
      <w:r w:rsidRPr="00ED1482">
        <w:rPr>
          <w:rStyle w:val="Char1"/>
          <w:rFonts w:hint="cs"/>
          <w:rtl/>
        </w:rPr>
        <w:t>سن انجام دهد. ‏«‏</w:t>
      </w:r>
      <w:r w:rsidR="00AA53D2" w:rsidRPr="00ED1482">
        <w:rPr>
          <w:rStyle w:val="Char1"/>
          <w:rFonts w:hint="cs"/>
          <w:rtl/>
        </w:rPr>
        <w:t>ی</w:t>
      </w:r>
      <w:r w:rsidRPr="00ED1482">
        <w:rPr>
          <w:rStyle w:val="Char1"/>
          <w:rFonts w:hint="cs"/>
          <w:rtl/>
        </w:rPr>
        <w:t>عن</w:t>
      </w:r>
      <w:r w:rsidR="00AA53D2" w:rsidRPr="00ED1482">
        <w:rPr>
          <w:rStyle w:val="Char1"/>
          <w:rFonts w:hint="cs"/>
          <w:rtl/>
        </w:rPr>
        <w:t>ی</w:t>
      </w:r>
      <w:r w:rsidRPr="00ED1482">
        <w:rPr>
          <w:rStyle w:val="Char1"/>
          <w:rFonts w:hint="cs"/>
          <w:rtl/>
        </w:rPr>
        <w:t xml:space="preserve"> به‌ الله شرک نورزد‌‏»‏ و دوستان خود را پند و اندرز دهد‏»‏.</w:t>
      </w:r>
    </w:p>
    <w:p w:rsidR="00E55355" w:rsidRPr="00AA53D2" w:rsidRDefault="00E55355" w:rsidP="001E5929">
      <w:pPr>
        <w:pStyle w:val="a9"/>
      </w:pPr>
      <w:bookmarkStart w:id="276" w:name="_Toc60754476"/>
      <w:bookmarkStart w:id="277" w:name="_Toc319519872"/>
      <w:bookmarkStart w:id="278" w:name="_Toc432405264"/>
      <w:r w:rsidRPr="00AA53D2">
        <w:rPr>
          <w:rFonts w:hint="cs"/>
          <w:rtl/>
        </w:rPr>
        <w:t>گفتار هفتم</w:t>
      </w:r>
      <w:bookmarkEnd w:id="276"/>
      <w:r w:rsidR="0085259D">
        <w:rPr>
          <w:rFonts w:hint="cs"/>
          <w:rtl/>
        </w:rPr>
        <w:t xml:space="preserve">: </w:t>
      </w:r>
      <w:bookmarkStart w:id="279" w:name="_Toc60754477"/>
      <w:bookmarkStart w:id="280" w:name="_Toc214036017"/>
      <w:r w:rsidRPr="00AA53D2">
        <w:rPr>
          <w:rFonts w:hint="cs"/>
          <w:rtl/>
        </w:rPr>
        <w:t>واردشدن م</w:t>
      </w:r>
      <w:r w:rsidR="00593E67" w:rsidRPr="00AA53D2">
        <w:rPr>
          <w:rFonts w:hint="cs"/>
          <w:rtl/>
        </w:rPr>
        <w:t>ؤ</w:t>
      </w:r>
      <w:r w:rsidRPr="00AA53D2">
        <w:rPr>
          <w:rFonts w:hint="cs"/>
          <w:rtl/>
        </w:rPr>
        <w:t>منان گنهكار به‌ بهشت</w:t>
      </w:r>
      <w:bookmarkEnd w:id="277"/>
      <w:bookmarkEnd w:id="278"/>
      <w:bookmarkEnd w:id="279"/>
      <w:bookmarkEnd w:id="280"/>
    </w:p>
    <w:p w:rsidR="00E55355" w:rsidRPr="00AA53D2" w:rsidRDefault="00E55355" w:rsidP="001E5929">
      <w:pPr>
        <w:pStyle w:val="aa"/>
        <w:rPr>
          <w:lang w:bidi="ar-KW"/>
        </w:rPr>
      </w:pPr>
      <w:bookmarkStart w:id="281" w:name="_Toc432405265"/>
      <w:r w:rsidRPr="00AA53D2">
        <w:rPr>
          <w:rFonts w:hint="cs"/>
          <w:rtl/>
        </w:rPr>
        <w:t>مطلب اول</w:t>
      </w:r>
      <w:r w:rsidR="0085259D">
        <w:rPr>
          <w:rFonts w:hint="cs"/>
          <w:rtl/>
        </w:rPr>
        <w:t xml:space="preserve">: </w:t>
      </w:r>
      <w:r w:rsidRPr="00AA53D2">
        <w:rPr>
          <w:rFonts w:hint="cs"/>
          <w:rtl/>
        </w:rPr>
        <w:t xml:space="preserve">رفتن </w:t>
      </w:r>
      <w:r w:rsidRPr="00AA53D2">
        <w:rPr>
          <w:rFonts w:hint="cs"/>
          <w:rtl/>
          <w:lang w:bidi="ar-KW"/>
        </w:rPr>
        <w:t>از دوزخ به‌ بهشت</w:t>
      </w:r>
      <w:bookmarkEnd w:id="281"/>
    </w:p>
    <w:p w:rsidR="00E55355" w:rsidRPr="00ED1482" w:rsidRDefault="00E55355" w:rsidP="00AA53D2">
      <w:pPr>
        <w:widowControl w:val="0"/>
        <w:ind w:firstLine="340"/>
        <w:rPr>
          <w:rStyle w:val="Char1"/>
          <w:rtl/>
        </w:rPr>
      </w:pPr>
      <w:r w:rsidRPr="00ED1482">
        <w:rPr>
          <w:rStyle w:val="Char1"/>
          <w:rFonts w:hint="cs"/>
          <w:rtl/>
        </w:rPr>
        <w:t>امام مسلم در صح</w:t>
      </w:r>
      <w:r w:rsidR="00AA53D2" w:rsidRPr="00ED1482">
        <w:rPr>
          <w:rStyle w:val="Char1"/>
          <w:rFonts w:hint="cs"/>
          <w:rtl/>
        </w:rPr>
        <w:t>ی</w:t>
      </w:r>
      <w:r w:rsidRPr="00ED1482">
        <w:rPr>
          <w:rStyle w:val="Char1"/>
          <w:rFonts w:hint="cs"/>
          <w:rtl/>
        </w:rPr>
        <w:t>ح خود از ابوسع</w:t>
      </w:r>
      <w:r w:rsidR="00AA53D2" w:rsidRPr="00ED1482">
        <w:rPr>
          <w:rStyle w:val="Char1"/>
          <w:rFonts w:hint="cs"/>
          <w:rtl/>
        </w:rPr>
        <w:t>ی</w:t>
      </w:r>
      <w:r w:rsidRPr="00ED1482">
        <w:rPr>
          <w:rStyle w:val="Char1"/>
          <w:rFonts w:hint="cs"/>
          <w:rtl/>
        </w:rPr>
        <w:t>د خدر</w:t>
      </w:r>
      <w:r w:rsidR="00AA53D2" w:rsidRPr="00ED1482">
        <w:rPr>
          <w:rStyle w:val="Char1"/>
          <w:rFonts w:hint="cs"/>
          <w:rtl/>
        </w:rPr>
        <w:t>ی</w:t>
      </w:r>
      <w:r w:rsidR="0085259D" w:rsidRPr="0085259D">
        <w:rPr>
          <w:rStyle w:val="Char1"/>
          <w:rFonts w:cs="CTraditional Arabic" w:hint="cs"/>
          <w:rtl/>
        </w:rPr>
        <w:t>س</w:t>
      </w:r>
      <w:r w:rsidRPr="00ED1482">
        <w:rPr>
          <w:rStyle w:val="Char1"/>
          <w:rFonts w:hint="cs"/>
          <w:rtl/>
        </w:rPr>
        <w:t xml:space="preserve"> نقل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ند که‌ پیامبر </w:t>
      </w:r>
      <w:r w:rsidR="009D53CD" w:rsidRPr="00AA53D2">
        <w:rPr>
          <w:rFonts w:cs="CTraditional Arabic" w:hint="cs"/>
          <w:szCs w:val="26"/>
          <w:rtl/>
        </w:rPr>
        <w:t>ص</w:t>
      </w:r>
      <w:r w:rsidRPr="00ED1482">
        <w:rPr>
          <w:rStyle w:val="Char1"/>
          <w:rFonts w:hint="cs"/>
          <w:rtl/>
        </w:rPr>
        <w:t xml:space="preserve"> فرمود</w:t>
      </w:r>
      <w:r w:rsidR="0085259D">
        <w:rPr>
          <w:rStyle w:val="Char1"/>
          <w:rFonts w:hint="cs"/>
          <w:rtl/>
        </w:rPr>
        <w:t xml:space="preserve">: </w:t>
      </w:r>
    </w:p>
    <w:p w:rsidR="00E55355" w:rsidRPr="00AA53D2" w:rsidRDefault="00E55355" w:rsidP="001E5929">
      <w:pPr>
        <w:pStyle w:val="a8"/>
        <w:rPr>
          <w:rtl/>
        </w:rPr>
      </w:pPr>
      <w:r w:rsidRPr="00AA53D2">
        <w:rPr>
          <w:rtl/>
        </w:rPr>
        <w:t>«أَمَّا أَهْلُ النَّارِ الَّذِينَ هُمْ أَهْلُهَا فَإِنَّهُمْ لَا يَمُوتُونَ فِيهَا وَلَا يَحْيَوْنَ وَلَكِنْ نَاسٌ أَصَابَتْهُمْ النَّارُ بِذُنُوبِهِمْ</w:t>
      </w:r>
      <w:r w:rsidRPr="00AA53D2">
        <w:rPr>
          <w:rtl/>
          <w:lang w:bidi="ar-KW"/>
        </w:rPr>
        <w:t xml:space="preserve">، </w:t>
      </w:r>
      <w:r w:rsidRPr="00AA53D2">
        <w:rPr>
          <w:noProof w:val="0"/>
          <w:rtl/>
          <w:lang w:bidi="fa-IR"/>
        </w:rPr>
        <w:t>فَأَمَاتَتْهُمْ إِمَاتَةً حَتَّى إِذَا كَانُوا فَحْمًا أُذِنَ لَهُمْ فِي الشَّفَاعَةِ فَجِيءَ بِهِمْ ضَبَائِرَ ضَبَائِرَ فَبُثُّوا عَلَى أَنْهَارِ الْجَنَّةِ فَقِيلَ يَا أَهْلَ الْجَنَّةِ أَفِيضُوا عَلَيْهِمْ فَيَنْبُتُونَ نَبَاتَ الْحِبَّةِ تَكُونُ فِي حَمِيلِ السَّيْلِ</w:t>
      </w:r>
      <w:r w:rsidRPr="00AA53D2">
        <w:rPr>
          <w:rtl/>
        </w:rPr>
        <w:t>»</w:t>
      </w:r>
      <w:r w:rsidRPr="00AA53D2">
        <w:rPr>
          <w:rFonts w:hint="cs"/>
          <w:rtl/>
        </w:rPr>
        <w:t>.</w:t>
      </w:r>
    </w:p>
    <w:p w:rsidR="00E55355" w:rsidRPr="00ED1482" w:rsidRDefault="00E55355" w:rsidP="00AA53D2">
      <w:pPr>
        <w:widowControl w:val="0"/>
        <w:ind w:firstLine="340"/>
        <w:rPr>
          <w:rStyle w:val="Char1"/>
          <w:rtl/>
        </w:rPr>
      </w:pPr>
      <w:r w:rsidRPr="00ED1482">
        <w:rPr>
          <w:rStyle w:val="Char1"/>
          <w:rFonts w:hint="cs"/>
          <w:rtl/>
        </w:rPr>
        <w:t>‏«‏اما دوزخیان برا</w:t>
      </w:r>
      <w:r w:rsidR="00AA53D2" w:rsidRPr="00ED1482">
        <w:rPr>
          <w:rStyle w:val="Char1"/>
          <w:rFonts w:hint="cs"/>
          <w:rtl/>
        </w:rPr>
        <w:t>ی</w:t>
      </w:r>
      <w:r w:rsidRPr="00ED1482">
        <w:rPr>
          <w:rStyle w:val="Char1"/>
          <w:rFonts w:hint="cs"/>
          <w:rtl/>
        </w:rPr>
        <w:t xml:space="preserve"> هم</w:t>
      </w:r>
      <w:r w:rsidR="00AA53D2" w:rsidRPr="00ED1482">
        <w:rPr>
          <w:rStyle w:val="Char1"/>
          <w:rFonts w:hint="cs"/>
          <w:rtl/>
        </w:rPr>
        <w:t>ی</w:t>
      </w:r>
      <w:r w:rsidRPr="00ED1482">
        <w:rPr>
          <w:rStyle w:val="Char1"/>
          <w:rFonts w:hint="cs"/>
          <w:rtl/>
        </w:rPr>
        <w:t xml:space="preserve">شه در دوزخ می‌مانند. </w:t>
      </w:r>
      <w:r w:rsidRPr="00ED1482">
        <w:rPr>
          <w:rStyle w:val="Char1"/>
          <w:rtl/>
        </w:rPr>
        <w:t>شخص دوزخ</w:t>
      </w:r>
      <w:r w:rsidR="00AA53D2" w:rsidRPr="00ED1482">
        <w:rPr>
          <w:rStyle w:val="Char1"/>
          <w:rtl/>
        </w:rPr>
        <w:t>ی</w:t>
      </w:r>
      <w:r w:rsidRPr="00ED1482">
        <w:rPr>
          <w:rStyle w:val="Char1"/>
          <w:rtl/>
        </w:rPr>
        <w:t xml:space="preserve"> در م</w:t>
      </w:r>
      <w:r w:rsidR="00AA53D2" w:rsidRPr="00ED1482">
        <w:rPr>
          <w:rStyle w:val="Char1"/>
          <w:rtl/>
        </w:rPr>
        <w:t>ی</w:t>
      </w:r>
      <w:r w:rsidRPr="00ED1482">
        <w:rPr>
          <w:rStyle w:val="Char1"/>
          <w:rtl/>
        </w:rPr>
        <w:t>ان مرگ و زندگ</w:t>
      </w:r>
      <w:r w:rsidR="00AA53D2" w:rsidRPr="00ED1482">
        <w:rPr>
          <w:rStyle w:val="Char1"/>
          <w:rtl/>
        </w:rPr>
        <w:t>ی</w:t>
      </w:r>
      <w:r w:rsidRPr="00ED1482">
        <w:rPr>
          <w:rStyle w:val="Char1"/>
          <w:rtl/>
        </w:rPr>
        <w:t xml:space="preserve"> دست و پا م</w:t>
      </w:r>
      <w:r w:rsidR="00AA53D2" w:rsidRPr="00ED1482">
        <w:rPr>
          <w:rStyle w:val="Char1"/>
          <w:rtl/>
        </w:rPr>
        <w:t>ی</w:t>
      </w:r>
      <w:r w:rsidRPr="00ED1482">
        <w:rPr>
          <w:rStyle w:val="Char1"/>
          <w:rtl/>
        </w:rPr>
        <w:t>‌زند</w:t>
      </w:r>
      <w:r w:rsidRPr="00ED1482">
        <w:rPr>
          <w:rStyle w:val="Char1"/>
          <w:rFonts w:hint="cs"/>
          <w:rtl/>
        </w:rPr>
        <w:t>، اما گروه</w:t>
      </w:r>
      <w:r w:rsidR="00AA53D2" w:rsidRPr="00ED1482">
        <w:rPr>
          <w:rStyle w:val="Char1"/>
          <w:rFonts w:hint="cs"/>
          <w:rtl/>
        </w:rPr>
        <w:t>ی</w:t>
      </w:r>
      <w:r w:rsidRPr="00ED1482">
        <w:rPr>
          <w:rStyle w:val="Char1"/>
          <w:rFonts w:hint="cs"/>
          <w:rtl/>
        </w:rPr>
        <w:t xml:space="preserve"> د</w:t>
      </w:r>
      <w:r w:rsidR="00AA53D2" w:rsidRPr="00ED1482">
        <w:rPr>
          <w:rStyle w:val="Char1"/>
          <w:rFonts w:hint="cs"/>
          <w:rtl/>
        </w:rPr>
        <w:t>ی</w:t>
      </w:r>
      <w:r w:rsidRPr="00ED1482">
        <w:rPr>
          <w:rStyle w:val="Char1"/>
          <w:rFonts w:hint="cs"/>
          <w:rtl/>
        </w:rPr>
        <w:t>گر از دوزخ</w:t>
      </w:r>
      <w:r w:rsidR="00AA53D2" w:rsidRPr="00ED1482">
        <w:rPr>
          <w:rStyle w:val="Char1"/>
          <w:rFonts w:hint="cs"/>
          <w:rtl/>
        </w:rPr>
        <w:t>ی</w:t>
      </w:r>
      <w:r w:rsidRPr="00ED1482">
        <w:rPr>
          <w:rStyle w:val="Char1"/>
          <w:rFonts w:hint="cs"/>
          <w:rtl/>
        </w:rPr>
        <w:t xml:space="preserve">ان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هستند </w:t>
      </w:r>
      <w:r w:rsidR="00AA53D2" w:rsidRPr="00ED1482">
        <w:rPr>
          <w:rStyle w:val="Char1"/>
          <w:rFonts w:hint="cs"/>
          <w:rtl/>
        </w:rPr>
        <w:t>ک</w:t>
      </w:r>
      <w:r w:rsidRPr="00ED1482">
        <w:rPr>
          <w:rStyle w:val="Char1"/>
          <w:rFonts w:hint="cs"/>
          <w:rtl/>
        </w:rPr>
        <w:t>ه در اثر گناهان وارد دوزخ شده</w:t>
      </w:r>
      <w:r w:rsidRPr="00ED1482">
        <w:rPr>
          <w:rStyle w:val="Char1"/>
          <w:rFonts w:hint="eastAsia"/>
          <w:rtl/>
        </w:rPr>
        <w:t>‌</w:t>
      </w:r>
      <w:r w:rsidRPr="00ED1482">
        <w:rPr>
          <w:rStyle w:val="Char1"/>
          <w:rFonts w:hint="cs"/>
          <w:rtl/>
        </w:rPr>
        <w:t>اند. الله متعال آن</w:t>
      </w:r>
      <w:r w:rsidRPr="00ED1482">
        <w:rPr>
          <w:rStyle w:val="Char1"/>
          <w:rFonts w:hint="eastAsia"/>
          <w:rtl/>
        </w:rPr>
        <w:t>‌</w:t>
      </w:r>
      <w:r w:rsidRPr="00ED1482">
        <w:rPr>
          <w:rStyle w:val="Char1"/>
          <w:rFonts w:hint="cs"/>
          <w:rtl/>
        </w:rPr>
        <w:t>ها را آن‌گونه م</w:t>
      </w:r>
      <w:r w:rsidR="00AA53D2" w:rsidRPr="00ED1482">
        <w:rPr>
          <w:rStyle w:val="Char1"/>
          <w:rFonts w:hint="cs"/>
          <w:rtl/>
        </w:rPr>
        <w:t>ی</w:t>
      </w:r>
      <w:r w:rsidRPr="00ED1482">
        <w:rPr>
          <w:rStyle w:val="Char1"/>
          <w:rFonts w:hint="eastAsia"/>
          <w:rtl/>
        </w:rPr>
        <w:t>‌</w:t>
      </w:r>
      <w:r w:rsidRPr="00ED1482">
        <w:rPr>
          <w:rStyle w:val="Char1"/>
          <w:rFonts w:hint="cs"/>
          <w:rtl/>
        </w:rPr>
        <w:t>م</w:t>
      </w:r>
      <w:r w:rsidR="00AA53D2" w:rsidRPr="00ED1482">
        <w:rPr>
          <w:rStyle w:val="Char1"/>
          <w:rFonts w:hint="cs"/>
          <w:rtl/>
        </w:rPr>
        <w:t>ی</w:t>
      </w:r>
      <w:r w:rsidRPr="00ED1482">
        <w:rPr>
          <w:rStyle w:val="Char1"/>
          <w:rFonts w:hint="cs"/>
          <w:rtl/>
        </w:rPr>
        <w:t>راند تا این‌که زغال می‌گردند. در ا</w:t>
      </w:r>
      <w:r w:rsidR="00AA53D2" w:rsidRPr="00ED1482">
        <w:rPr>
          <w:rStyle w:val="Char1"/>
          <w:rFonts w:hint="cs"/>
          <w:rtl/>
        </w:rPr>
        <w:t>ی</w:t>
      </w:r>
      <w:r w:rsidRPr="00ED1482">
        <w:rPr>
          <w:rStyle w:val="Char1"/>
          <w:rFonts w:hint="cs"/>
          <w:rtl/>
        </w:rPr>
        <w:t>ن هنگام اجازه</w:t>
      </w:r>
      <w:r w:rsidRPr="00ED1482">
        <w:rPr>
          <w:rStyle w:val="Char1"/>
          <w:rFonts w:hint="eastAsia"/>
          <w:rtl/>
        </w:rPr>
        <w:t>‌ی</w:t>
      </w:r>
      <w:r w:rsidRPr="00ED1482">
        <w:rPr>
          <w:rStyle w:val="Char1"/>
          <w:rFonts w:hint="cs"/>
          <w:rtl/>
        </w:rPr>
        <w:t xml:space="preserve"> شفاعت داده م</w:t>
      </w:r>
      <w:r w:rsidR="00AA53D2" w:rsidRPr="00ED1482">
        <w:rPr>
          <w:rStyle w:val="Char1"/>
          <w:rFonts w:hint="cs"/>
          <w:rtl/>
        </w:rPr>
        <w:t>ی</w:t>
      </w:r>
      <w:r w:rsidRPr="00ED1482">
        <w:rPr>
          <w:rStyle w:val="Char1"/>
          <w:rFonts w:hint="eastAsia"/>
          <w:rtl/>
        </w:rPr>
        <w:t>‌</w:t>
      </w:r>
      <w:r w:rsidRPr="00ED1482">
        <w:rPr>
          <w:rStyle w:val="Char1"/>
          <w:rFonts w:hint="cs"/>
          <w:rtl/>
        </w:rPr>
        <w:t>شود. گروه گروه آورده می‌شوند و در نهرها</w:t>
      </w:r>
      <w:r w:rsidR="00AA53D2" w:rsidRPr="00ED1482">
        <w:rPr>
          <w:rStyle w:val="Char1"/>
          <w:rFonts w:hint="cs"/>
          <w:rtl/>
        </w:rPr>
        <w:t>ی</w:t>
      </w:r>
      <w:r w:rsidRPr="00ED1482">
        <w:rPr>
          <w:rStyle w:val="Char1"/>
          <w:rFonts w:hint="cs"/>
          <w:rtl/>
        </w:rPr>
        <w:t xml:space="preserve"> بهشت تقسیم می‌گردند. سپس به بهشتیان امر م</w:t>
      </w:r>
      <w:r w:rsidR="00AA53D2" w:rsidRPr="00ED1482">
        <w:rPr>
          <w:rStyle w:val="Char1"/>
          <w:rFonts w:hint="cs"/>
          <w:rtl/>
        </w:rPr>
        <w:t>ی</w:t>
      </w:r>
      <w:r w:rsidRPr="00ED1482">
        <w:rPr>
          <w:rStyle w:val="Char1"/>
          <w:rFonts w:hint="cs"/>
          <w:rtl/>
        </w:rPr>
        <w:t>‌شود تا رو</w:t>
      </w:r>
      <w:r w:rsidR="00AA53D2" w:rsidRPr="00ED1482">
        <w:rPr>
          <w:rStyle w:val="Char1"/>
          <w:rFonts w:hint="cs"/>
          <w:rtl/>
        </w:rPr>
        <w:t>ی</w:t>
      </w:r>
      <w:r w:rsidRPr="00ED1482">
        <w:rPr>
          <w:rStyle w:val="Char1"/>
          <w:rFonts w:hint="cs"/>
          <w:rtl/>
        </w:rPr>
        <w:t xml:space="preserve"> آن</w:t>
      </w:r>
      <w:r w:rsidRPr="00ED1482">
        <w:rPr>
          <w:rStyle w:val="Char1"/>
          <w:rFonts w:hint="eastAsia"/>
          <w:rtl/>
        </w:rPr>
        <w:t>‌</w:t>
      </w:r>
      <w:r w:rsidRPr="00ED1482">
        <w:rPr>
          <w:rStyle w:val="Char1"/>
          <w:rFonts w:hint="cs"/>
          <w:rtl/>
        </w:rPr>
        <w:t>ها آب بهشت بپاشند.. پس آن</w:t>
      </w:r>
      <w:r w:rsidRPr="00ED1482">
        <w:rPr>
          <w:rStyle w:val="Char1"/>
          <w:rFonts w:hint="eastAsia"/>
          <w:rtl/>
        </w:rPr>
        <w:t>‌</w:t>
      </w:r>
      <w:r w:rsidRPr="00ED1482">
        <w:rPr>
          <w:rStyle w:val="Char1"/>
          <w:rFonts w:hint="cs"/>
          <w:rtl/>
        </w:rPr>
        <w:t>ها مانند دانه</w:t>
      </w:r>
      <w:r w:rsidRPr="00ED1482">
        <w:rPr>
          <w:rStyle w:val="Char1"/>
          <w:rFonts w:hint="eastAsia"/>
          <w:rtl/>
        </w:rPr>
        <w:t>‌</w:t>
      </w:r>
      <w:r w:rsidRPr="00ED1482">
        <w:rPr>
          <w:rStyle w:val="Char1"/>
          <w:rFonts w:hint="cs"/>
          <w:rtl/>
        </w:rPr>
        <w:t>ا</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در گل و لا</w:t>
      </w:r>
      <w:r w:rsidR="00AA53D2" w:rsidRPr="00ED1482">
        <w:rPr>
          <w:rStyle w:val="Char1"/>
          <w:rFonts w:hint="cs"/>
          <w:rtl/>
        </w:rPr>
        <w:t>ی</w:t>
      </w:r>
      <w:r w:rsidRPr="00ED1482">
        <w:rPr>
          <w:rStyle w:val="Char1"/>
          <w:rFonts w:hint="cs"/>
          <w:rtl/>
        </w:rPr>
        <w:t xml:space="preserve"> رودخانه م</w:t>
      </w:r>
      <w:r w:rsidR="00AA53D2" w:rsidRPr="00ED1482">
        <w:rPr>
          <w:rStyle w:val="Char1"/>
          <w:rFonts w:hint="cs"/>
          <w:rtl/>
        </w:rPr>
        <w:t>ی</w:t>
      </w:r>
      <w:r w:rsidRPr="00ED1482">
        <w:rPr>
          <w:rStyle w:val="Char1"/>
          <w:rFonts w:hint="eastAsia"/>
          <w:rtl/>
        </w:rPr>
        <w:t>‌</w:t>
      </w:r>
      <w:r w:rsidRPr="00ED1482">
        <w:rPr>
          <w:rStyle w:val="Char1"/>
          <w:rFonts w:hint="cs"/>
          <w:rtl/>
        </w:rPr>
        <w:t>رو</w:t>
      </w:r>
      <w:r w:rsidR="00AA53D2" w:rsidRPr="00ED1482">
        <w:rPr>
          <w:rStyle w:val="Char1"/>
          <w:rFonts w:hint="cs"/>
          <w:rtl/>
        </w:rPr>
        <w:t>ی</w:t>
      </w:r>
      <w:r w:rsidRPr="00ED1482">
        <w:rPr>
          <w:rStyle w:val="Char1"/>
          <w:rFonts w:hint="cs"/>
          <w:rtl/>
        </w:rPr>
        <w:t>د، زنده م</w:t>
      </w:r>
      <w:r w:rsidR="00AA53D2" w:rsidRPr="00ED1482">
        <w:rPr>
          <w:rStyle w:val="Char1"/>
          <w:rFonts w:hint="cs"/>
          <w:rtl/>
        </w:rPr>
        <w:t>ی</w:t>
      </w:r>
      <w:r w:rsidRPr="00ED1482">
        <w:rPr>
          <w:rStyle w:val="Char1"/>
          <w:rFonts w:hint="eastAsia"/>
          <w:rtl/>
        </w:rPr>
        <w:t>‌</w:t>
      </w:r>
      <w:r w:rsidRPr="00ED1482">
        <w:rPr>
          <w:rStyle w:val="Char1"/>
          <w:rFonts w:hint="cs"/>
          <w:rtl/>
        </w:rPr>
        <w:t>شوند‏»‏.</w:t>
      </w:r>
    </w:p>
    <w:p w:rsidR="00E55355" w:rsidRPr="00ED1482" w:rsidRDefault="00E55355" w:rsidP="00AA53D2">
      <w:pPr>
        <w:widowControl w:val="0"/>
        <w:ind w:firstLine="340"/>
        <w:rPr>
          <w:rStyle w:val="Char1"/>
          <w:rtl/>
        </w:rPr>
      </w:pPr>
      <w:r w:rsidRPr="00ED1482">
        <w:rPr>
          <w:rStyle w:val="Char1"/>
          <w:rFonts w:hint="cs"/>
          <w:rtl/>
        </w:rPr>
        <w:t>امام مسلم از</w:t>
      </w:r>
      <w:r w:rsidR="00364D42">
        <w:rPr>
          <w:rStyle w:val="Char1"/>
          <w:rFonts w:hint="cs"/>
          <w:rtl/>
        </w:rPr>
        <w:t xml:space="preserve"> </w:t>
      </w:r>
      <w:r w:rsidRPr="00ED1482">
        <w:rPr>
          <w:rStyle w:val="Char1"/>
          <w:rFonts w:hint="cs"/>
          <w:rtl/>
        </w:rPr>
        <w:t>جابر</w:t>
      </w:r>
      <w:r w:rsidR="0085259D" w:rsidRPr="0085259D">
        <w:rPr>
          <w:rStyle w:val="Char1"/>
          <w:rFonts w:cs="CTraditional Arabic" w:hint="cs"/>
          <w:rtl/>
        </w:rPr>
        <w:t>س</w:t>
      </w:r>
      <w:r w:rsidRPr="00ED1482">
        <w:rPr>
          <w:rStyle w:val="Char1"/>
          <w:rFonts w:hint="cs"/>
          <w:rtl/>
        </w:rPr>
        <w:t xml:space="preserve"> نقل می‌کند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1E5929">
      <w:pPr>
        <w:pStyle w:val="a8"/>
        <w:rPr>
          <w:rtl/>
        </w:rPr>
      </w:pPr>
      <w:r w:rsidRPr="00AA53D2">
        <w:rPr>
          <w:rtl/>
        </w:rPr>
        <w:t>«إِنَّ قَوْمًا يُخْرَجُونَ مِنْ النَّارِ يَحْتَرِقُونَ فِيهَا إِلَّا دَارَاتِ وُجُوهِهِمْ حَتَّى يَدْخُلُونَ الْجَنَّةَ»</w:t>
      </w:r>
      <w:r w:rsidRPr="00AC4828">
        <w:rPr>
          <w:rStyle w:val="Char1"/>
          <w:vertAlign w:val="superscript"/>
          <w:rtl/>
        </w:rPr>
        <w:footnoteReference w:id="157"/>
      </w:r>
    </w:p>
    <w:p w:rsidR="00E55355" w:rsidRPr="00ED1482" w:rsidRDefault="00E55355" w:rsidP="00AA53D2">
      <w:pPr>
        <w:widowControl w:val="0"/>
        <w:ind w:firstLine="340"/>
        <w:rPr>
          <w:rStyle w:val="Char1"/>
          <w:rtl/>
        </w:rPr>
      </w:pPr>
      <w:r w:rsidRPr="00ED1482">
        <w:rPr>
          <w:rStyle w:val="Char1"/>
          <w:rFonts w:hint="cs"/>
          <w:rtl/>
        </w:rPr>
        <w:t>‏«‏همانا گروه</w:t>
      </w:r>
      <w:r w:rsidR="00AA53D2" w:rsidRPr="00ED1482">
        <w:rPr>
          <w:rStyle w:val="Char1"/>
          <w:rFonts w:hint="cs"/>
          <w:rtl/>
        </w:rPr>
        <w:t>ی</w:t>
      </w:r>
      <w:r w:rsidRPr="00ED1482">
        <w:rPr>
          <w:rStyle w:val="Char1"/>
          <w:rFonts w:hint="cs"/>
          <w:rtl/>
        </w:rPr>
        <w:t xml:space="preserve"> از دوزخ ب</w:t>
      </w:r>
      <w:r w:rsidR="00AA53D2" w:rsidRPr="00ED1482">
        <w:rPr>
          <w:rStyle w:val="Char1"/>
          <w:rFonts w:hint="cs"/>
          <w:rtl/>
        </w:rPr>
        <w:t>ی</w:t>
      </w:r>
      <w:r w:rsidRPr="00ED1482">
        <w:rPr>
          <w:rStyle w:val="Char1"/>
          <w:rFonts w:hint="cs"/>
          <w:rtl/>
        </w:rPr>
        <w:t>رون آورده م</w:t>
      </w:r>
      <w:r w:rsidR="00AA53D2" w:rsidRPr="00ED1482">
        <w:rPr>
          <w:rStyle w:val="Char1"/>
          <w:rFonts w:hint="cs"/>
          <w:rtl/>
        </w:rPr>
        <w:t>ی</w:t>
      </w:r>
      <w:r w:rsidRPr="00ED1482">
        <w:rPr>
          <w:rStyle w:val="Char1"/>
          <w:rFonts w:hint="cs"/>
          <w:rtl/>
        </w:rPr>
        <w:t>‌شوند،‌ آن</w:t>
      </w:r>
      <w:r w:rsidRPr="00ED1482">
        <w:rPr>
          <w:rStyle w:val="Char1"/>
          <w:rFonts w:hint="eastAsia"/>
          <w:rtl/>
        </w:rPr>
        <w:t>‌</w:t>
      </w:r>
      <w:r w:rsidRPr="00ED1482">
        <w:rPr>
          <w:rStyle w:val="Char1"/>
          <w:rFonts w:hint="cs"/>
          <w:rtl/>
        </w:rPr>
        <w:t>ها جز خطوط پ</w:t>
      </w:r>
      <w:r w:rsidR="00AA53D2" w:rsidRPr="00ED1482">
        <w:rPr>
          <w:rStyle w:val="Char1"/>
          <w:rFonts w:hint="cs"/>
          <w:rtl/>
        </w:rPr>
        <w:t>ی</w:t>
      </w:r>
      <w:r w:rsidRPr="00ED1482">
        <w:rPr>
          <w:rStyle w:val="Char1"/>
          <w:rFonts w:hint="cs"/>
          <w:rtl/>
        </w:rPr>
        <w:t>شان</w:t>
      </w:r>
      <w:r w:rsidR="00AA53D2" w:rsidRPr="00ED1482">
        <w:rPr>
          <w:rStyle w:val="Char1"/>
          <w:rFonts w:hint="cs"/>
          <w:rtl/>
        </w:rPr>
        <w:t>ی</w:t>
      </w:r>
      <w:r w:rsidRPr="00ED1482">
        <w:rPr>
          <w:rStyle w:val="Char1"/>
          <w:rFonts w:hint="eastAsia"/>
          <w:rtl/>
        </w:rPr>
        <w:t>‌</w:t>
      </w:r>
      <w:r w:rsidRPr="00ED1482">
        <w:rPr>
          <w:rStyle w:val="Char1"/>
          <w:rFonts w:hint="cs"/>
          <w:rtl/>
        </w:rPr>
        <w:t>شان تمام بدنشان در دوزخ سوخته‌ است تا این‌که به بهشت برده می‌شوند‏»‏.</w:t>
      </w:r>
    </w:p>
    <w:p w:rsidR="00E55355" w:rsidRPr="00ED1482" w:rsidRDefault="00E55355" w:rsidP="00AA53D2">
      <w:pPr>
        <w:widowControl w:val="0"/>
        <w:ind w:firstLine="340"/>
        <w:rPr>
          <w:rStyle w:val="Char1"/>
          <w:rtl/>
        </w:rPr>
      </w:pPr>
      <w:r w:rsidRPr="00ED1482">
        <w:rPr>
          <w:rStyle w:val="Char1"/>
          <w:rFonts w:hint="cs"/>
          <w:rtl/>
        </w:rPr>
        <w:t>طبق احاد</w:t>
      </w:r>
      <w:r w:rsidR="00AA53D2" w:rsidRPr="00ED1482">
        <w:rPr>
          <w:rStyle w:val="Char1"/>
          <w:rFonts w:hint="cs"/>
          <w:rtl/>
        </w:rPr>
        <w:t>ی</w:t>
      </w:r>
      <w:r w:rsidRPr="00ED1482">
        <w:rPr>
          <w:rStyle w:val="Char1"/>
          <w:rFonts w:hint="cs"/>
          <w:rtl/>
        </w:rPr>
        <w:t>ث صح</w:t>
      </w:r>
      <w:r w:rsidR="00AA53D2" w:rsidRPr="00ED1482">
        <w:rPr>
          <w:rStyle w:val="Char1"/>
          <w:rFonts w:hint="cs"/>
          <w:rtl/>
        </w:rPr>
        <w:t>ی</w:t>
      </w:r>
      <w:r w:rsidRPr="00ED1482">
        <w:rPr>
          <w:rStyle w:val="Char1"/>
          <w:rFonts w:hint="cs"/>
          <w:rtl/>
        </w:rPr>
        <w:t>ح، آن دسته از بهشتیان</w:t>
      </w:r>
      <w:r w:rsidR="00B25354" w:rsidRPr="00ED1482">
        <w:rPr>
          <w:rStyle w:val="Char1"/>
          <w:rFonts w:hint="cs"/>
          <w:rtl/>
        </w:rPr>
        <w:t xml:space="preserve"> را</w:t>
      </w:r>
      <w:r w:rsidRPr="00ED1482">
        <w:rPr>
          <w:rStyle w:val="Char1"/>
          <w:rFonts w:hint="cs"/>
          <w:rtl/>
        </w:rPr>
        <w:t xml:space="preserve"> که از دوزخ آمده‌اند دوزخی ‏«‏اهل دوزخ‏»‏ م</w:t>
      </w:r>
      <w:r w:rsidR="00AA53D2" w:rsidRPr="00ED1482">
        <w:rPr>
          <w:rStyle w:val="Char1"/>
          <w:rFonts w:hint="cs"/>
          <w:rtl/>
        </w:rPr>
        <w:t>ی</w:t>
      </w:r>
      <w:r w:rsidRPr="00ED1482">
        <w:rPr>
          <w:rStyle w:val="Char1"/>
          <w:rFonts w:hint="cs"/>
          <w:rtl/>
        </w:rPr>
        <w:t>‌نامند.</w:t>
      </w:r>
    </w:p>
    <w:p w:rsidR="00E55355" w:rsidRPr="00ED1482" w:rsidRDefault="00E55355" w:rsidP="00AA53D2">
      <w:pPr>
        <w:widowControl w:val="0"/>
        <w:ind w:firstLine="340"/>
        <w:rPr>
          <w:rStyle w:val="Char1"/>
          <w:rtl/>
        </w:rPr>
      </w:pPr>
      <w:r w:rsidRPr="00ED1482">
        <w:rPr>
          <w:rStyle w:val="Char1"/>
          <w:rFonts w:hint="cs"/>
          <w:rtl/>
        </w:rPr>
        <w:t>در صحیح بخاری از عمران بن حصین</w:t>
      </w:r>
      <w:r w:rsidR="0085259D" w:rsidRPr="0085259D">
        <w:rPr>
          <w:rStyle w:val="Char1"/>
          <w:rFonts w:cs="CTraditional Arabic" w:hint="cs"/>
          <w:rtl/>
        </w:rPr>
        <w:t>س</w:t>
      </w:r>
      <w:r w:rsidRPr="00ED1482">
        <w:rPr>
          <w:rStyle w:val="Char1"/>
          <w:rFonts w:hint="cs"/>
          <w:rtl/>
        </w:rPr>
        <w:t xml:space="preserve"> نقل شده‌ است که‌ پیامبر </w:t>
      </w:r>
      <w:r w:rsidR="009D53CD" w:rsidRPr="00AA53D2">
        <w:rPr>
          <w:rFonts w:cs="CTraditional Arabic" w:hint="cs"/>
          <w:szCs w:val="26"/>
          <w:rtl/>
          <w:lang w:bidi="ar-KW"/>
        </w:rPr>
        <w:t>ص</w:t>
      </w:r>
      <w:r w:rsidRPr="00ED1482">
        <w:rPr>
          <w:rStyle w:val="Char1"/>
          <w:rFonts w:hint="cs"/>
          <w:rtl/>
        </w:rPr>
        <w:t xml:space="preserve"> فرمود</w:t>
      </w:r>
      <w:r w:rsidR="0085259D">
        <w:rPr>
          <w:rStyle w:val="Char1"/>
          <w:rFonts w:hint="cs"/>
          <w:rtl/>
        </w:rPr>
        <w:t xml:space="preserve">: </w:t>
      </w:r>
    </w:p>
    <w:p w:rsidR="00E55355" w:rsidRPr="00AA53D2" w:rsidRDefault="00E55355" w:rsidP="001E5929">
      <w:pPr>
        <w:pStyle w:val="a8"/>
        <w:rPr>
          <w:rtl/>
        </w:rPr>
      </w:pPr>
      <w:r w:rsidRPr="00AA53D2">
        <w:rPr>
          <w:rtl/>
        </w:rPr>
        <w:t>«</w:t>
      </w:r>
      <w:r w:rsidRPr="00AA53D2">
        <w:rPr>
          <w:rtl/>
          <w:lang w:bidi="fa-IR"/>
        </w:rPr>
        <w:t>يَخْرُجُ قَوْمٌ مِنَ النَّارِ بِشَفَاعَةِ مُحَمَّدٍ فَيَدْخُلُونَ الْجَنَّةَ وَيُسَمَّوْنَ الْجَهَنَّمِيِّينَ</w:t>
      </w:r>
      <w:r w:rsidRPr="00AA53D2">
        <w:rPr>
          <w:rtl/>
        </w:rPr>
        <w:t>».</w:t>
      </w:r>
      <w:r w:rsidRPr="00AC4828">
        <w:rPr>
          <w:rStyle w:val="Char1"/>
          <w:vertAlign w:val="superscript"/>
          <w:rtl/>
        </w:rPr>
        <w:footnoteReference w:id="158"/>
      </w:r>
    </w:p>
    <w:p w:rsidR="00E55355" w:rsidRPr="00ED1482" w:rsidRDefault="00E55355" w:rsidP="00AA53D2">
      <w:pPr>
        <w:widowControl w:val="0"/>
        <w:ind w:firstLine="340"/>
        <w:rPr>
          <w:rStyle w:val="Char1"/>
          <w:rtl/>
        </w:rPr>
      </w:pPr>
      <w:r w:rsidRPr="00ED1482">
        <w:rPr>
          <w:rStyle w:val="Char1"/>
          <w:rFonts w:hint="cs"/>
          <w:rtl/>
        </w:rPr>
        <w:t xml:space="preserve">‏«‏پس از شفاعت محمد </w:t>
      </w:r>
      <w:r w:rsidR="009D53CD" w:rsidRPr="00AA53D2">
        <w:rPr>
          <w:rFonts w:cs="CTraditional Arabic" w:hint="cs"/>
          <w:szCs w:val="26"/>
          <w:rtl/>
          <w:lang w:bidi="ar-KW"/>
        </w:rPr>
        <w:t>ص</w:t>
      </w:r>
      <w:r w:rsidRPr="00ED1482">
        <w:rPr>
          <w:rStyle w:val="Char1"/>
          <w:rFonts w:hint="cs"/>
          <w:rtl/>
        </w:rPr>
        <w:t xml:space="preserve"> قومی از دوزخ بیرون می‌آیند و وارد بهشت می‌شوند، که دوزخی نامیده می‌شوند‏»‏.</w:t>
      </w:r>
    </w:p>
    <w:p w:rsidR="00E55355" w:rsidRPr="00ED1482" w:rsidRDefault="00E55355" w:rsidP="00AA53D2">
      <w:pPr>
        <w:widowControl w:val="0"/>
        <w:ind w:firstLine="340"/>
        <w:rPr>
          <w:rStyle w:val="Char1"/>
          <w:rtl/>
        </w:rPr>
      </w:pPr>
      <w:r w:rsidRPr="00ED1482">
        <w:rPr>
          <w:rStyle w:val="Char1"/>
          <w:rFonts w:hint="cs"/>
          <w:rtl/>
        </w:rPr>
        <w:t>و باز در روایتی صحیح از جابر</w:t>
      </w:r>
      <w:r w:rsidR="0085259D" w:rsidRPr="0085259D">
        <w:rPr>
          <w:rStyle w:val="Char1"/>
          <w:rFonts w:cs="CTraditional Arabic" w:hint="cs"/>
          <w:rtl/>
        </w:rPr>
        <w:t>س</w:t>
      </w:r>
      <w:r w:rsidRPr="00ED1482">
        <w:rPr>
          <w:rStyle w:val="Char1"/>
          <w:rFonts w:hint="cs"/>
          <w:rtl/>
        </w:rPr>
        <w:t xml:space="preserve"> نقل شده‌ است که‌ پیامبر </w:t>
      </w:r>
      <w:r w:rsidR="009D53CD" w:rsidRPr="00AA53D2">
        <w:rPr>
          <w:rFonts w:cs="CTraditional Arabic" w:hint="cs"/>
          <w:szCs w:val="26"/>
          <w:rtl/>
          <w:lang w:bidi="ar-KW"/>
        </w:rPr>
        <w:t>ص</w:t>
      </w:r>
      <w:r w:rsidRPr="00ED1482">
        <w:rPr>
          <w:rStyle w:val="Char1"/>
          <w:rFonts w:hint="cs"/>
          <w:rtl/>
        </w:rPr>
        <w:t xml:space="preserve"> فرمود</w:t>
      </w:r>
      <w:r w:rsidR="0085259D">
        <w:rPr>
          <w:rStyle w:val="Char1"/>
          <w:rFonts w:hint="cs"/>
          <w:rtl/>
        </w:rPr>
        <w:t xml:space="preserve">: </w:t>
      </w:r>
    </w:p>
    <w:p w:rsidR="00E55355" w:rsidRPr="00AA53D2" w:rsidRDefault="00E55355" w:rsidP="001E5929">
      <w:pPr>
        <w:pStyle w:val="a8"/>
        <w:rPr>
          <w:rtl/>
        </w:rPr>
      </w:pPr>
      <w:r w:rsidRPr="00AA53D2">
        <w:rPr>
          <w:rtl/>
        </w:rPr>
        <w:t>«</w:t>
      </w:r>
      <w:r w:rsidRPr="00AA53D2">
        <w:rPr>
          <w:rtl/>
          <w:lang w:bidi="fa-IR"/>
        </w:rPr>
        <w:t xml:space="preserve"> يَخْرُجُ قَوْمٌ مِنَ النَّارِ بِ</w:t>
      </w:r>
      <w:r w:rsidRPr="00AA53D2">
        <w:rPr>
          <w:rFonts w:hint="cs"/>
          <w:rtl/>
          <w:lang w:bidi="fa-IR"/>
        </w:rPr>
        <w:t>ال</w:t>
      </w:r>
      <w:r w:rsidRPr="00AA53D2">
        <w:rPr>
          <w:rtl/>
          <w:lang w:bidi="fa-IR"/>
        </w:rPr>
        <w:t>شَفَاعَةِ</w:t>
      </w:r>
      <w:r w:rsidRPr="00AA53D2">
        <w:rPr>
          <w:rtl/>
          <w:lang w:bidi="ar-KW"/>
        </w:rPr>
        <w:t xml:space="preserve"> ک</w:t>
      </w:r>
      <w:r w:rsidRPr="00AA53D2">
        <w:rPr>
          <w:rFonts w:hint="cs"/>
          <w:rtl/>
          <w:lang w:bidi="ar-KW"/>
        </w:rPr>
        <w:t>َ</w:t>
      </w:r>
      <w:r w:rsidRPr="00AA53D2">
        <w:rPr>
          <w:rtl/>
          <w:lang w:bidi="ar-KW"/>
        </w:rPr>
        <w:t>أ</w:t>
      </w:r>
      <w:r w:rsidRPr="00AA53D2">
        <w:rPr>
          <w:rFonts w:hint="cs"/>
          <w:rtl/>
          <w:lang w:bidi="ar-KW"/>
        </w:rPr>
        <w:t>َ</w:t>
      </w:r>
      <w:r w:rsidRPr="00AA53D2">
        <w:rPr>
          <w:rtl/>
          <w:lang w:bidi="ar-KW"/>
        </w:rPr>
        <w:t>ن</w:t>
      </w:r>
      <w:r w:rsidRPr="00AA53D2">
        <w:rPr>
          <w:rFonts w:hint="cs"/>
          <w:rtl/>
          <w:lang w:bidi="ar-KW"/>
        </w:rPr>
        <w:t>َّ</w:t>
      </w:r>
      <w:r w:rsidRPr="00AA53D2">
        <w:rPr>
          <w:rtl/>
          <w:lang w:bidi="ar-KW"/>
        </w:rPr>
        <w:t>ه</w:t>
      </w:r>
      <w:r w:rsidRPr="00AA53D2">
        <w:rPr>
          <w:rFonts w:hint="cs"/>
          <w:rtl/>
          <w:lang w:bidi="ar-KW"/>
        </w:rPr>
        <w:t>ُ</w:t>
      </w:r>
      <w:r w:rsidRPr="00AA53D2">
        <w:rPr>
          <w:rtl/>
          <w:lang w:bidi="ar-KW"/>
        </w:rPr>
        <w:t>م</w:t>
      </w:r>
      <w:r w:rsidRPr="00AA53D2">
        <w:rPr>
          <w:rFonts w:hint="cs"/>
          <w:rtl/>
          <w:lang w:bidi="ar-KW"/>
        </w:rPr>
        <w:t>ُ</w:t>
      </w:r>
      <w:r w:rsidRPr="00AA53D2">
        <w:rPr>
          <w:rtl/>
          <w:lang w:bidi="ar-KW"/>
        </w:rPr>
        <w:t xml:space="preserve"> الث</w:t>
      </w:r>
      <w:r w:rsidRPr="00AA53D2">
        <w:rPr>
          <w:rFonts w:hint="cs"/>
          <w:rtl/>
          <w:lang w:bidi="ar-KW"/>
        </w:rPr>
        <w:t>َّ</w:t>
      </w:r>
      <w:r w:rsidRPr="00AA53D2">
        <w:rPr>
          <w:rtl/>
          <w:lang w:bidi="ar-KW"/>
        </w:rPr>
        <w:t>عاریر</w:t>
      </w:r>
      <w:r w:rsidRPr="00AA53D2">
        <w:rPr>
          <w:rtl/>
        </w:rPr>
        <w:t>».</w:t>
      </w:r>
      <w:r w:rsidRPr="00AC4828">
        <w:rPr>
          <w:rStyle w:val="Char1"/>
          <w:vertAlign w:val="superscript"/>
          <w:rtl/>
        </w:rPr>
        <w:footnoteReference w:id="159"/>
      </w:r>
    </w:p>
    <w:p w:rsidR="00E55355" w:rsidRPr="00ED1482" w:rsidRDefault="00E55355" w:rsidP="00AA53D2">
      <w:pPr>
        <w:widowControl w:val="0"/>
        <w:ind w:firstLine="340"/>
        <w:rPr>
          <w:rStyle w:val="Char1"/>
          <w:rtl/>
        </w:rPr>
      </w:pPr>
      <w:r w:rsidRPr="00ED1482">
        <w:rPr>
          <w:rStyle w:val="Char1"/>
          <w:rFonts w:hint="cs"/>
          <w:rtl/>
        </w:rPr>
        <w:t>‏«‏با شفاعت، قومی از لابه‌لای آتش -همچون بیرون آمدن گیاه از دل زمین- بیرون می‌آیند‏»‏.</w:t>
      </w:r>
    </w:p>
    <w:p w:rsidR="00E55355" w:rsidRPr="00ED1482" w:rsidRDefault="00E55355" w:rsidP="00AA53D2">
      <w:pPr>
        <w:widowControl w:val="0"/>
        <w:ind w:firstLine="340"/>
        <w:rPr>
          <w:rStyle w:val="Char1"/>
          <w:rtl/>
        </w:rPr>
      </w:pPr>
      <w:r w:rsidRPr="00ED1482">
        <w:rPr>
          <w:rStyle w:val="Char1"/>
          <w:rFonts w:hint="cs"/>
          <w:rtl/>
        </w:rPr>
        <w:t>بخاری از انس بن مالک</w:t>
      </w:r>
      <w:r w:rsidR="0085259D" w:rsidRPr="0085259D">
        <w:rPr>
          <w:rStyle w:val="Char1"/>
          <w:rFonts w:cs="CTraditional Arabic" w:hint="cs"/>
          <w:rtl/>
        </w:rPr>
        <w:t>س</w:t>
      </w:r>
      <w:r w:rsidRPr="00ED1482">
        <w:rPr>
          <w:rStyle w:val="Char1"/>
          <w:rFonts w:hint="cs"/>
          <w:rtl/>
        </w:rPr>
        <w:t xml:space="preserve"> نقل می‌کند که‌ پیامبر </w:t>
      </w:r>
      <w:r w:rsidR="009D53CD" w:rsidRPr="00AA53D2">
        <w:rPr>
          <w:rFonts w:cs="CTraditional Arabic" w:hint="cs"/>
          <w:szCs w:val="26"/>
          <w:rtl/>
        </w:rPr>
        <w:t>ص</w:t>
      </w:r>
      <w:r w:rsidRPr="00ED1482">
        <w:rPr>
          <w:rStyle w:val="Char1"/>
          <w:rFonts w:hint="cs"/>
          <w:rtl/>
        </w:rPr>
        <w:t xml:space="preserve"> فرمود</w:t>
      </w:r>
      <w:r w:rsidR="0085259D">
        <w:rPr>
          <w:rStyle w:val="Char1"/>
          <w:rFonts w:hint="cs"/>
          <w:rtl/>
        </w:rPr>
        <w:t xml:space="preserve">: </w:t>
      </w:r>
    </w:p>
    <w:p w:rsidR="00E55355" w:rsidRPr="00AA53D2" w:rsidRDefault="00E55355" w:rsidP="001E5929">
      <w:pPr>
        <w:pStyle w:val="a8"/>
        <w:rPr>
          <w:sz w:val="58"/>
          <w:szCs w:val="58"/>
          <w:rtl/>
        </w:rPr>
      </w:pPr>
      <w:r w:rsidRPr="00AA53D2">
        <w:rPr>
          <w:rtl/>
        </w:rPr>
        <w:t>«</w:t>
      </w:r>
      <w:r w:rsidRPr="00AA53D2">
        <w:rPr>
          <w:rtl/>
          <w:lang w:bidi="fa-IR"/>
        </w:rPr>
        <w:t>يَخْرُجُ قَوْمٌ مِنْ النَّارِ بَعْدَ مَا مَسَّهُمْ مِنْهَا سَفْعٌ فَيَدْخُلُونَ الْجَنَّةَ فَيُسَمِّيهِمْ أَهْلُ الْجَنَّةِ الْجَهَنَّمِيِّينَ</w:t>
      </w:r>
      <w:r w:rsidRPr="00AA53D2">
        <w:rPr>
          <w:rtl/>
        </w:rPr>
        <w:t>».</w:t>
      </w:r>
      <w:r w:rsidRPr="00AC4828">
        <w:rPr>
          <w:rStyle w:val="Char1"/>
          <w:vertAlign w:val="superscript"/>
          <w:rtl/>
        </w:rPr>
        <w:footnoteReference w:id="160"/>
      </w:r>
    </w:p>
    <w:p w:rsidR="00E55355" w:rsidRPr="00ED1482" w:rsidRDefault="00E55355" w:rsidP="00AA53D2">
      <w:pPr>
        <w:widowControl w:val="0"/>
        <w:ind w:firstLine="340"/>
        <w:rPr>
          <w:rStyle w:val="Char1"/>
          <w:rtl/>
        </w:rPr>
      </w:pPr>
      <w:r w:rsidRPr="00ED1482">
        <w:rPr>
          <w:rStyle w:val="Char1"/>
          <w:rFonts w:hint="cs"/>
          <w:rtl/>
        </w:rPr>
        <w:t>‏«‏گروه</w:t>
      </w:r>
      <w:r w:rsidR="00AA53D2" w:rsidRPr="00ED1482">
        <w:rPr>
          <w:rStyle w:val="Char1"/>
          <w:rFonts w:hint="cs"/>
          <w:rtl/>
        </w:rPr>
        <w:t>ی</w:t>
      </w:r>
      <w:r w:rsidRPr="00ED1482">
        <w:rPr>
          <w:rStyle w:val="Char1"/>
          <w:rFonts w:hint="cs"/>
          <w:rtl/>
        </w:rPr>
        <w:t xml:space="preserve"> پس از ا</w:t>
      </w:r>
      <w:r w:rsidR="00AA53D2" w:rsidRPr="00ED1482">
        <w:rPr>
          <w:rStyle w:val="Char1"/>
          <w:rFonts w:hint="cs"/>
          <w:rtl/>
        </w:rPr>
        <w:t>ی</w:t>
      </w:r>
      <w:r w:rsidRPr="00ED1482">
        <w:rPr>
          <w:rStyle w:val="Char1"/>
          <w:rFonts w:hint="cs"/>
          <w:rtl/>
        </w:rPr>
        <w:t>ن‌</w:t>
      </w:r>
      <w:r w:rsidR="00AA53D2" w:rsidRPr="00ED1482">
        <w:rPr>
          <w:rStyle w:val="Char1"/>
          <w:rFonts w:hint="cs"/>
          <w:rtl/>
        </w:rPr>
        <w:t>ک</w:t>
      </w:r>
      <w:r w:rsidRPr="00ED1482">
        <w:rPr>
          <w:rStyle w:val="Char1"/>
          <w:rFonts w:hint="cs"/>
          <w:rtl/>
        </w:rPr>
        <w:t>ه آتش دوزخ آن</w:t>
      </w:r>
      <w:r w:rsidRPr="00ED1482">
        <w:rPr>
          <w:rStyle w:val="Char1"/>
          <w:rFonts w:hint="eastAsia"/>
          <w:rtl/>
        </w:rPr>
        <w:t>‌</w:t>
      </w:r>
      <w:r w:rsidRPr="00ED1482">
        <w:rPr>
          <w:rStyle w:val="Char1"/>
          <w:rFonts w:hint="cs"/>
          <w:rtl/>
        </w:rPr>
        <w:t>ها را سوزاند، از دوزخ ب</w:t>
      </w:r>
      <w:r w:rsidR="00AA53D2" w:rsidRPr="00ED1482">
        <w:rPr>
          <w:rStyle w:val="Char1"/>
          <w:rFonts w:hint="cs"/>
          <w:rtl/>
        </w:rPr>
        <w:t>ی</w:t>
      </w:r>
      <w:r w:rsidRPr="00ED1482">
        <w:rPr>
          <w:rStyle w:val="Char1"/>
          <w:rFonts w:hint="cs"/>
          <w:rtl/>
        </w:rPr>
        <w:t>رون می‌آیند؛ آن</w:t>
      </w:r>
      <w:r w:rsidRPr="00ED1482">
        <w:rPr>
          <w:rStyle w:val="Char1"/>
          <w:rFonts w:hint="eastAsia"/>
          <w:rtl/>
        </w:rPr>
        <w:t>‌</w:t>
      </w:r>
      <w:r w:rsidRPr="00ED1482">
        <w:rPr>
          <w:rStyle w:val="Char1"/>
          <w:rFonts w:hint="cs"/>
          <w:rtl/>
        </w:rPr>
        <w:t>ها وارد بهشت شده‌ و بهشتیان آن</w:t>
      </w:r>
      <w:r w:rsidRPr="00ED1482">
        <w:rPr>
          <w:rStyle w:val="Char1"/>
          <w:rFonts w:hint="eastAsia"/>
          <w:rtl/>
        </w:rPr>
        <w:t>‌</w:t>
      </w:r>
      <w:r w:rsidRPr="00ED1482">
        <w:rPr>
          <w:rStyle w:val="Char1"/>
          <w:rFonts w:hint="cs"/>
          <w:rtl/>
        </w:rPr>
        <w:t>ها را دوزخ</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eastAsia"/>
          <w:rtl/>
        </w:rPr>
        <w:t>‌</w:t>
      </w:r>
      <w:r w:rsidRPr="00ED1482">
        <w:rPr>
          <w:rStyle w:val="Char1"/>
          <w:rFonts w:hint="cs"/>
          <w:rtl/>
        </w:rPr>
        <w:t>نامند‏»‏.</w:t>
      </w:r>
    </w:p>
    <w:p w:rsidR="00E55355" w:rsidRPr="00ED1482" w:rsidRDefault="00E55355" w:rsidP="00AA53D2">
      <w:pPr>
        <w:widowControl w:val="0"/>
        <w:ind w:firstLine="340"/>
        <w:rPr>
          <w:rStyle w:val="Char1"/>
          <w:rtl/>
        </w:rPr>
      </w:pPr>
      <w:r w:rsidRPr="00ED1482">
        <w:rPr>
          <w:rStyle w:val="Char1"/>
          <w:rFonts w:hint="cs"/>
          <w:rtl/>
        </w:rPr>
        <w:t>در حد</w:t>
      </w:r>
      <w:r w:rsidR="00AA53D2" w:rsidRPr="00ED1482">
        <w:rPr>
          <w:rStyle w:val="Char1"/>
          <w:rFonts w:hint="cs"/>
          <w:rtl/>
        </w:rPr>
        <w:t>ی</w:t>
      </w:r>
      <w:r w:rsidRPr="00ED1482">
        <w:rPr>
          <w:rStyle w:val="Char1"/>
          <w:rFonts w:hint="cs"/>
          <w:rtl/>
        </w:rPr>
        <w:t>ث</w:t>
      </w:r>
      <w:r w:rsidR="00AA53D2" w:rsidRPr="00ED1482">
        <w:rPr>
          <w:rStyle w:val="Char1"/>
          <w:rFonts w:hint="cs"/>
          <w:rtl/>
        </w:rPr>
        <w:t>ی</w:t>
      </w:r>
      <w:r w:rsidRPr="00ED1482">
        <w:rPr>
          <w:rStyle w:val="Char1"/>
          <w:rFonts w:hint="cs"/>
          <w:rtl/>
        </w:rPr>
        <w:t xml:space="preserve"> طولان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از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نقل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 چنین آمده است</w:t>
      </w:r>
      <w:r w:rsidR="0085259D">
        <w:rPr>
          <w:rStyle w:val="Char1"/>
          <w:rFonts w:hint="cs"/>
          <w:rtl/>
        </w:rPr>
        <w:t xml:space="preserve">: </w:t>
      </w:r>
    </w:p>
    <w:p w:rsidR="00E55355" w:rsidRPr="00ED1482" w:rsidRDefault="00E55355" w:rsidP="00AA53D2">
      <w:pPr>
        <w:widowControl w:val="0"/>
        <w:ind w:firstLine="340"/>
        <w:rPr>
          <w:rStyle w:val="Char1"/>
          <w:rtl/>
        </w:rPr>
      </w:pPr>
      <w:r w:rsidRPr="00ED1482">
        <w:rPr>
          <w:rStyle w:val="Char1"/>
          <w:rFonts w:hint="cs"/>
          <w:rtl/>
        </w:rPr>
        <w:t>‏«‏وقت</w:t>
      </w:r>
      <w:r w:rsidR="00AA53D2" w:rsidRPr="00ED1482">
        <w:rPr>
          <w:rStyle w:val="Char1"/>
          <w:rFonts w:hint="cs"/>
          <w:rtl/>
        </w:rPr>
        <w:t>ی</w:t>
      </w:r>
      <w:r w:rsidRPr="00ED1482">
        <w:rPr>
          <w:rStyle w:val="Char1"/>
          <w:rFonts w:hint="cs"/>
          <w:rtl/>
        </w:rPr>
        <w:t xml:space="preserve"> الله متعال قضاوت م</w:t>
      </w:r>
      <w:r w:rsidR="00AA53D2" w:rsidRPr="00ED1482">
        <w:rPr>
          <w:rStyle w:val="Char1"/>
          <w:rFonts w:hint="cs"/>
          <w:rtl/>
        </w:rPr>
        <w:t>ی</w:t>
      </w:r>
      <w:r w:rsidRPr="00ED1482">
        <w:rPr>
          <w:rStyle w:val="Char1"/>
          <w:rFonts w:hint="cs"/>
          <w:rtl/>
        </w:rPr>
        <w:t>ان مردم را به پایان می‌رساند و م</w:t>
      </w:r>
      <w:r w:rsidR="00AA53D2" w:rsidRPr="00ED1482">
        <w:rPr>
          <w:rStyle w:val="Char1"/>
          <w:rFonts w:hint="cs"/>
          <w:rtl/>
        </w:rPr>
        <w:t>ی</w:t>
      </w:r>
      <w:r w:rsidRPr="00ED1482">
        <w:rPr>
          <w:rStyle w:val="Char1"/>
          <w:rFonts w:hint="eastAsia"/>
          <w:rtl/>
        </w:rPr>
        <w:t>‌</w:t>
      </w:r>
      <w:r w:rsidRPr="00ED1482">
        <w:rPr>
          <w:rStyle w:val="Char1"/>
          <w:rFonts w:hint="cs"/>
          <w:rtl/>
        </w:rPr>
        <w:t>خواهد بر برخی از بندگانش ترحم نموده و آن</w:t>
      </w:r>
      <w:r w:rsidRPr="00ED1482">
        <w:rPr>
          <w:rStyle w:val="Char1"/>
          <w:rFonts w:hint="eastAsia"/>
          <w:rtl/>
        </w:rPr>
        <w:t>‌</w:t>
      </w:r>
      <w:r w:rsidRPr="00ED1482">
        <w:rPr>
          <w:rStyle w:val="Char1"/>
          <w:rFonts w:hint="cs"/>
          <w:rtl/>
        </w:rPr>
        <w:t>ها را از دوزخ ب</w:t>
      </w:r>
      <w:r w:rsidR="00AA53D2" w:rsidRPr="00ED1482">
        <w:rPr>
          <w:rStyle w:val="Char1"/>
          <w:rFonts w:hint="cs"/>
          <w:rtl/>
        </w:rPr>
        <w:t>ی</w:t>
      </w:r>
      <w:r w:rsidRPr="00ED1482">
        <w:rPr>
          <w:rStyle w:val="Char1"/>
          <w:rFonts w:hint="cs"/>
          <w:rtl/>
        </w:rPr>
        <w:t>رون ب</w:t>
      </w:r>
      <w:r w:rsidR="00AA53D2" w:rsidRPr="00ED1482">
        <w:rPr>
          <w:rStyle w:val="Char1"/>
          <w:rFonts w:hint="cs"/>
          <w:rtl/>
        </w:rPr>
        <w:t>ی</w:t>
      </w:r>
      <w:r w:rsidRPr="00ED1482">
        <w:rPr>
          <w:rStyle w:val="Char1"/>
          <w:rFonts w:hint="cs"/>
          <w:rtl/>
        </w:rPr>
        <w:t>اورد؛ به فرشتگان امر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ند تا همگی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را </w:t>
      </w:r>
      <w:r w:rsidR="00AA53D2" w:rsidRPr="00ED1482">
        <w:rPr>
          <w:rStyle w:val="Char1"/>
          <w:rFonts w:hint="cs"/>
          <w:rtl/>
        </w:rPr>
        <w:t>ک</w:t>
      </w:r>
      <w:r w:rsidRPr="00ED1482">
        <w:rPr>
          <w:rStyle w:val="Char1"/>
          <w:rFonts w:hint="cs"/>
          <w:rtl/>
        </w:rPr>
        <w:t>ه به خاطر گناهانی غیر از شرک به دوزخ رفته</w:t>
      </w:r>
      <w:r w:rsidRPr="00ED1482">
        <w:rPr>
          <w:rStyle w:val="Char1"/>
          <w:rFonts w:hint="eastAsia"/>
          <w:rtl/>
        </w:rPr>
        <w:t>‌</w:t>
      </w:r>
      <w:r w:rsidRPr="00ED1482">
        <w:rPr>
          <w:rStyle w:val="Char1"/>
          <w:rFonts w:hint="cs"/>
          <w:rtl/>
        </w:rPr>
        <w:t>اند، از آن ب</w:t>
      </w:r>
      <w:r w:rsidR="00AA53D2" w:rsidRPr="00ED1482">
        <w:rPr>
          <w:rStyle w:val="Char1"/>
          <w:rFonts w:hint="cs"/>
          <w:rtl/>
        </w:rPr>
        <w:t>ی</w:t>
      </w:r>
      <w:r w:rsidRPr="00ED1482">
        <w:rPr>
          <w:rStyle w:val="Char1"/>
          <w:rFonts w:hint="cs"/>
          <w:rtl/>
        </w:rPr>
        <w:t>رون ب</w:t>
      </w:r>
      <w:r w:rsidR="00AA53D2" w:rsidRPr="00ED1482">
        <w:rPr>
          <w:rStyle w:val="Char1"/>
          <w:rFonts w:hint="cs"/>
          <w:rtl/>
        </w:rPr>
        <w:t>ی</w:t>
      </w:r>
      <w:r w:rsidRPr="00ED1482">
        <w:rPr>
          <w:rStyle w:val="Char1"/>
          <w:rFonts w:hint="cs"/>
          <w:rtl/>
        </w:rPr>
        <w:t xml:space="preserve">اورند. </w:t>
      </w:r>
      <w:r w:rsidR="00AA53D2" w:rsidRPr="00ED1482">
        <w:rPr>
          <w:rStyle w:val="Char1"/>
          <w:rFonts w:hint="cs"/>
          <w:rtl/>
        </w:rPr>
        <w:t>ی</w:t>
      </w:r>
      <w:r w:rsidRPr="00ED1482">
        <w:rPr>
          <w:rStyle w:val="Char1"/>
          <w:rFonts w:hint="cs"/>
          <w:rtl/>
        </w:rPr>
        <w:t>عن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را </w:t>
      </w:r>
      <w:r w:rsidR="00AA53D2" w:rsidRPr="00ED1482">
        <w:rPr>
          <w:rStyle w:val="Char1"/>
          <w:rFonts w:hint="cs"/>
          <w:rtl/>
        </w:rPr>
        <w:t>ک</w:t>
      </w:r>
      <w:r w:rsidRPr="00ED1482">
        <w:rPr>
          <w:rStyle w:val="Char1"/>
          <w:rFonts w:hint="cs"/>
          <w:rtl/>
        </w:rPr>
        <w:t xml:space="preserve">ه </w:t>
      </w:r>
      <w:r w:rsidR="00AA53D2" w:rsidRPr="00ED1482">
        <w:rPr>
          <w:rStyle w:val="Char1"/>
          <w:rFonts w:hint="cs"/>
          <w:rtl/>
        </w:rPr>
        <w:t>ک</w:t>
      </w:r>
      <w:r w:rsidRPr="00ED1482">
        <w:rPr>
          <w:rStyle w:val="Char1"/>
          <w:rFonts w:hint="cs"/>
          <w:rtl/>
        </w:rPr>
        <w:t>لمه «لا اله الا الله» را پذ</w:t>
      </w:r>
      <w:r w:rsidR="00AA53D2" w:rsidRPr="00ED1482">
        <w:rPr>
          <w:rStyle w:val="Char1"/>
          <w:rFonts w:hint="cs"/>
          <w:rtl/>
        </w:rPr>
        <w:t>ی</w:t>
      </w:r>
      <w:r w:rsidRPr="00ED1482">
        <w:rPr>
          <w:rStyle w:val="Char1"/>
          <w:rFonts w:hint="cs"/>
          <w:rtl/>
        </w:rPr>
        <w:t>رفته باشند. فرشتگان در دوزخ ا</w:t>
      </w:r>
      <w:r w:rsidR="00AA53D2" w:rsidRPr="00ED1482">
        <w:rPr>
          <w:rStyle w:val="Char1"/>
          <w:rFonts w:hint="cs"/>
          <w:rtl/>
        </w:rPr>
        <w:t>ی</w:t>
      </w:r>
      <w:r w:rsidRPr="00ED1482">
        <w:rPr>
          <w:rStyle w:val="Char1"/>
          <w:rFonts w:hint="cs"/>
          <w:rtl/>
        </w:rPr>
        <w:t>ن گروه را می‌شناسند. آن</w:t>
      </w:r>
      <w:r w:rsidRPr="00ED1482">
        <w:rPr>
          <w:rStyle w:val="Char1"/>
          <w:rFonts w:hint="eastAsia"/>
          <w:rtl/>
        </w:rPr>
        <w:t>‌</w:t>
      </w:r>
      <w:r w:rsidRPr="00ED1482">
        <w:rPr>
          <w:rStyle w:val="Char1"/>
          <w:rFonts w:hint="cs"/>
          <w:rtl/>
        </w:rPr>
        <w:t>ها به آثار سجده‌ها</w:t>
      </w:r>
      <w:r w:rsidR="00AA53D2" w:rsidRPr="00ED1482">
        <w:rPr>
          <w:rStyle w:val="Char1"/>
          <w:rFonts w:hint="cs"/>
          <w:rtl/>
        </w:rPr>
        <w:t>ی</w:t>
      </w:r>
      <w:r w:rsidRPr="00ED1482">
        <w:rPr>
          <w:rStyle w:val="Char1"/>
          <w:rFonts w:hint="cs"/>
          <w:rtl/>
        </w:rPr>
        <w:t>شان شناخته می‌شوند. چون دوزخ غیر از اعضای سجود، تمام بدن انسان‌ را م</w:t>
      </w:r>
      <w:r w:rsidR="00AA53D2" w:rsidRPr="00ED1482">
        <w:rPr>
          <w:rStyle w:val="Char1"/>
          <w:rFonts w:hint="cs"/>
          <w:rtl/>
        </w:rPr>
        <w:t>ی</w:t>
      </w:r>
      <w:r w:rsidRPr="00ED1482">
        <w:rPr>
          <w:rStyle w:val="Char1"/>
          <w:rFonts w:hint="eastAsia"/>
          <w:rtl/>
        </w:rPr>
        <w:t>‌</w:t>
      </w:r>
      <w:r w:rsidRPr="00ED1482">
        <w:rPr>
          <w:rStyle w:val="Char1"/>
          <w:rFonts w:hint="cs"/>
          <w:rtl/>
        </w:rPr>
        <w:t>سوزاند؛ زیرا سوزاندن اعضای سجده برا</w:t>
      </w:r>
      <w:r w:rsidR="00AA53D2" w:rsidRPr="00ED1482">
        <w:rPr>
          <w:rStyle w:val="Char1"/>
          <w:rFonts w:hint="cs"/>
          <w:rtl/>
        </w:rPr>
        <w:t>ی</w:t>
      </w:r>
      <w:r w:rsidRPr="00ED1482">
        <w:rPr>
          <w:rStyle w:val="Char1"/>
          <w:rFonts w:hint="cs"/>
          <w:rtl/>
        </w:rPr>
        <w:t xml:space="preserve"> آتش حرام است. آن</w:t>
      </w:r>
      <w:r w:rsidRPr="00ED1482">
        <w:rPr>
          <w:rStyle w:val="Char1"/>
          <w:rFonts w:hint="eastAsia"/>
          <w:rtl/>
        </w:rPr>
        <w:t>‌</w:t>
      </w:r>
      <w:r w:rsidRPr="00ED1482">
        <w:rPr>
          <w:rStyle w:val="Char1"/>
          <w:rFonts w:hint="cs"/>
          <w:rtl/>
        </w:rPr>
        <w:t>ها در حال</w:t>
      </w:r>
      <w:r w:rsidR="00AA53D2" w:rsidRPr="00ED1482">
        <w:rPr>
          <w:rStyle w:val="Char1"/>
          <w:rFonts w:hint="cs"/>
          <w:rtl/>
        </w:rPr>
        <w:t>ی</w:t>
      </w:r>
      <w:r w:rsidRPr="00ED1482">
        <w:rPr>
          <w:rStyle w:val="Char1"/>
          <w:rFonts w:hint="cs"/>
          <w:rtl/>
        </w:rPr>
        <w:t xml:space="preserve"> از دوزخ ب</w:t>
      </w:r>
      <w:r w:rsidR="00AA53D2" w:rsidRPr="00ED1482">
        <w:rPr>
          <w:rStyle w:val="Char1"/>
          <w:rFonts w:hint="cs"/>
          <w:rtl/>
        </w:rPr>
        <w:t>ی</w:t>
      </w:r>
      <w:r w:rsidRPr="00ED1482">
        <w:rPr>
          <w:rStyle w:val="Char1"/>
          <w:rFonts w:hint="cs"/>
          <w:rtl/>
        </w:rPr>
        <w:t xml:space="preserve">رون آورده می‌شوند </w:t>
      </w:r>
      <w:r w:rsidR="00AA53D2" w:rsidRPr="00ED1482">
        <w:rPr>
          <w:rStyle w:val="Char1"/>
          <w:rFonts w:hint="cs"/>
          <w:rtl/>
        </w:rPr>
        <w:t>ک</w:t>
      </w:r>
      <w:r w:rsidRPr="00ED1482">
        <w:rPr>
          <w:rStyle w:val="Char1"/>
          <w:rFonts w:hint="cs"/>
          <w:rtl/>
        </w:rPr>
        <w:t>ه سوخته</w:t>
      </w:r>
      <w:r w:rsidRPr="00ED1482">
        <w:rPr>
          <w:rStyle w:val="Char1"/>
          <w:rFonts w:hint="eastAsia"/>
          <w:rtl/>
        </w:rPr>
        <w:t>‌</w:t>
      </w:r>
      <w:r w:rsidRPr="00ED1482">
        <w:rPr>
          <w:rStyle w:val="Char1"/>
          <w:rFonts w:hint="cs"/>
          <w:rtl/>
        </w:rPr>
        <w:t>اند. آب زندگ</w:t>
      </w:r>
      <w:r w:rsidR="00AA53D2" w:rsidRPr="00ED1482">
        <w:rPr>
          <w:rStyle w:val="Char1"/>
          <w:rFonts w:hint="cs"/>
          <w:rtl/>
        </w:rPr>
        <w:t>ی</w:t>
      </w:r>
      <w:r w:rsidRPr="00ED1482">
        <w:rPr>
          <w:rStyle w:val="Char1"/>
          <w:rFonts w:hint="cs"/>
          <w:rtl/>
        </w:rPr>
        <w:t xml:space="preserve"> رو</w:t>
      </w:r>
      <w:r w:rsidR="00AA53D2" w:rsidRPr="00ED1482">
        <w:rPr>
          <w:rStyle w:val="Char1"/>
          <w:rFonts w:hint="cs"/>
          <w:rtl/>
        </w:rPr>
        <w:t>ی</w:t>
      </w:r>
      <w:r w:rsidRPr="00ED1482">
        <w:rPr>
          <w:rStyle w:val="Char1"/>
          <w:rFonts w:hint="cs"/>
          <w:rtl/>
        </w:rPr>
        <w:t xml:space="preserve"> آن</w:t>
      </w:r>
      <w:r w:rsidRPr="00ED1482">
        <w:rPr>
          <w:rStyle w:val="Char1"/>
          <w:rFonts w:hint="eastAsia"/>
          <w:rtl/>
        </w:rPr>
        <w:t>‌</w:t>
      </w:r>
      <w:r w:rsidRPr="00ED1482">
        <w:rPr>
          <w:rStyle w:val="Char1"/>
          <w:rFonts w:hint="cs"/>
          <w:rtl/>
        </w:rPr>
        <w:t>ها پاش</w:t>
      </w:r>
      <w:r w:rsidR="00AA53D2" w:rsidRPr="00ED1482">
        <w:rPr>
          <w:rStyle w:val="Char1"/>
          <w:rFonts w:hint="cs"/>
          <w:rtl/>
        </w:rPr>
        <w:t>ی</w:t>
      </w:r>
      <w:r w:rsidRPr="00ED1482">
        <w:rPr>
          <w:rStyle w:val="Char1"/>
          <w:rFonts w:hint="cs"/>
          <w:rtl/>
        </w:rPr>
        <w:t>ده می‌شود. در اثر ا</w:t>
      </w:r>
      <w:r w:rsidR="00AA53D2" w:rsidRPr="00ED1482">
        <w:rPr>
          <w:rStyle w:val="Char1"/>
          <w:rFonts w:hint="cs"/>
          <w:rtl/>
        </w:rPr>
        <w:t>ی</w:t>
      </w:r>
      <w:r w:rsidRPr="00ED1482">
        <w:rPr>
          <w:rStyle w:val="Char1"/>
          <w:rFonts w:hint="cs"/>
          <w:rtl/>
        </w:rPr>
        <w:t>ن آب، چون دانه</w:t>
      </w:r>
      <w:r w:rsidRPr="00ED1482">
        <w:rPr>
          <w:rStyle w:val="Char1"/>
          <w:rFonts w:hint="eastAsia"/>
          <w:rtl/>
        </w:rPr>
        <w:t>‌ی</w:t>
      </w:r>
      <w:r w:rsidRPr="00ED1482">
        <w:rPr>
          <w:rStyle w:val="Char1"/>
          <w:rFonts w:hint="cs"/>
          <w:rtl/>
        </w:rPr>
        <w:t xml:space="preserve"> ‏«‏گندم‏»‏ در خا</w:t>
      </w:r>
      <w:r w:rsidR="00AA53D2" w:rsidRPr="00ED1482">
        <w:rPr>
          <w:rStyle w:val="Char1"/>
          <w:rFonts w:hint="cs"/>
          <w:rtl/>
        </w:rPr>
        <w:t>ک</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رسوب</w:t>
      </w:r>
      <w:r w:rsidR="00AA53D2" w:rsidRPr="00ED1482">
        <w:rPr>
          <w:rStyle w:val="Char1"/>
          <w:rFonts w:hint="cs"/>
          <w:rtl/>
        </w:rPr>
        <w:t>ی</w:t>
      </w:r>
      <w:r w:rsidRPr="00ED1482">
        <w:rPr>
          <w:rStyle w:val="Char1"/>
          <w:rFonts w:hint="cs"/>
          <w:rtl/>
        </w:rPr>
        <w:t xml:space="preserve"> رو</w:t>
      </w:r>
      <w:r w:rsidR="00AA53D2" w:rsidRPr="00ED1482">
        <w:rPr>
          <w:rStyle w:val="Char1"/>
          <w:rFonts w:hint="cs"/>
          <w:rtl/>
        </w:rPr>
        <w:t>ی</w:t>
      </w:r>
      <w:r w:rsidRPr="00ED1482">
        <w:rPr>
          <w:rStyle w:val="Char1"/>
          <w:rFonts w:hint="cs"/>
          <w:rtl/>
        </w:rPr>
        <w:t xml:space="preserve"> س</w:t>
      </w:r>
      <w:r w:rsidR="00AA53D2" w:rsidRPr="00ED1482">
        <w:rPr>
          <w:rStyle w:val="Char1"/>
          <w:rFonts w:hint="cs"/>
          <w:rtl/>
        </w:rPr>
        <w:t>ی</w:t>
      </w:r>
      <w:r w:rsidRPr="00ED1482">
        <w:rPr>
          <w:rStyle w:val="Char1"/>
          <w:rFonts w:hint="cs"/>
          <w:rtl/>
        </w:rPr>
        <w:t>لاب، سر</w:t>
      </w:r>
      <w:r w:rsidR="00AA53D2" w:rsidRPr="00ED1482">
        <w:rPr>
          <w:rStyle w:val="Char1"/>
          <w:rFonts w:hint="cs"/>
          <w:rtl/>
        </w:rPr>
        <w:t>ی</w:t>
      </w:r>
      <w:r w:rsidRPr="00ED1482">
        <w:rPr>
          <w:rStyle w:val="Char1"/>
          <w:rFonts w:hint="cs"/>
          <w:rtl/>
        </w:rPr>
        <w:t>ع رشد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نند‏»‏.</w:t>
      </w:r>
      <w:r w:rsidRPr="00AC4828">
        <w:rPr>
          <w:rStyle w:val="Char1"/>
          <w:vertAlign w:val="superscript"/>
          <w:rtl/>
        </w:rPr>
        <w:footnoteReference w:id="161"/>
      </w:r>
    </w:p>
    <w:p w:rsidR="00E55355" w:rsidRPr="00ED1482" w:rsidRDefault="00E55355" w:rsidP="00AA53D2">
      <w:pPr>
        <w:widowControl w:val="0"/>
        <w:ind w:firstLine="340"/>
        <w:rPr>
          <w:rStyle w:val="Char1"/>
          <w:rtl/>
        </w:rPr>
      </w:pPr>
      <w:r w:rsidRPr="00ED1482">
        <w:rPr>
          <w:rStyle w:val="Char1"/>
          <w:rFonts w:hint="cs"/>
          <w:rtl/>
        </w:rPr>
        <w:t>در چندین روا</w:t>
      </w:r>
      <w:r w:rsidR="00AA53D2" w:rsidRPr="00ED1482">
        <w:rPr>
          <w:rStyle w:val="Char1"/>
          <w:rFonts w:hint="cs"/>
          <w:rtl/>
        </w:rPr>
        <w:t>ی</w:t>
      </w:r>
      <w:r w:rsidRPr="00ED1482">
        <w:rPr>
          <w:rStyle w:val="Char1"/>
          <w:rFonts w:hint="cs"/>
          <w:rtl/>
        </w:rPr>
        <w:t xml:space="preserve">ت آمده است </w:t>
      </w:r>
      <w:r w:rsidR="00AA53D2" w:rsidRPr="00ED1482">
        <w:rPr>
          <w:rStyle w:val="Char1"/>
          <w:rFonts w:hint="cs"/>
          <w:rtl/>
        </w:rPr>
        <w:t>ک</w:t>
      </w:r>
      <w:r w:rsidRPr="00ED1482">
        <w:rPr>
          <w:rStyle w:val="Char1"/>
          <w:rFonts w:hint="cs"/>
          <w:rtl/>
        </w:rPr>
        <w:t xml:space="preserve">ه الله متعال تمامی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را </w:t>
      </w:r>
      <w:r w:rsidR="00AA53D2" w:rsidRPr="00ED1482">
        <w:rPr>
          <w:rStyle w:val="Char1"/>
          <w:rFonts w:hint="cs"/>
          <w:rtl/>
        </w:rPr>
        <w:t>ک</w:t>
      </w:r>
      <w:r w:rsidRPr="00ED1482">
        <w:rPr>
          <w:rStyle w:val="Char1"/>
          <w:rFonts w:hint="cs"/>
          <w:rtl/>
        </w:rPr>
        <w:t>ه ذره‌ای از ا</w:t>
      </w:r>
      <w:r w:rsidR="00AA53D2" w:rsidRPr="00ED1482">
        <w:rPr>
          <w:rStyle w:val="Char1"/>
          <w:rFonts w:hint="cs"/>
          <w:rtl/>
        </w:rPr>
        <w:t>ی</w:t>
      </w:r>
      <w:r w:rsidRPr="00ED1482">
        <w:rPr>
          <w:rStyle w:val="Char1"/>
          <w:rFonts w:hint="cs"/>
          <w:rtl/>
        </w:rPr>
        <w:t>مان در دلشان باشد، از دوزخ ب</w:t>
      </w:r>
      <w:r w:rsidR="00AA53D2" w:rsidRPr="00ED1482">
        <w:rPr>
          <w:rStyle w:val="Char1"/>
          <w:rFonts w:hint="cs"/>
          <w:rtl/>
        </w:rPr>
        <w:t>ی</w:t>
      </w:r>
      <w:r w:rsidRPr="00ED1482">
        <w:rPr>
          <w:rStyle w:val="Char1"/>
          <w:rFonts w:hint="cs"/>
          <w:rtl/>
        </w:rPr>
        <w:t>رون م</w:t>
      </w:r>
      <w:r w:rsidR="00AA53D2" w:rsidRPr="00ED1482">
        <w:rPr>
          <w:rStyle w:val="Char1"/>
          <w:rFonts w:hint="cs"/>
          <w:rtl/>
        </w:rPr>
        <w:t>ی</w:t>
      </w:r>
      <w:r w:rsidRPr="00ED1482">
        <w:rPr>
          <w:rStyle w:val="Char1"/>
          <w:rFonts w:hint="eastAsia"/>
          <w:rtl/>
        </w:rPr>
        <w:t>‌</w:t>
      </w:r>
      <w:r w:rsidRPr="00ED1482">
        <w:rPr>
          <w:rStyle w:val="Char1"/>
          <w:rFonts w:hint="cs"/>
          <w:rtl/>
        </w:rPr>
        <w:t xml:space="preserve">آورد. </w:t>
      </w:r>
    </w:p>
    <w:p w:rsidR="00E55355" w:rsidRPr="00ED1482" w:rsidRDefault="00E55355" w:rsidP="00AA53D2">
      <w:pPr>
        <w:widowControl w:val="0"/>
        <w:ind w:firstLine="340"/>
        <w:rPr>
          <w:rStyle w:val="Char1"/>
          <w:rtl/>
        </w:rPr>
      </w:pPr>
      <w:r w:rsidRPr="00ED1482">
        <w:rPr>
          <w:rStyle w:val="Char1"/>
          <w:rFonts w:hint="cs"/>
          <w:rtl/>
        </w:rPr>
        <w:t>در حد</w:t>
      </w:r>
      <w:r w:rsidR="00AA53D2" w:rsidRPr="00ED1482">
        <w:rPr>
          <w:rStyle w:val="Char1"/>
          <w:rFonts w:hint="cs"/>
          <w:rtl/>
        </w:rPr>
        <w:t>ی</w:t>
      </w:r>
      <w:r w:rsidRPr="00ED1482">
        <w:rPr>
          <w:rStyle w:val="Char1"/>
          <w:rFonts w:hint="cs"/>
          <w:rtl/>
        </w:rPr>
        <w:t>ث ابو سع</w:t>
      </w:r>
      <w:r w:rsidR="00AA53D2" w:rsidRPr="00ED1482">
        <w:rPr>
          <w:rStyle w:val="Char1"/>
          <w:rFonts w:hint="cs"/>
          <w:rtl/>
        </w:rPr>
        <w:t>ی</w:t>
      </w:r>
      <w:r w:rsidRPr="00ED1482">
        <w:rPr>
          <w:rStyle w:val="Char1"/>
          <w:rFonts w:hint="cs"/>
          <w:rtl/>
        </w:rPr>
        <w:t>د خدر</w:t>
      </w:r>
      <w:r w:rsidR="00AA53D2" w:rsidRPr="00ED1482">
        <w:rPr>
          <w:rStyle w:val="Char1"/>
          <w:rFonts w:hint="cs"/>
          <w:rtl/>
        </w:rPr>
        <w:t>ی</w:t>
      </w:r>
      <w:r w:rsidR="0085259D" w:rsidRPr="0085259D">
        <w:rPr>
          <w:rStyle w:val="Char1"/>
          <w:rFonts w:cs="CTraditional Arabic" w:hint="cs"/>
          <w:rtl/>
        </w:rPr>
        <w:t>س</w:t>
      </w:r>
      <w:r w:rsidRPr="00ED1482">
        <w:rPr>
          <w:rStyle w:val="Char1"/>
          <w:rFonts w:hint="cs"/>
          <w:rtl/>
        </w:rPr>
        <w:t xml:space="preserve"> آمده است که‌ پیامبر </w:t>
      </w:r>
      <w:r w:rsidR="009D53CD" w:rsidRPr="00AA53D2">
        <w:rPr>
          <w:rFonts w:cs="CTraditional Arabic" w:hint="cs"/>
          <w:szCs w:val="26"/>
          <w:rtl/>
        </w:rPr>
        <w:t>ص</w:t>
      </w:r>
      <w:r w:rsidRPr="00ED1482">
        <w:rPr>
          <w:rStyle w:val="Char1"/>
          <w:rFonts w:hint="cs"/>
          <w:rtl/>
        </w:rPr>
        <w:t xml:space="preserve"> فرمود</w:t>
      </w:r>
      <w:r w:rsidR="0085259D">
        <w:rPr>
          <w:rStyle w:val="Char1"/>
          <w:rFonts w:hint="cs"/>
          <w:rtl/>
        </w:rPr>
        <w:t xml:space="preserve">: </w:t>
      </w:r>
    </w:p>
    <w:p w:rsidR="00E55355" w:rsidRPr="00AA53D2" w:rsidRDefault="00E55355" w:rsidP="001E5929">
      <w:pPr>
        <w:pStyle w:val="a8"/>
        <w:rPr>
          <w:rtl/>
        </w:rPr>
      </w:pPr>
      <w:r w:rsidRPr="00AA53D2">
        <w:rPr>
          <w:rtl/>
        </w:rPr>
        <w:t>«يُدْخِلُ الله</w:t>
      </w:r>
      <w:r w:rsidRPr="00AA53D2">
        <w:rPr>
          <w:rFonts w:hint="cs"/>
          <w:rtl/>
        </w:rPr>
        <w:t>ُ</w:t>
      </w:r>
      <w:r w:rsidRPr="00AA53D2">
        <w:rPr>
          <w:rtl/>
        </w:rPr>
        <w:t xml:space="preserve"> أَهْلَ الْجَنَّةِ الْجَنَّةَ يُدْخِلُ مَنْ يَشَاءُ بِرَحْمَتِهِ وَيُدْخِلُ أَهْلَ النَّارِ النَّارَ ثُمَّ يَقُولُ انْظُرُوا مَنْ وَجَدْتُمْ فِي قَلْبِهِ مِثْقَالَ حَبَّةٍ مِنْ خَرْدَلٍ مِنْ إِيمَانٍ فَأَخْرِجُوهُ»</w:t>
      </w:r>
    </w:p>
    <w:p w:rsidR="00E55355" w:rsidRPr="00ED1482" w:rsidRDefault="00E55355" w:rsidP="00AA53D2">
      <w:pPr>
        <w:widowControl w:val="0"/>
        <w:ind w:firstLine="340"/>
        <w:rPr>
          <w:rStyle w:val="Char1"/>
          <w:rtl/>
        </w:rPr>
      </w:pPr>
      <w:r w:rsidRPr="00ED1482">
        <w:rPr>
          <w:rStyle w:val="Char1"/>
          <w:rFonts w:hint="cs"/>
          <w:rtl/>
        </w:rPr>
        <w:t>‏«‏الله متعال به لطف و رحمت خود، بهشتیان‌ را به بهشت و اهل دوزخ را به دوزخ داخل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 سپس فرمان م</w:t>
      </w:r>
      <w:r w:rsidR="00AA53D2" w:rsidRPr="00ED1482">
        <w:rPr>
          <w:rStyle w:val="Char1"/>
          <w:rFonts w:hint="cs"/>
          <w:rtl/>
        </w:rPr>
        <w:t>ی</w:t>
      </w:r>
      <w:r w:rsidRPr="00ED1482">
        <w:rPr>
          <w:rStyle w:val="Char1"/>
          <w:rFonts w:hint="eastAsia"/>
          <w:rtl/>
        </w:rPr>
        <w:t>‌</w:t>
      </w:r>
      <w:r w:rsidRPr="00ED1482">
        <w:rPr>
          <w:rStyle w:val="Char1"/>
          <w:rFonts w:hint="cs"/>
          <w:rtl/>
        </w:rPr>
        <w:t>دهد</w:t>
      </w:r>
      <w:r w:rsidR="0085259D">
        <w:rPr>
          <w:rStyle w:val="Char1"/>
          <w:rFonts w:hint="cs"/>
          <w:rtl/>
        </w:rPr>
        <w:t xml:space="preserve">: </w:t>
      </w:r>
      <w:r w:rsidRPr="00ED1482">
        <w:rPr>
          <w:rStyle w:val="Char1"/>
          <w:rFonts w:hint="cs"/>
          <w:rtl/>
        </w:rPr>
        <w:t>آگاه باش</w:t>
      </w:r>
      <w:r w:rsidR="00AA53D2" w:rsidRPr="00ED1482">
        <w:rPr>
          <w:rStyle w:val="Char1"/>
          <w:rFonts w:hint="cs"/>
          <w:rtl/>
        </w:rPr>
        <w:t>ی</w:t>
      </w:r>
      <w:r w:rsidRPr="00ED1482">
        <w:rPr>
          <w:rStyle w:val="Char1"/>
          <w:rFonts w:hint="cs"/>
          <w:rtl/>
        </w:rPr>
        <w:t>د</w:t>
      </w:r>
      <w:r w:rsidR="00DB60A5">
        <w:rPr>
          <w:rStyle w:val="Char1"/>
          <w:rFonts w:hint="cs"/>
          <w:rtl/>
        </w:rPr>
        <w:t xml:space="preserve"> هرکس </w:t>
      </w:r>
      <w:r w:rsidRPr="00ED1482">
        <w:rPr>
          <w:rStyle w:val="Char1"/>
          <w:rFonts w:hint="cs"/>
          <w:rtl/>
        </w:rPr>
        <w:t xml:space="preserve">را </w:t>
      </w:r>
      <w:r w:rsidR="00AA53D2" w:rsidRPr="00ED1482">
        <w:rPr>
          <w:rStyle w:val="Char1"/>
          <w:rFonts w:hint="cs"/>
          <w:rtl/>
        </w:rPr>
        <w:t>ک</w:t>
      </w:r>
      <w:r w:rsidRPr="00ED1482">
        <w:rPr>
          <w:rStyle w:val="Char1"/>
          <w:rFonts w:hint="cs"/>
          <w:rtl/>
        </w:rPr>
        <w:t>ه به اندازه‌ی دانه</w:t>
      </w:r>
      <w:r w:rsidRPr="00ED1482">
        <w:rPr>
          <w:rStyle w:val="Char1"/>
          <w:rFonts w:hint="eastAsia"/>
          <w:rtl/>
        </w:rPr>
        <w:t>‌ی</w:t>
      </w:r>
      <w:r w:rsidRPr="00ED1482">
        <w:rPr>
          <w:rStyle w:val="Char1"/>
          <w:rFonts w:hint="cs"/>
          <w:rtl/>
        </w:rPr>
        <w:t xml:space="preserve"> ارزن</w:t>
      </w:r>
      <w:r w:rsidR="00AA53D2" w:rsidRPr="00ED1482">
        <w:rPr>
          <w:rStyle w:val="Char1"/>
          <w:rFonts w:hint="cs"/>
          <w:rtl/>
        </w:rPr>
        <w:t>ی</w:t>
      </w:r>
      <w:r w:rsidRPr="00ED1482">
        <w:rPr>
          <w:rStyle w:val="Char1"/>
          <w:rFonts w:hint="cs"/>
          <w:rtl/>
        </w:rPr>
        <w:t xml:space="preserve"> ا</w:t>
      </w:r>
      <w:r w:rsidR="00AA53D2" w:rsidRPr="00ED1482">
        <w:rPr>
          <w:rStyle w:val="Char1"/>
          <w:rFonts w:hint="cs"/>
          <w:rtl/>
        </w:rPr>
        <w:t>ی</w:t>
      </w:r>
      <w:r w:rsidRPr="00ED1482">
        <w:rPr>
          <w:rStyle w:val="Char1"/>
          <w:rFonts w:hint="cs"/>
          <w:rtl/>
        </w:rPr>
        <w:t>مان در وجودش باشد از دوزخ ب</w:t>
      </w:r>
      <w:r w:rsidR="00AA53D2" w:rsidRPr="00ED1482">
        <w:rPr>
          <w:rStyle w:val="Char1"/>
          <w:rFonts w:hint="cs"/>
          <w:rtl/>
        </w:rPr>
        <w:t>ی</w:t>
      </w:r>
      <w:r w:rsidRPr="00ED1482">
        <w:rPr>
          <w:rStyle w:val="Char1"/>
          <w:rFonts w:hint="cs"/>
          <w:rtl/>
        </w:rPr>
        <w:t>رون ب</w:t>
      </w:r>
      <w:r w:rsidR="00AA53D2" w:rsidRPr="00ED1482">
        <w:rPr>
          <w:rStyle w:val="Char1"/>
          <w:rFonts w:hint="cs"/>
          <w:rtl/>
        </w:rPr>
        <w:t>ی</w:t>
      </w:r>
      <w:r w:rsidRPr="00ED1482">
        <w:rPr>
          <w:rStyle w:val="Char1"/>
          <w:rFonts w:hint="cs"/>
          <w:rtl/>
        </w:rPr>
        <w:t>اور</w:t>
      </w:r>
      <w:r w:rsidR="00AA53D2" w:rsidRPr="00ED1482">
        <w:rPr>
          <w:rStyle w:val="Char1"/>
          <w:rFonts w:hint="cs"/>
          <w:rtl/>
        </w:rPr>
        <w:t>ی</w:t>
      </w:r>
      <w:r w:rsidRPr="00ED1482">
        <w:rPr>
          <w:rStyle w:val="Char1"/>
          <w:rFonts w:hint="cs"/>
          <w:rtl/>
        </w:rPr>
        <w:t>د. آن‌گاه فرشتگان آن‌ها را از دوزخ ب</w:t>
      </w:r>
      <w:r w:rsidR="00AA53D2" w:rsidRPr="00ED1482">
        <w:rPr>
          <w:rStyle w:val="Char1"/>
          <w:rFonts w:hint="cs"/>
          <w:rtl/>
        </w:rPr>
        <w:t>ی</w:t>
      </w:r>
      <w:r w:rsidRPr="00ED1482">
        <w:rPr>
          <w:rStyle w:val="Char1"/>
          <w:rFonts w:hint="cs"/>
          <w:rtl/>
        </w:rPr>
        <w:t>رون می‌آورند‏»‏.</w:t>
      </w:r>
    </w:p>
    <w:p w:rsidR="00E55355" w:rsidRPr="00ED1482" w:rsidRDefault="00E55355" w:rsidP="00AA53D2">
      <w:pPr>
        <w:widowControl w:val="0"/>
        <w:ind w:firstLine="340"/>
        <w:rPr>
          <w:rStyle w:val="Char1"/>
        </w:rPr>
      </w:pPr>
      <w:r w:rsidRPr="00ED1482">
        <w:rPr>
          <w:rStyle w:val="Char1"/>
          <w:rFonts w:hint="cs"/>
          <w:rtl/>
        </w:rPr>
        <w:t>در حد</w:t>
      </w:r>
      <w:r w:rsidR="00AA53D2" w:rsidRPr="00ED1482">
        <w:rPr>
          <w:rStyle w:val="Char1"/>
          <w:rFonts w:hint="cs"/>
          <w:rtl/>
        </w:rPr>
        <w:t>ی</w:t>
      </w:r>
      <w:r w:rsidRPr="00ED1482">
        <w:rPr>
          <w:rStyle w:val="Char1"/>
          <w:rFonts w:hint="cs"/>
          <w:rtl/>
        </w:rPr>
        <w:t>ث جابر بن عبدالله درباره</w:t>
      </w:r>
      <w:r w:rsidRPr="00ED1482">
        <w:rPr>
          <w:rStyle w:val="Char1"/>
          <w:rFonts w:hint="eastAsia"/>
          <w:rtl/>
        </w:rPr>
        <w:t>‌ی</w:t>
      </w:r>
      <w:r w:rsidRPr="00ED1482">
        <w:rPr>
          <w:rStyle w:val="Char1"/>
          <w:rFonts w:hint="cs"/>
          <w:rtl/>
        </w:rPr>
        <w:t xml:space="preserve"> ورود به دوزخ آمده است</w:t>
      </w:r>
      <w:r w:rsidR="0085259D">
        <w:rPr>
          <w:rStyle w:val="Char1"/>
          <w:rFonts w:hint="cs"/>
          <w:rtl/>
        </w:rPr>
        <w:t xml:space="preserve">: </w:t>
      </w:r>
      <w:r w:rsidRPr="00ED1482">
        <w:rPr>
          <w:rStyle w:val="Char1"/>
          <w:rFonts w:hint="cs"/>
          <w:rtl/>
        </w:rPr>
        <w:t>سپس شفاعت آغاز م</w:t>
      </w:r>
      <w:r w:rsidR="00AA53D2" w:rsidRPr="00ED1482">
        <w:rPr>
          <w:rStyle w:val="Char1"/>
          <w:rFonts w:hint="cs"/>
          <w:rtl/>
        </w:rPr>
        <w:t>ی</w:t>
      </w:r>
      <w:r w:rsidRPr="00ED1482">
        <w:rPr>
          <w:rStyle w:val="Char1"/>
          <w:rFonts w:hint="cs"/>
          <w:rtl/>
        </w:rPr>
        <w:t>‌شود. شفاعت</w:t>
      </w:r>
      <w:r w:rsidRPr="00ED1482">
        <w:rPr>
          <w:rStyle w:val="Char1"/>
          <w:rFonts w:hint="eastAsia"/>
          <w:rtl/>
        </w:rPr>
        <w:t>‌</w:t>
      </w:r>
      <w:r w:rsidRPr="00ED1482">
        <w:rPr>
          <w:rStyle w:val="Char1"/>
          <w:rFonts w:hint="cs"/>
          <w:rtl/>
        </w:rPr>
        <w:t>کنندگان شفاعت می‌کنند تا ا</w:t>
      </w:r>
      <w:r w:rsidR="00AA53D2" w:rsidRPr="00ED1482">
        <w:rPr>
          <w:rStyle w:val="Char1"/>
          <w:rFonts w:hint="cs"/>
          <w:rtl/>
        </w:rPr>
        <w:t>ی</w:t>
      </w:r>
      <w:r w:rsidRPr="00ED1482">
        <w:rPr>
          <w:rStyle w:val="Char1"/>
          <w:rFonts w:hint="cs"/>
          <w:rtl/>
        </w:rPr>
        <w:t>ن‌</w:t>
      </w:r>
      <w:r w:rsidR="00AA53D2" w:rsidRPr="00ED1482">
        <w:rPr>
          <w:rStyle w:val="Char1"/>
          <w:rFonts w:hint="cs"/>
          <w:rtl/>
        </w:rPr>
        <w:t>ک</w:t>
      </w:r>
      <w:r w:rsidRPr="00ED1482">
        <w:rPr>
          <w:rStyle w:val="Char1"/>
          <w:rFonts w:hint="cs"/>
          <w:rtl/>
        </w:rPr>
        <w:t>ه</w:t>
      </w:r>
      <w:r w:rsidR="00DB60A5">
        <w:rPr>
          <w:rStyle w:val="Char1"/>
          <w:rFonts w:hint="cs"/>
          <w:rtl/>
        </w:rPr>
        <w:t xml:space="preserve"> هرکس </w:t>
      </w:r>
      <w:r w:rsidR="00AA53D2" w:rsidRPr="00ED1482">
        <w:rPr>
          <w:rStyle w:val="Char1"/>
          <w:rFonts w:hint="cs"/>
          <w:rtl/>
        </w:rPr>
        <w:t>ک</w:t>
      </w:r>
      <w:r w:rsidRPr="00ED1482">
        <w:rPr>
          <w:rStyle w:val="Char1"/>
          <w:rFonts w:hint="cs"/>
          <w:rtl/>
        </w:rPr>
        <w:t xml:space="preserve">ه </w:t>
      </w:r>
      <w:r w:rsidR="00AA53D2" w:rsidRPr="00ED1482">
        <w:rPr>
          <w:rStyle w:val="Char1"/>
          <w:rFonts w:hint="cs"/>
          <w:rtl/>
        </w:rPr>
        <w:t>ک</w:t>
      </w:r>
      <w:r w:rsidRPr="00ED1482">
        <w:rPr>
          <w:rStyle w:val="Char1"/>
          <w:rFonts w:hint="cs"/>
          <w:rtl/>
        </w:rPr>
        <w:t>لمه</w:t>
      </w:r>
      <w:r w:rsidRPr="00ED1482">
        <w:rPr>
          <w:rStyle w:val="Char1"/>
          <w:rFonts w:hint="eastAsia"/>
          <w:rtl/>
        </w:rPr>
        <w:t>‌ی</w:t>
      </w:r>
      <w:r w:rsidRPr="00ED1482">
        <w:rPr>
          <w:rStyle w:val="Char1"/>
          <w:rFonts w:hint="cs"/>
          <w:rtl/>
        </w:rPr>
        <w:t xml:space="preserve"> توح</w:t>
      </w:r>
      <w:r w:rsidR="00AA53D2" w:rsidRPr="00ED1482">
        <w:rPr>
          <w:rStyle w:val="Char1"/>
          <w:rFonts w:hint="cs"/>
          <w:rtl/>
        </w:rPr>
        <w:t>ی</w:t>
      </w:r>
      <w:r w:rsidRPr="00ED1482">
        <w:rPr>
          <w:rStyle w:val="Char1"/>
          <w:rFonts w:hint="cs"/>
          <w:rtl/>
        </w:rPr>
        <w:t>د «‌لا اله الا الله» را گفته است و به اندازه</w:t>
      </w:r>
      <w:r w:rsidRPr="00ED1482">
        <w:rPr>
          <w:rStyle w:val="Char1"/>
          <w:rFonts w:hint="eastAsia"/>
          <w:rtl/>
        </w:rPr>
        <w:t>‌ی</w:t>
      </w:r>
      <w:r w:rsidRPr="00ED1482">
        <w:rPr>
          <w:rStyle w:val="Char1"/>
          <w:rFonts w:hint="cs"/>
          <w:rtl/>
        </w:rPr>
        <w:t xml:space="preserve"> </w:t>
      </w:r>
      <w:r w:rsidR="00AA53D2" w:rsidRPr="00ED1482">
        <w:rPr>
          <w:rStyle w:val="Char1"/>
          <w:rFonts w:hint="cs"/>
          <w:rtl/>
        </w:rPr>
        <w:t>یک</w:t>
      </w:r>
      <w:r w:rsidRPr="00ED1482">
        <w:rPr>
          <w:rStyle w:val="Char1"/>
          <w:rFonts w:hint="cs"/>
          <w:rtl/>
        </w:rPr>
        <w:t xml:space="preserve"> دانه</w:t>
      </w:r>
      <w:r w:rsidRPr="00ED1482">
        <w:rPr>
          <w:rStyle w:val="Char1"/>
          <w:rFonts w:hint="eastAsia"/>
          <w:rtl/>
        </w:rPr>
        <w:t>‌ی</w:t>
      </w:r>
      <w:r w:rsidRPr="00ED1482">
        <w:rPr>
          <w:rStyle w:val="Char1"/>
          <w:rFonts w:hint="cs"/>
          <w:rtl/>
        </w:rPr>
        <w:t xml:space="preserve"> جو ا</w:t>
      </w:r>
      <w:r w:rsidR="00AA53D2" w:rsidRPr="00ED1482">
        <w:rPr>
          <w:rStyle w:val="Char1"/>
          <w:rFonts w:hint="cs"/>
          <w:rtl/>
        </w:rPr>
        <w:t>ی</w:t>
      </w:r>
      <w:r w:rsidRPr="00ED1482">
        <w:rPr>
          <w:rStyle w:val="Char1"/>
          <w:rFonts w:hint="cs"/>
          <w:rtl/>
        </w:rPr>
        <w:t>مان در وجودش باشد، از دوزخ ب</w:t>
      </w:r>
      <w:r w:rsidR="00AA53D2" w:rsidRPr="00ED1482">
        <w:rPr>
          <w:rStyle w:val="Char1"/>
          <w:rFonts w:hint="cs"/>
          <w:rtl/>
        </w:rPr>
        <w:t>ی</w:t>
      </w:r>
      <w:r w:rsidRPr="00ED1482">
        <w:rPr>
          <w:rStyle w:val="Char1"/>
          <w:rFonts w:hint="cs"/>
          <w:rtl/>
        </w:rPr>
        <w:t>رون آورده می‌شود و در آستانه‌ی بهشت قرار می‌گیرند و بهشتیان شروع به پاش</w:t>
      </w:r>
      <w:r w:rsidR="00AA53D2" w:rsidRPr="00ED1482">
        <w:rPr>
          <w:rStyle w:val="Char1"/>
          <w:rFonts w:hint="cs"/>
          <w:rtl/>
        </w:rPr>
        <w:t>ی</w:t>
      </w:r>
      <w:r w:rsidRPr="00ED1482">
        <w:rPr>
          <w:rStyle w:val="Char1"/>
          <w:rFonts w:hint="cs"/>
          <w:rtl/>
        </w:rPr>
        <w:t>دن آب رو</w:t>
      </w:r>
      <w:r w:rsidR="00AA53D2" w:rsidRPr="00ED1482">
        <w:rPr>
          <w:rStyle w:val="Char1"/>
          <w:rFonts w:hint="cs"/>
          <w:rtl/>
        </w:rPr>
        <w:t>ی</w:t>
      </w:r>
      <w:r w:rsidRPr="00ED1482">
        <w:rPr>
          <w:rStyle w:val="Char1"/>
          <w:rFonts w:hint="cs"/>
          <w:rtl/>
        </w:rPr>
        <w:t xml:space="preserve"> آن</w:t>
      </w:r>
      <w:r w:rsidRPr="00ED1482">
        <w:rPr>
          <w:rStyle w:val="Char1"/>
          <w:rFonts w:hint="eastAsia"/>
          <w:rtl/>
        </w:rPr>
        <w:t>‌</w:t>
      </w:r>
      <w:r w:rsidRPr="00ED1482">
        <w:rPr>
          <w:rStyle w:val="Char1"/>
          <w:rFonts w:hint="cs"/>
          <w:rtl/>
        </w:rPr>
        <w:t>ها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نند تا ا</w:t>
      </w:r>
      <w:r w:rsidR="00AA53D2" w:rsidRPr="00ED1482">
        <w:rPr>
          <w:rStyle w:val="Char1"/>
          <w:rFonts w:hint="cs"/>
          <w:rtl/>
        </w:rPr>
        <w:t>ی</w:t>
      </w:r>
      <w:r w:rsidRPr="00ED1482">
        <w:rPr>
          <w:rStyle w:val="Char1"/>
          <w:rFonts w:hint="cs"/>
          <w:rtl/>
        </w:rPr>
        <w:t>ن‌</w:t>
      </w:r>
      <w:r w:rsidR="00AA53D2" w:rsidRPr="00ED1482">
        <w:rPr>
          <w:rStyle w:val="Char1"/>
          <w:rFonts w:hint="cs"/>
          <w:rtl/>
        </w:rPr>
        <w:t>ک</w:t>
      </w:r>
      <w:r w:rsidRPr="00ED1482">
        <w:rPr>
          <w:rStyle w:val="Char1"/>
          <w:rFonts w:hint="cs"/>
          <w:rtl/>
        </w:rPr>
        <w:t>ه با سرعت</w:t>
      </w:r>
      <w:r w:rsidR="00AA53D2" w:rsidRPr="00ED1482">
        <w:rPr>
          <w:rStyle w:val="Char1"/>
          <w:rFonts w:hint="cs"/>
          <w:rtl/>
        </w:rPr>
        <w:t>ی</w:t>
      </w:r>
      <w:r w:rsidRPr="00ED1482">
        <w:rPr>
          <w:rStyle w:val="Char1"/>
          <w:rFonts w:hint="cs"/>
          <w:rtl/>
        </w:rPr>
        <w:t xml:space="preserve"> مانند سرعت رویش دانه‌ در خا</w:t>
      </w:r>
      <w:r w:rsidR="00AA53D2" w:rsidRPr="00ED1482">
        <w:rPr>
          <w:rStyle w:val="Char1"/>
          <w:rFonts w:hint="cs"/>
          <w:rtl/>
        </w:rPr>
        <w:t>ک</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رسوب</w:t>
      </w:r>
      <w:r w:rsidR="00AA53D2" w:rsidRPr="00ED1482">
        <w:rPr>
          <w:rStyle w:val="Char1"/>
          <w:rFonts w:hint="cs"/>
          <w:rtl/>
        </w:rPr>
        <w:t>ی</w:t>
      </w:r>
      <w:r w:rsidRPr="00ED1482">
        <w:rPr>
          <w:rStyle w:val="Char1"/>
          <w:rFonts w:hint="cs"/>
          <w:rtl/>
        </w:rPr>
        <w:t>، رشد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نند و تمام آثار سوختگ</w:t>
      </w:r>
      <w:r w:rsidR="00AA53D2" w:rsidRPr="00ED1482">
        <w:rPr>
          <w:rStyle w:val="Char1"/>
          <w:rFonts w:hint="cs"/>
          <w:rtl/>
        </w:rPr>
        <w:t>ی</w:t>
      </w:r>
      <w:r w:rsidRPr="00ED1482">
        <w:rPr>
          <w:rStyle w:val="Char1"/>
          <w:rFonts w:hint="cs"/>
          <w:rtl/>
        </w:rPr>
        <w:t>‌شان از ب</w:t>
      </w:r>
      <w:r w:rsidR="00AA53D2" w:rsidRPr="00ED1482">
        <w:rPr>
          <w:rStyle w:val="Char1"/>
          <w:rFonts w:hint="cs"/>
          <w:rtl/>
        </w:rPr>
        <w:t>ی</w:t>
      </w:r>
      <w:r w:rsidRPr="00ED1482">
        <w:rPr>
          <w:rStyle w:val="Char1"/>
          <w:rFonts w:hint="cs"/>
          <w:rtl/>
        </w:rPr>
        <w:t>ن می‌رود. سپس از الله متعال م</w:t>
      </w:r>
      <w:r w:rsidR="00AA53D2" w:rsidRPr="00ED1482">
        <w:rPr>
          <w:rStyle w:val="Char1"/>
          <w:rFonts w:hint="cs"/>
          <w:rtl/>
        </w:rPr>
        <w:t>ی</w:t>
      </w:r>
      <w:r w:rsidRPr="00ED1482">
        <w:rPr>
          <w:rStyle w:val="Char1"/>
          <w:rFonts w:hint="eastAsia"/>
          <w:rtl/>
        </w:rPr>
        <w:t>‌</w:t>
      </w:r>
      <w:r w:rsidRPr="00ED1482">
        <w:rPr>
          <w:rStyle w:val="Char1"/>
          <w:rFonts w:hint="cs"/>
          <w:rtl/>
        </w:rPr>
        <w:t>خواهند و او نیز به اندازه</w:t>
      </w:r>
      <w:r w:rsidRPr="00ED1482">
        <w:rPr>
          <w:rStyle w:val="Char1"/>
          <w:rFonts w:hint="eastAsia"/>
          <w:rtl/>
        </w:rPr>
        <w:t>‌ی</w:t>
      </w:r>
      <w:r w:rsidRPr="00ED1482">
        <w:rPr>
          <w:rStyle w:val="Char1"/>
          <w:rFonts w:hint="cs"/>
          <w:rtl/>
        </w:rPr>
        <w:t xml:space="preserve"> دن</w:t>
      </w:r>
      <w:r w:rsidR="00AA53D2" w:rsidRPr="00ED1482">
        <w:rPr>
          <w:rStyle w:val="Char1"/>
          <w:rFonts w:hint="cs"/>
          <w:rtl/>
        </w:rPr>
        <w:t>ی</w:t>
      </w:r>
      <w:r w:rsidRPr="00ED1482">
        <w:rPr>
          <w:rStyle w:val="Char1"/>
          <w:rFonts w:hint="cs"/>
          <w:rtl/>
        </w:rPr>
        <w:t>ا و ده برابر آن به آن</w:t>
      </w:r>
      <w:r w:rsidRPr="00ED1482">
        <w:rPr>
          <w:rStyle w:val="Char1"/>
          <w:rFonts w:hint="eastAsia"/>
          <w:rtl/>
        </w:rPr>
        <w:t>‌</w:t>
      </w:r>
      <w:r w:rsidRPr="00ED1482">
        <w:rPr>
          <w:rStyle w:val="Char1"/>
          <w:rFonts w:hint="cs"/>
          <w:rtl/>
        </w:rPr>
        <w:t>ها عنایت می‌فرماید‏»‏.</w:t>
      </w:r>
      <w:r w:rsidRPr="00AC4828">
        <w:rPr>
          <w:rStyle w:val="Char1"/>
          <w:vertAlign w:val="superscript"/>
          <w:rtl/>
        </w:rPr>
        <w:footnoteReference w:id="162"/>
      </w:r>
    </w:p>
    <w:p w:rsidR="00E55355" w:rsidRPr="00AA53D2" w:rsidRDefault="00E55355" w:rsidP="001E5929">
      <w:pPr>
        <w:pStyle w:val="aa"/>
      </w:pPr>
      <w:bookmarkStart w:id="282" w:name="_Toc432405266"/>
      <w:r w:rsidRPr="00AA53D2">
        <w:rPr>
          <w:rFonts w:hint="cs"/>
          <w:rtl/>
        </w:rPr>
        <w:t>مطلب دوم</w:t>
      </w:r>
      <w:r w:rsidR="0085259D">
        <w:rPr>
          <w:rFonts w:hint="cs"/>
          <w:rtl/>
        </w:rPr>
        <w:t xml:space="preserve">: </w:t>
      </w:r>
      <w:r w:rsidRPr="00AA53D2">
        <w:rPr>
          <w:rFonts w:hint="cs"/>
          <w:rtl/>
        </w:rPr>
        <w:t>د</w:t>
      </w:r>
      <w:r w:rsidR="00AA53D2" w:rsidRPr="00AA53D2">
        <w:rPr>
          <w:rFonts w:hint="cs"/>
          <w:rtl/>
        </w:rPr>
        <w:t>ی</w:t>
      </w:r>
      <w:r w:rsidRPr="00AA53D2">
        <w:rPr>
          <w:rFonts w:hint="cs"/>
          <w:rtl/>
        </w:rPr>
        <w:t>دگاه فرقه</w:t>
      </w:r>
      <w:r w:rsidRPr="00AA53D2">
        <w:rPr>
          <w:rFonts w:hint="eastAsia"/>
          <w:rtl/>
        </w:rPr>
        <w:t>‌</w:t>
      </w:r>
      <w:r w:rsidRPr="00AA53D2">
        <w:rPr>
          <w:rFonts w:hint="cs"/>
          <w:rtl/>
        </w:rPr>
        <w:t>ها</w:t>
      </w:r>
      <w:r w:rsidR="00AA53D2" w:rsidRPr="00AA53D2">
        <w:rPr>
          <w:rFonts w:hint="cs"/>
          <w:rtl/>
        </w:rPr>
        <w:t>ی</w:t>
      </w:r>
      <w:r w:rsidRPr="00AA53D2">
        <w:rPr>
          <w:rFonts w:hint="cs"/>
          <w:rtl/>
        </w:rPr>
        <w:t xml:space="preserve"> اسلام</w:t>
      </w:r>
      <w:r w:rsidR="00AA53D2" w:rsidRPr="00AA53D2">
        <w:rPr>
          <w:rFonts w:hint="cs"/>
          <w:rtl/>
        </w:rPr>
        <w:t>ی</w:t>
      </w:r>
      <w:r w:rsidRPr="00AA53D2">
        <w:rPr>
          <w:rFonts w:hint="cs"/>
          <w:rtl/>
        </w:rPr>
        <w:t xml:space="preserve"> درباره</w:t>
      </w:r>
      <w:r w:rsidRPr="00AA53D2">
        <w:rPr>
          <w:rFonts w:hint="eastAsia"/>
          <w:rtl/>
        </w:rPr>
        <w:t>‌ی</w:t>
      </w:r>
      <w:r w:rsidRPr="00AA53D2">
        <w:rPr>
          <w:rFonts w:hint="cs"/>
          <w:rtl/>
        </w:rPr>
        <w:t xml:space="preserve"> شفاعت</w:t>
      </w:r>
      <w:bookmarkEnd w:id="282"/>
    </w:p>
    <w:p w:rsidR="00E55355" w:rsidRPr="00ED1482" w:rsidRDefault="00E55355" w:rsidP="00AA53D2">
      <w:pPr>
        <w:widowControl w:val="0"/>
        <w:ind w:firstLine="340"/>
        <w:rPr>
          <w:rStyle w:val="Char1"/>
          <w:rtl/>
        </w:rPr>
      </w:pPr>
      <w:r w:rsidRPr="00ED1482">
        <w:rPr>
          <w:rStyle w:val="Char1"/>
          <w:rFonts w:hint="cs"/>
          <w:rtl/>
        </w:rPr>
        <w:t>معتزله و خوارج من</w:t>
      </w:r>
      <w:r w:rsidR="00AA53D2" w:rsidRPr="00ED1482">
        <w:rPr>
          <w:rStyle w:val="Char1"/>
          <w:rFonts w:hint="cs"/>
          <w:rtl/>
        </w:rPr>
        <w:t>ک</w:t>
      </w:r>
      <w:r w:rsidRPr="00ED1482">
        <w:rPr>
          <w:rStyle w:val="Char1"/>
          <w:rFonts w:hint="cs"/>
          <w:rtl/>
        </w:rPr>
        <w:t>ر شفاعت برا</w:t>
      </w:r>
      <w:r w:rsidR="00AA53D2" w:rsidRPr="00ED1482">
        <w:rPr>
          <w:rStyle w:val="Char1"/>
          <w:rFonts w:hint="cs"/>
          <w:rtl/>
        </w:rPr>
        <w:t>ی</w:t>
      </w:r>
      <w:r w:rsidRPr="00ED1482">
        <w:rPr>
          <w:rStyle w:val="Char1"/>
          <w:rFonts w:hint="cs"/>
          <w:rtl/>
        </w:rPr>
        <w:t xml:space="preserve"> مرت</w:t>
      </w:r>
      <w:r w:rsidR="00AA53D2" w:rsidRPr="00ED1482">
        <w:rPr>
          <w:rStyle w:val="Char1"/>
          <w:rFonts w:hint="cs"/>
          <w:rtl/>
        </w:rPr>
        <w:t>ک</w:t>
      </w:r>
      <w:r w:rsidRPr="00ED1482">
        <w:rPr>
          <w:rStyle w:val="Char1"/>
          <w:rFonts w:hint="cs"/>
          <w:rtl/>
        </w:rPr>
        <w:t>ب</w:t>
      </w:r>
      <w:r w:rsidR="00AA53D2" w:rsidRPr="00ED1482">
        <w:rPr>
          <w:rStyle w:val="Char1"/>
          <w:rFonts w:hint="cs"/>
          <w:rtl/>
        </w:rPr>
        <w:t>ی</w:t>
      </w:r>
      <w:r w:rsidRPr="00ED1482">
        <w:rPr>
          <w:rStyle w:val="Char1"/>
          <w:rFonts w:hint="cs"/>
          <w:rtl/>
        </w:rPr>
        <w:t xml:space="preserve">ن گناهان </w:t>
      </w:r>
      <w:r w:rsidR="00AA53D2" w:rsidRPr="00ED1482">
        <w:rPr>
          <w:rStyle w:val="Char1"/>
          <w:rFonts w:hint="cs"/>
          <w:rtl/>
        </w:rPr>
        <w:t>ک</w:t>
      </w:r>
      <w:r w:rsidRPr="00ED1482">
        <w:rPr>
          <w:rStyle w:val="Char1"/>
          <w:rFonts w:hint="cs"/>
          <w:rtl/>
        </w:rPr>
        <w:t>ب</w:t>
      </w:r>
      <w:r w:rsidR="00AA53D2" w:rsidRPr="00ED1482">
        <w:rPr>
          <w:rStyle w:val="Char1"/>
          <w:rFonts w:hint="cs"/>
          <w:rtl/>
        </w:rPr>
        <w:t>ی</w:t>
      </w:r>
      <w:r w:rsidRPr="00ED1482">
        <w:rPr>
          <w:rStyle w:val="Char1"/>
          <w:rFonts w:hint="cs"/>
          <w:rtl/>
        </w:rPr>
        <w:t xml:space="preserve">ره هستند. </w:t>
      </w:r>
    </w:p>
    <w:p w:rsidR="00E55355" w:rsidRPr="00ED1482" w:rsidRDefault="00E55355" w:rsidP="00AA53D2">
      <w:pPr>
        <w:widowControl w:val="0"/>
        <w:ind w:firstLine="340"/>
        <w:rPr>
          <w:rStyle w:val="Char1"/>
          <w:rtl/>
        </w:rPr>
      </w:pPr>
      <w:r w:rsidRPr="00ED1482">
        <w:rPr>
          <w:rStyle w:val="Char1"/>
          <w:rFonts w:hint="cs"/>
          <w:rtl/>
        </w:rPr>
        <w:t>قرطب</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معتزله و خوارج بر اساس اصل فاسد خود ‏«‏حسن و قبح عقل</w:t>
      </w:r>
      <w:r w:rsidR="00AA53D2" w:rsidRPr="00ED1482">
        <w:rPr>
          <w:rStyle w:val="Char1"/>
          <w:rFonts w:hint="cs"/>
          <w:rtl/>
        </w:rPr>
        <w:t>ی</w:t>
      </w:r>
      <w:r w:rsidRPr="00ED1482">
        <w:rPr>
          <w:rStyle w:val="Char1"/>
          <w:rFonts w:hint="cs"/>
          <w:rtl/>
        </w:rPr>
        <w:t>‏»‏ من</w:t>
      </w:r>
      <w:r w:rsidR="00AA53D2" w:rsidRPr="00ED1482">
        <w:rPr>
          <w:rStyle w:val="Char1"/>
          <w:rFonts w:hint="cs"/>
          <w:rtl/>
        </w:rPr>
        <w:t>ک</w:t>
      </w:r>
      <w:r w:rsidRPr="00ED1482">
        <w:rPr>
          <w:rStyle w:val="Char1"/>
          <w:rFonts w:hint="cs"/>
          <w:rtl/>
        </w:rPr>
        <w:t>ر شفاعت شده</w:t>
      </w:r>
      <w:r w:rsidRPr="00ED1482">
        <w:rPr>
          <w:rStyle w:val="Char1"/>
          <w:rFonts w:hint="eastAsia"/>
          <w:rtl/>
        </w:rPr>
        <w:t>‌</w:t>
      </w:r>
      <w:r w:rsidRPr="00ED1482">
        <w:rPr>
          <w:rStyle w:val="Char1"/>
          <w:rFonts w:hint="cs"/>
          <w:rtl/>
        </w:rPr>
        <w:t>اند.</w:t>
      </w:r>
      <w:r w:rsidRPr="00AC4828">
        <w:rPr>
          <w:rStyle w:val="Char1"/>
          <w:vertAlign w:val="superscript"/>
          <w:rtl/>
        </w:rPr>
        <w:footnoteReference w:id="163"/>
      </w:r>
    </w:p>
    <w:p w:rsidR="00E55355" w:rsidRDefault="00E55355" w:rsidP="00AA53D2">
      <w:pPr>
        <w:widowControl w:val="0"/>
        <w:ind w:firstLine="340"/>
        <w:rPr>
          <w:rStyle w:val="Char1"/>
          <w:rtl/>
        </w:rPr>
      </w:pPr>
      <w:r w:rsidRPr="00ED1482">
        <w:rPr>
          <w:rStyle w:val="Char1"/>
          <w:rFonts w:hint="cs"/>
          <w:rtl/>
        </w:rPr>
        <w:t>ا</w:t>
      </w:r>
      <w:r w:rsidR="00AA53D2" w:rsidRPr="00ED1482">
        <w:rPr>
          <w:rStyle w:val="Char1"/>
          <w:rFonts w:hint="cs"/>
          <w:rtl/>
        </w:rPr>
        <w:t>ی</w:t>
      </w:r>
      <w:r w:rsidRPr="00ED1482">
        <w:rPr>
          <w:rStyle w:val="Char1"/>
          <w:rFonts w:hint="cs"/>
          <w:rtl/>
        </w:rPr>
        <w:t>ن د</w:t>
      </w:r>
      <w:r w:rsidR="00AA53D2" w:rsidRPr="00ED1482">
        <w:rPr>
          <w:rStyle w:val="Char1"/>
          <w:rFonts w:hint="cs"/>
          <w:rtl/>
        </w:rPr>
        <w:t>ی</w:t>
      </w:r>
      <w:r w:rsidRPr="00ED1482">
        <w:rPr>
          <w:rStyle w:val="Char1"/>
          <w:rFonts w:hint="cs"/>
          <w:rtl/>
        </w:rPr>
        <w:t>دگاه با احاد</w:t>
      </w:r>
      <w:r w:rsidR="00AA53D2" w:rsidRPr="00ED1482">
        <w:rPr>
          <w:rStyle w:val="Char1"/>
          <w:rFonts w:hint="cs"/>
          <w:rtl/>
        </w:rPr>
        <w:t>ی</w:t>
      </w:r>
      <w:r w:rsidRPr="00ED1482">
        <w:rPr>
          <w:rStyle w:val="Char1"/>
          <w:rFonts w:hint="cs"/>
          <w:rtl/>
        </w:rPr>
        <w:t>ث صح</w:t>
      </w:r>
      <w:r w:rsidR="00AA53D2" w:rsidRPr="00ED1482">
        <w:rPr>
          <w:rStyle w:val="Char1"/>
          <w:rFonts w:hint="cs"/>
          <w:rtl/>
        </w:rPr>
        <w:t>ی</w:t>
      </w:r>
      <w:r w:rsidRPr="00ED1482">
        <w:rPr>
          <w:rStyle w:val="Char1"/>
          <w:rFonts w:hint="cs"/>
          <w:rtl/>
        </w:rPr>
        <w:t xml:space="preserve">حِ متواتری </w:t>
      </w:r>
      <w:r w:rsidR="00AA53D2" w:rsidRPr="00ED1482">
        <w:rPr>
          <w:rStyle w:val="Char1"/>
          <w:rFonts w:hint="cs"/>
          <w:rtl/>
        </w:rPr>
        <w:t>ک</w:t>
      </w:r>
      <w:r w:rsidRPr="00ED1482">
        <w:rPr>
          <w:rStyle w:val="Char1"/>
          <w:rFonts w:hint="cs"/>
          <w:rtl/>
        </w:rPr>
        <w:t>ه در زمان ح</w:t>
      </w:r>
      <w:r w:rsidR="00AA53D2" w:rsidRPr="00ED1482">
        <w:rPr>
          <w:rStyle w:val="Char1"/>
          <w:rFonts w:hint="cs"/>
          <w:rtl/>
        </w:rPr>
        <w:t>ی</w:t>
      </w:r>
      <w:r w:rsidRPr="00ED1482">
        <w:rPr>
          <w:rStyle w:val="Char1"/>
          <w:rFonts w:hint="cs"/>
          <w:rtl/>
        </w:rPr>
        <w:t>ات اصحاب</w:t>
      </w:r>
      <w:r w:rsidR="00AC4828" w:rsidRPr="00AC4828">
        <w:rPr>
          <w:rStyle w:val="Char1"/>
          <w:rFonts w:cs="CTraditional Arabic" w:hint="cs"/>
          <w:rtl/>
        </w:rPr>
        <w:t>ش</w:t>
      </w:r>
      <w:r w:rsidRPr="00ED1482">
        <w:rPr>
          <w:rStyle w:val="Char1"/>
          <w:rFonts w:hint="cs"/>
          <w:rtl/>
        </w:rPr>
        <w:t xml:space="preserve"> متداول بوده، متعارض است. در صح</w:t>
      </w:r>
      <w:r w:rsidR="00AA53D2" w:rsidRPr="00ED1482">
        <w:rPr>
          <w:rStyle w:val="Char1"/>
          <w:rFonts w:hint="cs"/>
          <w:rtl/>
        </w:rPr>
        <w:t>ی</w:t>
      </w:r>
      <w:r w:rsidRPr="00ED1482">
        <w:rPr>
          <w:rStyle w:val="Char1"/>
          <w:rFonts w:hint="cs"/>
          <w:rtl/>
        </w:rPr>
        <w:t xml:space="preserve">ح مسلم از </w:t>
      </w:r>
      <w:r w:rsidR="00AA53D2" w:rsidRPr="00ED1482">
        <w:rPr>
          <w:rStyle w:val="Char1"/>
          <w:rFonts w:hint="cs"/>
          <w:rtl/>
        </w:rPr>
        <w:t>ی</w:t>
      </w:r>
      <w:r w:rsidRPr="00ED1482">
        <w:rPr>
          <w:rStyle w:val="Char1"/>
          <w:rFonts w:hint="cs"/>
          <w:rtl/>
        </w:rPr>
        <w:t>ز</w:t>
      </w:r>
      <w:r w:rsidR="00AA53D2" w:rsidRPr="00ED1482">
        <w:rPr>
          <w:rStyle w:val="Char1"/>
          <w:rFonts w:hint="cs"/>
          <w:rtl/>
        </w:rPr>
        <w:t>ی</w:t>
      </w:r>
      <w:r w:rsidRPr="00ED1482">
        <w:rPr>
          <w:rStyle w:val="Char1"/>
          <w:rFonts w:hint="cs"/>
          <w:rtl/>
        </w:rPr>
        <w:t>د الفق</w:t>
      </w:r>
      <w:r w:rsidR="00AA53D2" w:rsidRPr="00ED1482">
        <w:rPr>
          <w:rStyle w:val="Char1"/>
          <w:rFonts w:hint="cs"/>
          <w:rtl/>
        </w:rPr>
        <w:t>ی</w:t>
      </w:r>
      <w:r w:rsidRPr="00ED1482">
        <w:rPr>
          <w:rStyle w:val="Char1"/>
          <w:rFonts w:hint="cs"/>
          <w:rtl/>
        </w:rPr>
        <w:t>ر نقل شده‌ است که‌</w:t>
      </w:r>
      <w:r w:rsidR="0085259D">
        <w:rPr>
          <w:rStyle w:val="Char1"/>
          <w:rFonts w:hint="cs"/>
          <w:rtl/>
        </w:rPr>
        <w:t xml:space="preserve">: </w:t>
      </w:r>
      <w:r w:rsidRPr="00ED1482">
        <w:rPr>
          <w:rStyle w:val="Char1"/>
          <w:rFonts w:hint="cs"/>
          <w:rtl/>
        </w:rPr>
        <w:t>د</w:t>
      </w:r>
      <w:r w:rsidR="00AA53D2" w:rsidRPr="00ED1482">
        <w:rPr>
          <w:rStyle w:val="Char1"/>
          <w:rFonts w:hint="cs"/>
          <w:rtl/>
        </w:rPr>
        <w:t>ی</w:t>
      </w:r>
      <w:r w:rsidRPr="00ED1482">
        <w:rPr>
          <w:rStyle w:val="Char1"/>
          <w:rFonts w:hint="cs"/>
          <w:rtl/>
        </w:rPr>
        <w:t xml:space="preserve">دگاه خوارج مرا به خود مشغول </w:t>
      </w:r>
      <w:r w:rsidR="00AA53D2" w:rsidRPr="00ED1482">
        <w:rPr>
          <w:rStyle w:val="Char1"/>
          <w:rFonts w:hint="cs"/>
          <w:rtl/>
        </w:rPr>
        <w:t>ک</w:t>
      </w:r>
      <w:r w:rsidRPr="00ED1482">
        <w:rPr>
          <w:rStyle w:val="Char1"/>
          <w:rFonts w:hint="cs"/>
          <w:rtl/>
        </w:rPr>
        <w:t>رده بود. با گروه</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عازم حج بود همراه شدم و وقت</w:t>
      </w:r>
      <w:r w:rsidR="00AA53D2" w:rsidRPr="00ED1482">
        <w:rPr>
          <w:rStyle w:val="Char1"/>
          <w:rFonts w:hint="cs"/>
          <w:rtl/>
        </w:rPr>
        <w:t>ی</w:t>
      </w:r>
      <w:r w:rsidRPr="00ED1482">
        <w:rPr>
          <w:rStyle w:val="Char1"/>
          <w:rFonts w:hint="cs"/>
          <w:rtl/>
        </w:rPr>
        <w:t xml:space="preserve"> وارد مد</w:t>
      </w:r>
      <w:r w:rsidR="00AA53D2" w:rsidRPr="00ED1482">
        <w:rPr>
          <w:rStyle w:val="Char1"/>
          <w:rFonts w:hint="cs"/>
          <w:rtl/>
        </w:rPr>
        <w:t>ی</w:t>
      </w:r>
      <w:r w:rsidRPr="00ED1482">
        <w:rPr>
          <w:rStyle w:val="Char1"/>
          <w:rFonts w:hint="cs"/>
          <w:rtl/>
        </w:rPr>
        <w:t>نه شد</w:t>
      </w:r>
      <w:r w:rsidR="00AA53D2" w:rsidRPr="00ED1482">
        <w:rPr>
          <w:rStyle w:val="Char1"/>
          <w:rFonts w:hint="cs"/>
          <w:rtl/>
        </w:rPr>
        <w:t>ی</w:t>
      </w:r>
      <w:r w:rsidRPr="00ED1482">
        <w:rPr>
          <w:rStyle w:val="Char1"/>
          <w:rFonts w:hint="cs"/>
          <w:rtl/>
        </w:rPr>
        <w:t>م، جابر بن عبدالله را د</w:t>
      </w:r>
      <w:r w:rsidR="00AA53D2" w:rsidRPr="00ED1482">
        <w:rPr>
          <w:rStyle w:val="Char1"/>
          <w:rFonts w:hint="cs"/>
          <w:rtl/>
        </w:rPr>
        <w:t>ی</w:t>
      </w:r>
      <w:r w:rsidRPr="00ED1482">
        <w:rPr>
          <w:rStyle w:val="Char1"/>
          <w:rFonts w:hint="cs"/>
          <w:rtl/>
        </w:rPr>
        <w:t>د</w:t>
      </w:r>
      <w:r w:rsidR="00AA53D2" w:rsidRPr="00ED1482">
        <w:rPr>
          <w:rStyle w:val="Char1"/>
          <w:rFonts w:hint="cs"/>
          <w:rtl/>
        </w:rPr>
        <w:t>ی</w:t>
      </w:r>
      <w:r w:rsidRPr="00ED1482">
        <w:rPr>
          <w:rStyle w:val="Char1"/>
          <w:rFonts w:hint="cs"/>
          <w:rtl/>
        </w:rPr>
        <w:t xml:space="preserve">م </w:t>
      </w:r>
      <w:r w:rsidR="00AA53D2" w:rsidRPr="00ED1482">
        <w:rPr>
          <w:rStyle w:val="Char1"/>
          <w:rFonts w:hint="cs"/>
          <w:rtl/>
        </w:rPr>
        <w:t>ک</w:t>
      </w:r>
      <w:r w:rsidRPr="00ED1482">
        <w:rPr>
          <w:rStyle w:val="Char1"/>
          <w:rFonts w:hint="cs"/>
          <w:rtl/>
        </w:rPr>
        <w:t xml:space="preserve">ه در </w:t>
      </w:r>
      <w:r w:rsidR="00AA53D2" w:rsidRPr="00ED1482">
        <w:rPr>
          <w:rStyle w:val="Char1"/>
          <w:rFonts w:hint="cs"/>
          <w:rtl/>
        </w:rPr>
        <w:t>ک</w:t>
      </w:r>
      <w:r w:rsidRPr="00ED1482">
        <w:rPr>
          <w:rStyle w:val="Char1"/>
          <w:rFonts w:hint="cs"/>
          <w:rtl/>
        </w:rPr>
        <w:t xml:space="preserve">نار </w:t>
      </w:r>
      <w:r w:rsidR="00AA53D2" w:rsidRPr="00ED1482">
        <w:rPr>
          <w:rStyle w:val="Char1"/>
          <w:rFonts w:hint="cs"/>
          <w:rtl/>
        </w:rPr>
        <w:t>یکی</w:t>
      </w:r>
      <w:r w:rsidRPr="00ED1482">
        <w:rPr>
          <w:rStyle w:val="Char1"/>
          <w:rFonts w:hint="cs"/>
          <w:rtl/>
        </w:rPr>
        <w:t xml:space="preserve"> از ستون</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مسجد نشسته است و در مورد پ</w:t>
      </w:r>
      <w:r w:rsidR="00AA53D2" w:rsidRPr="00ED1482">
        <w:rPr>
          <w:rStyle w:val="Char1"/>
          <w:rFonts w:hint="cs"/>
          <w:rtl/>
        </w:rPr>
        <w:t>ی</w:t>
      </w:r>
      <w:r w:rsidRPr="00ED1482">
        <w:rPr>
          <w:rStyle w:val="Char1"/>
          <w:rFonts w:hint="cs"/>
          <w:rtl/>
        </w:rPr>
        <w:t xml:space="preserve">امبر </w:t>
      </w:r>
      <w:r w:rsidR="009D53CD" w:rsidRPr="00AA53D2">
        <w:rPr>
          <w:rFonts w:cs="CTraditional Arabic"/>
          <w:szCs w:val="26"/>
          <w:rtl/>
        </w:rPr>
        <w:t>ص</w:t>
      </w:r>
      <w:r w:rsidRPr="00ED1482">
        <w:rPr>
          <w:rStyle w:val="Char1"/>
          <w:rFonts w:hint="cs"/>
          <w:rtl/>
        </w:rPr>
        <w:t xml:space="preserve"> با مردم سخن می‌گوید. وقت</w:t>
      </w:r>
      <w:r w:rsidR="00AA53D2" w:rsidRPr="00ED1482">
        <w:rPr>
          <w:rStyle w:val="Char1"/>
          <w:rFonts w:hint="cs"/>
          <w:rtl/>
        </w:rPr>
        <w:t>ی</w:t>
      </w:r>
      <w:r w:rsidRPr="00ED1482">
        <w:rPr>
          <w:rStyle w:val="Char1"/>
          <w:rFonts w:hint="cs"/>
          <w:rtl/>
        </w:rPr>
        <w:t xml:space="preserve"> در مورد اهل دوزخ شروع به سخن </w:t>
      </w:r>
      <w:r w:rsidR="00AA53D2" w:rsidRPr="00ED1482">
        <w:rPr>
          <w:rStyle w:val="Char1"/>
          <w:rFonts w:hint="cs"/>
          <w:rtl/>
        </w:rPr>
        <w:t>ک</w:t>
      </w:r>
      <w:r w:rsidRPr="00ED1482">
        <w:rPr>
          <w:rStyle w:val="Char1"/>
          <w:rFonts w:hint="cs"/>
          <w:rtl/>
        </w:rPr>
        <w:t xml:space="preserve">رد، عرض </w:t>
      </w:r>
      <w:r w:rsidR="00AA53D2" w:rsidRPr="00ED1482">
        <w:rPr>
          <w:rStyle w:val="Char1"/>
          <w:rFonts w:hint="cs"/>
          <w:rtl/>
        </w:rPr>
        <w:t>ک</w:t>
      </w:r>
      <w:r w:rsidRPr="00ED1482">
        <w:rPr>
          <w:rStyle w:val="Char1"/>
          <w:rFonts w:hint="cs"/>
          <w:rtl/>
        </w:rPr>
        <w:t>ردم</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 xml:space="preserve"> صحاب</w:t>
      </w:r>
      <w:r w:rsidR="00AA53D2" w:rsidRPr="00ED1482">
        <w:rPr>
          <w:rStyle w:val="Char1"/>
          <w:rFonts w:hint="cs"/>
          <w:rtl/>
        </w:rPr>
        <w:t>ی</w:t>
      </w:r>
      <w:r w:rsidRPr="00ED1482">
        <w:rPr>
          <w:rStyle w:val="Char1"/>
          <w:rFonts w:hint="cs"/>
          <w:rtl/>
        </w:rPr>
        <w:t xml:space="preserve">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w:t>
      </w:r>
      <w:r w:rsidRPr="00ED1482">
        <w:rPr>
          <w:rStyle w:val="Char1"/>
          <w:rFonts w:hint="cs"/>
          <w:rtl/>
        </w:rPr>
        <w:t xml:space="preserve"> ا</w:t>
      </w:r>
      <w:r w:rsidR="00AA53D2" w:rsidRPr="00ED1482">
        <w:rPr>
          <w:rStyle w:val="Char1"/>
          <w:rFonts w:hint="cs"/>
          <w:rtl/>
        </w:rPr>
        <w:t>ی</w:t>
      </w:r>
      <w:r w:rsidRPr="00ED1482">
        <w:rPr>
          <w:rStyle w:val="Char1"/>
          <w:rFonts w:hint="cs"/>
          <w:rtl/>
        </w:rPr>
        <w:t>ن چه سخنان</w:t>
      </w:r>
      <w:r w:rsidR="00AA53D2" w:rsidRPr="00ED1482">
        <w:rPr>
          <w:rStyle w:val="Char1"/>
          <w:rFonts w:hint="cs"/>
          <w:rtl/>
        </w:rPr>
        <w:t>ی</w:t>
      </w:r>
      <w:r w:rsidRPr="00ED1482">
        <w:rPr>
          <w:rStyle w:val="Char1"/>
          <w:rFonts w:hint="cs"/>
          <w:rtl/>
        </w:rPr>
        <w:t xml:space="preserve"> است </w:t>
      </w:r>
      <w:r w:rsidR="00AA53D2" w:rsidRPr="00ED1482">
        <w:rPr>
          <w:rStyle w:val="Char1"/>
          <w:rFonts w:hint="cs"/>
          <w:rtl/>
        </w:rPr>
        <w:t>ک</w:t>
      </w:r>
      <w:r w:rsidRPr="00ED1482">
        <w:rPr>
          <w:rStyle w:val="Char1"/>
          <w:rFonts w:hint="cs"/>
          <w:rtl/>
        </w:rPr>
        <w:t>ه شما م</w:t>
      </w:r>
      <w:r w:rsidR="00AA53D2" w:rsidRPr="00ED1482">
        <w:rPr>
          <w:rStyle w:val="Char1"/>
          <w:rFonts w:hint="cs"/>
          <w:rtl/>
        </w:rPr>
        <w:t>ی</w:t>
      </w:r>
      <w:r w:rsidRPr="00ED1482">
        <w:rPr>
          <w:rStyle w:val="Char1"/>
          <w:rFonts w:hint="eastAsia"/>
          <w:rtl/>
        </w:rPr>
        <w:t>‌</w:t>
      </w:r>
      <w:r w:rsidRPr="00ED1482">
        <w:rPr>
          <w:rStyle w:val="Char1"/>
          <w:rFonts w:hint="cs"/>
          <w:rtl/>
        </w:rPr>
        <w:t>گوی</w:t>
      </w:r>
      <w:r w:rsidR="00AA53D2" w:rsidRPr="00ED1482">
        <w:rPr>
          <w:rStyle w:val="Char1"/>
          <w:rFonts w:hint="cs"/>
          <w:rtl/>
        </w:rPr>
        <w:t>ی</w:t>
      </w:r>
      <w:r w:rsidRPr="00ED1482">
        <w:rPr>
          <w:rStyle w:val="Char1"/>
          <w:rFonts w:hint="cs"/>
          <w:rtl/>
        </w:rPr>
        <w:t>د؟ حال آن</w:t>
      </w:r>
      <w:r w:rsidRPr="00ED1482">
        <w:rPr>
          <w:rStyle w:val="Char1"/>
          <w:rFonts w:hint="eastAsia"/>
          <w:rtl/>
        </w:rPr>
        <w:t>‌</w:t>
      </w:r>
      <w:r w:rsidR="00AA53D2" w:rsidRPr="00ED1482">
        <w:rPr>
          <w:rStyle w:val="Char1"/>
          <w:rFonts w:hint="cs"/>
          <w:rtl/>
        </w:rPr>
        <w:t>ک</w:t>
      </w:r>
      <w:r w:rsidRPr="00ED1482">
        <w:rPr>
          <w:rStyle w:val="Char1"/>
          <w:rFonts w:hint="cs"/>
          <w:rtl/>
        </w:rPr>
        <w:t>ه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p>
    <w:p w:rsidR="00E55355" w:rsidRPr="00AA53D2" w:rsidRDefault="0061562B" w:rsidP="0061562B">
      <w:pPr>
        <w:widowControl w:val="0"/>
        <w:ind w:firstLine="340"/>
        <w:rPr>
          <w:b/>
          <w:bCs/>
          <w:rtl/>
        </w:rPr>
      </w:pPr>
      <w:r>
        <w:rPr>
          <w:rStyle w:val="Char1"/>
          <w:rFonts w:ascii="Traditional Arabic" w:hAnsi="Traditional Arabic" w:cs="Traditional Arabic"/>
          <w:rtl/>
        </w:rPr>
        <w:t>﴿</w:t>
      </w:r>
      <w:r w:rsidRPr="00AD551C">
        <w:rPr>
          <w:rStyle w:val="Charc"/>
          <w:rtl/>
        </w:rPr>
        <w:t xml:space="preserve">إِنَّكَ مَن تُدۡخِلِ </w:t>
      </w:r>
      <w:r w:rsidRPr="00AD551C">
        <w:rPr>
          <w:rStyle w:val="Charc"/>
          <w:rFonts w:hint="cs"/>
          <w:rtl/>
        </w:rPr>
        <w:t>ٱ</w:t>
      </w:r>
      <w:r w:rsidRPr="00AD551C">
        <w:rPr>
          <w:rStyle w:val="Charc"/>
          <w:rFonts w:hint="eastAsia"/>
          <w:rtl/>
        </w:rPr>
        <w:t>لنَّارَ</w:t>
      </w:r>
      <w:r w:rsidRPr="00AD551C">
        <w:rPr>
          <w:rStyle w:val="Charc"/>
          <w:rtl/>
        </w:rPr>
        <w:t xml:space="preserve"> فَقَدۡ أَخۡزَيۡتَهُ</w:t>
      </w:r>
      <w:r w:rsidRPr="00AD551C">
        <w:rPr>
          <w:rStyle w:val="Charc"/>
          <w:rFonts w:hint="cs"/>
          <w:rtl/>
        </w:rPr>
        <w:t>ۥۖ</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1E5929">
        <w:rPr>
          <w:rStyle w:val="Char7"/>
          <w:rFonts w:hint="cs"/>
          <w:rtl/>
        </w:rPr>
        <w:t>[آل‌عمران</w:t>
      </w:r>
      <w:r w:rsidR="0085259D" w:rsidRPr="001E5929">
        <w:rPr>
          <w:rStyle w:val="Char7"/>
          <w:rFonts w:hint="cs"/>
          <w:rtl/>
        </w:rPr>
        <w:t xml:space="preserve">: </w:t>
      </w:r>
      <w:r w:rsidR="00E55355" w:rsidRPr="001E5929">
        <w:rPr>
          <w:rStyle w:val="Char7"/>
          <w:rFonts w:hint="cs"/>
          <w:rtl/>
        </w:rPr>
        <w:t>192]</w:t>
      </w:r>
      <w:r w:rsidR="001E5929">
        <w:rPr>
          <w:rStyle w:val="Char1"/>
          <w:rFonts w:hint="cs"/>
          <w:rtl/>
        </w:rPr>
        <w:t>.</w:t>
      </w:r>
    </w:p>
    <w:p w:rsidR="0061562B" w:rsidRDefault="00E55355" w:rsidP="0061562B">
      <w:pPr>
        <w:widowControl w:val="0"/>
        <w:ind w:firstLine="340"/>
        <w:rPr>
          <w:rStyle w:val="Char1"/>
          <w:rtl/>
        </w:rPr>
      </w:pPr>
      <w:r w:rsidRPr="00ED1482">
        <w:rPr>
          <w:rStyle w:val="Char1"/>
          <w:rFonts w:hint="cs"/>
          <w:rtl/>
        </w:rPr>
        <w:t>‏«</w:t>
      </w:r>
      <w:r w:rsidRPr="00ED1482">
        <w:rPr>
          <w:rStyle w:val="Char1"/>
          <w:rtl/>
        </w:rPr>
        <w:t>پروردگارا ! ب</w:t>
      </w:r>
      <w:r w:rsidR="00AA53D2" w:rsidRPr="00ED1482">
        <w:rPr>
          <w:rStyle w:val="Char1"/>
          <w:rtl/>
        </w:rPr>
        <w:t>ی</w:t>
      </w:r>
      <w:r w:rsidRPr="00ED1482">
        <w:rPr>
          <w:rStyle w:val="Char1"/>
          <w:rtl/>
        </w:rPr>
        <w:t>‌گمان تو</w:t>
      </w:r>
      <w:r w:rsidR="000377A6">
        <w:rPr>
          <w:rStyle w:val="Char1"/>
          <w:rtl/>
        </w:rPr>
        <w:t xml:space="preserve"> هرکه </w:t>
      </w:r>
      <w:r w:rsidRPr="00ED1482">
        <w:rPr>
          <w:rStyle w:val="Char1"/>
          <w:rtl/>
        </w:rPr>
        <w:t xml:space="preserve">را به آتش </w:t>
      </w:r>
      <w:r w:rsidRPr="00ED1482">
        <w:rPr>
          <w:rStyle w:val="Char1"/>
          <w:rFonts w:hint="cs"/>
          <w:rtl/>
        </w:rPr>
        <w:t>وارد کنی</w:t>
      </w:r>
      <w:r w:rsidRPr="00ED1482">
        <w:rPr>
          <w:rStyle w:val="Char1"/>
          <w:rtl/>
        </w:rPr>
        <w:t xml:space="preserve">، </w:t>
      </w:r>
      <w:r w:rsidRPr="00ED1482">
        <w:rPr>
          <w:rStyle w:val="Char1"/>
          <w:rFonts w:hint="cs"/>
          <w:rtl/>
        </w:rPr>
        <w:t xml:space="preserve">او را </w:t>
      </w:r>
      <w:r w:rsidRPr="00ED1482">
        <w:rPr>
          <w:rStyle w:val="Char1"/>
          <w:rtl/>
        </w:rPr>
        <w:t xml:space="preserve">خوار و زبون </w:t>
      </w:r>
      <w:r w:rsidRPr="00ED1482">
        <w:rPr>
          <w:rStyle w:val="Char1"/>
          <w:rFonts w:hint="cs"/>
          <w:rtl/>
        </w:rPr>
        <w:t>می‌کنی‏»‏</w:t>
      </w:r>
      <w:r w:rsidRPr="00ED1482">
        <w:rPr>
          <w:rStyle w:val="Char1"/>
          <w:rtl/>
        </w:rPr>
        <w:t>.</w:t>
      </w:r>
    </w:p>
    <w:p w:rsidR="00E55355" w:rsidRPr="00AA53D2" w:rsidRDefault="0061562B" w:rsidP="0061562B">
      <w:pPr>
        <w:widowControl w:val="0"/>
        <w:ind w:firstLine="340"/>
        <w:rPr>
          <w:b/>
          <w:bCs/>
          <w:rtl/>
        </w:rPr>
      </w:pPr>
      <w:r>
        <w:rPr>
          <w:rStyle w:val="Char1"/>
          <w:rFonts w:ascii="Traditional Arabic" w:hAnsi="Traditional Arabic" w:cs="Traditional Arabic"/>
          <w:rtl/>
        </w:rPr>
        <w:t>﴿</w:t>
      </w:r>
      <w:r w:rsidRPr="00AD551C">
        <w:rPr>
          <w:rStyle w:val="Charc"/>
          <w:rFonts w:hint="eastAsia"/>
          <w:rtl/>
        </w:rPr>
        <w:t>كُلَّمَا</w:t>
      </w:r>
      <w:r w:rsidRPr="00AD551C">
        <w:rPr>
          <w:rStyle w:val="Charc"/>
          <w:rFonts w:hint="cs"/>
          <w:rtl/>
        </w:rPr>
        <w:t>ٓ</w:t>
      </w:r>
      <w:r w:rsidRPr="00AD551C">
        <w:rPr>
          <w:rStyle w:val="Charc"/>
          <w:rtl/>
        </w:rPr>
        <w:t xml:space="preserve"> </w:t>
      </w:r>
      <w:r w:rsidRPr="00AD551C">
        <w:rPr>
          <w:rStyle w:val="Charc"/>
          <w:rFonts w:hint="eastAsia"/>
          <w:rtl/>
        </w:rPr>
        <w:t>أَرَادُو</w:t>
      </w:r>
      <w:r w:rsidRPr="00AD551C">
        <w:rPr>
          <w:rStyle w:val="Charc"/>
          <w:rFonts w:hint="cs"/>
          <w:rtl/>
        </w:rPr>
        <w:t>ٓ</w:t>
      </w:r>
      <w:r w:rsidRPr="00AD551C">
        <w:rPr>
          <w:rStyle w:val="Charc"/>
          <w:rFonts w:hint="eastAsia"/>
          <w:rtl/>
        </w:rPr>
        <w:t>اْ</w:t>
      </w:r>
      <w:r w:rsidRPr="00AD551C">
        <w:rPr>
          <w:rStyle w:val="Charc"/>
          <w:rtl/>
        </w:rPr>
        <w:t xml:space="preserve"> </w:t>
      </w:r>
      <w:r w:rsidRPr="00AD551C">
        <w:rPr>
          <w:rStyle w:val="Charc"/>
          <w:rFonts w:hint="eastAsia"/>
          <w:rtl/>
        </w:rPr>
        <w:t>أَن</w:t>
      </w:r>
      <w:r w:rsidRPr="00AD551C">
        <w:rPr>
          <w:rStyle w:val="Charc"/>
          <w:rtl/>
        </w:rPr>
        <w:t xml:space="preserve"> </w:t>
      </w:r>
      <w:r w:rsidRPr="00AD551C">
        <w:rPr>
          <w:rStyle w:val="Charc"/>
          <w:rFonts w:hint="eastAsia"/>
          <w:rtl/>
        </w:rPr>
        <w:t>يَخ</w:t>
      </w:r>
      <w:r w:rsidRPr="00AD551C">
        <w:rPr>
          <w:rStyle w:val="Charc"/>
          <w:rFonts w:hint="cs"/>
          <w:rtl/>
        </w:rPr>
        <w:t>ۡ</w:t>
      </w:r>
      <w:r w:rsidRPr="00AD551C">
        <w:rPr>
          <w:rStyle w:val="Charc"/>
          <w:rFonts w:hint="eastAsia"/>
          <w:rtl/>
        </w:rPr>
        <w:t>رُجُواْ</w:t>
      </w:r>
      <w:r w:rsidRPr="00AD551C">
        <w:rPr>
          <w:rStyle w:val="Charc"/>
          <w:rtl/>
        </w:rPr>
        <w:t xml:space="preserve"> </w:t>
      </w:r>
      <w:r w:rsidRPr="00AD551C">
        <w:rPr>
          <w:rStyle w:val="Charc"/>
          <w:rFonts w:hint="eastAsia"/>
          <w:rtl/>
        </w:rPr>
        <w:t>مِن</w:t>
      </w:r>
      <w:r w:rsidRPr="00AD551C">
        <w:rPr>
          <w:rStyle w:val="Charc"/>
          <w:rFonts w:hint="cs"/>
          <w:rtl/>
        </w:rPr>
        <w:t>ۡ</w:t>
      </w:r>
      <w:r w:rsidRPr="00AD551C">
        <w:rPr>
          <w:rStyle w:val="Charc"/>
          <w:rFonts w:hint="eastAsia"/>
          <w:rtl/>
        </w:rPr>
        <w:t>هَا</w:t>
      </w:r>
      <w:r w:rsidRPr="00AD551C">
        <w:rPr>
          <w:rStyle w:val="Charc"/>
          <w:rtl/>
        </w:rPr>
        <w:t xml:space="preserve"> </w:t>
      </w:r>
      <w:r w:rsidRPr="00AD551C">
        <w:rPr>
          <w:rStyle w:val="Charc"/>
          <w:rFonts w:hint="eastAsia"/>
          <w:rtl/>
        </w:rPr>
        <w:t>مِن</w:t>
      </w:r>
      <w:r w:rsidRPr="00AD551C">
        <w:rPr>
          <w:rStyle w:val="Charc"/>
          <w:rFonts w:hint="cs"/>
          <w:rtl/>
        </w:rPr>
        <w:t>ۡ</w:t>
      </w:r>
      <w:r w:rsidRPr="00AD551C">
        <w:rPr>
          <w:rStyle w:val="Charc"/>
          <w:rtl/>
        </w:rPr>
        <w:t xml:space="preserve"> </w:t>
      </w:r>
      <w:r w:rsidRPr="00AD551C">
        <w:rPr>
          <w:rStyle w:val="Charc"/>
          <w:rFonts w:hint="eastAsia"/>
          <w:rtl/>
        </w:rPr>
        <w:t>غَمٍّ</w:t>
      </w:r>
      <w:r w:rsidRPr="00AD551C">
        <w:rPr>
          <w:rStyle w:val="Charc"/>
          <w:rtl/>
        </w:rPr>
        <w:t xml:space="preserve"> </w:t>
      </w:r>
      <w:r w:rsidRPr="00AD551C">
        <w:rPr>
          <w:rStyle w:val="Charc"/>
          <w:rFonts w:hint="eastAsia"/>
          <w:rtl/>
        </w:rPr>
        <w:t>أُعِيدُواْ</w:t>
      </w:r>
      <w:r w:rsidRPr="00AD551C">
        <w:rPr>
          <w:rStyle w:val="Charc"/>
          <w:rtl/>
        </w:rPr>
        <w:t xml:space="preserve"> </w:t>
      </w:r>
      <w:r w:rsidRPr="00AD551C">
        <w:rPr>
          <w:rStyle w:val="Charc"/>
          <w:rFonts w:hint="eastAsia"/>
          <w:rtl/>
        </w:rPr>
        <w:t>فِيهَا</w:t>
      </w:r>
      <w:r w:rsidRPr="00AD551C">
        <w:rPr>
          <w:rStyle w:val="Charc"/>
          <w:rtl/>
        </w:rPr>
        <w:t xml:space="preserve"> </w:t>
      </w:r>
      <w:r w:rsidRPr="00AD551C">
        <w:rPr>
          <w:rStyle w:val="Charc"/>
          <w:rFonts w:hint="eastAsia"/>
          <w:rtl/>
        </w:rPr>
        <w:t>وَذُوقُواْ</w:t>
      </w:r>
      <w:r w:rsidRPr="00AD551C">
        <w:rPr>
          <w:rStyle w:val="Charc"/>
          <w:rtl/>
        </w:rPr>
        <w:t xml:space="preserve"> </w:t>
      </w:r>
      <w:r w:rsidRPr="00AD551C">
        <w:rPr>
          <w:rStyle w:val="Charc"/>
          <w:rFonts w:hint="eastAsia"/>
          <w:rtl/>
        </w:rPr>
        <w:t>عَذَابَ</w:t>
      </w:r>
      <w:r w:rsidRPr="00AD551C">
        <w:rPr>
          <w:rStyle w:val="Charc"/>
          <w:rtl/>
        </w:rPr>
        <w:t xml:space="preserve"> </w:t>
      </w:r>
      <w:r w:rsidRPr="00AD551C">
        <w:rPr>
          <w:rStyle w:val="Charc"/>
          <w:rFonts w:hint="cs"/>
          <w:rtl/>
        </w:rPr>
        <w:t>ٱ</w:t>
      </w:r>
      <w:r w:rsidRPr="00AD551C">
        <w:rPr>
          <w:rStyle w:val="Charc"/>
          <w:rFonts w:hint="eastAsia"/>
          <w:rtl/>
        </w:rPr>
        <w:t>ل</w:t>
      </w:r>
      <w:r w:rsidRPr="00AD551C">
        <w:rPr>
          <w:rStyle w:val="Charc"/>
          <w:rFonts w:hint="cs"/>
          <w:rtl/>
        </w:rPr>
        <w:t>ۡ</w:t>
      </w:r>
      <w:r w:rsidRPr="00AD551C">
        <w:rPr>
          <w:rStyle w:val="Charc"/>
          <w:rFonts w:hint="eastAsia"/>
          <w:rtl/>
        </w:rPr>
        <w:t>حَرِيقِ</w:t>
      </w:r>
      <w:r w:rsidRPr="00AD551C">
        <w:rPr>
          <w:rStyle w:val="Charc"/>
          <w:rtl/>
        </w:rPr>
        <w:t xml:space="preserve"> </w:t>
      </w:r>
      <w:r w:rsidRPr="00AD551C">
        <w:rPr>
          <w:rStyle w:val="Charc"/>
          <w:rFonts w:hint="cs"/>
          <w:rtl/>
        </w:rPr>
        <w:t>٢٢</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1E5929">
        <w:rPr>
          <w:rStyle w:val="Char7"/>
          <w:rFonts w:hint="cs"/>
          <w:rtl/>
        </w:rPr>
        <w:t>[</w:t>
      </w:r>
      <w:r>
        <w:rPr>
          <w:rStyle w:val="Char7"/>
          <w:rFonts w:hint="cs"/>
          <w:rtl/>
        </w:rPr>
        <w:t>الحج: 22</w:t>
      </w:r>
      <w:r w:rsidR="00E55355" w:rsidRPr="001E5929">
        <w:rPr>
          <w:rStyle w:val="Char7"/>
          <w:rFonts w:hint="cs"/>
          <w:rtl/>
        </w:rPr>
        <w:t>]</w:t>
      </w:r>
      <w:r w:rsidR="001E5929">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 xml:space="preserve">‏هر زمان </w:t>
      </w:r>
      <w:r w:rsidR="00AA53D2" w:rsidRPr="00ED1482">
        <w:rPr>
          <w:rStyle w:val="Char1"/>
          <w:rtl/>
        </w:rPr>
        <w:t>ک</w:t>
      </w:r>
      <w:r w:rsidRPr="00ED1482">
        <w:rPr>
          <w:rStyle w:val="Char1"/>
          <w:rtl/>
        </w:rPr>
        <w:t>ه دوزخ</w:t>
      </w:r>
      <w:r w:rsidR="00AA53D2" w:rsidRPr="00ED1482">
        <w:rPr>
          <w:rStyle w:val="Char1"/>
          <w:rtl/>
        </w:rPr>
        <w:t>ی</w:t>
      </w:r>
      <w:r w:rsidRPr="00ED1482">
        <w:rPr>
          <w:rStyle w:val="Char1"/>
          <w:rtl/>
        </w:rPr>
        <w:t>ان بخواهند خو</w:t>
      </w:r>
      <w:r w:rsidR="00AA53D2" w:rsidRPr="00ED1482">
        <w:rPr>
          <w:rStyle w:val="Char1"/>
          <w:rtl/>
        </w:rPr>
        <w:t>ی</w:t>
      </w:r>
      <w:r w:rsidRPr="00ED1482">
        <w:rPr>
          <w:rStyle w:val="Char1"/>
          <w:rtl/>
        </w:rPr>
        <w:t>شتن را از غم و اندوه عظ</w:t>
      </w:r>
      <w:r w:rsidR="00AA53D2" w:rsidRPr="00ED1482">
        <w:rPr>
          <w:rStyle w:val="Char1"/>
          <w:rtl/>
        </w:rPr>
        <w:t>ی</w:t>
      </w:r>
      <w:r w:rsidRPr="00ED1482">
        <w:rPr>
          <w:rStyle w:val="Char1"/>
          <w:rtl/>
        </w:rPr>
        <w:t xml:space="preserve">م آتش برهانند، بدان برگردانده </w:t>
      </w:r>
      <w:r w:rsidRPr="00ED1482">
        <w:rPr>
          <w:rStyle w:val="Char1"/>
          <w:rFonts w:hint="cs"/>
          <w:rtl/>
        </w:rPr>
        <w:t>می‌</w:t>
      </w:r>
      <w:r w:rsidRPr="00ED1482">
        <w:rPr>
          <w:rStyle w:val="Char1"/>
          <w:rtl/>
        </w:rPr>
        <w:t xml:space="preserve">شوند </w:t>
      </w:r>
      <w:r w:rsidRPr="00ED1482">
        <w:rPr>
          <w:rStyle w:val="Char1"/>
          <w:rFonts w:hint="cs"/>
          <w:rtl/>
        </w:rPr>
        <w:t>-</w:t>
      </w:r>
      <w:r w:rsidRPr="00ED1482">
        <w:rPr>
          <w:rStyle w:val="Char1"/>
          <w:rtl/>
        </w:rPr>
        <w:t>و بد</w:t>
      </w:r>
      <w:r w:rsidR="00AA53D2" w:rsidRPr="00ED1482">
        <w:rPr>
          <w:rStyle w:val="Char1"/>
          <w:rtl/>
        </w:rPr>
        <w:t>ی</w:t>
      </w:r>
      <w:r w:rsidRPr="00ED1482">
        <w:rPr>
          <w:rStyle w:val="Char1"/>
          <w:rtl/>
        </w:rPr>
        <w:t>شان گفته</w:t>
      </w:r>
      <w:r w:rsidRPr="00ED1482">
        <w:rPr>
          <w:rStyle w:val="Char1"/>
          <w:rFonts w:hint="cs"/>
          <w:rtl/>
        </w:rPr>
        <w:t xml:space="preserve"> می‌</w:t>
      </w:r>
      <w:r w:rsidRPr="00ED1482">
        <w:rPr>
          <w:rStyle w:val="Char1"/>
          <w:rtl/>
        </w:rPr>
        <w:t>‌شود</w:t>
      </w:r>
      <w:r w:rsidR="0085259D">
        <w:rPr>
          <w:rStyle w:val="Char1"/>
          <w:rtl/>
        </w:rPr>
        <w:t xml:space="preserve">: </w:t>
      </w:r>
      <w:r w:rsidRPr="00ED1482">
        <w:rPr>
          <w:rStyle w:val="Char1"/>
          <w:rFonts w:hint="cs"/>
          <w:rtl/>
        </w:rPr>
        <w:t>-</w:t>
      </w:r>
      <w:r w:rsidRPr="00ED1482">
        <w:rPr>
          <w:rStyle w:val="Char1"/>
          <w:rtl/>
        </w:rPr>
        <w:t xml:space="preserve"> بچش</w:t>
      </w:r>
      <w:r w:rsidR="00AA53D2" w:rsidRPr="00ED1482">
        <w:rPr>
          <w:rStyle w:val="Char1"/>
          <w:rtl/>
        </w:rPr>
        <w:t>ی</w:t>
      </w:r>
      <w:r w:rsidRPr="00ED1482">
        <w:rPr>
          <w:rStyle w:val="Char1"/>
          <w:rtl/>
        </w:rPr>
        <w:t xml:space="preserve">د عذاب </w:t>
      </w:r>
      <w:r w:rsidRPr="00ED1482">
        <w:rPr>
          <w:rStyle w:val="Char1"/>
          <w:rFonts w:hint="cs"/>
          <w:rtl/>
        </w:rPr>
        <w:t xml:space="preserve">آتش </w:t>
      </w:r>
      <w:r w:rsidRPr="00ED1482">
        <w:rPr>
          <w:rStyle w:val="Char1"/>
          <w:rtl/>
        </w:rPr>
        <w:t>را</w:t>
      </w:r>
      <w:r w:rsidRPr="00ED1482">
        <w:rPr>
          <w:rStyle w:val="Char1"/>
          <w:rFonts w:hint="cs"/>
          <w:rtl/>
        </w:rPr>
        <w:t>‏»‏.</w:t>
      </w:r>
      <w:r w:rsidRPr="00ED1482">
        <w:rPr>
          <w:rStyle w:val="Char1"/>
          <w:rtl/>
        </w:rPr>
        <w:t xml:space="preserve"> ‏</w:t>
      </w:r>
    </w:p>
    <w:p w:rsidR="00E55355" w:rsidRPr="00ED1482" w:rsidRDefault="00E55355" w:rsidP="00AA53D2">
      <w:pPr>
        <w:widowControl w:val="0"/>
        <w:ind w:firstLine="340"/>
        <w:rPr>
          <w:rStyle w:val="Char1"/>
          <w:rtl/>
        </w:rPr>
      </w:pPr>
      <w:r w:rsidRPr="00ED1482">
        <w:rPr>
          <w:rStyle w:val="Char1"/>
          <w:rFonts w:hint="cs"/>
          <w:rtl/>
        </w:rPr>
        <w:t>جابر بن عبدالله گفت</w:t>
      </w:r>
      <w:r w:rsidR="0085259D">
        <w:rPr>
          <w:rStyle w:val="Char1"/>
          <w:rFonts w:hint="cs"/>
          <w:rtl/>
        </w:rPr>
        <w:t xml:space="preserve">: </w:t>
      </w:r>
      <w:r w:rsidRPr="00ED1482">
        <w:rPr>
          <w:rStyle w:val="Char1"/>
          <w:rFonts w:hint="cs"/>
          <w:rtl/>
        </w:rPr>
        <w:t>آ</w:t>
      </w:r>
      <w:r w:rsidR="00AA53D2" w:rsidRPr="00ED1482">
        <w:rPr>
          <w:rStyle w:val="Char1"/>
          <w:rFonts w:hint="cs"/>
          <w:rtl/>
        </w:rPr>
        <w:t>ی</w:t>
      </w:r>
      <w:r w:rsidRPr="00ED1482">
        <w:rPr>
          <w:rStyle w:val="Char1"/>
          <w:rFonts w:hint="cs"/>
          <w:rtl/>
        </w:rPr>
        <w:t xml:space="preserve">ا قرآن می‌خوانی؟ عرض </w:t>
      </w:r>
      <w:r w:rsidR="00AA53D2" w:rsidRPr="00ED1482">
        <w:rPr>
          <w:rStyle w:val="Char1"/>
          <w:rFonts w:hint="cs"/>
          <w:rtl/>
        </w:rPr>
        <w:t>ک</w:t>
      </w:r>
      <w:r w:rsidRPr="00ED1482">
        <w:rPr>
          <w:rStyle w:val="Char1"/>
          <w:rFonts w:hint="cs"/>
          <w:rtl/>
        </w:rPr>
        <w:t>ردم</w:t>
      </w:r>
      <w:r w:rsidR="0085259D">
        <w:rPr>
          <w:rStyle w:val="Char1"/>
          <w:rFonts w:hint="cs"/>
          <w:rtl/>
        </w:rPr>
        <w:t xml:space="preserve">: </w:t>
      </w:r>
      <w:r w:rsidRPr="00ED1482">
        <w:rPr>
          <w:rStyle w:val="Char1"/>
          <w:rFonts w:hint="cs"/>
          <w:rtl/>
        </w:rPr>
        <w:t>آر</w:t>
      </w:r>
      <w:r w:rsidR="00AA53D2" w:rsidRPr="00ED1482">
        <w:rPr>
          <w:rStyle w:val="Char1"/>
          <w:rFonts w:hint="cs"/>
          <w:rtl/>
        </w:rPr>
        <w:t>ی</w:t>
      </w:r>
      <w:r w:rsidRPr="00ED1482">
        <w:rPr>
          <w:rStyle w:val="Char1"/>
          <w:rFonts w:hint="cs"/>
          <w:rtl/>
        </w:rPr>
        <w:t>. گفت</w:t>
      </w:r>
      <w:r w:rsidR="0085259D">
        <w:rPr>
          <w:rStyle w:val="Char1"/>
          <w:rFonts w:hint="cs"/>
          <w:rtl/>
        </w:rPr>
        <w:t xml:space="preserve">: </w:t>
      </w:r>
      <w:r w:rsidRPr="00ED1482">
        <w:rPr>
          <w:rStyle w:val="Char1"/>
          <w:rFonts w:hint="cs"/>
          <w:rtl/>
        </w:rPr>
        <w:t>آ</w:t>
      </w:r>
      <w:r w:rsidR="00AA53D2" w:rsidRPr="00ED1482">
        <w:rPr>
          <w:rStyle w:val="Char1"/>
          <w:rFonts w:hint="cs"/>
          <w:rtl/>
        </w:rPr>
        <w:t>ی</w:t>
      </w:r>
      <w:r w:rsidRPr="00ED1482">
        <w:rPr>
          <w:rStyle w:val="Char1"/>
          <w:rFonts w:hint="cs"/>
          <w:rtl/>
        </w:rPr>
        <w:t>ا درباره</w:t>
      </w:r>
      <w:r w:rsidRPr="00ED1482">
        <w:rPr>
          <w:rStyle w:val="Char1"/>
          <w:rFonts w:hint="eastAsia"/>
          <w:rtl/>
        </w:rPr>
        <w:t>‌ی</w:t>
      </w:r>
      <w:r w:rsidRPr="00ED1482">
        <w:rPr>
          <w:rStyle w:val="Char1"/>
          <w:rFonts w:hint="cs"/>
          <w:rtl/>
        </w:rPr>
        <w:t xml:space="preserve"> مقام محمد </w:t>
      </w:r>
      <w:r w:rsidR="009D53CD" w:rsidRPr="00AA53D2">
        <w:rPr>
          <w:rFonts w:cs="CTraditional Arabic"/>
          <w:szCs w:val="26"/>
          <w:rtl/>
        </w:rPr>
        <w:t>ص</w:t>
      </w:r>
      <w:r w:rsidRPr="00ED1482">
        <w:rPr>
          <w:rStyle w:val="Char1"/>
          <w:rFonts w:hint="cs"/>
          <w:rtl/>
        </w:rPr>
        <w:t xml:space="preserve"> چیزی شن</w:t>
      </w:r>
      <w:r w:rsidR="00AA53D2" w:rsidRPr="00ED1482">
        <w:rPr>
          <w:rStyle w:val="Char1"/>
          <w:rFonts w:hint="cs"/>
          <w:rtl/>
        </w:rPr>
        <w:t>ی</w:t>
      </w:r>
      <w:r w:rsidRPr="00ED1482">
        <w:rPr>
          <w:rStyle w:val="Char1"/>
          <w:rFonts w:hint="cs"/>
          <w:rtl/>
        </w:rPr>
        <w:t>ده</w:t>
      </w:r>
      <w:r w:rsidRPr="00ED1482">
        <w:rPr>
          <w:rStyle w:val="Char1"/>
          <w:rFonts w:hint="eastAsia"/>
          <w:rtl/>
        </w:rPr>
        <w:t>‌</w:t>
      </w:r>
      <w:r w:rsidRPr="00ED1482">
        <w:rPr>
          <w:rStyle w:val="Char1"/>
          <w:rFonts w:hint="cs"/>
          <w:rtl/>
        </w:rPr>
        <w:t>ا</w:t>
      </w:r>
      <w:r w:rsidR="00AA53D2" w:rsidRPr="00ED1482">
        <w:rPr>
          <w:rStyle w:val="Char1"/>
          <w:rFonts w:hint="cs"/>
          <w:rtl/>
        </w:rPr>
        <w:t>ی</w:t>
      </w:r>
      <w:r w:rsidRPr="00ED1482">
        <w:rPr>
          <w:rStyle w:val="Char1"/>
          <w:rFonts w:hint="cs"/>
          <w:rtl/>
        </w:rPr>
        <w:t xml:space="preserve">؟ عرض </w:t>
      </w:r>
      <w:r w:rsidR="00AA53D2" w:rsidRPr="00ED1482">
        <w:rPr>
          <w:rStyle w:val="Char1"/>
          <w:rFonts w:hint="cs"/>
          <w:rtl/>
        </w:rPr>
        <w:t>ک</w:t>
      </w:r>
      <w:r w:rsidRPr="00ED1482">
        <w:rPr>
          <w:rStyle w:val="Char1"/>
          <w:rFonts w:hint="cs"/>
          <w:rtl/>
        </w:rPr>
        <w:t>ردم</w:t>
      </w:r>
      <w:r w:rsidR="0085259D">
        <w:rPr>
          <w:rStyle w:val="Char1"/>
          <w:rFonts w:hint="cs"/>
          <w:rtl/>
        </w:rPr>
        <w:t xml:space="preserve">: </w:t>
      </w:r>
      <w:r w:rsidRPr="00ED1482">
        <w:rPr>
          <w:rStyle w:val="Char1"/>
          <w:rFonts w:hint="cs"/>
          <w:rtl/>
        </w:rPr>
        <w:t>‌آر</w:t>
      </w:r>
      <w:r w:rsidR="00AA53D2" w:rsidRPr="00ED1482">
        <w:rPr>
          <w:rStyle w:val="Char1"/>
          <w:rFonts w:hint="cs"/>
          <w:rtl/>
        </w:rPr>
        <w:t>ی</w:t>
      </w:r>
      <w:r w:rsidRPr="00ED1482">
        <w:rPr>
          <w:rStyle w:val="Char1"/>
          <w:rFonts w:hint="cs"/>
          <w:rtl/>
        </w:rPr>
        <w:t>. گفت</w:t>
      </w:r>
      <w:r w:rsidR="0085259D">
        <w:rPr>
          <w:rStyle w:val="Char1"/>
          <w:rFonts w:hint="cs"/>
          <w:rtl/>
        </w:rPr>
        <w:t xml:space="preserve">: </w:t>
      </w:r>
      <w:r w:rsidRPr="00ED1482">
        <w:rPr>
          <w:rStyle w:val="Char1"/>
          <w:rFonts w:hint="cs"/>
          <w:rtl/>
        </w:rPr>
        <w:t xml:space="preserve">الله متعال مقام محمود را به‌ محمد </w:t>
      </w:r>
      <w:r w:rsidR="009D53CD" w:rsidRPr="00AA53D2">
        <w:rPr>
          <w:rFonts w:cs="CTraditional Arabic"/>
          <w:szCs w:val="26"/>
          <w:rtl/>
        </w:rPr>
        <w:t>ص</w:t>
      </w:r>
      <w:r w:rsidRPr="00ED1482">
        <w:rPr>
          <w:rStyle w:val="Char1"/>
          <w:rFonts w:hint="cs"/>
          <w:rtl/>
        </w:rPr>
        <w:t xml:space="preserve"> داد تا بس</w:t>
      </w:r>
      <w:r w:rsidR="00AA53D2" w:rsidRPr="00ED1482">
        <w:rPr>
          <w:rStyle w:val="Char1"/>
          <w:rFonts w:hint="cs"/>
          <w:rtl/>
        </w:rPr>
        <w:t>ی</w:t>
      </w:r>
      <w:r w:rsidRPr="00ED1482">
        <w:rPr>
          <w:rStyle w:val="Char1"/>
          <w:rFonts w:hint="cs"/>
          <w:rtl/>
        </w:rPr>
        <w:t>ار</w:t>
      </w:r>
      <w:r w:rsidR="00AA53D2" w:rsidRPr="00ED1482">
        <w:rPr>
          <w:rStyle w:val="Char1"/>
          <w:rFonts w:hint="cs"/>
          <w:rtl/>
        </w:rPr>
        <w:t>ی</w:t>
      </w:r>
      <w:r w:rsidRPr="00ED1482">
        <w:rPr>
          <w:rStyle w:val="Char1"/>
          <w:rFonts w:hint="cs"/>
          <w:rtl/>
        </w:rPr>
        <w:t xml:space="preserve"> از مردم را با آن از دوزخ ب</w:t>
      </w:r>
      <w:r w:rsidR="00AA53D2" w:rsidRPr="00ED1482">
        <w:rPr>
          <w:rStyle w:val="Char1"/>
          <w:rFonts w:hint="cs"/>
          <w:rtl/>
        </w:rPr>
        <w:t>ی</w:t>
      </w:r>
      <w:r w:rsidRPr="00ED1482">
        <w:rPr>
          <w:rStyle w:val="Char1"/>
          <w:rFonts w:hint="cs"/>
          <w:rtl/>
        </w:rPr>
        <w:t>رون آورد. راو</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جابر سخنانش را درباره</w:t>
      </w:r>
      <w:r w:rsidRPr="00ED1482">
        <w:rPr>
          <w:rStyle w:val="Char1"/>
          <w:rFonts w:hint="eastAsia"/>
          <w:rtl/>
        </w:rPr>
        <w:t>‌ی</w:t>
      </w:r>
      <w:r w:rsidRPr="00ED1482">
        <w:rPr>
          <w:rStyle w:val="Char1"/>
          <w:rFonts w:hint="cs"/>
          <w:rtl/>
        </w:rPr>
        <w:t xml:space="preserve"> پل صراط و گذشتن از رو</w:t>
      </w:r>
      <w:r w:rsidR="00AA53D2" w:rsidRPr="00ED1482">
        <w:rPr>
          <w:rStyle w:val="Char1"/>
          <w:rFonts w:hint="cs"/>
          <w:rtl/>
        </w:rPr>
        <w:t>ی</w:t>
      </w:r>
      <w:r w:rsidRPr="00ED1482">
        <w:rPr>
          <w:rStyle w:val="Char1"/>
          <w:rFonts w:hint="cs"/>
          <w:rtl/>
        </w:rPr>
        <w:t xml:space="preserve"> آن ادامه داد. مم</w:t>
      </w:r>
      <w:r w:rsidR="00AA53D2" w:rsidRPr="00ED1482">
        <w:rPr>
          <w:rStyle w:val="Char1"/>
          <w:rFonts w:hint="cs"/>
          <w:rtl/>
        </w:rPr>
        <w:t>ک</w:t>
      </w:r>
      <w:r w:rsidRPr="00ED1482">
        <w:rPr>
          <w:rStyle w:val="Char1"/>
          <w:rFonts w:hint="cs"/>
          <w:rtl/>
        </w:rPr>
        <w:t>ن است همه</w:t>
      </w:r>
      <w:r w:rsidRPr="00ED1482">
        <w:rPr>
          <w:rStyle w:val="Char1"/>
          <w:rFonts w:hint="eastAsia"/>
          <w:rtl/>
        </w:rPr>
        <w:t>‌ی</w:t>
      </w:r>
      <w:r w:rsidRPr="00ED1482">
        <w:rPr>
          <w:rStyle w:val="Char1"/>
          <w:rFonts w:hint="cs"/>
          <w:rtl/>
        </w:rPr>
        <w:t xml:space="preserve"> سخنان او را به </w:t>
      </w:r>
      <w:r w:rsidR="00AA53D2" w:rsidRPr="00ED1482">
        <w:rPr>
          <w:rStyle w:val="Char1"/>
          <w:rFonts w:hint="cs"/>
          <w:rtl/>
        </w:rPr>
        <w:t>ی</w:t>
      </w:r>
      <w:r w:rsidRPr="00ED1482">
        <w:rPr>
          <w:rStyle w:val="Char1"/>
          <w:rFonts w:hint="cs"/>
          <w:rtl/>
        </w:rPr>
        <w:t>اد نداشته باشم؛ اما ا</w:t>
      </w:r>
      <w:r w:rsidR="00AA53D2" w:rsidRPr="00ED1482">
        <w:rPr>
          <w:rStyle w:val="Char1"/>
          <w:rFonts w:hint="cs"/>
          <w:rtl/>
        </w:rPr>
        <w:t>ی</w:t>
      </w:r>
      <w:r w:rsidRPr="00ED1482">
        <w:rPr>
          <w:rStyle w:val="Char1"/>
          <w:rFonts w:hint="cs"/>
          <w:rtl/>
        </w:rPr>
        <w:t xml:space="preserve">ن مطلب را به خاطر دارم </w:t>
      </w:r>
      <w:r w:rsidR="00AA53D2" w:rsidRPr="00ED1482">
        <w:rPr>
          <w:rStyle w:val="Char1"/>
          <w:rFonts w:hint="cs"/>
          <w:rtl/>
        </w:rPr>
        <w:t>ک</w:t>
      </w:r>
      <w:r w:rsidRPr="00ED1482">
        <w:rPr>
          <w:rStyle w:val="Char1"/>
          <w:rFonts w:hint="cs"/>
          <w:rtl/>
        </w:rPr>
        <w:t>ه او گفت</w:t>
      </w:r>
      <w:r w:rsidR="0085259D">
        <w:rPr>
          <w:rStyle w:val="Char1"/>
          <w:rFonts w:hint="cs"/>
          <w:rtl/>
        </w:rPr>
        <w:t xml:space="preserve">: </w:t>
      </w:r>
      <w:r w:rsidRPr="00ED1482">
        <w:rPr>
          <w:rStyle w:val="Char1"/>
          <w:rFonts w:hint="cs"/>
          <w:rtl/>
        </w:rPr>
        <w:t>گروه</w:t>
      </w:r>
      <w:r w:rsidR="00AA53D2" w:rsidRPr="00ED1482">
        <w:rPr>
          <w:rStyle w:val="Char1"/>
          <w:rFonts w:hint="cs"/>
          <w:rtl/>
        </w:rPr>
        <w:t>ی</w:t>
      </w:r>
      <w:r w:rsidRPr="00ED1482">
        <w:rPr>
          <w:rStyle w:val="Char1"/>
          <w:rFonts w:hint="cs"/>
          <w:rtl/>
        </w:rPr>
        <w:t xml:space="preserve"> پس از ا</w:t>
      </w:r>
      <w:r w:rsidR="00AA53D2" w:rsidRPr="00ED1482">
        <w:rPr>
          <w:rStyle w:val="Char1"/>
          <w:rFonts w:hint="cs"/>
          <w:rtl/>
        </w:rPr>
        <w:t>ی</w:t>
      </w:r>
      <w:r w:rsidRPr="00ED1482">
        <w:rPr>
          <w:rStyle w:val="Char1"/>
          <w:rFonts w:hint="cs"/>
          <w:rtl/>
        </w:rPr>
        <w:t>ن‌</w:t>
      </w:r>
      <w:r w:rsidR="00AA53D2" w:rsidRPr="00ED1482">
        <w:rPr>
          <w:rStyle w:val="Char1"/>
          <w:rFonts w:hint="cs"/>
          <w:rtl/>
        </w:rPr>
        <w:t>ک</w:t>
      </w:r>
      <w:r w:rsidRPr="00ED1482">
        <w:rPr>
          <w:rStyle w:val="Char1"/>
          <w:rFonts w:hint="cs"/>
          <w:rtl/>
        </w:rPr>
        <w:t>ه وارد دوزخ شدند، از آن</w:t>
      </w:r>
      <w:r w:rsidRPr="00ED1482">
        <w:rPr>
          <w:rStyle w:val="Char1"/>
          <w:rFonts w:hint="eastAsia"/>
          <w:rtl/>
        </w:rPr>
        <w:t>‌</w:t>
      </w:r>
      <w:r w:rsidRPr="00ED1482">
        <w:rPr>
          <w:rStyle w:val="Char1"/>
          <w:rFonts w:hint="cs"/>
          <w:rtl/>
        </w:rPr>
        <w:t>جا ب</w:t>
      </w:r>
      <w:r w:rsidR="00AA53D2" w:rsidRPr="00ED1482">
        <w:rPr>
          <w:rStyle w:val="Char1"/>
          <w:rFonts w:hint="cs"/>
          <w:rtl/>
        </w:rPr>
        <w:t>ی</w:t>
      </w:r>
      <w:r w:rsidRPr="00ED1482">
        <w:rPr>
          <w:rStyle w:val="Char1"/>
          <w:rFonts w:hint="cs"/>
          <w:rtl/>
        </w:rPr>
        <w:t>رون آورده م</w:t>
      </w:r>
      <w:r w:rsidR="00AA53D2" w:rsidRPr="00ED1482">
        <w:rPr>
          <w:rStyle w:val="Char1"/>
          <w:rFonts w:hint="cs"/>
          <w:rtl/>
        </w:rPr>
        <w:t>ی</w:t>
      </w:r>
      <w:r w:rsidRPr="00ED1482">
        <w:rPr>
          <w:rStyle w:val="Char1"/>
          <w:rFonts w:hint="cs"/>
          <w:rtl/>
        </w:rPr>
        <w:t>‌شوند و در حال</w:t>
      </w:r>
      <w:r w:rsidR="00AA53D2" w:rsidRPr="00ED1482">
        <w:rPr>
          <w:rStyle w:val="Char1"/>
          <w:rFonts w:hint="cs"/>
          <w:rtl/>
        </w:rPr>
        <w:t>ی</w:t>
      </w:r>
      <w:r w:rsidRPr="00ED1482">
        <w:rPr>
          <w:rStyle w:val="Char1"/>
          <w:rFonts w:hint="eastAsia"/>
          <w:rtl/>
        </w:rPr>
        <w:t>‌</w:t>
      </w:r>
      <w:r w:rsidR="00AA53D2" w:rsidRPr="00ED1482">
        <w:rPr>
          <w:rStyle w:val="Char1"/>
          <w:rFonts w:hint="cs"/>
          <w:rtl/>
        </w:rPr>
        <w:t>ک</w:t>
      </w:r>
      <w:r w:rsidRPr="00ED1482">
        <w:rPr>
          <w:rStyle w:val="Char1"/>
          <w:rFonts w:hint="cs"/>
          <w:rtl/>
        </w:rPr>
        <w:t>ه سوخته</w:t>
      </w:r>
      <w:r w:rsidRPr="00ED1482">
        <w:rPr>
          <w:rStyle w:val="Char1"/>
          <w:rFonts w:hint="eastAsia"/>
          <w:rtl/>
        </w:rPr>
        <w:t>‌اند</w:t>
      </w:r>
      <w:r w:rsidRPr="00ED1482">
        <w:rPr>
          <w:rStyle w:val="Char1"/>
          <w:rFonts w:hint="cs"/>
          <w:rtl/>
        </w:rPr>
        <w:t xml:space="preserve"> و مانند چوب </w:t>
      </w:r>
      <w:r w:rsidR="00AA53D2" w:rsidRPr="00ED1482">
        <w:rPr>
          <w:rStyle w:val="Char1"/>
          <w:rFonts w:hint="cs"/>
          <w:rtl/>
        </w:rPr>
        <w:t>ک</w:t>
      </w:r>
      <w:r w:rsidRPr="00ED1482">
        <w:rPr>
          <w:rStyle w:val="Char1"/>
          <w:rFonts w:hint="cs"/>
          <w:rtl/>
        </w:rPr>
        <w:t>نجد س</w:t>
      </w:r>
      <w:r w:rsidR="00AA53D2" w:rsidRPr="00ED1482">
        <w:rPr>
          <w:rStyle w:val="Char1"/>
          <w:rFonts w:hint="cs"/>
          <w:rtl/>
        </w:rPr>
        <w:t>ی</w:t>
      </w:r>
      <w:r w:rsidRPr="00ED1482">
        <w:rPr>
          <w:rStyle w:val="Char1"/>
          <w:rFonts w:hint="cs"/>
          <w:rtl/>
        </w:rPr>
        <w:t>اه و بار</w:t>
      </w:r>
      <w:r w:rsidR="00AA53D2" w:rsidRPr="00ED1482">
        <w:rPr>
          <w:rStyle w:val="Char1"/>
          <w:rFonts w:hint="cs"/>
          <w:rtl/>
        </w:rPr>
        <w:t>یک</w:t>
      </w:r>
      <w:r w:rsidRPr="00ED1482">
        <w:rPr>
          <w:rStyle w:val="Char1"/>
          <w:rFonts w:hint="cs"/>
          <w:rtl/>
        </w:rPr>
        <w:t xml:space="preserve"> شده</w:t>
      </w:r>
      <w:r w:rsidRPr="00ED1482">
        <w:rPr>
          <w:rStyle w:val="Char1"/>
          <w:rFonts w:hint="eastAsia"/>
          <w:rtl/>
        </w:rPr>
        <w:t>‌</w:t>
      </w:r>
      <w:r w:rsidRPr="00ED1482">
        <w:rPr>
          <w:rStyle w:val="Char1"/>
          <w:rFonts w:hint="cs"/>
          <w:rtl/>
        </w:rPr>
        <w:t>اند و سپس وارد نهرها</w:t>
      </w:r>
      <w:r w:rsidR="00AA53D2" w:rsidRPr="00ED1482">
        <w:rPr>
          <w:rStyle w:val="Char1"/>
          <w:rFonts w:hint="cs"/>
          <w:rtl/>
        </w:rPr>
        <w:t>ی</w:t>
      </w:r>
      <w:r w:rsidRPr="00ED1482">
        <w:rPr>
          <w:rStyle w:val="Char1"/>
          <w:rFonts w:hint="cs"/>
          <w:rtl/>
        </w:rPr>
        <w:t xml:space="preserve"> بهشت شده و در آن آب</w:t>
      </w:r>
      <w:r w:rsidRPr="00ED1482">
        <w:rPr>
          <w:rStyle w:val="Char1"/>
          <w:rFonts w:hint="eastAsia"/>
          <w:rtl/>
        </w:rPr>
        <w:t>‌</w:t>
      </w:r>
      <w:r w:rsidRPr="00ED1482">
        <w:rPr>
          <w:rStyle w:val="Char1"/>
          <w:rFonts w:hint="cs"/>
          <w:rtl/>
        </w:rPr>
        <w:t>تن</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نند. وقت</w:t>
      </w:r>
      <w:r w:rsidR="00AA53D2" w:rsidRPr="00ED1482">
        <w:rPr>
          <w:rStyle w:val="Char1"/>
          <w:rFonts w:hint="cs"/>
          <w:rtl/>
        </w:rPr>
        <w:t>ی</w:t>
      </w:r>
      <w:r w:rsidRPr="00ED1482">
        <w:rPr>
          <w:rStyle w:val="Char1"/>
          <w:rFonts w:hint="cs"/>
          <w:rtl/>
        </w:rPr>
        <w:t xml:space="preserve"> از آب ب</w:t>
      </w:r>
      <w:r w:rsidR="00AA53D2" w:rsidRPr="00ED1482">
        <w:rPr>
          <w:rStyle w:val="Char1"/>
          <w:rFonts w:hint="cs"/>
          <w:rtl/>
        </w:rPr>
        <w:t>ی</w:t>
      </w:r>
      <w:r w:rsidRPr="00ED1482">
        <w:rPr>
          <w:rStyle w:val="Char1"/>
          <w:rFonts w:hint="cs"/>
          <w:rtl/>
        </w:rPr>
        <w:t>رون م</w:t>
      </w:r>
      <w:r w:rsidR="00AA53D2" w:rsidRPr="00ED1482">
        <w:rPr>
          <w:rStyle w:val="Char1"/>
          <w:rFonts w:hint="cs"/>
          <w:rtl/>
        </w:rPr>
        <w:t>ی</w:t>
      </w:r>
      <w:r w:rsidRPr="00ED1482">
        <w:rPr>
          <w:rStyle w:val="Char1"/>
          <w:rFonts w:hint="eastAsia"/>
          <w:rtl/>
        </w:rPr>
        <w:t>‌</w:t>
      </w:r>
      <w:r w:rsidRPr="00ED1482">
        <w:rPr>
          <w:rStyle w:val="Char1"/>
          <w:rFonts w:hint="cs"/>
          <w:rtl/>
        </w:rPr>
        <w:t>آ</w:t>
      </w:r>
      <w:r w:rsidR="00AA53D2" w:rsidRPr="00ED1482">
        <w:rPr>
          <w:rStyle w:val="Char1"/>
          <w:rFonts w:hint="cs"/>
          <w:rtl/>
        </w:rPr>
        <w:t>ی</w:t>
      </w:r>
      <w:r w:rsidRPr="00ED1482">
        <w:rPr>
          <w:rStyle w:val="Char1"/>
          <w:rFonts w:hint="cs"/>
          <w:rtl/>
        </w:rPr>
        <w:t xml:space="preserve">ند، مانند </w:t>
      </w:r>
      <w:r w:rsidR="00AA53D2" w:rsidRPr="00ED1482">
        <w:rPr>
          <w:rStyle w:val="Char1"/>
          <w:rFonts w:hint="cs"/>
          <w:rtl/>
        </w:rPr>
        <w:t>ک</w:t>
      </w:r>
      <w:r w:rsidRPr="00ED1482">
        <w:rPr>
          <w:rStyle w:val="Char1"/>
          <w:rFonts w:hint="cs"/>
          <w:rtl/>
        </w:rPr>
        <w:t>اغذ سف</w:t>
      </w:r>
      <w:r w:rsidR="00AA53D2" w:rsidRPr="00ED1482">
        <w:rPr>
          <w:rStyle w:val="Char1"/>
          <w:rFonts w:hint="cs"/>
          <w:rtl/>
        </w:rPr>
        <w:t>ی</w:t>
      </w:r>
      <w:r w:rsidRPr="00ED1482">
        <w:rPr>
          <w:rStyle w:val="Char1"/>
          <w:rFonts w:hint="cs"/>
          <w:rtl/>
        </w:rPr>
        <w:t xml:space="preserve">د خواهند بود. </w:t>
      </w:r>
      <w:r w:rsidR="00AA53D2" w:rsidRPr="00ED1482">
        <w:rPr>
          <w:rStyle w:val="Char1"/>
          <w:rFonts w:hint="cs"/>
          <w:rtl/>
        </w:rPr>
        <w:t>ی</w:t>
      </w:r>
      <w:r w:rsidRPr="00ED1482">
        <w:rPr>
          <w:rStyle w:val="Char1"/>
          <w:rFonts w:hint="cs"/>
          <w:rtl/>
        </w:rPr>
        <w:t>ز</w:t>
      </w:r>
      <w:r w:rsidR="00AA53D2" w:rsidRPr="00ED1482">
        <w:rPr>
          <w:rStyle w:val="Char1"/>
          <w:rFonts w:hint="cs"/>
          <w:rtl/>
        </w:rPr>
        <w:t>ی</w:t>
      </w:r>
      <w:r w:rsidRPr="00ED1482">
        <w:rPr>
          <w:rStyle w:val="Char1"/>
          <w:rFonts w:hint="cs"/>
          <w:rtl/>
        </w:rPr>
        <w:t>د الفق</w:t>
      </w:r>
      <w:r w:rsidR="00AA53D2" w:rsidRPr="00ED1482">
        <w:rPr>
          <w:rStyle w:val="Char1"/>
          <w:rFonts w:hint="cs"/>
          <w:rtl/>
        </w:rPr>
        <w:t>ی</w:t>
      </w:r>
      <w:r w:rsidRPr="00ED1482">
        <w:rPr>
          <w:rStyle w:val="Char1"/>
          <w:rFonts w:hint="cs"/>
          <w:rtl/>
        </w:rPr>
        <w:t>ر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ما از پنداشت پیشین خود ‏«‏ان</w:t>
      </w:r>
      <w:r w:rsidR="00AA53D2" w:rsidRPr="00ED1482">
        <w:rPr>
          <w:rStyle w:val="Char1"/>
          <w:rFonts w:hint="cs"/>
          <w:rtl/>
        </w:rPr>
        <w:t>ک</w:t>
      </w:r>
      <w:r w:rsidRPr="00ED1482">
        <w:rPr>
          <w:rStyle w:val="Char1"/>
          <w:rFonts w:hint="cs"/>
          <w:rtl/>
        </w:rPr>
        <w:t>ار شفاعت‏»‏ برگشت</w:t>
      </w:r>
      <w:r w:rsidR="00AA53D2" w:rsidRPr="00ED1482">
        <w:rPr>
          <w:rStyle w:val="Char1"/>
          <w:rFonts w:hint="cs"/>
          <w:rtl/>
        </w:rPr>
        <w:t>ی</w:t>
      </w:r>
      <w:r w:rsidRPr="00ED1482">
        <w:rPr>
          <w:rStyle w:val="Char1"/>
          <w:rFonts w:hint="cs"/>
          <w:rtl/>
        </w:rPr>
        <w:t>م و گفتم</w:t>
      </w:r>
      <w:r w:rsidR="0085259D">
        <w:rPr>
          <w:rStyle w:val="Char1"/>
          <w:rFonts w:hint="cs"/>
          <w:rtl/>
        </w:rPr>
        <w:t xml:space="preserve">: </w:t>
      </w:r>
      <w:r w:rsidRPr="00ED1482">
        <w:rPr>
          <w:rStyle w:val="Char1"/>
          <w:rFonts w:hint="cs"/>
          <w:rtl/>
        </w:rPr>
        <w:t>وا</w:t>
      </w:r>
      <w:r w:rsidR="00AA53D2" w:rsidRPr="00ED1482">
        <w:rPr>
          <w:rStyle w:val="Char1"/>
          <w:rFonts w:hint="cs"/>
          <w:rtl/>
        </w:rPr>
        <w:t>ی</w:t>
      </w:r>
      <w:r w:rsidRPr="00ED1482">
        <w:rPr>
          <w:rStyle w:val="Char1"/>
          <w:rFonts w:hint="cs"/>
          <w:rtl/>
        </w:rPr>
        <w:t xml:space="preserve"> بر شما! ف</w:t>
      </w:r>
      <w:r w:rsidR="00AA53D2" w:rsidRPr="00ED1482">
        <w:rPr>
          <w:rStyle w:val="Char1"/>
          <w:rFonts w:hint="cs"/>
          <w:rtl/>
        </w:rPr>
        <w:t>ک</w:t>
      </w:r>
      <w:r w:rsidRPr="00ED1482">
        <w:rPr>
          <w:rStyle w:val="Char1"/>
          <w:rFonts w:hint="cs"/>
          <w:rtl/>
        </w:rPr>
        <w:t>ر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w:t>
      </w:r>
      <w:r w:rsidR="00AA53D2" w:rsidRPr="00ED1482">
        <w:rPr>
          <w:rStyle w:val="Char1"/>
          <w:rFonts w:hint="cs"/>
          <w:rtl/>
        </w:rPr>
        <w:t>ی</w:t>
      </w:r>
      <w:r w:rsidRPr="00ED1482">
        <w:rPr>
          <w:rStyle w:val="Char1"/>
          <w:rFonts w:hint="cs"/>
          <w:rtl/>
        </w:rPr>
        <w:t>د جابر، صحاب</w:t>
      </w:r>
      <w:r w:rsidR="00AA53D2" w:rsidRPr="00ED1482">
        <w:rPr>
          <w:rStyle w:val="Char1"/>
          <w:rFonts w:hint="cs"/>
          <w:rtl/>
        </w:rPr>
        <w:t>ی</w:t>
      </w:r>
      <w:r w:rsidRPr="00ED1482">
        <w:rPr>
          <w:rStyle w:val="Char1"/>
          <w:rFonts w:hint="cs"/>
          <w:rtl/>
        </w:rPr>
        <w:t xml:space="preserve">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w:t>
      </w:r>
      <w:r w:rsidRPr="00ED1482">
        <w:rPr>
          <w:rStyle w:val="Char1"/>
          <w:rFonts w:hint="cs"/>
          <w:rtl/>
        </w:rPr>
        <w:t xml:space="preserve"> سخنان دروغ را به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نسبت م</w:t>
      </w:r>
      <w:r w:rsidR="00AA53D2" w:rsidRPr="00ED1482">
        <w:rPr>
          <w:rStyle w:val="Char1"/>
          <w:rFonts w:hint="cs"/>
          <w:rtl/>
        </w:rPr>
        <w:t>ی</w:t>
      </w:r>
      <w:r w:rsidRPr="00ED1482">
        <w:rPr>
          <w:rStyle w:val="Char1"/>
          <w:rFonts w:hint="cs"/>
          <w:rtl/>
        </w:rPr>
        <w:t>‌دهد؟ همه</w:t>
      </w:r>
      <w:r w:rsidRPr="00ED1482">
        <w:rPr>
          <w:rStyle w:val="Char1"/>
          <w:rFonts w:hint="eastAsia"/>
          <w:rtl/>
        </w:rPr>
        <w:t>‌ی</w:t>
      </w:r>
      <w:r w:rsidRPr="00ED1482">
        <w:rPr>
          <w:rStyle w:val="Char1"/>
          <w:rFonts w:hint="cs"/>
          <w:rtl/>
        </w:rPr>
        <w:t xml:space="preserve"> ما به جز </w:t>
      </w:r>
      <w:r w:rsidR="00AA53D2" w:rsidRPr="00ED1482">
        <w:rPr>
          <w:rStyle w:val="Char1"/>
          <w:rFonts w:hint="cs"/>
          <w:rtl/>
        </w:rPr>
        <w:t>یک</w:t>
      </w:r>
      <w:r w:rsidRPr="00ED1482">
        <w:rPr>
          <w:rStyle w:val="Char1"/>
          <w:rFonts w:hint="cs"/>
          <w:rtl/>
        </w:rPr>
        <w:t xml:space="preserve"> نفر، از پنداشت ‏«‏ان</w:t>
      </w:r>
      <w:r w:rsidR="00AA53D2" w:rsidRPr="00ED1482">
        <w:rPr>
          <w:rStyle w:val="Char1"/>
          <w:rFonts w:hint="cs"/>
          <w:rtl/>
        </w:rPr>
        <w:t>ک</w:t>
      </w:r>
      <w:r w:rsidRPr="00ED1482">
        <w:rPr>
          <w:rStyle w:val="Char1"/>
          <w:rFonts w:hint="cs"/>
          <w:rtl/>
        </w:rPr>
        <w:t>ار شفاعت‏»‏ برگشتیم.</w:t>
      </w:r>
      <w:r w:rsidRPr="00AC4828">
        <w:rPr>
          <w:rStyle w:val="Char1"/>
          <w:vertAlign w:val="superscript"/>
          <w:rtl/>
        </w:rPr>
        <w:footnoteReference w:id="164"/>
      </w:r>
    </w:p>
    <w:p w:rsidR="00E55355" w:rsidRPr="00ED1482" w:rsidRDefault="00E55355" w:rsidP="00AA53D2">
      <w:pPr>
        <w:widowControl w:val="0"/>
        <w:ind w:firstLine="340"/>
        <w:rPr>
          <w:rStyle w:val="Char1"/>
          <w:rtl/>
        </w:rPr>
      </w:pPr>
      <w:r w:rsidRPr="00ED1482">
        <w:rPr>
          <w:rStyle w:val="Char1"/>
          <w:rFonts w:hint="cs"/>
          <w:rtl/>
        </w:rPr>
        <w:t>معتزله و خوارج در مساله</w:t>
      </w:r>
      <w:r w:rsidRPr="00ED1482">
        <w:rPr>
          <w:rStyle w:val="Char1"/>
          <w:rFonts w:hint="eastAsia"/>
          <w:rtl/>
        </w:rPr>
        <w:t>‌ی</w:t>
      </w:r>
      <w:r w:rsidRPr="00ED1482">
        <w:rPr>
          <w:rStyle w:val="Char1"/>
          <w:rFonts w:hint="cs"/>
          <w:rtl/>
        </w:rPr>
        <w:t xml:space="preserve"> «شفاعت» از اجماع مسلمانان خارج شده</w:t>
      </w:r>
      <w:r w:rsidRPr="00ED1482">
        <w:rPr>
          <w:rStyle w:val="Char1"/>
          <w:rFonts w:hint="eastAsia"/>
          <w:rtl/>
        </w:rPr>
        <w:t>‌</w:t>
      </w:r>
      <w:r w:rsidRPr="00ED1482">
        <w:rPr>
          <w:rStyle w:val="Char1"/>
          <w:rFonts w:hint="cs"/>
          <w:rtl/>
        </w:rPr>
        <w:t>اند و مدع</w:t>
      </w:r>
      <w:r w:rsidR="00AA53D2" w:rsidRPr="00ED1482">
        <w:rPr>
          <w:rStyle w:val="Char1"/>
          <w:rFonts w:hint="cs"/>
          <w:rtl/>
        </w:rPr>
        <w:t>ی</w:t>
      </w:r>
      <w:r w:rsidRPr="00ED1482">
        <w:rPr>
          <w:rStyle w:val="Char1"/>
          <w:rFonts w:hint="cs"/>
          <w:rtl/>
        </w:rPr>
        <w:t xml:space="preserve"> هستند </w:t>
      </w:r>
      <w:r w:rsidR="00AA53D2" w:rsidRPr="00ED1482">
        <w:rPr>
          <w:rStyle w:val="Char1"/>
          <w:rFonts w:hint="cs"/>
          <w:rtl/>
        </w:rPr>
        <w:t>ک</w:t>
      </w:r>
      <w:r w:rsidRPr="00ED1482">
        <w:rPr>
          <w:rStyle w:val="Char1"/>
          <w:rFonts w:hint="cs"/>
          <w:rtl/>
        </w:rPr>
        <w:t xml:space="preserve">ه اهل </w:t>
      </w:r>
      <w:r w:rsidR="00AA53D2" w:rsidRPr="00ED1482">
        <w:rPr>
          <w:rStyle w:val="Char1"/>
          <w:rFonts w:hint="cs"/>
          <w:rtl/>
        </w:rPr>
        <w:t>ک</w:t>
      </w:r>
      <w:r w:rsidRPr="00ED1482">
        <w:rPr>
          <w:rStyle w:val="Char1"/>
          <w:rFonts w:hint="cs"/>
          <w:rtl/>
        </w:rPr>
        <w:t>بائر ‏«‏مرت</w:t>
      </w:r>
      <w:r w:rsidR="00AA53D2" w:rsidRPr="00ED1482">
        <w:rPr>
          <w:rStyle w:val="Char1"/>
          <w:rFonts w:hint="cs"/>
          <w:rtl/>
        </w:rPr>
        <w:t>ک</w:t>
      </w:r>
      <w:r w:rsidRPr="00ED1482">
        <w:rPr>
          <w:rStyle w:val="Char1"/>
          <w:rFonts w:hint="cs"/>
          <w:rtl/>
        </w:rPr>
        <w:t xml:space="preserve">ب گناهان </w:t>
      </w:r>
      <w:r w:rsidR="00AA53D2" w:rsidRPr="00ED1482">
        <w:rPr>
          <w:rStyle w:val="Char1"/>
          <w:rFonts w:hint="cs"/>
          <w:rtl/>
        </w:rPr>
        <w:t>ک</w:t>
      </w:r>
      <w:r w:rsidRPr="00ED1482">
        <w:rPr>
          <w:rStyle w:val="Char1"/>
          <w:rFonts w:hint="cs"/>
          <w:rtl/>
        </w:rPr>
        <w:t>ب</w:t>
      </w:r>
      <w:r w:rsidR="00AA53D2" w:rsidRPr="00ED1482">
        <w:rPr>
          <w:rStyle w:val="Char1"/>
          <w:rFonts w:hint="cs"/>
          <w:rtl/>
        </w:rPr>
        <w:t>ی</w:t>
      </w:r>
      <w:r w:rsidRPr="00ED1482">
        <w:rPr>
          <w:rStyle w:val="Char1"/>
          <w:rFonts w:hint="cs"/>
          <w:rtl/>
        </w:rPr>
        <w:t>ره‏»‏ از دوزخ ب</w:t>
      </w:r>
      <w:r w:rsidR="00AA53D2" w:rsidRPr="00ED1482">
        <w:rPr>
          <w:rStyle w:val="Char1"/>
          <w:rFonts w:hint="cs"/>
          <w:rtl/>
        </w:rPr>
        <w:t>ی</w:t>
      </w:r>
      <w:r w:rsidRPr="00ED1482">
        <w:rPr>
          <w:rStyle w:val="Char1"/>
          <w:rFonts w:hint="cs"/>
          <w:rtl/>
        </w:rPr>
        <w:t>رون نمی‌آیند و شفاعت ن</w:t>
      </w:r>
      <w:r w:rsidR="00AA53D2" w:rsidRPr="00ED1482">
        <w:rPr>
          <w:rStyle w:val="Char1"/>
          <w:rFonts w:hint="cs"/>
          <w:rtl/>
        </w:rPr>
        <w:t>ی</w:t>
      </w:r>
      <w:r w:rsidRPr="00ED1482">
        <w:rPr>
          <w:rStyle w:val="Char1"/>
          <w:rFonts w:hint="cs"/>
          <w:rtl/>
        </w:rPr>
        <w:t>ز در حق آن</w:t>
      </w:r>
      <w:r w:rsidRPr="00ED1482">
        <w:rPr>
          <w:rStyle w:val="Char1"/>
          <w:rFonts w:hint="eastAsia"/>
          <w:rtl/>
        </w:rPr>
        <w:t>‌</w:t>
      </w:r>
      <w:r w:rsidRPr="00ED1482">
        <w:rPr>
          <w:rStyle w:val="Char1"/>
          <w:rFonts w:hint="cs"/>
          <w:rtl/>
        </w:rPr>
        <w:t>ها سود</w:t>
      </w:r>
      <w:r w:rsidR="00AA53D2" w:rsidRPr="00ED1482">
        <w:rPr>
          <w:rStyle w:val="Char1"/>
          <w:rFonts w:hint="cs"/>
          <w:rtl/>
        </w:rPr>
        <w:t>ی</w:t>
      </w:r>
      <w:r w:rsidRPr="00ED1482">
        <w:rPr>
          <w:rStyle w:val="Char1"/>
          <w:rFonts w:hint="cs"/>
          <w:rtl/>
        </w:rPr>
        <w:t xml:space="preserve"> ندارد. مرجئه‌ نیز از جمهور امت جدا شده‌ و مدع</w:t>
      </w:r>
      <w:r w:rsidR="00AA53D2" w:rsidRPr="00ED1482">
        <w:rPr>
          <w:rStyle w:val="Char1"/>
          <w:rFonts w:hint="cs"/>
          <w:rtl/>
        </w:rPr>
        <w:t>ی</w:t>
      </w:r>
      <w:r w:rsidRPr="00ED1482">
        <w:rPr>
          <w:rStyle w:val="Char1"/>
          <w:rFonts w:hint="cs"/>
          <w:rtl/>
        </w:rPr>
        <w:t xml:space="preserve"> هستند </w:t>
      </w:r>
      <w:r w:rsidR="00AA53D2" w:rsidRPr="00ED1482">
        <w:rPr>
          <w:rStyle w:val="Char1"/>
          <w:rFonts w:hint="cs"/>
          <w:rtl/>
        </w:rPr>
        <w:t>ک</w:t>
      </w:r>
      <w:r w:rsidRPr="00ED1482">
        <w:rPr>
          <w:rStyle w:val="Char1"/>
          <w:rFonts w:hint="cs"/>
          <w:rtl/>
        </w:rPr>
        <w:t xml:space="preserve">ه تمام اهل </w:t>
      </w:r>
      <w:r w:rsidR="00AA53D2" w:rsidRPr="00ED1482">
        <w:rPr>
          <w:rStyle w:val="Char1"/>
          <w:rFonts w:hint="cs"/>
          <w:rtl/>
        </w:rPr>
        <w:t>ک</w:t>
      </w:r>
      <w:r w:rsidRPr="00ED1482">
        <w:rPr>
          <w:rStyle w:val="Char1"/>
          <w:rFonts w:hint="cs"/>
          <w:rtl/>
        </w:rPr>
        <w:t xml:space="preserve">بائر بدون عذاب وارد بهشت خواهند شد. </w:t>
      </w:r>
    </w:p>
    <w:p w:rsidR="00E55355" w:rsidRDefault="00E55355" w:rsidP="00AA53D2">
      <w:pPr>
        <w:widowControl w:val="0"/>
        <w:ind w:firstLine="340"/>
        <w:rPr>
          <w:rStyle w:val="Char1"/>
          <w:rtl/>
        </w:rPr>
      </w:pPr>
      <w:r w:rsidRPr="00ED1482">
        <w:rPr>
          <w:rStyle w:val="Char1"/>
          <w:rFonts w:hint="cs"/>
          <w:rtl/>
        </w:rPr>
        <w:t>د</w:t>
      </w:r>
      <w:r w:rsidR="00AA53D2" w:rsidRPr="00ED1482">
        <w:rPr>
          <w:rStyle w:val="Char1"/>
          <w:rFonts w:hint="cs"/>
          <w:rtl/>
        </w:rPr>
        <w:t>ی</w:t>
      </w:r>
      <w:r w:rsidRPr="00ED1482">
        <w:rPr>
          <w:rStyle w:val="Char1"/>
          <w:rFonts w:hint="cs"/>
          <w:rtl/>
        </w:rPr>
        <w:t>دگاه</w:t>
      </w:r>
      <w:r w:rsidR="006B19E1">
        <w:rPr>
          <w:rStyle w:val="Char1"/>
          <w:rFonts w:hint="cs"/>
          <w:rtl/>
        </w:rPr>
        <w:t xml:space="preserve"> هردو </w:t>
      </w:r>
      <w:r w:rsidRPr="00ED1482">
        <w:rPr>
          <w:rStyle w:val="Char1"/>
          <w:rFonts w:hint="cs"/>
          <w:rtl/>
        </w:rPr>
        <w:t xml:space="preserve">فرقه، مخالف با سنت متواتر و ثابت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اجماع سلف و ائمه‌ی آن</w:t>
      </w:r>
      <w:r w:rsidRPr="00ED1482">
        <w:rPr>
          <w:rStyle w:val="Char1"/>
          <w:rFonts w:hint="cs"/>
          <w:rtl/>
        </w:rPr>
        <w:t xml:space="preserve"> می‌باشد. الله متعال به لطف خود اهل سنت و جماعت را در مسائل اختلافی راهنمای</w:t>
      </w:r>
      <w:r w:rsidR="00AA53D2" w:rsidRPr="00ED1482">
        <w:rPr>
          <w:rStyle w:val="Char1"/>
          <w:rFonts w:hint="cs"/>
          <w:rtl/>
        </w:rPr>
        <w:t>ی</w:t>
      </w:r>
      <w:r w:rsidRPr="00ED1482">
        <w:rPr>
          <w:rStyle w:val="Char1"/>
          <w:rFonts w:hint="cs"/>
          <w:rtl/>
        </w:rPr>
        <w:t xml:space="preserve"> نموده است. چون معتقدند </w:t>
      </w:r>
      <w:r w:rsidR="00AA53D2" w:rsidRPr="00ED1482">
        <w:rPr>
          <w:rStyle w:val="Char1"/>
          <w:rFonts w:hint="cs"/>
          <w:rtl/>
        </w:rPr>
        <w:t>ک</w:t>
      </w:r>
      <w:r w:rsidRPr="00ED1482">
        <w:rPr>
          <w:rStyle w:val="Char1"/>
          <w:rFonts w:hint="cs"/>
          <w:rtl/>
        </w:rPr>
        <w:t>ه وضعیت مرت</w:t>
      </w:r>
      <w:r w:rsidR="00AA53D2" w:rsidRPr="00ED1482">
        <w:rPr>
          <w:rStyle w:val="Char1"/>
          <w:rFonts w:hint="cs"/>
          <w:rtl/>
        </w:rPr>
        <w:t>ک</w:t>
      </w:r>
      <w:r w:rsidRPr="00ED1482">
        <w:rPr>
          <w:rStyle w:val="Char1"/>
          <w:rFonts w:hint="cs"/>
          <w:rtl/>
        </w:rPr>
        <w:t>ب</w:t>
      </w:r>
      <w:r w:rsidR="00AA53D2" w:rsidRPr="00ED1482">
        <w:rPr>
          <w:rStyle w:val="Char1"/>
          <w:rFonts w:hint="cs"/>
          <w:rtl/>
        </w:rPr>
        <w:t>ی</w:t>
      </w:r>
      <w:r w:rsidRPr="00ED1482">
        <w:rPr>
          <w:rStyle w:val="Char1"/>
          <w:rFonts w:hint="cs"/>
          <w:rtl/>
        </w:rPr>
        <w:t xml:space="preserve">ن گناهان </w:t>
      </w:r>
      <w:r w:rsidR="00AA53D2" w:rsidRPr="00ED1482">
        <w:rPr>
          <w:rStyle w:val="Char1"/>
          <w:rFonts w:hint="cs"/>
          <w:rtl/>
        </w:rPr>
        <w:t>ک</w:t>
      </w:r>
      <w:r w:rsidRPr="00ED1482">
        <w:rPr>
          <w:rStyle w:val="Char1"/>
          <w:rFonts w:hint="cs"/>
          <w:rtl/>
        </w:rPr>
        <w:t>ب</w:t>
      </w:r>
      <w:r w:rsidR="00AA53D2" w:rsidRPr="00ED1482">
        <w:rPr>
          <w:rStyle w:val="Char1"/>
          <w:rFonts w:hint="cs"/>
          <w:rtl/>
        </w:rPr>
        <w:t>ی</w:t>
      </w:r>
      <w:r w:rsidRPr="00ED1482">
        <w:rPr>
          <w:rStyle w:val="Char1"/>
          <w:rFonts w:hint="cs"/>
          <w:rtl/>
        </w:rPr>
        <w:t>ره به خواست الله متعال بستگی دارد. یا آنان را می‌آمرزد و یا مؤاخذه و عذاب می‌کند و وارد بهشت می‌نماید.</w:t>
      </w:r>
    </w:p>
    <w:p w:rsidR="00E55355" w:rsidRPr="00AA53D2" w:rsidRDefault="0061562B" w:rsidP="00A84D79">
      <w:pPr>
        <w:widowControl w:val="0"/>
        <w:ind w:firstLine="340"/>
        <w:rPr>
          <w:b/>
          <w:bCs/>
          <w:rtl/>
        </w:rPr>
      </w:pPr>
      <w:r>
        <w:rPr>
          <w:rStyle w:val="Char1"/>
          <w:rFonts w:ascii="Traditional Arabic" w:hAnsi="Traditional Arabic" w:cs="Traditional Arabic"/>
          <w:rtl/>
        </w:rPr>
        <w:t>﴿</w:t>
      </w:r>
      <w:r w:rsidRPr="00AD551C">
        <w:rPr>
          <w:rStyle w:val="Charc"/>
          <w:rtl/>
        </w:rPr>
        <w:t xml:space="preserve">إِنَّ </w:t>
      </w:r>
      <w:r w:rsidRPr="00AD551C">
        <w:rPr>
          <w:rStyle w:val="Charc"/>
          <w:rFonts w:hint="cs"/>
          <w:rtl/>
        </w:rPr>
        <w:t>ٱ</w:t>
      </w:r>
      <w:r w:rsidRPr="00AD551C">
        <w:rPr>
          <w:rStyle w:val="Charc"/>
          <w:rFonts w:hint="eastAsia"/>
          <w:rtl/>
        </w:rPr>
        <w:t>للَّهَ</w:t>
      </w:r>
      <w:r w:rsidRPr="00AD551C">
        <w:rPr>
          <w:rStyle w:val="Charc"/>
          <w:rtl/>
        </w:rPr>
        <w:t xml:space="preserve"> لَا يَغۡفِرُ أَن يُشۡرَكَ بِهِ</w:t>
      </w:r>
      <w:r w:rsidRPr="00AD551C">
        <w:rPr>
          <w:rStyle w:val="Charc"/>
          <w:rFonts w:hint="cs"/>
          <w:rtl/>
        </w:rPr>
        <w:t>ۦ</w:t>
      </w:r>
      <w:r w:rsidRPr="00AD551C">
        <w:rPr>
          <w:rStyle w:val="Charc"/>
          <w:rtl/>
        </w:rPr>
        <w:t xml:space="preserve"> وَيَغۡفِرُ مَا دُونَ ذَٰلِكَ لِمَن يَشَآءُۚ</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1E5929">
        <w:rPr>
          <w:rStyle w:val="Char7"/>
          <w:rFonts w:hint="cs"/>
          <w:rtl/>
        </w:rPr>
        <w:t>[</w:t>
      </w:r>
      <w:r w:rsidR="001E5929">
        <w:rPr>
          <w:rStyle w:val="Char7"/>
          <w:rFonts w:hint="cs"/>
          <w:rtl/>
        </w:rPr>
        <w:t>ال</w:t>
      </w:r>
      <w:r w:rsidR="00E55355" w:rsidRPr="001E5929">
        <w:rPr>
          <w:rStyle w:val="Char7"/>
          <w:rFonts w:hint="cs"/>
          <w:rtl/>
        </w:rPr>
        <w:t>نساء</w:t>
      </w:r>
      <w:r w:rsidR="0085259D" w:rsidRPr="001E5929">
        <w:rPr>
          <w:rStyle w:val="Char7"/>
          <w:rFonts w:hint="cs"/>
          <w:rtl/>
        </w:rPr>
        <w:t xml:space="preserve">: </w:t>
      </w:r>
      <w:r w:rsidR="00E55355" w:rsidRPr="001E5929">
        <w:rPr>
          <w:rStyle w:val="Char7"/>
          <w:rFonts w:hint="cs"/>
          <w:rtl/>
        </w:rPr>
        <w:t>48]</w:t>
      </w:r>
      <w:r w:rsidR="001E5929">
        <w:rPr>
          <w:rStyle w:val="Char1"/>
          <w:rFonts w:hint="cs"/>
          <w:rtl/>
        </w:rPr>
        <w:t>.</w:t>
      </w:r>
    </w:p>
    <w:p w:rsidR="00E55355" w:rsidRDefault="00E55355" w:rsidP="00AA53D2">
      <w:pPr>
        <w:widowControl w:val="0"/>
        <w:ind w:firstLine="340"/>
        <w:rPr>
          <w:rStyle w:val="Char1"/>
          <w:rtl/>
        </w:rPr>
      </w:pPr>
      <w:r w:rsidRPr="00ED1482">
        <w:rPr>
          <w:rStyle w:val="Char1"/>
          <w:rFonts w:hint="cs"/>
          <w:rtl/>
        </w:rPr>
        <w:t>‏«‏</w:t>
      </w:r>
      <w:r w:rsidRPr="00ED1482">
        <w:rPr>
          <w:rStyle w:val="Char1"/>
          <w:rtl/>
        </w:rPr>
        <w:t>ب</w:t>
      </w:r>
      <w:r w:rsidR="00AA53D2" w:rsidRPr="00ED1482">
        <w:rPr>
          <w:rStyle w:val="Char1"/>
          <w:rtl/>
        </w:rPr>
        <w:t>ی</w:t>
      </w:r>
      <w:r w:rsidRPr="00ED1482">
        <w:rPr>
          <w:rStyle w:val="Char1"/>
          <w:rtl/>
        </w:rPr>
        <w:t>‌گمان الله شر</w:t>
      </w:r>
      <w:r w:rsidR="00AA53D2" w:rsidRPr="00ED1482">
        <w:rPr>
          <w:rStyle w:val="Char1"/>
          <w:rtl/>
        </w:rPr>
        <w:t>ک</w:t>
      </w:r>
      <w:r w:rsidRPr="00ED1482">
        <w:rPr>
          <w:rStyle w:val="Char1"/>
          <w:rtl/>
        </w:rPr>
        <w:t xml:space="preserve"> به خود را نم</w:t>
      </w:r>
      <w:r w:rsidR="00AA53D2" w:rsidRPr="00ED1482">
        <w:rPr>
          <w:rStyle w:val="Char1"/>
          <w:rtl/>
        </w:rPr>
        <w:t>ی</w:t>
      </w:r>
      <w:r w:rsidRPr="00ED1482">
        <w:rPr>
          <w:rStyle w:val="Char1"/>
          <w:rtl/>
        </w:rPr>
        <w:t>‌بخشد، ول</w:t>
      </w:r>
      <w:r w:rsidR="00AA53D2" w:rsidRPr="00ED1482">
        <w:rPr>
          <w:rStyle w:val="Char1"/>
          <w:rtl/>
        </w:rPr>
        <w:t>ی</w:t>
      </w:r>
      <w:r w:rsidRPr="00ED1482">
        <w:rPr>
          <w:rStyle w:val="Char1"/>
          <w:rtl/>
        </w:rPr>
        <w:t xml:space="preserve"> گناهان </w:t>
      </w:r>
      <w:r w:rsidRPr="00ED1482">
        <w:rPr>
          <w:rStyle w:val="Char1"/>
          <w:rFonts w:hint="cs"/>
          <w:rtl/>
        </w:rPr>
        <w:t xml:space="preserve">دیگر </w:t>
      </w:r>
      <w:r w:rsidRPr="00ED1482">
        <w:rPr>
          <w:rStyle w:val="Char1"/>
          <w:rtl/>
        </w:rPr>
        <w:t>را از هر</w:t>
      </w:r>
      <w:r w:rsidR="00AA53D2" w:rsidRPr="00ED1482">
        <w:rPr>
          <w:rStyle w:val="Char1"/>
          <w:rtl/>
        </w:rPr>
        <w:t>ک</w:t>
      </w:r>
      <w:r w:rsidRPr="00ED1482">
        <w:rPr>
          <w:rStyle w:val="Char1"/>
          <w:rtl/>
        </w:rPr>
        <w:t xml:space="preserve">س </w:t>
      </w:r>
      <w:r w:rsidR="00AA53D2" w:rsidRPr="00ED1482">
        <w:rPr>
          <w:rStyle w:val="Char1"/>
          <w:rtl/>
        </w:rPr>
        <w:t>ک</w:t>
      </w:r>
      <w:r w:rsidRPr="00ED1482">
        <w:rPr>
          <w:rStyle w:val="Char1"/>
          <w:rtl/>
        </w:rPr>
        <w:t>ه خود بخواهد</w:t>
      </w:r>
      <w:r w:rsidRPr="00ED1482">
        <w:rPr>
          <w:rStyle w:val="Char1"/>
          <w:rFonts w:hint="cs"/>
          <w:rtl/>
        </w:rPr>
        <w:t>،</w:t>
      </w:r>
      <w:r w:rsidRPr="00ED1482">
        <w:rPr>
          <w:rStyle w:val="Char1"/>
          <w:rtl/>
        </w:rPr>
        <w:t xml:space="preserve"> م</w:t>
      </w:r>
      <w:r w:rsidR="00AA53D2" w:rsidRPr="00ED1482">
        <w:rPr>
          <w:rStyle w:val="Char1"/>
          <w:rtl/>
        </w:rPr>
        <w:t>ی</w:t>
      </w:r>
      <w:r w:rsidRPr="00ED1482">
        <w:rPr>
          <w:rStyle w:val="Char1"/>
          <w:rtl/>
        </w:rPr>
        <w:t>‌بخشد</w:t>
      </w:r>
      <w:r w:rsidRPr="00ED1482">
        <w:rPr>
          <w:rStyle w:val="Char1"/>
          <w:rFonts w:hint="cs"/>
          <w:rtl/>
        </w:rPr>
        <w:t>‏»‏.</w:t>
      </w:r>
      <w:r w:rsidRPr="00ED1482">
        <w:rPr>
          <w:rStyle w:val="Char1"/>
          <w:rtl/>
        </w:rPr>
        <w:t>‏</w:t>
      </w:r>
    </w:p>
    <w:p w:rsidR="00E55355" w:rsidRPr="00AA53D2" w:rsidRDefault="00A84D79" w:rsidP="00A84D79">
      <w:pPr>
        <w:widowControl w:val="0"/>
        <w:ind w:firstLine="340"/>
        <w:rPr>
          <w:b/>
          <w:bCs/>
          <w:rtl/>
        </w:rPr>
      </w:pPr>
      <w:r>
        <w:rPr>
          <w:rStyle w:val="Char1"/>
          <w:rFonts w:ascii="Traditional Arabic" w:hAnsi="Traditional Arabic" w:cs="Traditional Arabic"/>
          <w:rtl/>
        </w:rPr>
        <w:t>﴿</w:t>
      </w:r>
      <w:r w:rsidRPr="00AD551C">
        <w:rPr>
          <w:rStyle w:val="Charc"/>
          <w:rtl/>
        </w:rPr>
        <w:t xml:space="preserve">۞قُلۡ يَٰعِبَادِيَ </w:t>
      </w:r>
      <w:r w:rsidRPr="00AD551C">
        <w:rPr>
          <w:rStyle w:val="Charc"/>
          <w:rFonts w:hint="cs"/>
          <w:rtl/>
        </w:rPr>
        <w:t>ٱ</w:t>
      </w:r>
      <w:r w:rsidRPr="00AD551C">
        <w:rPr>
          <w:rStyle w:val="Charc"/>
          <w:rFonts w:hint="eastAsia"/>
          <w:rtl/>
        </w:rPr>
        <w:t>لَّذِينَ</w:t>
      </w:r>
      <w:r w:rsidRPr="00AD551C">
        <w:rPr>
          <w:rStyle w:val="Charc"/>
          <w:rtl/>
        </w:rPr>
        <w:t xml:space="preserve"> أَسۡرَفُواْ عَلَىٰٓ أَنفُسِهِمۡ لَا تَقۡنَطُواْ مِن رَّحۡمَةِ </w:t>
      </w:r>
      <w:r w:rsidRPr="00AD551C">
        <w:rPr>
          <w:rStyle w:val="Charc"/>
          <w:rFonts w:hint="cs"/>
          <w:rtl/>
        </w:rPr>
        <w:t>ٱ</w:t>
      </w:r>
      <w:r w:rsidRPr="00AD551C">
        <w:rPr>
          <w:rStyle w:val="Charc"/>
          <w:rFonts w:hint="eastAsia"/>
          <w:rtl/>
        </w:rPr>
        <w:t>للَّهِۚ</w:t>
      </w:r>
      <w:r w:rsidRPr="00AD551C">
        <w:rPr>
          <w:rStyle w:val="Charc"/>
          <w:rtl/>
        </w:rPr>
        <w:t xml:space="preserve"> إِنَّ </w:t>
      </w:r>
      <w:r w:rsidRPr="00AD551C">
        <w:rPr>
          <w:rStyle w:val="Charc"/>
          <w:rFonts w:hint="cs"/>
          <w:rtl/>
        </w:rPr>
        <w:t>ٱ</w:t>
      </w:r>
      <w:r w:rsidRPr="00AD551C">
        <w:rPr>
          <w:rStyle w:val="Charc"/>
          <w:rFonts w:hint="eastAsia"/>
          <w:rtl/>
        </w:rPr>
        <w:t>للَّهَ</w:t>
      </w:r>
      <w:r w:rsidRPr="00AD551C">
        <w:rPr>
          <w:rStyle w:val="Charc"/>
          <w:rtl/>
        </w:rPr>
        <w:t xml:space="preserve"> يَغۡفِرُ </w:t>
      </w:r>
      <w:r w:rsidRPr="00AD551C">
        <w:rPr>
          <w:rStyle w:val="Charc"/>
          <w:rFonts w:hint="cs"/>
          <w:rtl/>
        </w:rPr>
        <w:t>ٱ</w:t>
      </w:r>
      <w:r w:rsidRPr="00AD551C">
        <w:rPr>
          <w:rStyle w:val="Charc"/>
          <w:rFonts w:hint="eastAsia"/>
          <w:rtl/>
        </w:rPr>
        <w:t>لذُّنُوبَ</w:t>
      </w:r>
      <w:r w:rsidRPr="00AD551C">
        <w:rPr>
          <w:rStyle w:val="Charc"/>
          <w:rtl/>
        </w:rPr>
        <w:t xml:space="preserve"> جَمِيعًاۚ إِنَّهُ</w:t>
      </w:r>
      <w:r w:rsidRPr="00AD551C">
        <w:rPr>
          <w:rStyle w:val="Charc"/>
          <w:rFonts w:hint="cs"/>
          <w:rtl/>
        </w:rPr>
        <w:t>ۥ</w:t>
      </w:r>
      <w:r w:rsidRPr="00AD551C">
        <w:rPr>
          <w:rStyle w:val="Charc"/>
          <w:rtl/>
        </w:rPr>
        <w:t xml:space="preserve"> هُوَ </w:t>
      </w:r>
      <w:r w:rsidRPr="00AD551C">
        <w:rPr>
          <w:rStyle w:val="Charc"/>
          <w:rFonts w:hint="cs"/>
          <w:rtl/>
        </w:rPr>
        <w:t>ٱ</w:t>
      </w:r>
      <w:r w:rsidRPr="00AD551C">
        <w:rPr>
          <w:rStyle w:val="Charc"/>
          <w:rFonts w:hint="eastAsia"/>
          <w:rtl/>
        </w:rPr>
        <w:t>لۡغَفُورُ</w:t>
      </w:r>
      <w:r w:rsidRPr="00AD551C">
        <w:rPr>
          <w:rStyle w:val="Charc"/>
          <w:rtl/>
        </w:rPr>
        <w:t xml:space="preserve"> </w:t>
      </w:r>
      <w:r w:rsidRPr="00AD551C">
        <w:rPr>
          <w:rStyle w:val="Charc"/>
          <w:rFonts w:hint="cs"/>
          <w:rtl/>
        </w:rPr>
        <w:t>ٱ</w:t>
      </w:r>
      <w:r w:rsidRPr="00AD551C">
        <w:rPr>
          <w:rStyle w:val="Charc"/>
          <w:rFonts w:hint="eastAsia"/>
          <w:rtl/>
        </w:rPr>
        <w:t>لرَّحِيمُ</w:t>
      </w:r>
      <w:r w:rsidRPr="00AD551C">
        <w:rPr>
          <w:rStyle w:val="Charc"/>
          <w:rtl/>
        </w:rPr>
        <w:t>٥٣</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1E5929">
        <w:rPr>
          <w:rStyle w:val="Char7"/>
          <w:rFonts w:hint="cs"/>
          <w:rtl/>
        </w:rPr>
        <w:t>[</w:t>
      </w:r>
      <w:r w:rsidR="001E5929" w:rsidRPr="001E5929">
        <w:rPr>
          <w:rStyle w:val="Char7"/>
          <w:rFonts w:hint="cs"/>
          <w:rtl/>
        </w:rPr>
        <w:t>ال</w:t>
      </w:r>
      <w:r w:rsidR="00E55355" w:rsidRPr="001E5929">
        <w:rPr>
          <w:rStyle w:val="Char7"/>
          <w:rFonts w:hint="cs"/>
          <w:rtl/>
        </w:rPr>
        <w:t>زمر</w:t>
      </w:r>
      <w:r w:rsidR="0085259D" w:rsidRPr="001E5929">
        <w:rPr>
          <w:rStyle w:val="Char7"/>
          <w:rFonts w:hint="cs"/>
          <w:rtl/>
        </w:rPr>
        <w:t xml:space="preserve">: </w:t>
      </w:r>
      <w:r w:rsidR="00E55355" w:rsidRPr="001E5929">
        <w:rPr>
          <w:rStyle w:val="Char7"/>
          <w:rFonts w:hint="cs"/>
          <w:rtl/>
        </w:rPr>
        <w:t>53]</w:t>
      </w:r>
      <w:r w:rsidR="001E5929">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بگو</w:t>
      </w:r>
      <w:r w:rsidR="0085259D">
        <w:rPr>
          <w:rStyle w:val="Char1"/>
          <w:rtl/>
        </w:rPr>
        <w:t xml:space="preserve">: </w:t>
      </w:r>
      <w:r w:rsidRPr="00ED1482">
        <w:rPr>
          <w:rStyle w:val="Char1"/>
          <w:rtl/>
        </w:rPr>
        <w:t>ا</w:t>
      </w:r>
      <w:r w:rsidR="00AA53D2" w:rsidRPr="00ED1482">
        <w:rPr>
          <w:rStyle w:val="Char1"/>
          <w:rtl/>
        </w:rPr>
        <w:t>ی</w:t>
      </w:r>
      <w:r w:rsidRPr="00ED1482">
        <w:rPr>
          <w:rStyle w:val="Char1"/>
          <w:rtl/>
        </w:rPr>
        <w:t xml:space="preserve"> بندگان</w:t>
      </w:r>
      <w:r w:rsidRPr="00ED1482">
        <w:rPr>
          <w:rStyle w:val="Char1"/>
          <w:rFonts w:hint="cs"/>
          <w:rtl/>
        </w:rPr>
        <w:t xml:space="preserve"> من</w:t>
      </w:r>
      <w:r w:rsidRPr="00ED1482">
        <w:rPr>
          <w:rStyle w:val="Char1"/>
          <w:rtl/>
        </w:rPr>
        <w:t>! ا</w:t>
      </w:r>
      <w:r w:rsidR="00AA53D2" w:rsidRPr="00ED1482">
        <w:rPr>
          <w:rStyle w:val="Char1"/>
          <w:rtl/>
        </w:rPr>
        <w:t>ی</w:t>
      </w:r>
      <w:r w:rsidRPr="00ED1482">
        <w:rPr>
          <w:rStyle w:val="Char1"/>
          <w:rtl/>
        </w:rPr>
        <w:t xml:space="preserve"> آنان </w:t>
      </w:r>
      <w:r w:rsidR="00AA53D2" w:rsidRPr="00ED1482">
        <w:rPr>
          <w:rStyle w:val="Char1"/>
          <w:rtl/>
        </w:rPr>
        <w:t>ک</w:t>
      </w:r>
      <w:r w:rsidRPr="00ED1482">
        <w:rPr>
          <w:rStyle w:val="Char1"/>
          <w:rtl/>
        </w:rPr>
        <w:t xml:space="preserve">ه در </w:t>
      </w:r>
      <w:r w:rsidRPr="00ED1482">
        <w:rPr>
          <w:rStyle w:val="Char1"/>
          <w:rFonts w:hint="cs"/>
          <w:rtl/>
        </w:rPr>
        <w:t xml:space="preserve">گناه </w:t>
      </w:r>
      <w:r w:rsidRPr="00ED1482">
        <w:rPr>
          <w:rStyle w:val="Char1"/>
          <w:rtl/>
        </w:rPr>
        <w:t>ز</w:t>
      </w:r>
      <w:r w:rsidR="00AA53D2" w:rsidRPr="00ED1482">
        <w:rPr>
          <w:rStyle w:val="Char1"/>
          <w:rtl/>
        </w:rPr>
        <w:t>ی</w:t>
      </w:r>
      <w:r w:rsidRPr="00ED1482">
        <w:rPr>
          <w:rStyle w:val="Char1"/>
          <w:rtl/>
        </w:rPr>
        <w:t>اده‌رو</w:t>
      </w:r>
      <w:r w:rsidR="00AA53D2" w:rsidRPr="00ED1482">
        <w:rPr>
          <w:rStyle w:val="Char1"/>
          <w:rtl/>
        </w:rPr>
        <w:t>ی</w:t>
      </w:r>
      <w:r w:rsidRPr="00ED1482">
        <w:rPr>
          <w:rStyle w:val="Char1"/>
          <w:rtl/>
        </w:rPr>
        <w:t xml:space="preserve"> </w:t>
      </w:r>
      <w:r w:rsidR="00AA53D2" w:rsidRPr="00ED1482">
        <w:rPr>
          <w:rStyle w:val="Char1"/>
          <w:rtl/>
        </w:rPr>
        <w:t>ک</w:t>
      </w:r>
      <w:r w:rsidRPr="00ED1482">
        <w:rPr>
          <w:rStyle w:val="Char1"/>
          <w:rtl/>
        </w:rPr>
        <w:t>رده‌ا</w:t>
      </w:r>
      <w:r w:rsidR="00AA53D2" w:rsidRPr="00ED1482">
        <w:rPr>
          <w:rStyle w:val="Char1"/>
          <w:rtl/>
        </w:rPr>
        <w:t>ی</w:t>
      </w:r>
      <w:r w:rsidRPr="00ED1482">
        <w:rPr>
          <w:rStyle w:val="Char1"/>
          <w:rtl/>
        </w:rPr>
        <w:t xml:space="preserve">د! از رحمت </w:t>
      </w:r>
      <w:r w:rsidRPr="00ED1482">
        <w:rPr>
          <w:rStyle w:val="Char1"/>
          <w:rFonts w:hint="cs"/>
          <w:rtl/>
        </w:rPr>
        <w:t xml:space="preserve">الله </w:t>
      </w:r>
      <w:r w:rsidRPr="00ED1482">
        <w:rPr>
          <w:rStyle w:val="Char1"/>
          <w:rtl/>
        </w:rPr>
        <w:t>ناام</w:t>
      </w:r>
      <w:r w:rsidR="00AA53D2" w:rsidRPr="00ED1482">
        <w:rPr>
          <w:rStyle w:val="Char1"/>
          <w:rtl/>
        </w:rPr>
        <w:t>ی</w:t>
      </w:r>
      <w:r w:rsidRPr="00ED1482">
        <w:rPr>
          <w:rStyle w:val="Char1"/>
          <w:rtl/>
        </w:rPr>
        <w:t>د نگرد</w:t>
      </w:r>
      <w:r w:rsidR="00AA53D2" w:rsidRPr="00ED1482">
        <w:rPr>
          <w:rStyle w:val="Char1"/>
          <w:rtl/>
        </w:rPr>
        <w:t>ی</w:t>
      </w:r>
      <w:r w:rsidRPr="00ED1482">
        <w:rPr>
          <w:rStyle w:val="Char1"/>
          <w:rtl/>
        </w:rPr>
        <w:t xml:space="preserve">د. </w:t>
      </w:r>
      <w:r w:rsidRPr="00ED1482">
        <w:rPr>
          <w:rStyle w:val="Char1"/>
          <w:rFonts w:hint="cs"/>
          <w:rtl/>
        </w:rPr>
        <w:t xml:space="preserve">بی‌گمان </w:t>
      </w:r>
      <w:r w:rsidRPr="00ED1482">
        <w:rPr>
          <w:rStyle w:val="Char1"/>
          <w:rtl/>
        </w:rPr>
        <w:t>الله همه</w:t>
      </w:r>
      <w:r w:rsidRPr="00ED1482">
        <w:rPr>
          <w:rStyle w:val="Char1"/>
          <w:rFonts w:hint="cs"/>
          <w:rtl/>
        </w:rPr>
        <w:t>‌ی</w:t>
      </w:r>
      <w:r w:rsidRPr="00ED1482">
        <w:rPr>
          <w:rStyle w:val="Char1"/>
          <w:rtl/>
        </w:rPr>
        <w:t xml:space="preserve"> گناهان‌ را م</w:t>
      </w:r>
      <w:r w:rsidR="00AA53D2" w:rsidRPr="00ED1482">
        <w:rPr>
          <w:rStyle w:val="Char1"/>
          <w:rtl/>
        </w:rPr>
        <w:t>ی</w:t>
      </w:r>
      <w:r w:rsidRPr="00ED1482">
        <w:rPr>
          <w:rStyle w:val="Char1"/>
          <w:rtl/>
        </w:rPr>
        <w:t>‌آمرزد. چرا</w:t>
      </w:r>
      <w:r w:rsidR="00AA53D2" w:rsidRPr="00ED1482">
        <w:rPr>
          <w:rStyle w:val="Char1"/>
          <w:rtl/>
        </w:rPr>
        <w:t>ک</w:t>
      </w:r>
      <w:r w:rsidRPr="00ED1482">
        <w:rPr>
          <w:rStyle w:val="Char1"/>
          <w:rtl/>
        </w:rPr>
        <w:t>ه او بس</w:t>
      </w:r>
      <w:r w:rsidR="00AA53D2" w:rsidRPr="00ED1482">
        <w:rPr>
          <w:rStyle w:val="Char1"/>
          <w:rtl/>
        </w:rPr>
        <w:t>ی</w:t>
      </w:r>
      <w:r w:rsidRPr="00ED1482">
        <w:rPr>
          <w:rStyle w:val="Char1"/>
          <w:rtl/>
        </w:rPr>
        <w:t>ار آمرز</w:t>
      </w:r>
      <w:r w:rsidRPr="00ED1482">
        <w:rPr>
          <w:rStyle w:val="Char1"/>
          <w:rFonts w:hint="cs"/>
          <w:rtl/>
        </w:rPr>
        <w:t xml:space="preserve">نده </w:t>
      </w:r>
      <w:r w:rsidRPr="00ED1482">
        <w:rPr>
          <w:rStyle w:val="Char1"/>
          <w:rtl/>
        </w:rPr>
        <w:t>و مهر</w:t>
      </w:r>
      <w:r w:rsidRPr="00ED1482">
        <w:rPr>
          <w:rStyle w:val="Char1"/>
          <w:rFonts w:hint="cs"/>
          <w:rtl/>
        </w:rPr>
        <w:t>ورز</w:t>
      </w:r>
      <w:r w:rsidRPr="00ED1482">
        <w:rPr>
          <w:rStyle w:val="Char1"/>
          <w:rtl/>
        </w:rPr>
        <w:t xml:space="preserve"> است</w:t>
      </w:r>
      <w:r w:rsidRPr="00ED1482">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آر</w:t>
      </w:r>
      <w:r w:rsidR="00AA53D2" w:rsidRPr="00ED1482">
        <w:rPr>
          <w:rStyle w:val="Char1"/>
          <w:rFonts w:hint="cs"/>
          <w:rtl/>
        </w:rPr>
        <w:t>ی</w:t>
      </w:r>
      <w:r w:rsidRPr="00ED1482">
        <w:rPr>
          <w:rStyle w:val="Char1"/>
          <w:rFonts w:hint="cs"/>
          <w:rtl/>
        </w:rPr>
        <w:t>، الله متعال شر</w:t>
      </w:r>
      <w:r w:rsidR="00AA53D2" w:rsidRPr="00ED1482">
        <w:rPr>
          <w:rStyle w:val="Char1"/>
          <w:rFonts w:hint="cs"/>
          <w:rtl/>
        </w:rPr>
        <w:t>ک</w:t>
      </w:r>
      <w:r w:rsidRPr="00ED1482">
        <w:rPr>
          <w:rStyle w:val="Char1"/>
          <w:rFonts w:hint="cs"/>
          <w:rtl/>
        </w:rPr>
        <w:t xml:space="preserve"> را نم</w:t>
      </w:r>
      <w:r w:rsidR="00AA53D2" w:rsidRPr="00ED1482">
        <w:rPr>
          <w:rStyle w:val="Char1"/>
          <w:rFonts w:hint="cs"/>
          <w:rtl/>
        </w:rPr>
        <w:t>ی</w:t>
      </w:r>
      <w:r w:rsidRPr="00ED1482">
        <w:rPr>
          <w:rStyle w:val="Char1"/>
          <w:rFonts w:hint="eastAsia"/>
          <w:rtl/>
        </w:rPr>
        <w:t>‌</w:t>
      </w:r>
      <w:r w:rsidRPr="00ED1482">
        <w:rPr>
          <w:rStyle w:val="Char1"/>
          <w:rFonts w:hint="cs"/>
          <w:rtl/>
        </w:rPr>
        <w:t xml:space="preserve">آمرزد و دیگر گناهان به خواست او هستند و </w:t>
      </w:r>
      <w:r w:rsidR="00AA53D2" w:rsidRPr="00ED1482">
        <w:rPr>
          <w:rStyle w:val="Char1"/>
          <w:rFonts w:hint="cs"/>
          <w:rtl/>
        </w:rPr>
        <w:t>ک</w:t>
      </w:r>
      <w:r w:rsidRPr="00ED1482">
        <w:rPr>
          <w:rStyle w:val="Char1"/>
          <w:rFonts w:hint="cs"/>
          <w:rtl/>
        </w:rPr>
        <w:t>س</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 xml:space="preserve">ه از گناهانش توبه </w:t>
      </w:r>
      <w:r w:rsidR="00AA53D2" w:rsidRPr="00ED1482">
        <w:rPr>
          <w:rStyle w:val="Char1"/>
          <w:rFonts w:hint="cs"/>
          <w:rtl/>
        </w:rPr>
        <w:t>ک</w:t>
      </w:r>
      <w:r w:rsidRPr="00ED1482">
        <w:rPr>
          <w:rStyle w:val="Char1"/>
          <w:rFonts w:hint="cs"/>
          <w:rtl/>
        </w:rPr>
        <w:t>ند، از ناپاکی‌های آن پا</w:t>
      </w:r>
      <w:r w:rsidR="00AA53D2" w:rsidRPr="00ED1482">
        <w:rPr>
          <w:rStyle w:val="Char1"/>
          <w:rFonts w:hint="cs"/>
          <w:rtl/>
        </w:rPr>
        <w:t>ک</w:t>
      </w:r>
      <w:r w:rsidRPr="00ED1482">
        <w:rPr>
          <w:rStyle w:val="Char1"/>
          <w:rFonts w:hint="cs"/>
          <w:rtl/>
        </w:rPr>
        <w:t xml:space="preserve"> می‌گردد، گوی</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گناه</w:t>
      </w:r>
      <w:r w:rsidR="00AA53D2" w:rsidRPr="00ED1482">
        <w:rPr>
          <w:rStyle w:val="Char1"/>
          <w:rFonts w:hint="cs"/>
          <w:rtl/>
        </w:rPr>
        <w:t>ی</w:t>
      </w:r>
      <w:r w:rsidRPr="00ED1482">
        <w:rPr>
          <w:rStyle w:val="Char1"/>
          <w:rFonts w:hint="cs"/>
          <w:rtl/>
        </w:rPr>
        <w:t xml:space="preserve"> ن</w:t>
      </w:r>
      <w:r w:rsidR="00AA53D2" w:rsidRPr="00ED1482">
        <w:rPr>
          <w:rStyle w:val="Char1"/>
          <w:rFonts w:hint="cs"/>
          <w:rtl/>
        </w:rPr>
        <w:t>ک</w:t>
      </w:r>
      <w:r w:rsidRPr="00ED1482">
        <w:rPr>
          <w:rStyle w:val="Char1"/>
          <w:rFonts w:hint="cs"/>
          <w:rtl/>
        </w:rPr>
        <w:t xml:space="preserve">رده است. </w:t>
      </w:r>
    </w:p>
    <w:p w:rsidR="00E55355" w:rsidRPr="00ED1482" w:rsidRDefault="00E55355" w:rsidP="00AA53D2">
      <w:pPr>
        <w:widowControl w:val="0"/>
        <w:ind w:firstLine="340"/>
        <w:rPr>
          <w:rStyle w:val="Char1"/>
          <w:rtl/>
        </w:rPr>
      </w:pPr>
      <w:r w:rsidRPr="00ED1482">
        <w:rPr>
          <w:rStyle w:val="Char1"/>
          <w:rFonts w:hint="cs"/>
          <w:rtl/>
        </w:rPr>
        <w:t>دلا</w:t>
      </w:r>
      <w:r w:rsidR="00AA53D2" w:rsidRPr="00ED1482">
        <w:rPr>
          <w:rStyle w:val="Char1"/>
          <w:rFonts w:hint="cs"/>
          <w:rtl/>
        </w:rPr>
        <w:t>ی</w:t>
      </w:r>
      <w:r w:rsidRPr="00ED1482">
        <w:rPr>
          <w:rStyle w:val="Char1"/>
          <w:rFonts w:hint="cs"/>
          <w:rtl/>
        </w:rPr>
        <w:t>ل خوارج در نف</w:t>
      </w:r>
      <w:r w:rsidR="00AA53D2" w:rsidRPr="00ED1482">
        <w:rPr>
          <w:rStyle w:val="Char1"/>
          <w:rFonts w:hint="cs"/>
          <w:rtl/>
        </w:rPr>
        <w:t>ی</w:t>
      </w:r>
      <w:r w:rsidRPr="00ED1482">
        <w:rPr>
          <w:rStyle w:val="Char1"/>
          <w:rFonts w:hint="cs"/>
          <w:rtl/>
        </w:rPr>
        <w:t xml:space="preserve"> شفاعت، آ</w:t>
      </w:r>
      <w:r w:rsidR="00AA53D2" w:rsidRPr="00ED1482">
        <w:rPr>
          <w:rStyle w:val="Char1"/>
          <w:rFonts w:hint="cs"/>
          <w:rtl/>
        </w:rPr>
        <w:t>ی</w:t>
      </w:r>
      <w:r w:rsidRPr="00ED1482">
        <w:rPr>
          <w:rStyle w:val="Char1"/>
          <w:rFonts w:hint="cs"/>
          <w:rtl/>
        </w:rPr>
        <w:t>ات وارده در نفی شفاعت مورد نظر مشرکان م</w:t>
      </w:r>
      <w:r w:rsidR="00AA53D2" w:rsidRPr="00ED1482">
        <w:rPr>
          <w:rStyle w:val="Char1"/>
          <w:rFonts w:hint="cs"/>
          <w:rtl/>
        </w:rPr>
        <w:t>ی</w:t>
      </w:r>
      <w:r w:rsidRPr="00ED1482">
        <w:rPr>
          <w:rStyle w:val="Char1"/>
          <w:rFonts w:hint="eastAsia"/>
          <w:rtl/>
        </w:rPr>
        <w:t>‌</w:t>
      </w:r>
      <w:r w:rsidRPr="00ED1482">
        <w:rPr>
          <w:rStyle w:val="Char1"/>
          <w:rFonts w:hint="cs"/>
          <w:rtl/>
        </w:rPr>
        <w:t>باشد. مشر</w:t>
      </w:r>
      <w:r w:rsidR="00AA53D2" w:rsidRPr="00ED1482">
        <w:rPr>
          <w:rStyle w:val="Char1"/>
          <w:rFonts w:hint="cs"/>
          <w:rtl/>
        </w:rPr>
        <w:t>ک</w:t>
      </w:r>
      <w:r w:rsidRPr="00ED1482">
        <w:rPr>
          <w:rStyle w:val="Char1"/>
          <w:rFonts w:hint="cs"/>
          <w:rtl/>
        </w:rPr>
        <w:t>ان بر ا</w:t>
      </w:r>
      <w:r w:rsidR="00AA53D2" w:rsidRPr="00ED1482">
        <w:rPr>
          <w:rStyle w:val="Char1"/>
          <w:rFonts w:hint="cs"/>
          <w:rtl/>
        </w:rPr>
        <w:t>ی</w:t>
      </w:r>
      <w:r w:rsidRPr="00ED1482">
        <w:rPr>
          <w:rStyle w:val="Char1"/>
          <w:rFonts w:hint="cs"/>
          <w:rtl/>
        </w:rPr>
        <w:t xml:space="preserve">ن باورند </w:t>
      </w:r>
      <w:r w:rsidR="00AA53D2" w:rsidRPr="00ED1482">
        <w:rPr>
          <w:rStyle w:val="Char1"/>
          <w:rFonts w:hint="cs"/>
          <w:rtl/>
        </w:rPr>
        <w:t>ک</w:t>
      </w:r>
      <w:r w:rsidRPr="00ED1482">
        <w:rPr>
          <w:rStyle w:val="Char1"/>
          <w:rFonts w:hint="cs"/>
          <w:rtl/>
        </w:rPr>
        <w:t>ه شفاعت نزد الله مانند شفاعت در دن</w:t>
      </w:r>
      <w:r w:rsidR="00AA53D2" w:rsidRPr="00ED1482">
        <w:rPr>
          <w:rStyle w:val="Char1"/>
          <w:rFonts w:hint="cs"/>
          <w:rtl/>
        </w:rPr>
        <w:t>ی</w:t>
      </w:r>
      <w:r w:rsidRPr="00ED1482">
        <w:rPr>
          <w:rStyle w:val="Char1"/>
          <w:rFonts w:hint="cs"/>
          <w:rtl/>
        </w:rPr>
        <w:t>ا است و شفاعت</w:t>
      </w:r>
      <w:r w:rsidRPr="00ED1482">
        <w:rPr>
          <w:rStyle w:val="Char1"/>
          <w:rFonts w:hint="eastAsia"/>
          <w:rtl/>
        </w:rPr>
        <w:t>‌</w:t>
      </w:r>
      <w:r w:rsidR="00AA53D2" w:rsidRPr="00ED1482">
        <w:rPr>
          <w:rStyle w:val="Char1"/>
          <w:rFonts w:hint="cs"/>
          <w:rtl/>
        </w:rPr>
        <w:t>ک</w:t>
      </w:r>
      <w:r w:rsidRPr="00ED1482">
        <w:rPr>
          <w:rStyle w:val="Char1"/>
          <w:rFonts w:hint="cs"/>
          <w:rtl/>
        </w:rPr>
        <w:t>ننده بدون اجازه شفاعت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ند. همچنین برای هر </w:t>
      </w:r>
      <w:r w:rsidR="00AA53D2" w:rsidRPr="00ED1482">
        <w:rPr>
          <w:rStyle w:val="Char1"/>
          <w:rFonts w:hint="cs"/>
          <w:rtl/>
        </w:rPr>
        <w:t>ک</w:t>
      </w:r>
      <w:r w:rsidRPr="00ED1482">
        <w:rPr>
          <w:rStyle w:val="Char1"/>
          <w:rFonts w:hint="cs"/>
          <w:rtl/>
        </w:rPr>
        <w:t>س</w:t>
      </w:r>
      <w:r w:rsidR="00AA53D2" w:rsidRPr="00ED1482">
        <w:rPr>
          <w:rStyle w:val="Char1"/>
          <w:rFonts w:hint="cs"/>
          <w:rtl/>
        </w:rPr>
        <w:t>ی</w:t>
      </w:r>
      <w:r w:rsidRPr="00ED1482">
        <w:rPr>
          <w:rStyle w:val="Char1"/>
          <w:rFonts w:hint="cs"/>
          <w:rtl/>
        </w:rPr>
        <w:t xml:space="preserve"> شفاعت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ند، هر چند </w:t>
      </w:r>
      <w:r w:rsidR="00AA53D2" w:rsidRPr="00ED1482">
        <w:rPr>
          <w:rStyle w:val="Char1"/>
          <w:rFonts w:hint="cs"/>
          <w:rtl/>
        </w:rPr>
        <w:t>ک</w:t>
      </w:r>
      <w:r w:rsidRPr="00ED1482">
        <w:rPr>
          <w:rStyle w:val="Char1"/>
          <w:rFonts w:hint="cs"/>
          <w:rtl/>
        </w:rPr>
        <w:t>ه از او راض</w:t>
      </w:r>
      <w:r w:rsidR="00AA53D2" w:rsidRPr="00ED1482">
        <w:rPr>
          <w:rStyle w:val="Char1"/>
          <w:rFonts w:hint="cs"/>
          <w:rtl/>
        </w:rPr>
        <w:t>ی</w:t>
      </w:r>
      <w:r w:rsidRPr="00ED1482">
        <w:rPr>
          <w:rStyle w:val="Char1"/>
          <w:rFonts w:hint="cs"/>
          <w:rtl/>
        </w:rPr>
        <w:t xml:space="preserve"> نباشد؛ چن</w:t>
      </w:r>
      <w:r w:rsidR="00AA53D2" w:rsidRPr="00ED1482">
        <w:rPr>
          <w:rStyle w:val="Char1"/>
          <w:rFonts w:hint="cs"/>
          <w:rtl/>
        </w:rPr>
        <w:t>ی</w:t>
      </w:r>
      <w:r w:rsidRPr="00ED1482">
        <w:rPr>
          <w:rStyle w:val="Char1"/>
          <w:rFonts w:hint="cs"/>
          <w:rtl/>
        </w:rPr>
        <w:t>ن شفاعت</w:t>
      </w:r>
      <w:r w:rsidR="00AA53D2" w:rsidRPr="00ED1482">
        <w:rPr>
          <w:rStyle w:val="Char1"/>
          <w:rFonts w:hint="cs"/>
          <w:rtl/>
        </w:rPr>
        <w:t>ی</w:t>
      </w:r>
      <w:r w:rsidRPr="00ED1482">
        <w:rPr>
          <w:rStyle w:val="Char1"/>
          <w:rFonts w:hint="cs"/>
          <w:rtl/>
        </w:rPr>
        <w:t xml:space="preserve"> نزد الله متعال اعتبار</w:t>
      </w:r>
      <w:r w:rsidR="00AA53D2" w:rsidRPr="00ED1482">
        <w:rPr>
          <w:rStyle w:val="Char1"/>
          <w:rFonts w:hint="cs"/>
          <w:rtl/>
        </w:rPr>
        <w:t>ی</w:t>
      </w:r>
      <w:r w:rsidRPr="00ED1482">
        <w:rPr>
          <w:rStyle w:val="Char1"/>
          <w:rFonts w:hint="cs"/>
          <w:rtl/>
        </w:rPr>
        <w:t xml:space="preserve"> ندارد. نوشتارهایی در رابطه‌ با نادرستی این</w:t>
      </w:r>
      <w:r w:rsidRPr="00ED1482">
        <w:rPr>
          <w:rStyle w:val="Char1"/>
          <w:rFonts w:hint="eastAsia"/>
          <w:rtl/>
        </w:rPr>
        <w:t>‌</w:t>
      </w:r>
      <w:r w:rsidRPr="00ED1482">
        <w:rPr>
          <w:rStyle w:val="Char1"/>
          <w:rFonts w:hint="cs"/>
          <w:rtl/>
        </w:rPr>
        <w:t>گونه‌ شفاعت آمده‌ است</w:t>
      </w:r>
      <w:r w:rsidR="0085259D">
        <w:rPr>
          <w:rStyle w:val="Char1"/>
          <w:rFonts w:hint="cs"/>
          <w:rtl/>
        </w:rPr>
        <w:t xml:space="preserve">: </w:t>
      </w:r>
    </w:p>
    <w:p w:rsidR="00F501C3" w:rsidRDefault="00E55355" w:rsidP="00AA53D2">
      <w:pPr>
        <w:widowControl w:val="0"/>
        <w:ind w:firstLine="340"/>
        <w:rPr>
          <w:rStyle w:val="Char1"/>
          <w:rtl/>
        </w:rPr>
      </w:pPr>
      <w:r w:rsidRPr="00ED1482">
        <w:rPr>
          <w:rStyle w:val="Char1"/>
          <w:rFonts w:hint="cs"/>
          <w:rtl/>
        </w:rPr>
        <w:t>الله متعال می‌فرماید</w:t>
      </w:r>
      <w:r w:rsidR="0085259D">
        <w:rPr>
          <w:rStyle w:val="Char1"/>
          <w:rFonts w:hint="cs"/>
          <w:rtl/>
        </w:rPr>
        <w:t xml:space="preserve">: </w:t>
      </w:r>
    </w:p>
    <w:p w:rsidR="00E55355" w:rsidRPr="00AA53D2" w:rsidRDefault="00A84D79" w:rsidP="00A84D79">
      <w:pPr>
        <w:widowControl w:val="0"/>
        <w:ind w:firstLine="340"/>
        <w:rPr>
          <w:b/>
          <w:bCs/>
          <w:sz w:val="24"/>
          <w:rtl/>
        </w:rPr>
      </w:pPr>
      <w:r>
        <w:rPr>
          <w:rStyle w:val="Char1"/>
          <w:rFonts w:ascii="Traditional Arabic" w:hAnsi="Traditional Arabic" w:cs="Traditional Arabic"/>
          <w:rtl/>
        </w:rPr>
        <w:t>﴿</w:t>
      </w:r>
      <w:r w:rsidRPr="00AD551C">
        <w:rPr>
          <w:rStyle w:val="Charc"/>
          <w:rtl/>
        </w:rPr>
        <w:t>وَ</w:t>
      </w:r>
      <w:r w:rsidRPr="00AD551C">
        <w:rPr>
          <w:rStyle w:val="Charc"/>
          <w:rFonts w:hint="cs"/>
          <w:rtl/>
        </w:rPr>
        <w:t>ٱ</w:t>
      </w:r>
      <w:r w:rsidRPr="00AD551C">
        <w:rPr>
          <w:rStyle w:val="Charc"/>
          <w:rFonts w:hint="eastAsia"/>
          <w:rtl/>
        </w:rPr>
        <w:t>تَّقُواْ</w:t>
      </w:r>
      <w:r w:rsidRPr="00AD551C">
        <w:rPr>
          <w:rStyle w:val="Charc"/>
          <w:rtl/>
        </w:rPr>
        <w:t xml:space="preserve"> يَوۡمٗا لَّا تَجۡزِي نَفۡسٌ عَن نَّفۡسٖ شَيۡ‍ٔٗا وَلَا يُقۡبَلُ مِنۡهَا شَفَٰعَةٞ وَلَا يُؤۡخَذُ مِنۡهَا عَدۡلٞ وَلَا هُمۡ يُنصَرُونَ٤٨</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1E5929">
        <w:rPr>
          <w:rStyle w:val="Char7"/>
          <w:rFonts w:hint="cs"/>
          <w:rtl/>
        </w:rPr>
        <w:t>[</w:t>
      </w:r>
      <w:r w:rsidR="001E5929">
        <w:rPr>
          <w:rStyle w:val="Char7"/>
          <w:rFonts w:hint="cs"/>
          <w:rtl/>
        </w:rPr>
        <w:t>ال</w:t>
      </w:r>
      <w:r w:rsidR="00E55355" w:rsidRPr="001E5929">
        <w:rPr>
          <w:rStyle w:val="Char7"/>
          <w:rFonts w:hint="cs"/>
          <w:rtl/>
        </w:rPr>
        <w:t>بقر</w:t>
      </w:r>
      <w:r w:rsidR="001E5929">
        <w:rPr>
          <w:rStyle w:val="Char7"/>
          <w:rFonts w:hint="cs"/>
          <w:rtl/>
        </w:rPr>
        <w:t>ة</w:t>
      </w:r>
      <w:r w:rsidR="0085259D" w:rsidRPr="001E5929">
        <w:rPr>
          <w:rStyle w:val="Char7"/>
          <w:rFonts w:hint="cs"/>
          <w:rtl/>
        </w:rPr>
        <w:t xml:space="preserve">: </w:t>
      </w:r>
      <w:r w:rsidR="00E55355" w:rsidRPr="001E5929">
        <w:rPr>
          <w:rStyle w:val="Char7"/>
          <w:rFonts w:hint="cs"/>
          <w:rtl/>
        </w:rPr>
        <w:t>48]</w:t>
      </w:r>
      <w:r w:rsidR="001E5929">
        <w:rPr>
          <w:rStyle w:val="Char1"/>
          <w:rFonts w:hint="cs"/>
          <w:rtl/>
        </w:rPr>
        <w:t>.</w:t>
      </w:r>
    </w:p>
    <w:p w:rsidR="00E55355" w:rsidRDefault="00E55355" w:rsidP="001E5929">
      <w:pPr>
        <w:widowControl w:val="0"/>
        <w:ind w:firstLine="340"/>
        <w:rPr>
          <w:rStyle w:val="Char1"/>
          <w:rtl/>
        </w:rPr>
      </w:pPr>
      <w:r w:rsidRPr="00ED1482">
        <w:rPr>
          <w:rStyle w:val="Char1"/>
          <w:rFonts w:hint="cs"/>
          <w:rtl/>
        </w:rPr>
        <w:t>‏«‏و از روزی بترسید که از دستِ هیچ‌کس برای هیچ فردی کاری ساخته نیست و از کسی شفاعتی پذیرفته نمی</w:t>
      </w:r>
      <w:r w:rsidRPr="00ED1482">
        <w:rPr>
          <w:rStyle w:val="Char1"/>
          <w:rFonts w:hint="cs"/>
          <w:rtl/>
        </w:rPr>
        <w:softHyphen/>
        <w:t>شود و تاوانی قبول نمی‌گردد و به هیچ وجه یاری نمی</w:t>
      </w:r>
      <w:r w:rsidR="001E5929">
        <w:rPr>
          <w:rStyle w:val="Char1"/>
          <w:rFonts w:hint="eastAsia"/>
          <w:rtl/>
        </w:rPr>
        <w:t>‌</w:t>
      </w:r>
      <w:r w:rsidRPr="00ED1482">
        <w:rPr>
          <w:rStyle w:val="Char1"/>
          <w:rFonts w:hint="cs"/>
          <w:rtl/>
        </w:rPr>
        <w:t>شوند‏»‏.</w:t>
      </w:r>
    </w:p>
    <w:p w:rsidR="00E55355" w:rsidRPr="00AA53D2" w:rsidRDefault="00A84D79" w:rsidP="00A84D79">
      <w:pPr>
        <w:widowControl w:val="0"/>
        <w:ind w:firstLine="340"/>
        <w:rPr>
          <w:b/>
          <w:bCs/>
          <w:sz w:val="24"/>
          <w:szCs w:val="24"/>
          <w:rtl/>
        </w:rPr>
      </w:pPr>
      <w:r>
        <w:rPr>
          <w:rStyle w:val="Char1"/>
          <w:rFonts w:ascii="Traditional Arabic" w:hAnsi="Traditional Arabic" w:cs="Traditional Arabic"/>
          <w:rtl/>
        </w:rPr>
        <w:t>﴿</w:t>
      </w:r>
      <w:r w:rsidRPr="00AD551C">
        <w:rPr>
          <w:rStyle w:val="Charc"/>
          <w:rtl/>
        </w:rPr>
        <w:t xml:space="preserve">فَمَا تَنفَعُهُمۡ شَفَٰعَةُ </w:t>
      </w:r>
      <w:r w:rsidRPr="00AD551C">
        <w:rPr>
          <w:rStyle w:val="Charc"/>
          <w:rFonts w:hint="cs"/>
          <w:rtl/>
        </w:rPr>
        <w:t>ٱ</w:t>
      </w:r>
      <w:r w:rsidRPr="00AD551C">
        <w:rPr>
          <w:rStyle w:val="Charc"/>
          <w:rFonts w:hint="eastAsia"/>
          <w:rtl/>
        </w:rPr>
        <w:t>لشَّٰفِعِينَ</w:t>
      </w:r>
      <w:r w:rsidRPr="00AD551C">
        <w:rPr>
          <w:rStyle w:val="Charc"/>
          <w:rtl/>
        </w:rPr>
        <w:t>٤٨</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1E5929">
        <w:rPr>
          <w:rStyle w:val="Char7"/>
          <w:rFonts w:hint="cs"/>
          <w:rtl/>
        </w:rPr>
        <w:t>[</w:t>
      </w:r>
      <w:r w:rsidR="001E5929">
        <w:rPr>
          <w:rStyle w:val="Char7"/>
          <w:rFonts w:hint="cs"/>
          <w:rtl/>
        </w:rPr>
        <w:t>ال</w:t>
      </w:r>
      <w:r w:rsidR="00E55355" w:rsidRPr="001E5929">
        <w:rPr>
          <w:rStyle w:val="Char7"/>
          <w:rFonts w:hint="cs"/>
          <w:rtl/>
        </w:rPr>
        <w:t>مدثر</w:t>
      </w:r>
      <w:r w:rsidR="0085259D" w:rsidRPr="001E5929">
        <w:rPr>
          <w:rStyle w:val="Char7"/>
          <w:rFonts w:hint="cs"/>
          <w:rtl/>
        </w:rPr>
        <w:t xml:space="preserve">: </w:t>
      </w:r>
      <w:r w:rsidR="00E55355" w:rsidRPr="001E5929">
        <w:rPr>
          <w:rStyle w:val="Char7"/>
          <w:rFonts w:hint="cs"/>
          <w:rtl/>
        </w:rPr>
        <w:t>48]</w:t>
      </w:r>
      <w:r w:rsidR="001E5929">
        <w:rPr>
          <w:rStyle w:val="Char1"/>
          <w:rFonts w:hint="cs"/>
          <w:rtl/>
        </w:rPr>
        <w:t>.</w:t>
      </w:r>
    </w:p>
    <w:p w:rsidR="00E55355" w:rsidRDefault="00E55355" w:rsidP="00AA53D2">
      <w:pPr>
        <w:widowControl w:val="0"/>
        <w:ind w:firstLine="340"/>
        <w:rPr>
          <w:rStyle w:val="Char1"/>
          <w:rtl/>
        </w:rPr>
      </w:pPr>
      <w:r w:rsidRPr="00ED1482">
        <w:rPr>
          <w:rStyle w:val="Char1"/>
          <w:rFonts w:hint="cs"/>
          <w:rtl/>
        </w:rPr>
        <w:t>‏«‏</w:t>
      </w:r>
      <w:r w:rsidRPr="00ED1482">
        <w:rPr>
          <w:rStyle w:val="Char1"/>
          <w:rtl/>
        </w:rPr>
        <w:t>د</w:t>
      </w:r>
      <w:r w:rsidR="00AA53D2" w:rsidRPr="00ED1482">
        <w:rPr>
          <w:rStyle w:val="Char1"/>
          <w:rtl/>
        </w:rPr>
        <w:t>ی</w:t>
      </w:r>
      <w:r w:rsidRPr="00ED1482">
        <w:rPr>
          <w:rStyle w:val="Char1"/>
          <w:rtl/>
        </w:rPr>
        <w:t>گر شفاعت شفاعت‌</w:t>
      </w:r>
      <w:r w:rsidR="00AA53D2" w:rsidRPr="00ED1482">
        <w:rPr>
          <w:rStyle w:val="Char1"/>
          <w:rtl/>
        </w:rPr>
        <w:t>ک</w:t>
      </w:r>
      <w:r w:rsidRPr="00ED1482">
        <w:rPr>
          <w:rStyle w:val="Char1"/>
          <w:rtl/>
        </w:rPr>
        <w:t>نندگان بد</w:t>
      </w:r>
      <w:r w:rsidR="00AA53D2" w:rsidRPr="00ED1482">
        <w:rPr>
          <w:rStyle w:val="Char1"/>
          <w:rtl/>
        </w:rPr>
        <w:t>ی</w:t>
      </w:r>
      <w:r w:rsidRPr="00ED1482">
        <w:rPr>
          <w:rStyle w:val="Char1"/>
          <w:rtl/>
        </w:rPr>
        <w:t>شان سود</w:t>
      </w:r>
      <w:r w:rsidR="00AA53D2" w:rsidRPr="00ED1482">
        <w:rPr>
          <w:rStyle w:val="Char1"/>
          <w:rtl/>
        </w:rPr>
        <w:t>ی</w:t>
      </w:r>
      <w:r w:rsidRPr="00ED1482">
        <w:rPr>
          <w:rStyle w:val="Char1"/>
          <w:rtl/>
        </w:rPr>
        <w:t xml:space="preserve"> نم</w:t>
      </w:r>
      <w:r w:rsidR="00AA53D2" w:rsidRPr="00ED1482">
        <w:rPr>
          <w:rStyle w:val="Char1"/>
          <w:rtl/>
        </w:rPr>
        <w:t>ی</w:t>
      </w:r>
      <w:r w:rsidRPr="00ED1482">
        <w:rPr>
          <w:rStyle w:val="Char1"/>
          <w:rtl/>
        </w:rPr>
        <w:t>‌بخشد</w:t>
      </w:r>
      <w:r w:rsidRPr="00ED1482">
        <w:rPr>
          <w:rStyle w:val="Char1"/>
          <w:rFonts w:hint="cs"/>
          <w:rtl/>
        </w:rPr>
        <w:t>‏»‏.</w:t>
      </w:r>
    </w:p>
    <w:p w:rsidR="00E55355" w:rsidRPr="00AA53D2" w:rsidRDefault="00A84D79" w:rsidP="00A84D79">
      <w:pPr>
        <w:widowControl w:val="0"/>
        <w:ind w:firstLine="340"/>
        <w:rPr>
          <w:b/>
          <w:bCs/>
          <w:rtl/>
        </w:rPr>
      </w:pPr>
      <w:r>
        <w:rPr>
          <w:rStyle w:val="Char1"/>
          <w:rFonts w:ascii="Traditional Arabic" w:hAnsi="Traditional Arabic" w:cs="Traditional Arabic"/>
          <w:rtl/>
        </w:rPr>
        <w:t>﴿</w:t>
      </w:r>
      <w:r w:rsidRPr="00AD551C">
        <w:rPr>
          <w:rStyle w:val="Charc"/>
          <w:rtl/>
        </w:rPr>
        <w:t>مَا لِلظَّٰلِمِينَ مِنۡ حَمِيمٖ وَلَا شَفِيعٖ يُطَاعُ١٨</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1E5929">
        <w:rPr>
          <w:rStyle w:val="Char7"/>
          <w:rFonts w:hint="cs"/>
          <w:rtl/>
        </w:rPr>
        <w:t>[غافر</w:t>
      </w:r>
      <w:r w:rsidR="0085259D" w:rsidRPr="001E5929">
        <w:rPr>
          <w:rStyle w:val="Char7"/>
          <w:rFonts w:hint="cs"/>
          <w:rtl/>
        </w:rPr>
        <w:t xml:space="preserve">: </w:t>
      </w:r>
      <w:r w:rsidR="00E55355" w:rsidRPr="001E5929">
        <w:rPr>
          <w:rStyle w:val="Char7"/>
          <w:rFonts w:hint="cs"/>
          <w:rtl/>
        </w:rPr>
        <w:t>18]</w:t>
      </w:r>
      <w:r w:rsidR="001E5929">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ستمگران دوست دلسوز و م</w:t>
      </w:r>
      <w:r w:rsidR="00AA53D2" w:rsidRPr="00ED1482">
        <w:rPr>
          <w:rStyle w:val="Char1"/>
          <w:rtl/>
        </w:rPr>
        <w:t>ی</w:t>
      </w:r>
      <w:r w:rsidRPr="00ED1482">
        <w:rPr>
          <w:rStyle w:val="Char1"/>
          <w:rtl/>
        </w:rPr>
        <w:t>انج</w:t>
      </w:r>
      <w:r w:rsidR="00AA53D2" w:rsidRPr="00ED1482">
        <w:rPr>
          <w:rStyle w:val="Char1"/>
          <w:rtl/>
        </w:rPr>
        <w:t>ی</w:t>
      </w:r>
      <w:r w:rsidRPr="00ED1482">
        <w:rPr>
          <w:rStyle w:val="Char1"/>
          <w:rtl/>
        </w:rPr>
        <w:t>گر</w:t>
      </w:r>
      <w:r w:rsidR="00AA53D2" w:rsidRPr="00ED1482">
        <w:rPr>
          <w:rStyle w:val="Char1"/>
          <w:rtl/>
        </w:rPr>
        <w:t>ی</w:t>
      </w:r>
      <w:r w:rsidRPr="00ED1482">
        <w:rPr>
          <w:rStyle w:val="Char1"/>
          <w:rtl/>
        </w:rPr>
        <w:t xml:space="preserve"> </w:t>
      </w:r>
      <w:r w:rsidR="00AA53D2" w:rsidRPr="00ED1482">
        <w:rPr>
          <w:rStyle w:val="Char1"/>
          <w:rtl/>
        </w:rPr>
        <w:t>ک</w:t>
      </w:r>
      <w:r w:rsidRPr="00ED1482">
        <w:rPr>
          <w:rStyle w:val="Char1"/>
          <w:rtl/>
        </w:rPr>
        <w:t>ه م</w:t>
      </w:r>
      <w:r w:rsidR="00AA53D2" w:rsidRPr="00ED1482">
        <w:rPr>
          <w:rStyle w:val="Char1"/>
          <w:rtl/>
        </w:rPr>
        <w:t>ی</w:t>
      </w:r>
      <w:r w:rsidRPr="00ED1482">
        <w:rPr>
          <w:rStyle w:val="Char1"/>
          <w:rtl/>
        </w:rPr>
        <w:t>انج</w:t>
      </w:r>
      <w:r w:rsidR="00AA53D2" w:rsidRPr="00ED1482">
        <w:rPr>
          <w:rStyle w:val="Char1"/>
          <w:rtl/>
        </w:rPr>
        <w:t>ی</w:t>
      </w:r>
      <w:r w:rsidRPr="00ED1482">
        <w:rPr>
          <w:rStyle w:val="Char1"/>
          <w:rtl/>
        </w:rPr>
        <w:t xml:space="preserve"> او پذ</w:t>
      </w:r>
      <w:r w:rsidR="00AA53D2" w:rsidRPr="00ED1482">
        <w:rPr>
          <w:rStyle w:val="Char1"/>
          <w:rtl/>
        </w:rPr>
        <w:t>ی</w:t>
      </w:r>
      <w:r w:rsidRPr="00ED1482">
        <w:rPr>
          <w:rStyle w:val="Char1"/>
          <w:rtl/>
        </w:rPr>
        <w:t>رفته گردد</w:t>
      </w:r>
      <w:r w:rsidRPr="00ED1482">
        <w:rPr>
          <w:rStyle w:val="Char1"/>
          <w:rFonts w:hint="cs"/>
          <w:rtl/>
        </w:rPr>
        <w:t>، ندارند‏»‏.</w:t>
      </w:r>
    </w:p>
    <w:p w:rsidR="00A84D79" w:rsidRDefault="00E55355" w:rsidP="00AA53D2">
      <w:pPr>
        <w:widowControl w:val="0"/>
        <w:ind w:firstLine="340"/>
        <w:rPr>
          <w:rStyle w:val="Char1"/>
          <w:rtl/>
        </w:rPr>
      </w:pPr>
      <w:r w:rsidRPr="00ED1482">
        <w:rPr>
          <w:rStyle w:val="Char1"/>
          <w:rFonts w:hint="cs"/>
          <w:rtl/>
        </w:rPr>
        <w:t>نوشتارها روشن‌گر ا</w:t>
      </w:r>
      <w:r w:rsidR="00AA53D2" w:rsidRPr="00ED1482">
        <w:rPr>
          <w:rStyle w:val="Char1"/>
          <w:rFonts w:hint="cs"/>
          <w:rtl/>
        </w:rPr>
        <w:t>ی</w:t>
      </w:r>
      <w:r w:rsidRPr="00ED1482">
        <w:rPr>
          <w:rStyle w:val="Char1"/>
          <w:rFonts w:hint="cs"/>
          <w:rtl/>
        </w:rPr>
        <w:t>ن ن</w:t>
      </w:r>
      <w:r w:rsidR="00AA53D2" w:rsidRPr="00ED1482">
        <w:rPr>
          <w:rStyle w:val="Char1"/>
          <w:rFonts w:hint="cs"/>
          <w:rtl/>
        </w:rPr>
        <w:t>ک</w:t>
      </w:r>
      <w:r w:rsidRPr="00ED1482">
        <w:rPr>
          <w:rStyle w:val="Char1"/>
          <w:rFonts w:hint="cs"/>
          <w:rtl/>
        </w:rPr>
        <w:t xml:space="preserve">ته هستند </w:t>
      </w:r>
      <w:r w:rsidR="00AA53D2" w:rsidRPr="00ED1482">
        <w:rPr>
          <w:rStyle w:val="Char1"/>
          <w:rFonts w:hint="cs"/>
          <w:rtl/>
        </w:rPr>
        <w:t>ک</w:t>
      </w:r>
      <w:r w:rsidRPr="00ED1482">
        <w:rPr>
          <w:rStyle w:val="Char1"/>
          <w:rFonts w:hint="cs"/>
          <w:rtl/>
        </w:rPr>
        <w:t>ه شفاعت در نزد الله متعال، بدون اجازه</w:t>
      </w:r>
      <w:r w:rsidRPr="00ED1482">
        <w:rPr>
          <w:rStyle w:val="Char1"/>
          <w:rFonts w:hint="eastAsia"/>
          <w:rtl/>
        </w:rPr>
        <w:t>‌ی</w:t>
      </w:r>
      <w:r w:rsidRPr="00ED1482">
        <w:rPr>
          <w:rStyle w:val="Char1"/>
          <w:rFonts w:hint="cs"/>
          <w:rtl/>
        </w:rPr>
        <w:t xml:space="preserve"> او و بدون خشنودی از شفاعت</w:t>
      </w:r>
      <w:r w:rsidRPr="00ED1482">
        <w:rPr>
          <w:rStyle w:val="Char1"/>
          <w:rFonts w:hint="eastAsia"/>
          <w:rtl/>
        </w:rPr>
        <w:t>‌</w:t>
      </w:r>
      <w:r w:rsidR="00AA53D2" w:rsidRPr="00ED1482">
        <w:rPr>
          <w:rStyle w:val="Char1"/>
          <w:rFonts w:hint="cs"/>
          <w:rtl/>
        </w:rPr>
        <w:t>ک</w:t>
      </w:r>
      <w:r w:rsidRPr="00ED1482">
        <w:rPr>
          <w:rStyle w:val="Char1"/>
          <w:rFonts w:hint="cs"/>
          <w:rtl/>
        </w:rPr>
        <w:t>ننده و شفاعت</w:t>
      </w:r>
      <w:r w:rsidRPr="00ED1482">
        <w:rPr>
          <w:rStyle w:val="Char1"/>
          <w:rFonts w:hint="eastAsia"/>
          <w:rtl/>
        </w:rPr>
        <w:t>‌</w:t>
      </w:r>
      <w:r w:rsidRPr="00ED1482">
        <w:rPr>
          <w:rStyle w:val="Char1"/>
          <w:rFonts w:hint="cs"/>
          <w:rtl/>
        </w:rPr>
        <w:t>شونده پذیرفته نمی‌شود</w:t>
      </w:r>
      <w:r w:rsidR="0085259D">
        <w:rPr>
          <w:rStyle w:val="Char1"/>
          <w:rFonts w:hint="cs"/>
          <w:rtl/>
        </w:rPr>
        <w:t>:</w:t>
      </w:r>
    </w:p>
    <w:p w:rsidR="00E55355" w:rsidRPr="00AA53D2" w:rsidRDefault="00A84D79" w:rsidP="00A84D79">
      <w:pPr>
        <w:widowControl w:val="0"/>
        <w:ind w:firstLine="340"/>
        <w:rPr>
          <w:b/>
          <w:bCs/>
          <w:rtl/>
        </w:rPr>
      </w:pPr>
      <w:r>
        <w:rPr>
          <w:rStyle w:val="Char1"/>
          <w:rFonts w:ascii="Traditional Arabic" w:hAnsi="Traditional Arabic" w:cs="Traditional Arabic"/>
          <w:rtl/>
        </w:rPr>
        <w:t>﴿</w:t>
      </w:r>
      <w:r w:rsidRPr="00AD551C">
        <w:rPr>
          <w:rStyle w:val="Charc"/>
          <w:rtl/>
        </w:rPr>
        <w:t xml:space="preserve">وَلَا يَشۡفَعُونَ إِلَّا لِمَنِ </w:t>
      </w:r>
      <w:r w:rsidRPr="00AD551C">
        <w:rPr>
          <w:rStyle w:val="Charc"/>
          <w:rFonts w:hint="cs"/>
          <w:rtl/>
        </w:rPr>
        <w:t>ٱ</w:t>
      </w:r>
      <w:r w:rsidRPr="00AD551C">
        <w:rPr>
          <w:rStyle w:val="Charc"/>
          <w:rFonts w:hint="eastAsia"/>
          <w:rtl/>
        </w:rPr>
        <w:t>رۡتَضَىٰ</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1E5929">
        <w:rPr>
          <w:rStyle w:val="Char7"/>
          <w:rFonts w:hint="cs"/>
          <w:rtl/>
        </w:rPr>
        <w:t>[</w:t>
      </w:r>
      <w:r w:rsidR="001E5929">
        <w:rPr>
          <w:rStyle w:val="Char7"/>
          <w:rFonts w:hint="cs"/>
          <w:rtl/>
        </w:rPr>
        <w:t>ال</w:t>
      </w:r>
      <w:r w:rsidR="00E55355" w:rsidRPr="001E5929">
        <w:rPr>
          <w:rStyle w:val="Char7"/>
          <w:rFonts w:hint="cs"/>
          <w:rtl/>
        </w:rPr>
        <w:t>أنب</w:t>
      </w:r>
      <w:r w:rsidR="00AA53D2" w:rsidRPr="001E5929">
        <w:rPr>
          <w:rStyle w:val="Char7"/>
          <w:rFonts w:hint="cs"/>
          <w:rtl/>
        </w:rPr>
        <w:t>ی</w:t>
      </w:r>
      <w:r w:rsidR="00E55355" w:rsidRPr="001E5929">
        <w:rPr>
          <w:rStyle w:val="Char7"/>
          <w:rFonts w:hint="cs"/>
          <w:rtl/>
        </w:rPr>
        <w:t>اء</w:t>
      </w:r>
      <w:r w:rsidR="0085259D" w:rsidRPr="001E5929">
        <w:rPr>
          <w:rStyle w:val="Char7"/>
          <w:rFonts w:hint="cs"/>
          <w:rtl/>
        </w:rPr>
        <w:t xml:space="preserve">: </w:t>
      </w:r>
      <w:r w:rsidR="00E55355" w:rsidRPr="001E5929">
        <w:rPr>
          <w:rStyle w:val="Char7"/>
          <w:rFonts w:hint="cs"/>
          <w:rtl/>
        </w:rPr>
        <w:t>28]</w:t>
      </w:r>
      <w:r w:rsidR="001E5929">
        <w:rPr>
          <w:rStyle w:val="Char1"/>
          <w:rFonts w:hint="cs"/>
          <w:rtl/>
        </w:rPr>
        <w:t>.</w:t>
      </w:r>
    </w:p>
    <w:p w:rsidR="00E55355" w:rsidRDefault="00E55355" w:rsidP="00AA53D2">
      <w:pPr>
        <w:widowControl w:val="0"/>
        <w:ind w:firstLine="340"/>
        <w:rPr>
          <w:rStyle w:val="Char1"/>
          <w:rtl/>
        </w:rPr>
      </w:pPr>
      <w:r w:rsidRPr="00ED1482">
        <w:rPr>
          <w:rStyle w:val="Char1"/>
          <w:rFonts w:hint="cs"/>
          <w:rtl/>
        </w:rPr>
        <w:t>‏«‏</w:t>
      </w:r>
      <w:r w:rsidRPr="00ED1482">
        <w:rPr>
          <w:rStyle w:val="Char1"/>
          <w:rtl/>
        </w:rPr>
        <w:t>برا</w:t>
      </w:r>
      <w:r w:rsidR="00AA53D2" w:rsidRPr="00ED1482">
        <w:rPr>
          <w:rStyle w:val="Char1"/>
          <w:rtl/>
        </w:rPr>
        <w:t>ی</w:t>
      </w:r>
      <w:r w:rsidRPr="00ED1482">
        <w:rPr>
          <w:rStyle w:val="Char1"/>
          <w:rtl/>
        </w:rPr>
        <w:t xml:space="preserve"> </w:t>
      </w:r>
      <w:r w:rsidR="00AA53D2" w:rsidRPr="00ED1482">
        <w:rPr>
          <w:rStyle w:val="Char1"/>
          <w:rtl/>
        </w:rPr>
        <w:t>ک</w:t>
      </w:r>
      <w:r w:rsidRPr="00ED1482">
        <w:rPr>
          <w:rStyle w:val="Char1"/>
          <w:rtl/>
        </w:rPr>
        <w:t>س</w:t>
      </w:r>
      <w:r w:rsidR="00AA53D2" w:rsidRPr="00ED1482">
        <w:rPr>
          <w:rStyle w:val="Char1"/>
          <w:rtl/>
        </w:rPr>
        <w:t>ی</w:t>
      </w:r>
      <w:r w:rsidRPr="00ED1482">
        <w:rPr>
          <w:rStyle w:val="Char1"/>
          <w:rtl/>
        </w:rPr>
        <w:t xml:space="preserve"> شفاعت نم</w:t>
      </w:r>
      <w:r w:rsidR="00AA53D2" w:rsidRPr="00ED1482">
        <w:rPr>
          <w:rStyle w:val="Char1"/>
          <w:rtl/>
        </w:rPr>
        <w:t>ی</w:t>
      </w:r>
      <w:r w:rsidRPr="00ED1482">
        <w:rPr>
          <w:rStyle w:val="Char1"/>
          <w:rtl/>
        </w:rPr>
        <w:t>‌</w:t>
      </w:r>
      <w:r w:rsidR="00AA53D2" w:rsidRPr="00ED1482">
        <w:rPr>
          <w:rStyle w:val="Char1"/>
          <w:rtl/>
        </w:rPr>
        <w:t>ک</w:t>
      </w:r>
      <w:r w:rsidRPr="00ED1482">
        <w:rPr>
          <w:rStyle w:val="Char1"/>
          <w:rtl/>
        </w:rPr>
        <w:t>نند مگر برا</w:t>
      </w:r>
      <w:r w:rsidR="00AA53D2" w:rsidRPr="00ED1482">
        <w:rPr>
          <w:rStyle w:val="Char1"/>
          <w:rtl/>
        </w:rPr>
        <w:t>ی</w:t>
      </w:r>
      <w:r w:rsidRPr="00ED1482">
        <w:rPr>
          <w:rStyle w:val="Char1"/>
          <w:rtl/>
        </w:rPr>
        <w:t xml:space="preserve"> آن</w:t>
      </w:r>
      <w:r w:rsidRPr="00ED1482">
        <w:rPr>
          <w:rStyle w:val="Char1"/>
          <w:rFonts w:hint="cs"/>
          <w:rtl/>
        </w:rPr>
        <w:t>‌</w:t>
      </w:r>
      <w:r w:rsidR="00AA53D2" w:rsidRPr="00ED1482">
        <w:rPr>
          <w:rStyle w:val="Char1"/>
          <w:rtl/>
        </w:rPr>
        <w:t>ک</w:t>
      </w:r>
      <w:r w:rsidRPr="00ED1482">
        <w:rPr>
          <w:rStyle w:val="Char1"/>
          <w:rtl/>
        </w:rPr>
        <w:t xml:space="preserve">ه </w:t>
      </w:r>
      <w:r w:rsidRPr="00ED1482">
        <w:rPr>
          <w:rStyle w:val="Char1"/>
          <w:rFonts w:hint="cs"/>
          <w:rtl/>
        </w:rPr>
        <w:t xml:space="preserve">الله </w:t>
      </w:r>
      <w:r w:rsidRPr="00ED1482">
        <w:rPr>
          <w:rStyle w:val="Char1"/>
          <w:rtl/>
        </w:rPr>
        <w:t>از او خوشنود است</w:t>
      </w:r>
      <w:r w:rsidRPr="00ED1482">
        <w:rPr>
          <w:rStyle w:val="Char1"/>
          <w:rFonts w:hint="cs"/>
          <w:rtl/>
        </w:rPr>
        <w:t>‏»‏.</w:t>
      </w:r>
    </w:p>
    <w:p w:rsidR="00E55355" w:rsidRPr="00ED1482" w:rsidRDefault="00A84D79" w:rsidP="00A84D79">
      <w:pPr>
        <w:widowControl w:val="0"/>
        <w:ind w:firstLine="340"/>
        <w:rPr>
          <w:rStyle w:val="Char1"/>
          <w:rtl/>
        </w:rPr>
      </w:pPr>
      <w:r>
        <w:rPr>
          <w:rStyle w:val="Char1"/>
          <w:rFonts w:ascii="Traditional Arabic" w:hAnsi="Traditional Arabic" w:cs="Traditional Arabic"/>
          <w:rtl/>
        </w:rPr>
        <w:t>﴿</w:t>
      </w:r>
      <w:r w:rsidRPr="00AD551C">
        <w:rPr>
          <w:rStyle w:val="Charc"/>
          <w:rtl/>
        </w:rPr>
        <w:t xml:space="preserve">مَن ذَا </w:t>
      </w:r>
      <w:r w:rsidRPr="00AD551C">
        <w:rPr>
          <w:rStyle w:val="Charc"/>
          <w:rFonts w:hint="cs"/>
          <w:rtl/>
        </w:rPr>
        <w:t>ٱ</w:t>
      </w:r>
      <w:r w:rsidRPr="00AD551C">
        <w:rPr>
          <w:rStyle w:val="Charc"/>
          <w:rFonts w:hint="eastAsia"/>
          <w:rtl/>
        </w:rPr>
        <w:t>لَّذِي</w:t>
      </w:r>
      <w:r w:rsidRPr="00AD551C">
        <w:rPr>
          <w:rStyle w:val="Charc"/>
          <w:rtl/>
        </w:rPr>
        <w:t xml:space="preserve"> يَشۡفَعُ عِندَهُ</w:t>
      </w:r>
      <w:r w:rsidRPr="00AD551C">
        <w:rPr>
          <w:rStyle w:val="Charc"/>
          <w:rFonts w:hint="cs"/>
          <w:rtl/>
        </w:rPr>
        <w:t>ۥٓ</w:t>
      </w:r>
      <w:r w:rsidRPr="00AD551C">
        <w:rPr>
          <w:rStyle w:val="Charc"/>
          <w:rtl/>
        </w:rPr>
        <w:t xml:space="preserve"> إِلَّا بِإِذۡنِهِ</w:t>
      </w:r>
      <w:r w:rsidRPr="00AD551C">
        <w:rPr>
          <w:rStyle w:val="Charc"/>
          <w:rFonts w:hint="cs"/>
          <w:rtl/>
        </w:rPr>
        <w:t>ۦۚ</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1E5929">
        <w:rPr>
          <w:rStyle w:val="Char7"/>
          <w:rFonts w:hint="cs"/>
          <w:rtl/>
        </w:rPr>
        <w:t>[</w:t>
      </w:r>
      <w:r w:rsidR="001E5929">
        <w:rPr>
          <w:rStyle w:val="Char7"/>
          <w:rFonts w:hint="cs"/>
          <w:rtl/>
        </w:rPr>
        <w:t>ال</w:t>
      </w:r>
      <w:r w:rsidR="00E55355" w:rsidRPr="001E5929">
        <w:rPr>
          <w:rStyle w:val="Char7"/>
          <w:rFonts w:hint="cs"/>
          <w:rtl/>
        </w:rPr>
        <w:t>بقر</w:t>
      </w:r>
      <w:r w:rsidR="001E5929">
        <w:rPr>
          <w:rStyle w:val="Char7"/>
          <w:rFonts w:hint="cs"/>
          <w:rtl/>
        </w:rPr>
        <w:t>ة</w:t>
      </w:r>
      <w:r w:rsidR="0085259D" w:rsidRPr="001E5929">
        <w:rPr>
          <w:rStyle w:val="Char7"/>
          <w:rFonts w:hint="cs"/>
          <w:rtl/>
        </w:rPr>
        <w:t xml:space="preserve">: </w:t>
      </w:r>
      <w:r w:rsidR="00E55355" w:rsidRPr="001E5929">
        <w:rPr>
          <w:rStyle w:val="Char7"/>
          <w:rFonts w:hint="cs"/>
          <w:rtl/>
        </w:rPr>
        <w:t>255]</w:t>
      </w:r>
      <w:r w:rsidR="001E5929">
        <w:rPr>
          <w:rStyle w:val="Char1"/>
          <w:rFonts w:hint="cs"/>
          <w:rtl/>
        </w:rPr>
        <w:t>.</w:t>
      </w:r>
    </w:p>
    <w:p w:rsidR="00E55355" w:rsidRDefault="00E55355" w:rsidP="00AA53D2">
      <w:pPr>
        <w:widowControl w:val="0"/>
        <w:ind w:firstLine="340"/>
        <w:rPr>
          <w:rStyle w:val="Char1"/>
          <w:rtl/>
        </w:rPr>
      </w:pPr>
      <w:r w:rsidRPr="00ED1482">
        <w:rPr>
          <w:rStyle w:val="Char1"/>
          <w:rFonts w:hint="cs"/>
          <w:rtl/>
        </w:rPr>
        <w:t>‏«‏</w:t>
      </w:r>
      <w:r w:rsidR="00AA53D2" w:rsidRPr="00ED1482">
        <w:rPr>
          <w:rStyle w:val="Char1"/>
          <w:rtl/>
        </w:rPr>
        <w:t>کی</w:t>
      </w:r>
      <w:r w:rsidRPr="00ED1482">
        <w:rPr>
          <w:rStyle w:val="Char1"/>
          <w:rtl/>
        </w:rPr>
        <w:t xml:space="preserve">ست آن </w:t>
      </w:r>
      <w:r w:rsidR="00AA53D2" w:rsidRPr="00ED1482">
        <w:rPr>
          <w:rStyle w:val="Char1"/>
          <w:rtl/>
        </w:rPr>
        <w:t>ک</w:t>
      </w:r>
      <w:r w:rsidRPr="00ED1482">
        <w:rPr>
          <w:rStyle w:val="Char1"/>
          <w:rtl/>
        </w:rPr>
        <w:t xml:space="preserve">ه </w:t>
      </w:r>
      <w:r w:rsidRPr="00ED1482">
        <w:rPr>
          <w:rStyle w:val="Char1"/>
          <w:rFonts w:hint="cs"/>
          <w:rtl/>
        </w:rPr>
        <w:t xml:space="preserve">بدون </w:t>
      </w:r>
      <w:r w:rsidRPr="00ED1482">
        <w:rPr>
          <w:rStyle w:val="Char1"/>
          <w:rtl/>
        </w:rPr>
        <w:t>اجازه</w:t>
      </w:r>
      <w:r w:rsidRPr="00ED1482">
        <w:rPr>
          <w:rStyle w:val="Char1"/>
          <w:rFonts w:hint="cs"/>
          <w:rtl/>
        </w:rPr>
        <w:t>‌ی</w:t>
      </w:r>
      <w:r w:rsidRPr="00ED1482">
        <w:rPr>
          <w:rStyle w:val="Char1"/>
          <w:rtl/>
        </w:rPr>
        <w:t xml:space="preserve"> او در پ</w:t>
      </w:r>
      <w:r w:rsidR="00AA53D2" w:rsidRPr="00ED1482">
        <w:rPr>
          <w:rStyle w:val="Char1"/>
          <w:rtl/>
        </w:rPr>
        <w:t>ی</w:t>
      </w:r>
      <w:r w:rsidRPr="00ED1482">
        <w:rPr>
          <w:rStyle w:val="Char1"/>
          <w:rtl/>
        </w:rPr>
        <w:t>شگاه</w:t>
      </w:r>
      <w:r w:rsidRPr="00ED1482">
        <w:rPr>
          <w:rStyle w:val="Char1"/>
          <w:rFonts w:hint="cs"/>
          <w:rtl/>
        </w:rPr>
        <w:t>ش</w:t>
      </w:r>
      <w:r w:rsidRPr="00ED1482">
        <w:rPr>
          <w:rStyle w:val="Char1"/>
          <w:rtl/>
        </w:rPr>
        <w:t xml:space="preserve"> م</w:t>
      </w:r>
      <w:r w:rsidR="00AA53D2" w:rsidRPr="00ED1482">
        <w:rPr>
          <w:rStyle w:val="Char1"/>
          <w:rtl/>
        </w:rPr>
        <w:t>ی</w:t>
      </w:r>
      <w:r w:rsidRPr="00ED1482">
        <w:rPr>
          <w:rStyle w:val="Char1"/>
          <w:rtl/>
        </w:rPr>
        <w:t>انج</w:t>
      </w:r>
      <w:r w:rsidR="00AA53D2" w:rsidRPr="00ED1482">
        <w:rPr>
          <w:rStyle w:val="Char1"/>
          <w:rtl/>
        </w:rPr>
        <w:t>ی</w:t>
      </w:r>
      <w:r w:rsidRPr="00ED1482">
        <w:rPr>
          <w:rStyle w:val="Char1"/>
          <w:rtl/>
        </w:rPr>
        <w:t>گر</w:t>
      </w:r>
      <w:r w:rsidR="00AA53D2" w:rsidRPr="00ED1482">
        <w:rPr>
          <w:rStyle w:val="Char1"/>
          <w:rtl/>
        </w:rPr>
        <w:t>ی</w:t>
      </w:r>
      <w:r w:rsidRPr="00ED1482">
        <w:rPr>
          <w:rStyle w:val="Char1"/>
          <w:rtl/>
        </w:rPr>
        <w:t xml:space="preserve"> </w:t>
      </w:r>
      <w:r w:rsidR="00AA53D2" w:rsidRPr="00ED1482">
        <w:rPr>
          <w:rStyle w:val="Char1"/>
          <w:rtl/>
        </w:rPr>
        <w:t>ک</w:t>
      </w:r>
      <w:r w:rsidRPr="00ED1482">
        <w:rPr>
          <w:rStyle w:val="Char1"/>
          <w:rtl/>
        </w:rPr>
        <w:t>ند؟</w:t>
      </w:r>
      <w:r w:rsidRPr="00ED1482">
        <w:rPr>
          <w:rStyle w:val="Char1"/>
          <w:rFonts w:hint="cs"/>
          <w:rtl/>
        </w:rPr>
        <w:t>‏»‏.</w:t>
      </w:r>
    </w:p>
    <w:p w:rsidR="00E55355" w:rsidRPr="00AA53D2" w:rsidRDefault="00A84D79" w:rsidP="00A84D79">
      <w:pPr>
        <w:widowControl w:val="0"/>
        <w:ind w:firstLine="340"/>
        <w:rPr>
          <w:b/>
          <w:bCs/>
          <w:rtl/>
          <w:lang w:bidi="ar-KW"/>
        </w:rPr>
      </w:pPr>
      <w:r>
        <w:rPr>
          <w:rStyle w:val="Char1"/>
          <w:rFonts w:ascii="Traditional Arabic" w:hAnsi="Traditional Arabic" w:cs="Traditional Arabic"/>
          <w:rtl/>
        </w:rPr>
        <w:t>﴿</w:t>
      </w:r>
      <w:r w:rsidRPr="00AD551C">
        <w:rPr>
          <w:rStyle w:val="Charc"/>
          <w:rtl/>
        </w:rPr>
        <w:t xml:space="preserve">۞وَكَم مِّن مَّلَكٖ فِي </w:t>
      </w:r>
      <w:r w:rsidRPr="00AD551C">
        <w:rPr>
          <w:rStyle w:val="Charc"/>
          <w:rFonts w:hint="cs"/>
          <w:rtl/>
        </w:rPr>
        <w:t>ٱ</w:t>
      </w:r>
      <w:r w:rsidRPr="00AD551C">
        <w:rPr>
          <w:rStyle w:val="Charc"/>
          <w:rFonts w:hint="eastAsia"/>
          <w:rtl/>
        </w:rPr>
        <w:t>لسَّمَٰوَٰتِ</w:t>
      </w:r>
      <w:r w:rsidRPr="00AD551C">
        <w:rPr>
          <w:rStyle w:val="Charc"/>
          <w:rtl/>
        </w:rPr>
        <w:t xml:space="preserve"> لَا تُغۡنِي شَفَٰعَتُهُمۡ شَيۡ‍ًٔا إِلَّا مِنۢ بَعۡدِ أَن يَأۡذَنَ </w:t>
      </w:r>
      <w:r w:rsidRPr="00AD551C">
        <w:rPr>
          <w:rStyle w:val="Charc"/>
          <w:rFonts w:hint="cs"/>
          <w:rtl/>
        </w:rPr>
        <w:t>ٱ</w:t>
      </w:r>
      <w:r w:rsidRPr="00AD551C">
        <w:rPr>
          <w:rStyle w:val="Charc"/>
          <w:rFonts w:hint="eastAsia"/>
          <w:rtl/>
        </w:rPr>
        <w:t>للَّهُ</w:t>
      </w:r>
      <w:r w:rsidRPr="00AD551C">
        <w:rPr>
          <w:rStyle w:val="Charc"/>
          <w:rtl/>
        </w:rPr>
        <w:t xml:space="preserve"> لِمَن يَشَآءُ وَيَرۡضَىٰٓ٢٦</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1E5929">
        <w:rPr>
          <w:rStyle w:val="Char7"/>
          <w:rFonts w:hint="cs"/>
          <w:rtl/>
        </w:rPr>
        <w:t>[</w:t>
      </w:r>
      <w:r w:rsidR="001E5929">
        <w:rPr>
          <w:rStyle w:val="Char7"/>
          <w:rFonts w:hint="cs"/>
          <w:rtl/>
        </w:rPr>
        <w:t>ال</w:t>
      </w:r>
      <w:r w:rsidR="00E55355" w:rsidRPr="001E5929">
        <w:rPr>
          <w:rStyle w:val="Char7"/>
          <w:rFonts w:hint="cs"/>
          <w:rtl/>
        </w:rPr>
        <w:t>نجم</w:t>
      </w:r>
      <w:r w:rsidR="0085259D" w:rsidRPr="001E5929">
        <w:rPr>
          <w:rStyle w:val="Char7"/>
          <w:rFonts w:hint="cs"/>
          <w:rtl/>
        </w:rPr>
        <w:t xml:space="preserve">: </w:t>
      </w:r>
      <w:r w:rsidR="00E55355" w:rsidRPr="001E5929">
        <w:rPr>
          <w:rStyle w:val="Char7"/>
          <w:rFonts w:hint="cs"/>
          <w:rtl/>
        </w:rPr>
        <w:t>26]</w:t>
      </w:r>
      <w:r w:rsidR="001E5929">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‏«‏و چه بسیار فرشتگانی که در آسمان‌ها هستند و شفاعت</w:t>
      </w:r>
      <w:r w:rsidRPr="00ED1482">
        <w:rPr>
          <w:rStyle w:val="Char1"/>
          <w:rFonts w:hint="eastAsia"/>
          <w:rtl/>
        </w:rPr>
        <w:t>‌</w:t>
      </w:r>
      <w:r w:rsidRPr="00ED1482">
        <w:rPr>
          <w:rStyle w:val="Char1"/>
          <w:rFonts w:hint="cs"/>
          <w:rtl/>
        </w:rPr>
        <w:t>شان هیچ سودی نمی‌بخشد، مگر آن</w:t>
      </w:r>
      <w:r w:rsidRPr="00ED1482">
        <w:rPr>
          <w:rStyle w:val="Char1"/>
          <w:rFonts w:hint="eastAsia"/>
          <w:rtl/>
        </w:rPr>
        <w:t>‌</w:t>
      </w:r>
      <w:r w:rsidRPr="00ED1482">
        <w:rPr>
          <w:rStyle w:val="Char1"/>
          <w:rFonts w:hint="cs"/>
          <w:rtl/>
        </w:rPr>
        <w:t>که الله برای آن کس که بخواهد و بپسندد، اجازه دهد‏»‏.</w:t>
      </w:r>
    </w:p>
    <w:p w:rsidR="00E55355" w:rsidRDefault="00E55355" w:rsidP="00AA53D2">
      <w:pPr>
        <w:widowControl w:val="0"/>
        <w:ind w:firstLine="340"/>
        <w:rPr>
          <w:rStyle w:val="Char1"/>
          <w:rtl/>
        </w:rPr>
      </w:pPr>
      <w:r w:rsidRPr="00ED1482">
        <w:rPr>
          <w:rStyle w:val="Char1"/>
          <w:rFonts w:hint="cs"/>
          <w:rtl/>
        </w:rPr>
        <w:t>و باز در مورد فرشتگان می‌فرماید</w:t>
      </w:r>
      <w:r w:rsidR="0085259D">
        <w:rPr>
          <w:rStyle w:val="Char1"/>
          <w:rFonts w:hint="cs"/>
          <w:rtl/>
        </w:rPr>
        <w:t xml:space="preserve">: </w:t>
      </w:r>
    </w:p>
    <w:p w:rsidR="00E55355" w:rsidRPr="00AA53D2" w:rsidRDefault="00F94E3F" w:rsidP="00F94E3F">
      <w:pPr>
        <w:widowControl w:val="0"/>
        <w:ind w:firstLine="340"/>
        <w:rPr>
          <w:b/>
          <w:bCs/>
          <w:sz w:val="44"/>
          <w:szCs w:val="44"/>
          <w:rtl/>
          <w:lang w:bidi="ar-KW"/>
        </w:rPr>
      </w:pPr>
      <w:r>
        <w:rPr>
          <w:rStyle w:val="Char1"/>
          <w:rFonts w:ascii="Traditional Arabic" w:hAnsi="Traditional Arabic" w:cs="Traditional Arabic"/>
          <w:rtl/>
        </w:rPr>
        <w:t>﴿</w:t>
      </w:r>
      <w:r w:rsidRPr="00AD551C">
        <w:rPr>
          <w:rStyle w:val="Charc"/>
          <w:rtl/>
        </w:rPr>
        <w:t xml:space="preserve">يَعۡلَمُ مَا بَيۡنَ أَيۡدِيهِمۡ وَمَا خَلۡفَهُمۡ وَلَا يَشۡفَعُونَ إِلَّا لِمَنِ </w:t>
      </w:r>
      <w:r w:rsidRPr="00AD551C">
        <w:rPr>
          <w:rStyle w:val="Charc"/>
          <w:rFonts w:hint="cs"/>
          <w:rtl/>
        </w:rPr>
        <w:t>ٱ</w:t>
      </w:r>
      <w:r w:rsidRPr="00AD551C">
        <w:rPr>
          <w:rStyle w:val="Charc"/>
          <w:rFonts w:hint="eastAsia"/>
          <w:rtl/>
        </w:rPr>
        <w:t>رۡتَضَىٰ</w:t>
      </w:r>
      <w:r w:rsidRPr="00AD551C">
        <w:rPr>
          <w:rStyle w:val="Charc"/>
          <w:rtl/>
        </w:rPr>
        <w:t xml:space="preserve"> وَهُم مِّنۡ خَشۡيَتِهِ</w:t>
      </w:r>
      <w:r w:rsidRPr="00AD551C">
        <w:rPr>
          <w:rStyle w:val="Charc"/>
          <w:rFonts w:hint="cs"/>
          <w:rtl/>
        </w:rPr>
        <w:t>ۦ</w:t>
      </w:r>
      <w:r w:rsidRPr="00AD551C">
        <w:rPr>
          <w:rStyle w:val="Charc"/>
          <w:rtl/>
        </w:rPr>
        <w:t xml:space="preserve"> مُشۡفِقُونَ٢٨</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1E5929">
        <w:rPr>
          <w:rStyle w:val="Char7"/>
          <w:rFonts w:hint="cs"/>
          <w:rtl/>
        </w:rPr>
        <w:t>[</w:t>
      </w:r>
      <w:r w:rsidR="001E5929">
        <w:rPr>
          <w:rStyle w:val="Char7"/>
          <w:rFonts w:hint="cs"/>
          <w:rtl/>
        </w:rPr>
        <w:t>ال</w:t>
      </w:r>
      <w:r w:rsidR="00E55355" w:rsidRPr="001E5929">
        <w:rPr>
          <w:rStyle w:val="Char7"/>
          <w:rFonts w:hint="cs"/>
          <w:rtl/>
        </w:rPr>
        <w:t>أنب</w:t>
      </w:r>
      <w:r w:rsidR="00AA53D2" w:rsidRPr="001E5929">
        <w:rPr>
          <w:rStyle w:val="Char7"/>
          <w:rFonts w:hint="cs"/>
          <w:rtl/>
        </w:rPr>
        <w:t>ی</w:t>
      </w:r>
      <w:r w:rsidR="00E55355" w:rsidRPr="001E5929">
        <w:rPr>
          <w:rStyle w:val="Char7"/>
          <w:rFonts w:hint="cs"/>
          <w:rtl/>
        </w:rPr>
        <w:t>اء</w:t>
      </w:r>
      <w:r w:rsidR="0085259D" w:rsidRPr="001E5929">
        <w:rPr>
          <w:rStyle w:val="Char7"/>
          <w:rFonts w:hint="cs"/>
          <w:rtl/>
        </w:rPr>
        <w:t xml:space="preserve">: </w:t>
      </w:r>
      <w:r w:rsidR="00E55355" w:rsidRPr="001E5929">
        <w:rPr>
          <w:rStyle w:val="Char7"/>
          <w:rFonts w:hint="cs"/>
          <w:rtl/>
        </w:rPr>
        <w:t>28]</w:t>
      </w:r>
      <w:r w:rsidR="001E5929">
        <w:rPr>
          <w:rStyle w:val="Char1"/>
          <w:rFonts w:hint="cs"/>
          <w:rtl/>
        </w:rPr>
        <w:t>.</w:t>
      </w:r>
    </w:p>
    <w:p w:rsidR="00E55355" w:rsidRDefault="00E55355" w:rsidP="00AA53D2">
      <w:pPr>
        <w:widowControl w:val="0"/>
        <w:ind w:firstLine="340"/>
        <w:rPr>
          <w:rStyle w:val="Char1"/>
          <w:rtl/>
        </w:rPr>
      </w:pPr>
      <w:r w:rsidRPr="00ED1482">
        <w:rPr>
          <w:rStyle w:val="Char1"/>
          <w:rFonts w:hint="cs"/>
          <w:rtl/>
        </w:rPr>
        <w:t>‏«‏</w:t>
      </w:r>
      <w:r w:rsidRPr="00ED1482">
        <w:rPr>
          <w:rStyle w:val="Char1"/>
          <w:rtl/>
        </w:rPr>
        <w:t>‏الله گذشته و آ</w:t>
      </w:r>
      <w:r w:rsidR="00AA53D2" w:rsidRPr="00ED1482">
        <w:rPr>
          <w:rStyle w:val="Char1"/>
          <w:rtl/>
        </w:rPr>
        <w:t>ی</w:t>
      </w:r>
      <w:r w:rsidRPr="00ED1482">
        <w:rPr>
          <w:rStyle w:val="Char1"/>
          <w:rtl/>
        </w:rPr>
        <w:t>نده</w:t>
      </w:r>
      <w:r w:rsidRPr="00ED1482">
        <w:rPr>
          <w:rStyle w:val="Char1"/>
          <w:rFonts w:hint="cs"/>
          <w:rtl/>
        </w:rPr>
        <w:t>‌ی</w:t>
      </w:r>
      <w:r w:rsidRPr="00ED1482">
        <w:rPr>
          <w:rStyle w:val="Char1"/>
          <w:rtl/>
        </w:rPr>
        <w:t xml:space="preserve"> ا</w:t>
      </w:r>
      <w:r w:rsidR="00AA53D2" w:rsidRPr="00ED1482">
        <w:rPr>
          <w:rStyle w:val="Char1"/>
          <w:rtl/>
        </w:rPr>
        <w:t>ی</w:t>
      </w:r>
      <w:r w:rsidRPr="00ED1482">
        <w:rPr>
          <w:rStyle w:val="Char1"/>
          <w:rtl/>
        </w:rPr>
        <w:t>شان را م</w:t>
      </w:r>
      <w:r w:rsidR="00AA53D2" w:rsidRPr="00ED1482">
        <w:rPr>
          <w:rStyle w:val="Char1"/>
          <w:rtl/>
        </w:rPr>
        <w:t>ی</w:t>
      </w:r>
      <w:r w:rsidRPr="00ED1482">
        <w:rPr>
          <w:rStyle w:val="Char1"/>
          <w:rtl/>
        </w:rPr>
        <w:t>‌داند و آنان برا</w:t>
      </w:r>
      <w:r w:rsidR="00AA53D2" w:rsidRPr="00ED1482">
        <w:rPr>
          <w:rStyle w:val="Char1"/>
          <w:rtl/>
        </w:rPr>
        <w:t>ی</w:t>
      </w:r>
      <w:r w:rsidRPr="00ED1482">
        <w:rPr>
          <w:rStyle w:val="Char1"/>
          <w:rtl/>
        </w:rPr>
        <w:t xml:space="preserve"> </w:t>
      </w:r>
      <w:r w:rsidR="00AA53D2" w:rsidRPr="00ED1482">
        <w:rPr>
          <w:rStyle w:val="Char1"/>
          <w:rtl/>
        </w:rPr>
        <w:t>ک</w:t>
      </w:r>
      <w:r w:rsidRPr="00ED1482">
        <w:rPr>
          <w:rStyle w:val="Char1"/>
          <w:rtl/>
        </w:rPr>
        <w:t>س</w:t>
      </w:r>
      <w:r w:rsidR="00AA53D2" w:rsidRPr="00ED1482">
        <w:rPr>
          <w:rStyle w:val="Char1"/>
          <w:rtl/>
        </w:rPr>
        <w:t>ی</w:t>
      </w:r>
      <w:r w:rsidRPr="00ED1482">
        <w:rPr>
          <w:rStyle w:val="Char1"/>
          <w:rtl/>
        </w:rPr>
        <w:t xml:space="preserve"> شفاعت نم</w:t>
      </w:r>
      <w:r w:rsidR="00AA53D2" w:rsidRPr="00ED1482">
        <w:rPr>
          <w:rStyle w:val="Char1"/>
          <w:rtl/>
        </w:rPr>
        <w:t>ی</w:t>
      </w:r>
      <w:r w:rsidRPr="00ED1482">
        <w:rPr>
          <w:rStyle w:val="Char1"/>
          <w:rtl/>
        </w:rPr>
        <w:t>‌</w:t>
      </w:r>
      <w:r w:rsidR="00AA53D2" w:rsidRPr="00ED1482">
        <w:rPr>
          <w:rStyle w:val="Char1"/>
          <w:rtl/>
        </w:rPr>
        <w:t>ک</w:t>
      </w:r>
      <w:r w:rsidRPr="00ED1482">
        <w:rPr>
          <w:rStyle w:val="Char1"/>
          <w:rtl/>
        </w:rPr>
        <w:t>نند</w:t>
      </w:r>
      <w:r w:rsidRPr="00ED1482">
        <w:rPr>
          <w:rStyle w:val="Char1"/>
          <w:rFonts w:hint="cs"/>
          <w:rtl/>
        </w:rPr>
        <w:t>،</w:t>
      </w:r>
      <w:r w:rsidRPr="00ED1482">
        <w:rPr>
          <w:rStyle w:val="Char1"/>
          <w:rtl/>
        </w:rPr>
        <w:t xml:space="preserve"> مگر برا</w:t>
      </w:r>
      <w:r w:rsidR="00AA53D2" w:rsidRPr="00ED1482">
        <w:rPr>
          <w:rStyle w:val="Char1"/>
          <w:rtl/>
        </w:rPr>
        <w:t>ی</w:t>
      </w:r>
      <w:r w:rsidRPr="00ED1482">
        <w:rPr>
          <w:rStyle w:val="Char1"/>
          <w:rtl/>
        </w:rPr>
        <w:t xml:space="preserve"> آن </w:t>
      </w:r>
      <w:r w:rsidR="00AA53D2" w:rsidRPr="00ED1482">
        <w:rPr>
          <w:rStyle w:val="Char1"/>
          <w:rtl/>
        </w:rPr>
        <w:t>ک</w:t>
      </w:r>
      <w:r w:rsidRPr="00ED1482">
        <w:rPr>
          <w:rStyle w:val="Char1"/>
          <w:rtl/>
        </w:rPr>
        <w:t>س</w:t>
      </w:r>
      <w:r w:rsidR="00AA53D2" w:rsidRPr="00ED1482">
        <w:rPr>
          <w:rStyle w:val="Char1"/>
          <w:rtl/>
        </w:rPr>
        <w:t>ی</w:t>
      </w:r>
      <w:r w:rsidRPr="00ED1482">
        <w:rPr>
          <w:rStyle w:val="Char1"/>
          <w:rtl/>
        </w:rPr>
        <w:t xml:space="preserve"> </w:t>
      </w:r>
      <w:r w:rsidR="00AA53D2" w:rsidRPr="00ED1482">
        <w:rPr>
          <w:rStyle w:val="Char1"/>
          <w:rtl/>
        </w:rPr>
        <w:t>ک</w:t>
      </w:r>
      <w:r w:rsidRPr="00ED1482">
        <w:rPr>
          <w:rStyle w:val="Char1"/>
          <w:rtl/>
        </w:rPr>
        <w:t xml:space="preserve">ه </w:t>
      </w:r>
      <w:r w:rsidRPr="00ED1482">
        <w:rPr>
          <w:rStyle w:val="Char1"/>
          <w:rFonts w:hint="cs"/>
          <w:rtl/>
        </w:rPr>
        <w:t xml:space="preserve">الله </w:t>
      </w:r>
      <w:r w:rsidRPr="00ED1482">
        <w:rPr>
          <w:rStyle w:val="Char1"/>
          <w:rtl/>
        </w:rPr>
        <w:t xml:space="preserve">از او خوشنود است و </w:t>
      </w:r>
      <w:r w:rsidRPr="00ED1482">
        <w:rPr>
          <w:rStyle w:val="Char1"/>
          <w:rFonts w:hint="cs"/>
          <w:rtl/>
        </w:rPr>
        <w:t>ایشان</w:t>
      </w:r>
      <w:r w:rsidRPr="00ED1482">
        <w:rPr>
          <w:rStyle w:val="Char1"/>
          <w:rtl/>
        </w:rPr>
        <w:t xml:space="preserve"> هم</w:t>
      </w:r>
      <w:r w:rsidR="00AA53D2" w:rsidRPr="00ED1482">
        <w:rPr>
          <w:rStyle w:val="Char1"/>
          <w:rtl/>
        </w:rPr>
        <w:t>ی</w:t>
      </w:r>
      <w:r w:rsidRPr="00ED1482">
        <w:rPr>
          <w:rStyle w:val="Char1"/>
          <w:rtl/>
        </w:rPr>
        <w:t xml:space="preserve">شه از </w:t>
      </w:r>
      <w:r w:rsidRPr="00ED1482">
        <w:rPr>
          <w:rStyle w:val="Char1"/>
          <w:rFonts w:hint="cs"/>
          <w:rtl/>
        </w:rPr>
        <w:t>ترس او بیمناک</w:t>
      </w:r>
      <w:r w:rsidRPr="00ED1482">
        <w:rPr>
          <w:rStyle w:val="Char1"/>
          <w:rtl/>
        </w:rPr>
        <w:t xml:space="preserve"> و هراسانند‏»</w:t>
      </w:r>
      <w:r w:rsidRPr="00ED1482">
        <w:rPr>
          <w:rStyle w:val="Char1"/>
          <w:rFonts w:hint="cs"/>
          <w:rtl/>
        </w:rPr>
        <w:t>.</w:t>
      </w:r>
    </w:p>
    <w:p w:rsidR="00E55355" w:rsidRPr="00AA53D2" w:rsidRDefault="00F94E3F" w:rsidP="00F94E3F">
      <w:pPr>
        <w:widowControl w:val="0"/>
        <w:ind w:firstLine="340"/>
        <w:rPr>
          <w:b/>
          <w:bCs/>
          <w:sz w:val="44"/>
          <w:szCs w:val="44"/>
          <w:rtl/>
          <w:lang w:bidi="ar-KW"/>
        </w:rPr>
      </w:pPr>
      <w:r>
        <w:rPr>
          <w:rStyle w:val="Char1"/>
          <w:rFonts w:ascii="Traditional Arabic" w:hAnsi="Traditional Arabic" w:cs="Traditional Arabic"/>
          <w:rtl/>
        </w:rPr>
        <w:t>﴿</w:t>
      </w:r>
      <w:r w:rsidRPr="00AD551C">
        <w:rPr>
          <w:rStyle w:val="Charc"/>
          <w:rtl/>
        </w:rPr>
        <w:t xml:space="preserve">وَلَا تَنفَعُ </w:t>
      </w:r>
      <w:r w:rsidRPr="00AD551C">
        <w:rPr>
          <w:rStyle w:val="Charc"/>
          <w:rFonts w:hint="cs"/>
          <w:rtl/>
        </w:rPr>
        <w:t>ٱ</w:t>
      </w:r>
      <w:r w:rsidRPr="00AD551C">
        <w:rPr>
          <w:rStyle w:val="Charc"/>
          <w:rFonts w:hint="eastAsia"/>
          <w:rtl/>
        </w:rPr>
        <w:t>لشَّفَٰعَةُ</w:t>
      </w:r>
      <w:r w:rsidRPr="00AD551C">
        <w:rPr>
          <w:rStyle w:val="Charc"/>
          <w:rtl/>
        </w:rPr>
        <w:t xml:space="preserve"> عِندَهُ</w:t>
      </w:r>
      <w:r w:rsidRPr="00AD551C">
        <w:rPr>
          <w:rStyle w:val="Charc"/>
          <w:rFonts w:hint="cs"/>
          <w:rtl/>
        </w:rPr>
        <w:t>ۥٓ</w:t>
      </w:r>
      <w:r w:rsidRPr="00AD551C">
        <w:rPr>
          <w:rStyle w:val="Charc"/>
          <w:rtl/>
        </w:rPr>
        <w:t xml:space="preserve"> إِلَّا لِمَنۡ أَذِنَ لَهُ</w:t>
      </w:r>
      <w:r w:rsidRPr="00AD551C">
        <w:rPr>
          <w:rStyle w:val="Charc"/>
          <w:rFonts w:hint="cs"/>
          <w:rtl/>
        </w:rPr>
        <w:t>ۥۚ</w:t>
      </w:r>
      <w:r w:rsidRPr="00AD551C">
        <w:rPr>
          <w:rStyle w:val="Charc"/>
          <w:rtl/>
        </w:rPr>
        <w:t xml:space="preserve"> حَتَّىٰٓ إِذَا فُزِّعَ عَن قُلُوبِهِمۡ قَالُواْ مَاذَا قَالَ رَبُّكُمۡۖ قَالُواْ </w:t>
      </w:r>
      <w:r w:rsidRPr="00AD551C">
        <w:rPr>
          <w:rStyle w:val="Charc"/>
          <w:rFonts w:hint="cs"/>
          <w:rtl/>
        </w:rPr>
        <w:t>ٱ</w:t>
      </w:r>
      <w:r w:rsidRPr="00AD551C">
        <w:rPr>
          <w:rStyle w:val="Charc"/>
          <w:rFonts w:hint="eastAsia"/>
          <w:rtl/>
        </w:rPr>
        <w:t>لۡحَقَّۖ</w:t>
      </w:r>
      <w:r w:rsidRPr="00AD551C">
        <w:rPr>
          <w:rStyle w:val="Charc"/>
          <w:rtl/>
        </w:rPr>
        <w:t xml:space="preserve"> وَهُوَ </w:t>
      </w:r>
      <w:r w:rsidRPr="00AD551C">
        <w:rPr>
          <w:rStyle w:val="Charc"/>
          <w:rFonts w:hint="cs"/>
          <w:rtl/>
        </w:rPr>
        <w:t>ٱ</w:t>
      </w:r>
      <w:r w:rsidRPr="00AD551C">
        <w:rPr>
          <w:rStyle w:val="Charc"/>
          <w:rFonts w:hint="eastAsia"/>
          <w:rtl/>
        </w:rPr>
        <w:t>لۡعَلِيُّ</w:t>
      </w:r>
      <w:r w:rsidRPr="00AD551C">
        <w:rPr>
          <w:rStyle w:val="Charc"/>
          <w:rtl/>
        </w:rPr>
        <w:t xml:space="preserve"> </w:t>
      </w:r>
      <w:r w:rsidRPr="00AD551C">
        <w:rPr>
          <w:rStyle w:val="Charc"/>
          <w:rFonts w:hint="cs"/>
          <w:rtl/>
        </w:rPr>
        <w:t>ٱ</w:t>
      </w:r>
      <w:r w:rsidRPr="00AD551C">
        <w:rPr>
          <w:rStyle w:val="Charc"/>
          <w:rFonts w:hint="eastAsia"/>
          <w:rtl/>
        </w:rPr>
        <w:t>لۡكَبِيرُ</w:t>
      </w:r>
      <w:r w:rsidRPr="00AD551C">
        <w:rPr>
          <w:rStyle w:val="Charc"/>
          <w:rtl/>
        </w:rPr>
        <w:t>٢٣</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1E5929">
        <w:rPr>
          <w:rStyle w:val="Char7"/>
          <w:rFonts w:hint="cs"/>
          <w:rtl/>
        </w:rPr>
        <w:t>[سبأ</w:t>
      </w:r>
      <w:r w:rsidR="0085259D" w:rsidRPr="001E5929">
        <w:rPr>
          <w:rStyle w:val="Char7"/>
          <w:rFonts w:hint="cs"/>
          <w:rtl/>
        </w:rPr>
        <w:t xml:space="preserve">: </w:t>
      </w:r>
      <w:r w:rsidR="00E55355" w:rsidRPr="001E5929">
        <w:rPr>
          <w:rStyle w:val="Char7"/>
          <w:rFonts w:hint="cs"/>
          <w:rtl/>
        </w:rPr>
        <w:t>23]</w:t>
      </w:r>
      <w:r w:rsidR="001E5929">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‏«‏و در نزد او شفاعت سودی نمی‌بخشد، جز برای کسی که به او اجازه دهد و چون نگرانی و دلهره از دل‌هایشان زدوده شود، می‌گویند</w:t>
      </w:r>
      <w:r w:rsidR="0085259D">
        <w:rPr>
          <w:rStyle w:val="Char1"/>
          <w:rFonts w:hint="cs"/>
          <w:rtl/>
        </w:rPr>
        <w:t xml:space="preserve">: </w:t>
      </w:r>
      <w:r w:rsidRPr="00ED1482">
        <w:rPr>
          <w:rStyle w:val="Char1"/>
          <w:rFonts w:hint="cs"/>
          <w:rtl/>
        </w:rPr>
        <w:t>پروردگارمان چه فرمود؟ پاسخ می‌دهند</w:t>
      </w:r>
      <w:r w:rsidR="0085259D">
        <w:rPr>
          <w:rStyle w:val="Char1"/>
          <w:rFonts w:hint="cs"/>
          <w:rtl/>
        </w:rPr>
        <w:t xml:space="preserve">: </w:t>
      </w:r>
      <w:r w:rsidRPr="00ED1482">
        <w:rPr>
          <w:rStyle w:val="Char1"/>
          <w:rFonts w:hint="cs"/>
          <w:rtl/>
        </w:rPr>
        <w:t>حق -گفت- و او بلندمرتبه‌ی بزرگ است‏»‏.</w:t>
      </w:r>
    </w:p>
    <w:p w:rsidR="00E55355" w:rsidRPr="00ED1482" w:rsidRDefault="00E55355" w:rsidP="00AA53D2">
      <w:pPr>
        <w:widowControl w:val="0"/>
        <w:ind w:firstLine="340"/>
        <w:rPr>
          <w:rStyle w:val="Char1"/>
          <w:rtl/>
        </w:rPr>
      </w:pPr>
      <w:r w:rsidRPr="00ED1482">
        <w:rPr>
          <w:rStyle w:val="Char1"/>
          <w:rFonts w:hint="cs"/>
          <w:rtl/>
        </w:rPr>
        <w:t>ا</w:t>
      </w:r>
      <w:r w:rsidR="00AA53D2" w:rsidRPr="00ED1482">
        <w:rPr>
          <w:rStyle w:val="Char1"/>
          <w:rFonts w:hint="cs"/>
          <w:rtl/>
        </w:rPr>
        <w:t>ی</w:t>
      </w:r>
      <w:r w:rsidRPr="00ED1482">
        <w:rPr>
          <w:rStyle w:val="Char1"/>
          <w:rFonts w:hint="cs"/>
          <w:rtl/>
        </w:rPr>
        <w:t xml:space="preserve">ن نوشتارها، شفاعت پیامبران و فرشتگان‌ را </w:t>
      </w:r>
      <w:r w:rsidR="00AA53D2" w:rsidRPr="00ED1482">
        <w:rPr>
          <w:rStyle w:val="Char1"/>
          <w:rFonts w:hint="cs"/>
          <w:rtl/>
        </w:rPr>
        <w:t>ک</w:t>
      </w:r>
      <w:r w:rsidRPr="00ED1482">
        <w:rPr>
          <w:rStyle w:val="Char1"/>
          <w:rFonts w:hint="cs"/>
          <w:rtl/>
        </w:rPr>
        <w:t>ه مشر</w:t>
      </w:r>
      <w:r w:rsidR="00AA53D2" w:rsidRPr="00ED1482">
        <w:rPr>
          <w:rStyle w:val="Char1"/>
          <w:rFonts w:hint="cs"/>
          <w:rtl/>
        </w:rPr>
        <w:t>ک</w:t>
      </w:r>
      <w:r w:rsidRPr="00ED1482">
        <w:rPr>
          <w:rStyle w:val="Char1"/>
          <w:rFonts w:hint="cs"/>
          <w:rtl/>
        </w:rPr>
        <w:t>ان بدان معتقد بودند، نف</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 و شفاعت</w:t>
      </w:r>
      <w:r w:rsidR="00AA53D2" w:rsidRPr="00ED1482">
        <w:rPr>
          <w:rStyle w:val="Char1"/>
          <w:rFonts w:hint="cs"/>
          <w:rtl/>
        </w:rPr>
        <w:t>ی</w:t>
      </w:r>
      <w:r w:rsidRPr="00ED1482">
        <w:rPr>
          <w:rStyle w:val="Char1"/>
          <w:rFonts w:hint="cs"/>
          <w:rtl/>
        </w:rPr>
        <w:t xml:space="preserve"> را تا</w:t>
      </w:r>
      <w:r w:rsidR="00AA53D2" w:rsidRPr="00ED1482">
        <w:rPr>
          <w:rStyle w:val="Char1"/>
          <w:rFonts w:hint="cs"/>
          <w:rtl/>
        </w:rPr>
        <w:t>یی</w:t>
      </w:r>
      <w:r w:rsidRPr="00ED1482">
        <w:rPr>
          <w:rStyle w:val="Char1"/>
          <w:rFonts w:hint="cs"/>
          <w:rtl/>
        </w:rPr>
        <w:t>د م</w:t>
      </w:r>
      <w:r w:rsidR="00AA53D2" w:rsidRPr="00ED1482">
        <w:rPr>
          <w:rStyle w:val="Char1"/>
          <w:rFonts w:hint="cs"/>
          <w:rtl/>
        </w:rPr>
        <w:t>ی</w:t>
      </w:r>
      <w:r w:rsidRPr="00ED1482">
        <w:rPr>
          <w:rStyle w:val="Char1"/>
          <w:rFonts w:hint="eastAsia"/>
          <w:rtl/>
        </w:rPr>
        <w:t>‌</w:t>
      </w:r>
      <w:r w:rsidRPr="00ED1482">
        <w:rPr>
          <w:rStyle w:val="Char1"/>
          <w:rFonts w:hint="cs"/>
          <w:rtl/>
        </w:rPr>
        <w:t xml:space="preserve">نمایند </w:t>
      </w:r>
      <w:r w:rsidR="00AA53D2" w:rsidRPr="00ED1482">
        <w:rPr>
          <w:rStyle w:val="Char1"/>
          <w:rFonts w:hint="cs"/>
          <w:rtl/>
        </w:rPr>
        <w:t>ک</w:t>
      </w:r>
      <w:r w:rsidRPr="00ED1482">
        <w:rPr>
          <w:rStyle w:val="Char1"/>
          <w:rFonts w:hint="cs"/>
          <w:rtl/>
        </w:rPr>
        <w:t>ه با اجازه</w:t>
      </w:r>
      <w:r w:rsidRPr="00ED1482">
        <w:rPr>
          <w:rStyle w:val="Char1"/>
          <w:rFonts w:hint="eastAsia"/>
          <w:rtl/>
        </w:rPr>
        <w:t>‌ی</w:t>
      </w:r>
      <w:r w:rsidRPr="00ED1482">
        <w:rPr>
          <w:rStyle w:val="Char1"/>
          <w:rFonts w:hint="cs"/>
          <w:rtl/>
        </w:rPr>
        <w:t xml:space="preserve"> الله متعال و خشنودی او از شفاعت</w:t>
      </w:r>
      <w:r w:rsidRPr="00ED1482">
        <w:rPr>
          <w:rStyle w:val="Char1"/>
          <w:rFonts w:hint="eastAsia"/>
          <w:rtl/>
        </w:rPr>
        <w:t>‌</w:t>
      </w:r>
      <w:r w:rsidR="00AA53D2" w:rsidRPr="00ED1482">
        <w:rPr>
          <w:rStyle w:val="Char1"/>
          <w:rFonts w:hint="cs"/>
          <w:rtl/>
        </w:rPr>
        <w:t>ک</w:t>
      </w:r>
      <w:r w:rsidRPr="00ED1482">
        <w:rPr>
          <w:rStyle w:val="Char1"/>
          <w:rFonts w:hint="cs"/>
          <w:rtl/>
        </w:rPr>
        <w:t>ننده و شفاعت</w:t>
      </w:r>
      <w:r w:rsidRPr="00ED1482">
        <w:rPr>
          <w:rStyle w:val="Char1"/>
          <w:rFonts w:hint="eastAsia"/>
          <w:rtl/>
        </w:rPr>
        <w:t>‌</w:t>
      </w:r>
      <w:r w:rsidRPr="00ED1482">
        <w:rPr>
          <w:rStyle w:val="Char1"/>
          <w:rFonts w:hint="cs"/>
          <w:rtl/>
        </w:rPr>
        <w:t>شونده باشد. آر</w:t>
      </w:r>
      <w:r w:rsidR="00AA53D2" w:rsidRPr="00ED1482">
        <w:rPr>
          <w:rStyle w:val="Char1"/>
          <w:rFonts w:hint="cs"/>
          <w:rtl/>
        </w:rPr>
        <w:t>ی</w:t>
      </w:r>
      <w:r w:rsidRPr="00ED1482">
        <w:rPr>
          <w:rStyle w:val="Char1"/>
          <w:rFonts w:hint="cs"/>
          <w:rtl/>
        </w:rPr>
        <w:t>، الله متعال از کافران و مشر</w:t>
      </w:r>
      <w:r w:rsidR="00AA53D2" w:rsidRPr="00ED1482">
        <w:rPr>
          <w:rStyle w:val="Char1"/>
          <w:rFonts w:hint="cs"/>
          <w:rtl/>
        </w:rPr>
        <w:t>ک</w:t>
      </w:r>
      <w:r w:rsidRPr="00ED1482">
        <w:rPr>
          <w:rStyle w:val="Char1"/>
          <w:rFonts w:hint="cs"/>
          <w:rtl/>
        </w:rPr>
        <w:t xml:space="preserve">ان خشنود نمی‌شود؛ اما مؤمنان گناهکار، کسانی هستند </w:t>
      </w:r>
      <w:r w:rsidR="00AA53D2" w:rsidRPr="00ED1482">
        <w:rPr>
          <w:rStyle w:val="Char1"/>
          <w:rFonts w:hint="cs"/>
          <w:rtl/>
        </w:rPr>
        <w:t>ک</w:t>
      </w:r>
      <w:r w:rsidRPr="00ED1482">
        <w:rPr>
          <w:rStyle w:val="Char1"/>
          <w:rFonts w:hint="cs"/>
          <w:rtl/>
        </w:rPr>
        <w:t>ه شفاعت شفاعت</w:t>
      </w:r>
      <w:r w:rsidRPr="00ED1482">
        <w:rPr>
          <w:rStyle w:val="Char1"/>
          <w:rFonts w:hint="eastAsia"/>
          <w:rtl/>
        </w:rPr>
        <w:t>‌</w:t>
      </w:r>
      <w:r w:rsidR="00AA53D2" w:rsidRPr="00ED1482">
        <w:rPr>
          <w:rStyle w:val="Char1"/>
          <w:rFonts w:hint="cs"/>
          <w:rtl/>
        </w:rPr>
        <w:t>ک</w:t>
      </w:r>
      <w:r w:rsidRPr="00ED1482">
        <w:rPr>
          <w:rStyle w:val="Char1"/>
          <w:rFonts w:hint="cs"/>
          <w:rtl/>
        </w:rPr>
        <w:t>نندگان در حق آن</w:t>
      </w:r>
      <w:r w:rsidRPr="00ED1482">
        <w:rPr>
          <w:rStyle w:val="Char1"/>
          <w:rFonts w:hint="eastAsia"/>
          <w:rtl/>
        </w:rPr>
        <w:t>‌</w:t>
      </w:r>
      <w:r w:rsidRPr="00ED1482">
        <w:rPr>
          <w:rStyle w:val="Char1"/>
          <w:rFonts w:hint="cs"/>
          <w:rtl/>
        </w:rPr>
        <w:t>ها پذ</w:t>
      </w:r>
      <w:r w:rsidR="00AA53D2" w:rsidRPr="00ED1482">
        <w:rPr>
          <w:rStyle w:val="Char1"/>
          <w:rFonts w:hint="cs"/>
          <w:rtl/>
        </w:rPr>
        <w:t>ی</w:t>
      </w:r>
      <w:r w:rsidRPr="00ED1482">
        <w:rPr>
          <w:rStyle w:val="Char1"/>
          <w:rFonts w:hint="cs"/>
          <w:rtl/>
        </w:rPr>
        <w:t xml:space="preserve">رفته می‌شود. </w:t>
      </w:r>
    </w:p>
    <w:p w:rsidR="00E55355" w:rsidRPr="00ED1482" w:rsidRDefault="00E55355" w:rsidP="00AA53D2">
      <w:pPr>
        <w:widowControl w:val="0"/>
        <w:ind w:firstLine="340"/>
        <w:rPr>
          <w:rStyle w:val="Char1"/>
          <w:rtl/>
        </w:rPr>
      </w:pPr>
      <w:r w:rsidRPr="00ED1482">
        <w:rPr>
          <w:rStyle w:val="Char1"/>
          <w:rFonts w:hint="cs"/>
          <w:rtl/>
        </w:rPr>
        <w:t>در صح</w:t>
      </w:r>
      <w:r w:rsidR="00AA53D2" w:rsidRPr="00ED1482">
        <w:rPr>
          <w:rStyle w:val="Char1"/>
          <w:rFonts w:hint="cs"/>
          <w:rtl/>
        </w:rPr>
        <w:t>ی</w:t>
      </w:r>
      <w:r w:rsidRPr="00ED1482">
        <w:rPr>
          <w:rStyle w:val="Char1"/>
          <w:rFonts w:hint="cs"/>
          <w:rtl/>
        </w:rPr>
        <w:t>ح بخار</w:t>
      </w:r>
      <w:r w:rsidR="00AA53D2" w:rsidRPr="00ED1482">
        <w:rPr>
          <w:rStyle w:val="Char1"/>
          <w:rFonts w:hint="cs"/>
          <w:rtl/>
        </w:rPr>
        <w:t>ی</w:t>
      </w:r>
      <w:r w:rsidRPr="00ED1482">
        <w:rPr>
          <w:rStyle w:val="Char1"/>
          <w:rFonts w:hint="cs"/>
          <w:rtl/>
        </w:rPr>
        <w:t xml:space="preserve"> از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روایت شده‌ است که‌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 xml:space="preserve">از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پرسیدم</w:t>
      </w:r>
      <w:r w:rsidR="0085259D">
        <w:rPr>
          <w:rStyle w:val="Char1"/>
          <w:rFonts w:hint="cs"/>
          <w:rtl/>
        </w:rPr>
        <w:t xml:space="preserve">: </w:t>
      </w:r>
      <w:r w:rsidRPr="00ED1482">
        <w:rPr>
          <w:rStyle w:val="Char1"/>
          <w:rFonts w:hint="cs"/>
          <w:rtl/>
        </w:rPr>
        <w:t xml:space="preserve">در روز رستاخیز چه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از شفاعت شما ب</w:t>
      </w:r>
      <w:r w:rsidR="00AA53D2" w:rsidRPr="00ED1482">
        <w:rPr>
          <w:rStyle w:val="Char1"/>
          <w:rFonts w:hint="cs"/>
          <w:rtl/>
        </w:rPr>
        <w:t>ی</w:t>
      </w:r>
      <w:r w:rsidRPr="00ED1482">
        <w:rPr>
          <w:rStyle w:val="Char1"/>
          <w:rFonts w:hint="cs"/>
          <w:rtl/>
        </w:rPr>
        <w:t>شتر بهره‌مند می‌شوند؟ فرمود</w:t>
      </w:r>
      <w:r w:rsidR="0085259D">
        <w:rPr>
          <w:rStyle w:val="Char1"/>
          <w:rFonts w:hint="cs"/>
          <w:rtl/>
        </w:rPr>
        <w:t xml:space="preserve">: </w:t>
      </w:r>
    </w:p>
    <w:p w:rsidR="00E55355" w:rsidRPr="00AA53D2" w:rsidRDefault="00E55355" w:rsidP="001E5929">
      <w:pPr>
        <w:pStyle w:val="a8"/>
        <w:rPr>
          <w:rtl/>
        </w:rPr>
      </w:pPr>
      <w:r w:rsidRPr="00AA53D2">
        <w:rPr>
          <w:rtl/>
        </w:rPr>
        <w:t>«</w:t>
      </w:r>
      <w:r w:rsidRPr="00AA53D2">
        <w:rPr>
          <w:rtl/>
          <w:lang w:bidi="fa-IR"/>
        </w:rPr>
        <w:t>لَقَدْ ظَنَنْتُ يَا أَبَا هُرَيْرَةَ أَنْ لَا يَسْأَلَنِي عَن هَذَا الْحَدِيثِ أَحَدٌ أَوَّلُ مِنْكَ لِمَا رَأَيْتُ مِنْ حِرْصِكَ عَلَى الْحَدِيثِ أَسْعَدُ النَّاسِ بِشَفَاعَتِي يَوْمَ الْقِيَامَةِ مَنْ قَالَ لَا إِلَهَ إِلَّا اللَّهُ خَالِصًا مِنْ قِبَلِ نَفْسِهِ</w:t>
      </w:r>
      <w:r w:rsidRPr="00AA53D2">
        <w:rPr>
          <w:rtl/>
        </w:rPr>
        <w:t>».</w:t>
      </w:r>
      <w:r w:rsidRPr="00AC4828">
        <w:rPr>
          <w:rStyle w:val="Char1"/>
          <w:vertAlign w:val="superscript"/>
          <w:rtl/>
        </w:rPr>
        <w:footnoteReference w:id="165"/>
      </w:r>
    </w:p>
    <w:p w:rsidR="00E55355" w:rsidRPr="00ED1482" w:rsidRDefault="00E55355" w:rsidP="00AA53D2">
      <w:pPr>
        <w:widowControl w:val="0"/>
        <w:ind w:firstLine="340"/>
        <w:rPr>
          <w:rStyle w:val="Char1"/>
        </w:rPr>
      </w:pPr>
      <w:r w:rsidRPr="00ED1482">
        <w:rPr>
          <w:rStyle w:val="Char1"/>
          <w:rFonts w:hint="cs"/>
          <w:rtl/>
        </w:rPr>
        <w:t>‏«‏</w:t>
      </w:r>
      <w:r w:rsidRPr="00ED1482">
        <w:rPr>
          <w:rStyle w:val="Char1"/>
          <w:rFonts w:eastAsia="MS Mincho" w:hint="cs"/>
          <w:rtl/>
        </w:rPr>
        <w:t>چون علاقه‌ی تو را نسبت به حد</w:t>
      </w:r>
      <w:r w:rsidR="00AA53D2" w:rsidRPr="00ED1482">
        <w:rPr>
          <w:rStyle w:val="Char1"/>
          <w:rFonts w:eastAsia="MS Mincho" w:hint="cs"/>
          <w:rtl/>
        </w:rPr>
        <w:t>ی</w:t>
      </w:r>
      <w:r w:rsidRPr="00ED1482">
        <w:rPr>
          <w:rStyle w:val="Char1"/>
          <w:rFonts w:eastAsia="MS Mincho" w:hint="cs"/>
          <w:rtl/>
        </w:rPr>
        <w:t>ث د</w:t>
      </w:r>
      <w:r w:rsidR="00AA53D2" w:rsidRPr="00ED1482">
        <w:rPr>
          <w:rStyle w:val="Char1"/>
          <w:rFonts w:eastAsia="MS Mincho" w:hint="cs"/>
          <w:rtl/>
        </w:rPr>
        <w:t>ی</w:t>
      </w:r>
      <w:r w:rsidRPr="00ED1482">
        <w:rPr>
          <w:rStyle w:val="Char1"/>
          <w:rFonts w:eastAsia="MS Mincho" w:hint="cs"/>
          <w:rtl/>
        </w:rPr>
        <w:t>دم، م</w:t>
      </w:r>
      <w:r w:rsidR="00AA53D2" w:rsidRPr="00ED1482">
        <w:rPr>
          <w:rStyle w:val="Char1"/>
          <w:rFonts w:eastAsia="MS Mincho" w:hint="cs"/>
          <w:rtl/>
        </w:rPr>
        <w:t>ی</w:t>
      </w:r>
      <w:r w:rsidRPr="00ED1482">
        <w:rPr>
          <w:rStyle w:val="Char1"/>
          <w:rFonts w:eastAsia="MS Mincho" w:hint="cs"/>
          <w:rtl/>
        </w:rPr>
        <w:t xml:space="preserve">‌دانستم </w:t>
      </w:r>
      <w:r w:rsidR="00AA53D2" w:rsidRPr="00ED1482">
        <w:rPr>
          <w:rStyle w:val="Char1"/>
          <w:rFonts w:eastAsia="MS Mincho" w:hint="cs"/>
          <w:rtl/>
        </w:rPr>
        <w:t>ک</w:t>
      </w:r>
      <w:r w:rsidRPr="00ED1482">
        <w:rPr>
          <w:rStyle w:val="Char1"/>
          <w:rFonts w:eastAsia="MS Mincho" w:hint="cs"/>
          <w:rtl/>
        </w:rPr>
        <w:t xml:space="preserve">ه </w:t>
      </w:r>
      <w:r w:rsidR="00AA53D2" w:rsidRPr="00ED1482">
        <w:rPr>
          <w:rStyle w:val="Char1"/>
          <w:rFonts w:eastAsia="MS Mincho" w:hint="cs"/>
          <w:rtl/>
        </w:rPr>
        <w:t>ک</w:t>
      </w:r>
      <w:r w:rsidRPr="00ED1482">
        <w:rPr>
          <w:rStyle w:val="Char1"/>
          <w:rFonts w:eastAsia="MS Mincho" w:hint="cs"/>
          <w:rtl/>
        </w:rPr>
        <w:t>س</w:t>
      </w:r>
      <w:r w:rsidR="00AA53D2" w:rsidRPr="00ED1482">
        <w:rPr>
          <w:rStyle w:val="Char1"/>
          <w:rFonts w:eastAsia="MS Mincho" w:hint="cs"/>
          <w:rtl/>
        </w:rPr>
        <w:t>ی</w:t>
      </w:r>
      <w:r w:rsidRPr="00ED1482">
        <w:rPr>
          <w:rStyle w:val="Char1"/>
          <w:rFonts w:eastAsia="MS Mincho" w:hint="cs"/>
          <w:rtl/>
        </w:rPr>
        <w:t xml:space="preserve"> پش از تو ا</w:t>
      </w:r>
      <w:r w:rsidR="00AA53D2" w:rsidRPr="00ED1482">
        <w:rPr>
          <w:rStyle w:val="Char1"/>
          <w:rFonts w:eastAsia="MS Mincho" w:hint="cs"/>
          <w:rtl/>
        </w:rPr>
        <w:t>ی</w:t>
      </w:r>
      <w:r w:rsidRPr="00ED1482">
        <w:rPr>
          <w:rStyle w:val="Char1"/>
          <w:rFonts w:eastAsia="MS Mincho" w:hint="cs"/>
          <w:rtl/>
        </w:rPr>
        <w:t>ن سؤال را از من نخواهد پرس</w:t>
      </w:r>
      <w:r w:rsidR="00AA53D2" w:rsidRPr="00ED1482">
        <w:rPr>
          <w:rStyle w:val="Char1"/>
          <w:rFonts w:eastAsia="MS Mincho" w:hint="cs"/>
          <w:rtl/>
        </w:rPr>
        <w:t>ی</w:t>
      </w:r>
      <w:r w:rsidRPr="00ED1482">
        <w:rPr>
          <w:rStyle w:val="Char1"/>
          <w:rFonts w:eastAsia="MS Mincho" w:hint="cs"/>
          <w:rtl/>
        </w:rPr>
        <w:t xml:space="preserve">د. </w:t>
      </w:r>
      <w:r w:rsidR="00AA53D2" w:rsidRPr="00ED1482">
        <w:rPr>
          <w:rStyle w:val="Char1"/>
          <w:rFonts w:eastAsia="MS Mincho" w:hint="cs"/>
          <w:rtl/>
        </w:rPr>
        <w:t>ک</w:t>
      </w:r>
      <w:r w:rsidRPr="00ED1482">
        <w:rPr>
          <w:rStyle w:val="Char1"/>
          <w:rFonts w:eastAsia="MS Mincho" w:hint="cs"/>
          <w:rtl/>
        </w:rPr>
        <w:t>سان</w:t>
      </w:r>
      <w:r w:rsidR="00AA53D2" w:rsidRPr="00ED1482">
        <w:rPr>
          <w:rStyle w:val="Char1"/>
          <w:rFonts w:eastAsia="MS Mincho" w:hint="cs"/>
          <w:rtl/>
        </w:rPr>
        <w:t>ی</w:t>
      </w:r>
      <w:r w:rsidRPr="00ED1482">
        <w:rPr>
          <w:rStyle w:val="Char1"/>
          <w:rFonts w:eastAsia="MS Mincho" w:hint="cs"/>
          <w:rtl/>
        </w:rPr>
        <w:t xml:space="preserve"> روز ق</w:t>
      </w:r>
      <w:r w:rsidR="00AA53D2" w:rsidRPr="00ED1482">
        <w:rPr>
          <w:rStyle w:val="Char1"/>
          <w:rFonts w:eastAsia="MS Mincho" w:hint="cs"/>
          <w:rtl/>
        </w:rPr>
        <w:t>ی</w:t>
      </w:r>
      <w:r w:rsidRPr="00ED1482">
        <w:rPr>
          <w:rStyle w:val="Char1"/>
          <w:rFonts w:eastAsia="MS Mincho" w:hint="cs"/>
          <w:rtl/>
        </w:rPr>
        <w:t>امت برا</w:t>
      </w:r>
      <w:r w:rsidR="00AA53D2" w:rsidRPr="00ED1482">
        <w:rPr>
          <w:rStyle w:val="Char1"/>
          <w:rFonts w:eastAsia="MS Mincho" w:hint="cs"/>
          <w:rtl/>
        </w:rPr>
        <w:t>ی</w:t>
      </w:r>
      <w:r w:rsidRPr="00ED1482">
        <w:rPr>
          <w:rStyle w:val="Char1"/>
          <w:rFonts w:eastAsia="MS Mincho" w:hint="cs"/>
          <w:rtl/>
        </w:rPr>
        <w:t xml:space="preserve"> شفاعت من سعادت ب</w:t>
      </w:r>
      <w:r w:rsidR="00AA53D2" w:rsidRPr="00ED1482">
        <w:rPr>
          <w:rStyle w:val="Char1"/>
          <w:rFonts w:eastAsia="MS Mincho" w:hint="cs"/>
          <w:rtl/>
        </w:rPr>
        <w:t>ی</w:t>
      </w:r>
      <w:r w:rsidRPr="00ED1482">
        <w:rPr>
          <w:rStyle w:val="Char1"/>
          <w:rFonts w:eastAsia="MS Mincho" w:hint="cs"/>
          <w:rtl/>
        </w:rPr>
        <w:t>شتر</w:t>
      </w:r>
      <w:r w:rsidR="00AA53D2" w:rsidRPr="00ED1482">
        <w:rPr>
          <w:rStyle w:val="Char1"/>
          <w:rFonts w:eastAsia="MS Mincho" w:hint="cs"/>
          <w:rtl/>
        </w:rPr>
        <w:t>ی</w:t>
      </w:r>
      <w:r w:rsidRPr="00ED1482">
        <w:rPr>
          <w:rStyle w:val="Char1"/>
          <w:rFonts w:eastAsia="MS Mincho" w:hint="cs"/>
          <w:rtl/>
        </w:rPr>
        <w:t xml:space="preserve"> دارند</w:t>
      </w:r>
      <w:r w:rsidRPr="00ED1482">
        <w:rPr>
          <w:rStyle w:val="Char1"/>
          <w:rFonts w:eastAsia="MS Mincho"/>
          <w:rtl/>
        </w:rPr>
        <w:t xml:space="preserve"> </w:t>
      </w:r>
      <w:r w:rsidR="00AA53D2" w:rsidRPr="00ED1482">
        <w:rPr>
          <w:rStyle w:val="Char1"/>
          <w:rFonts w:eastAsia="MS Mincho"/>
          <w:rtl/>
        </w:rPr>
        <w:t>ک</w:t>
      </w:r>
      <w:r w:rsidRPr="00ED1482">
        <w:rPr>
          <w:rStyle w:val="Char1"/>
          <w:rFonts w:eastAsia="MS Mincho"/>
          <w:rtl/>
        </w:rPr>
        <w:t>ه با</w:t>
      </w:r>
      <w:r w:rsidR="00364D42">
        <w:rPr>
          <w:rStyle w:val="Char1"/>
          <w:rFonts w:eastAsia="MS Mincho" w:hint="cs"/>
          <w:rtl/>
        </w:rPr>
        <w:t xml:space="preserve"> </w:t>
      </w:r>
      <w:r w:rsidRPr="00ED1482">
        <w:rPr>
          <w:rStyle w:val="Char1"/>
          <w:rFonts w:eastAsia="MS Mincho"/>
          <w:rtl/>
        </w:rPr>
        <w:t>اخلاص و</w:t>
      </w:r>
      <w:r w:rsidRPr="00ED1482">
        <w:rPr>
          <w:rStyle w:val="Char1"/>
          <w:rFonts w:eastAsia="MS Mincho" w:hint="cs"/>
          <w:rtl/>
        </w:rPr>
        <w:t xml:space="preserve"> </w:t>
      </w:r>
      <w:r w:rsidRPr="00ED1482">
        <w:rPr>
          <w:rStyle w:val="Char1"/>
          <w:rFonts w:eastAsia="MS Mincho"/>
          <w:rtl/>
        </w:rPr>
        <w:t>از صم</w:t>
      </w:r>
      <w:r w:rsidR="00AA53D2" w:rsidRPr="00ED1482">
        <w:rPr>
          <w:rStyle w:val="Char1"/>
          <w:rFonts w:eastAsia="MS Mincho"/>
          <w:rtl/>
        </w:rPr>
        <w:t>ی</w:t>
      </w:r>
      <w:r w:rsidRPr="00ED1482">
        <w:rPr>
          <w:rStyle w:val="Char1"/>
          <w:rFonts w:eastAsia="MS Mincho"/>
          <w:rtl/>
        </w:rPr>
        <w:t xml:space="preserve">م </w:t>
      </w:r>
      <w:r w:rsidRPr="00ED1482">
        <w:rPr>
          <w:rStyle w:val="Char1"/>
          <w:rFonts w:eastAsia="MS Mincho" w:hint="cs"/>
          <w:rtl/>
        </w:rPr>
        <w:t>ق</w:t>
      </w:r>
      <w:r w:rsidRPr="00ED1482">
        <w:rPr>
          <w:rStyle w:val="Char1"/>
          <w:rFonts w:eastAsia="MS Mincho"/>
          <w:rtl/>
        </w:rPr>
        <w:t>ل</w:t>
      </w:r>
      <w:r w:rsidRPr="00ED1482">
        <w:rPr>
          <w:rStyle w:val="Char1"/>
          <w:rFonts w:eastAsia="MS Mincho" w:hint="cs"/>
          <w:rtl/>
        </w:rPr>
        <w:t>ب</w:t>
      </w:r>
      <w:r w:rsidRPr="00ED1482">
        <w:rPr>
          <w:rStyle w:val="Char1"/>
          <w:rFonts w:eastAsia="MS Mincho"/>
          <w:rtl/>
        </w:rPr>
        <w:t xml:space="preserve"> لا إله إلا الله بگو</w:t>
      </w:r>
      <w:r w:rsidR="00AA53D2" w:rsidRPr="00ED1482">
        <w:rPr>
          <w:rStyle w:val="Char1"/>
          <w:rFonts w:eastAsia="MS Mincho"/>
          <w:rtl/>
        </w:rPr>
        <w:t>ی</w:t>
      </w:r>
      <w:r w:rsidRPr="00ED1482">
        <w:rPr>
          <w:rStyle w:val="Char1"/>
          <w:rFonts w:eastAsia="MS Mincho" w:hint="cs"/>
          <w:rtl/>
        </w:rPr>
        <w:t>ن</w:t>
      </w:r>
      <w:r w:rsidRPr="00ED1482">
        <w:rPr>
          <w:rStyle w:val="Char1"/>
          <w:rFonts w:eastAsia="MS Mincho"/>
          <w:rtl/>
        </w:rPr>
        <w:t>د</w:t>
      </w:r>
      <w:r w:rsidRPr="00ED1482">
        <w:rPr>
          <w:rStyle w:val="Char1"/>
          <w:rFonts w:hint="cs"/>
          <w:rtl/>
        </w:rPr>
        <w:t>‏»‏.</w:t>
      </w:r>
    </w:p>
    <w:p w:rsidR="00E55355" w:rsidRPr="00AA53D2" w:rsidRDefault="00E55355" w:rsidP="001E5929">
      <w:pPr>
        <w:pStyle w:val="a9"/>
      </w:pPr>
      <w:bookmarkStart w:id="283" w:name="_Toc60754478"/>
      <w:bookmarkStart w:id="284" w:name="_Toc319519873"/>
      <w:bookmarkStart w:id="285" w:name="_Toc432405267"/>
      <w:r w:rsidRPr="00AA53D2">
        <w:rPr>
          <w:rFonts w:hint="cs"/>
          <w:rtl/>
        </w:rPr>
        <w:t>گفتار هشتم</w:t>
      </w:r>
      <w:bookmarkEnd w:id="283"/>
      <w:r w:rsidR="0085259D">
        <w:rPr>
          <w:rFonts w:hint="cs"/>
          <w:rtl/>
        </w:rPr>
        <w:t xml:space="preserve">: </w:t>
      </w:r>
      <w:bookmarkStart w:id="286" w:name="_Toc60754479"/>
      <w:bookmarkStart w:id="287" w:name="_Toc214036019"/>
      <w:r w:rsidRPr="00AA53D2">
        <w:rPr>
          <w:rFonts w:hint="cs"/>
          <w:rtl/>
        </w:rPr>
        <w:t>آخرين كسان</w:t>
      </w:r>
      <w:r w:rsidR="001E5929">
        <w:rPr>
          <w:rFonts w:hint="cs"/>
          <w:rtl/>
        </w:rPr>
        <w:t>ی</w:t>
      </w:r>
      <w:r w:rsidRPr="00AA53D2">
        <w:rPr>
          <w:rFonts w:hint="cs"/>
          <w:rtl/>
        </w:rPr>
        <w:t xml:space="preserve"> كه وارد بهشت م</w:t>
      </w:r>
      <w:r w:rsidR="001E5929">
        <w:rPr>
          <w:rFonts w:hint="cs"/>
          <w:rtl/>
        </w:rPr>
        <w:t>ی</w:t>
      </w:r>
      <w:r w:rsidRPr="00AA53D2">
        <w:rPr>
          <w:rFonts w:hint="cs"/>
          <w:rtl/>
        </w:rPr>
        <w:t>‌شوند</w:t>
      </w:r>
      <w:bookmarkEnd w:id="284"/>
      <w:bookmarkEnd w:id="285"/>
      <w:bookmarkEnd w:id="286"/>
      <w:bookmarkEnd w:id="287"/>
    </w:p>
    <w:p w:rsidR="00E55355" w:rsidRPr="00ED1482" w:rsidRDefault="00E55355" w:rsidP="00AA53D2">
      <w:pPr>
        <w:widowControl w:val="0"/>
        <w:ind w:firstLine="340"/>
        <w:rPr>
          <w:rStyle w:val="Char1"/>
          <w:rtl/>
        </w:rPr>
      </w:pP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درباره</w:t>
      </w:r>
      <w:r w:rsidRPr="00ED1482">
        <w:rPr>
          <w:rStyle w:val="Char1"/>
          <w:rFonts w:hint="eastAsia"/>
          <w:rtl/>
        </w:rPr>
        <w:t>‌ی</w:t>
      </w:r>
      <w:r w:rsidRPr="00ED1482">
        <w:rPr>
          <w:rStyle w:val="Char1"/>
          <w:rFonts w:hint="cs"/>
          <w:rtl/>
        </w:rPr>
        <w:t xml:space="preserve"> آخر</w:t>
      </w:r>
      <w:r w:rsidR="00AA53D2" w:rsidRPr="00ED1482">
        <w:rPr>
          <w:rStyle w:val="Char1"/>
          <w:rFonts w:hint="cs"/>
          <w:rtl/>
        </w:rPr>
        <w:t>ی</w:t>
      </w:r>
      <w:r w:rsidRPr="00ED1482">
        <w:rPr>
          <w:rStyle w:val="Char1"/>
          <w:rFonts w:hint="cs"/>
          <w:rtl/>
        </w:rPr>
        <w:t>ن فرد</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وارد بهشت م</w:t>
      </w:r>
      <w:r w:rsidR="00AA53D2" w:rsidRPr="00ED1482">
        <w:rPr>
          <w:rStyle w:val="Char1"/>
          <w:rFonts w:hint="cs"/>
          <w:rtl/>
        </w:rPr>
        <w:t>ی</w:t>
      </w:r>
      <w:r w:rsidRPr="00ED1482">
        <w:rPr>
          <w:rStyle w:val="Char1"/>
          <w:rFonts w:hint="cs"/>
          <w:rtl/>
        </w:rPr>
        <w:t>‌شود، گفتگوی م</w:t>
      </w:r>
      <w:r w:rsidR="00AA53D2" w:rsidRPr="00ED1482">
        <w:rPr>
          <w:rStyle w:val="Char1"/>
          <w:rFonts w:hint="cs"/>
          <w:rtl/>
        </w:rPr>
        <w:t>ی</w:t>
      </w:r>
      <w:r w:rsidRPr="00ED1482">
        <w:rPr>
          <w:rStyle w:val="Char1"/>
          <w:rFonts w:hint="cs"/>
          <w:rtl/>
        </w:rPr>
        <w:t>ان او و پروردگارش و پ</w:t>
      </w:r>
      <w:r w:rsidR="00AA53D2" w:rsidRPr="00ED1482">
        <w:rPr>
          <w:rStyle w:val="Char1"/>
          <w:rFonts w:hint="cs"/>
          <w:rtl/>
        </w:rPr>
        <w:t>ی</w:t>
      </w:r>
      <w:r w:rsidRPr="00ED1482">
        <w:rPr>
          <w:rStyle w:val="Char1"/>
          <w:rFonts w:hint="cs"/>
          <w:rtl/>
        </w:rPr>
        <w:t>رامون فضل پروردگار در حق او، برا</w:t>
      </w:r>
      <w:r w:rsidR="00AA53D2" w:rsidRPr="00ED1482">
        <w:rPr>
          <w:rStyle w:val="Char1"/>
          <w:rFonts w:hint="cs"/>
          <w:rtl/>
        </w:rPr>
        <w:t>ی</w:t>
      </w:r>
      <w:r w:rsidRPr="00ED1482">
        <w:rPr>
          <w:rStyle w:val="Char1"/>
          <w:rFonts w:hint="cs"/>
          <w:rtl/>
        </w:rPr>
        <w:t xml:space="preserve"> ما سخن گفته است و ابن اث</w:t>
      </w:r>
      <w:r w:rsidR="00AA53D2" w:rsidRPr="00ED1482">
        <w:rPr>
          <w:rStyle w:val="Char1"/>
          <w:rFonts w:hint="cs"/>
          <w:rtl/>
        </w:rPr>
        <w:t>ی</w:t>
      </w:r>
      <w:r w:rsidRPr="00ED1482">
        <w:rPr>
          <w:rStyle w:val="Char1"/>
          <w:rFonts w:hint="cs"/>
          <w:rtl/>
        </w:rPr>
        <w:t>ر در «جامع الاصول» همه</w:t>
      </w:r>
      <w:r w:rsidRPr="00ED1482">
        <w:rPr>
          <w:rStyle w:val="Char1"/>
          <w:rFonts w:hint="eastAsia"/>
          <w:rtl/>
        </w:rPr>
        <w:t>‌ی</w:t>
      </w:r>
      <w:r w:rsidRPr="00ED1482">
        <w:rPr>
          <w:rStyle w:val="Char1"/>
          <w:rFonts w:hint="cs"/>
          <w:rtl/>
        </w:rPr>
        <w:t xml:space="preserve"> ا</w:t>
      </w:r>
      <w:r w:rsidR="00AA53D2" w:rsidRPr="00ED1482">
        <w:rPr>
          <w:rStyle w:val="Char1"/>
          <w:rFonts w:hint="cs"/>
          <w:rtl/>
        </w:rPr>
        <w:t>ی</w:t>
      </w:r>
      <w:r w:rsidRPr="00ED1482">
        <w:rPr>
          <w:rStyle w:val="Char1"/>
          <w:rFonts w:hint="cs"/>
          <w:rtl/>
        </w:rPr>
        <w:t>ن روا</w:t>
      </w:r>
      <w:r w:rsidR="00AA53D2" w:rsidRPr="00ED1482">
        <w:rPr>
          <w:rStyle w:val="Char1"/>
          <w:rFonts w:hint="cs"/>
          <w:rtl/>
        </w:rPr>
        <w:t>ی</w:t>
      </w:r>
      <w:r w:rsidRPr="00ED1482">
        <w:rPr>
          <w:rStyle w:val="Char1"/>
          <w:rFonts w:hint="cs"/>
          <w:rtl/>
        </w:rPr>
        <w:t>ات را جمع نموده است. از آن‌جمله</w:t>
      </w:r>
      <w:r w:rsidR="0085259D">
        <w:rPr>
          <w:rStyle w:val="Char1"/>
          <w:rFonts w:hint="cs"/>
          <w:rtl/>
        </w:rPr>
        <w:t xml:space="preserve">: </w:t>
      </w:r>
    </w:p>
    <w:p w:rsidR="00E55355" w:rsidRPr="00ED1482" w:rsidRDefault="00E55355" w:rsidP="001E5929">
      <w:pPr>
        <w:pStyle w:val="ListParagraph"/>
        <w:widowControl w:val="0"/>
        <w:numPr>
          <w:ilvl w:val="0"/>
          <w:numId w:val="29"/>
        </w:numPr>
        <w:rPr>
          <w:rStyle w:val="Char1"/>
          <w:rtl/>
        </w:rPr>
      </w:pPr>
      <w:r w:rsidRPr="00ED1482">
        <w:rPr>
          <w:rStyle w:val="Char1"/>
          <w:rFonts w:hint="cs"/>
          <w:rtl/>
        </w:rPr>
        <w:t>از عبدالله بن مسعود روایت</w:t>
      </w:r>
      <w:r w:rsidR="0085259D" w:rsidRPr="001E5929">
        <w:rPr>
          <w:rStyle w:val="Char1"/>
          <w:rFonts w:cs="CTraditional Arabic" w:hint="cs"/>
          <w:rtl/>
        </w:rPr>
        <w:t>س</w:t>
      </w:r>
      <w:r w:rsidRPr="00ED1482">
        <w:rPr>
          <w:rStyle w:val="Char1"/>
          <w:rFonts w:hint="cs"/>
          <w:rtl/>
        </w:rPr>
        <w:t xml:space="preserve"> شده‌ است که‌ پیامبر</w:t>
      </w:r>
      <w:r w:rsidRPr="001E5929">
        <w:rPr>
          <w:rStyle w:val="Char1"/>
          <w:rFonts w:eastAsia="MS Mincho" w:hint="cs"/>
          <w:rtl/>
        </w:rPr>
        <w:t xml:space="preserve"> </w:t>
      </w:r>
      <w:r w:rsidR="009D53CD" w:rsidRPr="001E5929">
        <w:rPr>
          <w:rFonts w:eastAsia="MS Mincho" w:cs="CTraditional Arabic"/>
          <w:sz w:val="26"/>
          <w:szCs w:val="26"/>
          <w:rtl/>
        </w:rPr>
        <w:t>ص</w:t>
      </w:r>
      <w:r w:rsidRPr="001E5929">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ED1482" w:rsidRDefault="00E55355" w:rsidP="001E5929">
      <w:pPr>
        <w:pStyle w:val="a8"/>
        <w:rPr>
          <w:rStyle w:val="Char1"/>
          <w:rtl/>
        </w:rPr>
      </w:pPr>
      <w:r w:rsidRPr="00AA53D2">
        <w:rPr>
          <w:rtl/>
        </w:rPr>
        <w:t>«</w:t>
      </w:r>
      <w:r w:rsidRPr="00AA53D2">
        <w:rPr>
          <w:rtl/>
          <w:lang w:bidi="fa-IR"/>
        </w:rPr>
        <w:t>إِنِّي لَأَعْلَمُ آخِرَ أَهْلِ النَّارِ خُرُوجًا مِنْهَا وَآخِرَ أَهْلِ الْجَنَّةِ دُخُولًا رَجُلٌ يَخْرُجُ مِنْ النَّارِ كَبْوًا فَيَقُولُ اللَّهُ</w:t>
      </w:r>
      <w:r w:rsidR="0085259D">
        <w:rPr>
          <w:rFonts w:hint="cs"/>
          <w:rtl/>
          <w:lang w:bidi="fa-IR"/>
        </w:rPr>
        <w:t xml:space="preserve">: </w:t>
      </w:r>
      <w:r w:rsidRPr="00AA53D2">
        <w:rPr>
          <w:rtl/>
          <w:lang w:bidi="fa-IR"/>
        </w:rPr>
        <w:t>اذْهَبْ فَادْخُلْ الْجَنَّةَ</w:t>
      </w:r>
      <w:r w:rsidRPr="00AA53D2">
        <w:rPr>
          <w:rFonts w:hint="cs"/>
          <w:rtl/>
          <w:lang w:bidi="fa-IR"/>
        </w:rPr>
        <w:t>.</w:t>
      </w:r>
      <w:r w:rsidRPr="00AA53D2">
        <w:rPr>
          <w:rtl/>
          <w:lang w:bidi="fa-IR"/>
        </w:rPr>
        <w:t xml:space="preserve"> فَيَأْتِيهَا فَيُخَيَّلُ إِلَيْهِ أَنَّهَا مَلْأَى فَيَرْجِعُ فَيَقُولُ</w:t>
      </w:r>
      <w:r w:rsidR="0085259D">
        <w:rPr>
          <w:rFonts w:hint="cs"/>
          <w:rtl/>
          <w:lang w:bidi="fa-IR"/>
        </w:rPr>
        <w:t xml:space="preserve">: </w:t>
      </w:r>
      <w:r w:rsidRPr="00AA53D2">
        <w:rPr>
          <w:rtl/>
          <w:lang w:bidi="fa-IR"/>
        </w:rPr>
        <w:t>يَا رَبِّ وَجَدْتُهَا مَلْأَى</w:t>
      </w:r>
      <w:r w:rsidRPr="00AA53D2">
        <w:rPr>
          <w:rFonts w:hint="cs"/>
          <w:rtl/>
          <w:lang w:bidi="fa-IR"/>
        </w:rPr>
        <w:t>.</w:t>
      </w:r>
      <w:r w:rsidRPr="00AA53D2">
        <w:rPr>
          <w:rtl/>
          <w:lang w:bidi="fa-IR"/>
        </w:rPr>
        <w:t xml:space="preserve"> فَيَقُولُ</w:t>
      </w:r>
      <w:r w:rsidR="0085259D">
        <w:rPr>
          <w:rFonts w:hint="cs"/>
          <w:rtl/>
          <w:lang w:bidi="fa-IR"/>
        </w:rPr>
        <w:t xml:space="preserve">: </w:t>
      </w:r>
      <w:r w:rsidRPr="00AA53D2">
        <w:rPr>
          <w:rtl/>
          <w:lang w:bidi="fa-IR"/>
        </w:rPr>
        <w:t>اذْهَبْ فَادْخُلْ الْجَنَّةَ</w:t>
      </w:r>
      <w:r w:rsidRPr="00AA53D2">
        <w:rPr>
          <w:rFonts w:hint="cs"/>
          <w:rtl/>
          <w:lang w:bidi="fa-IR"/>
        </w:rPr>
        <w:t>.</w:t>
      </w:r>
      <w:r w:rsidRPr="00AA53D2">
        <w:rPr>
          <w:rtl/>
          <w:lang w:bidi="fa-IR"/>
        </w:rPr>
        <w:t xml:space="preserve"> فَيَأْتِيهَا فَيُخَيَّلُ إِلَيْهِ أَنَّهَا مَلْأَى فَيَرْجِعُ فَيَقُولُ</w:t>
      </w:r>
      <w:r w:rsidR="0085259D">
        <w:rPr>
          <w:rFonts w:hint="cs"/>
          <w:rtl/>
          <w:lang w:bidi="fa-IR"/>
        </w:rPr>
        <w:t xml:space="preserve">: </w:t>
      </w:r>
      <w:r w:rsidRPr="00AA53D2">
        <w:rPr>
          <w:rtl/>
          <w:lang w:bidi="fa-IR"/>
        </w:rPr>
        <w:t>يَا رَبِّ وَجَدْتُهَا مَلْأَى</w:t>
      </w:r>
      <w:r w:rsidRPr="00AA53D2">
        <w:rPr>
          <w:rFonts w:hint="cs"/>
          <w:rtl/>
          <w:lang w:bidi="fa-IR"/>
        </w:rPr>
        <w:t>.</w:t>
      </w:r>
      <w:r w:rsidRPr="00AA53D2">
        <w:rPr>
          <w:rtl/>
          <w:lang w:bidi="fa-IR"/>
        </w:rPr>
        <w:t xml:space="preserve"> فَيَقُولُ</w:t>
      </w:r>
      <w:r w:rsidR="0085259D">
        <w:rPr>
          <w:rFonts w:hint="cs"/>
          <w:rtl/>
          <w:lang w:bidi="fa-IR"/>
        </w:rPr>
        <w:t xml:space="preserve">: </w:t>
      </w:r>
      <w:r w:rsidRPr="00AA53D2">
        <w:rPr>
          <w:rtl/>
          <w:lang w:bidi="fa-IR"/>
        </w:rPr>
        <w:t>اذْهَبْ فَادْخُلْ الْجَنَّةَ فَإِنَّ لَكَ مِثْلَ الدُّنْيَا وَعَشَرَةَ أَمْثَالِهَا أَوْ إِنَّ لَكَ مِثْلَ عَشَرَةِ أَمْثَالِ الدُّنْيَا</w:t>
      </w:r>
      <w:r w:rsidRPr="00AA53D2">
        <w:rPr>
          <w:rFonts w:hint="cs"/>
          <w:rtl/>
          <w:lang w:bidi="fa-IR"/>
        </w:rPr>
        <w:t>.</w:t>
      </w:r>
      <w:r w:rsidRPr="00AA53D2">
        <w:rPr>
          <w:rtl/>
          <w:lang w:bidi="fa-IR"/>
        </w:rPr>
        <w:t xml:space="preserve"> فَيَقُولُ</w:t>
      </w:r>
      <w:r w:rsidR="0085259D">
        <w:rPr>
          <w:rFonts w:hint="cs"/>
          <w:rtl/>
          <w:lang w:bidi="fa-IR"/>
        </w:rPr>
        <w:t xml:space="preserve">: </w:t>
      </w:r>
      <w:r w:rsidRPr="00AA53D2">
        <w:rPr>
          <w:rtl/>
          <w:lang w:bidi="fa-IR"/>
        </w:rPr>
        <w:t xml:space="preserve">تَسْخَرُ مِنِّي </w:t>
      </w:r>
      <w:r w:rsidRPr="00AA53D2">
        <w:rPr>
          <w:rFonts w:hint="cs"/>
          <w:rtl/>
          <w:lang w:bidi="fa-IR"/>
        </w:rPr>
        <w:t>-</w:t>
      </w:r>
      <w:r w:rsidRPr="00AA53D2">
        <w:rPr>
          <w:rtl/>
          <w:lang w:bidi="fa-IR"/>
        </w:rPr>
        <w:t>أَوْ تَضْحَكُ مِنِّي</w:t>
      </w:r>
      <w:r w:rsidRPr="00AA53D2">
        <w:rPr>
          <w:rFonts w:hint="cs"/>
          <w:rtl/>
          <w:lang w:bidi="fa-IR"/>
        </w:rPr>
        <w:t>-</w:t>
      </w:r>
      <w:r w:rsidRPr="00AA53D2">
        <w:rPr>
          <w:rtl/>
          <w:lang w:bidi="fa-IR"/>
        </w:rPr>
        <w:t xml:space="preserve"> وَأَنْتَ الْمَلِكُ</w:t>
      </w:r>
      <w:r w:rsidRPr="00AA53D2">
        <w:rPr>
          <w:rFonts w:hint="cs"/>
          <w:rtl/>
          <w:lang w:bidi="fa-IR"/>
        </w:rPr>
        <w:t>.</w:t>
      </w:r>
      <w:r w:rsidRPr="00AA53D2">
        <w:rPr>
          <w:rtl/>
          <w:lang w:bidi="fa-IR"/>
        </w:rPr>
        <w:t xml:space="preserve"> فَلَقَدْ رَأَيْتُ رَسُولَ اللَّهِ</w:t>
      </w:r>
      <w:r w:rsidR="00364D42">
        <w:rPr>
          <w:rtl/>
          <w:lang w:bidi="fa-IR"/>
        </w:rPr>
        <w:t xml:space="preserve"> </w:t>
      </w:r>
      <w:r w:rsidR="009D53CD" w:rsidRPr="00AA53D2">
        <w:rPr>
          <w:rFonts w:cs="CTraditional Arabic"/>
          <w:rtl/>
          <w:lang w:bidi="fa-IR"/>
        </w:rPr>
        <w:t>ص</w:t>
      </w:r>
      <w:r w:rsidRPr="00AA53D2">
        <w:rPr>
          <w:rFonts w:hint="cs"/>
          <w:rtl/>
          <w:lang w:bidi="fa-IR"/>
        </w:rPr>
        <w:t xml:space="preserve"> </w:t>
      </w:r>
      <w:r w:rsidRPr="00AA53D2">
        <w:rPr>
          <w:rtl/>
          <w:lang w:bidi="fa-IR"/>
        </w:rPr>
        <w:t>ضَحِكَ حَتَّى بَدَتْ نَوَاجِذُهُ وَكَانَ يَقُولُ</w:t>
      </w:r>
      <w:r w:rsidR="0085259D">
        <w:rPr>
          <w:rFonts w:hint="cs"/>
          <w:rtl/>
          <w:lang w:bidi="fa-IR"/>
        </w:rPr>
        <w:t xml:space="preserve">: </w:t>
      </w:r>
      <w:r w:rsidRPr="00AA53D2">
        <w:rPr>
          <w:rtl/>
          <w:lang w:bidi="fa-IR"/>
        </w:rPr>
        <w:t>ذَاكَ أَدْنَى أَهْلِ الْجَنَّةِ مَنْزِلَةً</w:t>
      </w:r>
      <w:r w:rsidRPr="00ED1482">
        <w:rPr>
          <w:rStyle w:val="Char1"/>
          <w:rFonts w:hint="cs"/>
          <w:rtl/>
        </w:rPr>
        <w:t>».</w:t>
      </w:r>
      <w:r w:rsidRPr="00AC4828">
        <w:rPr>
          <w:rStyle w:val="Char1"/>
          <w:vertAlign w:val="superscript"/>
          <w:rtl/>
        </w:rPr>
        <w:footnoteReference w:id="166"/>
      </w:r>
    </w:p>
    <w:p w:rsidR="00E55355" w:rsidRPr="00ED1482" w:rsidRDefault="00E55355" w:rsidP="00AA53D2">
      <w:pPr>
        <w:widowControl w:val="0"/>
        <w:ind w:firstLine="340"/>
        <w:rPr>
          <w:rStyle w:val="Char1"/>
          <w:rtl/>
        </w:rPr>
      </w:pPr>
      <w:r w:rsidRPr="00ED1482">
        <w:rPr>
          <w:rStyle w:val="Char1"/>
          <w:rFonts w:hint="cs"/>
          <w:rtl/>
        </w:rPr>
        <w:t>‏«‏من می‌دانم آخر</w:t>
      </w:r>
      <w:r w:rsidR="00AA53D2" w:rsidRPr="00ED1482">
        <w:rPr>
          <w:rStyle w:val="Char1"/>
          <w:rFonts w:hint="cs"/>
          <w:rtl/>
        </w:rPr>
        <w:t>ی</w:t>
      </w:r>
      <w:r w:rsidRPr="00ED1482">
        <w:rPr>
          <w:rStyle w:val="Char1"/>
          <w:rFonts w:hint="cs"/>
          <w:rtl/>
        </w:rPr>
        <w:t>ن فرد</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از دوزخ ب</w:t>
      </w:r>
      <w:r w:rsidR="00AA53D2" w:rsidRPr="00ED1482">
        <w:rPr>
          <w:rStyle w:val="Char1"/>
          <w:rFonts w:hint="cs"/>
          <w:rtl/>
        </w:rPr>
        <w:t>ی</w:t>
      </w:r>
      <w:r w:rsidRPr="00ED1482">
        <w:rPr>
          <w:rStyle w:val="Char1"/>
          <w:rFonts w:hint="cs"/>
          <w:rtl/>
        </w:rPr>
        <w:t>رون می‌آید و آخر</w:t>
      </w:r>
      <w:r w:rsidR="00AA53D2" w:rsidRPr="00ED1482">
        <w:rPr>
          <w:rStyle w:val="Char1"/>
          <w:rFonts w:hint="cs"/>
          <w:rtl/>
        </w:rPr>
        <w:t>ی</w:t>
      </w:r>
      <w:r w:rsidRPr="00ED1482">
        <w:rPr>
          <w:rStyle w:val="Char1"/>
          <w:rFonts w:hint="cs"/>
          <w:rtl/>
        </w:rPr>
        <w:t>ن فرد</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وارد بهشت م</w:t>
      </w:r>
      <w:r w:rsidR="00AA53D2" w:rsidRPr="00ED1482">
        <w:rPr>
          <w:rStyle w:val="Char1"/>
          <w:rFonts w:hint="cs"/>
          <w:rtl/>
        </w:rPr>
        <w:t>ی</w:t>
      </w:r>
      <w:r w:rsidRPr="00ED1482">
        <w:rPr>
          <w:rStyle w:val="Char1"/>
          <w:rFonts w:hint="cs"/>
          <w:rtl/>
        </w:rPr>
        <w:t>‌شود، چه‌ کسی است. مردی است که‌ سینه‌</w:t>
      </w:r>
      <w:r w:rsidRPr="00ED1482">
        <w:rPr>
          <w:rStyle w:val="Char1"/>
          <w:rFonts w:hint="eastAsia"/>
          <w:rtl/>
        </w:rPr>
        <w:t>‌</w:t>
      </w:r>
      <w:r w:rsidRPr="00ED1482">
        <w:rPr>
          <w:rStyle w:val="Char1"/>
          <w:rFonts w:hint="cs"/>
          <w:rtl/>
        </w:rPr>
        <w:t>خیز از دوزخ بیرون می‌آید. الله متعال به‌ او می‌فرماید</w:t>
      </w:r>
      <w:r w:rsidR="0085259D">
        <w:rPr>
          <w:rStyle w:val="Char1"/>
          <w:rFonts w:hint="cs"/>
          <w:rtl/>
        </w:rPr>
        <w:t xml:space="preserve">: </w:t>
      </w:r>
      <w:r w:rsidRPr="00ED1482">
        <w:rPr>
          <w:rStyle w:val="Char1"/>
          <w:rFonts w:hint="cs"/>
          <w:rtl/>
        </w:rPr>
        <w:t>به بهشت وارد شو. آن مرد به‌ سوی بهشت می‌آید و فکر می‌کند که‌ بهشت پر شده‌ است. پس برمی‌گردد و می‌گوید</w:t>
      </w:r>
      <w:r w:rsidR="0085259D">
        <w:rPr>
          <w:rStyle w:val="Char1"/>
          <w:rFonts w:hint="cs"/>
          <w:rtl/>
        </w:rPr>
        <w:t xml:space="preserve">: </w:t>
      </w:r>
      <w:r w:rsidRPr="00ED1482">
        <w:rPr>
          <w:rStyle w:val="Char1"/>
          <w:rFonts w:hint="cs"/>
          <w:rtl/>
        </w:rPr>
        <w:t>پروردگارا! بهشت را دیدم که‌ پر است. الله متعال می‌فرماید</w:t>
      </w:r>
      <w:r w:rsidR="0085259D">
        <w:rPr>
          <w:rStyle w:val="Char1"/>
          <w:rFonts w:hint="cs"/>
          <w:rtl/>
        </w:rPr>
        <w:t xml:space="preserve">: </w:t>
      </w:r>
      <w:r w:rsidRPr="00ED1482">
        <w:rPr>
          <w:rStyle w:val="Char1"/>
          <w:rFonts w:hint="cs"/>
          <w:rtl/>
        </w:rPr>
        <w:t>برگرد و به بهشت وارد شو. باز به‌ سوی بهشت می‌آید و آن‌را پر می‌بیند، آن مرد بر می‌گردد و می‌گوید</w:t>
      </w:r>
      <w:r w:rsidR="0085259D">
        <w:rPr>
          <w:rStyle w:val="Char1"/>
          <w:rFonts w:hint="cs"/>
          <w:rtl/>
        </w:rPr>
        <w:t xml:space="preserve">: </w:t>
      </w:r>
      <w:r w:rsidRPr="00ED1482">
        <w:rPr>
          <w:rStyle w:val="Char1"/>
          <w:rFonts w:hint="cs"/>
          <w:rtl/>
        </w:rPr>
        <w:t>پروردگارا! بهشت را دیدم که‌ پُر شده‌ است، الله متعال به‌ او می‌فرماید</w:t>
      </w:r>
      <w:r w:rsidR="0085259D">
        <w:rPr>
          <w:rStyle w:val="Char1"/>
          <w:rFonts w:hint="cs"/>
          <w:rtl/>
        </w:rPr>
        <w:t xml:space="preserve">: </w:t>
      </w:r>
      <w:r w:rsidRPr="00ED1482">
        <w:rPr>
          <w:rStyle w:val="Char1"/>
          <w:rFonts w:hint="cs"/>
          <w:rtl/>
        </w:rPr>
        <w:t>برگرد و به بهشت وارد شو و به‌ اندازه‌ی دنیا و ده‌ برابر آن در بهشت مال تو می‌باشد. آن مرد می‌گوید</w:t>
      </w:r>
      <w:r w:rsidR="0085259D">
        <w:rPr>
          <w:rStyle w:val="Char1"/>
          <w:rFonts w:hint="cs"/>
          <w:rtl/>
        </w:rPr>
        <w:t xml:space="preserve">: </w:t>
      </w:r>
      <w:r w:rsidRPr="00ED1482">
        <w:rPr>
          <w:rStyle w:val="Char1"/>
          <w:rFonts w:hint="cs"/>
          <w:rtl/>
        </w:rPr>
        <w:t>مرا مورد تمسخر قرار می‌دهی؟ تو پادشاه و قدرتمند هستی. ابن مسعود گوید</w:t>
      </w:r>
      <w:r w:rsidR="00364D42">
        <w:rPr>
          <w:rStyle w:val="Char1"/>
          <w:rFonts w:hint="cs"/>
          <w:rtl/>
        </w:rPr>
        <w:t>:</w:t>
      </w:r>
      <w:r w:rsidR="0085259D">
        <w:rPr>
          <w:rStyle w:val="Char1"/>
          <w:rFonts w:hint="cs"/>
          <w:rtl/>
        </w:rPr>
        <w:t xml:space="preserve"> </w:t>
      </w:r>
      <w:r w:rsidRPr="00ED1482">
        <w:rPr>
          <w:rStyle w:val="Char1"/>
          <w:rFonts w:hint="cs"/>
          <w:rtl/>
        </w:rPr>
        <w:t xml:space="preserve">دیدم که‌ در این هنگام پیغمبر </w:t>
      </w:r>
      <w:r w:rsidR="009D53CD" w:rsidRPr="00AA53D2">
        <w:rPr>
          <w:rFonts w:cs="CTraditional Arabic" w:hint="cs"/>
          <w:szCs w:val="26"/>
          <w:rtl/>
        </w:rPr>
        <w:t>ص</w:t>
      </w:r>
      <w:r w:rsidRPr="00ED1482">
        <w:rPr>
          <w:rStyle w:val="Char1"/>
          <w:rFonts w:hint="cs"/>
          <w:rtl/>
        </w:rPr>
        <w:t xml:space="preserve"> خندید، آن‌</w:t>
      </w:r>
      <w:r w:rsidRPr="00ED1482">
        <w:rPr>
          <w:rStyle w:val="Char1"/>
          <w:rFonts w:hint="eastAsia"/>
          <w:rtl/>
        </w:rPr>
        <w:t>‌</w:t>
      </w:r>
      <w:r w:rsidRPr="00ED1482">
        <w:rPr>
          <w:rStyle w:val="Char1"/>
          <w:rFonts w:hint="cs"/>
          <w:rtl/>
        </w:rPr>
        <w:t>گونه که دندان</w:t>
      </w:r>
      <w:r w:rsidRPr="00ED1482">
        <w:rPr>
          <w:rStyle w:val="Char1"/>
          <w:rFonts w:hint="eastAsia"/>
          <w:rtl/>
        </w:rPr>
        <w:t>‌</w:t>
      </w:r>
      <w:r w:rsidR="008443C5" w:rsidRPr="00ED1482">
        <w:rPr>
          <w:rStyle w:val="Char1"/>
          <w:rFonts w:hint="cs"/>
          <w:rtl/>
        </w:rPr>
        <w:t>هایش</w:t>
      </w:r>
      <w:r w:rsidRPr="00ED1482">
        <w:rPr>
          <w:rStyle w:val="Char1"/>
          <w:rFonts w:hint="cs"/>
          <w:rtl/>
        </w:rPr>
        <w:t xml:space="preserve"> نمایان شد و فرمود</w:t>
      </w:r>
      <w:r w:rsidR="0085259D">
        <w:rPr>
          <w:rStyle w:val="Char1"/>
          <w:rFonts w:hint="cs"/>
          <w:rtl/>
        </w:rPr>
        <w:t xml:space="preserve">: </w:t>
      </w:r>
      <w:r w:rsidRPr="00ED1482">
        <w:rPr>
          <w:rStyle w:val="Char1"/>
          <w:rFonts w:hint="cs"/>
          <w:rtl/>
        </w:rPr>
        <w:t>این آخرین نفر و فقیرترین بهشتیان می</w:t>
      </w:r>
      <w:r w:rsidRPr="00ED1482">
        <w:rPr>
          <w:rStyle w:val="Char1"/>
          <w:rFonts w:hint="eastAsia"/>
          <w:rtl/>
        </w:rPr>
        <w:t>‌</w:t>
      </w:r>
      <w:r w:rsidRPr="00ED1482">
        <w:rPr>
          <w:rStyle w:val="Char1"/>
          <w:rFonts w:hint="cs"/>
          <w:rtl/>
        </w:rPr>
        <w:t>باشد‏»‏</w:t>
      </w:r>
    </w:p>
    <w:p w:rsidR="00E55355" w:rsidRPr="00ED1482" w:rsidRDefault="00E55355" w:rsidP="00AA53D2">
      <w:pPr>
        <w:widowControl w:val="0"/>
        <w:ind w:firstLine="340"/>
        <w:rPr>
          <w:rStyle w:val="Char1"/>
          <w:rtl/>
        </w:rPr>
      </w:pPr>
      <w:r w:rsidRPr="00ED1482">
        <w:rPr>
          <w:rStyle w:val="Char1"/>
          <w:rFonts w:hint="cs"/>
          <w:rtl/>
        </w:rPr>
        <w:t xml:space="preserve">در روایت مسلم آمده‌ که‌ پیامبر </w:t>
      </w:r>
      <w:r w:rsidR="009D53CD" w:rsidRPr="00AA53D2">
        <w:rPr>
          <w:rFonts w:cs="CTraditional Arabic" w:hint="cs"/>
          <w:szCs w:val="26"/>
          <w:rtl/>
          <w:lang w:bidi="ar-KW"/>
        </w:rPr>
        <w:t>ص</w:t>
      </w:r>
      <w:r w:rsidRPr="00ED1482">
        <w:rPr>
          <w:rStyle w:val="Char1"/>
          <w:rFonts w:hint="cs"/>
          <w:rtl/>
        </w:rPr>
        <w:t xml:space="preserve"> فرمود</w:t>
      </w:r>
      <w:r w:rsidR="0085259D">
        <w:rPr>
          <w:rStyle w:val="Char1"/>
          <w:rFonts w:hint="cs"/>
          <w:rtl/>
        </w:rPr>
        <w:t xml:space="preserve">: </w:t>
      </w:r>
    </w:p>
    <w:p w:rsidR="00E55355" w:rsidRPr="00AA53D2" w:rsidRDefault="00E55355" w:rsidP="001E5929">
      <w:pPr>
        <w:pStyle w:val="a8"/>
        <w:rPr>
          <w:rtl/>
        </w:rPr>
      </w:pPr>
      <w:r w:rsidRPr="00AA53D2">
        <w:rPr>
          <w:rtl/>
        </w:rPr>
        <w:t>«</w:t>
      </w:r>
      <w:r w:rsidRPr="00AA53D2">
        <w:rPr>
          <w:rFonts w:hint="eastAsia"/>
          <w:rtl/>
          <w:lang w:bidi="fa-IR"/>
        </w:rPr>
        <w:t>إِنِّى</w:t>
      </w:r>
      <w:r w:rsidRPr="00AA53D2">
        <w:rPr>
          <w:rtl/>
          <w:lang w:bidi="fa-IR"/>
        </w:rPr>
        <w:t xml:space="preserve"> </w:t>
      </w:r>
      <w:r w:rsidRPr="00AA53D2">
        <w:rPr>
          <w:rFonts w:hint="eastAsia"/>
          <w:rtl/>
          <w:lang w:bidi="fa-IR"/>
        </w:rPr>
        <w:t>لأَعْرِفُ</w:t>
      </w:r>
      <w:r w:rsidRPr="00AA53D2">
        <w:rPr>
          <w:rtl/>
          <w:lang w:bidi="fa-IR"/>
        </w:rPr>
        <w:t xml:space="preserve"> </w:t>
      </w:r>
      <w:r w:rsidRPr="00AA53D2">
        <w:rPr>
          <w:rFonts w:hint="eastAsia"/>
          <w:rtl/>
          <w:lang w:bidi="fa-IR"/>
        </w:rPr>
        <w:t>آخِرَ</w:t>
      </w:r>
      <w:r w:rsidRPr="00AA53D2">
        <w:rPr>
          <w:rtl/>
          <w:lang w:bidi="fa-IR"/>
        </w:rPr>
        <w:t xml:space="preserve"> </w:t>
      </w:r>
      <w:r w:rsidRPr="00AA53D2">
        <w:rPr>
          <w:rFonts w:hint="eastAsia"/>
          <w:rtl/>
          <w:lang w:bidi="fa-IR"/>
        </w:rPr>
        <w:t>أَهْلِ</w:t>
      </w:r>
      <w:r w:rsidRPr="00AA53D2">
        <w:rPr>
          <w:rtl/>
          <w:lang w:bidi="fa-IR"/>
        </w:rPr>
        <w:t xml:space="preserve"> </w:t>
      </w:r>
      <w:r w:rsidRPr="00AA53D2">
        <w:rPr>
          <w:rFonts w:hint="eastAsia"/>
          <w:rtl/>
          <w:lang w:bidi="fa-IR"/>
        </w:rPr>
        <w:t>النَّارِ</w:t>
      </w:r>
      <w:r w:rsidRPr="00AA53D2">
        <w:rPr>
          <w:rtl/>
          <w:lang w:bidi="fa-IR"/>
        </w:rPr>
        <w:t xml:space="preserve"> </w:t>
      </w:r>
      <w:r w:rsidRPr="00AA53D2">
        <w:rPr>
          <w:rFonts w:hint="eastAsia"/>
          <w:rtl/>
          <w:lang w:bidi="fa-IR"/>
        </w:rPr>
        <w:t>خُرُوجًا</w:t>
      </w:r>
      <w:r w:rsidRPr="00AA53D2">
        <w:rPr>
          <w:rtl/>
          <w:lang w:bidi="fa-IR"/>
        </w:rPr>
        <w:t xml:space="preserve"> </w:t>
      </w:r>
      <w:r w:rsidRPr="00AA53D2">
        <w:rPr>
          <w:rFonts w:hint="eastAsia"/>
          <w:rtl/>
          <w:lang w:bidi="fa-IR"/>
        </w:rPr>
        <w:t>مِنَ</w:t>
      </w:r>
      <w:r w:rsidRPr="00AA53D2">
        <w:rPr>
          <w:rtl/>
          <w:lang w:bidi="fa-IR"/>
        </w:rPr>
        <w:t xml:space="preserve"> </w:t>
      </w:r>
      <w:r w:rsidRPr="00AA53D2">
        <w:rPr>
          <w:rFonts w:hint="eastAsia"/>
          <w:rtl/>
          <w:lang w:bidi="fa-IR"/>
        </w:rPr>
        <w:t>النَّارِ</w:t>
      </w:r>
      <w:r w:rsidRPr="00AA53D2">
        <w:rPr>
          <w:rtl/>
          <w:lang w:bidi="fa-IR"/>
        </w:rPr>
        <w:t xml:space="preserve"> </w:t>
      </w:r>
      <w:r w:rsidRPr="00AA53D2">
        <w:rPr>
          <w:rFonts w:hint="eastAsia"/>
          <w:rtl/>
          <w:lang w:bidi="fa-IR"/>
        </w:rPr>
        <w:t>رَجُلٌ</w:t>
      </w:r>
      <w:r w:rsidRPr="00AA53D2">
        <w:rPr>
          <w:rtl/>
          <w:lang w:bidi="fa-IR"/>
        </w:rPr>
        <w:t xml:space="preserve"> </w:t>
      </w:r>
      <w:r w:rsidRPr="00AA53D2">
        <w:rPr>
          <w:rFonts w:hint="eastAsia"/>
          <w:rtl/>
          <w:lang w:bidi="fa-IR"/>
        </w:rPr>
        <w:t>يَخْرُجُ</w:t>
      </w:r>
      <w:r w:rsidRPr="00AA53D2">
        <w:rPr>
          <w:rtl/>
          <w:lang w:bidi="fa-IR"/>
        </w:rPr>
        <w:t xml:space="preserve"> </w:t>
      </w:r>
      <w:r w:rsidRPr="00AA53D2">
        <w:rPr>
          <w:rFonts w:hint="eastAsia"/>
          <w:rtl/>
          <w:lang w:bidi="fa-IR"/>
        </w:rPr>
        <w:t>مِنْهَا</w:t>
      </w:r>
      <w:r w:rsidRPr="00AA53D2">
        <w:rPr>
          <w:rtl/>
          <w:lang w:bidi="fa-IR"/>
        </w:rPr>
        <w:t xml:space="preserve"> </w:t>
      </w:r>
      <w:r w:rsidRPr="00AA53D2">
        <w:rPr>
          <w:rFonts w:hint="eastAsia"/>
          <w:rtl/>
          <w:lang w:bidi="fa-IR"/>
        </w:rPr>
        <w:t>زَحْفًا</w:t>
      </w:r>
      <w:r w:rsidRPr="00AA53D2">
        <w:rPr>
          <w:rtl/>
          <w:lang w:bidi="fa-IR"/>
        </w:rPr>
        <w:t xml:space="preserve"> </w:t>
      </w:r>
      <w:r w:rsidRPr="00AA53D2">
        <w:rPr>
          <w:rFonts w:hint="eastAsia"/>
          <w:rtl/>
          <w:lang w:bidi="fa-IR"/>
        </w:rPr>
        <w:t>فَيُقَالُ</w:t>
      </w:r>
      <w:r w:rsidRPr="00AA53D2">
        <w:rPr>
          <w:rtl/>
          <w:lang w:bidi="fa-IR"/>
        </w:rPr>
        <w:t xml:space="preserve"> </w:t>
      </w:r>
      <w:r w:rsidRPr="00AA53D2">
        <w:rPr>
          <w:rFonts w:hint="eastAsia"/>
          <w:rtl/>
          <w:lang w:bidi="fa-IR"/>
        </w:rPr>
        <w:t>لَهُ</w:t>
      </w:r>
      <w:r w:rsidRPr="00AA53D2">
        <w:rPr>
          <w:rtl/>
          <w:lang w:bidi="fa-IR"/>
        </w:rPr>
        <w:t xml:space="preserve"> </w:t>
      </w:r>
      <w:r w:rsidRPr="00AA53D2">
        <w:rPr>
          <w:rFonts w:hint="eastAsia"/>
          <w:rtl/>
          <w:lang w:bidi="fa-IR"/>
        </w:rPr>
        <w:t>انْطَلِقْ</w:t>
      </w:r>
      <w:r w:rsidRPr="00AA53D2">
        <w:rPr>
          <w:rtl/>
          <w:lang w:bidi="fa-IR"/>
        </w:rPr>
        <w:t xml:space="preserve"> </w:t>
      </w:r>
      <w:r w:rsidRPr="00AA53D2">
        <w:rPr>
          <w:rFonts w:hint="eastAsia"/>
          <w:rtl/>
          <w:lang w:bidi="fa-IR"/>
        </w:rPr>
        <w:t>فَادْخُلِ</w:t>
      </w:r>
      <w:r w:rsidRPr="00AA53D2">
        <w:rPr>
          <w:rtl/>
          <w:lang w:bidi="fa-IR"/>
        </w:rPr>
        <w:t xml:space="preserve"> </w:t>
      </w:r>
      <w:r w:rsidRPr="00AA53D2">
        <w:rPr>
          <w:rFonts w:hint="eastAsia"/>
          <w:rtl/>
          <w:lang w:bidi="fa-IR"/>
        </w:rPr>
        <w:t>الْجَنَّةَ</w:t>
      </w:r>
      <w:r w:rsidRPr="00AA53D2">
        <w:rPr>
          <w:rtl/>
          <w:lang w:bidi="fa-IR"/>
        </w:rPr>
        <w:t xml:space="preserve"> -</w:t>
      </w:r>
      <w:r w:rsidRPr="00AA53D2">
        <w:rPr>
          <w:rFonts w:hint="eastAsia"/>
          <w:rtl/>
          <w:lang w:bidi="fa-IR"/>
        </w:rPr>
        <w:t>قَالَ</w:t>
      </w:r>
      <w:r w:rsidRPr="00AA53D2">
        <w:rPr>
          <w:rtl/>
          <w:lang w:bidi="fa-IR"/>
        </w:rPr>
        <w:t xml:space="preserve">- </w:t>
      </w:r>
      <w:r w:rsidRPr="00AA53D2">
        <w:rPr>
          <w:rFonts w:hint="eastAsia"/>
          <w:rtl/>
          <w:lang w:bidi="fa-IR"/>
        </w:rPr>
        <w:t>فَيَذْهَبُ</w:t>
      </w:r>
      <w:r w:rsidRPr="00AA53D2">
        <w:rPr>
          <w:rtl/>
          <w:lang w:bidi="fa-IR"/>
        </w:rPr>
        <w:t xml:space="preserve"> </w:t>
      </w:r>
      <w:r w:rsidRPr="00AA53D2">
        <w:rPr>
          <w:rFonts w:hint="eastAsia"/>
          <w:rtl/>
          <w:lang w:bidi="fa-IR"/>
        </w:rPr>
        <w:t>فَيَدْخُلُ</w:t>
      </w:r>
      <w:r w:rsidRPr="00AA53D2">
        <w:rPr>
          <w:rtl/>
          <w:lang w:bidi="fa-IR"/>
        </w:rPr>
        <w:t xml:space="preserve"> </w:t>
      </w:r>
      <w:r w:rsidRPr="00AA53D2">
        <w:rPr>
          <w:rFonts w:hint="eastAsia"/>
          <w:rtl/>
          <w:lang w:bidi="fa-IR"/>
        </w:rPr>
        <w:t>الْجَنَّةَ</w:t>
      </w:r>
      <w:r w:rsidRPr="00AA53D2">
        <w:rPr>
          <w:rtl/>
          <w:lang w:bidi="fa-IR"/>
        </w:rPr>
        <w:t xml:space="preserve"> </w:t>
      </w:r>
      <w:r w:rsidRPr="00AA53D2">
        <w:rPr>
          <w:rFonts w:hint="eastAsia"/>
          <w:rtl/>
          <w:lang w:bidi="fa-IR"/>
        </w:rPr>
        <w:t>فَيَجِدُ</w:t>
      </w:r>
      <w:r w:rsidRPr="00AA53D2">
        <w:rPr>
          <w:rtl/>
          <w:lang w:bidi="fa-IR"/>
        </w:rPr>
        <w:t xml:space="preserve"> </w:t>
      </w:r>
      <w:r w:rsidRPr="00AA53D2">
        <w:rPr>
          <w:rFonts w:hint="eastAsia"/>
          <w:rtl/>
          <w:lang w:bidi="fa-IR"/>
        </w:rPr>
        <w:t>النَّاسَ</w:t>
      </w:r>
      <w:r w:rsidRPr="00AA53D2">
        <w:rPr>
          <w:rtl/>
          <w:lang w:bidi="fa-IR"/>
        </w:rPr>
        <w:t xml:space="preserve"> </w:t>
      </w:r>
      <w:r w:rsidRPr="00AA53D2">
        <w:rPr>
          <w:rFonts w:hint="eastAsia"/>
          <w:rtl/>
          <w:lang w:bidi="fa-IR"/>
        </w:rPr>
        <w:t>قَدْ</w:t>
      </w:r>
      <w:r w:rsidRPr="00AA53D2">
        <w:rPr>
          <w:rtl/>
          <w:lang w:bidi="fa-IR"/>
        </w:rPr>
        <w:t xml:space="preserve"> </w:t>
      </w:r>
      <w:r w:rsidRPr="00AA53D2">
        <w:rPr>
          <w:rFonts w:hint="eastAsia"/>
          <w:rtl/>
          <w:lang w:bidi="fa-IR"/>
        </w:rPr>
        <w:t>أَخَذُوا</w:t>
      </w:r>
      <w:r w:rsidRPr="00AA53D2">
        <w:rPr>
          <w:rtl/>
          <w:lang w:bidi="fa-IR"/>
        </w:rPr>
        <w:t xml:space="preserve"> </w:t>
      </w:r>
      <w:r w:rsidRPr="00AA53D2">
        <w:rPr>
          <w:rFonts w:hint="eastAsia"/>
          <w:rtl/>
          <w:lang w:bidi="fa-IR"/>
        </w:rPr>
        <w:t>الْمَنَازِلَ</w:t>
      </w:r>
      <w:r w:rsidRPr="00AA53D2">
        <w:rPr>
          <w:rtl/>
          <w:lang w:bidi="fa-IR"/>
        </w:rPr>
        <w:t xml:space="preserve"> </w:t>
      </w:r>
      <w:r w:rsidRPr="00AA53D2">
        <w:rPr>
          <w:rFonts w:hint="eastAsia"/>
          <w:rtl/>
          <w:lang w:bidi="fa-IR"/>
        </w:rPr>
        <w:t>فَيُقَالُ</w:t>
      </w:r>
      <w:r w:rsidRPr="00AA53D2">
        <w:rPr>
          <w:rtl/>
          <w:lang w:bidi="fa-IR"/>
        </w:rPr>
        <w:t xml:space="preserve"> </w:t>
      </w:r>
      <w:r w:rsidRPr="00AA53D2">
        <w:rPr>
          <w:rFonts w:hint="eastAsia"/>
          <w:rtl/>
          <w:lang w:bidi="fa-IR"/>
        </w:rPr>
        <w:t>لَهُ</w:t>
      </w:r>
      <w:r w:rsidR="0085259D">
        <w:rPr>
          <w:rFonts w:hint="cs"/>
          <w:rtl/>
          <w:lang w:bidi="fa-IR"/>
        </w:rPr>
        <w:t xml:space="preserve">: </w:t>
      </w:r>
      <w:r w:rsidRPr="00AA53D2">
        <w:rPr>
          <w:rFonts w:hint="eastAsia"/>
          <w:rtl/>
          <w:lang w:bidi="fa-IR"/>
        </w:rPr>
        <w:t>أَتَذْكُرُ</w:t>
      </w:r>
      <w:r w:rsidRPr="00AA53D2">
        <w:rPr>
          <w:rtl/>
          <w:lang w:bidi="fa-IR"/>
        </w:rPr>
        <w:t xml:space="preserve"> </w:t>
      </w:r>
      <w:r w:rsidRPr="00AA53D2">
        <w:rPr>
          <w:rFonts w:hint="eastAsia"/>
          <w:rtl/>
          <w:lang w:bidi="fa-IR"/>
        </w:rPr>
        <w:t>الزَّمَانَ</w:t>
      </w:r>
      <w:r w:rsidRPr="00AA53D2">
        <w:rPr>
          <w:rtl/>
          <w:lang w:bidi="fa-IR"/>
        </w:rPr>
        <w:t xml:space="preserve"> </w:t>
      </w:r>
      <w:r w:rsidRPr="00AA53D2">
        <w:rPr>
          <w:rFonts w:hint="eastAsia"/>
          <w:rtl/>
          <w:lang w:bidi="fa-IR"/>
        </w:rPr>
        <w:t>الَّذِى</w:t>
      </w:r>
      <w:r w:rsidRPr="00AA53D2">
        <w:rPr>
          <w:rtl/>
          <w:lang w:bidi="fa-IR"/>
        </w:rPr>
        <w:t xml:space="preserve"> </w:t>
      </w:r>
      <w:r w:rsidRPr="00AA53D2">
        <w:rPr>
          <w:rFonts w:hint="eastAsia"/>
          <w:rtl/>
          <w:lang w:bidi="fa-IR"/>
        </w:rPr>
        <w:t>كُنْتَ</w:t>
      </w:r>
      <w:r w:rsidRPr="00AA53D2">
        <w:rPr>
          <w:rtl/>
          <w:lang w:bidi="fa-IR"/>
        </w:rPr>
        <w:t xml:space="preserve"> </w:t>
      </w:r>
      <w:r w:rsidRPr="00AA53D2">
        <w:rPr>
          <w:rFonts w:hint="eastAsia"/>
          <w:rtl/>
          <w:lang w:bidi="fa-IR"/>
        </w:rPr>
        <w:t>فِيهِ</w:t>
      </w:r>
      <w:r w:rsidRPr="00AA53D2">
        <w:rPr>
          <w:rtl/>
          <w:lang w:bidi="fa-IR"/>
        </w:rPr>
        <w:t xml:space="preserve"> </w:t>
      </w:r>
      <w:r w:rsidRPr="00AA53D2">
        <w:rPr>
          <w:rFonts w:hint="eastAsia"/>
          <w:rtl/>
          <w:lang w:bidi="fa-IR"/>
        </w:rPr>
        <w:t>فَيَقُولُ</w:t>
      </w:r>
      <w:r w:rsidR="0085259D">
        <w:rPr>
          <w:rFonts w:hint="cs"/>
          <w:rtl/>
          <w:lang w:bidi="fa-IR"/>
        </w:rPr>
        <w:t xml:space="preserve">: </w:t>
      </w:r>
      <w:r w:rsidRPr="00AA53D2">
        <w:rPr>
          <w:rFonts w:hint="eastAsia"/>
          <w:rtl/>
          <w:lang w:bidi="fa-IR"/>
        </w:rPr>
        <w:t>نَعَمْ</w:t>
      </w:r>
      <w:r w:rsidRPr="00AA53D2">
        <w:rPr>
          <w:rtl/>
          <w:lang w:bidi="fa-IR"/>
        </w:rPr>
        <w:t xml:space="preserve">. </w:t>
      </w:r>
      <w:r w:rsidRPr="00AA53D2">
        <w:rPr>
          <w:rFonts w:hint="eastAsia"/>
          <w:rtl/>
          <w:lang w:bidi="fa-IR"/>
        </w:rPr>
        <w:t>فَيُقَالُ</w:t>
      </w:r>
      <w:r w:rsidRPr="00AA53D2">
        <w:rPr>
          <w:rtl/>
          <w:lang w:bidi="fa-IR"/>
        </w:rPr>
        <w:t xml:space="preserve"> </w:t>
      </w:r>
      <w:r w:rsidRPr="00AA53D2">
        <w:rPr>
          <w:rFonts w:hint="eastAsia"/>
          <w:rtl/>
          <w:lang w:bidi="fa-IR"/>
        </w:rPr>
        <w:t>لَهُ</w:t>
      </w:r>
      <w:r w:rsidR="0085259D">
        <w:rPr>
          <w:rFonts w:hint="cs"/>
          <w:rtl/>
          <w:lang w:bidi="fa-IR"/>
        </w:rPr>
        <w:t xml:space="preserve">: </w:t>
      </w:r>
      <w:r w:rsidRPr="00AA53D2">
        <w:rPr>
          <w:rFonts w:hint="eastAsia"/>
          <w:rtl/>
          <w:lang w:bidi="fa-IR"/>
        </w:rPr>
        <w:t>تَمَنَّ</w:t>
      </w:r>
      <w:r w:rsidRPr="00AA53D2">
        <w:rPr>
          <w:rtl/>
          <w:lang w:bidi="fa-IR"/>
        </w:rPr>
        <w:t xml:space="preserve">. </w:t>
      </w:r>
      <w:r w:rsidRPr="00AA53D2">
        <w:rPr>
          <w:rFonts w:hint="eastAsia"/>
          <w:rtl/>
          <w:lang w:bidi="fa-IR"/>
        </w:rPr>
        <w:t>فَيَتَمَنَّى</w:t>
      </w:r>
      <w:r w:rsidRPr="00AA53D2">
        <w:rPr>
          <w:rtl/>
          <w:lang w:bidi="fa-IR"/>
        </w:rPr>
        <w:t xml:space="preserve"> </w:t>
      </w:r>
      <w:r w:rsidRPr="00AA53D2">
        <w:rPr>
          <w:rFonts w:hint="eastAsia"/>
          <w:rtl/>
          <w:lang w:bidi="fa-IR"/>
        </w:rPr>
        <w:t>فَيُقَالُ</w:t>
      </w:r>
      <w:r w:rsidRPr="00AA53D2">
        <w:rPr>
          <w:rtl/>
          <w:lang w:bidi="fa-IR"/>
        </w:rPr>
        <w:t xml:space="preserve"> </w:t>
      </w:r>
      <w:r w:rsidRPr="00AA53D2">
        <w:rPr>
          <w:rFonts w:hint="eastAsia"/>
          <w:rtl/>
          <w:lang w:bidi="fa-IR"/>
        </w:rPr>
        <w:t>لَهُ</w:t>
      </w:r>
      <w:r w:rsidR="0085259D">
        <w:rPr>
          <w:rFonts w:hint="cs"/>
          <w:rtl/>
          <w:lang w:bidi="fa-IR"/>
        </w:rPr>
        <w:t xml:space="preserve">: </w:t>
      </w:r>
      <w:r w:rsidRPr="00AA53D2">
        <w:rPr>
          <w:rFonts w:hint="eastAsia"/>
          <w:rtl/>
          <w:lang w:bidi="fa-IR"/>
        </w:rPr>
        <w:t>لَكَ</w:t>
      </w:r>
      <w:r w:rsidRPr="00AA53D2">
        <w:rPr>
          <w:rtl/>
          <w:lang w:bidi="fa-IR"/>
        </w:rPr>
        <w:t xml:space="preserve"> </w:t>
      </w:r>
      <w:r w:rsidRPr="00AA53D2">
        <w:rPr>
          <w:rFonts w:hint="eastAsia"/>
          <w:rtl/>
          <w:lang w:bidi="fa-IR"/>
        </w:rPr>
        <w:t>الَّذِى</w:t>
      </w:r>
      <w:r w:rsidRPr="00AA53D2">
        <w:rPr>
          <w:rtl/>
          <w:lang w:bidi="fa-IR"/>
        </w:rPr>
        <w:t xml:space="preserve"> </w:t>
      </w:r>
      <w:r w:rsidRPr="00AA53D2">
        <w:rPr>
          <w:rFonts w:hint="eastAsia"/>
          <w:rtl/>
          <w:lang w:bidi="fa-IR"/>
        </w:rPr>
        <w:t>تَمَنَّيْتَ</w:t>
      </w:r>
      <w:r w:rsidRPr="00AA53D2">
        <w:rPr>
          <w:rtl/>
          <w:lang w:bidi="fa-IR"/>
        </w:rPr>
        <w:t xml:space="preserve"> </w:t>
      </w:r>
      <w:r w:rsidRPr="00AA53D2">
        <w:rPr>
          <w:rFonts w:hint="eastAsia"/>
          <w:rtl/>
          <w:lang w:bidi="fa-IR"/>
        </w:rPr>
        <w:t>وَعَشَرَةُ</w:t>
      </w:r>
      <w:r w:rsidRPr="00AA53D2">
        <w:rPr>
          <w:rtl/>
          <w:lang w:bidi="fa-IR"/>
        </w:rPr>
        <w:t xml:space="preserve"> </w:t>
      </w:r>
      <w:r w:rsidRPr="00AA53D2">
        <w:rPr>
          <w:rFonts w:hint="eastAsia"/>
          <w:rtl/>
          <w:lang w:bidi="fa-IR"/>
        </w:rPr>
        <w:t>أَضْعَافِ</w:t>
      </w:r>
      <w:r w:rsidRPr="00AA53D2">
        <w:rPr>
          <w:rtl/>
          <w:lang w:bidi="fa-IR"/>
        </w:rPr>
        <w:t xml:space="preserve"> </w:t>
      </w:r>
      <w:r w:rsidRPr="00AA53D2">
        <w:rPr>
          <w:rFonts w:hint="eastAsia"/>
          <w:rtl/>
          <w:lang w:bidi="fa-IR"/>
        </w:rPr>
        <w:t>الدُّنْيَا</w:t>
      </w:r>
      <w:r w:rsidRPr="00AA53D2">
        <w:rPr>
          <w:rtl/>
          <w:lang w:bidi="fa-IR"/>
        </w:rPr>
        <w:t xml:space="preserve"> -</w:t>
      </w:r>
      <w:r w:rsidRPr="00AA53D2">
        <w:rPr>
          <w:rFonts w:hint="eastAsia"/>
          <w:rtl/>
          <w:lang w:bidi="fa-IR"/>
        </w:rPr>
        <w:t>قَالَ</w:t>
      </w:r>
      <w:r w:rsidRPr="00AA53D2">
        <w:rPr>
          <w:rtl/>
          <w:lang w:bidi="fa-IR"/>
        </w:rPr>
        <w:t xml:space="preserve">- </w:t>
      </w:r>
      <w:r w:rsidRPr="00AA53D2">
        <w:rPr>
          <w:rFonts w:hint="eastAsia"/>
          <w:rtl/>
          <w:lang w:bidi="fa-IR"/>
        </w:rPr>
        <w:t>فَيَقُولُ</w:t>
      </w:r>
      <w:r w:rsidR="0085259D">
        <w:rPr>
          <w:rFonts w:hint="cs"/>
          <w:rtl/>
          <w:lang w:bidi="fa-IR"/>
        </w:rPr>
        <w:t xml:space="preserve">: </w:t>
      </w:r>
      <w:r w:rsidRPr="00AA53D2">
        <w:rPr>
          <w:rFonts w:hint="eastAsia"/>
          <w:rtl/>
          <w:lang w:bidi="fa-IR"/>
        </w:rPr>
        <w:t>أَتَسْخَرُ</w:t>
      </w:r>
      <w:r w:rsidRPr="00AA53D2">
        <w:rPr>
          <w:rtl/>
          <w:lang w:bidi="fa-IR"/>
        </w:rPr>
        <w:t xml:space="preserve"> </w:t>
      </w:r>
      <w:r w:rsidRPr="00AA53D2">
        <w:rPr>
          <w:rFonts w:hint="eastAsia"/>
          <w:rtl/>
          <w:lang w:bidi="fa-IR"/>
        </w:rPr>
        <w:t>بِى</w:t>
      </w:r>
      <w:r w:rsidRPr="00AA53D2">
        <w:rPr>
          <w:rtl/>
          <w:lang w:bidi="fa-IR"/>
        </w:rPr>
        <w:t xml:space="preserve"> </w:t>
      </w:r>
      <w:r w:rsidRPr="00AA53D2">
        <w:rPr>
          <w:rFonts w:hint="eastAsia"/>
          <w:rtl/>
          <w:lang w:bidi="fa-IR"/>
        </w:rPr>
        <w:t>وَأَنْتَ</w:t>
      </w:r>
      <w:r w:rsidRPr="00AA53D2">
        <w:rPr>
          <w:rtl/>
          <w:lang w:bidi="fa-IR"/>
        </w:rPr>
        <w:t xml:space="preserve"> </w:t>
      </w:r>
      <w:r w:rsidRPr="00AA53D2">
        <w:rPr>
          <w:rFonts w:hint="eastAsia"/>
          <w:rtl/>
          <w:lang w:bidi="fa-IR"/>
        </w:rPr>
        <w:t>الْمَلِكُ</w:t>
      </w:r>
      <w:r w:rsidRPr="00AA53D2">
        <w:rPr>
          <w:rtl/>
          <w:lang w:bidi="ar-KW"/>
        </w:rPr>
        <w:t>؟</w:t>
      </w:r>
      <w:r w:rsidRPr="00AA53D2">
        <w:rPr>
          <w:rtl/>
        </w:rPr>
        <w:t>».</w:t>
      </w:r>
      <w:r w:rsidRPr="00AC4828">
        <w:rPr>
          <w:rStyle w:val="Char1"/>
          <w:vertAlign w:val="superscript"/>
          <w:rtl/>
        </w:rPr>
        <w:footnoteReference w:id="167"/>
      </w:r>
    </w:p>
    <w:p w:rsidR="00E55355" w:rsidRPr="00ED1482" w:rsidRDefault="00E55355" w:rsidP="00AA53D2">
      <w:pPr>
        <w:widowControl w:val="0"/>
        <w:ind w:firstLine="340"/>
        <w:rPr>
          <w:rStyle w:val="Char1"/>
          <w:rtl/>
        </w:rPr>
      </w:pPr>
      <w:r w:rsidRPr="00ED1482">
        <w:rPr>
          <w:rStyle w:val="Char1"/>
          <w:rFonts w:hint="cs"/>
          <w:rtl/>
        </w:rPr>
        <w:t>‏«‏من آخر</w:t>
      </w:r>
      <w:r w:rsidR="00AA53D2" w:rsidRPr="00ED1482">
        <w:rPr>
          <w:rStyle w:val="Char1"/>
          <w:rFonts w:hint="cs"/>
          <w:rtl/>
        </w:rPr>
        <w:t>ی</w:t>
      </w:r>
      <w:r w:rsidRPr="00ED1482">
        <w:rPr>
          <w:rStyle w:val="Char1"/>
          <w:rFonts w:hint="cs"/>
          <w:rtl/>
        </w:rPr>
        <w:t>ن فرد</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از دوزخ ب</w:t>
      </w:r>
      <w:r w:rsidR="00AA53D2" w:rsidRPr="00ED1482">
        <w:rPr>
          <w:rStyle w:val="Char1"/>
          <w:rFonts w:hint="cs"/>
          <w:rtl/>
        </w:rPr>
        <w:t>ی</w:t>
      </w:r>
      <w:r w:rsidRPr="00ED1482">
        <w:rPr>
          <w:rStyle w:val="Char1"/>
          <w:rFonts w:hint="cs"/>
          <w:rtl/>
        </w:rPr>
        <w:t>رون می‌آید را می‌شناسم. مردی است که‌ با فشار و ناراحتی از دوزخ بیرون می‌آید. به‌ او گفته‌ می‌شود</w:t>
      </w:r>
      <w:r w:rsidR="0085259D">
        <w:rPr>
          <w:rStyle w:val="Char1"/>
          <w:rFonts w:hint="cs"/>
          <w:rtl/>
        </w:rPr>
        <w:t xml:space="preserve">: </w:t>
      </w:r>
      <w:r w:rsidRPr="00ED1482">
        <w:rPr>
          <w:rStyle w:val="Char1"/>
          <w:rFonts w:hint="cs"/>
          <w:rtl/>
        </w:rPr>
        <w:t>به بهشت وارد شو. آن مرد داخل بهشت می‌شود و ناگهان می‌بیند که‌</w:t>
      </w:r>
      <w:r w:rsidR="00DB60A5">
        <w:rPr>
          <w:rStyle w:val="Char1"/>
          <w:rFonts w:hint="cs"/>
          <w:rtl/>
        </w:rPr>
        <w:t xml:space="preserve"> هرکس </w:t>
      </w:r>
      <w:r w:rsidRPr="00ED1482">
        <w:rPr>
          <w:rStyle w:val="Char1"/>
          <w:rFonts w:hint="cs"/>
          <w:rtl/>
        </w:rPr>
        <w:t>در منزل خود نشسته‌ است. به‌ او گفته‌ می‌شود</w:t>
      </w:r>
      <w:r w:rsidR="0085259D">
        <w:rPr>
          <w:rStyle w:val="Char1"/>
          <w:rFonts w:hint="cs"/>
          <w:rtl/>
        </w:rPr>
        <w:t xml:space="preserve">: </w:t>
      </w:r>
      <w:r w:rsidRPr="00ED1482">
        <w:rPr>
          <w:rStyle w:val="Char1"/>
          <w:rFonts w:hint="cs"/>
          <w:rtl/>
        </w:rPr>
        <w:t>آیا سرگذشت خود را به‌ یاد می‌آوری؟ می‌گوید</w:t>
      </w:r>
      <w:r w:rsidR="0085259D">
        <w:rPr>
          <w:rStyle w:val="Char1"/>
          <w:rFonts w:hint="cs"/>
          <w:rtl/>
        </w:rPr>
        <w:t xml:space="preserve">: </w:t>
      </w:r>
      <w:r w:rsidRPr="00ED1482">
        <w:rPr>
          <w:rStyle w:val="Char1"/>
          <w:rFonts w:hint="cs"/>
          <w:rtl/>
        </w:rPr>
        <w:t>آری. سپس گفته‌ می‌شود</w:t>
      </w:r>
      <w:r w:rsidR="0085259D">
        <w:rPr>
          <w:rStyle w:val="Char1"/>
          <w:rFonts w:hint="cs"/>
          <w:rtl/>
        </w:rPr>
        <w:t xml:space="preserve">: </w:t>
      </w:r>
      <w:r w:rsidRPr="00ED1482">
        <w:rPr>
          <w:rStyle w:val="Char1"/>
          <w:rFonts w:hint="cs"/>
          <w:rtl/>
        </w:rPr>
        <w:t>آرزوی چیزی را بکن. او نیز آرزوی چیزهایی می‌کند. به‌ او گفته‌ می‌شود</w:t>
      </w:r>
      <w:r w:rsidR="0085259D">
        <w:rPr>
          <w:rStyle w:val="Char1"/>
          <w:rFonts w:hint="cs"/>
          <w:rtl/>
        </w:rPr>
        <w:t xml:space="preserve">: </w:t>
      </w:r>
      <w:r w:rsidRPr="00ED1482">
        <w:rPr>
          <w:rStyle w:val="Char1"/>
          <w:rFonts w:hint="cs"/>
          <w:rtl/>
        </w:rPr>
        <w:t>آن‌چه آرزو کردی و ده‌ برابر دنیا نیز از آن تو باد. می‌گوید</w:t>
      </w:r>
      <w:r w:rsidR="0085259D">
        <w:rPr>
          <w:rStyle w:val="Char1"/>
          <w:rFonts w:hint="cs"/>
          <w:rtl/>
        </w:rPr>
        <w:t xml:space="preserve">: </w:t>
      </w:r>
      <w:r w:rsidRPr="00ED1482">
        <w:rPr>
          <w:rStyle w:val="Char1"/>
          <w:rFonts w:hint="cs"/>
          <w:rtl/>
        </w:rPr>
        <w:t xml:space="preserve">‏«‏پروردگارا!‏»‏ مرا مورد تمسخر قرار می‌دهی؟ تو پادشاه و قدرتمند هستی. </w:t>
      </w:r>
    </w:p>
    <w:p w:rsidR="00E55355" w:rsidRPr="00ED1482" w:rsidRDefault="00E55355" w:rsidP="00AA53D2">
      <w:pPr>
        <w:widowControl w:val="0"/>
        <w:ind w:firstLine="340"/>
        <w:rPr>
          <w:rStyle w:val="Char1"/>
          <w:rtl/>
        </w:rPr>
      </w:pPr>
      <w:r w:rsidRPr="00ED1482">
        <w:rPr>
          <w:rStyle w:val="Char1"/>
          <w:rFonts w:hint="cs"/>
          <w:rtl/>
        </w:rPr>
        <w:t>ابن مسعود می‌گوید</w:t>
      </w:r>
      <w:r w:rsidR="0085259D">
        <w:rPr>
          <w:rStyle w:val="Char1"/>
          <w:rFonts w:hint="cs"/>
          <w:rtl/>
        </w:rPr>
        <w:t xml:space="preserve">: </w:t>
      </w:r>
      <w:r w:rsidRPr="00ED1482">
        <w:rPr>
          <w:rStyle w:val="Char1"/>
          <w:rFonts w:hint="cs"/>
          <w:rtl/>
        </w:rPr>
        <w:t>در این هنگام دیدم که‌ پیغمبر</w:t>
      </w:r>
      <w:r w:rsidR="009D53CD" w:rsidRPr="00AA53D2">
        <w:rPr>
          <w:rFonts w:cs="CTraditional Arabic" w:hint="cs"/>
          <w:szCs w:val="26"/>
          <w:rtl/>
        </w:rPr>
        <w:t xml:space="preserve"> ص</w:t>
      </w:r>
      <w:r w:rsidR="00840C02" w:rsidRPr="00AA53D2">
        <w:rPr>
          <w:rFonts w:cs="CTraditional Arabic" w:hint="cs"/>
          <w:szCs w:val="26"/>
          <w:rtl/>
        </w:rPr>
        <w:t xml:space="preserve"> </w:t>
      </w:r>
      <w:r w:rsidRPr="00ED1482">
        <w:rPr>
          <w:rStyle w:val="Char1"/>
          <w:rFonts w:hint="cs"/>
          <w:rtl/>
        </w:rPr>
        <w:t>آن‌گونه خندید که دندان</w:t>
      </w:r>
      <w:r w:rsidRPr="00ED1482">
        <w:rPr>
          <w:rStyle w:val="Char1"/>
          <w:rFonts w:hint="eastAsia"/>
          <w:rtl/>
        </w:rPr>
        <w:t>‌</w:t>
      </w:r>
      <w:r w:rsidRPr="00ED1482">
        <w:rPr>
          <w:rStyle w:val="Char1"/>
          <w:rFonts w:hint="cs"/>
          <w:rtl/>
        </w:rPr>
        <w:t>هایش نمایان شد‏»‏.</w:t>
      </w:r>
    </w:p>
    <w:p w:rsidR="00E55355" w:rsidRPr="00ED1482" w:rsidRDefault="00E55355" w:rsidP="001E5929">
      <w:pPr>
        <w:pStyle w:val="ListParagraph"/>
        <w:widowControl w:val="0"/>
        <w:numPr>
          <w:ilvl w:val="0"/>
          <w:numId w:val="29"/>
        </w:numPr>
        <w:rPr>
          <w:rStyle w:val="Char1"/>
          <w:rtl/>
        </w:rPr>
      </w:pPr>
      <w:r w:rsidRPr="00ED1482">
        <w:rPr>
          <w:rStyle w:val="Char1"/>
          <w:rFonts w:hint="cs"/>
          <w:rtl/>
        </w:rPr>
        <w:t>از عبدالله بن مسعود</w:t>
      </w:r>
      <w:r w:rsidR="0085259D" w:rsidRPr="001E5929">
        <w:rPr>
          <w:rStyle w:val="Char1"/>
          <w:rFonts w:cs="CTraditional Arabic" w:hint="cs"/>
          <w:rtl/>
        </w:rPr>
        <w:t>س</w:t>
      </w:r>
      <w:r w:rsidRPr="00ED1482">
        <w:rPr>
          <w:rStyle w:val="Char1"/>
          <w:rFonts w:hint="cs"/>
          <w:rtl/>
        </w:rPr>
        <w:t xml:space="preserve"> روایت شده‌ است که‌ </w:t>
      </w:r>
      <w:r w:rsidRPr="001E5929">
        <w:rPr>
          <w:rStyle w:val="Char1"/>
          <w:rFonts w:eastAsia="MS Mincho" w:hint="cs"/>
          <w:rtl/>
        </w:rPr>
        <w:t>رسول الله</w:t>
      </w:r>
      <w:r w:rsidR="009D53CD" w:rsidRPr="001E5929">
        <w:rPr>
          <w:rFonts w:eastAsia="MS Mincho" w:cs="CTraditional Arabic"/>
          <w:szCs w:val="26"/>
          <w:rtl/>
        </w:rPr>
        <w:t xml:space="preserve"> ص</w:t>
      </w:r>
      <w:r w:rsidRPr="001E5929">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ED1482" w:rsidRDefault="00E55355" w:rsidP="00AA53D2">
      <w:pPr>
        <w:widowControl w:val="0"/>
        <w:ind w:firstLine="340"/>
        <w:rPr>
          <w:rStyle w:val="Char1"/>
          <w:rtl/>
        </w:rPr>
      </w:pPr>
      <w:r w:rsidRPr="00ED1482">
        <w:rPr>
          <w:rStyle w:val="Char1"/>
          <w:rFonts w:hint="cs"/>
          <w:rtl/>
        </w:rPr>
        <w:t>‏«‏آخر</w:t>
      </w:r>
      <w:r w:rsidR="00AA53D2" w:rsidRPr="00ED1482">
        <w:rPr>
          <w:rStyle w:val="Char1"/>
          <w:rFonts w:hint="cs"/>
          <w:rtl/>
        </w:rPr>
        <w:t>ی</w:t>
      </w:r>
      <w:r w:rsidRPr="00ED1482">
        <w:rPr>
          <w:rStyle w:val="Char1"/>
          <w:rFonts w:hint="cs"/>
          <w:rtl/>
        </w:rPr>
        <w:t>ن شخص</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وارد بهشت م</w:t>
      </w:r>
      <w:r w:rsidR="00AA53D2" w:rsidRPr="00ED1482">
        <w:rPr>
          <w:rStyle w:val="Char1"/>
          <w:rFonts w:hint="cs"/>
          <w:rtl/>
        </w:rPr>
        <w:t>ی</w:t>
      </w:r>
      <w:r w:rsidRPr="00ED1482">
        <w:rPr>
          <w:rStyle w:val="Char1"/>
          <w:rFonts w:hint="cs"/>
          <w:rtl/>
        </w:rPr>
        <w:t>‌شود، مرد</w:t>
      </w:r>
      <w:r w:rsidR="00AA53D2" w:rsidRPr="00ED1482">
        <w:rPr>
          <w:rStyle w:val="Char1"/>
          <w:rFonts w:hint="cs"/>
          <w:rtl/>
        </w:rPr>
        <w:t>ی</w:t>
      </w:r>
      <w:r w:rsidRPr="00ED1482">
        <w:rPr>
          <w:rStyle w:val="Char1"/>
          <w:rFonts w:hint="cs"/>
          <w:rtl/>
        </w:rPr>
        <w:t xml:space="preserve"> است </w:t>
      </w:r>
      <w:r w:rsidR="00AA53D2" w:rsidRPr="00ED1482">
        <w:rPr>
          <w:rStyle w:val="Char1"/>
          <w:rFonts w:hint="cs"/>
          <w:rtl/>
        </w:rPr>
        <w:t>ک</w:t>
      </w:r>
      <w:r w:rsidRPr="00ED1482">
        <w:rPr>
          <w:rStyle w:val="Char1"/>
          <w:rFonts w:hint="cs"/>
          <w:rtl/>
        </w:rPr>
        <w:t>ه افتان و خیزان می‌رود. آتش دوزخ چهره</w:t>
      </w:r>
      <w:r w:rsidRPr="00ED1482">
        <w:rPr>
          <w:rStyle w:val="Char1"/>
          <w:rFonts w:hint="eastAsia"/>
          <w:rtl/>
        </w:rPr>
        <w:t>‌</w:t>
      </w:r>
      <w:r w:rsidRPr="00ED1482">
        <w:rPr>
          <w:rStyle w:val="Char1"/>
          <w:rFonts w:hint="cs"/>
          <w:rtl/>
        </w:rPr>
        <w:t>اش را دگرگون کرده است و هنگامی که‌ از دوزخ رها م</w:t>
      </w:r>
      <w:r w:rsidR="00AA53D2" w:rsidRPr="00ED1482">
        <w:rPr>
          <w:rStyle w:val="Char1"/>
          <w:rFonts w:hint="cs"/>
          <w:rtl/>
        </w:rPr>
        <w:t>ی</w:t>
      </w:r>
      <w:r w:rsidRPr="00ED1482">
        <w:rPr>
          <w:rStyle w:val="Char1"/>
          <w:rFonts w:hint="cs"/>
          <w:rtl/>
        </w:rPr>
        <w:t xml:space="preserve">‌شود، به طرف آن نگاه </w:t>
      </w:r>
      <w:r w:rsidR="00AA53D2" w:rsidRPr="00ED1482">
        <w:rPr>
          <w:rStyle w:val="Char1"/>
          <w:rFonts w:hint="cs"/>
          <w:rtl/>
        </w:rPr>
        <w:t>ک</w:t>
      </w:r>
      <w:r w:rsidRPr="00ED1482">
        <w:rPr>
          <w:rStyle w:val="Char1"/>
          <w:rFonts w:hint="cs"/>
          <w:rtl/>
        </w:rPr>
        <w:t>رده و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بس</w:t>
      </w:r>
      <w:r w:rsidR="00AA53D2" w:rsidRPr="00ED1482">
        <w:rPr>
          <w:rStyle w:val="Char1"/>
          <w:rFonts w:hint="cs"/>
          <w:rtl/>
        </w:rPr>
        <w:t>ی</w:t>
      </w:r>
      <w:r w:rsidRPr="00ED1482">
        <w:rPr>
          <w:rStyle w:val="Char1"/>
          <w:rFonts w:hint="cs"/>
          <w:rtl/>
        </w:rPr>
        <w:t>ار با بر</w:t>
      </w:r>
      <w:r w:rsidR="00AA53D2" w:rsidRPr="00ED1482">
        <w:rPr>
          <w:rStyle w:val="Char1"/>
          <w:rFonts w:hint="cs"/>
          <w:rtl/>
        </w:rPr>
        <w:t>ک</w:t>
      </w:r>
      <w:r w:rsidRPr="00ED1482">
        <w:rPr>
          <w:rStyle w:val="Char1"/>
          <w:rFonts w:hint="cs"/>
          <w:rtl/>
        </w:rPr>
        <w:t xml:space="preserve">ت است الله </w:t>
      </w:r>
      <w:r w:rsidR="00AA53D2" w:rsidRPr="00ED1482">
        <w:rPr>
          <w:rStyle w:val="Char1"/>
          <w:rFonts w:hint="cs"/>
          <w:rtl/>
        </w:rPr>
        <w:t>ک</w:t>
      </w:r>
      <w:r w:rsidRPr="00ED1482">
        <w:rPr>
          <w:rStyle w:val="Char1"/>
          <w:rFonts w:hint="cs"/>
          <w:rtl/>
        </w:rPr>
        <w:t>ه مرا از تو نجات داد. الله متعال به من چ</w:t>
      </w:r>
      <w:r w:rsidR="00AA53D2" w:rsidRPr="00ED1482">
        <w:rPr>
          <w:rStyle w:val="Char1"/>
          <w:rFonts w:hint="cs"/>
          <w:rtl/>
        </w:rPr>
        <w:t>ی</w:t>
      </w:r>
      <w:r w:rsidRPr="00ED1482">
        <w:rPr>
          <w:rStyle w:val="Char1"/>
          <w:rFonts w:hint="cs"/>
          <w:rtl/>
        </w:rPr>
        <w:t>ز</w:t>
      </w:r>
      <w:r w:rsidR="00AA53D2" w:rsidRPr="00ED1482">
        <w:rPr>
          <w:rStyle w:val="Char1"/>
          <w:rFonts w:hint="cs"/>
          <w:rtl/>
        </w:rPr>
        <w:t>ی</w:t>
      </w:r>
      <w:r w:rsidRPr="00ED1482">
        <w:rPr>
          <w:rStyle w:val="Char1"/>
          <w:rFonts w:hint="cs"/>
          <w:rtl/>
        </w:rPr>
        <w:t xml:space="preserve"> داده </w:t>
      </w:r>
      <w:r w:rsidR="00AA53D2" w:rsidRPr="00ED1482">
        <w:rPr>
          <w:rStyle w:val="Char1"/>
          <w:rFonts w:hint="cs"/>
          <w:rtl/>
        </w:rPr>
        <w:t>ک</w:t>
      </w:r>
      <w:r w:rsidRPr="00ED1482">
        <w:rPr>
          <w:rStyle w:val="Char1"/>
          <w:rFonts w:hint="cs"/>
          <w:rtl/>
        </w:rPr>
        <w:t xml:space="preserve">ه تا به‌ حال به </w:t>
      </w:r>
      <w:r w:rsidR="00AA53D2" w:rsidRPr="00ED1482">
        <w:rPr>
          <w:rStyle w:val="Char1"/>
          <w:rFonts w:hint="cs"/>
          <w:rtl/>
        </w:rPr>
        <w:t>ک</w:t>
      </w:r>
      <w:r w:rsidRPr="00ED1482">
        <w:rPr>
          <w:rStyle w:val="Char1"/>
          <w:rFonts w:hint="cs"/>
          <w:rtl/>
        </w:rPr>
        <w:t>س</w:t>
      </w:r>
      <w:r w:rsidR="00AA53D2" w:rsidRPr="00ED1482">
        <w:rPr>
          <w:rStyle w:val="Char1"/>
          <w:rFonts w:hint="cs"/>
          <w:rtl/>
        </w:rPr>
        <w:t>ی</w:t>
      </w:r>
      <w:r w:rsidRPr="00ED1482">
        <w:rPr>
          <w:rStyle w:val="Char1"/>
          <w:rFonts w:hint="cs"/>
          <w:rtl/>
        </w:rPr>
        <w:t xml:space="preserve"> نداده است. </w:t>
      </w:r>
    </w:p>
    <w:p w:rsidR="00E55355" w:rsidRPr="00ED1482" w:rsidRDefault="00E55355" w:rsidP="00AA53D2">
      <w:pPr>
        <w:widowControl w:val="0"/>
        <w:ind w:firstLine="340"/>
        <w:rPr>
          <w:rStyle w:val="Char1"/>
          <w:rtl/>
        </w:rPr>
      </w:pPr>
      <w:r w:rsidRPr="00ED1482">
        <w:rPr>
          <w:rStyle w:val="Char1"/>
          <w:rFonts w:hint="cs"/>
          <w:rtl/>
        </w:rPr>
        <w:t>درخت</w:t>
      </w:r>
      <w:r w:rsidR="00AA53D2" w:rsidRPr="00ED1482">
        <w:rPr>
          <w:rStyle w:val="Char1"/>
          <w:rFonts w:hint="cs"/>
          <w:rtl/>
        </w:rPr>
        <w:t>ی</w:t>
      </w:r>
      <w:r w:rsidRPr="00ED1482">
        <w:rPr>
          <w:rStyle w:val="Char1"/>
          <w:rFonts w:hint="cs"/>
          <w:rtl/>
        </w:rPr>
        <w:t xml:space="preserve"> را از دور می‌بیند و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پروردگارا! مرا نزد آن درخت ببر تا از سا</w:t>
      </w:r>
      <w:r w:rsidR="00AA53D2" w:rsidRPr="00ED1482">
        <w:rPr>
          <w:rStyle w:val="Char1"/>
          <w:rFonts w:hint="cs"/>
          <w:rtl/>
        </w:rPr>
        <w:t>ی</w:t>
      </w:r>
      <w:r w:rsidRPr="00ED1482">
        <w:rPr>
          <w:rStyle w:val="Char1"/>
          <w:rFonts w:hint="cs"/>
          <w:rtl/>
        </w:rPr>
        <w:t>ه</w:t>
      </w:r>
      <w:r w:rsidRPr="00ED1482">
        <w:rPr>
          <w:rStyle w:val="Char1"/>
          <w:rFonts w:hint="eastAsia"/>
          <w:rtl/>
        </w:rPr>
        <w:t>‌اش</w:t>
      </w:r>
      <w:r w:rsidRPr="00ED1482">
        <w:rPr>
          <w:rStyle w:val="Char1"/>
          <w:rFonts w:hint="cs"/>
          <w:rtl/>
        </w:rPr>
        <w:t xml:space="preserve"> استفاده </w:t>
      </w:r>
      <w:r w:rsidR="00AA53D2" w:rsidRPr="00ED1482">
        <w:rPr>
          <w:rStyle w:val="Char1"/>
          <w:rFonts w:hint="cs"/>
          <w:rtl/>
        </w:rPr>
        <w:t>ک</w:t>
      </w:r>
      <w:r w:rsidRPr="00ED1482">
        <w:rPr>
          <w:rStyle w:val="Char1"/>
          <w:rFonts w:hint="cs"/>
          <w:rtl/>
        </w:rPr>
        <w:t>نم و از آب آن بنوشم.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9D50BF">
        <w:rPr>
          <w:rFonts w:cs="IRNazli" w:hint="cs"/>
          <w:szCs w:val="26"/>
          <w:rtl/>
        </w:rPr>
        <w:t>اي فرزند آدم! شايد اگر اين خواسته</w:t>
      </w:r>
      <w:r w:rsidRPr="009D50BF">
        <w:rPr>
          <w:rFonts w:cs="IRNazli" w:hint="eastAsia"/>
          <w:szCs w:val="26"/>
          <w:rtl/>
        </w:rPr>
        <w:t>‌</w:t>
      </w:r>
      <w:r w:rsidRPr="009D50BF">
        <w:rPr>
          <w:rFonts w:cs="IRNazli" w:hint="cs"/>
          <w:szCs w:val="26"/>
          <w:rtl/>
        </w:rPr>
        <w:t>ات را برآورده نمايم چيز ديگري بخواهی؟</w:t>
      </w:r>
      <w:r w:rsidRPr="00ED1482">
        <w:rPr>
          <w:rStyle w:val="Char1"/>
          <w:rFonts w:hint="cs"/>
          <w:rtl/>
        </w:rPr>
        <w:t xml:space="preserve">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خ</w:t>
      </w:r>
      <w:r w:rsidR="00AA53D2" w:rsidRPr="00ED1482">
        <w:rPr>
          <w:rStyle w:val="Char1"/>
          <w:rFonts w:hint="cs"/>
          <w:rtl/>
        </w:rPr>
        <w:t>ی</w:t>
      </w:r>
      <w:r w:rsidRPr="00ED1482">
        <w:rPr>
          <w:rStyle w:val="Char1"/>
          <w:rFonts w:hint="cs"/>
          <w:rtl/>
        </w:rPr>
        <w:t>ر، پروردگارا! چیز دیگری نمی‌خواهم. با الله متعال عهد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ند </w:t>
      </w:r>
      <w:r w:rsidR="00AA53D2" w:rsidRPr="00ED1482">
        <w:rPr>
          <w:rStyle w:val="Char1"/>
          <w:rFonts w:hint="cs"/>
          <w:rtl/>
        </w:rPr>
        <w:t>ک</w:t>
      </w:r>
      <w:r w:rsidRPr="00ED1482">
        <w:rPr>
          <w:rStyle w:val="Char1"/>
          <w:rFonts w:hint="cs"/>
          <w:rtl/>
        </w:rPr>
        <w:t>ه د</w:t>
      </w:r>
      <w:r w:rsidR="00AA53D2" w:rsidRPr="00ED1482">
        <w:rPr>
          <w:rStyle w:val="Char1"/>
          <w:rFonts w:hint="cs"/>
          <w:rtl/>
        </w:rPr>
        <w:t>ی</w:t>
      </w:r>
      <w:r w:rsidRPr="00ED1482">
        <w:rPr>
          <w:rStyle w:val="Char1"/>
          <w:rFonts w:hint="cs"/>
          <w:rtl/>
        </w:rPr>
        <w:t>گر از و</w:t>
      </w:r>
      <w:r w:rsidR="00AA53D2" w:rsidRPr="00ED1482">
        <w:rPr>
          <w:rStyle w:val="Char1"/>
          <w:rFonts w:hint="cs"/>
          <w:rtl/>
        </w:rPr>
        <w:t>ی</w:t>
      </w:r>
      <w:r w:rsidRPr="00ED1482">
        <w:rPr>
          <w:rStyle w:val="Char1"/>
          <w:rFonts w:hint="cs"/>
          <w:rtl/>
        </w:rPr>
        <w:t xml:space="preserve"> چ</w:t>
      </w:r>
      <w:r w:rsidR="00AA53D2" w:rsidRPr="00ED1482">
        <w:rPr>
          <w:rStyle w:val="Char1"/>
          <w:rFonts w:hint="cs"/>
          <w:rtl/>
        </w:rPr>
        <w:t>ی</w:t>
      </w:r>
      <w:r w:rsidRPr="00ED1482">
        <w:rPr>
          <w:rStyle w:val="Char1"/>
          <w:rFonts w:hint="cs"/>
          <w:rtl/>
        </w:rPr>
        <w:t>ز</w:t>
      </w:r>
      <w:r w:rsidR="00AA53D2" w:rsidRPr="00ED1482">
        <w:rPr>
          <w:rStyle w:val="Char1"/>
          <w:rFonts w:hint="cs"/>
          <w:rtl/>
        </w:rPr>
        <w:t>ی</w:t>
      </w:r>
      <w:r w:rsidRPr="00ED1482">
        <w:rPr>
          <w:rStyle w:val="Char1"/>
          <w:rFonts w:hint="cs"/>
          <w:rtl/>
        </w:rPr>
        <w:t xml:space="preserve"> نخواهد. الله متعال عذر او را م</w:t>
      </w:r>
      <w:r w:rsidR="00AA53D2" w:rsidRPr="00ED1482">
        <w:rPr>
          <w:rStyle w:val="Char1"/>
          <w:rFonts w:hint="cs"/>
          <w:rtl/>
        </w:rPr>
        <w:t>ی</w:t>
      </w:r>
      <w:r w:rsidRPr="00ED1482">
        <w:rPr>
          <w:rStyle w:val="Char1"/>
          <w:rFonts w:hint="cs"/>
          <w:rtl/>
        </w:rPr>
        <w:t xml:space="preserve"> پذ</w:t>
      </w:r>
      <w:r w:rsidR="00AA53D2" w:rsidRPr="00ED1482">
        <w:rPr>
          <w:rStyle w:val="Char1"/>
          <w:rFonts w:hint="cs"/>
          <w:rtl/>
        </w:rPr>
        <w:t>ی</w:t>
      </w:r>
      <w:r w:rsidRPr="00ED1482">
        <w:rPr>
          <w:rStyle w:val="Char1"/>
          <w:rFonts w:hint="cs"/>
          <w:rtl/>
        </w:rPr>
        <w:t>رد. چون چ</w:t>
      </w:r>
      <w:r w:rsidR="00AA53D2" w:rsidRPr="00ED1482">
        <w:rPr>
          <w:rStyle w:val="Char1"/>
          <w:rFonts w:hint="cs"/>
          <w:rtl/>
        </w:rPr>
        <w:t>ی</w:t>
      </w:r>
      <w:r w:rsidRPr="00ED1482">
        <w:rPr>
          <w:rStyle w:val="Char1"/>
          <w:rFonts w:hint="cs"/>
          <w:rtl/>
        </w:rPr>
        <w:t>زها</w:t>
      </w:r>
      <w:r w:rsidR="00AA53D2" w:rsidRPr="00ED1482">
        <w:rPr>
          <w:rStyle w:val="Char1"/>
          <w:rFonts w:hint="cs"/>
          <w:rtl/>
        </w:rPr>
        <w:t>یی</w:t>
      </w:r>
      <w:r w:rsidRPr="00ED1482">
        <w:rPr>
          <w:rStyle w:val="Char1"/>
          <w:rFonts w:hint="cs"/>
          <w:rtl/>
        </w:rPr>
        <w:t xml:space="preserve"> را م</w:t>
      </w:r>
      <w:r w:rsidR="00AA53D2" w:rsidRPr="00ED1482">
        <w:rPr>
          <w:rStyle w:val="Char1"/>
          <w:rFonts w:hint="cs"/>
          <w:rtl/>
        </w:rPr>
        <w:t>ی</w:t>
      </w:r>
      <w:r w:rsidRPr="00ED1482">
        <w:rPr>
          <w:rStyle w:val="Char1"/>
          <w:rFonts w:hint="eastAsia"/>
          <w:rtl/>
        </w:rPr>
        <w:t>‌</w:t>
      </w:r>
      <w:r w:rsidRPr="00ED1482">
        <w:rPr>
          <w:rStyle w:val="Char1"/>
          <w:rFonts w:hint="cs"/>
          <w:rtl/>
        </w:rPr>
        <w:t>ب</w:t>
      </w:r>
      <w:r w:rsidR="00AA53D2" w:rsidRPr="00ED1482">
        <w:rPr>
          <w:rStyle w:val="Char1"/>
          <w:rFonts w:hint="cs"/>
          <w:rtl/>
        </w:rPr>
        <w:t>ی</w:t>
      </w:r>
      <w:r w:rsidRPr="00ED1482">
        <w:rPr>
          <w:rStyle w:val="Char1"/>
          <w:rFonts w:hint="cs"/>
          <w:rtl/>
        </w:rPr>
        <w:t xml:space="preserve">ند </w:t>
      </w:r>
      <w:r w:rsidR="00AA53D2" w:rsidRPr="00ED1482">
        <w:rPr>
          <w:rStyle w:val="Char1"/>
          <w:rFonts w:hint="cs"/>
          <w:rtl/>
        </w:rPr>
        <w:t>ک</w:t>
      </w:r>
      <w:r w:rsidRPr="00ED1482">
        <w:rPr>
          <w:rStyle w:val="Char1"/>
          <w:rFonts w:hint="cs"/>
          <w:rtl/>
        </w:rPr>
        <w:t>ه نم</w:t>
      </w:r>
      <w:r w:rsidR="00AA53D2" w:rsidRPr="00ED1482">
        <w:rPr>
          <w:rStyle w:val="Char1"/>
          <w:rFonts w:hint="cs"/>
          <w:rtl/>
        </w:rPr>
        <w:t>ی</w:t>
      </w:r>
      <w:r w:rsidRPr="00ED1482">
        <w:rPr>
          <w:rStyle w:val="Char1"/>
          <w:rFonts w:hint="eastAsia"/>
          <w:rtl/>
        </w:rPr>
        <w:t>‌</w:t>
      </w:r>
      <w:r w:rsidRPr="00ED1482">
        <w:rPr>
          <w:rStyle w:val="Char1"/>
          <w:rFonts w:hint="cs"/>
          <w:rtl/>
        </w:rPr>
        <w:t>تواند در برابر آن</w:t>
      </w:r>
      <w:r w:rsidRPr="00ED1482">
        <w:rPr>
          <w:rStyle w:val="Char1"/>
          <w:rFonts w:hint="eastAsia"/>
          <w:rtl/>
        </w:rPr>
        <w:t>‌</w:t>
      </w:r>
      <w:r w:rsidRPr="00ED1482">
        <w:rPr>
          <w:rStyle w:val="Char1"/>
          <w:rFonts w:hint="cs"/>
          <w:rtl/>
        </w:rPr>
        <w:t xml:space="preserve">ها صبر </w:t>
      </w:r>
      <w:r w:rsidR="00AA53D2" w:rsidRPr="00ED1482">
        <w:rPr>
          <w:rStyle w:val="Char1"/>
          <w:rFonts w:hint="cs"/>
          <w:rtl/>
        </w:rPr>
        <w:t>ک</w:t>
      </w:r>
      <w:r w:rsidRPr="00ED1482">
        <w:rPr>
          <w:rStyle w:val="Char1"/>
          <w:rFonts w:hint="cs"/>
          <w:rtl/>
        </w:rPr>
        <w:t>ند</w:t>
      </w:r>
    </w:p>
    <w:p w:rsidR="00E55355" w:rsidRPr="00ED1482" w:rsidRDefault="00E55355" w:rsidP="00AA53D2">
      <w:pPr>
        <w:widowControl w:val="0"/>
        <w:ind w:firstLine="340"/>
        <w:rPr>
          <w:rStyle w:val="Char1"/>
          <w:rtl/>
        </w:rPr>
      </w:pPr>
      <w:r w:rsidRPr="00ED1482">
        <w:rPr>
          <w:rStyle w:val="Char1"/>
          <w:rFonts w:hint="cs"/>
          <w:rtl/>
        </w:rPr>
        <w:t>الله او را به آن درخت نزد</w:t>
      </w:r>
      <w:r w:rsidR="00AA53D2" w:rsidRPr="00ED1482">
        <w:rPr>
          <w:rStyle w:val="Char1"/>
          <w:rFonts w:hint="cs"/>
          <w:rtl/>
        </w:rPr>
        <w:t>یک</w:t>
      </w:r>
      <w:r w:rsidRPr="00ED1482">
        <w:rPr>
          <w:rStyle w:val="Char1"/>
          <w:rFonts w:hint="cs"/>
          <w:rtl/>
        </w:rPr>
        <w:t xml:space="preserve">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 وی از سا</w:t>
      </w:r>
      <w:r w:rsidR="00AA53D2" w:rsidRPr="00ED1482">
        <w:rPr>
          <w:rStyle w:val="Char1"/>
          <w:rFonts w:hint="cs"/>
          <w:rtl/>
        </w:rPr>
        <w:t>ی</w:t>
      </w:r>
      <w:r w:rsidRPr="00ED1482">
        <w:rPr>
          <w:rStyle w:val="Char1"/>
          <w:rFonts w:hint="cs"/>
          <w:rtl/>
        </w:rPr>
        <w:t>ه</w:t>
      </w:r>
      <w:r w:rsidRPr="00ED1482">
        <w:rPr>
          <w:rStyle w:val="Char1"/>
          <w:rFonts w:hint="eastAsia"/>
          <w:rtl/>
        </w:rPr>
        <w:t>‌ی</w:t>
      </w:r>
      <w:r w:rsidRPr="00ED1482">
        <w:rPr>
          <w:rStyle w:val="Char1"/>
          <w:rFonts w:hint="cs"/>
          <w:rtl/>
        </w:rPr>
        <w:t xml:space="preserve"> آن بهره می‌برد و از آب آن م</w:t>
      </w:r>
      <w:r w:rsidR="00AA53D2" w:rsidRPr="00ED1482">
        <w:rPr>
          <w:rStyle w:val="Char1"/>
          <w:rFonts w:hint="cs"/>
          <w:rtl/>
        </w:rPr>
        <w:t>ی</w:t>
      </w:r>
      <w:r w:rsidRPr="00ED1482">
        <w:rPr>
          <w:rStyle w:val="Char1"/>
          <w:rFonts w:hint="eastAsia"/>
          <w:rtl/>
        </w:rPr>
        <w:t>‌</w:t>
      </w:r>
      <w:r w:rsidRPr="00ED1482">
        <w:rPr>
          <w:rStyle w:val="Char1"/>
          <w:rFonts w:hint="cs"/>
          <w:rtl/>
        </w:rPr>
        <w:t>نوشد. سپس درخت</w:t>
      </w:r>
      <w:r w:rsidR="00AA53D2" w:rsidRPr="00ED1482">
        <w:rPr>
          <w:rStyle w:val="Char1"/>
          <w:rFonts w:hint="cs"/>
          <w:rtl/>
        </w:rPr>
        <w:t>ی</w:t>
      </w:r>
      <w:r w:rsidRPr="00ED1482">
        <w:rPr>
          <w:rStyle w:val="Char1"/>
          <w:rFonts w:hint="cs"/>
          <w:rtl/>
        </w:rPr>
        <w:t xml:space="preserve"> بهتر از درخت نخست را می‌بیند و می‌گوید</w:t>
      </w:r>
      <w:r w:rsidR="0085259D">
        <w:rPr>
          <w:rStyle w:val="Char1"/>
          <w:rFonts w:hint="cs"/>
          <w:rtl/>
        </w:rPr>
        <w:t xml:space="preserve">: </w:t>
      </w:r>
      <w:r w:rsidRPr="00ED1482">
        <w:rPr>
          <w:rStyle w:val="Char1"/>
          <w:rFonts w:hint="cs"/>
          <w:rtl/>
        </w:rPr>
        <w:t>پروردگارا! مرا به آن درخت برسان تا از سا</w:t>
      </w:r>
      <w:r w:rsidR="00AA53D2" w:rsidRPr="00ED1482">
        <w:rPr>
          <w:rStyle w:val="Char1"/>
          <w:rFonts w:hint="cs"/>
          <w:rtl/>
        </w:rPr>
        <w:t>ی</w:t>
      </w:r>
      <w:r w:rsidRPr="00ED1482">
        <w:rPr>
          <w:rStyle w:val="Char1"/>
          <w:rFonts w:hint="cs"/>
          <w:rtl/>
        </w:rPr>
        <w:t>ه</w:t>
      </w:r>
      <w:r w:rsidRPr="00ED1482">
        <w:rPr>
          <w:rStyle w:val="Char1"/>
          <w:rFonts w:hint="eastAsia"/>
          <w:rtl/>
        </w:rPr>
        <w:t>‌</w:t>
      </w:r>
      <w:r w:rsidRPr="00ED1482">
        <w:rPr>
          <w:rStyle w:val="Char1"/>
          <w:rFonts w:hint="cs"/>
          <w:rtl/>
        </w:rPr>
        <w:t>اش استفاده کنم و از آب آن بنوشم؛ د</w:t>
      </w:r>
      <w:r w:rsidR="00AA53D2" w:rsidRPr="00ED1482">
        <w:rPr>
          <w:rStyle w:val="Char1"/>
          <w:rFonts w:hint="cs"/>
          <w:rtl/>
        </w:rPr>
        <w:t>ی</w:t>
      </w:r>
      <w:r w:rsidRPr="00ED1482">
        <w:rPr>
          <w:rStyle w:val="Char1"/>
          <w:rFonts w:hint="cs"/>
          <w:rtl/>
        </w:rPr>
        <w:t>گر چ</w:t>
      </w:r>
      <w:r w:rsidR="00AA53D2" w:rsidRPr="00ED1482">
        <w:rPr>
          <w:rStyle w:val="Char1"/>
          <w:rFonts w:hint="cs"/>
          <w:rtl/>
        </w:rPr>
        <w:t>ی</w:t>
      </w:r>
      <w:r w:rsidRPr="00ED1482">
        <w:rPr>
          <w:rStyle w:val="Char1"/>
          <w:rFonts w:hint="cs"/>
          <w:rtl/>
        </w:rPr>
        <w:t>ز</w:t>
      </w:r>
      <w:r w:rsidR="00AA53D2" w:rsidRPr="00ED1482">
        <w:rPr>
          <w:rStyle w:val="Char1"/>
          <w:rFonts w:hint="cs"/>
          <w:rtl/>
        </w:rPr>
        <w:t>ی</w:t>
      </w:r>
      <w:r w:rsidRPr="00ED1482">
        <w:rPr>
          <w:rStyle w:val="Char1"/>
          <w:rFonts w:hint="cs"/>
          <w:rtl/>
        </w:rPr>
        <w:t xml:space="preserve"> از تو نم</w:t>
      </w:r>
      <w:r w:rsidR="00AA53D2" w:rsidRPr="00ED1482">
        <w:rPr>
          <w:rStyle w:val="Char1"/>
          <w:rFonts w:hint="cs"/>
          <w:rtl/>
        </w:rPr>
        <w:t>ی</w:t>
      </w:r>
      <w:r w:rsidRPr="00ED1482">
        <w:rPr>
          <w:rStyle w:val="Char1"/>
          <w:rFonts w:hint="eastAsia"/>
          <w:rtl/>
        </w:rPr>
        <w:t>‌</w:t>
      </w:r>
      <w:r w:rsidRPr="00ED1482">
        <w:rPr>
          <w:rStyle w:val="Char1"/>
          <w:rFonts w:hint="cs"/>
          <w:rtl/>
        </w:rPr>
        <w:t>خواهم.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 xml:space="preserve"> فرزند آدم! تو مگر با من عهد ن</w:t>
      </w:r>
      <w:r w:rsidR="00AA53D2" w:rsidRPr="00ED1482">
        <w:rPr>
          <w:rStyle w:val="Char1"/>
          <w:rFonts w:hint="cs"/>
          <w:rtl/>
        </w:rPr>
        <w:t>ک</w:t>
      </w:r>
      <w:r w:rsidRPr="00ED1482">
        <w:rPr>
          <w:rStyle w:val="Char1"/>
          <w:rFonts w:hint="cs"/>
          <w:rtl/>
        </w:rPr>
        <w:t>رد</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د</w:t>
      </w:r>
      <w:r w:rsidR="00AA53D2" w:rsidRPr="00ED1482">
        <w:rPr>
          <w:rStyle w:val="Char1"/>
          <w:rFonts w:hint="cs"/>
          <w:rtl/>
        </w:rPr>
        <w:t>ی</w:t>
      </w:r>
      <w:r w:rsidRPr="00ED1482">
        <w:rPr>
          <w:rStyle w:val="Char1"/>
          <w:rFonts w:hint="cs"/>
          <w:rtl/>
        </w:rPr>
        <w:t>گر چ</w:t>
      </w:r>
      <w:r w:rsidR="00AA53D2" w:rsidRPr="00ED1482">
        <w:rPr>
          <w:rStyle w:val="Char1"/>
          <w:rFonts w:hint="cs"/>
          <w:rtl/>
        </w:rPr>
        <w:t>ی</w:t>
      </w:r>
      <w:r w:rsidRPr="00ED1482">
        <w:rPr>
          <w:rStyle w:val="Char1"/>
          <w:rFonts w:hint="cs"/>
          <w:rtl/>
        </w:rPr>
        <w:t>ز</w:t>
      </w:r>
      <w:r w:rsidR="00AA53D2" w:rsidRPr="00ED1482">
        <w:rPr>
          <w:rStyle w:val="Char1"/>
          <w:rFonts w:hint="cs"/>
          <w:rtl/>
        </w:rPr>
        <w:t>ی</w:t>
      </w:r>
      <w:r w:rsidRPr="00ED1482">
        <w:rPr>
          <w:rStyle w:val="Char1"/>
          <w:rFonts w:hint="cs"/>
          <w:rtl/>
        </w:rPr>
        <w:t xml:space="preserve"> از من نخواه</w:t>
      </w:r>
      <w:r w:rsidR="00AA53D2" w:rsidRPr="00ED1482">
        <w:rPr>
          <w:rStyle w:val="Char1"/>
          <w:rFonts w:hint="cs"/>
          <w:rtl/>
        </w:rPr>
        <w:t>ی</w:t>
      </w:r>
      <w:r w:rsidRPr="00ED1482">
        <w:rPr>
          <w:rStyle w:val="Char1"/>
          <w:rFonts w:hint="cs"/>
          <w:rtl/>
        </w:rPr>
        <w:t xml:space="preserve">؟ </w:t>
      </w:r>
    </w:p>
    <w:p w:rsidR="00E55355" w:rsidRPr="00ED1482" w:rsidRDefault="00E55355" w:rsidP="00AA53D2">
      <w:pPr>
        <w:widowControl w:val="0"/>
        <w:ind w:firstLine="340"/>
        <w:rPr>
          <w:rStyle w:val="Char1"/>
          <w:rtl/>
        </w:rPr>
      </w:pPr>
      <w:r w:rsidRPr="00ED1482">
        <w:rPr>
          <w:rStyle w:val="Char1"/>
          <w:rFonts w:hint="cs"/>
          <w:rtl/>
        </w:rPr>
        <w:t>ا</w:t>
      </w:r>
      <w:r w:rsidR="00AA53D2" w:rsidRPr="00ED1482">
        <w:rPr>
          <w:rStyle w:val="Char1"/>
          <w:rFonts w:hint="cs"/>
          <w:rtl/>
        </w:rPr>
        <w:t>ی</w:t>
      </w:r>
      <w:r w:rsidRPr="00ED1482">
        <w:rPr>
          <w:rStyle w:val="Char1"/>
          <w:rFonts w:hint="cs"/>
          <w:rtl/>
        </w:rPr>
        <w:t>ن سؤال و جواب چند بار ت</w:t>
      </w:r>
      <w:r w:rsidR="00AA53D2" w:rsidRPr="00ED1482">
        <w:rPr>
          <w:rStyle w:val="Char1"/>
          <w:rFonts w:hint="cs"/>
          <w:rtl/>
        </w:rPr>
        <w:t>ک</w:t>
      </w:r>
      <w:r w:rsidRPr="00ED1482">
        <w:rPr>
          <w:rStyle w:val="Char1"/>
          <w:rFonts w:hint="cs"/>
          <w:rtl/>
        </w:rPr>
        <w:t>رار م</w:t>
      </w:r>
      <w:r w:rsidR="00AA53D2" w:rsidRPr="00ED1482">
        <w:rPr>
          <w:rStyle w:val="Char1"/>
          <w:rFonts w:hint="cs"/>
          <w:rtl/>
        </w:rPr>
        <w:t>ی</w:t>
      </w:r>
      <w:r w:rsidRPr="00ED1482">
        <w:rPr>
          <w:rStyle w:val="Char1"/>
          <w:rFonts w:hint="cs"/>
          <w:rtl/>
        </w:rPr>
        <w:t>‌شود. الله متعال در هر مرتبه عذرش را م</w:t>
      </w:r>
      <w:r w:rsidR="00AA53D2" w:rsidRPr="00ED1482">
        <w:rPr>
          <w:rStyle w:val="Char1"/>
          <w:rFonts w:hint="cs"/>
          <w:rtl/>
        </w:rPr>
        <w:t>ی</w:t>
      </w:r>
      <w:r w:rsidRPr="00ED1482">
        <w:rPr>
          <w:rStyle w:val="Char1"/>
          <w:rFonts w:hint="cs"/>
          <w:rtl/>
        </w:rPr>
        <w:t>‌پذ</w:t>
      </w:r>
      <w:r w:rsidR="00AA53D2" w:rsidRPr="00ED1482">
        <w:rPr>
          <w:rStyle w:val="Char1"/>
          <w:rFonts w:hint="cs"/>
          <w:rtl/>
        </w:rPr>
        <w:t>ی</w:t>
      </w:r>
      <w:r w:rsidRPr="00ED1482">
        <w:rPr>
          <w:rStyle w:val="Char1"/>
          <w:rFonts w:hint="cs"/>
          <w:rtl/>
        </w:rPr>
        <w:t>رد. چون چ</w:t>
      </w:r>
      <w:r w:rsidR="00AA53D2" w:rsidRPr="00ED1482">
        <w:rPr>
          <w:rStyle w:val="Char1"/>
          <w:rFonts w:hint="cs"/>
          <w:rtl/>
        </w:rPr>
        <w:t>ی</w:t>
      </w:r>
      <w:r w:rsidRPr="00ED1482">
        <w:rPr>
          <w:rStyle w:val="Char1"/>
          <w:rFonts w:hint="cs"/>
          <w:rtl/>
        </w:rPr>
        <w:t>زها</w:t>
      </w:r>
      <w:r w:rsidR="00AA53D2" w:rsidRPr="00ED1482">
        <w:rPr>
          <w:rStyle w:val="Char1"/>
          <w:rFonts w:hint="cs"/>
          <w:rtl/>
        </w:rPr>
        <w:t>یی</w:t>
      </w:r>
      <w:r w:rsidRPr="00ED1482">
        <w:rPr>
          <w:rStyle w:val="Char1"/>
          <w:rFonts w:hint="cs"/>
          <w:rtl/>
        </w:rPr>
        <w:t xml:space="preserve"> را م</w:t>
      </w:r>
      <w:r w:rsidR="00AA53D2" w:rsidRPr="00ED1482">
        <w:rPr>
          <w:rStyle w:val="Char1"/>
          <w:rFonts w:hint="cs"/>
          <w:rtl/>
        </w:rPr>
        <w:t>ی</w:t>
      </w:r>
      <w:r w:rsidRPr="00ED1482">
        <w:rPr>
          <w:rStyle w:val="Char1"/>
          <w:rFonts w:hint="eastAsia"/>
          <w:rtl/>
        </w:rPr>
        <w:t>‌</w:t>
      </w:r>
      <w:r w:rsidRPr="00ED1482">
        <w:rPr>
          <w:rStyle w:val="Char1"/>
          <w:rFonts w:hint="cs"/>
          <w:rtl/>
        </w:rPr>
        <w:t>ب</w:t>
      </w:r>
      <w:r w:rsidR="00AA53D2" w:rsidRPr="00ED1482">
        <w:rPr>
          <w:rStyle w:val="Char1"/>
          <w:rFonts w:hint="cs"/>
          <w:rtl/>
        </w:rPr>
        <w:t>ی</w:t>
      </w:r>
      <w:r w:rsidRPr="00ED1482">
        <w:rPr>
          <w:rStyle w:val="Char1"/>
          <w:rFonts w:hint="cs"/>
          <w:rtl/>
        </w:rPr>
        <w:t xml:space="preserve">ند </w:t>
      </w:r>
      <w:r w:rsidR="00AA53D2" w:rsidRPr="00ED1482">
        <w:rPr>
          <w:rStyle w:val="Char1"/>
          <w:rFonts w:hint="cs"/>
          <w:rtl/>
        </w:rPr>
        <w:t>ک</w:t>
      </w:r>
      <w:r w:rsidRPr="00ED1482">
        <w:rPr>
          <w:rStyle w:val="Char1"/>
          <w:rFonts w:hint="cs"/>
          <w:rtl/>
        </w:rPr>
        <w:t>ه نم</w:t>
      </w:r>
      <w:r w:rsidR="00AA53D2" w:rsidRPr="00ED1482">
        <w:rPr>
          <w:rStyle w:val="Char1"/>
          <w:rFonts w:hint="cs"/>
          <w:rtl/>
        </w:rPr>
        <w:t>ی</w:t>
      </w:r>
      <w:r w:rsidRPr="00ED1482">
        <w:rPr>
          <w:rStyle w:val="Char1"/>
          <w:rFonts w:hint="eastAsia"/>
          <w:rtl/>
        </w:rPr>
        <w:t>‌</w:t>
      </w:r>
      <w:r w:rsidRPr="00ED1482">
        <w:rPr>
          <w:rStyle w:val="Char1"/>
          <w:rFonts w:hint="cs"/>
          <w:rtl/>
        </w:rPr>
        <w:t>تواند در برابر آن</w:t>
      </w:r>
      <w:r w:rsidRPr="00ED1482">
        <w:rPr>
          <w:rStyle w:val="Char1"/>
          <w:rFonts w:hint="eastAsia"/>
          <w:rtl/>
        </w:rPr>
        <w:t>‌</w:t>
      </w:r>
      <w:r w:rsidRPr="00ED1482">
        <w:rPr>
          <w:rStyle w:val="Char1"/>
          <w:rFonts w:hint="cs"/>
          <w:rtl/>
        </w:rPr>
        <w:t xml:space="preserve">ها صبر </w:t>
      </w:r>
      <w:r w:rsidR="00AA53D2" w:rsidRPr="00ED1482">
        <w:rPr>
          <w:rStyle w:val="Char1"/>
          <w:rFonts w:hint="cs"/>
          <w:rtl/>
        </w:rPr>
        <w:t>ک</w:t>
      </w:r>
      <w:r w:rsidRPr="00ED1482">
        <w:rPr>
          <w:rStyle w:val="Char1"/>
          <w:rFonts w:hint="cs"/>
          <w:rtl/>
        </w:rPr>
        <w:t>ند و در آخر</w:t>
      </w:r>
      <w:r w:rsidR="00AA53D2" w:rsidRPr="00ED1482">
        <w:rPr>
          <w:rStyle w:val="Char1"/>
          <w:rFonts w:hint="cs"/>
          <w:rtl/>
        </w:rPr>
        <w:t>ی</w:t>
      </w:r>
      <w:r w:rsidRPr="00ED1482">
        <w:rPr>
          <w:rStyle w:val="Char1"/>
          <w:rFonts w:hint="cs"/>
          <w:rtl/>
        </w:rPr>
        <w:t xml:space="preserve">ن بار </w:t>
      </w:r>
      <w:r w:rsidR="00AA53D2" w:rsidRPr="00ED1482">
        <w:rPr>
          <w:rStyle w:val="Char1"/>
          <w:rFonts w:hint="cs"/>
          <w:rtl/>
        </w:rPr>
        <w:t>ک</w:t>
      </w:r>
      <w:r w:rsidRPr="00ED1482">
        <w:rPr>
          <w:rStyle w:val="Char1"/>
          <w:rFonts w:hint="cs"/>
          <w:rtl/>
        </w:rPr>
        <w:t>ه به آخر</w:t>
      </w:r>
      <w:r w:rsidR="00AA53D2" w:rsidRPr="00ED1482">
        <w:rPr>
          <w:rStyle w:val="Char1"/>
          <w:rFonts w:hint="cs"/>
          <w:rtl/>
        </w:rPr>
        <w:t>ی</w:t>
      </w:r>
      <w:r w:rsidRPr="00ED1482">
        <w:rPr>
          <w:rStyle w:val="Char1"/>
          <w:rFonts w:hint="cs"/>
          <w:rtl/>
        </w:rPr>
        <w:t>ن درخت نزد</w:t>
      </w:r>
      <w:r w:rsidR="00AA53D2" w:rsidRPr="00ED1482">
        <w:rPr>
          <w:rStyle w:val="Char1"/>
          <w:rFonts w:hint="cs"/>
          <w:rtl/>
        </w:rPr>
        <w:t>یک</w:t>
      </w:r>
      <w:r w:rsidRPr="00ED1482">
        <w:rPr>
          <w:rStyle w:val="Char1"/>
          <w:rFonts w:hint="cs"/>
          <w:rtl/>
        </w:rPr>
        <w:t xml:space="preserve"> م</w:t>
      </w:r>
      <w:r w:rsidR="00AA53D2" w:rsidRPr="00ED1482">
        <w:rPr>
          <w:rStyle w:val="Char1"/>
          <w:rFonts w:hint="cs"/>
          <w:rtl/>
        </w:rPr>
        <w:t>ی</w:t>
      </w:r>
      <w:r w:rsidRPr="00ED1482">
        <w:rPr>
          <w:rStyle w:val="Char1"/>
          <w:rFonts w:hint="cs"/>
          <w:rtl/>
        </w:rPr>
        <w:t>‌شود، صدا</w:t>
      </w:r>
      <w:r w:rsidR="00AA53D2" w:rsidRPr="00ED1482">
        <w:rPr>
          <w:rStyle w:val="Char1"/>
          <w:rFonts w:hint="cs"/>
          <w:rtl/>
        </w:rPr>
        <w:t>ی</w:t>
      </w:r>
      <w:r w:rsidRPr="00ED1482">
        <w:rPr>
          <w:rStyle w:val="Char1"/>
          <w:rFonts w:hint="cs"/>
          <w:rtl/>
        </w:rPr>
        <w:t xml:space="preserve"> بهشتیان‌ را از آن‌جا م</w:t>
      </w:r>
      <w:r w:rsidR="00AA53D2" w:rsidRPr="00ED1482">
        <w:rPr>
          <w:rStyle w:val="Char1"/>
          <w:rFonts w:hint="cs"/>
          <w:rtl/>
        </w:rPr>
        <w:t>ی</w:t>
      </w:r>
      <w:r w:rsidRPr="00ED1482">
        <w:rPr>
          <w:rStyle w:val="Char1"/>
          <w:rFonts w:hint="eastAsia"/>
          <w:rtl/>
        </w:rPr>
        <w:t>‌</w:t>
      </w:r>
      <w:r w:rsidRPr="00ED1482">
        <w:rPr>
          <w:rStyle w:val="Char1"/>
          <w:rFonts w:hint="cs"/>
          <w:rtl/>
        </w:rPr>
        <w:t>شنود. تقاضا</w:t>
      </w:r>
      <w:r w:rsidR="00AA53D2" w:rsidRPr="00ED1482">
        <w:rPr>
          <w:rStyle w:val="Char1"/>
          <w:rFonts w:hint="cs"/>
          <w:rtl/>
        </w:rPr>
        <w:t>ی</w:t>
      </w:r>
      <w:r w:rsidRPr="00ED1482">
        <w:rPr>
          <w:rStyle w:val="Char1"/>
          <w:rFonts w:hint="cs"/>
          <w:rtl/>
        </w:rPr>
        <w:t xml:space="preserve"> ورود به بهشت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 پروردگار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 xml:space="preserve"> فرزند آدم! چه چ</w:t>
      </w:r>
      <w:r w:rsidR="00AA53D2" w:rsidRPr="00ED1482">
        <w:rPr>
          <w:rStyle w:val="Char1"/>
          <w:rFonts w:hint="cs"/>
          <w:rtl/>
        </w:rPr>
        <w:t>ی</w:t>
      </w:r>
      <w:r w:rsidRPr="00ED1482">
        <w:rPr>
          <w:rStyle w:val="Char1"/>
          <w:rFonts w:hint="cs"/>
          <w:rtl/>
        </w:rPr>
        <w:t>ز</w:t>
      </w:r>
      <w:r w:rsidR="00AA53D2" w:rsidRPr="00ED1482">
        <w:rPr>
          <w:rStyle w:val="Char1"/>
          <w:rFonts w:hint="cs"/>
          <w:rtl/>
        </w:rPr>
        <w:t>ی</w:t>
      </w:r>
      <w:r w:rsidRPr="00ED1482">
        <w:rPr>
          <w:rStyle w:val="Char1"/>
          <w:rFonts w:hint="cs"/>
          <w:rtl/>
        </w:rPr>
        <w:t xml:space="preserve"> تو را قانع می‌کند و خواسته‌ات را پایان می‌دهد؟ آ</w:t>
      </w:r>
      <w:r w:rsidR="00AA53D2" w:rsidRPr="00ED1482">
        <w:rPr>
          <w:rStyle w:val="Char1"/>
          <w:rFonts w:hint="cs"/>
          <w:rtl/>
        </w:rPr>
        <w:t>ی</w:t>
      </w:r>
      <w:r w:rsidRPr="00ED1482">
        <w:rPr>
          <w:rStyle w:val="Char1"/>
          <w:rFonts w:hint="cs"/>
          <w:rtl/>
        </w:rPr>
        <w:t>ا اگر دن</w:t>
      </w:r>
      <w:r w:rsidR="00AA53D2" w:rsidRPr="00ED1482">
        <w:rPr>
          <w:rStyle w:val="Char1"/>
          <w:rFonts w:hint="cs"/>
          <w:rtl/>
        </w:rPr>
        <w:t>ی</w:t>
      </w:r>
      <w:r w:rsidRPr="00ED1482">
        <w:rPr>
          <w:rStyle w:val="Char1"/>
          <w:rFonts w:hint="cs"/>
          <w:rtl/>
        </w:rPr>
        <w:t>ا و ده برابر آن‌را به تو بدهم قانع می‌شوی؟ او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پروردگارا! تو مرا مسخره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w:t>
      </w:r>
      <w:r w:rsidR="00AA53D2" w:rsidRPr="00ED1482">
        <w:rPr>
          <w:rStyle w:val="Char1"/>
          <w:rFonts w:hint="cs"/>
          <w:rtl/>
        </w:rPr>
        <w:t>ی</w:t>
      </w:r>
      <w:r w:rsidRPr="00ED1482">
        <w:rPr>
          <w:rStyle w:val="Char1"/>
          <w:rFonts w:hint="cs"/>
          <w:rtl/>
        </w:rPr>
        <w:t xml:space="preserve"> و حال ا</w:t>
      </w:r>
      <w:r w:rsidR="00AA53D2" w:rsidRPr="00ED1482">
        <w:rPr>
          <w:rStyle w:val="Char1"/>
          <w:rFonts w:hint="cs"/>
          <w:rtl/>
        </w:rPr>
        <w:t>ی</w:t>
      </w:r>
      <w:r w:rsidRPr="00ED1482">
        <w:rPr>
          <w:rStyle w:val="Char1"/>
          <w:rFonts w:hint="cs"/>
          <w:rtl/>
        </w:rPr>
        <w:t>ن‌</w:t>
      </w:r>
      <w:r w:rsidR="00AA53D2" w:rsidRPr="00ED1482">
        <w:rPr>
          <w:rStyle w:val="Char1"/>
          <w:rFonts w:hint="cs"/>
          <w:rtl/>
        </w:rPr>
        <w:t>ک</w:t>
      </w:r>
      <w:r w:rsidRPr="00ED1482">
        <w:rPr>
          <w:rStyle w:val="Char1"/>
          <w:rFonts w:hint="cs"/>
          <w:rtl/>
        </w:rPr>
        <w:t>ه تو</w:t>
      </w:r>
      <w:r w:rsidR="00364D42">
        <w:rPr>
          <w:rStyle w:val="Char1"/>
          <w:rFonts w:hint="cs"/>
          <w:rtl/>
        </w:rPr>
        <w:t xml:space="preserve"> </w:t>
      </w:r>
      <w:r w:rsidRPr="00ED1482">
        <w:rPr>
          <w:rStyle w:val="Char1"/>
          <w:rFonts w:hint="cs"/>
          <w:rtl/>
        </w:rPr>
        <w:t>پروردگار و مال</w:t>
      </w:r>
      <w:r w:rsidR="00AA53D2" w:rsidRPr="00ED1482">
        <w:rPr>
          <w:rStyle w:val="Char1"/>
          <w:rFonts w:hint="cs"/>
          <w:rtl/>
        </w:rPr>
        <w:t>ک</w:t>
      </w:r>
      <w:r w:rsidRPr="00ED1482">
        <w:rPr>
          <w:rStyle w:val="Char1"/>
          <w:rFonts w:hint="cs"/>
          <w:rtl/>
        </w:rPr>
        <w:t xml:space="preserve"> هست</w:t>
      </w:r>
      <w:r w:rsidR="00AA53D2" w:rsidRPr="00ED1482">
        <w:rPr>
          <w:rStyle w:val="Char1"/>
          <w:rFonts w:hint="cs"/>
          <w:rtl/>
        </w:rPr>
        <w:t>ی</w:t>
      </w:r>
      <w:r w:rsidRPr="00ED1482">
        <w:rPr>
          <w:rStyle w:val="Char1"/>
          <w:rFonts w:hint="cs"/>
          <w:rtl/>
        </w:rPr>
        <w:t xml:space="preserve">؟ </w:t>
      </w:r>
    </w:p>
    <w:p w:rsidR="00E55355" w:rsidRPr="00ED1482" w:rsidRDefault="00E55355" w:rsidP="00AA53D2">
      <w:pPr>
        <w:widowControl w:val="0"/>
        <w:ind w:firstLine="340"/>
        <w:rPr>
          <w:rStyle w:val="Char1"/>
          <w:rtl/>
        </w:rPr>
      </w:pPr>
      <w:r w:rsidRPr="00ED1482">
        <w:rPr>
          <w:rStyle w:val="Char1"/>
          <w:rFonts w:hint="cs"/>
          <w:rtl/>
        </w:rPr>
        <w:t xml:space="preserve">ابن مسعود تبسم </w:t>
      </w:r>
      <w:r w:rsidR="00AA53D2" w:rsidRPr="00ED1482">
        <w:rPr>
          <w:rStyle w:val="Char1"/>
          <w:rFonts w:hint="cs"/>
          <w:rtl/>
        </w:rPr>
        <w:t>ک</w:t>
      </w:r>
      <w:r w:rsidRPr="00ED1482">
        <w:rPr>
          <w:rStyle w:val="Char1"/>
          <w:rFonts w:hint="cs"/>
          <w:rtl/>
        </w:rPr>
        <w:t>رد و گفت</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 xml:space="preserve"> مردم! نم</w:t>
      </w:r>
      <w:r w:rsidR="00AA53D2" w:rsidRPr="00ED1482">
        <w:rPr>
          <w:rStyle w:val="Char1"/>
          <w:rFonts w:hint="cs"/>
          <w:rtl/>
        </w:rPr>
        <w:t>ی</w:t>
      </w:r>
      <w:r w:rsidRPr="00ED1482">
        <w:rPr>
          <w:rStyle w:val="Char1"/>
          <w:rFonts w:hint="eastAsia"/>
          <w:rtl/>
        </w:rPr>
        <w:t>‌</w:t>
      </w:r>
      <w:r w:rsidRPr="00ED1482">
        <w:rPr>
          <w:rStyle w:val="Char1"/>
          <w:rFonts w:hint="cs"/>
          <w:rtl/>
        </w:rPr>
        <w:t>پرس</w:t>
      </w:r>
      <w:r w:rsidR="00AA53D2" w:rsidRPr="00ED1482">
        <w:rPr>
          <w:rStyle w:val="Char1"/>
          <w:rFonts w:hint="cs"/>
          <w:rtl/>
        </w:rPr>
        <w:t>ی</w:t>
      </w:r>
      <w:r w:rsidRPr="00ED1482">
        <w:rPr>
          <w:rStyle w:val="Char1"/>
          <w:rFonts w:hint="cs"/>
          <w:rtl/>
        </w:rPr>
        <w:t xml:space="preserve">د </w:t>
      </w:r>
      <w:r w:rsidR="00AA53D2" w:rsidRPr="00ED1482">
        <w:rPr>
          <w:rStyle w:val="Char1"/>
          <w:rFonts w:hint="cs"/>
          <w:rtl/>
        </w:rPr>
        <w:t>ک</w:t>
      </w:r>
      <w:r w:rsidRPr="00ED1482">
        <w:rPr>
          <w:rStyle w:val="Char1"/>
          <w:rFonts w:hint="cs"/>
          <w:rtl/>
        </w:rPr>
        <w:t>ه من چرا م</w:t>
      </w:r>
      <w:r w:rsidR="00AA53D2" w:rsidRPr="00ED1482">
        <w:rPr>
          <w:rStyle w:val="Char1"/>
          <w:rFonts w:hint="cs"/>
          <w:rtl/>
        </w:rPr>
        <w:t>ی</w:t>
      </w:r>
      <w:r w:rsidRPr="00ED1482">
        <w:rPr>
          <w:rStyle w:val="Char1"/>
          <w:rFonts w:hint="eastAsia"/>
          <w:rtl/>
        </w:rPr>
        <w:t>‌</w:t>
      </w:r>
      <w:r w:rsidRPr="00ED1482">
        <w:rPr>
          <w:rStyle w:val="Char1"/>
          <w:rFonts w:hint="cs"/>
          <w:rtl/>
        </w:rPr>
        <w:t>خندم. مردم گفتند</w:t>
      </w:r>
      <w:r w:rsidR="0085259D">
        <w:rPr>
          <w:rStyle w:val="Char1"/>
          <w:rFonts w:hint="cs"/>
          <w:rtl/>
        </w:rPr>
        <w:t xml:space="preserve">: </w:t>
      </w:r>
      <w:r w:rsidRPr="00ED1482">
        <w:rPr>
          <w:rStyle w:val="Char1"/>
          <w:rFonts w:hint="cs"/>
          <w:rtl/>
        </w:rPr>
        <w:t>چرا؟ گفت</w:t>
      </w:r>
      <w:r w:rsidR="0085259D">
        <w:rPr>
          <w:rStyle w:val="Char1"/>
          <w:rFonts w:hint="cs"/>
          <w:rtl/>
        </w:rPr>
        <w:t xml:space="preserve">: </w:t>
      </w:r>
      <w:r w:rsidRPr="00ED1482">
        <w:rPr>
          <w:rStyle w:val="Char1"/>
          <w:rFonts w:eastAsia="MS Mincho" w:hint="cs"/>
          <w:rtl/>
        </w:rPr>
        <w:t>رسول الله</w:t>
      </w:r>
      <w:r w:rsidR="009D53CD" w:rsidRPr="00AA53D2">
        <w:rPr>
          <w:rFonts w:eastAsia="MS Mincho" w:cs="CTraditional Arabic"/>
          <w:szCs w:val="26"/>
          <w:rtl/>
        </w:rPr>
        <w:t xml:space="preserve"> ص</w:t>
      </w:r>
      <w:r w:rsidR="005C3B1E" w:rsidRPr="00AA53D2">
        <w:rPr>
          <w:rFonts w:eastAsia="MS Mincho" w:cs="CTraditional Arabic" w:hint="cs"/>
          <w:szCs w:val="26"/>
          <w:rtl/>
        </w:rPr>
        <w:t xml:space="preserve"> </w:t>
      </w:r>
      <w:r w:rsidRPr="00ED1482">
        <w:rPr>
          <w:rStyle w:val="Char1"/>
          <w:rFonts w:hint="cs"/>
          <w:rtl/>
        </w:rPr>
        <w:t>نیز در این هنگام خندید. مردم گفتند</w:t>
      </w:r>
      <w:r w:rsidR="0085259D">
        <w:rPr>
          <w:rStyle w:val="Char1"/>
          <w:rFonts w:hint="cs"/>
          <w:rtl/>
        </w:rPr>
        <w:t xml:space="preserve">: </w:t>
      </w:r>
      <w:r w:rsidRPr="00ED1482">
        <w:rPr>
          <w:rStyle w:val="Char1"/>
          <w:rFonts w:hint="cs"/>
          <w:rtl/>
        </w:rPr>
        <w:t>چرا می‌خندی؟ فرمود</w:t>
      </w:r>
      <w:r w:rsidR="0085259D">
        <w:rPr>
          <w:rStyle w:val="Char1"/>
          <w:rFonts w:hint="cs"/>
          <w:rtl/>
        </w:rPr>
        <w:t xml:space="preserve">: </w:t>
      </w:r>
      <w:r w:rsidRPr="00ED1482">
        <w:rPr>
          <w:rStyle w:val="Char1"/>
          <w:rFonts w:hint="cs"/>
          <w:rtl/>
        </w:rPr>
        <w:t>می‌خندم، چون الله متعال را می‌بینم که‌ می‌خندد؛ آن‌گاه که‌ آن مرد می‌گوید</w:t>
      </w:r>
      <w:r w:rsidR="0085259D">
        <w:rPr>
          <w:rStyle w:val="Char1"/>
          <w:rFonts w:hint="cs"/>
          <w:rtl/>
        </w:rPr>
        <w:t xml:space="preserve">: </w:t>
      </w:r>
      <w:r w:rsidRPr="00ED1482">
        <w:rPr>
          <w:rStyle w:val="Char1"/>
          <w:rFonts w:hint="cs"/>
          <w:rtl/>
        </w:rPr>
        <w:t>پروردگارا! مرا مورد تمسخر قرار می‌دهی، تو پادشاه و قدرتمند هستی؟ گفته‌ می‌شود</w:t>
      </w:r>
      <w:r w:rsidR="0085259D">
        <w:rPr>
          <w:rStyle w:val="Char1"/>
          <w:rFonts w:hint="cs"/>
          <w:rtl/>
        </w:rPr>
        <w:t xml:space="preserve">: </w:t>
      </w:r>
      <w:r w:rsidRPr="00ED1482">
        <w:rPr>
          <w:rStyle w:val="Char1"/>
          <w:rFonts w:hint="cs"/>
          <w:rtl/>
        </w:rPr>
        <w:t>من تو را مسخره نم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نم. اما بر آن‌چه خواسته باشم، قادر هستم‏»‏.</w:t>
      </w:r>
      <w:r w:rsidRPr="00AC4828">
        <w:rPr>
          <w:rStyle w:val="Char1"/>
          <w:vertAlign w:val="superscript"/>
          <w:rtl/>
        </w:rPr>
        <w:footnoteReference w:id="168"/>
      </w:r>
    </w:p>
    <w:p w:rsidR="00E55355" w:rsidRPr="00AA53D2" w:rsidRDefault="00E55355" w:rsidP="001E5929">
      <w:pPr>
        <w:pStyle w:val="a9"/>
      </w:pPr>
      <w:bookmarkStart w:id="288" w:name="_Toc60754480"/>
      <w:bookmarkStart w:id="289" w:name="_Toc319519874"/>
      <w:bookmarkStart w:id="290" w:name="_Toc432405268"/>
      <w:r w:rsidRPr="00AA53D2">
        <w:rPr>
          <w:rFonts w:hint="cs"/>
          <w:rtl/>
        </w:rPr>
        <w:t>گفتار نهم</w:t>
      </w:r>
      <w:bookmarkEnd w:id="288"/>
      <w:r w:rsidR="0085259D">
        <w:rPr>
          <w:rFonts w:hint="cs"/>
          <w:rtl/>
        </w:rPr>
        <w:t xml:space="preserve">: </w:t>
      </w:r>
      <w:bookmarkStart w:id="291" w:name="_Toc60754481"/>
      <w:bookmarkStart w:id="292" w:name="_Toc214036021"/>
      <w:r w:rsidRPr="00AA53D2">
        <w:rPr>
          <w:rFonts w:hint="cs"/>
          <w:rtl/>
        </w:rPr>
        <w:t>کسانی كه پیش از فرا رسيدن رستاخیز وارد بهشت می‌شوند</w:t>
      </w:r>
      <w:bookmarkEnd w:id="289"/>
      <w:bookmarkEnd w:id="290"/>
      <w:bookmarkEnd w:id="291"/>
      <w:bookmarkEnd w:id="292"/>
    </w:p>
    <w:p w:rsidR="00F94E3F" w:rsidRDefault="00E55355" w:rsidP="001E5929">
      <w:pPr>
        <w:widowControl w:val="0"/>
        <w:ind w:firstLine="340"/>
        <w:rPr>
          <w:rStyle w:val="Char1"/>
          <w:rtl/>
        </w:rPr>
      </w:pPr>
      <w:r w:rsidRPr="00ED1482">
        <w:rPr>
          <w:rStyle w:val="Char1"/>
          <w:rFonts w:hint="cs"/>
          <w:rtl/>
        </w:rPr>
        <w:t>از میان انسان</w:t>
      </w:r>
      <w:r w:rsidRPr="00ED1482">
        <w:rPr>
          <w:rStyle w:val="Char1"/>
          <w:rFonts w:hint="eastAsia"/>
          <w:rtl/>
        </w:rPr>
        <w:t>‌</w:t>
      </w:r>
      <w:r w:rsidRPr="00ED1482">
        <w:rPr>
          <w:rStyle w:val="Char1"/>
          <w:rFonts w:hint="cs"/>
          <w:rtl/>
        </w:rPr>
        <w:t>ها نخست</w:t>
      </w:r>
      <w:r w:rsidR="00AA53D2" w:rsidRPr="00ED1482">
        <w:rPr>
          <w:rStyle w:val="Char1"/>
          <w:rFonts w:hint="cs"/>
          <w:rtl/>
        </w:rPr>
        <w:t>ی</w:t>
      </w:r>
      <w:r w:rsidRPr="00ED1482">
        <w:rPr>
          <w:rStyle w:val="Char1"/>
          <w:rFonts w:hint="cs"/>
          <w:rtl/>
        </w:rPr>
        <w:t xml:space="preserve">ن </w:t>
      </w:r>
      <w:r w:rsidR="00AA53D2" w:rsidRPr="00ED1482">
        <w:rPr>
          <w:rStyle w:val="Char1"/>
          <w:rFonts w:hint="cs"/>
          <w:rtl/>
        </w:rPr>
        <w:t>ک</w:t>
      </w:r>
      <w:r w:rsidRPr="00ED1482">
        <w:rPr>
          <w:rStyle w:val="Char1"/>
          <w:rFonts w:hint="cs"/>
          <w:rtl/>
        </w:rPr>
        <w:t>س</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وارد بهشت شد، ابوالبشر ‏«‏آدم</w:t>
      </w:r>
      <w:r w:rsidR="001E5929">
        <w:rPr>
          <w:rStyle w:val="Char1"/>
          <w:rFonts w:cs="CTraditional Arabic" w:hint="cs"/>
          <w:rtl/>
        </w:rPr>
        <w:t>÷</w:t>
      </w:r>
      <w:r w:rsidRPr="00ED1482">
        <w:rPr>
          <w:rStyle w:val="Char1"/>
          <w:rFonts w:hint="cs"/>
          <w:rtl/>
        </w:rPr>
        <w:t>‏»‏ است</w:t>
      </w:r>
      <w:r w:rsidR="0085259D">
        <w:rPr>
          <w:rStyle w:val="Char1"/>
          <w:rFonts w:hint="cs"/>
          <w:rtl/>
        </w:rPr>
        <w:t>:</w:t>
      </w:r>
    </w:p>
    <w:p w:rsidR="00E55355" w:rsidRPr="00AA53D2" w:rsidRDefault="00F94E3F" w:rsidP="00F94E3F">
      <w:pPr>
        <w:widowControl w:val="0"/>
        <w:ind w:firstLine="340"/>
        <w:rPr>
          <w:b/>
          <w:bCs/>
          <w:rtl/>
        </w:rPr>
      </w:pPr>
      <w:r>
        <w:rPr>
          <w:rStyle w:val="Char1"/>
          <w:rFonts w:ascii="Traditional Arabic" w:hAnsi="Traditional Arabic" w:cs="Traditional Arabic"/>
          <w:rtl/>
        </w:rPr>
        <w:t>﴿</w:t>
      </w:r>
      <w:r w:rsidRPr="00AD551C">
        <w:rPr>
          <w:rStyle w:val="Charc"/>
          <w:rtl/>
        </w:rPr>
        <w:t xml:space="preserve">وَقُلۡنَا يَٰٓـَٔادَمُ </w:t>
      </w:r>
      <w:r w:rsidRPr="00AD551C">
        <w:rPr>
          <w:rStyle w:val="Charc"/>
          <w:rFonts w:hint="cs"/>
          <w:rtl/>
        </w:rPr>
        <w:t>ٱ</w:t>
      </w:r>
      <w:r w:rsidRPr="00AD551C">
        <w:rPr>
          <w:rStyle w:val="Charc"/>
          <w:rFonts w:hint="eastAsia"/>
          <w:rtl/>
        </w:rPr>
        <w:t>سۡكُنۡ</w:t>
      </w:r>
      <w:r w:rsidRPr="00AD551C">
        <w:rPr>
          <w:rStyle w:val="Charc"/>
          <w:rtl/>
        </w:rPr>
        <w:t xml:space="preserve"> أَنتَ وَزَوۡجُكَ </w:t>
      </w:r>
      <w:r w:rsidRPr="00AD551C">
        <w:rPr>
          <w:rStyle w:val="Charc"/>
          <w:rFonts w:hint="cs"/>
          <w:rtl/>
        </w:rPr>
        <w:t>ٱ</w:t>
      </w:r>
      <w:r w:rsidRPr="00AD551C">
        <w:rPr>
          <w:rStyle w:val="Charc"/>
          <w:rFonts w:hint="eastAsia"/>
          <w:rtl/>
        </w:rPr>
        <w:t>لۡجَنَّةَ</w:t>
      </w:r>
      <w:r w:rsidRPr="00AD551C">
        <w:rPr>
          <w:rStyle w:val="Charc"/>
          <w:rtl/>
        </w:rPr>
        <w:t xml:space="preserve"> وَكُلَا مِنۡهَا رَغَدًا حَيۡثُ شِئۡتُمَا</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1E5929">
        <w:rPr>
          <w:rStyle w:val="Char7"/>
          <w:rFonts w:hint="cs"/>
          <w:rtl/>
        </w:rPr>
        <w:t>[</w:t>
      </w:r>
      <w:r w:rsidR="001E5929">
        <w:rPr>
          <w:rStyle w:val="Char7"/>
          <w:rFonts w:hint="cs"/>
          <w:rtl/>
        </w:rPr>
        <w:t>ال</w:t>
      </w:r>
      <w:r w:rsidR="00E55355" w:rsidRPr="001E5929">
        <w:rPr>
          <w:rStyle w:val="Char7"/>
          <w:rFonts w:hint="cs"/>
          <w:rtl/>
        </w:rPr>
        <w:t>بقر</w:t>
      </w:r>
      <w:r w:rsidR="001E5929">
        <w:rPr>
          <w:rStyle w:val="Char7"/>
          <w:rFonts w:hint="cs"/>
          <w:rtl/>
        </w:rPr>
        <w:t>ة</w:t>
      </w:r>
      <w:r w:rsidR="0085259D" w:rsidRPr="001E5929">
        <w:rPr>
          <w:rStyle w:val="Char7"/>
          <w:rFonts w:hint="cs"/>
          <w:rtl/>
        </w:rPr>
        <w:t xml:space="preserve">: </w:t>
      </w:r>
      <w:r w:rsidR="00E55355" w:rsidRPr="001E5929">
        <w:rPr>
          <w:rStyle w:val="Char7"/>
          <w:rFonts w:hint="cs"/>
          <w:rtl/>
        </w:rPr>
        <w:t>35]</w:t>
      </w:r>
      <w:r w:rsidR="001E5929">
        <w:rPr>
          <w:rStyle w:val="Char1"/>
          <w:rFonts w:hint="cs"/>
          <w:rtl/>
        </w:rPr>
        <w:t>.</w:t>
      </w:r>
    </w:p>
    <w:p w:rsidR="00E55355" w:rsidRDefault="00E55355" w:rsidP="00AA53D2">
      <w:pPr>
        <w:widowControl w:val="0"/>
        <w:ind w:firstLine="340"/>
        <w:rPr>
          <w:rStyle w:val="Char1"/>
          <w:rtl/>
        </w:rPr>
      </w:pPr>
      <w:r w:rsidRPr="00ED1482">
        <w:rPr>
          <w:rStyle w:val="Char1"/>
          <w:rFonts w:hint="cs"/>
          <w:rtl/>
        </w:rPr>
        <w:t>‏«‏</w:t>
      </w:r>
      <w:r w:rsidRPr="00ED1482">
        <w:rPr>
          <w:rStyle w:val="Char1"/>
          <w:rtl/>
        </w:rPr>
        <w:t>و گفت</w:t>
      </w:r>
      <w:r w:rsidR="00AA53D2" w:rsidRPr="00ED1482">
        <w:rPr>
          <w:rStyle w:val="Char1"/>
          <w:rtl/>
        </w:rPr>
        <w:t>ی</w:t>
      </w:r>
      <w:r w:rsidRPr="00ED1482">
        <w:rPr>
          <w:rStyle w:val="Char1"/>
          <w:rtl/>
        </w:rPr>
        <w:t>م</w:t>
      </w:r>
      <w:r w:rsidR="00364D42">
        <w:rPr>
          <w:rStyle w:val="Char1"/>
          <w:rtl/>
        </w:rPr>
        <w:t>:</w:t>
      </w:r>
      <w:r w:rsidR="0085259D">
        <w:rPr>
          <w:rStyle w:val="Char1"/>
          <w:rtl/>
        </w:rPr>
        <w:t xml:space="preserve"> </w:t>
      </w:r>
      <w:r w:rsidRPr="00ED1482">
        <w:rPr>
          <w:rStyle w:val="Char1"/>
          <w:rtl/>
        </w:rPr>
        <w:t>ا</w:t>
      </w:r>
      <w:r w:rsidR="00AA53D2" w:rsidRPr="00ED1482">
        <w:rPr>
          <w:rStyle w:val="Char1"/>
          <w:rtl/>
        </w:rPr>
        <w:t>ی</w:t>
      </w:r>
      <w:r w:rsidRPr="00ED1482">
        <w:rPr>
          <w:rStyle w:val="Char1"/>
          <w:rtl/>
        </w:rPr>
        <w:t xml:space="preserve"> آدم! با همسرت در بهشت س</w:t>
      </w:r>
      <w:r w:rsidR="00AA53D2" w:rsidRPr="00ED1482">
        <w:rPr>
          <w:rStyle w:val="Char1"/>
          <w:rtl/>
        </w:rPr>
        <w:t>ک</w:t>
      </w:r>
      <w:r w:rsidRPr="00ED1482">
        <w:rPr>
          <w:rStyle w:val="Char1"/>
          <w:rtl/>
        </w:rPr>
        <w:t xml:space="preserve">ونت </w:t>
      </w:r>
      <w:r w:rsidR="00AA53D2" w:rsidRPr="00ED1482">
        <w:rPr>
          <w:rStyle w:val="Char1"/>
          <w:rtl/>
        </w:rPr>
        <w:t>ک</w:t>
      </w:r>
      <w:r w:rsidRPr="00ED1482">
        <w:rPr>
          <w:rStyle w:val="Char1"/>
          <w:rtl/>
        </w:rPr>
        <w:t xml:space="preserve">ن و از </w:t>
      </w:r>
      <w:r w:rsidR="001E5929">
        <w:rPr>
          <w:rStyle w:val="Char1"/>
          <w:rtl/>
        </w:rPr>
        <w:t>–</w:t>
      </w:r>
      <w:r w:rsidRPr="00ED1482">
        <w:rPr>
          <w:rStyle w:val="Char1"/>
          <w:rtl/>
        </w:rPr>
        <w:t>نعمت</w:t>
      </w:r>
      <w:r w:rsidR="001E5929">
        <w:rPr>
          <w:rStyle w:val="Char1"/>
          <w:rFonts w:hint="cs"/>
          <w:rtl/>
        </w:rPr>
        <w:t>‌</w:t>
      </w:r>
      <w:r w:rsidRPr="00ED1482">
        <w:rPr>
          <w:rStyle w:val="Char1"/>
          <w:rtl/>
        </w:rPr>
        <w:t>ها</w:t>
      </w:r>
      <w:r w:rsidR="00AA53D2" w:rsidRPr="00ED1482">
        <w:rPr>
          <w:rStyle w:val="Char1"/>
          <w:rtl/>
        </w:rPr>
        <w:t>ی</w:t>
      </w:r>
      <w:r w:rsidRPr="00ED1482">
        <w:rPr>
          <w:rStyle w:val="Char1"/>
          <w:rtl/>
        </w:rPr>
        <w:t xml:space="preserve"> فراوان و گوارا</w:t>
      </w:r>
      <w:r w:rsidR="00AA53D2" w:rsidRPr="00ED1482">
        <w:rPr>
          <w:rStyle w:val="Char1"/>
          <w:rtl/>
        </w:rPr>
        <w:t>ی</w:t>
      </w:r>
      <w:r w:rsidRPr="00ED1482">
        <w:rPr>
          <w:rStyle w:val="Char1"/>
          <w:rFonts w:hint="cs"/>
          <w:rtl/>
        </w:rPr>
        <w:t>-</w:t>
      </w:r>
      <w:r w:rsidRPr="00ED1482">
        <w:rPr>
          <w:rStyle w:val="Char1"/>
          <w:rtl/>
        </w:rPr>
        <w:t xml:space="preserve"> آن هرچه و هر </w:t>
      </w:r>
      <w:r w:rsidR="00AA53D2" w:rsidRPr="00ED1482">
        <w:rPr>
          <w:rStyle w:val="Char1"/>
          <w:rtl/>
        </w:rPr>
        <w:t>ک</w:t>
      </w:r>
      <w:r w:rsidRPr="00ED1482">
        <w:rPr>
          <w:rStyle w:val="Char1"/>
          <w:rtl/>
        </w:rPr>
        <w:t xml:space="preserve">جا </w:t>
      </w:r>
      <w:r w:rsidR="00AA53D2" w:rsidRPr="00ED1482">
        <w:rPr>
          <w:rStyle w:val="Char1"/>
          <w:rtl/>
        </w:rPr>
        <w:t>ک</w:t>
      </w:r>
      <w:r w:rsidRPr="00ED1482">
        <w:rPr>
          <w:rStyle w:val="Char1"/>
          <w:rtl/>
        </w:rPr>
        <w:t>ه م</w:t>
      </w:r>
      <w:r w:rsidR="00AA53D2" w:rsidRPr="00ED1482">
        <w:rPr>
          <w:rStyle w:val="Char1"/>
          <w:rtl/>
        </w:rPr>
        <w:t>ی</w:t>
      </w:r>
      <w:r w:rsidRPr="00ED1482">
        <w:rPr>
          <w:rStyle w:val="Char1"/>
          <w:rtl/>
        </w:rPr>
        <w:t>‌خواه</w:t>
      </w:r>
      <w:r w:rsidR="00AA53D2" w:rsidRPr="00ED1482">
        <w:rPr>
          <w:rStyle w:val="Char1"/>
          <w:rtl/>
        </w:rPr>
        <w:t>ی</w:t>
      </w:r>
      <w:r w:rsidRPr="00ED1482">
        <w:rPr>
          <w:rStyle w:val="Char1"/>
          <w:rtl/>
        </w:rPr>
        <w:t>د، آسوده بخور</w:t>
      </w:r>
      <w:r w:rsidR="00AA53D2" w:rsidRPr="00ED1482">
        <w:rPr>
          <w:rStyle w:val="Char1"/>
          <w:rtl/>
        </w:rPr>
        <w:t>ی</w:t>
      </w:r>
      <w:r w:rsidRPr="00ED1482">
        <w:rPr>
          <w:rStyle w:val="Char1"/>
          <w:rtl/>
        </w:rPr>
        <w:t>د</w:t>
      </w:r>
      <w:r w:rsidRPr="00ED1482">
        <w:rPr>
          <w:rStyle w:val="Char1"/>
          <w:rFonts w:hint="cs"/>
          <w:rtl/>
        </w:rPr>
        <w:t>‏»‏.</w:t>
      </w:r>
    </w:p>
    <w:p w:rsidR="00E55355" w:rsidRPr="00AA53D2" w:rsidRDefault="00F94E3F" w:rsidP="00F94E3F">
      <w:pPr>
        <w:widowControl w:val="0"/>
        <w:ind w:firstLine="340"/>
        <w:rPr>
          <w:b/>
          <w:bCs/>
          <w:rtl/>
        </w:rPr>
      </w:pPr>
      <w:r>
        <w:rPr>
          <w:rStyle w:val="Char1"/>
          <w:rFonts w:ascii="Traditional Arabic" w:hAnsi="Traditional Arabic" w:cs="Traditional Arabic"/>
          <w:rtl/>
        </w:rPr>
        <w:t>﴿</w:t>
      </w:r>
      <w:r w:rsidRPr="00AD551C">
        <w:rPr>
          <w:rStyle w:val="Charc"/>
          <w:rtl/>
        </w:rPr>
        <w:t xml:space="preserve">وَيَٰٓـَٔادَمُ </w:t>
      </w:r>
      <w:r w:rsidRPr="00AD551C">
        <w:rPr>
          <w:rStyle w:val="Charc"/>
          <w:rFonts w:hint="cs"/>
          <w:rtl/>
        </w:rPr>
        <w:t>ٱ</w:t>
      </w:r>
      <w:r w:rsidRPr="00AD551C">
        <w:rPr>
          <w:rStyle w:val="Charc"/>
          <w:rFonts w:hint="eastAsia"/>
          <w:rtl/>
        </w:rPr>
        <w:t>سۡكُنۡ</w:t>
      </w:r>
      <w:r w:rsidRPr="00AD551C">
        <w:rPr>
          <w:rStyle w:val="Charc"/>
          <w:rtl/>
        </w:rPr>
        <w:t xml:space="preserve"> أَنتَ وَزَوۡجُكَ </w:t>
      </w:r>
      <w:r w:rsidRPr="00AD551C">
        <w:rPr>
          <w:rStyle w:val="Charc"/>
          <w:rFonts w:hint="cs"/>
          <w:rtl/>
        </w:rPr>
        <w:t>ٱ</w:t>
      </w:r>
      <w:r w:rsidRPr="00AD551C">
        <w:rPr>
          <w:rStyle w:val="Charc"/>
          <w:rFonts w:hint="eastAsia"/>
          <w:rtl/>
        </w:rPr>
        <w:t>لۡجَنَّةَ</w:t>
      </w:r>
      <w:r w:rsidRPr="00AD551C">
        <w:rPr>
          <w:rStyle w:val="Charc"/>
          <w:rtl/>
        </w:rPr>
        <w:t xml:space="preserve"> فَكُلَا مِنۡ حَيۡثُ شِئۡتُمَا وَلَا تَقۡرَبَا هَٰذِهِ </w:t>
      </w:r>
      <w:r w:rsidRPr="00AD551C">
        <w:rPr>
          <w:rStyle w:val="Charc"/>
          <w:rFonts w:hint="cs"/>
          <w:rtl/>
        </w:rPr>
        <w:t>ٱ</w:t>
      </w:r>
      <w:r w:rsidRPr="00AD551C">
        <w:rPr>
          <w:rStyle w:val="Charc"/>
          <w:rFonts w:hint="eastAsia"/>
          <w:rtl/>
        </w:rPr>
        <w:t>لشَّجَرَةَ</w:t>
      </w:r>
      <w:r w:rsidRPr="00AD551C">
        <w:rPr>
          <w:rStyle w:val="Charc"/>
          <w:rtl/>
        </w:rPr>
        <w:t xml:space="preserve"> فَتَكُونَا مِنَ </w:t>
      </w:r>
      <w:r w:rsidRPr="00AD551C">
        <w:rPr>
          <w:rStyle w:val="Charc"/>
          <w:rFonts w:hint="cs"/>
          <w:rtl/>
        </w:rPr>
        <w:t>ٱ</w:t>
      </w:r>
      <w:r w:rsidRPr="00AD551C">
        <w:rPr>
          <w:rStyle w:val="Charc"/>
          <w:rFonts w:hint="eastAsia"/>
          <w:rtl/>
        </w:rPr>
        <w:t>لظَّٰلِمِينَ</w:t>
      </w:r>
      <w:r w:rsidRPr="00AD551C">
        <w:rPr>
          <w:rStyle w:val="Charc"/>
          <w:rtl/>
        </w:rPr>
        <w:t>١٩</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1E5929">
        <w:rPr>
          <w:rStyle w:val="Char7"/>
          <w:rFonts w:hint="cs"/>
          <w:rtl/>
        </w:rPr>
        <w:t>[</w:t>
      </w:r>
      <w:r w:rsidR="001E5929">
        <w:rPr>
          <w:rStyle w:val="Char7"/>
          <w:rFonts w:hint="cs"/>
          <w:rtl/>
        </w:rPr>
        <w:t>ال</w:t>
      </w:r>
      <w:r w:rsidR="00E55355" w:rsidRPr="001E5929">
        <w:rPr>
          <w:rStyle w:val="Char7"/>
          <w:rFonts w:hint="cs"/>
          <w:rtl/>
        </w:rPr>
        <w:t>أعراف</w:t>
      </w:r>
      <w:r w:rsidR="0085259D" w:rsidRPr="001E5929">
        <w:rPr>
          <w:rStyle w:val="Char7"/>
          <w:rFonts w:hint="cs"/>
          <w:rtl/>
        </w:rPr>
        <w:t xml:space="preserve">: </w:t>
      </w:r>
      <w:r w:rsidR="00E55355" w:rsidRPr="001E5929">
        <w:rPr>
          <w:rStyle w:val="Char7"/>
          <w:rFonts w:hint="cs"/>
          <w:rtl/>
        </w:rPr>
        <w:t>19]</w:t>
      </w:r>
      <w:r w:rsidR="001E5929">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‏ا</w:t>
      </w:r>
      <w:r w:rsidR="00AA53D2" w:rsidRPr="00ED1482">
        <w:rPr>
          <w:rStyle w:val="Char1"/>
          <w:rtl/>
        </w:rPr>
        <w:t>ی</w:t>
      </w:r>
      <w:r w:rsidRPr="00ED1482">
        <w:rPr>
          <w:rStyle w:val="Char1"/>
          <w:rtl/>
        </w:rPr>
        <w:t xml:space="preserve"> آدم! تو و همسرت در بهشت سا</w:t>
      </w:r>
      <w:r w:rsidR="00AA53D2" w:rsidRPr="00ED1482">
        <w:rPr>
          <w:rStyle w:val="Char1"/>
          <w:rtl/>
        </w:rPr>
        <w:t>ک</w:t>
      </w:r>
      <w:r w:rsidRPr="00ED1482">
        <w:rPr>
          <w:rStyle w:val="Char1"/>
          <w:rtl/>
        </w:rPr>
        <w:t>ن شو</w:t>
      </w:r>
      <w:r w:rsidR="00AA53D2" w:rsidRPr="00ED1482">
        <w:rPr>
          <w:rStyle w:val="Char1"/>
          <w:rtl/>
        </w:rPr>
        <w:t>ی</w:t>
      </w:r>
      <w:r w:rsidRPr="00ED1482">
        <w:rPr>
          <w:rStyle w:val="Char1"/>
          <w:rtl/>
        </w:rPr>
        <w:t xml:space="preserve">د و </w:t>
      </w:r>
      <w:r w:rsidRPr="00ED1482">
        <w:rPr>
          <w:rStyle w:val="Char1"/>
          <w:rFonts w:hint="cs"/>
          <w:rtl/>
        </w:rPr>
        <w:t xml:space="preserve">از هر آن‌چه که </w:t>
      </w:r>
      <w:r w:rsidRPr="00ED1482">
        <w:rPr>
          <w:rStyle w:val="Char1"/>
          <w:rtl/>
        </w:rPr>
        <w:t>خواست</w:t>
      </w:r>
      <w:r w:rsidR="00AA53D2" w:rsidRPr="00ED1482">
        <w:rPr>
          <w:rStyle w:val="Char1"/>
          <w:rtl/>
        </w:rPr>
        <w:t>ی</w:t>
      </w:r>
      <w:r w:rsidRPr="00ED1482">
        <w:rPr>
          <w:rStyle w:val="Char1"/>
          <w:rtl/>
        </w:rPr>
        <w:t xml:space="preserve">د </w:t>
      </w:r>
      <w:r w:rsidRPr="00ED1482">
        <w:rPr>
          <w:rStyle w:val="Char1"/>
          <w:rFonts w:hint="cs"/>
          <w:rtl/>
        </w:rPr>
        <w:t xml:space="preserve">آسوده </w:t>
      </w:r>
      <w:r w:rsidRPr="00ED1482">
        <w:rPr>
          <w:rStyle w:val="Char1"/>
          <w:rtl/>
        </w:rPr>
        <w:t>بخور</w:t>
      </w:r>
      <w:r w:rsidR="00AA53D2" w:rsidRPr="00ED1482">
        <w:rPr>
          <w:rStyle w:val="Char1"/>
          <w:rtl/>
        </w:rPr>
        <w:t>ی</w:t>
      </w:r>
      <w:r w:rsidRPr="00ED1482">
        <w:rPr>
          <w:rStyle w:val="Char1"/>
          <w:rtl/>
        </w:rPr>
        <w:t>د</w:t>
      </w:r>
      <w:r w:rsidRPr="00ED1482">
        <w:rPr>
          <w:rStyle w:val="Char1"/>
          <w:rFonts w:hint="cs"/>
          <w:rtl/>
        </w:rPr>
        <w:t>؛</w:t>
      </w:r>
      <w:r w:rsidRPr="00ED1482">
        <w:rPr>
          <w:rStyle w:val="Char1"/>
          <w:rtl/>
        </w:rPr>
        <w:t xml:space="preserve"> ول</w:t>
      </w:r>
      <w:r w:rsidR="00AA53D2" w:rsidRPr="00ED1482">
        <w:rPr>
          <w:rStyle w:val="Char1"/>
          <w:rtl/>
        </w:rPr>
        <w:t>ی</w:t>
      </w:r>
      <w:r w:rsidRPr="00ED1482">
        <w:rPr>
          <w:rStyle w:val="Char1"/>
          <w:rtl/>
        </w:rPr>
        <w:t xml:space="preserve"> به ا</w:t>
      </w:r>
      <w:r w:rsidR="00AA53D2" w:rsidRPr="00ED1482">
        <w:rPr>
          <w:rStyle w:val="Char1"/>
          <w:rtl/>
        </w:rPr>
        <w:t>ی</w:t>
      </w:r>
      <w:r w:rsidRPr="00ED1482">
        <w:rPr>
          <w:rStyle w:val="Char1"/>
          <w:rtl/>
        </w:rPr>
        <w:t>ن درخت نزد</w:t>
      </w:r>
      <w:r w:rsidR="00AA53D2" w:rsidRPr="00ED1482">
        <w:rPr>
          <w:rStyle w:val="Char1"/>
          <w:rtl/>
        </w:rPr>
        <w:t>یک</w:t>
      </w:r>
      <w:r w:rsidRPr="00ED1482">
        <w:rPr>
          <w:rStyle w:val="Char1"/>
          <w:rtl/>
        </w:rPr>
        <w:t xml:space="preserve"> نشو</w:t>
      </w:r>
      <w:r w:rsidR="00AA53D2" w:rsidRPr="00ED1482">
        <w:rPr>
          <w:rStyle w:val="Char1"/>
          <w:rtl/>
        </w:rPr>
        <w:t>ی</w:t>
      </w:r>
      <w:r w:rsidRPr="00ED1482">
        <w:rPr>
          <w:rStyle w:val="Char1"/>
          <w:rtl/>
        </w:rPr>
        <w:t xml:space="preserve">د </w:t>
      </w:r>
      <w:r w:rsidRPr="00ED1482">
        <w:rPr>
          <w:rStyle w:val="Char1"/>
          <w:rFonts w:hint="cs"/>
          <w:rtl/>
        </w:rPr>
        <w:t>-</w:t>
      </w:r>
      <w:r w:rsidRPr="00ED1482">
        <w:rPr>
          <w:rStyle w:val="Char1"/>
          <w:rtl/>
        </w:rPr>
        <w:t>و از آن نخور</w:t>
      </w:r>
      <w:r w:rsidR="00AA53D2" w:rsidRPr="00ED1482">
        <w:rPr>
          <w:rStyle w:val="Char1"/>
          <w:rtl/>
        </w:rPr>
        <w:t>ی</w:t>
      </w:r>
      <w:r w:rsidRPr="00ED1482">
        <w:rPr>
          <w:rStyle w:val="Char1"/>
          <w:rtl/>
        </w:rPr>
        <w:t xml:space="preserve">د، </w:t>
      </w:r>
      <w:r w:rsidR="00AA53D2" w:rsidRPr="00ED1482">
        <w:rPr>
          <w:rStyle w:val="Char1"/>
          <w:rtl/>
        </w:rPr>
        <w:t>ک</w:t>
      </w:r>
      <w:r w:rsidRPr="00ED1482">
        <w:rPr>
          <w:rStyle w:val="Char1"/>
          <w:rtl/>
        </w:rPr>
        <w:t>ه اگر چن</w:t>
      </w:r>
      <w:r w:rsidR="00AA53D2" w:rsidRPr="00ED1482">
        <w:rPr>
          <w:rStyle w:val="Char1"/>
          <w:rtl/>
        </w:rPr>
        <w:t>ی</w:t>
      </w:r>
      <w:r w:rsidRPr="00ED1482">
        <w:rPr>
          <w:rStyle w:val="Char1"/>
          <w:rtl/>
        </w:rPr>
        <w:t xml:space="preserve">ن </w:t>
      </w:r>
      <w:r w:rsidR="00AA53D2" w:rsidRPr="00ED1482">
        <w:rPr>
          <w:rStyle w:val="Char1"/>
          <w:rtl/>
        </w:rPr>
        <w:t>ک</w:t>
      </w:r>
      <w:r w:rsidRPr="00ED1482">
        <w:rPr>
          <w:rStyle w:val="Char1"/>
          <w:rtl/>
        </w:rPr>
        <w:t>ن</w:t>
      </w:r>
      <w:r w:rsidR="00AA53D2" w:rsidRPr="00ED1482">
        <w:rPr>
          <w:rStyle w:val="Char1"/>
          <w:rtl/>
        </w:rPr>
        <w:t>ی</w:t>
      </w:r>
      <w:r w:rsidRPr="00ED1482">
        <w:rPr>
          <w:rStyle w:val="Char1"/>
          <w:rtl/>
        </w:rPr>
        <w:t>د</w:t>
      </w:r>
      <w:r w:rsidRPr="00ED1482">
        <w:rPr>
          <w:rStyle w:val="Char1"/>
          <w:rFonts w:hint="cs"/>
          <w:rtl/>
        </w:rPr>
        <w:t>-</w:t>
      </w:r>
      <w:r w:rsidRPr="00ED1482">
        <w:rPr>
          <w:rStyle w:val="Char1"/>
          <w:rtl/>
        </w:rPr>
        <w:t xml:space="preserve"> از ستم</w:t>
      </w:r>
      <w:r w:rsidR="00AA53D2" w:rsidRPr="00ED1482">
        <w:rPr>
          <w:rStyle w:val="Char1"/>
          <w:rtl/>
        </w:rPr>
        <w:t>ک</w:t>
      </w:r>
      <w:r w:rsidRPr="00ED1482">
        <w:rPr>
          <w:rStyle w:val="Char1"/>
          <w:rtl/>
        </w:rPr>
        <w:t>اران خواه</w:t>
      </w:r>
      <w:r w:rsidR="00AA53D2" w:rsidRPr="00ED1482">
        <w:rPr>
          <w:rStyle w:val="Char1"/>
          <w:rtl/>
        </w:rPr>
        <w:t>ی</w:t>
      </w:r>
      <w:r w:rsidRPr="00ED1482">
        <w:rPr>
          <w:rStyle w:val="Char1"/>
          <w:rtl/>
        </w:rPr>
        <w:t>د شد</w:t>
      </w:r>
      <w:r w:rsidRPr="00ED1482">
        <w:rPr>
          <w:rStyle w:val="Char1"/>
          <w:rFonts w:hint="cs"/>
          <w:rtl/>
        </w:rPr>
        <w:t>‏»‏.</w:t>
      </w:r>
    </w:p>
    <w:p w:rsidR="00E55355" w:rsidRDefault="00E55355" w:rsidP="00AA53D2">
      <w:pPr>
        <w:widowControl w:val="0"/>
        <w:ind w:firstLine="340"/>
        <w:rPr>
          <w:rStyle w:val="Char1"/>
          <w:rtl/>
        </w:rPr>
      </w:pPr>
      <w:r w:rsidRPr="00ED1482">
        <w:rPr>
          <w:rStyle w:val="Char1"/>
          <w:rFonts w:hint="cs"/>
          <w:rtl/>
        </w:rPr>
        <w:t>اما آدم</w:t>
      </w:r>
      <w:r w:rsidR="008B322E" w:rsidRPr="008B322E">
        <w:rPr>
          <w:rStyle w:val="Char1"/>
          <w:rFonts w:cs="CTraditional Arabic" w:hint="cs"/>
          <w:rtl/>
        </w:rPr>
        <w:t>÷</w:t>
      </w:r>
      <w:r w:rsidRPr="00ED1482">
        <w:rPr>
          <w:rStyle w:val="Char1"/>
          <w:rFonts w:hint="cs"/>
          <w:rtl/>
        </w:rPr>
        <w:t xml:space="preserve"> نافرمانی کرد و از درخت ممنوعه خورد؛ پس الله متعال او را از بهشت به دارالشقاء ‏«‏دن</w:t>
      </w:r>
      <w:r w:rsidR="00AA53D2" w:rsidRPr="00ED1482">
        <w:rPr>
          <w:rStyle w:val="Char1"/>
          <w:rFonts w:hint="cs"/>
          <w:rtl/>
        </w:rPr>
        <w:t>ی</w:t>
      </w:r>
      <w:r w:rsidRPr="00ED1482">
        <w:rPr>
          <w:rStyle w:val="Char1"/>
          <w:rFonts w:hint="cs"/>
          <w:rtl/>
        </w:rPr>
        <w:t>ا‏»‏ منتقل کرد</w:t>
      </w:r>
      <w:r w:rsidR="0085259D">
        <w:rPr>
          <w:rStyle w:val="Char1"/>
          <w:rFonts w:hint="cs"/>
          <w:rtl/>
        </w:rPr>
        <w:t xml:space="preserve">: </w:t>
      </w:r>
    </w:p>
    <w:p w:rsidR="00E55355" w:rsidRPr="00AA53D2" w:rsidRDefault="003E636E" w:rsidP="003E636E">
      <w:pPr>
        <w:widowControl w:val="0"/>
        <w:ind w:firstLine="340"/>
        <w:rPr>
          <w:b/>
          <w:bCs/>
          <w:rtl/>
        </w:rPr>
      </w:pPr>
      <w:r>
        <w:rPr>
          <w:rStyle w:val="Char1"/>
          <w:rFonts w:ascii="Traditional Arabic" w:hAnsi="Traditional Arabic" w:cs="Traditional Arabic"/>
          <w:rtl/>
        </w:rPr>
        <w:t>﴿</w:t>
      </w:r>
      <w:r w:rsidRPr="00AD551C">
        <w:rPr>
          <w:rStyle w:val="Charc"/>
          <w:rtl/>
        </w:rPr>
        <w:t>وَلَقَدۡ عَهِدۡنَآ إِلَىٰٓ ءَادَمَ مِن قَبۡلُ فَنَسِيَ وَلَمۡ نَجِدۡ لَهُ</w:t>
      </w:r>
      <w:r w:rsidRPr="00AD551C">
        <w:rPr>
          <w:rStyle w:val="Charc"/>
          <w:rFonts w:hint="cs"/>
          <w:rtl/>
        </w:rPr>
        <w:t>ۥ</w:t>
      </w:r>
      <w:r w:rsidRPr="00AD551C">
        <w:rPr>
          <w:rStyle w:val="Charc"/>
          <w:rtl/>
        </w:rPr>
        <w:t xml:space="preserve"> عَزۡمٗا١١٥ وَإِذۡ قُلۡنَا لِلۡمَلَٰٓئِكَةِ </w:t>
      </w:r>
      <w:r w:rsidRPr="00AD551C">
        <w:rPr>
          <w:rStyle w:val="Charc"/>
          <w:rFonts w:hint="cs"/>
          <w:rtl/>
        </w:rPr>
        <w:t>ٱ</w:t>
      </w:r>
      <w:r w:rsidRPr="00AD551C">
        <w:rPr>
          <w:rStyle w:val="Charc"/>
          <w:rFonts w:hint="eastAsia"/>
          <w:rtl/>
        </w:rPr>
        <w:t>سۡجُدُواْ</w:t>
      </w:r>
      <w:r w:rsidRPr="00AD551C">
        <w:rPr>
          <w:rStyle w:val="Charc"/>
          <w:rtl/>
        </w:rPr>
        <w:t xml:space="preserve"> لِأٓدَمَ فَسَجَدُوٓاْ إِلَّآ إِبۡلِيسَ أَبَىٰ١١٦ فَقُلۡنَا يَٰٓـَٔادَمُ إِنَّ هَٰذَا عَدُوّٞ لَّكَ وَلِزَوۡجِكَ فَلَا يُخۡرِجَنَّكُمَا مِنَ </w:t>
      </w:r>
      <w:r w:rsidRPr="00AD551C">
        <w:rPr>
          <w:rStyle w:val="Charc"/>
          <w:rFonts w:hint="cs"/>
          <w:rtl/>
        </w:rPr>
        <w:t>ٱ</w:t>
      </w:r>
      <w:r w:rsidRPr="00AD551C">
        <w:rPr>
          <w:rStyle w:val="Charc"/>
          <w:rFonts w:hint="eastAsia"/>
          <w:rtl/>
        </w:rPr>
        <w:t>لۡجَنَّةِ</w:t>
      </w:r>
      <w:r w:rsidRPr="00AD551C">
        <w:rPr>
          <w:rStyle w:val="Charc"/>
          <w:rtl/>
        </w:rPr>
        <w:t xml:space="preserve"> فَتَشۡقَىٰٓ١١٧ إِنَّ لَكَ أَلَّا تَجُوعَ فِيهَا وَلَا تَعۡرَىٰ١١٨ وَأَنَّكَ لَا تَظۡمَؤُاْ فِيهَا وَلَا تَضۡحَىٰ١١٩ فَوَسۡوَسَ إِلَيۡهِ </w:t>
      </w:r>
      <w:r w:rsidRPr="00AD551C">
        <w:rPr>
          <w:rStyle w:val="Charc"/>
          <w:rFonts w:hint="cs"/>
          <w:rtl/>
        </w:rPr>
        <w:t>ٱ</w:t>
      </w:r>
      <w:r w:rsidRPr="00AD551C">
        <w:rPr>
          <w:rStyle w:val="Charc"/>
          <w:rFonts w:hint="eastAsia"/>
          <w:rtl/>
        </w:rPr>
        <w:t>لشَّيۡطَٰنُ</w:t>
      </w:r>
      <w:r w:rsidRPr="00AD551C">
        <w:rPr>
          <w:rStyle w:val="Charc"/>
          <w:rtl/>
        </w:rPr>
        <w:t xml:space="preserve"> قَالَ يَٰٓـَٔادَمُ هَلۡ أَدُلُّكَ عَلَىٰ شَجَرَةِ </w:t>
      </w:r>
      <w:r w:rsidRPr="00AD551C">
        <w:rPr>
          <w:rStyle w:val="Charc"/>
          <w:rFonts w:hint="cs"/>
          <w:rtl/>
        </w:rPr>
        <w:t>ٱ</w:t>
      </w:r>
      <w:r w:rsidRPr="00AD551C">
        <w:rPr>
          <w:rStyle w:val="Charc"/>
          <w:rFonts w:hint="eastAsia"/>
          <w:rtl/>
        </w:rPr>
        <w:t>لۡخُلۡدِ</w:t>
      </w:r>
      <w:r w:rsidRPr="00AD551C">
        <w:rPr>
          <w:rStyle w:val="Charc"/>
          <w:rtl/>
        </w:rPr>
        <w:t xml:space="preserve"> وَمُلۡكٖ لَّا يَبۡلَىٰ١٢٠ فَأَكَلَا مِنۡهَا فَبَدَتۡ لَهُمَا سَوۡءَٰتُهُمَا وَطَفِقَا يَخۡصِفَانِ عَلَيۡهِمَا مِن وَرَقِ </w:t>
      </w:r>
      <w:r w:rsidRPr="00AD551C">
        <w:rPr>
          <w:rStyle w:val="Charc"/>
          <w:rFonts w:hint="cs"/>
          <w:rtl/>
        </w:rPr>
        <w:t>ٱ</w:t>
      </w:r>
      <w:r w:rsidRPr="00AD551C">
        <w:rPr>
          <w:rStyle w:val="Charc"/>
          <w:rFonts w:hint="eastAsia"/>
          <w:rtl/>
        </w:rPr>
        <w:t>لۡجَنَّةِۚ</w:t>
      </w:r>
      <w:r w:rsidRPr="00AD551C">
        <w:rPr>
          <w:rStyle w:val="Charc"/>
          <w:rtl/>
        </w:rPr>
        <w:t xml:space="preserve"> وَعَصَىٰٓ ءَادَمُ رَبَّهُ</w:t>
      </w:r>
      <w:r w:rsidRPr="00AD551C">
        <w:rPr>
          <w:rStyle w:val="Charc"/>
          <w:rFonts w:hint="cs"/>
          <w:rtl/>
        </w:rPr>
        <w:t>ۥ</w:t>
      </w:r>
      <w:r w:rsidRPr="00AD551C">
        <w:rPr>
          <w:rStyle w:val="Charc"/>
          <w:rtl/>
        </w:rPr>
        <w:t xml:space="preserve"> فَغَوَىٰ١٢١ ثُمَّ </w:t>
      </w:r>
      <w:r w:rsidRPr="00AD551C">
        <w:rPr>
          <w:rStyle w:val="Charc"/>
          <w:rFonts w:hint="cs"/>
          <w:rtl/>
        </w:rPr>
        <w:t>ٱ</w:t>
      </w:r>
      <w:r w:rsidRPr="00AD551C">
        <w:rPr>
          <w:rStyle w:val="Charc"/>
          <w:rFonts w:hint="eastAsia"/>
          <w:rtl/>
        </w:rPr>
        <w:t>جۡتَبَٰهُ</w:t>
      </w:r>
      <w:r w:rsidRPr="00AD551C">
        <w:rPr>
          <w:rStyle w:val="Charc"/>
          <w:rtl/>
        </w:rPr>
        <w:t xml:space="preserve"> رَبُّهُ</w:t>
      </w:r>
      <w:r w:rsidRPr="00AD551C">
        <w:rPr>
          <w:rStyle w:val="Charc"/>
          <w:rFonts w:hint="cs"/>
          <w:rtl/>
        </w:rPr>
        <w:t>ۥ</w:t>
      </w:r>
      <w:r w:rsidRPr="00AD551C">
        <w:rPr>
          <w:rStyle w:val="Charc"/>
          <w:rtl/>
        </w:rPr>
        <w:t xml:space="preserve"> فَتَابَ عَلَيۡهِ وَهَدَىٰ١٢٢ قَالَ </w:t>
      </w:r>
      <w:r w:rsidRPr="00AD551C">
        <w:rPr>
          <w:rStyle w:val="Charc"/>
          <w:rFonts w:hint="cs"/>
          <w:rtl/>
        </w:rPr>
        <w:t>ٱ</w:t>
      </w:r>
      <w:r w:rsidRPr="00AD551C">
        <w:rPr>
          <w:rStyle w:val="Charc"/>
          <w:rFonts w:hint="eastAsia"/>
          <w:rtl/>
        </w:rPr>
        <w:t>هۡبِطَا</w:t>
      </w:r>
      <w:r w:rsidRPr="00AD551C">
        <w:rPr>
          <w:rStyle w:val="Charc"/>
          <w:rtl/>
        </w:rPr>
        <w:t xml:space="preserve"> مِنۡهَا جَمِيعَۢاۖ بَعۡضُكُمۡ لِبَعۡضٍ عَدُوّٞۖ</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1E5929">
        <w:rPr>
          <w:rStyle w:val="Char7"/>
          <w:rFonts w:hint="cs"/>
          <w:rtl/>
        </w:rPr>
        <w:t>[طه</w:t>
      </w:r>
      <w:r w:rsidR="0085259D" w:rsidRPr="001E5929">
        <w:rPr>
          <w:rStyle w:val="Char7"/>
          <w:rFonts w:hint="cs"/>
          <w:rtl/>
        </w:rPr>
        <w:t xml:space="preserve">: </w:t>
      </w:r>
      <w:r w:rsidR="00E55355" w:rsidRPr="001E5929">
        <w:rPr>
          <w:rStyle w:val="Char7"/>
          <w:rFonts w:hint="cs"/>
          <w:rtl/>
        </w:rPr>
        <w:t>115-123]</w:t>
      </w:r>
      <w:r w:rsidR="001E5929">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‏«‏و پیشتر به آدم سفارش کردیم؛ ولی فراموش کرد و اراده‌ی استواری در او نیافتیم. و آن‌گاه که به فرشتگان گفتیم</w:t>
      </w:r>
      <w:r w:rsidR="0085259D">
        <w:rPr>
          <w:rStyle w:val="Char1"/>
          <w:rFonts w:hint="cs"/>
          <w:rtl/>
        </w:rPr>
        <w:t xml:space="preserve">: </w:t>
      </w:r>
      <w:r w:rsidRPr="00ED1482">
        <w:rPr>
          <w:rStyle w:val="Char1"/>
          <w:rFonts w:hint="cs"/>
          <w:rtl/>
        </w:rPr>
        <w:t>برای آدم سجده کنید؛ پس همه سجده کردند جز ابلیس که نپذیرفت. پس گفتیم</w:t>
      </w:r>
      <w:r w:rsidR="0085259D">
        <w:rPr>
          <w:rStyle w:val="Char1"/>
          <w:rFonts w:hint="cs"/>
          <w:rtl/>
        </w:rPr>
        <w:t xml:space="preserve">: </w:t>
      </w:r>
      <w:r w:rsidRPr="00ED1482">
        <w:rPr>
          <w:rStyle w:val="Char1"/>
          <w:rFonts w:hint="cs"/>
          <w:rtl/>
        </w:rPr>
        <w:t>ای آدم! شیطان، دشمن تو و همسرِ توست؛ پس شما را از بهشت بیرون نراند که در رنج و زحمت می‌افتی. بی‌گمان در بهشت نه گرسنه می‌شوی و نه برهنه و در آن دچار تشنگی و آفتاب‌زدگی نمی‌گردی. شیطان، وسوسه‌اش کرد و گفت</w:t>
      </w:r>
      <w:r w:rsidR="0085259D">
        <w:rPr>
          <w:rStyle w:val="Char1"/>
          <w:rFonts w:hint="cs"/>
          <w:rtl/>
        </w:rPr>
        <w:t xml:space="preserve">: </w:t>
      </w:r>
      <w:r w:rsidRPr="00ED1482">
        <w:rPr>
          <w:rStyle w:val="Char1"/>
          <w:rFonts w:hint="cs"/>
          <w:rtl/>
        </w:rPr>
        <w:t>ای آدم! آیا تو را به درخت جاودانگی و پادشاهی پایدار و بی‌زوال راهنمایی نکنم؟ پس از میوه‌ی ممنوعه خوردند و آن‌گاه شرمگاه‌هایشان برایشان نمایان شد و شروع به پوشاندن خویش با برگ‌های درختان بهشت نمودند و آدم، از پروردگارش نافرمانی کرد و راه را گم نمود. آن‌گاه پروردگارش او را برگزید و توبه‌اش را پذیرفت و هدایتش کرد. فرمود</w:t>
      </w:r>
      <w:r w:rsidR="0085259D">
        <w:rPr>
          <w:rStyle w:val="Char1"/>
          <w:rFonts w:hint="cs"/>
          <w:rtl/>
        </w:rPr>
        <w:t xml:space="preserve">: </w:t>
      </w:r>
      <w:r w:rsidRPr="00ED1482">
        <w:rPr>
          <w:rStyle w:val="Char1"/>
          <w:rFonts w:hint="cs"/>
          <w:rtl/>
        </w:rPr>
        <w:t>از بهشت آسمان ‏«‏به زمین‏»‏ پایین بروید؛ در حالی که برخی از شما دشمن برخی دیگر خواهید بود‏»‏.</w:t>
      </w:r>
    </w:p>
    <w:p w:rsidR="00E55355" w:rsidRPr="00ED1482" w:rsidRDefault="00E55355" w:rsidP="00AA53D2">
      <w:pPr>
        <w:widowControl w:val="0"/>
        <w:ind w:firstLine="340"/>
        <w:rPr>
          <w:rStyle w:val="Char1"/>
          <w:rtl/>
        </w:rPr>
      </w:pPr>
      <w:r w:rsidRPr="00ED1482">
        <w:rPr>
          <w:rStyle w:val="Char1"/>
          <w:rFonts w:hint="cs"/>
          <w:rtl/>
        </w:rPr>
        <w:t>پیامبر</w:t>
      </w:r>
      <w:r w:rsidR="00840C02" w:rsidRPr="00ED1482">
        <w:rPr>
          <w:rStyle w:val="Char1"/>
          <w:rFonts w:hint="cs"/>
          <w:rtl/>
        </w:rPr>
        <w:t xml:space="preserve"> </w:t>
      </w:r>
      <w:r w:rsidR="009D53CD" w:rsidRPr="00AA53D2">
        <w:rPr>
          <w:rFonts w:eastAsia="MS Mincho" w:cs="CTraditional Arabic"/>
          <w:szCs w:val="26"/>
          <w:rtl/>
        </w:rPr>
        <w:t>ص</w:t>
      </w:r>
      <w:r w:rsidRPr="00ED1482">
        <w:rPr>
          <w:rStyle w:val="Char1"/>
          <w:rFonts w:eastAsia="MS Mincho" w:hint="cs"/>
          <w:rtl/>
        </w:rPr>
        <w:t xml:space="preserve"> </w:t>
      </w:r>
      <w:r w:rsidRPr="00ED1482">
        <w:rPr>
          <w:rStyle w:val="Char1"/>
          <w:rFonts w:hint="cs"/>
          <w:rtl/>
        </w:rPr>
        <w:t>بهشت را مشاهده فرمود. در صح</w:t>
      </w:r>
      <w:r w:rsidR="00AA53D2" w:rsidRPr="00ED1482">
        <w:rPr>
          <w:rStyle w:val="Char1"/>
          <w:rFonts w:hint="cs"/>
          <w:rtl/>
        </w:rPr>
        <w:t>ی</w:t>
      </w:r>
      <w:r w:rsidRPr="00ED1482">
        <w:rPr>
          <w:rStyle w:val="Char1"/>
          <w:rFonts w:hint="cs"/>
          <w:rtl/>
        </w:rPr>
        <w:t>ح بخار</w:t>
      </w:r>
      <w:r w:rsidR="00AA53D2" w:rsidRPr="00ED1482">
        <w:rPr>
          <w:rStyle w:val="Char1"/>
          <w:rFonts w:hint="cs"/>
          <w:rtl/>
        </w:rPr>
        <w:t>ی</w:t>
      </w:r>
      <w:r w:rsidRPr="00ED1482">
        <w:rPr>
          <w:rStyle w:val="Char1"/>
          <w:rFonts w:hint="cs"/>
          <w:rtl/>
        </w:rPr>
        <w:t xml:space="preserve"> از عمران بن حص</w:t>
      </w:r>
      <w:r w:rsidR="00AA53D2" w:rsidRPr="00ED1482">
        <w:rPr>
          <w:rStyle w:val="Char1"/>
          <w:rFonts w:hint="cs"/>
          <w:rtl/>
        </w:rPr>
        <w:t>ی</w:t>
      </w:r>
      <w:r w:rsidRPr="00ED1482">
        <w:rPr>
          <w:rStyle w:val="Char1"/>
          <w:rFonts w:hint="cs"/>
          <w:rtl/>
        </w:rPr>
        <w:t>ن</w:t>
      </w:r>
      <w:r w:rsidR="0085259D" w:rsidRPr="0085259D">
        <w:rPr>
          <w:rStyle w:val="Char1"/>
          <w:rFonts w:cs="CTraditional Arabic" w:hint="cs"/>
          <w:rtl/>
        </w:rPr>
        <w:t>س</w:t>
      </w:r>
      <w:r w:rsidRPr="00ED1482">
        <w:rPr>
          <w:rStyle w:val="Char1"/>
          <w:rFonts w:hint="cs"/>
          <w:rtl/>
        </w:rPr>
        <w:t xml:space="preserve"> روایت است که‌ پیامبر</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6B19E1">
      <w:pPr>
        <w:pStyle w:val="a8"/>
        <w:rPr>
          <w:rtl/>
        </w:rPr>
      </w:pPr>
      <w:r w:rsidRPr="00AA53D2">
        <w:rPr>
          <w:rtl/>
        </w:rPr>
        <w:t>«اطَّلَعْتُ فِي الْجَنَّةِ فَرَأَيْتُ أَكْثَرَ أَهْلِهَا الْفُقَرَاءَ وَاطَّلَعْتُ فِي النَّارِ فَرَأَيْتُ أَكْثَرَ أَهْلِهَا النِّسَاءَ»</w:t>
      </w:r>
      <w:r w:rsidRPr="00AC4828">
        <w:rPr>
          <w:rStyle w:val="Char1"/>
          <w:vertAlign w:val="superscript"/>
          <w:rtl/>
        </w:rPr>
        <w:footnoteReference w:id="169"/>
      </w:r>
    </w:p>
    <w:p w:rsidR="00E55355" w:rsidRPr="00ED1482" w:rsidRDefault="00E55355" w:rsidP="00AA53D2">
      <w:pPr>
        <w:widowControl w:val="0"/>
        <w:ind w:firstLine="340"/>
        <w:rPr>
          <w:rStyle w:val="Char1"/>
          <w:rtl/>
        </w:rPr>
      </w:pPr>
      <w:r w:rsidRPr="00ED1482">
        <w:rPr>
          <w:rStyle w:val="Char1"/>
          <w:rFonts w:hint="cs"/>
          <w:rtl/>
        </w:rPr>
        <w:t xml:space="preserve">‏«‏به بهشت نگاه </w:t>
      </w:r>
      <w:r w:rsidR="00AA53D2" w:rsidRPr="00ED1482">
        <w:rPr>
          <w:rStyle w:val="Char1"/>
          <w:rFonts w:hint="cs"/>
          <w:rtl/>
        </w:rPr>
        <w:t>ک</w:t>
      </w:r>
      <w:r w:rsidRPr="00ED1482">
        <w:rPr>
          <w:rStyle w:val="Char1"/>
          <w:rFonts w:hint="cs"/>
          <w:rtl/>
        </w:rPr>
        <w:t xml:space="preserve">ردم، دیدم که‌ فقیران بیشتر بهشتیان هستند و به دوزخ نگاه </w:t>
      </w:r>
      <w:r w:rsidR="00AA53D2" w:rsidRPr="00ED1482">
        <w:rPr>
          <w:rStyle w:val="Char1"/>
          <w:rFonts w:hint="cs"/>
          <w:rtl/>
        </w:rPr>
        <w:t>ک</w:t>
      </w:r>
      <w:r w:rsidRPr="00ED1482">
        <w:rPr>
          <w:rStyle w:val="Char1"/>
          <w:rFonts w:hint="cs"/>
          <w:rtl/>
        </w:rPr>
        <w:t>ردم، دیدم که‌ زنان، بیشتر اهل دوزخ هستند‏»‏.</w:t>
      </w:r>
    </w:p>
    <w:p w:rsidR="00E55355" w:rsidRDefault="00E55355" w:rsidP="00AA53D2">
      <w:pPr>
        <w:widowControl w:val="0"/>
        <w:ind w:firstLine="340"/>
        <w:rPr>
          <w:rStyle w:val="Char1"/>
          <w:rtl/>
        </w:rPr>
      </w:pPr>
      <w:r w:rsidRPr="00ED1482">
        <w:rPr>
          <w:rStyle w:val="Char1"/>
          <w:rFonts w:hint="cs"/>
          <w:rtl/>
        </w:rPr>
        <w:t xml:space="preserve">و از جمله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پ</w:t>
      </w:r>
      <w:r w:rsidR="00AA53D2" w:rsidRPr="00ED1482">
        <w:rPr>
          <w:rStyle w:val="Char1"/>
          <w:rFonts w:hint="cs"/>
          <w:rtl/>
        </w:rPr>
        <w:t>ی</w:t>
      </w:r>
      <w:r w:rsidRPr="00ED1482">
        <w:rPr>
          <w:rStyle w:val="Char1"/>
          <w:rFonts w:hint="cs"/>
          <w:rtl/>
        </w:rPr>
        <w:t>ش از فرا رس</w:t>
      </w:r>
      <w:r w:rsidR="00AA53D2" w:rsidRPr="00ED1482">
        <w:rPr>
          <w:rStyle w:val="Char1"/>
          <w:rFonts w:hint="cs"/>
          <w:rtl/>
        </w:rPr>
        <w:t>ی</w:t>
      </w:r>
      <w:r w:rsidRPr="00ED1482">
        <w:rPr>
          <w:rStyle w:val="Char1"/>
          <w:rFonts w:hint="cs"/>
          <w:rtl/>
        </w:rPr>
        <w:t>دن روز رستاخیز وارد بهشت م</w:t>
      </w:r>
      <w:r w:rsidR="00AA53D2" w:rsidRPr="00ED1482">
        <w:rPr>
          <w:rStyle w:val="Char1"/>
          <w:rFonts w:hint="cs"/>
          <w:rtl/>
        </w:rPr>
        <w:t>ی</w:t>
      </w:r>
      <w:r w:rsidRPr="00ED1482">
        <w:rPr>
          <w:rStyle w:val="Char1"/>
          <w:rFonts w:hint="cs"/>
          <w:rtl/>
        </w:rPr>
        <w:t>‌شوند، شهیدان هستند. در صح</w:t>
      </w:r>
      <w:r w:rsidR="00AA53D2" w:rsidRPr="00ED1482">
        <w:rPr>
          <w:rStyle w:val="Char1"/>
          <w:rFonts w:hint="cs"/>
          <w:rtl/>
        </w:rPr>
        <w:t>ی</w:t>
      </w:r>
      <w:r w:rsidRPr="00ED1482">
        <w:rPr>
          <w:rStyle w:val="Char1"/>
          <w:rFonts w:hint="cs"/>
          <w:rtl/>
        </w:rPr>
        <w:t>ح مسلم آمده است</w:t>
      </w:r>
      <w:r w:rsidR="0085259D">
        <w:rPr>
          <w:rStyle w:val="Char1"/>
          <w:rFonts w:hint="cs"/>
          <w:rtl/>
        </w:rPr>
        <w:t xml:space="preserve">: </w:t>
      </w:r>
      <w:r w:rsidRPr="00ED1482">
        <w:rPr>
          <w:rStyle w:val="Char1"/>
          <w:rFonts w:hint="cs"/>
          <w:rtl/>
        </w:rPr>
        <w:t>در مورد آ</w:t>
      </w:r>
      <w:r w:rsidR="00AA53D2" w:rsidRPr="00ED1482">
        <w:rPr>
          <w:rStyle w:val="Char1"/>
          <w:rFonts w:hint="cs"/>
          <w:rtl/>
        </w:rPr>
        <w:t>ی</w:t>
      </w:r>
      <w:r w:rsidRPr="00ED1482">
        <w:rPr>
          <w:rStyle w:val="Char1"/>
          <w:rFonts w:hint="cs"/>
          <w:rtl/>
        </w:rPr>
        <w:t>ه</w:t>
      </w:r>
      <w:r w:rsidRPr="00ED1482">
        <w:rPr>
          <w:rStyle w:val="Char1"/>
          <w:rFonts w:hint="eastAsia"/>
          <w:rtl/>
        </w:rPr>
        <w:t>‌ی</w:t>
      </w:r>
      <w:r w:rsidR="0085259D">
        <w:rPr>
          <w:rStyle w:val="Char1"/>
          <w:rFonts w:hint="cs"/>
          <w:rtl/>
        </w:rPr>
        <w:t xml:space="preserve">: </w:t>
      </w:r>
    </w:p>
    <w:p w:rsidR="00E55355" w:rsidRPr="00AA53D2" w:rsidRDefault="006E0538" w:rsidP="006E0538">
      <w:pPr>
        <w:widowControl w:val="0"/>
        <w:ind w:firstLine="340"/>
        <w:rPr>
          <w:b/>
          <w:bCs/>
          <w:rtl/>
        </w:rPr>
      </w:pPr>
      <w:r>
        <w:rPr>
          <w:rStyle w:val="Char1"/>
          <w:rFonts w:ascii="Traditional Arabic" w:hAnsi="Traditional Arabic" w:cs="Traditional Arabic"/>
          <w:rtl/>
        </w:rPr>
        <w:t>﴿</w:t>
      </w:r>
      <w:r w:rsidRPr="00AD551C">
        <w:rPr>
          <w:rStyle w:val="Charc"/>
          <w:rtl/>
        </w:rPr>
        <w:t xml:space="preserve">وَلَا تَحۡسَبَنَّ </w:t>
      </w:r>
      <w:r w:rsidRPr="00AD551C">
        <w:rPr>
          <w:rStyle w:val="Charc"/>
          <w:rFonts w:hint="cs"/>
          <w:rtl/>
        </w:rPr>
        <w:t>ٱ</w:t>
      </w:r>
      <w:r w:rsidRPr="00AD551C">
        <w:rPr>
          <w:rStyle w:val="Charc"/>
          <w:rFonts w:hint="eastAsia"/>
          <w:rtl/>
        </w:rPr>
        <w:t>لَّذِينَ</w:t>
      </w:r>
      <w:r w:rsidRPr="00AD551C">
        <w:rPr>
          <w:rStyle w:val="Charc"/>
          <w:rtl/>
        </w:rPr>
        <w:t xml:space="preserve"> قُتِلُواْ فِي سَبِيلِ </w:t>
      </w:r>
      <w:r w:rsidRPr="00AD551C">
        <w:rPr>
          <w:rStyle w:val="Charc"/>
          <w:rFonts w:hint="cs"/>
          <w:rtl/>
        </w:rPr>
        <w:t>ٱ</w:t>
      </w:r>
      <w:r w:rsidRPr="00AD551C">
        <w:rPr>
          <w:rStyle w:val="Charc"/>
          <w:rFonts w:hint="eastAsia"/>
          <w:rtl/>
        </w:rPr>
        <w:t>للَّهِ</w:t>
      </w:r>
      <w:r w:rsidRPr="00AD551C">
        <w:rPr>
          <w:rStyle w:val="Charc"/>
          <w:rtl/>
        </w:rPr>
        <w:t xml:space="preserve"> أَمۡوَٰتَۢاۚ بَلۡ أَحۡيَآءٌ عِندَ رَبِّهِمۡ يُرۡزَقُونَ١٦٩</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6B19E1">
        <w:rPr>
          <w:rStyle w:val="Char7"/>
          <w:rFonts w:hint="cs"/>
          <w:rtl/>
        </w:rPr>
        <w:t>[آل</w:t>
      </w:r>
      <w:r w:rsidR="00E55355" w:rsidRPr="006B19E1">
        <w:rPr>
          <w:rStyle w:val="Char7"/>
          <w:rFonts w:hint="eastAsia"/>
          <w:rtl/>
        </w:rPr>
        <w:t>‌</w:t>
      </w:r>
      <w:r w:rsidR="00E55355" w:rsidRPr="006B19E1">
        <w:rPr>
          <w:rStyle w:val="Char7"/>
          <w:rFonts w:hint="cs"/>
          <w:rtl/>
        </w:rPr>
        <w:t>عمران</w:t>
      </w:r>
      <w:r w:rsidR="0085259D" w:rsidRPr="006B19E1">
        <w:rPr>
          <w:rStyle w:val="Char7"/>
          <w:rFonts w:hint="cs"/>
          <w:rtl/>
        </w:rPr>
        <w:t xml:space="preserve">: </w:t>
      </w:r>
      <w:r w:rsidR="00E55355" w:rsidRPr="006B19E1">
        <w:rPr>
          <w:rStyle w:val="Char7"/>
          <w:rFonts w:hint="cs"/>
          <w:rtl/>
        </w:rPr>
        <w:t>169]</w:t>
      </w:r>
      <w:r w:rsidR="006B19E1">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 xml:space="preserve">و گمان مبر </w:t>
      </w:r>
      <w:r w:rsidR="00AA53D2" w:rsidRPr="00ED1482">
        <w:rPr>
          <w:rStyle w:val="Char1"/>
          <w:rtl/>
        </w:rPr>
        <w:t>ک</w:t>
      </w:r>
      <w:r w:rsidRPr="00ED1482">
        <w:rPr>
          <w:rStyle w:val="Char1"/>
          <w:rtl/>
        </w:rPr>
        <w:t>سان</w:t>
      </w:r>
      <w:r w:rsidR="00AA53D2" w:rsidRPr="00ED1482">
        <w:rPr>
          <w:rStyle w:val="Char1"/>
          <w:rtl/>
        </w:rPr>
        <w:t>ی</w:t>
      </w:r>
      <w:r w:rsidRPr="00ED1482">
        <w:rPr>
          <w:rStyle w:val="Char1"/>
          <w:rtl/>
        </w:rPr>
        <w:t xml:space="preserve"> </w:t>
      </w:r>
      <w:r w:rsidR="00AA53D2" w:rsidRPr="00ED1482">
        <w:rPr>
          <w:rStyle w:val="Char1"/>
          <w:rtl/>
        </w:rPr>
        <w:t>ک</w:t>
      </w:r>
      <w:r w:rsidRPr="00ED1482">
        <w:rPr>
          <w:rStyle w:val="Char1"/>
          <w:rtl/>
        </w:rPr>
        <w:t xml:space="preserve">ه در راه </w:t>
      </w:r>
      <w:r w:rsidRPr="00ED1482">
        <w:rPr>
          <w:rStyle w:val="Char1"/>
          <w:rFonts w:hint="cs"/>
          <w:rtl/>
        </w:rPr>
        <w:t xml:space="preserve">الله </w:t>
      </w:r>
      <w:r w:rsidR="00AA53D2" w:rsidRPr="00ED1482">
        <w:rPr>
          <w:rStyle w:val="Char1"/>
          <w:rtl/>
        </w:rPr>
        <w:t>ک</w:t>
      </w:r>
      <w:r w:rsidRPr="00ED1482">
        <w:rPr>
          <w:rStyle w:val="Char1"/>
          <w:rtl/>
        </w:rPr>
        <w:t>شته م</w:t>
      </w:r>
      <w:r w:rsidR="00AA53D2" w:rsidRPr="00ED1482">
        <w:rPr>
          <w:rStyle w:val="Char1"/>
          <w:rtl/>
        </w:rPr>
        <w:t>ی</w:t>
      </w:r>
      <w:r w:rsidRPr="00ED1482">
        <w:rPr>
          <w:rStyle w:val="Char1"/>
          <w:rtl/>
        </w:rPr>
        <w:t>‌شوند، مرده</w:t>
      </w:r>
      <w:r w:rsidRPr="00ED1482">
        <w:rPr>
          <w:rStyle w:val="Char1"/>
          <w:rFonts w:hint="cs"/>
          <w:rtl/>
        </w:rPr>
        <w:t>‌اند؛</w:t>
      </w:r>
      <w:r w:rsidRPr="00ED1482">
        <w:rPr>
          <w:rStyle w:val="Char1"/>
          <w:rtl/>
        </w:rPr>
        <w:t xml:space="preserve"> بل</w:t>
      </w:r>
      <w:r w:rsidR="00AA53D2" w:rsidRPr="00ED1482">
        <w:rPr>
          <w:rStyle w:val="Char1"/>
          <w:rtl/>
        </w:rPr>
        <w:t>ک</w:t>
      </w:r>
      <w:r w:rsidRPr="00ED1482">
        <w:rPr>
          <w:rStyle w:val="Char1"/>
          <w:rtl/>
        </w:rPr>
        <w:t xml:space="preserve">ه آنان زنده‌اند و </w:t>
      </w:r>
      <w:r w:rsidRPr="00ED1482">
        <w:rPr>
          <w:rStyle w:val="Char1"/>
          <w:rFonts w:hint="cs"/>
          <w:rtl/>
        </w:rPr>
        <w:t xml:space="preserve">در </w:t>
      </w:r>
      <w:r w:rsidRPr="00ED1482">
        <w:rPr>
          <w:rStyle w:val="Char1"/>
          <w:rtl/>
        </w:rPr>
        <w:t>نزد پروردگارشان روز</w:t>
      </w:r>
      <w:r w:rsidR="00AA53D2" w:rsidRPr="00ED1482">
        <w:rPr>
          <w:rStyle w:val="Char1"/>
          <w:rtl/>
        </w:rPr>
        <w:t>ی</w:t>
      </w:r>
      <w:r w:rsidRPr="00ED1482">
        <w:rPr>
          <w:rStyle w:val="Char1"/>
          <w:rtl/>
        </w:rPr>
        <w:t xml:space="preserve"> </w:t>
      </w:r>
      <w:r w:rsidRPr="00ED1482">
        <w:rPr>
          <w:rStyle w:val="Char1"/>
          <w:rFonts w:hint="cs"/>
          <w:rtl/>
        </w:rPr>
        <w:t>می‌گیرند</w:t>
      </w:r>
      <w:r w:rsidRPr="00ED1482">
        <w:rPr>
          <w:rStyle w:val="Char1"/>
          <w:rtl/>
        </w:rPr>
        <w:t>‏»‏. ‏</w:t>
      </w:r>
    </w:p>
    <w:p w:rsidR="00E55355" w:rsidRPr="00ED1482" w:rsidRDefault="00E55355" w:rsidP="006B19E1">
      <w:pPr>
        <w:widowControl w:val="0"/>
        <w:ind w:firstLine="340"/>
        <w:rPr>
          <w:rStyle w:val="Char1"/>
          <w:rtl/>
        </w:rPr>
      </w:pPr>
      <w:r w:rsidRPr="00ED1482">
        <w:rPr>
          <w:rStyle w:val="Char1"/>
          <w:rFonts w:hint="cs"/>
          <w:rtl/>
        </w:rPr>
        <w:t>از عبدالله بن مسعود پرسیدیم. عبدالله گفت</w:t>
      </w:r>
      <w:r w:rsidR="0085259D">
        <w:rPr>
          <w:rStyle w:val="Char1"/>
          <w:rFonts w:hint="cs"/>
          <w:rtl/>
        </w:rPr>
        <w:t xml:space="preserve">: </w:t>
      </w:r>
      <w:r w:rsidRPr="00ED1482">
        <w:rPr>
          <w:rStyle w:val="Char1"/>
          <w:rFonts w:hint="cs"/>
          <w:rtl/>
        </w:rPr>
        <w:t>ما ن</w:t>
      </w:r>
      <w:r w:rsidR="00AA53D2" w:rsidRPr="00ED1482">
        <w:rPr>
          <w:rStyle w:val="Char1"/>
          <w:rFonts w:hint="cs"/>
          <w:rtl/>
        </w:rPr>
        <w:t>ی</w:t>
      </w:r>
      <w:r w:rsidRPr="00ED1482">
        <w:rPr>
          <w:rStyle w:val="Char1"/>
          <w:rFonts w:hint="cs"/>
          <w:rtl/>
        </w:rPr>
        <w:t>ز درباره</w:t>
      </w:r>
      <w:r w:rsidRPr="00ED1482">
        <w:rPr>
          <w:rStyle w:val="Char1"/>
          <w:rFonts w:hint="eastAsia"/>
          <w:rtl/>
        </w:rPr>
        <w:t>‌ی</w:t>
      </w:r>
      <w:r w:rsidRPr="00ED1482">
        <w:rPr>
          <w:rStyle w:val="Char1"/>
          <w:rFonts w:hint="cs"/>
          <w:rtl/>
        </w:rPr>
        <w:t xml:space="preserve"> ا</w:t>
      </w:r>
      <w:r w:rsidR="00AA53D2" w:rsidRPr="00ED1482">
        <w:rPr>
          <w:rStyle w:val="Char1"/>
          <w:rFonts w:hint="cs"/>
          <w:rtl/>
        </w:rPr>
        <w:t>ی</w:t>
      </w:r>
      <w:r w:rsidRPr="00ED1482">
        <w:rPr>
          <w:rStyle w:val="Char1"/>
          <w:rFonts w:hint="cs"/>
          <w:rtl/>
        </w:rPr>
        <w:t>ن آ</w:t>
      </w:r>
      <w:r w:rsidR="00AA53D2" w:rsidRPr="00ED1482">
        <w:rPr>
          <w:rStyle w:val="Char1"/>
          <w:rFonts w:hint="cs"/>
          <w:rtl/>
        </w:rPr>
        <w:t>ی</w:t>
      </w:r>
      <w:r w:rsidRPr="00ED1482">
        <w:rPr>
          <w:rStyle w:val="Char1"/>
          <w:rFonts w:hint="cs"/>
          <w:rtl/>
        </w:rPr>
        <w:t xml:space="preserve">ه از </w:t>
      </w:r>
      <w:r w:rsidRPr="00ED1482">
        <w:rPr>
          <w:rStyle w:val="Char1"/>
          <w:rFonts w:eastAsia="MS Mincho" w:hint="cs"/>
          <w:rtl/>
        </w:rPr>
        <w:t>رسول الله</w:t>
      </w:r>
      <w:r w:rsidR="009D53CD" w:rsidRPr="00AA53D2">
        <w:rPr>
          <w:rFonts w:eastAsia="MS Mincho" w:cs="CTraditional Arabic"/>
          <w:szCs w:val="26"/>
          <w:rtl/>
        </w:rPr>
        <w:t>ص</w:t>
      </w:r>
      <w:r w:rsidRPr="00ED1482">
        <w:rPr>
          <w:rStyle w:val="Char1"/>
          <w:rFonts w:eastAsia="MS Mincho" w:hint="cs"/>
          <w:rtl/>
        </w:rPr>
        <w:t xml:space="preserve"> </w:t>
      </w:r>
      <w:r w:rsidRPr="00ED1482">
        <w:rPr>
          <w:rStyle w:val="Char1"/>
          <w:rFonts w:hint="cs"/>
          <w:rtl/>
        </w:rPr>
        <w:t xml:space="preserve">سؤال </w:t>
      </w:r>
      <w:r w:rsidR="00AA53D2" w:rsidRPr="00ED1482">
        <w:rPr>
          <w:rStyle w:val="Char1"/>
          <w:rFonts w:hint="cs"/>
          <w:rtl/>
        </w:rPr>
        <w:t>ک</w:t>
      </w:r>
      <w:r w:rsidRPr="00ED1482">
        <w:rPr>
          <w:rStyle w:val="Char1"/>
          <w:rFonts w:hint="cs"/>
          <w:rtl/>
        </w:rPr>
        <w:t>رد</w:t>
      </w:r>
      <w:r w:rsidR="00AA53D2" w:rsidRPr="00ED1482">
        <w:rPr>
          <w:rStyle w:val="Char1"/>
          <w:rFonts w:hint="cs"/>
          <w:rtl/>
        </w:rPr>
        <w:t>ی</w:t>
      </w:r>
      <w:r w:rsidRPr="00ED1482">
        <w:rPr>
          <w:rStyle w:val="Char1"/>
          <w:rFonts w:hint="cs"/>
          <w:rtl/>
        </w:rPr>
        <w:t>م، ایشان فرمود</w:t>
      </w:r>
      <w:r w:rsidR="0085259D">
        <w:rPr>
          <w:rStyle w:val="Char1"/>
          <w:rFonts w:hint="cs"/>
          <w:rtl/>
        </w:rPr>
        <w:t xml:space="preserve">: </w:t>
      </w:r>
      <w:r w:rsidRPr="00ED1482">
        <w:rPr>
          <w:rStyle w:val="Char1"/>
          <w:rFonts w:hint="cs"/>
          <w:rtl/>
        </w:rPr>
        <w:t>ارواح شهیدان در ش</w:t>
      </w:r>
      <w:r w:rsidR="00AA53D2" w:rsidRPr="00ED1482">
        <w:rPr>
          <w:rStyle w:val="Char1"/>
          <w:rFonts w:hint="cs"/>
          <w:rtl/>
        </w:rPr>
        <w:t>ک</w:t>
      </w:r>
      <w:r w:rsidRPr="00ED1482">
        <w:rPr>
          <w:rStyle w:val="Char1"/>
          <w:rFonts w:hint="cs"/>
          <w:rtl/>
        </w:rPr>
        <w:t>م پرندگان سبز رنگ</w:t>
      </w:r>
      <w:r w:rsidR="00AA53D2" w:rsidRPr="00ED1482">
        <w:rPr>
          <w:rStyle w:val="Char1"/>
          <w:rFonts w:hint="cs"/>
          <w:rtl/>
        </w:rPr>
        <w:t>ی</w:t>
      </w:r>
      <w:r w:rsidRPr="00ED1482">
        <w:rPr>
          <w:rStyle w:val="Char1"/>
          <w:rFonts w:hint="cs"/>
          <w:rtl/>
        </w:rPr>
        <w:t xml:space="preserve"> قرار دارد. برا</w:t>
      </w:r>
      <w:r w:rsidR="00AA53D2" w:rsidRPr="00ED1482">
        <w:rPr>
          <w:rStyle w:val="Char1"/>
          <w:rFonts w:hint="cs"/>
          <w:rtl/>
        </w:rPr>
        <w:t>ی</w:t>
      </w:r>
      <w:r w:rsidRPr="00ED1482">
        <w:rPr>
          <w:rStyle w:val="Char1"/>
          <w:rFonts w:hint="cs"/>
          <w:rtl/>
        </w:rPr>
        <w:t xml:space="preserve"> ا</w:t>
      </w:r>
      <w:r w:rsidR="00AA53D2" w:rsidRPr="00ED1482">
        <w:rPr>
          <w:rStyle w:val="Char1"/>
          <w:rFonts w:hint="cs"/>
          <w:rtl/>
        </w:rPr>
        <w:t>ی</w:t>
      </w:r>
      <w:r w:rsidRPr="00ED1482">
        <w:rPr>
          <w:rStyle w:val="Char1"/>
          <w:rFonts w:hint="cs"/>
          <w:rtl/>
        </w:rPr>
        <w:t>ن ارواح آویزه‌هایی در عرش اله</w:t>
      </w:r>
      <w:r w:rsidR="00AA53D2" w:rsidRPr="00ED1482">
        <w:rPr>
          <w:rStyle w:val="Char1"/>
          <w:rFonts w:hint="cs"/>
          <w:rtl/>
        </w:rPr>
        <w:t>ی</w:t>
      </w:r>
      <w:r w:rsidRPr="00ED1482">
        <w:rPr>
          <w:rStyle w:val="Char1"/>
          <w:rFonts w:hint="cs"/>
          <w:rtl/>
        </w:rPr>
        <w:t xml:space="preserve"> می‌باشد. آنان به‌ هر جا</w:t>
      </w:r>
      <w:r w:rsidR="00AA53D2" w:rsidRPr="00ED1482">
        <w:rPr>
          <w:rStyle w:val="Char1"/>
          <w:rFonts w:hint="cs"/>
          <w:rtl/>
        </w:rPr>
        <w:t>ی</w:t>
      </w:r>
      <w:r w:rsidRPr="00ED1482">
        <w:rPr>
          <w:rStyle w:val="Char1"/>
          <w:rFonts w:hint="cs"/>
          <w:rtl/>
        </w:rPr>
        <w:t xml:space="preserve"> بهشت </w:t>
      </w:r>
      <w:r w:rsidR="00AA53D2" w:rsidRPr="00ED1482">
        <w:rPr>
          <w:rStyle w:val="Char1"/>
          <w:rFonts w:hint="cs"/>
          <w:rtl/>
        </w:rPr>
        <w:t>ک</w:t>
      </w:r>
      <w:r w:rsidRPr="00ED1482">
        <w:rPr>
          <w:rStyle w:val="Char1"/>
          <w:rFonts w:hint="cs"/>
          <w:rtl/>
        </w:rPr>
        <w:t>ه بخواهند م</w:t>
      </w:r>
      <w:r w:rsidR="00AA53D2" w:rsidRPr="00ED1482">
        <w:rPr>
          <w:rStyle w:val="Char1"/>
          <w:rFonts w:hint="cs"/>
          <w:rtl/>
        </w:rPr>
        <w:t>ی</w:t>
      </w:r>
      <w:r w:rsidRPr="00ED1482">
        <w:rPr>
          <w:rStyle w:val="Char1"/>
          <w:rFonts w:hint="eastAsia"/>
          <w:rtl/>
        </w:rPr>
        <w:t>‌</w:t>
      </w:r>
      <w:r w:rsidRPr="00ED1482">
        <w:rPr>
          <w:rStyle w:val="Char1"/>
          <w:rFonts w:hint="cs"/>
          <w:rtl/>
        </w:rPr>
        <w:t>روند و سپس به این آویزه‌ها برم</w:t>
      </w:r>
      <w:r w:rsidR="00AA53D2" w:rsidRPr="00ED1482">
        <w:rPr>
          <w:rStyle w:val="Char1"/>
          <w:rFonts w:hint="cs"/>
          <w:rtl/>
        </w:rPr>
        <w:t>ی</w:t>
      </w:r>
      <w:r w:rsidRPr="00ED1482">
        <w:rPr>
          <w:rStyle w:val="Char1"/>
          <w:rFonts w:hint="eastAsia"/>
          <w:rtl/>
        </w:rPr>
        <w:t>‌</w:t>
      </w:r>
      <w:r w:rsidRPr="00ED1482">
        <w:rPr>
          <w:rStyle w:val="Char1"/>
          <w:rFonts w:hint="cs"/>
          <w:rtl/>
        </w:rPr>
        <w:t>گردند. الله متعال به آن</w:t>
      </w:r>
      <w:r w:rsidRPr="00ED1482">
        <w:rPr>
          <w:rStyle w:val="Char1"/>
          <w:rFonts w:hint="eastAsia"/>
          <w:rtl/>
        </w:rPr>
        <w:t>‌</w:t>
      </w:r>
      <w:r w:rsidRPr="00ED1482">
        <w:rPr>
          <w:rStyle w:val="Char1"/>
          <w:rFonts w:hint="cs"/>
          <w:rtl/>
        </w:rPr>
        <w:t>ها نگاه می‌کند و م</w:t>
      </w:r>
      <w:r w:rsidR="00AA53D2" w:rsidRPr="00ED1482">
        <w:rPr>
          <w:rStyle w:val="Char1"/>
          <w:rFonts w:hint="cs"/>
          <w:rtl/>
        </w:rPr>
        <w:t>ی</w:t>
      </w:r>
      <w:r w:rsidRPr="00ED1482">
        <w:rPr>
          <w:rStyle w:val="Char1"/>
          <w:rFonts w:hint="eastAsia"/>
          <w:rtl/>
        </w:rPr>
        <w:t>‌</w:t>
      </w:r>
      <w:r w:rsidRPr="00ED1482">
        <w:rPr>
          <w:rStyle w:val="Char1"/>
          <w:rFonts w:hint="cs"/>
          <w:rtl/>
        </w:rPr>
        <w:t>پرسد</w:t>
      </w:r>
      <w:r w:rsidR="0085259D">
        <w:rPr>
          <w:rStyle w:val="Char1"/>
          <w:rFonts w:hint="cs"/>
          <w:rtl/>
        </w:rPr>
        <w:t xml:space="preserve">: </w:t>
      </w:r>
      <w:r w:rsidRPr="00ED1482">
        <w:rPr>
          <w:rStyle w:val="Char1"/>
          <w:rFonts w:hint="cs"/>
          <w:rtl/>
        </w:rPr>
        <w:t>آ</w:t>
      </w:r>
      <w:r w:rsidR="00AA53D2" w:rsidRPr="00ED1482">
        <w:rPr>
          <w:rStyle w:val="Char1"/>
          <w:rFonts w:hint="cs"/>
          <w:rtl/>
        </w:rPr>
        <w:t>ی</w:t>
      </w:r>
      <w:r w:rsidRPr="00ED1482">
        <w:rPr>
          <w:rStyle w:val="Char1"/>
          <w:rFonts w:hint="cs"/>
          <w:rtl/>
        </w:rPr>
        <w:t>ا چ</w:t>
      </w:r>
      <w:r w:rsidR="00AA53D2" w:rsidRPr="00ED1482">
        <w:rPr>
          <w:rStyle w:val="Char1"/>
          <w:rFonts w:hint="cs"/>
          <w:rtl/>
        </w:rPr>
        <w:t>ی</w:t>
      </w:r>
      <w:r w:rsidRPr="00ED1482">
        <w:rPr>
          <w:rStyle w:val="Char1"/>
          <w:rFonts w:hint="cs"/>
          <w:rtl/>
        </w:rPr>
        <w:t>ز</w:t>
      </w:r>
      <w:r w:rsidR="00AA53D2" w:rsidRPr="00ED1482">
        <w:rPr>
          <w:rStyle w:val="Char1"/>
          <w:rFonts w:hint="cs"/>
          <w:rtl/>
        </w:rPr>
        <w:t>ی</w:t>
      </w:r>
      <w:r w:rsidRPr="00ED1482">
        <w:rPr>
          <w:rStyle w:val="Char1"/>
          <w:rFonts w:hint="cs"/>
          <w:rtl/>
        </w:rPr>
        <w:t xml:space="preserve"> می‌خواهید؟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ند</w:t>
      </w:r>
      <w:r w:rsidR="0085259D">
        <w:rPr>
          <w:rStyle w:val="Char1"/>
          <w:rFonts w:hint="cs"/>
          <w:rtl/>
        </w:rPr>
        <w:t xml:space="preserve">: </w:t>
      </w:r>
      <w:r w:rsidRPr="00ED1482">
        <w:rPr>
          <w:rStyle w:val="Char1"/>
          <w:rFonts w:hint="cs"/>
          <w:rtl/>
        </w:rPr>
        <w:t>چه چ</w:t>
      </w:r>
      <w:r w:rsidR="00AA53D2" w:rsidRPr="00ED1482">
        <w:rPr>
          <w:rStyle w:val="Char1"/>
          <w:rFonts w:hint="cs"/>
          <w:rtl/>
        </w:rPr>
        <w:t>ی</w:t>
      </w:r>
      <w:r w:rsidRPr="00ED1482">
        <w:rPr>
          <w:rStyle w:val="Char1"/>
          <w:rFonts w:hint="cs"/>
          <w:rtl/>
        </w:rPr>
        <w:t>ز بخواهیم؛ ما به‌ هر جا</w:t>
      </w:r>
      <w:r w:rsidR="00AA53D2" w:rsidRPr="00ED1482">
        <w:rPr>
          <w:rStyle w:val="Char1"/>
          <w:rFonts w:hint="cs"/>
          <w:rtl/>
        </w:rPr>
        <w:t>ی</w:t>
      </w:r>
      <w:r w:rsidRPr="00ED1482">
        <w:rPr>
          <w:rStyle w:val="Char1"/>
          <w:rFonts w:hint="cs"/>
          <w:rtl/>
        </w:rPr>
        <w:t xml:space="preserve"> بهشت </w:t>
      </w:r>
      <w:r w:rsidR="00AA53D2" w:rsidRPr="00ED1482">
        <w:rPr>
          <w:rStyle w:val="Char1"/>
          <w:rFonts w:hint="cs"/>
          <w:rtl/>
        </w:rPr>
        <w:t>ک</w:t>
      </w:r>
      <w:r w:rsidRPr="00ED1482">
        <w:rPr>
          <w:rStyle w:val="Char1"/>
          <w:rFonts w:hint="cs"/>
          <w:rtl/>
        </w:rPr>
        <w:t>ه بخواهیم، می‌رویم. سه بار از آن</w:t>
      </w:r>
      <w:r w:rsidRPr="00ED1482">
        <w:rPr>
          <w:rStyle w:val="Char1"/>
          <w:rFonts w:hint="eastAsia"/>
          <w:rtl/>
        </w:rPr>
        <w:t>‌</w:t>
      </w:r>
      <w:r w:rsidRPr="00ED1482">
        <w:rPr>
          <w:rStyle w:val="Char1"/>
          <w:rFonts w:hint="cs"/>
          <w:rtl/>
        </w:rPr>
        <w:t>ها ا</w:t>
      </w:r>
      <w:r w:rsidR="00AA53D2" w:rsidRPr="00ED1482">
        <w:rPr>
          <w:rStyle w:val="Char1"/>
          <w:rFonts w:hint="cs"/>
          <w:rtl/>
        </w:rPr>
        <w:t>ی</w:t>
      </w:r>
      <w:r w:rsidRPr="00ED1482">
        <w:rPr>
          <w:rStyle w:val="Char1"/>
          <w:rFonts w:hint="cs"/>
          <w:rtl/>
        </w:rPr>
        <w:t>ن سوال پرسیده می‌شود. تا این‌که آن</w:t>
      </w:r>
      <w:r w:rsidRPr="00ED1482">
        <w:rPr>
          <w:rStyle w:val="Char1"/>
          <w:rFonts w:hint="eastAsia"/>
          <w:rtl/>
        </w:rPr>
        <w:t>‌</w:t>
      </w:r>
      <w:r w:rsidRPr="00ED1482">
        <w:rPr>
          <w:rStyle w:val="Char1"/>
          <w:rFonts w:hint="cs"/>
          <w:rtl/>
        </w:rPr>
        <w:t xml:space="preserve">ها مطمئن می‌شوند </w:t>
      </w:r>
      <w:r w:rsidR="00AA53D2" w:rsidRPr="00ED1482">
        <w:rPr>
          <w:rStyle w:val="Char1"/>
          <w:rFonts w:hint="cs"/>
          <w:rtl/>
        </w:rPr>
        <w:t>ک</w:t>
      </w:r>
      <w:r w:rsidRPr="00ED1482">
        <w:rPr>
          <w:rStyle w:val="Char1"/>
          <w:rFonts w:hint="cs"/>
          <w:rtl/>
        </w:rPr>
        <w:t>ه باید چیزی بخواهند. پس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ند</w:t>
      </w:r>
      <w:r w:rsidR="0085259D">
        <w:rPr>
          <w:rStyle w:val="Char1"/>
          <w:rFonts w:hint="cs"/>
          <w:rtl/>
        </w:rPr>
        <w:t xml:space="preserve">: </w:t>
      </w:r>
      <w:r w:rsidRPr="00ED1482">
        <w:rPr>
          <w:rStyle w:val="Char1"/>
          <w:rFonts w:hint="cs"/>
          <w:rtl/>
        </w:rPr>
        <w:t>پروردگارا! م</w:t>
      </w:r>
      <w:r w:rsidR="00AA53D2" w:rsidRPr="00ED1482">
        <w:rPr>
          <w:rStyle w:val="Char1"/>
          <w:rFonts w:hint="cs"/>
          <w:rtl/>
        </w:rPr>
        <w:t>ی</w:t>
      </w:r>
      <w:r w:rsidRPr="00ED1482">
        <w:rPr>
          <w:rStyle w:val="Char1"/>
          <w:rFonts w:hint="eastAsia"/>
          <w:rtl/>
        </w:rPr>
        <w:t>‌</w:t>
      </w:r>
      <w:r w:rsidRPr="00ED1482">
        <w:rPr>
          <w:rStyle w:val="Char1"/>
          <w:rFonts w:hint="cs"/>
          <w:rtl/>
        </w:rPr>
        <w:t>خواه</w:t>
      </w:r>
      <w:r w:rsidR="00AA53D2" w:rsidRPr="00ED1482">
        <w:rPr>
          <w:rStyle w:val="Char1"/>
          <w:rFonts w:hint="cs"/>
          <w:rtl/>
        </w:rPr>
        <w:t>ی</w:t>
      </w:r>
      <w:r w:rsidRPr="00ED1482">
        <w:rPr>
          <w:rStyle w:val="Char1"/>
          <w:rFonts w:hint="cs"/>
          <w:rtl/>
        </w:rPr>
        <w:t>م که ارواح ما به جسم‌مان بازگردند تا بار د</w:t>
      </w:r>
      <w:r w:rsidR="00AA53D2" w:rsidRPr="00ED1482">
        <w:rPr>
          <w:rStyle w:val="Char1"/>
          <w:rFonts w:hint="cs"/>
          <w:rtl/>
        </w:rPr>
        <w:t>ی</w:t>
      </w:r>
      <w:r w:rsidRPr="00ED1482">
        <w:rPr>
          <w:rStyle w:val="Char1"/>
          <w:rFonts w:hint="cs"/>
          <w:rtl/>
        </w:rPr>
        <w:t xml:space="preserve">گر در راه تو </w:t>
      </w:r>
      <w:r w:rsidR="00AA53D2" w:rsidRPr="00ED1482">
        <w:rPr>
          <w:rStyle w:val="Char1"/>
          <w:rFonts w:hint="cs"/>
          <w:rtl/>
        </w:rPr>
        <w:t>ک</w:t>
      </w:r>
      <w:r w:rsidRPr="00ED1482">
        <w:rPr>
          <w:rStyle w:val="Char1"/>
          <w:rFonts w:hint="cs"/>
          <w:rtl/>
        </w:rPr>
        <w:t>شته شو</w:t>
      </w:r>
      <w:r w:rsidR="00AA53D2" w:rsidRPr="00ED1482">
        <w:rPr>
          <w:rStyle w:val="Char1"/>
          <w:rFonts w:hint="cs"/>
          <w:rtl/>
        </w:rPr>
        <w:t>ی</w:t>
      </w:r>
      <w:r w:rsidRPr="00ED1482">
        <w:rPr>
          <w:rStyle w:val="Char1"/>
          <w:rFonts w:hint="cs"/>
          <w:rtl/>
        </w:rPr>
        <w:t>م. پس وقت</w:t>
      </w:r>
      <w:r w:rsidR="00AA53D2" w:rsidRPr="00ED1482">
        <w:rPr>
          <w:rStyle w:val="Char1"/>
          <w:rFonts w:hint="cs"/>
          <w:rtl/>
        </w:rPr>
        <w:t>ی</w:t>
      </w:r>
      <w:r w:rsidRPr="00ED1482">
        <w:rPr>
          <w:rStyle w:val="Char1"/>
          <w:rFonts w:hint="cs"/>
          <w:rtl/>
        </w:rPr>
        <w:t xml:space="preserve"> پروردگار می‌بیند که چیزی نمی‌خواهند، دیگر از آنان نمی‌پرسد.</w:t>
      </w:r>
      <w:r w:rsidRPr="00AC4828">
        <w:rPr>
          <w:rStyle w:val="Char1"/>
          <w:vertAlign w:val="superscript"/>
          <w:rtl/>
        </w:rPr>
        <w:footnoteReference w:id="170"/>
      </w:r>
    </w:p>
    <w:p w:rsidR="00E55355" w:rsidRPr="00ED1482" w:rsidRDefault="00E55355" w:rsidP="006E0538">
      <w:pPr>
        <w:widowControl w:val="0"/>
        <w:ind w:firstLine="340"/>
        <w:rPr>
          <w:rStyle w:val="Char1"/>
          <w:rtl/>
        </w:rPr>
      </w:pPr>
      <w:r w:rsidRPr="00ED1482">
        <w:rPr>
          <w:rStyle w:val="Char1"/>
          <w:rFonts w:hint="cs"/>
          <w:rtl/>
        </w:rPr>
        <w:t>هر</w:t>
      </w:r>
      <w:r w:rsidR="00AA53D2" w:rsidRPr="00ED1482">
        <w:rPr>
          <w:rStyle w:val="Char1"/>
          <w:rFonts w:hint="cs"/>
          <w:rtl/>
        </w:rPr>
        <w:t>ک</w:t>
      </w:r>
      <w:r w:rsidRPr="00ED1482">
        <w:rPr>
          <w:rStyle w:val="Char1"/>
          <w:rFonts w:hint="cs"/>
          <w:rtl/>
        </w:rPr>
        <w:t>س م</w:t>
      </w:r>
      <w:r w:rsidR="00AA53D2" w:rsidRPr="00ED1482">
        <w:rPr>
          <w:rStyle w:val="Char1"/>
          <w:rFonts w:hint="cs"/>
          <w:rtl/>
        </w:rPr>
        <w:t>ی</w:t>
      </w:r>
      <w:r w:rsidRPr="00ED1482">
        <w:rPr>
          <w:rStyle w:val="Char1"/>
          <w:rFonts w:hint="eastAsia"/>
          <w:rtl/>
        </w:rPr>
        <w:t>‌</w:t>
      </w:r>
      <w:r w:rsidRPr="00ED1482">
        <w:rPr>
          <w:rStyle w:val="Char1"/>
          <w:rFonts w:hint="cs"/>
          <w:rtl/>
        </w:rPr>
        <w:t>م</w:t>
      </w:r>
      <w:r w:rsidR="00AA53D2" w:rsidRPr="00ED1482">
        <w:rPr>
          <w:rStyle w:val="Char1"/>
          <w:rFonts w:hint="cs"/>
          <w:rtl/>
        </w:rPr>
        <w:t>ی</w:t>
      </w:r>
      <w:r w:rsidRPr="00ED1482">
        <w:rPr>
          <w:rStyle w:val="Char1"/>
          <w:rFonts w:hint="cs"/>
          <w:rtl/>
        </w:rPr>
        <w:t>رد صبح و شام جایگاهش در بهشت یا در دوزخ، تا روز رستاخیز به‌ او نشان داده م</w:t>
      </w:r>
      <w:r w:rsidR="00AA53D2" w:rsidRPr="00ED1482">
        <w:rPr>
          <w:rStyle w:val="Char1"/>
          <w:rFonts w:hint="cs"/>
          <w:rtl/>
        </w:rPr>
        <w:t>ی</w:t>
      </w:r>
      <w:r w:rsidRPr="00ED1482">
        <w:rPr>
          <w:rStyle w:val="Char1"/>
          <w:rFonts w:hint="cs"/>
          <w:rtl/>
        </w:rPr>
        <w:t>‌شود. در صح</w:t>
      </w:r>
      <w:r w:rsidR="00AA53D2" w:rsidRPr="00ED1482">
        <w:rPr>
          <w:rStyle w:val="Char1"/>
          <w:rFonts w:hint="cs"/>
          <w:rtl/>
        </w:rPr>
        <w:t>ی</w:t>
      </w:r>
      <w:r w:rsidRPr="00ED1482">
        <w:rPr>
          <w:rStyle w:val="Char1"/>
          <w:rFonts w:hint="cs"/>
          <w:rtl/>
        </w:rPr>
        <w:t>ح مسلم از ابن عمر</w:t>
      </w:r>
      <w:r w:rsidR="0085259D" w:rsidRPr="0085259D">
        <w:rPr>
          <w:rStyle w:val="Char1"/>
          <w:rFonts w:cs="CTraditional Arabic" w:hint="cs"/>
          <w:rtl/>
        </w:rPr>
        <w:t>س</w:t>
      </w:r>
      <w:r w:rsidRPr="00ED1482">
        <w:rPr>
          <w:rStyle w:val="Char1"/>
          <w:rFonts w:hint="cs"/>
          <w:rtl/>
        </w:rPr>
        <w:t xml:space="preserve"> روایت شده‌‌ است که‌ پیامبر </w:t>
      </w:r>
      <w:r w:rsidR="009D53CD" w:rsidRPr="00AA53D2">
        <w:rPr>
          <w:rFonts w:cs="CTraditional Arabic" w:hint="cs"/>
          <w:szCs w:val="26"/>
          <w:rtl/>
        </w:rPr>
        <w:t>ص</w:t>
      </w:r>
      <w:r w:rsidRPr="00ED1482">
        <w:rPr>
          <w:rStyle w:val="Char1"/>
          <w:rFonts w:hint="cs"/>
          <w:rtl/>
        </w:rPr>
        <w:t xml:space="preserve"> فرمود</w:t>
      </w:r>
      <w:r w:rsidR="0085259D">
        <w:rPr>
          <w:rStyle w:val="Char1"/>
          <w:rFonts w:hint="cs"/>
          <w:rtl/>
        </w:rPr>
        <w:t xml:space="preserve">: </w:t>
      </w:r>
    </w:p>
    <w:p w:rsidR="00E55355" w:rsidRPr="00AA53D2" w:rsidRDefault="00E55355" w:rsidP="006B19E1">
      <w:pPr>
        <w:pStyle w:val="a8"/>
        <w:rPr>
          <w:rtl/>
        </w:rPr>
      </w:pPr>
      <w:r w:rsidRPr="00AA53D2">
        <w:rPr>
          <w:rtl/>
        </w:rPr>
        <w:t>«إِنَّ أَحَدَكُمْ إِذَا مَاتَ عُرِضَ عَلَيْهِ مَقْعَدُهُ بِالْغَدَاةِ وَالْعَشِيِّ إِنْ كَانَ مِنْ أَهْلِ الْجَنَّةِ فَمِنْ أَهْلِ الْجَنَّةِ وَإِنْ كَانَ مِنْ أَهْلِ النَّارِ فَمِنْ أَهْلِ النَّارِ يُقَالُ هَذَا مَقْعَدُكَ حَتَّى يَبْعَثَكَ الله إِلَيْهِ يَوْمَ الْقِيَامَةِ»</w:t>
      </w:r>
    </w:p>
    <w:p w:rsidR="00E55355" w:rsidRDefault="00E55355" w:rsidP="006B19E1">
      <w:pPr>
        <w:widowControl w:val="0"/>
        <w:ind w:firstLine="340"/>
        <w:rPr>
          <w:rStyle w:val="Char1"/>
          <w:rtl/>
        </w:rPr>
      </w:pPr>
      <w:r w:rsidRPr="00ED1482">
        <w:rPr>
          <w:rStyle w:val="Char1"/>
          <w:rFonts w:hint="cs"/>
          <w:rtl/>
        </w:rPr>
        <w:t xml:space="preserve">‏«‏هرگاه </w:t>
      </w:r>
      <w:r w:rsidR="00AA53D2" w:rsidRPr="00ED1482">
        <w:rPr>
          <w:rStyle w:val="Char1"/>
          <w:rFonts w:hint="cs"/>
          <w:rtl/>
        </w:rPr>
        <w:t>ک</w:t>
      </w:r>
      <w:r w:rsidRPr="00ED1482">
        <w:rPr>
          <w:rStyle w:val="Char1"/>
          <w:rFonts w:hint="cs"/>
          <w:rtl/>
        </w:rPr>
        <w:t>س</w:t>
      </w:r>
      <w:r w:rsidR="00AA53D2" w:rsidRPr="00ED1482">
        <w:rPr>
          <w:rStyle w:val="Char1"/>
          <w:rFonts w:hint="cs"/>
          <w:rtl/>
        </w:rPr>
        <w:t>ی</w:t>
      </w:r>
      <w:r w:rsidRPr="00ED1482">
        <w:rPr>
          <w:rStyle w:val="Char1"/>
          <w:rFonts w:hint="cs"/>
          <w:rtl/>
        </w:rPr>
        <w:t xml:space="preserve"> از شما بم</w:t>
      </w:r>
      <w:r w:rsidR="00AA53D2" w:rsidRPr="00ED1482">
        <w:rPr>
          <w:rStyle w:val="Char1"/>
          <w:rFonts w:hint="cs"/>
          <w:rtl/>
        </w:rPr>
        <w:t>ی</w:t>
      </w:r>
      <w:r w:rsidRPr="00ED1482">
        <w:rPr>
          <w:rStyle w:val="Char1"/>
          <w:rFonts w:hint="cs"/>
          <w:rtl/>
        </w:rPr>
        <w:t>رد، صبح و شام جایگاهش به او نشان داده م</w:t>
      </w:r>
      <w:r w:rsidR="00AA53D2" w:rsidRPr="00ED1482">
        <w:rPr>
          <w:rStyle w:val="Char1"/>
          <w:rFonts w:hint="cs"/>
          <w:rtl/>
        </w:rPr>
        <w:t>ی</w:t>
      </w:r>
      <w:r w:rsidRPr="00ED1482">
        <w:rPr>
          <w:rStyle w:val="Char1"/>
          <w:rFonts w:hint="cs"/>
          <w:rtl/>
        </w:rPr>
        <w:t>‌شود. اگر بهشت</w:t>
      </w:r>
      <w:r w:rsidR="00AA53D2" w:rsidRPr="00ED1482">
        <w:rPr>
          <w:rStyle w:val="Char1"/>
          <w:rFonts w:hint="cs"/>
          <w:rtl/>
        </w:rPr>
        <w:t>ی</w:t>
      </w:r>
      <w:r w:rsidRPr="00ED1482">
        <w:rPr>
          <w:rStyle w:val="Char1"/>
          <w:rFonts w:hint="cs"/>
          <w:rtl/>
        </w:rPr>
        <w:t xml:space="preserve"> است، در بهشت و اگر دوزخ</w:t>
      </w:r>
      <w:r w:rsidR="00AA53D2" w:rsidRPr="00ED1482">
        <w:rPr>
          <w:rStyle w:val="Char1"/>
          <w:rFonts w:hint="cs"/>
          <w:rtl/>
        </w:rPr>
        <w:t>ی</w:t>
      </w:r>
      <w:r w:rsidRPr="00ED1482">
        <w:rPr>
          <w:rStyle w:val="Char1"/>
          <w:rFonts w:hint="cs"/>
          <w:rtl/>
        </w:rPr>
        <w:t xml:space="preserve"> است، در دوزخ.</w:t>
      </w:r>
      <w:r w:rsidR="00364D42">
        <w:rPr>
          <w:rStyle w:val="Char1"/>
          <w:rFonts w:hint="cs"/>
          <w:rtl/>
        </w:rPr>
        <w:t xml:space="preserve"> </w:t>
      </w:r>
      <w:r w:rsidRPr="00ED1482">
        <w:rPr>
          <w:rStyle w:val="Char1"/>
          <w:rFonts w:hint="cs"/>
          <w:rtl/>
        </w:rPr>
        <w:t>و به او گفته می</w:t>
      </w:r>
      <w:r w:rsidRPr="00ED1482">
        <w:rPr>
          <w:rStyle w:val="Char1"/>
          <w:rFonts w:hint="eastAsia"/>
          <w:rtl/>
        </w:rPr>
        <w:t>‌</w:t>
      </w:r>
      <w:r w:rsidRPr="00ED1482">
        <w:rPr>
          <w:rStyle w:val="Char1"/>
          <w:rFonts w:hint="cs"/>
          <w:rtl/>
        </w:rPr>
        <w:t>شود</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ن جا</w:t>
      </w:r>
      <w:r w:rsidR="00AA53D2" w:rsidRPr="00ED1482">
        <w:rPr>
          <w:rStyle w:val="Char1"/>
          <w:rFonts w:hint="cs"/>
          <w:rtl/>
        </w:rPr>
        <w:t>ی</w:t>
      </w:r>
      <w:r w:rsidRPr="00ED1482">
        <w:rPr>
          <w:rStyle w:val="Char1"/>
          <w:rFonts w:hint="cs"/>
          <w:rtl/>
        </w:rPr>
        <w:t>گاه توست که الله تو را در روز رستاخیز به آن‌جا می‌فرستد»‏</w:t>
      </w:r>
      <w:r w:rsidR="006B19E1">
        <w:rPr>
          <w:rStyle w:val="Char1"/>
          <w:rFonts w:hint="cs"/>
          <w:rtl/>
        </w:rPr>
        <w:t>.</w:t>
      </w:r>
    </w:p>
    <w:p w:rsidR="006B19E1" w:rsidRDefault="006B19E1" w:rsidP="006B19E1">
      <w:pPr>
        <w:widowControl w:val="0"/>
        <w:ind w:firstLine="340"/>
        <w:rPr>
          <w:rStyle w:val="Char1"/>
          <w:rtl/>
        </w:rPr>
        <w:sectPr w:rsidR="006B19E1" w:rsidSect="000377A6">
          <w:headerReference w:type="default" r:id="rId20"/>
          <w:footnotePr>
            <w:numRestart w:val="eachPage"/>
          </w:footnotePr>
          <w:endnotePr>
            <w:numFmt w:val="lowerLetter"/>
          </w:endnotePr>
          <w:type w:val="oddPage"/>
          <w:pgSz w:w="9356" w:h="13608" w:code="9"/>
          <w:pgMar w:top="567" w:right="1134" w:bottom="851" w:left="1134" w:header="454" w:footer="0" w:gutter="0"/>
          <w:cols w:space="720"/>
          <w:titlePg/>
          <w:bidi/>
          <w:rtlGutter/>
          <w:docGrid w:linePitch="212"/>
        </w:sectPr>
      </w:pPr>
    </w:p>
    <w:p w:rsidR="00E55355" w:rsidRPr="00AA53D2" w:rsidRDefault="00E55355" w:rsidP="006B19E1">
      <w:pPr>
        <w:pStyle w:val="a2"/>
      </w:pPr>
      <w:bookmarkStart w:id="293" w:name="_Toc60754482"/>
      <w:bookmarkStart w:id="294" w:name="_Toc319519875"/>
      <w:bookmarkStart w:id="295" w:name="_Toc432405269"/>
      <w:r w:rsidRPr="00AA53D2">
        <w:rPr>
          <w:rFonts w:hint="cs"/>
          <w:rtl/>
        </w:rPr>
        <w:t>بخش دوم</w:t>
      </w:r>
      <w:bookmarkStart w:id="296" w:name="_Toc60754483"/>
      <w:bookmarkStart w:id="297" w:name="_Toc214036023"/>
      <w:bookmarkEnd w:id="293"/>
      <w:r w:rsidR="006B19E1">
        <w:rPr>
          <w:rFonts w:hint="cs"/>
          <w:rtl/>
        </w:rPr>
        <w:t>:</w:t>
      </w:r>
      <w:r w:rsidR="006B19E1">
        <w:rPr>
          <w:rtl/>
        </w:rPr>
        <w:br/>
      </w:r>
      <w:r w:rsidRPr="00AA53D2">
        <w:rPr>
          <w:rFonts w:hint="cs"/>
          <w:rtl/>
        </w:rPr>
        <w:t>بهشت و اهل آن جاودانند</w:t>
      </w:r>
      <w:bookmarkEnd w:id="294"/>
      <w:bookmarkEnd w:id="295"/>
      <w:bookmarkEnd w:id="296"/>
      <w:bookmarkEnd w:id="297"/>
    </w:p>
    <w:p w:rsidR="00E55355" w:rsidRPr="00AA53D2" w:rsidRDefault="00E55355" w:rsidP="006B19E1">
      <w:pPr>
        <w:pStyle w:val="a9"/>
      </w:pPr>
      <w:bookmarkStart w:id="298" w:name="_Toc60754484"/>
      <w:bookmarkStart w:id="299" w:name="_Toc319519876"/>
      <w:bookmarkStart w:id="300" w:name="_Toc432405270"/>
      <w:r w:rsidRPr="00AA53D2">
        <w:rPr>
          <w:rFonts w:hint="cs"/>
          <w:rtl/>
        </w:rPr>
        <w:t>گفتار اول</w:t>
      </w:r>
      <w:bookmarkEnd w:id="298"/>
      <w:r w:rsidR="0085259D">
        <w:rPr>
          <w:rFonts w:hint="cs"/>
          <w:rtl/>
        </w:rPr>
        <w:t xml:space="preserve">: </w:t>
      </w:r>
      <w:bookmarkStart w:id="301" w:name="_Toc60754485"/>
      <w:bookmarkStart w:id="302" w:name="_Toc214036025"/>
      <w:r w:rsidRPr="00AA53D2">
        <w:rPr>
          <w:rFonts w:hint="cs"/>
          <w:rtl/>
        </w:rPr>
        <w:t xml:space="preserve">نوشتارهایی در </w:t>
      </w:r>
      <w:bookmarkEnd w:id="301"/>
      <w:bookmarkEnd w:id="302"/>
      <w:r w:rsidRPr="00AA53D2">
        <w:rPr>
          <w:rFonts w:hint="cs"/>
          <w:rtl/>
        </w:rPr>
        <w:t>مورد جاودانگی بهشت و بهشتیان</w:t>
      </w:r>
      <w:bookmarkEnd w:id="299"/>
      <w:bookmarkEnd w:id="300"/>
    </w:p>
    <w:p w:rsidR="00E55355" w:rsidRDefault="00E55355" w:rsidP="006B19E1">
      <w:pPr>
        <w:pStyle w:val="a1"/>
        <w:rPr>
          <w:rtl/>
        </w:rPr>
      </w:pPr>
      <w:r w:rsidRPr="006B19E1">
        <w:rPr>
          <w:rFonts w:hint="cs"/>
          <w:rtl/>
        </w:rPr>
        <w:t>بهشت هم</w:t>
      </w:r>
      <w:r w:rsidR="00AA53D2" w:rsidRPr="006B19E1">
        <w:rPr>
          <w:rFonts w:hint="cs"/>
          <w:rtl/>
        </w:rPr>
        <w:t>ی</w:t>
      </w:r>
      <w:r w:rsidRPr="006B19E1">
        <w:rPr>
          <w:rFonts w:hint="cs"/>
          <w:rtl/>
        </w:rPr>
        <w:t>شگی است و از ب</w:t>
      </w:r>
      <w:r w:rsidR="00AA53D2" w:rsidRPr="006B19E1">
        <w:rPr>
          <w:rFonts w:hint="cs"/>
          <w:rtl/>
        </w:rPr>
        <w:t>ی</w:t>
      </w:r>
      <w:r w:rsidRPr="006B19E1">
        <w:rPr>
          <w:rFonts w:hint="cs"/>
          <w:rtl/>
        </w:rPr>
        <w:t>ن نم</w:t>
      </w:r>
      <w:r w:rsidR="00AA53D2" w:rsidRPr="006B19E1">
        <w:rPr>
          <w:rFonts w:hint="cs"/>
          <w:rtl/>
        </w:rPr>
        <w:t>ی</w:t>
      </w:r>
      <w:r w:rsidRPr="006B19E1">
        <w:rPr>
          <w:rFonts w:hint="eastAsia"/>
          <w:rtl/>
        </w:rPr>
        <w:t>‌</w:t>
      </w:r>
      <w:r w:rsidRPr="006B19E1">
        <w:rPr>
          <w:rFonts w:hint="cs"/>
          <w:rtl/>
        </w:rPr>
        <w:t>رود و بهشتیان ن</w:t>
      </w:r>
      <w:r w:rsidR="00AA53D2" w:rsidRPr="006B19E1">
        <w:rPr>
          <w:rFonts w:hint="cs"/>
          <w:rtl/>
        </w:rPr>
        <w:t>ی</w:t>
      </w:r>
      <w:r w:rsidRPr="006B19E1">
        <w:rPr>
          <w:rFonts w:hint="cs"/>
          <w:rtl/>
        </w:rPr>
        <w:t xml:space="preserve">ز در آن جاودانند، نه از بهشت </w:t>
      </w:r>
      <w:r w:rsidR="00AA53D2" w:rsidRPr="006B19E1">
        <w:rPr>
          <w:rFonts w:hint="cs"/>
          <w:rtl/>
        </w:rPr>
        <w:t>ک</w:t>
      </w:r>
      <w:r w:rsidRPr="006B19E1">
        <w:rPr>
          <w:rFonts w:hint="cs"/>
          <w:rtl/>
        </w:rPr>
        <w:t>وچ م</w:t>
      </w:r>
      <w:r w:rsidR="00AA53D2" w:rsidRPr="006B19E1">
        <w:rPr>
          <w:rFonts w:hint="cs"/>
          <w:rtl/>
        </w:rPr>
        <w:t>ی</w:t>
      </w:r>
      <w:r w:rsidRPr="006B19E1">
        <w:rPr>
          <w:rFonts w:hint="cs"/>
          <w:rtl/>
        </w:rPr>
        <w:t>‌</w:t>
      </w:r>
      <w:r w:rsidR="00AA53D2" w:rsidRPr="006B19E1">
        <w:rPr>
          <w:rFonts w:hint="cs"/>
          <w:rtl/>
        </w:rPr>
        <w:t>ک</w:t>
      </w:r>
      <w:r w:rsidRPr="006B19E1">
        <w:rPr>
          <w:rFonts w:hint="cs"/>
          <w:rtl/>
        </w:rPr>
        <w:t>نند و نه در آن م</w:t>
      </w:r>
      <w:r w:rsidR="00AA53D2" w:rsidRPr="006B19E1">
        <w:rPr>
          <w:rFonts w:hint="cs"/>
          <w:rtl/>
        </w:rPr>
        <w:t>ی</w:t>
      </w:r>
      <w:r w:rsidRPr="006B19E1">
        <w:rPr>
          <w:rFonts w:hint="eastAsia"/>
          <w:rtl/>
        </w:rPr>
        <w:t>‌</w:t>
      </w:r>
      <w:r w:rsidRPr="006B19E1">
        <w:rPr>
          <w:rFonts w:hint="cs"/>
          <w:rtl/>
        </w:rPr>
        <w:t>م</w:t>
      </w:r>
      <w:r w:rsidR="00AA53D2" w:rsidRPr="006B19E1">
        <w:rPr>
          <w:rFonts w:hint="cs"/>
          <w:rtl/>
        </w:rPr>
        <w:t>ی</w:t>
      </w:r>
      <w:r w:rsidRPr="006B19E1">
        <w:rPr>
          <w:rFonts w:hint="cs"/>
          <w:rtl/>
        </w:rPr>
        <w:t>رند</w:t>
      </w:r>
      <w:r w:rsidR="0085259D" w:rsidRPr="006B19E1">
        <w:rPr>
          <w:rFonts w:hint="cs"/>
          <w:rtl/>
        </w:rPr>
        <w:t xml:space="preserve">: </w:t>
      </w:r>
    </w:p>
    <w:p w:rsidR="00E55355" w:rsidRPr="00AA53D2" w:rsidRDefault="006E0538" w:rsidP="006E0538">
      <w:pPr>
        <w:pStyle w:val="a1"/>
        <w:rPr>
          <w:b/>
          <w:bCs/>
          <w:rtl/>
        </w:rPr>
      </w:pPr>
      <w:r>
        <w:rPr>
          <w:rFonts w:ascii="Traditional Arabic" w:hAnsi="Traditional Arabic" w:cs="Traditional Arabic"/>
          <w:rtl/>
        </w:rPr>
        <w:t>﴿</w:t>
      </w:r>
      <w:r w:rsidRPr="00AD551C">
        <w:rPr>
          <w:rStyle w:val="Charc"/>
          <w:rtl/>
        </w:rPr>
        <w:t xml:space="preserve">لَا يَذُوقُونَ فِيهَا </w:t>
      </w:r>
      <w:r w:rsidRPr="00AD551C">
        <w:rPr>
          <w:rStyle w:val="Charc"/>
          <w:rFonts w:hint="cs"/>
          <w:rtl/>
        </w:rPr>
        <w:t>ٱ</w:t>
      </w:r>
      <w:r w:rsidRPr="00AD551C">
        <w:rPr>
          <w:rStyle w:val="Charc"/>
          <w:rFonts w:hint="eastAsia"/>
          <w:rtl/>
        </w:rPr>
        <w:t>لۡمَوۡتَ</w:t>
      </w:r>
      <w:r w:rsidRPr="00AD551C">
        <w:rPr>
          <w:rStyle w:val="Charc"/>
          <w:rtl/>
        </w:rPr>
        <w:t xml:space="preserve"> إِلَّا </w:t>
      </w:r>
      <w:r w:rsidRPr="00AD551C">
        <w:rPr>
          <w:rStyle w:val="Charc"/>
          <w:rFonts w:hint="cs"/>
          <w:rtl/>
        </w:rPr>
        <w:t>ٱ</w:t>
      </w:r>
      <w:r w:rsidRPr="00AD551C">
        <w:rPr>
          <w:rStyle w:val="Charc"/>
          <w:rFonts w:hint="eastAsia"/>
          <w:rtl/>
        </w:rPr>
        <w:t>لۡمَوۡتَةَ</w:t>
      </w:r>
      <w:r w:rsidRPr="00AD551C">
        <w:rPr>
          <w:rStyle w:val="Charc"/>
          <w:rtl/>
        </w:rPr>
        <w:t xml:space="preserve"> </w:t>
      </w:r>
      <w:r w:rsidRPr="00AD551C">
        <w:rPr>
          <w:rStyle w:val="Charc"/>
          <w:rFonts w:hint="cs"/>
          <w:rtl/>
        </w:rPr>
        <w:t>ٱ</w:t>
      </w:r>
      <w:r w:rsidRPr="00AD551C">
        <w:rPr>
          <w:rStyle w:val="Charc"/>
          <w:rFonts w:hint="eastAsia"/>
          <w:rtl/>
        </w:rPr>
        <w:t>لۡأُولَىٰۖ</w:t>
      </w:r>
      <w:r w:rsidRPr="00AD551C">
        <w:rPr>
          <w:rStyle w:val="Charc"/>
          <w:rtl/>
        </w:rPr>
        <w:t xml:space="preserve"> وَوَقَىٰهُمۡ عَذَابَ </w:t>
      </w:r>
      <w:r w:rsidRPr="00AD551C">
        <w:rPr>
          <w:rStyle w:val="Charc"/>
          <w:rFonts w:hint="cs"/>
          <w:rtl/>
        </w:rPr>
        <w:t>ٱ</w:t>
      </w:r>
      <w:r w:rsidRPr="00AD551C">
        <w:rPr>
          <w:rStyle w:val="Charc"/>
          <w:rFonts w:hint="eastAsia"/>
          <w:rtl/>
        </w:rPr>
        <w:t>لۡجَحِيمِ</w:t>
      </w:r>
      <w:r w:rsidRPr="00AD551C">
        <w:rPr>
          <w:rStyle w:val="Charc"/>
          <w:rtl/>
        </w:rPr>
        <w:t>٥٦</w:t>
      </w:r>
      <w:r>
        <w:rPr>
          <w:rFonts w:ascii="Traditional Arabic" w:hAnsi="Traditional Arabic" w:cs="Traditional Arabic"/>
          <w:rtl/>
        </w:rPr>
        <w:t>﴾</w:t>
      </w:r>
      <w:r>
        <w:rPr>
          <w:rFonts w:ascii="Traditional Arabic" w:hAnsi="Traditional Arabic" w:cs="Traditional Arabic" w:hint="cs"/>
          <w:rtl/>
        </w:rPr>
        <w:t xml:space="preserve"> </w:t>
      </w:r>
      <w:r w:rsidR="00E55355" w:rsidRPr="006B19E1">
        <w:rPr>
          <w:rStyle w:val="Char7"/>
          <w:rFonts w:hint="cs"/>
          <w:rtl/>
        </w:rPr>
        <w:t>[</w:t>
      </w:r>
      <w:r w:rsidR="006B19E1">
        <w:rPr>
          <w:rStyle w:val="Char7"/>
          <w:rFonts w:hint="cs"/>
          <w:rtl/>
        </w:rPr>
        <w:t>ال</w:t>
      </w:r>
      <w:r w:rsidR="00E55355" w:rsidRPr="006B19E1">
        <w:rPr>
          <w:rStyle w:val="Char7"/>
          <w:rFonts w:hint="cs"/>
          <w:rtl/>
        </w:rPr>
        <w:t>دخان</w:t>
      </w:r>
      <w:r w:rsidR="0085259D" w:rsidRPr="006B19E1">
        <w:rPr>
          <w:rStyle w:val="Char7"/>
          <w:rFonts w:hint="cs"/>
          <w:rtl/>
        </w:rPr>
        <w:t xml:space="preserve">: </w:t>
      </w:r>
      <w:r w:rsidR="00E55355" w:rsidRPr="006B19E1">
        <w:rPr>
          <w:rStyle w:val="Char7"/>
          <w:rFonts w:hint="cs"/>
          <w:rtl/>
        </w:rPr>
        <w:t>56]</w:t>
      </w:r>
      <w:r w:rsidR="006B19E1">
        <w:rPr>
          <w:rStyle w:val="Char1"/>
          <w:rFonts w:hint="cs"/>
          <w:rtl/>
        </w:rPr>
        <w:t>.</w:t>
      </w:r>
    </w:p>
    <w:p w:rsidR="00E55355" w:rsidRDefault="00E55355" w:rsidP="00AA53D2">
      <w:pPr>
        <w:widowControl w:val="0"/>
        <w:ind w:firstLine="340"/>
        <w:rPr>
          <w:rStyle w:val="Char1"/>
          <w:rtl/>
        </w:rPr>
      </w:pPr>
      <w:r w:rsidRPr="00ED1482">
        <w:rPr>
          <w:rStyle w:val="Char1"/>
          <w:rFonts w:hint="cs"/>
          <w:rtl/>
        </w:rPr>
        <w:t>‏«</w:t>
      </w:r>
      <w:r w:rsidRPr="00ED1482">
        <w:rPr>
          <w:rStyle w:val="Char1"/>
          <w:rtl/>
        </w:rPr>
        <w:t>آنان هرگز در آن‌جا مرگ</w:t>
      </w:r>
      <w:r w:rsidR="00AA53D2" w:rsidRPr="00ED1482">
        <w:rPr>
          <w:rStyle w:val="Char1"/>
          <w:rtl/>
        </w:rPr>
        <w:t>ی</w:t>
      </w:r>
      <w:r w:rsidRPr="00ED1482">
        <w:rPr>
          <w:rStyle w:val="Char1"/>
          <w:rtl/>
        </w:rPr>
        <w:t xml:space="preserve"> جز همان مرگ نخست</w:t>
      </w:r>
      <w:r w:rsidR="00AA53D2" w:rsidRPr="00ED1482">
        <w:rPr>
          <w:rStyle w:val="Char1"/>
          <w:rtl/>
        </w:rPr>
        <w:t>ی</w:t>
      </w:r>
      <w:r w:rsidRPr="00ED1482">
        <w:rPr>
          <w:rStyle w:val="Char1"/>
          <w:rtl/>
        </w:rPr>
        <w:t xml:space="preserve">ن </w:t>
      </w:r>
      <w:r w:rsidRPr="00ED1482">
        <w:rPr>
          <w:rStyle w:val="Char1"/>
          <w:rFonts w:hint="cs"/>
          <w:rtl/>
        </w:rPr>
        <w:t>-</w:t>
      </w:r>
      <w:r w:rsidR="00AA53D2" w:rsidRPr="00ED1482">
        <w:rPr>
          <w:rStyle w:val="Char1"/>
          <w:rtl/>
        </w:rPr>
        <w:t>ک</w:t>
      </w:r>
      <w:r w:rsidRPr="00ED1482">
        <w:rPr>
          <w:rStyle w:val="Char1"/>
          <w:rtl/>
        </w:rPr>
        <w:t>ه در دن</w:t>
      </w:r>
      <w:r w:rsidR="00AA53D2" w:rsidRPr="00ED1482">
        <w:rPr>
          <w:rStyle w:val="Char1"/>
          <w:rtl/>
        </w:rPr>
        <w:t>ی</w:t>
      </w:r>
      <w:r w:rsidRPr="00ED1482">
        <w:rPr>
          <w:rStyle w:val="Char1"/>
          <w:rtl/>
        </w:rPr>
        <w:t>ا چش</w:t>
      </w:r>
      <w:r w:rsidR="00AA53D2" w:rsidRPr="00ED1482">
        <w:rPr>
          <w:rStyle w:val="Char1"/>
          <w:rtl/>
        </w:rPr>
        <w:t>ی</w:t>
      </w:r>
      <w:r w:rsidRPr="00ED1482">
        <w:rPr>
          <w:rStyle w:val="Char1"/>
          <w:rtl/>
        </w:rPr>
        <w:t>ده‌اند</w:t>
      </w:r>
      <w:r w:rsidRPr="00ED1482">
        <w:rPr>
          <w:rStyle w:val="Char1"/>
          <w:rFonts w:hint="cs"/>
          <w:rtl/>
        </w:rPr>
        <w:t xml:space="preserve">- </w:t>
      </w:r>
      <w:r w:rsidRPr="00ED1482">
        <w:rPr>
          <w:rStyle w:val="Char1"/>
          <w:rtl/>
        </w:rPr>
        <w:t>نخواهند چش</w:t>
      </w:r>
      <w:r w:rsidR="00AA53D2" w:rsidRPr="00ED1482">
        <w:rPr>
          <w:rStyle w:val="Char1"/>
          <w:rtl/>
        </w:rPr>
        <w:t>ی</w:t>
      </w:r>
      <w:r w:rsidRPr="00ED1482">
        <w:rPr>
          <w:rStyle w:val="Char1"/>
          <w:rtl/>
        </w:rPr>
        <w:t>د و الله آنان را از عذاب دوزخ به دور و محفوظ داشته است</w:t>
      </w:r>
      <w:r w:rsidRPr="00ED1482">
        <w:rPr>
          <w:rStyle w:val="Char1"/>
          <w:rFonts w:hint="cs"/>
          <w:rtl/>
        </w:rPr>
        <w:t>‏»‏.</w:t>
      </w:r>
    </w:p>
    <w:p w:rsidR="00E55355" w:rsidRPr="00AA53D2" w:rsidRDefault="006E0538" w:rsidP="006E0538">
      <w:pPr>
        <w:widowControl w:val="0"/>
        <w:ind w:firstLine="340"/>
        <w:rPr>
          <w:b/>
          <w:bCs/>
          <w:rtl/>
          <w:lang w:bidi="ar-KW"/>
        </w:rPr>
      </w:pPr>
      <w:r>
        <w:rPr>
          <w:rStyle w:val="Char1"/>
          <w:rFonts w:ascii="Traditional Arabic" w:hAnsi="Traditional Arabic" w:cs="Traditional Arabic"/>
          <w:rtl/>
        </w:rPr>
        <w:t>﴿</w:t>
      </w:r>
      <w:r w:rsidRPr="00AD551C">
        <w:rPr>
          <w:rStyle w:val="Charc"/>
          <w:rtl/>
        </w:rPr>
        <w:t xml:space="preserve">إِنَّ </w:t>
      </w:r>
      <w:r w:rsidRPr="00AD551C">
        <w:rPr>
          <w:rStyle w:val="Charc"/>
          <w:rFonts w:hint="cs"/>
          <w:rtl/>
        </w:rPr>
        <w:t>ٱ</w:t>
      </w:r>
      <w:r w:rsidRPr="00AD551C">
        <w:rPr>
          <w:rStyle w:val="Charc"/>
          <w:rFonts w:hint="eastAsia"/>
          <w:rtl/>
        </w:rPr>
        <w:t>لَّذِينَ</w:t>
      </w:r>
      <w:r w:rsidRPr="00AD551C">
        <w:rPr>
          <w:rStyle w:val="Charc"/>
          <w:rtl/>
        </w:rPr>
        <w:t xml:space="preserve"> ءَامَنُواْ وَعَمِلُواْ </w:t>
      </w:r>
      <w:r w:rsidRPr="00AD551C">
        <w:rPr>
          <w:rStyle w:val="Charc"/>
          <w:rFonts w:hint="cs"/>
          <w:rtl/>
        </w:rPr>
        <w:t>ٱ</w:t>
      </w:r>
      <w:r w:rsidRPr="00AD551C">
        <w:rPr>
          <w:rStyle w:val="Charc"/>
          <w:rFonts w:hint="eastAsia"/>
          <w:rtl/>
        </w:rPr>
        <w:t>لصَّٰلِحَٰتِ</w:t>
      </w:r>
      <w:r w:rsidRPr="00AD551C">
        <w:rPr>
          <w:rStyle w:val="Charc"/>
          <w:rtl/>
        </w:rPr>
        <w:t xml:space="preserve"> كَانَتۡ لَهُمۡ جَنَّٰتُ </w:t>
      </w:r>
      <w:r w:rsidRPr="00AD551C">
        <w:rPr>
          <w:rStyle w:val="Charc"/>
          <w:rFonts w:hint="cs"/>
          <w:rtl/>
        </w:rPr>
        <w:t>ٱ</w:t>
      </w:r>
      <w:r w:rsidRPr="00AD551C">
        <w:rPr>
          <w:rStyle w:val="Charc"/>
          <w:rFonts w:hint="eastAsia"/>
          <w:rtl/>
        </w:rPr>
        <w:t>لۡفِرۡدَوۡسِ</w:t>
      </w:r>
      <w:r w:rsidRPr="00AD551C">
        <w:rPr>
          <w:rStyle w:val="Charc"/>
          <w:rtl/>
        </w:rPr>
        <w:t xml:space="preserve"> نُزُلًا١٠٧ خَٰلِدِينَ فِيهَا لَا يَبۡغُونَ عَنۡهَا حِوَلٗا١٠٨</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6B19E1">
        <w:rPr>
          <w:rStyle w:val="Char7"/>
          <w:rFonts w:hint="cs"/>
          <w:rtl/>
        </w:rPr>
        <w:t>[</w:t>
      </w:r>
      <w:r w:rsidR="006B19E1">
        <w:rPr>
          <w:rStyle w:val="Char7"/>
          <w:rFonts w:hint="cs"/>
          <w:rtl/>
        </w:rPr>
        <w:t>ال</w:t>
      </w:r>
      <w:r w:rsidR="00AA53D2" w:rsidRPr="006B19E1">
        <w:rPr>
          <w:rStyle w:val="Char7"/>
          <w:rFonts w:hint="cs"/>
          <w:rtl/>
        </w:rPr>
        <w:t>ک</w:t>
      </w:r>
      <w:r w:rsidR="00E55355" w:rsidRPr="006B19E1">
        <w:rPr>
          <w:rStyle w:val="Char7"/>
          <w:rFonts w:hint="cs"/>
          <w:rtl/>
        </w:rPr>
        <w:t>هف</w:t>
      </w:r>
      <w:r w:rsidR="0085259D" w:rsidRPr="006B19E1">
        <w:rPr>
          <w:rStyle w:val="Char7"/>
          <w:rFonts w:hint="cs"/>
          <w:rtl/>
        </w:rPr>
        <w:t xml:space="preserve">: </w:t>
      </w:r>
      <w:r w:rsidR="00E55355" w:rsidRPr="006B19E1">
        <w:rPr>
          <w:rStyle w:val="Char7"/>
          <w:rFonts w:hint="cs"/>
          <w:rtl/>
        </w:rPr>
        <w:t>107-108]</w:t>
      </w:r>
      <w:r w:rsidR="006B19E1">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‏ب</w:t>
      </w:r>
      <w:r w:rsidR="00AA53D2" w:rsidRPr="00ED1482">
        <w:rPr>
          <w:rStyle w:val="Char1"/>
          <w:rtl/>
        </w:rPr>
        <w:t>ی</w:t>
      </w:r>
      <w:r w:rsidRPr="00ED1482">
        <w:rPr>
          <w:rStyle w:val="Char1"/>
          <w:rtl/>
        </w:rPr>
        <w:t xml:space="preserve">‌گمان </w:t>
      </w:r>
      <w:r w:rsidR="00AA53D2" w:rsidRPr="00ED1482">
        <w:rPr>
          <w:rStyle w:val="Char1"/>
          <w:rtl/>
        </w:rPr>
        <w:t>ک</w:t>
      </w:r>
      <w:r w:rsidRPr="00ED1482">
        <w:rPr>
          <w:rStyle w:val="Char1"/>
          <w:rtl/>
        </w:rPr>
        <w:t>سان</w:t>
      </w:r>
      <w:r w:rsidR="00AA53D2" w:rsidRPr="00ED1482">
        <w:rPr>
          <w:rStyle w:val="Char1"/>
          <w:rtl/>
        </w:rPr>
        <w:t>ی</w:t>
      </w:r>
      <w:r w:rsidRPr="00ED1482">
        <w:rPr>
          <w:rStyle w:val="Char1"/>
          <w:rtl/>
        </w:rPr>
        <w:t xml:space="preserve"> </w:t>
      </w:r>
      <w:r w:rsidR="00AA53D2" w:rsidRPr="00ED1482">
        <w:rPr>
          <w:rStyle w:val="Char1"/>
          <w:rtl/>
        </w:rPr>
        <w:t>ک</w:t>
      </w:r>
      <w:r w:rsidRPr="00ED1482">
        <w:rPr>
          <w:rStyle w:val="Char1"/>
          <w:rtl/>
        </w:rPr>
        <w:t>ه ا</w:t>
      </w:r>
      <w:r w:rsidR="00AA53D2" w:rsidRPr="00ED1482">
        <w:rPr>
          <w:rStyle w:val="Char1"/>
          <w:rtl/>
        </w:rPr>
        <w:t>ی</w:t>
      </w:r>
      <w:r w:rsidRPr="00ED1482">
        <w:rPr>
          <w:rStyle w:val="Char1"/>
          <w:rtl/>
        </w:rPr>
        <w:t xml:space="preserve">مان آوردند و </w:t>
      </w:r>
      <w:r w:rsidR="00AA53D2" w:rsidRPr="00ED1482">
        <w:rPr>
          <w:rStyle w:val="Char1"/>
          <w:rtl/>
        </w:rPr>
        <w:t>ک</w:t>
      </w:r>
      <w:r w:rsidRPr="00ED1482">
        <w:rPr>
          <w:rStyle w:val="Char1"/>
          <w:rtl/>
        </w:rPr>
        <w:t>ارها</w:t>
      </w:r>
      <w:r w:rsidR="00AA53D2" w:rsidRPr="00ED1482">
        <w:rPr>
          <w:rStyle w:val="Char1"/>
          <w:rtl/>
        </w:rPr>
        <w:t>ی</w:t>
      </w:r>
      <w:r w:rsidRPr="00ED1482">
        <w:rPr>
          <w:rStyle w:val="Char1"/>
          <w:rtl/>
        </w:rPr>
        <w:t xml:space="preserve"> شا</w:t>
      </w:r>
      <w:r w:rsidR="00AA53D2" w:rsidRPr="00ED1482">
        <w:rPr>
          <w:rStyle w:val="Char1"/>
          <w:rtl/>
        </w:rPr>
        <w:t>ی</w:t>
      </w:r>
      <w:r w:rsidRPr="00ED1482">
        <w:rPr>
          <w:rStyle w:val="Char1"/>
          <w:rtl/>
        </w:rPr>
        <w:t xml:space="preserve">سته </w:t>
      </w:r>
      <w:r w:rsidRPr="00ED1482">
        <w:rPr>
          <w:rStyle w:val="Char1"/>
          <w:rFonts w:hint="cs"/>
          <w:rtl/>
        </w:rPr>
        <w:t>انجام داد</w:t>
      </w:r>
      <w:r w:rsidRPr="00ED1482">
        <w:rPr>
          <w:rStyle w:val="Char1"/>
          <w:rtl/>
        </w:rPr>
        <w:t>ند، باغ</w:t>
      </w:r>
      <w:r w:rsidRPr="00ED1482">
        <w:rPr>
          <w:rStyle w:val="Char1"/>
          <w:rFonts w:hint="cs"/>
          <w:rtl/>
        </w:rPr>
        <w:t>‌</w:t>
      </w:r>
      <w:r w:rsidRPr="00ED1482">
        <w:rPr>
          <w:rStyle w:val="Char1"/>
          <w:rtl/>
        </w:rPr>
        <w:t>ها</w:t>
      </w:r>
      <w:r w:rsidR="00AA53D2" w:rsidRPr="00ED1482">
        <w:rPr>
          <w:rStyle w:val="Char1"/>
          <w:rtl/>
        </w:rPr>
        <w:t>ی</w:t>
      </w:r>
      <w:r w:rsidRPr="00ED1482">
        <w:rPr>
          <w:rStyle w:val="Char1"/>
          <w:rtl/>
        </w:rPr>
        <w:t xml:space="preserve"> بهشت جا</w:t>
      </w:r>
      <w:r w:rsidR="00AA53D2" w:rsidRPr="00ED1482">
        <w:rPr>
          <w:rStyle w:val="Char1"/>
          <w:rtl/>
        </w:rPr>
        <w:t>ی</w:t>
      </w:r>
      <w:r w:rsidRPr="00ED1482">
        <w:rPr>
          <w:rStyle w:val="Char1"/>
          <w:rtl/>
        </w:rPr>
        <w:t>گاه پذ</w:t>
      </w:r>
      <w:r w:rsidR="00AA53D2" w:rsidRPr="00ED1482">
        <w:rPr>
          <w:rStyle w:val="Char1"/>
          <w:rtl/>
        </w:rPr>
        <w:t>ی</w:t>
      </w:r>
      <w:r w:rsidRPr="00ED1482">
        <w:rPr>
          <w:rStyle w:val="Char1"/>
          <w:rtl/>
        </w:rPr>
        <w:t>را</w:t>
      </w:r>
      <w:r w:rsidRPr="00ED1482">
        <w:rPr>
          <w:rStyle w:val="Char1"/>
          <w:rFonts w:hint="cs"/>
          <w:rtl/>
        </w:rPr>
        <w:t>ی</w:t>
      </w:r>
      <w:r w:rsidR="00AA53D2" w:rsidRPr="00ED1482">
        <w:rPr>
          <w:rStyle w:val="Char1"/>
          <w:rtl/>
        </w:rPr>
        <w:t>ی</w:t>
      </w:r>
      <w:r w:rsidRPr="00ED1482">
        <w:rPr>
          <w:rStyle w:val="Char1"/>
          <w:rtl/>
        </w:rPr>
        <w:t xml:space="preserve"> از ا</w:t>
      </w:r>
      <w:r w:rsidR="00AA53D2" w:rsidRPr="00ED1482">
        <w:rPr>
          <w:rStyle w:val="Char1"/>
          <w:rtl/>
        </w:rPr>
        <w:t>ی</w:t>
      </w:r>
      <w:r w:rsidRPr="00ED1482">
        <w:rPr>
          <w:rStyle w:val="Char1"/>
          <w:rtl/>
        </w:rPr>
        <w:t>شان است</w:t>
      </w:r>
      <w:r w:rsidRPr="00ED1482">
        <w:rPr>
          <w:rStyle w:val="Char1"/>
          <w:rFonts w:hint="cs"/>
          <w:rtl/>
        </w:rPr>
        <w:t>.</w:t>
      </w:r>
      <w:r w:rsidRPr="00ED1482">
        <w:rPr>
          <w:rStyle w:val="Char1"/>
          <w:rtl/>
        </w:rPr>
        <w:t>‏ جاودانه در آن م</w:t>
      </w:r>
      <w:r w:rsidR="00AA53D2" w:rsidRPr="00ED1482">
        <w:rPr>
          <w:rStyle w:val="Char1"/>
          <w:rtl/>
        </w:rPr>
        <w:t>ی</w:t>
      </w:r>
      <w:r w:rsidRPr="00ED1482">
        <w:rPr>
          <w:rStyle w:val="Char1"/>
          <w:rtl/>
        </w:rPr>
        <w:t xml:space="preserve">‌مانند و </w:t>
      </w:r>
      <w:r w:rsidRPr="00ED1482">
        <w:rPr>
          <w:rStyle w:val="Char1"/>
          <w:rFonts w:hint="cs"/>
          <w:rtl/>
        </w:rPr>
        <w:t>خواستار رفتن به جای دیگری نیستند‏»‏.</w:t>
      </w:r>
    </w:p>
    <w:p w:rsidR="00E55355" w:rsidRPr="00ED1482" w:rsidRDefault="00E55355" w:rsidP="00AA53D2">
      <w:pPr>
        <w:widowControl w:val="0"/>
        <w:ind w:firstLine="340"/>
        <w:rPr>
          <w:rStyle w:val="Char1"/>
          <w:rtl/>
        </w:rPr>
      </w:pPr>
      <w:r w:rsidRPr="00ED1482">
        <w:rPr>
          <w:rStyle w:val="Char1"/>
          <w:rFonts w:hint="cs"/>
          <w:rtl/>
        </w:rPr>
        <w:t>پیشتر احادیثی در مورد نبود مرگ در بهشت و دوزخ بیان کردیم. پیامبر</w:t>
      </w:r>
      <w:r w:rsidR="009D53CD" w:rsidRPr="00AA53D2">
        <w:rPr>
          <w:rFonts w:cs="CTraditional Arabic" w:hint="cs"/>
          <w:szCs w:val="26"/>
          <w:rtl/>
        </w:rPr>
        <w:t xml:space="preserve"> ص</w:t>
      </w:r>
      <w:r w:rsidRPr="00ED1482">
        <w:rPr>
          <w:rStyle w:val="Char1"/>
          <w:rFonts w:hint="cs"/>
          <w:rtl/>
        </w:rPr>
        <w:t xml:space="preserve"> فرمود</w:t>
      </w:r>
      <w:r w:rsidR="0085259D">
        <w:rPr>
          <w:rStyle w:val="Char1"/>
          <w:rFonts w:hint="cs"/>
          <w:rtl/>
        </w:rPr>
        <w:t xml:space="preserve">: </w:t>
      </w:r>
    </w:p>
    <w:p w:rsidR="00E55355" w:rsidRPr="00AA53D2" w:rsidRDefault="00E55355" w:rsidP="006B19E1">
      <w:pPr>
        <w:pStyle w:val="a8"/>
        <w:rPr>
          <w:rtl/>
        </w:rPr>
      </w:pPr>
      <w:r w:rsidRPr="00AA53D2">
        <w:rPr>
          <w:rtl/>
        </w:rPr>
        <w:t>«</w:t>
      </w:r>
      <w:r w:rsidRPr="00AA53D2">
        <w:rPr>
          <w:rtl/>
          <w:lang w:bidi="fa-IR"/>
        </w:rPr>
        <w:t>يَا أَهْلَ الْجَنَّةِ خُلُودٌ فَلاَ مَوْتَ وَيَا أَهْلَ النَّارِ خُلُودٌ فَلاَ مَوْتَ</w:t>
      </w:r>
      <w:r w:rsidRPr="00AA53D2">
        <w:rPr>
          <w:rtl/>
        </w:rPr>
        <w:t xml:space="preserve">» </w:t>
      </w:r>
    </w:p>
    <w:p w:rsidR="00E55355" w:rsidRPr="00ED1482" w:rsidRDefault="00E55355" w:rsidP="00AA53D2">
      <w:pPr>
        <w:widowControl w:val="0"/>
        <w:ind w:firstLine="340"/>
        <w:rPr>
          <w:rStyle w:val="Char1"/>
          <w:rtl/>
        </w:rPr>
      </w:pPr>
      <w:r w:rsidRPr="00ED1482">
        <w:rPr>
          <w:rStyle w:val="Char1"/>
          <w:rFonts w:hint="cs"/>
          <w:rtl/>
        </w:rPr>
        <w:t>‏«‏ا</w:t>
      </w:r>
      <w:r w:rsidR="00AA53D2" w:rsidRPr="00ED1482">
        <w:rPr>
          <w:rStyle w:val="Char1"/>
          <w:rFonts w:hint="cs"/>
          <w:rtl/>
        </w:rPr>
        <w:t>ی</w:t>
      </w:r>
      <w:r w:rsidRPr="00ED1482">
        <w:rPr>
          <w:rStyle w:val="Char1"/>
          <w:rFonts w:hint="cs"/>
          <w:rtl/>
        </w:rPr>
        <w:t xml:space="preserve"> بهشتیان! هم</w:t>
      </w:r>
      <w:r w:rsidR="00AA53D2" w:rsidRPr="00ED1482">
        <w:rPr>
          <w:rStyle w:val="Char1"/>
          <w:rFonts w:hint="cs"/>
          <w:rtl/>
        </w:rPr>
        <w:t>ی</w:t>
      </w:r>
      <w:r w:rsidRPr="00ED1482">
        <w:rPr>
          <w:rStyle w:val="Char1"/>
          <w:rFonts w:hint="cs"/>
          <w:rtl/>
        </w:rPr>
        <w:t>شه زنده هست</w:t>
      </w:r>
      <w:r w:rsidR="00AA53D2" w:rsidRPr="00ED1482">
        <w:rPr>
          <w:rStyle w:val="Char1"/>
          <w:rFonts w:hint="cs"/>
          <w:rtl/>
        </w:rPr>
        <w:t>ی</w:t>
      </w:r>
      <w:r w:rsidRPr="00ED1482">
        <w:rPr>
          <w:rStyle w:val="Char1"/>
          <w:rFonts w:hint="cs"/>
          <w:rtl/>
        </w:rPr>
        <w:t>د و هرگز نمی‌میرید. ا</w:t>
      </w:r>
      <w:r w:rsidR="00AA53D2" w:rsidRPr="00ED1482">
        <w:rPr>
          <w:rStyle w:val="Char1"/>
          <w:rFonts w:hint="cs"/>
          <w:rtl/>
        </w:rPr>
        <w:t>ی</w:t>
      </w:r>
      <w:r w:rsidRPr="00ED1482">
        <w:rPr>
          <w:rStyle w:val="Char1"/>
          <w:rFonts w:hint="cs"/>
          <w:rtl/>
        </w:rPr>
        <w:t xml:space="preserve"> دوزخیان! برا</w:t>
      </w:r>
      <w:r w:rsidR="00AA53D2" w:rsidRPr="00ED1482">
        <w:rPr>
          <w:rStyle w:val="Char1"/>
          <w:rFonts w:hint="cs"/>
          <w:rtl/>
        </w:rPr>
        <w:t>ی</w:t>
      </w:r>
      <w:r w:rsidRPr="00ED1482">
        <w:rPr>
          <w:rStyle w:val="Char1"/>
          <w:rFonts w:hint="cs"/>
          <w:rtl/>
        </w:rPr>
        <w:t xml:space="preserve"> هم</w:t>
      </w:r>
      <w:r w:rsidR="00AA53D2" w:rsidRPr="00ED1482">
        <w:rPr>
          <w:rStyle w:val="Char1"/>
          <w:rFonts w:hint="cs"/>
          <w:rtl/>
        </w:rPr>
        <w:t>ی</w:t>
      </w:r>
      <w:r w:rsidRPr="00ED1482">
        <w:rPr>
          <w:rStyle w:val="Char1"/>
          <w:rFonts w:hint="cs"/>
          <w:rtl/>
        </w:rPr>
        <w:t>شه زنده هست</w:t>
      </w:r>
      <w:r w:rsidR="00AA53D2" w:rsidRPr="00ED1482">
        <w:rPr>
          <w:rStyle w:val="Char1"/>
          <w:rFonts w:hint="cs"/>
          <w:rtl/>
        </w:rPr>
        <w:t>ی</w:t>
      </w:r>
      <w:r w:rsidRPr="00ED1482">
        <w:rPr>
          <w:rStyle w:val="Char1"/>
          <w:rFonts w:hint="cs"/>
          <w:rtl/>
        </w:rPr>
        <w:t>د و مرگ را نخواهی</w:t>
      </w:r>
      <w:r w:rsidR="008443C5" w:rsidRPr="00ED1482">
        <w:rPr>
          <w:rStyle w:val="Char1"/>
          <w:rFonts w:hint="cs"/>
          <w:rtl/>
        </w:rPr>
        <w:t>د</w:t>
      </w:r>
      <w:bookmarkStart w:id="303" w:name="بل"/>
      <w:bookmarkEnd w:id="303"/>
      <w:r w:rsidRPr="00ED1482">
        <w:rPr>
          <w:rStyle w:val="Char1"/>
          <w:rFonts w:hint="cs"/>
          <w:rtl/>
        </w:rPr>
        <w:t xml:space="preserve"> دید‏»‏. این نوشتارها بیان‌گر ا</w:t>
      </w:r>
      <w:r w:rsidR="00AA53D2" w:rsidRPr="00ED1482">
        <w:rPr>
          <w:rStyle w:val="Char1"/>
          <w:rFonts w:hint="cs"/>
          <w:rtl/>
        </w:rPr>
        <w:t>ی</w:t>
      </w:r>
      <w:r w:rsidRPr="00ED1482">
        <w:rPr>
          <w:rStyle w:val="Char1"/>
          <w:rFonts w:hint="cs"/>
          <w:rtl/>
        </w:rPr>
        <w:t xml:space="preserve">ن است </w:t>
      </w:r>
      <w:r w:rsidR="00AA53D2" w:rsidRPr="00ED1482">
        <w:rPr>
          <w:rStyle w:val="Char1"/>
          <w:rFonts w:hint="cs"/>
          <w:rtl/>
        </w:rPr>
        <w:t>ک</w:t>
      </w:r>
      <w:r w:rsidRPr="00ED1482">
        <w:rPr>
          <w:rStyle w:val="Char1"/>
          <w:rFonts w:hint="cs"/>
          <w:rtl/>
        </w:rPr>
        <w:t>ه بهشت و بهشتیان، فناناپذیرهستند.</w:t>
      </w:r>
    </w:p>
    <w:p w:rsidR="00E55355" w:rsidRPr="00ED1482" w:rsidRDefault="00E55355" w:rsidP="00AA53D2">
      <w:pPr>
        <w:widowControl w:val="0"/>
        <w:ind w:firstLine="340"/>
        <w:rPr>
          <w:rStyle w:val="Char1"/>
          <w:rtl/>
        </w:rPr>
      </w:pPr>
      <w:r w:rsidRPr="00ED1482">
        <w:rPr>
          <w:rStyle w:val="Char1"/>
          <w:rFonts w:hint="cs"/>
          <w:rtl/>
        </w:rPr>
        <w:t>در حد</w:t>
      </w:r>
      <w:r w:rsidR="00AA53D2" w:rsidRPr="00ED1482">
        <w:rPr>
          <w:rStyle w:val="Char1"/>
          <w:rFonts w:hint="cs"/>
          <w:rtl/>
        </w:rPr>
        <w:t>ی</w:t>
      </w:r>
      <w:r w:rsidRPr="00ED1482">
        <w:rPr>
          <w:rStyle w:val="Char1"/>
          <w:rFonts w:hint="cs"/>
          <w:rtl/>
        </w:rPr>
        <w:t>ثی از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6B19E1">
      <w:pPr>
        <w:pStyle w:val="a8"/>
        <w:rPr>
          <w:rtl/>
        </w:rPr>
      </w:pPr>
      <w:r w:rsidRPr="00AA53D2">
        <w:rPr>
          <w:rtl/>
        </w:rPr>
        <w:t>«مَنْ يَدْخُلُ الْجَنَّةَ يَنْعَمُ لَا يَبْأَسُ لَا تَبْلَى ثِيَابُهُ وَلَا يَفْنَى شَبَابُهُ»</w:t>
      </w:r>
    </w:p>
    <w:p w:rsidR="00E55355" w:rsidRPr="00ED1482" w:rsidRDefault="00E55355" w:rsidP="006B19E1">
      <w:pPr>
        <w:widowControl w:val="0"/>
        <w:ind w:firstLine="340"/>
        <w:rPr>
          <w:rStyle w:val="Char1"/>
          <w:rtl/>
        </w:rPr>
      </w:pPr>
      <w:r w:rsidRPr="00ED1482">
        <w:rPr>
          <w:rStyle w:val="Char1"/>
          <w:rFonts w:hint="cs"/>
          <w:rtl/>
        </w:rPr>
        <w:t>‏«‏هر</w:t>
      </w:r>
      <w:r w:rsidR="00AA53D2" w:rsidRPr="00ED1482">
        <w:rPr>
          <w:rStyle w:val="Char1"/>
          <w:rFonts w:hint="cs"/>
          <w:rtl/>
        </w:rPr>
        <w:t>ک</w:t>
      </w:r>
      <w:r w:rsidRPr="00ED1482">
        <w:rPr>
          <w:rStyle w:val="Char1"/>
          <w:rFonts w:hint="cs"/>
          <w:rtl/>
        </w:rPr>
        <w:t>س وارد بهشت شود خوشحال م</w:t>
      </w:r>
      <w:r w:rsidR="00AA53D2" w:rsidRPr="00ED1482">
        <w:rPr>
          <w:rStyle w:val="Char1"/>
          <w:rFonts w:hint="cs"/>
          <w:rtl/>
        </w:rPr>
        <w:t>ی</w:t>
      </w:r>
      <w:r w:rsidRPr="00ED1482">
        <w:rPr>
          <w:rStyle w:val="Char1"/>
          <w:rFonts w:hint="cs"/>
          <w:rtl/>
        </w:rPr>
        <w:t>‌گردد، ‌آس</w:t>
      </w:r>
      <w:r w:rsidR="00AA53D2" w:rsidRPr="00ED1482">
        <w:rPr>
          <w:rStyle w:val="Char1"/>
          <w:rFonts w:hint="cs"/>
          <w:rtl/>
        </w:rPr>
        <w:t>ی</w:t>
      </w:r>
      <w:r w:rsidRPr="00ED1482">
        <w:rPr>
          <w:rStyle w:val="Char1"/>
          <w:rFonts w:hint="cs"/>
          <w:rtl/>
        </w:rPr>
        <w:t>ب نم</w:t>
      </w:r>
      <w:r w:rsidR="00AA53D2" w:rsidRPr="00ED1482">
        <w:rPr>
          <w:rStyle w:val="Char1"/>
          <w:rFonts w:hint="cs"/>
          <w:rtl/>
        </w:rPr>
        <w:t>ی</w:t>
      </w:r>
      <w:r w:rsidRPr="00ED1482">
        <w:rPr>
          <w:rStyle w:val="Char1"/>
          <w:rFonts w:hint="eastAsia"/>
          <w:rtl/>
        </w:rPr>
        <w:t>‌</w:t>
      </w:r>
      <w:r w:rsidRPr="00ED1482">
        <w:rPr>
          <w:rStyle w:val="Char1"/>
          <w:rFonts w:hint="cs"/>
          <w:rtl/>
        </w:rPr>
        <w:t>ب</w:t>
      </w:r>
      <w:r w:rsidR="00AA53D2" w:rsidRPr="00ED1482">
        <w:rPr>
          <w:rStyle w:val="Char1"/>
          <w:rFonts w:hint="cs"/>
          <w:rtl/>
        </w:rPr>
        <w:t>ی</w:t>
      </w:r>
      <w:r w:rsidRPr="00ED1482">
        <w:rPr>
          <w:rStyle w:val="Char1"/>
          <w:rFonts w:hint="cs"/>
          <w:rtl/>
        </w:rPr>
        <w:t>ند، لباس</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ش </w:t>
      </w:r>
      <w:r w:rsidR="00AA53D2" w:rsidRPr="00ED1482">
        <w:rPr>
          <w:rStyle w:val="Char1"/>
          <w:rFonts w:hint="cs"/>
          <w:rtl/>
        </w:rPr>
        <w:t>ک</w:t>
      </w:r>
      <w:r w:rsidRPr="00ED1482">
        <w:rPr>
          <w:rStyle w:val="Char1"/>
          <w:rFonts w:hint="cs"/>
          <w:rtl/>
        </w:rPr>
        <w:t>هنه نم</w:t>
      </w:r>
      <w:r w:rsidR="00AA53D2" w:rsidRPr="00ED1482">
        <w:rPr>
          <w:rStyle w:val="Char1"/>
          <w:rFonts w:hint="cs"/>
          <w:rtl/>
        </w:rPr>
        <w:t>ی</w:t>
      </w:r>
      <w:r w:rsidRPr="00ED1482">
        <w:rPr>
          <w:rStyle w:val="Char1"/>
          <w:rFonts w:hint="cs"/>
          <w:rtl/>
        </w:rPr>
        <w:t>‌شوند و جوان</w:t>
      </w:r>
      <w:r w:rsidR="00AA53D2" w:rsidRPr="00ED1482">
        <w:rPr>
          <w:rStyle w:val="Char1"/>
          <w:rFonts w:hint="cs"/>
          <w:rtl/>
        </w:rPr>
        <w:t>ی</w:t>
      </w:r>
      <w:r w:rsidRPr="00ED1482">
        <w:rPr>
          <w:rStyle w:val="Char1"/>
          <w:rFonts w:hint="cs"/>
          <w:rtl/>
        </w:rPr>
        <w:t>ش از ب</w:t>
      </w:r>
      <w:r w:rsidR="00AA53D2" w:rsidRPr="00ED1482">
        <w:rPr>
          <w:rStyle w:val="Char1"/>
          <w:rFonts w:hint="cs"/>
          <w:rtl/>
        </w:rPr>
        <w:t>ی</w:t>
      </w:r>
      <w:r w:rsidRPr="00ED1482">
        <w:rPr>
          <w:rStyle w:val="Char1"/>
          <w:rFonts w:hint="cs"/>
          <w:rtl/>
        </w:rPr>
        <w:t>ن نم</w:t>
      </w:r>
      <w:r w:rsidR="00AA53D2" w:rsidRPr="00ED1482">
        <w:rPr>
          <w:rStyle w:val="Char1"/>
          <w:rFonts w:hint="cs"/>
          <w:rtl/>
        </w:rPr>
        <w:t>ی</w:t>
      </w:r>
      <w:r w:rsidRPr="00ED1482">
        <w:rPr>
          <w:rStyle w:val="Char1"/>
          <w:rFonts w:hint="eastAsia"/>
          <w:rtl/>
        </w:rPr>
        <w:t>‌</w:t>
      </w:r>
      <w:r w:rsidRPr="00ED1482">
        <w:rPr>
          <w:rStyle w:val="Char1"/>
          <w:rFonts w:hint="cs"/>
          <w:rtl/>
        </w:rPr>
        <w:t>رود‏»‏.</w:t>
      </w:r>
      <w:r w:rsidRPr="00AC4828">
        <w:rPr>
          <w:rStyle w:val="Char1"/>
          <w:vertAlign w:val="superscript"/>
          <w:rtl/>
        </w:rPr>
        <w:footnoteReference w:id="171"/>
      </w:r>
    </w:p>
    <w:p w:rsidR="00E55355" w:rsidRPr="00ED1482" w:rsidRDefault="00E55355" w:rsidP="00AA53D2">
      <w:pPr>
        <w:widowControl w:val="0"/>
        <w:ind w:firstLine="340"/>
        <w:rPr>
          <w:rStyle w:val="Char1"/>
          <w:rtl/>
        </w:rPr>
      </w:pPr>
      <w:r w:rsidRPr="00ED1482">
        <w:rPr>
          <w:rStyle w:val="Char1"/>
          <w:rFonts w:hint="cs"/>
          <w:rtl/>
        </w:rPr>
        <w:t xml:space="preserve">از زبان رسول الله </w:t>
      </w:r>
      <w:r w:rsidR="009D53CD" w:rsidRPr="00AA53D2">
        <w:rPr>
          <w:rFonts w:cs="CTraditional Arabic" w:hint="cs"/>
          <w:szCs w:val="26"/>
          <w:rtl/>
        </w:rPr>
        <w:t>ص</w:t>
      </w:r>
      <w:r w:rsidRPr="00ED1482">
        <w:rPr>
          <w:rStyle w:val="Char1"/>
          <w:rFonts w:hint="cs"/>
          <w:rtl/>
        </w:rPr>
        <w:t xml:space="preserve"> به ندا</w:t>
      </w:r>
      <w:r w:rsidR="00AA53D2" w:rsidRPr="00ED1482">
        <w:rPr>
          <w:rStyle w:val="Char1"/>
          <w:rFonts w:hint="cs"/>
          <w:rtl/>
        </w:rPr>
        <w:t>ی</w:t>
      </w:r>
      <w:r w:rsidRPr="00ED1482">
        <w:rPr>
          <w:rStyle w:val="Char1"/>
          <w:rFonts w:hint="cs"/>
          <w:rtl/>
        </w:rPr>
        <w:t xml:space="preserve"> ربان</w:t>
      </w:r>
      <w:r w:rsidR="00AA53D2" w:rsidRPr="00ED1482">
        <w:rPr>
          <w:rStyle w:val="Char1"/>
          <w:rFonts w:hint="cs"/>
          <w:rtl/>
        </w:rPr>
        <w:t>ی</w:t>
      </w:r>
      <w:r w:rsidRPr="00ED1482">
        <w:rPr>
          <w:rStyle w:val="Char1"/>
          <w:rFonts w:hint="cs"/>
          <w:rtl/>
        </w:rPr>
        <w:t xml:space="preserve"> و آسمان</w:t>
      </w:r>
      <w:r w:rsidR="00AA53D2" w:rsidRPr="00ED1482">
        <w:rPr>
          <w:rStyle w:val="Char1"/>
          <w:rFonts w:hint="cs"/>
          <w:rtl/>
        </w:rPr>
        <w:t>ی</w:t>
      </w:r>
      <w:r w:rsidRPr="00ED1482">
        <w:rPr>
          <w:rStyle w:val="Char1"/>
          <w:rFonts w:hint="cs"/>
          <w:rtl/>
        </w:rPr>
        <w:t xml:space="preserve"> توجه فرمای</w:t>
      </w:r>
      <w:r w:rsidR="00AA53D2" w:rsidRPr="00ED1482">
        <w:rPr>
          <w:rStyle w:val="Char1"/>
          <w:rFonts w:hint="cs"/>
          <w:rtl/>
        </w:rPr>
        <w:t>ی</w:t>
      </w:r>
      <w:r w:rsidRPr="00ED1482">
        <w:rPr>
          <w:rStyle w:val="Char1"/>
          <w:rFonts w:hint="cs"/>
          <w:rtl/>
        </w:rPr>
        <w:t xml:space="preserve">د </w:t>
      </w:r>
      <w:r w:rsidR="00AA53D2" w:rsidRPr="00ED1482">
        <w:rPr>
          <w:rStyle w:val="Char1"/>
          <w:rFonts w:hint="cs"/>
          <w:rtl/>
        </w:rPr>
        <w:t>ک</w:t>
      </w:r>
      <w:r w:rsidRPr="00ED1482">
        <w:rPr>
          <w:rStyle w:val="Char1"/>
          <w:rFonts w:hint="cs"/>
          <w:rtl/>
        </w:rPr>
        <w:t>ه بهشتیان‌ را پس از داخل شدن به بهشت ندا م</w:t>
      </w:r>
      <w:r w:rsidR="00AA53D2" w:rsidRPr="00ED1482">
        <w:rPr>
          <w:rStyle w:val="Char1"/>
          <w:rFonts w:hint="cs"/>
          <w:rtl/>
        </w:rPr>
        <w:t>ی</w:t>
      </w:r>
      <w:r w:rsidRPr="00ED1482">
        <w:rPr>
          <w:rStyle w:val="Char1"/>
          <w:rFonts w:hint="cs"/>
          <w:rtl/>
        </w:rPr>
        <w:t xml:space="preserve">‌دهد. رسول الله </w:t>
      </w:r>
      <w:r w:rsidR="009D53CD" w:rsidRPr="00AA53D2">
        <w:rPr>
          <w:rFonts w:cs="CTraditional Arabic" w:hint="cs"/>
          <w:szCs w:val="26"/>
          <w:rtl/>
        </w:rPr>
        <w:t>ص</w:t>
      </w:r>
      <w:r w:rsidRPr="00ED1482">
        <w:rPr>
          <w:rStyle w:val="Char1"/>
          <w:rFonts w:hint="cs"/>
          <w:rtl/>
        </w:rPr>
        <w:t xml:space="preserve"> فرمود</w:t>
      </w:r>
      <w:r w:rsidR="0085259D">
        <w:rPr>
          <w:rStyle w:val="Char1"/>
          <w:rFonts w:hint="cs"/>
          <w:rtl/>
        </w:rPr>
        <w:t xml:space="preserve">: </w:t>
      </w:r>
    </w:p>
    <w:p w:rsidR="00E55355" w:rsidRDefault="00E55355" w:rsidP="006B19E1">
      <w:pPr>
        <w:pStyle w:val="a8"/>
        <w:rPr>
          <w:rtl/>
          <w:lang w:bidi="ar-KW"/>
        </w:rPr>
      </w:pPr>
      <w:r w:rsidRPr="00AA53D2">
        <w:rPr>
          <w:rtl/>
        </w:rPr>
        <w:t>«</w:t>
      </w:r>
      <w:r w:rsidRPr="00AA53D2">
        <w:rPr>
          <w:rtl/>
          <w:lang w:bidi="fa-IR"/>
        </w:rPr>
        <w:t>يُنَادِى مُنَادٍ إِنَّ لَكُمْ أَنْ تَصِحُّوا فَلاَ تَسْقَمُوا أَبَدًا وَإِنَّ لَكُمْ أَنْ تَحْيَوْا فَلاَ تَمُوتُوا أَبَدًا وَإِنَّ لَكُمْ أَنْ تَشِبُّوا فَلاَ تَهْرَمُوا أَبَدًا وَإِنَّ لَكُمْ أَنْ تَنْعَمُوا فَلاَ تَبْتَئِسُوا أَبَدًا</w:t>
      </w:r>
      <w:r w:rsidRPr="00AA53D2">
        <w:rPr>
          <w:rtl/>
          <w:lang w:bidi="ar-KW"/>
        </w:rPr>
        <w:t>، فَذالُکَ قَولُ اللهِ تَعالی</w:t>
      </w:r>
      <w:r w:rsidR="0085259D">
        <w:rPr>
          <w:rtl/>
          <w:lang w:bidi="ar-KW"/>
        </w:rPr>
        <w:t xml:space="preserve">: </w:t>
      </w:r>
    </w:p>
    <w:p w:rsidR="00E55355" w:rsidRPr="00AA53D2" w:rsidRDefault="00F2698D" w:rsidP="00F2698D">
      <w:pPr>
        <w:pStyle w:val="a8"/>
        <w:rPr>
          <w:b/>
          <w:bCs/>
          <w:rtl/>
        </w:rPr>
      </w:pPr>
      <w:r>
        <w:rPr>
          <w:rFonts w:ascii="Traditional Arabic" w:hAnsi="Traditional Arabic" w:cs="Traditional Arabic"/>
          <w:rtl/>
          <w:lang w:bidi="ar-KW"/>
        </w:rPr>
        <w:t>﴿</w:t>
      </w:r>
      <w:r w:rsidRPr="00AD551C">
        <w:rPr>
          <w:rStyle w:val="Charc"/>
          <w:rtl/>
        </w:rPr>
        <w:t xml:space="preserve">وَنُودُوٓاْ أَن </w:t>
      </w:r>
      <w:r w:rsidRPr="00AD551C">
        <w:rPr>
          <w:rStyle w:val="Charc"/>
          <w:rFonts w:hint="eastAsia"/>
          <w:rtl/>
        </w:rPr>
        <w:t>تِلۡكُمُ</w:t>
      </w:r>
      <w:r w:rsidRPr="00AD551C">
        <w:rPr>
          <w:rStyle w:val="Charc"/>
          <w:rtl/>
        </w:rPr>
        <w:t xml:space="preserve"> </w:t>
      </w:r>
      <w:r w:rsidRPr="00AD551C">
        <w:rPr>
          <w:rStyle w:val="Charc"/>
          <w:rFonts w:hint="cs"/>
          <w:rtl/>
        </w:rPr>
        <w:t>ٱ</w:t>
      </w:r>
      <w:r w:rsidRPr="00AD551C">
        <w:rPr>
          <w:rStyle w:val="Charc"/>
          <w:rFonts w:hint="eastAsia"/>
          <w:rtl/>
        </w:rPr>
        <w:t>لۡجَنَّةُ</w:t>
      </w:r>
      <w:r w:rsidRPr="00AD551C">
        <w:rPr>
          <w:rStyle w:val="Charc"/>
          <w:rtl/>
        </w:rPr>
        <w:t xml:space="preserve"> أُورِثۡتُمُوهَا بِمَا كُنتُمۡ تَعۡمَلُونَ٤٣</w:t>
      </w:r>
      <w:r>
        <w:rPr>
          <w:rFonts w:ascii="Traditional Arabic" w:hAnsi="Traditional Arabic" w:cs="Traditional Arabic"/>
          <w:rtl/>
          <w:lang w:bidi="ar-KW"/>
        </w:rPr>
        <w:t>﴾</w:t>
      </w:r>
      <w:r>
        <w:rPr>
          <w:rFonts w:ascii="Traditional Arabic" w:hAnsi="Traditional Arabic" w:cs="Traditional Arabic" w:hint="cs"/>
          <w:rtl/>
          <w:lang w:bidi="ar-KW"/>
        </w:rPr>
        <w:t xml:space="preserve"> </w:t>
      </w:r>
      <w:r w:rsidR="00E55355" w:rsidRPr="006B19E1">
        <w:rPr>
          <w:rStyle w:val="Char7"/>
          <w:rFonts w:hint="cs"/>
          <w:rtl/>
        </w:rPr>
        <w:t>[</w:t>
      </w:r>
      <w:r w:rsidR="006B19E1">
        <w:rPr>
          <w:rStyle w:val="Char7"/>
          <w:rFonts w:hint="cs"/>
          <w:rtl/>
        </w:rPr>
        <w:t>ال</w:t>
      </w:r>
      <w:r w:rsidR="00E55355" w:rsidRPr="006B19E1">
        <w:rPr>
          <w:rStyle w:val="Char7"/>
          <w:rFonts w:hint="cs"/>
          <w:rtl/>
        </w:rPr>
        <w:t>أعراف</w:t>
      </w:r>
      <w:r w:rsidR="0085259D" w:rsidRPr="006B19E1">
        <w:rPr>
          <w:rStyle w:val="Char7"/>
          <w:rFonts w:hint="cs"/>
          <w:rtl/>
        </w:rPr>
        <w:t xml:space="preserve">: </w:t>
      </w:r>
      <w:r w:rsidR="00E55355" w:rsidRPr="006B19E1">
        <w:rPr>
          <w:rStyle w:val="Char7"/>
          <w:rFonts w:hint="cs"/>
          <w:rtl/>
        </w:rPr>
        <w:t>43]</w:t>
      </w:r>
      <w:r w:rsidR="006B19E1">
        <w:rPr>
          <w:rStyle w:val="Char1"/>
          <w:rFonts w:hint="cs"/>
          <w:rtl/>
        </w:rPr>
        <w:t>.</w:t>
      </w:r>
    </w:p>
    <w:p w:rsidR="00E55355" w:rsidRPr="00ED1482" w:rsidRDefault="00E55355" w:rsidP="00AA53D2">
      <w:pPr>
        <w:widowControl w:val="0"/>
        <w:ind w:firstLine="340"/>
        <w:rPr>
          <w:rStyle w:val="Char1"/>
        </w:rPr>
      </w:pPr>
      <w:r w:rsidRPr="00ED1482">
        <w:rPr>
          <w:rStyle w:val="Char1"/>
          <w:rFonts w:hint="cs"/>
          <w:rtl/>
        </w:rPr>
        <w:t>‏«منادی ندا می‌دهد</w:t>
      </w:r>
      <w:r w:rsidR="0085259D">
        <w:rPr>
          <w:rStyle w:val="Char1"/>
          <w:rFonts w:hint="cs"/>
          <w:rtl/>
        </w:rPr>
        <w:t xml:space="preserve">: </w:t>
      </w:r>
      <w:r w:rsidRPr="00ED1482">
        <w:rPr>
          <w:rStyle w:val="Char1"/>
          <w:rFonts w:hint="cs"/>
          <w:rtl/>
        </w:rPr>
        <w:t>دیگر تندرست می‌مانید و هرگز ب</w:t>
      </w:r>
      <w:r w:rsidR="00AA53D2" w:rsidRPr="00ED1482">
        <w:rPr>
          <w:rStyle w:val="Char1"/>
          <w:rFonts w:hint="cs"/>
          <w:rtl/>
        </w:rPr>
        <w:t>ی</w:t>
      </w:r>
      <w:r w:rsidRPr="00ED1482">
        <w:rPr>
          <w:rStyle w:val="Char1"/>
          <w:rFonts w:hint="cs"/>
          <w:rtl/>
        </w:rPr>
        <w:t>مار نمی‌شو</w:t>
      </w:r>
      <w:r w:rsidR="00AA53D2" w:rsidRPr="00ED1482">
        <w:rPr>
          <w:rStyle w:val="Char1"/>
          <w:rFonts w:hint="cs"/>
          <w:rtl/>
        </w:rPr>
        <w:t>ی</w:t>
      </w:r>
      <w:r w:rsidRPr="00ED1482">
        <w:rPr>
          <w:rStyle w:val="Char1"/>
          <w:rFonts w:hint="cs"/>
          <w:rtl/>
        </w:rPr>
        <w:t>د، زنده هستید و هرگز نم</w:t>
      </w:r>
      <w:r w:rsidR="00AA53D2" w:rsidRPr="00ED1482">
        <w:rPr>
          <w:rStyle w:val="Char1"/>
          <w:rFonts w:hint="cs"/>
          <w:rtl/>
        </w:rPr>
        <w:t>ی</w:t>
      </w:r>
      <w:r w:rsidRPr="00ED1482">
        <w:rPr>
          <w:rStyle w:val="Char1"/>
          <w:rFonts w:hint="cs"/>
          <w:rtl/>
        </w:rPr>
        <w:t>‌م</w:t>
      </w:r>
      <w:r w:rsidR="00AA53D2" w:rsidRPr="00ED1482">
        <w:rPr>
          <w:rStyle w:val="Char1"/>
          <w:rFonts w:hint="cs"/>
          <w:rtl/>
        </w:rPr>
        <w:t>ی</w:t>
      </w:r>
      <w:r w:rsidRPr="00ED1482">
        <w:rPr>
          <w:rStyle w:val="Char1"/>
          <w:rFonts w:hint="cs"/>
          <w:rtl/>
        </w:rPr>
        <w:t>ر</w:t>
      </w:r>
      <w:r w:rsidR="00AA53D2" w:rsidRPr="00ED1482">
        <w:rPr>
          <w:rStyle w:val="Char1"/>
          <w:rFonts w:hint="cs"/>
          <w:rtl/>
        </w:rPr>
        <w:t>ی</w:t>
      </w:r>
      <w:r w:rsidRPr="00ED1482">
        <w:rPr>
          <w:rStyle w:val="Char1"/>
          <w:rFonts w:hint="cs"/>
          <w:rtl/>
        </w:rPr>
        <w:t>د، جوان می‌مانید و هرگز پ</w:t>
      </w:r>
      <w:r w:rsidR="00AA53D2" w:rsidRPr="00ED1482">
        <w:rPr>
          <w:rStyle w:val="Char1"/>
          <w:rFonts w:hint="cs"/>
          <w:rtl/>
        </w:rPr>
        <w:t>ی</w:t>
      </w:r>
      <w:r w:rsidRPr="00ED1482">
        <w:rPr>
          <w:rStyle w:val="Char1"/>
          <w:rFonts w:hint="cs"/>
          <w:rtl/>
        </w:rPr>
        <w:t>ر نم</w:t>
      </w:r>
      <w:r w:rsidR="00AA53D2" w:rsidRPr="00ED1482">
        <w:rPr>
          <w:rStyle w:val="Char1"/>
          <w:rFonts w:hint="cs"/>
          <w:rtl/>
        </w:rPr>
        <w:t>ی</w:t>
      </w:r>
      <w:r w:rsidRPr="00ED1482">
        <w:rPr>
          <w:rStyle w:val="Char1"/>
          <w:rFonts w:hint="cs"/>
          <w:rtl/>
        </w:rPr>
        <w:t>‌شو</w:t>
      </w:r>
      <w:r w:rsidR="00AA53D2" w:rsidRPr="00ED1482">
        <w:rPr>
          <w:rStyle w:val="Char1"/>
          <w:rFonts w:hint="cs"/>
          <w:rtl/>
        </w:rPr>
        <w:t>ی</w:t>
      </w:r>
      <w:r w:rsidRPr="00ED1482">
        <w:rPr>
          <w:rStyle w:val="Char1"/>
          <w:rFonts w:hint="cs"/>
          <w:rtl/>
        </w:rPr>
        <w:t>د، بهره‌مند هستید و هرگز بینوا نمی‌شوند. آر</w:t>
      </w:r>
      <w:r w:rsidR="00AA53D2" w:rsidRPr="00ED1482">
        <w:rPr>
          <w:rStyle w:val="Char1"/>
          <w:rFonts w:hint="cs"/>
          <w:rtl/>
        </w:rPr>
        <w:t>ی</w:t>
      </w:r>
      <w:r w:rsidRPr="00ED1482">
        <w:rPr>
          <w:rStyle w:val="Char1"/>
          <w:rFonts w:hint="cs"/>
          <w:rtl/>
        </w:rPr>
        <w:t xml:space="preserve"> ا</w:t>
      </w:r>
      <w:r w:rsidR="00AA53D2" w:rsidRPr="00ED1482">
        <w:rPr>
          <w:rStyle w:val="Char1"/>
          <w:rFonts w:hint="cs"/>
          <w:rtl/>
        </w:rPr>
        <w:t>ی</w:t>
      </w:r>
      <w:r w:rsidRPr="00ED1482">
        <w:rPr>
          <w:rStyle w:val="Char1"/>
          <w:rFonts w:hint="cs"/>
          <w:rtl/>
        </w:rPr>
        <w:t>ن گونه الله متعال می‌فرماید</w:t>
      </w:r>
      <w:r w:rsidR="0085259D">
        <w:rPr>
          <w:rStyle w:val="Char1"/>
          <w:rFonts w:hint="cs"/>
          <w:rtl/>
        </w:rPr>
        <w:t xml:space="preserve">: </w:t>
      </w:r>
      <w:r w:rsidRPr="00ED1482">
        <w:rPr>
          <w:rStyle w:val="Char1"/>
          <w:rFonts w:hint="cs"/>
          <w:rtl/>
        </w:rPr>
        <w:t>‏«‏</w:t>
      </w:r>
      <w:r w:rsidRPr="00ED1482">
        <w:rPr>
          <w:rStyle w:val="Char1"/>
          <w:rtl/>
        </w:rPr>
        <w:t>ندا داده م</w:t>
      </w:r>
      <w:r w:rsidR="00AA53D2" w:rsidRPr="00ED1482">
        <w:rPr>
          <w:rStyle w:val="Char1"/>
          <w:rtl/>
        </w:rPr>
        <w:t>ی</w:t>
      </w:r>
      <w:r w:rsidRPr="00ED1482">
        <w:rPr>
          <w:rStyle w:val="Char1"/>
          <w:rtl/>
        </w:rPr>
        <w:t>‌شو</w:t>
      </w:r>
      <w:r w:rsidRPr="00ED1482">
        <w:rPr>
          <w:rStyle w:val="Char1"/>
          <w:rFonts w:hint="cs"/>
          <w:rtl/>
        </w:rPr>
        <w:t>ن</w:t>
      </w:r>
      <w:r w:rsidRPr="00ED1482">
        <w:rPr>
          <w:rStyle w:val="Char1"/>
          <w:rtl/>
        </w:rPr>
        <w:t xml:space="preserve">د </w:t>
      </w:r>
      <w:r w:rsidR="00AA53D2" w:rsidRPr="00ED1482">
        <w:rPr>
          <w:rStyle w:val="Char1"/>
          <w:rtl/>
        </w:rPr>
        <w:t>ک</w:t>
      </w:r>
      <w:r w:rsidRPr="00ED1482">
        <w:rPr>
          <w:rStyle w:val="Char1"/>
          <w:rtl/>
        </w:rPr>
        <w:t>ه</w:t>
      </w:r>
      <w:r w:rsidR="0085259D">
        <w:rPr>
          <w:rStyle w:val="Char1"/>
          <w:rtl/>
        </w:rPr>
        <w:t xml:space="preserve">: </w:t>
      </w:r>
      <w:r w:rsidRPr="00ED1482">
        <w:rPr>
          <w:rStyle w:val="Char1"/>
          <w:rtl/>
        </w:rPr>
        <w:t>ا</w:t>
      </w:r>
      <w:r w:rsidR="00AA53D2" w:rsidRPr="00ED1482">
        <w:rPr>
          <w:rStyle w:val="Char1"/>
          <w:rtl/>
        </w:rPr>
        <w:t>ی</w:t>
      </w:r>
      <w:r w:rsidRPr="00ED1482">
        <w:rPr>
          <w:rStyle w:val="Char1"/>
          <w:rtl/>
        </w:rPr>
        <w:t xml:space="preserve">ن بهشت شماست </w:t>
      </w:r>
      <w:r w:rsidRPr="00ED1482">
        <w:rPr>
          <w:rStyle w:val="Char1"/>
          <w:rFonts w:hint="cs"/>
          <w:rtl/>
        </w:rPr>
        <w:t xml:space="preserve">که </w:t>
      </w:r>
      <w:r w:rsidRPr="00ED1482">
        <w:rPr>
          <w:rStyle w:val="Char1"/>
          <w:rtl/>
        </w:rPr>
        <w:t xml:space="preserve">آن‌را به خاطر </w:t>
      </w:r>
      <w:r w:rsidRPr="00ED1482">
        <w:rPr>
          <w:rStyle w:val="Char1"/>
          <w:rFonts w:hint="cs"/>
          <w:rtl/>
        </w:rPr>
        <w:t>کارهای -</w:t>
      </w:r>
      <w:r w:rsidRPr="00ED1482">
        <w:rPr>
          <w:rStyle w:val="Char1"/>
          <w:rtl/>
        </w:rPr>
        <w:t xml:space="preserve"> شا</w:t>
      </w:r>
      <w:r w:rsidR="00AA53D2" w:rsidRPr="00ED1482">
        <w:rPr>
          <w:rStyle w:val="Char1"/>
          <w:rtl/>
        </w:rPr>
        <w:t>ی</w:t>
      </w:r>
      <w:r w:rsidRPr="00ED1482">
        <w:rPr>
          <w:rStyle w:val="Char1"/>
          <w:rtl/>
        </w:rPr>
        <w:t>سته‌ا</w:t>
      </w:r>
      <w:r w:rsidR="00AA53D2" w:rsidRPr="00ED1482">
        <w:rPr>
          <w:rStyle w:val="Char1"/>
          <w:rtl/>
        </w:rPr>
        <w:t>ی</w:t>
      </w:r>
      <w:r w:rsidRPr="00ED1482">
        <w:rPr>
          <w:rStyle w:val="Char1"/>
          <w:rFonts w:hint="cs"/>
          <w:rtl/>
        </w:rPr>
        <w:t>-</w:t>
      </w:r>
      <w:r w:rsidRPr="00ED1482">
        <w:rPr>
          <w:rStyle w:val="Char1"/>
          <w:rtl/>
        </w:rPr>
        <w:t xml:space="preserve"> </w:t>
      </w:r>
      <w:r w:rsidR="00AA53D2" w:rsidRPr="00ED1482">
        <w:rPr>
          <w:rStyle w:val="Char1"/>
          <w:rtl/>
        </w:rPr>
        <w:t>ک</w:t>
      </w:r>
      <w:r w:rsidRPr="00ED1482">
        <w:rPr>
          <w:rStyle w:val="Char1"/>
          <w:rtl/>
        </w:rPr>
        <w:t>ه انجام داد</w:t>
      </w:r>
      <w:r w:rsidR="00AA53D2" w:rsidRPr="00ED1482">
        <w:rPr>
          <w:rStyle w:val="Char1"/>
          <w:rtl/>
        </w:rPr>
        <w:t>ی</w:t>
      </w:r>
      <w:r w:rsidRPr="00ED1482">
        <w:rPr>
          <w:rStyle w:val="Char1"/>
          <w:rtl/>
        </w:rPr>
        <w:t>د</w:t>
      </w:r>
      <w:r w:rsidRPr="00ED1482">
        <w:rPr>
          <w:rStyle w:val="Char1"/>
          <w:rFonts w:hint="cs"/>
          <w:rtl/>
        </w:rPr>
        <w:t>،</w:t>
      </w:r>
      <w:r w:rsidRPr="00ED1482">
        <w:rPr>
          <w:rStyle w:val="Char1"/>
          <w:rtl/>
        </w:rPr>
        <w:t xml:space="preserve"> به ارث م</w:t>
      </w:r>
      <w:r w:rsidR="00AA53D2" w:rsidRPr="00ED1482">
        <w:rPr>
          <w:rStyle w:val="Char1"/>
          <w:rtl/>
        </w:rPr>
        <w:t>ی</w:t>
      </w:r>
      <w:r w:rsidRPr="00ED1482">
        <w:rPr>
          <w:rStyle w:val="Char1"/>
          <w:rtl/>
        </w:rPr>
        <w:t>‌بر</w:t>
      </w:r>
      <w:r w:rsidR="00AA53D2" w:rsidRPr="00ED1482">
        <w:rPr>
          <w:rStyle w:val="Char1"/>
          <w:rtl/>
        </w:rPr>
        <w:t>ی</w:t>
      </w:r>
      <w:r w:rsidRPr="00ED1482">
        <w:rPr>
          <w:rStyle w:val="Char1"/>
          <w:rtl/>
        </w:rPr>
        <w:t>د</w:t>
      </w:r>
      <w:r w:rsidRPr="00ED1482">
        <w:rPr>
          <w:rStyle w:val="Char1"/>
          <w:rFonts w:hint="cs"/>
          <w:rtl/>
        </w:rPr>
        <w:t>‏»‏.</w:t>
      </w:r>
    </w:p>
    <w:p w:rsidR="00E55355" w:rsidRPr="00AA53D2" w:rsidRDefault="00E55355" w:rsidP="006B19E1">
      <w:pPr>
        <w:pStyle w:val="a9"/>
      </w:pPr>
      <w:bookmarkStart w:id="304" w:name="_Toc60754486"/>
      <w:bookmarkStart w:id="305" w:name="_Toc319519877"/>
      <w:bookmarkStart w:id="306" w:name="_Toc432405271"/>
      <w:r w:rsidRPr="00AA53D2">
        <w:rPr>
          <w:rFonts w:hint="cs"/>
          <w:rtl/>
        </w:rPr>
        <w:t>گفتار دوم</w:t>
      </w:r>
      <w:bookmarkEnd w:id="304"/>
      <w:r w:rsidR="0085259D">
        <w:rPr>
          <w:rFonts w:hint="cs"/>
          <w:rtl/>
        </w:rPr>
        <w:t xml:space="preserve">: </w:t>
      </w:r>
      <w:r w:rsidRPr="00AA53D2">
        <w:rPr>
          <w:rFonts w:hint="cs"/>
          <w:rtl/>
        </w:rPr>
        <w:t>معتقدان به نابودی بهشت</w:t>
      </w:r>
      <w:bookmarkEnd w:id="305"/>
      <w:bookmarkEnd w:id="306"/>
    </w:p>
    <w:p w:rsidR="00E55355" w:rsidRPr="00ED1482" w:rsidRDefault="00E55355" w:rsidP="00AA53D2">
      <w:pPr>
        <w:widowControl w:val="0"/>
        <w:ind w:firstLine="340"/>
        <w:rPr>
          <w:rStyle w:val="Char1"/>
          <w:rtl/>
        </w:rPr>
      </w:pPr>
      <w:r w:rsidRPr="00ED1482">
        <w:rPr>
          <w:rStyle w:val="Char1"/>
          <w:rFonts w:hint="cs"/>
          <w:rtl/>
        </w:rPr>
        <w:t>جهم بن صفوان، امام معطله، هم</w:t>
      </w:r>
      <w:r w:rsidRPr="00ED1482">
        <w:rPr>
          <w:rStyle w:val="Char1"/>
          <w:rFonts w:hint="eastAsia"/>
          <w:rtl/>
        </w:rPr>
        <w:t>‌</w:t>
      </w:r>
      <w:r w:rsidRPr="00ED1482">
        <w:rPr>
          <w:rStyle w:val="Char1"/>
          <w:rFonts w:hint="cs"/>
          <w:rtl/>
        </w:rPr>
        <w:t xml:space="preserve">چنان </w:t>
      </w:r>
      <w:r w:rsidR="00AA53D2" w:rsidRPr="00ED1482">
        <w:rPr>
          <w:rStyle w:val="Char1"/>
          <w:rFonts w:hint="cs"/>
          <w:rtl/>
        </w:rPr>
        <w:t>ک</w:t>
      </w:r>
      <w:r w:rsidRPr="00ED1482">
        <w:rPr>
          <w:rStyle w:val="Char1"/>
          <w:rFonts w:hint="cs"/>
          <w:rtl/>
        </w:rPr>
        <w:t>ه به نابودی بهشت و دوزخ اعتقاد دارد و از سلف، اعم از صحابه و تابع</w:t>
      </w:r>
      <w:r w:rsidR="00AA53D2" w:rsidRPr="00ED1482">
        <w:rPr>
          <w:rStyle w:val="Char1"/>
          <w:rFonts w:hint="cs"/>
          <w:rtl/>
        </w:rPr>
        <w:t>ی</w:t>
      </w:r>
      <w:r w:rsidRPr="00ED1482">
        <w:rPr>
          <w:rStyle w:val="Char1"/>
          <w:rFonts w:hint="cs"/>
          <w:rtl/>
        </w:rPr>
        <w:t>ن چن</w:t>
      </w:r>
      <w:r w:rsidR="00AA53D2" w:rsidRPr="00ED1482">
        <w:rPr>
          <w:rStyle w:val="Char1"/>
          <w:rFonts w:hint="cs"/>
          <w:rtl/>
        </w:rPr>
        <w:t>ی</w:t>
      </w:r>
      <w:r w:rsidRPr="00ED1482">
        <w:rPr>
          <w:rStyle w:val="Char1"/>
          <w:rFonts w:hint="cs"/>
          <w:rtl/>
        </w:rPr>
        <w:t>ن سخن</w:t>
      </w:r>
      <w:r w:rsidR="00AA53D2" w:rsidRPr="00ED1482">
        <w:rPr>
          <w:rStyle w:val="Char1"/>
          <w:rFonts w:hint="cs"/>
          <w:rtl/>
        </w:rPr>
        <w:t>ی</w:t>
      </w:r>
      <w:r w:rsidRPr="00ED1482">
        <w:rPr>
          <w:rStyle w:val="Char1"/>
          <w:rFonts w:hint="cs"/>
          <w:rtl/>
        </w:rPr>
        <w:t xml:space="preserve"> بازگو نشده است. ائمه مسلمانان و اهل سنت و جماعت چن</w:t>
      </w:r>
      <w:r w:rsidR="00AA53D2" w:rsidRPr="00ED1482">
        <w:rPr>
          <w:rStyle w:val="Char1"/>
          <w:rFonts w:hint="cs"/>
          <w:rtl/>
        </w:rPr>
        <w:t>ی</w:t>
      </w:r>
      <w:r w:rsidRPr="00ED1482">
        <w:rPr>
          <w:rStyle w:val="Char1"/>
          <w:rFonts w:hint="cs"/>
          <w:rtl/>
        </w:rPr>
        <w:t>ن د</w:t>
      </w:r>
      <w:r w:rsidR="00AA53D2" w:rsidRPr="00ED1482">
        <w:rPr>
          <w:rStyle w:val="Char1"/>
          <w:rFonts w:hint="cs"/>
          <w:rtl/>
        </w:rPr>
        <w:t>ی</w:t>
      </w:r>
      <w:r w:rsidRPr="00ED1482">
        <w:rPr>
          <w:rStyle w:val="Char1"/>
          <w:rFonts w:hint="cs"/>
          <w:rtl/>
        </w:rPr>
        <w:t>دگاه</w:t>
      </w:r>
      <w:r w:rsidR="00AA53D2" w:rsidRPr="00ED1482">
        <w:rPr>
          <w:rStyle w:val="Char1"/>
          <w:rFonts w:hint="cs"/>
          <w:rtl/>
        </w:rPr>
        <w:t>ی</w:t>
      </w:r>
      <w:r w:rsidRPr="00ED1482">
        <w:rPr>
          <w:rStyle w:val="Char1"/>
          <w:rFonts w:hint="cs"/>
          <w:rtl/>
        </w:rPr>
        <w:t xml:space="preserve"> ندارند. بیشتر اهل سنت د</w:t>
      </w:r>
      <w:r w:rsidR="00AA53D2" w:rsidRPr="00ED1482">
        <w:rPr>
          <w:rStyle w:val="Char1"/>
          <w:rFonts w:hint="cs"/>
          <w:rtl/>
        </w:rPr>
        <w:t>ی</w:t>
      </w:r>
      <w:r w:rsidRPr="00ED1482">
        <w:rPr>
          <w:rStyle w:val="Char1"/>
          <w:rFonts w:hint="cs"/>
          <w:rtl/>
        </w:rPr>
        <w:t xml:space="preserve">دگاه جهم بن صفوان‌ را رد </w:t>
      </w:r>
      <w:r w:rsidR="00AA53D2" w:rsidRPr="00ED1482">
        <w:rPr>
          <w:rStyle w:val="Char1"/>
          <w:rFonts w:hint="cs"/>
          <w:rtl/>
        </w:rPr>
        <w:t>ک</w:t>
      </w:r>
      <w:r w:rsidRPr="00ED1482">
        <w:rPr>
          <w:rStyle w:val="Char1"/>
          <w:rFonts w:hint="cs"/>
          <w:rtl/>
        </w:rPr>
        <w:t>رده</w:t>
      </w:r>
      <w:r w:rsidRPr="00ED1482">
        <w:rPr>
          <w:rStyle w:val="Char1"/>
          <w:rFonts w:hint="eastAsia"/>
          <w:rtl/>
        </w:rPr>
        <w:t>‌</w:t>
      </w:r>
      <w:r w:rsidRPr="00ED1482">
        <w:rPr>
          <w:rStyle w:val="Char1"/>
          <w:rFonts w:hint="cs"/>
          <w:rtl/>
        </w:rPr>
        <w:t>اند. ابوالهذ</w:t>
      </w:r>
      <w:r w:rsidR="00AA53D2" w:rsidRPr="00ED1482">
        <w:rPr>
          <w:rStyle w:val="Char1"/>
          <w:rFonts w:hint="cs"/>
          <w:rtl/>
        </w:rPr>
        <w:t>ی</w:t>
      </w:r>
      <w:r w:rsidRPr="00ED1482">
        <w:rPr>
          <w:rStyle w:val="Char1"/>
          <w:rFonts w:hint="cs"/>
          <w:rtl/>
        </w:rPr>
        <w:t>ل علاف استاد معتزله نیز به نابودی کارهای بهشتیان و دوزخیان معتقد است. ایشان می‌گوید</w:t>
      </w:r>
      <w:r w:rsidR="0085259D">
        <w:rPr>
          <w:rStyle w:val="Char1"/>
          <w:rFonts w:hint="cs"/>
          <w:rtl/>
        </w:rPr>
        <w:t xml:space="preserve">: </w:t>
      </w:r>
      <w:r w:rsidRPr="00ED1482">
        <w:rPr>
          <w:rStyle w:val="Char1"/>
          <w:rFonts w:hint="cs"/>
          <w:rtl/>
        </w:rPr>
        <w:t>کارهای آنان به س</w:t>
      </w:r>
      <w:r w:rsidR="00AA53D2" w:rsidRPr="00ED1482">
        <w:rPr>
          <w:rStyle w:val="Char1"/>
          <w:rFonts w:hint="cs"/>
          <w:rtl/>
        </w:rPr>
        <w:t>ک</w:t>
      </w:r>
      <w:r w:rsidRPr="00ED1482">
        <w:rPr>
          <w:rStyle w:val="Char1"/>
          <w:rFonts w:hint="cs"/>
          <w:rtl/>
        </w:rPr>
        <w:t>ون همیشگی می‌انجامد. و ه</w:t>
      </w:r>
      <w:r w:rsidR="00AA53D2" w:rsidRPr="00ED1482">
        <w:rPr>
          <w:rStyle w:val="Char1"/>
          <w:rFonts w:hint="cs"/>
          <w:rtl/>
        </w:rPr>
        <w:t>ی</w:t>
      </w:r>
      <w:r w:rsidRPr="00ED1482">
        <w:rPr>
          <w:rStyle w:val="Char1"/>
          <w:rFonts w:hint="cs"/>
          <w:rtl/>
        </w:rPr>
        <w:t xml:space="preserve">چ </w:t>
      </w:r>
      <w:r w:rsidR="00AA53D2" w:rsidRPr="00ED1482">
        <w:rPr>
          <w:rStyle w:val="Char1"/>
          <w:rFonts w:hint="cs"/>
          <w:rtl/>
        </w:rPr>
        <w:t>یک</w:t>
      </w:r>
      <w:r w:rsidRPr="00ED1482">
        <w:rPr>
          <w:rStyle w:val="Char1"/>
          <w:rFonts w:hint="cs"/>
          <w:rtl/>
        </w:rPr>
        <w:t xml:space="preserve"> از بهشتیان و دوزخ</w:t>
      </w:r>
      <w:r w:rsidR="0017644E" w:rsidRPr="00ED1482">
        <w:rPr>
          <w:rStyle w:val="Char1"/>
          <w:rFonts w:hint="cs"/>
          <w:rtl/>
        </w:rPr>
        <w:t>یان</w:t>
      </w:r>
      <w:r w:rsidRPr="00ED1482">
        <w:rPr>
          <w:rStyle w:val="Char1"/>
          <w:rFonts w:hint="cs"/>
          <w:rtl/>
        </w:rPr>
        <w:t xml:space="preserve"> دیگر نمی‌توانند کاری بکنند. </w:t>
      </w:r>
    </w:p>
    <w:p w:rsidR="00E55355" w:rsidRDefault="00E55355" w:rsidP="00AA53D2">
      <w:pPr>
        <w:widowControl w:val="0"/>
        <w:ind w:firstLine="340"/>
        <w:rPr>
          <w:rStyle w:val="Char1"/>
          <w:rtl/>
        </w:rPr>
      </w:pPr>
      <w:r w:rsidRPr="00ED1482">
        <w:rPr>
          <w:rStyle w:val="Char1"/>
          <w:rFonts w:hint="cs"/>
          <w:rtl/>
        </w:rPr>
        <w:t>اما تمامی ا</w:t>
      </w:r>
      <w:r w:rsidR="00AA53D2" w:rsidRPr="00ED1482">
        <w:rPr>
          <w:rStyle w:val="Char1"/>
          <w:rFonts w:hint="cs"/>
          <w:rtl/>
        </w:rPr>
        <w:t>ی</w:t>
      </w:r>
      <w:r w:rsidRPr="00ED1482">
        <w:rPr>
          <w:rStyle w:val="Char1"/>
          <w:rFonts w:hint="cs"/>
          <w:rtl/>
        </w:rPr>
        <w:t>ن د</w:t>
      </w:r>
      <w:r w:rsidR="00AA53D2" w:rsidRPr="00ED1482">
        <w:rPr>
          <w:rStyle w:val="Char1"/>
          <w:rFonts w:hint="cs"/>
          <w:rtl/>
        </w:rPr>
        <w:t>ی</w:t>
      </w:r>
      <w:r w:rsidRPr="00ED1482">
        <w:rPr>
          <w:rStyle w:val="Char1"/>
          <w:rFonts w:hint="cs"/>
          <w:rtl/>
        </w:rPr>
        <w:t>دگاه‌ها باطل و بی</w:t>
      </w:r>
      <w:r w:rsidRPr="00ED1482">
        <w:rPr>
          <w:rStyle w:val="Char1"/>
          <w:rFonts w:hint="eastAsia"/>
          <w:rtl/>
        </w:rPr>
        <w:t>‌</w:t>
      </w:r>
      <w:r w:rsidRPr="00ED1482">
        <w:rPr>
          <w:rStyle w:val="Char1"/>
          <w:rFonts w:hint="cs"/>
          <w:rtl/>
        </w:rPr>
        <w:t>ارزشند. شارح طحاو</w:t>
      </w:r>
      <w:r w:rsidR="00AA53D2" w:rsidRPr="00ED1482">
        <w:rPr>
          <w:rStyle w:val="Char1"/>
          <w:rFonts w:hint="cs"/>
          <w:rtl/>
        </w:rPr>
        <w:t>ی</w:t>
      </w:r>
      <w:r w:rsidRPr="00ED1482">
        <w:rPr>
          <w:rStyle w:val="Char1"/>
          <w:rFonts w:hint="cs"/>
          <w:rtl/>
        </w:rPr>
        <w:t>ه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ماندگار بودن بهشت امر</w:t>
      </w:r>
      <w:r w:rsidR="00AA53D2" w:rsidRPr="00ED1482">
        <w:rPr>
          <w:rStyle w:val="Char1"/>
          <w:rFonts w:hint="cs"/>
          <w:rtl/>
        </w:rPr>
        <w:t>ی</w:t>
      </w:r>
      <w:r w:rsidRPr="00ED1482">
        <w:rPr>
          <w:rStyle w:val="Char1"/>
          <w:rFonts w:hint="cs"/>
          <w:rtl/>
        </w:rPr>
        <w:t xml:space="preserve"> بد</w:t>
      </w:r>
      <w:r w:rsidR="00AA53D2" w:rsidRPr="00ED1482">
        <w:rPr>
          <w:rStyle w:val="Char1"/>
          <w:rFonts w:hint="cs"/>
          <w:rtl/>
        </w:rPr>
        <w:t>ی</w:t>
      </w:r>
      <w:r w:rsidRPr="00ED1482">
        <w:rPr>
          <w:rStyle w:val="Char1"/>
          <w:rFonts w:hint="cs"/>
          <w:rtl/>
        </w:rPr>
        <w:t>ه</w:t>
      </w:r>
      <w:r w:rsidR="00AA53D2" w:rsidRPr="00ED1482">
        <w:rPr>
          <w:rStyle w:val="Char1"/>
          <w:rFonts w:hint="cs"/>
          <w:rtl/>
        </w:rPr>
        <w:t>ی</w:t>
      </w:r>
      <w:r w:rsidRPr="00ED1482">
        <w:rPr>
          <w:rStyle w:val="Char1"/>
          <w:rFonts w:hint="cs"/>
          <w:rtl/>
        </w:rPr>
        <w:t xml:space="preserve"> و روشن است و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در ا</w:t>
      </w:r>
      <w:r w:rsidR="00AA53D2" w:rsidRPr="00ED1482">
        <w:rPr>
          <w:rStyle w:val="Char1"/>
          <w:rFonts w:hint="cs"/>
          <w:rtl/>
        </w:rPr>
        <w:t>ی</w:t>
      </w:r>
      <w:r w:rsidRPr="00ED1482">
        <w:rPr>
          <w:rStyle w:val="Char1"/>
          <w:rFonts w:hint="cs"/>
          <w:rtl/>
        </w:rPr>
        <w:t>ن</w:t>
      </w:r>
      <w:r w:rsidRPr="00ED1482">
        <w:rPr>
          <w:rStyle w:val="Char1"/>
          <w:rFonts w:hint="eastAsia"/>
          <w:rtl/>
        </w:rPr>
        <w:t>‌</w:t>
      </w:r>
      <w:r w:rsidRPr="00ED1482">
        <w:rPr>
          <w:rStyle w:val="Char1"/>
          <w:rFonts w:hint="cs"/>
          <w:rtl/>
        </w:rPr>
        <w:t>باره خبر داده است.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p>
    <w:p w:rsidR="00E55355" w:rsidRPr="00AA53D2" w:rsidRDefault="00F2698D" w:rsidP="00F2698D">
      <w:pPr>
        <w:widowControl w:val="0"/>
        <w:ind w:firstLine="340"/>
        <w:rPr>
          <w:b/>
          <w:bCs/>
          <w:rtl/>
        </w:rPr>
      </w:pPr>
      <w:r>
        <w:rPr>
          <w:rStyle w:val="Char1"/>
          <w:rFonts w:ascii="Traditional Arabic" w:hAnsi="Traditional Arabic" w:cs="Traditional Arabic"/>
          <w:rtl/>
        </w:rPr>
        <w:t>﴿</w:t>
      </w:r>
      <w:r w:rsidRPr="00AD551C">
        <w:rPr>
          <w:rStyle w:val="Charc"/>
          <w:rtl/>
        </w:rPr>
        <w:t xml:space="preserve">۞وَأَمَّا </w:t>
      </w:r>
      <w:r w:rsidRPr="00AD551C">
        <w:rPr>
          <w:rStyle w:val="Charc"/>
          <w:rFonts w:hint="cs"/>
          <w:rtl/>
        </w:rPr>
        <w:t>ٱ</w:t>
      </w:r>
      <w:r w:rsidRPr="00AD551C">
        <w:rPr>
          <w:rStyle w:val="Charc"/>
          <w:rFonts w:hint="eastAsia"/>
          <w:rtl/>
        </w:rPr>
        <w:t>لَّذِينَ</w:t>
      </w:r>
      <w:r w:rsidRPr="00AD551C">
        <w:rPr>
          <w:rStyle w:val="Charc"/>
          <w:rtl/>
        </w:rPr>
        <w:t xml:space="preserve"> سُعِدُواْ فَفِي </w:t>
      </w:r>
      <w:r w:rsidRPr="00AD551C">
        <w:rPr>
          <w:rStyle w:val="Charc"/>
          <w:rFonts w:hint="cs"/>
          <w:rtl/>
        </w:rPr>
        <w:t>ٱ</w:t>
      </w:r>
      <w:r w:rsidRPr="00AD551C">
        <w:rPr>
          <w:rStyle w:val="Charc"/>
          <w:rFonts w:hint="eastAsia"/>
          <w:rtl/>
        </w:rPr>
        <w:t>لۡجَنَّةِ</w:t>
      </w:r>
      <w:r w:rsidRPr="00AD551C">
        <w:rPr>
          <w:rStyle w:val="Charc"/>
          <w:rtl/>
        </w:rPr>
        <w:t xml:space="preserve"> خَٰلِدِينَ فِيهَا مَا دَامَتِ </w:t>
      </w:r>
      <w:r w:rsidRPr="00AD551C">
        <w:rPr>
          <w:rStyle w:val="Charc"/>
          <w:rFonts w:hint="cs"/>
          <w:rtl/>
        </w:rPr>
        <w:t>ٱ</w:t>
      </w:r>
      <w:r w:rsidRPr="00AD551C">
        <w:rPr>
          <w:rStyle w:val="Charc"/>
          <w:rFonts w:hint="eastAsia"/>
          <w:rtl/>
        </w:rPr>
        <w:t>لسَّمَٰوَٰتُ</w:t>
      </w:r>
      <w:r w:rsidRPr="00AD551C">
        <w:rPr>
          <w:rStyle w:val="Charc"/>
          <w:rtl/>
        </w:rPr>
        <w:t xml:space="preserve"> وَ</w:t>
      </w:r>
      <w:r w:rsidRPr="00AD551C">
        <w:rPr>
          <w:rStyle w:val="Charc"/>
          <w:rFonts w:hint="cs"/>
          <w:rtl/>
        </w:rPr>
        <w:t>ٱ</w:t>
      </w:r>
      <w:r w:rsidRPr="00AD551C">
        <w:rPr>
          <w:rStyle w:val="Charc"/>
          <w:rFonts w:hint="eastAsia"/>
          <w:rtl/>
        </w:rPr>
        <w:t>لۡأَرۡضُ</w:t>
      </w:r>
      <w:r w:rsidRPr="00AD551C">
        <w:rPr>
          <w:rStyle w:val="Charc"/>
          <w:rtl/>
        </w:rPr>
        <w:t xml:space="preserve"> إِلَّا مَا شَآءَ رَبُّكَۖ عَطَآءً غَيۡرَ مَجۡذُوذٖ١٠٨</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6B19E1">
        <w:rPr>
          <w:rStyle w:val="Char7"/>
          <w:rFonts w:hint="cs"/>
          <w:rtl/>
        </w:rPr>
        <w:t>[هود</w:t>
      </w:r>
      <w:r w:rsidR="0085259D" w:rsidRPr="006B19E1">
        <w:rPr>
          <w:rStyle w:val="Char7"/>
          <w:rFonts w:hint="cs"/>
          <w:rtl/>
        </w:rPr>
        <w:t xml:space="preserve">: </w:t>
      </w:r>
      <w:r w:rsidR="00E55355" w:rsidRPr="006B19E1">
        <w:rPr>
          <w:rStyle w:val="Char7"/>
          <w:rFonts w:hint="cs"/>
          <w:rtl/>
        </w:rPr>
        <w:t>108]</w:t>
      </w:r>
      <w:r w:rsidR="006B19E1">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‏«‏ولی افراد خوشبخت، تا آسمان‌ها و زمین باقی است، جاودانه در بهشت می‌مانند؛ مگر مدتی که پروردگارت بخواهد و این، عطا و بخششی ناگسستنی است‏»‏.</w:t>
      </w:r>
    </w:p>
    <w:p w:rsidR="00E55355" w:rsidRPr="00ED1482" w:rsidRDefault="00F2698D" w:rsidP="00F2698D">
      <w:pPr>
        <w:widowControl w:val="0"/>
        <w:ind w:firstLine="340"/>
        <w:rPr>
          <w:rStyle w:val="Char1"/>
          <w:rtl/>
        </w:rPr>
      </w:pPr>
      <w:r>
        <w:rPr>
          <w:rStyle w:val="Char1"/>
          <w:rFonts w:ascii="Traditional Arabic" w:hAnsi="Traditional Arabic" w:cs="Traditional Arabic"/>
          <w:color w:val="000000"/>
          <w:shd w:val="clear" w:color="auto" w:fill="FFFFFF"/>
          <w:rtl/>
        </w:rPr>
        <w:t>﴿</w:t>
      </w:r>
      <w:r w:rsidRPr="00AD551C">
        <w:rPr>
          <w:rStyle w:val="Charc"/>
          <w:rtl/>
        </w:rPr>
        <w:t>غَيۡرَ مَجۡذُوذٖ١٠٨</w:t>
      </w:r>
      <w:r>
        <w:rPr>
          <w:rStyle w:val="Char1"/>
          <w:rFonts w:ascii="Traditional Arabic" w:hAnsi="Traditional Arabic" w:cs="Traditional Arabic"/>
          <w:rtl/>
        </w:rPr>
        <w:t>﴾</w:t>
      </w:r>
      <w:r w:rsidR="00E55355" w:rsidRPr="00ED1482">
        <w:rPr>
          <w:rStyle w:val="Char1"/>
          <w:rFonts w:hint="cs"/>
          <w:rtl/>
        </w:rPr>
        <w:t xml:space="preserve"> که‌ به‌ معنای پایان‌ناپذیر و قطع نشدن</w:t>
      </w:r>
      <w:r w:rsidR="00AA53D2" w:rsidRPr="00ED1482">
        <w:rPr>
          <w:rStyle w:val="Char1"/>
          <w:rFonts w:hint="cs"/>
          <w:rtl/>
        </w:rPr>
        <w:t>ی</w:t>
      </w:r>
      <w:r w:rsidR="00E55355" w:rsidRPr="00ED1482">
        <w:rPr>
          <w:rStyle w:val="Char1"/>
          <w:rFonts w:hint="cs"/>
          <w:rtl/>
        </w:rPr>
        <w:t xml:space="preserve"> است، هیچ‌گونه‌ منافاتی با</w:t>
      </w:r>
      <w:r>
        <w:rPr>
          <w:rStyle w:val="Char1"/>
          <w:rFonts w:hint="cs"/>
          <w:rtl/>
        </w:rPr>
        <w:t xml:space="preserve"> </w:t>
      </w:r>
      <w:r>
        <w:rPr>
          <w:rStyle w:val="Char1"/>
          <w:rFonts w:ascii="Traditional Arabic" w:hAnsi="Traditional Arabic" w:cs="Traditional Arabic"/>
          <w:rtl/>
        </w:rPr>
        <w:t>﴿</w:t>
      </w:r>
      <w:r w:rsidRPr="00AD551C">
        <w:rPr>
          <w:rStyle w:val="Charc"/>
          <w:rtl/>
        </w:rPr>
        <w:t>إِلَّا مَا شَآءَ رَبُّكَۖ</w:t>
      </w:r>
      <w:r>
        <w:rPr>
          <w:rStyle w:val="Char1"/>
          <w:rFonts w:ascii="Traditional Arabic" w:hAnsi="Traditional Arabic" w:cs="Traditional Arabic"/>
          <w:color w:val="000000"/>
          <w:shd w:val="clear" w:color="auto" w:fill="FFFFFF"/>
          <w:rtl/>
        </w:rPr>
        <w:t>﴾</w:t>
      </w:r>
      <w:r w:rsidR="00E55355" w:rsidRPr="00ED1482">
        <w:rPr>
          <w:rStyle w:val="Char1"/>
          <w:rFonts w:hint="cs"/>
          <w:rtl/>
        </w:rPr>
        <w:t xml:space="preserve"> ندارد. شارح طحاو</w:t>
      </w:r>
      <w:r w:rsidR="00AA53D2" w:rsidRPr="00ED1482">
        <w:rPr>
          <w:rStyle w:val="Char1"/>
          <w:rFonts w:hint="cs"/>
          <w:rtl/>
        </w:rPr>
        <w:t>ی</w:t>
      </w:r>
      <w:r w:rsidR="00E55355" w:rsidRPr="00ED1482">
        <w:rPr>
          <w:rStyle w:val="Char1"/>
          <w:rFonts w:hint="cs"/>
          <w:rtl/>
        </w:rPr>
        <w:t>ه اختلاف سلف درباره</w:t>
      </w:r>
      <w:r w:rsidR="00E55355" w:rsidRPr="00ED1482">
        <w:rPr>
          <w:rStyle w:val="Char1"/>
          <w:rFonts w:hint="eastAsia"/>
          <w:rtl/>
        </w:rPr>
        <w:t>‌ی</w:t>
      </w:r>
      <w:r w:rsidR="00E55355" w:rsidRPr="00ED1482">
        <w:rPr>
          <w:rStyle w:val="Char1"/>
          <w:rFonts w:hint="cs"/>
          <w:rtl/>
        </w:rPr>
        <w:t xml:space="preserve"> ا</w:t>
      </w:r>
      <w:r w:rsidR="00AA53D2" w:rsidRPr="00ED1482">
        <w:rPr>
          <w:rStyle w:val="Char1"/>
          <w:rFonts w:hint="cs"/>
          <w:rtl/>
        </w:rPr>
        <w:t>ی</w:t>
      </w:r>
      <w:r w:rsidR="00E55355" w:rsidRPr="00ED1482">
        <w:rPr>
          <w:rStyle w:val="Char1"/>
          <w:rFonts w:hint="cs"/>
          <w:rtl/>
        </w:rPr>
        <w:t>ن استثنا م</w:t>
      </w:r>
      <w:r w:rsidR="00AA53D2" w:rsidRPr="00ED1482">
        <w:rPr>
          <w:rStyle w:val="Char1"/>
          <w:rFonts w:hint="cs"/>
          <w:rtl/>
        </w:rPr>
        <w:t>ی</w:t>
      </w:r>
      <w:r w:rsidR="00E55355" w:rsidRPr="00ED1482">
        <w:rPr>
          <w:rStyle w:val="Char1"/>
          <w:rFonts w:hint="cs"/>
          <w:rtl/>
        </w:rPr>
        <w:t>‌گو</w:t>
      </w:r>
      <w:r w:rsidR="00AA53D2" w:rsidRPr="00ED1482">
        <w:rPr>
          <w:rStyle w:val="Char1"/>
          <w:rFonts w:hint="cs"/>
          <w:rtl/>
        </w:rPr>
        <w:t>ی</w:t>
      </w:r>
      <w:r w:rsidR="00E55355" w:rsidRPr="00ED1482">
        <w:rPr>
          <w:rStyle w:val="Char1"/>
          <w:rFonts w:hint="cs"/>
          <w:rtl/>
        </w:rPr>
        <w:t>ند</w:t>
      </w:r>
      <w:r w:rsidR="0085259D">
        <w:rPr>
          <w:rStyle w:val="Char1"/>
          <w:rFonts w:hint="cs"/>
          <w:rtl/>
        </w:rPr>
        <w:t xml:space="preserve">: </w:t>
      </w:r>
      <w:r w:rsidR="00E55355" w:rsidRPr="00ED1482">
        <w:rPr>
          <w:rStyle w:val="Char1"/>
          <w:rFonts w:hint="cs"/>
          <w:rtl/>
        </w:rPr>
        <w:t>استثنا به‌ معنای</w:t>
      </w:r>
      <w:r w:rsidR="0085259D">
        <w:rPr>
          <w:rStyle w:val="Char1"/>
          <w:rFonts w:hint="cs"/>
          <w:rtl/>
        </w:rPr>
        <w:t xml:space="preserve">: </w:t>
      </w:r>
      <w:r w:rsidR="00E55355" w:rsidRPr="00ED1482">
        <w:rPr>
          <w:rStyle w:val="Char1"/>
          <w:rFonts w:hint="cs"/>
          <w:rtl/>
        </w:rPr>
        <w:t>جز مدت زمانی که‌ در دوزخ می‌مانید، است و ا</w:t>
      </w:r>
      <w:r w:rsidR="00AA53D2" w:rsidRPr="00ED1482">
        <w:rPr>
          <w:rStyle w:val="Char1"/>
          <w:rFonts w:hint="cs"/>
          <w:rtl/>
        </w:rPr>
        <w:t>ی</w:t>
      </w:r>
      <w:r w:rsidR="00E55355" w:rsidRPr="00ED1482">
        <w:rPr>
          <w:rStyle w:val="Char1"/>
          <w:rFonts w:hint="cs"/>
          <w:rtl/>
        </w:rPr>
        <w:t xml:space="preserve">ن در مورد مؤمنانی است </w:t>
      </w:r>
      <w:r w:rsidR="00AA53D2" w:rsidRPr="00ED1482">
        <w:rPr>
          <w:rStyle w:val="Char1"/>
          <w:rFonts w:hint="cs"/>
          <w:rtl/>
        </w:rPr>
        <w:t>ک</w:t>
      </w:r>
      <w:r w:rsidR="00E55355" w:rsidRPr="00ED1482">
        <w:rPr>
          <w:rStyle w:val="Char1"/>
          <w:rFonts w:hint="cs"/>
          <w:rtl/>
        </w:rPr>
        <w:t xml:space="preserve">ه نخست وارد دوزخ شده و سپس به بهشت برده می‌شوند و در حق همه‌ی مؤمنان مصداق ندارد. </w:t>
      </w:r>
    </w:p>
    <w:p w:rsidR="00E55355" w:rsidRPr="00ED1482" w:rsidRDefault="00AA53D2" w:rsidP="006B19E1">
      <w:pPr>
        <w:widowControl w:val="0"/>
        <w:ind w:firstLine="340"/>
        <w:rPr>
          <w:rStyle w:val="Char1"/>
          <w:rtl/>
        </w:rPr>
      </w:pPr>
      <w:r w:rsidRPr="00ED1482">
        <w:rPr>
          <w:rStyle w:val="Char1"/>
          <w:rFonts w:hint="cs"/>
          <w:rtl/>
        </w:rPr>
        <w:t>ی</w:t>
      </w:r>
      <w:r w:rsidR="00E55355" w:rsidRPr="00ED1482">
        <w:rPr>
          <w:rStyle w:val="Char1"/>
          <w:rFonts w:hint="cs"/>
          <w:rtl/>
        </w:rPr>
        <w:t>ا منظور از ا</w:t>
      </w:r>
      <w:r w:rsidRPr="00ED1482">
        <w:rPr>
          <w:rStyle w:val="Char1"/>
          <w:rFonts w:hint="cs"/>
          <w:rtl/>
        </w:rPr>
        <w:t>ی</w:t>
      </w:r>
      <w:r w:rsidR="00E55355" w:rsidRPr="00ED1482">
        <w:rPr>
          <w:rStyle w:val="Char1"/>
          <w:rFonts w:hint="cs"/>
          <w:rtl/>
        </w:rPr>
        <w:t>ن استثنا مدت اقامت آن</w:t>
      </w:r>
      <w:r w:rsidR="00E55355" w:rsidRPr="00ED1482">
        <w:rPr>
          <w:rStyle w:val="Char1"/>
          <w:rFonts w:hint="eastAsia"/>
          <w:rtl/>
        </w:rPr>
        <w:t>‌</w:t>
      </w:r>
      <w:r w:rsidR="00E55355" w:rsidRPr="00ED1482">
        <w:rPr>
          <w:rStyle w:val="Char1"/>
          <w:rFonts w:hint="cs"/>
          <w:rtl/>
        </w:rPr>
        <w:t>ها در م</w:t>
      </w:r>
      <w:r w:rsidRPr="00ED1482">
        <w:rPr>
          <w:rStyle w:val="Char1"/>
          <w:rFonts w:hint="cs"/>
          <w:rtl/>
        </w:rPr>
        <w:t>ی</w:t>
      </w:r>
      <w:r w:rsidR="00E55355" w:rsidRPr="00ED1482">
        <w:rPr>
          <w:rStyle w:val="Char1"/>
          <w:rFonts w:hint="cs"/>
          <w:rtl/>
        </w:rPr>
        <w:t xml:space="preserve">دان محشر </w:t>
      </w:r>
      <w:r w:rsidRPr="00ED1482">
        <w:rPr>
          <w:rStyle w:val="Char1"/>
          <w:rFonts w:hint="cs"/>
          <w:rtl/>
        </w:rPr>
        <w:t>ی</w:t>
      </w:r>
      <w:r w:rsidR="00E55355" w:rsidRPr="00ED1482">
        <w:rPr>
          <w:rStyle w:val="Char1"/>
          <w:rFonts w:hint="cs"/>
          <w:rtl/>
        </w:rPr>
        <w:t>ا در قبرها و میدان محشر است و برخی بر ا</w:t>
      </w:r>
      <w:r w:rsidRPr="00ED1482">
        <w:rPr>
          <w:rStyle w:val="Char1"/>
          <w:rFonts w:hint="cs"/>
          <w:rtl/>
        </w:rPr>
        <w:t>ی</w:t>
      </w:r>
      <w:r w:rsidR="00E55355" w:rsidRPr="00ED1482">
        <w:rPr>
          <w:rStyle w:val="Char1"/>
          <w:rFonts w:hint="cs"/>
          <w:rtl/>
        </w:rPr>
        <w:t xml:space="preserve">ن باورند </w:t>
      </w:r>
      <w:r w:rsidRPr="00ED1482">
        <w:rPr>
          <w:rStyle w:val="Char1"/>
          <w:rFonts w:hint="cs"/>
          <w:rtl/>
        </w:rPr>
        <w:t>ک</w:t>
      </w:r>
      <w:r w:rsidR="00E55355" w:rsidRPr="00ED1482">
        <w:rPr>
          <w:rStyle w:val="Char1"/>
          <w:rFonts w:hint="cs"/>
          <w:rtl/>
        </w:rPr>
        <w:t>ه ا</w:t>
      </w:r>
      <w:r w:rsidRPr="00ED1482">
        <w:rPr>
          <w:rStyle w:val="Char1"/>
          <w:rFonts w:hint="cs"/>
          <w:rtl/>
        </w:rPr>
        <w:t>ی</w:t>
      </w:r>
      <w:r w:rsidR="00E55355" w:rsidRPr="00ED1482">
        <w:rPr>
          <w:rStyle w:val="Char1"/>
          <w:rFonts w:hint="cs"/>
          <w:rtl/>
        </w:rPr>
        <w:t>ن استثنا، مربوط به‌ پروردگار است و او به آن عمل نم</w:t>
      </w:r>
      <w:r w:rsidRPr="00ED1482">
        <w:rPr>
          <w:rStyle w:val="Char1"/>
          <w:rFonts w:hint="cs"/>
          <w:rtl/>
        </w:rPr>
        <w:t>ی</w:t>
      </w:r>
      <w:r w:rsidR="00E55355" w:rsidRPr="00ED1482">
        <w:rPr>
          <w:rStyle w:val="Char1"/>
          <w:rFonts w:hint="cs"/>
          <w:rtl/>
        </w:rPr>
        <w:t>‌</w:t>
      </w:r>
      <w:r w:rsidRPr="00ED1482">
        <w:rPr>
          <w:rStyle w:val="Char1"/>
          <w:rFonts w:hint="cs"/>
          <w:rtl/>
        </w:rPr>
        <w:t>ک</w:t>
      </w:r>
      <w:r w:rsidR="00E55355" w:rsidRPr="00ED1482">
        <w:rPr>
          <w:rStyle w:val="Char1"/>
          <w:rFonts w:hint="cs"/>
          <w:rtl/>
        </w:rPr>
        <w:t xml:space="preserve">ند. مثلاً </w:t>
      </w:r>
      <w:r w:rsidRPr="00ED1482">
        <w:rPr>
          <w:rStyle w:val="Char1"/>
          <w:rFonts w:hint="cs"/>
          <w:rtl/>
        </w:rPr>
        <w:t>ک</w:t>
      </w:r>
      <w:r w:rsidR="00E55355" w:rsidRPr="00ED1482">
        <w:rPr>
          <w:rStyle w:val="Char1"/>
          <w:rFonts w:hint="cs"/>
          <w:rtl/>
        </w:rPr>
        <w:t>س</w:t>
      </w:r>
      <w:r w:rsidRPr="00ED1482">
        <w:rPr>
          <w:rStyle w:val="Char1"/>
          <w:rFonts w:hint="cs"/>
          <w:rtl/>
        </w:rPr>
        <w:t>ی</w:t>
      </w:r>
      <w:r w:rsidR="00E55355" w:rsidRPr="00ED1482">
        <w:rPr>
          <w:rStyle w:val="Char1"/>
          <w:rFonts w:hint="cs"/>
          <w:rtl/>
        </w:rPr>
        <w:t xml:space="preserve"> م</w:t>
      </w:r>
      <w:r w:rsidRPr="00ED1482">
        <w:rPr>
          <w:rStyle w:val="Char1"/>
          <w:rFonts w:hint="cs"/>
          <w:rtl/>
        </w:rPr>
        <w:t>ی</w:t>
      </w:r>
      <w:r w:rsidR="00E55355" w:rsidRPr="00ED1482">
        <w:rPr>
          <w:rStyle w:val="Char1"/>
          <w:rFonts w:hint="cs"/>
          <w:rtl/>
        </w:rPr>
        <w:t>‌گو</w:t>
      </w:r>
      <w:r w:rsidRPr="00ED1482">
        <w:rPr>
          <w:rStyle w:val="Char1"/>
          <w:rFonts w:hint="cs"/>
          <w:rtl/>
        </w:rPr>
        <w:t>ی</w:t>
      </w:r>
      <w:r w:rsidR="00E55355" w:rsidRPr="00ED1482">
        <w:rPr>
          <w:rStyle w:val="Char1"/>
          <w:rFonts w:hint="cs"/>
          <w:rtl/>
        </w:rPr>
        <w:t>د</w:t>
      </w:r>
      <w:r w:rsidR="0085259D">
        <w:rPr>
          <w:rStyle w:val="Char1"/>
          <w:rFonts w:hint="cs"/>
          <w:rtl/>
        </w:rPr>
        <w:t xml:space="preserve">: </w:t>
      </w:r>
      <w:r w:rsidR="00E55355" w:rsidRPr="006B19E1">
        <w:rPr>
          <w:rStyle w:val="Char5"/>
          <w:rFonts w:hint="cs"/>
          <w:rtl/>
        </w:rPr>
        <w:t>«</w:t>
      </w:r>
      <w:r w:rsidR="00E55355" w:rsidRPr="006B19E1">
        <w:rPr>
          <w:rStyle w:val="Char5"/>
          <w:rtl/>
        </w:rPr>
        <w:t>والله</w:t>
      </w:r>
      <w:r w:rsidR="00E55355" w:rsidRPr="006B19E1">
        <w:rPr>
          <w:rStyle w:val="Char5"/>
          <w:rFonts w:hint="cs"/>
          <w:rtl/>
        </w:rPr>
        <w:t>ِ</w:t>
      </w:r>
      <w:r w:rsidR="00E55355" w:rsidRPr="006B19E1">
        <w:rPr>
          <w:rStyle w:val="Char5"/>
          <w:rtl/>
        </w:rPr>
        <w:t xml:space="preserve"> ل</w:t>
      </w:r>
      <w:r w:rsidR="00E55355" w:rsidRPr="006B19E1">
        <w:rPr>
          <w:rStyle w:val="Char5"/>
          <w:rFonts w:hint="cs"/>
          <w:rtl/>
        </w:rPr>
        <w:t>َ</w:t>
      </w:r>
      <w:r w:rsidR="00E55355" w:rsidRPr="006B19E1">
        <w:rPr>
          <w:rStyle w:val="Char5"/>
          <w:rtl/>
        </w:rPr>
        <w:t>أضر</w:t>
      </w:r>
      <w:r w:rsidR="00E55355" w:rsidRPr="006B19E1">
        <w:rPr>
          <w:rStyle w:val="Char5"/>
          <w:rFonts w:hint="cs"/>
          <w:rtl/>
        </w:rPr>
        <w:t>ِ</w:t>
      </w:r>
      <w:r w:rsidR="00E55355" w:rsidRPr="006B19E1">
        <w:rPr>
          <w:rStyle w:val="Char5"/>
          <w:rtl/>
        </w:rPr>
        <w:t>ب</w:t>
      </w:r>
      <w:r w:rsidR="00E55355" w:rsidRPr="006B19E1">
        <w:rPr>
          <w:rStyle w:val="Char5"/>
          <w:rFonts w:hint="cs"/>
          <w:rtl/>
        </w:rPr>
        <w:t>َ</w:t>
      </w:r>
      <w:r w:rsidR="00E55355" w:rsidRPr="006B19E1">
        <w:rPr>
          <w:rStyle w:val="Char5"/>
          <w:rtl/>
        </w:rPr>
        <w:t>ن</w:t>
      </w:r>
      <w:r w:rsidR="00E55355" w:rsidRPr="006B19E1">
        <w:rPr>
          <w:rStyle w:val="Char5"/>
          <w:rFonts w:hint="cs"/>
          <w:rtl/>
        </w:rPr>
        <w:t>َّ</w:t>
      </w:r>
      <w:r w:rsidR="006B19E1">
        <w:rPr>
          <w:rStyle w:val="Char5"/>
          <w:rFonts w:hint="cs"/>
          <w:rtl/>
        </w:rPr>
        <w:t>ك</w:t>
      </w:r>
      <w:r w:rsidR="00E55355" w:rsidRPr="006B19E1">
        <w:rPr>
          <w:rStyle w:val="Char5"/>
          <w:rFonts w:hint="cs"/>
          <w:rtl/>
        </w:rPr>
        <w:t>َ</w:t>
      </w:r>
      <w:r w:rsidR="00E55355" w:rsidRPr="006B19E1">
        <w:rPr>
          <w:rStyle w:val="Char5"/>
          <w:rtl/>
        </w:rPr>
        <w:t xml:space="preserve"> </w:t>
      </w:r>
      <w:r w:rsidR="00E55355" w:rsidRPr="006B19E1">
        <w:rPr>
          <w:rStyle w:val="Char5"/>
          <w:rFonts w:hint="cs"/>
          <w:rtl/>
        </w:rPr>
        <w:t>إ</w:t>
      </w:r>
      <w:r w:rsidR="00E55355" w:rsidRPr="006B19E1">
        <w:rPr>
          <w:rStyle w:val="Char5"/>
          <w:rtl/>
        </w:rPr>
        <w:t>لا</w:t>
      </w:r>
      <w:r w:rsidR="00E55355" w:rsidRPr="006B19E1">
        <w:rPr>
          <w:rStyle w:val="Char5"/>
          <w:rFonts w:hint="cs"/>
          <w:rtl/>
        </w:rPr>
        <w:t>ّ</w:t>
      </w:r>
      <w:r w:rsidR="00E55355" w:rsidRPr="006B19E1">
        <w:rPr>
          <w:rStyle w:val="Char5"/>
          <w:rtl/>
        </w:rPr>
        <w:t xml:space="preserve"> </w:t>
      </w:r>
      <w:r w:rsidR="00E55355" w:rsidRPr="006B19E1">
        <w:rPr>
          <w:rStyle w:val="Char5"/>
          <w:rFonts w:hint="cs"/>
          <w:rtl/>
        </w:rPr>
        <w:t>أَ</w:t>
      </w:r>
      <w:r w:rsidR="00E55355" w:rsidRPr="006B19E1">
        <w:rPr>
          <w:rStyle w:val="Char5"/>
          <w:rtl/>
        </w:rPr>
        <w:t xml:space="preserve">ن </w:t>
      </w:r>
      <w:r w:rsidR="00E55355" w:rsidRPr="006B19E1">
        <w:rPr>
          <w:rStyle w:val="Char5"/>
          <w:rFonts w:hint="cs"/>
          <w:rtl/>
        </w:rPr>
        <w:t>أَ</w:t>
      </w:r>
      <w:r w:rsidR="00E55355" w:rsidRPr="006B19E1">
        <w:rPr>
          <w:rStyle w:val="Char5"/>
          <w:rtl/>
        </w:rPr>
        <w:t>ر</w:t>
      </w:r>
      <w:r w:rsidR="006B19E1">
        <w:rPr>
          <w:rStyle w:val="Char5"/>
          <w:rFonts w:hint="cs"/>
          <w:rtl/>
        </w:rPr>
        <w:t>ى</w:t>
      </w:r>
      <w:r w:rsidR="00E55355" w:rsidRPr="006B19E1">
        <w:rPr>
          <w:rStyle w:val="Char5"/>
          <w:rtl/>
        </w:rPr>
        <w:t xml:space="preserve"> غ</w:t>
      </w:r>
      <w:r w:rsidR="00E55355" w:rsidRPr="006B19E1">
        <w:rPr>
          <w:rStyle w:val="Char5"/>
          <w:rFonts w:hint="cs"/>
          <w:rtl/>
        </w:rPr>
        <w:t>َ</w:t>
      </w:r>
      <w:r w:rsidR="00E55355" w:rsidRPr="006B19E1">
        <w:rPr>
          <w:rStyle w:val="Char5"/>
          <w:rtl/>
        </w:rPr>
        <w:t>ير</w:t>
      </w:r>
      <w:r w:rsidR="00E55355" w:rsidRPr="006B19E1">
        <w:rPr>
          <w:rStyle w:val="Char5"/>
          <w:rFonts w:hint="cs"/>
          <w:rtl/>
        </w:rPr>
        <w:t>َ</w:t>
      </w:r>
      <w:r w:rsidR="00E55355" w:rsidRPr="006B19E1">
        <w:rPr>
          <w:rStyle w:val="Char5"/>
          <w:rtl/>
        </w:rPr>
        <w:t xml:space="preserve"> ذل</w:t>
      </w:r>
      <w:r w:rsidR="00E55355" w:rsidRPr="006B19E1">
        <w:rPr>
          <w:rStyle w:val="Char5"/>
          <w:rFonts w:hint="cs"/>
          <w:rtl/>
        </w:rPr>
        <w:t>ِ</w:t>
      </w:r>
      <w:r w:rsidR="00E55355" w:rsidRPr="006B19E1">
        <w:rPr>
          <w:rStyle w:val="Char5"/>
          <w:rtl/>
        </w:rPr>
        <w:t>ك</w:t>
      </w:r>
      <w:r w:rsidR="00E55355" w:rsidRPr="006B19E1">
        <w:rPr>
          <w:rStyle w:val="Char5"/>
          <w:rFonts w:hint="cs"/>
          <w:rtl/>
        </w:rPr>
        <w:t>َ»</w:t>
      </w:r>
      <w:r w:rsidR="00E55355" w:rsidRPr="00AA53D2">
        <w:rPr>
          <w:rFonts w:ascii="Lotus Linotype" w:hAnsi="Lotus Linotype" w:cs="Lotus Linotype"/>
          <w:b/>
          <w:bCs/>
          <w:rtl/>
        </w:rPr>
        <w:t xml:space="preserve"> </w:t>
      </w:r>
      <w:r w:rsidR="00E55355" w:rsidRPr="00ED1482">
        <w:rPr>
          <w:rStyle w:val="Char1"/>
          <w:rFonts w:hint="cs"/>
          <w:rtl/>
        </w:rPr>
        <w:t>‏«‏به الله سوگند تو را خواهم زد، مگر ا</w:t>
      </w:r>
      <w:r w:rsidRPr="00ED1482">
        <w:rPr>
          <w:rStyle w:val="Char1"/>
          <w:rFonts w:hint="cs"/>
          <w:rtl/>
        </w:rPr>
        <w:t>ی</w:t>
      </w:r>
      <w:r w:rsidR="00E55355" w:rsidRPr="00ED1482">
        <w:rPr>
          <w:rStyle w:val="Char1"/>
          <w:rFonts w:hint="cs"/>
          <w:rtl/>
        </w:rPr>
        <w:t>ن‌</w:t>
      </w:r>
      <w:r w:rsidRPr="00ED1482">
        <w:rPr>
          <w:rStyle w:val="Char1"/>
          <w:rFonts w:hint="cs"/>
          <w:rtl/>
        </w:rPr>
        <w:t>ک</w:t>
      </w:r>
      <w:r w:rsidR="00E55355" w:rsidRPr="00ED1482">
        <w:rPr>
          <w:rStyle w:val="Char1"/>
          <w:rFonts w:hint="cs"/>
          <w:rtl/>
        </w:rPr>
        <w:t xml:space="preserve">ه نظرم عوض شود‏»‏. در نهایت نظرتان عوض نمی‌شود و برای زدن او اقدام می‌کنید. </w:t>
      </w:r>
    </w:p>
    <w:p w:rsidR="00E55355" w:rsidRDefault="00E55355" w:rsidP="00F2698D">
      <w:pPr>
        <w:widowControl w:val="0"/>
        <w:ind w:firstLine="340"/>
        <w:rPr>
          <w:rStyle w:val="Char1"/>
          <w:rtl/>
        </w:rPr>
      </w:pPr>
      <w:r w:rsidRPr="00ED1482">
        <w:rPr>
          <w:rStyle w:val="Char1"/>
          <w:rFonts w:hint="cs"/>
          <w:rtl/>
        </w:rPr>
        <w:t>برخی از دانشمندان علم نحو گفته‌اند</w:t>
      </w:r>
      <w:r w:rsidR="0085259D">
        <w:rPr>
          <w:rStyle w:val="Char1"/>
          <w:rFonts w:hint="cs"/>
          <w:rtl/>
        </w:rPr>
        <w:t xml:space="preserve">: </w:t>
      </w:r>
      <w:r w:rsidRPr="00ED1482">
        <w:rPr>
          <w:rStyle w:val="Char1"/>
          <w:rFonts w:hint="cs"/>
          <w:rtl/>
        </w:rPr>
        <w:t>«إلاّ» به‌ معنی «واو» است و س</w:t>
      </w:r>
      <w:r w:rsidR="00AA53D2" w:rsidRPr="00ED1482">
        <w:rPr>
          <w:rStyle w:val="Char1"/>
          <w:rFonts w:hint="cs"/>
          <w:rtl/>
        </w:rPr>
        <w:t>ی</w:t>
      </w:r>
      <w:r w:rsidRPr="00ED1482">
        <w:rPr>
          <w:rStyle w:val="Char1"/>
          <w:rFonts w:hint="cs"/>
          <w:rtl/>
        </w:rPr>
        <w:t>بو</w:t>
      </w:r>
      <w:r w:rsidR="00AA53D2" w:rsidRPr="00ED1482">
        <w:rPr>
          <w:rStyle w:val="Char1"/>
          <w:rFonts w:hint="cs"/>
          <w:rtl/>
        </w:rPr>
        <w:t>ی</w:t>
      </w:r>
      <w:r w:rsidRPr="00ED1482">
        <w:rPr>
          <w:rStyle w:val="Char1"/>
          <w:rFonts w:hint="cs"/>
          <w:rtl/>
        </w:rPr>
        <w:t>ه «إلاّ» را به «ل</w:t>
      </w:r>
      <w:r w:rsidR="00AA53D2" w:rsidRPr="00ED1482">
        <w:rPr>
          <w:rStyle w:val="Char1"/>
          <w:rFonts w:hint="cs"/>
          <w:rtl/>
        </w:rPr>
        <w:t>ک</w:t>
      </w:r>
      <w:r w:rsidRPr="00ED1482">
        <w:rPr>
          <w:rStyle w:val="Char1"/>
          <w:rFonts w:hint="cs"/>
          <w:rtl/>
        </w:rPr>
        <w:t>ن» ترجمه‌ کرده‌ است. در ا</w:t>
      </w:r>
      <w:r w:rsidR="00AA53D2" w:rsidRPr="00ED1482">
        <w:rPr>
          <w:rStyle w:val="Char1"/>
          <w:rFonts w:hint="cs"/>
          <w:rtl/>
        </w:rPr>
        <w:t>ی</w:t>
      </w:r>
      <w:r w:rsidRPr="00ED1482">
        <w:rPr>
          <w:rStyle w:val="Char1"/>
          <w:rFonts w:hint="cs"/>
          <w:rtl/>
        </w:rPr>
        <w:t>ن صورت استثنا منقطع است. ابن جر</w:t>
      </w:r>
      <w:r w:rsidR="00AA53D2" w:rsidRPr="00ED1482">
        <w:rPr>
          <w:rStyle w:val="Char1"/>
          <w:rFonts w:hint="cs"/>
          <w:rtl/>
        </w:rPr>
        <w:t>ی</w:t>
      </w:r>
      <w:r w:rsidRPr="00ED1482">
        <w:rPr>
          <w:rStyle w:val="Char1"/>
          <w:rFonts w:hint="cs"/>
          <w:rtl/>
        </w:rPr>
        <w:t>ر ا</w:t>
      </w:r>
      <w:r w:rsidR="00AA53D2" w:rsidRPr="00ED1482">
        <w:rPr>
          <w:rStyle w:val="Char1"/>
          <w:rFonts w:hint="cs"/>
          <w:rtl/>
        </w:rPr>
        <w:t>ی</w:t>
      </w:r>
      <w:r w:rsidRPr="00ED1482">
        <w:rPr>
          <w:rStyle w:val="Char1"/>
          <w:rFonts w:hint="cs"/>
          <w:rtl/>
        </w:rPr>
        <w:t>ن د</w:t>
      </w:r>
      <w:r w:rsidR="00AA53D2" w:rsidRPr="00ED1482">
        <w:rPr>
          <w:rStyle w:val="Char1"/>
          <w:rFonts w:hint="cs"/>
          <w:rtl/>
        </w:rPr>
        <w:t>ی</w:t>
      </w:r>
      <w:r w:rsidRPr="00ED1482">
        <w:rPr>
          <w:rStyle w:val="Char1"/>
          <w:rFonts w:hint="cs"/>
          <w:rtl/>
        </w:rPr>
        <w:t>دگاه را برگزیده و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الله متعال پیمان</w:t>
      </w:r>
      <w:r w:rsidRPr="00ED1482">
        <w:rPr>
          <w:rStyle w:val="Char1"/>
          <w:rFonts w:hint="eastAsia"/>
          <w:rtl/>
        </w:rPr>
        <w:t>‌</w:t>
      </w:r>
      <w:r w:rsidRPr="00ED1482">
        <w:rPr>
          <w:rStyle w:val="Char1"/>
          <w:rFonts w:hint="cs"/>
          <w:rtl/>
        </w:rPr>
        <w:t>شکن نیست و استثنا را به</w:t>
      </w:r>
      <w:r w:rsidR="00F2698D">
        <w:rPr>
          <w:rStyle w:val="Char1"/>
          <w:rFonts w:hint="cs"/>
          <w:rtl/>
        </w:rPr>
        <w:t xml:space="preserve"> </w:t>
      </w:r>
      <w:r w:rsidR="00F2698D">
        <w:rPr>
          <w:rStyle w:val="Char1"/>
          <w:rFonts w:ascii="Traditional Arabic" w:hAnsi="Traditional Arabic" w:cs="Traditional Arabic"/>
          <w:rtl/>
        </w:rPr>
        <w:t>﴿</w:t>
      </w:r>
      <w:r w:rsidR="00F2698D" w:rsidRPr="00AD551C">
        <w:rPr>
          <w:rStyle w:val="Charc"/>
          <w:rtl/>
        </w:rPr>
        <w:t>عَطَآءً غَيۡرَ مَجۡذُوذٖ١٠٨</w:t>
      </w:r>
      <w:r w:rsidR="00F2698D">
        <w:rPr>
          <w:rStyle w:val="Char1"/>
          <w:rFonts w:ascii="Traditional Arabic" w:hAnsi="Traditional Arabic" w:cs="Traditional Arabic"/>
          <w:rtl/>
        </w:rPr>
        <w:t>﴾</w:t>
      </w:r>
      <w:r w:rsidRPr="00ED1482">
        <w:rPr>
          <w:rStyle w:val="Char1"/>
          <w:rFonts w:hint="cs"/>
          <w:rtl/>
        </w:rPr>
        <w:t xml:space="preserve"> وصل کرده‌ است. گفته‌اند</w:t>
      </w:r>
      <w:r w:rsidR="0085259D">
        <w:rPr>
          <w:rStyle w:val="Char1"/>
          <w:rFonts w:hint="cs"/>
          <w:rtl/>
        </w:rPr>
        <w:t xml:space="preserve">: </w:t>
      </w:r>
      <w:r w:rsidRPr="00ED1482">
        <w:rPr>
          <w:rStyle w:val="Char1"/>
          <w:rFonts w:hint="cs"/>
          <w:rtl/>
        </w:rPr>
        <w:t>شبیه‌ این جمله‌ است</w:t>
      </w:r>
      <w:r w:rsidR="0085259D">
        <w:rPr>
          <w:rStyle w:val="Char1"/>
          <w:rFonts w:hint="cs"/>
          <w:rtl/>
        </w:rPr>
        <w:t xml:space="preserve">: </w:t>
      </w:r>
      <w:r w:rsidRPr="00AA53D2">
        <w:rPr>
          <w:rFonts w:ascii="Lotus Linotype" w:hAnsi="Lotus Linotype" w:cs="Lotus Linotype" w:hint="cs"/>
          <w:b/>
          <w:bCs/>
          <w:sz w:val="24"/>
          <w:szCs w:val="24"/>
          <w:rtl/>
        </w:rPr>
        <w:t>أ</w:t>
      </w:r>
      <w:r w:rsidRPr="00AA53D2">
        <w:rPr>
          <w:rFonts w:ascii="Lotus Linotype" w:hAnsi="Lotus Linotype" w:cs="Lotus Linotype"/>
          <w:b/>
          <w:bCs/>
          <w:sz w:val="24"/>
          <w:szCs w:val="24"/>
          <w:rtl/>
        </w:rPr>
        <w:t>سك</w:t>
      </w:r>
      <w:r w:rsidRPr="00AA53D2">
        <w:rPr>
          <w:rFonts w:ascii="Lotus Linotype" w:hAnsi="Lotus Linotype" w:cs="Lotus Linotype" w:hint="cs"/>
          <w:b/>
          <w:bCs/>
          <w:sz w:val="24"/>
          <w:szCs w:val="24"/>
          <w:rtl/>
        </w:rPr>
        <w:t>َ</w:t>
      </w:r>
      <w:r w:rsidRPr="00AA53D2">
        <w:rPr>
          <w:rFonts w:ascii="Lotus Linotype" w:hAnsi="Lotus Linotype" w:cs="Lotus Linotype"/>
          <w:b/>
          <w:bCs/>
          <w:sz w:val="24"/>
          <w:szCs w:val="24"/>
          <w:rtl/>
        </w:rPr>
        <w:t>نت</w:t>
      </w:r>
      <w:r w:rsidRPr="00AA53D2">
        <w:rPr>
          <w:rFonts w:ascii="Lotus Linotype" w:hAnsi="Lotus Linotype" w:cs="Lotus Linotype" w:hint="cs"/>
          <w:b/>
          <w:bCs/>
          <w:sz w:val="24"/>
          <w:szCs w:val="24"/>
          <w:rtl/>
        </w:rPr>
        <w:t>ُ</w:t>
      </w:r>
      <w:r w:rsidRPr="00AA53D2">
        <w:rPr>
          <w:rFonts w:ascii="Lotus Linotype" w:hAnsi="Lotus Linotype" w:cs="Lotus Linotype"/>
          <w:b/>
          <w:bCs/>
          <w:sz w:val="24"/>
          <w:szCs w:val="24"/>
          <w:rtl/>
        </w:rPr>
        <w:t>ك</w:t>
      </w:r>
      <w:r w:rsidRPr="00AA53D2">
        <w:rPr>
          <w:rFonts w:ascii="Lotus Linotype" w:hAnsi="Lotus Linotype" w:cs="Lotus Linotype" w:hint="cs"/>
          <w:b/>
          <w:bCs/>
          <w:sz w:val="24"/>
          <w:szCs w:val="24"/>
          <w:rtl/>
        </w:rPr>
        <w:t>َ</w:t>
      </w:r>
      <w:r w:rsidRPr="00AA53D2">
        <w:rPr>
          <w:rFonts w:ascii="Lotus Linotype" w:hAnsi="Lotus Linotype" w:cs="Lotus Linotype"/>
          <w:b/>
          <w:bCs/>
          <w:sz w:val="24"/>
          <w:szCs w:val="24"/>
          <w:rtl/>
        </w:rPr>
        <w:t xml:space="preserve"> داري ح</w:t>
      </w:r>
      <w:r w:rsidRPr="00AA53D2">
        <w:rPr>
          <w:rFonts w:ascii="Lotus Linotype" w:hAnsi="Lotus Linotype" w:cs="Lotus Linotype" w:hint="cs"/>
          <w:b/>
          <w:bCs/>
          <w:sz w:val="24"/>
          <w:szCs w:val="24"/>
          <w:rtl/>
        </w:rPr>
        <w:t>َ</w:t>
      </w:r>
      <w:r w:rsidRPr="00AA53D2">
        <w:rPr>
          <w:rFonts w:ascii="Lotus Linotype" w:hAnsi="Lotus Linotype" w:cs="Lotus Linotype"/>
          <w:b/>
          <w:bCs/>
          <w:sz w:val="24"/>
          <w:szCs w:val="24"/>
          <w:rtl/>
        </w:rPr>
        <w:t xml:space="preserve">ولاً </w:t>
      </w:r>
      <w:r w:rsidRPr="00AA53D2">
        <w:rPr>
          <w:rFonts w:ascii="Lotus Linotype" w:hAnsi="Lotus Linotype" w:cs="Lotus Linotype" w:hint="cs"/>
          <w:b/>
          <w:bCs/>
          <w:sz w:val="24"/>
          <w:szCs w:val="24"/>
          <w:rtl/>
        </w:rPr>
        <w:t>إ</w:t>
      </w:r>
      <w:r w:rsidRPr="00AA53D2">
        <w:rPr>
          <w:rFonts w:ascii="Lotus Linotype" w:hAnsi="Lotus Linotype" w:cs="Lotus Linotype"/>
          <w:b/>
          <w:bCs/>
          <w:sz w:val="24"/>
          <w:szCs w:val="24"/>
          <w:rtl/>
        </w:rPr>
        <w:t>ل</w:t>
      </w:r>
      <w:r w:rsidRPr="00AA53D2">
        <w:rPr>
          <w:rFonts w:ascii="Lotus Linotype" w:hAnsi="Lotus Linotype" w:cs="Lotus Linotype" w:hint="cs"/>
          <w:b/>
          <w:bCs/>
          <w:sz w:val="24"/>
          <w:szCs w:val="24"/>
          <w:rtl/>
        </w:rPr>
        <w:t>ّ</w:t>
      </w:r>
      <w:r w:rsidRPr="00AA53D2">
        <w:rPr>
          <w:rFonts w:ascii="Lotus Linotype" w:hAnsi="Lotus Linotype" w:cs="Lotus Linotype"/>
          <w:b/>
          <w:bCs/>
          <w:sz w:val="24"/>
          <w:szCs w:val="24"/>
          <w:rtl/>
        </w:rPr>
        <w:t xml:space="preserve">ا ما </w:t>
      </w:r>
      <w:r w:rsidRPr="00AA53D2">
        <w:rPr>
          <w:rFonts w:ascii="Lotus Linotype" w:hAnsi="Lotus Linotype" w:cs="Lotus Linotype"/>
          <w:b/>
          <w:bCs/>
          <w:sz w:val="24"/>
          <w:szCs w:val="24"/>
          <w:rtl/>
          <w:lang w:bidi="ar-KW"/>
        </w:rPr>
        <w:t>ش</w:t>
      </w:r>
      <w:r w:rsidRPr="00AA53D2">
        <w:rPr>
          <w:rFonts w:ascii="Lotus Linotype" w:hAnsi="Lotus Linotype" w:cs="Lotus Linotype" w:hint="cs"/>
          <w:b/>
          <w:bCs/>
          <w:sz w:val="24"/>
          <w:szCs w:val="24"/>
          <w:rtl/>
          <w:lang w:bidi="ar-KW"/>
        </w:rPr>
        <w:t>ِ</w:t>
      </w:r>
      <w:r w:rsidRPr="00AA53D2">
        <w:rPr>
          <w:rFonts w:ascii="Lotus Linotype" w:hAnsi="Lotus Linotype" w:cs="Lotus Linotype"/>
          <w:b/>
          <w:bCs/>
          <w:sz w:val="24"/>
          <w:szCs w:val="24"/>
          <w:rtl/>
          <w:lang w:bidi="ar-KW"/>
        </w:rPr>
        <w:t>ئت</w:t>
      </w:r>
      <w:r w:rsidRPr="00AA53D2">
        <w:rPr>
          <w:rFonts w:ascii="Lotus Linotype" w:hAnsi="Lotus Linotype" w:cs="Lotus Linotype" w:hint="cs"/>
          <w:b/>
          <w:bCs/>
          <w:sz w:val="24"/>
          <w:szCs w:val="24"/>
          <w:rtl/>
          <w:lang w:bidi="ar-KW"/>
        </w:rPr>
        <w:t>ُ</w:t>
      </w:r>
      <w:r w:rsidRPr="00ED1482">
        <w:rPr>
          <w:rStyle w:val="Char1"/>
          <w:rFonts w:hint="cs"/>
          <w:rtl/>
        </w:rPr>
        <w:t>. تو را در خانه</w:t>
      </w:r>
      <w:r w:rsidRPr="00ED1482">
        <w:rPr>
          <w:rStyle w:val="Char1"/>
          <w:rFonts w:hint="eastAsia"/>
          <w:rtl/>
        </w:rPr>
        <w:t>‌</w:t>
      </w:r>
      <w:r w:rsidRPr="00ED1482">
        <w:rPr>
          <w:rStyle w:val="Char1"/>
          <w:rFonts w:hint="cs"/>
          <w:rtl/>
        </w:rPr>
        <w:t xml:space="preserve">ام به مدت </w:t>
      </w:r>
      <w:r w:rsidR="00AA53D2" w:rsidRPr="00ED1482">
        <w:rPr>
          <w:rStyle w:val="Char1"/>
          <w:rFonts w:hint="cs"/>
          <w:rtl/>
        </w:rPr>
        <w:t>یک</w:t>
      </w:r>
      <w:r w:rsidRPr="00ED1482">
        <w:rPr>
          <w:rStyle w:val="Char1"/>
          <w:rFonts w:hint="cs"/>
          <w:rtl/>
        </w:rPr>
        <w:t xml:space="preserve"> سال اس</w:t>
      </w:r>
      <w:r w:rsidR="00AA53D2" w:rsidRPr="00ED1482">
        <w:rPr>
          <w:rStyle w:val="Char1"/>
          <w:rFonts w:hint="cs"/>
          <w:rtl/>
        </w:rPr>
        <w:t>ک</w:t>
      </w:r>
      <w:r w:rsidRPr="00ED1482">
        <w:rPr>
          <w:rStyle w:val="Char1"/>
          <w:rFonts w:hint="cs"/>
          <w:rtl/>
        </w:rPr>
        <w:t>ان م</w:t>
      </w:r>
      <w:r w:rsidR="00AA53D2" w:rsidRPr="00ED1482">
        <w:rPr>
          <w:rStyle w:val="Char1"/>
          <w:rFonts w:hint="cs"/>
          <w:rtl/>
        </w:rPr>
        <w:t>ی</w:t>
      </w:r>
      <w:r w:rsidRPr="00ED1482">
        <w:rPr>
          <w:rStyle w:val="Char1"/>
          <w:rFonts w:hint="eastAsia"/>
          <w:rtl/>
        </w:rPr>
        <w:t>‌</w:t>
      </w:r>
      <w:r w:rsidRPr="00ED1482">
        <w:rPr>
          <w:rStyle w:val="Char1"/>
          <w:rFonts w:hint="cs"/>
          <w:rtl/>
        </w:rPr>
        <w:t>دهم مگر ا</w:t>
      </w:r>
      <w:r w:rsidR="00AA53D2" w:rsidRPr="00ED1482">
        <w:rPr>
          <w:rStyle w:val="Char1"/>
          <w:rFonts w:hint="cs"/>
          <w:rtl/>
        </w:rPr>
        <w:t>ی</w:t>
      </w:r>
      <w:r w:rsidRPr="00ED1482">
        <w:rPr>
          <w:rStyle w:val="Char1"/>
          <w:rFonts w:hint="cs"/>
          <w:rtl/>
        </w:rPr>
        <w:t>ن‌</w:t>
      </w:r>
      <w:r w:rsidR="00AA53D2" w:rsidRPr="00ED1482">
        <w:rPr>
          <w:rStyle w:val="Char1"/>
          <w:rFonts w:hint="cs"/>
          <w:rtl/>
        </w:rPr>
        <w:t>ک</w:t>
      </w:r>
      <w:r w:rsidRPr="00ED1482">
        <w:rPr>
          <w:rStyle w:val="Char1"/>
          <w:rFonts w:hint="cs"/>
          <w:rtl/>
        </w:rPr>
        <w:t>ه چیز د</w:t>
      </w:r>
      <w:r w:rsidR="00AA53D2" w:rsidRPr="00ED1482">
        <w:rPr>
          <w:rStyle w:val="Char1"/>
          <w:rFonts w:hint="cs"/>
          <w:rtl/>
        </w:rPr>
        <w:t>ی</w:t>
      </w:r>
      <w:r w:rsidRPr="00ED1482">
        <w:rPr>
          <w:rStyle w:val="Char1"/>
          <w:rFonts w:hint="cs"/>
          <w:rtl/>
        </w:rPr>
        <w:t>گر</w:t>
      </w:r>
      <w:r w:rsidR="00AA53D2" w:rsidRPr="00ED1482">
        <w:rPr>
          <w:rStyle w:val="Char1"/>
          <w:rFonts w:hint="cs"/>
          <w:rtl/>
        </w:rPr>
        <w:t>ی</w:t>
      </w:r>
      <w:r w:rsidRPr="00ED1482">
        <w:rPr>
          <w:rStyle w:val="Char1"/>
          <w:rFonts w:hint="cs"/>
          <w:rtl/>
        </w:rPr>
        <w:t xml:space="preserve"> بخواهم. </w:t>
      </w:r>
      <w:r w:rsidR="00AA53D2" w:rsidRPr="00ED1482">
        <w:rPr>
          <w:rStyle w:val="Char1"/>
          <w:rFonts w:hint="cs"/>
          <w:rtl/>
        </w:rPr>
        <w:t>ی</w:t>
      </w:r>
      <w:r w:rsidRPr="00ED1482">
        <w:rPr>
          <w:rStyle w:val="Char1"/>
          <w:rFonts w:hint="cs"/>
          <w:rtl/>
        </w:rPr>
        <w:t>عن</w:t>
      </w:r>
      <w:r w:rsidR="00AA53D2" w:rsidRPr="00ED1482">
        <w:rPr>
          <w:rStyle w:val="Char1"/>
          <w:rFonts w:hint="cs"/>
          <w:rtl/>
        </w:rPr>
        <w:t>ی</w:t>
      </w:r>
      <w:r w:rsidRPr="00ED1482">
        <w:rPr>
          <w:rStyle w:val="Char1"/>
          <w:rFonts w:hint="cs"/>
          <w:rtl/>
        </w:rPr>
        <w:t xml:space="preserve"> د</w:t>
      </w:r>
      <w:r w:rsidR="00AA53D2" w:rsidRPr="00ED1482">
        <w:rPr>
          <w:rStyle w:val="Char1"/>
          <w:rFonts w:hint="cs"/>
          <w:rtl/>
        </w:rPr>
        <w:t>ی</w:t>
      </w:r>
      <w:r w:rsidRPr="00ED1482">
        <w:rPr>
          <w:rStyle w:val="Char1"/>
          <w:rFonts w:hint="cs"/>
          <w:rtl/>
        </w:rPr>
        <w:t>دگاهم عوض شود و مدت اس</w:t>
      </w:r>
      <w:r w:rsidR="00AA53D2" w:rsidRPr="00ED1482">
        <w:rPr>
          <w:rStyle w:val="Char1"/>
          <w:rFonts w:hint="cs"/>
          <w:rtl/>
        </w:rPr>
        <w:t>ک</w:t>
      </w:r>
      <w:r w:rsidRPr="00ED1482">
        <w:rPr>
          <w:rStyle w:val="Char1"/>
          <w:rFonts w:hint="cs"/>
          <w:rtl/>
        </w:rPr>
        <w:t xml:space="preserve">ان‌ را از </w:t>
      </w:r>
      <w:r w:rsidR="00AA53D2" w:rsidRPr="00ED1482">
        <w:rPr>
          <w:rStyle w:val="Char1"/>
          <w:rFonts w:hint="cs"/>
          <w:rtl/>
        </w:rPr>
        <w:t>یک</w:t>
      </w:r>
      <w:r w:rsidRPr="00ED1482">
        <w:rPr>
          <w:rStyle w:val="Char1"/>
          <w:rFonts w:hint="cs"/>
          <w:rtl/>
        </w:rPr>
        <w:t xml:space="preserve"> سال بیشتر کنم. برخی بر ا</w:t>
      </w:r>
      <w:r w:rsidR="00AA53D2" w:rsidRPr="00ED1482">
        <w:rPr>
          <w:rStyle w:val="Char1"/>
          <w:rFonts w:hint="cs"/>
          <w:rtl/>
        </w:rPr>
        <w:t>ی</w:t>
      </w:r>
      <w:r w:rsidRPr="00ED1482">
        <w:rPr>
          <w:rStyle w:val="Char1"/>
          <w:rFonts w:hint="cs"/>
          <w:rtl/>
        </w:rPr>
        <w:t>ن عق</w:t>
      </w:r>
      <w:r w:rsidR="00AA53D2" w:rsidRPr="00ED1482">
        <w:rPr>
          <w:rStyle w:val="Char1"/>
          <w:rFonts w:hint="cs"/>
          <w:rtl/>
        </w:rPr>
        <w:t>ی</w:t>
      </w:r>
      <w:r w:rsidRPr="00ED1482">
        <w:rPr>
          <w:rStyle w:val="Char1"/>
          <w:rFonts w:hint="cs"/>
          <w:rtl/>
        </w:rPr>
        <w:t>ده</w:t>
      </w:r>
      <w:r w:rsidRPr="00ED1482">
        <w:rPr>
          <w:rStyle w:val="Char1"/>
          <w:rFonts w:hint="eastAsia"/>
          <w:rtl/>
        </w:rPr>
        <w:t>‌</w:t>
      </w:r>
      <w:r w:rsidRPr="00ED1482">
        <w:rPr>
          <w:rStyle w:val="Char1"/>
          <w:rFonts w:hint="cs"/>
          <w:rtl/>
        </w:rPr>
        <w:t xml:space="preserve">اند </w:t>
      </w:r>
      <w:r w:rsidR="00AA53D2" w:rsidRPr="00ED1482">
        <w:rPr>
          <w:rStyle w:val="Char1"/>
          <w:rFonts w:hint="cs"/>
          <w:rtl/>
        </w:rPr>
        <w:t>ک</w:t>
      </w:r>
      <w:r w:rsidRPr="00ED1482">
        <w:rPr>
          <w:rStyle w:val="Char1"/>
          <w:rFonts w:hint="cs"/>
          <w:rtl/>
        </w:rPr>
        <w:t>ه استثنا برا</w:t>
      </w:r>
      <w:r w:rsidR="00AA53D2" w:rsidRPr="00ED1482">
        <w:rPr>
          <w:rStyle w:val="Char1"/>
          <w:rFonts w:hint="cs"/>
          <w:rtl/>
        </w:rPr>
        <w:t>ی</w:t>
      </w:r>
      <w:r w:rsidRPr="00ED1482">
        <w:rPr>
          <w:rStyle w:val="Char1"/>
          <w:rFonts w:hint="cs"/>
          <w:rtl/>
        </w:rPr>
        <w:t xml:space="preserve"> اعلان ا</w:t>
      </w:r>
      <w:r w:rsidR="00AA53D2" w:rsidRPr="00ED1482">
        <w:rPr>
          <w:rStyle w:val="Char1"/>
          <w:rFonts w:hint="cs"/>
          <w:rtl/>
        </w:rPr>
        <w:t>ی</w:t>
      </w:r>
      <w:r w:rsidRPr="00ED1482">
        <w:rPr>
          <w:rStyle w:val="Char1"/>
          <w:rFonts w:hint="cs"/>
          <w:rtl/>
        </w:rPr>
        <w:t xml:space="preserve">ن مطلب است </w:t>
      </w:r>
      <w:r w:rsidR="00AA53D2" w:rsidRPr="00ED1482">
        <w:rPr>
          <w:rStyle w:val="Char1"/>
          <w:rFonts w:hint="cs"/>
          <w:rtl/>
        </w:rPr>
        <w:t>ک</w:t>
      </w:r>
      <w:r w:rsidRPr="00ED1482">
        <w:rPr>
          <w:rStyle w:val="Char1"/>
          <w:rFonts w:hint="cs"/>
          <w:rtl/>
        </w:rPr>
        <w:t>ه ماندگاری بهشتیان به خواست اله</w:t>
      </w:r>
      <w:r w:rsidR="00AA53D2" w:rsidRPr="00ED1482">
        <w:rPr>
          <w:rStyle w:val="Char1"/>
          <w:rFonts w:hint="cs"/>
          <w:rtl/>
        </w:rPr>
        <w:t>ی</w:t>
      </w:r>
      <w:r w:rsidRPr="00ED1482">
        <w:rPr>
          <w:rStyle w:val="Char1"/>
          <w:rFonts w:hint="cs"/>
          <w:rtl/>
        </w:rPr>
        <w:t xml:space="preserve"> است. نظ</w:t>
      </w:r>
      <w:r w:rsidR="00AA53D2" w:rsidRPr="00ED1482">
        <w:rPr>
          <w:rStyle w:val="Char1"/>
          <w:rFonts w:hint="cs"/>
          <w:rtl/>
        </w:rPr>
        <w:t>ی</w:t>
      </w:r>
      <w:r w:rsidRPr="00ED1482">
        <w:rPr>
          <w:rStyle w:val="Char1"/>
          <w:rFonts w:hint="cs"/>
          <w:rtl/>
        </w:rPr>
        <w:t>ر آن در قرآن ا</w:t>
      </w:r>
      <w:r w:rsidR="00AA53D2" w:rsidRPr="00ED1482">
        <w:rPr>
          <w:rStyle w:val="Char1"/>
          <w:rFonts w:hint="cs"/>
          <w:rtl/>
        </w:rPr>
        <w:t>ی</w:t>
      </w:r>
      <w:r w:rsidRPr="00ED1482">
        <w:rPr>
          <w:rStyle w:val="Char1"/>
          <w:rFonts w:hint="cs"/>
          <w:rtl/>
        </w:rPr>
        <w:t>ن آ</w:t>
      </w:r>
      <w:r w:rsidR="00AA53D2" w:rsidRPr="00ED1482">
        <w:rPr>
          <w:rStyle w:val="Char1"/>
          <w:rFonts w:hint="cs"/>
          <w:rtl/>
        </w:rPr>
        <w:t>ی</w:t>
      </w:r>
      <w:r w:rsidRPr="00ED1482">
        <w:rPr>
          <w:rStyle w:val="Char1"/>
          <w:rFonts w:hint="cs"/>
          <w:rtl/>
        </w:rPr>
        <w:t>ه م</w:t>
      </w:r>
      <w:r w:rsidR="00AA53D2" w:rsidRPr="00ED1482">
        <w:rPr>
          <w:rStyle w:val="Char1"/>
          <w:rFonts w:hint="cs"/>
          <w:rtl/>
        </w:rPr>
        <w:t>ی</w:t>
      </w:r>
      <w:r w:rsidRPr="00ED1482">
        <w:rPr>
          <w:rStyle w:val="Char1"/>
          <w:rFonts w:hint="eastAsia"/>
          <w:rtl/>
        </w:rPr>
        <w:t>‌</w:t>
      </w:r>
      <w:r w:rsidRPr="00ED1482">
        <w:rPr>
          <w:rStyle w:val="Char1"/>
          <w:rFonts w:hint="cs"/>
          <w:rtl/>
        </w:rPr>
        <w:t>باشد</w:t>
      </w:r>
      <w:r w:rsidR="0085259D">
        <w:rPr>
          <w:rStyle w:val="Char1"/>
          <w:rFonts w:hint="cs"/>
          <w:rtl/>
        </w:rPr>
        <w:t xml:space="preserve">: </w:t>
      </w:r>
    </w:p>
    <w:p w:rsidR="00E55355" w:rsidRPr="00AA53D2" w:rsidRDefault="00F2698D" w:rsidP="00F2698D">
      <w:pPr>
        <w:widowControl w:val="0"/>
        <w:ind w:firstLine="340"/>
        <w:rPr>
          <w:b/>
          <w:bCs/>
          <w:rtl/>
          <w:lang w:bidi="ar-KW"/>
        </w:rPr>
      </w:pPr>
      <w:r>
        <w:rPr>
          <w:rStyle w:val="Char1"/>
          <w:rFonts w:ascii="Traditional Arabic" w:hAnsi="Traditional Arabic" w:cs="Traditional Arabic"/>
          <w:rtl/>
        </w:rPr>
        <w:t>﴿</w:t>
      </w:r>
      <w:r w:rsidRPr="00AD551C">
        <w:rPr>
          <w:rStyle w:val="Charc"/>
          <w:rtl/>
        </w:rPr>
        <w:t>وَلَئِن شِئۡنَا لَنَذۡهَبَنَّ بِ</w:t>
      </w:r>
      <w:r w:rsidRPr="00AD551C">
        <w:rPr>
          <w:rStyle w:val="Charc"/>
          <w:rFonts w:hint="cs"/>
          <w:rtl/>
        </w:rPr>
        <w:t>ٱ</w:t>
      </w:r>
      <w:r w:rsidRPr="00AD551C">
        <w:rPr>
          <w:rStyle w:val="Charc"/>
          <w:rFonts w:hint="eastAsia"/>
          <w:rtl/>
        </w:rPr>
        <w:t>لَّذِيٓ</w:t>
      </w:r>
      <w:r w:rsidRPr="00AD551C">
        <w:rPr>
          <w:rStyle w:val="Charc"/>
          <w:rtl/>
        </w:rPr>
        <w:t xml:space="preserve"> أَوۡحَيۡنَآ إِلَيۡكَ ثُمَّ لَا تَجِدُ لَكَ بِهِ</w:t>
      </w:r>
      <w:r w:rsidRPr="00AD551C">
        <w:rPr>
          <w:rStyle w:val="Charc"/>
          <w:rFonts w:hint="cs"/>
          <w:rtl/>
        </w:rPr>
        <w:t>ۦ</w:t>
      </w:r>
      <w:r w:rsidRPr="00AD551C">
        <w:rPr>
          <w:rStyle w:val="Charc"/>
          <w:rtl/>
        </w:rPr>
        <w:t xml:space="preserve"> عَلَيۡنَا وَكِيلًا٨٦</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6B19E1">
        <w:rPr>
          <w:rStyle w:val="Char7"/>
          <w:rFonts w:hint="cs"/>
          <w:rtl/>
        </w:rPr>
        <w:t>[</w:t>
      </w:r>
      <w:r w:rsidR="006B19E1">
        <w:rPr>
          <w:rStyle w:val="Char7"/>
          <w:rFonts w:hint="cs"/>
          <w:rtl/>
          <w:lang w:bidi="fa-IR"/>
        </w:rPr>
        <w:t>ال</w:t>
      </w:r>
      <w:r w:rsidR="00E55355" w:rsidRPr="006B19E1">
        <w:rPr>
          <w:rStyle w:val="Char7"/>
          <w:rFonts w:hint="cs"/>
          <w:rtl/>
        </w:rPr>
        <w:t>إسراء</w:t>
      </w:r>
      <w:r w:rsidR="0085259D" w:rsidRPr="006B19E1">
        <w:rPr>
          <w:rStyle w:val="Char7"/>
          <w:rFonts w:hint="cs"/>
          <w:rtl/>
        </w:rPr>
        <w:t xml:space="preserve">: </w:t>
      </w:r>
      <w:r w:rsidR="00E55355" w:rsidRPr="006B19E1">
        <w:rPr>
          <w:rStyle w:val="Char7"/>
          <w:rFonts w:hint="cs"/>
          <w:rtl/>
        </w:rPr>
        <w:t>86]</w:t>
      </w:r>
      <w:r w:rsidR="006B19E1">
        <w:rPr>
          <w:rStyle w:val="Char1"/>
          <w:rFonts w:hint="cs"/>
          <w:rtl/>
        </w:rPr>
        <w:t>.</w:t>
      </w:r>
    </w:p>
    <w:p w:rsidR="00E55355" w:rsidRDefault="00E55355" w:rsidP="00AA53D2">
      <w:pPr>
        <w:widowControl w:val="0"/>
        <w:ind w:firstLine="340"/>
        <w:rPr>
          <w:rStyle w:val="Char1"/>
          <w:rtl/>
        </w:rPr>
      </w:pPr>
      <w:r w:rsidRPr="00ED1482">
        <w:rPr>
          <w:rStyle w:val="Char1"/>
          <w:rFonts w:hint="cs"/>
          <w:rtl/>
        </w:rPr>
        <w:t>‏«‏</w:t>
      </w:r>
      <w:r w:rsidRPr="00ED1482">
        <w:rPr>
          <w:rStyle w:val="Char1"/>
          <w:rtl/>
        </w:rPr>
        <w:t>‏اگر ما بخواه</w:t>
      </w:r>
      <w:r w:rsidR="00AA53D2" w:rsidRPr="00ED1482">
        <w:rPr>
          <w:rStyle w:val="Char1"/>
          <w:rtl/>
        </w:rPr>
        <w:t>ی</w:t>
      </w:r>
      <w:r w:rsidRPr="00ED1482">
        <w:rPr>
          <w:rStyle w:val="Char1"/>
          <w:rtl/>
        </w:rPr>
        <w:t xml:space="preserve">م آن‌چه را </w:t>
      </w:r>
      <w:r w:rsidR="00AA53D2" w:rsidRPr="00ED1482">
        <w:rPr>
          <w:rStyle w:val="Char1"/>
          <w:rtl/>
        </w:rPr>
        <w:t>ک</w:t>
      </w:r>
      <w:r w:rsidRPr="00ED1482">
        <w:rPr>
          <w:rStyle w:val="Char1"/>
          <w:rtl/>
        </w:rPr>
        <w:t>ه به تو وح</w:t>
      </w:r>
      <w:r w:rsidR="00AA53D2" w:rsidRPr="00ED1482">
        <w:rPr>
          <w:rStyle w:val="Char1"/>
          <w:rtl/>
        </w:rPr>
        <w:t>ی</w:t>
      </w:r>
      <w:r w:rsidRPr="00ED1482">
        <w:rPr>
          <w:rStyle w:val="Char1"/>
          <w:rtl/>
        </w:rPr>
        <w:t xml:space="preserve"> </w:t>
      </w:r>
      <w:r w:rsidR="00AA53D2" w:rsidRPr="00ED1482">
        <w:rPr>
          <w:rStyle w:val="Char1"/>
          <w:rtl/>
        </w:rPr>
        <w:t>ک</w:t>
      </w:r>
      <w:r w:rsidRPr="00ED1482">
        <w:rPr>
          <w:rStyle w:val="Char1"/>
          <w:rtl/>
        </w:rPr>
        <w:t>رده‌ا</w:t>
      </w:r>
      <w:r w:rsidR="00AA53D2" w:rsidRPr="00ED1482">
        <w:rPr>
          <w:rStyle w:val="Char1"/>
          <w:rtl/>
        </w:rPr>
        <w:t>ی</w:t>
      </w:r>
      <w:r w:rsidRPr="00ED1482">
        <w:rPr>
          <w:rStyle w:val="Char1"/>
          <w:rtl/>
        </w:rPr>
        <w:t>م از تو بازپس م</w:t>
      </w:r>
      <w:r w:rsidR="00AA53D2" w:rsidRPr="00ED1482">
        <w:rPr>
          <w:rStyle w:val="Char1"/>
          <w:rtl/>
        </w:rPr>
        <w:t>ی</w:t>
      </w:r>
      <w:r w:rsidRPr="00ED1482">
        <w:rPr>
          <w:rStyle w:val="Char1"/>
          <w:rtl/>
        </w:rPr>
        <w:t>‌گ</w:t>
      </w:r>
      <w:r w:rsidR="00AA53D2" w:rsidRPr="00ED1482">
        <w:rPr>
          <w:rStyle w:val="Char1"/>
          <w:rtl/>
        </w:rPr>
        <w:t>ی</w:t>
      </w:r>
      <w:r w:rsidRPr="00ED1482">
        <w:rPr>
          <w:rStyle w:val="Char1"/>
          <w:rtl/>
        </w:rPr>
        <w:t>ر</w:t>
      </w:r>
      <w:r w:rsidR="00AA53D2" w:rsidRPr="00ED1482">
        <w:rPr>
          <w:rStyle w:val="Char1"/>
          <w:rtl/>
        </w:rPr>
        <w:t>ی</w:t>
      </w:r>
      <w:r w:rsidRPr="00ED1482">
        <w:rPr>
          <w:rStyle w:val="Char1"/>
          <w:rtl/>
        </w:rPr>
        <w:t>م</w:t>
      </w:r>
      <w:r w:rsidRPr="00ED1482">
        <w:rPr>
          <w:rStyle w:val="Char1"/>
          <w:rFonts w:hint="cs"/>
          <w:rtl/>
        </w:rPr>
        <w:t>،</w:t>
      </w:r>
      <w:r w:rsidRPr="00ED1482">
        <w:rPr>
          <w:rStyle w:val="Char1"/>
          <w:rtl/>
        </w:rPr>
        <w:t xml:space="preserve"> آن گاه </w:t>
      </w:r>
      <w:r w:rsidR="00AA53D2" w:rsidRPr="00ED1482">
        <w:rPr>
          <w:rStyle w:val="Char1"/>
          <w:rtl/>
        </w:rPr>
        <w:t>ک</w:t>
      </w:r>
      <w:r w:rsidRPr="00ED1482">
        <w:rPr>
          <w:rStyle w:val="Char1"/>
          <w:rtl/>
        </w:rPr>
        <w:t>س</w:t>
      </w:r>
      <w:r w:rsidR="00AA53D2" w:rsidRPr="00ED1482">
        <w:rPr>
          <w:rStyle w:val="Char1"/>
          <w:rtl/>
        </w:rPr>
        <w:t>ی</w:t>
      </w:r>
      <w:r w:rsidRPr="00ED1482">
        <w:rPr>
          <w:rStyle w:val="Char1"/>
          <w:rtl/>
        </w:rPr>
        <w:t xml:space="preserve"> را نخواه</w:t>
      </w:r>
      <w:r w:rsidR="00AA53D2" w:rsidRPr="00ED1482">
        <w:rPr>
          <w:rStyle w:val="Char1"/>
          <w:rtl/>
        </w:rPr>
        <w:t>ی</w:t>
      </w:r>
      <w:r w:rsidRPr="00ED1482">
        <w:rPr>
          <w:rStyle w:val="Char1"/>
          <w:rtl/>
        </w:rPr>
        <w:t xml:space="preserve"> </w:t>
      </w:r>
      <w:r w:rsidR="00AA53D2" w:rsidRPr="00ED1482">
        <w:rPr>
          <w:rStyle w:val="Char1"/>
          <w:rtl/>
        </w:rPr>
        <w:t>ی</w:t>
      </w:r>
      <w:r w:rsidRPr="00ED1482">
        <w:rPr>
          <w:rStyle w:val="Char1"/>
          <w:rtl/>
        </w:rPr>
        <w:t xml:space="preserve">افت </w:t>
      </w:r>
      <w:r w:rsidR="00AA53D2" w:rsidRPr="00ED1482">
        <w:rPr>
          <w:rStyle w:val="Char1"/>
          <w:rtl/>
        </w:rPr>
        <w:t>ک</w:t>
      </w:r>
      <w:r w:rsidRPr="00ED1482">
        <w:rPr>
          <w:rStyle w:val="Char1"/>
          <w:rtl/>
        </w:rPr>
        <w:t>ه در ا</w:t>
      </w:r>
      <w:r w:rsidR="00AA53D2" w:rsidRPr="00ED1482">
        <w:rPr>
          <w:rStyle w:val="Char1"/>
          <w:rtl/>
        </w:rPr>
        <w:t>ی</w:t>
      </w:r>
      <w:r w:rsidRPr="00ED1482">
        <w:rPr>
          <w:rStyle w:val="Char1"/>
          <w:rtl/>
        </w:rPr>
        <w:t xml:space="preserve">ن </w:t>
      </w:r>
      <w:r w:rsidRPr="00ED1482">
        <w:rPr>
          <w:rStyle w:val="Char1"/>
          <w:rFonts w:hint="cs"/>
          <w:rtl/>
        </w:rPr>
        <w:t xml:space="preserve">مورد، در برابر </w:t>
      </w:r>
      <w:r w:rsidRPr="00ED1482">
        <w:rPr>
          <w:rStyle w:val="Char1"/>
          <w:rtl/>
        </w:rPr>
        <w:t xml:space="preserve">ما از تو دفاع </w:t>
      </w:r>
      <w:r w:rsidR="00AA53D2" w:rsidRPr="00ED1482">
        <w:rPr>
          <w:rStyle w:val="Char1"/>
          <w:rtl/>
        </w:rPr>
        <w:t>ک</w:t>
      </w:r>
      <w:r w:rsidRPr="00ED1482">
        <w:rPr>
          <w:rStyle w:val="Char1"/>
          <w:rtl/>
        </w:rPr>
        <w:t>ند</w:t>
      </w:r>
      <w:r w:rsidRPr="00ED1482">
        <w:rPr>
          <w:rStyle w:val="Char1"/>
          <w:rFonts w:hint="cs"/>
          <w:rtl/>
        </w:rPr>
        <w:t>‏»‏.</w:t>
      </w:r>
    </w:p>
    <w:p w:rsidR="00E55355" w:rsidRPr="00ED1482" w:rsidRDefault="0038004A" w:rsidP="0038004A">
      <w:pPr>
        <w:widowControl w:val="0"/>
        <w:ind w:firstLine="340"/>
        <w:rPr>
          <w:rStyle w:val="Char1"/>
          <w:rtl/>
        </w:rPr>
      </w:pPr>
      <w:r>
        <w:rPr>
          <w:rStyle w:val="Char1"/>
          <w:rFonts w:ascii="Traditional Arabic" w:hAnsi="Traditional Arabic" w:cs="Traditional Arabic"/>
          <w:rtl/>
        </w:rPr>
        <w:t>﴿</w:t>
      </w:r>
      <w:r w:rsidRPr="00AD551C">
        <w:rPr>
          <w:rStyle w:val="Charc"/>
          <w:rtl/>
        </w:rPr>
        <w:t xml:space="preserve">أَمۡ يَقُولُونَ </w:t>
      </w:r>
      <w:r w:rsidRPr="00AD551C">
        <w:rPr>
          <w:rStyle w:val="Charc"/>
          <w:rFonts w:hint="cs"/>
          <w:rtl/>
        </w:rPr>
        <w:t>ٱ</w:t>
      </w:r>
      <w:r w:rsidRPr="00AD551C">
        <w:rPr>
          <w:rStyle w:val="Charc"/>
          <w:rFonts w:hint="eastAsia"/>
          <w:rtl/>
        </w:rPr>
        <w:t>فۡتَرَىٰ</w:t>
      </w:r>
      <w:r w:rsidRPr="00AD551C">
        <w:rPr>
          <w:rStyle w:val="Charc"/>
          <w:rtl/>
        </w:rPr>
        <w:t xml:space="preserve"> عَلَى </w:t>
      </w:r>
      <w:r w:rsidRPr="00AD551C">
        <w:rPr>
          <w:rStyle w:val="Charc"/>
          <w:rFonts w:hint="cs"/>
          <w:rtl/>
        </w:rPr>
        <w:t>ٱ</w:t>
      </w:r>
      <w:r w:rsidRPr="00AD551C">
        <w:rPr>
          <w:rStyle w:val="Charc"/>
          <w:rFonts w:hint="eastAsia"/>
          <w:rtl/>
        </w:rPr>
        <w:t>للَّهِ</w:t>
      </w:r>
      <w:r w:rsidRPr="00AD551C">
        <w:rPr>
          <w:rStyle w:val="Charc"/>
          <w:rtl/>
        </w:rPr>
        <w:t xml:space="preserve"> كَذِبٗاۖ فَإِن يَشَإِ </w:t>
      </w:r>
      <w:r w:rsidRPr="00AD551C">
        <w:rPr>
          <w:rStyle w:val="Charc"/>
          <w:rFonts w:hint="cs"/>
          <w:rtl/>
        </w:rPr>
        <w:t>ٱ</w:t>
      </w:r>
      <w:r w:rsidRPr="00AD551C">
        <w:rPr>
          <w:rStyle w:val="Charc"/>
          <w:rFonts w:hint="eastAsia"/>
          <w:rtl/>
        </w:rPr>
        <w:t>للَّهُ</w:t>
      </w:r>
      <w:r w:rsidRPr="00AD551C">
        <w:rPr>
          <w:rStyle w:val="Charc"/>
          <w:rtl/>
        </w:rPr>
        <w:t xml:space="preserve"> يَخۡتِمۡ عَلَىٰ قَلۡبِكَۗ وَيَمۡحُ </w:t>
      </w:r>
      <w:r w:rsidRPr="00AD551C">
        <w:rPr>
          <w:rStyle w:val="Charc"/>
          <w:rFonts w:hint="cs"/>
          <w:rtl/>
        </w:rPr>
        <w:t>ٱ</w:t>
      </w:r>
      <w:r w:rsidRPr="00AD551C">
        <w:rPr>
          <w:rStyle w:val="Charc"/>
          <w:rFonts w:hint="eastAsia"/>
          <w:rtl/>
        </w:rPr>
        <w:t>للَّهُ</w:t>
      </w:r>
      <w:r w:rsidRPr="00AD551C">
        <w:rPr>
          <w:rStyle w:val="Charc"/>
          <w:rtl/>
        </w:rPr>
        <w:t xml:space="preserve"> </w:t>
      </w:r>
      <w:r w:rsidRPr="00AD551C">
        <w:rPr>
          <w:rStyle w:val="Charc"/>
          <w:rFonts w:hint="cs"/>
          <w:rtl/>
        </w:rPr>
        <w:t>ٱ</w:t>
      </w:r>
      <w:r w:rsidRPr="00AD551C">
        <w:rPr>
          <w:rStyle w:val="Charc"/>
          <w:rFonts w:hint="eastAsia"/>
          <w:rtl/>
        </w:rPr>
        <w:t>لۡبَٰطِلَ</w:t>
      </w:r>
      <w:r w:rsidRPr="00AD551C">
        <w:rPr>
          <w:rStyle w:val="Charc"/>
          <w:rtl/>
        </w:rPr>
        <w:t xml:space="preserve"> وَيُحِقُّ </w:t>
      </w:r>
      <w:r w:rsidRPr="00AD551C">
        <w:rPr>
          <w:rStyle w:val="Charc"/>
          <w:rFonts w:hint="cs"/>
          <w:rtl/>
        </w:rPr>
        <w:t>ٱ</w:t>
      </w:r>
      <w:r w:rsidRPr="00AD551C">
        <w:rPr>
          <w:rStyle w:val="Charc"/>
          <w:rFonts w:hint="eastAsia"/>
          <w:rtl/>
        </w:rPr>
        <w:t>لۡحَقَّ</w:t>
      </w:r>
      <w:r w:rsidRPr="00AD551C">
        <w:rPr>
          <w:rStyle w:val="Charc"/>
          <w:rtl/>
        </w:rPr>
        <w:t xml:space="preserve"> بِكَلِمَٰتِهِ</w:t>
      </w:r>
      <w:r w:rsidRPr="00AD551C">
        <w:rPr>
          <w:rStyle w:val="Charc"/>
          <w:rFonts w:hint="cs"/>
          <w:rtl/>
        </w:rPr>
        <w:t>ۦٓۚ</w:t>
      </w:r>
      <w:r w:rsidRPr="00AD551C">
        <w:rPr>
          <w:rStyle w:val="Charc"/>
          <w:rtl/>
        </w:rPr>
        <w:t xml:space="preserve"> إِنَّهُ</w:t>
      </w:r>
      <w:r w:rsidRPr="00AD551C">
        <w:rPr>
          <w:rStyle w:val="Charc"/>
          <w:rFonts w:hint="cs"/>
          <w:rtl/>
        </w:rPr>
        <w:t>ۥ</w:t>
      </w:r>
      <w:r w:rsidRPr="00AD551C">
        <w:rPr>
          <w:rStyle w:val="Charc"/>
          <w:rtl/>
        </w:rPr>
        <w:t xml:space="preserve"> عَلِيمُۢ بِذَاتِ </w:t>
      </w:r>
      <w:r w:rsidRPr="00AD551C">
        <w:rPr>
          <w:rStyle w:val="Charc"/>
          <w:rFonts w:hint="cs"/>
          <w:rtl/>
        </w:rPr>
        <w:t>ٱ</w:t>
      </w:r>
      <w:r w:rsidRPr="00AD551C">
        <w:rPr>
          <w:rStyle w:val="Charc"/>
          <w:rFonts w:hint="eastAsia"/>
          <w:rtl/>
        </w:rPr>
        <w:t>لصُّدُورِ</w:t>
      </w:r>
      <w:r w:rsidRPr="00AD551C">
        <w:rPr>
          <w:rStyle w:val="Charc"/>
          <w:rtl/>
        </w:rPr>
        <w:t>٢٤</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6B19E1">
        <w:rPr>
          <w:rStyle w:val="Char7"/>
          <w:rFonts w:hint="cs"/>
          <w:rtl/>
        </w:rPr>
        <w:t>[</w:t>
      </w:r>
      <w:r w:rsidR="006B19E1">
        <w:rPr>
          <w:rStyle w:val="Char7"/>
          <w:rFonts w:hint="cs"/>
          <w:rtl/>
        </w:rPr>
        <w:t>ال</w:t>
      </w:r>
      <w:r w:rsidR="00E55355" w:rsidRPr="006B19E1">
        <w:rPr>
          <w:rStyle w:val="Char7"/>
          <w:rFonts w:hint="cs"/>
          <w:rtl/>
        </w:rPr>
        <w:t>شورى</w:t>
      </w:r>
      <w:r w:rsidR="0085259D" w:rsidRPr="006B19E1">
        <w:rPr>
          <w:rStyle w:val="Char7"/>
          <w:rFonts w:hint="cs"/>
          <w:rtl/>
        </w:rPr>
        <w:t xml:space="preserve">: </w:t>
      </w:r>
      <w:r w:rsidR="00E55355" w:rsidRPr="006B19E1">
        <w:rPr>
          <w:rStyle w:val="Char7"/>
          <w:rFonts w:hint="cs"/>
          <w:rtl/>
        </w:rPr>
        <w:t>24]</w:t>
      </w:r>
      <w:r w:rsidR="006B19E1">
        <w:rPr>
          <w:rStyle w:val="Char1"/>
          <w:rFonts w:hint="cs"/>
          <w:rtl/>
        </w:rPr>
        <w:t>.</w:t>
      </w:r>
    </w:p>
    <w:p w:rsidR="00E55355" w:rsidRDefault="00E55355" w:rsidP="00AA53D2">
      <w:pPr>
        <w:widowControl w:val="0"/>
        <w:ind w:firstLine="340"/>
        <w:rPr>
          <w:rStyle w:val="Char1"/>
          <w:rtl/>
        </w:rPr>
      </w:pPr>
      <w:r w:rsidRPr="00ED1482">
        <w:rPr>
          <w:rStyle w:val="Char1"/>
          <w:rFonts w:hint="cs"/>
          <w:rtl/>
        </w:rPr>
        <w:t>‏«‏</w:t>
      </w:r>
      <w:r w:rsidRPr="00ED1482">
        <w:rPr>
          <w:rStyle w:val="Char1"/>
          <w:rtl/>
        </w:rPr>
        <w:t>‏آ</w:t>
      </w:r>
      <w:r w:rsidR="00AA53D2" w:rsidRPr="00ED1482">
        <w:rPr>
          <w:rStyle w:val="Char1"/>
          <w:rtl/>
        </w:rPr>
        <w:t>ی</w:t>
      </w:r>
      <w:r w:rsidRPr="00ED1482">
        <w:rPr>
          <w:rStyle w:val="Char1"/>
          <w:rtl/>
        </w:rPr>
        <w:t>ا م</w:t>
      </w:r>
      <w:r w:rsidR="00AA53D2" w:rsidRPr="00ED1482">
        <w:rPr>
          <w:rStyle w:val="Char1"/>
          <w:rtl/>
        </w:rPr>
        <w:t>ی</w:t>
      </w:r>
      <w:r w:rsidRPr="00ED1482">
        <w:rPr>
          <w:rStyle w:val="Char1"/>
          <w:rtl/>
        </w:rPr>
        <w:t>‌گو</w:t>
      </w:r>
      <w:r w:rsidR="00AA53D2" w:rsidRPr="00ED1482">
        <w:rPr>
          <w:rStyle w:val="Char1"/>
          <w:rtl/>
        </w:rPr>
        <w:t>ی</w:t>
      </w:r>
      <w:r w:rsidRPr="00ED1482">
        <w:rPr>
          <w:rStyle w:val="Char1"/>
          <w:rtl/>
        </w:rPr>
        <w:t>ند</w:t>
      </w:r>
      <w:r w:rsidR="0085259D">
        <w:rPr>
          <w:rStyle w:val="Char1"/>
          <w:rtl/>
        </w:rPr>
        <w:t xml:space="preserve">: </w:t>
      </w:r>
      <w:r w:rsidRPr="00ED1482">
        <w:rPr>
          <w:rStyle w:val="Char1"/>
          <w:rFonts w:hint="cs"/>
          <w:rtl/>
        </w:rPr>
        <w:t>-</w:t>
      </w:r>
      <w:r w:rsidRPr="00ED1482">
        <w:rPr>
          <w:rStyle w:val="Char1"/>
          <w:rtl/>
        </w:rPr>
        <w:t>محمّد</w:t>
      </w:r>
      <w:r w:rsidRPr="00ED1482">
        <w:rPr>
          <w:rStyle w:val="Char1"/>
          <w:rFonts w:hint="cs"/>
          <w:rtl/>
        </w:rPr>
        <w:t>-</w:t>
      </w:r>
      <w:r w:rsidRPr="00ED1482">
        <w:rPr>
          <w:rStyle w:val="Char1"/>
          <w:rtl/>
        </w:rPr>
        <w:t xml:space="preserve"> بر </w:t>
      </w:r>
      <w:r w:rsidRPr="00ED1482">
        <w:rPr>
          <w:rStyle w:val="Char1"/>
          <w:rFonts w:hint="cs"/>
          <w:rtl/>
        </w:rPr>
        <w:t xml:space="preserve">الله </w:t>
      </w:r>
      <w:r w:rsidRPr="00ED1482">
        <w:rPr>
          <w:rStyle w:val="Char1"/>
          <w:rtl/>
        </w:rPr>
        <w:t>دروغ و افترا بسته است</w:t>
      </w:r>
      <w:r w:rsidRPr="00ED1482">
        <w:rPr>
          <w:rStyle w:val="Char1"/>
          <w:rFonts w:hint="cs"/>
          <w:rtl/>
        </w:rPr>
        <w:t>؟</w:t>
      </w:r>
      <w:r w:rsidRPr="00ED1482">
        <w:rPr>
          <w:rStyle w:val="Char1"/>
          <w:rtl/>
        </w:rPr>
        <w:t xml:space="preserve"> اگر</w:t>
      </w:r>
      <w:r w:rsidRPr="00ED1482">
        <w:rPr>
          <w:rStyle w:val="Char1"/>
          <w:rFonts w:hint="cs"/>
          <w:rtl/>
        </w:rPr>
        <w:t xml:space="preserve"> الله</w:t>
      </w:r>
      <w:r w:rsidRPr="00ED1482">
        <w:rPr>
          <w:rStyle w:val="Char1"/>
          <w:rtl/>
        </w:rPr>
        <w:t xml:space="preserve"> بخواهد بر </w:t>
      </w:r>
      <w:r w:rsidRPr="00ED1482">
        <w:rPr>
          <w:rStyle w:val="Char1"/>
          <w:rFonts w:hint="cs"/>
          <w:rtl/>
        </w:rPr>
        <w:t xml:space="preserve">قلب </w:t>
      </w:r>
      <w:r w:rsidRPr="00ED1482">
        <w:rPr>
          <w:rStyle w:val="Char1"/>
          <w:rtl/>
        </w:rPr>
        <w:t>تو مهر م</w:t>
      </w:r>
      <w:r w:rsidR="00AA53D2" w:rsidRPr="00ED1482">
        <w:rPr>
          <w:rStyle w:val="Char1"/>
          <w:rtl/>
        </w:rPr>
        <w:t>ی</w:t>
      </w:r>
      <w:r w:rsidRPr="00ED1482">
        <w:rPr>
          <w:rStyle w:val="Char1"/>
          <w:rtl/>
        </w:rPr>
        <w:t xml:space="preserve">‌نهد </w:t>
      </w:r>
      <w:r w:rsidRPr="00ED1482">
        <w:rPr>
          <w:rStyle w:val="Char1"/>
          <w:rFonts w:hint="cs"/>
          <w:rtl/>
        </w:rPr>
        <w:t>-</w:t>
      </w:r>
      <w:r w:rsidRPr="00ED1482">
        <w:rPr>
          <w:rStyle w:val="Char1"/>
          <w:rtl/>
        </w:rPr>
        <w:t>و قدرت حفظ آ</w:t>
      </w:r>
      <w:r w:rsidR="00AA53D2" w:rsidRPr="00ED1482">
        <w:rPr>
          <w:rStyle w:val="Char1"/>
          <w:rtl/>
        </w:rPr>
        <w:t>ی</w:t>
      </w:r>
      <w:r w:rsidRPr="00ED1482">
        <w:rPr>
          <w:rStyle w:val="Char1"/>
          <w:rtl/>
        </w:rPr>
        <w:t>ات خود را از تو م</w:t>
      </w:r>
      <w:r w:rsidR="00AA53D2" w:rsidRPr="00ED1482">
        <w:rPr>
          <w:rStyle w:val="Char1"/>
          <w:rtl/>
        </w:rPr>
        <w:t>ی</w:t>
      </w:r>
      <w:r w:rsidRPr="00ED1482">
        <w:rPr>
          <w:rStyle w:val="Char1"/>
          <w:rtl/>
        </w:rPr>
        <w:t>‌گ</w:t>
      </w:r>
      <w:r w:rsidR="00AA53D2" w:rsidRPr="00ED1482">
        <w:rPr>
          <w:rStyle w:val="Char1"/>
          <w:rtl/>
        </w:rPr>
        <w:t>ی</w:t>
      </w:r>
      <w:r w:rsidRPr="00ED1482">
        <w:rPr>
          <w:rStyle w:val="Char1"/>
          <w:rtl/>
        </w:rPr>
        <w:t>رد</w:t>
      </w:r>
      <w:r w:rsidRPr="00ED1482">
        <w:rPr>
          <w:rStyle w:val="Char1"/>
          <w:rFonts w:hint="cs"/>
          <w:rtl/>
        </w:rPr>
        <w:t>-</w:t>
      </w:r>
      <w:r w:rsidRPr="00ED1482">
        <w:rPr>
          <w:rStyle w:val="Char1"/>
          <w:rtl/>
        </w:rPr>
        <w:t xml:space="preserve">. </w:t>
      </w:r>
      <w:r w:rsidRPr="00ED1482">
        <w:rPr>
          <w:rStyle w:val="Char1"/>
          <w:rFonts w:hint="cs"/>
          <w:rtl/>
        </w:rPr>
        <w:t>الله، باطل را محو و نابود می‌کند و حق را با کلمات خویش ثابت می‌گرداند. بی‌گمان او به راز سینه‌ها داناست‏»‏.</w:t>
      </w:r>
    </w:p>
    <w:p w:rsidR="00E55355" w:rsidRPr="00ED1482" w:rsidRDefault="0038004A" w:rsidP="0038004A">
      <w:pPr>
        <w:widowControl w:val="0"/>
        <w:ind w:firstLine="340"/>
        <w:rPr>
          <w:rStyle w:val="Char1"/>
          <w:rtl/>
        </w:rPr>
      </w:pPr>
      <w:r>
        <w:rPr>
          <w:rStyle w:val="Char1"/>
          <w:rFonts w:ascii="Traditional Arabic" w:hAnsi="Traditional Arabic" w:cs="Traditional Arabic"/>
          <w:rtl/>
        </w:rPr>
        <w:t>﴿</w:t>
      </w:r>
      <w:r w:rsidRPr="00AD551C">
        <w:rPr>
          <w:rStyle w:val="Charc"/>
          <w:rtl/>
        </w:rPr>
        <w:t xml:space="preserve">قُل لَّوۡ شَآءَ </w:t>
      </w:r>
      <w:r w:rsidRPr="00AD551C">
        <w:rPr>
          <w:rStyle w:val="Charc"/>
          <w:rFonts w:hint="cs"/>
          <w:rtl/>
        </w:rPr>
        <w:t>ٱ</w:t>
      </w:r>
      <w:r w:rsidRPr="00AD551C">
        <w:rPr>
          <w:rStyle w:val="Charc"/>
          <w:rFonts w:hint="eastAsia"/>
          <w:rtl/>
        </w:rPr>
        <w:t>للَّهُ</w:t>
      </w:r>
      <w:r w:rsidRPr="00AD551C">
        <w:rPr>
          <w:rStyle w:val="Charc"/>
          <w:rtl/>
        </w:rPr>
        <w:t xml:space="preserve"> مَا تَلَوۡتُهُ</w:t>
      </w:r>
      <w:r w:rsidRPr="00AD551C">
        <w:rPr>
          <w:rStyle w:val="Charc"/>
          <w:rFonts w:hint="cs"/>
          <w:rtl/>
        </w:rPr>
        <w:t>ۥ</w:t>
      </w:r>
      <w:r w:rsidRPr="00AD551C">
        <w:rPr>
          <w:rStyle w:val="Charc"/>
          <w:rtl/>
        </w:rPr>
        <w:t xml:space="preserve"> عَلَيۡكُمۡ وَلَآ أَدۡرَىٰكُم بِهِ</w:t>
      </w:r>
      <w:r w:rsidRPr="00AD551C">
        <w:rPr>
          <w:rStyle w:val="Charc"/>
          <w:rFonts w:hint="cs"/>
          <w:rtl/>
        </w:rPr>
        <w:t>ۦۖ</w:t>
      </w:r>
      <w:r w:rsidRPr="00AD551C">
        <w:rPr>
          <w:rStyle w:val="Charc"/>
          <w:rtl/>
        </w:rPr>
        <w:t xml:space="preserve"> فَقَدۡ لَبِثۡتُ فِيكُمۡ عُمُرٗا مِّن قَبۡلِهِ</w:t>
      </w:r>
      <w:r w:rsidRPr="00AD551C">
        <w:rPr>
          <w:rStyle w:val="Charc"/>
          <w:rFonts w:hint="cs"/>
          <w:rtl/>
        </w:rPr>
        <w:t>ۦٓۚ</w:t>
      </w:r>
      <w:r w:rsidRPr="00AD551C">
        <w:rPr>
          <w:rStyle w:val="Charc"/>
          <w:rtl/>
        </w:rPr>
        <w:t xml:space="preserve"> أَفَلَا تَعۡقِلُونَ١٦</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6B19E1">
        <w:rPr>
          <w:rStyle w:val="Char7"/>
          <w:rFonts w:hint="cs"/>
          <w:rtl/>
        </w:rPr>
        <w:t>[</w:t>
      </w:r>
      <w:r w:rsidR="00AA53D2" w:rsidRPr="006B19E1">
        <w:rPr>
          <w:rStyle w:val="Char7"/>
          <w:rFonts w:hint="cs"/>
          <w:rtl/>
        </w:rPr>
        <w:t>ی</w:t>
      </w:r>
      <w:r w:rsidR="00E55355" w:rsidRPr="006B19E1">
        <w:rPr>
          <w:rStyle w:val="Char7"/>
          <w:rFonts w:hint="cs"/>
          <w:rtl/>
        </w:rPr>
        <w:t>ونس</w:t>
      </w:r>
      <w:r w:rsidR="0085259D" w:rsidRPr="006B19E1">
        <w:rPr>
          <w:rStyle w:val="Char7"/>
          <w:rFonts w:hint="cs"/>
          <w:rtl/>
        </w:rPr>
        <w:t xml:space="preserve">: </w:t>
      </w:r>
      <w:r w:rsidR="00E55355" w:rsidRPr="006B19E1">
        <w:rPr>
          <w:rStyle w:val="Char7"/>
          <w:rFonts w:hint="cs"/>
          <w:rtl/>
        </w:rPr>
        <w:t>16]</w:t>
      </w:r>
      <w:r w:rsidR="006B19E1">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‏«‏بگو</w:t>
      </w:r>
      <w:r w:rsidR="0085259D">
        <w:rPr>
          <w:rStyle w:val="Char1"/>
          <w:rFonts w:hint="cs"/>
          <w:rtl/>
        </w:rPr>
        <w:t xml:space="preserve">: </w:t>
      </w:r>
      <w:r w:rsidRPr="00ED1482">
        <w:rPr>
          <w:rStyle w:val="Char1"/>
          <w:rFonts w:hint="cs"/>
          <w:rtl/>
        </w:rPr>
        <w:t>اگر الله می‌خواست، آن‌را بر شما نمی‌خواندم و او نیز شما را به آن آگاه نمی‌کرد. من، پیشتر عمری در میان شما بوده‌ام. آیا نمی‌اندیشید؟‏»‏</w:t>
      </w:r>
    </w:p>
    <w:p w:rsidR="00E55355" w:rsidRPr="00ED1482" w:rsidRDefault="00E55355" w:rsidP="00AA53D2">
      <w:pPr>
        <w:widowControl w:val="0"/>
        <w:ind w:firstLine="340"/>
        <w:rPr>
          <w:rStyle w:val="Char1"/>
          <w:rtl/>
        </w:rPr>
      </w:pPr>
      <w:r w:rsidRPr="00ED1482">
        <w:rPr>
          <w:rStyle w:val="Char1"/>
          <w:rFonts w:hint="cs"/>
          <w:rtl/>
        </w:rPr>
        <w:t>این</w:t>
      </w:r>
      <w:r w:rsidRPr="00ED1482">
        <w:rPr>
          <w:rStyle w:val="Char1"/>
          <w:rFonts w:hint="eastAsia"/>
          <w:rtl/>
        </w:rPr>
        <w:t>‌</w:t>
      </w:r>
      <w:r w:rsidRPr="00ED1482">
        <w:rPr>
          <w:rStyle w:val="Char1"/>
          <w:rFonts w:hint="cs"/>
          <w:rtl/>
        </w:rPr>
        <w:t>گونه آیات در قرآن بسیار است. الله متعال به‌ بندگانش خبر می‌دهد که‌ همه‌ی دستورات در دست او است، پس هر آن‌چه بخواهد می‌شود و آن‌چه نخواهد هرگز رخ نمی‌دهد.</w:t>
      </w:r>
    </w:p>
    <w:p w:rsidR="00E55355" w:rsidRDefault="00E55355" w:rsidP="00AA53D2">
      <w:pPr>
        <w:widowControl w:val="0"/>
        <w:ind w:firstLine="340"/>
        <w:rPr>
          <w:rStyle w:val="Char1"/>
          <w:rtl/>
        </w:rPr>
      </w:pPr>
      <w:r w:rsidRPr="00ED1482">
        <w:rPr>
          <w:rStyle w:val="Char1"/>
          <w:rFonts w:hint="cs"/>
          <w:rtl/>
        </w:rPr>
        <w:t>به هر تقد</w:t>
      </w:r>
      <w:r w:rsidR="00AA53D2" w:rsidRPr="00ED1482">
        <w:rPr>
          <w:rStyle w:val="Char1"/>
          <w:rFonts w:hint="cs"/>
          <w:rtl/>
        </w:rPr>
        <w:t>ی</w:t>
      </w:r>
      <w:r w:rsidRPr="00ED1482">
        <w:rPr>
          <w:rStyle w:val="Char1"/>
          <w:rFonts w:hint="cs"/>
          <w:rtl/>
        </w:rPr>
        <w:t>ر ا</w:t>
      </w:r>
      <w:r w:rsidR="00AA53D2" w:rsidRPr="00ED1482">
        <w:rPr>
          <w:rStyle w:val="Char1"/>
          <w:rFonts w:hint="cs"/>
          <w:rtl/>
        </w:rPr>
        <w:t>ی</w:t>
      </w:r>
      <w:r w:rsidRPr="00ED1482">
        <w:rPr>
          <w:rStyle w:val="Char1"/>
          <w:rFonts w:hint="cs"/>
          <w:rtl/>
        </w:rPr>
        <w:t>ن استثنا از متشابهات است و آ</w:t>
      </w:r>
      <w:r w:rsidR="00AA53D2" w:rsidRPr="00ED1482">
        <w:rPr>
          <w:rStyle w:val="Char1"/>
          <w:rFonts w:hint="cs"/>
          <w:rtl/>
        </w:rPr>
        <w:t>ی</w:t>
      </w:r>
      <w:r w:rsidRPr="00ED1482">
        <w:rPr>
          <w:rStyle w:val="Char1"/>
          <w:rFonts w:hint="cs"/>
          <w:rtl/>
        </w:rPr>
        <w:t>ات</w:t>
      </w:r>
      <w:r w:rsidR="0085259D">
        <w:rPr>
          <w:rStyle w:val="Char1"/>
          <w:rFonts w:hint="cs"/>
          <w:rtl/>
        </w:rPr>
        <w:t xml:space="preserve">: </w:t>
      </w:r>
    </w:p>
    <w:p w:rsidR="00E55355" w:rsidRPr="00AA53D2" w:rsidRDefault="0038004A" w:rsidP="0038004A">
      <w:pPr>
        <w:widowControl w:val="0"/>
        <w:ind w:firstLine="340"/>
        <w:rPr>
          <w:b/>
          <w:bCs/>
          <w:rtl/>
        </w:rPr>
      </w:pPr>
      <w:r>
        <w:rPr>
          <w:rStyle w:val="Char1"/>
          <w:rFonts w:ascii="Traditional Arabic" w:hAnsi="Traditional Arabic" w:cs="Traditional Arabic"/>
          <w:rtl/>
        </w:rPr>
        <w:t>﴿</w:t>
      </w:r>
      <w:r w:rsidRPr="00AD551C">
        <w:rPr>
          <w:rStyle w:val="Charc"/>
          <w:rtl/>
        </w:rPr>
        <w:t>عَطَآءً غَيۡرَ مَجۡذُوذٖ١٠٨</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6B19E1">
        <w:rPr>
          <w:rStyle w:val="Char7"/>
          <w:rFonts w:hint="cs"/>
          <w:rtl/>
        </w:rPr>
        <w:t>[هود</w:t>
      </w:r>
      <w:r w:rsidR="0085259D" w:rsidRPr="006B19E1">
        <w:rPr>
          <w:rStyle w:val="Char7"/>
          <w:rFonts w:hint="cs"/>
          <w:rtl/>
        </w:rPr>
        <w:t xml:space="preserve">: </w:t>
      </w:r>
      <w:r w:rsidR="00E55355" w:rsidRPr="006B19E1">
        <w:rPr>
          <w:rStyle w:val="Char7"/>
          <w:rFonts w:hint="cs"/>
          <w:rtl/>
        </w:rPr>
        <w:t>108]</w:t>
      </w:r>
      <w:r w:rsidR="006B19E1">
        <w:rPr>
          <w:rStyle w:val="Char1"/>
          <w:rFonts w:hint="cs"/>
          <w:rtl/>
        </w:rPr>
        <w:t>.</w:t>
      </w:r>
    </w:p>
    <w:p w:rsidR="00E55355" w:rsidRDefault="00E55355" w:rsidP="00AA53D2">
      <w:pPr>
        <w:widowControl w:val="0"/>
        <w:ind w:firstLine="340"/>
        <w:rPr>
          <w:rStyle w:val="Char1"/>
          <w:rtl/>
        </w:rPr>
      </w:pPr>
      <w:r w:rsidRPr="00ED1482">
        <w:rPr>
          <w:rStyle w:val="Char1"/>
          <w:rFonts w:hint="cs"/>
          <w:rtl/>
        </w:rPr>
        <w:t>‏«‏بخششی نا</w:t>
      </w:r>
      <w:r w:rsidRPr="00ED1482">
        <w:rPr>
          <w:rStyle w:val="Char1"/>
          <w:rtl/>
        </w:rPr>
        <w:t>گس</w:t>
      </w:r>
      <w:r w:rsidR="00AA53D2" w:rsidRPr="00ED1482">
        <w:rPr>
          <w:rStyle w:val="Char1"/>
          <w:rtl/>
        </w:rPr>
        <w:t>ی</w:t>
      </w:r>
      <w:r w:rsidRPr="00ED1482">
        <w:rPr>
          <w:rStyle w:val="Char1"/>
          <w:rtl/>
        </w:rPr>
        <w:t>ختن</w:t>
      </w:r>
      <w:r w:rsidR="00AA53D2" w:rsidRPr="00ED1482">
        <w:rPr>
          <w:rStyle w:val="Char1"/>
          <w:rtl/>
        </w:rPr>
        <w:t>ی</w:t>
      </w:r>
      <w:r w:rsidRPr="00ED1482">
        <w:rPr>
          <w:rStyle w:val="Char1"/>
          <w:rtl/>
        </w:rPr>
        <w:t xml:space="preserve"> </w:t>
      </w:r>
      <w:r w:rsidRPr="00ED1482">
        <w:rPr>
          <w:rStyle w:val="Char1"/>
          <w:rFonts w:hint="cs"/>
          <w:rtl/>
        </w:rPr>
        <w:t>ا</w:t>
      </w:r>
      <w:r w:rsidRPr="00ED1482">
        <w:rPr>
          <w:rStyle w:val="Char1"/>
          <w:rtl/>
        </w:rPr>
        <w:t>ست</w:t>
      </w:r>
      <w:r w:rsidRPr="00ED1482">
        <w:rPr>
          <w:rStyle w:val="Char1"/>
          <w:rFonts w:hint="cs"/>
          <w:rtl/>
        </w:rPr>
        <w:t>‏»‏.</w:t>
      </w:r>
    </w:p>
    <w:p w:rsidR="00E55355" w:rsidRPr="00ED1482" w:rsidRDefault="0038004A" w:rsidP="0038004A">
      <w:pPr>
        <w:widowControl w:val="0"/>
        <w:ind w:firstLine="340"/>
        <w:rPr>
          <w:rStyle w:val="Char1"/>
          <w:rtl/>
        </w:rPr>
      </w:pPr>
      <w:r>
        <w:rPr>
          <w:rStyle w:val="Char1"/>
          <w:rFonts w:ascii="Traditional Arabic" w:hAnsi="Traditional Arabic" w:cs="Traditional Arabic"/>
          <w:rtl/>
        </w:rPr>
        <w:t>﴿</w:t>
      </w:r>
      <w:r w:rsidRPr="00AD551C">
        <w:rPr>
          <w:rStyle w:val="Charc"/>
          <w:rFonts w:hint="eastAsia"/>
          <w:rtl/>
        </w:rPr>
        <w:t>إِنَّ</w:t>
      </w:r>
      <w:r w:rsidRPr="00AD551C">
        <w:rPr>
          <w:rStyle w:val="Charc"/>
          <w:rtl/>
        </w:rPr>
        <w:t xml:space="preserve"> </w:t>
      </w:r>
      <w:r w:rsidRPr="00AD551C">
        <w:rPr>
          <w:rStyle w:val="Charc"/>
          <w:rFonts w:hint="eastAsia"/>
          <w:rtl/>
        </w:rPr>
        <w:t>هَ</w:t>
      </w:r>
      <w:r w:rsidRPr="00AD551C">
        <w:rPr>
          <w:rStyle w:val="Charc"/>
          <w:rFonts w:hint="cs"/>
          <w:rtl/>
        </w:rPr>
        <w:t>ٰ</w:t>
      </w:r>
      <w:r w:rsidRPr="00AD551C">
        <w:rPr>
          <w:rStyle w:val="Charc"/>
          <w:rFonts w:hint="eastAsia"/>
          <w:rtl/>
        </w:rPr>
        <w:t>ذَا</w:t>
      </w:r>
      <w:r w:rsidRPr="00AD551C">
        <w:rPr>
          <w:rStyle w:val="Charc"/>
          <w:rtl/>
        </w:rPr>
        <w:t xml:space="preserve"> </w:t>
      </w:r>
      <w:r w:rsidRPr="00AD551C">
        <w:rPr>
          <w:rStyle w:val="Charc"/>
          <w:rFonts w:hint="eastAsia"/>
          <w:rtl/>
        </w:rPr>
        <w:t>لَرِز</w:t>
      </w:r>
      <w:r w:rsidRPr="00AD551C">
        <w:rPr>
          <w:rStyle w:val="Charc"/>
          <w:rFonts w:hint="cs"/>
          <w:rtl/>
        </w:rPr>
        <w:t>ۡ</w:t>
      </w:r>
      <w:r w:rsidRPr="00AD551C">
        <w:rPr>
          <w:rStyle w:val="Charc"/>
          <w:rFonts w:hint="eastAsia"/>
          <w:rtl/>
        </w:rPr>
        <w:t>قُنَا</w:t>
      </w:r>
      <w:r w:rsidRPr="00AD551C">
        <w:rPr>
          <w:rStyle w:val="Charc"/>
          <w:rtl/>
        </w:rPr>
        <w:t xml:space="preserve"> </w:t>
      </w:r>
      <w:r w:rsidRPr="00AD551C">
        <w:rPr>
          <w:rStyle w:val="Charc"/>
          <w:rFonts w:hint="eastAsia"/>
          <w:rtl/>
        </w:rPr>
        <w:t>مَا</w:t>
      </w:r>
      <w:r w:rsidRPr="00AD551C">
        <w:rPr>
          <w:rStyle w:val="Charc"/>
          <w:rtl/>
        </w:rPr>
        <w:t xml:space="preserve"> </w:t>
      </w:r>
      <w:r w:rsidRPr="00AD551C">
        <w:rPr>
          <w:rStyle w:val="Charc"/>
          <w:rFonts w:hint="eastAsia"/>
          <w:rtl/>
        </w:rPr>
        <w:t>لَهُ</w:t>
      </w:r>
      <w:r w:rsidRPr="00AD551C">
        <w:rPr>
          <w:rStyle w:val="Charc"/>
          <w:rFonts w:hint="cs"/>
          <w:rtl/>
        </w:rPr>
        <w:t>ۥ</w:t>
      </w:r>
      <w:r w:rsidRPr="00AD551C">
        <w:rPr>
          <w:rStyle w:val="Charc"/>
          <w:rtl/>
        </w:rPr>
        <w:t xml:space="preserve"> </w:t>
      </w:r>
      <w:r w:rsidRPr="00AD551C">
        <w:rPr>
          <w:rStyle w:val="Charc"/>
          <w:rFonts w:hint="eastAsia"/>
          <w:rtl/>
        </w:rPr>
        <w:t>مِن</w:t>
      </w:r>
      <w:r w:rsidRPr="00AD551C">
        <w:rPr>
          <w:rStyle w:val="Charc"/>
          <w:rtl/>
        </w:rPr>
        <w:t xml:space="preserve"> </w:t>
      </w:r>
      <w:r w:rsidRPr="00AD551C">
        <w:rPr>
          <w:rStyle w:val="Charc"/>
          <w:rFonts w:hint="eastAsia"/>
          <w:rtl/>
        </w:rPr>
        <w:t>نَّفَادٍ</w:t>
      </w:r>
      <w:r w:rsidRPr="00AD551C">
        <w:rPr>
          <w:rStyle w:val="Charc"/>
          <w:rtl/>
        </w:rPr>
        <w:t xml:space="preserve"> </w:t>
      </w:r>
      <w:r w:rsidRPr="00AD551C">
        <w:rPr>
          <w:rStyle w:val="Charc"/>
          <w:rFonts w:hint="cs"/>
          <w:rtl/>
        </w:rPr>
        <w:t>٥٤</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6B19E1">
        <w:rPr>
          <w:rStyle w:val="Char7"/>
          <w:rFonts w:hint="cs"/>
          <w:rtl/>
        </w:rPr>
        <w:t>[ص</w:t>
      </w:r>
      <w:r w:rsidR="0085259D" w:rsidRPr="006B19E1">
        <w:rPr>
          <w:rStyle w:val="Char7"/>
          <w:rFonts w:hint="cs"/>
          <w:rtl/>
        </w:rPr>
        <w:t xml:space="preserve">: </w:t>
      </w:r>
      <w:r w:rsidR="00E55355" w:rsidRPr="006B19E1">
        <w:rPr>
          <w:rStyle w:val="Char7"/>
          <w:rFonts w:hint="cs"/>
          <w:rtl/>
        </w:rPr>
        <w:t>54]</w:t>
      </w:r>
      <w:r w:rsidR="006B19E1">
        <w:rPr>
          <w:rStyle w:val="Char1"/>
          <w:rFonts w:hint="cs"/>
          <w:rtl/>
        </w:rPr>
        <w:t>.</w:t>
      </w:r>
    </w:p>
    <w:p w:rsidR="00E55355" w:rsidRDefault="00E55355" w:rsidP="006B19E1">
      <w:pPr>
        <w:widowControl w:val="0"/>
        <w:ind w:firstLine="340"/>
        <w:rPr>
          <w:rStyle w:val="Char1"/>
          <w:rtl/>
        </w:rPr>
      </w:pPr>
      <w:r w:rsidRPr="00ED1482">
        <w:rPr>
          <w:rStyle w:val="Char1"/>
          <w:rFonts w:hint="cs"/>
          <w:rtl/>
        </w:rPr>
        <w:t>«</w:t>
      </w:r>
      <w:r w:rsidRPr="00ED1482">
        <w:rPr>
          <w:rStyle w:val="Char1"/>
          <w:rtl/>
        </w:rPr>
        <w:t>ا</w:t>
      </w:r>
      <w:r w:rsidR="00AA53D2" w:rsidRPr="00ED1482">
        <w:rPr>
          <w:rStyle w:val="Char1"/>
          <w:rtl/>
        </w:rPr>
        <w:t>ی</w:t>
      </w:r>
      <w:r w:rsidRPr="00ED1482">
        <w:rPr>
          <w:rStyle w:val="Char1"/>
          <w:rtl/>
        </w:rPr>
        <w:t xml:space="preserve">ن </w:t>
      </w:r>
      <w:r w:rsidRPr="00ED1482">
        <w:rPr>
          <w:rStyle w:val="Char1"/>
          <w:rFonts w:hint="cs"/>
          <w:rtl/>
        </w:rPr>
        <w:t xml:space="preserve">بخشش </w:t>
      </w:r>
      <w:r w:rsidRPr="00ED1482">
        <w:rPr>
          <w:rStyle w:val="Char1"/>
          <w:rtl/>
        </w:rPr>
        <w:t>و داده‌ها</w:t>
      </w:r>
      <w:r w:rsidR="00AA53D2" w:rsidRPr="00ED1482">
        <w:rPr>
          <w:rStyle w:val="Char1"/>
          <w:rtl/>
        </w:rPr>
        <w:t>ی</w:t>
      </w:r>
      <w:r w:rsidRPr="00ED1482">
        <w:rPr>
          <w:rStyle w:val="Char1"/>
          <w:rtl/>
        </w:rPr>
        <w:t xml:space="preserve"> ماست و هرگز پا</w:t>
      </w:r>
      <w:r w:rsidR="00AA53D2" w:rsidRPr="00ED1482">
        <w:rPr>
          <w:rStyle w:val="Char1"/>
          <w:rtl/>
        </w:rPr>
        <w:t>ی</w:t>
      </w:r>
      <w:r w:rsidRPr="00ED1482">
        <w:rPr>
          <w:rStyle w:val="Char1"/>
          <w:rtl/>
        </w:rPr>
        <w:t>ان</w:t>
      </w:r>
      <w:r w:rsidRPr="00ED1482">
        <w:rPr>
          <w:rStyle w:val="Char1"/>
          <w:rFonts w:hint="cs"/>
          <w:rtl/>
        </w:rPr>
        <w:t>ی</w:t>
      </w:r>
      <w:r w:rsidRPr="00ED1482">
        <w:rPr>
          <w:rStyle w:val="Char1"/>
          <w:rtl/>
        </w:rPr>
        <w:t xml:space="preserve"> ندارد</w:t>
      </w:r>
      <w:r w:rsidRPr="00ED1482">
        <w:rPr>
          <w:rStyle w:val="Char1"/>
          <w:rFonts w:hint="cs"/>
          <w:rtl/>
        </w:rPr>
        <w:t>‏»‏.</w:t>
      </w:r>
    </w:p>
    <w:p w:rsidR="00E55355" w:rsidRPr="00ED1482" w:rsidRDefault="0038004A" w:rsidP="0038004A">
      <w:pPr>
        <w:widowControl w:val="0"/>
        <w:ind w:firstLine="340"/>
        <w:rPr>
          <w:rStyle w:val="Char1"/>
          <w:rtl/>
        </w:rPr>
      </w:pPr>
      <w:r>
        <w:rPr>
          <w:rStyle w:val="Char1"/>
          <w:rFonts w:ascii="Traditional Arabic" w:hAnsi="Traditional Arabic" w:cs="Traditional Arabic"/>
          <w:rtl/>
        </w:rPr>
        <w:t>﴿</w:t>
      </w:r>
      <w:r w:rsidRPr="00AD551C">
        <w:rPr>
          <w:rStyle w:val="Charc"/>
          <w:rtl/>
        </w:rPr>
        <w:t>أُكُلُهَا دَآئِمٞ وَظِلُّهَاۚ</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6B19E1">
        <w:rPr>
          <w:rStyle w:val="Char7"/>
          <w:rFonts w:hint="cs"/>
          <w:rtl/>
        </w:rPr>
        <w:t>[</w:t>
      </w:r>
      <w:r w:rsidR="006B19E1">
        <w:rPr>
          <w:rStyle w:val="Char7"/>
          <w:rFonts w:hint="cs"/>
          <w:rtl/>
        </w:rPr>
        <w:t>ال</w:t>
      </w:r>
      <w:r w:rsidR="00E55355" w:rsidRPr="006B19E1">
        <w:rPr>
          <w:rStyle w:val="Char7"/>
          <w:rFonts w:hint="cs"/>
          <w:rtl/>
        </w:rPr>
        <w:t>رعد</w:t>
      </w:r>
      <w:r w:rsidR="0085259D" w:rsidRPr="006B19E1">
        <w:rPr>
          <w:rStyle w:val="Char7"/>
          <w:rFonts w:hint="cs"/>
          <w:rtl/>
        </w:rPr>
        <w:t xml:space="preserve">: </w:t>
      </w:r>
      <w:r w:rsidR="00E55355" w:rsidRPr="006B19E1">
        <w:rPr>
          <w:rStyle w:val="Char7"/>
          <w:rFonts w:hint="cs"/>
          <w:rtl/>
        </w:rPr>
        <w:t>35]</w:t>
      </w:r>
      <w:r w:rsidR="006B19E1">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 xml:space="preserve">‏«‏خوراک </w:t>
      </w:r>
      <w:r w:rsidRPr="00ED1482">
        <w:rPr>
          <w:rStyle w:val="Char1"/>
          <w:rtl/>
        </w:rPr>
        <w:t>و سا</w:t>
      </w:r>
      <w:r w:rsidR="00AA53D2" w:rsidRPr="00ED1482">
        <w:rPr>
          <w:rStyle w:val="Char1"/>
          <w:rtl/>
        </w:rPr>
        <w:t>ی</w:t>
      </w:r>
      <w:r w:rsidRPr="00ED1482">
        <w:rPr>
          <w:rStyle w:val="Char1"/>
          <w:rtl/>
        </w:rPr>
        <w:t xml:space="preserve">ه‌اش </w:t>
      </w:r>
      <w:r w:rsidRPr="00ED1482">
        <w:rPr>
          <w:rStyle w:val="Char1"/>
          <w:rFonts w:hint="cs"/>
          <w:rtl/>
        </w:rPr>
        <w:t xml:space="preserve">همیشگی </w:t>
      </w:r>
      <w:r w:rsidRPr="00ED1482">
        <w:rPr>
          <w:rStyle w:val="Char1"/>
          <w:rtl/>
        </w:rPr>
        <w:t>است</w:t>
      </w:r>
      <w:r w:rsidRPr="00ED1482">
        <w:rPr>
          <w:rStyle w:val="Char1"/>
          <w:rFonts w:hint="cs"/>
          <w:rtl/>
        </w:rPr>
        <w:t>‏»‏.</w:t>
      </w:r>
    </w:p>
    <w:p w:rsidR="00E55355" w:rsidRDefault="00E55355" w:rsidP="00AA53D2">
      <w:pPr>
        <w:widowControl w:val="0"/>
        <w:ind w:firstLine="340"/>
        <w:rPr>
          <w:rStyle w:val="Char1"/>
          <w:rtl/>
        </w:rPr>
      </w:pPr>
      <w:r w:rsidRPr="00ED1482">
        <w:rPr>
          <w:rStyle w:val="Char1"/>
          <w:rFonts w:hint="cs"/>
          <w:rtl/>
        </w:rPr>
        <w:t>همگی بر ماندگاری بهشت، بهشتیان و نعمت</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آن تأکید دارند و الله متعال اعلام می‌دارد که‌ آن</w:t>
      </w:r>
      <w:r w:rsidRPr="00ED1482">
        <w:rPr>
          <w:rStyle w:val="Char1"/>
          <w:rFonts w:hint="eastAsia"/>
          <w:rtl/>
        </w:rPr>
        <w:t>‌</w:t>
      </w:r>
      <w:r w:rsidRPr="00ED1482">
        <w:rPr>
          <w:rStyle w:val="Char1"/>
          <w:rFonts w:hint="cs"/>
          <w:rtl/>
        </w:rPr>
        <w:t>ها</w:t>
      </w:r>
      <w:r w:rsidR="0085259D">
        <w:rPr>
          <w:rStyle w:val="Char1"/>
          <w:rFonts w:hint="cs"/>
          <w:rtl/>
        </w:rPr>
        <w:t xml:space="preserve">: </w:t>
      </w:r>
    </w:p>
    <w:p w:rsidR="00E55355" w:rsidRPr="00ED1482" w:rsidRDefault="0038004A" w:rsidP="0038004A">
      <w:pPr>
        <w:widowControl w:val="0"/>
        <w:ind w:firstLine="340"/>
        <w:rPr>
          <w:rStyle w:val="Char1"/>
          <w:rtl/>
        </w:rPr>
      </w:pPr>
      <w:r>
        <w:rPr>
          <w:rStyle w:val="Char1"/>
          <w:rFonts w:ascii="Traditional Arabic" w:hAnsi="Traditional Arabic" w:cs="Traditional Arabic"/>
          <w:rtl/>
        </w:rPr>
        <w:t>﴿</w:t>
      </w:r>
      <w:r w:rsidRPr="00AD551C">
        <w:rPr>
          <w:rStyle w:val="Charc"/>
          <w:rtl/>
        </w:rPr>
        <w:t xml:space="preserve">لَا يَذُوقُونَ فِيهَا </w:t>
      </w:r>
      <w:r w:rsidRPr="00AD551C">
        <w:rPr>
          <w:rStyle w:val="Charc"/>
          <w:rFonts w:hint="cs"/>
          <w:rtl/>
        </w:rPr>
        <w:t>ٱ</w:t>
      </w:r>
      <w:r w:rsidRPr="00AD551C">
        <w:rPr>
          <w:rStyle w:val="Charc"/>
          <w:rFonts w:hint="eastAsia"/>
          <w:rtl/>
        </w:rPr>
        <w:t>لۡمَوۡتَ</w:t>
      </w:r>
      <w:r w:rsidRPr="00AD551C">
        <w:rPr>
          <w:rStyle w:val="Charc"/>
          <w:rtl/>
        </w:rPr>
        <w:t xml:space="preserve"> إِلَّا </w:t>
      </w:r>
      <w:r w:rsidRPr="00AD551C">
        <w:rPr>
          <w:rStyle w:val="Charc"/>
          <w:rFonts w:hint="cs"/>
          <w:rtl/>
        </w:rPr>
        <w:t>ٱ</w:t>
      </w:r>
      <w:r w:rsidRPr="00AD551C">
        <w:rPr>
          <w:rStyle w:val="Charc"/>
          <w:rFonts w:hint="eastAsia"/>
          <w:rtl/>
        </w:rPr>
        <w:t>لۡمَوۡتَةَ</w:t>
      </w:r>
      <w:r w:rsidRPr="00AD551C">
        <w:rPr>
          <w:rStyle w:val="Charc"/>
          <w:rtl/>
        </w:rPr>
        <w:t xml:space="preserve"> </w:t>
      </w:r>
      <w:r w:rsidRPr="00AD551C">
        <w:rPr>
          <w:rStyle w:val="Charc"/>
          <w:rFonts w:hint="cs"/>
          <w:rtl/>
        </w:rPr>
        <w:t>ٱ</w:t>
      </w:r>
      <w:r w:rsidRPr="00AD551C">
        <w:rPr>
          <w:rStyle w:val="Charc"/>
          <w:rFonts w:hint="eastAsia"/>
          <w:rtl/>
        </w:rPr>
        <w:t>لۡأُولَىٰۖ</w:t>
      </w:r>
      <w:r w:rsidRPr="00AD551C">
        <w:rPr>
          <w:rStyle w:val="Charc"/>
          <w:rtl/>
        </w:rPr>
        <w:t xml:space="preserve"> وَوَقَىٰهُمۡ عَذَابَ </w:t>
      </w:r>
      <w:r w:rsidRPr="00AD551C">
        <w:rPr>
          <w:rStyle w:val="Charc"/>
          <w:rFonts w:hint="cs"/>
          <w:rtl/>
        </w:rPr>
        <w:t>ٱ</w:t>
      </w:r>
      <w:r w:rsidRPr="00AD551C">
        <w:rPr>
          <w:rStyle w:val="Charc"/>
          <w:rFonts w:hint="eastAsia"/>
          <w:rtl/>
        </w:rPr>
        <w:t>لۡجَحِيمِ</w:t>
      </w:r>
      <w:r w:rsidRPr="00AD551C">
        <w:rPr>
          <w:rStyle w:val="Charc"/>
          <w:rtl/>
        </w:rPr>
        <w:t>٥٦</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6B19E1">
        <w:rPr>
          <w:rStyle w:val="Char7"/>
          <w:rFonts w:hint="cs"/>
          <w:rtl/>
        </w:rPr>
        <w:t>[</w:t>
      </w:r>
      <w:r w:rsidR="006B19E1">
        <w:rPr>
          <w:rStyle w:val="Char7"/>
          <w:rFonts w:hint="cs"/>
          <w:rtl/>
        </w:rPr>
        <w:t>ال</w:t>
      </w:r>
      <w:r w:rsidR="00E55355" w:rsidRPr="006B19E1">
        <w:rPr>
          <w:rStyle w:val="Char7"/>
          <w:rFonts w:hint="cs"/>
          <w:rtl/>
        </w:rPr>
        <w:t>دخان</w:t>
      </w:r>
      <w:r w:rsidR="0085259D" w:rsidRPr="006B19E1">
        <w:rPr>
          <w:rStyle w:val="Char7"/>
          <w:rFonts w:hint="cs"/>
          <w:rtl/>
        </w:rPr>
        <w:t xml:space="preserve">: </w:t>
      </w:r>
      <w:r w:rsidR="00E55355" w:rsidRPr="006B19E1">
        <w:rPr>
          <w:rStyle w:val="Char7"/>
          <w:rFonts w:hint="cs"/>
          <w:rtl/>
        </w:rPr>
        <w:t>56]</w:t>
      </w:r>
      <w:r w:rsidR="006B19E1">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هرگز در آن‌جا مرگ</w:t>
      </w:r>
      <w:r w:rsidR="00AA53D2" w:rsidRPr="00ED1482">
        <w:rPr>
          <w:rStyle w:val="Char1"/>
          <w:rtl/>
        </w:rPr>
        <w:t>ی</w:t>
      </w:r>
      <w:r w:rsidRPr="00ED1482">
        <w:rPr>
          <w:rStyle w:val="Char1"/>
          <w:rtl/>
        </w:rPr>
        <w:t xml:space="preserve"> جز همان مرگ نخست</w:t>
      </w:r>
      <w:r w:rsidR="00AA53D2" w:rsidRPr="00ED1482">
        <w:rPr>
          <w:rStyle w:val="Char1"/>
          <w:rtl/>
        </w:rPr>
        <w:t>ی</w:t>
      </w:r>
      <w:r w:rsidRPr="00ED1482">
        <w:rPr>
          <w:rStyle w:val="Char1"/>
          <w:rtl/>
        </w:rPr>
        <w:t xml:space="preserve">ن </w:t>
      </w:r>
      <w:r w:rsidRPr="00ED1482">
        <w:rPr>
          <w:rStyle w:val="Char1"/>
          <w:rFonts w:hint="cs"/>
          <w:rtl/>
        </w:rPr>
        <w:t>-</w:t>
      </w:r>
      <w:r w:rsidR="00AA53D2" w:rsidRPr="00ED1482">
        <w:rPr>
          <w:rStyle w:val="Char1"/>
          <w:rtl/>
        </w:rPr>
        <w:t>ک</w:t>
      </w:r>
      <w:r w:rsidRPr="00ED1482">
        <w:rPr>
          <w:rStyle w:val="Char1"/>
          <w:rtl/>
        </w:rPr>
        <w:t>ه در دن</w:t>
      </w:r>
      <w:r w:rsidR="00AA53D2" w:rsidRPr="00ED1482">
        <w:rPr>
          <w:rStyle w:val="Char1"/>
          <w:rtl/>
        </w:rPr>
        <w:t>ی</w:t>
      </w:r>
      <w:r w:rsidRPr="00ED1482">
        <w:rPr>
          <w:rStyle w:val="Char1"/>
          <w:rtl/>
        </w:rPr>
        <w:t>ا چش</w:t>
      </w:r>
      <w:r w:rsidR="00AA53D2" w:rsidRPr="00ED1482">
        <w:rPr>
          <w:rStyle w:val="Char1"/>
          <w:rtl/>
        </w:rPr>
        <w:t>ی</w:t>
      </w:r>
      <w:r w:rsidRPr="00ED1482">
        <w:rPr>
          <w:rStyle w:val="Char1"/>
          <w:rtl/>
        </w:rPr>
        <w:t>ده‌اند</w:t>
      </w:r>
      <w:r w:rsidRPr="00ED1482">
        <w:rPr>
          <w:rStyle w:val="Char1"/>
          <w:rFonts w:hint="cs"/>
          <w:rtl/>
        </w:rPr>
        <w:t xml:space="preserve">- نمی‌چشند </w:t>
      </w:r>
      <w:r w:rsidRPr="00ED1482">
        <w:rPr>
          <w:rStyle w:val="Char1"/>
          <w:rtl/>
        </w:rPr>
        <w:t xml:space="preserve">و الله متعال آنان را از عذاب دوزخ به دور و محفوظ </w:t>
      </w:r>
      <w:r w:rsidRPr="00ED1482">
        <w:rPr>
          <w:rStyle w:val="Char1"/>
          <w:rFonts w:hint="cs"/>
          <w:rtl/>
        </w:rPr>
        <w:t>می‌دارد‏»‏.</w:t>
      </w:r>
    </w:p>
    <w:p w:rsidR="00E55355" w:rsidRDefault="00E55355" w:rsidP="0038004A">
      <w:pPr>
        <w:widowControl w:val="0"/>
        <w:ind w:firstLine="340"/>
        <w:rPr>
          <w:rStyle w:val="Char1"/>
          <w:rtl/>
        </w:rPr>
      </w:pPr>
      <w:r w:rsidRPr="00ED1482">
        <w:rPr>
          <w:rStyle w:val="Char1"/>
          <w:rFonts w:hint="cs"/>
          <w:rtl/>
        </w:rPr>
        <w:t>ا</w:t>
      </w:r>
      <w:r w:rsidR="00AA53D2" w:rsidRPr="00ED1482">
        <w:rPr>
          <w:rStyle w:val="Char1"/>
          <w:rFonts w:hint="cs"/>
          <w:rtl/>
        </w:rPr>
        <w:t>ی</w:t>
      </w:r>
      <w:r w:rsidRPr="00ED1482">
        <w:rPr>
          <w:rStyle w:val="Char1"/>
          <w:rFonts w:hint="cs"/>
          <w:rtl/>
        </w:rPr>
        <w:t>ن استثنا منقطع است و در صورت</w:t>
      </w:r>
      <w:r w:rsidR="00AA53D2" w:rsidRPr="00ED1482">
        <w:rPr>
          <w:rStyle w:val="Char1"/>
          <w:rFonts w:hint="cs"/>
          <w:rtl/>
        </w:rPr>
        <w:t>ی</w:t>
      </w:r>
      <w:r w:rsidRPr="00ED1482">
        <w:rPr>
          <w:rStyle w:val="Char1"/>
          <w:rFonts w:hint="eastAsia"/>
          <w:rtl/>
        </w:rPr>
        <w:t>‌</w:t>
      </w:r>
      <w:r w:rsidR="00AA53D2" w:rsidRPr="00ED1482">
        <w:rPr>
          <w:rStyle w:val="Char1"/>
          <w:rFonts w:hint="cs"/>
          <w:rtl/>
        </w:rPr>
        <w:t>ک</w:t>
      </w:r>
      <w:r w:rsidRPr="00ED1482">
        <w:rPr>
          <w:rStyle w:val="Char1"/>
          <w:rFonts w:hint="cs"/>
          <w:rtl/>
        </w:rPr>
        <w:t>ه با استثنای پیشین</w:t>
      </w:r>
      <w:r w:rsidR="0038004A">
        <w:rPr>
          <w:rStyle w:val="Char1"/>
          <w:rFonts w:hint="cs"/>
          <w:rtl/>
        </w:rPr>
        <w:t xml:space="preserve"> </w:t>
      </w:r>
      <w:r w:rsidR="0038004A">
        <w:rPr>
          <w:rStyle w:val="Char1"/>
          <w:rFonts w:ascii="Traditional Arabic" w:hAnsi="Traditional Arabic" w:cs="Traditional Arabic"/>
          <w:rtl/>
        </w:rPr>
        <w:t>﴿</w:t>
      </w:r>
      <w:r w:rsidR="0038004A" w:rsidRPr="00AD551C">
        <w:rPr>
          <w:rStyle w:val="Charc"/>
          <w:rtl/>
        </w:rPr>
        <w:t>إِلَّا مَا شَآءَ رَبُّكَۖ</w:t>
      </w:r>
      <w:r w:rsidR="0038004A">
        <w:rPr>
          <w:rStyle w:val="Char1"/>
          <w:rFonts w:ascii="Traditional Arabic" w:hAnsi="Traditional Arabic" w:cs="Traditional Arabic"/>
          <w:color w:val="000000"/>
          <w:shd w:val="clear" w:color="auto" w:fill="FFFFFF"/>
          <w:rtl/>
        </w:rPr>
        <w:t>﴾</w:t>
      </w:r>
      <w:r w:rsidRPr="00ED1482">
        <w:rPr>
          <w:rStyle w:val="Char1"/>
          <w:rFonts w:hint="cs"/>
          <w:rtl/>
        </w:rPr>
        <w:t xml:space="preserve"> متصل شود، روشن م</w:t>
      </w:r>
      <w:r w:rsidR="00AA53D2" w:rsidRPr="00ED1482">
        <w:rPr>
          <w:rStyle w:val="Char1"/>
          <w:rFonts w:hint="cs"/>
          <w:rtl/>
        </w:rPr>
        <w:t>ی</w:t>
      </w:r>
      <w:r w:rsidRPr="00ED1482">
        <w:rPr>
          <w:rStyle w:val="Char1"/>
          <w:rFonts w:hint="cs"/>
          <w:rtl/>
        </w:rPr>
        <w:t xml:space="preserve">‌گردد </w:t>
      </w:r>
      <w:r w:rsidR="00AA53D2" w:rsidRPr="00ED1482">
        <w:rPr>
          <w:rStyle w:val="Char1"/>
          <w:rFonts w:hint="cs"/>
          <w:rtl/>
        </w:rPr>
        <w:t>ک</w:t>
      </w:r>
      <w:r w:rsidRPr="00ED1482">
        <w:rPr>
          <w:rStyle w:val="Char1"/>
          <w:rFonts w:hint="cs"/>
          <w:rtl/>
        </w:rPr>
        <w:t>ه منظور از</w:t>
      </w:r>
      <w:r w:rsidR="006B19E1">
        <w:rPr>
          <w:rStyle w:val="Char1"/>
          <w:rFonts w:hint="cs"/>
          <w:rtl/>
        </w:rPr>
        <w:t xml:space="preserve"> هردو </w:t>
      </w:r>
      <w:r w:rsidRPr="00ED1482">
        <w:rPr>
          <w:rStyle w:val="Char1"/>
          <w:rFonts w:hint="cs"/>
          <w:rtl/>
        </w:rPr>
        <w:t>آ</w:t>
      </w:r>
      <w:r w:rsidR="00AA53D2" w:rsidRPr="00ED1482">
        <w:rPr>
          <w:rStyle w:val="Char1"/>
          <w:rFonts w:hint="cs"/>
          <w:rtl/>
        </w:rPr>
        <w:t>ی</w:t>
      </w:r>
      <w:r w:rsidRPr="00ED1482">
        <w:rPr>
          <w:rStyle w:val="Char1"/>
          <w:rFonts w:hint="cs"/>
          <w:rtl/>
        </w:rPr>
        <w:t>ه، استثنای مدت زمان</w:t>
      </w:r>
      <w:r w:rsidR="00AA53D2" w:rsidRPr="00ED1482">
        <w:rPr>
          <w:rStyle w:val="Char1"/>
          <w:rFonts w:hint="cs"/>
          <w:rtl/>
        </w:rPr>
        <w:t>ی</w:t>
      </w:r>
      <w:r w:rsidRPr="00ED1482">
        <w:rPr>
          <w:rStyle w:val="Char1"/>
          <w:rFonts w:hint="cs"/>
          <w:rtl/>
        </w:rPr>
        <w:t xml:space="preserve"> است </w:t>
      </w:r>
      <w:r w:rsidR="00AA53D2" w:rsidRPr="00ED1482">
        <w:rPr>
          <w:rStyle w:val="Char1"/>
          <w:rFonts w:hint="cs"/>
          <w:rtl/>
        </w:rPr>
        <w:t>ک</w:t>
      </w:r>
      <w:r w:rsidRPr="00ED1482">
        <w:rPr>
          <w:rStyle w:val="Char1"/>
          <w:rFonts w:hint="cs"/>
          <w:rtl/>
        </w:rPr>
        <w:t>ه بهشتیان از زمان خلود در آن‌جا نبوده</w:t>
      </w:r>
      <w:r w:rsidRPr="00ED1482">
        <w:rPr>
          <w:rStyle w:val="Char1"/>
          <w:rFonts w:hint="eastAsia"/>
          <w:rtl/>
        </w:rPr>
        <w:t>‌</w:t>
      </w:r>
      <w:r w:rsidRPr="00ED1482">
        <w:rPr>
          <w:rStyle w:val="Char1"/>
          <w:rFonts w:hint="cs"/>
          <w:rtl/>
        </w:rPr>
        <w:t>اند، مانند استثنای مرگ نخستین ‏«‏موته الاول</w:t>
      </w:r>
      <w:r w:rsidR="00AA53D2" w:rsidRPr="00ED1482">
        <w:rPr>
          <w:rStyle w:val="Char1"/>
          <w:rFonts w:hint="cs"/>
          <w:rtl/>
        </w:rPr>
        <w:t>ی</w:t>
      </w:r>
      <w:r w:rsidRPr="00ED1482">
        <w:rPr>
          <w:rStyle w:val="Char1"/>
          <w:rFonts w:hint="cs"/>
          <w:rtl/>
        </w:rPr>
        <w:t>‏»‏ از جمله مرگ. پس ا</w:t>
      </w:r>
      <w:r w:rsidR="00AA53D2" w:rsidRPr="00ED1482">
        <w:rPr>
          <w:rStyle w:val="Char1"/>
          <w:rFonts w:hint="cs"/>
          <w:rtl/>
        </w:rPr>
        <w:t>ی</w:t>
      </w:r>
      <w:r w:rsidRPr="00ED1482">
        <w:rPr>
          <w:rStyle w:val="Char1"/>
          <w:rFonts w:hint="cs"/>
          <w:rtl/>
        </w:rPr>
        <w:t xml:space="preserve">ن مرگ آنان است </w:t>
      </w:r>
      <w:r w:rsidR="00AA53D2" w:rsidRPr="00ED1482">
        <w:rPr>
          <w:rStyle w:val="Char1"/>
          <w:rFonts w:hint="cs"/>
          <w:rtl/>
        </w:rPr>
        <w:t>ک</w:t>
      </w:r>
      <w:r w:rsidRPr="00ED1482">
        <w:rPr>
          <w:rStyle w:val="Char1"/>
          <w:rFonts w:hint="cs"/>
          <w:rtl/>
        </w:rPr>
        <w:t>ه بر ح</w:t>
      </w:r>
      <w:r w:rsidR="00AA53D2" w:rsidRPr="00ED1482">
        <w:rPr>
          <w:rStyle w:val="Char1"/>
          <w:rFonts w:hint="cs"/>
          <w:rtl/>
        </w:rPr>
        <w:t>ی</w:t>
      </w:r>
      <w:r w:rsidRPr="00ED1482">
        <w:rPr>
          <w:rStyle w:val="Char1"/>
          <w:rFonts w:hint="cs"/>
          <w:rtl/>
        </w:rPr>
        <w:t>ات ابد</w:t>
      </w:r>
      <w:r w:rsidR="00AA53D2" w:rsidRPr="00ED1482">
        <w:rPr>
          <w:rStyle w:val="Char1"/>
          <w:rFonts w:hint="cs"/>
          <w:rtl/>
        </w:rPr>
        <w:t>ی</w:t>
      </w:r>
      <w:r w:rsidRPr="00ED1482">
        <w:rPr>
          <w:rStyle w:val="Char1"/>
          <w:rFonts w:hint="cs"/>
          <w:rtl/>
        </w:rPr>
        <w:t xml:space="preserve"> مقدم است و ا</w:t>
      </w:r>
      <w:r w:rsidR="00AA53D2" w:rsidRPr="00ED1482">
        <w:rPr>
          <w:rStyle w:val="Char1"/>
          <w:rFonts w:hint="cs"/>
          <w:rtl/>
        </w:rPr>
        <w:t>ی</w:t>
      </w:r>
      <w:r w:rsidRPr="00ED1482">
        <w:rPr>
          <w:rStyle w:val="Char1"/>
          <w:rFonts w:hint="cs"/>
          <w:rtl/>
        </w:rPr>
        <w:t>ن همان مفارقت و جدائ</w:t>
      </w:r>
      <w:r w:rsidR="00AA53D2" w:rsidRPr="00ED1482">
        <w:rPr>
          <w:rStyle w:val="Char1"/>
          <w:rFonts w:hint="cs"/>
          <w:rtl/>
        </w:rPr>
        <w:t>ی</w:t>
      </w:r>
      <w:r w:rsidRPr="00ED1482">
        <w:rPr>
          <w:rStyle w:val="Char1"/>
          <w:rFonts w:hint="cs"/>
          <w:rtl/>
        </w:rPr>
        <w:t xml:space="preserve"> از بهشت است </w:t>
      </w:r>
      <w:r w:rsidR="00AA53D2" w:rsidRPr="00ED1482">
        <w:rPr>
          <w:rStyle w:val="Char1"/>
          <w:rFonts w:hint="cs"/>
          <w:rtl/>
        </w:rPr>
        <w:t>ک</w:t>
      </w:r>
      <w:r w:rsidRPr="00ED1482">
        <w:rPr>
          <w:rStyle w:val="Char1"/>
          <w:rFonts w:hint="cs"/>
          <w:rtl/>
        </w:rPr>
        <w:t>ه بر خلود و ماندگار بودن آنها در بهشت مقدم است.</w:t>
      </w:r>
      <w:r w:rsidRPr="00AC4828">
        <w:rPr>
          <w:rStyle w:val="Char1"/>
          <w:vertAlign w:val="superscript"/>
          <w:rtl/>
        </w:rPr>
        <w:footnoteReference w:id="172"/>
      </w:r>
    </w:p>
    <w:p w:rsidR="006B19E1" w:rsidRDefault="006B19E1" w:rsidP="00AA53D2">
      <w:pPr>
        <w:widowControl w:val="0"/>
        <w:ind w:firstLine="340"/>
        <w:rPr>
          <w:rStyle w:val="Char1"/>
          <w:rtl/>
        </w:rPr>
        <w:sectPr w:rsidR="006B19E1" w:rsidSect="006B19E1">
          <w:footnotePr>
            <w:numRestart w:val="eachPage"/>
          </w:footnotePr>
          <w:endnotePr>
            <w:numFmt w:val="lowerLetter"/>
          </w:endnotePr>
          <w:pgSz w:w="9356" w:h="13608" w:code="9"/>
          <w:pgMar w:top="567" w:right="1134" w:bottom="851" w:left="1134" w:header="454" w:footer="0" w:gutter="0"/>
          <w:cols w:space="720"/>
          <w:titlePg/>
          <w:bidi/>
          <w:rtlGutter/>
          <w:docGrid w:linePitch="212"/>
        </w:sectPr>
      </w:pPr>
    </w:p>
    <w:p w:rsidR="00E55355" w:rsidRPr="00AA53D2" w:rsidRDefault="00E55355" w:rsidP="006B19E1">
      <w:pPr>
        <w:pStyle w:val="a2"/>
        <w:rPr>
          <w:rtl/>
        </w:rPr>
      </w:pPr>
      <w:bookmarkStart w:id="307" w:name="_Toc60754488"/>
      <w:bookmarkStart w:id="308" w:name="_Toc319519878"/>
      <w:bookmarkStart w:id="309" w:name="_Toc432405272"/>
      <w:r w:rsidRPr="00AA53D2">
        <w:rPr>
          <w:rFonts w:hint="cs"/>
          <w:rtl/>
        </w:rPr>
        <w:t>بخش سوم</w:t>
      </w:r>
      <w:bookmarkStart w:id="310" w:name="_Toc60754489"/>
      <w:bookmarkStart w:id="311" w:name="_Toc214036029"/>
      <w:bookmarkEnd w:id="307"/>
      <w:r w:rsidR="006B19E1">
        <w:rPr>
          <w:rFonts w:hint="cs"/>
          <w:rtl/>
        </w:rPr>
        <w:t>:</w:t>
      </w:r>
      <w:r w:rsidR="006B19E1">
        <w:rPr>
          <w:rtl/>
        </w:rPr>
        <w:br/>
      </w:r>
      <w:r w:rsidRPr="00AA53D2">
        <w:rPr>
          <w:rFonts w:hint="cs"/>
          <w:rtl/>
        </w:rPr>
        <w:t>ویژگی بهشت</w:t>
      </w:r>
      <w:bookmarkEnd w:id="308"/>
      <w:bookmarkEnd w:id="309"/>
      <w:bookmarkEnd w:id="310"/>
      <w:bookmarkEnd w:id="311"/>
    </w:p>
    <w:p w:rsidR="00E55355" w:rsidRPr="00AA53D2" w:rsidRDefault="00E55355" w:rsidP="006B19E1">
      <w:pPr>
        <w:pStyle w:val="a9"/>
      </w:pPr>
      <w:bookmarkStart w:id="312" w:name="_Toc60754490"/>
      <w:bookmarkStart w:id="313" w:name="_Toc319519879"/>
      <w:bookmarkStart w:id="314" w:name="_Toc432405273"/>
      <w:r w:rsidRPr="00AA53D2">
        <w:rPr>
          <w:rFonts w:hint="cs"/>
          <w:rtl/>
        </w:rPr>
        <w:t>گفتار اول</w:t>
      </w:r>
      <w:bookmarkEnd w:id="312"/>
      <w:r w:rsidR="0085259D">
        <w:rPr>
          <w:rFonts w:hint="cs"/>
          <w:rtl/>
        </w:rPr>
        <w:t xml:space="preserve">: </w:t>
      </w:r>
      <w:bookmarkStart w:id="315" w:name="_Toc60754491"/>
      <w:bookmarkStart w:id="316" w:name="_Toc214036031"/>
      <w:r w:rsidRPr="00AA53D2">
        <w:rPr>
          <w:rFonts w:hint="cs"/>
          <w:rtl/>
        </w:rPr>
        <w:t>بهشت مانند</w:t>
      </w:r>
      <w:r w:rsidR="006B19E1">
        <w:rPr>
          <w:rFonts w:hint="cs"/>
          <w:rtl/>
        </w:rPr>
        <w:t>ی</w:t>
      </w:r>
      <w:r w:rsidRPr="00AA53D2">
        <w:rPr>
          <w:rFonts w:hint="cs"/>
          <w:rtl/>
        </w:rPr>
        <w:t xml:space="preserve"> ندارد</w:t>
      </w:r>
      <w:bookmarkEnd w:id="313"/>
      <w:bookmarkEnd w:id="314"/>
      <w:bookmarkEnd w:id="315"/>
      <w:bookmarkEnd w:id="316"/>
    </w:p>
    <w:p w:rsidR="00E55355" w:rsidRPr="00ED1482" w:rsidRDefault="00E55355" w:rsidP="00AA53D2">
      <w:pPr>
        <w:widowControl w:val="0"/>
        <w:ind w:firstLine="340"/>
        <w:rPr>
          <w:rStyle w:val="Char1"/>
          <w:rtl/>
        </w:rPr>
      </w:pPr>
      <w:r w:rsidRPr="00ED1482">
        <w:rPr>
          <w:rStyle w:val="Char1"/>
          <w:rFonts w:hint="cs"/>
          <w:rtl/>
        </w:rPr>
        <w:t>نعمت</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بهشت قابل توصیف نیستند و کسی نمی‌تواند آن</w:t>
      </w:r>
      <w:r w:rsidRPr="00ED1482">
        <w:rPr>
          <w:rStyle w:val="Char1"/>
          <w:rFonts w:hint="eastAsia"/>
          <w:rtl/>
        </w:rPr>
        <w:t>‌ها</w:t>
      </w:r>
      <w:r w:rsidRPr="00ED1482">
        <w:rPr>
          <w:rStyle w:val="Char1"/>
          <w:rFonts w:hint="cs"/>
          <w:rtl/>
        </w:rPr>
        <w:t xml:space="preserve"> را تصور کند. نعمت‌ها</w:t>
      </w:r>
      <w:r w:rsidR="00AA53D2" w:rsidRPr="00ED1482">
        <w:rPr>
          <w:rStyle w:val="Char1"/>
          <w:rFonts w:hint="cs"/>
          <w:rtl/>
        </w:rPr>
        <w:t>ی</w:t>
      </w:r>
      <w:r w:rsidRPr="00ED1482">
        <w:rPr>
          <w:rStyle w:val="Char1"/>
          <w:rFonts w:hint="cs"/>
          <w:rtl/>
        </w:rPr>
        <w:t xml:space="preserve"> بهشت بی نظ</w:t>
      </w:r>
      <w:r w:rsidR="00AA53D2" w:rsidRPr="00ED1482">
        <w:rPr>
          <w:rStyle w:val="Char1"/>
          <w:rFonts w:hint="cs"/>
          <w:rtl/>
        </w:rPr>
        <w:t>ی</w:t>
      </w:r>
      <w:r w:rsidRPr="00ED1482">
        <w:rPr>
          <w:rStyle w:val="Char1"/>
          <w:rFonts w:hint="cs"/>
          <w:rtl/>
        </w:rPr>
        <w:t>ر هستند و با نعمت</w:t>
      </w:r>
      <w:r w:rsidRPr="00ED1482">
        <w:rPr>
          <w:rStyle w:val="Char1"/>
          <w:rFonts w:hint="eastAsia"/>
          <w:rtl/>
        </w:rPr>
        <w:t>‌</w:t>
      </w:r>
      <w:r w:rsidRPr="00ED1482">
        <w:rPr>
          <w:rStyle w:val="Char1"/>
          <w:rFonts w:hint="cs"/>
          <w:rtl/>
        </w:rPr>
        <w:t xml:space="preserve">های دنیا قابل مقایسه‌ نمی‌باشند. مردم هر اندازه هم </w:t>
      </w:r>
      <w:r w:rsidR="00AA53D2" w:rsidRPr="00ED1482">
        <w:rPr>
          <w:rStyle w:val="Char1"/>
          <w:rFonts w:hint="cs"/>
          <w:rtl/>
        </w:rPr>
        <w:t>ک</w:t>
      </w:r>
      <w:r w:rsidRPr="00ED1482">
        <w:rPr>
          <w:rStyle w:val="Char1"/>
          <w:rFonts w:hint="cs"/>
          <w:rtl/>
        </w:rPr>
        <w:t>ه پ</w:t>
      </w:r>
      <w:r w:rsidR="00AA53D2" w:rsidRPr="00ED1482">
        <w:rPr>
          <w:rStyle w:val="Char1"/>
          <w:rFonts w:hint="cs"/>
          <w:rtl/>
        </w:rPr>
        <w:t>ی</w:t>
      </w:r>
      <w:r w:rsidRPr="00ED1482">
        <w:rPr>
          <w:rStyle w:val="Char1"/>
          <w:rFonts w:hint="cs"/>
          <w:rtl/>
        </w:rPr>
        <w:t xml:space="preserve">شرفت </w:t>
      </w:r>
      <w:r w:rsidR="00AA53D2" w:rsidRPr="00ED1482">
        <w:rPr>
          <w:rStyle w:val="Char1"/>
          <w:rFonts w:hint="cs"/>
          <w:rtl/>
        </w:rPr>
        <w:t>ک</w:t>
      </w:r>
      <w:r w:rsidRPr="00ED1482">
        <w:rPr>
          <w:rStyle w:val="Char1"/>
          <w:rFonts w:hint="cs"/>
          <w:rtl/>
        </w:rPr>
        <w:t>نند، دست</w:t>
      </w:r>
      <w:r w:rsidRPr="00ED1482">
        <w:rPr>
          <w:rStyle w:val="Char1"/>
          <w:rFonts w:hint="eastAsia"/>
          <w:rtl/>
        </w:rPr>
        <w:t>‌</w:t>
      </w:r>
      <w:r w:rsidR="00AA53D2" w:rsidRPr="00ED1482">
        <w:rPr>
          <w:rStyle w:val="Char1"/>
          <w:rFonts w:hint="cs"/>
          <w:rtl/>
        </w:rPr>
        <w:t>ی</w:t>
      </w:r>
      <w:r w:rsidRPr="00ED1482">
        <w:rPr>
          <w:rStyle w:val="Char1"/>
          <w:rFonts w:hint="cs"/>
          <w:rtl/>
        </w:rPr>
        <w:t>افته</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eastAsia"/>
          <w:rtl/>
        </w:rPr>
        <w:t>‌</w:t>
      </w:r>
      <w:r w:rsidRPr="00ED1482">
        <w:rPr>
          <w:rStyle w:val="Char1"/>
          <w:rFonts w:hint="cs"/>
          <w:rtl/>
        </w:rPr>
        <w:t>شان در برابر نعمت</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بهشت بس</w:t>
      </w:r>
      <w:r w:rsidR="00AA53D2" w:rsidRPr="00ED1482">
        <w:rPr>
          <w:rStyle w:val="Char1"/>
          <w:rFonts w:hint="cs"/>
          <w:rtl/>
        </w:rPr>
        <w:t>ی</w:t>
      </w:r>
      <w:r w:rsidRPr="00ED1482">
        <w:rPr>
          <w:rStyle w:val="Char1"/>
          <w:rFonts w:hint="cs"/>
          <w:rtl/>
        </w:rPr>
        <w:t xml:space="preserve">ار </w:t>
      </w:r>
      <w:r w:rsidR="00AA53D2" w:rsidRPr="00ED1482">
        <w:rPr>
          <w:rStyle w:val="Char1"/>
          <w:rFonts w:hint="cs"/>
          <w:rtl/>
        </w:rPr>
        <w:t>ک</w:t>
      </w:r>
      <w:r w:rsidRPr="00ED1482">
        <w:rPr>
          <w:rStyle w:val="Char1"/>
          <w:rFonts w:hint="cs"/>
          <w:rtl/>
        </w:rPr>
        <w:t>م</w:t>
      </w:r>
      <w:r w:rsidRPr="00ED1482">
        <w:rPr>
          <w:rStyle w:val="Char1"/>
          <w:rFonts w:hint="eastAsia"/>
          <w:rtl/>
        </w:rPr>
        <w:t>‌</w:t>
      </w:r>
      <w:r w:rsidRPr="00ED1482">
        <w:rPr>
          <w:rStyle w:val="Char1"/>
          <w:rFonts w:hint="cs"/>
          <w:rtl/>
        </w:rPr>
        <w:t>ارزش است. همان</w:t>
      </w:r>
      <w:r w:rsidRPr="00ED1482">
        <w:rPr>
          <w:rStyle w:val="Char1"/>
          <w:rFonts w:hint="eastAsia"/>
          <w:rtl/>
        </w:rPr>
        <w:t>‌</w:t>
      </w:r>
      <w:r w:rsidRPr="00ED1482">
        <w:rPr>
          <w:rStyle w:val="Char1"/>
          <w:rFonts w:hint="cs"/>
          <w:rtl/>
        </w:rPr>
        <w:t xml:space="preserve">طور </w:t>
      </w:r>
      <w:r w:rsidR="00AA53D2" w:rsidRPr="00ED1482">
        <w:rPr>
          <w:rStyle w:val="Char1"/>
          <w:rFonts w:hint="cs"/>
          <w:rtl/>
        </w:rPr>
        <w:t>ک</w:t>
      </w:r>
      <w:r w:rsidRPr="00ED1482">
        <w:rPr>
          <w:rStyle w:val="Char1"/>
          <w:rFonts w:hint="cs"/>
          <w:rtl/>
        </w:rPr>
        <w:t>ه در برخ</w:t>
      </w:r>
      <w:r w:rsidR="00AA53D2" w:rsidRPr="00ED1482">
        <w:rPr>
          <w:rStyle w:val="Char1"/>
          <w:rFonts w:hint="cs"/>
          <w:rtl/>
        </w:rPr>
        <w:t>ی</w:t>
      </w:r>
      <w:r w:rsidRPr="00ED1482">
        <w:rPr>
          <w:rStyle w:val="Char1"/>
          <w:rFonts w:hint="cs"/>
          <w:rtl/>
        </w:rPr>
        <w:t xml:space="preserve"> آثار وارد شده است، بهشت نظ</w:t>
      </w:r>
      <w:r w:rsidR="00AA53D2" w:rsidRPr="00ED1482">
        <w:rPr>
          <w:rStyle w:val="Char1"/>
          <w:rFonts w:hint="cs"/>
          <w:rtl/>
        </w:rPr>
        <w:t>ی</w:t>
      </w:r>
      <w:r w:rsidRPr="00ED1482">
        <w:rPr>
          <w:rStyle w:val="Char1"/>
          <w:rFonts w:hint="cs"/>
          <w:rtl/>
        </w:rPr>
        <w:t>ر</w:t>
      </w:r>
      <w:r w:rsidR="00AA53D2" w:rsidRPr="00ED1482">
        <w:rPr>
          <w:rStyle w:val="Char1"/>
          <w:rFonts w:hint="cs"/>
          <w:rtl/>
        </w:rPr>
        <w:t>ی</w:t>
      </w:r>
      <w:r w:rsidRPr="00ED1482">
        <w:rPr>
          <w:rStyle w:val="Char1"/>
          <w:rFonts w:hint="cs"/>
          <w:rtl/>
        </w:rPr>
        <w:t xml:space="preserve"> ندارد. بهشت</w:t>
      </w:r>
      <w:r w:rsidR="0017644E" w:rsidRPr="00ED1482">
        <w:rPr>
          <w:rStyle w:val="Char1"/>
          <w:rFonts w:hint="cs"/>
          <w:rtl/>
        </w:rPr>
        <w:t xml:space="preserve"> دارای</w:t>
      </w:r>
      <w:r w:rsidRPr="00ED1482">
        <w:rPr>
          <w:rStyle w:val="Char1"/>
          <w:rFonts w:hint="cs"/>
          <w:rtl/>
        </w:rPr>
        <w:t xml:space="preserve"> نور</w:t>
      </w:r>
      <w:r w:rsidR="00AA53D2" w:rsidRPr="00ED1482">
        <w:rPr>
          <w:rStyle w:val="Char1"/>
          <w:rFonts w:hint="cs"/>
          <w:rtl/>
        </w:rPr>
        <w:t>ی</w:t>
      </w:r>
      <w:r w:rsidRPr="00ED1482">
        <w:rPr>
          <w:rStyle w:val="Char1"/>
          <w:rFonts w:hint="cs"/>
          <w:rtl/>
        </w:rPr>
        <w:t xml:space="preserve"> درخشنده، گل</w:t>
      </w:r>
      <w:r w:rsidR="00AA53D2" w:rsidRPr="00ED1482">
        <w:rPr>
          <w:rStyle w:val="Char1"/>
          <w:rFonts w:hint="cs"/>
          <w:rtl/>
        </w:rPr>
        <w:t>ی</w:t>
      </w:r>
      <w:r w:rsidRPr="00ED1482">
        <w:rPr>
          <w:rStyle w:val="Char1"/>
          <w:rFonts w:hint="cs"/>
          <w:rtl/>
        </w:rPr>
        <w:t xml:space="preserve"> خوشبو، ساختمان</w:t>
      </w:r>
      <w:r w:rsidR="00AA53D2" w:rsidRPr="00ED1482">
        <w:rPr>
          <w:rStyle w:val="Char1"/>
          <w:rFonts w:hint="cs"/>
          <w:rtl/>
        </w:rPr>
        <w:t>ی</w:t>
      </w:r>
      <w:r w:rsidRPr="00ED1482">
        <w:rPr>
          <w:rStyle w:val="Char1"/>
          <w:rFonts w:hint="cs"/>
          <w:rtl/>
        </w:rPr>
        <w:t xml:space="preserve"> بس</w:t>
      </w:r>
      <w:r w:rsidR="00AA53D2" w:rsidRPr="00ED1482">
        <w:rPr>
          <w:rStyle w:val="Char1"/>
          <w:rFonts w:hint="cs"/>
          <w:rtl/>
        </w:rPr>
        <w:t>ی</w:t>
      </w:r>
      <w:r w:rsidRPr="00ED1482">
        <w:rPr>
          <w:rStyle w:val="Char1"/>
          <w:rFonts w:hint="cs"/>
          <w:rtl/>
        </w:rPr>
        <w:t>ار استوار، رودی روان، م</w:t>
      </w:r>
      <w:r w:rsidR="00AA53D2" w:rsidRPr="00ED1482">
        <w:rPr>
          <w:rStyle w:val="Char1"/>
          <w:rFonts w:hint="cs"/>
          <w:rtl/>
        </w:rPr>
        <w:t>ی</w:t>
      </w:r>
      <w:r w:rsidRPr="00ED1482">
        <w:rPr>
          <w:rStyle w:val="Char1"/>
          <w:rFonts w:hint="cs"/>
          <w:rtl/>
        </w:rPr>
        <w:t>وه</w:t>
      </w:r>
      <w:r w:rsidRPr="00ED1482">
        <w:rPr>
          <w:rStyle w:val="Char1"/>
          <w:rFonts w:hint="eastAsia"/>
          <w:rtl/>
        </w:rPr>
        <w:t>‌</w:t>
      </w:r>
      <w:r w:rsidRPr="00ED1482">
        <w:rPr>
          <w:rStyle w:val="Char1"/>
          <w:rFonts w:hint="cs"/>
          <w:rtl/>
        </w:rPr>
        <w:t>ا</w:t>
      </w:r>
      <w:r w:rsidR="00AA53D2" w:rsidRPr="00ED1482">
        <w:rPr>
          <w:rStyle w:val="Char1"/>
          <w:rFonts w:hint="cs"/>
          <w:rtl/>
        </w:rPr>
        <w:t>ی</w:t>
      </w:r>
      <w:r w:rsidRPr="00ED1482">
        <w:rPr>
          <w:rStyle w:val="Char1"/>
          <w:rFonts w:hint="cs"/>
          <w:rtl/>
        </w:rPr>
        <w:t xml:space="preserve"> رسیده‌، همسر</w:t>
      </w:r>
      <w:r w:rsidR="00AA53D2" w:rsidRPr="00ED1482">
        <w:rPr>
          <w:rStyle w:val="Char1"/>
          <w:rFonts w:hint="cs"/>
          <w:rtl/>
        </w:rPr>
        <w:t>ی</w:t>
      </w:r>
      <w:r w:rsidRPr="00ED1482">
        <w:rPr>
          <w:rStyle w:val="Char1"/>
          <w:rFonts w:hint="cs"/>
          <w:rtl/>
        </w:rPr>
        <w:t xml:space="preserve"> ز</w:t>
      </w:r>
      <w:r w:rsidR="00AA53D2" w:rsidRPr="00ED1482">
        <w:rPr>
          <w:rStyle w:val="Char1"/>
          <w:rFonts w:hint="cs"/>
          <w:rtl/>
        </w:rPr>
        <w:t>ی</w:t>
      </w:r>
      <w:r w:rsidRPr="00ED1482">
        <w:rPr>
          <w:rStyle w:val="Char1"/>
          <w:rFonts w:hint="cs"/>
          <w:rtl/>
        </w:rPr>
        <w:t>با، زیور آلات بسیار و خوراکی‌های پاک فراوان است؛ تمامی این‌ها همیشگی و در حد کمال خویش می‌باشند.</w:t>
      </w:r>
    </w:p>
    <w:p w:rsidR="00E55355" w:rsidRPr="00ED1482" w:rsidRDefault="00E55355" w:rsidP="00AA53D2">
      <w:pPr>
        <w:widowControl w:val="0"/>
        <w:ind w:firstLine="340"/>
        <w:rPr>
          <w:rStyle w:val="Char1"/>
          <w:rtl/>
        </w:rPr>
      </w:pPr>
      <w:r w:rsidRPr="00ED1482">
        <w:rPr>
          <w:rStyle w:val="Char1"/>
          <w:rFonts w:hint="cs"/>
          <w:rtl/>
        </w:rPr>
        <w:t>در حد</w:t>
      </w:r>
      <w:r w:rsidR="00AA53D2" w:rsidRPr="00ED1482">
        <w:rPr>
          <w:rStyle w:val="Char1"/>
          <w:rFonts w:hint="cs"/>
          <w:rtl/>
        </w:rPr>
        <w:t>ی</w:t>
      </w:r>
      <w:r w:rsidRPr="00ED1482">
        <w:rPr>
          <w:rStyle w:val="Char1"/>
          <w:rFonts w:hint="cs"/>
          <w:rtl/>
        </w:rPr>
        <w:t xml:space="preserve">ث آمده است </w:t>
      </w:r>
      <w:r w:rsidR="00AA53D2" w:rsidRPr="00ED1482">
        <w:rPr>
          <w:rStyle w:val="Char1"/>
          <w:rFonts w:hint="cs"/>
          <w:rtl/>
        </w:rPr>
        <w:t>ک</w:t>
      </w:r>
      <w:r w:rsidRPr="00ED1482">
        <w:rPr>
          <w:rStyle w:val="Char1"/>
          <w:rFonts w:hint="cs"/>
          <w:rtl/>
        </w:rPr>
        <w:t>ه اصحاب</w:t>
      </w:r>
      <w:r w:rsidR="00AC4828" w:rsidRPr="00AC4828">
        <w:rPr>
          <w:rStyle w:val="Char1"/>
          <w:rFonts w:cs="CTraditional Arabic" w:hint="cs"/>
          <w:rtl/>
        </w:rPr>
        <w:t>ش</w:t>
      </w:r>
      <w:r w:rsidRPr="00ED1482">
        <w:rPr>
          <w:rStyle w:val="Char1"/>
          <w:rFonts w:hint="cs"/>
          <w:rtl/>
        </w:rPr>
        <w:t xml:space="preserve"> درباره</w:t>
      </w:r>
      <w:r w:rsidRPr="00ED1482">
        <w:rPr>
          <w:rStyle w:val="Char1"/>
          <w:rFonts w:hint="eastAsia"/>
          <w:rtl/>
        </w:rPr>
        <w:t>‌ی</w:t>
      </w:r>
      <w:r w:rsidRPr="00ED1482">
        <w:rPr>
          <w:rStyle w:val="Char1"/>
          <w:rFonts w:hint="cs"/>
          <w:rtl/>
        </w:rPr>
        <w:t xml:space="preserve"> عمارت‌ها و ساختمان</w:t>
      </w:r>
      <w:r w:rsidRPr="00ED1482">
        <w:rPr>
          <w:rStyle w:val="Char1"/>
          <w:rFonts w:hint="eastAsia"/>
          <w:rtl/>
        </w:rPr>
        <w:t>‌</w:t>
      </w:r>
      <w:r w:rsidRPr="00ED1482">
        <w:rPr>
          <w:rStyle w:val="Char1"/>
          <w:rFonts w:hint="cs"/>
          <w:rtl/>
        </w:rPr>
        <w:t xml:space="preserve">های بهشت از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 xml:space="preserve">سوال </w:t>
      </w:r>
      <w:r w:rsidR="00AA53D2" w:rsidRPr="00ED1482">
        <w:rPr>
          <w:rStyle w:val="Char1"/>
          <w:rFonts w:hint="cs"/>
          <w:rtl/>
        </w:rPr>
        <w:t>ک</w:t>
      </w:r>
      <w:r w:rsidRPr="00ED1482">
        <w:rPr>
          <w:rStyle w:val="Char1"/>
          <w:rFonts w:hint="cs"/>
          <w:rtl/>
        </w:rPr>
        <w:t>ردند. پیامبر</w:t>
      </w:r>
      <w:r w:rsidR="009D53CD" w:rsidRPr="00AA53D2">
        <w:rPr>
          <w:rFonts w:cs="CTraditional Arabic" w:hint="cs"/>
          <w:szCs w:val="26"/>
          <w:rtl/>
          <w:lang w:bidi="ar-KW"/>
        </w:rPr>
        <w:t xml:space="preserve"> ص</w:t>
      </w:r>
      <w:r w:rsidRPr="00ED1482">
        <w:rPr>
          <w:rStyle w:val="Char1"/>
          <w:rFonts w:hint="cs"/>
          <w:rtl/>
        </w:rPr>
        <w:t xml:space="preserve"> فرمود</w:t>
      </w:r>
      <w:r w:rsidR="0085259D">
        <w:rPr>
          <w:rStyle w:val="Char1"/>
          <w:rFonts w:hint="cs"/>
          <w:rtl/>
        </w:rPr>
        <w:t xml:space="preserve">: </w:t>
      </w:r>
    </w:p>
    <w:p w:rsidR="00E55355" w:rsidRPr="00AA53D2" w:rsidRDefault="00E55355" w:rsidP="00FB036B">
      <w:pPr>
        <w:pStyle w:val="a8"/>
        <w:rPr>
          <w:sz w:val="32"/>
          <w:szCs w:val="32"/>
          <w:u w:val="single"/>
          <w:rtl/>
        </w:rPr>
      </w:pPr>
      <w:r w:rsidRPr="00AA53D2">
        <w:rPr>
          <w:rtl/>
        </w:rPr>
        <w:t>« لَبِنَةٌ مِنْ ذَهَبٍ وَلَبِنَةٌ مِنْ فِضَّةٍ مِلَاطُهَا الْمِسْكُ الْأَذْفَرُ وَحَصْبَاؤُهَا الْيَاقُوتُ وَاللُّؤْلُؤُ وَتُرَابُهَا الزَّعْفَرَانُ مَنْ يَدْخُلْهَا يَخْلُدْ فِيهَا يَنْعَمُ لَا يَبْؤُسُ لَا يَفْنَى شَبَابُهُمْ وَلَا تَبْلَى ثِيَابُهُمْ وَ صَدَق الله حيث يقول</w:t>
      </w:r>
      <w:r w:rsidR="0085259D">
        <w:rPr>
          <w:rtl/>
        </w:rPr>
        <w:t>:</w:t>
      </w:r>
      <w:r w:rsidR="00FB036B">
        <w:rPr>
          <w:rFonts w:hint="cs"/>
          <w:rtl/>
        </w:rPr>
        <w:t xml:space="preserve"> </w:t>
      </w:r>
      <w:r w:rsidR="00FB036B">
        <w:rPr>
          <w:rFonts w:ascii="Traditional Arabic" w:hAnsi="Traditional Arabic" w:cs="Traditional Arabic"/>
          <w:rtl/>
        </w:rPr>
        <w:t>﴿</w:t>
      </w:r>
      <w:r w:rsidR="00FB036B" w:rsidRPr="00AD551C">
        <w:rPr>
          <w:rStyle w:val="Charc"/>
          <w:rtl/>
        </w:rPr>
        <w:t>وَإِذَا رَأَيۡتَ ثَمَّ رَأَيۡتَ نَعِيمٗا وَمُلۡكٗا كَبِيرًا٢٠</w:t>
      </w:r>
      <w:r w:rsidR="00FB036B">
        <w:rPr>
          <w:rFonts w:ascii="Traditional Arabic" w:hAnsi="Traditional Arabic" w:cs="Traditional Arabic"/>
          <w:rtl/>
        </w:rPr>
        <w:t>﴾</w:t>
      </w:r>
      <w:r w:rsidR="0085259D">
        <w:rPr>
          <w:rtl/>
        </w:rPr>
        <w:t xml:space="preserve"> </w:t>
      </w:r>
      <w:r w:rsidRPr="006B19E1">
        <w:rPr>
          <w:rStyle w:val="Char7"/>
          <w:rFonts w:hint="cs"/>
          <w:rtl/>
        </w:rPr>
        <w:t>[</w:t>
      </w:r>
      <w:r w:rsidR="006B19E1">
        <w:rPr>
          <w:rStyle w:val="Char7"/>
          <w:rFonts w:hint="cs"/>
          <w:rtl/>
        </w:rPr>
        <w:t>الإ</w:t>
      </w:r>
      <w:r w:rsidRPr="006B19E1">
        <w:rPr>
          <w:rStyle w:val="Char7"/>
          <w:rFonts w:hint="cs"/>
          <w:rtl/>
        </w:rPr>
        <w:t>نسان</w:t>
      </w:r>
      <w:r w:rsidR="0085259D" w:rsidRPr="006B19E1">
        <w:rPr>
          <w:rStyle w:val="Char7"/>
          <w:rFonts w:hint="cs"/>
          <w:rtl/>
        </w:rPr>
        <w:t xml:space="preserve">: </w:t>
      </w:r>
      <w:r w:rsidRPr="006B19E1">
        <w:rPr>
          <w:rStyle w:val="Char7"/>
          <w:rFonts w:hint="cs"/>
          <w:rtl/>
        </w:rPr>
        <w:t>20]</w:t>
      </w:r>
      <w:r w:rsidR="006B19E1">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00AA53D2" w:rsidRPr="00ED1482">
        <w:rPr>
          <w:rStyle w:val="Char1"/>
          <w:rFonts w:hint="cs"/>
          <w:rtl/>
        </w:rPr>
        <w:t>یک</w:t>
      </w:r>
      <w:r w:rsidRPr="00ED1482">
        <w:rPr>
          <w:rStyle w:val="Char1"/>
          <w:rFonts w:hint="cs"/>
          <w:rtl/>
        </w:rPr>
        <w:t xml:space="preserve"> خشت از طلا و د</w:t>
      </w:r>
      <w:r w:rsidR="00AA53D2" w:rsidRPr="00ED1482">
        <w:rPr>
          <w:rStyle w:val="Char1"/>
          <w:rFonts w:hint="cs"/>
          <w:rtl/>
        </w:rPr>
        <w:t>ی</w:t>
      </w:r>
      <w:r w:rsidRPr="00ED1482">
        <w:rPr>
          <w:rStyle w:val="Char1"/>
          <w:rFonts w:hint="cs"/>
          <w:rtl/>
        </w:rPr>
        <w:t>گر</w:t>
      </w:r>
      <w:r w:rsidR="00AA53D2" w:rsidRPr="00ED1482">
        <w:rPr>
          <w:rStyle w:val="Char1"/>
          <w:rFonts w:hint="cs"/>
          <w:rtl/>
        </w:rPr>
        <w:t>ی</w:t>
      </w:r>
      <w:r w:rsidRPr="00ED1482">
        <w:rPr>
          <w:rStyle w:val="Char1"/>
          <w:rFonts w:hint="cs"/>
          <w:rtl/>
        </w:rPr>
        <w:t xml:space="preserve"> از نقره و ملاط م</w:t>
      </w:r>
      <w:r w:rsidR="00AA53D2" w:rsidRPr="00ED1482">
        <w:rPr>
          <w:rStyle w:val="Char1"/>
          <w:rFonts w:hint="cs"/>
          <w:rtl/>
        </w:rPr>
        <w:t>ی</w:t>
      </w:r>
      <w:r w:rsidRPr="00ED1482">
        <w:rPr>
          <w:rStyle w:val="Char1"/>
          <w:rFonts w:hint="cs"/>
          <w:rtl/>
        </w:rPr>
        <w:t>ان دو خشت مش</w:t>
      </w:r>
      <w:r w:rsidR="00AA53D2" w:rsidRPr="00ED1482">
        <w:rPr>
          <w:rStyle w:val="Char1"/>
          <w:rFonts w:hint="cs"/>
          <w:rtl/>
        </w:rPr>
        <w:t>ک</w:t>
      </w:r>
      <w:r w:rsidRPr="00ED1482">
        <w:rPr>
          <w:rStyle w:val="Char1"/>
          <w:rFonts w:hint="cs"/>
          <w:rtl/>
        </w:rPr>
        <w:t xml:space="preserve"> بس</w:t>
      </w:r>
      <w:r w:rsidR="00AA53D2" w:rsidRPr="00ED1482">
        <w:rPr>
          <w:rStyle w:val="Char1"/>
          <w:rFonts w:hint="cs"/>
          <w:rtl/>
        </w:rPr>
        <w:t>ی</w:t>
      </w:r>
      <w:r w:rsidRPr="00ED1482">
        <w:rPr>
          <w:rStyle w:val="Char1"/>
          <w:rFonts w:hint="cs"/>
          <w:rtl/>
        </w:rPr>
        <w:t>ار خوشبو است و سنگ</w:t>
      </w:r>
      <w:r w:rsidRPr="00ED1482">
        <w:rPr>
          <w:rStyle w:val="Char1"/>
          <w:rFonts w:hint="eastAsia"/>
          <w:rtl/>
        </w:rPr>
        <w:t>‌</w:t>
      </w:r>
      <w:r w:rsidRPr="00ED1482">
        <w:rPr>
          <w:rStyle w:val="Char1"/>
          <w:rFonts w:hint="cs"/>
          <w:rtl/>
        </w:rPr>
        <w:t>ر</w:t>
      </w:r>
      <w:r w:rsidR="00AA53D2" w:rsidRPr="00ED1482">
        <w:rPr>
          <w:rStyle w:val="Char1"/>
          <w:rFonts w:hint="cs"/>
          <w:rtl/>
        </w:rPr>
        <w:t>ی</w:t>
      </w:r>
      <w:r w:rsidRPr="00ED1482">
        <w:rPr>
          <w:rStyle w:val="Char1"/>
          <w:rFonts w:hint="cs"/>
          <w:rtl/>
        </w:rPr>
        <w:t>زه</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آن جواهر و </w:t>
      </w:r>
      <w:r w:rsidR="00AA53D2" w:rsidRPr="00ED1482">
        <w:rPr>
          <w:rStyle w:val="Char1"/>
          <w:rFonts w:hint="cs"/>
          <w:rtl/>
        </w:rPr>
        <w:t>ی</w:t>
      </w:r>
      <w:r w:rsidRPr="00ED1482">
        <w:rPr>
          <w:rStyle w:val="Char1"/>
          <w:rFonts w:hint="cs"/>
          <w:rtl/>
        </w:rPr>
        <w:t>اقوت و خا</w:t>
      </w:r>
      <w:r w:rsidR="00AA53D2" w:rsidRPr="00ED1482">
        <w:rPr>
          <w:rStyle w:val="Char1"/>
          <w:rFonts w:hint="cs"/>
          <w:rtl/>
        </w:rPr>
        <w:t>ک</w:t>
      </w:r>
      <w:r w:rsidRPr="00ED1482">
        <w:rPr>
          <w:rStyle w:val="Char1"/>
          <w:rFonts w:hint="cs"/>
          <w:rtl/>
        </w:rPr>
        <w:t xml:space="preserve"> آن زعفران می‌باشد.</w:t>
      </w:r>
      <w:r w:rsidR="00DB60A5">
        <w:rPr>
          <w:rStyle w:val="Char1"/>
          <w:rFonts w:hint="cs"/>
          <w:rtl/>
        </w:rPr>
        <w:t xml:space="preserve"> هرکس </w:t>
      </w:r>
      <w:r w:rsidRPr="00ED1482">
        <w:rPr>
          <w:rStyle w:val="Char1"/>
          <w:rFonts w:hint="cs"/>
          <w:rtl/>
        </w:rPr>
        <w:t>داخل آن شود، برا</w:t>
      </w:r>
      <w:r w:rsidR="00AA53D2" w:rsidRPr="00ED1482">
        <w:rPr>
          <w:rStyle w:val="Char1"/>
          <w:rFonts w:hint="cs"/>
          <w:rtl/>
        </w:rPr>
        <w:t>ی</w:t>
      </w:r>
      <w:r w:rsidRPr="00ED1482">
        <w:rPr>
          <w:rStyle w:val="Char1"/>
          <w:rFonts w:hint="cs"/>
          <w:rtl/>
        </w:rPr>
        <w:t xml:space="preserve"> هم</w:t>
      </w:r>
      <w:r w:rsidR="00AA53D2" w:rsidRPr="00ED1482">
        <w:rPr>
          <w:rStyle w:val="Char1"/>
          <w:rFonts w:hint="cs"/>
          <w:rtl/>
        </w:rPr>
        <w:t>ی</w:t>
      </w:r>
      <w:r w:rsidRPr="00ED1482">
        <w:rPr>
          <w:rStyle w:val="Char1"/>
          <w:rFonts w:hint="cs"/>
          <w:rtl/>
        </w:rPr>
        <w:t>شه در آن م</w:t>
      </w:r>
      <w:r w:rsidR="00AA53D2" w:rsidRPr="00ED1482">
        <w:rPr>
          <w:rStyle w:val="Char1"/>
          <w:rFonts w:hint="cs"/>
          <w:rtl/>
        </w:rPr>
        <w:t>ی</w:t>
      </w:r>
      <w:r w:rsidRPr="00ED1482">
        <w:rPr>
          <w:rStyle w:val="Char1"/>
          <w:rFonts w:hint="eastAsia"/>
          <w:rtl/>
        </w:rPr>
        <w:t>‌</w:t>
      </w:r>
      <w:r w:rsidRPr="00ED1482">
        <w:rPr>
          <w:rStyle w:val="Char1"/>
          <w:rFonts w:hint="cs"/>
          <w:rtl/>
        </w:rPr>
        <w:t>ماند، بهره</w:t>
      </w:r>
      <w:r w:rsidRPr="00ED1482">
        <w:rPr>
          <w:rStyle w:val="Char1"/>
          <w:rFonts w:hint="eastAsia"/>
          <w:rtl/>
        </w:rPr>
        <w:t>‌مند می‌شود و بینوا نمی‌گردد</w:t>
      </w:r>
      <w:r w:rsidRPr="00ED1482">
        <w:rPr>
          <w:rStyle w:val="Char1"/>
          <w:rFonts w:hint="cs"/>
          <w:rtl/>
        </w:rPr>
        <w:t>، پیر نمی شود، لباس</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ش </w:t>
      </w:r>
      <w:r w:rsidR="00AA53D2" w:rsidRPr="00ED1482">
        <w:rPr>
          <w:rStyle w:val="Char1"/>
          <w:rFonts w:hint="cs"/>
          <w:rtl/>
        </w:rPr>
        <w:t>ک</w:t>
      </w:r>
      <w:r w:rsidRPr="00ED1482">
        <w:rPr>
          <w:rStyle w:val="Char1"/>
          <w:rFonts w:hint="cs"/>
          <w:rtl/>
        </w:rPr>
        <w:t>هنه نم</w:t>
      </w:r>
      <w:r w:rsidR="00AA53D2" w:rsidRPr="00ED1482">
        <w:rPr>
          <w:rStyle w:val="Char1"/>
          <w:rFonts w:hint="cs"/>
          <w:rtl/>
        </w:rPr>
        <w:t>ی</w:t>
      </w:r>
      <w:r w:rsidRPr="00ED1482">
        <w:rPr>
          <w:rStyle w:val="Char1"/>
          <w:rFonts w:hint="cs"/>
          <w:rtl/>
        </w:rPr>
        <w:t>‌شوند؛ الله متعال در وصف آن درست فرمود</w:t>
      </w:r>
      <w:r w:rsidR="0085259D">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‏«‏و چون به آن</w:t>
      </w:r>
      <w:r w:rsidRPr="00ED1482">
        <w:rPr>
          <w:rStyle w:val="Char1"/>
          <w:rFonts w:hint="eastAsia"/>
          <w:rtl/>
        </w:rPr>
        <w:t>‌</w:t>
      </w:r>
      <w:r w:rsidRPr="00ED1482">
        <w:rPr>
          <w:rStyle w:val="Char1"/>
          <w:rFonts w:hint="cs"/>
          <w:rtl/>
        </w:rPr>
        <w:t>جا نگاه کنی، نعمت فراوان و مُلکی عظیم می</w:t>
      </w:r>
      <w:r w:rsidRPr="00ED1482">
        <w:rPr>
          <w:rStyle w:val="Char1"/>
          <w:rFonts w:hint="eastAsia"/>
          <w:rtl/>
        </w:rPr>
        <w:t>‌</w:t>
      </w:r>
      <w:r w:rsidRPr="00ED1482">
        <w:rPr>
          <w:rStyle w:val="Char1"/>
          <w:rFonts w:hint="cs"/>
          <w:rtl/>
        </w:rPr>
        <w:t>بینی.‏»‏</w:t>
      </w:r>
    </w:p>
    <w:p w:rsidR="00E55355" w:rsidRDefault="00E55355" w:rsidP="00AA53D2">
      <w:pPr>
        <w:widowControl w:val="0"/>
        <w:ind w:firstLine="340"/>
        <w:rPr>
          <w:rStyle w:val="Char1"/>
          <w:rtl/>
        </w:rPr>
      </w:pPr>
      <w:r w:rsidRPr="00ED1482">
        <w:rPr>
          <w:rStyle w:val="Char1"/>
          <w:rFonts w:hint="cs"/>
          <w:rtl/>
        </w:rPr>
        <w:t>آن نعمت</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بهشتی </w:t>
      </w:r>
      <w:r w:rsidR="00AA53D2" w:rsidRPr="00ED1482">
        <w:rPr>
          <w:rStyle w:val="Char1"/>
          <w:rFonts w:hint="cs"/>
          <w:rtl/>
        </w:rPr>
        <w:t>ک</w:t>
      </w:r>
      <w:r w:rsidRPr="00ED1482">
        <w:rPr>
          <w:rStyle w:val="Char1"/>
          <w:rFonts w:hint="cs"/>
          <w:rtl/>
        </w:rPr>
        <w:t xml:space="preserve">ه الله از ما پنهان </w:t>
      </w:r>
      <w:r w:rsidR="00AA53D2" w:rsidRPr="00ED1482">
        <w:rPr>
          <w:rStyle w:val="Char1"/>
          <w:rFonts w:hint="cs"/>
          <w:rtl/>
        </w:rPr>
        <w:t>ک</w:t>
      </w:r>
      <w:r w:rsidRPr="00ED1482">
        <w:rPr>
          <w:rStyle w:val="Char1"/>
          <w:rFonts w:hint="cs"/>
          <w:rtl/>
        </w:rPr>
        <w:t>رده است، ‌بس</w:t>
      </w:r>
      <w:r w:rsidR="00AA53D2" w:rsidRPr="00ED1482">
        <w:rPr>
          <w:rStyle w:val="Char1"/>
          <w:rFonts w:hint="cs"/>
          <w:rtl/>
        </w:rPr>
        <w:t>ی</w:t>
      </w:r>
      <w:r w:rsidRPr="00ED1482">
        <w:rPr>
          <w:rStyle w:val="Char1"/>
          <w:rFonts w:hint="cs"/>
          <w:rtl/>
        </w:rPr>
        <w:t>ار باارزش</w:t>
      </w:r>
      <w:r w:rsidRPr="00ED1482">
        <w:rPr>
          <w:rStyle w:val="Char1"/>
          <w:rFonts w:hint="eastAsia"/>
          <w:rtl/>
        </w:rPr>
        <w:t>‌تر و بزرگ‌تر</w:t>
      </w:r>
      <w:r w:rsidRPr="00ED1482">
        <w:rPr>
          <w:rStyle w:val="Char1"/>
          <w:rFonts w:hint="cs"/>
          <w:rtl/>
        </w:rPr>
        <w:t xml:space="preserve"> از آن است که عقل آن‌را درک کند و به ژرفای آن پی ببرد و خیال آن‌را تصور کند. </w:t>
      </w:r>
    </w:p>
    <w:p w:rsidR="00E55355" w:rsidRPr="00AA53D2" w:rsidRDefault="00FB036B" w:rsidP="00FB036B">
      <w:pPr>
        <w:widowControl w:val="0"/>
        <w:ind w:firstLine="340"/>
        <w:rPr>
          <w:b/>
          <w:bCs/>
          <w:rtl/>
        </w:rPr>
      </w:pPr>
      <w:r>
        <w:rPr>
          <w:rStyle w:val="Char1"/>
          <w:rFonts w:ascii="Traditional Arabic" w:hAnsi="Traditional Arabic" w:cs="Traditional Arabic"/>
          <w:rtl/>
        </w:rPr>
        <w:t>﴿</w:t>
      </w:r>
      <w:r w:rsidRPr="00AD551C">
        <w:rPr>
          <w:rStyle w:val="Charc"/>
          <w:rtl/>
        </w:rPr>
        <w:t>فَلَا تَعۡلَمُ نَفۡسٞ مَّآ أُخۡفِيَ لَهُم مِّن قُرَّةِ أَعۡيُنٖ جَزَآءَۢ بِمَا كَانُواْ يَعۡمَلُونَ١٧</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6B19E1">
        <w:rPr>
          <w:rStyle w:val="Char7"/>
          <w:rFonts w:hint="cs"/>
          <w:rtl/>
        </w:rPr>
        <w:t>[</w:t>
      </w:r>
      <w:r w:rsidR="006B19E1">
        <w:rPr>
          <w:rStyle w:val="Char7"/>
          <w:rFonts w:hint="cs"/>
          <w:rtl/>
        </w:rPr>
        <w:t>ال</w:t>
      </w:r>
      <w:r w:rsidR="00E55355" w:rsidRPr="006B19E1">
        <w:rPr>
          <w:rStyle w:val="Char7"/>
          <w:rFonts w:hint="cs"/>
          <w:rtl/>
        </w:rPr>
        <w:t>سجد</w:t>
      </w:r>
      <w:r w:rsidR="006B19E1">
        <w:rPr>
          <w:rStyle w:val="Char7"/>
          <w:rFonts w:hint="cs"/>
          <w:rtl/>
        </w:rPr>
        <w:t>ة</w:t>
      </w:r>
      <w:r w:rsidR="0085259D" w:rsidRPr="006B19E1">
        <w:rPr>
          <w:rStyle w:val="Char7"/>
          <w:rFonts w:hint="cs"/>
          <w:rtl/>
        </w:rPr>
        <w:t>:</w:t>
      </w:r>
      <w:r w:rsidR="00E55355" w:rsidRPr="006B19E1">
        <w:rPr>
          <w:rStyle w:val="Char7"/>
          <w:rFonts w:hint="cs"/>
          <w:rtl/>
        </w:rPr>
        <w:t>17]</w:t>
      </w:r>
      <w:r w:rsidR="006B19E1">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‏ه</w:t>
      </w:r>
      <w:r w:rsidR="00AA53D2" w:rsidRPr="00ED1482">
        <w:rPr>
          <w:rStyle w:val="Char1"/>
          <w:rtl/>
        </w:rPr>
        <w:t>ی</w:t>
      </w:r>
      <w:r w:rsidRPr="00ED1482">
        <w:rPr>
          <w:rStyle w:val="Char1"/>
          <w:rtl/>
        </w:rPr>
        <w:t>چ</w:t>
      </w:r>
      <w:r w:rsidRPr="00ED1482">
        <w:rPr>
          <w:rStyle w:val="Char1"/>
          <w:rFonts w:hint="cs"/>
          <w:rtl/>
        </w:rPr>
        <w:t>‌</w:t>
      </w:r>
      <w:r w:rsidR="00AA53D2" w:rsidRPr="00ED1482">
        <w:rPr>
          <w:rStyle w:val="Char1"/>
          <w:rtl/>
        </w:rPr>
        <w:t>ک</w:t>
      </w:r>
      <w:r w:rsidRPr="00ED1482">
        <w:rPr>
          <w:rStyle w:val="Char1"/>
          <w:rtl/>
        </w:rPr>
        <w:t>س نم</w:t>
      </w:r>
      <w:r w:rsidR="00AA53D2" w:rsidRPr="00ED1482">
        <w:rPr>
          <w:rStyle w:val="Char1"/>
          <w:rtl/>
        </w:rPr>
        <w:t>ی</w:t>
      </w:r>
      <w:r w:rsidRPr="00ED1482">
        <w:rPr>
          <w:rStyle w:val="Char1"/>
          <w:rtl/>
        </w:rPr>
        <w:t xml:space="preserve">‌داند </w:t>
      </w:r>
      <w:r w:rsidRPr="00ED1482">
        <w:rPr>
          <w:rStyle w:val="Char1"/>
          <w:rFonts w:hint="cs"/>
          <w:rtl/>
        </w:rPr>
        <w:t xml:space="preserve">که در برابر آن‌چه انجام می‌دهد، </w:t>
      </w:r>
      <w:r w:rsidRPr="00ED1482">
        <w:rPr>
          <w:rStyle w:val="Char1"/>
          <w:rtl/>
        </w:rPr>
        <w:t>چه چ</w:t>
      </w:r>
      <w:r w:rsidR="00AA53D2" w:rsidRPr="00ED1482">
        <w:rPr>
          <w:rStyle w:val="Char1"/>
          <w:rtl/>
        </w:rPr>
        <w:t>ی</w:t>
      </w:r>
      <w:r w:rsidRPr="00ED1482">
        <w:rPr>
          <w:rStyle w:val="Char1"/>
          <w:rtl/>
        </w:rPr>
        <w:t>ز شاد</w:t>
      </w:r>
      <w:r w:rsidR="00AA53D2" w:rsidRPr="00ED1482">
        <w:rPr>
          <w:rStyle w:val="Char1"/>
          <w:rtl/>
        </w:rPr>
        <w:t>ی</w:t>
      </w:r>
      <w:r w:rsidRPr="00ED1482">
        <w:rPr>
          <w:rStyle w:val="Char1"/>
          <w:rtl/>
        </w:rPr>
        <w:t>‌آفر</w:t>
      </w:r>
      <w:r w:rsidR="00AA53D2" w:rsidRPr="00ED1482">
        <w:rPr>
          <w:rStyle w:val="Char1"/>
          <w:rtl/>
        </w:rPr>
        <w:t>ی</w:t>
      </w:r>
      <w:r w:rsidRPr="00ED1482">
        <w:rPr>
          <w:rStyle w:val="Char1"/>
          <w:rtl/>
        </w:rPr>
        <w:t>ن</w:t>
      </w:r>
      <w:r w:rsidRPr="00ED1482">
        <w:rPr>
          <w:rStyle w:val="Char1"/>
          <w:rFonts w:hint="cs"/>
          <w:rtl/>
        </w:rPr>
        <w:t>ی</w:t>
      </w:r>
      <w:r w:rsidRPr="00ED1482">
        <w:rPr>
          <w:rStyle w:val="Char1"/>
          <w:rtl/>
        </w:rPr>
        <w:t xml:space="preserve"> برا</w:t>
      </w:r>
      <w:r w:rsidR="00AA53D2" w:rsidRPr="00ED1482">
        <w:rPr>
          <w:rStyle w:val="Char1"/>
          <w:rtl/>
        </w:rPr>
        <w:t>ی</w:t>
      </w:r>
      <w:r w:rsidRPr="00ED1482">
        <w:rPr>
          <w:rStyle w:val="Char1"/>
          <w:rtl/>
        </w:rPr>
        <w:t xml:space="preserve"> ا</w:t>
      </w:r>
      <w:r w:rsidR="00AA53D2" w:rsidRPr="00ED1482">
        <w:rPr>
          <w:rStyle w:val="Char1"/>
          <w:rtl/>
        </w:rPr>
        <w:t>ی</w:t>
      </w:r>
      <w:r w:rsidRPr="00ED1482">
        <w:rPr>
          <w:rStyle w:val="Char1"/>
          <w:rtl/>
        </w:rPr>
        <w:t>شان پنهان شده است</w:t>
      </w:r>
      <w:r w:rsidRPr="00ED1482">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در حد</w:t>
      </w:r>
      <w:r w:rsidR="00AA53D2" w:rsidRPr="00ED1482">
        <w:rPr>
          <w:rStyle w:val="Char1"/>
          <w:rFonts w:hint="cs"/>
          <w:rtl/>
        </w:rPr>
        <w:t>ی</w:t>
      </w:r>
      <w:r w:rsidRPr="00ED1482">
        <w:rPr>
          <w:rStyle w:val="Char1"/>
          <w:rFonts w:hint="cs"/>
          <w:rtl/>
        </w:rPr>
        <w:t>ث صح</w:t>
      </w:r>
      <w:r w:rsidR="00AA53D2" w:rsidRPr="00ED1482">
        <w:rPr>
          <w:rStyle w:val="Char1"/>
          <w:rFonts w:hint="cs"/>
          <w:rtl/>
        </w:rPr>
        <w:t>ی</w:t>
      </w:r>
      <w:r w:rsidRPr="00ED1482">
        <w:rPr>
          <w:rStyle w:val="Char1"/>
          <w:rFonts w:hint="cs"/>
          <w:rtl/>
        </w:rPr>
        <w:t>ح آمده است</w:t>
      </w:r>
      <w:r w:rsidR="0085259D">
        <w:rPr>
          <w:rStyle w:val="Char1"/>
          <w:rFonts w:hint="cs"/>
          <w:rtl/>
        </w:rPr>
        <w:t xml:space="preserve">: </w:t>
      </w:r>
    </w:p>
    <w:p w:rsidR="00E55355" w:rsidRPr="00AA53D2" w:rsidRDefault="00E55355" w:rsidP="006B19E1">
      <w:pPr>
        <w:pStyle w:val="a8"/>
        <w:rPr>
          <w:rtl/>
        </w:rPr>
      </w:pPr>
      <w:r w:rsidRPr="00AA53D2">
        <w:rPr>
          <w:rtl/>
        </w:rPr>
        <w:t xml:space="preserve">«أَعْدَدْتُ لِعِبَادِي الصَّالِحِينَ مَا لَا عَيْنٌ رَأَتْ وَلَا أُذُنٌ سَمِعَتْ وَلَا خَطَرَ عَلَى قَلْبِ بَشَرٍ» </w:t>
      </w:r>
    </w:p>
    <w:p w:rsidR="00E55355" w:rsidRPr="00ED1482" w:rsidRDefault="00E55355" w:rsidP="00AA53D2">
      <w:pPr>
        <w:widowControl w:val="0"/>
        <w:ind w:firstLine="340"/>
        <w:rPr>
          <w:rStyle w:val="Char1"/>
          <w:rtl/>
        </w:rPr>
      </w:pPr>
      <w:r w:rsidRPr="00ED1482">
        <w:rPr>
          <w:rStyle w:val="Char1"/>
          <w:rFonts w:hint="cs"/>
          <w:rtl/>
        </w:rPr>
        <w:t>‏«‏الله متعال می‌فرماید</w:t>
      </w:r>
      <w:r w:rsidR="0085259D">
        <w:rPr>
          <w:rStyle w:val="Char1"/>
          <w:rFonts w:hint="cs"/>
          <w:rtl/>
        </w:rPr>
        <w:t xml:space="preserve">: </w:t>
      </w:r>
      <w:r w:rsidRPr="00ED1482">
        <w:rPr>
          <w:rStyle w:val="Char1"/>
          <w:rFonts w:hint="cs"/>
          <w:rtl/>
        </w:rPr>
        <w:t>برا</w:t>
      </w:r>
      <w:r w:rsidR="00AA53D2" w:rsidRPr="00ED1482">
        <w:rPr>
          <w:rStyle w:val="Char1"/>
          <w:rFonts w:hint="cs"/>
          <w:rtl/>
        </w:rPr>
        <w:t>ی</w:t>
      </w:r>
      <w:r w:rsidRPr="00ED1482">
        <w:rPr>
          <w:rStyle w:val="Char1"/>
          <w:rFonts w:hint="cs"/>
          <w:rtl/>
        </w:rPr>
        <w:t xml:space="preserve"> بندگان شایسته‌ام نعمت</w:t>
      </w:r>
      <w:r w:rsidRPr="00ED1482">
        <w:rPr>
          <w:rStyle w:val="Char1"/>
          <w:rFonts w:hint="eastAsia"/>
          <w:rtl/>
        </w:rPr>
        <w:t>‌</w:t>
      </w:r>
      <w:r w:rsidRPr="00ED1482">
        <w:rPr>
          <w:rStyle w:val="Char1"/>
          <w:rFonts w:hint="cs"/>
          <w:rtl/>
        </w:rPr>
        <w:t xml:space="preserve">هایی آماده کرده‌ام </w:t>
      </w:r>
      <w:r w:rsidR="00AA53D2" w:rsidRPr="00ED1482">
        <w:rPr>
          <w:rStyle w:val="Char1"/>
          <w:rFonts w:hint="cs"/>
          <w:rtl/>
        </w:rPr>
        <w:t>ک</w:t>
      </w:r>
      <w:r w:rsidRPr="00ED1482">
        <w:rPr>
          <w:rStyle w:val="Char1"/>
          <w:rFonts w:hint="cs"/>
          <w:rtl/>
        </w:rPr>
        <w:t>ه نه‌ چشمی آن‌را د</w:t>
      </w:r>
      <w:r w:rsidR="00AA53D2" w:rsidRPr="00ED1482">
        <w:rPr>
          <w:rStyle w:val="Char1"/>
          <w:rFonts w:hint="cs"/>
          <w:rtl/>
        </w:rPr>
        <w:t>ی</w:t>
      </w:r>
      <w:r w:rsidRPr="00ED1482">
        <w:rPr>
          <w:rStyle w:val="Char1"/>
          <w:rFonts w:hint="cs"/>
          <w:rtl/>
        </w:rPr>
        <w:t>ده و نه‌ گوشی آن‌را شن</w:t>
      </w:r>
      <w:r w:rsidR="00AA53D2" w:rsidRPr="00ED1482">
        <w:rPr>
          <w:rStyle w:val="Char1"/>
          <w:rFonts w:hint="cs"/>
          <w:rtl/>
        </w:rPr>
        <w:t>ی</w:t>
      </w:r>
      <w:r w:rsidRPr="00ED1482">
        <w:rPr>
          <w:rStyle w:val="Char1"/>
          <w:rFonts w:hint="cs"/>
          <w:rtl/>
        </w:rPr>
        <w:t xml:space="preserve">ده و هرگز بشری آن‌را تصور نکرده است‏»‏. </w:t>
      </w:r>
    </w:p>
    <w:p w:rsidR="00E55355" w:rsidRDefault="00E55355" w:rsidP="00AA53D2">
      <w:pPr>
        <w:widowControl w:val="0"/>
        <w:ind w:firstLine="340"/>
        <w:rPr>
          <w:rStyle w:val="Char1"/>
          <w:rtl/>
        </w:rPr>
      </w:pPr>
      <w:r w:rsidRPr="00ED1482">
        <w:rPr>
          <w:rStyle w:val="Char1"/>
          <w:rFonts w:hint="cs"/>
          <w:rtl/>
        </w:rPr>
        <w:t>آ</w:t>
      </w:r>
      <w:r w:rsidR="00AA53D2" w:rsidRPr="00ED1482">
        <w:rPr>
          <w:rStyle w:val="Char1"/>
          <w:rFonts w:hint="cs"/>
          <w:rtl/>
        </w:rPr>
        <w:t>ی</w:t>
      </w:r>
      <w:r w:rsidRPr="00ED1482">
        <w:rPr>
          <w:rStyle w:val="Char1"/>
          <w:rFonts w:hint="cs"/>
          <w:rtl/>
        </w:rPr>
        <w:t>ه</w:t>
      </w:r>
      <w:r w:rsidRPr="00ED1482">
        <w:rPr>
          <w:rStyle w:val="Char1"/>
          <w:rFonts w:hint="eastAsia"/>
          <w:rtl/>
        </w:rPr>
        <w:t>‌</w:t>
      </w:r>
      <w:r w:rsidRPr="00ED1482">
        <w:rPr>
          <w:rStyle w:val="Char1"/>
          <w:rFonts w:hint="cs"/>
          <w:rtl/>
        </w:rPr>
        <w:t>ی ذیل در تأیید همین گفتار است</w:t>
      </w:r>
      <w:r w:rsidR="0085259D">
        <w:rPr>
          <w:rStyle w:val="Char1"/>
          <w:rFonts w:hint="cs"/>
          <w:rtl/>
        </w:rPr>
        <w:t xml:space="preserve">: </w:t>
      </w:r>
    </w:p>
    <w:p w:rsidR="00E55355" w:rsidRPr="00ED1482" w:rsidRDefault="00FB036B" w:rsidP="00FB036B">
      <w:pPr>
        <w:widowControl w:val="0"/>
        <w:ind w:firstLine="340"/>
        <w:rPr>
          <w:rStyle w:val="Char1"/>
          <w:rtl/>
        </w:rPr>
      </w:pPr>
      <w:r>
        <w:rPr>
          <w:rStyle w:val="Char1"/>
          <w:rFonts w:ascii="Traditional Arabic" w:hAnsi="Traditional Arabic" w:cs="Traditional Arabic"/>
          <w:rtl/>
        </w:rPr>
        <w:t>﴿</w:t>
      </w:r>
      <w:r w:rsidRPr="00AD551C">
        <w:rPr>
          <w:rStyle w:val="Charc"/>
          <w:rtl/>
        </w:rPr>
        <w:t>فَلَا تَعۡلَمُ نَفۡسٞ مَّآ أُخۡفِيَ لَهُم مِّن قُرَّةِ أَعۡيُنٖ</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6B19E1">
        <w:rPr>
          <w:rStyle w:val="Char7"/>
          <w:rFonts w:hint="cs"/>
          <w:rtl/>
        </w:rPr>
        <w:t>[</w:t>
      </w:r>
      <w:r w:rsidR="006B19E1">
        <w:rPr>
          <w:rStyle w:val="Char7"/>
          <w:rFonts w:hint="cs"/>
          <w:rtl/>
        </w:rPr>
        <w:t>ال</w:t>
      </w:r>
      <w:r w:rsidR="00E55355" w:rsidRPr="006B19E1">
        <w:rPr>
          <w:rStyle w:val="Char7"/>
          <w:rFonts w:hint="cs"/>
          <w:rtl/>
        </w:rPr>
        <w:t>سجد</w:t>
      </w:r>
      <w:r w:rsidR="006B19E1">
        <w:rPr>
          <w:rStyle w:val="Char7"/>
          <w:rFonts w:hint="cs"/>
          <w:rtl/>
        </w:rPr>
        <w:t>ة</w:t>
      </w:r>
      <w:r w:rsidR="0085259D" w:rsidRPr="006B19E1">
        <w:rPr>
          <w:rStyle w:val="Char7"/>
          <w:rFonts w:hint="cs"/>
          <w:rtl/>
        </w:rPr>
        <w:t xml:space="preserve">: </w:t>
      </w:r>
      <w:r w:rsidR="00E55355" w:rsidRPr="006B19E1">
        <w:rPr>
          <w:rStyle w:val="Char7"/>
          <w:rFonts w:hint="cs"/>
          <w:rtl/>
        </w:rPr>
        <w:t>17]</w:t>
      </w:r>
      <w:r w:rsidR="006B19E1">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و امام مسلم از چند طریق از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حد</w:t>
      </w:r>
      <w:r w:rsidR="00AA53D2" w:rsidRPr="00ED1482">
        <w:rPr>
          <w:rStyle w:val="Char1"/>
          <w:rFonts w:hint="cs"/>
          <w:rtl/>
        </w:rPr>
        <w:t>ی</w:t>
      </w:r>
      <w:r w:rsidRPr="00ED1482">
        <w:rPr>
          <w:rStyle w:val="Char1"/>
          <w:rFonts w:hint="cs"/>
          <w:rtl/>
        </w:rPr>
        <w:t>ث یادشده را با ا</w:t>
      </w:r>
      <w:r w:rsidR="00AA53D2" w:rsidRPr="00ED1482">
        <w:rPr>
          <w:rStyle w:val="Char1"/>
          <w:rFonts w:hint="cs"/>
          <w:rtl/>
        </w:rPr>
        <w:t>ی</w:t>
      </w:r>
      <w:r w:rsidRPr="00ED1482">
        <w:rPr>
          <w:rStyle w:val="Char1"/>
          <w:rFonts w:hint="cs"/>
          <w:rtl/>
        </w:rPr>
        <w:t>ن تعب</w:t>
      </w:r>
      <w:r w:rsidR="00AA53D2" w:rsidRPr="00ED1482">
        <w:rPr>
          <w:rStyle w:val="Char1"/>
          <w:rFonts w:hint="cs"/>
          <w:rtl/>
        </w:rPr>
        <w:t>ی</w:t>
      </w:r>
      <w:r w:rsidRPr="00ED1482">
        <w:rPr>
          <w:rStyle w:val="Char1"/>
          <w:rFonts w:hint="cs"/>
          <w:rtl/>
        </w:rPr>
        <w:t>ر روا</w:t>
      </w:r>
      <w:r w:rsidR="00AA53D2" w:rsidRPr="00ED1482">
        <w:rPr>
          <w:rStyle w:val="Char1"/>
          <w:rFonts w:hint="cs"/>
          <w:rtl/>
        </w:rPr>
        <w:t>ی</w:t>
      </w:r>
      <w:r w:rsidRPr="00ED1482">
        <w:rPr>
          <w:rStyle w:val="Char1"/>
          <w:rFonts w:hint="cs"/>
          <w:rtl/>
        </w:rPr>
        <w:t xml:space="preserve">ت </w:t>
      </w:r>
      <w:r w:rsidR="00AA53D2" w:rsidRPr="00ED1482">
        <w:rPr>
          <w:rStyle w:val="Char1"/>
          <w:rFonts w:hint="cs"/>
          <w:rtl/>
        </w:rPr>
        <w:t>ک</w:t>
      </w:r>
      <w:r w:rsidRPr="00ED1482">
        <w:rPr>
          <w:rStyle w:val="Char1"/>
          <w:rFonts w:hint="cs"/>
          <w:rtl/>
        </w:rPr>
        <w:t>رده است</w:t>
      </w:r>
      <w:r w:rsidR="0085259D">
        <w:rPr>
          <w:rStyle w:val="Char1"/>
          <w:rFonts w:hint="cs"/>
          <w:rtl/>
        </w:rPr>
        <w:t xml:space="preserve">: </w:t>
      </w:r>
    </w:p>
    <w:p w:rsidR="00E55355" w:rsidRPr="00AA53D2" w:rsidRDefault="00E55355" w:rsidP="00FB036B">
      <w:pPr>
        <w:pStyle w:val="a8"/>
        <w:rPr>
          <w:rtl/>
        </w:rPr>
      </w:pPr>
      <w:r w:rsidRPr="00AA53D2">
        <w:rPr>
          <w:rtl/>
        </w:rPr>
        <w:t>«أَعْدَدْتُ لِعِبَادِيَ الصَّالِحِينَ مَا لَا عَيْنٌ رَأَتْ وَلَا أُذُنٌ سَمِعَتْ وَلَا خَطَرَ عَلَى قَلْبِ بَشَرٍ بَلْهَ مَا أَطْلَعَكُمْ الله عَلَيْهِ ثُمَّ قَرَأَ</w:t>
      </w:r>
      <w:r w:rsidR="00FB036B">
        <w:rPr>
          <w:rFonts w:hint="cs"/>
          <w:rtl/>
        </w:rPr>
        <w:t xml:space="preserve"> </w:t>
      </w:r>
      <w:r w:rsidR="00FB036B">
        <w:rPr>
          <w:rFonts w:ascii="Traditional Arabic" w:hAnsi="Traditional Arabic" w:cs="Traditional Arabic"/>
          <w:rtl/>
        </w:rPr>
        <w:t>﴿</w:t>
      </w:r>
      <w:r w:rsidR="00FB036B" w:rsidRPr="00AD551C">
        <w:rPr>
          <w:rStyle w:val="Charc"/>
          <w:rtl/>
        </w:rPr>
        <w:t>فَلَا تَعۡلَمُ نَفۡسٞ مَّآ أُخۡفِيَ لَهُم مِّن قُرَّةِ أَعۡيُنٖ جَزَآءَۢ بِمَا كَانُواْ يَعۡمَلُونَ١٧</w:t>
      </w:r>
      <w:r w:rsidR="00FB036B">
        <w:rPr>
          <w:rFonts w:ascii="Traditional Arabic" w:hAnsi="Traditional Arabic" w:cs="Traditional Arabic"/>
          <w:rtl/>
        </w:rPr>
        <w:t>﴾</w:t>
      </w:r>
      <w:r w:rsidRPr="00AA53D2">
        <w:rPr>
          <w:sz w:val="32"/>
          <w:szCs w:val="32"/>
          <w:rtl/>
        </w:rPr>
        <w:t xml:space="preserve"> </w:t>
      </w:r>
      <w:r w:rsidRPr="006B19E1">
        <w:rPr>
          <w:rStyle w:val="Char7"/>
          <w:rFonts w:hint="cs"/>
          <w:rtl/>
        </w:rPr>
        <w:t>[</w:t>
      </w:r>
      <w:r w:rsidR="006B19E1">
        <w:rPr>
          <w:rStyle w:val="Char7"/>
          <w:rFonts w:hint="cs"/>
          <w:rtl/>
        </w:rPr>
        <w:t>ال</w:t>
      </w:r>
      <w:r w:rsidRPr="006B19E1">
        <w:rPr>
          <w:rStyle w:val="Char7"/>
          <w:rFonts w:hint="cs"/>
          <w:rtl/>
        </w:rPr>
        <w:t>سجد</w:t>
      </w:r>
      <w:r w:rsidR="006B19E1">
        <w:rPr>
          <w:rStyle w:val="Char7"/>
          <w:rFonts w:hint="cs"/>
          <w:rtl/>
        </w:rPr>
        <w:t>ة</w:t>
      </w:r>
      <w:r w:rsidR="0085259D" w:rsidRPr="006B19E1">
        <w:rPr>
          <w:rStyle w:val="Char7"/>
          <w:rFonts w:hint="cs"/>
          <w:rtl/>
        </w:rPr>
        <w:t xml:space="preserve">: </w:t>
      </w:r>
      <w:r w:rsidRPr="006B19E1">
        <w:rPr>
          <w:rStyle w:val="Char7"/>
          <w:rFonts w:hint="cs"/>
          <w:rtl/>
        </w:rPr>
        <w:t>17]</w:t>
      </w:r>
      <w:r w:rsidRPr="006B19E1">
        <w:rPr>
          <w:sz w:val="28"/>
          <w:szCs w:val="28"/>
          <w:rtl/>
        </w:rPr>
        <w:t>»</w:t>
      </w:r>
      <w:r w:rsidR="006B19E1">
        <w:rPr>
          <w:rFonts w:hint="cs"/>
          <w:sz w:val="28"/>
          <w:szCs w:val="28"/>
          <w:rtl/>
        </w:rPr>
        <w:t>.</w:t>
      </w:r>
    </w:p>
    <w:p w:rsidR="00E55355" w:rsidRPr="00ED1482" w:rsidRDefault="00E55355" w:rsidP="00AA53D2">
      <w:pPr>
        <w:widowControl w:val="0"/>
        <w:ind w:firstLine="340"/>
        <w:rPr>
          <w:rStyle w:val="Char1"/>
          <w:rtl/>
        </w:rPr>
      </w:pPr>
      <w:r w:rsidRPr="00ED1482">
        <w:rPr>
          <w:rStyle w:val="Char1"/>
          <w:rFonts w:hint="cs"/>
          <w:rtl/>
        </w:rPr>
        <w:t>‏«‏برا</w:t>
      </w:r>
      <w:r w:rsidR="00AA53D2" w:rsidRPr="00ED1482">
        <w:rPr>
          <w:rStyle w:val="Char1"/>
          <w:rFonts w:hint="cs"/>
          <w:rtl/>
        </w:rPr>
        <w:t>ی</w:t>
      </w:r>
      <w:r w:rsidRPr="00ED1482">
        <w:rPr>
          <w:rStyle w:val="Char1"/>
          <w:rFonts w:hint="cs"/>
          <w:rtl/>
        </w:rPr>
        <w:t xml:space="preserve"> بندگان شایسته‌ام نعمت</w:t>
      </w:r>
      <w:r w:rsidRPr="00ED1482">
        <w:rPr>
          <w:rStyle w:val="Char1"/>
          <w:rFonts w:hint="eastAsia"/>
          <w:rtl/>
        </w:rPr>
        <w:t>‌</w:t>
      </w:r>
      <w:r w:rsidRPr="00ED1482">
        <w:rPr>
          <w:rStyle w:val="Char1"/>
          <w:rFonts w:hint="cs"/>
          <w:rtl/>
        </w:rPr>
        <w:t xml:space="preserve">هایی آماده کرده‌ام </w:t>
      </w:r>
      <w:r w:rsidR="00AA53D2" w:rsidRPr="00ED1482">
        <w:rPr>
          <w:rStyle w:val="Char1"/>
          <w:rFonts w:hint="cs"/>
          <w:rtl/>
        </w:rPr>
        <w:t>ک</w:t>
      </w:r>
      <w:r w:rsidRPr="00ED1482">
        <w:rPr>
          <w:rStyle w:val="Char1"/>
          <w:rFonts w:hint="cs"/>
          <w:rtl/>
        </w:rPr>
        <w:t>ه نه‌ چشمی آن‌را د</w:t>
      </w:r>
      <w:r w:rsidR="00AA53D2" w:rsidRPr="00ED1482">
        <w:rPr>
          <w:rStyle w:val="Char1"/>
          <w:rFonts w:hint="cs"/>
          <w:rtl/>
        </w:rPr>
        <w:t>ی</w:t>
      </w:r>
      <w:r w:rsidRPr="00ED1482">
        <w:rPr>
          <w:rStyle w:val="Char1"/>
          <w:rFonts w:hint="cs"/>
          <w:rtl/>
        </w:rPr>
        <w:t>ده و نه‌ گوشی آن‌را شن</w:t>
      </w:r>
      <w:r w:rsidR="00AA53D2" w:rsidRPr="00ED1482">
        <w:rPr>
          <w:rStyle w:val="Char1"/>
          <w:rFonts w:hint="cs"/>
          <w:rtl/>
        </w:rPr>
        <w:t>ی</w:t>
      </w:r>
      <w:r w:rsidRPr="00ED1482">
        <w:rPr>
          <w:rStyle w:val="Char1"/>
          <w:rFonts w:hint="cs"/>
          <w:rtl/>
        </w:rPr>
        <w:t>ده و هرگز بشری آن‌را تصور نکرده است. سپس این آیه‌ را تلاوت فرمود که‌ الله متعال می‌فرماید</w:t>
      </w:r>
      <w:r w:rsidR="0085259D">
        <w:rPr>
          <w:rStyle w:val="Char1"/>
          <w:rFonts w:hint="cs"/>
          <w:rtl/>
        </w:rPr>
        <w:t xml:space="preserve">: </w:t>
      </w:r>
      <w:r w:rsidRPr="00ED1482">
        <w:rPr>
          <w:rStyle w:val="Char1"/>
          <w:rtl/>
        </w:rPr>
        <w:t>‏ه</w:t>
      </w:r>
      <w:r w:rsidR="00AA53D2" w:rsidRPr="00ED1482">
        <w:rPr>
          <w:rStyle w:val="Char1"/>
          <w:rtl/>
        </w:rPr>
        <w:t>ی</w:t>
      </w:r>
      <w:r w:rsidRPr="00ED1482">
        <w:rPr>
          <w:rStyle w:val="Char1"/>
          <w:rtl/>
        </w:rPr>
        <w:t>چ</w:t>
      </w:r>
      <w:r w:rsidRPr="00ED1482">
        <w:rPr>
          <w:rStyle w:val="Char1"/>
          <w:rFonts w:hint="cs"/>
          <w:rtl/>
        </w:rPr>
        <w:t>‌</w:t>
      </w:r>
      <w:r w:rsidR="00AA53D2" w:rsidRPr="00ED1482">
        <w:rPr>
          <w:rStyle w:val="Char1"/>
          <w:rtl/>
        </w:rPr>
        <w:t>ک</w:t>
      </w:r>
      <w:r w:rsidRPr="00ED1482">
        <w:rPr>
          <w:rStyle w:val="Char1"/>
          <w:rtl/>
        </w:rPr>
        <w:t>س نم</w:t>
      </w:r>
      <w:r w:rsidR="00AA53D2" w:rsidRPr="00ED1482">
        <w:rPr>
          <w:rStyle w:val="Char1"/>
          <w:rtl/>
        </w:rPr>
        <w:t>ی</w:t>
      </w:r>
      <w:r w:rsidRPr="00ED1482">
        <w:rPr>
          <w:rStyle w:val="Char1"/>
          <w:rtl/>
        </w:rPr>
        <w:t xml:space="preserve">‌داند </w:t>
      </w:r>
      <w:r w:rsidRPr="00ED1482">
        <w:rPr>
          <w:rStyle w:val="Char1"/>
          <w:rFonts w:hint="cs"/>
          <w:rtl/>
        </w:rPr>
        <w:t xml:space="preserve">که در برابر آن‌چه انجام می‌دهد، </w:t>
      </w:r>
      <w:r w:rsidRPr="00ED1482">
        <w:rPr>
          <w:rStyle w:val="Char1"/>
          <w:rtl/>
        </w:rPr>
        <w:t>چه چ</w:t>
      </w:r>
      <w:r w:rsidR="00AA53D2" w:rsidRPr="00ED1482">
        <w:rPr>
          <w:rStyle w:val="Char1"/>
          <w:rtl/>
        </w:rPr>
        <w:t>ی</w:t>
      </w:r>
      <w:r w:rsidRPr="00ED1482">
        <w:rPr>
          <w:rStyle w:val="Char1"/>
          <w:rtl/>
        </w:rPr>
        <w:t>ز شاد</w:t>
      </w:r>
      <w:r w:rsidR="00AA53D2" w:rsidRPr="00ED1482">
        <w:rPr>
          <w:rStyle w:val="Char1"/>
          <w:rtl/>
        </w:rPr>
        <w:t>ی</w:t>
      </w:r>
      <w:r w:rsidRPr="00ED1482">
        <w:rPr>
          <w:rStyle w:val="Char1"/>
          <w:rtl/>
        </w:rPr>
        <w:t>‌آفر</w:t>
      </w:r>
      <w:r w:rsidR="00AA53D2" w:rsidRPr="00ED1482">
        <w:rPr>
          <w:rStyle w:val="Char1"/>
          <w:rtl/>
        </w:rPr>
        <w:t>ی</w:t>
      </w:r>
      <w:r w:rsidRPr="00ED1482">
        <w:rPr>
          <w:rStyle w:val="Char1"/>
          <w:rtl/>
        </w:rPr>
        <w:t>ن</w:t>
      </w:r>
      <w:r w:rsidRPr="00ED1482">
        <w:rPr>
          <w:rStyle w:val="Char1"/>
          <w:rFonts w:hint="cs"/>
          <w:rtl/>
        </w:rPr>
        <w:t>ی</w:t>
      </w:r>
      <w:r w:rsidRPr="00ED1482">
        <w:rPr>
          <w:rStyle w:val="Char1"/>
          <w:rtl/>
        </w:rPr>
        <w:t xml:space="preserve"> برا</w:t>
      </w:r>
      <w:r w:rsidR="00AA53D2" w:rsidRPr="00ED1482">
        <w:rPr>
          <w:rStyle w:val="Char1"/>
          <w:rtl/>
        </w:rPr>
        <w:t>ی</w:t>
      </w:r>
      <w:r w:rsidRPr="00ED1482">
        <w:rPr>
          <w:rStyle w:val="Char1"/>
          <w:rtl/>
        </w:rPr>
        <w:t xml:space="preserve"> ا</w:t>
      </w:r>
      <w:r w:rsidR="00AA53D2" w:rsidRPr="00ED1482">
        <w:rPr>
          <w:rStyle w:val="Char1"/>
          <w:rtl/>
        </w:rPr>
        <w:t>ی</w:t>
      </w:r>
      <w:r w:rsidRPr="00ED1482">
        <w:rPr>
          <w:rStyle w:val="Char1"/>
          <w:rtl/>
        </w:rPr>
        <w:t>شان پنهان شده است</w:t>
      </w:r>
      <w:r w:rsidRPr="00ED1482">
        <w:rPr>
          <w:rStyle w:val="Char1"/>
          <w:rFonts w:hint="cs"/>
          <w:rtl/>
        </w:rPr>
        <w:t>‏»‏.</w:t>
      </w:r>
    </w:p>
    <w:p w:rsidR="00E55355" w:rsidRDefault="00E55355" w:rsidP="00AA53D2">
      <w:pPr>
        <w:widowControl w:val="0"/>
        <w:ind w:firstLine="340"/>
        <w:rPr>
          <w:rStyle w:val="Char1"/>
          <w:rtl/>
        </w:rPr>
      </w:pPr>
      <w:r w:rsidRPr="00ED1482">
        <w:rPr>
          <w:rStyle w:val="Char1"/>
          <w:rFonts w:hint="cs"/>
          <w:rtl/>
        </w:rPr>
        <w:t>امام مسلم از سهل بن سعد ساعد</w:t>
      </w:r>
      <w:r w:rsidR="00AA53D2" w:rsidRPr="00ED1482">
        <w:rPr>
          <w:rStyle w:val="Char1"/>
          <w:rFonts w:hint="cs"/>
          <w:rtl/>
        </w:rPr>
        <w:t>ی</w:t>
      </w:r>
      <w:r w:rsidR="0085259D" w:rsidRPr="0085259D">
        <w:rPr>
          <w:rStyle w:val="Char1"/>
          <w:rFonts w:cs="CTraditional Arabic" w:hint="cs"/>
          <w:rtl/>
        </w:rPr>
        <w:t>س</w:t>
      </w:r>
      <w:r w:rsidRPr="00ED1482">
        <w:rPr>
          <w:rStyle w:val="Char1"/>
          <w:rFonts w:hint="cs"/>
          <w:rtl/>
        </w:rPr>
        <w:t xml:space="preserve"> چن</w:t>
      </w:r>
      <w:r w:rsidR="00AA53D2" w:rsidRPr="00ED1482">
        <w:rPr>
          <w:rStyle w:val="Char1"/>
          <w:rFonts w:hint="cs"/>
          <w:rtl/>
        </w:rPr>
        <w:t>ی</w:t>
      </w:r>
      <w:r w:rsidRPr="00ED1482">
        <w:rPr>
          <w:rStyle w:val="Char1"/>
          <w:rFonts w:hint="cs"/>
          <w:rtl/>
        </w:rPr>
        <w:t xml:space="preserve">ن نقل </w:t>
      </w:r>
      <w:r w:rsidR="00AA53D2" w:rsidRPr="00ED1482">
        <w:rPr>
          <w:rStyle w:val="Char1"/>
          <w:rFonts w:hint="cs"/>
          <w:rtl/>
        </w:rPr>
        <w:t>ک</w:t>
      </w:r>
      <w:r w:rsidRPr="00ED1482">
        <w:rPr>
          <w:rStyle w:val="Char1"/>
          <w:rFonts w:hint="cs"/>
          <w:rtl/>
        </w:rPr>
        <w:t xml:space="preserve">رده است که‌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hint="cs"/>
          <w:rtl/>
        </w:rPr>
        <w:t xml:space="preserve"> در توص</w:t>
      </w:r>
      <w:r w:rsidR="00AA53D2" w:rsidRPr="00ED1482">
        <w:rPr>
          <w:rStyle w:val="Char1"/>
          <w:rFonts w:hint="cs"/>
          <w:rtl/>
        </w:rPr>
        <w:t>ی</w:t>
      </w:r>
      <w:r w:rsidRPr="00ED1482">
        <w:rPr>
          <w:rStyle w:val="Char1"/>
          <w:rFonts w:hint="cs"/>
          <w:rtl/>
        </w:rPr>
        <w:t>ف بهشت در پا</w:t>
      </w:r>
      <w:r w:rsidR="00AA53D2" w:rsidRPr="00ED1482">
        <w:rPr>
          <w:rStyle w:val="Char1"/>
          <w:rFonts w:hint="cs"/>
          <w:rtl/>
        </w:rPr>
        <w:t>ی</w:t>
      </w:r>
      <w:r w:rsidRPr="00ED1482">
        <w:rPr>
          <w:rStyle w:val="Char1"/>
          <w:rFonts w:hint="cs"/>
          <w:rtl/>
        </w:rPr>
        <w:t>ان حد</w:t>
      </w:r>
      <w:r w:rsidR="00AA53D2" w:rsidRPr="00ED1482">
        <w:rPr>
          <w:rStyle w:val="Char1"/>
          <w:rFonts w:hint="cs"/>
          <w:rtl/>
        </w:rPr>
        <w:t>ی</w:t>
      </w:r>
      <w:r w:rsidRPr="00ED1482">
        <w:rPr>
          <w:rStyle w:val="Char1"/>
          <w:rFonts w:hint="cs"/>
          <w:rtl/>
        </w:rPr>
        <w:t>ث یادشده آ</w:t>
      </w:r>
      <w:r w:rsidR="00AA53D2" w:rsidRPr="00ED1482">
        <w:rPr>
          <w:rStyle w:val="Char1"/>
          <w:rFonts w:hint="cs"/>
          <w:rtl/>
        </w:rPr>
        <w:t>ی</w:t>
      </w:r>
      <w:r w:rsidRPr="00ED1482">
        <w:rPr>
          <w:rStyle w:val="Char1"/>
          <w:rFonts w:hint="cs"/>
          <w:rtl/>
        </w:rPr>
        <w:t>ه</w:t>
      </w:r>
      <w:r w:rsidRPr="00ED1482">
        <w:rPr>
          <w:rStyle w:val="Char1"/>
          <w:rFonts w:hint="eastAsia"/>
          <w:rtl/>
        </w:rPr>
        <w:t>‌ی</w:t>
      </w:r>
      <w:r w:rsidRPr="00ED1482">
        <w:rPr>
          <w:rStyle w:val="Char1"/>
          <w:rFonts w:hint="cs"/>
          <w:rtl/>
        </w:rPr>
        <w:t xml:space="preserve"> ز</w:t>
      </w:r>
      <w:r w:rsidR="00AA53D2" w:rsidRPr="00ED1482">
        <w:rPr>
          <w:rStyle w:val="Char1"/>
          <w:rFonts w:hint="cs"/>
          <w:rtl/>
        </w:rPr>
        <w:t>ی</w:t>
      </w:r>
      <w:r w:rsidRPr="00ED1482">
        <w:rPr>
          <w:rStyle w:val="Char1"/>
          <w:rFonts w:hint="cs"/>
          <w:rtl/>
        </w:rPr>
        <w:t>ر را تلاوت فرمود</w:t>
      </w:r>
      <w:r w:rsidR="0085259D">
        <w:rPr>
          <w:rStyle w:val="Char1"/>
          <w:rFonts w:hint="cs"/>
          <w:rtl/>
        </w:rPr>
        <w:t xml:space="preserve">: </w:t>
      </w:r>
    </w:p>
    <w:p w:rsidR="00E55355" w:rsidRPr="00AA53D2" w:rsidRDefault="006D4977" w:rsidP="006D4977">
      <w:pPr>
        <w:widowControl w:val="0"/>
        <w:ind w:firstLine="340"/>
        <w:rPr>
          <w:rFonts w:ascii="Lotus Linotype" w:hAnsi="Lotus Linotype" w:cs="Lotus Linotype"/>
          <w:sz w:val="32"/>
          <w:szCs w:val="32"/>
          <w:rtl/>
        </w:rPr>
      </w:pPr>
      <w:r>
        <w:rPr>
          <w:rStyle w:val="Char1"/>
          <w:rFonts w:ascii="Traditional Arabic" w:hAnsi="Traditional Arabic" w:cs="Traditional Arabic"/>
          <w:rtl/>
        </w:rPr>
        <w:t>﴿</w:t>
      </w:r>
      <w:r w:rsidRPr="00AD551C">
        <w:rPr>
          <w:rStyle w:val="Charc"/>
          <w:rtl/>
        </w:rPr>
        <w:t xml:space="preserve">تَتَجَافَىٰ جُنُوبُهُمۡ عَنِ </w:t>
      </w:r>
      <w:r w:rsidRPr="00AD551C">
        <w:rPr>
          <w:rStyle w:val="Charc"/>
          <w:rFonts w:hint="cs"/>
          <w:rtl/>
        </w:rPr>
        <w:t>ٱ</w:t>
      </w:r>
      <w:r w:rsidRPr="00AD551C">
        <w:rPr>
          <w:rStyle w:val="Charc"/>
          <w:rFonts w:hint="eastAsia"/>
          <w:rtl/>
        </w:rPr>
        <w:t>لۡمَضَاجِعِ</w:t>
      </w:r>
      <w:r w:rsidRPr="00AD551C">
        <w:rPr>
          <w:rStyle w:val="Charc"/>
          <w:rtl/>
        </w:rPr>
        <w:t xml:space="preserve"> يَدۡعُونَ رَبَّهُمۡ خَوۡفٗا وَطَمَعٗا وَمِمَّا رَزَقۡنَٰهُمۡ يُنفِقُونَ١٦ فَلَا تَعۡلَمُ نَفۡسٞ مَّآ أُخۡفِيَ لَهُم مِّن قُرَّةِ أَعۡيُنٖ جَزَآءَۢ بِمَا كَانُواْ يَعۡمَلُونَ١٧</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6B19E1">
        <w:rPr>
          <w:rStyle w:val="Char7"/>
          <w:rFonts w:hint="cs"/>
          <w:rtl/>
        </w:rPr>
        <w:t>[</w:t>
      </w:r>
      <w:r w:rsidR="006B19E1" w:rsidRPr="006B19E1">
        <w:rPr>
          <w:rStyle w:val="Char7"/>
          <w:rFonts w:hint="cs"/>
          <w:rtl/>
        </w:rPr>
        <w:t>ال</w:t>
      </w:r>
      <w:r w:rsidR="00E55355" w:rsidRPr="006B19E1">
        <w:rPr>
          <w:rStyle w:val="Char7"/>
          <w:rFonts w:hint="cs"/>
          <w:rtl/>
        </w:rPr>
        <w:t>سجد</w:t>
      </w:r>
      <w:r w:rsidR="006B19E1" w:rsidRPr="006B19E1">
        <w:rPr>
          <w:rStyle w:val="Char7"/>
          <w:rFonts w:hint="cs"/>
          <w:rtl/>
        </w:rPr>
        <w:t>ة</w:t>
      </w:r>
      <w:r w:rsidR="0085259D" w:rsidRPr="006B19E1">
        <w:rPr>
          <w:rStyle w:val="Char7"/>
          <w:rFonts w:hint="cs"/>
          <w:rtl/>
        </w:rPr>
        <w:t xml:space="preserve">: </w:t>
      </w:r>
      <w:r w:rsidR="00E55355" w:rsidRPr="006B19E1">
        <w:rPr>
          <w:rStyle w:val="Char7"/>
          <w:rFonts w:hint="cs"/>
          <w:rtl/>
        </w:rPr>
        <w:t>16-17]</w:t>
      </w:r>
      <w:r w:rsidR="006B19E1">
        <w:rPr>
          <w:rStyle w:val="Char1"/>
          <w:rFonts w:hint="cs"/>
          <w:rtl/>
        </w:rPr>
        <w:t>.</w:t>
      </w:r>
    </w:p>
    <w:p w:rsidR="00E55355" w:rsidRDefault="00E55355" w:rsidP="00AA53D2">
      <w:pPr>
        <w:widowControl w:val="0"/>
        <w:ind w:firstLine="340"/>
        <w:rPr>
          <w:rStyle w:val="Char1"/>
          <w:rtl/>
        </w:rPr>
      </w:pPr>
      <w:r w:rsidRPr="00ED1482">
        <w:rPr>
          <w:rStyle w:val="Char1"/>
          <w:rFonts w:hint="cs"/>
          <w:rtl/>
        </w:rPr>
        <w:t>‏«‏</w:t>
      </w:r>
      <w:r w:rsidRPr="00ED1482">
        <w:rPr>
          <w:rStyle w:val="Char1"/>
          <w:rtl/>
        </w:rPr>
        <w:t>‏پهلوها</w:t>
      </w:r>
      <w:r w:rsidR="00AA53D2" w:rsidRPr="00ED1482">
        <w:rPr>
          <w:rStyle w:val="Char1"/>
          <w:rtl/>
        </w:rPr>
        <w:t>ی</w:t>
      </w:r>
      <w:r w:rsidRPr="00ED1482">
        <w:rPr>
          <w:rStyle w:val="Char1"/>
          <w:rtl/>
        </w:rPr>
        <w:t>ش</w:t>
      </w:r>
      <w:r w:rsidR="0017644E" w:rsidRPr="00ED1482">
        <w:rPr>
          <w:rStyle w:val="Char1"/>
          <w:rFonts w:hint="cs"/>
          <w:rtl/>
        </w:rPr>
        <w:t>ان</w:t>
      </w:r>
      <w:r w:rsidRPr="00ED1482">
        <w:rPr>
          <w:rStyle w:val="Char1"/>
          <w:rtl/>
        </w:rPr>
        <w:t xml:space="preserve"> از بسترها به دور م</w:t>
      </w:r>
      <w:r w:rsidR="00AA53D2" w:rsidRPr="00ED1482">
        <w:rPr>
          <w:rStyle w:val="Char1"/>
          <w:rtl/>
        </w:rPr>
        <w:t>ی</w:t>
      </w:r>
      <w:r w:rsidRPr="00ED1482">
        <w:rPr>
          <w:rStyle w:val="Char1"/>
          <w:rtl/>
        </w:rPr>
        <w:t xml:space="preserve">‌شود </w:t>
      </w:r>
      <w:r w:rsidRPr="00ED1482">
        <w:rPr>
          <w:rStyle w:val="Char1"/>
          <w:rFonts w:hint="cs"/>
          <w:rtl/>
        </w:rPr>
        <w:t>و</w:t>
      </w:r>
      <w:r w:rsidRPr="00ED1482">
        <w:rPr>
          <w:rStyle w:val="Char1"/>
          <w:rtl/>
        </w:rPr>
        <w:t xml:space="preserve"> پروردگار خود را با ب</w:t>
      </w:r>
      <w:r w:rsidR="00AA53D2" w:rsidRPr="00ED1482">
        <w:rPr>
          <w:rStyle w:val="Char1"/>
          <w:rtl/>
        </w:rPr>
        <w:t>ی</w:t>
      </w:r>
      <w:r w:rsidRPr="00ED1482">
        <w:rPr>
          <w:rStyle w:val="Char1"/>
          <w:rtl/>
        </w:rPr>
        <w:t>م و ام</w:t>
      </w:r>
      <w:r w:rsidR="00AA53D2" w:rsidRPr="00ED1482">
        <w:rPr>
          <w:rStyle w:val="Char1"/>
          <w:rtl/>
        </w:rPr>
        <w:t>ی</w:t>
      </w:r>
      <w:r w:rsidRPr="00ED1482">
        <w:rPr>
          <w:rStyle w:val="Char1"/>
          <w:rtl/>
        </w:rPr>
        <w:t>د به فر</w:t>
      </w:r>
      <w:r w:rsidR="00AA53D2" w:rsidRPr="00ED1482">
        <w:rPr>
          <w:rStyle w:val="Char1"/>
          <w:rtl/>
        </w:rPr>
        <w:t>ی</w:t>
      </w:r>
      <w:r w:rsidRPr="00ED1482">
        <w:rPr>
          <w:rStyle w:val="Char1"/>
          <w:rtl/>
        </w:rPr>
        <w:t>اد م</w:t>
      </w:r>
      <w:r w:rsidR="00AA53D2" w:rsidRPr="00ED1482">
        <w:rPr>
          <w:rStyle w:val="Char1"/>
          <w:rtl/>
        </w:rPr>
        <w:t>ی</w:t>
      </w:r>
      <w:r w:rsidRPr="00ED1482">
        <w:rPr>
          <w:rStyle w:val="Char1"/>
          <w:rtl/>
        </w:rPr>
        <w:t>‌خوانند و از چ</w:t>
      </w:r>
      <w:r w:rsidR="00AA53D2" w:rsidRPr="00ED1482">
        <w:rPr>
          <w:rStyle w:val="Char1"/>
          <w:rtl/>
        </w:rPr>
        <w:t>ی</w:t>
      </w:r>
      <w:r w:rsidRPr="00ED1482">
        <w:rPr>
          <w:rStyle w:val="Char1"/>
          <w:rtl/>
        </w:rPr>
        <w:t>زها</w:t>
      </w:r>
      <w:r w:rsidRPr="00ED1482">
        <w:rPr>
          <w:rStyle w:val="Char1"/>
          <w:rFonts w:hint="cs"/>
          <w:rtl/>
        </w:rPr>
        <w:t>ی</w:t>
      </w:r>
      <w:r w:rsidR="00AA53D2" w:rsidRPr="00ED1482">
        <w:rPr>
          <w:rStyle w:val="Char1"/>
          <w:rtl/>
        </w:rPr>
        <w:t>ی</w:t>
      </w:r>
      <w:r w:rsidRPr="00ED1482">
        <w:rPr>
          <w:rStyle w:val="Char1"/>
          <w:rtl/>
        </w:rPr>
        <w:t xml:space="preserve"> </w:t>
      </w:r>
      <w:r w:rsidR="00AA53D2" w:rsidRPr="00ED1482">
        <w:rPr>
          <w:rStyle w:val="Char1"/>
          <w:rtl/>
        </w:rPr>
        <w:t>ک</w:t>
      </w:r>
      <w:r w:rsidRPr="00ED1482">
        <w:rPr>
          <w:rStyle w:val="Char1"/>
          <w:rtl/>
        </w:rPr>
        <w:t>ه بد</w:t>
      </w:r>
      <w:r w:rsidR="00AA53D2" w:rsidRPr="00ED1482">
        <w:rPr>
          <w:rStyle w:val="Char1"/>
          <w:rtl/>
        </w:rPr>
        <w:t>ی</w:t>
      </w:r>
      <w:r w:rsidRPr="00ED1482">
        <w:rPr>
          <w:rStyle w:val="Char1"/>
          <w:rtl/>
        </w:rPr>
        <w:t>شان داده‌ا</w:t>
      </w:r>
      <w:r w:rsidR="00AA53D2" w:rsidRPr="00ED1482">
        <w:rPr>
          <w:rStyle w:val="Char1"/>
          <w:rtl/>
        </w:rPr>
        <w:t>ی</w:t>
      </w:r>
      <w:r w:rsidRPr="00ED1482">
        <w:rPr>
          <w:rStyle w:val="Char1"/>
          <w:rtl/>
        </w:rPr>
        <w:t>م</w:t>
      </w:r>
      <w:r w:rsidRPr="00ED1482">
        <w:rPr>
          <w:rStyle w:val="Char1"/>
          <w:rFonts w:hint="cs"/>
          <w:rtl/>
        </w:rPr>
        <w:t>،</w:t>
      </w:r>
      <w:r w:rsidRPr="00ED1482">
        <w:rPr>
          <w:rStyle w:val="Char1"/>
          <w:rtl/>
        </w:rPr>
        <w:t xml:space="preserve"> م</w:t>
      </w:r>
      <w:r w:rsidR="00AA53D2" w:rsidRPr="00ED1482">
        <w:rPr>
          <w:rStyle w:val="Char1"/>
          <w:rtl/>
        </w:rPr>
        <w:t>ی</w:t>
      </w:r>
      <w:r w:rsidRPr="00ED1482">
        <w:rPr>
          <w:rStyle w:val="Char1"/>
          <w:rtl/>
        </w:rPr>
        <w:t>‌بخشند</w:t>
      </w:r>
      <w:r w:rsidRPr="00ED1482">
        <w:rPr>
          <w:rStyle w:val="Char1"/>
          <w:rFonts w:hint="cs"/>
          <w:rtl/>
        </w:rPr>
        <w:t>.</w:t>
      </w:r>
      <w:r w:rsidRPr="00ED1482">
        <w:rPr>
          <w:rStyle w:val="Char1"/>
          <w:rtl/>
        </w:rPr>
        <w:t>‏ه</w:t>
      </w:r>
      <w:r w:rsidR="00AA53D2" w:rsidRPr="00ED1482">
        <w:rPr>
          <w:rStyle w:val="Char1"/>
          <w:rtl/>
        </w:rPr>
        <w:t>ی</w:t>
      </w:r>
      <w:r w:rsidRPr="00ED1482">
        <w:rPr>
          <w:rStyle w:val="Char1"/>
          <w:rtl/>
        </w:rPr>
        <w:t>چ</w:t>
      </w:r>
      <w:r w:rsidRPr="00ED1482">
        <w:rPr>
          <w:rStyle w:val="Char1"/>
          <w:rFonts w:hint="cs"/>
          <w:rtl/>
        </w:rPr>
        <w:t>‌</w:t>
      </w:r>
      <w:r w:rsidR="00AA53D2" w:rsidRPr="00ED1482">
        <w:rPr>
          <w:rStyle w:val="Char1"/>
          <w:rtl/>
        </w:rPr>
        <w:t>ک</w:t>
      </w:r>
      <w:r w:rsidRPr="00ED1482">
        <w:rPr>
          <w:rStyle w:val="Char1"/>
          <w:rtl/>
        </w:rPr>
        <w:t>س نم</w:t>
      </w:r>
      <w:r w:rsidR="00AA53D2" w:rsidRPr="00ED1482">
        <w:rPr>
          <w:rStyle w:val="Char1"/>
          <w:rtl/>
        </w:rPr>
        <w:t>ی</w:t>
      </w:r>
      <w:r w:rsidRPr="00ED1482">
        <w:rPr>
          <w:rStyle w:val="Char1"/>
          <w:rtl/>
        </w:rPr>
        <w:t xml:space="preserve">‌داند </w:t>
      </w:r>
      <w:r w:rsidRPr="00ED1482">
        <w:rPr>
          <w:rStyle w:val="Char1"/>
          <w:rFonts w:hint="cs"/>
          <w:rtl/>
        </w:rPr>
        <w:t xml:space="preserve">که در برابر آن‌چه انجام می‌دهند، </w:t>
      </w:r>
      <w:r w:rsidRPr="00ED1482">
        <w:rPr>
          <w:rStyle w:val="Char1"/>
          <w:rtl/>
        </w:rPr>
        <w:t>چه چ</w:t>
      </w:r>
      <w:r w:rsidR="00AA53D2" w:rsidRPr="00ED1482">
        <w:rPr>
          <w:rStyle w:val="Char1"/>
          <w:rtl/>
        </w:rPr>
        <w:t>ی</w:t>
      </w:r>
      <w:r w:rsidRPr="00ED1482">
        <w:rPr>
          <w:rStyle w:val="Char1"/>
          <w:rtl/>
        </w:rPr>
        <w:t>ز شاد</w:t>
      </w:r>
      <w:r w:rsidR="00AA53D2" w:rsidRPr="00ED1482">
        <w:rPr>
          <w:rStyle w:val="Char1"/>
          <w:rtl/>
        </w:rPr>
        <w:t>ی</w:t>
      </w:r>
      <w:r w:rsidRPr="00ED1482">
        <w:rPr>
          <w:rStyle w:val="Char1"/>
          <w:rtl/>
        </w:rPr>
        <w:t>‌آفر</w:t>
      </w:r>
      <w:r w:rsidR="00AA53D2" w:rsidRPr="00ED1482">
        <w:rPr>
          <w:rStyle w:val="Char1"/>
          <w:rtl/>
        </w:rPr>
        <w:t>ی</w:t>
      </w:r>
      <w:r w:rsidRPr="00ED1482">
        <w:rPr>
          <w:rStyle w:val="Char1"/>
          <w:rtl/>
        </w:rPr>
        <w:t>ن</w:t>
      </w:r>
      <w:r w:rsidRPr="00ED1482">
        <w:rPr>
          <w:rStyle w:val="Char1"/>
          <w:rFonts w:hint="cs"/>
          <w:rtl/>
        </w:rPr>
        <w:t>ی</w:t>
      </w:r>
      <w:r w:rsidRPr="00ED1482">
        <w:rPr>
          <w:rStyle w:val="Char1"/>
          <w:rtl/>
        </w:rPr>
        <w:t xml:space="preserve"> برا</w:t>
      </w:r>
      <w:r w:rsidR="00AA53D2" w:rsidRPr="00ED1482">
        <w:rPr>
          <w:rStyle w:val="Char1"/>
          <w:rtl/>
        </w:rPr>
        <w:t>ی</w:t>
      </w:r>
      <w:r w:rsidRPr="00ED1482">
        <w:rPr>
          <w:rStyle w:val="Char1"/>
          <w:rtl/>
        </w:rPr>
        <w:t xml:space="preserve"> ا</w:t>
      </w:r>
      <w:r w:rsidR="00AA53D2" w:rsidRPr="00ED1482">
        <w:rPr>
          <w:rStyle w:val="Char1"/>
          <w:rtl/>
        </w:rPr>
        <w:t>ی</w:t>
      </w:r>
      <w:r w:rsidRPr="00ED1482">
        <w:rPr>
          <w:rStyle w:val="Char1"/>
          <w:rtl/>
        </w:rPr>
        <w:t>شان پنهان شده است</w:t>
      </w:r>
      <w:r w:rsidRPr="00ED1482">
        <w:rPr>
          <w:rStyle w:val="Char1"/>
          <w:rFonts w:hint="cs"/>
          <w:rtl/>
        </w:rPr>
        <w:t>‏»</w:t>
      </w:r>
      <w:r w:rsidR="006B19E1">
        <w:rPr>
          <w:rStyle w:val="Char1"/>
          <w:rFonts w:hint="cs"/>
          <w:rtl/>
        </w:rPr>
        <w:t>.</w:t>
      </w:r>
      <w:r w:rsidRPr="00ED1482">
        <w:rPr>
          <w:rStyle w:val="Char1"/>
          <w:rFonts w:hint="cs"/>
          <w:rtl/>
        </w:rPr>
        <w:t>‏</w:t>
      </w:r>
    </w:p>
    <w:p w:rsidR="006D4977" w:rsidRPr="00ED1482" w:rsidRDefault="006D4977" w:rsidP="00AA53D2">
      <w:pPr>
        <w:widowControl w:val="0"/>
        <w:ind w:firstLine="340"/>
        <w:rPr>
          <w:rStyle w:val="Char1"/>
          <w:rtl/>
        </w:rPr>
      </w:pPr>
    </w:p>
    <w:p w:rsidR="00E55355" w:rsidRPr="00AA53D2" w:rsidRDefault="00E55355" w:rsidP="006B19E1">
      <w:pPr>
        <w:pStyle w:val="a9"/>
      </w:pPr>
      <w:bookmarkStart w:id="317" w:name="_Toc60754492"/>
      <w:bookmarkStart w:id="318" w:name="_Toc319519880"/>
      <w:bookmarkStart w:id="319" w:name="_Toc432405274"/>
      <w:r w:rsidRPr="00AA53D2">
        <w:rPr>
          <w:rFonts w:hint="cs"/>
          <w:rtl/>
        </w:rPr>
        <w:t>گفتار دوم</w:t>
      </w:r>
      <w:bookmarkEnd w:id="317"/>
      <w:r w:rsidR="0085259D">
        <w:rPr>
          <w:rFonts w:hint="cs"/>
          <w:rtl/>
        </w:rPr>
        <w:t xml:space="preserve">: </w:t>
      </w:r>
      <w:bookmarkStart w:id="320" w:name="_Toc60754493"/>
      <w:bookmarkStart w:id="321" w:name="_Toc214036033"/>
      <w:r w:rsidRPr="00AA53D2">
        <w:rPr>
          <w:rFonts w:hint="cs"/>
          <w:rtl/>
        </w:rPr>
        <w:t>در</w:t>
      </w:r>
      <w:r w:rsidRPr="00AA53D2">
        <w:rPr>
          <w:rFonts w:hint="cs"/>
          <w:rtl/>
          <w:lang w:bidi="ar-KW"/>
        </w:rPr>
        <w:t>وازه‌</w:t>
      </w:r>
      <w:r w:rsidRPr="00AA53D2">
        <w:rPr>
          <w:rFonts w:hint="cs"/>
          <w:rtl/>
        </w:rPr>
        <w:t>ها</w:t>
      </w:r>
      <w:r w:rsidR="006B19E1">
        <w:rPr>
          <w:rFonts w:hint="cs"/>
          <w:rtl/>
        </w:rPr>
        <w:t>ی</w:t>
      </w:r>
      <w:r w:rsidRPr="00AA53D2">
        <w:rPr>
          <w:rFonts w:hint="cs"/>
          <w:rtl/>
        </w:rPr>
        <w:t xml:space="preserve"> بهشت</w:t>
      </w:r>
      <w:bookmarkEnd w:id="318"/>
      <w:bookmarkEnd w:id="319"/>
      <w:bookmarkEnd w:id="320"/>
      <w:bookmarkEnd w:id="321"/>
    </w:p>
    <w:p w:rsidR="00E55355" w:rsidRDefault="00E55355" w:rsidP="006B19E1">
      <w:pPr>
        <w:pStyle w:val="a1"/>
        <w:rPr>
          <w:rtl/>
        </w:rPr>
      </w:pPr>
      <w:r w:rsidRPr="006B19E1">
        <w:rPr>
          <w:rFonts w:hint="cs"/>
          <w:rtl/>
        </w:rPr>
        <w:t>بهشت دروازه‌های</w:t>
      </w:r>
      <w:r w:rsidR="00AA53D2" w:rsidRPr="006B19E1">
        <w:rPr>
          <w:rFonts w:hint="cs"/>
          <w:rtl/>
        </w:rPr>
        <w:t>ی</w:t>
      </w:r>
      <w:r w:rsidRPr="006B19E1">
        <w:rPr>
          <w:rFonts w:hint="cs"/>
          <w:rtl/>
        </w:rPr>
        <w:t xml:space="preserve"> دارد </w:t>
      </w:r>
      <w:r w:rsidR="00AA53D2" w:rsidRPr="006B19E1">
        <w:rPr>
          <w:rFonts w:hint="cs"/>
          <w:rtl/>
        </w:rPr>
        <w:t>ک</w:t>
      </w:r>
      <w:r w:rsidRPr="006B19E1">
        <w:rPr>
          <w:rFonts w:hint="cs"/>
          <w:rtl/>
        </w:rPr>
        <w:t>ه مؤمنان و فرشتگان از آن</w:t>
      </w:r>
      <w:r w:rsidRPr="006B19E1">
        <w:rPr>
          <w:rFonts w:hint="eastAsia"/>
          <w:rtl/>
        </w:rPr>
        <w:t>‌</w:t>
      </w:r>
      <w:r w:rsidRPr="006B19E1">
        <w:rPr>
          <w:rFonts w:hint="cs"/>
          <w:rtl/>
        </w:rPr>
        <w:t>ها وارد بهشت م</w:t>
      </w:r>
      <w:r w:rsidR="00AA53D2" w:rsidRPr="006B19E1">
        <w:rPr>
          <w:rFonts w:hint="cs"/>
          <w:rtl/>
        </w:rPr>
        <w:t>ی</w:t>
      </w:r>
      <w:r w:rsidRPr="006B19E1">
        <w:rPr>
          <w:rFonts w:hint="cs"/>
          <w:rtl/>
        </w:rPr>
        <w:t xml:space="preserve">‌شوند. </w:t>
      </w:r>
    </w:p>
    <w:p w:rsidR="00E55355" w:rsidRPr="00AD551C" w:rsidRDefault="006D4977" w:rsidP="00B35507">
      <w:pPr>
        <w:pStyle w:val="a1"/>
        <w:rPr>
          <w:rStyle w:val="Charc"/>
          <w:rtl/>
        </w:rPr>
      </w:pPr>
      <w:r>
        <w:rPr>
          <w:rFonts w:ascii="Traditional Arabic" w:hAnsi="Traditional Arabic" w:cs="Traditional Arabic"/>
          <w:rtl/>
        </w:rPr>
        <w:t>﴿</w:t>
      </w:r>
      <w:r w:rsidR="00B35507" w:rsidRPr="00AD551C">
        <w:rPr>
          <w:rStyle w:val="Charc"/>
          <w:rtl/>
        </w:rPr>
        <w:t xml:space="preserve">جَنَّٰتِ عَدۡنٖ مُّفَتَّحَةٗ لَّهُمُ </w:t>
      </w:r>
      <w:r w:rsidR="00B35507" w:rsidRPr="00AD551C">
        <w:rPr>
          <w:rStyle w:val="Charc"/>
          <w:rFonts w:hint="cs"/>
          <w:rtl/>
        </w:rPr>
        <w:t>ٱ</w:t>
      </w:r>
      <w:r w:rsidR="00B35507" w:rsidRPr="00AD551C">
        <w:rPr>
          <w:rStyle w:val="Charc"/>
          <w:rFonts w:hint="eastAsia"/>
          <w:rtl/>
        </w:rPr>
        <w:t>لۡأَبۡوَٰبُ</w:t>
      </w:r>
      <w:r w:rsidR="00B35507" w:rsidRPr="00AD551C">
        <w:rPr>
          <w:rStyle w:val="Charc"/>
          <w:rtl/>
        </w:rPr>
        <w:t xml:space="preserve"> ٥٠</w:t>
      </w:r>
      <w:r>
        <w:rPr>
          <w:rFonts w:ascii="Traditional Arabic" w:hAnsi="Traditional Arabic" w:cs="Traditional Arabic"/>
          <w:rtl/>
        </w:rPr>
        <w:t>﴾</w:t>
      </w:r>
      <w:r>
        <w:rPr>
          <w:rFonts w:ascii="Traditional Arabic" w:hAnsi="Traditional Arabic" w:cs="Traditional Arabic" w:hint="cs"/>
          <w:rtl/>
        </w:rPr>
        <w:t xml:space="preserve"> </w:t>
      </w:r>
      <w:r w:rsidR="00E55355" w:rsidRPr="006B19E1">
        <w:rPr>
          <w:rStyle w:val="Char7"/>
          <w:rFonts w:hint="cs"/>
          <w:rtl/>
        </w:rPr>
        <w:t>[ص</w:t>
      </w:r>
      <w:r w:rsidR="0085259D" w:rsidRPr="006B19E1">
        <w:rPr>
          <w:rStyle w:val="Char7"/>
          <w:rFonts w:hint="cs"/>
          <w:rtl/>
        </w:rPr>
        <w:t xml:space="preserve">: </w:t>
      </w:r>
      <w:r w:rsidR="00E55355" w:rsidRPr="006B19E1">
        <w:rPr>
          <w:rStyle w:val="Char7"/>
          <w:rFonts w:hint="cs"/>
          <w:rtl/>
        </w:rPr>
        <w:t>50]</w:t>
      </w:r>
      <w:r w:rsidR="006B19E1">
        <w:rPr>
          <w:rStyle w:val="Char1"/>
          <w:rFonts w:hint="cs"/>
          <w:rtl/>
        </w:rPr>
        <w:t>.</w:t>
      </w:r>
    </w:p>
    <w:p w:rsidR="00E55355" w:rsidRDefault="00E55355" w:rsidP="00AA53D2">
      <w:pPr>
        <w:widowControl w:val="0"/>
        <w:ind w:firstLine="340"/>
        <w:rPr>
          <w:rStyle w:val="Char1"/>
          <w:rtl/>
        </w:rPr>
      </w:pPr>
      <w:r w:rsidRPr="00ED1482">
        <w:rPr>
          <w:rStyle w:val="Char1"/>
          <w:rtl/>
        </w:rPr>
        <w:t>باغ‌ها</w:t>
      </w:r>
      <w:r w:rsidR="00AA53D2" w:rsidRPr="00ED1482">
        <w:rPr>
          <w:rStyle w:val="Char1"/>
          <w:rtl/>
        </w:rPr>
        <w:t>ی</w:t>
      </w:r>
      <w:r w:rsidRPr="00ED1482">
        <w:rPr>
          <w:rStyle w:val="Char1"/>
          <w:rtl/>
        </w:rPr>
        <w:t xml:space="preserve"> جاو</w:t>
      </w:r>
      <w:r w:rsidR="00AA53D2" w:rsidRPr="00ED1482">
        <w:rPr>
          <w:rStyle w:val="Char1"/>
          <w:rtl/>
        </w:rPr>
        <w:t>ی</w:t>
      </w:r>
      <w:r w:rsidRPr="00ED1482">
        <w:rPr>
          <w:rStyle w:val="Char1"/>
          <w:rtl/>
        </w:rPr>
        <w:t>دان بهشت و در</w:t>
      </w:r>
      <w:r w:rsidRPr="00ED1482">
        <w:rPr>
          <w:rStyle w:val="Char1"/>
          <w:rFonts w:hint="cs"/>
          <w:rtl/>
        </w:rPr>
        <w:t xml:space="preserve">وازه‌ها </w:t>
      </w:r>
      <w:r w:rsidRPr="00ED1482">
        <w:rPr>
          <w:rStyle w:val="Char1"/>
          <w:rtl/>
        </w:rPr>
        <w:t>به رو</w:t>
      </w:r>
      <w:r w:rsidR="00AA53D2" w:rsidRPr="00ED1482">
        <w:rPr>
          <w:rStyle w:val="Char1"/>
          <w:rtl/>
        </w:rPr>
        <w:t>ی</w:t>
      </w:r>
      <w:r w:rsidRPr="00ED1482">
        <w:rPr>
          <w:rStyle w:val="Char1"/>
          <w:rtl/>
        </w:rPr>
        <w:t xml:space="preserve"> ا</w:t>
      </w:r>
      <w:r w:rsidR="00AA53D2" w:rsidRPr="00ED1482">
        <w:rPr>
          <w:rStyle w:val="Char1"/>
          <w:rtl/>
        </w:rPr>
        <w:t>ی</w:t>
      </w:r>
      <w:r w:rsidRPr="00ED1482">
        <w:rPr>
          <w:rStyle w:val="Char1"/>
          <w:rtl/>
        </w:rPr>
        <w:t>شان باز است</w:t>
      </w:r>
      <w:r w:rsidRPr="00ED1482">
        <w:rPr>
          <w:rStyle w:val="Char1"/>
          <w:rFonts w:hint="cs"/>
          <w:rtl/>
        </w:rPr>
        <w:t>‏»‏.</w:t>
      </w:r>
    </w:p>
    <w:p w:rsidR="00E55355" w:rsidRPr="00AD551C" w:rsidRDefault="00B35507" w:rsidP="00B35507">
      <w:pPr>
        <w:widowControl w:val="0"/>
        <w:ind w:firstLine="340"/>
        <w:rPr>
          <w:rStyle w:val="Charc"/>
          <w:rtl/>
        </w:rPr>
      </w:pPr>
      <w:r>
        <w:rPr>
          <w:rStyle w:val="Char1"/>
          <w:rFonts w:ascii="Traditional Arabic" w:hAnsi="Traditional Arabic" w:cs="Traditional Arabic"/>
          <w:rtl/>
        </w:rPr>
        <w:t>﴿</w:t>
      </w:r>
      <w:r w:rsidRPr="00AD551C">
        <w:rPr>
          <w:rStyle w:val="Charc"/>
          <w:rtl/>
        </w:rPr>
        <w:t>وَ</w:t>
      </w:r>
      <w:r w:rsidRPr="00AD551C">
        <w:rPr>
          <w:rStyle w:val="Charc"/>
          <w:rFonts w:hint="cs"/>
          <w:rtl/>
        </w:rPr>
        <w:t>ٱ</w:t>
      </w:r>
      <w:r w:rsidRPr="00AD551C">
        <w:rPr>
          <w:rStyle w:val="Charc"/>
          <w:rFonts w:hint="eastAsia"/>
          <w:rtl/>
        </w:rPr>
        <w:t>لۡمَلَٰٓئِكَةُ</w:t>
      </w:r>
      <w:r w:rsidRPr="00AD551C">
        <w:rPr>
          <w:rStyle w:val="Charc"/>
          <w:rtl/>
        </w:rPr>
        <w:t xml:space="preserve"> يَدۡخُلُونَ عَلَيۡهِم مِّن كُلِّ بَابٖ ٢٣</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6B19E1">
        <w:rPr>
          <w:rStyle w:val="Char7"/>
          <w:rFonts w:hint="cs"/>
          <w:rtl/>
        </w:rPr>
        <w:t>[</w:t>
      </w:r>
      <w:r w:rsidR="006B19E1">
        <w:rPr>
          <w:rStyle w:val="Char7"/>
          <w:rFonts w:hint="cs"/>
          <w:rtl/>
        </w:rPr>
        <w:t>ال</w:t>
      </w:r>
      <w:r w:rsidR="00E55355" w:rsidRPr="006B19E1">
        <w:rPr>
          <w:rStyle w:val="Char7"/>
          <w:rFonts w:hint="cs"/>
          <w:rtl/>
        </w:rPr>
        <w:t>رعد</w:t>
      </w:r>
      <w:r w:rsidR="0085259D" w:rsidRPr="006B19E1">
        <w:rPr>
          <w:rStyle w:val="Char7"/>
          <w:rFonts w:hint="cs"/>
          <w:rtl/>
        </w:rPr>
        <w:t xml:space="preserve">: </w:t>
      </w:r>
      <w:r w:rsidR="00E55355" w:rsidRPr="006B19E1">
        <w:rPr>
          <w:rStyle w:val="Char7"/>
          <w:rFonts w:hint="cs"/>
          <w:rtl/>
        </w:rPr>
        <w:t>23]</w:t>
      </w:r>
      <w:r w:rsidR="006B19E1">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 xml:space="preserve">و فرشتگان از هر </w:t>
      </w:r>
      <w:r w:rsidRPr="00ED1482">
        <w:rPr>
          <w:rStyle w:val="Char1"/>
          <w:rFonts w:hint="cs"/>
          <w:rtl/>
        </w:rPr>
        <w:t>دروازه</w:t>
      </w:r>
      <w:r w:rsidRPr="00ED1482">
        <w:rPr>
          <w:rStyle w:val="Char1"/>
          <w:rtl/>
        </w:rPr>
        <w:t xml:space="preserve"> بر آنان وارد م</w:t>
      </w:r>
      <w:r w:rsidR="00AA53D2" w:rsidRPr="00ED1482">
        <w:rPr>
          <w:rStyle w:val="Char1"/>
          <w:rtl/>
        </w:rPr>
        <w:t>ی</w:t>
      </w:r>
      <w:r w:rsidRPr="00ED1482">
        <w:rPr>
          <w:rStyle w:val="Char1"/>
          <w:rtl/>
        </w:rPr>
        <w:t>‌</w:t>
      </w:r>
      <w:r w:rsidRPr="00ED1482">
        <w:rPr>
          <w:rStyle w:val="Char1"/>
          <w:rFonts w:hint="cs"/>
          <w:rtl/>
        </w:rPr>
        <w:t>شوند‏»‏.</w:t>
      </w:r>
    </w:p>
    <w:p w:rsidR="00E55355" w:rsidRDefault="00E55355" w:rsidP="00AA53D2">
      <w:pPr>
        <w:widowControl w:val="0"/>
        <w:ind w:firstLine="340"/>
        <w:rPr>
          <w:rStyle w:val="Char1"/>
          <w:rtl/>
        </w:rPr>
      </w:pPr>
      <w:r w:rsidRPr="00ED1482">
        <w:rPr>
          <w:rStyle w:val="Char1"/>
          <w:rFonts w:hint="cs"/>
          <w:rtl/>
        </w:rPr>
        <w:t xml:space="preserve">الله متعال به ما خبر داده است </w:t>
      </w:r>
      <w:r w:rsidR="00AA53D2" w:rsidRPr="00ED1482">
        <w:rPr>
          <w:rStyle w:val="Char1"/>
          <w:rFonts w:hint="cs"/>
          <w:rtl/>
        </w:rPr>
        <w:t>ک</w:t>
      </w:r>
      <w:r w:rsidRPr="00ED1482">
        <w:rPr>
          <w:rStyle w:val="Char1"/>
          <w:rFonts w:hint="cs"/>
          <w:rtl/>
        </w:rPr>
        <w:t>ه دروازه‌ها هنگام رس</w:t>
      </w:r>
      <w:r w:rsidR="00AA53D2" w:rsidRPr="00ED1482">
        <w:rPr>
          <w:rStyle w:val="Char1"/>
          <w:rFonts w:hint="cs"/>
          <w:rtl/>
        </w:rPr>
        <w:t>ی</w:t>
      </w:r>
      <w:r w:rsidRPr="00ED1482">
        <w:rPr>
          <w:rStyle w:val="Char1"/>
          <w:rFonts w:hint="cs"/>
          <w:rtl/>
        </w:rPr>
        <w:t>دن م</w:t>
      </w:r>
      <w:r w:rsidR="00593E67" w:rsidRPr="00ED1482">
        <w:rPr>
          <w:rStyle w:val="Char1"/>
          <w:rFonts w:hint="cs"/>
          <w:rtl/>
        </w:rPr>
        <w:t>ؤ</w:t>
      </w:r>
      <w:r w:rsidRPr="00ED1482">
        <w:rPr>
          <w:rStyle w:val="Char1"/>
          <w:rFonts w:hint="cs"/>
          <w:rtl/>
        </w:rPr>
        <w:t>منان به آن‌جا، باز می‌شوند و فرشتگان، ورود م</w:t>
      </w:r>
      <w:r w:rsidR="00593E67" w:rsidRPr="00ED1482">
        <w:rPr>
          <w:rStyle w:val="Char1"/>
          <w:rFonts w:hint="cs"/>
          <w:rtl/>
        </w:rPr>
        <w:t>ؤ</w:t>
      </w:r>
      <w:r w:rsidRPr="00ED1482">
        <w:rPr>
          <w:rStyle w:val="Char1"/>
          <w:rFonts w:hint="cs"/>
          <w:rtl/>
        </w:rPr>
        <w:t>منان به بهشت را تبر</w:t>
      </w:r>
      <w:r w:rsidR="00AA53D2" w:rsidRPr="00ED1482">
        <w:rPr>
          <w:rStyle w:val="Char1"/>
          <w:rFonts w:hint="cs"/>
          <w:rtl/>
        </w:rPr>
        <w:t>یک</w:t>
      </w:r>
      <w:r w:rsidRPr="00ED1482">
        <w:rPr>
          <w:rStyle w:val="Char1"/>
          <w:rFonts w:hint="cs"/>
          <w:rtl/>
        </w:rPr>
        <w:t xml:space="preserve">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 xml:space="preserve">ند. </w:t>
      </w:r>
    </w:p>
    <w:p w:rsidR="00E55355" w:rsidRPr="00AD551C" w:rsidRDefault="00B35507" w:rsidP="00B35507">
      <w:pPr>
        <w:widowControl w:val="0"/>
        <w:ind w:firstLine="340"/>
        <w:rPr>
          <w:rStyle w:val="Charc"/>
          <w:rtl/>
        </w:rPr>
      </w:pPr>
      <w:r>
        <w:rPr>
          <w:rStyle w:val="Char1"/>
          <w:rFonts w:ascii="Traditional Arabic" w:hAnsi="Traditional Arabic" w:cs="Traditional Arabic"/>
          <w:rtl/>
        </w:rPr>
        <w:t>﴿</w:t>
      </w:r>
      <w:r w:rsidRPr="00AD551C">
        <w:rPr>
          <w:rStyle w:val="Charc"/>
          <w:rtl/>
        </w:rPr>
        <w:t>حَتَّىٰٓ إِذَا جَآءُوهَا وَفُتِحَتۡ أَبۡوَٰبُهَا وَقَالَ لَهُمۡ خَزَنَتُهَا سَلَٰمٌ عَلَيۡكُمۡ طِبۡتُمۡ فَ</w:t>
      </w:r>
      <w:r w:rsidRPr="00AD551C">
        <w:rPr>
          <w:rStyle w:val="Charc"/>
          <w:rFonts w:hint="cs"/>
          <w:rtl/>
        </w:rPr>
        <w:t>ٱ</w:t>
      </w:r>
      <w:r w:rsidRPr="00AD551C">
        <w:rPr>
          <w:rStyle w:val="Charc"/>
          <w:rFonts w:hint="eastAsia"/>
          <w:rtl/>
        </w:rPr>
        <w:t>دۡخُلُوهَا</w:t>
      </w:r>
      <w:r w:rsidRPr="00AD551C">
        <w:rPr>
          <w:rStyle w:val="Charc"/>
          <w:rtl/>
        </w:rPr>
        <w:t xml:space="preserve"> خَٰلِدِينَ ٧٣</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6B19E1">
        <w:rPr>
          <w:rStyle w:val="Char7"/>
          <w:rFonts w:hint="cs"/>
          <w:rtl/>
        </w:rPr>
        <w:t>[</w:t>
      </w:r>
      <w:r w:rsidR="006B19E1">
        <w:rPr>
          <w:rStyle w:val="Char7"/>
          <w:rFonts w:hint="cs"/>
          <w:rtl/>
        </w:rPr>
        <w:t>ال</w:t>
      </w:r>
      <w:r w:rsidR="00E55355" w:rsidRPr="006B19E1">
        <w:rPr>
          <w:rStyle w:val="Char7"/>
          <w:rFonts w:hint="cs"/>
          <w:rtl/>
        </w:rPr>
        <w:t>زمر</w:t>
      </w:r>
      <w:r w:rsidR="0085259D" w:rsidRPr="006B19E1">
        <w:rPr>
          <w:rStyle w:val="Char7"/>
          <w:rFonts w:hint="cs"/>
          <w:rtl/>
        </w:rPr>
        <w:t xml:space="preserve">: </w:t>
      </w:r>
      <w:r w:rsidR="00E55355" w:rsidRPr="006B19E1">
        <w:rPr>
          <w:rStyle w:val="Char7"/>
          <w:rFonts w:hint="cs"/>
          <w:rtl/>
        </w:rPr>
        <w:t>73]</w:t>
      </w:r>
      <w:r w:rsidR="006B19E1">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 xml:space="preserve">تا بدان گاه </w:t>
      </w:r>
      <w:r w:rsidR="00AA53D2" w:rsidRPr="00ED1482">
        <w:rPr>
          <w:rStyle w:val="Char1"/>
          <w:rtl/>
        </w:rPr>
        <w:t>ک</w:t>
      </w:r>
      <w:r w:rsidRPr="00ED1482">
        <w:rPr>
          <w:rStyle w:val="Char1"/>
          <w:rtl/>
        </w:rPr>
        <w:t>ه به بهشت م</w:t>
      </w:r>
      <w:r w:rsidR="00AA53D2" w:rsidRPr="00ED1482">
        <w:rPr>
          <w:rStyle w:val="Char1"/>
          <w:rtl/>
        </w:rPr>
        <w:t>ی</w:t>
      </w:r>
      <w:r w:rsidRPr="00ED1482">
        <w:rPr>
          <w:rStyle w:val="Char1"/>
          <w:rtl/>
        </w:rPr>
        <w:t xml:space="preserve">‌رسند </w:t>
      </w:r>
      <w:r w:rsidRPr="00ED1482">
        <w:rPr>
          <w:rStyle w:val="Char1"/>
          <w:rFonts w:hint="cs"/>
          <w:rtl/>
        </w:rPr>
        <w:t xml:space="preserve">و دروزه‌های آن باز می‌شوند. </w:t>
      </w:r>
      <w:r w:rsidRPr="00ED1482">
        <w:rPr>
          <w:rStyle w:val="Char1"/>
          <w:rtl/>
        </w:rPr>
        <w:t>نگهبانان بهشت بد</w:t>
      </w:r>
      <w:r w:rsidR="00AA53D2" w:rsidRPr="00ED1482">
        <w:rPr>
          <w:rStyle w:val="Char1"/>
          <w:rtl/>
        </w:rPr>
        <w:t>ی</w:t>
      </w:r>
      <w:r w:rsidRPr="00ED1482">
        <w:rPr>
          <w:rStyle w:val="Char1"/>
          <w:rtl/>
        </w:rPr>
        <w:t>شان م</w:t>
      </w:r>
      <w:r w:rsidR="00AA53D2" w:rsidRPr="00ED1482">
        <w:rPr>
          <w:rStyle w:val="Char1"/>
          <w:rtl/>
        </w:rPr>
        <w:t>ی</w:t>
      </w:r>
      <w:r w:rsidRPr="00ED1482">
        <w:rPr>
          <w:rStyle w:val="Char1"/>
          <w:rtl/>
        </w:rPr>
        <w:t>‌گو</w:t>
      </w:r>
      <w:r w:rsidR="00AA53D2" w:rsidRPr="00ED1482">
        <w:rPr>
          <w:rStyle w:val="Char1"/>
          <w:rtl/>
        </w:rPr>
        <w:t>ی</w:t>
      </w:r>
      <w:r w:rsidRPr="00ED1482">
        <w:rPr>
          <w:rStyle w:val="Char1"/>
          <w:rtl/>
        </w:rPr>
        <w:t>ند</w:t>
      </w:r>
      <w:r w:rsidR="0085259D">
        <w:rPr>
          <w:rStyle w:val="Char1"/>
          <w:rtl/>
        </w:rPr>
        <w:t xml:space="preserve">: </w:t>
      </w:r>
      <w:r w:rsidRPr="00ED1482">
        <w:rPr>
          <w:rStyle w:val="Char1"/>
          <w:rFonts w:hint="cs"/>
          <w:rtl/>
        </w:rPr>
        <w:t>درود بر شما، خوش آمدید؛ برای همیشه وارد بهشت شوید‏»‏.</w:t>
      </w:r>
    </w:p>
    <w:p w:rsidR="00E55355" w:rsidRPr="00ED1482" w:rsidRDefault="00E55355" w:rsidP="00AA53D2">
      <w:pPr>
        <w:widowControl w:val="0"/>
        <w:ind w:firstLine="340"/>
        <w:rPr>
          <w:rStyle w:val="Char1"/>
          <w:rtl/>
        </w:rPr>
      </w:pPr>
      <w:r w:rsidRPr="00ED1482">
        <w:rPr>
          <w:rStyle w:val="Char1"/>
          <w:rFonts w:hint="cs"/>
          <w:rtl/>
        </w:rPr>
        <w:t>در قرآن تعداد دروازه‌ها</w:t>
      </w:r>
      <w:r w:rsidR="00AA53D2" w:rsidRPr="00ED1482">
        <w:rPr>
          <w:rStyle w:val="Char1"/>
          <w:rFonts w:hint="cs"/>
          <w:rtl/>
        </w:rPr>
        <w:t>ی</w:t>
      </w:r>
      <w:r w:rsidRPr="00ED1482">
        <w:rPr>
          <w:rStyle w:val="Char1"/>
          <w:rFonts w:hint="cs"/>
          <w:rtl/>
        </w:rPr>
        <w:t xml:space="preserve"> بهشت، هشت عدد ذ</w:t>
      </w:r>
      <w:r w:rsidR="00AA53D2" w:rsidRPr="00ED1482">
        <w:rPr>
          <w:rStyle w:val="Char1"/>
          <w:rFonts w:hint="cs"/>
          <w:rtl/>
        </w:rPr>
        <w:t>ک</w:t>
      </w:r>
      <w:r w:rsidRPr="00ED1482">
        <w:rPr>
          <w:rStyle w:val="Char1"/>
          <w:rFonts w:hint="cs"/>
          <w:rtl/>
        </w:rPr>
        <w:t xml:space="preserve">ر شده است. </w:t>
      </w:r>
      <w:r w:rsidR="00AA53D2" w:rsidRPr="00ED1482">
        <w:rPr>
          <w:rStyle w:val="Char1"/>
          <w:rFonts w:hint="cs"/>
          <w:rtl/>
        </w:rPr>
        <w:t>یکی</w:t>
      </w:r>
      <w:r w:rsidRPr="00ED1482">
        <w:rPr>
          <w:rStyle w:val="Char1"/>
          <w:rFonts w:hint="cs"/>
          <w:rtl/>
        </w:rPr>
        <w:t xml:space="preserve"> از ا</w:t>
      </w:r>
      <w:r w:rsidR="00AA53D2" w:rsidRPr="00ED1482">
        <w:rPr>
          <w:rStyle w:val="Char1"/>
          <w:rFonts w:hint="cs"/>
          <w:rtl/>
        </w:rPr>
        <w:t>ی</w:t>
      </w:r>
      <w:r w:rsidRPr="00ED1482">
        <w:rPr>
          <w:rStyle w:val="Char1"/>
          <w:rFonts w:hint="cs"/>
          <w:rtl/>
        </w:rPr>
        <w:t xml:space="preserve">ن درها </w:t>
      </w:r>
      <w:r w:rsidR="00AA53D2" w:rsidRPr="00ED1482">
        <w:rPr>
          <w:rStyle w:val="Char1"/>
          <w:rFonts w:hint="cs"/>
          <w:rtl/>
        </w:rPr>
        <w:t>ک</w:t>
      </w:r>
      <w:r w:rsidRPr="00ED1482">
        <w:rPr>
          <w:rStyle w:val="Char1"/>
          <w:rFonts w:hint="cs"/>
          <w:rtl/>
        </w:rPr>
        <w:t>ه «ریان» نام دارد، و</w:t>
      </w:r>
      <w:r w:rsidR="00AA53D2" w:rsidRPr="00ED1482">
        <w:rPr>
          <w:rStyle w:val="Char1"/>
          <w:rFonts w:hint="cs"/>
          <w:rtl/>
        </w:rPr>
        <w:t>ی</w:t>
      </w:r>
      <w:r w:rsidRPr="00ED1482">
        <w:rPr>
          <w:rStyle w:val="Char1"/>
          <w:rFonts w:hint="cs"/>
          <w:rtl/>
        </w:rPr>
        <w:t>ژه</w:t>
      </w:r>
      <w:r w:rsidRPr="00ED1482">
        <w:rPr>
          <w:rStyle w:val="Char1"/>
          <w:rFonts w:hint="eastAsia"/>
          <w:rtl/>
        </w:rPr>
        <w:t>‌ی</w:t>
      </w:r>
      <w:r w:rsidRPr="00ED1482">
        <w:rPr>
          <w:rStyle w:val="Char1"/>
          <w:rFonts w:hint="cs"/>
          <w:rtl/>
        </w:rPr>
        <w:t xml:space="preserve"> روزه</w:t>
      </w:r>
      <w:r w:rsidRPr="00ED1482">
        <w:rPr>
          <w:rStyle w:val="Char1"/>
          <w:rFonts w:hint="eastAsia"/>
          <w:rtl/>
        </w:rPr>
        <w:t>‌</w:t>
      </w:r>
      <w:r w:rsidRPr="00ED1482">
        <w:rPr>
          <w:rStyle w:val="Char1"/>
          <w:rFonts w:hint="cs"/>
          <w:rtl/>
        </w:rPr>
        <w:t>داران است. در صح</w:t>
      </w:r>
      <w:r w:rsidR="00AA53D2" w:rsidRPr="00ED1482">
        <w:rPr>
          <w:rStyle w:val="Char1"/>
          <w:rFonts w:hint="cs"/>
          <w:rtl/>
        </w:rPr>
        <w:t>ی</w:t>
      </w:r>
      <w:r w:rsidRPr="00ED1482">
        <w:rPr>
          <w:rStyle w:val="Char1"/>
          <w:rFonts w:hint="cs"/>
          <w:rtl/>
        </w:rPr>
        <w:t>ح بخار</w:t>
      </w:r>
      <w:r w:rsidR="00AA53D2" w:rsidRPr="00ED1482">
        <w:rPr>
          <w:rStyle w:val="Char1"/>
          <w:rFonts w:hint="cs"/>
          <w:rtl/>
        </w:rPr>
        <w:t>ی</w:t>
      </w:r>
      <w:r w:rsidRPr="00ED1482">
        <w:rPr>
          <w:rStyle w:val="Char1"/>
          <w:rFonts w:hint="cs"/>
          <w:rtl/>
        </w:rPr>
        <w:t xml:space="preserve"> از سهل بن سعد</w:t>
      </w:r>
      <w:r w:rsidR="0085259D" w:rsidRPr="0085259D">
        <w:rPr>
          <w:rStyle w:val="Char1"/>
          <w:rFonts w:cs="CTraditional Arabic" w:hint="cs"/>
          <w:rtl/>
        </w:rPr>
        <w:t>س</w:t>
      </w:r>
      <w:r w:rsidR="00593E67" w:rsidRPr="00ED1482">
        <w:rPr>
          <w:rStyle w:val="Char1"/>
          <w:rFonts w:hint="cs"/>
          <w:rtl/>
        </w:rPr>
        <w:t xml:space="preserve"> </w:t>
      </w:r>
      <w:r w:rsidRPr="00ED1482">
        <w:rPr>
          <w:rStyle w:val="Char1"/>
          <w:rFonts w:hint="cs"/>
          <w:rtl/>
        </w:rPr>
        <w:t xml:space="preserve">روایت شده‌ است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hint="cs"/>
          <w:rtl/>
        </w:rPr>
        <w:t xml:space="preserve"> فرمود</w:t>
      </w:r>
      <w:r w:rsidR="0085259D">
        <w:rPr>
          <w:rStyle w:val="Char1"/>
          <w:rFonts w:hint="cs"/>
          <w:rtl/>
        </w:rPr>
        <w:t xml:space="preserve">: </w:t>
      </w:r>
    </w:p>
    <w:p w:rsidR="00E55355" w:rsidRPr="00AA53D2" w:rsidRDefault="00E55355" w:rsidP="006B19E1">
      <w:pPr>
        <w:pStyle w:val="a8"/>
        <w:rPr>
          <w:rtl/>
          <w:lang w:bidi="ar-KW"/>
        </w:rPr>
      </w:pPr>
      <w:r w:rsidRPr="00AA53D2">
        <w:rPr>
          <w:rtl/>
        </w:rPr>
        <w:t>«</w:t>
      </w:r>
      <w:r w:rsidRPr="00AA53D2">
        <w:rPr>
          <w:rtl/>
          <w:lang w:bidi="fa-IR"/>
        </w:rPr>
        <w:t>فِي الْجَنَّةِ ثَمَانِيَةُ أَبْوَابٍ فِيهَا بَابٌ يُسَمَّى الرَّيَّانَ لَا يَدْخُلُهُ إِلَّا الصَّائِمُونَ</w:t>
      </w:r>
      <w:r w:rsidRPr="00AA53D2">
        <w:rPr>
          <w:rtl/>
          <w:lang w:bidi="ar-KW"/>
        </w:rPr>
        <w:t>، ف</w:t>
      </w:r>
      <w:r w:rsidRPr="00AA53D2">
        <w:rPr>
          <w:rtl/>
          <w:lang w:bidi="fa-IR"/>
        </w:rPr>
        <w:t>َ</w:t>
      </w:r>
      <w:r w:rsidRPr="00AA53D2">
        <w:rPr>
          <w:rtl/>
          <w:lang w:bidi="ar-KW"/>
        </w:rPr>
        <w:t>إذا دَخَلُوا أُغلِقَ فَلَم یَدخُلُ غَیرَهُم».</w:t>
      </w:r>
      <w:r w:rsidRPr="00AC4828">
        <w:rPr>
          <w:rStyle w:val="Char1"/>
          <w:vertAlign w:val="superscript"/>
          <w:rtl/>
        </w:rPr>
        <w:footnoteReference w:id="173"/>
      </w:r>
    </w:p>
    <w:p w:rsidR="00E55355" w:rsidRPr="00ED1482" w:rsidRDefault="00E55355" w:rsidP="00AA53D2">
      <w:pPr>
        <w:widowControl w:val="0"/>
        <w:ind w:firstLine="340"/>
        <w:rPr>
          <w:rStyle w:val="Char1"/>
          <w:rtl/>
        </w:rPr>
      </w:pPr>
      <w:r w:rsidRPr="00ED1482">
        <w:rPr>
          <w:rStyle w:val="Char1"/>
          <w:rFonts w:hint="cs"/>
          <w:rtl/>
        </w:rPr>
        <w:t xml:space="preserve">‏«‏بهشت هشت دروازه دارد. </w:t>
      </w:r>
      <w:r w:rsidR="00AA53D2" w:rsidRPr="00ED1482">
        <w:rPr>
          <w:rStyle w:val="Char1"/>
          <w:rFonts w:hint="cs"/>
          <w:rtl/>
        </w:rPr>
        <w:t>یکی</w:t>
      </w:r>
      <w:r w:rsidRPr="00ED1482">
        <w:rPr>
          <w:rStyle w:val="Char1"/>
          <w:rFonts w:hint="cs"/>
          <w:rtl/>
        </w:rPr>
        <w:t xml:space="preserve"> از آن‌ها ریان نامیده می‌شود. در روز رستاخیز فقط روزه‌داران از این دروازه وارد می‌شو</w:t>
      </w:r>
      <w:r w:rsidR="0017644E" w:rsidRPr="00ED1482">
        <w:rPr>
          <w:rStyle w:val="Char1"/>
          <w:rFonts w:hint="cs"/>
          <w:rtl/>
        </w:rPr>
        <w:t>ن</w:t>
      </w:r>
      <w:r w:rsidRPr="00ED1482">
        <w:rPr>
          <w:rStyle w:val="Char1"/>
          <w:rFonts w:hint="cs"/>
          <w:rtl/>
        </w:rPr>
        <w:t>د و همین</w:t>
      </w:r>
      <w:r w:rsidRPr="00ED1482">
        <w:rPr>
          <w:rStyle w:val="Char1"/>
          <w:rFonts w:hint="eastAsia"/>
          <w:rtl/>
        </w:rPr>
        <w:t>‌</w:t>
      </w:r>
      <w:r w:rsidRPr="00ED1482">
        <w:rPr>
          <w:rStyle w:val="Char1"/>
          <w:rFonts w:hint="cs"/>
          <w:rtl/>
        </w:rPr>
        <w:t>که‌ همه‌ی آنان داخل شدند، این دروازه بسته‌ می‌شود و دیگر کسی از آن داخل نمی‌گردد‏»‏.</w:t>
      </w:r>
    </w:p>
    <w:p w:rsidR="00E55355" w:rsidRPr="00ED1482" w:rsidRDefault="00AA53D2" w:rsidP="00AA53D2">
      <w:pPr>
        <w:widowControl w:val="0"/>
        <w:ind w:firstLine="340"/>
        <w:rPr>
          <w:rStyle w:val="Char1"/>
          <w:rtl/>
        </w:rPr>
      </w:pPr>
      <w:r w:rsidRPr="00ED1482">
        <w:rPr>
          <w:rStyle w:val="Char1"/>
          <w:rFonts w:hint="cs"/>
          <w:rtl/>
        </w:rPr>
        <w:t>یک</w:t>
      </w:r>
      <w:r w:rsidR="00E55355" w:rsidRPr="00ED1482">
        <w:rPr>
          <w:rStyle w:val="Char1"/>
          <w:rFonts w:hint="cs"/>
          <w:rtl/>
        </w:rPr>
        <w:t xml:space="preserve"> دروازه از آنِ </w:t>
      </w:r>
      <w:r w:rsidRPr="00ED1482">
        <w:rPr>
          <w:rStyle w:val="Char1"/>
          <w:rFonts w:hint="cs"/>
          <w:rtl/>
        </w:rPr>
        <w:t>ک</w:t>
      </w:r>
      <w:r w:rsidR="00E55355" w:rsidRPr="00ED1482">
        <w:rPr>
          <w:rStyle w:val="Char1"/>
          <w:rFonts w:hint="cs"/>
          <w:rtl/>
        </w:rPr>
        <w:t>سان</w:t>
      </w:r>
      <w:r w:rsidRPr="00ED1482">
        <w:rPr>
          <w:rStyle w:val="Char1"/>
          <w:rFonts w:hint="cs"/>
          <w:rtl/>
        </w:rPr>
        <w:t>ی</w:t>
      </w:r>
      <w:r w:rsidR="00E55355" w:rsidRPr="00ED1482">
        <w:rPr>
          <w:rStyle w:val="Char1"/>
          <w:rFonts w:hint="cs"/>
          <w:rtl/>
        </w:rPr>
        <w:t xml:space="preserve"> است </w:t>
      </w:r>
      <w:r w:rsidRPr="00ED1482">
        <w:rPr>
          <w:rStyle w:val="Char1"/>
          <w:rFonts w:hint="cs"/>
          <w:rtl/>
        </w:rPr>
        <w:t>ک</w:t>
      </w:r>
      <w:r w:rsidR="00E55355" w:rsidRPr="00ED1482">
        <w:rPr>
          <w:rStyle w:val="Char1"/>
          <w:rFonts w:hint="cs"/>
          <w:rtl/>
        </w:rPr>
        <w:t>ه بسیار نماز م</w:t>
      </w:r>
      <w:r w:rsidRPr="00ED1482">
        <w:rPr>
          <w:rStyle w:val="Char1"/>
          <w:rFonts w:hint="cs"/>
          <w:rtl/>
        </w:rPr>
        <w:t>ی</w:t>
      </w:r>
      <w:r w:rsidR="00E55355" w:rsidRPr="00ED1482">
        <w:rPr>
          <w:rStyle w:val="Char1"/>
          <w:rFonts w:hint="eastAsia"/>
          <w:rtl/>
        </w:rPr>
        <w:t>‌</w:t>
      </w:r>
      <w:r w:rsidR="00E55355" w:rsidRPr="00ED1482">
        <w:rPr>
          <w:rStyle w:val="Char1"/>
          <w:rFonts w:hint="cs"/>
          <w:rtl/>
        </w:rPr>
        <w:t>خوانند و دروازه‌ی دیگری برا</w:t>
      </w:r>
      <w:r w:rsidRPr="00ED1482">
        <w:rPr>
          <w:rStyle w:val="Char1"/>
          <w:rFonts w:hint="cs"/>
          <w:rtl/>
        </w:rPr>
        <w:t>ی</w:t>
      </w:r>
      <w:r w:rsidR="00E55355" w:rsidRPr="00ED1482">
        <w:rPr>
          <w:rStyle w:val="Char1"/>
          <w:rFonts w:hint="cs"/>
          <w:rtl/>
        </w:rPr>
        <w:t xml:space="preserve"> صدقه</w:t>
      </w:r>
      <w:r w:rsidR="00E55355" w:rsidRPr="00ED1482">
        <w:rPr>
          <w:rStyle w:val="Char1"/>
          <w:rFonts w:hint="eastAsia"/>
          <w:rtl/>
        </w:rPr>
        <w:t>‌</w:t>
      </w:r>
      <w:r w:rsidR="00E55355" w:rsidRPr="00ED1482">
        <w:rPr>
          <w:rStyle w:val="Char1"/>
          <w:rFonts w:hint="cs"/>
          <w:rtl/>
        </w:rPr>
        <w:t>دهندگان می‌باشد. در حد</w:t>
      </w:r>
      <w:r w:rsidRPr="00ED1482">
        <w:rPr>
          <w:rStyle w:val="Char1"/>
          <w:rFonts w:hint="cs"/>
          <w:rtl/>
        </w:rPr>
        <w:t>ی</w:t>
      </w:r>
      <w:r w:rsidR="00E55355" w:rsidRPr="00ED1482">
        <w:rPr>
          <w:rStyle w:val="Char1"/>
          <w:rFonts w:hint="cs"/>
          <w:rtl/>
        </w:rPr>
        <w:t>ث متفق عل</w:t>
      </w:r>
      <w:r w:rsidRPr="00ED1482">
        <w:rPr>
          <w:rStyle w:val="Char1"/>
          <w:rFonts w:hint="cs"/>
          <w:rtl/>
        </w:rPr>
        <w:t>ی</w:t>
      </w:r>
      <w:r w:rsidR="00E55355" w:rsidRPr="00ED1482">
        <w:rPr>
          <w:rStyle w:val="Char1"/>
          <w:rFonts w:hint="cs"/>
          <w:rtl/>
        </w:rPr>
        <w:t>ه از</w:t>
      </w:r>
      <w:r w:rsidR="00364D42">
        <w:rPr>
          <w:rStyle w:val="Char1"/>
          <w:rFonts w:hint="cs"/>
          <w:rtl/>
        </w:rPr>
        <w:t xml:space="preserve"> </w:t>
      </w:r>
      <w:r w:rsidR="00E55355" w:rsidRPr="00ED1482">
        <w:rPr>
          <w:rStyle w:val="Char1"/>
          <w:rFonts w:hint="cs"/>
          <w:rtl/>
        </w:rPr>
        <w:t>ابوهر</w:t>
      </w:r>
      <w:r w:rsidRPr="00ED1482">
        <w:rPr>
          <w:rStyle w:val="Char1"/>
          <w:rFonts w:hint="cs"/>
          <w:rtl/>
        </w:rPr>
        <w:t>ی</w:t>
      </w:r>
      <w:r w:rsidR="00E55355" w:rsidRPr="00ED1482">
        <w:rPr>
          <w:rStyle w:val="Char1"/>
          <w:rFonts w:hint="cs"/>
          <w:rtl/>
        </w:rPr>
        <w:t>ره</w:t>
      </w:r>
      <w:r w:rsidR="0085259D" w:rsidRPr="0085259D">
        <w:rPr>
          <w:rStyle w:val="Char1"/>
          <w:rFonts w:cs="CTraditional Arabic" w:hint="cs"/>
          <w:rtl/>
        </w:rPr>
        <w:t>س</w:t>
      </w:r>
      <w:r w:rsidR="00E55355" w:rsidRPr="00ED1482">
        <w:rPr>
          <w:rStyle w:val="Char1"/>
          <w:rFonts w:hint="cs"/>
          <w:rtl/>
        </w:rPr>
        <w:t xml:space="preserve"> روایت شده‌ است که‌ پیامبر </w:t>
      </w:r>
      <w:r w:rsidR="009D53CD" w:rsidRPr="00AA53D2">
        <w:rPr>
          <w:rFonts w:cs="CTraditional Arabic" w:hint="cs"/>
          <w:szCs w:val="26"/>
          <w:rtl/>
        </w:rPr>
        <w:t>ص</w:t>
      </w:r>
      <w:r w:rsidR="00E55355" w:rsidRPr="00ED1482">
        <w:rPr>
          <w:rStyle w:val="Char1"/>
          <w:rFonts w:hint="cs"/>
          <w:rtl/>
        </w:rPr>
        <w:t xml:space="preserve"> فرمود</w:t>
      </w:r>
      <w:r w:rsidR="0085259D">
        <w:rPr>
          <w:rStyle w:val="Char1"/>
          <w:rFonts w:hint="cs"/>
          <w:rtl/>
        </w:rPr>
        <w:t xml:space="preserve">: </w:t>
      </w:r>
    </w:p>
    <w:p w:rsidR="00E55355" w:rsidRPr="00AA53D2" w:rsidRDefault="00E55355" w:rsidP="006B19E1">
      <w:pPr>
        <w:pStyle w:val="a8"/>
        <w:rPr>
          <w:rtl/>
        </w:rPr>
      </w:pPr>
      <w:r w:rsidRPr="00AA53D2">
        <w:rPr>
          <w:rtl/>
        </w:rPr>
        <w:t xml:space="preserve">«مَنْ أَنْفَقَ زَوْجَيْنِ مِنْ شَيْءٍ مِنْ الْأَشْيَاءِ فِي سَبِيلِ الله دُعِيَ مِنْ أَبْوَابِ </w:t>
      </w:r>
      <w:r w:rsidRPr="00AA53D2">
        <w:rPr>
          <w:rFonts w:hint="cs"/>
          <w:rtl/>
        </w:rPr>
        <w:t>-</w:t>
      </w:r>
      <w:r w:rsidRPr="00AA53D2">
        <w:rPr>
          <w:rtl/>
        </w:rPr>
        <w:t>يَعْنِي الْجَنَّةَ</w:t>
      </w:r>
      <w:r w:rsidRPr="00AA53D2">
        <w:rPr>
          <w:rFonts w:hint="cs"/>
          <w:rtl/>
        </w:rPr>
        <w:t>-</w:t>
      </w:r>
      <w:r w:rsidR="0085259D">
        <w:rPr>
          <w:rFonts w:hint="cs"/>
          <w:rtl/>
        </w:rPr>
        <w:t xml:space="preserve">: </w:t>
      </w:r>
      <w:r w:rsidRPr="00AA53D2">
        <w:rPr>
          <w:rtl/>
        </w:rPr>
        <w:t>يَا عَبْدَ الله هَذَا خَيْرٌ</w:t>
      </w:r>
      <w:r w:rsidRPr="00AA53D2">
        <w:rPr>
          <w:rFonts w:hint="cs"/>
          <w:rtl/>
        </w:rPr>
        <w:t>.</w:t>
      </w:r>
      <w:r w:rsidRPr="00AA53D2">
        <w:rPr>
          <w:rtl/>
        </w:rPr>
        <w:t xml:space="preserve"> فَمَنْ كَانَ مِنْ أَهْلِ الصَّلَاةِ دُعِيَ مِنْ بَابِ الصَّلَاةِ وَمَنْ كَانَ مِنْ أَهْلِ الْجِهَادِ دُعِيَ مِنْ بَابِ الْجِهَادِ وَمَنْ كَانَ مِنْ أَهْلِ الصَّدَقَةِ دُعِيَ مِنْ بَابِ الصَّدَقَةِ وَمَنْ كَانَ مِنْ أَهْلِ الصِّيَامِ دُعِيَ مِنْ بَابِ الصِّيَامِ»</w:t>
      </w:r>
      <w:r w:rsidR="006B19E1">
        <w:rPr>
          <w:rFonts w:hint="cs"/>
          <w:rtl/>
        </w:rPr>
        <w:t>.</w:t>
      </w:r>
    </w:p>
    <w:p w:rsidR="00E55355" w:rsidRPr="00ED1482" w:rsidRDefault="00E55355" w:rsidP="00AA53D2">
      <w:pPr>
        <w:widowControl w:val="0"/>
        <w:ind w:firstLine="340"/>
        <w:rPr>
          <w:rStyle w:val="Char1"/>
          <w:rtl/>
        </w:rPr>
      </w:pPr>
      <w:r w:rsidRPr="00ED1482">
        <w:rPr>
          <w:rStyle w:val="Char1"/>
          <w:rFonts w:hint="cs"/>
          <w:rtl/>
        </w:rPr>
        <w:t xml:space="preserve">‏«‏هر </w:t>
      </w:r>
      <w:r w:rsidR="00AA53D2" w:rsidRPr="00ED1482">
        <w:rPr>
          <w:rStyle w:val="Char1"/>
          <w:rFonts w:hint="cs"/>
          <w:rtl/>
        </w:rPr>
        <w:t>ک</w:t>
      </w:r>
      <w:r w:rsidRPr="00ED1482">
        <w:rPr>
          <w:rStyle w:val="Char1"/>
          <w:rFonts w:hint="cs"/>
          <w:rtl/>
        </w:rPr>
        <w:t xml:space="preserve">س یک جفت چیزی را در راه الله انفاق </w:t>
      </w:r>
      <w:r w:rsidR="00AA53D2" w:rsidRPr="00ED1482">
        <w:rPr>
          <w:rStyle w:val="Char1"/>
          <w:rFonts w:hint="cs"/>
          <w:rtl/>
        </w:rPr>
        <w:t>ک</w:t>
      </w:r>
      <w:r w:rsidRPr="00ED1482">
        <w:rPr>
          <w:rStyle w:val="Char1"/>
          <w:rFonts w:hint="cs"/>
          <w:rtl/>
        </w:rPr>
        <w:t>ند، از دروازه‌ها</w:t>
      </w:r>
      <w:r w:rsidR="00AA53D2" w:rsidRPr="00ED1482">
        <w:rPr>
          <w:rStyle w:val="Char1"/>
          <w:rFonts w:hint="cs"/>
          <w:rtl/>
        </w:rPr>
        <w:t>ی</w:t>
      </w:r>
      <w:r w:rsidRPr="00ED1482">
        <w:rPr>
          <w:rStyle w:val="Char1"/>
          <w:rFonts w:hint="cs"/>
          <w:rtl/>
        </w:rPr>
        <w:t xml:space="preserve"> بهشت خوانده م</w:t>
      </w:r>
      <w:r w:rsidR="00AA53D2" w:rsidRPr="00ED1482">
        <w:rPr>
          <w:rStyle w:val="Char1"/>
          <w:rFonts w:hint="cs"/>
          <w:rtl/>
        </w:rPr>
        <w:t>ی</w:t>
      </w:r>
      <w:r w:rsidRPr="00ED1482">
        <w:rPr>
          <w:rStyle w:val="Char1"/>
          <w:rFonts w:hint="cs"/>
          <w:rtl/>
        </w:rPr>
        <w:t>‌شود</w:t>
      </w:r>
      <w:r w:rsidR="0085259D">
        <w:rPr>
          <w:rStyle w:val="Char1"/>
          <w:rFonts w:hint="cs"/>
          <w:rtl/>
        </w:rPr>
        <w:t xml:space="preserve">: </w:t>
      </w:r>
      <w:r w:rsidRPr="00ED1482">
        <w:rPr>
          <w:rStyle w:val="Char1"/>
          <w:rFonts w:hint="cs"/>
          <w:rtl/>
        </w:rPr>
        <w:t>ای بنده‌ی الله این بهتر است.</w:t>
      </w:r>
      <w:r w:rsidR="00DB60A5">
        <w:rPr>
          <w:rStyle w:val="Char1"/>
          <w:rFonts w:hint="cs"/>
          <w:rtl/>
        </w:rPr>
        <w:t xml:space="preserve"> هرکس </w:t>
      </w:r>
      <w:r w:rsidRPr="00ED1482">
        <w:rPr>
          <w:rStyle w:val="Char1"/>
          <w:rFonts w:hint="cs"/>
          <w:rtl/>
        </w:rPr>
        <w:t>اهل نماز باشد به دروازه ی نماز،</w:t>
      </w:r>
      <w:r w:rsidR="00DB60A5">
        <w:rPr>
          <w:rStyle w:val="Char1"/>
          <w:rFonts w:hint="cs"/>
          <w:rtl/>
        </w:rPr>
        <w:t xml:space="preserve"> هرکس </w:t>
      </w:r>
      <w:r w:rsidRPr="00ED1482">
        <w:rPr>
          <w:rStyle w:val="Char1"/>
          <w:rFonts w:hint="cs"/>
          <w:rtl/>
        </w:rPr>
        <w:t>اهل صدقه باشد به دروازه‌ی صدقه،</w:t>
      </w:r>
      <w:r w:rsidR="00DB60A5">
        <w:rPr>
          <w:rStyle w:val="Char1"/>
          <w:rFonts w:hint="cs"/>
          <w:rtl/>
        </w:rPr>
        <w:t xml:space="preserve"> هرکس </w:t>
      </w:r>
      <w:r w:rsidRPr="00ED1482">
        <w:rPr>
          <w:rStyle w:val="Char1"/>
          <w:rFonts w:hint="cs"/>
          <w:rtl/>
        </w:rPr>
        <w:t>اهل جهاد باشد به دروازه‌ی جهاد و</w:t>
      </w:r>
      <w:r w:rsidR="00DB60A5">
        <w:rPr>
          <w:rStyle w:val="Char1"/>
          <w:rFonts w:hint="cs"/>
          <w:rtl/>
        </w:rPr>
        <w:t xml:space="preserve"> هرکس </w:t>
      </w:r>
      <w:r w:rsidRPr="00ED1482">
        <w:rPr>
          <w:rStyle w:val="Char1"/>
          <w:rFonts w:hint="cs"/>
          <w:rtl/>
        </w:rPr>
        <w:t>اهل روزه باشد به دروازه‌ی روزه خوانده‌ م</w:t>
      </w:r>
      <w:r w:rsidR="00AA53D2" w:rsidRPr="00ED1482">
        <w:rPr>
          <w:rStyle w:val="Char1"/>
          <w:rFonts w:hint="cs"/>
          <w:rtl/>
        </w:rPr>
        <w:t>ی</w:t>
      </w:r>
      <w:r w:rsidRPr="00ED1482">
        <w:rPr>
          <w:rStyle w:val="Char1"/>
          <w:rFonts w:hint="cs"/>
          <w:rtl/>
        </w:rPr>
        <w:t>‌شود‏»‏.</w:t>
      </w:r>
    </w:p>
    <w:p w:rsidR="00E55355" w:rsidRPr="00ED1482" w:rsidRDefault="00E55355" w:rsidP="006B19E1">
      <w:pPr>
        <w:widowControl w:val="0"/>
        <w:ind w:firstLine="340"/>
        <w:rPr>
          <w:rStyle w:val="Char1"/>
          <w:rtl/>
        </w:rPr>
      </w:pPr>
      <w:r w:rsidRPr="00ED1482">
        <w:rPr>
          <w:rStyle w:val="Char1"/>
          <w:rFonts w:hint="cs"/>
          <w:rtl/>
        </w:rPr>
        <w:t>ابوب</w:t>
      </w:r>
      <w:r w:rsidR="00AA53D2" w:rsidRPr="00ED1482">
        <w:rPr>
          <w:rStyle w:val="Char1"/>
          <w:rFonts w:hint="cs"/>
          <w:rtl/>
        </w:rPr>
        <w:t>ک</w:t>
      </w:r>
      <w:r w:rsidRPr="00ED1482">
        <w:rPr>
          <w:rStyle w:val="Char1"/>
          <w:rFonts w:hint="cs"/>
          <w:rtl/>
        </w:rPr>
        <w:t>ر</w:t>
      </w:r>
      <w:r w:rsidR="0085259D" w:rsidRPr="0085259D">
        <w:rPr>
          <w:rStyle w:val="Char1"/>
          <w:rFonts w:cs="CTraditional Arabic" w:hint="cs"/>
          <w:rtl/>
        </w:rPr>
        <w:t>س</w:t>
      </w:r>
      <w:r w:rsidRPr="00ED1482">
        <w:rPr>
          <w:rStyle w:val="Char1"/>
          <w:rFonts w:hint="cs"/>
          <w:rtl/>
        </w:rPr>
        <w:t xml:space="preserve"> گفت</w:t>
      </w:r>
      <w:r w:rsidR="0085259D">
        <w:rPr>
          <w:rStyle w:val="Char1"/>
          <w:rFonts w:hint="cs"/>
          <w:rtl/>
        </w:rPr>
        <w:t xml:space="preserve">: </w:t>
      </w:r>
      <w:r w:rsidRPr="00ED1482">
        <w:rPr>
          <w:rStyle w:val="Char1"/>
          <w:rFonts w:hint="cs"/>
          <w:rtl/>
        </w:rPr>
        <w:t>به‌ الله سوگند اگر کسی از همه‌ی دروازه‌ها خوانده‌ شود، دچار مشکل سرگردانی نمی‌گردد و از دری که وارد شود، هیچ زیانی نمی‌بیند. ای رسول خدا</w:t>
      </w:r>
      <w:r w:rsidR="009D53CD" w:rsidRPr="00AA53D2">
        <w:rPr>
          <w:rFonts w:cs="CTraditional Arabic" w:hint="cs"/>
          <w:szCs w:val="26"/>
          <w:rtl/>
        </w:rPr>
        <w:t>ص</w:t>
      </w:r>
      <w:r w:rsidRPr="00ED1482">
        <w:rPr>
          <w:rStyle w:val="Char1"/>
          <w:rFonts w:hint="cs"/>
          <w:rtl/>
        </w:rPr>
        <w:t>! آیا ممکن است کسی از همه‌ی دروازه‌ها خوانده‌ شود؟ فرمود</w:t>
      </w:r>
      <w:r w:rsidR="0085259D">
        <w:rPr>
          <w:rStyle w:val="Char1"/>
          <w:rFonts w:hint="cs"/>
          <w:rtl/>
        </w:rPr>
        <w:t xml:space="preserve">: </w:t>
      </w:r>
      <w:r w:rsidRPr="00ED1482">
        <w:rPr>
          <w:rStyle w:val="Char1"/>
          <w:rFonts w:hint="cs"/>
          <w:rtl/>
        </w:rPr>
        <w:t>آری، امید دارم شما یکی از آن</w:t>
      </w:r>
      <w:r w:rsidRPr="00ED1482">
        <w:rPr>
          <w:rStyle w:val="Char1"/>
          <w:rFonts w:hint="eastAsia"/>
          <w:rtl/>
        </w:rPr>
        <w:t>‌</w:t>
      </w:r>
      <w:r w:rsidRPr="00ED1482">
        <w:rPr>
          <w:rStyle w:val="Char1"/>
          <w:rFonts w:hint="cs"/>
          <w:rtl/>
        </w:rPr>
        <w:t>ها باشید.</w:t>
      </w:r>
      <w:r w:rsidRPr="00AC4828">
        <w:rPr>
          <w:rStyle w:val="Char1"/>
          <w:vertAlign w:val="superscript"/>
          <w:rtl/>
        </w:rPr>
        <w:footnoteReference w:id="174"/>
      </w:r>
    </w:p>
    <w:p w:rsidR="00E55355" w:rsidRPr="00ED1482" w:rsidRDefault="00E55355" w:rsidP="00AA53D2">
      <w:pPr>
        <w:widowControl w:val="0"/>
        <w:ind w:firstLine="340"/>
        <w:rPr>
          <w:rStyle w:val="Char1"/>
          <w:rtl/>
        </w:rPr>
      </w:pPr>
      <w:r w:rsidRPr="00ED1482">
        <w:rPr>
          <w:rStyle w:val="Char1"/>
          <w:rFonts w:hint="cs"/>
          <w:rtl/>
        </w:rPr>
        <w:t>منظور ابوبکر</w:t>
      </w:r>
      <w:r w:rsidR="00211954" w:rsidRPr="00211954">
        <w:rPr>
          <w:rStyle w:val="Char1"/>
          <w:rFonts w:cs="CTraditional Arabic"/>
          <w:rtl/>
        </w:rPr>
        <w:t>س</w:t>
      </w:r>
      <w:r w:rsidR="00364D42">
        <w:rPr>
          <w:rStyle w:val="Char1"/>
          <w:rtl/>
        </w:rPr>
        <w:t xml:space="preserve"> </w:t>
      </w:r>
      <w:r w:rsidRPr="00ED1482">
        <w:rPr>
          <w:rStyle w:val="Char1"/>
          <w:rFonts w:hint="cs"/>
          <w:rtl/>
        </w:rPr>
        <w:t>از این سؤال، شخصی بود که‌ تمام ویژگی</w:t>
      </w:r>
      <w:r w:rsidRPr="00ED1482">
        <w:rPr>
          <w:rStyle w:val="Char1"/>
          <w:rFonts w:hint="eastAsia"/>
          <w:rtl/>
        </w:rPr>
        <w:t>‌</w:t>
      </w:r>
      <w:r w:rsidRPr="00ED1482">
        <w:rPr>
          <w:rStyle w:val="Char1"/>
          <w:rFonts w:hint="cs"/>
          <w:rtl/>
        </w:rPr>
        <w:t>های خوب از جمله‌</w:t>
      </w:r>
      <w:r w:rsidR="0085259D">
        <w:rPr>
          <w:rStyle w:val="Char1"/>
          <w:rFonts w:hint="cs"/>
          <w:rtl/>
        </w:rPr>
        <w:t xml:space="preserve">: </w:t>
      </w:r>
      <w:r w:rsidRPr="00ED1482">
        <w:rPr>
          <w:rStyle w:val="Char1"/>
          <w:rFonts w:hint="cs"/>
          <w:rtl/>
        </w:rPr>
        <w:t>نماز، روزه، صدقه، جهاد و</w:t>
      </w:r>
      <w:r w:rsidR="0085259D">
        <w:rPr>
          <w:rStyle w:val="Char1"/>
          <w:rFonts w:hint="cs"/>
          <w:rtl/>
        </w:rPr>
        <w:t>.</w:t>
      </w:r>
      <w:r w:rsidRPr="00ED1482">
        <w:rPr>
          <w:rStyle w:val="Char1"/>
          <w:rFonts w:hint="cs"/>
          <w:rtl/>
        </w:rPr>
        <w:t>.. در او جمع شده‌ باشند، به‌ طوری</w:t>
      </w:r>
      <w:r w:rsidRPr="00ED1482">
        <w:rPr>
          <w:rStyle w:val="Char1"/>
          <w:rFonts w:hint="eastAsia"/>
          <w:rtl/>
        </w:rPr>
        <w:t>‌</w:t>
      </w:r>
      <w:r w:rsidRPr="00ED1482">
        <w:rPr>
          <w:rStyle w:val="Char1"/>
          <w:rFonts w:hint="cs"/>
          <w:rtl/>
        </w:rPr>
        <w:t>که‌ از همه‌ی دروازه‌های بهشت خوانده‌ شود. پیامبر</w:t>
      </w:r>
      <w:r w:rsidRPr="00ED1482">
        <w:rPr>
          <w:rStyle w:val="Char1"/>
          <w:rFonts w:eastAsia="MS Mincho" w:hint="cs"/>
          <w:rtl/>
        </w:rPr>
        <w:t xml:space="preserve"> </w:t>
      </w:r>
      <w:r w:rsidR="009D53CD" w:rsidRPr="00AA53D2">
        <w:rPr>
          <w:rFonts w:eastAsia="MS Mincho" w:cs="CTraditional Arabic"/>
          <w:sz w:val="26"/>
          <w:szCs w:val="26"/>
          <w:rtl/>
        </w:rPr>
        <w:t>ص</w:t>
      </w:r>
      <w:r w:rsidRPr="00ED1482">
        <w:rPr>
          <w:rStyle w:val="Char1"/>
          <w:rFonts w:eastAsia="MS Mincho" w:hint="cs"/>
          <w:rtl/>
        </w:rPr>
        <w:t xml:space="preserve"> </w:t>
      </w:r>
      <w:r w:rsidRPr="00ED1482">
        <w:rPr>
          <w:rStyle w:val="Char1"/>
          <w:rFonts w:hint="cs"/>
          <w:rtl/>
        </w:rPr>
        <w:t>به‌ ما خبر داده است</w:t>
      </w:r>
      <w:r w:rsidR="0085259D">
        <w:rPr>
          <w:rStyle w:val="Char1"/>
          <w:rFonts w:hint="cs"/>
          <w:rtl/>
        </w:rPr>
        <w:t xml:space="preserve">: </w:t>
      </w:r>
      <w:r w:rsidR="00AA53D2" w:rsidRPr="00ED1482">
        <w:rPr>
          <w:rStyle w:val="Char1"/>
          <w:rFonts w:hint="cs"/>
          <w:rtl/>
        </w:rPr>
        <w:t>ک</w:t>
      </w:r>
      <w:r w:rsidRPr="00ED1482">
        <w:rPr>
          <w:rStyle w:val="Char1"/>
          <w:rFonts w:hint="cs"/>
          <w:rtl/>
        </w:rPr>
        <w:t>س</w:t>
      </w:r>
      <w:r w:rsidR="00AA53D2" w:rsidRPr="00ED1482">
        <w:rPr>
          <w:rStyle w:val="Char1"/>
          <w:rFonts w:hint="cs"/>
          <w:rtl/>
        </w:rPr>
        <w:t>ی</w:t>
      </w:r>
      <w:r w:rsidRPr="00ED1482">
        <w:rPr>
          <w:rStyle w:val="Char1"/>
          <w:rFonts w:hint="cs"/>
          <w:rtl/>
        </w:rPr>
        <w:t xml:space="preserve"> دو جفت ‏«‏طلا و نقره، درهم و د</w:t>
      </w:r>
      <w:r w:rsidR="00AA53D2" w:rsidRPr="00ED1482">
        <w:rPr>
          <w:rStyle w:val="Char1"/>
          <w:rFonts w:hint="cs"/>
          <w:rtl/>
        </w:rPr>
        <w:t>ی</w:t>
      </w:r>
      <w:r w:rsidRPr="00ED1482">
        <w:rPr>
          <w:rStyle w:val="Char1"/>
          <w:rFonts w:hint="cs"/>
          <w:rtl/>
        </w:rPr>
        <w:t xml:space="preserve">نار‏»‏ در راه الله انفاق </w:t>
      </w:r>
      <w:r w:rsidR="00AA53D2" w:rsidRPr="00ED1482">
        <w:rPr>
          <w:rStyle w:val="Char1"/>
          <w:rFonts w:hint="cs"/>
          <w:rtl/>
        </w:rPr>
        <w:t>ک</w:t>
      </w:r>
      <w:r w:rsidRPr="00ED1482">
        <w:rPr>
          <w:rStyle w:val="Char1"/>
          <w:rFonts w:hint="cs"/>
          <w:rtl/>
        </w:rPr>
        <w:t>ند، از</w:t>
      </w:r>
      <w:r w:rsidR="00364D42">
        <w:rPr>
          <w:rStyle w:val="Char1"/>
          <w:rFonts w:hint="cs"/>
          <w:rtl/>
        </w:rPr>
        <w:t xml:space="preserve"> هریک </w:t>
      </w:r>
      <w:r w:rsidRPr="00ED1482">
        <w:rPr>
          <w:rStyle w:val="Char1"/>
          <w:rFonts w:hint="cs"/>
          <w:rtl/>
        </w:rPr>
        <w:t xml:space="preserve">از هشت دروازه </w:t>
      </w:r>
      <w:r w:rsidR="00AA53D2" w:rsidRPr="00ED1482">
        <w:rPr>
          <w:rStyle w:val="Char1"/>
          <w:rFonts w:hint="cs"/>
          <w:rtl/>
        </w:rPr>
        <w:t>ک</w:t>
      </w:r>
      <w:r w:rsidRPr="00ED1482">
        <w:rPr>
          <w:rStyle w:val="Char1"/>
          <w:rFonts w:hint="cs"/>
          <w:rtl/>
        </w:rPr>
        <w:t>ه بخواهد م</w:t>
      </w:r>
      <w:r w:rsidR="00AA53D2" w:rsidRPr="00ED1482">
        <w:rPr>
          <w:rStyle w:val="Char1"/>
          <w:rFonts w:hint="cs"/>
          <w:rtl/>
        </w:rPr>
        <w:t>ی</w:t>
      </w:r>
      <w:r w:rsidRPr="00ED1482">
        <w:rPr>
          <w:rStyle w:val="Char1"/>
          <w:rFonts w:hint="eastAsia"/>
          <w:rtl/>
        </w:rPr>
        <w:t>‌</w:t>
      </w:r>
      <w:r w:rsidRPr="00ED1482">
        <w:rPr>
          <w:rStyle w:val="Char1"/>
          <w:rFonts w:hint="cs"/>
          <w:rtl/>
        </w:rPr>
        <w:t xml:space="preserve">تواند وارد شود. </w:t>
      </w:r>
    </w:p>
    <w:p w:rsidR="00E55355" w:rsidRPr="00ED1482" w:rsidRDefault="00E55355" w:rsidP="00AA53D2">
      <w:pPr>
        <w:widowControl w:val="0"/>
        <w:ind w:firstLine="340"/>
        <w:rPr>
          <w:rStyle w:val="Char1"/>
          <w:rtl/>
        </w:rPr>
      </w:pPr>
      <w:r w:rsidRPr="00ED1482">
        <w:rPr>
          <w:rStyle w:val="Char1"/>
          <w:rFonts w:hint="cs"/>
          <w:rtl/>
        </w:rPr>
        <w:t>مسلم، احمد و اهل سنن از امیر المؤمنین عمر بن خطاب</w:t>
      </w:r>
      <w:r w:rsidR="0085259D" w:rsidRPr="0085259D">
        <w:rPr>
          <w:rStyle w:val="Char1"/>
          <w:rFonts w:cs="CTraditional Arabic" w:hint="cs"/>
          <w:rtl/>
        </w:rPr>
        <w:t>س</w:t>
      </w:r>
      <w:r w:rsidRPr="00ED1482">
        <w:rPr>
          <w:rStyle w:val="Char1"/>
          <w:rFonts w:hint="cs"/>
          <w:rtl/>
        </w:rPr>
        <w:t xml:space="preserve"> روایت کرده‌اند که‌ پیامبر </w:t>
      </w:r>
      <w:r w:rsidR="009D53CD" w:rsidRPr="00AA53D2">
        <w:rPr>
          <w:rFonts w:cs="CTraditional Arabic" w:hint="cs"/>
          <w:szCs w:val="26"/>
          <w:rtl/>
          <w:lang w:bidi="ar-KW"/>
        </w:rPr>
        <w:t>ص</w:t>
      </w:r>
      <w:r w:rsidRPr="00ED1482">
        <w:rPr>
          <w:rStyle w:val="Char1"/>
          <w:rFonts w:hint="cs"/>
          <w:rtl/>
        </w:rPr>
        <w:t xml:space="preserve"> فرمود</w:t>
      </w:r>
      <w:r w:rsidR="0085259D">
        <w:rPr>
          <w:rStyle w:val="Char1"/>
          <w:rFonts w:hint="cs"/>
          <w:rtl/>
        </w:rPr>
        <w:t xml:space="preserve">: </w:t>
      </w:r>
    </w:p>
    <w:p w:rsidR="00E55355" w:rsidRPr="00AA53D2" w:rsidRDefault="00E55355" w:rsidP="006B19E1">
      <w:pPr>
        <w:pStyle w:val="a8"/>
        <w:rPr>
          <w:rtl/>
        </w:rPr>
      </w:pPr>
      <w:r w:rsidRPr="00AA53D2">
        <w:rPr>
          <w:rtl/>
        </w:rPr>
        <w:t>«</w:t>
      </w:r>
      <w:r w:rsidRPr="00AA53D2">
        <w:rPr>
          <w:rtl/>
          <w:lang w:bidi="fa-IR"/>
        </w:rPr>
        <w:t>مَنْ تَوَضَّأَ فَأَحْسَنَ الْوُضُوءَ، ثُمَّ رَفَعَ بَصَرَهُ إِلَى السَّمَاءِ ، فَقَالَ</w:t>
      </w:r>
      <w:r w:rsidR="0085259D">
        <w:rPr>
          <w:rtl/>
          <w:lang w:bidi="fa-IR"/>
        </w:rPr>
        <w:t xml:space="preserve">: </w:t>
      </w:r>
      <w:r w:rsidRPr="00AA53D2">
        <w:rPr>
          <w:rtl/>
          <w:lang w:bidi="fa-IR"/>
        </w:rPr>
        <w:t>أَشْهَدُ أَنْ لاَ إِلَهَ إِلاَّ اللَّهُ وَحْدَهُ لاَ شَرِيكَ لَهُ وَأَنَّ مُحَمَّدًا عَبْدُهُ وَرَسُولُهُ فُتِحَتْ لَهُ ثَمَانِيَةُ أَبْوَابِ الْجَنَّةِ يَدْخُلُ مِنْ أَيِّهَا شَاءَ</w:t>
      </w:r>
      <w:r w:rsidRPr="00AA53D2">
        <w:rPr>
          <w:rtl/>
        </w:rPr>
        <w:t>».</w:t>
      </w:r>
    </w:p>
    <w:p w:rsidR="00E55355" w:rsidRPr="00ED1482" w:rsidRDefault="00E55355" w:rsidP="006B19E1">
      <w:pPr>
        <w:widowControl w:val="0"/>
        <w:ind w:firstLine="340"/>
        <w:rPr>
          <w:rStyle w:val="Char1"/>
          <w:rtl/>
        </w:rPr>
      </w:pPr>
      <w:r w:rsidRPr="00ED1482">
        <w:rPr>
          <w:rStyle w:val="Char1"/>
          <w:rFonts w:hint="cs"/>
          <w:rtl/>
        </w:rPr>
        <w:t>هر</w:t>
      </w:r>
      <w:r w:rsidR="00AA53D2" w:rsidRPr="00ED1482">
        <w:rPr>
          <w:rStyle w:val="Char1"/>
          <w:rFonts w:hint="cs"/>
          <w:rtl/>
        </w:rPr>
        <w:t>ک</w:t>
      </w:r>
      <w:r w:rsidRPr="00ED1482">
        <w:rPr>
          <w:rStyle w:val="Char1"/>
          <w:rFonts w:hint="cs"/>
          <w:rtl/>
        </w:rPr>
        <w:t>س درست وضو بگ</w:t>
      </w:r>
      <w:r w:rsidR="00AA53D2" w:rsidRPr="00ED1482">
        <w:rPr>
          <w:rStyle w:val="Char1"/>
          <w:rFonts w:hint="cs"/>
          <w:rtl/>
        </w:rPr>
        <w:t>ی</w:t>
      </w:r>
      <w:r w:rsidRPr="00ED1482">
        <w:rPr>
          <w:rStyle w:val="Char1"/>
          <w:rFonts w:hint="cs"/>
          <w:rtl/>
        </w:rPr>
        <w:t>رد، سپس چشم</w:t>
      </w:r>
      <w:r w:rsidRPr="00ED1482">
        <w:rPr>
          <w:rStyle w:val="Char1"/>
          <w:rFonts w:hint="eastAsia"/>
          <w:rtl/>
        </w:rPr>
        <w:t>‌</w:t>
      </w:r>
      <w:r w:rsidRPr="00ED1482">
        <w:rPr>
          <w:rStyle w:val="Char1"/>
          <w:rFonts w:hint="cs"/>
          <w:rtl/>
        </w:rPr>
        <w:t xml:space="preserve"> به سو</w:t>
      </w:r>
      <w:r w:rsidR="00AA53D2" w:rsidRPr="00ED1482">
        <w:rPr>
          <w:rStyle w:val="Char1"/>
          <w:rFonts w:hint="cs"/>
          <w:rtl/>
        </w:rPr>
        <w:t>ی</w:t>
      </w:r>
      <w:r w:rsidRPr="00ED1482">
        <w:rPr>
          <w:rStyle w:val="Char1"/>
          <w:rFonts w:hint="cs"/>
          <w:rtl/>
        </w:rPr>
        <w:t xml:space="preserve"> آسمان دوخته و بگوید</w:t>
      </w:r>
      <w:r w:rsidR="006B19E1">
        <w:rPr>
          <w:rStyle w:val="Char1"/>
          <w:rFonts w:hint="cs"/>
          <w:rtl/>
        </w:rPr>
        <w:t>:</w:t>
      </w:r>
      <w:r w:rsidR="0085259D">
        <w:rPr>
          <w:rFonts w:ascii="Lotus Linotype" w:hAnsi="Lotus Linotype" w:cs="Lotus Linotype" w:hint="cs"/>
          <w:b/>
          <w:bCs/>
          <w:sz w:val="32"/>
          <w:szCs w:val="32"/>
          <w:rtl/>
        </w:rPr>
        <w:t xml:space="preserve"> </w:t>
      </w:r>
      <w:r w:rsidR="005C3B1E" w:rsidRPr="006B19E1">
        <w:rPr>
          <w:rStyle w:val="Char5"/>
          <w:rFonts w:hint="cs"/>
          <w:rtl/>
        </w:rPr>
        <w:t>«</w:t>
      </w:r>
      <w:r w:rsidR="006B19E1">
        <w:rPr>
          <w:rStyle w:val="Char5"/>
          <w:rFonts w:hint="cs"/>
          <w:rtl/>
        </w:rPr>
        <w:t>أ</w:t>
      </w:r>
      <w:r w:rsidRPr="006B19E1">
        <w:rPr>
          <w:rStyle w:val="Char5"/>
          <w:rtl/>
        </w:rPr>
        <w:t xml:space="preserve">شهد </w:t>
      </w:r>
      <w:r w:rsidR="006B19E1">
        <w:rPr>
          <w:rStyle w:val="Char5"/>
          <w:rFonts w:hint="cs"/>
          <w:rtl/>
        </w:rPr>
        <w:t>أ</w:t>
      </w:r>
      <w:r w:rsidRPr="006B19E1">
        <w:rPr>
          <w:rStyle w:val="Char5"/>
          <w:rtl/>
        </w:rPr>
        <w:t xml:space="preserve">ن لا </w:t>
      </w:r>
      <w:r w:rsidR="006B19E1">
        <w:rPr>
          <w:rStyle w:val="Char5"/>
          <w:rFonts w:hint="cs"/>
          <w:rtl/>
        </w:rPr>
        <w:t>إ</w:t>
      </w:r>
      <w:r w:rsidRPr="006B19E1">
        <w:rPr>
          <w:rStyle w:val="Char5"/>
          <w:rtl/>
        </w:rPr>
        <w:t xml:space="preserve">له </w:t>
      </w:r>
      <w:r w:rsidR="006B19E1">
        <w:rPr>
          <w:rStyle w:val="Char5"/>
          <w:rFonts w:hint="cs"/>
          <w:rtl/>
        </w:rPr>
        <w:t>إ</w:t>
      </w:r>
      <w:r w:rsidRPr="006B19E1">
        <w:rPr>
          <w:rStyle w:val="Char5"/>
          <w:rtl/>
        </w:rPr>
        <w:t>لا الله وحده لا شريك له و</w:t>
      </w:r>
      <w:r w:rsidR="006B19E1">
        <w:rPr>
          <w:rStyle w:val="Char5"/>
          <w:rFonts w:hint="cs"/>
          <w:rtl/>
        </w:rPr>
        <w:t>أ</w:t>
      </w:r>
      <w:r w:rsidRPr="006B19E1">
        <w:rPr>
          <w:rStyle w:val="Char5"/>
          <w:rtl/>
        </w:rPr>
        <w:t xml:space="preserve">شهد </w:t>
      </w:r>
      <w:r w:rsidR="006B19E1">
        <w:rPr>
          <w:rStyle w:val="Char5"/>
          <w:rFonts w:hint="cs"/>
          <w:rtl/>
        </w:rPr>
        <w:t>أ</w:t>
      </w:r>
      <w:r w:rsidRPr="006B19E1">
        <w:rPr>
          <w:rStyle w:val="Char5"/>
          <w:rtl/>
        </w:rPr>
        <w:t>ن محمداً عبده ورسوله</w:t>
      </w:r>
      <w:r w:rsidR="005C3B1E" w:rsidRPr="006B19E1">
        <w:rPr>
          <w:rStyle w:val="Char5"/>
          <w:rFonts w:hint="cs"/>
          <w:rtl/>
        </w:rPr>
        <w:t>»</w:t>
      </w:r>
      <w:r w:rsidRPr="00ED1482">
        <w:rPr>
          <w:rStyle w:val="Char1"/>
          <w:rFonts w:hint="cs"/>
          <w:rtl/>
        </w:rPr>
        <w:t>، هشت دروازه‌ی بهشت برایش گشوده می‌شود؛ از هر دروازه‌ا</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بخواهد، وارد م</w:t>
      </w:r>
      <w:r w:rsidR="00AA53D2" w:rsidRPr="00ED1482">
        <w:rPr>
          <w:rStyle w:val="Char1"/>
          <w:rFonts w:hint="cs"/>
          <w:rtl/>
        </w:rPr>
        <w:t>ی</w:t>
      </w:r>
      <w:r w:rsidRPr="00ED1482">
        <w:rPr>
          <w:rStyle w:val="Char1"/>
          <w:rFonts w:hint="cs"/>
          <w:rtl/>
        </w:rPr>
        <w:t>‌شود.</w:t>
      </w:r>
      <w:r w:rsidRPr="00AC4828">
        <w:rPr>
          <w:rStyle w:val="Char1"/>
          <w:vertAlign w:val="superscript"/>
          <w:rtl/>
        </w:rPr>
        <w:footnoteReference w:id="175"/>
      </w:r>
    </w:p>
    <w:p w:rsidR="00E55355" w:rsidRPr="00ED1482" w:rsidRDefault="00E55355" w:rsidP="00AA53D2">
      <w:pPr>
        <w:widowControl w:val="0"/>
        <w:ind w:firstLine="340"/>
        <w:rPr>
          <w:rStyle w:val="Char1"/>
          <w:rtl/>
        </w:rPr>
      </w:pP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r w:rsidRPr="00ED1482">
        <w:rPr>
          <w:rStyle w:val="Char1"/>
          <w:rFonts w:hint="cs"/>
          <w:rtl/>
        </w:rPr>
        <w:t xml:space="preserve">دروازه‌ی </w:t>
      </w:r>
      <w:r w:rsidRPr="006B19E1">
        <w:rPr>
          <w:rStyle w:val="Char5"/>
          <w:rtl/>
        </w:rPr>
        <w:t>«جنة الايمن»</w:t>
      </w:r>
      <w:r w:rsidRPr="00AA53D2">
        <w:rPr>
          <w:rFonts w:ascii="Lotus Linotype" w:hAnsi="Lotus Linotype" w:cs="Lotus Linotype" w:hint="cs"/>
          <w:rtl/>
        </w:rPr>
        <w:t xml:space="preserve"> </w:t>
      </w:r>
      <w:r w:rsidRPr="00ED1482">
        <w:rPr>
          <w:rStyle w:val="Char1"/>
          <w:rFonts w:hint="cs"/>
          <w:rtl/>
        </w:rPr>
        <w:t xml:space="preserve">ویژه‌ی کسانی است </w:t>
      </w:r>
      <w:r w:rsidR="00AA53D2" w:rsidRPr="00ED1482">
        <w:rPr>
          <w:rStyle w:val="Char1"/>
          <w:rFonts w:hint="cs"/>
          <w:rtl/>
        </w:rPr>
        <w:t>ک</w:t>
      </w:r>
      <w:r w:rsidRPr="00ED1482">
        <w:rPr>
          <w:rStyle w:val="Char1"/>
          <w:rFonts w:hint="cs"/>
          <w:rtl/>
        </w:rPr>
        <w:t>ه بدون حساب وارد بهشت م</w:t>
      </w:r>
      <w:r w:rsidR="00AA53D2" w:rsidRPr="00ED1482">
        <w:rPr>
          <w:rStyle w:val="Char1"/>
          <w:rFonts w:hint="cs"/>
          <w:rtl/>
        </w:rPr>
        <w:t>ی</w:t>
      </w:r>
      <w:r w:rsidRPr="00ED1482">
        <w:rPr>
          <w:rStyle w:val="Char1"/>
          <w:rFonts w:hint="cs"/>
          <w:rtl/>
        </w:rPr>
        <w:t>‌شوند. و سا</w:t>
      </w:r>
      <w:r w:rsidR="00AA53D2" w:rsidRPr="00ED1482">
        <w:rPr>
          <w:rStyle w:val="Char1"/>
          <w:rFonts w:hint="cs"/>
          <w:rtl/>
        </w:rPr>
        <w:t>ی</w:t>
      </w:r>
      <w:r w:rsidRPr="00ED1482">
        <w:rPr>
          <w:rStyle w:val="Char1"/>
          <w:rFonts w:hint="cs"/>
          <w:rtl/>
        </w:rPr>
        <w:t xml:space="preserve">ر مومنان </w:t>
      </w:r>
      <w:r w:rsidR="00AA53D2" w:rsidRPr="00ED1482">
        <w:rPr>
          <w:rStyle w:val="Char1"/>
          <w:rFonts w:hint="cs"/>
          <w:rtl/>
        </w:rPr>
        <w:t>ی</w:t>
      </w:r>
      <w:r w:rsidRPr="00ED1482">
        <w:rPr>
          <w:rStyle w:val="Char1"/>
          <w:rFonts w:hint="cs"/>
          <w:rtl/>
        </w:rPr>
        <w:t>ا دیگر امت</w:t>
      </w:r>
      <w:r w:rsidRPr="00ED1482">
        <w:rPr>
          <w:rStyle w:val="Char1"/>
          <w:rFonts w:hint="eastAsia"/>
          <w:rtl/>
        </w:rPr>
        <w:t>‌</w:t>
      </w:r>
      <w:r w:rsidRPr="00ED1482">
        <w:rPr>
          <w:rStyle w:val="Char1"/>
          <w:rFonts w:hint="cs"/>
          <w:rtl/>
        </w:rPr>
        <w:t>ها از دروازه‌ها</w:t>
      </w:r>
      <w:r w:rsidR="00AA53D2" w:rsidRPr="00ED1482">
        <w:rPr>
          <w:rStyle w:val="Char1"/>
          <w:rFonts w:hint="cs"/>
          <w:rtl/>
        </w:rPr>
        <w:t>ی</w:t>
      </w:r>
      <w:r w:rsidRPr="00ED1482">
        <w:rPr>
          <w:rStyle w:val="Char1"/>
          <w:rFonts w:hint="cs"/>
          <w:rtl/>
        </w:rPr>
        <w:t xml:space="preserve"> د</w:t>
      </w:r>
      <w:r w:rsidR="00AA53D2" w:rsidRPr="00ED1482">
        <w:rPr>
          <w:rStyle w:val="Char1"/>
          <w:rFonts w:hint="cs"/>
          <w:rtl/>
        </w:rPr>
        <w:t>ی</w:t>
      </w:r>
      <w:r w:rsidRPr="00ED1482">
        <w:rPr>
          <w:rStyle w:val="Char1"/>
          <w:rFonts w:hint="cs"/>
          <w:rtl/>
        </w:rPr>
        <w:t>گر وارد م</w:t>
      </w:r>
      <w:r w:rsidR="00AA53D2" w:rsidRPr="00ED1482">
        <w:rPr>
          <w:rStyle w:val="Char1"/>
          <w:rFonts w:hint="cs"/>
          <w:rtl/>
        </w:rPr>
        <w:t>ی</w:t>
      </w:r>
      <w:r w:rsidRPr="00ED1482">
        <w:rPr>
          <w:rStyle w:val="Char1"/>
          <w:rFonts w:hint="cs"/>
          <w:rtl/>
        </w:rPr>
        <w:t>‌شوند.</w:t>
      </w:r>
    </w:p>
    <w:p w:rsidR="00E55355" w:rsidRPr="00ED1482" w:rsidRDefault="00E55355" w:rsidP="00AA53D2">
      <w:pPr>
        <w:widowControl w:val="0"/>
        <w:ind w:firstLine="340"/>
        <w:rPr>
          <w:rStyle w:val="Char1"/>
          <w:rtl/>
        </w:rPr>
      </w:pPr>
      <w:r w:rsidRPr="00ED1482">
        <w:rPr>
          <w:rStyle w:val="Char1"/>
          <w:rFonts w:hint="cs"/>
          <w:rtl/>
        </w:rPr>
        <w:t>در حد</w:t>
      </w:r>
      <w:r w:rsidR="00AA53D2" w:rsidRPr="00ED1482">
        <w:rPr>
          <w:rStyle w:val="Char1"/>
          <w:rFonts w:hint="cs"/>
          <w:rtl/>
        </w:rPr>
        <w:t>ی</w:t>
      </w:r>
      <w:r w:rsidRPr="00ED1482">
        <w:rPr>
          <w:rStyle w:val="Char1"/>
          <w:rFonts w:hint="cs"/>
          <w:rtl/>
        </w:rPr>
        <w:t>ث متفق عل</w:t>
      </w:r>
      <w:r w:rsidR="00AA53D2" w:rsidRPr="00ED1482">
        <w:rPr>
          <w:rStyle w:val="Char1"/>
          <w:rFonts w:hint="cs"/>
          <w:rtl/>
        </w:rPr>
        <w:t>ی</w:t>
      </w:r>
      <w:r w:rsidRPr="00ED1482">
        <w:rPr>
          <w:rStyle w:val="Char1"/>
          <w:rFonts w:hint="cs"/>
          <w:rtl/>
        </w:rPr>
        <w:t>ه از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روا</w:t>
      </w:r>
      <w:r w:rsidR="00AA53D2" w:rsidRPr="00ED1482">
        <w:rPr>
          <w:rStyle w:val="Char1"/>
          <w:rFonts w:hint="cs"/>
          <w:rtl/>
        </w:rPr>
        <w:t>ی</w:t>
      </w:r>
      <w:r w:rsidRPr="00ED1482">
        <w:rPr>
          <w:rStyle w:val="Char1"/>
          <w:rFonts w:hint="cs"/>
          <w:rtl/>
        </w:rPr>
        <w:t>ت شده‌ است که</w:t>
      </w:r>
      <w:r w:rsidR="0085259D">
        <w:rPr>
          <w:rStyle w:val="Char1"/>
          <w:rFonts w:hint="cs"/>
          <w:rtl/>
        </w:rPr>
        <w:t xml:space="preserve">: </w:t>
      </w:r>
    </w:p>
    <w:p w:rsidR="00E55355" w:rsidRPr="00AA53D2" w:rsidRDefault="00E55355" w:rsidP="006B19E1">
      <w:pPr>
        <w:pStyle w:val="a8"/>
        <w:rPr>
          <w:rtl/>
        </w:rPr>
      </w:pPr>
      <w:r w:rsidRPr="00AA53D2">
        <w:rPr>
          <w:rtl/>
        </w:rPr>
        <w:t>«</w:t>
      </w:r>
      <w:r w:rsidRPr="00AA53D2">
        <w:rPr>
          <w:rFonts w:hint="cs"/>
          <w:rtl/>
        </w:rPr>
        <w:t>یَقُولُ اللهُ</w:t>
      </w:r>
      <w:r w:rsidR="0085259D">
        <w:rPr>
          <w:rFonts w:hint="cs"/>
          <w:rtl/>
        </w:rPr>
        <w:t xml:space="preserve">: </w:t>
      </w:r>
      <w:r w:rsidRPr="00AA53D2">
        <w:rPr>
          <w:rtl/>
          <w:lang w:bidi="fa-IR"/>
        </w:rPr>
        <w:t>يَا مُحَمَّدُ أَدْخِلِ الْجَنَّةَ مِنْ أُمَّتِكَ مَنْ لاَ حِسَابَ عَلَيْهِ مِنَ الْبَابِ الأَيْمَنِ مِنْ أَبْوَابِ الْجَنَّةِ وَهُمْ شُرَكَاءُ النَّاسِ فی</w:t>
      </w:r>
      <w:r w:rsidRPr="00AA53D2">
        <w:rPr>
          <w:rtl/>
          <w:lang w:bidi="ar-KW"/>
        </w:rPr>
        <w:t xml:space="preserve"> الأبوَابِ الأُخری</w:t>
      </w:r>
      <w:r w:rsidRPr="00AA53D2">
        <w:rPr>
          <w:rtl/>
        </w:rPr>
        <w:t>».</w:t>
      </w:r>
    </w:p>
    <w:p w:rsidR="00E55355" w:rsidRPr="00ED1482" w:rsidRDefault="00E55355" w:rsidP="00AA53D2">
      <w:pPr>
        <w:widowControl w:val="0"/>
        <w:ind w:firstLine="340"/>
        <w:rPr>
          <w:rStyle w:val="Char1"/>
          <w:rtl/>
        </w:rPr>
      </w:pPr>
      <w:r w:rsidRPr="00ED1482">
        <w:rPr>
          <w:rStyle w:val="Char1"/>
          <w:rFonts w:hint="cs"/>
          <w:rtl/>
        </w:rPr>
        <w:t>‏«‏الله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 xml:space="preserve">ای محمد! کسانی از امتت را </w:t>
      </w:r>
      <w:r w:rsidR="00AA53D2" w:rsidRPr="00ED1482">
        <w:rPr>
          <w:rStyle w:val="Char1"/>
          <w:rFonts w:hint="cs"/>
          <w:rtl/>
        </w:rPr>
        <w:t>ک</w:t>
      </w:r>
      <w:r w:rsidRPr="00ED1482">
        <w:rPr>
          <w:rStyle w:val="Char1"/>
          <w:rFonts w:hint="cs"/>
          <w:rtl/>
        </w:rPr>
        <w:t xml:space="preserve">ه حساب و </w:t>
      </w:r>
      <w:r w:rsidR="00AA53D2" w:rsidRPr="00ED1482">
        <w:rPr>
          <w:rStyle w:val="Char1"/>
          <w:rFonts w:hint="cs"/>
          <w:rtl/>
        </w:rPr>
        <w:t>ک</w:t>
      </w:r>
      <w:r w:rsidRPr="00ED1482">
        <w:rPr>
          <w:rStyle w:val="Char1"/>
          <w:rFonts w:hint="cs"/>
          <w:rtl/>
        </w:rPr>
        <w:t>تاب</w:t>
      </w:r>
      <w:r w:rsidR="00AA53D2" w:rsidRPr="00ED1482">
        <w:rPr>
          <w:rStyle w:val="Char1"/>
          <w:rFonts w:hint="cs"/>
          <w:rtl/>
        </w:rPr>
        <w:t>ی</w:t>
      </w:r>
      <w:r w:rsidRPr="00ED1482">
        <w:rPr>
          <w:rStyle w:val="Char1"/>
          <w:rFonts w:hint="cs"/>
          <w:rtl/>
        </w:rPr>
        <w:t xml:space="preserve"> ندارند از باب الا</w:t>
      </w:r>
      <w:r w:rsidR="00AA53D2" w:rsidRPr="00ED1482">
        <w:rPr>
          <w:rStyle w:val="Char1"/>
          <w:rFonts w:hint="cs"/>
          <w:rtl/>
        </w:rPr>
        <w:t>ی</w:t>
      </w:r>
      <w:r w:rsidRPr="00ED1482">
        <w:rPr>
          <w:rStyle w:val="Char1"/>
          <w:rFonts w:hint="cs"/>
          <w:rtl/>
        </w:rPr>
        <w:t xml:space="preserve">من داخل </w:t>
      </w:r>
      <w:r w:rsidR="00AA53D2" w:rsidRPr="00ED1482">
        <w:rPr>
          <w:rStyle w:val="Char1"/>
          <w:rFonts w:hint="cs"/>
          <w:rtl/>
        </w:rPr>
        <w:t>ک</w:t>
      </w:r>
      <w:r w:rsidRPr="00ED1482">
        <w:rPr>
          <w:rStyle w:val="Char1"/>
          <w:rFonts w:hint="cs"/>
          <w:rtl/>
        </w:rPr>
        <w:t>ن و آن</w:t>
      </w:r>
      <w:r w:rsidRPr="00ED1482">
        <w:rPr>
          <w:rStyle w:val="Char1"/>
          <w:rFonts w:hint="eastAsia"/>
          <w:rtl/>
        </w:rPr>
        <w:t>‌</w:t>
      </w:r>
      <w:r w:rsidRPr="00ED1482">
        <w:rPr>
          <w:rStyle w:val="Char1"/>
          <w:rFonts w:hint="cs"/>
          <w:rtl/>
        </w:rPr>
        <w:t>ها در دیگر دروازه‌ها با سا</w:t>
      </w:r>
      <w:r w:rsidR="00AA53D2" w:rsidRPr="00ED1482">
        <w:rPr>
          <w:rStyle w:val="Char1"/>
          <w:rFonts w:hint="cs"/>
          <w:rtl/>
        </w:rPr>
        <w:t>ی</w:t>
      </w:r>
      <w:r w:rsidRPr="00ED1482">
        <w:rPr>
          <w:rStyle w:val="Char1"/>
          <w:rFonts w:hint="cs"/>
          <w:rtl/>
        </w:rPr>
        <w:t>ر امت شر</w:t>
      </w:r>
      <w:r w:rsidR="00AA53D2" w:rsidRPr="00ED1482">
        <w:rPr>
          <w:rStyle w:val="Char1"/>
          <w:rFonts w:hint="cs"/>
          <w:rtl/>
        </w:rPr>
        <w:t>یک</w:t>
      </w:r>
      <w:r w:rsidRPr="00ED1482">
        <w:rPr>
          <w:rStyle w:val="Char1"/>
          <w:rFonts w:hint="cs"/>
          <w:rtl/>
        </w:rPr>
        <w:t>ند‏»‏. در ادامه</w:t>
      </w:r>
      <w:r w:rsidRPr="00ED1482">
        <w:rPr>
          <w:rStyle w:val="Char1"/>
          <w:rFonts w:hint="eastAsia"/>
          <w:rtl/>
        </w:rPr>
        <w:t>‌ی</w:t>
      </w:r>
      <w:r w:rsidRPr="00ED1482">
        <w:rPr>
          <w:rStyle w:val="Char1"/>
          <w:rFonts w:hint="cs"/>
          <w:rtl/>
        </w:rPr>
        <w:t xml:space="preserve"> حد</w:t>
      </w:r>
      <w:r w:rsidR="00AA53D2" w:rsidRPr="00ED1482">
        <w:rPr>
          <w:rStyle w:val="Char1"/>
          <w:rFonts w:hint="cs"/>
          <w:rtl/>
        </w:rPr>
        <w:t>ی</w:t>
      </w:r>
      <w:r w:rsidRPr="00ED1482">
        <w:rPr>
          <w:rStyle w:val="Char1"/>
          <w:rFonts w:hint="cs"/>
          <w:rtl/>
        </w:rPr>
        <w:t>ث درباره</w:t>
      </w:r>
      <w:r w:rsidRPr="00ED1482">
        <w:rPr>
          <w:rStyle w:val="Char1"/>
          <w:rFonts w:hint="eastAsia"/>
          <w:rtl/>
        </w:rPr>
        <w:t>‌ی</w:t>
      </w:r>
      <w:r w:rsidRPr="00ED1482">
        <w:rPr>
          <w:rStyle w:val="Char1"/>
          <w:rFonts w:hint="cs"/>
          <w:rtl/>
        </w:rPr>
        <w:t xml:space="preserve"> بزرگ</w:t>
      </w:r>
      <w:r w:rsidR="00AA53D2" w:rsidRPr="00ED1482">
        <w:rPr>
          <w:rStyle w:val="Char1"/>
          <w:rFonts w:hint="cs"/>
          <w:rtl/>
        </w:rPr>
        <w:t>ی</w:t>
      </w:r>
      <w:r w:rsidRPr="00ED1482">
        <w:rPr>
          <w:rStyle w:val="Char1"/>
          <w:rFonts w:hint="cs"/>
          <w:rtl/>
        </w:rPr>
        <w:t xml:space="preserve"> دروازه‌ها</w:t>
      </w:r>
      <w:r w:rsidR="00AA53D2" w:rsidRPr="00ED1482">
        <w:rPr>
          <w:rStyle w:val="Char1"/>
          <w:rFonts w:hint="cs"/>
          <w:rtl/>
        </w:rPr>
        <w:t>ی</w:t>
      </w:r>
      <w:r w:rsidRPr="00ED1482">
        <w:rPr>
          <w:rStyle w:val="Char1"/>
          <w:rFonts w:hint="cs"/>
          <w:rtl/>
        </w:rPr>
        <w:t xml:space="preserve"> بهشت سخن به م</w:t>
      </w:r>
      <w:r w:rsidR="00AA53D2" w:rsidRPr="00ED1482">
        <w:rPr>
          <w:rStyle w:val="Char1"/>
          <w:rFonts w:hint="cs"/>
          <w:rtl/>
        </w:rPr>
        <w:t>ی</w:t>
      </w:r>
      <w:r w:rsidRPr="00ED1482">
        <w:rPr>
          <w:rStyle w:val="Char1"/>
          <w:rFonts w:hint="cs"/>
          <w:rtl/>
        </w:rPr>
        <w:t>ان آمده است. فاصله</w:t>
      </w:r>
      <w:r w:rsidRPr="00ED1482">
        <w:rPr>
          <w:rStyle w:val="Char1"/>
          <w:rFonts w:hint="eastAsia"/>
          <w:rtl/>
        </w:rPr>
        <w:t>‌</w:t>
      </w:r>
      <w:r w:rsidRPr="00ED1482">
        <w:rPr>
          <w:rStyle w:val="Char1"/>
          <w:rFonts w:hint="cs"/>
          <w:rtl/>
        </w:rPr>
        <w:t>ی م</w:t>
      </w:r>
      <w:r w:rsidR="00AA53D2" w:rsidRPr="00ED1482">
        <w:rPr>
          <w:rStyle w:val="Char1"/>
          <w:rFonts w:hint="cs"/>
          <w:rtl/>
        </w:rPr>
        <w:t>ی</w:t>
      </w:r>
      <w:r w:rsidRPr="00ED1482">
        <w:rPr>
          <w:rStyle w:val="Char1"/>
          <w:rFonts w:hint="cs"/>
          <w:rtl/>
        </w:rPr>
        <w:t>ان دو طرف دروازه به اندازه</w:t>
      </w:r>
      <w:r w:rsidRPr="00ED1482">
        <w:rPr>
          <w:rStyle w:val="Char1"/>
          <w:rFonts w:hint="eastAsia"/>
          <w:rtl/>
        </w:rPr>
        <w:t>‌ی</w:t>
      </w:r>
      <w:r w:rsidRPr="00ED1482">
        <w:rPr>
          <w:rStyle w:val="Char1"/>
          <w:rFonts w:hint="cs"/>
          <w:rtl/>
        </w:rPr>
        <w:t xml:space="preserve"> مسافت م</w:t>
      </w:r>
      <w:r w:rsidR="00AA53D2" w:rsidRPr="00ED1482">
        <w:rPr>
          <w:rStyle w:val="Char1"/>
          <w:rFonts w:hint="cs"/>
          <w:rtl/>
        </w:rPr>
        <w:t>ی</w:t>
      </w:r>
      <w:r w:rsidRPr="00ED1482">
        <w:rPr>
          <w:rStyle w:val="Char1"/>
          <w:rFonts w:hint="cs"/>
          <w:rtl/>
        </w:rPr>
        <w:t>ان م</w:t>
      </w:r>
      <w:r w:rsidR="00AA53D2" w:rsidRPr="00ED1482">
        <w:rPr>
          <w:rStyle w:val="Char1"/>
          <w:rFonts w:hint="cs"/>
          <w:rtl/>
        </w:rPr>
        <w:t>ک</w:t>
      </w:r>
      <w:r w:rsidRPr="00ED1482">
        <w:rPr>
          <w:rStyle w:val="Char1"/>
          <w:rFonts w:hint="cs"/>
          <w:rtl/>
        </w:rPr>
        <w:t xml:space="preserve">ه و هجر </w:t>
      </w:r>
      <w:r w:rsidR="00AA53D2" w:rsidRPr="00ED1482">
        <w:rPr>
          <w:rStyle w:val="Char1"/>
          <w:rFonts w:hint="cs"/>
          <w:rtl/>
        </w:rPr>
        <w:t>ی</w:t>
      </w:r>
      <w:r w:rsidRPr="00ED1482">
        <w:rPr>
          <w:rStyle w:val="Char1"/>
          <w:rFonts w:hint="cs"/>
          <w:rtl/>
        </w:rPr>
        <w:t>ا م</w:t>
      </w:r>
      <w:r w:rsidR="00AA53D2" w:rsidRPr="00ED1482">
        <w:rPr>
          <w:rStyle w:val="Char1"/>
          <w:rFonts w:hint="cs"/>
          <w:rtl/>
        </w:rPr>
        <w:t>ی</w:t>
      </w:r>
      <w:r w:rsidRPr="00ED1482">
        <w:rPr>
          <w:rStyle w:val="Char1"/>
          <w:rFonts w:hint="cs"/>
          <w:rtl/>
        </w:rPr>
        <w:t>ان م</w:t>
      </w:r>
      <w:r w:rsidR="00AA53D2" w:rsidRPr="00ED1482">
        <w:rPr>
          <w:rStyle w:val="Char1"/>
          <w:rFonts w:hint="cs"/>
          <w:rtl/>
        </w:rPr>
        <w:t>ک</w:t>
      </w:r>
      <w:r w:rsidRPr="00ED1482">
        <w:rPr>
          <w:rStyle w:val="Char1"/>
          <w:rFonts w:hint="cs"/>
          <w:rtl/>
        </w:rPr>
        <w:t>ه و بصره است. در ادامه</w:t>
      </w:r>
      <w:r w:rsidRPr="00ED1482">
        <w:rPr>
          <w:rStyle w:val="Char1"/>
          <w:rFonts w:hint="eastAsia"/>
          <w:rtl/>
        </w:rPr>
        <w:t>‌ی</w:t>
      </w:r>
      <w:r w:rsidRPr="00ED1482">
        <w:rPr>
          <w:rStyle w:val="Char1"/>
          <w:rFonts w:hint="cs"/>
          <w:rtl/>
        </w:rPr>
        <w:t xml:space="preserve"> حد</w:t>
      </w:r>
      <w:r w:rsidR="00AA53D2" w:rsidRPr="00ED1482">
        <w:rPr>
          <w:rStyle w:val="Char1"/>
          <w:rFonts w:hint="cs"/>
          <w:rtl/>
        </w:rPr>
        <w:t>ی</w:t>
      </w:r>
      <w:r w:rsidRPr="00ED1482">
        <w:rPr>
          <w:rStyle w:val="Char1"/>
          <w:rFonts w:hint="cs"/>
          <w:rtl/>
        </w:rPr>
        <w:t>ث گذشته آمده است</w:t>
      </w:r>
      <w:r w:rsidR="0085259D">
        <w:rPr>
          <w:rStyle w:val="Char1"/>
          <w:rFonts w:hint="cs"/>
          <w:rtl/>
        </w:rPr>
        <w:t xml:space="preserve">: </w:t>
      </w:r>
    </w:p>
    <w:p w:rsidR="00E55355" w:rsidRPr="00AA53D2" w:rsidRDefault="00E55355" w:rsidP="006B19E1">
      <w:pPr>
        <w:pStyle w:val="a8"/>
        <w:rPr>
          <w:rtl/>
        </w:rPr>
      </w:pPr>
      <w:r w:rsidRPr="00AA53D2">
        <w:rPr>
          <w:rtl/>
        </w:rPr>
        <w:t>«وَالَّذِي نَفْسِي بِيَدِهِ مَا بَيْنَ الْمِصْرَاعَيْنِ مِنْ مَصَارِيعِ الْجَنَّةِ أَو ما بَينَ عَضادَتَي البَابَ كَمَا بَيْنَ مَكَّةَ وَهَجَرَ وَكَمَا بَيْنَ مَكَّةَ وَبُصْرَى»</w:t>
      </w:r>
      <w:r w:rsidRPr="00AC4828">
        <w:rPr>
          <w:rStyle w:val="Char1"/>
          <w:vertAlign w:val="superscript"/>
          <w:rtl/>
        </w:rPr>
        <w:footnoteReference w:id="176"/>
      </w:r>
    </w:p>
    <w:p w:rsidR="00E55355" w:rsidRPr="00ED1482" w:rsidRDefault="00E55355" w:rsidP="00AA53D2">
      <w:pPr>
        <w:widowControl w:val="0"/>
        <w:ind w:firstLine="340"/>
        <w:rPr>
          <w:rStyle w:val="Char1"/>
          <w:rtl/>
        </w:rPr>
      </w:pPr>
      <w:r w:rsidRPr="00ED1482">
        <w:rPr>
          <w:rStyle w:val="Char1"/>
          <w:rFonts w:hint="cs"/>
          <w:rtl/>
        </w:rPr>
        <w:t>‏«‏سوگند به‌ ذاتی که‌ جان من در دست او است، فاصله</w:t>
      </w:r>
      <w:r w:rsidRPr="00ED1482">
        <w:rPr>
          <w:rStyle w:val="Char1"/>
          <w:rFonts w:hint="eastAsia"/>
          <w:rtl/>
        </w:rPr>
        <w:t>‌ی</w:t>
      </w:r>
      <w:r w:rsidRPr="00ED1482">
        <w:rPr>
          <w:rStyle w:val="Char1"/>
          <w:rFonts w:hint="cs"/>
          <w:rtl/>
        </w:rPr>
        <w:t xml:space="preserve"> م</w:t>
      </w:r>
      <w:r w:rsidR="00AA53D2" w:rsidRPr="00ED1482">
        <w:rPr>
          <w:rStyle w:val="Char1"/>
          <w:rFonts w:hint="cs"/>
          <w:rtl/>
        </w:rPr>
        <w:t>ی</w:t>
      </w:r>
      <w:r w:rsidRPr="00ED1482">
        <w:rPr>
          <w:rStyle w:val="Char1"/>
          <w:rFonts w:hint="cs"/>
          <w:rtl/>
        </w:rPr>
        <w:t>ان دو طرف یا دو گوشه‌ی دروازه به اندازه</w:t>
      </w:r>
      <w:r w:rsidRPr="00ED1482">
        <w:rPr>
          <w:rStyle w:val="Char1"/>
          <w:rFonts w:hint="eastAsia"/>
          <w:rtl/>
        </w:rPr>
        <w:t>‌ی</w:t>
      </w:r>
      <w:r w:rsidRPr="00ED1482">
        <w:rPr>
          <w:rStyle w:val="Char1"/>
          <w:rFonts w:hint="cs"/>
          <w:rtl/>
        </w:rPr>
        <w:t xml:space="preserve"> مسافت م</w:t>
      </w:r>
      <w:r w:rsidR="00AA53D2" w:rsidRPr="00ED1482">
        <w:rPr>
          <w:rStyle w:val="Char1"/>
          <w:rFonts w:hint="cs"/>
          <w:rtl/>
        </w:rPr>
        <w:t>ی</w:t>
      </w:r>
      <w:r w:rsidRPr="00ED1482">
        <w:rPr>
          <w:rStyle w:val="Char1"/>
          <w:rFonts w:hint="cs"/>
          <w:rtl/>
        </w:rPr>
        <w:t>ان م</w:t>
      </w:r>
      <w:r w:rsidR="00AA53D2" w:rsidRPr="00ED1482">
        <w:rPr>
          <w:rStyle w:val="Char1"/>
          <w:rFonts w:hint="cs"/>
          <w:rtl/>
        </w:rPr>
        <w:t>ک</w:t>
      </w:r>
      <w:r w:rsidRPr="00ED1482">
        <w:rPr>
          <w:rStyle w:val="Char1"/>
          <w:rFonts w:hint="cs"/>
          <w:rtl/>
        </w:rPr>
        <w:t>ه و هجر و م</w:t>
      </w:r>
      <w:r w:rsidR="00AA53D2" w:rsidRPr="00ED1482">
        <w:rPr>
          <w:rStyle w:val="Char1"/>
          <w:rFonts w:hint="cs"/>
          <w:rtl/>
        </w:rPr>
        <w:t>ی</w:t>
      </w:r>
      <w:r w:rsidRPr="00ED1482">
        <w:rPr>
          <w:rStyle w:val="Char1"/>
          <w:rFonts w:hint="cs"/>
          <w:rtl/>
        </w:rPr>
        <w:t>ان م</w:t>
      </w:r>
      <w:r w:rsidR="00AA53D2" w:rsidRPr="00ED1482">
        <w:rPr>
          <w:rStyle w:val="Char1"/>
          <w:rFonts w:hint="cs"/>
          <w:rtl/>
        </w:rPr>
        <w:t>ک</w:t>
      </w:r>
      <w:r w:rsidRPr="00ED1482">
        <w:rPr>
          <w:rStyle w:val="Char1"/>
          <w:rFonts w:hint="cs"/>
          <w:rtl/>
        </w:rPr>
        <w:t>ه و بصره است‏»‏.</w:t>
      </w:r>
    </w:p>
    <w:p w:rsidR="00E55355" w:rsidRPr="00ED1482" w:rsidRDefault="00E55355" w:rsidP="006B19E1">
      <w:pPr>
        <w:widowControl w:val="0"/>
        <w:ind w:firstLine="340"/>
        <w:rPr>
          <w:rStyle w:val="Char1"/>
          <w:rtl/>
        </w:rPr>
      </w:pPr>
      <w:r w:rsidRPr="00ED1482">
        <w:rPr>
          <w:rStyle w:val="Char1"/>
          <w:rFonts w:hint="cs"/>
          <w:rtl/>
        </w:rPr>
        <w:t>پیامبر</w:t>
      </w:r>
      <w:r w:rsidR="009D53CD" w:rsidRPr="00AA53D2">
        <w:rPr>
          <w:rFonts w:cs="CTraditional Arabic" w:hint="cs"/>
          <w:szCs w:val="26"/>
          <w:rtl/>
          <w:lang w:bidi="ar-KW"/>
        </w:rPr>
        <w:t xml:space="preserve"> ص</w:t>
      </w:r>
      <w:r w:rsidRPr="00ED1482">
        <w:rPr>
          <w:rStyle w:val="Char1"/>
          <w:rFonts w:hint="cs"/>
          <w:rtl/>
        </w:rPr>
        <w:t xml:space="preserve"> در ضمن روایتی بیان داشتند که‌ دروازه‌های بهشت در ماه مبارک رمضان باز می‌شوند؛ در صحیحین و مسند احمد از ابوهریره‌</w:t>
      </w:r>
      <w:r w:rsidR="0085259D" w:rsidRPr="0085259D">
        <w:rPr>
          <w:rStyle w:val="Char1"/>
          <w:rFonts w:cs="CTraditional Arabic" w:hint="cs"/>
          <w:rtl/>
        </w:rPr>
        <w:t>س</w:t>
      </w:r>
      <w:r w:rsidRPr="00ED1482">
        <w:rPr>
          <w:rStyle w:val="Char1"/>
          <w:rFonts w:hint="cs"/>
          <w:rtl/>
        </w:rPr>
        <w:t xml:space="preserve"> روایت شده‌ که‌ پیامبر</w:t>
      </w:r>
      <w:r w:rsidR="009D53CD" w:rsidRPr="00AA53D2">
        <w:rPr>
          <w:rFonts w:cs="CTraditional Arabic" w:hint="cs"/>
          <w:szCs w:val="26"/>
          <w:rtl/>
          <w:lang w:bidi="ar-KW"/>
        </w:rPr>
        <w:t>ص</w:t>
      </w:r>
      <w:r w:rsidRPr="00ED1482">
        <w:rPr>
          <w:rStyle w:val="Char1"/>
          <w:rFonts w:hint="cs"/>
          <w:rtl/>
        </w:rPr>
        <w:t xml:space="preserve"> فرمود</w:t>
      </w:r>
      <w:r w:rsidR="0085259D">
        <w:rPr>
          <w:rStyle w:val="Char1"/>
          <w:rFonts w:hint="cs"/>
          <w:rtl/>
        </w:rPr>
        <w:t xml:space="preserve">: </w:t>
      </w:r>
    </w:p>
    <w:p w:rsidR="00E55355" w:rsidRPr="00AA53D2" w:rsidRDefault="00E55355" w:rsidP="00AA53D2">
      <w:pPr>
        <w:widowControl w:val="0"/>
        <w:ind w:firstLine="340"/>
        <w:rPr>
          <w:rFonts w:ascii="Lotus Linotype" w:hAnsi="Lotus Linotype" w:cs="Lotus Linotype"/>
          <w:b/>
          <w:bCs/>
          <w:sz w:val="32"/>
          <w:szCs w:val="32"/>
          <w:rtl/>
        </w:rPr>
      </w:pPr>
      <w:r w:rsidRPr="006B19E1">
        <w:rPr>
          <w:rStyle w:val="Char8"/>
          <w:rtl/>
        </w:rPr>
        <w:t>«إِذَا دَخَلَ شَهْرُ رَمَضَانَ فُتِّحَتْ أَبْوَابُ السَّمَاءِ»</w:t>
      </w:r>
      <w:r w:rsidRPr="00AA53D2">
        <w:rPr>
          <w:rFonts w:ascii="Lotus Linotype" w:hAnsi="Lotus Linotype" w:cs="Lotus Linotype"/>
          <w:b/>
          <w:bCs/>
          <w:rtl/>
          <w:lang w:bidi="ar-KW"/>
        </w:rPr>
        <w:t xml:space="preserve"> </w:t>
      </w:r>
      <w:r w:rsidRPr="00ED1482">
        <w:rPr>
          <w:rStyle w:val="Char1"/>
          <w:rtl/>
        </w:rPr>
        <w:t>و در روایت دیگری آمده است</w:t>
      </w:r>
      <w:r w:rsidR="0085259D">
        <w:rPr>
          <w:rStyle w:val="Char1"/>
          <w:rtl/>
        </w:rPr>
        <w:t xml:space="preserve">: </w:t>
      </w:r>
      <w:r w:rsidRPr="006B19E1">
        <w:rPr>
          <w:rStyle w:val="Char8"/>
          <w:rtl/>
        </w:rPr>
        <w:t>«فُتِّحَتْ أَبْوَابُ الجَنَّةِ، وَغُلِّقَتْ أَبْوَابُ النَّارِ»</w:t>
      </w:r>
      <w:r w:rsidRPr="00AC4828">
        <w:rPr>
          <w:rStyle w:val="Char1"/>
          <w:vertAlign w:val="superscript"/>
          <w:rtl/>
        </w:rPr>
        <w:footnoteReference w:id="177"/>
      </w:r>
      <w:r w:rsidR="006B19E1">
        <w:rPr>
          <w:rStyle w:val="Char8"/>
          <w:rFonts w:hint="cs"/>
          <w:rtl/>
        </w:rPr>
        <w:t>.</w:t>
      </w:r>
    </w:p>
    <w:p w:rsidR="00E55355" w:rsidRPr="00ED1482" w:rsidRDefault="00E55355" w:rsidP="00AA53D2">
      <w:pPr>
        <w:widowControl w:val="0"/>
        <w:ind w:firstLine="340"/>
        <w:rPr>
          <w:rStyle w:val="Char1"/>
          <w:rtl/>
        </w:rPr>
      </w:pPr>
      <w:r w:rsidRPr="00ED1482">
        <w:rPr>
          <w:rStyle w:val="Char1"/>
          <w:rFonts w:hint="cs"/>
          <w:rtl/>
        </w:rPr>
        <w:t xml:space="preserve"> ‏«‏وقتی ماه رمضان فرا می‌رسد، دروازه‌های آسمان گشوده‌ می‌شوند‏»‏ و در روایتی دیگر ‏«‏ دروازه‌های بهشت گشوده و دروازه‌های دوزخ بسته‌ می‌شوند‏»‏.</w:t>
      </w:r>
    </w:p>
    <w:p w:rsidR="00E55355" w:rsidRPr="00ED1482" w:rsidRDefault="00E55355" w:rsidP="00AA53D2">
      <w:pPr>
        <w:widowControl w:val="0"/>
        <w:ind w:firstLine="340"/>
        <w:rPr>
          <w:rStyle w:val="Char1"/>
          <w:rtl/>
        </w:rPr>
      </w:pPr>
      <w:r w:rsidRPr="00ED1482">
        <w:rPr>
          <w:rStyle w:val="Char1"/>
          <w:rFonts w:hint="cs"/>
          <w:rtl/>
        </w:rPr>
        <w:t xml:space="preserve">در برخی روایات در مورد فاصله‌ی میان دو طرف دروازه، مسیر چهل سال بیان شده است. احمد در مسند خود و ابونعیم در </w:t>
      </w:r>
      <w:r w:rsidRPr="006B19E1">
        <w:rPr>
          <w:rStyle w:val="Char5"/>
          <w:rFonts w:hint="cs"/>
          <w:rtl/>
        </w:rPr>
        <w:t>«</w:t>
      </w:r>
      <w:r w:rsidRPr="006B19E1">
        <w:rPr>
          <w:rStyle w:val="Char5"/>
          <w:rtl/>
        </w:rPr>
        <w:t>الحلیة</w:t>
      </w:r>
      <w:r w:rsidRPr="006B19E1">
        <w:rPr>
          <w:rStyle w:val="Char5"/>
          <w:rFonts w:hint="cs"/>
          <w:rtl/>
        </w:rPr>
        <w:t>»</w:t>
      </w:r>
      <w:r w:rsidRPr="00ED1482">
        <w:rPr>
          <w:rStyle w:val="Char1"/>
          <w:rFonts w:hint="cs"/>
          <w:rtl/>
        </w:rPr>
        <w:t xml:space="preserve"> به‌ سندی صحیح از حکیم بن معاویه‌ از پدرش معاویه‌</w:t>
      </w:r>
      <w:r w:rsidR="0085259D" w:rsidRPr="0085259D">
        <w:rPr>
          <w:rStyle w:val="Char1"/>
          <w:rFonts w:cs="CTraditional Arabic" w:hint="cs"/>
          <w:rtl/>
        </w:rPr>
        <w:t>س</w:t>
      </w:r>
      <w:r w:rsidRPr="00ED1482">
        <w:rPr>
          <w:rStyle w:val="Char1"/>
          <w:rFonts w:hint="cs"/>
          <w:rtl/>
        </w:rPr>
        <w:t xml:space="preserve"> نقل کرده‌ است که‌ پیامبر </w:t>
      </w:r>
      <w:r w:rsidR="009D53CD" w:rsidRPr="00AA53D2">
        <w:rPr>
          <w:rFonts w:cs="CTraditional Arabic" w:hint="cs"/>
          <w:szCs w:val="26"/>
          <w:rtl/>
          <w:lang w:bidi="ar-KW"/>
        </w:rPr>
        <w:t>ص</w:t>
      </w:r>
      <w:r w:rsidRPr="00ED1482">
        <w:rPr>
          <w:rStyle w:val="Char1"/>
          <w:rFonts w:hint="cs"/>
          <w:rtl/>
        </w:rPr>
        <w:t xml:space="preserve"> فرمود</w:t>
      </w:r>
      <w:r w:rsidR="0085259D">
        <w:rPr>
          <w:rStyle w:val="Char1"/>
          <w:rFonts w:hint="cs"/>
          <w:rtl/>
        </w:rPr>
        <w:t xml:space="preserve">: </w:t>
      </w:r>
    </w:p>
    <w:p w:rsidR="00E55355" w:rsidRPr="00AA53D2" w:rsidRDefault="00E55355" w:rsidP="006B19E1">
      <w:pPr>
        <w:pStyle w:val="a8"/>
        <w:rPr>
          <w:rtl/>
        </w:rPr>
      </w:pPr>
      <w:r w:rsidRPr="00AA53D2">
        <w:rPr>
          <w:rtl/>
        </w:rPr>
        <w:t>«</w:t>
      </w:r>
      <w:r w:rsidRPr="00AA53D2">
        <w:rPr>
          <w:rtl/>
          <w:lang w:bidi="fa-IR"/>
        </w:rPr>
        <w:t>أَنَّ مَا بَيْنَ مِصْرَاعَيْنِ مِنْ مَصَارِيعِ الْجَنَّةِ مَسِيرَةُ أَرْبَعِينَ سَنَةً وَلَيَأْتِيَنَّ عَلَيْهَا يَوْمٌ وَهُوَ كَظِيظٌ</w:t>
      </w:r>
      <w:r w:rsidRPr="00AA53D2">
        <w:rPr>
          <w:rtl/>
        </w:rPr>
        <w:t>»</w:t>
      </w:r>
    </w:p>
    <w:p w:rsidR="00E55355" w:rsidRPr="00ED1482" w:rsidRDefault="00E55355" w:rsidP="00AA53D2">
      <w:pPr>
        <w:widowControl w:val="0"/>
        <w:ind w:firstLine="340"/>
        <w:rPr>
          <w:rStyle w:val="Char1"/>
          <w:rtl/>
        </w:rPr>
      </w:pPr>
      <w:r w:rsidRPr="00ED1482">
        <w:rPr>
          <w:rStyle w:val="Char1"/>
          <w:rFonts w:hint="cs"/>
          <w:rtl/>
        </w:rPr>
        <w:t>‏«‏فاصله‌ی میان دو طرف دروازه‌ی بهشت، مسیر چهل سال است. بهشتیان چنان وارد می‌شوند که‌ در فاصله‌ی یک روز آن‌را می‌پیمایند‏»‏</w:t>
      </w:r>
    </w:p>
    <w:p w:rsidR="00E55355" w:rsidRPr="00AA53D2" w:rsidRDefault="00E55355" w:rsidP="006B19E1">
      <w:pPr>
        <w:pStyle w:val="a9"/>
      </w:pPr>
      <w:bookmarkStart w:id="322" w:name="_Toc60754494"/>
      <w:bookmarkStart w:id="323" w:name="_Toc319519881"/>
      <w:bookmarkStart w:id="324" w:name="_Toc432405275"/>
      <w:r w:rsidRPr="00AA53D2">
        <w:rPr>
          <w:rFonts w:hint="cs"/>
          <w:rtl/>
        </w:rPr>
        <w:t>گفتار سوم</w:t>
      </w:r>
      <w:bookmarkEnd w:id="322"/>
      <w:r w:rsidR="0085259D">
        <w:rPr>
          <w:rFonts w:hint="cs"/>
          <w:rtl/>
        </w:rPr>
        <w:t xml:space="preserve">: </w:t>
      </w:r>
      <w:bookmarkStart w:id="325" w:name="_Toc60754495"/>
      <w:bookmarkStart w:id="326" w:name="_Toc214036035"/>
      <w:r w:rsidRPr="00AA53D2">
        <w:rPr>
          <w:rFonts w:hint="cs"/>
          <w:rtl/>
        </w:rPr>
        <w:t>درجات بهشت</w:t>
      </w:r>
      <w:bookmarkEnd w:id="323"/>
      <w:bookmarkEnd w:id="324"/>
      <w:bookmarkEnd w:id="325"/>
      <w:bookmarkEnd w:id="326"/>
    </w:p>
    <w:p w:rsidR="00E55355" w:rsidRPr="00AA53D2" w:rsidRDefault="00E55355" w:rsidP="006B19E1">
      <w:pPr>
        <w:pStyle w:val="aa"/>
      </w:pPr>
      <w:bookmarkStart w:id="327" w:name="_Toc432405276"/>
      <w:r w:rsidRPr="00AA53D2">
        <w:rPr>
          <w:rFonts w:hint="cs"/>
          <w:rtl/>
        </w:rPr>
        <w:t>مطلب اول</w:t>
      </w:r>
      <w:r w:rsidR="0085259D">
        <w:rPr>
          <w:rFonts w:hint="cs"/>
          <w:rtl/>
        </w:rPr>
        <w:t xml:space="preserve">: </w:t>
      </w:r>
      <w:r w:rsidRPr="00AA53D2">
        <w:rPr>
          <w:rFonts w:hint="cs"/>
          <w:rtl/>
        </w:rPr>
        <w:t>دلایلی در مورد درجات بهشت و تفاوت میان آن</w:t>
      </w:r>
      <w:r w:rsidRPr="00AA53D2">
        <w:rPr>
          <w:rFonts w:hint="eastAsia"/>
          <w:rtl/>
        </w:rPr>
        <w:t>‌</w:t>
      </w:r>
      <w:r w:rsidRPr="00AA53D2">
        <w:rPr>
          <w:rFonts w:hint="cs"/>
          <w:rtl/>
        </w:rPr>
        <w:t>ها</w:t>
      </w:r>
      <w:bookmarkEnd w:id="327"/>
    </w:p>
    <w:p w:rsidR="00E55355" w:rsidRPr="00ED1482" w:rsidRDefault="00E55355" w:rsidP="00AA53D2">
      <w:pPr>
        <w:widowControl w:val="0"/>
        <w:ind w:firstLine="340"/>
        <w:rPr>
          <w:rStyle w:val="Char1"/>
          <w:rtl/>
        </w:rPr>
      </w:pPr>
      <w:r w:rsidRPr="00ED1482">
        <w:rPr>
          <w:rStyle w:val="Char1"/>
          <w:rFonts w:hint="cs"/>
          <w:rtl/>
        </w:rPr>
        <w:t>در بهشت درجات گوناگونی وجود دارد و جا</w:t>
      </w:r>
      <w:r w:rsidR="00AA53D2" w:rsidRPr="00ED1482">
        <w:rPr>
          <w:rStyle w:val="Char1"/>
          <w:rFonts w:hint="cs"/>
          <w:rtl/>
        </w:rPr>
        <w:t>ی</w:t>
      </w:r>
      <w:r w:rsidRPr="00ED1482">
        <w:rPr>
          <w:rStyle w:val="Char1"/>
          <w:rFonts w:hint="cs"/>
          <w:rtl/>
        </w:rPr>
        <w:t>گاه و منزلت بهشتیان نیز گوناگون است.</w:t>
      </w:r>
    </w:p>
    <w:p w:rsidR="00E55355" w:rsidRDefault="00E55355" w:rsidP="00AA53D2">
      <w:pPr>
        <w:widowControl w:val="0"/>
        <w:ind w:firstLine="340"/>
        <w:rPr>
          <w:rStyle w:val="Char1"/>
          <w:rtl/>
        </w:rPr>
      </w:pPr>
      <w:r w:rsidRPr="00ED1482">
        <w:rPr>
          <w:rStyle w:val="Char1"/>
          <w:rFonts w:hint="cs"/>
          <w:rtl/>
        </w:rPr>
        <w:t xml:space="preserve">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p>
    <w:p w:rsidR="00E55355" w:rsidRPr="00AD551C" w:rsidRDefault="00B35507" w:rsidP="00B35507">
      <w:pPr>
        <w:widowControl w:val="0"/>
        <w:ind w:firstLine="340"/>
        <w:rPr>
          <w:rStyle w:val="Charc"/>
          <w:rtl/>
        </w:rPr>
      </w:pPr>
      <w:r>
        <w:rPr>
          <w:rStyle w:val="Char1"/>
          <w:rFonts w:ascii="Traditional Arabic" w:hAnsi="Traditional Arabic" w:cs="Traditional Arabic"/>
          <w:rtl/>
        </w:rPr>
        <w:t>﴿</w:t>
      </w:r>
      <w:r w:rsidRPr="00AD551C">
        <w:rPr>
          <w:rStyle w:val="Charc"/>
          <w:rFonts w:hint="eastAsia"/>
          <w:rtl/>
        </w:rPr>
        <w:t>وَمَن</w:t>
      </w:r>
      <w:r w:rsidRPr="00AD551C">
        <w:rPr>
          <w:rStyle w:val="Charc"/>
          <w:rtl/>
        </w:rPr>
        <w:t xml:space="preserve"> يَأۡتِهِ</w:t>
      </w:r>
      <w:r w:rsidRPr="00AD551C">
        <w:rPr>
          <w:rStyle w:val="Charc"/>
          <w:rFonts w:hint="cs"/>
          <w:rtl/>
        </w:rPr>
        <w:t>ۦ</w:t>
      </w:r>
      <w:r w:rsidRPr="00AD551C">
        <w:rPr>
          <w:rStyle w:val="Charc"/>
          <w:rtl/>
        </w:rPr>
        <w:t xml:space="preserve"> مُؤۡمِنٗا قَدۡ عَمِلَ </w:t>
      </w:r>
      <w:r w:rsidRPr="00AD551C">
        <w:rPr>
          <w:rStyle w:val="Charc"/>
          <w:rFonts w:hint="cs"/>
          <w:rtl/>
        </w:rPr>
        <w:t>ٱ</w:t>
      </w:r>
      <w:r w:rsidRPr="00AD551C">
        <w:rPr>
          <w:rStyle w:val="Charc"/>
          <w:rFonts w:hint="eastAsia"/>
          <w:rtl/>
        </w:rPr>
        <w:t>لصَّٰلِحَٰتِ</w:t>
      </w:r>
      <w:r w:rsidRPr="00AD551C">
        <w:rPr>
          <w:rStyle w:val="Charc"/>
          <w:rtl/>
        </w:rPr>
        <w:t xml:space="preserve"> فَأُوْلَٰٓئِكَ لَهُمُ </w:t>
      </w:r>
      <w:r w:rsidRPr="00AD551C">
        <w:rPr>
          <w:rStyle w:val="Charc"/>
          <w:rFonts w:hint="cs"/>
          <w:rtl/>
        </w:rPr>
        <w:t>ٱ</w:t>
      </w:r>
      <w:r w:rsidRPr="00AD551C">
        <w:rPr>
          <w:rStyle w:val="Charc"/>
          <w:rFonts w:hint="eastAsia"/>
          <w:rtl/>
        </w:rPr>
        <w:t>لدَّرَجَٰتُ</w:t>
      </w:r>
      <w:r w:rsidRPr="00AD551C">
        <w:rPr>
          <w:rStyle w:val="Charc"/>
          <w:rtl/>
        </w:rPr>
        <w:t xml:space="preserve"> </w:t>
      </w:r>
      <w:r w:rsidRPr="00AD551C">
        <w:rPr>
          <w:rStyle w:val="Charc"/>
          <w:rFonts w:hint="cs"/>
          <w:rtl/>
        </w:rPr>
        <w:t>ٱ</w:t>
      </w:r>
      <w:r w:rsidRPr="00AD551C">
        <w:rPr>
          <w:rStyle w:val="Charc"/>
          <w:rFonts w:hint="eastAsia"/>
          <w:rtl/>
        </w:rPr>
        <w:t>لۡعُلَىٰ</w:t>
      </w:r>
      <w:r w:rsidRPr="00AD551C">
        <w:rPr>
          <w:rStyle w:val="Charc"/>
          <w:rtl/>
        </w:rPr>
        <w:t xml:space="preserve"> ٧٥</w:t>
      </w:r>
      <w:r>
        <w:rPr>
          <w:rStyle w:val="Char1"/>
          <w:rFonts w:ascii="Traditional Arabic" w:hAnsi="Traditional Arabic" w:cs="Traditional Arabic"/>
          <w:rtl/>
        </w:rPr>
        <w:t>﴾</w:t>
      </w:r>
      <w:r w:rsidR="00E55355" w:rsidRPr="006B19E1">
        <w:rPr>
          <w:rStyle w:val="Char7"/>
          <w:rFonts w:hint="cs"/>
          <w:rtl/>
        </w:rPr>
        <w:t>[طه</w:t>
      </w:r>
      <w:r w:rsidR="0085259D" w:rsidRPr="006B19E1">
        <w:rPr>
          <w:rStyle w:val="Char7"/>
          <w:rFonts w:hint="cs"/>
          <w:rtl/>
        </w:rPr>
        <w:t>:</w:t>
      </w:r>
      <w:r w:rsidR="00E55355" w:rsidRPr="006B19E1">
        <w:rPr>
          <w:rStyle w:val="Char7"/>
          <w:rFonts w:hint="cs"/>
          <w:rtl/>
        </w:rPr>
        <w:t>75]</w:t>
      </w:r>
      <w:r w:rsidR="006B19E1">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‏و هر</w:t>
      </w:r>
      <w:r w:rsidR="00AA53D2" w:rsidRPr="00ED1482">
        <w:rPr>
          <w:rStyle w:val="Char1"/>
          <w:rtl/>
        </w:rPr>
        <w:t>ک</w:t>
      </w:r>
      <w:r w:rsidRPr="00ED1482">
        <w:rPr>
          <w:rStyle w:val="Char1"/>
          <w:rtl/>
        </w:rPr>
        <w:t>ه با ا</w:t>
      </w:r>
      <w:r w:rsidR="00AA53D2" w:rsidRPr="00ED1482">
        <w:rPr>
          <w:rStyle w:val="Char1"/>
          <w:rtl/>
        </w:rPr>
        <w:t>ی</w:t>
      </w:r>
      <w:r w:rsidRPr="00ED1482">
        <w:rPr>
          <w:rStyle w:val="Char1"/>
          <w:rtl/>
        </w:rPr>
        <w:t xml:space="preserve">مان و عمل صالح به </w:t>
      </w:r>
      <w:r w:rsidRPr="00ED1482">
        <w:rPr>
          <w:rStyle w:val="Char1"/>
          <w:rFonts w:hint="cs"/>
          <w:rtl/>
        </w:rPr>
        <w:t>نز</w:t>
      </w:r>
      <w:r w:rsidR="0017644E" w:rsidRPr="00ED1482">
        <w:rPr>
          <w:rStyle w:val="Char1"/>
          <w:rFonts w:hint="cs"/>
          <w:rtl/>
        </w:rPr>
        <w:t>د</w:t>
      </w:r>
      <w:r w:rsidRPr="00ED1482">
        <w:rPr>
          <w:rStyle w:val="Char1"/>
          <w:rFonts w:hint="cs"/>
          <w:rtl/>
        </w:rPr>
        <w:t xml:space="preserve"> </w:t>
      </w:r>
      <w:r w:rsidRPr="00ED1482">
        <w:rPr>
          <w:rStyle w:val="Char1"/>
          <w:rtl/>
        </w:rPr>
        <w:t xml:space="preserve">پروردگارش </w:t>
      </w:r>
      <w:r w:rsidRPr="00ED1482">
        <w:rPr>
          <w:rStyle w:val="Char1"/>
          <w:rFonts w:hint="cs"/>
          <w:rtl/>
        </w:rPr>
        <w:t>بیاید</w:t>
      </w:r>
      <w:r w:rsidRPr="00ED1482">
        <w:rPr>
          <w:rStyle w:val="Char1"/>
          <w:rtl/>
        </w:rPr>
        <w:t xml:space="preserve">، </w:t>
      </w:r>
      <w:r w:rsidRPr="00ED1482">
        <w:rPr>
          <w:rStyle w:val="Char1"/>
          <w:rFonts w:hint="cs"/>
          <w:rtl/>
        </w:rPr>
        <w:t>چنین کسانی درجات والایی دارند‏»‏.</w:t>
      </w:r>
    </w:p>
    <w:p w:rsidR="00E55355" w:rsidRDefault="00E55355" w:rsidP="00AA53D2">
      <w:pPr>
        <w:widowControl w:val="0"/>
        <w:ind w:firstLine="340"/>
        <w:rPr>
          <w:rStyle w:val="Char1"/>
          <w:rtl/>
        </w:rPr>
      </w:pPr>
      <w:r w:rsidRPr="00ED1482">
        <w:rPr>
          <w:rStyle w:val="Char1"/>
          <w:rFonts w:hint="cs"/>
          <w:rtl/>
        </w:rPr>
        <w:t>از جمله شخص</w:t>
      </w:r>
      <w:r w:rsidR="00AA53D2" w:rsidRPr="00ED1482">
        <w:rPr>
          <w:rStyle w:val="Char1"/>
          <w:rFonts w:hint="cs"/>
          <w:rtl/>
        </w:rPr>
        <w:t>ی</w:t>
      </w:r>
      <w:r w:rsidRPr="00ED1482">
        <w:rPr>
          <w:rStyle w:val="Char1"/>
          <w:rFonts w:hint="cs"/>
          <w:rtl/>
        </w:rPr>
        <w:t>ت‌ها</w:t>
      </w:r>
      <w:r w:rsidR="00AA53D2" w:rsidRPr="00ED1482">
        <w:rPr>
          <w:rStyle w:val="Char1"/>
          <w:rFonts w:hint="cs"/>
          <w:rtl/>
        </w:rPr>
        <w:t>ی</w:t>
      </w:r>
      <w:r w:rsidRPr="00ED1482">
        <w:rPr>
          <w:rStyle w:val="Char1"/>
          <w:rFonts w:hint="cs"/>
          <w:rtl/>
        </w:rPr>
        <w:t xml:space="preserve"> بارز</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به شرح و توض</w:t>
      </w:r>
      <w:r w:rsidR="00AA53D2" w:rsidRPr="00ED1482">
        <w:rPr>
          <w:rStyle w:val="Char1"/>
          <w:rFonts w:hint="cs"/>
          <w:rtl/>
        </w:rPr>
        <w:t>ی</w:t>
      </w:r>
      <w:r w:rsidRPr="00ED1482">
        <w:rPr>
          <w:rStyle w:val="Char1"/>
          <w:rFonts w:hint="cs"/>
          <w:rtl/>
        </w:rPr>
        <w:t>ح ا</w:t>
      </w:r>
      <w:r w:rsidR="00AA53D2" w:rsidRPr="00ED1482">
        <w:rPr>
          <w:rStyle w:val="Char1"/>
          <w:rFonts w:hint="cs"/>
          <w:rtl/>
        </w:rPr>
        <w:t>ی</w:t>
      </w:r>
      <w:r w:rsidRPr="00ED1482">
        <w:rPr>
          <w:rStyle w:val="Char1"/>
          <w:rFonts w:hint="cs"/>
          <w:rtl/>
        </w:rPr>
        <w:t>ن مساله پرداخته است، ش</w:t>
      </w:r>
      <w:r w:rsidR="00AA53D2" w:rsidRPr="00ED1482">
        <w:rPr>
          <w:rStyle w:val="Char1"/>
          <w:rFonts w:hint="cs"/>
          <w:rtl/>
        </w:rPr>
        <w:t>ی</w:t>
      </w:r>
      <w:r w:rsidRPr="00ED1482">
        <w:rPr>
          <w:rStyle w:val="Char1"/>
          <w:rFonts w:hint="cs"/>
          <w:rtl/>
        </w:rPr>
        <w:t>خ الاسلام ابن ت</w:t>
      </w:r>
      <w:r w:rsidR="00AA53D2" w:rsidRPr="00ED1482">
        <w:rPr>
          <w:rStyle w:val="Char1"/>
          <w:rFonts w:hint="cs"/>
          <w:rtl/>
        </w:rPr>
        <w:t>ی</w:t>
      </w:r>
      <w:r w:rsidRPr="00ED1482">
        <w:rPr>
          <w:rStyle w:val="Char1"/>
          <w:rFonts w:hint="cs"/>
          <w:rtl/>
        </w:rPr>
        <w:t>م</w:t>
      </w:r>
      <w:r w:rsidR="00AA53D2" w:rsidRPr="00ED1482">
        <w:rPr>
          <w:rStyle w:val="Char1"/>
          <w:rFonts w:hint="cs"/>
          <w:rtl/>
        </w:rPr>
        <w:t>ی</w:t>
      </w:r>
      <w:r w:rsidRPr="00ED1482">
        <w:rPr>
          <w:rStyle w:val="Char1"/>
          <w:rFonts w:hint="cs"/>
          <w:rtl/>
        </w:rPr>
        <w:t>ه م</w:t>
      </w:r>
      <w:r w:rsidR="00AA53D2" w:rsidRPr="00ED1482">
        <w:rPr>
          <w:rStyle w:val="Char1"/>
          <w:rFonts w:hint="cs"/>
          <w:rtl/>
        </w:rPr>
        <w:t>ی</w:t>
      </w:r>
      <w:r w:rsidRPr="00ED1482">
        <w:rPr>
          <w:rStyle w:val="Char1"/>
          <w:rFonts w:hint="eastAsia"/>
          <w:rtl/>
        </w:rPr>
        <w:t>‌</w:t>
      </w:r>
      <w:r w:rsidRPr="00ED1482">
        <w:rPr>
          <w:rStyle w:val="Char1"/>
          <w:rFonts w:hint="cs"/>
          <w:rtl/>
        </w:rPr>
        <w:t>باشد. ا</w:t>
      </w:r>
      <w:r w:rsidR="00AA53D2" w:rsidRPr="00ED1482">
        <w:rPr>
          <w:rStyle w:val="Char1"/>
          <w:rFonts w:hint="cs"/>
          <w:rtl/>
        </w:rPr>
        <w:t>ی</w:t>
      </w:r>
      <w:r w:rsidRPr="00ED1482">
        <w:rPr>
          <w:rStyle w:val="Char1"/>
          <w:rFonts w:hint="cs"/>
          <w:rtl/>
        </w:rPr>
        <w:t>شان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در بهشت درجات از نظر فضل و برتری گ</w:t>
      </w:r>
      <w:r w:rsidR="0017644E" w:rsidRPr="00ED1482">
        <w:rPr>
          <w:rStyle w:val="Char1"/>
          <w:rFonts w:hint="cs"/>
          <w:rtl/>
        </w:rPr>
        <w:t>و</w:t>
      </w:r>
      <w:r w:rsidRPr="00ED1482">
        <w:rPr>
          <w:rStyle w:val="Char1"/>
          <w:rFonts w:hint="cs"/>
          <w:rtl/>
        </w:rPr>
        <w:t>ناگون است. دوستان پره</w:t>
      </w:r>
      <w:r w:rsidR="00AA53D2" w:rsidRPr="00ED1482">
        <w:rPr>
          <w:rStyle w:val="Char1"/>
          <w:rFonts w:hint="cs"/>
          <w:rtl/>
        </w:rPr>
        <w:t>ی</w:t>
      </w:r>
      <w:r w:rsidRPr="00ED1482">
        <w:rPr>
          <w:rStyle w:val="Char1"/>
          <w:rFonts w:hint="cs"/>
          <w:rtl/>
        </w:rPr>
        <w:t>زگار الله متعال به لحاظ ا</w:t>
      </w:r>
      <w:r w:rsidR="00AA53D2" w:rsidRPr="00ED1482">
        <w:rPr>
          <w:rStyle w:val="Char1"/>
          <w:rFonts w:hint="cs"/>
          <w:rtl/>
        </w:rPr>
        <w:t>ی</w:t>
      </w:r>
      <w:r w:rsidRPr="00ED1482">
        <w:rPr>
          <w:rStyle w:val="Char1"/>
          <w:rFonts w:hint="cs"/>
          <w:rtl/>
        </w:rPr>
        <w:t>مان و تقو</w:t>
      </w:r>
      <w:r w:rsidR="00AA53D2" w:rsidRPr="00ED1482">
        <w:rPr>
          <w:rStyle w:val="Char1"/>
          <w:rFonts w:hint="cs"/>
          <w:rtl/>
        </w:rPr>
        <w:t>ی</w:t>
      </w:r>
      <w:r w:rsidRPr="00ED1482">
        <w:rPr>
          <w:rStyle w:val="Char1"/>
          <w:rFonts w:hint="cs"/>
          <w:rtl/>
        </w:rPr>
        <w:t>، ا</w:t>
      </w:r>
      <w:r w:rsidR="00AA53D2" w:rsidRPr="00ED1482">
        <w:rPr>
          <w:rStyle w:val="Char1"/>
          <w:rFonts w:hint="cs"/>
          <w:rtl/>
        </w:rPr>
        <w:t>ی</w:t>
      </w:r>
      <w:r w:rsidRPr="00ED1482">
        <w:rPr>
          <w:rStyle w:val="Char1"/>
          <w:rFonts w:hint="cs"/>
          <w:rtl/>
        </w:rPr>
        <w:t>ن درجات را کسب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نند.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p>
    <w:p w:rsidR="00E55355" w:rsidRPr="00AD551C" w:rsidRDefault="00B35507" w:rsidP="00B35507">
      <w:pPr>
        <w:widowControl w:val="0"/>
        <w:ind w:firstLine="340"/>
        <w:rPr>
          <w:rStyle w:val="Charc"/>
          <w:rtl/>
        </w:rPr>
      </w:pPr>
      <w:r>
        <w:rPr>
          <w:rStyle w:val="Char1"/>
          <w:rFonts w:ascii="Traditional Arabic" w:hAnsi="Traditional Arabic" w:cs="Traditional Arabic"/>
          <w:rtl/>
        </w:rPr>
        <w:t>﴿</w:t>
      </w:r>
      <w:r w:rsidRPr="00AD551C">
        <w:rPr>
          <w:rStyle w:val="Charc"/>
          <w:rFonts w:hint="eastAsia"/>
          <w:rtl/>
        </w:rPr>
        <w:t>مَّن</w:t>
      </w:r>
      <w:r w:rsidRPr="00AD551C">
        <w:rPr>
          <w:rStyle w:val="Charc"/>
          <w:rtl/>
        </w:rPr>
        <w:t xml:space="preserve"> كَانَ يُرِيدُ </w:t>
      </w:r>
      <w:r w:rsidRPr="00AD551C">
        <w:rPr>
          <w:rStyle w:val="Charc"/>
          <w:rFonts w:hint="cs"/>
          <w:rtl/>
        </w:rPr>
        <w:t>ٱ</w:t>
      </w:r>
      <w:r w:rsidRPr="00AD551C">
        <w:rPr>
          <w:rStyle w:val="Charc"/>
          <w:rFonts w:hint="eastAsia"/>
          <w:rtl/>
        </w:rPr>
        <w:t>لۡعَاجِلَةَ</w:t>
      </w:r>
      <w:r w:rsidRPr="00AD551C">
        <w:rPr>
          <w:rStyle w:val="Charc"/>
          <w:rtl/>
        </w:rPr>
        <w:t xml:space="preserve"> عَجَّلۡنَا لَهُ</w:t>
      </w:r>
      <w:r w:rsidRPr="00AD551C">
        <w:rPr>
          <w:rStyle w:val="Charc"/>
          <w:rFonts w:hint="cs"/>
          <w:rtl/>
        </w:rPr>
        <w:t>ۥ</w:t>
      </w:r>
      <w:r w:rsidRPr="00AD551C">
        <w:rPr>
          <w:rStyle w:val="Charc"/>
          <w:rtl/>
        </w:rPr>
        <w:t xml:space="preserve"> فِيهَا مَا نَشَآءُ لِمَن نُّرِيدُ ثُمَّ جَعَلۡنَا لَهُ</w:t>
      </w:r>
      <w:r w:rsidRPr="00AD551C">
        <w:rPr>
          <w:rStyle w:val="Charc"/>
          <w:rFonts w:hint="cs"/>
          <w:rtl/>
        </w:rPr>
        <w:t>ۥ</w:t>
      </w:r>
      <w:r w:rsidRPr="00AD551C">
        <w:rPr>
          <w:rStyle w:val="Charc"/>
          <w:rtl/>
        </w:rPr>
        <w:t xml:space="preserve"> جَهَنَّمَ يَصۡلَىٰهَا مَذۡمُومٗا مَّدۡحُورٗا ١٨ </w:t>
      </w:r>
      <w:r w:rsidRPr="00AD551C">
        <w:rPr>
          <w:rStyle w:val="Charc"/>
          <w:rFonts w:hint="eastAsia"/>
          <w:rtl/>
        </w:rPr>
        <w:t>وَمَنۡ</w:t>
      </w:r>
      <w:r w:rsidRPr="00AD551C">
        <w:rPr>
          <w:rStyle w:val="Charc"/>
          <w:rtl/>
        </w:rPr>
        <w:t xml:space="preserve"> أَرَادَ </w:t>
      </w:r>
      <w:r w:rsidRPr="00AD551C">
        <w:rPr>
          <w:rStyle w:val="Charc"/>
          <w:rFonts w:hint="cs"/>
          <w:rtl/>
        </w:rPr>
        <w:t>ٱ</w:t>
      </w:r>
      <w:r w:rsidRPr="00AD551C">
        <w:rPr>
          <w:rStyle w:val="Charc"/>
          <w:rFonts w:hint="eastAsia"/>
          <w:rtl/>
        </w:rPr>
        <w:t>لۡأٓخِرَةَ</w:t>
      </w:r>
      <w:r w:rsidRPr="00AD551C">
        <w:rPr>
          <w:rStyle w:val="Charc"/>
          <w:rtl/>
        </w:rPr>
        <w:t xml:space="preserve"> وَسَعَىٰ لَهَا سَعۡيَهَا وَهُوَ مُؤۡمِنٞ فَأُوْلَٰٓئِكَ كَانَ سَعۡيُهُم مَّشۡكُورٗا ١٩ </w:t>
      </w:r>
      <w:r w:rsidRPr="00AD551C">
        <w:rPr>
          <w:rStyle w:val="Charc"/>
          <w:rFonts w:hint="eastAsia"/>
          <w:rtl/>
        </w:rPr>
        <w:t>كُلّٗا</w:t>
      </w:r>
      <w:r w:rsidRPr="00AD551C">
        <w:rPr>
          <w:rStyle w:val="Charc"/>
          <w:rtl/>
        </w:rPr>
        <w:t xml:space="preserve"> نُّمِدُّ هَٰٓؤُلَآءِ وَهَٰٓؤُلَآءِ مِنۡ عَطَآءِ رَبِّكَۚ وَمَا كَانَ عَطَآءُ رَبِّكَ مَحۡظُورًا ٢٠ </w:t>
      </w:r>
      <w:r w:rsidRPr="00AD551C">
        <w:rPr>
          <w:rStyle w:val="Charc"/>
          <w:rFonts w:hint="cs"/>
          <w:rtl/>
        </w:rPr>
        <w:t>ٱ</w:t>
      </w:r>
      <w:r w:rsidRPr="00AD551C">
        <w:rPr>
          <w:rStyle w:val="Charc"/>
          <w:rFonts w:hint="eastAsia"/>
          <w:rtl/>
        </w:rPr>
        <w:t>نظُرۡ</w:t>
      </w:r>
      <w:r w:rsidRPr="00AD551C">
        <w:rPr>
          <w:rStyle w:val="Charc"/>
          <w:rtl/>
        </w:rPr>
        <w:t xml:space="preserve"> كَيۡفَ فَضَّلۡنَا بَعۡضَهُمۡ عَلَىٰ بَعۡضٖۚ وَلَلۡأٓخِرَةُ أَكۡبَرُ دَرَجَٰتٖ وَأَكۡبَرُ تَفۡضِيلٗا ٢١</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6B19E1">
        <w:rPr>
          <w:rStyle w:val="Char7"/>
          <w:rFonts w:hint="cs"/>
          <w:rtl/>
        </w:rPr>
        <w:t>[</w:t>
      </w:r>
      <w:r w:rsidR="006B19E1">
        <w:rPr>
          <w:rStyle w:val="Char7"/>
          <w:rFonts w:hint="cs"/>
          <w:rtl/>
        </w:rPr>
        <w:t>ال</w:t>
      </w:r>
      <w:r w:rsidR="00E55355" w:rsidRPr="006B19E1">
        <w:rPr>
          <w:rStyle w:val="Char7"/>
          <w:rFonts w:hint="cs"/>
          <w:rtl/>
        </w:rPr>
        <w:t>إسراء</w:t>
      </w:r>
      <w:r w:rsidR="0085259D" w:rsidRPr="006B19E1">
        <w:rPr>
          <w:rStyle w:val="Char7"/>
          <w:rFonts w:hint="cs"/>
          <w:rtl/>
        </w:rPr>
        <w:t xml:space="preserve">: </w:t>
      </w:r>
      <w:r w:rsidR="00E55355" w:rsidRPr="006B19E1">
        <w:rPr>
          <w:rStyle w:val="Char7"/>
          <w:rFonts w:hint="cs"/>
          <w:rtl/>
        </w:rPr>
        <w:t>18-21]</w:t>
      </w:r>
      <w:r w:rsidR="006B19E1">
        <w:rPr>
          <w:rStyle w:val="Char1"/>
          <w:rFonts w:hint="cs"/>
          <w:rtl/>
        </w:rPr>
        <w:t>.</w:t>
      </w:r>
    </w:p>
    <w:p w:rsidR="00E55355" w:rsidRPr="006B19E1" w:rsidRDefault="00E55355" w:rsidP="006B19E1">
      <w:pPr>
        <w:pStyle w:val="a1"/>
        <w:rPr>
          <w:rtl/>
        </w:rPr>
      </w:pPr>
      <w:r w:rsidRPr="006B19E1">
        <w:rPr>
          <w:rFonts w:hint="cs"/>
          <w:rtl/>
        </w:rPr>
        <w:t>‏«‏هرکس خواهان دنیای زودگذر باشد، خیلی زود در همین دنیا آن‌چه بخواهیم به او، بلکه به</w:t>
      </w:r>
      <w:r w:rsidR="000377A6" w:rsidRPr="006B19E1">
        <w:rPr>
          <w:rFonts w:hint="cs"/>
          <w:rtl/>
        </w:rPr>
        <w:t xml:space="preserve"> هرکه </w:t>
      </w:r>
      <w:r w:rsidRPr="006B19E1">
        <w:rPr>
          <w:rFonts w:hint="cs"/>
          <w:rtl/>
        </w:rPr>
        <w:t>بخواهیم، عطا می‌کنیم و آن‌گاه دوزخ را جایگاهش قرار می‌دهیم که نکوهیده و به دور از رحمت الهی وارد آن می‌شود و</w:t>
      </w:r>
      <w:r w:rsidR="000377A6" w:rsidRPr="006B19E1">
        <w:rPr>
          <w:rFonts w:hint="cs"/>
          <w:rtl/>
        </w:rPr>
        <w:t xml:space="preserve"> هرکه </w:t>
      </w:r>
      <w:r w:rsidRPr="006B19E1">
        <w:rPr>
          <w:rFonts w:hint="cs"/>
          <w:rtl/>
        </w:rPr>
        <w:t>آخرت را بخواهد و چنان</w:t>
      </w:r>
      <w:r w:rsidRPr="006B19E1">
        <w:rPr>
          <w:rFonts w:hint="eastAsia"/>
          <w:rtl/>
        </w:rPr>
        <w:t>‌</w:t>
      </w:r>
      <w:r w:rsidRPr="006B19E1">
        <w:rPr>
          <w:rFonts w:hint="cs"/>
          <w:rtl/>
        </w:rPr>
        <w:t>که باید برای آن تلاش نماید و مؤمن باشد، از تلاش چنین کسانی قدردانی می‌شود.</w:t>
      </w:r>
      <w:r w:rsidR="006B19E1" w:rsidRPr="006B19E1">
        <w:rPr>
          <w:rFonts w:hint="cs"/>
          <w:rtl/>
        </w:rPr>
        <w:t xml:space="preserve"> هردو </w:t>
      </w:r>
      <w:r w:rsidRPr="006B19E1">
        <w:rPr>
          <w:rFonts w:hint="cs"/>
          <w:rtl/>
        </w:rPr>
        <w:t>گروه را، این</w:t>
      </w:r>
      <w:r w:rsidRPr="006B19E1">
        <w:rPr>
          <w:rFonts w:hint="eastAsia"/>
          <w:rtl/>
        </w:rPr>
        <w:t>‌</w:t>
      </w:r>
      <w:r w:rsidRPr="006B19E1">
        <w:rPr>
          <w:rFonts w:hint="cs"/>
          <w:rtl/>
        </w:rPr>
        <w:t>ها را -که خواهان آخرتند- و این</w:t>
      </w:r>
      <w:r w:rsidRPr="006B19E1">
        <w:rPr>
          <w:rFonts w:hint="eastAsia"/>
          <w:rtl/>
        </w:rPr>
        <w:t>‌</w:t>
      </w:r>
      <w:r w:rsidRPr="006B19E1">
        <w:rPr>
          <w:rFonts w:hint="cs"/>
          <w:rtl/>
        </w:rPr>
        <w:t>ها را -که خواهان دنیا هستند- با بخشش پروردگارت یاری می‌کنیم و بخشش پروردگارت -از کسی- منع نمی‌شود. بنگر که چگونه برخی را بر برخی دیگر برتری دادیم و به‌راستی درجات آخرت بزرگ‌تر و ارزشمندتر است‏»‏.</w:t>
      </w:r>
    </w:p>
    <w:p w:rsidR="00B35507" w:rsidRDefault="00E55355" w:rsidP="00AA53D2">
      <w:pPr>
        <w:widowControl w:val="0"/>
        <w:ind w:firstLine="340"/>
        <w:rPr>
          <w:rStyle w:val="Char1"/>
          <w:rtl/>
        </w:rPr>
      </w:pPr>
      <w:r w:rsidRPr="00ED1482">
        <w:rPr>
          <w:rStyle w:val="Char1"/>
          <w:rFonts w:hint="cs"/>
          <w:rtl/>
        </w:rPr>
        <w:t>الله متعال ب</w:t>
      </w:r>
      <w:r w:rsidR="00AA53D2" w:rsidRPr="00ED1482">
        <w:rPr>
          <w:rStyle w:val="Char1"/>
          <w:rFonts w:hint="cs"/>
          <w:rtl/>
        </w:rPr>
        <w:t>ی</w:t>
      </w:r>
      <w:r w:rsidRPr="00ED1482">
        <w:rPr>
          <w:rStyle w:val="Char1"/>
          <w:rFonts w:hint="cs"/>
          <w:rtl/>
        </w:rPr>
        <w:t>ان فرموده است</w:t>
      </w:r>
      <w:r w:rsidR="0085259D">
        <w:rPr>
          <w:rStyle w:val="Char1"/>
          <w:rFonts w:hint="cs"/>
          <w:rtl/>
        </w:rPr>
        <w:t xml:space="preserve">: </w:t>
      </w:r>
      <w:r w:rsidR="00AA53D2" w:rsidRPr="00ED1482">
        <w:rPr>
          <w:rStyle w:val="Char1"/>
          <w:rFonts w:hint="cs"/>
          <w:rtl/>
        </w:rPr>
        <w:t>ک</w:t>
      </w:r>
      <w:r w:rsidRPr="00ED1482">
        <w:rPr>
          <w:rStyle w:val="Char1"/>
          <w:rFonts w:hint="cs"/>
          <w:rtl/>
        </w:rPr>
        <w:t>ه هم به طالبان دنیا و هم به طالبان آخرت عطا و بخشش می‌نماید واین بخشش را از ه</w:t>
      </w:r>
      <w:r w:rsidR="00AA53D2" w:rsidRPr="00ED1482">
        <w:rPr>
          <w:rStyle w:val="Char1"/>
          <w:rFonts w:hint="cs"/>
          <w:rtl/>
        </w:rPr>
        <w:t>ی</w:t>
      </w:r>
      <w:r w:rsidRPr="00ED1482">
        <w:rPr>
          <w:rStyle w:val="Char1"/>
          <w:rFonts w:hint="cs"/>
          <w:rtl/>
        </w:rPr>
        <w:t>چ انسان خوب یا بدی دریغ نمی‌کند. سپس می‌فرماید</w:t>
      </w:r>
      <w:r w:rsidR="0085259D">
        <w:rPr>
          <w:rStyle w:val="Char1"/>
          <w:rFonts w:hint="cs"/>
          <w:rtl/>
        </w:rPr>
        <w:t>:</w:t>
      </w:r>
    </w:p>
    <w:p w:rsidR="00E55355" w:rsidRPr="00AA53D2" w:rsidRDefault="00B35507" w:rsidP="00B35507">
      <w:pPr>
        <w:widowControl w:val="0"/>
        <w:ind w:firstLine="340"/>
        <w:rPr>
          <w:rFonts w:ascii="Arial" w:hAnsi="Arial" w:cs="Arial"/>
          <w:noProof w:val="0"/>
          <w:sz w:val="27"/>
          <w:szCs w:val="27"/>
          <w:rtl/>
        </w:rPr>
      </w:pPr>
      <w:r>
        <w:rPr>
          <w:rStyle w:val="Char1"/>
          <w:rFonts w:ascii="Traditional Arabic" w:hAnsi="Traditional Arabic" w:cs="Traditional Arabic"/>
          <w:rtl/>
        </w:rPr>
        <w:t>﴿</w:t>
      </w:r>
      <w:r w:rsidRPr="00AD551C">
        <w:rPr>
          <w:rStyle w:val="Charc"/>
          <w:rFonts w:hint="cs"/>
          <w:rtl/>
        </w:rPr>
        <w:t>ٱ</w:t>
      </w:r>
      <w:r w:rsidRPr="00AD551C">
        <w:rPr>
          <w:rStyle w:val="Charc"/>
          <w:rFonts w:hint="eastAsia"/>
          <w:rtl/>
        </w:rPr>
        <w:t>نظُرۡ</w:t>
      </w:r>
      <w:r w:rsidRPr="00AD551C">
        <w:rPr>
          <w:rStyle w:val="Charc"/>
          <w:rtl/>
        </w:rPr>
        <w:t xml:space="preserve"> كَيۡفَ فَضَّلۡنَا بَعۡضَهُمۡ عَلَىٰ بَعۡضٖۚ وَلَلۡأٓخِرَةُ أَكۡبَرُ دَرَجَٰتٖ وَأَكۡبَرُ تَفۡضِيلٗا ٢١</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6B19E1">
        <w:rPr>
          <w:rStyle w:val="Char7"/>
          <w:rFonts w:hint="cs"/>
          <w:rtl/>
        </w:rPr>
        <w:t>[</w:t>
      </w:r>
      <w:r w:rsidR="006B19E1">
        <w:rPr>
          <w:rStyle w:val="Char7"/>
          <w:rFonts w:hint="cs"/>
          <w:rtl/>
        </w:rPr>
        <w:t>ال</w:t>
      </w:r>
      <w:r w:rsidR="00E55355" w:rsidRPr="006B19E1">
        <w:rPr>
          <w:rStyle w:val="Char7"/>
          <w:rFonts w:hint="cs"/>
          <w:rtl/>
        </w:rPr>
        <w:t>إسراء</w:t>
      </w:r>
      <w:r w:rsidR="0085259D" w:rsidRPr="006B19E1">
        <w:rPr>
          <w:rStyle w:val="Char7"/>
          <w:rFonts w:hint="cs"/>
          <w:rtl/>
        </w:rPr>
        <w:t xml:space="preserve">: </w:t>
      </w:r>
      <w:r w:rsidR="00E55355" w:rsidRPr="006B19E1">
        <w:rPr>
          <w:rStyle w:val="Char7"/>
          <w:rFonts w:hint="cs"/>
          <w:rtl/>
        </w:rPr>
        <w:t>21]</w:t>
      </w:r>
      <w:r w:rsidR="006B19E1">
        <w:rPr>
          <w:rStyle w:val="Char1"/>
          <w:rFonts w:hint="cs"/>
          <w:rtl/>
        </w:rPr>
        <w:t>.</w:t>
      </w:r>
    </w:p>
    <w:p w:rsidR="00840C02" w:rsidRDefault="00E55355" w:rsidP="00AA53D2">
      <w:pPr>
        <w:widowControl w:val="0"/>
        <w:ind w:firstLine="340"/>
        <w:rPr>
          <w:rStyle w:val="Char1"/>
          <w:rtl/>
        </w:rPr>
      </w:pPr>
      <w:r w:rsidRPr="00ED1482">
        <w:rPr>
          <w:rStyle w:val="Char1"/>
          <w:rFonts w:hint="cs"/>
          <w:rtl/>
        </w:rPr>
        <w:t xml:space="preserve">الله متعال به روشنی بیان فرمود </w:t>
      </w:r>
      <w:r w:rsidR="00AA53D2" w:rsidRPr="00ED1482">
        <w:rPr>
          <w:rStyle w:val="Char1"/>
          <w:rFonts w:hint="cs"/>
          <w:rtl/>
        </w:rPr>
        <w:t>ک</w:t>
      </w:r>
      <w:r w:rsidRPr="00ED1482">
        <w:rPr>
          <w:rStyle w:val="Char1"/>
          <w:rFonts w:hint="cs"/>
          <w:rtl/>
        </w:rPr>
        <w:t>ه جا</w:t>
      </w:r>
      <w:r w:rsidR="00AA53D2" w:rsidRPr="00ED1482">
        <w:rPr>
          <w:rStyle w:val="Char1"/>
          <w:rFonts w:hint="cs"/>
          <w:rtl/>
        </w:rPr>
        <w:t>ی</w:t>
      </w:r>
      <w:r w:rsidRPr="00ED1482">
        <w:rPr>
          <w:rStyle w:val="Char1"/>
          <w:rFonts w:hint="cs"/>
          <w:rtl/>
        </w:rPr>
        <w:t>گاه بهشتیان گوناگون است و تفاوت مرتبه</w:t>
      </w:r>
      <w:r w:rsidRPr="00ED1482">
        <w:rPr>
          <w:rStyle w:val="Char1"/>
          <w:rFonts w:hint="eastAsia"/>
          <w:rtl/>
        </w:rPr>
        <w:t>‌ی</w:t>
      </w:r>
      <w:r w:rsidRPr="00ED1482">
        <w:rPr>
          <w:rStyle w:val="Char1"/>
          <w:rFonts w:hint="cs"/>
          <w:rtl/>
        </w:rPr>
        <w:t xml:space="preserve"> آن</w:t>
      </w:r>
      <w:r w:rsidRPr="00ED1482">
        <w:rPr>
          <w:rStyle w:val="Char1"/>
          <w:rFonts w:hint="eastAsia"/>
          <w:rtl/>
        </w:rPr>
        <w:t>‌</w:t>
      </w:r>
      <w:r w:rsidRPr="00ED1482">
        <w:rPr>
          <w:rStyle w:val="Char1"/>
          <w:rFonts w:hint="cs"/>
          <w:rtl/>
        </w:rPr>
        <w:t>ها در آخرت ب</w:t>
      </w:r>
      <w:r w:rsidR="00AA53D2" w:rsidRPr="00ED1482">
        <w:rPr>
          <w:rStyle w:val="Char1"/>
          <w:rFonts w:hint="cs"/>
          <w:rtl/>
        </w:rPr>
        <w:t>ی</w:t>
      </w:r>
      <w:r w:rsidRPr="00ED1482">
        <w:rPr>
          <w:rStyle w:val="Char1"/>
          <w:rFonts w:hint="cs"/>
          <w:rtl/>
        </w:rPr>
        <w:t>شتر از دنیاست و امتیازات آخرت آنان از امتیازات دن</w:t>
      </w:r>
      <w:r w:rsidR="00AA53D2" w:rsidRPr="00ED1482">
        <w:rPr>
          <w:rStyle w:val="Char1"/>
          <w:rFonts w:hint="cs"/>
          <w:rtl/>
        </w:rPr>
        <w:t>ی</w:t>
      </w:r>
      <w:r w:rsidRPr="00ED1482">
        <w:rPr>
          <w:rStyle w:val="Char1"/>
          <w:rFonts w:hint="cs"/>
          <w:rtl/>
        </w:rPr>
        <w:t>ا ب</w:t>
      </w:r>
      <w:r w:rsidR="00AA53D2" w:rsidRPr="00ED1482">
        <w:rPr>
          <w:rStyle w:val="Char1"/>
          <w:rFonts w:hint="cs"/>
          <w:rtl/>
        </w:rPr>
        <w:t>ی</w:t>
      </w:r>
      <w:r w:rsidRPr="00ED1482">
        <w:rPr>
          <w:rStyle w:val="Char1"/>
          <w:rFonts w:hint="cs"/>
          <w:rtl/>
        </w:rPr>
        <w:t>شتر و بزرگتر است. برتری برخی پ</w:t>
      </w:r>
      <w:r w:rsidR="00AA53D2" w:rsidRPr="00ED1482">
        <w:rPr>
          <w:rStyle w:val="Char1"/>
          <w:rFonts w:hint="cs"/>
          <w:rtl/>
        </w:rPr>
        <w:t>ی</w:t>
      </w:r>
      <w:r w:rsidRPr="00ED1482">
        <w:rPr>
          <w:rStyle w:val="Char1"/>
          <w:rFonts w:hint="cs"/>
          <w:rtl/>
        </w:rPr>
        <w:t>امبران بر برخی دیگر مانند برتری مردم بر یکد</w:t>
      </w:r>
      <w:r w:rsidR="00AA53D2" w:rsidRPr="00ED1482">
        <w:rPr>
          <w:rStyle w:val="Char1"/>
          <w:rFonts w:hint="cs"/>
          <w:rtl/>
        </w:rPr>
        <w:t>ی</w:t>
      </w:r>
      <w:r w:rsidRPr="00ED1482">
        <w:rPr>
          <w:rStyle w:val="Char1"/>
          <w:rFonts w:hint="cs"/>
          <w:rtl/>
        </w:rPr>
        <w:t>گر می‌باشد.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p>
    <w:p w:rsidR="00E55355" w:rsidRPr="00AD551C" w:rsidRDefault="00B35507" w:rsidP="00B35507">
      <w:pPr>
        <w:widowControl w:val="0"/>
        <w:ind w:firstLine="340"/>
        <w:rPr>
          <w:rStyle w:val="Charc"/>
          <w:rtl/>
        </w:rPr>
      </w:pPr>
      <w:r>
        <w:rPr>
          <w:rStyle w:val="Char1"/>
          <w:rFonts w:ascii="Traditional Arabic" w:hAnsi="Traditional Arabic" w:cs="Traditional Arabic"/>
          <w:rtl/>
        </w:rPr>
        <w:t>﴿</w:t>
      </w:r>
      <w:r w:rsidRPr="00AD551C">
        <w:rPr>
          <w:rStyle w:val="Charc"/>
          <w:rtl/>
        </w:rPr>
        <w:t xml:space="preserve">۞تِلۡكَ </w:t>
      </w:r>
      <w:r w:rsidRPr="00AD551C">
        <w:rPr>
          <w:rStyle w:val="Charc"/>
          <w:rFonts w:hint="cs"/>
          <w:rtl/>
        </w:rPr>
        <w:t>ٱ</w:t>
      </w:r>
      <w:r w:rsidRPr="00AD551C">
        <w:rPr>
          <w:rStyle w:val="Charc"/>
          <w:rFonts w:hint="eastAsia"/>
          <w:rtl/>
        </w:rPr>
        <w:t>لرُّسُلُ</w:t>
      </w:r>
      <w:r w:rsidRPr="00AD551C">
        <w:rPr>
          <w:rStyle w:val="Charc"/>
          <w:rtl/>
        </w:rPr>
        <w:t xml:space="preserve"> فَضَّلۡنَا بَعۡضَهُمۡ عَلَىٰ بَعۡضٖۘ مِّنۡهُم مَّن كَلَّمَ </w:t>
      </w:r>
      <w:r w:rsidRPr="00AD551C">
        <w:rPr>
          <w:rStyle w:val="Charc"/>
          <w:rFonts w:hint="cs"/>
          <w:rtl/>
        </w:rPr>
        <w:t>ٱ</w:t>
      </w:r>
      <w:r w:rsidRPr="00AD551C">
        <w:rPr>
          <w:rStyle w:val="Charc"/>
          <w:rFonts w:hint="eastAsia"/>
          <w:rtl/>
        </w:rPr>
        <w:t>للَّهُۖ</w:t>
      </w:r>
      <w:r w:rsidRPr="00AD551C">
        <w:rPr>
          <w:rStyle w:val="Charc"/>
          <w:rtl/>
        </w:rPr>
        <w:t xml:space="preserve"> وَرَفَعَ بَعۡضَهُمۡ دَرَجَٰتٖۚ وَءَاتَيۡنَا عِيسَى </w:t>
      </w:r>
      <w:r w:rsidRPr="00AD551C">
        <w:rPr>
          <w:rStyle w:val="Charc"/>
          <w:rFonts w:hint="cs"/>
          <w:rtl/>
        </w:rPr>
        <w:t>ٱ</w:t>
      </w:r>
      <w:r w:rsidRPr="00AD551C">
        <w:rPr>
          <w:rStyle w:val="Charc"/>
          <w:rFonts w:hint="eastAsia"/>
          <w:rtl/>
        </w:rPr>
        <w:t>بۡنَ</w:t>
      </w:r>
      <w:r w:rsidRPr="00AD551C">
        <w:rPr>
          <w:rStyle w:val="Charc"/>
          <w:rtl/>
        </w:rPr>
        <w:t xml:space="preserve"> مَرۡيَمَ </w:t>
      </w:r>
      <w:r w:rsidRPr="00AD551C">
        <w:rPr>
          <w:rStyle w:val="Charc"/>
          <w:rFonts w:hint="cs"/>
          <w:rtl/>
        </w:rPr>
        <w:t>ٱ</w:t>
      </w:r>
      <w:r w:rsidRPr="00AD551C">
        <w:rPr>
          <w:rStyle w:val="Charc"/>
          <w:rFonts w:hint="eastAsia"/>
          <w:rtl/>
        </w:rPr>
        <w:t>لۡبَيِّنَٰتِ</w:t>
      </w:r>
      <w:r w:rsidRPr="00AD551C">
        <w:rPr>
          <w:rStyle w:val="Charc"/>
          <w:rtl/>
        </w:rPr>
        <w:t xml:space="preserve"> وَأَيَّدۡنَٰهُ بِرُوحِ </w:t>
      </w:r>
      <w:r w:rsidRPr="00AD551C">
        <w:rPr>
          <w:rStyle w:val="Charc"/>
          <w:rFonts w:hint="cs"/>
          <w:rtl/>
        </w:rPr>
        <w:t>ٱ</w:t>
      </w:r>
      <w:r w:rsidRPr="00AD551C">
        <w:rPr>
          <w:rStyle w:val="Charc"/>
          <w:rFonts w:hint="eastAsia"/>
          <w:rtl/>
        </w:rPr>
        <w:t>لۡقُدُسِۗ</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6B19E1">
        <w:rPr>
          <w:rStyle w:val="Char7"/>
          <w:rFonts w:hint="cs"/>
          <w:rtl/>
        </w:rPr>
        <w:t>[</w:t>
      </w:r>
      <w:r w:rsidR="006B19E1">
        <w:rPr>
          <w:rStyle w:val="Char7"/>
          <w:rFonts w:hint="cs"/>
          <w:rtl/>
        </w:rPr>
        <w:t>ال</w:t>
      </w:r>
      <w:r w:rsidR="00E55355" w:rsidRPr="006B19E1">
        <w:rPr>
          <w:rStyle w:val="Char7"/>
          <w:rFonts w:hint="cs"/>
          <w:rtl/>
        </w:rPr>
        <w:t>بقر</w:t>
      </w:r>
      <w:r w:rsidR="006B19E1">
        <w:rPr>
          <w:rStyle w:val="Char7"/>
          <w:rFonts w:hint="cs"/>
          <w:rtl/>
        </w:rPr>
        <w:t>ة</w:t>
      </w:r>
      <w:r w:rsidR="0085259D" w:rsidRPr="006B19E1">
        <w:rPr>
          <w:rStyle w:val="Char7"/>
          <w:rFonts w:hint="cs"/>
          <w:rtl/>
        </w:rPr>
        <w:t xml:space="preserve">: </w:t>
      </w:r>
      <w:r w:rsidR="00E55355" w:rsidRPr="006B19E1">
        <w:rPr>
          <w:rStyle w:val="Char7"/>
          <w:rFonts w:hint="cs"/>
          <w:rtl/>
        </w:rPr>
        <w:t>253]</w:t>
      </w:r>
      <w:r w:rsidR="006B19E1">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 xml:space="preserve">‏ما، برخی از پیامبران‌ را بر بعضی دیگر برتری دادیم. الله با برخی از ایشان سخن گفت و </w:t>
      </w:r>
      <w:r w:rsidRPr="00ED1482">
        <w:rPr>
          <w:rStyle w:val="Char1"/>
          <w:rFonts w:hint="cs"/>
          <w:rtl/>
        </w:rPr>
        <w:t>د</w:t>
      </w:r>
      <w:r w:rsidRPr="00ED1482">
        <w:rPr>
          <w:rStyle w:val="Char1"/>
          <w:rtl/>
        </w:rPr>
        <w:t>رجات بعضی را بالاتر بُرد. و به عیسی پسر مریم معجزات و نشانه</w:t>
      </w:r>
      <w:r w:rsidRPr="00ED1482">
        <w:rPr>
          <w:rStyle w:val="Char1"/>
          <w:rtl/>
        </w:rPr>
        <w:softHyphen/>
        <w:t>های آشکار دادیم و او را به وسیله</w:t>
      </w:r>
      <w:r w:rsidRPr="00ED1482">
        <w:rPr>
          <w:rStyle w:val="Char1"/>
          <w:rtl/>
        </w:rPr>
        <w:softHyphen/>
        <w:t>ی جبرئیل یاری کردیم</w:t>
      </w:r>
      <w:r w:rsidRPr="00ED1482">
        <w:rPr>
          <w:rStyle w:val="Char1"/>
          <w:rFonts w:hint="cs"/>
          <w:rtl/>
        </w:rPr>
        <w:t>‏»‏.</w:t>
      </w:r>
    </w:p>
    <w:p w:rsidR="00B35507" w:rsidRDefault="00E55355" w:rsidP="00AA53D2">
      <w:pPr>
        <w:widowControl w:val="0"/>
        <w:ind w:firstLine="340"/>
        <w:rPr>
          <w:rStyle w:val="Char1"/>
          <w:rtl/>
        </w:rPr>
      </w:pPr>
      <w:r w:rsidRPr="00ED1482">
        <w:rPr>
          <w:rStyle w:val="Char1"/>
          <w:rFonts w:hint="cs"/>
          <w:rtl/>
        </w:rPr>
        <w:t>در جا</w:t>
      </w:r>
      <w:r w:rsidR="00AA53D2" w:rsidRPr="00ED1482">
        <w:rPr>
          <w:rStyle w:val="Char1"/>
          <w:rFonts w:hint="cs"/>
          <w:rtl/>
        </w:rPr>
        <w:t>ی</w:t>
      </w:r>
      <w:r w:rsidRPr="00ED1482">
        <w:rPr>
          <w:rStyle w:val="Char1"/>
          <w:rFonts w:hint="cs"/>
          <w:rtl/>
        </w:rPr>
        <w:t xml:space="preserve"> د</w:t>
      </w:r>
      <w:r w:rsidR="00AA53D2" w:rsidRPr="00ED1482">
        <w:rPr>
          <w:rStyle w:val="Char1"/>
          <w:rFonts w:hint="cs"/>
          <w:rtl/>
        </w:rPr>
        <w:t>ی</w:t>
      </w:r>
      <w:r w:rsidRPr="00ED1482">
        <w:rPr>
          <w:rStyle w:val="Char1"/>
          <w:rFonts w:hint="cs"/>
          <w:rtl/>
        </w:rPr>
        <w:t>گر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p>
    <w:p w:rsidR="00E55355" w:rsidRPr="00AA53D2" w:rsidRDefault="00B35507" w:rsidP="00B35507">
      <w:pPr>
        <w:widowControl w:val="0"/>
        <w:ind w:firstLine="340"/>
        <w:rPr>
          <w:b/>
          <w:bCs/>
          <w:rtl/>
        </w:rPr>
      </w:pPr>
      <w:r>
        <w:rPr>
          <w:rStyle w:val="Char1"/>
          <w:rFonts w:ascii="Traditional Arabic" w:hAnsi="Traditional Arabic" w:cs="Traditional Arabic"/>
          <w:rtl/>
        </w:rPr>
        <w:t>﴿</w:t>
      </w:r>
      <w:r w:rsidRPr="00AD551C">
        <w:rPr>
          <w:rStyle w:val="Charc"/>
          <w:rtl/>
        </w:rPr>
        <w:t xml:space="preserve">وَلَقَدۡ فَضَّلۡنَا بَعۡضَ </w:t>
      </w:r>
      <w:r w:rsidRPr="00AD551C">
        <w:rPr>
          <w:rStyle w:val="Charc"/>
          <w:rFonts w:hint="cs"/>
          <w:rtl/>
        </w:rPr>
        <w:t>ٱ</w:t>
      </w:r>
      <w:r w:rsidRPr="00AD551C">
        <w:rPr>
          <w:rStyle w:val="Charc"/>
          <w:rFonts w:hint="eastAsia"/>
          <w:rtl/>
        </w:rPr>
        <w:t>لنَّبِيِّ‍ۧنَ</w:t>
      </w:r>
      <w:r w:rsidRPr="00AD551C">
        <w:rPr>
          <w:rStyle w:val="Charc"/>
          <w:rtl/>
        </w:rPr>
        <w:t xml:space="preserve"> عَلَىٰ بَعۡضٖۖ وَءَاتَيۡنَا دَاوُ</w:t>
      </w:r>
      <w:r w:rsidRPr="00AD551C">
        <w:rPr>
          <w:rStyle w:val="Charc"/>
          <w:rFonts w:hint="cs"/>
          <w:rtl/>
        </w:rPr>
        <w:t>ۥ</w:t>
      </w:r>
      <w:r w:rsidRPr="00AD551C">
        <w:rPr>
          <w:rStyle w:val="Charc"/>
          <w:rFonts w:hint="eastAsia"/>
          <w:rtl/>
        </w:rPr>
        <w:t>دَ</w:t>
      </w:r>
      <w:r w:rsidRPr="00AD551C">
        <w:rPr>
          <w:rStyle w:val="Charc"/>
          <w:rtl/>
        </w:rPr>
        <w:t xml:space="preserve"> زَبُورٗا ٥٥</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6B19E1">
        <w:rPr>
          <w:rStyle w:val="Char7"/>
          <w:rFonts w:hint="cs"/>
          <w:rtl/>
        </w:rPr>
        <w:t>[</w:t>
      </w:r>
      <w:r w:rsidR="006B19E1">
        <w:rPr>
          <w:rStyle w:val="Char7"/>
          <w:rFonts w:hint="cs"/>
          <w:rtl/>
        </w:rPr>
        <w:t>ال</w:t>
      </w:r>
      <w:r w:rsidR="00E55355" w:rsidRPr="006B19E1">
        <w:rPr>
          <w:rStyle w:val="Char7"/>
          <w:rFonts w:hint="cs"/>
          <w:rtl/>
        </w:rPr>
        <w:t>إسراء</w:t>
      </w:r>
      <w:r w:rsidR="0085259D" w:rsidRPr="006B19E1">
        <w:rPr>
          <w:rStyle w:val="Char7"/>
          <w:rFonts w:hint="cs"/>
          <w:rtl/>
        </w:rPr>
        <w:t xml:space="preserve">: </w:t>
      </w:r>
      <w:r w:rsidR="00E55355" w:rsidRPr="006B19E1">
        <w:rPr>
          <w:rStyle w:val="Char7"/>
          <w:rFonts w:hint="cs"/>
          <w:rtl/>
        </w:rPr>
        <w:t>55]</w:t>
      </w:r>
      <w:r w:rsidR="006B19E1">
        <w:rPr>
          <w:rStyle w:val="Char1"/>
          <w:rFonts w:hint="cs"/>
          <w:rtl/>
        </w:rPr>
        <w:t>.</w:t>
      </w:r>
    </w:p>
    <w:p w:rsidR="00E55355" w:rsidRPr="00ED1482" w:rsidRDefault="00E55355" w:rsidP="00AA53D2">
      <w:pPr>
        <w:widowControl w:val="0"/>
        <w:ind w:firstLine="340"/>
        <w:rPr>
          <w:rStyle w:val="Char1"/>
          <w:rtl/>
        </w:rPr>
      </w:pPr>
      <w:r w:rsidRPr="00830272">
        <w:rPr>
          <w:rStyle w:val="Char1"/>
          <w:rFonts w:hint="cs"/>
          <w:rtl/>
        </w:rPr>
        <w:t>‏«‏</w:t>
      </w:r>
      <w:r w:rsidRPr="00830272">
        <w:rPr>
          <w:rStyle w:val="Char1"/>
          <w:rtl/>
        </w:rPr>
        <w:t>‏ما برخ</w:t>
      </w:r>
      <w:r w:rsidR="00AA53D2" w:rsidRPr="00830272">
        <w:rPr>
          <w:rStyle w:val="Char1"/>
          <w:rtl/>
        </w:rPr>
        <w:t>ی</w:t>
      </w:r>
      <w:r w:rsidRPr="00830272">
        <w:rPr>
          <w:rStyle w:val="Char1"/>
          <w:rtl/>
        </w:rPr>
        <w:t xml:space="preserve"> از پ</w:t>
      </w:r>
      <w:r w:rsidR="00AA53D2" w:rsidRPr="00830272">
        <w:rPr>
          <w:rStyle w:val="Char1"/>
          <w:rtl/>
        </w:rPr>
        <w:t>ی</w:t>
      </w:r>
      <w:r w:rsidRPr="00830272">
        <w:rPr>
          <w:rStyle w:val="Char1"/>
          <w:rtl/>
        </w:rPr>
        <w:t>غمبران‌ را بر بر</w:t>
      </w:r>
      <w:r w:rsidRPr="00ED1482">
        <w:rPr>
          <w:rStyle w:val="Char1"/>
          <w:rtl/>
        </w:rPr>
        <w:t>خ</w:t>
      </w:r>
      <w:r w:rsidR="00AA53D2" w:rsidRPr="00ED1482">
        <w:rPr>
          <w:rStyle w:val="Char1"/>
          <w:rtl/>
        </w:rPr>
        <w:t>ی</w:t>
      </w:r>
      <w:r w:rsidRPr="00ED1482">
        <w:rPr>
          <w:rStyle w:val="Char1"/>
          <w:rtl/>
        </w:rPr>
        <w:t xml:space="preserve"> د</w:t>
      </w:r>
      <w:r w:rsidR="00AA53D2" w:rsidRPr="00ED1482">
        <w:rPr>
          <w:rStyle w:val="Char1"/>
          <w:rtl/>
        </w:rPr>
        <w:t>ی</w:t>
      </w:r>
      <w:r w:rsidRPr="00ED1482">
        <w:rPr>
          <w:rStyle w:val="Char1"/>
          <w:rtl/>
        </w:rPr>
        <w:t>گر برتر</w:t>
      </w:r>
      <w:r w:rsidR="00AA53D2" w:rsidRPr="00ED1482">
        <w:rPr>
          <w:rStyle w:val="Char1"/>
          <w:rtl/>
        </w:rPr>
        <w:t>ی</w:t>
      </w:r>
      <w:r w:rsidRPr="00ED1482">
        <w:rPr>
          <w:rStyle w:val="Char1"/>
          <w:rtl/>
        </w:rPr>
        <w:t xml:space="preserve"> داد</w:t>
      </w:r>
      <w:r w:rsidR="00AA53D2" w:rsidRPr="00ED1482">
        <w:rPr>
          <w:rStyle w:val="Char1"/>
          <w:rtl/>
        </w:rPr>
        <w:t>ی</w:t>
      </w:r>
      <w:r w:rsidRPr="00ED1482">
        <w:rPr>
          <w:rStyle w:val="Char1"/>
          <w:rtl/>
        </w:rPr>
        <w:t xml:space="preserve">م و زبور </w:t>
      </w:r>
      <w:r w:rsidRPr="00ED1482">
        <w:rPr>
          <w:rStyle w:val="Char1"/>
          <w:rFonts w:hint="cs"/>
          <w:rtl/>
        </w:rPr>
        <w:t xml:space="preserve">را به </w:t>
      </w:r>
      <w:r w:rsidRPr="00ED1482">
        <w:rPr>
          <w:rStyle w:val="Char1"/>
          <w:rtl/>
        </w:rPr>
        <w:t>داود عطا نمود</w:t>
      </w:r>
      <w:r w:rsidR="00AA53D2" w:rsidRPr="00ED1482">
        <w:rPr>
          <w:rStyle w:val="Char1"/>
          <w:rtl/>
        </w:rPr>
        <w:t>ی</w:t>
      </w:r>
      <w:r w:rsidRPr="00ED1482">
        <w:rPr>
          <w:rStyle w:val="Char1"/>
          <w:rtl/>
        </w:rPr>
        <w:t>م</w:t>
      </w:r>
      <w:r w:rsidRPr="00ED1482">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در صح</w:t>
      </w:r>
      <w:r w:rsidR="00AA53D2" w:rsidRPr="00ED1482">
        <w:rPr>
          <w:rStyle w:val="Char1"/>
          <w:rFonts w:hint="cs"/>
          <w:rtl/>
        </w:rPr>
        <w:t>ی</w:t>
      </w:r>
      <w:r w:rsidRPr="00ED1482">
        <w:rPr>
          <w:rStyle w:val="Char1"/>
          <w:rFonts w:hint="cs"/>
          <w:rtl/>
        </w:rPr>
        <w:t>ح مسلم از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6B19E1">
      <w:pPr>
        <w:pStyle w:val="a8"/>
        <w:rPr>
          <w:rtl/>
        </w:rPr>
      </w:pPr>
      <w:r w:rsidRPr="00AA53D2">
        <w:rPr>
          <w:rtl/>
        </w:rPr>
        <w:t>«</w:t>
      </w:r>
      <w:r w:rsidRPr="00AA53D2">
        <w:rPr>
          <w:rtl/>
          <w:lang w:bidi="fa-IR"/>
        </w:rPr>
        <w:t>الْمُؤْمِنُ الْقَوِىُّ خَيْرٌ وَأَحَبُّ إِلَى اللَّهِ مِنَ الْمُؤْمِنِ الضَّعِيفِ وَفِى كُلٍّ خَيْرٌ احْرِصْ عَلَى مَا يَنْفَعُكَ وَاسْتَعِنْ بِاللَّهِ وَلاَ تَعْجِزْ وَإِنْ أَصَابَكَ شَىْءٌ فَلاَ تَقُلْ</w:t>
      </w:r>
      <w:r w:rsidR="0085259D">
        <w:rPr>
          <w:rFonts w:hint="cs"/>
          <w:rtl/>
          <w:lang w:bidi="fa-IR"/>
        </w:rPr>
        <w:t xml:space="preserve">: </w:t>
      </w:r>
      <w:r w:rsidRPr="00AA53D2">
        <w:rPr>
          <w:rtl/>
          <w:lang w:bidi="fa-IR"/>
        </w:rPr>
        <w:t>لَوْ أَنِّى فَعَلْتُ كَانَ كَذَا وَكَذَا. وَلَكِنْ قُلْ</w:t>
      </w:r>
      <w:r w:rsidR="0085259D">
        <w:rPr>
          <w:rFonts w:hint="cs"/>
          <w:rtl/>
          <w:lang w:bidi="fa-IR"/>
        </w:rPr>
        <w:t xml:space="preserve">: </w:t>
      </w:r>
      <w:r w:rsidRPr="00AA53D2">
        <w:rPr>
          <w:rtl/>
          <w:lang w:bidi="fa-IR"/>
        </w:rPr>
        <w:t>قَدَرُ اللَّهِ وَمَا شَاءَ فَعَلَ فَإِنَّ لَوْ تَفْتَحُ عَمَلَ الشَّيْطَانِ</w:t>
      </w:r>
      <w:r w:rsidRPr="00AA53D2">
        <w:rPr>
          <w:rtl/>
        </w:rPr>
        <w:t>».</w:t>
      </w:r>
    </w:p>
    <w:p w:rsidR="00E55355" w:rsidRPr="00ED1482" w:rsidRDefault="00E55355" w:rsidP="00AA53D2">
      <w:pPr>
        <w:widowControl w:val="0"/>
        <w:ind w:firstLine="340"/>
        <w:rPr>
          <w:rStyle w:val="Char1"/>
          <w:rtl/>
        </w:rPr>
      </w:pPr>
      <w:r w:rsidRPr="00ED1482">
        <w:rPr>
          <w:rStyle w:val="Char1"/>
          <w:rFonts w:hint="cs"/>
          <w:rtl/>
        </w:rPr>
        <w:t>‏«‏م</w:t>
      </w:r>
      <w:r w:rsidR="00FB530E" w:rsidRPr="00ED1482">
        <w:rPr>
          <w:rStyle w:val="Char1"/>
          <w:rFonts w:hint="cs"/>
          <w:rtl/>
        </w:rPr>
        <w:t>ؤ</w:t>
      </w:r>
      <w:r w:rsidRPr="00ED1482">
        <w:rPr>
          <w:rStyle w:val="Char1"/>
          <w:rFonts w:hint="cs"/>
          <w:rtl/>
        </w:rPr>
        <w:t>من نیرومند از م</w:t>
      </w:r>
      <w:r w:rsidR="00FB530E" w:rsidRPr="00ED1482">
        <w:rPr>
          <w:rStyle w:val="Char1"/>
          <w:rFonts w:hint="cs"/>
          <w:rtl/>
        </w:rPr>
        <w:t>ؤ</w:t>
      </w:r>
      <w:r w:rsidRPr="00ED1482">
        <w:rPr>
          <w:rStyle w:val="Char1"/>
          <w:rFonts w:hint="cs"/>
          <w:rtl/>
        </w:rPr>
        <w:t>من ضع</w:t>
      </w:r>
      <w:r w:rsidR="00AA53D2" w:rsidRPr="00ED1482">
        <w:rPr>
          <w:rStyle w:val="Char1"/>
          <w:rFonts w:hint="cs"/>
          <w:rtl/>
        </w:rPr>
        <w:t>ی</w:t>
      </w:r>
      <w:r w:rsidRPr="00ED1482">
        <w:rPr>
          <w:rStyle w:val="Char1"/>
          <w:rFonts w:hint="cs"/>
          <w:rtl/>
        </w:rPr>
        <w:t>ف بهتر و نزد الله متعال محبوب</w:t>
      </w:r>
      <w:r w:rsidRPr="00ED1482">
        <w:rPr>
          <w:rStyle w:val="Char1"/>
          <w:rFonts w:hint="eastAsia"/>
          <w:rtl/>
        </w:rPr>
        <w:t>‌</w:t>
      </w:r>
      <w:r w:rsidRPr="00ED1482">
        <w:rPr>
          <w:rStyle w:val="Char1"/>
          <w:rFonts w:hint="cs"/>
          <w:rtl/>
        </w:rPr>
        <w:t>تر است و در</w:t>
      </w:r>
      <w:r w:rsidR="001E5929">
        <w:rPr>
          <w:rStyle w:val="Char1"/>
          <w:rFonts w:hint="cs"/>
          <w:rtl/>
        </w:rPr>
        <w:t xml:space="preserve"> هرکدام </w:t>
      </w:r>
      <w:r w:rsidRPr="00ED1482">
        <w:rPr>
          <w:rStyle w:val="Char1"/>
          <w:rFonts w:hint="cs"/>
          <w:rtl/>
        </w:rPr>
        <w:t>نفع وجود دارد. به امور</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به نفع تو هستند، بسیار بپرداز و از الله متعال کمک بخواه و ناتوان مباش و</w:t>
      </w:r>
      <w:r w:rsidR="006C4CF4">
        <w:rPr>
          <w:rStyle w:val="Char1"/>
          <w:rFonts w:hint="cs"/>
          <w:rtl/>
        </w:rPr>
        <w:t xml:space="preserve"> هرگاه </w:t>
      </w:r>
      <w:r w:rsidRPr="00ED1482">
        <w:rPr>
          <w:rStyle w:val="Char1"/>
          <w:rFonts w:hint="cs"/>
          <w:rtl/>
        </w:rPr>
        <w:t>آس</w:t>
      </w:r>
      <w:r w:rsidR="00AA53D2" w:rsidRPr="00ED1482">
        <w:rPr>
          <w:rStyle w:val="Char1"/>
          <w:rFonts w:hint="cs"/>
          <w:rtl/>
        </w:rPr>
        <w:t>ی</w:t>
      </w:r>
      <w:r w:rsidRPr="00ED1482">
        <w:rPr>
          <w:rStyle w:val="Char1"/>
          <w:rFonts w:hint="cs"/>
          <w:rtl/>
        </w:rPr>
        <w:t>ب</w:t>
      </w:r>
      <w:r w:rsidR="00AA53D2" w:rsidRPr="00ED1482">
        <w:rPr>
          <w:rStyle w:val="Char1"/>
          <w:rFonts w:hint="cs"/>
          <w:rtl/>
        </w:rPr>
        <w:t>ی</w:t>
      </w:r>
      <w:r w:rsidRPr="00ED1482">
        <w:rPr>
          <w:rStyle w:val="Char1"/>
          <w:rFonts w:hint="cs"/>
          <w:rtl/>
        </w:rPr>
        <w:t xml:space="preserve"> به تو رس</w:t>
      </w:r>
      <w:r w:rsidR="00AA53D2" w:rsidRPr="00ED1482">
        <w:rPr>
          <w:rStyle w:val="Char1"/>
          <w:rFonts w:hint="cs"/>
          <w:rtl/>
        </w:rPr>
        <w:t>ی</w:t>
      </w:r>
      <w:r w:rsidRPr="00ED1482">
        <w:rPr>
          <w:rStyle w:val="Char1"/>
          <w:rFonts w:hint="cs"/>
          <w:rtl/>
        </w:rPr>
        <w:t>د، نگو</w:t>
      </w:r>
      <w:r w:rsidR="0085259D">
        <w:rPr>
          <w:rStyle w:val="Char1"/>
          <w:rFonts w:hint="cs"/>
          <w:rtl/>
        </w:rPr>
        <w:t xml:space="preserve">: </w:t>
      </w:r>
      <w:r w:rsidRPr="00ED1482">
        <w:rPr>
          <w:rStyle w:val="Char1"/>
          <w:rFonts w:hint="cs"/>
          <w:rtl/>
        </w:rPr>
        <w:t>اگر چن</w:t>
      </w:r>
      <w:r w:rsidR="00AA53D2" w:rsidRPr="00ED1482">
        <w:rPr>
          <w:rStyle w:val="Char1"/>
          <w:rFonts w:hint="cs"/>
          <w:rtl/>
        </w:rPr>
        <w:t>ی</w:t>
      </w:r>
      <w:r w:rsidRPr="00ED1482">
        <w:rPr>
          <w:rStyle w:val="Char1"/>
          <w:rFonts w:hint="cs"/>
          <w:rtl/>
        </w:rPr>
        <w:t>ن م</w:t>
      </w:r>
      <w:r w:rsidR="00AA53D2" w:rsidRPr="00ED1482">
        <w:rPr>
          <w:rStyle w:val="Char1"/>
          <w:rFonts w:hint="cs"/>
          <w:rtl/>
        </w:rPr>
        <w:t>ی</w:t>
      </w:r>
      <w:r w:rsidRPr="00ED1482">
        <w:rPr>
          <w:rStyle w:val="Char1"/>
          <w:rFonts w:hint="eastAsia"/>
          <w:rtl/>
        </w:rPr>
        <w:t>‌</w:t>
      </w:r>
      <w:r w:rsidR="00AA53D2" w:rsidRPr="00ED1482">
        <w:rPr>
          <w:rStyle w:val="Char1"/>
          <w:rFonts w:hint="cs"/>
          <w:rtl/>
        </w:rPr>
        <w:t>ک</w:t>
      </w:r>
      <w:r w:rsidRPr="00ED1482">
        <w:rPr>
          <w:rStyle w:val="Char1"/>
          <w:rFonts w:hint="cs"/>
          <w:rtl/>
        </w:rPr>
        <w:t>ردم چن</w:t>
      </w:r>
      <w:r w:rsidR="00AA53D2" w:rsidRPr="00ED1482">
        <w:rPr>
          <w:rStyle w:val="Char1"/>
          <w:rFonts w:hint="cs"/>
          <w:rtl/>
        </w:rPr>
        <w:t>ی</w:t>
      </w:r>
      <w:r w:rsidRPr="00ED1482">
        <w:rPr>
          <w:rStyle w:val="Char1"/>
          <w:rFonts w:hint="cs"/>
          <w:rtl/>
        </w:rPr>
        <w:t>ن م</w:t>
      </w:r>
      <w:r w:rsidR="00AA53D2" w:rsidRPr="00ED1482">
        <w:rPr>
          <w:rStyle w:val="Char1"/>
          <w:rFonts w:hint="cs"/>
          <w:rtl/>
        </w:rPr>
        <w:t>ی</w:t>
      </w:r>
      <w:r w:rsidRPr="00ED1482">
        <w:rPr>
          <w:rStyle w:val="Char1"/>
          <w:rFonts w:hint="eastAsia"/>
          <w:rtl/>
        </w:rPr>
        <w:t>‌</w:t>
      </w:r>
      <w:r w:rsidRPr="00ED1482">
        <w:rPr>
          <w:rStyle w:val="Char1"/>
          <w:rFonts w:hint="cs"/>
          <w:rtl/>
        </w:rPr>
        <w:t>شد و چنان م</w:t>
      </w:r>
      <w:r w:rsidR="00AA53D2" w:rsidRPr="00ED1482">
        <w:rPr>
          <w:rStyle w:val="Char1"/>
          <w:rFonts w:hint="cs"/>
          <w:rtl/>
        </w:rPr>
        <w:t>ی</w:t>
      </w:r>
      <w:r w:rsidRPr="00ED1482">
        <w:rPr>
          <w:rStyle w:val="Char1"/>
          <w:rFonts w:hint="eastAsia"/>
          <w:rtl/>
        </w:rPr>
        <w:t>‌</w:t>
      </w:r>
      <w:r w:rsidRPr="00ED1482">
        <w:rPr>
          <w:rStyle w:val="Char1"/>
          <w:rFonts w:hint="cs"/>
          <w:rtl/>
        </w:rPr>
        <w:t>شد. بلکه بگو</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ن تقد</w:t>
      </w:r>
      <w:r w:rsidR="00AA53D2" w:rsidRPr="00ED1482">
        <w:rPr>
          <w:rStyle w:val="Char1"/>
          <w:rFonts w:hint="cs"/>
          <w:rtl/>
        </w:rPr>
        <w:t>ی</w:t>
      </w:r>
      <w:r w:rsidRPr="00ED1482">
        <w:rPr>
          <w:rStyle w:val="Char1"/>
          <w:rFonts w:hint="cs"/>
          <w:rtl/>
        </w:rPr>
        <w:t>ر اله</w:t>
      </w:r>
      <w:r w:rsidR="00AA53D2" w:rsidRPr="00ED1482">
        <w:rPr>
          <w:rStyle w:val="Char1"/>
          <w:rFonts w:hint="cs"/>
          <w:rtl/>
        </w:rPr>
        <w:t>ی</w:t>
      </w:r>
      <w:r w:rsidRPr="00ED1482">
        <w:rPr>
          <w:rStyle w:val="Char1"/>
          <w:rFonts w:hint="cs"/>
          <w:rtl/>
        </w:rPr>
        <w:t xml:space="preserve"> است و آن‌چه را او </w:t>
      </w:r>
      <w:r w:rsidR="00AA53D2" w:rsidRPr="00ED1482">
        <w:rPr>
          <w:rStyle w:val="Char1"/>
          <w:rFonts w:hint="cs"/>
          <w:rtl/>
        </w:rPr>
        <w:t>ک</w:t>
      </w:r>
      <w:r w:rsidRPr="00ED1482">
        <w:rPr>
          <w:rStyle w:val="Char1"/>
          <w:rFonts w:hint="cs"/>
          <w:rtl/>
        </w:rPr>
        <w:t>ه بخواهد انجام م</w:t>
      </w:r>
      <w:r w:rsidR="00AA53D2" w:rsidRPr="00ED1482">
        <w:rPr>
          <w:rStyle w:val="Char1"/>
          <w:rFonts w:hint="cs"/>
          <w:rtl/>
        </w:rPr>
        <w:t>ی</w:t>
      </w:r>
      <w:r w:rsidRPr="00ED1482">
        <w:rPr>
          <w:rStyle w:val="Char1"/>
          <w:rFonts w:hint="eastAsia"/>
          <w:rtl/>
        </w:rPr>
        <w:t>‌</w:t>
      </w:r>
      <w:r w:rsidRPr="00ED1482">
        <w:rPr>
          <w:rStyle w:val="Char1"/>
          <w:rFonts w:hint="cs"/>
          <w:rtl/>
        </w:rPr>
        <w:t>دهد. ز</w:t>
      </w:r>
      <w:r w:rsidR="00AA53D2" w:rsidRPr="00ED1482">
        <w:rPr>
          <w:rStyle w:val="Char1"/>
          <w:rFonts w:hint="cs"/>
          <w:rtl/>
        </w:rPr>
        <w:t>ی</w:t>
      </w:r>
      <w:r w:rsidRPr="00ED1482">
        <w:rPr>
          <w:rStyle w:val="Char1"/>
          <w:rFonts w:hint="cs"/>
          <w:rtl/>
        </w:rPr>
        <w:t>را «اگر» راه را به سو</w:t>
      </w:r>
      <w:r w:rsidR="00AA53D2" w:rsidRPr="00ED1482">
        <w:rPr>
          <w:rStyle w:val="Char1"/>
          <w:rFonts w:hint="cs"/>
          <w:rtl/>
        </w:rPr>
        <w:t>ی</w:t>
      </w:r>
      <w:r w:rsidRPr="00ED1482">
        <w:rPr>
          <w:rStyle w:val="Char1"/>
          <w:rFonts w:hint="cs"/>
          <w:rtl/>
        </w:rPr>
        <w:t xml:space="preserve"> اعمال ش</w:t>
      </w:r>
      <w:r w:rsidR="00AA53D2" w:rsidRPr="00ED1482">
        <w:rPr>
          <w:rStyle w:val="Char1"/>
          <w:rFonts w:hint="cs"/>
          <w:rtl/>
        </w:rPr>
        <w:t>ی</w:t>
      </w:r>
      <w:r w:rsidRPr="00ED1482">
        <w:rPr>
          <w:rStyle w:val="Char1"/>
          <w:rFonts w:hint="cs"/>
          <w:rtl/>
        </w:rPr>
        <w:t>طان</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eastAsia"/>
          <w:rtl/>
        </w:rPr>
        <w:t>‌</w:t>
      </w:r>
      <w:r w:rsidRPr="00ED1482">
        <w:rPr>
          <w:rStyle w:val="Char1"/>
          <w:rFonts w:hint="cs"/>
          <w:rtl/>
        </w:rPr>
        <w:t>گشا</w:t>
      </w:r>
      <w:r w:rsidR="00AA53D2" w:rsidRPr="00ED1482">
        <w:rPr>
          <w:rStyle w:val="Char1"/>
          <w:rFonts w:hint="cs"/>
          <w:rtl/>
        </w:rPr>
        <w:t>ی</w:t>
      </w:r>
      <w:r w:rsidRPr="00ED1482">
        <w:rPr>
          <w:rStyle w:val="Char1"/>
          <w:rFonts w:hint="cs"/>
          <w:rtl/>
        </w:rPr>
        <w:t>د.‌</w:t>
      </w:r>
      <w:r w:rsidRPr="00ED1482">
        <w:rPr>
          <w:rStyle w:val="Char1"/>
          <w:rtl/>
        </w:rPr>
        <w:t>]</w:t>
      </w:r>
      <w:r w:rsidRPr="00ED1482">
        <w:rPr>
          <w:rStyle w:val="Char1"/>
          <w:rFonts w:hint="cs"/>
          <w:rtl/>
        </w:rPr>
        <w:t>موجب ضعف عق</w:t>
      </w:r>
      <w:r w:rsidR="00AA53D2" w:rsidRPr="00ED1482">
        <w:rPr>
          <w:rStyle w:val="Char1"/>
          <w:rFonts w:hint="cs"/>
          <w:rtl/>
        </w:rPr>
        <w:t>ی</w:t>
      </w:r>
      <w:r w:rsidRPr="00ED1482">
        <w:rPr>
          <w:rStyle w:val="Char1"/>
          <w:rFonts w:hint="cs"/>
          <w:rtl/>
        </w:rPr>
        <w:t>ده م</w:t>
      </w:r>
      <w:r w:rsidR="00AA53D2" w:rsidRPr="00ED1482">
        <w:rPr>
          <w:rStyle w:val="Char1"/>
          <w:rFonts w:hint="cs"/>
          <w:rtl/>
        </w:rPr>
        <w:t>ی</w:t>
      </w:r>
      <w:r w:rsidRPr="00ED1482">
        <w:rPr>
          <w:rStyle w:val="Char1"/>
          <w:rFonts w:hint="eastAsia"/>
          <w:rtl/>
        </w:rPr>
        <w:t>‌</w:t>
      </w:r>
      <w:r w:rsidRPr="00ED1482">
        <w:rPr>
          <w:rStyle w:val="Char1"/>
          <w:rFonts w:hint="cs"/>
          <w:rtl/>
        </w:rPr>
        <w:t>شود]‏»‏</w:t>
      </w:r>
      <w:r w:rsidR="006B19E1">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در بخار</w:t>
      </w:r>
      <w:r w:rsidR="00AA53D2" w:rsidRPr="00ED1482">
        <w:rPr>
          <w:rStyle w:val="Char1"/>
          <w:rFonts w:hint="cs"/>
          <w:rtl/>
        </w:rPr>
        <w:t>ی</w:t>
      </w:r>
      <w:r w:rsidRPr="00ED1482">
        <w:rPr>
          <w:rStyle w:val="Char1"/>
          <w:rFonts w:hint="cs"/>
          <w:rtl/>
        </w:rPr>
        <w:t xml:space="preserve"> و مسلم از</w:t>
      </w:r>
      <w:r w:rsidR="00364D42">
        <w:rPr>
          <w:rStyle w:val="Char1"/>
          <w:rFonts w:hint="cs"/>
          <w:rtl/>
        </w:rPr>
        <w:t xml:space="preserve"> </w:t>
      </w:r>
      <w:r w:rsidRPr="00ED1482">
        <w:rPr>
          <w:rStyle w:val="Char1"/>
          <w:rFonts w:hint="cs"/>
          <w:rtl/>
        </w:rPr>
        <w:t>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00364D42">
        <w:rPr>
          <w:rStyle w:val="Char1"/>
          <w:rFonts w:hint="cs"/>
          <w:rtl/>
        </w:rPr>
        <w:t xml:space="preserve"> </w:t>
      </w:r>
      <w:r w:rsidRPr="00ED1482">
        <w:rPr>
          <w:rStyle w:val="Char1"/>
          <w:rFonts w:hint="cs"/>
          <w:rtl/>
        </w:rPr>
        <w:t>وعمرو بن عاص</w:t>
      </w:r>
      <w:r w:rsidR="0085259D" w:rsidRPr="0085259D">
        <w:rPr>
          <w:rStyle w:val="Char1"/>
          <w:rFonts w:cs="CTraditional Arabic" w:hint="cs"/>
          <w:rtl/>
        </w:rPr>
        <w:t>س</w:t>
      </w:r>
      <w:r w:rsidRPr="00ED1482">
        <w:rPr>
          <w:rStyle w:val="Char1"/>
          <w:rFonts w:hint="cs"/>
          <w:rtl/>
        </w:rPr>
        <w:t xml:space="preserve"> روایت شده‌ که‌ پیامبر </w:t>
      </w:r>
      <w:r w:rsidR="009D53CD" w:rsidRPr="00AA53D2">
        <w:rPr>
          <w:rFonts w:cs="CTraditional Arabic" w:hint="cs"/>
          <w:szCs w:val="26"/>
          <w:rtl/>
          <w:lang w:bidi="ar-KW"/>
        </w:rPr>
        <w:t>ص</w:t>
      </w:r>
      <w:r w:rsidRPr="00ED1482">
        <w:rPr>
          <w:rStyle w:val="Char1"/>
          <w:rFonts w:hint="cs"/>
          <w:rtl/>
        </w:rPr>
        <w:t xml:space="preserve"> فرمود</w:t>
      </w:r>
      <w:r w:rsidR="0085259D">
        <w:rPr>
          <w:rStyle w:val="Char1"/>
          <w:rFonts w:hint="cs"/>
          <w:rtl/>
        </w:rPr>
        <w:t xml:space="preserve">: </w:t>
      </w:r>
    </w:p>
    <w:p w:rsidR="00E55355" w:rsidRPr="00AA53D2" w:rsidRDefault="00E55355" w:rsidP="006B19E1">
      <w:pPr>
        <w:pStyle w:val="a8"/>
        <w:rPr>
          <w:rtl/>
        </w:rPr>
      </w:pPr>
      <w:r w:rsidRPr="00AA53D2">
        <w:rPr>
          <w:rtl/>
        </w:rPr>
        <w:t>«</w:t>
      </w:r>
      <w:r w:rsidRPr="00AA53D2">
        <w:rPr>
          <w:rtl/>
          <w:lang w:bidi="fa-IR"/>
        </w:rPr>
        <w:t xml:space="preserve">إِذَا </w:t>
      </w:r>
      <w:r w:rsidRPr="00AA53D2">
        <w:rPr>
          <w:rFonts w:hint="cs"/>
          <w:rtl/>
          <w:lang w:bidi="fa-IR"/>
        </w:rPr>
        <w:t>إ</w:t>
      </w:r>
      <w:r w:rsidRPr="00AA53D2">
        <w:rPr>
          <w:rtl/>
          <w:lang w:bidi="fa-IR"/>
        </w:rPr>
        <w:t xml:space="preserve">جْتَهَدَ الْحَاكِمُ فَأَصَابَ فَلَهُ أَجْرَانِ وَإِذَا </w:t>
      </w:r>
      <w:r w:rsidRPr="00AA53D2">
        <w:rPr>
          <w:rFonts w:hint="cs"/>
          <w:rtl/>
          <w:lang w:bidi="fa-IR"/>
        </w:rPr>
        <w:t>إ</w:t>
      </w:r>
      <w:r w:rsidRPr="00AA53D2">
        <w:rPr>
          <w:rtl/>
          <w:lang w:bidi="fa-IR"/>
        </w:rPr>
        <w:t>جْتَهَدَ فَأَخْطَأَ فَلَهُ أَجْرٌ</w:t>
      </w:r>
      <w:r w:rsidRPr="00AA53D2">
        <w:rPr>
          <w:rtl/>
        </w:rPr>
        <w:t>».</w:t>
      </w:r>
    </w:p>
    <w:p w:rsidR="00FB530E" w:rsidRPr="00ED1482" w:rsidRDefault="00E55355" w:rsidP="00AA53D2">
      <w:pPr>
        <w:widowControl w:val="0"/>
        <w:ind w:firstLine="340"/>
        <w:rPr>
          <w:rStyle w:val="Char1"/>
          <w:rtl/>
        </w:rPr>
      </w:pPr>
      <w:r w:rsidRPr="00ED1482">
        <w:rPr>
          <w:rStyle w:val="Char1"/>
          <w:rFonts w:hint="cs"/>
          <w:rtl/>
        </w:rPr>
        <w:t>‏«‏حا</w:t>
      </w:r>
      <w:r w:rsidR="00AA53D2" w:rsidRPr="00ED1482">
        <w:rPr>
          <w:rStyle w:val="Char1"/>
          <w:rFonts w:hint="cs"/>
          <w:rtl/>
        </w:rPr>
        <w:t>ک</w:t>
      </w:r>
      <w:r w:rsidRPr="00ED1482">
        <w:rPr>
          <w:rStyle w:val="Char1"/>
          <w:rFonts w:hint="cs"/>
          <w:rtl/>
        </w:rPr>
        <w:t xml:space="preserve">م اگر درست حکم کند دو اجر دارد و اگر اشتباه حکم کند </w:t>
      </w:r>
      <w:r w:rsidR="00AA53D2" w:rsidRPr="00ED1482">
        <w:rPr>
          <w:rStyle w:val="Char1"/>
          <w:rFonts w:hint="cs"/>
          <w:rtl/>
        </w:rPr>
        <w:t>یک</w:t>
      </w:r>
      <w:r w:rsidRPr="00ED1482">
        <w:rPr>
          <w:rStyle w:val="Char1"/>
          <w:rFonts w:hint="cs"/>
          <w:rtl/>
        </w:rPr>
        <w:t xml:space="preserve"> اجر دارد‏»‏.</w:t>
      </w:r>
    </w:p>
    <w:p w:rsidR="00E55355" w:rsidRDefault="00E55355" w:rsidP="00AA53D2">
      <w:pPr>
        <w:widowControl w:val="0"/>
        <w:ind w:firstLine="340"/>
        <w:rPr>
          <w:rStyle w:val="Char1"/>
          <w:rtl/>
        </w:rPr>
      </w:pPr>
      <w:r w:rsidRPr="00ED1482">
        <w:rPr>
          <w:rStyle w:val="Char1"/>
          <w:rFonts w:hint="cs"/>
          <w:rtl/>
        </w:rPr>
        <w:t xml:space="preserve">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3835DD">
        <w:rPr>
          <w:rStyle w:val="Char1"/>
          <w:rFonts w:hint="cs"/>
          <w:rtl/>
        </w:rPr>
        <w:t>:</w:t>
      </w:r>
    </w:p>
    <w:p w:rsidR="00E55355" w:rsidRPr="00AA53D2" w:rsidRDefault="003835DD" w:rsidP="003835DD">
      <w:pPr>
        <w:widowControl w:val="0"/>
        <w:ind w:firstLine="340"/>
        <w:rPr>
          <w:b/>
          <w:bCs/>
          <w:rtl/>
        </w:rPr>
      </w:pPr>
      <w:r>
        <w:rPr>
          <w:rStyle w:val="Char1"/>
          <w:rFonts w:ascii="Traditional Arabic" w:hAnsi="Traditional Arabic" w:cs="Traditional Arabic"/>
          <w:rtl/>
        </w:rPr>
        <w:t>﴿</w:t>
      </w:r>
      <w:r w:rsidRPr="00AD551C">
        <w:rPr>
          <w:rStyle w:val="Charc"/>
          <w:rtl/>
        </w:rPr>
        <w:t xml:space="preserve">لَا يَسۡتَوِي مِنكُم مَّنۡ أَنفَقَ مِن قَبۡلِ </w:t>
      </w:r>
      <w:r w:rsidRPr="00AD551C">
        <w:rPr>
          <w:rStyle w:val="Charc"/>
          <w:rFonts w:hint="cs"/>
          <w:rtl/>
        </w:rPr>
        <w:t>ٱ</w:t>
      </w:r>
      <w:r w:rsidRPr="00AD551C">
        <w:rPr>
          <w:rStyle w:val="Charc"/>
          <w:rFonts w:hint="eastAsia"/>
          <w:rtl/>
        </w:rPr>
        <w:t>لۡفَتۡحِ</w:t>
      </w:r>
      <w:r w:rsidRPr="00AD551C">
        <w:rPr>
          <w:rStyle w:val="Charc"/>
          <w:rtl/>
        </w:rPr>
        <w:t xml:space="preserve"> وَقَٰتَلَۚ أُوْلَٰٓئِكَ أَعۡظَمُ دَرَجَةٗ مِّنَ </w:t>
      </w:r>
      <w:r w:rsidRPr="00AD551C">
        <w:rPr>
          <w:rStyle w:val="Charc"/>
          <w:rFonts w:hint="cs"/>
          <w:rtl/>
        </w:rPr>
        <w:t>ٱ</w:t>
      </w:r>
      <w:r w:rsidRPr="00AD551C">
        <w:rPr>
          <w:rStyle w:val="Charc"/>
          <w:rFonts w:hint="eastAsia"/>
          <w:rtl/>
        </w:rPr>
        <w:t>لَّذِينَ</w:t>
      </w:r>
      <w:r w:rsidRPr="00AD551C">
        <w:rPr>
          <w:rStyle w:val="Charc"/>
          <w:rtl/>
        </w:rPr>
        <w:t xml:space="preserve"> أَنفَقُواْ مِنۢ بَعۡدُ وَقَٰتَلُواْۚ وَكُلّٗ</w:t>
      </w:r>
      <w:r w:rsidRPr="00AD551C">
        <w:rPr>
          <w:rStyle w:val="Charc"/>
          <w:rFonts w:hint="eastAsia"/>
          <w:rtl/>
        </w:rPr>
        <w:t>ا</w:t>
      </w:r>
      <w:r w:rsidRPr="00AD551C">
        <w:rPr>
          <w:rStyle w:val="Charc"/>
          <w:rtl/>
        </w:rPr>
        <w:t xml:space="preserve"> وَعَدَ </w:t>
      </w:r>
      <w:r w:rsidRPr="00AD551C">
        <w:rPr>
          <w:rStyle w:val="Charc"/>
          <w:rFonts w:hint="cs"/>
          <w:rtl/>
        </w:rPr>
        <w:t>ٱ</w:t>
      </w:r>
      <w:r w:rsidRPr="00AD551C">
        <w:rPr>
          <w:rStyle w:val="Charc"/>
          <w:rFonts w:hint="eastAsia"/>
          <w:rtl/>
        </w:rPr>
        <w:t>للَّهُ</w:t>
      </w:r>
      <w:r w:rsidRPr="00AD551C">
        <w:rPr>
          <w:rStyle w:val="Charc"/>
          <w:rtl/>
        </w:rPr>
        <w:t xml:space="preserve"> </w:t>
      </w:r>
      <w:r w:rsidRPr="00AD551C">
        <w:rPr>
          <w:rStyle w:val="Charc"/>
          <w:rFonts w:hint="cs"/>
          <w:rtl/>
        </w:rPr>
        <w:t>ٱ</w:t>
      </w:r>
      <w:r w:rsidRPr="00AD551C">
        <w:rPr>
          <w:rStyle w:val="Charc"/>
          <w:rFonts w:hint="eastAsia"/>
          <w:rtl/>
        </w:rPr>
        <w:t>لۡحُسۡنَىٰۚ</w:t>
      </w:r>
      <w:r>
        <w:rPr>
          <w:rStyle w:val="Char1"/>
          <w:rFonts w:ascii="Traditional Arabic" w:hAnsi="Traditional Arabic" w:cs="Traditional Arabic"/>
          <w:rtl/>
        </w:rPr>
        <w:t>﴾</w:t>
      </w:r>
      <w:r w:rsidR="00E55355" w:rsidRPr="003835DD">
        <w:rPr>
          <w:rStyle w:val="Char1"/>
          <w:rtl/>
        </w:rPr>
        <w:t xml:space="preserve"> </w:t>
      </w:r>
      <w:r w:rsidR="00E55355" w:rsidRPr="006B19E1">
        <w:rPr>
          <w:rStyle w:val="Char7"/>
          <w:rFonts w:hint="cs"/>
          <w:rtl/>
        </w:rPr>
        <w:t>[</w:t>
      </w:r>
      <w:r w:rsidR="006B19E1">
        <w:rPr>
          <w:rStyle w:val="Char7"/>
          <w:rFonts w:hint="cs"/>
          <w:rtl/>
        </w:rPr>
        <w:t>ال</w:t>
      </w:r>
      <w:r w:rsidR="00E55355" w:rsidRPr="006B19E1">
        <w:rPr>
          <w:rStyle w:val="Char7"/>
          <w:rFonts w:hint="cs"/>
          <w:rtl/>
        </w:rPr>
        <w:t>حد</w:t>
      </w:r>
      <w:r w:rsidR="00AA53D2" w:rsidRPr="006B19E1">
        <w:rPr>
          <w:rStyle w:val="Char7"/>
          <w:rFonts w:hint="cs"/>
          <w:rtl/>
        </w:rPr>
        <w:t>ی</w:t>
      </w:r>
      <w:r w:rsidR="00E55355" w:rsidRPr="006B19E1">
        <w:rPr>
          <w:rStyle w:val="Char7"/>
          <w:rFonts w:hint="cs"/>
          <w:rtl/>
        </w:rPr>
        <w:t>د</w:t>
      </w:r>
      <w:r w:rsidR="0085259D" w:rsidRPr="006B19E1">
        <w:rPr>
          <w:rStyle w:val="Char7"/>
          <w:rFonts w:hint="cs"/>
          <w:rtl/>
        </w:rPr>
        <w:t xml:space="preserve">: </w:t>
      </w:r>
      <w:r w:rsidR="00E55355" w:rsidRPr="006B19E1">
        <w:rPr>
          <w:rStyle w:val="Char7"/>
          <w:rFonts w:hint="cs"/>
          <w:rtl/>
        </w:rPr>
        <w:t>10]</w:t>
      </w:r>
      <w:r w:rsidR="006B19E1">
        <w:rPr>
          <w:rStyle w:val="Char1"/>
          <w:rFonts w:hint="cs"/>
          <w:rtl/>
        </w:rPr>
        <w:t>.</w:t>
      </w:r>
    </w:p>
    <w:p w:rsidR="00E55355" w:rsidRPr="00ED1482" w:rsidRDefault="00E55355" w:rsidP="006B19E1">
      <w:pPr>
        <w:widowControl w:val="0"/>
        <w:ind w:firstLine="340"/>
        <w:rPr>
          <w:rStyle w:val="Char1"/>
          <w:rtl/>
        </w:rPr>
      </w:pPr>
      <w:r w:rsidRPr="00ED1482">
        <w:rPr>
          <w:rStyle w:val="Char1"/>
          <w:rFonts w:hint="cs"/>
          <w:rtl/>
        </w:rPr>
        <w:t xml:space="preserve">‏«‏آن دسته از شما که پیش از فتح </w:t>
      </w:r>
      <w:r w:rsidR="006B19E1">
        <w:rPr>
          <w:rStyle w:val="Char1"/>
          <w:rFonts w:hint="cs"/>
          <w:rtl/>
        </w:rPr>
        <w:t>-</w:t>
      </w:r>
      <w:r w:rsidRPr="00ED1482">
        <w:rPr>
          <w:rStyle w:val="Char1"/>
          <w:rFonts w:hint="cs"/>
          <w:rtl/>
        </w:rPr>
        <w:t>مکه- انفاق کردند و -در راه الله- جنگیدند، همسان دیگران نیستند؛ بلکه جایگاه و -پاداش این‌ها که پیش از فتح مکه، جهاد و انفاق کردند- از کسانی که پس از فتح، انفاق نمودند و جنگیدند، بزرگ</w:t>
      </w:r>
      <w:r w:rsidRPr="00ED1482">
        <w:rPr>
          <w:rStyle w:val="Char1"/>
          <w:rFonts w:hint="eastAsia"/>
          <w:rtl/>
        </w:rPr>
        <w:t>‌</w:t>
      </w:r>
      <w:r w:rsidRPr="00ED1482">
        <w:rPr>
          <w:rStyle w:val="Char1"/>
          <w:rFonts w:hint="cs"/>
          <w:rtl/>
        </w:rPr>
        <w:t>تر است. و الله به</w:t>
      </w:r>
      <w:r w:rsidR="00364D42">
        <w:rPr>
          <w:rStyle w:val="Char1"/>
          <w:rFonts w:hint="cs"/>
          <w:rtl/>
        </w:rPr>
        <w:t xml:space="preserve"> هریک </w:t>
      </w:r>
      <w:r w:rsidRPr="00ED1482">
        <w:rPr>
          <w:rStyle w:val="Char1"/>
          <w:rFonts w:hint="cs"/>
          <w:rtl/>
        </w:rPr>
        <w:t>-از این دو گروه- بهشت را وعده داده است‏»‏.</w:t>
      </w:r>
    </w:p>
    <w:p w:rsidR="00E55355" w:rsidRDefault="00E55355" w:rsidP="00AA53D2">
      <w:pPr>
        <w:widowControl w:val="0"/>
        <w:ind w:firstLine="340"/>
        <w:rPr>
          <w:rStyle w:val="Char1"/>
          <w:rtl/>
        </w:rPr>
      </w:pPr>
      <w:r w:rsidRPr="00ED1482">
        <w:rPr>
          <w:rStyle w:val="Char1"/>
          <w:rFonts w:hint="cs"/>
          <w:rtl/>
        </w:rPr>
        <w:t>در جا</w:t>
      </w:r>
      <w:r w:rsidR="00AA53D2" w:rsidRPr="00ED1482">
        <w:rPr>
          <w:rStyle w:val="Char1"/>
          <w:rFonts w:hint="cs"/>
          <w:rtl/>
        </w:rPr>
        <w:t>ی</w:t>
      </w:r>
      <w:r w:rsidRPr="00ED1482">
        <w:rPr>
          <w:rStyle w:val="Char1"/>
          <w:rFonts w:hint="cs"/>
          <w:rtl/>
        </w:rPr>
        <w:t xml:space="preserve"> د</w:t>
      </w:r>
      <w:r w:rsidR="00AA53D2" w:rsidRPr="00ED1482">
        <w:rPr>
          <w:rStyle w:val="Char1"/>
          <w:rFonts w:hint="cs"/>
          <w:rtl/>
        </w:rPr>
        <w:t>ی</w:t>
      </w:r>
      <w:r w:rsidRPr="00ED1482">
        <w:rPr>
          <w:rStyle w:val="Char1"/>
          <w:rFonts w:hint="cs"/>
          <w:rtl/>
        </w:rPr>
        <w:t>گر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3835DD">
        <w:rPr>
          <w:rStyle w:val="Char1"/>
          <w:rFonts w:hint="cs"/>
          <w:rtl/>
        </w:rPr>
        <w:t>:</w:t>
      </w:r>
    </w:p>
    <w:p w:rsidR="00E55355" w:rsidRPr="00AA53D2" w:rsidRDefault="003835DD" w:rsidP="003835DD">
      <w:pPr>
        <w:widowControl w:val="0"/>
        <w:ind w:firstLine="340"/>
        <w:rPr>
          <w:rFonts w:ascii="Arial" w:hAnsi="Arial" w:cs="Arial"/>
          <w:noProof w:val="0"/>
          <w:sz w:val="27"/>
          <w:szCs w:val="27"/>
        </w:rPr>
      </w:pPr>
      <w:r>
        <w:rPr>
          <w:rStyle w:val="Char1"/>
          <w:rFonts w:ascii="Traditional Arabic" w:hAnsi="Traditional Arabic" w:cs="Traditional Arabic"/>
          <w:rtl/>
        </w:rPr>
        <w:t>﴿</w:t>
      </w:r>
      <w:r w:rsidRPr="00AD551C">
        <w:rPr>
          <w:rStyle w:val="Charc"/>
          <w:rFonts w:hint="eastAsia"/>
          <w:rtl/>
        </w:rPr>
        <w:t>لَّا</w:t>
      </w:r>
      <w:r w:rsidRPr="00AD551C">
        <w:rPr>
          <w:rStyle w:val="Charc"/>
          <w:rtl/>
        </w:rPr>
        <w:t xml:space="preserve"> يَسۡتَوِي </w:t>
      </w:r>
      <w:r w:rsidRPr="00AD551C">
        <w:rPr>
          <w:rStyle w:val="Charc"/>
          <w:rFonts w:hint="cs"/>
          <w:rtl/>
        </w:rPr>
        <w:t>ٱ</w:t>
      </w:r>
      <w:r w:rsidRPr="00AD551C">
        <w:rPr>
          <w:rStyle w:val="Charc"/>
          <w:rFonts w:hint="eastAsia"/>
          <w:rtl/>
        </w:rPr>
        <w:t>لۡقَٰعِدُونَ</w:t>
      </w:r>
      <w:r w:rsidRPr="00AD551C">
        <w:rPr>
          <w:rStyle w:val="Charc"/>
          <w:rtl/>
        </w:rPr>
        <w:t xml:space="preserve"> مِنَ </w:t>
      </w:r>
      <w:r w:rsidRPr="00AD551C">
        <w:rPr>
          <w:rStyle w:val="Charc"/>
          <w:rFonts w:hint="cs"/>
          <w:rtl/>
        </w:rPr>
        <w:t>ٱ</w:t>
      </w:r>
      <w:r w:rsidRPr="00AD551C">
        <w:rPr>
          <w:rStyle w:val="Charc"/>
          <w:rFonts w:hint="eastAsia"/>
          <w:rtl/>
        </w:rPr>
        <w:t>لۡمُؤۡمِنِينَ</w:t>
      </w:r>
      <w:r w:rsidRPr="00AD551C">
        <w:rPr>
          <w:rStyle w:val="Charc"/>
          <w:rtl/>
        </w:rPr>
        <w:t xml:space="preserve"> غَيۡرُ أُوْلِي </w:t>
      </w:r>
      <w:r w:rsidRPr="00AD551C">
        <w:rPr>
          <w:rStyle w:val="Charc"/>
          <w:rFonts w:hint="cs"/>
          <w:rtl/>
        </w:rPr>
        <w:t>ٱ</w:t>
      </w:r>
      <w:r w:rsidRPr="00AD551C">
        <w:rPr>
          <w:rStyle w:val="Charc"/>
          <w:rFonts w:hint="eastAsia"/>
          <w:rtl/>
        </w:rPr>
        <w:t>لضَّرَرِ</w:t>
      </w:r>
      <w:r w:rsidRPr="00AD551C">
        <w:rPr>
          <w:rStyle w:val="Charc"/>
          <w:rtl/>
        </w:rPr>
        <w:t xml:space="preserve"> وَ</w:t>
      </w:r>
      <w:r w:rsidRPr="00AD551C">
        <w:rPr>
          <w:rStyle w:val="Charc"/>
          <w:rFonts w:hint="cs"/>
          <w:rtl/>
        </w:rPr>
        <w:t>ٱ</w:t>
      </w:r>
      <w:r w:rsidRPr="00AD551C">
        <w:rPr>
          <w:rStyle w:val="Charc"/>
          <w:rFonts w:hint="eastAsia"/>
          <w:rtl/>
        </w:rPr>
        <w:t>لۡمُجَٰهِدُونَ</w:t>
      </w:r>
      <w:r w:rsidRPr="00AD551C">
        <w:rPr>
          <w:rStyle w:val="Charc"/>
          <w:rtl/>
        </w:rPr>
        <w:t xml:space="preserve"> فِي سَبِيلِ </w:t>
      </w:r>
      <w:r w:rsidRPr="00AD551C">
        <w:rPr>
          <w:rStyle w:val="Charc"/>
          <w:rFonts w:hint="cs"/>
          <w:rtl/>
        </w:rPr>
        <w:t>ٱ</w:t>
      </w:r>
      <w:r w:rsidRPr="00AD551C">
        <w:rPr>
          <w:rStyle w:val="Charc"/>
          <w:rFonts w:hint="eastAsia"/>
          <w:rtl/>
        </w:rPr>
        <w:t>للَّهِ</w:t>
      </w:r>
      <w:r w:rsidRPr="00AD551C">
        <w:rPr>
          <w:rStyle w:val="Charc"/>
          <w:rtl/>
        </w:rPr>
        <w:t xml:space="preserve"> بِأَمۡوَٰلِهِمۡ وَأَنفُسِهِمۡۚ فَضَّلَ </w:t>
      </w:r>
      <w:r w:rsidRPr="00AD551C">
        <w:rPr>
          <w:rStyle w:val="Charc"/>
          <w:rFonts w:hint="cs"/>
          <w:rtl/>
        </w:rPr>
        <w:t>ٱ</w:t>
      </w:r>
      <w:r w:rsidRPr="00AD551C">
        <w:rPr>
          <w:rStyle w:val="Charc"/>
          <w:rFonts w:hint="eastAsia"/>
          <w:rtl/>
        </w:rPr>
        <w:t>للَّهُ</w:t>
      </w:r>
      <w:r w:rsidRPr="00AD551C">
        <w:rPr>
          <w:rStyle w:val="Charc"/>
          <w:rtl/>
        </w:rPr>
        <w:t xml:space="preserve"> </w:t>
      </w:r>
      <w:r w:rsidRPr="00AD551C">
        <w:rPr>
          <w:rStyle w:val="Charc"/>
          <w:rFonts w:hint="cs"/>
          <w:rtl/>
        </w:rPr>
        <w:t>ٱ</w:t>
      </w:r>
      <w:r w:rsidRPr="00AD551C">
        <w:rPr>
          <w:rStyle w:val="Charc"/>
          <w:rFonts w:hint="eastAsia"/>
          <w:rtl/>
        </w:rPr>
        <w:t>لۡمُجَٰهِدِينَ</w:t>
      </w:r>
      <w:r w:rsidRPr="00AD551C">
        <w:rPr>
          <w:rStyle w:val="Charc"/>
          <w:rtl/>
        </w:rPr>
        <w:t xml:space="preserve"> بِأَمۡوَٰلِهِمۡ وَأَنفُسِهِمۡ عَلَى </w:t>
      </w:r>
      <w:r w:rsidRPr="00AD551C">
        <w:rPr>
          <w:rStyle w:val="Charc"/>
          <w:rFonts w:hint="cs"/>
          <w:rtl/>
        </w:rPr>
        <w:t>ٱ</w:t>
      </w:r>
      <w:r w:rsidRPr="00AD551C">
        <w:rPr>
          <w:rStyle w:val="Charc"/>
          <w:rFonts w:hint="eastAsia"/>
          <w:rtl/>
        </w:rPr>
        <w:t>لۡقَٰعِدِينَ</w:t>
      </w:r>
      <w:r w:rsidRPr="00AD551C">
        <w:rPr>
          <w:rStyle w:val="Charc"/>
          <w:rtl/>
        </w:rPr>
        <w:t xml:space="preserve"> دَرَجَةٗۚ وَكُلّٗا وَعَدَ </w:t>
      </w:r>
      <w:r w:rsidRPr="00AD551C">
        <w:rPr>
          <w:rStyle w:val="Charc"/>
          <w:rFonts w:hint="cs"/>
          <w:rtl/>
        </w:rPr>
        <w:t>ٱ</w:t>
      </w:r>
      <w:r w:rsidRPr="00AD551C">
        <w:rPr>
          <w:rStyle w:val="Charc"/>
          <w:rFonts w:hint="eastAsia"/>
          <w:rtl/>
        </w:rPr>
        <w:t>للَّهُ</w:t>
      </w:r>
      <w:r w:rsidRPr="00AD551C">
        <w:rPr>
          <w:rStyle w:val="Charc"/>
          <w:rtl/>
        </w:rPr>
        <w:t xml:space="preserve"> </w:t>
      </w:r>
      <w:r w:rsidRPr="00AD551C">
        <w:rPr>
          <w:rStyle w:val="Charc"/>
          <w:rFonts w:hint="cs"/>
          <w:rtl/>
        </w:rPr>
        <w:t>ٱ</w:t>
      </w:r>
      <w:r w:rsidRPr="00AD551C">
        <w:rPr>
          <w:rStyle w:val="Charc"/>
          <w:rFonts w:hint="eastAsia"/>
          <w:rtl/>
        </w:rPr>
        <w:t>لۡحُسۡنَىٰۚ</w:t>
      </w:r>
      <w:r w:rsidRPr="00AD551C">
        <w:rPr>
          <w:rStyle w:val="Charc"/>
          <w:rtl/>
        </w:rPr>
        <w:t xml:space="preserve"> وَفَضَّلَ </w:t>
      </w:r>
      <w:r w:rsidRPr="00AD551C">
        <w:rPr>
          <w:rStyle w:val="Charc"/>
          <w:rFonts w:hint="cs"/>
          <w:rtl/>
        </w:rPr>
        <w:t>ٱ</w:t>
      </w:r>
      <w:r w:rsidRPr="00AD551C">
        <w:rPr>
          <w:rStyle w:val="Charc"/>
          <w:rFonts w:hint="eastAsia"/>
          <w:rtl/>
        </w:rPr>
        <w:t>للَّهُ</w:t>
      </w:r>
      <w:r w:rsidRPr="00AD551C">
        <w:rPr>
          <w:rStyle w:val="Charc"/>
          <w:rtl/>
        </w:rPr>
        <w:t xml:space="preserve"> </w:t>
      </w:r>
      <w:r w:rsidRPr="00AD551C">
        <w:rPr>
          <w:rStyle w:val="Charc"/>
          <w:rFonts w:hint="cs"/>
          <w:rtl/>
        </w:rPr>
        <w:t>ٱ</w:t>
      </w:r>
      <w:r w:rsidRPr="00AD551C">
        <w:rPr>
          <w:rStyle w:val="Charc"/>
          <w:rFonts w:hint="eastAsia"/>
          <w:rtl/>
        </w:rPr>
        <w:t>لۡمُجَٰهِدِينَ</w:t>
      </w:r>
      <w:r w:rsidRPr="00AD551C">
        <w:rPr>
          <w:rStyle w:val="Charc"/>
          <w:rtl/>
        </w:rPr>
        <w:t xml:space="preserve"> عَلَى </w:t>
      </w:r>
      <w:r w:rsidRPr="00AD551C">
        <w:rPr>
          <w:rStyle w:val="Charc"/>
          <w:rFonts w:hint="cs"/>
          <w:rtl/>
        </w:rPr>
        <w:t>ٱ</w:t>
      </w:r>
      <w:r w:rsidRPr="00AD551C">
        <w:rPr>
          <w:rStyle w:val="Charc"/>
          <w:rFonts w:hint="eastAsia"/>
          <w:rtl/>
        </w:rPr>
        <w:t>لۡقَٰعِدِينَ</w:t>
      </w:r>
      <w:r w:rsidRPr="00AD551C">
        <w:rPr>
          <w:rStyle w:val="Charc"/>
          <w:rtl/>
        </w:rPr>
        <w:t xml:space="preserve"> أَجۡرًا عَظِيمٗا ٩٥ </w:t>
      </w:r>
      <w:r w:rsidRPr="00AD551C">
        <w:rPr>
          <w:rStyle w:val="Charc"/>
          <w:rFonts w:hint="eastAsia"/>
          <w:rtl/>
        </w:rPr>
        <w:t>دَرَجَٰتٖ</w:t>
      </w:r>
      <w:r w:rsidRPr="00AD551C">
        <w:rPr>
          <w:rStyle w:val="Charc"/>
          <w:rtl/>
        </w:rPr>
        <w:t xml:space="preserve"> مِّنۡهُ وَمَغۡفِرَةٗ وَرَحۡمَةٗۚ وَكَانَ </w:t>
      </w:r>
      <w:r w:rsidRPr="00AD551C">
        <w:rPr>
          <w:rStyle w:val="Charc"/>
          <w:rFonts w:hint="cs"/>
          <w:rtl/>
        </w:rPr>
        <w:t>ٱ</w:t>
      </w:r>
      <w:r w:rsidRPr="00AD551C">
        <w:rPr>
          <w:rStyle w:val="Charc"/>
          <w:rFonts w:hint="eastAsia"/>
          <w:rtl/>
        </w:rPr>
        <w:t>للَّهُ</w:t>
      </w:r>
      <w:r w:rsidRPr="00AD551C">
        <w:rPr>
          <w:rStyle w:val="Charc"/>
          <w:rtl/>
        </w:rPr>
        <w:t xml:space="preserve"> غَفُورٗا رَّحِيمًا ٩٦</w:t>
      </w:r>
      <w:r>
        <w:rPr>
          <w:rStyle w:val="Char1"/>
          <w:rFonts w:ascii="Traditional Arabic" w:hAnsi="Traditional Arabic" w:cs="Traditional Arabic"/>
          <w:rtl/>
        </w:rPr>
        <w:t>﴾</w:t>
      </w:r>
      <w:r w:rsidRPr="003835DD">
        <w:rPr>
          <w:rStyle w:val="Char1"/>
          <w:rFonts w:hint="cs"/>
          <w:rtl/>
        </w:rPr>
        <w:t xml:space="preserve"> </w:t>
      </w:r>
      <w:r w:rsidR="00E55355" w:rsidRPr="006B19E1">
        <w:rPr>
          <w:rStyle w:val="Char7"/>
          <w:rFonts w:hint="cs"/>
          <w:rtl/>
        </w:rPr>
        <w:t>[</w:t>
      </w:r>
      <w:r w:rsidR="006B19E1">
        <w:rPr>
          <w:rStyle w:val="Char7"/>
          <w:rFonts w:hint="cs"/>
          <w:rtl/>
        </w:rPr>
        <w:t>ال</w:t>
      </w:r>
      <w:r w:rsidR="00E55355" w:rsidRPr="006B19E1">
        <w:rPr>
          <w:rStyle w:val="Char7"/>
          <w:rFonts w:hint="cs"/>
          <w:rtl/>
        </w:rPr>
        <w:t>نساء</w:t>
      </w:r>
      <w:r w:rsidR="0085259D" w:rsidRPr="006B19E1">
        <w:rPr>
          <w:rStyle w:val="Char7"/>
          <w:rFonts w:hint="cs"/>
          <w:rtl/>
        </w:rPr>
        <w:t xml:space="preserve">: </w:t>
      </w:r>
      <w:r w:rsidR="00E55355" w:rsidRPr="006B19E1">
        <w:rPr>
          <w:rStyle w:val="Char7"/>
          <w:rFonts w:hint="cs"/>
          <w:rtl/>
        </w:rPr>
        <w:t>95-96]</w:t>
      </w:r>
      <w:r w:rsidR="006B19E1">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‏«‏مؤمنانی که در خانه نشسته‌ و آسیبی ندیده‌اند، با آنان</w:t>
      </w:r>
      <w:r w:rsidRPr="00ED1482">
        <w:rPr>
          <w:rStyle w:val="Char1"/>
          <w:rFonts w:hint="eastAsia"/>
          <w:rtl/>
        </w:rPr>
        <w:t>‌</w:t>
      </w:r>
      <w:r w:rsidRPr="00ED1482">
        <w:rPr>
          <w:rStyle w:val="Char1"/>
          <w:rFonts w:hint="cs"/>
          <w:rtl/>
        </w:rPr>
        <w:t>که با مال‌ها و جان‌هایشان در راه الله جهاد می‌کنند، برابر نیستند. الله، کسانی را که با مال‌ها و جان‌هایشان جهاد می‌کنند، بر آنان</w:t>
      </w:r>
      <w:r w:rsidRPr="00ED1482">
        <w:rPr>
          <w:rStyle w:val="Char1"/>
          <w:rFonts w:hint="eastAsia"/>
          <w:rtl/>
        </w:rPr>
        <w:t>‌</w:t>
      </w:r>
      <w:r w:rsidRPr="00ED1482">
        <w:rPr>
          <w:rStyle w:val="Char1"/>
          <w:rFonts w:hint="cs"/>
          <w:rtl/>
        </w:rPr>
        <w:t>که بر جای نشسته‌اند، برتری فراوانی بخشیده است. الله به</w:t>
      </w:r>
      <w:r w:rsidR="006B19E1">
        <w:rPr>
          <w:rStyle w:val="Char1"/>
          <w:rFonts w:hint="cs"/>
          <w:rtl/>
        </w:rPr>
        <w:t xml:space="preserve"> هردو </w:t>
      </w:r>
      <w:r w:rsidRPr="00ED1482">
        <w:rPr>
          <w:rStyle w:val="Char1"/>
          <w:rFonts w:hint="cs"/>
          <w:rtl/>
        </w:rPr>
        <w:t>گروه وعده‌ی نیک داده و مجاهدان‌ را بر خانه‌نشینان با پاداش بزرگی برتری بخشیده است. درجاتی از سوی خویش و آمرزش و رحمت -نصیبشان می‌کند-. و الله آمرزنده‌ی مهرورز است‏»‏.</w:t>
      </w:r>
    </w:p>
    <w:p w:rsidR="00E55355" w:rsidRDefault="00E55355" w:rsidP="00AA53D2">
      <w:pPr>
        <w:widowControl w:val="0"/>
        <w:ind w:firstLine="340"/>
        <w:rPr>
          <w:rStyle w:val="Char1"/>
          <w:rtl/>
        </w:rPr>
      </w:pPr>
      <w:r w:rsidRPr="00ED1482">
        <w:rPr>
          <w:rStyle w:val="Char1"/>
          <w:rFonts w:hint="cs"/>
          <w:rtl/>
        </w:rPr>
        <w:t>همچنین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3835DD">
        <w:rPr>
          <w:rStyle w:val="Char1"/>
          <w:rFonts w:hint="cs"/>
          <w:rtl/>
        </w:rPr>
        <w:t>:</w:t>
      </w:r>
    </w:p>
    <w:p w:rsidR="00E55355" w:rsidRPr="00AA53D2" w:rsidRDefault="003835DD" w:rsidP="003835DD">
      <w:pPr>
        <w:widowControl w:val="0"/>
        <w:ind w:firstLine="340"/>
        <w:rPr>
          <w:b/>
          <w:bCs/>
          <w:rtl/>
        </w:rPr>
      </w:pPr>
      <w:r>
        <w:rPr>
          <w:rStyle w:val="Char1"/>
          <w:rFonts w:ascii="Traditional Arabic" w:hAnsi="Traditional Arabic" w:cs="Traditional Arabic"/>
          <w:rtl/>
        </w:rPr>
        <w:t>﴿</w:t>
      </w:r>
      <w:r w:rsidRPr="00AD551C">
        <w:rPr>
          <w:rStyle w:val="Charc"/>
          <w:rtl/>
        </w:rPr>
        <w:t xml:space="preserve">۞أَجَعَلۡتُمۡ سِقَايَةَ </w:t>
      </w:r>
      <w:r w:rsidRPr="00AD551C">
        <w:rPr>
          <w:rStyle w:val="Charc"/>
          <w:rFonts w:hint="cs"/>
          <w:rtl/>
        </w:rPr>
        <w:t>ٱ</w:t>
      </w:r>
      <w:r w:rsidRPr="00AD551C">
        <w:rPr>
          <w:rStyle w:val="Charc"/>
          <w:rFonts w:hint="eastAsia"/>
          <w:rtl/>
        </w:rPr>
        <w:t>لۡحَآجِّ</w:t>
      </w:r>
      <w:r w:rsidRPr="00AD551C">
        <w:rPr>
          <w:rStyle w:val="Charc"/>
          <w:rtl/>
        </w:rPr>
        <w:t xml:space="preserve"> وَعِمَارَةَ </w:t>
      </w:r>
      <w:r w:rsidRPr="00AD551C">
        <w:rPr>
          <w:rStyle w:val="Charc"/>
          <w:rFonts w:hint="cs"/>
          <w:rtl/>
        </w:rPr>
        <w:t>ٱ</w:t>
      </w:r>
      <w:r w:rsidRPr="00AD551C">
        <w:rPr>
          <w:rStyle w:val="Charc"/>
          <w:rFonts w:hint="eastAsia"/>
          <w:rtl/>
        </w:rPr>
        <w:t>لۡمَسۡجِدِ</w:t>
      </w:r>
      <w:r w:rsidRPr="00AD551C">
        <w:rPr>
          <w:rStyle w:val="Charc"/>
          <w:rtl/>
        </w:rPr>
        <w:t xml:space="preserve"> </w:t>
      </w:r>
      <w:r w:rsidRPr="00AD551C">
        <w:rPr>
          <w:rStyle w:val="Charc"/>
          <w:rFonts w:hint="cs"/>
          <w:rtl/>
        </w:rPr>
        <w:t>ٱ</w:t>
      </w:r>
      <w:r w:rsidRPr="00AD551C">
        <w:rPr>
          <w:rStyle w:val="Charc"/>
          <w:rFonts w:hint="eastAsia"/>
          <w:rtl/>
        </w:rPr>
        <w:t>لۡحَرَامِ</w:t>
      </w:r>
      <w:r w:rsidRPr="00AD551C">
        <w:rPr>
          <w:rStyle w:val="Charc"/>
          <w:rtl/>
        </w:rPr>
        <w:t xml:space="preserve"> كَمَنۡ ءَامَنَ بِ</w:t>
      </w:r>
      <w:r w:rsidRPr="00AD551C">
        <w:rPr>
          <w:rStyle w:val="Charc"/>
          <w:rFonts w:hint="cs"/>
          <w:rtl/>
        </w:rPr>
        <w:t>ٱ</w:t>
      </w:r>
      <w:r w:rsidRPr="00AD551C">
        <w:rPr>
          <w:rStyle w:val="Charc"/>
          <w:rFonts w:hint="eastAsia"/>
          <w:rtl/>
        </w:rPr>
        <w:t>للَّهِ</w:t>
      </w:r>
      <w:r w:rsidRPr="00AD551C">
        <w:rPr>
          <w:rStyle w:val="Charc"/>
          <w:rtl/>
        </w:rPr>
        <w:t xml:space="preserve"> وَ</w:t>
      </w:r>
      <w:r w:rsidRPr="00AD551C">
        <w:rPr>
          <w:rStyle w:val="Charc"/>
          <w:rFonts w:hint="cs"/>
          <w:rtl/>
        </w:rPr>
        <w:t>ٱ</w:t>
      </w:r>
      <w:r w:rsidRPr="00AD551C">
        <w:rPr>
          <w:rStyle w:val="Charc"/>
          <w:rFonts w:hint="eastAsia"/>
          <w:rtl/>
        </w:rPr>
        <w:t>لۡيَوۡمِ</w:t>
      </w:r>
      <w:r w:rsidRPr="00AD551C">
        <w:rPr>
          <w:rStyle w:val="Charc"/>
          <w:rtl/>
        </w:rPr>
        <w:t xml:space="preserve"> </w:t>
      </w:r>
      <w:r w:rsidRPr="00AD551C">
        <w:rPr>
          <w:rStyle w:val="Charc"/>
          <w:rFonts w:hint="cs"/>
          <w:rtl/>
        </w:rPr>
        <w:t>ٱ</w:t>
      </w:r>
      <w:r w:rsidRPr="00AD551C">
        <w:rPr>
          <w:rStyle w:val="Charc"/>
          <w:rFonts w:hint="eastAsia"/>
          <w:rtl/>
        </w:rPr>
        <w:t>لۡأٓخِرِ</w:t>
      </w:r>
      <w:r w:rsidRPr="00AD551C">
        <w:rPr>
          <w:rStyle w:val="Charc"/>
          <w:rtl/>
        </w:rPr>
        <w:t xml:space="preserve"> وَجَٰهَدَ فِي سَبِيلِ </w:t>
      </w:r>
      <w:r w:rsidRPr="00AD551C">
        <w:rPr>
          <w:rStyle w:val="Charc"/>
          <w:rFonts w:hint="cs"/>
          <w:rtl/>
        </w:rPr>
        <w:t>ٱ</w:t>
      </w:r>
      <w:r w:rsidRPr="00AD551C">
        <w:rPr>
          <w:rStyle w:val="Charc"/>
          <w:rFonts w:hint="eastAsia"/>
          <w:rtl/>
        </w:rPr>
        <w:t>للَّهِۚ</w:t>
      </w:r>
      <w:r w:rsidRPr="00AD551C">
        <w:rPr>
          <w:rStyle w:val="Charc"/>
          <w:rtl/>
        </w:rPr>
        <w:t xml:space="preserve"> لَا يَسۡتَوُ</w:t>
      </w:r>
      <w:r w:rsidRPr="00AD551C">
        <w:rPr>
          <w:rStyle w:val="Charc"/>
          <w:rFonts w:hint="cs"/>
          <w:rtl/>
        </w:rPr>
        <w:t>ۥ</w:t>
      </w:r>
      <w:r w:rsidRPr="00AD551C">
        <w:rPr>
          <w:rStyle w:val="Charc"/>
          <w:rFonts w:hint="eastAsia"/>
          <w:rtl/>
        </w:rPr>
        <w:t>نَ</w:t>
      </w:r>
      <w:r w:rsidRPr="00AD551C">
        <w:rPr>
          <w:rStyle w:val="Charc"/>
          <w:rtl/>
        </w:rPr>
        <w:t xml:space="preserve"> عِندَ </w:t>
      </w:r>
      <w:r w:rsidRPr="00AD551C">
        <w:rPr>
          <w:rStyle w:val="Charc"/>
          <w:rFonts w:hint="cs"/>
          <w:rtl/>
        </w:rPr>
        <w:t>ٱ</w:t>
      </w:r>
      <w:r w:rsidRPr="00AD551C">
        <w:rPr>
          <w:rStyle w:val="Charc"/>
          <w:rFonts w:hint="eastAsia"/>
          <w:rtl/>
        </w:rPr>
        <w:t>للَّهِۗ</w:t>
      </w:r>
      <w:r w:rsidRPr="00AD551C">
        <w:rPr>
          <w:rStyle w:val="Charc"/>
          <w:rtl/>
        </w:rPr>
        <w:t xml:space="preserve"> وَ</w:t>
      </w:r>
      <w:r w:rsidRPr="00AD551C">
        <w:rPr>
          <w:rStyle w:val="Charc"/>
          <w:rFonts w:hint="cs"/>
          <w:rtl/>
        </w:rPr>
        <w:t>ٱ</w:t>
      </w:r>
      <w:r w:rsidRPr="00AD551C">
        <w:rPr>
          <w:rStyle w:val="Charc"/>
          <w:rFonts w:hint="eastAsia"/>
          <w:rtl/>
        </w:rPr>
        <w:t>للَّهُ</w:t>
      </w:r>
      <w:r w:rsidRPr="00AD551C">
        <w:rPr>
          <w:rStyle w:val="Charc"/>
          <w:rtl/>
        </w:rPr>
        <w:t xml:space="preserve"> لَا يَهۡدِي </w:t>
      </w:r>
      <w:r w:rsidRPr="00AD551C">
        <w:rPr>
          <w:rStyle w:val="Charc"/>
          <w:rFonts w:hint="cs"/>
          <w:rtl/>
        </w:rPr>
        <w:t>ٱ</w:t>
      </w:r>
      <w:r w:rsidRPr="00AD551C">
        <w:rPr>
          <w:rStyle w:val="Charc"/>
          <w:rFonts w:hint="eastAsia"/>
          <w:rtl/>
        </w:rPr>
        <w:t>لۡقَوۡمَ</w:t>
      </w:r>
      <w:r w:rsidRPr="00AD551C">
        <w:rPr>
          <w:rStyle w:val="Charc"/>
          <w:rtl/>
        </w:rPr>
        <w:t xml:space="preserve"> </w:t>
      </w:r>
      <w:r w:rsidRPr="00AD551C">
        <w:rPr>
          <w:rStyle w:val="Charc"/>
          <w:rFonts w:hint="cs"/>
          <w:rtl/>
        </w:rPr>
        <w:t>ٱ</w:t>
      </w:r>
      <w:r w:rsidRPr="00AD551C">
        <w:rPr>
          <w:rStyle w:val="Charc"/>
          <w:rFonts w:hint="eastAsia"/>
          <w:rtl/>
        </w:rPr>
        <w:t>لظَّٰلِمِينَ</w:t>
      </w:r>
      <w:r w:rsidRPr="00AD551C">
        <w:rPr>
          <w:rStyle w:val="Charc"/>
          <w:rtl/>
        </w:rPr>
        <w:t xml:space="preserve"> ١٩ </w:t>
      </w:r>
      <w:r w:rsidRPr="00AD551C">
        <w:rPr>
          <w:rStyle w:val="Charc"/>
          <w:rFonts w:hint="cs"/>
          <w:rtl/>
        </w:rPr>
        <w:t>ٱ</w:t>
      </w:r>
      <w:r w:rsidRPr="00AD551C">
        <w:rPr>
          <w:rStyle w:val="Charc"/>
          <w:rFonts w:hint="eastAsia"/>
          <w:rtl/>
        </w:rPr>
        <w:t>لَّذِينَ</w:t>
      </w:r>
      <w:r w:rsidRPr="00AD551C">
        <w:rPr>
          <w:rStyle w:val="Charc"/>
          <w:rtl/>
        </w:rPr>
        <w:t xml:space="preserve"> ءَامَنُواْ وَهَاجَرُواْ وَجَٰهَدُواْ فِي سَبِيلِ </w:t>
      </w:r>
      <w:r w:rsidRPr="00AD551C">
        <w:rPr>
          <w:rStyle w:val="Charc"/>
          <w:rFonts w:hint="cs"/>
          <w:rtl/>
        </w:rPr>
        <w:t>ٱ</w:t>
      </w:r>
      <w:r w:rsidRPr="00AD551C">
        <w:rPr>
          <w:rStyle w:val="Charc"/>
          <w:rFonts w:hint="eastAsia"/>
          <w:rtl/>
        </w:rPr>
        <w:t>للَّهِ</w:t>
      </w:r>
      <w:r w:rsidRPr="00AD551C">
        <w:rPr>
          <w:rStyle w:val="Charc"/>
          <w:rtl/>
        </w:rPr>
        <w:t xml:space="preserve"> بِأَمۡوَٰلِهِمۡ وَأَنفُسِهِمۡ أَعۡظَمُ دَرَجَةً عِندَ </w:t>
      </w:r>
      <w:r w:rsidRPr="00AD551C">
        <w:rPr>
          <w:rStyle w:val="Charc"/>
          <w:rFonts w:hint="cs"/>
          <w:rtl/>
        </w:rPr>
        <w:t>ٱ</w:t>
      </w:r>
      <w:r w:rsidRPr="00AD551C">
        <w:rPr>
          <w:rStyle w:val="Charc"/>
          <w:rFonts w:hint="eastAsia"/>
          <w:rtl/>
        </w:rPr>
        <w:t>للَّهِۚ</w:t>
      </w:r>
      <w:r w:rsidRPr="00AD551C">
        <w:rPr>
          <w:rStyle w:val="Charc"/>
          <w:rtl/>
        </w:rPr>
        <w:t xml:space="preserve"> وَأُوْلَٰٓئِكَ هُمُ </w:t>
      </w:r>
      <w:r w:rsidRPr="00AD551C">
        <w:rPr>
          <w:rStyle w:val="Charc"/>
          <w:rFonts w:hint="cs"/>
          <w:rtl/>
        </w:rPr>
        <w:t>ٱ</w:t>
      </w:r>
      <w:r w:rsidRPr="00AD551C">
        <w:rPr>
          <w:rStyle w:val="Charc"/>
          <w:rFonts w:hint="eastAsia"/>
          <w:rtl/>
        </w:rPr>
        <w:t>لۡفَآئِزُونَ</w:t>
      </w:r>
      <w:r w:rsidRPr="00AD551C">
        <w:rPr>
          <w:rStyle w:val="Charc"/>
          <w:rtl/>
        </w:rPr>
        <w:t xml:space="preserve"> ٢٠ </w:t>
      </w:r>
      <w:r w:rsidRPr="00AD551C">
        <w:rPr>
          <w:rStyle w:val="Charc"/>
          <w:rFonts w:hint="eastAsia"/>
          <w:rtl/>
        </w:rPr>
        <w:t>يُبَشِّرُهُمۡ</w:t>
      </w:r>
      <w:r w:rsidRPr="00AD551C">
        <w:rPr>
          <w:rStyle w:val="Charc"/>
          <w:rtl/>
        </w:rPr>
        <w:t xml:space="preserve"> رَبُّهُم بِرَحۡمَةٖ مِّنۡهُ وَرِضۡوَٰنٖ وَجَنَّٰتٖ لَّهُمۡ فِيهَا نَعِيمٞ مُّقِيمٌ ٢١ </w:t>
      </w:r>
      <w:r w:rsidRPr="00AD551C">
        <w:rPr>
          <w:rStyle w:val="Charc"/>
          <w:rFonts w:hint="eastAsia"/>
          <w:rtl/>
        </w:rPr>
        <w:t>خَٰلِدِينَ</w:t>
      </w:r>
      <w:r w:rsidRPr="00AD551C">
        <w:rPr>
          <w:rStyle w:val="Charc"/>
          <w:rtl/>
        </w:rPr>
        <w:t xml:space="preserve"> فِيهَآ أَبَدًاۚ إِنَّ </w:t>
      </w:r>
      <w:r w:rsidRPr="00AD551C">
        <w:rPr>
          <w:rStyle w:val="Charc"/>
          <w:rFonts w:hint="cs"/>
          <w:rtl/>
        </w:rPr>
        <w:t>ٱ</w:t>
      </w:r>
      <w:r w:rsidRPr="00AD551C">
        <w:rPr>
          <w:rStyle w:val="Charc"/>
          <w:rFonts w:hint="eastAsia"/>
          <w:rtl/>
        </w:rPr>
        <w:t>للَّهَ</w:t>
      </w:r>
      <w:r w:rsidRPr="00AD551C">
        <w:rPr>
          <w:rStyle w:val="Charc"/>
          <w:rtl/>
        </w:rPr>
        <w:t xml:space="preserve"> عِندَهُ</w:t>
      </w:r>
      <w:r w:rsidRPr="00AD551C">
        <w:rPr>
          <w:rStyle w:val="Charc"/>
          <w:rFonts w:hint="cs"/>
          <w:rtl/>
        </w:rPr>
        <w:t>ۥٓ</w:t>
      </w:r>
      <w:r w:rsidRPr="00AD551C">
        <w:rPr>
          <w:rStyle w:val="Charc"/>
          <w:rtl/>
        </w:rPr>
        <w:t xml:space="preserve"> أَجۡرٌ عَظِيمٞ ٢٢</w:t>
      </w:r>
      <w:r>
        <w:rPr>
          <w:rStyle w:val="Char1"/>
          <w:rFonts w:ascii="Traditional Arabic" w:hAnsi="Traditional Arabic" w:cs="Traditional Arabic"/>
          <w:rtl/>
        </w:rPr>
        <w:t>﴾</w:t>
      </w:r>
      <w:r>
        <w:rPr>
          <w:rStyle w:val="Char1"/>
          <w:rFonts w:hint="cs"/>
          <w:rtl/>
        </w:rPr>
        <w:t xml:space="preserve"> </w:t>
      </w:r>
      <w:r w:rsidR="00E55355" w:rsidRPr="006B19E1">
        <w:rPr>
          <w:rStyle w:val="Char7"/>
          <w:rFonts w:hint="cs"/>
          <w:rtl/>
        </w:rPr>
        <w:t>[</w:t>
      </w:r>
      <w:r w:rsidR="006B19E1">
        <w:rPr>
          <w:rStyle w:val="Char7"/>
          <w:rFonts w:hint="cs"/>
          <w:rtl/>
        </w:rPr>
        <w:t>ال</w:t>
      </w:r>
      <w:r w:rsidR="00E55355" w:rsidRPr="006B19E1">
        <w:rPr>
          <w:rStyle w:val="Char7"/>
          <w:rFonts w:hint="cs"/>
          <w:rtl/>
        </w:rPr>
        <w:t>توب</w:t>
      </w:r>
      <w:r w:rsidR="006B19E1">
        <w:rPr>
          <w:rStyle w:val="Char7"/>
          <w:rFonts w:hint="cs"/>
          <w:rtl/>
        </w:rPr>
        <w:t>ة</w:t>
      </w:r>
      <w:r w:rsidR="0085259D" w:rsidRPr="006B19E1">
        <w:rPr>
          <w:rStyle w:val="Char7"/>
          <w:rFonts w:hint="cs"/>
          <w:rtl/>
        </w:rPr>
        <w:t xml:space="preserve">: </w:t>
      </w:r>
      <w:r w:rsidR="00E55355" w:rsidRPr="006B19E1">
        <w:rPr>
          <w:rStyle w:val="Char7"/>
          <w:rFonts w:hint="cs"/>
          <w:rtl/>
        </w:rPr>
        <w:t>19-22]</w:t>
      </w:r>
      <w:r w:rsidR="006B19E1">
        <w:rPr>
          <w:rStyle w:val="Char1"/>
          <w:rFonts w:hint="cs"/>
          <w:rtl/>
        </w:rPr>
        <w:t>.</w:t>
      </w:r>
    </w:p>
    <w:p w:rsidR="00E55355" w:rsidRDefault="00E55355" w:rsidP="006B19E1">
      <w:pPr>
        <w:widowControl w:val="0"/>
        <w:ind w:firstLine="340"/>
        <w:rPr>
          <w:rStyle w:val="Char1"/>
          <w:rtl/>
        </w:rPr>
      </w:pPr>
      <w:r w:rsidRPr="00ED1482">
        <w:rPr>
          <w:rStyle w:val="Char1"/>
          <w:rFonts w:hint="cs"/>
          <w:rtl/>
        </w:rPr>
        <w:t>‏«‏</w:t>
      </w:r>
      <w:r w:rsidRPr="00ED1482">
        <w:rPr>
          <w:rStyle w:val="Char1"/>
          <w:rFonts w:eastAsia="SimSun" w:hint="cs"/>
          <w:rtl/>
        </w:rPr>
        <w:t>آیا آب دادن به حاجیان و آباد کردن مسجدالحرام را مانند کار کسی قرار می</w:t>
      </w:r>
      <w:r w:rsidR="006B19E1">
        <w:rPr>
          <w:rStyle w:val="Char1"/>
          <w:rFonts w:eastAsia="SimSun" w:hint="cs"/>
          <w:rtl/>
        </w:rPr>
        <w:t>‌</w:t>
      </w:r>
      <w:r w:rsidRPr="00ED1482">
        <w:rPr>
          <w:rStyle w:val="Char1"/>
          <w:rFonts w:eastAsia="SimSun" w:hint="cs"/>
          <w:rtl/>
        </w:rPr>
        <w:t>دهید که به الله و روز رستاخیز ایمان آورد و در راه الله جهاد نمود؟ این‌ها نزد الله یکسان نیستند و الله ستمکاران‌ را هدایت نمی</w:t>
      </w:r>
      <w:r w:rsidRPr="00ED1482">
        <w:rPr>
          <w:rStyle w:val="Char1"/>
          <w:rFonts w:eastAsia="SimSun" w:hint="cs"/>
          <w:rtl/>
        </w:rPr>
        <w:softHyphen/>
        <w:t>کند. جایگاه آنان که ایمان آوردند و هجرت نمودند و با مال</w:t>
      </w:r>
      <w:r w:rsidRPr="00ED1482">
        <w:rPr>
          <w:rStyle w:val="Char1"/>
          <w:rFonts w:eastAsia="SimSun" w:hint="cs"/>
          <w:rtl/>
        </w:rPr>
        <w:softHyphen/>
        <w:t>ها و جان</w:t>
      </w:r>
      <w:r w:rsidRPr="00ED1482">
        <w:rPr>
          <w:rStyle w:val="Char1"/>
          <w:rFonts w:eastAsia="SimSun" w:hint="cs"/>
          <w:rtl/>
        </w:rPr>
        <w:softHyphen/>
        <w:t>هایشان در راه الله جهاد کردند، نزد الله بزرگ</w:t>
      </w:r>
      <w:r w:rsidRPr="00ED1482">
        <w:rPr>
          <w:rStyle w:val="Char1"/>
          <w:rFonts w:eastAsia="SimSun" w:hint="cs"/>
          <w:rtl/>
        </w:rPr>
        <w:softHyphen/>
        <w:t>تر است. و چنین کسانی رستگارند. پروردگارشان، آنان را به رحمتی از سوی خویش و خشنودی و باغ</w:t>
      </w:r>
      <w:r w:rsidRPr="00ED1482">
        <w:rPr>
          <w:rStyle w:val="Char1"/>
          <w:rFonts w:eastAsia="SimSun" w:hint="cs"/>
          <w:rtl/>
        </w:rPr>
        <w:softHyphen/>
        <w:t>هایی نوید می</w:t>
      </w:r>
      <w:r w:rsidRPr="00ED1482">
        <w:rPr>
          <w:rStyle w:val="Char1"/>
          <w:rFonts w:eastAsia="SimSun" w:hint="cs"/>
          <w:rtl/>
        </w:rPr>
        <w:softHyphen/>
        <w:t>دهد که در آن نعمت</w:t>
      </w:r>
      <w:r w:rsidRPr="00ED1482">
        <w:rPr>
          <w:rStyle w:val="Char1"/>
          <w:rFonts w:eastAsia="SimSun" w:hint="cs"/>
          <w:rtl/>
        </w:rPr>
        <w:softHyphen/>
        <w:t>های پایداری خواهند داشت. جاودانه در آن می</w:t>
      </w:r>
      <w:r w:rsidRPr="00ED1482">
        <w:rPr>
          <w:rStyle w:val="Char1"/>
          <w:rFonts w:eastAsia="SimSun" w:hint="cs"/>
          <w:rtl/>
        </w:rPr>
        <w:softHyphen/>
        <w:t>مانند. به</w:t>
      </w:r>
      <w:r w:rsidRPr="00ED1482">
        <w:rPr>
          <w:rStyle w:val="Char1"/>
          <w:rFonts w:eastAsia="SimSun" w:hint="cs"/>
          <w:rtl/>
        </w:rPr>
        <w:softHyphen/>
        <w:t>راستی که پاداش بزرگی نزد الله است</w:t>
      </w:r>
      <w:r w:rsidRPr="00ED1482">
        <w:rPr>
          <w:rStyle w:val="Char1"/>
          <w:rFonts w:hint="cs"/>
          <w:rtl/>
        </w:rPr>
        <w:t>‏»‏.</w:t>
      </w:r>
    </w:p>
    <w:p w:rsidR="00E55355" w:rsidRPr="00AA53D2" w:rsidRDefault="003835DD" w:rsidP="003835DD">
      <w:pPr>
        <w:widowControl w:val="0"/>
        <w:ind w:firstLine="340"/>
        <w:rPr>
          <w:b/>
          <w:bCs/>
        </w:rPr>
      </w:pPr>
      <w:r>
        <w:rPr>
          <w:rStyle w:val="Char1"/>
          <w:rFonts w:ascii="Traditional Arabic" w:hAnsi="Traditional Arabic" w:cs="Traditional Arabic"/>
          <w:rtl/>
        </w:rPr>
        <w:t>﴿</w:t>
      </w:r>
      <w:r w:rsidRPr="00AD551C">
        <w:rPr>
          <w:rStyle w:val="Charc"/>
          <w:rFonts w:hint="eastAsia"/>
          <w:rtl/>
        </w:rPr>
        <w:t>أَمَّنۡ</w:t>
      </w:r>
      <w:r w:rsidRPr="00AD551C">
        <w:rPr>
          <w:rStyle w:val="Charc"/>
          <w:rtl/>
        </w:rPr>
        <w:t xml:space="preserve"> هُوَ قَٰنِتٌ ءَانَآءَ </w:t>
      </w:r>
      <w:r w:rsidRPr="00AD551C">
        <w:rPr>
          <w:rStyle w:val="Charc"/>
          <w:rFonts w:hint="cs"/>
          <w:rtl/>
        </w:rPr>
        <w:t>ٱ</w:t>
      </w:r>
      <w:r w:rsidRPr="00AD551C">
        <w:rPr>
          <w:rStyle w:val="Charc"/>
          <w:rFonts w:hint="eastAsia"/>
          <w:rtl/>
        </w:rPr>
        <w:t>لَّيۡلِ</w:t>
      </w:r>
      <w:r w:rsidRPr="00AD551C">
        <w:rPr>
          <w:rStyle w:val="Charc"/>
          <w:rtl/>
        </w:rPr>
        <w:t xml:space="preserve"> سَاجِدٗا وَقَآئِمٗا يَحۡذَرُ </w:t>
      </w:r>
      <w:r w:rsidRPr="00AD551C">
        <w:rPr>
          <w:rStyle w:val="Charc"/>
          <w:rFonts w:hint="cs"/>
          <w:rtl/>
        </w:rPr>
        <w:t>ٱ</w:t>
      </w:r>
      <w:r w:rsidRPr="00AD551C">
        <w:rPr>
          <w:rStyle w:val="Charc"/>
          <w:rFonts w:hint="eastAsia"/>
          <w:rtl/>
        </w:rPr>
        <w:t>لۡأٓخِرَةَ</w:t>
      </w:r>
      <w:r w:rsidRPr="00AD551C">
        <w:rPr>
          <w:rStyle w:val="Charc"/>
          <w:rtl/>
        </w:rPr>
        <w:t xml:space="preserve"> وَيَرۡجُواْ رَحۡمَةَ رَبِّهِ</w:t>
      </w:r>
      <w:r w:rsidRPr="00AD551C">
        <w:rPr>
          <w:rStyle w:val="Charc"/>
          <w:rFonts w:hint="cs"/>
          <w:rtl/>
        </w:rPr>
        <w:t>ۦۗ</w:t>
      </w:r>
      <w:r w:rsidRPr="00AD551C">
        <w:rPr>
          <w:rStyle w:val="Charc"/>
          <w:rtl/>
        </w:rPr>
        <w:t xml:space="preserve"> قُلۡ هَلۡ يَسۡتَوِي </w:t>
      </w:r>
      <w:r w:rsidRPr="00AD551C">
        <w:rPr>
          <w:rStyle w:val="Charc"/>
          <w:rFonts w:hint="cs"/>
          <w:rtl/>
        </w:rPr>
        <w:t>ٱ</w:t>
      </w:r>
      <w:r w:rsidRPr="00AD551C">
        <w:rPr>
          <w:rStyle w:val="Charc"/>
          <w:rFonts w:hint="eastAsia"/>
          <w:rtl/>
        </w:rPr>
        <w:t>لَّذِينَ</w:t>
      </w:r>
      <w:r w:rsidRPr="00AD551C">
        <w:rPr>
          <w:rStyle w:val="Charc"/>
          <w:rtl/>
        </w:rPr>
        <w:t xml:space="preserve"> يَعۡلَمُونَ وَ</w:t>
      </w:r>
      <w:r w:rsidRPr="00AD551C">
        <w:rPr>
          <w:rStyle w:val="Charc"/>
          <w:rFonts w:hint="cs"/>
          <w:rtl/>
        </w:rPr>
        <w:t>ٱ</w:t>
      </w:r>
      <w:r w:rsidRPr="00AD551C">
        <w:rPr>
          <w:rStyle w:val="Charc"/>
          <w:rFonts w:hint="eastAsia"/>
          <w:rtl/>
        </w:rPr>
        <w:t>لَّذِينَ</w:t>
      </w:r>
      <w:r w:rsidRPr="00AD551C">
        <w:rPr>
          <w:rStyle w:val="Charc"/>
          <w:rtl/>
        </w:rPr>
        <w:t xml:space="preserve"> لَا يَعۡلَمُونَۗ إِنَّمَا يَتَذَكَّرُ أُوْلُواْ </w:t>
      </w:r>
      <w:r w:rsidRPr="00AD551C">
        <w:rPr>
          <w:rStyle w:val="Charc"/>
          <w:rFonts w:hint="cs"/>
          <w:rtl/>
        </w:rPr>
        <w:t>ٱ</w:t>
      </w:r>
      <w:r w:rsidRPr="00AD551C">
        <w:rPr>
          <w:rStyle w:val="Charc"/>
          <w:rFonts w:hint="eastAsia"/>
          <w:rtl/>
        </w:rPr>
        <w:t>لۡأَلۡبَٰبِ</w:t>
      </w:r>
      <w:r w:rsidRPr="00AD551C">
        <w:rPr>
          <w:rStyle w:val="Charc"/>
          <w:rtl/>
        </w:rPr>
        <w:t xml:space="preserve"> ٩</w:t>
      </w:r>
      <w:r>
        <w:rPr>
          <w:rStyle w:val="Char1"/>
          <w:rFonts w:ascii="Traditional Arabic" w:hAnsi="Traditional Arabic" w:cs="Traditional Arabic"/>
          <w:rtl/>
        </w:rPr>
        <w:t>﴾</w:t>
      </w:r>
      <w:r>
        <w:rPr>
          <w:rStyle w:val="Char1"/>
          <w:rFonts w:hint="cs"/>
          <w:rtl/>
        </w:rPr>
        <w:t xml:space="preserve"> </w:t>
      </w:r>
      <w:r w:rsidR="00E55355" w:rsidRPr="006B19E1">
        <w:rPr>
          <w:rStyle w:val="Char7"/>
          <w:rFonts w:hint="cs"/>
          <w:rtl/>
        </w:rPr>
        <w:t>[</w:t>
      </w:r>
      <w:r w:rsidR="006B19E1">
        <w:rPr>
          <w:rStyle w:val="Char7"/>
          <w:rFonts w:hint="cs"/>
          <w:rtl/>
        </w:rPr>
        <w:t>ال</w:t>
      </w:r>
      <w:r w:rsidR="00E55355" w:rsidRPr="006B19E1">
        <w:rPr>
          <w:rStyle w:val="Char7"/>
          <w:rFonts w:hint="cs"/>
          <w:rtl/>
        </w:rPr>
        <w:t>زمر</w:t>
      </w:r>
      <w:r w:rsidR="0085259D" w:rsidRPr="006B19E1">
        <w:rPr>
          <w:rStyle w:val="Char7"/>
          <w:rFonts w:hint="cs"/>
          <w:rtl/>
        </w:rPr>
        <w:t xml:space="preserve">: </w:t>
      </w:r>
      <w:r w:rsidR="00E55355" w:rsidRPr="006B19E1">
        <w:rPr>
          <w:rStyle w:val="Char7"/>
          <w:rFonts w:hint="cs"/>
          <w:rtl/>
        </w:rPr>
        <w:t>9]</w:t>
      </w:r>
      <w:r w:rsidR="006B19E1">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آیا -چنین مشرکی بهتر است یا- کسی که در ساعات شب سجده‌کنان و ایستاده به عبادت می‌پردازد، در حالی</w:t>
      </w:r>
      <w:r w:rsidRPr="00ED1482">
        <w:rPr>
          <w:rStyle w:val="Char1"/>
          <w:rFonts w:hint="eastAsia"/>
          <w:rtl/>
        </w:rPr>
        <w:t>‌</w:t>
      </w:r>
      <w:r w:rsidRPr="00ED1482">
        <w:rPr>
          <w:rStyle w:val="Char1"/>
          <w:rFonts w:hint="cs"/>
          <w:rtl/>
        </w:rPr>
        <w:t>که از آخرت می‌ترسد و به رحمت پروردگارش امید دارد؟ بگو</w:t>
      </w:r>
      <w:r w:rsidR="0085259D">
        <w:rPr>
          <w:rStyle w:val="Char1"/>
          <w:rFonts w:hint="cs"/>
          <w:rtl/>
        </w:rPr>
        <w:t xml:space="preserve">: </w:t>
      </w:r>
      <w:r w:rsidRPr="00ED1482">
        <w:rPr>
          <w:rStyle w:val="Char1"/>
          <w:rFonts w:hint="cs"/>
          <w:rtl/>
        </w:rPr>
        <w:t>آیا آنان</w:t>
      </w:r>
      <w:r w:rsidRPr="00ED1482">
        <w:rPr>
          <w:rStyle w:val="Char1"/>
          <w:rFonts w:hint="eastAsia"/>
          <w:rtl/>
        </w:rPr>
        <w:t>‌</w:t>
      </w:r>
      <w:r w:rsidRPr="00ED1482">
        <w:rPr>
          <w:rStyle w:val="Char1"/>
          <w:rFonts w:hint="cs"/>
          <w:rtl/>
        </w:rPr>
        <w:t>که می‌دانند و آنان</w:t>
      </w:r>
      <w:r w:rsidRPr="00ED1482">
        <w:rPr>
          <w:rStyle w:val="Char1"/>
          <w:rFonts w:hint="eastAsia"/>
          <w:rtl/>
        </w:rPr>
        <w:t>‌</w:t>
      </w:r>
      <w:r w:rsidRPr="00ED1482">
        <w:rPr>
          <w:rStyle w:val="Char1"/>
          <w:rFonts w:hint="cs"/>
          <w:rtl/>
        </w:rPr>
        <w:t>که نمی‌دانند، برابرند؟ تنها خردمندان پند می‌پذیرند‏»‏.</w:t>
      </w:r>
    </w:p>
    <w:p w:rsidR="00E55355" w:rsidRDefault="00E55355" w:rsidP="00AA53D2">
      <w:pPr>
        <w:widowControl w:val="0"/>
        <w:ind w:firstLine="340"/>
        <w:rPr>
          <w:rStyle w:val="Char1"/>
          <w:rtl/>
        </w:rPr>
      </w:pPr>
      <w:r w:rsidRPr="00ED1482">
        <w:rPr>
          <w:rStyle w:val="Char1"/>
          <w:rFonts w:hint="cs"/>
          <w:rtl/>
        </w:rPr>
        <w:t>و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3835DD">
        <w:rPr>
          <w:rStyle w:val="Char1"/>
          <w:rFonts w:hint="cs"/>
          <w:rtl/>
        </w:rPr>
        <w:t>:</w:t>
      </w:r>
    </w:p>
    <w:p w:rsidR="00E55355" w:rsidRPr="00AA53D2" w:rsidRDefault="004E1E6C" w:rsidP="004E1E6C">
      <w:pPr>
        <w:widowControl w:val="0"/>
        <w:ind w:firstLine="340"/>
        <w:rPr>
          <w:b/>
          <w:bCs/>
          <w:rtl/>
        </w:rPr>
      </w:pPr>
      <w:r>
        <w:rPr>
          <w:rStyle w:val="Char1"/>
          <w:rFonts w:ascii="Traditional Arabic" w:hAnsi="Traditional Arabic" w:cs="Traditional Arabic"/>
          <w:rtl/>
        </w:rPr>
        <w:t>﴿</w:t>
      </w:r>
      <w:r w:rsidRPr="00AD551C">
        <w:rPr>
          <w:rStyle w:val="Charc"/>
          <w:rtl/>
        </w:rPr>
        <w:t xml:space="preserve">يَرۡفَعِ </w:t>
      </w:r>
      <w:r w:rsidRPr="00AD551C">
        <w:rPr>
          <w:rStyle w:val="Charc"/>
          <w:rFonts w:hint="cs"/>
          <w:rtl/>
        </w:rPr>
        <w:t>ٱ</w:t>
      </w:r>
      <w:r w:rsidRPr="00AD551C">
        <w:rPr>
          <w:rStyle w:val="Charc"/>
          <w:rFonts w:hint="eastAsia"/>
          <w:rtl/>
        </w:rPr>
        <w:t>للَّهُ</w:t>
      </w:r>
      <w:r w:rsidRPr="00AD551C">
        <w:rPr>
          <w:rStyle w:val="Charc"/>
          <w:rtl/>
        </w:rPr>
        <w:t xml:space="preserve"> </w:t>
      </w:r>
      <w:r w:rsidRPr="00AD551C">
        <w:rPr>
          <w:rStyle w:val="Charc"/>
          <w:rFonts w:hint="cs"/>
          <w:rtl/>
        </w:rPr>
        <w:t>ٱ</w:t>
      </w:r>
      <w:r w:rsidRPr="00AD551C">
        <w:rPr>
          <w:rStyle w:val="Charc"/>
          <w:rFonts w:hint="eastAsia"/>
          <w:rtl/>
        </w:rPr>
        <w:t>لَّذِينَ</w:t>
      </w:r>
      <w:r w:rsidRPr="00AD551C">
        <w:rPr>
          <w:rStyle w:val="Charc"/>
          <w:rtl/>
        </w:rPr>
        <w:t xml:space="preserve"> ءَامَنُواْ مِنكُمۡ وَ</w:t>
      </w:r>
      <w:r w:rsidRPr="00AD551C">
        <w:rPr>
          <w:rStyle w:val="Charc"/>
          <w:rFonts w:hint="cs"/>
          <w:rtl/>
        </w:rPr>
        <w:t>ٱ</w:t>
      </w:r>
      <w:r w:rsidRPr="00AD551C">
        <w:rPr>
          <w:rStyle w:val="Charc"/>
          <w:rFonts w:hint="eastAsia"/>
          <w:rtl/>
        </w:rPr>
        <w:t>لَّذِينَ</w:t>
      </w:r>
      <w:r w:rsidRPr="00AD551C">
        <w:rPr>
          <w:rStyle w:val="Charc"/>
          <w:rtl/>
        </w:rPr>
        <w:t xml:space="preserve"> أُوتُواْ </w:t>
      </w:r>
      <w:r w:rsidRPr="00AD551C">
        <w:rPr>
          <w:rStyle w:val="Charc"/>
          <w:rFonts w:hint="cs"/>
          <w:rtl/>
        </w:rPr>
        <w:t>ٱ</w:t>
      </w:r>
      <w:r w:rsidRPr="00AD551C">
        <w:rPr>
          <w:rStyle w:val="Charc"/>
          <w:rFonts w:hint="eastAsia"/>
          <w:rtl/>
        </w:rPr>
        <w:t>لۡعِلۡمَ</w:t>
      </w:r>
      <w:r w:rsidRPr="00AD551C">
        <w:rPr>
          <w:rStyle w:val="Charc"/>
          <w:rtl/>
        </w:rPr>
        <w:t xml:space="preserve"> دَرَجَٰتٖۚ</w:t>
      </w:r>
      <w:r>
        <w:rPr>
          <w:rStyle w:val="Char1"/>
          <w:rFonts w:ascii="Traditional Arabic" w:hAnsi="Traditional Arabic" w:cs="Traditional Arabic"/>
          <w:rtl/>
        </w:rPr>
        <w:t>﴾</w:t>
      </w:r>
      <w:r>
        <w:rPr>
          <w:rStyle w:val="Char1"/>
          <w:rFonts w:hint="cs"/>
          <w:rtl/>
        </w:rPr>
        <w:t xml:space="preserve"> </w:t>
      </w:r>
      <w:r w:rsidR="00E55355" w:rsidRPr="002E32FB">
        <w:rPr>
          <w:rStyle w:val="Char7"/>
          <w:rFonts w:hint="cs"/>
          <w:rtl/>
        </w:rPr>
        <w:t>[</w:t>
      </w:r>
      <w:r w:rsidR="002E32FB">
        <w:rPr>
          <w:rStyle w:val="Char7"/>
          <w:rFonts w:hint="cs"/>
          <w:rtl/>
        </w:rPr>
        <w:t>ال</w:t>
      </w:r>
      <w:r w:rsidR="00E55355" w:rsidRPr="002E32FB">
        <w:rPr>
          <w:rStyle w:val="Char7"/>
          <w:rFonts w:hint="cs"/>
          <w:rtl/>
        </w:rPr>
        <w:t>مجادل</w:t>
      </w:r>
      <w:r w:rsidR="002E32FB">
        <w:rPr>
          <w:rStyle w:val="Char7"/>
          <w:rFonts w:hint="cs"/>
          <w:rtl/>
        </w:rPr>
        <w:t>ة</w:t>
      </w:r>
      <w:r w:rsidR="0085259D" w:rsidRPr="002E32FB">
        <w:rPr>
          <w:rStyle w:val="Char7"/>
          <w:rFonts w:hint="cs"/>
          <w:rtl/>
        </w:rPr>
        <w:t xml:space="preserve">: </w:t>
      </w:r>
      <w:r w:rsidR="00E55355" w:rsidRPr="002E32FB">
        <w:rPr>
          <w:rStyle w:val="Char7"/>
          <w:rFonts w:hint="cs"/>
          <w:rtl/>
        </w:rPr>
        <w:t>11]</w:t>
      </w:r>
      <w:r w:rsidR="002E32FB">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 xml:space="preserve">الله </w:t>
      </w:r>
      <w:r w:rsidRPr="00ED1482">
        <w:rPr>
          <w:rStyle w:val="Char1"/>
          <w:rFonts w:hint="cs"/>
          <w:rtl/>
        </w:rPr>
        <w:t xml:space="preserve">درجات </w:t>
      </w:r>
      <w:r w:rsidR="00AA53D2" w:rsidRPr="00ED1482">
        <w:rPr>
          <w:rStyle w:val="Char1"/>
          <w:rtl/>
        </w:rPr>
        <w:t>ک</w:t>
      </w:r>
      <w:r w:rsidRPr="00ED1482">
        <w:rPr>
          <w:rStyle w:val="Char1"/>
          <w:rtl/>
        </w:rPr>
        <w:t>سان</w:t>
      </w:r>
      <w:r w:rsidR="00AA53D2" w:rsidRPr="00ED1482">
        <w:rPr>
          <w:rStyle w:val="Char1"/>
          <w:rtl/>
        </w:rPr>
        <w:t>ی</w:t>
      </w:r>
      <w:r w:rsidRPr="00ED1482">
        <w:rPr>
          <w:rStyle w:val="Char1"/>
          <w:rtl/>
        </w:rPr>
        <w:t xml:space="preserve"> از شما </w:t>
      </w:r>
      <w:r w:rsidRPr="00ED1482">
        <w:rPr>
          <w:rStyle w:val="Char1"/>
          <w:rFonts w:hint="cs"/>
          <w:rtl/>
        </w:rPr>
        <w:t xml:space="preserve">را </w:t>
      </w:r>
      <w:r w:rsidR="00AA53D2" w:rsidRPr="00ED1482">
        <w:rPr>
          <w:rStyle w:val="Char1"/>
          <w:rtl/>
        </w:rPr>
        <w:t>ک</w:t>
      </w:r>
      <w:r w:rsidRPr="00ED1482">
        <w:rPr>
          <w:rStyle w:val="Char1"/>
          <w:rtl/>
        </w:rPr>
        <w:t>ه ا</w:t>
      </w:r>
      <w:r w:rsidR="00AA53D2" w:rsidRPr="00ED1482">
        <w:rPr>
          <w:rStyle w:val="Char1"/>
          <w:rtl/>
        </w:rPr>
        <w:t>ی</w:t>
      </w:r>
      <w:r w:rsidRPr="00ED1482">
        <w:rPr>
          <w:rStyle w:val="Char1"/>
          <w:rtl/>
        </w:rPr>
        <w:t xml:space="preserve">مان آوردند و </w:t>
      </w:r>
      <w:r w:rsidRPr="00ED1482">
        <w:rPr>
          <w:rStyle w:val="Char1"/>
          <w:rFonts w:hint="cs"/>
          <w:rtl/>
        </w:rPr>
        <w:t>کسانی را که علم و دانش یافته‌اند، بالا می‌برد‏»‏.</w:t>
      </w:r>
    </w:p>
    <w:p w:rsidR="00E55355" w:rsidRPr="00ED1482" w:rsidRDefault="00E55355" w:rsidP="00AA53D2">
      <w:pPr>
        <w:widowControl w:val="0"/>
        <w:ind w:firstLine="340"/>
        <w:rPr>
          <w:rStyle w:val="Char1"/>
          <w:rtl/>
        </w:rPr>
      </w:pPr>
      <w:r w:rsidRPr="00ED1482">
        <w:rPr>
          <w:rStyle w:val="Char1"/>
          <w:rFonts w:hint="cs"/>
          <w:rtl/>
        </w:rPr>
        <w:t>در بخار</w:t>
      </w:r>
      <w:r w:rsidR="00AA53D2" w:rsidRPr="00ED1482">
        <w:rPr>
          <w:rStyle w:val="Char1"/>
          <w:rFonts w:hint="cs"/>
          <w:rtl/>
        </w:rPr>
        <w:t>ی</w:t>
      </w:r>
      <w:r w:rsidRPr="00ED1482">
        <w:rPr>
          <w:rStyle w:val="Char1"/>
          <w:rFonts w:hint="cs"/>
          <w:rtl/>
        </w:rPr>
        <w:t xml:space="preserve"> از</w:t>
      </w:r>
      <w:r w:rsidR="00364D42">
        <w:rPr>
          <w:rStyle w:val="Char1"/>
          <w:rFonts w:hint="cs"/>
          <w:rtl/>
        </w:rPr>
        <w:t xml:space="preserve"> </w:t>
      </w:r>
      <w:r w:rsidRPr="00ED1482">
        <w:rPr>
          <w:rStyle w:val="Char1"/>
          <w:rFonts w:hint="cs"/>
          <w:rtl/>
        </w:rPr>
        <w:t>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روایت شده‌ است که‌ پیامبر</w:t>
      </w:r>
      <w:r w:rsidRPr="00ED1482">
        <w:rPr>
          <w:rStyle w:val="Char1"/>
          <w:rFonts w:eastAsia="MS Mincho" w:hint="cs"/>
          <w:rtl/>
        </w:rPr>
        <w:t xml:space="preserve"> </w:t>
      </w:r>
      <w:r w:rsidR="009D53CD" w:rsidRPr="00AA53D2">
        <w:rPr>
          <w:rFonts w:eastAsia="MS Mincho" w:cs="CTraditional Arabic"/>
          <w:sz w:val="26"/>
          <w:szCs w:val="26"/>
          <w:rtl/>
        </w:rPr>
        <w:t>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2E32FB">
      <w:pPr>
        <w:pStyle w:val="a8"/>
        <w:rPr>
          <w:rtl/>
        </w:rPr>
      </w:pPr>
      <w:r w:rsidRPr="00AA53D2">
        <w:rPr>
          <w:rtl/>
        </w:rPr>
        <w:t>«</w:t>
      </w:r>
      <w:r w:rsidRPr="00AA53D2">
        <w:rPr>
          <w:rtl/>
          <w:lang w:bidi="fa-IR"/>
        </w:rPr>
        <w:t>مَنْ آمَنَ بِاللَّهِ وَبِرَسُولِهِ وَأَقَامَ الصَّلَاةَ وَصَامَ رَمَضَانَ كَانَ حَقًّا عَلَى اللَّهِ أَنْ يُدْخِلَهُ الْجَنَّةَ جَاهَدَ فِي سَبِيلِ اللَّهِ أَوْ جَلَسَ فِي أَرْضِهِ الَّتِي وُلِدَ فِيهَا. فَقَالُوا</w:t>
      </w:r>
      <w:r w:rsidR="0085259D">
        <w:rPr>
          <w:rtl/>
          <w:lang w:bidi="fa-IR"/>
        </w:rPr>
        <w:t xml:space="preserve">: </w:t>
      </w:r>
      <w:r w:rsidRPr="00AA53D2">
        <w:rPr>
          <w:rtl/>
          <w:lang w:bidi="fa-IR"/>
        </w:rPr>
        <w:t>يَا رَسُولَ اللَّهِ أَفَلَا نُبَشِّرُ النَّاسَ؟ قَالَ</w:t>
      </w:r>
      <w:r w:rsidR="0085259D">
        <w:rPr>
          <w:rtl/>
          <w:lang w:bidi="fa-IR"/>
        </w:rPr>
        <w:t xml:space="preserve">: </w:t>
      </w:r>
      <w:r w:rsidRPr="00AA53D2">
        <w:rPr>
          <w:rtl/>
          <w:lang w:bidi="fa-IR"/>
        </w:rPr>
        <w:t>إِنَّ فِي الْجَنَّةِ مِائَةَ دَرَجَةٍ أَعَدَّهَا اللَّهُ لِلْمُجَاهِدِينَ فِي سَبِيلِ اللَّهِ مَا بَيْنَ الدَّرَجَتَيْنِ كَمَا بَيْنَ السَّمَاءِ وَالْأَرْضِ فَإِذَا سَأَلْتُمُ اللَّهَ فَاسْأَلُوهُ الْفِرْدَوْسَ فَإِنَّهُ أَوْسَطُ الْجَنَّةِ وَأَعْلَى الْجَنَّةِ. أُرَاهُ قال</w:t>
      </w:r>
      <w:r w:rsidR="0085259D">
        <w:rPr>
          <w:rtl/>
          <w:lang w:bidi="fa-IR"/>
        </w:rPr>
        <w:t xml:space="preserve">: </w:t>
      </w:r>
      <w:r w:rsidRPr="00AA53D2">
        <w:rPr>
          <w:rtl/>
          <w:lang w:bidi="fa-IR"/>
        </w:rPr>
        <w:t>فَوْقَهُ عَرْشُ الرَّحْمَنِ وَمِنْهُ تَفَجَّرُ أَنْهَارُ الْجَنَّةِ</w:t>
      </w:r>
      <w:r w:rsidRPr="00AA53D2">
        <w:rPr>
          <w:rtl/>
        </w:rPr>
        <w:t>».</w:t>
      </w:r>
      <w:r w:rsidRPr="00AC4828">
        <w:rPr>
          <w:rStyle w:val="Char1"/>
          <w:vertAlign w:val="superscript"/>
          <w:rtl/>
        </w:rPr>
        <w:footnoteReference w:id="178"/>
      </w:r>
    </w:p>
    <w:p w:rsidR="00E55355" w:rsidRPr="00ED1482" w:rsidRDefault="005C3B1E" w:rsidP="002E32FB">
      <w:pPr>
        <w:widowControl w:val="0"/>
        <w:ind w:firstLine="340"/>
        <w:rPr>
          <w:rStyle w:val="Char1"/>
          <w:rtl/>
        </w:rPr>
      </w:pPr>
      <w:r w:rsidRPr="00ED1482">
        <w:rPr>
          <w:rStyle w:val="Char1"/>
          <w:rFonts w:hint="cs"/>
          <w:rtl/>
        </w:rPr>
        <w:t>«</w:t>
      </w:r>
      <w:r w:rsidR="00E55355" w:rsidRPr="00ED1482">
        <w:rPr>
          <w:rStyle w:val="Char1"/>
          <w:rtl/>
        </w:rPr>
        <w:t>‏</w:t>
      </w:r>
      <w:r w:rsidR="00E55355" w:rsidRPr="00ED1482">
        <w:rPr>
          <w:rStyle w:val="Char1"/>
          <w:rFonts w:hint="cs"/>
          <w:rtl/>
        </w:rPr>
        <w:t>هر</w:t>
      </w:r>
      <w:r w:rsidR="00AA53D2" w:rsidRPr="00ED1482">
        <w:rPr>
          <w:rStyle w:val="Char1"/>
          <w:rFonts w:hint="cs"/>
          <w:rtl/>
        </w:rPr>
        <w:t>ک</w:t>
      </w:r>
      <w:r w:rsidR="00E55355" w:rsidRPr="00ED1482">
        <w:rPr>
          <w:rStyle w:val="Char1"/>
          <w:rFonts w:hint="cs"/>
          <w:rtl/>
        </w:rPr>
        <w:t>س به الله متعال و پ</w:t>
      </w:r>
      <w:r w:rsidR="00AA53D2" w:rsidRPr="00ED1482">
        <w:rPr>
          <w:rStyle w:val="Char1"/>
          <w:rFonts w:hint="cs"/>
          <w:rtl/>
        </w:rPr>
        <w:t>ی</w:t>
      </w:r>
      <w:r w:rsidR="00E55355" w:rsidRPr="00ED1482">
        <w:rPr>
          <w:rStyle w:val="Char1"/>
          <w:rFonts w:hint="cs"/>
          <w:rtl/>
        </w:rPr>
        <w:t>امبرش ا</w:t>
      </w:r>
      <w:r w:rsidR="00AA53D2" w:rsidRPr="00ED1482">
        <w:rPr>
          <w:rStyle w:val="Char1"/>
          <w:rFonts w:hint="cs"/>
          <w:rtl/>
        </w:rPr>
        <w:t>ی</w:t>
      </w:r>
      <w:r w:rsidR="00E55355" w:rsidRPr="00ED1482">
        <w:rPr>
          <w:rStyle w:val="Char1"/>
          <w:rFonts w:hint="cs"/>
          <w:rtl/>
        </w:rPr>
        <w:t>مان ب</w:t>
      </w:r>
      <w:r w:rsidR="00AA53D2" w:rsidRPr="00ED1482">
        <w:rPr>
          <w:rStyle w:val="Char1"/>
          <w:rFonts w:hint="cs"/>
          <w:rtl/>
        </w:rPr>
        <w:t>ی</w:t>
      </w:r>
      <w:r w:rsidR="00E55355" w:rsidRPr="00ED1482">
        <w:rPr>
          <w:rStyle w:val="Char1"/>
          <w:rFonts w:hint="cs"/>
          <w:rtl/>
        </w:rPr>
        <w:t>اورد و نماز را برپا دارد و رمضان‌ را روزه بگ</w:t>
      </w:r>
      <w:r w:rsidR="00AA53D2" w:rsidRPr="00ED1482">
        <w:rPr>
          <w:rStyle w:val="Char1"/>
          <w:rFonts w:hint="cs"/>
          <w:rtl/>
        </w:rPr>
        <w:t>ی</w:t>
      </w:r>
      <w:r w:rsidR="00E55355" w:rsidRPr="00ED1482">
        <w:rPr>
          <w:rStyle w:val="Char1"/>
          <w:rFonts w:hint="cs"/>
          <w:rtl/>
        </w:rPr>
        <w:t xml:space="preserve">رد، الله متعال بر خود لازم </w:t>
      </w:r>
      <w:r w:rsidR="00AA53D2" w:rsidRPr="00ED1482">
        <w:rPr>
          <w:rStyle w:val="Char1"/>
          <w:rFonts w:hint="cs"/>
          <w:rtl/>
        </w:rPr>
        <w:t>ک</w:t>
      </w:r>
      <w:r w:rsidR="00E55355" w:rsidRPr="00ED1482">
        <w:rPr>
          <w:rStyle w:val="Char1"/>
          <w:rFonts w:hint="cs"/>
          <w:rtl/>
        </w:rPr>
        <w:t xml:space="preserve">رد </w:t>
      </w:r>
      <w:r w:rsidR="00AA53D2" w:rsidRPr="00ED1482">
        <w:rPr>
          <w:rStyle w:val="Char1"/>
          <w:rFonts w:hint="cs"/>
          <w:rtl/>
        </w:rPr>
        <w:t>ک</w:t>
      </w:r>
      <w:r w:rsidR="00E55355" w:rsidRPr="00ED1482">
        <w:rPr>
          <w:rStyle w:val="Char1"/>
          <w:rFonts w:hint="cs"/>
          <w:rtl/>
        </w:rPr>
        <w:t xml:space="preserve">ه او را وارد بهشت </w:t>
      </w:r>
      <w:r w:rsidR="00AA53D2" w:rsidRPr="00ED1482">
        <w:rPr>
          <w:rStyle w:val="Char1"/>
          <w:rFonts w:hint="cs"/>
          <w:rtl/>
        </w:rPr>
        <w:t>ک</w:t>
      </w:r>
      <w:r w:rsidR="00E55355" w:rsidRPr="00ED1482">
        <w:rPr>
          <w:rStyle w:val="Char1"/>
          <w:rFonts w:hint="cs"/>
          <w:rtl/>
        </w:rPr>
        <w:t xml:space="preserve">ند، خواه در راه الله جهاد </w:t>
      </w:r>
      <w:r w:rsidR="00AA53D2" w:rsidRPr="00ED1482">
        <w:rPr>
          <w:rStyle w:val="Char1"/>
          <w:rFonts w:hint="cs"/>
          <w:rtl/>
        </w:rPr>
        <w:t>ک</w:t>
      </w:r>
      <w:r w:rsidR="00E55355" w:rsidRPr="00ED1482">
        <w:rPr>
          <w:rStyle w:val="Char1"/>
          <w:rFonts w:hint="cs"/>
          <w:rtl/>
        </w:rPr>
        <w:t xml:space="preserve">ند </w:t>
      </w:r>
      <w:r w:rsidR="00AA53D2" w:rsidRPr="00ED1482">
        <w:rPr>
          <w:rStyle w:val="Char1"/>
          <w:rFonts w:hint="cs"/>
          <w:rtl/>
        </w:rPr>
        <w:t>ی</w:t>
      </w:r>
      <w:r w:rsidR="00E55355" w:rsidRPr="00ED1482">
        <w:rPr>
          <w:rStyle w:val="Char1"/>
          <w:rFonts w:hint="cs"/>
          <w:rtl/>
        </w:rPr>
        <w:t>ا در خانه بنش</w:t>
      </w:r>
      <w:r w:rsidR="00AA53D2" w:rsidRPr="00ED1482">
        <w:rPr>
          <w:rStyle w:val="Char1"/>
          <w:rFonts w:hint="cs"/>
          <w:rtl/>
        </w:rPr>
        <w:t>ی</w:t>
      </w:r>
      <w:r w:rsidR="00E55355" w:rsidRPr="00ED1482">
        <w:rPr>
          <w:rStyle w:val="Char1"/>
          <w:rFonts w:hint="cs"/>
          <w:rtl/>
        </w:rPr>
        <w:t>ند. اصحاب</w:t>
      </w:r>
      <w:r w:rsidR="00AC4828" w:rsidRPr="00AC4828">
        <w:rPr>
          <w:rStyle w:val="Char1"/>
          <w:rFonts w:cs="CTraditional Arabic" w:hint="cs"/>
          <w:rtl/>
        </w:rPr>
        <w:t>ش</w:t>
      </w:r>
      <w:r w:rsidR="00E55355" w:rsidRPr="00ED1482">
        <w:rPr>
          <w:rStyle w:val="Char1"/>
          <w:rFonts w:hint="cs"/>
          <w:rtl/>
        </w:rPr>
        <w:t xml:space="preserve"> گفتند</w:t>
      </w:r>
      <w:r w:rsidR="0085259D">
        <w:rPr>
          <w:rStyle w:val="Char1"/>
          <w:rFonts w:hint="cs"/>
          <w:rtl/>
        </w:rPr>
        <w:t xml:space="preserve">: </w:t>
      </w:r>
      <w:r w:rsidR="00E55355" w:rsidRPr="00ED1482">
        <w:rPr>
          <w:rStyle w:val="Char1"/>
          <w:rFonts w:hint="cs"/>
          <w:rtl/>
        </w:rPr>
        <w:t>ا</w:t>
      </w:r>
      <w:r w:rsidR="00AA53D2" w:rsidRPr="00ED1482">
        <w:rPr>
          <w:rStyle w:val="Char1"/>
          <w:rFonts w:hint="cs"/>
          <w:rtl/>
        </w:rPr>
        <w:t>ی</w:t>
      </w:r>
      <w:r w:rsidR="00E55355" w:rsidRPr="00ED1482">
        <w:rPr>
          <w:rStyle w:val="Char1"/>
          <w:rFonts w:hint="cs"/>
          <w:rtl/>
        </w:rPr>
        <w:t xml:space="preserve"> پ</w:t>
      </w:r>
      <w:r w:rsidR="00AA53D2" w:rsidRPr="00ED1482">
        <w:rPr>
          <w:rStyle w:val="Char1"/>
          <w:rFonts w:hint="cs"/>
          <w:rtl/>
        </w:rPr>
        <w:t>ی</w:t>
      </w:r>
      <w:r w:rsidR="00E55355" w:rsidRPr="00ED1482">
        <w:rPr>
          <w:rStyle w:val="Char1"/>
          <w:rFonts w:hint="cs"/>
          <w:rtl/>
        </w:rPr>
        <w:t>امبر خدا</w:t>
      </w:r>
      <w:r w:rsidRPr="00ED1482">
        <w:rPr>
          <w:rStyle w:val="Char1"/>
          <w:rFonts w:hint="cs"/>
          <w:rtl/>
        </w:rPr>
        <w:t xml:space="preserve"> </w:t>
      </w:r>
      <w:r w:rsidRPr="00AA53D2">
        <w:rPr>
          <w:rFonts w:cs="CTraditional Arabic" w:hint="cs"/>
          <w:rtl/>
        </w:rPr>
        <w:t>ص</w:t>
      </w:r>
      <w:r w:rsidR="00E55355" w:rsidRPr="00ED1482">
        <w:rPr>
          <w:rStyle w:val="Char1"/>
          <w:rFonts w:hint="cs"/>
          <w:rtl/>
        </w:rPr>
        <w:t>! به مردم نو</w:t>
      </w:r>
      <w:r w:rsidR="00AA53D2" w:rsidRPr="00ED1482">
        <w:rPr>
          <w:rStyle w:val="Char1"/>
          <w:rFonts w:hint="cs"/>
          <w:rtl/>
        </w:rPr>
        <w:t>ی</w:t>
      </w:r>
      <w:r w:rsidR="00E55355" w:rsidRPr="00ED1482">
        <w:rPr>
          <w:rStyle w:val="Char1"/>
          <w:rFonts w:hint="cs"/>
          <w:rtl/>
        </w:rPr>
        <w:t>د نده</w:t>
      </w:r>
      <w:r w:rsidR="00AA53D2" w:rsidRPr="00ED1482">
        <w:rPr>
          <w:rStyle w:val="Char1"/>
          <w:rFonts w:hint="cs"/>
          <w:rtl/>
        </w:rPr>
        <w:t>ی</w:t>
      </w:r>
      <w:r w:rsidR="00E55355" w:rsidRPr="00ED1482">
        <w:rPr>
          <w:rStyle w:val="Char1"/>
          <w:rFonts w:hint="cs"/>
          <w:rtl/>
        </w:rPr>
        <w:t xml:space="preserve">م؟ </w:t>
      </w:r>
      <w:r w:rsidR="00E55355" w:rsidRPr="00ED1482">
        <w:rPr>
          <w:rStyle w:val="Char1"/>
          <w:rFonts w:eastAsia="MS Mincho" w:hint="cs"/>
          <w:rtl/>
        </w:rPr>
        <w:t>رسول الله</w:t>
      </w:r>
      <w:r w:rsidR="009D53CD" w:rsidRPr="00AA53D2">
        <w:rPr>
          <w:rFonts w:eastAsia="MS Mincho" w:cs="CTraditional Arabic"/>
          <w:szCs w:val="26"/>
          <w:rtl/>
        </w:rPr>
        <w:t xml:space="preserve"> ص</w:t>
      </w:r>
      <w:r w:rsidR="00E55355" w:rsidRPr="00ED1482">
        <w:rPr>
          <w:rStyle w:val="Char1"/>
          <w:rFonts w:hint="cs"/>
          <w:rtl/>
        </w:rPr>
        <w:t xml:space="preserve"> فرمود</w:t>
      </w:r>
      <w:r w:rsidR="0085259D">
        <w:rPr>
          <w:rStyle w:val="Char1"/>
          <w:rFonts w:hint="cs"/>
          <w:rtl/>
        </w:rPr>
        <w:t xml:space="preserve">: </w:t>
      </w:r>
      <w:r w:rsidR="00E55355" w:rsidRPr="00ED1482">
        <w:rPr>
          <w:rStyle w:val="Char1"/>
          <w:rFonts w:hint="cs"/>
          <w:rtl/>
        </w:rPr>
        <w:t>همانا در بهشت صد درجه وجود دارد. الله متعال آن</w:t>
      </w:r>
      <w:r w:rsidR="00E55355" w:rsidRPr="00ED1482">
        <w:rPr>
          <w:rStyle w:val="Char1"/>
          <w:rFonts w:hint="eastAsia"/>
          <w:rtl/>
        </w:rPr>
        <w:t>‌</w:t>
      </w:r>
      <w:r w:rsidR="00E55355" w:rsidRPr="00ED1482">
        <w:rPr>
          <w:rStyle w:val="Char1"/>
          <w:rFonts w:hint="cs"/>
          <w:rtl/>
        </w:rPr>
        <w:t>ها را برا</w:t>
      </w:r>
      <w:r w:rsidR="00AA53D2" w:rsidRPr="00ED1482">
        <w:rPr>
          <w:rStyle w:val="Char1"/>
          <w:rFonts w:hint="cs"/>
          <w:rtl/>
        </w:rPr>
        <w:t>ی</w:t>
      </w:r>
      <w:r w:rsidR="00E55355" w:rsidRPr="00ED1482">
        <w:rPr>
          <w:rStyle w:val="Char1"/>
          <w:rFonts w:hint="cs"/>
          <w:rtl/>
        </w:rPr>
        <w:t xml:space="preserve"> مجاهدان آماده ساخته است و فاصله</w:t>
      </w:r>
      <w:r w:rsidR="00E55355" w:rsidRPr="00ED1482">
        <w:rPr>
          <w:rStyle w:val="Char1"/>
          <w:rFonts w:hint="eastAsia"/>
          <w:rtl/>
        </w:rPr>
        <w:t>‌ی</w:t>
      </w:r>
      <w:r w:rsidR="00E55355" w:rsidRPr="00ED1482">
        <w:rPr>
          <w:rStyle w:val="Char1"/>
          <w:rFonts w:hint="cs"/>
          <w:rtl/>
        </w:rPr>
        <w:t xml:space="preserve"> م</w:t>
      </w:r>
      <w:r w:rsidR="00AA53D2" w:rsidRPr="00ED1482">
        <w:rPr>
          <w:rStyle w:val="Char1"/>
          <w:rFonts w:hint="cs"/>
          <w:rtl/>
        </w:rPr>
        <w:t>ی</w:t>
      </w:r>
      <w:r w:rsidR="00E55355" w:rsidRPr="00ED1482">
        <w:rPr>
          <w:rStyle w:val="Char1"/>
          <w:rFonts w:hint="cs"/>
          <w:rtl/>
        </w:rPr>
        <w:t>ان هر درجه تا درجه‌ی دیگر، به اندازه</w:t>
      </w:r>
      <w:r w:rsidR="00E55355" w:rsidRPr="00ED1482">
        <w:rPr>
          <w:rStyle w:val="Char1"/>
          <w:rFonts w:hint="eastAsia"/>
          <w:rtl/>
        </w:rPr>
        <w:t>‌ی</w:t>
      </w:r>
      <w:r w:rsidR="00E55355" w:rsidRPr="00ED1482">
        <w:rPr>
          <w:rStyle w:val="Char1"/>
          <w:rFonts w:hint="cs"/>
          <w:rtl/>
        </w:rPr>
        <w:t xml:space="preserve"> فاصله م</w:t>
      </w:r>
      <w:r w:rsidR="00AA53D2" w:rsidRPr="00ED1482">
        <w:rPr>
          <w:rStyle w:val="Char1"/>
          <w:rFonts w:hint="cs"/>
          <w:rtl/>
        </w:rPr>
        <w:t>ی</w:t>
      </w:r>
      <w:r w:rsidR="00E55355" w:rsidRPr="00ED1482">
        <w:rPr>
          <w:rStyle w:val="Char1"/>
          <w:rFonts w:hint="cs"/>
          <w:rtl/>
        </w:rPr>
        <w:t>ان زم</w:t>
      </w:r>
      <w:r w:rsidR="00AA53D2" w:rsidRPr="00ED1482">
        <w:rPr>
          <w:rStyle w:val="Char1"/>
          <w:rFonts w:hint="cs"/>
          <w:rtl/>
        </w:rPr>
        <w:t>ی</w:t>
      </w:r>
      <w:r w:rsidR="00E55355" w:rsidRPr="00ED1482">
        <w:rPr>
          <w:rStyle w:val="Char1"/>
          <w:rFonts w:hint="cs"/>
          <w:rtl/>
        </w:rPr>
        <w:t>ن و آسمان است. پس هرگاه از الله متعال چیزی می‌خواهید، فردوس را بخواه</w:t>
      </w:r>
      <w:r w:rsidR="00AA53D2" w:rsidRPr="00ED1482">
        <w:rPr>
          <w:rStyle w:val="Char1"/>
          <w:rFonts w:hint="cs"/>
          <w:rtl/>
        </w:rPr>
        <w:t>ی</w:t>
      </w:r>
      <w:r w:rsidR="00E55355" w:rsidRPr="00ED1482">
        <w:rPr>
          <w:rStyle w:val="Char1"/>
          <w:rFonts w:hint="cs"/>
          <w:rtl/>
        </w:rPr>
        <w:t>د؛ ز</w:t>
      </w:r>
      <w:r w:rsidR="00AA53D2" w:rsidRPr="00ED1482">
        <w:rPr>
          <w:rStyle w:val="Char1"/>
          <w:rFonts w:hint="cs"/>
          <w:rtl/>
        </w:rPr>
        <w:t>ی</w:t>
      </w:r>
      <w:r w:rsidR="00E55355" w:rsidRPr="00ED1482">
        <w:rPr>
          <w:rStyle w:val="Char1"/>
          <w:rFonts w:hint="cs"/>
          <w:rtl/>
        </w:rPr>
        <w:t>را مر</w:t>
      </w:r>
      <w:r w:rsidR="00AA53D2" w:rsidRPr="00ED1482">
        <w:rPr>
          <w:rStyle w:val="Char1"/>
          <w:rFonts w:hint="cs"/>
          <w:rtl/>
        </w:rPr>
        <w:t>ک</w:t>
      </w:r>
      <w:r w:rsidR="00E55355" w:rsidRPr="00ED1482">
        <w:rPr>
          <w:rStyle w:val="Char1"/>
          <w:rFonts w:hint="cs"/>
          <w:rtl/>
        </w:rPr>
        <w:t>ز و بهتر</w:t>
      </w:r>
      <w:r w:rsidR="00AA53D2" w:rsidRPr="00ED1482">
        <w:rPr>
          <w:rStyle w:val="Char1"/>
          <w:rFonts w:hint="cs"/>
          <w:rtl/>
        </w:rPr>
        <w:t>ی</w:t>
      </w:r>
      <w:r w:rsidR="00E55355" w:rsidRPr="00ED1482">
        <w:rPr>
          <w:rStyle w:val="Char1"/>
          <w:rFonts w:hint="cs"/>
          <w:rtl/>
        </w:rPr>
        <w:t>ن نقطه</w:t>
      </w:r>
      <w:r w:rsidR="00E55355" w:rsidRPr="00ED1482">
        <w:rPr>
          <w:rStyle w:val="Char1"/>
          <w:rFonts w:hint="eastAsia"/>
          <w:rtl/>
        </w:rPr>
        <w:t>‌ی</w:t>
      </w:r>
      <w:r w:rsidR="00E55355" w:rsidRPr="00ED1482">
        <w:rPr>
          <w:rStyle w:val="Char1"/>
          <w:rFonts w:hint="cs"/>
          <w:rtl/>
        </w:rPr>
        <w:t xml:space="preserve"> بهشت است. راو</w:t>
      </w:r>
      <w:r w:rsidR="00AA53D2" w:rsidRPr="00ED1482">
        <w:rPr>
          <w:rStyle w:val="Char1"/>
          <w:rFonts w:hint="cs"/>
          <w:rtl/>
        </w:rPr>
        <w:t>ی</w:t>
      </w:r>
      <w:r w:rsidR="00E55355" w:rsidRPr="00ED1482">
        <w:rPr>
          <w:rStyle w:val="Char1"/>
          <w:rFonts w:hint="cs"/>
          <w:rtl/>
        </w:rPr>
        <w:t xml:space="preserve"> م</w:t>
      </w:r>
      <w:r w:rsidR="00AA53D2" w:rsidRPr="00ED1482">
        <w:rPr>
          <w:rStyle w:val="Char1"/>
          <w:rFonts w:hint="cs"/>
          <w:rtl/>
        </w:rPr>
        <w:t>ی</w:t>
      </w:r>
      <w:r w:rsidR="00E55355" w:rsidRPr="00ED1482">
        <w:rPr>
          <w:rStyle w:val="Char1"/>
          <w:rFonts w:hint="cs"/>
          <w:rtl/>
        </w:rPr>
        <w:t>‌گو</w:t>
      </w:r>
      <w:r w:rsidR="00AA53D2" w:rsidRPr="00ED1482">
        <w:rPr>
          <w:rStyle w:val="Char1"/>
          <w:rFonts w:hint="cs"/>
          <w:rtl/>
        </w:rPr>
        <w:t>ی</w:t>
      </w:r>
      <w:r w:rsidR="00E55355" w:rsidRPr="00ED1482">
        <w:rPr>
          <w:rStyle w:val="Char1"/>
          <w:rFonts w:hint="cs"/>
          <w:rtl/>
        </w:rPr>
        <w:t>د</w:t>
      </w:r>
      <w:r w:rsidR="0085259D">
        <w:rPr>
          <w:rStyle w:val="Char1"/>
          <w:rFonts w:hint="cs"/>
          <w:rtl/>
        </w:rPr>
        <w:t xml:space="preserve">: </w:t>
      </w:r>
      <w:r w:rsidR="00E55355" w:rsidRPr="00ED1482">
        <w:rPr>
          <w:rStyle w:val="Char1"/>
          <w:rFonts w:hint="cs"/>
          <w:rtl/>
        </w:rPr>
        <w:t xml:space="preserve">به گمان من </w:t>
      </w:r>
      <w:r w:rsidR="00E55355" w:rsidRPr="00ED1482">
        <w:rPr>
          <w:rStyle w:val="Char1"/>
          <w:rFonts w:eastAsia="MS Mincho" w:hint="cs"/>
          <w:rtl/>
        </w:rPr>
        <w:t>رسول الله</w:t>
      </w:r>
      <w:r w:rsidR="009D53CD" w:rsidRPr="00AA53D2">
        <w:rPr>
          <w:rFonts w:eastAsia="MS Mincho" w:cs="CTraditional Arabic"/>
          <w:szCs w:val="26"/>
          <w:rtl/>
        </w:rPr>
        <w:t xml:space="preserve"> ص</w:t>
      </w:r>
      <w:r w:rsidR="00E55355" w:rsidRPr="00ED1482">
        <w:rPr>
          <w:rStyle w:val="Char1"/>
          <w:rFonts w:eastAsia="MS Mincho" w:hint="cs"/>
          <w:rtl/>
        </w:rPr>
        <w:t xml:space="preserve"> </w:t>
      </w:r>
      <w:r w:rsidR="00E55355" w:rsidRPr="00ED1482">
        <w:rPr>
          <w:rStyle w:val="Char1"/>
          <w:rFonts w:hint="cs"/>
          <w:rtl/>
        </w:rPr>
        <w:t>فرمود</w:t>
      </w:r>
      <w:r w:rsidR="0085259D">
        <w:rPr>
          <w:rStyle w:val="Char1"/>
          <w:rFonts w:hint="cs"/>
          <w:rtl/>
        </w:rPr>
        <w:t xml:space="preserve">: </w:t>
      </w:r>
      <w:r w:rsidR="00E55355" w:rsidRPr="00ED1482">
        <w:rPr>
          <w:rStyle w:val="Char1"/>
          <w:rFonts w:hint="cs"/>
          <w:rtl/>
        </w:rPr>
        <w:t>عرش الله بالا</w:t>
      </w:r>
      <w:r w:rsidR="00AA53D2" w:rsidRPr="00ED1482">
        <w:rPr>
          <w:rStyle w:val="Char1"/>
          <w:rFonts w:hint="cs"/>
          <w:rtl/>
        </w:rPr>
        <w:t>ی</w:t>
      </w:r>
      <w:r w:rsidR="00E55355" w:rsidRPr="00ED1482">
        <w:rPr>
          <w:rStyle w:val="Char1"/>
          <w:rFonts w:hint="cs"/>
          <w:rtl/>
        </w:rPr>
        <w:t xml:space="preserve"> فردوس قرار دارد و نهرها</w:t>
      </w:r>
      <w:r w:rsidR="00AA53D2" w:rsidRPr="00ED1482">
        <w:rPr>
          <w:rStyle w:val="Char1"/>
          <w:rFonts w:hint="cs"/>
          <w:rtl/>
        </w:rPr>
        <w:t>ی</w:t>
      </w:r>
      <w:r w:rsidR="00E55355" w:rsidRPr="00ED1482">
        <w:rPr>
          <w:rStyle w:val="Char1"/>
          <w:rFonts w:hint="cs"/>
          <w:rtl/>
        </w:rPr>
        <w:t xml:space="preserve"> بهشت از آن‌جا سرچشمه م</w:t>
      </w:r>
      <w:r w:rsidR="00AA53D2" w:rsidRPr="00ED1482">
        <w:rPr>
          <w:rStyle w:val="Char1"/>
          <w:rFonts w:hint="cs"/>
          <w:rtl/>
        </w:rPr>
        <w:t>ی</w:t>
      </w:r>
      <w:r w:rsidR="00E55355" w:rsidRPr="00ED1482">
        <w:rPr>
          <w:rStyle w:val="Char1"/>
          <w:rFonts w:hint="eastAsia"/>
          <w:rtl/>
        </w:rPr>
        <w:t>‌</w:t>
      </w:r>
      <w:r w:rsidR="00E55355" w:rsidRPr="00ED1482">
        <w:rPr>
          <w:rStyle w:val="Char1"/>
          <w:rFonts w:hint="cs"/>
          <w:rtl/>
        </w:rPr>
        <w:t>گ</w:t>
      </w:r>
      <w:r w:rsidR="00AA53D2" w:rsidRPr="00ED1482">
        <w:rPr>
          <w:rStyle w:val="Char1"/>
          <w:rFonts w:hint="cs"/>
          <w:rtl/>
        </w:rPr>
        <w:t>ی</w:t>
      </w:r>
      <w:r w:rsidR="00E55355" w:rsidRPr="00ED1482">
        <w:rPr>
          <w:rStyle w:val="Char1"/>
          <w:rFonts w:hint="cs"/>
          <w:rtl/>
        </w:rPr>
        <w:t>رد‏»‏.</w:t>
      </w:r>
    </w:p>
    <w:p w:rsidR="00E55355" w:rsidRPr="00ED1482" w:rsidRDefault="00E55355" w:rsidP="00AA53D2">
      <w:pPr>
        <w:widowControl w:val="0"/>
        <w:ind w:firstLine="340"/>
        <w:rPr>
          <w:rStyle w:val="Char1"/>
          <w:rtl/>
        </w:rPr>
      </w:pPr>
      <w:r w:rsidRPr="00ED1482">
        <w:rPr>
          <w:rStyle w:val="Char1"/>
          <w:rFonts w:hint="cs"/>
          <w:rtl/>
        </w:rPr>
        <w:t>در صح</w:t>
      </w:r>
      <w:r w:rsidR="00AA53D2" w:rsidRPr="00ED1482">
        <w:rPr>
          <w:rStyle w:val="Char1"/>
          <w:rFonts w:hint="cs"/>
          <w:rtl/>
        </w:rPr>
        <w:t>ی</w:t>
      </w:r>
      <w:r w:rsidRPr="00ED1482">
        <w:rPr>
          <w:rStyle w:val="Char1"/>
          <w:rFonts w:hint="cs"/>
          <w:rtl/>
        </w:rPr>
        <w:t>ح بخار</w:t>
      </w:r>
      <w:r w:rsidR="00AA53D2" w:rsidRPr="00ED1482">
        <w:rPr>
          <w:rStyle w:val="Char1"/>
          <w:rFonts w:hint="cs"/>
          <w:rtl/>
        </w:rPr>
        <w:t>ی</w:t>
      </w:r>
      <w:r w:rsidRPr="00ED1482">
        <w:rPr>
          <w:rStyle w:val="Char1"/>
          <w:rFonts w:hint="cs"/>
          <w:rtl/>
        </w:rPr>
        <w:t xml:space="preserve"> از</w:t>
      </w:r>
      <w:r w:rsidR="00364D42">
        <w:rPr>
          <w:rStyle w:val="Char1"/>
          <w:rFonts w:hint="cs"/>
          <w:rtl/>
        </w:rPr>
        <w:t xml:space="preserve"> </w:t>
      </w:r>
      <w:r w:rsidRPr="00ED1482">
        <w:rPr>
          <w:rStyle w:val="Char1"/>
          <w:rFonts w:hint="cs"/>
          <w:rtl/>
        </w:rPr>
        <w:t>انس</w:t>
      </w:r>
      <w:r w:rsidR="0085259D" w:rsidRPr="0085259D">
        <w:rPr>
          <w:rStyle w:val="Char1"/>
          <w:rFonts w:cs="CTraditional Arabic" w:hint="cs"/>
          <w:rtl/>
        </w:rPr>
        <w:t>س</w:t>
      </w:r>
      <w:r w:rsidRPr="00ED1482">
        <w:rPr>
          <w:rStyle w:val="Char1"/>
          <w:rFonts w:hint="cs"/>
          <w:rtl/>
        </w:rPr>
        <w:t xml:space="preserve"> روایت شده‌ است که‌ مادر حارثه نزد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00364D42">
        <w:rPr>
          <w:rStyle w:val="Char1"/>
          <w:rFonts w:eastAsia="MS Mincho" w:hint="cs"/>
          <w:rtl/>
        </w:rPr>
        <w:t xml:space="preserve"> </w:t>
      </w:r>
      <w:r w:rsidRPr="00ED1482">
        <w:rPr>
          <w:rStyle w:val="Char1"/>
          <w:rFonts w:hint="cs"/>
          <w:rtl/>
        </w:rPr>
        <w:t>آمد -</w:t>
      </w:r>
      <w:r w:rsidR="005C3B1E" w:rsidRPr="00ED1482">
        <w:rPr>
          <w:rStyle w:val="Char1"/>
          <w:rFonts w:hint="cs"/>
          <w:rtl/>
        </w:rPr>
        <w:t xml:space="preserve"> </w:t>
      </w:r>
      <w:r w:rsidRPr="00ED1482">
        <w:rPr>
          <w:rStyle w:val="Char1"/>
          <w:rFonts w:hint="cs"/>
          <w:rtl/>
        </w:rPr>
        <w:t>حارثه در غزوه</w:t>
      </w:r>
      <w:r w:rsidRPr="00ED1482">
        <w:rPr>
          <w:rStyle w:val="Char1"/>
          <w:rFonts w:hint="eastAsia"/>
          <w:rtl/>
        </w:rPr>
        <w:t>‌ی</w:t>
      </w:r>
      <w:r w:rsidRPr="00ED1482">
        <w:rPr>
          <w:rStyle w:val="Char1"/>
          <w:rFonts w:hint="cs"/>
          <w:rtl/>
        </w:rPr>
        <w:t xml:space="preserve"> بدر بر اثر تیر شه</w:t>
      </w:r>
      <w:r w:rsidR="00AA53D2" w:rsidRPr="00ED1482">
        <w:rPr>
          <w:rStyle w:val="Char1"/>
          <w:rFonts w:hint="cs"/>
          <w:rtl/>
        </w:rPr>
        <w:t>ی</w:t>
      </w:r>
      <w:r w:rsidRPr="00ED1482">
        <w:rPr>
          <w:rStyle w:val="Char1"/>
          <w:rFonts w:hint="cs"/>
          <w:rtl/>
        </w:rPr>
        <w:t xml:space="preserve">د شده بود- و به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 xml:space="preserve">عرض </w:t>
      </w:r>
      <w:r w:rsidR="00AA53D2" w:rsidRPr="00ED1482">
        <w:rPr>
          <w:rStyle w:val="Char1"/>
          <w:rFonts w:hint="cs"/>
          <w:rtl/>
        </w:rPr>
        <w:t>ک</w:t>
      </w:r>
      <w:r w:rsidRPr="00ED1482">
        <w:rPr>
          <w:rStyle w:val="Char1"/>
          <w:rFonts w:hint="cs"/>
          <w:rtl/>
        </w:rPr>
        <w:t>رد</w:t>
      </w:r>
      <w:r w:rsidR="0085259D">
        <w:rPr>
          <w:rStyle w:val="Char1"/>
          <w:rFonts w:hint="cs"/>
          <w:rtl/>
        </w:rPr>
        <w:t xml:space="preserve">: </w:t>
      </w:r>
      <w:r w:rsidRPr="00ED1482">
        <w:rPr>
          <w:rStyle w:val="Char1"/>
          <w:rFonts w:hint="cs"/>
          <w:rtl/>
        </w:rPr>
        <w:t>تو م</w:t>
      </w:r>
      <w:r w:rsidR="00AA53D2" w:rsidRPr="00ED1482">
        <w:rPr>
          <w:rStyle w:val="Char1"/>
          <w:rFonts w:hint="cs"/>
          <w:rtl/>
        </w:rPr>
        <w:t>ی</w:t>
      </w:r>
      <w:r w:rsidRPr="00ED1482">
        <w:rPr>
          <w:rStyle w:val="Char1"/>
          <w:rFonts w:hint="eastAsia"/>
          <w:rtl/>
        </w:rPr>
        <w:t>‌</w:t>
      </w:r>
      <w:r w:rsidRPr="00ED1482">
        <w:rPr>
          <w:rStyle w:val="Char1"/>
          <w:rFonts w:hint="cs"/>
          <w:rtl/>
        </w:rPr>
        <w:t>دان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حارثه در دل من چه جا</w:t>
      </w:r>
      <w:r w:rsidR="00AA53D2" w:rsidRPr="00ED1482">
        <w:rPr>
          <w:rStyle w:val="Char1"/>
          <w:rFonts w:hint="cs"/>
          <w:rtl/>
        </w:rPr>
        <w:t>ی</w:t>
      </w:r>
      <w:r w:rsidRPr="00ED1482">
        <w:rPr>
          <w:rStyle w:val="Char1"/>
          <w:rFonts w:hint="cs"/>
          <w:rtl/>
        </w:rPr>
        <w:t>گاه والا</w:t>
      </w:r>
      <w:r w:rsidR="00AA53D2" w:rsidRPr="00ED1482">
        <w:rPr>
          <w:rStyle w:val="Char1"/>
          <w:rFonts w:hint="cs"/>
          <w:rtl/>
        </w:rPr>
        <w:t>یی</w:t>
      </w:r>
      <w:r w:rsidRPr="00ED1482">
        <w:rPr>
          <w:rStyle w:val="Char1"/>
          <w:rFonts w:hint="cs"/>
          <w:rtl/>
        </w:rPr>
        <w:t xml:space="preserve"> دارد، اگر او در بهشت است بر و</w:t>
      </w:r>
      <w:r w:rsidR="00AA53D2" w:rsidRPr="00ED1482">
        <w:rPr>
          <w:rStyle w:val="Char1"/>
          <w:rFonts w:hint="cs"/>
          <w:rtl/>
        </w:rPr>
        <w:t>ی</w:t>
      </w:r>
      <w:r w:rsidRPr="00ED1482">
        <w:rPr>
          <w:rStyle w:val="Char1"/>
          <w:rFonts w:hint="cs"/>
          <w:rtl/>
        </w:rPr>
        <w:t xml:space="preserve"> نم</w:t>
      </w:r>
      <w:r w:rsidR="00AA53D2" w:rsidRPr="00ED1482">
        <w:rPr>
          <w:rStyle w:val="Char1"/>
          <w:rFonts w:hint="cs"/>
          <w:rtl/>
        </w:rPr>
        <w:t>ی</w:t>
      </w:r>
      <w:r w:rsidRPr="00ED1482">
        <w:rPr>
          <w:rStyle w:val="Char1"/>
          <w:rFonts w:hint="eastAsia"/>
          <w:rtl/>
        </w:rPr>
        <w:t>‌</w:t>
      </w:r>
      <w:r w:rsidRPr="00ED1482">
        <w:rPr>
          <w:rStyle w:val="Char1"/>
          <w:rFonts w:hint="cs"/>
          <w:rtl/>
        </w:rPr>
        <w:t>گر</w:t>
      </w:r>
      <w:r w:rsidR="00AA53D2" w:rsidRPr="00ED1482">
        <w:rPr>
          <w:rStyle w:val="Char1"/>
          <w:rFonts w:hint="cs"/>
          <w:rtl/>
        </w:rPr>
        <w:t>ی</w:t>
      </w:r>
      <w:r w:rsidRPr="00ED1482">
        <w:rPr>
          <w:rStyle w:val="Char1"/>
          <w:rFonts w:hint="cs"/>
          <w:rtl/>
        </w:rPr>
        <w:t>م و گرنه به زود</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eastAsia"/>
          <w:rtl/>
        </w:rPr>
        <w:t>‌</w:t>
      </w:r>
      <w:r w:rsidRPr="00ED1482">
        <w:rPr>
          <w:rStyle w:val="Char1"/>
          <w:rFonts w:hint="cs"/>
          <w:rtl/>
        </w:rPr>
        <w:t>ب</w:t>
      </w:r>
      <w:r w:rsidR="00AA53D2" w:rsidRPr="00ED1482">
        <w:rPr>
          <w:rStyle w:val="Char1"/>
          <w:rFonts w:hint="cs"/>
          <w:rtl/>
        </w:rPr>
        <w:t>ی</w:t>
      </w:r>
      <w:r w:rsidRPr="00ED1482">
        <w:rPr>
          <w:rStyle w:val="Char1"/>
          <w:rFonts w:hint="cs"/>
          <w:rtl/>
        </w:rPr>
        <w:t>ن</w:t>
      </w:r>
      <w:r w:rsidR="00AA53D2" w:rsidRPr="00ED1482">
        <w:rPr>
          <w:rStyle w:val="Char1"/>
          <w:rFonts w:hint="cs"/>
          <w:rtl/>
        </w:rPr>
        <w:t>ی</w:t>
      </w:r>
      <w:r w:rsidRPr="00ED1482">
        <w:rPr>
          <w:rStyle w:val="Char1"/>
          <w:rFonts w:hint="cs"/>
          <w:rtl/>
        </w:rPr>
        <w:t xml:space="preserve">د </w:t>
      </w:r>
      <w:r w:rsidR="00AA53D2" w:rsidRPr="00ED1482">
        <w:rPr>
          <w:rStyle w:val="Char1"/>
          <w:rFonts w:hint="cs"/>
          <w:rtl/>
        </w:rPr>
        <w:t>ک</w:t>
      </w:r>
      <w:r w:rsidRPr="00ED1482">
        <w:rPr>
          <w:rStyle w:val="Char1"/>
          <w:rFonts w:hint="cs"/>
          <w:rtl/>
        </w:rPr>
        <w:t>ه چه می‌</w:t>
      </w:r>
      <w:r w:rsidR="00AA53D2" w:rsidRPr="00ED1482">
        <w:rPr>
          <w:rStyle w:val="Char1"/>
          <w:rFonts w:hint="cs"/>
          <w:rtl/>
        </w:rPr>
        <w:t>ک</w:t>
      </w:r>
      <w:r w:rsidRPr="00ED1482">
        <w:rPr>
          <w:rStyle w:val="Char1"/>
          <w:rFonts w:hint="cs"/>
          <w:rtl/>
        </w:rPr>
        <w:t xml:space="preserve">نم.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r w:rsidRPr="00ED1482">
        <w:rPr>
          <w:rStyle w:val="Char1"/>
          <w:rFonts w:hint="cs"/>
          <w:rtl/>
        </w:rPr>
        <w:t xml:space="preserve">خیال می‌کنی که‌ تنها </w:t>
      </w:r>
      <w:r w:rsidR="00AA53D2" w:rsidRPr="00ED1482">
        <w:rPr>
          <w:rStyle w:val="Char1"/>
          <w:rFonts w:hint="cs"/>
          <w:rtl/>
        </w:rPr>
        <w:t>یک</w:t>
      </w:r>
      <w:r w:rsidRPr="00ED1482">
        <w:rPr>
          <w:rStyle w:val="Char1"/>
          <w:rFonts w:hint="cs"/>
          <w:rtl/>
        </w:rPr>
        <w:t xml:space="preserve"> بهشت وجود دارد؟ بل</w:t>
      </w:r>
      <w:r w:rsidR="00AA53D2" w:rsidRPr="00ED1482">
        <w:rPr>
          <w:rStyle w:val="Char1"/>
          <w:rFonts w:hint="cs"/>
          <w:rtl/>
        </w:rPr>
        <w:t>ک</w:t>
      </w:r>
      <w:r w:rsidRPr="00ED1482">
        <w:rPr>
          <w:rStyle w:val="Char1"/>
          <w:rFonts w:hint="cs"/>
          <w:rtl/>
        </w:rPr>
        <w:t>ه بهشت</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ز</w:t>
      </w:r>
      <w:r w:rsidR="00AA53D2" w:rsidRPr="00ED1482">
        <w:rPr>
          <w:rStyle w:val="Char1"/>
          <w:rFonts w:hint="cs"/>
          <w:rtl/>
        </w:rPr>
        <w:t>ی</w:t>
      </w:r>
      <w:r w:rsidRPr="00ED1482">
        <w:rPr>
          <w:rStyle w:val="Char1"/>
          <w:rFonts w:hint="cs"/>
          <w:rtl/>
        </w:rPr>
        <w:t>اد</w:t>
      </w:r>
      <w:r w:rsidR="00AA53D2" w:rsidRPr="00ED1482">
        <w:rPr>
          <w:rStyle w:val="Char1"/>
          <w:rFonts w:hint="cs"/>
          <w:rtl/>
        </w:rPr>
        <w:t>ی</w:t>
      </w:r>
      <w:r w:rsidRPr="00ED1482">
        <w:rPr>
          <w:rStyle w:val="Char1"/>
          <w:rFonts w:hint="cs"/>
          <w:rtl/>
        </w:rPr>
        <w:t xml:space="preserve"> هستند. او در فردوس اعلی قرار دارد.</w:t>
      </w:r>
      <w:r w:rsidRPr="00AC4828">
        <w:rPr>
          <w:rStyle w:val="Char1"/>
          <w:vertAlign w:val="superscript"/>
          <w:rtl/>
        </w:rPr>
        <w:footnoteReference w:id="179"/>
      </w:r>
    </w:p>
    <w:p w:rsidR="00E55355" w:rsidRPr="00ED1482" w:rsidRDefault="00E55355" w:rsidP="002E32FB">
      <w:pPr>
        <w:widowControl w:val="0"/>
        <w:ind w:firstLine="340"/>
        <w:rPr>
          <w:rStyle w:val="Char1"/>
          <w:rtl/>
        </w:rPr>
      </w:pPr>
      <w:r w:rsidRPr="00ED1482">
        <w:rPr>
          <w:rStyle w:val="Char1"/>
          <w:rFonts w:eastAsia="MS Mincho" w:hint="cs"/>
          <w:rtl/>
        </w:rPr>
        <w:t>رسول الله</w:t>
      </w:r>
      <w:r w:rsidR="009D53CD" w:rsidRPr="00AA53D2">
        <w:rPr>
          <w:rFonts w:eastAsia="MS Mincho" w:cs="CTraditional Arabic"/>
          <w:szCs w:val="26"/>
          <w:rtl/>
        </w:rPr>
        <w:t>ص</w:t>
      </w:r>
      <w:r w:rsidRPr="00ED1482">
        <w:rPr>
          <w:rStyle w:val="Char1"/>
          <w:rFonts w:hint="cs"/>
          <w:rtl/>
        </w:rPr>
        <w:t xml:space="preserve"> ب</w:t>
      </w:r>
      <w:r w:rsidR="00AA53D2" w:rsidRPr="00ED1482">
        <w:rPr>
          <w:rStyle w:val="Char1"/>
          <w:rFonts w:hint="cs"/>
          <w:rtl/>
        </w:rPr>
        <w:t>ی</w:t>
      </w:r>
      <w:r w:rsidRPr="00ED1482">
        <w:rPr>
          <w:rStyle w:val="Char1"/>
          <w:rFonts w:hint="cs"/>
          <w:rtl/>
        </w:rPr>
        <w:t xml:space="preserve">ان فرمود </w:t>
      </w:r>
      <w:r w:rsidR="00AA53D2" w:rsidRPr="00ED1482">
        <w:rPr>
          <w:rStyle w:val="Char1"/>
          <w:rFonts w:hint="cs"/>
          <w:rtl/>
        </w:rPr>
        <w:t>ک</w:t>
      </w:r>
      <w:r w:rsidRPr="00ED1482">
        <w:rPr>
          <w:rStyle w:val="Char1"/>
          <w:rFonts w:hint="cs"/>
          <w:rtl/>
        </w:rPr>
        <w:t>ه بهشتیان بر حسب منازل خود جا</w:t>
      </w:r>
      <w:r w:rsidR="00AA53D2" w:rsidRPr="00ED1482">
        <w:rPr>
          <w:rStyle w:val="Char1"/>
          <w:rFonts w:hint="cs"/>
          <w:rtl/>
        </w:rPr>
        <w:t>ی</w:t>
      </w:r>
      <w:r w:rsidRPr="00ED1482">
        <w:rPr>
          <w:rStyle w:val="Char1"/>
          <w:rFonts w:hint="cs"/>
          <w:rtl/>
        </w:rPr>
        <w:t>گاه متفاوت</w:t>
      </w:r>
      <w:r w:rsidR="00AA53D2" w:rsidRPr="00ED1482">
        <w:rPr>
          <w:rStyle w:val="Char1"/>
          <w:rFonts w:hint="cs"/>
          <w:rtl/>
        </w:rPr>
        <w:t>ی</w:t>
      </w:r>
      <w:r w:rsidRPr="00ED1482">
        <w:rPr>
          <w:rStyle w:val="Char1"/>
          <w:rFonts w:hint="cs"/>
          <w:rtl/>
        </w:rPr>
        <w:t xml:space="preserve"> دارند. در صح</w:t>
      </w:r>
      <w:r w:rsidR="00AA53D2" w:rsidRPr="00ED1482">
        <w:rPr>
          <w:rStyle w:val="Char1"/>
          <w:rFonts w:hint="cs"/>
          <w:rtl/>
        </w:rPr>
        <w:t>ی</w:t>
      </w:r>
      <w:r w:rsidRPr="00ED1482">
        <w:rPr>
          <w:rStyle w:val="Char1"/>
          <w:rFonts w:hint="cs"/>
          <w:rtl/>
        </w:rPr>
        <w:t>ح بخار</w:t>
      </w:r>
      <w:r w:rsidR="00AA53D2" w:rsidRPr="00ED1482">
        <w:rPr>
          <w:rStyle w:val="Char1"/>
          <w:rFonts w:hint="cs"/>
          <w:rtl/>
        </w:rPr>
        <w:t>ی</w:t>
      </w:r>
      <w:r w:rsidRPr="00ED1482">
        <w:rPr>
          <w:rStyle w:val="Char1"/>
          <w:rFonts w:hint="cs"/>
          <w:rtl/>
        </w:rPr>
        <w:t xml:space="preserve"> و مسلم از ابو سع</w:t>
      </w:r>
      <w:r w:rsidR="00AA53D2" w:rsidRPr="00ED1482">
        <w:rPr>
          <w:rStyle w:val="Char1"/>
          <w:rFonts w:hint="cs"/>
          <w:rtl/>
        </w:rPr>
        <w:t>ی</w:t>
      </w:r>
      <w:r w:rsidRPr="00ED1482">
        <w:rPr>
          <w:rStyle w:val="Char1"/>
          <w:rFonts w:hint="cs"/>
          <w:rtl/>
        </w:rPr>
        <w:t>د خدر</w:t>
      </w:r>
      <w:r w:rsidR="00AA53D2" w:rsidRPr="00ED1482">
        <w:rPr>
          <w:rStyle w:val="Char1"/>
          <w:rFonts w:hint="cs"/>
          <w:rtl/>
        </w:rPr>
        <w:t>ی</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Cs w:val="26"/>
          <w:rtl/>
        </w:rPr>
        <w:t>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2E32FB">
      <w:pPr>
        <w:pStyle w:val="a8"/>
        <w:rPr>
          <w:rtl/>
        </w:rPr>
      </w:pPr>
      <w:r w:rsidRPr="00AA53D2">
        <w:rPr>
          <w:rtl/>
          <w:lang w:bidi="fa-IR"/>
        </w:rPr>
        <w:t>«إِنَّ أَهْلَ الْجَنَّةِ يَتَرَاءَوْنَ أَهْلَ الْغُرَفِ مِنْ فَوْقِهِمْ كَمَا يَتَرَاءَوْنَ الْكَوْكَبَ الدُّرِّيَّ الْغَابِرَ فِي الْأُفُقِ مِنْ الْمَشْرِقِ أَوْ الْمَغْرِبِ لِتَفَاضُلِ مَا بَيْنَهُمْ. قَالُوا</w:t>
      </w:r>
      <w:r w:rsidR="0085259D">
        <w:rPr>
          <w:rtl/>
          <w:lang w:bidi="fa-IR"/>
        </w:rPr>
        <w:t xml:space="preserve">: </w:t>
      </w:r>
      <w:r w:rsidRPr="00AA53D2">
        <w:rPr>
          <w:rtl/>
          <w:lang w:bidi="fa-IR"/>
        </w:rPr>
        <w:t>يَا رَسُولَ اللَّهِ تِلْكَ مَنَازِلُ الْأَنْبِيَاءِ لَا يَبْلُغُهَا غَيْرُهُمْ. قَالَ</w:t>
      </w:r>
      <w:r w:rsidR="0085259D">
        <w:rPr>
          <w:rtl/>
          <w:lang w:bidi="fa-IR"/>
        </w:rPr>
        <w:t xml:space="preserve">: </w:t>
      </w:r>
      <w:r w:rsidRPr="00AA53D2">
        <w:rPr>
          <w:rtl/>
          <w:lang w:bidi="fa-IR"/>
        </w:rPr>
        <w:t>بَلَى وَالَّذِي نَفْسِي بِيَدِهِ رِجَالٌ آمَنُوا بِاللَّهِ وَصَدَّقُوا الْمُرْسَلِينَ</w:t>
      </w:r>
      <w:r w:rsidRPr="00AA53D2">
        <w:rPr>
          <w:rtl/>
        </w:rPr>
        <w:t>.»</w:t>
      </w:r>
      <w:r w:rsidRPr="00AC4828">
        <w:rPr>
          <w:rStyle w:val="Char1"/>
          <w:vertAlign w:val="superscript"/>
          <w:rtl/>
        </w:rPr>
        <w:footnoteReference w:id="180"/>
      </w:r>
    </w:p>
    <w:p w:rsidR="00E55355" w:rsidRPr="00ED1482" w:rsidRDefault="00E55355" w:rsidP="00AA53D2">
      <w:pPr>
        <w:widowControl w:val="0"/>
        <w:ind w:firstLine="340"/>
        <w:rPr>
          <w:rStyle w:val="Char1"/>
          <w:rtl/>
        </w:rPr>
      </w:pPr>
      <w:r w:rsidRPr="00ED1482">
        <w:rPr>
          <w:rStyle w:val="Char1"/>
          <w:rFonts w:hint="cs"/>
          <w:rtl/>
        </w:rPr>
        <w:t>«همانا بهشتیان سا</w:t>
      </w:r>
      <w:r w:rsidR="00AA53D2" w:rsidRPr="00ED1482">
        <w:rPr>
          <w:rStyle w:val="Char1"/>
          <w:rFonts w:hint="cs"/>
          <w:rtl/>
        </w:rPr>
        <w:t>ک</w:t>
      </w:r>
      <w:r w:rsidRPr="00ED1482">
        <w:rPr>
          <w:rStyle w:val="Char1"/>
          <w:rFonts w:hint="cs"/>
          <w:rtl/>
        </w:rPr>
        <w:t>نان اتاق‌ها را از بالا م</w:t>
      </w:r>
      <w:r w:rsidR="00AA53D2" w:rsidRPr="00ED1482">
        <w:rPr>
          <w:rStyle w:val="Char1"/>
          <w:rFonts w:hint="cs"/>
          <w:rtl/>
        </w:rPr>
        <w:t>ی</w:t>
      </w:r>
      <w:r w:rsidRPr="00ED1482">
        <w:rPr>
          <w:rStyle w:val="Char1"/>
          <w:rFonts w:hint="eastAsia"/>
          <w:rtl/>
        </w:rPr>
        <w:t>‌</w:t>
      </w:r>
      <w:r w:rsidRPr="00ED1482">
        <w:rPr>
          <w:rStyle w:val="Char1"/>
          <w:rFonts w:hint="cs"/>
          <w:rtl/>
        </w:rPr>
        <w:t>ب</w:t>
      </w:r>
      <w:r w:rsidR="00AA53D2" w:rsidRPr="00ED1482">
        <w:rPr>
          <w:rStyle w:val="Char1"/>
          <w:rFonts w:hint="cs"/>
          <w:rtl/>
        </w:rPr>
        <w:t>ی</w:t>
      </w:r>
      <w:r w:rsidRPr="00ED1482">
        <w:rPr>
          <w:rStyle w:val="Char1"/>
          <w:rFonts w:hint="cs"/>
          <w:rtl/>
        </w:rPr>
        <w:t>نند. همان</w:t>
      </w:r>
      <w:r w:rsidRPr="00ED1482">
        <w:rPr>
          <w:rStyle w:val="Char1"/>
          <w:rFonts w:hint="eastAsia"/>
          <w:rtl/>
        </w:rPr>
        <w:t>‌</w:t>
      </w:r>
      <w:r w:rsidRPr="00ED1482">
        <w:rPr>
          <w:rStyle w:val="Char1"/>
          <w:rFonts w:hint="cs"/>
          <w:rtl/>
        </w:rPr>
        <w:t xml:space="preserve">طور </w:t>
      </w:r>
      <w:r w:rsidR="00AA53D2" w:rsidRPr="00ED1482">
        <w:rPr>
          <w:rStyle w:val="Char1"/>
          <w:rFonts w:hint="cs"/>
          <w:rtl/>
        </w:rPr>
        <w:t>ک</w:t>
      </w:r>
      <w:r w:rsidRPr="00ED1482">
        <w:rPr>
          <w:rStyle w:val="Char1"/>
          <w:rFonts w:hint="cs"/>
          <w:rtl/>
        </w:rPr>
        <w:t>ه ستاره</w:t>
      </w:r>
      <w:r w:rsidRPr="00ED1482">
        <w:rPr>
          <w:rStyle w:val="Char1"/>
          <w:rFonts w:hint="eastAsia"/>
          <w:rtl/>
        </w:rPr>
        <w:t>‌ی</w:t>
      </w:r>
      <w:r w:rsidRPr="00ED1482">
        <w:rPr>
          <w:rStyle w:val="Char1"/>
          <w:rFonts w:hint="cs"/>
          <w:rtl/>
        </w:rPr>
        <w:t xml:space="preserve"> درخشان آسمان‌ را به هنگام طلوع و غروب م</w:t>
      </w:r>
      <w:r w:rsidR="00AA53D2" w:rsidRPr="00ED1482">
        <w:rPr>
          <w:rStyle w:val="Char1"/>
          <w:rFonts w:hint="cs"/>
          <w:rtl/>
        </w:rPr>
        <w:t>ی</w:t>
      </w:r>
      <w:r w:rsidRPr="00ED1482">
        <w:rPr>
          <w:rStyle w:val="Char1"/>
          <w:rFonts w:hint="cs"/>
          <w:rtl/>
        </w:rPr>
        <w:t xml:space="preserve"> ب</w:t>
      </w:r>
      <w:r w:rsidR="00AA53D2" w:rsidRPr="00ED1482">
        <w:rPr>
          <w:rStyle w:val="Char1"/>
          <w:rFonts w:hint="cs"/>
          <w:rtl/>
        </w:rPr>
        <w:t>ی</w:t>
      </w:r>
      <w:r w:rsidRPr="00ED1482">
        <w:rPr>
          <w:rStyle w:val="Char1"/>
          <w:rFonts w:hint="cs"/>
          <w:rtl/>
        </w:rPr>
        <w:t>نند. سوال شد</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 xml:space="preserve"> فرستاده‌ی خدا</w:t>
      </w:r>
      <w:r w:rsidR="009D53CD" w:rsidRPr="00AA53D2">
        <w:rPr>
          <w:rFonts w:cs="CTraditional Arabic" w:hint="cs"/>
          <w:szCs w:val="26"/>
          <w:rtl/>
        </w:rPr>
        <w:t xml:space="preserve"> ص</w:t>
      </w:r>
      <w:r w:rsidRPr="00ED1482">
        <w:rPr>
          <w:rStyle w:val="Char1"/>
          <w:rFonts w:hint="cs"/>
          <w:rtl/>
        </w:rPr>
        <w:t>! ا</w:t>
      </w:r>
      <w:r w:rsidR="00AA53D2" w:rsidRPr="00ED1482">
        <w:rPr>
          <w:rStyle w:val="Char1"/>
          <w:rFonts w:hint="cs"/>
          <w:rtl/>
        </w:rPr>
        <w:t>ی</w:t>
      </w:r>
      <w:r w:rsidRPr="00ED1482">
        <w:rPr>
          <w:rStyle w:val="Char1"/>
          <w:rFonts w:hint="cs"/>
          <w:rtl/>
        </w:rPr>
        <w:t>ن منازل از آنِ پ</w:t>
      </w:r>
      <w:r w:rsidR="00AA53D2" w:rsidRPr="00ED1482">
        <w:rPr>
          <w:rStyle w:val="Char1"/>
          <w:rFonts w:hint="cs"/>
          <w:rtl/>
        </w:rPr>
        <w:t>ی</w:t>
      </w:r>
      <w:r w:rsidRPr="00ED1482">
        <w:rPr>
          <w:rStyle w:val="Char1"/>
          <w:rFonts w:hint="cs"/>
          <w:rtl/>
        </w:rPr>
        <w:t xml:space="preserve">امبران است و </w:t>
      </w:r>
      <w:r w:rsidR="00AA53D2" w:rsidRPr="00ED1482">
        <w:rPr>
          <w:rStyle w:val="Char1"/>
          <w:rFonts w:hint="cs"/>
          <w:rtl/>
        </w:rPr>
        <w:t>ک</w:t>
      </w:r>
      <w:r w:rsidRPr="00ED1482">
        <w:rPr>
          <w:rStyle w:val="Char1"/>
          <w:rFonts w:hint="cs"/>
          <w:rtl/>
        </w:rPr>
        <w:t>س د</w:t>
      </w:r>
      <w:r w:rsidR="00AA53D2" w:rsidRPr="00ED1482">
        <w:rPr>
          <w:rStyle w:val="Char1"/>
          <w:rFonts w:hint="cs"/>
          <w:rtl/>
        </w:rPr>
        <w:t>ی</w:t>
      </w:r>
      <w:r w:rsidRPr="00ED1482">
        <w:rPr>
          <w:rStyle w:val="Char1"/>
          <w:rFonts w:hint="cs"/>
          <w:rtl/>
        </w:rPr>
        <w:t>گری به‌ آن</w:t>
      </w:r>
      <w:r w:rsidRPr="00ED1482">
        <w:rPr>
          <w:rStyle w:val="Char1"/>
          <w:rFonts w:hint="eastAsia"/>
          <w:rtl/>
        </w:rPr>
        <w:t>‌</w:t>
      </w:r>
      <w:r w:rsidRPr="00ED1482">
        <w:rPr>
          <w:rStyle w:val="Char1"/>
          <w:rFonts w:hint="cs"/>
          <w:rtl/>
        </w:rPr>
        <w:t xml:space="preserve">ها راه ندارد؟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r w:rsidRPr="00ED1482">
        <w:rPr>
          <w:rStyle w:val="Char1"/>
          <w:rFonts w:hint="cs"/>
          <w:rtl/>
        </w:rPr>
        <w:t xml:space="preserve">آری. سوگند به ذاتی که جانم در دست اوست،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هستند </w:t>
      </w:r>
      <w:r w:rsidR="00AA53D2" w:rsidRPr="00ED1482">
        <w:rPr>
          <w:rStyle w:val="Char1"/>
          <w:rFonts w:hint="cs"/>
          <w:rtl/>
        </w:rPr>
        <w:t>ک</w:t>
      </w:r>
      <w:r w:rsidRPr="00ED1482">
        <w:rPr>
          <w:rStyle w:val="Char1"/>
          <w:rFonts w:hint="cs"/>
          <w:rtl/>
        </w:rPr>
        <w:t>ه به الله ا</w:t>
      </w:r>
      <w:r w:rsidR="00AA53D2" w:rsidRPr="00ED1482">
        <w:rPr>
          <w:rStyle w:val="Char1"/>
          <w:rFonts w:hint="cs"/>
          <w:rtl/>
        </w:rPr>
        <w:t>ی</w:t>
      </w:r>
      <w:r w:rsidRPr="00ED1482">
        <w:rPr>
          <w:rStyle w:val="Char1"/>
          <w:rFonts w:hint="cs"/>
          <w:rtl/>
        </w:rPr>
        <w:t>مان آوردند و پ</w:t>
      </w:r>
      <w:r w:rsidR="00AA53D2" w:rsidRPr="00ED1482">
        <w:rPr>
          <w:rStyle w:val="Char1"/>
          <w:rFonts w:hint="cs"/>
          <w:rtl/>
        </w:rPr>
        <w:t>ی</w:t>
      </w:r>
      <w:r w:rsidRPr="00ED1482">
        <w:rPr>
          <w:rStyle w:val="Char1"/>
          <w:rFonts w:hint="cs"/>
          <w:rtl/>
        </w:rPr>
        <w:t>امبران‌ را تصد</w:t>
      </w:r>
      <w:r w:rsidR="00AA53D2" w:rsidRPr="00ED1482">
        <w:rPr>
          <w:rStyle w:val="Char1"/>
          <w:rFonts w:hint="cs"/>
          <w:rtl/>
        </w:rPr>
        <w:t>ی</w:t>
      </w:r>
      <w:r w:rsidRPr="00ED1482">
        <w:rPr>
          <w:rStyle w:val="Char1"/>
          <w:rFonts w:hint="cs"/>
          <w:rtl/>
        </w:rPr>
        <w:t>ق و تا</w:t>
      </w:r>
      <w:r w:rsidR="00AA53D2" w:rsidRPr="00ED1482">
        <w:rPr>
          <w:rStyle w:val="Char1"/>
          <w:rFonts w:hint="cs"/>
          <w:rtl/>
        </w:rPr>
        <w:t>یی</w:t>
      </w:r>
      <w:r w:rsidRPr="00ED1482">
        <w:rPr>
          <w:rStyle w:val="Char1"/>
          <w:rFonts w:hint="cs"/>
          <w:rtl/>
        </w:rPr>
        <w:t xml:space="preserve">د </w:t>
      </w:r>
      <w:r w:rsidR="00AA53D2" w:rsidRPr="00ED1482">
        <w:rPr>
          <w:rStyle w:val="Char1"/>
          <w:rFonts w:hint="cs"/>
          <w:rtl/>
        </w:rPr>
        <w:t>ک</w:t>
      </w:r>
      <w:r w:rsidRPr="00ED1482">
        <w:rPr>
          <w:rStyle w:val="Char1"/>
          <w:rFonts w:hint="cs"/>
          <w:rtl/>
        </w:rPr>
        <w:t>ردند.»</w:t>
      </w:r>
    </w:p>
    <w:p w:rsidR="00E55355" w:rsidRPr="00ED1482" w:rsidRDefault="00E55355" w:rsidP="00AA53D2">
      <w:pPr>
        <w:widowControl w:val="0"/>
        <w:ind w:firstLine="340"/>
        <w:rPr>
          <w:rStyle w:val="Char1"/>
          <w:rtl/>
        </w:rPr>
      </w:pPr>
      <w:r w:rsidRPr="00ED1482">
        <w:rPr>
          <w:rStyle w:val="Char1"/>
          <w:rFonts w:hint="cs"/>
          <w:rtl/>
        </w:rPr>
        <w:t>در مسند أحمد، سنن ترمذ</w:t>
      </w:r>
      <w:r w:rsidR="00AA53D2" w:rsidRPr="00ED1482">
        <w:rPr>
          <w:rStyle w:val="Char1"/>
          <w:rFonts w:hint="cs"/>
          <w:rtl/>
        </w:rPr>
        <w:t>ی</w:t>
      </w:r>
      <w:r w:rsidRPr="00ED1482">
        <w:rPr>
          <w:rStyle w:val="Char1"/>
          <w:rFonts w:hint="cs"/>
          <w:rtl/>
        </w:rPr>
        <w:t>، سنن ابن ماجة و صح</w:t>
      </w:r>
      <w:r w:rsidR="00AA53D2" w:rsidRPr="00ED1482">
        <w:rPr>
          <w:rStyle w:val="Char1"/>
          <w:rFonts w:hint="cs"/>
          <w:rtl/>
        </w:rPr>
        <w:t>ی</w:t>
      </w:r>
      <w:r w:rsidRPr="00ED1482">
        <w:rPr>
          <w:rStyle w:val="Char1"/>
          <w:rFonts w:hint="cs"/>
          <w:rtl/>
        </w:rPr>
        <w:t>ح ابن حبان، از ابو سع</w:t>
      </w:r>
      <w:r w:rsidR="00AA53D2" w:rsidRPr="00ED1482">
        <w:rPr>
          <w:rStyle w:val="Char1"/>
          <w:rFonts w:hint="cs"/>
          <w:rtl/>
        </w:rPr>
        <w:t>ی</w:t>
      </w:r>
      <w:r w:rsidRPr="00ED1482">
        <w:rPr>
          <w:rStyle w:val="Char1"/>
          <w:rFonts w:hint="cs"/>
          <w:rtl/>
        </w:rPr>
        <w:t>د خدر</w:t>
      </w:r>
      <w:r w:rsidR="00AA53D2" w:rsidRPr="00ED1482">
        <w:rPr>
          <w:rStyle w:val="Char1"/>
          <w:rFonts w:hint="cs"/>
          <w:rtl/>
        </w:rPr>
        <w:t>ی</w:t>
      </w:r>
      <w:r w:rsidR="0085259D" w:rsidRPr="0085259D">
        <w:rPr>
          <w:rStyle w:val="Char1"/>
          <w:rFonts w:cs="CTraditional Arabic" w:hint="cs"/>
          <w:rtl/>
        </w:rPr>
        <w:t>س</w:t>
      </w:r>
      <w:r w:rsidRPr="00ED1482">
        <w:rPr>
          <w:rStyle w:val="Char1"/>
          <w:rFonts w:hint="cs"/>
          <w:rtl/>
        </w:rPr>
        <w:t xml:space="preserve"> روایت شده‌ است که رسول الله</w:t>
      </w:r>
      <w:r w:rsidR="009D53CD" w:rsidRPr="00AA53D2">
        <w:rPr>
          <w:rFonts w:cs="CTraditional Arabic" w:hint="cs"/>
          <w:szCs w:val="26"/>
          <w:rtl/>
        </w:rPr>
        <w:t xml:space="preserve"> ص</w:t>
      </w:r>
      <w:r w:rsidRPr="00ED1482">
        <w:rPr>
          <w:rStyle w:val="Char1"/>
          <w:rFonts w:hint="cs"/>
          <w:rtl/>
        </w:rPr>
        <w:t xml:space="preserve"> فرمود</w:t>
      </w:r>
      <w:r w:rsidR="0085259D">
        <w:rPr>
          <w:rStyle w:val="Char1"/>
          <w:rFonts w:hint="cs"/>
          <w:rtl/>
        </w:rPr>
        <w:t xml:space="preserve">: </w:t>
      </w:r>
    </w:p>
    <w:p w:rsidR="00E55355" w:rsidRPr="00AA53D2" w:rsidRDefault="00E55355" w:rsidP="002E32FB">
      <w:pPr>
        <w:pStyle w:val="a8"/>
        <w:rPr>
          <w:rtl/>
          <w:lang w:bidi="fa-IR"/>
        </w:rPr>
      </w:pPr>
      <w:r w:rsidRPr="00AA53D2">
        <w:rPr>
          <w:rtl/>
          <w:lang w:bidi="fa-IR"/>
        </w:rPr>
        <w:t>«إِنَّ أَهْلَ الدَّرَجَاتِ الْعُلَى يَرَاهُمْ مَنْ هُوَ أَسْفَلُ مِنْهُمْ كَمَا يُرَى الْكَوْكَبُ الدُّرِّيُّ فِي أُفُقِ السَّمَاءِ وَأَبُو بَكْرٍ وَعُمَرُ مِنْهُمْ وَأَنْعِمَا».</w:t>
      </w:r>
      <w:r w:rsidRPr="00AC4828">
        <w:rPr>
          <w:rStyle w:val="Char1"/>
          <w:vertAlign w:val="superscript"/>
          <w:rtl/>
        </w:rPr>
        <w:footnoteReference w:id="181"/>
      </w:r>
    </w:p>
    <w:p w:rsidR="00E55355" w:rsidRPr="00ED1482" w:rsidRDefault="00E55355" w:rsidP="00AA53D2">
      <w:pPr>
        <w:widowControl w:val="0"/>
        <w:ind w:firstLine="340"/>
        <w:rPr>
          <w:rStyle w:val="Char1"/>
          <w:rtl/>
        </w:rPr>
      </w:pPr>
      <w:r w:rsidRPr="00ED1482">
        <w:rPr>
          <w:rStyle w:val="Char1"/>
          <w:rFonts w:hint="cs"/>
          <w:rtl/>
        </w:rPr>
        <w:t>«آنان</w:t>
      </w:r>
      <w:r w:rsidRPr="00ED1482">
        <w:rPr>
          <w:rStyle w:val="Char1"/>
          <w:rFonts w:hint="eastAsia"/>
          <w:rtl/>
        </w:rPr>
        <w:t>‌</w:t>
      </w:r>
      <w:r w:rsidR="00AA53D2" w:rsidRPr="00ED1482">
        <w:rPr>
          <w:rStyle w:val="Char1"/>
          <w:rFonts w:hint="cs"/>
          <w:rtl/>
        </w:rPr>
        <w:t>ک</w:t>
      </w:r>
      <w:r w:rsidRPr="00ED1482">
        <w:rPr>
          <w:rStyle w:val="Char1"/>
          <w:rFonts w:hint="cs"/>
          <w:rtl/>
        </w:rPr>
        <w:t>ه درجات والایی دارند، درجات پا</w:t>
      </w:r>
      <w:r w:rsidR="00AA53D2" w:rsidRPr="00ED1482">
        <w:rPr>
          <w:rStyle w:val="Char1"/>
          <w:rFonts w:hint="cs"/>
          <w:rtl/>
        </w:rPr>
        <w:t>یی</w:t>
      </w:r>
      <w:r w:rsidRPr="00ED1482">
        <w:rPr>
          <w:rStyle w:val="Char1"/>
          <w:rFonts w:hint="cs"/>
          <w:rtl/>
        </w:rPr>
        <w:t>ن‌تر از خود را م</w:t>
      </w:r>
      <w:r w:rsidR="00AA53D2" w:rsidRPr="00ED1482">
        <w:rPr>
          <w:rStyle w:val="Char1"/>
          <w:rFonts w:hint="cs"/>
          <w:rtl/>
        </w:rPr>
        <w:t>ی</w:t>
      </w:r>
      <w:r w:rsidRPr="00ED1482">
        <w:rPr>
          <w:rStyle w:val="Char1"/>
          <w:rFonts w:hint="eastAsia"/>
          <w:rtl/>
        </w:rPr>
        <w:t>‌</w:t>
      </w:r>
      <w:r w:rsidRPr="00ED1482">
        <w:rPr>
          <w:rStyle w:val="Char1"/>
          <w:rFonts w:hint="cs"/>
          <w:rtl/>
        </w:rPr>
        <w:t>ب</w:t>
      </w:r>
      <w:r w:rsidR="00AA53D2" w:rsidRPr="00ED1482">
        <w:rPr>
          <w:rStyle w:val="Char1"/>
          <w:rFonts w:hint="cs"/>
          <w:rtl/>
        </w:rPr>
        <w:t>ی</w:t>
      </w:r>
      <w:r w:rsidRPr="00ED1482">
        <w:rPr>
          <w:rStyle w:val="Char1"/>
          <w:rFonts w:hint="cs"/>
          <w:rtl/>
        </w:rPr>
        <w:t>نند؛ همان</w:t>
      </w:r>
      <w:r w:rsidRPr="00ED1482">
        <w:rPr>
          <w:rStyle w:val="Char1"/>
          <w:rFonts w:hint="eastAsia"/>
          <w:rtl/>
        </w:rPr>
        <w:t>‌</w:t>
      </w:r>
      <w:r w:rsidRPr="00ED1482">
        <w:rPr>
          <w:rStyle w:val="Char1"/>
          <w:rFonts w:hint="cs"/>
          <w:rtl/>
        </w:rPr>
        <w:t xml:space="preserve">طور </w:t>
      </w:r>
      <w:r w:rsidR="00AA53D2" w:rsidRPr="00ED1482">
        <w:rPr>
          <w:rStyle w:val="Char1"/>
          <w:rFonts w:hint="cs"/>
          <w:rtl/>
        </w:rPr>
        <w:t>ک</w:t>
      </w:r>
      <w:r w:rsidRPr="00ED1482">
        <w:rPr>
          <w:rStyle w:val="Char1"/>
          <w:rFonts w:hint="cs"/>
          <w:rtl/>
        </w:rPr>
        <w:t>ه ستاره</w:t>
      </w:r>
      <w:r w:rsidRPr="00ED1482">
        <w:rPr>
          <w:rStyle w:val="Char1"/>
          <w:rFonts w:hint="eastAsia"/>
          <w:rtl/>
        </w:rPr>
        <w:t>‌ی</w:t>
      </w:r>
      <w:r w:rsidRPr="00ED1482">
        <w:rPr>
          <w:rStyle w:val="Char1"/>
          <w:rFonts w:hint="cs"/>
          <w:rtl/>
        </w:rPr>
        <w:t xml:space="preserve"> درخشان و در حال طلوع را در افق آسمان م</w:t>
      </w:r>
      <w:r w:rsidR="00AA53D2" w:rsidRPr="00ED1482">
        <w:rPr>
          <w:rStyle w:val="Char1"/>
          <w:rFonts w:hint="cs"/>
          <w:rtl/>
        </w:rPr>
        <w:t>ی</w:t>
      </w:r>
      <w:r w:rsidRPr="00ED1482">
        <w:rPr>
          <w:rStyle w:val="Char1"/>
          <w:rFonts w:hint="cs"/>
          <w:rtl/>
        </w:rPr>
        <w:t>‌ب</w:t>
      </w:r>
      <w:r w:rsidR="00AA53D2" w:rsidRPr="00ED1482">
        <w:rPr>
          <w:rStyle w:val="Char1"/>
          <w:rFonts w:hint="cs"/>
          <w:rtl/>
        </w:rPr>
        <w:t>ی</w:t>
      </w:r>
      <w:r w:rsidRPr="00ED1482">
        <w:rPr>
          <w:rStyle w:val="Char1"/>
          <w:rFonts w:hint="cs"/>
          <w:rtl/>
        </w:rPr>
        <w:t>نند. همانا ابوب</w:t>
      </w:r>
      <w:r w:rsidR="00AA53D2" w:rsidRPr="00ED1482">
        <w:rPr>
          <w:rStyle w:val="Char1"/>
          <w:rFonts w:hint="cs"/>
          <w:rtl/>
        </w:rPr>
        <w:t>ک</w:t>
      </w:r>
      <w:r w:rsidRPr="00ED1482">
        <w:rPr>
          <w:rStyle w:val="Char1"/>
          <w:rFonts w:hint="cs"/>
          <w:rtl/>
        </w:rPr>
        <w:t>ر و عمر از آن</w:t>
      </w:r>
      <w:r w:rsidRPr="00ED1482">
        <w:rPr>
          <w:rStyle w:val="Char1"/>
          <w:rFonts w:hint="eastAsia"/>
          <w:rtl/>
        </w:rPr>
        <w:t>‌</w:t>
      </w:r>
      <w:r w:rsidRPr="00ED1482">
        <w:rPr>
          <w:rStyle w:val="Char1"/>
          <w:rFonts w:hint="cs"/>
          <w:rtl/>
        </w:rPr>
        <w:t>ها هستند و مبار</w:t>
      </w:r>
      <w:r w:rsidR="00AA53D2" w:rsidRPr="00ED1482">
        <w:rPr>
          <w:rStyle w:val="Char1"/>
          <w:rFonts w:hint="cs"/>
          <w:rtl/>
        </w:rPr>
        <w:t>ک</w:t>
      </w:r>
      <w:r w:rsidRPr="00ED1482">
        <w:rPr>
          <w:rStyle w:val="Char1"/>
          <w:rFonts w:hint="cs"/>
          <w:rtl/>
        </w:rPr>
        <w:t>شان باد.»</w:t>
      </w:r>
    </w:p>
    <w:p w:rsidR="00E55355" w:rsidRPr="00ED1482" w:rsidRDefault="00E55355" w:rsidP="00AA53D2">
      <w:pPr>
        <w:widowControl w:val="0"/>
        <w:ind w:firstLine="340"/>
        <w:rPr>
          <w:rStyle w:val="Char1"/>
          <w:rtl/>
        </w:rPr>
      </w:pPr>
      <w:r w:rsidRPr="00ED1482">
        <w:rPr>
          <w:rStyle w:val="Char1"/>
          <w:rFonts w:hint="cs"/>
          <w:rtl/>
        </w:rPr>
        <w:t>قرطب</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ن اتاق‌‌ها از نظر اعمال صاحبان‌شان، جایگاه‌ها و ویژگی‌های گوناگون دارند و برخی نسبت به برخی د</w:t>
      </w:r>
      <w:r w:rsidR="00AA53D2" w:rsidRPr="00ED1482">
        <w:rPr>
          <w:rStyle w:val="Char1"/>
          <w:rFonts w:hint="cs"/>
          <w:rtl/>
        </w:rPr>
        <w:t>ی</w:t>
      </w:r>
      <w:r w:rsidRPr="00ED1482">
        <w:rPr>
          <w:rStyle w:val="Char1"/>
          <w:rFonts w:hint="cs"/>
          <w:rtl/>
        </w:rPr>
        <w:t xml:space="preserve">گر برتر و بالاتر می‌باشند. </w:t>
      </w:r>
    </w:p>
    <w:p w:rsidR="00E55355" w:rsidRPr="00ED1482" w:rsidRDefault="00E55355" w:rsidP="00AA53D2">
      <w:pPr>
        <w:widowControl w:val="0"/>
        <w:ind w:firstLine="340"/>
        <w:rPr>
          <w:rStyle w:val="Char1"/>
          <w:rtl/>
        </w:rPr>
      </w:pPr>
      <w:r w:rsidRPr="00ED1482">
        <w:rPr>
          <w:rStyle w:val="Char1"/>
          <w:rFonts w:hint="cs"/>
          <w:rtl/>
        </w:rPr>
        <w:t>سپس می‌افزاید</w:t>
      </w:r>
      <w:r w:rsidR="0085259D">
        <w:rPr>
          <w:rStyle w:val="Char1"/>
          <w:rFonts w:hint="cs"/>
          <w:rtl/>
        </w:rPr>
        <w:t xml:space="preserve">: </w:t>
      </w:r>
      <w:r w:rsidRPr="00ED1482">
        <w:rPr>
          <w:rStyle w:val="Char1"/>
          <w:rFonts w:hint="cs"/>
          <w:rtl/>
        </w:rPr>
        <w:t xml:space="preserve">«سوگند به‌ کسی که‌ جانم در دست اوست، تنها کسانی وارد اتاق‌‌ها می‌شوند، که‌ به‌ الله ایمان آورده‌ و پیامبران ‌را تصدیق نموده‌اند». </w:t>
      </w:r>
    </w:p>
    <w:p w:rsidR="00E55355" w:rsidRDefault="00E55355" w:rsidP="00AA53D2">
      <w:pPr>
        <w:widowControl w:val="0"/>
        <w:ind w:firstLine="340"/>
        <w:rPr>
          <w:rStyle w:val="Char1"/>
          <w:rtl/>
        </w:rPr>
      </w:pPr>
      <w:r w:rsidRPr="00ED1482">
        <w:rPr>
          <w:rStyle w:val="Char1"/>
          <w:rFonts w:hint="cs"/>
          <w:rtl/>
        </w:rPr>
        <w:t>قرطبی غیر از ایمان به الله و تصدیق پیامبران، چیز دیگری را ذکر نمی‌کند؛ زیرا می‌خواهد بگوید که منظور او از ایمان، ایمانی کامل و بی‌چون و چرا به پیامبران است که مایه‌ی رسیدن به‌ غرفه‌ها می‌باشد. و گرنه چگونه‌ می‌توان با ایمان و تصدیقی عادی که‌ توده‌ی مردم بدان اعتقاد دارند، به‌ چنین غرفه‌هایی دست یافت؟ اگر چنین می‌بود، باید همه‌ی موحدین در غرفه‌های بالای بهشت جای می‌گرفتند و به‌ عالی‌ترین امتیازات دست می‌یافتند، و این غیر ممکن است. زیرا الله متعال می‌فرماید</w:t>
      </w:r>
      <w:r w:rsidR="004E1E6C">
        <w:rPr>
          <w:rStyle w:val="Char1"/>
          <w:rFonts w:hint="cs"/>
          <w:rtl/>
        </w:rPr>
        <w:t>:</w:t>
      </w:r>
    </w:p>
    <w:p w:rsidR="00E55355" w:rsidRPr="00ED1482" w:rsidRDefault="004E1E6C" w:rsidP="004E1E6C">
      <w:pPr>
        <w:widowControl w:val="0"/>
        <w:ind w:firstLine="340"/>
        <w:rPr>
          <w:rStyle w:val="Char1"/>
          <w:rtl/>
        </w:rPr>
      </w:pPr>
      <w:r>
        <w:rPr>
          <w:rStyle w:val="Char1"/>
          <w:rFonts w:ascii="Traditional Arabic" w:hAnsi="Traditional Arabic" w:cs="Traditional Arabic"/>
          <w:rtl/>
        </w:rPr>
        <w:t>﴿</w:t>
      </w:r>
      <w:r w:rsidRPr="00AD551C">
        <w:rPr>
          <w:rStyle w:val="Charc"/>
          <w:rFonts w:hint="eastAsia"/>
          <w:rtl/>
        </w:rPr>
        <w:t>أُوْلَٰٓئِكَ</w:t>
      </w:r>
      <w:r w:rsidRPr="00AD551C">
        <w:rPr>
          <w:rStyle w:val="Charc"/>
          <w:rtl/>
        </w:rPr>
        <w:t xml:space="preserve"> يُجۡزَوۡنَ </w:t>
      </w:r>
      <w:r w:rsidRPr="00AD551C">
        <w:rPr>
          <w:rStyle w:val="Charc"/>
          <w:rFonts w:hint="cs"/>
          <w:rtl/>
        </w:rPr>
        <w:t>ٱ</w:t>
      </w:r>
      <w:r w:rsidRPr="00AD551C">
        <w:rPr>
          <w:rStyle w:val="Charc"/>
          <w:rFonts w:hint="eastAsia"/>
          <w:rtl/>
        </w:rPr>
        <w:t>لۡغُرۡفَةَ</w:t>
      </w:r>
      <w:r w:rsidRPr="00AD551C">
        <w:rPr>
          <w:rStyle w:val="Charc"/>
          <w:rtl/>
        </w:rPr>
        <w:t xml:space="preserve"> بِمَا صَبَرُواْ وَيُلَقَّوۡنَ فِيهَا تَحِيَّةٗ وَسَلَٰمًا ٧٥</w:t>
      </w:r>
      <w:r>
        <w:rPr>
          <w:rStyle w:val="Char1"/>
          <w:rFonts w:ascii="Traditional Arabic" w:hAnsi="Traditional Arabic" w:cs="Traditional Arabic"/>
          <w:rtl/>
        </w:rPr>
        <w:t>﴾</w:t>
      </w:r>
      <w:r w:rsidR="00E55355" w:rsidRPr="00AA53D2">
        <w:rPr>
          <w:rFonts w:ascii="Arial" w:hAnsi="Arial" w:cs="Arial"/>
          <w:noProof w:val="0"/>
          <w:sz w:val="32"/>
          <w:szCs w:val="32"/>
          <w:rtl/>
        </w:rPr>
        <w:t xml:space="preserve"> </w:t>
      </w:r>
      <w:r w:rsidR="00E55355" w:rsidRPr="002E32FB">
        <w:rPr>
          <w:rStyle w:val="Char7"/>
          <w:rFonts w:hint="cs"/>
          <w:rtl/>
        </w:rPr>
        <w:t>[</w:t>
      </w:r>
      <w:r w:rsidR="002E32FB">
        <w:rPr>
          <w:rStyle w:val="Char7"/>
          <w:rFonts w:hint="cs"/>
          <w:rtl/>
        </w:rPr>
        <w:t>ال</w:t>
      </w:r>
      <w:r w:rsidR="00E55355" w:rsidRPr="002E32FB">
        <w:rPr>
          <w:rStyle w:val="Char7"/>
          <w:rFonts w:hint="cs"/>
          <w:rtl/>
        </w:rPr>
        <w:t>فرقان</w:t>
      </w:r>
      <w:r w:rsidR="0085259D" w:rsidRPr="002E32FB">
        <w:rPr>
          <w:rStyle w:val="Char7"/>
          <w:rFonts w:hint="cs"/>
          <w:rtl/>
        </w:rPr>
        <w:t xml:space="preserve">: </w:t>
      </w:r>
      <w:r w:rsidR="00E55355" w:rsidRPr="002E32FB">
        <w:rPr>
          <w:rStyle w:val="Char7"/>
          <w:rFonts w:hint="cs"/>
          <w:rtl/>
        </w:rPr>
        <w:t>75]</w:t>
      </w:r>
      <w:r w:rsidR="002E32FB">
        <w:rPr>
          <w:rStyle w:val="Char1"/>
          <w:rFonts w:hint="cs"/>
          <w:rtl/>
        </w:rPr>
        <w:t>.</w:t>
      </w:r>
      <w:r w:rsidR="00E55355" w:rsidRPr="00ED1482">
        <w:rPr>
          <w:rStyle w:val="Char1"/>
          <w:rFonts w:hint="cs"/>
          <w:rtl/>
        </w:rPr>
        <w:t xml:space="preserve"> </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 xml:space="preserve">چنین کسانی به </w:t>
      </w:r>
      <w:r w:rsidRPr="00ED1482">
        <w:rPr>
          <w:rStyle w:val="Char1"/>
          <w:rFonts w:hint="cs"/>
          <w:rtl/>
        </w:rPr>
        <w:t>پاس</w:t>
      </w:r>
      <w:r w:rsidRPr="00ED1482">
        <w:rPr>
          <w:rStyle w:val="Char1"/>
          <w:rtl/>
        </w:rPr>
        <w:t xml:space="preserve"> شکیبایی و صبرشان </w:t>
      </w:r>
      <w:r w:rsidRPr="00ED1482">
        <w:rPr>
          <w:rStyle w:val="Char1"/>
          <w:rFonts w:hint="cs"/>
          <w:rtl/>
        </w:rPr>
        <w:t xml:space="preserve">به </w:t>
      </w:r>
      <w:r w:rsidRPr="00ED1482">
        <w:rPr>
          <w:rStyle w:val="Char1"/>
          <w:rtl/>
        </w:rPr>
        <w:t>جایگاه رفیعی</w:t>
      </w:r>
      <w:r w:rsidRPr="00ED1482">
        <w:rPr>
          <w:rStyle w:val="Char1"/>
          <w:rFonts w:hint="cs"/>
          <w:rtl/>
        </w:rPr>
        <w:t xml:space="preserve"> می‌رسند</w:t>
      </w:r>
      <w:r w:rsidRPr="00ED1482">
        <w:rPr>
          <w:rStyle w:val="Char1"/>
          <w:rtl/>
        </w:rPr>
        <w:t xml:space="preserve"> و در آن با درود و سلامى </w:t>
      </w:r>
      <w:r w:rsidRPr="00ED1482">
        <w:rPr>
          <w:rStyle w:val="Char1"/>
          <w:rFonts w:hint="cs"/>
          <w:rtl/>
        </w:rPr>
        <w:t>-</w:t>
      </w:r>
      <w:r w:rsidRPr="00ED1482">
        <w:rPr>
          <w:rStyle w:val="Char1"/>
          <w:rtl/>
        </w:rPr>
        <w:t>از سوى پروردگار و فرشتگان</w:t>
      </w:r>
      <w:r w:rsidRPr="00ED1482">
        <w:rPr>
          <w:rStyle w:val="Char1"/>
          <w:rFonts w:hint="cs"/>
          <w:rtl/>
        </w:rPr>
        <w:t>-</w:t>
      </w:r>
      <w:r w:rsidRPr="00ED1482">
        <w:rPr>
          <w:rStyle w:val="Char1"/>
          <w:rtl/>
        </w:rPr>
        <w:t xml:space="preserve"> روبرو مى‏شوند</w:t>
      </w:r>
      <w:r w:rsidRPr="00ED1482">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شکیبایی یعنی خود را به‌ زحمت انداختن و پایدار ماندن و این</w:t>
      </w:r>
      <w:r w:rsidRPr="00ED1482">
        <w:rPr>
          <w:rStyle w:val="Char1"/>
          <w:rFonts w:hint="eastAsia"/>
          <w:rtl/>
        </w:rPr>
        <w:t>‌</w:t>
      </w:r>
      <w:r w:rsidRPr="00ED1482">
        <w:rPr>
          <w:rStyle w:val="Char1"/>
          <w:rFonts w:hint="cs"/>
          <w:rtl/>
        </w:rPr>
        <w:t xml:space="preserve">که در حضور الله متعال با قلبی سرشار از ایمان بندگی را به‌ جای آوردن. این ویژگی مقربان است. </w:t>
      </w:r>
    </w:p>
    <w:p w:rsidR="00E55355" w:rsidRDefault="00E55355" w:rsidP="00AA53D2">
      <w:pPr>
        <w:widowControl w:val="0"/>
        <w:ind w:firstLine="340"/>
        <w:rPr>
          <w:rStyle w:val="Char1"/>
          <w:rtl/>
        </w:rPr>
      </w:pPr>
      <w:r w:rsidRPr="00ED1482">
        <w:rPr>
          <w:rStyle w:val="Char1"/>
          <w:rFonts w:hint="cs"/>
          <w:rtl/>
        </w:rPr>
        <w:t>در آیه‌ی دیگری می‌فرماید</w:t>
      </w:r>
      <w:r w:rsidR="0085259D">
        <w:rPr>
          <w:rStyle w:val="Char1"/>
          <w:rFonts w:hint="cs"/>
          <w:rtl/>
        </w:rPr>
        <w:t xml:space="preserve">: </w:t>
      </w:r>
    </w:p>
    <w:p w:rsidR="00E55355" w:rsidRPr="00AA53D2" w:rsidRDefault="004E1E6C" w:rsidP="004E1E6C">
      <w:pPr>
        <w:widowControl w:val="0"/>
        <w:ind w:firstLine="340"/>
        <w:rPr>
          <w:b/>
          <w:bCs/>
        </w:rPr>
      </w:pPr>
      <w:r>
        <w:rPr>
          <w:rStyle w:val="Char1"/>
          <w:rFonts w:ascii="Traditional Arabic" w:hAnsi="Traditional Arabic" w:cs="Traditional Arabic"/>
          <w:rtl/>
        </w:rPr>
        <w:t>﴿</w:t>
      </w:r>
      <w:r w:rsidRPr="00AD551C">
        <w:rPr>
          <w:rStyle w:val="Charc"/>
          <w:rFonts w:hint="eastAsia"/>
          <w:rtl/>
        </w:rPr>
        <w:t>وَمَآ</w:t>
      </w:r>
      <w:r w:rsidRPr="00AD551C">
        <w:rPr>
          <w:rStyle w:val="Charc"/>
          <w:rtl/>
        </w:rPr>
        <w:t xml:space="preserve"> أَمۡوَٰلُكُمۡ وَلَآ أَوۡلَٰدُكُم بِ</w:t>
      </w:r>
      <w:r w:rsidRPr="00AD551C">
        <w:rPr>
          <w:rStyle w:val="Charc"/>
          <w:rFonts w:hint="cs"/>
          <w:rtl/>
        </w:rPr>
        <w:t>ٱ</w:t>
      </w:r>
      <w:r w:rsidRPr="00AD551C">
        <w:rPr>
          <w:rStyle w:val="Charc"/>
          <w:rFonts w:hint="eastAsia"/>
          <w:rtl/>
        </w:rPr>
        <w:t>لَّتِي</w:t>
      </w:r>
      <w:r w:rsidRPr="00AD551C">
        <w:rPr>
          <w:rStyle w:val="Charc"/>
          <w:rtl/>
        </w:rPr>
        <w:t xml:space="preserve"> تُقَرِّبُكُمۡ عِندَنَا زُلۡفَىٰٓ إِلَّا مَنۡ ءَامَنَ وَعَمِلَ صَٰلِحٗا فَأُوْلَٰٓئِكَ لَهُمۡ جَزَآءُ </w:t>
      </w:r>
      <w:r w:rsidRPr="00AD551C">
        <w:rPr>
          <w:rStyle w:val="Charc"/>
          <w:rFonts w:hint="cs"/>
          <w:rtl/>
        </w:rPr>
        <w:t>ٱ</w:t>
      </w:r>
      <w:r w:rsidRPr="00AD551C">
        <w:rPr>
          <w:rStyle w:val="Charc"/>
          <w:rFonts w:hint="eastAsia"/>
          <w:rtl/>
        </w:rPr>
        <w:t>لضِّعۡفِ</w:t>
      </w:r>
      <w:r w:rsidRPr="00AD551C">
        <w:rPr>
          <w:rStyle w:val="Charc"/>
          <w:rtl/>
        </w:rPr>
        <w:t xml:space="preserve"> بِمَا عَمِلُواْ وَهُمۡ فِي </w:t>
      </w:r>
      <w:r w:rsidRPr="00AD551C">
        <w:rPr>
          <w:rStyle w:val="Charc"/>
          <w:rFonts w:hint="cs"/>
          <w:rtl/>
        </w:rPr>
        <w:t>ٱ</w:t>
      </w:r>
      <w:r w:rsidRPr="00AD551C">
        <w:rPr>
          <w:rStyle w:val="Charc"/>
          <w:rFonts w:hint="eastAsia"/>
          <w:rtl/>
        </w:rPr>
        <w:t>لۡغُرُفَٰتِ</w:t>
      </w:r>
      <w:r w:rsidRPr="00AD551C">
        <w:rPr>
          <w:rStyle w:val="Charc"/>
          <w:rtl/>
        </w:rPr>
        <w:t xml:space="preserve"> ءَامِنُونَ ٣٧</w:t>
      </w:r>
      <w:r>
        <w:rPr>
          <w:rStyle w:val="Char1"/>
          <w:rFonts w:ascii="Traditional Arabic" w:hAnsi="Traditional Arabic" w:cs="Traditional Arabic"/>
          <w:rtl/>
        </w:rPr>
        <w:t>﴾</w:t>
      </w:r>
      <w:r>
        <w:rPr>
          <w:rStyle w:val="Char1"/>
          <w:rFonts w:hint="cs"/>
          <w:rtl/>
        </w:rPr>
        <w:t xml:space="preserve"> </w:t>
      </w:r>
      <w:r w:rsidR="00E55355" w:rsidRPr="002E32FB">
        <w:rPr>
          <w:rStyle w:val="Char7"/>
          <w:rFonts w:hint="cs"/>
          <w:rtl/>
        </w:rPr>
        <w:t>[سبأ</w:t>
      </w:r>
      <w:r w:rsidR="0085259D" w:rsidRPr="002E32FB">
        <w:rPr>
          <w:rStyle w:val="Char7"/>
          <w:rFonts w:hint="cs"/>
          <w:rtl/>
        </w:rPr>
        <w:t xml:space="preserve">: </w:t>
      </w:r>
      <w:r w:rsidR="00E55355" w:rsidRPr="002E32FB">
        <w:rPr>
          <w:rStyle w:val="Char7"/>
          <w:rFonts w:hint="cs"/>
          <w:rtl/>
        </w:rPr>
        <w:t>37]</w:t>
      </w:r>
      <w:r w:rsidR="002E32FB">
        <w:rPr>
          <w:rStyle w:val="Char1"/>
          <w:rFonts w:hint="cs"/>
          <w:rtl/>
        </w:rPr>
        <w:t>.</w:t>
      </w:r>
    </w:p>
    <w:p w:rsidR="00E55355" w:rsidRPr="00ED1482" w:rsidRDefault="00E55355" w:rsidP="002E32FB">
      <w:pPr>
        <w:widowControl w:val="0"/>
        <w:ind w:firstLine="340"/>
        <w:rPr>
          <w:rStyle w:val="Char1"/>
          <w:rtl/>
        </w:rPr>
      </w:pPr>
      <w:r w:rsidRPr="00ED1482">
        <w:rPr>
          <w:rStyle w:val="Char1"/>
          <w:rFonts w:hint="cs"/>
          <w:rtl/>
        </w:rPr>
        <w:t xml:space="preserve">‏«‏و اموال و فرزندانتان مایه‌ی نزدیکی و تقرب شما نزد ما نیستند و تنها کسی به ما نزدیک است که ایمان بیاورد و عمل شایسته انجام دهد. چنین کسانی به پاس کردارشان پاداش دوچندانی دارند و در کاخ‌های بلند </w:t>
      </w:r>
      <w:r w:rsidR="002E32FB">
        <w:rPr>
          <w:rStyle w:val="Char1"/>
          <w:rFonts w:hint="cs"/>
          <w:rtl/>
        </w:rPr>
        <w:t>-</w:t>
      </w:r>
      <w:r w:rsidRPr="00ED1482">
        <w:rPr>
          <w:rStyle w:val="Char1"/>
          <w:rFonts w:hint="cs"/>
          <w:rtl/>
        </w:rPr>
        <w:t>بهشت- در امنیت به‌سر می‌برند‏»‏.</w:t>
      </w:r>
    </w:p>
    <w:p w:rsidR="00E55355" w:rsidRPr="00ED1482" w:rsidRDefault="00E55355" w:rsidP="00AA53D2">
      <w:pPr>
        <w:widowControl w:val="0"/>
        <w:ind w:firstLine="340"/>
        <w:rPr>
          <w:rStyle w:val="Char1"/>
          <w:rtl/>
        </w:rPr>
      </w:pPr>
      <w:r w:rsidRPr="00ED1482">
        <w:rPr>
          <w:rStyle w:val="Char1"/>
          <w:rFonts w:hint="cs"/>
          <w:rtl/>
        </w:rPr>
        <w:t>این آیه از چگونگی آن جایگاه‌ها سخن می‌گوید و اشاره‌ می‌کند که‌ این جایگاه‌ها با اموال و اولاد به‌ دست نمی‌آیند، بلکه‌ وسیله‌ی دست‌یابی به‌ آن</w:t>
      </w:r>
      <w:r w:rsidRPr="00ED1482">
        <w:rPr>
          <w:rStyle w:val="Char1"/>
          <w:rFonts w:hint="eastAsia"/>
          <w:rtl/>
        </w:rPr>
        <w:t>‌ها</w:t>
      </w:r>
      <w:r w:rsidRPr="00ED1482">
        <w:rPr>
          <w:rStyle w:val="Char1"/>
          <w:rFonts w:hint="cs"/>
          <w:rtl/>
        </w:rPr>
        <w:t xml:space="preserve">، ایمان و عمل شایسته است. سپس بیان می‌دارد </w:t>
      </w:r>
      <w:r w:rsidR="00AA53D2" w:rsidRPr="00ED1482">
        <w:rPr>
          <w:rStyle w:val="Char1"/>
          <w:rFonts w:hint="cs"/>
          <w:rtl/>
        </w:rPr>
        <w:t>ک</w:t>
      </w:r>
      <w:r w:rsidRPr="00ED1482">
        <w:rPr>
          <w:rStyle w:val="Char1"/>
          <w:rFonts w:hint="cs"/>
          <w:rtl/>
        </w:rPr>
        <w:t>ه برا</w:t>
      </w:r>
      <w:r w:rsidR="00AA53D2" w:rsidRPr="00ED1482">
        <w:rPr>
          <w:rStyle w:val="Char1"/>
          <w:rFonts w:hint="cs"/>
          <w:rtl/>
        </w:rPr>
        <w:t>ی</w:t>
      </w:r>
      <w:r w:rsidRPr="00ED1482">
        <w:rPr>
          <w:rStyle w:val="Char1"/>
          <w:rFonts w:hint="cs"/>
          <w:rtl/>
        </w:rPr>
        <w:t xml:space="preserve"> آن</w:t>
      </w:r>
      <w:r w:rsidRPr="00ED1482">
        <w:rPr>
          <w:rStyle w:val="Char1"/>
          <w:rFonts w:hint="eastAsia"/>
          <w:rtl/>
        </w:rPr>
        <w:t>‌</w:t>
      </w:r>
      <w:r w:rsidRPr="00ED1482">
        <w:rPr>
          <w:rStyle w:val="Char1"/>
          <w:rFonts w:hint="cs"/>
          <w:rtl/>
        </w:rPr>
        <w:t>ها پاداشی چندین برابر وجود دارد.</w:t>
      </w:r>
    </w:p>
    <w:p w:rsidR="00E55355" w:rsidRPr="00ED1482" w:rsidRDefault="00E55355" w:rsidP="00AA53D2">
      <w:pPr>
        <w:widowControl w:val="0"/>
        <w:ind w:firstLine="340"/>
        <w:rPr>
          <w:rStyle w:val="Char1"/>
          <w:rtl/>
        </w:rPr>
      </w:pPr>
      <w:r w:rsidRPr="00ED1482">
        <w:rPr>
          <w:rStyle w:val="Char1"/>
          <w:rFonts w:hint="cs"/>
          <w:rtl/>
        </w:rPr>
        <w:t>ا</w:t>
      </w:r>
      <w:r w:rsidR="00AA53D2" w:rsidRPr="00ED1482">
        <w:rPr>
          <w:rStyle w:val="Char1"/>
          <w:rFonts w:hint="cs"/>
          <w:rtl/>
        </w:rPr>
        <w:t>ی</w:t>
      </w:r>
      <w:r w:rsidRPr="00ED1482">
        <w:rPr>
          <w:rStyle w:val="Char1"/>
          <w:rFonts w:hint="cs"/>
          <w:rtl/>
        </w:rPr>
        <w:t>ن آ</w:t>
      </w:r>
      <w:r w:rsidR="00AA53D2" w:rsidRPr="00ED1482">
        <w:rPr>
          <w:rStyle w:val="Char1"/>
          <w:rFonts w:hint="cs"/>
          <w:rtl/>
        </w:rPr>
        <w:t>ی</w:t>
      </w:r>
      <w:r w:rsidRPr="00ED1482">
        <w:rPr>
          <w:rStyle w:val="Char1"/>
          <w:rFonts w:hint="cs"/>
          <w:rtl/>
        </w:rPr>
        <w:t>ه م</w:t>
      </w:r>
      <w:r w:rsidR="00AA53D2" w:rsidRPr="00ED1482">
        <w:rPr>
          <w:rStyle w:val="Char1"/>
          <w:rFonts w:hint="cs"/>
          <w:rtl/>
        </w:rPr>
        <w:t>ی</w:t>
      </w:r>
      <w:r w:rsidRPr="00ED1482">
        <w:rPr>
          <w:rStyle w:val="Char1"/>
          <w:rFonts w:hint="eastAsia"/>
          <w:rtl/>
        </w:rPr>
        <w:t>‌</w:t>
      </w:r>
      <w:r w:rsidRPr="00ED1482">
        <w:rPr>
          <w:rStyle w:val="Char1"/>
          <w:rFonts w:hint="cs"/>
          <w:rtl/>
        </w:rPr>
        <w:t xml:space="preserve">فهماند </w:t>
      </w:r>
      <w:r w:rsidR="00AA53D2" w:rsidRPr="00ED1482">
        <w:rPr>
          <w:rStyle w:val="Char1"/>
          <w:rFonts w:hint="cs"/>
          <w:rtl/>
        </w:rPr>
        <w:t>ک</w:t>
      </w:r>
      <w:r w:rsidRPr="00ED1482">
        <w:rPr>
          <w:rStyle w:val="Char1"/>
          <w:rFonts w:hint="cs"/>
          <w:rtl/>
        </w:rPr>
        <w:t xml:space="preserve">ه ایمان مورد نظر، ایمانی است </w:t>
      </w:r>
      <w:r w:rsidR="00AA53D2" w:rsidRPr="00ED1482">
        <w:rPr>
          <w:rStyle w:val="Char1"/>
          <w:rFonts w:hint="cs"/>
          <w:rtl/>
        </w:rPr>
        <w:t>ک</w:t>
      </w:r>
      <w:r w:rsidRPr="00ED1482">
        <w:rPr>
          <w:rStyle w:val="Char1"/>
          <w:rFonts w:hint="cs"/>
          <w:rtl/>
        </w:rPr>
        <w:t xml:space="preserve">ه در برابر هرگونه سختی و دشواری، نیرومند و استوار است. پس هرگاه عمل شایسته‌ای را انجام دهد، آن‌را با عمل ناپسندی نمی‌آمیزد. پس عمل شایسته‌ای </w:t>
      </w:r>
      <w:r w:rsidR="00AA53D2" w:rsidRPr="00ED1482">
        <w:rPr>
          <w:rStyle w:val="Char1"/>
          <w:rFonts w:hint="cs"/>
          <w:rtl/>
        </w:rPr>
        <w:t>ک</w:t>
      </w:r>
      <w:r w:rsidRPr="00ED1482">
        <w:rPr>
          <w:rStyle w:val="Char1"/>
          <w:rFonts w:hint="cs"/>
          <w:rtl/>
        </w:rPr>
        <w:t>ه آم</w:t>
      </w:r>
      <w:r w:rsidR="00AA53D2" w:rsidRPr="00ED1482">
        <w:rPr>
          <w:rStyle w:val="Char1"/>
          <w:rFonts w:hint="cs"/>
          <w:rtl/>
        </w:rPr>
        <w:t>ی</w:t>
      </w:r>
      <w:r w:rsidRPr="00ED1482">
        <w:rPr>
          <w:rStyle w:val="Char1"/>
          <w:rFonts w:hint="cs"/>
          <w:rtl/>
        </w:rPr>
        <w:t>خته با فساد نباشد، بی‌گمان با اطم</w:t>
      </w:r>
      <w:r w:rsidR="00AA53D2" w:rsidRPr="00ED1482">
        <w:rPr>
          <w:rStyle w:val="Char1"/>
          <w:rFonts w:hint="cs"/>
          <w:rtl/>
        </w:rPr>
        <w:t>ی</w:t>
      </w:r>
      <w:r w:rsidRPr="00ED1482">
        <w:rPr>
          <w:rStyle w:val="Char1"/>
          <w:rFonts w:hint="cs"/>
          <w:rtl/>
        </w:rPr>
        <w:t xml:space="preserve">نان و آرامش آمیخته است و </w:t>
      </w:r>
      <w:r w:rsidR="00AA53D2" w:rsidRPr="00ED1482">
        <w:rPr>
          <w:rStyle w:val="Char1"/>
          <w:rFonts w:hint="cs"/>
          <w:rtl/>
        </w:rPr>
        <w:t>ک</w:t>
      </w:r>
      <w:r w:rsidRPr="00ED1482">
        <w:rPr>
          <w:rStyle w:val="Char1"/>
          <w:rFonts w:hint="cs"/>
          <w:rtl/>
        </w:rPr>
        <w:t>س</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ا</w:t>
      </w:r>
      <w:r w:rsidR="00AA53D2" w:rsidRPr="00ED1482">
        <w:rPr>
          <w:rStyle w:val="Char1"/>
          <w:rFonts w:hint="cs"/>
          <w:rtl/>
        </w:rPr>
        <w:t>ی</w:t>
      </w:r>
      <w:r w:rsidRPr="00ED1482">
        <w:rPr>
          <w:rStyle w:val="Char1"/>
          <w:rFonts w:hint="cs"/>
          <w:rtl/>
        </w:rPr>
        <w:t>مانش با فساد آم</w:t>
      </w:r>
      <w:r w:rsidR="00AA53D2" w:rsidRPr="00ED1482">
        <w:rPr>
          <w:rStyle w:val="Char1"/>
          <w:rFonts w:hint="cs"/>
          <w:rtl/>
        </w:rPr>
        <w:t>ی</w:t>
      </w:r>
      <w:r w:rsidRPr="00ED1482">
        <w:rPr>
          <w:rStyle w:val="Char1"/>
          <w:rFonts w:hint="cs"/>
          <w:rtl/>
        </w:rPr>
        <w:t>خته باشد، چن</w:t>
      </w:r>
      <w:r w:rsidR="00AA53D2" w:rsidRPr="00ED1482">
        <w:rPr>
          <w:rStyle w:val="Char1"/>
          <w:rFonts w:hint="cs"/>
          <w:rtl/>
        </w:rPr>
        <w:t>ی</w:t>
      </w:r>
      <w:r w:rsidRPr="00ED1482">
        <w:rPr>
          <w:rStyle w:val="Char1"/>
          <w:rFonts w:hint="cs"/>
          <w:rtl/>
        </w:rPr>
        <w:t>ن ن</w:t>
      </w:r>
      <w:r w:rsidR="00AA53D2" w:rsidRPr="00ED1482">
        <w:rPr>
          <w:rStyle w:val="Char1"/>
          <w:rFonts w:hint="cs"/>
          <w:rtl/>
        </w:rPr>
        <w:t>ی</w:t>
      </w:r>
      <w:r w:rsidRPr="00ED1482">
        <w:rPr>
          <w:rStyle w:val="Char1"/>
          <w:rFonts w:hint="cs"/>
          <w:rtl/>
        </w:rPr>
        <w:t>ست و جا</w:t>
      </w:r>
      <w:r w:rsidR="00AA53D2" w:rsidRPr="00ED1482">
        <w:rPr>
          <w:rStyle w:val="Char1"/>
          <w:rFonts w:hint="cs"/>
          <w:rtl/>
        </w:rPr>
        <w:t>ی</w:t>
      </w:r>
      <w:r w:rsidRPr="00ED1482">
        <w:rPr>
          <w:rStyle w:val="Char1"/>
          <w:rFonts w:hint="cs"/>
          <w:rtl/>
        </w:rPr>
        <w:t xml:space="preserve">گاهش </w:t>
      </w:r>
      <w:r w:rsidR="00AA53D2" w:rsidRPr="00ED1482">
        <w:rPr>
          <w:rStyle w:val="Char1"/>
          <w:rFonts w:hint="cs"/>
          <w:rtl/>
        </w:rPr>
        <w:t>ک</w:t>
      </w:r>
      <w:r w:rsidRPr="00ED1482">
        <w:rPr>
          <w:rStyle w:val="Char1"/>
          <w:rFonts w:hint="cs"/>
          <w:rtl/>
        </w:rPr>
        <w:t>متر از د</w:t>
      </w:r>
      <w:r w:rsidR="00AA53D2" w:rsidRPr="00ED1482">
        <w:rPr>
          <w:rStyle w:val="Char1"/>
          <w:rFonts w:hint="cs"/>
          <w:rtl/>
        </w:rPr>
        <w:t>ی</w:t>
      </w:r>
      <w:r w:rsidRPr="00ED1482">
        <w:rPr>
          <w:rStyle w:val="Char1"/>
          <w:rFonts w:hint="cs"/>
          <w:rtl/>
        </w:rPr>
        <w:t>گران خواهد بود.</w:t>
      </w:r>
    </w:p>
    <w:p w:rsidR="00E55355" w:rsidRDefault="00E55355" w:rsidP="002E32FB">
      <w:pPr>
        <w:pStyle w:val="a1"/>
        <w:rPr>
          <w:rtl/>
        </w:rPr>
      </w:pPr>
      <w:r w:rsidRPr="002E32FB">
        <w:rPr>
          <w:rFonts w:hint="cs"/>
          <w:rtl/>
        </w:rPr>
        <w:t>کسانی که‌ به‌ ویژگی‌های برتر از دیگران دست یافته‌اند، در نعمت و رفاه ب</w:t>
      </w:r>
      <w:r w:rsidR="00AA53D2" w:rsidRPr="002E32FB">
        <w:rPr>
          <w:rFonts w:hint="cs"/>
          <w:rtl/>
        </w:rPr>
        <w:t>ی</w:t>
      </w:r>
      <w:r w:rsidRPr="002E32FB">
        <w:rPr>
          <w:rFonts w:hint="cs"/>
          <w:rtl/>
        </w:rPr>
        <w:t>شتر</w:t>
      </w:r>
      <w:r w:rsidR="00AA53D2" w:rsidRPr="002E32FB">
        <w:rPr>
          <w:rFonts w:hint="cs"/>
          <w:rtl/>
        </w:rPr>
        <w:t>ی</w:t>
      </w:r>
      <w:r w:rsidRPr="002E32FB">
        <w:rPr>
          <w:rFonts w:hint="cs"/>
          <w:rtl/>
        </w:rPr>
        <w:t xml:space="preserve"> خواهند بود. الله متعال بیان فرمود</w:t>
      </w:r>
      <w:r w:rsidR="0085259D" w:rsidRPr="002E32FB">
        <w:rPr>
          <w:rFonts w:hint="cs"/>
          <w:rtl/>
        </w:rPr>
        <w:t xml:space="preserve">: </w:t>
      </w:r>
      <w:r w:rsidRPr="002E32FB">
        <w:rPr>
          <w:rFonts w:hint="cs"/>
          <w:rtl/>
        </w:rPr>
        <w:t>برا</w:t>
      </w:r>
      <w:r w:rsidR="00AA53D2" w:rsidRPr="002E32FB">
        <w:rPr>
          <w:rFonts w:hint="cs"/>
          <w:rtl/>
        </w:rPr>
        <w:t>ی</w:t>
      </w:r>
      <w:r w:rsidRPr="002E32FB">
        <w:rPr>
          <w:rFonts w:hint="cs"/>
          <w:rtl/>
        </w:rPr>
        <w:t xml:space="preserve"> </w:t>
      </w:r>
      <w:r w:rsidR="00AA53D2" w:rsidRPr="002E32FB">
        <w:rPr>
          <w:rFonts w:hint="cs"/>
          <w:rtl/>
        </w:rPr>
        <w:t>ک</w:t>
      </w:r>
      <w:r w:rsidRPr="002E32FB">
        <w:rPr>
          <w:rFonts w:hint="cs"/>
          <w:rtl/>
        </w:rPr>
        <w:t>سان</w:t>
      </w:r>
      <w:r w:rsidR="00AA53D2" w:rsidRPr="002E32FB">
        <w:rPr>
          <w:rFonts w:hint="cs"/>
          <w:rtl/>
        </w:rPr>
        <w:t>ی</w:t>
      </w:r>
      <w:r w:rsidRPr="002E32FB">
        <w:rPr>
          <w:rFonts w:hint="cs"/>
          <w:rtl/>
        </w:rPr>
        <w:t xml:space="preserve"> </w:t>
      </w:r>
      <w:r w:rsidR="00AA53D2" w:rsidRPr="002E32FB">
        <w:rPr>
          <w:rFonts w:hint="cs"/>
          <w:rtl/>
        </w:rPr>
        <w:t>ک</w:t>
      </w:r>
      <w:r w:rsidRPr="002E32FB">
        <w:rPr>
          <w:rFonts w:hint="cs"/>
          <w:rtl/>
        </w:rPr>
        <w:t>ه از حضور در پ</w:t>
      </w:r>
      <w:r w:rsidR="00AA53D2" w:rsidRPr="002E32FB">
        <w:rPr>
          <w:rFonts w:hint="cs"/>
          <w:rtl/>
        </w:rPr>
        <w:t>ی</w:t>
      </w:r>
      <w:r w:rsidRPr="002E32FB">
        <w:rPr>
          <w:rFonts w:hint="cs"/>
          <w:rtl/>
        </w:rPr>
        <w:t>شگاه او ب</w:t>
      </w:r>
      <w:r w:rsidR="00AA53D2" w:rsidRPr="002E32FB">
        <w:rPr>
          <w:rFonts w:hint="cs"/>
          <w:rtl/>
        </w:rPr>
        <w:t>ی</w:t>
      </w:r>
      <w:r w:rsidRPr="002E32FB">
        <w:rPr>
          <w:rFonts w:hint="cs"/>
          <w:rtl/>
        </w:rPr>
        <w:t>م دارند، دو بهشت آماده نموده است</w:t>
      </w:r>
      <w:r w:rsidR="003F60D5">
        <w:rPr>
          <w:rFonts w:hint="cs"/>
          <w:rtl/>
        </w:rPr>
        <w:t>:</w:t>
      </w:r>
    </w:p>
    <w:p w:rsidR="00E55355" w:rsidRPr="00AA53D2" w:rsidRDefault="003F60D5" w:rsidP="003F60D5">
      <w:pPr>
        <w:pStyle w:val="a1"/>
        <w:rPr>
          <w:b/>
          <w:bCs/>
        </w:rPr>
      </w:pPr>
      <w:r>
        <w:rPr>
          <w:rFonts w:ascii="Traditional Arabic" w:hAnsi="Traditional Arabic" w:cs="Traditional Arabic"/>
          <w:rtl/>
        </w:rPr>
        <w:t>﴿</w:t>
      </w:r>
      <w:r w:rsidRPr="00AD551C">
        <w:rPr>
          <w:rStyle w:val="Charc"/>
          <w:rtl/>
        </w:rPr>
        <w:t>وَلِمَنۡ خَافَ مَقَامَ رَبِّهِ</w:t>
      </w:r>
      <w:r w:rsidRPr="00AD551C">
        <w:rPr>
          <w:rStyle w:val="Charc"/>
          <w:rFonts w:hint="cs"/>
          <w:rtl/>
        </w:rPr>
        <w:t>ۦ</w:t>
      </w:r>
      <w:r w:rsidRPr="00AD551C">
        <w:rPr>
          <w:rStyle w:val="Charc"/>
          <w:rtl/>
        </w:rPr>
        <w:t xml:space="preserve"> جَنَّتَانِ ٤٦</w:t>
      </w:r>
      <w:r>
        <w:rPr>
          <w:rFonts w:ascii="Traditional Arabic" w:hAnsi="Traditional Arabic" w:cs="Traditional Arabic"/>
          <w:rtl/>
        </w:rPr>
        <w:t>﴾</w:t>
      </w:r>
      <w:r>
        <w:rPr>
          <w:rFonts w:hint="cs"/>
          <w:rtl/>
        </w:rPr>
        <w:t xml:space="preserve"> </w:t>
      </w:r>
      <w:r w:rsidR="00E55355" w:rsidRPr="002E32FB">
        <w:rPr>
          <w:rStyle w:val="Char7"/>
          <w:rFonts w:hint="cs"/>
          <w:rtl/>
        </w:rPr>
        <w:t>[</w:t>
      </w:r>
      <w:r w:rsidR="002E32FB">
        <w:rPr>
          <w:rStyle w:val="Char7"/>
          <w:rFonts w:hint="cs"/>
          <w:rtl/>
        </w:rPr>
        <w:t>ال</w:t>
      </w:r>
      <w:r w:rsidR="00E55355" w:rsidRPr="002E32FB">
        <w:rPr>
          <w:rStyle w:val="Char7"/>
          <w:rFonts w:hint="cs"/>
          <w:rtl/>
        </w:rPr>
        <w:t>رحمن</w:t>
      </w:r>
      <w:r w:rsidR="0085259D" w:rsidRPr="002E32FB">
        <w:rPr>
          <w:rStyle w:val="Char7"/>
          <w:rFonts w:hint="cs"/>
          <w:rtl/>
        </w:rPr>
        <w:t xml:space="preserve">: </w:t>
      </w:r>
      <w:r w:rsidR="00E55355" w:rsidRPr="002E32FB">
        <w:rPr>
          <w:rStyle w:val="Char7"/>
          <w:rFonts w:hint="cs"/>
          <w:rtl/>
        </w:rPr>
        <w:t>46]</w:t>
      </w:r>
      <w:r w:rsidR="002E32FB">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و کسی که از ایستادن در حضور پروردگارش ترسیده باشد، دو باغ دارد‏»‏.</w:t>
      </w:r>
    </w:p>
    <w:p w:rsidR="00E55355" w:rsidRPr="00ED1482" w:rsidRDefault="00E55355" w:rsidP="003F60D5">
      <w:pPr>
        <w:widowControl w:val="0"/>
        <w:ind w:firstLine="340"/>
        <w:rPr>
          <w:rStyle w:val="Char1"/>
          <w:rtl/>
        </w:rPr>
      </w:pPr>
      <w:r w:rsidRPr="00ED1482">
        <w:rPr>
          <w:rStyle w:val="Char1"/>
          <w:rFonts w:hint="cs"/>
          <w:rtl/>
        </w:rPr>
        <w:t>و در توصیف ا</w:t>
      </w:r>
      <w:r w:rsidR="00AA53D2" w:rsidRPr="00ED1482">
        <w:rPr>
          <w:rStyle w:val="Char1"/>
          <w:rFonts w:hint="cs"/>
          <w:rtl/>
        </w:rPr>
        <w:t>ی</w:t>
      </w:r>
      <w:r w:rsidRPr="00ED1482">
        <w:rPr>
          <w:rStyle w:val="Char1"/>
          <w:rFonts w:hint="cs"/>
          <w:rtl/>
        </w:rPr>
        <w:t>ن دو بهشت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r w:rsidR="003F60D5">
        <w:rPr>
          <w:rStyle w:val="Char1"/>
          <w:rFonts w:hint="cs"/>
          <w:rtl/>
        </w:rPr>
        <w:t xml:space="preserve"> </w:t>
      </w:r>
      <w:r w:rsidR="003F60D5">
        <w:rPr>
          <w:rStyle w:val="Char1"/>
          <w:rFonts w:ascii="Traditional Arabic" w:hAnsi="Traditional Arabic" w:cs="Traditional Arabic"/>
          <w:rtl/>
        </w:rPr>
        <w:t>﴿</w:t>
      </w:r>
      <w:r w:rsidR="003F60D5" w:rsidRPr="00AD551C">
        <w:rPr>
          <w:rStyle w:val="Charc"/>
          <w:rtl/>
        </w:rPr>
        <w:t>وَمِن دُونِهِمَا جَنَّتَانِ ٦٢</w:t>
      </w:r>
      <w:r w:rsidR="003F60D5">
        <w:rPr>
          <w:rStyle w:val="Char1"/>
          <w:rFonts w:ascii="Traditional Arabic" w:hAnsi="Traditional Arabic" w:cs="Traditional Arabic"/>
          <w:rtl/>
        </w:rPr>
        <w:t>﴾</w:t>
      </w:r>
      <w:r w:rsidR="0085259D">
        <w:rPr>
          <w:rStyle w:val="Char1"/>
          <w:rFonts w:hint="cs"/>
          <w:rtl/>
        </w:rPr>
        <w:t xml:space="preserve"> </w:t>
      </w:r>
      <w:r w:rsidRPr="002E32FB">
        <w:rPr>
          <w:rStyle w:val="Char7"/>
          <w:rFonts w:hint="cs"/>
          <w:rtl/>
        </w:rPr>
        <w:t>[</w:t>
      </w:r>
      <w:r w:rsidR="002E32FB">
        <w:rPr>
          <w:rStyle w:val="Char7"/>
          <w:rFonts w:hint="cs"/>
          <w:rtl/>
        </w:rPr>
        <w:t>ال</w:t>
      </w:r>
      <w:r w:rsidRPr="002E32FB">
        <w:rPr>
          <w:rStyle w:val="Char7"/>
          <w:rFonts w:hint="cs"/>
          <w:rtl/>
        </w:rPr>
        <w:t>رحمن</w:t>
      </w:r>
      <w:r w:rsidR="0085259D" w:rsidRPr="002E32FB">
        <w:rPr>
          <w:rStyle w:val="Char7"/>
          <w:rFonts w:hint="cs"/>
          <w:rtl/>
        </w:rPr>
        <w:t xml:space="preserve">: </w:t>
      </w:r>
      <w:r w:rsidRPr="002E32FB">
        <w:rPr>
          <w:rStyle w:val="Char7"/>
          <w:rFonts w:hint="cs"/>
          <w:rtl/>
        </w:rPr>
        <w:t>62]</w:t>
      </w:r>
      <w:r w:rsidR="002E32FB">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و جز این دو باغ، دو باغ دیگر نیز هست‏»‏.</w:t>
      </w:r>
    </w:p>
    <w:p w:rsidR="00E55355" w:rsidRDefault="00AA53D2" w:rsidP="00AA53D2">
      <w:pPr>
        <w:widowControl w:val="0"/>
        <w:ind w:firstLine="340"/>
        <w:rPr>
          <w:rStyle w:val="Char1"/>
          <w:rtl/>
        </w:rPr>
      </w:pPr>
      <w:r w:rsidRPr="00ED1482">
        <w:rPr>
          <w:rStyle w:val="Char1"/>
          <w:rFonts w:hint="cs"/>
          <w:rtl/>
        </w:rPr>
        <w:t>ی</w:t>
      </w:r>
      <w:r w:rsidR="00E55355" w:rsidRPr="00ED1482">
        <w:rPr>
          <w:rStyle w:val="Char1"/>
          <w:rFonts w:hint="cs"/>
          <w:rtl/>
        </w:rPr>
        <w:t>عن</w:t>
      </w:r>
      <w:r w:rsidRPr="00ED1482">
        <w:rPr>
          <w:rStyle w:val="Char1"/>
          <w:rFonts w:hint="cs"/>
          <w:rtl/>
        </w:rPr>
        <w:t>ی</w:t>
      </w:r>
      <w:r w:rsidR="00E55355" w:rsidRPr="00ED1482">
        <w:rPr>
          <w:rStyle w:val="Char1"/>
          <w:rFonts w:hint="cs"/>
          <w:rtl/>
        </w:rPr>
        <w:t xml:space="preserve"> علاوه بر ا</w:t>
      </w:r>
      <w:r w:rsidRPr="00ED1482">
        <w:rPr>
          <w:rStyle w:val="Char1"/>
          <w:rFonts w:hint="cs"/>
          <w:rtl/>
        </w:rPr>
        <w:t>ی</w:t>
      </w:r>
      <w:r w:rsidR="00E55355" w:rsidRPr="00ED1482">
        <w:rPr>
          <w:rStyle w:val="Char1"/>
          <w:rFonts w:hint="cs"/>
          <w:rtl/>
        </w:rPr>
        <w:t>ن دو بهشت، دو بهشت د</w:t>
      </w:r>
      <w:r w:rsidRPr="00ED1482">
        <w:rPr>
          <w:rStyle w:val="Char1"/>
          <w:rFonts w:hint="cs"/>
          <w:rtl/>
        </w:rPr>
        <w:t>ی</w:t>
      </w:r>
      <w:r w:rsidR="00E55355" w:rsidRPr="00ED1482">
        <w:rPr>
          <w:rStyle w:val="Char1"/>
          <w:rFonts w:hint="cs"/>
          <w:rtl/>
        </w:rPr>
        <w:t xml:space="preserve">گر </w:t>
      </w:r>
      <w:r w:rsidRPr="00ED1482">
        <w:rPr>
          <w:rStyle w:val="Char1"/>
          <w:rFonts w:hint="cs"/>
          <w:rtl/>
        </w:rPr>
        <w:t>ک</w:t>
      </w:r>
      <w:r w:rsidR="00E55355" w:rsidRPr="00ED1482">
        <w:rPr>
          <w:rStyle w:val="Char1"/>
          <w:rFonts w:hint="cs"/>
          <w:rtl/>
        </w:rPr>
        <w:t>ه در مرتبه‌ای پا</w:t>
      </w:r>
      <w:r w:rsidRPr="00ED1482">
        <w:rPr>
          <w:rStyle w:val="Char1"/>
          <w:rFonts w:hint="cs"/>
          <w:rtl/>
        </w:rPr>
        <w:t>یی</w:t>
      </w:r>
      <w:r w:rsidR="00E55355" w:rsidRPr="00ED1482">
        <w:rPr>
          <w:rStyle w:val="Char1"/>
          <w:rFonts w:hint="cs"/>
          <w:rtl/>
        </w:rPr>
        <w:t>ن‌تر قرار دارند، ن</w:t>
      </w:r>
      <w:r w:rsidRPr="00ED1482">
        <w:rPr>
          <w:rStyle w:val="Char1"/>
          <w:rFonts w:hint="cs"/>
          <w:rtl/>
        </w:rPr>
        <w:t>ی</w:t>
      </w:r>
      <w:r w:rsidR="00E55355" w:rsidRPr="00ED1482">
        <w:rPr>
          <w:rStyle w:val="Char1"/>
          <w:rFonts w:hint="cs"/>
          <w:rtl/>
        </w:rPr>
        <w:t>ز به آنان تعلق دارد. با اند</w:t>
      </w:r>
      <w:r w:rsidRPr="00ED1482">
        <w:rPr>
          <w:rStyle w:val="Char1"/>
          <w:rFonts w:hint="cs"/>
          <w:rtl/>
        </w:rPr>
        <w:t>کی</w:t>
      </w:r>
      <w:r w:rsidR="00E55355" w:rsidRPr="00ED1482">
        <w:rPr>
          <w:rStyle w:val="Char1"/>
          <w:rFonts w:hint="cs"/>
          <w:rtl/>
        </w:rPr>
        <w:t xml:space="preserve"> درنگ می‌توان پی برد </w:t>
      </w:r>
      <w:r w:rsidRPr="00ED1482">
        <w:rPr>
          <w:rStyle w:val="Char1"/>
          <w:rFonts w:hint="cs"/>
          <w:rtl/>
        </w:rPr>
        <w:t>ک</w:t>
      </w:r>
      <w:r w:rsidR="00E55355" w:rsidRPr="00ED1482">
        <w:rPr>
          <w:rStyle w:val="Char1"/>
          <w:rFonts w:hint="cs"/>
          <w:rtl/>
        </w:rPr>
        <w:t>ه ا</w:t>
      </w:r>
      <w:r w:rsidRPr="00ED1482">
        <w:rPr>
          <w:rStyle w:val="Char1"/>
          <w:rFonts w:hint="cs"/>
          <w:rtl/>
        </w:rPr>
        <w:t>ی</w:t>
      </w:r>
      <w:r w:rsidR="00E55355" w:rsidRPr="00ED1482">
        <w:rPr>
          <w:rStyle w:val="Char1"/>
          <w:rFonts w:hint="cs"/>
          <w:rtl/>
        </w:rPr>
        <w:t xml:space="preserve">ن دو بهشت دارای فضیلت کمتری نسبت به‌ دو بهشت پیشین </w:t>
      </w:r>
      <w:r w:rsidR="0017644E" w:rsidRPr="00ED1482">
        <w:rPr>
          <w:rStyle w:val="Char1"/>
          <w:rFonts w:hint="cs"/>
          <w:rtl/>
        </w:rPr>
        <w:t>می</w:t>
      </w:r>
      <w:r w:rsidR="0017644E" w:rsidRPr="00ED1482">
        <w:rPr>
          <w:rStyle w:val="Char1"/>
          <w:rtl/>
        </w:rPr>
        <w:softHyphen/>
      </w:r>
      <w:r w:rsidR="0017644E" w:rsidRPr="00ED1482">
        <w:rPr>
          <w:rStyle w:val="Char1"/>
          <w:rFonts w:hint="cs"/>
          <w:rtl/>
        </w:rPr>
        <w:t>باشند</w:t>
      </w:r>
      <w:r w:rsidR="00E55355" w:rsidRPr="00ED1482">
        <w:rPr>
          <w:rStyle w:val="Char1"/>
          <w:rFonts w:hint="cs"/>
          <w:rtl/>
        </w:rPr>
        <w:t>. دو بهشت نخست برا</w:t>
      </w:r>
      <w:r w:rsidRPr="00ED1482">
        <w:rPr>
          <w:rStyle w:val="Char1"/>
          <w:rFonts w:hint="cs"/>
          <w:rtl/>
        </w:rPr>
        <w:t>ی</w:t>
      </w:r>
      <w:r w:rsidR="00E55355" w:rsidRPr="00ED1482">
        <w:rPr>
          <w:rStyle w:val="Char1"/>
          <w:rFonts w:hint="cs"/>
          <w:rtl/>
        </w:rPr>
        <w:t xml:space="preserve"> مقربان و نزد</w:t>
      </w:r>
      <w:r w:rsidRPr="00ED1482">
        <w:rPr>
          <w:rStyle w:val="Char1"/>
          <w:rFonts w:hint="cs"/>
          <w:rtl/>
        </w:rPr>
        <w:t>یک</w:t>
      </w:r>
      <w:r w:rsidR="00E55355" w:rsidRPr="00ED1482">
        <w:rPr>
          <w:rStyle w:val="Char1"/>
          <w:rFonts w:hint="cs"/>
          <w:rtl/>
        </w:rPr>
        <w:t>ان و دو بهشت بعد از آن، برا</w:t>
      </w:r>
      <w:r w:rsidRPr="00ED1482">
        <w:rPr>
          <w:rStyle w:val="Char1"/>
          <w:rFonts w:hint="cs"/>
          <w:rtl/>
        </w:rPr>
        <w:t>ی</w:t>
      </w:r>
      <w:r w:rsidR="00E55355" w:rsidRPr="00ED1482">
        <w:rPr>
          <w:rStyle w:val="Char1"/>
          <w:rFonts w:hint="cs"/>
          <w:rtl/>
        </w:rPr>
        <w:t xml:space="preserve"> اصحاب </w:t>
      </w:r>
      <w:r w:rsidRPr="00ED1482">
        <w:rPr>
          <w:rStyle w:val="Char1"/>
          <w:rFonts w:hint="cs"/>
          <w:rtl/>
        </w:rPr>
        <w:t>ی</w:t>
      </w:r>
      <w:r w:rsidR="00E55355" w:rsidRPr="00ED1482">
        <w:rPr>
          <w:rStyle w:val="Char1"/>
          <w:rFonts w:hint="cs"/>
          <w:rtl/>
        </w:rPr>
        <w:t>م</w:t>
      </w:r>
      <w:r w:rsidRPr="00ED1482">
        <w:rPr>
          <w:rStyle w:val="Char1"/>
          <w:rFonts w:hint="cs"/>
          <w:rtl/>
        </w:rPr>
        <w:t>ی</w:t>
      </w:r>
      <w:r w:rsidR="00E55355" w:rsidRPr="00ED1482">
        <w:rPr>
          <w:rStyle w:val="Char1"/>
          <w:rFonts w:hint="cs"/>
          <w:rtl/>
        </w:rPr>
        <w:t>ن هستند. قرطب</w:t>
      </w:r>
      <w:r w:rsidRPr="00ED1482">
        <w:rPr>
          <w:rStyle w:val="Char1"/>
          <w:rFonts w:hint="cs"/>
          <w:rtl/>
        </w:rPr>
        <w:t>ی</w:t>
      </w:r>
      <w:r w:rsidR="00E55355" w:rsidRPr="00ED1482">
        <w:rPr>
          <w:rStyle w:val="Char1"/>
          <w:rFonts w:hint="cs"/>
          <w:rtl/>
        </w:rPr>
        <w:t xml:space="preserve"> م</w:t>
      </w:r>
      <w:r w:rsidRPr="00ED1482">
        <w:rPr>
          <w:rStyle w:val="Char1"/>
          <w:rFonts w:hint="cs"/>
          <w:rtl/>
        </w:rPr>
        <w:t>ی</w:t>
      </w:r>
      <w:r w:rsidR="00E55355" w:rsidRPr="00ED1482">
        <w:rPr>
          <w:rStyle w:val="Char1"/>
          <w:rFonts w:hint="cs"/>
          <w:rtl/>
        </w:rPr>
        <w:t>‌گو</w:t>
      </w:r>
      <w:r w:rsidRPr="00ED1482">
        <w:rPr>
          <w:rStyle w:val="Char1"/>
          <w:rFonts w:hint="cs"/>
          <w:rtl/>
        </w:rPr>
        <w:t>ی</w:t>
      </w:r>
      <w:r w:rsidR="00E55355" w:rsidRPr="00ED1482">
        <w:rPr>
          <w:rStyle w:val="Char1"/>
          <w:rFonts w:hint="cs"/>
          <w:rtl/>
        </w:rPr>
        <w:t>د</w:t>
      </w:r>
      <w:r w:rsidR="0085259D">
        <w:rPr>
          <w:rStyle w:val="Char1"/>
          <w:rFonts w:hint="cs"/>
          <w:rtl/>
        </w:rPr>
        <w:t xml:space="preserve">: </w:t>
      </w:r>
      <w:r w:rsidR="00E55355" w:rsidRPr="00ED1482">
        <w:rPr>
          <w:rStyle w:val="Char1"/>
          <w:rFonts w:hint="cs"/>
          <w:rtl/>
        </w:rPr>
        <w:t>پس از وصف دو بهشت، به تفاوت م</w:t>
      </w:r>
      <w:r w:rsidRPr="00ED1482">
        <w:rPr>
          <w:rStyle w:val="Char1"/>
          <w:rFonts w:hint="cs"/>
          <w:rtl/>
        </w:rPr>
        <w:t>ی</w:t>
      </w:r>
      <w:r w:rsidR="00E55355" w:rsidRPr="00ED1482">
        <w:rPr>
          <w:rStyle w:val="Char1"/>
          <w:rFonts w:hint="cs"/>
          <w:rtl/>
        </w:rPr>
        <w:t xml:space="preserve">ان آن دو اشاره </w:t>
      </w:r>
      <w:r w:rsidRPr="00ED1482">
        <w:rPr>
          <w:rStyle w:val="Char1"/>
          <w:rFonts w:hint="cs"/>
          <w:rtl/>
        </w:rPr>
        <w:t>ک</w:t>
      </w:r>
      <w:r w:rsidR="00E55355" w:rsidRPr="00ED1482">
        <w:rPr>
          <w:rStyle w:val="Char1"/>
          <w:rFonts w:hint="cs"/>
          <w:rtl/>
        </w:rPr>
        <w:t>رد. درباره</w:t>
      </w:r>
      <w:r w:rsidR="00E55355" w:rsidRPr="00ED1482">
        <w:rPr>
          <w:rStyle w:val="Char1"/>
          <w:rFonts w:hint="eastAsia"/>
          <w:rtl/>
        </w:rPr>
        <w:t>‌</w:t>
      </w:r>
      <w:r w:rsidR="00E55355" w:rsidRPr="00ED1482">
        <w:rPr>
          <w:rStyle w:val="Char1"/>
          <w:rFonts w:hint="cs"/>
          <w:rtl/>
        </w:rPr>
        <w:t>ی دو بهشت نخست م</w:t>
      </w:r>
      <w:r w:rsidRPr="00ED1482">
        <w:rPr>
          <w:rStyle w:val="Char1"/>
          <w:rFonts w:hint="cs"/>
          <w:rtl/>
        </w:rPr>
        <w:t>ی</w:t>
      </w:r>
      <w:r w:rsidR="00E55355" w:rsidRPr="00ED1482">
        <w:rPr>
          <w:rStyle w:val="Char1"/>
          <w:rFonts w:hint="cs"/>
          <w:rtl/>
        </w:rPr>
        <w:t>‌فرما</w:t>
      </w:r>
      <w:r w:rsidRPr="00ED1482">
        <w:rPr>
          <w:rStyle w:val="Char1"/>
          <w:rFonts w:hint="cs"/>
          <w:rtl/>
        </w:rPr>
        <w:t>ی</w:t>
      </w:r>
      <w:r w:rsidR="00E55355" w:rsidRPr="00ED1482">
        <w:rPr>
          <w:rStyle w:val="Char1"/>
          <w:rFonts w:hint="cs"/>
          <w:rtl/>
        </w:rPr>
        <w:t>د</w:t>
      </w:r>
      <w:r w:rsidR="003F60D5">
        <w:rPr>
          <w:rStyle w:val="Char1"/>
          <w:rFonts w:hint="cs"/>
          <w:rtl/>
        </w:rPr>
        <w:t>:</w:t>
      </w:r>
    </w:p>
    <w:p w:rsidR="00E55355" w:rsidRPr="00ED1482" w:rsidRDefault="003F60D5" w:rsidP="003F60D5">
      <w:pPr>
        <w:widowControl w:val="0"/>
        <w:ind w:firstLine="340"/>
        <w:rPr>
          <w:rStyle w:val="Char1"/>
          <w:rtl/>
        </w:rPr>
      </w:pPr>
      <w:r>
        <w:rPr>
          <w:rStyle w:val="Char1"/>
          <w:rFonts w:ascii="Traditional Arabic" w:hAnsi="Traditional Arabic" w:cs="Traditional Arabic"/>
          <w:rtl/>
        </w:rPr>
        <w:t>﴿</w:t>
      </w:r>
      <w:r w:rsidRPr="00AD551C">
        <w:rPr>
          <w:rStyle w:val="Charc"/>
          <w:rtl/>
        </w:rPr>
        <w:t>فِيهِمَا عَيۡنَانِ تَجۡرِيَانِ ٥٠</w:t>
      </w:r>
      <w:r>
        <w:rPr>
          <w:rStyle w:val="Char1"/>
          <w:rFonts w:ascii="Traditional Arabic" w:hAnsi="Traditional Arabic" w:cs="Traditional Arabic"/>
          <w:rtl/>
        </w:rPr>
        <w:t>﴾</w:t>
      </w:r>
      <w:r>
        <w:rPr>
          <w:rStyle w:val="Char1"/>
          <w:rFonts w:hint="cs"/>
          <w:rtl/>
        </w:rPr>
        <w:t xml:space="preserve"> </w:t>
      </w:r>
      <w:r w:rsidR="00E55355" w:rsidRPr="002E32FB">
        <w:rPr>
          <w:rStyle w:val="Char7"/>
          <w:rFonts w:hint="cs"/>
          <w:rtl/>
        </w:rPr>
        <w:t>[</w:t>
      </w:r>
      <w:r w:rsidR="002E32FB">
        <w:rPr>
          <w:rStyle w:val="Char7"/>
          <w:rFonts w:hint="cs"/>
          <w:rtl/>
        </w:rPr>
        <w:t>ال</w:t>
      </w:r>
      <w:r w:rsidR="00E55355" w:rsidRPr="002E32FB">
        <w:rPr>
          <w:rStyle w:val="Char7"/>
          <w:rFonts w:hint="cs"/>
          <w:rtl/>
        </w:rPr>
        <w:t>رحمن</w:t>
      </w:r>
      <w:r w:rsidR="0085259D" w:rsidRPr="002E32FB">
        <w:rPr>
          <w:rStyle w:val="Char7"/>
          <w:rFonts w:hint="cs"/>
          <w:rtl/>
        </w:rPr>
        <w:t xml:space="preserve">: </w:t>
      </w:r>
      <w:r w:rsidR="00E55355" w:rsidRPr="002E32FB">
        <w:rPr>
          <w:rStyle w:val="Char7"/>
          <w:rFonts w:hint="cs"/>
          <w:rtl/>
        </w:rPr>
        <w:t>50]</w:t>
      </w:r>
      <w:r w:rsidR="002E32FB">
        <w:rPr>
          <w:rStyle w:val="Char1"/>
          <w:rFonts w:hint="cs"/>
          <w:rtl/>
        </w:rPr>
        <w:t>.</w:t>
      </w:r>
      <w:r w:rsidR="00364D42">
        <w:rPr>
          <w:rStyle w:val="Char1"/>
          <w:rFonts w:hint="cs"/>
          <w:rtl/>
        </w:rPr>
        <w:t xml:space="preserve"> </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در آن</w:t>
      </w:r>
      <w:r w:rsidRPr="00ED1482">
        <w:rPr>
          <w:rStyle w:val="Char1"/>
          <w:rFonts w:hint="cs"/>
          <w:rtl/>
        </w:rPr>
        <w:t>‌دو</w:t>
      </w:r>
      <w:r w:rsidRPr="00ED1482">
        <w:rPr>
          <w:rStyle w:val="Char1"/>
          <w:rtl/>
        </w:rPr>
        <w:t xml:space="preserve"> چشمه‌ساران</w:t>
      </w:r>
      <w:r w:rsidR="00AA53D2" w:rsidRPr="00ED1482">
        <w:rPr>
          <w:rStyle w:val="Char1"/>
          <w:rtl/>
        </w:rPr>
        <w:t>ی</w:t>
      </w:r>
      <w:r w:rsidRPr="00ED1482">
        <w:rPr>
          <w:rStyle w:val="Char1"/>
          <w:rtl/>
        </w:rPr>
        <w:t xml:space="preserve"> جار</w:t>
      </w:r>
      <w:r w:rsidR="00AA53D2" w:rsidRPr="00ED1482">
        <w:rPr>
          <w:rStyle w:val="Char1"/>
          <w:rtl/>
        </w:rPr>
        <w:t>ی</w:t>
      </w:r>
      <w:r w:rsidRPr="00ED1482">
        <w:rPr>
          <w:rStyle w:val="Char1"/>
          <w:rtl/>
        </w:rPr>
        <w:t xml:space="preserve"> است</w:t>
      </w:r>
      <w:r w:rsidRPr="00ED1482">
        <w:rPr>
          <w:rStyle w:val="Char1"/>
          <w:rFonts w:hint="cs"/>
          <w:rtl/>
        </w:rPr>
        <w:t>‏»‏.</w:t>
      </w:r>
    </w:p>
    <w:p w:rsidR="00E55355" w:rsidRDefault="00E55355" w:rsidP="00AA53D2">
      <w:pPr>
        <w:widowControl w:val="0"/>
        <w:ind w:firstLine="340"/>
        <w:rPr>
          <w:rStyle w:val="Char1"/>
          <w:rtl/>
        </w:rPr>
      </w:pPr>
      <w:r w:rsidRPr="00ED1482">
        <w:rPr>
          <w:rStyle w:val="Char1"/>
          <w:rFonts w:hint="cs"/>
          <w:rtl/>
        </w:rPr>
        <w:t>و درباره</w:t>
      </w:r>
      <w:r w:rsidRPr="00ED1482">
        <w:rPr>
          <w:rStyle w:val="Char1"/>
          <w:rFonts w:hint="eastAsia"/>
          <w:rtl/>
        </w:rPr>
        <w:t>‌ی</w:t>
      </w:r>
      <w:r w:rsidRPr="00ED1482">
        <w:rPr>
          <w:rStyle w:val="Char1"/>
          <w:rFonts w:hint="cs"/>
          <w:rtl/>
        </w:rPr>
        <w:t xml:space="preserve"> دو بهشت بعدی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3F60D5">
        <w:rPr>
          <w:rStyle w:val="Char1"/>
          <w:rFonts w:hint="cs"/>
          <w:rtl/>
        </w:rPr>
        <w:t>:</w:t>
      </w:r>
    </w:p>
    <w:p w:rsidR="00E55355" w:rsidRPr="00AA53D2" w:rsidRDefault="003F60D5" w:rsidP="003F60D5">
      <w:pPr>
        <w:widowControl w:val="0"/>
        <w:ind w:firstLine="340"/>
        <w:rPr>
          <w:b/>
          <w:bCs/>
          <w:rtl/>
        </w:rPr>
      </w:pPr>
      <w:r>
        <w:rPr>
          <w:rStyle w:val="Char1"/>
          <w:rFonts w:ascii="Traditional Arabic" w:hAnsi="Traditional Arabic" w:cs="Traditional Arabic"/>
          <w:rtl/>
        </w:rPr>
        <w:t>﴿</w:t>
      </w:r>
      <w:r w:rsidRPr="00AD551C">
        <w:rPr>
          <w:rStyle w:val="Charc"/>
          <w:rtl/>
        </w:rPr>
        <w:t>فِيهِمَا عَيۡنَانِ نَضَّاخَتَانِ ٦٦</w:t>
      </w:r>
      <w:r>
        <w:rPr>
          <w:rStyle w:val="Char1"/>
          <w:rFonts w:ascii="Traditional Arabic" w:hAnsi="Traditional Arabic" w:cs="Traditional Arabic"/>
          <w:rtl/>
        </w:rPr>
        <w:t>﴾</w:t>
      </w:r>
      <w:r>
        <w:rPr>
          <w:rStyle w:val="Char1"/>
          <w:rFonts w:hint="cs"/>
          <w:rtl/>
        </w:rPr>
        <w:t xml:space="preserve"> </w:t>
      </w:r>
      <w:r w:rsidR="00E55355" w:rsidRPr="002E32FB">
        <w:rPr>
          <w:rStyle w:val="Char7"/>
          <w:rFonts w:hint="cs"/>
          <w:rtl/>
        </w:rPr>
        <w:t>[</w:t>
      </w:r>
      <w:r w:rsidR="002E32FB">
        <w:rPr>
          <w:rStyle w:val="Char7"/>
          <w:rFonts w:hint="cs"/>
          <w:rtl/>
        </w:rPr>
        <w:t>ال</w:t>
      </w:r>
      <w:r w:rsidR="00E55355" w:rsidRPr="002E32FB">
        <w:rPr>
          <w:rStyle w:val="Char7"/>
          <w:rFonts w:hint="cs"/>
          <w:rtl/>
        </w:rPr>
        <w:t>رحمن</w:t>
      </w:r>
      <w:r w:rsidR="0085259D" w:rsidRPr="002E32FB">
        <w:rPr>
          <w:rStyle w:val="Char7"/>
          <w:rFonts w:hint="cs"/>
          <w:rtl/>
        </w:rPr>
        <w:t xml:space="preserve">: </w:t>
      </w:r>
      <w:r w:rsidR="00E55355" w:rsidRPr="002E32FB">
        <w:rPr>
          <w:rStyle w:val="Char7"/>
          <w:rFonts w:hint="cs"/>
          <w:rtl/>
        </w:rPr>
        <w:t>66]</w:t>
      </w:r>
      <w:r w:rsidR="002E32FB">
        <w:rPr>
          <w:rStyle w:val="Char1"/>
          <w:rFonts w:hint="cs"/>
          <w:rtl/>
        </w:rPr>
        <w:t>.</w:t>
      </w:r>
      <w:r w:rsidR="00E55355" w:rsidRPr="00AA53D2">
        <w:rPr>
          <w:rFonts w:hint="cs"/>
          <w:b/>
          <w:bCs/>
          <w:sz w:val="26"/>
          <w:szCs w:val="26"/>
          <w:rtl/>
        </w:rPr>
        <w:t xml:space="preserve"> </w:t>
      </w:r>
    </w:p>
    <w:p w:rsidR="00E55355" w:rsidRPr="00AA53D2" w:rsidRDefault="00E55355" w:rsidP="00AA53D2">
      <w:pPr>
        <w:widowControl w:val="0"/>
        <w:ind w:firstLine="340"/>
        <w:rPr>
          <w:b/>
          <w:bCs/>
          <w:rtl/>
        </w:rPr>
      </w:pPr>
      <w:r w:rsidRPr="00ED1482">
        <w:rPr>
          <w:rStyle w:val="Char1"/>
          <w:rFonts w:hint="cs"/>
          <w:rtl/>
        </w:rPr>
        <w:t>‏«‏</w:t>
      </w:r>
      <w:r w:rsidRPr="00ED1482">
        <w:rPr>
          <w:rStyle w:val="Char1"/>
          <w:rtl/>
        </w:rPr>
        <w:t xml:space="preserve">در آن </w:t>
      </w:r>
      <w:r w:rsidRPr="00ED1482">
        <w:rPr>
          <w:rStyle w:val="Char1"/>
          <w:rFonts w:hint="cs"/>
          <w:rtl/>
        </w:rPr>
        <w:t xml:space="preserve">دو باغ </w:t>
      </w:r>
      <w:r w:rsidRPr="00ED1482">
        <w:rPr>
          <w:rStyle w:val="Char1"/>
          <w:rtl/>
        </w:rPr>
        <w:t>چشمه‌ها</w:t>
      </w:r>
      <w:r w:rsidRPr="00ED1482">
        <w:rPr>
          <w:rStyle w:val="Char1"/>
          <w:rFonts w:hint="cs"/>
          <w:rtl/>
        </w:rPr>
        <w:t>ی</w:t>
      </w:r>
      <w:r w:rsidR="00AA53D2" w:rsidRPr="00ED1482">
        <w:rPr>
          <w:rStyle w:val="Char1"/>
          <w:rtl/>
        </w:rPr>
        <w:t>ی</w:t>
      </w:r>
      <w:r w:rsidRPr="00ED1482">
        <w:rPr>
          <w:rStyle w:val="Char1"/>
          <w:rtl/>
        </w:rPr>
        <w:t xml:space="preserve"> است </w:t>
      </w:r>
      <w:r w:rsidR="00AA53D2" w:rsidRPr="00ED1482">
        <w:rPr>
          <w:rStyle w:val="Char1"/>
          <w:rtl/>
        </w:rPr>
        <w:t>ک</w:t>
      </w:r>
      <w:r w:rsidRPr="00ED1482">
        <w:rPr>
          <w:rStyle w:val="Char1"/>
          <w:rtl/>
        </w:rPr>
        <w:t>ه از زم</w:t>
      </w:r>
      <w:r w:rsidR="00AA53D2" w:rsidRPr="00ED1482">
        <w:rPr>
          <w:rStyle w:val="Char1"/>
          <w:rtl/>
        </w:rPr>
        <w:t>ی</w:t>
      </w:r>
      <w:r w:rsidRPr="00ED1482">
        <w:rPr>
          <w:rStyle w:val="Char1"/>
          <w:rtl/>
        </w:rPr>
        <w:t>ن م</w:t>
      </w:r>
      <w:r w:rsidR="00AA53D2" w:rsidRPr="00ED1482">
        <w:rPr>
          <w:rStyle w:val="Char1"/>
          <w:rtl/>
        </w:rPr>
        <w:t>ی</w:t>
      </w:r>
      <w:r w:rsidRPr="00ED1482">
        <w:rPr>
          <w:rStyle w:val="Char1"/>
          <w:rtl/>
        </w:rPr>
        <w:t>‌جوشند</w:t>
      </w:r>
      <w:r w:rsidRPr="00ED1482">
        <w:rPr>
          <w:rStyle w:val="Char1"/>
          <w:rFonts w:hint="cs"/>
          <w:rtl/>
        </w:rPr>
        <w:t>‏»‏.</w:t>
      </w:r>
    </w:p>
    <w:p w:rsidR="00E55355" w:rsidRDefault="00E55355" w:rsidP="00AA53D2">
      <w:pPr>
        <w:widowControl w:val="0"/>
        <w:ind w:firstLine="340"/>
        <w:rPr>
          <w:rStyle w:val="Char1"/>
          <w:rtl/>
        </w:rPr>
      </w:pPr>
      <w:r w:rsidRPr="00ED1482">
        <w:rPr>
          <w:rStyle w:val="Char1"/>
          <w:rFonts w:hint="cs"/>
          <w:rtl/>
        </w:rPr>
        <w:t>ا</w:t>
      </w:r>
      <w:r w:rsidR="00AA53D2" w:rsidRPr="00ED1482">
        <w:rPr>
          <w:rStyle w:val="Char1"/>
          <w:rFonts w:hint="cs"/>
          <w:rtl/>
        </w:rPr>
        <w:t>ی</w:t>
      </w:r>
      <w:r w:rsidRPr="00ED1482">
        <w:rPr>
          <w:rStyle w:val="Char1"/>
          <w:rFonts w:hint="cs"/>
          <w:rtl/>
        </w:rPr>
        <w:t>ن دو چشمه جوشان،</w:t>
      </w:r>
      <w:r w:rsidRPr="00ED1482">
        <w:rPr>
          <w:rStyle w:val="Char1"/>
          <w:rtl/>
        </w:rPr>
        <w:t xml:space="preserve"> </w:t>
      </w:r>
      <w:r w:rsidRPr="00ED1482">
        <w:rPr>
          <w:rStyle w:val="Char1"/>
          <w:rFonts w:hint="cs"/>
          <w:rtl/>
        </w:rPr>
        <w:t>مانند دو چشمه‌ی جار</w:t>
      </w:r>
      <w:r w:rsidR="00AA53D2" w:rsidRPr="00ED1482">
        <w:rPr>
          <w:rStyle w:val="Char1"/>
          <w:rFonts w:hint="cs"/>
          <w:rtl/>
        </w:rPr>
        <w:t>ی</w:t>
      </w:r>
      <w:r w:rsidRPr="00ED1482">
        <w:rPr>
          <w:rStyle w:val="Char1"/>
          <w:rFonts w:hint="cs"/>
          <w:rtl/>
        </w:rPr>
        <w:t xml:space="preserve"> ن</w:t>
      </w:r>
      <w:r w:rsidR="00AA53D2" w:rsidRPr="00ED1482">
        <w:rPr>
          <w:rStyle w:val="Char1"/>
          <w:rFonts w:hint="cs"/>
          <w:rtl/>
        </w:rPr>
        <w:t>ی</w:t>
      </w:r>
      <w:r w:rsidRPr="00ED1482">
        <w:rPr>
          <w:rStyle w:val="Char1"/>
          <w:rFonts w:hint="cs"/>
          <w:rtl/>
        </w:rPr>
        <w:t>ستند؛ ز</w:t>
      </w:r>
      <w:r w:rsidR="00AA53D2" w:rsidRPr="00ED1482">
        <w:rPr>
          <w:rStyle w:val="Char1"/>
          <w:rFonts w:hint="cs"/>
          <w:rtl/>
        </w:rPr>
        <w:t>ی</w:t>
      </w:r>
      <w:r w:rsidRPr="00ED1482">
        <w:rPr>
          <w:rStyle w:val="Char1"/>
          <w:rFonts w:hint="cs"/>
          <w:rtl/>
        </w:rPr>
        <w:t>را «جوشیدن»‌ با «جاری بودن» تفاوت دارد. درباره</w:t>
      </w:r>
      <w:r w:rsidRPr="00ED1482">
        <w:rPr>
          <w:rStyle w:val="Char1"/>
          <w:rFonts w:hint="eastAsia"/>
          <w:rtl/>
        </w:rPr>
        <w:t>‌</w:t>
      </w:r>
      <w:r w:rsidRPr="00ED1482">
        <w:rPr>
          <w:rStyle w:val="Char1"/>
          <w:rFonts w:hint="cs"/>
          <w:rtl/>
        </w:rPr>
        <w:t>ی دو باغ نخست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3F60D5">
        <w:rPr>
          <w:rStyle w:val="Char1"/>
          <w:rFonts w:hint="cs"/>
          <w:rtl/>
        </w:rPr>
        <w:t>:</w:t>
      </w:r>
    </w:p>
    <w:p w:rsidR="00E55355" w:rsidRPr="00AA53D2" w:rsidRDefault="003F60D5" w:rsidP="003F60D5">
      <w:pPr>
        <w:widowControl w:val="0"/>
        <w:ind w:firstLine="340"/>
        <w:rPr>
          <w:b/>
          <w:bCs/>
          <w:rtl/>
          <w:lang w:bidi="fa-IR"/>
        </w:rPr>
      </w:pPr>
      <w:r>
        <w:rPr>
          <w:rStyle w:val="Char1"/>
          <w:rFonts w:ascii="Traditional Arabic" w:hAnsi="Traditional Arabic" w:cs="Traditional Arabic"/>
          <w:rtl/>
        </w:rPr>
        <w:t>﴿</w:t>
      </w:r>
      <w:r w:rsidRPr="00AD551C">
        <w:rPr>
          <w:rStyle w:val="Charc"/>
          <w:rtl/>
        </w:rPr>
        <w:t>فِيهِمَا مِن كُلِّ فَٰكِهَةٖ زَوۡجَانِ ٥٢</w:t>
      </w:r>
      <w:r>
        <w:rPr>
          <w:rStyle w:val="Char1"/>
          <w:rFonts w:ascii="Traditional Arabic" w:hAnsi="Traditional Arabic" w:cs="Traditional Arabic"/>
          <w:rtl/>
        </w:rPr>
        <w:t>﴾</w:t>
      </w:r>
      <w:r>
        <w:rPr>
          <w:rStyle w:val="Char1"/>
          <w:rFonts w:hint="cs"/>
          <w:rtl/>
        </w:rPr>
        <w:t xml:space="preserve"> </w:t>
      </w:r>
      <w:r w:rsidR="00E55355" w:rsidRPr="002E32FB">
        <w:rPr>
          <w:rStyle w:val="Char7"/>
          <w:rFonts w:hint="cs"/>
          <w:rtl/>
        </w:rPr>
        <w:t>[</w:t>
      </w:r>
      <w:r w:rsidR="002E32FB">
        <w:rPr>
          <w:rStyle w:val="Char7"/>
          <w:rFonts w:hint="cs"/>
          <w:rtl/>
        </w:rPr>
        <w:t>ال</w:t>
      </w:r>
      <w:r w:rsidR="00E55355" w:rsidRPr="002E32FB">
        <w:rPr>
          <w:rStyle w:val="Char7"/>
          <w:rFonts w:hint="cs"/>
          <w:rtl/>
        </w:rPr>
        <w:t>رحمن</w:t>
      </w:r>
      <w:r w:rsidR="0085259D" w:rsidRPr="002E32FB">
        <w:rPr>
          <w:rStyle w:val="Char7"/>
          <w:rFonts w:hint="cs"/>
          <w:rtl/>
        </w:rPr>
        <w:t xml:space="preserve">: </w:t>
      </w:r>
      <w:r w:rsidR="00E55355" w:rsidRPr="002E32FB">
        <w:rPr>
          <w:rStyle w:val="Char7"/>
          <w:rFonts w:hint="cs"/>
          <w:rtl/>
        </w:rPr>
        <w:t>52]</w:t>
      </w:r>
      <w:r w:rsidR="002E32FB">
        <w:rPr>
          <w:rStyle w:val="Char1"/>
          <w:rFonts w:hint="cs"/>
          <w:rtl/>
        </w:rPr>
        <w:t>.</w:t>
      </w:r>
      <w:r w:rsidR="00E55355" w:rsidRPr="00AA53D2">
        <w:rPr>
          <w:rFonts w:hint="cs"/>
          <w:b/>
          <w:bCs/>
          <w:sz w:val="26"/>
          <w:szCs w:val="26"/>
          <w:rtl/>
          <w:lang w:bidi="fa-IR"/>
        </w:rPr>
        <w:t xml:space="preserve"> </w:t>
      </w:r>
    </w:p>
    <w:p w:rsidR="00E55355" w:rsidRPr="00AA53D2" w:rsidRDefault="00E55355" w:rsidP="00AA53D2">
      <w:pPr>
        <w:widowControl w:val="0"/>
        <w:ind w:firstLine="340"/>
        <w:rPr>
          <w:b/>
          <w:bCs/>
          <w:rtl/>
        </w:rPr>
      </w:pPr>
      <w:r w:rsidRPr="00ED1482">
        <w:rPr>
          <w:rStyle w:val="Char1"/>
          <w:rFonts w:hint="cs"/>
          <w:rtl/>
        </w:rPr>
        <w:t>‏«‏</w:t>
      </w:r>
      <w:r w:rsidRPr="00ED1482">
        <w:rPr>
          <w:rStyle w:val="Char1"/>
          <w:rtl/>
        </w:rPr>
        <w:t>‏در آن</w:t>
      </w:r>
      <w:r w:rsidRPr="00ED1482">
        <w:rPr>
          <w:rStyle w:val="Char1"/>
          <w:rFonts w:hint="cs"/>
          <w:rtl/>
        </w:rPr>
        <w:t>‌دو</w:t>
      </w:r>
      <w:r w:rsidRPr="00ED1482">
        <w:rPr>
          <w:rStyle w:val="Char1"/>
          <w:rtl/>
        </w:rPr>
        <w:t xml:space="preserve"> از هر م</w:t>
      </w:r>
      <w:r w:rsidR="00AA53D2" w:rsidRPr="00ED1482">
        <w:rPr>
          <w:rStyle w:val="Char1"/>
          <w:rtl/>
        </w:rPr>
        <w:t>ی</w:t>
      </w:r>
      <w:r w:rsidRPr="00ED1482">
        <w:rPr>
          <w:rStyle w:val="Char1"/>
          <w:rtl/>
        </w:rPr>
        <w:t>وه‌ا</w:t>
      </w:r>
      <w:r w:rsidR="00AA53D2" w:rsidRPr="00ED1482">
        <w:rPr>
          <w:rStyle w:val="Char1"/>
          <w:rtl/>
        </w:rPr>
        <w:t>ی</w:t>
      </w:r>
      <w:r w:rsidRPr="00ED1482">
        <w:rPr>
          <w:rStyle w:val="Char1"/>
          <w:rFonts w:hint="cs"/>
          <w:rtl/>
        </w:rPr>
        <w:t xml:space="preserve"> دو گونه است‏»‏.</w:t>
      </w:r>
      <w:r w:rsidRPr="00ED1482">
        <w:rPr>
          <w:rStyle w:val="Char1"/>
          <w:rtl/>
        </w:rPr>
        <w:t xml:space="preserve"> ‏</w:t>
      </w:r>
    </w:p>
    <w:p w:rsidR="00E55355" w:rsidRDefault="00E55355" w:rsidP="00AA53D2">
      <w:pPr>
        <w:widowControl w:val="0"/>
        <w:ind w:firstLine="340"/>
        <w:rPr>
          <w:rStyle w:val="Char1"/>
          <w:rtl/>
        </w:rPr>
      </w:pPr>
      <w:r w:rsidRPr="00ED1482">
        <w:rPr>
          <w:rStyle w:val="Char1"/>
          <w:rFonts w:hint="cs"/>
          <w:rtl/>
        </w:rPr>
        <w:t>آشنا و ناآشنا، خش</w:t>
      </w:r>
      <w:r w:rsidR="00AA53D2" w:rsidRPr="00ED1482">
        <w:rPr>
          <w:rStyle w:val="Char1"/>
          <w:rFonts w:hint="cs"/>
          <w:rtl/>
        </w:rPr>
        <w:t>ک</w:t>
      </w:r>
      <w:r w:rsidRPr="00ED1482">
        <w:rPr>
          <w:rStyle w:val="Char1"/>
          <w:rFonts w:hint="cs"/>
          <w:rtl/>
        </w:rPr>
        <w:t xml:space="preserve"> و تر، برای همه و برای افراد ویژه. درباره</w:t>
      </w:r>
      <w:r w:rsidRPr="00ED1482">
        <w:rPr>
          <w:rStyle w:val="Char1"/>
          <w:rFonts w:hint="eastAsia"/>
          <w:rtl/>
        </w:rPr>
        <w:t>‌</w:t>
      </w:r>
      <w:r w:rsidRPr="00ED1482">
        <w:rPr>
          <w:rStyle w:val="Char1"/>
          <w:rFonts w:hint="cs"/>
          <w:rtl/>
        </w:rPr>
        <w:t>ی دو باغ د</w:t>
      </w:r>
      <w:r w:rsidR="00AA53D2" w:rsidRPr="00ED1482">
        <w:rPr>
          <w:rStyle w:val="Char1"/>
          <w:rFonts w:hint="cs"/>
          <w:rtl/>
        </w:rPr>
        <w:t>ی</w:t>
      </w:r>
      <w:r w:rsidRPr="00ED1482">
        <w:rPr>
          <w:rStyle w:val="Char1"/>
          <w:rFonts w:hint="cs"/>
          <w:rtl/>
        </w:rPr>
        <w:t>گر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3F60D5">
        <w:rPr>
          <w:rStyle w:val="Char1"/>
          <w:rFonts w:hint="cs"/>
          <w:rtl/>
        </w:rPr>
        <w:t>:</w:t>
      </w:r>
    </w:p>
    <w:p w:rsidR="00E55355" w:rsidRPr="00ED1482" w:rsidRDefault="003F60D5" w:rsidP="003F60D5">
      <w:pPr>
        <w:widowControl w:val="0"/>
        <w:ind w:firstLine="340"/>
        <w:rPr>
          <w:rStyle w:val="Char1"/>
          <w:rtl/>
        </w:rPr>
      </w:pPr>
      <w:r>
        <w:rPr>
          <w:rStyle w:val="Char1"/>
          <w:rFonts w:ascii="Traditional Arabic" w:hAnsi="Traditional Arabic" w:cs="Traditional Arabic"/>
          <w:rtl/>
        </w:rPr>
        <w:t>﴿</w:t>
      </w:r>
      <w:r w:rsidRPr="00AD551C">
        <w:rPr>
          <w:rStyle w:val="Charc"/>
          <w:rtl/>
        </w:rPr>
        <w:t>فِيهِمَا فَٰكِهَةٞ وَنَخۡلٞ وَرُمَّانٞ ٦٨</w:t>
      </w:r>
      <w:r>
        <w:rPr>
          <w:rStyle w:val="Char1"/>
          <w:rFonts w:ascii="Traditional Arabic" w:hAnsi="Traditional Arabic" w:cs="Traditional Arabic"/>
          <w:rtl/>
        </w:rPr>
        <w:t>﴾</w:t>
      </w:r>
      <w:r>
        <w:rPr>
          <w:rStyle w:val="Char1"/>
          <w:rFonts w:hint="cs"/>
          <w:rtl/>
        </w:rPr>
        <w:t xml:space="preserve"> </w:t>
      </w:r>
      <w:r w:rsidR="00E55355" w:rsidRPr="002E32FB">
        <w:rPr>
          <w:rStyle w:val="Char7"/>
          <w:rFonts w:hint="cs"/>
          <w:rtl/>
        </w:rPr>
        <w:t>[</w:t>
      </w:r>
      <w:r w:rsidR="002E32FB">
        <w:rPr>
          <w:rStyle w:val="Char7"/>
          <w:rFonts w:hint="cs"/>
          <w:rtl/>
        </w:rPr>
        <w:t>ال</w:t>
      </w:r>
      <w:r w:rsidR="00E55355" w:rsidRPr="002E32FB">
        <w:rPr>
          <w:rStyle w:val="Char7"/>
          <w:rFonts w:hint="cs"/>
          <w:rtl/>
        </w:rPr>
        <w:t>رحمن</w:t>
      </w:r>
      <w:r w:rsidR="0085259D" w:rsidRPr="002E32FB">
        <w:rPr>
          <w:rStyle w:val="Char7"/>
          <w:rFonts w:hint="cs"/>
          <w:rtl/>
        </w:rPr>
        <w:t xml:space="preserve">: </w:t>
      </w:r>
      <w:r w:rsidR="00E55355" w:rsidRPr="002E32FB">
        <w:rPr>
          <w:rStyle w:val="Char7"/>
          <w:rFonts w:hint="cs"/>
          <w:rtl/>
        </w:rPr>
        <w:t>68]</w:t>
      </w:r>
      <w:r w:rsidR="002E32FB">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 در آن</w:t>
      </w:r>
      <w:r w:rsidRPr="00ED1482">
        <w:rPr>
          <w:rStyle w:val="Char1"/>
          <w:rFonts w:hint="cs"/>
          <w:rtl/>
        </w:rPr>
        <w:t>‌دو</w:t>
      </w:r>
      <w:r w:rsidRPr="00ED1482">
        <w:rPr>
          <w:rStyle w:val="Char1"/>
          <w:rtl/>
        </w:rPr>
        <w:t xml:space="preserve"> م</w:t>
      </w:r>
      <w:r w:rsidR="00AA53D2" w:rsidRPr="00ED1482">
        <w:rPr>
          <w:rStyle w:val="Char1"/>
          <w:rtl/>
        </w:rPr>
        <w:t>ی</w:t>
      </w:r>
      <w:r w:rsidRPr="00ED1482">
        <w:rPr>
          <w:rStyle w:val="Char1"/>
          <w:rtl/>
        </w:rPr>
        <w:t>وه‌ و خرما و انار است</w:t>
      </w:r>
      <w:r w:rsidRPr="00ED1482">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به جا</w:t>
      </w:r>
      <w:r w:rsidR="00AA53D2" w:rsidRPr="00ED1482">
        <w:rPr>
          <w:rStyle w:val="Char1"/>
          <w:rFonts w:hint="cs"/>
          <w:rtl/>
        </w:rPr>
        <w:t>ی</w:t>
      </w:r>
      <w:r w:rsidRPr="00ED1482">
        <w:rPr>
          <w:rStyle w:val="Char1"/>
          <w:rFonts w:hint="cs"/>
          <w:rtl/>
        </w:rPr>
        <w:t xml:space="preserve"> «از هر میوه‌ای»، عبارت «نخل و رمان» را بیان فرمود. </w:t>
      </w:r>
    </w:p>
    <w:p w:rsidR="00E55355" w:rsidRDefault="00E55355" w:rsidP="00AA53D2">
      <w:pPr>
        <w:widowControl w:val="0"/>
        <w:ind w:firstLine="340"/>
        <w:rPr>
          <w:rStyle w:val="Char1"/>
          <w:rtl/>
        </w:rPr>
      </w:pPr>
      <w:r w:rsidRPr="00ED1482">
        <w:rPr>
          <w:rStyle w:val="Char1"/>
          <w:rFonts w:hint="cs"/>
          <w:rtl/>
        </w:rPr>
        <w:t>سپس درباره</w:t>
      </w:r>
      <w:r w:rsidRPr="00ED1482">
        <w:rPr>
          <w:rStyle w:val="Char1"/>
          <w:rFonts w:hint="eastAsia"/>
          <w:rtl/>
        </w:rPr>
        <w:t xml:space="preserve">‌ی </w:t>
      </w:r>
      <w:r w:rsidRPr="00ED1482">
        <w:rPr>
          <w:rStyle w:val="Char1"/>
          <w:rFonts w:hint="cs"/>
          <w:rtl/>
        </w:rPr>
        <w:t>دو باغ نخست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3F60D5">
        <w:rPr>
          <w:rStyle w:val="Char1"/>
          <w:rFonts w:hint="cs"/>
          <w:rtl/>
        </w:rPr>
        <w:t>:</w:t>
      </w:r>
    </w:p>
    <w:p w:rsidR="00E55355" w:rsidRPr="00ED1482" w:rsidRDefault="003F60D5" w:rsidP="003F60D5">
      <w:pPr>
        <w:widowControl w:val="0"/>
        <w:ind w:firstLine="340"/>
        <w:rPr>
          <w:rStyle w:val="Char1"/>
          <w:rtl/>
        </w:rPr>
      </w:pPr>
      <w:r>
        <w:rPr>
          <w:rStyle w:val="Char1"/>
          <w:rFonts w:ascii="Traditional Arabic" w:hAnsi="Traditional Arabic" w:cs="Traditional Arabic"/>
          <w:rtl/>
        </w:rPr>
        <w:t>﴿</w:t>
      </w:r>
      <w:r w:rsidRPr="00AD551C">
        <w:rPr>
          <w:rStyle w:val="Charc"/>
          <w:rtl/>
        </w:rPr>
        <w:t xml:space="preserve">مُتَّكِ‍ِٔينَ عَلَىٰ فُرُشِۢ بَطَآئِنُهَا مِنۡ إِسۡتَبۡرَقٖۚ وَجَنَى </w:t>
      </w:r>
      <w:r w:rsidRPr="00AD551C">
        <w:rPr>
          <w:rStyle w:val="Charc"/>
          <w:rFonts w:hint="cs"/>
          <w:rtl/>
        </w:rPr>
        <w:t>ٱ</w:t>
      </w:r>
      <w:r w:rsidRPr="00AD551C">
        <w:rPr>
          <w:rStyle w:val="Charc"/>
          <w:rFonts w:hint="eastAsia"/>
          <w:rtl/>
        </w:rPr>
        <w:t>لۡجَنَّتَيۡنِ</w:t>
      </w:r>
      <w:r w:rsidRPr="00AD551C">
        <w:rPr>
          <w:rStyle w:val="Charc"/>
          <w:rtl/>
        </w:rPr>
        <w:t xml:space="preserve"> دَانٖ ٥٤</w:t>
      </w:r>
      <w:r>
        <w:rPr>
          <w:rStyle w:val="Char1"/>
          <w:rFonts w:ascii="Traditional Arabic" w:hAnsi="Traditional Arabic" w:cs="Traditional Arabic"/>
          <w:rtl/>
        </w:rPr>
        <w:t>﴾</w:t>
      </w:r>
      <w:r>
        <w:rPr>
          <w:rStyle w:val="Char1"/>
          <w:rFonts w:hint="cs"/>
          <w:rtl/>
        </w:rPr>
        <w:t xml:space="preserve"> </w:t>
      </w:r>
      <w:r w:rsidR="00E55355" w:rsidRPr="002E32FB">
        <w:rPr>
          <w:rStyle w:val="Char7"/>
          <w:rFonts w:hint="cs"/>
          <w:rtl/>
        </w:rPr>
        <w:t>[</w:t>
      </w:r>
      <w:r w:rsidR="002E32FB">
        <w:rPr>
          <w:rStyle w:val="Char7"/>
          <w:rFonts w:hint="cs"/>
          <w:rtl/>
        </w:rPr>
        <w:t>ال</w:t>
      </w:r>
      <w:r w:rsidR="00E55355" w:rsidRPr="002E32FB">
        <w:rPr>
          <w:rStyle w:val="Char7"/>
          <w:rFonts w:hint="cs"/>
          <w:rtl/>
        </w:rPr>
        <w:t>رحمن</w:t>
      </w:r>
      <w:r w:rsidR="0085259D" w:rsidRPr="002E32FB">
        <w:rPr>
          <w:rStyle w:val="Char7"/>
          <w:rFonts w:hint="cs"/>
          <w:rtl/>
        </w:rPr>
        <w:t xml:space="preserve">: </w:t>
      </w:r>
      <w:r w:rsidR="00E55355" w:rsidRPr="002E32FB">
        <w:rPr>
          <w:rStyle w:val="Char7"/>
          <w:rFonts w:hint="cs"/>
          <w:rtl/>
        </w:rPr>
        <w:t>54]</w:t>
      </w:r>
      <w:r w:rsidR="002E32FB">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 xml:space="preserve"> ‏«‏بر رختخواب‌‌هایی آرمیده‌اند که آسترهایش از جنس حریر ضخیم است و میوه‌های دو باغ، نزدیک و در دسترس است‏»‏.</w:t>
      </w:r>
    </w:p>
    <w:p w:rsidR="00E55355" w:rsidRDefault="00E55355" w:rsidP="00AA53D2">
      <w:pPr>
        <w:widowControl w:val="0"/>
        <w:ind w:firstLine="340"/>
        <w:rPr>
          <w:rStyle w:val="Char1"/>
          <w:rtl/>
        </w:rPr>
      </w:pPr>
      <w:r w:rsidRPr="00ED1482">
        <w:rPr>
          <w:rStyle w:val="Char1"/>
          <w:rFonts w:hint="cs"/>
          <w:rtl/>
        </w:rPr>
        <w:t>و درباره</w:t>
      </w:r>
      <w:r w:rsidRPr="00ED1482">
        <w:rPr>
          <w:rStyle w:val="Char1"/>
          <w:rFonts w:hint="eastAsia"/>
          <w:rtl/>
        </w:rPr>
        <w:t>‌ی</w:t>
      </w:r>
      <w:r w:rsidRPr="00ED1482">
        <w:rPr>
          <w:rStyle w:val="Char1"/>
          <w:rFonts w:hint="cs"/>
          <w:rtl/>
        </w:rPr>
        <w:t xml:space="preserve"> دو باغ دیگر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3F60D5">
        <w:rPr>
          <w:rStyle w:val="Char1"/>
          <w:rFonts w:hint="cs"/>
          <w:rtl/>
        </w:rPr>
        <w:t>:</w:t>
      </w:r>
    </w:p>
    <w:p w:rsidR="00E55355" w:rsidRPr="00ED1482" w:rsidRDefault="003F60D5" w:rsidP="003F60D5">
      <w:pPr>
        <w:widowControl w:val="0"/>
        <w:ind w:firstLine="340"/>
        <w:rPr>
          <w:rStyle w:val="Char1"/>
          <w:rtl/>
        </w:rPr>
      </w:pPr>
      <w:r>
        <w:rPr>
          <w:rStyle w:val="Char1"/>
          <w:rFonts w:ascii="Traditional Arabic" w:hAnsi="Traditional Arabic" w:cs="Traditional Arabic"/>
          <w:rtl/>
        </w:rPr>
        <w:t>﴿</w:t>
      </w:r>
      <w:r w:rsidRPr="00AD551C">
        <w:rPr>
          <w:rStyle w:val="Charc"/>
          <w:rtl/>
        </w:rPr>
        <w:t>مُتَّكِ‍ِٔينَ عَلَىٰ رَفۡرَفٍ خُضۡرٖ وَعَبۡقَرِيٍّ حِسَانٖ ٧٦</w:t>
      </w:r>
      <w:r>
        <w:rPr>
          <w:rStyle w:val="Char1"/>
          <w:rFonts w:ascii="Traditional Arabic" w:hAnsi="Traditional Arabic" w:cs="Traditional Arabic"/>
          <w:rtl/>
        </w:rPr>
        <w:t>﴾</w:t>
      </w:r>
      <w:r>
        <w:rPr>
          <w:rStyle w:val="Char1"/>
          <w:rFonts w:hint="cs"/>
          <w:rtl/>
        </w:rPr>
        <w:t xml:space="preserve"> </w:t>
      </w:r>
      <w:r w:rsidR="002E32FB" w:rsidRPr="002E32FB">
        <w:rPr>
          <w:rStyle w:val="Char7"/>
          <w:rFonts w:hint="cs"/>
          <w:rtl/>
        </w:rPr>
        <w:t>[</w:t>
      </w:r>
      <w:r w:rsidR="002E32FB">
        <w:rPr>
          <w:rStyle w:val="Char7"/>
          <w:rFonts w:hint="cs"/>
          <w:rtl/>
        </w:rPr>
        <w:t>ال</w:t>
      </w:r>
      <w:r w:rsidR="002E32FB" w:rsidRPr="002E32FB">
        <w:rPr>
          <w:rStyle w:val="Char7"/>
          <w:rFonts w:hint="cs"/>
          <w:rtl/>
        </w:rPr>
        <w:t xml:space="preserve">رحمن: </w:t>
      </w:r>
      <w:r w:rsidR="002E32FB">
        <w:rPr>
          <w:rStyle w:val="Char7"/>
          <w:rFonts w:hint="cs"/>
          <w:rtl/>
        </w:rPr>
        <w:t>76</w:t>
      </w:r>
      <w:r w:rsidR="002E32FB" w:rsidRPr="002E32FB">
        <w:rPr>
          <w:rStyle w:val="Char7"/>
          <w:rFonts w:hint="cs"/>
          <w:rtl/>
        </w:rPr>
        <w:t>]</w:t>
      </w:r>
      <w:r w:rsidR="002E32FB">
        <w:rPr>
          <w:rStyle w:val="Char1"/>
          <w:rFonts w:hint="cs"/>
          <w:rtl/>
        </w:rPr>
        <w:t>.</w:t>
      </w:r>
      <w:r w:rsidR="00364D42">
        <w:rPr>
          <w:rFonts w:ascii="Arial" w:hAnsi="Arial" w:cs="Arial"/>
          <w:noProof w:val="0"/>
          <w:sz w:val="18"/>
          <w:szCs w:val="18"/>
          <w:rtl/>
        </w:rPr>
        <w:t xml:space="preserve"> </w:t>
      </w:r>
    </w:p>
    <w:p w:rsidR="00E55355" w:rsidRPr="00ED1482" w:rsidRDefault="00E55355" w:rsidP="00AA53D2">
      <w:pPr>
        <w:widowControl w:val="0"/>
        <w:ind w:firstLine="340"/>
        <w:rPr>
          <w:rStyle w:val="Char1"/>
          <w:rtl/>
        </w:rPr>
      </w:pPr>
      <w:r w:rsidRPr="00ED1482">
        <w:rPr>
          <w:rStyle w:val="Char1"/>
          <w:rFonts w:hint="cs"/>
          <w:rtl/>
        </w:rPr>
        <w:t>‏«‏بر بالش‌های سبز و بسترهای نیک آرمیده‌اند‏»‏.</w:t>
      </w:r>
      <w:r w:rsidRPr="00ED1482">
        <w:rPr>
          <w:rStyle w:val="Char1"/>
          <w:rtl/>
        </w:rPr>
        <w:t xml:space="preserve"> ‏</w:t>
      </w:r>
    </w:p>
    <w:p w:rsidR="00E55355" w:rsidRPr="00ED1482" w:rsidRDefault="00E55355" w:rsidP="00AA53D2">
      <w:pPr>
        <w:widowControl w:val="0"/>
        <w:ind w:firstLine="340"/>
        <w:rPr>
          <w:rStyle w:val="Char1"/>
          <w:rtl/>
        </w:rPr>
      </w:pPr>
      <w:r w:rsidRPr="00ED1482">
        <w:rPr>
          <w:rStyle w:val="Char1"/>
          <w:rFonts w:hint="cs"/>
          <w:rtl/>
        </w:rPr>
        <w:t>عبقر</w:t>
      </w:r>
      <w:r w:rsidR="00AA53D2" w:rsidRPr="00ED1482">
        <w:rPr>
          <w:rStyle w:val="Char1"/>
          <w:rFonts w:hint="cs"/>
          <w:rtl/>
        </w:rPr>
        <w:t>ی</w:t>
      </w:r>
      <w:r w:rsidRPr="00ED1482">
        <w:rPr>
          <w:rStyle w:val="Char1"/>
          <w:rFonts w:hint="cs"/>
          <w:rtl/>
        </w:rPr>
        <w:t xml:space="preserve"> به معنای</w:t>
      </w:r>
      <w:r w:rsidRPr="00ED1482">
        <w:rPr>
          <w:rStyle w:val="Char1"/>
          <w:rtl/>
        </w:rPr>
        <w:t xml:space="preserve"> </w:t>
      </w:r>
      <w:r w:rsidRPr="00ED1482">
        <w:rPr>
          <w:rStyle w:val="Char1"/>
          <w:rFonts w:hint="cs"/>
          <w:rtl/>
        </w:rPr>
        <w:t>بسترهای</w:t>
      </w:r>
      <w:r w:rsidRPr="00ED1482">
        <w:rPr>
          <w:rStyle w:val="Char1"/>
          <w:rtl/>
        </w:rPr>
        <w:t xml:space="preserve"> رنگارنگ</w:t>
      </w:r>
      <w:r w:rsidRPr="00ED1482">
        <w:rPr>
          <w:rStyle w:val="Char1"/>
          <w:rFonts w:hint="cs"/>
          <w:rtl/>
        </w:rPr>
        <w:t xml:space="preserve"> است و بی‌گمان د</w:t>
      </w:r>
      <w:r w:rsidR="00AA53D2" w:rsidRPr="00ED1482">
        <w:rPr>
          <w:rStyle w:val="Char1"/>
          <w:rFonts w:hint="cs"/>
          <w:rtl/>
        </w:rPr>
        <w:t>ی</w:t>
      </w:r>
      <w:r w:rsidRPr="00ED1482">
        <w:rPr>
          <w:rStyle w:val="Char1"/>
          <w:rFonts w:hint="cs"/>
          <w:rtl/>
        </w:rPr>
        <w:t>باج از بستر</w:t>
      </w:r>
      <w:r w:rsidRPr="00ED1482">
        <w:rPr>
          <w:rStyle w:val="Char1"/>
          <w:rtl/>
        </w:rPr>
        <w:t>ها</w:t>
      </w:r>
      <w:r w:rsidR="00AA53D2" w:rsidRPr="00ED1482">
        <w:rPr>
          <w:rStyle w:val="Char1"/>
          <w:rtl/>
        </w:rPr>
        <w:t>ی</w:t>
      </w:r>
      <w:r w:rsidRPr="00ED1482">
        <w:rPr>
          <w:rStyle w:val="Char1"/>
          <w:rtl/>
        </w:rPr>
        <w:t xml:space="preserve"> رنگارنگ</w:t>
      </w:r>
      <w:r w:rsidRPr="00ED1482">
        <w:rPr>
          <w:rStyle w:val="Char1"/>
          <w:rFonts w:hint="cs"/>
          <w:rtl/>
        </w:rPr>
        <w:t xml:space="preserve"> بهتر می‌باشد. رفرف یعنی خ</w:t>
      </w:r>
      <w:r w:rsidR="00AA53D2" w:rsidRPr="00ED1482">
        <w:rPr>
          <w:rStyle w:val="Char1"/>
          <w:rFonts w:hint="cs"/>
          <w:rtl/>
        </w:rPr>
        <w:t>ی</w:t>
      </w:r>
      <w:r w:rsidRPr="00ED1482">
        <w:rPr>
          <w:rStyle w:val="Char1"/>
          <w:rFonts w:hint="cs"/>
          <w:rtl/>
        </w:rPr>
        <w:t>مه و بی‌ترد</w:t>
      </w:r>
      <w:r w:rsidR="00AA53D2" w:rsidRPr="00ED1482">
        <w:rPr>
          <w:rStyle w:val="Char1"/>
          <w:rFonts w:hint="cs"/>
          <w:rtl/>
        </w:rPr>
        <w:t>ی</w:t>
      </w:r>
      <w:r w:rsidRPr="00ED1482">
        <w:rPr>
          <w:rStyle w:val="Char1"/>
          <w:rFonts w:hint="cs"/>
          <w:rtl/>
        </w:rPr>
        <w:t xml:space="preserve">د، رختخواب‌‌هایی </w:t>
      </w:r>
      <w:r w:rsidR="00AA53D2" w:rsidRPr="00ED1482">
        <w:rPr>
          <w:rStyle w:val="Char1"/>
          <w:rFonts w:hint="cs"/>
          <w:rtl/>
        </w:rPr>
        <w:t>ک</w:t>
      </w:r>
      <w:r w:rsidR="00120623" w:rsidRPr="00ED1482">
        <w:rPr>
          <w:rStyle w:val="Char1"/>
          <w:rFonts w:hint="cs"/>
          <w:rtl/>
        </w:rPr>
        <w:t>ه بر</w:t>
      </w:r>
      <w:r w:rsidRPr="00ED1482">
        <w:rPr>
          <w:rStyle w:val="Char1"/>
          <w:rFonts w:hint="cs"/>
          <w:rtl/>
        </w:rPr>
        <w:t xml:space="preserve"> روی آن‌ها آرمیده‌اند، از خ</w:t>
      </w:r>
      <w:r w:rsidR="00AA53D2" w:rsidRPr="00ED1482">
        <w:rPr>
          <w:rStyle w:val="Char1"/>
          <w:rFonts w:hint="cs"/>
          <w:rtl/>
        </w:rPr>
        <w:t>ی</w:t>
      </w:r>
      <w:r w:rsidRPr="00ED1482">
        <w:rPr>
          <w:rStyle w:val="Char1"/>
          <w:rFonts w:hint="cs"/>
          <w:rtl/>
        </w:rPr>
        <w:t xml:space="preserve">مه‌ها بهترند. </w:t>
      </w:r>
    </w:p>
    <w:p w:rsidR="003F60D5" w:rsidRDefault="00E55355" w:rsidP="00AA53D2">
      <w:pPr>
        <w:widowControl w:val="0"/>
        <w:ind w:firstLine="340"/>
        <w:rPr>
          <w:rStyle w:val="Char1"/>
          <w:rtl/>
        </w:rPr>
      </w:pPr>
      <w:r w:rsidRPr="00ED1482">
        <w:rPr>
          <w:rStyle w:val="Char1"/>
          <w:rFonts w:hint="cs"/>
          <w:rtl/>
        </w:rPr>
        <w:t>در وصف حور</w:t>
      </w:r>
      <w:r w:rsidR="00AA53D2" w:rsidRPr="00ED1482">
        <w:rPr>
          <w:rStyle w:val="Char1"/>
          <w:rFonts w:hint="cs"/>
          <w:rtl/>
        </w:rPr>
        <w:t>ی</w:t>
      </w:r>
      <w:r w:rsidRPr="00ED1482">
        <w:rPr>
          <w:rStyle w:val="Char1"/>
          <w:rFonts w:hint="cs"/>
          <w:rtl/>
        </w:rPr>
        <w:t>ان دو باغ نخست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p>
    <w:p w:rsidR="00E55355" w:rsidRPr="00AA53D2" w:rsidRDefault="003F60D5" w:rsidP="003F60D5">
      <w:pPr>
        <w:widowControl w:val="0"/>
        <w:ind w:firstLine="340"/>
        <w:rPr>
          <w:b/>
          <w:bCs/>
          <w:rtl/>
        </w:rPr>
      </w:pPr>
      <w:r>
        <w:rPr>
          <w:rStyle w:val="Char1"/>
          <w:rFonts w:ascii="Traditional Arabic" w:hAnsi="Traditional Arabic" w:cs="Traditional Arabic"/>
          <w:rtl/>
        </w:rPr>
        <w:t>﴿</w:t>
      </w:r>
      <w:r w:rsidRPr="00AD551C">
        <w:rPr>
          <w:rStyle w:val="Charc"/>
          <w:rtl/>
        </w:rPr>
        <w:t xml:space="preserve">كَأَنَّهُنَّ </w:t>
      </w:r>
      <w:r w:rsidRPr="00AD551C">
        <w:rPr>
          <w:rStyle w:val="Charc"/>
          <w:rFonts w:hint="cs"/>
          <w:rtl/>
        </w:rPr>
        <w:t>ٱ</w:t>
      </w:r>
      <w:r w:rsidRPr="00AD551C">
        <w:rPr>
          <w:rStyle w:val="Charc"/>
          <w:rFonts w:hint="eastAsia"/>
          <w:rtl/>
        </w:rPr>
        <w:t>لۡيَاقُوتُ</w:t>
      </w:r>
      <w:r w:rsidRPr="00AD551C">
        <w:rPr>
          <w:rStyle w:val="Charc"/>
          <w:rtl/>
        </w:rPr>
        <w:t xml:space="preserve"> وَ</w:t>
      </w:r>
      <w:r w:rsidRPr="00AD551C">
        <w:rPr>
          <w:rStyle w:val="Charc"/>
          <w:rFonts w:hint="cs"/>
          <w:rtl/>
        </w:rPr>
        <w:t>ٱ</w:t>
      </w:r>
      <w:r w:rsidRPr="00AD551C">
        <w:rPr>
          <w:rStyle w:val="Charc"/>
          <w:rFonts w:hint="eastAsia"/>
          <w:rtl/>
        </w:rPr>
        <w:t>لۡمَرۡجَانُ</w:t>
      </w:r>
      <w:r w:rsidRPr="00AD551C">
        <w:rPr>
          <w:rStyle w:val="Charc"/>
          <w:rtl/>
        </w:rPr>
        <w:t xml:space="preserve"> ٥٨</w:t>
      </w:r>
      <w:r>
        <w:rPr>
          <w:rStyle w:val="Char1"/>
          <w:rFonts w:ascii="Traditional Arabic" w:hAnsi="Traditional Arabic" w:cs="Traditional Arabic"/>
          <w:rtl/>
        </w:rPr>
        <w:t>﴾</w:t>
      </w:r>
      <w:r>
        <w:rPr>
          <w:rStyle w:val="Char1"/>
          <w:rFonts w:hint="cs"/>
          <w:rtl/>
        </w:rPr>
        <w:t xml:space="preserve"> </w:t>
      </w:r>
      <w:r w:rsidR="002E32FB" w:rsidRPr="002E32FB">
        <w:rPr>
          <w:rStyle w:val="Char7"/>
          <w:rFonts w:hint="cs"/>
          <w:rtl/>
        </w:rPr>
        <w:t>[</w:t>
      </w:r>
      <w:r w:rsidR="002E32FB">
        <w:rPr>
          <w:rStyle w:val="Char7"/>
          <w:rFonts w:hint="cs"/>
          <w:rtl/>
        </w:rPr>
        <w:t>ال</w:t>
      </w:r>
      <w:r w:rsidR="002E32FB" w:rsidRPr="002E32FB">
        <w:rPr>
          <w:rStyle w:val="Char7"/>
          <w:rFonts w:hint="cs"/>
          <w:rtl/>
        </w:rPr>
        <w:t>رحمن: 5</w:t>
      </w:r>
      <w:r w:rsidR="002E32FB">
        <w:rPr>
          <w:rStyle w:val="Char7"/>
          <w:rFonts w:hint="cs"/>
          <w:rtl/>
        </w:rPr>
        <w:t>8</w:t>
      </w:r>
      <w:r w:rsidR="002E32FB" w:rsidRPr="002E32FB">
        <w:rPr>
          <w:rStyle w:val="Char7"/>
          <w:rFonts w:hint="cs"/>
          <w:rtl/>
        </w:rPr>
        <w:t>]</w:t>
      </w:r>
      <w:r w:rsidR="002E32FB" w:rsidRPr="003F60D5">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 xml:space="preserve">انگار </w:t>
      </w:r>
      <w:r w:rsidR="00AA53D2" w:rsidRPr="00ED1482">
        <w:rPr>
          <w:rStyle w:val="Char1"/>
          <w:rtl/>
        </w:rPr>
        <w:t>ک</w:t>
      </w:r>
      <w:r w:rsidRPr="00ED1482">
        <w:rPr>
          <w:rStyle w:val="Char1"/>
          <w:rtl/>
        </w:rPr>
        <w:t>ه آن حور</w:t>
      </w:r>
      <w:r w:rsidR="00AA53D2" w:rsidRPr="00ED1482">
        <w:rPr>
          <w:rStyle w:val="Char1"/>
          <w:rtl/>
        </w:rPr>
        <w:t>ی</w:t>
      </w:r>
      <w:r w:rsidRPr="00ED1482">
        <w:rPr>
          <w:rStyle w:val="Char1"/>
          <w:rtl/>
        </w:rPr>
        <w:t xml:space="preserve">ان ، </w:t>
      </w:r>
      <w:r w:rsidR="00AA53D2" w:rsidRPr="00ED1482">
        <w:rPr>
          <w:rStyle w:val="Char1"/>
          <w:rtl/>
        </w:rPr>
        <w:t>ی</w:t>
      </w:r>
      <w:r w:rsidRPr="00ED1482">
        <w:rPr>
          <w:rStyle w:val="Char1"/>
          <w:rtl/>
        </w:rPr>
        <w:t>اقوت و مرجان</w:t>
      </w:r>
      <w:r w:rsidRPr="00ED1482">
        <w:rPr>
          <w:rStyle w:val="Char1"/>
          <w:rFonts w:hint="cs"/>
          <w:rtl/>
        </w:rPr>
        <w:t xml:space="preserve"> هست</w:t>
      </w:r>
      <w:r w:rsidRPr="00ED1482">
        <w:rPr>
          <w:rStyle w:val="Char1"/>
          <w:rtl/>
        </w:rPr>
        <w:t>ند</w:t>
      </w:r>
      <w:r w:rsidRPr="00ED1482">
        <w:rPr>
          <w:rStyle w:val="Char1"/>
          <w:rFonts w:hint="cs"/>
          <w:rtl/>
        </w:rPr>
        <w:t>‏»‏.</w:t>
      </w:r>
    </w:p>
    <w:p w:rsidR="00E55355" w:rsidRDefault="00E55355" w:rsidP="00AA53D2">
      <w:pPr>
        <w:widowControl w:val="0"/>
        <w:ind w:firstLine="340"/>
        <w:rPr>
          <w:rStyle w:val="Char1"/>
          <w:rtl/>
        </w:rPr>
      </w:pPr>
      <w:r w:rsidRPr="00ED1482">
        <w:rPr>
          <w:rStyle w:val="Char1"/>
          <w:rFonts w:hint="cs"/>
          <w:rtl/>
        </w:rPr>
        <w:t>و در وصف حوریان دو باغ دیگر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3F60D5">
        <w:rPr>
          <w:rStyle w:val="Char1"/>
          <w:rFonts w:hint="cs"/>
          <w:rtl/>
        </w:rPr>
        <w:t>:</w:t>
      </w:r>
    </w:p>
    <w:p w:rsidR="00E55355" w:rsidRPr="00AA53D2" w:rsidRDefault="003F60D5" w:rsidP="003F60D5">
      <w:pPr>
        <w:widowControl w:val="0"/>
        <w:ind w:firstLine="340"/>
        <w:rPr>
          <w:b/>
          <w:bCs/>
          <w:rtl/>
        </w:rPr>
      </w:pPr>
      <w:r>
        <w:rPr>
          <w:rStyle w:val="Char1"/>
          <w:rFonts w:ascii="Traditional Arabic" w:hAnsi="Traditional Arabic" w:cs="Traditional Arabic"/>
          <w:rtl/>
        </w:rPr>
        <w:t>﴿</w:t>
      </w:r>
      <w:r w:rsidRPr="00AD551C">
        <w:rPr>
          <w:rStyle w:val="Charc"/>
          <w:rtl/>
        </w:rPr>
        <w:t>فِيهِنَّ خَيۡرَٰتٌ حِسَانٞ ٧٠</w:t>
      </w:r>
      <w:r>
        <w:rPr>
          <w:rStyle w:val="Char1"/>
          <w:rFonts w:ascii="Traditional Arabic" w:hAnsi="Traditional Arabic" w:cs="Traditional Arabic"/>
          <w:rtl/>
        </w:rPr>
        <w:t>﴾</w:t>
      </w:r>
      <w:r>
        <w:rPr>
          <w:rStyle w:val="Char1"/>
          <w:rFonts w:hint="cs"/>
          <w:rtl/>
        </w:rPr>
        <w:t xml:space="preserve"> </w:t>
      </w:r>
      <w:r w:rsidR="002E32FB" w:rsidRPr="002E32FB">
        <w:rPr>
          <w:rStyle w:val="Char7"/>
          <w:rFonts w:hint="cs"/>
          <w:rtl/>
        </w:rPr>
        <w:t>[</w:t>
      </w:r>
      <w:r w:rsidR="002E32FB">
        <w:rPr>
          <w:rStyle w:val="Char7"/>
          <w:rFonts w:hint="cs"/>
          <w:rtl/>
        </w:rPr>
        <w:t>ال</w:t>
      </w:r>
      <w:r w:rsidR="002E32FB" w:rsidRPr="002E32FB">
        <w:rPr>
          <w:rStyle w:val="Char7"/>
          <w:rFonts w:hint="cs"/>
          <w:rtl/>
        </w:rPr>
        <w:t xml:space="preserve">رحمن: </w:t>
      </w:r>
      <w:r w:rsidR="002E32FB">
        <w:rPr>
          <w:rStyle w:val="Char7"/>
          <w:rFonts w:hint="cs"/>
          <w:rtl/>
        </w:rPr>
        <w:t>70</w:t>
      </w:r>
      <w:r w:rsidR="002E32FB" w:rsidRPr="002E32FB">
        <w:rPr>
          <w:rStyle w:val="Char7"/>
          <w:rFonts w:hint="cs"/>
          <w:rtl/>
        </w:rPr>
        <w:t>]</w:t>
      </w:r>
      <w:r w:rsidR="002E32FB">
        <w:rPr>
          <w:rStyle w:val="Char1"/>
          <w:rFonts w:hint="cs"/>
          <w:rtl/>
        </w:rPr>
        <w:t>.</w:t>
      </w:r>
      <w:r w:rsidR="00E55355" w:rsidRPr="00AA53D2">
        <w:rPr>
          <w:rFonts w:ascii="Arial" w:hAnsi="Arial" w:cs="Arial"/>
          <w:noProof w:val="0"/>
          <w:sz w:val="18"/>
          <w:szCs w:val="18"/>
          <w:rtl/>
        </w:rPr>
        <w:t xml:space="preserve"> </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‏در م</w:t>
      </w:r>
      <w:r w:rsidR="00AA53D2" w:rsidRPr="00ED1482">
        <w:rPr>
          <w:rStyle w:val="Char1"/>
          <w:rtl/>
        </w:rPr>
        <w:t>ی</w:t>
      </w:r>
      <w:r w:rsidRPr="00ED1482">
        <w:rPr>
          <w:rStyle w:val="Char1"/>
          <w:rtl/>
        </w:rPr>
        <w:t>ان باغ</w:t>
      </w:r>
      <w:r w:rsidRPr="00ED1482">
        <w:rPr>
          <w:rStyle w:val="Char1"/>
          <w:rFonts w:hint="cs"/>
          <w:rtl/>
        </w:rPr>
        <w:t>‌</w:t>
      </w:r>
      <w:r w:rsidRPr="00ED1482">
        <w:rPr>
          <w:rStyle w:val="Char1"/>
          <w:rtl/>
        </w:rPr>
        <w:t>ها</w:t>
      </w:r>
      <w:r w:rsidR="00AA53D2" w:rsidRPr="00ED1482">
        <w:rPr>
          <w:rStyle w:val="Char1"/>
          <w:rtl/>
        </w:rPr>
        <w:t>ی</w:t>
      </w:r>
      <w:r w:rsidRPr="00ED1482">
        <w:rPr>
          <w:rStyle w:val="Char1"/>
          <w:rtl/>
        </w:rPr>
        <w:t xml:space="preserve"> بهشت، زنان </w:t>
      </w:r>
      <w:r w:rsidRPr="00ED1482">
        <w:rPr>
          <w:rStyle w:val="Char1"/>
          <w:rFonts w:hint="cs"/>
          <w:rtl/>
        </w:rPr>
        <w:t>برگزیده</w:t>
      </w:r>
      <w:r w:rsidRPr="00ED1482">
        <w:rPr>
          <w:rStyle w:val="Char1"/>
          <w:rtl/>
        </w:rPr>
        <w:t xml:space="preserve"> و ز</w:t>
      </w:r>
      <w:r w:rsidR="00AA53D2" w:rsidRPr="00ED1482">
        <w:rPr>
          <w:rStyle w:val="Char1"/>
          <w:rtl/>
        </w:rPr>
        <w:t>ی</w:t>
      </w:r>
      <w:r w:rsidRPr="00ED1482">
        <w:rPr>
          <w:rStyle w:val="Char1"/>
          <w:rtl/>
        </w:rPr>
        <w:t>با</w:t>
      </w:r>
      <w:r w:rsidRPr="00ED1482">
        <w:rPr>
          <w:rStyle w:val="Char1"/>
          <w:rFonts w:hint="cs"/>
          <w:rtl/>
        </w:rPr>
        <w:t>یی</w:t>
      </w:r>
      <w:r w:rsidRPr="00ED1482">
        <w:rPr>
          <w:rStyle w:val="Char1"/>
          <w:rtl/>
        </w:rPr>
        <w:t xml:space="preserve"> هستند</w:t>
      </w:r>
      <w:r w:rsidRPr="00ED1482">
        <w:rPr>
          <w:rStyle w:val="Char1"/>
          <w:rFonts w:hint="cs"/>
          <w:rtl/>
        </w:rPr>
        <w:t>‏»‏.</w:t>
      </w:r>
      <w:r w:rsidRPr="00ED1482">
        <w:rPr>
          <w:rStyle w:val="Char1"/>
          <w:rtl/>
        </w:rPr>
        <w:t xml:space="preserve"> ‏</w:t>
      </w:r>
    </w:p>
    <w:p w:rsidR="00E55355" w:rsidRPr="00ED1482" w:rsidRDefault="00E55355" w:rsidP="00AA53D2">
      <w:pPr>
        <w:widowControl w:val="0"/>
        <w:ind w:firstLine="340"/>
        <w:rPr>
          <w:rStyle w:val="Char1"/>
          <w:rtl/>
        </w:rPr>
      </w:pPr>
      <w:r w:rsidRPr="00ED1482">
        <w:rPr>
          <w:rStyle w:val="Char1"/>
          <w:rFonts w:hint="cs"/>
          <w:rtl/>
        </w:rPr>
        <w:t>بی‌گمان ه</w:t>
      </w:r>
      <w:r w:rsidR="00AA53D2" w:rsidRPr="00ED1482">
        <w:rPr>
          <w:rStyle w:val="Char1"/>
          <w:rFonts w:hint="cs"/>
          <w:rtl/>
        </w:rPr>
        <w:t>ی</w:t>
      </w:r>
      <w:r w:rsidRPr="00ED1482">
        <w:rPr>
          <w:rStyle w:val="Char1"/>
          <w:rFonts w:hint="cs"/>
          <w:rtl/>
        </w:rPr>
        <w:t>چ ز</w:t>
      </w:r>
      <w:r w:rsidR="00AA53D2" w:rsidRPr="00ED1482">
        <w:rPr>
          <w:rStyle w:val="Char1"/>
          <w:rFonts w:hint="cs"/>
          <w:rtl/>
        </w:rPr>
        <w:t>ی</w:t>
      </w:r>
      <w:r w:rsidRPr="00ED1482">
        <w:rPr>
          <w:rStyle w:val="Char1"/>
          <w:rFonts w:hint="cs"/>
          <w:rtl/>
        </w:rPr>
        <w:t>با</w:t>
      </w:r>
      <w:r w:rsidR="00AA53D2" w:rsidRPr="00ED1482">
        <w:rPr>
          <w:rStyle w:val="Char1"/>
          <w:rFonts w:hint="cs"/>
          <w:rtl/>
        </w:rPr>
        <w:t>یی</w:t>
      </w:r>
      <w:r w:rsidRPr="00ED1482">
        <w:rPr>
          <w:rStyle w:val="Char1"/>
          <w:rFonts w:hint="eastAsia"/>
          <w:rtl/>
        </w:rPr>
        <w:t>‌ و جمالی</w:t>
      </w:r>
      <w:r w:rsidRPr="00ED1482">
        <w:rPr>
          <w:rStyle w:val="Char1"/>
          <w:rFonts w:hint="cs"/>
          <w:rtl/>
        </w:rPr>
        <w:t xml:space="preserve"> مانند ز</w:t>
      </w:r>
      <w:r w:rsidR="00AA53D2" w:rsidRPr="00ED1482">
        <w:rPr>
          <w:rStyle w:val="Char1"/>
          <w:rFonts w:hint="cs"/>
          <w:rtl/>
        </w:rPr>
        <w:t>ی</w:t>
      </w:r>
      <w:r w:rsidRPr="00ED1482">
        <w:rPr>
          <w:rStyle w:val="Char1"/>
          <w:rFonts w:hint="cs"/>
          <w:rtl/>
        </w:rPr>
        <w:t>بای</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ی</w:t>
      </w:r>
      <w:r w:rsidRPr="00ED1482">
        <w:rPr>
          <w:rStyle w:val="Char1"/>
          <w:rFonts w:hint="cs"/>
          <w:rtl/>
        </w:rPr>
        <w:t>اقوت و مرجان ن</w:t>
      </w:r>
      <w:r w:rsidR="00AA53D2" w:rsidRPr="00ED1482">
        <w:rPr>
          <w:rStyle w:val="Char1"/>
          <w:rFonts w:hint="cs"/>
          <w:rtl/>
        </w:rPr>
        <w:t>ی</w:t>
      </w:r>
      <w:r w:rsidRPr="00ED1482">
        <w:rPr>
          <w:rStyle w:val="Char1"/>
          <w:rFonts w:hint="cs"/>
          <w:rtl/>
        </w:rPr>
        <w:t>ست.</w:t>
      </w:r>
    </w:p>
    <w:p w:rsidR="00E55355" w:rsidRDefault="00E55355" w:rsidP="00AA53D2">
      <w:pPr>
        <w:widowControl w:val="0"/>
        <w:ind w:firstLine="340"/>
        <w:rPr>
          <w:rStyle w:val="Char1"/>
          <w:rtl/>
        </w:rPr>
      </w:pPr>
      <w:r w:rsidRPr="00ED1482">
        <w:rPr>
          <w:rStyle w:val="Char1"/>
          <w:rFonts w:hint="cs"/>
          <w:rtl/>
        </w:rPr>
        <w:t>درباره</w:t>
      </w:r>
      <w:r w:rsidRPr="00ED1482">
        <w:rPr>
          <w:rStyle w:val="Char1"/>
          <w:rFonts w:hint="eastAsia"/>
          <w:rtl/>
        </w:rPr>
        <w:t>‌</w:t>
      </w:r>
      <w:r w:rsidRPr="00ED1482">
        <w:rPr>
          <w:rStyle w:val="Char1"/>
          <w:rFonts w:hint="cs"/>
          <w:rtl/>
        </w:rPr>
        <w:t>ی دو باغ نخست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3F60D5">
        <w:rPr>
          <w:rStyle w:val="Char1"/>
          <w:rFonts w:hint="cs"/>
          <w:rtl/>
        </w:rPr>
        <w:t>:</w:t>
      </w:r>
    </w:p>
    <w:p w:rsidR="005C3B1E" w:rsidRPr="00ED1482" w:rsidRDefault="003F60D5" w:rsidP="003F60D5">
      <w:pPr>
        <w:widowControl w:val="0"/>
        <w:ind w:firstLine="340"/>
        <w:rPr>
          <w:rStyle w:val="Char1"/>
          <w:rtl/>
        </w:rPr>
      </w:pPr>
      <w:r>
        <w:rPr>
          <w:rStyle w:val="Char1"/>
          <w:rFonts w:ascii="Traditional Arabic" w:hAnsi="Traditional Arabic" w:cs="Traditional Arabic"/>
          <w:rtl/>
        </w:rPr>
        <w:t>﴿</w:t>
      </w:r>
      <w:r w:rsidRPr="00AD551C">
        <w:rPr>
          <w:rStyle w:val="Charc"/>
          <w:rtl/>
        </w:rPr>
        <w:t>ذَوَاتَآ أَفۡنَانٖ ٤٨</w:t>
      </w:r>
      <w:r>
        <w:rPr>
          <w:rStyle w:val="Char1"/>
          <w:rFonts w:ascii="Traditional Arabic" w:hAnsi="Traditional Arabic" w:cs="Traditional Arabic"/>
          <w:rtl/>
        </w:rPr>
        <w:t>﴾</w:t>
      </w:r>
      <w:r>
        <w:rPr>
          <w:rStyle w:val="Char1"/>
          <w:rFonts w:hint="cs"/>
          <w:rtl/>
        </w:rPr>
        <w:t xml:space="preserve"> </w:t>
      </w:r>
      <w:r w:rsidR="00E55355" w:rsidRPr="00AA53D2">
        <w:rPr>
          <w:rFonts w:ascii="QCF_BSML" w:hAnsi="QCF_BSML" w:cs="QCF_BSML"/>
          <w:noProof w:val="0"/>
          <w:sz w:val="35"/>
          <w:szCs w:val="35"/>
          <w:rtl/>
        </w:rPr>
        <w:t xml:space="preserve"> </w:t>
      </w:r>
      <w:r w:rsidR="002E32FB" w:rsidRPr="002E32FB">
        <w:rPr>
          <w:rStyle w:val="Char7"/>
          <w:rFonts w:hint="cs"/>
          <w:rtl/>
        </w:rPr>
        <w:t>[</w:t>
      </w:r>
      <w:r w:rsidR="002E32FB">
        <w:rPr>
          <w:rStyle w:val="Char7"/>
          <w:rFonts w:hint="cs"/>
          <w:rtl/>
        </w:rPr>
        <w:t>ال</w:t>
      </w:r>
      <w:r w:rsidR="002E32FB" w:rsidRPr="002E32FB">
        <w:rPr>
          <w:rStyle w:val="Char7"/>
          <w:rFonts w:hint="cs"/>
          <w:rtl/>
        </w:rPr>
        <w:t xml:space="preserve">رحمن: </w:t>
      </w:r>
      <w:r w:rsidR="002E32FB">
        <w:rPr>
          <w:rStyle w:val="Char7"/>
          <w:rFonts w:hint="cs"/>
          <w:rtl/>
        </w:rPr>
        <w:t>48</w:t>
      </w:r>
      <w:r w:rsidR="002E32FB" w:rsidRPr="002E32FB">
        <w:rPr>
          <w:rStyle w:val="Char7"/>
          <w:rFonts w:hint="cs"/>
          <w:rtl/>
        </w:rPr>
        <w:t>]</w:t>
      </w:r>
      <w:r w:rsidR="002E32FB">
        <w:rPr>
          <w:rStyle w:val="Char1"/>
          <w:rFonts w:hint="cs"/>
          <w:rtl/>
        </w:rPr>
        <w:t>.</w:t>
      </w:r>
      <w:r w:rsidR="00E55355" w:rsidRPr="00AA53D2">
        <w:rPr>
          <w:rFonts w:ascii="Arial" w:hAnsi="Arial" w:cs="Arial"/>
          <w:noProof w:val="0"/>
          <w:sz w:val="18"/>
          <w:szCs w:val="18"/>
          <w:rtl/>
        </w:rPr>
        <w:t xml:space="preserve"> </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 xml:space="preserve">دو باغ که پُر از شاخسارند‏»‏. </w:t>
      </w:r>
    </w:p>
    <w:p w:rsidR="00E55355" w:rsidRDefault="00E55355" w:rsidP="00AA53D2">
      <w:pPr>
        <w:widowControl w:val="0"/>
        <w:ind w:firstLine="340"/>
        <w:rPr>
          <w:rStyle w:val="Char1"/>
          <w:rtl/>
        </w:rPr>
      </w:pPr>
      <w:r w:rsidRPr="00ED1482">
        <w:rPr>
          <w:rStyle w:val="Char1"/>
          <w:rFonts w:hint="cs"/>
          <w:rtl/>
        </w:rPr>
        <w:t>و درباره</w:t>
      </w:r>
      <w:r w:rsidRPr="00ED1482">
        <w:rPr>
          <w:rStyle w:val="Char1"/>
          <w:rFonts w:hint="eastAsia"/>
          <w:rtl/>
        </w:rPr>
        <w:t>‌ی</w:t>
      </w:r>
      <w:r w:rsidRPr="00ED1482">
        <w:rPr>
          <w:rStyle w:val="Char1"/>
          <w:rFonts w:hint="cs"/>
          <w:rtl/>
        </w:rPr>
        <w:t xml:space="preserve"> دو باغ دیگر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3F60D5">
        <w:rPr>
          <w:rStyle w:val="Char1"/>
          <w:rFonts w:hint="cs"/>
          <w:rtl/>
        </w:rPr>
        <w:t>:</w:t>
      </w:r>
    </w:p>
    <w:p w:rsidR="005C3B1E" w:rsidRPr="00ED1482" w:rsidRDefault="003F60D5" w:rsidP="003F60D5">
      <w:pPr>
        <w:widowControl w:val="0"/>
        <w:ind w:firstLine="340"/>
        <w:rPr>
          <w:rStyle w:val="Char1"/>
          <w:rtl/>
        </w:rPr>
      </w:pPr>
      <w:r>
        <w:rPr>
          <w:rStyle w:val="Char1"/>
          <w:rFonts w:ascii="Traditional Arabic" w:hAnsi="Traditional Arabic" w:cs="Traditional Arabic"/>
          <w:rtl/>
        </w:rPr>
        <w:t>﴿</w:t>
      </w:r>
      <w:r w:rsidRPr="00AD551C">
        <w:rPr>
          <w:rStyle w:val="Charc"/>
          <w:rtl/>
        </w:rPr>
        <w:t>مُدۡهَآمَّتَانِ ٦٤</w:t>
      </w:r>
      <w:r>
        <w:rPr>
          <w:rStyle w:val="Char1"/>
          <w:rFonts w:ascii="Traditional Arabic" w:hAnsi="Traditional Arabic" w:cs="Traditional Arabic"/>
          <w:rtl/>
        </w:rPr>
        <w:t>﴾</w:t>
      </w:r>
      <w:r>
        <w:rPr>
          <w:rStyle w:val="Char1"/>
          <w:rFonts w:hint="cs"/>
          <w:rtl/>
        </w:rPr>
        <w:t xml:space="preserve"> </w:t>
      </w:r>
      <w:r w:rsidR="00E55355" w:rsidRPr="00AA53D2">
        <w:rPr>
          <w:rFonts w:ascii="QCF_BSML" w:hAnsi="QCF_BSML" w:cs="QCF_BSML"/>
          <w:noProof w:val="0"/>
          <w:sz w:val="35"/>
          <w:szCs w:val="35"/>
          <w:rtl/>
        </w:rPr>
        <w:t xml:space="preserve"> </w:t>
      </w:r>
      <w:r w:rsidR="002E32FB" w:rsidRPr="002E32FB">
        <w:rPr>
          <w:rStyle w:val="Char7"/>
          <w:rFonts w:hint="cs"/>
          <w:rtl/>
        </w:rPr>
        <w:t>[</w:t>
      </w:r>
      <w:r w:rsidR="002E32FB">
        <w:rPr>
          <w:rStyle w:val="Char7"/>
          <w:rFonts w:hint="cs"/>
          <w:rtl/>
        </w:rPr>
        <w:t>ال</w:t>
      </w:r>
      <w:r w:rsidR="002E32FB" w:rsidRPr="002E32FB">
        <w:rPr>
          <w:rStyle w:val="Char7"/>
          <w:rFonts w:hint="cs"/>
          <w:rtl/>
        </w:rPr>
        <w:t xml:space="preserve">رحمن: </w:t>
      </w:r>
      <w:r w:rsidR="002E32FB">
        <w:rPr>
          <w:rStyle w:val="Char7"/>
          <w:rFonts w:hint="cs"/>
          <w:rtl/>
        </w:rPr>
        <w:t>64</w:t>
      </w:r>
      <w:r w:rsidR="002E32FB" w:rsidRPr="002E32FB">
        <w:rPr>
          <w:rStyle w:val="Char7"/>
          <w:rFonts w:hint="cs"/>
          <w:rtl/>
        </w:rPr>
        <w:t>]</w:t>
      </w:r>
      <w:r w:rsidR="002E32FB">
        <w:rPr>
          <w:rStyle w:val="Char1"/>
          <w:rFonts w:hint="cs"/>
          <w:rtl/>
        </w:rPr>
        <w:t>.</w:t>
      </w:r>
      <w:r w:rsidR="00E55355" w:rsidRPr="00AA53D2">
        <w:rPr>
          <w:rFonts w:ascii="Arial" w:hAnsi="Arial" w:cs="Arial"/>
          <w:noProof w:val="0"/>
          <w:sz w:val="30"/>
          <w:szCs w:val="30"/>
          <w:rtl/>
        </w:rPr>
        <w:t xml:space="preserve"> </w:t>
      </w:r>
    </w:p>
    <w:p w:rsidR="00E55355" w:rsidRPr="00ED1482" w:rsidRDefault="00E55355" w:rsidP="00AA53D2">
      <w:pPr>
        <w:widowControl w:val="0"/>
        <w:ind w:firstLine="340"/>
        <w:rPr>
          <w:rStyle w:val="Char1"/>
          <w:rtl/>
        </w:rPr>
      </w:pPr>
      <w:r w:rsidRPr="00ED1482">
        <w:rPr>
          <w:rStyle w:val="Char1"/>
          <w:rFonts w:hint="cs"/>
          <w:rtl/>
        </w:rPr>
        <w:t>‏«‏دو باغ سبز که -از انبوه درختان- به سیاهی می‌گراید</w:t>
      </w:r>
      <w:r w:rsidRPr="00ED1482">
        <w:rPr>
          <w:rStyle w:val="Char1"/>
          <w:rtl/>
        </w:rPr>
        <w:t>‏»‏</w:t>
      </w:r>
      <w:r w:rsidRPr="00ED1482">
        <w:rPr>
          <w:rStyle w:val="Char1"/>
          <w:rFonts w:hint="cs"/>
          <w:rtl/>
        </w:rPr>
        <w:t xml:space="preserve">. </w:t>
      </w:r>
    </w:p>
    <w:p w:rsidR="00E55355" w:rsidRPr="002E32FB" w:rsidRDefault="00E55355" w:rsidP="002E32FB">
      <w:pPr>
        <w:pStyle w:val="a1"/>
        <w:rPr>
          <w:rtl/>
        </w:rPr>
      </w:pPr>
      <w:r w:rsidRPr="002E32FB">
        <w:rPr>
          <w:rFonts w:hint="cs"/>
          <w:rtl/>
        </w:rPr>
        <w:t>دو باغ نخست را به فراوانی شاخه‌ها و دو باغ دیگر را تنها به سبز بودن وصف نموده است.</w:t>
      </w:r>
    </w:p>
    <w:p w:rsidR="00E55355" w:rsidRPr="00ED1482" w:rsidRDefault="00E55355" w:rsidP="002E32FB">
      <w:pPr>
        <w:widowControl w:val="0"/>
        <w:ind w:firstLine="340"/>
        <w:rPr>
          <w:rStyle w:val="Char1"/>
          <w:rtl/>
        </w:rPr>
      </w:pPr>
      <w:r w:rsidRPr="00ED1482">
        <w:rPr>
          <w:rStyle w:val="Char1"/>
          <w:rFonts w:hint="cs"/>
          <w:rtl/>
        </w:rPr>
        <w:t>در صح</w:t>
      </w:r>
      <w:r w:rsidR="00AA53D2" w:rsidRPr="00ED1482">
        <w:rPr>
          <w:rStyle w:val="Char1"/>
          <w:rFonts w:hint="cs"/>
          <w:rtl/>
        </w:rPr>
        <w:t>ی</w:t>
      </w:r>
      <w:r w:rsidRPr="00ED1482">
        <w:rPr>
          <w:rStyle w:val="Char1"/>
          <w:rFonts w:hint="cs"/>
          <w:rtl/>
        </w:rPr>
        <w:t>ح بخار</w:t>
      </w:r>
      <w:r w:rsidR="00AA53D2" w:rsidRPr="00ED1482">
        <w:rPr>
          <w:rStyle w:val="Char1"/>
          <w:rFonts w:hint="cs"/>
          <w:rtl/>
        </w:rPr>
        <w:t>ی</w:t>
      </w:r>
      <w:r w:rsidRPr="00ED1482">
        <w:rPr>
          <w:rStyle w:val="Char1"/>
          <w:rFonts w:hint="cs"/>
          <w:rtl/>
        </w:rPr>
        <w:t xml:space="preserve"> و مسلم از ابو موسى الأشعر</w:t>
      </w:r>
      <w:r w:rsidR="00AA53D2" w:rsidRPr="00ED1482">
        <w:rPr>
          <w:rStyle w:val="Char1"/>
          <w:rFonts w:hint="cs"/>
          <w:rtl/>
        </w:rPr>
        <w:t>ی</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 w:val="26"/>
          <w:szCs w:val="26"/>
          <w:rtl/>
        </w:rPr>
        <w:t>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ED1482" w:rsidRDefault="00E55355" w:rsidP="002E32FB">
      <w:pPr>
        <w:pStyle w:val="a8"/>
        <w:rPr>
          <w:rStyle w:val="Char1"/>
          <w:rtl/>
        </w:rPr>
      </w:pPr>
      <w:r w:rsidRPr="00AA53D2">
        <w:rPr>
          <w:rtl/>
        </w:rPr>
        <w:t>«</w:t>
      </w:r>
      <w:r w:rsidRPr="00AA53D2">
        <w:rPr>
          <w:rtl/>
          <w:lang w:bidi="fa-IR"/>
        </w:rPr>
        <w:t>جَنَّتَانِ مِنْ فِضَّةٍ آنِيَتُهُمَا وَمَا فِيهِمَا وَجَنَّتَانِ مِنْ ذَهَبٍ آنِيَتُهُمَا وَمَا فِيهِمَا وَمَا بَيْنَ الْقَوْمِ وَبَيْنَ أَنْ يَنْظُرُوا إِلَى رَبِّهِمْ إِلاَّ رِدَاءُ الْكِبْرِيَاءِ عَلَى وَجْهِهِ فِى جَنَّةِ عَدْنٍ</w:t>
      </w:r>
      <w:r w:rsidRPr="00AA53D2">
        <w:rPr>
          <w:rtl/>
        </w:rPr>
        <w:t>».</w:t>
      </w:r>
      <w:r w:rsidRPr="00AC4828">
        <w:rPr>
          <w:rStyle w:val="Char1"/>
          <w:vertAlign w:val="superscript"/>
          <w:rtl/>
        </w:rPr>
        <w:footnoteReference w:id="182"/>
      </w:r>
    </w:p>
    <w:p w:rsidR="00E55355" w:rsidRPr="00ED1482" w:rsidRDefault="00E55355" w:rsidP="00AA53D2">
      <w:pPr>
        <w:widowControl w:val="0"/>
        <w:ind w:firstLine="340"/>
        <w:rPr>
          <w:rStyle w:val="Char1"/>
          <w:rtl/>
        </w:rPr>
      </w:pPr>
      <w:r w:rsidRPr="00ED1482">
        <w:rPr>
          <w:rStyle w:val="Char1"/>
          <w:rFonts w:eastAsia="MS Mincho" w:hint="cs"/>
          <w:rtl/>
        </w:rPr>
        <w:t xml:space="preserve">دو باغ وجود دارد </w:t>
      </w:r>
      <w:r w:rsidR="00AA53D2" w:rsidRPr="00ED1482">
        <w:rPr>
          <w:rStyle w:val="Char1"/>
          <w:rFonts w:eastAsia="MS Mincho" w:hint="cs"/>
          <w:rtl/>
        </w:rPr>
        <w:t>ک</w:t>
      </w:r>
      <w:r w:rsidRPr="00ED1482">
        <w:rPr>
          <w:rStyle w:val="Char1"/>
          <w:rFonts w:eastAsia="MS Mincho" w:hint="cs"/>
          <w:rtl/>
        </w:rPr>
        <w:t>ه ظرف‌ها و</w:t>
      </w:r>
      <w:r w:rsidR="00364D42">
        <w:rPr>
          <w:rStyle w:val="Char1"/>
          <w:rFonts w:eastAsia="MS Mincho" w:hint="cs"/>
          <w:rtl/>
        </w:rPr>
        <w:t xml:space="preserve"> هرچه </w:t>
      </w:r>
      <w:r w:rsidRPr="00ED1482">
        <w:rPr>
          <w:rStyle w:val="Char1"/>
          <w:rFonts w:eastAsia="MS Mincho" w:hint="cs"/>
          <w:rtl/>
        </w:rPr>
        <w:t>در آن‌هاست از نقره است و دو باغ د</w:t>
      </w:r>
      <w:r w:rsidR="00AA53D2" w:rsidRPr="00ED1482">
        <w:rPr>
          <w:rStyle w:val="Char1"/>
          <w:rFonts w:eastAsia="MS Mincho" w:hint="cs"/>
          <w:rtl/>
        </w:rPr>
        <w:t>ی</w:t>
      </w:r>
      <w:r w:rsidRPr="00ED1482">
        <w:rPr>
          <w:rStyle w:val="Char1"/>
          <w:rFonts w:eastAsia="MS Mincho" w:hint="cs"/>
          <w:rtl/>
        </w:rPr>
        <w:t xml:space="preserve">گر وجود دارد </w:t>
      </w:r>
      <w:r w:rsidR="00AA53D2" w:rsidRPr="00ED1482">
        <w:rPr>
          <w:rStyle w:val="Char1"/>
          <w:rFonts w:eastAsia="MS Mincho" w:hint="cs"/>
          <w:rtl/>
        </w:rPr>
        <w:t>ک</w:t>
      </w:r>
      <w:r w:rsidRPr="00ED1482">
        <w:rPr>
          <w:rStyle w:val="Char1"/>
          <w:rFonts w:eastAsia="MS Mincho" w:hint="cs"/>
          <w:rtl/>
        </w:rPr>
        <w:t>ه ظرف‌ها و</w:t>
      </w:r>
      <w:r w:rsidR="00364D42">
        <w:rPr>
          <w:rStyle w:val="Char1"/>
          <w:rFonts w:eastAsia="MS Mincho" w:hint="cs"/>
          <w:rtl/>
        </w:rPr>
        <w:t xml:space="preserve"> هرچه </w:t>
      </w:r>
      <w:r w:rsidRPr="00ED1482">
        <w:rPr>
          <w:rStyle w:val="Char1"/>
          <w:rFonts w:eastAsia="MS Mincho" w:hint="cs"/>
          <w:rtl/>
        </w:rPr>
        <w:t>در آن‌هاست از طلا است و در بهشت عدن ب</w:t>
      </w:r>
      <w:r w:rsidR="00AA53D2" w:rsidRPr="00ED1482">
        <w:rPr>
          <w:rStyle w:val="Char1"/>
          <w:rFonts w:eastAsia="MS Mincho" w:hint="cs"/>
          <w:rtl/>
        </w:rPr>
        <w:t>ی</w:t>
      </w:r>
      <w:r w:rsidRPr="00ED1482">
        <w:rPr>
          <w:rStyle w:val="Char1"/>
          <w:rFonts w:eastAsia="MS Mincho" w:hint="cs"/>
          <w:rtl/>
        </w:rPr>
        <w:t xml:space="preserve">ن مردم و نگاهشان به چهره‌ی پروردگار، فقط حجاب </w:t>
      </w:r>
      <w:r w:rsidR="00AA53D2" w:rsidRPr="00ED1482">
        <w:rPr>
          <w:rStyle w:val="Char1"/>
          <w:rFonts w:eastAsia="MS Mincho" w:hint="cs"/>
          <w:rtl/>
        </w:rPr>
        <w:t>ک</w:t>
      </w:r>
      <w:r w:rsidRPr="00ED1482">
        <w:rPr>
          <w:rStyle w:val="Char1"/>
          <w:rFonts w:eastAsia="MS Mincho" w:hint="cs"/>
          <w:rtl/>
        </w:rPr>
        <w:t>بر</w:t>
      </w:r>
      <w:r w:rsidR="00AA53D2" w:rsidRPr="00ED1482">
        <w:rPr>
          <w:rStyle w:val="Char1"/>
          <w:rFonts w:eastAsia="MS Mincho" w:hint="cs"/>
          <w:rtl/>
        </w:rPr>
        <w:t>ی</w:t>
      </w:r>
      <w:r w:rsidRPr="00ED1482">
        <w:rPr>
          <w:rStyle w:val="Char1"/>
          <w:rFonts w:eastAsia="MS Mincho" w:hint="cs"/>
          <w:rtl/>
        </w:rPr>
        <w:t>ا</w:t>
      </w:r>
      <w:r w:rsidR="00AA53D2" w:rsidRPr="00ED1482">
        <w:rPr>
          <w:rStyle w:val="Char1"/>
          <w:rFonts w:eastAsia="MS Mincho" w:hint="cs"/>
          <w:rtl/>
        </w:rPr>
        <w:t>یی</w:t>
      </w:r>
      <w:r w:rsidRPr="00ED1482">
        <w:rPr>
          <w:rStyle w:val="Char1"/>
          <w:rFonts w:eastAsia="MS Mincho" w:hint="cs"/>
          <w:rtl/>
        </w:rPr>
        <w:t xml:space="preserve"> وجود دارد.»</w:t>
      </w:r>
    </w:p>
    <w:p w:rsidR="00E55355" w:rsidRDefault="00E55355" w:rsidP="00AA53D2">
      <w:pPr>
        <w:widowControl w:val="0"/>
        <w:ind w:firstLine="340"/>
        <w:rPr>
          <w:rStyle w:val="Char1"/>
          <w:rtl/>
        </w:rPr>
      </w:pPr>
      <w:r w:rsidRPr="00ED1482">
        <w:rPr>
          <w:rStyle w:val="Char1"/>
          <w:rFonts w:hint="cs"/>
          <w:rtl/>
        </w:rPr>
        <w:t>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ابرار و ن</w:t>
      </w:r>
      <w:r w:rsidR="00AA53D2" w:rsidRPr="00ED1482">
        <w:rPr>
          <w:rStyle w:val="Char1"/>
          <w:rFonts w:hint="cs"/>
          <w:rtl/>
        </w:rPr>
        <w:t>یک</w:t>
      </w:r>
      <w:r w:rsidRPr="00ED1482">
        <w:rPr>
          <w:rStyle w:val="Char1"/>
          <w:rFonts w:hint="cs"/>
          <w:rtl/>
        </w:rPr>
        <w:t>ان از پیاله‌هایی آم</w:t>
      </w:r>
      <w:r w:rsidR="00AA53D2" w:rsidRPr="00ED1482">
        <w:rPr>
          <w:rStyle w:val="Char1"/>
          <w:rFonts w:hint="cs"/>
          <w:rtl/>
        </w:rPr>
        <w:t>ی</w:t>
      </w:r>
      <w:r w:rsidRPr="00ED1482">
        <w:rPr>
          <w:rStyle w:val="Char1"/>
          <w:rFonts w:hint="cs"/>
          <w:rtl/>
        </w:rPr>
        <w:t xml:space="preserve">خته به </w:t>
      </w:r>
      <w:r w:rsidR="00AA53D2" w:rsidRPr="00ED1482">
        <w:rPr>
          <w:rStyle w:val="Char1"/>
          <w:rFonts w:hint="cs"/>
          <w:rtl/>
        </w:rPr>
        <w:t>ک</w:t>
      </w:r>
      <w:r w:rsidRPr="00ED1482">
        <w:rPr>
          <w:rStyle w:val="Char1"/>
          <w:rFonts w:hint="cs"/>
          <w:rtl/>
        </w:rPr>
        <w:t>افور م</w:t>
      </w:r>
      <w:r w:rsidR="00AA53D2" w:rsidRPr="00ED1482">
        <w:rPr>
          <w:rStyle w:val="Char1"/>
          <w:rFonts w:hint="cs"/>
          <w:rtl/>
        </w:rPr>
        <w:t>ی</w:t>
      </w:r>
      <w:r w:rsidRPr="00ED1482">
        <w:rPr>
          <w:rStyle w:val="Char1"/>
          <w:rFonts w:hint="eastAsia"/>
          <w:rtl/>
        </w:rPr>
        <w:t>‌</w:t>
      </w:r>
      <w:r w:rsidRPr="00ED1482">
        <w:rPr>
          <w:rStyle w:val="Char1"/>
          <w:rFonts w:hint="cs"/>
          <w:rtl/>
        </w:rPr>
        <w:t>نوشند.</w:t>
      </w:r>
    </w:p>
    <w:p w:rsidR="00E55355" w:rsidRPr="00AA53D2" w:rsidRDefault="003F60D5" w:rsidP="003F60D5">
      <w:pPr>
        <w:widowControl w:val="0"/>
        <w:ind w:firstLine="340"/>
        <w:rPr>
          <w:b/>
          <w:bCs/>
          <w:rtl/>
        </w:rPr>
      </w:pPr>
      <w:r>
        <w:rPr>
          <w:rStyle w:val="Char1"/>
          <w:rFonts w:ascii="Traditional Arabic" w:hAnsi="Traditional Arabic" w:cs="Traditional Arabic"/>
          <w:rtl/>
        </w:rPr>
        <w:t>﴿</w:t>
      </w:r>
      <w:r w:rsidRPr="00AD551C">
        <w:rPr>
          <w:rStyle w:val="Charc"/>
          <w:rtl/>
        </w:rPr>
        <w:t xml:space="preserve">إِنَّ </w:t>
      </w:r>
      <w:r w:rsidRPr="00AD551C">
        <w:rPr>
          <w:rStyle w:val="Charc"/>
          <w:rFonts w:hint="cs"/>
          <w:rtl/>
        </w:rPr>
        <w:t>ٱ</w:t>
      </w:r>
      <w:r w:rsidRPr="00AD551C">
        <w:rPr>
          <w:rStyle w:val="Charc"/>
          <w:rFonts w:hint="eastAsia"/>
          <w:rtl/>
        </w:rPr>
        <w:t>لۡأَبۡرَارَ</w:t>
      </w:r>
      <w:r w:rsidRPr="00AD551C">
        <w:rPr>
          <w:rStyle w:val="Charc"/>
          <w:rtl/>
        </w:rPr>
        <w:t xml:space="preserve"> يَشۡرَبُونَ مِن كَأۡسٖ كَانَ مِزَاجُهَا كَافُورًا ٥</w:t>
      </w:r>
      <w:r>
        <w:rPr>
          <w:rStyle w:val="Char1"/>
          <w:rFonts w:ascii="Traditional Arabic" w:hAnsi="Traditional Arabic" w:cs="Traditional Arabic"/>
          <w:rtl/>
        </w:rPr>
        <w:t>﴾</w:t>
      </w:r>
      <w:r>
        <w:rPr>
          <w:rStyle w:val="Char1"/>
          <w:rFonts w:hint="cs"/>
          <w:rtl/>
        </w:rPr>
        <w:t xml:space="preserve"> </w:t>
      </w:r>
      <w:r w:rsidR="00E55355" w:rsidRPr="002E32FB">
        <w:rPr>
          <w:rStyle w:val="Char7"/>
          <w:rFonts w:hint="cs"/>
          <w:rtl/>
        </w:rPr>
        <w:t>[</w:t>
      </w:r>
      <w:r w:rsidR="002E32FB" w:rsidRPr="002E32FB">
        <w:rPr>
          <w:rStyle w:val="Char7"/>
          <w:rFonts w:hint="cs"/>
          <w:rtl/>
        </w:rPr>
        <w:t>الإ</w:t>
      </w:r>
      <w:r w:rsidR="00E55355" w:rsidRPr="002E32FB">
        <w:rPr>
          <w:rStyle w:val="Char7"/>
          <w:rFonts w:hint="cs"/>
          <w:rtl/>
        </w:rPr>
        <w:t>نسان</w:t>
      </w:r>
      <w:r w:rsidR="0085259D" w:rsidRPr="002E32FB">
        <w:rPr>
          <w:rStyle w:val="Char7"/>
          <w:rFonts w:hint="cs"/>
          <w:rtl/>
        </w:rPr>
        <w:t xml:space="preserve">: </w:t>
      </w:r>
      <w:r w:rsidR="00E55355" w:rsidRPr="002E32FB">
        <w:rPr>
          <w:rStyle w:val="Char7"/>
          <w:rFonts w:hint="cs"/>
          <w:rtl/>
        </w:rPr>
        <w:t>5]</w:t>
      </w:r>
      <w:r w:rsidR="002E32FB">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‏«‏همانا نیکان، از جامی می‌نوشند که آمیخته به کافور، -نوشیدنی گوارای بهشتی- است‏»‏.</w:t>
      </w:r>
    </w:p>
    <w:p w:rsidR="005C3B1E" w:rsidRDefault="00E55355" w:rsidP="00AA53D2">
      <w:pPr>
        <w:widowControl w:val="0"/>
        <w:ind w:firstLine="340"/>
        <w:rPr>
          <w:rStyle w:val="Char1"/>
          <w:rtl/>
        </w:rPr>
      </w:pPr>
      <w:r w:rsidRPr="00ED1482">
        <w:rPr>
          <w:rStyle w:val="Char1"/>
          <w:rFonts w:hint="cs"/>
          <w:rtl/>
        </w:rPr>
        <w:t>و در جا</w:t>
      </w:r>
      <w:r w:rsidR="00AA53D2" w:rsidRPr="00ED1482">
        <w:rPr>
          <w:rStyle w:val="Char1"/>
          <w:rFonts w:hint="cs"/>
          <w:rtl/>
        </w:rPr>
        <w:t>یی</w:t>
      </w:r>
      <w:r w:rsidRPr="00ED1482">
        <w:rPr>
          <w:rStyle w:val="Char1"/>
          <w:rFonts w:hint="cs"/>
          <w:rtl/>
        </w:rPr>
        <w:t xml:space="preserve"> د</w:t>
      </w:r>
      <w:r w:rsidR="00AA53D2" w:rsidRPr="00ED1482">
        <w:rPr>
          <w:rStyle w:val="Char1"/>
          <w:rFonts w:hint="cs"/>
          <w:rtl/>
        </w:rPr>
        <w:t>ی</w:t>
      </w:r>
      <w:r w:rsidRPr="00ED1482">
        <w:rPr>
          <w:rStyle w:val="Char1"/>
          <w:rFonts w:hint="cs"/>
          <w:rtl/>
        </w:rPr>
        <w:t>گر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3F60D5">
        <w:rPr>
          <w:rStyle w:val="Char1"/>
          <w:rFonts w:hint="cs"/>
          <w:rtl/>
        </w:rPr>
        <w:t>:</w:t>
      </w:r>
    </w:p>
    <w:p w:rsidR="00E55355" w:rsidRPr="00AA53D2" w:rsidRDefault="003F60D5" w:rsidP="003F60D5">
      <w:pPr>
        <w:widowControl w:val="0"/>
        <w:ind w:firstLine="340"/>
        <w:rPr>
          <w:b/>
          <w:bCs/>
          <w:sz w:val="26"/>
          <w:szCs w:val="26"/>
          <w:rtl/>
        </w:rPr>
      </w:pPr>
      <w:r>
        <w:rPr>
          <w:rStyle w:val="Char1"/>
          <w:rFonts w:ascii="Traditional Arabic" w:hAnsi="Traditional Arabic" w:cs="Traditional Arabic"/>
          <w:rtl/>
        </w:rPr>
        <w:t>﴿</w:t>
      </w:r>
      <w:r w:rsidRPr="00AD551C">
        <w:rPr>
          <w:rStyle w:val="Charc"/>
          <w:rtl/>
        </w:rPr>
        <w:t>َيُسۡقَوۡنَ فِيهَا كَأۡسٗا كَانَ مِزَاجُهَا زَنجَبِيلًا ١٧</w:t>
      </w:r>
      <w:r>
        <w:rPr>
          <w:rStyle w:val="Char1"/>
          <w:rFonts w:ascii="Traditional Arabic" w:hAnsi="Traditional Arabic" w:cs="Traditional Arabic"/>
          <w:rtl/>
        </w:rPr>
        <w:t>﴾</w:t>
      </w:r>
      <w:r w:rsidR="00E55355" w:rsidRPr="00ED1482">
        <w:rPr>
          <w:rStyle w:val="Char1"/>
          <w:rFonts w:hint="cs"/>
          <w:rtl/>
        </w:rPr>
        <w:t xml:space="preserve"> </w:t>
      </w:r>
      <w:r w:rsidR="002E32FB" w:rsidRPr="002E32FB">
        <w:rPr>
          <w:rStyle w:val="Char7"/>
          <w:rFonts w:hint="cs"/>
          <w:rtl/>
        </w:rPr>
        <w:t>[</w:t>
      </w:r>
      <w:r w:rsidR="002E32FB">
        <w:rPr>
          <w:rStyle w:val="Char7"/>
          <w:rFonts w:hint="cs"/>
          <w:rtl/>
        </w:rPr>
        <w:t>الإنسان: 17</w:t>
      </w:r>
      <w:r w:rsidR="002E32FB" w:rsidRPr="002E32FB">
        <w:rPr>
          <w:rStyle w:val="Char7"/>
          <w:rFonts w:hint="cs"/>
          <w:rtl/>
        </w:rPr>
        <w:t>]</w:t>
      </w:r>
      <w:r w:rsidR="002E32FB">
        <w:rPr>
          <w:rStyle w:val="Char1"/>
          <w:rFonts w:hint="cs"/>
          <w:rtl/>
        </w:rPr>
        <w:t>.</w:t>
      </w:r>
      <w:r w:rsidR="00E55355" w:rsidRPr="00AA53D2">
        <w:rPr>
          <w:rFonts w:ascii="Arial" w:hAnsi="Arial" w:cs="Arial"/>
          <w:noProof w:val="0"/>
          <w:sz w:val="18"/>
          <w:szCs w:val="18"/>
          <w:rtl/>
        </w:rPr>
        <w:t xml:space="preserve"> </w:t>
      </w:r>
    </w:p>
    <w:p w:rsidR="00E55355" w:rsidRPr="00ED1482" w:rsidRDefault="00E55355" w:rsidP="00AA53D2">
      <w:pPr>
        <w:widowControl w:val="0"/>
        <w:ind w:firstLine="340"/>
        <w:rPr>
          <w:rStyle w:val="Char1"/>
          <w:rtl/>
        </w:rPr>
      </w:pPr>
      <w:r w:rsidRPr="00ED1482">
        <w:rPr>
          <w:rStyle w:val="Char1"/>
          <w:rFonts w:hint="cs"/>
          <w:rtl/>
        </w:rPr>
        <w:t>‏«‏و در بهشت از جام‌هایی که آمیخته به زنجبیل است، به آنان می‌نوشانند‏»‏.</w:t>
      </w:r>
    </w:p>
    <w:p w:rsidR="005C3B1E" w:rsidRDefault="00E55355" w:rsidP="00AA53D2">
      <w:pPr>
        <w:widowControl w:val="0"/>
        <w:ind w:firstLine="340"/>
        <w:rPr>
          <w:rStyle w:val="Char1"/>
          <w:rtl/>
        </w:rPr>
      </w:pPr>
      <w:r w:rsidRPr="00ED1482">
        <w:rPr>
          <w:rStyle w:val="Char1"/>
          <w:rFonts w:hint="cs"/>
          <w:rtl/>
        </w:rPr>
        <w:t>چن</w:t>
      </w:r>
      <w:r w:rsidR="00AA53D2" w:rsidRPr="00ED1482">
        <w:rPr>
          <w:rStyle w:val="Char1"/>
          <w:rFonts w:hint="cs"/>
          <w:rtl/>
        </w:rPr>
        <w:t>ی</w:t>
      </w:r>
      <w:r w:rsidRPr="00ED1482">
        <w:rPr>
          <w:rStyle w:val="Char1"/>
          <w:rFonts w:hint="cs"/>
          <w:rtl/>
        </w:rPr>
        <w:t>ن برداشت م</w:t>
      </w:r>
      <w:r w:rsidR="00AA53D2" w:rsidRPr="00ED1482">
        <w:rPr>
          <w:rStyle w:val="Char1"/>
          <w:rFonts w:hint="cs"/>
          <w:rtl/>
        </w:rPr>
        <w:t>ی</w:t>
      </w:r>
      <w:r w:rsidRPr="00ED1482">
        <w:rPr>
          <w:rStyle w:val="Char1"/>
          <w:rFonts w:hint="cs"/>
          <w:rtl/>
        </w:rPr>
        <w:t xml:space="preserve">‌شود </w:t>
      </w:r>
      <w:r w:rsidR="00AA53D2" w:rsidRPr="00ED1482">
        <w:rPr>
          <w:rStyle w:val="Char1"/>
          <w:rFonts w:hint="cs"/>
          <w:rtl/>
        </w:rPr>
        <w:t>ک</w:t>
      </w:r>
      <w:r w:rsidRPr="00ED1482">
        <w:rPr>
          <w:rStyle w:val="Char1"/>
          <w:rFonts w:hint="cs"/>
          <w:rtl/>
        </w:rPr>
        <w:t>ه ا</w:t>
      </w:r>
      <w:r w:rsidR="00AA53D2" w:rsidRPr="00ED1482">
        <w:rPr>
          <w:rStyle w:val="Char1"/>
          <w:rFonts w:hint="cs"/>
          <w:rtl/>
        </w:rPr>
        <w:t>ی</w:t>
      </w:r>
      <w:r w:rsidRPr="00ED1482">
        <w:rPr>
          <w:rStyle w:val="Char1"/>
          <w:rFonts w:hint="cs"/>
          <w:rtl/>
        </w:rPr>
        <w:t>ن چشمه از آنِ اصحاب یمین است. در آیه‌ی دیگری می‌فرماید</w:t>
      </w:r>
      <w:r w:rsidR="003F60D5">
        <w:rPr>
          <w:rStyle w:val="Char1"/>
          <w:rFonts w:hint="cs"/>
          <w:rtl/>
        </w:rPr>
        <w:t>:</w:t>
      </w:r>
    </w:p>
    <w:p w:rsidR="00E55355" w:rsidRPr="00ED1482" w:rsidRDefault="003F60D5" w:rsidP="003F60D5">
      <w:pPr>
        <w:widowControl w:val="0"/>
        <w:ind w:firstLine="340"/>
        <w:rPr>
          <w:rStyle w:val="Char1"/>
          <w:rtl/>
        </w:rPr>
      </w:pPr>
      <w:r>
        <w:rPr>
          <w:rStyle w:val="Char1"/>
          <w:rFonts w:ascii="Traditional Arabic" w:hAnsi="Traditional Arabic" w:cs="Traditional Arabic"/>
          <w:rtl/>
        </w:rPr>
        <w:t>﴿</w:t>
      </w:r>
      <w:r w:rsidRPr="00AD551C">
        <w:rPr>
          <w:rStyle w:val="Charc"/>
          <w:rtl/>
        </w:rPr>
        <w:t>وَمِزَاجُهُ</w:t>
      </w:r>
      <w:r w:rsidRPr="00AD551C">
        <w:rPr>
          <w:rStyle w:val="Charc"/>
          <w:rFonts w:hint="cs"/>
          <w:rtl/>
        </w:rPr>
        <w:t>ۥ</w:t>
      </w:r>
      <w:r w:rsidRPr="00AD551C">
        <w:rPr>
          <w:rStyle w:val="Charc"/>
          <w:rtl/>
        </w:rPr>
        <w:t xml:space="preserve"> مِن تَسۡنِيمٍ ٢٧</w:t>
      </w:r>
      <w:r>
        <w:rPr>
          <w:rStyle w:val="Char1"/>
          <w:rFonts w:ascii="Traditional Arabic" w:hAnsi="Traditional Arabic" w:cs="Traditional Arabic"/>
          <w:rtl/>
        </w:rPr>
        <w:t>﴾</w:t>
      </w:r>
      <w:r>
        <w:rPr>
          <w:rStyle w:val="Char1"/>
          <w:rFonts w:hint="cs"/>
          <w:rtl/>
        </w:rPr>
        <w:t xml:space="preserve"> </w:t>
      </w:r>
      <w:r w:rsidR="002E32FB" w:rsidRPr="002E32FB">
        <w:rPr>
          <w:rStyle w:val="Char7"/>
          <w:rFonts w:hint="cs"/>
          <w:rtl/>
        </w:rPr>
        <w:t>[</w:t>
      </w:r>
      <w:r w:rsidR="002E32FB">
        <w:rPr>
          <w:rStyle w:val="Char7"/>
          <w:rFonts w:hint="cs"/>
          <w:rtl/>
        </w:rPr>
        <w:t>المطففین: 27</w:t>
      </w:r>
      <w:r w:rsidR="002E32FB" w:rsidRPr="002E32FB">
        <w:rPr>
          <w:rStyle w:val="Char7"/>
          <w:rFonts w:hint="cs"/>
          <w:rtl/>
        </w:rPr>
        <w:t>]</w:t>
      </w:r>
      <w:r w:rsidR="002E32FB">
        <w:rPr>
          <w:rStyle w:val="Char1"/>
          <w:rFonts w:hint="cs"/>
          <w:rtl/>
        </w:rPr>
        <w:t>.</w:t>
      </w:r>
      <w:r w:rsidR="00E55355" w:rsidRPr="00AA53D2">
        <w:rPr>
          <w:rFonts w:ascii="Arial" w:hAnsi="Arial" w:cs="Arial"/>
          <w:noProof w:val="0"/>
          <w:sz w:val="18"/>
          <w:szCs w:val="18"/>
          <w:rtl/>
        </w:rPr>
        <w:t xml:space="preserve"> </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‏آم</w:t>
      </w:r>
      <w:r w:rsidR="00AA53D2" w:rsidRPr="00ED1482">
        <w:rPr>
          <w:rStyle w:val="Char1"/>
          <w:rtl/>
        </w:rPr>
        <w:t>ی</w:t>
      </w:r>
      <w:r w:rsidRPr="00ED1482">
        <w:rPr>
          <w:rStyle w:val="Char1"/>
          <w:rFonts w:hint="cs"/>
          <w:rtl/>
        </w:rPr>
        <w:t>خت</w:t>
      </w:r>
      <w:r w:rsidRPr="00ED1482">
        <w:rPr>
          <w:rStyle w:val="Char1"/>
          <w:rtl/>
        </w:rPr>
        <w:t xml:space="preserve">ه </w:t>
      </w:r>
      <w:r w:rsidRPr="00ED1482">
        <w:rPr>
          <w:rStyle w:val="Char1"/>
          <w:rFonts w:hint="cs"/>
          <w:rtl/>
        </w:rPr>
        <w:t xml:space="preserve">به آب گوارای </w:t>
      </w:r>
      <w:r w:rsidRPr="00ED1482">
        <w:rPr>
          <w:rStyle w:val="Char1"/>
          <w:rtl/>
        </w:rPr>
        <w:t>تسن</w:t>
      </w:r>
      <w:r w:rsidR="00AA53D2" w:rsidRPr="00ED1482">
        <w:rPr>
          <w:rStyle w:val="Char1"/>
          <w:rtl/>
        </w:rPr>
        <w:t>ی</w:t>
      </w:r>
      <w:r w:rsidRPr="00ED1482">
        <w:rPr>
          <w:rStyle w:val="Char1"/>
          <w:rtl/>
        </w:rPr>
        <w:t>م است</w:t>
      </w:r>
      <w:r w:rsidRPr="00ED1482">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آر</w:t>
      </w:r>
      <w:r w:rsidR="00AA53D2" w:rsidRPr="00ED1482">
        <w:rPr>
          <w:rStyle w:val="Char1"/>
          <w:rFonts w:hint="cs"/>
          <w:rtl/>
        </w:rPr>
        <w:t>ی</w:t>
      </w:r>
      <w:r w:rsidRPr="00ED1482">
        <w:rPr>
          <w:rStyle w:val="Char1"/>
          <w:rFonts w:hint="cs"/>
          <w:rtl/>
        </w:rPr>
        <w:t xml:space="preserve"> اصحاب یمین از شراب</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cs"/>
          <w:rtl/>
        </w:rPr>
        <w:t xml:space="preserve">‌نوشند </w:t>
      </w:r>
      <w:r w:rsidR="00AA53D2" w:rsidRPr="00ED1482">
        <w:rPr>
          <w:rStyle w:val="Char1"/>
          <w:rFonts w:hint="cs"/>
          <w:rtl/>
        </w:rPr>
        <w:t>ک</w:t>
      </w:r>
      <w:r w:rsidRPr="00ED1482">
        <w:rPr>
          <w:rStyle w:val="Char1"/>
          <w:rFonts w:hint="cs"/>
          <w:rtl/>
        </w:rPr>
        <w:t>ه آم</w:t>
      </w:r>
      <w:r w:rsidR="00AA53D2" w:rsidRPr="00ED1482">
        <w:rPr>
          <w:rStyle w:val="Char1"/>
          <w:rFonts w:hint="cs"/>
          <w:rtl/>
        </w:rPr>
        <w:t>ی</w:t>
      </w:r>
      <w:r w:rsidRPr="00ED1482">
        <w:rPr>
          <w:rStyle w:val="Char1"/>
          <w:rFonts w:hint="cs"/>
          <w:rtl/>
        </w:rPr>
        <w:t>خته با تسن</w:t>
      </w:r>
      <w:r w:rsidR="00AA53D2" w:rsidRPr="00ED1482">
        <w:rPr>
          <w:rStyle w:val="Char1"/>
          <w:rFonts w:hint="cs"/>
          <w:rtl/>
        </w:rPr>
        <w:t>ی</w:t>
      </w:r>
      <w:r w:rsidRPr="00ED1482">
        <w:rPr>
          <w:rStyle w:val="Char1"/>
          <w:rFonts w:hint="cs"/>
          <w:rtl/>
        </w:rPr>
        <w:t>م است. اما مقربان از تسن</w:t>
      </w:r>
      <w:r w:rsidR="00AA53D2" w:rsidRPr="00ED1482">
        <w:rPr>
          <w:rStyle w:val="Char1"/>
          <w:rFonts w:hint="cs"/>
          <w:rtl/>
        </w:rPr>
        <w:t>ی</w:t>
      </w:r>
      <w:r w:rsidRPr="00ED1482">
        <w:rPr>
          <w:rStyle w:val="Char1"/>
          <w:rFonts w:hint="cs"/>
          <w:rtl/>
        </w:rPr>
        <w:t>م خالص م</w:t>
      </w:r>
      <w:r w:rsidR="00AA53D2" w:rsidRPr="00ED1482">
        <w:rPr>
          <w:rStyle w:val="Char1"/>
          <w:rFonts w:hint="cs"/>
          <w:rtl/>
        </w:rPr>
        <w:t>ی</w:t>
      </w:r>
      <w:r w:rsidRPr="00ED1482">
        <w:rPr>
          <w:rStyle w:val="Char1"/>
          <w:rFonts w:hint="eastAsia"/>
          <w:rtl/>
        </w:rPr>
        <w:t>‌</w:t>
      </w:r>
      <w:r w:rsidRPr="00ED1482">
        <w:rPr>
          <w:rStyle w:val="Char1"/>
          <w:rFonts w:hint="cs"/>
          <w:rtl/>
        </w:rPr>
        <w:t xml:space="preserve">نوشند. </w:t>
      </w:r>
    </w:p>
    <w:p w:rsidR="00E55355" w:rsidRPr="00AA53D2" w:rsidRDefault="00E55355" w:rsidP="002E32FB">
      <w:pPr>
        <w:pStyle w:val="aa"/>
      </w:pPr>
      <w:bookmarkStart w:id="328" w:name="_Toc432405277"/>
      <w:r w:rsidRPr="00AA53D2">
        <w:rPr>
          <w:rFonts w:hint="cs"/>
          <w:rtl/>
        </w:rPr>
        <w:t>مطلب دوم</w:t>
      </w:r>
      <w:r w:rsidR="0085259D">
        <w:rPr>
          <w:rFonts w:hint="cs"/>
          <w:rtl/>
        </w:rPr>
        <w:t xml:space="preserve">: </w:t>
      </w:r>
      <w:r w:rsidRPr="00AA53D2">
        <w:rPr>
          <w:rFonts w:hint="cs"/>
          <w:rtl/>
        </w:rPr>
        <w:t>بالا‌تر</w:t>
      </w:r>
      <w:r w:rsidR="00AA53D2" w:rsidRPr="00AA53D2">
        <w:rPr>
          <w:rFonts w:hint="cs"/>
          <w:rtl/>
        </w:rPr>
        <w:t>ی</w:t>
      </w:r>
      <w:r w:rsidRPr="00AA53D2">
        <w:rPr>
          <w:rFonts w:hint="cs"/>
          <w:rtl/>
        </w:rPr>
        <w:t>ن و پای</w:t>
      </w:r>
      <w:r w:rsidR="00AA53D2" w:rsidRPr="00AA53D2">
        <w:rPr>
          <w:rFonts w:hint="cs"/>
          <w:rtl/>
        </w:rPr>
        <w:t>ی</w:t>
      </w:r>
      <w:r w:rsidRPr="00AA53D2">
        <w:rPr>
          <w:rFonts w:hint="cs"/>
          <w:rtl/>
        </w:rPr>
        <w:t>ن‌تر</w:t>
      </w:r>
      <w:r w:rsidR="00AA53D2" w:rsidRPr="00AA53D2">
        <w:rPr>
          <w:rFonts w:hint="cs"/>
          <w:rtl/>
        </w:rPr>
        <w:t>ی</w:t>
      </w:r>
      <w:r w:rsidRPr="00AA53D2">
        <w:rPr>
          <w:rFonts w:hint="cs"/>
          <w:rtl/>
        </w:rPr>
        <w:t xml:space="preserve">ن </w:t>
      </w:r>
      <w:r w:rsidRPr="00AA53D2">
        <w:rPr>
          <w:rFonts w:hint="cs"/>
          <w:rtl/>
          <w:lang w:bidi="ar-KW"/>
        </w:rPr>
        <w:t xml:space="preserve">مقام </w:t>
      </w:r>
      <w:r w:rsidRPr="00AA53D2">
        <w:rPr>
          <w:rFonts w:hint="cs"/>
          <w:rtl/>
        </w:rPr>
        <w:t>بهشتیان</w:t>
      </w:r>
      <w:bookmarkEnd w:id="328"/>
    </w:p>
    <w:p w:rsidR="00E55355" w:rsidRPr="00ED1482" w:rsidRDefault="00E55355" w:rsidP="00AA53D2">
      <w:pPr>
        <w:widowControl w:val="0"/>
        <w:ind w:firstLine="340"/>
        <w:rPr>
          <w:rStyle w:val="Char1"/>
          <w:rtl/>
        </w:rPr>
      </w:pPr>
      <w:r w:rsidRPr="00ED1482">
        <w:rPr>
          <w:rStyle w:val="Char1"/>
          <w:rFonts w:hint="cs"/>
          <w:rtl/>
        </w:rPr>
        <w:t>صح</w:t>
      </w:r>
      <w:r w:rsidR="00AA53D2" w:rsidRPr="00ED1482">
        <w:rPr>
          <w:rStyle w:val="Char1"/>
          <w:rFonts w:hint="cs"/>
          <w:rtl/>
        </w:rPr>
        <w:t>ی</w:t>
      </w:r>
      <w:r w:rsidRPr="00ED1482">
        <w:rPr>
          <w:rStyle w:val="Char1"/>
          <w:rFonts w:hint="cs"/>
          <w:rtl/>
        </w:rPr>
        <w:t>ح مسلم از مغ</w:t>
      </w:r>
      <w:r w:rsidR="00AA53D2" w:rsidRPr="00ED1482">
        <w:rPr>
          <w:rStyle w:val="Char1"/>
          <w:rFonts w:hint="cs"/>
          <w:rtl/>
        </w:rPr>
        <w:t>ی</w:t>
      </w:r>
      <w:r w:rsidRPr="00ED1482">
        <w:rPr>
          <w:rStyle w:val="Char1"/>
          <w:rFonts w:hint="cs"/>
          <w:rtl/>
        </w:rPr>
        <w:t>ره بن شعبه روا</w:t>
      </w:r>
      <w:r w:rsidR="00AA53D2" w:rsidRPr="00ED1482">
        <w:rPr>
          <w:rStyle w:val="Char1"/>
          <w:rFonts w:hint="cs"/>
          <w:rtl/>
        </w:rPr>
        <w:t>ی</w:t>
      </w:r>
      <w:r w:rsidRPr="00ED1482">
        <w:rPr>
          <w:rStyle w:val="Char1"/>
          <w:rFonts w:hint="cs"/>
          <w:rtl/>
        </w:rPr>
        <w:t>ت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ند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2E32FB">
      <w:pPr>
        <w:pStyle w:val="a8"/>
        <w:rPr>
          <w:rtl/>
          <w:lang w:bidi="fa-IR"/>
        </w:rPr>
      </w:pPr>
      <w:r w:rsidRPr="00AA53D2">
        <w:rPr>
          <w:rFonts w:hint="cs"/>
          <w:rtl/>
          <w:lang w:bidi="fa-IR"/>
        </w:rPr>
        <w:t>«</w:t>
      </w:r>
      <w:r w:rsidRPr="00AA53D2">
        <w:rPr>
          <w:rtl/>
          <w:lang w:bidi="fa-IR"/>
        </w:rPr>
        <w:t>سَأَلَ مُوسَى رَبَّهُ</w:t>
      </w:r>
      <w:r w:rsidR="0085259D">
        <w:rPr>
          <w:rFonts w:hint="cs"/>
          <w:rtl/>
          <w:lang w:bidi="fa-IR"/>
        </w:rPr>
        <w:t xml:space="preserve">: </w:t>
      </w:r>
      <w:r w:rsidRPr="00AA53D2">
        <w:rPr>
          <w:rtl/>
          <w:lang w:bidi="fa-IR"/>
        </w:rPr>
        <w:t>مَا أَدْنَى أَهْلِ الْجَنَّةِ مَنْزِلَةً</w:t>
      </w:r>
      <w:r w:rsidRPr="00AA53D2">
        <w:rPr>
          <w:rFonts w:ascii="Times New Roman" w:hAnsi="Times New Roman" w:cs="Times New Roman" w:hint="cs"/>
          <w:rtl/>
          <w:lang w:bidi="fa-IR"/>
        </w:rPr>
        <w:t>؟</w:t>
      </w:r>
      <w:r w:rsidRPr="00AA53D2">
        <w:rPr>
          <w:rtl/>
          <w:lang w:bidi="fa-IR"/>
        </w:rPr>
        <w:t xml:space="preserve"> قَالَ</w:t>
      </w:r>
      <w:r w:rsidR="0085259D">
        <w:rPr>
          <w:rFonts w:hint="cs"/>
          <w:rtl/>
          <w:lang w:bidi="fa-IR"/>
        </w:rPr>
        <w:t xml:space="preserve">: </w:t>
      </w:r>
      <w:r w:rsidRPr="00AA53D2">
        <w:rPr>
          <w:rtl/>
          <w:lang w:bidi="fa-IR"/>
        </w:rPr>
        <w:t>هُوَ رَجُلٌ يَجِىءُ بَعْدَ مَا أُدْخِلَ أَهْلُ الْجَنَّةِ الْجَنَّةَ فَيُقَالُ لَهُ</w:t>
      </w:r>
      <w:r w:rsidR="0085259D">
        <w:rPr>
          <w:rFonts w:hint="cs"/>
          <w:rtl/>
          <w:lang w:bidi="fa-IR"/>
        </w:rPr>
        <w:t xml:space="preserve">: </w:t>
      </w:r>
      <w:r w:rsidRPr="00AA53D2">
        <w:rPr>
          <w:rtl/>
          <w:lang w:bidi="fa-IR"/>
        </w:rPr>
        <w:t>ادْخُلِ الْجَنَّةَ. فَيَقُولُ</w:t>
      </w:r>
      <w:r w:rsidR="0085259D">
        <w:rPr>
          <w:rFonts w:hint="cs"/>
          <w:rtl/>
          <w:lang w:bidi="fa-IR"/>
        </w:rPr>
        <w:t xml:space="preserve">: </w:t>
      </w:r>
      <w:r w:rsidRPr="00AA53D2">
        <w:rPr>
          <w:rtl/>
          <w:lang w:bidi="fa-IR"/>
        </w:rPr>
        <w:t>أَىْ رَبِّ كَيْفَ وَقَدْ نَزَلَ النَّاسُ مَنَازِلَهُمْ وَأَخَذُوا أَخَذَاتِهِمْ</w:t>
      </w:r>
      <w:r w:rsidRPr="00AA53D2">
        <w:rPr>
          <w:rFonts w:hint="cs"/>
          <w:rtl/>
          <w:lang w:bidi="fa-IR"/>
        </w:rPr>
        <w:t>؟</w:t>
      </w:r>
      <w:r w:rsidRPr="00AA53D2">
        <w:rPr>
          <w:rtl/>
          <w:lang w:bidi="fa-IR"/>
        </w:rPr>
        <w:t xml:space="preserve"> فَيُقَالُ لَهُ</w:t>
      </w:r>
      <w:r w:rsidR="0085259D">
        <w:rPr>
          <w:rFonts w:hint="cs"/>
          <w:rtl/>
          <w:lang w:bidi="fa-IR"/>
        </w:rPr>
        <w:t xml:space="preserve">: </w:t>
      </w:r>
      <w:r w:rsidRPr="00AA53D2">
        <w:rPr>
          <w:rtl/>
          <w:lang w:bidi="fa-IR"/>
        </w:rPr>
        <w:t>أَتَرْضَى أَنْ يَكُونَ لَكَ مِثْلُ مُلْكِ مَلِكٍ مِنْ مُلُوكِ الدُّنْيَا</w:t>
      </w:r>
      <w:r w:rsidRPr="00AA53D2">
        <w:rPr>
          <w:rFonts w:hint="cs"/>
          <w:rtl/>
          <w:lang w:bidi="fa-IR"/>
        </w:rPr>
        <w:t>؟</w:t>
      </w:r>
      <w:r w:rsidRPr="00AA53D2">
        <w:rPr>
          <w:rtl/>
          <w:lang w:bidi="fa-IR"/>
        </w:rPr>
        <w:t xml:space="preserve"> فَيَقُولُ</w:t>
      </w:r>
      <w:r w:rsidR="0085259D">
        <w:rPr>
          <w:rFonts w:hint="cs"/>
          <w:rtl/>
          <w:lang w:bidi="fa-IR"/>
        </w:rPr>
        <w:t xml:space="preserve">: </w:t>
      </w:r>
      <w:r w:rsidRPr="00AA53D2">
        <w:rPr>
          <w:rtl/>
          <w:lang w:bidi="fa-IR"/>
        </w:rPr>
        <w:t>رَضِيتُ رَبِّ. فَيَقُولُ</w:t>
      </w:r>
      <w:r w:rsidR="0085259D">
        <w:rPr>
          <w:rFonts w:hint="cs"/>
          <w:rtl/>
          <w:lang w:bidi="fa-IR"/>
        </w:rPr>
        <w:t xml:space="preserve">: </w:t>
      </w:r>
      <w:r w:rsidRPr="00AA53D2">
        <w:rPr>
          <w:rtl/>
          <w:lang w:bidi="fa-IR"/>
        </w:rPr>
        <w:t>لَكَ ذَلِكَ وَمِثْلُهُ وَمِثْلُهُ وَمِثْلُهُ وَمِثْلُهُ. فَقَالَ فِى الْخَامِسَةِ</w:t>
      </w:r>
      <w:r w:rsidR="0085259D">
        <w:rPr>
          <w:rFonts w:hint="cs"/>
          <w:rtl/>
          <w:lang w:bidi="fa-IR"/>
        </w:rPr>
        <w:t xml:space="preserve">: </w:t>
      </w:r>
      <w:r w:rsidRPr="00AA53D2">
        <w:rPr>
          <w:rtl/>
          <w:lang w:bidi="fa-IR"/>
        </w:rPr>
        <w:t>رَضِيتُ رَبِّ. فَيَقُولُ</w:t>
      </w:r>
      <w:r w:rsidR="0085259D">
        <w:rPr>
          <w:rFonts w:hint="cs"/>
          <w:rtl/>
          <w:lang w:bidi="fa-IR"/>
        </w:rPr>
        <w:t xml:space="preserve">: </w:t>
      </w:r>
      <w:r w:rsidRPr="00AA53D2">
        <w:rPr>
          <w:rtl/>
          <w:lang w:bidi="fa-IR"/>
        </w:rPr>
        <w:t>هَذَا لَكَ وَعَشَرَةُ أَمْثَالِهِ وَلَكَ مَا اشْتَهَتْ نَفْسُكَ وَلَذَّتْ عَيْنُكَ.</w:t>
      </w:r>
      <w:r w:rsidRPr="00AA53D2">
        <w:rPr>
          <w:rFonts w:hint="cs"/>
          <w:rtl/>
          <w:lang w:bidi="fa-IR"/>
        </w:rPr>
        <w:t xml:space="preserve"> </w:t>
      </w:r>
      <w:r w:rsidRPr="00AA53D2">
        <w:rPr>
          <w:rtl/>
          <w:lang w:bidi="fa-IR"/>
        </w:rPr>
        <w:t>فَيَقُولُ</w:t>
      </w:r>
      <w:r w:rsidR="0085259D">
        <w:rPr>
          <w:rFonts w:hint="cs"/>
          <w:rtl/>
          <w:lang w:bidi="fa-IR"/>
        </w:rPr>
        <w:t xml:space="preserve">: </w:t>
      </w:r>
      <w:r w:rsidRPr="00AA53D2">
        <w:rPr>
          <w:rtl/>
          <w:lang w:bidi="fa-IR"/>
        </w:rPr>
        <w:t xml:space="preserve">رَضِيتُ رَبِّ. </w:t>
      </w:r>
    </w:p>
    <w:p w:rsidR="003F60D5" w:rsidRDefault="00E55355" w:rsidP="002E32FB">
      <w:pPr>
        <w:pStyle w:val="a8"/>
        <w:rPr>
          <w:rtl/>
          <w:lang w:bidi="fa-IR"/>
        </w:rPr>
      </w:pPr>
      <w:r w:rsidRPr="00AA53D2">
        <w:rPr>
          <w:rtl/>
          <w:lang w:bidi="fa-IR"/>
        </w:rPr>
        <w:t>قَالَ</w:t>
      </w:r>
      <w:r w:rsidR="0085259D">
        <w:rPr>
          <w:rFonts w:hint="cs"/>
          <w:rtl/>
          <w:lang w:bidi="fa-IR"/>
        </w:rPr>
        <w:t xml:space="preserve">: </w:t>
      </w:r>
      <w:r w:rsidRPr="00AA53D2">
        <w:rPr>
          <w:rtl/>
          <w:lang w:bidi="fa-IR"/>
        </w:rPr>
        <w:t>رَبِّ فَأَعْلاَهُمْ مَنْزِلَةً قَالَ أُولَئِكَ الَّذِينَ أَرَدْتُ غَرَسْتُ كَرَامَتَهُمْ بِيَدِى وَخَتَمْتُ عَلَيْهَا فَلَمْ تَرَ عَيْنٌ وَلَمْ تَسْمَعْ أُذُنٌ وَلَمْ يَخْطُرْ عَلَى قَلْبِ بَشَرٍ ». قَالَ وَمِصْدَاقُهُ فِى كِتَابِ اللَّهِ عَزَّ وَجَلَّ</w:t>
      </w:r>
      <w:r w:rsidR="0085259D">
        <w:rPr>
          <w:rFonts w:hint="cs"/>
          <w:rtl/>
          <w:lang w:bidi="fa-IR"/>
        </w:rPr>
        <w:t>:</w:t>
      </w:r>
    </w:p>
    <w:p w:rsidR="00E55355" w:rsidRPr="00AA53D2" w:rsidRDefault="003F60D5" w:rsidP="003F60D5">
      <w:pPr>
        <w:pStyle w:val="a1"/>
        <w:rPr>
          <w:rFonts w:ascii="Lotus Linotype" w:hAnsi="Lotus Linotype" w:cs="Lotus Linotype"/>
          <w:b/>
          <w:bCs/>
          <w:sz w:val="32"/>
          <w:szCs w:val="32"/>
          <w:rtl/>
        </w:rPr>
      </w:pPr>
      <w:r>
        <w:rPr>
          <w:rFonts w:ascii="Traditional Arabic" w:hAnsi="Traditional Arabic" w:cs="Traditional Arabic"/>
          <w:rtl/>
        </w:rPr>
        <w:t>﴿</w:t>
      </w:r>
      <w:r w:rsidRPr="00AD551C">
        <w:rPr>
          <w:rStyle w:val="Charc"/>
          <w:rtl/>
        </w:rPr>
        <w:t>فَلَا تَعۡلَمُ نَفۡسٞ مَّآ أُخۡفِيَ لَهُم مِّن قُرَّةِ أَعۡيُنٖ جَزَآءَۢ بِمَا كَانُواْ يَعۡمَلُونَ ١٧</w:t>
      </w:r>
      <w:r>
        <w:rPr>
          <w:rFonts w:ascii="Traditional Arabic" w:hAnsi="Traditional Arabic" w:cs="Traditional Arabic"/>
          <w:rtl/>
        </w:rPr>
        <w:t>﴾</w:t>
      </w:r>
      <w:r w:rsidRPr="003F60D5">
        <w:rPr>
          <w:rFonts w:hint="cs"/>
          <w:rtl/>
        </w:rPr>
        <w:t xml:space="preserve"> </w:t>
      </w:r>
      <w:r w:rsidR="00E55355" w:rsidRPr="002E32FB">
        <w:rPr>
          <w:rStyle w:val="Char7"/>
          <w:rFonts w:hint="cs"/>
          <w:rtl/>
        </w:rPr>
        <w:t>[</w:t>
      </w:r>
      <w:r w:rsidR="002E32FB">
        <w:rPr>
          <w:rStyle w:val="Char7"/>
          <w:rFonts w:hint="cs"/>
          <w:rtl/>
        </w:rPr>
        <w:t>ال</w:t>
      </w:r>
      <w:r w:rsidR="00E55355" w:rsidRPr="002E32FB">
        <w:rPr>
          <w:rStyle w:val="Char7"/>
          <w:rFonts w:hint="cs"/>
          <w:rtl/>
        </w:rPr>
        <w:t>سجد</w:t>
      </w:r>
      <w:r w:rsidR="002E32FB">
        <w:rPr>
          <w:rStyle w:val="Char7"/>
          <w:rFonts w:hint="cs"/>
          <w:rtl/>
        </w:rPr>
        <w:t>ة</w:t>
      </w:r>
      <w:r w:rsidR="0085259D" w:rsidRPr="002E32FB">
        <w:rPr>
          <w:rStyle w:val="Char7"/>
          <w:rFonts w:hint="cs"/>
          <w:rtl/>
        </w:rPr>
        <w:t>:</w:t>
      </w:r>
      <w:r w:rsidR="00E55355" w:rsidRPr="002E32FB">
        <w:rPr>
          <w:rStyle w:val="Char7"/>
          <w:rFonts w:hint="cs"/>
          <w:rtl/>
        </w:rPr>
        <w:t>17]</w:t>
      </w:r>
      <w:r w:rsidR="00E55355" w:rsidRPr="00AC4828">
        <w:rPr>
          <w:rStyle w:val="Char1"/>
          <w:vertAlign w:val="superscript"/>
          <w:rtl/>
        </w:rPr>
        <w:footnoteReference w:id="183"/>
      </w:r>
      <w:r w:rsidR="002E32FB">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 xml:space="preserve"> موس</w:t>
      </w:r>
      <w:r w:rsidR="00AA53D2" w:rsidRPr="00ED1482">
        <w:rPr>
          <w:rStyle w:val="Char1"/>
          <w:rFonts w:hint="cs"/>
          <w:rtl/>
        </w:rPr>
        <w:t>ی</w:t>
      </w:r>
      <w:r w:rsidR="001E5929" w:rsidRPr="001E5929">
        <w:rPr>
          <w:rStyle w:val="Char1"/>
          <w:rFonts w:cs="CTraditional Arabic"/>
          <w:rtl/>
        </w:rPr>
        <w:t>÷</w:t>
      </w:r>
      <w:r w:rsidRPr="00ED1482">
        <w:rPr>
          <w:rStyle w:val="Char1"/>
          <w:rFonts w:hint="cs"/>
          <w:rtl/>
        </w:rPr>
        <w:t xml:space="preserve"> درباره</w:t>
      </w:r>
      <w:r w:rsidRPr="00ED1482">
        <w:rPr>
          <w:rStyle w:val="Char1"/>
          <w:rFonts w:hint="eastAsia"/>
          <w:rtl/>
        </w:rPr>
        <w:t>‌ی</w:t>
      </w:r>
      <w:r w:rsidRPr="00ED1482">
        <w:rPr>
          <w:rStyle w:val="Char1"/>
          <w:rFonts w:hint="cs"/>
          <w:rtl/>
        </w:rPr>
        <w:t xml:space="preserve"> پا</w:t>
      </w:r>
      <w:r w:rsidR="00AA53D2" w:rsidRPr="00ED1482">
        <w:rPr>
          <w:rStyle w:val="Char1"/>
          <w:rFonts w:hint="cs"/>
          <w:rtl/>
        </w:rPr>
        <w:t>یی</w:t>
      </w:r>
      <w:r w:rsidRPr="00ED1482">
        <w:rPr>
          <w:rStyle w:val="Char1"/>
          <w:rFonts w:hint="cs"/>
          <w:rtl/>
        </w:rPr>
        <w:t>ن‌تر</w:t>
      </w:r>
      <w:r w:rsidR="00AA53D2" w:rsidRPr="00ED1482">
        <w:rPr>
          <w:rStyle w:val="Char1"/>
          <w:rFonts w:hint="cs"/>
          <w:rtl/>
        </w:rPr>
        <w:t>ی</w:t>
      </w:r>
      <w:r w:rsidRPr="00ED1482">
        <w:rPr>
          <w:rStyle w:val="Char1"/>
          <w:rFonts w:hint="cs"/>
          <w:rtl/>
        </w:rPr>
        <w:t xml:space="preserve">ن مقام بهشتیان از پروردگارش سوال </w:t>
      </w:r>
      <w:r w:rsidR="00AA53D2" w:rsidRPr="00ED1482">
        <w:rPr>
          <w:rStyle w:val="Char1"/>
          <w:rFonts w:hint="cs"/>
          <w:rtl/>
        </w:rPr>
        <w:t>ک</w:t>
      </w:r>
      <w:r w:rsidRPr="00ED1482">
        <w:rPr>
          <w:rStyle w:val="Char1"/>
          <w:rFonts w:hint="cs"/>
          <w:rtl/>
        </w:rPr>
        <w:t>رد. در جواب فرمود</w:t>
      </w:r>
      <w:r w:rsidR="0085259D">
        <w:rPr>
          <w:rStyle w:val="Char1"/>
          <w:rFonts w:hint="cs"/>
          <w:rtl/>
        </w:rPr>
        <w:t xml:space="preserve">: </w:t>
      </w:r>
      <w:r w:rsidRPr="00ED1482">
        <w:rPr>
          <w:rStyle w:val="Char1"/>
          <w:rFonts w:hint="cs"/>
          <w:rtl/>
        </w:rPr>
        <w:t>او مرد</w:t>
      </w:r>
      <w:r w:rsidR="00AA53D2" w:rsidRPr="00ED1482">
        <w:rPr>
          <w:rStyle w:val="Char1"/>
          <w:rFonts w:hint="cs"/>
          <w:rtl/>
        </w:rPr>
        <w:t>ی</w:t>
      </w:r>
      <w:r w:rsidRPr="00ED1482">
        <w:rPr>
          <w:rStyle w:val="Char1"/>
          <w:rFonts w:hint="cs"/>
          <w:rtl/>
        </w:rPr>
        <w:t xml:space="preserve"> است </w:t>
      </w:r>
      <w:r w:rsidR="00AA53D2" w:rsidRPr="00ED1482">
        <w:rPr>
          <w:rStyle w:val="Char1"/>
          <w:rFonts w:hint="cs"/>
          <w:rtl/>
        </w:rPr>
        <w:t>ک</w:t>
      </w:r>
      <w:r w:rsidRPr="00ED1482">
        <w:rPr>
          <w:rStyle w:val="Char1"/>
          <w:rFonts w:hint="cs"/>
          <w:rtl/>
        </w:rPr>
        <w:t>ه پس از ورود بهشتیان به بهشت نزد الله متعال آورده م</w:t>
      </w:r>
      <w:r w:rsidR="00AA53D2" w:rsidRPr="00ED1482">
        <w:rPr>
          <w:rStyle w:val="Char1"/>
          <w:rFonts w:hint="cs"/>
          <w:rtl/>
        </w:rPr>
        <w:t>ی</w:t>
      </w:r>
      <w:r w:rsidRPr="00ED1482">
        <w:rPr>
          <w:rStyle w:val="Char1"/>
          <w:rFonts w:hint="cs"/>
          <w:rtl/>
        </w:rPr>
        <w:t>‌شود. به او می‌گویند</w:t>
      </w:r>
      <w:r w:rsidR="0085259D">
        <w:rPr>
          <w:rStyle w:val="Char1"/>
          <w:rFonts w:hint="cs"/>
          <w:rtl/>
        </w:rPr>
        <w:t xml:space="preserve">: </w:t>
      </w:r>
      <w:r w:rsidRPr="00ED1482">
        <w:rPr>
          <w:rStyle w:val="Char1"/>
          <w:rFonts w:hint="cs"/>
          <w:rtl/>
        </w:rPr>
        <w:t>وارد بهشت شو.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364D42">
        <w:rPr>
          <w:rStyle w:val="Char1"/>
          <w:rFonts w:hint="cs"/>
          <w:rtl/>
        </w:rPr>
        <w:t>:</w:t>
      </w:r>
      <w:r w:rsidR="0085259D">
        <w:rPr>
          <w:rStyle w:val="Char1"/>
          <w:rFonts w:hint="cs"/>
          <w:rtl/>
        </w:rPr>
        <w:t xml:space="preserve"> </w:t>
      </w:r>
      <w:r w:rsidRPr="00ED1482">
        <w:rPr>
          <w:rStyle w:val="Char1"/>
          <w:rFonts w:hint="cs"/>
          <w:rtl/>
        </w:rPr>
        <w:t>پروردگارا! در حالی</w:t>
      </w:r>
      <w:r w:rsidRPr="00ED1482">
        <w:rPr>
          <w:rStyle w:val="Char1"/>
          <w:rFonts w:hint="eastAsia"/>
          <w:rtl/>
        </w:rPr>
        <w:t>‌</w:t>
      </w:r>
      <w:r w:rsidRPr="00ED1482">
        <w:rPr>
          <w:rStyle w:val="Char1"/>
          <w:rFonts w:hint="cs"/>
          <w:rtl/>
        </w:rPr>
        <w:t xml:space="preserve">که‌ مردم بهشت را پُر </w:t>
      </w:r>
      <w:r w:rsidR="00AA53D2" w:rsidRPr="00ED1482">
        <w:rPr>
          <w:rStyle w:val="Char1"/>
          <w:rFonts w:hint="cs"/>
          <w:rtl/>
        </w:rPr>
        <w:t>ک</w:t>
      </w:r>
      <w:r w:rsidRPr="00ED1482">
        <w:rPr>
          <w:rStyle w:val="Char1"/>
          <w:rFonts w:hint="cs"/>
          <w:rtl/>
        </w:rPr>
        <w:t>رده‌اند و نعمت</w:t>
      </w:r>
      <w:r w:rsidRPr="00ED1482">
        <w:rPr>
          <w:rStyle w:val="Char1"/>
          <w:rFonts w:hint="eastAsia"/>
          <w:rtl/>
        </w:rPr>
        <w:t>‌</w:t>
      </w:r>
      <w:r w:rsidRPr="00ED1482">
        <w:rPr>
          <w:rStyle w:val="Char1"/>
          <w:rFonts w:hint="cs"/>
          <w:rtl/>
        </w:rPr>
        <w:t xml:space="preserve">ها را از آنِ خود </w:t>
      </w:r>
      <w:r w:rsidR="00AA53D2" w:rsidRPr="00ED1482">
        <w:rPr>
          <w:rStyle w:val="Char1"/>
          <w:rFonts w:hint="cs"/>
          <w:rtl/>
        </w:rPr>
        <w:t>ک</w:t>
      </w:r>
      <w:r w:rsidRPr="00ED1482">
        <w:rPr>
          <w:rStyle w:val="Char1"/>
          <w:rFonts w:hint="cs"/>
          <w:rtl/>
        </w:rPr>
        <w:t>رده</w:t>
      </w:r>
      <w:r w:rsidRPr="00ED1482">
        <w:rPr>
          <w:rStyle w:val="Char1"/>
          <w:rFonts w:hint="eastAsia"/>
          <w:rtl/>
        </w:rPr>
        <w:t>‌</w:t>
      </w:r>
      <w:r w:rsidRPr="00ED1482">
        <w:rPr>
          <w:rStyle w:val="Char1"/>
          <w:rFonts w:hint="cs"/>
          <w:rtl/>
        </w:rPr>
        <w:t>اند، چگونه وارد شوم؟ به او گفته م</w:t>
      </w:r>
      <w:r w:rsidR="00AA53D2" w:rsidRPr="00ED1482">
        <w:rPr>
          <w:rStyle w:val="Char1"/>
          <w:rFonts w:hint="cs"/>
          <w:rtl/>
        </w:rPr>
        <w:t>ی</w:t>
      </w:r>
      <w:r w:rsidRPr="00ED1482">
        <w:rPr>
          <w:rStyle w:val="Char1"/>
          <w:rFonts w:hint="cs"/>
          <w:rtl/>
        </w:rPr>
        <w:t>‌شود</w:t>
      </w:r>
      <w:r w:rsidR="0085259D">
        <w:rPr>
          <w:rStyle w:val="Char1"/>
          <w:rFonts w:hint="cs"/>
          <w:rtl/>
        </w:rPr>
        <w:t xml:space="preserve">: </w:t>
      </w:r>
      <w:r w:rsidRPr="00ED1482">
        <w:rPr>
          <w:rStyle w:val="Char1"/>
          <w:rFonts w:hint="cs"/>
          <w:rtl/>
        </w:rPr>
        <w:t>آ</w:t>
      </w:r>
      <w:r w:rsidR="00AA53D2" w:rsidRPr="00ED1482">
        <w:rPr>
          <w:rStyle w:val="Char1"/>
          <w:rFonts w:hint="cs"/>
          <w:rtl/>
        </w:rPr>
        <w:t>ی</w:t>
      </w:r>
      <w:r w:rsidRPr="00ED1482">
        <w:rPr>
          <w:rStyle w:val="Char1"/>
          <w:rFonts w:hint="cs"/>
          <w:rtl/>
        </w:rPr>
        <w:t>ا اگر به اندازه</w:t>
      </w:r>
      <w:r w:rsidRPr="00ED1482">
        <w:rPr>
          <w:rStyle w:val="Char1"/>
          <w:rFonts w:hint="eastAsia"/>
          <w:rtl/>
        </w:rPr>
        <w:t>‌ی</w:t>
      </w:r>
      <w:r w:rsidRPr="00ED1482">
        <w:rPr>
          <w:rStyle w:val="Char1"/>
          <w:rFonts w:hint="cs"/>
          <w:rtl/>
        </w:rPr>
        <w:t xml:space="preserve"> دارا</w:t>
      </w:r>
      <w:r w:rsidR="00AA53D2" w:rsidRPr="00ED1482">
        <w:rPr>
          <w:rStyle w:val="Char1"/>
          <w:rFonts w:hint="cs"/>
          <w:rtl/>
        </w:rPr>
        <w:t>یی</w:t>
      </w:r>
      <w:r w:rsidRPr="00ED1482">
        <w:rPr>
          <w:rStyle w:val="Char1"/>
          <w:rFonts w:hint="cs"/>
          <w:rtl/>
        </w:rPr>
        <w:t xml:space="preserve"> </w:t>
      </w:r>
      <w:r w:rsidR="00AA53D2" w:rsidRPr="00ED1482">
        <w:rPr>
          <w:rStyle w:val="Char1"/>
          <w:rFonts w:hint="cs"/>
          <w:rtl/>
        </w:rPr>
        <w:t>یک</w:t>
      </w:r>
      <w:r w:rsidRPr="00ED1482">
        <w:rPr>
          <w:rStyle w:val="Char1"/>
          <w:rFonts w:hint="cs"/>
          <w:rtl/>
        </w:rPr>
        <w:t xml:space="preserve"> پادشاه در دن</w:t>
      </w:r>
      <w:r w:rsidR="00AA53D2" w:rsidRPr="00ED1482">
        <w:rPr>
          <w:rStyle w:val="Char1"/>
          <w:rFonts w:hint="cs"/>
          <w:rtl/>
        </w:rPr>
        <w:t>ی</w:t>
      </w:r>
      <w:r w:rsidRPr="00ED1482">
        <w:rPr>
          <w:rStyle w:val="Char1"/>
          <w:rFonts w:hint="cs"/>
          <w:rtl/>
        </w:rPr>
        <w:t>ا و ده برابر آن به تو داده شود، خشنود م</w:t>
      </w:r>
      <w:r w:rsidR="00AA53D2" w:rsidRPr="00ED1482">
        <w:rPr>
          <w:rStyle w:val="Char1"/>
          <w:rFonts w:hint="cs"/>
          <w:rtl/>
        </w:rPr>
        <w:t>ی</w:t>
      </w:r>
      <w:r w:rsidRPr="00ED1482">
        <w:rPr>
          <w:rStyle w:val="Char1"/>
          <w:rFonts w:hint="cs"/>
          <w:rtl/>
        </w:rPr>
        <w:t>‌شو</w:t>
      </w:r>
      <w:r w:rsidR="00AA53D2" w:rsidRPr="00ED1482">
        <w:rPr>
          <w:rStyle w:val="Char1"/>
          <w:rFonts w:hint="cs"/>
          <w:rtl/>
        </w:rPr>
        <w:t>ی</w:t>
      </w:r>
      <w:r w:rsidRPr="00ED1482">
        <w:rPr>
          <w:rStyle w:val="Char1"/>
          <w:rFonts w:hint="cs"/>
          <w:rtl/>
        </w:rPr>
        <w:t>؟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پروردگارا! راضی هستم. الله متعال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آن و برابر آن، برابر آن، برابر آن، برابر آن به تو داده م</w:t>
      </w:r>
      <w:r w:rsidR="00AA53D2" w:rsidRPr="00ED1482">
        <w:rPr>
          <w:rStyle w:val="Char1"/>
          <w:rFonts w:hint="cs"/>
          <w:rtl/>
        </w:rPr>
        <w:t>ی</w:t>
      </w:r>
      <w:r w:rsidRPr="00ED1482">
        <w:rPr>
          <w:rStyle w:val="Char1"/>
          <w:rFonts w:hint="cs"/>
          <w:rtl/>
        </w:rPr>
        <w:t>‌شود. در دفعه</w:t>
      </w:r>
      <w:r w:rsidRPr="00ED1482">
        <w:rPr>
          <w:rStyle w:val="Char1"/>
          <w:rFonts w:hint="eastAsia"/>
          <w:rtl/>
        </w:rPr>
        <w:t>‌ی</w:t>
      </w:r>
      <w:r w:rsidRPr="00ED1482">
        <w:rPr>
          <w:rStyle w:val="Char1"/>
          <w:rFonts w:hint="cs"/>
          <w:rtl/>
        </w:rPr>
        <w:t xml:space="preserve"> پنجم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پروردگارا! راضی هستم. پروردگار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ن و ده برابر آن برا</w:t>
      </w:r>
      <w:r w:rsidR="00AA53D2" w:rsidRPr="00ED1482">
        <w:rPr>
          <w:rStyle w:val="Char1"/>
          <w:rFonts w:hint="cs"/>
          <w:rtl/>
        </w:rPr>
        <w:t>ی</w:t>
      </w:r>
      <w:r w:rsidRPr="00ED1482">
        <w:rPr>
          <w:rStyle w:val="Char1"/>
          <w:rFonts w:hint="cs"/>
          <w:rtl/>
        </w:rPr>
        <w:t xml:space="preserve"> تو است و آن‌چه </w:t>
      </w:r>
      <w:r w:rsidR="00AA53D2" w:rsidRPr="00ED1482">
        <w:rPr>
          <w:rStyle w:val="Char1"/>
          <w:rFonts w:hint="cs"/>
          <w:rtl/>
        </w:rPr>
        <w:t>ک</w:t>
      </w:r>
      <w:r w:rsidRPr="00ED1482">
        <w:rPr>
          <w:rStyle w:val="Char1"/>
          <w:rFonts w:hint="cs"/>
          <w:rtl/>
        </w:rPr>
        <w:t>ه دوست دار</w:t>
      </w:r>
      <w:r w:rsidR="00AA53D2" w:rsidRPr="00ED1482">
        <w:rPr>
          <w:rStyle w:val="Char1"/>
          <w:rFonts w:hint="cs"/>
          <w:rtl/>
        </w:rPr>
        <w:t>ی</w:t>
      </w:r>
      <w:r w:rsidRPr="00ED1482">
        <w:rPr>
          <w:rStyle w:val="Char1"/>
          <w:rFonts w:hint="cs"/>
          <w:rtl/>
        </w:rPr>
        <w:t xml:space="preserve"> و از آن‌چه </w:t>
      </w:r>
      <w:r w:rsidR="00AA53D2" w:rsidRPr="00ED1482">
        <w:rPr>
          <w:rStyle w:val="Char1"/>
          <w:rFonts w:hint="cs"/>
          <w:rtl/>
        </w:rPr>
        <w:t>ک</w:t>
      </w:r>
      <w:r w:rsidRPr="00ED1482">
        <w:rPr>
          <w:rStyle w:val="Char1"/>
          <w:rFonts w:hint="cs"/>
          <w:rtl/>
        </w:rPr>
        <w:t>ه از د</w:t>
      </w:r>
      <w:r w:rsidR="00AA53D2" w:rsidRPr="00ED1482">
        <w:rPr>
          <w:rStyle w:val="Char1"/>
          <w:rFonts w:hint="cs"/>
          <w:rtl/>
        </w:rPr>
        <w:t>ی</w:t>
      </w:r>
      <w:r w:rsidRPr="00ED1482">
        <w:rPr>
          <w:rStyle w:val="Char1"/>
          <w:rFonts w:hint="cs"/>
          <w:rtl/>
        </w:rPr>
        <w:t>دن آنها لذت م</w:t>
      </w:r>
      <w:r w:rsidR="00AA53D2" w:rsidRPr="00ED1482">
        <w:rPr>
          <w:rStyle w:val="Char1"/>
          <w:rFonts w:hint="cs"/>
          <w:rtl/>
        </w:rPr>
        <w:t>ی</w:t>
      </w:r>
      <w:r w:rsidRPr="00ED1482">
        <w:rPr>
          <w:rStyle w:val="Char1"/>
          <w:rFonts w:hint="cs"/>
          <w:rtl/>
        </w:rPr>
        <w:t xml:space="preserve"> بر</w:t>
      </w:r>
      <w:r w:rsidR="00AA53D2" w:rsidRPr="00ED1482">
        <w:rPr>
          <w:rStyle w:val="Char1"/>
          <w:rFonts w:hint="cs"/>
          <w:rtl/>
        </w:rPr>
        <w:t>ی</w:t>
      </w:r>
      <w:r w:rsidRPr="00ED1482">
        <w:rPr>
          <w:rStyle w:val="Char1"/>
          <w:rFonts w:hint="cs"/>
          <w:rtl/>
        </w:rPr>
        <w:t xml:space="preserve"> مال توست.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پروردگارا! راضی هستم.</w:t>
      </w:r>
    </w:p>
    <w:p w:rsidR="00E55355" w:rsidRPr="00ED1482" w:rsidRDefault="00E55355" w:rsidP="00AA53D2">
      <w:pPr>
        <w:widowControl w:val="0"/>
        <w:ind w:firstLine="340"/>
        <w:rPr>
          <w:rStyle w:val="Char1"/>
          <w:rtl/>
        </w:rPr>
      </w:pPr>
      <w:r w:rsidRPr="00ED1482">
        <w:rPr>
          <w:rStyle w:val="Char1"/>
          <w:rFonts w:hint="cs"/>
          <w:rtl/>
        </w:rPr>
        <w:t>موس</w:t>
      </w:r>
      <w:r w:rsidR="00AA53D2" w:rsidRPr="00ED1482">
        <w:rPr>
          <w:rStyle w:val="Char1"/>
          <w:rFonts w:hint="cs"/>
          <w:rtl/>
        </w:rPr>
        <w:t>ی</w:t>
      </w:r>
      <w:r w:rsidR="008B322E" w:rsidRPr="008B322E">
        <w:rPr>
          <w:rStyle w:val="Char1"/>
          <w:rFonts w:cs="CTraditional Arabic" w:hint="cs"/>
          <w:rtl/>
        </w:rPr>
        <w:t>÷</w:t>
      </w:r>
      <w:r w:rsidRPr="00ED1482">
        <w:rPr>
          <w:rStyle w:val="Char1"/>
          <w:rFonts w:hint="cs"/>
          <w:rtl/>
        </w:rPr>
        <w:t xml:space="preserve"> پرس</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پروردگارا! آنان</w:t>
      </w:r>
      <w:r w:rsidRPr="00ED1482">
        <w:rPr>
          <w:rStyle w:val="Char1"/>
          <w:rFonts w:hint="eastAsia"/>
          <w:rtl/>
        </w:rPr>
        <w:t>‌</w:t>
      </w:r>
      <w:r w:rsidR="00AA53D2" w:rsidRPr="00ED1482">
        <w:rPr>
          <w:rStyle w:val="Char1"/>
          <w:rFonts w:hint="cs"/>
          <w:rtl/>
        </w:rPr>
        <w:t>ک</w:t>
      </w:r>
      <w:r w:rsidRPr="00ED1482">
        <w:rPr>
          <w:rStyle w:val="Char1"/>
          <w:rFonts w:hint="cs"/>
          <w:rtl/>
        </w:rPr>
        <w:t>ه جا</w:t>
      </w:r>
      <w:r w:rsidR="00AA53D2" w:rsidRPr="00ED1482">
        <w:rPr>
          <w:rStyle w:val="Char1"/>
          <w:rFonts w:hint="cs"/>
          <w:rtl/>
        </w:rPr>
        <w:t>ی</w:t>
      </w:r>
      <w:r w:rsidRPr="00ED1482">
        <w:rPr>
          <w:rStyle w:val="Char1"/>
          <w:rFonts w:hint="cs"/>
          <w:rtl/>
        </w:rPr>
        <w:t>گاه والاتر</w:t>
      </w:r>
      <w:r w:rsidR="00AA53D2" w:rsidRPr="00ED1482">
        <w:rPr>
          <w:rStyle w:val="Char1"/>
          <w:rFonts w:hint="cs"/>
          <w:rtl/>
        </w:rPr>
        <w:t>ی</w:t>
      </w:r>
      <w:r w:rsidRPr="00ED1482">
        <w:rPr>
          <w:rStyle w:val="Char1"/>
          <w:rFonts w:hint="cs"/>
          <w:rtl/>
        </w:rPr>
        <w:t xml:space="preserve"> دارند چه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هستند؟</w:t>
      </w:r>
    </w:p>
    <w:p w:rsidR="00E55355" w:rsidRPr="00ED1482" w:rsidRDefault="00E55355" w:rsidP="00AA53D2">
      <w:pPr>
        <w:widowControl w:val="0"/>
        <w:ind w:firstLine="340"/>
        <w:rPr>
          <w:rStyle w:val="Char1"/>
          <w:rtl/>
        </w:rPr>
      </w:pPr>
      <w:r w:rsidRPr="00ED1482">
        <w:rPr>
          <w:rStyle w:val="Char1"/>
          <w:rFonts w:hint="cs"/>
          <w:rtl/>
        </w:rPr>
        <w:t>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هستند </w:t>
      </w:r>
      <w:r w:rsidR="00AA53D2" w:rsidRPr="00ED1482">
        <w:rPr>
          <w:rStyle w:val="Char1"/>
          <w:rFonts w:hint="cs"/>
          <w:rtl/>
        </w:rPr>
        <w:t>ک</w:t>
      </w:r>
      <w:r w:rsidRPr="00ED1482">
        <w:rPr>
          <w:rStyle w:val="Char1"/>
          <w:rFonts w:hint="cs"/>
          <w:rtl/>
        </w:rPr>
        <w:t>ه من آن</w:t>
      </w:r>
      <w:r w:rsidRPr="00ED1482">
        <w:rPr>
          <w:rStyle w:val="Char1"/>
          <w:rFonts w:hint="eastAsia"/>
          <w:rtl/>
        </w:rPr>
        <w:t>‌</w:t>
      </w:r>
      <w:r w:rsidRPr="00ED1482">
        <w:rPr>
          <w:rStyle w:val="Char1"/>
          <w:rFonts w:hint="cs"/>
          <w:rtl/>
        </w:rPr>
        <w:t xml:space="preserve">ها را خواسته‌ام، درخت </w:t>
      </w:r>
      <w:r w:rsidR="00AA53D2" w:rsidRPr="00ED1482">
        <w:rPr>
          <w:rStyle w:val="Char1"/>
          <w:rFonts w:hint="cs"/>
          <w:rtl/>
        </w:rPr>
        <w:t>ک</w:t>
      </w:r>
      <w:r w:rsidRPr="00ED1482">
        <w:rPr>
          <w:rStyle w:val="Char1"/>
          <w:rFonts w:hint="cs"/>
          <w:rtl/>
        </w:rPr>
        <w:t>رامت آن</w:t>
      </w:r>
      <w:r w:rsidRPr="00ED1482">
        <w:rPr>
          <w:rStyle w:val="Char1"/>
          <w:rFonts w:hint="eastAsia"/>
          <w:rtl/>
        </w:rPr>
        <w:t>‌</w:t>
      </w:r>
      <w:r w:rsidRPr="00ED1482">
        <w:rPr>
          <w:rStyle w:val="Char1"/>
          <w:rFonts w:hint="cs"/>
          <w:rtl/>
        </w:rPr>
        <w:t>ها را با دست</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خودم نشاندم و بر </w:t>
      </w:r>
      <w:r w:rsidR="00AA53D2" w:rsidRPr="00ED1482">
        <w:rPr>
          <w:rStyle w:val="Char1"/>
          <w:rFonts w:hint="cs"/>
          <w:rtl/>
        </w:rPr>
        <w:t>ک</w:t>
      </w:r>
      <w:r w:rsidRPr="00ED1482">
        <w:rPr>
          <w:rStyle w:val="Char1"/>
          <w:rFonts w:hint="cs"/>
          <w:rtl/>
        </w:rPr>
        <w:t>رامت آن</w:t>
      </w:r>
      <w:r w:rsidRPr="00ED1482">
        <w:rPr>
          <w:rStyle w:val="Char1"/>
          <w:rFonts w:hint="eastAsia"/>
          <w:rtl/>
        </w:rPr>
        <w:t>‌</w:t>
      </w:r>
      <w:r w:rsidRPr="00ED1482">
        <w:rPr>
          <w:rStyle w:val="Char1"/>
          <w:rFonts w:hint="cs"/>
          <w:rtl/>
        </w:rPr>
        <w:t xml:space="preserve">ها مهر زدم. چنان </w:t>
      </w:r>
      <w:r w:rsidR="00AA53D2" w:rsidRPr="00ED1482">
        <w:rPr>
          <w:rStyle w:val="Char1"/>
          <w:rFonts w:hint="cs"/>
          <w:rtl/>
        </w:rPr>
        <w:t>ک</w:t>
      </w:r>
      <w:r w:rsidRPr="00ED1482">
        <w:rPr>
          <w:rStyle w:val="Char1"/>
          <w:rFonts w:hint="cs"/>
          <w:rtl/>
        </w:rPr>
        <w:t>رامت</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ه</w:t>
      </w:r>
      <w:r w:rsidR="00AA53D2" w:rsidRPr="00ED1482">
        <w:rPr>
          <w:rStyle w:val="Char1"/>
          <w:rFonts w:hint="cs"/>
          <w:rtl/>
        </w:rPr>
        <w:t>ی</w:t>
      </w:r>
      <w:r w:rsidRPr="00ED1482">
        <w:rPr>
          <w:rStyle w:val="Char1"/>
          <w:rFonts w:hint="cs"/>
          <w:rtl/>
        </w:rPr>
        <w:t>چ چشم</w:t>
      </w:r>
      <w:r w:rsidR="00AA53D2" w:rsidRPr="00ED1482">
        <w:rPr>
          <w:rStyle w:val="Char1"/>
          <w:rFonts w:hint="cs"/>
          <w:rtl/>
        </w:rPr>
        <w:t>ی</w:t>
      </w:r>
      <w:r w:rsidRPr="00ED1482">
        <w:rPr>
          <w:rStyle w:val="Char1"/>
          <w:rFonts w:hint="cs"/>
          <w:rtl/>
        </w:rPr>
        <w:t xml:space="preserve"> آن‌را ند</w:t>
      </w:r>
      <w:r w:rsidR="00AA53D2" w:rsidRPr="00ED1482">
        <w:rPr>
          <w:rStyle w:val="Char1"/>
          <w:rFonts w:hint="cs"/>
          <w:rtl/>
        </w:rPr>
        <w:t>ی</w:t>
      </w:r>
      <w:r w:rsidRPr="00ED1482">
        <w:rPr>
          <w:rStyle w:val="Char1"/>
          <w:rFonts w:hint="cs"/>
          <w:rtl/>
        </w:rPr>
        <w:t>ده، هیچ گوش</w:t>
      </w:r>
      <w:r w:rsidR="00AA53D2" w:rsidRPr="00ED1482">
        <w:rPr>
          <w:rStyle w:val="Char1"/>
          <w:rFonts w:hint="cs"/>
          <w:rtl/>
        </w:rPr>
        <w:t>ی</w:t>
      </w:r>
      <w:r w:rsidRPr="00ED1482">
        <w:rPr>
          <w:rStyle w:val="Char1"/>
          <w:rFonts w:hint="cs"/>
          <w:rtl/>
        </w:rPr>
        <w:t xml:space="preserve"> آن‌را نشن</w:t>
      </w:r>
      <w:r w:rsidR="00AA53D2" w:rsidRPr="00ED1482">
        <w:rPr>
          <w:rStyle w:val="Char1"/>
          <w:rFonts w:hint="cs"/>
          <w:rtl/>
        </w:rPr>
        <w:t>ی</w:t>
      </w:r>
      <w:r w:rsidRPr="00ED1482">
        <w:rPr>
          <w:rStyle w:val="Char1"/>
          <w:rFonts w:hint="cs"/>
          <w:rtl/>
        </w:rPr>
        <w:t>ده و به‌ دل ه</w:t>
      </w:r>
      <w:r w:rsidR="00AA53D2" w:rsidRPr="00ED1482">
        <w:rPr>
          <w:rStyle w:val="Char1"/>
          <w:rFonts w:hint="cs"/>
          <w:rtl/>
        </w:rPr>
        <w:t>ی</w:t>
      </w:r>
      <w:r w:rsidRPr="00ED1482">
        <w:rPr>
          <w:rStyle w:val="Char1"/>
          <w:rFonts w:hint="cs"/>
          <w:rtl/>
        </w:rPr>
        <w:t>چ انسان</w:t>
      </w:r>
      <w:r w:rsidR="00AA53D2" w:rsidRPr="00ED1482">
        <w:rPr>
          <w:rStyle w:val="Char1"/>
          <w:rFonts w:hint="cs"/>
          <w:rtl/>
        </w:rPr>
        <w:t>ی</w:t>
      </w:r>
      <w:r w:rsidRPr="00ED1482">
        <w:rPr>
          <w:rStyle w:val="Char1"/>
          <w:rFonts w:hint="cs"/>
          <w:rtl/>
        </w:rPr>
        <w:t xml:space="preserve"> ن</w:t>
      </w:r>
      <w:r w:rsidR="00AA53D2" w:rsidRPr="00ED1482">
        <w:rPr>
          <w:rStyle w:val="Char1"/>
          <w:rFonts w:hint="cs"/>
          <w:rtl/>
        </w:rPr>
        <w:t>ی</w:t>
      </w:r>
      <w:r w:rsidRPr="00ED1482">
        <w:rPr>
          <w:rStyle w:val="Char1"/>
          <w:rFonts w:hint="cs"/>
          <w:rtl/>
        </w:rPr>
        <w:t>ز خطور ن</w:t>
      </w:r>
      <w:r w:rsidR="00AA53D2" w:rsidRPr="00ED1482">
        <w:rPr>
          <w:rStyle w:val="Char1"/>
          <w:rFonts w:hint="cs"/>
          <w:rtl/>
        </w:rPr>
        <w:t>ک</w:t>
      </w:r>
      <w:r w:rsidRPr="00ED1482">
        <w:rPr>
          <w:rStyle w:val="Char1"/>
          <w:rFonts w:hint="cs"/>
          <w:rtl/>
        </w:rPr>
        <w:t xml:space="preserve">رده است. مصداق آن در </w:t>
      </w:r>
      <w:r w:rsidR="00AA53D2" w:rsidRPr="00ED1482">
        <w:rPr>
          <w:rStyle w:val="Char1"/>
          <w:rFonts w:hint="cs"/>
          <w:rtl/>
        </w:rPr>
        <w:t>ک</w:t>
      </w:r>
      <w:r w:rsidRPr="00ED1482">
        <w:rPr>
          <w:rStyle w:val="Char1"/>
          <w:rFonts w:hint="cs"/>
          <w:rtl/>
        </w:rPr>
        <w:t>تاب الله چن</w:t>
      </w:r>
      <w:r w:rsidR="00AA53D2" w:rsidRPr="00ED1482">
        <w:rPr>
          <w:rStyle w:val="Char1"/>
          <w:rFonts w:hint="cs"/>
          <w:rtl/>
        </w:rPr>
        <w:t>ی</w:t>
      </w:r>
      <w:r w:rsidRPr="00ED1482">
        <w:rPr>
          <w:rStyle w:val="Char1"/>
          <w:rFonts w:hint="cs"/>
          <w:rtl/>
        </w:rPr>
        <w:t>ن است</w:t>
      </w:r>
      <w:r w:rsidR="0085259D">
        <w:rPr>
          <w:rStyle w:val="Char1"/>
          <w:rFonts w:hint="cs"/>
          <w:rtl/>
        </w:rPr>
        <w:t xml:space="preserve">: </w:t>
      </w:r>
      <w:r w:rsidRPr="00ED1482">
        <w:rPr>
          <w:rStyle w:val="Char1"/>
          <w:rtl/>
        </w:rPr>
        <w:t>ه</w:t>
      </w:r>
      <w:r w:rsidR="00AA53D2" w:rsidRPr="00ED1482">
        <w:rPr>
          <w:rStyle w:val="Char1"/>
          <w:rtl/>
        </w:rPr>
        <w:t>ی</w:t>
      </w:r>
      <w:r w:rsidRPr="00ED1482">
        <w:rPr>
          <w:rStyle w:val="Char1"/>
          <w:rtl/>
        </w:rPr>
        <w:t>چ</w:t>
      </w:r>
      <w:r w:rsidRPr="00ED1482">
        <w:rPr>
          <w:rStyle w:val="Char1"/>
          <w:rFonts w:hint="cs"/>
          <w:rtl/>
        </w:rPr>
        <w:t>‌</w:t>
      </w:r>
      <w:r w:rsidR="00AA53D2" w:rsidRPr="00ED1482">
        <w:rPr>
          <w:rStyle w:val="Char1"/>
          <w:rtl/>
        </w:rPr>
        <w:t>ک</w:t>
      </w:r>
      <w:r w:rsidRPr="00ED1482">
        <w:rPr>
          <w:rStyle w:val="Char1"/>
          <w:rtl/>
        </w:rPr>
        <w:t>س نم</w:t>
      </w:r>
      <w:r w:rsidR="00AA53D2" w:rsidRPr="00ED1482">
        <w:rPr>
          <w:rStyle w:val="Char1"/>
          <w:rtl/>
        </w:rPr>
        <w:t>ی</w:t>
      </w:r>
      <w:r w:rsidRPr="00ED1482">
        <w:rPr>
          <w:rStyle w:val="Char1"/>
          <w:rtl/>
        </w:rPr>
        <w:t xml:space="preserve">‌داند </w:t>
      </w:r>
      <w:r w:rsidRPr="00ED1482">
        <w:rPr>
          <w:rStyle w:val="Char1"/>
          <w:rFonts w:hint="cs"/>
          <w:rtl/>
        </w:rPr>
        <w:t xml:space="preserve">که در برابر آن‌چه انجام می‌دهند، </w:t>
      </w:r>
      <w:r w:rsidRPr="00ED1482">
        <w:rPr>
          <w:rStyle w:val="Char1"/>
          <w:rtl/>
        </w:rPr>
        <w:t>چه چ</w:t>
      </w:r>
      <w:r w:rsidR="00AA53D2" w:rsidRPr="00ED1482">
        <w:rPr>
          <w:rStyle w:val="Char1"/>
          <w:rtl/>
        </w:rPr>
        <w:t>ی</w:t>
      </w:r>
      <w:r w:rsidRPr="00ED1482">
        <w:rPr>
          <w:rStyle w:val="Char1"/>
          <w:rtl/>
        </w:rPr>
        <w:t>ز شاد</w:t>
      </w:r>
      <w:r w:rsidR="00AA53D2" w:rsidRPr="00ED1482">
        <w:rPr>
          <w:rStyle w:val="Char1"/>
          <w:rtl/>
        </w:rPr>
        <w:t>ی</w:t>
      </w:r>
      <w:r w:rsidRPr="00ED1482">
        <w:rPr>
          <w:rStyle w:val="Char1"/>
          <w:rtl/>
        </w:rPr>
        <w:t>‌آفر</w:t>
      </w:r>
      <w:r w:rsidR="00AA53D2" w:rsidRPr="00ED1482">
        <w:rPr>
          <w:rStyle w:val="Char1"/>
          <w:rtl/>
        </w:rPr>
        <w:t>ی</w:t>
      </w:r>
      <w:r w:rsidRPr="00ED1482">
        <w:rPr>
          <w:rStyle w:val="Char1"/>
          <w:rtl/>
        </w:rPr>
        <w:t>ن</w:t>
      </w:r>
      <w:r w:rsidRPr="00ED1482">
        <w:rPr>
          <w:rStyle w:val="Char1"/>
          <w:rFonts w:hint="cs"/>
          <w:rtl/>
        </w:rPr>
        <w:t>ی</w:t>
      </w:r>
      <w:r w:rsidRPr="00ED1482">
        <w:rPr>
          <w:rStyle w:val="Char1"/>
          <w:rtl/>
        </w:rPr>
        <w:t xml:space="preserve"> برا</w:t>
      </w:r>
      <w:r w:rsidR="00AA53D2" w:rsidRPr="00ED1482">
        <w:rPr>
          <w:rStyle w:val="Char1"/>
          <w:rtl/>
        </w:rPr>
        <w:t>ی</w:t>
      </w:r>
      <w:r w:rsidRPr="00ED1482">
        <w:rPr>
          <w:rStyle w:val="Char1"/>
          <w:rtl/>
        </w:rPr>
        <w:t xml:space="preserve"> ا</w:t>
      </w:r>
      <w:r w:rsidR="00AA53D2" w:rsidRPr="00ED1482">
        <w:rPr>
          <w:rStyle w:val="Char1"/>
          <w:rtl/>
        </w:rPr>
        <w:t>ی</w:t>
      </w:r>
      <w:r w:rsidRPr="00ED1482">
        <w:rPr>
          <w:rStyle w:val="Char1"/>
          <w:rtl/>
        </w:rPr>
        <w:t>شان پنهان شده است</w:t>
      </w:r>
      <w:r w:rsidRPr="00ED1482">
        <w:rPr>
          <w:rStyle w:val="Char1"/>
          <w:rFonts w:hint="cs"/>
          <w:rtl/>
        </w:rPr>
        <w:t>.»</w:t>
      </w:r>
    </w:p>
    <w:p w:rsidR="00E55355" w:rsidRPr="00AA53D2" w:rsidRDefault="00E55355" w:rsidP="002E32FB">
      <w:pPr>
        <w:pStyle w:val="aa"/>
        <w:rPr>
          <w:rtl/>
        </w:rPr>
      </w:pPr>
      <w:bookmarkStart w:id="329" w:name="_Toc432405278"/>
      <w:r w:rsidRPr="00AA53D2">
        <w:rPr>
          <w:rFonts w:hint="cs"/>
          <w:rtl/>
        </w:rPr>
        <w:t>مطلب سوم</w:t>
      </w:r>
      <w:r w:rsidR="0085259D">
        <w:rPr>
          <w:rFonts w:hint="cs"/>
          <w:rtl/>
        </w:rPr>
        <w:t xml:space="preserve">: </w:t>
      </w:r>
      <w:r w:rsidRPr="00AA53D2">
        <w:rPr>
          <w:rFonts w:hint="cs"/>
          <w:rtl/>
        </w:rPr>
        <w:t>بالاتر</w:t>
      </w:r>
      <w:r w:rsidR="00AA53D2" w:rsidRPr="00AA53D2">
        <w:rPr>
          <w:rFonts w:hint="cs"/>
          <w:rtl/>
        </w:rPr>
        <w:t>ی</w:t>
      </w:r>
      <w:r w:rsidRPr="00AA53D2">
        <w:rPr>
          <w:rFonts w:hint="cs"/>
          <w:rtl/>
        </w:rPr>
        <w:t>ن جا</w:t>
      </w:r>
      <w:r w:rsidR="00AA53D2" w:rsidRPr="00AA53D2">
        <w:rPr>
          <w:rFonts w:hint="cs"/>
          <w:rtl/>
        </w:rPr>
        <w:t>ی</w:t>
      </w:r>
      <w:r w:rsidRPr="00AA53D2">
        <w:rPr>
          <w:rFonts w:hint="cs"/>
          <w:rtl/>
        </w:rPr>
        <w:t>گاه بهشت</w:t>
      </w:r>
      <w:bookmarkEnd w:id="329"/>
    </w:p>
    <w:p w:rsidR="00E55355" w:rsidRPr="00ED1482" w:rsidRDefault="00E55355" w:rsidP="002E32FB">
      <w:pPr>
        <w:widowControl w:val="0"/>
        <w:ind w:firstLine="340"/>
        <w:rPr>
          <w:rStyle w:val="Char1"/>
          <w:rtl/>
        </w:rPr>
      </w:pPr>
      <w:r w:rsidRPr="00ED1482">
        <w:rPr>
          <w:rStyle w:val="Char1"/>
          <w:rFonts w:hint="cs"/>
          <w:rtl/>
        </w:rPr>
        <w:t>بالاتر</w:t>
      </w:r>
      <w:r w:rsidR="00AA53D2" w:rsidRPr="00ED1482">
        <w:rPr>
          <w:rStyle w:val="Char1"/>
          <w:rFonts w:hint="cs"/>
          <w:rtl/>
        </w:rPr>
        <w:t>ی</w:t>
      </w:r>
      <w:r w:rsidRPr="00ED1482">
        <w:rPr>
          <w:rStyle w:val="Char1"/>
          <w:rFonts w:hint="cs"/>
          <w:rtl/>
        </w:rPr>
        <w:t>ن جا</w:t>
      </w:r>
      <w:r w:rsidR="00AA53D2" w:rsidRPr="00ED1482">
        <w:rPr>
          <w:rStyle w:val="Char1"/>
          <w:rFonts w:hint="cs"/>
          <w:rtl/>
        </w:rPr>
        <w:t>ی</w:t>
      </w:r>
      <w:r w:rsidRPr="00ED1482">
        <w:rPr>
          <w:rStyle w:val="Char1"/>
          <w:rFonts w:hint="cs"/>
          <w:rtl/>
        </w:rPr>
        <w:t>گاه بهشت «وس</w:t>
      </w:r>
      <w:r w:rsidR="00AA53D2" w:rsidRPr="00ED1482">
        <w:rPr>
          <w:rStyle w:val="Char1"/>
          <w:rFonts w:hint="cs"/>
          <w:rtl/>
        </w:rPr>
        <w:t>ی</w:t>
      </w:r>
      <w:r w:rsidRPr="00ED1482">
        <w:rPr>
          <w:rStyle w:val="Char1"/>
          <w:rFonts w:hint="cs"/>
          <w:rtl/>
        </w:rPr>
        <w:t xml:space="preserve">له» نام دارد و فقط </w:t>
      </w:r>
      <w:r w:rsidR="00AA53D2" w:rsidRPr="00ED1482">
        <w:rPr>
          <w:rStyle w:val="Char1"/>
          <w:rFonts w:hint="cs"/>
          <w:rtl/>
        </w:rPr>
        <w:t>یک</w:t>
      </w:r>
      <w:r w:rsidRPr="00ED1482">
        <w:rPr>
          <w:rStyle w:val="Char1"/>
          <w:rFonts w:hint="cs"/>
          <w:rtl/>
        </w:rPr>
        <w:t xml:space="preserve"> شخص به آن دست می‌یابد که «ان‌شاءالله» محمد </w:t>
      </w:r>
      <w:r w:rsidR="009D53CD" w:rsidRPr="00AA53D2">
        <w:rPr>
          <w:rFonts w:cs="CTraditional Arabic"/>
          <w:szCs w:val="26"/>
          <w:rtl/>
        </w:rPr>
        <w:t>ص</w:t>
      </w:r>
      <w:r w:rsidRPr="00ED1482">
        <w:rPr>
          <w:rStyle w:val="Char1"/>
          <w:rFonts w:hint="cs"/>
          <w:rtl/>
        </w:rPr>
        <w:t xml:space="preserve"> خواهد بود. ابن</w:t>
      </w:r>
      <w:r w:rsidRPr="00ED1482">
        <w:rPr>
          <w:rStyle w:val="Char1"/>
          <w:rFonts w:hint="eastAsia"/>
          <w:rtl/>
        </w:rPr>
        <w:t>‌</w:t>
      </w:r>
      <w:r w:rsidR="00AA53D2" w:rsidRPr="00ED1482">
        <w:rPr>
          <w:rStyle w:val="Char1"/>
          <w:rFonts w:hint="cs"/>
          <w:rtl/>
        </w:rPr>
        <w:t>ک</w:t>
      </w:r>
      <w:r w:rsidRPr="00ED1482">
        <w:rPr>
          <w:rStyle w:val="Char1"/>
          <w:rFonts w:hint="cs"/>
          <w:rtl/>
        </w:rPr>
        <w:t>ث</w:t>
      </w:r>
      <w:r w:rsidR="00AA53D2" w:rsidRPr="00ED1482">
        <w:rPr>
          <w:rStyle w:val="Char1"/>
          <w:rFonts w:hint="cs"/>
          <w:rtl/>
        </w:rPr>
        <w:t>ی</w:t>
      </w:r>
      <w:r w:rsidRPr="00ED1482">
        <w:rPr>
          <w:rStyle w:val="Char1"/>
          <w:rFonts w:hint="cs"/>
          <w:rtl/>
        </w:rPr>
        <w:t>ر در «النها</w:t>
      </w:r>
      <w:r w:rsidR="00AA53D2" w:rsidRPr="00ED1482">
        <w:rPr>
          <w:rStyle w:val="Char1"/>
          <w:rFonts w:hint="cs"/>
          <w:rtl/>
        </w:rPr>
        <w:t>ی</w:t>
      </w:r>
      <w:r w:rsidRPr="00ED1482">
        <w:rPr>
          <w:rStyle w:val="Char1"/>
          <w:rFonts w:hint="cs"/>
          <w:rtl/>
        </w:rPr>
        <w:t>ه»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والاتر</w:t>
      </w:r>
      <w:r w:rsidR="00AA53D2" w:rsidRPr="00ED1482">
        <w:rPr>
          <w:rStyle w:val="Char1"/>
          <w:rFonts w:hint="cs"/>
          <w:rtl/>
        </w:rPr>
        <w:t>ی</w:t>
      </w:r>
      <w:r w:rsidRPr="00ED1482">
        <w:rPr>
          <w:rStyle w:val="Char1"/>
          <w:rFonts w:hint="cs"/>
          <w:rtl/>
        </w:rPr>
        <w:t>ن مرتبه در بهشت «الوس</w:t>
      </w:r>
      <w:r w:rsidR="00AA53D2" w:rsidRPr="00ED1482">
        <w:rPr>
          <w:rStyle w:val="Char1"/>
          <w:rFonts w:hint="cs"/>
          <w:rtl/>
        </w:rPr>
        <w:t>ی</w:t>
      </w:r>
      <w:r w:rsidRPr="00ED1482">
        <w:rPr>
          <w:rStyle w:val="Char1"/>
          <w:rFonts w:hint="cs"/>
          <w:rtl/>
        </w:rPr>
        <w:t xml:space="preserve">له» است و جایگاه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آن</w:t>
      </w:r>
      <w:r w:rsidRPr="00ED1482">
        <w:rPr>
          <w:rStyle w:val="Char1"/>
          <w:rFonts w:hint="eastAsia"/>
          <w:rtl/>
        </w:rPr>
        <w:t>‌</w:t>
      </w:r>
      <w:r w:rsidRPr="00ED1482">
        <w:rPr>
          <w:rStyle w:val="Char1"/>
          <w:rFonts w:hint="cs"/>
          <w:rtl/>
        </w:rPr>
        <w:t>جاست. وی در این مورد حد</w:t>
      </w:r>
      <w:r w:rsidR="00AA53D2" w:rsidRPr="00ED1482">
        <w:rPr>
          <w:rStyle w:val="Char1"/>
          <w:rFonts w:hint="cs"/>
          <w:rtl/>
        </w:rPr>
        <w:t>ی</w:t>
      </w:r>
      <w:r w:rsidRPr="00ED1482">
        <w:rPr>
          <w:rStyle w:val="Char1"/>
          <w:rFonts w:hint="cs"/>
          <w:rtl/>
        </w:rPr>
        <w:t xml:space="preserve">ث جابر </w:t>
      </w:r>
      <w:r w:rsidR="00AA53D2" w:rsidRPr="00ED1482">
        <w:rPr>
          <w:rStyle w:val="Char1"/>
          <w:rFonts w:hint="cs"/>
          <w:rtl/>
        </w:rPr>
        <w:t>ی</w:t>
      </w:r>
      <w:r w:rsidRPr="00ED1482">
        <w:rPr>
          <w:rStyle w:val="Char1"/>
          <w:rFonts w:hint="cs"/>
          <w:rtl/>
        </w:rPr>
        <w:t>ن عبدالله</w:t>
      </w:r>
      <w:r w:rsidR="0085259D" w:rsidRPr="0085259D">
        <w:rPr>
          <w:rStyle w:val="Char1"/>
          <w:rFonts w:cs="CTraditional Arabic" w:hint="cs"/>
          <w:rtl/>
        </w:rPr>
        <w:t>س</w:t>
      </w:r>
      <w:r w:rsidRPr="00ED1482">
        <w:rPr>
          <w:rStyle w:val="Char1"/>
          <w:rFonts w:hint="cs"/>
          <w:rtl/>
        </w:rPr>
        <w:t xml:space="preserve"> را از بخاری نقل می‌کند</w:t>
      </w:r>
      <w:r w:rsidR="0085259D">
        <w:rPr>
          <w:rStyle w:val="Char1"/>
          <w:rFonts w:hint="cs"/>
          <w:rtl/>
        </w:rPr>
        <w:t xml:space="preserve">: </w:t>
      </w:r>
    </w:p>
    <w:p w:rsidR="00E55355" w:rsidRPr="00AA53D2" w:rsidRDefault="00E55355" w:rsidP="002E32FB">
      <w:pPr>
        <w:pStyle w:val="a8"/>
        <w:rPr>
          <w:b/>
          <w:bCs/>
          <w:rtl/>
        </w:rPr>
      </w:pPr>
      <w:r w:rsidRPr="00AA53D2">
        <w:rPr>
          <w:rFonts w:eastAsia="MS Mincho"/>
          <w:rtl/>
        </w:rPr>
        <w:t>«مَنْ قَالَ حِينَ يَسْمَعُ النِّدَاءَ</w:t>
      </w:r>
      <w:r w:rsidR="0085259D">
        <w:rPr>
          <w:rFonts w:eastAsia="MS Mincho"/>
          <w:rtl/>
        </w:rPr>
        <w:t xml:space="preserve">: </w:t>
      </w:r>
      <w:r w:rsidRPr="00AA53D2">
        <w:rPr>
          <w:rFonts w:eastAsia="MS Mincho"/>
          <w:rtl/>
        </w:rPr>
        <w:t>اللَّهُمَّ رَبَّ هَذِهِ الدَّعْوَةِ التَّامَّةِ، وَالصَّلاةِ الْقَائِمَةِ، آتِ مُحَمَّدًا الْوَسِيلَةَ وَالْفَضِيلَةَ، وَابْعَثهُ مَقَامًا مَحْمُودًا الَّذِي وَعَدْتَهُ، حَلَّتْ لَهُ شَفَاعَتِي يَوْمَ الْقِيَامَةِ».</w:t>
      </w:r>
      <w:r w:rsidRPr="00AC4828">
        <w:rPr>
          <w:rStyle w:val="Char1"/>
          <w:rFonts w:eastAsia="MS Mincho"/>
          <w:vertAlign w:val="superscript"/>
          <w:rtl/>
        </w:rPr>
        <w:footnoteReference w:id="184"/>
      </w:r>
    </w:p>
    <w:p w:rsidR="00E55355" w:rsidRPr="00ED1482" w:rsidRDefault="00E55355" w:rsidP="00AA53D2">
      <w:pPr>
        <w:widowControl w:val="0"/>
        <w:ind w:firstLine="340"/>
        <w:rPr>
          <w:rStyle w:val="Char1"/>
          <w:rtl/>
        </w:rPr>
      </w:pPr>
      <w:r w:rsidRPr="00ED1482">
        <w:rPr>
          <w:rStyle w:val="Char1"/>
          <w:rFonts w:eastAsia="MS Mincho"/>
          <w:rtl/>
        </w:rPr>
        <w:t>«هر</w:t>
      </w:r>
      <w:r w:rsidR="00AA53D2" w:rsidRPr="00ED1482">
        <w:rPr>
          <w:rStyle w:val="Char1"/>
          <w:rFonts w:eastAsia="MS Mincho"/>
          <w:rtl/>
        </w:rPr>
        <w:t>ک</w:t>
      </w:r>
      <w:r w:rsidRPr="00ED1482">
        <w:rPr>
          <w:rStyle w:val="Char1"/>
          <w:rFonts w:eastAsia="MS Mincho"/>
          <w:rtl/>
        </w:rPr>
        <w:t>س بعد از شن</w:t>
      </w:r>
      <w:r w:rsidR="00AA53D2" w:rsidRPr="00ED1482">
        <w:rPr>
          <w:rStyle w:val="Char1"/>
          <w:rFonts w:eastAsia="MS Mincho"/>
          <w:rtl/>
        </w:rPr>
        <w:t>ی</w:t>
      </w:r>
      <w:r w:rsidRPr="00ED1482">
        <w:rPr>
          <w:rStyle w:val="Char1"/>
          <w:rFonts w:eastAsia="MS Mincho"/>
          <w:rtl/>
        </w:rPr>
        <w:t>دن اذان</w:t>
      </w:r>
      <w:r w:rsidRPr="00ED1482">
        <w:rPr>
          <w:rStyle w:val="Char1"/>
          <w:rFonts w:eastAsia="MS Mincho" w:hint="cs"/>
          <w:rtl/>
        </w:rPr>
        <w:t>، ا</w:t>
      </w:r>
      <w:r w:rsidR="00AA53D2" w:rsidRPr="00ED1482">
        <w:rPr>
          <w:rStyle w:val="Char1"/>
          <w:rFonts w:eastAsia="MS Mincho" w:hint="cs"/>
          <w:rtl/>
        </w:rPr>
        <w:t>ی</w:t>
      </w:r>
      <w:r w:rsidRPr="00ED1482">
        <w:rPr>
          <w:rStyle w:val="Char1"/>
          <w:rFonts w:eastAsia="MS Mincho" w:hint="cs"/>
          <w:rtl/>
        </w:rPr>
        <w:t>ن دعا را بخواند</w:t>
      </w:r>
      <w:r w:rsidR="0085259D">
        <w:rPr>
          <w:rStyle w:val="Char1"/>
          <w:rFonts w:eastAsia="MS Mincho" w:hint="cs"/>
          <w:rtl/>
        </w:rPr>
        <w:t xml:space="preserve">: </w:t>
      </w:r>
      <w:r w:rsidRPr="002E32FB">
        <w:rPr>
          <w:rStyle w:val="Char5"/>
          <w:rFonts w:eastAsia="MS Mincho"/>
          <w:rtl/>
        </w:rPr>
        <w:t>«اللَّهُمَّ رَبَّ هَذِهِ الدَّعْوَةِ التَّامَّةِ، وَالصَّلاةِ الْقَائِمَةِ، آتِ مُحَمَّدًا الْوَسِيلَةَ وَالْفَضِيلَةَ، وَابْعَثهُ مَقَامًا مَحْمُودًا الَّذِي وَعَدْتَهُ»</w:t>
      </w:r>
      <w:r w:rsidRPr="00ED1482">
        <w:rPr>
          <w:rStyle w:val="Char1"/>
          <w:rFonts w:eastAsia="MS Mincho"/>
          <w:rtl/>
        </w:rPr>
        <w:t xml:space="preserve"> روز </w:t>
      </w:r>
      <w:r w:rsidRPr="00ED1482">
        <w:rPr>
          <w:rStyle w:val="Char1"/>
          <w:rFonts w:eastAsia="MS Mincho" w:hint="cs"/>
          <w:rtl/>
        </w:rPr>
        <w:t>رستاخیز</w:t>
      </w:r>
      <w:r w:rsidRPr="00ED1482">
        <w:rPr>
          <w:rStyle w:val="Char1"/>
          <w:rFonts w:eastAsia="MS Mincho"/>
          <w:rtl/>
        </w:rPr>
        <w:t xml:space="preserve"> از شفاعت من بهره‏مند خواهد شد.</w:t>
      </w:r>
    </w:p>
    <w:p w:rsidR="00E55355" w:rsidRPr="00ED1482" w:rsidRDefault="00E55355" w:rsidP="00AA53D2">
      <w:pPr>
        <w:widowControl w:val="0"/>
        <w:ind w:firstLine="340"/>
        <w:rPr>
          <w:rStyle w:val="Char1"/>
          <w:rtl/>
        </w:rPr>
      </w:pPr>
      <w:r w:rsidRPr="00ED1482">
        <w:rPr>
          <w:rStyle w:val="Char1"/>
          <w:rFonts w:hint="cs"/>
          <w:rtl/>
        </w:rPr>
        <w:t>در حد</w:t>
      </w:r>
      <w:r w:rsidR="00AA53D2" w:rsidRPr="00ED1482">
        <w:rPr>
          <w:rStyle w:val="Char1"/>
          <w:rFonts w:hint="cs"/>
          <w:rtl/>
        </w:rPr>
        <w:t>ی</w:t>
      </w:r>
      <w:r w:rsidRPr="00ED1482">
        <w:rPr>
          <w:rStyle w:val="Char1"/>
          <w:rFonts w:hint="cs"/>
          <w:rtl/>
        </w:rPr>
        <w:t>ث عبدالله بن عمر</w:t>
      </w:r>
      <w:r w:rsidR="0085259D" w:rsidRPr="0085259D">
        <w:rPr>
          <w:rStyle w:val="Char1"/>
          <w:rFonts w:cs="CTraditional Arabic" w:hint="cs"/>
          <w:rtl/>
        </w:rPr>
        <w:t>س</w:t>
      </w:r>
      <w:r w:rsidR="005C3B1E" w:rsidRPr="00ED1482">
        <w:rPr>
          <w:rStyle w:val="Char1"/>
          <w:rFonts w:hint="cs"/>
          <w:rtl/>
        </w:rPr>
        <w:t xml:space="preserve"> </w:t>
      </w:r>
      <w:r w:rsidRPr="00ED1482">
        <w:rPr>
          <w:rStyle w:val="Char1"/>
          <w:rFonts w:hint="cs"/>
          <w:rtl/>
        </w:rPr>
        <w:t>در صح</w:t>
      </w:r>
      <w:r w:rsidR="00AA53D2" w:rsidRPr="00ED1482">
        <w:rPr>
          <w:rStyle w:val="Char1"/>
          <w:rFonts w:hint="cs"/>
          <w:rtl/>
        </w:rPr>
        <w:t>ی</w:t>
      </w:r>
      <w:r w:rsidRPr="00ED1482">
        <w:rPr>
          <w:rStyle w:val="Char1"/>
          <w:rFonts w:hint="cs"/>
          <w:rtl/>
        </w:rPr>
        <w:t>ح مسلم چن</w:t>
      </w:r>
      <w:r w:rsidR="00AA53D2" w:rsidRPr="00ED1482">
        <w:rPr>
          <w:rStyle w:val="Char1"/>
          <w:rFonts w:hint="cs"/>
          <w:rtl/>
        </w:rPr>
        <w:t>ی</w:t>
      </w:r>
      <w:r w:rsidRPr="00ED1482">
        <w:rPr>
          <w:rStyle w:val="Char1"/>
          <w:rFonts w:hint="cs"/>
          <w:rtl/>
        </w:rPr>
        <w:t>ن آمده است</w:t>
      </w:r>
      <w:r w:rsidR="0085259D">
        <w:rPr>
          <w:rStyle w:val="Char1"/>
          <w:rFonts w:hint="cs"/>
          <w:rtl/>
        </w:rPr>
        <w:t xml:space="preserve">: </w:t>
      </w:r>
      <w:r w:rsidRPr="00ED1482">
        <w:rPr>
          <w:rStyle w:val="Char1"/>
          <w:rFonts w:hint="cs"/>
          <w:rtl/>
        </w:rPr>
        <w:t xml:space="preserve">از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00364D42">
        <w:rPr>
          <w:rStyle w:val="Char1"/>
          <w:rFonts w:eastAsia="MS Mincho" w:hint="cs"/>
          <w:rtl/>
        </w:rPr>
        <w:t xml:space="preserve"> </w:t>
      </w:r>
      <w:r w:rsidRPr="00ED1482">
        <w:rPr>
          <w:rStyle w:val="Char1"/>
          <w:rFonts w:hint="cs"/>
          <w:rtl/>
        </w:rPr>
        <w:t>شن</w:t>
      </w:r>
      <w:r w:rsidR="00AA53D2" w:rsidRPr="00ED1482">
        <w:rPr>
          <w:rStyle w:val="Char1"/>
          <w:rFonts w:hint="cs"/>
          <w:rtl/>
        </w:rPr>
        <w:t>ی</w:t>
      </w:r>
      <w:r w:rsidRPr="00ED1482">
        <w:rPr>
          <w:rStyle w:val="Char1"/>
          <w:rFonts w:hint="cs"/>
          <w:rtl/>
        </w:rPr>
        <w:t>دم که فرمود</w:t>
      </w:r>
      <w:r w:rsidR="0085259D">
        <w:rPr>
          <w:rStyle w:val="Char1"/>
          <w:rFonts w:hint="cs"/>
          <w:rtl/>
        </w:rPr>
        <w:t xml:space="preserve">: </w:t>
      </w:r>
    </w:p>
    <w:p w:rsidR="00E55355" w:rsidRPr="00AA53D2" w:rsidRDefault="00E55355" w:rsidP="002E32FB">
      <w:pPr>
        <w:pStyle w:val="a8"/>
        <w:rPr>
          <w:rtl/>
        </w:rPr>
      </w:pPr>
      <w:r w:rsidRPr="00AA53D2">
        <w:rPr>
          <w:rtl/>
        </w:rPr>
        <w:t>«</w:t>
      </w:r>
      <w:r w:rsidRPr="00AA53D2">
        <w:rPr>
          <w:rtl/>
          <w:lang w:bidi="fa-IR"/>
        </w:rPr>
        <w:t>إِذَا سَمِعْتُمُ الْمُؤَذِّنَ فَقُولُوا مِثْلَ مَا يَقُولُ ثُمَّ صَلُّوا عَلَىَّ فَإِنَّهُ مَنْ صَلَّى عَلَىَّ صَلاَةً صَلَّى اللَّهُ عَلَيْهِ بِهَا عَشْرًا ثُمَّ سَلُوا اللَّهَ لِىَ الْوَسِيلَةَ فَإِنَّهَا مَنْزِلَةٌ فِى الْجَنَّةِ لاَ تَنْبَغِى إِلاَّ لِعَبْدٍ مِنْ عِبَادِ اللَّهِ وَأَرْجُو أَنْ أَكُونَ أَنَا هُوَ فَمَنْ سَأَلَ لِىَ الْوَسِيلَةَ حَلَّتْ لَهُ الشَّفَاعَةُ</w:t>
      </w:r>
      <w:r w:rsidRPr="00AA53D2">
        <w:rPr>
          <w:rtl/>
        </w:rPr>
        <w:t>»</w:t>
      </w:r>
      <w:r w:rsidRPr="00AA53D2">
        <w:rPr>
          <w:rFonts w:hint="cs"/>
          <w:rtl/>
        </w:rPr>
        <w:t>.</w:t>
      </w:r>
    </w:p>
    <w:p w:rsidR="00E55355" w:rsidRPr="00ED1482" w:rsidRDefault="00E55355" w:rsidP="00AA53D2">
      <w:pPr>
        <w:widowControl w:val="0"/>
        <w:ind w:firstLine="340"/>
        <w:rPr>
          <w:rStyle w:val="Char1"/>
          <w:rtl/>
        </w:rPr>
      </w:pPr>
      <w:r w:rsidRPr="00ED1482">
        <w:rPr>
          <w:rStyle w:val="Char1"/>
          <w:rFonts w:hint="cs"/>
          <w:rtl/>
        </w:rPr>
        <w:t>‏«‏هنگامی که صدای اذان‌ را م</w:t>
      </w:r>
      <w:r w:rsidR="00AA53D2" w:rsidRPr="00ED1482">
        <w:rPr>
          <w:rStyle w:val="Char1"/>
          <w:rFonts w:hint="cs"/>
          <w:rtl/>
        </w:rPr>
        <w:t>ی</w:t>
      </w:r>
      <w:r w:rsidRPr="00ED1482">
        <w:rPr>
          <w:rStyle w:val="Char1"/>
          <w:rFonts w:hint="eastAsia"/>
          <w:rtl/>
        </w:rPr>
        <w:t>‌</w:t>
      </w:r>
      <w:r w:rsidRPr="00ED1482">
        <w:rPr>
          <w:rStyle w:val="Char1"/>
          <w:rFonts w:hint="cs"/>
          <w:rtl/>
        </w:rPr>
        <w:t>شنو</w:t>
      </w:r>
      <w:r w:rsidR="00AA53D2" w:rsidRPr="00ED1482">
        <w:rPr>
          <w:rStyle w:val="Char1"/>
          <w:rFonts w:hint="cs"/>
          <w:rtl/>
        </w:rPr>
        <w:t>ی</w:t>
      </w:r>
      <w:r w:rsidRPr="00ED1482">
        <w:rPr>
          <w:rStyle w:val="Char1"/>
          <w:rFonts w:hint="cs"/>
          <w:rtl/>
        </w:rPr>
        <w:t>د، کلمات اذان‌ را به‌ پیروی از مؤذن تکرار کنید. سپس بر من درود بفرست</w:t>
      </w:r>
      <w:r w:rsidR="00AA53D2" w:rsidRPr="00ED1482">
        <w:rPr>
          <w:rStyle w:val="Char1"/>
          <w:rFonts w:hint="cs"/>
          <w:rtl/>
        </w:rPr>
        <w:t>ی</w:t>
      </w:r>
      <w:r w:rsidRPr="00ED1482">
        <w:rPr>
          <w:rStyle w:val="Char1"/>
          <w:rFonts w:hint="cs"/>
          <w:rtl/>
        </w:rPr>
        <w:t>د. تا الله متعال ده بار بر شما درود م</w:t>
      </w:r>
      <w:r w:rsidR="00AA53D2" w:rsidRPr="00ED1482">
        <w:rPr>
          <w:rStyle w:val="Char1"/>
          <w:rFonts w:hint="cs"/>
          <w:rtl/>
        </w:rPr>
        <w:t>ی</w:t>
      </w:r>
      <w:r w:rsidRPr="00ED1482">
        <w:rPr>
          <w:rStyle w:val="Char1"/>
          <w:rFonts w:hint="eastAsia"/>
          <w:rtl/>
        </w:rPr>
        <w:t>‌</w:t>
      </w:r>
      <w:r w:rsidRPr="00ED1482">
        <w:rPr>
          <w:rStyle w:val="Char1"/>
          <w:rFonts w:hint="cs"/>
          <w:rtl/>
        </w:rPr>
        <w:t>فرستد. سپس از الله برا</w:t>
      </w:r>
      <w:r w:rsidR="00AA53D2" w:rsidRPr="00ED1482">
        <w:rPr>
          <w:rStyle w:val="Char1"/>
          <w:rFonts w:hint="cs"/>
          <w:rtl/>
        </w:rPr>
        <w:t>ی</w:t>
      </w:r>
      <w:r w:rsidRPr="00ED1482">
        <w:rPr>
          <w:rStyle w:val="Char1"/>
          <w:rFonts w:hint="cs"/>
          <w:rtl/>
        </w:rPr>
        <w:t xml:space="preserve"> من وس</w:t>
      </w:r>
      <w:r w:rsidR="00AA53D2" w:rsidRPr="00ED1482">
        <w:rPr>
          <w:rStyle w:val="Char1"/>
          <w:rFonts w:hint="cs"/>
          <w:rtl/>
        </w:rPr>
        <w:t>ی</w:t>
      </w:r>
      <w:r w:rsidRPr="00ED1482">
        <w:rPr>
          <w:rStyle w:val="Char1"/>
          <w:rFonts w:hint="cs"/>
          <w:rtl/>
        </w:rPr>
        <w:t>له را بخواهید؛ ز</w:t>
      </w:r>
      <w:r w:rsidR="00AA53D2" w:rsidRPr="00ED1482">
        <w:rPr>
          <w:rStyle w:val="Char1"/>
          <w:rFonts w:hint="cs"/>
          <w:rtl/>
        </w:rPr>
        <w:t>ی</w:t>
      </w:r>
      <w:r w:rsidRPr="00ED1482">
        <w:rPr>
          <w:rStyle w:val="Char1"/>
          <w:rFonts w:hint="cs"/>
          <w:rtl/>
        </w:rPr>
        <w:t>را</w:t>
      </w:r>
      <w:r w:rsidR="00DB60A5">
        <w:rPr>
          <w:rStyle w:val="Char1"/>
          <w:rFonts w:hint="cs"/>
          <w:rtl/>
        </w:rPr>
        <w:t xml:space="preserve"> هرکس </w:t>
      </w:r>
      <w:r w:rsidRPr="00ED1482">
        <w:rPr>
          <w:rStyle w:val="Char1"/>
          <w:rFonts w:hint="cs"/>
          <w:rtl/>
        </w:rPr>
        <w:t>برا</w:t>
      </w:r>
      <w:r w:rsidR="00AA53D2" w:rsidRPr="00ED1482">
        <w:rPr>
          <w:rStyle w:val="Char1"/>
          <w:rFonts w:hint="cs"/>
          <w:rtl/>
        </w:rPr>
        <w:t>ی</w:t>
      </w:r>
      <w:r w:rsidRPr="00ED1482">
        <w:rPr>
          <w:rStyle w:val="Char1"/>
          <w:rFonts w:hint="cs"/>
          <w:rtl/>
        </w:rPr>
        <w:t xml:space="preserve"> من وس</w:t>
      </w:r>
      <w:r w:rsidR="00AA53D2" w:rsidRPr="00ED1482">
        <w:rPr>
          <w:rStyle w:val="Char1"/>
          <w:rFonts w:hint="cs"/>
          <w:rtl/>
        </w:rPr>
        <w:t>ی</w:t>
      </w:r>
      <w:r w:rsidRPr="00ED1482">
        <w:rPr>
          <w:rStyle w:val="Char1"/>
          <w:rFonts w:hint="cs"/>
          <w:rtl/>
        </w:rPr>
        <w:t>له را بخواهد، شفاعت من شامل حال او م</w:t>
      </w:r>
      <w:r w:rsidR="00AA53D2" w:rsidRPr="00ED1482">
        <w:rPr>
          <w:rStyle w:val="Char1"/>
          <w:rFonts w:hint="cs"/>
          <w:rtl/>
        </w:rPr>
        <w:t>ی</w:t>
      </w:r>
      <w:r w:rsidRPr="00ED1482">
        <w:rPr>
          <w:rStyle w:val="Char1"/>
          <w:rFonts w:hint="cs"/>
          <w:rtl/>
        </w:rPr>
        <w:t>‌شود‏»‏.</w:t>
      </w:r>
      <w:r w:rsidRPr="00ED1482">
        <w:rPr>
          <w:rStyle w:val="Char1"/>
          <w:rtl/>
        </w:rPr>
        <w:t xml:space="preserve"> </w:t>
      </w:r>
      <w:r w:rsidRPr="00AC4828">
        <w:rPr>
          <w:rStyle w:val="Char1"/>
          <w:vertAlign w:val="superscript"/>
          <w:rtl/>
        </w:rPr>
        <w:footnoteReference w:id="185"/>
      </w:r>
    </w:p>
    <w:p w:rsidR="00E55355" w:rsidRPr="00ED1482" w:rsidRDefault="00E55355" w:rsidP="002E32FB">
      <w:pPr>
        <w:widowControl w:val="0"/>
        <w:ind w:firstLine="340"/>
        <w:rPr>
          <w:rStyle w:val="Char1"/>
          <w:rtl/>
        </w:rPr>
      </w:pPr>
      <w:r w:rsidRPr="00ED1482">
        <w:rPr>
          <w:rStyle w:val="Char1"/>
          <w:rFonts w:hint="cs"/>
          <w:rtl/>
        </w:rPr>
        <w:t>اصحاب</w:t>
      </w:r>
      <w:r w:rsidR="00AC4828" w:rsidRPr="00AC4828">
        <w:rPr>
          <w:rStyle w:val="Char1"/>
          <w:rFonts w:cs="CTraditional Arabic" w:hint="cs"/>
          <w:rtl/>
        </w:rPr>
        <w:t>ش</w:t>
      </w:r>
      <w:r w:rsidRPr="00ED1482">
        <w:rPr>
          <w:rStyle w:val="Char1"/>
          <w:rFonts w:hint="cs"/>
          <w:rtl/>
        </w:rPr>
        <w:t xml:space="preserve"> در مورد «وس</w:t>
      </w:r>
      <w:r w:rsidR="00AA53D2" w:rsidRPr="00ED1482">
        <w:rPr>
          <w:rStyle w:val="Char1"/>
          <w:rFonts w:hint="cs"/>
          <w:rtl/>
        </w:rPr>
        <w:t>ی</w:t>
      </w:r>
      <w:r w:rsidRPr="00ED1482">
        <w:rPr>
          <w:rStyle w:val="Char1"/>
          <w:rFonts w:hint="cs"/>
          <w:rtl/>
        </w:rPr>
        <w:t>له» از پ</w:t>
      </w:r>
      <w:r w:rsidR="00AA53D2" w:rsidRPr="00ED1482">
        <w:rPr>
          <w:rStyle w:val="Char1"/>
          <w:rFonts w:hint="cs"/>
          <w:rtl/>
        </w:rPr>
        <w:t>ی</w:t>
      </w:r>
      <w:r w:rsidRPr="00ED1482">
        <w:rPr>
          <w:rStyle w:val="Char1"/>
          <w:rFonts w:hint="cs"/>
          <w:rtl/>
        </w:rPr>
        <w:t>امبر</w:t>
      </w:r>
      <w:r w:rsidR="009D53CD" w:rsidRPr="00AA53D2">
        <w:rPr>
          <w:rFonts w:cs="CTraditional Arabic"/>
          <w:szCs w:val="26"/>
          <w:rtl/>
        </w:rPr>
        <w:t>ص</w:t>
      </w:r>
      <w:r w:rsidRPr="00ED1482">
        <w:rPr>
          <w:rStyle w:val="Char1"/>
          <w:rFonts w:hint="cs"/>
          <w:rtl/>
        </w:rPr>
        <w:t xml:space="preserve"> سوال </w:t>
      </w:r>
      <w:r w:rsidR="00AA53D2" w:rsidRPr="00ED1482">
        <w:rPr>
          <w:rStyle w:val="Char1"/>
          <w:rFonts w:hint="cs"/>
          <w:rtl/>
        </w:rPr>
        <w:t>ک</w:t>
      </w:r>
      <w:r w:rsidRPr="00ED1482">
        <w:rPr>
          <w:rStyle w:val="Char1"/>
          <w:rFonts w:hint="cs"/>
          <w:rtl/>
        </w:rPr>
        <w:t xml:space="preserve">ردند. </w:t>
      </w:r>
      <w:r w:rsidRPr="00ED1482">
        <w:rPr>
          <w:rStyle w:val="Char1"/>
          <w:rFonts w:eastAsia="MS Mincho" w:hint="cs"/>
          <w:rtl/>
        </w:rPr>
        <w:t>رسول الله</w:t>
      </w:r>
      <w:r w:rsidR="009D53CD" w:rsidRPr="00AA53D2">
        <w:rPr>
          <w:rFonts w:eastAsia="MS Mincho" w:cs="CTraditional Arabic"/>
          <w:sz w:val="26"/>
          <w:szCs w:val="26"/>
          <w:rtl/>
        </w:rPr>
        <w:t>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r w:rsidRPr="00ED1482">
        <w:rPr>
          <w:rStyle w:val="Char1"/>
          <w:rFonts w:hint="cs"/>
          <w:rtl/>
        </w:rPr>
        <w:t>وس</w:t>
      </w:r>
      <w:r w:rsidR="00AA53D2" w:rsidRPr="00ED1482">
        <w:rPr>
          <w:rStyle w:val="Char1"/>
          <w:rFonts w:hint="cs"/>
          <w:rtl/>
        </w:rPr>
        <w:t>ی</w:t>
      </w:r>
      <w:r w:rsidRPr="00ED1482">
        <w:rPr>
          <w:rStyle w:val="Char1"/>
          <w:rFonts w:hint="cs"/>
          <w:rtl/>
        </w:rPr>
        <w:t>له بالاتر</w:t>
      </w:r>
      <w:r w:rsidR="00AA53D2" w:rsidRPr="00ED1482">
        <w:rPr>
          <w:rStyle w:val="Char1"/>
          <w:rFonts w:hint="cs"/>
          <w:rtl/>
        </w:rPr>
        <w:t>ی</w:t>
      </w:r>
      <w:r w:rsidRPr="00ED1482">
        <w:rPr>
          <w:rStyle w:val="Char1"/>
          <w:rFonts w:hint="cs"/>
          <w:rtl/>
        </w:rPr>
        <w:t xml:space="preserve">ن جایگاه بهشت است. فقط </w:t>
      </w:r>
      <w:r w:rsidR="00AA53D2" w:rsidRPr="00ED1482">
        <w:rPr>
          <w:rStyle w:val="Char1"/>
          <w:rFonts w:hint="cs"/>
          <w:rtl/>
        </w:rPr>
        <w:t>یک</w:t>
      </w:r>
      <w:r w:rsidRPr="00ED1482">
        <w:rPr>
          <w:rStyle w:val="Char1"/>
          <w:rFonts w:hint="cs"/>
          <w:rtl/>
        </w:rPr>
        <w:t xml:space="preserve"> نفر به آن می‌رسد و من معتقدم </w:t>
      </w:r>
      <w:r w:rsidR="00AA53D2" w:rsidRPr="00ED1482">
        <w:rPr>
          <w:rStyle w:val="Char1"/>
          <w:rFonts w:hint="cs"/>
          <w:rtl/>
        </w:rPr>
        <w:t>ک</w:t>
      </w:r>
      <w:r w:rsidRPr="00ED1482">
        <w:rPr>
          <w:rStyle w:val="Char1"/>
          <w:rFonts w:hint="cs"/>
          <w:rtl/>
        </w:rPr>
        <w:t xml:space="preserve">ه آن </w:t>
      </w:r>
      <w:r w:rsidR="00AA53D2" w:rsidRPr="00ED1482">
        <w:rPr>
          <w:rStyle w:val="Char1"/>
          <w:rFonts w:hint="cs"/>
          <w:rtl/>
        </w:rPr>
        <w:t>یک</w:t>
      </w:r>
      <w:r w:rsidRPr="00ED1482">
        <w:rPr>
          <w:rStyle w:val="Char1"/>
          <w:rFonts w:hint="cs"/>
          <w:rtl/>
        </w:rPr>
        <w:t xml:space="preserve"> نفر من هستم. در مسند از ابو سع</w:t>
      </w:r>
      <w:r w:rsidR="00AA53D2" w:rsidRPr="00ED1482">
        <w:rPr>
          <w:rStyle w:val="Char1"/>
          <w:rFonts w:hint="cs"/>
          <w:rtl/>
        </w:rPr>
        <w:t>ی</w:t>
      </w:r>
      <w:r w:rsidRPr="00ED1482">
        <w:rPr>
          <w:rStyle w:val="Char1"/>
          <w:rFonts w:hint="cs"/>
          <w:rtl/>
        </w:rPr>
        <w:t>د خدری</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Cs w:val="26"/>
          <w:rtl/>
        </w:rPr>
        <w:t>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2E32FB">
      <w:pPr>
        <w:pStyle w:val="a8"/>
        <w:rPr>
          <w:rtl/>
        </w:rPr>
      </w:pPr>
      <w:r w:rsidRPr="00AA53D2">
        <w:rPr>
          <w:rtl/>
        </w:rPr>
        <w:t>«</w:t>
      </w:r>
      <w:r w:rsidRPr="00AA53D2">
        <w:rPr>
          <w:rtl/>
          <w:lang w:bidi="fa-IR"/>
        </w:rPr>
        <w:t>الْوَسِيلَةُ دَرَجَةٌ عِنْدَ اللَّهِ لَيْسَ فَوْقَهَا دَرَجَةٌ فَسَلُوا اللَّهَ أَنْ يُؤْتِيَنِي الْوَسِيلَة</w:t>
      </w:r>
      <w:r w:rsidRPr="00AA53D2">
        <w:rPr>
          <w:rtl/>
        </w:rPr>
        <w:t>».</w:t>
      </w:r>
    </w:p>
    <w:p w:rsidR="00E55355" w:rsidRPr="00ED1482" w:rsidRDefault="00E55355" w:rsidP="00AA53D2">
      <w:pPr>
        <w:widowControl w:val="0"/>
        <w:ind w:firstLine="340"/>
        <w:rPr>
          <w:rStyle w:val="Char1"/>
          <w:rtl/>
        </w:rPr>
      </w:pPr>
      <w:r w:rsidRPr="00ED1482">
        <w:rPr>
          <w:rStyle w:val="Char1"/>
          <w:rFonts w:hint="cs"/>
          <w:rtl/>
        </w:rPr>
        <w:t>‏«‏«وس</w:t>
      </w:r>
      <w:r w:rsidR="00AA53D2" w:rsidRPr="00ED1482">
        <w:rPr>
          <w:rStyle w:val="Char1"/>
          <w:rFonts w:hint="cs"/>
          <w:rtl/>
        </w:rPr>
        <w:t>ی</w:t>
      </w:r>
      <w:r w:rsidRPr="00ED1482">
        <w:rPr>
          <w:rStyle w:val="Char1"/>
          <w:rFonts w:hint="cs"/>
          <w:rtl/>
        </w:rPr>
        <w:t>له» درجه‌ا</w:t>
      </w:r>
      <w:r w:rsidR="00AA53D2" w:rsidRPr="00ED1482">
        <w:rPr>
          <w:rStyle w:val="Char1"/>
          <w:rFonts w:hint="cs"/>
          <w:rtl/>
        </w:rPr>
        <w:t>ی</w:t>
      </w:r>
      <w:r w:rsidRPr="00ED1482">
        <w:rPr>
          <w:rStyle w:val="Char1"/>
          <w:rFonts w:hint="cs"/>
          <w:rtl/>
        </w:rPr>
        <w:t xml:space="preserve"> است نزد الله </w:t>
      </w:r>
      <w:r w:rsidR="00AA53D2" w:rsidRPr="00ED1482">
        <w:rPr>
          <w:rStyle w:val="Char1"/>
          <w:rFonts w:hint="cs"/>
          <w:rtl/>
        </w:rPr>
        <w:t>ک</w:t>
      </w:r>
      <w:r w:rsidRPr="00ED1482">
        <w:rPr>
          <w:rStyle w:val="Char1"/>
          <w:rFonts w:hint="cs"/>
          <w:rtl/>
        </w:rPr>
        <w:t>ه درجه‌ای برتر از آن وجود ندارد. پس از الله متعال بخواه</w:t>
      </w:r>
      <w:r w:rsidR="00AA53D2" w:rsidRPr="00ED1482">
        <w:rPr>
          <w:rStyle w:val="Char1"/>
          <w:rFonts w:hint="cs"/>
          <w:rtl/>
        </w:rPr>
        <w:t>ی</w:t>
      </w:r>
      <w:r w:rsidRPr="00ED1482">
        <w:rPr>
          <w:rStyle w:val="Char1"/>
          <w:rFonts w:hint="cs"/>
          <w:rtl/>
        </w:rPr>
        <w:t>د تا وس</w:t>
      </w:r>
      <w:r w:rsidR="00AA53D2" w:rsidRPr="00ED1482">
        <w:rPr>
          <w:rStyle w:val="Char1"/>
          <w:rFonts w:hint="cs"/>
          <w:rtl/>
        </w:rPr>
        <w:t>ی</w:t>
      </w:r>
      <w:r w:rsidRPr="00ED1482">
        <w:rPr>
          <w:rStyle w:val="Char1"/>
          <w:rFonts w:hint="cs"/>
          <w:rtl/>
        </w:rPr>
        <w:t>له را به من عطا نماید‏»‏.</w:t>
      </w:r>
      <w:r w:rsidRPr="00AC4828">
        <w:rPr>
          <w:rStyle w:val="Char1"/>
          <w:vertAlign w:val="superscript"/>
          <w:rtl/>
        </w:rPr>
        <w:footnoteReference w:id="186"/>
      </w:r>
    </w:p>
    <w:p w:rsidR="00E55355" w:rsidRPr="00AA53D2" w:rsidRDefault="00E55355" w:rsidP="002E32FB">
      <w:pPr>
        <w:pStyle w:val="aa"/>
        <w:rPr>
          <w:rtl/>
          <w:lang w:bidi="ar-KW"/>
        </w:rPr>
      </w:pPr>
      <w:bookmarkStart w:id="330" w:name="_Toc432405279"/>
      <w:r w:rsidRPr="00AA53D2">
        <w:rPr>
          <w:rFonts w:hint="cs"/>
          <w:rtl/>
        </w:rPr>
        <w:t>مطلب چهارم</w:t>
      </w:r>
      <w:r w:rsidR="0085259D">
        <w:rPr>
          <w:rFonts w:hint="cs"/>
          <w:rtl/>
        </w:rPr>
        <w:t xml:space="preserve">: </w:t>
      </w:r>
      <w:r w:rsidRPr="00AA53D2">
        <w:rPr>
          <w:rFonts w:hint="cs"/>
          <w:rtl/>
          <w:lang w:bidi="ar-KW"/>
        </w:rPr>
        <w:t>بلندترین درجات از آن چه‌ کسانی است</w:t>
      </w:r>
      <w:bookmarkEnd w:id="330"/>
    </w:p>
    <w:p w:rsidR="00E55355" w:rsidRPr="00ED1482" w:rsidRDefault="00E55355" w:rsidP="00AA53D2">
      <w:pPr>
        <w:widowControl w:val="0"/>
        <w:ind w:firstLine="340"/>
        <w:rPr>
          <w:rStyle w:val="Char1"/>
          <w:rtl/>
        </w:rPr>
      </w:pPr>
      <w:r w:rsidRPr="00ED1482">
        <w:rPr>
          <w:rStyle w:val="Char1"/>
          <w:rFonts w:hint="cs"/>
          <w:rtl/>
        </w:rPr>
        <w:t xml:space="preserve">از جمله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به درجات بلند در بهشت راه پ</w:t>
      </w:r>
      <w:r w:rsidR="00AA53D2" w:rsidRPr="00ED1482">
        <w:rPr>
          <w:rStyle w:val="Char1"/>
          <w:rFonts w:hint="cs"/>
          <w:rtl/>
        </w:rPr>
        <w:t>ی</w:t>
      </w:r>
      <w:r w:rsidRPr="00ED1482">
        <w:rPr>
          <w:rStyle w:val="Char1"/>
          <w:rFonts w:hint="cs"/>
          <w:rtl/>
        </w:rPr>
        <w:t>دا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نند، شهیدان هستند و بهتر</w:t>
      </w:r>
      <w:r w:rsidR="00AA53D2" w:rsidRPr="00ED1482">
        <w:rPr>
          <w:rStyle w:val="Char1"/>
          <w:rFonts w:hint="cs"/>
          <w:rtl/>
        </w:rPr>
        <w:t>ی</w:t>
      </w:r>
      <w:r w:rsidRPr="00ED1482">
        <w:rPr>
          <w:rStyle w:val="Char1"/>
          <w:rFonts w:hint="cs"/>
          <w:rtl/>
        </w:rPr>
        <w:t xml:space="preserve">ن شهیدان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هستند </w:t>
      </w:r>
      <w:r w:rsidR="00AA53D2" w:rsidRPr="00ED1482">
        <w:rPr>
          <w:rStyle w:val="Char1"/>
          <w:rFonts w:hint="cs"/>
          <w:rtl/>
        </w:rPr>
        <w:t>ک</w:t>
      </w:r>
      <w:r w:rsidRPr="00ED1482">
        <w:rPr>
          <w:rStyle w:val="Char1"/>
          <w:rFonts w:hint="cs"/>
          <w:rtl/>
        </w:rPr>
        <w:t>ه در صفوف اول جبهه م</w:t>
      </w:r>
      <w:r w:rsidR="00AA53D2" w:rsidRPr="00ED1482">
        <w:rPr>
          <w:rStyle w:val="Char1"/>
          <w:rFonts w:hint="cs"/>
          <w:rtl/>
        </w:rPr>
        <w:t>ی</w:t>
      </w:r>
      <w:r w:rsidRPr="00ED1482">
        <w:rPr>
          <w:rStyle w:val="Char1"/>
          <w:rFonts w:hint="eastAsia"/>
          <w:rtl/>
        </w:rPr>
        <w:t>‌</w:t>
      </w:r>
      <w:r w:rsidRPr="00ED1482">
        <w:rPr>
          <w:rStyle w:val="Char1"/>
          <w:rFonts w:hint="cs"/>
          <w:rtl/>
        </w:rPr>
        <w:t>جنگند و به‌ پشت</w:t>
      </w:r>
      <w:r w:rsidRPr="00ED1482">
        <w:rPr>
          <w:rStyle w:val="Char1"/>
          <w:rFonts w:hint="eastAsia"/>
          <w:rtl/>
        </w:rPr>
        <w:t>‌</w:t>
      </w:r>
      <w:r w:rsidRPr="00ED1482">
        <w:rPr>
          <w:rStyle w:val="Char1"/>
          <w:rFonts w:hint="cs"/>
          <w:rtl/>
        </w:rPr>
        <w:t>سر خود نگاه نم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نند، تا ا</w:t>
      </w:r>
      <w:r w:rsidR="00AA53D2" w:rsidRPr="00ED1482">
        <w:rPr>
          <w:rStyle w:val="Char1"/>
          <w:rFonts w:hint="cs"/>
          <w:rtl/>
        </w:rPr>
        <w:t>ی</w:t>
      </w:r>
      <w:r w:rsidRPr="00ED1482">
        <w:rPr>
          <w:rStyle w:val="Char1"/>
          <w:rFonts w:hint="cs"/>
          <w:rtl/>
        </w:rPr>
        <w:t>ن‌</w:t>
      </w:r>
      <w:r w:rsidR="00AA53D2" w:rsidRPr="00ED1482">
        <w:rPr>
          <w:rStyle w:val="Char1"/>
          <w:rFonts w:hint="cs"/>
          <w:rtl/>
        </w:rPr>
        <w:t>ک</w:t>
      </w:r>
      <w:r w:rsidRPr="00ED1482">
        <w:rPr>
          <w:rStyle w:val="Char1"/>
          <w:rFonts w:hint="cs"/>
          <w:rtl/>
        </w:rPr>
        <w:t>ه به شهادت برسند. در مسند احمد و معجم طبران</w:t>
      </w:r>
      <w:r w:rsidR="00AA53D2" w:rsidRPr="00ED1482">
        <w:rPr>
          <w:rStyle w:val="Char1"/>
          <w:rFonts w:hint="cs"/>
          <w:rtl/>
        </w:rPr>
        <w:t>ی</w:t>
      </w:r>
      <w:r w:rsidRPr="00ED1482">
        <w:rPr>
          <w:rStyle w:val="Char1"/>
          <w:rFonts w:hint="cs"/>
          <w:rtl/>
        </w:rPr>
        <w:t xml:space="preserve"> به‌ سند</w:t>
      </w:r>
      <w:r w:rsidR="00AA53D2" w:rsidRPr="00ED1482">
        <w:rPr>
          <w:rStyle w:val="Char1"/>
          <w:rFonts w:hint="cs"/>
          <w:rtl/>
        </w:rPr>
        <w:t>ی</w:t>
      </w:r>
      <w:r w:rsidRPr="00ED1482">
        <w:rPr>
          <w:rStyle w:val="Char1"/>
          <w:rFonts w:hint="cs"/>
          <w:rtl/>
        </w:rPr>
        <w:t xml:space="preserve"> صح</w:t>
      </w:r>
      <w:r w:rsidR="00AA53D2" w:rsidRPr="00ED1482">
        <w:rPr>
          <w:rStyle w:val="Char1"/>
          <w:rFonts w:hint="cs"/>
          <w:rtl/>
        </w:rPr>
        <w:t>ی</w:t>
      </w:r>
      <w:r w:rsidRPr="00ED1482">
        <w:rPr>
          <w:rStyle w:val="Char1"/>
          <w:rFonts w:hint="cs"/>
          <w:rtl/>
        </w:rPr>
        <w:t>ح از نع</w:t>
      </w:r>
      <w:r w:rsidR="00AA53D2" w:rsidRPr="00ED1482">
        <w:rPr>
          <w:rStyle w:val="Char1"/>
          <w:rFonts w:hint="cs"/>
          <w:rtl/>
        </w:rPr>
        <w:t>ی</w:t>
      </w:r>
      <w:r w:rsidRPr="00ED1482">
        <w:rPr>
          <w:rStyle w:val="Char1"/>
          <w:rFonts w:hint="cs"/>
          <w:rtl/>
        </w:rPr>
        <w:t>م بن همار</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2E32FB">
      <w:pPr>
        <w:pStyle w:val="a8"/>
        <w:rPr>
          <w:rtl/>
        </w:rPr>
      </w:pPr>
      <w:r w:rsidRPr="00AA53D2">
        <w:rPr>
          <w:rtl/>
        </w:rPr>
        <w:t>«أَفضَلُ</w:t>
      </w:r>
      <w:r w:rsidRPr="00ED1482">
        <w:rPr>
          <w:rStyle w:val="Char1"/>
          <w:rFonts w:hint="cs"/>
          <w:rtl/>
        </w:rPr>
        <w:t xml:space="preserve"> </w:t>
      </w:r>
      <w:r w:rsidRPr="00AA53D2">
        <w:rPr>
          <w:rtl/>
          <w:lang w:bidi="fa-IR"/>
        </w:rPr>
        <w:t xml:space="preserve">الشُّهَدَاءُ الَّذِينَ يُقَاتِلُونَ فِي الصَّفِّ الأَوَّلِ، وَلا يَلْتَفِتُونَ بِوُجُوهِهِمْ حَتَّى يُقْتَلُوا، فَأُولَئِكَ </w:t>
      </w:r>
      <w:r w:rsidRPr="00AA53D2">
        <w:rPr>
          <w:rtl/>
        </w:rPr>
        <w:t>ي</w:t>
      </w:r>
      <w:r w:rsidRPr="00AA53D2">
        <w:rPr>
          <w:rFonts w:hint="cs"/>
          <w:rtl/>
        </w:rPr>
        <w:t>َ</w:t>
      </w:r>
      <w:r w:rsidRPr="00AA53D2">
        <w:rPr>
          <w:rtl/>
        </w:rPr>
        <w:t>ت</w:t>
      </w:r>
      <w:r w:rsidRPr="00AA53D2">
        <w:rPr>
          <w:rFonts w:hint="cs"/>
          <w:rtl/>
        </w:rPr>
        <w:t>َ</w:t>
      </w:r>
      <w:r w:rsidRPr="00AA53D2">
        <w:rPr>
          <w:rtl/>
        </w:rPr>
        <w:t>ل</w:t>
      </w:r>
      <w:r w:rsidRPr="00AA53D2">
        <w:rPr>
          <w:rFonts w:hint="cs"/>
          <w:rtl/>
        </w:rPr>
        <w:t>َّ</w:t>
      </w:r>
      <w:r w:rsidRPr="00AA53D2">
        <w:rPr>
          <w:rtl/>
        </w:rPr>
        <w:t>ب</w:t>
      </w:r>
      <w:r w:rsidRPr="00AA53D2">
        <w:rPr>
          <w:rFonts w:hint="cs"/>
          <w:rtl/>
        </w:rPr>
        <w:t>َ</w:t>
      </w:r>
      <w:r w:rsidRPr="00AA53D2">
        <w:rPr>
          <w:rtl/>
        </w:rPr>
        <w:t>ط</w:t>
      </w:r>
      <w:r w:rsidRPr="00AA53D2">
        <w:rPr>
          <w:rFonts w:hint="cs"/>
          <w:rtl/>
        </w:rPr>
        <w:t>ُ</w:t>
      </w:r>
      <w:r w:rsidRPr="00AA53D2">
        <w:rPr>
          <w:rtl/>
        </w:rPr>
        <w:t>ون</w:t>
      </w:r>
      <w:r w:rsidRPr="00AA53D2">
        <w:rPr>
          <w:rFonts w:hint="cs"/>
          <w:rtl/>
        </w:rPr>
        <w:t>َ</w:t>
      </w:r>
      <w:r w:rsidRPr="00ED1482">
        <w:rPr>
          <w:rStyle w:val="Char1"/>
          <w:rFonts w:hint="cs"/>
          <w:rtl/>
        </w:rPr>
        <w:t xml:space="preserve"> </w:t>
      </w:r>
      <w:r w:rsidRPr="00AA53D2">
        <w:rPr>
          <w:rtl/>
          <w:lang w:bidi="fa-IR"/>
        </w:rPr>
        <w:t>فِي الْغُرَفِ الْعُلَى مِنَ الْجَنَّةِ، يَضْحَكُ إِلَيْهِمْ رَبُّكَ، إِنَّ اللَّهَ عَزَّ وَجَلَّ إِذَا ضَحِكَ إِلَى عَبْدِهِ الْمُؤْمِنِ فَلا حِسَابَ عَلَيْهِ</w:t>
      </w:r>
      <w:r w:rsidRPr="00AA53D2">
        <w:rPr>
          <w:rtl/>
        </w:rPr>
        <w:t>».</w:t>
      </w:r>
      <w:r w:rsidRPr="00AC4828">
        <w:rPr>
          <w:rStyle w:val="Char1"/>
          <w:vertAlign w:val="superscript"/>
          <w:rtl/>
        </w:rPr>
        <w:footnoteReference w:id="187"/>
      </w:r>
    </w:p>
    <w:p w:rsidR="00E55355" w:rsidRPr="00ED1482" w:rsidRDefault="00E55355" w:rsidP="00AA53D2">
      <w:pPr>
        <w:widowControl w:val="0"/>
        <w:ind w:firstLine="340"/>
        <w:rPr>
          <w:rStyle w:val="Char1"/>
          <w:rtl/>
        </w:rPr>
      </w:pPr>
      <w:r w:rsidRPr="00ED1482">
        <w:rPr>
          <w:rStyle w:val="Char1"/>
          <w:rFonts w:hint="cs"/>
          <w:rtl/>
        </w:rPr>
        <w:t>‏«‏بهتر</w:t>
      </w:r>
      <w:r w:rsidR="00AA53D2" w:rsidRPr="00ED1482">
        <w:rPr>
          <w:rStyle w:val="Char1"/>
          <w:rFonts w:hint="cs"/>
          <w:rtl/>
        </w:rPr>
        <w:t>ی</w:t>
      </w:r>
      <w:r w:rsidRPr="00ED1482">
        <w:rPr>
          <w:rStyle w:val="Char1"/>
          <w:rFonts w:hint="cs"/>
          <w:rtl/>
        </w:rPr>
        <w:t xml:space="preserve">ن شهیدان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هستند </w:t>
      </w:r>
      <w:r w:rsidR="00AA53D2" w:rsidRPr="00ED1482">
        <w:rPr>
          <w:rStyle w:val="Char1"/>
          <w:rFonts w:hint="cs"/>
          <w:rtl/>
        </w:rPr>
        <w:t>ک</w:t>
      </w:r>
      <w:r w:rsidRPr="00ED1482">
        <w:rPr>
          <w:rStyle w:val="Char1"/>
          <w:rFonts w:hint="cs"/>
          <w:rtl/>
        </w:rPr>
        <w:t>ه در راه الله در صف م</w:t>
      </w:r>
      <w:r w:rsidR="00AA53D2" w:rsidRPr="00ED1482">
        <w:rPr>
          <w:rStyle w:val="Char1"/>
          <w:rFonts w:hint="cs"/>
          <w:rtl/>
        </w:rPr>
        <w:t>ی</w:t>
      </w:r>
      <w:r w:rsidRPr="00ED1482">
        <w:rPr>
          <w:rStyle w:val="Char1"/>
          <w:rFonts w:hint="eastAsia"/>
          <w:rtl/>
        </w:rPr>
        <w:t>‌</w:t>
      </w:r>
      <w:r w:rsidRPr="00ED1482">
        <w:rPr>
          <w:rStyle w:val="Char1"/>
          <w:rFonts w:hint="cs"/>
          <w:rtl/>
        </w:rPr>
        <w:t>جنگند و به پشت سر توجهی نم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نند تا ا</w:t>
      </w:r>
      <w:r w:rsidR="00AA53D2" w:rsidRPr="00ED1482">
        <w:rPr>
          <w:rStyle w:val="Char1"/>
          <w:rFonts w:hint="cs"/>
          <w:rtl/>
        </w:rPr>
        <w:t>ی</w:t>
      </w:r>
      <w:r w:rsidRPr="00ED1482">
        <w:rPr>
          <w:rStyle w:val="Char1"/>
          <w:rFonts w:hint="cs"/>
          <w:rtl/>
        </w:rPr>
        <w:t>ن‌</w:t>
      </w:r>
      <w:r w:rsidR="00AA53D2" w:rsidRPr="00ED1482">
        <w:rPr>
          <w:rStyle w:val="Char1"/>
          <w:rFonts w:hint="cs"/>
          <w:rtl/>
        </w:rPr>
        <w:t>ک</w:t>
      </w:r>
      <w:r w:rsidRPr="00ED1482">
        <w:rPr>
          <w:rStyle w:val="Char1"/>
          <w:rFonts w:hint="cs"/>
          <w:rtl/>
        </w:rPr>
        <w:t>ه شه</w:t>
      </w:r>
      <w:r w:rsidR="00AA53D2" w:rsidRPr="00ED1482">
        <w:rPr>
          <w:rStyle w:val="Char1"/>
          <w:rFonts w:hint="cs"/>
          <w:rtl/>
        </w:rPr>
        <w:t>ی</w:t>
      </w:r>
      <w:r w:rsidRPr="00ED1482">
        <w:rPr>
          <w:rStyle w:val="Char1"/>
          <w:rFonts w:hint="cs"/>
          <w:rtl/>
        </w:rPr>
        <w:t>د می‌شوند. ا</w:t>
      </w:r>
      <w:r w:rsidR="00AA53D2" w:rsidRPr="00ED1482">
        <w:rPr>
          <w:rStyle w:val="Char1"/>
          <w:rFonts w:hint="cs"/>
          <w:rtl/>
        </w:rPr>
        <w:t>ی</w:t>
      </w:r>
      <w:r w:rsidRPr="00ED1482">
        <w:rPr>
          <w:rStyle w:val="Char1"/>
          <w:rFonts w:hint="cs"/>
          <w:rtl/>
        </w:rPr>
        <w:t>ن</w:t>
      </w:r>
      <w:r w:rsidRPr="00ED1482">
        <w:rPr>
          <w:rStyle w:val="Char1"/>
          <w:rFonts w:hint="eastAsia"/>
          <w:rtl/>
        </w:rPr>
        <w:t>‌</w:t>
      </w:r>
      <w:r w:rsidRPr="00ED1482">
        <w:rPr>
          <w:rStyle w:val="Char1"/>
          <w:rFonts w:hint="cs"/>
          <w:rtl/>
        </w:rPr>
        <w:t>ها در جایگاه‌ها</w:t>
      </w:r>
      <w:r w:rsidR="00AA53D2" w:rsidRPr="00ED1482">
        <w:rPr>
          <w:rStyle w:val="Char1"/>
          <w:rFonts w:hint="cs"/>
          <w:rtl/>
        </w:rPr>
        <w:t>ی</w:t>
      </w:r>
      <w:r w:rsidRPr="00ED1482">
        <w:rPr>
          <w:rStyle w:val="Char1"/>
          <w:rFonts w:hint="cs"/>
          <w:rtl/>
        </w:rPr>
        <w:t xml:space="preserve"> بلند بهشت قدم می‌زنند. پروردگارت به طرف آنان تبسم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 و هرگاه پروردگار به طرف بنده</w:t>
      </w:r>
      <w:r w:rsidRPr="00ED1482">
        <w:rPr>
          <w:rStyle w:val="Char1"/>
          <w:rFonts w:hint="eastAsia"/>
          <w:rtl/>
        </w:rPr>
        <w:t>‌</w:t>
      </w:r>
      <w:r w:rsidR="00AA53D2" w:rsidRPr="00ED1482">
        <w:rPr>
          <w:rStyle w:val="Char1"/>
          <w:rFonts w:hint="cs"/>
          <w:rtl/>
        </w:rPr>
        <w:t>ی</w:t>
      </w:r>
      <w:r w:rsidRPr="00ED1482">
        <w:rPr>
          <w:rStyle w:val="Char1"/>
          <w:rFonts w:hint="cs"/>
          <w:rtl/>
        </w:rPr>
        <w:t xml:space="preserve"> مؤمنی تبسم </w:t>
      </w:r>
      <w:r w:rsidR="00AA53D2" w:rsidRPr="00ED1482">
        <w:rPr>
          <w:rStyle w:val="Char1"/>
          <w:rFonts w:hint="cs"/>
          <w:rtl/>
        </w:rPr>
        <w:t>ک</w:t>
      </w:r>
      <w:r w:rsidRPr="00ED1482">
        <w:rPr>
          <w:rStyle w:val="Char1"/>
          <w:rFonts w:hint="cs"/>
          <w:rtl/>
        </w:rPr>
        <w:t>ند، دیگر مورد محاسبه‌ قرار نمی‌گیرد‏»‏.</w:t>
      </w:r>
    </w:p>
    <w:p w:rsidR="00E55355" w:rsidRPr="00ED1482" w:rsidRDefault="00E55355" w:rsidP="00AA53D2">
      <w:pPr>
        <w:widowControl w:val="0"/>
        <w:ind w:firstLine="340"/>
        <w:rPr>
          <w:rStyle w:val="Char1"/>
          <w:rtl/>
        </w:rPr>
      </w:pPr>
      <w:r w:rsidRPr="00ED1482">
        <w:rPr>
          <w:rStyle w:val="Char1"/>
          <w:rFonts w:hint="cs"/>
          <w:rtl/>
        </w:rPr>
        <w:t>هم</w:t>
      </w:r>
      <w:r w:rsidRPr="00ED1482">
        <w:rPr>
          <w:rStyle w:val="Char1"/>
          <w:rFonts w:hint="eastAsia"/>
          <w:rtl/>
        </w:rPr>
        <w:t>‌</w:t>
      </w:r>
      <w:r w:rsidRPr="00ED1482">
        <w:rPr>
          <w:rStyle w:val="Char1"/>
          <w:rFonts w:hint="cs"/>
          <w:rtl/>
        </w:rPr>
        <w:t>چن</w:t>
      </w:r>
      <w:r w:rsidR="00AA53D2" w:rsidRPr="00ED1482">
        <w:rPr>
          <w:rStyle w:val="Char1"/>
          <w:rFonts w:hint="cs"/>
          <w:rtl/>
        </w:rPr>
        <w:t>ی</w:t>
      </w:r>
      <w:r w:rsidRPr="00ED1482">
        <w:rPr>
          <w:rStyle w:val="Char1"/>
          <w:rFonts w:hint="cs"/>
          <w:rtl/>
        </w:rPr>
        <w:t>ن سرپرست ب</w:t>
      </w:r>
      <w:r w:rsidR="00AA53D2" w:rsidRPr="00ED1482">
        <w:rPr>
          <w:rStyle w:val="Char1"/>
          <w:rFonts w:hint="cs"/>
          <w:rtl/>
        </w:rPr>
        <w:t>ی</w:t>
      </w:r>
      <w:r w:rsidRPr="00ED1482">
        <w:rPr>
          <w:rStyle w:val="Char1"/>
          <w:rFonts w:hint="cs"/>
          <w:rtl/>
        </w:rPr>
        <w:t>وه</w:t>
      </w:r>
      <w:r w:rsidRPr="00ED1482">
        <w:rPr>
          <w:rStyle w:val="Char1"/>
          <w:rFonts w:hint="eastAsia"/>
          <w:rtl/>
        </w:rPr>
        <w:t>‌</w:t>
      </w:r>
      <w:r w:rsidRPr="00ED1482">
        <w:rPr>
          <w:rStyle w:val="Char1"/>
          <w:rFonts w:hint="cs"/>
          <w:rtl/>
        </w:rPr>
        <w:t>ها و مسا</w:t>
      </w:r>
      <w:r w:rsidR="00AA53D2" w:rsidRPr="00ED1482">
        <w:rPr>
          <w:rStyle w:val="Char1"/>
          <w:rFonts w:hint="cs"/>
          <w:rtl/>
        </w:rPr>
        <w:t>ک</w:t>
      </w:r>
      <w:r w:rsidRPr="00ED1482">
        <w:rPr>
          <w:rStyle w:val="Char1"/>
          <w:rFonts w:hint="cs"/>
          <w:rtl/>
        </w:rPr>
        <w:t>ین، جایگاه شه</w:t>
      </w:r>
      <w:r w:rsidR="00AA53D2" w:rsidRPr="00ED1482">
        <w:rPr>
          <w:rStyle w:val="Char1"/>
          <w:rFonts w:hint="cs"/>
          <w:rtl/>
        </w:rPr>
        <w:t>ی</w:t>
      </w:r>
      <w:r w:rsidRPr="00ED1482">
        <w:rPr>
          <w:rStyle w:val="Char1"/>
          <w:rFonts w:hint="cs"/>
          <w:rtl/>
        </w:rPr>
        <w:t>دان راه الله را دارد. از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2E32FB">
      <w:pPr>
        <w:pStyle w:val="a8"/>
        <w:rPr>
          <w:rtl/>
        </w:rPr>
      </w:pPr>
      <w:r w:rsidRPr="00AA53D2">
        <w:rPr>
          <w:rtl/>
        </w:rPr>
        <w:t>«</w:t>
      </w:r>
      <w:r w:rsidRPr="00AA53D2">
        <w:rPr>
          <w:rtl/>
          <w:lang w:bidi="fa-IR"/>
        </w:rPr>
        <w:t xml:space="preserve">السَّاعِى عَلَى الأَرْمَلَةِ وَالْمِسْكِينِ كَالْمُجَاهِدِ فِى سَبِيلِ اللَّهِ </w:t>
      </w:r>
      <w:r w:rsidRPr="00AA53D2">
        <w:rPr>
          <w:rFonts w:ascii="Times New Roman" w:hAnsi="Times New Roman" w:cs="Times New Roman" w:hint="cs"/>
          <w:rtl/>
          <w:lang w:bidi="fa-IR"/>
        </w:rPr>
        <w:t>–</w:t>
      </w:r>
      <w:r w:rsidRPr="00AA53D2">
        <w:rPr>
          <w:rtl/>
          <w:lang w:bidi="fa-IR"/>
        </w:rPr>
        <w:t>وَأَحْسِبُهُ</w:t>
      </w:r>
      <w:r w:rsidRPr="00AA53D2">
        <w:rPr>
          <w:rFonts w:hint="cs"/>
          <w:rtl/>
          <w:lang w:bidi="fa-IR"/>
        </w:rPr>
        <w:t xml:space="preserve"> </w:t>
      </w:r>
      <w:r w:rsidRPr="00AA53D2">
        <w:rPr>
          <w:rtl/>
          <w:lang w:bidi="fa-IR"/>
        </w:rPr>
        <w:t>قَالَ- وَ</w:t>
      </w:r>
      <w:r w:rsidRPr="00AA53D2">
        <w:rPr>
          <w:rFonts w:hint="cs"/>
          <w:rtl/>
          <w:lang w:bidi="fa-IR"/>
        </w:rPr>
        <w:t xml:space="preserve"> </w:t>
      </w:r>
      <w:r w:rsidRPr="00AA53D2">
        <w:rPr>
          <w:rtl/>
          <w:lang w:bidi="fa-IR"/>
        </w:rPr>
        <w:t>كَالْقَائِمِ لاَ يَفْتُرُ وَكَالصَّائِمِ لاَ يُفْطِرُ</w:t>
      </w:r>
      <w:r w:rsidRPr="00AA53D2">
        <w:rPr>
          <w:rtl/>
        </w:rPr>
        <w:t>»</w:t>
      </w:r>
      <w:r w:rsidRPr="00AA53D2">
        <w:rPr>
          <w:rFonts w:hint="cs"/>
          <w:rtl/>
        </w:rPr>
        <w:t xml:space="preserve">. </w:t>
      </w:r>
      <w:r w:rsidRPr="00AC4828">
        <w:rPr>
          <w:rStyle w:val="Char1"/>
          <w:vertAlign w:val="superscript"/>
          <w:rtl/>
        </w:rPr>
        <w:footnoteReference w:id="188"/>
      </w:r>
    </w:p>
    <w:p w:rsidR="00E55355" w:rsidRPr="00ED1482" w:rsidRDefault="00E55355" w:rsidP="00AA53D2">
      <w:pPr>
        <w:widowControl w:val="0"/>
        <w:ind w:firstLine="340"/>
        <w:rPr>
          <w:rStyle w:val="Char1"/>
          <w:rtl/>
        </w:rPr>
      </w:pPr>
      <w:r w:rsidRPr="00ED1482">
        <w:rPr>
          <w:rStyle w:val="Char1"/>
          <w:rFonts w:hint="cs"/>
          <w:rtl/>
        </w:rPr>
        <w:t>‏«‏سرپرست زنان ب</w:t>
      </w:r>
      <w:r w:rsidR="00AA53D2" w:rsidRPr="00ED1482">
        <w:rPr>
          <w:rStyle w:val="Char1"/>
          <w:rFonts w:hint="cs"/>
          <w:rtl/>
        </w:rPr>
        <w:t>ی</w:t>
      </w:r>
      <w:r w:rsidRPr="00ED1482">
        <w:rPr>
          <w:rStyle w:val="Char1"/>
          <w:rFonts w:hint="cs"/>
          <w:rtl/>
        </w:rPr>
        <w:t>وه و مسا</w:t>
      </w:r>
      <w:r w:rsidR="00AA53D2" w:rsidRPr="00ED1482">
        <w:rPr>
          <w:rStyle w:val="Char1"/>
          <w:rFonts w:hint="cs"/>
          <w:rtl/>
        </w:rPr>
        <w:t>کی</w:t>
      </w:r>
      <w:r w:rsidRPr="00ED1482">
        <w:rPr>
          <w:rStyle w:val="Char1"/>
          <w:rFonts w:hint="cs"/>
          <w:rtl/>
        </w:rPr>
        <w:t>ن مانند مجاهدان در راه الله هستد. راو</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 xml:space="preserve">گمان می‌کنم </w:t>
      </w:r>
      <w:r w:rsidR="00AA53D2" w:rsidRPr="00ED1482">
        <w:rPr>
          <w:rStyle w:val="Char1"/>
          <w:rFonts w:hint="cs"/>
          <w:rtl/>
        </w:rPr>
        <w:t>ک</w:t>
      </w:r>
      <w:r w:rsidRPr="00ED1482">
        <w:rPr>
          <w:rStyle w:val="Char1"/>
          <w:rFonts w:hint="cs"/>
          <w:rtl/>
        </w:rPr>
        <w:t>ه فرمود</w:t>
      </w:r>
      <w:r w:rsidR="0085259D">
        <w:rPr>
          <w:rStyle w:val="Char1"/>
          <w:rFonts w:hint="cs"/>
          <w:rtl/>
        </w:rPr>
        <w:t xml:space="preserve">: </w:t>
      </w:r>
      <w:r w:rsidRPr="00ED1482">
        <w:rPr>
          <w:rStyle w:val="Char1"/>
          <w:rFonts w:hint="cs"/>
          <w:rtl/>
        </w:rPr>
        <w:t>مانند شب</w:t>
      </w:r>
      <w:r w:rsidRPr="00ED1482">
        <w:rPr>
          <w:rStyle w:val="Char1"/>
          <w:rFonts w:hint="eastAsia"/>
          <w:rtl/>
        </w:rPr>
        <w:t>‌</w:t>
      </w:r>
      <w:r w:rsidRPr="00ED1482">
        <w:rPr>
          <w:rStyle w:val="Char1"/>
          <w:rFonts w:hint="cs"/>
          <w:rtl/>
        </w:rPr>
        <w:t>زنده</w:t>
      </w:r>
      <w:r w:rsidRPr="00ED1482">
        <w:rPr>
          <w:rStyle w:val="Char1"/>
          <w:rFonts w:hint="eastAsia"/>
          <w:rtl/>
        </w:rPr>
        <w:t>‌</w:t>
      </w:r>
      <w:r w:rsidRPr="00ED1482">
        <w:rPr>
          <w:rStyle w:val="Char1"/>
          <w:rFonts w:hint="cs"/>
          <w:rtl/>
        </w:rPr>
        <w:t>دار</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خسته نم</w:t>
      </w:r>
      <w:r w:rsidR="00AA53D2" w:rsidRPr="00ED1482">
        <w:rPr>
          <w:rStyle w:val="Char1"/>
          <w:rFonts w:hint="cs"/>
          <w:rtl/>
        </w:rPr>
        <w:t>ی</w:t>
      </w:r>
      <w:r w:rsidRPr="00ED1482">
        <w:rPr>
          <w:rStyle w:val="Char1"/>
          <w:rFonts w:hint="cs"/>
          <w:rtl/>
        </w:rPr>
        <w:t>‌شود و روزه</w:t>
      </w:r>
      <w:r w:rsidRPr="00ED1482">
        <w:rPr>
          <w:rStyle w:val="Char1"/>
          <w:rFonts w:hint="eastAsia"/>
          <w:rtl/>
        </w:rPr>
        <w:t>‌</w:t>
      </w:r>
      <w:r w:rsidRPr="00ED1482">
        <w:rPr>
          <w:rStyle w:val="Char1"/>
          <w:rFonts w:hint="cs"/>
          <w:rtl/>
        </w:rPr>
        <w:t>دار</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افطار نم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w:t>
      </w:r>
    </w:p>
    <w:p w:rsidR="00E55355" w:rsidRPr="00ED1482" w:rsidRDefault="00E55355" w:rsidP="00AA53D2">
      <w:pPr>
        <w:widowControl w:val="0"/>
        <w:ind w:firstLine="340"/>
        <w:rPr>
          <w:rStyle w:val="Char1"/>
          <w:rtl/>
        </w:rPr>
      </w:pPr>
      <w:r w:rsidRPr="00ED1482">
        <w:rPr>
          <w:rStyle w:val="Char1"/>
          <w:rFonts w:hint="cs"/>
          <w:rtl/>
        </w:rPr>
        <w:t>جا</w:t>
      </w:r>
      <w:r w:rsidR="00AA53D2" w:rsidRPr="00ED1482">
        <w:rPr>
          <w:rStyle w:val="Char1"/>
          <w:rFonts w:hint="cs"/>
          <w:rtl/>
        </w:rPr>
        <w:t>ی</w:t>
      </w:r>
      <w:r w:rsidRPr="00ED1482">
        <w:rPr>
          <w:rStyle w:val="Char1"/>
          <w:rFonts w:hint="cs"/>
          <w:rtl/>
        </w:rPr>
        <w:t>گاه سرپرست یتیمان با جا</w:t>
      </w:r>
      <w:r w:rsidR="00AA53D2" w:rsidRPr="00ED1482">
        <w:rPr>
          <w:rStyle w:val="Char1"/>
          <w:rFonts w:hint="cs"/>
          <w:rtl/>
        </w:rPr>
        <w:t>ی</w:t>
      </w:r>
      <w:r w:rsidRPr="00ED1482">
        <w:rPr>
          <w:rStyle w:val="Char1"/>
          <w:rFonts w:hint="cs"/>
          <w:rtl/>
        </w:rPr>
        <w:t xml:space="preserve">گاه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برابر است. در صح</w:t>
      </w:r>
      <w:r w:rsidR="00AA53D2" w:rsidRPr="00ED1482">
        <w:rPr>
          <w:rStyle w:val="Char1"/>
          <w:rFonts w:hint="cs"/>
          <w:rtl/>
        </w:rPr>
        <w:t>ی</w:t>
      </w:r>
      <w:r w:rsidRPr="00ED1482">
        <w:rPr>
          <w:rStyle w:val="Char1"/>
          <w:rFonts w:hint="cs"/>
          <w:rtl/>
        </w:rPr>
        <w:t>ح مسلم از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2E32FB">
      <w:pPr>
        <w:pStyle w:val="a8"/>
        <w:rPr>
          <w:rtl/>
          <w:lang w:bidi="ar-KW"/>
        </w:rPr>
      </w:pPr>
      <w:r w:rsidRPr="00AA53D2">
        <w:rPr>
          <w:rtl/>
        </w:rPr>
        <w:t>«</w:t>
      </w:r>
      <w:r w:rsidRPr="00AA53D2">
        <w:rPr>
          <w:rtl/>
          <w:lang w:bidi="fa-IR"/>
        </w:rPr>
        <w:t>كَافِلُ الْيَتِيمِ لَهُ أَوْ لِغَيْرِهِ أَنَا وَهُوَ كَهَاتَيْنِ فِى الْجَنَّةِ». وَأَشَارَ مَالِكٌ بِالسَّبَّابَةِ وَالْوُسْطَى</w:t>
      </w:r>
      <w:r w:rsidRPr="00AA53D2">
        <w:rPr>
          <w:rFonts w:hint="cs"/>
          <w:rtl/>
          <w:lang w:bidi="fa-IR"/>
        </w:rPr>
        <w:t>»</w:t>
      </w:r>
      <w:r w:rsidRPr="00AA53D2">
        <w:rPr>
          <w:rtl/>
          <w:lang w:bidi="ar-KW"/>
        </w:rPr>
        <w:t>.</w:t>
      </w:r>
      <w:r w:rsidRPr="00AC4828">
        <w:rPr>
          <w:rStyle w:val="Char1"/>
          <w:vertAlign w:val="superscript"/>
          <w:rtl/>
        </w:rPr>
        <w:footnoteReference w:id="189"/>
      </w:r>
    </w:p>
    <w:p w:rsidR="00E55355" w:rsidRPr="00ED1482" w:rsidRDefault="00E55355" w:rsidP="00AA53D2">
      <w:pPr>
        <w:widowControl w:val="0"/>
        <w:ind w:firstLine="340"/>
        <w:rPr>
          <w:rStyle w:val="Char1"/>
          <w:rtl/>
        </w:rPr>
      </w:pPr>
      <w:r w:rsidRPr="00ED1482">
        <w:rPr>
          <w:rStyle w:val="Char1"/>
          <w:rFonts w:hint="cs"/>
          <w:rtl/>
        </w:rPr>
        <w:t xml:space="preserve">‏«‏فاصله‌ی من و سرپرست یتیم </w:t>
      </w:r>
      <w:r w:rsidRPr="00AA53D2">
        <w:rPr>
          <w:rFonts w:cs="Times New Roman" w:hint="cs"/>
          <w:rtl/>
        </w:rPr>
        <w:t>–</w:t>
      </w:r>
      <w:r w:rsidRPr="00ED1482">
        <w:rPr>
          <w:rStyle w:val="Char1"/>
          <w:rFonts w:hint="cs"/>
          <w:rtl/>
        </w:rPr>
        <w:t xml:space="preserve"> خواه مال خودش باشند </w:t>
      </w:r>
      <w:r w:rsidR="00AA53D2" w:rsidRPr="00ED1482">
        <w:rPr>
          <w:rStyle w:val="Char1"/>
          <w:rFonts w:hint="cs"/>
          <w:rtl/>
        </w:rPr>
        <w:t>ی</w:t>
      </w:r>
      <w:r w:rsidRPr="00ED1482">
        <w:rPr>
          <w:rStyle w:val="Char1"/>
          <w:rFonts w:hint="cs"/>
          <w:rtl/>
        </w:rPr>
        <w:t>ا مال د</w:t>
      </w:r>
      <w:r w:rsidR="00AA53D2" w:rsidRPr="00ED1482">
        <w:rPr>
          <w:rStyle w:val="Char1"/>
          <w:rFonts w:hint="cs"/>
          <w:rtl/>
        </w:rPr>
        <w:t>ی</w:t>
      </w:r>
      <w:r w:rsidRPr="00ED1482">
        <w:rPr>
          <w:rStyle w:val="Char1"/>
          <w:rFonts w:hint="cs"/>
          <w:rtl/>
        </w:rPr>
        <w:t>گران- مانند فاصله‌ی دو انگشت سبابه و ابهام است‏»‏.</w:t>
      </w:r>
    </w:p>
    <w:p w:rsidR="00E55355" w:rsidRPr="00ED1482" w:rsidRDefault="00E55355" w:rsidP="00AA53D2">
      <w:pPr>
        <w:widowControl w:val="0"/>
        <w:ind w:firstLine="340"/>
        <w:rPr>
          <w:rStyle w:val="Char1"/>
          <w:rtl/>
        </w:rPr>
      </w:pPr>
      <w:r w:rsidRPr="00ED1482">
        <w:rPr>
          <w:rStyle w:val="Char1"/>
          <w:rFonts w:hint="cs"/>
          <w:rtl/>
        </w:rPr>
        <w:t>الله متعال درجه</w:t>
      </w:r>
      <w:r w:rsidRPr="00ED1482">
        <w:rPr>
          <w:rStyle w:val="Char1"/>
          <w:rFonts w:hint="eastAsia"/>
          <w:rtl/>
        </w:rPr>
        <w:t>‌ی</w:t>
      </w:r>
      <w:r w:rsidRPr="00ED1482">
        <w:rPr>
          <w:rStyle w:val="Char1"/>
          <w:rFonts w:hint="cs"/>
          <w:rtl/>
        </w:rPr>
        <w:t xml:space="preserve"> پدران‌ را به بر</w:t>
      </w:r>
      <w:r w:rsidR="00AA53D2" w:rsidRPr="00ED1482">
        <w:rPr>
          <w:rStyle w:val="Char1"/>
          <w:rFonts w:hint="cs"/>
          <w:rtl/>
        </w:rPr>
        <w:t>ک</w:t>
      </w:r>
      <w:r w:rsidRPr="00ED1482">
        <w:rPr>
          <w:rStyle w:val="Char1"/>
          <w:rFonts w:hint="cs"/>
          <w:rtl/>
        </w:rPr>
        <w:t>ت دعای فرزندان بالا می‌برد. در مسند احمد از</w:t>
      </w:r>
      <w:r w:rsidR="00364D42">
        <w:rPr>
          <w:rStyle w:val="Char1"/>
          <w:rFonts w:hint="cs"/>
          <w:rtl/>
        </w:rPr>
        <w:t xml:space="preserve"> </w:t>
      </w:r>
      <w:r w:rsidRPr="00ED1482">
        <w:rPr>
          <w:rStyle w:val="Char1"/>
          <w:rFonts w:hint="cs"/>
          <w:rtl/>
        </w:rPr>
        <w:t>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2E32FB">
      <w:pPr>
        <w:pStyle w:val="a8"/>
        <w:rPr>
          <w:rtl/>
        </w:rPr>
      </w:pPr>
      <w:r w:rsidRPr="00AA53D2">
        <w:rPr>
          <w:rtl/>
        </w:rPr>
        <w:t>«</w:t>
      </w:r>
      <w:r w:rsidRPr="00AA53D2">
        <w:rPr>
          <w:rtl/>
          <w:lang w:bidi="fa-IR"/>
        </w:rPr>
        <w:t xml:space="preserve">إِنَّ اللَّهَ لَيَرْفَعُ الدَّرَجَةَ لِلْعَبْدَ الصالِحِ </w:t>
      </w:r>
      <w:r w:rsidRPr="00AA53D2">
        <w:rPr>
          <w:rtl/>
        </w:rPr>
        <w:t>في الجَنَّةِ</w:t>
      </w:r>
      <w:r w:rsidRPr="00AA53D2">
        <w:rPr>
          <w:rtl/>
          <w:lang w:bidi="fa-IR"/>
        </w:rPr>
        <w:t xml:space="preserve"> فَيَقُولُ</w:t>
      </w:r>
      <w:r w:rsidR="0085259D">
        <w:rPr>
          <w:rtl/>
          <w:lang w:bidi="fa-IR"/>
        </w:rPr>
        <w:t xml:space="preserve">: </w:t>
      </w:r>
      <w:r w:rsidRPr="00AA53D2">
        <w:rPr>
          <w:rtl/>
          <w:lang w:bidi="fa-IR"/>
        </w:rPr>
        <w:t>رَبِّ أَنَّى لِى هَذِهِ الدَّرَجَةُ؟ فَيَقُولُ</w:t>
      </w:r>
      <w:r w:rsidR="0085259D">
        <w:rPr>
          <w:rtl/>
          <w:lang w:bidi="fa-IR"/>
        </w:rPr>
        <w:t xml:space="preserve">: </w:t>
      </w:r>
      <w:r w:rsidRPr="00AA53D2">
        <w:rPr>
          <w:rtl/>
          <w:lang w:bidi="fa-IR"/>
        </w:rPr>
        <w:t>بِدُعَاءِ وَلَدِكَ لَكَ</w:t>
      </w:r>
      <w:r w:rsidRPr="00AA53D2">
        <w:rPr>
          <w:rtl/>
        </w:rPr>
        <w:t xml:space="preserve">». </w:t>
      </w:r>
    </w:p>
    <w:p w:rsidR="00E55355" w:rsidRPr="00ED1482" w:rsidRDefault="00E55355" w:rsidP="00AA53D2">
      <w:pPr>
        <w:widowControl w:val="0"/>
        <w:ind w:firstLine="340"/>
        <w:rPr>
          <w:rStyle w:val="Char1"/>
          <w:rtl/>
        </w:rPr>
      </w:pPr>
      <w:r w:rsidRPr="00ED1482">
        <w:rPr>
          <w:rStyle w:val="Char1"/>
          <w:rFonts w:hint="cs"/>
          <w:rtl/>
        </w:rPr>
        <w:t>‏«‏الله متعال در بهشت درجه‌</w:t>
      </w:r>
      <w:r w:rsidRPr="00ED1482">
        <w:rPr>
          <w:rStyle w:val="Char1"/>
          <w:rFonts w:hint="eastAsia"/>
          <w:rtl/>
        </w:rPr>
        <w:t>‌ی</w:t>
      </w:r>
      <w:r w:rsidRPr="00ED1482">
        <w:rPr>
          <w:rStyle w:val="Char1"/>
          <w:rFonts w:hint="cs"/>
          <w:rtl/>
        </w:rPr>
        <w:t xml:space="preserve"> بنده</w:t>
      </w:r>
      <w:r w:rsidRPr="00ED1482">
        <w:rPr>
          <w:rStyle w:val="Char1"/>
          <w:rFonts w:hint="eastAsia"/>
          <w:rtl/>
        </w:rPr>
        <w:t>‌ی</w:t>
      </w:r>
      <w:r w:rsidRPr="00ED1482">
        <w:rPr>
          <w:rStyle w:val="Char1"/>
          <w:rFonts w:hint="cs"/>
          <w:rtl/>
        </w:rPr>
        <w:t xml:space="preserve"> شایسته‌اش را افزایش می‌دهد. بنده می‌پرسد</w:t>
      </w:r>
      <w:r w:rsidR="0085259D">
        <w:rPr>
          <w:rStyle w:val="Char1"/>
          <w:rFonts w:hint="cs"/>
          <w:rtl/>
        </w:rPr>
        <w:t xml:space="preserve">: </w:t>
      </w:r>
      <w:r w:rsidRPr="00ED1482">
        <w:rPr>
          <w:rStyle w:val="Char1"/>
          <w:rFonts w:hint="cs"/>
          <w:rtl/>
        </w:rPr>
        <w:t>پروردگارا! ا</w:t>
      </w:r>
      <w:r w:rsidR="00AA53D2" w:rsidRPr="00ED1482">
        <w:rPr>
          <w:rStyle w:val="Char1"/>
          <w:rFonts w:hint="cs"/>
          <w:rtl/>
        </w:rPr>
        <w:t>ی</w:t>
      </w:r>
      <w:r w:rsidRPr="00ED1482">
        <w:rPr>
          <w:rStyle w:val="Char1"/>
          <w:rFonts w:hint="cs"/>
          <w:rtl/>
        </w:rPr>
        <w:t xml:space="preserve">ن افزایش از </w:t>
      </w:r>
      <w:r w:rsidR="00AA53D2" w:rsidRPr="00ED1482">
        <w:rPr>
          <w:rStyle w:val="Char1"/>
          <w:rFonts w:hint="cs"/>
          <w:rtl/>
        </w:rPr>
        <w:t>ک</w:t>
      </w:r>
      <w:r w:rsidRPr="00ED1482">
        <w:rPr>
          <w:rStyle w:val="Char1"/>
          <w:rFonts w:hint="cs"/>
          <w:rtl/>
        </w:rPr>
        <w:t>جاست؟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ن حاصل استغفار فرزندت برا</w:t>
      </w:r>
      <w:r w:rsidR="00AA53D2" w:rsidRPr="00ED1482">
        <w:rPr>
          <w:rStyle w:val="Char1"/>
          <w:rFonts w:hint="cs"/>
          <w:rtl/>
        </w:rPr>
        <w:t>ی</w:t>
      </w:r>
      <w:r w:rsidRPr="00ED1482">
        <w:rPr>
          <w:rStyle w:val="Char1"/>
          <w:rFonts w:hint="cs"/>
          <w:rtl/>
        </w:rPr>
        <w:t xml:space="preserve"> تو است‏»‏.</w:t>
      </w:r>
    </w:p>
    <w:p w:rsidR="00E55355" w:rsidRPr="00ED1482" w:rsidRDefault="00E55355" w:rsidP="00AA53D2">
      <w:pPr>
        <w:widowControl w:val="0"/>
        <w:ind w:firstLine="340"/>
        <w:rPr>
          <w:rStyle w:val="Char1"/>
          <w:rtl/>
        </w:rPr>
      </w:pPr>
      <w:r w:rsidRPr="00ED1482">
        <w:rPr>
          <w:rStyle w:val="Char1"/>
          <w:rFonts w:hint="cs"/>
          <w:rtl/>
        </w:rPr>
        <w:t xml:space="preserve"> ابن </w:t>
      </w:r>
      <w:r w:rsidR="00AA53D2" w:rsidRPr="00ED1482">
        <w:rPr>
          <w:rStyle w:val="Char1"/>
          <w:rFonts w:hint="cs"/>
          <w:rtl/>
        </w:rPr>
        <w:t>ک</w:t>
      </w:r>
      <w:r w:rsidRPr="00ED1482">
        <w:rPr>
          <w:rStyle w:val="Char1"/>
          <w:rFonts w:hint="cs"/>
          <w:rtl/>
        </w:rPr>
        <w:t>ث</w:t>
      </w:r>
      <w:r w:rsidR="00AA53D2" w:rsidRPr="00ED1482">
        <w:rPr>
          <w:rStyle w:val="Char1"/>
          <w:rFonts w:hint="cs"/>
          <w:rtl/>
        </w:rPr>
        <w:t>ی</w:t>
      </w:r>
      <w:r w:rsidRPr="00ED1482">
        <w:rPr>
          <w:rStyle w:val="Char1"/>
          <w:rFonts w:hint="cs"/>
          <w:rtl/>
        </w:rPr>
        <w:t>ر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سند حد</w:t>
      </w:r>
      <w:r w:rsidR="00AA53D2" w:rsidRPr="00ED1482">
        <w:rPr>
          <w:rStyle w:val="Char1"/>
          <w:rFonts w:hint="cs"/>
          <w:rtl/>
        </w:rPr>
        <w:t>ی</w:t>
      </w:r>
      <w:r w:rsidRPr="00ED1482">
        <w:rPr>
          <w:rStyle w:val="Char1"/>
          <w:rFonts w:hint="cs"/>
          <w:rtl/>
        </w:rPr>
        <w:t>ث صح</w:t>
      </w:r>
      <w:r w:rsidR="00AA53D2" w:rsidRPr="00ED1482">
        <w:rPr>
          <w:rStyle w:val="Char1"/>
          <w:rFonts w:hint="cs"/>
          <w:rtl/>
        </w:rPr>
        <w:t>ی</w:t>
      </w:r>
      <w:r w:rsidRPr="00ED1482">
        <w:rPr>
          <w:rStyle w:val="Char1"/>
          <w:rFonts w:hint="cs"/>
          <w:rtl/>
        </w:rPr>
        <w:t>ح است؛ هر چند که‌ اصحاب سته آن‌را گزارش نداده‌اند، اما ا</w:t>
      </w:r>
      <w:r w:rsidR="00AA53D2" w:rsidRPr="00ED1482">
        <w:rPr>
          <w:rStyle w:val="Char1"/>
          <w:rFonts w:hint="cs"/>
          <w:rtl/>
        </w:rPr>
        <w:t>ی</w:t>
      </w:r>
      <w:r w:rsidRPr="00ED1482">
        <w:rPr>
          <w:rStyle w:val="Char1"/>
          <w:rFonts w:hint="cs"/>
          <w:rtl/>
        </w:rPr>
        <w:t>ن حد</w:t>
      </w:r>
      <w:r w:rsidR="00AA53D2" w:rsidRPr="00ED1482">
        <w:rPr>
          <w:rStyle w:val="Char1"/>
          <w:rFonts w:hint="cs"/>
          <w:rtl/>
        </w:rPr>
        <w:t>ی</w:t>
      </w:r>
      <w:r w:rsidRPr="00ED1482">
        <w:rPr>
          <w:rStyle w:val="Char1"/>
          <w:rFonts w:hint="cs"/>
          <w:rtl/>
        </w:rPr>
        <w:t>ث در مسلم شاهد</w:t>
      </w:r>
      <w:r w:rsidR="00AA53D2" w:rsidRPr="00ED1482">
        <w:rPr>
          <w:rStyle w:val="Char1"/>
          <w:rFonts w:hint="cs"/>
          <w:rtl/>
        </w:rPr>
        <w:t>ی</w:t>
      </w:r>
      <w:r w:rsidRPr="00ED1482">
        <w:rPr>
          <w:rStyle w:val="Char1"/>
          <w:rFonts w:hint="cs"/>
          <w:rtl/>
        </w:rPr>
        <w:t xml:space="preserve"> دارد</w:t>
      </w:r>
      <w:r w:rsidR="0085259D">
        <w:rPr>
          <w:rStyle w:val="Char1"/>
          <w:rFonts w:hint="cs"/>
          <w:rtl/>
        </w:rPr>
        <w:t xml:space="preserve">: </w:t>
      </w:r>
    </w:p>
    <w:p w:rsidR="00E55355" w:rsidRPr="00AA53D2" w:rsidRDefault="00E55355" w:rsidP="002E32FB">
      <w:pPr>
        <w:pStyle w:val="a8"/>
        <w:rPr>
          <w:rtl/>
        </w:rPr>
      </w:pPr>
      <w:r w:rsidRPr="00AA53D2">
        <w:rPr>
          <w:rtl/>
          <w:lang w:bidi="fa-IR"/>
        </w:rPr>
        <w:t>«إِذَا مَاتَ بَنی آدَمَ انْقَطَعَ عَمَلُهُ إِلَّا مِنْ ثَلَاثٍ صَدَقَةٌ جَارِيَةٌ وَعِلْمٌ يُنْتَفَعُ بِهِ وَوَلَدٌ صَالِحٌ يَدْعُو لَهُ</w:t>
      </w:r>
      <w:r w:rsidRPr="00AA53D2">
        <w:rPr>
          <w:rtl/>
        </w:rPr>
        <w:t>».</w:t>
      </w:r>
      <w:r w:rsidRPr="00AC4828">
        <w:rPr>
          <w:rStyle w:val="Char1"/>
          <w:vertAlign w:val="superscript"/>
          <w:rtl/>
        </w:rPr>
        <w:footnoteReference w:id="190"/>
      </w:r>
    </w:p>
    <w:p w:rsidR="00E55355" w:rsidRPr="00ED1482" w:rsidRDefault="00E55355" w:rsidP="00AA53D2">
      <w:pPr>
        <w:widowControl w:val="0"/>
        <w:ind w:firstLine="340"/>
        <w:rPr>
          <w:rStyle w:val="Char1"/>
          <w:rtl/>
        </w:rPr>
      </w:pPr>
      <w:r w:rsidRPr="00ED1482">
        <w:rPr>
          <w:rStyle w:val="Char1"/>
          <w:rFonts w:hint="cs"/>
          <w:rtl/>
        </w:rPr>
        <w:t>‏«‏اگر انسانی بمیرد، اعمالش قطع م</w:t>
      </w:r>
      <w:r w:rsidR="00AA53D2" w:rsidRPr="00ED1482">
        <w:rPr>
          <w:rStyle w:val="Char1"/>
          <w:rFonts w:hint="cs"/>
          <w:rtl/>
        </w:rPr>
        <w:t>ی</w:t>
      </w:r>
      <w:r w:rsidRPr="00ED1482">
        <w:rPr>
          <w:rStyle w:val="Char1"/>
          <w:rFonts w:hint="cs"/>
          <w:rtl/>
        </w:rPr>
        <w:t>‌شوند، مگر از سه راه</w:t>
      </w:r>
      <w:r w:rsidR="0085259D">
        <w:rPr>
          <w:rStyle w:val="Char1"/>
          <w:rFonts w:hint="cs"/>
          <w:rtl/>
        </w:rPr>
        <w:t xml:space="preserve">: </w:t>
      </w:r>
      <w:r w:rsidRPr="00ED1482">
        <w:rPr>
          <w:rStyle w:val="Char1"/>
          <w:rFonts w:hint="cs"/>
          <w:rtl/>
        </w:rPr>
        <w:t>صدقه</w:t>
      </w:r>
      <w:r w:rsidRPr="00ED1482">
        <w:rPr>
          <w:rStyle w:val="Char1"/>
          <w:rFonts w:hint="eastAsia"/>
          <w:rtl/>
        </w:rPr>
        <w:t>‌ی</w:t>
      </w:r>
      <w:r w:rsidRPr="00ED1482">
        <w:rPr>
          <w:rStyle w:val="Char1"/>
          <w:rFonts w:hint="cs"/>
          <w:rtl/>
        </w:rPr>
        <w:t xml:space="preserve"> جار</w:t>
      </w:r>
      <w:r w:rsidR="00AA53D2" w:rsidRPr="00ED1482">
        <w:rPr>
          <w:rStyle w:val="Char1"/>
          <w:rFonts w:hint="cs"/>
          <w:rtl/>
        </w:rPr>
        <w:t>ی</w:t>
      </w:r>
      <w:r w:rsidRPr="00ED1482">
        <w:rPr>
          <w:rStyle w:val="Char1"/>
          <w:rFonts w:hint="cs"/>
          <w:rtl/>
        </w:rPr>
        <w:t xml:space="preserve">ه، علم و دانشی که‌ به </w:t>
      </w:r>
      <w:r w:rsidR="00AA53D2" w:rsidRPr="00ED1482">
        <w:rPr>
          <w:rStyle w:val="Char1"/>
          <w:rFonts w:hint="cs"/>
          <w:rtl/>
        </w:rPr>
        <w:t>ک</w:t>
      </w:r>
      <w:r w:rsidRPr="00ED1482">
        <w:rPr>
          <w:rStyle w:val="Char1"/>
          <w:rFonts w:hint="cs"/>
          <w:rtl/>
        </w:rPr>
        <w:t>س</w:t>
      </w:r>
      <w:r w:rsidR="00AA53D2" w:rsidRPr="00ED1482">
        <w:rPr>
          <w:rStyle w:val="Char1"/>
          <w:rFonts w:hint="cs"/>
          <w:rtl/>
        </w:rPr>
        <w:t>ی</w:t>
      </w:r>
      <w:r w:rsidRPr="00ED1482">
        <w:rPr>
          <w:rStyle w:val="Char1"/>
          <w:rFonts w:hint="cs"/>
          <w:rtl/>
        </w:rPr>
        <w:t xml:space="preserve"> آموخته و د</w:t>
      </w:r>
      <w:r w:rsidR="00AA53D2" w:rsidRPr="00ED1482">
        <w:rPr>
          <w:rStyle w:val="Char1"/>
          <w:rFonts w:hint="cs"/>
          <w:rtl/>
        </w:rPr>
        <w:t>ی</w:t>
      </w:r>
      <w:r w:rsidRPr="00ED1482">
        <w:rPr>
          <w:rStyle w:val="Char1"/>
          <w:rFonts w:hint="cs"/>
          <w:rtl/>
        </w:rPr>
        <w:t>گران از آن بهره می‌برند و فرزند صالح</w:t>
      </w:r>
      <w:r w:rsidR="00AA53D2" w:rsidRPr="00ED1482">
        <w:rPr>
          <w:rStyle w:val="Char1"/>
          <w:rFonts w:hint="cs"/>
          <w:rtl/>
        </w:rPr>
        <w:t>ی</w:t>
      </w:r>
      <w:r w:rsidRPr="00ED1482">
        <w:rPr>
          <w:rStyle w:val="Char1"/>
          <w:rFonts w:hint="cs"/>
          <w:rtl/>
        </w:rPr>
        <w:t xml:space="preserve"> که‌ برا</w:t>
      </w:r>
      <w:r w:rsidR="00AA53D2" w:rsidRPr="00ED1482">
        <w:rPr>
          <w:rStyle w:val="Char1"/>
          <w:rFonts w:hint="cs"/>
          <w:rtl/>
        </w:rPr>
        <w:t>ی</w:t>
      </w:r>
      <w:r w:rsidRPr="00ED1482">
        <w:rPr>
          <w:rStyle w:val="Char1"/>
          <w:rFonts w:hint="cs"/>
          <w:rtl/>
        </w:rPr>
        <w:t>ش دعا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ند‏»‏. </w:t>
      </w:r>
    </w:p>
    <w:p w:rsidR="00E55355" w:rsidRPr="00AA53D2" w:rsidRDefault="00E55355" w:rsidP="002E32FB">
      <w:pPr>
        <w:pStyle w:val="aa"/>
        <w:rPr>
          <w:rtl/>
        </w:rPr>
      </w:pPr>
      <w:bookmarkStart w:id="331" w:name="_Toc60754496"/>
      <w:bookmarkStart w:id="332" w:name="_Toc319519882"/>
      <w:bookmarkStart w:id="333" w:name="_Toc432405280"/>
      <w:r w:rsidRPr="00AA53D2">
        <w:rPr>
          <w:rFonts w:hint="cs"/>
          <w:rtl/>
        </w:rPr>
        <w:t>گفتار چهارم</w:t>
      </w:r>
      <w:bookmarkEnd w:id="331"/>
      <w:r w:rsidR="0085259D">
        <w:rPr>
          <w:rFonts w:hint="cs"/>
          <w:rtl/>
        </w:rPr>
        <w:t xml:space="preserve">: </w:t>
      </w:r>
      <w:bookmarkStart w:id="334" w:name="_Toc60754497"/>
      <w:bookmarkStart w:id="335" w:name="_Toc214036037"/>
      <w:r w:rsidRPr="00AA53D2">
        <w:rPr>
          <w:rFonts w:hint="cs"/>
          <w:rtl/>
        </w:rPr>
        <w:t>خا</w:t>
      </w:r>
      <w:r w:rsidR="002E32FB">
        <w:rPr>
          <w:rFonts w:hint="cs"/>
          <w:rtl/>
        </w:rPr>
        <w:t>ک</w:t>
      </w:r>
      <w:r w:rsidRPr="00AA53D2">
        <w:rPr>
          <w:rFonts w:hint="cs"/>
          <w:rtl/>
        </w:rPr>
        <w:t xml:space="preserve"> بهشت</w:t>
      </w:r>
      <w:bookmarkEnd w:id="332"/>
      <w:bookmarkEnd w:id="333"/>
      <w:bookmarkEnd w:id="334"/>
      <w:bookmarkEnd w:id="335"/>
    </w:p>
    <w:p w:rsidR="00E55355" w:rsidRPr="00ED1482" w:rsidRDefault="00E55355" w:rsidP="00AA53D2">
      <w:pPr>
        <w:widowControl w:val="0"/>
        <w:ind w:firstLine="340"/>
        <w:rPr>
          <w:rStyle w:val="Char1"/>
          <w:rtl/>
        </w:rPr>
      </w:pPr>
      <w:r w:rsidRPr="00ED1482">
        <w:rPr>
          <w:rStyle w:val="Char1"/>
          <w:rFonts w:hint="cs"/>
          <w:rtl/>
        </w:rPr>
        <w:t>در صح</w:t>
      </w:r>
      <w:r w:rsidR="00AA53D2" w:rsidRPr="00ED1482">
        <w:rPr>
          <w:rStyle w:val="Char1"/>
          <w:rFonts w:hint="cs"/>
          <w:rtl/>
        </w:rPr>
        <w:t>ی</w:t>
      </w:r>
      <w:r w:rsidRPr="00ED1482">
        <w:rPr>
          <w:rStyle w:val="Char1"/>
          <w:rFonts w:hint="cs"/>
          <w:rtl/>
        </w:rPr>
        <w:t>ح بخار</w:t>
      </w:r>
      <w:r w:rsidR="00AA53D2" w:rsidRPr="00ED1482">
        <w:rPr>
          <w:rStyle w:val="Char1"/>
          <w:rFonts w:hint="cs"/>
          <w:rtl/>
        </w:rPr>
        <w:t>ی</w:t>
      </w:r>
      <w:r w:rsidRPr="00ED1482">
        <w:rPr>
          <w:rStyle w:val="Char1"/>
          <w:rFonts w:hint="cs"/>
          <w:rtl/>
        </w:rPr>
        <w:t xml:space="preserve"> و مسلم از انس ابن مال</w:t>
      </w:r>
      <w:r w:rsidR="00AA53D2" w:rsidRPr="00ED1482">
        <w:rPr>
          <w:rStyle w:val="Char1"/>
          <w:rFonts w:hint="cs"/>
          <w:rtl/>
        </w:rPr>
        <w:t>ک</w:t>
      </w:r>
      <w:r w:rsidR="0085259D" w:rsidRPr="0085259D">
        <w:rPr>
          <w:rStyle w:val="Char1"/>
          <w:rFonts w:cs="CTraditional Arabic" w:hint="cs"/>
          <w:rtl/>
        </w:rPr>
        <w:t>س</w:t>
      </w:r>
      <w:r w:rsidRPr="00ED1482">
        <w:rPr>
          <w:rStyle w:val="Char1"/>
          <w:rFonts w:hint="cs"/>
          <w:rtl/>
        </w:rPr>
        <w:t xml:space="preserve"> از ابوذر</w:t>
      </w:r>
      <w:r w:rsidR="0085259D" w:rsidRPr="0085259D">
        <w:rPr>
          <w:rStyle w:val="Char1"/>
          <w:rFonts w:cs="CTraditional Arabic" w:hint="cs"/>
          <w:rtl/>
        </w:rPr>
        <w:t>س</w:t>
      </w:r>
      <w:r w:rsidRPr="00ED1482">
        <w:rPr>
          <w:rStyle w:val="Char1"/>
          <w:rFonts w:hint="cs"/>
          <w:rtl/>
        </w:rPr>
        <w:t xml:space="preserve"> در حد</w:t>
      </w:r>
      <w:r w:rsidR="00AA53D2" w:rsidRPr="00ED1482">
        <w:rPr>
          <w:rStyle w:val="Char1"/>
          <w:rFonts w:hint="cs"/>
          <w:rtl/>
        </w:rPr>
        <w:t>ی</w:t>
      </w:r>
      <w:r w:rsidRPr="00ED1482">
        <w:rPr>
          <w:rStyle w:val="Char1"/>
          <w:rFonts w:hint="cs"/>
          <w:rtl/>
        </w:rPr>
        <w:t>ث معراج چن</w:t>
      </w:r>
      <w:r w:rsidR="00AA53D2" w:rsidRPr="00ED1482">
        <w:rPr>
          <w:rStyle w:val="Char1"/>
          <w:rFonts w:hint="cs"/>
          <w:rtl/>
        </w:rPr>
        <w:t>ی</w:t>
      </w:r>
      <w:r w:rsidRPr="00ED1482">
        <w:rPr>
          <w:rStyle w:val="Char1"/>
          <w:rFonts w:hint="cs"/>
          <w:rtl/>
        </w:rPr>
        <w:t>ن نقل شده است که‌ پیامبر</w:t>
      </w:r>
      <w:r w:rsidR="009D53CD" w:rsidRPr="00AA53D2">
        <w:rPr>
          <w:rFonts w:cs="CTraditional Arabic" w:hint="cs"/>
          <w:szCs w:val="26"/>
          <w:rtl/>
          <w:lang w:bidi="ar-KW"/>
        </w:rPr>
        <w:t xml:space="preserve"> ص</w:t>
      </w:r>
      <w:r w:rsidRPr="00ED1482">
        <w:rPr>
          <w:rStyle w:val="Char1"/>
          <w:rFonts w:hint="cs"/>
          <w:rtl/>
        </w:rPr>
        <w:t xml:space="preserve"> فرمود</w:t>
      </w:r>
      <w:r w:rsidR="0085259D">
        <w:rPr>
          <w:rStyle w:val="Char1"/>
          <w:rFonts w:hint="cs"/>
          <w:rtl/>
        </w:rPr>
        <w:t xml:space="preserve">: </w:t>
      </w:r>
    </w:p>
    <w:p w:rsidR="00E55355" w:rsidRPr="00AA53D2" w:rsidRDefault="00E55355" w:rsidP="002E32FB">
      <w:pPr>
        <w:pStyle w:val="a8"/>
        <w:rPr>
          <w:rtl/>
        </w:rPr>
      </w:pPr>
      <w:r w:rsidRPr="00AA53D2">
        <w:rPr>
          <w:rtl/>
        </w:rPr>
        <w:t>«</w:t>
      </w:r>
      <w:r w:rsidRPr="00AA53D2">
        <w:rPr>
          <w:rtl/>
          <w:lang w:bidi="fa-IR"/>
        </w:rPr>
        <w:t>أُدْخِلْتُ الْجَنَّةَ فَإِذَا فِيهَا جَنَابِذُ اللُّؤْلُؤِ وَإِذَا تُرَابُهَا الْمِسْكُ</w:t>
      </w:r>
      <w:r w:rsidRPr="00AA53D2">
        <w:rPr>
          <w:rtl/>
        </w:rPr>
        <w:t xml:space="preserve">». </w:t>
      </w:r>
    </w:p>
    <w:p w:rsidR="00E55355" w:rsidRPr="00ED1482" w:rsidRDefault="00E55355" w:rsidP="00AA53D2">
      <w:pPr>
        <w:widowControl w:val="0"/>
        <w:ind w:firstLine="340"/>
        <w:rPr>
          <w:rStyle w:val="Char1"/>
          <w:rtl/>
        </w:rPr>
      </w:pPr>
      <w:r w:rsidRPr="00ED1482">
        <w:rPr>
          <w:rStyle w:val="Char1"/>
          <w:rFonts w:hint="cs"/>
          <w:rtl/>
        </w:rPr>
        <w:t>‏«‏در شب معراج به بهشت وارد شدم. پس ناگهان چشمانم به گنبدها</w:t>
      </w:r>
      <w:r w:rsidR="00AA53D2" w:rsidRPr="00ED1482">
        <w:rPr>
          <w:rStyle w:val="Char1"/>
          <w:rFonts w:hint="cs"/>
          <w:rtl/>
        </w:rPr>
        <w:t>ی</w:t>
      </w:r>
      <w:r w:rsidRPr="00ED1482">
        <w:rPr>
          <w:rStyle w:val="Char1"/>
          <w:rFonts w:hint="cs"/>
          <w:rtl/>
        </w:rPr>
        <w:t xml:space="preserve"> مروار</w:t>
      </w:r>
      <w:r w:rsidR="00AA53D2" w:rsidRPr="00ED1482">
        <w:rPr>
          <w:rStyle w:val="Char1"/>
          <w:rFonts w:hint="cs"/>
          <w:rtl/>
        </w:rPr>
        <w:t>ی</w:t>
      </w:r>
      <w:r w:rsidRPr="00ED1482">
        <w:rPr>
          <w:rStyle w:val="Char1"/>
          <w:rFonts w:hint="cs"/>
          <w:rtl/>
        </w:rPr>
        <w:t>د</w:t>
      </w:r>
      <w:r w:rsidR="00AA53D2" w:rsidRPr="00ED1482">
        <w:rPr>
          <w:rStyle w:val="Char1"/>
          <w:rFonts w:hint="cs"/>
          <w:rtl/>
        </w:rPr>
        <w:t>ی</w:t>
      </w:r>
      <w:r w:rsidRPr="00ED1482">
        <w:rPr>
          <w:rStyle w:val="Char1"/>
          <w:rFonts w:hint="cs"/>
          <w:rtl/>
        </w:rPr>
        <w:t xml:space="preserve"> افتاد و د</w:t>
      </w:r>
      <w:r w:rsidR="00AA53D2" w:rsidRPr="00ED1482">
        <w:rPr>
          <w:rStyle w:val="Char1"/>
          <w:rFonts w:hint="cs"/>
          <w:rtl/>
        </w:rPr>
        <w:t>ی</w:t>
      </w:r>
      <w:r w:rsidRPr="00ED1482">
        <w:rPr>
          <w:rStyle w:val="Char1"/>
          <w:rFonts w:hint="cs"/>
          <w:rtl/>
        </w:rPr>
        <w:t xml:space="preserve">دم </w:t>
      </w:r>
      <w:r w:rsidR="00AA53D2" w:rsidRPr="00ED1482">
        <w:rPr>
          <w:rStyle w:val="Char1"/>
          <w:rFonts w:hint="cs"/>
          <w:rtl/>
        </w:rPr>
        <w:t>ک</w:t>
      </w:r>
      <w:r w:rsidRPr="00ED1482">
        <w:rPr>
          <w:rStyle w:val="Char1"/>
          <w:rFonts w:hint="cs"/>
          <w:rtl/>
        </w:rPr>
        <w:t>ه خا</w:t>
      </w:r>
      <w:r w:rsidR="00AA53D2" w:rsidRPr="00ED1482">
        <w:rPr>
          <w:rStyle w:val="Char1"/>
          <w:rFonts w:hint="cs"/>
          <w:rtl/>
        </w:rPr>
        <w:t>ک</w:t>
      </w:r>
      <w:r w:rsidRPr="00ED1482">
        <w:rPr>
          <w:rStyle w:val="Char1"/>
          <w:rFonts w:hint="cs"/>
          <w:rtl/>
        </w:rPr>
        <w:t xml:space="preserve"> بهشت مانند مش</w:t>
      </w:r>
      <w:r w:rsidR="00AA53D2" w:rsidRPr="00ED1482">
        <w:rPr>
          <w:rStyle w:val="Char1"/>
          <w:rFonts w:hint="cs"/>
          <w:rtl/>
        </w:rPr>
        <w:t>ک</w:t>
      </w:r>
      <w:r w:rsidRPr="00ED1482">
        <w:rPr>
          <w:rStyle w:val="Char1"/>
          <w:rFonts w:hint="cs"/>
          <w:rtl/>
        </w:rPr>
        <w:t xml:space="preserve"> است‏»‏.</w:t>
      </w:r>
    </w:p>
    <w:p w:rsidR="00E55355" w:rsidRPr="00ED1482" w:rsidRDefault="00E55355" w:rsidP="00AA53D2">
      <w:pPr>
        <w:widowControl w:val="0"/>
        <w:ind w:firstLine="340"/>
        <w:rPr>
          <w:rStyle w:val="Char1"/>
          <w:rtl/>
        </w:rPr>
      </w:pPr>
      <w:r w:rsidRPr="00ED1482">
        <w:rPr>
          <w:rStyle w:val="Char1"/>
          <w:rFonts w:hint="cs"/>
          <w:rtl/>
        </w:rPr>
        <w:t>در صح</w:t>
      </w:r>
      <w:r w:rsidR="00AA53D2" w:rsidRPr="00ED1482">
        <w:rPr>
          <w:rStyle w:val="Char1"/>
          <w:rFonts w:hint="cs"/>
          <w:rtl/>
        </w:rPr>
        <w:t>ی</w:t>
      </w:r>
      <w:r w:rsidRPr="00ED1482">
        <w:rPr>
          <w:rStyle w:val="Char1"/>
          <w:rFonts w:hint="cs"/>
          <w:rtl/>
        </w:rPr>
        <w:t>ح مسلم و مسند احمد از ابو سع</w:t>
      </w:r>
      <w:r w:rsidR="00AA53D2" w:rsidRPr="00ED1482">
        <w:rPr>
          <w:rStyle w:val="Char1"/>
          <w:rFonts w:hint="cs"/>
          <w:rtl/>
        </w:rPr>
        <w:t>ی</w:t>
      </w:r>
      <w:r w:rsidRPr="00ED1482">
        <w:rPr>
          <w:rStyle w:val="Char1"/>
          <w:rFonts w:hint="cs"/>
          <w:rtl/>
        </w:rPr>
        <w:t>د خدری</w:t>
      </w:r>
      <w:r w:rsidR="0085259D" w:rsidRPr="0085259D">
        <w:rPr>
          <w:rStyle w:val="Char1"/>
          <w:rFonts w:cs="CTraditional Arabic" w:hint="cs"/>
          <w:rtl/>
        </w:rPr>
        <w:t>س</w:t>
      </w:r>
      <w:r w:rsidRPr="00ED1482">
        <w:rPr>
          <w:rStyle w:val="Char1"/>
          <w:rFonts w:hint="cs"/>
          <w:rtl/>
        </w:rPr>
        <w:t xml:space="preserve"> روایت شده‌ است </w:t>
      </w:r>
      <w:r w:rsidR="00AA53D2" w:rsidRPr="00ED1482">
        <w:rPr>
          <w:rStyle w:val="Char1"/>
          <w:rFonts w:hint="cs"/>
          <w:rtl/>
        </w:rPr>
        <w:t>ک</w:t>
      </w:r>
      <w:r w:rsidRPr="00ED1482">
        <w:rPr>
          <w:rStyle w:val="Char1"/>
          <w:rFonts w:hint="cs"/>
          <w:rtl/>
        </w:rPr>
        <w:t>ه ابن ص</w:t>
      </w:r>
      <w:r w:rsidR="00AA53D2" w:rsidRPr="00ED1482">
        <w:rPr>
          <w:rStyle w:val="Char1"/>
          <w:rFonts w:hint="cs"/>
          <w:rtl/>
        </w:rPr>
        <w:t>ی</w:t>
      </w:r>
      <w:r w:rsidRPr="00ED1482">
        <w:rPr>
          <w:rStyle w:val="Char1"/>
          <w:rFonts w:hint="cs"/>
          <w:rtl/>
        </w:rPr>
        <w:t>اد درباره</w:t>
      </w:r>
      <w:r w:rsidRPr="00ED1482">
        <w:rPr>
          <w:rStyle w:val="Char1"/>
          <w:rFonts w:hint="eastAsia"/>
          <w:rtl/>
        </w:rPr>
        <w:t>‌ی</w:t>
      </w:r>
      <w:r w:rsidRPr="00ED1482">
        <w:rPr>
          <w:rStyle w:val="Char1"/>
          <w:rFonts w:hint="cs"/>
          <w:rtl/>
        </w:rPr>
        <w:t xml:space="preserve"> خا</w:t>
      </w:r>
      <w:r w:rsidR="00AA53D2" w:rsidRPr="00ED1482">
        <w:rPr>
          <w:rStyle w:val="Char1"/>
          <w:rFonts w:hint="cs"/>
          <w:rtl/>
        </w:rPr>
        <w:t>ک</w:t>
      </w:r>
      <w:r w:rsidRPr="00ED1482">
        <w:rPr>
          <w:rStyle w:val="Char1"/>
          <w:rFonts w:hint="cs"/>
          <w:rtl/>
        </w:rPr>
        <w:t xml:space="preserve"> بهشت از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پرس</w:t>
      </w:r>
      <w:r w:rsidR="00AA53D2" w:rsidRPr="00ED1482">
        <w:rPr>
          <w:rStyle w:val="Char1"/>
          <w:rFonts w:hint="cs"/>
          <w:rtl/>
        </w:rPr>
        <w:t>ی</w:t>
      </w:r>
      <w:r w:rsidRPr="00ED1482">
        <w:rPr>
          <w:rStyle w:val="Char1"/>
          <w:rFonts w:hint="cs"/>
          <w:rtl/>
        </w:rPr>
        <w:t xml:space="preserve">د.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2E32FB">
      <w:pPr>
        <w:pStyle w:val="a8"/>
        <w:rPr>
          <w:rtl/>
        </w:rPr>
      </w:pPr>
      <w:r w:rsidRPr="00AA53D2">
        <w:rPr>
          <w:rtl/>
        </w:rPr>
        <w:t xml:space="preserve">«هِيَ </w:t>
      </w:r>
      <w:r w:rsidRPr="00AA53D2">
        <w:rPr>
          <w:rtl/>
          <w:lang w:bidi="fa-IR"/>
        </w:rPr>
        <w:t>دَرْمَكَةٌ بَيْضَاءُ مِسْكٌ خَالِصٌ</w:t>
      </w:r>
      <w:r w:rsidRPr="00AA53D2">
        <w:rPr>
          <w:rtl/>
        </w:rPr>
        <w:t>»</w:t>
      </w:r>
      <w:r w:rsidR="002E32FB">
        <w:rPr>
          <w:rFonts w:hint="cs"/>
          <w:rtl/>
        </w:rPr>
        <w:t>.</w:t>
      </w:r>
      <w:r w:rsidRPr="00AA53D2">
        <w:rPr>
          <w:rtl/>
        </w:rPr>
        <w:t xml:space="preserve"> </w:t>
      </w:r>
    </w:p>
    <w:p w:rsidR="00E55355" w:rsidRPr="00ED1482" w:rsidRDefault="00E55355" w:rsidP="00AA53D2">
      <w:pPr>
        <w:widowControl w:val="0"/>
        <w:ind w:firstLine="340"/>
        <w:rPr>
          <w:rStyle w:val="Char1"/>
          <w:rtl/>
        </w:rPr>
      </w:pPr>
      <w:r w:rsidRPr="00ED1482">
        <w:rPr>
          <w:rStyle w:val="Char1"/>
          <w:rFonts w:hint="cs"/>
          <w:rtl/>
        </w:rPr>
        <w:t>‏«‏آردی ر</w:t>
      </w:r>
      <w:r w:rsidR="00AA53D2" w:rsidRPr="00ED1482">
        <w:rPr>
          <w:rStyle w:val="Char1"/>
          <w:rFonts w:hint="cs"/>
          <w:rtl/>
        </w:rPr>
        <w:t>ی</w:t>
      </w:r>
      <w:r w:rsidRPr="00ED1482">
        <w:rPr>
          <w:rStyle w:val="Char1"/>
          <w:rFonts w:hint="cs"/>
          <w:rtl/>
        </w:rPr>
        <w:t>ز و سف</w:t>
      </w:r>
      <w:r w:rsidR="00AA53D2" w:rsidRPr="00ED1482">
        <w:rPr>
          <w:rStyle w:val="Char1"/>
          <w:rFonts w:hint="cs"/>
          <w:rtl/>
        </w:rPr>
        <w:t>ی</w:t>
      </w:r>
      <w:r w:rsidRPr="00ED1482">
        <w:rPr>
          <w:rStyle w:val="Char1"/>
          <w:rFonts w:hint="cs"/>
          <w:rtl/>
        </w:rPr>
        <w:t>د رنگ و مسکی خالص و ناب است‏»‏.</w:t>
      </w:r>
    </w:p>
    <w:p w:rsidR="00E55355" w:rsidRPr="00ED1482" w:rsidRDefault="00E55355" w:rsidP="00AA53D2">
      <w:pPr>
        <w:widowControl w:val="0"/>
        <w:ind w:firstLine="340"/>
        <w:rPr>
          <w:rStyle w:val="Char1"/>
          <w:rtl/>
        </w:rPr>
      </w:pPr>
      <w:r w:rsidRPr="00ED1482">
        <w:rPr>
          <w:rStyle w:val="Char1"/>
          <w:rFonts w:hint="cs"/>
          <w:rtl/>
        </w:rPr>
        <w:t>در مسند احمد از جابر بن عبدالله</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درباره</w:t>
      </w:r>
      <w:r w:rsidRPr="00ED1482">
        <w:rPr>
          <w:rStyle w:val="Char1"/>
          <w:rFonts w:hint="eastAsia"/>
          <w:rtl/>
        </w:rPr>
        <w:t>‌ی</w:t>
      </w:r>
      <w:r w:rsidRPr="00ED1482">
        <w:rPr>
          <w:rStyle w:val="Char1"/>
          <w:rFonts w:hint="cs"/>
          <w:rtl/>
        </w:rPr>
        <w:t xml:space="preserve"> </w:t>
      </w:r>
      <w:r w:rsidR="00AA53D2" w:rsidRPr="00ED1482">
        <w:rPr>
          <w:rStyle w:val="Char1"/>
          <w:rFonts w:hint="cs"/>
          <w:rtl/>
        </w:rPr>
        <w:t>ی</w:t>
      </w:r>
      <w:r w:rsidRPr="00ED1482">
        <w:rPr>
          <w:rStyle w:val="Char1"/>
          <w:rFonts w:hint="cs"/>
          <w:rtl/>
        </w:rPr>
        <w:t>هود فرمود</w:t>
      </w:r>
      <w:r w:rsidR="0085259D">
        <w:rPr>
          <w:rStyle w:val="Char1"/>
          <w:rFonts w:hint="cs"/>
          <w:rtl/>
        </w:rPr>
        <w:t xml:space="preserve">: </w:t>
      </w:r>
    </w:p>
    <w:p w:rsidR="00E55355" w:rsidRPr="00ED1482" w:rsidRDefault="00E55355" w:rsidP="00AA53D2">
      <w:pPr>
        <w:widowControl w:val="0"/>
        <w:ind w:firstLine="340"/>
        <w:rPr>
          <w:rStyle w:val="Char1"/>
          <w:rtl/>
        </w:rPr>
      </w:pPr>
      <w:r w:rsidRPr="00ED1482">
        <w:rPr>
          <w:rStyle w:val="Char1"/>
          <w:rFonts w:hint="cs"/>
          <w:rtl/>
        </w:rPr>
        <w:t>«در مورد خا</w:t>
      </w:r>
      <w:r w:rsidR="00AA53D2" w:rsidRPr="00ED1482">
        <w:rPr>
          <w:rStyle w:val="Char1"/>
          <w:rFonts w:hint="cs"/>
          <w:rtl/>
        </w:rPr>
        <w:t>ک</w:t>
      </w:r>
      <w:r w:rsidRPr="00ED1482">
        <w:rPr>
          <w:rStyle w:val="Char1"/>
          <w:rFonts w:hint="cs"/>
          <w:rtl/>
        </w:rPr>
        <w:t xml:space="preserve"> بهشت از آنان سوال </w:t>
      </w:r>
      <w:r w:rsidR="00AA53D2" w:rsidRPr="00ED1482">
        <w:rPr>
          <w:rStyle w:val="Char1"/>
          <w:rFonts w:hint="cs"/>
          <w:rtl/>
        </w:rPr>
        <w:t>ک</w:t>
      </w:r>
      <w:r w:rsidRPr="00ED1482">
        <w:rPr>
          <w:rStyle w:val="Char1"/>
          <w:rFonts w:hint="cs"/>
          <w:rtl/>
        </w:rPr>
        <w:t>ردم و خا</w:t>
      </w:r>
      <w:r w:rsidR="00AA53D2" w:rsidRPr="00ED1482">
        <w:rPr>
          <w:rStyle w:val="Char1"/>
          <w:rFonts w:hint="cs"/>
          <w:rtl/>
        </w:rPr>
        <w:t>ک</w:t>
      </w:r>
      <w:r w:rsidRPr="00ED1482">
        <w:rPr>
          <w:rStyle w:val="Char1"/>
          <w:rFonts w:hint="cs"/>
          <w:rtl/>
        </w:rPr>
        <w:t xml:space="preserve"> آن سف</w:t>
      </w:r>
      <w:r w:rsidR="00AA53D2" w:rsidRPr="00ED1482">
        <w:rPr>
          <w:rStyle w:val="Char1"/>
          <w:rFonts w:hint="cs"/>
          <w:rtl/>
        </w:rPr>
        <w:t>ی</w:t>
      </w:r>
      <w:r w:rsidRPr="00ED1482">
        <w:rPr>
          <w:rStyle w:val="Char1"/>
          <w:rFonts w:hint="cs"/>
          <w:rtl/>
        </w:rPr>
        <w:t>د خالص است. پس پ</w:t>
      </w:r>
      <w:r w:rsidR="00AA53D2" w:rsidRPr="00ED1482">
        <w:rPr>
          <w:rStyle w:val="Char1"/>
          <w:rFonts w:hint="cs"/>
          <w:rtl/>
        </w:rPr>
        <w:t>ی</w:t>
      </w:r>
      <w:r w:rsidRPr="00ED1482">
        <w:rPr>
          <w:rStyle w:val="Char1"/>
          <w:rFonts w:hint="cs"/>
          <w:rtl/>
        </w:rPr>
        <w:t xml:space="preserve">امبر از </w:t>
      </w:r>
      <w:r w:rsidR="00AA53D2" w:rsidRPr="00ED1482">
        <w:rPr>
          <w:rStyle w:val="Char1"/>
          <w:rFonts w:hint="cs"/>
          <w:rtl/>
        </w:rPr>
        <w:t>ی</w:t>
      </w:r>
      <w:r w:rsidRPr="00ED1482">
        <w:rPr>
          <w:rStyle w:val="Char1"/>
          <w:rFonts w:hint="cs"/>
          <w:rtl/>
        </w:rPr>
        <w:t xml:space="preserve">هود سوال </w:t>
      </w:r>
      <w:r w:rsidR="00AA53D2" w:rsidRPr="00ED1482">
        <w:rPr>
          <w:rStyle w:val="Char1"/>
          <w:rFonts w:hint="cs"/>
          <w:rtl/>
        </w:rPr>
        <w:t>ک</w:t>
      </w:r>
      <w:r w:rsidRPr="00ED1482">
        <w:rPr>
          <w:rStyle w:val="Char1"/>
          <w:rFonts w:hint="cs"/>
          <w:rtl/>
        </w:rPr>
        <w:t xml:space="preserve">رد. </w:t>
      </w:r>
      <w:r w:rsidR="00AA53D2" w:rsidRPr="00ED1482">
        <w:rPr>
          <w:rStyle w:val="Char1"/>
          <w:rFonts w:hint="cs"/>
          <w:rtl/>
        </w:rPr>
        <w:t>ی</w:t>
      </w:r>
      <w:r w:rsidRPr="00ED1482">
        <w:rPr>
          <w:rStyle w:val="Char1"/>
          <w:rFonts w:hint="cs"/>
          <w:rtl/>
        </w:rPr>
        <w:t>هودیان گفتند</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 xml:space="preserve"> ابو القاسم، خا</w:t>
      </w:r>
      <w:r w:rsidR="00AA53D2" w:rsidRPr="00ED1482">
        <w:rPr>
          <w:rStyle w:val="Char1"/>
          <w:rFonts w:hint="cs"/>
          <w:rtl/>
        </w:rPr>
        <w:t>ک</w:t>
      </w:r>
      <w:r w:rsidRPr="00ED1482">
        <w:rPr>
          <w:rStyle w:val="Char1"/>
          <w:rFonts w:hint="cs"/>
          <w:rtl/>
        </w:rPr>
        <w:t xml:space="preserve"> بهشت از نان است.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r w:rsidRPr="00ED1482">
        <w:rPr>
          <w:rStyle w:val="Char1"/>
          <w:rFonts w:hint="cs"/>
          <w:rtl/>
        </w:rPr>
        <w:t>نانی که‌ از مروارید است.</w:t>
      </w:r>
      <w:r w:rsidRPr="00AC4828">
        <w:rPr>
          <w:rStyle w:val="Char1"/>
          <w:vertAlign w:val="superscript"/>
          <w:rtl/>
        </w:rPr>
        <w:footnoteReference w:id="191"/>
      </w:r>
    </w:p>
    <w:p w:rsidR="00E55355" w:rsidRPr="00ED1482" w:rsidRDefault="00E55355" w:rsidP="00AA53D2">
      <w:pPr>
        <w:widowControl w:val="0"/>
        <w:ind w:firstLine="340"/>
        <w:rPr>
          <w:rStyle w:val="Char1"/>
          <w:rtl/>
        </w:rPr>
      </w:pPr>
      <w:r w:rsidRPr="00ED1482">
        <w:rPr>
          <w:rStyle w:val="Char1"/>
          <w:rFonts w:hint="cs"/>
          <w:rtl/>
        </w:rPr>
        <w:t>ترمذ</w:t>
      </w:r>
      <w:r w:rsidR="00AA53D2" w:rsidRPr="00ED1482">
        <w:rPr>
          <w:rStyle w:val="Char1"/>
          <w:rFonts w:hint="cs"/>
          <w:rtl/>
        </w:rPr>
        <w:t>ی</w:t>
      </w:r>
      <w:r w:rsidRPr="00ED1482">
        <w:rPr>
          <w:rStyle w:val="Char1"/>
          <w:rFonts w:hint="cs"/>
          <w:rtl/>
        </w:rPr>
        <w:t xml:space="preserve"> و دارم</w:t>
      </w:r>
      <w:r w:rsidR="00AA53D2" w:rsidRPr="00ED1482">
        <w:rPr>
          <w:rStyle w:val="Char1"/>
          <w:rFonts w:hint="cs"/>
          <w:rtl/>
        </w:rPr>
        <w:t>ی</w:t>
      </w:r>
      <w:r w:rsidRPr="00ED1482">
        <w:rPr>
          <w:rStyle w:val="Char1"/>
          <w:rFonts w:hint="cs"/>
          <w:rtl/>
        </w:rPr>
        <w:t xml:space="preserve"> از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روا</w:t>
      </w:r>
      <w:r w:rsidR="00AA53D2" w:rsidRPr="00ED1482">
        <w:rPr>
          <w:rStyle w:val="Char1"/>
          <w:rFonts w:hint="cs"/>
          <w:rtl/>
        </w:rPr>
        <w:t>ی</w:t>
      </w:r>
      <w:r w:rsidRPr="00ED1482">
        <w:rPr>
          <w:rStyle w:val="Char1"/>
          <w:rFonts w:hint="cs"/>
          <w:rtl/>
        </w:rPr>
        <w:t xml:space="preserve">ت </w:t>
      </w:r>
      <w:r w:rsidR="00AA53D2" w:rsidRPr="00ED1482">
        <w:rPr>
          <w:rStyle w:val="Char1"/>
          <w:rFonts w:hint="cs"/>
          <w:rtl/>
        </w:rPr>
        <w:t>ک</w:t>
      </w:r>
      <w:r w:rsidRPr="00ED1482">
        <w:rPr>
          <w:rStyle w:val="Char1"/>
          <w:rFonts w:hint="cs"/>
          <w:rtl/>
        </w:rPr>
        <w:t>رده</w:t>
      </w:r>
      <w:r w:rsidRPr="00ED1482">
        <w:rPr>
          <w:rStyle w:val="Char1"/>
          <w:rFonts w:hint="eastAsia"/>
          <w:rtl/>
        </w:rPr>
        <w:t>‌</w:t>
      </w:r>
      <w:r w:rsidRPr="00ED1482">
        <w:rPr>
          <w:rStyle w:val="Char1"/>
          <w:rFonts w:hint="cs"/>
          <w:rtl/>
        </w:rPr>
        <w:t>اند که</w:t>
      </w:r>
      <w:r w:rsidR="0085259D">
        <w:rPr>
          <w:rStyle w:val="Char1"/>
          <w:rFonts w:hint="cs"/>
          <w:rtl/>
        </w:rPr>
        <w:t xml:space="preserve">: </w:t>
      </w:r>
      <w:r w:rsidRPr="00ED1482">
        <w:rPr>
          <w:rStyle w:val="Char1"/>
          <w:rFonts w:hint="cs"/>
          <w:rtl/>
        </w:rPr>
        <w:t xml:space="preserve">از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پرسیدم</w:t>
      </w:r>
      <w:r w:rsidR="0085259D">
        <w:rPr>
          <w:rStyle w:val="Char1"/>
          <w:rFonts w:hint="cs"/>
          <w:rtl/>
        </w:rPr>
        <w:t xml:space="preserve">: </w:t>
      </w:r>
      <w:r w:rsidRPr="00ED1482">
        <w:rPr>
          <w:rStyle w:val="Char1"/>
          <w:rFonts w:hint="cs"/>
          <w:rtl/>
        </w:rPr>
        <w:t>جهان از چه چ</w:t>
      </w:r>
      <w:r w:rsidR="00AA53D2" w:rsidRPr="00ED1482">
        <w:rPr>
          <w:rStyle w:val="Char1"/>
          <w:rFonts w:hint="cs"/>
          <w:rtl/>
        </w:rPr>
        <w:t>ی</w:t>
      </w:r>
      <w:r w:rsidRPr="00ED1482">
        <w:rPr>
          <w:rStyle w:val="Char1"/>
          <w:rFonts w:hint="cs"/>
          <w:rtl/>
        </w:rPr>
        <w:t>ز آفر</w:t>
      </w:r>
      <w:r w:rsidR="00AA53D2" w:rsidRPr="00ED1482">
        <w:rPr>
          <w:rStyle w:val="Char1"/>
          <w:rFonts w:hint="cs"/>
          <w:rtl/>
        </w:rPr>
        <w:t>ی</w:t>
      </w:r>
      <w:r w:rsidRPr="00ED1482">
        <w:rPr>
          <w:rStyle w:val="Char1"/>
          <w:rFonts w:hint="cs"/>
          <w:rtl/>
        </w:rPr>
        <w:t>ده شده است؟ فرمود</w:t>
      </w:r>
      <w:r w:rsidR="0085259D">
        <w:rPr>
          <w:rStyle w:val="Char1"/>
          <w:rFonts w:hint="cs"/>
          <w:rtl/>
        </w:rPr>
        <w:t xml:space="preserve">: </w:t>
      </w:r>
      <w:r w:rsidRPr="00ED1482">
        <w:rPr>
          <w:rStyle w:val="Char1"/>
          <w:rFonts w:hint="cs"/>
          <w:rtl/>
        </w:rPr>
        <w:t>از آب. پرسیدم</w:t>
      </w:r>
      <w:r w:rsidR="0085259D">
        <w:rPr>
          <w:rStyle w:val="Char1"/>
          <w:rFonts w:hint="cs"/>
          <w:rtl/>
        </w:rPr>
        <w:t xml:space="preserve">: </w:t>
      </w:r>
      <w:r w:rsidRPr="00ED1482">
        <w:rPr>
          <w:rStyle w:val="Char1"/>
          <w:rFonts w:hint="cs"/>
          <w:rtl/>
        </w:rPr>
        <w:t>بهشت از چه چ</w:t>
      </w:r>
      <w:r w:rsidR="00AA53D2" w:rsidRPr="00ED1482">
        <w:rPr>
          <w:rStyle w:val="Char1"/>
          <w:rFonts w:hint="cs"/>
          <w:rtl/>
        </w:rPr>
        <w:t>ی</w:t>
      </w:r>
      <w:r w:rsidRPr="00ED1482">
        <w:rPr>
          <w:rStyle w:val="Char1"/>
          <w:rFonts w:hint="cs"/>
          <w:rtl/>
        </w:rPr>
        <w:t>ز ساخته شده است؟ فرمود</w:t>
      </w:r>
      <w:r w:rsidR="0085259D">
        <w:rPr>
          <w:rStyle w:val="Char1"/>
          <w:rFonts w:hint="cs"/>
          <w:rtl/>
        </w:rPr>
        <w:t xml:space="preserve">: </w:t>
      </w:r>
    </w:p>
    <w:p w:rsidR="00E55355" w:rsidRPr="00AA53D2" w:rsidRDefault="00E55355" w:rsidP="003F60D5">
      <w:pPr>
        <w:pStyle w:val="a8"/>
        <w:rPr>
          <w:sz w:val="32"/>
          <w:szCs w:val="32"/>
          <w:u w:val="single"/>
          <w:rtl/>
        </w:rPr>
      </w:pPr>
      <w:r w:rsidRPr="00AA53D2">
        <w:rPr>
          <w:rtl/>
        </w:rPr>
        <w:t>«لَبِنَةٌ مِنْ ذَهَبٍ وَلَبِنَةٌ مِنْ فِضَّةٍ مِلَاطُهَا الْمِسْكُ الْأَذْفَرُ وَحَصْبَاؤُهَا الْيَاقُوتُ وَاللُّؤْلُؤُ وَتُرَابُهَا الزَّعْفَرَانُ مَنْ يَدْخُلْهَا يَخْلُدْ فِيهَا يَنْعَمُ لَا يَبْؤُسُ لَا يَفْنَى شَبَابُهُمْ وَلَا تَبْلَى ثِيَابُهُمْ وَ صَدَق الله حيث يقول</w:t>
      </w:r>
      <w:r w:rsidR="0085259D">
        <w:rPr>
          <w:rtl/>
        </w:rPr>
        <w:t>:</w:t>
      </w:r>
      <w:r w:rsidR="003F60D5">
        <w:rPr>
          <w:rFonts w:hint="cs"/>
          <w:rtl/>
        </w:rPr>
        <w:t xml:space="preserve"> </w:t>
      </w:r>
      <w:r w:rsidR="003F60D5">
        <w:rPr>
          <w:rStyle w:val="Char1"/>
          <w:rFonts w:ascii="Traditional Arabic" w:hAnsi="Traditional Arabic" w:cs="Traditional Arabic"/>
          <w:rtl/>
        </w:rPr>
        <w:t>﴿</w:t>
      </w:r>
      <w:r w:rsidR="003F60D5" w:rsidRPr="00AD551C">
        <w:rPr>
          <w:rStyle w:val="Charc"/>
          <w:rtl/>
        </w:rPr>
        <w:t>وَإِذَا رَأَيۡتَ ثَمَّ رَأَيۡتَ نَعِيمٗا وَمُلۡكٗا كَبِيرًا ٢٠</w:t>
      </w:r>
      <w:r w:rsidR="003F60D5">
        <w:rPr>
          <w:rStyle w:val="Char1"/>
          <w:rFonts w:ascii="Traditional Arabic" w:hAnsi="Traditional Arabic" w:cs="Traditional Arabic"/>
          <w:rtl/>
        </w:rPr>
        <w:t>﴾</w:t>
      </w:r>
      <w:r w:rsidR="0085259D">
        <w:rPr>
          <w:rtl/>
        </w:rPr>
        <w:t xml:space="preserve"> </w:t>
      </w:r>
      <w:r w:rsidRPr="002E32FB">
        <w:rPr>
          <w:rStyle w:val="Char7"/>
          <w:rFonts w:hint="cs"/>
          <w:rtl/>
        </w:rPr>
        <w:t>[</w:t>
      </w:r>
      <w:r w:rsidR="002E32FB">
        <w:rPr>
          <w:rStyle w:val="Char7"/>
          <w:rFonts w:hint="cs"/>
          <w:rtl/>
        </w:rPr>
        <w:t>الإ</w:t>
      </w:r>
      <w:r w:rsidRPr="002E32FB">
        <w:rPr>
          <w:rStyle w:val="Char7"/>
          <w:rFonts w:hint="cs"/>
          <w:rtl/>
        </w:rPr>
        <w:t>نسان</w:t>
      </w:r>
      <w:r w:rsidR="0085259D" w:rsidRPr="002E32FB">
        <w:rPr>
          <w:rStyle w:val="Char7"/>
          <w:rFonts w:hint="cs"/>
          <w:rtl/>
        </w:rPr>
        <w:t xml:space="preserve">: </w:t>
      </w:r>
      <w:r w:rsidRPr="002E32FB">
        <w:rPr>
          <w:rStyle w:val="Char7"/>
          <w:rFonts w:hint="cs"/>
          <w:rtl/>
        </w:rPr>
        <w:t>20]</w:t>
      </w:r>
      <w:r w:rsidR="002E32FB">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00AA53D2" w:rsidRPr="00ED1482">
        <w:rPr>
          <w:rStyle w:val="Char1"/>
          <w:rFonts w:hint="cs"/>
          <w:rtl/>
        </w:rPr>
        <w:t>یک</w:t>
      </w:r>
      <w:r w:rsidRPr="00ED1482">
        <w:rPr>
          <w:rStyle w:val="Char1"/>
          <w:rFonts w:hint="cs"/>
          <w:rtl/>
        </w:rPr>
        <w:t xml:space="preserve"> خشت از طلا و د</w:t>
      </w:r>
      <w:r w:rsidR="00AA53D2" w:rsidRPr="00ED1482">
        <w:rPr>
          <w:rStyle w:val="Char1"/>
          <w:rFonts w:hint="cs"/>
          <w:rtl/>
        </w:rPr>
        <w:t>ی</w:t>
      </w:r>
      <w:r w:rsidRPr="00ED1482">
        <w:rPr>
          <w:rStyle w:val="Char1"/>
          <w:rFonts w:hint="cs"/>
          <w:rtl/>
        </w:rPr>
        <w:t>گر</w:t>
      </w:r>
      <w:r w:rsidR="00AA53D2" w:rsidRPr="00ED1482">
        <w:rPr>
          <w:rStyle w:val="Char1"/>
          <w:rFonts w:hint="cs"/>
          <w:rtl/>
        </w:rPr>
        <w:t>ی</w:t>
      </w:r>
      <w:r w:rsidRPr="00ED1482">
        <w:rPr>
          <w:rStyle w:val="Char1"/>
          <w:rFonts w:hint="cs"/>
          <w:rtl/>
        </w:rPr>
        <w:t xml:space="preserve"> از نقره و ملاط م</w:t>
      </w:r>
      <w:r w:rsidR="00AA53D2" w:rsidRPr="00ED1482">
        <w:rPr>
          <w:rStyle w:val="Char1"/>
          <w:rFonts w:hint="cs"/>
          <w:rtl/>
        </w:rPr>
        <w:t>ی</w:t>
      </w:r>
      <w:r w:rsidRPr="00ED1482">
        <w:rPr>
          <w:rStyle w:val="Char1"/>
          <w:rFonts w:hint="cs"/>
          <w:rtl/>
        </w:rPr>
        <w:t>ان دو خشت مش</w:t>
      </w:r>
      <w:r w:rsidR="00AA53D2" w:rsidRPr="00ED1482">
        <w:rPr>
          <w:rStyle w:val="Char1"/>
          <w:rFonts w:hint="cs"/>
          <w:rtl/>
        </w:rPr>
        <w:t>ک</w:t>
      </w:r>
      <w:r w:rsidRPr="00ED1482">
        <w:rPr>
          <w:rStyle w:val="Char1"/>
          <w:rFonts w:hint="cs"/>
          <w:rtl/>
        </w:rPr>
        <w:t xml:space="preserve"> بس</w:t>
      </w:r>
      <w:r w:rsidR="00AA53D2" w:rsidRPr="00ED1482">
        <w:rPr>
          <w:rStyle w:val="Char1"/>
          <w:rFonts w:hint="cs"/>
          <w:rtl/>
        </w:rPr>
        <w:t>ی</w:t>
      </w:r>
      <w:r w:rsidRPr="00ED1482">
        <w:rPr>
          <w:rStyle w:val="Char1"/>
          <w:rFonts w:hint="cs"/>
          <w:rtl/>
        </w:rPr>
        <w:t>ار خوشبو است و سنگ</w:t>
      </w:r>
      <w:r w:rsidRPr="00ED1482">
        <w:rPr>
          <w:rStyle w:val="Char1"/>
          <w:rFonts w:hint="eastAsia"/>
          <w:rtl/>
        </w:rPr>
        <w:t>‌</w:t>
      </w:r>
      <w:r w:rsidRPr="00ED1482">
        <w:rPr>
          <w:rStyle w:val="Char1"/>
          <w:rFonts w:hint="cs"/>
          <w:rtl/>
        </w:rPr>
        <w:t>ر</w:t>
      </w:r>
      <w:r w:rsidR="00AA53D2" w:rsidRPr="00ED1482">
        <w:rPr>
          <w:rStyle w:val="Char1"/>
          <w:rFonts w:hint="cs"/>
          <w:rtl/>
        </w:rPr>
        <w:t>ی</w:t>
      </w:r>
      <w:r w:rsidRPr="00ED1482">
        <w:rPr>
          <w:rStyle w:val="Char1"/>
          <w:rFonts w:hint="cs"/>
          <w:rtl/>
        </w:rPr>
        <w:t>زه</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آن جواهر و </w:t>
      </w:r>
      <w:r w:rsidR="00AA53D2" w:rsidRPr="00ED1482">
        <w:rPr>
          <w:rStyle w:val="Char1"/>
          <w:rFonts w:hint="cs"/>
          <w:rtl/>
        </w:rPr>
        <w:t>ی</w:t>
      </w:r>
      <w:r w:rsidRPr="00ED1482">
        <w:rPr>
          <w:rStyle w:val="Char1"/>
          <w:rFonts w:hint="cs"/>
          <w:rtl/>
        </w:rPr>
        <w:t>اقوت و خا</w:t>
      </w:r>
      <w:r w:rsidR="00AA53D2" w:rsidRPr="00ED1482">
        <w:rPr>
          <w:rStyle w:val="Char1"/>
          <w:rFonts w:hint="cs"/>
          <w:rtl/>
        </w:rPr>
        <w:t>ک</w:t>
      </w:r>
      <w:r w:rsidRPr="00ED1482">
        <w:rPr>
          <w:rStyle w:val="Char1"/>
          <w:rFonts w:hint="cs"/>
          <w:rtl/>
        </w:rPr>
        <w:t xml:space="preserve"> آن زعفران می‌باشد.</w:t>
      </w:r>
      <w:r w:rsidR="00DB60A5">
        <w:rPr>
          <w:rStyle w:val="Char1"/>
          <w:rFonts w:hint="cs"/>
          <w:rtl/>
        </w:rPr>
        <w:t xml:space="preserve"> هرکس </w:t>
      </w:r>
      <w:r w:rsidRPr="00ED1482">
        <w:rPr>
          <w:rStyle w:val="Char1"/>
          <w:rFonts w:hint="cs"/>
          <w:rtl/>
        </w:rPr>
        <w:t>داخل آن شود، برا</w:t>
      </w:r>
      <w:r w:rsidR="00AA53D2" w:rsidRPr="00ED1482">
        <w:rPr>
          <w:rStyle w:val="Char1"/>
          <w:rFonts w:hint="cs"/>
          <w:rtl/>
        </w:rPr>
        <w:t>ی</w:t>
      </w:r>
      <w:r w:rsidRPr="00ED1482">
        <w:rPr>
          <w:rStyle w:val="Char1"/>
          <w:rFonts w:hint="cs"/>
          <w:rtl/>
        </w:rPr>
        <w:t xml:space="preserve"> هم</w:t>
      </w:r>
      <w:r w:rsidR="00AA53D2" w:rsidRPr="00ED1482">
        <w:rPr>
          <w:rStyle w:val="Char1"/>
          <w:rFonts w:hint="cs"/>
          <w:rtl/>
        </w:rPr>
        <w:t>ی</w:t>
      </w:r>
      <w:r w:rsidRPr="00ED1482">
        <w:rPr>
          <w:rStyle w:val="Char1"/>
          <w:rFonts w:hint="cs"/>
          <w:rtl/>
        </w:rPr>
        <w:t>شه در آن م</w:t>
      </w:r>
      <w:r w:rsidR="00AA53D2" w:rsidRPr="00ED1482">
        <w:rPr>
          <w:rStyle w:val="Char1"/>
          <w:rFonts w:hint="cs"/>
          <w:rtl/>
        </w:rPr>
        <w:t>ی</w:t>
      </w:r>
      <w:r w:rsidRPr="00ED1482">
        <w:rPr>
          <w:rStyle w:val="Char1"/>
          <w:rFonts w:hint="eastAsia"/>
          <w:rtl/>
        </w:rPr>
        <w:t>‌</w:t>
      </w:r>
      <w:r w:rsidRPr="00ED1482">
        <w:rPr>
          <w:rStyle w:val="Char1"/>
          <w:rFonts w:hint="cs"/>
          <w:rtl/>
        </w:rPr>
        <w:t>ماند، بهره</w:t>
      </w:r>
      <w:r w:rsidRPr="00ED1482">
        <w:rPr>
          <w:rStyle w:val="Char1"/>
          <w:rFonts w:hint="eastAsia"/>
          <w:rtl/>
        </w:rPr>
        <w:t>‌مند می‌شود و بینوا نمی‌گردد</w:t>
      </w:r>
      <w:r w:rsidRPr="00ED1482">
        <w:rPr>
          <w:rStyle w:val="Char1"/>
          <w:rFonts w:hint="cs"/>
          <w:rtl/>
        </w:rPr>
        <w:t>، پیر نمی</w:t>
      </w:r>
      <w:r w:rsidRPr="00ED1482">
        <w:rPr>
          <w:rStyle w:val="Char1"/>
          <w:rFonts w:hint="eastAsia"/>
          <w:rtl/>
        </w:rPr>
        <w:t>‌</w:t>
      </w:r>
      <w:r w:rsidRPr="00ED1482">
        <w:rPr>
          <w:rStyle w:val="Char1"/>
          <w:rFonts w:hint="cs"/>
          <w:rtl/>
        </w:rPr>
        <w:t>شود، لباس</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ش </w:t>
      </w:r>
      <w:r w:rsidR="00AA53D2" w:rsidRPr="00ED1482">
        <w:rPr>
          <w:rStyle w:val="Char1"/>
          <w:rFonts w:hint="cs"/>
          <w:rtl/>
        </w:rPr>
        <w:t>ک</w:t>
      </w:r>
      <w:r w:rsidRPr="00ED1482">
        <w:rPr>
          <w:rStyle w:val="Char1"/>
          <w:rFonts w:hint="cs"/>
          <w:rtl/>
        </w:rPr>
        <w:t>هنه نم</w:t>
      </w:r>
      <w:r w:rsidR="00AA53D2" w:rsidRPr="00ED1482">
        <w:rPr>
          <w:rStyle w:val="Char1"/>
          <w:rFonts w:hint="cs"/>
          <w:rtl/>
        </w:rPr>
        <w:t>ی</w:t>
      </w:r>
      <w:r w:rsidRPr="00ED1482">
        <w:rPr>
          <w:rStyle w:val="Char1"/>
          <w:rFonts w:hint="cs"/>
          <w:rtl/>
        </w:rPr>
        <w:t>‌شوند؛ الله متعال در وصف آن درست فرمود</w:t>
      </w:r>
      <w:r w:rsidR="0085259D">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‏«‏و چون به آن</w:t>
      </w:r>
      <w:r w:rsidRPr="00ED1482">
        <w:rPr>
          <w:rStyle w:val="Char1"/>
          <w:rFonts w:hint="eastAsia"/>
          <w:rtl/>
        </w:rPr>
        <w:t>‌</w:t>
      </w:r>
      <w:r w:rsidRPr="00ED1482">
        <w:rPr>
          <w:rStyle w:val="Char1"/>
          <w:rFonts w:hint="cs"/>
          <w:rtl/>
        </w:rPr>
        <w:t>جا نگاه کنی، نعمت فراوان و مُلکی عظیم می</w:t>
      </w:r>
      <w:r w:rsidRPr="00ED1482">
        <w:rPr>
          <w:rStyle w:val="Char1"/>
          <w:rFonts w:hint="eastAsia"/>
          <w:rtl/>
        </w:rPr>
        <w:t>‌</w:t>
      </w:r>
      <w:r w:rsidRPr="00ED1482">
        <w:rPr>
          <w:rStyle w:val="Char1"/>
          <w:rFonts w:hint="cs"/>
          <w:rtl/>
        </w:rPr>
        <w:t>بینی.‏»‏</w:t>
      </w:r>
    </w:p>
    <w:p w:rsidR="00E55355" w:rsidRPr="00AA53D2" w:rsidRDefault="00E55355" w:rsidP="002E32FB">
      <w:pPr>
        <w:pStyle w:val="a9"/>
        <w:rPr>
          <w:rtl/>
        </w:rPr>
      </w:pPr>
      <w:bookmarkStart w:id="336" w:name="_Toc60754498"/>
      <w:bookmarkStart w:id="337" w:name="_Toc319519883"/>
      <w:bookmarkStart w:id="338" w:name="_Toc432405281"/>
      <w:r w:rsidRPr="00AA53D2">
        <w:rPr>
          <w:rFonts w:hint="cs"/>
          <w:rtl/>
        </w:rPr>
        <w:t>گفتار پنجم</w:t>
      </w:r>
      <w:bookmarkEnd w:id="336"/>
      <w:r w:rsidR="0085259D">
        <w:rPr>
          <w:rFonts w:hint="cs"/>
          <w:rtl/>
        </w:rPr>
        <w:t xml:space="preserve">: </w:t>
      </w:r>
      <w:bookmarkStart w:id="339" w:name="_Toc60754499"/>
      <w:bookmarkStart w:id="340" w:name="_Toc214036039"/>
      <w:r w:rsidRPr="00AA53D2">
        <w:rPr>
          <w:rFonts w:hint="cs"/>
          <w:rtl/>
        </w:rPr>
        <w:t>نهرها</w:t>
      </w:r>
      <w:r w:rsidR="002E32FB">
        <w:rPr>
          <w:rFonts w:hint="cs"/>
          <w:rtl/>
        </w:rPr>
        <w:t>ی</w:t>
      </w:r>
      <w:r w:rsidRPr="00AA53D2">
        <w:rPr>
          <w:rFonts w:hint="cs"/>
          <w:rtl/>
        </w:rPr>
        <w:t xml:space="preserve"> بهشت</w:t>
      </w:r>
      <w:bookmarkEnd w:id="337"/>
      <w:bookmarkEnd w:id="338"/>
      <w:bookmarkEnd w:id="339"/>
      <w:bookmarkEnd w:id="340"/>
    </w:p>
    <w:p w:rsidR="00E55355" w:rsidRDefault="00E55355" w:rsidP="002E32FB">
      <w:pPr>
        <w:pStyle w:val="a1"/>
        <w:rPr>
          <w:rtl/>
        </w:rPr>
      </w:pPr>
      <w:r w:rsidRPr="002E32FB">
        <w:rPr>
          <w:rFonts w:hint="cs"/>
          <w:rtl/>
        </w:rPr>
        <w:t xml:space="preserve">الله متعال به ما خبر داده است </w:t>
      </w:r>
      <w:r w:rsidR="00AA53D2" w:rsidRPr="002E32FB">
        <w:rPr>
          <w:rFonts w:hint="cs"/>
          <w:rtl/>
        </w:rPr>
        <w:t>ک</w:t>
      </w:r>
      <w:r w:rsidRPr="002E32FB">
        <w:rPr>
          <w:rFonts w:hint="cs"/>
          <w:rtl/>
        </w:rPr>
        <w:t xml:space="preserve">ه در </w:t>
      </w:r>
      <w:r w:rsidRPr="002E32FB">
        <w:rPr>
          <w:rtl/>
        </w:rPr>
        <w:t>ز</w:t>
      </w:r>
      <w:r w:rsidR="00AA53D2" w:rsidRPr="002E32FB">
        <w:rPr>
          <w:rtl/>
        </w:rPr>
        <w:t>ی</w:t>
      </w:r>
      <w:r w:rsidRPr="002E32FB">
        <w:rPr>
          <w:rtl/>
        </w:rPr>
        <w:t xml:space="preserve">ر درختان </w:t>
      </w:r>
      <w:r w:rsidRPr="002E32FB">
        <w:rPr>
          <w:rFonts w:hint="cs"/>
          <w:rtl/>
        </w:rPr>
        <w:t xml:space="preserve">بهشت، </w:t>
      </w:r>
      <w:r w:rsidRPr="002E32FB">
        <w:rPr>
          <w:rtl/>
        </w:rPr>
        <w:t>رودها</w:t>
      </w:r>
      <w:r w:rsidR="00AA53D2" w:rsidRPr="002E32FB">
        <w:rPr>
          <w:rFonts w:hint="cs"/>
          <w:rtl/>
        </w:rPr>
        <w:t>یی</w:t>
      </w:r>
      <w:r w:rsidRPr="002E32FB">
        <w:rPr>
          <w:rtl/>
        </w:rPr>
        <w:t xml:space="preserve"> روان</w:t>
      </w:r>
      <w:r w:rsidRPr="002E32FB">
        <w:rPr>
          <w:rFonts w:hint="cs"/>
          <w:rtl/>
        </w:rPr>
        <w:t xml:space="preserve"> است</w:t>
      </w:r>
      <w:r w:rsidR="003F60D5">
        <w:rPr>
          <w:rFonts w:hint="cs"/>
          <w:rtl/>
        </w:rPr>
        <w:t>:</w:t>
      </w:r>
    </w:p>
    <w:p w:rsidR="00E55355" w:rsidRPr="00AA53D2" w:rsidRDefault="003F60D5" w:rsidP="003F60D5">
      <w:pPr>
        <w:pStyle w:val="a1"/>
        <w:rPr>
          <w:b/>
          <w:bCs/>
          <w:sz w:val="2"/>
          <w:szCs w:val="2"/>
          <w:rtl/>
        </w:rPr>
      </w:pPr>
      <w:r>
        <w:rPr>
          <w:rFonts w:ascii="Traditional Arabic" w:hAnsi="Traditional Arabic" w:cs="Traditional Arabic"/>
          <w:rtl/>
        </w:rPr>
        <w:t>﴿</w:t>
      </w:r>
      <w:r w:rsidRPr="00AD551C">
        <w:rPr>
          <w:rStyle w:val="Charc"/>
          <w:rtl/>
        </w:rPr>
        <w:t xml:space="preserve">وَبَشِّرِ </w:t>
      </w:r>
      <w:r w:rsidRPr="00AD551C">
        <w:rPr>
          <w:rStyle w:val="Charc"/>
          <w:rFonts w:hint="cs"/>
          <w:rtl/>
        </w:rPr>
        <w:t>ٱ</w:t>
      </w:r>
      <w:r w:rsidRPr="00AD551C">
        <w:rPr>
          <w:rStyle w:val="Charc"/>
          <w:rFonts w:hint="eastAsia"/>
          <w:rtl/>
        </w:rPr>
        <w:t>لَّذِينَ</w:t>
      </w:r>
      <w:r w:rsidRPr="00AD551C">
        <w:rPr>
          <w:rStyle w:val="Charc"/>
          <w:rtl/>
        </w:rPr>
        <w:t xml:space="preserve"> ءَامَنُواْ وَعَمِلُواْ </w:t>
      </w:r>
      <w:r w:rsidRPr="00AD551C">
        <w:rPr>
          <w:rStyle w:val="Charc"/>
          <w:rFonts w:hint="cs"/>
          <w:rtl/>
        </w:rPr>
        <w:t>ٱ</w:t>
      </w:r>
      <w:r w:rsidRPr="00AD551C">
        <w:rPr>
          <w:rStyle w:val="Charc"/>
          <w:rFonts w:hint="eastAsia"/>
          <w:rtl/>
        </w:rPr>
        <w:t>لصَّٰلِحَٰتِ</w:t>
      </w:r>
      <w:r w:rsidRPr="00AD551C">
        <w:rPr>
          <w:rStyle w:val="Charc"/>
          <w:rtl/>
        </w:rPr>
        <w:t xml:space="preserve"> أَنَّ لَهُمۡ جَنَّٰتٖ تَجۡرِي مِن تَحۡتِهَا </w:t>
      </w:r>
      <w:r w:rsidRPr="00AD551C">
        <w:rPr>
          <w:rStyle w:val="Charc"/>
          <w:rFonts w:hint="cs"/>
          <w:rtl/>
        </w:rPr>
        <w:t>ٱ</w:t>
      </w:r>
      <w:r w:rsidRPr="00AD551C">
        <w:rPr>
          <w:rStyle w:val="Charc"/>
          <w:rFonts w:hint="eastAsia"/>
          <w:rtl/>
        </w:rPr>
        <w:t>لۡأَنۡهَٰرُۖ</w:t>
      </w:r>
      <w:r>
        <w:rPr>
          <w:rFonts w:ascii="Traditional Arabic" w:hAnsi="Traditional Arabic" w:cs="Traditional Arabic"/>
          <w:rtl/>
        </w:rPr>
        <w:t>﴾</w:t>
      </w:r>
      <w:r>
        <w:rPr>
          <w:rFonts w:ascii="Traditional Arabic" w:hAnsi="Traditional Arabic" w:cs="Traditional Arabic" w:hint="cs"/>
          <w:rtl/>
        </w:rPr>
        <w:t xml:space="preserve"> </w:t>
      </w:r>
      <w:r w:rsidR="00E55355" w:rsidRPr="002E32FB">
        <w:rPr>
          <w:rStyle w:val="Char7"/>
          <w:rFonts w:hint="cs"/>
          <w:rtl/>
        </w:rPr>
        <w:t>[</w:t>
      </w:r>
      <w:r w:rsidR="002E32FB">
        <w:rPr>
          <w:rStyle w:val="Char7"/>
          <w:rFonts w:hint="cs"/>
          <w:rtl/>
        </w:rPr>
        <w:t>ال</w:t>
      </w:r>
      <w:r w:rsidR="00E55355" w:rsidRPr="002E32FB">
        <w:rPr>
          <w:rStyle w:val="Char7"/>
          <w:rFonts w:hint="cs"/>
          <w:rtl/>
        </w:rPr>
        <w:t>بقر</w:t>
      </w:r>
      <w:r w:rsidR="002E32FB">
        <w:rPr>
          <w:rStyle w:val="Char7"/>
          <w:rFonts w:hint="cs"/>
          <w:rtl/>
        </w:rPr>
        <w:t>ة</w:t>
      </w:r>
      <w:r w:rsidR="0085259D" w:rsidRPr="002E32FB">
        <w:rPr>
          <w:rStyle w:val="Char7"/>
          <w:rFonts w:hint="cs"/>
          <w:rtl/>
        </w:rPr>
        <w:t xml:space="preserve">: </w:t>
      </w:r>
      <w:r w:rsidR="00E55355" w:rsidRPr="002E32FB">
        <w:rPr>
          <w:rStyle w:val="Char7"/>
          <w:rFonts w:hint="cs"/>
          <w:rtl/>
        </w:rPr>
        <w:t>25]</w:t>
      </w:r>
      <w:r w:rsidR="002E32FB">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‏«‏و کسانی را که ایمان آوردند و عمل شایسته انجام می</w:t>
      </w:r>
      <w:r w:rsidRPr="00ED1482">
        <w:rPr>
          <w:rStyle w:val="Char1"/>
          <w:rFonts w:hint="cs"/>
          <w:rtl/>
        </w:rPr>
        <w:softHyphen/>
        <w:t>دهند، به بوستان</w:t>
      </w:r>
      <w:r w:rsidRPr="00ED1482">
        <w:rPr>
          <w:rStyle w:val="Char1"/>
          <w:rFonts w:hint="eastAsia"/>
          <w:rtl/>
        </w:rPr>
        <w:t>‌</w:t>
      </w:r>
      <w:r w:rsidRPr="00ED1482">
        <w:rPr>
          <w:rStyle w:val="Char1"/>
          <w:rFonts w:hint="cs"/>
          <w:rtl/>
        </w:rPr>
        <w:t>هایی مژده بده که زیر درختانش نهرها روان است‏»‏.</w:t>
      </w:r>
    </w:p>
    <w:p w:rsidR="004F49B2" w:rsidRDefault="00E55355" w:rsidP="00AA53D2">
      <w:pPr>
        <w:widowControl w:val="0"/>
        <w:ind w:firstLine="340"/>
        <w:rPr>
          <w:rStyle w:val="Char1"/>
          <w:rtl/>
        </w:rPr>
      </w:pPr>
      <w:r w:rsidRPr="00ED1482">
        <w:rPr>
          <w:rStyle w:val="Char1"/>
          <w:rFonts w:hint="cs"/>
          <w:rtl/>
        </w:rPr>
        <w:t>و گاه</w:t>
      </w:r>
      <w:r w:rsidR="00AA53D2" w:rsidRPr="00ED1482">
        <w:rPr>
          <w:rStyle w:val="Char1"/>
          <w:rFonts w:hint="cs"/>
          <w:rtl/>
        </w:rPr>
        <w:t>ی</w:t>
      </w:r>
      <w:r w:rsidRPr="00ED1482">
        <w:rPr>
          <w:rStyle w:val="Char1"/>
          <w:rFonts w:hint="cs"/>
          <w:rtl/>
        </w:rPr>
        <w:t xml:space="preserve"> چن</w:t>
      </w:r>
      <w:r w:rsidR="00AA53D2" w:rsidRPr="00ED1482">
        <w:rPr>
          <w:rStyle w:val="Char1"/>
          <w:rFonts w:hint="cs"/>
          <w:rtl/>
        </w:rPr>
        <w:t>ی</w:t>
      </w:r>
      <w:r w:rsidRPr="00ED1482">
        <w:rPr>
          <w:rStyle w:val="Char1"/>
          <w:rFonts w:hint="cs"/>
          <w:rtl/>
        </w:rPr>
        <w:t>ن می‌فرماید</w:t>
      </w:r>
      <w:r w:rsidR="003F60D5">
        <w:rPr>
          <w:rStyle w:val="Char1"/>
          <w:rFonts w:hint="cs"/>
          <w:rtl/>
        </w:rPr>
        <w:t>:</w:t>
      </w:r>
    </w:p>
    <w:p w:rsidR="00E55355" w:rsidRPr="00AA53D2" w:rsidRDefault="003F60D5" w:rsidP="003F60D5">
      <w:pPr>
        <w:widowControl w:val="0"/>
        <w:ind w:firstLine="340"/>
        <w:rPr>
          <w:b/>
          <w:bCs/>
          <w:rtl/>
        </w:rPr>
      </w:pPr>
      <w:r>
        <w:rPr>
          <w:rStyle w:val="Char1"/>
          <w:rFonts w:ascii="Traditional Arabic" w:hAnsi="Traditional Arabic" w:cs="Traditional Arabic"/>
          <w:rtl/>
        </w:rPr>
        <w:t>﴿</w:t>
      </w:r>
      <w:r w:rsidRPr="00AD551C">
        <w:rPr>
          <w:rStyle w:val="Charc"/>
          <w:rtl/>
        </w:rPr>
        <w:t xml:space="preserve">أُوْلَٰٓئِكَ لَهُمۡ جَنَّٰتُ عَدۡنٖ تَجۡرِي مِن تَحۡتِهِمُ </w:t>
      </w:r>
      <w:r w:rsidRPr="00AD551C">
        <w:rPr>
          <w:rStyle w:val="Charc"/>
          <w:rFonts w:hint="cs"/>
          <w:rtl/>
        </w:rPr>
        <w:t>ٱ</w:t>
      </w:r>
      <w:r w:rsidRPr="00AD551C">
        <w:rPr>
          <w:rStyle w:val="Charc"/>
          <w:rFonts w:hint="eastAsia"/>
          <w:rtl/>
        </w:rPr>
        <w:t>لۡأَنۡهَٰرُ</w:t>
      </w:r>
      <w:r>
        <w:rPr>
          <w:rStyle w:val="Char1"/>
          <w:rFonts w:ascii="Traditional Arabic" w:hAnsi="Traditional Arabic" w:cs="Traditional Arabic"/>
          <w:rtl/>
        </w:rPr>
        <w:t>﴾</w:t>
      </w:r>
      <w:r w:rsidR="00E55355" w:rsidRPr="002E32FB">
        <w:rPr>
          <w:rStyle w:val="Char7"/>
          <w:rtl/>
        </w:rPr>
        <w:t xml:space="preserve"> </w:t>
      </w:r>
      <w:r w:rsidR="00E55355" w:rsidRPr="002E32FB">
        <w:rPr>
          <w:rStyle w:val="Char7"/>
          <w:rFonts w:hint="cs"/>
          <w:rtl/>
        </w:rPr>
        <w:t>[</w:t>
      </w:r>
      <w:r w:rsidR="002E32FB">
        <w:rPr>
          <w:rStyle w:val="Char7"/>
          <w:rFonts w:hint="cs"/>
          <w:rtl/>
        </w:rPr>
        <w:t>ال</w:t>
      </w:r>
      <w:r w:rsidR="00AA53D2" w:rsidRPr="002E32FB">
        <w:rPr>
          <w:rStyle w:val="Char7"/>
          <w:rFonts w:hint="cs"/>
          <w:rtl/>
        </w:rPr>
        <w:t>ک</w:t>
      </w:r>
      <w:r w:rsidR="00E55355" w:rsidRPr="002E32FB">
        <w:rPr>
          <w:rStyle w:val="Char7"/>
          <w:rFonts w:hint="cs"/>
          <w:rtl/>
        </w:rPr>
        <w:t>هف</w:t>
      </w:r>
      <w:r w:rsidR="0085259D" w:rsidRPr="002E32FB">
        <w:rPr>
          <w:rStyle w:val="Char7"/>
          <w:rFonts w:hint="cs"/>
          <w:rtl/>
        </w:rPr>
        <w:t xml:space="preserve">: </w:t>
      </w:r>
      <w:r w:rsidR="00E55355" w:rsidRPr="002E32FB">
        <w:rPr>
          <w:rStyle w:val="Char7"/>
          <w:rFonts w:hint="cs"/>
          <w:rtl/>
        </w:rPr>
        <w:t>31]</w:t>
      </w:r>
      <w:r w:rsidR="002E32FB">
        <w:rPr>
          <w:rStyle w:val="Char1"/>
          <w:rFonts w:hint="cs"/>
          <w:rtl/>
        </w:rPr>
        <w:t>.</w:t>
      </w:r>
      <w:r w:rsidR="00E55355" w:rsidRPr="00ED1482">
        <w:rPr>
          <w:rStyle w:val="Char1"/>
          <w:rFonts w:hint="cs"/>
          <w:rtl/>
        </w:rPr>
        <w:t xml:space="preserve"> </w:t>
      </w:r>
    </w:p>
    <w:p w:rsidR="00E55355" w:rsidRPr="00ED1482" w:rsidRDefault="00E55355" w:rsidP="002E32FB">
      <w:pPr>
        <w:widowControl w:val="0"/>
        <w:ind w:firstLine="340"/>
        <w:rPr>
          <w:rStyle w:val="Char1"/>
          <w:rtl/>
        </w:rPr>
      </w:pPr>
      <w:r w:rsidRPr="00ED1482">
        <w:rPr>
          <w:rStyle w:val="Char1"/>
          <w:rFonts w:hint="cs"/>
          <w:rtl/>
        </w:rPr>
        <w:t>‏«‏</w:t>
      </w:r>
      <w:r w:rsidRPr="00ED1482">
        <w:rPr>
          <w:rStyle w:val="Char1"/>
          <w:rtl/>
        </w:rPr>
        <w:t xml:space="preserve">آنان </w:t>
      </w:r>
      <w:r w:rsidR="00AA53D2" w:rsidRPr="00ED1482">
        <w:rPr>
          <w:rStyle w:val="Char1"/>
          <w:rtl/>
        </w:rPr>
        <w:t>ک</w:t>
      </w:r>
      <w:r w:rsidRPr="00ED1482">
        <w:rPr>
          <w:rStyle w:val="Char1"/>
          <w:rtl/>
        </w:rPr>
        <w:t>سان</w:t>
      </w:r>
      <w:r w:rsidR="00AA53D2" w:rsidRPr="00ED1482">
        <w:rPr>
          <w:rStyle w:val="Char1"/>
          <w:rtl/>
        </w:rPr>
        <w:t>ی</w:t>
      </w:r>
      <w:r w:rsidRPr="00ED1482">
        <w:rPr>
          <w:rStyle w:val="Char1"/>
          <w:rFonts w:hint="cs"/>
          <w:rtl/>
        </w:rPr>
        <w:t xml:space="preserve"> هستند</w:t>
      </w:r>
      <w:r w:rsidRPr="00ED1482">
        <w:rPr>
          <w:rStyle w:val="Char1"/>
          <w:rtl/>
        </w:rPr>
        <w:t xml:space="preserve"> </w:t>
      </w:r>
      <w:r w:rsidR="00AA53D2" w:rsidRPr="00ED1482">
        <w:rPr>
          <w:rStyle w:val="Char1"/>
          <w:rtl/>
        </w:rPr>
        <w:t>ک</w:t>
      </w:r>
      <w:r w:rsidRPr="00ED1482">
        <w:rPr>
          <w:rStyle w:val="Char1"/>
          <w:rtl/>
        </w:rPr>
        <w:t xml:space="preserve">ه </w:t>
      </w:r>
      <w:r w:rsidRPr="00ED1482">
        <w:rPr>
          <w:rStyle w:val="Char1"/>
          <w:rFonts w:hint="cs"/>
          <w:rtl/>
        </w:rPr>
        <w:t xml:space="preserve">بوستان‌هایی </w:t>
      </w:r>
      <w:r w:rsidRPr="00ED1482">
        <w:rPr>
          <w:rStyle w:val="Char1"/>
          <w:rtl/>
        </w:rPr>
        <w:t>جاو</w:t>
      </w:r>
      <w:r w:rsidR="00AA53D2" w:rsidRPr="00ED1482">
        <w:rPr>
          <w:rStyle w:val="Char1"/>
          <w:rtl/>
        </w:rPr>
        <w:t>ی</w:t>
      </w:r>
      <w:r w:rsidRPr="00ED1482">
        <w:rPr>
          <w:rStyle w:val="Char1"/>
          <w:rtl/>
        </w:rPr>
        <w:t xml:space="preserve">دان </w:t>
      </w:r>
      <w:r w:rsidRPr="00ED1482">
        <w:rPr>
          <w:rStyle w:val="Char1"/>
          <w:rFonts w:hint="cs"/>
          <w:rtl/>
        </w:rPr>
        <w:t xml:space="preserve">دارند </w:t>
      </w:r>
      <w:r w:rsidRPr="00ED1482">
        <w:rPr>
          <w:rStyle w:val="Char1"/>
          <w:rtl/>
        </w:rPr>
        <w:t>در ز</w:t>
      </w:r>
      <w:r w:rsidR="00AA53D2" w:rsidRPr="00ED1482">
        <w:rPr>
          <w:rStyle w:val="Char1"/>
          <w:rtl/>
        </w:rPr>
        <w:t>ی</w:t>
      </w:r>
      <w:r w:rsidRPr="00ED1482">
        <w:rPr>
          <w:rStyle w:val="Char1"/>
          <w:rtl/>
        </w:rPr>
        <w:t xml:space="preserve">ر </w:t>
      </w:r>
      <w:r w:rsidR="002E32FB">
        <w:rPr>
          <w:rStyle w:val="Char1"/>
          <w:rFonts w:hint="cs"/>
          <w:rtl/>
        </w:rPr>
        <w:t>-</w:t>
      </w:r>
      <w:r w:rsidR="00AA53D2" w:rsidRPr="00ED1482">
        <w:rPr>
          <w:rStyle w:val="Char1"/>
          <w:rtl/>
        </w:rPr>
        <w:t>ک</w:t>
      </w:r>
      <w:r w:rsidRPr="00ED1482">
        <w:rPr>
          <w:rStyle w:val="Char1"/>
          <w:rtl/>
        </w:rPr>
        <w:t>اخ</w:t>
      </w:r>
      <w:r w:rsidRPr="00ED1482">
        <w:rPr>
          <w:rStyle w:val="Char1"/>
          <w:rFonts w:hint="cs"/>
          <w:rtl/>
        </w:rPr>
        <w:t>‌</w:t>
      </w:r>
      <w:r w:rsidRPr="00ED1482">
        <w:rPr>
          <w:rStyle w:val="Char1"/>
          <w:rtl/>
        </w:rPr>
        <w:t>ها و درختان</w:t>
      </w:r>
      <w:r w:rsidRPr="00ED1482">
        <w:rPr>
          <w:rStyle w:val="Char1"/>
          <w:rFonts w:hint="cs"/>
          <w:rtl/>
        </w:rPr>
        <w:t>-</w:t>
      </w:r>
      <w:r w:rsidRPr="00ED1482">
        <w:rPr>
          <w:rStyle w:val="Char1"/>
          <w:rtl/>
        </w:rPr>
        <w:t xml:space="preserve"> آن </w:t>
      </w:r>
      <w:r w:rsidRPr="00ED1482">
        <w:rPr>
          <w:rStyle w:val="Char1"/>
          <w:rFonts w:hint="cs"/>
          <w:rtl/>
        </w:rPr>
        <w:t xml:space="preserve">نهرها </w:t>
      </w:r>
      <w:r w:rsidRPr="00ED1482">
        <w:rPr>
          <w:rStyle w:val="Char1"/>
          <w:rtl/>
        </w:rPr>
        <w:t>روان است</w:t>
      </w:r>
      <w:r w:rsidRPr="00ED1482">
        <w:rPr>
          <w:rStyle w:val="Char1"/>
          <w:rFonts w:hint="cs"/>
          <w:rtl/>
        </w:rPr>
        <w:t>‏»‏.</w:t>
      </w:r>
    </w:p>
    <w:p w:rsidR="00E55355" w:rsidRPr="00AA53D2" w:rsidRDefault="00E55355" w:rsidP="002E32FB">
      <w:pPr>
        <w:widowControl w:val="0"/>
        <w:ind w:firstLine="340"/>
        <w:rPr>
          <w:rFonts w:ascii="Lotus Linotype" w:hAnsi="Lotus Linotype" w:cs="Lotus Linotype"/>
          <w:rtl/>
        </w:rPr>
      </w:pPr>
      <w:r w:rsidRPr="00ED1482">
        <w:rPr>
          <w:rStyle w:val="Char1"/>
          <w:rFonts w:hint="cs"/>
          <w:rtl/>
        </w:rPr>
        <w:t>در حد</w:t>
      </w:r>
      <w:r w:rsidR="00AA53D2" w:rsidRPr="00ED1482">
        <w:rPr>
          <w:rStyle w:val="Char1"/>
          <w:rFonts w:hint="cs"/>
          <w:rtl/>
        </w:rPr>
        <w:t>ی</w:t>
      </w:r>
      <w:r w:rsidRPr="00ED1482">
        <w:rPr>
          <w:rStyle w:val="Char1"/>
          <w:rFonts w:hint="cs"/>
          <w:rtl/>
        </w:rPr>
        <w:t>ث معراج آمده است</w:t>
      </w:r>
      <w:r w:rsidR="0085259D">
        <w:rPr>
          <w:rStyle w:val="Char1"/>
          <w:rFonts w:hint="cs"/>
          <w:rtl/>
        </w:rPr>
        <w:t xml:space="preserve">: </w:t>
      </w:r>
      <w:r w:rsidRPr="002E32FB">
        <w:rPr>
          <w:rStyle w:val="Char8"/>
          <w:rtl/>
        </w:rPr>
        <w:t>«رَأَى أَرْبَعَةَ أَنْهَارٍ يَخْرُجُ مِنْ أَصْلِهَا نَهْرَانِ بَاطِنَانِ وَنَهْرَانِ ظَاهِرَانِ، فَقُلْتُ</w:t>
      </w:r>
      <w:r w:rsidR="0085259D" w:rsidRPr="002E32FB">
        <w:rPr>
          <w:rStyle w:val="Char8"/>
          <w:rtl/>
        </w:rPr>
        <w:t xml:space="preserve">: </w:t>
      </w:r>
      <w:r w:rsidRPr="002E32FB">
        <w:rPr>
          <w:rStyle w:val="Char8"/>
          <w:rtl/>
        </w:rPr>
        <w:t>مَا هَذِهِ الأَنْهَارُ يَا جِبْرِيلُ؟ فَقَالَ</w:t>
      </w:r>
      <w:r w:rsidR="00364D42" w:rsidRPr="002E32FB">
        <w:rPr>
          <w:rStyle w:val="Char8"/>
          <w:rtl/>
        </w:rPr>
        <w:t>:</w:t>
      </w:r>
      <w:r w:rsidR="0085259D" w:rsidRPr="002E32FB">
        <w:rPr>
          <w:rStyle w:val="Char8"/>
          <w:rtl/>
        </w:rPr>
        <w:t xml:space="preserve"> </w:t>
      </w:r>
      <w:r w:rsidRPr="002E32FB">
        <w:rPr>
          <w:rStyle w:val="Char8"/>
          <w:rtl/>
        </w:rPr>
        <w:t>أَمَّا الْبَاطِنَانِ فَنَهَرَانِ فِي الْجَنَّةِ وَأَمَّا الظَّاهِرَانِ فَالنِّيلُ وَالْفُرَاتُ»</w:t>
      </w:r>
      <w:r w:rsidRPr="00AC4828">
        <w:rPr>
          <w:rStyle w:val="Char1"/>
          <w:vertAlign w:val="superscript"/>
          <w:rtl/>
        </w:rPr>
        <w:footnoteReference w:id="192"/>
      </w:r>
      <w:r w:rsidR="002E32FB">
        <w:rPr>
          <w:rStyle w:val="Char8"/>
          <w:rFonts w:hint="cs"/>
          <w:rtl/>
        </w:rPr>
        <w:t>.</w:t>
      </w:r>
    </w:p>
    <w:p w:rsidR="00E55355" w:rsidRPr="00ED1482" w:rsidRDefault="00E55355" w:rsidP="002E32FB">
      <w:pPr>
        <w:widowControl w:val="0"/>
        <w:ind w:firstLine="340"/>
        <w:rPr>
          <w:rStyle w:val="Char1"/>
          <w:rtl/>
        </w:rPr>
      </w:pPr>
      <w:r w:rsidRPr="00ED1482">
        <w:rPr>
          <w:rStyle w:val="Char1"/>
          <w:rFonts w:hint="cs"/>
          <w:rtl/>
        </w:rPr>
        <w:t>‏«‏چهار رود را د</w:t>
      </w:r>
      <w:r w:rsidR="00AA53D2" w:rsidRPr="00ED1482">
        <w:rPr>
          <w:rStyle w:val="Char1"/>
          <w:rFonts w:hint="cs"/>
          <w:rtl/>
        </w:rPr>
        <w:t>ی</w:t>
      </w:r>
      <w:r w:rsidRPr="00ED1482">
        <w:rPr>
          <w:rStyle w:val="Char1"/>
          <w:rFonts w:hint="cs"/>
          <w:rtl/>
        </w:rPr>
        <w:t>دم که از ریشه‌ی آن</w:t>
      </w:r>
      <w:r w:rsidRPr="00AC4828">
        <w:rPr>
          <w:rStyle w:val="Char1"/>
          <w:vertAlign w:val="superscript"/>
          <w:rtl/>
        </w:rPr>
        <w:footnoteReference w:id="193"/>
      </w:r>
      <w:r w:rsidRPr="00ED1482">
        <w:rPr>
          <w:rStyle w:val="Char1"/>
          <w:rFonts w:hint="cs"/>
          <w:rtl/>
        </w:rPr>
        <w:t xml:space="preserve"> بیرون می‌آمدند؛ دو رود از بیرون و دو رود دیگر پنهانند. </w:t>
      </w:r>
      <w:r w:rsidRPr="00ED1482">
        <w:rPr>
          <w:rStyle w:val="Char1"/>
          <w:rFonts w:eastAsia="MS Mincho" w:hint="cs"/>
          <w:rtl/>
        </w:rPr>
        <w:t>رسول الله</w:t>
      </w:r>
      <w:r w:rsidR="009D53CD" w:rsidRPr="00AA53D2">
        <w:rPr>
          <w:rFonts w:eastAsia="MS Mincho" w:cs="CTraditional Arabic"/>
          <w:szCs w:val="26"/>
          <w:rtl/>
        </w:rPr>
        <w:t>ص</w:t>
      </w:r>
      <w:r w:rsidRPr="00ED1482">
        <w:rPr>
          <w:rStyle w:val="Char1"/>
          <w:rFonts w:hint="cs"/>
          <w:rtl/>
        </w:rPr>
        <w:t xml:space="preserve">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از جبرئ</w:t>
      </w:r>
      <w:r w:rsidR="00AA53D2" w:rsidRPr="00ED1482">
        <w:rPr>
          <w:rStyle w:val="Char1"/>
          <w:rFonts w:hint="cs"/>
          <w:rtl/>
        </w:rPr>
        <w:t>ی</w:t>
      </w:r>
      <w:r w:rsidRPr="00ED1482">
        <w:rPr>
          <w:rStyle w:val="Char1"/>
          <w:rFonts w:hint="cs"/>
          <w:rtl/>
        </w:rPr>
        <w:t>ل پرس</w:t>
      </w:r>
      <w:r w:rsidR="00AA53D2" w:rsidRPr="00ED1482">
        <w:rPr>
          <w:rStyle w:val="Char1"/>
          <w:rFonts w:hint="cs"/>
          <w:rtl/>
        </w:rPr>
        <w:t>ی</w:t>
      </w:r>
      <w:r w:rsidRPr="00ED1482">
        <w:rPr>
          <w:rStyle w:val="Char1"/>
          <w:rFonts w:hint="cs"/>
          <w:rtl/>
        </w:rPr>
        <w:t>دم</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ن رودها چه هستند؟ فرمود</w:t>
      </w:r>
      <w:r w:rsidR="0085259D">
        <w:rPr>
          <w:rStyle w:val="Char1"/>
          <w:rFonts w:hint="cs"/>
          <w:rtl/>
        </w:rPr>
        <w:t xml:space="preserve">: </w:t>
      </w:r>
      <w:r w:rsidRPr="00ED1482">
        <w:rPr>
          <w:rStyle w:val="Char1"/>
          <w:rFonts w:hint="cs"/>
          <w:rtl/>
        </w:rPr>
        <w:t>دو رود پنهان از نهرها</w:t>
      </w:r>
      <w:r w:rsidR="00AA53D2" w:rsidRPr="00ED1482">
        <w:rPr>
          <w:rStyle w:val="Char1"/>
          <w:rFonts w:hint="cs"/>
          <w:rtl/>
        </w:rPr>
        <w:t>ی</w:t>
      </w:r>
      <w:r w:rsidRPr="00ED1482">
        <w:rPr>
          <w:rStyle w:val="Char1"/>
          <w:rFonts w:hint="cs"/>
          <w:rtl/>
        </w:rPr>
        <w:t xml:space="preserve"> بهشتند، اما دو نهر نمایان ‌ن</w:t>
      </w:r>
      <w:r w:rsidR="00AA53D2" w:rsidRPr="00ED1482">
        <w:rPr>
          <w:rStyle w:val="Char1"/>
          <w:rFonts w:hint="cs"/>
          <w:rtl/>
        </w:rPr>
        <w:t>ی</w:t>
      </w:r>
      <w:r w:rsidRPr="00ED1482">
        <w:rPr>
          <w:rStyle w:val="Char1"/>
          <w:rFonts w:hint="cs"/>
          <w:rtl/>
        </w:rPr>
        <w:t>ل و فرات‌ هستند‏»‏.</w:t>
      </w:r>
    </w:p>
    <w:p w:rsidR="00E55355" w:rsidRPr="00ED1482" w:rsidRDefault="00E55355" w:rsidP="00AA53D2">
      <w:pPr>
        <w:widowControl w:val="0"/>
        <w:ind w:firstLine="340"/>
        <w:rPr>
          <w:rStyle w:val="Char1"/>
          <w:rtl/>
        </w:rPr>
      </w:pPr>
      <w:r w:rsidRPr="00ED1482">
        <w:rPr>
          <w:rStyle w:val="Char1"/>
          <w:rFonts w:hint="cs"/>
          <w:rtl/>
        </w:rPr>
        <w:t>در صح</w:t>
      </w:r>
      <w:r w:rsidR="00AA53D2" w:rsidRPr="00ED1482">
        <w:rPr>
          <w:rStyle w:val="Char1"/>
          <w:rFonts w:hint="cs"/>
          <w:rtl/>
        </w:rPr>
        <w:t>ی</w:t>
      </w:r>
      <w:r w:rsidRPr="00ED1482">
        <w:rPr>
          <w:rStyle w:val="Char1"/>
          <w:rFonts w:hint="cs"/>
          <w:rtl/>
        </w:rPr>
        <w:t>ح مسلم آمده است</w:t>
      </w:r>
      <w:r w:rsidR="0085259D">
        <w:rPr>
          <w:rStyle w:val="Char1"/>
          <w:rFonts w:hint="cs"/>
          <w:rtl/>
        </w:rPr>
        <w:t xml:space="preserve">: </w:t>
      </w:r>
      <w:r w:rsidRPr="00ED1482">
        <w:rPr>
          <w:rStyle w:val="Char1"/>
          <w:rFonts w:hint="cs"/>
          <w:rtl/>
        </w:rPr>
        <w:t>سبحان، ج</w:t>
      </w:r>
      <w:r w:rsidR="00AA53D2" w:rsidRPr="00ED1482">
        <w:rPr>
          <w:rStyle w:val="Char1"/>
          <w:rFonts w:hint="cs"/>
          <w:rtl/>
        </w:rPr>
        <w:t>ی</w:t>
      </w:r>
      <w:r w:rsidRPr="00ED1482">
        <w:rPr>
          <w:rStyle w:val="Char1"/>
          <w:rFonts w:hint="cs"/>
          <w:rtl/>
        </w:rPr>
        <w:t>حان، ن</w:t>
      </w:r>
      <w:r w:rsidR="00AA53D2" w:rsidRPr="00ED1482">
        <w:rPr>
          <w:rStyle w:val="Char1"/>
          <w:rFonts w:hint="cs"/>
          <w:rtl/>
        </w:rPr>
        <w:t>ی</w:t>
      </w:r>
      <w:r w:rsidRPr="00ED1482">
        <w:rPr>
          <w:rStyle w:val="Char1"/>
          <w:rFonts w:hint="cs"/>
          <w:rtl/>
        </w:rPr>
        <w:t>ل و فرات همه از رودهای بهشتی هستند.</w:t>
      </w:r>
    </w:p>
    <w:p w:rsidR="00E55355" w:rsidRPr="002E32FB" w:rsidRDefault="00E55355" w:rsidP="002E32FB">
      <w:pPr>
        <w:pStyle w:val="a1"/>
        <w:rPr>
          <w:rtl/>
        </w:rPr>
      </w:pPr>
      <w:r w:rsidRPr="002E32FB">
        <w:rPr>
          <w:rFonts w:hint="cs"/>
          <w:rtl/>
        </w:rPr>
        <w:t>بهشتی بودن ا</w:t>
      </w:r>
      <w:r w:rsidR="00AA53D2" w:rsidRPr="002E32FB">
        <w:rPr>
          <w:rFonts w:hint="cs"/>
          <w:rtl/>
        </w:rPr>
        <w:t>ی</w:t>
      </w:r>
      <w:r w:rsidRPr="002E32FB">
        <w:rPr>
          <w:rFonts w:hint="cs"/>
          <w:rtl/>
        </w:rPr>
        <w:t xml:space="preserve">ن رودها بدین معناست </w:t>
      </w:r>
      <w:r w:rsidR="00AA53D2" w:rsidRPr="002E32FB">
        <w:rPr>
          <w:rFonts w:hint="cs"/>
          <w:rtl/>
        </w:rPr>
        <w:t>ک</w:t>
      </w:r>
      <w:r w:rsidRPr="002E32FB">
        <w:rPr>
          <w:rFonts w:hint="cs"/>
          <w:rtl/>
        </w:rPr>
        <w:t>ه اصل ا</w:t>
      </w:r>
      <w:r w:rsidR="00AA53D2" w:rsidRPr="002E32FB">
        <w:rPr>
          <w:rFonts w:hint="cs"/>
          <w:rtl/>
        </w:rPr>
        <w:t>ی</w:t>
      </w:r>
      <w:r w:rsidRPr="002E32FB">
        <w:rPr>
          <w:rFonts w:hint="cs"/>
          <w:rtl/>
        </w:rPr>
        <w:t>ن رودها در بهشت است همان</w:t>
      </w:r>
      <w:r w:rsidRPr="002E32FB">
        <w:rPr>
          <w:rFonts w:hint="eastAsia"/>
          <w:rtl/>
        </w:rPr>
        <w:t>‌</w:t>
      </w:r>
      <w:r w:rsidRPr="002E32FB">
        <w:rPr>
          <w:rFonts w:hint="cs"/>
          <w:rtl/>
        </w:rPr>
        <w:t xml:space="preserve">طور </w:t>
      </w:r>
      <w:r w:rsidR="00AA53D2" w:rsidRPr="002E32FB">
        <w:rPr>
          <w:rFonts w:hint="cs"/>
          <w:rtl/>
        </w:rPr>
        <w:t>ک</w:t>
      </w:r>
      <w:r w:rsidRPr="002E32FB">
        <w:rPr>
          <w:rFonts w:hint="cs"/>
          <w:rtl/>
        </w:rPr>
        <w:t>ه اصل انسان از بهشت است؛ پس با توجه‌ به‌ ا</w:t>
      </w:r>
      <w:r w:rsidR="00AA53D2" w:rsidRPr="002E32FB">
        <w:rPr>
          <w:rFonts w:hint="cs"/>
          <w:rtl/>
        </w:rPr>
        <w:t>ی</w:t>
      </w:r>
      <w:r w:rsidRPr="002E32FB">
        <w:rPr>
          <w:rFonts w:hint="cs"/>
          <w:rtl/>
        </w:rPr>
        <w:t>ن توج</w:t>
      </w:r>
      <w:r w:rsidR="00AA53D2" w:rsidRPr="002E32FB">
        <w:rPr>
          <w:rFonts w:hint="cs"/>
          <w:rtl/>
        </w:rPr>
        <w:t>ی</w:t>
      </w:r>
      <w:r w:rsidRPr="002E32FB">
        <w:rPr>
          <w:rFonts w:hint="cs"/>
          <w:rtl/>
        </w:rPr>
        <w:t>ه، حد</w:t>
      </w:r>
      <w:r w:rsidR="00AA53D2" w:rsidRPr="002E32FB">
        <w:rPr>
          <w:rFonts w:hint="cs"/>
          <w:rtl/>
        </w:rPr>
        <w:t>ی</w:t>
      </w:r>
      <w:r w:rsidRPr="002E32FB">
        <w:rPr>
          <w:rFonts w:hint="cs"/>
          <w:rtl/>
        </w:rPr>
        <w:t>ث تعارض</w:t>
      </w:r>
      <w:r w:rsidR="00AA53D2" w:rsidRPr="002E32FB">
        <w:rPr>
          <w:rFonts w:hint="cs"/>
          <w:rtl/>
        </w:rPr>
        <w:t>ی</w:t>
      </w:r>
      <w:r w:rsidRPr="002E32FB">
        <w:rPr>
          <w:rFonts w:hint="cs"/>
          <w:rtl/>
        </w:rPr>
        <w:t xml:space="preserve"> با این واقعیت </w:t>
      </w:r>
      <w:r w:rsidR="00AA53D2" w:rsidRPr="002E32FB">
        <w:rPr>
          <w:rFonts w:hint="cs"/>
          <w:rtl/>
        </w:rPr>
        <w:t>ک</w:t>
      </w:r>
      <w:r w:rsidRPr="002E32FB">
        <w:rPr>
          <w:rFonts w:hint="cs"/>
          <w:rtl/>
        </w:rPr>
        <w:t>ه رودها از زم</w:t>
      </w:r>
      <w:r w:rsidR="00AA53D2" w:rsidRPr="002E32FB">
        <w:rPr>
          <w:rFonts w:hint="cs"/>
          <w:rtl/>
        </w:rPr>
        <w:t>ی</w:t>
      </w:r>
      <w:r w:rsidRPr="002E32FB">
        <w:rPr>
          <w:rFonts w:hint="cs"/>
          <w:rtl/>
        </w:rPr>
        <w:t>ن می‌جوشند، ندارد و اگر منظور چن</w:t>
      </w:r>
      <w:r w:rsidR="00AA53D2" w:rsidRPr="002E32FB">
        <w:rPr>
          <w:rFonts w:hint="cs"/>
          <w:rtl/>
        </w:rPr>
        <w:t>ی</w:t>
      </w:r>
      <w:r w:rsidRPr="002E32FB">
        <w:rPr>
          <w:rFonts w:hint="cs"/>
          <w:rtl/>
        </w:rPr>
        <w:t>ن نباشد، در آن‌صورت حد</w:t>
      </w:r>
      <w:r w:rsidR="00AA53D2" w:rsidRPr="002E32FB">
        <w:rPr>
          <w:rFonts w:hint="cs"/>
          <w:rtl/>
        </w:rPr>
        <w:t>ی</w:t>
      </w:r>
      <w:r w:rsidRPr="002E32FB">
        <w:rPr>
          <w:rFonts w:hint="cs"/>
          <w:rtl/>
        </w:rPr>
        <w:t>ث از امور غ</w:t>
      </w:r>
      <w:r w:rsidR="00AA53D2" w:rsidRPr="002E32FB">
        <w:rPr>
          <w:rFonts w:hint="cs"/>
          <w:rtl/>
        </w:rPr>
        <w:t>ی</w:t>
      </w:r>
      <w:r w:rsidRPr="002E32FB">
        <w:rPr>
          <w:rFonts w:hint="cs"/>
          <w:rtl/>
        </w:rPr>
        <w:t>ب</w:t>
      </w:r>
      <w:r w:rsidR="00AA53D2" w:rsidRPr="002E32FB">
        <w:rPr>
          <w:rFonts w:hint="cs"/>
          <w:rtl/>
        </w:rPr>
        <w:t>ی</w:t>
      </w:r>
      <w:r w:rsidRPr="002E32FB">
        <w:rPr>
          <w:rFonts w:hint="cs"/>
          <w:rtl/>
        </w:rPr>
        <w:t xml:space="preserve"> به شمار م</w:t>
      </w:r>
      <w:r w:rsidR="00AA53D2" w:rsidRPr="002E32FB">
        <w:rPr>
          <w:rFonts w:hint="cs"/>
          <w:rtl/>
        </w:rPr>
        <w:t>ی</w:t>
      </w:r>
      <w:r w:rsidRPr="002E32FB">
        <w:rPr>
          <w:rFonts w:hint="cs"/>
          <w:rtl/>
        </w:rPr>
        <w:t>‌آ</w:t>
      </w:r>
      <w:r w:rsidR="00AA53D2" w:rsidRPr="002E32FB">
        <w:rPr>
          <w:rFonts w:hint="cs"/>
          <w:rtl/>
        </w:rPr>
        <w:t>ی</w:t>
      </w:r>
      <w:r w:rsidRPr="002E32FB">
        <w:rPr>
          <w:rFonts w:hint="cs"/>
          <w:rtl/>
        </w:rPr>
        <w:t>د و ا</w:t>
      </w:r>
      <w:r w:rsidR="00AA53D2" w:rsidRPr="002E32FB">
        <w:rPr>
          <w:rFonts w:hint="cs"/>
          <w:rtl/>
        </w:rPr>
        <w:t>ی</w:t>
      </w:r>
      <w:r w:rsidRPr="002E32FB">
        <w:rPr>
          <w:rFonts w:hint="cs"/>
          <w:rtl/>
        </w:rPr>
        <w:t>مان بدان و تصد</w:t>
      </w:r>
      <w:r w:rsidR="00AA53D2" w:rsidRPr="002E32FB">
        <w:rPr>
          <w:rFonts w:hint="cs"/>
          <w:rtl/>
        </w:rPr>
        <w:t>ی</w:t>
      </w:r>
      <w:r w:rsidRPr="002E32FB">
        <w:rPr>
          <w:rFonts w:hint="cs"/>
          <w:rtl/>
        </w:rPr>
        <w:t>ق آن از جمله واجبات غ</w:t>
      </w:r>
      <w:r w:rsidR="00AA53D2" w:rsidRPr="002E32FB">
        <w:rPr>
          <w:rFonts w:hint="cs"/>
          <w:rtl/>
        </w:rPr>
        <w:t>ی</w:t>
      </w:r>
      <w:r w:rsidRPr="002E32FB">
        <w:rPr>
          <w:rFonts w:hint="cs"/>
          <w:rtl/>
        </w:rPr>
        <w:t>ب</w:t>
      </w:r>
      <w:r w:rsidR="00AA53D2" w:rsidRPr="002E32FB">
        <w:rPr>
          <w:rFonts w:hint="cs"/>
          <w:rtl/>
        </w:rPr>
        <w:t>ی</w:t>
      </w:r>
      <w:r w:rsidRPr="002E32FB">
        <w:rPr>
          <w:rFonts w:hint="cs"/>
          <w:rtl/>
        </w:rPr>
        <w:t xml:space="preserve"> است.</w:t>
      </w:r>
      <w:r w:rsidRPr="002E32FB">
        <w:rPr>
          <w:vertAlign w:val="superscript"/>
          <w:rtl/>
        </w:rPr>
        <w:footnoteReference w:id="194"/>
      </w:r>
    </w:p>
    <w:p w:rsidR="00E55355" w:rsidRPr="002E32FB" w:rsidRDefault="00E55355" w:rsidP="002E32FB">
      <w:pPr>
        <w:pStyle w:val="a1"/>
        <w:rPr>
          <w:rtl/>
        </w:rPr>
      </w:pPr>
      <w:r w:rsidRPr="002E32FB">
        <w:rPr>
          <w:rFonts w:hint="cs"/>
          <w:rtl/>
        </w:rPr>
        <w:t>قار</w:t>
      </w:r>
      <w:r w:rsidR="00AA53D2" w:rsidRPr="002E32FB">
        <w:rPr>
          <w:rFonts w:hint="cs"/>
          <w:rtl/>
        </w:rPr>
        <w:t>ی</w:t>
      </w:r>
      <w:r w:rsidRPr="002E32FB">
        <w:rPr>
          <w:rFonts w:hint="cs"/>
          <w:rtl/>
        </w:rPr>
        <w:t xml:space="preserve"> م</w:t>
      </w:r>
      <w:r w:rsidR="00AA53D2" w:rsidRPr="002E32FB">
        <w:rPr>
          <w:rFonts w:hint="cs"/>
          <w:rtl/>
        </w:rPr>
        <w:t>ی</w:t>
      </w:r>
      <w:r w:rsidRPr="002E32FB">
        <w:rPr>
          <w:rFonts w:hint="cs"/>
          <w:rtl/>
        </w:rPr>
        <w:t>‌گو</w:t>
      </w:r>
      <w:r w:rsidR="00AA53D2" w:rsidRPr="002E32FB">
        <w:rPr>
          <w:rFonts w:hint="cs"/>
          <w:rtl/>
        </w:rPr>
        <w:t>ی</w:t>
      </w:r>
      <w:r w:rsidRPr="002E32FB">
        <w:rPr>
          <w:rFonts w:hint="cs"/>
          <w:rtl/>
        </w:rPr>
        <w:t>د</w:t>
      </w:r>
      <w:r w:rsidR="0085259D" w:rsidRPr="002E32FB">
        <w:rPr>
          <w:rFonts w:hint="cs"/>
          <w:rtl/>
        </w:rPr>
        <w:t xml:space="preserve">: </w:t>
      </w:r>
      <w:r w:rsidRPr="002E32FB">
        <w:rPr>
          <w:rFonts w:hint="cs"/>
          <w:rtl/>
        </w:rPr>
        <w:t>ا</w:t>
      </w:r>
      <w:r w:rsidR="00AA53D2" w:rsidRPr="002E32FB">
        <w:rPr>
          <w:rFonts w:hint="cs"/>
          <w:rtl/>
        </w:rPr>
        <w:t>ی</w:t>
      </w:r>
      <w:r w:rsidRPr="002E32FB">
        <w:rPr>
          <w:rFonts w:hint="cs"/>
          <w:rtl/>
        </w:rPr>
        <w:t xml:space="preserve">ن چهار رود بدان جهت از رودهای بهشت هستند </w:t>
      </w:r>
      <w:r w:rsidR="00AA53D2" w:rsidRPr="002E32FB">
        <w:rPr>
          <w:rFonts w:hint="cs"/>
          <w:rtl/>
        </w:rPr>
        <w:t>ک</w:t>
      </w:r>
      <w:r w:rsidRPr="002E32FB">
        <w:rPr>
          <w:rFonts w:hint="cs"/>
          <w:rtl/>
        </w:rPr>
        <w:t>ه در آن</w:t>
      </w:r>
      <w:r w:rsidRPr="002E32FB">
        <w:rPr>
          <w:rFonts w:hint="eastAsia"/>
          <w:rtl/>
        </w:rPr>
        <w:t>‌</w:t>
      </w:r>
      <w:r w:rsidRPr="002E32FB">
        <w:rPr>
          <w:rFonts w:hint="cs"/>
          <w:rtl/>
        </w:rPr>
        <w:t>ها ش</w:t>
      </w:r>
      <w:r w:rsidR="00AA53D2" w:rsidRPr="002E32FB">
        <w:rPr>
          <w:rFonts w:hint="cs"/>
          <w:rtl/>
        </w:rPr>
        <w:t>ی</w:t>
      </w:r>
      <w:r w:rsidRPr="002E32FB">
        <w:rPr>
          <w:rFonts w:hint="cs"/>
          <w:rtl/>
        </w:rPr>
        <w:t>ر</w:t>
      </w:r>
      <w:r w:rsidR="00AA53D2" w:rsidRPr="002E32FB">
        <w:rPr>
          <w:rFonts w:hint="cs"/>
          <w:rtl/>
        </w:rPr>
        <w:t>ی</w:t>
      </w:r>
      <w:r w:rsidRPr="002E32FB">
        <w:rPr>
          <w:rFonts w:hint="cs"/>
          <w:rtl/>
        </w:rPr>
        <w:t>ن</w:t>
      </w:r>
      <w:r w:rsidR="00AA53D2" w:rsidRPr="002E32FB">
        <w:rPr>
          <w:rFonts w:hint="cs"/>
          <w:rtl/>
        </w:rPr>
        <w:t>ی</w:t>
      </w:r>
      <w:r w:rsidRPr="002E32FB">
        <w:rPr>
          <w:rFonts w:hint="cs"/>
          <w:rtl/>
        </w:rPr>
        <w:t xml:space="preserve"> آب، گوارایی و بر</w:t>
      </w:r>
      <w:r w:rsidR="00AA53D2" w:rsidRPr="002E32FB">
        <w:rPr>
          <w:rFonts w:hint="cs"/>
          <w:rtl/>
        </w:rPr>
        <w:t>ک</w:t>
      </w:r>
      <w:r w:rsidRPr="002E32FB">
        <w:rPr>
          <w:rFonts w:hint="cs"/>
          <w:rtl/>
        </w:rPr>
        <w:t>ت اله</w:t>
      </w:r>
      <w:r w:rsidR="00AA53D2" w:rsidRPr="002E32FB">
        <w:rPr>
          <w:rFonts w:hint="cs"/>
          <w:rtl/>
        </w:rPr>
        <w:t>ی</w:t>
      </w:r>
      <w:r w:rsidRPr="002E32FB">
        <w:rPr>
          <w:rFonts w:hint="cs"/>
          <w:rtl/>
        </w:rPr>
        <w:t xml:space="preserve"> وجود دارد و پ</w:t>
      </w:r>
      <w:r w:rsidR="00AA53D2" w:rsidRPr="002E32FB">
        <w:rPr>
          <w:rFonts w:hint="cs"/>
          <w:rtl/>
        </w:rPr>
        <w:t>ی</w:t>
      </w:r>
      <w:r w:rsidRPr="002E32FB">
        <w:rPr>
          <w:rFonts w:hint="cs"/>
          <w:rtl/>
        </w:rPr>
        <w:t>امبران از آن</w:t>
      </w:r>
      <w:r w:rsidRPr="002E32FB">
        <w:rPr>
          <w:rFonts w:hint="eastAsia"/>
          <w:rtl/>
        </w:rPr>
        <w:t>‌</w:t>
      </w:r>
      <w:r w:rsidRPr="002E32FB">
        <w:rPr>
          <w:rFonts w:hint="cs"/>
          <w:rtl/>
        </w:rPr>
        <w:t>ها گذر کرده و نوش</w:t>
      </w:r>
      <w:r w:rsidR="00AA53D2" w:rsidRPr="002E32FB">
        <w:rPr>
          <w:rFonts w:hint="cs"/>
          <w:rtl/>
        </w:rPr>
        <w:t>ی</w:t>
      </w:r>
      <w:r w:rsidRPr="002E32FB">
        <w:rPr>
          <w:rFonts w:hint="cs"/>
          <w:rtl/>
        </w:rPr>
        <w:t>ده‌</w:t>
      </w:r>
      <w:r w:rsidRPr="002E32FB">
        <w:rPr>
          <w:rFonts w:hint="eastAsia"/>
          <w:rtl/>
        </w:rPr>
        <w:t>‌اند</w:t>
      </w:r>
      <w:r w:rsidRPr="002E32FB">
        <w:rPr>
          <w:rFonts w:hint="cs"/>
          <w:rtl/>
        </w:rPr>
        <w:t>.</w:t>
      </w:r>
      <w:r w:rsidRPr="002E32FB">
        <w:rPr>
          <w:vertAlign w:val="superscript"/>
          <w:rtl/>
        </w:rPr>
        <w:footnoteReference w:id="195"/>
      </w:r>
    </w:p>
    <w:p w:rsidR="00E55355" w:rsidRDefault="00E55355" w:rsidP="00AA53D2">
      <w:pPr>
        <w:widowControl w:val="0"/>
        <w:ind w:firstLine="340"/>
        <w:rPr>
          <w:rStyle w:val="Char1"/>
          <w:rtl/>
        </w:rPr>
      </w:pPr>
      <w:r w:rsidRPr="00ED1482">
        <w:rPr>
          <w:rStyle w:val="Char1"/>
          <w:rFonts w:hint="cs"/>
          <w:rtl/>
        </w:rPr>
        <w:t xml:space="preserve">از دیگر رودهای بهشتی </w:t>
      </w:r>
      <w:r w:rsidR="00AA53D2" w:rsidRPr="00ED1482">
        <w:rPr>
          <w:rStyle w:val="Char1"/>
          <w:rFonts w:hint="cs"/>
          <w:rtl/>
        </w:rPr>
        <w:t>ک</w:t>
      </w:r>
      <w:r w:rsidRPr="00ED1482">
        <w:rPr>
          <w:rStyle w:val="Char1"/>
          <w:rFonts w:hint="cs"/>
          <w:rtl/>
        </w:rPr>
        <w:t xml:space="preserve">وثر است </w:t>
      </w:r>
      <w:r w:rsidR="00AA53D2" w:rsidRPr="00ED1482">
        <w:rPr>
          <w:rStyle w:val="Char1"/>
          <w:rFonts w:hint="cs"/>
          <w:rtl/>
        </w:rPr>
        <w:t>ک</w:t>
      </w:r>
      <w:r w:rsidRPr="00ED1482">
        <w:rPr>
          <w:rStyle w:val="Char1"/>
          <w:rFonts w:hint="cs"/>
          <w:rtl/>
        </w:rPr>
        <w:t xml:space="preserve">ه الله متعال آن‌را به رسولش </w:t>
      </w:r>
      <w:r w:rsidR="009D53CD" w:rsidRPr="00AA53D2">
        <w:rPr>
          <w:rFonts w:cs="CTraditional Arabic" w:hint="cs"/>
          <w:szCs w:val="26"/>
          <w:rtl/>
        </w:rPr>
        <w:t>ص</w:t>
      </w:r>
      <w:r w:rsidRPr="00ED1482">
        <w:rPr>
          <w:rStyle w:val="Char1"/>
          <w:rFonts w:hint="cs"/>
          <w:rtl/>
        </w:rPr>
        <w:t xml:space="preserve"> عطا نمود</w:t>
      </w:r>
      <w:r w:rsidR="003F60D5">
        <w:rPr>
          <w:rStyle w:val="Char1"/>
          <w:rFonts w:hint="cs"/>
          <w:rtl/>
        </w:rPr>
        <w:t>:</w:t>
      </w:r>
    </w:p>
    <w:p w:rsidR="004F49B2" w:rsidRPr="00ED1482" w:rsidRDefault="003F60D5" w:rsidP="003F60D5">
      <w:pPr>
        <w:widowControl w:val="0"/>
        <w:ind w:firstLine="340"/>
        <w:rPr>
          <w:rStyle w:val="Char1"/>
          <w:rtl/>
        </w:rPr>
      </w:pPr>
      <w:r>
        <w:rPr>
          <w:rStyle w:val="Char1"/>
          <w:rFonts w:ascii="Traditional Arabic" w:hAnsi="Traditional Arabic" w:cs="Traditional Arabic"/>
          <w:rtl/>
        </w:rPr>
        <w:t>﴿</w:t>
      </w:r>
      <w:r w:rsidRPr="00AD551C">
        <w:rPr>
          <w:rStyle w:val="Charc"/>
          <w:rtl/>
        </w:rPr>
        <w:t xml:space="preserve">إِنَّآ أَعۡطَيۡنَٰكَ </w:t>
      </w:r>
      <w:r w:rsidRPr="00AD551C">
        <w:rPr>
          <w:rStyle w:val="Charc"/>
          <w:rFonts w:hint="cs"/>
          <w:rtl/>
        </w:rPr>
        <w:t>ٱ</w:t>
      </w:r>
      <w:r w:rsidRPr="00AD551C">
        <w:rPr>
          <w:rStyle w:val="Charc"/>
          <w:rFonts w:hint="eastAsia"/>
          <w:rtl/>
        </w:rPr>
        <w:t>لۡكَوۡثَرَ</w:t>
      </w:r>
      <w:r w:rsidRPr="00AD551C">
        <w:rPr>
          <w:rStyle w:val="Charc"/>
          <w:rtl/>
        </w:rPr>
        <w:t xml:space="preserve"> ١</w:t>
      </w:r>
      <w:r>
        <w:rPr>
          <w:rStyle w:val="Char1"/>
          <w:rFonts w:ascii="Traditional Arabic" w:hAnsi="Traditional Arabic" w:cs="Traditional Arabic"/>
          <w:rtl/>
        </w:rPr>
        <w:t>﴾</w:t>
      </w:r>
      <w:r>
        <w:rPr>
          <w:rStyle w:val="Char1"/>
          <w:rFonts w:hint="cs"/>
          <w:rtl/>
        </w:rPr>
        <w:t xml:space="preserve"> </w:t>
      </w:r>
      <w:r w:rsidR="00E55355" w:rsidRPr="002E32FB">
        <w:rPr>
          <w:rStyle w:val="Char7"/>
          <w:rFonts w:hint="cs"/>
          <w:rtl/>
        </w:rPr>
        <w:t>[ال</w:t>
      </w:r>
      <w:r w:rsidR="00AA53D2" w:rsidRPr="002E32FB">
        <w:rPr>
          <w:rStyle w:val="Char7"/>
          <w:rFonts w:hint="cs"/>
          <w:rtl/>
        </w:rPr>
        <w:t>ک</w:t>
      </w:r>
      <w:r w:rsidR="00E55355" w:rsidRPr="002E32FB">
        <w:rPr>
          <w:rStyle w:val="Char7"/>
          <w:rFonts w:hint="cs"/>
          <w:rtl/>
        </w:rPr>
        <w:t>وثر</w:t>
      </w:r>
      <w:r w:rsidR="0085259D" w:rsidRPr="002E32FB">
        <w:rPr>
          <w:rStyle w:val="Char7"/>
          <w:rFonts w:hint="cs"/>
          <w:rtl/>
        </w:rPr>
        <w:t xml:space="preserve">: </w:t>
      </w:r>
      <w:r w:rsidR="00E55355" w:rsidRPr="002E32FB">
        <w:rPr>
          <w:rStyle w:val="Char7"/>
          <w:rFonts w:hint="cs"/>
          <w:rtl/>
        </w:rPr>
        <w:t>1]</w:t>
      </w:r>
      <w:r w:rsidR="002E32FB">
        <w:rPr>
          <w:rStyle w:val="Char1"/>
          <w:rFonts w:hint="cs"/>
          <w:rtl/>
        </w:rPr>
        <w:t>.</w:t>
      </w:r>
    </w:p>
    <w:p w:rsidR="00E55355" w:rsidRPr="00ED1482" w:rsidRDefault="00E55355" w:rsidP="00AA53D2">
      <w:pPr>
        <w:widowControl w:val="0"/>
        <w:ind w:firstLine="340"/>
        <w:rPr>
          <w:rStyle w:val="Char1"/>
          <w:rFonts w:eastAsia="MS Mincho"/>
          <w:rtl/>
        </w:rPr>
      </w:pPr>
      <w:r w:rsidRPr="00ED1482">
        <w:rPr>
          <w:rStyle w:val="Char1"/>
          <w:rFonts w:eastAsia="MS Mincho"/>
          <w:rtl/>
        </w:rPr>
        <w:t>‏«‏‏</w:t>
      </w:r>
      <w:r w:rsidRPr="00ED1482">
        <w:rPr>
          <w:rStyle w:val="Char1"/>
          <w:rtl/>
        </w:rPr>
        <w:t>ما</w:t>
      </w:r>
      <w:r w:rsidRPr="00ED1482">
        <w:rPr>
          <w:rStyle w:val="Char1"/>
          <w:rFonts w:hint="cs"/>
          <w:rtl/>
        </w:rPr>
        <w:t xml:space="preserve"> کوثر را </w:t>
      </w:r>
      <w:r w:rsidRPr="00ED1482">
        <w:rPr>
          <w:rStyle w:val="Char1"/>
          <w:rtl/>
        </w:rPr>
        <w:t>به تو عطا کردیم</w:t>
      </w:r>
      <w:r w:rsidRPr="00ED1482">
        <w:rPr>
          <w:rStyle w:val="Char1"/>
          <w:rFonts w:eastAsia="MS Mincho" w:hint="cs"/>
          <w:rtl/>
        </w:rPr>
        <w:t>‏»‏.</w:t>
      </w:r>
      <w:r w:rsidRPr="00ED1482">
        <w:rPr>
          <w:rStyle w:val="Char1"/>
          <w:rFonts w:eastAsia="MS Mincho"/>
          <w:rtl/>
        </w:rPr>
        <w:t>‏</w:t>
      </w:r>
    </w:p>
    <w:p w:rsidR="00E55355" w:rsidRPr="00ED1482" w:rsidRDefault="00E55355" w:rsidP="00AA53D2">
      <w:pPr>
        <w:widowControl w:val="0"/>
        <w:ind w:firstLine="340"/>
        <w:rPr>
          <w:rStyle w:val="Char1"/>
          <w:rtl/>
        </w:rPr>
      </w:pPr>
      <w:r w:rsidRPr="00ED1482">
        <w:rPr>
          <w:rStyle w:val="Char1"/>
          <w:rFonts w:eastAsia="MS Mincho" w:hint="cs"/>
          <w:rtl/>
        </w:rPr>
        <w:t>در صحیح بخاری از انس بن مالک</w:t>
      </w:r>
      <w:r w:rsidR="0085259D" w:rsidRPr="0085259D">
        <w:rPr>
          <w:rStyle w:val="Char1"/>
          <w:rFonts w:eastAsia="MS Mincho" w:cs="CTraditional Arabic" w:hint="cs"/>
          <w:rtl/>
        </w:rPr>
        <w:t>س</w:t>
      </w:r>
      <w:r w:rsidRPr="00ED1482">
        <w:rPr>
          <w:rStyle w:val="Char1"/>
          <w:rFonts w:eastAsia="MS Mincho" w:hint="cs"/>
          <w:rtl/>
        </w:rPr>
        <w:t xml:space="preserve"> روایت شده‌ است که‌ پیامبر </w:t>
      </w:r>
      <w:r w:rsidR="009D53CD" w:rsidRPr="00AA53D2">
        <w:rPr>
          <w:rFonts w:eastAsia="MS Mincho" w:cs="CTraditional Arabic" w:hint="cs"/>
          <w:szCs w:val="26"/>
          <w:rtl/>
          <w:lang w:bidi="ar-KW"/>
        </w:rPr>
        <w:t>ص</w:t>
      </w:r>
      <w:r w:rsidRPr="00ED1482">
        <w:rPr>
          <w:rStyle w:val="Char1"/>
          <w:rFonts w:eastAsia="MS Mincho" w:hint="cs"/>
          <w:rtl/>
        </w:rPr>
        <w:t xml:space="preserve"> فرمود</w:t>
      </w:r>
      <w:r w:rsidR="0085259D">
        <w:rPr>
          <w:rStyle w:val="Char1"/>
          <w:rFonts w:hint="cs"/>
          <w:rtl/>
        </w:rPr>
        <w:t xml:space="preserve">: </w:t>
      </w:r>
    </w:p>
    <w:p w:rsidR="00E55355" w:rsidRPr="00AA53D2" w:rsidRDefault="00E55355" w:rsidP="002E32FB">
      <w:pPr>
        <w:pStyle w:val="a8"/>
        <w:rPr>
          <w:rtl/>
        </w:rPr>
      </w:pPr>
      <w:r w:rsidRPr="00AA53D2">
        <w:rPr>
          <w:rtl/>
        </w:rPr>
        <w:t>«</w:t>
      </w:r>
      <w:r w:rsidRPr="00AA53D2">
        <w:rPr>
          <w:rtl/>
          <w:lang w:bidi="fa-IR"/>
        </w:rPr>
        <w:t>بَيْنَمَا أَنَا أَسِيرُ فِي الْجَنَّةِ إِذَا أَنَا بِنَهَرٍ حَافَتَاهُ قِبَابُ الدُّرِّ الْمُجَوَّفِ قُلْتُ</w:t>
      </w:r>
      <w:r w:rsidR="0085259D">
        <w:rPr>
          <w:rFonts w:hint="cs"/>
          <w:rtl/>
          <w:lang w:bidi="fa-IR"/>
        </w:rPr>
        <w:t xml:space="preserve">: </w:t>
      </w:r>
      <w:r w:rsidRPr="00AA53D2">
        <w:rPr>
          <w:rtl/>
          <w:lang w:bidi="fa-IR"/>
        </w:rPr>
        <w:t>مَا هَذَا يَا جِبْرِيلُ</w:t>
      </w:r>
      <w:r w:rsidRPr="00AA53D2">
        <w:rPr>
          <w:rFonts w:hint="cs"/>
          <w:rtl/>
          <w:lang w:bidi="fa-IR"/>
        </w:rPr>
        <w:t>؟</w:t>
      </w:r>
      <w:r w:rsidRPr="00AA53D2">
        <w:rPr>
          <w:rtl/>
          <w:lang w:bidi="fa-IR"/>
        </w:rPr>
        <w:t xml:space="preserve"> قَالَ</w:t>
      </w:r>
      <w:r w:rsidR="0085259D">
        <w:rPr>
          <w:rFonts w:hint="cs"/>
          <w:rtl/>
          <w:lang w:bidi="fa-IR"/>
        </w:rPr>
        <w:t xml:space="preserve">: </w:t>
      </w:r>
      <w:r w:rsidRPr="00AA53D2">
        <w:rPr>
          <w:rtl/>
          <w:lang w:bidi="fa-IR"/>
        </w:rPr>
        <w:t xml:space="preserve">هَذَا الْكَوْثَرُ الَّذِي أَعْطَاكَ رَبُّكَ فَإِذَا طِينُهُ </w:t>
      </w:r>
      <w:r w:rsidRPr="00AA53D2">
        <w:rPr>
          <w:rFonts w:hint="cs"/>
          <w:rtl/>
          <w:lang w:bidi="fa-IR"/>
        </w:rPr>
        <w:t>-</w:t>
      </w:r>
      <w:r w:rsidRPr="00AA53D2">
        <w:rPr>
          <w:rtl/>
          <w:lang w:bidi="fa-IR"/>
        </w:rPr>
        <w:t>أَوْ طِيبُهُ</w:t>
      </w:r>
      <w:r w:rsidRPr="00AA53D2">
        <w:rPr>
          <w:rFonts w:hint="cs"/>
          <w:rtl/>
          <w:lang w:bidi="fa-IR"/>
        </w:rPr>
        <w:t>-</w:t>
      </w:r>
      <w:r w:rsidRPr="00AA53D2">
        <w:rPr>
          <w:rtl/>
          <w:lang w:bidi="fa-IR"/>
        </w:rPr>
        <w:t xml:space="preserve"> مِسْكٌ أَذْفَرُ</w:t>
      </w:r>
      <w:r w:rsidRPr="00AA53D2">
        <w:rPr>
          <w:rtl/>
        </w:rPr>
        <w:t>».</w:t>
      </w:r>
      <w:r w:rsidRPr="00AC4828">
        <w:rPr>
          <w:rStyle w:val="Char1"/>
          <w:vertAlign w:val="superscript"/>
          <w:rtl/>
        </w:rPr>
        <w:footnoteReference w:id="196"/>
      </w:r>
    </w:p>
    <w:p w:rsidR="00E55355" w:rsidRPr="00ED1482" w:rsidRDefault="00E55355" w:rsidP="00AA53D2">
      <w:pPr>
        <w:widowControl w:val="0"/>
        <w:ind w:firstLine="340"/>
        <w:rPr>
          <w:rStyle w:val="Char1"/>
          <w:rtl/>
        </w:rPr>
      </w:pPr>
      <w:r w:rsidRPr="00ED1482">
        <w:rPr>
          <w:rStyle w:val="Char1"/>
          <w:rFonts w:hint="cs"/>
          <w:rtl/>
        </w:rPr>
        <w:t>‏«‏در حالی</w:t>
      </w:r>
      <w:r w:rsidRPr="00ED1482">
        <w:rPr>
          <w:rStyle w:val="Char1"/>
          <w:rFonts w:hint="eastAsia"/>
          <w:rtl/>
        </w:rPr>
        <w:t>‌</w:t>
      </w:r>
      <w:r w:rsidRPr="00ED1482">
        <w:rPr>
          <w:rStyle w:val="Char1"/>
          <w:rFonts w:hint="cs"/>
          <w:rtl/>
        </w:rPr>
        <w:t>که‌ در بهشت راه می‌رفتم، ناگهان با رودی برخوردم که‌ گنبدهایی از مروارید آن‌را در برگرفته بود. پرسیدم</w:t>
      </w:r>
      <w:r w:rsidR="0085259D">
        <w:rPr>
          <w:rStyle w:val="Char1"/>
          <w:rFonts w:hint="cs"/>
          <w:rtl/>
        </w:rPr>
        <w:t xml:space="preserve">: </w:t>
      </w:r>
      <w:r w:rsidRPr="00ED1482">
        <w:rPr>
          <w:rStyle w:val="Char1"/>
          <w:rFonts w:hint="cs"/>
          <w:rtl/>
        </w:rPr>
        <w:t>ای جبریل! این چیست؟ گفت</w:t>
      </w:r>
      <w:r w:rsidR="0085259D">
        <w:rPr>
          <w:rStyle w:val="Char1"/>
          <w:rFonts w:hint="cs"/>
          <w:rtl/>
        </w:rPr>
        <w:t xml:space="preserve">: </w:t>
      </w:r>
      <w:r w:rsidRPr="00ED1482">
        <w:rPr>
          <w:rStyle w:val="Char1"/>
          <w:rFonts w:hint="cs"/>
          <w:rtl/>
        </w:rPr>
        <w:t>این همان کوثری است که‌ پروردگار به‌ تو داده‌ است. دیدم که‌ خاک آن از مسک است‏»‏.</w:t>
      </w:r>
    </w:p>
    <w:p w:rsidR="00E55355" w:rsidRPr="00ED1482" w:rsidRDefault="00E55355" w:rsidP="00AA53D2">
      <w:pPr>
        <w:widowControl w:val="0"/>
        <w:ind w:firstLine="340"/>
        <w:rPr>
          <w:rStyle w:val="Char1"/>
          <w:rtl/>
        </w:rPr>
      </w:pPr>
      <w:r w:rsidRPr="00ED1482">
        <w:rPr>
          <w:rStyle w:val="Char1"/>
          <w:rFonts w:hint="cs"/>
          <w:rtl/>
        </w:rPr>
        <w:t>ابن عباس</w:t>
      </w:r>
      <w:r w:rsidR="0085259D" w:rsidRPr="0085259D">
        <w:rPr>
          <w:rStyle w:val="Char1"/>
          <w:rFonts w:cs="CTraditional Arabic" w:hint="cs"/>
          <w:rtl/>
        </w:rPr>
        <w:t>س</w:t>
      </w:r>
      <w:r w:rsidRPr="00ED1482">
        <w:rPr>
          <w:rStyle w:val="Char1"/>
          <w:rFonts w:hint="cs"/>
          <w:rtl/>
        </w:rPr>
        <w:t xml:space="preserve"> کوثر را به‌ همه‌ی آن خیر و برکت تفسیر می‌کرد که‌ الله متعال آن‌را به‌ پیامبرش عطا کرده‌ بود. ابو بشر به‌ سعید بن جبیر راوی این تفسیر از ابن عباس</w:t>
      </w:r>
      <w:r w:rsidR="00211954" w:rsidRPr="00211954">
        <w:rPr>
          <w:rStyle w:val="Char1"/>
          <w:rFonts w:cs="CTraditional Arabic" w:hint="cs"/>
          <w:rtl/>
        </w:rPr>
        <w:t>س</w:t>
      </w:r>
      <w:r w:rsidR="00364D42">
        <w:rPr>
          <w:rStyle w:val="Char1"/>
          <w:rFonts w:hint="cs"/>
          <w:rtl/>
        </w:rPr>
        <w:t xml:space="preserve"> </w:t>
      </w:r>
      <w:r w:rsidRPr="00ED1482">
        <w:rPr>
          <w:rStyle w:val="Char1"/>
          <w:rFonts w:hint="cs"/>
          <w:rtl/>
        </w:rPr>
        <w:t>گفت</w:t>
      </w:r>
      <w:r w:rsidR="0085259D">
        <w:rPr>
          <w:rStyle w:val="Char1"/>
          <w:rFonts w:hint="cs"/>
          <w:rtl/>
        </w:rPr>
        <w:t xml:space="preserve">: </w:t>
      </w:r>
      <w:r w:rsidRPr="00ED1482">
        <w:rPr>
          <w:rStyle w:val="Char1"/>
          <w:rFonts w:hint="cs"/>
          <w:rtl/>
        </w:rPr>
        <w:t>کسانی هستند که‌ آن‌را به‌ رودی در بهشت تفسیر می‌کنند. سعید گفت</w:t>
      </w:r>
      <w:r w:rsidR="0085259D">
        <w:rPr>
          <w:rStyle w:val="Char1"/>
          <w:rFonts w:hint="cs"/>
          <w:rtl/>
        </w:rPr>
        <w:t xml:space="preserve">: </w:t>
      </w:r>
      <w:r w:rsidRPr="00ED1482">
        <w:rPr>
          <w:rStyle w:val="Char1"/>
          <w:rFonts w:hint="cs"/>
          <w:rtl/>
        </w:rPr>
        <w:t>آن رودی</w:t>
      </w:r>
      <w:r w:rsidR="00364D42">
        <w:rPr>
          <w:rStyle w:val="Char1"/>
          <w:rFonts w:hint="cs"/>
          <w:rtl/>
        </w:rPr>
        <w:t xml:space="preserve"> </w:t>
      </w:r>
      <w:r w:rsidRPr="00ED1482">
        <w:rPr>
          <w:rStyle w:val="Char1"/>
          <w:rFonts w:hint="cs"/>
          <w:rtl/>
        </w:rPr>
        <w:t>در بهشت است از جمله‌ی خیر و برکت فراوانی است که‌ الله متعال به‌ پیامبرش بخشیده‌ است.</w:t>
      </w:r>
      <w:r w:rsidRPr="00AC4828">
        <w:rPr>
          <w:rStyle w:val="Char1"/>
          <w:vertAlign w:val="superscript"/>
          <w:rtl/>
        </w:rPr>
        <w:footnoteReference w:id="197"/>
      </w:r>
      <w:r w:rsidRPr="00ED1482">
        <w:rPr>
          <w:rStyle w:val="Char1"/>
          <w:rFonts w:hint="cs"/>
          <w:rtl/>
        </w:rPr>
        <w:t xml:space="preserve"> </w:t>
      </w:r>
    </w:p>
    <w:p w:rsidR="00E55355" w:rsidRPr="00ED1482" w:rsidRDefault="00E55355" w:rsidP="003F60D5">
      <w:pPr>
        <w:widowControl w:val="0"/>
        <w:ind w:firstLine="340"/>
        <w:rPr>
          <w:rStyle w:val="Char1"/>
          <w:rtl/>
        </w:rPr>
      </w:pPr>
      <w:r w:rsidRPr="00ED1482">
        <w:rPr>
          <w:rStyle w:val="Char1"/>
          <w:rFonts w:hint="cs"/>
          <w:rtl/>
        </w:rPr>
        <w:t>حافظ ابن کثیر همه‌ی روایت</w:t>
      </w:r>
      <w:r w:rsidRPr="00ED1482">
        <w:rPr>
          <w:rStyle w:val="Char1"/>
          <w:rFonts w:hint="eastAsia"/>
          <w:rtl/>
        </w:rPr>
        <w:t>‌</w:t>
      </w:r>
      <w:r w:rsidRPr="00ED1482">
        <w:rPr>
          <w:rStyle w:val="Char1"/>
          <w:rFonts w:hint="cs"/>
          <w:rtl/>
        </w:rPr>
        <w:t>های مربوط به‌ حوض کوثر را جمع نموده‌ است. از جمله‌ حدیثی است که‌ مسلم از انس</w:t>
      </w:r>
      <w:r w:rsidR="0085259D" w:rsidRPr="0085259D">
        <w:rPr>
          <w:rStyle w:val="Char1"/>
          <w:rFonts w:cs="CTraditional Arabic" w:hint="cs"/>
          <w:rtl/>
        </w:rPr>
        <w:t>س</w:t>
      </w:r>
      <w:r w:rsidRPr="00ED1482">
        <w:rPr>
          <w:rStyle w:val="Char1"/>
          <w:rFonts w:hint="cs"/>
          <w:rtl/>
        </w:rPr>
        <w:t xml:space="preserve"> روایت کرده‌ است که‌ پیامبر </w:t>
      </w:r>
      <w:r w:rsidR="009D53CD" w:rsidRPr="00AA53D2">
        <w:rPr>
          <w:rFonts w:cs="CTraditional Arabic" w:hint="cs"/>
          <w:szCs w:val="26"/>
          <w:rtl/>
          <w:lang w:bidi="ar-KW"/>
        </w:rPr>
        <w:t>ص</w:t>
      </w:r>
      <w:r w:rsidRPr="00ED1482">
        <w:rPr>
          <w:rStyle w:val="Char1"/>
          <w:rFonts w:hint="cs"/>
          <w:rtl/>
        </w:rPr>
        <w:t xml:space="preserve"> پس از نزول آیه‌ی</w:t>
      </w:r>
      <w:r w:rsidR="0085259D">
        <w:rPr>
          <w:rStyle w:val="Char1"/>
          <w:rFonts w:hint="cs"/>
          <w:rtl/>
        </w:rPr>
        <w:t xml:space="preserve">: </w:t>
      </w:r>
      <w:r w:rsidR="003F60D5">
        <w:rPr>
          <w:rStyle w:val="Char1"/>
          <w:rFonts w:ascii="Traditional Arabic" w:hAnsi="Traditional Arabic" w:cs="Traditional Arabic"/>
          <w:rtl/>
        </w:rPr>
        <w:t>﴿</w:t>
      </w:r>
      <w:r w:rsidR="003F60D5" w:rsidRPr="00AD551C">
        <w:rPr>
          <w:rStyle w:val="Charc"/>
          <w:rtl/>
        </w:rPr>
        <w:t xml:space="preserve">إِنَّآ أَعۡطَيۡنَٰكَ </w:t>
      </w:r>
      <w:r w:rsidR="003F60D5" w:rsidRPr="00AD551C">
        <w:rPr>
          <w:rStyle w:val="Charc"/>
          <w:rFonts w:hint="cs"/>
          <w:rtl/>
        </w:rPr>
        <w:t>ٱ</w:t>
      </w:r>
      <w:r w:rsidR="003F60D5" w:rsidRPr="00AD551C">
        <w:rPr>
          <w:rStyle w:val="Charc"/>
          <w:rFonts w:hint="eastAsia"/>
          <w:rtl/>
        </w:rPr>
        <w:t>لۡكَوۡثَرَ</w:t>
      </w:r>
      <w:r w:rsidR="003F60D5" w:rsidRPr="00AD551C">
        <w:rPr>
          <w:rStyle w:val="Charc"/>
          <w:rtl/>
        </w:rPr>
        <w:t xml:space="preserve"> ١</w:t>
      </w:r>
      <w:r w:rsidR="003F60D5">
        <w:rPr>
          <w:rStyle w:val="Char1"/>
          <w:rFonts w:ascii="Traditional Arabic" w:hAnsi="Traditional Arabic" w:cs="Traditional Arabic"/>
          <w:rtl/>
        </w:rPr>
        <w:t>﴾</w:t>
      </w:r>
      <w:r w:rsidRPr="00AA53D2">
        <w:rPr>
          <w:rFonts w:ascii="Arial" w:hAnsi="Arial" w:cs="Arial"/>
          <w:noProof w:val="0"/>
          <w:sz w:val="22"/>
          <w:szCs w:val="22"/>
          <w:rtl/>
        </w:rPr>
        <w:t xml:space="preserve"> </w:t>
      </w:r>
      <w:r w:rsidRPr="00ED1482">
        <w:rPr>
          <w:rStyle w:val="Char1"/>
          <w:rFonts w:hint="cs"/>
          <w:rtl/>
        </w:rPr>
        <w:t>فرمود</w:t>
      </w:r>
      <w:r w:rsidR="0085259D">
        <w:rPr>
          <w:rStyle w:val="Char1"/>
          <w:rFonts w:hint="cs"/>
          <w:rtl/>
        </w:rPr>
        <w:t xml:space="preserve">: </w:t>
      </w:r>
    </w:p>
    <w:p w:rsidR="00E55355" w:rsidRPr="00AA53D2" w:rsidRDefault="002E32FB" w:rsidP="002E32FB">
      <w:pPr>
        <w:pStyle w:val="a8"/>
        <w:rPr>
          <w:rtl/>
        </w:rPr>
      </w:pPr>
      <w:r>
        <w:rPr>
          <w:rFonts w:hint="cs"/>
          <w:rtl/>
          <w:lang w:bidi="fa-IR"/>
        </w:rPr>
        <w:t>«</w:t>
      </w:r>
      <w:r w:rsidR="00E55355" w:rsidRPr="00AA53D2">
        <w:rPr>
          <w:rtl/>
          <w:lang w:bidi="fa-IR"/>
        </w:rPr>
        <w:t>أَتَدْرُونَ مَا الْكَوْثَرُ». فَقُلْنَا اللَّهُ وَرَسُولُهُ أَعْلَمُ. قَالَ «فَإِنَّهُ نَهْرٌ وَعَدَنِيهِ رَبِّى عَزَّ وَجَلَّ عَلَيْهِ خَيْرٌ كَثِيرٌ</w:t>
      </w:r>
      <w:r w:rsidR="00E55355" w:rsidRPr="00AA53D2">
        <w:rPr>
          <w:rtl/>
        </w:rPr>
        <w:t xml:space="preserve">. </w:t>
      </w:r>
    </w:p>
    <w:p w:rsidR="00E55355" w:rsidRPr="00ED1482" w:rsidRDefault="00E55355" w:rsidP="002E32FB">
      <w:pPr>
        <w:widowControl w:val="0"/>
        <w:ind w:firstLine="340"/>
        <w:rPr>
          <w:rStyle w:val="Char1"/>
          <w:rtl/>
        </w:rPr>
      </w:pPr>
      <w:r w:rsidRPr="00ED1482">
        <w:rPr>
          <w:rStyle w:val="Char1"/>
          <w:rFonts w:hint="cs"/>
          <w:rtl/>
        </w:rPr>
        <w:t>آ</w:t>
      </w:r>
      <w:r w:rsidR="00AA53D2" w:rsidRPr="00ED1482">
        <w:rPr>
          <w:rStyle w:val="Char1"/>
          <w:rFonts w:hint="cs"/>
          <w:rtl/>
        </w:rPr>
        <w:t>ی</w:t>
      </w:r>
      <w:r w:rsidRPr="00ED1482">
        <w:rPr>
          <w:rStyle w:val="Char1"/>
          <w:rFonts w:hint="cs"/>
          <w:rtl/>
        </w:rPr>
        <w:t>ا م</w:t>
      </w:r>
      <w:r w:rsidR="00AA53D2" w:rsidRPr="00ED1482">
        <w:rPr>
          <w:rStyle w:val="Char1"/>
          <w:rFonts w:hint="cs"/>
          <w:rtl/>
        </w:rPr>
        <w:t>ی</w:t>
      </w:r>
      <w:r w:rsidRPr="00ED1482">
        <w:rPr>
          <w:rStyle w:val="Char1"/>
          <w:rFonts w:hint="cs"/>
          <w:rtl/>
        </w:rPr>
        <w:t xml:space="preserve"> دان</w:t>
      </w:r>
      <w:r w:rsidR="00AA53D2" w:rsidRPr="00ED1482">
        <w:rPr>
          <w:rStyle w:val="Char1"/>
          <w:rFonts w:hint="cs"/>
          <w:rtl/>
        </w:rPr>
        <w:t>ی</w:t>
      </w:r>
      <w:r w:rsidRPr="00ED1482">
        <w:rPr>
          <w:rStyle w:val="Char1"/>
          <w:rFonts w:hint="cs"/>
          <w:rtl/>
        </w:rPr>
        <w:t xml:space="preserve">د </w:t>
      </w:r>
      <w:r w:rsidR="00AA53D2" w:rsidRPr="00ED1482">
        <w:rPr>
          <w:rStyle w:val="Char1"/>
          <w:rFonts w:hint="cs"/>
          <w:rtl/>
        </w:rPr>
        <w:t>ک</w:t>
      </w:r>
      <w:r w:rsidRPr="00ED1482">
        <w:rPr>
          <w:rStyle w:val="Char1"/>
          <w:rFonts w:hint="cs"/>
          <w:rtl/>
        </w:rPr>
        <w:t>وثر چ</w:t>
      </w:r>
      <w:r w:rsidR="00AA53D2" w:rsidRPr="00ED1482">
        <w:rPr>
          <w:rStyle w:val="Char1"/>
          <w:rFonts w:hint="cs"/>
          <w:rtl/>
        </w:rPr>
        <w:t>ی</w:t>
      </w:r>
      <w:r w:rsidRPr="00ED1482">
        <w:rPr>
          <w:rStyle w:val="Char1"/>
          <w:rFonts w:hint="cs"/>
          <w:rtl/>
        </w:rPr>
        <w:t>ست؟ گفتند</w:t>
      </w:r>
      <w:r w:rsidR="0085259D">
        <w:rPr>
          <w:rStyle w:val="Char1"/>
          <w:rFonts w:hint="cs"/>
          <w:rtl/>
        </w:rPr>
        <w:t xml:space="preserve">: </w:t>
      </w:r>
      <w:r w:rsidRPr="00ED1482">
        <w:rPr>
          <w:rStyle w:val="Char1"/>
          <w:rFonts w:hint="cs"/>
          <w:rtl/>
        </w:rPr>
        <w:t>الله و رسولش بهتر م</w:t>
      </w:r>
      <w:r w:rsidR="00AA53D2" w:rsidRPr="00ED1482">
        <w:rPr>
          <w:rStyle w:val="Char1"/>
          <w:rFonts w:hint="cs"/>
          <w:rtl/>
        </w:rPr>
        <w:t>ی</w:t>
      </w:r>
      <w:r w:rsidR="002E32FB">
        <w:rPr>
          <w:rStyle w:val="Char1"/>
          <w:rFonts w:hint="eastAsia"/>
          <w:rtl/>
        </w:rPr>
        <w:t>‌</w:t>
      </w:r>
      <w:r w:rsidRPr="00ED1482">
        <w:rPr>
          <w:rStyle w:val="Char1"/>
          <w:rFonts w:hint="cs"/>
          <w:rtl/>
        </w:rPr>
        <w:t>دانند. فرمود</w:t>
      </w:r>
      <w:r w:rsidR="0085259D">
        <w:rPr>
          <w:rStyle w:val="Char1"/>
          <w:rFonts w:hint="cs"/>
          <w:rtl/>
        </w:rPr>
        <w:t xml:space="preserve">: </w:t>
      </w:r>
      <w:r w:rsidRPr="00ED1482">
        <w:rPr>
          <w:rStyle w:val="Char1"/>
          <w:rFonts w:hint="cs"/>
          <w:rtl/>
        </w:rPr>
        <w:t xml:space="preserve">آن رودی است </w:t>
      </w:r>
      <w:r w:rsidR="00AA53D2" w:rsidRPr="00ED1482">
        <w:rPr>
          <w:rStyle w:val="Char1"/>
          <w:rFonts w:hint="cs"/>
          <w:rtl/>
        </w:rPr>
        <w:t>ک</w:t>
      </w:r>
      <w:r w:rsidRPr="00ED1482">
        <w:rPr>
          <w:rStyle w:val="Char1"/>
          <w:rFonts w:hint="cs"/>
          <w:rtl/>
        </w:rPr>
        <w:t>ه الله متعال آن</w:t>
      </w:r>
      <w:r w:rsidR="002E32FB">
        <w:rPr>
          <w:rStyle w:val="Char1"/>
          <w:rFonts w:hint="cs"/>
          <w:rtl/>
        </w:rPr>
        <w:t xml:space="preserve"> </w:t>
      </w:r>
      <w:r w:rsidRPr="00ED1482">
        <w:rPr>
          <w:rStyle w:val="Char1"/>
          <w:rFonts w:hint="cs"/>
          <w:rtl/>
        </w:rPr>
        <w:t>را به من وعده داده است.</w:t>
      </w:r>
    </w:p>
    <w:p w:rsidR="00E55355" w:rsidRPr="00ED1482" w:rsidRDefault="00E55355" w:rsidP="00AA53D2">
      <w:pPr>
        <w:widowControl w:val="0"/>
        <w:ind w:firstLine="340"/>
        <w:rPr>
          <w:rStyle w:val="Char1"/>
          <w:rtl/>
        </w:rPr>
      </w:pPr>
      <w:r w:rsidRPr="00ED1482">
        <w:rPr>
          <w:rStyle w:val="Char1"/>
          <w:rFonts w:hint="cs"/>
          <w:rtl/>
        </w:rPr>
        <w:t>و در حد</w:t>
      </w:r>
      <w:r w:rsidR="00AA53D2" w:rsidRPr="00ED1482">
        <w:rPr>
          <w:rStyle w:val="Char1"/>
          <w:rFonts w:hint="cs"/>
          <w:rtl/>
        </w:rPr>
        <w:t>ی</w:t>
      </w:r>
      <w:r w:rsidRPr="00ED1482">
        <w:rPr>
          <w:rStyle w:val="Char1"/>
          <w:rFonts w:hint="cs"/>
          <w:rtl/>
        </w:rPr>
        <w:t>ث</w:t>
      </w:r>
      <w:r w:rsidR="00364D42">
        <w:rPr>
          <w:rStyle w:val="Char1"/>
          <w:rFonts w:hint="cs"/>
          <w:rtl/>
        </w:rPr>
        <w:t xml:space="preserve"> </w:t>
      </w:r>
      <w:r w:rsidRPr="00ED1482">
        <w:rPr>
          <w:rStyle w:val="Char1"/>
          <w:rFonts w:hint="cs"/>
          <w:rtl/>
        </w:rPr>
        <w:t>انس</w:t>
      </w:r>
      <w:r w:rsidR="0085259D" w:rsidRPr="0085259D">
        <w:rPr>
          <w:rStyle w:val="Char1"/>
          <w:rFonts w:cs="CTraditional Arabic" w:hint="cs"/>
          <w:rtl/>
        </w:rPr>
        <w:t>س</w:t>
      </w:r>
      <w:r w:rsidRPr="00ED1482">
        <w:rPr>
          <w:rStyle w:val="Char1"/>
          <w:rFonts w:hint="cs"/>
          <w:rtl/>
        </w:rPr>
        <w:t xml:space="preserve"> در مسند احمد چن</w:t>
      </w:r>
      <w:r w:rsidR="00AA53D2" w:rsidRPr="00ED1482">
        <w:rPr>
          <w:rStyle w:val="Char1"/>
          <w:rFonts w:hint="cs"/>
          <w:rtl/>
        </w:rPr>
        <w:t>ی</w:t>
      </w:r>
      <w:r w:rsidRPr="00ED1482">
        <w:rPr>
          <w:rStyle w:val="Char1"/>
          <w:rFonts w:hint="cs"/>
          <w:rtl/>
        </w:rPr>
        <w:t xml:space="preserve">ن آمده است که‌ پیامبر </w:t>
      </w:r>
      <w:r w:rsidR="009D53CD" w:rsidRPr="00AA53D2">
        <w:rPr>
          <w:rFonts w:cs="CTraditional Arabic" w:hint="cs"/>
          <w:szCs w:val="26"/>
          <w:rtl/>
        </w:rPr>
        <w:t>ص</w:t>
      </w:r>
      <w:r w:rsidRPr="00ED1482">
        <w:rPr>
          <w:rStyle w:val="Char1"/>
          <w:rFonts w:hint="cs"/>
          <w:rtl/>
        </w:rPr>
        <w:t xml:space="preserve"> فرمود</w:t>
      </w:r>
      <w:r w:rsidR="0085259D">
        <w:rPr>
          <w:rStyle w:val="Char1"/>
          <w:rFonts w:hint="cs"/>
          <w:rtl/>
        </w:rPr>
        <w:t xml:space="preserve">: </w:t>
      </w:r>
    </w:p>
    <w:p w:rsidR="00E55355" w:rsidRPr="00AA53D2" w:rsidRDefault="00E55355" w:rsidP="002E32FB">
      <w:pPr>
        <w:pStyle w:val="a8"/>
        <w:rPr>
          <w:rtl/>
        </w:rPr>
      </w:pPr>
      <w:r w:rsidRPr="00AA53D2">
        <w:rPr>
          <w:rtl/>
        </w:rPr>
        <w:t>«أُعْطِيتُ الْكَوْثَرَ فَإِذَا هُوَ نَهَرٌ يَجْرِي كَذَا عَلَى وَجْهِ الْأَرْضِ حَافَّتَاهُ قِبَابُ اللُّؤْلُؤِ لَيْسَ مَشْفُوفًا فَضَرَبْتُ بِيَدِي إِلَى تُرْبَتِهِ فَإِذَا مِسْكَةٌ ذَفِرَةٌ وَإِذَا حَصَاهُ اللُّؤْلُؤُ»</w:t>
      </w:r>
    </w:p>
    <w:p w:rsidR="00E55355" w:rsidRPr="00ED1482" w:rsidRDefault="00E55355" w:rsidP="00AA53D2">
      <w:pPr>
        <w:widowControl w:val="0"/>
        <w:ind w:firstLine="340"/>
        <w:rPr>
          <w:rStyle w:val="Char1"/>
          <w:rtl/>
        </w:rPr>
      </w:pPr>
      <w:r w:rsidRPr="00ED1482">
        <w:rPr>
          <w:rStyle w:val="Char1"/>
          <w:rFonts w:hint="cs"/>
          <w:rtl/>
        </w:rPr>
        <w:t>‏«‏</w:t>
      </w:r>
      <w:r w:rsidR="00AA53D2" w:rsidRPr="00ED1482">
        <w:rPr>
          <w:rStyle w:val="Char1"/>
          <w:rFonts w:hint="cs"/>
          <w:rtl/>
        </w:rPr>
        <w:t>ک</w:t>
      </w:r>
      <w:r w:rsidRPr="00ED1482">
        <w:rPr>
          <w:rStyle w:val="Char1"/>
          <w:rFonts w:hint="cs"/>
          <w:rtl/>
        </w:rPr>
        <w:t xml:space="preserve">وثر به من داده‌ شد. وقتی بدان نگاه </w:t>
      </w:r>
      <w:r w:rsidR="00AA53D2" w:rsidRPr="00ED1482">
        <w:rPr>
          <w:rStyle w:val="Char1"/>
          <w:rFonts w:hint="cs"/>
          <w:rtl/>
        </w:rPr>
        <w:t>ک</w:t>
      </w:r>
      <w:r w:rsidRPr="00ED1482">
        <w:rPr>
          <w:rStyle w:val="Char1"/>
          <w:rFonts w:hint="cs"/>
          <w:rtl/>
        </w:rPr>
        <w:t>ردم، د</w:t>
      </w:r>
      <w:r w:rsidR="00AA53D2" w:rsidRPr="00ED1482">
        <w:rPr>
          <w:rStyle w:val="Char1"/>
          <w:rFonts w:hint="cs"/>
          <w:rtl/>
        </w:rPr>
        <w:t>ی</w:t>
      </w:r>
      <w:r w:rsidRPr="00ED1482">
        <w:rPr>
          <w:rStyle w:val="Char1"/>
          <w:rFonts w:hint="cs"/>
          <w:rtl/>
        </w:rPr>
        <w:t>دم رود</w:t>
      </w:r>
      <w:r w:rsidR="00AA53D2" w:rsidRPr="00ED1482">
        <w:rPr>
          <w:rStyle w:val="Char1"/>
          <w:rFonts w:hint="cs"/>
          <w:rtl/>
        </w:rPr>
        <w:t>ی</w:t>
      </w:r>
      <w:r w:rsidRPr="00ED1482">
        <w:rPr>
          <w:rStyle w:val="Char1"/>
          <w:rFonts w:hint="cs"/>
          <w:rtl/>
        </w:rPr>
        <w:t xml:space="preserve"> است </w:t>
      </w:r>
      <w:r w:rsidR="00AA53D2" w:rsidRPr="00ED1482">
        <w:rPr>
          <w:rStyle w:val="Char1"/>
          <w:rFonts w:hint="cs"/>
          <w:rtl/>
        </w:rPr>
        <w:t>ک</w:t>
      </w:r>
      <w:r w:rsidRPr="00ED1482">
        <w:rPr>
          <w:rStyle w:val="Char1"/>
          <w:rFonts w:hint="cs"/>
          <w:rtl/>
        </w:rPr>
        <w:t>ه بر رو</w:t>
      </w:r>
      <w:r w:rsidR="00AA53D2" w:rsidRPr="00ED1482">
        <w:rPr>
          <w:rStyle w:val="Char1"/>
          <w:rFonts w:hint="cs"/>
          <w:rtl/>
        </w:rPr>
        <w:t>ی</w:t>
      </w:r>
      <w:r w:rsidRPr="00ED1482">
        <w:rPr>
          <w:rStyle w:val="Char1"/>
          <w:rFonts w:hint="cs"/>
          <w:rtl/>
        </w:rPr>
        <w:t xml:space="preserve"> زم</w:t>
      </w:r>
      <w:r w:rsidR="00AA53D2" w:rsidRPr="00ED1482">
        <w:rPr>
          <w:rStyle w:val="Char1"/>
          <w:rFonts w:hint="cs"/>
          <w:rtl/>
        </w:rPr>
        <w:t>ی</w:t>
      </w:r>
      <w:r w:rsidRPr="00ED1482">
        <w:rPr>
          <w:rStyle w:val="Char1"/>
          <w:rFonts w:hint="cs"/>
          <w:rtl/>
        </w:rPr>
        <w:t>ن جاری است، گنبدهایی از مروارید آن‌را احاطه‌ کرده‌اند و بدون سقف است. دستم را رو</w:t>
      </w:r>
      <w:r w:rsidR="00AA53D2" w:rsidRPr="00ED1482">
        <w:rPr>
          <w:rStyle w:val="Char1"/>
          <w:rFonts w:hint="cs"/>
          <w:rtl/>
        </w:rPr>
        <w:t>ی</w:t>
      </w:r>
      <w:r w:rsidRPr="00ED1482">
        <w:rPr>
          <w:rStyle w:val="Char1"/>
          <w:rFonts w:hint="cs"/>
          <w:rtl/>
        </w:rPr>
        <w:t xml:space="preserve"> خا</w:t>
      </w:r>
      <w:r w:rsidR="00AA53D2" w:rsidRPr="00ED1482">
        <w:rPr>
          <w:rStyle w:val="Char1"/>
          <w:rFonts w:hint="cs"/>
          <w:rtl/>
        </w:rPr>
        <w:t>ک</w:t>
      </w:r>
      <w:r w:rsidRPr="00ED1482">
        <w:rPr>
          <w:rStyle w:val="Char1"/>
          <w:rFonts w:hint="cs"/>
          <w:rtl/>
        </w:rPr>
        <w:t xml:space="preserve"> آن گذاشتم، خا</w:t>
      </w:r>
      <w:r w:rsidR="00AA53D2" w:rsidRPr="00ED1482">
        <w:rPr>
          <w:rStyle w:val="Char1"/>
          <w:rFonts w:hint="cs"/>
          <w:rtl/>
        </w:rPr>
        <w:t>ک</w:t>
      </w:r>
      <w:r w:rsidRPr="00ED1482">
        <w:rPr>
          <w:rStyle w:val="Char1"/>
          <w:rFonts w:hint="cs"/>
          <w:rtl/>
        </w:rPr>
        <w:t>ش مس</w:t>
      </w:r>
      <w:r w:rsidR="00AA53D2" w:rsidRPr="00ED1482">
        <w:rPr>
          <w:rStyle w:val="Char1"/>
          <w:rFonts w:hint="cs"/>
          <w:rtl/>
        </w:rPr>
        <w:t>ک</w:t>
      </w:r>
      <w:r w:rsidRPr="00ED1482">
        <w:rPr>
          <w:rStyle w:val="Char1"/>
          <w:rFonts w:hint="cs"/>
          <w:rtl/>
        </w:rPr>
        <w:t xml:space="preserve"> و سنگ</w:t>
      </w:r>
      <w:r w:rsidRPr="00ED1482">
        <w:rPr>
          <w:rStyle w:val="Char1"/>
          <w:rFonts w:hint="eastAsia"/>
          <w:rtl/>
        </w:rPr>
        <w:t>‌</w:t>
      </w:r>
      <w:r w:rsidRPr="00ED1482">
        <w:rPr>
          <w:rStyle w:val="Char1"/>
          <w:rFonts w:hint="cs"/>
          <w:rtl/>
        </w:rPr>
        <w:t>ر</w:t>
      </w:r>
      <w:r w:rsidR="00AA53D2" w:rsidRPr="00ED1482">
        <w:rPr>
          <w:rStyle w:val="Char1"/>
          <w:rFonts w:hint="cs"/>
          <w:rtl/>
        </w:rPr>
        <w:t>ی</w:t>
      </w:r>
      <w:r w:rsidRPr="00ED1482">
        <w:rPr>
          <w:rStyle w:val="Char1"/>
          <w:rFonts w:hint="cs"/>
          <w:rtl/>
        </w:rPr>
        <w:t>زه</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ش مروار</w:t>
      </w:r>
      <w:r w:rsidR="00AA53D2" w:rsidRPr="00ED1482">
        <w:rPr>
          <w:rStyle w:val="Char1"/>
          <w:rFonts w:hint="cs"/>
          <w:rtl/>
        </w:rPr>
        <w:t>ی</w:t>
      </w:r>
      <w:r w:rsidRPr="00ED1482">
        <w:rPr>
          <w:rStyle w:val="Char1"/>
          <w:rFonts w:hint="cs"/>
          <w:rtl/>
        </w:rPr>
        <w:t>د بودند‏»‏.</w:t>
      </w:r>
    </w:p>
    <w:p w:rsidR="00E55355" w:rsidRPr="00ED1482" w:rsidRDefault="00E55355" w:rsidP="00AA53D2">
      <w:pPr>
        <w:widowControl w:val="0"/>
        <w:ind w:firstLine="340"/>
        <w:rPr>
          <w:rStyle w:val="Char1"/>
          <w:rtl/>
        </w:rPr>
      </w:pPr>
      <w:r w:rsidRPr="00ED1482">
        <w:rPr>
          <w:rStyle w:val="Char1"/>
          <w:rFonts w:hint="cs"/>
          <w:rtl/>
        </w:rPr>
        <w:t>در روا</w:t>
      </w:r>
      <w:r w:rsidR="00AA53D2" w:rsidRPr="00ED1482">
        <w:rPr>
          <w:rStyle w:val="Char1"/>
          <w:rFonts w:hint="cs"/>
          <w:rtl/>
        </w:rPr>
        <w:t>ی</w:t>
      </w:r>
      <w:r w:rsidRPr="00ED1482">
        <w:rPr>
          <w:rStyle w:val="Char1"/>
          <w:rFonts w:hint="cs"/>
          <w:rtl/>
        </w:rPr>
        <w:t>ت مسند از</w:t>
      </w:r>
      <w:r w:rsidR="00364D42">
        <w:rPr>
          <w:rStyle w:val="Char1"/>
          <w:rFonts w:hint="cs"/>
          <w:rtl/>
        </w:rPr>
        <w:t xml:space="preserve"> </w:t>
      </w:r>
      <w:r w:rsidRPr="00ED1482">
        <w:rPr>
          <w:rStyle w:val="Char1"/>
          <w:rFonts w:hint="cs"/>
          <w:rtl/>
        </w:rPr>
        <w:t>انس</w:t>
      </w:r>
      <w:r w:rsidR="0085259D" w:rsidRPr="0085259D">
        <w:rPr>
          <w:rStyle w:val="Char1"/>
          <w:rFonts w:cs="CTraditional Arabic" w:hint="cs"/>
          <w:rtl/>
        </w:rPr>
        <w:t>س</w:t>
      </w:r>
      <w:r w:rsidRPr="00ED1482">
        <w:rPr>
          <w:rStyle w:val="Char1"/>
          <w:rFonts w:hint="cs"/>
          <w:rtl/>
        </w:rPr>
        <w:t xml:space="preserve"> با سندی مرفوع آمده است</w:t>
      </w:r>
      <w:r w:rsidR="0085259D">
        <w:rPr>
          <w:rStyle w:val="Char1"/>
          <w:rFonts w:hint="cs"/>
          <w:rtl/>
        </w:rPr>
        <w:t xml:space="preserve">: </w:t>
      </w:r>
    </w:p>
    <w:p w:rsidR="00E55355" w:rsidRPr="00AA53D2" w:rsidRDefault="00E55355" w:rsidP="002E32FB">
      <w:pPr>
        <w:pStyle w:val="a8"/>
        <w:rPr>
          <w:b/>
          <w:bCs/>
          <w:rtl/>
        </w:rPr>
      </w:pPr>
      <w:r w:rsidRPr="00AA53D2">
        <w:rPr>
          <w:rtl/>
        </w:rPr>
        <w:t>«</w:t>
      </w:r>
      <w:r w:rsidRPr="00AA53D2">
        <w:rPr>
          <w:rtl/>
          <w:lang w:bidi="fa-IR"/>
        </w:rPr>
        <w:t>هُوَ نَهَرٌ أَعْطَانِيهِ اللَّهُ عَزَّ وَجَلَّ فِي الْجَنَّةِ تُرَابُهُ الْمِسْكُ مَاؤُهُ أَبْيَضُ مِنْ اللَّبَنِ وَأَحْلَى مِنْ الْعَسَلِ تَرِدُهُ طَيْرٌ أَعْنَاقُهَا مِثْلُ أَعْنَاقِ الْجُزُرِ</w:t>
      </w:r>
      <w:r w:rsidRPr="00AA53D2">
        <w:rPr>
          <w:b/>
          <w:bCs/>
          <w:rtl/>
        </w:rPr>
        <w:t>»</w:t>
      </w:r>
    </w:p>
    <w:p w:rsidR="00E55355" w:rsidRPr="00ED1482" w:rsidRDefault="00E55355" w:rsidP="00AA53D2">
      <w:pPr>
        <w:widowControl w:val="0"/>
        <w:ind w:firstLine="340"/>
        <w:rPr>
          <w:rStyle w:val="Char1"/>
          <w:rtl/>
        </w:rPr>
      </w:pPr>
      <w:r w:rsidRPr="00ED1482">
        <w:rPr>
          <w:rStyle w:val="Char1"/>
          <w:rFonts w:hint="cs"/>
          <w:rtl/>
        </w:rPr>
        <w:t>‏«‏</w:t>
      </w:r>
      <w:r w:rsidR="00AA53D2" w:rsidRPr="00ED1482">
        <w:rPr>
          <w:rStyle w:val="Char1"/>
          <w:rFonts w:hint="cs"/>
          <w:rtl/>
        </w:rPr>
        <w:t>ک</w:t>
      </w:r>
      <w:r w:rsidRPr="00ED1482">
        <w:rPr>
          <w:rStyle w:val="Char1"/>
          <w:rFonts w:hint="cs"/>
          <w:rtl/>
        </w:rPr>
        <w:t>وثر رود</w:t>
      </w:r>
      <w:r w:rsidR="00AA53D2" w:rsidRPr="00ED1482">
        <w:rPr>
          <w:rStyle w:val="Char1"/>
          <w:rFonts w:hint="cs"/>
          <w:rtl/>
        </w:rPr>
        <w:t>ی</w:t>
      </w:r>
      <w:r w:rsidRPr="00ED1482">
        <w:rPr>
          <w:rStyle w:val="Char1"/>
          <w:rFonts w:hint="cs"/>
          <w:rtl/>
        </w:rPr>
        <w:t xml:space="preserve"> در بهشت است. الله متعال آن‌را به من عطا نمود. خا</w:t>
      </w:r>
      <w:r w:rsidR="00AA53D2" w:rsidRPr="00ED1482">
        <w:rPr>
          <w:rStyle w:val="Char1"/>
          <w:rFonts w:hint="cs"/>
          <w:rtl/>
        </w:rPr>
        <w:t>ک</w:t>
      </w:r>
      <w:r w:rsidRPr="00ED1482">
        <w:rPr>
          <w:rStyle w:val="Char1"/>
          <w:rFonts w:hint="cs"/>
          <w:rtl/>
        </w:rPr>
        <w:t>ش مس</w:t>
      </w:r>
      <w:r w:rsidR="00AA53D2" w:rsidRPr="00ED1482">
        <w:rPr>
          <w:rStyle w:val="Char1"/>
          <w:rFonts w:hint="cs"/>
          <w:rtl/>
        </w:rPr>
        <w:t>ک</w:t>
      </w:r>
      <w:r w:rsidRPr="00ED1482">
        <w:rPr>
          <w:rStyle w:val="Char1"/>
          <w:rFonts w:hint="cs"/>
          <w:rtl/>
        </w:rPr>
        <w:t>، آبش از ش</w:t>
      </w:r>
      <w:r w:rsidR="00AA53D2" w:rsidRPr="00ED1482">
        <w:rPr>
          <w:rStyle w:val="Char1"/>
          <w:rFonts w:hint="cs"/>
          <w:rtl/>
        </w:rPr>
        <w:t>ی</w:t>
      </w:r>
      <w:r w:rsidRPr="00ED1482">
        <w:rPr>
          <w:rStyle w:val="Char1"/>
          <w:rFonts w:hint="cs"/>
          <w:rtl/>
        </w:rPr>
        <w:t>ر سف</w:t>
      </w:r>
      <w:r w:rsidR="00AA53D2" w:rsidRPr="00ED1482">
        <w:rPr>
          <w:rStyle w:val="Char1"/>
          <w:rFonts w:hint="cs"/>
          <w:rtl/>
        </w:rPr>
        <w:t>ی</w:t>
      </w:r>
      <w:r w:rsidRPr="00ED1482">
        <w:rPr>
          <w:rStyle w:val="Char1"/>
          <w:rFonts w:hint="cs"/>
          <w:rtl/>
        </w:rPr>
        <w:t>دتر و از عسل ش</w:t>
      </w:r>
      <w:r w:rsidR="00AA53D2" w:rsidRPr="00ED1482">
        <w:rPr>
          <w:rStyle w:val="Char1"/>
          <w:rFonts w:hint="cs"/>
          <w:rtl/>
        </w:rPr>
        <w:t>ی</w:t>
      </w:r>
      <w:r w:rsidRPr="00ED1482">
        <w:rPr>
          <w:rStyle w:val="Char1"/>
          <w:rFonts w:hint="cs"/>
          <w:rtl/>
        </w:rPr>
        <w:t>ر</w:t>
      </w:r>
      <w:r w:rsidR="00AA53D2" w:rsidRPr="00ED1482">
        <w:rPr>
          <w:rStyle w:val="Char1"/>
          <w:rFonts w:hint="cs"/>
          <w:rtl/>
        </w:rPr>
        <w:t>ی</w:t>
      </w:r>
      <w:r w:rsidRPr="00ED1482">
        <w:rPr>
          <w:rStyle w:val="Char1"/>
          <w:rFonts w:hint="cs"/>
          <w:rtl/>
        </w:rPr>
        <w:t>ن‌تر است. پرندگان</w:t>
      </w:r>
      <w:r w:rsidR="00AA53D2" w:rsidRPr="00ED1482">
        <w:rPr>
          <w:rStyle w:val="Char1"/>
          <w:rFonts w:hint="cs"/>
          <w:rtl/>
        </w:rPr>
        <w:t>ی</w:t>
      </w:r>
      <w:r w:rsidRPr="00ED1482">
        <w:rPr>
          <w:rStyle w:val="Char1"/>
          <w:rFonts w:hint="cs"/>
          <w:rtl/>
        </w:rPr>
        <w:t xml:space="preserve"> از آن م</w:t>
      </w:r>
      <w:r w:rsidR="00AA53D2" w:rsidRPr="00ED1482">
        <w:rPr>
          <w:rStyle w:val="Char1"/>
          <w:rFonts w:hint="cs"/>
          <w:rtl/>
        </w:rPr>
        <w:t>ی</w:t>
      </w:r>
      <w:r w:rsidRPr="00ED1482">
        <w:rPr>
          <w:rStyle w:val="Char1"/>
          <w:rFonts w:hint="eastAsia"/>
          <w:rtl/>
        </w:rPr>
        <w:t>‌</w:t>
      </w:r>
      <w:r w:rsidRPr="00ED1482">
        <w:rPr>
          <w:rStyle w:val="Char1"/>
          <w:rFonts w:hint="cs"/>
          <w:rtl/>
        </w:rPr>
        <w:t xml:space="preserve">نوشند </w:t>
      </w:r>
      <w:r w:rsidR="00AA53D2" w:rsidRPr="00ED1482">
        <w:rPr>
          <w:rStyle w:val="Char1"/>
          <w:rFonts w:hint="cs"/>
          <w:rtl/>
        </w:rPr>
        <w:t>ک</w:t>
      </w:r>
      <w:r w:rsidRPr="00ED1482">
        <w:rPr>
          <w:rStyle w:val="Char1"/>
          <w:rFonts w:hint="cs"/>
          <w:rtl/>
        </w:rPr>
        <w:t>ه گردن</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دراز</w:t>
      </w:r>
      <w:r w:rsidR="00AA53D2" w:rsidRPr="00ED1482">
        <w:rPr>
          <w:rStyle w:val="Char1"/>
          <w:rFonts w:hint="cs"/>
          <w:rtl/>
        </w:rPr>
        <w:t>ی</w:t>
      </w:r>
      <w:r w:rsidRPr="00ED1482">
        <w:rPr>
          <w:rStyle w:val="Char1"/>
          <w:rFonts w:hint="cs"/>
          <w:rtl/>
        </w:rPr>
        <w:t xml:space="preserve"> مانند گردن شتر دارند‏»‏.</w:t>
      </w:r>
    </w:p>
    <w:p w:rsidR="00E55355" w:rsidRPr="00AA53D2" w:rsidRDefault="00E55355" w:rsidP="00AA53D2">
      <w:pPr>
        <w:widowControl w:val="0"/>
        <w:ind w:firstLine="340"/>
        <w:rPr>
          <w:rFonts w:cs="Times New Roman"/>
          <w:rtl/>
          <w:lang w:bidi="ar-KW"/>
        </w:rPr>
      </w:pPr>
      <w:r w:rsidRPr="00ED1482">
        <w:rPr>
          <w:rStyle w:val="Char1"/>
          <w:rFonts w:hint="cs"/>
          <w:rtl/>
        </w:rPr>
        <w:t xml:space="preserve">حافظ ابن کثیر روایات فراوان دیگری در این مورد نقل کرده‌ است. اگر می‌خواهید به‌ احادیث بیشتری دست یابید، به‌ کتاب </w:t>
      </w:r>
      <w:r w:rsidRPr="002E32FB">
        <w:rPr>
          <w:rStyle w:val="Char1"/>
          <w:rFonts w:hint="cs"/>
          <w:rtl/>
        </w:rPr>
        <w:t>«</w:t>
      </w:r>
      <w:r w:rsidRPr="002E32FB">
        <w:rPr>
          <w:rStyle w:val="Char1"/>
          <w:rtl/>
        </w:rPr>
        <w:t>النهایة</w:t>
      </w:r>
      <w:r w:rsidR="0085259D" w:rsidRPr="002E32FB">
        <w:rPr>
          <w:rStyle w:val="Char1"/>
          <w:rFonts w:hint="cs"/>
          <w:rtl/>
        </w:rPr>
        <w:t xml:space="preserve">: </w:t>
      </w:r>
      <w:r w:rsidRPr="002E32FB">
        <w:rPr>
          <w:rStyle w:val="Char1"/>
          <w:rFonts w:hint="cs"/>
          <w:rtl/>
        </w:rPr>
        <w:t>2/246» مراجعه‌</w:t>
      </w:r>
      <w:r w:rsidRPr="00ED1482">
        <w:rPr>
          <w:rStyle w:val="Char1"/>
          <w:rFonts w:hint="cs"/>
          <w:rtl/>
        </w:rPr>
        <w:t xml:space="preserve"> نمایید.</w:t>
      </w:r>
    </w:p>
    <w:p w:rsidR="004F49B2" w:rsidRPr="00ED1482" w:rsidRDefault="00E55355" w:rsidP="00AA53D2">
      <w:pPr>
        <w:widowControl w:val="0"/>
        <w:ind w:firstLine="340"/>
        <w:rPr>
          <w:rStyle w:val="Char1"/>
          <w:rtl/>
        </w:rPr>
      </w:pPr>
      <w:r w:rsidRPr="00ED1482">
        <w:rPr>
          <w:rStyle w:val="Char1"/>
          <w:rFonts w:hint="cs"/>
          <w:rtl/>
        </w:rPr>
        <w:t>همه‌ی رودها</w:t>
      </w:r>
      <w:r w:rsidR="00AA53D2" w:rsidRPr="00ED1482">
        <w:rPr>
          <w:rStyle w:val="Char1"/>
          <w:rFonts w:hint="cs"/>
          <w:rtl/>
        </w:rPr>
        <w:t>ی</w:t>
      </w:r>
      <w:r w:rsidRPr="00ED1482">
        <w:rPr>
          <w:rStyle w:val="Char1"/>
          <w:rFonts w:hint="cs"/>
          <w:rtl/>
        </w:rPr>
        <w:t xml:space="preserve"> بهشت آب ن</w:t>
      </w:r>
      <w:r w:rsidR="00AA53D2" w:rsidRPr="00ED1482">
        <w:rPr>
          <w:rStyle w:val="Char1"/>
          <w:rFonts w:hint="cs"/>
          <w:rtl/>
        </w:rPr>
        <w:t>ی</w:t>
      </w:r>
      <w:r w:rsidRPr="00ED1482">
        <w:rPr>
          <w:rStyle w:val="Char1"/>
          <w:rFonts w:hint="cs"/>
          <w:rtl/>
        </w:rPr>
        <w:t>ستند؛ بلکه‌ برخی ش</w:t>
      </w:r>
      <w:r w:rsidR="00AA53D2" w:rsidRPr="00ED1482">
        <w:rPr>
          <w:rStyle w:val="Char1"/>
          <w:rFonts w:hint="cs"/>
          <w:rtl/>
        </w:rPr>
        <w:t>ی</w:t>
      </w:r>
      <w:r w:rsidRPr="00ED1482">
        <w:rPr>
          <w:rStyle w:val="Char1"/>
          <w:rFonts w:hint="cs"/>
          <w:rtl/>
        </w:rPr>
        <w:t>ر، برخی شراب و برخی عسل پاک می‌باشند.</w:t>
      </w:r>
    </w:p>
    <w:p w:rsidR="00E55355" w:rsidRDefault="00E55355" w:rsidP="00AA53D2">
      <w:pPr>
        <w:widowControl w:val="0"/>
        <w:ind w:firstLine="340"/>
        <w:rPr>
          <w:rStyle w:val="Char1"/>
          <w:rtl/>
        </w:rPr>
      </w:pPr>
      <w:r w:rsidRPr="00ED1482">
        <w:rPr>
          <w:rStyle w:val="Char1"/>
          <w:rFonts w:hint="cs"/>
          <w:rtl/>
        </w:rPr>
        <w:t xml:space="preserve">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3F60D5">
        <w:rPr>
          <w:rStyle w:val="Char1"/>
          <w:rFonts w:hint="cs"/>
          <w:rtl/>
        </w:rPr>
        <w:t>:</w:t>
      </w:r>
    </w:p>
    <w:p w:rsidR="00E55355" w:rsidRPr="00AA53D2" w:rsidRDefault="003F60D5" w:rsidP="003F60D5">
      <w:pPr>
        <w:widowControl w:val="0"/>
        <w:ind w:firstLine="340"/>
        <w:rPr>
          <w:b/>
          <w:bCs/>
          <w:rtl/>
        </w:rPr>
      </w:pPr>
      <w:r>
        <w:rPr>
          <w:rStyle w:val="Char1"/>
          <w:rFonts w:ascii="Traditional Arabic" w:hAnsi="Traditional Arabic" w:cs="Traditional Arabic"/>
          <w:rtl/>
        </w:rPr>
        <w:t>﴿</w:t>
      </w:r>
      <w:r w:rsidRPr="00AD551C">
        <w:rPr>
          <w:rStyle w:val="Charc"/>
          <w:rFonts w:hint="eastAsia"/>
          <w:rtl/>
        </w:rPr>
        <w:t>مَّثَلُ</w:t>
      </w:r>
      <w:r w:rsidRPr="00AD551C">
        <w:rPr>
          <w:rStyle w:val="Charc"/>
          <w:rtl/>
        </w:rPr>
        <w:t xml:space="preserve"> </w:t>
      </w:r>
      <w:r w:rsidRPr="00AD551C">
        <w:rPr>
          <w:rStyle w:val="Charc"/>
          <w:rFonts w:hint="cs"/>
          <w:rtl/>
        </w:rPr>
        <w:t>ٱ</w:t>
      </w:r>
      <w:r w:rsidRPr="00AD551C">
        <w:rPr>
          <w:rStyle w:val="Charc"/>
          <w:rFonts w:hint="eastAsia"/>
          <w:rtl/>
        </w:rPr>
        <w:t>لۡجَنَّةِ</w:t>
      </w:r>
      <w:r w:rsidRPr="00AD551C">
        <w:rPr>
          <w:rStyle w:val="Charc"/>
          <w:rtl/>
        </w:rPr>
        <w:t xml:space="preserve"> </w:t>
      </w:r>
      <w:r w:rsidRPr="00AD551C">
        <w:rPr>
          <w:rStyle w:val="Charc"/>
          <w:rFonts w:hint="cs"/>
          <w:rtl/>
        </w:rPr>
        <w:t>ٱ</w:t>
      </w:r>
      <w:r w:rsidRPr="00AD551C">
        <w:rPr>
          <w:rStyle w:val="Charc"/>
          <w:rFonts w:hint="eastAsia"/>
          <w:rtl/>
        </w:rPr>
        <w:t>لَّتِي</w:t>
      </w:r>
      <w:r w:rsidRPr="00AD551C">
        <w:rPr>
          <w:rStyle w:val="Charc"/>
          <w:rtl/>
        </w:rPr>
        <w:t xml:space="preserve"> وُعِدَ </w:t>
      </w:r>
      <w:r w:rsidRPr="00AD551C">
        <w:rPr>
          <w:rStyle w:val="Charc"/>
          <w:rFonts w:hint="cs"/>
          <w:rtl/>
        </w:rPr>
        <w:t>ٱ</w:t>
      </w:r>
      <w:r w:rsidRPr="00AD551C">
        <w:rPr>
          <w:rStyle w:val="Charc"/>
          <w:rFonts w:hint="eastAsia"/>
          <w:rtl/>
        </w:rPr>
        <w:t>لۡمُتَّقُونَۖ</w:t>
      </w:r>
      <w:r w:rsidRPr="00AD551C">
        <w:rPr>
          <w:rStyle w:val="Charc"/>
          <w:rtl/>
        </w:rPr>
        <w:t xml:space="preserve"> فِيهَآ أَنۡهَٰرٞ مِّن مَّآءٍ غَيۡرِ ءَاسِنٖ وَأَنۡهَٰرٞ مِّن لَّبَنٖ لَّمۡ يَتَغَيَّرۡ طَعۡمُهُ</w:t>
      </w:r>
      <w:r w:rsidRPr="00AD551C">
        <w:rPr>
          <w:rStyle w:val="Charc"/>
          <w:rFonts w:hint="cs"/>
          <w:rtl/>
        </w:rPr>
        <w:t>ۥ</w:t>
      </w:r>
      <w:r w:rsidRPr="00AD551C">
        <w:rPr>
          <w:rStyle w:val="Charc"/>
          <w:rtl/>
        </w:rPr>
        <w:t xml:space="preserve"> وَأَنۡهَٰرٞ مِّنۡ خَمۡرٖ لَّذَّةٖ لِّلشَّٰرِبِينَ وَأَنۡهَٰرٞ مِّنۡ عَسَلٖ مُّصَفّٗىۖ</w:t>
      </w:r>
      <w:r>
        <w:rPr>
          <w:rStyle w:val="Char1"/>
          <w:rFonts w:ascii="Traditional Arabic" w:hAnsi="Traditional Arabic" w:cs="Traditional Arabic"/>
          <w:rtl/>
        </w:rPr>
        <w:t>﴾</w:t>
      </w:r>
      <w:r>
        <w:rPr>
          <w:rStyle w:val="Char1"/>
          <w:rFonts w:hint="cs"/>
          <w:rtl/>
        </w:rPr>
        <w:t xml:space="preserve"> </w:t>
      </w:r>
      <w:r w:rsidR="00E55355" w:rsidRPr="002E32FB">
        <w:rPr>
          <w:rStyle w:val="Char7"/>
          <w:rFonts w:hint="cs"/>
          <w:rtl/>
        </w:rPr>
        <w:t>[محمد</w:t>
      </w:r>
      <w:r w:rsidR="0085259D" w:rsidRPr="002E32FB">
        <w:rPr>
          <w:rStyle w:val="Char7"/>
          <w:rFonts w:hint="cs"/>
          <w:rtl/>
        </w:rPr>
        <w:t xml:space="preserve">: </w:t>
      </w:r>
      <w:r w:rsidR="00E55355" w:rsidRPr="002E32FB">
        <w:rPr>
          <w:rStyle w:val="Char7"/>
          <w:rFonts w:hint="cs"/>
          <w:rtl/>
        </w:rPr>
        <w:t>15]</w:t>
      </w:r>
      <w:r w:rsidR="002E32FB">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وصف بهشت</w:t>
      </w:r>
      <w:r w:rsidR="00AA53D2" w:rsidRPr="00ED1482">
        <w:rPr>
          <w:rStyle w:val="Char1"/>
          <w:rtl/>
        </w:rPr>
        <w:t>ی</w:t>
      </w:r>
      <w:r w:rsidRPr="00ED1482">
        <w:rPr>
          <w:rStyle w:val="Char1"/>
          <w:rtl/>
        </w:rPr>
        <w:t xml:space="preserve"> </w:t>
      </w:r>
      <w:r w:rsidR="00AA53D2" w:rsidRPr="00ED1482">
        <w:rPr>
          <w:rStyle w:val="Char1"/>
          <w:rtl/>
        </w:rPr>
        <w:t>ک</w:t>
      </w:r>
      <w:r w:rsidRPr="00ED1482">
        <w:rPr>
          <w:rStyle w:val="Char1"/>
          <w:rtl/>
        </w:rPr>
        <w:t>ه به پره</w:t>
      </w:r>
      <w:r w:rsidR="00AA53D2" w:rsidRPr="00ED1482">
        <w:rPr>
          <w:rStyle w:val="Char1"/>
          <w:rtl/>
        </w:rPr>
        <w:t>ی</w:t>
      </w:r>
      <w:r w:rsidRPr="00ED1482">
        <w:rPr>
          <w:rStyle w:val="Char1"/>
          <w:rtl/>
        </w:rPr>
        <w:t xml:space="preserve">زگاران وعده داده شده است </w:t>
      </w:r>
      <w:r w:rsidRPr="00ED1482">
        <w:rPr>
          <w:rStyle w:val="Char1"/>
          <w:rFonts w:hint="cs"/>
          <w:rtl/>
        </w:rPr>
        <w:t>-</w:t>
      </w:r>
      <w:r w:rsidRPr="00ED1482">
        <w:rPr>
          <w:rStyle w:val="Char1"/>
          <w:rtl/>
        </w:rPr>
        <w:t>چن</w:t>
      </w:r>
      <w:r w:rsidR="00AA53D2" w:rsidRPr="00ED1482">
        <w:rPr>
          <w:rStyle w:val="Char1"/>
          <w:rtl/>
        </w:rPr>
        <w:t>ی</w:t>
      </w:r>
      <w:r w:rsidRPr="00ED1482">
        <w:rPr>
          <w:rStyle w:val="Char1"/>
          <w:rtl/>
        </w:rPr>
        <w:t xml:space="preserve">ن است </w:t>
      </w:r>
      <w:r w:rsidR="00AA53D2" w:rsidRPr="00ED1482">
        <w:rPr>
          <w:rStyle w:val="Char1"/>
          <w:rtl/>
        </w:rPr>
        <w:t>ک</w:t>
      </w:r>
      <w:r w:rsidRPr="00ED1482">
        <w:rPr>
          <w:rStyle w:val="Char1"/>
          <w:rtl/>
        </w:rPr>
        <w:t>ه</w:t>
      </w:r>
      <w:r w:rsidRPr="00ED1482">
        <w:rPr>
          <w:rStyle w:val="Char1"/>
          <w:rFonts w:hint="cs"/>
          <w:rtl/>
        </w:rPr>
        <w:t>-</w:t>
      </w:r>
      <w:r w:rsidRPr="00ED1482">
        <w:rPr>
          <w:rStyle w:val="Char1"/>
          <w:rtl/>
        </w:rPr>
        <w:t xml:space="preserve"> در آن رود</w:t>
      </w:r>
      <w:r w:rsidRPr="00ED1482">
        <w:rPr>
          <w:rStyle w:val="Char1"/>
          <w:rFonts w:hint="cs"/>
          <w:rtl/>
        </w:rPr>
        <w:t>هایی</w:t>
      </w:r>
      <w:r w:rsidRPr="00ED1482">
        <w:rPr>
          <w:rStyle w:val="Char1"/>
          <w:rtl/>
        </w:rPr>
        <w:t xml:space="preserve"> از آب </w:t>
      </w:r>
      <w:r w:rsidRPr="00AA53D2">
        <w:rPr>
          <w:rFonts w:ascii="Times New Roman" w:hAnsi="Times New Roman" w:cs="Times New Roman" w:hint="cs"/>
          <w:rtl/>
        </w:rPr>
        <w:t>–</w:t>
      </w:r>
      <w:r w:rsidRPr="00ED1482">
        <w:rPr>
          <w:rStyle w:val="Char1"/>
          <w:rtl/>
        </w:rPr>
        <w:t>زلال</w:t>
      </w:r>
      <w:r w:rsidRPr="00ED1482">
        <w:rPr>
          <w:rStyle w:val="Char1"/>
          <w:rFonts w:hint="cs"/>
          <w:rtl/>
        </w:rPr>
        <w:t>-</w:t>
      </w:r>
      <w:r w:rsidRPr="00ED1482">
        <w:rPr>
          <w:rStyle w:val="Char1"/>
          <w:rtl/>
        </w:rPr>
        <w:t xml:space="preserve"> است </w:t>
      </w:r>
      <w:r w:rsidR="00AA53D2" w:rsidRPr="00ED1482">
        <w:rPr>
          <w:rStyle w:val="Char1"/>
          <w:rtl/>
        </w:rPr>
        <w:t>ک</w:t>
      </w:r>
      <w:r w:rsidRPr="00ED1482">
        <w:rPr>
          <w:rStyle w:val="Char1"/>
          <w:rtl/>
        </w:rPr>
        <w:t>ه گند</w:t>
      </w:r>
      <w:r w:rsidR="00AA53D2" w:rsidRPr="00ED1482">
        <w:rPr>
          <w:rStyle w:val="Char1"/>
          <w:rtl/>
        </w:rPr>
        <w:t>ی</w:t>
      </w:r>
      <w:r w:rsidRPr="00ED1482">
        <w:rPr>
          <w:rStyle w:val="Char1"/>
          <w:rtl/>
        </w:rPr>
        <w:t>ده و بدبو نگشته است</w:t>
      </w:r>
      <w:r w:rsidRPr="00ED1482">
        <w:rPr>
          <w:rStyle w:val="Char1"/>
          <w:rFonts w:hint="cs"/>
          <w:rtl/>
        </w:rPr>
        <w:t xml:space="preserve"> </w:t>
      </w:r>
      <w:r w:rsidRPr="00ED1482">
        <w:rPr>
          <w:rStyle w:val="Char1"/>
          <w:rtl/>
        </w:rPr>
        <w:t xml:space="preserve">و </w:t>
      </w:r>
      <w:r w:rsidRPr="00ED1482">
        <w:rPr>
          <w:rStyle w:val="Char1"/>
          <w:rFonts w:hint="cs"/>
          <w:rtl/>
        </w:rPr>
        <w:t xml:space="preserve">رودهایی </w:t>
      </w:r>
      <w:r w:rsidRPr="00ED1482">
        <w:rPr>
          <w:rStyle w:val="Char1"/>
          <w:rtl/>
        </w:rPr>
        <w:t>از ش</w:t>
      </w:r>
      <w:r w:rsidR="00AA53D2" w:rsidRPr="00ED1482">
        <w:rPr>
          <w:rStyle w:val="Char1"/>
          <w:rtl/>
        </w:rPr>
        <w:t>ی</w:t>
      </w:r>
      <w:r w:rsidRPr="00ED1482">
        <w:rPr>
          <w:rStyle w:val="Char1"/>
          <w:rtl/>
        </w:rPr>
        <w:t xml:space="preserve">ر است </w:t>
      </w:r>
      <w:r w:rsidR="00AA53D2" w:rsidRPr="00ED1482">
        <w:rPr>
          <w:rStyle w:val="Char1"/>
          <w:rtl/>
        </w:rPr>
        <w:t>ک</w:t>
      </w:r>
      <w:r w:rsidRPr="00ED1482">
        <w:rPr>
          <w:rStyle w:val="Char1"/>
          <w:rtl/>
        </w:rPr>
        <w:t xml:space="preserve">ه طعم آن </w:t>
      </w:r>
      <w:r w:rsidRPr="00ED1482">
        <w:rPr>
          <w:rStyle w:val="Char1"/>
          <w:rFonts w:hint="cs"/>
          <w:rtl/>
        </w:rPr>
        <w:t xml:space="preserve">دگرگون نمی‌شود </w:t>
      </w:r>
      <w:r w:rsidRPr="00ED1482">
        <w:rPr>
          <w:rStyle w:val="Char1"/>
          <w:rtl/>
        </w:rPr>
        <w:t xml:space="preserve">و </w:t>
      </w:r>
      <w:r w:rsidRPr="00ED1482">
        <w:rPr>
          <w:rStyle w:val="Char1"/>
          <w:rFonts w:hint="cs"/>
          <w:rtl/>
        </w:rPr>
        <w:t xml:space="preserve">رودهایی </w:t>
      </w:r>
      <w:r w:rsidRPr="00ED1482">
        <w:rPr>
          <w:rStyle w:val="Char1"/>
          <w:rtl/>
        </w:rPr>
        <w:t xml:space="preserve">از شراب </w:t>
      </w:r>
      <w:r w:rsidRPr="00ED1482">
        <w:rPr>
          <w:rStyle w:val="Char1"/>
          <w:rFonts w:hint="cs"/>
          <w:rtl/>
        </w:rPr>
        <w:t xml:space="preserve">لذت‌بخش </w:t>
      </w:r>
      <w:r w:rsidRPr="00ED1482">
        <w:rPr>
          <w:rStyle w:val="Char1"/>
          <w:rtl/>
        </w:rPr>
        <w:t>برا</w:t>
      </w:r>
      <w:r w:rsidR="00AA53D2" w:rsidRPr="00ED1482">
        <w:rPr>
          <w:rStyle w:val="Char1"/>
          <w:rtl/>
        </w:rPr>
        <w:t>ی</w:t>
      </w:r>
      <w:r w:rsidRPr="00ED1482">
        <w:rPr>
          <w:rStyle w:val="Char1"/>
          <w:rtl/>
        </w:rPr>
        <w:t xml:space="preserve"> نوشندگان است و رودها</w:t>
      </w:r>
      <w:r w:rsidRPr="00ED1482">
        <w:rPr>
          <w:rStyle w:val="Char1"/>
          <w:rFonts w:hint="cs"/>
          <w:rtl/>
        </w:rPr>
        <w:t>ی</w:t>
      </w:r>
      <w:r w:rsidR="00AA53D2" w:rsidRPr="00ED1482">
        <w:rPr>
          <w:rStyle w:val="Char1"/>
          <w:rtl/>
        </w:rPr>
        <w:t>ی</w:t>
      </w:r>
      <w:r w:rsidRPr="00ED1482">
        <w:rPr>
          <w:rStyle w:val="Char1"/>
          <w:rtl/>
        </w:rPr>
        <w:t xml:space="preserve"> از عسل خالص و پالوده است</w:t>
      </w:r>
      <w:r w:rsidRPr="00ED1482">
        <w:rPr>
          <w:rStyle w:val="Char1"/>
          <w:rFonts w:hint="cs"/>
          <w:rtl/>
        </w:rPr>
        <w:t>‏»‏.</w:t>
      </w:r>
    </w:p>
    <w:p w:rsidR="00E55355" w:rsidRPr="002E32FB" w:rsidRDefault="00E55355" w:rsidP="002E32FB">
      <w:pPr>
        <w:pStyle w:val="a1"/>
        <w:rPr>
          <w:rtl/>
        </w:rPr>
      </w:pPr>
      <w:r w:rsidRPr="002E32FB">
        <w:rPr>
          <w:rFonts w:hint="cs"/>
          <w:rtl/>
        </w:rPr>
        <w:t>در سنن ترمذ</w:t>
      </w:r>
      <w:r w:rsidR="00AA53D2" w:rsidRPr="002E32FB">
        <w:rPr>
          <w:rFonts w:hint="cs"/>
          <w:rtl/>
        </w:rPr>
        <w:t>ی</w:t>
      </w:r>
      <w:r w:rsidRPr="002E32FB">
        <w:rPr>
          <w:rFonts w:hint="cs"/>
          <w:rtl/>
        </w:rPr>
        <w:t xml:space="preserve"> با سند صح</w:t>
      </w:r>
      <w:r w:rsidR="00AA53D2" w:rsidRPr="002E32FB">
        <w:rPr>
          <w:rFonts w:hint="cs"/>
          <w:rtl/>
        </w:rPr>
        <w:t>ی</w:t>
      </w:r>
      <w:r w:rsidRPr="002E32FB">
        <w:rPr>
          <w:rFonts w:hint="cs"/>
          <w:rtl/>
        </w:rPr>
        <w:t>ح از ح</w:t>
      </w:r>
      <w:r w:rsidR="00AA53D2" w:rsidRPr="002E32FB">
        <w:rPr>
          <w:rFonts w:hint="cs"/>
          <w:rtl/>
        </w:rPr>
        <w:t>کی</w:t>
      </w:r>
      <w:r w:rsidRPr="002E32FB">
        <w:rPr>
          <w:rFonts w:hint="cs"/>
          <w:rtl/>
        </w:rPr>
        <w:t>م بن معاو</w:t>
      </w:r>
      <w:r w:rsidR="00AA53D2" w:rsidRPr="002E32FB">
        <w:rPr>
          <w:rFonts w:hint="cs"/>
          <w:rtl/>
        </w:rPr>
        <w:t>ی</w:t>
      </w:r>
      <w:r w:rsidRPr="002E32FB">
        <w:rPr>
          <w:rFonts w:hint="cs"/>
          <w:rtl/>
        </w:rPr>
        <w:t xml:space="preserve">ه روایت شده‌ است که‌ </w:t>
      </w:r>
      <w:r w:rsidRPr="002E32FB">
        <w:rPr>
          <w:rFonts w:eastAsia="MS Mincho" w:hint="cs"/>
          <w:rtl/>
        </w:rPr>
        <w:t>رسول الله</w:t>
      </w:r>
      <w:r w:rsidR="009D53CD" w:rsidRPr="00AA53D2">
        <w:rPr>
          <w:rFonts w:eastAsia="MS Mincho" w:cs="CTraditional Arabic"/>
          <w:sz w:val="26"/>
          <w:szCs w:val="26"/>
          <w:rtl/>
        </w:rPr>
        <w:t>ص</w:t>
      </w:r>
      <w:r w:rsidRPr="002E32FB">
        <w:rPr>
          <w:rFonts w:eastAsia="MS Mincho" w:hint="cs"/>
          <w:rtl/>
        </w:rPr>
        <w:t xml:space="preserve"> </w:t>
      </w:r>
      <w:r w:rsidRPr="002E32FB">
        <w:rPr>
          <w:rFonts w:hint="cs"/>
          <w:rtl/>
        </w:rPr>
        <w:t>فرمود</w:t>
      </w:r>
      <w:r w:rsidR="0085259D" w:rsidRPr="002E32FB">
        <w:rPr>
          <w:rFonts w:hint="cs"/>
          <w:rtl/>
        </w:rPr>
        <w:t xml:space="preserve">: </w:t>
      </w:r>
    </w:p>
    <w:p w:rsidR="00E55355" w:rsidRPr="00AA53D2" w:rsidRDefault="00E55355" w:rsidP="002E32FB">
      <w:pPr>
        <w:pStyle w:val="a8"/>
        <w:rPr>
          <w:rtl/>
        </w:rPr>
      </w:pPr>
      <w:r w:rsidRPr="00AA53D2">
        <w:rPr>
          <w:rtl/>
        </w:rPr>
        <w:t>«</w:t>
      </w:r>
      <w:r w:rsidRPr="00AA53D2">
        <w:rPr>
          <w:rtl/>
          <w:lang w:bidi="fa-IR"/>
        </w:rPr>
        <w:t>إِنَّ فِي الْجَنَّةِ بَحْرَ الْعَسَلِ، وَبَحْرَ الْخَمْرِ، وَبَحْرَ اللَّبَنِ، وَ بَحْرَ الْمَاءِ، ثُمَّ تُشَقَّقُ الأَنْهَارُ بَعْدُ</w:t>
      </w:r>
      <w:r w:rsidRPr="00AA53D2">
        <w:rPr>
          <w:rtl/>
        </w:rPr>
        <w:t>».</w:t>
      </w:r>
      <w:r w:rsidRPr="00AC4828">
        <w:rPr>
          <w:rStyle w:val="Char1"/>
          <w:vertAlign w:val="superscript"/>
          <w:rtl/>
        </w:rPr>
        <w:footnoteReference w:id="198"/>
      </w:r>
    </w:p>
    <w:p w:rsidR="00E55355" w:rsidRPr="00ED1482" w:rsidRDefault="00E55355" w:rsidP="00AA53D2">
      <w:pPr>
        <w:widowControl w:val="0"/>
        <w:ind w:firstLine="340"/>
        <w:rPr>
          <w:rStyle w:val="Char1"/>
          <w:rtl/>
        </w:rPr>
      </w:pPr>
      <w:r w:rsidRPr="00ED1482">
        <w:rPr>
          <w:rStyle w:val="Char1"/>
          <w:rFonts w:hint="cs"/>
          <w:rtl/>
        </w:rPr>
        <w:t>‏«‏در بهشت در</w:t>
      </w:r>
      <w:r w:rsidR="00AA53D2" w:rsidRPr="00ED1482">
        <w:rPr>
          <w:rStyle w:val="Char1"/>
          <w:rFonts w:hint="cs"/>
          <w:rtl/>
        </w:rPr>
        <w:t>ی</w:t>
      </w:r>
      <w:r w:rsidRPr="00ED1482">
        <w:rPr>
          <w:rStyle w:val="Char1"/>
          <w:rFonts w:hint="cs"/>
          <w:rtl/>
        </w:rPr>
        <w:t>ا</w:t>
      </w:r>
      <w:r w:rsidR="00AA53D2" w:rsidRPr="00ED1482">
        <w:rPr>
          <w:rStyle w:val="Char1"/>
          <w:rFonts w:hint="cs"/>
          <w:rtl/>
        </w:rPr>
        <w:t>ی</w:t>
      </w:r>
      <w:r w:rsidRPr="00ED1482">
        <w:rPr>
          <w:rStyle w:val="Char1"/>
          <w:rFonts w:hint="cs"/>
          <w:rtl/>
        </w:rPr>
        <w:t xml:space="preserve"> عسل، دریای ش</w:t>
      </w:r>
      <w:r w:rsidR="00AA53D2" w:rsidRPr="00ED1482">
        <w:rPr>
          <w:rStyle w:val="Char1"/>
          <w:rFonts w:hint="cs"/>
          <w:rtl/>
        </w:rPr>
        <w:t>ی</w:t>
      </w:r>
      <w:r w:rsidRPr="00ED1482">
        <w:rPr>
          <w:rStyle w:val="Char1"/>
          <w:rFonts w:hint="cs"/>
          <w:rtl/>
        </w:rPr>
        <w:t>ر، دریای شراب و دریای آب وجود دارد و سا</w:t>
      </w:r>
      <w:r w:rsidR="00AA53D2" w:rsidRPr="00ED1482">
        <w:rPr>
          <w:rStyle w:val="Char1"/>
          <w:rFonts w:hint="cs"/>
          <w:rtl/>
        </w:rPr>
        <w:t>ی</w:t>
      </w:r>
      <w:r w:rsidRPr="00ED1482">
        <w:rPr>
          <w:rStyle w:val="Char1"/>
          <w:rFonts w:hint="cs"/>
          <w:rtl/>
        </w:rPr>
        <w:t>ر رودها از ا</w:t>
      </w:r>
      <w:r w:rsidR="00AA53D2" w:rsidRPr="00ED1482">
        <w:rPr>
          <w:rStyle w:val="Char1"/>
          <w:rFonts w:hint="cs"/>
          <w:rtl/>
        </w:rPr>
        <w:t>ی</w:t>
      </w:r>
      <w:r w:rsidRPr="00ED1482">
        <w:rPr>
          <w:rStyle w:val="Char1"/>
          <w:rFonts w:hint="cs"/>
          <w:rtl/>
        </w:rPr>
        <w:t>ن در</w:t>
      </w:r>
      <w:r w:rsidR="00AA53D2" w:rsidRPr="00ED1482">
        <w:rPr>
          <w:rStyle w:val="Char1"/>
          <w:rFonts w:hint="cs"/>
          <w:rtl/>
        </w:rPr>
        <w:t>ی</w:t>
      </w:r>
      <w:r w:rsidRPr="00ED1482">
        <w:rPr>
          <w:rStyle w:val="Char1"/>
          <w:rFonts w:hint="cs"/>
          <w:rtl/>
        </w:rPr>
        <w:t>اها سرچشمه‌ می‌گیرند‏»‏.</w:t>
      </w:r>
    </w:p>
    <w:p w:rsidR="00E55355" w:rsidRPr="00ED1482" w:rsidRDefault="00E55355" w:rsidP="00AA53D2">
      <w:pPr>
        <w:widowControl w:val="0"/>
        <w:ind w:firstLine="340"/>
        <w:rPr>
          <w:rStyle w:val="Char1"/>
          <w:rtl/>
        </w:rPr>
      </w:pPr>
      <w:r w:rsidRPr="00ED1482">
        <w:rPr>
          <w:rStyle w:val="Char1"/>
          <w:rFonts w:hint="cs"/>
          <w:rtl/>
        </w:rPr>
        <w:t>پس رودها</w:t>
      </w:r>
      <w:r w:rsidR="00AA53D2" w:rsidRPr="00ED1482">
        <w:rPr>
          <w:rStyle w:val="Char1"/>
          <w:rFonts w:hint="cs"/>
          <w:rtl/>
        </w:rPr>
        <w:t>ی</w:t>
      </w:r>
      <w:r w:rsidRPr="00ED1482">
        <w:rPr>
          <w:rStyle w:val="Char1"/>
          <w:rFonts w:hint="cs"/>
          <w:rtl/>
        </w:rPr>
        <w:t xml:space="preserve"> بهشت از ا</w:t>
      </w:r>
      <w:r w:rsidR="00AA53D2" w:rsidRPr="00ED1482">
        <w:rPr>
          <w:rStyle w:val="Char1"/>
          <w:rFonts w:hint="cs"/>
          <w:rtl/>
        </w:rPr>
        <w:t>ی</w:t>
      </w:r>
      <w:r w:rsidRPr="00ED1482">
        <w:rPr>
          <w:rStyle w:val="Char1"/>
          <w:rFonts w:hint="cs"/>
          <w:rtl/>
        </w:rPr>
        <w:t>ن در</w:t>
      </w:r>
      <w:r w:rsidR="00AA53D2" w:rsidRPr="00ED1482">
        <w:rPr>
          <w:rStyle w:val="Char1"/>
          <w:rFonts w:hint="cs"/>
          <w:rtl/>
        </w:rPr>
        <w:t>ی</w:t>
      </w:r>
      <w:r w:rsidRPr="00ED1482">
        <w:rPr>
          <w:rStyle w:val="Char1"/>
          <w:rFonts w:hint="cs"/>
          <w:rtl/>
        </w:rPr>
        <w:t>اها سرچشمه م</w:t>
      </w:r>
      <w:r w:rsidR="00AA53D2" w:rsidRPr="00ED1482">
        <w:rPr>
          <w:rStyle w:val="Char1"/>
          <w:rFonts w:hint="cs"/>
          <w:rtl/>
        </w:rPr>
        <w:t>ی</w:t>
      </w:r>
      <w:r w:rsidRPr="00ED1482">
        <w:rPr>
          <w:rStyle w:val="Char1"/>
          <w:rFonts w:hint="eastAsia"/>
          <w:rtl/>
        </w:rPr>
        <w:t>‌</w:t>
      </w:r>
      <w:r w:rsidRPr="00ED1482">
        <w:rPr>
          <w:rStyle w:val="Char1"/>
          <w:rFonts w:hint="cs"/>
          <w:rtl/>
        </w:rPr>
        <w:t>گ</w:t>
      </w:r>
      <w:r w:rsidR="00AA53D2" w:rsidRPr="00ED1482">
        <w:rPr>
          <w:rStyle w:val="Char1"/>
          <w:rFonts w:hint="cs"/>
          <w:rtl/>
        </w:rPr>
        <w:t>ی</w:t>
      </w:r>
      <w:r w:rsidRPr="00ED1482">
        <w:rPr>
          <w:rStyle w:val="Char1"/>
          <w:rFonts w:hint="cs"/>
          <w:rtl/>
        </w:rPr>
        <w:t xml:space="preserve">رند.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درباره</w:t>
      </w:r>
      <w:r w:rsidRPr="00ED1482">
        <w:rPr>
          <w:rStyle w:val="Char1"/>
          <w:rFonts w:hint="eastAsia"/>
          <w:rtl/>
        </w:rPr>
        <w:t>‌ی</w:t>
      </w:r>
      <w:r w:rsidRPr="00ED1482">
        <w:rPr>
          <w:rStyle w:val="Char1"/>
          <w:rFonts w:hint="cs"/>
          <w:rtl/>
        </w:rPr>
        <w:t xml:space="preserve"> رود</w:t>
      </w:r>
      <w:r w:rsidR="00AA53D2" w:rsidRPr="00ED1482">
        <w:rPr>
          <w:rStyle w:val="Char1"/>
          <w:rFonts w:hint="cs"/>
          <w:rtl/>
        </w:rPr>
        <w:t>ی</w:t>
      </w:r>
      <w:r w:rsidRPr="00ED1482">
        <w:rPr>
          <w:rStyle w:val="Char1"/>
          <w:rFonts w:hint="cs"/>
          <w:rtl/>
        </w:rPr>
        <w:t xml:space="preserve"> در بهشت بنام «بارق» به ما خبر داده است. بارق در بهشت قرار دارد و در عالم برزخ شه</w:t>
      </w:r>
      <w:r w:rsidR="00AA53D2" w:rsidRPr="00ED1482">
        <w:rPr>
          <w:rStyle w:val="Char1"/>
          <w:rFonts w:hint="cs"/>
          <w:rtl/>
        </w:rPr>
        <w:t>ی</w:t>
      </w:r>
      <w:r w:rsidRPr="00ED1482">
        <w:rPr>
          <w:rStyle w:val="Char1"/>
          <w:rFonts w:hint="cs"/>
          <w:rtl/>
        </w:rPr>
        <w:t>دان در نزد</w:t>
      </w:r>
      <w:r w:rsidR="00AA53D2" w:rsidRPr="00ED1482">
        <w:rPr>
          <w:rStyle w:val="Char1"/>
          <w:rFonts w:hint="cs"/>
          <w:rtl/>
        </w:rPr>
        <w:t>یکی</w:t>
      </w:r>
      <w:r w:rsidRPr="00ED1482">
        <w:rPr>
          <w:rStyle w:val="Char1"/>
          <w:rFonts w:hint="cs"/>
          <w:rtl/>
        </w:rPr>
        <w:t xml:space="preserve"> هم</w:t>
      </w:r>
      <w:r w:rsidR="00AA53D2" w:rsidRPr="00ED1482">
        <w:rPr>
          <w:rStyle w:val="Char1"/>
          <w:rFonts w:hint="cs"/>
          <w:rtl/>
        </w:rPr>
        <w:t>ی</w:t>
      </w:r>
      <w:r w:rsidRPr="00ED1482">
        <w:rPr>
          <w:rStyle w:val="Char1"/>
          <w:rFonts w:hint="cs"/>
          <w:rtl/>
        </w:rPr>
        <w:t>ن رود نگه</w:t>
      </w:r>
      <w:r w:rsidRPr="00ED1482">
        <w:rPr>
          <w:rStyle w:val="Char1"/>
          <w:rFonts w:hint="eastAsia"/>
          <w:rtl/>
        </w:rPr>
        <w:t>‌</w:t>
      </w:r>
      <w:r w:rsidRPr="00ED1482">
        <w:rPr>
          <w:rStyle w:val="Char1"/>
          <w:rFonts w:hint="cs"/>
          <w:rtl/>
        </w:rPr>
        <w:t>دار</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cs"/>
          <w:rtl/>
        </w:rPr>
        <w:t>‌شوند. در مسند احمد، معجم طبران</w:t>
      </w:r>
      <w:r w:rsidR="00AA53D2" w:rsidRPr="00ED1482">
        <w:rPr>
          <w:rStyle w:val="Char1"/>
          <w:rFonts w:hint="cs"/>
          <w:rtl/>
        </w:rPr>
        <w:t>ی</w:t>
      </w:r>
      <w:r w:rsidRPr="00ED1482">
        <w:rPr>
          <w:rStyle w:val="Char1"/>
          <w:rFonts w:hint="cs"/>
          <w:rtl/>
        </w:rPr>
        <w:t xml:space="preserve"> و مستدر</w:t>
      </w:r>
      <w:r w:rsidR="00AA53D2" w:rsidRPr="00ED1482">
        <w:rPr>
          <w:rStyle w:val="Char1"/>
          <w:rFonts w:hint="cs"/>
          <w:rtl/>
        </w:rPr>
        <w:t>ک</w:t>
      </w:r>
      <w:r w:rsidRPr="00ED1482">
        <w:rPr>
          <w:rStyle w:val="Char1"/>
          <w:rFonts w:hint="cs"/>
          <w:rtl/>
        </w:rPr>
        <w:t xml:space="preserve"> حا</w:t>
      </w:r>
      <w:r w:rsidR="00AA53D2" w:rsidRPr="00ED1482">
        <w:rPr>
          <w:rStyle w:val="Char1"/>
          <w:rFonts w:hint="cs"/>
          <w:rtl/>
        </w:rPr>
        <w:t>ک</w:t>
      </w:r>
      <w:r w:rsidRPr="00ED1482">
        <w:rPr>
          <w:rStyle w:val="Char1"/>
          <w:rFonts w:hint="cs"/>
          <w:rtl/>
        </w:rPr>
        <w:t>م از ابن عباس</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2E32FB">
      <w:pPr>
        <w:pStyle w:val="a8"/>
        <w:rPr>
          <w:rtl/>
        </w:rPr>
      </w:pPr>
      <w:r w:rsidRPr="00AA53D2">
        <w:rPr>
          <w:rtl/>
        </w:rPr>
        <w:t>«</w:t>
      </w:r>
      <w:r w:rsidRPr="00AA53D2">
        <w:rPr>
          <w:rtl/>
          <w:lang w:bidi="fa-IR"/>
        </w:rPr>
        <w:t>الشُّهَدَاءُ عَلَى بَارِقِ نَهَرٍ بِبَابِ الْجَنَّةِ فِي قُبَّةٍ خَضْرَاءَ يَخْرُجُ عَلَيْهِمْ رِزْقُهُمْ مِنْ الْجَنَّةِ بُكْرَةً وَعَشِيًّا</w:t>
      </w:r>
      <w:r w:rsidRPr="00AA53D2">
        <w:rPr>
          <w:rtl/>
        </w:rPr>
        <w:t>»</w:t>
      </w:r>
      <w:r w:rsidRPr="00AC4828">
        <w:rPr>
          <w:rStyle w:val="Char1"/>
          <w:vertAlign w:val="superscript"/>
          <w:rtl/>
        </w:rPr>
        <w:footnoteReference w:id="199"/>
      </w:r>
    </w:p>
    <w:p w:rsidR="00E55355" w:rsidRPr="00ED1482" w:rsidRDefault="00E55355" w:rsidP="00AA53D2">
      <w:pPr>
        <w:widowControl w:val="0"/>
        <w:ind w:firstLine="340"/>
        <w:rPr>
          <w:rStyle w:val="Char1"/>
          <w:rtl/>
        </w:rPr>
      </w:pPr>
      <w:r w:rsidRPr="00ED1482">
        <w:rPr>
          <w:rStyle w:val="Char1"/>
          <w:rFonts w:hint="cs"/>
          <w:rtl/>
        </w:rPr>
        <w:t>‏«‏شهیدان روی «بارق» قرار می‌گیرند. بارق همان رودی است که در کنار دروازه‌ی ورودی بهشت در گنبدی سبز رنگ قرار گرفته‌ است. هر روز صبح و شام، روزی آن</w:t>
      </w:r>
      <w:r w:rsidRPr="00ED1482">
        <w:rPr>
          <w:rStyle w:val="Char1"/>
          <w:rFonts w:hint="eastAsia"/>
          <w:rtl/>
        </w:rPr>
        <w:t>‌</w:t>
      </w:r>
      <w:r w:rsidRPr="00ED1482">
        <w:rPr>
          <w:rStyle w:val="Char1"/>
          <w:rFonts w:hint="cs"/>
          <w:rtl/>
        </w:rPr>
        <w:t>ها از بهشت بیرون می‌آید‏»‏.</w:t>
      </w:r>
    </w:p>
    <w:p w:rsidR="00E55355" w:rsidRPr="00AA53D2" w:rsidRDefault="00E55355" w:rsidP="002E32FB">
      <w:pPr>
        <w:pStyle w:val="a9"/>
        <w:rPr>
          <w:rtl/>
        </w:rPr>
      </w:pPr>
      <w:bookmarkStart w:id="341" w:name="_Toc60754500"/>
      <w:bookmarkStart w:id="342" w:name="_Toc319519884"/>
      <w:bookmarkStart w:id="343" w:name="_Toc432405282"/>
      <w:r w:rsidRPr="00AA53D2">
        <w:rPr>
          <w:rFonts w:hint="cs"/>
          <w:rtl/>
        </w:rPr>
        <w:t>گفتار ششم</w:t>
      </w:r>
      <w:bookmarkEnd w:id="341"/>
      <w:r w:rsidR="0085259D">
        <w:rPr>
          <w:rFonts w:hint="cs"/>
          <w:rtl/>
        </w:rPr>
        <w:t xml:space="preserve">: </w:t>
      </w:r>
      <w:bookmarkStart w:id="344" w:name="_Toc60754501"/>
      <w:bookmarkStart w:id="345" w:name="_Toc214036041"/>
      <w:r w:rsidRPr="00AA53D2">
        <w:rPr>
          <w:rFonts w:hint="cs"/>
          <w:rtl/>
        </w:rPr>
        <w:t>چشمه</w:t>
      </w:r>
      <w:r w:rsidRPr="00AA53D2">
        <w:rPr>
          <w:rFonts w:hint="eastAsia"/>
          <w:rtl/>
        </w:rPr>
        <w:t>‌</w:t>
      </w:r>
      <w:r w:rsidRPr="00AA53D2">
        <w:rPr>
          <w:rFonts w:hint="cs"/>
          <w:rtl/>
        </w:rPr>
        <w:t>ها</w:t>
      </w:r>
      <w:r w:rsidR="002E32FB">
        <w:rPr>
          <w:rFonts w:hint="cs"/>
          <w:rtl/>
        </w:rPr>
        <w:t>ی</w:t>
      </w:r>
      <w:r w:rsidRPr="00AA53D2">
        <w:rPr>
          <w:rFonts w:hint="cs"/>
          <w:rtl/>
        </w:rPr>
        <w:t xml:space="preserve"> بهشت</w:t>
      </w:r>
      <w:bookmarkEnd w:id="342"/>
      <w:bookmarkEnd w:id="343"/>
      <w:bookmarkEnd w:id="344"/>
      <w:bookmarkEnd w:id="345"/>
    </w:p>
    <w:p w:rsidR="00E55355" w:rsidRDefault="00E55355" w:rsidP="00AA53D2">
      <w:pPr>
        <w:widowControl w:val="0"/>
        <w:ind w:firstLine="340"/>
        <w:rPr>
          <w:rStyle w:val="Char1"/>
          <w:rtl/>
        </w:rPr>
      </w:pPr>
      <w:r w:rsidRPr="00ED1482">
        <w:rPr>
          <w:rStyle w:val="Char1"/>
          <w:rFonts w:hint="cs"/>
          <w:rtl/>
        </w:rPr>
        <w:t>در بهشت چشمه</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ی بسیار با رنگ و طعم گوناگون وجود دارد.</w:t>
      </w:r>
    </w:p>
    <w:p w:rsidR="00E55355" w:rsidRPr="00ED1482" w:rsidRDefault="003F60D5" w:rsidP="003F60D5">
      <w:pPr>
        <w:widowControl w:val="0"/>
        <w:ind w:firstLine="340"/>
        <w:rPr>
          <w:rStyle w:val="Char1"/>
          <w:rtl/>
        </w:rPr>
      </w:pPr>
      <w:r>
        <w:rPr>
          <w:rStyle w:val="Char1"/>
          <w:rFonts w:ascii="Traditional Arabic" w:hAnsi="Traditional Arabic" w:cs="Traditional Arabic"/>
          <w:rtl/>
        </w:rPr>
        <w:t>﴿</w:t>
      </w:r>
      <w:r w:rsidRPr="00AD551C">
        <w:rPr>
          <w:rStyle w:val="Charc"/>
          <w:rFonts w:hint="eastAsia"/>
          <w:rtl/>
        </w:rPr>
        <w:t>إِنَّ</w:t>
      </w:r>
      <w:r w:rsidRPr="00AD551C">
        <w:rPr>
          <w:rStyle w:val="Charc"/>
          <w:rtl/>
        </w:rPr>
        <w:t xml:space="preserve"> </w:t>
      </w:r>
      <w:r w:rsidRPr="00AD551C">
        <w:rPr>
          <w:rStyle w:val="Charc"/>
          <w:rFonts w:hint="cs"/>
          <w:rtl/>
        </w:rPr>
        <w:t>ٱ</w:t>
      </w:r>
      <w:r w:rsidRPr="00AD551C">
        <w:rPr>
          <w:rStyle w:val="Charc"/>
          <w:rFonts w:hint="eastAsia"/>
          <w:rtl/>
        </w:rPr>
        <w:t>لۡمُتَّقِينَ</w:t>
      </w:r>
      <w:r w:rsidRPr="00AD551C">
        <w:rPr>
          <w:rStyle w:val="Charc"/>
          <w:rtl/>
        </w:rPr>
        <w:t xml:space="preserve"> فِي جَنَّٰتٖ وَعُيُونٍ ٤٥</w:t>
      </w:r>
      <w:r>
        <w:rPr>
          <w:rStyle w:val="Char1"/>
          <w:rFonts w:ascii="Traditional Arabic" w:hAnsi="Traditional Arabic" w:cs="Traditional Arabic"/>
          <w:rtl/>
        </w:rPr>
        <w:t>﴾</w:t>
      </w:r>
      <w:r>
        <w:rPr>
          <w:rStyle w:val="Char1"/>
          <w:rFonts w:hint="cs"/>
          <w:rtl/>
        </w:rPr>
        <w:t xml:space="preserve"> </w:t>
      </w:r>
      <w:r w:rsidR="00E55355" w:rsidRPr="002E32FB">
        <w:rPr>
          <w:rStyle w:val="Char7"/>
          <w:rFonts w:hint="cs"/>
          <w:rtl/>
        </w:rPr>
        <w:t>[</w:t>
      </w:r>
      <w:r w:rsidR="002E32FB">
        <w:rPr>
          <w:rStyle w:val="Char7"/>
          <w:rFonts w:hint="cs"/>
          <w:rtl/>
        </w:rPr>
        <w:t>ال</w:t>
      </w:r>
      <w:r w:rsidR="00E55355" w:rsidRPr="002E32FB">
        <w:rPr>
          <w:rStyle w:val="Char7"/>
          <w:rFonts w:hint="cs"/>
          <w:rtl/>
        </w:rPr>
        <w:t>حجر</w:t>
      </w:r>
      <w:r w:rsidR="0085259D" w:rsidRPr="002E32FB">
        <w:rPr>
          <w:rStyle w:val="Char7"/>
          <w:rFonts w:hint="cs"/>
          <w:rtl/>
        </w:rPr>
        <w:t xml:space="preserve">: </w:t>
      </w:r>
      <w:r w:rsidR="00E55355" w:rsidRPr="002E32FB">
        <w:rPr>
          <w:rStyle w:val="Char7"/>
          <w:rFonts w:hint="cs"/>
          <w:rtl/>
        </w:rPr>
        <w:t>45]</w:t>
      </w:r>
      <w:r w:rsidR="002E32FB">
        <w:rPr>
          <w:rStyle w:val="Char1"/>
          <w:rFonts w:hint="cs"/>
          <w:rtl/>
        </w:rPr>
        <w:t>.</w:t>
      </w:r>
    </w:p>
    <w:p w:rsidR="00E55355" w:rsidRDefault="00E55355" w:rsidP="002E32FB">
      <w:pPr>
        <w:widowControl w:val="0"/>
        <w:ind w:firstLine="340"/>
        <w:rPr>
          <w:rStyle w:val="Char1"/>
          <w:rtl/>
        </w:rPr>
      </w:pPr>
      <w:r w:rsidRPr="00ED1482">
        <w:rPr>
          <w:rStyle w:val="Char1"/>
          <w:rFonts w:hint="cs"/>
          <w:rtl/>
        </w:rPr>
        <w:t>‏«‏</w:t>
      </w:r>
      <w:r w:rsidRPr="00ED1482">
        <w:rPr>
          <w:rStyle w:val="Char1"/>
          <w:rtl/>
        </w:rPr>
        <w:t>‏ب</w:t>
      </w:r>
      <w:r w:rsidR="00AA53D2" w:rsidRPr="00ED1482">
        <w:rPr>
          <w:rStyle w:val="Char1"/>
          <w:rtl/>
        </w:rPr>
        <w:t>ی</w:t>
      </w:r>
      <w:r w:rsidRPr="00ED1482">
        <w:rPr>
          <w:rStyle w:val="Char1"/>
          <w:rtl/>
        </w:rPr>
        <w:t>‌گمان پره</w:t>
      </w:r>
      <w:r w:rsidR="00AA53D2" w:rsidRPr="00ED1482">
        <w:rPr>
          <w:rStyle w:val="Char1"/>
          <w:rtl/>
        </w:rPr>
        <w:t>ی</w:t>
      </w:r>
      <w:r w:rsidRPr="00ED1482">
        <w:rPr>
          <w:rStyle w:val="Char1"/>
          <w:rtl/>
        </w:rPr>
        <w:t>زگاران در م</w:t>
      </w:r>
      <w:r w:rsidR="00AA53D2" w:rsidRPr="00ED1482">
        <w:rPr>
          <w:rStyle w:val="Char1"/>
          <w:rtl/>
        </w:rPr>
        <w:t>ی</w:t>
      </w:r>
      <w:r w:rsidRPr="00ED1482">
        <w:rPr>
          <w:rStyle w:val="Char1"/>
          <w:rtl/>
        </w:rPr>
        <w:t>ان باغ</w:t>
      </w:r>
      <w:r w:rsidRPr="00ED1482">
        <w:rPr>
          <w:rStyle w:val="Char1"/>
          <w:rFonts w:hint="cs"/>
          <w:rtl/>
        </w:rPr>
        <w:t>‌</w:t>
      </w:r>
      <w:r w:rsidRPr="00ED1482">
        <w:rPr>
          <w:rStyle w:val="Char1"/>
          <w:rtl/>
        </w:rPr>
        <w:t xml:space="preserve">ها و چشمه‌ساران </w:t>
      </w:r>
      <w:r w:rsidR="002E32FB">
        <w:rPr>
          <w:rStyle w:val="Char1"/>
          <w:rFonts w:hint="cs"/>
          <w:rtl/>
        </w:rPr>
        <w:t>-</w:t>
      </w:r>
      <w:r w:rsidRPr="00ED1482">
        <w:rPr>
          <w:rStyle w:val="Char1"/>
          <w:rtl/>
        </w:rPr>
        <w:t>بهشت</w:t>
      </w:r>
      <w:r w:rsidRPr="00ED1482">
        <w:rPr>
          <w:rStyle w:val="Char1"/>
          <w:rFonts w:hint="cs"/>
          <w:rtl/>
        </w:rPr>
        <w:t>-</w:t>
      </w:r>
      <w:r w:rsidRPr="00ED1482">
        <w:rPr>
          <w:rStyle w:val="Char1"/>
          <w:rtl/>
        </w:rPr>
        <w:t xml:space="preserve"> ب</w:t>
      </w:r>
      <w:r w:rsidRPr="00ED1482">
        <w:rPr>
          <w:rStyle w:val="Char1"/>
          <w:rFonts w:hint="cs"/>
          <w:rtl/>
        </w:rPr>
        <w:t xml:space="preserve">ه </w:t>
      </w:r>
      <w:r w:rsidRPr="00ED1482">
        <w:rPr>
          <w:rStyle w:val="Char1"/>
          <w:rtl/>
        </w:rPr>
        <w:t>سر م</w:t>
      </w:r>
      <w:r w:rsidR="00AA53D2" w:rsidRPr="00ED1482">
        <w:rPr>
          <w:rStyle w:val="Char1"/>
          <w:rtl/>
        </w:rPr>
        <w:t>ی</w:t>
      </w:r>
      <w:r w:rsidRPr="00ED1482">
        <w:rPr>
          <w:rStyle w:val="Char1"/>
          <w:rtl/>
        </w:rPr>
        <w:t>‌برند</w:t>
      </w:r>
      <w:r w:rsidRPr="00ED1482">
        <w:rPr>
          <w:rStyle w:val="Char1"/>
          <w:rFonts w:hint="cs"/>
          <w:rtl/>
        </w:rPr>
        <w:t>‏»‏</w:t>
      </w:r>
      <w:r w:rsidR="0085259D">
        <w:rPr>
          <w:rStyle w:val="Char1"/>
          <w:rtl/>
        </w:rPr>
        <w:t>.</w:t>
      </w:r>
      <w:r w:rsidR="003F60D5">
        <w:rPr>
          <w:rStyle w:val="Char1"/>
          <w:rtl/>
        </w:rPr>
        <w:t xml:space="preserve"> </w:t>
      </w:r>
    </w:p>
    <w:p w:rsidR="00E55355" w:rsidRPr="00ED1482" w:rsidRDefault="003F60D5" w:rsidP="003F60D5">
      <w:pPr>
        <w:widowControl w:val="0"/>
        <w:ind w:firstLine="340"/>
        <w:rPr>
          <w:rStyle w:val="Char1"/>
          <w:rtl/>
        </w:rPr>
      </w:pPr>
      <w:r>
        <w:rPr>
          <w:rStyle w:val="Char1"/>
          <w:rFonts w:ascii="Traditional Arabic" w:hAnsi="Traditional Arabic" w:cs="Traditional Arabic"/>
          <w:rtl/>
        </w:rPr>
        <w:t>﴿</w:t>
      </w:r>
      <w:r w:rsidRPr="00AD551C">
        <w:rPr>
          <w:rStyle w:val="Charc"/>
          <w:rFonts w:hint="eastAsia"/>
          <w:rtl/>
        </w:rPr>
        <w:t>إِنَّ</w:t>
      </w:r>
      <w:r w:rsidRPr="00AD551C">
        <w:rPr>
          <w:rStyle w:val="Charc"/>
          <w:rtl/>
        </w:rPr>
        <w:t xml:space="preserve"> </w:t>
      </w:r>
      <w:r w:rsidRPr="00AD551C">
        <w:rPr>
          <w:rStyle w:val="Charc"/>
          <w:rFonts w:hint="cs"/>
          <w:rtl/>
        </w:rPr>
        <w:t>ٱ</w:t>
      </w:r>
      <w:r w:rsidRPr="00AD551C">
        <w:rPr>
          <w:rStyle w:val="Charc"/>
          <w:rFonts w:hint="eastAsia"/>
          <w:rtl/>
        </w:rPr>
        <w:t>لۡمُتَّقِينَ</w:t>
      </w:r>
      <w:r w:rsidRPr="00AD551C">
        <w:rPr>
          <w:rStyle w:val="Charc"/>
          <w:rtl/>
        </w:rPr>
        <w:t xml:space="preserve"> فِي ظِلَٰلٖ وَعُيُونٖ ٤١</w:t>
      </w:r>
      <w:r>
        <w:rPr>
          <w:rStyle w:val="Char1"/>
          <w:rFonts w:ascii="Traditional Arabic" w:hAnsi="Traditional Arabic" w:cs="Traditional Arabic"/>
          <w:rtl/>
        </w:rPr>
        <w:t>﴾</w:t>
      </w:r>
      <w:r>
        <w:rPr>
          <w:rStyle w:val="Char1"/>
          <w:rFonts w:hint="cs"/>
          <w:rtl/>
        </w:rPr>
        <w:t xml:space="preserve"> </w:t>
      </w:r>
      <w:r w:rsidR="00E55355" w:rsidRPr="002E32FB">
        <w:rPr>
          <w:rStyle w:val="Char7"/>
          <w:rFonts w:hint="cs"/>
          <w:rtl/>
        </w:rPr>
        <w:t>[</w:t>
      </w:r>
      <w:r w:rsidR="002E32FB">
        <w:rPr>
          <w:rStyle w:val="Char7"/>
          <w:rFonts w:hint="cs"/>
          <w:rtl/>
        </w:rPr>
        <w:t>ال</w:t>
      </w:r>
      <w:r w:rsidR="00E55355" w:rsidRPr="002E32FB">
        <w:rPr>
          <w:rStyle w:val="Char7"/>
          <w:rFonts w:hint="cs"/>
          <w:rtl/>
        </w:rPr>
        <w:t>مرسلات</w:t>
      </w:r>
      <w:r w:rsidR="0085259D" w:rsidRPr="002E32FB">
        <w:rPr>
          <w:rStyle w:val="Char7"/>
          <w:rFonts w:hint="cs"/>
          <w:rtl/>
        </w:rPr>
        <w:t xml:space="preserve">: </w:t>
      </w:r>
      <w:r w:rsidR="00E55355" w:rsidRPr="002E32FB">
        <w:rPr>
          <w:rStyle w:val="Char7"/>
          <w:rFonts w:hint="cs"/>
          <w:rtl/>
        </w:rPr>
        <w:t>41]</w:t>
      </w:r>
      <w:r w:rsidR="002E32FB">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‏پره</w:t>
      </w:r>
      <w:r w:rsidR="00AA53D2" w:rsidRPr="00ED1482">
        <w:rPr>
          <w:rStyle w:val="Char1"/>
          <w:rtl/>
        </w:rPr>
        <w:t>ی</w:t>
      </w:r>
      <w:r w:rsidRPr="00ED1482">
        <w:rPr>
          <w:rStyle w:val="Char1"/>
          <w:rtl/>
        </w:rPr>
        <w:t>زگاران در ز</w:t>
      </w:r>
      <w:r w:rsidR="00AA53D2" w:rsidRPr="00ED1482">
        <w:rPr>
          <w:rStyle w:val="Char1"/>
          <w:rtl/>
        </w:rPr>
        <w:t>ی</w:t>
      </w:r>
      <w:r w:rsidRPr="00ED1482">
        <w:rPr>
          <w:rStyle w:val="Char1"/>
          <w:rtl/>
        </w:rPr>
        <w:t>ر سا</w:t>
      </w:r>
      <w:r w:rsidR="00AA53D2" w:rsidRPr="00ED1482">
        <w:rPr>
          <w:rStyle w:val="Char1"/>
          <w:rtl/>
        </w:rPr>
        <w:t>ی</w:t>
      </w:r>
      <w:r w:rsidRPr="00ED1482">
        <w:rPr>
          <w:rStyle w:val="Char1"/>
          <w:rtl/>
        </w:rPr>
        <w:t xml:space="preserve">ه‌ها و در </w:t>
      </w:r>
      <w:r w:rsidR="00AA53D2" w:rsidRPr="00ED1482">
        <w:rPr>
          <w:rStyle w:val="Char1"/>
          <w:rtl/>
        </w:rPr>
        <w:t>ک</w:t>
      </w:r>
      <w:r w:rsidRPr="00ED1482">
        <w:rPr>
          <w:rStyle w:val="Char1"/>
          <w:rtl/>
        </w:rPr>
        <w:t>نار چشمه‌ساران</w:t>
      </w:r>
      <w:r w:rsidRPr="00ED1482">
        <w:rPr>
          <w:rStyle w:val="Char1"/>
          <w:rFonts w:hint="cs"/>
          <w:rtl/>
        </w:rPr>
        <w:t xml:space="preserve"> هست</w:t>
      </w:r>
      <w:r w:rsidRPr="00ED1482">
        <w:rPr>
          <w:rStyle w:val="Char1"/>
          <w:rtl/>
        </w:rPr>
        <w:t>ند‏»</w:t>
      </w:r>
      <w:r w:rsidRPr="00ED1482">
        <w:rPr>
          <w:rStyle w:val="Char1"/>
          <w:rFonts w:hint="cs"/>
          <w:rtl/>
        </w:rPr>
        <w:t>.</w:t>
      </w:r>
    </w:p>
    <w:p w:rsidR="003F60D5" w:rsidRDefault="00E55355" w:rsidP="003F60D5">
      <w:pPr>
        <w:widowControl w:val="0"/>
        <w:ind w:firstLine="340"/>
        <w:rPr>
          <w:rStyle w:val="Char1"/>
          <w:rtl/>
        </w:rPr>
      </w:pPr>
      <w:r w:rsidRPr="00ED1482">
        <w:rPr>
          <w:rStyle w:val="Char1"/>
          <w:rFonts w:hint="cs"/>
          <w:rtl/>
        </w:rPr>
        <w:t>و در توصیف آن دو باغ</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برا</w:t>
      </w:r>
      <w:r w:rsidR="00AA53D2" w:rsidRPr="00ED1482">
        <w:rPr>
          <w:rStyle w:val="Char1"/>
          <w:rFonts w:hint="cs"/>
          <w:rtl/>
        </w:rPr>
        <w:t>ی</w:t>
      </w:r>
      <w:r w:rsidRPr="00ED1482">
        <w:rPr>
          <w:rStyle w:val="Char1"/>
          <w:rFonts w:hint="cs"/>
          <w:rtl/>
        </w:rPr>
        <w:t xml:space="preserve"> فرمانبرداران آماده‌ کرده است،‌ می‌فرماید</w:t>
      </w:r>
      <w:r w:rsidR="003F60D5">
        <w:rPr>
          <w:rStyle w:val="Char1"/>
          <w:rFonts w:hint="cs"/>
          <w:rtl/>
        </w:rPr>
        <w:t>:</w:t>
      </w:r>
    </w:p>
    <w:p w:rsidR="004F49B2" w:rsidRPr="00ED1482" w:rsidRDefault="003F60D5" w:rsidP="003F60D5">
      <w:pPr>
        <w:widowControl w:val="0"/>
        <w:ind w:firstLine="340"/>
        <w:rPr>
          <w:rStyle w:val="Char1"/>
          <w:rtl/>
        </w:rPr>
      </w:pPr>
      <w:r>
        <w:rPr>
          <w:rStyle w:val="Char1"/>
          <w:rFonts w:ascii="Traditional Arabic" w:hAnsi="Traditional Arabic" w:cs="Traditional Arabic"/>
          <w:rtl/>
        </w:rPr>
        <w:t>﴿</w:t>
      </w:r>
      <w:r w:rsidRPr="00AD551C">
        <w:rPr>
          <w:rStyle w:val="Charc"/>
          <w:rtl/>
        </w:rPr>
        <w:t>فِيهِمَا عَيۡنَانِ نَضَّاخَتَانِ ٦٦</w:t>
      </w:r>
      <w:r>
        <w:rPr>
          <w:rStyle w:val="Char1"/>
          <w:rFonts w:ascii="Traditional Arabic" w:hAnsi="Traditional Arabic" w:cs="Traditional Arabic"/>
          <w:rtl/>
        </w:rPr>
        <w:t>﴾</w:t>
      </w:r>
      <w:r>
        <w:rPr>
          <w:rStyle w:val="Char1"/>
          <w:rFonts w:hint="cs"/>
          <w:rtl/>
        </w:rPr>
        <w:t xml:space="preserve"> </w:t>
      </w:r>
      <w:r w:rsidR="002E32FB" w:rsidRPr="002E32FB">
        <w:rPr>
          <w:rStyle w:val="Char7"/>
          <w:rFonts w:hint="cs"/>
          <w:rtl/>
        </w:rPr>
        <w:t>[</w:t>
      </w:r>
      <w:r w:rsidR="002E32FB">
        <w:rPr>
          <w:rStyle w:val="Char7"/>
          <w:rFonts w:hint="cs"/>
          <w:rtl/>
        </w:rPr>
        <w:t>ال</w:t>
      </w:r>
      <w:r w:rsidR="002E32FB" w:rsidRPr="002E32FB">
        <w:rPr>
          <w:rStyle w:val="Char7"/>
          <w:rFonts w:hint="cs"/>
          <w:rtl/>
        </w:rPr>
        <w:t xml:space="preserve">رحمن: </w:t>
      </w:r>
      <w:r w:rsidR="002E32FB">
        <w:rPr>
          <w:rStyle w:val="Char7"/>
          <w:rFonts w:hint="cs"/>
          <w:rtl/>
        </w:rPr>
        <w:t>66</w:t>
      </w:r>
      <w:r w:rsidR="002E32FB" w:rsidRPr="002E32FB">
        <w:rPr>
          <w:rStyle w:val="Char7"/>
          <w:rFonts w:hint="cs"/>
          <w:rtl/>
        </w:rPr>
        <w:t>]</w:t>
      </w:r>
      <w:r w:rsidR="002E32FB">
        <w:rPr>
          <w:rStyle w:val="Char1"/>
          <w:rFonts w:hint="cs"/>
          <w:rtl/>
        </w:rPr>
        <w:t>.</w:t>
      </w:r>
      <w:r w:rsidR="00E55355" w:rsidRPr="00AA53D2">
        <w:rPr>
          <w:rFonts w:ascii="Arial" w:hAnsi="Arial" w:cs="Arial"/>
          <w:noProof w:val="0"/>
          <w:sz w:val="18"/>
          <w:szCs w:val="18"/>
          <w:rtl/>
        </w:rPr>
        <w:t xml:space="preserve"> </w:t>
      </w:r>
    </w:p>
    <w:p w:rsidR="00E55355" w:rsidRPr="00ED1482" w:rsidRDefault="00E55355" w:rsidP="00AA53D2">
      <w:pPr>
        <w:widowControl w:val="0"/>
        <w:ind w:firstLine="340"/>
        <w:rPr>
          <w:rStyle w:val="Char1"/>
          <w:rtl/>
        </w:rPr>
      </w:pPr>
      <w:r w:rsidRPr="00ED1482">
        <w:rPr>
          <w:rStyle w:val="Char1"/>
          <w:rFonts w:hint="cs"/>
          <w:rtl/>
        </w:rPr>
        <w:t>«‏در آن‌دو، دو چشمه‌ی جاری است‏»‏.</w:t>
      </w:r>
    </w:p>
    <w:p w:rsidR="00E55355" w:rsidRDefault="00E55355" w:rsidP="00AA53D2">
      <w:pPr>
        <w:widowControl w:val="0"/>
        <w:ind w:firstLine="340"/>
        <w:rPr>
          <w:rStyle w:val="Char1"/>
          <w:rtl/>
        </w:rPr>
      </w:pPr>
      <w:r w:rsidRPr="00ED1482">
        <w:rPr>
          <w:rStyle w:val="Char1"/>
          <w:rFonts w:hint="cs"/>
          <w:rtl/>
        </w:rPr>
        <w:t xml:space="preserve"> و در وصف دو باغ د</w:t>
      </w:r>
      <w:r w:rsidR="00AA53D2" w:rsidRPr="00ED1482">
        <w:rPr>
          <w:rStyle w:val="Char1"/>
          <w:rFonts w:hint="cs"/>
          <w:rtl/>
        </w:rPr>
        <w:t>ی</w:t>
      </w:r>
      <w:r w:rsidRPr="00ED1482">
        <w:rPr>
          <w:rStyle w:val="Char1"/>
          <w:rFonts w:hint="cs"/>
          <w:rtl/>
        </w:rPr>
        <w:t>گر فرمود</w:t>
      </w:r>
      <w:r w:rsidR="003F60D5">
        <w:rPr>
          <w:rStyle w:val="Char1"/>
          <w:rFonts w:hint="cs"/>
          <w:rtl/>
        </w:rPr>
        <w:t>:</w:t>
      </w:r>
    </w:p>
    <w:p w:rsidR="004F49B2" w:rsidRPr="00ED1482" w:rsidRDefault="003F60D5" w:rsidP="003F60D5">
      <w:pPr>
        <w:widowControl w:val="0"/>
        <w:ind w:firstLine="340"/>
        <w:rPr>
          <w:rStyle w:val="Char1"/>
          <w:rtl/>
        </w:rPr>
      </w:pPr>
      <w:r>
        <w:rPr>
          <w:rStyle w:val="Char1"/>
          <w:rFonts w:ascii="Traditional Arabic" w:hAnsi="Traditional Arabic" w:cs="Traditional Arabic"/>
          <w:rtl/>
        </w:rPr>
        <w:t>﴿</w:t>
      </w:r>
      <w:r w:rsidRPr="00AD551C">
        <w:rPr>
          <w:rStyle w:val="Charc"/>
          <w:rtl/>
        </w:rPr>
        <w:t>فِيهِمَا عَيۡنَانِ نَضَّاخَتَانِ ٦٦</w:t>
      </w:r>
      <w:r>
        <w:rPr>
          <w:rStyle w:val="Char1"/>
          <w:rFonts w:ascii="Traditional Arabic" w:hAnsi="Traditional Arabic" w:cs="Traditional Arabic"/>
          <w:rtl/>
        </w:rPr>
        <w:t>﴾</w:t>
      </w:r>
      <w:r>
        <w:rPr>
          <w:rStyle w:val="Char1"/>
          <w:rFonts w:hint="cs"/>
          <w:rtl/>
        </w:rPr>
        <w:t xml:space="preserve"> </w:t>
      </w:r>
      <w:r w:rsidR="002E32FB" w:rsidRPr="002E32FB">
        <w:rPr>
          <w:rStyle w:val="Char7"/>
          <w:rFonts w:hint="cs"/>
          <w:rtl/>
        </w:rPr>
        <w:t>[</w:t>
      </w:r>
      <w:r w:rsidR="002E32FB">
        <w:rPr>
          <w:rStyle w:val="Char7"/>
          <w:rFonts w:hint="cs"/>
          <w:rtl/>
        </w:rPr>
        <w:t>ال</w:t>
      </w:r>
      <w:r w:rsidR="002E32FB" w:rsidRPr="002E32FB">
        <w:rPr>
          <w:rStyle w:val="Char7"/>
          <w:rFonts w:hint="cs"/>
          <w:rtl/>
        </w:rPr>
        <w:t xml:space="preserve">رحمن: </w:t>
      </w:r>
      <w:r w:rsidR="002E32FB">
        <w:rPr>
          <w:rStyle w:val="Char7"/>
          <w:rFonts w:hint="cs"/>
          <w:rtl/>
        </w:rPr>
        <w:t>66</w:t>
      </w:r>
      <w:r w:rsidR="002E32FB" w:rsidRPr="002E32FB">
        <w:rPr>
          <w:rStyle w:val="Char7"/>
          <w:rFonts w:hint="cs"/>
          <w:rtl/>
        </w:rPr>
        <w:t>]</w:t>
      </w:r>
      <w:r w:rsidR="002E32FB">
        <w:rPr>
          <w:rStyle w:val="Char1"/>
          <w:rFonts w:hint="cs"/>
          <w:rtl/>
        </w:rPr>
        <w:t>.</w:t>
      </w:r>
      <w:r w:rsidR="00E55355" w:rsidRPr="00AA53D2">
        <w:rPr>
          <w:rFonts w:ascii="Arial" w:hAnsi="Arial" w:cs="Arial"/>
          <w:noProof w:val="0"/>
          <w:sz w:val="18"/>
          <w:szCs w:val="18"/>
          <w:rtl/>
        </w:rPr>
        <w:t xml:space="preserve"> </w:t>
      </w:r>
    </w:p>
    <w:p w:rsidR="00E55355" w:rsidRPr="00ED1482" w:rsidRDefault="00E55355" w:rsidP="00AA53D2">
      <w:pPr>
        <w:widowControl w:val="0"/>
        <w:ind w:firstLine="340"/>
        <w:rPr>
          <w:rStyle w:val="Char1"/>
          <w:rtl/>
        </w:rPr>
      </w:pPr>
      <w:r w:rsidRPr="00ED1482">
        <w:rPr>
          <w:rStyle w:val="Char1"/>
          <w:rFonts w:hint="cs"/>
          <w:rtl/>
        </w:rPr>
        <w:t>«‏در آن‌دو، دو چشمه‌ی جوشان است‏»‏.</w:t>
      </w:r>
    </w:p>
    <w:p w:rsidR="00E55355" w:rsidRPr="00ED1482" w:rsidRDefault="00E55355" w:rsidP="00AA53D2">
      <w:pPr>
        <w:widowControl w:val="0"/>
        <w:ind w:firstLine="340"/>
        <w:rPr>
          <w:rStyle w:val="Char1"/>
          <w:rtl/>
        </w:rPr>
      </w:pPr>
      <w:r w:rsidRPr="00ED1482">
        <w:rPr>
          <w:rStyle w:val="Char1"/>
          <w:rFonts w:hint="cs"/>
          <w:rtl/>
        </w:rPr>
        <w:t xml:space="preserve">در بهشت دو چشمه وجود دارد </w:t>
      </w:r>
      <w:r w:rsidR="00AA53D2" w:rsidRPr="00ED1482">
        <w:rPr>
          <w:rStyle w:val="Char1"/>
          <w:rFonts w:hint="cs"/>
          <w:rtl/>
        </w:rPr>
        <w:t>ک</w:t>
      </w:r>
      <w:r w:rsidRPr="00ED1482">
        <w:rPr>
          <w:rStyle w:val="Char1"/>
          <w:rFonts w:hint="cs"/>
          <w:rtl/>
        </w:rPr>
        <w:t>ه مقربان از آب پاک و ناب آن م</w:t>
      </w:r>
      <w:r w:rsidR="00AA53D2" w:rsidRPr="00ED1482">
        <w:rPr>
          <w:rStyle w:val="Char1"/>
          <w:rFonts w:hint="cs"/>
          <w:rtl/>
        </w:rPr>
        <w:t>ی</w:t>
      </w:r>
      <w:r w:rsidRPr="00ED1482">
        <w:rPr>
          <w:rStyle w:val="Char1"/>
          <w:rFonts w:hint="eastAsia"/>
          <w:rtl/>
        </w:rPr>
        <w:t>‌</w:t>
      </w:r>
      <w:r w:rsidRPr="00ED1482">
        <w:rPr>
          <w:rStyle w:val="Char1"/>
          <w:rFonts w:hint="cs"/>
          <w:rtl/>
        </w:rPr>
        <w:t xml:space="preserve">نوشند و نیکان زمانی از آن دو چشمه‌ می‌نوشند که‌ آمیخته‌ با نوشیدنی دیگری است. </w:t>
      </w:r>
    </w:p>
    <w:p w:rsidR="000B5FCC" w:rsidRPr="00ED1482" w:rsidRDefault="00E55355" w:rsidP="00AA53D2">
      <w:pPr>
        <w:widowControl w:val="0"/>
        <w:ind w:firstLine="340"/>
        <w:rPr>
          <w:rStyle w:val="Char1"/>
          <w:rtl/>
        </w:rPr>
      </w:pPr>
      <w:r w:rsidRPr="00ED1482">
        <w:rPr>
          <w:rStyle w:val="Char1"/>
          <w:rFonts w:hint="cs"/>
          <w:rtl/>
        </w:rPr>
        <w:t>چشمه</w:t>
      </w:r>
      <w:r w:rsidRPr="00ED1482">
        <w:rPr>
          <w:rStyle w:val="Char1"/>
          <w:rFonts w:hint="eastAsia"/>
          <w:rtl/>
        </w:rPr>
        <w:t>‌</w:t>
      </w:r>
      <w:r w:rsidRPr="00ED1482">
        <w:rPr>
          <w:rStyle w:val="Char1"/>
          <w:rFonts w:hint="cs"/>
          <w:rtl/>
        </w:rPr>
        <w:t>ی نخست</w:t>
      </w:r>
      <w:r w:rsidR="0085259D">
        <w:rPr>
          <w:rStyle w:val="Char1"/>
          <w:rFonts w:hint="cs"/>
          <w:rtl/>
        </w:rPr>
        <w:t xml:space="preserve">: </w:t>
      </w:r>
      <w:r w:rsidRPr="00ED1482">
        <w:rPr>
          <w:rStyle w:val="Char1"/>
          <w:rFonts w:hint="cs"/>
          <w:rtl/>
        </w:rPr>
        <w:t>چشمه</w:t>
      </w:r>
      <w:r w:rsidRPr="00ED1482">
        <w:rPr>
          <w:rStyle w:val="Char1"/>
          <w:rFonts w:hint="eastAsia"/>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افور است.</w:t>
      </w:r>
    </w:p>
    <w:p w:rsidR="00E55355" w:rsidRDefault="00E55355" w:rsidP="00AA53D2">
      <w:pPr>
        <w:widowControl w:val="0"/>
        <w:ind w:firstLine="340"/>
        <w:rPr>
          <w:rStyle w:val="Char1"/>
          <w:rtl/>
        </w:rPr>
      </w:pPr>
      <w:r w:rsidRPr="00ED1482">
        <w:rPr>
          <w:rStyle w:val="Char1"/>
          <w:rFonts w:hint="cs"/>
          <w:rtl/>
        </w:rPr>
        <w:t xml:space="preserve">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3F60D5">
        <w:rPr>
          <w:rStyle w:val="Char1"/>
          <w:rFonts w:hint="cs"/>
          <w:rtl/>
        </w:rPr>
        <w:t>:</w:t>
      </w:r>
    </w:p>
    <w:p w:rsidR="00E55355" w:rsidRPr="00AA53D2" w:rsidRDefault="003F60D5" w:rsidP="003F60D5">
      <w:pPr>
        <w:widowControl w:val="0"/>
        <w:ind w:firstLine="340"/>
        <w:rPr>
          <w:b/>
          <w:bCs/>
          <w:rtl/>
        </w:rPr>
      </w:pPr>
      <w:r>
        <w:rPr>
          <w:rStyle w:val="Char1"/>
          <w:rFonts w:ascii="Traditional Arabic" w:hAnsi="Traditional Arabic" w:cs="Traditional Arabic"/>
          <w:rtl/>
        </w:rPr>
        <w:t>﴿</w:t>
      </w:r>
      <w:r w:rsidRPr="00AD551C">
        <w:rPr>
          <w:rStyle w:val="Charc"/>
          <w:rtl/>
        </w:rPr>
        <w:t xml:space="preserve">إِنَّ </w:t>
      </w:r>
      <w:r w:rsidRPr="00AD551C">
        <w:rPr>
          <w:rStyle w:val="Charc"/>
          <w:rFonts w:hint="cs"/>
          <w:rtl/>
        </w:rPr>
        <w:t>ٱ</w:t>
      </w:r>
      <w:r w:rsidRPr="00AD551C">
        <w:rPr>
          <w:rStyle w:val="Charc"/>
          <w:rFonts w:hint="eastAsia"/>
          <w:rtl/>
        </w:rPr>
        <w:t>لۡأَبۡرَارَ</w:t>
      </w:r>
      <w:r w:rsidRPr="00AD551C">
        <w:rPr>
          <w:rStyle w:val="Charc"/>
          <w:rtl/>
        </w:rPr>
        <w:t xml:space="preserve"> يَشۡرَبُونَ مِن كَأۡسٖ كَانَ مِزَاجُهَا كَافُورًا ٥ </w:t>
      </w:r>
      <w:r w:rsidRPr="00AD551C">
        <w:rPr>
          <w:rStyle w:val="Charc"/>
          <w:rFonts w:hint="eastAsia"/>
          <w:rtl/>
        </w:rPr>
        <w:t>عَيۡنٗا</w:t>
      </w:r>
      <w:r w:rsidRPr="00AD551C">
        <w:rPr>
          <w:rStyle w:val="Charc"/>
          <w:rtl/>
        </w:rPr>
        <w:t xml:space="preserve"> يَشۡرَبُ بِهَا عِبَادُ </w:t>
      </w:r>
      <w:r w:rsidRPr="00AD551C">
        <w:rPr>
          <w:rStyle w:val="Charc"/>
          <w:rFonts w:hint="cs"/>
          <w:rtl/>
        </w:rPr>
        <w:t>ٱ</w:t>
      </w:r>
      <w:r w:rsidRPr="00AD551C">
        <w:rPr>
          <w:rStyle w:val="Charc"/>
          <w:rFonts w:hint="eastAsia"/>
          <w:rtl/>
        </w:rPr>
        <w:t>للَّهِ</w:t>
      </w:r>
      <w:r w:rsidRPr="00AD551C">
        <w:rPr>
          <w:rStyle w:val="Charc"/>
          <w:rtl/>
        </w:rPr>
        <w:t xml:space="preserve"> يُفَجِّرُونَهَا تَفۡجِيرٗا ٦</w:t>
      </w:r>
      <w:r>
        <w:rPr>
          <w:rStyle w:val="Char1"/>
          <w:rFonts w:ascii="Traditional Arabic" w:hAnsi="Traditional Arabic" w:cs="Traditional Arabic"/>
          <w:rtl/>
        </w:rPr>
        <w:t>﴾</w:t>
      </w:r>
      <w:r>
        <w:rPr>
          <w:rStyle w:val="Char1"/>
          <w:rFonts w:hint="cs"/>
          <w:rtl/>
        </w:rPr>
        <w:t xml:space="preserve"> </w:t>
      </w:r>
      <w:r w:rsidR="00E55355" w:rsidRPr="002E32FB">
        <w:rPr>
          <w:rStyle w:val="Char7"/>
          <w:rFonts w:hint="cs"/>
          <w:rtl/>
        </w:rPr>
        <w:t>[</w:t>
      </w:r>
      <w:r w:rsidR="002E32FB">
        <w:rPr>
          <w:rStyle w:val="Char7"/>
          <w:rFonts w:hint="cs"/>
          <w:rtl/>
        </w:rPr>
        <w:t>الإ</w:t>
      </w:r>
      <w:r w:rsidR="00E55355" w:rsidRPr="002E32FB">
        <w:rPr>
          <w:rStyle w:val="Char7"/>
          <w:rFonts w:hint="cs"/>
          <w:rtl/>
        </w:rPr>
        <w:t>نسان</w:t>
      </w:r>
      <w:r w:rsidR="0085259D" w:rsidRPr="002E32FB">
        <w:rPr>
          <w:rStyle w:val="Char7"/>
          <w:rFonts w:hint="cs"/>
          <w:rtl/>
        </w:rPr>
        <w:t xml:space="preserve">: </w:t>
      </w:r>
      <w:r w:rsidR="00E55355" w:rsidRPr="002E32FB">
        <w:rPr>
          <w:rStyle w:val="Char7"/>
          <w:rFonts w:hint="cs"/>
          <w:rtl/>
        </w:rPr>
        <w:t>5-6]</w:t>
      </w:r>
      <w:r w:rsidR="002E32FB">
        <w:rPr>
          <w:rStyle w:val="Char1"/>
          <w:rFonts w:hint="cs"/>
          <w:rtl/>
        </w:rPr>
        <w:t>.</w:t>
      </w:r>
    </w:p>
    <w:p w:rsidR="00E55355" w:rsidRPr="00AA53D2" w:rsidRDefault="00E55355" w:rsidP="002E32FB">
      <w:pPr>
        <w:pStyle w:val="a1"/>
        <w:rPr>
          <w:rFonts w:cs="B Badr"/>
          <w:sz w:val="32"/>
          <w:szCs w:val="32"/>
          <w:rtl/>
        </w:rPr>
      </w:pPr>
      <w:r w:rsidRPr="002E32FB">
        <w:rPr>
          <w:rFonts w:hint="cs"/>
          <w:rtl/>
        </w:rPr>
        <w:t>‏«‏همانا نیکان، از جامی می‌نوشند که آمیخته با کافور -نوشیدنی گوارای بهشتی- است. چشمه‌ای که بندگان الله از آن می‌نوشند و آن‌را به هر جا که بخواهند، جاری می‌کنند‏»‏.</w:t>
      </w:r>
    </w:p>
    <w:p w:rsidR="00E55355" w:rsidRDefault="00E55355" w:rsidP="00AA53D2">
      <w:pPr>
        <w:widowControl w:val="0"/>
        <w:ind w:firstLine="340"/>
        <w:rPr>
          <w:rStyle w:val="Char1"/>
          <w:rtl/>
        </w:rPr>
      </w:pPr>
      <w:r w:rsidRPr="00ED1482">
        <w:rPr>
          <w:rStyle w:val="Char1"/>
          <w:rFonts w:hint="cs"/>
          <w:rtl/>
        </w:rPr>
        <w:t>چشمه دوم</w:t>
      </w:r>
      <w:r w:rsidR="0085259D">
        <w:rPr>
          <w:rStyle w:val="Char1"/>
          <w:rFonts w:hint="cs"/>
          <w:rtl/>
        </w:rPr>
        <w:t xml:space="preserve">: </w:t>
      </w:r>
      <w:r w:rsidRPr="00ED1482">
        <w:rPr>
          <w:rStyle w:val="Char1"/>
          <w:rFonts w:hint="cs"/>
          <w:rtl/>
        </w:rPr>
        <w:t>چشمه تسن</w:t>
      </w:r>
      <w:r w:rsidR="00AA53D2" w:rsidRPr="00ED1482">
        <w:rPr>
          <w:rStyle w:val="Char1"/>
          <w:rFonts w:hint="cs"/>
          <w:rtl/>
        </w:rPr>
        <w:t>ی</w:t>
      </w:r>
      <w:r w:rsidRPr="00ED1482">
        <w:rPr>
          <w:rStyle w:val="Char1"/>
          <w:rFonts w:hint="cs"/>
          <w:rtl/>
        </w:rPr>
        <w:t>م است،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3F60D5">
        <w:rPr>
          <w:rStyle w:val="Char1"/>
          <w:rFonts w:hint="cs"/>
          <w:rtl/>
        </w:rPr>
        <w:t>:</w:t>
      </w:r>
    </w:p>
    <w:p w:rsidR="00E55355" w:rsidRPr="00AA53D2" w:rsidRDefault="003F60D5" w:rsidP="003F60D5">
      <w:pPr>
        <w:widowControl w:val="0"/>
        <w:ind w:firstLine="340"/>
        <w:rPr>
          <w:b/>
          <w:bCs/>
          <w:rtl/>
        </w:rPr>
      </w:pPr>
      <w:r>
        <w:rPr>
          <w:rStyle w:val="Char1"/>
          <w:rFonts w:ascii="Traditional Arabic" w:hAnsi="Traditional Arabic" w:cs="Traditional Arabic"/>
          <w:rtl/>
        </w:rPr>
        <w:t>﴿</w:t>
      </w:r>
      <w:r w:rsidRPr="00AD551C">
        <w:rPr>
          <w:rStyle w:val="Charc"/>
          <w:rFonts w:hint="eastAsia"/>
          <w:rtl/>
        </w:rPr>
        <w:t>إِنَّ</w:t>
      </w:r>
      <w:r w:rsidRPr="00AD551C">
        <w:rPr>
          <w:rStyle w:val="Charc"/>
          <w:rtl/>
        </w:rPr>
        <w:t xml:space="preserve"> </w:t>
      </w:r>
      <w:r w:rsidRPr="00AD551C">
        <w:rPr>
          <w:rStyle w:val="Charc"/>
          <w:rFonts w:hint="cs"/>
          <w:rtl/>
        </w:rPr>
        <w:t>ٱ</w:t>
      </w:r>
      <w:r w:rsidRPr="00AD551C">
        <w:rPr>
          <w:rStyle w:val="Charc"/>
          <w:rFonts w:hint="eastAsia"/>
          <w:rtl/>
        </w:rPr>
        <w:t>لۡأَبۡرَارَ</w:t>
      </w:r>
      <w:r w:rsidRPr="00AD551C">
        <w:rPr>
          <w:rStyle w:val="Charc"/>
          <w:rtl/>
        </w:rPr>
        <w:t xml:space="preserve"> لَفِي نَعِيمٍ ٢٢ عَلَى </w:t>
      </w:r>
      <w:r w:rsidRPr="00AD551C">
        <w:rPr>
          <w:rStyle w:val="Charc"/>
          <w:rFonts w:hint="cs"/>
          <w:rtl/>
        </w:rPr>
        <w:t>ٱ</w:t>
      </w:r>
      <w:r w:rsidRPr="00AD551C">
        <w:rPr>
          <w:rStyle w:val="Charc"/>
          <w:rFonts w:hint="eastAsia"/>
          <w:rtl/>
        </w:rPr>
        <w:t>لۡأَرَآئِكِ</w:t>
      </w:r>
      <w:r w:rsidRPr="00AD551C">
        <w:rPr>
          <w:rStyle w:val="Charc"/>
          <w:rtl/>
        </w:rPr>
        <w:t xml:space="preserve"> يَنظُرُونَ ٢٣ </w:t>
      </w:r>
      <w:r w:rsidRPr="00AD551C">
        <w:rPr>
          <w:rStyle w:val="Charc"/>
          <w:rFonts w:hint="eastAsia"/>
          <w:rtl/>
        </w:rPr>
        <w:t>تَعۡرِفُ</w:t>
      </w:r>
      <w:r w:rsidRPr="00AD551C">
        <w:rPr>
          <w:rStyle w:val="Charc"/>
          <w:rtl/>
        </w:rPr>
        <w:t xml:space="preserve"> فِي وُجُوهِهِمۡ نَضۡرَةَ </w:t>
      </w:r>
      <w:r w:rsidRPr="00AD551C">
        <w:rPr>
          <w:rStyle w:val="Charc"/>
          <w:rFonts w:hint="cs"/>
          <w:rtl/>
        </w:rPr>
        <w:t>ٱ</w:t>
      </w:r>
      <w:r w:rsidRPr="00AD551C">
        <w:rPr>
          <w:rStyle w:val="Charc"/>
          <w:rFonts w:hint="eastAsia"/>
          <w:rtl/>
        </w:rPr>
        <w:t>لنَّعِيمِ</w:t>
      </w:r>
      <w:r w:rsidRPr="00AD551C">
        <w:rPr>
          <w:rStyle w:val="Charc"/>
          <w:rtl/>
        </w:rPr>
        <w:t xml:space="preserve"> ٢٤ يُسۡقَوۡنَ مِن رَّحِيقٖ مَّخۡتُومٍ ٢٥ </w:t>
      </w:r>
      <w:r w:rsidRPr="00AD551C">
        <w:rPr>
          <w:rStyle w:val="Charc"/>
          <w:rFonts w:hint="eastAsia"/>
          <w:rtl/>
        </w:rPr>
        <w:t>خِتَٰمُهُ</w:t>
      </w:r>
      <w:r w:rsidRPr="00AD551C">
        <w:rPr>
          <w:rStyle w:val="Charc"/>
          <w:rFonts w:hint="cs"/>
          <w:rtl/>
        </w:rPr>
        <w:t>ۥ</w:t>
      </w:r>
      <w:r w:rsidRPr="00AD551C">
        <w:rPr>
          <w:rStyle w:val="Charc"/>
          <w:rtl/>
        </w:rPr>
        <w:t xml:space="preserve"> مِسۡكٞۚ وَفِي ذَٰلِكَ فَلۡيَتَنَافَسِ </w:t>
      </w:r>
      <w:r w:rsidRPr="00AD551C">
        <w:rPr>
          <w:rStyle w:val="Charc"/>
          <w:rFonts w:hint="cs"/>
          <w:rtl/>
        </w:rPr>
        <w:t>ٱ</w:t>
      </w:r>
      <w:r w:rsidRPr="00AD551C">
        <w:rPr>
          <w:rStyle w:val="Charc"/>
          <w:rFonts w:hint="eastAsia"/>
          <w:rtl/>
        </w:rPr>
        <w:t>لۡمُتَنَٰفِسُونَ</w:t>
      </w:r>
      <w:r w:rsidRPr="00AD551C">
        <w:rPr>
          <w:rStyle w:val="Charc"/>
          <w:rtl/>
        </w:rPr>
        <w:t xml:space="preserve"> ٢٦ </w:t>
      </w:r>
      <w:r w:rsidRPr="00AD551C">
        <w:rPr>
          <w:rStyle w:val="Charc"/>
          <w:rFonts w:hint="eastAsia"/>
          <w:rtl/>
        </w:rPr>
        <w:t>وَمِزَاجُهُ</w:t>
      </w:r>
      <w:r w:rsidRPr="00AD551C">
        <w:rPr>
          <w:rStyle w:val="Charc"/>
          <w:rFonts w:hint="cs"/>
          <w:rtl/>
        </w:rPr>
        <w:t>ۥ</w:t>
      </w:r>
      <w:r w:rsidRPr="00AD551C">
        <w:rPr>
          <w:rStyle w:val="Charc"/>
          <w:rtl/>
        </w:rPr>
        <w:t xml:space="preserve"> مِن تَسۡنِيمٍ ٢٧ عَيۡنٗا يَشۡرَبُ بِهَا </w:t>
      </w:r>
      <w:r w:rsidRPr="00AD551C">
        <w:rPr>
          <w:rStyle w:val="Charc"/>
          <w:rFonts w:hint="cs"/>
          <w:rtl/>
        </w:rPr>
        <w:t>ٱ</w:t>
      </w:r>
      <w:r w:rsidRPr="00AD551C">
        <w:rPr>
          <w:rStyle w:val="Charc"/>
          <w:rFonts w:hint="eastAsia"/>
          <w:rtl/>
        </w:rPr>
        <w:t>لۡمُقَرَّبُونَ</w:t>
      </w:r>
      <w:r w:rsidRPr="00AD551C">
        <w:rPr>
          <w:rStyle w:val="Charc"/>
          <w:rtl/>
        </w:rPr>
        <w:t xml:space="preserve"> ٢٨</w:t>
      </w:r>
      <w:r>
        <w:rPr>
          <w:rStyle w:val="Char1"/>
          <w:rFonts w:ascii="Traditional Arabic" w:hAnsi="Traditional Arabic" w:cs="Traditional Arabic"/>
          <w:rtl/>
        </w:rPr>
        <w:t>﴾</w:t>
      </w:r>
      <w:r>
        <w:rPr>
          <w:rStyle w:val="Char1"/>
          <w:rFonts w:hint="cs"/>
          <w:rtl/>
        </w:rPr>
        <w:t xml:space="preserve"> </w:t>
      </w:r>
      <w:r w:rsidR="00E55355" w:rsidRPr="002E32FB">
        <w:rPr>
          <w:rStyle w:val="Char7"/>
          <w:rFonts w:hint="cs"/>
          <w:rtl/>
        </w:rPr>
        <w:t>[</w:t>
      </w:r>
      <w:r w:rsidR="002E32FB">
        <w:rPr>
          <w:rStyle w:val="Char7"/>
          <w:rFonts w:hint="cs"/>
          <w:rtl/>
        </w:rPr>
        <w:t>ال</w:t>
      </w:r>
      <w:r w:rsidR="00E55355" w:rsidRPr="002E32FB">
        <w:rPr>
          <w:rStyle w:val="Char7"/>
          <w:rFonts w:hint="cs"/>
          <w:rtl/>
        </w:rPr>
        <w:t>مطفف</w:t>
      </w:r>
      <w:r w:rsidR="00AA53D2" w:rsidRPr="002E32FB">
        <w:rPr>
          <w:rStyle w:val="Char7"/>
          <w:rFonts w:hint="cs"/>
          <w:rtl/>
        </w:rPr>
        <w:t>ی</w:t>
      </w:r>
      <w:r w:rsidR="00E55355" w:rsidRPr="002E32FB">
        <w:rPr>
          <w:rStyle w:val="Char7"/>
          <w:rFonts w:hint="cs"/>
          <w:rtl/>
        </w:rPr>
        <w:t>ن</w:t>
      </w:r>
      <w:r w:rsidR="0085259D" w:rsidRPr="002E32FB">
        <w:rPr>
          <w:rStyle w:val="Char7"/>
          <w:rFonts w:hint="cs"/>
          <w:rtl/>
        </w:rPr>
        <w:t xml:space="preserve">: </w:t>
      </w:r>
      <w:r w:rsidR="00E55355" w:rsidRPr="002E32FB">
        <w:rPr>
          <w:rStyle w:val="Char7"/>
          <w:rFonts w:hint="cs"/>
          <w:rtl/>
        </w:rPr>
        <w:t>22-28]</w:t>
      </w:r>
      <w:r w:rsidR="002E32FB">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‏ب</w:t>
      </w:r>
      <w:r w:rsidR="00AA53D2" w:rsidRPr="00ED1482">
        <w:rPr>
          <w:rStyle w:val="Char1"/>
          <w:rtl/>
        </w:rPr>
        <w:t>ی</w:t>
      </w:r>
      <w:r w:rsidRPr="00ED1482">
        <w:rPr>
          <w:rStyle w:val="Char1"/>
          <w:rtl/>
        </w:rPr>
        <w:t>‌گمان ن</w:t>
      </w:r>
      <w:r w:rsidR="00AA53D2" w:rsidRPr="00ED1482">
        <w:rPr>
          <w:rStyle w:val="Char1"/>
          <w:rtl/>
        </w:rPr>
        <w:t>یک</w:t>
      </w:r>
      <w:r w:rsidRPr="00ED1482">
        <w:rPr>
          <w:rStyle w:val="Char1"/>
          <w:rtl/>
        </w:rPr>
        <w:t>ان در م</w:t>
      </w:r>
      <w:r w:rsidR="00AA53D2" w:rsidRPr="00ED1482">
        <w:rPr>
          <w:rStyle w:val="Char1"/>
          <w:rtl/>
        </w:rPr>
        <w:t>ی</w:t>
      </w:r>
      <w:r w:rsidRPr="00ED1482">
        <w:rPr>
          <w:rStyle w:val="Char1"/>
          <w:rtl/>
        </w:rPr>
        <w:t>ان نعمت</w:t>
      </w:r>
      <w:r w:rsidRPr="00ED1482">
        <w:rPr>
          <w:rStyle w:val="Char1"/>
          <w:rFonts w:hint="cs"/>
          <w:rtl/>
        </w:rPr>
        <w:t>‌</w:t>
      </w:r>
      <w:r w:rsidRPr="00ED1482">
        <w:rPr>
          <w:rStyle w:val="Char1"/>
          <w:rtl/>
        </w:rPr>
        <w:t>ها</w:t>
      </w:r>
      <w:r w:rsidR="00AA53D2" w:rsidRPr="00ED1482">
        <w:rPr>
          <w:rStyle w:val="Char1"/>
          <w:rtl/>
        </w:rPr>
        <w:t>ی</w:t>
      </w:r>
      <w:r w:rsidRPr="00ED1482">
        <w:rPr>
          <w:rStyle w:val="Char1"/>
          <w:rtl/>
        </w:rPr>
        <w:t xml:space="preserve"> فراوان بهشت خواهند ب</w:t>
      </w:r>
      <w:r w:rsidRPr="00ED1482">
        <w:rPr>
          <w:rStyle w:val="Char1"/>
          <w:rFonts w:hint="cs"/>
          <w:rtl/>
        </w:rPr>
        <w:t>و</w:t>
      </w:r>
      <w:r w:rsidRPr="00ED1482">
        <w:rPr>
          <w:rStyle w:val="Char1"/>
          <w:rtl/>
        </w:rPr>
        <w:t>د</w:t>
      </w:r>
      <w:r w:rsidRPr="00ED1482">
        <w:rPr>
          <w:rStyle w:val="Char1"/>
          <w:rFonts w:hint="cs"/>
          <w:rtl/>
        </w:rPr>
        <w:t>.</w:t>
      </w:r>
      <w:r w:rsidRPr="00ED1482">
        <w:rPr>
          <w:rStyle w:val="Char1"/>
          <w:rtl/>
        </w:rPr>
        <w:t xml:space="preserve"> ‏بر تخت</w:t>
      </w:r>
      <w:r w:rsidR="003F60D5">
        <w:rPr>
          <w:rStyle w:val="Char1"/>
          <w:rFonts w:hint="cs"/>
          <w:rtl/>
        </w:rPr>
        <w:t>‌</w:t>
      </w:r>
      <w:r w:rsidRPr="00ED1482">
        <w:rPr>
          <w:rStyle w:val="Char1"/>
          <w:rtl/>
        </w:rPr>
        <w:t>ها</w:t>
      </w:r>
      <w:r w:rsidRPr="00ED1482">
        <w:rPr>
          <w:rStyle w:val="Char1"/>
          <w:rFonts w:hint="cs"/>
          <w:rtl/>
        </w:rPr>
        <w:t xml:space="preserve"> </w:t>
      </w:r>
      <w:r w:rsidRPr="00ED1482">
        <w:rPr>
          <w:rStyle w:val="Char1"/>
          <w:rtl/>
        </w:rPr>
        <w:t>ت</w:t>
      </w:r>
      <w:r w:rsidR="00AA53D2" w:rsidRPr="00ED1482">
        <w:rPr>
          <w:rStyle w:val="Char1"/>
          <w:rtl/>
        </w:rPr>
        <w:t>کی</w:t>
      </w:r>
      <w:r w:rsidRPr="00ED1482">
        <w:rPr>
          <w:rStyle w:val="Char1"/>
          <w:rtl/>
        </w:rPr>
        <w:t>ه م</w:t>
      </w:r>
      <w:r w:rsidR="00AA53D2" w:rsidRPr="00ED1482">
        <w:rPr>
          <w:rStyle w:val="Char1"/>
          <w:rtl/>
        </w:rPr>
        <w:t>ی</w:t>
      </w:r>
      <w:r w:rsidRPr="00ED1482">
        <w:rPr>
          <w:rStyle w:val="Char1"/>
          <w:rtl/>
        </w:rPr>
        <w:t xml:space="preserve">‌زنند و </w:t>
      </w:r>
      <w:r w:rsidRPr="00AA53D2">
        <w:rPr>
          <w:rFonts w:ascii="Times New Roman" w:hAnsi="Times New Roman" w:cs="Times New Roman" w:hint="cs"/>
          <w:rtl/>
        </w:rPr>
        <w:t>–</w:t>
      </w:r>
      <w:r w:rsidRPr="00ED1482">
        <w:rPr>
          <w:rStyle w:val="Char1"/>
          <w:rFonts w:hint="cs"/>
          <w:rtl/>
        </w:rPr>
        <w:t xml:space="preserve">به زیبایی‌های بهشت- </w:t>
      </w:r>
      <w:r w:rsidRPr="00ED1482">
        <w:rPr>
          <w:rStyle w:val="Char1"/>
          <w:rtl/>
        </w:rPr>
        <w:t>م</w:t>
      </w:r>
      <w:r w:rsidR="00AA53D2" w:rsidRPr="00ED1482">
        <w:rPr>
          <w:rStyle w:val="Char1"/>
          <w:rtl/>
        </w:rPr>
        <w:t>ی</w:t>
      </w:r>
      <w:r w:rsidRPr="00ED1482">
        <w:rPr>
          <w:rStyle w:val="Char1"/>
          <w:rtl/>
        </w:rPr>
        <w:t>‌نگرند</w:t>
      </w:r>
      <w:r w:rsidRPr="00ED1482">
        <w:rPr>
          <w:rStyle w:val="Char1"/>
          <w:rFonts w:hint="cs"/>
          <w:rtl/>
        </w:rPr>
        <w:t>.</w:t>
      </w:r>
      <w:r w:rsidRPr="00ED1482">
        <w:rPr>
          <w:rStyle w:val="Char1"/>
          <w:rtl/>
        </w:rPr>
        <w:t xml:space="preserve"> خوش</w:t>
      </w:r>
      <w:r w:rsidR="00AA53D2" w:rsidRPr="00ED1482">
        <w:rPr>
          <w:rStyle w:val="Char1"/>
          <w:rtl/>
        </w:rPr>
        <w:t>ی</w:t>
      </w:r>
      <w:r w:rsidRPr="00ED1482">
        <w:rPr>
          <w:rStyle w:val="Char1"/>
          <w:rtl/>
        </w:rPr>
        <w:t xml:space="preserve"> و </w:t>
      </w:r>
      <w:r w:rsidRPr="00ED1482">
        <w:rPr>
          <w:rStyle w:val="Char1"/>
          <w:rFonts w:hint="cs"/>
          <w:rtl/>
        </w:rPr>
        <w:t xml:space="preserve">تازگی </w:t>
      </w:r>
      <w:r w:rsidRPr="00ED1482">
        <w:rPr>
          <w:rStyle w:val="Char1"/>
          <w:rtl/>
        </w:rPr>
        <w:t>نعمت را در چهره‌ها</w:t>
      </w:r>
      <w:r w:rsidR="00AA53D2" w:rsidRPr="00ED1482">
        <w:rPr>
          <w:rStyle w:val="Char1"/>
          <w:rtl/>
        </w:rPr>
        <w:t>ی</w:t>
      </w:r>
      <w:r w:rsidRPr="00ED1482">
        <w:rPr>
          <w:rStyle w:val="Char1"/>
          <w:rtl/>
        </w:rPr>
        <w:t xml:space="preserve">شان </w:t>
      </w:r>
      <w:r w:rsidRPr="00ED1482">
        <w:rPr>
          <w:rStyle w:val="Char1"/>
          <w:rFonts w:hint="cs"/>
          <w:rtl/>
        </w:rPr>
        <w:t>می‌یابی.</w:t>
      </w:r>
      <w:r w:rsidRPr="00ED1482">
        <w:rPr>
          <w:rStyle w:val="Char1"/>
          <w:rtl/>
        </w:rPr>
        <w:t xml:space="preserve">‏ به آنان از شراب زلال و </w:t>
      </w:r>
      <w:r w:rsidRPr="00ED1482">
        <w:rPr>
          <w:rStyle w:val="Char1"/>
          <w:rFonts w:hint="cs"/>
          <w:rtl/>
        </w:rPr>
        <w:t xml:space="preserve">دست‌نخورده نوشانده </w:t>
      </w:r>
      <w:r w:rsidRPr="00ED1482">
        <w:rPr>
          <w:rStyle w:val="Char1"/>
          <w:rtl/>
        </w:rPr>
        <w:t>م</w:t>
      </w:r>
      <w:r w:rsidR="00AA53D2" w:rsidRPr="00ED1482">
        <w:rPr>
          <w:rStyle w:val="Char1"/>
          <w:rtl/>
        </w:rPr>
        <w:t>ی</w:t>
      </w:r>
      <w:r w:rsidRPr="00ED1482">
        <w:rPr>
          <w:rStyle w:val="Char1"/>
          <w:rtl/>
        </w:rPr>
        <w:t>‌شود</w:t>
      </w:r>
      <w:r w:rsidRPr="00ED1482">
        <w:rPr>
          <w:rStyle w:val="Char1"/>
          <w:rFonts w:hint="cs"/>
          <w:rtl/>
        </w:rPr>
        <w:t>.</w:t>
      </w:r>
      <w:r w:rsidRPr="00ED1482">
        <w:rPr>
          <w:rStyle w:val="Char1"/>
          <w:rtl/>
        </w:rPr>
        <w:t xml:space="preserve">‏ </w:t>
      </w:r>
      <w:r w:rsidRPr="00ED1482">
        <w:rPr>
          <w:rStyle w:val="Char1"/>
          <w:rFonts w:hint="cs"/>
          <w:rtl/>
        </w:rPr>
        <w:t>مُهرش، از م</w:t>
      </w:r>
      <w:r w:rsidR="0017644E" w:rsidRPr="00ED1482">
        <w:rPr>
          <w:rStyle w:val="Char1"/>
          <w:rFonts w:hint="cs"/>
          <w:rtl/>
        </w:rPr>
        <w:t>س</w:t>
      </w:r>
      <w:r w:rsidRPr="00ED1482">
        <w:rPr>
          <w:rStyle w:val="Char1"/>
          <w:rFonts w:hint="cs"/>
          <w:rtl/>
        </w:rPr>
        <w:t>ک است. مشتاقان چنین نعمت‌هایی باید در طلبش بر یکدیگر پیشی بگیرند.</w:t>
      </w:r>
      <w:r w:rsidRPr="00ED1482">
        <w:rPr>
          <w:rStyle w:val="Char1"/>
          <w:rtl/>
        </w:rPr>
        <w:t xml:space="preserve">‏ </w:t>
      </w:r>
      <w:r w:rsidRPr="00ED1482">
        <w:rPr>
          <w:rStyle w:val="Char1"/>
          <w:rFonts w:hint="cs"/>
          <w:rtl/>
        </w:rPr>
        <w:t>شرابی ناب آمیخته با آب</w:t>
      </w:r>
      <w:r w:rsidRPr="00ED1482">
        <w:rPr>
          <w:rStyle w:val="Char1"/>
          <w:rtl/>
        </w:rPr>
        <w:t xml:space="preserve"> تسن</w:t>
      </w:r>
      <w:r w:rsidR="00AA53D2" w:rsidRPr="00ED1482">
        <w:rPr>
          <w:rStyle w:val="Char1"/>
          <w:rtl/>
        </w:rPr>
        <w:t>ی</w:t>
      </w:r>
      <w:r w:rsidRPr="00ED1482">
        <w:rPr>
          <w:rStyle w:val="Char1"/>
          <w:rtl/>
        </w:rPr>
        <w:t>م است</w:t>
      </w:r>
      <w:r w:rsidRPr="00ED1482">
        <w:rPr>
          <w:rStyle w:val="Char1"/>
          <w:rFonts w:hint="cs"/>
          <w:rtl/>
        </w:rPr>
        <w:t>.</w:t>
      </w:r>
      <w:r w:rsidRPr="00ED1482">
        <w:rPr>
          <w:rStyle w:val="Char1"/>
          <w:rtl/>
        </w:rPr>
        <w:t>‏ تسن</w:t>
      </w:r>
      <w:r w:rsidR="00AA53D2" w:rsidRPr="00ED1482">
        <w:rPr>
          <w:rStyle w:val="Char1"/>
          <w:rtl/>
        </w:rPr>
        <w:t>ی</w:t>
      </w:r>
      <w:r w:rsidRPr="00ED1482">
        <w:rPr>
          <w:rStyle w:val="Char1"/>
          <w:rtl/>
        </w:rPr>
        <w:t>م چشمه‌ا</w:t>
      </w:r>
      <w:r w:rsidR="00AA53D2" w:rsidRPr="00ED1482">
        <w:rPr>
          <w:rStyle w:val="Char1"/>
          <w:rtl/>
        </w:rPr>
        <w:t>ی</w:t>
      </w:r>
      <w:r w:rsidRPr="00ED1482">
        <w:rPr>
          <w:rStyle w:val="Char1"/>
          <w:rtl/>
        </w:rPr>
        <w:t xml:space="preserve"> است </w:t>
      </w:r>
      <w:r w:rsidR="00AA53D2" w:rsidRPr="00ED1482">
        <w:rPr>
          <w:rStyle w:val="Char1"/>
          <w:rtl/>
        </w:rPr>
        <w:t>ک</w:t>
      </w:r>
      <w:r w:rsidRPr="00ED1482">
        <w:rPr>
          <w:rStyle w:val="Char1"/>
          <w:rtl/>
        </w:rPr>
        <w:t>ه مقرّبان از آن م</w:t>
      </w:r>
      <w:r w:rsidR="00AA53D2" w:rsidRPr="00ED1482">
        <w:rPr>
          <w:rStyle w:val="Char1"/>
          <w:rtl/>
        </w:rPr>
        <w:t>ی</w:t>
      </w:r>
      <w:r w:rsidRPr="00ED1482">
        <w:rPr>
          <w:rStyle w:val="Char1"/>
          <w:rtl/>
        </w:rPr>
        <w:t>‌نوشند</w:t>
      </w:r>
      <w:r w:rsidRPr="00ED1482">
        <w:rPr>
          <w:rStyle w:val="Char1"/>
          <w:rFonts w:hint="cs"/>
          <w:rtl/>
        </w:rPr>
        <w:t>‏»‏.</w:t>
      </w:r>
    </w:p>
    <w:p w:rsidR="00E55355" w:rsidRDefault="00E55355" w:rsidP="00AA53D2">
      <w:pPr>
        <w:widowControl w:val="0"/>
        <w:ind w:firstLine="340"/>
        <w:rPr>
          <w:rStyle w:val="Char1"/>
          <w:rtl/>
        </w:rPr>
      </w:pPr>
      <w:r w:rsidRPr="00ED1482">
        <w:rPr>
          <w:rStyle w:val="Char1"/>
          <w:rFonts w:hint="cs"/>
          <w:rtl/>
        </w:rPr>
        <w:t>از دیگر چشمه</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بهشت سلسب</w:t>
      </w:r>
      <w:r w:rsidR="00AA53D2" w:rsidRPr="00ED1482">
        <w:rPr>
          <w:rStyle w:val="Char1"/>
          <w:rFonts w:hint="cs"/>
          <w:rtl/>
        </w:rPr>
        <w:t>ی</w:t>
      </w:r>
      <w:r w:rsidRPr="00ED1482">
        <w:rPr>
          <w:rStyle w:val="Char1"/>
          <w:rFonts w:hint="cs"/>
          <w:rtl/>
        </w:rPr>
        <w:t>ل است.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911614">
        <w:rPr>
          <w:rStyle w:val="Char1"/>
          <w:rFonts w:hint="cs"/>
          <w:rtl/>
        </w:rPr>
        <w:t>:</w:t>
      </w:r>
    </w:p>
    <w:p w:rsidR="00E55355" w:rsidRPr="00ED1482" w:rsidRDefault="00911614" w:rsidP="00911614">
      <w:pPr>
        <w:widowControl w:val="0"/>
        <w:ind w:firstLine="340"/>
        <w:rPr>
          <w:rStyle w:val="Char1"/>
          <w:rtl/>
        </w:rPr>
      </w:pPr>
      <w:r>
        <w:rPr>
          <w:rStyle w:val="Char1"/>
          <w:rFonts w:ascii="Traditional Arabic" w:hAnsi="Traditional Arabic" w:cs="Traditional Arabic"/>
          <w:rtl/>
        </w:rPr>
        <w:t>﴿</w:t>
      </w:r>
      <w:r w:rsidRPr="00AD551C">
        <w:rPr>
          <w:rStyle w:val="Charc"/>
          <w:rFonts w:hint="eastAsia"/>
          <w:rtl/>
        </w:rPr>
        <w:t>وَيُسۡقَوۡنَ</w:t>
      </w:r>
      <w:r w:rsidRPr="00AD551C">
        <w:rPr>
          <w:rStyle w:val="Charc"/>
          <w:rtl/>
        </w:rPr>
        <w:t xml:space="preserve"> فِيهَا كَأۡسٗا كَانَ مِزَاجُهَا زَنجَبِيلًا ١٧ </w:t>
      </w:r>
      <w:r w:rsidRPr="00AD551C">
        <w:rPr>
          <w:rStyle w:val="Charc"/>
          <w:rFonts w:hint="eastAsia"/>
          <w:rtl/>
        </w:rPr>
        <w:t>عَيۡنٗا</w:t>
      </w:r>
      <w:r w:rsidRPr="00AD551C">
        <w:rPr>
          <w:rStyle w:val="Charc"/>
          <w:rtl/>
        </w:rPr>
        <w:t xml:space="preserve"> فِيهَا تُسَمَّىٰ سَلۡسَبِيلٗا ١٨</w:t>
      </w:r>
      <w:r>
        <w:rPr>
          <w:rStyle w:val="Char1"/>
          <w:rFonts w:ascii="Traditional Arabic" w:hAnsi="Traditional Arabic" w:cs="Traditional Arabic"/>
          <w:rtl/>
        </w:rPr>
        <w:t>﴾</w:t>
      </w:r>
      <w:r>
        <w:rPr>
          <w:rStyle w:val="Char1"/>
          <w:rFonts w:hint="cs"/>
          <w:rtl/>
        </w:rPr>
        <w:t xml:space="preserve"> </w:t>
      </w:r>
      <w:r w:rsidR="00E55355" w:rsidRPr="002E32FB">
        <w:rPr>
          <w:rStyle w:val="Char7"/>
          <w:rFonts w:hint="cs"/>
          <w:rtl/>
        </w:rPr>
        <w:t>[</w:t>
      </w:r>
      <w:r w:rsidR="002E32FB">
        <w:rPr>
          <w:rStyle w:val="Char7"/>
          <w:rFonts w:hint="cs"/>
          <w:rtl/>
        </w:rPr>
        <w:t>الإ</w:t>
      </w:r>
      <w:r w:rsidR="00E55355" w:rsidRPr="002E32FB">
        <w:rPr>
          <w:rStyle w:val="Char7"/>
          <w:rFonts w:hint="cs"/>
          <w:rtl/>
        </w:rPr>
        <w:t>نسان</w:t>
      </w:r>
      <w:r w:rsidR="0085259D" w:rsidRPr="002E32FB">
        <w:rPr>
          <w:rStyle w:val="Char7"/>
          <w:rFonts w:hint="cs"/>
          <w:rtl/>
        </w:rPr>
        <w:t xml:space="preserve">: </w:t>
      </w:r>
      <w:r w:rsidR="00E55355" w:rsidRPr="002E32FB">
        <w:rPr>
          <w:rStyle w:val="Char7"/>
          <w:rFonts w:hint="cs"/>
          <w:rtl/>
        </w:rPr>
        <w:t>17-18]</w:t>
      </w:r>
      <w:r w:rsidR="002E32FB">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در آن‌جا از جام</w:t>
      </w:r>
      <w:r w:rsidRPr="00ED1482">
        <w:rPr>
          <w:rStyle w:val="Char1"/>
          <w:rFonts w:hint="cs"/>
          <w:rtl/>
        </w:rPr>
        <w:t>‌</w:t>
      </w:r>
      <w:r w:rsidRPr="00ED1482">
        <w:rPr>
          <w:rStyle w:val="Char1"/>
          <w:rtl/>
        </w:rPr>
        <w:t>ها</w:t>
      </w:r>
      <w:r w:rsidR="00AA53D2" w:rsidRPr="00ED1482">
        <w:rPr>
          <w:rStyle w:val="Char1"/>
          <w:rtl/>
        </w:rPr>
        <w:t>ی</w:t>
      </w:r>
      <w:r w:rsidRPr="00ED1482">
        <w:rPr>
          <w:rStyle w:val="Char1"/>
          <w:rtl/>
        </w:rPr>
        <w:t xml:space="preserve"> شراب</w:t>
      </w:r>
      <w:r w:rsidR="00AA53D2" w:rsidRPr="00ED1482">
        <w:rPr>
          <w:rStyle w:val="Char1"/>
          <w:rtl/>
        </w:rPr>
        <w:t>ی</w:t>
      </w:r>
      <w:r w:rsidRPr="00ED1482">
        <w:rPr>
          <w:rStyle w:val="Char1"/>
          <w:rtl/>
        </w:rPr>
        <w:t xml:space="preserve"> بد</w:t>
      </w:r>
      <w:r w:rsidR="00AA53D2" w:rsidRPr="00ED1482">
        <w:rPr>
          <w:rStyle w:val="Char1"/>
          <w:rtl/>
        </w:rPr>
        <w:t>ی</w:t>
      </w:r>
      <w:r w:rsidRPr="00ED1482">
        <w:rPr>
          <w:rStyle w:val="Char1"/>
          <w:rtl/>
        </w:rPr>
        <w:t>شان م</w:t>
      </w:r>
      <w:r w:rsidR="00AA53D2" w:rsidRPr="00ED1482">
        <w:rPr>
          <w:rStyle w:val="Char1"/>
          <w:rtl/>
        </w:rPr>
        <w:t>ی</w:t>
      </w:r>
      <w:r w:rsidRPr="00ED1482">
        <w:rPr>
          <w:rStyle w:val="Char1"/>
          <w:rtl/>
        </w:rPr>
        <w:t xml:space="preserve">‌دهند </w:t>
      </w:r>
      <w:r w:rsidR="00AA53D2" w:rsidRPr="00ED1482">
        <w:rPr>
          <w:rStyle w:val="Char1"/>
          <w:rtl/>
        </w:rPr>
        <w:t>ک</w:t>
      </w:r>
      <w:r w:rsidRPr="00ED1482">
        <w:rPr>
          <w:rStyle w:val="Char1"/>
          <w:rtl/>
        </w:rPr>
        <w:t>ه آم</w:t>
      </w:r>
      <w:r w:rsidR="00AA53D2" w:rsidRPr="00ED1482">
        <w:rPr>
          <w:rStyle w:val="Char1"/>
          <w:rtl/>
        </w:rPr>
        <w:t>ی</w:t>
      </w:r>
      <w:r w:rsidRPr="00ED1482">
        <w:rPr>
          <w:rStyle w:val="Char1"/>
          <w:rFonts w:hint="cs"/>
          <w:rtl/>
        </w:rPr>
        <w:t>خت</w:t>
      </w:r>
      <w:r w:rsidRPr="00ED1482">
        <w:rPr>
          <w:rStyle w:val="Char1"/>
          <w:rtl/>
        </w:rPr>
        <w:t xml:space="preserve">ه </w:t>
      </w:r>
      <w:r w:rsidRPr="00ED1482">
        <w:rPr>
          <w:rStyle w:val="Char1"/>
          <w:rFonts w:hint="cs"/>
          <w:rtl/>
        </w:rPr>
        <w:t xml:space="preserve">به </w:t>
      </w:r>
      <w:r w:rsidRPr="00ED1482">
        <w:rPr>
          <w:rStyle w:val="Char1"/>
          <w:rtl/>
        </w:rPr>
        <w:t>زنجب</w:t>
      </w:r>
      <w:r w:rsidR="00AA53D2" w:rsidRPr="00ED1482">
        <w:rPr>
          <w:rStyle w:val="Char1"/>
          <w:rtl/>
        </w:rPr>
        <w:t>ی</w:t>
      </w:r>
      <w:r w:rsidRPr="00ED1482">
        <w:rPr>
          <w:rStyle w:val="Char1"/>
          <w:rtl/>
        </w:rPr>
        <w:t>ل است</w:t>
      </w:r>
      <w:r w:rsidRPr="00ED1482">
        <w:rPr>
          <w:rStyle w:val="Char1"/>
          <w:rFonts w:hint="cs"/>
          <w:rtl/>
        </w:rPr>
        <w:t>.</w:t>
      </w:r>
      <w:r w:rsidRPr="00ED1482">
        <w:rPr>
          <w:rStyle w:val="Char1"/>
          <w:rtl/>
        </w:rPr>
        <w:t>‏ از چشمه‌ا</w:t>
      </w:r>
      <w:r w:rsidR="00AA53D2" w:rsidRPr="00ED1482">
        <w:rPr>
          <w:rStyle w:val="Char1"/>
          <w:rtl/>
        </w:rPr>
        <w:t>ی</w:t>
      </w:r>
      <w:r w:rsidRPr="00ED1482">
        <w:rPr>
          <w:rStyle w:val="Char1"/>
          <w:rtl/>
        </w:rPr>
        <w:t xml:space="preserve"> در بهشت </w:t>
      </w:r>
      <w:r w:rsidRPr="00ED1482">
        <w:rPr>
          <w:rStyle w:val="Char1"/>
          <w:rFonts w:hint="cs"/>
          <w:rtl/>
        </w:rPr>
        <w:t xml:space="preserve">که </w:t>
      </w:r>
      <w:r w:rsidRPr="00ED1482">
        <w:rPr>
          <w:rStyle w:val="Char1"/>
          <w:rtl/>
        </w:rPr>
        <w:t>سلسب</w:t>
      </w:r>
      <w:r w:rsidR="00AA53D2" w:rsidRPr="00ED1482">
        <w:rPr>
          <w:rStyle w:val="Char1"/>
          <w:rtl/>
        </w:rPr>
        <w:t>ی</w:t>
      </w:r>
      <w:r w:rsidRPr="00ED1482">
        <w:rPr>
          <w:rStyle w:val="Char1"/>
          <w:rtl/>
        </w:rPr>
        <w:t>ل نام</w:t>
      </w:r>
      <w:r w:rsidR="00AA53D2" w:rsidRPr="00ED1482">
        <w:rPr>
          <w:rStyle w:val="Char1"/>
          <w:rtl/>
        </w:rPr>
        <w:t>ی</w:t>
      </w:r>
      <w:r w:rsidRPr="00ED1482">
        <w:rPr>
          <w:rStyle w:val="Char1"/>
          <w:rtl/>
        </w:rPr>
        <w:t>ده م</w:t>
      </w:r>
      <w:r w:rsidR="00AA53D2" w:rsidRPr="00ED1482">
        <w:rPr>
          <w:rStyle w:val="Char1"/>
          <w:rtl/>
        </w:rPr>
        <w:t>ی</w:t>
      </w:r>
      <w:r w:rsidRPr="00ED1482">
        <w:rPr>
          <w:rStyle w:val="Char1"/>
          <w:rtl/>
        </w:rPr>
        <w:t>‌شود</w:t>
      </w:r>
      <w:r w:rsidRPr="00ED1482">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احتمال دارد این همان چشمه‌ی نخست باشد.</w:t>
      </w:r>
    </w:p>
    <w:p w:rsidR="00E55355" w:rsidRPr="00AA53D2" w:rsidRDefault="00E55355" w:rsidP="002E32FB">
      <w:pPr>
        <w:pStyle w:val="a9"/>
        <w:rPr>
          <w:rtl/>
        </w:rPr>
      </w:pPr>
      <w:bookmarkStart w:id="346" w:name="_Toc60754502"/>
      <w:bookmarkStart w:id="347" w:name="_Toc319519885"/>
      <w:bookmarkStart w:id="348" w:name="_Toc432405283"/>
      <w:r w:rsidRPr="00AA53D2">
        <w:rPr>
          <w:rFonts w:hint="cs"/>
          <w:rtl/>
        </w:rPr>
        <w:t>گفتار هفتم</w:t>
      </w:r>
      <w:bookmarkEnd w:id="346"/>
      <w:r w:rsidR="0085259D">
        <w:rPr>
          <w:rFonts w:hint="cs"/>
          <w:rtl/>
        </w:rPr>
        <w:t xml:space="preserve">: </w:t>
      </w:r>
      <w:bookmarkStart w:id="349" w:name="_Toc60754503"/>
      <w:bookmarkStart w:id="350" w:name="_Toc214036043"/>
      <w:r w:rsidRPr="00AA53D2">
        <w:rPr>
          <w:rFonts w:hint="cs"/>
          <w:rtl/>
        </w:rPr>
        <w:t>کاخ‌ها و چادرها</w:t>
      </w:r>
      <w:r w:rsidR="002E32FB">
        <w:rPr>
          <w:rFonts w:hint="cs"/>
          <w:rtl/>
        </w:rPr>
        <w:t>ی</w:t>
      </w:r>
      <w:r w:rsidRPr="00AA53D2">
        <w:rPr>
          <w:rFonts w:hint="cs"/>
          <w:rtl/>
        </w:rPr>
        <w:t xml:space="preserve"> بهشت</w:t>
      </w:r>
      <w:bookmarkEnd w:id="347"/>
      <w:bookmarkEnd w:id="348"/>
      <w:bookmarkEnd w:id="349"/>
      <w:bookmarkEnd w:id="350"/>
    </w:p>
    <w:p w:rsidR="00E55355" w:rsidRPr="00AA53D2" w:rsidRDefault="00E55355" w:rsidP="00911614">
      <w:pPr>
        <w:widowControl w:val="0"/>
        <w:ind w:firstLine="340"/>
        <w:rPr>
          <w:b/>
          <w:bCs/>
          <w:rtl/>
        </w:rPr>
      </w:pPr>
      <w:r w:rsidRPr="00ED1482">
        <w:rPr>
          <w:rStyle w:val="Char1"/>
          <w:rFonts w:hint="cs"/>
          <w:rtl/>
        </w:rPr>
        <w:t>الله متعال در بهشت برا</w:t>
      </w:r>
      <w:r w:rsidR="00AA53D2" w:rsidRPr="00ED1482">
        <w:rPr>
          <w:rStyle w:val="Char1"/>
          <w:rFonts w:hint="cs"/>
          <w:rtl/>
        </w:rPr>
        <w:t>ی</w:t>
      </w:r>
      <w:r w:rsidRPr="00ED1482">
        <w:rPr>
          <w:rStyle w:val="Char1"/>
          <w:rFonts w:hint="cs"/>
          <w:rtl/>
        </w:rPr>
        <w:t xml:space="preserve"> بهشتیان مس</w:t>
      </w:r>
      <w:r w:rsidR="00AA53D2" w:rsidRPr="00ED1482">
        <w:rPr>
          <w:rStyle w:val="Char1"/>
          <w:rFonts w:hint="cs"/>
          <w:rtl/>
        </w:rPr>
        <w:t>ک</w:t>
      </w:r>
      <w:r w:rsidRPr="00ED1482">
        <w:rPr>
          <w:rStyle w:val="Char1"/>
          <w:rFonts w:hint="cs"/>
          <w:rtl/>
        </w:rPr>
        <w:t>ن ز</w:t>
      </w:r>
      <w:r w:rsidR="00AA53D2" w:rsidRPr="00ED1482">
        <w:rPr>
          <w:rStyle w:val="Char1"/>
          <w:rFonts w:hint="cs"/>
          <w:rtl/>
        </w:rPr>
        <w:t>ی</w:t>
      </w:r>
      <w:r w:rsidRPr="00ED1482">
        <w:rPr>
          <w:rStyle w:val="Char1"/>
          <w:rFonts w:hint="cs"/>
          <w:rtl/>
        </w:rPr>
        <w:t>با و پا</w:t>
      </w:r>
      <w:r w:rsidR="00AA53D2" w:rsidRPr="00ED1482">
        <w:rPr>
          <w:rStyle w:val="Char1"/>
          <w:rFonts w:hint="cs"/>
          <w:rtl/>
        </w:rPr>
        <w:t>کی</w:t>
      </w:r>
      <w:r w:rsidRPr="00ED1482">
        <w:rPr>
          <w:rStyle w:val="Char1"/>
          <w:rFonts w:hint="cs"/>
          <w:rtl/>
        </w:rPr>
        <w:t>زه ساخته است. همان‌گونه که‌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r w:rsidR="00911614">
        <w:rPr>
          <w:rStyle w:val="Char1"/>
          <w:rFonts w:hint="cs"/>
          <w:rtl/>
        </w:rPr>
        <w:t xml:space="preserve"> </w:t>
      </w:r>
      <w:r w:rsidR="00911614">
        <w:rPr>
          <w:rStyle w:val="Char1"/>
          <w:rFonts w:ascii="Traditional Arabic" w:hAnsi="Traditional Arabic" w:cs="Traditional Arabic"/>
          <w:rtl/>
        </w:rPr>
        <w:t>﴿</w:t>
      </w:r>
      <w:r w:rsidR="00911614" w:rsidRPr="00AD551C">
        <w:rPr>
          <w:rStyle w:val="Charc"/>
          <w:rtl/>
        </w:rPr>
        <w:t>وَمَسَٰكِنَ طَيِّبَةٗ فِي جَنَّٰتِ عَدۡنٖۚ</w:t>
      </w:r>
      <w:r w:rsidR="00911614">
        <w:rPr>
          <w:rStyle w:val="Char1"/>
          <w:rFonts w:ascii="Traditional Arabic" w:hAnsi="Traditional Arabic" w:cs="Traditional Arabic"/>
          <w:rtl/>
        </w:rPr>
        <w:t>﴾</w:t>
      </w:r>
      <w:r w:rsidR="0085259D">
        <w:rPr>
          <w:rStyle w:val="Char1"/>
          <w:rFonts w:hint="cs"/>
          <w:rtl/>
        </w:rPr>
        <w:t xml:space="preserve"> </w:t>
      </w:r>
      <w:r w:rsidRPr="002E32FB">
        <w:rPr>
          <w:rStyle w:val="Char7"/>
          <w:rFonts w:hint="cs"/>
          <w:rtl/>
        </w:rPr>
        <w:t>[</w:t>
      </w:r>
      <w:r w:rsidR="002E32FB">
        <w:rPr>
          <w:rStyle w:val="Char7"/>
          <w:rFonts w:hint="cs"/>
          <w:rtl/>
        </w:rPr>
        <w:t>ال</w:t>
      </w:r>
      <w:r w:rsidRPr="002E32FB">
        <w:rPr>
          <w:rStyle w:val="Char7"/>
          <w:rFonts w:hint="cs"/>
          <w:rtl/>
        </w:rPr>
        <w:t>توب</w:t>
      </w:r>
      <w:r w:rsidR="002E32FB">
        <w:rPr>
          <w:rStyle w:val="Char7"/>
          <w:rFonts w:hint="cs"/>
          <w:rtl/>
        </w:rPr>
        <w:t>ة</w:t>
      </w:r>
      <w:r w:rsidR="0085259D" w:rsidRPr="002E32FB">
        <w:rPr>
          <w:rStyle w:val="Char7"/>
          <w:rFonts w:hint="cs"/>
          <w:rtl/>
        </w:rPr>
        <w:t xml:space="preserve">: </w:t>
      </w:r>
      <w:r w:rsidRPr="002E32FB">
        <w:rPr>
          <w:rStyle w:val="Char7"/>
          <w:rFonts w:hint="cs"/>
          <w:rtl/>
        </w:rPr>
        <w:t>72]</w:t>
      </w:r>
      <w:r w:rsidR="002E32FB">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و مس</w:t>
      </w:r>
      <w:r w:rsidR="00AA53D2" w:rsidRPr="00ED1482">
        <w:rPr>
          <w:rStyle w:val="Char1"/>
          <w:rtl/>
        </w:rPr>
        <w:t>ک</w:t>
      </w:r>
      <w:r w:rsidRPr="00ED1482">
        <w:rPr>
          <w:rStyle w:val="Char1"/>
          <w:rtl/>
        </w:rPr>
        <w:t>ن</w:t>
      </w:r>
      <w:r w:rsidRPr="00ED1482">
        <w:rPr>
          <w:rStyle w:val="Char1"/>
          <w:rFonts w:hint="cs"/>
          <w:rtl/>
        </w:rPr>
        <w:t>‌</w:t>
      </w:r>
      <w:r w:rsidRPr="00ED1482">
        <w:rPr>
          <w:rStyle w:val="Char1"/>
          <w:rtl/>
        </w:rPr>
        <w:t>ها</w:t>
      </w:r>
      <w:r w:rsidR="00AA53D2" w:rsidRPr="00ED1482">
        <w:rPr>
          <w:rStyle w:val="Char1"/>
          <w:rtl/>
        </w:rPr>
        <w:t>ی</w:t>
      </w:r>
      <w:r w:rsidRPr="00ED1482">
        <w:rPr>
          <w:rStyle w:val="Char1"/>
          <w:rtl/>
        </w:rPr>
        <w:t xml:space="preserve"> پا</w:t>
      </w:r>
      <w:r w:rsidR="00AA53D2" w:rsidRPr="00ED1482">
        <w:rPr>
          <w:rStyle w:val="Char1"/>
          <w:rtl/>
        </w:rPr>
        <w:t>کی</w:t>
      </w:r>
      <w:r w:rsidRPr="00ED1482">
        <w:rPr>
          <w:rStyle w:val="Char1"/>
          <w:rtl/>
        </w:rPr>
        <w:t xml:space="preserve"> را در بهشت جاو</w:t>
      </w:r>
      <w:r w:rsidR="00AA53D2" w:rsidRPr="00ED1482">
        <w:rPr>
          <w:rStyle w:val="Char1"/>
          <w:rtl/>
        </w:rPr>
        <w:t>ی</w:t>
      </w:r>
      <w:r w:rsidRPr="00ED1482">
        <w:rPr>
          <w:rStyle w:val="Char1"/>
          <w:rtl/>
        </w:rPr>
        <w:t>دان ب</w:t>
      </w:r>
      <w:r w:rsidRPr="00ED1482">
        <w:rPr>
          <w:rStyle w:val="Char1"/>
          <w:rFonts w:hint="cs"/>
          <w:rtl/>
        </w:rPr>
        <w:t>ه آ</w:t>
      </w:r>
      <w:r w:rsidRPr="00ED1482">
        <w:rPr>
          <w:rStyle w:val="Char1"/>
          <w:rtl/>
        </w:rPr>
        <w:t>نان وعده داده است</w:t>
      </w:r>
      <w:r w:rsidRPr="00ED1482">
        <w:rPr>
          <w:rStyle w:val="Char1"/>
          <w:rFonts w:hint="cs"/>
          <w:rtl/>
        </w:rPr>
        <w:t>‏»‏.</w:t>
      </w:r>
    </w:p>
    <w:p w:rsidR="00E55355" w:rsidRDefault="00E55355" w:rsidP="002E32FB">
      <w:pPr>
        <w:widowControl w:val="0"/>
        <w:ind w:firstLine="340"/>
        <w:rPr>
          <w:rStyle w:val="Char1"/>
          <w:rtl/>
        </w:rPr>
      </w:pPr>
      <w:r w:rsidRPr="00ED1482">
        <w:rPr>
          <w:rStyle w:val="Char1"/>
          <w:rFonts w:hint="cs"/>
          <w:rtl/>
        </w:rPr>
        <w:t>الله متعال در بس</w:t>
      </w:r>
      <w:r w:rsidR="00AA53D2" w:rsidRPr="00ED1482">
        <w:rPr>
          <w:rStyle w:val="Char1"/>
          <w:rFonts w:hint="cs"/>
          <w:rtl/>
        </w:rPr>
        <w:t>ی</w:t>
      </w:r>
      <w:r w:rsidRPr="00ED1482">
        <w:rPr>
          <w:rStyle w:val="Char1"/>
          <w:rFonts w:hint="cs"/>
          <w:rtl/>
        </w:rPr>
        <w:t>ار</w:t>
      </w:r>
      <w:r w:rsidR="00AA53D2" w:rsidRPr="00ED1482">
        <w:rPr>
          <w:rStyle w:val="Char1"/>
          <w:rFonts w:hint="cs"/>
          <w:rtl/>
        </w:rPr>
        <w:t>ی</w:t>
      </w:r>
      <w:r w:rsidRPr="00ED1482">
        <w:rPr>
          <w:rStyle w:val="Char1"/>
          <w:rFonts w:hint="cs"/>
          <w:rtl/>
        </w:rPr>
        <w:t xml:space="preserve"> از آیه‌های قرآن ا</w:t>
      </w:r>
      <w:r w:rsidR="00AA53D2" w:rsidRPr="00ED1482">
        <w:rPr>
          <w:rStyle w:val="Char1"/>
          <w:rFonts w:hint="cs"/>
          <w:rtl/>
        </w:rPr>
        <w:t>ی</w:t>
      </w:r>
      <w:r w:rsidRPr="00ED1482">
        <w:rPr>
          <w:rStyle w:val="Char1"/>
          <w:rFonts w:hint="cs"/>
          <w:rtl/>
        </w:rPr>
        <w:t xml:space="preserve">ن منازل را با عنوان «غرفه» </w:t>
      </w:r>
      <w:r w:rsidR="00AA53D2" w:rsidRPr="00ED1482">
        <w:rPr>
          <w:rStyle w:val="Char1"/>
          <w:rFonts w:hint="cs"/>
          <w:rtl/>
        </w:rPr>
        <w:t>ی</w:t>
      </w:r>
      <w:r w:rsidRPr="00ED1482">
        <w:rPr>
          <w:rStyle w:val="Char1"/>
          <w:rFonts w:hint="cs"/>
          <w:rtl/>
        </w:rPr>
        <w:t>اد می‌نماید. از آن جمله‌</w:t>
      </w:r>
      <w:r w:rsidR="00911614">
        <w:rPr>
          <w:rStyle w:val="Char1"/>
          <w:rFonts w:hint="cs"/>
          <w:rtl/>
        </w:rPr>
        <w:t>:</w:t>
      </w:r>
    </w:p>
    <w:p w:rsidR="004F49B2" w:rsidRPr="00ED1482" w:rsidRDefault="00911614" w:rsidP="00911614">
      <w:pPr>
        <w:widowControl w:val="0"/>
        <w:ind w:firstLine="340"/>
        <w:rPr>
          <w:rStyle w:val="Char1"/>
          <w:rtl/>
        </w:rPr>
      </w:pPr>
      <w:r>
        <w:rPr>
          <w:rStyle w:val="Char1"/>
          <w:rFonts w:ascii="Traditional Arabic" w:hAnsi="Traditional Arabic" w:cs="Traditional Arabic"/>
          <w:rtl/>
        </w:rPr>
        <w:t>﴿</w:t>
      </w:r>
      <w:r w:rsidRPr="00AD551C">
        <w:rPr>
          <w:rStyle w:val="Charc"/>
          <w:rtl/>
        </w:rPr>
        <w:t xml:space="preserve">وَهُمۡ فِي </w:t>
      </w:r>
      <w:r w:rsidRPr="00AD551C">
        <w:rPr>
          <w:rStyle w:val="Charc"/>
          <w:rFonts w:hint="cs"/>
          <w:rtl/>
        </w:rPr>
        <w:t>ٱ</w:t>
      </w:r>
      <w:r w:rsidRPr="00AD551C">
        <w:rPr>
          <w:rStyle w:val="Charc"/>
          <w:rFonts w:hint="eastAsia"/>
          <w:rtl/>
        </w:rPr>
        <w:t>لۡغُرُفَٰتِ</w:t>
      </w:r>
      <w:r w:rsidRPr="00AD551C">
        <w:rPr>
          <w:rStyle w:val="Charc"/>
          <w:rtl/>
        </w:rPr>
        <w:t xml:space="preserve"> ءَامِنُونَ ٣٧</w:t>
      </w:r>
      <w:r>
        <w:rPr>
          <w:rStyle w:val="Char1"/>
          <w:rFonts w:ascii="Traditional Arabic" w:hAnsi="Traditional Arabic" w:cs="Traditional Arabic"/>
          <w:rtl/>
        </w:rPr>
        <w:t>﴾</w:t>
      </w:r>
      <w:r>
        <w:rPr>
          <w:rStyle w:val="Char1"/>
          <w:rFonts w:hint="cs"/>
          <w:rtl/>
        </w:rPr>
        <w:t xml:space="preserve"> </w:t>
      </w:r>
      <w:r w:rsidR="00E55355" w:rsidRPr="002E32FB">
        <w:rPr>
          <w:rStyle w:val="Char7"/>
          <w:rFonts w:hint="cs"/>
          <w:rtl/>
        </w:rPr>
        <w:t>[سبأ</w:t>
      </w:r>
      <w:r w:rsidR="0085259D" w:rsidRPr="002E32FB">
        <w:rPr>
          <w:rStyle w:val="Char7"/>
          <w:rFonts w:hint="cs"/>
          <w:rtl/>
        </w:rPr>
        <w:t xml:space="preserve">: </w:t>
      </w:r>
      <w:r w:rsidR="00E55355" w:rsidRPr="002E32FB">
        <w:rPr>
          <w:rStyle w:val="Char7"/>
          <w:rFonts w:hint="cs"/>
          <w:rtl/>
        </w:rPr>
        <w:t>37]</w:t>
      </w:r>
      <w:r w:rsidR="002E32FB">
        <w:rPr>
          <w:rStyle w:val="Char1"/>
          <w:rFonts w:hint="cs"/>
          <w:rtl/>
        </w:rPr>
        <w:t>.</w:t>
      </w:r>
      <w:r w:rsidR="00E55355" w:rsidRPr="00ED1482">
        <w:rPr>
          <w:rStyle w:val="Char1"/>
          <w:rFonts w:hint="cs"/>
          <w:rtl/>
        </w:rPr>
        <w:t>‏</w:t>
      </w:r>
    </w:p>
    <w:p w:rsidR="00E55355" w:rsidRPr="00AA53D2" w:rsidRDefault="00E55355" w:rsidP="00AA53D2">
      <w:pPr>
        <w:widowControl w:val="0"/>
        <w:ind w:firstLine="340"/>
        <w:rPr>
          <w:b/>
          <w:bCs/>
          <w:rtl/>
        </w:rPr>
      </w:pPr>
      <w:r w:rsidRPr="00ED1482">
        <w:rPr>
          <w:rStyle w:val="Char1"/>
          <w:rFonts w:hint="cs"/>
          <w:rtl/>
        </w:rPr>
        <w:t>«‏</w:t>
      </w:r>
      <w:r w:rsidRPr="00ED1482">
        <w:rPr>
          <w:rStyle w:val="Char1"/>
          <w:rtl/>
        </w:rPr>
        <w:t>و ا</w:t>
      </w:r>
      <w:r w:rsidR="00AA53D2" w:rsidRPr="00ED1482">
        <w:rPr>
          <w:rStyle w:val="Char1"/>
          <w:rtl/>
        </w:rPr>
        <w:t>ی</w:t>
      </w:r>
      <w:r w:rsidRPr="00ED1482">
        <w:rPr>
          <w:rStyle w:val="Char1"/>
          <w:rtl/>
        </w:rPr>
        <w:t xml:space="preserve">شان در </w:t>
      </w:r>
      <w:r w:rsidRPr="00ED1482">
        <w:rPr>
          <w:rStyle w:val="Char1"/>
          <w:rFonts w:hint="cs"/>
          <w:rtl/>
        </w:rPr>
        <w:t>جایگاه‌ها آرمیده‌اند‏»‏.</w:t>
      </w:r>
    </w:p>
    <w:p w:rsidR="00911614" w:rsidRDefault="00E55355" w:rsidP="00AA53D2">
      <w:pPr>
        <w:widowControl w:val="0"/>
        <w:ind w:firstLine="340"/>
        <w:rPr>
          <w:rStyle w:val="Char1"/>
          <w:rtl/>
        </w:rPr>
      </w:pPr>
      <w:r w:rsidRPr="00ED1482">
        <w:rPr>
          <w:rStyle w:val="Char1"/>
          <w:rFonts w:hint="cs"/>
          <w:rtl/>
        </w:rPr>
        <w:t>و در ب</w:t>
      </w:r>
      <w:r w:rsidR="00AA53D2" w:rsidRPr="00ED1482">
        <w:rPr>
          <w:rStyle w:val="Char1"/>
          <w:rFonts w:hint="cs"/>
          <w:rtl/>
        </w:rPr>
        <w:t>ی</w:t>
      </w:r>
      <w:r w:rsidRPr="00ED1482">
        <w:rPr>
          <w:rStyle w:val="Char1"/>
          <w:rFonts w:hint="cs"/>
          <w:rtl/>
        </w:rPr>
        <w:t>ان پاداش بندگان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p>
    <w:p w:rsidR="00E55355" w:rsidRPr="00AA53D2" w:rsidRDefault="00911614" w:rsidP="00911614">
      <w:pPr>
        <w:widowControl w:val="0"/>
        <w:ind w:firstLine="340"/>
        <w:rPr>
          <w:b/>
          <w:bCs/>
          <w:rtl/>
        </w:rPr>
      </w:pPr>
      <w:r>
        <w:rPr>
          <w:rStyle w:val="Char1"/>
          <w:rFonts w:ascii="Traditional Arabic" w:hAnsi="Traditional Arabic" w:cs="Traditional Arabic"/>
          <w:rtl/>
        </w:rPr>
        <w:t>﴿</w:t>
      </w:r>
      <w:r w:rsidRPr="00AD551C">
        <w:rPr>
          <w:rStyle w:val="Charc"/>
          <w:rFonts w:hint="eastAsia"/>
          <w:rtl/>
        </w:rPr>
        <w:t>أُوْلَٰٓئِكَ</w:t>
      </w:r>
      <w:r w:rsidRPr="00AD551C">
        <w:rPr>
          <w:rStyle w:val="Charc"/>
          <w:rtl/>
        </w:rPr>
        <w:t xml:space="preserve"> يُجۡزَوۡنَ </w:t>
      </w:r>
      <w:r w:rsidRPr="00AD551C">
        <w:rPr>
          <w:rStyle w:val="Charc"/>
          <w:rFonts w:hint="cs"/>
          <w:rtl/>
        </w:rPr>
        <w:t>ٱ</w:t>
      </w:r>
      <w:r w:rsidRPr="00AD551C">
        <w:rPr>
          <w:rStyle w:val="Charc"/>
          <w:rFonts w:hint="eastAsia"/>
          <w:rtl/>
        </w:rPr>
        <w:t>لۡغُرۡفَةَ</w:t>
      </w:r>
      <w:r w:rsidRPr="00AD551C">
        <w:rPr>
          <w:rStyle w:val="Charc"/>
          <w:rtl/>
        </w:rPr>
        <w:t xml:space="preserve"> بِمَا صَبَرُواْ وَيُلَقَّوۡنَ فِيهَا تَحِيَّةٗ وَسَلَٰمًا ٧٥</w:t>
      </w:r>
      <w:r>
        <w:rPr>
          <w:rStyle w:val="Char1"/>
          <w:rFonts w:ascii="Traditional Arabic" w:hAnsi="Traditional Arabic" w:cs="Traditional Arabic"/>
          <w:rtl/>
        </w:rPr>
        <w:t>﴾</w:t>
      </w:r>
      <w:r w:rsidRPr="00911614">
        <w:rPr>
          <w:rStyle w:val="Char1"/>
          <w:rFonts w:hint="cs"/>
          <w:rtl/>
        </w:rPr>
        <w:t xml:space="preserve"> </w:t>
      </w:r>
      <w:r w:rsidR="00E55355" w:rsidRPr="002E32FB">
        <w:rPr>
          <w:rStyle w:val="Char7"/>
          <w:rFonts w:hint="cs"/>
          <w:rtl/>
        </w:rPr>
        <w:t>[</w:t>
      </w:r>
      <w:r w:rsidR="002E32FB">
        <w:rPr>
          <w:rStyle w:val="Char7"/>
          <w:rFonts w:hint="cs"/>
          <w:rtl/>
        </w:rPr>
        <w:t>ال</w:t>
      </w:r>
      <w:r w:rsidR="00E55355" w:rsidRPr="002E32FB">
        <w:rPr>
          <w:rStyle w:val="Char7"/>
          <w:rFonts w:hint="cs"/>
          <w:rtl/>
        </w:rPr>
        <w:t>فرقان</w:t>
      </w:r>
      <w:r w:rsidR="0085259D" w:rsidRPr="002E32FB">
        <w:rPr>
          <w:rStyle w:val="Char7"/>
          <w:rFonts w:hint="cs"/>
          <w:rtl/>
        </w:rPr>
        <w:t xml:space="preserve">: </w:t>
      </w:r>
      <w:r w:rsidR="00E55355" w:rsidRPr="002E32FB">
        <w:rPr>
          <w:rStyle w:val="Char7"/>
          <w:rFonts w:hint="cs"/>
          <w:rtl/>
        </w:rPr>
        <w:t>75]</w:t>
      </w:r>
      <w:r w:rsidR="002E32FB">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 xml:space="preserve">چنین کسانی به </w:t>
      </w:r>
      <w:r w:rsidRPr="00ED1482">
        <w:rPr>
          <w:rStyle w:val="Char1"/>
          <w:rFonts w:hint="cs"/>
          <w:rtl/>
        </w:rPr>
        <w:t>پاس</w:t>
      </w:r>
      <w:r w:rsidRPr="00ED1482">
        <w:rPr>
          <w:rStyle w:val="Char1"/>
          <w:rtl/>
        </w:rPr>
        <w:t xml:space="preserve"> شکیبایی و صبرشان</w:t>
      </w:r>
      <w:r w:rsidRPr="00ED1482">
        <w:rPr>
          <w:rStyle w:val="Char1"/>
          <w:rFonts w:hint="cs"/>
          <w:rtl/>
        </w:rPr>
        <w:t xml:space="preserve"> به</w:t>
      </w:r>
      <w:r w:rsidRPr="00ED1482">
        <w:rPr>
          <w:rStyle w:val="Char1"/>
          <w:rtl/>
        </w:rPr>
        <w:t xml:space="preserve"> جایگاه رفیعی</w:t>
      </w:r>
      <w:r w:rsidRPr="00ED1482">
        <w:rPr>
          <w:rStyle w:val="Char1"/>
          <w:rFonts w:hint="cs"/>
          <w:rtl/>
        </w:rPr>
        <w:t xml:space="preserve"> می‌رسند</w:t>
      </w:r>
      <w:r w:rsidRPr="00ED1482">
        <w:rPr>
          <w:rStyle w:val="Char1"/>
          <w:rtl/>
        </w:rPr>
        <w:t xml:space="preserve"> و در آن با درود و سلامى </w:t>
      </w:r>
      <w:r w:rsidRPr="00ED1482">
        <w:rPr>
          <w:rStyle w:val="Char1"/>
          <w:rFonts w:hint="cs"/>
          <w:rtl/>
        </w:rPr>
        <w:t>-</w:t>
      </w:r>
      <w:r w:rsidRPr="00ED1482">
        <w:rPr>
          <w:rStyle w:val="Char1"/>
          <w:rtl/>
        </w:rPr>
        <w:t>از سوى پروردگار و فرشتگان</w:t>
      </w:r>
      <w:r w:rsidRPr="00ED1482">
        <w:rPr>
          <w:rStyle w:val="Char1"/>
          <w:rFonts w:hint="cs"/>
          <w:rtl/>
        </w:rPr>
        <w:t>-</w:t>
      </w:r>
      <w:r w:rsidRPr="00ED1482">
        <w:rPr>
          <w:rStyle w:val="Char1"/>
          <w:rtl/>
        </w:rPr>
        <w:t xml:space="preserve"> روبرو مى‏شوند</w:t>
      </w:r>
      <w:r w:rsidRPr="00ED1482">
        <w:rPr>
          <w:rStyle w:val="Char1"/>
          <w:rFonts w:hint="cs"/>
          <w:rtl/>
        </w:rPr>
        <w:t>‏»‏.</w:t>
      </w:r>
    </w:p>
    <w:p w:rsidR="00E55355" w:rsidRDefault="00E55355" w:rsidP="00AA53D2">
      <w:pPr>
        <w:widowControl w:val="0"/>
        <w:ind w:firstLine="340"/>
        <w:rPr>
          <w:rStyle w:val="Char1"/>
          <w:rtl/>
        </w:rPr>
      </w:pPr>
      <w:r w:rsidRPr="00ED1482">
        <w:rPr>
          <w:rStyle w:val="Char1"/>
          <w:rFonts w:hint="cs"/>
          <w:rtl/>
        </w:rPr>
        <w:t>و در توص</w:t>
      </w:r>
      <w:r w:rsidR="00AA53D2" w:rsidRPr="00ED1482">
        <w:rPr>
          <w:rStyle w:val="Char1"/>
          <w:rFonts w:hint="cs"/>
          <w:rtl/>
        </w:rPr>
        <w:t>ی</w:t>
      </w:r>
      <w:r w:rsidRPr="00ED1482">
        <w:rPr>
          <w:rStyle w:val="Char1"/>
          <w:rFonts w:hint="cs"/>
          <w:rtl/>
        </w:rPr>
        <w:t>ف ا</w:t>
      </w:r>
      <w:r w:rsidR="00AA53D2" w:rsidRPr="00ED1482">
        <w:rPr>
          <w:rStyle w:val="Char1"/>
          <w:rFonts w:hint="cs"/>
          <w:rtl/>
        </w:rPr>
        <w:t>ی</w:t>
      </w:r>
      <w:r w:rsidRPr="00ED1482">
        <w:rPr>
          <w:rStyle w:val="Char1"/>
          <w:rFonts w:hint="cs"/>
          <w:rtl/>
        </w:rPr>
        <w:t>ن غرفه</w:t>
      </w:r>
      <w:r w:rsidRPr="00ED1482">
        <w:rPr>
          <w:rStyle w:val="Char1"/>
          <w:rFonts w:hint="eastAsia"/>
          <w:rtl/>
        </w:rPr>
        <w:t>‌</w:t>
      </w:r>
      <w:r w:rsidRPr="00ED1482">
        <w:rPr>
          <w:rStyle w:val="Char1"/>
          <w:rFonts w:hint="cs"/>
          <w:rtl/>
        </w:rPr>
        <w:t>ها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911614">
        <w:rPr>
          <w:rStyle w:val="Char1"/>
          <w:rFonts w:hint="cs"/>
          <w:rtl/>
        </w:rPr>
        <w:t>:</w:t>
      </w:r>
    </w:p>
    <w:p w:rsidR="00E55355" w:rsidRPr="00AA53D2" w:rsidRDefault="00911614" w:rsidP="00911614">
      <w:pPr>
        <w:widowControl w:val="0"/>
        <w:ind w:firstLine="340"/>
        <w:rPr>
          <w:b/>
          <w:bCs/>
          <w:rtl/>
        </w:rPr>
      </w:pPr>
      <w:r>
        <w:rPr>
          <w:rStyle w:val="Char1"/>
          <w:rFonts w:ascii="Traditional Arabic" w:hAnsi="Traditional Arabic" w:cs="Traditional Arabic"/>
          <w:rtl/>
        </w:rPr>
        <w:t>﴿</w:t>
      </w:r>
      <w:r w:rsidRPr="00AD551C">
        <w:rPr>
          <w:rStyle w:val="Charc"/>
          <w:rFonts w:hint="eastAsia"/>
          <w:rtl/>
        </w:rPr>
        <w:t>لَٰكِنِ</w:t>
      </w:r>
      <w:r w:rsidRPr="00AD551C">
        <w:rPr>
          <w:rStyle w:val="Charc"/>
          <w:rtl/>
        </w:rPr>
        <w:t xml:space="preserve"> </w:t>
      </w:r>
      <w:r w:rsidRPr="00AD551C">
        <w:rPr>
          <w:rStyle w:val="Charc"/>
          <w:rFonts w:hint="cs"/>
          <w:rtl/>
        </w:rPr>
        <w:t>ٱ</w:t>
      </w:r>
      <w:r w:rsidRPr="00AD551C">
        <w:rPr>
          <w:rStyle w:val="Charc"/>
          <w:rFonts w:hint="eastAsia"/>
          <w:rtl/>
        </w:rPr>
        <w:t>لَّذِينَ</w:t>
      </w:r>
      <w:r w:rsidRPr="00AD551C">
        <w:rPr>
          <w:rStyle w:val="Charc"/>
          <w:rtl/>
        </w:rPr>
        <w:t xml:space="preserve"> </w:t>
      </w:r>
      <w:r w:rsidRPr="00AD551C">
        <w:rPr>
          <w:rStyle w:val="Charc"/>
          <w:rFonts w:hint="cs"/>
          <w:rtl/>
        </w:rPr>
        <w:t>ٱ</w:t>
      </w:r>
      <w:r w:rsidRPr="00AD551C">
        <w:rPr>
          <w:rStyle w:val="Charc"/>
          <w:rFonts w:hint="eastAsia"/>
          <w:rtl/>
        </w:rPr>
        <w:t>تَّقَوۡاْ</w:t>
      </w:r>
      <w:r w:rsidRPr="00AD551C">
        <w:rPr>
          <w:rStyle w:val="Charc"/>
          <w:rtl/>
        </w:rPr>
        <w:t xml:space="preserve"> رَبَّهُمۡ لَهُمۡ غُرَفٞ مِّن فَوۡقِهَا غُرَفٞ مَّبۡنِيَّةٞ تَجۡرِي مِن تَحۡتِهَا </w:t>
      </w:r>
      <w:r w:rsidRPr="00AD551C">
        <w:rPr>
          <w:rStyle w:val="Charc"/>
          <w:rFonts w:hint="cs"/>
          <w:rtl/>
        </w:rPr>
        <w:t>ٱ</w:t>
      </w:r>
      <w:r w:rsidRPr="00AD551C">
        <w:rPr>
          <w:rStyle w:val="Charc"/>
          <w:rFonts w:hint="eastAsia"/>
          <w:rtl/>
        </w:rPr>
        <w:t>لۡأَنۡهَٰرُۖ</w:t>
      </w:r>
      <w:r w:rsidRPr="00AD551C">
        <w:rPr>
          <w:rStyle w:val="Charc"/>
          <w:rtl/>
        </w:rPr>
        <w:t xml:space="preserve"> وَعۡدَ </w:t>
      </w:r>
      <w:r w:rsidRPr="00AD551C">
        <w:rPr>
          <w:rStyle w:val="Charc"/>
          <w:rFonts w:hint="cs"/>
          <w:rtl/>
        </w:rPr>
        <w:t>ٱ</w:t>
      </w:r>
      <w:r w:rsidRPr="00AD551C">
        <w:rPr>
          <w:rStyle w:val="Charc"/>
          <w:rFonts w:hint="eastAsia"/>
          <w:rtl/>
        </w:rPr>
        <w:t>للَّهِ</w:t>
      </w:r>
      <w:r w:rsidRPr="00AD551C">
        <w:rPr>
          <w:rStyle w:val="Charc"/>
          <w:rtl/>
        </w:rPr>
        <w:t xml:space="preserve"> لَا يُخۡلِفُ </w:t>
      </w:r>
      <w:r w:rsidRPr="00AD551C">
        <w:rPr>
          <w:rStyle w:val="Charc"/>
          <w:rFonts w:hint="cs"/>
          <w:rtl/>
        </w:rPr>
        <w:t>ٱ</w:t>
      </w:r>
      <w:r w:rsidRPr="00AD551C">
        <w:rPr>
          <w:rStyle w:val="Charc"/>
          <w:rFonts w:hint="eastAsia"/>
          <w:rtl/>
        </w:rPr>
        <w:t>للَّهُ</w:t>
      </w:r>
      <w:r w:rsidRPr="00AD551C">
        <w:rPr>
          <w:rStyle w:val="Charc"/>
          <w:rtl/>
        </w:rPr>
        <w:t xml:space="preserve"> </w:t>
      </w:r>
      <w:r w:rsidRPr="00AD551C">
        <w:rPr>
          <w:rStyle w:val="Charc"/>
          <w:rFonts w:hint="cs"/>
          <w:rtl/>
        </w:rPr>
        <w:t>ٱ</w:t>
      </w:r>
      <w:r w:rsidRPr="00AD551C">
        <w:rPr>
          <w:rStyle w:val="Charc"/>
          <w:rFonts w:hint="eastAsia"/>
          <w:rtl/>
        </w:rPr>
        <w:t>لۡمِيعَادَ</w:t>
      </w:r>
      <w:r w:rsidRPr="00AD551C">
        <w:rPr>
          <w:rStyle w:val="Charc"/>
          <w:rtl/>
        </w:rPr>
        <w:t xml:space="preserve"> ٢٠</w:t>
      </w:r>
      <w:r>
        <w:rPr>
          <w:rStyle w:val="Char1"/>
          <w:rFonts w:ascii="Traditional Arabic" w:hAnsi="Traditional Arabic" w:cs="Traditional Arabic"/>
          <w:rtl/>
        </w:rPr>
        <w:t>﴾</w:t>
      </w:r>
      <w:r>
        <w:rPr>
          <w:rStyle w:val="Char1"/>
          <w:rFonts w:hint="cs"/>
          <w:rtl/>
        </w:rPr>
        <w:t xml:space="preserve"> </w:t>
      </w:r>
      <w:r w:rsidR="00E55355" w:rsidRPr="002E32FB">
        <w:rPr>
          <w:rStyle w:val="Char7"/>
          <w:rFonts w:hint="cs"/>
          <w:rtl/>
        </w:rPr>
        <w:t>[</w:t>
      </w:r>
      <w:r w:rsidR="002E32FB">
        <w:rPr>
          <w:rStyle w:val="Char7"/>
          <w:rFonts w:hint="cs"/>
          <w:rtl/>
        </w:rPr>
        <w:t>ال</w:t>
      </w:r>
      <w:r w:rsidR="00E55355" w:rsidRPr="002E32FB">
        <w:rPr>
          <w:rStyle w:val="Char7"/>
          <w:rFonts w:hint="cs"/>
          <w:rtl/>
        </w:rPr>
        <w:t>زمر</w:t>
      </w:r>
      <w:r w:rsidR="0085259D" w:rsidRPr="002E32FB">
        <w:rPr>
          <w:rStyle w:val="Char7"/>
          <w:rFonts w:hint="cs"/>
          <w:rtl/>
        </w:rPr>
        <w:t xml:space="preserve">: </w:t>
      </w:r>
      <w:r w:rsidR="00E55355" w:rsidRPr="002E32FB">
        <w:rPr>
          <w:rStyle w:val="Char7"/>
          <w:rFonts w:hint="cs"/>
          <w:rtl/>
        </w:rPr>
        <w:t>20]</w:t>
      </w:r>
      <w:r w:rsidR="002E32FB">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‏«‏ولی کسانی که تقوای پروردگارشان‌ را در پیش گرفتند، خانه</w:t>
      </w:r>
      <w:r w:rsidRPr="00ED1482">
        <w:rPr>
          <w:rStyle w:val="Char1"/>
          <w:rFonts w:hint="eastAsia"/>
          <w:rtl/>
        </w:rPr>
        <w:t>‌</w:t>
      </w:r>
      <w:r w:rsidRPr="00ED1482">
        <w:rPr>
          <w:rStyle w:val="Char1"/>
          <w:rFonts w:hint="cs"/>
          <w:rtl/>
        </w:rPr>
        <w:t>های بلند -کاخ‌هایی- دارند که بر فرازش خانه‌های بلند دیگری ساخته شده و فرودستش جویبارها روان است. این وعده را الله داده است و الله پیمان‌شکن نیست‏»‏.</w:t>
      </w:r>
    </w:p>
    <w:p w:rsidR="00E55355" w:rsidRPr="00ED1482" w:rsidRDefault="00E55355" w:rsidP="00911614">
      <w:pPr>
        <w:widowControl w:val="0"/>
        <w:ind w:firstLine="340"/>
        <w:rPr>
          <w:rStyle w:val="Char1"/>
          <w:rtl/>
        </w:rPr>
      </w:pPr>
      <w:r w:rsidRPr="00ED1482">
        <w:rPr>
          <w:rStyle w:val="Char1"/>
          <w:rFonts w:hint="cs"/>
          <w:rtl/>
        </w:rPr>
        <w:t xml:space="preserve">ابن </w:t>
      </w:r>
      <w:r w:rsidR="00AA53D2" w:rsidRPr="00ED1482">
        <w:rPr>
          <w:rStyle w:val="Char1"/>
          <w:rFonts w:hint="cs"/>
          <w:rtl/>
        </w:rPr>
        <w:t>ک</w:t>
      </w:r>
      <w:r w:rsidRPr="00ED1482">
        <w:rPr>
          <w:rStyle w:val="Char1"/>
          <w:rFonts w:hint="cs"/>
          <w:rtl/>
        </w:rPr>
        <w:t>ث</w:t>
      </w:r>
      <w:r w:rsidR="00AA53D2" w:rsidRPr="00ED1482">
        <w:rPr>
          <w:rStyle w:val="Char1"/>
          <w:rFonts w:hint="cs"/>
          <w:rtl/>
        </w:rPr>
        <w:t>ی</w:t>
      </w:r>
      <w:r w:rsidRPr="00ED1482">
        <w:rPr>
          <w:rStyle w:val="Char1"/>
          <w:rFonts w:hint="cs"/>
          <w:rtl/>
        </w:rPr>
        <w:t>ر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الله عزوجل درباره</w:t>
      </w:r>
      <w:r w:rsidRPr="00ED1482">
        <w:rPr>
          <w:rStyle w:val="Char1"/>
          <w:rFonts w:hint="eastAsia"/>
          <w:rtl/>
        </w:rPr>
        <w:t>‌ی</w:t>
      </w:r>
      <w:r w:rsidRPr="00ED1482">
        <w:rPr>
          <w:rStyle w:val="Char1"/>
          <w:rFonts w:hint="cs"/>
          <w:rtl/>
        </w:rPr>
        <w:t xml:space="preserve"> بندگان نیک‌بخت خود خبر داده است </w:t>
      </w:r>
      <w:r w:rsidR="00AA53D2" w:rsidRPr="00ED1482">
        <w:rPr>
          <w:rStyle w:val="Char1"/>
          <w:rFonts w:hint="cs"/>
          <w:rtl/>
        </w:rPr>
        <w:t>ک</w:t>
      </w:r>
      <w:r w:rsidRPr="00ED1482">
        <w:rPr>
          <w:rStyle w:val="Char1"/>
          <w:rFonts w:hint="cs"/>
          <w:rtl/>
        </w:rPr>
        <w:t>ه در بهشت برا</w:t>
      </w:r>
      <w:r w:rsidR="00AA53D2" w:rsidRPr="00ED1482">
        <w:rPr>
          <w:rStyle w:val="Char1"/>
          <w:rFonts w:hint="cs"/>
          <w:rtl/>
        </w:rPr>
        <w:t>ی</w:t>
      </w:r>
      <w:r w:rsidRPr="00ED1482">
        <w:rPr>
          <w:rStyle w:val="Char1"/>
          <w:rFonts w:hint="cs"/>
          <w:rtl/>
        </w:rPr>
        <w:t xml:space="preserve"> آنان غرفه</w:t>
      </w:r>
      <w:r w:rsidRPr="00ED1482">
        <w:rPr>
          <w:rStyle w:val="Char1"/>
          <w:rFonts w:hint="eastAsia"/>
          <w:rtl/>
        </w:rPr>
        <w:t>‌</w:t>
      </w:r>
      <w:r w:rsidRPr="00ED1482">
        <w:rPr>
          <w:rStyle w:val="Char1"/>
          <w:rFonts w:hint="cs"/>
          <w:rtl/>
        </w:rPr>
        <w:t>هایی ساخته شده است. منظور از غرفه</w:t>
      </w:r>
      <w:r w:rsidRPr="00ED1482">
        <w:rPr>
          <w:rStyle w:val="Char1"/>
          <w:rFonts w:hint="eastAsia"/>
          <w:rtl/>
        </w:rPr>
        <w:t>‌</w:t>
      </w:r>
      <w:r w:rsidRPr="00ED1482">
        <w:rPr>
          <w:rStyle w:val="Char1"/>
          <w:rFonts w:hint="cs"/>
          <w:rtl/>
        </w:rPr>
        <w:t>ها، کاخ‌</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بس</w:t>
      </w:r>
      <w:r w:rsidR="00AA53D2" w:rsidRPr="00ED1482">
        <w:rPr>
          <w:rStyle w:val="Char1"/>
          <w:rFonts w:hint="cs"/>
          <w:rtl/>
        </w:rPr>
        <w:t>ی</w:t>
      </w:r>
      <w:r w:rsidRPr="00ED1482">
        <w:rPr>
          <w:rStyle w:val="Char1"/>
          <w:rFonts w:hint="cs"/>
          <w:rtl/>
        </w:rPr>
        <w:t>ار بلند است.</w:t>
      </w:r>
      <w:r w:rsidR="00911614">
        <w:rPr>
          <w:rStyle w:val="Char1"/>
          <w:rFonts w:hint="cs"/>
          <w:rtl/>
        </w:rPr>
        <w:t xml:space="preserve"> </w:t>
      </w:r>
      <w:r w:rsidR="00911614">
        <w:rPr>
          <w:rStyle w:val="Char1"/>
          <w:rFonts w:ascii="Traditional Arabic" w:hAnsi="Traditional Arabic" w:cs="Traditional Arabic"/>
          <w:rtl/>
        </w:rPr>
        <w:t>﴿</w:t>
      </w:r>
      <w:r w:rsidR="00911614" w:rsidRPr="00AD551C">
        <w:rPr>
          <w:rStyle w:val="Charc"/>
          <w:rtl/>
        </w:rPr>
        <w:t>لَهُمۡ غُرَفٞ مِّن فَوۡقِهَا غُرَفٞ مَّبۡنِيَّةٞ</w:t>
      </w:r>
      <w:r w:rsidR="00911614">
        <w:rPr>
          <w:rStyle w:val="Char1"/>
          <w:rFonts w:ascii="Traditional Arabic" w:hAnsi="Traditional Arabic" w:cs="Traditional Arabic"/>
          <w:rtl/>
        </w:rPr>
        <w:t>﴾</w:t>
      </w:r>
      <w:r w:rsidRPr="00ED1482">
        <w:rPr>
          <w:rStyle w:val="Char1"/>
          <w:rFonts w:hint="cs"/>
          <w:rtl/>
        </w:rPr>
        <w:t xml:space="preserve"> </w:t>
      </w:r>
      <w:r w:rsidRPr="002E32FB">
        <w:rPr>
          <w:rStyle w:val="Char7"/>
          <w:rFonts w:hint="cs"/>
          <w:rtl/>
        </w:rPr>
        <w:t>[</w:t>
      </w:r>
      <w:r w:rsidR="002E32FB" w:rsidRPr="002E32FB">
        <w:rPr>
          <w:rStyle w:val="Char7"/>
          <w:rFonts w:hint="cs"/>
          <w:rtl/>
        </w:rPr>
        <w:t>ال</w:t>
      </w:r>
      <w:r w:rsidRPr="002E32FB">
        <w:rPr>
          <w:rStyle w:val="Char7"/>
          <w:rFonts w:hint="cs"/>
          <w:rtl/>
        </w:rPr>
        <w:t>زمر</w:t>
      </w:r>
      <w:r w:rsidR="0085259D" w:rsidRPr="002E32FB">
        <w:rPr>
          <w:rStyle w:val="Char7"/>
          <w:rFonts w:hint="cs"/>
          <w:rtl/>
        </w:rPr>
        <w:t xml:space="preserve">: </w:t>
      </w:r>
      <w:r w:rsidRPr="002E32FB">
        <w:rPr>
          <w:rStyle w:val="Char7"/>
          <w:rFonts w:hint="cs"/>
          <w:rtl/>
        </w:rPr>
        <w:t>20]</w:t>
      </w:r>
      <w:r w:rsidR="002E32FB">
        <w:rPr>
          <w:rStyle w:val="Char1"/>
          <w:rFonts w:hint="cs"/>
          <w:rtl/>
        </w:rPr>
        <w:t>.</w:t>
      </w:r>
      <w:r w:rsidRPr="00ED1482">
        <w:rPr>
          <w:rStyle w:val="Char1"/>
          <w:rFonts w:hint="cs"/>
          <w:rtl/>
        </w:rPr>
        <w:tab/>
      </w:r>
    </w:p>
    <w:p w:rsidR="00E55355" w:rsidRPr="00ED1482" w:rsidRDefault="00E55355" w:rsidP="00AA53D2">
      <w:pPr>
        <w:widowControl w:val="0"/>
        <w:ind w:firstLine="340"/>
        <w:rPr>
          <w:rStyle w:val="Char1"/>
          <w:rtl/>
        </w:rPr>
      </w:pPr>
      <w:r w:rsidRPr="00ED1482">
        <w:rPr>
          <w:rStyle w:val="Char1"/>
          <w:rFonts w:hint="cs"/>
          <w:rtl/>
        </w:rPr>
        <w:t>آن</w:t>
      </w:r>
      <w:r w:rsidRPr="00ED1482">
        <w:rPr>
          <w:rStyle w:val="Char1"/>
          <w:rFonts w:hint="eastAsia"/>
          <w:rtl/>
        </w:rPr>
        <w:t>‌</w:t>
      </w:r>
      <w:r w:rsidRPr="00ED1482">
        <w:rPr>
          <w:rStyle w:val="Char1"/>
          <w:rFonts w:hint="cs"/>
          <w:rtl/>
        </w:rPr>
        <w:t>ها ساختمان</w:t>
      </w:r>
      <w:r w:rsidRPr="00ED1482">
        <w:rPr>
          <w:rStyle w:val="Char1"/>
          <w:rFonts w:hint="eastAsia"/>
          <w:rtl/>
        </w:rPr>
        <w:t>‌</w:t>
      </w:r>
      <w:r w:rsidRPr="00ED1482">
        <w:rPr>
          <w:rStyle w:val="Char1"/>
          <w:rFonts w:hint="cs"/>
          <w:rtl/>
        </w:rPr>
        <w:t>هایی چند طبقه، استوار، ز</w:t>
      </w:r>
      <w:r w:rsidR="00AA53D2" w:rsidRPr="00ED1482">
        <w:rPr>
          <w:rStyle w:val="Char1"/>
          <w:rFonts w:hint="cs"/>
          <w:rtl/>
        </w:rPr>
        <w:t>ی</w:t>
      </w:r>
      <w:r w:rsidRPr="00ED1482">
        <w:rPr>
          <w:rStyle w:val="Char1"/>
          <w:rFonts w:hint="cs"/>
          <w:rtl/>
        </w:rPr>
        <w:t xml:space="preserve">با و بلند هستند.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ن ساختمان</w:t>
      </w:r>
      <w:r w:rsidRPr="00ED1482">
        <w:rPr>
          <w:rStyle w:val="Char1"/>
          <w:rFonts w:hint="eastAsia"/>
          <w:rtl/>
        </w:rPr>
        <w:t>‌</w:t>
      </w:r>
      <w:r w:rsidRPr="00ED1482">
        <w:rPr>
          <w:rStyle w:val="Char1"/>
          <w:rFonts w:hint="cs"/>
          <w:rtl/>
        </w:rPr>
        <w:t>ها را برا</w:t>
      </w:r>
      <w:r w:rsidR="00AA53D2" w:rsidRPr="00ED1482">
        <w:rPr>
          <w:rStyle w:val="Char1"/>
          <w:rFonts w:hint="cs"/>
          <w:rtl/>
        </w:rPr>
        <w:t>ی</w:t>
      </w:r>
      <w:r w:rsidRPr="00ED1482">
        <w:rPr>
          <w:rStyle w:val="Char1"/>
          <w:rFonts w:hint="cs"/>
          <w:rtl/>
        </w:rPr>
        <w:t xml:space="preserve"> ما توص</w:t>
      </w:r>
      <w:r w:rsidR="00AA53D2" w:rsidRPr="00ED1482">
        <w:rPr>
          <w:rStyle w:val="Char1"/>
          <w:rFonts w:hint="cs"/>
          <w:rtl/>
        </w:rPr>
        <w:t>ی</w:t>
      </w:r>
      <w:r w:rsidRPr="00ED1482">
        <w:rPr>
          <w:rStyle w:val="Char1"/>
          <w:rFonts w:hint="cs"/>
          <w:rtl/>
        </w:rPr>
        <w:t xml:space="preserve">ف </w:t>
      </w:r>
      <w:r w:rsidR="00AA53D2" w:rsidRPr="00ED1482">
        <w:rPr>
          <w:rStyle w:val="Char1"/>
          <w:rFonts w:hint="cs"/>
          <w:rtl/>
        </w:rPr>
        <w:t>ک</w:t>
      </w:r>
      <w:r w:rsidRPr="00ED1482">
        <w:rPr>
          <w:rStyle w:val="Char1"/>
          <w:rFonts w:hint="cs"/>
          <w:rtl/>
        </w:rPr>
        <w:t>رده است. در مسند احمد و صح</w:t>
      </w:r>
      <w:r w:rsidR="00AA53D2" w:rsidRPr="00ED1482">
        <w:rPr>
          <w:rStyle w:val="Char1"/>
          <w:rFonts w:hint="cs"/>
          <w:rtl/>
        </w:rPr>
        <w:t>ی</w:t>
      </w:r>
      <w:r w:rsidRPr="00ED1482">
        <w:rPr>
          <w:rStyle w:val="Char1"/>
          <w:rFonts w:hint="cs"/>
          <w:rtl/>
        </w:rPr>
        <w:t>ح ابن حبان از عل</w:t>
      </w:r>
      <w:r w:rsidR="00AA53D2" w:rsidRPr="00ED1482">
        <w:rPr>
          <w:rStyle w:val="Char1"/>
          <w:rFonts w:hint="cs"/>
          <w:rtl/>
        </w:rPr>
        <w:t>ی</w:t>
      </w:r>
      <w:r w:rsidR="0085259D" w:rsidRPr="0085259D">
        <w:rPr>
          <w:rStyle w:val="Char1"/>
          <w:rFonts w:cs="CTraditional Arabic" w:hint="cs"/>
          <w:rtl/>
        </w:rPr>
        <w:t>س</w:t>
      </w:r>
      <w:r w:rsidRPr="00ED1482">
        <w:rPr>
          <w:rStyle w:val="Char1"/>
          <w:rFonts w:hint="cs"/>
          <w:rtl/>
        </w:rPr>
        <w:t xml:space="preserve"> نقل شده است</w:t>
      </w:r>
      <w:r w:rsidR="00911614">
        <w:rPr>
          <w:rStyle w:val="Char1"/>
          <w:rFonts w:hint="cs"/>
          <w:rtl/>
        </w:rPr>
        <w:t>:</w:t>
      </w:r>
    </w:p>
    <w:p w:rsidR="00E55355" w:rsidRPr="00AA53D2" w:rsidRDefault="00E55355" w:rsidP="002E32FB">
      <w:pPr>
        <w:pStyle w:val="a8"/>
        <w:rPr>
          <w:rtl/>
        </w:rPr>
      </w:pPr>
      <w:r w:rsidRPr="00AA53D2">
        <w:rPr>
          <w:rtl/>
        </w:rPr>
        <w:t xml:space="preserve">«إِنَّ قَالَ رَسُولُ </w:t>
      </w:r>
      <w:r w:rsidR="009D53CD" w:rsidRPr="00AA53D2">
        <w:rPr>
          <w:rFonts w:cs="CTraditional Arabic"/>
          <w:rtl/>
        </w:rPr>
        <w:t>ص</w:t>
      </w:r>
      <w:r w:rsidR="0085259D">
        <w:rPr>
          <w:rtl/>
        </w:rPr>
        <w:t xml:space="preserve">: </w:t>
      </w:r>
      <w:r w:rsidRPr="00AA53D2">
        <w:rPr>
          <w:rtl/>
        </w:rPr>
        <w:t>إِنَّ فِي الْجَنَّةِ لَغُرَفًا يُرَى بُطُونُهَا مِنْ ظُهُورِهَا وَظُهُورُهَا مِنْ بُطُونِهَا فَقَالَ أَعْرَابِيٌّ يَا رسول اللهلِمَنْ هِيَ قَالَ لِمَنْ أَطَابَ الْكَلَامَ وَأَطْعَمَ الطَّعَامَ وَصَلَّى لِلَّهِ بِاللَّيْلِ وَالنَّاسُ نِيَامٌ»</w:t>
      </w:r>
      <w:r w:rsidRPr="00AC4828">
        <w:rPr>
          <w:rStyle w:val="Char1"/>
          <w:vertAlign w:val="superscript"/>
          <w:rtl/>
        </w:rPr>
        <w:footnoteReference w:id="200"/>
      </w:r>
    </w:p>
    <w:p w:rsidR="00E55355" w:rsidRPr="00ED1482" w:rsidRDefault="00E55355" w:rsidP="00AA53D2">
      <w:pPr>
        <w:widowControl w:val="0"/>
        <w:ind w:firstLine="340"/>
        <w:rPr>
          <w:rStyle w:val="Char1"/>
          <w:rtl/>
        </w:rPr>
      </w:pPr>
      <w:r w:rsidRPr="00ED1482">
        <w:rPr>
          <w:rStyle w:val="Char1"/>
          <w:rFonts w:hint="cs"/>
          <w:rtl/>
        </w:rPr>
        <w:t xml:space="preserve">‏«‏پیامبر </w:t>
      </w:r>
      <w:r w:rsidR="009D53CD" w:rsidRPr="00AA53D2">
        <w:rPr>
          <w:rFonts w:cs="CTraditional Arabic" w:hint="cs"/>
          <w:szCs w:val="26"/>
          <w:rtl/>
          <w:lang w:bidi="ar-KW"/>
        </w:rPr>
        <w:t>ص</w:t>
      </w:r>
      <w:r w:rsidRPr="00ED1482">
        <w:rPr>
          <w:rStyle w:val="Char1"/>
          <w:rFonts w:hint="cs"/>
          <w:rtl/>
        </w:rPr>
        <w:t xml:space="preserve"> فرمود</w:t>
      </w:r>
      <w:r w:rsidR="0085259D">
        <w:rPr>
          <w:rStyle w:val="Char1"/>
          <w:rFonts w:hint="cs"/>
          <w:rtl/>
        </w:rPr>
        <w:t xml:space="preserve">: </w:t>
      </w:r>
      <w:r w:rsidRPr="00ED1482">
        <w:rPr>
          <w:rStyle w:val="Char1"/>
          <w:rFonts w:hint="cs"/>
          <w:rtl/>
        </w:rPr>
        <w:t>همانا در بهشت غرفه‌ها</w:t>
      </w:r>
      <w:r w:rsidR="00AA53D2" w:rsidRPr="00ED1482">
        <w:rPr>
          <w:rStyle w:val="Char1"/>
          <w:rFonts w:hint="cs"/>
          <w:rtl/>
        </w:rPr>
        <w:t>یی</w:t>
      </w:r>
      <w:r w:rsidRPr="00ED1482">
        <w:rPr>
          <w:rStyle w:val="Char1"/>
          <w:rFonts w:hint="cs"/>
          <w:rtl/>
        </w:rPr>
        <w:t xml:space="preserve"> هست </w:t>
      </w:r>
      <w:r w:rsidR="00AA53D2" w:rsidRPr="00ED1482">
        <w:rPr>
          <w:rStyle w:val="Char1"/>
          <w:rFonts w:hint="cs"/>
          <w:rtl/>
        </w:rPr>
        <w:t>ک</w:t>
      </w:r>
      <w:r w:rsidRPr="00ED1482">
        <w:rPr>
          <w:rStyle w:val="Char1"/>
          <w:rFonts w:hint="cs"/>
          <w:rtl/>
        </w:rPr>
        <w:t>ه درون آن</w:t>
      </w:r>
      <w:r w:rsidRPr="00ED1482">
        <w:rPr>
          <w:rStyle w:val="Char1"/>
          <w:rFonts w:hint="eastAsia"/>
          <w:rtl/>
        </w:rPr>
        <w:t>‌</w:t>
      </w:r>
      <w:r w:rsidRPr="00ED1482">
        <w:rPr>
          <w:rStyle w:val="Char1"/>
          <w:rFonts w:hint="cs"/>
          <w:rtl/>
        </w:rPr>
        <w:t>ها از ب</w:t>
      </w:r>
      <w:r w:rsidR="00AA53D2" w:rsidRPr="00ED1482">
        <w:rPr>
          <w:rStyle w:val="Char1"/>
          <w:rFonts w:hint="cs"/>
          <w:rtl/>
        </w:rPr>
        <w:t>ی</w:t>
      </w:r>
      <w:r w:rsidRPr="00ED1482">
        <w:rPr>
          <w:rStyle w:val="Char1"/>
          <w:rFonts w:hint="cs"/>
          <w:rtl/>
        </w:rPr>
        <w:t>رون و ب</w:t>
      </w:r>
      <w:r w:rsidR="00AA53D2" w:rsidRPr="00ED1482">
        <w:rPr>
          <w:rStyle w:val="Char1"/>
          <w:rFonts w:hint="cs"/>
          <w:rtl/>
        </w:rPr>
        <w:t>ی</w:t>
      </w:r>
      <w:r w:rsidRPr="00ED1482">
        <w:rPr>
          <w:rStyle w:val="Char1"/>
          <w:rFonts w:hint="cs"/>
          <w:rtl/>
        </w:rPr>
        <w:t>رون آن‌ها از درون‌شان د</w:t>
      </w:r>
      <w:r w:rsidR="00AA53D2" w:rsidRPr="00ED1482">
        <w:rPr>
          <w:rStyle w:val="Char1"/>
          <w:rFonts w:hint="cs"/>
          <w:rtl/>
        </w:rPr>
        <w:t>ی</w:t>
      </w:r>
      <w:r w:rsidRPr="00ED1482">
        <w:rPr>
          <w:rStyle w:val="Char1"/>
          <w:rFonts w:hint="cs"/>
          <w:rtl/>
        </w:rPr>
        <w:t>ده م</w:t>
      </w:r>
      <w:r w:rsidR="00AA53D2" w:rsidRPr="00ED1482">
        <w:rPr>
          <w:rStyle w:val="Char1"/>
          <w:rFonts w:hint="cs"/>
          <w:rtl/>
        </w:rPr>
        <w:t>ی</w:t>
      </w:r>
      <w:r w:rsidRPr="00ED1482">
        <w:rPr>
          <w:rStyle w:val="Char1"/>
          <w:rFonts w:hint="cs"/>
          <w:rtl/>
        </w:rPr>
        <w:t>‌شود. الله متعال آن</w:t>
      </w:r>
      <w:r w:rsidRPr="00ED1482">
        <w:rPr>
          <w:rStyle w:val="Char1"/>
          <w:rFonts w:hint="eastAsia"/>
          <w:rtl/>
        </w:rPr>
        <w:t>‌</w:t>
      </w:r>
      <w:r w:rsidRPr="00ED1482">
        <w:rPr>
          <w:rStyle w:val="Char1"/>
          <w:rFonts w:hint="cs"/>
          <w:rtl/>
        </w:rPr>
        <w:t>ها را برا</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آماده کرده‌ است </w:t>
      </w:r>
      <w:r w:rsidR="00AA53D2" w:rsidRPr="00ED1482">
        <w:rPr>
          <w:rStyle w:val="Char1"/>
          <w:rFonts w:hint="cs"/>
          <w:rtl/>
        </w:rPr>
        <w:t>ک</w:t>
      </w:r>
      <w:r w:rsidRPr="00ED1482">
        <w:rPr>
          <w:rStyle w:val="Char1"/>
          <w:rFonts w:hint="cs"/>
          <w:rtl/>
        </w:rPr>
        <w:t>ه به نرم</w:t>
      </w:r>
      <w:r w:rsidR="00AA53D2" w:rsidRPr="00ED1482">
        <w:rPr>
          <w:rStyle w:val="Char1"/>
          <w:rFonts w:hint="cs"/>
          <w:rtl/>
        </w:rPr>
        <w:t>ی</w:t>
      </w:r>
      <w:r w:rsidRPr="00ED1482">
        <w:rPr>
          <w:rStyle w:val="Char1"/>
          <w:rFonts w:hint="cs"/>
          <w:rtl/>
        </w:rPr>
        <w:t xml:space="preserve"> با مردم سخن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ند و روزی می‌دهند و در حال</w:t>
      </w:r>
      <w:r w:rsidR="00AA53D2" w:rsidRPr="00ED1482">
        <w:rPr>
          <w:rStyle w:val="Char1"/>
          <w:rFonts w:hint="cs"/>
          <w:rtl/>
        </w:rPr>
        <w:t>ی</w:t>
      </w:r>
      <w:r w:rsidRPr="00ED1482">
        <w:rPr>
          <w:rStyle w:val="Char1"/>
          <w:rFonts w:hint="eastAsia"/>
          <w:rtl/>
        </w:rPr>
        <w:t>‌</w:t>
      </w:r>
      <w:r w:rsidR="00AA53D2" w:rsidRPr="00ED1482">
        <w:rPr>
          <w:rStyle w:val="Char1"/>
          <w:rFonts w:hint="cs"/>
          <w:rtl/>
        </w:rPr>
        <w:t>ک</w:t>
      </w:r>
      <w:r w:rsidRPr="00ED1482">
        <w:rPr>
          <w:rStyle w:val="Char1"/>
          <w:rFonts w:hint="cs"/>
          <w:rtl/>
        </w:rPr>
        <w:t>ه مردم در خواب به سر م</w:t>
      </w:r>
      <w:r w:rsidR="00AA53D2" w:rsidRPr="00ED1482">
        <w:rPr>
          <w:rStyle w:val="Char1"/>
          <w:rFonts w:hint="cs"/>
          <w:rtl/>
        </w:rPr>
        <w:t>ی</w:t>
      </w:r>
      <w:r w:rsidRPr="00ED1482">
        <w:rPr>
          <w:rStyle w:val="Char1"/>
          <w:rFonts w:hint="eastAsia"/>
          <w:rtl/>
        </w:rPr>
        <w:t>‌</w:t>
      </w:r>
      <w:r w:rsidRPr="00ED1482">
        <w:rPr>
          <w:rStyle w:val="Char1"/>
          <w:rFonts w:hint="cs"/>
          <w:rtl/>
        </w:rPr>
        <w:t>برند، نماز م</w:t>
      </w:r>
      <w:r w:rsidR="00AA53D2" w:rsidRPr="00ED1482">
        <w:rPr>
          <w:rStyle w:val="Char1"/>
          <w:rFonts w:hint="cs"/>
          <w:rtl/>
        </w:rPr>
        <w:t>ی</w:t>
      </w:r>
      <w:r w:rsidRPr="00ED1482">
        <w:rPr>
          <w:rStyle w:val="Char1"/>
          <w:rFonts w:hint="eastAsia"/>
          <w:rtl/>
        </w:rPr>
        <w:t>‌</w:t>
      </w:r>
      <w:r w:rsidRPr="00ED1482">
        <w:rPr>
          <w:rStyle w:val="Char1"/>
          <w:rFonts w:hint="cs"/>
          <w:rtl/>
        </w:rPr>
        <w:t>خوانند‏»‏.</w:t>
      </w:r>
    </w:p>
    <w:p w:rsidR="00E55355" w:rsidRDefault="00E55355" w:rsidP="00AA53D2">
      <w:pPr>
        <w:widowControl w:val="0"/>
        <w:ind w:firstLine="340"/>
        <w:rPr>
          <w:rStyle w:val="Char1"/>
          <w:rtl/>
        </w:rPr>
      </w:pPr>
      <w:r w:rsidRPr="00ED1482">
        <w:rPr>
          <w:rStyle w:val="Char1"/>
          <w:rFonts w:hint="cs"/>
          <w:rtl/>
        </w:rPr>
        <w:t xml:space="preserve">الله متعال به ما خبر داده است </w:t>
      </w:r>
      <w:r w:rsidR="00AA53D2" w:rsidRPr="00ED1482">
        <w:rPr>
          <w:rStyle w:val="Char1"/>
          <w:rFonts w:hint="cs"/>
          <w:rtl/>
        </w:rPr>
        <w:t>ک</w:t>
      </w:r>
      <w:r w:rsidRPr="00ED1482">
        <w:rPr>
          <w:rStyle w:val="Char1"/>
          <w:rFonts w:hint="cs"/>
          <w:rtl/>
        </w:rPr>
        <w:t>ه در بهشت چادرهای</w:t>
      </w:r>
      <w:r w:rsidR="00AA53D2" w:rsidRPr="00ED1482">
        <w:rPr>
          <w:rStyle w:val="Char1"/>
          <w:rFonts w:hint="cs"/>
          <w:rtl/>
        </w:rPr>
        <w:t>ی</w:t>
      </w:r>
      <w:r w:rsidRPr="00ED1482">
        <w:rPr>
          <w:rStyle w:val="Char1"/>
          <w:rFonts w:hint="cs"/>
          <w:rtl/>
        </w:rPr>
        <w:t xml:space="preserve"> نیز وجود دارد</w:t>
      </w:r>
      <w:r w:rsidR="00911614">
        <w:rPr>
          <w:rStyle w:val="Char1"/>
          <w:rFonts w:hint="cs"/>
          <w:rtl/>
        </w:rPr>
        <w:t>:</w:t>
      </w:r>
    </w:p>
    <w:p w:rsidR="00E55355" w:rsidRPr="00AA53D2" w:rsidRDefault="00911614" w:rsidP="00911614">
      <w:pPr>
        <w:widowControl w:val="0"/>
        <w:ind w:firstLine="340"/>
        <w:rPr>
          <w:b/>
          <w:bCs/>
          <w:rtl/>
        </w:rPr>
      </w:pPr>
      <w:r>
        <w:rPr>
          <w:rStyle w:val="Char1"/>
          <w:rFonts w:ascii="Traditional Arabic" w:hAnsi="Traditional Arabic" w:cs="Traditional Arabic"/>
          <w:rtl/>
        </w:rPr>
        <w:t>﴿</w:t>
      </w:r>
      <w:r w:rsidRPr="00AD551C">
        <w:rPr>
          <w:rStyle w:val="Charc"/>
          <w:rtl/>
        </w:rPr>
        <w:t xml:space="preserve">حُورٞ مَّقۡصُورَٰتٞ فِي </w:t>
      </w:r>
      <w:r w:rsidRPr="00AD551C">
        <w:rPr>
          <w:rStyle w:val="Charc"/>
          <w:rFonts w:hint="cs"/>
          <w:rtl/>
        </w:rPr>
        <w:t>ٱ</w:t>
      </w:r>
      <w:r w:rsidRPr="00AD551C">
        <w:rPr>
          <w:rStyle w:val="Charc"/>
          <w:rFonts w:hint="eastAsia"/>
          <w:rtl/>
        </w:rPr>
        <w:t>لۡخِيَامِ</w:t>
      </w:r>
      <w:r w:rsidRPr="00AD551C">
        <w:rPr>
          <w:rStyle w:val="Charc"/>
          <w:rtl/>
        </w:rPr>
        <w:t xml:space="preserve"> ٧٢</w:t>
      </w:r>
      <w:r>
        <w:rPr>
          <w:rStyle w:val="Char1"/>
          <w:rFonts w:ascii="Traditional Arabic" w:hAnsi="Traditional Arabic" w:cs="Traditional Arabic"/>
          <w:rtl/>
        </w:rPr>
        <w:t>﴾</w:t>
      </w:r>
      <w:r>
        <w:rPr>
          <w:rStyle w:val="Char1"/>
          <w:rFonts w:hint="cs"/>
          <w:rtl/>
        </w:rPr>
        <w:t xml:space="preserve"> </w:t>
      </w:r>
      <w:r w:rsidR="00E55355" w:rsidRPr="002E32FB">
        <w:rPr>
          <w:rStyle w:val="Char7"/>
          <w:rFonts w:hint="cs"/>
          <w:rtl/>
        </w:rPr>
        <w:t>[</w:t>
      </w:r>
      <w:r w:rsidR="002E32FB">
        <w:rPr>
          <w:rStyle w:val="Char7"/>
          <w:rFonts w:hint="cs"/>
          <w:rtl/>
        </w:rPr>
        <w:t>ال</w:t>
      </w:r>
      <w:r w:rsidR="00E55355" w:rsidRPr="002E32FB">
        <w:rPr>
          <w:rStyle w:val="Char7"/>
          <w:rFonts w:hint="cs"/>
          <w:rtl/>
        </w:rPr>
        <w:t>رحمن</w:t>
      </w:r>
      <w:r w:rsidR="0085259D" w:rsidRPr="002E32FB">
        <w:rPr>
          <w:rStyle w:val="Char7"/>
          <w:rFonts w:hint="cs"/>
          <w:rtl/>
        </w:rPr>
        <w:t xml:space="preserve">: </w:t>
      </w:r>
      <w:r w:rsidR="00E55355" w:rsidRPr="002E32FB">
        <w:rPr>
          <w:rStyle w:val="Char7"/>
          <w:rFonts w:hint="cs"/>
          <w:rtl/>
        </w:rPr>
        <w:t>72]</w:t>
      </w:r>
      <w:r w:rsidR="002E32FB">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س</w:t>
      </w:r>
      <w:r w:rsidR="00AA53D2" w:rsidRPr="00ED1482">
        <w:rPr>
          <w:rStyle w:val="Char1"/>
          <w:rtl/>
        </w:rPr>
        <w:t>ی</w:t>
      </w:r>
      <w:r w:rsidRPr="00ED1482">
        <w:rPr>
          <w:rStyle w:val="Char1"/>
          <w:rtl/>
        </w:rPr>
        <w:t>اه چشمان</w:t>
      </w:r>
      <w:r w:rsidR="00AA53D2" w:rsidRPr="00ED1482">
        <w:rPr>
          <w:rStyle w:val="Char1"/>
          <w:rtl/>
        </w:rPr>
        <w:t>ی</w:t>
      </w:r>
      <w:r w:rsidRPr="00ED1482">
        <w:rPr>
          <w:rStyle w:val="Char1"/>
          <w:rtl/>
        </w:rPr>
        <w:t xml:space="preserve"> </w:t>
      </w:r>
      <w:r w:rsidR="00AA53D2" w:rsidRPr="00ED1482">
        <w:rPr>
          <w:rStyle w:val="Char1"/>
          <w:rtl/>
        </w:rPr>
        <w:t>ک</w:t>
      </w:r>
      <w:r w:rsidRPr="00ED1482">
        <w:rPr>
          <w:rStyle w:val="Char1"/>
          <w:rtl/>
        </w:rPr>
        <w:t>ه هرگز از خ</w:t>
      </w:r>
      <w:r w:rsidR="00AA53D2" w:rsidRPr="00ED1482">
        <w:rPr>
          <w:rStyle w:val="Char1"/>
          <w:rtl/>
        </w:rPr>
        <w:t>ی</w:t>
      </w:r>
      <w:r w:rsidRPr="00ED1482">
        <w:rPr>
          <w:rStyle w:val="Char1"/>
          <w:rtl/>
        </w:rPr>
        <w:t>مه‌ها ب</w:t>
      </w:r>
      <w:r w:rsidR="00AA53D2" w:rsidRPr="00ED1482">
        <w:rPr>
          <w:rStyle w:val="Char1"/>
          <w:rtl/>
        </w:rPr>
        <w:t>ی</w:t>
      </w:r>
      <w:r w:rsidRPr="00ED1482">
        <w:rPr>
          <w:rStyle w:val="Char1"/>
          <w:rtl/>
        </w:rPr>
        <w:t>رون نم</w:t>
      </w:r>
      <w:r w:rsidR="00AA53D2" w:rsidRPr="00ED1482">
        <w:rPr>
          <w:rStyle w:val="Char1"/>
          <w:rtl/>
        </w:rPr>
        <w:t>ی</w:t>
      </w:r>
      <w:r w:rsidRPr="00ED1482">
        <w:rPr>
          <w:rStyle w:val="Char1"/>
          <w:rtl/>
        </w:rPr>
        <w:t>‌روند</w:t>
      </w:r>
      <w:r w:rsidRPr="00ED1482">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ا</w:t>
      </w:r>
      <w:r w:rsidR="00AA53D2" w:rsidRPr="00ED1482">
        <w:rPr>
          <w:rStyle w:val="Char1"/>
          <w:rFonts w:hint="cs"/>
          <w:rtl/>
        </w:rPr>
        <w:t>ی</w:t>
      </w:r>
      <w:r w:rsidRPr="00ED1482">
        <w:rPr>
          <w:rStyle w:val="Char1"/>
          <w:rFonts w:hint="cs"/>
          <w:rtl/>
        </w:rPr>
        <w:t>ن چادرها بس</w:t>
      </w:r>
      <w:r w:rsidR="00AA53D2" w:rsidRPr="00ED1482">
        <w:rPr>
          <w:rStyle w:val="Char1"/>
          <w:rFonts w:hint="cs"/>
          <w:rtl/>
        </w:rPr>
        <w:t>ی</w:t>
      </w:r>
      <w:r w:rsidRPr="00ED1482">
        <w:rPr>
          <w:rStyle w:val="Char1"/>
          <w:rFonts w:hint="cs"/>
          <w:rtl/>
        </w:rPr>
        <w:t xml:space="preserve">ار شگفت‌آور هستند؛ از </w:t>
      </w:r>
      <w:r w:rsidR="00AA53D2" w:rsidRPr="00ED1482">
        <w:rPr>
          <w:rStyle w:val="Char1"/>
          <w:rFonts w:hint="cs"/>
          <w:rtl/>
        </w:rPr>
        <w:t>یک</w:t>
      </w:r>
      <w:r w:rsidRPr="00ED1482">
        <w:rPr>
          <w:rStyle w:val="Char1"/>
          <w:rFonts w:hint="cs"/>
          <w:rtl/>
        </w:rPr>
        <w:t xml:space="preserve"> مروارید گنبد</w:t>
      </w:r>
      <w:r w:rsidR="00AA53D2" w:rsidRPr="00ED1482">
        <w:rPr>
          <w:rStyle w:val="Char1"/>
          <w:rFonts w:hint="cs"/>
          <w:rtl/>
        </w:rPr>
        <w:t>ی</w:t>
      </w:r>
      <w:r w:rsidRPr="00ED1482">
        <w:rPr>
          <w:rStyle w:val="Char1"/>
          <w:rFonts w:hint="cs"/>
          <w:rtl/>
        </w:rPr>
        <w:t xml:space="preserve"> ساخته شده‌اند </w:t>
      </w:r>
      <w:r w:rsidR="00AA53D2" w:rsidRPr="00ED1482">
        <w:rPr>
          <w:rStyle w:val="Char1"/>
          <w:rFonts w:hint="cs"/>
          <w:rtl/>
        </w:rPr>
        <w:t>ک</w:t>
      </w:r>
      <w:r w:rsidRPr="00ED1482">
        <w:rPr>
          <w:rStyle w:val="Char1"/>
          <w:rFonts w:hint="cs"/>
          <w:rtl/>
        </w:rPr>
        <w:t>ه طول آن 60 م</w:t>
      </w:r>
      <w:r w:rsidR="00AA53D2" w:rsidRPr="00ED1482">
        <w:rPr>
          <w:rStyle w:val="Char1"/>
          <w:rFonts w:hint="cs"/>
          <w:rtl/>
        </w:rPr>
        <w:t>ی</w:t>
      </w:r>
      <w:r w:rsidRPr="00ED1482">
        <w:rPr>
          <w:rStyle w:val="Char1"/>
          <w:rFonts w:hint="cs"/>
          <w:rtl/>
        </w:rPr>
        <w:t>ل و در برخی روا</w:t>
      </w:r>
      <w:r w:rsidR="00AA53D2" w:rsidRPr="00ED1482">
        <w:rPr>
          <w:rStyle w:val="Char1"/>
          <w:rFonts w:hint="cs"/>
          <w:rtl/>
        </w:rPr>
        <w:t>ی</w:t>
      </w:r>
      <w:r w:rsidRPr="00ED1482">
        <w:rPr>
          <w:rStyle w:val="Char1"/>
          <w:rFonts w:hint="cs"/>
          <w:rtl/>
        </w:rPr>
        <w:t>ات عرض</w:t>
      </w:r>
      <w:r w:rsidR="001E5929">
        <w:rPr>
          <w:rStyle w:val="Char1"/>
          <w:rFonts w:hint="cs"/>
          <w:rtl/>
        </w:rPr>
        <w:t xml:space="preserve"> هرکدام </w:t>
      </w:r>
      <w:r w:rsidRPr="00ED1482">
        <w:rPr>
          <w:rStyle w:val="Char1"/>
          <w:rFonts w:hint="cs"/>
          <w:rtl/>
        </w:rPr>
        <w:t>60 م</w:t>
      </w:r>
      <w:r w:rsidR="00AA53D2" w:rsidRPr="00ED1482">
        <w:rPr>
          <w:rStyle w:val="Char1"/>
          <w:rFonts w:hint="cs"/>
          <w:rtl/>
        </w:rPr>
        <w:t>ی</w:t>
      </w:r>
      <w:r w:rsidRPr="00ED1482">
        <w:rPr>
          <w:rStyle w:val="Char1"/>
          <w:rFonts w:hint="cs"/>
          <w:rtl/>
        </w:rPr>
        <w:t>ل آمده است. در صح</w:t>
      </w:r>
      <w:r w:rsidR="00AA53D2" w:rsidRPr="00ED1482">
        <w:rPr>
          <w:rStyle w:val="Char1"/>
          <w:rFonts w:hint="cs"/>
          <w:rtl/>
        </w:rPr>
        <w:t>ی</w:t>
      </w:r>
      <w:r w:rsidRPr="00ED1482">
        <w:rPr>
          <w:rStyle w:val="Char1"/>
          <w:rFonts w:hint="cs"/>
          <w:rtl/>
        </w:rPr>
        <w:t>ح بخار</w:t>
      </w:r>
      <w:r w:rsidR="00AA53D2" w:rsidRPr="00ED1482">
        <w:rPr>
          <w:rStyle w:val="Char1"/>
          <w:rFonts w:hint="cs"/>
          <w:rtl/>
        </w:rPr>
        <w:t>ی</w:t>
      </w:r>
      <w:r w:rsidRPr="00ED1482">
        <w:rPr>
          <w:rStyle w:val="Char1"/>
          <w:rFonts w:hint="cs"/>
          <w:rtl/>
        </w:rPr>
        <w:t xml:space="preserve"> از عبدالله بن ق</w:t>
      </w:r>
      <w:r w:rsidR="00AA53D2" w:rsidRPr="00ED1482">
        <w:rPr>
          <w:rStyle w:val="Char1"/>
          <w:rFonts w:hint="cs"/>
          <w:rtl/>
        </w:rPr>
        <w:t>ی</w:t>
      </w:r>
      <w:r w:rsidRPr="00ED1482">
        <w:rPr>
          <w:rStyle w:val="Char1"/>
          <w:rFonts w:hint="cs"/>
          <w:rtl/>
        </w:rPr>
        <w:t>س</w:t>
      </w:r>
      <w:r w:rsidR="0085259D" w:rsidRPr="0085259D">
        <w:rPr>
          <w:rStyle w:val="Char1"/>
          <w:rFonts w:cs="CTraditional Arabic" w:hint="cs"/>
          <w:rtl/>
        </w:rPr>
        <w:t>س</w:t>
      </w:r>
      <w:r w:rsidRPr="00ED1482">
        <w:rPr>
          <w:rStyle w:val="Char1"/>
          <w:rFonts w:hint="cs"/>
          <w:rtl/>
        </w:rPr>
        <w:t xml:space="preserve"> روایت شده‌ است که‌ پیامبر </w:t>
      </w:r>
      <w:r w:rsidR="009D53CD" w:rsidRPr="00AA53D2">
        <w:rPr>
          <w:rFonts w:cs="CTraditional Arabic" w:hint="cs"/>
          <w:szCs w:val="26"/>
          <w:rtl/>
        </w:rPr>
        <w:t>ص</w:t>
      </w:r>
      <w:r w:rsidRPr="00ED1482">
        <w:rPr>
          <w:rStyle w:val="Char1"/>
          <w:rFonts w:hint="cs"/>
          <w:rtl/>
        </w:rPr>
        <w:t xml:space="preserve"> فرمود</w:t>
      </w:r>
      <w:r w:rsidR="0085259D">
        <w:rPr>
          <w:rStyle w:val="Char1"/>
          <w:rFonts w:hint="cs"/>
          <w:rtl/>
        </w:rPr>
        <w:t xml:space="preserve">: </w:t>
      </w:r>
    </w:p>
    <w:p w:rsidR="00E55355" w:rsidRPr="00AA53D2" w:rsidRDefault="00E55355" w:rsidP="002E32FB">
      <w:pPr>
        <w:pStyle w:val="a8"/>
        <w:rPr>
          <w:rtl/>
        </w:rPr>
      </w:pPr>
      <w:r w:rsidRPr="00AA53D2">
        <w:rPr>
          <w:rtl/>
        </w:rPr>
        <w:t>«الْخَيْمَةُ دُرَّةٌ مُجَوَّفَةٌ طُولُهَا فِي السَّمَاءِ ثَلَاثُونَ مِيلًا فِي كُلِّ زَاوِيَةٍ مِنْهَا لِلْمُؤْمِنِ أَهْلٌ لَا يَرَاهُمْ الْآخَرُونَ»</w:t>
      </w:r>
    </w:p>
    <w:p w:rsidR="00E55355" w:rsidRPr="00ED1482" w:rsidRDefault="00E55355" w:rsidP="00AA53D2">
      <w:pPr>
        <w:widowControl w:val="0"/>
        <w:ind w:firstLine="340"/>
        <w:rPr>
          <w:rStyle w:val="Char1"/>
          <w:rtl/>
        </w:rPr>
      </w:pPr>
      <w:r w:rsidRPr="00ED1482">
        <w:rPr>
          <w:rStyle w:val="Char1"/>
          <w:rFonts w:hint="cs"/>
          <w:rtl/>
        </w:rPr>
        <w:t>‏«‏خ</w:t>
      </w:r>
      <w:r w:rsidR="00AA53D2" w:rsidRPr="00ED1482">
        <w:rPr>
          <w:rStyle w:val="Char1"/>
          <w:rFonts w:hint="cs"/>
          <w:rtl/>
        </w:rPr>
        <w:t>ی</w:t>
      </w:r>
      <w:r w:rsidRPr="00ED1482">
        <w:rPr>
          <w:rStyle w:val="Char1"/>
          <w:rFonts w:hint="cs"/>
          <w:rtl/>
        </w:rPr>
        <w:t xml:space="preserve">مه </w:t>
      </w:r>
      <w:r w:rsidR="00AA53D2" w:rsidRPr="00ED1482">
        <w:rPr>
          <w:rStyle w:val="Char1"/>
          <w:rFonts w:hint="cs"/>
          <w:rtl/>
        </w:rPr>
        <w:t>یک</w:t>
      </w:r>
      <w:r w:rsidRPr="00ED1482">
        <w:rPr>
          <w:rStyle w:val="Char1"/>
          <w:rFonts w:hint="cs"/>
          <w:rtl/>
        </w:rPr>
        <w:t xml:space="preserve"> مروار</w:t>
      </w:r>
      <w:r w:rsidR="00AA53D2" w:rsidRPr="00ED1482">
        <w:rPr>
          <w:rStyle w:val="Char1"/>
          <w:rFonts w:hint="cs"/>
          <w:rtl/>
        </w:rPr>
        <w:t>ی</w:t>
      </w:r>
      <w:r w:rsidRPr="00ED1482">
        <w:rPr>
          <w:rStyle w:val="Char1"/>
          <w:rFonts w:hint="cs"/>
          <w:rtl/>
        </w:rPr>
        <w:t>دِ تو خال</w:t>
      </w:r>
      <w:r w:rsidR="00AA53D2" w:rsidRPr="00ED1482">
        <w:rPr>
          <w:rStyle w:val="Char1"/>
          <w:rFonts w:hint="cs"/>
          <w:rtl/>
        </w:rPr>
        <w:t>ی</w:t>
      </w:r>
      <w:r w:rsidRPr="00ED1482">
        <w:rPr>
          <w:rStyle w:val="Char1"/>
          <w:rFonts w:hint="cs"/>
          <w:rtl/>
        </w:rPr>
        <w:t xml:space="preserve"> است </w:t>
      </w:r>
      <w:r w:rsidR="00AA53D2" w:rsidRPr="00ED1482">
        <w:rPr>
          <w:rStyle w:val="Char1"/>
          <w:rFonts w:hint="cs"/>
          <w:rtl/>
        </w:rPr>
        <w:t>ک</w:t>
      </w:r>
      <w:r w:rsidRPr="00ED1482">
        <w:rPr>
          <w:rStyle w:val="Char1"/>
          <w:rFonts w:hint="cs"/>
          <w:rtl/>
        </w:rPr>
        <w:t>ه طول آن در آسمان شصت م</w:t>
      </w:r>
      <w:r w:rsidR="00AA53D2" w:rsidRPr="00ED1482">
        <w:rPr>
          <w:rStyle w:val="Char1"/>
          <w:rFonts w:hint="cs"/>
          <w:rtl/>
        </w:rPr>
        <w:t>ی</w:t>
      </w:r>
      <w:r w:rsidRPr="00ED1482">
        <w:rPr>
          <w:rStyle w:val="Char1"/>
          <w:rFonts w:hint="cs"/>
          <w:rtl/>
        </w:rPr>
        <w:t>ل است. در هر گوشه</w:t>
      </w:r>
      <w:r w:rsidRPr="00ED1482">
        <w:rPr>
          <w:rStyle w:val="Char1"/>
          <w:rFonts w:hint="eastAsia"/>
          <w:rtl/>
        </w:rPr>
        <w:t>‌ی</w:t>
      </w:r>
      <w:r w:rsidRPr="00ED1482">
        <w:rPr>
          <w:rStyle w:val="Char1"/>
          <w:rFonts w:hint="cs"/>
          <w:rtl/>
        </w:rPr>
        <w:t xml:space="preserve"> آن مومن خانواده‌ای دارد </w:t>
      </w:r>
      <w:r w:rsidR="00AA53D2" w:rsidRPr="00ED1482">
        <w:rPr>
          <w:rStyle w:val="Char1"/>
          <w:rFonts w:hint="cs"/>
          <w:rtl/>
        </w:rPr>
        <w:t>ک</w:t>
      </w:r>
      <w:r w:rsidRPr="00ED1482">
        <w:rPr>
          <w:rStyle w:val="Char1"/>
          <w:rFonts w:hint="cs"/>
          <w:rtl/>
        </w:rPr>
        <w:t>ه د</w:t>
      </w:r>
      <w:r w:rsidR="00AA53D2" w:rsidRPr="00ED1482">
        <w:rPr>
          <w:rStyle w:val="Char1"/>
          <w:rFonts w:hint="cs"/>
          <w:rtl/>
        </w:rPr>
        <w:t>ی</w:t>
      </w:r>
      <w:r w:rsidRPr="00ED1482">
        <w:rPr>
          <w:rStyle w:val="Char1"/>
          <w:rFonts w:hint="cs"/>
          <w:rtl/>
        </w:rPr>
        <w:t>گران آنان را نم</w:t>
      </w:r>
      <w:r w:rsidR="00AA53D2" w:rsidRPr="00ED1482">
        <w:rPr>
          <w:rStyle w:val="Char1"/>
          <w:rFonts w:hint="cs"/>
          <w:rtl/>
        </w:rPr>
        <w:t>ی</w:t>
      </w:r>
      <w:r w:rsidRPr="00ED1482">
        <w:rPr>
          <w:rStyle w:val="Char1"/>
          <w:rFonts w:hint="eastAsia"/>
          <w:rtl/>
        </w:rPr>
        <w:t>‌</w:t>
      </w:r>
      <w:r w:rsidRPr="00ED1482">
        <w:rPr>
          <w:rStyle w:val="Char1"/>
          <w:rFonts w:hint="cs"/>
          <w:rtl/>
        </w:rPr>
        <w:t>ب</w:t>
      </w:r>
      <w:r w:rsidR="00AA53D2" w:rsidRPr="00ED1482">
        <w:rPr>
          <w:rStyle w:val="Char1"/>
          <w:rFonts w:hint="cs"/>
          <w:rtl/>
        </w:rPr>
        <w:t>ی</w:t>
      </w:r>
      <w:r w:rsidRPr="00ED1482">
        <w:rPr>
          <w:rStyle w:val="Char1"/>
          <w:rFonts w:hint="cs"/>
          <w:rtl/>
        </w:rPr>
        <w:t>نند‏»‏.</w:t>
      </w:r>
    </w:p>
    <w:p w:rsidR="00E55355" w:rsidRPr="00ED1482" w:rsidRDefault="00E55355" w:rsidP="00AA53D2">
      <w:pPr>
        <w:widowControl w:val="0"/>
        <w:ind w:firstLine="340"/>
        <w:rPr>
          <w:rStyle w:val="Char1"/>
          <w:rtl/>
        </w:rPr>
      </w:pPr>
      <w:r w:rsidRPr="00ED1482">
        <w:rPr>
          <w:rStyle w:val="Char1"/>
          <w:rFonts w:hint="cs"/>
          <w:rtl/>
        </w:rPr>
        <w:t>مسلم از عبدالله بن ق</w:t>
      </w:r>
      <w:r w:rsidR="00AA53D2" w:rsidRPr="00ED1482">
        <w:rPr>
          <w:rStyle w:val="Char1"/>
          <w:rFonts w:hint="cs"/>
          <w:rtl/>
        </w:rPr>
        <w:t>ی</w:t>
      </w:r>
      <w:r w:rsidRPr="00ED1482">
        <w:rPr>
          <w:rStyle w:val="Char1"/>
          <w:rFonts w:hint="cs"/>
          <w:rtl/>
        </w:rPr>
        <w:t>س</w:t>
      </w:r>
      <w:r w:rsidR="0085259D" w:rsidRPr="0085259D">
        <w:rPr>
          <w:rStyle w:val="Char1"/>
          <w:rFonts w:cs="CTraditional Arabic" w:hint="cs"/>
          <w:rtl/>
        </w:rPr>
        <w:t>س</w:t>
      </w:r>
      <w:r w:rsidRPr="00ED1482">
        <w:rPr>
          <w:rStyle w:val="Char1"/>
          <w:rFonts w:hint="cs"/>
          <w:rtl/>
        </w:rPr>
        <w:t xml:space="preserve"> چن</w:t>
      </w:r>
      <w:r w:rsidR="00AA53D2" w:rsidRPr="00ED1482">
        <w:rPr>
          <w:rStyle w:val="Char1"/>
          <w:rFonts w:hint="cs"/>
          <w:rtl/>
        </w:rPr>
        <w:t>ی</w:t>
      </w:r>
      <w:r w:rsidRPr="00ED1482">
        <w:rPr>
          <w:rStyle w:val="Char1"/>
          <w:rFonts w:hint="cs"/>
          <w:rtl/>
        </w:rPr>
        <w:t>ن روا</w:t>
      </w:r>
      <w:r w:rsidR="00AA53D2" w:rsidRPr="00ED1482">
        <w:rPr>
          <w:rStyle w:val="Char1"/>
          <w:rFonts w:hint="cs"/>
          <w:rtl/>
        </w:rPr>
        <w:t>ی</w:t>
      </w:r>
      <w:r w:rsidRPr="00ED1482">
        <w:rPr>
          <w:rStyle w:val="Char1"/>
          <w:rFonts w:hint="cs"/>
          <w:rtl/>
        </w:rPr>
        <w:t>ت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w:t>
      </w:r>
      <w:r w:rsidR="0085259D">
        <w:rPr>
          <w:rStyle w:val="Char1"/>
          <w:rFonts w:hint="cs"/>
          <w:rtl/>
        </w:rPr>
        <w:t xml:space="preserve">: </w:t>
      </w:r>
    </w:p>
    <w:p w:rsidR="00E55355" w:rsidRPr="00AA53D2" w:rsidRDefault="00E55355" w:rsidP="002E32FB">
      <w:pPr>
        <w:pStyle w:val="a8"/>
        <w:rPr>
          <w:rtl/>
        </w:rPr>
      </w:pPr>
      <w:r w:rsidRPr="00AA53D2">
        <w:rPr>
          <w:rtl/>
        </w:rPr>
        <w:t xml:space="preserve">«عَنْ النَّبِيِّ </w:t>
      </w:r>
      <w:r w:rsidR="009D53CD" w:rsidRPr="00AA53D2">
        <w:rPr>
          <w:rFonts w:cs="CTraditional Arabic"/>
          <w:rtl/>
        </w:rPr>
        <w:t>ص</w:t>
      </w:r>
      <w:r w:rsidRPr="00AA53D2">
        <w:rPr>
          <w:rtl/>
        </w:rPr>
        <w:t xml:space="preserve"> قَالَ</w:t>
      </w:r>
      <w:r w:rsidR="0085259D">
        <w:rPr>
          <w:rFonts w:hint="cs"/>
          <w:rtl/>
        </w:rPr>
        <w:t xml:space="preserve">: </w:t>
      </w:r>
      <w:r w:rsidRPr="00AA53D2">
        <w:rPr>
          <w:rtl/>
        </w:rPr>
        <w:t xml:space="preserve">إِنَّ لِلْمُؤْمِنِ فِي الْجَنَّةِ لَخَيْمَةً مِنْ لُؤْلُؤَةٍ وَاحِدَةٍ مُجَوَّفَةٍ طُولُهَا سِتُّونَ مِيلًا لِلْمُؤْمِنِ فِيهَا أَهْلُونَ يَطُوفُ عَلَيْهِمْ الْمُؤْمِنُ فَلَا يَرَى بَعْضُهُمْ بَعْضًا» </w:t>
      </w:r>
    </w:p>
    <w:p w:rsidR="00E55355" w:rsidRPr="002E32FB" w:rsidRDefault="00E55355" w:rsidP="002E32FB">
      <w:pPr>
        <w:pStyle w:val="a1"/>
        <w:rPr>
          <w:rtl/>
        </w:rPr>
      </w:pPr>
      <w:r w:rsidRPr="002E32FB">
        <w:rPr>
          <w:rFonts w:hint="cs"/>
          <w:rtl/>
        </w:rPr>
        <w:t>‏«‏</w:t>
      </w:r>
      <w:r w:rsidRPr="002E32FB">
        <w:rPr>
          <w:rFonts w:eastAsia="MS Mincho" w:hint="cs"/>
          <w:rtl/>
        </w:rPr>
        <w:t>رسول الله</w:t>
      </w:r>
      <w:r w:rsidR="009D53CD" w:rsidRPr="00AA53D2">
        <w:rPr>
          <w:rFonts w:eastAsia="MS Mincho" w:cs="CTraditional Arabic"/>
          <w:szCs w:val="26"/>
          <w:rtl/>
        </w:rPr>
        <w:t xml:space="preserve"> ص</w:t>
      </w:r>
      <w:r w:rsidRPr="002E32FB">
        <w:rPr>
          <w:rFonts w:eastAsia="MS Mincho" w:hint="cs"/>
          <w:rtl/>
        </w:rPr>
        <w:t xml:space="preserve"> </w:t>
      </w:r>
      <w:r w:rsidRPr="002E32FB">
        <w:rPr>
          <w:rFonts w:hint="cs"/>
          <w:rtl/>
        </w:rPr>
        <w:t>فرمود</w:t>
      </w:r>
      <w:r w:rsidR="0085259D" w:rsidRPr="002E32FB">
        <w:rPr>
          <w:rFonts w:hint="cs"/>
          <w:rtl/>
        </w:rPr>
        <w:t xml:space="preserve">: </w:t>
      </w:r>
      <w:r w:rsidRPr="002E32FB">
        <w:rPr>
          <w:rFonts w:hint="cs"/>
          <w:rtl/>
        </w:rPr>
        <w:t>مؤمن در بهشت خ</w:t>
      </w:r>
      <w:r w:rsidR="00AA53D2" w:rsidRPr="002E32FB">
        <w:rPr>
          <w:rFonts w:hint="cs"/>
          <w:rtl/>
        </w:rPr>
        <w:t>ی</w:t>
      </w:r>
      <w:r w:rsidRPr="002E32FB">
        <w:rPr>
          <w:rFonts w:hint="cs"/>
          <w:rtl/>
        </w:rPr>
        <w:t>مه</w:t>
      </w:r>
      <w:r w:rsidRPr="002E32FB">
        <w:rPr>
          <w:rFonts w:hint="eastAsia"/>
          <w:rtl/>
        </w:rPr>
        <w:t>‌</w:t>
      </w:r>
      <w:r w:rsidRPr="002E32FB">
        <w:rPr>
          <w:rFonts w:hint="cs"/>
          <w:rtl/>
        </w:rPr>
        <w:t>ا</w:t>
      </w:r>
      <w:r w:rsidR="00AA53D2" w:rsidRPr="002E32FB">
        <w:rPr>
          <w:rFonts w:hint="cs"/>
          <w:rtl/>
        </w:rPr>
        <w:t>ی</w:t>
      </w:r>
      <w:r w:rsidRPr="002E32FB">
        <w:rPr>
          <w:rFonts w:hint="cs"/>
          <w:rtl/>
        </w:rPr>
        <w:t xml:space="preserve"> دارد </w:t>
      </w:r>
      <w:r w:rsidR="00AA53D2" w:rsidRPr="002E32FB">
        <w:rPr>
          <w:rFonts w:hint="cs"/>
          <w:rtl/>
        </w:rPr>
        <w:t>ک</w:t>
      </w:r>
      <w:r w:rsidRPr="002E32FB">
        <w:rPr>
          <w:rFonts w:hint="cs"/>
          <w:rtl/>
        </w:rPr>
        <w:t xml:space="preserve">ه از </w:t>
      </w:r>
      <w:r w:rsidR="00AA53D2" w:rsidRPr="002E32FB">
        <w:rPr>
          <w:rFonts w:hint="cs"/>
          <w:rtl/>
        </w:rPr>
        <w:t>یک</w:t>
      </w:r>
      <w:r w:rsidRPr="002E32FB">
        <w:rPr>
          <w:rFonts w:hint="cs"/>
          <w:rtl/>
        </w:rPr>
        <w:t xml:space="preserve"> مروار</w:t>
      </w:r>
      <w:r w:rsidR="00AA53D2" w:rsidRPr="002E32FB">
        <w:rPr>
          <w:rFonts w:hint="cs"/>
          <w:rtl/>
        </w:rPr>
        <w:t>ی</w:t>
      </w:r>
      <w:r w:rsidRPr="002E32FB">
        <w:rPr>
          <w:rFonts w:hint="cs"/>
          <w:rtl/>
        </w:rPr>
        <w:t>د گنبدی ساخته شده است و طول آن 60 م</w:t>
      </w:r>
      <w:r w:rsidR="00AA53D2" w:rsidRPr="002E32FB">
        <w:rPr>
          <w:rFonts w:hint="cs"/>
          <w:rtl/>
        </w:rPr>
        <w:t>ی</w:t>
      </w:r>
      <w:r w:rsidRPr="002E32FB">
        <w:rPr>
          <w:rFonts w:hint="cs"/>
          <w:rtl/>
        </w:rPr>
        <w:t>ل م</w:t>
      </w:r>
      <w:r w:rsidR="00AA53D2" w:rsidRPr="002E32FB">
        <w:rPr>
          <w:rFonts w:hint="cs"/>
          <w:rtl/>
        </w:rPr>
        <w:t>ی</w:t>
      </w:r>
      <w:r w:rsidRPr="002E32FB">
        <w:rPr>
          <w:rFonts w:hint="eastAsia"/>
          <w:rtl/>
        </w:rPr>
        <w:t>‌</w:t>
      </w:r>
      <w:r w:rsidRPr="002E32FB">
        <w:rPr>
          <w:rFonts w:hint="cs"/>
          <w:rtl/>
        </w:rPr>
        <w:t>باشد. مؤمن در آن چند خانواده دارد و نزد آنان رفت و آمد م</w:t>
      </w:r>
      <w:r w:rsidR="00AA53D2" w:rsidRPr="002E32FB">
        <w:rPr>
          <w:rFonts w:hint="cs"/>
          <w:rtl/>
        </w:rPr>
        <w:t>ی</w:t>
      </w:r>
      <w:r w:rsidRPr="002E32FB">
        <w:rPr>
          <w:rFonts w:hint="cs"/>
          <w:rtl/>
        </w:rPr>
        <w:t>‌</w:t>
      </w:r>
      <w:r w:rsidR="00AA53D2" w:rsidRPr="002E32FB">
        <w:rPr>
          <w:rFonts w:hint="cs"/>
          <w:rtl/>
        </w:rPr>
        <w:t>ک</w:t>
      </w:r>
      <w:r w:rsidRPr="002E32FB">
        <w:rPr>
          <w:rFonts w:hint="cs"/>
          <w:rtl/>
        </w:rPr>
        <w:t>ند و ه</w:t>
      </w:r>
      <w:r w:rsidR="00AA53D2" w:rsidRPr="002E32FB">
        <w:rPr>
          <w:rFonts w:hint="cs"/>
          <w:rtl/>
        </w:rPr>
        <w:t>ی</w:t>
      </w:r>
      <w:r w:rsidRPr="002E32FB">
        <w:rPr>
          <w:rFonts w:hint="cs"/>
          <w:rtl/>
        </w:rPr>
        <w:t>چ</w:t>
      </w:r>
      <w:r w:rsidRPr="002E32FB">
        <w:rPr>
          <w:rFonts w:hint="eastAsia"/>
          <w:rtl/>
        </w:rPr>
        <w:t>‌</w:t>
      </w:r>
      <w:r w:rsidR="00AA53D2" w:rsidRPr="002E32FB">
        <w:rPr>
          <w:rFonts w:hint="cs"/>
          <w:rtl/>
        </w:rPr>
        <w:t>ک</w:t>
      </w:r>
      <w:r w:rsidRPr="002E32FB">
        <w:rPr>
          <w:rFonts w:hint="cs"/>
          <w:rtl/>
        </w:rPr>
        <w:t>دام د</w:t>
      </w:r>
      <w:r w:rsidR="00AA53D2" w:rsidRPr="002E32FB">
        <w:rPr>
          <w:rFonts w:hint="cs"/>
          <w:rtl/>
        </w:rPr>
        <w:t>ی</w:t>
      </w:r>
      <w:r w:rsidRPr="002E32FB">
        <w:rPr>
          <w:rFonts w:hint="cs"/>
          <w:rtl/>
        </w:rPr>
        <w:t>گر</w:t>
      </w:r>
      <w:r w:rsidR="00AA53D2" w:rsidRPr="002E32FB">
        <w:rPr>
          <w:rFonts w:hint="cs"/>
          <w:rtl/>
        </w:rPr>
        <w:t>ی</w:t>
      </w:r>
      <w:r w:rsidRPr="002E32FB">
        <w:rPr>
          <w:rFonts w:hint="cs"/>
          <w:rtl/>
        </w:rPr>
        <w:t xml:space="preserve"> را نم</w:t>
      </w:r>
      <w:r w:rsidR="00AA53D2" w:rsidRPr="002E32FB">
        <w:rPr>
          <w:rFonts w:hint="cs"/>
          <w:rtl/>
        </w:rPr>
        <w:t>ی</w:t>
      </w:r>
      <w:r w:rsidRPr="002E32FB">
        <w:rPr>
          <w:rFonts w:hint="eastAsia"/>
          <w:rtl/>
        </w:rPr>
        <w:t>‌</w:t>
      </w:r>
      <w:r w:rsidRPr="002E32FB">
        <w:rPr>
          <w:rFonts w:hint="cs"/>
          <w:rtl/>
        </w:rPr>
        <w:t>ب</w:t>
      </w:r>
      <w:r w:rsidR="00AA53D2" w:rsidRPr="002E32FB">
        <w:rPr>
          <w:rFonts w:hint="cs"/>
          <w:rtl/>
        </w:rPr>
        <w:t>ی</w:t>
      </w:r>
      <w:r w:rsidRPr="002E32FB">
        <w:rPr>
          <w:rFonts w:hint="cs"/>
          <w:rtl/>
        </w:rPr>
        <w:t>نند‏»‏.</w:t>
      </w:r>
    </w:p>
    <w:p w:rsidR="00E55355" w:rsidRPr="00ED1482" w:rsidRDefault="00E55355" w:rsidP="00AA53D2">
      <w:pPr>
        <w:widowControl w:val="0"/>
        <w:ind w:firstLine="340"/>
        <w:rPr>
          <w:rStyle w:val="Char1"/>
          <w:rtl/>
        </w:rPr>
      </w:pP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کاخ‌ها</w:t>
      </w:r>
      <w:r w:rsidR="00AA53D2" w:rsidRPr="00ED1482">
        <w:rPr>
          <w:rStyle w:val="Char1"/>
          <w:rFonts w:hint="cs"/>
          <w:rtl/>
        </w:rPr>
        <w:t>ی</w:t>
      </w:r>
      <w:r w:rsidRPr="00ED1482">
        <w:rPr>
          <w:rStyle w:val="Char1"/>
          <w:rFonts w:hint="cs"/>
          <w:rtl/>
        </w:rPr>
        <w:t xml:space="preserve"> برخی همسران و اصحاب خویش را وصف کردند. </w:t>
      </w:r>
    </w:p>
    <w:p w:rsidR="00E55355" w:rsidRPr="00ED1482" w:rsidRDefault="00E55355" w:rsidP="00AA53D2">
      <w:pPr>
        <w:widowControl w:val="0"/>
        <w:ind w:firstLine="340"/>
        <w:rPr>
          <w:rStyle w:val="Char1"/>
          <w:rtl/>
        </w:rPr>
      </w:pPr>
      <w:r w:rsidRPr="00ED1482">
        <w:rPr>
          <w:rStyle w:val="Char1"/>
          <w:rFonts w:hint="cs"/>
          <w:rtl/>
        </w:rPr>
        <w:t>در صح</w:t>
      </w:r>
      <w:r w:rsidR="00AA53D2" w:rsidRPr="00ED1482">
        <w:rPr>
          <w:rStyle w:val="Char1"/>
          <w:rFonts w:hint="cs"/>
          <w:rtl/>
        </w:rPr>
        <w:t>ی</w:t>
      </w:r>
      <w:r w:rsidRPr="00ED1482">
        <w:rPr>
          <w:rStyle w:val="Char1"/>
          <w:rFonts w:hint="cs"/>
          <w:rtl/>
        </w:rPr>
        <w:t>ح بخار</w:t>
      </w:r>
      <w:r w:rsidR="00AA53D2" w:rsidRPr="00ED1482">
        <w:rPr>
          <w:rStyle w:val="Char1"/>
          <w:rFonts w:hint="cs"/>
          <w:rtl/>
        </w:rPr>
        <w:t>ی</w:t>
      </w:r>
      <w:r w:rsidRPr="00ED1482">
        <w:rPr>
          <w:rStyle w:val="Char1"/>
          <w:rFonts w:hint="cs"/>
          <w:rtl/>
        </w:rPr>
        <w:t xml:space="preserve"> و مسلم از</w:t>
      </w:r>
      <w:r w:rsidR="00364D42">
        <w:rPr>
          <w:rStyle w:val="Char1"/>
          <w:rFonts w:hint="cs"/>
          <w:rtl/>
        </w:rPr>
        <w:t xml:space="preserve"> </w:t>
      </w:r>
      <w:r w:rsidRPr="00ED1482">
        <w:rPr>
          <w:rStyle w:val="Char1"/>
          <w:rFonts w:hint="cs"/>
          <w:rtl/>
        </w:rPr>
        <w:t>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روایت شده‌ است که</w:t>
      </w:r>
      <w:r w:rsidR="0085259D">
        <w:rPr>
          <w:rStyle w:val="Char1"/>
          <w:rFonts w:hint="cs"/>
          <w:rtl/>
        </w:rPr>
        <w:t xml:space="preserve">: </w:t>
      </w:r>
    </w:p>
    <w:p w:rsidR="00E55355" w:rsidRPr="00AA53D2" w:rsidRDefault="00E55355" w:rsidP="002E32FB">
      <w:pPr>
        <w:pStyle w:val="a8"/>
        <w:rPr>
          <w:rtl/>
        </w:rPr>
      </w:pPr>
      <w:r w:rsidRPr="00AA53D2">
        <w:rPr>
          <w:rtl/>
        </w:rPr>
        <w:t xml:space="preserve">«أَتَى جِبْرِيلُ النَّبِيَّ </w:t>
      </w:r>
      <w:r w:rsidR="009D53CD" w:rsidRPr="00AA53D2">
        <w:rPr>
          <w:rFonts w:cs="CTraditional Arabic"/>
          <w:rtl/>
        </w:rPr>
        <w:t>ص</w:t>
      </w:r>
      <w:r w:rsidRPr="00AA53D2">
        <w:rPr>
          <w:rtl/>
        </w:rPr>
        <w:t xml:space="preserve"> فَقَالَ</w:t>
      </w:r>
      <w:r w:rsidR="0085259D">
        <w:rPr>
          <w:rtl/>
        </w:rPr>
        <w:t xml:space="preserve">: </w:t>
      </w:r>
      <w:r w:rsidRPr="00AA53D2">
        <w:rPr>
          <w:rtl/>
        </w:rPr>
        <w:t>يَا رسول اللههَذِهِ خَدِيجَةُ قَدْ أَتَتْكَ مَعَهَا إِنَاءٌ فِيهِ إِدَامٌ أَوْ طَعَامٌ أَوْ شَرَابٌ فَإِذَا هِيَ أَتَتْكَ فَاقْرَأْ عَلَيْهَا السَّلَامَ مِنْ رَبِّهَا عَزَّ وَجَلَّ وَمِنِّي وَبَشِّرْهَا بِبَيْتٍ فِي الْجَنَّةِ مِنْ قَصَبٍ لَا صَخَبَ فِيهِ وَلَا نَصَبَ»</w:t>
      </w:r>
    </w:p>
    <w:p w:rsidR="00E55355" w:rsidRPr="00ED1482" w:rsidRDefault="00E55355" w:rsidP="00AA53D2">
      <w:pPr>
        <w:widowControl w:val="0"/>
        <w:ind w:firstLine="340"/>
        <w:rPr>
          <w:rStyle w:val="Char1"/>
          <w:rtl/>
        </w:rPr>
      </w:pPr>
      <w:r w:rsidRPr="00ED1482">
        <w:rPr>
          <w:rStyle w:val="Char1"/>
          <w:rFonts w:hint="cs"/>
          <w:rtl/>
        </w:rPr>
        <w:t>‏«‏جبرئ</w:t>
      </w:r>
      <w:r w:rsidR="00AA53D2" w:rsidRPr="00ED1482">
        <w:rPr>
          <w:rStyle w:val="Char1"/>
          <w:rFonts w:hint="cs"/>
          <w:rtl/>
        </w:rPr>
        <w:t>ی</w:t>
      </w:r>
      <w:r w:rsidRPr="00ED1482">
        <w:rPr>
          <w:rStyle w:val="Char1"/>
          <w:rFonts w:hint="cs"/>
          <w:rtl/>
        </w:rPr>
        <w:t xml:space="preserve">ل نزد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آمد و گفت</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 xml:space="preserve"> رسول خدا</w:t>
      </w:r>
      <w:r w:rsidR="000B5FCC" w:rsidRPr="00ED1482">
        <w:rPr>
          <w:rStyle w:val="Char1"/>
          <w:rFonts w:hint="cs"/>
          <w:rtl/>
        </w:rPr>
        <w:t xml:space="preserve"> </w:t>
      </w:r>
      <w:r w:rsidR="000B5FCC" w:rsidRPr="00AA53D2">
        <w:rPr>
          <w:rFonts w:cs="CTraditional Arabic" w:hint="cs"/>
          <w:rtl/>
        </w:rPr>
        <w:t>ص</w:t>
      </w:r>
      <w:r w:rsidRPr="00ED1482">
        <w:rPr>
          <w:rStyle w:val="Char1"/>
          <w:rFonts w:hint="cs"/>
          <w:rtl/>
        </w:rPr>
        <w:t>! ا</w:t>
      </w:r>
      <w:r w:rsidR="00AA53D2" w:rsidRPr="00ED1482">
        <w:rPr>
          <w:rStyle w:val="Char1"/>
          <w:rFonts w:hint="cs"/>
          <w:rtl/>
        </w:rPr>
        <w:t>ی</w:t>
      </w:r>
      <w:r w:rsidRPr="00ED1482">
        <w:rPr>
          <w:rStyle w:val="Char1"/>
          <w:rFonts w:hint="cs"/>
          <w:rtl/>
        </w:rPr>
        <w:t>ن خد</w:t>
      </w:r>
      <w:r w:rsidR="00AA53D2" w:rsidRPr="00ED1482">
        <w:rPr>
          <w:rStyle w:val="Char1"/>
          <w:rFonts w:hint="cs"/>
          <w:rtl/>
        </w:rPr>
        <w:t>ی</w:t>
      </w:r>
      <w:r w:rsidRPr="00ED1482">
        <w:rPr>
          <w:rStyle w:val="Char1"/>
          <w:rFonts w:hint="cs"/>
          <w:rtl/>
        </w:rPr>
        <w:t>جه است که‌ با ظرف</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شوربا و طعام دارد نزد شما می‌آید. هرگاه نزد شما آمد، از طرف پروردگار و از طرف من به او سلام برسانید و نو</w:t>
      </w:r>
      <w:r w:rsidR="00AA53D2" w:rsidRPr="00ED1482">
        <w:rPr>
          <w:rStyle w:val="Char1"/>
          <w:rFonts w:hint="cs"/>
          <w:rtl/>
        </w:rPr>
        <w:t>ی</w:t>
      </w:r>
      <w:r w:rsidRPr="00ED1482">
        <w:rPr>
          <w:rStyle w:val="Char1"/>
          <w:rFonts w:hint="cs"/>
          <w:rtl/>
        </w:rPr>
        <w:t>د خانه</w:t>
      </w:r>
      <w:r w:rsidRPr="00ED1482">
        <w:rPr>
          <w:rStyle w:val="Char1"/>
          <w:rFonts w:hint="eastAsia"/>
          <w:rtl/>
        </w:rPr>
        <w:t>‌</w:t>
      </w:r>
      <w:r w:rsidRPr="00ED1482">
        <w:rPr>
          <w:rStyle w:val="Char1"/>
          <w:rFonts w:hint="cs"/>
          <w:rtl/>
        </w:rPr>
        <w:t>ا</w:t>
      </w:r>
      <w:r w:rsidR="00AA53D2" w:rsidRPr="00ED1482">
        <w:rPr>
          <w:rStyle w:val="Char1"/>
          <w:rFonts w:hint="cs"/>
          <w:rtl/>
        </w:rPr>
        <w:t>ی</w:t>
      </w:r>
      <w:r w:rsidRPr="00ED1482">
        <w:rPr>
          <w:rStyle w:val="Char1"/>
          <w:rFonts w:hint="cs"/>
          <w:rtl/>
        </w:rPr>
        <w:t xml:space="preserve"> در بهشت به او بدهید </w:t>
      </w:r>
      <w:r w:rsidR="00AA53D2" w:rsidRPr="00ED1482">
        <w:rPr>
          <w:rStyle w:val="Char1"/>
          <w:rFonts w:hint="cs"/>
          <w:rtl/>
        </w:rPr>
        <w:t>ک</w:t>
      </w:r>
      <w:r w:rsidRPr="00ED1482">
        <w:rPr>
          <w:rStyle w:val="Char1"/>
          <w:rFonts w:hint="cs"/>
          <w:rtl/>
        </w:rPr>
        <w:t>ه در آن نه سر و صدای</w:t>
      </w:r>
      <w:r w:rsidR="00AA53D2" w:rsidRPr="00ED1482">
        <w:rPr>
          <w:rStyle w:val="Char1"/>
          <w:rFonts w:hint="cs"/>
          <w:rtl/>
        </w:rPr>
        <w:t>ی</w:t>
      </w:r>
      <w:r w:rsidRPr="00ED1482">
        <w:rPr>
          <w:rStyle w:val="Char1"/>
          <w:rFonts w:hint="cs"/>
          <w:rtl/>
        </w:rPr>
        <w:t xml:space="preserve"> وجود دارد و نه انسان از نشستن در آن احساس خستگ</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w:t>
      </w:r>
    </w:p>
    <w:p w:rsidR="00E55355" w:rsidRPr="00ED1482" w:rsidRDefault="00E55355" w:rsidP="00AA53D2">
      <w:pPr>
        <w:widowControl w:val="0"/>
        <w:ind w:firstLine="340"/>
        <w:rPr>
          <w:rStyle w:val="Char1"/>
          <w:rtl/>
        </w:rPr>
      </w:pPr>
      <w:r w:rsidRPr="00ED1482">
        <w:rPr>
          <w:rStyle w:val="Char1"/>
          <w:rFonts w:hint="cs"/>
          <w:rtl/>
        </w:rPr>
        <w:t>در صح</w:t>
      </w:r>
      <w:r w:rsidR="00AA53D2" w:rsidRPr="00ED1482">
        <w:rPr>
          <w:rStyle w:val="Char1"/>
          <w:rFonts w:hint="cs"/>
          <w:rtl/>
        </w:rPr>
        <w:t>ی</w:t>
      </w:r>
      <w:r w:rsidRPr="00ED1482">
        <w:rPr>
          <w:rStyle w:val="Char1"/>
          <w:rFonts w:hint="cs"/>
          <w:rtl/>
        </w:rPr>
        <w:t>ح بخار</w:t>
      </w:r>
      <w:r w:rsidR="00AA53D2" w:rsidRPr="00ED1482">
        <w:rPr>
          <w:rStyle w:val="Char1"/>
          <w:rFonts w:hint="cs"/>
          <w:rtl/>
        </w:rPr>
        <w:t>ی</w:t>
      </w:r>
      <w:r w:rsidRPr="00ED1482">
        <w:rPr>
          <w:rStyle w:val="Char1"/>
          <w:rFonts w:hint="cs"/>
          <w:rtl/>
        </w:rPr>
        <w:t xml:space="preserve"> و مسلم از جابر</w:t>
      </w:r>
      <w:r w:rsidR="0085259D" w:rsidRPr="0085259D">
        <w:rPr>
          <w:rStyle w:val="Char1"/>
          <w:rFonts w:cs="CTraditional Arabic" w:hint="cs"/>
          <w:rtl/>
        </w:rPr>
        <w:t>س</w:t>
      </w:r>
      <w:r w:rsidRPr="00ED1482">
        <w:rPr>
          <w:rStyle w:val="Char1"/>
          <w:rFonts w:hint="cs"/>
          <w:rtl/>
        </w:rPr>
        <w:t xml:space="preserve"> روایت شده‌ است که</w:t>
      </w:r>
      <w:r w:rsidR="0085259D">
        <w:rPr>
          <w:rStyle w:val="Char1"/>
          <w:rFonts w:hint="cs"/>
          <w:rtl/>
        </w:rPr>
        <w:t xml:space="preserve">: </w:t>
      </w:r>
    </w:p>
    <w:p w:rsidR="00E55355" w:rsidRPr="00AA53D2" w:rsidRDefault="00E55355" w:rsidP="002E32FB">
      <w:pPr>
        <w:pStyle w:val="a8"/>
        <w:rPr>
          <w:rtl/>
        </w:rPr>
      </w:pPr>
      <w:r w:rsidRPr="00AA53D2">
        <w:rPr>
          <w:rtl/>
        </w:rPr>
        <w:t>«قَالَ النَّبِيُّ</w:t>
      </w:r>
      <w:r w:rsidR="00364D42">
        <w:rPr>
          <w:rFonts w:hint="cs"/>
          <w:rtl/>
        </w:rPr>
        <w:t xml:space="preserve"> </w:t>
      </w:r>
      <w:r w:rsidR="009D53CD" w:rsidRPr="00AA53D2">
        <w:rPr>
          <w:rFonts w:cs="CTraditional Arabic"/>
          <w:rtl/>
        </w:rPr>
        <w:t>ص</w:t>
      </w:r>
      <w:r w:rsidR="0085259D">
        <w:rPr>
          <w:rtl/>
        </w:rPr>
        <w:t xml:space="preserve">: </w:t>
      </w:r>
      <w:r w:rsidRPr="00AA53D2">
        <w:rPr>
          <w:rtl/>
        </w:rPr>
        <w:t>رَأَيْتُنِي دَخَلْتُ الْجَنَّةَ فَإِذَا أَنَا بِالرُّمَيْصَاءِ امْرَأَةِ أَبِي طَلْحَةَ وَسَمِعْتُ خَشَفَةً فَقُلْتُ مَنْ هَذَا فَقَالَ هَذَا بِلَالٌ وَرَأَيْتُ قَصْرًا بِفِنَائِهِ جَارِيَةٌ فَقُلْتُ لِمَنْ هَذَا فَقَالَ لِعُمَرَ فَأَرَدْتُ أَنْ أَدْخُلَهُ فَأَنْظُرَ إِلَيْهِ فَذَكَرْتُ غَيْرَتَكَ فَقَالَ عُمَرُ بِأَبِي وَأُمِّي يَا رسول اللهأَعَلَيْكَ أَغَارُ»</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hint="cs"/>
          <w:rtl/>
        </w:rPr>
        <w:t xml:space="preserve">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وارد بهشت شدم؛ د</w:t>
      </w:r>
      <w:r w:rsidR="00AA53D2" w:rsidRPr="00ED1482">
        <w:rPr>
          <w:rStyle w:val="Char1"/>
          <w:rFonts w:hint="cs"/>
          <w:rtl/>
        </w:rPr>
        <w:t>ی</w:t>
      </w:r>
      <w:r w:rsidRPr="00ED1482">
        <w:rPr>
          <w:rStyle w:val="Char1"/>
          <w:rFonts w:hint="cs"/>
          <w:rtl/>
        </w:rPr>
        <w:t xml:space="preserve">دم </w:t>
      </w:r>
      <w:r w:rsidR="00AA53D2" w:rsidRPr="00ED1482">
        <w:rPr>
          <w:rStyle w:val="Char1"/>
          <w:rFonts w:hint="cs"/>
          <w:rtl/>
        </w:rPr>
        <w:t>ک</w:t>
      </w:r>
      <w:r w:rsidRPr="00ED1482">
        <w:rPr>
          <w:rStyle w:val="Char1"/>
          <w:rFonts w:hint="cs"/>
          <w:rtl/>
        </w:rPr>
        <w:t>ه رم</w:t>
      </w:r>
      <w:r w:rsidR="00AA53D2" w:rsidRPr="00ED1482">
        <w:rPr>
          <w:rStyle w:val="Char1"/>
          <w:rFonts w:hint="cs"/>
          <w:rtl/>
        </w:rPr>
        <w:t>ی</w:t>
      </w:r>
      <w:r w:rsidRPr="00ED1482">
        <w:rPr>
          <w:rStyle w:val="Char1"/>
          <w:rFonts w:hint="cs"/>
          <w:rtl/>
        </w:rPr>
        <w:t>صاء همسر ابو طلحه همراهم است. ناگهان صدا</w:t>
      </w:r>
      <w:r w:rsidR="00AA53D2" w:rsidRPr="00ED1482">
        <w:rPr>
          <w:rStyle w:val="Char1"/>
          <w:rFonts w:hint="cs"/>
          <w:rtl/>
        </w:rPr>
        <w:t>ی</w:t>
      </w:r>
      <w:r w:rsidRPr="00ED1482">
        <w:rPr>
          <w:rStyle w:val="Char1"/>
          <w:rFonts w:hint="cs"/>
          <w:rtl/>
        </w:rPr>
        <w:t xml:space="preserve"> راه رفتن پاها</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س</w:t>
      </w:r>
      <w:r w:rsidR="00AA53D2" w:rsidRPr="00ED1482">
        <w:rPr>
          <w:rStyle w:val="Char1"/>
          <w:rFonts w:hint="cs"/>
          <w:rtl/>
        </w:rPr>
        <w:t>ی</w:t>
      </w:r>
      <w:r w:rsidRPr="00ED1482">
        <w:rPr>
          <w:rStyle w:val="Char1"/>
          <w:rFonts w:hint="cs"/>
          <w:rtl/>
        </w:rPr>
        <w:t xml:space="preserve"> را شن</w:t>
      </w:r>
      <w:r w:rsidR="00AA53D2" w:rsidRPr="00ED1482">
        <w:rPr>
          <w:rStyle w:val="Char1"/>
          <w:rFonts w:hint="cs"/>
          <w:rtl/>
        </w:rPr>
        <w:t>ی</w:t>
      </w:r>
      <w:r w:rsidRPr="00ED1482">
        <w:rPr>
          <w:rStyle w:val="Char1"/>
          <w:rFonts w:hint="cs"/>
          <w:rtl/>
        </w:rPr>
        <w:t>دم؛ گفتم ا</w:t>
      </w:r>
      <w:r w:rsidR="00AA53D2" w:rsidRPr="00ED1482">
        <w:rPr>
          <w:rStyle w:val="Char1"/>
          <w:rFonts w:hint="cs"/>
          <w:rtl/>
        </w:rPr>
        <w:t>ی</w:t>
      </w:r>
      <w:r w:rsidRPr="00ED1482">
        <w:rPr>
          <w:rStyle w:val="Char1"/>
          <w:rFonts w:hint="cs"/>
          <w:rtl/>
        </w:rPr>
        <w:t xml:space="preserve">ن </w:t>
      </w:r>
      <w:r w:rsidR="00AA53D2" w:rsidRPr="00ED1482">
        <w:rPr>
          <w:rStyle w:val="Char1"/>
          <w:rFonts w:hint="cs"/>
          <w:rtl/>
        </w:rPr>
        <w:t>کی</w:t>
      </w:r>
      <w:r w:rsidRPr="00ED1482">
        <w:rPr>
          <w:rStyle w:val="Char1"/>
          <w:rFonts w:hint="cs"/>
          <w:rtl/>
        </w:rPr>
        <w:t>ست؟ گفته شد</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ن بلال است. کاخ باشکوهی را د</w:t>
      </w:r>
      <w:r w:rsidR="00AA53D2" w:rsidRPr="00ED1482">
        <w:rPr>
          <w:rStyle w:val="Char1"/>
          <w:rFonts w:hint="cs"/>
          <w:rtl/>
        </w:rPr>
        <w:t>ی</w:t>
      </w:r>
      <w:r w:rsidRPr="00ED1482">
        <w:rPr>
          <w:rStyle w:val="Char1"/>
          <w:rFonts w:hint="cs"/>
          <w:rtl/>
        </w:rPr>
        <w:t xml:space="preserve">دم </w:t>
      </w:r>
      <w:r w:rsidR="00AA53D2" w:rsidRPr="00ED1482">
        <w:rPr>
          <w:rStyle w:val="Char1"/>
          <w:rFonts w:hint="cs"/>
          <w:rtl/>
        </w:rPr>
        <w:t>ک</w:t>
      </w:r>
      <w:r w:rsidRPr="00ED1482">
        <w:rPr>
          <w:rStyle w:val="Char1"/>
          <w:rFonts w:hint="cs"/>
          <w:rtl/>
        </w:rPr>
        <w:t xml:space="preserve">ه در </w:t>
      </w:r>
      <w:r w:rsidR="00AA53D2" w:rsidRPr="00ED1482">
        <w:rPr>
          <w:rStyle w:val="Char1"/>
          <w:rFonts w:hint="cs"/>
          <w:rtl/>
        </w:rPr>
        <w:t>ک</w:t>
      </w:r>
      <w:r w:rsidRPr="00ED1482">
        <w:rPr>
          <w:rStyle w:val="Char1"/>
          <w:rFonts w:hint="cs"/>
          <w:rtl/>
        </w:rPr>
        <w:t xml:space="preserve">نار آن </w:t>
      </w:r>
      <w:r w:rsidR="00AA53D2" w:rsidRPr="00ED1482">
        <w:rPr>
          <w:rStyle w:val="Char1"/>
          <w:rFonts w:hint="cs"/>
          <w:rtl/>
        </w:rPr>
        <w:t>ک</w:t>
      </w:r>
      <w:r w:rsidRPr="00ED1482">
        <w:rPr>
          <w:rStyle w:val="Char1"/>
          <w:rFonts w:hint="cs"/>
          <w:rtl/>
        </w:rPr>
        <w:t>ن</w:t>
      </w:r>
      <w:r w:rsidR="00AA53D2" w:rsidRPr="00ED1482">
        <w:rPr>
          <w:rStyle w:val="Char1"/>
          <w:rFonts w:hint="cs"/>
          <w:rtl/>
        </w:rPr>
        <w:t>ی</w:t>
      </w:r>
      <w:r w:rsidRPr="00ED1482">
        <w:rPr>
          <w:rStyle w:val="Char1"/>
          <w:rFonts w:hint="cs"/>
          <w:rtl/>
        </w:rPr>
        <w:t>ز</w:t>
      </w:r>
      <w:r w:rsidR="00AA53D2" w:rsidRPr="00ED1482">
        <w:rPr>
          <w:rStyle w:val="Char1"/>
          <w:rFonts w:hint="cs"/>
          <w:rtl/>
        </w:rPr>
        <w:t>ی</w:t>
      </w:r>
      <w:r w:rsidRPr="00ED1482">
        <w:rPr>
          <w:rStyle w:val="Char1"/>
          <w:rFonts w:hint="cs"/>
          <w:rtl/>
        </w:rPr>
        <w:t xml:space="preserve"> بود. گفتم</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 xml:space="preserve">ن کاخ از آنِ </w:t>
      </w:r>
      <w:r w:rsidR="00AA53D2" w:rsidRPr="00ED1482">
        <w:rPr>
          <w:rStyle w:val="Char1"/>
          <w:rFonts w:hint="cs"/>
          <w:rtl/>
        </w:rPr>
        <w:t>کی</w:t>
      </w:r>
      <w:r w:rsidRPr="00ED1482">
        <w:rPr>
          <w:rStyle w:val="Char1"/>
          <w:rFonts w:hint="cs"/>
          <w:rtl/>
        </w:rPr>
        <w:t>ست؟ گفتند</w:t>
      </w:r>
      <w:r w:rsidR="0085259D">
        <w:rPr>
          <w:rStyle w:val="Char1"/>
          <w:rFonts w:hint="cs"/>
          <w:rtl/>
        </w:rPr>
        <w:t xml:space="preserve">: </w:t>
      </w:r>
      <w:r w:rsidRPr="00ED1482">
        <w:rPr>
          <w:rStyle w:val="Char1"/>
          <w:rFonts w:hint="cs"/>
          <w:rtl/>
        </w:rPr>
        <w:t>از آنِ عمر بن خطاب است. م</w:t>
      </w:r>
      <w:r w:rsidR="00AA53D2" w:rsidRPr="00ED1482">
        <w:rPr>
          <w:rStyle w:val="Char1"/>
          <w:rFonts w:hint="cs"/>
          <w:rtl/>
        </w:rPr>
        <w:t>ی</w:t>
      </w:r>
      <w:r w:rsidRPr="00ED1482">
        <w:rPr>
          <w:rStyle w:val="Char1"/>
          <w:rFonts w:hint="eastAsia"/>
          <w:rtl/>
        </w:rPr>
        <w:t>‌</w:t>
      </w:r>
      <w:r w:rsidRPr="00ED1482">
        <w:rPr>
          <w:rStyle w:val="Char1"/>
          <w:rFonts w:hint="cs"/>
          <w:rtl/>
        </w:rPr>
        <w:t>خواستم داخل آن شوم، اما ا</w:t>
      </w:r>
      <w:r w:rsidR="00AA53D2" w:rsidRPr="00ED1482">
        <w:rPr>
          <w:rStyle w:val="Char1"/>
          <w:rFonts w:hint="cs"/>
          <w:rtl/>
        </w:rPr>
        <w:t>ی</w:t>
      </w:r>
      <w:r w:rsidRPr="00ED1482">
        <w:rPr>
          <w:rStyle w:val="Char1"/>
          <w:rFonts w:hint="cs"/>
          <w:rtl/>
        </w:rPr>
        <w:t xml:space="preserve"> عمر به </w:t>
      </w:r>
      <w:r w:rsidR="00AA53D2" w:rsidRPr="00ED1482">
        <w:rPr>
          <w:rStyle w:val="Char1"/>
          <w:rFonts w:hint="cs"/>
          <w:rtl/>
        </w:rPr>
        <w:t>ی</w:t>
      </w:r>
      <w:r w:rsidRPr="00ED1482">
        <w:rPr>
          <w:rStyle w:val="Char1"/>
          <w:rFonts w:hint="cs"/>
          <w:rtl/>
        </w:rPr>
        <w:t>اد غ</w:t>
      </w:r>
      <w:r w:rsidR="00AA53D2" w:rsidRPr="00ED1482">
        <w:rPr>
          <w:rStyle w:val="Char1"/>
          <w:rFonts w:hint="cs"/>
          <w:rtl/>
        </w:rPr>
        <w:t>ی</w:t>
      </w:r>
      <w:r w:rsidRPr="00ED1482">
        <w:rPr>
          <w:rStyle w:val="Char1"/>
          <w:rFonts w:hint="cs"/>
          <w:rtl/>
        </w:rPr>
        <w:t>رت تو افتادم. عمر</w:t>
      </w:r>
      <w:r w:rsidR="0085259D" w:rsidRPr="0085259D">
        <w:rPr>
          <w:rStyle w:val="Char1"/>
          <w:rFonts w:cs="CTraditional Arabic" w:hint="cs"/>
          <w:rtl/>
        </w:rPr>
        <w:t>س</w:t>
      </w:r>
      <w:r w:rsidRPr="00ED1482">
        <w:rPr>
          <w:rStyle w:val="Char1"/>
          <w:rFonts w:hint="cs"/>
          <w:rtl/>
        </w:rPr>
        <w:t xml:space="preserve"> گفت</w:t>
      </w:r>
      <w:r w:rsidR="0085259D">
        <w:rPr>
          <w:rStyle w:val="Char1"/>
          <w:rFonts w:hint="cs"/>
          <w:rtl/>
        </w:rPr>
        <w:t xml:space="preserve">: </w:t>
      </w:r>
      <w:r w:rsidRPr="00ED1482">
        <w:rPr>
          <w:rStyle w:val="Char1"/>
          <w:rFonts w:hint="cs"/>
          <w:rtl/>
        </w:rPr>
        <w:t>پدر و مادرم فدا</w:t>
      </w:r>
      <w:r w:rsidR="00AA53D2" w:rsidRPr="00ED1482">
        <w:rPr>
          <w:rStyle w:val="Char1"/>
          <w:rFonts w:hint="cs"/>
          <w:rtl/>
        </w:rPr>
        <w:t>ی</w:t>
      </w:r>
      <w:r w:rsidRPr="00ED1482">
        <w:rPr>
          <w:rStyle w:val="Char1"/>
          <w:rFonts w:hint="cs"/>
          <w:rtl/>
        </w:rPr>
        <w:t>ت شوند، آ</w:t>
      </w:r>
      <w:r w:rsidR="00AA53D2" w:rsidRPr="00ED1482">
        <w:rPr>
          <w:rStyle w:val="Char1"/>
          <w:rFonts w:hint="cs"/>
          <w:rtl/>
        </w:rPr>
        <w:t>ی</w:t>
      </w:r>
      <w:r w:rsidRPr="00ED1482">
        <w:rPr>
          <w:rStyle w:val="Char1"/>
          <w:rFonts w:hint="cs"/>
          <w:rtl/>
        </w:rPr>
        <w:t>ا نسبت به تو غیرت داشته باشم؟‏»‏</w:t>
      </w:r>
    </w:p>
    <w:p w:rsidR="00E55355" w:rsidRPr="00ED1482" w:rsidRDefault="00E55355" w:rsidP="00AA53D2">
      <w:pPr>
        <w:widowControl w:val="0"/>
        <w:ind w:firstLine="340"/>
        <w:rPr>
          <w:rStyle w:val="Char1"/>
          <w:rtl/>
        </w:rPr>
      </w:pP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راه و روش</w:t>
      </w:r>
      <w:r w:rsidR="00AA53D2" w:rsidRPr="00ED1482">
        <w:rPr>
          <w:rStyle w:val="Char1"/>
          <w:rFonts w:hint="cs"/>
          <w:rtl/>
        </w:rPr>
        <w:t>ی</w:t>
      </w:r>
      <w:r w:rsidRPr="00ED1482">
        <w:rPr>
          <w:rStyle w:val="Char1"/>
          <w:rFonts w:hint="cs"/>
          <w:rtl/>
        </w:rPr>
        <w:t xml:space="preserve"> را به ما نشان داده است </w:t>
      </w:r>
      <w:r w:rsidR="00AA53D2" w:rsidRPr="00ED1482">
        <w:rPr>
          <w:rStyle w:val="Char1"/>
          <w:rFonts w:hint="cs"/>
          <w:rtl/>
        </w:rPr>
        <w:t>ک</w:t>
      </w:r>
      <w:r w:rsidRPr="00ED1482">
        <w:rPr>
          <w:rStyle w:val="Char1"/>
          <w:rFonts w:hint="cs"/>
          <w:rtl/>
        </w:rPr>
        <w:t>ه مومن با گام نهادن در آن راه، می‌تواند ب</w:t>
      </w:r>
      <w:r w:rsidR="00AA53D2" w:rsidRPr="00ED1482">
        <w:rPr>
          <w:rStyle w:val="Char1"/>
          <w:rFonts w:hint="cs"/>
          <w:rtl/>
        </w:rPr>
        <w:t>ی</w:t>
      </w:r>
      <w:r w:rsidRPr="00ED1482">
        <w:rPr>
          <w:rStyle w:val="Char1"/>
          <w:rFonts w:hint="cs"/>
          <w:rtl/>
        </w:rPr>
        <w:t xml:space="preserve">ش از </w:t>
      </w:r>
      <w:r w:rsidR="00AA53D2" w:rsidRPr="00ED1482">
        <w:rPr>
          <w:rStyle w:val="Char1"/>
          <w:rFonts w:hint="cs"/>
          <w:rtl/>
        </w:rPr>
        <w:t>یک</w:t>
      </w:r>
      <w:r w:rsidRPr="00ED1482">
        <w:rPr>
          <w:rStyle w:val="Char1"/>
          <w:rFonts w:hint="cs"/>
          <w:rtl/>
        </w:rPr>
        <w:t xml:space="preserve"> خانه در بهشت داشته باشد. در مسند احمد از ابن عباس</w:t>
      </w:r>
      <w:r w:rsidR="0085259D" w:rsidRPr="0085259D">
        <w:rPr>
          <w:rStyle w:val="Char1"/>
          <w:rFonts w:cs="CTraditional Arabic" w:hint="cs"/>
          <w:rtl/>
        </w:rPr>
        <w:t>س</w:t>
      </w:r>
      <w:r w:rsidRPr="00ED1482">
        <w:rPr>
          <w:rStyle w:val="Char1"/>
          <w:rFonts w:hint="cs"/>
          <w:rtl/>
        </w:rPr>
        <w:t xml:space="preserve"> با سند صح</w:t>
      </w:r>
      <w:r w:rsidR="00AA53D2" w:rsidRPr="00ED1482">
        <w:rPr>
          <w:rStyle w:val="Char1"/>
          <w:rFonts w:hint="cs"/>
          <w:rtl/>
        </w:rPr>
        <w:t>ی</w:t>
      </w:r>
      <w:r w:rsidRPr="00ED1482">
        <w:rPr>
          <w:rStyle w:val="Char1"/>
          <w:rFonts w:hint="cs"/>
          <w:rtl/>
        </w:rPr>
        <w:t xml:space="preserve">ح روایت شده‌ است که‌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2E32FB">
      <w:pPr>
        <w:pStyle w:val="a8"/>
        <w:rPr>
          <w:rtl/>
        </w:rPr>
      </w:pPr>
      <w:r w:rsidRPr="00AA53D2">
        <w:rPr>
          <w:rtl/>
        </w:rPr>
        <w:t>«</w:t>
      </w:r>
      <w:r w:rsidRPr="00AA53D2">
        <w:rPr>
          <w:rtl/>
          <w:lang w:bidi="fa-IR"/>
        </w:rPr>
        <w:t>مَنْ بنى لِلَّهِ مَسْجِدًا وَلَوْ كَمِفْحَصِ قَطَاةٍ بنى اللَّهُ لَهُ بَيْتًا فِي الْجَنَّةِ</w:t>
      </w:r>
      <w:r w:rsidRPr="00AA53D2">
        <w:rPr>
          <w:rtl/>
        </w:rPr>
        <w:t>»</w:t>
      </w:r>
      <w:r w:rsidRPr="00AA53D2">
        <w:rPr>
          <w:rFonts w:hint="cs"/>
          <w:rtl/>
        </w:rPr>
        <w:t>.</w:t>
      </w:r>
      <w:r w:rsidRPr="00AC4828">
        <w:rPr>
          <w:rStyle w:val="Char1"/>
          <w:vertAlign w:val="superscript"/>
          <w:rtl/>
        </w:rPr>
        <w:footnoteReference w:id="201"/>
      </w:r>
    </w:p>
    <w:p w:rsidR="00E55355" w:rsidRPr="00ED1482" w:rsidRDefault="00E55355" w:rsidP="002E32FB">
      <w:pPr>
        <w:widowControl w:val="0"/>
        <w:ind w:firstLine="340"/>
        <w:rPr>
          <w:rStyle w:val="Char1"/>
          <w:rtl/>
        </w:rPr>
      </w:pPr>
      <w:r w:rsidRPr="00ED1482">
        <w:rPr>
          <w:rStyle w:val="Char1"/>
          <w:rFonts w:hint="cs"/>
          <w:rtl/>
        </w:rPr>
        <w:t>‏«‏هر</w:t>
      </w:r>
      <w:r w:rsidR="00AA53D2" w:rsidRPr="00ED1482">
        <w:rPr>
          <w:rStyle w:val="Char1"/>
          <w:rFonts w:hint="cs"/>
          <w:rtl/>
        </w:rPr>
        <w:t>ک</w:t>
      </w:r>
      <w:r w:rsidRPr="00ED1482">
        <w:rPr>
          <w:rStyle w:val="Char1"/>
          <w:rFonts w:hint="cs"/>
          <w:rtl/>
        </w:rPr>
        <w:t>س مسجد</w:t>
      </w:r>
      <w:r w:rsidR="00AA53D2" w:rsidRPr="00ED1482">
        <w:rPr>
          <w:rStyle w:val="Char1"/>
          <w:rFonts w:hint="cs"/>
          <w:rtl/>
        </w:rPr>
        <w:t>ی</w:t>
      </w:r>
      <w:r w:rsidRPr="00ED1482">
        <w:rPr>
          <w:rStyle w:val="Char1"/>
          <w:rFonts w:hint="cs"/>
          <w:rtl/>
        </w:rPr>
        <w:t xml:space="preserve"> برا</w:t>
      </w:r>
      <w:r w:rsidR="00AA53D2" w:rsidRPr="00ED1482">
        <w:rPr>
          <w:rStyle w:val="Char1"/>
          <w:rFonts w:hint="cs"/>
          <w:rtl/>
        </w:rPr>
        <w:t>ی</w:t>
      </w:r>
      <w:r w:rsidRPr="00ED1482">
        <w:rPr>
          <w:rStyle w:val="Char1"/>
          <w:rFonts w:hint="cs"/>
          <w:rtl/>
        </w:rPr>
        <w:t xml:space="preserve"> خشنود</w:t>
      </w:r>
      <w:r w:rsidR="00AA53D2" w:rsidRPr="00ED1482">
        <w:rPr>
          <w:rStyle w:val="Char1"/>
          <w:rFonts w:hint="cs"/>
          <w:rtl/>
        </w:rPr>
        <w:t>ی</w:t>
      </w:r>
      <w:r w:rsidRPr="00ED1482">
        <w:rPr>
          <w:rStyle w:val="Char1"/>
          <w:rFonts w:hint="cs"/>
          <w:rtl/>
        </w:rPr>
        <w:t xml:space="preserve"> الله بسازد و لو به اندازه</w:t>
      </w:r>
      <w:r w:rsidRPr="00ED1482">
        <w:rPr>
          <w:rStyle w:val="Char1"/>
          <w:rFonts w:hint="eastAsia"/>
          <w:rtl/>
        </w:rPr>
        <w:t>‌ی</w:t>
      </w:r>
      <w:r w:rsidRPr="00ED1482">
        <w:rPr>
          <w:rStyle w:val="Char1"/>
          <w:rFonts w:hint="cs"/>
          <w:rtl/>
        </w:rPr>
        <w:t xml:space="preserve"> لانه</w:t>
      </w:r>
      <w:r w:rsidRPr="00ED1482">
        <w:rPr>
          <w:rStyle w:val="Char1"/>
          <w:rFonts w:hint="eastAsia"/>
          <w:rtl/>
        </w:rPr>
        <w:t>‌ی</w:t>
      </w:r>
      <w:r w:rsidRPr="00ED1482">
        <w:rPr>
          <w:rStyle w:val="Char1"/>
          <w:rFonts w:hint="cs"/>
          <w:rtl/>
        </w:rPr>
        <w:t xml:space="preserve"> </w:t>
      </w:r>
      <w:r w:rsidR="00AA53D2" w:rsidRPr="00ED1482">
        <w:rPr>
          <w:rStyle w:val="Char1"/>
          <w:rFonts w:hint="cs"/>
          <w:rtl/>
        </w:rPr>
        <w:t>یک</w:t>
      </w:r>
      <w:r w:rsidRPr="00ED1482">
        <w:rPr>
          <w:rStyle w:val="Char1"/>
          <w:rFonts w:hint="cs"/>
          <w:rtl/>
        </w:rPr>
        <w:t xml:space="preserve"> پرنده باشد، الله متعال برا</w:t>
      </w:r>
      <w:r w:rsidR="00AA53D2" w:rsidRPr="00ED1482">
        <w:rPr>
          <w:rStyle w:val="Char1"/>
          <w:rFonts w:hint="cs"/>
          <w:rtl/>
        </w:rPr>
        <w:t>ی</w:t>
      </w:r>
      <w:r w:rsidRPr="00ED1482">
        <w:rPr>
          <w:rStyle w:val="Char1"/>
          <w:rFonts w:hint="cs"/>
          <w:rtl/>
        </w:rPr>
        <w:t xml:space="preserve"> او خانه</w:t>
      </w:r>
      <w:r w:rsidRPr="00ED1482">
        <w:rPr>
          <w:rStyle w:val="Char1"/>
          <w:rFonts w:hint="eastAsia"/>
          <w:rtl/>
        </w:rPr>
        <w:t>‌</w:t>
      </w:r>
      <w:r w:rsidRPr="00ED1482">
        <w:rPr>
          <w:rStyle w:val="Char1"/>
          <w:rFonts w:hint="cs"/>
          <w:rtl/>
        </w:rPr>
        <w:t>ا</w:t>
      </w:r>
      <w:r w:rsidR="00AA53D2" w:rsidRPr="00ED1482">
        <w:rPr>
          <w:rStyle w:val="Char1"/>
          <w:rFonts w:hint="cs"/>
          <w:rtl/>
        </w:rPr>
        <w:t>ی</w:t>
      </w:r>
      <w:r w:rsidRPr="00ED1482">
        <w:rPr>
          <w:rStyle w:val="Char1"/>
          <w:rFonts w:hint="cs"/>
          <w:rtl/>
        </w:rPr>
        <w:t xml:space="preserve"> در بهشت می‌سازد‏»‏.</w:t>
      </w:r>
    </w:p>
    <w:p w:rsidR="00E55355" w:rsidRPr="00ED1482" w:rsidRDefault="00E55355" w:rsidP="00AA53D2">
      <w:pPr>
        <w:widowControl w:val="0"/>
        <w:ind w:firstLine="340"/>
        <w:rPr>
          <w:rStyle w:val="Char1"/>
          <w:rtl/>
        </w:rPr>
      </w:pPr>
      <w:r w:rsidRPr="00ED1482">
        <w:rPr>
          <w:rStyle w:val="Char1"/>
          <w:rFonts w:hint="cs"/>
          <w:rtl/>
        </w:rPr>
        <w:t>در مسند احمد، صح</w:t>
      </w:r>
      <w:r w:rsidR="00AA53D2" w:rsidRPr="00ED1482">
        <w:rPr>
          <w:rStyle w:val="Char1"/>
          <w:rFonts w:hint="cs"/>
          <w:rtl/>
        </w:rPr>
        <w:t>ی</w:t>
      </w:r>
      <w:r w:rsidRPr="00ED1482">
        <w:rPr>
          <w:rStyle w:val="Char1"/>
          <w:rFonts w:hint="cs"/>
          <w:rtl/>
        </w:rPr>
        <w:t>ح بخار</w:t>
      </w:r>
      <w:r w:rsidR="00AA53D2" w:rsidRPr="00ED1482">
        <w:rPr>
          <w:rStyle w:val="Char1"/>
          <w:rFonts w:hint="cs"/>
          <w:rtl/>
        </w:rPr>
        <w:t>ی</w:t>
      </w:r>
      <w:r w:rsidRPr="00ED1482">
        <w:rPr>
          <w:rStyle w:val="Char1"/>
          <w:rFonts w:hint="cs"/>
          <w:rtl/>
        </w:rPr>
        <w:t xml:space="preserve"> و مسلم، سنن ترمذ</w:t>
      </w:r>
      <w:r w:rsidR="00AA53D2" w:rsidRPr="00ED1482">
        <w:rPr>
          <w:rStyle w:val="Char1"/>
          <w:rFonts w:hint="cs"/>
          <w:rtl/>
        </w:rPr>
        <w:t>ی</w:t>
      </w:r>
      <w:r w:rsidRPr="00ED1482">
        <w:rPr>
          <w:rStyle w:val="Char1"/>
          <w:rFonts w:hint="cs"/>
          <w:rtl/>
        </w:rPr>
        <w:t xml:space="preserve"> و سنن ابن ماجه از عثمان بن عفان</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2E32FB">
      <w:pPr>
        <w:pStyle w:val="a8"/>
        <w:rPr>
          <w:rtl/>
          <w:lang w:bidi="fa-IR"/>
        </w:rPr>
      </w:pPr>
      <w:r w:rsidRPr="00AA53D2">
        <w:rPr>
          <w:rtl/>
        </w:rPr>
        <w:t>«مَنْ بَنَى لِلَّهِ مَسْجِدًا وَلَوْ كَمَفْحَصِ قَطَاةٍ لِبَيْضِهَا بَنَى الله</w:t>
      </w:r>
      <w:r w:rsidRPr="00AA53D2">
        <w:rPr>
          <w:rFonts w:hint="cs"/>
          <w:rtl/>
        </w:rPr>
        <w:t>ُ</w:t>
      </w:r>
      <w:r w:rsidRPr="00AA53D2">
        <w:rPr>
          <w:rtl/>
        </w:rPr>
        <w:t xml:space="preserve"> لَهُ بَيْتًا فِي الْجَنَّةِ</w:t>
      </w:r>
      <w:r w:rsidR="00B35453" w:rsidRPr="00AA53D2">
        <w:rPr>
          <w:rFonts w:hint="cs"/>
          <w:rtl/>
          <w:lang w:bidi="fa-IR"/>
        </w:rPr>
        <w:t>»</w:t>
      </w:r>
    </w:p>
    <w:p w:rsidR="00E55355" w:rsidRPr="00ED1482" w:rsidRDefault="00E55355" w:rsidP="00AA53D2">
      <w:pPr>
        <w:widowControl w:val="0"/>
        <w:ind w:firstLine="340"/>
        <w:rPr>
          <w:rStyle w:val="Char1"/>
          <w:rtl/>
        </w:rPr>
      </w:pPr>
      <w:r w:rsidRPr="00ED1482">
        <w:rPr>
          <w:rStyle w:val="Char1"/>
          <w:rFonts w:hint="cs"/>
          <w:rtl/>
        </w:rPr>
        <w:t xml:space="preserve">‏«‏هر </w:t>
      </w:r>
      <w:r w:rsidR="00AA53D2" w:rsidRPr="00ED1482">
        <w:rPr>
          <w:rStyle w:val="Char1"/>
          <w:rFonts w:hint="cs"/>
          <w:rtl/>
        </w:rPr>
        <w:t>ک</w:t>
      </w:r>
      <w:r w:rsidRPr="00ED1482">
        <w:rPr>
          <w:rStyle w:val="Char1"/>
          <w:rFonts w:hint="cs"/>
          <w:rtl/>
        </w:rPr>
        <w:t>س مسجد</w:t>
      </w:r>
      <w:r w:rsidR="00AA53D2" w:rsidRPr="00ED1482">
        <w:rPr>
          <w:rStyle w:val="Char1"/>
          <w:rFonts w:hint="cs"/>
          <w:rtl/>
        </w:rPr>
        <w:t>ی</w:t>
      </w:r>
      <w:r w:rsidRPr="00ED1482">
        <w:rPr>
          <w:rStyle w:val="Char1"/>
          <w:rFonts w:hint="cs"/>
          <w:rtl/>
        </w:rPr>
        <w:t xml:space="preserve"> برا</w:t>
      </w:r>
      <w:r w:rsidR="00AA53D2" w:rsidRPr="00ED1482">
        <w:rPr>
          <w:rStyle w:val="Char1"/>
          <w:rFonts w:hint="cs"/>
          <w:rtl/>
        </w:rPr>
        <w:t>ی</w:t>
      </w:r>
      <w:r w:rsidRPr="00ED1482">
        <w:rPr>
          <w:rStyle w:val="Char1"/>
          <w:rFonts w:hint="cs"/>
          <w:rtl/>
        </w:rPr>
        <w:t xml:space="preserve"> خشنود</w:t>
      </w:r>
      <w:r w:rsidR="00AA53D2" w:rsidRPr="00ED1482">
        <w:rPr>
          <w:rStyle w:val="Char1"/>
          <w:rFonts w:hint="cs"/>
          <w:rtl/>
        </w:rPr>
        <w:t>ی</w:t>
      </w:r>
      <w:r w:rsidRPr="00ED1482">
        <w:rPr>
          <w:rStyle w:val="Char1"/>
          <w:rFonts w:hint="cs"/>
          <w:rtl/>
        </w:rPr>
        <w:t xml:space="preserve"> الله بسازد، هر چند به اندازه‌ی لانه‌ی پرنده‌ای برای تخم‌گذاری باشد، الله متعال ‌در بهشت برا</w:t>
      </w:r>
      <w:r w:rsidR="00AA53D2" w:rsidRPr="00ED1482">
        <w:rPr>
          <w:rStyle w:val="Char1"/>
          <w:rFonts w:hint="cs"/>
          <w:rtl/>
        </w:rPr>
        <w:t>ی</w:t>
      </w:r>
      <w:r w:rsidRPr="00ED1482">
        <w:rPr>
          <w:rStyle w:val="Char1"/>
          <w:rFonts w:hint="cs"/>
          <w:rtl/>
        </w:rPr>
        <w:t xml:space="preserve"> او خانه‌ای م</w:t>
      </w:r>
      <w:r w:rsidR="00AA53D2" w:rsidRPr="00ED1482">
        <w:rPr>
          <w:rStyle w:val="Char1"/>
          <w:rFonts w:hint="cs"/>
          <w:rtl/>
        </w:rPr>
        <w:t>ی</w:t>
      </w:r>
      <w:r w:rsidRPr="00ED1482">
        <w:rPr>
          <w:rStyle w:val="Char1"/>
          <w:rFonts w:hint="eastAsia"/>
          <w:rtl/>
        </w:rPr>
        <w:t>‌</w:t>
      </w:r>
      <w:r w:rsidRPr="00ED1482">
        <w:rPr>
          <w:rStyle w:val="Char1"/>
          <w:rFonts w:hint="cs"/>
          <w:rtl/>
        </w:rPr>
        <w:t>سازد‏»‏.</w:t>
      </w:r>
    </w:p>
    <w:p w:rsidR="00E55355" w:rsidRPr="00ED1482" w:rsidRDefault="00E55355" w:rsidP="002E32FB">
      <w:pPr>
        <w:widowControl w:val="0"/>
        <w:ind w:firstLine="340"/>
        <w:rPr>
          <w:rStyle w:val="Char1"/>
          <w:rtl/>
        </w:rPr>
      </w:pPr>
      <w:r w:rsidRPr="00ED1482">
        <w:rPr>
          <w:rStyle w:val="Char1"/>
          <w:rFonts w:hint="cs"/>
          <w:rtl/>
        </w:rPr>
        <w:t>در صح</w:t>
      </w:r>
      <w:r w:rsidR="00AA53D2" w:rsidRPr="00ED1482">
        <w:rPr>
          <w:rStyle w:val="Char1"/>
          <w:rFonts w:hint="cs"/>
          <w:rtl/>
        </w:rPr>
        <w:t>ی</w:t>
      </w:r>
      <w:r w:rsidRPr="00ED1482">
        <w:rPr>
          <w:rStyle w:val="Char1"/>
          <w:rFonts w:hint="cs"/>
          <w:rtl/>
        </w:rPr>
        <w:t>ح مسلم، مسند احمد، سنن ابو داود، سنن نسائ</w:t>
      </w:r>
      <w:r w:rsidR="00AA53D2" w:rsidRPr="00ED1482">
        <w:rPr>
          <w:rStyle w:val="Char1"/>
          <w:rFonts w:hint="cs"/>
          <w:rtl/>
        </w:rPr>
        <w:t>ی</w:t>
      </w:r>
      <w:r w:rsidRPr="00ED1482">
        <w:rPr>
          <w:rStyle w:val="Char1"/>
          <w:rFonts w:hint="cs"/>
          <w:rtl/>
        </w:rPr>
        <w:t xml:space="preserve"> و سنن ابن ماجه از ام حب</w:t>
      </w:r>
      <w:r w:rsidR="00AA53D2" w:rsidRPr="00ED1482">
        <w:rPr>
          <w:rStyle w:val="Char1"/>
          <w:rFonts w:hint="cs"/>
          <w:rtl/>
        </w:rPr>
        <w:t>ی</w:t>
      </w:r>
      <w:r w:rsidRPr="00ED1482">
        <w:rPr>
          <w:rStyle w:val="Char1"/>
          <w:rFonts w:hint="cs"/>
          <w:rtl/>
        </w:rPr>
        <w:t>به</w:t>
      </w:r>
      <w:r w:rsidR="002E32FB">
        <w:rPr>
          <w:rStyle w:val="Char1"/>
          <w:rFonts w:cs="CTraditional Arabic" w:hint="cs"/>
          <w:rtl/>
        </w:rPr>
        <w:t>ل</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2E32FB">
      <w:pPr>
        <w:pStyle w:val="a8"/>
        <w:rPr>
          <w:rtl/>
        </w:rPr>
      </w:pPr>
      <w:r w:rsidRPr="00AA53D2">
        <w:rPr>
          <w:rtl/>
        </w:rPr>
        <w:t>«مَنْ بَنَى مَسْجِدًا لِلَّهِ بَنَى الله لَهُ فِي الْجَنَّةِ مِثْلَهُ»</w:t>
      </w:r>
    </w:p>
    <w:p w:rsidR="00E55355" w:rsidRPr="00ED1482" w:rsidRDefault="00E55355" w:rsidP="00AA53D2">
      <w:pPr>
        <w:widowControl w:val="0"/>
        <w:ind w:firstLine="340"/>
        <w:rPr>
          <w:rStyle w:val="Char1"/>
          <w:rtl/>
        </w:rPr>
      </w:pPr>
      <w:r w:rsidRPr="00ED1482">
        <w:rPr>
          <w:rStyle w:val="Char1"/>
          <w:rFonts w:hint="cs"/>
          <w:rtl/>
        </w:rPr>
        <w:t xml:space="preserve">‏«‏هر </w:t>
      </w:r>
      <w:r w:rsidR="00AA53D2" w:rsidRPr="00ED1482">
        <w:rPr>
          <w:rStyle w:val="Char1"/>
          <w:rFonts w:hint="cs"/>
          <w:rtl/>
        </w:rPr>
        <w:t>ک</w:t>
      </w:r>
      <w:r w:rsidRPr="00ED1482">
        <w:rPr>
          <w:rStyle w:val="Char1"/>
          <w:rFonts w:hint="cs"/>
          <w:rtl/>
        </w:rPr>
        <w:t>س مسجد</w:t>
      </w:r>
      <w:r w:rsidR="00AA53D2" w:rsidRPr="00ED1482">
        <w:rPr>
          <w:rStyle w:val="Char1"/>
          <w:rFonts w:hint="cs"/>
          <w:rtl/>
        </w:rPr>
        <w:t>ی</w:t>
      </w:r>
      <w:r w:rsidRPr="00ED1482">
        <w:rPr>
          <w:rStyle w:val="Char1"/>
          <w:rFonts w:hint="cs"/>
          <w:rtl/>
        </w:rPr>
        <w:t xml:space="preserve"> برا</w:t>
      </w:r>
      <w:r w:rsidR="00AA53D2" w:rsidRPr="00ED1482">
        <w:rPr>
          <w:rStyle w:val="Char1"/>
          <w:rFonts w:hint="cs"/>
          <w:rtl/>
        </w:rPr>
        <w:t>ی</w:t>
      </w:r>
      <w:r w:rsidRPr="00ED1482">
        <w:rPr>
          <w:rStyle w:val="Char1"/>
          <w:rFonts w:hint="cs"/>
          <w:rtl/>
        </w:rPr>
        <w:t xml:space="preserve"> خشنود</w:t>
      </w:r>
      <w:r w:rsidR="00AA53D2" w:rsidRPr="00ED1482">
        <w:rPr>
          <w:rStyle w:val="Char1"/>
          <w:rFonts w:hint="cs"/>
          <w:rtl/>
        </w:rPr>
        <w:t>ی</w:t>
      </w:r>
      <w:r w:rsidRPr="00ED1482">
        <w:rPr>
          <w:rStyle w:val="Char1"/>
          <w:rFonts w:hint="cs"/>
          <w:rtl/>
        </w:rPr>
        <w:t xml:space="preserve"> الله متعال بسازد، الله متعال در بهشت برا</w:t>
      </w:r>
      <w:r w:rsidR="00AA53D2" w:rsidRPr="00ED1482">
        <w:rPr>
          <w:rStyle w:val="Char1"/>
          <w:rFonts w:hint="cs"/>
          <w:rtl/>
        </w:rPr>
        <w:t>ی</w:t>
      </w:r>
      <w:r w:rsidRPr="00ED1482">
        <w:rPr>
          <w:rStyle w:val="Char1"/>
          <w:rFonts w:hint="cs"/>
          <w:rtl/>
        </w:rPr>
        <w:t xml:space="preserve"> او خانه‌ای م</w:t>
      </w:r>
      <w:r w:rsidR="00AA53D2" w:rsidRPr="00ED1482">
        <w:rPr>
          <w:rStyle w:val="Char1"/>
          <w:rFonts w:hint="cs"/>
          <w:rtl/>
        </w:rPr>
        <w:t>ی</w:t>
      </w:r>
      <w:r w:rsidRPr="00ED1482">
        <w:rPr>
          <w:rStyle w:val="Char1"/>
          <w:rFonts w:hint="eastAsia"/>
          <w:rtl/>
        </w:rPr>
        <w:t>‌</w:t>
      </w:r>
      <w:r w:rsidRPr="00ED1482">
        <w:rPr>
          <w:rStyle w:val="Char1"/>
          <w:rFonts w:hint="cs"/>
          <w:rtl/>
        </w:rPr>
        <w:t>سازد‏»‏.</w:t>
      </w:r>
    </w:p>
    <w:p w:rsidR="00E55355" w:rsidRPr="00ED1482" w:rsidRDefault="00E55355" w:rsidP="002E32FB">
      <w:pPr>
        <w:widowControl w:val="0"/>
        <w:ind w:firstLine="340"/>
        <w:rPr>
          <w:rStyle w:val="Char1"/>
          <w:rtl/>
        </w:rPr>
      </w:pPr>
      <w:r w:rsidRPr="00ED1482">
        <w:rPr>
          <w:rStyle w:val="Char1"/>
          <w:rFonts w:hint="cs"/>
          <w:rtl/>
        </w:rPr>
        <w:t>در صح</w:t>
      </w:r>
      <w:r w:rsidR="00AA53D2" w:rsidRPr="00ED1482">
        <w:rPr>
          <w:rStyle w:val="Char1"/>
          <w:rFonts w:hint="cs"/>
          <w:rtl/>
        </w:rPr>
        <w:t>ی</w:t>
      </w:r>
      <w:r w:rsidRPr="00ED1482">
        <w:rPr>
          <w:rStyle w:val="Char1"/>
          <w:rFonts w:hint="cs"/>
          <w:rtl/>
        </w:rPr>
        <w:t>ح مسلم، مسند احمد، سنن ابو داود، سنن نسائ</w:t>
      </w:r>
      <w:r w:rsidR="00AA53D2" w:rsidRPr="00ED1482">
        <w:rPr>
          <w:rStyle w:val="Char1"/>
          <w:rFonts w:hint="cs"/>
          <w:rtl/>
        </w:rPr>
        <w:t>ی</w:t>
      </w:r>
      <w:r w:rsidRPr="00ED1482">
        <w:rPr>
          <w:rStyle w:val="Char1"/>
          <w:rFonts w:hint="cs"/>
          <w:rtl/>
        </w:rPr>
        <w:t xml:space="preserve"> و سنن ابن ماجه ‌از ام جب</w:t>
      </w:r>
      <w:r w:rsidR="00AA53D2" w:rsidRPr="00ED1482">
        <w:rPr>
          <w:rStyle w:val="Char1"/>
          <w:rFonts w:hint="cs"/>
          <w:rtl/>
        </w:rPr>
        <w:t>ی</w:t>
      </w:r>
      <w:r w:rsidRPr="00ED1482">
        <w:rPr>
          <w:rStyle w:val="Char1"/>
          <w:rFonts w:hint="cs"/>
          <w:rtl/>
        </w:rPr>
        <w:t>به</w:t>
      </w:r>
      <w:r w:rsidR="002E32FB">
        <w:rPr>
          <w:rStyle w:val="Char1"/>
          <w:rFonts w:cs="CTraditional Arabic" w:hint="cs"/>
          <w:rtl/>
        </w:rPr>
        <w:t>ل</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2E32FB">
      <w:pPr>
        <w:pStyle w:val="a8"/>
        <w:rPr>
          <w:rtl/>
        </w:rPr>
      </w:pPr>
      <w:r w:rsidRPr="00AA53D2">
        <w:rPr>
          <w:rtl/>
        </w:rPr>
        <w:t>«مَنْ صَلَّى فِي يَوْمٍ ثِنْتَيْ عَشْرَةَ رَكْعَةً تَطَوُّعًا بُنِيَ لَهُ بِهِنَّ بَيْتٌ فِي الْجَنَّةِ»</w:t>
      </w:r>
    </w:p>
    <w:p w:rsidR="00E55355" w:rsidRPr="00ED1482" w:rsidRDefault="00E55355" w:rsidP="00AA53D2">
      <w:pPr>
        <w:widowControl w:val="0"/>
        <w:ind w:firstLine="340"/>
        <w:rPr>
          <w:rStyle w:val="Char1"/>
          <w:rtl/>
        </w:rPr>
      </w:pPr>
      <w:r w:rsidRPr="00ED1482">
        <w:rPr>
          <w:rStyle w:val="Char1"/>
          <w:rFonts w:hint="cs"/>
          <w:rtl/>
        </w:rPr>
        <w:t xml:space="preserve">‏«‏هر </w:t>
      </w:r>
      <w:r w:rsidR="00AA53D2" w:rsidRPr="00ED1482">
        <w:rPr>
          <w:rStyle w:val="Char1"/>
          <w:rFonts w:hint="cs"/>
          <w:rtl/>
        </w:rPr>
        <w:t>ک</w:t>
      </w:r>
      <w:r w:rsidRPr="00ED1482">
        <w:rPr>
          <w:rStyle w:val="Char1"/>
          <w:rFonts w:hint="cs"/>
          <w:rtl/>
        </w:rPr>
        <w:t>س در شبانه</w:t>
      </w:r>
      <w:r w:rsidRPr="00ED1482">
        <w:rPr>
          <w:rStyle w:val="Char1"/>
          <w:rFonts w:hint="eastAsia"/>
          <w:rtl/>
        </w:rPr>
        <w:t>‌</w:t>
      </w:r>
      <w:r w:rsidRPr="00ED1482">
        <w:rPr>
          <w:rStyle w:val="Char1"/>
          <w:rFonts w:hint="cs"/>
          <w:rtl/>
        </w:rPr>
        <w:t>روز 12 ر</w:t>
      </w:r>
      <w:r w:rsidR="00AA53D2" w:rsidRPr="00ED1482">
        <w:rPr>
          <w:rStyle w:val="Char1"/>
          <w:rFonts w:hint="cs"/>
          <w:rtl/>
        </w:rPr>
        <w:t>ک</w:t>
      </w:r>
      <w:r w:rsidRPr="00ED1482">
        <w:rPr>
          <w:rStyle w:val="Char1"/>
          <w:rFonts w:hint="cs"/>
          <w:rtl/>
        </w:rPr>
        <w:t>عت نماز سنت بخواند، الله متعال با آن نمازها برا</w:t>
      </w:r>
      <w:r w:rsidR="00AA53D2" w:rsidRPr="00ED1482">
        <w:rPr>
          <w:rStyle w:val="Char1"/>
          <w:rFonts w:hint="cs"/>
          <w:rtl/>
        </w:rPr>
        <w:t>ی</w:t>
      </w:r>
      <w:r w:rsidRPr="00ED1482">
        <w:rPr>
          <w:rStyle w:val="Char1"/>
          <w:rFonts w:hint="cs"/>
          <w:rtl/>
        </w:rPr>
        <w:t xml:space="preserve"> او خانه</w:t>
      </w:r>
      <w:r w:rsidRPr="00ED1482">
        <w:rPr>
          <w:rStyle w:val="Char1"/>
          <w:rFonts w:hint="eastAsia"/>
          <w:rtl/>
        </w:rPr>
        <w:t>‌</w:t>
      </w:r>
      <w:r w:rsidRPr="00ED1482">
        <w:rPr>
          <w:rStyle w:val="Char1"/>
          <w:rFonts w:hint="cs"/>
          <w:rtl/>
        </w:rPr>
        <w:t>ا</w:t>
      </w:r>
      <w:r w:rsidR="00AA53D2" w:rsidRPr="00ED1482">
        <w:rPr>
          <w:rStyle w:val="Char1"/>
          <w:rFonts w:hint="cs"/>
          <w:rtl/>
        </w:rPr>
        <w:t>ی</w:t>
      </w:r>
      <w:r w:rsidRPr="00ED1482">
        <w:rPr>
          <w:rStyle w:val="Char1"/>
          <w:rFonts w:hint="cs"/>
          <w:rtl/>
        </w:rPr>
        <w:t xml:space="preserve"> در بهشت می‌سازد‏»‏.</w:t>
      </w:r>
    </w:p>
    <w:p w:rsidR="00E55355" w:rsidRPr="00AA53D2" w:rsidRDefault="00E55355" w:rsidP="002E32FB">
      <w:pPr>
        <w:pStyle w:val="a9"/>
        <w:rPr>
          <w:rtl/>
        </w:rPr>
      </w:pPr>
      <w:bookmarkStart w:id="351" w:name="_Toc60754504"/>
      <w:bookmarkStart w:id="352" w:name="_Toc319519886"/>
      <w:bookmarkStart w:id="353" w:name="_Toc432405284"/>
      <w:r w:rsidRPr="00AA53D2">
        <w:rPr>
          <w:rFonts w:hint="cs"/>
          <w:rtl/>
        </w:rPr>
        <w:t>گفتار هشتم</w:t>
      </w:r>
      <w:bookmarkEnd w:id="351"/>
      <w:r w:rsidR="0085259D">
        <w:rPr>
          <w:rFonts w:hint="cs"/>
          <w:rtl/>
        </w:rPr>
        <w:t xml:space="preserve">: </w:t>
      </w:r>
      <w:bookmarkStart w:id="354" w:name="_Toc60754505"/>
      <w:bookmarkStart w:id="355" w:name="_Toc214036045"/>
      <w:r w:rsidRPr="00AA53D2">
        <w:rPr>
          <w:rFonts w:hint="cs"/>
          <w:rtl/>
        </w:rPr>
        <w:t>روشناي</w:t>
      </w:r>
      <w:r w:rsidR="002E32FB">
        <w:rPr>
          <w:rFonts w:hint="cs"/>
          <w:rtl/>
        </w:rPr>
        <w:t>ی</w:t>
      </w:r>
      <w:r w:rsidRPr="00AA53D2">
        <w:rPr>
          <w:rFonts w:hint="cs"/>
          <w:rtl/>
        </w:rPr>
        <w:t xml:space="preserve"> بهشت</w:t>
      </w:r>
      <w:bookmarkEnd w:id="352"/>
      <w:bookmarkEnd w:id="353"/>
      <w:bookmarkEnd w:id="354"/>
      <w:bookmarkEnd w:id="355"/>
    </w:p>
    <w:p w:rsidR="00E55355" w:rsidRPr="00ED1482" w:rsidRDefault="00E55355" w:rsidP="00AA53D2">
      <w:pPr>
        <w:widowControl w:val="0"/>
        <w:ind w:firstLine="340"/>
        <w:rPr>
          <w:rStyle w:val="Char1"/>
          <w:rtl/>
        </w:rPr>
      </w:pPr>
      <w:r w:rsidRPr="00ED1482">
        <w:rPr>
          <w:rStyle w:val="Char1"/>
          <w:rFonts w:hint="cs"/>
          <w:rtl/>
        </w:rPr>
        <w:t>قرطب</w:t>
      </w:r>
      <w:r w:rsidR="00AA53D2" w:rsidRPr="00ED1482">
        <w:rPr>
          <w:rStyle w:val="Char1"/>
          <w:rFonts w:hint="cs"/>
          <w:rtl/>
        </w:rPr>
        <w:t>ی</w:t>
      </w:r>
      <w:r w:rsidRPr="00ED1482">
        <w:rPr>
          <w:rStyle w:val="Char1"/>
          <w:rFonts w:hint="cs"/>
          <w:rtl/>
        </w:rPr>
        <w:t xml:space="preserve"> به نقل از علما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در بهشت شب و روز</w:t>
      </w:r>
      <w:r w:rsidR="00AA53D2" w:rsidRPr="00ED1482">
        <w:rPr>
          <w:rStyle w:val="Char1"/>
          <w:rFonts w:hint="cs"/>
          <w:rtl/>
        </w:rPr>
        <w:t>ی</w:t>
      </w:r>
      <w:r w:rsidRPr="00ED1482">
        <w:rPr>
          <w:rStyle w:val="Char1"/>
          <w:rFonts w:hint="cs"/>
          <w:rtl/>
        </w:rPr>
        <w:t xml:space="preserve"> وجود ندارد و بهشتیان همواره در </w:t>
      </w:r>
      <w:r w:rsidR="00AA53D2" w:rsidRPr="00ED1482">
        <w:rPr>
          <w:rStyle w:val="Char1"/>
          <w:rFonts w:hint="cs"/>
          <w:rtl/>
        </w:rPr>
        <w:t>یک</w:t>
      </w:r>
      <w:r w:rsidRPr="00ED1482">
        <w:rPr>
          <w:rStyle w:val="Char1"/>
          <w:rFonts w:hint="cs"/>
          <w:rtl/>
        </w:rPr>
        <w:t xml:space="preserve"> نور همیشگی هستند و اوقات شب را با پای</w:t>
      </w:r>
      <w:r w:rsidR="00AA53D2" w:rsidRPr="00ED1482">
        <w:rPr>
          <w:rStyle w:val="Char1"/>
          <w:rFonts w:hint="cs"/>
          <w:rtl/>
        </w:rPr>
        <w:t>ی</w:t>
      </w:r>
      <w:r w:rsidRPr="00ED1482">
        <w:rPr>
          <w:rStyle w:val="Char1"/>
          <w:rFonts w:hint="cs"/>
          <w:rtl/>
        </w:rPr>
        <w:t>ن آوردن پرده</w:t>
      </w:r>
      <w:r w:rsidRPr="00ED1482">
        <w:rPr>
          <w:rStyle w:val="Char1"/>
          <w:rFonts w:hint="eastAsia"/>
          <w:rtl/>
        </w:rPr>
        <w:t>‌</w:t>
      </w:r>
      <w:r w:rsidRPr="00ED1482">
        <w:rPr>
          <w:rStyle w:val="Char1"/>
          <w:rFonts w:hint="cs"/>
          <w:rtl/>
        </w:rPr>
        <w:t>ها و بستن درها و ساعات روز را با بلند شدن پرده</w:t>
      </w:r>
      <w:r w:rsidRPr="00ED1482">
        <w:rPr>
          <w:rStyle w:val="Char1"/>
          <w:rFonts w:hint="eastAsia"/>
          <w:rtl/>
        </w:rPr>
        <w:t>‌</w:t>
      </w:r>
      <w:r w:rsidRPr="00ED1482">
        <w:rPr>
          <w:rStyle w:val="Char1"/>
          <w:rFonts w:hint="cs"/>
          <w:rtl/>
        </w:rPr>
        <w:t>ها و باز شدن درها م</w:t>
      </w:r>
      <w:r w:rsidR="00AA53D2" w:rsidRPr="00ED1482">
        <w:rPr>
          <w:rStyle w:val="Char1"/>
          <w:rFonts w:hint="cs"/>
          <w:rtl/>
        </w:rPr>
        <w:t>ی</w:t>
      </w:r>
      <w:r w:rsidRPr="00ED1482">
        <w:rPr>
          <w:rStyle w:val="Char1"/>
          <w:rFonts w:hint="eastAsia"/>
          <w:rtl/>
        </w:rPr>
        <w:t>‌</w:t>
      </w:r>
      <w:r w:rsidRPr="00ED1482">
        <w:rPr>
          <w:rStyle w:val="Char1"/>
          <w:rFonts w:hint="cs"/>
          <w:rtl/>
        </w:rPr>
        <w:t>شناسند. ابوالفرج بن جوز</w:t>
      </w:r>
      <w:r w:rsidR="00AA53D2" w:rsidRPr="00ED1482">
        <w:rPr>
          <w:rStyle w:val="Char1"/>
          <w:rFonts w:hint="cs"/>
          <w:rtl/>
        </w:rPr>
        <w:t>ی</w:t>
      </w:r>
      <w:r w:rsidRPr="00ED1482">
        <w:rPr>
          <w:rStyle w:val="Char1"/>
          <w:rFonts w:hint="cs"/>
          <w:rtl/>
        </w:rPr>
        <w:t xml:space="preserve"> ا</w:t>
      </w:r>
      <w:r w:rsidR="00AA53D2" w:rsidRPr="00ED1482">
        <w:rPr>
          <w:rStyle w:val="Char1"/>
          <w:rFonts w:hint="cs"/>
          <w:rtl/>
        </w:rPr>
        <w:t>ی</w:t>
      </w:r>
      <w:r w:rsidRPr="00ED1482">
        <w:rPr>
          <w:rStyle w:val="Char1"/>
          <w:rFonts w:hint="cs"/>
          <w:rtl/>
        </w:rPr>
        <w:t>ن مطلب را ب</w:t>
      </w:r>
      <w:r w:rsidR="00AA53D2" w:rsidRPr="00ED1482">
        <w:rPr>
          <w:rStyle w:val="Char1"/>
          <w:rFonts w:hint="cs"/>
          <w:rtl/>
        </w:rPr>
        <w:t>ی</w:t>
      </w:r>
      <w:r w:rsidRPr="00ED1482">
        <w:rPr>
          <w:rStyle w:val="Char1"/>
          <w:rFonts w:hint="cs"/>
          <w:rtl/>
        </w:rPr>
        <w:t xml:space="preserve">ان </w:t>
      </w:r>
      <w:r w:rsidR="00AA53D2" w:rsidRPr="00ED1482">
        <w:rPr>
          <w:rStyle w:val="Char1"/>
          <w:rFonts w:hint="cs"/>
          <w:rtl/>
        </w:rPr>
        <w:t>ک</w:t>
      </w:r>
      <w:r w:rsidRPr="00ED1482">
        <w:rPr>
          <w:rStyle w:val="Char1"/>
          <w:rFonts w:hint="cs"/>
          <w:rtl/>
        </w:rPr>
        <w:t>رده است.</w:t>
      </w:r>
      <w:r w:rsidRPr="00AC4828">
        <w:rPr>
          <w:rStyle w:val="Char1"/>
          <w:vertAlign w:val="superscript"/>
          <w:rtl/>
        </w:rPr>
        <w:footnoteReference w:id="202"/>
      </w:r>
    </w:p>
    <w:p w:rsidR="00E55355" w:rsidRDefault="00E55355" w:rsidP="00AA53D2">
      <w:pPr>
        <w:widowControl w:val="0"/>
        <w:ind w:firstLine="340"/>
        <w:rPr>
          <w:rStyle w:val="Char1"/>
          <w:rtl/>
        </w:rPr>
      </w:pPr>
      <w:r w:rsidRPr="00ED1482">
        <w:rPr>
          <w:rStyle w:val="Char1"/>
          <w:rFonts w:hint="cs"/>
          <w:rtl/>
        </w:rPr>
        <w:t xml:space="preserve">ابن </w:t>
      </w:r>
      <w:r w:rsidR="00AA53D2" w:rsidRPr="00ED1482">
        <w:rPr>
          <w:rStyle w:val="Char1"/>
          <w:rFonts w:hint="cs"/>
          <w:rtl/>
        </w:rPr>
        <w:t>ک</w:t>
      </w:r>
      <w:r w:rsidRPr="00ED1482">
        <w:rPr>
          <w:rStyle w:val="Char1"/>
          <w:rFonts w:hint="cs"/>
          <w:rtl/>
        </w:rPr>
        <w:t>ث</w:t>
      </w:r>
      <w:r w:rsidR="00AA53D2" w:rsidRPr="00ED1482">
        <w:rPr>
          <w:rStyle w:val="Char1"/>
          <w:rFonts w:hint="cs"/>
          <w:rtl/>
        </w:rPr>
        <w:t>ی</w:t>
      </w:r>
      <w:r w:rsidRPr="00ED1482">
        <w:rPr>
          <w:rStyle w:val="Char1"/>
          <w:rFonts w:hint="cs"/>
          <w:rtl/>
        </w:rPr>
        <w:t>ر در تفس</w:t>
      </w:r>
      <w:r w:rsidR="00AA53D2" w:rsidRPr="00ED1482">
        <w:rPr>
          <w:rStyle w:val="Char1"/>
          <w:rFonts w:hint="cs"/>
          <w:rtl/>
        </w:rPr>
        <w:t>ی</w:t>
      </w:r>
      <w:r w:rsidRPr="00ED1482">
        <w:rPr>
          <w:rStyle w:val="Char1"/>
          <w:rFonts w:hint="cs"/>
          <w:rtl/>
        </w:rPr>
        <w:t>ر آ</w:t>
      </w:r>
      <w:r w:rsidR="00AA53D2" w:rsidRPr="00ED1482">
        <w:rPr>
          <w:rStyle w:val="Char1"/>
          <w:rFonts w:hint="cs"/>
          <w:rtl/>
        </w:rPr>
        <w:t>ی</w:t>
      </w:r>
      <w:r w:rsidRPr="00ED1482">
        <w:rPr>
          <w:rStyle w:val="Char1"/>
          <w:rFonts w:hint="cs"/>
          <w:rtl/>
        </w:rPr>
        <w:t>ه</w:t>
      </w:r>
      <w:r w:rsidRPr="00ED1482">
        <w:rPr>
          <w:rStyle w:val="Char1"/>
          <w:rFonts w:hint="eastAsia"/>
          <w:rtl/>
        </w:rPr>
        <w:t>‌ی</w:t>
      </w:r>
      <w:r w:rsidR="00911614">
        <w:rPr>
          <w:rStyle w:val="Char1"/>
          <w:rFonts w:hint="cs"/>
          <w:rtl/>
        </w:rPr>
        <w:t>:</w:t>
      </w:r>
    </w:p>
    <w:p w:rsidR="00E55355" w:rsidRPr="00AA53D2" w:rsidRDefault="00911614" w:rsidP="00911614">
      <w:pPr>
        <w:widowControl w:val="0"/>
        <w:ind w:firstLine="340"/>
        <w:rPr>
          <w:b/>
          <w:bCs/>
          <w:rtl/>
          <w:lang w:bidi="ar-KW"/>
        </w:rPr>
      </w:pPr>
      <w:r>
        <w:rPr>
          <w:rStyle w:val="Char1"/>
          <w:rFonts w:ascii="Traditional Arabic" w:hAnsi="Traditional Arabic" w:cs="Traditional Arabic"/>
          <w:rtl/>
        </w:rPr>
        <w:t>﴿</w:t>
      </w:r>
      <w:r w:rsidRPr="00AD551C">
        <w:rPr>
          <w:rStyle w:val="Charc"/>
          <w:rFonts w:hint="eastAsia"/>
          <w:rtl/>
        </w:rPr>
        <w:t>لَّا</w:t>
      </w:r>
      <w:r w:rsidRPr="00AD551C">
        <w:rPr>
          <w:rStyle w:val="Charc"/>
          <w:rtl/>
        </w:rPr>
        <w:t xml:space="preserve"> يَسۡمَعُونَ فِيهَا لَغۡوًا إِلَّا سَلَٰمٗاۖ وَلَهُمۡ رِزۡقُهُمۡ فِيهَا بُكۡرَةٗ وَعَشِيّٗا ٦٢ </w:t>
      </w:r>
      <w:r w:rsidRPr="00AD551C">
        <w:rPr>
          <w:rStyle w:val="Charc"/>
          <w:rFonts w:hint="eastAsia"/>
          <w:rtl/>
        </w:rPr>
        <w:t>تِلۡكَ</w:t>
      </w:r>
      <w:r w:rsidRPr="00AD551C">
        <w:rPr>
          <w:rStyle w:val="Charc"/>
          <w:rtl/>
        </w:rPr>
        <w:t xml:space="preserve"> </w:t>
      </w:r>
      <w:r w:rsidRPr="00AD551C">
        <w:rPr>
          <w:rStyle w:val="Charc"/>
          <w:rFonts w:hint="cs"/>
          <w:rtl/>
        </w:rPr>
        <w:t>ٱ</w:t>
      </w:r>
      <w:r w:rsidRPr="00AD551C">
        <w:rPr>
          <w:rStyle w:val="Charc"/>
          <w:rFonts w:hint="eastAsia"/>
          <w:rtl/>
        </w:rPr>
        <w:t>لۡجَنَّةُ</w:t>
      </w:r>
      <w:r w:rsidRPr="00AD551C">
        <w:rPr>
          <w:rStyle w:val="Charc"/>
          <w:rtl/>
        </w:rPr>
        <w:t xml:space="preserve"> </w:t>
      </w:r>
      <w:r w:rsidRPr="00AD551C">
        <w:rPr>
          <w:rStyle w:val="Charc"/>
          <w:rFonts w:hint="cs"/>
          <w:rtl/>
        </w:rPr>
        <w:t>ٱ</w:t>
      </w:r>
      <w:r w:rsidRPr="00AD551C">
        <w:rPr>
          <w:rStyle w:val="Charc"/>
          <w:rFonts w:hint="eastAsia"/>
          <w:rtl/>
        </w:rPr>
        <w:t>لَّتِي</w:t>
      </w:r>
      <w:r w:rsidRPr="00AD551C">
        <w:rPr>
          <w:rStyle w:val="Charc"/>
          <w:rtl/>
        </w:rPr>
        <w:t xml:space="preserve"> نُورِثُ مِنۡ عِبَادِنَا مَن كَانَ تَقِيّٗا ٦٣</w:t>
      </w:r>
      <w:r>
        <w:rPr>
          <w:rStyle w:val="Char1"/>
          <w:rFonts w:ascii="Traditional Arabic" w:hAnsi="Traditional Arabic" w:cs="Traditional Arabic"/>
          <w:rtl/>
        </w:rPr>
        <w:t>﴾</w:t>
      </w:r>
      <w:r>
        <w:rPr>
          <w:rStyle w:val="Char1"/>
          <w:rFonts w:hint="cs"/>
          <w:rtl/>
        </w:rPr>
        <w:t xml:space="preserve"> </w:t>
      </w:r>
      <w:r w:rsidR="00E55355" w:rsidRPr="002E32FB">
        <w:rPr>
          <w:rStyle w:val="Char7"/>
          <w:rFonts w:hint="cs"/>
          <w:rtl/>
        </w:rPr>
        <w:t>[مر</w:t>
      </w:r>
      <w:r w:rsidR="00AA53D2" w:rsidRPr="002E32FB">
        <w:rPr>
          <w:rStyle w:val="Char7"/>
          <w:rFonts w:hint="cs"/>
          <w:rtl/>
        </w:rPr>
        <w:t>ی</w:t>
      </w:r>
      <w:r w:rsidR="00E55355" w:rsidRPr="002E32FB">
        <w:rPr>
          <w:rStyle w:val="Char7"/>
          <w:rFonts w:hint="cs"/>
          <w:rtl/>
        </w:rPr>
        <w:t>م</w:t>
      </w:r>
      <w:r w:rsidR="0085259D" w:rsidRPr="002E32FB">
        <w:rPr>
          <w:rStyle w:val="Char7"/>
          <w:rFonts w:hint="cs"/>
          <w:rtl/>
        </w:rPr>
        <w:t xml:space="preserve">: </w:t>
      </w:r>
      <w:r w:rsidR="00E55355" w:rsidRPr="002E32FB">
        <w:rPr>
          <w:rStyle w:val="Char7"/>
          <w:rFonts w:hint="cs"/>
          <w:rtl/>
        </w:rPr>
        <w:t>62-63]</w:t>
      </w:r>
      <w:r w:rsidR="002E32FB">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‏«‏در بهشت هیچ سخن بیهوده‌ای نمی‌شنوند؛ بلکه تنها سلام و درود می‌شنوند و روزیشان در بهشت هر صبح و شام آماده است. این همان بهشتی است که از میان بندگانمان به کسی می‌دهیم که پرهیزکار باشد‏»‏.</w:t>
      </w:r>
    </w:p>
    <w:p w:rsidR="00E55355" w:rsidRPr="00ED1482" w:rsidRDefault="00E55355" w:rsidP="00AA53D2">
      <w:pPr>
        <w:widowControl w:val="0"/>
        <w:ind w:firstLine="340"/>
        <w:rPr>
          <w:rStyle w:val="Char1"/>
          <w:rtl/>
        </w:rPr>
      </w:pPr>
      <w:r w:rsidRPr="00ED1482">
        <w:rPr>
          <w:rStyle w:val="Char1"/>
          <w:rFonts w:hint="cs"/>
          <w:rtl/>
        </w:rPr>
        <w:t>در آیه‌ی یادشده از عبارت «صبح و شام» استفاده شده است. منظور تمام اوقات است و این‌گونه نیست که صبح هوا روشن شود و شب تاریک.</w:t>
      </w:r>
    </w:p>
    <w:p w:rsidR="00E55355" w:rsidRPr="00ED1482" w:rsidRDefault="00E55355" w:rsidP="002E32FB">
      <w:pPr>
        <w:widowControl w:val="0"/>
        <w:ind w:firstLine="340"/>
        <w:rPr>
          <w:rStyle w:val="Char1"/>
          <w:rtl/>
        </w:rPr>
      </w:pPr>
      <w:r w:rsidRPr="00ED1482">
        <w:rPr>
          <w:rStyle w:val="Char1"/>
          <w:rFonts w:hint="cs"/>
          <w:rtl/>
        </w:rPr>
        <w:t>ابن ت</w:t>
      </w:r>
      <w:r w:rsidR="00AA53D2" w:rsidRPr="00ED1482">
        <w:rPr>
          <w:rStyle w:val="Char1"/>
          <w:rFonts w:hint="cs"/>
          <w:rtl/>
        </w:rPr>
        <w:t>ی</w:t>
      </w:r>
      <w:r w:rsidRPr="00ED1482">
        <w:rPr>
          <w:rStyle w:val="Char1"/>
          <w:rFonts w:hint="cs"/>
          <w:rtl/>
        </w:rPr>
        <w:t>م</w:t>
      </w:r>
      <w:r w:rsidR="00AA53D2" w:rsidRPr="00ED1482">
        <w:rPr>
          <w:rStyle w:val="Char1"/>
          <w:rFonts w:hint="cs"/>
          <w:rtl/>
        </w:rPr>
        <w:t>ی</w:t>
      </w:r>
      <w:r w:rsidRPr="00ED1482">
        <w:rPr>
          <w:rStyle w:val="Char1"/>
          <w:rFonts w:hint="cs"/>
          <w:rtl/>
        </w:rPr>
        <w:t>ه در ا</w:t>
      </w:r>
      <w:r w:rsidR="00AA53D2" w:rsidRPr="00ED1482">
        <w:rPr>
          <w:rStyle w:val="Char1"/>
          <w:rFonts w:hint="cs"/>
          <w:rtl/>
        </w:rPr>
        <w:t>ی</w:t>
      </w:r>
      <w:r w:rsidRPr="00ED1482">
        <w:rPr>
          <w:rStyle w:val="Char1"/>
          <w:rFonts w:hint="cs"/>
          <w:rtl/>
        </w:rPr>
        <w:t>ن زم</w:t>
      </w:r>
      <w:r w:rsidR="00AA53D2" w:rsidRPr="00ED1482">
        <w:rPr>
          <w:rStyle w:val="Char1"/>
          <w:rFonts w:hint="cs"/>
          <w:rtl/>
        </w:rPr>
        <w:t>ی</w:t>
      </w:r>
      <w:r w:rsidRPr="00ED1482">
        <w:rPr>
          <w:rStyle w:val="Char1"/>
          <w:rFonts w:hint="cs"/>
          <w:rtl/>
        </w:rPr>
        <w:t>نه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2E32FB">
        <w:rPr>
          <w:rStyle w:val="Char1"/>
          <w:rFonts w:hint="cs"/>
          <w:rtl/>
        </w:rPr>
        <w:t>:</w:t>
      </w:r>
      <w:r w:rsidR="0085259D">
        <w:rPr>
          <w:rFonts w:hint="cs"/>
          <w:b/>
          <w:bCs/>
          <w:sz w:val="32"/>
          <w:szCs w:val="32"/>
          <w:rtl/>
        </w:rPr>
        <w:t xml:space="preserve"> </w:t>
      </w:r>
      <w:r w:rsidRPr="002E32FB">
        <w:rPr>
          <w:rStyle w:val="Char5"/>
          <w:rFonts w:hint="cs"/>
          <w:rtl/>
        </w:rPr>
        <w:t>«</w:t>
      </w:r>
      <w:r w:rsidRPr="002E32FB">
        <w:rPr>
          <w:rStyle w:val="Char5"/>
          <w:rtl/>
        </w:rPr>
        <w:t>و</w:t>
      </w:r>
      <w:r w:rsidRPr="002E32FB">
        <w:rPr>
          <w:rStyle w:val="Char5"/>
          <w:rFonts w:hint="cs"/>
          <w:rtl/>
        </w:rPr>
        <w:t>َ</w:t>
      </w:r>
      <w:r w:rsidRPr="002E32FB">
        <w:rPr>
          <w:rStyle w:val="Char5"/>
          <w:rtl/>
        </w:rPr>
        <w:t>الج</w:t>
      </w:r>
      <w:r w:rsidRPr="002E32FB">
        <w:rPr>
          <w:rStyle w:val="Char5"/>
          <w:rFonts w:hint="cs"/>
          <w:rtl/>
        </w:rPr>
        <w:t>َ</w:t>
      </w:r>
      <w:r w:rsidRPr="002E32FB">
        <w:rPr>
          <w:rStyle w:val="Char5"/>
          <w:rtl/>
        </w:rPr>
        <w:t>ن</w:t>
      </w:r>
      <w:r w:rsidRPr="002E32FB">
        <w:rPr>
          <w:rStyle w:val="Char5"/>
          <w:rFonts w:hint="cs"/>
          <w:rtl/>
        </w:rPr>
        <w:t>َّ</w:t>
      </w:r>
      <w:r w:rsidRPr="002E32FB">
        <w:rPr>
          <w:rStyle w:val="Char5"/>
          <w:rtl/>
        </w:rPr>
        <w:t>ة</w:t>
      </w:r>
      <w:r w:rsidRPr="002E32FB">
        <w:rPr>
          <w:rStyle w:val="Char5"/>
          <w:rFonts w:hint="cs"/>
          <w:rtl/>
        </w:rPr>
        <w:t>ُ</w:t>
      </w:r>
      <w:r w:rsidRPr="002E32FB">
        <w:rPr>
          <w:rStyle w:val="Char5"/>
          <w:rtl/>
        </w:rPr>
        <w:t xml:space="preserve"> ل</w:t>
      </w:r>
      <w:r w:rsidRPr="002E32FB">
        <w:rPr>
          <w:rStyle w:val="Char5"/>
          <w:rFonts w:hint="cs"/>
          <w:rtl/>
        </w:rPr>
        <w:t>َ</w:t>
      </w:r>
      <w:r w:rsidRPr="002E32FB">
        <w:rPr>
          <w:rStyle w:val="Char5"/>
          <w:rtl/>
        </w:rPr>
        <w:t>يس</w:t>
      </w:r>
      <w:r w:rsidRPr="002E32FB">
        <w:rPr>
          <w:rStyle w:val="Char5"/>
          <w:rFonts w:hint="cs"/>
          <w:rtl/>
        </w:rPr>
        <w:t>َ</w:t>
      </w:r>
      <w:r w:rsidRPr="002E32FB">
        <w:rPr>
          <w:rStyle w:val="Char5"/>
          <w:rtl/>
        </w:rPr>
        <w:t xml:space="preserve"> ف</w:t>
      </w:r>
      <w:r w:rsidRPr="002E32FB">
        <w:rPr>
          <w:rStyle w:val="Char5"/>
          <w:rFonts w:hint="cs"/>
          <w:rtl/>
        </w:rPr>
        <w:t>ِ</w:t>
      </w:r>
      <w:r w:rsidRPr="002E32FB">
        <w:rPr>
          <w:rStyle w:val="Char5"/>
          <w:rtl/>
        </w:rPr>
        <w:t>یه</w:t>
      </w:r>
      <w:r w:rsidRPr="002E32FB">
        <w:rPr>
          <w:rStyle w:val="Char5"/>
          <w:rFonts w:hint="cs"/>
          <w:rtl/>
        </w:rPr>
        <w:t>َ</w:t>
      </w:r>
      <w:r w:rsidRPr="002E32FB">
        <w:rPr>
          <w:rStyle w:val="Char5"/>
          <w:rtl/>
        </w:rPr>
        <w:t>ا ش</w:t>
      </w:r>
      <w:r w:rsidRPr="002E32FB">
        <w:rPr>
          <w:rStyle w:val="Char5"/>
          <w:rFonts w:hint="cs"/>
          <w:rtl/>
        </w:rPr>
        <w:t>َ</w:t>
      </w:r>
      <w:r w:rsidRPr="002E32FB">
        <w:rPr>
          <w:rStyle w:val="Char5"/>
          <w:rtl/>
        </w:rPr>
        <w:t>مس</w:t>
      </w:r>
      <w:r w:rsidRPr="002E32FB">
        <w:rPr>
          <w:rStyle w:val="Char5"/>
          <w:rFonts w:hint="cs"/>
          <w:rtl/>
        </w:rPr>
        <w:t>ٌ</w:t>
      </w:r>
      <w:r w:rsidRPr="002E32FB">
        <w:rPr>
          <w:rStyle w:val="Char5"/>
          <w:rtl/>
        </w:rPr>
        <w:t xml:space="preserve"> و</w:t>
      </w:r>
      <w:r w:rsidRPr="002E32FB">
        <w:rPr>
          <w:rStyle w:val="Char5"/>
          <w:rFonts w:hint="cs"/>
          <w:rtl/>
        </w:rPr>
        <w:t>َ</w:t>
      </w:r>
      <w:r w:rsidRPr="002E32FB">
        <w:rPr>
          <w:rStyle w:val="Char5"/>
          <w:rtl/>
        </w:rPr>
        <w:t>لا ق</w:t>
      </w:r>
      <w:r w:rsidRPr="002E32FB">
        <w:rPr>
          <w:rStyle w:val="Char5"/>
          <w:rFonts w:hint="cs"/>
          <w:rtl/>
        </w:rPr>
        <w:t>َ</w:t>
      </w:r>
      <w:r w:rsidRPr="002E32FB">
        <w:rPr>
          <w:rStyle w:val="Char5"/>
          <w:rtl/>
        </w:rPr>
        <w:t>م</w:t>
      </w:r>
      <w:r w:rsidRPr="002E32FB">
        <w:rPr>
          <w:rStyle w:val="Char5"/>
          <w:rFonts w:hint="cs"/>
          <w:rtl/>
        </w:rPr>
        <w:t>َ</w:t>
      </w:r>
      <w:r w:rsidRPr="002E32FB">
        <w:rPr>
          <w:rStyle w:val="Char5"/>
          <w:rtl/>
        </w:rPr>
        <w:t>ر</w:t>
      </w:r>
      <w:r w:rsidRPr="002E32FB">
        <w:rPr>
          <w:rStyle w:val="Char5"/>
          <w:rFonts w:hint="cs"/>
          <w:rtl/>
        </w:rPr>
        <w:t>ٌ</w:t>
      </w:r>
      <w:r w:rsidRPr="002E32FB">
        <w:rPr>
          <w:rStyle w:val="Char5"/>
          <w:rtl/>
        </w:rPr>
        <w:t xml:space="preserve"> و</w:t>
      </w:r>
      <w:r w:rsidRPr="002E32FB">
        <w:rPr>
          <w:rStyle w:val="Char5"/>
          <w:rFonts w:hint="cs"/>
          <w:rtl/>
        </w:rPr>
        <w:t>َ</w:t>
      </w:r>
      <w:r w:rsidRPr="002E32FB">
        <w:rPr>
          <w:rStyle w:val="Char5"/>
          <w:rtl/>
        </w:rPr>
        <w:t>لا ل</w:t>
      </w:r>
      <w:r w:rsidRPr="002E32FB">
        <w:rPr>
          <w:rStyle w:val="Char5"/>
          <w:rFonts w:hint="cs"/>
          <w:rtl/>
        </w:rPr>
        <w:t>َ</w:t>
      </w:r>
      <w:r w:rsidRPr="002E32FB">
        <w:rPr>
          <w:rStyle w:val="Char5"/>
          <w:rtl/>
        </w:rPr>
        <w:t>يل</w:t>
      </w:r>
      <w:r w:rsidRPr="002E32FB">
        <w:rPr>
          <w:rStyle w:val="Char5"/>
          <w:rFonts w:hint="cs"/>
          <w:rtl/>
        </w:rPr>
        <w:t>ٌ</w:t>
      </w:r>
      <w:r w:rsidRPr="002E32FB">
        <w:rPr>
          <w:rStyle w:val="Char5"/>
          <w:rtl/>
        </w:rPr>
        <w:t xml:space="preserve"> و</w:t>
      </w:r>
      <w:r w:rsidRPr="002E32FB">
        <w:rPr>
          <w:rStyle w:val="Char5"/>
          <w:rFonts w:hint="cs"/>
          <w:rtl/>
        </w:rPr>
        <w:t>َ</w:t>
      </w:r>
      <w:r w:rsidRPr="002E32FB">
        <w:rPr>
          <w:rStyle w:val="Char5"/>
          <w:rtl/>
        </w:rPr>
        <w:t>لا ن</w:t>
      </w:r>
      <w:r w:rsidRPr="002E32FB">
        <w:rPr>
          <w:rStyle w:val="Char5"/>
          <w:rFonts w:hint="cs"/>
          <w:rtl/>
        </w:rPr>
        <w:t>َ</w:t>
      </w:r>
      <w:r w:rsidRPr="002E32FB">
        <w:rPr>
          <w:rStyle w:val="Char5"/>
          <w:rtl/>
        </w:rPr>
        <w:t>هار</w:t>
      </w:r>
      <w:r w:rsidRPr="002E32FB">
        <w:rPr>
          <w:rStyle w:val="Char5"/>
          <w:rFonts w:hint="cs"/>
          <w:rtl/>
        </w:rPr>
        <w:t>ٌ</w:t>
      </w:r>
      <w:r w:rsidRPr="002E32FB">
        <w:rPr>
          <w:rStyle w:val="Char5"/>
          <w:rtl/>
        </w:rPr>
        <w:t>، لك</w:t>
      </w:r>
      <w:r w:rsidRPr="002E32FB">
        <w:rPr>
          <w:rStyle w:val="Char5"/>
          <w:rFonts w:hint="cs"/>
          <w:rtl/>
        </w:rPr>
        <w:t>ِ</w:t>
      </w:r>
      <w:r w:rsidRPr="002E32FB">
        <w:rPr>
          <w:rStyle w:val="Char5"/>
          <w:rtl/>
        </w:rPr>
        <w:t>ن</w:t>
      </w:r>
      <w:r w:rsidRPr="002E32FB">
        <w:rPr>
          <w:rStyle w:val="Char5"/>
          <w:rFonts w:hint="cs"/>
          <w:rtl/>
        </w:rPr>
        <w:t>َّ</w:t>
      </w:r>
      <w:r w:rsidRPr="002E32FB">
        <w:rPr>
          <w:rStyle w:val="Char5"/>
          <w:rtl/>
        </w:rPr>
        <w:t xml:space="preserve"> ت</w:t>
      </w:r>
      <w:r w:rsidRPr="002E32FB">
        <w:rPr>
          <w:rStyle w:val="Char5"/>
          <w:rFonts w:hint="cs"/>
          <w:rtl/>
        </w:rPr>
        <w:t>ُ</w:t>
      </w:r>
      <w:r w:rsidRPr="002E32FB">
        <w:rPr>
          <w:rStyle w:val="Char5"/>
          <w:rtl/>
        </w:rPr>
        <w:t>عر</w:t>
      </w:r>
      <w:r w:rsidRPr="002E32FB">
        <w:rPr>
          <w:rStyle w:val="Char5"/>
          <w:rFonts w:hint="cs"/>
          <w:rtl/>
        </w:rPr>
        <w:t>َ</w:t>
      </w:r>
      <w:r w:rsidRPr="002E32FB">
        <w:rPr>
          <w:rStyle w:val="Char5"/>
          <w:rtl/>
        </w:rPr>
        <w:t>ف</w:t>
      </w:r>
      <w:r w:rsidRPr="002E32FB">
        <w:rPr>
          <w:rStyle w:val="Char5"/>
          <w:rFonts w:hint="cs"/>
          <w:rtl/>
        </w:rPr>
        <w:t>ُ</w:t>
      </w:r>
      <w:r w:rsidRPr="002E32FB">
        <w:rPr>
          <w:rStyle w:val="Char5"/>
          <w:rtl/>
        </w:rPr>
        <w:t xml:space="preserve"> الب</w:t>
      </w:r>
      <w:r w:rsidRPr="002E32FB">
        <w:rPr>
          <w:rStyle w:val="Char5"/>
          <w:rFonts w:hint="cs"/>
          <w:rtl/>
        </w:rPr>
        <w:t>ُ</w:t>
      </w:r>
      <w:r w:rsidRPr="002E32FB">
        <w:rPr>
          <w:rStyle w:val="Char5"/>
          <w:rtl/>
        </w:rPr>
        <w:t>كر</w:t>
      </w:r>
      <w:r w:rsidRPr="002E32FB">
        <w:rPr>
          <w:rStyle w:val="Char5"/>
          <w:rFonts w:hint="cs"/>
          <w:rtl/>
        </w:rPr>
        <w:t>َ</w:t>
      </w:r>
      <w:r w:rsidRPr="002E32FB">
        <w:rPr>
          <w:rStyle w:val="Char5"/>
          <w:rtl/>
        </w:rPr>
        <w:t>ة</w:t>
      </w:r>
      <w:r w:rsidRPr="002E32FB">
        <w:rPr>
          <w:rStyle w:val="Char5"/>
          <w:rFonts w:hint="cs"/>
          <w:rtl/>
        </w:rPr>
        <w:t>ُ</w:t>
      </w:r>
      <w:r w:rsidRPr="002E32FB">
        <w:rPr>
          <w:rStyle w:val="Char5"/>
          <w:rtl/>
        </w:rPr>
        <w:t xml:space="preserve"> و</w:t>
      </w:r>
      <w:r w:rsidRPr="002E32FB">
        <w:rPr>
          <w:rStyle w:val="Char5"/>
          <w:rFonts w:hint="cs"/>
          <w:rtl/>
        </w:rPr>
        <w:t>َ</w:t>
      </w:r>
      <w:r w:rsidRPr="002E32FB">
        <w:rPr>
          <w:rStyle w:val="Char5"/>
          <w:rtl/>
        </w:rPr>
        <w:t>الع</w:t>
      </w:r>
      <w:r w:rsidRPr="002E32FB">
        <w:rPr>
          <w:rStyle w:val="Char5"/>
          <w:rFonts w:hint="cs"/>
          <w:rtl/>
        </w:rPr>
        <w:t>َ</w:t>
      </w:r>
      <w:r w:rsidRPr="002E32FB">
        <w:rPr>
          <w:rStyle w:val="Char5"/>
          <w:rtl/>
        </w:rPr>
        <w:t>شي</w:t>
      </w:r>
      <w:r w:rsidRPr="002E32FB">
        <w:rPr>
          <w:rStyle w:val="Char5"/>
          <w:rFonts w:hint="cs"/>
          <w:rtl/>
        </w:rPr>
        <w:t>َّ</w:t>
      </w:r>
      <w:r w:rsidRPr="002E32FB">
        <w:rPr>
          <w:rStyle w:val="Char5"/>
          <w:rtl/>
        </w:rPr>
        <w:t>ة</w:t>
      </w:r>
      <w:r w:rsidRPr="002E32FB">
        <w:rPr>
          <w:rStyle w:val="Char5"/>
          <w:rFonts w:hint="cs"/>
          <w:rtl/>
        </w:rPr>
        <w:t>ُ</w:t>
      </w:r>
      <w:r w:rsidRPr="002E32FB">
        <w:rPr>
          <w:rStyle w:val="Char5"/>
          <w:rtl/>
        </w:rPr>
        <w:t xml:space="preserve"> ب</w:t>
      </w:r>
      <w:r w:rsidRPr="002E32FB">
        <w:rPr>
          <w:rStyle w:val="Char5"/>
          <w:rFonts w:hint="cs"/>
          <w:rtl/>
        </w:rPr>
        <w:t>ِ</w:t>
      </w:r>
      <w:r w:rsidRPr="002E32FB">
        <w:rPr>
          <w:rStyle w:val="Char5"/>
          <w:rtl/>
        </w:rPr>
        <w:t>نور</w:t>
      </w:r>
      <w:r w:rsidRPr="002E32FB">
        <w:rPr>
          <w:rStyle w:val="Char5"/>
          <w:rFonts w:hint="cs"/>
          <w:rtl/>
        </w:rPr>
        <w:t>ٍ</w:t>
      </w:r>
      <w:r w:rsidRPr="002E32FB">
        <w:rPr>
          <w:rStyle w:val="Char5"/>
          <w:rtl/>
        </w:rPr>
        <w:t xml:space="preserve"> ي</w:t>
      </w:r>
      <w:r w:rsidRPr="002E32FB">
        <w:rPr>
          <w:rStyle w:val="Char5"/>
          <w:rFonts w:hint="cs"/>
          <w:rtl/>
        </w:rPr>
        <w:t>َ</w:t>
      </w:r>
      <w:r w:rsidRPr="002E32FB">
        <w:rPr>
          <w:rStyle w:val="Char5"/>
          <w:rtl/>
        </w:rPr>
        <w:t>ظه</w:t>
      </w:r>
      <w:r w:rsidRPr="002E32FB">
        <w:rPr>
          <w:rStyle w:val="Char5"/>
          <w:rFonts w:hint="cs"/>
          <w:rtl/>
        </w:rPr>
        <w:t>َ</w:t>
      </w:r>
      <w:r w:rsidRPr="002E32FB">
        <w:rPr>
          <w:rStyle w:val="Char5"/>
          <w:rtl/>
        </w:rPr>
        <w:t>ر</w:t>
      </w:r>
      <w:r w:rsidRPr="002E32FB">
        <w:rPr>
          <w:rStyle w:val="Char5"/>
          <w:rFonts w:hint="cs"/>
          <w:rtl/>
        </w:rPr>
        <w:t>ُ</w:t>
      </w:r>
      <w:r w:rsidRPr="002E32FB">
        <w:rPr>
          <w:rStyle w:val="Char5"/>
          <w:rtl/>
        </w:rPr>
        <w:t xml:space="preserve"> م</w:t>
      </w:r>
      <w:r w:rsidRPr="002E32FB">
        <w:rPr>
          <w:rStyle w:val="Char5"/>
          <w:rFonts w:hint="cs"/>
          <w:rtl/>
        </w:rPr>
        <w:t>ِ</w:t>
      </w:r>
      <w:r w:rsidRPr="002E32FB">
        <w:rPr>
          <w:rStyle w:val="Char5"/>
          <w:rtl/>
        </w:rPr>
        <w:t>ن ق</w:t>
      </w:r>
      <w:r w:rsidRPr="002E32FB">
        <w:rPr>
          <w:rStyle w:val="Char5"/>
          <w:rFonts w:hint="cs"/>
          <w:rtl/>
        </w:rPr>
        <w:t>ِ</w:t>
      </w:r>
      <w:r w:rsidRPr="002E32FB">
        <w:rPr>
          <w:rStyle w:val="Char5"/>
          <w:rtl/>
        </w:rPr>
        <w:t>ب</w:t>
      </w:r>
      <w:r w:rsidRPr="002E32FB">
        <w:rPr>
          <w:rStyle w:val="Char5"/>
          <w:rFonts w:hint="cs"/>
          <w:rtl/>
        </w:rPr>
        <w:t>َ</w:t>
      </w:r>
      <w:r w:rsidRPr="002E32FB">
        <w:rPr>
          <w:rStyle w:val="Char5"/>
          <w:rtl/>
        </w:rPr>
        <w:t>ل</w:t>
      </w:r>
      <w:r w:rsidRPr="002E32FB">
        <w:rPr>
          <w:rStyle w:val="Char5"/>
          <w:rFonts w:hint="cs"/>
          <w:rtl/>
        </w:rPr>
        <w:t>ِ</w:t>
      </w:r>
      <w:r w:rsidRPr="002E32FB">
        <w:rPr>
          <w:rStyle w:val="Char5"/>
          <w:rtl/>
        </w:rPr>
        <w:t xml:space="preserve"> الع</w:t>
      </w:r>
      <w:r w:rsidRPr="002E32FB">
        <w:rPr>
          <w:rStyle w:val="Char5"/>
          <w:rFonts w:hint="cs"/>
          <w:rtl/>
        </w:rPr>
        <w:t>َ</w:t>
      </w:r>
      <w:r w:rsidRPr="002E32FB">
        <w:rPr>
          <w:rStyle w:val="Char5"/>
          <w:rtl/>
        </w:rPr>
        <w:t>رش</w:t>
      </w:r>
      <w:r w:rsidRPr="002E32FB">
        <w:rPr>
          <w:rStyle w:val="Char5"/>
          <w:rFonts w:hint="cs"/>
          <w:rtl/>
        </w:rPr>
        <w:t>ِ</w:t>
      </w:r>
      <w:r w:rsidRPr="002E32FB">
        <w:rPr>
          <w:rStyle w:val="Char5"/>
          <w:rtl/>
        </w:rPr>
        <w:t>»</w:t>
      </w:r>
      <w:r w:rsidRPr="00AC4828">
        <w:rPr>
          <w:rStyle w:val="Char1"/>
          <w:vertAlign w:val="superscript"/>
          <w:rtl/>
        </w:rPr>
        <w:footnoteReference w:id="203"/>
      </w:r>
      <w:r w:rsidRPr="00ED1482">
        <w:rPr>
          <w:rStyle w:val="Char1"/>
          <w:rFonts w:hint="cs"/>
          <w:rtl/>
        </w:rPr>
        <w:t xml:space="preserve"> ‏«‏در بهشت خورش</w:t>
      </w:r>
      <w:r w:rsidR="00AA53D2" w:rsidRPr="00ED1482">
        <w:rPr>
          <w:rStyle w:val="Char1"/>
          <w:rFonts w:hint="cs"/>
          <w:rtl/>
        </w:rPr>
        <w:t>ی</w:t>
      </w:r>
      <w:r w:rsidRPr="00ED1482">
        <w:rPr>
          <w:rStyle w:val="Char1"/>
          <w:rFonts w:hint="cs"/>
          <w:rtl/>
        </w:rPr>
        <w:t>د و ماه و شب و روز وجود ندارد؛ البته صبح و شام با نور</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از طرف عرش می‌تابد، شناخته م</w:t>
      </w:r>
      <w:r w:rsidR="00AA53D2" w:rsidRPr="00ED1482">
        <w:rPr>
          <w:rStyle w:val="Char1"/>
          <w:rFonts w:hint="cs"/>
          <w:rtl/>
        </w:rPr>
        <w:t>ی</w:t>
      </w:r>
      <w:r w:rsidRPr="00ED1482">
        <w:rPr>
          <w:rStyle w:val="Char1"/>
          <w:rFonts w:hint="cs"/>
          <w:rtl/>
        </w:rPr>
        <w:t>‌شوند‏»‏.</w:t>
      </w:r>
    </w:p>
    <w:p w:rsidR="00E55355" w:rsidRPr="00AA53D2" w:rsidRDefault="00E55355" w:rsidP="002E32FB">
      <w:pPr>
        <w:pStyle w:val="a9"/>
        <w:rPr>
          <w:rtl/>
        </w:rPr>
      </w:pPr>
      <w:bookmarkStart w:id="356" w:name="_Toc60754506"/>
      <w:bookmarkStart w:id="357" w:name="_Toc319519887"/>
      <w:bookmarkStart w:id="358" w:name="_Toc432405285"/>
      <w:r w:rsidRPr="00AA53D2">
        <w:rPr>
          <w:rFonts w:hint="cs"/>
          <w:rtl/>
        </w:rPr>
        <w:t>گفتار نهم</w:t>
      </w:r>
      <w:bookmarkEnd w:id="356"/>
      <w:r w:rsidR="0085259D">
        <w:rPr>
          <w:rFonts w:hint="cs"/>
          <w:rtl/>
        </w:rPr>
        <w:t xml:space="preserve">: </w:t>
      </w:r>
      <w:bookmarkStart w:id="359" w:name="_Toc60754507"/>
      <w:bookmarkStart w:id="360" w:name="_Toc214036047"/>
      <w:r w:rsidRPr="00AA53D2">
        <w:rPr>
          <w:rFonts w:hint="cs"/>
          <w:rtl/>
        </w:rPr>
        <w:t>بو</w:t>
      </w:r>
      <w:r w:rsidR="002E32FB">
        <w:rPr>
          <w:rFonts w:hint="cs"/>
          <w:rtl/>
        </w:rPr>
        <w:t>ی</w:t>
      </w:r>
      <w:r w:rsidRPr="00AA53D2">
        <w:rPr>
          <w:rFonts w:hint="cs"/>
          <w:rtl/>
        </w:rPr>
        <w:t xml:space="preserve"> بهشت</w:t>
      </w:r>
      <w:bookmarkEnd w:id="357"/>
      <w:bookmarkEnd w:id="358"/>
      <w:bookmarkEnd w:id="359"/>
      <w:bookmarkEnd w:id="360"/>
    </w:p>
    <w:p w:rsidR="00E55355" w:rsidRPr="00ED1482" w:rsidRDefault="00E55355" w:rsidP="00AA53D2">
      <w:pPr>
        <w:widowControl w:val="0"/>
        <w:ind w:firstLine="340"/>
        <w:rPr>
          <w:rStyle w:val="Char1"/>
          <w:rtl/>
        </w:rPr>
      </w:pPr>
      <w:r w:rsidRPr="00ED1482">
        <w:rPr>
          <w:rStyle w:val="Char1"/>
          <w:rFonts w:hint="cs"/>
          <w:rtl/>
        </w:rPr>
        <w:t>بهشت بو</w:t>
      </w:r>
      <w:r w:rsidR="00AA53D2" w:rsidRPr="00ED1482">
        <w:rPr>
          <w:rStyle w:val="Char1"/>
          <w:rFonts w:hint="cs"/>
          <w:rtl/>
        </w:rPr>
        <w:t>ی</w:t>
      </w:r>
      <w:r w:rsidRPr="00ED1482">
        <w:rPr>
          <w:rStyle w:val="Char1"/>
          <w:rFonts w:hint="cs"/>
          <w:rtl/>
        </w:rPr>
        <w:t xml:space="preserve"> معطر و پا</w:t>
      </w:r>
      <w:r w:rsidR="00AA53D2" w:rsidRPr="00ED1482">
        <w:rPr>
          <w:rStyle w:val="Char1"/>
          <w:rFonts w:hint="cs"/>
          <w:rtl/>
        </w:rPr>
        <w:t>کی</w:t>
      </w:r>
      <w:r w:rsidRPr="00ED1482">
        <w:rPr>
          <w:rStyle w:val="Char1"/>
          <w:rFonts w:hint="cs"/>
          <w:rtl/>
        </w:rPr>
        <w:t>زه</w:t>
      </w:r>
      <w:r w:rsidRPr="00ED1482">
        <w:rPr>
          <w:rStyle w:val="Char1"/>
          <w:rFonts w:hint="eastAsia"/>
          <w:rtl/>
        </w:rPr>
        <w:t>‌</w:t>
      </w:r>
      <w:r w:rsidRPr="00ED1482">
        <w:rPr>
          <w:rStyle w:val="Char1"/>
          <w:rFonts w:hint="cs"/>
          <w:rtl/>
        </w:rPr>
        <w:t>ا</w:t>
      </w:r>
      <w:r w:rsidR="00AA53D2" w:rsidRPr="00ED1482">
        <w:rPr>
          <w:rStyle w:val="Char1"/>
          <w:rFonts w:hint="cs"/>
          <w:rtl/>
        </w:rPr>
        <w:t>ی</w:t>
      </w:r>
      <w:r w:rsidRPr="00ED1482">
        <w:rPr>
          <w:rStyle w:val="Char1"/>
          <w:rFonts w:hint="cs"/>
          <w:rtl/>
        </w:rPr>
        <w:t xml:space="preserve"> دارد </w:t>
      </w:r>
      <w:r w:rsidR="00AA53D2" w:rsidRPr="00ED1482">
        <w:rPr>
          <w:rStyle w:val="Char1"/>
          <w:rFonts w:hint="cs"/>
          <w:rtl/>
        </w:rPr>
        <w:t>ک</w:t>
      </w:r>
      <w:r w:rsidRPr="00ED1482">
        <w:rPr>
          <w:rStyle w:val="Char1"/>
          <w:rFonts w:hint="cs"/>
          <w:rtl/>
        </w:rPr>
        <w:t>ه در گوشه‌ گوشه‌ی آن می‌پیچد و مؤمنان ا</w:t>
      </w:r>
      <w:r w:rsidR="00AA53D2" w:rsidRPr="00ED1482">
        <w:rPr>
          <w:rStyle w:val="Char1"/>
          <w:rFonts w:hint="cs"/>
          <w:rtl/>
        </w:rPr>
        <w:t>ی</w:t>
      </w:r>
      <w:r w:rsidRPr="00ED1482">
        <w:rPr>
          <w:rStyle w:val="Char1"/>
          <w:rFonts w:hint="cs"/>
          <w:rtl/>
        </w:rPr>
        <w:t>ن بو را از راه بس</w:t>
      </w:r>
      <w:r w:rsidR="00AA53D2" w:rsidRPr="00ED1482">
        <w:rPr>
          <w:rStyle w:val="Char1"/>
          <w:rFonts w:hint="cs"/>
          <w:rtl/>
        </w:rPr>
        <w:t>ی</w:t>
      </w:r>
      <w:r w:rsidRPr="00ED1482">
        <w:rPr>
          <w:rStyle w:val="Char1"/>
          <w:rFonts w:hint="cs"/>
          <w:rtl/>
        </w:rPr>
        <w:t>ار دور استشمام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نند. در مسند احمد، سنن نسائ</w:t>
      </w:r>
      <w:r w:rsidR="00AA53D2" w:rsidRPr="00ED1482">
        <w:rPr>
          <w:rStyle w:val="Char1"/>
          <w:rFonts w:hint="cs"/>
          <w:rtl/>
        </w:rPr>
        <w:t>ی</w:t>
      </w:r>
      <w:r w:rsidRPr="00ED1482">
        <w:rPr>
          <w:rStyle w:val="Char1"/>
          <w:rFonts w:hint="cs"/>
          <w:rtl/>
        </w:rPr>
        <w:t>، سنن ابن ماجه و مستدر</w:t>
      </w:r>
      <w:r w:rsidR="00AA53D2" w:rsidRPr="00ED1482">
        <w:rPr>
          <w:rStyle w:val="Char1"/>
          <w:rFonts w:hint="cs"/>
          <w:rtl/>
        </w:rPr>
        <w:t>ک</w:t>
      </w:r>
      <w:r w:rsidRPr="00ED1482">
        <w:rPr>
          <w:rStyle w:val="Char1"/>
          <w:rFonts w:hint="cs"/>
          <w:rtl/>
        </w:rPr>
        <w:t xml:space="preserve"> حا</w:t>
      </w:r>
      <w:r w:rsidR="00AA53D2" w:rsidRPr="00ED1482">
        <w:rPr>
          <w:rStyle w:val="Char1"/>
          <w:rFonts w:hint="cs"/>
          <w:rtl/>
        </w:rPr>
        <w:t>ک</w:t>
      </w:r>
      <w:r w:rsidRPr="00ED1482">
        <w:rPr>
          <w:rStyle w:val="Char1"/>
          <w:rFonts w:hint="cs"/>
          <w:rtl/>
        </w:rPr>
        <w:t>م با سند صح</w:t>
      </w:r>
      <w:r w:rsidR="00AA53D2" w:rsidRPr="00ED1482">
        <w:rPr>
          <w:rStyle w:val="Char1"/>
          <w:rFonts w:hint="cs"/>
          <w:rtl/>
        </w:rPr>
        <w:t>ی</w:t>
      </w:r>
      <w:r w:rsidRPr="00ED1482">
        <w:rPr>
          <w:rStyle w:val="Char1"/>
          <w:rFonts w:hint="cs"/>
          <w:rtl/>
        </w:rPr>
        <w:t xml:space="preserve">ح آمده است که‌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2E32FB">
      <w:pPr>
        <w:pStyle w:val="a8"/>
        <w:rPr>
          <w:rtl/>
        </w:rPr>
      </w:pPr>
      <w:r w:rsidRPr="00AA53D2">
        <w:rPr>
          <w:rtl/>
        </w:rPr>
        <w:t>«</w:t>
      </w:r>
      <w:r w:rsidRPr="00AA53D2">
        <w:rPr>
          <w:rtl/>
          <w:lang w:bidi="fa-IR"/>
        </w:rPr>
        <w:t>مَنْ قَتَلَ رَجُلًا مِنْ أَهْلِ الذِّمَّةِ لَمْ يَجِدْ رِيحَ الْجَنَّةِ وَإِنَّ رِيحَهَا لَيُوجَدُ مِنْ مَسِيرَةِ سَبْعِينَ عَامًا</w:t>
      </w:r>
      <w:r w:rsidRPr="00AA53D2">
        <w:rPr>
          <w:rtl/>
        </w:rPr>
        <w:t>».</w:t>
      </w:r>
    </w:p>
    <w:p w:rsidR="00E55355" w:rsidRPr="00ED1482" w:rsidRDefault="00E55355" w:rsidP="002E32FB">
      <w:pPr>
        <w:widowControl w:val="0"/>
        <w:ind w:firstLine="340"/>
        <w:rPr>
          <w:rStyle w:val="Char1"/>
          <w:rtl/>
        </w:rPr>
      </w:pPr>
      <w:r w:rsidRPr="00ED1482">
        <w:rPr>
          <w:rStyle w:val="Char1"/>
          <w:rFonts w:hint="cs"/>
          <w:rtl/>
        </w:rPr>
        <w:t>‏«‏هر</w:t>
      </w:r>
      <w:r w:rsidR="00AA53D2" w:rsidRPr="00ED1482">
        <w:rPr>
          <w:rStyle w:val="Char1"/>
          <w:rFonts w:hint="cs"/>
          <w:rtl/>
        </w:rPr>
        <w:t>ک</w:t>
      </w:r>
      <w:r w:rsidRPr="00ED1482">
        <w:rPr>
          <w:rStyle w:val="Char1"/>
          <w:rFonts w:hint="cs"/>
          <w:rtl/>
        </w:rPr>
        <w:t>س شخص</w:t>
      </w:r>
      <w:r w:rsidR="00AA53D2" w:rsidRPr="00ED1482">
        <w:rPr>
          <w:rStyle w:val="Char1"/>
          <w:rFonts w:hint="cs"/>
          <w:rtl/>
        </w:rPr>
        <w:t>ی</w:t>
      </w:r>
      <w:r w:rsidRPr="00ED1482">
        <w:rPr>
          <w:rStyle w:val="Char1"/>
          <w:rFonts w:hint="cs"/>
          <w:rtl/>
        </w:rPr>
        <w:t xml:space="preserve"> از اهل ذمّه را به قتل برساند، بو</w:t>
      </w:r>
      <w:r w:rsidR="00AA53D2" w:rsidRPr="00ED1482">
        <w:rPr>
          <w:rStyle w:val="Char1"/>
          <w:rFonts w:hint="cs"/>
          <w:rtl/>
        </w:rPr>
        <w:t>ی</w:t>
      </w:r>
      <w:r w:rsidRPr="00ED1482">
        <w:rPr>
          <w:rStyle w:val="Char1"/>
          <w:rFonts w:hint="cs"/>
          <w:rtl/>
        </w:rPr>
        <w:t xml:space="preserve"> بهشت را </w:t>
      </w:r>
      <w:r w:rsidR="00AA53D2" w:rsidRPr="00ED1482">
        <w:rPr>
          <w:rStyle w:val="Char1"/>
          <w:rFonts w:hint="cs"/>
          <w:rtl/>
        </w:rPr>
        <w:t>ک</w:t>
      </w:r>
      <w:r w:rsidRPr="00ED1482">
        <w:rPr>
          <w:rStyle w:val="Char1"/>
          <w:rFonts w:hint="cs"/>
          <w:rtl/>
        </w:rPr>
        <w:t>ه از مسافت هفتاد سال قابل استشمام است، احساس نمی‌کند‏»‏.</w:t>
      </w:r>
      <w:r w:rsidRPr="00AC4828">
        <w:rPr>
          <w:rStyle w:val="Char1"/>
          <w:vertAlign w:val="superscript"/>
          <w:rtl/>
        </w:rPr>
        <w:footnoteReference w:id="204"/>
      </w:r>
    </w:p>
    <w:p w:rsidR="00E55355" w:rsidRPr="00ED1482" w:rsidRDefault="00E55355" w:rsidP="00AA53D2">
      <w:pPr>
        <w:widowControl w:val="0"/>
        <w:ind w:firstLine="340"/>
        <w:rPr>
          <w:rStyle w:val="Char1"/>
          <w:rtl/>
        </w:rPr>
      </w:pPr>
      <w:r w:rsidRPr="00ED1482">
        <w:rPr>
          <w:rStyle w:val="Char1"/>
          <w:rFonts w:hint="cs"/>
          <w:rtl/>
        </w:rPr>
        <w:t>در حد</w:t>
      </w:r>
      <w:r w:rsidR="00AA53D2" w:rsidRPr="00ED1482">
        <w:rPr>
          <w:rStyle w:val="Char1"/>
          <w:rFonts w:hint="cs"/>
          <w:rtl/>
        </w:rPr>
        <w:t>ی</w:t>
      </w:r>
      <w:r w:rsidRPr="00ED1482">
        <w:rPr>
          <w:rStyle w:val="Char1"/>
          <w:rFonts w:hint="cs"/>
          <w:rtl/>
        </w:rPr>
        <w:t>ث</w:t>
      </w:r>
      <w:r w:rsidR="00AA53D2" w:rsidRPr="00ED1482">
        <w:rPr>
          <w:rStyle w:val="Char1"/>
          <w:rFonts w:hint="cs"/>
          <w:rtl/>
        </w:rPr>
        <w:t>ی</w:t>
      </w:r>
      <w:r w:rsidRPr="00ED1482">
        <w:rPr>
          <w:rStyle w:val="Char1"/>
          <w:rFonts w:hint="cs"/>
          <w:rtl/>
        </w:rPr>
        <w:t xml:space="preserve"> د</w:t>
      </w:r>
      <w:r w:rsidR="00AA53D2" w:rsidRPr="00ED1482">
        <w:rPr>
          <w:rStyle w:val="Char1"/>
          <w:rFonts w:hint="cs"/>
          <w:rtl/>
        </w:rPr>
        <w:t>ی</w:t>
      </w:r>
      <w:r w:rsidRPr="00ED1482">
        <w:rPr>
          <w:rStyle w:val="Char1"/>
          <w:rFonts w:hint="cs"/>
          <w:rtl/>
        </w:rPr>
        <w:t>گر آمده است</w:t>
      </w:r>
      <w:r w:rsidR="0085259D">
        <w:rPr>
          <w:rStyle w:val="Char1"/>
          <w:rFonts w:hint="cs"/>
          <w:rtl/>
        </w:rPr>
        <w:t xml:space="preserve">: </w:t>
      </w:r>
    </w:p>
    <w:p w:rsidR="00E55355" w:rsidRPr="00AA53D2" w:rsidRDefault="00E55355" w:rsidP="002E32FB">
      <w:pPr>
        <w:pStyle w:val="a8"/>
        <w:rPr>
          <w:rtl/>
        </w:rPr>
      </w:pPr>
      <w:r w:rsidRPr="00AA53D2">
        <w:rPr>
          <w:rtl/>
        </w:rPr>
        <w:t>«</w:t>
      </w:r>
      <w:r w:rsidRPr="00AA53D2">
        <w:rPr>
          <w:rtl/>
          <w:lang w:bidi="fa-IR"/>
        </w:rPr>
        <w:t>مَنْ قَتَلَ مُعَاهِدًا لَمْ يُرَحْ رَائِحَةَ الْجَنَّةِ، وَإِنَّ رِيحَهَا لَيُوجَدُ مِنْ مَسِيرَةِ أَرْبَعِينَ عَامًا</w:t>
      </w:r>
      <w:r w:rsidRPr="00AA53D2">
        <w:rPr>
          <w:rtl/>
        </w:rPr>
        <w:t>».</w:t>
      </w:r>
    </w:p>
    <w:p w:rsidR="00E55355" w:rsidRPr="002E32FB" w:rsidRDefault="00E55355" w:rsidP="002E32FB">
      <w:pPr>
        <w:pStyle w:val="a1"/>
        <w:rPr>
          <w:rtl/>
        </w:rPr>
      </w:pPr>
      <w:r w:rsidRPr="002E32FB">
        <w:rPr>
          <w:rFonts w:hint="cs"/>
          <w:rtl/>
        </w:rPr>
        <w:t>‏«‏هر</w:t>
      </w:r>
      <w:r w:rsidR="00AA53D2" w:rsidRPr="002E32FB">
        <w:rPr>
          <w:rFonts w:hint="cs"/>
          <w:rtl/>
        </w:rPr>
        <w:t>ک</w:t>
      </w:r>
      <w:r w:rsidRPr="002E32FB">
        <w:rPr>
          <w:rFonts w:hint="cs"/>
          <w:rtl/>
        </w:rPr>
        <w:t>س هم پ</w:t>
      </w:r>
      <w:r w:rsidR="00AA53D2" w:rsidRPr="002E32FB">
        <w:rPr>
          <w:rFonts w:hint="cs"/>
          <w:rtl/>
        </w:rPr>
        <w:t>ی</w:t>
      </w:r>
      <w:r w:rsidRPr="002E32FB">
        <w:rPr>
          <w:rFonts w:hint="cs"/>
          <w:rtl/>
        </w:rPr>
        <w:t>مان</w:t>
      </w:r>
      <w:r w:rsidR="00AA53D2" w:rsidRPr="002E32FB">
        <w:rPr>
          <w:rFonts w:hint="cs"/>
          <w:rtl/>
        </w:rPr>
        <w:t>ی</w:t>
      </w:r>
      <w:r w:rsidRPr="002E32FB">
        <w:rPr>
          <w:rFonts w:hint="cs"/>
          <w:rtl/>
        </w:rPr>
        <w:t xml:space="preserve"> را به قتل برساند، بو</w:t>
      </w:r>
      <w:r w:rsidR="00AA53D2" w:rsidRPr="002E32FB">
        <w:rPr>
          <w:rFonts w:hint="cs"/>
          <w:rtl/>
        </w:rPr>
        <w:t>ی</w:t>
      </w:r>
      <w:r w:rsidRPr="002E32FB">
        <w:rPr>
          <w:rFonts w:hint="cs"/>
          <w:rtl/>
        </w:rPr>
        <w:t xml:space="preserve"> بهشت را </w:t>
      </w:r>
      <w:r w:rsidR="00AA53D2" w:rsidRPr="002E32FB">
        <w:rPr>
          <w:rFonts w:hint="cs"/>
          <w:rtl/>
        </w:rPr>
        <w:t>ک</w:t>
      </w:r>
      <w:r w:rsidRPr="002E32FB">
        <w:rPr>
          <w:rFonts w:hint="cs"/>
          <w:rtl/>
        </w:rPr>
        <w:t>ه از مسافت چهل سال قابل استشمام است، احساس نمی‌کند‏»‏.</w:t>
      </w:r>
      <w:r w:rsidRPr="002E32FB">
        <w:rPr>
          <w:vertAlign w:val="superscript"/>
          <w:rtl/>
        </w:rPr>
        <w:footnoteReference w:id="205"/>
      </w:r>
    </w:p>
    <w:p w:rsidR="00E55355" w:rsidRPr="00AA53D2" w:rsidRDefault="00E55355" w:rsidP="002E32FB">
      <w:pPr>
        <w:pStyle w:val="a9"/>
        <w:rPr>
          <w:rtl/>
        </w:rPr>
      </w:pPr>
      <w:bookmarkStart w:id="361" w:name="_Toc60754508"/>
      <w:bookmarkStart w:id="362" w:name="_Toc319519888"/>
      <w:bookmarkStart w:id="363" w:name="_Toc432405286"/>
      <w:r w:rsidRPr="00AA53D2">
        <w:rPr>
          <w:rFonts w:hint="cs"/>
          <w:rtl/>
        </w:rPr>
        <w:t>گفتار دهم</w:t>
      </w:r>
      <w:bookmarkEnd w:id="361"/>
      <w:r w:rsidR="0085259D">
        <w:rPr>
          <w:rFonts w:hint="cs"/>
          <w:rtl/>
        </w:rPr>
        <w:t xml:space="preserve">: </w:t>
      </w:r>
      <w:bookmarkStart w:id="364" w:name="_Toc60754509"/>
      <w:bookmarkStart w:id="365" w:name="_Toc214036049"/>
      <w:r w:rsidRPr="00AA53D2">
        <w:rPr>
          <w:rFonts w:hint="cs"/>
          <w:rtl/>
        </w:rPr>
        <w:t>درختان و ميوه</w:t>
      </w:r>
      <w:r w:rsidRPr="00AA53D2">
        <w:rPr>
          <w:rFonts w:hint="eastAsia"/>
          <w:rtl/>
        </w:rPr>
        <w:t>‌</w:t>
      </w:r>
      <w:r w:rsidRPr="00AA53D2">
        <w:rPr>
          <w:rFonts w:hint="cs"/>
          <w:rtl/>
        </w:rPr>
        <w:t>ها</w:t>
      </w:r>
      <w:r w:rsidR="002E32FB">
        <w:rPr>
          <w:rFonts w:hint="cs"/>
          <w:rtl/>
        </w:rPr>
        <w:t>ی</w:t>
      </w:r>
      <w:r w:rsidRPr="00AA53D2">
        <w:rPr>
          <w:rFonts w:hint="cs"/>
          <w:rtl/>
        </w:rPr>
        <w:t xml:space="preserve"> بهشت</w:t>
      </w:r>
      <w:bookmarkEnd w:id="362"/>
      <w:bookmarkEnd w:id="363"/>
      <w:bookmarkEnd w:id="364"/>
      <w:bookmarkEnd w:id="365"/>
    </w:p>
    <w:p w:rsidR="00E55355" w:rsidRPr="00AA53D2" w:rsidRDefault="00E55355" w:rsidP="002E32FB">
      <w:pPr>
        <w:pStyle w:val="aa"/>
        <w:rPr>
          <w:rtl/>
        </w:rPr>
      </w:pPr>
      <w:bookmarkStart w:id="366" w:name="_Toc432405287"/>
      <w:r w:rsidRPr="00AA53D2">
        <w:rPr>
          <w:rFonts w:hint="cs"/>
          <w:rtl/>
        </w:rPr>
        <w:t>مطلب اول</w:t>
      </w:r>
      <w:r w:rsidR="0085259D">
        <w:rPr>
          <w:rFonts w:hint="cs"/>
          <w:rtl/>
        </w:rPr>
        <w:t xml:space="preserve">: </w:t>
      </w:r>
      <w:r w:rsidRPr="00AA53D2">
        <w:rPr>
          <w:rFonts w:hint="cs"/>
          <w:rtl/>
        </w:rPr>
        <w:t>م</w:t>
      </w:r>
      <w:r w:rsidR="00AA53D2" w:rsidRPr="00AA53D2">
        <w:rPr>
          <w:rFonts w:hint="cs"/>
          <w:rtl/>
        </w:rPr>
        <w:t>ی</w:t>
      </w:r>
      <w:r w:rsidRPr="00AA53D2">
        <w:rPr>
          <w:rFonts w:hint="cs"/>
          <w:rtl/>
        </w:rPr>
        <w:t>وه</w:t>
      </w:r>
      <w:r w:rsidRPr="00AA53D2">
        <w:rPr>
          <w:rFonts w:hint="eastAsia"/>
          <w:rtl/>
        </w:rPr>
        <w:t>‌</w:t>
      </w:r>
      <w:r w:rsidRPr="00AA53D2">
        <w:rPr>
          <w:rFonts w:hint="cs"/>
          <w:rtl/>
        </w:rPr>
        <w:t>ها</w:t>
      </w:r>
      <w:r w:rsidR="00AA53D2" w:rsidRPr="00AA53D2">
        <w:rPr>
          <w:rFonts w:hint="cs"/>
          <w:rtl/>
        </w:rPr>
        <w:t>ی</w:t>
      </w:r>
      <w:r w:rsidRPr="00AA53D2">
        <w:rPr>
          <w:rFonts w:hint="cs"/>
          <w:rtl/>
        </w:rPr>
        <w:t xml:space="preserve"> بهشت</w:t>
      </w:r>
      <w:bookmarkEnd w:id="366"/>
    </w:p>
    <w:p w:rsidR="00E55355" w:rsidRDefault="00E55355" w:rsidP="00AA53D2">
      <w:pPr>
        <w:widowControl w:val="0"/>
        <w:ind w:firstLine="340"/>
        <w:rPr>
          <w:rStyle w:val="Char1"/>
          <w:rtl/>
        </w:rPr>
      </w:pPr>
      <w:r w:rsidRPr="00ED1482">
        <w:rPr>
          <w:rStyle w:val="Char1"/>
          <w:rFonts w:hint="cs"/>
          <w:rtl/>
        </w:rPr>
        <w:t>درختان بهشت بسیار، پا</w:t>
      </w:r>
      <w:r w:rsidR="00AA53D2" w:rsidRPr="00ED1482">
        <w:rPr>
          <w:rStyle w:val="Char1"/>
          <w:rFonts w:hint="cs"/>
          <w:rtl/>
        </w:rPr>
        <w:t>کی</w:t>
      </w:r>
      <w:r w:rsidRPr="00ED1482">
        <w:rPr>
          <w:rStyle w:val="Char1"/>
          <w:rFonts w:hint="cs"/>
          <w:rtl/>
        </w:rPr>
        <w:t>زه و گوناگون م</w:t>
      </w:r>
      <w:r w:rsidR="00AA53D2" w:rsidRPr="00ED1482">
        <w:rPr>
          <w:rStyle w:val="Char1"/>
          <w:rFonts w:hint="cs"/>
          <w:rtl/>
        </w:rPr>
        <w:t>ی</w:t>
      </w:r>
      <w:r w:rsidRPr="00ED1482">
        <w:rPr>
          <w:rStyle w:val="Char1"/>
          <w:rFonts w:hint="eastAsia"/>
          <w:rtl/>
        </w:rPr>
        <w:t>‌</w:t>
      </w:r>
      <w:r w:rsidRPr="00ED1482">
        <w:rPr>
          <w:rStyle w:val="Char1"/>
          <w:rFonts w:hint="cs"/>
          <w:rtl/>
        </w:rPr>
        <w:t xml:space="preserve">باشند. الله متعال فرموده است </w:t>
      </w:r>
      <w:r w:rsidR="00AA53D2" w:rsidRPr="00ED1482">
        <w:rPr>
          <w:rStyle w:val="Char1"/>
          <w:rFonts w:hint="cs"/>
          <w:rtl/>
        </w:rPr>
        <w:t>ک</w:t>
      </w:r>
      <w:r w:rsidRPr="00ED1482">
        <w:rPr>
          <w:rStyle w:val="Char1"/>
          <w:rFonts w:hint="cs"/>
          <w:rtl/>
        </w:rPr>
        <w:t>ه درختان بهشت عبارتند از</w:t>
      </w:r>
      <w:r w:rsidR="00364D42">
        <w:rPr>
          <w:rStyle w:val="Char1"/>
          <w:rFonts w:hint="cs"/>
          <w:rtl/>
        </w:rPr>
        <w:t>:</w:t>
      </w:r>
      <w:r w:rsidR="0085259D">
        <w:rPr>
          <w:rStyle w:val="Char1"/>
          <w:rFonts w:hint="cs"/>
          <w:rtl/>
        </w:rPr>
        <w:t xml:space="preserve"> </w:t>
      </w:r>
      <w:r w:rsidRPr="00ED1482">
        <w:rPr>
          <w:rStyle w:val="Char1"/>
          <w:rFonts w:hint="cs"/>
          <w:rtl/>
        </w:rPr>
        <w:t>انگور، خرما، انار ، صدر و طلح.</w:t>
      </w:r>
    </w:p>
    <w:p w:rsidR="00E55355" w:rsidRPr="00AA53D2" w:rsidRDefault="000F49AC" w:rsidP="000F49AC">
      <w:pPr>
        <w:widowControl w:val="0"/>
        <w:ind w:firstLine="340"/>
        <w:rPr>
          <w:b/>
          <w:bCs/>
          <w:rtl/>
        </w:rPr>
      </w:pPr>
      <w:r>
        <w:rPr>
          <w:rStyle w:val="Char1"/>
          <w:rFonts w:ascii="Traditional Arabic" w:hAnsi="Traditional Arabic" w:cs="Traditional Arabic"/>
          <w:rtl/>
        </w:rPr>
        <w:t>﴿</w:t>
      </w:r>
      <w:r w:rsidRPr="00AD551C">
        <w:rPr>
          <w:rStyle w:val="Charc"/>
          <w:rFonts w:hint="eastAsia"/>
          <w:rtl/>
        </w:rPr>
        <w:t>إِنَّ</w:t>
      </w:r>
      <w:r w:rsidRPr="00AD551C">
        <w:rPr>
          <w:rStyle w:val="Charc"/>
          <w:rtl/>
        </w:rPr>
        <w:t xml:space="preserve"> لِلۡمُتَّقِينَ مَفَازًا ٣١ حَدَآئِقَ وَأَعۡنَٰبٗا ٣٢</w:t>
      </w:r>
      <w:r>
        <w:rPr>
          <w:rStyle w:val="Char1"/>
          <w:rFonts w:ascii="Traditional Arabic" w:hAnsi="Traditional Arabic" w:cs="Traditional Arabic"/>
          <w:rtl/>
        </w:rPr>
        <w:t>﴾</w:t>
      </w:r>
      <w:r>
        <w:rPr>
          <w:rStyle w:val="Char1"/>
          <w:rFonts w:hint="cs"/>
          <w:rtl/>
        </w:rPr>
        <w:t xml:space="preserve"> </w:t>
      </w:r>
      <w:r w:rsidR="00E55355" w:rsidRPr="002E32FB">
        <w:rPr>
          <w:rStyle w:val="Char7"/>
          <w:rFonts w:hint="cs"/>
          <w:rtl/>
        </w:rPr>
        <w:t>[</w:t>
      </w:r>
      <w:r w:rsidR="002E32FB">
        <w:rPr>
          <w:rStyle w:val="Char7"/>
          <w:rFonts w:hint="cs"/>
          <w:rtl/>
        </w:rPr>
        <w:t>ال</w:t>
      </w:r>
      <w:r w:rsidR="00E55355" w:rsidRPr="002E32FB">
        <w:rPr>
          <w:rStyle w:val="Char7"/>
          <w:rFonts w:hint="cs"/>
          <w:rtl/>
        </w:rPr>
        <w:t>نبأ</w:t>
      </w:r>
      <w:r w:rsidR="0085259D" w:rsidRPr="002E32FB">
        <w:rPr>
          <w:rStyle w:val="Char7"/>
          <w:rFonts w:hint="cs"/>
          <w:rtl/>
        </w:rPr>
        <w:t xml:space="preserve">: </w:t>
      </w:r>
      <w:r w:rsidR="00E55355" w:rsidRPr="002E32FB">
        <w:rPr>
          <w:rStyle w:val="Char7"/>
          <w:rFonts w:hint="cs"/>
          <w:rtl/>
        </w:rPr>
        <w:t>31-32]</w:t>
      </w:r>
      <w:r w:rsidR="002E32FB">
        <w:rPr>
          <w:rStyle w:val="Char1"/>
          <w:rFonts w:hint="cs"/>
          <w:rtl/>
        </w:rPr>
        <w:t>.</w:t>
      </w:r>
    </w:p>
    <w:p w:rsidR="00E55355" w:rsidRDefault="00E55355" w:rsidP="00AA53D2">
      <w:pPr>
        <w:widowControl w:val="0"/>
        <w:ind w:firstLine="340"/>
        <w:jc w:val="lowKashida"/>
        <w:rPr>
          <w:rStyle w:val="Char1"/>
          <w:rtl/>
        </w:rPr>
      </w:pPr>
      <w:r w:rsidRPr="00ED1482">
        <w:rPr>
          <w:rStyle w:val="Char1"/>
          <w:rtl/>
        </w:rPr>
        <w:t>‏«‏بی‌گمان بهره‌ی پرهیزکاران رستگاری، باغ‌های خرم و درختان انگور است‏»‏.</w:t>
      </w:r>
    </w:p>
    <w:p w:rsidR="00E55355" w:rsidRPr="00AA53D2" w:rsidRDefault="000F49AC" w:rsidP="000F49AC">
      <w:pPr>
        <w:widowControl w:val="0"/>
        <w:ind w:firstLine="340"/>
        <w:rPr>
          <w:b/>
          <w:bCs/>
          <w:rtl/>
        </w:rPr>
      </w:pPr>
      <w:r>
        <w:rPr>
          <w:rStyle w:val="Char1"/>
          <w:rFonts w:ascii="Traditional Arabic" w:hAnsi="Traditional Arabic" w:cs="Traditional Arabic"/>
          <w:rtl/>
        </w:rPr>
        <w:t>﴿</w:t>
      </w:r>
      <w:r w:rsidRPr="00AD551C">
        <w:rPr>
          <w:rStyle w:val="Charc"/>
          <w:rFonts w:hint="eastAsia"/>
          <w:rtl/>
        </w:rPr>
        <w:t>فِيهِمَا</w:t>
      </w:r>
      <w:r w:rsidRPr="00AD551C">
        <w:rPr>
          <w:rStyle w:val="Charc"/>
          <w:rtl/>
        </w:rPr>
        <w:t xml:space="preserve"> فَٰكِهَةٞ وَنَخۡلٞ وَرُمَّانٞ ٦٨</w:t>
      </w:r>
      <w:r>
        <w:rPr>
          <w:rStyle w:val="Char1"/>
          <w:rFonts w:ascii="Traditional Arabic" w:hAnsi="Traditional Arabic" w:cs="Traditional Arabic"/>
          <w:rtl/>
        </w:rPr>
        <w:t>﴾</w:t>
      </w:r>
      <w:r>
        <w:rPr>
          <w:rStyle w:val="Char1"/>
          <w:rFonts w:hint="cs"/>
          <w:rtl/>
        </w:rPr>
        <w:t xml:space="preserve"> </w:t>
      </w:r>
      <w:r w:rsidR="002E32FB" w:rsidRPr="002E32FB">
        <w:rPr>
          <w:rStyle w:val="Char7"/>
          <w:rFonts w:hint="cs"/>
          <w:rtl/>
        </w:rPr>
        <w:t>[</w:t>
      </w:r>
      <w:r w:rsidR="002E32FB">
        <w:rPr>
          <w:rStyle w:val="Char7"/>
          <w:rFonts w:hint="cs"/>
          <w:rtl/>
        </w:rPr>
        <w:t>ال</w:t>
      </w:r>
      <w:r w:rsidR="002E32FB" w:rsidRPr="002E32FB">
        <w:rPr>
          <w:rStyle w:val="Char7"/>
          <w:rFonts w:hint="cs"/>
          <w:rtl/>
        </w:rPr>
        <w:t xml:space="preserve">رحمن: </w:t>
      </w:r>
      <w:r w:rsidR="002E32FB">
        <w:rPr>
          <w:rStyle w:val="Char7"/>
          <w:rFonts w:hint="cs"/>
          <w:rtl/>
        </w:rPr>
        <w:t>68</w:t>
      </w:r>
      <w:r w:rsidR="002E32FB" w:rsidRPr="002E32FB">
        <w:rPr>
          <w:rStyle w:val="Char7"/>
          <w:rFonts w:hint="cs"/>
          <w:rtl/>
        </w:rPr>
        <w:t>]</w:t>
      </w:r>
      <w:r w:rsidR="002E32FB">
        <w:rPr>
          <w:rStyle w:val="Char1"/>
          <w:rFonts w:hint="cs"/>
          <w:rtl/>
        </w:rPr>
        <w:t>.</w:t>
      </w:r>
    </w:p>
    <w:p w:rsidR="00E55355" w:rsidRDefault="00E55355" w:rsidP="000F49AC">
      <w:pPr>
        <w:widowControl w:val="0"/>
        <w:ind w:firstLine="340"/>
        <w:rPr>
          <w:rStyle w:val="Char1"/>
          <w:rtl/>
        </w:rPr>
      </w:pPr>
      <w:r w:rsidRPr="00ED1482">
        <w:rPr>
          <w:rStyle w:val="Char1"/>
          <w:rFonts w:hint="cs"/>
          <w:rtl/>
        </w:rPr>
        <w:t>‏«‏</w:t>
      </w:r>
      <w:r w:rsidRPr="00ED1482">
        <w:rPr>
          <w:rStyle w:val="Char1"/>
          <w:rtl/>
        </w:rPr>
        <w:t>‏ در آن</w:t>
      </w:r>
      <w:r w:rsidRPr="00ED1482">
        <w:rPr>
          <w:rStyle w:val="Char1"/>
          <w:rFonts w:hint="cs"/>
          <w:rtl/>
        </w:rPr>
        <w:t>‌دو</w:t>
      </w:r>
      <w:r w:rsidRPr="00ED1482">
        <w:rPr>
          <w:rStyle w:val="Char1"/>
          <w:rtl/>
        </w:rPr>
        <w:t xml:space="preserve"> </w:t>
      </w:r>
      <w:r w:rsidR="002E32FB">
        <w:rPr>
          <w:rStyle w:val="Char1"/>
          <w:rFonts w:hint="cs"/>
          <w:rtl/>
        </w:rPr>
        <w:t>-</w:t>
      </w:r>
      <w:r w:rsidRPr="00ED1482">
        <w:rPr>
          <w:rStyle w:val="Char1"/>
          <w:rFonts w:hint="cs"/>
          <w:rtl/>
        </w:rPr>
        <w:t>بوستان-</w:t>
      </w:r>
      <w:r w:rsidRPr="00ED1482">
        <w:rPr>
          <w:rStyle w:val="Char1"/>
          <w:rtl/>
        </w:rPr>
        <w:t xml:space="preserve"> انواع م</w:t>
      </w:r>
      <w:r w:rsidR="00AA53D2" w:rsidRPr="00ED1482">
        <w:rPr>
          <w:rStyle w:val="Char1"/>
          <w:rtl/>
        </w:rPr>
        <w:t>ی</w:t>
      </w:r>
      <w:r w:rsidRPr="00ED1482">
        <w:rPr>
          <w:rStyle w:val="Char1"/>
          <w:rtl/>
        </w:rPr>
        <w:t>وه‌ها و از جمله خرما و انار است</w:t>
      </w:r>
      <w:r w:rsidRPr="00ED1482">
        <w:rPr>
          <w:rStyle w:val="Char1"/>
          <w:rFonts w:hint="cs"/>
          <w:rtl/>
        </w:rPr>
        <w:t>‏»‏</w:t>
      </w:r>
      <w:r w:rsidR="0085259D">
        <w:rPr>
          <w:rStyle w:val="Char1"/>
          <w:rtl/>
        </w:rPr>
        <w:t>.</w:t>
      </w:r>
    </w:p>
    <w:p w:rsidR="00E55355" w:rsidRPr="00AA53D2" w:rsidRDefault="000F49AC" w:rsidP="000F49AC">
      <w:pPr>
        <w:widowControl w:val="0"/>
        <w:ind w:firstLine="340"/>
        <w:rPr>
          <w:b/>
          <w:bCs/>
          <w:rtl/>
        </w:rPr>
      </w:pPr>
      <w:r>
        <w:rPr>
          <w:rStyle w:val="Char1"/>
          <w:rFonts w:ascii="Traditional Arabic" w:hAnsi="Traditional Arabic" w:cs="Traditional Arabic"/>
          <w:rtl/>
        </w:rPr>
        <w:t>﴿</w:t>
      </w:r>
      <w:r w:rsidRPr="00AD551C">
        <w:rPr>
          <w:rStyle w:val="Charc"/>
          <w:rFonts w:hint="eastAsia"/>
          <w:rtl/>
        </w:rPr>
        <w:t>وَأَصۡحَٰبُ</w:t>
      </w:r>
      <w:r w:rsidRPr="00AD551C">
        <w:rPr>
          <w:rStyle w:val="Charc"/>
          <w:rtl/>
        </w:rPr>
        <w:t xml:space="preserve"> </w:t>
      </w:r>
      <w:r w:rsidRPr="00AD551C">
        <w:rPr>
          <w:rStyle w:val="Charc"/>
          <w:rFonts w:hint="cs"/>
          <w:rtl/>
        </w:rPr>
        <w:t>ٱ</w:t>
      </w:r>
      <w:r w:rsidRPr="00AD551C">
        <w:rPr>
          <w:rStyle w:val="Charc"/>
          <w:rFonts w:hint="eastAsia"/>
          <w:rtl/>
        </w:rPr>
        <w:t>لۡيَمِينِ</w:t>
      </w:r>
      <w:r w:rsidRPr="00AD551C">
        <w:rPr>
          <w:rStyle w:val="Charc"/>
          <w:rtl/>
        </w:rPr>
        <w:t xml:space="preserve"> مَآ أَصۡحَٰبُ </w:t>
      </w:r>
      <w:r w:rsidRPr="00AD551C">
        <w:rPr>
          <w:rStyle w:val="Charc"/>
          <w:rFonts w:hint="cs"/>
          <w:rtl/>
        </w:rPr>
        <w:t>ٱ</w:t>
      </w:r>
      <w:r w:rsidRPr="00AD551C">
        <w:rPr>
          <w:rStyle w:val="Charc"/>
          <w:rFonts w:hint="eastAsia"/>
          <w:rtl/>
        </w:rPr>
        <w:t>لۡيَمِينِ</w:t>
      </w:r>
      <w:r w:rsidRPr="00AD551C">
        <w:rPr>
          <w:rStyle w:val="Charc"/>
          <w:rtl/>
        </w:rPr>
        <w:t xml:space="preserve"> ٢٧ فِي سِدۡرٖ مَّخۡضُودٖ ٢٨ وَطَلۡحٖ مَّنضُودٖ ٢٩</w:t>
      </w:r>
      <w:r w:rsidRPr="00AD551C">
        <w:rPr>
          <w:rStyle w:val="Charc"/>
          <w:rFonts w:hint="cs"/>
          <w:rtl/>
        </w:rPr>
        <w:t xml:space="preserve"> </w:t>
      </w:r>
      <w:r w:rsidRPr="00AD551C">
        <w:rPr>
          <w:rStyle w:val="Charc"/>
          <w:rFonts w:hint="eastAsia"/>
          <w:rtl/>
        </w:rPr>
        <w:t>وَظِلّٖ</w:t>
      </w:r>
      <w:r w:rsidRPr="00AD551C">
        <w:rPr>
          <w:rStyle w:val="Charc"/>
          <w:rtl/>
        </w:rPr>
        <w:t xml:space="preserve"> مَّمۡدُودٖ ٣٠ وَمَآءٖ مَّسۡكُوبٖ ٣١ وَفَٰكِهَةٖ كَثِيرَةٖ ٣٢</w:t>
      </w:r>
      <w:r>
        <w:rPr>
          <w:rStyle w:val="Char1"/>
          <w:rFonts w:ascii="Traditional Arabic" w:hAnsi="Traditional Arabic" w:cs="Traditional Arabic"/>
          <w:rtl/>
        </w:rPr>
        <w:t>﴾</w:t>
      </w:r>
      <w:r>
        <w:rPr>
          <w:rStyle w:val="Char1"/>
          <w:rFonts w:hint="cs"/>
          <w:rtl/>
        </w:rPr>
        <w:t xml:space="preserve"> </w:t>
      </w:r>
      <w:r w:rsidR="00E55355" w:rsidRPr="002E32FB">
        <w:rPr>
          <w:rStyle w:val="Char7"/>
          <w:rFonts w:hint="cs"/>
          <w:rtl/>
        </w:rPr>
        <w:t>[</w:t>
      </w:r>
      <w:r w:rsidR="002E32FB" w:rsidRPr="002E32FB">
        <w:rPr>
          <w:rStyle w:val="Char7"/>
          <w:rFonts w:hint="cs"/>
          <w:rtl/>
        </w:rPr>
        <w:t>ال</w:t>
      </w:r>
      <w:r w:rsidR="00E55355" w:rsidRPr="002E32FB">
        <w:rPr>
          <w:rStyle w:val="Char7"/>
          <w:rFonts w:hint="cs"/>
          <w:rtl/>
        </w:rPr>
        <w:t>واقع</w:t>
      </w:r>
      <w:r w:rsidR="002E32FB">
        <w:rPr>
          <w:rStyle w:val="Char7"/>
          <w:rFonts w:hint="cs"/>
          <w:rtl/>
        </w:rPr>
        <w:t>ة</w:t>
      </w:r>
      <w:r w:rsidR="0085259D" w:rsidRPr="002E32FB">
        <w:rPr>
          <w:rStyle w:val="Char7"/>
          <w:rFonts w:hint="cs"/>
          <w:rtl/>
        </w:rPr>
        <w:t xml:space="preserve">: </w:t>
      </w:r>
      <w:r w:rsidR="00E55355" w:rsidRPr="002E32FB">
        <w:rPr>
          <w:rStyle w:val="Char7"/>
          <w:rFonts w:hint="cs"/>
          <w:rtl/>
        </w:rPr>
        <w:t>27-32]</w:t>
      </w:r>
      <w:r w:rsidR="002E32FB">
        <w:rPr>
          <w:rStyle w:val="Char1"/>
          <w:rFonts w:hint="cs"/>
          <w:rtl/>
        </w:rPr>
        <w:t>.</w:t>
      </w:r>
    </w:p>
    <w:p w:rsidR="00E55355" w:rsidRPr="002E32FB" w:rsidRDefault="00E55355" w:rsidP="002E32FB">
      <w:pPr>
        <w:pStyle w:val="a1"/>
        <w:rPr>
          <w:rtl/>
        </w:rPr>
      </w:pPr>
      <w:r w:rsidRPr="002E32FB">
        <w:rPr>
          <w:rFonts w:hint="cs"/>
          <w:rtl/>
        </w:rPr>
        <w:t>‏«‏و افراد نیک</w:t>
      </w:r>
      <w:r w:rsidRPr="002E32FB">
        <w:rPr>
          <w:rFonts w:hint="eastAsia"/>
          <w:rtl/>
        </w:rPr>
        <w:t>‌</w:t>
      </w:r>
      <w:r w:rsidRPr="002E32FB">
        <w:rPr>
          <w:rFonts w:hint="cs"/>
          <w:rtl/>
        </w:rPr>
        <w:t xml:space="preserve">بخت و نیک‌بختان چه وضعیتی دارند؟ در -سایه‌ی- درختانِ سدرِ بی‌خارند و -در کنار- درختان انبوه و پُربار موز و </w:t>
      </w:r>
      <w:r w:rsidR="002E32FB">
        <w:rPr>
          <w:rFonts w:hint="cs"/>
          <w:rtl/>
        </w:rPr>
        <w:t>-</w:t>
      </w:r>
      <w:r w:rsidRPr="002E32FB">
        <w:rPr>
          <w:rFonts w:hint="cs"/>
          <w:rtl/>
        </w:rPr>
        <w:t>زیر- سایه‌ی گسترده و -در کنار- آبی جوشان و روان و میوه‌های فراوان هستند</w:t>
      </w:r>
      <w:r w:rsidRPr="002E32FB">
        <w:rPr>
          <w:rtl/>
        </w:rPr>
        <w:t>‏»‏. ‏</w:t>
      </w:r>
    </w:p>
    <w:p w:rsidR="00E55355" w:rsidRPr="00ED1482" w:rsidRDefault="00E55355" w:rsidP="00AA53D2">
      <w:pPr>
        <w:widowControl w:val="0"/>
        <w:ind w:firstLine="340"/>
        <w:rPr>
          <w:rStyle w:val="Char1"/>
          <w:rtl/>
        </w:rPr>
      </w:pPr>
      <w:r w:rsidRPr="00ED1482">
        <w:rPr>
          <w:rStyle w:val="Char1"/>
          <w:rFonts w:hint="cs"/>
          <w:rtl/>
        </w:rPr>
        <w:t xml:space="preserve">«سدر»، همان درخت خارداری است </w:t>
      </w:r>
      <w:r w:rsidR="00AA53D2" w:rsidRPr="00ED1482">
        <w:rPr>
          <w:rStyle w:val="Char1"/>
          <w:rFonts w:hint="cs"/>
          <w:rtl/>
        </w:rPr>
        <w:t>ک</w:t>
      </w:r>
      <w:r w:rsidRPr="00ED1482">
        <w:rPr>
          <w:rStyle w:val="Char1"/>
          <w:rFonts w:hint="cs"/>
          <w:rtl/>
        </w:rPr>
        <w:t>ه در بهشت بدون خار م</w:t>
      </w:r>
      <w:r w:rsidR="00AA53D2" w:rsidRPr="00ED1482">
        <w:rPr>
          <w:rStyle w:val="Char1"/>
          <w:rFonts w:hint="cs"/>
          <w:rtl/>
        </w:rPr>
        <w:t>ی</w:t>
      </w:r>
      <w:r w:rsidRPr="00ED1482">
        <w:rPr>
          <w:rStyle w:val="Char1"/>
          <w:rFonts w:hint="eastAsia"/>
          <w:rtl/>
        </w:rPr>
        <w:t>‌</w:t>
      </w:r>
      <w:r w:rsidRPr="00ED1482">
        <w:rPr>
          <w:rStyle w:val="Char1"/>
          <w:rFonts w:hint="cs"/>
          <w:rtl/>
        </w:rPr>
        <w:t>باشد. «طلح» درخت</w:t>
      </w:r>
      <w:r w:rsidR="00AA53D2" w:rsidRPr="00ED1482">
        <w:rPr>
          <w:rStyle w:val="Char1"/>
          <w:rFonts w:hint="cs"/>
          <w:rtl/>
        </w:rPr>
        <w:t>ی</w:t>
      </w:r>
      <w:r w:rsidRPr="00ED1482">
        <w:rPr>
          <w:rStyle w:val="Char1"/>
          <w:rFonts w:hint="cs"/>
          <w:rtl/>
        </w:rPr>
        <w:t xml:space="preserve"> است از درختان خاردار حجاز است. «منضود» </w:t>
      </w:r>
      <w:r w:rsidR="00AA53D2" w:rsidRPr="00ED1482">
        <w:rPr>
          <w:rStyle w:val="Char1"/>
          <w:rFonts w:hint="cs"/>
          <w:rtl/>
        </w:rPr>
        <w:t>ی</w:t>
      </w:r>
      <w:r w:rsidRPr="00ED1482">
        <w:rPr>
          <w:rStyle w:val="Char1"/>
          <w:rFonts w:hint="cs"/>
          <w:rtl/>
        </w:rPr>
        <w:t>عن</w:t>
      </w:r>
      <w:r w:rsidR="00AA53D2" w:rsidRPr="00ED1482">
        <w:rPr>
          <w:rStyle w:val="Char1"/>
          <w:rFonts w:hint="cs"/>
          <w:rtl/>
        </w:rPr>
        <w:t>ی</w:t>
      </w:r>
      <w:r w:rsidRPr="00ED1482">
        <w:rPr>
          <w:rStyle w:val="Char1"/>
          <w:rFonts w:hint="cs"/>
          <w:rtl/>
        </w:rPr>
        <w:t xml:space="preserve"> بدون خار و بدون مشقت و آماده خوردن.</w:t>
      </w:r>
    </w:p>
    <w:p w:rsidR="00E55355" w:rsidRDefault="00E55355" w:rsidP="00AA53D2">
      <w:pPr>
        <w:widowControl w:val="0"/>
        <w:ind w:firstLine="340"/>
        <w:rPr>
          <w:rStyle w:val="Char1"/>
          <w:rtl/>
        </w:rPr>
      </w:pPr>
      <w:r w:rsidRPr="00ED1482">
        <w:rPr>
          <w:rStyle w:val="Char1"/>
          <w:rFonts w:hint="cs"/>
          <w:rtl/>
        </w:rPr>
        <w:t xml:space="preserve">آن‌چه </w:t>
      </w:r>
      <w:r w:rsidR="00AA53D2" w:rsidRPr="00ED1482">
        <w:rPr>
          <w:rStyle w:val="Char1"/>
          <w:rFonts w:hint="cs"/>
          <w:rtl/>
        </w:rPr>
        <w:t>ک</w:t>
      </w:r>
      <w:r w:rsidRPr="00ED1482">
        <w:rPr>
          <w:rStyle w:val="Char1"/>
          <w:rFonts w:hint="cs"/>
          <w:rtl/>
        </w:rPr>
        <w:t>ه در قرآن درباره</w:t>
      </w:r>
      <w:r w:rsidRPr="00ED1482">
        <w:rPr>
          <w:rStyle w:val="Char1"/>
          <w:rFonts w:hint="eastAsia"/>
          <w:rtl/>
        </w:rPr>
        <w:t>‌ی</w:t>
      </w:r>
      <w:r w:rsidRPr="00ED1482">
        <w:rPr>
          <w:rStyle w:val="Char1"/>
          <w:rFonts w:hint="cs"/>
          <w:rtl/>
        </w:rPr>
        <w:t xml:space="preserve"> درختان بهشت آمده است، اند</w:t>
      </w:r>
      <w:r w:rsidR="00AA53D2" w:rsidRPr="00ED1482">
        <w:rPr>
          <w:rStyle w:val="Char1"/>
          <w:rFonts w:hint="cs"/>
          <w:rtl/>
        </w:rPr>
        <w:t>ک</w:t>
      </w:r>
      <w:r w:rsidRPr="00ED1482">
        <w:rPr>
          <w:rStyle w:val="Char1"/>
          <w:rFonts w:hint="cs"/>
          <w:rtl/>
        </w:rPr>
        <w:t xml:space="preserve"> است؛ اما باغ</w:t>
      </w:r>
      <w:r w:rsidRPr="00ED1482">
        <w:rPr>
          <w:rStyle w:val="Char1"/>
          <w:rFonts w:hint="eastAsia"/>
          <w:rtl/>
        </w:rPr>
        <w:t>‌</w:t>
      </w:r>
      <w:r w:rsidRPr="00ED1482">
        <w:rPr>
          <w:rStyle w:val="Char1"/>
          <w:rFonts w:hint="cs"/>
          <w:rtl/>
        </w:rPr>
        <w:t>های بهشت ب</w:t>
      </w:r>
      <w:r w:rsidR="00AA53D2" w:rsidRPr="00ED1482">
        <w:rPr>
          <w:rStyle w:val="Char1"/>
          <w:rFonts w:hint="cs"/>
          <w:rtl/>
        </w:rPr>
        <w:t>ی</w:t>
      </w:r>
      <w:r w:rsidRPr="00ED1482">
        <w:rPr>
          <w:rStyle w:val="Char1"/>
          <w:rFonts w:hint="cs"/>
          <w:rtl/>
        </w:rPr>
        <w:t>ش از ا</w:t>
      </w:r>
      <w:r w:rsidR="00AA53D2" w:rsidRPr="00ED1482">
        <w:rPr>
          <w:rStyle w:val="Char1"/>
          <w:rFonts w:hint="cs"/>
          <w:rtl/>
        </w:rPr>
        <w:t>ی</w:t>
      </w:r>
      <w:r w:rsidRPr="00ED1482">
        <w:rPr>
          <w:rStyle w:val="Char1"/>
          <w:rFonts w:hint="cs"/>
          <w:rtl/>
        </w:rPr>
        <w:t>ن درخت دارد.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0F49AC">
        <w:rPr>
          <w:rStyle w:val="Char1"/>
          <w:rFonts w:hint="cs"/>
          <w:rtl/>
        </w:rPr>
        <w:t>:</w:t>
      </w:r>
    </w:p>
    <w:p w:rsidR="00E55355" w:rsidRPr="00ED1482" w:rsidRDefault="000F49AC" w:rsidP="00161D72">
      <w:pPr>
        <w:widowControl w:val="0"/>
        <w:ind w:firstLine="340"/>
        <w:rPr>
          <w:rStyle w:val="Char1"/>
          <w:rtl/>
        </w:rPr>
      </w:pPr>
      <w:r>
        <w:rPr>
          <w:rStyle w:val="Char1"/>
          <w:rFonts w:ascii="Traditional Arabic" w:hAnsi="Traditional Arabic" w:cs="Traditional Arabic"/>
          <w:rtl/>
        </w:rPr>
        <w:t>﴿</w:t>
      </w:r>
      <w:r w:rsidR="00161D72" w:rsidRPr="00AD551C">
        <w:rPr>
          <w:rStyle w:val="Charc"/>
          <w:rtl/>
        </w:rPr>
        <w:t>فِيهِمَا مِن كُلِّ فَٰكِهَةٖ زَوۡجَانِ ٥٢</w:t>
      </w:r>
      <w:r>
        <w:rPr>
          <w:rStyle w:val="Char1"/>
          <w:rFonts w:ascii="Traditional Arabic" w:hAnsi="Traditional Arabic" w:cs="Traditional Arabic"/>
          <w:rtl/>
        </w:rPr>
        <w:t>﴾</w:t>
      </w:r>
      <w:r>
        <w:rPr>
          <w:rStyle w:val="Char1"/>
          <w:rFonts w:hint="cs"/>
          <w:rtl/>
        </w:rPr>
        <w:t xml:space="preserve"> </w:t>
      </w:r>
      <w:r w:rsidR="002E32FB" w:rsidRPr="002E32FB">
        <w:rPr>
          <w:rStyle w:val="Char7"/>
          <w:rFonts w:hint="cs"/>
          <w:rtl/>
        </w:rPr>
        <w:t>[</w:t>
      </w:r>
      <w:r w:rsidR="002E32FB">
        <w:rPr>
          <w:rStyle w:val="Char7"/>
          <w:rFonts w:hint="cs"/>
          <w:rtl/>
        </w:rPr>
        <w:t>ال</w:t>
      </w:r>
      <w:r w:rsidR="002E32FB" w:rsidRPr="002E32FB">
        <w:rPr>
          <w:rStyle w:val="Char7"/>
          <w:rFonts w:hint="cs"/>
          <w:rtl/>
        </w:rPr>
        <w:t>رحمن: 5</w:t>
      </w:r>
      <w:r w:rsidR="002E32FB">
        <w:rPr>
          <w:rStyle w:val="Char7"/>
          <w:rFonts w:hint="cs"/>
          <w:rtl/>
        </w:rPr>
        <w:t>2</w:t>
      </w:r>
      <w:r w:rsidR="002E32FB" w:rsidRPr="002E32FB">
        <w:rPr>
          <w:rStyle w:val="Char7"/>
          <w:rFonts w:hint="cs"/>
          <w:rtl/>
        </w:rPr>
        <w:t>]</w:t>
      </w:r>
      <w:r w:rsidR="002E32FB">
        <w:rPr>
          <w:rStyle w:val="Char1"/>
          <w:rFonts w:hint="cs"/>
          <w:rtl/>
        </w:rPr>
        <w:t>.</w:t>
      </w:r>
    </w:p>
    <w:p w:rsidR="00E55355" w:rsidRPr="00ED1482" w:rsidRDefault="00E55355" w:rsidP="002E32FB">
      <w:pPr>
        <w:widowControl w:val="0"/>
        <w:ind w:firstLine="340"/>
        <w:rPr>
          <w:rStyle w:val="Char1"/>
          <w:rtl/>
        </w:rPr>
      </w:pPr>
      <w:r w:rsidRPr="00ED1482">
        <w:rPr>
          <w:rStyle w:val="Char1"/>
          <w:rFonts w:hint="cs"/>
          <w:rtl/>
        </w:rPr>
        <w:t>‏«‏</w:t>
      </w:r>
      <w:r w:rsidRPr="00ED1482">
        <w:rPr>
          <w:rStyle w:val="Char1"/>
          <w:rtl/>
        </w:rPr>
        <w:t>‏ در آن</w:t>
      </w:r>
      <w:r w:rsidRPr="00ED1482">
        <w:rPr>
          <w:rStyle w:val="Char1"/>
          <w:rFonts w:hint="cs"/>
          <w:rtl/>
        </w:rPr>
        <w:t xml:space="preserve">‌دو </w:t>
      </w:r>
      <w:r w:rsidR="002E32FB">
        <w:rPr>
          <w:rStyle w:val="Char1"/>
          <w:rFonts w:hint="cs"/>
          <w:rtl/>
        </w:rPr>
        <w:t>-</w:t>
      </w:r>
      <w:r w:rsidRPr="00ED1482">
        <w:rPr>
          <w:rStyle w:val="Char1"/>
          <w:rFonts w:hint="cs"/>
          <w:rtl/>
        </w:rPr>
        <w:t>بوستان-</w:t>
      </w:r>
      <w:r w:rsidRPr="00ED1482">
        <w:rPr>
          <w:rStyle w:val="Char1"/>
          <w:rtl/>
        </w:rPr>
        <w:t xml:space="preserve"> از هر م</w:t>
      </w:r>
      <w:r w:rsidR="00AA53D2" w:rsidRPr="00ED1482">
        <w:rPr>
          <w:rStyle w:val="Char1"/>
          <w:rtl/>
        </w:rPr>
        <w:t>ی</w:t>
      </w:r>
      <w:r w:rsidRPr="00ED1482">
        <w:rPr>
          <w:rStyle w:val="Char1"/>
          <w:rtl/>
        </w:rPr>
        <w:t>وه‌ا</w:t>
      </w:r>
      <w:r w:rsidR="00AA53D2" w:rsidRPr="00ED1482">
        <w:rPr>
          <w:rStyle w:val="Char1"/>
          <w:rtl/>
        </w:rPr>
        <w:t>ی</w:t>
      </w:r>
      <w:r w:rsidRPr="00ED1482">
        <w:rPr>
          <w:rStyle w:val="Char1"/>
          <w:rtl/>
        </w:rPr>
        <w:t xml:space="preserve"> </w:t>
      </w:r>
      <w:r w:rsidRPr="00ED1482">
        <w:rPr>
          <w:rStyle w:val="Char1"/>
          <w:rFonts w:hint="cs"/>
          <w:rtl/>
        </w:rPr>
        <w:t xml:space="preserve">دو گونه </w:t>
      </w:r>
      <w:r w:rsidRPr="00ED1482">
        <w:rPr>
          <w:rStyle w:val="Char1"/>
          <w:rtl/>
        </w:rPr>
        <w:t>است</w:t>
      </w:r>
      <w:r w:rsidRPr="00ED1482">
        <w:rPr>
          <w:rStyle w:val="Char1"/>
          <w:rFonts w:hint="cs"/>
          <w:rtl/>
        </w:rPr>
        <w:t>‏»‏.</w:t>
      </w:r>
    </w:p>
    <w:p w:rsidR="00E55355" w:rsidRPr="002E32FB" w:rsidRDefault="00E55355" w:rsidP="00161D72">
      <w:pPr>
        <w:pStyle w:val="a1"/>
        <w:rPr>
          <w:rtl/>
        </w:rPr>
      </w:pPr>
      <w:r w:rsidRPr="002E32FB">
        <w:rPr>
          <w:rFonts w:hint="cs"/>
          <w:rtl/>
        </w:rPr>
        <w:t>به دل</w:t>
      </w:r>
      <w:r w:rsidR="00AA53D2" w:rsidRPr="002E32FB">
        <w:rPr>
          <w:rFonts w:hint="cs"/>
          <w:rtl/>
        </w:rPr>
        <w:t>ی</w:t>
      </w:r>
      <w:r w:rsidRPr="002E32FB">
        <w:rPr>
          <w:rFonts w:hint="cs"/>
          <w:rtl/>
        </w:rPr>
        <w:t>ل ز</w:t>
      </w:r>
      <w:r w:rsidR="00AA53D2" w:rsidRPr="002E32FB">
        <w:rPr>
          <w:rFonts w:hint="cs"/>
          <w:rtl/>
        </w:rPr>
        <w:t>ی</w:t>
      </w:r>
      <w:r w:rsidRPr="002E32FB">
        <w:rPr>
          <w:rFonts w:hint="cs"/>
          <w:rtl/>
        </w:rPr>
        <w:t>اد بودن م</w:t>
      </w:r>
      <w:r w:rsidR="00AA53D2" w:rsidRPr="002E32FB">
        <w:rPr>
          <w:rFonts w:hint="cs"/>
          <w:rtl/>
        </w:rPr>
        <w:t>ی</w:t>
      </w:r>
      <w:r w:rsidRPr="002E32FB">
        <w:rPr>
          <w:rFonts w:hint="cs"/>
          <w:rtl/>
        </w:rPr>
        <w:t>وه</w:t>
      </w:r>
      <w:r w:rsidRPr="002E32FB">
        <w:rPr>
          <w:rFonts w:hint="eastAsia"/>
          <w:rtl/>
        </w:rPr>
        <w:t>‌</w:t>
      </w:r>
      <w:r w:rsidRPr="002E32FB">
        <w:rPr>
          <w:rFonts w:hint="cs"/>
          <w:rtl/>
        </w:rPr>
        <w:t>ها</w:t>
      </w:r>
      <w:r w:rsidR="00AA53D2" w:rsidRPr="002E32FB">
        <w:rPr>
          <w:rFonts w:hint="cs"/>
          <w:rtl/>
        </w:rPr>
        <w:t>ی</w:t>
      </w:r>
      <w:r w:rsidRPr="002E32FB">
        <w:rPr>
          <w:rFonts w:hint="cs"/>
          <w:rtl/>
        </w:rPr>
        <w:t xml:space="preserve"> بهشت، بهشتیان هر آن‌چه که بخواهند، خواهند </w:t>
      </w:r>
      <w:r w:rsidR="00AA53D2" w:rsidRPr="002E32FB">
        <w:rPr>
          <w:rFonts w:hint="cs"/>
          <w:rtl/>
        </w:rPr>
        <w:t>ی</w:t>
      </w:r>
      <w:r w:rsidRPr="002E32FB">
        <w:rPr>
          <w:rFonts w:hint="cs"/>
          <w:rtl/>
        </w:rPr>
        <w:t>افت.</w:t>
      </w:r>
      <w:r w:rsidR="00161D72">
        <w:rPr>
          <w:rFonts w:hint="cs"/>
          <w:rtl/>
        </w:rPr>
        <w:t xml:space="preserve"> </w:t>
      </w:r>
      <w:r w:rsidR="00161D72">
        <w:rPr>
          <w:rFonts w:ascii="Traditional Arabic" w:hAnsi="Traditional Arabic" w:cs="Traditional Arabic"/>
          <w:rtl/>
        </w:rPr>
        <w:t>﴿</w:t>
      </w:r>
      <w:r w:rsidR="00161D72" w:rsidRPr="00AD551C">
        <w:rPr>
          <w:rStyle w:val="Charc"/>
          <w:rtl/>
        </w:rPr>
        <w:t>يَدۡعُونَ فِيهَا بِفَٰكِهَةٖ كَثِيرَةٖ وَشَرَابٖ ٥١</w:t>
      </w:r>
      <w:r w:rsidR="00161D72">
        <w:rPr>
          <w:rFonts w:ascii="Traditional Arabic" w:hAnsi="Traditional Arabic" w:cs="Traditional Arabic"/>
          <w:rtl/>
        </w:rPr>
        <w:t>﴾</w:t>
      </w:r>
      <w:r w:rsidRPr="002E32FB">
        <w:rPr>
          <w:rFonts w:hint="cs"/>
          <w:rtl/>
        </w:rPr>
        <w:t xml:space="preserve"> </w:t>
      </w:r>
      <w:r w:rsidRPr="002E32FB">
        <w:rPr>
          <w:rStyle w:val="Char7"/>
          <w:rFonts w:hint="cs"/>
          <w:rtl/>
        </w:rPr>
        <w:t>[ص</w:t>
      </w:r>
      <w:r w:rsidR="0085259D" w:rsidRPr="002E32FB">
        <w:rPr>
          <w:rStyle w:val="Char7"/>
          <w:rFonts w:hint="cs"/>
          <w:rtl/>
        </w:rPr>
        <w:t xml:space="preserve">: </w:t>
      </w:r>
      <w:r w:rsidRPr="002E32FB">
        <w:rPr>
          <w:rStyle w:val="Char7"/>
          <w:rFonts w:hint="cs"/>
          <w:rtl/>
        </w:rPr>
        <w:t>51]</w:t>
      </w:r>
      <w:r w:rsidR="002E32FB">
        <w:rPr>
          <w:rFonts w:hint="cs"/>
          <w:rtl/>
        </w:rPr>
        <w:t>.</w:t>
      </w:r>
    </w:p>
    <w:p w:rsidR="00E55355" w:rsidRDefault="00E55355" w:rsidP="00AA53D2">
      <w:pPr>
        <w:widowControl w:val="0"/>
        <w:ind w:firstLine="340"/>
        <w:rPr>
          <w:rStyle w:val="Char1"/>
          <w:rtl/>
        </w:rPr>
      </w:pPr>
      <w:r w:rsidRPr="00ED1482">
        <w:rPr>
          <w:rStyle w:val="Char1"/>
          <w:rtl/>
        </w:rPr>
        <w:t>م</w:t>
      </w:r>
      <w:r w:rsidR="00AA53D2" w:rsidRPr="00ED1482">
        <w:rPr>
          <w:rStyle w:val="Char1"/>
          <w:rtl/>
        </w:rPr>
        <w:t>ی</w:t>
      </w:r>
      <w:r w:rsidRPr="00ED1482">
        <w:rPr>
          <w:rStyle w:val="Char1"/>
          <w:rtl/>
        </w:rPr>
        <w:t>وه‌ها</w:t>
      </w:r>
      <w:r w:rsidR="00AA53D2" w:rsidRPr="00ED1482">
        <w:rPr>
          <w:rStyle w:val="Char1"/>
          <w:rtl/>
        </w:rPr>
        <w:t>ی</w:t>
      </w:r>
      <w:r w:rsidRPr="00ED1482">
        <w:rPr>
          <w:rStyle w:val="Char1"/>
          <w:rtl/>
        </w:rPr>
        <w:t xml:space="preserve"> فراوان و نوش</w:t>
      </w:r>
      <w:r w:rsidR="00AA53D2" w:rsidRPr="00ED1482">
        <w:rPr>
          <w:rStyle w:val="Char1"/>
          <w:rtl/>
        </w:rPr>
        <w:t>ی</w:t>
      </w:r>
      <w:r w:rsidRPr="00ED1482">
        <w:rPr>
          <w:rStyle w:val="Char1"/>
          <w:rtl/>
        </w:rPr>
        <w:t>دن</w:t>
      </w:r>
      <w:r w:rsidR="00AA53D2" w:rsidRPr="00ED1482">
        <w:rPr>
          <w:rStyle w:val="Char1"/>
          <w:rtl/>
        </w:rPr>
        <w:t>ی</w:t>
      </w:r>
      <w:r w:rsidRPr="00ED1482">
        <w:rPr>
          <w:rStyle w:val="Char1"/>
          <w:rtl/>
        </w:rPr>
        <w:t>‌ها</w:t>
      </w:r>
      <w:r w:rsidR="00AA53D2" w:rsidRPr="00ED1482">
        <w:rPr>
          <w:rStyle w:val="Char1"/>
          <w:rtl/>
        </w:rPr>
        <w:t>ی</w:t>
      </w:r>
      <w:r w:rsidRPr="00ED1482">
        <w:rPr>
          <w:rStyle w:val="Char1"/>
          <w:rtl/>
        </w:rPr>
        <w:t xml:space="preserve"> را م</w:t>
      </w:r>
      <w:r w:rsidR="00AA53D2" w:rsidRPr="00ED1482">
        <w:rPr>
          <w:rStyle w:val="Char1"/>
          <w:rtl/>
        </w:rPr>
        <w:t>ی</w:t>
      </w:r>
      <w:r w:rsidRPr="00ED1482">
        <w:rPr>
          <w:rStyle w:val="Char1"/>
          <w:rtl/>
        </w:rPr>
        <w:t>‌طلبند</w:t>
      </w:r>
      <w:r w:rsidRPr="00ED1482">
        <w:rPr>
          <w:rStyle w:val="Char1"/>
          <w:rFonts w:hint="cs"/>
          <w:rtl/>
        </w:rPr>
        <w:t>‏»‏.</w:t>
      </w:r>
    </w:p>
    <w:p w:rsidR="00E55355" w:rsidRPr="00AA53D2" w:rsidRDefault="00161D72" w:rsidP="00161D72">
      <w:pPr>
        <w:widowControl w:val="0"/>
        <w:ind w:firstLine="340"/>
        <w:rPr>
          <w:b/>
          <w:bCs/>
          <w:rtl/>
        </w:rPr>
      </w:pPr>
      <w:r>
        <w:rPr>
          <w:rStyle w:val="Char1"/>
          <w:rFonts w:ascii="Traditional Arabic" w:hAnsi="Traditional Arabic" w:cs="Traditional Arabic"/>
          <w:rtl/>
        </w:rPr>
        <w:t>﴿</w:t>
      </w:r>
      <w:r w:rsidRPr="00AD551C">
        <w:rPr>
          <w:rStyle w:val="Charc"/>
          <w:rFonts w:hint="eastAsia"/>
          <w:rtl/>
        </w:rPr>
        <w:t>وَفَٰكِهَةٖ</w:t>
      </w:r>
      <w:r w:rsidRPr="00AD551C">
        <w:rPr>
          <w:rStyle w:val="Charc"/>
          <w:rtl/>
        </w:rPr>
        <w:t xml:space="preserve"> مِّمَّا يَتَخَيَّرُونَ ٢٠</w:t>
      </w:r>
      <w:r>
        <w:rPr>
          <w:rStyle w:val="Char1"/>
          <w:rFonts w:ascii="Traditional Arabic" w:hAnsi="Traditional Arabic" w:cs="Traditional Arabic"/>
          <w:rtl/>
        </w:rPr>
        <w:t>﴾</w:t>
      </w:r>
      <w:r>
        <w:rPr>
          <w:rStyle w:val="Char1"/>
          <w:rFonts w:hint="cs"/>
          <w:rtl/>
        </w:rPr>
        <w:t xml:space="preserve"> </w:t>
      </w:r>
      <w:r w:rsidR="00E55355" w:rsidRPr="002E32FB">
        <w:rPr>
          <w:rStyle w:val="Char7"/>
          <w:rFonts w:hint="cs"/>
          <w:rtl/>
        </w:rPr>
        <w:t>[</w:t>
      </w:r>
      <w:r w:rsidR="002E32FB">
        <w:rPr>
          <w:rStyle w:val="Char7"/>
          <w:rFonts w:hint="cs"/>
          <w:rtl/>
        </w:rPr>
        <w:t>ال</w:t>
      </w:r>
      <w:r w:rsidR="00E55355" w:rsidRPr="002E32FB">
        <w:rPr>
          <w:rStyle w:val="Char7"/>
          <w:rFonts w:hint="cs"/>
          <w:rtl/>
        </w:rPr>
        <w:t>واقع</w:t>
      </w:r>
      <w:r w:rsidR="002E32FB">
        <w:rPr>
          <w:rStyle w:val="Char7"/>
          <w:rFonts w:hint="cs"/>
          <w:rtl/>
        </w:rPr>
        <w:t>ة</w:t>
      </w:r>
      <w:r w:rsidR="0085259D" w:rsidRPr="002E32FB">
        <w:rPr>
          <w:rStyle w:val="Char7"/>
          <w:rFonts w:hint="cs"/>
          <w:rtl/>
        </w:rPr>
        <w:t xml:space="preserve">: </w:t>
      </w:r>
      <w:r w:rsidR="00E55355" w:rsidRPr="002E32FB">
        <w:rPr>
          <w:rStyle w:val="Char7"/>
          <w:rFonts w:hint="cs"/>
          <w:rtl/>
        </w:rPr>
        <w:t>20]</w:t>
      </w:r>
      <w:r w:rsidR="002E32FB">
        <w:rPr>
          <w:rStyle w:val="Char1"/>
          <w:rFonts w:hint="cs"/>
          <w:rtl/>
        </w:rPr>
        <w:t>.</w:t>
      </w:r>
    </w:p>
    <w:p w:rsidR="00E55355" w:rsidRDefault="00E55355" w:rsidP="002E32FB">
      <w:pPr>
        <w:widowControl w:val="0"/>
        <w:ind w:firstLine="340"/>
        <w:rPr>
          <w:rStyle w:val="Char1"/>
          <w:rtl/>
        </w:rPr>
      </w:pPr>
      <w:r w:rsidRPr="00ED1482">
        <w:rPr>
          <w:rStyle w:val="Char1"/>
          <w:rFonts w:hint="cs"/>
          <w:rtl/>
        </w:rPr>
        <w:t>‏«‏</w:t>
      </w:r>
      <w:r w:rsidRPr="00ED1482">
        <w:rPr>
          <w:rStyle w:val="Char1"/>
          <w:rtl/>
        </w:rPr>
        <w:t>هر</w:t>
      </w:r>
      <w:r w:rsidRPr="00ED1482">
        <w:rPr>
          <w:rStyle w:val="Char1"/>
          <w:rFonts w:hint="cs"/>
          <w:rtl/>
        </w:rPr>
        <w:t xml:space="preserve">گونه </w:t>
      </w:r>
      <w:r w:rsidRPr="00ED1482">
        <w:rPr>
          <w:rStyle w:val="Char1"/>
          <w:rtl/>
        </w:rPr>
        <w:t>م</w:t>
      </w:r>
      <w:r w:rsidR="00AA53D2" w:rsidRPr="00ED1482">
        <w:rPr>
          <w:rStyle w:val="Char1"/>
          <w:rtl/>
        </w:rPr>
        <w:t>ی</w:t>
      </w:r>
      <w:r w:rsidRPr="00ED1482">
        <w:rPr>
          <w:rStyle w:val="Char1"/>
          <w:rtl/>
        </w:rPr>
        <w:t>وه‌ا</w:t>
      </w:r>
      <w:r w:rsidR="00AA53D2" w:rsidRPr="00ED1482">
        <w:rPr>
          <w:rStyle w:val="Char1"/>
          <w:rtl/>
        </w:rPr>
        <w:t>ی</w:t>
      </w:r>
      <w:r w:rsidRPr="00ED1482">
        <w:rPr>
          <w:rStyle w:val="Char1"/>
          <w:rtl/>
        </w:rPr>
        <w:t xml:space="preserve"> </w:t>
      </w:r>
      <w:r w:rsidR="00AA53D2" w:rsidRPr="00ED1482">
        <w:rPr>
          <w:rStyle w:val="Char1"/>
          <w:rtl/>
        </w:rPr>
        <w:t>ک</w:t>
      </w:r>
      <w:r w:rsidRPr="00ED1482">
        <w:rPr>
          <w:rStyle w:val="Char1"/>
          <w:rtl/>
        </w:rPr>
        <w:t>ه برگز</w:t>
      </w:r>
      <w:r w:rsidR="00AA53D2" w:rsidRPr="00ED1482">
        <w:rPr>
          <w:rStyle w:val="Char1"/>
          <w:rtl/>
        </w:rPr>
        <w:t>ی</w:t>
      </w:r>
      <w:r w:rsidRPr="00ED1482">
        <w:rPr>
          <w:rStyle w:val="Char1"/>
          <w:rtl/>
        </w:rPr>
        <w:t>نند</w:t>
      </w:r>
      <w:r w:rsidRPr="00ED1482">
        <w:rPr>
          <w:rStyle w:val="Char1"/>
          <w:rFonts w:hint="cs"/>
          <w:rtl/>
        </w:rPr>
        <w:t>‏»‏.</w:t>
      </w:r>
    </w:p>
    <w:p w:rsidR="00E55355" w:rsidRPr="00AA53D2" w:rsidRDefault="00161D72" w:rsidP="00161D72">
      <w:pPr>
        <w:widowControl w:val="0"/>
        <w:ind w:firstLine="340"/>
        <w:rPr>
          <w:b/>
          <w:bCs/>
          <w:rtl/>
        </w:rPr>
      </w:pPr>
      <w:r>
        <w:rPr>
          <w:rStyle w:val="Char1"/>
          <w:rFonts w:ascii="Traditional Arabic" w:hAnsi="Traditional Arabic" w:cs="Traditional Arabic"/>
          <w:rtl/>
        </w:rPr>
        <w:t>﴿</w:t>
      </w:r>
      <w:r w:rsidRPr="00AD551C">
        <w:rPr>
          <w:rStyle w:val="Charc"/>
          <w:rFonts w:hint="eastAsia"/>
          <w:rtl/>
        </w:rPr>
        <w:t>إِنَّ</w:t>
      </w:r>
      <w:r w:rsidRPr="00AD551C">
        <w:rPr>
          <w:rStyle w:val="Charc"/>
          <w:rtl/>
        </w:rPr>
        <w:t xml:space="preserve"> </w:t>
      </w:r>
      <w:r w:rsidRPr="00AD551C">
        <w:rPr>
          <w:rStyle w:val="Charc"/>
          <w:rFonts w:hint="cs"/>
          <w:rtl/>
        </w:rPr>
        <w:t>ٱ</w:t>
      </w:r>
      <w:r w:rsidRPr="00AD551C">
        <w:rPr>
          <w:rStyle w:val="Charc"/>
          <w:rFonts w:hint="eastAsia"/>
          <w:rtl/>
        </w:rPr>
        <w:t>لۡمُتَّقِينَ</w:t>
      </w:r>
      <w:r w:rsidRPr="00AD551C">
        <w:rPr>
          <w:rStyle w:val="Charc"/>
          <w:rtl/>
        </w:rPr>
        <w:t xml:space="preserve"> فِي ظِلَٰلٖ وَعُيُونٖ ٤١ وَفَوَٰكِهَ مِمَّا يَشۡتَهُونَ ٤٢</w:t>
      </w:r>
      <w:r>
        <w:rPr>
          <w:rStyle w:val="Char1"/>
          <w:rFonts w:ascii="Traditional Arabic" w:hAnsi="Traditional Arabic" w:cs="Traditional Arabic"/>
          <w:rtl/>
        </w:rPr>
        <w:t>﴾</w:t>
      </w:r>
      <w:r>
        <w:rPr>
          <w:rStyle w:val="Char1"/>
          <w:rFonts w:hint="cs"/>
          <w:rtl/>
        </w:rPr>
        <w:t xml:space="preserve"> </w:t>
      </w:r>
      <w:r w:rsidR="00E55355" w:rsidRPr="002E32FB">
        <w:rPr>
          <w:rStyle w:val="Char7"/>
          <w:rFonts w:hint="cs"/>
          <w:rtl/>
        </w:rPr>
        <w:t>[</w:t>
      </w:r>
      <w:r w:rsidR="002E32FB">
        <w:rPr>
          <w:rStyle w:val="Char7"/>
          <w:rFonts w:hint="cs"/>
          <w:rtl/>
        </w:rPr>
        <w:t>ال</w:t>
      </w:r>
      <w:r w:rsidR="00E55355" w:rsidRPr="002E32FB">
        <w:rPr>
          <w:rStyle w:val="Char7"/>
          <w:rFonts w:hint="cs"/>
          <w:rtl/>
        </w:rPr>
        <w:t>مرسلات</w:t>
      </w:r>
      <w:r w:rsidR="0085259D" w:rsidRPr="002E32FB">
        <w:rPr>
          <w:rStyle w:val="Char7"/>
          <w:rFonts w:hint="cs"/>
          <w:rtl/>
        </w:rPr>
        <w:t xml:space="preserve">: </w:t>
      </w:r>
      <w:r w:rsidR="00E55355" w:rsidRPr="002E32FB">
        <w:rPr>
          <w:rStyle w:val="Char7"/>
          <w:rFonts w:hint="cs"/>
          <w:rtl/>
        </w:rPr>
        <w:t>41-42]</w:t>
      </w:r>
      <w:r w:rsidR="002E32FB">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‏پره</w:t>
      </w:r>
      <w:r w:rsidR="00AA53D2" w:rsidRPr="00ED1482">
        <w:rPr>
          <w:rStyle w:val="Char1"/>
          <w:rtl/>
        </w:rPr>
        <w:t>ی</w:t>
      </w:r>
      <w:r w:rsidRPr="00ED1482">
        <w:rPr>
          <w:rStyle w:val="Char1"/>
          <w:rtl/>
        </w:rPr>
        <w:t>زگاران در ز</w:t>
      </w:r>
      <w:r w:rsidR="00AA53D2" w:rsidRPr="00ED1482">
        <w:rPr>
          <w:rStyle w:val="Char1"/>
          <w:rtl/>
        </w:rPr>
        <w:t>ی</w:t>
      </w:r>
      <w:r w:rsidRPr="00ED1482">
        <w:rPr>
          <w:rStyle w:val="Char1"/>
          <w:rtl/>
        </w:rPr>
        <w:t>ر سا</w:t>
      </w:r>
      <w:r w:rsidR="00AA53D2" w:rsidRPr="00ED1482">
        <w:rPr>
          <w:rStyle w:val="Char1"/>
          <w:rtl/>
        </w:rPr>
        <w:t>ی</w:t>
      </w:r>
      <w:r w:rsidRPr="00ED1482">
        <w:rPr>
          <w:rStyle w:val="Char1"/>
          <w:rtl/>
        </w:rPr>
        <w:t xml:space="preserve">ه‌ها و </w:t>
      </w:r>
      <w:r w:rsidR="00AA53D2" w:rsidRPr="00ED1482">
        <w:rPr>
          <w:rStyle w:val="Char1"/>
          <w:rtl/>
        </w:rPr>
        <w:t>ک</w:t>
      </w:r>
      <w:r w:rsidRPr="00ED1482">
        <w:rPr>
          <w:rStyle w:val="Char1"/>
          <w:rtl/>
        </w:rPr>
        <w:t>نار چشمه‌ساران</w:t>
      </w:r>
      <w:r w:rsidRPr="00ED1482">
        <w:rPr>
          <w:rStyle w:val="Char1"/>
          <w:rFonts w:hint="cs"/>
          <w:rtl/>
        </w:rPr>
        <w:t xml:space="preserve"> هستند.</w:t>
      </w:r>
      <w:r w:rsidRPr="00ED1482">
        <w:rPr>
          <w:rStyle w:val="Char1"/>
          <w:rtl/>
        </w:rPr>
        <w:t>‏ و در م</w:t>
      </w:r>
      <w:r w:rsidR="00AA53D2" w:rsidRPr="00ED1482">
        <w:rPr>
          <w:rStyle w:val="Char1"/>
          <w:rtl/>
        </w:rPr>
        <w:t>ی</w:t>
      </w:r>
      <w:r w:rsidRPr="00ED1482">
        <w:rPr>
          <w:rStyle w:val="Char1"/>
          <w:rtl/>
        </w:rPr>
        <w:t>ان م</w:t>
      </w:r>
      <w:r w:rsidR="00AA53D2" w:rsidRPr="00ED1482">
        <w:rPr>
          <w:rStyle w:val="Char1"/>
          <w:rtl/>
        </w:rPr>
        <w:t>ی</w:t>
      </w:r>
      <w:r w:rsidRPr="00ED1482">
        <w:rPr>
          <w:rStyle w:val="Char1"/>
          <w:rtl/>
        </w:rPr>
        <w:t>وه‌ها</w:t>
      </w:r>
      <w:r w:rsidRPr="00ED1482">
        <w:rPr>
          <w:rStyle w:val="Char1"/>
          <w:rFonts w:hint="cs"/>
          <w:rtl/>
        </w:rPr>
        <w:t>ی</w:t>
      </w:r>
      <w:r w:rsidR="00AA53D2" w:rsidRPr="00ED1482">
        <w:rPr>
          <w:rStyle w:val="Char1"/>
          <w:rtl/>
        </w:rPr>
        <w:t>ی</w:t>
      </w:r>
      <w:r w:rsidRPr="00ED1482">
        <w:rPr>
          <w:rStyle w:val="Char1"/>
          <w:rtl/>
        </w:rPr>
        <w:t xml:space="preserve"> </w:t>
      </w:r>
      <w:r w:rsidR="00AA53D2" w:rsidRPr="00ED1482">
        <w:rPr>
          <w:rStyle w:val="Char1"/>
          <w:rtl/>
        </w:rPr>
        <w:t>ک</w:t>
      </w:r>
      <w:r w:rsidRPr="00ED1482">
        <w:rPr>
          <w:rStyle w:val="Char1"/>
          <w:rtl/>
        </w:rPr>
        <w:t>ه بخواهند</w:t>
      </w:r>
      <w:r w:rsidRPr="00ED1482">
        <w:rPr>
          <w:rStyle w:val="Char1"/>
          <w:rFonts w:hint="cs"/>
          <w:rtl/>
        </w:rPr>
        <w:t>‏»‏.</w:t>
      </w:r>
    </w:p>
    <w:p w:rsidR="00E55355" w:rsidRDefault="00E55355" w:rsidP="00AA53D2">
      <w:pPr>
        <w:widowControl w:val="0"/>
        <w:ind w:firstLine="340"/>
        <w:rPr>
          <w:rStyle w:val="Char1"/>
          <w:rtl/>
        </w:rPr>
      </w:pPr>
      <w:r w:rsidRPr="00ED1482">
        <w:rPr>
          <w:rStyle w:val="Char1"/>
          <w:rFonts w:hint="cs"/>
          <w:rtl/>
        </w:rPr>
        <w:t>بدین ترتیب، در بهشت انواع م</w:t>
      </w:r>
      <w:r w:rsidR="00AA53D2" w:rsidRPr="00ED1482">
        <w:rPr>
          <w:rStyle w:val="Char1"/>
          <w:rFonts w:hint="cs"/>
          <w:rtl/>
        </w:rPr>
        <w:t>ی</w:t>
      </w:r>
      <w:r w:rsidRPr="00ED1482">
        <w:rPr>
          <w:rStyle w:val="Char1"/>
          <w:rFonts w:hint="cs"/>
          <w:rtl/>
        </w:rPr>
        <w:t>وه</w:t>
      </w:r>
      <w:r w:rsidRPr="00ED1482">
        <w:rPr>
          <w:rStyle w:val="Char1"/>
          <w:rFonts w:hint="eastAsia"/>
          <w:rtl/>
        </w:rPr>
        <w:t>‌</w:t>
      </w:r>
      <w:r w:rsidRPr="00ED1482">
        <w:rPr>
          <w:rStyle w:val="Char1"/>
          <w:rFonts w:hint="cs"/>
          <w:rtl/>
        </w:rPr>
        <w:t>ها و نعمت</w:t>
      </w:r>
      <w:r w:rsidRPr="00ED1482">
        <w:rPr>
          <w:rStyle w:val="Char1"/>
          <w:rFonts w:hint="eastAsia"/>
          <w:rtl/>
        </w:rPr>
        <w:t>‌</w:t>
      </w:r>
      <w:r w:rsidRPr="00ED1482">
        <w:rPr>
          <w:rStyle w:val="Char1"/>
          <w:rFonts w:hint="cs"/>
          <w:rtl/>
        </w:rPr>
        <w:t xml:space="preserve">ها و هر آن‌چه </w:t>
      </w:r>
      <w:r w:rsidR="00AA53D2" w:rsidRPr="00ED1482">
        <w:rPr>
          <w:rStyle w:val="Char1"/>
          <w:rFonts w:hint="cs"/>
          <w:rtl/>
        </w:rPr>
        <w:t>ک</w:t>
      </w:r>
      <w:r w:rsidR="00161D72">
        <w:rPr>
          <w:rStyle w:val="Char1"/>
          <w:rFonts w:hint="cs"/>
          <w:rtl/>
        </w:rPr>
        <w:t>ه بهشتیان بخواهند، وجود دارد.</w:t>
      </w:r>
    </w:p>
    <w:p w:rsidR="00E55355" w:rsidRPr="00AA53D2" w:rsidRDefault="00161D72" w:rsidP="00161D72">
      <w:pPr>
        <w:widowControl w:val="0"/>
        <w:ind w:firstLine="340"/>
        <w:rPr>
          <w:b/>
          <w:bCs/>
          <w:rtl/>
        </w:rPr>
      </w:pPr>
      <w:r>
        <w:rPr>
          <w:rStyle w:val="Char1"/>
          <w:rFonts w:ascii="Traditional Arabic" w:hAnsi="Traditional Arabic" w:cs="Traditional Arabic"/>
          <w:rtl/>
        </w:rPr>
        <w:t>﴿</w:t>
      </w:r>
      <w:r w:rsidRPr="00AD551C">
        <w:rPr>
          <w:rStyle w:val="Charc"/>
          <w:rFonts w:hint="eastAsia"/>
          <w:rtl/>
        </w:rPr>
        <w:t>يُطَافُ</w:t>
      </w:r>
      <w:r w:rsidRPr="00AD551C">
        <w:rPr>
          <w:rStyle w:val="Charc"/>
          <w:rtl/>
        </w:rPr>
        <w:t xml:space="preserve"> عَلَيۡهِم بِصِحَافٖ مِّن ذَهَبٖ وَأَكۡوَابٖۖ وَفِيهَا مَا تَشۡتَهِيهِ </w:t>
      </w:r>
      <w:r w:rsidRPr="00AD551C">
        <w:rPr>
          <w:rStyle w:val="Charc"/>
          <w:rFonts w:hint="cs"/>
          <w:rtl/>
        </w:rPr>
        <w:t>ٱ</w:t>
      </w:r>
      <w:r w:rsidRPr="00AD551C">
        <w:rPr>
          <w:rStyle w:val="Charc"/>
          <w:rFonts w:hint="eastAsia"/>
          <w:rtl/>
        </w:rPr>
        <w:t>لۡأَنفُسُ</w:t>
      </w:r>
      <w:r w:rsidRPr="00AD551C">
        <w:rPr>
          <w:rStyle w:val="Charc"/>
          <w:rtl/>
        </w:rPr>
        <w:t xml:space="preserve"> وَتَلَذُّ </w:t>
      </w:r>
      <w:r w:rsidRPr="00AD551C">
        <w:rPr>
          <w:rStyle w:val="Charc"/>
          <w:rFonts w:hint="cs"/>
          <w:rtl/>
        </w:rPr>
        <w:t>ٱ</w:t>
      </w:r>
      <w:r w:rsidRPr="00AD551C">
        <w:rPr>
          <w:rStyle w:val="Charc"/>
          <w:rFonts w:hint="eastAsia"/>
          <w:rtl/>
        </w:rPr>
        <w:t>لۡأَعۡيُنُۖ</w:t>
      </w:r>
      <w:r w:rsidRPr="00AD551C">
        <w:rPr>
          <w:rStyle w:val="Charc"/>
          <w:rtl/>
        </w:rPr>
        <w:t xml:space="preserve"> وَأَنتُمۡ فِيهَا خَٰلِدُونَ ٧١</w:t>
      </w:r>
      <w:r>
        <w:rPr>
          <w:rStyle w:val="Char1"/>
          <w:rFonts w:ascii="Traditional Arabic" w:hAnsi="Traditional Arabic" w:cs="Traditional Arabic"/>
          <w:rtl/>
        </w:rPr>
        <w:t>﴾</w:t>
      </w:r>
      <w:r>
        <w:rPr>
          <w:rStyle w:val="Char1"/>
          <w:rFonts w:hint="cs"/>
          <w:rtl/>
        </w:rPr>
        <w:t xml:space="preserve"> </w:t>
      </w:r>
      <w:r w:rsidR="00E55355" w:rsidRPr="00C70915">
        <w:rPr>
          <w:rStyle w:val="Char7"/>
          <w:rFonts w:hint="cs"/>
          <w:rtl/>
        </w:rPr>
        <w:t>[</w:t>
      </w:r>
      <w:r w:rsidR="00C70915">
        <w:rPr>
          <w:rStyle w:val="Char7"/>
          <w:rFonts w:hint="cs"/>
          <w:rtl/>
        </w:rPr>
        <w:t>ال</w:t>
      </w:r>
      <w:r w:rsidR="00E55355" w:rsidRPr="00C70915">
        <w:rPr>
          <w:rStyle w:val="Char7"/>
          <w:rFonts w:hint="cs"/>
          <w:rtl/>
        </w:rPr>
        <w:t>زخرف</w:t>
      </w:r>
      <w:r w:rsidR="0085259D" w:rsidRPr="00C70915">
        <w:rPr>
          <w:rStyle w:val="Char7"/>
          <w:rFonts w:hint="cs"/>
          <w:rtl/>
        </w:rPr>
        <w:t xml:space="preserve">: </w:t>
      </w:r>
      <w:r w:rsidR="00E55355" w:rsidRPr="00C70915">
        <w:rPr>
          <w:rStyle w:val="Char7"/>
          <w:rFonts w:hint="cs"/>
          <w:rtl/>
        </w:rPr>
        <w:t>71]</w:t>
      </w:r>
      <w:r w:rsidR="00C70915">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پیرامونشان پیاله‌هایی زرّین می‌گردانند و آن</w:t>
      </w:r>
      <w:r w:rsidRPr="00ED1482">
        <w:rPr>
          <w:rStyle w:val="Char1"/>
          <w:rFonts w:hint="eastAsia"/>
          <w:rtl/>
        </w:rPr>
        <w:t>‌</w:t>
      </w:r>
      <w:r w:rsidRPr="00ED1482">
        <w:rPr>
          <w:rStyle w:val="Char1"/>
          <w:rFonts w:hint="cs"/>
          <w:rtl/>
        </w:rPr>
        <w:t>جا</w:t>
      </w:r>
      <w:r w:rsidR="00364D42">
        <w:rPr>
          <w:rStyle w:val="Char1"/>
          <w:rFonts w:hint="cs"/>
          <w:rtl/>
        </w:rPr>
        <w:t xml:space="preserve"> هرچه </w:t>
      </w:r>
      <w:r w:rsidRPr="00ED1482">
        <w:rPr>
          <w:rStyle w:val="Char1"/>
          <w:rFonts w:hint="cs"/>
          <w:rtl/>
        </w:rPr>
        <w:t>دلشان بخواهد و</w:t>
      </w:r>
      <w:r w:rsidR="00364D42">
        <w:rPr>
          <w:rStyle w:val="Char1"/>
          <w:rFonts w:hint="cs"/>
          <w:rtl/>
        </w:rPr>
        <w:t xml:space="preserve"> هرچه </w:t>
      </w:r>
      <w:r w:rsidRPr="00ED1482">
        <w:rPr>
          <w:rStyle w:val="Char1"/>
          <w:rFonts w:hint="cs"/>
          <w:rtl/>
        </w:rPr>
        <w:t>برای دیدگان لذت‌بخش باشد، فراهم است و شما در آن جاودان خواهید بود‏»‏.</w:t>
      </w:r>
    </w:p>
    <w:p w:rsidR="00E55355" w:rsidRPr="00AA53D2" w:rsidRDefault="00E55355" w:rsidP="00C70915">
      <w:pPr>
        <w:widowControl w:val="0"/>
        <w:ind w:firstLine="340"/>
        <w:rPr>
          <w:rFonts w:ascii="Lotus Linotype" w:hAnsi="Lotus Linotype" w:cs="Lotus Linotype"/>
          <w:b/>
          <w:bCs/>
          <w:rtl/>
        </w:rPr>
      </w:pPr>
      <w:r w:rsidRPr="00ED1482">
        <w:rPr>
          <w:rStyle w:val="Char1"/>
          <w:rFonts w:hint="cs"/>
          <w:rtl/>
        </w:rPr>
        <w:t xml:space="preserve">ابن </w:t>
      </w:r>
      <w:r w:rsidR="00AA53D2" w:rsidRPr="00ED1482">
        <w:rPr>
          <w:rStyle w:val="Char1"/>
          <w:rFonts w:hint="cs"/>
          <w:rtl/>
        </w:rPr>
        <w:t>ک</w:t>
      </w:r>
      <w:r w:rsidRPr="00ED1482">
        <w:rPr>
          <w:rStyle w:val="Char1"/>
          <w:rFonts w:hint="cs"/>
          <w:rtl/>
        </w:rPr>
        <w:t>ث</w:t>
      </w:r>
      <w:r w:rsidR="00AA53D2" w:rsidRPr="00ED1482">
        <w:rPr>
          <w:rStyle w:val="Char1"/>
          <w:rFonts w:hint="cs"/>
          <w:rtl/>
        </w:rPr>
        <w:t>ی</w:t>
      </w:r>
      <w:r w:rsidRPr="00ED1482">
        <w:rPr>
          <w:rStyle w:val="Char1"/>
          <w:rFonts w:hint="cs"/>
          <w:rtl/>
        </w:rPr>
        <w:t>ر به ن</w:t>
      </w:r>
      <w:r w:rsidR="00AA53D2" w:rsidRPr="00ED1482">
        <w:rPr>
          <w:rStyle w:val="Char1"/>
          <w:rFonts w:hint="cs"/>
          <w:rtl/>
        </w:rPr>
        <w:t>ک</w:t>
      </w:r>
      <w:r w:rsidRPr="00ED1482">
        <w:rPr>
          <w:rStyle w:val="Char1"/>
          <w:rFonts w:hint="cs"/>
          <w:rtl/>
        </w:rPr>
        <w:t>ته</w:t>
      </w:r>
      <w:r w:rsidRPr="00ED1482">
        <w:rPr>
          <w:rStyle w:val="Char1"/>
          <w:rFonts w:hint="eastAsia"/>
          <w:rtl/>
        </w:rPr>
        <w:t>‌ی</w:t>
      </w:r>
      <w:r w:rsidRPr="00ED1482">
        <w:rPr>
          <w:rStyle w:val="Char1"/>
          <w:rFonts w:hint="cs"/>
          <w:rtl/>
        </w:rPr>
        <w:t xml:space="preserve"> بس</w:t>
      </w:r>
      <w:r w:rsidR="00AA53D2" w:rsidRPr="00ED1482">
        <w:rPr>
          <w:rStyle w:val="Char1"/>
          <w:rFonts w:hint="cs"/>
          <w:rtl/>
        </w:rPr>
        <w:t>ی</w:t>
      </w:r>
      <w:r w:rsidRPr="00ED1482">
        <w:rPr>
          <w:rStyle w:val="Char1"/>
          <w:rFonts w:hint="cs"/>
          <w:rtl/>
        </w:rPr>
        <w:t>ار جالب</w:t>
      </w:r>
      <w:r w:rsidR="00AA53D2" w:rsidRPr="00ED1482">
        <w:rPr>
          <w:rStyle w:val="Char1"/>
          <w:rFonts w:hint="cs"/>
          <w:rtl/>
        </w:rPr>
        <w:t>ی</w:t>
      </w:r>
      <w:r w:rsidRPr="00ED1482">
        <w:rPr>
          <w:rStyle w:val="Char1"/>
          <w:rFonts w:hint="cs"/>
          <w:rtl/>
        </w:rPr>
        <w:t xml:space="preserve"> اشاره دارد که بر عظمت و فراوانی م</w:t>
      </w:r>
      <w:r w:rsidR="00AA53D2" w:rsidRPr="00ED1482">
        <w:rPr>
          <w:rStyle w:val="Char1"/>
          <w:rFonts w:hint="cs"/>
          <w:rtl/>
        </w:rPr>
        <w:t>ی</w:t>
      </w:r>
      <w:r w:rsidRPr="00ED1482">
        <w:rPr>
          <w:rStyle w:val="Char1"/>
          <w:rFonts w:hint="cs"/>
          <w:rtl/>
        </w:rPr>
        <w:t>وه</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بهشت دلالت دارد. وی بیان می‌دارد </w:t>
      </w:r>
      <w:r w:rsidR="00AA53D2" w:rsidRPr="00ED1482">
        <w:rPr>
          <w:rStyle w:val="Char1"/>
          <w:rFonts w:hint="cs"/>
          <w:rtl/>
        </w:rPr>
        <w:t>ک</w:t>
      </w:r>
      <w:r w:rsidRPr="00ED1482">
        <w:rPr>
          <w:rStyle w:val="Char1"/>
          <w:rFonts w:hint="cs"/>
          <w:rtl/>
        </w:rPr>
        <w:t xml:space="preserve">ه درخت «سدر» </w:t>
      </w:r>
      <w:r w:rsidR="00AA53D2" w:rsidRPr="00ED1482">
        <w:rPr>
          <w:rStyle w:val="Char1"/>
          <w:rFonts w:hint="cs"/>
          <w:rtl/>
        </w:rPr>
        <w:t>ک</w:t>
      </w:r>
      <w:r w:rsidRPr="00ED1482">
        <w:rPr>
          <w:rStyle w:val="Char1"/>
          <w:rFonts w:hint="cs"/>
          <w:rtl/>
        </w:rPr>
        <w:t>ه در دن</w:t>
      </w:r>
      <w:r w:rsidR="00AA53D2" w:rsidRPr="00ED1482">
        <w:rPr>
          <w:rStyle w:val="Char1"/>
          <w:rFonts w:hint="cs"/>
          <w:rtl/>
        </w:rPr>
        <w:t>ی</w:t>
      </w:r>
      <w:r w:rsidRPr="00ED1482">
        <w:rPr>
          <w:rStyle w:val="Char1"/>
          <w:rFonts w:hint="cs"/>
          <w:rtl/>
        </w:rPr>
        <w:t>ا م</w:t>
      </w:r>
      <w:r w:rsidR="00AA53D2" w:rsidRPr="00ED1482">
        <w:rPr>
          <w:rStyle w:val="Char1"/>
          <w:rFonts w:hint="cs"/>
          <w:rtl/>
        </w:rPr>
        <w:t>ی</w:t>
      </w:r>
      <w:r w:rsidRPr="00ED1482">
        <w:rPr>
          <w:rStyle w:val="Char1"/>
          <w:rFonts w:hint="cs"/>
          <w:rtl/>
        </w:rPr>
        <w:t>وه</w:t>
      </w:r>
      <w:r w:rsidRPr="00ED1482">
        <w:rPr>
          <w:rStyle w:val="Char1"/>
          <w:rFonts w:hint="eastAsia"/>
          <w:rtl/>
        </w:rPr>
        <w:t>‌ی</w:t>
      </w:r>
      <w:r w:rsidRPr="00ED1482">
        <w:rPr>
          <w:rStyle w:val="Char1"/>
          <w:rFonts w:hint="cs"/>
          <w:rtl/>
        </w:rPr>
        <w:t xml:space="preserve"> بس</w:t>
      </w:r>
      <w:r w:rsidR="00AA53D2" w:rsidRPr="00ED1482">
        <w:rPr>
          <w:rStyle w:val="Char1"/>
          <w:rFonts w:hint="cs"/>
          <w:rtl/>
        </w:rPr>
        <w:t>ی</w:t>
      </w:r>
      <w:r w:rsidRPr="00ED1482">
        <w:rPr>
          <w:rStyle w:val="Char1"/>
          <w:rFonts w:hint="cs"/>
          <w:rtl/>
        </w:rPr>
        <w:t xml:space="preserve">ار </w:t>
      </w:r>
      <w:r w:rsidR="00AA53D2" w:rsidRPr="00ED1482">
        <w:rPr>
          <w:rStyle w:val="Char1"/>
          <w:rFonts w:hint="cs"/>
          <w:rtl/>
        </w:rPr>
        <w:t>ک</w:t>
      </w:r>
      <w:r w:rsidRPr="00ED1482">
        <w:rPr>
          <w:rStyle w:val="Char1"/>
          <w:rFonts w:hint="cs"/>
          <w:rtl/>
        </w:rPr>
        <w:t>وچ</w:t>
      </w:r>
      <w:r w:rsidR="00AA53D2" w:rsidRPr="00ED1482">
        <w:rPr>
          <w:rStyle w:val="Char1"/>
          <w:rFonts w:hint="cs"/>
          <w:rtl/>
        </w:rPr>
        <w:t>ک</w:t>
      </w:r>
      <w:r w:rsidRPr="00ED1482">
        <w:rPr>
          <w:rStyle w:val="Char1"/>
          <w:rFonts w:hint="cs"/>
          <w:rtl/>
        </w:rPr>
        <w:t xml:space="preserve"> و خارهای بسیار دارد و «طلح» </w:t>
      </w:r>
      <w:r w:rsidR="00AA53D2" w:rsidRPr="00ED1482">
        <w:rPr>
          <w:rStyle w:val="Char1"/>
          <w:rFonts w:hint="cs"/>
          <w:rtl/>
        </w:rPr>
        <w:t>ک</w:t>
      </w:r>
      <w:r w:rsidRPr="00ED1482">
        <w:rPr>
          <w:rStyle w:val="Char1"/>
          <w:rFonts w:hint="cs"/>
          <w:rtl/>
        </w:rPr>
        <w:t>ه در دنیا تنها از سا</w:t>
      </w:r>
      <w:r w:rsidR="00AA53D2" w:rsidRPr="00ED1482">
        <w:rPr>
          <w:rStyle w:val="Char1"/>
          <w:rFonts w:hint="cs"/>
          <w:rtl/>
        </w:rPr>
        <w:t>ی</w:t>
      </w:r>
      <w:r w:rsidRPr="00ED1482">
        <w:rPr>
          <w:rStyle w:val="Char1"/>
          <w:rFonts w:hint="cs"/>
          <w:rtl/>
        </w:rPr>
        <w:t>ه</w:t>
      </w:r>
      <w:r w:rsidRPr="00ED1482">
        <w:rPr>
          <w:rStyle w:val="Char1"/>
          <w:rFonts w:hint="eastAsia"/>
          <w:rtl/>
        </w:rPr>
        <w:t>‌ی</w:t>
      </w:r>
      <w:r w:rsidRPr="00ED1482">
        <w:rPr>
          <w:rStyle w:val="Char1"/>
          <w:rFonts w:hint="cs"/>
          <w:rtl/>
        </w:rPr>
        <w:t xml:space="preserve"> آن استفاده می‌شود، در بهشت دارا</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cs"/>
          <w:rtl/>
        </w:rPr>
        <w:t>وه</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بس</w:t>
      </w:r>
      <w:r w:rsidR="00AA53D2" w:rsidRPr="00ED1482">
        <w:rPr>
          <w:rStyle w:val="Char1"/>
          <w:rFonts w:hint="cs"/>
          <w:rtl/>
        </w:rPr>
        <w:t>ی</w:t>
      </w:r>
      <w:r w:rsidRPr="00ED1482">
        <w:rPr>
          <w:rStyle w:val="Char1"/>
          <w:rFonts w:hint="cs"/>
          <w:rtl/>
        </w:rPr>
        <w:t xml:space="preserve">ار و لذیذی دارند. آن‌گونه که </w:t>
      </w:r>
      <w:r w:rsidR="00AA53D2" w:rsidRPr="00ED1482">
        <w:rPr>
          <w:rStyle w:val="Char1"/>
          <w:rFonts w:hint="cs"/>
          <w:rtl/>
        </w:rPr>
        <w:t>یک</w:t>
      </w:r>
      <w:r w:rsidRPr="00ED1482">
        <w:rPr>
          <w:rStyle w:val="Char1"/>
          <w:rFonts w:hint="cs"/>
          <w:rtl/>
        </w:rPr>
        <w:t xml:space="preserve"> م</w:t>
      </w:r>
      <w:r w:rsidR="00AA53D2" w:rsidRPr="00ED1482">
        <w:rPr>
          <w:rStyle w:val="Char1"/>
          <w:rFonts w:hint="cs"/>
          <w:rtl/>
        </w:rPr>
        <w:t>ی</w:t>
      </w:r>
      <w:r w:rsidRPr="00ED1482">
        <w:rPr>
          <w:rStyle w:val="Char1"/>
          <w:rFonts w:hint="cs"/>
          <w:rtl/>
        </w:rPr>
        <w:t>وه از آن</w:t>
      </w:r>
      <w:r w:rsidRPr="00ED1482">
        <w:rPr>
          <w:rStyle w:val="Char1"/>
          <w:rFonts w:hint="eastAsia"/>
          <w:rtl/>
        </w:rPr>
        <w:t>‌</w:t>
      </w:r>
      <w:r w:rsidRPr="00ED1482">
        <w:rPr>
          <w:rStyle w:val="Char1"/>
          <w:rFonts w:hint="cs"/>
          <w:rtl/>
        </w:rPr>
        <w:t>ها، هفتاد رنگ و طعم دارد. پس درباره</w:t>
      </w:r>
      <w:r w:rsidRPr="00ED1482">
        <w:rPr>
          <w:rStyle w:val="Char1"/>
          <w:rFonts w:hint="eastAsia"/>
          <w:rtl/>
        </w:rPr>
        <w:t>‌ی</w:t>
      </w:r>
      <w:r w:rsidRPr="00ED1482">
        <w:rPr>
          <w:rStyle w:val="Char1"/>
          <w:rFonts w:hint="cs"/>
          <w:rtl/>
        </w:rPr>
        <w:t xml:space="preserve"> درختان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در دن</w:t>
      </w:r>
      <w:r w:rsidR="00AA53D2" w:rsidRPr="00ED1482">
        <w:rPr>
          <w:rStyle w:val="Char1"/>
          <w:rFonts w:hint="cs"/>
          <w:rtl/>
        </w:rPr>
        <w:t>ی</w:t>
      </w:r>
      <w:r w:rsidRPr="00ED1482">
        <w:rPr>
          <w:rStyle w:val="Char1"/>
          <w:rFonts w:hint="cs"/>
          <w:rtl/>
        </w:rPr>
        <w:t>ا م</w:t>
      </w:r>
      <w:r w:rsidR="00AA53D2" w:rsidRPr="00ED1482">
        <w:rPr>
          <w:rStyle w:val="Char1"/>
          <w:rFonts w:hint="cs"/>
          <w:rtl/>
        </w:rPr>
        <w:t>ی</w:t>
      </w:r>
      <w:r w:rsidRPr="00ED1482">
        <w:rPr>
          <w:rStyle w:val="Char1"/>
          <w:rFonts w:hint="cs"/>
          <w:rtl/>
        </w:rPr>
        <w:t>وه</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خوب و ز</w:t>
      </w:r>
      <w:r w:rsidR="00AA53D2" w:rsidRPr="00ED1482">
        <w:rPr>
          <w:rStyle w:val="Char1"/>
          <w:rFonts w:hint="cs"/>
          <w:rtl/>
        </w:rPr>
        <w:t>ی</w:t>
      </w:r>
      <w:r w:rsidRPr="00ED1482">
        <w:rPr>
          <w:rStyle w:val="Char1"/>
          <w:rFonts w:hint="cs"/>
          <w:rtl/>
        </w:rPr>
        <w:t>با دارند چه گمان کنیم، درختانی مانند</w:t>
      </w:r>
      <w:r w:rsidR="0085259D">
        <w:rPr>
          <w:rStyle w:val="Char1"/>
          <w:rFonts w:hint="cs"/>
          <w:rtl/>
        </w:rPr>
        <w:t xml:space="preserve">: </w:t>
      </w:r>
      <w:r w:rsidRPr="00ED1482">
        <w:rPr>
          <w:rStyle w:val="Char1"/>
          <w:rFonts w:hint="cs"/>
          <w:rtl/>
        </w:rPr>
        <w:t>س</w:t>
      </w:r>
      <w:r w:rsidR="00AA53D2" w:rsidRPr="00ED1482">
        <w:rPr>
          <w:rStyle w:val="Char1"/>
          <w:rFonts w:hint="cs"/>
          <w:rtl/>
        </w:rPr>
        <w:t>ی</w:t>
      </w:r>
      <w:r w:rsidRPr="00ED1482">
        <w:rPr>
          <w:rStyle w:val="Char1"/>
          <w:rFonts w:hint="cs"/>
          <w:rtl/>
        </w:rPr>
        <w:t>ب، خرما، انگور و</w:t>
      </w:r>
      <w:r w:rsidR="0085259D">
        <w:rPr>
          <w:rStyle w:val="Char1"/>
          <w:rFonts w:hint="cs"/>
          <w:rtl/>
        </w:rPr>
        <w:t>.</w:t>
      </w:r>
      <w:r w:rsidRPr="00ED1482">
        <w:rPr>
          <w:rStyle w:val="Char1"/>
          <w:rFonts w:hint="cs"/>
          <w:rtl/>
        </w:rPr>
        <w:t>..؟ و چه م</w:t>
      </w:r>
      <w:r w:rsidR="00AA53D2" w:rsidRPr="00ED1482">
        <w:rPr>
          <w:rStyle w:val="Char1"/>
          <w:rFonts w:hint="cs"/>
          <w:rtl/>
        </w:rPr>
        <w:t>ی</w:t>
      </w:r>
      <w:r w:rsidRPr="00ED1482">
        <w:rPr>
          <w:rStyle w:val="Char1"/>
          <w:rFonts w:hint="eastAsia"/>
          <w:rtl/>
        </w:rPr>
        <w:t>‌</w:t>
      </w:r>
      <w:r w:rsidRPr="00ED1482">
        <w:rPr>
          <w:rStyle w:val="Char1"/>
          <w:rFonts w:hint="cs"/>
          <w:rtl/>
        </w:rPr>
        <w:t>پندار</w:t>
      </w:r>
      <w:r w:rsidR="00AA53D2" w:rsidRPr="00ED1482">
        <w:rPr>
          <w:rStyle w:val="Char1"/>
          <w:rFonts w:hint="cs"/>
          <w:rtl/>
        </w:rPr>
        <w:t>ی</w:t>
      </w:r>
      <w:r w:rsidRPr="00ED1482">
        <w:rPr>
          <w:rStyle w:val="Char1"/>
          <w:rFonts w:hint="cs"/>
          <w:rtl/>
        </w:rPr>
        <w:t>م درباره</w:t>
      </w:r>
      <w:r w:rsidRPr="00ED1482">
        <w:rPr>
          <w:rStyle w:val="Char1"/>
          <w:rFonts w:hint="eastAsia"/>
          <w:rtl/>
        </w:rPr>
        <w:t>‌ی</w:t>
      </w:r>
      <w:r w:rsidRPr="00ED1482">
        <w:rPr>
          <w:rStyle w:val="Char1"/>
          <w:rFonts w:hint="cs"/>
          <w:rtl/>
        </w:rPr>
        <w:t xml:space="preserve"> گل</w:t>
      </w:r>
      <w:r w:rsidRPr="00ED1482">
        <w:rPr>
          <w:rStyle w:val="Char1"/>
          <w:rFonts w:hint="eastAsia"/>
          <w:rtl/>
        </w:rPr>
        <w:t>‌</w:t>
      </w:r>
      <w:r w:rsidRPr="00ED1482">
        <w:rPr>
          <w:rStyle w:val="Char1"/>
          <w:rFonts w:hint="cs"/>
          <w:rtl/>
        </w:rPr>
        <w:t>های بهشت؟ حاصل سخن ا</w:t>
      </w:r>
      <w:r w:rsidR="00AA53D2" w:rsidRPr="00ED1482">
        <w:rPr>
          <w:rStyle w:val="Char1"/>
          <w:rFonts w:hint="cs"/>
          <w:rtl/>
        </w:rPr>
        <w:t>ی</w:t>
      </w:r>
      <w:r w:rsidRPr="00ED1482">
        <w:rPr>
          <w:rStyle w:val="Char1"/>
          <w:rFonts w:hint="cs"/>
          <w:rtl/>
        </w:rPr>
        <w:t>ن‌</w:t>
      </w:r>
      <w:r w:rsidR="00AA53D2" w:rsidRPr="00ED1482">
        <w:rPr>
          <w:rStyle w:val="Char1"/>
          <w:rFonts w:hint="cs"/>
          <w:rtl/>
        </w:rPr>
        <w:t>ک</w:t>
      </w:r>
      <w:r w:rsidRPr="00ED1482">
        <w:rPr>
          <w:rStyle w:val="Char1"/>
          <w:rFonts w:hint="cs"/>
          <w:rtl/>
        </w:rPr>
        <w:t>ه، در بهشت نعمت</w:t>
      </w:r>
      <w:r w:rsidRPr="00ED1482">
        <w:rPr>
          <w:rStyle w:val="Char1"/>
          <w:rFonts w:hint="eastAsia"/>
          <w:rtl/>
        </w:rPr>
        <w:t>‌</w:t>
      </w:r>
      <w:r w:rsidRPr="00ED1482">
        <w:rPr>
          <w:rStyle w:val="Char1"/>
          <w:rFonts w:hint="cs"/>
          <w:rtl/>
        </w:rPr>
        <w:t>ها</w:t>
      </w:r>
      <w:r w:rsidR="00AA53D2" w:rsidRPr="00ED1482">
        <w:rPr>
          <w:rStyle w:val="Char1"/>
          <w:rFonts w:hint="cs"/>
          <w:rtl/>
        </w:rPr>
        <w:t>یی</w:t>
      </w:r>
      <w:r w:rsidRPr="00ED1482">
        <w:rPr>
          <w:rStyle w:val="Char1"/>
          <w:rFonts w:hint="cs"/>
          <w:rtl/>
        </w:rPr>
        <w:t xml:space="preserve"> وجود دارد </w:t>
      </w:r>
      <w:r w:rsidR="00AA53D2" w:rsidRPr="00ED1482">
        <w:rPr>
          <w:rStyle w:val="Char1"/>
          <w:rFonts w:hint="cs"/>
          <w:rtl/>
        </w:rPr>
        <w:t>ک</w:t>
      </w:r>
      <w:r w:rsidRPr="00ED1482">
        <w:rPr>
          <w:rStyle w:val="Char1"/>
          <w:rFonts w:hint="cs"/>
          <w:rtl/>
        </w:rPr>
        <w:t>ه</w:t>
      </w:r>
      <w:r w:rsidR="0085259D">
        <w:rPr>
          <w:rStyle w:val="Char1"/>
          <w:rFonts w:hint="cs"/>
          <w:rtl/>
        </w:rPr>
        <w:t xml:space="preserve">: </w:t>
      </w:r>
      <w:r w:rsidRPr="00C70915">
        <w:rPr>
          <w:rStyle w:val="Char8"/>
          <w:rtl/>
        </w:rPr>
        <w:t>‏«‏لا</w:t>
      </w:r>
      <w:r w:rsidR="00C70915">
        <w:rPr>
          <w:rStyle w:val="Char8"/>
          <w:rFonts w:hint="cs"/>
          <w:rtl/>
        </w:rPr>
        <w:t xml:space="preserve"> </w:t>
      </w:r>
      <w:r w:rsidRPr="00C70915">
        <w:rPr>
          <w:rStyle w:val="Char8"/>
          <w:rtl/>
        </w:rPr>
        <w:t>ع</w:t>
      </w:r>
      <w:r w:rsidRPr="00C70915">
        <w:rPr>
          <w:rStyle w:val="Char8"/>
          <w:rFonts w:hint="cs"/>
          <w:rtl/>
        </w:rPr>
        <w:t>َ</w:t>
      </w:r>
      <w:r w:rsidRPr="00C70915">
        <w:rPr>
          <w:rStyle w:val="Char8"/>
          <w:rtl/>
        </w:rPr>
        <w:t>ين</w:t>
      </w:r>
      <w:r w:rsidRPr="00C70915">
        <w:rPr>
          <w:rStyle w:val="Char8"/>
          <w:rFonts w:hint="cs"/>
          <w:rtl/>
        </w:rPr>
        <w:t>َ</w:t>
      </w:r>
      <w:r w:rsidRPr="00C70915">
        <w:rPr>
          <w:rStyle w:val="Char8"/>
          <w:rtl/>
        </w:rPr>
        <w:t xml:space="preserve"> ر</w:t>
      </w:r>
      <w:r w:rsidRPr="00C70915">
        <w:rPr>
          <w:rStyle w:val="Char8"/>
          <w:rFonts w:hint="cs"/>
          <w:rtl/>
        </w:rPr>
        <w:t>َ</w:t>
      </w:r>
      <w:r w:rsidRPr="00C70915">
        <w:rPr>
          <w:rStyle w:val="Char8"/>
          <w:rtl/>
        </w:rPr>
        <w:t>أ</w:t>
      </w:r>
      <w:r w:rsidRPr="00C70915">
        <w:rPr>
          <w:rStyle w:val="Char8"/>
          <w:rFonts w:hint="cs"/>
          <w:rtl/>
        </w:rPr>
        <w:t>َ</w:t>
      </w:r>
      <w:r w:rsidRPr="00C70915">
        <w:rPr>
          <w:rStyle w:val="Char8"/>
          <w:rtl/>
        </w:rPr>
        <w:t>ت و</w:t>
      </w:r>
      <w:r w:rsidRPr="00C70915">
        <w:rPr>
          <w:rStyle w:val="Char8"/>
          <w:rFonts w:hint="cs"/>
          <w:rtl/>
        </w:rPr>
        <w:t>َ</w:t>
      </w:r>
      <w:r w:rsidRPr="00C70915">
        <w:rPr>
          <w:rStyle w:val="Char8"/>
          <w:rtl/>
        </w:rPr>
        <w:t xml:space="preserve">لا </w:t>
      </w:r>
      <w:r w:rsidRPr="00C70915">
        <w:rPr>
          <w:rStyle w:val="Char8"/>
          <w:rFonts w:hint="cs"/>
          <w:rtl/>
        </w:rPr>
        <w:t>أُ</w:t>
      </w:r>
      <w:r w:rsidRPr="00C70915">
        <w:rPr>
          <w:rStyle w:val="Char8"/>
          <w:rtl/>
        </w:rPr>
        <w:t>ذ</w:t>
      </w:r>
      <w:r w:rsidRPr="00C70915">
        <w:rPr>
          <w:rStyle w:val="Char8"/>
          <w:rFonts w:hint="cs"/>
          <w:rtl/>
        </w:rPr>
        <w:t>ُ</w:t>
      </w:r>
      <w:r w:rsidRPr="00C70915">
        <w:rPr>
          <w:rStyle w:val="Char8"/>
          <w:rtl/>
        </w:rPr>
        <w:t>ن</w:t>
      </w:r>
      <w:r w:rsidRPr="00C70915">
        <w:rPr>
          <w:rStyle w:val="Char8"/>
          <w:rFonts w:hint="cs"/>
          <w:rtl/>
        </w:rPr>
        <w:t xml:space="preserve">َ </w:t>
      </w:r>
      <w:r w:rsidRPr="00C70915">
        <w:rPr>
          <w:rStyle w:val="Char8"/>
          <w:rtl/>
        </w:rPr>
        <w:t>س</w:t>
      </w:r>
      <w:r w:rsidRPr="00C70915">
        <w:rPr>
          <w:rStyle w:val="Char8"/>
          <w:rFonts w:hint="cs"/>
          <w:rtl/>
        </w:rPr>
        <w:t>َ</w:t>
      </w:r>
      <w:r w:rsidRPr="00C70915">
        <w:rPr>
          <w:rStyle w:val="Char8"/>
          <w:rtl/>
        </w:rPr>
        <w:t>م</w:t>
      </w:r>
      <w:r w:rsidRPr="00C70915">
        <w:rPr>
          <w:rStyle w:val="Char8"/>
          <w:rFonts w:hint="cs"/>
          <w:rtl/>
        </w:rPr>
        <w:t>ِ</w:t>
      </w:r>
      <w:r w:rsidRPr="00C70915">
        <w:rPr>
          <w:rStyle w:val="Char8"/>
          <w:rtl/>
        </w:rPr>
        <w:t>ع</w:t>
      </w:r>
      <w:r w:rsidRPr="00C70915">
        <w:rPr>
          <w:rStyle w:val="Char8"/>
          <w:rFonts w:hint="cs"/>
          <w:rtl/>
        </w:rPr>
        <w:t>َ</w:t>
      </w:r>
      <w:r w:rsidRPr="00C70915">
        <w:rPr>
          <w:rStyle w:val="Char8"/>
          <w:rtl/>
        </w:rPr>
        <w:t>ت و</w:t>
      </w:r>
      <w:r w:rsidRPr="00C70915">
        <w:rPr>
          <w:rStyle w:val="Char8"/>
          <w:rFonts w:hint="cs"/>
          <w:rtl/>
        </w:rPr>
        <w:t>َ</w:t>
      </w:r>
      <w:r w:rsidRPr="00C70915">
        <w:rPr>
          <w:rStyle w:val="Char8"/>
          <w:rtl/>
        </w:rPr>
        <w:t>لا خ</w:t>
      </w:r>
      <w:r w:rsidRPr="00C70915">
        <w:rPr>
          <w:rStyle w:val="Char8"/>
          <w:rFonts w:hint="cs"/>
          <w:rtl/>
        </w:rPr>
        <w:t>َ</w:t>
      </w:r>
      <w:r w:rsidRPr="00C70915">
        <w:rPr>
          <w:rStyle w:val="Char8"/>
          <w:rtl/>
        </w:rPr>
        <w:t>ط</w:t>
      </w:r>
      <w:r w:rsidRPr="00C70915">
        <w:rPr>
          <w:rStyle w:val="Char8"/>
          <w:rFonts w:hint="cs"/>
          <w:rtl/>
        </w:rPr>
        <w:t>ِ</w:t>
      </w:r>
      <w:r w:rsidRPr="00C70915">
        <w:rPr>
          <w:rStyle w:val="Char8"/>
          <w:rtl/>
        </w:rPr>
        <w:t>ر</w:t>
      </w:r>
      <w:r w:rsidRPr="00C70915">
        <w:rPr>
          <w:rStyle w:val="Char8"/>
          <w:rFonts w:hint="cs"/>
          <w:rtl/>
        </w:rPr>
        <w:t>َ</w:t>
      </w:r>
      <w:r w:rsidRPr="00C70915">
        <w:rPr>
          <w:rStyle w:val="Char8"/>
          <w:rtl/>
        </w:rPr>
        <w:t xml:space="preserve"> ع</w:t>
      </w:r>
      <w:r w:rsidRPr="00C70915">
        <w:rPr>
          <w:rStyle w:val="Char8"/>
          <w:rFonts w:hint="cs"/>
          <w:rtl/>
        </w:rPr>
        <w:t>َ</w:t>
      </w:r>
      <w:r w:rsidRPr="00C70915">
        <w:rPr>
          <w:rStyle w:val="Char8"/>
          <w:rtl/>
        </w:rPr>
        <w:t>ل</w:t>
      </w:r>
      <w:r w:rsidR="00C70915">
        <w:rPr>
          <w:rStyle w:val="Char8"/>
          <w:rFonts w:hint="cs"/>
          <w:rtl/>
        </w:rPr>
        <w:t>ى</w:t>
      </w:r>
      <w:r w:rsidRPr="00C70915">
        <w:rPr>
          <w:rStyle w:val="Char8"/>
          <w:rtl/>
        </w:rPr>
        <w:t xml:space="preserve"> ق</w:t>
      </w:r>
      <w:r w:rsidRPr="00C70915">
        <w:rPr>
          <w:rStyle w:val="Char8"/>
          <w:rFonts w:hint="cs"/>
          <w:rtl/>
        </w:rPr>
        <w:t>َ</w:t>
      </w:r>
      <w:r w:rsidRPr="00C70915">
        <w:rPr>
          <w:rStyle w:val="Char8"/>
          <w:rtl/>
        </w:rPr>
        <w:t>لب</w:t>
      </w:r>
      <w:r w:rsidRPr="00C70915">
        <w:rPr>
          <w:rStyle w:val="Char8"/>
          <w:rFonts w:hint="cs"/>
          <w:rtl/>
        </w:rPr>
        <w:t>ِ</w:t>
      </w:r>
      <w:r w:rsidRPr="00C70915">
        <w:rPr>
          <w:rStyle w:val="Char8"/>
          <w:rtl/>
        </w:rPr>
        <w:t xml:space="preserve"> ب</w:t>
      </w:r>
      <w:r w:rsidRPr="00C70915">
        <w:rPr>
          <w:rStyle w:val="Char8"/>
          <w:rFonts w:hint="cs"/>
          <w:rtl/>
        </w:rPr>
        <w:t>َ</w:t>
      </w:r>
      <w:r w:rsidRPr="00C70915">
        <w:rPr>
          <w:rStyle w:val="Char8"/>
          <w:rtl/>
        </w:rPr>
        <w:t>ش</w:t>
      </w:r>
      <w:r w:rsidRPr="00C70915">
        <w:rPr>
          <w:rStyle w:val="Char8"/>
          <w:rFonts w:hint="cs"/>
          <w:rtl/>
        </w:rPr>
        <w:t>َ</w:t>
      </w:r>
      <w:r w:rsidRPr="00C70915">
        <w:rPr>
          <w:rStyle w:val="Char8"/>
          <w:rtl/>
        </w:rPr>
        <w:t>ر</w:t>
      </w:r>
      <w:r w:rsidRPr="00C70915">
        <w:rPr>
          <w:rStyle w:val="Char8"/>
          <w:rFonts w:hint="cs"/>
          <w:rtl/>
        </w:rPr>
        <w:t>ٍ</w:t>
      </w:r>
      <w:r w:rsidRPr="00C70915">
        <w:rPr>
          <w:rStyle w:val="Char8"/>
          <w:rtl/>
        </w:rPr>
        <w:t>‏»‏</w:t>
      </w:r>
    </w:p>
    <w:p w:rsidR="00E55355" w:rsidRDefault="00E55355" w:rsidP="00AA53D2">
      <w:pPr>
        <w:widowControl w:val="0"/>
        <w:ind w:firstLine="340"/>
        <w:rPr>
          <w:rStyle w:val="Char1"/>
          <w:rtl/>
        </w:rPr>
      </w:pPr>
      <w:r w:rsidRPr="00ED1482">
        <w:rPr>
          <w:rStyle w:val="Char1"/>
          <w:rFonts w:hint="cs"/>
          <w:rtl/>
        </w:rPr>
        <w:t>درختان بهشت همواره م</w:t>
      </w:r>
      <w:r w:rsidR="00AA53D2" w:rsidRPr="00ED1482">
        <w:rPr>
          <w:rStyle w:val="Char1"/>
          <w:rFonts w:hint="cs"/>
          <w:rtl/>
        </w:rPr>
        <w:t>ی</w:t>
      </w:r>
      <w:r w:rsidRPr="00ED1482">
        <w:rPr>
          <w:rStyle w:val="Char1"/>
          <w:rFonts w:hint="cs"/>
          <w:rtl/>
        </w:rPr>
        <w:t>وه م</w:t>
      </w:r>
      <w:r w:rsidR="00AA53D2" w:rsidRPr="00ED1482">
        <w:rPr>
          <w:rStyle w:val="Char1"/>
          <w:rFonts w:hint="cs"/>
          <w:rtl/>
        </w:rPr>
        <w:t>ی</w:t>
      </w:r>
      <w:r w:rsidRPr="00ED1482">
        <w:rPr>
          <w:rStyle w:val="Char1"/>
          <w:rFonts w:hint="eastAsia"/>
          <w:rtl/>
        </w:rPr>
        <w:t>‌</w:t>
      </w:r>
      <w:r w:rsidRPr="00ED1482">
        <w:rPr>
          <w:rStyle w:val="Char1"/>
          <w:rFonts w:hint="cs"/>
          <w:rtl/>
        </w:rPr>
        <w:t>دهند. مانند درختان دن</w:t>
      </w:r>
      <w:r w:rsidR="00AA53D2" w:rsidRPr="00ED1482">
        <w:rPr>
          <w:rStyle w:val="Char1"/>
          <w:rFonts w:hint="cs"/>
          <w:rtl/>
        </w:rPr>
        <w:t>ی</w:t>
      </w:r>
      <w:r w:rsidRPr="00ED1482">
        <w:rPr>
          <w:rStyle w:val="Char1"/>
          <w:rFonts w:hint="cs"/>
          <w:rtl/>
        </w:rPr>
        <w:t>ا ن</w:t>
      </w:r>
      <w:r w:rsidR="00AA53D2" w:rsidRPr="00ED1482">
        <w:rPr>
          <w:rStyle w:val="Char1"/>
          <w:rFonts w:hint="cs"/>
          <w:rtl/>
        </w:rPr>
        <w:t>ی</w:t>
      </w:r>
      <w:r w:rsidRPr="00ED1482">
        <w:rPr>
          <w:rStyle w:val="Char1"/>
          <w:rFonts w:hint="cs"/>
          <w:rtl/>
        </w:rPr>
        <w:t xml:space="preserve">ستند </w:t>
      </w:r>
      <w:r w:rsidR="00AA53D2" w:rsidRPr="00ED1482">
        <w:rPr>
          <w:rStyle w:val="Char1"/>
          <w:rFonts w:hint="cs"/>
          <w:rtl/>
        </w:rPr>
        <w:t>ک</w:t>
      </w:r>
      <w:r w:rsidRPr="00ED1482">
        <w:rPr>
          <w:rStyle w:val="Char1"/>
          <w:rFonts w:hint="cs"/>
          <w:rtl/>
        </w:rPr>
        <w:t>ه در زمان خاص</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cs"/>
          <w:rtl/>
        </w:rPr>
        <w:t>وه دهند. م</w:t>
      </w:r>
      <w:r w:rsidR="00AA53D2" w:rsidRPr="00ED1482">
        <w:rPr>
          <w:rStyle w:val="Char1"/>
          <w:rFonts w:hint="cs"/>
          <w:rtl/>
        </w:rPr>
        <w:t>ی</w:t>
      </w:r>
      <w:r w:rsidRPr="00ED1482">
        <w:rPr>
          <w:rStyle w:val="Char1"/>
          <w:rFonts w:hint="cs"/>
          <w:rtl/>
        </w:rPr>
        <w:t>وه</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درختان بهشت ماندگار هستند.</w:t>
      </w:r>
    </w:p>
    <w:p w:rsidR="00E55355" w:rsidRPr="00AA53D2" w:rsidRDefault="00161D72" w:rsidP="00161D72">
      <w:pPr>
        <w:widowControl w:val="0"/>
        <w:ind w:firstLine="340"/>
        <w:rPr>
          <w:b/>
          <w:bCs/>
          <w:rtl/>
        </w:rPr>
      </w:pPr>
      <w:r>
        <w:rPr>
          <w:rStyle w:val="Char1"/>
          <w:rFonts w:ascii="Traditional Arabic" w:hAnsi="Traditional Arabic" w:cs="Traditional Arabic"/>
          <w:rtl/>
        </w:rPr>
        <w:t>﴿</w:t>
      </w:r>
      <w:r w:rsidRPr="00AD551C">
        <w:rPr>
          <w:rStyle w:val="Charc"/>
          <w:rtl/>
        </w:rPr>
        <w:t xml:space="preserve">۞مَّثَلُ </w:t>
      </w:r>
      <w:r w:rsidRPr="00AD551C">
        <w:rPr>
          <w:rStyle w:val="Charc"/>
          <w:rFonts w:hint="cs"/>
          <w:rtl/>
        </w:rPr>
        <w:t>ٱ</w:t>
      </w:r>
      <w:r w:rsidRPr="00AD551C">
        <w:rPr>
          <w:rStyle w:val="Charc"/>
          <w:rFonts w:hint="eastAsia"/>
          <w:rtl/>
        </w:rPr>
        <w:t>لۡجَنَّةِ</w:t>
      </w:r>
      <w:r w:rsidRPr="00AD551C">
        <w:rPr>
          <w:rStyle w:val="Charc"/>
          <w:rtl/>
        </w:rPr>
        <w:t xml:space="preserve"> </w:t>
      </w:r>
      <w:r w:rsidRPr="00AD551C">
        <w:rPr>
          <w:rStyle w:val="Charc"/>
          <w:rFonts w:hint="cs"/>
          <w:rtl/>
        </w:rPr>
        <w:t>ٱ</w:t>
      </w:r>
      <w:r w:rsidRPr="00AD551C">
        <w:rPr>
          <w:rStyle w:val="Charc"/>
          <w:rFonts w:hint="eastAsia"/>
          <w:rtl/>
        </w:rPr>
        <w:t>لَّتِي</w:t>
      </w:r>
      <w:r w:rsidRPr="00AD551C">
        <w:rPr>
          <w:rStyle w:val="Charc"/>
          <w:rtl/>
        </w:rPr>
        <w:t xml:space="preserve"> وُعِدَ </w:t>
      </w:r>
      <w:r w:rsidRPr="00AD551C">
        <w:rPr>
          <w:rStyle w:val="Charc"/>
          <w:rFonts w:hint="cs"/>
          <w:rtl/>
        </w:rPr>
        <w:t>ٱ</w:t>
      </w:r>
      <w:r w:rsidRPr="00AD551C">
        <w:rPr>
          <w:rStyle w:val="Charc"/>
          <w:rFonts w:hint="eastAsia"/>
          <w:rtl/>
        </w:rPr>
        <w:t>لۡمُتَّقُونَۖ</w:t>
      </w:r>
      <w:r w:rsidRPr="00AD551C">
        <w:rPr>
          <w:rStyle w:val="Charc"/>
          <w:rtl/>
        </w:rPr>
        <w:t xml:space="preserve"> تَجۡرِي مِن تَحۡتِهَا </w:t>
      </w:r>
      <w:r w:rsidRPr="00AD551C">
        <w:rPr>
          <w:rStyle w:val="Charc"/>
          <w:rFonts w:hint="cs"/>
          <w:rtl/>
        </w:rPr>
        <w:t>ٱ</w:t>
      </w:r>
      <w:r w:rsidRPr="00AD551C">
        <w:rPr>
          <w:rStyle w:val="Charc"/>
          <w:rFonts w:hint="eastAsia"/>
          <w:rtl/>
        </w:rPr>
        <w:t>لۡأَنۡهَٰرُۖ</w:t>
      </w:r>
      <w:r w:rsidRPr="00AD551C">
        <w:rPr>
          <w:rStyle w:val="Charc"/>
          <w:rtl/>
        </w:rPr>
        <w:t xml:space="preserve"> أُكُلُهَا دَآئِمٞ وَظِلُّهَاۚ تِلۡكَ عُقۡبَى </w:t>
      </w:r>
      <w:r w:rsidRPr="00AD551C">
        <w:rPr>
          <w:rStyle w:val="Charc"/>
          <w:rFonts w:hint="cs"/>
          <w:rtl/>
        </w:rPr>
        <w:t>ٱ</w:t>
      </w:r>
      <w:r w:rsidRPr="00AD551C">
        <w:rPr>
          <w:rStyle w:val="Charc"/>
          <w:rFonts w:hint="eastAsia"/>
          <w:rtl/>
        </w:rPr>
        <w:t>لَّذِينَ</w:t>
      </w:r>
      <w:r w:rsidRPr="00AD551C">
        <w:rPr>
          <w:rStyle w:val="Charc"/>
          <w:rtl/>
        </w:rPr>
        <w:t xml:space="preserve"> </w:t>
      </w:r>
      <w:r w:rsidRPr="00AD551C">
        <w:rPr>
          <w:rStyle w:val="Charc"/>
          <w:rFonts w:hint="cs"/>
          <w:rtl/>
        </w:rPr>
        <w:t>ٱ</w:t>
      </w:r>
      <w:r w:rsidRPr="00AD551C">
        <w:rPr>
          <w:rStyle w:val="Charc"/>
          <w:rFonts w:hint="eastAsia"/>
          <w:rtl/>
        </w:rPr>
        <w:t>تَّقَواْۚ</w:t>
      </w:r>
      <w:r w:rsidRPr="00AD551C">
        <w:rPr>
          <w:rStyle w:val="Charc"/>
          <w:rtl/>
        </w:rPr>
        <w:t xml:space="preserve"> وَّعُقۡبَى </w:t>
      </w:r>
      <w:r w:rsidRPr="00AD551C">
        <w:rPr>
          <w:rStyle w:val="Charc"/>
          <w:rFonts w:hint="cs"/>
          <w:rtl/>
        </w:rPr>
        <w:t>ٱ</w:t>
      </w:r>
      <w:r w:rsidRPr="00AD551C">
        <w:rPr>
          <w:rStyle w:val="Charc"/>
          <w:rFonts w:hint="eastAsia"/>
          <w:rtl/>
        </w:rPr>
        <w:t>لۡكَٰفِرِينَ</w:t>
      </w:r>
      <w:r w:rsidRPr="00AD551C">
        <w:rPr>
          <w:rStyle w:val="Charc"/>
          <w:rtl/>
        </w:rPr>
        <w:t xml:space="preserve"> </w:t>
      </w:r>
      <w:r w:rsidRPr="00AD551C">
        <w:rPr>
          <w:rStyle w:val="Charc"/>
          <w:rFonts w:hint="cs"/>
          <w:rtl/>
        </w:rPr>
        <w:t>ٱ</w:t>
      </w:r>
      <w:r w:rsidRPr="00AD551C">
        <w:rPr>
          <w:rStyle w:val="Charc"/>
          <w:rFonts w:hint="eastAsia"/>
          <w:rtl/>
        </w:rPr>
        <w:t>لنَّارُ</w:t>
      </w:r>
      <w:r w:rsidRPr="00AD551C">
        <w:rPr>
          <w:rStyle w:val="Charc"/>
          <w:rtl/>
        </w:rPr>
        <w:t xml:space="preserve"> ٣٥</w:t>
      </w:r>
      <w:r>
        <w:rPr>
          <w:rStyle w:val="Char1"/>
          <w:rFonts w:ascii="Traditional Arabic" w:hAnsi="Traditional Arabic" w:cs="Traditional Arabic"/>
          <w:rtl/>
        </w:rPr>
        <w:t>﴾</w:t>
      </w:r>
      <w:r>
        <w:rPr>
          <w:rStyle w:val="Char1"/>
          <w:rFonts w:hint="cs"/>
          <w:rtl/>
        </w:rPr>
        <w:t xml:space="preserve"> </w:t>
      </w:r>
      <w:r w:rsidR="00E55355" w:rsidRPr="00C70915">
        <w:rPr>
          <w:rStyle w:val="Char7"/>
          <w:rFonts w:hint="cs"/>
          <w:rtl/>
        </w:rPr>
        <w:t>[</w:t>
      </w:r>
      <w:r w:rsidR="00C70915">
        <w:rPr>
          <w:rStyle w:val="Char7"/>
          <w:rFonts w:hint="cs"/>
          <w:rtl/>
        </w:rPr>
        <w:t>ال</w:t>
      </w:r>
      <w:r w:rsidR="00E55355" w:rsidRPr="00C70915">
        <w:rPr>
          <w:rStyle w:val="Char7"/>
          <w:rFonts w:hint="cs"/>
          <w:rtl/>
        </w:rPr>
        <w:t>رعد</w:t>
      </w:r>
      <w:r w:rsidR="0085259D" w:rsidRPr="00C70915">
        <w:rPr>
          <w:rStyle w:val="Char7"/>
          <w:rFonts w:hint="cs"/>
          <w:rtl/>
        </w:rPr>
        <w:t xml:space="preserve">: </w:t>
      </w:r>
      <w:r w:rsidR="00E55355" w:rsidRPr="00C70915">
        <w:rPr>
          <w:rStyle w:val="Char7"/>
          <w:rFonts w:hint="cs"/>
          <w:rtl/>
        </w:rPr>
        <w:t>35]</w:t>
      </w:r>
      <w:r w:rsidR="00C70915">
        <w:rPr>
          <w:rStyle w:val="Char1"/>
          <w:rFonts w:hint="cs"/>
          <w:rtl/>
        </w:rPr>
        <w:t>.</w:t>
      </w:r>
    </w:p>
    <w:p w:rsidR="00E55355" w:rsidRDefault="00E55355" w:rsidP="00AA53D2">
      <w:pPr>
        <w:widowControl w:val="0"/>
        <w:ind w:firstLine="340"/>
        <w:rPr>
          <w:rStyle w:val="Char1"/>
          <w:rtl/>
        </w:rPr>
      </w:pPr>
      <w:r w:rsidRPr="00ED1482">
        <w:rPr>
          <w:rStyle w:val="Char1"/>
          <w:rFonts w:hint="cs"/>
          <w:rtl/>
        </w:rPr>
        <w:t>‏«‏</w:t>
      </w:r>
      <w:r w:rsidRPr="00ED1482">
        <w:rPr>
          <w:rStyle w:val="Char1"/>
          <w:rtl/>
        </w:rPr>
        <w:t>مثال بهشتی که به پرهیزکاران وعده داده شده، ‏«‏چنین است که‏»‏ از زیر آن نهرها و جویبارها روان است؛ و میوه‌ها و سایه‌‌اش همیشگی است. این</w:t>
      </w:r>
      <w:r w:rsidRPr="00ED1482">
        <w:rPr>
          <w:rStyle w:val="Char1"/>
          <w:rFonts w:hint="cs"/>
          <w:rtl/>
        </w:rPr>
        <w:t>،</w:t>
      </w:r>
      <w:r w:rsidRPr="00ED1482">
        <w:rPr>
          <w:rStyle w:val="Char1"/>
          <w:rtl/>
        </w:rPr>
        <w:t xml:space="preserve"> سرانجام پرهیزکاران است؛ و فرجام کافران، آتش است</w:t>
      </w:r>
      <w:r w:rsidRPr="00ED1482">
        <w:rPr>
          <w:rStyle w:val="Char1"/>
          <w:rFonts w:hint="cs"/>
          <w:rtl/>
        </w:rPr>
        <w:t>‏»‏.</w:t>
      </w:r>
    </w:p>
    <w:p w:rsidR="00E55355" w:rsidRPr="00AA53D2" w:rsidRDefault="00161D72" w:rsidP="00161D72">
      <w:pPr>
        <w:widowControl w:val="0"/>
        <w:ind w:firstLine="340"/>
        <w:rPr>
          <w:b/>
          <w:bCs/>
          <w:rtl/>
        </w:rPr>
      </w:pPr>
      <w:r>
        <w:rPr>
          <w:rStyle w:val="Char1"/>
          <w:rFonts w:ascii="Traditional Arabic" w:hAnsi="Traditional Arabic" w:cs="Traditional Arabic"/>
          <w:rtl/>
        </w:rPr>
        <w:t>﴿</w:t>
      </w:r>
      <w:r w:rsidRPr="00AD551C">
        <w:rPr>
          <w:rStyle w:val="Charc"/>
          <w:rtl/>
        </w:rPr>
        <w:t xml:space="preserve">وَفَٰكِهَةٖ كَثِيرَةٖ ٣٢ </w:t>
      </w:r>
      <w:r w:rsidRPr="00AD551C">
        <w:rPr>
          <w:rStyle w:val="Charc"/>
          <w:rFonts w:hint="eastAsia"/>
          <w:rtl/>
        </w:rPr>
        <w:t>لَّا</w:t>
      </w:r>
      <w:r w:rsidRPr="00AD551C">
        <w:rPr>
          <w:rStyle w:val="Charc"/>
          <w:rtl/>
        </w:rPr>
        <w:t xml:space="preserve"> مَقۡطُوعَةٖ وَلَا مَمۡنُوعَةٖ ٣٣</w:t>
      </w:r>
      <w:r>
        <w:rPr>
          <w:rStyle w:val="Char1"/>
          <w:rFonts w:ascii="Traditional Arabic" w:hAnsi="Traditional Arabic" w:cs="Traditional Arabic"/>
          <w:rtl/>
        </w:rPr>
        <w:t>﴾</w:t>
      </w:r>
      <w:r>
        <w:rPr>
          <w:rStyle w:val="Char1"/>
          <w:rFonts w:hint="cs"/>
          <w:rtl/>
        </w:rPr>
        <w:t xml:space="preserve"> </w:t>
      </w:r>
      <w:r w:rsidR="00E55355" w:rsidRPr="00C70915">
        <w:rPr>
          <w:rStyle w:val="Char7"/>
          <w:rFonts w:hint="cs"/>
          <w:rtl/>
        </w:rPr>
        <w:t>[</w:t>
      </w:r>
      <w:r w:rsidR="00C70915">
        <w:rPr>
          <w:rStyle w:val="Char7"/>
          <w:rFonts w:hint="cs"/>
          <w:rtl/>
        </w:rPr>
        <w:t>ال</w:t>
      </w:r>
      <w:r w:rsidR="00E55355" w:rsidRPr="00C70915">
        <w:rPr>
          <w:rStyle w:val="Char7"/>
          <w:rFonts w:hint="cs"/>
          <w:rtl/>
        </w:rPr>
        <w:t>واقع</w:t>
      </w:r>
      <w:r w:rsidR="00C70915">
        <w:rPr>
          <w:rStyle w:val="Char7"/>
          <w:rFonts w:hint="cs"/>
          <w:rtl/>
        </w:rPr>
        <w:t>ة</w:t>
      </w:r>
      <w:r w:rsidR="0085259D" w:rsidRPr="00C70915">
        <w:rPr>
          <w:rStyle w:val="Char7"/>
          <w:rFonts w:hint="cs"/>
          <w:rtl/>
        </w:rPr>
        <w:t xml:space="preserve">: </w:t>
      </w:r>
      <w:r w:rsidR="00E55355" w:rsidRPr="00C70915">
        <w:rPr>
          <w:rStyle w:val="Char7"/>
          <w:rFonts w:hint="cs"/>
          <w:rtl/>
        </w:rPr>
        <w:t>32-33]</w:t>
      </w:r>
      <w:r w:rsidR="00C70915">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‏و در م</w:t>
      </w:r>
      <w:r w:rsidR="00AA53D2" w:rsidRPr="00ED1482">
        <w:rPr>
          <w:rStyle w:val="Char1"/>
          <w:rtl/>
        </w:rPr>
        <w:t>ی</w:t>
      </w:r>
      <w:r w:rsidRPr="00ED1482">
        <w:rPr>
          <w:rStyle w:val="Char1"/>
          <w:rtl/>
        </w:rPr>
        <w:t>ان م</w:t>
      </w:r>
      <w:r w:rsidR="00AA53D2" w:rsidRPr="00ED1482">
        <w:rPr>
          <w:rStyle w:val="Char1"/>
          <w:rtl/>
        </w:rPr>
        <w:t>ی</w:t>
      </w:r>
      <w:r w:rsidRPr="00ED1482">
        <w:rPr>
          <w:rStyle w:val="Char1"/>
          <w:rtl/>
        </w:rPr>
        <w:t>وه‌ها</w:t>
      </w:r>
      <w:r w:rsidR="00AA53D2" w:rsidRPr="00ED1482">
        <w:rPr>
          <w:rStyle w:val="Char1"/>
          <w:rtl/>
        </w:rPr>
        <w:t>ی</w:t>
      </w:r>
      <w:r w:rsidRPr="00ED1482">
        <w:rPr>
          <w:rStyle w:val="Char1"/>
          <w:rtl/>
        </w:rPr>
        <w:t xml:space="preserve"> فراوان</w:t>
      </w:r>
      <w:r w:rsidRPr="00ED1482">
        <w:rPr>
          <w:rStyle w:val="Char1"/>
          <w:rFonts w:hint="cs"/>
          <w:rtl/>
        </w:rPr>
        <w:t>ی</w:t>
      </w:r>
      <w:r w:rsidRPr="00ED1482">
        <w:rPr>
          <w:rStyle w:val="Char1"/>
          <w:rtl/>
        </w:rPr>
        <w:t xml:space="preserve"> هستند‏ </w:t>
      </w:r>
      <w:r w:rsidR="00AA53D2" w:rsidRPr="00ED1482">
        <w:rPr>
          <w:rStyle w:val="Char1"/>
          <w:rtl/>
        </w:rPr>
        <w:t>ک</w:t>
      </w:r>
      <w:r w:rsidRPr="00ED1482">
        <w:rPr>
          <w:rStyle w:val="Char1"/>
          <w:rtl/>
        </w:rPr>
        <w:t>ه نه تمام م</w:t>
      </w:r>
      <w:r w:rsidR="00AA53D2" w:rsidRPr="00ED1482">
        <w:rPr>
          <w:rStyle w:val="Char1"/>
          <w:rtl/>
        </w:rPr>
        <w:t>ی</w:t>
      </w:r>
      <w:r w:rsidRPr="00ED1482">
        <w:rPr>
          <w:rStyle w:val="Char1"/>
          <w:rtl/>
        </w:rPr>
        <w:t>‌شود و نه منع م</w:t>
      </w:r>
      <w:r w:rsidR="00AA53D2" w:rsidRPr="00ED1482">
        <w:rPr>
          <w:rStyle w:val="Char1"/>
          <w:rtl/>
        </w:rPr>
        <w:t>ی</w:t>
      </w:r>
      <w:r w:rsidRPr="00ED1482">
        <w:rPr>
          <w:rStyle w:val="Char1"/>
          <w:rtl/>
        </w:rPr>
        <w:t>‌گردد</w:t>
      </w:r>
      <w:r w:rsidRPr="00ED1482">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علاوه بر این‌که میوه‌ها ماندگار هستند، بهشتیان هرگز از آن</w:t>
      </w:r>
      <w:r w:rsidRPr="00ED1482">
        <w:rPr>
          <w:rStyle w:val="Char1"/>
          <w:rFonts w:hint="eastAsia"/>
          <w:rtl/>
        </w:rPr>
        <w:t>‌</w:t>
      </w:r>
      <w:r w:rsidRPr="00ED1482">
        <w:rPr>
          <w:rStyle w:val="Char1"/>
          <w:rFonts w:hint="cs"/>
          <w:rtl/>
        </w:rPr>
        <w:t>ها منع نم</w:t>
      </w:r>
      <w:r w:rsidR="00AA53D2" w:rsidRPr="00ED1482">
        <w:rPr>
          <w:rStyle w:val="Char1"/>
          <w:rFonts w:hint="cs"/>
          <w:rtl/>
        </w:rPr>
        <w:t>ی</w:t>
      </w:r>
      <w:r w:rsidRPr="00ED1482">
        <w:rPr>
          <w:rStyle w:val="Char1"/>
          <w:rFonts w:hint="cs"/>
          <w:rtl/>
        </w:rPr>
        <w:t xml:space="preserve">‌شوند. </w:t>
      </w:r>
    </w:p>
    <w:p w:rsidR="00E55355" w:rsidRDefault="00E55355" w:rsidP="00AA53D2">
      <w:pPr>
        <w:widowControl w:val="0"/>
        <w:ind w:firstLine="340"/>
        <w:rPr>
          <w:rStyle w:val="Char1"/>
          <w:rtl/>
        </w:rPr>
      </w:pPr>
      <w:r w:rsidRPr="00ED1482">
        <w:rPr>
          <w:rStyle w:val="Char1"/>
          <w:rFonts w:hint="cs"/>
          <w:rtl/>
        </w:rPr>
        <w:t>از جمله ز</w:t>
      </w:r>
      <w:r w:rsidR="00AA53D2" w:rsidRPr="00ED1482">
        <w:rPr>
          <w:rStyle w:val="Char1"/>
          <w:rFonts w:hint="cs"/>
          <w:rtl/>
        </w:rPr>
        <w:t>ی</w:t>
      </w:r>
      <w:r w:rsidRPr="00ED1482">
        <w:rPr>
          <w:rStyle w:val="Char1"/>
          <w:rFonts w:hint="cs"/>
          <w:rtl/>
        </w:rPr>
        <w:t>بای</w:t>
      </w:r>
      <w:r w:rsidR="00AA53D2" w:rsidRPr="00ED1482">
        <w:rPr>
          <w:rStyle w:val="Char1"/>
          <w:rFonts w:hint="cs"/>
          <w:rtl/>
        </w:rPr>
        <w:t>ی</w:t>
      </w:r>
      <w:r w:rsidRPr="00ED1482">
        <w:rPr>
          <w:rStyle w:val="Char1"/>
          <w:rFonts w:hint="eastAsia"/>
          <w:rtl/>
        </w:rPr>
        <w:t>‌ها</w:t>
      </w:r>
      <w:r w:rsidRPr="00ED1482">
        <w:rPr>
          <w:rStyle w:val="Char1"/>
          <w:rFonts w:hint="cs"/>
          <w:rtl/>
        </w:rPr>
        <w:t xml:space="preserve"> و شگفت</w:t>
      </w:r>
      <w:r w:rsidR="00AA53D2" w:rsidRPr="00ED1482">
        <w:rPr>
          <w:rStyle w:val="Char1"/>
          <w:rFonts w:hint="cs"/>
          <w:rtl/>
        </w:rPr>
        <w:t>ی</w:t>
      </w:r>
      <w:r w:rsidRPr="00ED1482">
        <w:rPr>
          <w:rStyle w:val="Char1"/>
          <w:rFonts w:hint="cs"/>
          <w:rtl/>
        </w:rPr>
        <w:t>‌ها</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cs"/>
          <w:rtl/>
        </w:rPr>
        <w:t>وه‌ها</w:t>
      </w:r>
      <w:r w:rsidR="00AA53D2" w:rsidRPr="00ED1482">
        <w:rPr>
          <w:rStyle w:val="Char1"/>
          <w:rFonts w:hint="cs"/>
          <w:rtl/>
        </w:rPr>
        <w:t>ی</w:t>
      </w:r>
      <w:r w:rsidRPr="00ED1482">
        <w:rPr>
          <w:rStyle w:val="Char1"/>
          <w:rFonts w:hint="cs"/>
          <w:rtl/>
        </w:rPr>
        <w:t xml:space="preserve"> بهشت ا</w:t>
      </w:r>
      <w:r w:rsidR="00AA53D2" w:rsidRPr="00ED1482">
        <w:rPr>
          <w:rStyle w:val="Char1"/>
          <w:rFonts w:hint="cs"/>
          <w:rtl/>
        </w:rPr>
        <w:t>ی</w:t>
      </w:r>
      <w:r w:rsidRPr="00ED1482">
        <w:rPr>
          <w:rStyle w:val="Char1"/>
          <w:rFonts w:hint="cs"/>
          <w:rtl/>
        </w:rPr>
        <w:t xml:space="preserve">ن است </w:t>
      </w:r>
      <w:r w:rsidR="00AA53D2" w:rsidRPr="00ED1482">
        <w:rPr>
          <w:rStyle w:val="Char1"/>
          <w:rFonts w:hint="cs"/>
          <w:rtl/>
        </w:rPr>
        <w:t>ک</w:t>
      </w:r>
      <w:r w:rsidRPr="00ED1482">
        <w:rPr>
          <w:rStyle w:val="Char1"/>
          <w:rFonts w:hint="cs"/>
          <w:rtl/>
        </w:rPr>
        <w:t>ه بهشتیان آن</w:t>
      </w:r>
      <w:r w:rsidRPr="00ED1482">
        <w:rPr>
          <w:rStyle w:val="Char1"/>
          <w:rFonts w:hint="eastAsia"/>
          <w:rtl/>
        </w:rPr>
        <w:t>‌</w:t>
      </w:r>
      <w:r w:rsidRPr="00ED1482">
        <w:rPr>
          <w:rStyle w:val="Char1"/>
          <w:rFonts w:hint="cs"/>
          <w:rtl/>
        </w:rPr>
        <w:t xml:space="preserve">ها را در ظاهر همسان و در لذت مختلف خواهند </w:t>
      </w:r>
      <w:r w:rsidR="00AA53D2" w:rsidRPr="00ED1482">
        <w:rPr>
          <w:rStyle w:val="Char1"/>
          <w:rFonts w:hint="cs"/>
          <w:rtl/>
        </w:rPr>
        <w:t>ی</w:t>
      </w:r>
      <w:r w:rsidR="00161D72">
        <w:rPr>
          <w:rStyle w:val="Char1"/>
          <w:rFonts w:hint="cs"/>
          <w:rtl/>
        </w:rPr>
        <w:t>افت.</w:t>
      </w:r>
    </w:p>
    <w:p w:rsidR="00E55355" w:rsidRPr="00AA53D2" w:rsidRDefault="00161D72" w:rsidP="00161D72">
      <w:pPr>
        <w:widowControl w:val="0"/>
        <w:ind w:firstLine="340"/>
        <w:rPr>
          <w:b/>
          <w:bCs/>
          <w:rtl/>
        </w:rPr>
      </w:pPr>
      <w:r>
        <w:rPr>
          <w:rStyle w:val="Char1"/>
          <w:rFonts w:ascii="Traditional Arabic" w:hAnsi="Traditional Arabic" w:cs="Traditional Arabic"/>
          <w:rtl/>
        </w:rPr>
        <w:t>﴿</w:t>
      </w:r>
      <w:r w:rsidRPr="00AD551C">
        <w:rPr>
          <w:rStyle w:val="Charc"/>
          <w:rtl/>
        </w:rPr>
        <w:t xml:space="preserve">كُلَّمَا رُزِقُواْ مِنۡهَا مِن ثَمَرَةٖ رِّزۡقٗا قَالُواْ هَٰذَا </w:t>
      </w:r>
      <w:r w:rsidRPr="00AD551C">
        <w:rPr>
          <w:rStyle w:val="Charc"/>
          <w:rFonts w:hint="cs"/>
          <w:rtl/>
        </w:rPr>
        <w:t>ٱ</w:t>
      </w:r>
      <w:r w:rsidRPr="00AD551C">
        <w:rPr>
          <w:rStyle w:val="Charc"/>
          <w:rFonts w:hint="eastAsia"/>
          <w:rtl/>
        </w:rPr>
        <w:t>لَّذِي</w:t>
      </w:r>
      <w:r w:rsidRPr="00AD551C">
        <w:rPr>
          <w:rStyle w:val="Charc"/>
          <w:rtl/>
        </w:rPr>
        <w:t xml:space="preserve"> رُزِقۡنَا مِن قَبۡلُۖ وَأُتُواْ بِهِ</w:t>
      </w:r>
      <w:r w:rsidRPr="00AD551C">
        <w:rPr>
          <w:rStyle w:val="Charc"/>
          <w:rFonts w:hint="cs"/>
          <w:rtl/>
        </w:rPr>
        <w:t>ۦ</w:t>
      </w:r>
      <w:r w:rsidRPr="00AD551C">
        <w:rPr>
          <w:rStyle w:val="Charc"/>
          <w:rtl/>
        </w:rPr>
        <w:t xml:space="preserve"> مُتَشَٰبِهٗا</w:t>
      </w:r>
      <w:r>
        <w:rPr>
          <w:rStyle w:val="Char1"/>
          <w:rFonts w:ascii="Traditional Arabic" w:hAnsi="Traditional Arabic" w:cs="Traditional Arabic"/>
          <w:rtl/>
        </w:rPr>
        <w:t>﴾</w:t>
      </w:r>
      <w:r>
        <w:rPr>
          <w:rStyle w:val="Char1"/>
          <w:rFonts w:hint="cs"/>
          <w:rtl/>
        </w:rPr>
        <w:t xml:space="preserve"> </w:t>
      </w:r>
      <w:r w:rsidR="00E55355" w:rsidRPr="00C70915">
        <w:rPr>
          <w:rStyle w:val="Char7"/>
          <w:rFonts w:hint="cs"/>
          <w:rtl/>
        </w:rPr>
        <w:t>[</w:t>
      </w:r>
      <w:r w:rsidR="00C70915">
        <w:rPr>
          <w:rStyle w:val="Char7"/>
          <w:rFonts w:hint="cs"/>
          <w:rtl/>
        </w:rPr>
        <w:t>ال</w:t>
      </w:r>
      <w:r w:rsidR="00E55355" w:rsidRPr="00C70915">
        <w:rPr>
          <w:rStyle w:val="Char7"/>
          <w:rFonts w:hint="cs"/>
          <w:rtl/>
        </w:rPr>
        <w:t>بقر</w:t>
      </w:r>
      <w:r w:rsidR="00C70915">
        <w:rPr>
          <w:rStyle w:val="Char7"/>
          <w:rFonts w:hint="cs"/>
          <w:rtl/>
        </w:rPr>
        <w:t>ة</w:t>
      </w:r>
      <w:r w:rsidR="0085259D" w:rsidRPr="00C70915">
        <w:rPr>
          <w:rStyle w:val="Char7"/>
          <w:rFonts w:hint="cs"/>
          <w:rtl/>
        </w:rPr>
        <w:t xml:space="preserve">: </w:t>
      </w:r>
      <w:r w:rsidR="00E55355" w:rsidRPr="00C70915">
        <w:rPr>
          <w:rStyle w:val="Char7"/>
          <w:rFonts w:hint="cs"/>
          <w:rtl/>
        </w:rPr>
        <w:t>25]</w:t>
      </w:r>
      <w:r w:rsidR="00C70915">
        <w:rPr>
          <w:rStyle w:val="Char1"/>
          <w:rFonts w:hint="cs"/>
          <w:rtl/>
        </w:rPr>
        <w:t>.</w:t>
      </w:r>
    </w:p>
    <w:p w:rsidR="00E55355" w:rsidRPr="00ED1482" w:rsidRDefault="00E55355" w:rsidP="00E85048">
      <w:pPr>
        <w:widowControl w:val="0"/>
        <w:ind w:firstLine="340"/>
        <w:rPr>
          <w:rStyle w:val="Char1"/>
          <w:rtl/>
        </w:rPr>
      </w:pPr>
      <w:r w:rsidRPr="00ED1482">
        <w:rPr>
          <w:rStyle w:val="Char1"/>
          <w:rFonts w:hint="cs"/>
          <w:rtl/>
        </w:rPr>
        <w:t>‏«‏هرگاه از میوه</w:t>
      </w:r>
      <w:r w:rsidRPr="00ED1482">
        <w:rPr>
          <w:rStyle w:val="Char1"/>
          <w:rFonts w:hint="cs"/>
          <w:rtl/>
        </w:rPr>
        <w:softHyphen/>
        <w:t>های بهشتی به آن</w:t>
      </w:r>
      <w:r w:rsidRPr="00ED1482">
        <w:rPr>
          <w:rStyle w:val="Char1"/>
          <w:rFonts w:hint="eastAsia"/>
          <w:rtl/>
        </w:rPr>
        <w:t>‌</w:t>
      </w:r>
      <w:r w:rsidRPr="00ED1482">
        <w:rPr>
          <w:rStyle w:val="Char1"/>
          <w:rFonts w:hint="cs"/>
          <w:rtl/>
        </w:rPr>
        <w:t>ها داده می</w:t>
      </w:r>
      <w:r w:rsidRPr="00ED1482">
        <w:rPr>
          <w:rStyle w:val="Char1"/>
          <w:rFonts w:hint="cs"/>
          <w:rtl/>
        </w:rPr>
        <w:softHyphen/>
        <w:t>شود، می</w:t>
      </w:r>
      <w:r w:rsidRPr="00ED1482">
        <w:rPr>
          <w:rStyle w:val="Char1"/>
          <w:rFonts w:hint="cs"/>
          <w:rtl/>
        </w:rPr>
        <w:softHyphen/>
        <w:t>گویند</w:t>
      </w:r>
      <w:r w:rsidR="0085259D">
        <w:rPr>
          <w:rStyle w:val="Char1"/>
          <w:rFonts w:hint="cs"/>
          <w:rtl/>
        </w:rPr>
        <w:t xml:space="preserve">: </w:t>
      </w:r>
      <w:r w:rsidRPr="00ED1482">
        <w:rPr>
          <w:rStyle w:val="Char1"/>
          <w:rFonts w:hint="cs"/>
          <w:rtl/>
        </w:rPr>
        <w:t>این، مانند همان چیزی است که پیشتر به ما داده شده بود و به ایشان میوه</w:t>
      </w:r>
      <w:r w:rsidRPr="00ED1482">
        <w:rPr>
          <w:rStyle w:val="Char1"/>
          <w:rFonts w:hint="cs"/>
          <w:rtl/>
        </w:rPr>
        <w:softHyphen/>
        <w:t>ها و روزی مشابهی داده می</w:t>
      </w:r>
      <w:r w:rsidR="00E85048">
        <w:rPr>
          <w:rStyle w:val="Char1"/>
          <w:rFonts w:hint="eastAsia"/>
          <w:rtl/>
        </w:rPr>
        <w:t>‌</w:t>
      </w:r>
      <w:r w:rsidRPr="00ED1482">
        <w:rPr>
          <w:rStyle w:val="Char1"/>
          <w:rFonts w:hint="cs"/>
          <w:rtl/>
        </w:rPr>
        <w:t>شود‏»‏.</w:t>
      </w:r>
    </w:p>
    <w:p w:rsidR="00E55355" w:rsidRDefault="00E55355" w:rsidP="00E85048">
      <w:pPr>
        <w:widowControl w:val="0"/>
        <w:ind w:firstLine="340"/>
        <w:rPr>
          <w:rStyle w:val="Char1"/>
          <w:rtl/>
        </w:rPr>
      </w:pPr>
      <w:r w:rsidRPr="00ED1482">
        <w:rPr>
          <w:rStyle w:val="Char1"/>
          <w:rFonts w:hint="cs"/>
          <w:rtl/>
        </w:rPr>
        <w:t>درخت</w:t>
      </w:r>
      <w:r w:rsidR="00E85048">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بهشت دارا</w:t>
      </w:r>
      <w:r w:rsidR="00AA53D2" w:rsidRPr="00ED1482">
        <w:rPr>
          <w:rStyle w:val="Char1"/>
          <w:rFonts w:hint="cs"/>
          <w:rtl/>
        </w:rPr>
        <w:t>ی</w:t>
      </w:r>
      <w:r w:rsidRPr="00ED1482">
        <w:rPr>
          <w:rStyle w:val="Char1"/>
          <w:rFonts w:hint="cs"/>
          <w:rtl/>
        </w:rPr>
        <w:t xml:space="preserve"> شاخه</w:t>
      </w:r>
      <w:r w:rsidR="00E85048">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ز</w:t>
      </w:r>
      <w:r w:rsidR="00AA53D2" w:rsidRPr="00ED1482">
        <w:rPr>
          <w:rStyle w:val="Char1"/>
          <w:rFonts w:hint="cs"/>
          <w:rtl/>
        </w:rPr>
        <w:t>ی</w:t>
      </w:r>
      <w:r w:rsidR="00161D72">
        <w:rPr>
          <w:rStyle w:val="Char1"/>
          <w:rFonts w:hint="cs"/>
          <w:rtl/>
        </w:rPr>
        <w:t>اد، بلند و دارای رشد هستند.</w:t>
      </w:r>
    </w:p>
    <w:p w:rsidR="00E55355" w:rsidRPr="00AA53D2" w:rsidRDefault="00161D72" w:rsidP="00161D72">
      <w:pPr>
        <w:widowControl w:val="0"/>
        <w:ind w:firstLine="340"/>
        <w:rPr>
          <w:b/>
          <w:bCs/>
          <w:rtl/>
        </w:rPr>
      </w:pPr>
      <w:r>
        <w:rPr>
          <w:rStyle w:val="Char1"/>
          <w:rFonts w:ascii="Traditional Arabic" w:hAnsi="Traditional Arabic" w:cs="Traditional Arabic"/>
          <w:rtl/>
        </w:rPr>
        <w:t>﴿</w:t>
      </w:r>
      <w:r w:rsidRPr="00AD551C">
        <w:rPr>
          <w:rStyle w:val="Charc"/>
          <w:rtl/>
        </w:rPr>
        <w:t>وَلِمَنۡ خَافَ مَقَامَ رَبِّهِ</w:t>
      </w:r>
      <w:r w:rsidRPr="00AD551C">
        <w:rPr>
          <w:rStyle w:val="Charc"/>
          <w:rFonts w:hint="cs"/>
          <w:rtl/>
        </w:rPr>
        <w:t>ۦ</w:t>
      </w:r>
      <w:r w:rsidRPr="00AD551C">
        <w:rPr>
          <w:rStyle w:val="Charc"/>
          <w:rtl/>
        </w:rPr>
        <w:t xml:space="preserve"> جَنَّتَانِ ٤٦ </w:t>
      </w:r>
      <w:r w:rsidRPr="00AD551C">
        <w:rPr>
          <w:rStyle w:val="Charc"/>
          <w:rFonts w:hint="eastAsia"/>
          <w:rtl/>
        </w:rPr>
        <w:t>فَبِأَيِّ</w:t>
      </w:r>
      <w:r w:rsidRPr="00AD551C">
        <w:rPr>
          <w:rStyle w:val="Charc"/>
          <w:rtl/>
        </w:rPr>
        <w:t xml:space="preserve"> ءَالَآءِ رَبِّكُمَا تُكَذِّبَانِ ٤٧  ذَوَاتَآ أَفۡنَانٖ ٤٨</w:t>
      </w:r>
      <w:r>
        <w:rPr>
          <w:rStyle w:val="Char1"/>
          <w:rFonts w:ascii="Traditional Arabic" w:hAnsi="Traditional Arabic" w:cs="Traditional Arabic"/>
          <w:rtl/>
        </w:rPr>
        <w:t>﴾</w:t>
      </w:r>
      <w:r>
        <w:rPr>
          <w:rStyle w:val="Char1"/>
          <w:rFonts w:hint="cs"/>
          <w:rtl/>
        </w:rPr>
        <w:t xml:space="preserve"> </w:t>
      </w:r>
      <w:r w:rsidR="00E55355" w:rsidRPr="00E85048">
        <w:rPr>
          <w:rStyle w:val="Char7"/>
          <w:rFonts w:hint="cs"/>
          <w:rtl/>
        </w:rPr>
        <w:t>[</w:t>
      </w:r>
      <w:r w:rsidR="00E85048" w:rsidRPr="00E85048">
        <w:rPr>
          <w:rStyle w:val="Char7"/>
          <w:rFonts w:hint="cs"/>
          <w:rtl/>
        </w:rPr>
        <w:t>ال</w:t>
      </w:r>
      <w:r w:rsidR="00E55355" w:rsidRPr="00E85048">
        <w:rPr>
          <w:rStyle w:val="Char7"/>
          <w:rFonts w:hint="cs"/>
          <w:rtl/>
        </w:rPr>
        <w:t>رحمن</w:t>
      </w:r>
      <w:r w:rsidR="0085259D" w:rsidRPr="00E85048">
        <w:rPr>
          <w:rStyle w:val="Char7"/>
          <w:rFonts w:hint="cs"/>
          <w:rtl/>
        </w:rPr>
        <w:t xml:space="preserve">: </w:t>
      </w:r>
      <w:r w:rsidR="00E55355" w:rsidRPr="00E85048">
        <w:rPr>
          <w:rStyle w:val="Char7"/>
          <w:rFonts w:hint="cs"/>
          <w:rtl/>
        </w:rPr>
        <w:t>46-48]</w:t>
      </w:r>
      <w:r w:rsidR="00E85048">
        <w:rPr>
          <w:rStyle w:val="Char1"/>
          <w:rFonts w:hint="cs"/>
          <w:rtl/>
        </w:rPr>
        <w:t>.</w:t>
      </w:r>
    </w:p>
    <w:p w:rsidR="00E55355" w:rsidRPr="00ED1482" w:rsidRDefault="00E55355" w:rsidP="00E85048">
      <w:pPr>
        <w:widowControl w:val="0"/>
        <w:ind w:firstLine="340"/>
        <w:rPr>
          <w:rStyle w:val="Char1"/>
          <w:rtl/>
        </w:rPr>
      </w:pPr>
      <w:r w:rsidRPr="00ED1482">
        <w:rPr>
          <w:rStyle w:val="Char1"/>
          <w:rFonts w:hint="cs"/>
          <w:rtl/>
        </w:rPr>
        <w:t>‏«‏</w:t>
      </w:r>
      <w:r w:rsidRPr="00ED1482">
        <w:rPr>
          <w:rStyle w:val="Char1"/>
          <w:rtl/>
        </w:rPr>
        <w:t>‏هر</w:t>
      </w:r>
      <w:r w:rsidR="00AA53D2" w:rsidRPr="00ED1482">
        <w:rPr>
          <w:rStyle w:val="Char1"/>
          <w:rtl/>
        </w:rPr>
        <w:t>ک</w:t>
      </w:r>
      <w:r w:rsidRPr="00ED1482">
        <w:rPr>
          <w:rStyle w:val="Char1"/>
          <w:rtl/>
        </w:rPr>
        <w:t xml:space="preserve">س </w:t>
      </w:r>
      <w:r w:rsidR="00AA53D2" w:rsidRPr="00ED1482">
        <w:rPr>
          <w:rStyle w:val="Char1"/>
          <w:rtl/>
        </w:rPr>
        <w:t>ک</w:t>
      </w:r>
      <w:r w:rsidRPr="00ED1482">
        <w:rPr>
          <w:rStyle w:val="Char1"/>
          <w:rtl/>
        </w:rPr>
        <w:t>ه از مقام پروردگار</w:t>
      </w:r>
      <w:r w:rsidRPr="00ED1482">
        <w:rPr>
          <w:rStyle w:val="Char1"/>
          <w:rFonts w:hint="cs"/>
          <w:rtl/>
        </w:rPr>
        <w:t xml:space="preserve">ش </w:t>
      </w:r>
      <w:r w:rsidRPr="00ED1482">
        <w:rPr>
          <w:rStyle w:val="Char1"/>
          <w:rtl/>
        </w:rPr>
        <w:t xml:space="preserve">بترسد، </w:t>
      </w:r>
      <w:r w:rsidRPr="00ED1482">
        <w:rPr>
          <w:rStyle w:val="Char1"/>
          <w:rFonts w:hint="cs"/>
          <w:rtl/>
        </w:rPr>
        <w:t xml:space="preserve">دو بوستان </w:t>
      </w:r>
      <w:r w:rsidRPr="00ED1482">
        <w:rPr>
          <w:rStyle w:val="Char1"/>
          <w:rtl/>
        </w:rPr>
        <w:t>دارد</w:t>
      </w:r>
      <w:r w:rsidRPr="00ED1482">
        <w:rPr>
          <w:rStyle w:val="Char1"/>
          <w:rFonts w:hint="cs"/>
          <w:rtl/>
        </w:rPr>
        <w:t xml:space="preserve">. </w:t>
      </w:r>
      <w:r w:rsidRPr="00ED1482">
        <w:rPr>
          <w:rStyle w:val="Char1"/>
          <w:rtl/>
        </w:rPr>
        <w:t xml:space="preserve">پس </w:t>
      </w:r>
      <w:r w:rsidR="00AA53D2" w:rsidRPr="00ED1482">
        <w:rPr>
          <w:rStyle w:val="Char1"/>
          <w:rtl/>
        </w:rPr>
        <w:t>ک</w:t>
      </w:r>
      <w:r w:rsidRPr="00ED1482">
        <w:rPr>
          <w:rStyle w:val="Char1"/>
          <w:rtl/>
        </w:rPr>
        <w:t>دام</w:t>
      </w:r>
      <w:r w:rsidR="00AA53D2" w:rsidRPr="00ED1482">
        <w:rPr>
          <w:rStyle w:val="Char1"/>
          <w:rtl/>
        </w:rPr>
        <w:t>یک</w:t>
      </w:r>
      <w:r w:rsidRPr="00ED1482">
        <w:rPr>
          <w:rStyle w:val="Char1"/>
          <w:rtl/>
        </w:rPr>
        <w:t xml:space="preserve"> از نعمت</w:t>
      </w:r>
      <w:r w:rsidRPr="00ED1482">
        <w:rPr>
          <w:rStyle w:val="Char1"/>
          <w:rFonts w:hint="cs"/>
          <w:rtl/>
        </w:rPr>
        <w:t>‌</w:t>
      </w:r>
      <w:r w:rsidRPr="00ED1482">
        <w:rPr>
          <w:rStyle w:val="Char1"/>
          <w:rtl/>
        </w:rPr>
        <w:t>ها</w:t>
      </w:r>
      <w:r w:rsidR="00AA53D2" w:rsidRPr="00ED1482">
        <w:rPr>
          <w:rStyle w:val="Char1"/>
          <w:rtl/>
        </w:rPr>
        <w:t>ی</w:t>
      </w:r>
      <w:r w:rsidRPr="00ED1482">
        <w:rPr>
          <w:rStyle w:val="Char1"/>
          <w:rtl/>
        </w:rPr>
        <w:t xml:space="preserve"> پروردگار</w:t>
      </w:r>
      <w:r w:rsidRPr="00ED1482">
        <w:rPr>
          <w:rStyle w:val="Char1"/>
          <w:rFonts w:hint="cs"/>
          <w:rtl/>
        </w:rPr>
        <w:t xml:space="preserve">تان‌ را دروغ می‌انگارید </w:t>
      </w:r>
      <w:r w:rsidRPr="00ED1482">
        <w:rPr>
          <w:rStyle w:val="Char1"/>
          <w:rtl/>
        </w:rPr>
        <w:t>؟!‏</w:t>
      </w:r>
      <w:r w:rsidRPr="00ED1482">
        <w:rPr>
          <w:rStyle w:val="Char1"/>
          <w:rFonts w:hint="cs"/>
          <w:rtl/>
        </w:rPr>
        <w:t xml:space="preserve"> دو بوستان که پُر از شاخسارند‏»‏.</w:t>
      </w:r>
    </w:p>
    <w:p w:rsidR="00E55355" w:rsidRDefault="00E55355" w:rsidP="00AA53D2">
      <w:pPr>
        <w:widowControl w:val="0"/>
        <w:ind w:firstLine="340"/>
        <w:rPr>
          <w:rStyle w:val="Char1"/>
          <w:rtl/>
        </w:rPr>
      </w:pPr>
      <w:r w:rsidRPr="00ED1482">
        <w:rPr>
          <w:rStyle w:val="Char1"/>
          <w:rFonts w:hint="cs"/>
          <w:rtl/>
        </w:rPr>
        <w:t>در توصیف ا</w:t>
      </w:r>
      <w:r w:rsidR="00AA53D2" w:rsidRPr="00ED1482">
        <w:rPr>
          <w:rStyle w:val="Char1"/>
          <w:rFonts w:hint="cs"/>
          <w:rtl/>
        </w:rPr>
        <w:t>ی</w:t>
      </w:r>
      <w:r w:rsidRPr="00ED1482">
        <w:rPr>
          <w:rStyle w:val="Char1"/>
          <w:rFonts w:hint="cs"/>
          <w:rtl/>
        </w:rPr>
        <w:t>ن دو باغ چنین آمده است</w:t>
      </w:r>
      <w:r w:rsidR="00161D72">
        <w:rPr>
          <w:rStyle w:val="Char1"/>
          <w:rFonts w:hint="cs"/>
          <w:rtl/>
        </w:rPr>
        <w:t>:</w:t>
      </w:r>
    </w:p>
    <w:p w:rsidR="00E55355" w:rsidRPr="00ED1482" w:rsidRDefault="00161D72" w:rsidP="00161D72">
      <w:pPr>
        <w:widowControl w:val="0"/>
        <w:ind w:firstLine="340"/>
        <w:rPr>
          <w:rStyle w:val="Char1"/>
          <w:rtl/>
        </w:rPr>
      </w:pPr>
      <w:r>
        <w:rPr>
          <w:rStyle w:val="Char1"/>
          <w:rFonts w:ascii="Traditional Arabic" w:hAnsi="Traditional Arabic" w:cs="Traditional Arabic"/>
          <w:rtl/>
        </w:rPr>
        <w:t>﴿</w:t>
      </w:r>
      <w:r w:rsidRPr="00AD551C">
        <w:rPr>
          <w:rStyle w:val="Charc"/>
          <w:rtl/>
        </w:rPr>
        <w:t xml:space="preserve">وَمِن دُونِهِمَا جَنَّتَانِ ٦٢ </w:t>
      </w:r>
      <w:r w:rsidRPr="00AD551C">
        <w:rPr>
          <w:rStyle w:val="Charc"/>
          <w:rFonts w:hint="eastAsia"/>
          <w:rtl/>
        </w:rPr>
        <w:t>فَبِأَيِّ</w:t>
      </w:r>
      <w:r w:rsidRPr="00AD551C">
        <w:rPr>
          <w:rStyle w:val="Charc"/>
          <w:rtl/>
        </w:rPr>
        <w:t xml:space="preserve"> ءَالَآءِ رَبِّكُمَا تُكَذِّبَانِ ٦٣ مُدۡهَآمَّتَانِ ٦٤</w:t>
      </w:r>
      <w:r>
        <w:rPr>
          <w:rStyle w:val="Char1"/>
          <w:rFonts w:ascii="Traditional Arabic" w:hAnsi="Traditional Arabic" w:cs="Traditional Arabic"/>
          <w:rtl/>
        </w:rPr>
        <w:t>﴾</w:t>
      </w:r>
      <w:r>
        <w:rPr>
          <w:rStyle w:val="Char1"/>
          <w:rFonts w:hint="cs"/>
          <w:rtl/>
        </w:rPr>
        <w:t xml:space="preserve"> </w:t>
      </w:r>
      <w:r w:rsidR="00E85048">
        <w:rPr>
          <w:rFonts w:ascii="QCF_BSML" w:hAnsi="QCF_BSML" w:cs="QCF_BSML" w:hint="cs"/>
          <w:noProof w:val="0"/>
          <w:color w:val="000000"/>
          <w:sz w:val="24"/>
          <w:szCs w:val="24"/>
          <w:rtl/>
        </w:rPr>
        <w:t xml:space="preserve"> </w:t>
      </w:r>
      <w:r w:rsidR="00E85048" w:rsidRPr="002E32FB">
        <w:rPr>
          <w:rStyle w:val="Char7"/>
          <w:rFonts w:hint="cs"/>
          <w:rtl/>
        </w:rPr>
        <w:t>[</w:t>
      </w:r>
      <w:r w:rsidR="00E85048">
        <w:rPr>
          <w:rStyle w:val="Char7"/>
          <w:rFonts w:hint="cs"/>
          <w:rtl/>
        </w:rPr>
        <w:t>ال</w:t>
      </w:r>
      <w:r w:rsidR="00E85048" w:rsidRPr="002E32FB">
        <w:rPr>
          <w:rStyle w:val="Char7"/>
          <w:rFonts w:hint="cs"/>
          <w:rtl/>
        </w:rPr>
        <w:t xml:space="preserve">رحمن: </w:t>
      </w:r>
      <w:r w:rsidR="00E85048">
        <w:rPr>
          <w:rStyle w:val="Char7"/>
          <w:rFonts w:hint="cs"/>
          <w:rtl/>
        </w:rPr>
        <w:t>62-64</w:t>
      </w:r>
      <w:r w:rsidR="00E85048" w:rsidRPr="002E32FB">
        <w:rPr>
          <w:rStyle w:val="Char7"/>
          <w:rFonts w:hint="cs"/>
          <w:rtl/>
        </w:rPr>
        <w:t>]</w:t>
      </w:r>
      <w:r w:rsidR="00E85048">
        <w:rPr>
          <w:rStyle w:val="Char1"/>
          <w:rFonts w:hint="cs"/>
          <w:rtl/>
        </w:rPr>
        <w:t>.</w:t>
      </w:r>
      <w:r w:rsidR="00D2531C" w:rsidRPr="00AA53D2">
        <w:rPr>
          <w:rFonts w:ascii="Times New Roman" w:hAnsi="Times New Roman" w:cs="Times New Roman"/>
          <w:noProof w:val="0"/>
          <w:color w:val="000000"/>
          <w:sz w:val="24"/>
          <w:szCs w:val="24"/>
          <w:rtl/>
        </w:rPr>
        <w:t xml:space="preserve"> </w:t>
      </w:r>
    </w:p>
    <w:p w:rsidR="00E55355" w:rsidRPr="00ED1482" w:rsidRDefault="00E55355" w:rsidP="00AA53D2">
      <w:pPr>
        <w:widowControl w:val="0"/>
        <w:ind w:firstLine="340"/>
        <w:rPr>
          <w:rStyle w:val="Char1"/>
          <w:rtl/>
        </w:rPr>
      </w:pPr>
      <w:r w:rsidRPr="00ED1482">
        <w:rPr>
          <w:rStyle w:val="Char1"/>
          <w:rFonts w:hint="cs"/>
          <w:rtl/>
        </w:rPr>
        <w:t>‏«‏و جز این</w:t>
      </w:r>
      <w:r w:rsidRPr="00ED1482">
        <w:rPr>
          <w:rStyle w:val="Char1"/>
          <w:rFonts w:hint="eastAsia"/>
          <w:rtl/>
        </w:rPr>
        <w:t>‌</w:t>
      </w:r>
      <w:r w:rsidRPr="00ED1482">
        <w:rPr>
          <w:rStyle w:val="Char1"/>
          <w:rFonts w:hint="cs"/>
          <w:rtl/>
        </w:rPr>
        <w:t>دو، دو باغ دیگر نیز هست.</w:t>
      </w:r>
      <w:r w:rsidRPr="00ED1482">
        <w:rPr>
          <w:rStyle w:val="Char1"/>
          <w:rtl/>
        </w:rPr>
        <w:t xml:space="preserve"> پس </w:t>
      </w:r>
      <w:r w:rsidR="00AA53D2" w:rsidRPr="00ED1482">
        <w:rPr>
          <w:rStyle w:val="Char1"/>
          <w:rtl/>
        </w:rPr>
        <w:t>ک</w:t>
      </w:r>
      <w:r w:rsidRPr="00ED1482">
        <w:rPr>
          <w:rStyle w:val="Char1"/>
          <w:rtl/>
        </w:rPr>
        <w:t>دام</w:t>
      </w:r>
      <w:r w:rsidR="00AA53D2" w:rsidRPr="00ED1482">
        <w:rPr>
          <w:rStyle w:val="Char1"/>
          <w:rtl/>
        </w:rPr>
        <w:t>یک</w:t>
      </w:r>
      <w:r w:rsidRPr="00ED1482">
        <w:rPr>
          <w:rStyle w:val="Char1"/>
          <w:rtl/>
        </w:rPr>
        <w:t xml:space="preserve"> از نعمت</w:t>
      </w:r>
      <w:r w:rsidRPr="00ED1482">
        <w:rPr>
          <w:rStyle w:val="Char1"/>
          <w:rFonts w:hint="cs"/>
          <w:rtl/>
        </w:rPr>
        <w:t>‌</w:t>
      </w:r>
      <w:r w:rsidRPr="00ED1482">
        <w:rPr>
          <w:rStyle w:val="Char1"/>
          <w:rtl/>
        </w:rPr>
        <w:t>ها</w:t>
      </w:r>
      <w:r w:rsidR="00AA53D2" w:rsidRPr="00ED1482">
        <w:rPr>
          <w:rStyle w:val="Char1"/>
          <w:rtl/>
        </w:rPr>
        <w:t>ی</w:t>
      </w:r>
      <w:r w:rsidRPr="00ED1482">
        <w:rPr>
          <w:rStyle w:val="Char1"/>
          <w:rtl/>
        </w:rPr>
        <w:t xml:space="preserve"> پروردگارتان‌ را </w:t>
      </w:r>
      <w:r w:rsidRPr="00ED1482">
        <w:rPr>
          <w:rStyle w:val="Char1"/>
          <w:rFonts w:hint="cs"/>
          <w:rtl/>
        </w:rPr>
        <w:t xml:space="preserve">دروغ می‌انگارید </w:t>
      </w:r>
      <w:r w:rsidRPr="00ED1482">
        <w:rPr>
          <w:rStyle w:val="Char1"/>
          <w:rtl/>
        </w:rPr>
        <w:t>؟!</w:t>
      </w:r>
      <w:r w:rsidRPr="00ED1482">
        <w:rPr>
          <w:rStyle w:val="Char1"/>
          <w:rFonts w:hint="cs"/>
          <w:rtl/>
        </w:rPr>
        <w:t xml:space="preserve"> دو باغ سبز که -از انبوه درختان- به سیاهی می‌گراید‏»‏</w:t>
      </w:r>
    </w:p>
    <w:p w:rsidR="00E55355" w:rsidRPr="00E85048" w:rsidRDefault="00E55355" w:rsidP="00E85048">
      <w:pPr>
        <w:pStyle w:val="a1"/>
        <w:rPr>
          <w:rtl/>
        </w:rPr>
      </w:pPr>
      <w:r w:rsidRPr="00E85048">
        <w:rPr>
          <w:rFonts w:hint="cs"/>
          <w:rtl/>
        </w:rPr>
        <w:t>باغ به تار</w:t>
      </w:r>
      <w:r w:rsidR="00AA53D2" w:rsidRPr="00E85048">
        <w:rPr>
          <w:rFonts w:hint="cs"/>
          <w:rtl/>
        </w:rPr>
        <w:t>یکی</w:t>
      </w:r>
      <w:r w:rsidRPr="00E85048">
        <w:rPr>
          <w:rFonts w:hint="cs"/>
          <w:rtl/>
        </w:rPr>
        <w:t xml:space="preserve"> وصف نم</w:t>
      </w:r>
      <w:r w:rsidR="00AA53D2" w:rsidRPr="00E85048">
        <w:rPr>
          <w:rFonts w:hint="cs"/>
          <w:rtl/>
        </w:rPr>
        <w:t>ی</w:t>
      </w:r>
      <w:r w:rsidRPr="00E85048">
        <w:rPr>
          <w:rFonts w:hint="cs"/>
          <w:rtl/>
        </w:rPr>
        <w:t>‌شود، مگر زمان</w:t>
      </w:r>
      <w:r w:rsidR="00AA53D2" w:rsidRPr="00E85048">
        <w:rPr>
          <w:rFonts w:hint="cs"/>
          <w:rtl/>
        </w:rPr>
        <w:t>ی</w:t>
      </w:r>
      <w:r w:rsidRPr="00E85048">
        <w:rPr>
          <w:rFonts w:hint="cs"/>
          <w:rtl/>
        </w:rPr>
        <w:t xml:space="preserve"> </w:t>
      </w:r>
      <w:r w:rsidR="00AA53D2" w:rsidRPr="00E85048">
        <w:rPr>
          <w:rFonts w:hint="cs"/>
          <w:rtl/>
        </w:rPr>
        <w:t>ک</w:t>
      </w:r>
      <w:r w:rsidRPr="00E85048">
        <w:rPr>
          <w:rFonts w:hint="cs"/>
          <w:rtl/>
        </w:rPr>
        <w:t>ه درختانش بس</w:t>
      </w:r>
      <w:r w:rsidR="00AA53D2" w:rsidRPr="00E85048">
        <w:rPr>
          <w:rFonts w:hint="cs"/>
          <w:rtl/>
        </w:rPr>
        <w:t>ی</w:t>
      </w:r>
      <w:r w:rsidRPr="00E85048">
        <w:rPr>
          <w:rFonts w:hint="cs"/>
          <w:rtl/>
        </w:rPr>
        <w:t>ار سبز باشند، به گونه</w:t>
      </w:r>
      <w:r w:rsidRPr="00E85048">
        <w:rPr>
          <w:rFonts w:hint="eastAsia"/>
          <w:rtl/>
        </w:rPr>
        <w:t>‌</w:t>
      </w:r>
      <w:r w:rsidRPr="00E85048">
        <w:rPr>
          <w:rFonts w:hint="cs"/>
          <w:rtl/>
        </w:rPr>
        <w:t>ا</w:t>
      </w:r>
      <w:r w:rsidR="00AA53D2" w:rsidRPr="00E85048">
        <w:rPr>
          <w:rFonts w:hint="cs"/>
          <w:rtl/>
        </w:rPr>
        <w:t>ی</w:t>
      </w:r>
      <w:r w:rsidRPr="00E85048">
        <w:rPr>
          <w:rFonts w:hint="cs"/>
          <w:rtl/>
        </w:rPr>
        <w:t xml:space="preserve"> </w:t>
      </w:r>
      <w:r w:rsidR="00AA53D2" w:rsidRPr="00E85048">
        <w:rPr>
          <w:rFonts w:hint="cs"/>
          <w:rtl/>
        </w:rPr>
        <w:t>ک</w:t>
      </w:r>
      <w:r w:rsidRPr="00E85048">
        <w:rPr>
          <w:rFonts w:hint="cs"/>
          <w:rtl/>
        </w:rPr>
        <w:t>ه از شدت سبز</w:t>
      </w:r>
      <w:r w:rsidR="00AA53D2" w:rsidRPr="00E85048">
        <w:rPr>
          <w:rFonts w:hint="cs"/>
          <w:rtl/>
        </w:rPr>
        <w:t>ی</w:t>
      </w:r>
      <w:r w:rsidRPr="00E85048">
        <w:rPr>
          <w:rFonts w:hint="cs"/>
          <w:rtl/>
        </w:rPr>
        <w:t xml:space="preserve"> و نزدیکی درختانش، به س</w:t>
      </w:r>
      <w:r w:rsidR="00AA53D2" w:rsidRPr="00E85048">
        <w:rPr>
          <w:rFonts w:hint="cs"/>
          <w:rtl/>
        </w:rPr>
        <w:t>ی</w:t>
      </w:r>
      <w:r w:rsidRPr="00E85048">
        <w:rPr>
          <w:rFonts w:hint="cs"/>
          <w:rtl/>
        </w:rPr>
        <w:t>اه</w:t>
      </w:r>
      <w:r w:rsidR="00AA53D2" w:rsidRPr="00E85048">
        <w:rPr>
          <w:rFonts w:hint="cs"/>
          <w:rtl/>
        </w:rPr>
        <w:t>ی</w:t>
      </w:r>
      <w:r w:rsidRPr="00E85048">
        <w:rPr>
          <w:rFonts w:hint="cs"/>
          <w:rtl/>
        </w:rPr>
        <w:t xml:space="preserve"> می‌گراید.</w:t>
      </w:r>
    </w:p>
    <w:p w:rsidR="00E55355" w:rsidRDefault="00E55355" w:rsidP="00AA53D2">
      <w:pPr>
        <w:widowControl w:val="0"/>
        <w:ind w:firstLine="340"/>
        <w:rPr>
          <w:rStyle w:val="Char1"/>
          <w:rtl/>
        </w:rPr>
      </w:pPr>
      <w:r w:rsidRPr="00ED1482">
        <w:rPr>
          <w:rStyle w:val="Char1"/>
          <w:rFonts w:hint="cs"/>
          <w:rtl/>
        </w:rPr>
        <w:t>اما م</w:t>
      </w:r>
      <w:r w:rsidR="00AA53D2" w:rsidRPr="00ED1482">
        <w:rPr>
          <w:rStyle w:val="Char1"/>
          <w:rFonts w:hint="cs"/>
          <w:rtl/>
        </w:rPr>
        <w:t>ی</w:t>
      </w:r>
      <w:r w:rsidRPr="00ED1482">
        <w:rPr>
          <w:rStyle w:val="Char1"/>
          <w:rFonts w:hint="cs"/>
          <w:rtl/>
        </w:rPr>
        <w:t>وه ها</w:t>
      </w:r>
      <w:r w:rsidR="00AA53D2" w:rsidRPr="00ED1482">
        <w:rPr>
          <w:rStyle w:val="Char1"/>
          <w:rFonts w:hint="cs"/>
          <w:rtl/>
        </w:rPr>
        <w:t>ی</w:t>
      </w:r>
      <w:r w:rsidRPr="00ED1482">
        <w:rPr>
          <w:rStyle w:val="Char1"/>
          <w:rFonts w:hint="cs"/>
          <w:rtl/>
        </w:rPr>
        <w:t xml:space="preserve"> ا</w:t>
      </w:r>
      <w:r w:rsidR="00AA53D2" w:rsidRPr="00ED1482">
        <w:rPr>
          <w:rStyle w:val="Char1"/>
          <w:rFonts w:hint="cs"/>
          <w:rtl/>
        </w:rPr>
        <w:t>ی</w:t>
      </w:r>
      <w:r w:rsidRPr="00ED1482">
        <w:rPr>
          <w:rStyle w:val="Char1"/>
          <w:rFonts w:hint="cs"/>
          <w:rtl/>
        </w:rPr>
        <w:t>ن درختان نزد</w:t>
      </w:r>
      <w:r w:rsidR="00AA53D2" w:rsidRPr="00ED1482">
        <w:rPr>
          <w:rStyle w:val="Char1"/>
          <w:rFonts w:hint="cs"/>
          <w:rtl/>
        </w:rPr>
        <w:t>یک</w:t>
      </w:r>
      <w:r w:rsidRPr="00ED1482">
        <w:rPr>
          <w:rStyle w:val="Char1"/>
          <w:rFonts w:hint="cs"/>
          <w:rtl/>
        </w:rPr>
        <w:t xml:space="preserve"> و در دست‌رس هستند، به گونه ا</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بهشتیان به آسان</w:t>
      </w:r>
      <w:r w:rsidR="00AA53D2" w:rsidRPr="00ED1482">
        <w:rPr>
          <w:rStyle w:val="Char1"/>
          <w:rFonts w:hint="cs"/>
          <w:rtl/>
        </w:rPr>
        <w:t>ی</w:t>
      </w:r>
      <w:r w:rsidRPr="00ED1482">
        <w:rPr>
          <w:rStyle w:val="Char1"/>
          <w:rFonts w:hint="cs"/>
          <w:rtl/>
        </w:rPr>
        <w:t xml:space="preserve"> بدان</w:t>
      </w:r>
      <w:r w:rsidR="00161D72">
        <w:rPr>
          <w:rStyle w:val="Char1"/>
          <w:rFonts w:hint="eastAsia"/>
          <w:rtl/>
        </w:rPr>
        <w:t>‌</w:t>
      </w:r>
      <w:r w:rsidRPr="00ED1482">
        <w:rPr>
          <w:rStyle w:val="Char1"/>
          <w:rFonts w:hint="cs"/>
          <w:rtl/>
        </w:rPr>
        <w:t>ها دسترس</w:t>
      </w:r>
      <w:r w:rsidR="00AA53D2" w:rsidRPr="00ED1482">
        <w:rPr>
          <w:rStyle w:val="Char1"/>
          <w:rFonts w:hint="cs"/>
          <w:rtl/>
        </w:rPr>
        <w:t>ی</w:t>
      </w:r>
      <w:r w:rsidR="00161D72">
        <w:rPr>
          <w:rStyle w:val="Char1"/>
          <w:rFonts w:hint="cs"/>
          <w:rtl/>
        </w:rPr>
        <w:t xml:space="preserve"> خواهند داشت.</w:t>
      </w:r>
    </w:p>
    <w:p w:rsidR="00E55355" w:rsidRPr="00AA53D2" w:rsidRDefault="00161D72" w:rsidP="00161D72">
      <w:pPr>
        <w:widowControl w:val="0"/>
        <w:ind w:firstLine="340"/>
        <w:rPr>
          <w:b/>
          <w:bCs/>
          <w:rtl/>
        </w:rPr>
      </w:pPr>
      <w:r>
        <w:rPr>
          <w:rStyle w:val="Char1"/>
          <w:rFonts w:ascii="Traditional Arabic" w:hAnsi="Traditional Arabic" w:cs="Traditional Arabic"/>
          <w:rtl/>
        </w:rPr>
        <w:t>﴿</w:t>
      </w:r>
      <w:r w:rsidRPr="00AD551C">
        <w:rPr>
          <w:rStyle w:val="Charc"/>
          <w:rFonts w:hint="eastAsia"/>
          <w:rtl/>
        </w:rPr>
        <w:t>مُتَّكِ‍ِٔينَ</w:t>
      </w:r>
      <w:r w:rsidRPr="00AD551C">
        <w:rPr>
          <w:rStyle w:val="Charc"/>
          <w:rtl/>
        </w:rPr>
        <w:t xml:space="preserve"> عَلَىٰ فُرُشِۢ بَطَآئِنُهَا مِنۡ إِسۡتَبۡرَقٖۚ وَجَنَى </w:t>
      </w:r>
      <w:r w:rsidRPr="00AD551C">
        <w:rPr>
          <w:rStyle w:val="Charc"/>
          <w:rFonts w:hint="cs"/>
          <w:rtl/>
        </w:rPr>
        <w:t>ٱ</w:t>
      </w:r>
      <w:r w:rsidRPr="00AD551C">
        <w:rPr>
          <w:rStyle w:val="Charc"/>
          <w:rFonts w:hint="eastAsia"/>
          <w:rtl/>
        </w:rPr>
        <w:t>لۡجَنَّتَيۡنِ</w:t>
      </w:r>
      <w:r w:rsidRPr="00AD551C">
        <w:rPr>
          <w:rStyle w:val="Charc"/>
          <w:rtl/>
        </w:rPr>
        <w:t xml:space="preserve"> دَانٖ ٥٤</w:t>
      </w:r>
      <w:r>
        <w:rPr>
          <w:rStyle w:val="Char1"/>
          <w:rFonts w:ascii="Traditional Arabic" w:hAnsi="Traditional Arabic" w:cs="Traditional Arabic"/>
          <w:rtl/>
        </w:rPr>
        <w:t>﴾</w:t>
      </w:r>
      <w:r>
        <w:rPr>
          <w:rStyle w:val="Char1"/>
          <w:rFonts w:hint="cs"/>
          <w:rtl/>
        </w:rPr>
        <w:t xml:space="preserve"> </w:t>
      </w:r>
      <w:r w:rsidR="00E55355" w:rsidRPr="00E85048">
        <w:rPr>
          <w:rStyle w:val="Char7"/>
          <w:rFonts w:hint="cs"/>
          <w:rtl/>
        </w:rPr>
        <w:t>[</w:t>
      </w:r>
      <w:r w:rsidR="00E85048">
        <w:rPr>
          <w:rStyle w:val="Char7"/>
          <w:rFonts w:hint="cs"/>
          <w:rtl/>
        </w:rPr>
        <w:t>ال</w:t>
      </w:r>
      <w:r w:rsidR="00E55355" w:rsidRPr="00E85048">
        <w:rPr>
          <w:rStyle w:val="Char7"/>
          <w:rFonts w:hint="cs"/>
          <w:rtl/>
        </w:rPr>
        <w:t>رحمن</w:t>
      </w:r>
      <w:r w:rsidR="0085259D" w:rsidRPr="00E85048">
        <w:rPr>
          <w:rStyle w:val="Char7"/>
          <w:rFonts w:hint="cs"/>
          <w:rtl/>
        </w:rPr>
        <w:t xml:space="preserve">: </w:t>
      </w:r>
      <w:r w:rsidR="00E55355" w:rsidRPr="00E85048">
        <w:rPr>
          <w:rStyle w:val="Char7"/>
          <w:rFonts w:hint="cs"/>
          <w:rtl/>
        </w:rPr>
        <w:t>54]</w:t>
      </w:r>
      <w:r w:rsidR="00E85048">
        <w:rPr>
          <w:rStyle w:val="Char1"/>
          <w:rFonts w:hint="cs"/>
          <w:rtl/>
        </w:rPr>
        <w:t>.</w:t>
      </w:r>
    </w:p>
    <w:p w:rsidR="00E55355" w:rsidRDefault="00E55355" w:rsidP="00AA53D2">
      <w:pPr>
        <w:widowControl w:val="0"/>
        <w:ind w:firstLine="340"/>
        <w:rPr>
          <w:rStyle w:val="Char1"/>
          <w:rtl/>
        </w:rPr>
      </w:pPr>
      <w:r w:rsidRPr="00ED1482">
        <w:rPr>
          <w:rStyle w:val="Char1"/>
          <w:rFonts w:hint="cs"/>
          <w:rtl/>
        </w:rPr>
        <w:t>‏«‏بر فرش‌هایی آرمیده‌اند که آسترهایش از جنس حریر ضخیم است و میوه‌های دو باغ، نزدیک و در دسترس است‏»‏.</w:t>
      </w:r>
    </w:p>
    <w:p w:rsidR="00E55355" w:rsidRPr="00ED1482" w:rsidRDefault="00161D72" w:rsidP="00F56BCC">
      <w:pPr>
        <w:widowControl w:val="0"/>
        <w:ind w:firstLine="340"/>
        <w:rPr>
          <w:rStyle w:val="Char1"/>
          <w:rtl/>
        </w:rPr>
      </w:pPr>
      <w:r>
        <w:rPr>
          <w:rStyle w:val="Char1"/>
          <w:rFonts w:ascii="Traditional Arabic" w:hAnsi="Traditional Arabic" w:cs="Traditional Arabic"/>
          <w:rtl/>
        </w:rPr>
        <w:t>﴿</w:t>
      </w:r>
      <w:r w:rsidRPr="00AD551C">
        <w:rPr>
          <w:rStyle w:val="Charc"/>
          <w:rtl/>
        </w:rPr>
        <w:t>وَذُلِّلَتۡ قُطُوفُهَا تَذۡلِيلٗا ١٤</w:t>
      </w:r>
      <w:r>
        <w:rPr>
          <w:rStyle w:val="Char1"/>
          <w:rFonts w:ascii="Traditional Arabic" w:hAnsi="Traditional Arabic" w:cs="Traditional Arabic"/>
          <w:rtl/>
        </w:rPr>
        <w:t>﴾</w:t>
      </w:r>
      <w:r>
        <w:rPr>
          <w:rStyle w:val="Char1"/>
          <w:rFonts w:hint="cs"/>
          <w:rtl/>
        </w:rPr>
        <w:t xml:space="preserve"> </w:t>
      </w:r>
      <w:r w:rsidR="00E55355" w:rsidRPr="00E85048">
        <w:rPr>
          <w:rStyle w:val="Char7"/>
          <w:rFonts w:hint="cs"/>
          <w:rtl/>
        </w:rPr>
        <w:t>[</w:t>
      </w:r>
      <w:r w:rsidR="00E85048">
        <w:rPr>
          <w:rStyle w:val="Char7"/>
          <w:rFonts w:hint="cs"/>
          <w:rtl/>
        </w:rPr>
        <w:t>الإ</w:t>
      </w:r>
      <w:r w:rsidR="00E55355" w:rsidRPr="00E85048">
        <w:rPr>
          <w:rStyle w:val="Char7"/>
          <w:rFonts w:hint="cs"/>
          <w:rtl/>
        </w:rPr>
        <w:t>نسان</w:t>
      </w:r>
      <w:r w:rsidR="0085259D" w:rsidRPr="00E85048">
        <w:rPr>
          <w:rStyle w:val="Char7"/>
          <w:rFonts w:hint="cs"/>
          <w:rtl/>
        </w:rPr>
        <w:t xml:space="preserve">: </w:t>
      </w:r>
      <w:r w:rsidR="00E55355" w:rsidRPr="00E85048">
        <w:rPr>
          <w:rStyle w:val="Char7"/>
          <w:rFonts w:hint="cs"/>
          <w:rtl/>
        </w:rPr>
        <w:t>14]</w:t>
      </w:r>
      <w:r w:rsidR="00E85048">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و م</w:t>
      </w:r>
      <w:r w:rsidR="00AA53D2" w:rsidRPr="00ED1482">
        <w:rPr>
          <w:rStyle w:val="Char1"/>
          <w:rtl/>
        </w:rPr>
        <w:t>ی</w:t>
      </w:r>
      <w:r w:rsidRPr="00ED1482">
        <w:rPr>
          <w:rStyle w:val="Char1"/>
          <w:rtl/>
        </w:rPr>
        <w:t>وه‌ها</w:t>
      </w:r>
      <w:r w:rsidR="00AA53D2" w:rsidRPr="00ED1482">
        <w:rPr>
          <w:rStyle w:val="Char1"/>
          <w:rtl/>
        </w:rPr>
        <w:t>ی</w:t>
      </w:r>
      <w:r w:rsidRPr="00ED1482">
        <w:rPr>
          <w:rStyle w:val="Char1"/>
          <w:rtl/>
        </w:rPr>
        <w:t xml:space="preserve"> آن‌جا در دسترس است</w:t>
      </w:r>
      <w:r w:rsidRPr="00ED1482">
        <w:rPr>
          <w:rStyle w:val="Char1"/>
          <w:rFonts w:hint="cs"/>
          <w:rtl/>
        </w:rPr>
        <w:t>‏»‏.</w:t>
      </w:r>
    </w:p>
    <w:p w:rsidR="00E55355" w:rsidRDefault="00E55355" w:rsidP="00AA53D2">
      <w:pPr>
        <w:widowControl w:val="0"/>
        <w:ind w:firstLine="340"/>
        <w:rPr>
          <w:rStyle w:val="Char1"/>
          <w:rtl/>
        </w:rPr>
      </w:pPr>
      <w:r w:rsidRPr="00ED1482">
        <w:rPr>
          <w:rStyle w:val="Char1"/>
          <w:rFonts w:hint="cs"/>
          <w:rtl/>
        </w:rPr>
        <w:t>الله متعال در مورد سا</w:t>
      </w:r>
      <w:r w:rsidR="00AA53D2" w:rsidRPr="00ED1482">
        <w:rPr>
          <w:rStyle w:val="Char1"/>
          <w:rFonts w:hint="cs"/>
          <w:rtl/>
        </w:rPr>
        <w:t>ی</w:t>
      </w:r>
      <w:r w:rsidRPr="00ED1482">
        <w:rPr>
          <w:rStyle w:val="Char1"/>
          <w:rFonts w:hint="cs"/>
          <w:rtl/>
        </w:rPr>
        <w:t>ه‌ها</w:t>
      </w:r>
      <w:r w:rsidR="00AA53D2" w:rsidRPr="00ED1482">
        <w:rPr>
          <w:rStyle w:val="Char1"/>
          <w:rFonts w:hint="cs"/>
          <w:rtl/>
        </w:rPr>
        <w:t>ی</w:t>
      </w:r>
      <w:r w:rsidRPr="00ED1482">
        <w:rPr>
          <w:rStyle w:val="Char1"/>
          <w:rFonts w:hint="cs"/>
          <w:rtl/>
        </w:rPr>
        <w:t xml:space="preserve"> بهشت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F56BCC">
        <w:rPr>
          <w:rStyle w:val="Char1"/>
          <w:rFonts w:hint="cs"/>
          <w:rtl/>
        </w:rPr>
        <w:t>:</w:t>
      </w:r>
    </w:p>
    <w:p w:rsidR="00E55355" w:rsidRPr="00AA53D2" w:rsidRDefault="00F56BCC" w:rsidP="00F56BCC">
      <w:pPr>
        <w:widowControl w:val="0"/>
        <w:ind w:firstLine="340"/>
        <w:rPr>
          <w:b/>
          <w:bCs/>
          <w:rtl/>
        </w:rPr>
      </w:pPr>
      <w:r>
        <w:rPr>
          <w:rStyle w:val="Char1"/>
          <w:rFonts w:ascii="Traditional Arabic" w:hAnsi="Traditional Arabic" w:cs="Traditional Arabic"/>
          <w:rtl/>
        </w:rPr>
        <w:t>﴿</w:t>
      </w:r>
      <w:r w:rsidRPr="00AD551C">
        <w:rPr>
          <w:rStyle w:val="Charc"/>
          <w:rtl/>
        </w:rPr>
        <w:t>وَنُدۡخِلُهُمۡ ظِلّٗا ظَلِيلًا ٥٧</w:t>
      </w:r>
      <w:r>
        <w:rPr>
          <w:rStyle w:val="Char1"/>
          <w:rFonts w:ascii="Traditional Arabic" w:hAnsi="Traditional Arabic" w:cs="Traditional Arabic"/>
          <w:rtl/>
        </w:rPr>
        <w:t>﴾</w:t>
      </w:r>
      <w:r>
        <w:rPr>
          <w:rStyle w:val="Char1"/>
          <w:rFonts w:hint="cs"/>
          <w:rtl/>
        </w:rPr>
        <w:t xml:space="preserve"> </w:t>
      </w:r>
      <w:r w:rsidR="00E55355" w:rsidRPr="00E85048">
        <w:rPr>
          <w:rStyle w:val="Char7"/>
          <w:rFonts w:hint="cs"/>
          <w:rtl/>
        </w:rPr>
        <w:t>[</w:t>
      </w:r>
      <w:r w:rsidR="00E85048">
        <w:rPr>
          <w:rStyle w:val="Char7"/>
          <w:rFonts w:hint="cs"/>
          <w:rtl/>
        </w:rPr>
        <w:t>ال</w:t>
      </w:r>
      <w:r w:rsidR="00E55355" w:rsidRPr="00E85048">
        <w:rPr>
          <w:rStyle w:val="Char7"/>
          <w:rFonts w:hint="cs"/>
          <w:rtl/>
        </w:rPr>
        <w:t>نساء</w:t>
      </w:r>
      <w:r w:rsidR="0085259D" w:rsidRPr="00E85048">
        <w:rPr>
          <w:rStyle w:val="Char7"/>
          <w:rFonts w:hint="cs"/>
          <w:rtl/>
        </w:rPr>
        <w:t xml:space="preserve">: </w:t>
      </w:r>
      <w:r w:rsidR="00E55355" w:rsidRPr="00E85048">
        <w:rPr>
          <w:rStyle w:val="Char7"/>
          <w:rFonts w:hint="cs"/>
          <w:rtl/>
        </w:rPr>
        <w:t>57]</w:t>
      </w:r>
      <w:r w:rsidR="00E85048">
        <w:rPr>
          <w:rStyle w:val="Char1"/>
          <w:rFonts w:hint="cs"/>
          <w:rtl/>
        </w:rPr>
        <w:t>.</w:t>
      </w:r>
    </w:p>
    <w:p w:rsidR="00E55355" w:rsidRDefault="00E55355" w:rsidP="00AA53D2">
      <w:pPr>
        <w:widowControl w:val="0"/>
        <w:ind w:firstLine="340"/>
        <w:rPr>
          <w:rStyle w:val="Char1"/>
          <w:rtl/>
        </w:rPr>
      </w:pPr>
      <w:r w:rsidRPr="00ED1482">
        <w:rPr>
          <w:rStyle w:val="Char1"/>
          <w:rFonts w:hint="cs"/>
          <w:rtl/>
        </w:rPr>
        <w:t>‏«‏</w:t>
      </w:r>
      <w:r w:rsidRPr="00ED1482">
        <w:rPr>
          <w:rStyle w:val="Char1"/>
          <w:rtl/>
        </w:rPr>
        <w:t>و آنان را به سا</w:t>
      </w:r>
      <w:r w:rsidR="00AA53D2" w:rsidRPr="00ED1482">
        <w:rPr>
          <w:rStyle w:val="Char1"/>
          <w:rtl/>
        </w:rPr>
        <w:t>ی</w:t>
      </w:r>
      <w:r w:rsidRPr="00ED1482">
        <w:rPr>
          <w:rStyle w:val="Char1"/>
          <w:rtl/>
        </w:rPr>
        <w:t>ه</w:t>
      </w:r>
      <w:r w:rsidRPr="00ED1482">
        <w:rPr>
          <w:rStyle w:val="Char1"/>
          <w:rFonts w:hint="cs"/>
          <w:rtl/>
        </w:rPr>
        <w:t>‌ی</w:t>
      </w:r>
      <w:r w:rsidRPr="00ED1482">
        <w:rPr>
          <w:rStyle w:val="Char1"/>
          <w:rtl/>
        </w:rPr>
        <w:t xml:space="preserve"> گسترده‌ا</w:t>
      </w:r>
      <w:r w:rsidR="00AA53D2" w:rsidRPr="00ED1482">
        <w:rPr>
          <w:rStyle w:val="Char1"/>
          <w:rtl/>
        </w:rPr>
        <w:t>ی</w:t>
      </w:r>
      <w:r w:rsidRPr="00ED1482">
        <w:rPr>
          <w:rStyle w:val="Char1"/>
          <w:rtl/>
        </w:rPr>
        <w:t xml:space="preserve"> داخل م</w:t>
      </w:r>
      <w:r w:rsidR="00AA53D2" w:rsidRPr="00ED1482">
        <w:rPr>
          <w:rStyle w:val="Char1"/>
          <w:rtl/>
        </w:rPr>
        <w:t>ی</w:t>
      </w:r>
      <w:r w:rsidRPr="00ED1482">
        <w:rPr>
          <w:rStyle w:val="Char1"/>
          <w:rtl/>
        </w:rPr>
        <w:t>‌گردان</w:t>
      </w:r>
      <w:r w:rsidR="00AA53D2" w:rsidRPr="00ED1482">
        <w:rPr>
          <w:rStyle w:val="Char1"/>
          <w:rtl/>
        </w:rPr>
        <w:t>ی</w:t>
      </w:r>
      <w:r w:rsidRPr="00ED1482">
        <w:rPr>
          <w:rStyle w:val="Char1"/>
          <w:rtl/>
        </w:rPr>
        <w:t>م</w:t>
      </w:r>
      <w:r w:rsidRPr="00ED1482">
        <w:rPr>
          <w:rStyle w:val="Char1"/>
          <w:rFonts w:hint="cs"/>
          <w:rtl/>
        </w:rPr>
        <w:t>‏»‏</w:t>
      </w:r>
      <w:r w:rsidR="00E85048">
        <w:rPr>
          <w:rStyle w:val="Char1"/>
          <w:rFonts w:hint="cs"/>
          <w:rtl/>
        </w:rPr>
        <w:t>.</w:t>
      </w:r>
    </w:p>
    <w:p w:rsidR="00E55355" w:rsidRPr="00AA53D2" w:rsidRDefault="00F56BCC" w:rsidP="00F56BCC">
      <w:pPr>
        <w:widowControl w:val="0"/>
        <w:ind w:firstLine="340"/>
        <w:rPr>
          <w:b/>
          <w:bCs/>
          <w:rtl/>
        </w:rPr>
      </w:pPr>
      <w:r>
        <w:rPr>
          <w:rStyle w:val="Char1"/>
          <w:rFonts w:ascii="Traditional Arabic" w:hAnsi="Traditional Arabic" w:cs="Traditional Arabic"/>
          <w:rtl/>
        </w:rPr>
        <w:t>﴿</w:t>
      </w:r>
      <w:r w:rsidRPr="00AD551C">
        <w:rPr>
          <w:rStyle w:val="Charc"/>
          <w:rFonts w:hint="eastAsia"/>
          <w:rtl/>
        </w:rPr>
        <w:t>وَظِلّٖ</w:t>
      </w:r>
      <w:r w:rsidRPr="00AD551C">
        <w:rPr>
          <w:rStyle w:val="Charc"/>
          <w:rtl/>
        </w:rPr>
        <w:t xml:space="preserve"> مَّمۡدُودٖ ٣٠</w:t>
      </w:r>
      <w:r>
        <w:rPr>
          <w:rStyle w:val="Char1"/>
          <w:rFonts w:ascii="Traditional Arabic" w:hAnsi="Traditional Arabic" w:cs="Traditional Arabic"/>
          <w:rtl/>
        </w:rPr>
        <w:t>﴾</w:t>
      </w:r>
      <w:r>
        <w:rPr>
          <w:rStyle w:val="Char1"/>
          <w:rFonts w:hint="cs"/>
          <w:rtl/>
        </w:rPr>
        <w:t xml:space="preserve"> </w:t>
      </w:r>
      <w:r w:rsidR="00E55355" w:rsidRPr="00E85048">
        <w:rPr>
          <w:rStyle w:val="Char7"/>
          <w:rFonts w:hint="cs"/>
          <w:rtl/>
        </w:rPr>
        <w:t>[</w:t>
      </w:r>
      <w:r w:rsidR="00E85048">
        <w:rPr>
          <w:rStyle w:val="Char7"/>
          <w:rFonts w:hint="cs"/>
          <w:rtl/>
        </w:rPr>
        <w:t>ال</w:t>
      </w:r>
      <w:r w:rsidR="00E55355" w:rsidRPr="00E85048">
        <w:rPr>
          <w:rStyle w:val="Char7"/>
          <w:rFonts w:hint="cs"/>
          <w:rtl/>
        </w:rPr>
        <w:t>واقع</w:t>
      </w:r>
      <w:r w:rsidR="00E85048">
        <w:rPr>
          <w:rStyle w:val="Char7"/>
          <w:rFonts w:hint="cs"/>
          <w:rtl/>
        </w:rPr>
        <w:t>ة</w:t>
      </w:r>
      <w:r w:rsidR="0085259D" w:rsidRPr="00E85048">
        <w:rPr>
          <w:rStyle w:val="Char7"/>
          <w:rFonts w:hint="cs"/>
          <w:rtl/>
        </w:rPr>
        <w:t xml:space="preserve">: </w:t>
      </w:r>
      <w:r w:rsidR="00E55355" w:rsidRPr="00E85048">
        <w:rPr>
          <w:rStyle w:val="Char7"/>
          <w:rFonts w:hint="cs"/>
          <w:rtl/>
        </w:rPr>
        <w:t>30]</w:t>
      </w:r>
      <w:r w:rsidR="00E85048">
        <w:rPr>
          <w:rStyle w:val="Char1"/>
          <w:rFonts w:hint="cs"/>
          <w:rtl/>
        </w:rPr>
        <w:t>.</w:t>
      </w:r>
    </w:p>
    <w:p w:rsidR="00E55355" w:rsidRDefault="00E55355" w:rsidP="00AA53D2">
      <w:pPr>
        <w:widowControl w:val="0"/>
        <w:ind w:firstLine="340"/>
        <w:rPr>
          <w:rStyle w:val="Char1"/>
          <w:rtl/>
        </w:rPr>
      </w:pPr>
      <w:r w:rsidRPr="00ED1482">
        <w:rPr>
          <w:rStyle w:val="Char1"/>
          <w:rFonts w:hint="cs"/>
          <w:rtl/>
        </w:rPr>
        <w:t>‏«‏</w:t>
      </w:r>
      <w:r w:rsidRPr="00ED1482">
        <w:rPr>
          <w:rStyle w:val="Char1"/>
          <w:rtl/>
        </w:rPr>
        <w:t>‏ و در م</w:t>
      </w:r>
      <w:r w:rsidR="00AA53D2" w:rsidRPr="00ED1482">
        <w:rPr>
          <w:rStyle w:val="Char1"/>
          <w:rtl/>
        </w:rPr>
        <w:t>ی</w:t>
      </w:r>
      <w:r w:rsidRPr="00ED1482">
        <w:rPr>
          <w:rStyle w:val="Char1"/>
          <w:rtl/>
        </w:rPr>
        <w:t>ان سا</w:t>
      </w:r>
      <w:r w:rsidR="00AA53D2" w:rsidRPr="00ED1482">
        <w:rPr>
          <w:rStyle w:val="Char1"/>
          <w:rtl/>
        </w:rPr>
        <w:t>ی</w:t>
      </w:r>
      <w:r w:rsidRPr="00ED1482">
        <w:rPr>
          <w:rStyle w:val="Char1"/>
          <w:rtl/>
        </w:rPr>
        <w:t>ه‌</w:t>
      </w:r>
      <w:r w:rsidR="00AA53D2" w:rsidRPr="00ED1482">
        <w:rPr>
          <w:rStyle w:val="Char1"/>
          <w:rtl/>
        </w:rPr>
        <w:t>ی</w:t>
      </w:r>
      <w:r w:rsidRPr="00ED1482">
        <w:rPr>
          <w:rStyle w:val="Char1"/>
          <w:rtl/>
        </w:rPr>
        <w:t xml:space="preserve"> گسترده</w:t>
      </w:r>
      <w:r w:rsidRPr="00ED1482">
        <w:rPr>
          <w:rStyle w:val="Char1"/>
          <w:rFonts w:hint="cs"/>
          <w:rtl/>
        </w:rPr>
        <w:t>‌ای</w:t>
      </w:r>
      <w:r w:rsidRPr="00ED1482">
        <w:rPr>
          <w:rStyle w:val="Char1"/>
          <w:rtl/>
        </w:rPr>
        <w:t xml:space="preserve"> </w:t>
      </w:r>
      <w:r w:rsidRPr="00ED1482">
        <w:rPr>
          <w:rStyle w:val="Char1"/>
          <w:rFonts w:hint="cs"/>
          <w:rtl/>
        </w:rPr>
        <w:t>هستند‏»‏.</w:t>
      </w:r>
    </w:p>
    <w:p w:rsidR="00E55355" w:rsidRPr="00AA53D2" w:rsidRDefault="00F56BCC" w:rsidP="00F56BCC">
      <w:pPr>
        <w:widowControl w:val="0"/>
        <w:ind w:firstLine="340"/>
        <w:rPr>
          <w:b/>
          <w:bCs/>
        </w:rPr>
      </w:pPr>
      <w:r>
        <w:rPr>
          <w:rStyle w:val="Char1"/>
          <w:rFonts w:ascii="Traditional Arabic" w:hAnsi="Traditional Arabic" w:cs="Traditional Arabic"/>
          <w:rtl/>
        </w:rPr>
        <w:t>﴿</w:t>
      </w:r>
      <w:r w:rsidRPr="00AD551C">
        <w:rPr>
          <w:rStyle w:val="Charc"/>
          <w:rFonts w:hint="eastAsia"/>
          <w:rtl/>
        </w:rPr>
        <w:t>إِنَّ</w:t>
      </w:r>
      <w:r w:rsidRPr="00AD551C">
        <w:rPr>
          <w:rStyle w:val="Charc"/>
          <w:rtl/>
        </w:rPr>
        <w:t xml:space="preserve"> </w:t>
      </w:r>
      <w:r w:rsidRPr="00AD551C">
        <w:rPr>
          <w:rStyle w:val="Charc"/>
          <w:rFonts w:hint="cs"/>
          <w:rtl/>
        </w:rPr>
        <w:t>ٱ</w:t>
      </w:r>
      <w:r w:rsidRPr="00AD551C">
        <w:rPr>
          <w:rStyle w:val="Charc"/>
          <w:rFonts w:hint="eastAsia"/>
          <w:rtl/>
        </w:rPr>
        <w:t>لۡمُتَّقِينَ</w:t>
      </w:r>
      <w:r w:rsidRPr="00AD551C">
        <w:rPr>
          <w:rStyle w:val="Charc"/>
          <w:rtl/>
        </w:rPr>
        <w:t xml:space="preserve"> فِي ظِلَٰلٖ وَعُيُونٖ ٤١</w:t>
      </w:r>
      <w:r>
        <w:rPr>
          <w:rStyle w:val="Char1"/>
          <w:rFonts w:ascii="Traditional Arabic" w:hAnsi="Traditional Arabic" w:cs="Traditional Arabic"/>
          <w:rtl/>
        </w:rPr>
        <w:t>﴾</w:t>
      </w:r>
      <w:r>
        <w:rPr>
          <w:rStyle w:val="Char1"/>
          <w:rFonts w:hint="cs"/>
          <w:rtl/>
        </w:rPr>
        <w:t xml:space="preserve"> </w:t>
      </w:r>
      <w:r w:rsidR="00E55355" w:rsidRPr="00E85048">
        <w:rPr>
          <w:rStyle w:val="Char7"/>
          <w:rFonts w:hint="cs"/>
          <w:rtl/>
        </w:rPr>
        <w:t>[</w:t>
      </w:r>
      <w:r w:rsidR="00E85048">
        <w:rPr>
          <w:rStyle w:val="Char7"/>
          <w:rFonts w:hint="cs"/>
          <w:rtl/>
        </w:rPr>
        <w:t>ال</w:t>
      </w:r>
      <w:r w:rsidR="00E55355" w:rsidRPr="00E85048">
        <w:rPr>
          <w:rStyle w:val="Char7"/>
          <w:rFonts w:hint="cs"/>
          <w:rtl/>
        </w:rPr>
        <w:t>مرسلات</w:t>
      </w:r>
      <w:r w:rsidR="0085259D" w:rsidRPr="00E85048">
        <w:rPr>
          <w:rStyle w:val="Char7"/>
          <w:rFonts w:hint="cs"/>
          <w:rtl/>
        </w:rPr>
        <w:t xml:space="preserve">: </w:t>
      </w:r>
      <w:r w:rsidR="00E55355" w:rsidRPr="00E85048">
        <w:rPr>
          <w:rStyle w:val="Char7"/>
          <w:rFonts w:hint="cs"/>
          <w:rtl/>
        </w:rPr>
        <w:t>41]</w:t>
      </w:r>
      <w:r w:rsidR="00E85048">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‏پره</w:t>
      </w:r>
      <w:r w:rsidR="00AA53D2" w:rsidRPr="00ED1482">
        <w:rPr>
          <w:rStyle w:val="Char1"/>
          <w:rtl/>
        </w:rPr>
        <w:t>ی</w:t>
      </w:r>
      <w:r w:rsidRPr="00ED1482">
        <w:rPr>
          <w:rStyle w:val="Char1"/>
          <w:rtl/>
        </w:rPr>
        <w:t>زگاران در ز</w:t>
      </w:r>
      <w:r w:rsidR="00AA53D2" w:rsidRPr="00ED1482">
        <w:rPr>
          <w:rStyle w:val="Char1"/>
          <w:rtl/>
        </w:rPr>
        <w:t>ی</w:t>
      </w:r>
      <w:r w:rsidRPr="00ED1482">
        <w:rPr>
          <w:rStyle w:val="Char1"/>
          <w:rtl/>
        </w:rPr>
        <w:t>ر سا</w:t>
      </w:r>
      <w:r w:rsidR="00AA53D2" w:rsidRPr="00ED1482">
        <w:rPr>
          <w:rStyle w:val="Char1"/>
          <w:rtl/>
        </w:rPr>
        <w:t>ی</w:t>
      </w:r>
      <w:r w:rsidRPr="00ED1482">
        <w:rPr>
          <w:rStyle w:val="Char1"/>
          <w:rtl/>
        </w:rPr>
        <w:t xml:space="preserve">ه‌ها و در </w:t>
      </w:r>
      <w:r w:rsidR="00AA53D2" w:rsidRPr="00ED1482">
        <w:rPr>
          <w:rStyle w:val="Char1"/>
          <w:rtl/>
        </w:rPr>
        <w:t>ک</w:t>
      </w:r>
      <w:r w:rsidRPr="00ED1482">
        <w:rPr>
          <w:rStyle w:val="Char1"/>
          <w:rtl/>
        </w:rPr>
        <w:t>نار چشمه‌ساران</w:t>
      </w:r>
      <w:r w:rsidRPr="00ED1482">
        <w:rPr>
          <w:rStyle w:val="Char1"/>
          <w:rFonts w:hint="cs"/>
          <w:rtl/>
        </w:rPr>
        <w:t xml:space="preserve"> هست</w:t>
      </w:r>
      <w:r w:rsidRPr="00ED1482">
        <w:rPr>
          <w:rStyle w:val="Char1"/>
          <w:rtl/>
        </w:rPr>
        <w:t>ند</w:t>
      </w:r>
      <w:r w:rsidRPr="00ED1482">
        <w:rPr>
          <w:rStyle w:val="Char1"/>
          <w:rFonts w:hint="cs"/>
          <w:rtl/>
        </w:rPr>
        <w:t>‏»‏.</w:t>
      </w:r>
    </w:p>
    <w:p w:rsidR="00E55355" w:rsidRPr="00AA53D2" w:rsidRDefault="00E55355" w:rsidP="00E85048">
      <w:pPr>
        <w:pStyle w:val="aa"/>
        <w:rPr>
          <w:rtl/>
        </w:rPr>
      </w:pPr>
      <w:bookmarkStart w:id="367" w:name="_Toc432405288"/>
      <w:r w:rsidRPr="00AA53D2">
        <w:rPr>
          <w:rFonts w:hint="cs"/>
          <w:rtl/>
        </w:rPr>
        <w:t>مطلب دوم</w:t>
      </w:r>
      <w:r w:rsidR="0085259D">
        <w:rPr>
          <w:rFonts w:hint="cs"/>
          <w:rtl/>
        </w:rPr>
        <w:t xml:space="preserve">: </w:t>
      </w:r>
      <w:r w:rsidRPr="00AA53D2">
        <w:rPr>
          <w:rFonts w:hint="cs"/>
          <w:rtl/>
        </w:rPr>
        <w:t>توصیف برخ</w:t>
      </w:r>
      <w:r w:rsidR="00AA53D2" w:rsidRPr="00AA53D2">
        <w:rPr>
          <w:rFonts w:hint="cs"/>
          <w:rtl/>
        </w:rPr>
        <w:t>ی</w:t>
      </w:r>
      <w:r w:rsidRPr="00AA53D2">
        <w:rPr>
          <w:rFonts w:hint="cs"/>
          <w:rtl/>
        </w:rPr>
        <w:t xml:space="preserve"> از درختان بهشت</w:t>
      </w:r>
      <w:bookmarkEnd w:id="367"/>
    </w:p>
    <w:p w:rsidR="00E55355" w:rsidRPr="00ED1482" w:rsidRDefault="00E55355" w:rsidP="00AA53D2">
      <w:pPr>
        <w:widowControl w:val="0"/>
        <w:ind w:firstLine="340"/>
        <w:rPr>
          <w:rStyle w:val="Char1"/>
          <w:rtl/>
        </w:rPr>
      </w:pP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hint="cs"/>
          <w:rtl/>
        </w:rPr>
        <w:t xml:space="preserve"> درباره</w:t>
      </w:r>
      <w:r w:rsidRPr="00ED1482">
        <w:rPr>
          <w:rStyle w:val="Char1"/>
          <w:rFonts w:hint="eastAsia"/>
          <w:rtl/>
        </w:rPr>
        <w:t>‌ی</w:t>
      </w:r>
      <w:r w:rsidRPr="00ED1482">
        <w:rPr>
          <w:rStyle w:val="Char1"/>
          <w:rFonts w:hint="cs"/>
          <w:rtl/>
        </w:rPr>
        <w:t xml:space="preserve"> برخ</w:t>
      </w:r>
      <w:r w:rsidR="00AA53D2" w:rsidRPr="00ED1482">
        <w:rPr>
          <w:rStyle w:val="Char1"/>
          <w:rFonts w:hint="cs"/>
          <w:rtl/>
        </w:rPr>
        <w:t>ی</w:t>
      </w:r>
      <w:r w:rsidRPr="00ED1482">
        <w:rPr>
          <w:rStyle w:val="Char1"/>
          <w:rFonts w:hint="cs"/>
          <w:rtl/>
        </w:rPr>
        <w:t xml:space="preserve"> از درختان بهشت برا</w:t>
      </w:r>
      <w:r w:rsidR="00AA53D2" w:rsidRPr="00ED1482">
        <w:rPr>
          <w:rStyle w:val="Char1"/>
          <w:rFonts w:hint="cs"/>
          <w:rtl/>
        </w:rPr>
        <w:t>ی</w:t>
      </w:r>
      <w:r w:rsidRPr="00ED1482">
        <w:rPr>
          <w:rStyle w:val="Char1"/>
          <w:rFonts w:hint="cs"/>
          <w:rtl/>
        </w:rPr>
        <w:t xml:space="preserve"> ما سخن گفته</w:t>
      </w:r>
      <w:r w:rsidRPr="00ED1482">
        <w:rPr>
          <w:rStyle w:val="Char1"/>
          <w:rFonts w:hint="eastAsia"/>
          <w:rtl/>
        </w:rPr>
        <w:t>‌</w:t>
      </w:r>
      <w:r w:rsidRPr="00ED1482">
        <w:rPr>
          <w:rStyle w:val="Char1"/>
          <w:rFonts w:hint="cs"/>
          <w:rtl/>
        </w:rPr>
        <w:t>اند. سخن</w:t>
      </w:r>
      <w:r w:rsidR="00AA53D2" w:rsidRPr="00ED1482">
        <w:rPr>
          <w:rStyle w:val="Char1"/>
          <w:rFonts w:hint="cs"/>
          <w:rtl/>
        </w:rPr>
        <w:t>ی</w:t>
      </w:r>
      <w:r w:rsidRPr="00ED1482">
        <w:rPr>
          <w:rStyle w:val="Char1"/>
          <w:rFonts w:hint="cs"/>
          <w:rtl/>
        </w:rPr>
        <w:t xml:space="preserve"> بس</w:t>
      </w:r>
      <w:r w:rsidR="00AA53D2" w:rsidRPr="00ED1482">
        <w:rPr>
          <w:rStyle w:val="Char1"/>
          <w:rFonts w:hint="cs"/>
          <w:rtl/>
        </w:rPr>
        <w:t>ی</w:t>
      </w:r>
      <w:r w:rsidRPr="00ED1482">
        <w:rPr>
          <w:rStyle w:val="Char1"/>
          <w:rFonts w:hint="cs"/>
          <w:rtl/>
        </w:rPr>
        <w:t xml:space="preserve">ار شگفت آور </w:t>
      </w:r>
      <w:r w:rsidR="00AA53D2" w:rsidRPr="00ED1482">
        <w:rPr>
          <w:rStyle w:val="Char1"/>
          <w:rFonts w:hint="cs"/>
          <w:rtl/>
        </w:rPr>
        <w:t>ک</w:t>
      </w:r>
      <w:r w:rsidRPr="00ED1482">
        <w:rPr>
          <w:rStyle w:val="Char1"/>
          <w:rFonts w:hint="cs"/>
          <w:rtl/>
        </w:rPr>
        <w:t>ه ح</w:t>
      </w:r>
      <w:r w:rsidR="00AA53D2" w:rsidRPr="00ED1482">
        <w:rPr>
          <w:rStyle w:val="Char1"/>
          <w:rFonts w:hint="cs"/>
          <w:rtl/>
        </w:rPr>
        <w:t>ک</w:t>
      </w:r>
      <w:r w:rsidRPr="00ED1482">
        <w:rPr>
          <w:rStyle w:val="Char1"/>
          <w:rFonts w:hint="cs"/>
          <w:rtl/>
        </w:rPr>
        <w:t>ا</w:t>
      </w:r>
      <w:r w:rsidR="00AA53D2" w:rsidRPr="00ED1482">
        <w:rPr>
          <w:rStyle w:val="Char1"/>
          <w:rFonts w:hint="cs"/>
          <w:rtl/>
        </w:rPr>
        <w:t>ی</w:t>
      </w:r>
      <w:r w:rsidRPr="00ED1482">
        <w:rPr>
          <w:rStyle w:val="Char1"/>
          <w:rFonts w:hint="cs"/>
          <w:rtl/>
        </w:rPr>
        <w:t xml:space="preserve">ت از </w:t>
      </w:r>
      <w:r w:rsidR="00AA53D2" w:rsidRPr="00ED1482">
        <w:rPr>
          <w:rStyle w:val="Char1"/>
          <w:rFonts w:hint="cs"/>
          <w:rtl/>
        </w:rPr>
        <w:t>یک</w:t>
      </w:r>
      <w:r w:rsidRPr="00ED1482">
        <w:rPr>
          <w:rStyle w:val="Char1"/>
          <w:rFonts w:hint="cs"/>
          <w:rtl/>
        </w:rPr>
        <w:t xml:space="preserve"> آفر</w:t>
      </w:r>
      <w:r w:rsidR="00AA53D2" w:rsidRPr="00ED1482">
        <w:rPr>
          <w:rStyle w:val="Char1"/>
          <w:rFonts w:hint="cs"/>
          <w:rtl/>
        </w:rPr>
        <w:t>ی</w:t>
      </w:r>
      <w:r w:rsidRPr="00ED1482">
        <w:rPr>
          <w:rStyle w:val="Char1"/>
          <w:rFonts w:hint="cs"/>
          <w:rtl/>
        </w:rPr>
        <w:t>نش نایاب دارد. ا</w:t>
      </w:r>
      <w:r w:rsidR="00AA53D2" w:rsidRPr="00ED1482">
        <w:rPr>
          <w:rStyle w:val="Char1"/>
          <w:rFonts w:hint="cs"/>
          <w:rtl/>
        </w:rPr>
        <w:t>ی</w:t>
      </w:r>
      <w:r w:rsidRPr="00ED1482">
        <w:rPr>
          <w:rStyle w:val="Char1"/>
          <w:rFonts w:hint="cs"/>
          <w:rtl/>
        </w:rPr>
        <w:t>ن</w:t>
      </w:r>
      <w:r w:rsidR="00AA53D2" w:rsidRPr="00ED1482">
        <w:rPr>
          <w:rStyle w:val="Char1"/>
          <w:rFonts w:hint="cs"/>
          <w:rtl/>
        </w:rPr>
        <w:t>ک</w:t>
      </w:r>
      <w:r w:rsidRPr="00ED1482">
        <w:rPr>
          <w:rStyle w:val="Char1"/>
          <w:rFonts w:hint="cs"/>
          <w:rtl/>
        </w:rPr>
        <w:t xml:space="preserve"> برخ</w:t>
      </w:r>
      <w:r w:rsidR="00AA53D2" w:rsidRPr="00ED1482">
        <w:rPr>
          <w:rStyle w:val="Char1"/>
          <w:rFonts w:hint="cs"/>
          <w:rtl/>
        </w:rPr>
        <w:t>ی</w:t>
      </w:r>
      <w:r w:rsidRPr="00ED1482">
        <w:rPr>
          <w:rStyle w:val="Char1"/>
          <w:rFonts w:hint="cs"/>
          <w:rtl/>
        </w:rPr>
        <w:t xml:space="preserve"> از سخنان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را بازگو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w:t>
      </w:r>
      <w:r w:rsidR="00AA53D2" w:rsidRPr="00ED1482">
        <w:rPr>
          <w:rStyle w:val="Char1"/>
          <w:rFonts w:hint="cs"/>
          <w:rtl/>
        </w:rPr>
        <w:t>ی</w:t>
      </w:r>
      <w:r w:rsidRPr="00ED1482">
        <w:rPr>
          <w:rStyle w:val="Char1"/>
          <w:rFonts w:hint="cs"/>
          <w:rtl/>
        </w:rPr>
        <w:t>م.</w:t>
      </w:r>
    </w:p>
    <w:p w:rsidR="00E55355" w:rsidRPr="00AA53D2" w:rsidRDefault="00E55355" w:rsidP="00AA53D2">
      <w:pPr>
        <w:pStyle w:val="a0"/>
        <w:rPr>
          <w:rtl/>
        </w:rPr>
      </w:pPr>
      <w:bookmarkStart w:id="368" w:name="_Toc432405289"/>
      <w:r w:rsidRPr="00AA53D2">
        <w:rPr>
          <w:rFonts w:hint="cs"/>
          <w:rtl/>
        </w:rPr>
        <w:t>1- درخت</w:t>
      </w:r>
      <w:r w:rsidR="00AA53D2" w:rsidRPr="00AA53D2">
        <w:rPr>
          <w:rFonts w:hint="cs"/>
          <w:rtl/>
        </w:rPr>
        <w:t>ی</w:t>
      </w:r>
      <w:r w:rsidRPr="00AA53D2">
        <w:rPr>
          <w:rFonts w:hint="cs"/>
          <w:rtl/>
        </w:rPr>
        <w:t xml:space="preserve"> </w:t>
      </w:r>
      <w:r w:rsidR="00AA53D2" w:rsidRPr="00AA53D2">
        <w:rPr>
          <w:rFonts w:hint="cs"/>
          <w:rtl/>
        </w:rPr>
        <w:t>ک</w:t>
      </w:r>
      <w:r w:rsidRPr="00AA53D2">
        <w:rPr>
          <w:rFonts w:hint="cs"/>
          <w:rtl/>
        </w:rPr>
        <w:t>ه یک سوار صد سال ز</w:t>
      </w:r>
      <w:r w:rsidR="00AA53D2" w:rsidRPr="00AA53D2">
        <w:rPr>
          <w:rFonts w:hint="cs"/>
          <w:rtl/>
        </w:rPr>
        <w:t>ی</w:t>
      </w:r>
      <w:r w:rsidRPr="00AA53D2">
        <w:rPr>
          <w:rFonts w:hint="cs"/>
          <w:rtl/>
        </w:rPr>
        <w:t>ر آن می‌تازد</w:t>
      </w:r>
      <w:bookmarkEnd w:id="368"/>
    </w:p>
    <w:p w:rsidR="00E55355" w:rsidRPr="00ED1482" w:rsidRDefault="00E55355" w:rsidP="00AA53D2">
      <w:pPr>
        <w:widowControl w:val="0"/>
        <w:ind w:firstLine="340"/>
        <w:rPr>
          <w:rStyle w:val="Char1"/>
          <w:rtl/>
        </w:rPr>
      </w:pPr>
      <w:r w:rsidRPr="00ED1482">
        <w:rPr>
          <w:rStyle w:val="Char1"/>
          <w:rFonts w:hint="cs"/>
          <w:rtl/>
        </w:rPr>
        <w:t>ا</w:t>
      </w:r>
      <w:r w:rsidR="00AA53D2" w:rsidRPr="00ED1482">
        <w:rPr>
          <w:rStyle w:val="Char1"/>
          <w:rFonts w:hint="cs"/>
          <w:rtl/>
        </w:rPr>
        <w:t>ی</w:t>
      </w:r>
      <w:r w:rsidRPr="00ED1482">
        <w:rPr>
          <w:rStyle w:val="Char1"/>
          <w:rFonts w:hint="cs"/>
          <w:rtl/>
        </w:rPr>
        <w:t>ن درخت بس</w:t>
      </w:r>
      <w:r w:rsidR="00AA53D2" w:rsidRPr="00ED1482">
        <w:rPr>
          <w:rStyle w:val="Char1"/>
          <w:rFonts w:hint="cs"/>
          <w:rtl/>
        </w:rPr>
        <w:t>ی</w:t>
      </w:r>
      <w:r w:rsidRPr="00ED1482">
        <w:rPr>
          <w:rStyle w:val="Char1"/>
          <w:rFonts w:hint="cs"/>
          <w:rtl/>
        </w:rPr>
        <w:t xml:space="preserve">ار سترگ است. غیر از آفریدگارش </w:t>
      </w:r>
      <w:r w:rsidR="00AA53D2" w:rsidRPr="00ED1482">
        <w:rPr>
          <w:rStyle w:val="Char1"/>
          <w:rFonts w:hint="cs"/>
          <w:rtl/>
        </w:rPr>
        <w:t>ک</w:t>
      </w:r>
      <w:r w:rsidRPr="00ED1482">
        <w:rPr>
          <w:rStyle w:val="Char1"/>
          <w:rFonts w:hint="cs"/>
          <w:rtl/>
        </w:rPr>
        <w:t>س</w:t>
      </w:r>
      <w:r w:rsidR="00AA53D2" w:rsidRPr="00ED1482">
        <w:rPr>
          <w:rStyle w:val="Char1"/>
          <w:rFonts w:hint="cs"/>
          <w:rtl/>
        </w:rPr>
        <w:t>ی</w:t>
      </w:r>
      <w:r w:rsidRPr="00ED1482">
        <w:rPr>
          <w:rStyle w:val="Char1"/>
          <w:rFonts w:hint="cs"/>
          <w:rtl/>
        </w:rPr>
        <w:t xml:space="preserve"> د</w:t>
      </w:r>
      <w:r w:rsidR="00AA53D2" w:rsidRPr="00ED1482">
        <w:rPr>
          <w:rStyle w:val="Char1"/>
          <w:rFonts w:hint="cs"/>
          <w:rtl/>
        </w:rPr>
        <w:t>ی</w:t>
      </w:r>
      <w:r w:rsidRPr="00ED1482">
        <w:rPr>
          <w:rStyle w:val="Char1"/>
          <w:rFonts w:hint="cs"/>
          <w:rtl/>
        </w:rPr>
        <w:t>گر اندازه‌ی آن‌را نم</w:t>
      </w:r>
      <w:r w:rsidR="00AA53D2" w:rsidRPr="00ED1482">
        <w:rPr>
          <w:rStyle w:val="Char1"/>
          <w:rFonts w:hint="cs"/>
          <w:rtl/>
        </w:rPr>
        <w:t>ی</w:t>
      </w:r>
      <w:r w:rsidRPr="00ED1482">
        <w:rPr>
          <w:rStyle w:val="Char1"/>
          <w:rFonts w:hint="eastAsia"/>
          <w:rtl/>
        </w:rPr>
        <w:t>‌</w:t>
      </w:r>
      <w:r w:rsidRPr="00ED1482">
        <w:rPr>
          <w:rStyle w:val="Char1"/>
          <w:rFonts w:hint="cs"/>
          <w:rtl/>
        </w:rPr>
        <w:t xml:space="preserve">داند.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در تشبیه </w:t>
      </w:r>
      <w:r w:rsidRPr="00ED1482">
        <w:rPr>
          <w:rStyle w:val="Char1"/>
          <w:rFonts w:hint="cs"/>
          <w:rtl/>
        </w:rPr>
        <w:t>بزرگ</w:t>
      </w:r>
      <w:r w:rsidR="00AA53D2" w:rsidRPr="00ED1482">
        <w:rPr>
          <w:rStyle w:val="Char1"/>
          <w:rFonts w:hint="cs"/>
          <w:rtl/>
        </w:rPr>
        <w:t>ی</w:t>
      </w:r>
      <w:r w:rsidRPr="00ED1482">
        <w:rPr>
          <w:rStyle w:val="Char1"/>
          <w:rFonts w:hint="cs"/>
          <w:rtl/>
        </w:rPr>
        <w:t xml:space="preserve"> و گستردگی آن گفته‌اند </w:t>
      </w:r>
      <w:r w:rsidR="00AA53D2" w:rsidRPr="00ED1482">
        <w:rPr>
          <w:rStyle w:val="Char1"/>
          <w:rFonts w:hint="cs"/>
          <w:rtl/>
        </w:rPr>
        <w:t>ک</w:t>
      </w:r>
      <w:r w:rsidRPr="00ED1482">
        <w:rPr>
          <w:rStyle w:val="Char1"/>
          <w:rFonts w:hint="cs"/>
          <w:rtl/>
        </w:rPr>
        <w:t>ه یک‌صد سال طول می‌کشد که اسبی ت</w:t>
      </w:r>
      <w:r w:rsidR="00AA53D2" w:rsidRPr="00ED1482">
        <w:rPr>
          <w:rStyle w:val="Char1"/>
          <w:rFonts w:hint="cs"/>
          <w:rtl/>
        </w:rPr>
        <w:t>ی</w:t>
      </w:r>
      <w:r w:rsidRPr="00ED1482">
        <w:rPr>
          <w:rStyle w:val="Char1"/>
          <w:rFonts w:hint="cs"/>
          <w:rtl/>
        </w:rPr>
        <w:t>زرو به پایان آن برسد. در بخار</w:t>
      </w:r>
      <w:r w:rsidR="00AA53D2" w:rsidRPr="00ED1482">
        <w:rPr>
          <w:rStyle w:val="Char1"/>
          <w:rFonts w:hint="cs"/>
          <w:rtl/>
        </w:rPr>
        <w:t>ی</w:t>
      </w:r>
      <w:r w:rsidRPr="00ED1482">
        <w:rPr>
          <w:rStyle w:val="Char1"/>
          <w:rFonts w:hint="cs"/>
          <w:rtl/>
        </w:rPr>
        <w:t xml:space="preserve"> و مسلم از اب</w:t>
      </w:r>
      <w:r w:rsidR="00AA53D2" w:rsidRPr="00ED1482">
        <w:rPr>
          <w:rStyle w:val="Char1"/>
          <w:rFonts w:hint="cs"/>
          <w:rtl/>
        </w:rPr>
        <w:t>ی</w:t>
      </w:r>
      <w:r w:rsidRPr="00ED1482">
        <w:rPr>
          <w:rStyle w:val="Char1"/>
          <w:rFonts w:hint="cs"/>
          <w:rtl/>
        </w:rPr>
        <w:t xml:space="preserve"> سع</w:t>
      </w:r>
      <w:r w:rsidR="00AA53D2" w:rsidRPr="00ED1482">
        <w:rPr>
          <w:rStyle w:val="Char1"/>
          <w:rFonts w:hint="cs"/>
          <w:rtl/>
        </w:rPr>
        <w:t>ی</w:t>
      </w:r>
      <w:r w:rsidRPr="00ED1482">
        <w:rPr>
          <w:rStyle w:val="Char1"/>
          <w:rFonts w:hint="cs"/>
          <w:rtl/>
        </w:rPr>
        <w:t xml:space="preserve">د روایت شده‌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E85048">
      <w:pPr>
        <w:pStyle w:val="a8"/>
        <w:rPr>
          <w:rtl/>
        </w:rPr>
      </w:pPr>
      <w:r w:rsidRPr="00AA53D2">
        <w:rPr>
          <w:rtl/>
        </w:rPr>
        <w:t>«إِنَّ فِي الْجَنَّةِ لَشَجَرَةً يَسِيرُ الرَّاكِبُ فِي ظِلِّهَا مِائَةَ عَامٍ لَا يَقْطَعُهَا»</w:t>
      </w:r>
    </w:p>
    <w:p w:rsidR="00E55355" w:rsidRPr="00ED1482" w:rsidRDefault="00E55355" w:rsidP="00AA53D2">
      <w:pPr>
        <w:widowControl w:val="0"/>
        <w:ind w:firstLine="340"/>
        <w:rPr>
          <w:rStyle w:val="Char1"/>
          <w:rtl/>
        </w:rPr>
      </w:pPr>
      <w:r w:rsidRPr="00ED1482">
        <w:rPr>
          <w:rStyle w:val="Char1"/>
          <w:rFonts w:hint="cs"/>
          <w:rtl/>
        </w:rPr>
        <w:t>‏«‏در بهشت درخت</w:t>
      </w:r>
      <w:r w:rsidR="00AA53D2" w:rsidRPr="00ED1482">
        <w:rPr>
          <w:rStyle w:val="Char1"/>
          <w:rFonts w:hint="cs"/>
          <w:rtl/>
        </w:rPr>
        <w:t>ی</w:t>
      </w:r>
      <w:r w:rsidRPr="00ED1482">
        <w:rPr>
          <w:rStyle w:val="Char1"/>
          <w:rFonts w:hint="cs"/>
          <w:rtl/>
        </w:rPr>
        <w:t xml:space="preserve"> است </w:t>
      </w:r>
      <w:r w:rsidR="00AA53D2" w:rsidRPr="00ED1482">
        <w:rPr>
          <w:rStyle w:val="Char1"/>
          <w:rFonts w:hint="cs"/>
          <w:rtl/>
        </w:rPr>
        <w:t>ک</w:t>
      </w:r>
      <w:r w:rsidRPr="00ED1482">
        <w:rPr>
          <w:rStyle w:val="Char1"/>
          <w:rFonts w:hint="cs"/>
          <w:rtl/>
        </w:rPr>
        <w:t>ه یک اسب ت</w:t>
      </w:r>
      <w:r w:rsidR="00AA53D2" w:rsidRPr="00ED1482">
        <w:rPr>
          <w:rStyle w:val="Char1"/>
          <w:rFonts w:hint="cs"/>
          <w:rtl/>
        </w:rPr>
        <w:t>ی</w:t>
      </w:r>
      <w:r w:rsidRPr="00ED1482">
        <w:rPr>
          <w:rStyle w:val="Char1"/>
          <w:rFonts w:hint="cs"/>
          <w:rtl/>
        </w:rPr>
        <w:t>زرو و ورز</w:t>
      </w:r>
      <w:r w:rsidR="00AA53D2" w:rsidRPr="00ED1482">
        <w:rPr>
          <w:rStyle w:val="Char1"/>
          <w:rFonts w:hint="cs"/>
          <w:rtl/>
        </w:rPr>
        <w:t>ی</w:t>
      </w:r>
      <w:r w:rsidRPr="00ED1482">
        <w:rPr>
          <w:rStyle w:val="Char1"/>
          <w:rFonts w:hint="cs"/>
          <w:rtl/>
        </w:rPr>
        <w:t xml:space="preserve">ده </w:t>
      </w:r>
      <w:r w:rsidR="00AA53D2" w:rsidRPr="00ED1482">
        <w:rPr>
          <w:rStyle w:val="Char1"/>
          <w:rFonts w:hint="cs"/>
          <w:rtl/>
        </w:rPr>
        <w:t>یک</w:t>
      </w:r>
      <w:r w:rsidRPr="00ED1482">
        <w:rPr>
          <w:rStyle w:val="Char1"/>
          <w:rFonts w:hint="cs"/>
          <w:rtl/>
        </w:rPr>
        <w:t>صد سال ز</w:t>
      </w:r>
      <w:r w:rsidR="00AA53D2" w:rsidRPr="00ED1482">
        <w:rPr>
          <w:rStyle w:val="Char1"/>
          <w:rFonts w:hint="cs"/>
          <w:rtl/>
        </w:rPr>
        <w:t>ی</w:t>
      </w:r>
      <w:r w:rsidRPr="00ED1482">
        <w:rPr>
          <w:rStyle w:val="Char1"/>
          <w:rFonts w:hint="cs"/>
          <w:rtl/>
        </w:rPr>
        <w:t>ر آن می‌تازد و باز هم به پایان آن نمی‌رسد‏»‏.</w:t>
      </w:r>
      <w:r w:rsidRPr="00AC4828">
        <w:rPr>
          <w:rStyle w:val="Char1"/>
          <w:vertAlign w:val="superscript"/>
          <w:rtl/>
        </w:rPr>
        <w:footnoteReference w:id="206"/>
      </w:r>
    </w:p>
    <w:p w:rsidR="00E55355" w:rsidRPr="00ED1482" w:rsidRDefault="00E55355" w:rsidP="00AA53D2">
      <w:pPr>
        <w:widowControl w:val="0"/>
        <w:ind w:firstLine="340"/>
        <w:rPr>
          <w:rStyle w:val="Char1"/>
          <w:rtl/>
        </w:rPr>
      </w:pPr>
      <w:r w:rsidRPr="00ED1482">
        <w:rPr>
          <w:rStyle w:val="Char1"/>
          <w:rFonts w:hint="cs"/>
          <w:rtl/>
        </w:rPr>
        <w:t>در صح</w:t>
      </w:r>
      <w:r w:rsidR="00AA53D2" w:rsidRPr="00ED1482">
        <w:rPr>
          <w:rStyle w:val="Char1"/>
          <w:rFonts w:hint="cs"/>
          <w:rtl/>
        </w:rPr>
        <w:t>ی</w:t>
      </w:r>
      <w:r w:rsidRPr="00ED1482">
        <w:rPr>
          <w:rStyle w:val="Char1"/>
          <w:rFonts w:hint="cs"/>
          <w:rtl/>
        </w:rPr>
        <w:t>ح بخار</w:t>
      </w:r>
      <w:r w:rsidR="00AA53D2" w:rsidRPr="00ED1482">
        <w:rPr>
          <w:rStyle w:val="Char1"/>
          <w:rFonts w:hint="cs"/>
          <w:rtl/>
        </w:rPr>
        <w:t>ی</w:t>
      </w:r>
      <w:r w:rsidRPr="00ED1482">
        <w:rPr>
          <w:rStyle w:val="Char1"/>
          <w:rFonts w:hint="cs"/>
          <w:rtl/>
        </w:rPr>
        <w:t xml:space="preserve"> از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F56BCC">
      <w:pPr>
        <w:pStyle w:val="a8"/>
        <w:rPr>
          <w:sz w:val="32"/>
          <w:szCs w:val="32"/>
          <w:rtl/>
        </w:rPr>
      </w:pPr>
      <w:r w:rsidRPr="00AA53D2">
        <w:rPr>
          <w:rtl/>
        </w:rPr>
        <w:t>«إِنَّ فِي الْجَنَّةِ لَشَجَرَةً يَسِيرُ الرَّاكِبُ فِي ظِلِّهَا مِائَةَ سَنَةٍ وَاقْرَءُوا إِنْ شِئْتُمْ</w:t>
      </w:r>
      <w:r w:rsidR="0085259D">
        <w:rPr>
          <w:rFonts w:hint="cs"/>
          <w:rtl/>
        </w:rPr>
        <w:t>:</w:t>
      </w:r>
      <w:r w:rsidR="00F56BCC">
        <w:rPr>
          <w:rFonts w:hint="cs"/>
          <w:rtl/>
        </w:rPr>
        <w:t xml:space="preserve"> </w:t>
      </w:r>
      <w:r w:rsidR="00F56BCC">
        <w:rPr>
          <w:rFonts w:ascii="Traditional Arabic" w:hAnsi="Traditional Arabic" w:cs="Traditional Arabic"/>
          <w:rtl/>
        </w:rPr>
        <w:t>﴿</w:t>
      </w:r>
      <w:r w:rsidR="00F56BCC">
        <w:rPr>
          <w:rFonts w:ascii="KFGQPC Uthmanic Script HAFS" w:hAnsi="KFGQPC Uthmanic Script HAFS" w:cs="KFGQPC Uthmanic Script HAFS" w:hint="eastAsia"/>
          <w:rtl/>
        </w:rPr>
        <w:t>وَظِلّٖ</w:t>
      </w:r>
      <w:r w:rsidR="00F56BCC">
        <w:rPr>
          <w:rFonts w:ascii="KFGQPC Uthmanic Script HAFS" w:hAnsi="KFGQPC Uthmanic Script HAFS" w:cs="KFGQPC Uthmanic Script HAFS"/>
          <w:rtl/>
        </w:rPr>
        <w:t xml:space="preserve"> مَّمۡدُودٖ ٣٠</w:t>
      </w:r>
      <w:r w:rsidR="00F56BCC">
        <w:rPr>
          <w:rFonts w:ascii="Traditional Arabic" w:hAnsi="Traditional Arabic" w:cs="Traditional Arabic"/>
          <w:rtl/>
        </w:rPr>
        <w:t>﴾</w:t>
      </w:r>
      <w:r w:rsidR="0085259D">
        <w:rPr>
          <w:rFonts w:hint="cs"/>
          <w:rtl/>
        </w:rPr>
        <w:t xml:space="preserve"> </w:t>
      </w:r>
      <w:r w:rsidRPr="00E85048">
        <w:rPr>
          <w:rStyle w:val="Char7"/>
          <w:rFonts w:hint="cs"/>
          <w:rtl/>
        </w:rPr>
        <w:t>[</w:t>
      </w:r>
      <w:r w:rsidR="00E85048" w:rsidRPr="00E85048">
        <w:rPr>
          <w:rStyle w:val="Char7"/>
          <w:rFonts w:hint="cs"/>
          <w:rtl/>
        </w:rPr>
        <w:t>ال</w:t>
      </w:r>
      <w:r w:rsidRPr="00E85048">
        <w:rPr>
          <w:rStyle w:val="Char7"/>
          <w:rFonts w:hint="cs"/>
          <w:rtl/>
        </w:rPr>
        <w:t>واقع</w:t>
      </w:r>
      <w:r w:rsidR="00E85048" w:rsidRPr="00E85048">
        <w:rPr>
          <w:rStyle w:val="Char7"/>
          <w:rFonts w:hint="cs"/>
          <w:rtl/>
        </w:rPr>
        <w:t>ة</w:t>
      </w:r>
      <w:r w:rsidR="0085259D" w:rsidRPr="00E85048">
        <w:rPr>
          <w:rStyle w:val="Char7"/>
          <w:rFonts w:hint="cs"/>
          <w:rtl/>
        </w:rPr>
        <w:t xml:space="preserve">: </w:t>
      </w:r>
      <w:r w:rsidRPr="00E85048">
        <w:rPr>
          <w:rStyle w:val="Char7"/>
          <w:rFonts w:hint="cs"/>
          <w:rtl/>
        </w:rPr>
        <w:t>30]</w:t>
      </w:r>
      <w:r w:rsidRPr="00AA53D2">
        <w:rPr>
          <w:rtl/>
        </w:rPr>
        <w:t>»</w:t>
      </w:r>
      <w:r w:rsidR="00E85048">
        <w:rPr>
          <w:rFonts w:hint="cs"/>
          <w:rtl/>
        </w:rPr>
        <w:t>.</w:t>
      </w:r>
      <w:r w:rsidRPr="00AA53D2">
        <w:rPr>
          <w:sz w:val="32"/>
          <w:szCs w:val="32"/>
          <w:rtl/>
        </w:rPr>
        <w:t xml:space="preserve"> </w:t>
      </w:r>
    </w:p>
    <w:p w:rsidR="00E55355" w:rsidRPr="00ED1482" w:rsidRDefault="00E55355" w:rsidP="00AA53D2">
      <w:pPr>
        <w:widowControl w:val="0"/>
        <w:ind w:firstLine="340"/>
        <w:rPr>
          <w:rStyle w:val="Char1"/>
          <w:rtl/>
        </w:rPr>
      </w:pPr>
      <w:r w:rsidRPr="00ED1482">
        <w:rPr>
          <w:rStyle w:val="Char1"/>
          <w:rFonts w:hint="cs"/>
          <w:rtl/>
        </w:rPr>
        <w:t>‏«‏در بهشت درخت</w:t>
      </w:r>
      <w:r w:rsidR="00AA53D2" w:rsidRPr="00ED1482">
        <w:rPr>
          <w:rStyle w:val="Char1"/>
          <w:rFonts w:hint="cs"/>
          <w:rtl/>
        </w:rPr>
        <w:t>ی</w:t>
      </w:r>
      <w:r w:rsidRPr="00ED1482">
        <w:rPr>
          <w:rStyle w:val="Char1"/>
          <w:rFonts w:hint="cs"/>
          <w:rtl/>
        </w:rPr>
        <w:t xml:space="preserve"> است </w:t>
      </w:r>
      <w:r w:rsidR="00AA53D2" w:rsidRPr="00ED1482">
        <w:rPr>
          <w:rStyle w:val="Char1"/>
          <w:rFonts w:hint="cs"/>
          <w:rtl/>
        </w:rPr>
        <w:t>ک</w:t>
      </w:r>
      <w:r w:rsidRPr="00ED1482">
        <w:rPr>
          <w:rStyle w:val="Char1"/>
          <w:rFonts w:hint="cs"/>
          <w:rtl/>
        </w:rPr>
        <w:t>ه یک اسب ت</w:t>
      </w:r>
      <w:r w:rsidR="00AA53D2" w:rsidRPr="00ED1482">
        <w:rPr>
          <w:rStyle w:val="Char1"/>
          <w:rFonts w:hint="cs"/>
          <w:rtl/>
        </w:rPr>
        <w:t>ی</w:t>
      </w:r>
      <w:r w:rsidRPr="00ED1482">
        <w:rPr>
          <w:rStyle w:val="Char1"/>
          <w:rFonts w:hint="cs"/>
          <w:rtl/>
        </w:rPr>
        <w:t>زرو و ورز</w:t>
      </w:r>
      <w:r w:rsidR="00AA53D2" w:rsidRPr="00ED1482">
        <w:rPr>
          <w:rStyle w:val="Char1"/>
          <w:rFonts w:hint="cs"/>
          <w:rtl/>
        </w:rPr>
        <w:t>ی</w:t>
      </w:r>
      <w:r w:rsidRPr="00ED1482">
        <w:rPr>
          <w:rStyle w:val="Char1"/>
          <w:rFonts w:hint="cs"/>
          <w:rtl/>
        </w:rPr>
        <w:t xml:space="preserve">ده </w:t>
      </w:r>
      <w:r w:rsidR="00AA53D2" w:rsidRPr="00ED1482">
        <w:rPr>
          <w:rStyle w:val="Char1"/>
          <w:rFonts w:hint="cs"/>
          <w:rtl/>
        </w:rPr>
        <w:t>یک</w:t>
      </w:r>
      <w:r w:rsidRPr="00ED1482">
        <w:rPr>
          <w:rStyle w:val="Char1"/>
          <w:rFonts w:hint="cs"/>
          <w:rtl/>
        </w:rPr>
        <w:t>صد سال ز</w:t>
      </w:r>
      <w:r w:rsidR="00AA53D2" w:rsidRPr="00ED1482">
        <w:rPr>
          <w:rStyle w:val="Char1"/>
          <w:rFonts w:hint="cs"/>
          <w:rtl/>
        </w:rPr>
        <w:t>ی</w:t>
      </w:r>
      <w:r w:rsidRPr="00ED1482">
        <w:rPr>
          <w:rStyle w:val="Char1"/>
          <w:rFonts w:hint="cs"/>
          <w:rtl/>
        </w:rPr>
        <w:t>ر آن می‌تازد</w:t>
      </w:r>
      <w:r w:rsidR="0085259D">
        <w:rPr>
          <w:rStyle w:val="Char1"/>
          <w:rFonts w:hint="cs"/>
          <w:rtl/>
        </w:rPr>
        <w:t xml:space="preserve">: </w:t>
      </w:r>
      <w:r w:rsidRPr="00ED1482">
        <w:rPr>
          <w:rStyle w:val="Char1"/>
          <w:rFonts w:hint="cs"/>
          <w:rtl/>
        </w:rPr>
        <w:t>بخوانید سخن الله را آن‌جا که می‌فرماید</w:t>
      </w:r>
      <w:r w:rsidR="0085259D">
        <w:rPr>
          <w:rStyle w:val="Char1"/>
          <w:rFonts w:hint="cs"/>
          <w:rtl/>
        </w:rPr>
        <w:t xml:space="preserve">: </w:t>
      </w:r>
      <w:r w:rsidRPr="00ED1482">
        <w:rPr>
          <w:rStyle w:val="Char1"/>
          <w:rFonts w:hint="cs"/>
          <w:rtl/>
        </w:rPr>
        <w:t xml:space="preserve">در سایه‌ای گسترده. </w:t>
      </w:r>
    </w:p>
    <w:p w:rsidR="00E55355" w:rsidRPr="00ED1482" w:rsidRDefault="00E55355" w:rsidP="00E85048">
      <w:pPr>
        <w:widowControl w:val="0"/>
        <w:ind w:firstLine="340"/>
        <w:rPr>
          <w:rStyle w:val="Char1"/>
          <w:rtl/>
        </w:rPr>
      </w:pPr>
      <w:r w:rsidRPr="00ED1482">
        <w:rPr>
          <w:rStyle w:val="Char1"/>
          <w:rFonts w:hint="cs"/>
          <w:rtl/>
        </w:rPr>
        <w:t xml:space="preserve"> در صح</w:t>
      </w:r>
      <w:r w:rsidR="00AA53D2" w:rsidRPr="00ED1482">
        <w:rPr>
          <w:rStyle w:val="Char1"/>
          <w:rFonts w:hint="cs"/>
          <w:rtl/>
        </w:rPr>
        <w:t>ی</w:t>
      </w:r>
      <w:r w:rsidRPr="00ED1482">
        <w:rPr>
          <w:rStyle w:val="Char1"/>
          <w:rFonts w:hint="cs"/>
          <w:rtl/>
        </w:rPr>
        <w:t>ح مسلم از</w:t>
      </w:r>
      <w:r w:rsidR="00364D42">
        <w:rPr>
          <w:rStyle w:val="Char1"/>
          <w:rFonts w:hint="cs"/>
          <w:rtl/>
        </w:rPr>
        <w:t xml:space="preserve"> </w:t>
      </w:r>
      <w:r w:rsidRPr="00ED1482">
        <w:rPr>
          <w:rStyle w:val="Char1"/>
          <w:rFonts w:hint="cs"/>
          <w:rtl/>
        </w:rPr>
        <w:t>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00D2531C" w:rsidRPr="00ED1482">
        <w:rPr>
          <w:rStyle w:val="Char1"/>
          <w:rFonts w:hint="cs"/>
          <w:rtl/>
        </w:rPr>
        <w:t xml:space="preserve"> </w:t>
      </w:r>
      <w:r w:rsidRPr="00ED1482">
        <w:rPr>
          <w:rStyle w:val="Char1"/>
          <w:rFonts w:hint="cs"/>
          <w:rtl/>
        </w:rPr>
        <w:t>و سهل بن سعد</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Cs w:val="26"/>
          <w:rtl/>
        </w:rPr>
        <w:t>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E85048">
      <w:pPr>
        <w:pStyle w:val="a8"/>
        <w:rPr>
          <w:rtl/>
        </w:rPr>
      </w:pPr>
      <w:r w:rsidRPr="00AA53D2">
        <w:rPr>
          <w:rtl/>
        </w:rPr>
        <w:t>«إِنَّ فِي الْجَنَّةِ لَشَجَرَةً يَسِيرُ الرَّاكِبُ فِي ظِلِّهَا مِائَةَ عَامٍ لَا يَقْطَعُهَا»</w:t>
      </w:r>
    </w:p>
    <w:p w:rsidR="00E55355" w:rsidRPr="00ED1482" w:rsidRDefault="00E55355" w:rsidP="00AA53D2">
      <w:pPr>
        <w:widowControl w:val="0"/>
        <w:ind w:firstLine="340"/>
        <w:rPr>
          <w:rStyle w:val="Char1"/>
          <w:rtl/>
        </w:rPr>
      </w:pPr>
      <w:r w:rsidRPr="00ED1482">
        <w:rPr>
          <w:rStyle w:val="Char1"/>
          <w:rFonts w:hint="cs"/>
          <w:rtl/>
        </w:rPr>
        <w:t>‏«‏در بهشت درخت</w:t>
      </w:r>
      <w:r w:rsidR="00AA53D2" w:rsidRPr="00ED1482">
        <w:rPr>
          <w:rStyle w:val="Char1"/>
          <w:rFonts w:hint="cs"/>
          <w:rtl/>
        </w:rPr>
        <w:t>ی</w:t>
      </w:r>
      <w:r w:rsidRPr="00ED1482">
        <w:rPr>
          <w:rStyle w:val="Char1"/>
          <w:rFonts w:hint="cs"/>
          <w:rtl/>
        </w:rPr>
        <w:t xml:space="preserve"> است </w:t>
      </w:r>
      <w:r w:rsidR="00AA53D2" w:rsidRPr="00ED1482">
        <w:rPr>
          <w:rStyle w:val="Char1"/>
          <w:rFonts w:hint="cs"/>
          <w:rtl/>
        </w:rPr>
        <w:t>ک</w:t>
      </w:r>
      <w:r w:rsidRPr="00ED1482">
        <w:rPr>
          <w:rStyle w:val="Char1"/>
          <w:rFonts w:hint="cs"/>
          <w:rtl/>
        </w:rPr>
        <w:t>ه یک اسب ت</w:t>
      </w:r>
      <w:r w:rsidR="00AA53D2" w:rsidRPr="00ED1482">
        <w:rPr>
          <w:rStyle w:val="Char1"/>
          <w:rFonts w:hint="cs"/>
          <w:rtl/>
        </w:rPr>
        <w:t>ی</w:t>
      </w:r>
      <w:r w:rsidRPr="00ED1482">
        <w:rPr>
          <w:rStyle w:val="Char1"/>
          <w:rFonts w:hint="cs"/>
          <w:rtl/>
        </w:rPr>
        <w:t>زرو و ورز</w:t>
      </w:r>
      <w:r w:rsidR="00AA53D2" w:rsidRPr="00ED1482">
        <w:rPr>
          <w:rStyle w:val="Char1"/>
          <w:rFonts w:hint="cs"/>
          <w:rtl/>
        </w:rPr>
        <w:t>ی</w:t>
      </w:r>
      <w:r w:rsidRPr="00ED1482">
        <w:rPr>
          <w:rStyle w:val="Char1"/>
          <w:rFonts w:hint="cs"/>
          <w:rtl/>
        </w:rPr>
        <w:t xml:space="preserve">ده </w:t>
      </w:r>
      <w:r w:rsidR="00AA53D2" w:rsidRPr="00ED1482">
        <w:rPr>
          <w:rStyle w:val="Char1"/>
          <w:rFonts w:hint="cs"/>
          <w:rtl/>
        </w:rPr>
        <w:t>یک</w:t>
      </w:r>
      <w:r w:rsidRPr="00ED1482">
        <w:rPr>
          <w:rStyle w:val="Char1"/>
          <w:rFonts w:hint="cs"/>
          <w:rtl/>
        </w:rPr>
        <w:t>صد سال ز</w:t>
      </w:r>
      <w:r w:rsidR="00AA53D2" w:rsidRPr="00ED1482">
        <w:rPr>
          <w:rStyle w:val="Char1"/>
          <w:rFonts w:hint="cs"/>
          <w:rtl/>
        </w:rPr>
        <w:t>ی</w:t>
      </w:r>
      <w:r w:rsidRPr="00ED1482">
        <w:rPr>
          <w:rStyle w:val="Char1"/>
          <w:rFonts w:hint="cs"/>
          <w:rtl/>
        </w:rPr>
        <w:t>ر آن می‌تازد و باز هم به پایان آن نمی‌رسد‏»‏.</w:t>
      </w:r>
    </w:p>
    <w:p w:rsidR="00E55355" w:rsidRPr="00E85048" w:rsidRDefault="00E55355" w:rsidP="00E85048">
      <w:pPr>
        <w:pStyle w:val="a0"/>
        <w:rPr>
          <w:rtl/>
        </w:rPr>
      </w:pPr>
      <w:bookmarkStart w:id="369" w:name="_Toc432405290"/>
      <w:r w:rsidRPr="00E85048">
        <w:rPr>
          <w:rFonts w:hint="cs"/>
          <w:rtl/>
        </w:rPr>
        <w:t>2-</w:t>
      </w:r>
      <w:r w:rsidRPr="00E85048">
        <w:rPr>
          <w:rtl/>
        </w:rPr>
        <w:t>سدرة المنته</w:t>
      </w:r>
      <w:r w:rsidR="00AA53D2" w:rsidRPr="00E85048">
        <w:rPr>
          <w:rtl/>
        </w:rPr>
        <w:t>ی</w:t>
      </w:r>
      <w:bookmarkEnd w:id="369"/>
    </w:p>
    <w:p w:rsidR="00E55355" w:rsidRDefault="00E55355" w:rsidP="00AA53D2">
      <w:pPr>
        <w:widowControl w:val="0"/>
        <w:ind w:firstLine="340"/>
        <w:rPr>
          <w:rStyle w:val="Char1"/>
          <w:rtl/>
        </w:rPr>
      </w:pPr>
      <w:r w:rsidRPr="00ED1482">
        <w:rPr>
          <w:rStyle w:val="Char1"/>
          <w:rFonts w:hint="cs"/>
          <w:rtl/>
        </w:rPr>
        <w:t>در قرآن کریم در مورد این درخت سخن به م</w:t>
      </w:r>
      <w:r w:rsidR="00AA53D2" w:rsidRPr="00ED1482">
        <w:rPr>
          <w:rStyle w:val="Char1"/>
          <w:rFonts w:hint="cs"/>
          <w:rtl/>
        </w:rPr>
        <w:t>ی</w:t>
      </w:r>
      <w:r w:rsidRPr="00ED1482">
        <w:rPr>
          <w:rStyle w:val="Char1"/>
          <w:rFonts w:hint="cs"/>
          <w:rtl/>
        </w:rPr>
        <w:t xml:space="preserve">ان آمده است. الله متعال فرموده است </w:t>
      </w:r>
      <w:r w:rsidR="00AA53D2" w:rsidRPr="00ED1482">
        <w:rPr>
          <w:rStyle w:val="Char1"/>
          <w:rFonts w:hint="cs"/>
          <w:rtl/>
        </w:rPr>
        <w:t>ک</w:t>
      </w:r>
      <w:r w:rsidRPr="00ED1482">
        <w:rPr>
          <w:rStyle w:val="Char1"/>
          <w:rFonts w:hint="cs"/>
          <w:rtl/>
        </w:rPr>
        <w:t xml:space="preserve">ه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بر بالا</w:t>
      </w:r>
      <w:r w:rsidR="00AA53D2" w:rsidRPr="00ED1482">
        <w:rPr>
          <w:rStyle w:val="Char1"/>
          <w:rFonts w:hint="cs"/>
          <w:rtl/>
        </w:rPr>
        <w:t>ی</w:t>
      </w:r>
      <w:r w:rsidRPr="00ED1482">
        <w:rPr>
          <w:rStyle w:val="Char1"/>
          <w:rFonts w:hint="cs"/>
          <w:rtl/>
        </w:rPr>
        <w:t xml:space="preserve"> ا</w:t>
      </w:r>
      <w:r w:rsidR="00AA53D2" w:rsidRPr="00ED1482">
        <w:rPr>
          <w:rStyle w:val="Char1"/>
          <w:rFonts w:hint="cs"/>
          <w:rtl/>
        </w:rPr>
        <w:t>ی</w:t>
      </w:r>
      <w:r w:rsidRPr="00ED1482">
        <w:rPr>
          <w:rStyle w:val="Char1"/>
          <w:rFonts w:hint="cs"/>
          <w:rtl/>
        </w:rPr>
        <w:t>ن درخت جبرئ</w:t>
      </w:r>
      <w:r w:rsidR="00AA53D2" w:rsidRPr="00ED1482">
        <w:rPr>
          <w:rStyle w:val="Char1"/>
          <w:rFonts w:hint="cs"/>
          <w:rtl/>
        </w:rPr>
        <w:t>ی</w:t>
      </w:r>
      <w:r w:rsidRPr="00ED1482">
        <w:rPr>
          <w:rStyle w:val="Char1"/>
          <w:rFonts w:hint="cs"/>
          <w:rtl/>
        </w:rPr>
        <w:t>ل</w:t>
      </w:r>
      <w:r w:rsidR="008B322E" w:rsidRPr="008B322E">
        <w:rPr>
          <w:rStyle w:val="Char1"/>
          <w:rFonts w:cs="CTraditional Arabic" w:hint="cs"/>
          <w:rtl/>
        </w:rPr>
        <w:t>÷</w:t>
      </w:r>
      <w:r w:rsidRPr="00ED1482">
        <w:rPr>
          <w:rStyle w:val="Char1"/>
          <w:rFonts w:hint="cs"/>
          <w:rtl/>
        </w:rPr>
        <w:t xml:space="preserve"> را در صورت واقعی او د</w:t>
      </w:r>
      <w:r w:rsidR="00AA53D2" w:rsidRPr="00ED1482">
        <w:rPr>
          <w:rStyle w:val="Char1"/>
          <w:rFonts w:hint="cs"/>
          <w:rtl/>
        </w:rPr>
        <w:t>ی</w:t>
      </w:r>
      <w:r w:rsidRPr="00ED1482">
        <w:rPr>
          <w:rStyle w:val="Char1"/>
          <w:rFonts w:hint="cs"/>
          <w:rtl/>
        </w:rPr>
        <w:t>د. ا</w:t>
      </w:r>
      <w:r w:rsidR="00AA53D2" w:rsidRPr="00ED1482">
        <w:rPr>
          <w:rStyle w:val="Char1"/>
          <w:rFonts w:hint="cs"/>
          <w:rtl/>
        </w:rPr>
        <w:t>ی</w:t>
      </w:r>
      <w:r w:rsidRPr="00ED1482">
        <w:rPr>
          <w:rStyle w:val="Char1"/>
          <w:rFonts w:hint="cs"/>
          <w:rtl/>
        </w:rPr>
        <w:t>ن درخت «مأو</w:t>
      </w:r>
      <w:r w:rsidR="00AA53D2" w:rsidRPr="00ED1482">
        <w:rPr>
          <w:rStyle w:val="Char1"/>
          <w:rFonts w:hint="cs"/>
          <w:rtl/>
        </w:rPr>
        <w:t>ی</w:t>
      </w:r>
      <w:r w:rsidRPr="00ED1482">
        <w:rPr>
          <w:rStyle w:val="Char1"/>
          <w:rFonts w:hint="cs"/>
          <w:rtl/>
        </w:rPr>
        <w:t>» نام دارد</w:t>
      </w:r>
      <w:r w:rsidR="00DD0256">
        <w:rPr>
          <w:rStyle w:val="Char1"/>
          <w:rFonts w:hint="cs"/>
          <w:rtl/>
        </w:rPr>
        <w:t>:</w:t>
      </w:r>
    </w:p>
    <w:p w:rsidR="00E55355" w:rsidRPr="00AA53D2" w:rsidRDefault="00DD0256" w:rsidP="00DD0256">
      <w:pPr>
        <w:widowControl w:val="0"/>
        <w:ind w:firstLine="340"/>
        <w:rPr>
          <w:b/>
          <w:bCs/>
          <w:rtl/>
        </w:rPr>
      </w:pPr>
      <w:r>
        <w:rPr>
          <w:rStyle w:val="Char1"/>
          <w:rFonts w:ascii="Traditional Arabic" w:hAnsi="Traditional Arabic" w:cs="Traditional Arabic"/>
          <w:rtl/>
        </w:rPr>
        <w:t>﴿</w:t>
      </w:r>
      <w:r w:rsidRPr="00AD551C">
        <w:rPr>
          <w:rStyle w:val="Charc"/>
          <w:rFonts w:hint="eastAsia"/>
          <w:rtl/>
        </w:rPr>
        <w:t>وَلَقَدۡ</w:t>
      </w:r>
      <w:r w:rsidRPr="00AD551C">
        <w:rPr>
          <w:rStyle w:val="Charc"/>
          <w:rtl/>
        </w:rPr>
        <w:t xml:space="preserve"> رَءَاهُ نَزۡلَةً أُخۡرَىٰ ١٣ عِندَ سِدۡرَةِ </w:t>
      </w:r>
      <w:r w:rsidRPr="00AD551C">
        <w:rPr>
          <w:rStyle w:val="Charc"/>
          <w:rFonts w:hint="cs"/>
          <w:rtl/>
        </w:rPr>
        <w:t>ٱ</w:t>
      </w:r>
      <w:r w:rsidRPr="00AD551C">
        <w:rPr>
          <w:rStyle w:val="Charc"/>
          <w:rFonts w:hint="eastAsia"/>
          <w:rtl/>
        </w:rPr>
        <w:t>لۡمُنتَهَىٰ</w:t>
      </w:r>
      <w:r w:rsidRPr="00AD551C">
        <w:rPr>
          <w:rStyle w:val="Charc"/>
          <w:rtl/>
        </w:rPr>
        <w:t xml:space="preserve"> ١٤ عِندَهَا جَنَّةُ </w:t>
      </w:r>
      <w:r w:rsidRPr="00AD551C">
        <w:rPr>
          <w:rStyle w:val="Charc"/>
          <w:rFonts w:hint="cs"/>
          <w:rtl/>
        </w:rPr>
        <w:t>ٱ</w:t>
      </w:r>
      <w:r w:rsidRPr="00AD551C">
        <w:rPr>
          <w:rStyle w:val="Charc"/>
          <w:rFonts w:hint="eastAsia"/>
          <w:rtl/>
        </w:rPr>
        <w:t>لۡمَأۡوَىٰٓ</w:t>
      </w:r>
      <w:r w:rsidRPr="00AD551C">
        <w:rPr>
          <w:rStyle w:val="Charc"/>
          <w:rtl/>
        </w:rPr>
        <w:t xml:space="preserve"> ١٥ </w:t>
      </w:r>
      <w:r w:rsidRPr="00AD551C">
        <w:rPr>
          <w:rStyle w:val="Charc"/>
          <w:rFonts w:hint="eastAsia"/>
          <w:rtl/>
        </w:rPr>
        <w:t>إِذۡ</w:t>
      </w:r>
      <w:r w:rsidRPr="00AD551C">
        <w:rPr>
          <w:rStyle w:val="Charc"/>
          <w:rtl/>
        </w:rPr>
        <w:t xml:space="preserve"> يَغۡشَى </w:t>
      </w:r>
      <w:r w:rsidRPr="00AD551C">
        <w:rPr>
          <w:rStyle w:val="Charc"/>
          <w:rFonts w:hint="cs"/>
          <w:rtl/>
        </w:rPr>
        <w:t>ٱ</w:t>
      </w:r>
      <w:r w:rsidRPr="00AD551C">
        <w:rPr>
          <w:rStyle w:val="Charc"/>
          <w:rFonts w:hint="eastAsia"/>
          <w:rtl/>
        </w:rPr>
        <w:t>لسِّدۡرَةَ</w:t>
      </w:r>
      <w:r w:rsidRPr="00AD551C">
        <w:rPr>
          <w:rStyle w:val="Charc"/>
          <w:rtl/>
        </w:rPr>
        <w:t xml:space="preserve"> مَا يَغۡشَىٰ ١٦  مَا زَاغَ </w:t>
      </w:r>
      <w:r w:rsidRPr="00AD551C">
        <w:rPr>
          <w:rStyle w:val="Charc"/>
          <w:rFonts w:hint="cs"/>
          <w:rtl/>
        </w:rPr>
        <w:t>ٱ</w:t>
      </w:r>
      <w:r w:rsidRPr="00AD551C">
        <w:rPr>
          <w:rStyle w:val="Charc"/>
          <w:rFonts w:hint="eastAsia"/>
          <w:rtl/>
        </w:rPr>
        <w:t>لۡبَصَرُ</w:t>
      </w:r>
      <w:r w:rsidRPr="00AD551C">
        <w:rPr>
          <w:rStyle w:val="Charc"/>
          <w:rtl/>
        </w:rPr>
        <w:t xml:space="preserve"> وَمَا طَغَىٰ ١٧</w:t>
      </w:r>
      <w:r>
        <w:rPr>
          <w:rStyle w:val="Char1"/>
          <w:rFonts w:ascii="Traditional Arabic" w:hAnsi="Traditional Arabic" w:cs="Traditional Arabic"/>
          <w:rtl/>
        </w:rPr>
        <w:t>﴾</w:t>
      </w:r>
      <w:r>
        <w:rPr>
          <w:rStyle w:val="Char1"/>
          <w:rFonts w:hint="cs"/>
          <w:rtl/>
        </w:rPr>
        <w:t xml:space="preserve"> </w:t>
      </w:r>
      <w:r w:rsidR="00E55355" w:rsidRPr="00E85048">
        <w:rPr>
          <w:rStyle w:val="Char7"/>
          <w:rFonts w:hint="cs"/>
          <w:rtl/>
        </w:rPr>
        <w:t>[</w:t>
      </w:r>
      <w:r w:rsidR="00E85048">
        <w:rPr>
          <w:rStyle w:val="Char7"/>
          <w:rFonts w:hint="cs"/>
          <w:rtl/>
        </w:rPr>
        <w:t>ال</w:t>
      </w:r>
      <w:r w:rsidR="00E55355" w:rsidRPr="00E85048">
        <w:rPr>
          <w:rStyle w:val="Char7"/>
          <w:rFonts w:hint="cs"/>
          <w:rtl/>
        </w:rPr>
        <w:t>نجم</w:t>
      </w:r>
      <w:r w:rsidR="0085259D" w:rsidRPr="00E85048">
        <w:rPr>
          <w:rStyle w:val="Char7"/>
          <w:rFonts w:hint="cs"/>
          <w:rtl/>
        </w:rPr>
        <w:t xml:space="preserve">: </w:t>
      </w:r>
      <w:r w:rsidR="00E55355" w:rsidRPr="00E85048">
        <w:rPr>
          <w:rStyle w:val="Char7"/>
          <w:rFonts w:hint="cs"/>
          <w:rtl/>
        </w:rPr>
        <w:t>13-17]</w:t>
      </w:r>
      <w:r w:rsidR="00E85048">
        <w:rPr>
          <w:rStyle w:val="Char1"/>
          <w:rFonts w:hint="cs"/>
          <w:rtl/>
        </w:rPr>
        <w:t>.</w:t>
      </w:r>
    </w:p>
    <w:p w:rsidR="00E55355" w:rsidRPr="00E85048" w:rsidRDefault="00E55355" w:rsidP="00E85048">
      <w:pPr>
        <w:pStyle w:val="a1"/>
        <w:rPr>
          <w:rtl/>
        </w:rPr>
      </w:pPr>
      <w:r w:rsidRPr="00E85048">
        <w:rPr>
          <w:rFonts w:hint="cs"/>
          <w:rtl/>
        </w:rPr>
        <w:t>‏«‏و به</w:t>
      </w:r>
      <w:r w:rsidRPr="00E85048">
        <w:rPr>
          <w:rFonts w:hint="eastAsia"/>
          <w:rtl/>
        </w:rPr>
        <w:t>‌</w:t>
      </w:r>
      <w:r w:rsidRPr="00E85048">
        <w:rPr>
          <w:rFonts w:hint="cs"/>
          <w:rtl/>
        </w:rPr>
        <w:t>راستی یک بار دیگر نیز او را دیده است. نزد «</w:t>
      </w:r>
      <w:r w:rsidRPr="00E85048">
        <w:rPr>
          <w:rtl/>
        </w:rPr>
        <w:t>سدر</w:t>
      </w:r>
      <w:r w:rsidR="00C80486" w:rsidRPr="00E85048">
        <w:rPr>
          <w:rtl/>
        </w:rPr>
        <w:t>ة</w:t>
      </w:r>
      <w:r w:rsidRPr="00E85048">
        <w:t>‌</w:t>
      </w:r>
      <w:r w:rsidRPr="00E85048">
        <w:rPr>
          <w:rtl/>
        </w:rPr>
        <w:t>المنتهی</w:t>
      </w:r>
      <w:r w:rsidRPr="00E85048">
        <w:rPr>
          <w:rFonts w:hint="cs"/>
          <w:rtl/>
        </w:rPr>
        <w:t>» که بهشتِ سرشار از نعمت، آن</w:t>
      </w:r>
      <w:r w:rsidRPr="00E85048">
        <w:rPr>
          <w:rFonts w:hint="eastAsia"/>
          <w:rtl/>
        </w:rPr>
        <w:t>‌</w:t>
      </w:r>
      <w:r w:rsidRPr="00E85048">
        <w:rPr>
          <w:rFonts w:hint="cs"/>
          <w:rtl/>
        </w:rPr>
        <w:t>جاست. زمانی که چیزی «</w:t>
      </w:r>
      <w:r w:rsidRPr="00E85048">
        <w:rPr>
          <w:rtl/>
        </w:rPr>
        <w:t>سدر</w:t>
      </w:r>
      <w:r w:rsidR="00C80486" w:rsidRPr="00E85048">
        <w:rPr>
          <w:rtl/>
        </w:rPr>
        <w:t>ة</w:t>
      </w:r>
      <w:r w:rsidRPr="00E85048">
        <w:rPr>
          <w:rFonts w:hint="cs"/>
          <w:rtl/>
        </w:rPr>
        <w:t>» را آن‌گونه که باید و شاید پوشانده بود. نگاه -پیامبر به چپ و راست- منحرف نشد و -از آن</w:t>
      </w:r>
      <w:r w:rsidRPr="00E85048">
        <w:rPr>
          <w:rFonts w:hint="eastAsia"/>
          <w:rtl/>
        </w:rPr>
        <w:t xml:space="preserve">‌جا </w:t>
      </w:r>
      <w:r w:rsidRPr="00E85048">
        <w:rPr>
          <w:rFonts w:hint="cs"/>
          <w:rtl/>
        </w:rPr>
        <w:t>که باید می</w:t>
      </w:r>
      <w:r w:rsidRPr="00E85048">
        <w:rPr>
          <w:rFonts w:hint="eastAsia"/>
          <w:rtl/>
        </w:rPr>
        <w:t>‌دید</w:t>
      </w:r>
      <w:r w:rsidRPr="00E85048">
        <w:rPr>
          <w:rFonts w:hint="cs"/>
          <w:rtl/>
        </w:rPr>
        <w:t>- تجاوز نکرد‏»‏.</w:t>
      </w:r>
    </w:p>
    <w:p w:rsidR="00E55355" w:rsidRPr="00ED1482" w:rsidRDefault="00E55355" w:rsidP="00AA53D2">
      <w:pPr>
        <w:widowControl w:val="0"/>
        <w:ind w:firstLine="340"/>
        <w:rPr>
          <w:rStyle w:val="Char1"/>
          <w:rtl/>
        </w:rPr>
      </w:pPr>
      <w:r w:rsidRPr="00ED1482">
        <w:rPr>
          <w:rStyle w:val="Char1"/>
          <w:rFonts w:hint="cs"/>
          <w:rtl/>
        </w:rPr>
        <w:t xml:space="preserve">و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در مورد ا</w:t>
      </w:r>
      <w:r w:rsidR="00AA53D2" w:rsidRPr="00ED1482">
        <w:rPr>
          <w:rStyle w:val="Char1"/>
          <w:rFonts w:hint="cs"/>
          <w:rtl/>
        </w:rPr>
        <w:t>ی</w:t>
      </w:r>
      <w:r w:rsidRPr="00ED1482">
        <w:rPr>
          <w:rStyle w:val="Char1"/>
          <w:rFonts w:hint="cs"/>
          <w:rtl/>
        </w:rPr>
        <w:t>ن درخت چن</w:t>
      </w:r>
      <w:r w:rsidR="00AA53D2" w:rsidRPr="00ED1482">
        <w:rPr>
          <w:rStyle w:val="Char1"/>
          <w:rFonts w:hint="cs"/>
          <w:rtl/>
        </w:rPr>
        <w:t>ی</w:t>
      </w:r>
      <w:r w:rsidRPr="00ED1482">
        <w:rPr>
          <w:rStyle w:val="Char1"/>
          <w:rFonts w:hint="cs"/>
          <w:rtl/>
        </w:rPr>
        <w:t>ن می‌فرمایند</w:t>
      </w:r>
      <w:r w:rsidR="0085259D">
        <w:rPr>
          <w:rStyle w:val="Char1"/>
          <w:rFonts w:hint="cs"/>
          <w:rtl/>
        </w:rPr>
        <w:t xml:space="preserve">: </w:t>
      </w:r>
    </w:p>
    <w:p w:rsidR="00E55355" w:rsidRPr="00AA53D2" w:rsidRDefault="00E55355" w:rsidP="00E85048">
      <w:pPr>
        <w:pStyle w:val="a8"/>
        <w:rPr>
          <w:rtl/>
        </w:rPr>
      </w:pPr>
      <w:r w:rsidRPr="00AA53D2">
        <w:rPr>
          <w:rtl/>
        </w:rPr>
        <w:t>«</w:t>
      </w:r>
      <w:r w:rsidRPr="00AA53D2">
        <w:rPr>
          <w:rtl/>
          <w:lang w:bidi="fa-IR"/>
        </w:rPr>
        <w:t>ثُمَّ رُفِعَتْ لِي سِدْرَةُ الْمُنْتَهَى</w:t>
      </w:r>
      <w:r w:rsidRPr="00AA53D2">
        <w:rPr>
          <w:rtl/>
          <w:lang w:bidi="ar-KW"/>
        </w:rPr>
        <w:t xml:space="preserve">، </w:t>
      </w:r>
      <w:r w:rsidRPr="00AA53D2">
        <w:rPr>
          <w:rtl/>
          <w:lang w:bidi="fa-IR"/>
        </w:rPr>
        <w:t>فَإِذَا نَبْقُهَا مِثْلُ قِلَالِ هَجَرٍ وَإِذَا وَرَقُهَا مِثْلُ آذَانِ الْفِيَلَةِ</w:t>
      </w:r>
      <w:r w:rsidRPr="00AA53D2">
        <w:rPr>
          <w:rtl/>
          <w:lang w:bidi="ar-KW"/>
        </w:rPr>
        <w:t>. قال</w:t>
      </w:r>
      <w:r w:rsidR="0085259D">
        <w:rPr>
          <w:rtl/>
          <w:lang w:bidi="ar-KW"/>
        </w:rPr>
        <w:t xml:space="preserve">: </w:t>
      </w:r>
      <w:r w:rsidRPr="00AA53D2">
        <w:rPr>
          <w:rtl/>
          <w:lang w:bidi="ar-KW"/>
        </w:rPr>
        <w:t>‏«‏ای جبریل‏»‏ هذه</w:t>
      </w:r>
      <w:r w:rsidRPr="00ED1482">
        <w:rPr>
          <w:rStyle w:val="Char1"/>
        </w:rPr>
        <w:t>‌</w:t>
      </w:r>
      <w:r w:rsidRPr="00AA53D2">
        <w:rPr>
          <w:rtl/>
          <w:lang w:bidi="ar-KW"/>
        </w:rPr>
        <w:t xml:space="preserve"> سدرة المنتهی، </w:t>
      </w:r>
      <w:r w:rsidRPr="00AA53D2">
        <w:rPr>
          <w:rtl/>
          <w:lang w:bidi="fa-IR"/>
        </w:rPr>
        <w:t>وَإِذَا أَرْبَعَةُ أَنْهَارٍ</w:t>
      </w:r>
      <w:r w:rsidRPr="00AA53D2">
        <w:rPr>
          <w:rtl/>
          <w:lang w:bidi="ar-KW"/>
        </w:rPr>
        <w:t xml:space="preserve">، </w:t>
      </w:r>
      <w:r w:rsidRPr="00AA53D2">
        <w:rPr>
          <w:rtl/>
          <w:lang w:bidi="fa-IR"/>
        </w:rPr>
        <w:t>نَهْرَانِ بَاطِنَانِ وَنَهْرَانِ ظَاهِرَانِ</w:t>
      </w:r>
      <w:r w:rsidRPr="00AA53D2">
        <w:rPr>
          <w:rtl/>
          <w:lang w:bidi="ar-KW"/>
        </w:rPr>
        <w:t xml:space="preserve">، </w:t>
      </w:r>
      <w:r w:rsidRPr="00AA53D2">
        <w:rPr>
          <w:rtl/>
          <w:lang w:bidi="fa-IR"/>
        </w:rPr>
        <w:t>فَقُلْتُ مَا هَذَا يَا جِبْرِيلُ قَالَ أَمَّا الْبَاطِنَانِ فَنَهَرَانِ فِي الْجَنَّةِ وَ</w:t>
      </w:r>
      <w:r w:rsidRPr="00AA53D2">
        <w:rPr>
          <w:rtl/>
        </w:rPr>
        <w:t xml:space="preserve"> </w:t>
      </w:r>
      <w:r w:rsidRPr="00AA53D2">
        <w:rPr>
          <w:rtl/>
          <w:lang w:bidi="fa-IR"/>
        </w:rPr>
        <w:t>أَمَّا النَّهْرَانِ الظَّاهِرَانِ فَالنِّيلُ وَالْفُرَاتُ</w:t>
      </w:r>
      <w:r w:rsidRPr="00AA53D2">
        <w:rPr>
          <w:lang w:bidi="fa-IR"/>
        </w:rPr>
        <w:t>.</w:t>
      </w:r>
      <w:r w:rsidRPr="00AA53D2">
        <w:rPr>
          <w:rtl/>
        </w:rPr>
        <w:t>»</w:t>
      </w:r>
      <w:r w:rsidRPr="00AC4828">
        <w:rPr>
          <w:rStyle w:val="Char1"/>
          <w:vertAlign w:val="superscript"/>
          <w:rtl/>
        </w:rPr>
        <w:footnoteReference w:id="207"/>
      </w:r>
    </w:p>
    <w:p w:rsidR="00E55355" w:rsidRPr="00ED1482" w:rsidRDefault="00E55355" w:rsidP="00AA53D2">
      <w:pPr>
        <w:widowControl w:val="0"/>
        <w:ind w:firstLine="340"/>
        <w:rPr>
          <w:rStyle w:val="Char1"/>
          <w:rtl/>
        </w:rPr>
      </w:pPr>
      <w:r w:rsidRPr="00ED1482">
        <w:rPr>
          <w:rStyle w:val="Char1"/>
          <w:rFonts w:hint="cs"/>
          <w:rtl/>
        </w:rPr>
        <w:t xml:space="preserve">‏«‏سپس </w:t>
      </w:r>
      <w:r w:rsidRPr="00E85048">
        <w:rPr>
          <w:rStyle w:val="Char1"/>
          <w:rFonts w:hint="cs"/>
          <w:rtl/>
        </w:rPr>
        <w:t>به «</w:t>
      </w:r>
      <w:r w:rsidRPr="00E85048">
        <w:rPr>
          <w:rStyle w:val="Char1"/>
          <w:rtl/>
        </w:rPr>
        <w:t>سدرة المنتهي»</w:t>
      </w:r>
      <w:r w:rsidRPr="00E85048">
        <w:rPr>
          <w:rStyle w:val="Char1"/>
          <w:rFonts w:hint="cs"/>
          <w:rtl/>
        </w:rPr>
        <w:t xml:space="preserve"> رسیدیم</w:t>
      </w:r>
      <w:r w:rsidRPr="00ED1482">
        <w:rPr>
          <w:rStyle w:val="Char1"/>
          <w:rFonts w:hint="cs"/>
          <w:rtl/>
        </w:rPr>
        <w:t xml:space="preserve">. </w:t>
      </w:r>
      <w:r w:rsidRPr="00ED1482">
        <w:rPr>
          <w:rStyle w:val="Char1"/>
          <w:rFonts w:eastAsia="MS Mincho" w:hint="cs"/>
          <w:rtl/>
        </w:rPr>
        <w:t>ناگهان، م</w:t>
      </w:r>
      <w:r w:rsidR="00AA53D2" w:rsidRPr="00ED1482">
        <w:rPr>
          <w:rStyle w:val="Char1"/>
          <w:rFonts w:eastAsia="MS Mincho" w:hint="cs"/>
          <w:rtl/>
        </w:rPr>
        <w:t>ی</w:t>
      </w:r>
      <w:r w:rsidRPr="00ED1482">
        <w:rPr>
          <w:rStyle w:val="Char1"/>
          <w:rFonts w:eastAsia="MS Mincho" w:hint="cs"/>
          <w:rtl/>
        </w:rPr>
        <w:t>وه‌ها</w:t>
      </w:r>
      <w:r w:rsidR="00AA53D2" w:rsidRPr="00ED1482">
        <w:rPr>
          <w:rStyle w:val="Char1"/>
          <w:rFonts w:eastAsia="MS Mincho" w:hint="cs"/>
          <w:rtl/>
        </w:rPr>
        <w:t>ی</w:t>
      </w:r>
      <w:r w:rsidRPr="00ED1482">
        <w:rPr>
          <w:rStyle w:val="Char1"/>
          <w:rFonts w:eastAsia="MS Mincho" w:hint="cs"/>
          <w:rtl/>
        </w:rPr>
        <w:t>ش را د</w:t>
      </w:r>
      <w:r w:rsidR="00AA53D2" w:rsidRPr="00ED1482">
        <w:rPr>
          <w:rStyle w:val="Char1"/>
          <w:rFonts w:eastAsia="MS Mincho" w:hint="cs"/>
          <w:rtl/>
        </w:rPr>
        <w:t>ی</w:t>
      </w:r>
      <w:r w:rsidRPr="00ED1482">
        <w:rPr>
          <w:rStyle w:val="Char1"/>
          <w:rFonts w:eastAsia="MS Mincho" w:hint="cs"/>
          <w:rtl/>
        </w:rPr>
        <w:t xml:space="preserve">دم </w:t>
      </w:r>
      <w:r w:rsidR="00AA53D2" w:rsidRPr="00ED1482">
        <w:rPr>
          <w:rStyle w:val="Char1"/>
          <w:rFonts w:eastAsia="MS Mincho" w:hint="cs"/>
          <w:rtl/>
        </w:rPr>
        <w:t>ک</w:t>
      </w:r>
      <w:r w:rsidRPr="00ED1482">
        <w:rPr>
          <w:rStyle w:val="Char1"/>
          <w:rFonts w:eastAsia="MS Mincho" w:hint="cs"/>
          <w:rtl/>
        </w:rPr>
        <w:t xml:space="preserve">ه به اندازه‌ی </w:t>
      </w:r>
      <w:r w:rsidR="00AA53D2" w:rsidRPr="00ED1482">
        <w:rPr>
          <w:rStyle w:val="Char1"/>
          <w:rFonts w:eastAsia="MS Mincho" w:hint="cs"/>
          <w:rtl/>
        </w:rPr>
        <w:t>ک</w:t>
      </w:r>
      <w:r w:rsidRPr="00ED1482">
        <w:rPr>
          <w:rStyle w:val="Char1"/>
          <w:rFonts w:eastAsia="MS Mincho" w:hint="cs"/>
          <w:rtl/>
        </w:rPr>
        <w:t>وزه‌ها</w:t>
      </w:r>
      <w:r w:rsidR="00AA53D2" w:rsidRPr="00ED1482">
        <w:rPr>
          <w:rStyle w:val="Char1"/>
          <w:rFonts w:eastAsia="MS Mincho" w:hint="cs"/>
          <w:rtl/>
        </w:rPr>
        <w:t>ی</w:t>
      </w:r>
      <w:r w:rsidRPr="00ED1482">
        <w:rPr>
          <w:rStyle w:val="Char1"/>
          <w:rFonts w:eastAsia="MS Mincho" w:hint="cs"/>
          <w:rtl/>
        </w:rPr>
        <w:t xml:space="preserve"> شهر «هجر» و برگ‌ها</w:t>
      </w:r>
      <w:r w:rsidR="00AA53D2" w:rsidRPr="00ED1482">
        <w:rPr>
          <w:rStyle w:val="Char1"/>
          <w:rFonts w:eastAsia="MS Mincho" w:hint="cs"/>
          <w:rtl/>
        </w:rPr>
        <w:t>ی</w:t>
      </w:r>
      <w:r w:rsidRPr="00ED1482">
        <w:rPr>
          <w:rStyle w:val="Char1"/>
          <w:rFonts w:eastAsia="MS Mincho" w:hint="cs"/>
          <w:rtl/>
        </w:rPr>
        <w:t xml:space="preserve"> آن به اندازه‌ی گوش ف</w:t>
      </w:r>
      <w:r w:rsidR="00AA53D2" w:rsidRPr="00ED1482">
        <w:rPr>
          <w:rStyle w:val="Char1"/>
          <w:rFonts w:eastAsia="MS Mincho" w:hint="cs"/>
          <w:rtl/>
        </w:rPr>
        <w:t>ی</w:t>
      </w:r>
      <w:r w:rsidRPr="00ED1482">
        <w:rPr>
          <w:rStyle w:val="Char1"/>
          <w:rFonts w:eastAsia="MS Mincho" w:hint="cs"/>
          <w:rtl/>
        </w:rPr>
        <w:t>ل است. جبر</w:t>
      </w:r>
      <w:r w:rsidR="00AA53D2" w:rsidRPr="00ED1482">
        <w:rPr>
          <w:rStyle w:val="Char1"/>
          <w:rFonts w:eastAsia="MS Mincho" w:hint="cs"/>
          <w:rtl/>
        </w:rPr>
        <w:t>ی</w:t>
      </w:r>
      <w:r w:rsidRPr="00ED1482">
        <w:rPr>
          <w:rStyle w:val="Char1"/>
          <w:rFonts w:eastAsia="MS Mincho" w:hint="cs"/>
          <w:rtl/>
        </w:rPr>
        <w:t>ل گفت</w:t>
      </w:r>
      <w:r w:rsidR="0085259D">
        <w:rPr>
          <w:rStyle w:val="Char1"/>
          <w:rFonts w:eastAsia="MS Mincho" w:hint="cs"/>
          <w:rtl/>
        </w:rPr>
        <w:t xml:space="preserve">: </w:t>
      </w:r>
      <w:r w:rsidRPr="00ED1482">
        <w:rPr>
          <w:rStyle w:val="Char1"/>
          <w:rFonts w:eastAsia="MS Mincho" w:hint="cs"/>
          <w:rtl/>
        </w:rPr>
        <w:t>ا</w:t>
      </w:r>
      <w:r w:rsidR="00AA53D2" w:rsidRPr="00ED1482">
        <w:rPr>
          <w:rStyle w:val="Char1"/>
          <w:rFonts w:eastAsia="MS Mincho" w:hint="cs"/>
          <w:rtl/>
        </w:rPr>
        <w:t>ی</w:t>
      </w:r>
      <w:r w:rsidRPr="00ED1482">
        <w:rPr>
          <w:rStyle w:val="Char1"/>
          <w:rFonts w:eastAsia="MS Mincho" w:hint="cs"/>
          <w:rtl/>
        </w:rPr>
        <w:t>ن‌ سدرة المنته</w:t>
      </w:r>
      <w:r w:rsidR="00AA53D2" w:rsidRPr="00ED1482">
        <w:rPr>
          <w:rStyle w:val="Char1"/>
          <w:rFonts w:eastAsia="MS Mincho" w:hint="cs"/>
          <w:rtl/>
        </w:rPr>
        <w:t>ی</w:t>
      </w:r>
      <w:r w:rsidRPr="00ED1482">
        <w:rPr>
          <w:rStyle w:val="Char1"/>
          <w:rFonts w:eastAsia="MS Mincho" w:hint="cs"/>
          <w:rtl/>
        </w:rPr>
        <w:t xml:space="preserve"> است. نگاهم به چهار نهر افتاد </w:t>
      </w:r>
      <w:r w:rsidR="00AA53D2" w:rsidRPr="00ED1482">
        <w:rPr>
          <w:rStyle w:val="Char1"/>
          <w:rFonts w:eastAsia="MS Mincho" w:hint="cs"/>
          <w:rtl/>
        </w:rPr>
        <w:t>ک</w:t>
      </w:r>
      <w:r w:rsidRPr="00ED1482">
        <w:rPr>
          <w:rStyle w:val="Char1"/>
          <w:rFonts w:eastAsia="MS Mincho" w:hint="cs"/>
          <w:rtl/>
        </w:rPr>
        <w:t>ه دو تا پنهان و دو تا</w:t>
      </w:r>
      <w:r w:rsidR="00AA53D2" w:rsidRPr="00ED1482">
        <w:rPr>
          <w:rStyle w:val="Char1"/>
          <w:rFonts w:eastAsia="MS Mincho" w:hint="cs"/>
          <w:rtl/>
        </w:rPr>
        <w:t>ی</w:t>
      </w:r>
      <w:r w:rsidRPr="00ED1482">
        <w:rPr>
          <w:rStyle w:val="Char1"/>
          <w:rFonts w:eastAsia="MS Mincho" w:hint="cs"/>
          <w:rtl/>
        </w:rPr>
        <w:t xml:space="preserve"> د</w:t>
      </w:r>
      <w:r w:rsidR="00AA53D2" w:rsidRPr="00ED1482">
        <w:rPr>
          <w:rStyle w:val="Char1"/>
          <w:rFonts w:eastAsia="MS Mincho" w:hint="cs"/>
          <w:rtl/>
        </w:rPr>
        <w:t>ی</w:t>
      </w:r>
      <w:r w:rsidRPr="00ED1482">
        <w:rPr>
          <w:rStyle w:val="Char1"/>
          <w:rFonts w:eastAsia="MS Mincho" w:hint="cs"/>
          <w:rtl/>
        </w:rPr>
        <w:t>گر آش</w:t>
      </w:r>
      <w:r w:rsidR="00AA53D2" w:rsidRPr="00ED1482">
        <w:rPr>
          <w:rStyle w:val="Char1"/>
          <w:rFonts w:eastAsia="MS Mincho" w:hint="cs"/>
          <w:rtl/>
        </w:rPr>
        <w:t>ک</w:t>
      </w:r>
      <w:r w:rsidRPr="00ED1482">
        <w:rPr>
          <w:rStyle w:val="Char1"/>
          <w:rFonts w:eastAsia="MS Mincho" w:hint="cs"/>
          <w:rtl/>
        </w:rPr>
        <w:t>ار بودند. پرس</w:t>
      </w:r>
      <w:r w:rsidR="00AA53D2" w:rsidRPr="00ED1482">
        <w:rPr>
          <w:rStyle w:val="Char1"/>
          <w:rFonts w:eastAsia="MS Mincho" w:hint="cs"/>
          <w:rtl/>
        </w:rPr>
        <w:t>ی</w:t>
      </w:r>
      <w:r w:rsidRPr="00ED1482">
        <w:rPr>
          <w:rStyle w:val="Char1"/>
          <w:rFonts w:eastAsia="MS Mincho" w:hint="cs"/>
          <w:rtl/>
        </w:rPr>
        <w:t>دم</w:t>
      </w:r>
      <w:r w:rsidR="0085259D">
        <w:rPr>
          <w:rStyle w:val="Char1"/>
          <w:rFonts w:eastAsia="MS Mincho" w:hint="cs"/>
          <w:rtl/>
        </w:rPr>
        <w:t xml:space="preserve">: </w:t>
      </w:r>
      <w:r w:rsidRPr="00ED1482">
        <w:rPr>
          <w:rStyle w:val="Char1"/>
          <w:rFonts w:eastAsia="MS Mincho" w:hint="cs"/>
          <w:rtl/>
        </w:rPr>
        <w:t>ا</w:t>
      </w:r>
      <w:r w:rsidR="00AA53D2" w:rsidRPr="00ED1482">
        <w:rPr>
          <w:rStyle w:val="Char1"/>
          <w:rFonts w:eastAsia="MS Mincho" w:hint="cs"/>
          <w:rtl/>
        </w:rPr>
        <w:t>ی</w:t>
      </w:r>
      <w:r w:rsidRPr="00ED1482">
        <w:rPr>
          <w:rStyle w:val="Char1"/>
          <w:rFonts w:eastAsia="MS Mincho" w:hint="cs"/>
          <w:rtl/>
        </w:rPr>
        <w:t xml:space="preserve"> جبر</w:t>
      </w:r>
      <w:r w:rsidR="00AA53D2" w:rsidRPr="00ED1482">
        <w:rPr>
          <w:rStyle w:val="Char1"/>
          <w:rFonts w:eastAsia="MS Mincho" w:hint="cs"/>
          <w:rtl/>
        </w:rPr>
        <w:t>ی</w:t>
      </w:r>
      <w:r w:rsidRPr="00ED1482">
        <w:rPr>
          <w:rStyle w:val="Char1"/>
          <w:rFonts w:eastAsia="MS Mincho" w:hint="cs"/>
          <w:rtl/>
        </w:rPr>
        <w:t>ل! ا</w:t>
      </w:r>
      <w:r w:rsidR="00AA53D2" w:rsidRPr="00ED1482">
        <w:rPr>
          <w:rStyle w:val="Char1"/>
          <w:rFonts w:eastAsia="MS Mincho" w:hint="cs"/>
          <w:rtl/>
        </w:rPr>
        <w:t>ی</w:t>
      </w:r>
      <w:r w:rsidRPr="00ED1482">
        <w:rPr>
          <w:rStyle w:val="Char1"/>
          <w:rFonts w:eastAsia="MS Mincho" w:hint="cs"/>
          <w:rtl/>
        </w:rPr>
        <w:t>ن‌ها چ</w:t>
      </w:r>
      <w:r w:rsidR="00AA53D2" w:rsidRPr="00ED1482">
        <w:rPr>
          <w:rStyle w:val="Char1"/>
          <w:rFonts w:eastAsia="MS Mincho" w:hint="cs"/>
          <w:rtl/>
        </w:rPr>
        <w:t>ی</w:t>
      </w:r>
      <w:r w:rsidRPr="00ED1482">
        <w:rPr>
          <w:rStyle w:val="Char1"/>
          <w:rFonts w:eastAsia="MS Mincho" w:hint="cs"/>
          <w:rtl/>
        </w:rPr>
        <w:t>ست؟ گفت</w:t>
      </w:r>
      <w:r w:rsidR="0085259D">
        <w:rPr>
          <w:rStyle w:val="Char1"/>
          <w:rFonts w:eastAsia="MS Mincho" w:hint="cs"/>
          <w:rtl/>
        </w:rPr>
        <w:t xml:space="preserve">: </w:t>
      </w:r>
      <w:r w:rsidRPr="00ED1482">
        <w:rPr>
          <w:rStyle w:val="Char1"/>
          <w:rFonts w:eastAsia="MS Mincho" w:hint="cs"/>
          <w:rtl/>
        </w:rPr>
        <w:t>دو نهر پنهان، نهرها</w:t>
      </w:r>
      <w:r w:rsidR="00AA53D2" w:rsidRPr="00ED1482">
        <w:rPr>
          <w:rStyle w:val="Char1"/>
          <w:rFonts w:eastAsia="MS Mincho" w:hint="cs"/>
          <w:rtl/>
        </w:rPr>
        <w:t>ی</w:t>
      </w:r>
      <w:r w:rsidRPr="00ED1482">
        <w:rPr>
          <w:rStyle w:val="Char1"/>
          <w:rFonts w:eastAsia="MS Mincho" w:hint="cs"/>
          <w:rtl/>
        </w:rPr>
        <w:t xml:space="preserve"> بهشت و دو نهر آش</w:t>
      </w:r>
      <w:r w:rsidR="00AA53D2" w:rsidRPr="00ED1482">
        <w:rPr>
          <w:rStyle w:val="Char1"/>
          <w:rFonts w:eastAsia="MS Mincho" w:hint="cs"/>
          <w:rtl/>
        </w:rPr>
        <w:t>ک</w:t>
      </w:r>
      <w:r w:rsidRPr="00ED1482">
        <w:rPr>
          <w:rStyle w:val="Char1"/>
          <w:rFonts w:eastAsia="MS Mincho" w:hint="cs"/>
          <w:rtl/>
        </w:rPr>
        <w:t>ار ن</w:t>
      </w:r>
      <w:r w:rsidR="00AA53D2" w:rsidRPr="00ED1482">
        <w:rPr>
          <w:rStyle w:val="Char1"/>
          <w:rFonts w:eastAsia="MS Mincho" w:hint="cs"/>
          <w:rtl/>
        </w:rPr>
        <w:t>ی</w:t>
      </w:r>
      <w:r w:rsidRPr="00ED1482">
        <w:rPr>
          <w:rStyle w:val="Char1"/>
          <w:rFonts w:eastAsia="MS Mincho" w:hint="cs"/>
          <w:rtl/>
        </w:rPr>
        <w:t>ل و فرات م</w:t>
      </w:r>
      <w:r w:rsidR="00AA53D2" w:rsidRPr="00ED1482">
        <w:rPr>
          <w:rStyle w:val="Char1"/>
          <w:rFonts w:eastAsia="MS Mincho" w:hint="cs"/>
          <w:rtl/>
        </w:rPr>
        <w:t>ی</w:t>
      </w:r>
      <w:r w:rsidRPr="00ED1482">
        <w:rPr>
          <w:rStyle w:val="Char1"/>
          <w:rFonts w:eastAsia="MS Mincho" w:hint="cs"/>
          <w:rtl/>
        </w:rPr>
        <w:t>‌باشند.</w:t>
      </w:r>
      <w:r w:rsidRPr="00ED1482">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در صح</w:t>
      </w:r>
      <w:r w:rsidR="00AA53D2" w:rsidRPr="00ED1482">
        <w:rPr>
          <w:rStyle w:val="Char1"/>
          <w:rFonts w:hint="cs"/>
          <w:rtl/>
        </w:rPr>
        <w:t>ی</w:t>
      </w:r>
      <w:r w:rsidRPr="00ED1482">
        <w:rPr>
          <w:rStyle w:val="Char1"/>
          <w:rFonts w:hint="cs"/>
          <w:rtl/>
        </w:rPr>
        <w:t>ح</w:t>
      </w:r>
      <w:r w:rsidR="00AA53D2" w:rsidRPr="00ED1482">
        <w:rPr>
          <w:rStyle w:val="Char1"/>
          <w:rFonts w:hint="cs"/>
          <w:rtl/>
        </w:rPr>
        <w:t>ی</w:t>
      </w:r>
      <w:r w:rsidRPr="00ED1482">
        <w:rPr>
          <w:rStyle w:val="Char1"/>
          <w:rFonts w:hint="cs"/>
          <w:rtl/>
        </w:rPr>
        <w:t>ن ن</w:t>
      </w:r>
      <w:r w:rsidR="00AA53D2" w:rsidRPr="00ED1482">
        <w:rPr>
          <w:rStyle w:val="Char1"/>
          <w:rFonts w:hint="cs"/>
          <w:rtl/>
        </w:rPr>
        <w:t>ی</w:t>
      </w:r>
      <w:r w:rsidRPr="00ED1482">
        <w:rPr>
          <w:rStyle w:val="Char1"/>
          <w:rFonts w:hint="cs"/>
          <w:rtl/>
        </w:rPr>
        <w:t>ز چنین آمده است</w:t>
      </w:r>
      <w:r w:rsidR="0085259D">
        <w:rPr>
          <w:rStyle w:val="Char1"/>
          <w:rFonts w:hint="cs"/>
          <w:rtl/>
        </w:rPr>
        <w:t xml:space="preserve">: </w:t>
      </w:r>
    </w:p>
    <w:p w:rsidR="00E55355" w:rsidRPr="00AA53D2" w:rsidRDefault="00E55355" w:rsidP="00E85048">
      <w:pPr>
        <w:pStyle w:val="a8"/>
        <w:rPr>
          <w:rtl/>
        </w:rPr>
      </w:pPr>
      <w:r w:rsidRPr="00AA53D2">
        <w:rPr>
          <w:rtl/>
        </w:rPr>
        <w:t>«ثُمَّ انْطَلَقَ حَتَّى أَتَى بِي السِّدْرَةَ الْمُنْتَهَى فَغَشِيَهَا أَلْوَانٌ لَا أَدْرِي مَا هِيَ ثُمَّ أُدْخِلْتُ الْجَنَّةَ فَإِذَا فِيهَا جَنَابِذُ اللُّؤْلُؤِ وَإِذَا تُرَابُهَا الْمِسْكُ»</w:t>
      </w:r>
    </w:p>
    <w:p w:rsidR="00E55355" w:rsidRPr="00ED1482" w:rsidRDefault="00E55355" w:rsidP="00AA53D2">
      <w:pPr>
        <w:widowControl w:val="0"/>
        <w:ind w:firstLine="340"/>
        <w:rPr>
          <w:rStyle w:val="Char1"/>
          <w:rtl/>
        </w:rPr>
      </w:pPr>
      <w:r w:rsidRPr="00ED1482">
        <w:rPr>
          <w:rStyle w:val="Char1"/>
          <w:rFonts w:hint="cs"/>
          <w:rtl/>
        </w:rPr>
        <w:t xml:space="preserve">‏«‏سپس به پیش رفتم تا </w:t>
      </w:r>
      <w:r w:rsidRPr="00E85048">
        <w:rPr>
          <w:rStyle w:val="Char1"/>
          <w:rFonts w:hint="cs"/>
          <w:rtl/>
        </w:rPr>
        <w:t xml:space="preserve">این‌که به </w:t>
      </w:r>
      <w:r w:rsidRPr="00E85048">
        <w:rPr>
          <w:rStyle w:val="Char1"/>
          <w:rtl/>
        </w:rPr>
        <w:t>سدرة</w:t>
      </w:r>
      <w:r w:rsidRPr="00E85048">
        <w:rPr>
          <w:rStyle w:val="Char1"/>
          <w:rFonts w:hint="cs"/>
          <w:rtl/>
        </w:rPr>
        <w:t xml:space="preserve"> المنتهی رسیدم. آن‌را به گونه</w:t>
      </w:r>
      <w:r w:rsidRPr="00E85048">
        <w:rPr>
          <w:rStyle w:val="Char1"/>
          <w:rFonts w:hint="eastAsia"/>
          <w:rtl/>
        </w:rPr>
        <w:t xml:space="preserve">‌ای </w:t>
      </w:r>
      <w:r w:rsidRPr="00E85048">
        <w:rPr>
          <w:rStyle w:val="Char1"/>
          <w:rFonts w:hint="cs"/>
          <w:rtl/>
        </w:rPr>
        <w:t>دیدم که‌ با رنگ</w:t>
      </w:r>
      <w:r w:rsidRPr="00E85048">
        <w:rPr>
          <w:rStyle w:val="Char1"/>
          <w:rFonts w:hint="eastAsia"/>
          <w:rtl/>
        </w:rPr>
        <w:t>‌</w:t>
      </w:r>
      <w:r w:rsidRPr="00E85048">
        <w:rPr>
          <w:rStyle w:val="Char1"/>
          <w:rFonts w:hint="cs"/>
          <w:rtl/>
        </w:rPr>
        <w:t>های گوناگونی پوشیده‌ شده‌</w:t>
      </w:r>
      <w:r w:rsidRPr="00ED1482">
        <w:rPr>
          <w:rStyle w:val="Char1"/>
          <w:rFonts w:hint="cs"/>
          <w:rtl/>
        </w:rPr>
        <w:t xml:space="preserve"> بود که‌ تا به‌ حال آن‌را ندیده‌ بودم. سپس وارد بهشت شدم. در آن‌جا گنبدها</w:t>
      </w:r>
      <w:r w:rsidR="00AA53D2" w:rsidRPr="00ED1482">
        <w:rPr>
          <w:rStyle w:val="Char1"/>
          <w:rFonts w:hint="cs"/>
          <w:rtl/>
        </w:rPr>
        <w:t>یی</w:t>
      </w:r>
      <w:r w:rsidRPr="00ED1482">
        <w:rPr>
          <w:rStyle w:val="Char1"/>
          <w:rFonts w:hint="cs"/>
          <w:rtl/>
        </w:rPr>
        <w:t xml:space="preserve"> از مروار</w:t>
      </w:r>
      <w:r w:rsidR="00AA53D2" w:rsidRPr="00ED1482">
        <w:rPr>
          <w:rStyle w:val="Char1"/>
          <w:rFonts w:hint="cs"/>
          <w:rtl/>
        </w:rPr>
        <w:t>ی</w:t>
      </w:r>
      <w:r w:rsidRPr="00ED1482">
        <w:rPr>
          <w:rStyle w:val="Char1"/>
          <w:rFonts w:hint="cs"/>
          <w:rtl/>
        </w:rPr>
        <w:t>د و خا</w:t>
      </w:r>
      <w:r w:rsidR="00AA53D2" w:rsidRPr="00ED1482">
        <w:rPr>
          <w:rStyle w:val="Char1"/>
          <w:rFonts w:hint="cs"/>
          <w:rtl/>
        </w:rPr>
        <w:t>ک</w:t>
      </w:r>
      <w:r w:rsidRPr="00ED1482">
        <w:rPr>
          <w:rStyle w:val="Char1"/>
          <w:rFonts w:hint="cs"/>
          <w:rtl/>
        </w:rPr>
        <w:t xml:space="preserve"> آن از مس</w:t>
      </w:r>
      <w:r w:rsidR="00AA53D2" w:rsidRPr="00ED1482">
        <w:rPr>
          <w:rStyle w:val="Char1"/>
          <w:rFonts w:hint="cs"/>
          <w:rtl/>
        </w:rPr>
        <w:t>ک</w:t>
      </w:r>
      <w:r w:rsidRPr="00ED1482">
        <w:rPr>
          <w:rStyle w:val="Char1"/>
          <w:rFonts w:hint="cs"/>
          <w:rtl/>
        </w:rPr>
        <w:t xml:space="preserve"> بود‏»‏.</w:t>
      </w:r>
    </w:p>
    <w:p w:rsidR="00E55355" w:rsidRPr="00AA53D2" w:rsidRDefault="00E55355" w:rsidP="00AA53D2">
      <w:pPr>
        <w:pStyle w:val="a0"/>
        <w:rPr>
          <w:rtl/>
        </w:rPr>
      </w:pPr>
      <w:bookmarkStart w:id="370" w:name="_Toc432405291"/>
      <w:r w:rsidRPr="00AA53D2">
        <w:rPr>
          <w:rFonts w:hint="cs"/>
          <w:rtl/>
        </w:rPr>
        <w:t>3-</w:t>
      </w:r>
      <w:r w:rsidR="00E85048">
        <w:rPr>
          <w:rFonts w:hint="cs"/>
          <w:rtl/>
        </w:rPr>
        <w:t xml:space="preserve"> </w:t>
      </w:r>
      <w:r w:rsidRPr="00AA53D2">
        <w:rPr>
          <w:rFonts w:hint="cs"/>
          <w:rtl/>
        </w:rPr>
        <w:t>درخت طوب</w:t>
      </w:r>
      <w:r w:rsidR="00AA53D2" w:rsidRPr="00AA53D2">
        <w:rPr>
          <w:rFonts w:hint="cs"/>
          <w:rtl/>
        </w:rPr>
        <w:t>ی</w:t>
      </w:r>
      <w:bookmarkEnd w:id="370"/>
    </w:p>
    <w:p w:rsidR="00E55355" w:rsidRPr="00ED1482" w:rsidRDefault="00E55355" w:rsidP="00AA53D2">
      <w:pPr>
        <w:widowControl w:val="0"/>
        <w:ind w:firstLine="340"/>
        <w:rPr>
          <w:rStyle w:val="Char1"/>
          <w:rtl/>
        </w:rPr>
      </w:pPr>
      <w:r w:rsidRPr="00ED1482">
        <w:rPr>
          <w:rStyle w:val="Char1"/>
          <w:rFonts w:hint="cs"/>
          <w:rtl/>
        </w:rPr>
        <w:t>درخت طوب</w:t>
      </w:r>
      <w:r w:rsidR="00AA53D2" w:rsidRPr="00ED1482">
        <w:rPr>
          <w:rStyle w:val="Char1"/>
          <w:rFonts w:hint="cs"/>
          <w:rtl/>
        </w:rPr>
        <w:t>ی</w:t>
      </w:r>
      <w:r w:rsidRPr="00ED1482">
        <w:rPr>
          <w:rStyle w:val="Char1"/>
          <w:rFonts w:hint="cs"/>
          <w:rtl/>
        </w:rPr>
        <w:t xml:space="preserve"> درخت بس</w:t>
      </w:r>
      <w:r w:rsidR="00AA53D2" w:rsidRPr="00ED1482">
        <w:rPr>
          <w:rStyle w:val="Char1"/>
          <w:rFonts w:hint="cs"/>
          <w:rtl/>
        </w:rPr>
        <w:t>ی</w:t>
      </w:r>
      <w:r w:rsidRPr="00ED1482">
        <w:rPr>
          <w:rStyle w:val="Char1"/>
          <w:rFonts w:hint="cs"/>
          <w:rtl/>
        </w:rPr>
        <w:t>ار بزرگ</w:t>
      </w:r>
      <w:r w:rsidR="00AA53D2" w:rsidRPr="00ED1482">
        <w:rPr>
          <w:rStyle w:val="Char1"/>
          <w:rFonts w:hint="cs"/>
          <w:rtl/>
        </w:rPr>
        <w:t>ی</w:t>
      </w:r>
      <w:r w:rsidRPr="00ED1482">
        <w:rPr>
          <w:rStyle w:val="Char1"/>
          <w:rFonts w:hint="cs"/>
          <w:rtl/>
        </w:rPr>
        <w:t xml:space="preserve"> است. لباس و پوشاک بهشتیان از ا</w:t>
      </w:r>
      <w:r w:rsidR="00AA53D2" w:rsidRPr="00ED1482">
        <w:rPr>
          <w:rStyle w:val="Char1"/>
          <w:rFonts w:hint="cs"/>
          <w:rtl/>
        </w:rPr>
        <w:t>ی</w:t>
      </w:r>
      <w:r w:rsidRPr="00ED1482">
        <w:rPr>
          <w:rStyle w:val="Char1"/>
          <w:rFonts w:hint="cs"/>
          <w:rtl/>
        </w:rPr>
        <w:t>ن درخت می‌باشد. در مسند احمد، تفس</w:t>
      </w:r>
      <w:r w:rsidR="00AA53D2" w:rsidRPr="00ED1482">
        <w:rPr>
          <w:rStyle w:val="Char1"/>
          <w:rFonts w:hint="cs"/>
          <w:rtl/>
        </w:rPr>
        <w:t>ی</w:t>
      </w:r>
      <w:r w:rsidRPr="00ED1482">
        <w:rPr>
          <w:rStyle w:val="Char1"/>
          <w:rFonts w:hint="cs"/>
          <w:rtl/>
        </w:rPr>
        <w:t>ر ابن جر</w:t>
      </w:r>
      <w:r w:rsidR="00AA53D2" w:rsidRPr="00ED1482">
        <w:rPr>
          <w:rStyle w:val="Char1"/>
          <w:rFonts w:hint="cs"/>
          <w:rtl/>
        </w:rPr>
        <w:t>ی</w:t>
      </w:r>
      <w:r w:rsidRPr="00ED1482">
        <w:rPr>
          <w:rStyle w:val="Char1"/>
          <w:rFonts w:hint="cs"/>
          <w:rtl/>
        </w:rPr>
        <w:t>ر و صح</w:t>
      </w:r>
      <w:r w:rsidR="00AA53D2" w:rsidRPr="00ED1482">
        <w:rPr>
          <w:rStyle w:val="Char1"/>
          <w:rFonts w:hint="cs"/>
          <w:rtl/>
        </w:rPr>
        <w:t>ی</w:t>
      </w:r>
      <w:r w:rsidRPr="00ED1482">
        <w:rPr>
          <w:rStyle w:val="Char1"/>
          <w:rFonts w:hint="cs"/>
          <w:rtl/>
        </w:rPr>
        <w:t>ح ابن حبان از ابو سع</w:t>
      </w:r>
      <w:r w:rsidR="00AA53D2" w:rsidRPr="00ED1482">
        <w:rPr>
          <w:rStyle w:val="Char1"/>
          <w:rFonts w:hint="cs"/>
          <w:rtl/>
        </w:rPr>
        <w:t>ی</w:t>
      </w:r>
      <w:r w:rsidRPr="00ED1482">
        <w:rPr>
          <w:rStyle w:val="Char1"/>
          <w:rFonts w:hint="cs"/>
          <w:rtl/>
        </w:rPr>
        <w:t>د خدری</w:t>
      </w:r>
      <w:r w:rsidR="0085259D" w:rsidRPr="0085259D">
        <w:rPr>
          <w:rStyle w:val="Char1"/>
          <w:rFonts w:cs="CTraditional Arabic" w:hint="cs"/>
          <w:rtl/>
        </w:rPr>
        <w:t>س</w:t>
      </w:r>
      <w:r w:rsidRPr="00ED1482">
        <w:rPr>
          <w:rStyle w:val="Char1"/>
          <w:rFonts w:hint="cs"/>
          <w:rtl/>
        </w:rPr>
        <w:t xml:space="preserve"> روایت شده‌ است که‌ رسول الله</w:t>
      </w:r>
      <w:r w:rsidR="009D53CD" w:rsidRPr="00AA53D2">
        <w:rPr>
          <w:rFonts w:cs="CTraditional Arabic" w:hint="cs"/>
          <w:szCs w:val="26"/>
          <w:rtl/>
        </w:rPr>
        <w:t xml:space="preserve"> ص</w:t>
      </w:r>
      <w:r w:rsidRPr="00ED1482">
        <w:rPr>
          <w:rStyle w:val="Char1"/>
          <w:rFonts w:hint="cs"/>
        </w:rPr>
        <w:t>‌</w:t>
      </w:r>
      <w:r w:rsidRPr="00ED1482">
        <w:rPr>
          <w:rStyle w:val="Char1"/>
          <w:rFonts w:hint="cs"/>
          <w:rtl/>
        </w:rPr>
        <w:t xml:space="preserve"> فرمود</w:t>
      </w:r>
      <w:r w:rsidR="0085259D">
        <w:rPr>
          <w:rStyle w:val="Char1"/>
          <w:rFonts w:hint="cs"/>
          <w:rtl/>
        </w:rPr>
        <w:t>:</w:t>
      </w:r>
      <w:r w:rsidR="00364D42">
        <w:rPr>
          <w:rStyle w:val="Char1"/>
          <w:rFonts w:hint="cs"/>
          <w:rtl/>
        </w:rPr>
        <w:t xml:space="preserve"> </w:t>
      </w:r>
    </w:p>
    <w:p w:rsidR="00E55355" w:rsidRPr="00AA53D2" w:rsidRDefault="00E55355" w:rsidP="00E85048">
      <w:pPr>
        <w:pStyle w:val="a8"/>
        <w:rPr>
          <w:rFonts w:ascii="Traditional Arabic" w:hAnsi="Times New Roman" w:cs="Traditional Arabic"/>
          <w:sz w:val="40"/>
          <w:szCs w:val="40"/>
          <w:rtl/>
          <w:lang w:bidi="fa-IR"/>
        </w:rPr>
      </w:pPr>
      <w:r w:rsidRPr="00AA53D2">
        <w:rPr>
          <w:rtl/>
        </w:rPr>
        <w:t>«</w:t>
      </w:r>
      <w:r w:rsidRPr="00AA53D2">
        <w:rPr>
          <w:rtl/>
          <w:lang w:bidi="fa-IR"/>
        </w:rPr>
        <w:t>طُوبَى شَجَرَةٌ فِي الْجَنَّةِ مَسِيرَةُ مِائَةِ عَامٍ ثِيَابُ أَهْلِ الْجَنَّةِ تَخْرُجُ مِنْ أَكْمَامِهَا</w:t>
      </w:r>
      <w:r w:rsidRPr="00AA53D2">
        <w:rPr>
          <w:rtl/>
        </w:rPr>
        <w:t>»</w:t>
      </w:r>
      <w:r w:rsidRPr="00AC4828">
        <w:rPr>
          <w:rStyle w:val="Char1"/>
          <w:vertAlign w:val="superscript"/>
          <w:rtl/>
        </w:rPr>
        <w:footnoteReference w:id="208"/>
      </w:r>
    </w:p>
    <w:p w:rsidR="00E55355" w:rsidRPr="00ED1482" w:rsidRDefault="00E55355" w:rsidP="00AA53D2">
      <w:pPr>
        <w:widowControl w:val="0"/>
        <w:ind w:firstLine="340"/>
        <w:rPr>
          <w:rStyle w:val="Char1"/>
          <w:rtl/>
        </w:rPr>
      </w:pPr>
      <w:r w:rsidRPr="00ED1482">
        <w:rPr>
          <w:rStyle w:val="Char1"/>
          <w:rFonts w:hint="cs"/>
          <w:rtl/>
        </w:rPr>
        <w:t>‏«‏طوب</w:t>
      </w:r>
      <w:r w:rsidR="00AA53D2" w:rsidRPr="00ED1482">
        <w:rPr>
          <w:rStyle w:val="Char1"/>
          <w:rFonts w:hint="cs"/>
          <w:rtl/>
        </w:rPr>
        <w:t>ی</w:t>
      </w:r>
      <w:r w:rsidRPr="00ED1482">
        <w:rPr>
          <w:rStyle w:val="Char1"/>
          <w:rFonts w:hint="cs"/>
          <w:rtl/>
        </w:rPr>
        <w:t xml:space="preserve"> درخت</w:t>
      </w:r>
      <w:r w:rsidR="00AA53D2" w:rsidRPr="00ED1482">
        <w:rPr>
          <w:rStyle w:val="Char1"/>
          <w:rFonts w:hint="cs"/>
          <w:rtl/>
        </w:rPr>
        <w:t>ی</w:t>
      </w:r>
      <w:r w:rsidRPr="00ED1482">
        <w:rPr>
          <w:rStyle w:val="Char1"/>
          <w:rFonts w:hint="cs"/>
          <w:rtl/>
        </w:rPr>
        <w:t xml:space="preserve"> در بهشت است. مسافت آن صد سال است. لباس بهشتیان از خوشه</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آن ساخته م</w:t>
      </w:r>
      <w:r w:rsidR="00AA53D2" w:rsidRPr="00ED1482">
        <w:rPr>
          <w:rStyle w:val="Char1"/>
          <w:rFonts w:hint="cs"/>
          <w:rtl/>
        </w:rPr>
        <w:t>ی</w:t>
      </w:r>
      <w:r w:rsidRPr="00ED1482">
        <w:rPr>
          <w:rStyle w:val="Char1"/>
          <w:rFonts w:hint="cs"/>
          <w:rtl/>
        </w:rPr>
        <w:t xml:space="preserve">‌شود‏»‏. </w:t>
      </w:r>
    </w:p>
    <w:p w:rsidR="00E55355" w:rsidRPr="00ED1482" w:rsidRDefault="00E55355" w:rsidP="00AA53D2">
      <w:pPr>
        <w:widowControl w:val="0"/>
        <w:ind w:firstLine="340"/>
        <w:rPr>
          <w:rStyle w:val="Char1"/>
          <w:rtl/>
        </w:rPr>
      </w:pPr>
      <w:r w:rsidRPr="00ED1482">
        <w:rPr>
          <w:rStyle w:val="Char1"/>
          <w:rFonts w:hint="cs"/>
          <w:rtl/>
        </w:rPr>
        <w:t>در مسند احمد از عبدالله بن عمرو</w:t>
      </w:r>
      <w:r w:rsidR="0085259D" w:rsidRPr="0085259D">
        <w:rPr>
          <w:rStyle w:val="Char1"/>
          <w:rFonts w:cs="CTraditional Arabic" w:hint="cs"/>
          <w:rtl/>
        </w:rPr>
        <w:t>س</w:t>
      </w:r>
      <w:r w:rsidRPr="00ED1482">
        <w:rPr>
          <w:rStyle w:val="Char1"/>
          <w:rFonts w:hint="cs"/>
          <w:rtl/>
        </w:rPr>
        <w:t xml:space="preserve"> روایت شده‌ است که</w:t>
      </w:r>
      <w:r w:rsidR="0085259D">
        <w:rPr>
          <w:rStyle w:val="Char1"/>
          <w:rFonts w:hint="cs"/>
          <w:rtl/>
        </w:rPr>
        <w:t xml:space="preserve">: </w:t>
      </w:r>
    </w:p>
    <w:p w:rsidR="00E55355" w:rsidRPr="00AA53D2" w:rsidRDefault="00E55355" w:rsidP="00E85048">
      <w:pPr>
        <w:pStyle w:val="a8"/>
        <w:rPr>
          <w:rtl/>
        </w:rPr>
      </w:pPr>
      <w:r w:rsidRPr="00AA53D2">
        <w:rPr>
          <w:rtl/>
        </w:rPr>
        <w:t xml:space="preserve">« جَاءَ رَجُلٌ إِلَى النَّبِيِّ </w:t>
      </w:r>
      <w:r w:rsidR="009D53CD" w:rsidRPr="00AA53D2">
        <w:rPr>
          <w:rFonts w:cs="CTraditional Arabic"/>
          <w:rtl/>
        </w:rPr>
        <w:t>ص</w:t>
      </w:r>
      <w:r w:rsidRPr="00AA53D2">
        <w:rPr>
          <w:rFonts w:hint="cs"/>
          <w:rtl/>
        </w:rPr>
        <w:t xml:space="preserve"> </w:t>
      </w:r>
      <w:r w:rsidRPr="00AA53D2">
        <w:rPr>
          <w:rtl/>
        </w:rPr>
        <w:t>فَقَالَ</w:t>
      </w:r>
      <w:r w:rsidR="0085259D">
        <w:rPr>
          <w:rFonts w:hint="cs"/>
          <w:rtl/>
        </w:rPr>
        <w:t xml:space="preserve">: </w:t>
      </w:r>
      <w:r w:rsidRPr="00AA53D2">
        <w:rPr>
          <w:rtl/>
        </w:rPr>
        <w:t>يَا رسول الله</w:t>
      </w:r>
      <w:r w:rsidRPr="00AA53D2">
        <w:rPr>
          <w:rFonts w:hint="cs"/>
          <w:rtl/>
        </w:rPr>
        <w:t xml:space="preserve"> </w:t>
      </w:r>
      <w:r w:rsidR="009D53CD" w:rsidRPr="00AA53D2">
        <w:rPr>
          <w:rFonts w:cs="CTraditional Arabic" w:hint="cs"/>
          <w:rtl/>
        </w:rPr>
        <w:t>ص</w:t>
      </w:r>
      <w:r w:rsidRPr="00AA53D2">
        <w:rPr>
          <w:rFonts w:hint="cs"/>
          <w:rtl/>
        </w:rPr>
        <w:t xml:space="preserve"> </w:t>
      </w:r>
      <w:r w:rsidRPr="00AA53D2">
        <w:rPr>
          <w:rtl/>
        </w:rPr>
        <w:t>أَخْبِرْنَا عَنْ ثِيَابِ أَهْلِ الْجَنَّةِ خَلْقًا تُخْلَقُ أَمْ نَسْجًا تُنْسَجُ</w:t>
      </w:r>
      <w:r w:rsidRPr="00AA53D2">
        <w:rPr>
          <w:rFonts w:hint="cs"/>
          <w:rtl/>
        </w:rPr>
        <w:t>؟</w:t>
      </w:r>
      <w:r w:rsidRPr="00AA53D2">
        <w:rPr>
          <w:rtl/>
        </w:rPr>
        <w:t xml:space="preserve"> فَضَحِكَ بَعْضُ الْقَوْمِ فَقَالَ رسول الله</w:t>
      </w:r>
      <w:r w:rsidRPr="00AA53D2">
        <w:rPr>
          <w:rFonts w:hint="cs"/>
          <w:rtl/>
        </w:rPr>
        <w:t xml:space="preserve"> </w:t>
      </w:r>
      <w:r w:rsidR="009D53CD" w:rsidRPr="00AA53D2">
        <w:rPr>
          <w:rFonts w:cs="CTraditional Arabic"/>
          <w:rtl/>
        </w:rPr>
        <w:t>ص</w:t>
      </w:r>
      <w:r w:rsidR="0085259D">
        <w:rPr>
          <w:rFonts w:hint="cs"/>
          <w:rtl/>
        </w:rPr>
        <w:t xml:space="preserve">: </w:t>
      </w:r>
      <w:r w:rsidRPr="00AA53D2">
        <w:rPr>
          <w:rtl/>
        </w:rPr>
        <w:t>مِمَّ تَضْحَكُونَ مِنْ جَاهِلٍ يَسْأَلُ عَالِمًا</w:t>
      </w:r>
      <w:r w:rsidRPr="00AA53D2">
        <w:rPr>
          <w:rFonts w:hint="cs"/>
          <w:rtl/>
        </w:rPr>
        <w:t>؟</w:t>
      </w:r>
      <w:r w:rsidRPr="00AA53D2">
        <w:rPr>
          <w:rtl/>
        </w:rPr>
        <w:t xml:space="preserve"> ثُمَّ أَكَبَّ رسول الله</w:t>
      </w:r>
      <w:r w:rsidRPr="00AA53D2">
        <w:rPr>
          <w:rFonts w:hint="cs"/>
          <w:rtl/>
        </w:rPr>
        <w:t xml:space="preserve"> </w:t>
      </w:r>
      <w:r w:rsidR="009D53CD" w:rsidRPr="00AA53D2">
        <w:rPr>
          <w:rFonts w:cs="CTraditional Arabic"/>
          <w:rtl/>
        </w:rPr>
        <w:t>ص</w:t>
      </w:r>
      <w:r w:rsidRPr="00AA53D2">
        <w:rPr>
          <w:rFonts w:hint="cs"/>
          <w:rtl/>
        </w:rPr>
        <w:t xml:space="preserve"> </w:t>
      </w:r>
      <w:r w:rsidRPr="00AA53D2">
        <w:rPr>
          <w:rtl/>
        </w:rPr>
        <w:t>ثُمَّ قَالَ</w:t>
      </w:r>
      <w:r w:rsidR="0085259D">
        <w:rPr>
          <w:rFonts w:hint="cs"/>
          <w:rtl/>
        </w:rPr>
        <w:t xml:space="preserve">: </w:t>
      </w:r>
      <w:r w:rsidRPr="00AA53D2">
        <w:rPr>
          <w:rtl/>
        </w:rPr>
        <w:t>أَيْنَ السَّائِلُ</w:t>
      </w:r>
      <w:r w:rsidRPr="00AA53D2">
        <w:rPr>
          <w:rFonts w:hint="cs"/>
          <w:rtl/>
        </w:rPr>
        <w:t>؟</w:t>
      </w:r>
      <w:r w:rsidRPr="00AA53D2">
        <w:rPr>
          <w:rtl/>
        </w:rPr>
        <w:t xml:space="preserve"> قَالَ</w:t>
      </w:r>
      <w:r w:rsidRPr="00AA53D2">
        <w:rPr>
          <w:rFonts w:hint="cs"/>
          <w:rtl/>
        </w:rPr>
        <w:t>»</w:t>
      </w:r>
      <w:r w:rsidRPr="00AA53D2">
        <w:rPr>
          <w:rtl/>
        </w:rPr>
        <w:t xml:space="preserve"> هُوَ ذَا أَنَا يَا رسول الله</w:t>
      </w:r>
      <w:r w:rsidRPr="00AA53D2">
        <w:rPr>
          <w:rFonts w:hint="cs"/>
          <w:rtl/>
        </w:rPr>
        <w:t xml:space="preserve"> </w:t>
      </w:r>
      <w:r w:rsidR="009D53CD" w:rsidRPr="00AA53D2">
        <w:rPr>
          <w:rFonts w:cs="CTraditional Arabic" w:hint="cs"/>
          <w:rtl/>
        </w:rPr>
        <w:t>ص</w:t>
      </w:r>
      <w:r w:rsidRPr="00AA53D2">
        <w:rPr>
          <w:rFonts w:hint="cs"/>
          <w:rtl/>
        </w:rPr>
        <w:t xml:space="preserve"> </w:t>
      </w:r>
      <w:r w:rsidRPr="00AA53D2">
        <w:rPr>
          <w:rtl/>
        </w:rPr>
        <w:t>قَالَ</w:t>
      </w:r>
      <w:r w:rsidR="0085259D">
        <w:rPr>
          <w:rFonts w:hint="cs"/>
          <w:rtl/>
        </w:rPr>
        <w:t xml:space="preserve">: </w:t>
      </w:r>
      <w:r w:rsidRPr="00AA53D2">
        <w:rPr>
          <w:rtl/>
        </w:rPr>
        <w:t>لَا بَلْ تَشَقَّقُ عَنْهَا»</w:t>
      </w:r>
      <w:r w:rsidR="00E85048">
        <w:rPr>
          <w:rFonts w:hint="cs"/>
          <w:rtl/>
        </w:rPr>
        <w:t>.</w:t>
      </w:r>
    </w:p>
    <w:p w:rsidR="00E55355" w:rsidRPr="00ED1482" w:rsidRDefault="00E55355" w:rsidP="00AA53D2">
      <w:pPr>
        <w:widowControl w:val="0"/>
        <w:ind w:firstLine="340"/>
        <w:rPr>
          <w:rStyle w:val="Char1"/>
          <w:rtl/>
        </w:rPr>
      </w:pPr>
      <w:r w:rsidRPr="00ED1482">
        <w:rPr>
          <w:rStyle w:val="Char1"/>
          <w:rFonts w:hint="cs"/>
          <w:rtl/>
        </w:rPr>
        <w:t>‏«‏مرد</w:t>
      </w:r>
      <w:r w:rsidR="00AA53D2" w:rsidRPr="00ED1482">
        <w:rPr>
          <w:rStyle w:val="Char1"/>
          <w:rFonts w:hint="cs"/>
          <w:rtl/>
        </w:rPr>
        <w:t>ی</w:t>
      </w:r>
      <w:r w:rsidRPr="00ED1482">
        <w:rPr>
          <w:rStyle w:val="Char1"/>
          <w:rFonts w:hint="cs"/>
          <w:rtl/>
        </w:rPr>
        <w:t xml:space="preserve"> نزد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آمد و پرسید</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 xml:space="preserve"> فرستاده‌ی الله </w:t>
      </w:r>
      <w:r w:rsidR="009D53CD" w:rsidRPr="00AA53D2">
        <w:rPr>
          <w:rFonts w:cs="CTraditional Arabic" w:hint="cs"/>
          <w:szCs w:val="26"/>
          <w:rtl/>
        </w:rPr>
        <w:t>ص</w:t>
      </w:r>
      <w:r w:rsidRPr="00ED1482">
        <w:rPr>
          <w:rStyle w:val="Char1"/>
          <w:rFonts w:hint="cs"/>
          <w:rtl/>
        </w:rPr>
        <w:t>! پ</w:t>
      </w:r>
      <w:r w:rsidR="00AA53D2" w:rsidRPr="00ED1482">
        <w:rPr>
          <w:rStyle w:val="Char1"/>
          <w:rFonts w:hint="cs"/>
          <w:rtl/>
        </w:rPr>
        <w:t>ی</w:t>
      </w:r>
      <w:r w:rsidRPr="00ED1482">
        <w:rPr>
          <w:rStyle w:val="Char1"/>
          <w:rFonts w:hint="cs"/>
          <w:rtl/>
        </w:rPr>
        <w:t>رامون لباس</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بهشتیان بگو، آفریده‌ای است </w:t>
      </w:r>
      <w:r w:rsidR="00AA53D2" w:rsidRPr="00ED1482">
        <w:rPr>
          <w:rStyle w:val="Char1"/>
          <w:rFonts w:hint="cs"/>
          <w:rtl/>
        </w:rPr>
        <w:t>ک</w:t>
      </w:r>
      <w:r w:rsidRPr="00ED1482">
        <w:rPr>
          <w:rStyle w:val="Char1"/>
          <w:rFonts w:hint="cs"/>
          <w:rtl/>
        </w:rPr>
        <w:t>ه آفر</w:t>
      </w:r>
      <w:r w:rsidR="00AA53D2" w:rsidRPr="00ED1482">
        <w:rPr>
          <w:rStyle w:val="Char1"/>
          <w:rFonts w:hint="cs"/>
          <w:rtl/>
        </w:rPr>
        <w:t>ی</w:t>
      </w:r>
      <w:r w:rsidRPr="00ED1482">
        <w:rPr>
          <w:rStyle w:val="Char1"/>
          <w:rFonts w:hint="cs"/>
          <w:rtl/>
        </w:rPr>
        <w:t>ده م</w:t>
      </w:r>
      <w:r w:rsidR="00AA53D2" w:rsidRPr="00ED1482">
        <w:rPr>
          <w:rStyle w:val="Char1"/>
          <w:rFonts w:hint="cs"/>
          <w:rtl/>
        </w:rPr>
        <w:t>ی</w:t>
      </w:r>
      <w:r w:rsidRPr="00ED1482">
        <w:rPr>
          <w:rStyle w:val="Char1"/>
          <w:rFonts w:hint="cs"/>
          <w:rtl/>
        </w:rPr>
        <w:t xml:space="preserve">‌شود و </w:t>
      </w:r>
      <w:r w:rsidR="00AA53D2" w:rsidRPr="00ED1482">
        <w:rPr>
          <w:rStyle w:val="Char1"/>
          <w:rFonts w:hint="cs"/>
          <w:rtl/>
        </w:rPr>
        <w:t>ی</w:t>
      </w:r>
      <w:r w:rsidRPr="00ED1482">
        <w:rPr>
          <w:rStyle w:val="Char1"/>
          <w:rFonts w:hint="cs"/>
          <w:rtl/>
        </w:rPr>
        <w:t xml:space="preserve">ا پارچه‌ای است </w:t>
      </w:r>
      <w:r w:rsidR="00AA53D2" w:rsidRPr="00ED1482">
        <w:rPr>
          <w:rStyle w:val="Char1"/>
          <w:rFonts w:hint="cs"/>
          <w:rtl/>
        </w:rPr>
        <w:t>ک</w:t>
      </w:r>
      <w:r w:rsidRPr="00ED1482">
        <w:rPr>
          <w:rStyle w:val="Char1"/>
          <w:rFonts w:hint="cs"/>
          <w:rtl/>
        </w:rPr>
        <w:t>ه بافته م</w:t>
      </w:r>
      <w:r w:rsidR="00AA53D2" w:rsidRPr="00ED1482">
        <w:rPr>
          <w:rStyle w:val="Char1"/>
          <w:rFonts w:hint="cs"/>
          <w:rtl/>
        </w:rPr>
        <w:t>ی</w:t>
      </w:r>
      <w:r w:rsidRPr="00ED1482">
        <w:rPr>
          <w:rStyle w:val="Char1"/>
          <w:rFonts w:hint="cs"/>
          <w:rtl/>
        </w:rPr>
        <w:t xml:space="preserve">‌شود؟ برخی از حاضران خندیدند.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r w:rsidRPr="00ED1482">
        <w:rPr>
          <w:rStyle w:val="Char1"/>
          <w:rFonts w:hint="cs"/>
          <w:rtl/>
        </w:rPr>
        <w:t>خنده برا</w:t>
      </w:r>
      <w:r w:rsidR="00AA53D2" w:rsidRPr="00ED1482">
        <w:rPr>
          <w:rStyle w:val="Char1"/>
          <w:rFonts w:hint="cs"/>
          <w:rtl/>
        </w:rPr>
        <w:t>ی</w:t>
      </w:r>
      <w:r w:rsidRPr="00ED1482">
        <w:rPr>
          <w:rStyle w:val="Char1"/>
          <w:rFonts w:hint="cs"/>
          <w:rtl/>
        </w:rPr>
        <w:t xml:space="preserve"> چه؟ آ</w:t>
      </w:r>
      <w:r w:rsidR="00AA53D2" w:rsidRPr="00ED1482">
        <w:rPr>
          <w:rStyle w:val="Char1"/>
          <w:rFonts w:hint="cs"/>
          <w:rtl/>
        </w:rPr>
        <w:t>ی</w:t>
      </w:r>
      <w:r w:rsidRPr="00ED1482">
        <w:rPr>
          <w:rStyle w:val="Char1"/>
          <w:rFonts w:hint="cs"/>
          <w:rtl/>
        </w:rPr>
        <w:t>ا از ا</w:t>
      </w:r>
      <w:r w:rsidR="00AA53D2" w:rsidRPr="00ED1482">
        <w:rPr>
          <w:rStyle w:val="Char1"/>
          <w:rFonts w:hint="cs"/>
          <w:rtl/>
        </w:rPr>
        <w:t>ی</w:t>
      </w:r>
      <w:r w:rsidRPr="00ED1482">
        <w:rPr>
          <w:rStyle w:val="Char1"/>
          <w:rFonts w:hint="cs"/>
          <w:rtl/>
        </w:rPr>
        <w:t>ن م</w:t>
      </w:r>
      <w:r w:rsidR="00AA53D2" w:rsidRPr="00ED1482">
        <w:rPr>
          <w:rStyle w:val="Char1"/>
          <w:rFonts w:hint="cs"/>
          <w:rtl/>
        </w:rPr>
        <w:t>ی</w:t>
      </w:r>
      <w:r w:rsidRPr="00ED1482">
        <w:rPr>
          <w:rStyle w:val="Char1"/>
          <w:rFonts w:hint="eastAsia"/>
          <w:rtl/>
        </w:rPr>
        <w:t>‌</w:t>
      </w:r>
      <w:r w:rsidRPr="00ED1482">
        <w:rPr>
          <w:rStyle w:val="Char1"/>
          <w:rFonts w:hint="cs"/>
          <w:rtl/>
        </w:rPr>
        <w:t>خند</w:t>
      </w:r>
      <w:r w:rsidR="00AA53D2" w:rsidRPr="00ED1482">
        <w:rPr>
          <w:rStyle w:val="Char1"/>
          <w:rFonts w:hint="cs"/>
          <w:rtl/>
        </w:rPr>
        <w:t>ی</w:t>
      </w:r>
      <w:r w:rsidRPr="00ED1482">
        <w:rPr>
          <w:rStyle w:val="Char1"/>
          <w:rFonts w:hint="cs"/>
          <w:rtl/>
        </w:rPr>
        <w:t xml:space="preserve">د </w:t>
      </w:r>
      <w:r w:rsidR="00AA53D2" w:rsidRPr="00ED1482">
        <w:rPr>
          <w:rStyle w:val="Char1"/>
          <w:rFonts w:hint="cs"/>
          <w:rtl/>
        </w:rPr>
        <w:t>ک</w:t>
      </w:r>
      <w:r w:rsidRPr="00ED1482">
        <w:rPr>
          <w:rStyle w:val="Char1"/>
          <w:rFonts w:hint="cs"/>
          <w:rtl/>
        </w:rPr>
        <w:t xml:space="preserve">ه </w:t>
      </w:r>
      <w:r w:rsidR="00AA53D2" w:rsidRPr="00ED1482">
        <w:rPr>
          <w:rStyle w:val="Char1"/>
          <w:rFonts w:hint="cs"/>
          <w:rtl/>
        </w:rPr>
        <w:t>یک</w:t>
      </w:r>
      <w:r w:rsidRPr="00ED1482">
        <w:rPr>
          <w:rStyle w:val="Char1"/>
          <w:rFonts w:hint="cs"/>
          <w:rtl/>
        </w:rPr>
        <w:t xml:space="preserve"> بی‌خبر از </w:t>
      </w:r>
      <w:r w:rsidR="00AA53D2" w:rsidRPr="00ED1482">
        <w:rPr>
          <w:rStyle w:val="Char1"/>
          <w:rFonts w:hint="cs"/>
          <w:rtl/>
        </w:rPr>
        <w:t>یک</w:t>
      </w:r>
      <w:r w:rsidRPr="00ED1482">
        <w:rPr>
          <w:rStyle w:val="Char1"/>
          <w:rFonts w:hint="cs"/>
          <w:rtl/>
        </w:rPr>
        <w:t xml:space="preserve"> دانا سوال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ند؟ سپس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به طرف سوال متوجه شده و فرمود</w:t>
      </w:r>
      <w:r w:rsidR="0085259D">
        <w:rPr>
          <w:rStyle w:val="Char1"/>
          <w:rFonts w:hint="cs"/>
          <w:rtl/>
        </w:rPr>
        <w:t xml:space="preserve">: </w:t>
      </w:r>
      <w:r w:rsidRPr="00ED1482">
        <w:rPr>
          <w:rStyle w:val="Char1"/>
          <w:rFonts w:hint="cs"/>
          <w:rtl/>
        </w:rPr>
        <w:t xml:space="preserve">سؤال کننده </w:t>
      </w:r>
      <w:r w:rsidR="00AA53D2" w:rsidRPr="00ED1482">
        <w:rPr>
          <w:rStyle w:val="Char1"/>
          <w:rFonts w:hint="cs"/>
          <w:rtl/>
        </w:rPr>
        <w:t>ک</w:t>
      </w:r>
      <w:r w:rsidRPr="00ED1482">
        <w:rPr>
          <w:rStyle w:val="Char1"/>
          <w:rFonts w:hint="cs"/>
          <w:rtl/>
        </w:rPr>
        <w:t>جاست؟ آن مرد گفت</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 xml:space="preserve"> پ</w:t>
      </w:r>
      <w:r w:rsidR="00AA53D2" w:rsidRPr="00ED1482">
        <w:rPr>
          <w:rStyle w:val="Char1"/>
          <w:rFonts w:hint="cs"/>
          <w:rtl/>
        </w:rPr>
        <w:t>ی</w:t>
      </w:r>
      <w:r w:rsidRPr="00ED1482">
        <w:rPr>
          <w:rStyle w:val="Char1"/>
          <w:rFonts w:hint="cs"/>
          <w:rtl/>
        </w:rPr>
        <w:t xml:space="preserve">امبر الله </w:t>
      </w:r>
      <w:r w:rsidR="009D53CD" w:rsidRPr="00AA53D2">
        <w:rPr>
          <w:rFonts w:cs="CTraditional Arabic" w:hint="cs"/>
          <w:szCs w:val="26"/>
          <w:rtl/>
        </w:rPr>
        <w:t>ص</w:t>
      </w:r>
      <w:r w:rsidRPr="00ED1482">
        <w:rPr>
          <w:rStyle w:val="Char1"/>
          <w:rFonts w:hint="cs"/>
          <w:rtl/>
        </w:rPr>
        <w:t>! من سؤال را پرسیدم. پ</w:t>
      </w:r>
      <w:r w:rsidR="00AA53D2" w:rsidRPr="00ED1482">
        <w:rPr>
          <w:rStyle w:val="Char1"/>
          <w:rFonts w:hint="cs"/>
          <w:rtl/>
        </w:rPr>
        <w:t>ی</w:t>
      </w:r>
      <w:r w:rsidRPr="00ED1482">
        <w:rPr>
          <w:rStyle w:val="Char1"/>
          <w:rFonts w:hint="cs"/>
          <w:rtl/>
        </w:rPr>
        <w:t xml:space="preserve">امبر </w:t>
      </w:r>
      <w:r w:rsidR="009D53CD" w:rsidRPr="00AA53D2">
        <w:rPr>
          <w:rFonts w:cs="CTraditional Arabic" w:hint="cs"/>
          <w:szCs w:val="26"/>
          <w:rtl/>
        </w:rPr>
        <w:t>ص</w:t>
      </w:r>
      <w:r w:rsidRPr="00ED1482">
        <w:rPr>
          <w:rStyle w:val="Char1"/>
          <w:rFonts w:hint="cs"/>
          <w:rtl/>
        </w:rPr>
        <w:t xml:space="preserve"> فرمود</w:t>
      </w:r>
      <w:r w:rsidR="0085259D">
        <w:rPr>
          <w:rStyle w:val="Char1"/>
          <w:rFonts w:hint="cs"/>
          <w:rtl/>
        </w:rPr>
        <w:t xml:space="preserve">: </w:t>
      </w:r>
      <w:r w:rsidRPr="00ED1482">
        <w:rPr>
          <w:rStyle w:val="Char1"/>
          <w:rFonts w:hint="cs"/>
          <w:rtl/>
        </w:rPr>
        <w:t>خ</w:t>
      </w:r>
      <w:r w:rsidR="00AA53D2" w:rsidRPr="00ED1482">
        <w:rPr>
          <w:rStyle w:val="Char1"/>
          <w:rFonts w:hint="cs"/>
          <w:rtl/>
        </w:rPr>
        <w:t>ی</w:t>
      </w:r>
      <w:r w:rsidRPr="00ED1482">
        <w:rPr>
          <w:rStyle w:val="Char1"/>
          <w:rFonts w:hint="cs"/>
          <w:rtl/>
        </w:rPr>
        <w:t>ر، لباس</w:t>
      </w:r>
      <w:r w:rsidRPr="00ED1482">
        <w:rPr>
          <w:rStyle w:val="Char1"/>
          <w:rFonts w:hint="eastAsia"/>
          <w:rtl/>
        </w:rPr>
        <w:t>‌</w:t>
      </w:r>
      <w:r w:rsidRPr="00ED1482">
        <w:rPr>
          <w:rStyle w:val="Char1"/>
          <w:rFonts w:hint="cs"/>
          <w:rtl/>
        </w:rPr>
        <w:t xml:space="preserve"> بهشتیان نه آفر</w:t>
      </w:r>
      <w:r w:rsidR="00AA53D2" w:rsidRPr="00ED1482">
        <w:rPr>
          <w:rStyle w:val="Char1"/>
          <w:rFonts w:hint="cs"/>
          <w:rtl/>
        </w:rPr>
        <w:t>ی</w:t>
      </w:r>
      <w:r w:rsidRPr="00ED1482">
        <w:rPr>
          <w:rStyle w:val="Char1"/>
          <w:rFonts w:hint="cs"/>
          <w:rtl/>
        </w:rPr>
        <w:t>ده م</w:t>
      </w:r>
      <w:r w:rsidR="00AA53D2" w:rsidRPr="00ED1482">
        <w:rPr>
          <w:rStyle w:val="Char1"/>
          <w:rFonts w:hint="cs"/>
          <w:rtl/>
        </w:rPr>
        <w:t>ی</w:t>
      </w:r>
      <w:r w:rsidRPr="00ED1482">
        <w:rPr>
          <w:rStyle w:val="Char1"/>
          <w:rFonts w:hint="cs"/>
          <w:rtl/>
        </w:rPr>
        <w:t>‌شوند و نه بافتن</w:t>
      </w:r>
      <w:r w:rsidR="00AA53D2" w:rsidRPr="00ED1482">
        <w:rPr>
          <w:rStyle w:val="Char1"/>
          <w:rFonts w:hint="cs"/>
          <w:rtl/>
        </w:rPr>
        <w:t>ی</w:t>
      </w:r>
      <w:r w:rsidRPr="00ED1482">
        <w:rPr>
          <w:rStyle w:val="Char1"/>
          <w:rFonts w:hint="cs"/>
          <w:rtl/>
        </w:rPr>
        <w:t xml:space="preserve"> است؛ بل</w:t>
      </w:r>
      <w:r w:rsidR="00AA53D2" w:rsidRPr="00ED1482">
        <w:rPr>
          <w:rStyle w:val="Char1"/>
          <w:rFonts w:hint="cs"/>
          <w:rtl/>
        </w:rPr>
        <w:t>ک</w:t>
      </w:r>
      <w:r w:rsidRPr="00ED1482">
        <w:rPr>
          <w:rStyle w:val="Char1"/>
          <w:rFonts w:hint="cs"/>
          <w:rtl/>
        </w:rPr>
        <w:t>ه از ثمرات و م</w:t>
      </w:r>
      <w:r w:rsidR="00AA53D2" w:rsidRPr="00ED1482">
        <w:rPr>
          <w:rStyle w:val="Char1"/>
          <w:rFonts w:hint="cs"/>
          <w:rtl/>
        </w:rPr>
        <w:t>ی</w:t>
      </w:r>
      <w:r w:rsidRPr="00ED1482">
        <w:rPr>
          <w:rStyle w:val="Char1"/>
          <w:rFonts w:hint="cs"/>
          <w:rtl/>
        </w:rPr>
        <w:t>وه</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بهشت ساخته می‌شوند‏»‏.</w:t>
      </w:r>
    </w:p>
    <w:p w:rsidR="00E55355" w:rsidRPr="00AA53D2" w:rsidRDefault="00E55355" w:rsidP="00E85048">
      <w:pPr>
        <w:pStyle w:val="aa"/>
        <w:rPr>
          <w:rtl/>
        </w:rPr>
      </w:pPr>
      <w:bookmarkStart w:id="371" w:name="_Toc432405292"/>
      <w:r w:rsidRPr="00AA53D2">
        <w:rPr>
          <w:rFonts w:hint="cs"/>
          <w:rtl/>
        </w:rPr>
        <w:t>مطلب سوم</w:t>
      </w:r>
      <w:r w:rsidR="0085259D">
        <w:rPr>
          <w:rFonts w:hint="cs"/>
          <w:rtl/>
        </w:rPr>
        <w:t xml:space="preserve">: </w:t>
      </w:r>
      <w:r w:rsidRPr="00AA53D2">
        <w:rPr>
          <w:rFonts w:hint="cs"/>
          <w:rtl/>
        </w:rPr>
        <w:t>بهتر</w:t>
      </w:r>
      <w:r w:rsidR="00AA53D2" w:rsidRPr="00AA53D2">
        <w:rPr>
          <w:rFonts w:hint="cs"/>
          <w:rtl/>
        </w:rPr>
        <w:t>ی</w:t>
      </w:r>
      <w:r w:rsidRPr="00AA53D2">
        <w:rPr>
          <w:rFonts w:hint="cs"/>
          <w:rtl/>
        </w:rPr>
        <w:t>ن گل بهشت</w:t>
      </w:r>
      <w:bookmarkEnd w:id="371"/>
    </w:p>
    <w:p w:rsidR="00E55355" w:rsidRDefault="00E55355" w:rsidP="00AA53D2">
      <w:pPr>
        <w:widowControl w:val="0"/>
        <w:ind w:firstLine="340"/>
        <w:rPr>
          <w:rStyle w:val="Char1"/>
          <w:rtl/>
        </w:rPr>
      </w:pPr>
      <w:r w:rsidRPr="00ED1482">
        <w:rPr>
          <w:rStyle w:val="Char1"/>
          <w:rFonts w:hint="cs"/>
          <w:rtl/>
        </w:rPr>
        <w:t>الله متعال به وجود گل در بهشت اشاره می‌فرناید</w:t>
      </w:r>
      <w:r w:rsidR="00DD0256">
        <w:rPr>
          <w:rStyle w:val="Char1"/>
          <w:rFonts w:hint="cs"/>
          <w:rtl/>
        </w:rPr>
        <w:t>:</w:t>
      </w:r>
    </w:p>
    <w:p w:rsidR="00E55355" w:rsidRPr="00AA53D2" w:rsidRDefault="00DD0256" w:rsidP="00DD0256">
      <w:pPr>
        <w:widowControl w:val="0"/>
        <w:ind w:firstLine="340"/>
        <w:rPr>
          <w:rFonts w:eastAsia="MS Mincho"/>
          <w:b/>
          <w:bCs/>
          <w:sz w:val="26"/>
          <w:szCs w:val="26"/>
          <w:rtl/>
        </w:rPr>
      </w:pPr>
      <w:r>
        <w:rPr>
          <w:rStyle w:val="Char1"/>
          <w:rFonts w:ascii="Traditional Arabic" w:hAnsi="Traditional Arabic" w:cs="Traditional Arabic"/>
          <w:rtl/>
        </w:rPr>
        <w:t>﴿</w:t>
      </w:r>
      <w:r w:rsidRPr="00AD551C">
        <w:rPr>
          <w:rStyle w:val="Charc"/>
          <w:rFonts w:hint="eastAsia"/>
          <w:rtl/>
        </w:rPr>
        <w:t>فَأَمَّآ</w:t>
      </w:r>
      <w:r w:rsidRPr="00AD551C">
        <w:rPr>
          <w:rStyle w:val="Charc"/>
          <w:rtl/>
        </w:rPr>
        <w:t xml:space="preserve"> إِن كَانَ مِنَ </w:t>
      </w:r>
      <w:r w:rsidRPr="00AD551C">
        <w:rPr>
          <w:rStyle w:val="Charc"/>
          <w:rFonts w:hint="cs"/>
          <w:rtl/>
        </w:rPr>
        <w:t>ٱ</w:t>
      </w:r>
      <w:r w:rsidRPr="00AD551C">
        <w:rPr>
          <w:rStyle w:val="Charc"/>
          <w:rFonts w:hint="eastAsia"/>
          <w:rtl/>
        </w:rPr>
        <w:t>لۡمُقَرَّبِينَ</w:t>
      </w:r>
      <w:r w:rsidRPr="00AD551C">
        <w:rPr>
          <w:rStyle w:val="Charc"/>
          <w:rtl/>
        </w:rPr>
        <w:t xml:space="preserve"> ٨٨ فَرَوۡحٞ وَرَيۡحَانٞ وَجَنَّتُ نَعِيمٖ ٨٩</w:t>
      </w:r>
      <w:r>
        <w:rPr>
          <w:rStyle w:val="Char1"/>
          <w:rFonts w:ascii="Traditional Arabic" w:hAnsi="Traditional Arabic" w:cs="Traditional Arabic"/>
          <w:rtl/>
        </w:rPr>
        <w:t>﴾</w:t>
      </w:r>
      <w:r>
        <w:rPr>
          <w:rStyle w:val="Char1"/>
          <w:rFonts w:hint="cs"/>
          <w:rtl/>
        </w:rPr>
        <w:t xml:space="preserve"> </w:t>
      </w:r>
      <w:r w:rsidR="00E55355" w:rsidRPr="00E85048">
        <w:rPr>
          <w:rStyle w:val="Char7"/>
          <w:rFonts w:hint="cs"/>
          <w:rtl/>
        </w:rPr>
        <w:t>[</w:t>
      </w:r>
      <w:r w:rsidR="00E85048">
        <w:rPr>
          <w:rStyle w:val="Char7"/>
          <w:rFonts w:hint="cs"/>
          <w:rtl/>
        </w:rPr>
        <w:t>ال</w:t>
      </w:r>
      <w:r w:rsidR="00E55355" w:rsidRPr="00E85048">
        <w:rPr>
          <w:rStyle w:val="Char7"/>
          <w:rFonts w:hint="cs"/>
          <w:rtl/>
        </w:rPr>
        <w:t>واقع</w:t>
      </w:r>
      <w:r w:rsidR="00E85048">
        <w:rPr>
          <w:rStyle w:val="Char7"/>
          <w:rFonts w:hint="cs"/>
          <w:rtl/>
        </w:rPr>
        <w:t>ة</w:t>
      </w:r>
      <w:r w:rsidR="0085259D" w:rsidRPr="00E85048">
        <w:rPr>
          <w:rStyle w:val="Char7"/>
          <w:rFonts w:hint="cs"/>
          <w:rtl/>
        </w:rPr>
        <w:t xml:space="preserve">: </w:t>
      </w:r>
      <w:r w:rsidR="00E55355" w:rsidRPr="00E85048">
        <w:rPr>
          <w:rStyle w:val="Char7"/>
          <w:rFonts w:hint="cs"/>
          <w:rtl/>
        </w:rPr>
        <w:t>88-89]</w:t>
      </w:r>
      <w:r w:rsidR="00E85048">
        <w:rPr>
          <w:rStyle w:val="Char1"/>
          <w:rFonts w:hint="cs"/>
          <w:rtl/>
        </w:rPr>
        <w:t>.</w:t>
      </w:r>
    </w:p>
    <w:p w:rsidR="00E55355" w:rsidRPr="00ED1482" w:rsidRDefault="00E55355" w:rsidP="00AA53D2">
      <w:pPr>
        <w:widowControl w:val="0"/>
        <w:ind w:firstLine="340"/>
        <w:rPr>
          <w:rStyle w:val="Char1"/>
          <w:rFonts w:eastAsia="MS Mincho"/>
          <w:rtl/>
        </w:rPr>
      </w:pPr>
      <w:r w:rsidRPr="00ED1482">
        <w:rPr>
          <w:rStyle w:val="Char1"/>
          <w:rFonts w:eastAsia="MS Mincho" w:hint="cs"/>
          <w:rtl/>
        </w:rPr>
        <w:t>‏«‏</w:t>
      </w:r>
      <w:r w:rsidRPr="00ED1482">
        <w:rPr>
          <w:rStyle w:val="Char1"/>
          <w:rFonts w:eastAsia="MS Mincho"/>
          <w:rtl/>
        </w:rPr>
        <w:t>‏و اگر از پ</w:t>
      </w:r>
      <w:r w:rsidR="00AA53D2" w:rsidRPr="00ED1482">
        <w:rPr>
          <w:rStyle w:val="Char1"/>
          <w:rFonts w:eastAsia="MS Mincho"/>
          <w:rtl/>
        </w:rPr>
        <w:t>ی</w:t>
      </w:r>
      <w:r w:rsidRPr="00ED1482">
        <w:rPr>
          <w:rStyle w:val="Char1"/>
          <w:rFonts w:eastAsia="MS Mincho"/>
          <w:rtl/>
        </w:rPr>
        <w:t>شگامان مقرّب باشد</w:t>
      </w:r>
      <w:r w:rsidRPr="00ED1482">
        <w:rPr>
          <w:rStyle w:val="Char1"/>
          <w:rFonts w:eastAsia="MS Mincho" w:hint="cs"/>
          <w:rtl/>
        </w:rPr>
        <w:t>،</w:t>
      </w:r>
      <w:r w:rsidRPr="00ED1482">
        <w:rPr>
          <w:rStyle w:val="Char1"/>
          <w:rFonts w:eastAsia="MS Mincho"/>
          <w:rtl/>
        </w:rPr>
        <w:t xml:space="preserve"> بهره</w:t>
      </w:r>
      <w:r w:rsidRPr="00ED1482">
        <w:rPr>
          <w:rStyle w:val="Char1"/>
          <w:rFonts w:eastAsia="MS Mincho" w:hint="cs"/>
          <w:rtl/>
        </w:rPr>
        <w:t>‌ی</w:t>
      </w:r>
      <w:r w:rsidRPr="00ED1482">
        <w:rPr>
          <w:rStyle w:val="Char1"/>
          <w:rFonts w:eastAsia="MS Mincho"/>
          <w:rtl/>
        </w:rPr>
        <w:t xml:space="preserve"> او آسا</w:t>
      </w:r>
      <w:r w:rsidR="00AA53D2" w:rsidRPr="00ED1482">
        <w:rPr>
          <w:rStyle w:val="Char1"/>
          <w:rFonts w:eastAsia="MS Mincho"/>
          <w:rtl/>
        </w:rPr>
        <w:t>ی</w:t>
      </w:r>
      <w:r w:rsidRPr="00ED1482">
        <w:rPr>
          <w:rStyle w:val="Char1"/>
          <w:rFonts w:eastAsia="MS Mincho"/>
          <w:rtl/>
        </w:rPr>
        <w:t>ش و گل</w:t>
      </w:r>
      <w:r w:rsidRPr="00ED1482">
        <w:rPr>
          <w:rStyle w:val="Char1"/>
          <w:rFonts w:eastAsia="MS Mincho" w:hint="cs"/>
          <w:rtl/>
        </w:rPr>
        <w:t>‌</w:t>
      </w:r>
      <w:r w:rsidRPr="00ED1482">
        <w:rPr>
          <w:rStyle w:val="Char1"/>
          <w:rFonts w:eastAsia="MS Mincho"/>
          <w:rtl/>
        </w:rPr>
        <w:t>ها</w:t>
      </w:r>
      <w:r w:rsidR="00AA53D2" w:rsidRPr="00ED1482">
        <w:rPr>
          <w:rStyle w:val="Char1"/>
          <w:rFonts w:eastAsia="MS Mincho"/>
          <w:rtl/>
        </w:rPr>
        <w:t>ی</w:t>
      </w:r>
      <w:r w:rsidRPr="00ED1482">
        <w:rPr>
          <w:rStyle w:val="Char1"/>
          <w:rFonts w:eastAsia="MS Mincho"/>
          <w:rtl/>
        </w:rPr>
        <w:t xml:space="preserve"> خوشبو و </w:t>
      </w:r>
      <w:r w:rsidRPr="00ED1482">
        <w:rPr>
          <w:rStyle w:val="Char1"/>
          <w:rFonts w:eastAsia="MS Mincho" w:hint="cs"/>
          <w:rtl/>
        </w:rPr>
        <w:t xml:space="preserve">بوستان‌های </w:t>
      </w:r>
      <w:r w:rsidRPr="00ED1482">
        <w:rPr>
          <w:rStyle w:val="Char1"/>
          <w:rFonts w:eastAsia="MS Mincho"/>
          <w:rtl/>
        </w:rPr>
        <w:t>پرنعمت است</w:t>
      </w:r>
      <w:r w:rsidRPr="00ED1482">
        <w:rPr>
          <w:rStyle w:val="Char1"/>
          <w:rFonts w:eastAsia="MS Mincho" w:hint="cs"/>
          <w:rtl/>
        </w:rPr>
        <w:t>‏»‏.</w:t>
      </w:r>
    </w:p>
    <w:p w:rsidR="00E55355" w:rsidRPr="00ED1482" w:rsidRDefault="00E55355" w:rsidP="00AA53D2">
      <w:pPr>
        <w:widowControl w:val="0"/>
        <w:ind w:firstLine="340"/>
        <w:rPr>
          <w:rStyle w:val="Char1"/>
          <w:rtl/>
        </w:rPr>
      </w:pPr>
      <w:r w:rsidRPr="00ED1482">
        <w:rPr>
          <w:rStyle w:val="Char1"/>
          <w:rFonts w:hint="cs"/>
          <w:rtl/>
        </w:rPr>
        <w:t>در معجم طبران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ب</w:t>
      </w:r>
      <w:r w:rsidR="00AA53D2" w:rsidRPr="00ED1482">
        <w:rPr>
          <w:rStyle w:val="Char1"/>
          <w:rFonts w:hint="cs"/>
          <w:rtl/>
        </w:rPr>
        <w:t>ی</w:t>
      </w:r>
      <w:r w:rsidRPr="00ED1482">
        <w:rPr>
          <w:rStyle w:val="Char1"/>
          <w:rFonts w:hint="cs"/>
          <w:rtl/>
        </w:rPr>
        <w:t>ر با سند صح</w:t>
      </w:r>
      <w:r w:rsidR="00AA53D2" w:rsidRPr="00ED1482">
        <w:rPr>
          <w:rStyle w:val="Char1"/>
          <w:rFonts w:hint="cs"/>
          <w:rtl/>
        </w:rPr>
        <w:t>ی</w:t>
      </w:r>
      <w:r w:rsidRPr="00ED1482">
        <w:rPr>
          <w:rStyle w:val="Char1"/>
          <w:rFonts w:hint="cs"/>
          <w:rtl/>
        </w:rPr>
        <w:t>ح و مطابق با شرائط ش</w:t>
      </w:r>
      <w:r w:rsidR="00AA53D2" w:rsidRPr="00ED1482">
        <w:rPr>
          <w:rStyle w:val="Char1"/>
          <w:rFonts w:hint="cs"/>
          <w:rtl/>
        </w:rPr>
        <w:t>ی</w:t>
      </w:r>
      <w:r w:rsidRPr="00ED1482">
        <w:rPr>
          <w:rStyle w:val="Char1"/>
          <w:rFonts w:hint="cs"/>
          <w:rtl/>
        </w:rPr>
        <w:t>خ</w:t>
      </w:r>
      <w:r w:rsidR="00AA53D2" w:rsidRPr="00ED1482">
        <w:rPr>
          <w:rStyle w:val="Char1"/>
          <w:rFonts w:hint="cs"/>
          <w:rtl/>
        </w:rPr>
        <w:t>ی</w:t>
      </w:r>
      <w:r w:rsidRPr="00ED1482">
        <w:rPr>
          <w:rStyle w:val="Char1"/>
          <w:rFonts w:hint="cs"/>
          <w:rtl/>
        </w:rPr>
        <w:t>ن، از عبدالله بن عمرو</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E85048">
      <w:pPr>
        <w:pStyle w:val="a8"/>
        <w:rPr>
          <w:rtl/>
        </w:rPr>
      </w:pPr>
      <w:r w:rsidRPr="00AA53D2">
        <w:rPr>
          <w:rtl/>
        </w:rPr>
        <w:t>«س</w:t>
      </w:r>
      <w:r w:rsidRPr="00AA53D2">
        <w:rPr>
          <w:rFonts w:hint="cs"/>
          <w:rtl/>
        </w:rPr>
        <w:t>َ</w:t>
      </w:r>
      <w:r w:rsidRPr="00AA53D2">
        <w:rPr>
          <w:rtl/>
        </w:rPr>
        <w:t>ی</w:t>
      </w:r>
      <w:r w:rsidRPr="00AA53D2">
        <w:rPr>
          <w:rFonts w:hint="cs"/>
          <w:rtl/>
        </w:rPr>
        <w:t>ِّ</w:t>
      </w:r>
      <w:r w:rsidRPr="00AA53D2">
        <w:rPr>
          <w:rtl/>
        </w:rPr>
        <w:t>د</w:t>
      </w:r>
      <w:r w:rsidRPr="00AA53D2">
        <w:rPr>
          <w:rFonts w:hint="cs"/>
          <w:rtl/>
        </w:rPr>
        <w:t>ُ</w:t>
      </w:r>
      <w:r w:rsidRPr="00AA53D2">
        <w:rPr>
          <w:rtl/>
        </w:rPr>
        <w:t xml:space="preserve"> ر</w:t>
      </w:r>
      <w:r w:rsidRPr="00AA53D2">
        <w:rPr>
          <w:rFonts w:hint="cs"/>
          <w:rtl/>
        </w:rPr>
        <w:t>َ</w:t>
      </w:r>
      <w:r w:rsidRPr="00AA53D2">
        <w:rPr>
          <w:rtl/>
        </w:rPr>
        <w:t>يحان</w:t>
      </w:r>
      <w:r w:rsidRPr="00AA53D2">
        <w:rPr>
          <w:rFonts w:hint="cs"/>
          <w:rtl/>
        </w:rPr>
        <w:t>ِ</w:t>
      </w:r>
      <w:r w:rsidRPr="00AA53D2">
        <w:rPr>
          <w:rtl/>
        </w:rPr>
        <w:t xml:space="preserve"> الج</w:t>
      </w:r>
      <w:r w:rsidRPr="00AA53D2">
        <w:rPr>
          <w:rFonts w:hint="cs"/>
          <w:rtl/>
        </w:rPr>
        <w:t>َ</w:t>
      </w:r>
      <w:r w:rsidRPr="00AA53D2">
        <w:rPr>
          <w:rtl/>
        </w:rPr>
        <w:t>ن</w:t>
      </w:r>
      <w:r w:rsidRPr="00AA53D2">
        <w:rPr>
          <w:rFonts w:hint="cs"/>
          <w:rtl/>
        </w:rPr>
        <w:t>َّ</w:t>
      </w:r>
      <w:r w:rsidRPr="00AA53D2">
        <w:rPr>
          <w:rtl/>
        </w:rPr>
        <w:t>ة</w:t>
      </w:r>
      <w:r w:rsidRPr="00AA53D2">
        <w:rPr>
          <w:rFonts w:hint="cs"/>
          <w:rtl/>
        </w:rPr>
        <w:t>ِ</w:t>
      </w:r>
      <w:r w:rsidRPr="00AA53D2">
        <w:rPr>
          <w:rtl/>
        </w:rPr>
        <w:t xml:space="preserve"> الح</w:t>
      </w:r>
      <w:r w:rsidRPr="00AA53D2">
        <w:rPr>
          <w:rFonts w:hint="cs"/>
          <w:rtl/>
        </w:rPr>
        <w:t>َ</w:t>
      </w:r>
      <w:r w:rsidRPr="00AA53D2">
        <w:rPr>
          <w:rtl/>
        </w:rPr>
        <w:t>ناء</w:t>
      </w:r>
      <w:r w:rsidRPr="00AA53D2">
        <w:rPr>
          <w:rFonts w:hint="cs"/>
          <w:rtl/>
        </w:rPr>
        <w:t>ُ</w:t>
      </w:r>
      <w:r w:rsidRPr="00AA53D2">
        <w:rPr>
          <w:rtl/>
        </w:rPr>
        <w:t xml:space="preserve">» </w:t>
      </w:r>
    </w:p>
    <w:p w:rsidR="00E55355" w:rsidRPr="00ED1482" w:rsidRDefault="00E55355" w:rsidP="00AA53D2">
      <w:pPr>
        <w:widowControl w:val="0"/>
        <w:ind w:firstLine="340"/>
        <w:rPr>
          <w:rStyle w:val="Char1"/>
          <w:rtl/>
        </w:rPr>
      </w:pPr>
      <w:r w:rsidRPr="00ED1482">
        <w:rPr>
          <w:rStyle w:val="Char1"/>
          <w:rFonts w:hint="cs"/>
          <w:rtl/>
        </w:rPr>
        <w:t>‏«‏بهتر</w:t>
      </w:r>
      <w:r w:rsidR="00AA53D2" w:rsidRPr="00ED1482">
        <w:rPr>
          <w:rStyle w:val="Char1"/>
          <w:rFonts w:hint="cs"/>
          <w:rtl/>
        </w:rPr>
        <w:t>ی</w:t>
      </w:r>
      <w:r w:rsidRPr="00ED1482">
        <w:rPr>
          <w:rStyle w:val="Char1"/>
          <w:rFonts w:hint="cs"/>
          <w:rtl/>
        </w:rPr>
        <w:t>ن گل بهشت حنا است‏»‏.</w:t>
      </w:r>
      <w:r w:rsidRPr="00AC4828">
        <w:rPr>
          <w:rStyle w:val="Char1"/>
          <w:vertAlign w:val="superscript"/>
          <w:rtl/>
        </w:rPr>
        <w:footnoteReference w:id="209"/>
      </w:r>
    </w:p>
    <w:p w:rsidR="00E55355" w:rsidRPr="00AA53D2" w:rsidRDefault="00E55355" w:rsidP="00E85048">
      <w:pPr>
        <w:pStyle w:val="aa"/>
        <w:rPr>
          <w:rtl/>
        </w:rPr>
      </w:pPr>
      <w:bookmarkStart w:id="372" w:name="_Toc432405293"/>
      <w:r w:rsidRPr="00AA53D2">
        <w:rPr>
          <w:rFonts w:hint="cs"/>
          <w:rtl/>
        </w:rPr>
        <w:t>مطلب چهارم</w:t>
      </w:r>
      <w:r w:rsidR="0085259D">
        <w:rPr>
          <w:rFonts w:hint="cs"/>
          <w:rtl/>
        </w:rPr>
        <w:t xml:space="preserve">: </w:t>
      </w:r>
      <w:r w:rsidRPr="00AA53D2">
        <w:rPr>
          <w:rFonts w:hint="cs"/>
          <w:rtl/>
        </w:rPr>
        <w:t>تنه</w:t>
      </w:r>
      <w:r w:rsidRPr="00AA53D2">
        <w:rPr>
          <w:rFonts w:hint="eastAsia"/>
          <w:rtl/>
        </w:rPr>
        <w:t>‌</w:t>
      </w:r>
      <w:r w:rsidRPr="00AA53D2">
        <w:rPr>
          <w:rFonts w:hint="cs"/>
          <w:rtl/>
        </w:rPr>
        <w:t>ی درختان بهشت از طلا است</w:t>
      </w:r>
      <w:bookmarkEnd w:id="372"/>
    </w:p>
    <w:p w:rsidR="00E55355" w:rsidRPr="00ED1482" w:rsidRDefault="00E55355" w:rsidP="00AA53D2">
      <w:pPr>
        <w:widowControl w:val="0"/>
        <w:ind w:firstLine="340"/>
        <w:rPr>
          <w:rStyle w:val="Char1"/>
          <w:rtl/>
        </w:rPr>
      </w:pPr>
      <w:r w:rsidRPr="00ED1482">
        <w:rPr>
          <w:rStyle w:val="Char1"/>
          <w:rFonts w:hint="cs"/>
          <w:rtl/>
        </w:rPr>
        <w:t>از جمله موارد بس</w:t>
      </w:r>
      <w:r w:rsidR="00AA53D2" w:rsidRPr="00ED1482">
        <w:rPr>
          <w:rStyle w:val="Char1"/>
          <w:rFonts w:hint="cs"/>
          <w:rtl/>
        </w:rPr>
        <w:t>ی</w:t>
      </w:r>
      <w:r w:rsidRPr="00ED1482">
        <w:rPr>
          <w:rStyle w:val="Char1"/>
          <w:rFonts w:hint="cs"/>
          <w:rtl/>
        </w:rPr>
        <w:t>ار شگفت</w:t>
      </w:r>
      <w:r w:rsidRPr="00ED1482">
        <w:rPr>
          <w:rStyle w:val="Char1"/>
          <w:rFonts w:hint="eastAsia"/>
          <w:rtl/>
        </w:rPr>
        <w:t>‌آوری</w:t>
      </w:r>
      <w:r w:rsidRPr="00ED1482">
        <w:rPr>
          <w:rStyle w:val="Char1"/>
          <w:rFonts w:hint="cs"/>
          <w:rtl/>
        </w:rPr>
        <w:t xml:space="preserve"> </w:t>
      </w:r>
      <w:r w:rsidR="00AA53D2" w:rsidRPr="00ED1482">
        <w:rPr>
          <w:rStyle w:val="Char1"/>
          <w:rFonts w:hint="cs"/>
          <w:rtl/>
        </w:rPr>
        <w:t>ک</w:t>
      </w:r>
      <w:r w:rsidRPr="00ED1482">
        <w:rPr>
          <w:rStyle w:val="Char1"/>
          <w:rFonts w:hint="cs"/>
          <w:rtl/>
        </w:rPr>
        <w:t xml:space="preserve">ه </w:t>
      </w:r>
      <w:r w:rsidRPr="00ED1482">
        <w:rPr>
          <w:rStyle w:val="Char1"/>
          <w:rFonts w:eastAsia="MS Mincho" w:hint="cs"/>
          <w:rtl/>
        </w:rPr>
        <w:t xml:space="preserve">رسول الله </w:t>
      </w:r>
      <w:r w:rsidR="009D53CD" w:rsidRPr="00AA53D2">
        <w:rPr>
          <w:rFonts w:eastAsia="MS Mincho" w:cs="CTraditional Arabic"/>
          <w:szCs w:val="26"/>
          <w:rtl/>
        </w:rPr>
        <w:t>ص</w:t>
      </w:r>
      <w:r w:rsidRPr="00ED1482">
        <w:rPr>
          <w:rStyle w:val="Char1"/>
          <w:rFonts w:eastAsia="MS Mincho" w:hint="cs"/>
          <w:rtl/>
        </w:rPr>
        <w:t xml:space="preserve"> </w:t>
      </w:r>
      <w:r w:rsidRPr="00ED1482">
        <w:rPr>
          <w:rStyle w:val="Char1"/>
          <w:rFonts w:hint="cs"/>
          <w:rtl/>
        </w:rPr>
        <w:t>برای ما بیان داشته‌اند، ا</w:t>
      </w:r>
      <w:r w:rsidR="00AA53D2" w:rsidRPr="00ED1482">
        <w:rPr>
          <w:rStyle w:val="Char1"/>
          <w:rFonts w:hint="cs"/>
          <w:rtl/>
        </w:rPr>
        <w:t>ی</w:t>
      </w:r>
      <w:r w:rsidRPr="00ED1482">
        <w:rPr>
          <w:rStyle w:val="Char1"/>
          <w:rFonts w:hint="cs"/>
          <w:rtl/>
        </w:rPr>
        <w:t xml:space="preserve">ن است </w:t>
      </w:r>
      <w:r w:rsidR="00AA53D2" w:rsidRPr="00ED1482">
        <w:rPr>
          <w:rStyle w:val="Char1"/>
          <w:rFonts w:hint="cs"/>
          <w:rtl/>
        </w:rPr>
        <w:t>ک</w:t>
      </w:r>
      <w:r w:rsidRPr="00ED1482">
        <w:rPr>
          <w:rStyle w:val="Char1"/>
          <w:rFonts w:hint="cs"/>
          <w:rtl/>
        </w:rPr>
        <w:t>ه ساق و تنه‌ها</w:t>
      </w:r>
      <w:r w:rsidR="00AA53D2" w:rsidRPr="00ED1482">
        <w:rPr>
          <w:rStyle w:val="Char1"/>
          <w:rFonts w:hint="cs"/>
          <w:rtl/>
        </w:rPr>
        <w:t>ی</w:t>
      </w:r>
      <w:r w:rsidRPr="00ED1482">
        <w:rPr>
          <w:rStyle w:val="Char1"/>
          <w:rFonts w:hint="cs"/>
          <w:rtl/>
        </w:rPr>
        <w:t xml:space="preserve"> درختان بهشت از طلا است. در سنن ترمذ</w:t>
      </w:r>
      <w:r w:rsidR="00AA53D2" w:rsidRPr="00ED1482">
        <w:rPr>
          <w:rStyle w:val="Char1"/>
          <w:rFonts w:hint="cs"/>
          <w:rtl/>
        </w:rPr>
        <w:t>ی</w:t>
      </w:r>
      <w:r w:rsidRPr="00ED1482">
        <w:rPr>
          <w:rStyle w:val="Char1"/>
          <w:rFonts w:hint="cs"/>
          <w:rtl/>
        </w:rPr>
        <w:t>، صح</w:t>
      </w:r>
      <w:r w:rsidR="00AA53D2" w:rsidRPr="00ED1482">
        <w:rPr>
          <w:rStyle w:val="Char1"/>
          <w:rFonts w:hint="cs"/>
          <w:rtl/>
        </w:rPr>
        <w:t>ی</w:t>
      </w:r>
      <w:r w:rsidRPr="00ED1482">
        <w:rPr>
          <w:rStyle w:val="Char1"/>
          <w:rFonts w:hint="cs"/>
          <w:rtl/>
        </w:rPr>
        <w:t>ح ابن حبان و ب</w:t>
      </w:r>
      <w:r w:rsidR="00AA53D2" w:rsidRPr="00ED1482">
        <w:rPr>
          <w:rStyle w:val="Char1"/>
          <w:rFonts w:hint="cs"/>
          <w:rtl/>
        </w:rPr>
        <w:t>ی</w:t>
      </w:r>
      <w:r w:rsidRPr="00ED1482">
        <w:rPr>
          <w:rStyle w:val="Char1"/>
          <w:rFonts w:hint="cs"/>
          <w:rtl/>
        </w:rPr>
        <w:t>هق</w:t>
      </w:r>
      <w:r w:rsidR="00AA53D2" w:rsidRPr="00ED1482">
        <w:rPr>
          <w:rStyle w:val="Char1"/>
          <w:rFonts w:hint="cs"/>
          <w:rtl/>
        </w:rPr>
        <w:t>ی</w:t>
      </w:r>
      <w:r w:rsidRPr="00ED1482">
        <w:rPr>
          <w:rStyle w:val="Char1"/>
          <w:rFonts w:hint="cs"/>
          <w:rtl/>
        </w:rPr>
        <w:t xml:space="preserve"> با سند صح</w:t>
      </w:r>
      <w:r w:rsidR="00AA53D2" w:rsidRPr="00ED1482">
        <w:rPr>
          <w:rStyle w:val="Char1"/>
          <w:rFonts w:hint="cs"/>
          <w:rtl/>
        </w:rPr>
        <w:t>ی</w:t>
      </w:r>
      <w:r w:rsidRPr="00ED1482">
        <w:rPr>
          <w:rStyle w:val="Char1"/>
          <w:rFonts w:hint="cs"/>
          <w:rtl/>
        </w:rPr>
        <w:t>ح از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 xml:space="preserve">رسول الله </w:t>
      </w:r>
      <w:r w:rsidR="009D53CD" w:rsidRPr="00AA53D2">
        <w:rPr>
          <w:rFonts w:eastAsia="MS Mincho" w:cs="CTraditional Arabic"/>
          <w:szCs w:val="26"/>
          <w:rtl/>
        </w:rPr>
        <w:t>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E85048">
      <w:pPr>
        <w:pStyle w:val="a8"/>
        <w:rPr>
          <w:rtl/>
        </w:rPr>
      </w:pPr>
      <w:r w:rsidRPr="00AA53D2">
        <w:rPr>
          <w:rtl/>
        </w:rPr>
        <w:t>«</w:t>
      </w:r>
      <w:r w:rsidRPr="00AA53D2">
        <w:rPr>
          <w:rtl/>
          <w:lang w:bidi="fa-IR"/>
        </w:rPr>
        <w:t>مَا فِي الْجَنَّةِ شَجَرَةٌ إِلَّا وَسَاقُهَا مِنْ ذَهَبٍ</w:t>
      </w:r>
      <w:r w:rsidRPr="00AA53D2">
        <w:rPr>
          <w:rtl/>
        </w:rPr>
        <w:t>»</w:t>
      </w:r>
      <w:r w:rsidRPr="00AC4828">
        <w:rPr>
          <w:rStyle w:val="Char1"/>
          <w:vertAlign w:val="superscript"/>
          <w:rtl/>
        </w:rPr>
        <w:footnoteReference w:id="210"/>
      </w:r>
    </w:p>
    <w:p w:rsidR="00E55355" w:rsidRPr="00ED1482" w:rsidRDefault="00E55355" w:rsidP="00AA53D2">
      <w:pPr>
        <w:widowControl w:val="0"/>
        <w:ind w:firstLine="340"/>
        <w:rPr>
          <w:rStyle w:val="Char1"/>
          <w:rtl/>
        </w:rPr>
      </w:pPr>
      <w:r w:rsidRPr="00ED1482">
        <w:rPr>
          <w:rStyle w:val="Char1"/>
          <w:rFonts w:hint="cs"/>
          <w:rtl/>
        </w:rPr>
        <w:t>‏«‏تنه‌ی تمام درختان بهشت از طلا است‏»‏.</w:t>
      </w:r>
    </w:p>
    <w:p w:rsidR="00E55355" w:rsidRPr="00AA53D2" w:rsidRDefault="00E55355" w:rsidP="00E85048">
      <w:pPr>
        <w:pStyle w:val="aa"/>
        <w:rPr>
          <w:rtl/>
          <w:lang w:bidi="ar-KW"/>
        </w:rPr>
      </w:pPr>
      <w:bookmarkStart w:id="373" w:name="_Toc432405294"/>
      <w:r w:rsidRPr="00AA53D2">
        <w:rPr>
          <w:rFonts w:hint="cs"/>
          <w:rtl/>
        </w:rPr>
        <w:t>مطلب پنجم</w:t>
      </w:r>
      <w:r w:rsidR="0085259D">
        <w:rPr>
          <w:rFonts w:hint="cs"/>
          <w:rtl/>
        </w:rPr>
        <w:t xml:space="preserve">: </w:t>
      </w:r>
      <w:r w:rsidRPr="00AA53D2">
        <w:rPr>
          <w:rFonts w:hint="cs"/>
          <w:rtl/>
        </w:rPr>
        <w:t>راهی برای افزایش درختان بهشت</w:t>
      </w:r>
      <w:bookmarkEnd w:id="373"/>
      <w:r w:rsidRPr="00AA53D2">
        <w:rPr>
          <w:rFonts w:hint="cs"/>
          <w:rtl/>
        </w:rPr>
        <w:t xml:space="preserve"> </w:t>
      </w:r>
    </w:p>
    <w:p w:rsidR="00E55355" w:rsidRPr="00E85048" w:rsidRDefault="00E55355" w:rsidP="00E85048">
      <w:pPr>
        <w:pStyle w:val="a1"/>
        <w:rPr>
          <w:rtl/>
        </w:rPr>
      </w:pPr>
      <w:r w:rsidRPr="00E85048">
        <w:rPr>
          <w:rFonts w:hint="cs"/>
          <w:rtl/>
        </w:rPr>
        <w:t>أبوالانب</w:t>
      </w:r>
      <w:r w:rsidR="00AA53D2" w:rsidRPr="00E85048">
        <w:rPr>
          <w:rFonts w:hint="cs"/>
          <w:rtl/>
        </w:rPr>
        <w:t>ی</w:t>
      </w:r>
      <w:r w:rsidRPr="00E85048">
        <w:rPr>
          <w:rFonts w:hint="cs"/>
          <w:rtl/>
        </w:rPr>
        <w:t>اء ابراه</w:t>
      </w:r>
      <w:r w:rsidR="00AA53D2" w:rsidRPr="00E85048">
        <w:rPr>
          <w:rFonts w:hint="cs"/>
          <w:rtl/>
        </w:rPr>
        <w:t>ی</w:t>
      </w:r>
      <w:r w:rsidRPr="00E85048">
        <w:rPr>
          <w:rFonts w:hint="cs"/>
          <w:rtl/>
        </w:rPr>
        <w:t>م خل</w:t>
      </w:r>
      <w:r w:rsidR="00AA53D2" w:rsidRPr="00E85048">
        <w:rPr>
          <w:rFonts w:hint="cs"/>
          <w:rtl/>
        </w:rPr>
        <w:t>ی</w:t>
      </w:r>
      <w:r w:rsidRPr="00E85048">
        <w:rPr>
          <w:rFonts w:hint="cs"/>
          <w:rtl/>
        </w:rPr>
        <w:t>ل</w:t>
      </w:r>
      <w:r w:rsidR="008B322E" w:rsidRPr="00E85048">
        <w:rPr>
          <w:rFonts w:cs="CTraditional Arabic" w:hint="cs"/>
          <w:rtl/>
        </w:rPr>
        <w:t>÷</w:t>
      </w:r>
      <w:r w:rsidRPr="00E85048">
        <w:rPr>
          <w:rFonts w:hint="cs"/>
          <w:rtl/>
        </w:rPr>
        <w:t xml:space="preserve"> در شب معراج به </w:t>
      </w:r>
      <w:r w:rsidRPr="00E85048">
        <w:rPr>
          <w:rFonts w:eastAsia="MS Mincho" w:hint="cs"/>
          <w:rtl/>
        </w:rPr>
        <w:t>رسول الله</w:t>
      </w:r>
      <w:r w:rsidR="009D53CD" w:rsidRPr="00AA53D2">
        <w:rPr>
          <w:rFonts w:eastAsia="MS Mincho" w:cs="CTraditional Arabic"/>
          <w:szCs w:val="26"/>
          <w:rtl/>
        </w:rPr>
        <w:t xml:space="preserve"> ص</w:t>
      </w:r>
      <w:r w:rsidRPr="00E85048">
        <w:rPr>
          <w:rFonts w:eastAsia="MS Mincho" w:hint="cs"/>
          <w:rtl/>
        </w:rPr>
        <w:t xml:space="preserve"> </w:t>
      </w:r>
      <w:r w:rsidRPr="00E85048">
        <w:rPr>
          <w:rFonts w:hint="cs"/>
          <w:rtl/>
        </w:rPr>
        <w:t xml:space="preserve">نشان داد </w:t>
      </w:r>
      <w:r w:rsidR="00AA53D2" w:rsidRPr="00E85048">
        <w:rPr>
          <w:rFonts w:hint="cs"/>
          <w:rtl/>
        </w:rPr>
        <w:t>ک</w:t>
      </w:r>
      <w:r w:rsidRPr="00E85048">
        <w:rPr>
          <w:rFonts w:hint="cs"/>
          <w:rtl/>
        </w:rPr>
        <w:t>ه چگونه امتش می‌توانند درختان بهشت را زیاد کنند. ترمذ</w:t>
      </w:r>
      <w:r w:rsidR="00AA53D2" w:rsidRPr="00E85048">
        <w:rPr>
          <w:rFonts w:hint="cs"/>
          <w:rtl/>
        </w:rPr>
        <w:t>ی</w:t>
      </w:r>
      <w:r w:rsidRPr="00E85048">
        <w:rPr>
          <w:rFonts w:hint="cs"/>
          <w:rtl/>
        </w:rPr>
        <w:t xml:space="preserve"> با سند حسن از ابن مسعود</w:t>
      </w:r>
      <w:r w:rsidR="0085259D" w:rsidRPr="00E85048">
        <w:rPr>
          <w:rFonts w:cs="CTraditional Arabic" w:hint="cs"/>
          <w:rtl/>
        </w:rPr>
        <w:t>س</w:t>
      </w:r>
      <w:r w:rsidRPr="00E85048">
        <w:rPr>
          <w:rFonts w:hint="cs"/>
          <w:rtl/>
        </w:rPr>
        <w:t xml:space="preserve"> روا</w:t>
      </w:r>
      <w:r w:rsidR="00AA53D2" w:rsidRPr="00E85048">
        <w:rPr>
          <w:rFonts w:hint="cs"/>
          <w:rtl/>
        </w:rPr>
        <w:t>ی</w:t>
      </w:r>
      <w:r w:rsidRPr="00E85048">
        <w:rPr>
          <w:rFonts w:hint="cs"/>
          <w:rtl/>
        </w:rPr>
        <w:t>ت م</w:t>
      </w:r>
      <w:r w:rsidR="00AA53D2" w:rsidRPr="00E85048">
        <w:rPr>
          <w:rFonts w:hint="cs"/>
          <w:rtl/>
        </w:rPr>
        <w:t>ی</w:t>
      </w:r>
      <w:r w:rsidRPr="00E85048">
        <w:rPr>
          <w:rFonts w:hint="cs"/>
          <w:rtl/>
        </w:rPr>
        <w:t>‌</w:t>
      </w:r>
      <w:r w:rsidR="00AA53D2" w:rsidRPr="00E85048">
        <w:rPr>
          <w:rFonts w:hint="cs"/>
          <w:rtl/>
        </w:rPr>
        <w:t>ک</w:t>
      </w:r>
      <w:r w:rsidRPr="00E85048">
        <w:rPr>
          <w:rFonts w:hint="cs"/>
          <w:rtl/>
        </w:rPr>
        <w:t>ند که‌ پیامبر</w:t>
      </w:r>
      <w:r w:rsidR="009D53CD" w:rsidRPr="00AA53D2">
        <w:rPr>
          <w:rFonts w:cs="CTraditional Arabic" w:hint="cs"/>
          <w:szCs w:val="26"/>
          <w:rtl/>
        </w:rPr>
        <w:t xml:space="preserve"> ص</w:t>
      </w:r>
      <w:r w:rsidRPr="00E85048">
        <w:rPr>
          <w:rFonts w:hint="cs"/>
          <w:rtl/>
        </w:rPr>
        <w:t xml:space="preserve"> فرمود</w:t>
      </w:r>
      <w:r w:rsidR="0085259D" w:rsidRPr="00E85048">
        <w:rPr>
          <w:rFonts w:hint="cs"/>
          <w:rtl/>
        </w:rPr>
        <w:t xml:space="preserve">: </w:t>
      </w:r>
    </w:p>
    <w:p w:rsidR="00E55355" w:rsidRPr="00AA53D2" w:rsidRDefault="00E55355" w:rsidP="00E85048">
      <w:pPr>
        <w:pStyle w:val="a8"/>
        <w:rPr>
          <w:rtl/>
        </w:rPr>
      </w:pPr>
      <w:r w:rsidRPr="00AA53D2">
        <w:rPr>
          <w:rtl/>
        </w:rPr>
        <w:t>«</w:t>
      </w:r>
      <w:r w:rsidRPr="00AA53D2">
        <w:rPr>
          <w:rtl/>
          <w:lang w:bidi="fa-IR"/>
        </w:rPr>
        <w:t>لَقِيتُ إِبْرَاهِيمَ لَيْلَةَ أُسْرِيَ بِي فَقَالَ يَا مُحَمَّدُ أَقْرِئْ أُمَّتَكَ مِنِّي السَّلَامَ وَأَخْبِرْهُمْ أَنَّ الْجَنَّةَ طَيِّبَةُ التُّرْبَةِ عَذْبَةُ الْمَاءِ وَأَنَّهَا قِيعَانٌ وَأَنَّ غِرَاسَهَا سُبْحَانَ اللَّهِ وَالْحَمْدُ لِلَّهِ وَلَا إِلَهَ إِلَّا اللَّهُ وَاللَّهُ أَكْبَرُ</w:t>
      </w:r>
      <w:r w:rsidRPr="00AA53D2">
        <w:rPr>
          <w:rtl/>
        </w:rPr>
        <w:t>».</w:t>
      </w:r>
      <w:r w:rsidRPr="00AC4828">
        <w:rPr>
          <w:rStyle w:val="Char1"/>
          <w:vertAlign w:val="superscript"/>
          <w:rtl/>
        </w:rPr>
        <w:footnoteReference w:id="211"/>
      </w:r>
    </w:p>
    <w:p w:rsidR="00E55355" w:rsidRPr="00ED1482" w:rsidRDefault="00E55355" w:rsidP="00E85048">
      <w:pPr>
        <w:widowControl w:val="0"/>
        <w:ind w:firstLine="340"/>
        <w:rPr>
          <w:rStyle w:val="Char1"/>
          <w:rtl/>
        </w:rPr>
      </w:pPr>
      <w:r w:rsidRPr="00ED1482">
        <w:rPr>
          <w:rStyle w:val="Char1"/>
          <w:rFonts w:hint="cs"/>
          <w:rtl/>
        </w:rPr>
        <w:t>‏«‏در شب إسراء ابراه</w:t>
      </w:r>
      <w:r w:rsidR="00AA53D2" w:rsidRPr="00ED1482">
        <w:rPr>
          <w:rStyle w:val="Char1"/>
          <w:rFonts w:hint="cs"/>
          <w:rtl/>
        </w:rPr>
        <w:t>ی</w:t>
      </w:r>
      <w:r w:rsidRPr="00ED1482">
        <w:rPr>
          <w:rStyle w:val="Char1"/>
          <w:rFonts w:hint="cs"/>
          <w:rtl/>
        </w:rPr>
        <w:t>م</w:t>
      </w:r>
      <w:r w:rsidR="008B322E" w:rsidRPr="008B322E">
        <w:rPr>
          <w:rStyle w:val="Char1"/>
          <w:rFonts w:cs="CTraditional Arabic" w:hint="cs"/>
          <w:rtl/>
        </w:rPr>
        <w:t>÷</w:t>
      </w:r>
      <w:r w:rsidRPr="00ED1482">
        <w:rPr>
          <w:rStyle w:val="Char1"/>
          <w:rFonts w:hint="cs"/>
          <w:rtl/>
        </w:rPr>
        <w:t xml:space="preserve"> را د</w:t>
      </w:r>
      <w:r w:rsidR="00AA53D2" w:rsidRPr="00ED1482">
        <w:rPr>
          <w:rStyle w:val="Char1"/>
          <w:rFonts w:hint="cs"/>
          <w:rtl/>
        </w:rPr>
        <w:t>ی</w:t>
      </w:r>
      <w:r w:rsidRPr="00ED1482">
        <w:rPr>
          <w:rStyle w:val="Char1"/>
          <w:rFonts w:hint="cs"/>
          <w:rtl/>
        </w:rPr>
        <w:t>دم. او به من گفت</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 xml:space="preserve"> محمد</w:t>
      </w:r>
      <w:r w:rsidR="009D53CD" w:rsidRPr="00AA53D2">
        <w:rPr>
          <w:rFonts w:cs="CTraditional Arabic"/>
          <w:szCs w:val="26"/>
          <w:rtl/>
        </w:rPr>
        <w:t xml:space="preserve"> ص</w:t>
      </w:r>
      <w:r w:rsidRPr="00ED1482">
        <w:rPr>
          <w:rStyle w:val="Char1"/>
          <w:rFonts w:hint="cs"/>
          <w:rtl/>
        </w:rPr>
        <w:t xml:space="preserve"> به امت خود بگو </w:t>
      </w:r>
      <w:r w:rsidR="00AA53D2" w:rsidRPr="00ED1482">
        <w:rPr>
          <w:rStyle w:val="Char1"/>
          <w:rFonts w:hint="cs"/>
          <w:rtl/>
        </w:rPr>
        <w:t>ک</w:t>
      </w:r>
      <w:r w:rsidRPr="00ED1482">
        <w:rPr>
          <w:rStyle w:val="Char1"/>
          <w:rFonts w:hint="cs"/>
          <w:rtl/>
        </w:rPr>
        <w:t>ه بهشت زم</w:t>
      </w:r>
      <w:r w:rsidR="00AA53D2" w:rsidRPr="00ED1482">
        <w:rPr>
          <w:rStyle w:val="Char1"/>
          <w:rFonts w:hint="cs"/>
          <w:rtl/>
        </w:rPr>
        <w:t>ی</w:t>
      </w:r>
      <w:r w:rsidRPr="00ED1482">
        <w:rPr>
          <w:rStyle w:val="Char1"/>
          <w:rFonts w:hint="cs"/>
          <w:rtl/>
        </w:rPr>
        <w:t>ن</w:t>
      </w:r>
      <w:r w:rsidR="00AA53D2" w:rsidRPr="00ED1482">
        <w:rPr>
          <w:rStyle w:val="Char1"/>
          <w:rFonts w:hint="cs"/>
          <w:rtl/>
        </w:rPr>
        <w:t>ی</w:t>
      </w:r>
      <w:r w:rsidRPr="00ED1482">
        <w:rPr>
          <w:rStyle w:val="Char1"/>
          <w:rFonts w:hint="cs"/>
          <w:rtl/>
        </w:rPr>
        <w:t xml:space="preserve"> است </w:t>
      </w:r>
      <w:r w:rsidR="00AA53D2" w:rsidRPr="00ED1482">
        <w:rPr>
          <w:rStyle w:val="Char1"/>
          <w:rFonts w:hint="cs"/>
          <w:rtl/>
        </w:rPr>
        <w:t>ک</w:t>
      </w:r>
      <w:r w:rsidRPr="00ED1482">
        <w:rPr>
          <w:rStyle w:val="Char1"/>
          <w:rFonts w:hint="cs"/>
          <w:rtl/>
        </w:rPr>
        <w:t>ه خا</w:t>
      </w:r>
      <w:r w:rsidR="00AA53D2" w:rsidRPr="00ED1482">
        <w:rPr>
          <w:rStyle w:val="Char1"/>
          <w:rFonts w:hint="cs"/>
          <w:rtl/>
        </w:rPr>
        <w:t>ک</w:t>
      </w:r>
      <w:r w:rsidRPr="00ED1482">
        <w:rPr>
          <w:rStyle w:val="Char1"/>
          <w:rFonts w:hint="cs"/>
          <w:rtl/>
        </w:rPr>
        <w:t xml:space="preserve"> پا</w:t>
      </w:r>
      <w:r w:rsidR="00AA53D2" w:rsidRPr="00ED1482">
        <w:rPr>
          <w:rStyle w:val="Char1"/>
          <w:rFonts w:hint="cs"/>
          <w:rtl/>
        </w:rPr>
        <w:t>کی</w:t>
      </w:r>
      <w:r w:rsidRPr="00ED1482">
        <w:rPr>
          <w:rStyle w:val="Char1"/>
          <w:rFonts w:hint="cs"/>
          <w:rtl/>
        </w:rPr>
        <w:t>زه دارد. آبش ش</w:t>
      </w:r>
      <w:r w:rsidR="00AA53D2" w:rsidRPr="00ED1482">
        <w:rPr>
          <w:rStyle w:val="Char1"/>
          <w:rFonts w:hint="cs"/>
          <w:rtl/>
        </w:rPr>
        <w:t>ی</w:t>
      </w:r>
      <w:r w:rsidRPr="00ED1482">
        <w:rPr>
          <w:rStyle w:val="Char1"/>
          <w:rFonts w:hint="cs"/>
          <w:rtl/>
        </w:rPr>
        <w:t>ر</w:t>
      </w:r>
      <w:r w:rsidR="00AA53D2" w:rsidRPr="00ED1482">
        <w:rPr>
          <w:rStyle w:val="Char1"/>
          <w:rFonts w:hint="cs"/>
          <w:rtl/>
        </w:rPr>
        <w:t>ی</w:t>
      </w:r>
      <w:r w:rsidRPr="00ED1482">
        <w:rPr>
          <w:rStyle w:val="Char1"/>
          <w:rFonts w:hint="cs"/>
          <w:rtl/>
        </w:rPr>
        <w:t>ن و گواراست. دشت پهناور</w:t>
      </w:r>
      <w:r w:rsidR="00AA53D2" w:rsidRPr="00ED1482">
        <w:rPr>
          <w:rStyle w:val="Char1"/>
          <w:rFonts w:hint="cs"/>
          <w:rtl/>
        </w:rPr>
        <w:t>ی</w:t>
      </w:r>
      <w:r w:rsidRPr="00ED1482">
        <w:rPr>
          <w:rStyle w:val="Char1"/>
          <w:rFonts w:hint="cs"/>
          <w:rtl/>
        </w:rPr>
        <w:t xml:space="preserve"> دارد. نهال</w:t>
      </w:r>
      <w:r w:rsidRPr="00ED1482">
        <w:rPr>
          <w:rStyle w:val="Char1"/>
          <w:rFonts w:hint="eastAsia"/>
          <w:rtl/>
        </w:rPr>
        <w:t>‌</w:t>
      </w:r>
      <w:r w:rsidR="00AA53D2" w:rsidRPr="00ED1482">
        <w:rPr>
          <w:rStyle w:val="Char1"/>
          <w:rFonts w:hint="cs"/>
          <w:rtl/>
        </w:rPr>
        <w:t>ک</w:t>
      </w:r>
      <w:r w:rsidRPr="00ED1482">
        <w:rPr>
          <w:rStyle w:val="Char1"/>
          <w:rFonts w:hint="cs"/>
          <w:rtl/>
        </w:rPr>
        <w:t>ار</w:t>
      </w:r>
      <w:r w:rsidR="00AA53D2" w:rsidRPr="00ED1482">
        <w:rPr>
          <w:rStyle w:val="Char1"/>
          <w:rFonts w:hint="cs"/>
          <w:rtl/>
        </w:rPr>
        <w:t>ی</w:t>
      </w:r>
      <w:r w:rsidRPr="00ED1482">
        <w:rPr>
          <w:rStyle w:val="Char1"/>
          <w:rFonts w:hint="cs"/>
          <w:rtl/>
        </w:rPr>
        <w:t xml:space="preserve"> آن با خواندن ا</w:t>
      </w:r>
      <w:r w:rsidR="00AA53D2" w:rsidRPr="00ED1482">
        <w:rPr>
          <w:rStyle w:val="Char1"/>
          <w:rFonts w:hint="cs"/>
          <w:rtl/>
        </w:rPr>
        <w:t>ی</w:t>
      </w:r>
      <w:r w:rsidRPr="00ED1482">
        <w:rPr>
          <w:rStyle w:val="Char1"/>
          <w:rFonts w:hint="cs"/>
          <w:rtl/>
        </w:rPr>
        <w:t xml:space="preserve">ن </w:t>
      </w:r>
      <w:r w:rsidR="00AA53D2" w:rsidRPr="00ED1482">
        <w:rPr>
          <w:rStyle w:val="Char1"/>
          <w:rFonts w:hint="cs"/>
          <w:rtl/>
        </w:rPr>
        <w:t>ک</w:t>
      </w:r>
      <w:r w:rsidRPr="00ED1482">
        <w:rPr>
          <w:rStyle w:val="Char1"/>
          <w:rFonts w:hint="cs"/>
          <w:rtl/>
        </w:rPr>
        <w:t xml:space="preserve">لمات است. </w:t>
      </w:r>
      <w:r w:rsidRPr="00E85048">
        <w:rPr>
          <w:rStyle w:val="Char5"/>
          <w:rFonts w:hint="cs"/>
          <w:rtl/>
        </w:rPr>
        <w:t>«سبحان الله، والحمد</w:t>
      </w:r>
      <w:r w:rsidR="00E85048">
        <w:rPr>
          <w:rStyle w:val="Char5"/>
          <w:rFonts w:hint="cs"/>
          <w:rtl/>
        </w:rPr>
        <w:t xml:space="preserve"> </w:t>
      </w:r>
      <w:r w:rsidRPr="00E85048">
        <w:rPr>
          <w:rStyle w:val="Char5"/>
          <w:rFonts w:hint="cs"/>
          <w:rtl/>
        </w:rPr>
        <w:t>لله</w:t>
      </w:r>
      <w:bookmarkStart w:id="374" w:name="_Toc60754510"/>
      <w:r w:rsidRPr="00E85048">
        <w:rPr>
          <w:rStyle w:val="Char5"/>
          <w:rFonts w:hint="cs"/>
          <w:rtl/>
        </w:rPr>
        <w:t xml:space="preserve"> ولا </w:t>
      </w:r>
      <w:r w:rsidR="00E85048">
        <w:rPr>
          <w:rStyle w:val="Char5"/>
          <w:rFonts w:hint="cs"/>
          <w:rtl/>
        </w:rPr>
        <w:t>إ</w:t>
      </w:r>
      <w:r w:rsidRPr="00E85048">
        <w:rPr>
          <w:rStyle w:val="Char5"/>
          <w:rFonts w:hint="cs"/>
          <w:rtl/>
        </w:rPr>
        <w:t xml:space="preserve">له </w:t>
      </w:r>
      <w:r w:rsidR="00E85048">
        <w:rPr>
          <w:rStyle w:val="Char5"/>
          <w:rFonts w:hint="cs"/>
          <w:rtl/>
        </w:rPr>
        <w:t>إ</w:t>
      </w:r>
      <w:r w:rsidRPr="00E85048">
        <w:rPr>
          <w:rStyle w:val="Char5"/>
          <w:rFonts w:hint="cs"/>
          <w:rtl/>
        </w:rPr>
        <w:t xml:space="preserve">لا الله والله </w:t>
      </w:r>
      <w:r w:rsidR="00E85048">
        <w:rPr>
          <w:rStyle w:val="Char5"/>
          <w:rFonts w:hint="cs"/>
          <w:rtl/>
        </w:rPr>
        <w:t>أ</w:t>
      </w:r>
      <w:r w:rsidR="00AA53D2" w:rsidRPr="00E85048">
        <w:rPr>
          <w:rStyle w:val="Char5"/>
          <w:rFonts w:hint="cs"/>
          <w:rtl/>
        </w:rPr>
        <w:t>ک</w:t>
      </w:r>
      <w:r w:rsidRPr="00E85048">
        <w:rPr>
          <w:rStyle w:val="Char5"/>
          <w:rFonts w:hint="cs"/>
          <w:rtl/>
        </w:rPr>
        <w:t>بر»</w:t>
      </w:r>
      <w:r w:rsidR="00E85048">
        <w:rPr>
          <w:rStyle w:val="Char5"/>
          <w:rFonts w:hint="cs"/>
          <w:rtl/>
        </w:rPr>
        <w:t>.</w:t>
      </w:r>
    </w:p>
    <w:p w:rsidR="00E55355" w:rsidRPr="00AA53D2" w:rsidRDefault="00E55355" w:rsidP="00E85048">
      <w:pPr>
        <w:pStyle w:val="a9"/>
        <w:rPr>
          <w:rtl/>
        </w:rPr>
      </w:pPr>
      <w:bookmarkStart w:id="375" w:name="_Toc319519889"/>
      <w:bookmarkStart w:id="376" w:name="_Toc432405295"/>
      <w:r w:rsidRPr="00AA53D2">
        <w:rPr>
          <w:rFonts w:hint="cs"/>
          <w:rtl/>
        </w:rPr>
        <w:t>گفتار يازدهم</w:t>
      </w:r>
      <w:bookmarkEnd w:id="374"/>
      <w:r w:rsidR="0085259D">
        <w:rPr>
          <w:rFonts w:hint="cs"/>
          <w:rtl/>
        </w:rPr>
        <w:t xml:space="preserve">: </w:t>
      </w:r>
      <w:bookmarkStart w:id="377" w:name="_Toc60754511"/>
      <w:bookmarkStart w:id="378" w:name="_Toc214036051"/>
      <w:r w:rsidRPr="00AA53D2">
        <w:rPr>
          <w:rFonts w:hint="cs"/>
          <w:rtl/>
        </w:rPr>
        <w:t>جانوران و پرندگان بهشت</w:t>
      </w:r>
      <w:bookmarkEnd w:id="375"/>
      <w:bookmarkEnd w:id="376"/>
      <w:bookmarkEnd w:id="377"/>
      <w:bookmarkEnd w:id="378"/>
    </w:p>
    <w:p w:rsidR="00E55355" w:rsidRDefault="00E55355" w:rsidP="00AA53D2">
      <w:pPr>
        <w:widowControl w:val="0"/>
        <w:ind w:firstLine="340"/>
        <w:rPr>
          <w:rStyle w:val="Char1"/>
          <w:rtl/>
        </w:rPr>
      </w:pPr>
      <w:r w:rsidRPr="00ED1482">
        <w:rPr>
          <w:rStyle w:val="Char1"/>
          <w:rFonts w:hint="cs"/>
          <w:rtl/>
        </w:rPr>
        <w:t>در بهشت پرندگان و جانوران</w:t>
      </w:r>
      <w:r w:rsidR="00AA53D2" w:rsidRPr="00ED1482">
        <w:rPr>
          <w:rStyle w:val="Char1"/>
          <w:rFonts w:hint="cs"/>
          <w:rtl/>
        </w:rPr>
        <w:t>ی</w:t>
      </w:r>
      <w:r w:rsidRPr="00ED1482">
        <w:rPr>
          <w:rStyle w:val="Char1"/>
          <w:rFonts w:hint="cs"/>
          <w:rtl/>
        </w:rPr>
        <w:t xml:space="preserve"> وجود دارند </w:t>
      </w:r>
      <w:r w:rsidR="00AA53D2" w:rsidRPr="00ED1482">
        <w:rPr>
          <w:rStyle w:val="Char1"/>
          <w:rFonts w:hint="cs"/>
          <w:rtl/>
        </w:rPr>
        <w:t>ک</w:t>
      </w:r>
      <w:r w:rsidRPr="00ED1482">
        <w:rPr>
          <w:rStyle w:val="Char1"/>
          <w:rFonts w:hint="cs"/>
          <w:rtl/>
        </w:rPr>
        <w:t xml:space="preserve">ه غیر از الله متعال </w:t>
      </w:r>
      <w:r w:rsidR="00AA53D2" w:rsidRPr="00ED1482">
        <w:rPr>
          <w:rStyle w:val="Char1"/>
          <w:rFonts w:hint="cs"/>
          <w:rtl/>
        </w:rPr>
        <w:t>ک</w:t>
      </w:r>
      <w:r w:rsidRPr="00ED1482">
        <w:rPr>
          <w:rStyle w:val="Char1"/>
          <w:rFonts w:hint="cs"/>
          <w:rtl/>
        </w:rPr>
        <w:t>س</w:t>
      </w:r>
      <w:r w:rsidR="00AA53D2" w:rsidRPr="00ED1482">
        <w:rPr>
          <w:rStyle w:val="Char1"/>
          <w:rFonts w:hint="cs"/>
          <w:rtl/>
        </w:rPr>
        <w:t>ی</w:t>
      </w:r>
      <w:r w:rsidRPr="00ED1482">
        <w:rPr>
          <w:rStyle w:val="Char1"/>
          <w:rFonts w:hint="cs"/>
          <w:rtl/>
        </w:rPr>
        <w:t xml:space="preserve"> آن</w:t>
      </w:r>
      <w:r w:rsidRPr="00ED1482">
        <w:rPr>
          <w:rStyle w:val="Char1"/>
          <w:rFonts w:hint="eastAsia"/>
          <w:rtl/>
        </w:rPr>
        <w:t>‌</w:t>
      </w:r>
      <w:r w:rsidRPr="00ED1482">
        <w:rPr>
          <w:rStyle w:val="Char1"/>
          <w:rFonts w:hint="cs"/>
          <w:rtl/>
        </w:rPr>
        <w:t>ها را نم</w:t>
      </w:r>
      <w:r w:rsidR="00AA53D2" w:rsidRPr="00ED1482">
        <w:rPr>
          <w:rStyle w:val="Char1"/>
          <w:rFonts w:hint="cs"/>
          <w:rtl/>
        </w:rPr>
        <w:t>ی</w:t>
      </w:r>
      <w:r w:rsidRPr="00ED1482">
        <w:rPr>
          <w:rStyle w:val="Char1"/>
          <w:rFonts w:hint="eastAsia"/>
          <w:rtl/>
        </w:rPr>
        <w:t>‌</w:t>
      </w:r>
      <w:r w:rsidRPr="00ED1482">
        <w:rPr>
          <w:rStyle w:val="Char1"/>
          <w:rFonts w:hint="cs"/>
          <w:rtl/>
        </w:rPr>
        <w:t>شناسد. الله متعال درباره</w:t>
      </w:r>
      <w:r w:rsidRPr="00ED1482">
        <w:rPr>
          <w:rStyle w:val="Char1"/>
          <w:rFonts w:hint="eastAsia"/>
          <w:rtl/>
        </w:rPr>
        <w:t>‌ی</w:t>
      </w:r>
      <w:r w:rsidRPr="00ED1482">
        <w:rPr>
          <w:rStyle w:val="Char1"/>
          <w:rFonts w:hint="cs"/>
          <w:rtl/>
        </w:rPr>
        <w:t xml:space="preserve"> نعمت</w:t>
      </w:r>
      <w:r w:rsidRPr="00ED1482">
        <w:rPr>
          <w:rStyle w:val="Char1"/>
          <w:rFonts w:hint="eastAsia"/>
          <w:rtl/>
        </w:rPr>
        <w:t>‌</w:t>
      </w:r>
      <w:r w:rsidRPr="00ED1482">
        <w:rPr>
          <w:rStyle w:val="Char1"/>
          <w:rFonts w:hint="cs"/>
          <w:rtl/>
        </w:rPr>
        <w:t>ها</w:t>
      </w:r>
      <w:r w:rsidR="00AA53D2" w:rsidRPr="00ED1482">
        <w:rPr>
          <w:rStyle w:val="Char1"/>
          <w:rFonts w:hint="cs"/>
          <w:rtl/>
        </w:rPr>
        <w:t>یی</w:t>
      </w:r>
      <w:r w:rsidRPr="00ED1482">
        <w:rPr>
          <w:rStyle w:val="Char1"/>
          <w:rFonts w:hint="cs"/>
          <w:rtl/>
        </w:rPr>
        <w:t xml:space="preserve"> </w:t>
      </w:r>
      <w:r w:rsidR="00AA53D2" w:rsidRPr="00ED1482">
        <w:rPr>
          <w:rStyle w:val="Char1"/>
          <w:rFonts w:hint="cs"/>
          <w:rtl/>
        </w:rPr>
        <w:t>ک</w:t>
      </w:r>
      <w:r w:rsidRPr="00ED1482">
        <w:rPr>
          <w:rStyle w:val="Char1"/>
          <w:rFonts w:hint="cs"/>
          <w:rtl/>
        </w:rPr>
        <w:t>ه بهشتیان از آن بهره می‌برند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DD0256">
        <w:rPr>
          <w:rStyle w:val="Char1"/>
          <w:rFonts w:hint="cs"/>
          <w:rtl/>
        </w:rPr>
        <w:t>:</w:t>
      </w:r>
    </w:p>
    <w:p w:rsidR="00E55355" w:rsidRPr="00AA53D2" w:rsidRDefault="00DD0256" w:rsidP="00DD0256">
      <w:pPr>
        <w:widowControl w:val="0"/>
        <w:ind w:firstLine="340"/>
        <w:rPr>
          <w:b/>
          <w:bCs/>
          <w:rtl/>
          <w:lang w:bidi="ar-KW"/>
        </w:rPr>
      </w:pPr>
      <w:r>
        <w:rPr>
          <w:rStyle w:val="Char1"/>
          <w:rFonts w:ascii="Traditional Arabic" w:hAnsi="Traditional Arabic" w:cs="Traditional Arabic"/>
          <w:rtl/>
        </w:rPr>
        <w:t>﴿</w:t>
      </w:r>
      <w:r w:rsidRPr="00AD551C">
        <w:rPr>
          <w:rStyle w:val="Charc"/>
          <w:rtl/>
        </w:rPr>
        <w:t>وَلَحۡمِ طَيۡرٖ مِّمَّا يَشۡتَهُونَ ٢١ وَحُورٌ عِينٞ ٢٢</w:t>
      </w:r>
      <w:r>
        <w:rPr>
          <w:rStyle w:val="Char1"/>
          <w:rFonts w:ascii="Traditional Arabic" w:hAnsi="Traditional Arabic" w:cs="Traditional Arabic"/>
          <w:rtl/>
        </w:rPr>
        <w:t>﴾</w:t>
      </w:r>
      <w:r>
        <w:rPr>
          <w:rStyle w:val="Char1"/>
          <w:rFonts w:hint="cs"/>
          <w:rtl/>
        </w:rPr>
        <w:t xml:space="preserve"> </w:t>
      </w:r>
      <w:r w:rsidR="00E55355" w:rsidRPr="00E85048">
        <w:rPr>
          <w:rStyle w:val="Char7"/>
          <w:rFonts w:hint="cs"/>
          <w:rtl/>
        </w:rPr>
        <w:t>[</w:t>
      </w:r>
      <w:r w:rsidR="00E85048" w:rsidRPr="00E85048">
        <w:rPr>
          <w:rStyle w:val="Char7"/>
          <w:rFonts w:hint="cs"/>
          <w:rtl/>
        </w:rPr>
        <w:t>ال</w:t>
      </w:r>
      <w:r w:rsidR="00E55355" w:rsidRPr="00E85048">
        <w:rPr>
          <w:rStyle w:val="Char7"/>
          <w:rFonts w:hint="cs"/>
          <w:rtl/>
        </w:rPr>
        <w:t>واقع</w:t>
      </w:r>
      <w:r w:rsidR="00E85048" w:rsidRPr="00E85048">
        <w:rPr>
          <w:rStyle w:val="Char7"/>
          <w:rFonts w:hint="cs"/>
          <w:rtl/>
        </w:rPr>
        <w:t>ة</w:t>
      </w:r>
      <w:r w:rsidR="0085259D" w:rsidRPr="00E85048">
        <w:rPr>
          <w:rStyle w:val="Char7"/>
          <w:rFonts w:hint="cs"/>
          <w:rtl/>
        </w:rPr>
        <w:t xml:space="preserve">: </w:t>
      </w:r>
      <w:r w:rsidR="00E55355" w:rsidRPr="00E85048">
        <w:rPr>
          <w:rStyle w:val="Char7"/>
          <w:rFonts w:hint="cs"/>
          <w:rtl/>
        </w:rPr>
        <w:t>21-22]</w:t>
      </w:r>
      <w:r w:rsidR="00E85048">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‏و گوشت پرنده‌ا</w:t>
      </w:r>
      <w:r w:rsidR="00AA53D2" w:rsidRPr="00ED1482">
        <w:rPr>
          <w:rStyle w:val="Char1"/>
          <w:rtl/>
        </w:rPr>
        <w:t>ی</w:t>
      </w:r>
      <w:r w:rsidRPr="00ED1482">
        <w:rPr>
          <w:rStyle w:val="Char1"/>
          <w:rtl/>
        </w:rPr>
        <w:t xml:space="preserve"> </w:t>
      </w:r>
      <w:r w:rsidR="00AA53D2" w:rsidRPr="00ED1482">
        <w:rPr>
          <w:rStyle w:val="Char1"/>
          <w:rtl/>
        </w:rPr>
        <w:t>ک</w:t>
      </w:r>
      <w:r w:rsidRPr="00ED1482">
        <w:rPr>
          <w:rStyle w:val="Char1"/>
          <w:rtl/>
        </w:rPr>
        <w:t>ه بخواهند‏ و حور</w:t>
      </w:r>
      <w:r w:rsidR="00AA53D2" w:rsidRPr="00ED1482">
        <w:rPr>
          <w:rStyle w:val="Char1"/>
          <w:rtl/>
        </w:rPr>
        <w:t>ی</w:t>
      </w:r>
      <w:r w:rsidRPr="00ED1482">
        <w:rPr>
          <w:rStyle w:val="Char1"/>
          <w:rtl/>
        </w:rPr>
        <w:t>ان چشم درشت بهشت</w:t>
      </w:r>
      <w:r w:rsidR="00AA53D2" w:rsidRPr="00ED1482">
        <w:rPr>
          <w:rStyle w:val="Char1"/>
          <w:rtl/>
        </w:rPr>
        <w:t>ی</w:t>
      </w:r>
      <w:r w:rsidRPr="00ED1482">
        <w:rPr>
          <w:rStyle w:val="Char1"/>
          <w:rtl/>
        </w:rPr>
        <w:t xml:space="preserve"> دارند</w:t>
      </w:r>
      <w:r w:rsidRPr="00ED1482">
        <w:rPr>
          <w:rStyle w:val="Char1"/>
          <w:rFonts w:hint="cs"/>
          <w:rtl/>
        </w:rPr>
        <w:t>‏»‏.</w:t>
      </w:r>
      <w:r w:rsidRPr="00ED1482">
        <w:rPr>
          <w:rStyle w:val="Char1"/>
          <w:rtl/>
        </w:rPr>
        <w:t xml:space="preserve"> ‏</w:t>
      </w:r>
    </w:p>
    <w:p w:rsidR="00E55355" w:rsidRPr="00ED1482" w:rsidRDefault="00E55355" w:rsidP="00AA53D2">
      <w:pPr>
        <w:widowControl w:val="0"/>
        <w:ind w:firstLine="340"/>
        <w:rPr>
          <w:rStyle w:val="Char1"/>
          <w:rtl/>
        </w:rPr>
      </w:pPr>
      <w:r w:rsidRPr="00ED1482">
        <w:rPr>
          <w:rStyle w:val="Char1"/>
          <w:rFonts w:hint="cs"/>
          <w:rtl/>
        </w:rPr>
        <w:t>در سنن ترمذی از انس</w:t>
      </w:r>
      <w:r w:rsidR="0085259D" w:rsidRPr="0085259D">
        <w:rPr>
          <w:rStyle w:val="Char1"/>
          <w:rFonts w:cs="CTraditional Arabic" w:hint="cs"/>
          <w:rtl/>
        </w:rPr>
        <w:t>س</w:t>
      </w:r>
      <w:r w:rsidRPr="00ED1482">
        <w:rPr>
          <w:rStyle w:val="Char1"/>
          <w:rFonts w:hint="cs"/>
          <w:rtl/>
        </w:rPr>
        <w:t xml:space="preserve"> روایت شده‌ است که‌ از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سوال شد</w:t>
      </w:r>
      <w:r w:rsidR="0085259D">
        <w:rPr>
          <w:rStyle w:val="Char1"/>
          <w:rFonts w:hint="cs"/>
          <w:rtl/>
        </w:rPr>
        <w:t xml:space="preserve">: </w:t>
      </w:r>
      <w:r w:rsidRPr="00ED1482">
        <w:rPr>
          <w:rStyle w:val="Char1"/>
          <w:rFonts w:hint="cs"/>
          <w:rtl/>
        </w:rPr>
        <w:t>کوثر چیست؟ فرمود</w:t>
      </w:r>
      <w:r w:rsidR="0085259D">
        <w:rPr>
          <w:rStyle w:val="Char1"/>
          <w:rFonts w:hint="cs"/>
          <w:rtl/>
        </w:rPr>
        <w:t xml:space="preserve">: </w:t>
      </w:r>
    </w:p>
    <w:p w:rsidR="00E55355" w:rsidRPr="00AA53D2" w:rsidRDefault="00E55355" w:rsidP="00E85048">
      <w:pPr>
        <w:pStyle w:val="a8"/>
        <w:rPr>
          <w:rtl/>
        </w:rPr>
      </w:pPr>
      <w:r w:rsidRPr="00AA53D2">
        <w:rPr>
          <w:rtl/>
        </w:rPr>
        <w:t>«</w:t>
      </w:r>
      <w:r w:rsidRPr="00AA53D2">
        <w:rPr>
          <w:rtl/>
          <w:lang w:bidi="fa-IR"/>
        </w:rPr>
        <w:t xml:space="preserve">ذَاكَ نَهْرٌ أَعْطَانِيهِ </w:t>
      </w:r>
      <w:r w:rsidR="00D2531C" w:rsidRPr="00AA53D2">
        <w:rPr>
          <w:rFonts w:hint="cs"/>
          <w:rtl/>
          <w:lang w:bidi="fa-IR"/>
        </w:rPr>
        <w:t>الله</w:t>
      </w:r>
      <w:r w:rsidRPr="00AA53D2">
        <w:rPr>
          <w:rtl/>
          <w:lang w:bidi="fa-IR"/>
        </w:rPr>
        <w:t xml:space="preserve"> يَعْنِي فِي الْجَنَّةِ أَشَدُّ بَيَاضًا مِنْ اللَّبَنِ وَأَحْلَى مِنْ الْعَسَلِ فِيهَا طَيْرٌ أَعْنَاقُهَا كَأَعْنَاقِ الْجُزُرِ قَالَ عُمَرُ إِنَّ هَذِهِ لَنَاعِمَةٌ قَالَ رَسُولُ اللَّهِ صَلَّى اللَّهُ عَلَيْهِ وَسَلَّمَ أَكَلَتُهَا أَحْسَنُ مِنْهَا</w:t>
      </w:r>
      <w:r w:rsidRPr="00AA53D2">
        <w:rPr>
          <w:rtl/>
        </w:rPr>
        <w:t>»</w:t>
      </w:r>
      <w:r w:rsidRPr="00AA53D2">
        <w:rPr>
          <w:rFonts w:hint="cs"/>
          <w:rtl/>
        </w:rPr>
        <w:t>.</w:t>
      </w:r>
      <w:r w:rsidRPr="00AC4828">
        <w:rPr>
          <w:rStyle w:val="Char1"/>
          <w:vertAlign w:val="superscript"/>
          <w:rtl/>
        </w:rPr>
        <w:footnoteReference w:id="212"/>
      </w:r>
    </w:p>
    <w:p w:rsidR="00E55355" w:rsidRPr="00ED1482" w:rsidRDefault="00E55355" w:rsidP="00E85048">
      <w:pPr>
        <w:widowControl w:val="0"/>
        <w:ind w:firstLine="340"/>
        <w:rPr>
          <w:rStyle w:val="Char1"/>
          <w:rtl/>
        </w:rPr>
      </w:pPr>
      <w:r w:rsidRPr="00ED1482">
        <w:rPr>
          <w:rStyle w:val="Char1"/>
          <w:rFonts w:hint="cs"/>
          <w:rtl/>
        </w:rPr>
        <w:t>‏«‏نهر</w:t>
      </w:r>
      <w:r w:rsidR="00AA53D2" w:rsidRPr="00ED1482">
        <w:rPr>
          <w:rStyle w:val="Char1"/>
          <w:rFonts w:hint="cs"/>
          <w:rtl/>
        </w:rPr>
        <w:t>ی</w:t>
      </w:r>
      <w:r w:rsidRPr="00ED1482">
        <w:rPr>
          <w:rStyle w:val="Char1"/>
          <w:rFonts w:hint="cs"/>
          <w:rtl/>
        </w:rPr>
        <w:t xml:space="preserve"> است در بهشت که‌ الله متعال به من عطا نموده است. از ش</w:t>
      </w:r>
      <w:r w:rsidR="00AA53D2" w:rsidRPr="00ED1482">
        <w:rPr>
          <w:rStyle w:val="Char1"/>
          <w:rFonts w:hint="cs"/>
          <w:rtl/>
        </w:rPr>
        <w:t>ی</w:t>
      </w:r>
      <w:r w:rsidRPr="00ED1482">
        <w:rPr>
          <w:rStyle w:val="Char1"/>
          <w:rFonts w:hint="cs"/>
          <w:rtl/>
        </w:rPr>
        <w:t>ر سف</w:t>
      </w:r>
      <w:r w:rsidR="00AA53D2" w:rsidRPr="00ED1482">
        <w:rPr>
          <w:rStyle w:val="Char1"/>
          <w:rFonts w:hint="cs"/>
          <w:rtl/>
        </w:rPr>
        <w:t>ی</w:t>
      </w:r>
      <w:r w:rsidRPr="00ED1482">
        <w:rPr>
          <w:rStyle w:val="Char1"/>
          <w:rFonts w:hint="cs"/>
          <w:rtl/>
        </w:rPr>
        <w:t>دتر و از عسل ش</w:t>
      </w:r>
      <w:r w:rsidR="00AA53D2" w:rsidRPr="00ED1482">
        <w:rPr>
          <w:rStyle w:val="Char1"/>
          <w:rFonts w:hint="cs"/>
          <w:rtl/>
        </w:rPr>
        <w:t>ی</w:t>
      </w:r>
      <w:r w:rsidRPr="00ED1482">
        <w:rPr>
          <w:rStyle w:val="Char1"/>
          <w:rFonts w:hint="cs"/>
          <w:rtl/>
        </w:rPr>
        <w:t>ر</w:t>
      </w:r>
      <w:r w:rsidR="00AA53D2" w:rsidRPr="00ED1482">
        <w:rPr>
          <w:rStyle w:val="Char1"/>
          <w:rFonts w:hint="cs"/>
          <w:rtl/>
        </w:rPr>
        <w:t>ی</w:t>
      </w:r>
      <w:r w:rsidRPr="00ED1482">
        <w:rPr>
          <w:rStyle w:val="Char1"/>
          <w:rFonts w:hint="cs"/>
          <w:rtl/>
        </w:rPr>
        <w:t>ن‌تر است. در آن پرندگان</w:t>
      </w:r>
      <w:r w:rsidR="00AA53D2" w:rsidRPr="00ED1482">
        <w:rPr>
          <w:rStyle w:val="Char1"/>
          <w:rFonts w:hint="cs"/>
          <w:rtl/>
        </w:rPr>
        <w:t>ی</w:t>
      </w:r>
      <w:r w:rsidRPr="00ED1482">
        <w:rPr>
          <w:rStyle w:val="Char1"/>
          <w:rFonts w:hint="cs"/>
          <w:rtl/>
        </w:rPr>
        <w:t xml:space="preserve"> وجود دارد </w:t>
      </w:r>
      <w:r w:rsidR="00AA53D2" w:rsidRPr="00ED1482">
        <w:rPr>
          <w:rStyle w:val="Char1"/>
          <w:rFonts w:hint="cs"/>
          <w:rtl/>
        </w:rPr>
        <w:t>ک</w:t>
      </w:r>
      <w:r w:rsidRPr="00ED1482">
        <w:rPr>
          <w:rStyle w:val="Char1"/>
          <w:rFonts w:hint="cs"/>
          <w:rtl/>
        </w:rPr>
        <w:t>ه گردن</w:t>
      </w:r>
      <w:r w:rsidRPr="00ED1482">
        <w:rPr>
          <w:rStyle w:val="Char1"/>
          <w:rFonts w:hint="eastAsia"/>
          <w:rtl/>
        </w:rPr>
        <w:t>‌شان</w:t>
      </w:r>
      <w:r w:rsidRPr="00ED1482">
        <w:rPr>
          <w:rStyle w:val="Char1"/>
          <w:rFonts w:hint="cs"/>
          <w:rtl/>
        </w:rPr>
        <w:t xml:space="preserve"> مانند گردن شتر </w:t>
      </w:r>
      <w:r w:rsidR="00E85048">
        <w:rPr>
          <w:rStyle w:val="Char1"/>
          <w:rFonts w:hint="cs"/>
          <w:rtl/>
        </w:rPr>
        <w:t>-</w:t>
      </w:r>
      <w:r w:rsidRPr="00ED1482">
        <w:rPr>
          <w:rStyle w:val="Char1"/>
          <w:rFonts w:hint="cs"/>
          <w:rtl/>
        </w:rPr>
        <w:t>دراز- می‌باشد. عمر گفت</w:t>
      </w:r>
      <w:r w:rsidR="0085259D">
        <w:rPr>
          <w:rStyle w:val="Char1"/>
          <w:rFonts w:hint="cs"/>
          <w:rtl/>
        </w:rPr>
        <w:t xml:space="preserve">: </w:t>
      </w:r>
      <w:r w:rsidRPr="00ED1482">
        <w:rPr>
          <w:rStyle w:val="Char1"/>
          <w:rFonts w:hint="cs"/>
          <w:rtl/>
        </w:rPr>
        <w:t xml:space="preserve">پس باید شترمرغ باشد.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r w:rsidRPr="00ED1482">
        <w:rPr>
          <w:rStyle w:val="Char1"/>
          <w:rFonts w:hint="cs"/>
          <w:rtl/>
        </w:rPr>
        <w:t xml:space="preserve">خوردن آن از شترمرغ بهتر است. </w:t>
      </w:r>
    </w:p>
    <w:p w:rsidR="00E55355" w:rsidRPr="00ED1482" w:rsidRDefault="00E55355" w:rsidP="00AA53D2">
      <w:pPr>
        <w:widowControl w:val="0"/>
        <w:ind w:firstLine="340"/>
        <w:rPr>
          <w:rStyle w:val="Char1"/>
          <w:rtl/>
        </w:rPr>
      </w:pPr>
      <w:r w:rsidRPr="00ED1482">
        <w:rPr>
          <w:rStyle w:val="Char1"/>
          <w:rFonts w:hint="cs"/>
          <w:rtl/>
        </w:rPr>
        <w:t>ابو نع</w:t>
      </w:r>
      <w:r w:rsidR="00AA53D2" w:rsidRPr="00ED1482">
        <w:rPr>
          <w:rStyle w:val="Char1"/>
          <w:rFonts w:hint="cs"/>
          <w:rtl/>
        </w:rPr>
        <w:t>ی</w:t>
      </w:r>
      <w:r w:rsidRPr="00ED1482">
        <w:rPr>
          <w:rStyle w:val="Char1"/>
          <w:rFonts w:hint="cs"/>
          <w:rtl/>
        </w:rPr>
        <w:t>م در حل</w:t>
      </w:r>
      <w:r w:rsidR="00AA53D2" w:rsidRPr="00ED1482">
        <w:rPr>
          <w:rStyle w:val="Char1"/>
          <w:rFonts w:hint="cs"/>
          <w:rtl/>
        </w:rPr>
        <w:t>ی</w:t>
      </w:r>
      <w:r w:rsidRPr="00ED1482">
        <w:rPr>
          <w:rStyle w:val="Char1"/>
          <w:rFonts w:hint="cs"/>
          <w:rtl/>
        </w:rPr>
        <w:t>ه و حا</w:t>
      </w:r>
      <w:r w:rsidR="00AA53D2" w:rsidRPr="00ED1482">
        <w:rPr>
          <w:rStyle w:val="Char1"/>
          <w:rFonts w:hint="cs"/>
          <w:rtl/>
        </w:rPr>
        <w:t>ک</w:t>
      </w:r>
      <w:r w:rsidRPr="00ED1482">
        <w:rPr>
          <w:rStyle w:val="Char1"/>
          <w:rFonts w:hint="cs"/>
          <w:rtl/>
        </w:rPr>
        <w:t>م در مستدر</w:t>
      </w:r>
      <w:r w:rsidR="00AA53D2" w:rsidRPr="00ED1482">
        <w:rPr>
          <w:rStyle w:val="Char1"/>
          <w:rFonts w:hint="cs"/>
          <w:rtl/>
        </w:rPr>
        <w:t>ک</w:t>
      </w:r>
      <w:r w:rsidRPr="00ED1482">
        <w:rPr>
          <w:rStyle w:val="Char1"/>
          <w:rFonts w:hint="cs"/>
          <w:rtl/>
        </w:rPr>
        <w:t xml:space="preserve"> از ابن مسعود</w:t>
      </w:r>
      <w:r w:rsidR="0085259D" w:rsidRPr="0085259D">
        <w:rPr>
          <w:rStyle w:val="Char1"/>
          <w:rFonts w:cs="CTraditional Arabic" w:hint="cs"/>
          <w:rtl/>
        </w:rPr>
        <w:t>س</w:t>
      </w:r>
      <w:r w:rsidRPr="00ED1482">
        <w:rPr>
          <w:rStyle w:val="Char1"/>
          <w:rFonts w:hint="cs"/>
          <w:rtl/>
        </w:rPr>
        <w:t xml:space="preserve"> نقل </w:t>
      </w:r>
      <w:r w:rsidR="00AA53D2" w:rsidRPr="00ED1482">
        <w:rPr>
          <w:rStyle w:val="Char1"/>
          <w:rFonts w:hint="cs"/>
          <w:rtl/>
        </w:rPr>
        <w:t>ک</w:t>
      </w:r>
      <w:r w:rsidRPr="00ED1482">
        <w:rPr>
          <w:rStyle w:val="Char1"/>
          <w:rFonts w:hint="cs"/>
          <w:rtl/>
        </w:rPr>
        <w:t>رده است</w:t>
      </w:r>
      <w:r w:rsidR="0085259D">
        <w:rPr>
          <w:rStyle w:val="Char1"/>
          <w:rFonts w:hint="cs"/>
          <w:rtl/>
        </w:rPr>
        <w:t xml:space="preserve">: </w:t>
      </w:r>
    </w:p>
    <w:p w:rsidR="00E55355" w:rsidRPr="00AA53D2" w:rsidRDefault="00E55355" w:rsidP="00E85048">
      <w:pPr>
        <w:pStyle w:val="a8"/>
        <w:rPr>
          <w:rtl/>
        </w:rPr>
      </w:pPr>
      <w:r w:rsidRPr="00AA53D2">
        <w:rPr>
          <w:rtl/>
        </w:rPr>
        <w:t>«</w:t>
      </w:r>
      <w:r w:rsidRPr="00AA53D2">
        <w:rPr>
          <w:rtl/>
          <w:lang w:bidi="fa-IR"/>
        </w:rPr>
        <w:t>رَجُلٌ بِنَاقَةٍ مَخْطُومَةٍ فَقَالَ هَذِهِ فِى سَبِيلِ اللَّهِ. فَقَالَ رَسُولُ اللَّهِ -صلى الله عليه وسلم- «لَكَ بِهَا يَوْمَ الْقِيَامَةِ سَبْعُمِائَةِ نَاقِةٍ كُلُّهَا مَخْطُومَة</w:t>
      </w:r>
      <w:r w:rsidRPr="00AA53D2">
        <w:rPr>
          <w:rFonts w:hint="cs"/>
          <w:rtl/>
          <w:lang w:bidi="fa-IR"/>
        </w:rPr>
        <w:t>»</w:t>
      </w:r>
      <w:r w:rsidRPr="00AA53D2">
        <w:rPr>
          <w:rtl/>
        </w:rPr>
        <w:t>.</w:t>
      </w:r>
      <w:r w:rsidRPr="00AC4828">
        <w:rPr>
          <w:rStyle w:val="Char1"/>
          <w:vertAlign w:val="superscript"/>
          <w:rtl/>
        </w:rPr>
        <w:footnoteReference w:id="213"/>
      </w:r>
    </w:p>
    <w:p w:rsidR="00E55355" w:rsidRPr="00ED1482" w:rsidRDefault="00E55355" w:rsidP="00AA53D2">
      <w:pPr>
        <w:widowControl w:val="0"/>
        <w:ind w:firstLine="340"/>
        <w:rPr>
          <w:rStyle w:val="Char1"/>
          <w:rtl/>
        </w:rPr>
      </w:pPr>
      <w:r w:rsidRPr="00ED1482">
        <w:rPr>
          <w:rStyle w:val="Char1"/>
          <w:rFonts w:hint="cs"/>
          <w:rtl/>
        </w:rPr>
        <w:t>‏«‏مرد</w:t>
      </w:r>
      <w:r w:rsidR="00AA53D2" w:rsidRPr="00ED1482">
        <w:rPr>
          <w:rStyle w:val="Char1"/>
          <w:rFonts w:hint="cs"/>
          <w:rtl/>
        </w:rPr>
        <w:t>ی</w:t>
      </w:r>
      <w:r w:rsidRPr="00ED1482">
        <w:rPr>
          <w:rStyle w:val="Char1"/>
          <w:rFonts w:hint="cs"/>
          <w:rtl/>
        </w:rPr>
        <w:t xml:space="preserve"> یک شتر مهار شده را نزد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hint="cs"/>
          <w:rtl/>
        </w:rPr>
        <w:t xml:space="preserve"> آورد و گفت</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ن شتر را در راه الله صدقه می‌کنم. پ</w:t>
      </w:r>
      <w:r w:rsidR="00AA53D2" w:rsidRPr="00ED1482">
        <w:rPr>
          <w:rStyle w:val="Char1"/>
          <w:rFonts w:hint="cs"/>
          <w:rtl/>
        </w:rPr>
        <w:t>ی</w:t>
      </w:r>
      <w:r w:rsidRPr="00ED1482">
        <w:rPr>
          <w:rStyle w:val="Char1"/>
          <w:rFonts w:hint="cs"/>
          <w:rtl/>
        </w:rPr>
        <w:t xml:space="preserve">امبر </w:t>
      </w:r>
      <w:r w:rsidR="00EE13B9" w:rsidRPr="00AA53D2">
        <w:rPr>
          <w:rFonts w:cs="CTraditional Arabic" w:hint="cs"/>
          <w:rtl/>
        </w:rPr>
        <w:t>ص</w:t>
      </w:r>
      <w:r w:rsidRPr="00ED1482">
        <w:rPr>
          <w:rStyle w:val="Char1"/>
          <w:rFonts w:hint="cs"/>
          <w:rtl/>
        </w:rPr>
        <w:t xml:space="preserve"> فرمود</w:t>
      </w:r>
      <w:r w:rsidR="0085259D">
        <w:rPr>
          <w:rStyle w:val="Char1"/>
          <w:rFonts w:hint="cs"/>
          <w:rtl/>
        </w:rPr>
        <w:t xml:space="preserve">: </w:t>
      </w:r>
      <w:r w:rsidRPr="00ED1482">
        <w:rPr>
          <w:rStyle w:val="Char1"/>
          <w:rFonts w:hint="cs"/>
          <w:rtl/>
        </w:rPr>
        <w:t>الله متعال در عوض، هفتصد شتر مهار شده را به‌ شما خواهد داد‏»‏.</w:t>
      </w:r>
    </w:p>
    <w:p w:rsidR="00E55355" w:rsidRPr="00ED1482" w:rsidRDefault="00E55355" w:rsidP="00AA53D2">
      <w:pPr>
        <w:widowControl w:val="0"/>
        <w:ind w:firstLine="340"/>
        <w:rPr>
          <w:rStyle w:val="Char1"/>
          <w:rtl/>
        </w:rPr>
      </w:pPr>
      <w:r w:rsidRPr="00ED1482">
        <w:rPr>
          <w:rStyle w:val="Char1"/>
          <w:rFonts w:hint="cs"/>
          <w:rtl/>
        </w:rPr>
        <w:t>در صح</w:t>
      </w:r>
      <w:r w:rsidR="00AA53D2" w:rsidRPr="00ED1482">
        <w:rPr>
          <w:rStyle w:val="Char1"/>
          <w:rFonts w:hint="cs"/>
          <w:rtl/>
        </w:rPr>
        <w:t>ی</w:t>
      </w:r>
      <w:r w:rsidRPr="00ED1482">
        <w:rPr>
          <w:rStyle w:val="Char1"/>
          <w:rFonts w:hint="cs"/>
          <w:rtl/>
        </w:rPr>
        <w:t>ح مسلم از ابو مسعود انصاری</w:t>
      </w:r>
      <w:r w:rsidR="0085259D" w:rsidRPr="0085259D">
        <w:rPr>
          <w:rStyle w:val="Char1"/>
          <w:rFonts w:cs="CTraditional Arabic" w:hint="cs"/>
          <w:rtl/>
        </w:rPr>
        <w:t>س</w:t>
      </w:r>
      <w:r w:rsidRPr="00ED1482">
        <w:rPr>
          <w:rStyle w:val="Char1"/>
          <w:rFonts w:hint="cs"/>
          <w:rtl/>
        </w:rPr>
        <w:t xml:space="preserve"> ا</w:t>
      </w:r>
      <w:r w:rsidR="00AA53D2" w:rsidRPr="00ED1482">
        <w:rPr>
          <w:rStyle w:val="Char1"/>
          <w:rFonts w:hint="cs"/>
          <w:rtl/>
        </w:rPr>
        <w:t>ی</w:t>
      </w:r>
      <w:r w:rsidRPr="00ED1482">
        <w:rPr>
          <w:rStyle w:val="Char1"/>
          <w:rFonts w:hint="cs"/>
          <w:rtl/>
        </w:rPr>
        <w:t>ن</w:t>
      </w:r>
      <w:r w:rsidRPr="00ED1482">
        <w:rPr>
          <w:rStyle w:val="Char1"/>
          <w:rFonts w:hint="eastAsia"/>
          <w:rtl/>
        </w:rPr>
        <w:t>‌</w:t>
      </w:r>
      <w:r w:rsidRPr="00ED1482">
        <w:rPr>
          <w:rStyle w:val="Char1"/>
          <w:rFonts w:hint="cs"/>
          <w:rtl/>
        </w:rPr>
        <w:t xml:space="preserve">گونه‌ روایت شده است. </w:t>
      </w:r>
    </w:p>
    <w:p w:rsidR="00E55355" w:rsidRPr="00AA53D2" w:rsidRDefault="00E55355" w:rsidP="00E85048">
      <w:pPr>
        <w:pStyle w:val="a8"/>
        <w:rPr>
          <w:rtl/>
        </w:rPr>
      </w:pPr>
      <w:r w:rsidRPr="00AA53D2">
        <w:rPr>
          <w:rtl/>
        </w:rPr>
        <w:t>«</w:t>
      </w:r>
      <w:r w:rsidRPr="00AA53D2">
        <w:rPr>
          <w:rtl/>
          <w:lang w:bidi="fa-IR"/>
        </w:rPr>
        <w:t>لَكَ بِهَا يَوْمَ الْقِيَامَةِ سَبْعُمِائَةِ نَاقِةٍ كُلُّهَا مَخْطُومَة</w:t>
      </w:r>
      <w:r w:rsidRPr="00AA53D2">
        <w:rPr>
          <w:rFonts w:hint="cs"/>
          <w:rtl/>
          <w:lang w:bidi="fa-IR"/>
        </w:rPr>
        <w:t>ٌ</w:t>
      </w:r>
      <w:r w:rsidRPr="00AA53D2">
        <w:rPr>
          <w:rtl/>
        </w:rPr>
        <w:t>».</w:t>
      </w:r>
    </w:p>
    <w:p w:rsidR="00E55355" w:rsidRDefault="00E55355" w:rsidP="00AA53D2">
      <w:pPr>
        <w:widowControl w:val="0"/>
        <w:ind w:firstLine="340"/>
        <w:rPr>
          <w:rStyle w:val="Char1"/>
          <w:rtl/>
        </w:rPr>
      </w:pPr>
      <w:r w:rsidRPr="00ED1482">
        <w:rPr>
          <w:rStyle w:val="Char1"/>
          <w:rFonts w:hint="cs"/>
          <w:rtl/>
        </w:rPr>
        <w:t>‏«‏روز رستاخیز در برابر این شتر، هفتصد شتر مهار شده‌ به‌ تو داده‌ می‌شود‏»‏.</w:t>
      </w:r>
    </w:p>
    <w:p w:rsidR="00E85048" w:rsidRDefault="00E85048" w:rsidP="00AA53D2">
      <w:pPr>
        <w:widowControl w:val="0"/>
        <w:ind w:firstLine="340"/>
        <w:rPr>
          <w:rStyle w:val="Char1"/>
          <w:rtl/>
        </w:rPr>
        <w:sectPr w:rsidR="00E85048" w:rsidSect="009A1F63">
          <w:footnotePr>
            <w:numRestart w:val="eachPage"/>
          </w:footnotePr>
          <w:endnotePr>
            <w:numFmt w:val="lowerLetter"/>
          </w:endnotePr>
          <w:type w:val="oddPage"/>
          <w:pgSz w:w="9356" w:h="13608" w:code="9"/>
          <w:pgMar w:top="567" w:right="1134" w:bottom="851" w:left="1134" w:header="454" w:footer="0" w:gutter="0"/>
          <w:cols w:space="720"/>
          <w:titlePg/>
          <w:bidi/>
          <w:rtlGutter/>
          <w:docGrid w:linePitch="212"/>
        </w:sectPr>
      </w:pPr>
    </w:p>
    <w:p w:rsidR="00E55355" w:rsidRPr="00AA53D2" w:rsidRDefault="00E55355" w:rsidP="00E85048">
      <w:pPr>
        <w:pStyle w:val="a2"/>
        <w:rPr>
          <w:rtl/>
        </w:rPr>
      </w:pPr>
      <w:bookmarkStart w:id="379" w:name="_Toc60754512"/>
      <w:bookmarkStart w:id="380" w:name="_Toc319519890"/>
      <w:bookmarkStart w:id="381" w:name="_Toc432405296"/>
      <w:r w:rsidRPr="00AA53D2">
        <w:rPr>
          <w:rFonts w:hint="cs"/>
          <w:rtl/>
        </w:rPr>
        <w:t>بخش چهارم</w:t>
      </w:r>
      <w:bookmarkStart w:id="382" w:name="_Toc60754513"/>
      <w:bookmarkStart w:id="383" w:name="_Toc214036053"/>
      <w:bookmarkEnd w:id="379"/>
      <w:r w:rsidR="00E85048">
        <w:rPr>
          <w:rFonts w:hint="cs"/>
          <w:rtl/>
        </w:rPr>
        <w:t>:</w:t>
      </w:r>
      <w:r w:rsidR="00E85048">
        <w:rPr>
          <w:rtl/>
        </w:rPr>
        <w:br/>
      </w:r>
      <w:r w:rsidRPr="00AA53D2">
        <w:rPr>
          <w:rFonts w:hint="cs"/>
          <w:rtl/>
        </w:rPr>
        <w:t>اهل بهشت</w:t>
      </w:r>
      <w:bookmarkEnd w:id="380"/>
      <w:bookmarkEnd w:id="381"/>
      <w:bookmarkEnd w:id="382"/>
      <w:bookmarkEnd w:id="383"/>
    </w:p>
    <w:p w:rsidR="00E55355" w:rsidRPr="00AA53D2" w:rsidRDefault="00E55355" w:rsidP="00E85048">
      <w:pPr>
        <w:pStyle w:val="a9"/>
        <w:rPr>
          <w:rtl/>
          <w:lang w:bidi="ar-KW"/>
        </w:rPr>
      </w:pPr>
      <w:bookmarkStart w:id="384" w:name="_Toc60754514"/>
      <w:bookmarkStart w:id="385" w:name="_Toc319519891"/>
      <w:bookmarkStart w:id="386" w:name="_Toc432405297"/>
      <w:r w:rsidRPr="00AA53D2">
        <w:rPr>
          <w:rFonts w:hint="cs"/>
          <w:rtl/>
        </w:rPr>
        <w:t>گفتار اول</w:t>
      </w:r>
      <w:bookmarkEnd w:id="384"/>
      <w:r w:rsidR="0085259D">
        <w:rPr>
          <w:rFonts w:hint="cs"/>
          <w:rtl/>
        </w:rPr>
        <w:t xml:space="preserve">: </w:t>
      </w:r>
      <w:bookmarkStart w:id="387" w:name="_Toc60754515"/>
      <w:bookmarkStart w:id="388" w:name="_Toc214036055"/>
      <w:r w:rsidRPr="00AA53D2">
        <w:rPr>
          <w:rFonts w:hint="cs"/>
          <w:rtl/>
        </w:rPr>
        <w:t>اعمال</w:t>
      </w:r>
      <w:r w:rsidR="00E85048">
        <w:rPr>
          <w:rFonts w:hint="cs"/>
          <w:rtl/>
        </w:rPr>
        <w:t>ی</w:t>
      </w:r>
      <w:r w:rsidRPr="00AA53D2">
        <w:rPr>
          <w:rFonts w:hint="cs"/>
          <w:rtl/>
        </w:rPr>
        <w:t xml:space="preserve"> كه </w:t>
      </w:r>
      <w:r w:rsidRPr="00AA53D2">
        <w:rPr>
          <w:rFonts w:hint="cs"/>
          <w:rtl/>
          <w:lang w:bidi="ar-KW"/>
        </w:rPr>
        <w:t>موجب ورود به‌ بهشت می‌شود</w:t>
      </w:r>
      <w:bookmarkEnd w:id="385"/>
      <w:bookmarkEnd w:id="386"/>
      <w:bookmarkEnd w:id="387"/>
      <w:bookmarkEnd w:id="388"/>
    </w:p>
    <w:p w:rsidR="00E55355" w:rsidRPr="00ED1482" w:rsidRDefault="00E55355" w:rsidP="00AA53D2">
      <w:pPr>
        <w:widowControl w:val="0"/>
        <w:ind w:firstLine="340"/>
        <w:rPr>
          <w:rStyle w:val="Char1"/>
          <w:rtl/>
        </w:rPr>
      </w:pPr>
      <w:r w:rsidRPr="00ED1482">
        <w:rPr>
          <w:rStyle w:val="Char1"/>
          <w:rFonts w:hint="cs"/>
          <w:rtl/>
        </w:rPr>
        <w:t>بهشتیان همان مؤمنان یکتاپرست هستند. پس</w:t>
      </w:r>
      <w:r w:rsidR="00DB60A5">
        <w:rPr>
          <w:rStyle w:val="Char1"/>
          <w:rFonts w:hint="cs"/>
          <w:rtl/>
        </w:rPr>
        <w:t xml:space="preserve"> هرکس </w:t>
      </w:r>
      <w:r w:rsidRPr="00ED1482">
        <w:rPr>
          <w:rStyle w:val="Char1"/>
          <w:rFonts w:hint="cs"/>
          <w:rtl/>
        </w:rPr>
        <w:t>برای الله متعال شر</w:t>
      </w:r>
      <w:r w:rsidR="00AA53D2" w:rsidRPr="00ED1482">
        <w:rPr>
          <w:rStyle w:val="Char1"/>
          <w:rFonts w:hint="cs"/>
          <w:rtl/>
        </w:rPr>
        <w:t>یک</w:t>
      </w:r>
      <w:r w:rsidRPr="00ED1482">
        <w:rPr>
          <w:rStyle w:val="Char1"/>
          <w:rFonts w:hint="cs"/>
          <w:rtl/>
        </w:rPr>
        <w:t xml:space="preserve"> قرار دهد، و </w:t>
      </w:r>
      <w:r w:rsidR="00AA53D2" w:rsidRPr="00ED1482">
        <w:rPr>
          <w:rStyle w:val="Char1"/>
          <w:rFonts w:hint="cs"/>
          <w:rtl/>
        </w:rPr>
        <w:t>ی</w:t>
      </w:r>
      <w:r w:rsidRPr="00ED1482">
        <w:rPr>
          <w:rStyle w:val="Char1"/>
          <w:rFonts w:hint="cs"/>
          <w:rtl/>
        </w:rPr>
        <w:t>ا اصل</w:t>
      </w:r>
      <w:r w:rsidR="00AA53D2" w:rsidRPr="00ED1482">
        <w:rPr>
          <w:rStyle w:val="Char1"/>
          <w:rFonts w:hint="cs"/>
          <w:rtl/>
        </w:rPr>
        <w:t>ی</w:t>
      </w:r>
      <w:r w:rsidRPr="00ED1482">
        <w:rPr>
          <w:rStyle w:val="Char1"/>
          <w:rFonts w:hint="cs"/>
          <w:rtl/>
        </w:rPr>
        <w:t xml:space="preserve"> از اصول ا</w:t>
      </w:r>
      <w:r w:rsidR="00AA53D2" w:rsidRPr="00ED1482">
        <w:rPr>
          <w:rStyle w:val="Char1"/>
          <w:rFonts w:hint="cs"/>
          <w:rtl/>
        </w:rPr>
        <w:t>ی</w:t>
      </w:r>
      <w:r w:rsidRPr="00ED1482">
        <w:rPr>
          <w:rStyle w:val="Char1"/>
          <w:rFonts w:hint="cs"/>
          <w:rtl/>
        </w:rPr>
        <w:t>مان‌ را انکار کند، از بهشت محروم و وارد دوزخ خواهد شد.</w:t>
      </w:r>
    </w:p>
    <w:p w:rsidR="00E55355" w:rsidRPr="00ED1482" w:rsidRDefault="00E55355" w:rsidP="00AA53D2">
      <w:pPr>
        <w:widowControl w:val="0"/>
        <w:ind w:firstLine="340"/>
        <w:rPr>
          <w:rStyle w:val="Char1"/>
          <w:rtl/>
        </w:rPr>
      </w:pPr>
      <w:r w:rsidRPr="00ED1482">
        <w:rPr>
          <w:rStyle w:val="Char1"/>
          <w:rFonts w:hint="cs"/>
          <w:rtl/>
        </w:rPr>
        <w:t>قرآن به وفور ا</w:t>
      </w:r>
      <w:r w:rsidR="00AA53D2" w:rsidRPr="00ED1482">
        <w:rPr>
          <w:rStyle w:val="Char1"/>
          <w:rFonts w:hint="cs"/>
          <w:rtl/>
        </w:rPr>
        <w:t>ی</w:t>
      </w:r>
      <w:r w:rsidRPr="00ED1482">
        <w:rPr>
          <w:rStyle w:val="Char1"/>
          <w:rFonts w:hint="cs"/>
          <w:rtl/>
        </w:rPr>
        <w:t xml:space="preserve">ن مطلب را </w:t>
      </w:r>
      <w:r w:rsidR="00AA53D2" w:rsidRPr="00ED1482">
        <w:rPr>
          <w:rStyle w:val="Char1"/>
          <w:rFonts w:hint="cs"/>
          <w:rtl/>
        </w:rPr>
        <w:t>ی</w:t>
      </w:r>
      <w:r w:rsidRPr="00ED1482">
        <w:rPr>
          <w:rStyle w:val="Char1"/>
          <w:rFonts w:hint="cs"/>
          <w:rtl/>
        </w:rPr>
        <w:t>ادآور م</w:t>
      </w:r>
      <w:r w:rsidR="00AA53D2" w:rsidRPr="00ED1482">
        <w:rPr>
          <w:rStyle w:val="Char1"/>
          <w:rFonts w:hint="cs"/>
          <w:rtl/>
        </w:rPr>
        <w:t>ی</w:t>
      </w:r>
      <w:r w:rsidRPr="00ED1482">
        <w:rPr>
          <w:rStyle w:val="Char1"/>
          <w:rFonts w:hint="cs"/>
          <w:rtl/>
        </w:rPr>
        <w:t xml:space="preserve">‌شود </w:t>
      </w:r>
      <w:r w:rsidR="00AA53D2" w:rsidRPr="00ED1482">
        <w:rPr>
          <w:rStyle w:val="Char1"/>
          <w:rFonts w:hint="cs"/>
          <w:rtl/>
        </w:rPr>
        <w:t>ک</w:t>
      </w:r>
      <w:r w:rsidRPr="00ED1482">
        <w:rPr>
          <w:rStyle w:val="Char1"/>
          <w:rFonts w:hint="cs"/>
          <w:rtl/>
        </w:rPr>
        <w:t>ه بهشتیان همان مومنان</w:t>
      </w:r>
      <w:r w:rsidR="00AA53D2" w:rsidRPr="00ED1482">
        <w:rPr>
          <w:rStyle w:val="Char1"/>
          <w:rFonts w:hint="cs"/>
          <w:rtl/>
        </w:rPr>
        <w:t>ی</w:t>
      </w:r>
      <w:r w:rsidRPr="00ED1482">
        <w:rPr>
          <w:rStyle w:val="Char1"/>
          <w:rFonts w:hint="cs"/>
          <w:rtl/>
        </w:rPr>
        <w:t xml:space="preserve"> هستند </w:t>
      </w:r>
      <w:r w:rsidR="00AA53D2" w:rsidRPr="00ED1482">
        <w:rPr>
          <w:rStyle w:val="Char1"/>
          <w:rFonts w:hint="cs"/>
          <w:rtl/>
        </w:rPr>
        <w:t>ک</w:t>
      </w:r>
      <w:r w:rsidRPr="00ED1482">
        <w:rPr>
          <w:rStyle w:val="Char1"/>
          <w:rFonts w:hint="cs"/>
          <w:rtl/>
        </w:rPr>
        <w:t>ه عمل شایسته انجام م</w:t>
      </w:r>
      <w:r w:rsidR="00AA53D2" w:rsidRPr="00ED1482">
        <w:rPr>
          <w:rStyle w:val="Char1"/>
          <w:rFonts w:hint="cs"/>
          <w:rtl/>
        </w:rPr>
        <w:t>ی</w:t>
      </w:r>
      <w:r w:rsidRPr="00ED1482">
        <w:rPr>
          <w:rStyle w:val="Char1"/>
          <w:rFonts w:hint="eastAsia"/>
          <w:rtl/>
        </w:rPr>
        <w:t>‌</w:t>
      </w:r>
      <w:r w:rsidRPr="00ED1482">
        <w:rPr>
          <w:rStyle w:val="Char1"/>
          <w:rFonts w:hint="cs"/>
          <w:rtl/>
        </w:rPr>
        <w:t>دهند. در برخ</w:t>
      </w:r>
      <w:r w:rsidR="00AA53D2" w:rsidRPr="00ED1482">
        <w:rPr>
          <w:rStyle w:val="Char1"/>
          <w:rFonts w:hint="cs"/>
          <w:rtl/>
        </w:rPr>
        <w:t>ی</w:t>
      </w:r>
      <w:r w:rsidRPr="00ED1482">
        <w:rPr>
          <w:rStyle w:val="Char1"/>
          <w:rFonts w:hint="cs"/>
          <w:rtl/>
        </w:rPr>
        <w:t xml:space="preserve"> موارد نیز به شرح و تفس</w:t>
      </w:r>
      <w:r w:rsidR="00AA53D2" w:rsidRPr="00ED1482">
        <w:rPr>
          <w:rStyle w:val="Char1"/>
          <w:rFonts w:hint="cs"/>
          <w:rtl/>
        </w:rPr>
        <w:t>ی</w:t>
      </w:r>
      <w:r w:rsidRPr="00ED1482">
        <w:rPr>
          <w:rStyle w:val="Char1"/>
          <w:rFonts w:hint="cs"/>
          <w:rtl/>
        </w:rPr>
        <w:t>ر اعمال شایسته‌ای م</w:t>
      </w:r>
      <w:r w:rsidR="00AA53D2" w:rsidRPr="00ED1482">
        <w:rPr>
          <w:rStyle w:val="Char1"/>
          <w:rFonts w:hint="cs"/>
          <w:rtl/>
        </w:rPr>
        <w:t>ی</w:t>
      </w:r>
      <w:r w:rsidRPr="00ED1482">
        <w:rPr>
          <w:rStyle w:val="Char1"/>
          <w:rFonts w:hint="eastAsia"/>
          <w:rtl/>
        </w:rPr>
        <w:t>‌</w:t>
      </w:r>
      <w:r w:rsidRPr="00ED1482">
        <w:rPr>
          <w:rStyle w:val="Char1"/>
          <w:rFonts w:hint="cs"/>
          <w:rtl/>
        </w:rPr>
        <w:t xml:space="preserve">پردازد </w:t>
      </w:r>
      <w:r w:rsidR="00AA53D2" w:rsidRPr="00ED1482">
        <w:rPr>
          <w:rStyle w:val="Char1"/>
          <w:rFonts w:hint="cs"/>
          <w:rtl/>
        </w:rPr>
        <w:t>ک</w:t>
      </w:r>
      <w:r w:rsidRPr="00ED1482">
        <w:rPr>
          <w:rStyle w:val="Char1"/>
          <w:rFonts w:hint="cs"/>
          <w:rtl/>
        </w:rPr>
        <w:t>ه صاحب آن سزاوار بهشت می‌گردد.</w:t>
      </w:r>
    </w:p>
    <w:p w:rsidR="00E55355" w:rsidRDefault="00E55355" w:rsidP="00AA53D2">
      <w:pPr>
        <w:widowControl w:val="0"/>
        <w:ind w:firstLine="340"/>
        <w:rPr>
          <w:rStyle w:val="Char1"/>
          <w:rtl/>
        </w:rPr>
      </w:pPr>
      <w:r w:rsidRPr="00ED1482">
        <w:rPr>
          <w:rStyle w:val="Char1"/>
          <w:rFonts w:hint="cs"/>
          <w:rtl/>
        </w:rPr>
        <w:t>از جمله موارد</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قرآن بهشتیان‌ را به خاطر ا</w:t>
      </w:r>
      <w:r w:rsidR="00AA53D2" w:rsidRPr="00ED1482">
        <w:rPr>
          <w:rStyle w:val="Char1"/>
          <w:rFonts w:hint="cs"/>
          <w:rtl/>
        </w:rPr>
        <w:t>ی</w:t>
      </w:r>
      <w:r w:rsidRPr="00ED1482">
        <w:rPr>
          <w:rStyle w:val="Char1"/>
          <w:rFonts w:hint="cs"/>
          <w:rtl/>
        </w:rPr>
        <w:t>مان و عمل صالح سزاوار بهشت می‌داند، آیات زیر است</w:t>
      </w:r>
      <w:r w:rsidR="00DD0256">
        <w:rPr>
          <w:rStyle w:val="Char1"/>
          <w:rFonts w:hint="cs"/>
          <w:rtl/>
        </w:rPr>
        <w:t>:</w:t>
      </w:r>
    </w:p>
    <w:p w:rsidR="00E55355" w:rsidRPr="00AA53D2" w:rsidRDefault="00DD0256" w:rsidP="00DD0256">
      <w:pPr>
        <w:widowControl w:val="0"/>
        <w:ind w:firstLine="340"/>
        <w:rPr>
          <w:b/>
          <w:bCs/>
          <w:rtl/>
        </w:rPr>
      </w:pPr>
      <w:r>
        <w:rPr>
          <w:rStyle w:val="Char1"/>
          <w:rFonts w:ascii="Traditional Arabic" w:hAnsi="Traditional Arabic" w:cs="Traditional Arabic"/>
          <w:rtl/>
        </w:rPr>
        <w:t>﴿</w:t>
      </w:r>
      <w:r w:rsidRPr="00AD551C">
        <w:rPr>
          <w:rStyle w:val="Charc"/>
          <w:rFonts w:hint="eastAsia"/>
          <w:rtl/>
        </w:rPr>
        <w:t>وَبَشِّرِ</w:t>
      </w:r>
      <w:r w:rsidRPr="00AD551C">
        <w:rPr>
          <w:rStyle w:val="Charc"/>
          <w:rtl/>
        </w:rPr>
        <w:t xml:space="preserve"> </w:t>
      </w:r>
      <w:r w:rsidRPr="00AD551C">
        <w:rPr>
          <w:rStyle w:val="Charc"/>
          <w:rFonts w:hint="cs"/>
          <w:rtl/>
        </w:rPr>
        <w:t>ٱ</w:t>
      </w:r>
      <w:r w:rsidRPr="00AD551C">
        <w:rPr>
          <w:rStyle w:val="Charc"/>
          <w:rFonts w:hint="eastAsia"/>
          <w:rtl/>
        </w:rPr>
        <w:t>لَّذِينَ</w:t>
      </w:r>
      <w:r w:rsidRPr="00AD551C">
        <w:rPr>
          <w:rStyle w:val="Charc"/>
          <w:rtl/>
        </w:rPr>
        <w:t xml:space="preserve"> ءَامَنُواْ وَعَمِلُواْ </w:t>
      </w:r>
      <w:r w:rsidRPr="00AD551C">
        <w:rPr>
          <w:rStyle w:val="Charc"/>
          <w:rFonts w:hint="cs"/>
          <w:rtl/>
        </w:rPr>
        <w:t>ٱ</w:t>
      </w:r>
      <w:r w:rsidRPr="00AD551C">
        <w:rPr>
          <w:rStyle w:val="Charc"/>
          <w:rFonts w:hint="eastAsia"/>
          <w:rtl/>
        </w:rPr>
        <w:t>لصَّٰلِحَٰتِ</w:t>
      </w:r>
      <w:r w:rsidRPr="00AD551C">
        <w:rPr>
          <w:rStyle w:val="Charc"/>
          <w:rtl/>
        </w:rPr>
        <w:t xml:space="preserve"> أَنَّ لَهُمۡ جَنَّٰتٖ تَجۡرِي مِن تَحۡتِهَا </w:t>
      </w:r>
      <w:r w:rsidRPr="00AD551C">
        <w:rPr>
          <w:rStyle w:val="Charc"/>
          <w:rFonts w:hint="cs"/>
          <w:rtl/>
        </w:rPr>
        <w:t>ٱ</w:t>
      </w:r>
      <w:r w:rsidRPr="00AD551C">
        <w:rPr>
          <w:rStyle w:val="Charc"/>
          <w:rFonts w:hint="eastAsia"/>
          <w:rtl/>
        </w:rPr>
        <w:t>لۡأَنۡهَٰرُۖ</w:t>
      </w:r>
      <w:r w:rsidRPr="00AD551C">
        <w:rPr>
          <w:rStyle w:val="Charc"/>
          <w:rtl/>
        </w:rPr>
        <w:t xml:space="preserve"> كُلَّمَا رُزِقُواْ مِنۡهَا مِن ثَمَرَةٖ رِّزۡقٗا قَالُواْ هَٰذَا </w:t>
      </w:r>
      <w:r w:rsidRPr="00AD551C">
        <w:rPr>
          <w:rStyle w:val="Charc"/>
          <w:rFonts w:hint="cs"/>
          <w:rtl/>
        </w:rPr>
        <w:t>ٱ</w:t>
      </w:r>
      <w:r w:rsidRPr="00AD551C">
        <w:rPr>
          <w:rStyle w:val="Charc"/>
          <w:rFonts w:hint="eastAsia"/>
          <w:rtl/>
        </w:rPr>
        <w:t>لَّذِي</w:t>
      </w:r>
      <w:r w:rsidRPr="00AD551C">
        <w:rPr>
          <w:rStyle w:val="Charc"/>
          <w:rtl/>
        </w:rPr>
        <w:t xml:space="preserve"> رُزِقۡنَا مِن قَبۡلُۖ وَأُتُواْ بِهِ</w:t>
      </w:r>
      <w:r w:rsidRPr="00AD551C">
        <w:rPr>
          <w:rStyle w:val="Charc"/>
          <w:rFonts w:hint="cs"/>
          <w:rtl/>
        </w:rPr>
        <w:t>ۦ</w:t>
      </w:r>
      <w:r w:rsidRPr="00AD551C">
        <w:rPr>
          <w:rStyle w:val="Charc"/>
          <w:rtl/>
        </w:rPr>
        <w:t xml:space="preserve"> مُتَشَٰبِهٗاۖ وَلَهُمۡ فِيهَآ أَزۡوَٰجٞ مُّطَهَّرَةٞۖ وَهُمۡ فِيهَا خَٰلِدُونَ ٢٥</w:t>
      </w:r>
      <w:r>
        <w:rPr>
          <w:rStyle w:val="Char1"/>
          <w:rFonts w:ascii="Traditional Arabic" w:hAnsi="Traditional Arabic" w:cs="Traditional Arabic"/>
          <w:rtl/>
        </w:rPr>
        <w:t>﴾</w:t>
      </w:r>
      <w:r>
        <w:rPr>
          <w:rStyle w:val="Char1"/>
          <w:rFonts w:hint="cs"/>
          <w:rtl/>
        </w:rPr>
        <w:t xml:space="preserve"> </w:t>
      </w:r>
      <w:r w:rsidR="00E55355" w:rsidRPr="00E85048">
        <w:rPr>
          <w:rStyle w:val="Char7"/>
          <w:rFonts w:hint="cs"/>
          <w:rtl/>
        </w:rPr>
        <w:t>[</w:t>
      </w:r>
      <w:r w:rsidR="00E85048">
        <w:rPr>
          <w:rStyle w:val="Char7"/>
          <w:rFonts w:hint="cs"/>
          <w:rtl/>
        </w:rPr>
        <w:t>ال</w:t>
      </w:r>
      <w:r w:rsidR="00E55355" w:rsidRPr="00E85048">
        <w:rPr>
          <w:rStyle w:val="Char7"/>
          <w:rFonts w:hint="cs"/>
          <w:rtl/>
        </w:rPr>
        <w:t>بقر</w:t>
      </w:r>
      <w:r w:rsidR="00E85048">
        <w:rPr>
          <w:rStyle w:val="Char7"/>
          <w:rFonts w:hint="cs"/>
          <w:rtl/>
        </w:rPr>
        <w:t>ة</w:t>
      </w:r>
      <w:r w:rsidR="0085259D" w:rsidRPr="00E85048">
        <w:rPr>
          <w:rStyle w:val="Char7"/>
          <w:rFonts w:hint="cs"/>
          <w:rtl/>
        </w:rPr>
        <w:t xml:space="preserve">: </w:t>
      </w:r>
      <w:r w:rsidR="00E55355" w:rsidRPr="00E85048">
        <w:rPr>
          <w:rStyle w:val="Char7"/>
          <w:rFonts w:hint="cs"/>
          <w:rtl/>
        </w:rPr>
        <w:t>25]</w:t>
      </w:r>
      <w:r w:rsidR="00E85048">
        <w:rPr>
          <w:rStyle w:val="Char1"/>
          <w:rFonts w:hint="cs"/>
          <w:rtl/>
        </w:rPr>
        <w:t>.</w:t>
      </w:r>
    </w:p>
    <w:p w:rsidR="00E55355" w:rsidRDefault="00E55355" w:rsidP="00E85048">
      <w:pPr>
        <w:widowControl w:val="0"/>
        <w:ind w:firstLine="340"/>
        <w:rPr>
          <w:rStyle w:val="Char1"/>
          <w:rtl/>
        </w:rPr>
      </w:pPr>
      <w:r w:rsidRPr="00ED1482">
        <w:rPr>
          <w:rStyle w:val="Char1"/>
          <w:rFonts w:hint="cs"/>
          <w:rtl/>
        </w:rPr>
        <w:t>‏«‏و کسانی را که ایمان آوردند و عمل صالح انجام می</w:t>
      </w:r>
      <w:r w:rsidRPr="00ED1482">
        <w:rPr>
          <w:rStyle w:val="Char1"/>
          <w:rFonts w:hint="cs"/>
          <w:rtl/>
        </w:rPr>
        <w:softHyphen/>
        <w:t>دهند، به بوستان</w:t>
      </w:r>
      <w:r w:rsidRPr="00ED1482">
        <w:rPr>
          <w:rStyle w:val="Char1"/>
          <w:rFonts w:hint="eastAsia"/>
          <w:rtl/>
        </w:rPr>
        <w:t>‌</w:t>
      </w:r>
      <w:r w:rsidRPr="00ED1482">
        <w:rPr>
          <w:rStyle w:val="Char1"/>
          <w:rFonts w:hint="cs"/>
          <w:rtl/>
        </w:rPr>
        <w:t>هایی مژده بده که زیر درختانش نهرها روان است. هرگاه از میوه</w:t>
      </w:r>
      <w:r w:rsidRPr="00ED1482">
        <w:rPr>
          <w:rStyle w:val="Char1"/>
          <w:rFonts w:hint="cs"/>
          <w:rtl/>
        </w:rPr>
        <w:softHyphen/>
        <w:t>های بهشتی به آن</w:t>
      </w:r>
      <w:r w:rsidRPr="00ED1482">
        <w:rPr>
          <w:rStyle w:val="Char1"/>
          <w:rFonts w:hint="eastAsia"/>
          <w:rtl/>
        </w:rPr>
        <w:t>‌</w:t>
      </w:r>
      <w:r w:rsidRPr="00ED1482">
        <w:rPr>
          <w:rStyle w:val="Char1"/>
          <w:rFonts w:hint="cs"/>
          <w:rtl/>
        </w:rPr>
        <w:t>ها داده می</w:t>
      </w:r>
      <w:r w:rsidR="00E85048">
        <w:rPr>
          <w:rStyle w:val="Char1"/>
          <w:rFonts w:hint="eastAsia"/>
          <w:rtl/>
        </w:rPr>
        <w:t>‌</w:t>
      </w:r>
      <w:r w:rsidRPr="00ED1482">
        <w:rPr>
          <w:rStyle w:val="Char1"/>
          <w:rFonts w:hint="cs"/>
          <w:rtl/>
        </w:rPr>
        <w:t>شود، می</w:t>
      </w:r>
      <w:r w:rsidRPr="00ED1482">
        <w:rPr>
          <w:rStyle w:val="Char1"/>
          <w:rFonts w:hint="cs"/>
          <w:rtl/>
        </w:rPr>
        <w:softHyphen/>
        <w:t>گویند</w:t>
      </w:r>
      <w:r w:rsidR="0085259D">
        <w:rPr>
          <w:rStyle w:val="Char1"/>
          <w:rFonts w:hint="cs"/>
          <w:rtl/>
        </w:rPr>
        <w:t xml:space="preserve">: </w:t>
      </w:r>
      <w:r w:rsidRPr="00ED1482">
        <w:rPr>
          <w:rStyle w:val="Char1"/>
          <w:rFonts w:hint="cs"/>
          <w:rtl/>
        </w:rPr>
        <w:t>این مانند همان چیزی است که پیشتر به ما داده شده بود و به ایشان میوه</w:t>
      </w:r>
      <w:r w:rsidRPr="00ED1482">
        <w:rPr>
          <w:rStyle w:val="Char1"/>
          <w:rFonts w:hint="cs"/>
          <w:rtl/>
        </w:rPr>
        <w:softHyphen/>
        <w:t>ها و روزی مشابهی داده می</w:t>
      </w:r>
      <w:r w:rsidRPr="00ED1482">
        <w:rPr>
          <w:rStyle w:val="Char1"/>
          <w:rFonts w:hint="eastAsia"/>
          <w:rtl/>
        </w:rPr>
        <w:t>‌</w:t>
      </w:r>
      <w:r w:rsidRPr="00ED1482">
        <w:rPr>
          <w:rStyle w:val="Char1"/>
          <w:rFonts w:hint="cs"/>
          <w:rtl/>
        </w:rPr>
        <w:t>شود و آنان در بهشت همسرانی پاک و پاکیزه دارند و برای همیشه در بهشت خواهند ماند‏»‏.</w:t>
      </w:r>
    </w:p>
    <w:p w:rsidR="00E55355" w:rsidRPr="00AA53D2" w:rsidRDefault="00DD0256" w:rsidP="00DD0256">
      <w:pPr>
        <w:widowControl w:val="0"/>
        <w:ind w:firstLine="340"/>
        <w:rPr>
          <w:b/>
          <w:bCs/>
          <w:rtl/>
        </w:rPr>
      </w:pPr>
      <w:r>
        <w:rPr>
          <w:rStyle w:val="Char1"/>
          <w:rFonts w:ascii="Traditional Arabic" w:hAnsi="Traditional Arabic" w:cs="Traditional Arabic"/>
          <w:rtl/>
        </w:rPr>
        <w:t>﴿</w:t>
      </w:r>
      <w:r w:rsidRPr="00AD551C">
        <w:rPr>
          <w:rStyle w:val="Charc"/>
          <w:rFonts w:hint="eastAsia"/>
          <w:rtl/>
        </w:rPr>
        <w:t>وَ</w:t>
      </w:r>
      <w:r w:rsidRPr="00AD551C">
        <w:rPr>
          <w:rStyle w:val="Charc"/>
          <w:rFonts w:hint="cs"/>
          <w:rtl/>
        </w:rPr>
        <w:t>ٱ</w:t>
      </w:r>
      <w:r w:rsidRPr="00AD551C">
        <w:rPr>
          <w:rStyle w:val="Charc"/>
          <w:rFonts w:hint="eastAsia"/>
          <w:rtl/>
        </w:rPr>
        <w:t>لَّذِينَ</w:t>
      </w:r>
      <w:r w:rsidRPr="00AD551C">
        <w:rPr>
          <w:rStyle w:val="Charc"/>
          <w:rtl/>
        </w:rPr>
        <w:t xml:space="preserve"> ءَامَنُواْ وَعَمِلُواْ </w:t>
      </w:r>
      <w:r w:rsidRPr="00AD551C">
        <w:rPr>
          <w:rStyle w:val="Charc"/>
          <w:rFonts w:hint="cs"/>
          <w:rtl/>
        </w:rPr>
        <w:t>ٱ</w:t>
      </w:r>
      <w:r w:rsidRPr="00AD551C">
        <w:rPr>
          <w:rStyle w:val="Charc"/>
          <w:rFonts w:hint="eastAsia"/>
          <w:rtl/>
        </w:rPr>
        <w:t>لصَّٰلِحَٰتِ</w:t>
      </w:r>
      <w:r w:rsidRPr="00AD551C">
        <w:rPr>
          <w:rStyle w:val="Charc"/>
          <w:rtl/>
        </w:rPr>
        <w:t xml:space="preserve"> سَنُدۡخِلُهُمۡ جَنَّٰتٖ تَجۡرِي مِن تَحۡتِهَا </w:t>
      </w:r>
      <w:r w:rsidRPr="00AD551C">
        <w:rPr>
          <w:rStyle w:val="Charc"/>
          <w:rFonts w:hint="cs"/>
          <w:rtl/>
        </w:rPr>
        <w:t>ٱ</w:t>
      </w:r>
      <w:r w:rsidRPr="00AD551C">
        <w:rPr>
          <w:rStyle w:val="Charc"/>
          <w:rFonts w:hint="eastAsia"/>
          <w:rtl/>
        </w:rPr>
        <w:t>لۡأَنۡهَٰرُ</w:t>
      </w:r>
      <w:r w:rsidRPr="00AD551C">
        <w:rPr>
          <w:rStyle w:val="Charc"/>
          <w:rtl/>
        </w:rPr>
        <w:t xml:space="preserve"> خَٰلِدِينَ فِيهَآ أَبَدٗاۖ لَّهُمۡ فِيهَآ أَزۡوَٰجٞ مُّطَهَّرَةٞۖ وَنُدۡخِلُهُمۡ ظِلّٗا ظَلِيلًا ٥٧</w:t>
      </w:r>
      <w:r>
        <w:rPr>
          <w:rStyle w:val="Char1"/>
          <w:rFonts w:ascii="Traditional Arabic" w:hAnsi="Traditional Arabic" w:cs="Traditional Arabic"/>
          <w:rtl/>
        </w:rPr>
        <w:t>﴾</w:t>
      </w:r>
      <w:r>
        <w:rPr>
          <w:rStyle w:val="Char1"/>
          <w:rFonts w:hint="cs"/>
          <w:rtl/>
        </w:rPr>
        <w:t xml:space="preserve"> </w:t>
      </w:r>
      <w:r w:rsidR="00E55355" w:rsidRPr="00E85048">
        <w:rPr>
          <w:rStyle w:val="Char7"/>
          <w:rFonts w:hint="cs"/>
          <w:rtl/>
        </w:rPr>
        <w:t>[</w:t>
      </w:r>
      <w:r w:rsidR="00E85048">
        <w:rPr>
          <w:rStyle w:val="Char7"/>
          <w:rFonts w:hint="cs"/>
          <w:rtl/>
        </w:rPr>
        <w:t>ال</w:t>
      </w:r>
      <w:r w:rsidR="00E55355" w:rsidRPr="00E85048">
        <w:rPr>
          <w:rStyle w:val="Char7"/>
          <w:rFonts w:hint="cs"/>
          <w:rtl/>
        </w:rPr>
        <w:t>نساء</w:t>
      </w:r>
      <w:r w:rsidR="0085259D" w:rsidRPr="00E85048">
        <w:rPr>
          <w:rStyle w:val="Char7"/>
          <w:rFonts w:hint="cs"/>
          <w:rtl/>
        </w:rPr>
        <w:t xml:space="preserve">: </w:t>
      </w:r>
      <w:r w:rsidR="00E55355" w:rsidRPr="00E85048">
        <w:rPr>
          <w:rStyle w:val="Char7"/>
          <w:rFonts w:hint="cs"/>
          <w:rtl/>
        </w:rPr>
        <w:t>57]</w:t>
      </w:r>
      <w:r w:rsidR="00E85048">
        <w:rPr>
          <w:rStyle w:val="Char1"/>
          <w:rFonts w:hint="cs"/>
          <w:rtl/>
        </w:rPr>
        <w:t>.</w:t>
      </w:r>
    </w:p>
    <w:p w:rsidR="00E55355" w:rsidRDefault="00E55355" w:rsidP="00E85048">
      <w:pPr>
        <w:widowControl w:val="0"/>
        <w:ind w:firstLine="340"/>
        <w:rPr>
          <w:rStyle w:val="Char1"/>
          <w:rtl/>
        </w:rPr>
      </w:pPr>
      <w:r w:rsidRPr="00ED1482">
        <w:rPr>
          <w:rStyle w:val="Char1"/>
          <w:rFonts w:hint="cs"/>
          <w:rtl/>
        </w:rPr>
        <w:t>‏«‏</w:t>
      </w:r>
      <w:r w:rsidRPr="00ED1482">
        <w:rPr>
          <w:rStyle w:val="Char1"/>
          <w:rtl/>
        </w:rPr>
        <w:t xml:space="preserve">‏و </w:t>
      </w:r>
      <w:r w:rsidR="00AA53D2" w:rsidRPr="00ED1482">
        <w:rPr>
          <w:rStyle w:val="Char1"/>
          <w:rtl/>
        </w:rPr>
        <w:t>ک</w:t>
      </w:r>
      <w:r w:rsidRPr="00ED1482">
        <w:rPr>
          <w:rStyle w:val="Char1"/>
          <w:rtl/>
        </w:rPr>
        <w:t>سان</w:t>
      </w:r>
      <w:r w:rsidR="00AA53D2" w:rsidRPr="00ED1482">
        <w:rPr>
          <w:rStyle w:val="Char1"/>
          <w:rtl/>
        </w:rPr>
        <w:t>ی</w:t>
      </w:r>
      <w:r w:rsidRPr="00ED1482">
        <w:rPr>
          <w:rStyle w:val="Char1"/>
          <w:rtl/>
        </w:rPr>
        <w:t xml:space="preserve"> را </w:t>
      </w:r>
      <w:r w:rsidR="00AA53D2" w:rsidRPr="00ED1482">
        <w:rPr>
          <w:rStyle w:val="Char1"/>
          <w:rtl/>
        </w:rPr>
        <w:t>ک</w:t>
      </w:r>
      <w:r w:rsidRPr="00ED1482">
        <w:rPr>
          <w:rStyle w:val="Char1"/>
          <w:rtl/>
        </w:rPr>
        <w:t>ه ا</w:t>
      </w:r>
      <w:r w:rsidR="00AA53D2" w:rsidRPr="00ED1482">
        <w:rPr>
          <w:rStyle w:val="Char1"/>
          <w:rtl/>
        </w:rPr>
        <w:t>ی</w:t>
      </w:r>
      <w:r w:rsidRPr="00ED1482">
        <w:rPr>
          <w:rStyle w:val="Char1"/>
          <w:rtl/>
        </w:rPr>
        <w:t xml:space="preserve">مان آوردند و </w:t>
      </w:r>
      <w:r w:rsidR="00AA53D2" w:rsidRPr="00ED1482">
        <w:rPr>
          <w:rStyle w:val="Char1"/>
          <w:rtl/>
        </w:rPr>
        <w:t>ک</w:t>
      </w:r>
      <w:r w:rsidRPr="00ED1482">
        <w:rPr>
          <w:rStyle w:val="Char1"/>
          <w:rtl/>
        </w:rPr>
        <w:t>ارها</w:t>
      </w:r>
      <w:r w:rsidR="00AA53D2" w:rsidRPr="00ED1482">
        <w:rPr>
          <w:rStyle w:val="Char1"/>
          <w:rtl/>
        </w:rPr>
        <w:t>ی</w:t>
      </w:r>
      <w:r w:rsidRPr="00ED1482">
        <w:rPr>
          <w:rStyle w:val="Char1"/>
          <w:rtl/>
        </w:rPr>
        <w:t xml:space="preserve"> شا</w:t>
      </w:r>
      <w:r w:rsidR="00AA53D2" w:rsidRPr="00ED1482">
        <w:rPr>
          <w:rStyle w:val="Char1"/>
          <w:rtl/>
        </w:rPr>
        <w:t>ی</w:t>
      </w:r>
      <w:r w:rsidRPr="00ED1482">
        <w:rPr>
          <w:rStyle w:val="Char1"/>
          <w:rtl/>
        </w:rPr>
        <w:t xml:space="preserve">سته </w:t>
      </w:r>
      <w:r w:rsidRPr="00ED1482">
        <w:rPr>
          <w:rStyle w:val="Char1"/>
          <w:rFonts w:hint="cs"/>
          <w:rtl/>
        </w:rPr>
        <w:t xml:space="preserve">انجام دادند، </w:t>
      </w:r>
      <w:r w:rsidRPr="00ED1482">
        <w:rPr>
          <w:rStyle w:val="Char1"/>
          <w:rtl/>
        </w:rPr>
        <w:t xml:space="preserve">به </w:t>
      </w:r>
      <w:r w:rsidRPr="00ED1482">
        <w:rPr>
          <w:rStyle w:val="Char1"/>
          <w:rFonts w:hint="cs"/>
          <w:rtl/>
        </w:rPr>
        <w:t xml:space="preserve">بوستان‌هایی </w:t>
      </w:r>
      <w:r w:rsidRPr="00ED1482">
        <w:rPr>
          <w:rStyle w:val="Char1"/>
          <w:rtl/>
        </w:rPr>
        <w:t xml:space="preserve">وارد </w:t>
      </w:r>
      <w:r w:rsidRPr="00ED1482">
        <w:rPr>
          <w:rStyle w:val="Char1"/>
          <w:rFonts w:hint="cs"/>
          <w:rtl/>
        </w:rPr>
        <w:t xml:space="preserve">می‌کنیم </w:t>
      </w:r>
      <w:r w:rsidR="00AA53D2" w:rsidRPr="00ED1482">
        <w:rPr>
          <w:rStyle w:val="Char1"/>
          <w:rtl/>
        </w:rPr>
        <w:t>ک</w:t>
      </w:r>
      <w:r w:rsidRPr="00ED1482">
        <w:rPr>
          <w:rStyle w:val="Char1"/>
          <w:rtl/>
        </w:rPr>
        <w:t>ه رودبارها در ز</w:t>
      </w:r>
      <w:r w:rsidR="00AA53D2" w:rsidRPr="00ED1482">
        <w:rPr>
          <w:rStyle w:val="Char1"/>
          <w:rtl/>
        </w:rPr>
        <w:t>ی</w:t>
      </w:r>
      <w:r w:rsidRPr="00ED1482">
        <w:rPr>
          <w:rStyle w:val="Char1"/>
          <w:rtl/>
        </w:rPr>
        <w:t xml:space="preserve">ر </w:t>
      </w:r>
      <w:r w:rsidR="00E85048">
        <w:rPr>
          <w:rStyle w:val="Char1"/>
          <w:rFonts w:hint="cs"/>
          <w:rtl/>
        </w:rPr>
        <w:t>-</w:t>
      </w:r>
      <w:r w:rsidRPr="00ED1482">
        <w:rPr>
          <w:rStyle w:val="Char1"/>
          <w:rtl/>
        </w:rPr>
        <w:t>درختان</w:t>
      </w:r>
      <w:r w:rsidRPr="00ED1482">
        <w:rPr>
          <w:rStyle w:val="Char1"/>
          <w:rFonts w:hint="cs"/>
          <w:rtl/>
        </w:rPr>
        <w:t>-</w:t>
      </w:r>
      <w:r w:rsidRPr="00ED1482">
        <w:rPr>
          <w:rStyle w:val="Char1"/>
          <w:rtl/>
        </w:rPr>
        <w:t xml:space="preserve"> آن</w:t>
      </w:r>
      <w:r w:rsidRPr="00ED1482">
        <w:rPr>
          <w:rStyle w:val="Char1"/>
          <w:rFonts w:hint="cs"/>
          <w:rtl/>
        </w:rPr>
        <w:t>‌</w:t>
      </w:r>
      <w:r w:rsidRPr="00ED1482">
        <w:rPr>
          <w:rStyle w:val="Char1"/>
          <w:rtl/>
        </w:rPr>
        <w:t>ها جار</w:t>
      </w:r>
      <w:r w:rsidR="00AA53D2" w:rsidRPr="00ED1482">
        <w:rPr>
          <w:rStyle w:val="Char1"/>
          <w:rtl/>
        </w:rPr>
        <w:t>ی</w:t>
      </w:r>
      <w:r w:rsidRPr="00ED1482">
        <w:rPr>
          <w:rStyle w:val="Char1"/>
          <w:rtl/>
        </w:rPr>
        <w:t xml:space="preserve"> است. جاودانه </w:t>
      </w:r>
      <w:r w:rsidRPr="00ED1482">
        <w:rPr>
          <w:rStyle w:val="Char1"/>
          <w:rFonts w:hint="cs"/>
          <w:rtl/>
        </w:rPr>
        <w:t xml:space="preserve">در آن </w:t>
      </w:r>
      <w:r w:rsidRPr="00ED1482">
        <w:rPr>
          <w:rStyle w:val="Char1"/>
          <w:rtl/>
        </w:rPr>
        <w:t>م</w:t>
      </w:r>
      <w:r w:rsidR="00AA53D2" w:rsidRPr="00ED1482">
        <w:rPr>
          <w:rStyle w:val="Char1"/>
          <w:rtl/>
        </w:rPr>
        <w:t>ی</w:t>
      </w:r>
      <w:r w:rsidRPr="00ED1482">
        <w:rPr>
          <w:rStyle w:val="Char1"/>
          <w:rtl/>
        </w:rPr>
        <w:t>‌مانند</w:t>
      </w:r>
      <w:r w:rsidRPr="00ED1482">
        <w:rPr>
          <w:rStyle w:val="Char1"/>
          <w:rFonts w:hint="cs"/>
          <w:rtl/>
        </w:rPr>
        <w:t>.</w:t>
      </w:r>
      <w:r w:rsidRPr="00ED1482">
        <w:rPr>
          <w:rStyle w:val="Char1"/>
          <w:rtl/>
        </w:rPr>
        <w:t xml:space="preserve"> در آن</w:t>
      </w:r>
      <w:r w:rsidRPr="00ED1482">
        <w:rPr>
          <w:rStyle w:val="Char1"/>
          <w:rFonts w:hint="cs"/>
          <w:rtl/>
        </w:rPr>
        <w:t>‌</w:t>
      </w:r>
      <w:r w:rsidRPr="00ED1482">
        <w:rPr>
          <w:rStyle w:val="Char1"/>
          <w:rtl/>
        </w:rPr>
        <w:t>جا همسران پا</w:t>
      </w:r>
      <w:r w:rsidR="00AA53D2" w:rsidRPr="00ED1482">
        <w:rPr>
          <w:rStyle w:val="Char1"/>
          <w:rtl/>
        </w:rPr>
        <w:t>کی</w:t>
      </w:r>
      <w:r w:rsidRPr="00ED1482">
        <w:rPr>
          <w:rStyle w:val="Char1"/>
          <w:rtl/>
        </w:rPr>
        <w:t>زه‌ا</w:t>
      </w:r>
      <w:r w:rsidR="00AA53D2" w:rsidRPr="00ED1482">
        <w:rPr>
          <w:rStyle w:val="Char1"/>
          <w:rtl/>
        </w:rPr>
        <w:t>ی</w:t>
      </w:r>
      <w:r w:rsidRPr="00ED1482">
        <w:rPr>
          <w:rStyle w:val="Char1"/>
          <w:rtl/>
        </w:rPr>
        <w:t xml:space="preserve"> دارند و آنان را به سا</w:t>
      </w:r>
      <w:r w:rsidR="00AA53D2" w:rsidRPr="00ED1482">
        <w:rPr>
          <w:rStyle w:val="Char1"/>
          <w:rtl/>
        </w:rPr>
        <w:t>ی</w:t>
      </w:r>
      <w:r w:rsidRPr="00ED1482">
        <w:rPr>
          <w:rStyle w:val="Char1"/>
          <w:rtl/>
        </w:rPr>
        <w:t>ه</w:t>
      </w:r>
      <w:r w:rsidRPr="00ED1482">
        <w:rPr>
          <w:rStyle w:val="Char1"/>
          <w:rFonts w:hint="cs"/>
          <w:rtl/>
        </w:rPr>
        <w:t>‌ی</w:t>
      </w:r>
      <w:r w:rsidRPr="00ED1482">
        <w:rPr>
          <w:rStyle w:val="Char1"/>
          <w:rtl/>
        </w:rPr>
        <w:t xml:space="preserve"> گسترده‌ا</w:t>
      </w:r>
      <w:r w:rsidR="00AA53D2" w:rsidRPr="00ED1482">
        <w:rPr>
          <w:rStyle w:val="Char1"/>
          <w:rtl/>
        </w:rPr>
        <w:t>ی</w:t>
      </w:r>
      <w:r w:rsidRPr="00ED1482">
        <w:rPr>
          <w:rStyle w:val="Char1"/>
          <w:rtl/>
        </w:rPr>
        <w:t xml:space="preserve"> داخل م</w:t>
      </w:r>
      <w:r w:rsidR="00AA53D2" w:rsidRPr="00ED1482">
        <w:rPr>
          <w:rStyle w:val="Char1"/>
          <w:rtl/>
        </w:rPr>
        <w:t>ی</w:t>
      </w:r>
      <w:r w:rsidRPr="00ED1482">
        <w:rPr>
          <w:rStyle w:val="Char1"/>
          <w:rtl/>
        </w:rPr>
        <w:t>‌گردان</w:t>
      </w:r>
      <w:r w:rsidR="00AA53D2" w:rsidRPr="00ED1482">
        <w:rPr>
          <w:rStyle w:val="Char1"/>
          <w:rtl/>
        </w:rPr>
        <w:t>ی</w:t>
      </w:r>
      <w:r w:rsidRPr="00ED1482">
        <w:rPr>
          <w:rStyle w:val="Char1"/>
          <w:rtl/>
        </w:rPr>
        <w:t>م</w:t>
      </w:r>
      <w:r w:rsidRPr="00ED1482">
        <w:rPr>
          <w:rStyle w:val="Char1"/>
          <w:rFonts w:hint="cs"/>
          <w:rtl/>
        </w:rPr>
        <w:t>‏»‏.</w:t>
      </w:r>
    </w:p>
    <w:p w:rsidR="00E55355" w:rsidRPr="00AA53D2" w:rsidRDefault="00DD0256" w:rsidP="00DD0256">
      <w:pPr>
        <w:widowControl w:val="0"/>
        <w:ind w:firstLine="340"/>
        <w:rPr>
          <w:b/>
          <w:bCs/>
          <w:rtl/>
        </w:rPr>
      </w:pPr>
      <w:r>
        <w:rPr>
          <w:rStyle w:val="Char1"/>
          <w:rFonts w:ascii="Traditional Arabic" w:hAnsi="Traditional Arabic" w:cs="Traditional Arabic"/>
          <w:rtl/>
        </w:rPr>
        <w:t>﴿</w:t>
      </w:r>
      <w:r w:rsidRPr="00AD551C">
        <w:rPr>
          <w:rStyle w:val="Charc"/>
          <w:rFonts w:hint="eastAsia"/>
          <w:rtl/>
        </w:rPr>
        <w:t>وَ</w:t>
      </w:r>
      <w:r w:rsidRPr="00AD551C">
        <w:rPr>
          <w:rStyle w:val="Charc"/>
          <w:rFonts w:hint="cs"/>
          <w:rtl/>
        </w:rPr>
        <w:t>ٱ</w:t>
      </w:r>
      <w:r w:rsidRPr="00AD551C">
        <w:rPr>
          <w:rStyle w:val="Charc"/>
          <w:rFonts w:hint="eastAsia"/>
          <w:rtl/>
        </w:rPr>
        <w:t>لَّذِينَ</w:t>
      </w:r>
      <w:r w:rsidRPr="00AD551C">
        <w:rPr>
          <w:rStyle w:val="Charc"/>
          <w:rtl/>
        </w:rPr>
        <w:t xml:space="preserve"> ءَامَنُواْ وَعَمِلُواْ </w:t>
      </w:r>
      <w:r w:rsidRPr="00AD551C">
        <w:rPr>
          <w:rStyle w:val="Charc"/>
          <w:rFonts w:hint="cs"/>
          <w:rtl/>
        </w:rPr>
        <w:t>ٱ</w:t>
      </w:r>
      <w:r w:rsidRPr="00AD551C">
        <w:rPr>
          <w:rStyle w:val="Charc"/>
          <w:rFonts w:hint="eastAsia"/>
          <w:rtl/>
        </w:rPr>
        <w:t>لصَّٰلِحَٰتِ</w:t>
      </w:r>
      <w:r w:rsidRPr="00AD551C">
        <w:rPr>
          <w:rStyle w:val="Charc"/>
          <w:rtl/>
        </w:rPr>
        <w:t xml:space="preserve"> لَا نُكَلِّفُ نَفۡسًا إِلَّا وُسۡعَهَآ أُوْلَٰٓئِكَ أَصۡحَٰبُ </w:t>
      </w:r>
      <w:r w:rsidRPr="00AD551C">
        <w:rPr>
          <w:rStyle w:val="Charc"/>
          <w:rFonts w:hint="cs"/>
          <w:rtl/>
        </w:rPr>
        <w:t>ٱ</w:t>
      </w:r>
      <w:r w:rsidRPr="00AD551C">
        <w:rPr>
          <w:rStyle w:val="Charc"/>
          <w:rFonts w:hint="eastAsia"/>
          <w:rtl/>
        </w:rPr>
        <w:t>لۡجَنَّةِۖ</w:t>
      </w:r>
      <w:r w:rsidRPr="00AD551C">
        <w:rPr>
          <w:rStyle w:val="Charc"/>
          <w:rtl/>
        </w:rPr>
        <w:t xml:space="preserve"> هُمۡ فِيهَا خَٰلِدُونَ ٤٢</w:t>
      </w:r>
      <w:r>
        <w:rPr>
          <w:rStyle w:val="Char1"/>
          <w:rFonts w:ascii="Traditional Arabic" w:hAnsi="Traditional Arabic" w:cs="Traditional Arabic"/>
          <w:rtl/>
        </w:rPr>
        <w:t>﴾</w:t>
      </w:r>
      <w:r>
        <w:rPr>
          <w:rStyle w:val="Char1"/>
          <w:rFonts w:hint="cs"/>
          <w:rtl/>
        </w:rPr>
        <w:t xml:space="preserve"> </w:t>
      </w:r>
      <w:r w:rsidR="00E55355" w:rsidRPr="00E85048">
        <w:rPr>
          <w:rStyle w:val="Char7"/>
          <w:rFonts w:hint="cs"/>
          <w:rtl/>
        </w:rPr>
        <w:t>[</w:t>
      </w:r>
      <w:r w:rsidR="00E85048">
        <w:rPr>
          <w:rStyle w:val="Char7"/>
          <w:rFonts w:hint="cs"/>
          <w:rtl/>
        </w:rPr>
        <w:t>ال</w:t>
      </w:r>
      <w:r w:rsidR="00E55355" w:rsidRPr="00E85048">
        <w:rPr>
          <w:rStyle w:val="Char7"/>
          <w:rFonts w:hint="cs"/>
          <w:rtl/>
        </w:rPr>
        <w:t>أعراف</w:t>
      </w:r>
      <w:r w:rsidR="0085259D" w:rsidRPr="00E85048">
        <w:rPr>
          <w:rStyle w:val="Char7"/>
          <w:rFonts w:hint="cs"/>
          <w:rtl/>
        </w:rPr>
        <w:t xml:space="preserve">: </w:t>
      </w:r>
      <w:r w:rsidR="00E55355" w:rsidRPr="00E85048">
        <w:rPr>
          <w:rStyle w:val="Char7"/>
          <w:rFonts w:hint="cs"/>
          <w:rtl/>
        </w:rPr>
        <w:t>42]</w:t>
      </w:r>
      <w:r w:rsidR="00E85048">
        <w:rPr>
          <w:rStyle w:val="Char1"/>
          <w:rFonts w:hint="cs"/>
          <w:rtl/>
        </w:rPr>
        <w:t>.</w:t>
      </w:r>
    </w:p>
    <w:p w:rsidR="00E55355" w:rsidRDefault="00E55355" w:rsidP="00AA53D2">
      <w:pPr>
        <w:widowControl w:val="0"/>
        <w:ind w:firstLine="340"/>
        <w:rPr>
          <w:rStyle w:val="Char1"/>
          <w:rtl/>
        </w:rPr>
      </w:pPr>
      <w:r w:rsidRPr="00ED1482">
        <w:rPr>
          <w:rStyle w:val="Char1"/>
          <w:rFonts w:hint="cs"/>
          <w:rtl/>
        </w:rPr>
        <w:t>‏«‏</w:t>
      </w:r>
      <w:r w:rsidRPr="00ED1482">
        <w:rPr>
          <w:rStyle w:val="Char1"/>
          <w:rtl/>
        </w:rPr>
        <w:t xml:space="preserve">‏و </w:t>
      </w:r>
      <w:r w:rsidR="00AA53D2" w:rsidRPr="00ED1482">
        <w:rPr>
          <w:rStyle w:val="Char1"/>
          <w:rtl/>
        </w:rPr>
        <w:t>ک</w:t>
      </w:r>
      <w:r w:rsidRPr="00ED1482">
        <w:rPr>
          <w:rStyle w:val="Char1"/>
          <w:rtl/>
        </w:rPr>
        <w:t>سان</w:t>
      </w:r>
      <w:r w:rsidR="00AA53D2" w:rsidRPr="00ED1482">
        <w:rPr>
          <w:rStyle w:val="Char1"/>
          <w:rtl/>
        </w:rPr>
        <w:t>ی</w:t>
      </w:r>
      <w:r w:rsidRPr="00ED1482">
        <w:rPr>
          <w:rStyle w:val="Char1"/>
          <w:rtl/>
        </w:rPr>
        <w:t xml:space="preserve"> را </w:t>
      </w:r>
      <w:r w:rsidR="00AA53D2" w:rsidRPr="00ED1482">
        <w:rPr>
          <w:rStyle w:val="Char1"/>
          <w:rtl/>
        </w:rPr>
        <w:t>ک</w:t>
      </w:r>
      <w:r w:rsidRPr="00ED1482">
        <w:rPr>
          <w:rStyle w:val="Char1"/>
          <w:rtl/>
        </w:rPr>
        <w:t>ه ا</w:t>
      </w:r>
      <w:r w:rsidR="00AA53D2" w:rsidRPr="00ED1482">
        <w:rPr>
          <w:rStyle w:val="Char1"/>
          <w:rtl/>
        </w:rPr>
        <w:t>ی</w:t>
      </w:r>
      <w:r w:rsidRPr="00ED1482">
        <w:rPr>
          <w:rStyle w:val="Char1"/>
          <w:rtl/>
        </w:rPr>
        <w:t xml:space="preserve">مان آوردند و </w:t>
      </w:r>
      <w:r w:rsidR="00AA53D2" w:rsidRPr="00ED1482">
        <w:rPr>
          <w:rStyle w:val="Char1"/>
          <w:rtl/>
        </w:rPr>
        <w:t>ک</w:t>
      </w:r>
      <w:r w:rsidRPr="00ED1482">
        <w:rPr>
          <w:rStyle w:val="Char1"/>
          <w:rtl/>
        </w:rPr>
        <w:t>ارها</w:t>
      </w:r>
      <w:r w:rsidR="00AA53D2" w:rsidRPr="00ED1482">
        <w:rPr>
          <w:rStyle w:val="Char1"/>
          <w:rtl/>
        </w:rPr>
        <w:t>ی</w:t>
      </w:r>
      <w:r w:rsidRPr="00ED1482">
        <w:rPr>
          <w:rStyle w:val="Char1"/>
          <w:rtl/>
        </w:rPr>
        <w:t xml:space="preserve"> شا</w:t>
      </w:r>
      <w:r w:rsidR="00AA53D2" w:rsidRPr="00ED1482">
        <w:rPr>
          <w:rStyle w:val="Char1"/>
          <w:rtl/>
        </w:rPr>
        <w:t>ی</w:t>
      </w:r>
      <w:r w:rsidRPr="00ED1482">
        <w:rPr>
          <w:rStyle w:val="Char1"/>
          <w:rtl/>
        </w:rPr>
        <w:t xml:space="preserve">سته </w:t>
      </w:r>
      <w:r w:rsidRPr="00ED1482">
        <w:rPr>
          <w:rStyle w:val="Char1"/>
          <w:rFonts w:hint="cs"/>
          <w:rtl/>
        </w:rPr>
        <w:t xml:space="preserve">انجام دادند، </w:t>
      </w:r>
      <w:r w:rsidRPr="00ED1482">
        <w:rPr>
          <w:rStyle w:val="Char1"/>
          <w:rtl/>
        </w:rPr>
        <w:t>به ه</w:t>
      </w:r>
      <w:r w:rsidR="00AA53D2" w:rsidRPr="00ED1482">
        <w:rPr>
          <w:rStyle w:val="Char1"/>
          <w:rtl/>
        </w:rPr>
        <w:t>ی</w:t>
      </w:r>
      <w:r w:rsidRPr="00ED1482">
        <w:rPr>
          <w:rStyle w:val="Char1"/>
          <w:rtl/>
        </w:rPr>
        <w:t xml:space="preserve">چ </w:t>
      </w:r>
      <w:r w:rsidR="00AA53D2" w:rsidRPr="00ED1482">
        <w:rPr>
          <w:rStyle w:val="Char1"/>
          <w:rtl/>
        </w:rPr>
        <w:t>ک</w:t>
      </w:r>
      <w:r w:rsidRPr="00ED1482">
        <w:rPr>
          <w:rStyle w:val="Char1"/>
          <w:rtl/>
        </w:rPr>
        <w:t>س جز به اندازه</w:t>
      </w:r>
      <w:r w:rsidRPr="00ED1482">
        <w:rPr>
          <w:rStyle w:val="Char1"/>
          <w:rFonts w:hint="cs"/>
          <w:rtl/>
        </w:rPr>
        <w:t>‌ی</w:t>
      </w:r>
      <w:r w:rsidRPr="00ED1482">
        <w:rPr>
          <w:rStyle w:val="Char1"/>
          <w:rtl/>
        </w:rPr>
        <w:t xml:space="preserve"> توانش ت</w:t>
      </w:r>
      <w:r w:rsidR="00AA53D2" w:rsidRPr="00ED1482">
        <w:rPr>
          <w:rStyle w:val="Char1"/>
          <w:rtl/>
        </w:rPr>
        <w:t>ک</w:t>
      </w:r>
      <w:r w:rsidRPr="00ED1482">
        <w:rPr>
          <w:rStyle w:val="Char1"/>
          <w:rtl/>
        </w:rPr>
        <w:t>ل</w:t>
      </w:r>
      <w:r w:rsidR="00AA53D2" w:rsidRPr="00ED1482">
        <w:rPr>
          <w:rStyle w:val="Char1"/>
          <w:rtl/>
        </w:rPr>
        <w:t>ی</w:t>
      </w:r>
      <w:r w:rsidRPr="00ED1482">
        <w:rPr>
          <w:rStyle w:val="Char1"/>
          <w:rtl/>
        </w:rPr>
        <w:t>ف نم</w:t>
      </w:r>
      <w:r w:rsidR="00AA53D2" w:rsidRPr="00ED1482">
        <w:rPr>
          <w:rStyle w:val="Char1"/>
          <w:rtl/>
        </w:rPr>
        <w:t>ی</w:t>
      </w:r>
      <w:r w:rsidRPr="00ED1482">
        <w:rPr>
          <w:rStyle w:val="Char1"/>
          <w:rtl/>
        </w:rPr>
        <w:t>‌</w:t>
      </w:r>
      <w:r w:rsidR="00AA53D2" w:rsidRPr="00ED1482">
        <w:rPr>
          <w:rStyle w:val="Char1"/>
          <w:rtl/>
        </w:rPr>
        <w:t>ک</w:t>
      </w:r>
      <w:r w:rsidRPr="00ED1482">
        <w:rPr>
          <w:rStyle w:val="Char1"/>
          <w:rtl/>
        </w:rPr>
        <w:t>ن</w:t>
      </w:r>
      <w:r w:rsidR="00AA53D2" w:rsidRPr="00ED1482">
        <w:rPr>
          <w:rStyle w:val="Char1"/>
          <w:rtl/>
        </w:rPr>
        <w:t>ی</w:t>
      </w:r>
      <w:r w:rsidRPr="00ED1482">
        <w:rPr>
          <w:rStyle w:val="Char1"/>
          <w:rtl/>
        </w:rPr>
        <w:t>م‌</w:t>
      </w:r>
      <w:r w:rsidRPr="00ED1482">
        <w:rPr>
          <w:rStyle w:val="Char1"/>
          <w:rFonts w:hint="cs"/>
          <w:rtl/>
        </w:rPr>
        <w:t>.</w:t>
      </w:r>
      <w:r w:rsidRPr="00ED1482">
        <w:rPr>
          <w:rStyle w:val="Char1"/>
          <w:rtl/>
        </w:rPr>
        <w:t xml:space="preserve"> ا</w:t>
      </w:r>
      <w:r w:rsidR="00AA53D2" w:rsidRPr="00ED1482">
        <w:rPr>
          <w:rStyle w:val="Char1"/>
          <w:rtl/>
        </w:rPr>
        <w:t>ی</w:t>
      </w:r>
      <w:r w:rsidRPr="00ED1482">
        <w:rPr>
          <w:rStyle w:val="Char1"/>
          <w:rtl/>
        </w:rPr>
        <w:t>شان بهشت</w:t>
      </w:r>
      <w:r w:rsidR="00AA53D2" w:rsidRPr="00ED1482">
        <w:rPr>
          <w:rStyle w:val="Char1"/>
          <w:rtl/>
        </w:rPr>
        <w:t>ی</w:t>
      </w:r>
      <w:r w:rsidRPr="00ED1482">
        <w:rPr>
          <w:rStyle w:val="Char1"/>
          <w:rtl/>
        </w:rPr>
        <w:t>ان</w:t>
      </w:r>
      <w:r w:rsidRPr="00ED1482">
        <w:rPr>
          <w:rStyle w:val="Char1"/>
          <w:rFonts w:hint="cs"/>
          <w:rtl/>
        </w:rPr>
        <w:t xml:space="preserve"> هستند</w:t>
      </w:r>
      <w:r w:rsidRPr="00ED1482">
        <w:rPr>
          <w:rStyle w:val="Char1"/>
          <w:rtl/>
        </w:rPr>
        <w:t xml:space="preserve"> و جاودانه در آن م</w:t>
      </w:r>
      <w:r w:rsidR="00AA53D2" w:rsidRPr="00ED1482">
        <w:rPr>
          <w:rStyle w:val="Char1"/>
          <w:rtl/>
        </w:rPr>
        <w:t>ی</w:t>
      </w:r>
      <w:r w:rsidRPr="00ED1482">
        <w:rPr>
          <w:rStyle w:val="Char1"/>
          <w:rtl/>
        </w:rPr>
        <w:t>‌مانند</w:t>
      </w:r>
      <w:r w:rsidRPr="00ED1482">
        <w:rPr>
          <w:rStyle w:val="Char1"/>
          <w:rFonts w:hint="cs"/>
          <w:rtl/>
        </w:rPr>
        <w:t>‏»‏.</w:t>
      </w:r>
    </w:p>
    <w:p w:rsidR="00E55355" w:rsidRPr="00ED1482" w:rsidRDefault="00DD0256" w:rsidP="00DD0256">
      <w:pPr>
        <w:widowControl w:val="0"/>
        <w:ind w:firstLine="340"/>
        <w:rPr>
          <w:rStyle w:val="Char1"/>
          <w:rtl/>
        </w:rPr>
      </w:pPr>
      <w:r>
        <w:rPr>
          <w:rStyle w:val="Char1"/>
          <w:rFonts w:ascii="Traditional Arabic" w:hAnsi="Traditional Arabic" w:cs="Traditional Arabic"/>
          <w:rtl/>
        </w:rPr>
        <w:t>﴿</w:t>
      </w:r>
      <w:r w:rsidRPr="00AD551C">
        <w:rPr>
          <w:rStyle w:val="Charc"/>
          <w:rFonts w:hint="eastAsia"/>
          <w:rtl/>
        </w:rPr>
        <w:t>وَعَدَ</w:t>
      </w:r>
      <w:r w:rsidRPr="00AD551C">
        <w:rPr>
          <w:rStyle w:val="Charc"/>
          <w:rtl/>
        </w:rPr>
        <w:t xml:space="preserve"> </w:t>
      </w:r>
      <w:r w:rsidRPr="00AD551C">
        <w:rPr>
          <w:rStyle w:val="Charc"/>
          <w:rFonts w:hint="cs"/>
          <w:rtl/>
        </w:rPr>
        <w:t>ٱ</w:t>
      </w:r>
      <w:r w:rsidRPr="00AD551C">
        <w:rPr>
          <w:rStyle w:val="Charc"/>
          <w:rFonts w:hint="eastAsia"/>
          <w:rtl/>
        </w:rPr>
        <w:t>للَّهُ</w:t>
      </w:r>
      <w:r w:rsidRPr="00AD551C">
        <w:rPr>
          <w:rStyle w:val="Charc"/>
          <w:rtl/>
        </w:rPr>
        <w:t xml:space="preserve"> </w:t>
      </w:r>
      <w:r w:rsidRPr="00AD551C">
        <w:rPr>
          <w:rStyle w:val="Charc"/>
          <w:rFonts w:hint="cs"/>
          <w:rtl/>
        </w:rPr>
        <w:t>ٱ</w:t>
      </w:r>
      <w:r w:rsidRPr="00AD551C">
        <w:rPr>
          <w:rStyle w:val="Charc"/>
          <w:rFonts w:hint="eastAsia"/>
          <w:rtl/>
        </w:rPr>
        <w:t>لۡمُؤۡمِنِينَ</w:t>
      </w:r>
      <w:r w:rsidRPr="00AD551C">
        <w:rPr>
          <w:rStyle w:val="Charc"/>
          <w:rtl/>
        </w:rPr>
        <w:t xml:space="preserve"> وَ</w:t>
      </w:r>
      <w:r w:rsidRPr="00AD551C">
        <w:rPr>
          <w:rStyle w:val="Charc"/>
          <w:rFonts w:hint="cs"/>
          <w:rtl/>
        </w:rPr>
        <w:t>ٱ</w:t>
      </w:r>
      <w:r w:rsidRPr="00AD551C">
        <w:rPr>
          <w:rStyle w:val="Charc"/>
          <w:rFonts w:hint="eastAsia"/>
          <w:rtl/>
        </w:rPr>
        <w:t>لۡمُؤۡمِنَٰتِ</w:t>
      </w:r>
      <w:r w:rsidRPr="00AD551C">
        <w:rPr>
          <w:rStyle w:val="Charc"/>
          <w:rtl/>
        </w:rPr>
        <w:t xml:space="preserve"> جَنَّٰتٖ تَجۡرِي مِن تَحۡتِهَا </w:t>
      </w:r>
      <w:r w:rsidRPr="00AD551C">
        <w:rPr>
          <w:rStyle w:val="Charc"/>
          <w:rFonts w:hint="cs"/>
          <w:rtl/>
        </w:rPr>
        <w:t>ٱ</w:t>
      </w:r>
      <w:r w:rsidRPr="00AD551C">
        <w:rPr>
          <w:rStyle w:val="Charc"/>
          <w:rFonts w:hint="eastAsia"/>
          <w:rtl/>
        </w:rPr>
        <w:t>لۡأَنۡهَٰرُ</w:t>
      </w:r>
      <w:r w:rsidRPr="00AD551C">
        <w:rPr>
          <w:rStyle w:val="Charc"/>
          <w:rtl/>
        </w:rPr>
        <w:t xml:space="preserve"> خَٰلِدِينَ فِيهَا وَمَسَٰكِنَ طَيِّبَةٗ فِي جَنَّٰتِ عَدۡنٖۚ وَرِضۡوَٰنٞ مِّنَ </w:t>
      </w:r>
      <w:r w:rsidRPr="00AD551C">
        <w:rPr>
          <w:rStyle w:val="Charc"/>
          <w:rFonts w:hint="cs"/>
          <w:rtl/>
        </w:rPr>
        <w:t>ٱ</w:t>
      </w:r>
      <w:r w:rsidRPr="00AD551C">
        <w:rPr>
          <w:rStyle w:val="Charc"/>
          <w:rFonts w:hint="eastAsia"/>
          <w:rtl/>
        </w:rPr>
        <w:t>للَّهِ</w:t>
      </w:r>
      <w:r w:rsidRPr="00AD551C">
        <w:rPr>
          <w:rStyle w:val="Charc"/>
          <w:rtl/>
        </w:rPr>
        <w:t xml:space="preserve"> أَكۡبَرُۚ ذَٰلِكَ هُوَ </w:t>
      </w:r>
      <w:r w:rsidRPr="00AD551C">
        <w:rPr>
          <w:rStyle w:val="Charc"/>
          <w:rFonts w:hint="cs"/>
          <w:rtl/>
        </w:rPr>
        <w:t>ٱ</w:t>
      </w:r>
      <w:r w:rsidRPr="00AD551C">
        <w:rPr>
          <w:rStyle w:val="Charc"/>
          <w:rFonts w:hint="eastAsia"/>
          <w:rtl/>
        </w:rPr>
        <w:t>لۡفَوۡزُ</w:t>
      </w:r>
      <w:r w:rsidRPr="00AD551C">
        <w:rPr>
          <w:rStyle w:val="Charc"/>
          <w:rtl/>
        </w:rPr>
        <w:t xml:space="preserve"> </w:t>
      </w:r>
      <w:r w:rsidRPr="00AD551C">
        <w:rPr>
          <w:rStyle w:val="Charc"/>
          <w:rFonts w:hint="cs"/>
          <w:rtl/>
        </w:rPr>
        <w:t>ٱ</w:t>
      </w:r>
      <w:r w:rsidRPr="00AD551C">
        <w:rPr>
          <w:rStyle w:val="Charc"/>
          <w:rFonts w:hint="eastAsia"/>
          <w:rtl/>
        </w:rPr>
        <w:t>لۡعَظِيمُ</w:t>
      </w:r>
      <w:r w:rsidRPr="00AD551C">
        <w:rPr>
          <w:rStyle w:val="Charc"/>
          <w:rtl/>
        </w:rPr>
        <w:t xml:space="preserve"> ٧٢</w:t>
      </w:r>
      <w:r>
        <w:rPr>
          <w:rStyle w:val="Char1"/>
          <w:rFonts w:ascii="Traditional Arabic" w:hAnsi="Traditional Arabic" w:cs="Traditional Arabic"/>
          <w:rtl/>
        </w:rPr>
        <w:t>﴾</w:t>
      </w:r>
      <w:r>
        <w:rPr>
          <w:rStyle w:val="Char1"/>
          <w:rFonts w:hint="cs"/>
          <w:rtl/>
        </w:rPr>
        <w:t xml:space="preserve"> </w:t>
      </w:r>
      <w:r w:rsidR="00E55355" w:rsidRPr="00E85048">
        <w:rPr>
          <w:rStyle w:val="Char7"/>
          <w:rFonts w:hint="cs"/>
          <w:rtl/>
        </w:rPr>
        <w:t>[</w:t>
      </w:r>
      <w:r w:rsidR="00E85048">
        <w:rPr>
          <w:rStyle w:val="Char7"/>
          <w:rFonts w:hint="cs"/>
          <w:rtl/>
        </w:rPr>
        <w:t>ال</w:t>
      </w:r>
      <w:r w:rsidR="00E55355" w:rsidRPr="00E85048">
        <w:rPr>
          <w:rStyle w:val="Char7"/>
          <w:rFonts w:hint="cs"/>
          <w:rtl/>
        </w:rPr>
        <w:t>توب</w:t>
      </w:r>
      <w:r w:rsidR="00E85048">
        <w:rPr>
          <w:rStyle w:val="Char7"/>
          <w:rFonts w:hint="cs"/>
          <w:rtl/>
        </w:rPr>
        <w:t>ة</w:t>
      </w:r>
      <w:r w:rsidR="0085259D" w:rsidRPr="00E85048">
        <w:rPr>
          <w:rStyle w:val="Char7"/>
          <w:rFonts w:hint="cs"/>
          <w:rtl/>
        </w:rPr>
        <w:t xml:space="preserve">: </w:t>
      </w:r>
      <w:r w:rsidR="00E55355" w:rsidRPr="00E85048">
        <w:rPr>
          <w:rStyle w:val="Char7"/>
          <w:rFonts w:hint="cs"/>
          <w:rtl/>
        </w:rPr>
        <w:t>72]</w:t>
      </w:r>
      <w:r w:rsidR="00E85048">
        <w:rPr>
          <w:rStyle w:val="Char1"/>
          <w:rFonts w:hint="cs"/>
          <w:rtl/>
        </w:rPr>
        <w:t>.</w:t>
      </w:r>
    </w:p>
    <w:p w:rsidR="00E55355" w:rsidRDefault="00E55355" w:rsidP="00E85048">
      <w:pPr>
        <w:widowControl w:val="0"/>
        <w:ind w:firstLine="340"/>
        <w:rPr>
          <w:rStyle w:val="Char1"/>
          <w:rtl/>
        </w:rPr>
      </w:pPr>
      <w:r w:rsidRPr="00ED1482">
        <w:rPr>
          <w:rStyle w:val="Char1"/>
          <w:rFonts w:hint="cs"/>
          <w:rtl/>
        </w:rPr>
        <w:t>‏«</w:t>
      </w:r>
      <w:r w:rsidRPr="00ED1482">
        <w:rPr>
          <w:rStyle w:val="Char1"/>
          <w:rtl/>
        </w:rPr>
        <w:t xml:space="preserve">الله متعال به مردان و زنان مؤمن </w:t>
      </w:r>
      <w:r w:rsidRPr="00ED1482">
        <w:rPr>
          <w:rStyle w:val="Char1"/>
          <w:rFonts w:hint="cs"/>
          <w:rtl/>
        </w:rPr>
        <w:t>بوستان‌هایی</w:t>
      </w:r>
      <w:r w:rsidRPr="00ED1482">
        <w:rPr>
          <w:rStyle w:val="Char1"/>
          <w:rtl/>
        </w:rPr>
        <w:t xml:space="preserve"> را وعده داد </w:t>
      </w:r>
      <w:r w:rsidR="00AA53D2" w:rsidRPr="00ED1482">
        <w:rPr>
          <w:rStyle w:val="Char1"/>
          <w:rtl/>
        </w:rPr>
        <w:t>ک</w:t>
      </w:r>
      <w:r w:rsidRPr="00ED1482">
        <w:rPr>
          <w:rStyle w:val="Char1"/>
          <w:rtl/>
        </w:rPr>
        <w:t>ه در ز</w:t>
      </w:r>
      <w:r w:rsidR="00AA53D2" w:rsidRPr="00ED1482">
        <w:rPr>
          <w:rStyle w:val="Char1"/>
          <w:rtl/>
        </w:rPr>
        <w:t>ی</w:t>
      </w:r>
      <w:r w:rsidRPr="00ED1482">
        <w:rPr>
          <w:rStyle w:val="Char1"/>
          <w:rtl/>
        </w:rPr>
        <w:t xml:space="preserve">ر </w:t>
      </w:r>
      <w:r w:rsidR="00E85048">
        <w:rPr>
          <w:rStyle w:val="Char1"/>
          <w:rFonts w:hint="cs"/>
          <w:rtl/>
        </w:rPr>
        <w:t>-</w:t>
      </w:r>
      <w:r w:rsidR="00AA53D2" w:rsidRPr="00ED1482">
        <w:rPr>
          <w:rStyle w:val="Char1"/>
          <w:rtl/>
        </w:rPr>
        <w:t>ک</w:t>
      </w:r>
      <w:r w:rsidRPr="00ED1482">
        <w:rPr>
          <w:rStyle w:val="Char1"/>
          <w:rtl/>
        </w:rPr>
        <w:t>اخ</w:t>
      </w:r>
      <w:r w:rsidRPr="00ED1482">
        <w:rPr>
          <w:rStyle w:val="Char1"/>
          <w:rFonts w:hint="cs"/>
          <w:rtl/>
        </w:rPr>
        <w:t>‌</w:t>
      </w:r>
      <w:r w:rsidRPr="00ED1482">
        <w:rPr>
          <w:rStyle w:val="Char1"/>
          <w:rtl/>
        </w:rPr>
        <w:t>ها و درختا</w:t>
      </w:r>
      <w:r w:rsidRPr="00ED1482">
        <w:rPr>
          <w:rStyle w:val="Char1"/>
          <w:rFonts w:hint="cs"/>
          <w:rtl/>
        </w:rPr>
        <w:t>ن-</w:t>
      </w:r>
      <w:r w:rsidRPr="00ED1482">
        <w:rPr>
          <w:rStyle w:val="Char1"/>
          <w:rtl/>
        </w:rPr>
        <w:t xml:space="preserve"> آن جو</w:t>
      </w:r>
      <w:r w:rsidR="00AA53D2" w:rsidRPr="00ED1482">
        <w:rPr>
          <w:rStyle w:val="Char1"/>
          <w:rtl/>
        </w:rPr>
        <w:t>ی</w:t>
      </w:r>
      <w:r w:rsidRPr="00ED1482">
        <w:rPr>
          <w:rStyle w:val="Char1"/>
          <w:rtl/>
        </w:rPr>
        <w:t>بارها روان است و جاودانه در آن م</w:t>
      </w:r>
      <w:r w:rsidR="00AA53D2" w:rsidRPr="00ED1482">
        <w:rPr>
          <w:rStyle w:val="Char1"/>
          <w:rtl/>
        </w:rPr>
        <w:t>ی</w:t>
      </w:r>
      <w:r w:rsidRPr="00ED1482">
        <w:rPr>
          <w:rStyle w:val="Char1"/>
          <w:rtl/>
        </w:rPr>
        <w:t>‌مانند و مس</w:t>
      </w:r>
      <w:r w:rsidR="00AA53D2" w:rsidRPr="00ED1482">
        <w:rPr>
          <w:rStyle w:val="Char1"/>
          <w:rtl/>
        </w:rPr>
        <w:t>ک</w:t>
      </w:r>
      <w:r w:rsidRPr="00ED1482">
        <w:rPr>
          <w:rStyle w:val="Char1"/>
          <w:rtl/>
        </w:rPr>
        <w:t>ن</w:t>
      </w:r>
      <w:r w:rsidRPr="00ED1482">
        <w:rPr>
          <w:rStyle w:val="Char1"/>
          <w:rFonts w:hint="cs"/>
          <w:rtl/>
        </w:rPr>
        <w:t>‌</w:t>
      </w:r>
      <w:r w:rsidRPr="00ED1482">
        <w:rPr>
          <w:rStyle w:val="Char1"/>
          <w:rtl/>
        </w:rPr>
        <w:t>ها</w:t>
      </w:r>
      <w:r w:rsidR="00AA53D2" w:rsidRPr="00ED1482">
        <w:rPr>
          <w:rStyle w:val="Char1"/>
          <w:rtl/>
        </w:rPr>
        <w:t>ی</w:t>
      </w:r>
      <w:r w:rsidRPr="00ED1482">
        <w:rPr>
          <w:rStyle w:val="Char1"/>
          <w:rtl/>
        </w:rPr>
        <w:t xml:space="preserve"> پا</w:t>
      </w:r>
      <w:r w:rsidR="00AA53D2" w:rsidRPr="00ED1482">
        <w:rPr>
          <w:rStyle w:val="Char1"/>
          <w:rtl/>
        </w:rPr>
        <w:t>کی</w:t>
      </w:r>
      <w:r w:rsidRPr="00ED1482">
        <w:rPr>
          <w:rStyle w:val="Char1"/>
          <w:rtl/>
        </w:rPr>
        <w:t xml:space="preserve"> را در بهشت جاو</w:t>
      </w:r>
      <w:r w:rsidR="00AA53D2" w:rsidRPr="00ED1482">
        <w:rPr>
          <w:rStyle w:val="Char1"/>
          <w:rtl/>
        </w:rPr>
        <w:t>ی</w:t>
      </w:r>
      <w:r w:rsidRPr="00ED1482">
        <w:rPr>
          <w:rStyle w:val="Char1"/>
          <w:rtl/>
        </w:rPr>
        <w:t xml:space="preserve">دان </w:t>
      </w:r>
      <w:r w:rsidRPr="00ED1482">
        <w:rPr>
          <w:rStyle w:val="Char1"/>
          <w:rFonts w:hint="cs"/>
          <w:rtl/>
        </w:rPr>
        <w:t>-</w:t>
      </w:r>
      <w:r w:rsidRPr="00ED1482">
        <w:rPr>
          <w:rStyle w:val="Char1"/>
          <w:rtl/>
        </w:rPr>
        <w:t>ب</w:t>
      </w:r>
      <w:r w:rsidRPr="00ED1482">
        <w:rPr>
          <w:rStyle w:val="Char1"/>
          <w:rFonts w:hint="cs"/>
          <w:rtl/>
        </w:rPr>
        <w:t>ه آ</w:t>
      </w:r>
      <w:r w:rsidRPr="00ED1482">
        <w:rPr>
          <w:rStyle w:val="Char1"/>
          <w:rtl/>
        </w:rPr>
        <w:t>نان وعده داد</w:t>
      </w:r>
      <w:r w:rsidRPr="00ED1482">
        <w:rPr>
          <w:rStyle w:val="Char1"/>
          <w:rFonts w:hint="cs"/>
          <w:rtl/>
        </w:rPr>
        <w:t>-</w:t>
      </w:r>
      <w:r w:rsidRPr="00ED1482">
        <w:rPr>
          <w:rStyle w:val="Char1"/>
          <w:rtl/>
        </w:rPr>
        <w:t xml:space="preserve">. </w:t>
      </w:r>
      <w:r w:rsidRPr="00ED1482">
        <w:rPr>
          <w:rStyle w:val="Char1"/>
          <w:rFonts w:hint="cs"/>
          <w:rtl/>
        </w:rPr>
        <w:t xml:space="preserve">و </w:t>
      </w:r>
      <w:r w:rsidRPr="00ED1482">
        <w:rPr>
          <w:rStyle w:val="Char1"/>
          <w:rtl/>
        </w:rPr>
        <w:t>خوشنود</w:t>
      </w:r>
      <w:r w:rsidR="00AA53D2" w:rsidRPr="00ED1482">
        <w:rPr>
          <w:rStyle w:val="Char1"/>
          <w:rtl/>
        </w:rPr>
        <w:t>ی</w:t>
      </w:r>
      <w:r w:rsidRPr="00ED1482">
        <w:rPr>
          <w:rStyle w:val="Char1"/>
          <w:rtl/>
        </w:rPr>
        <w:t xml:space="preserve"> </w:t>
      </w:r>
      <w:r w:rsidRPr="00ED1482">
        <w:rPr>
          <w:rStyle w:val="Char1"/>
          <w:rFonts w:hint="cs"/>
          <w:rtl/>
        </w:rPr>
        <w:t xml:space="preserve">الله </w:t>
      </w:r>
      <w:r w:rsidRPr="00ED1482">
        <w:rPr>
          <w:rStyle w:val="Char1"/>
          <w:rtl/>
        </w:rPr>
        <w:t>بالاتر از هر چ</w:t>
      </w:r>
      <w:r w:rsidR="00AA53D2" w:rsidRPr="00ED1482">
        <w:rPr>
          <w:rStyle w:val="Char1"/>
          <w:rtl/>
        </w:rPr>
        <w:t>ی</w:t>
      </w:r>
      <w:r w:rsidRPr="00ED1482">
        <w:rPr>
          <w:rStyle w:val="Char1"/>
          <w:rtl/>
        </w:rPr>
        <w:t xml:space="preserve">ز است. </w:t>
      </w:r>
      <w:r w:rsidRPr="00ED1482">
        <w:rPr>
          <w:rStyle w:val="Char1"/>
          <w:rFonts w:hint="cs"/>
          <w:rtl/>
        </w:rPr>
        <w:t xml:space="preserve">رستگاری </w:t>
      </w:r>
      <w:r w:rsidRPr="00ED1482">
        <w:rPr>
          <w:rStyle w:val="Char1"/>
          <w:rtl/>
        </w:rPr>
        <w:t>بزرگ هم</w:t>
      </w:r>
      <w:r w:rsidR="00AA53D2" w:rsidRPr="00ED1482">
        <w:rPr>
          <w:rStyle w:val="Char1"/>
          <w:rtl/>
        </w:rPr>
        <w:t>ی</w:t>
      </w:r>
      <w:r w:rsidRPr="00ED1482">
        <w:rPr>
          <w:rStyle w:val="Char1"/>
          <w:rtl/>
        </w:rPr>
        <w:t>ن است</w:t>
      </w:r>
      <w:r w:rsidRPr="00ED1482">
        <w:rPr>
          <w:rStyle w:val="Char1"/>
          <w:rFonts w:hint="cs"/>
          <w:rtl/>
        </w:rPr>
        <w:t>‏»‏.</w:t>
      </w:r>
    </w:p>
    <w:p w:rsidR="00E55355" w:rsidRPr="00ED1482" w:rsidRDefault="00DD0256" w:rsidP="00DD0256">
      <w:pPr>
        <w:widowControl w:val="0"/>
        <w:ind w:firstLine="340"/>
        <w:rPr>
          <w:rStyle w:val="Char1"/>
          <w:rtl/>
        </w:rPr>
      </w:pPr>
      <w:r>
        <w:rPr>
          <w:rStyle w:val="Char1"/>
          <w:rFonts w:ascii="Traditional Arabic" w:hAnsi="Traditional Arabic" w:cs="Traditional Arabic"/>
          <w:rtl/>
        </w:rPr>
        <w:t>﴿</w:t>
      </w:r>
      <w:r w:rsidRPr="00AD551C">
        <w:rPr>
          <w:rStyle w:val="Charc"/>
          <w:rFonts w:hint="eastAsia"/>
          <w:rtl/>
        </w:rPr>
        <w:t>إِنَّ</w:t>
      </w:r>
      <w:r w:rsidRPr="00AD551C">
        <w:rPr>
          <w:rStyle w:val="Charc"/>
          <w:rtl/>
        </w:rPr>
        <w:t xml:space="preserve"> </w:t>
      </w:r>
      <w:r w:rsidRPr="00AD551C">
        <w:rPr>
          <w:rStyle w:val="Charc"/>
          <w:rFonts w:hint="cs"/>
          <w:rtl/>
        </w:rPr>
        <w:t>ٱ</w:t>
      </w:r>
      <w:r w:rsidRPr="00AD551C">
        <w:rPr>
          <w:rStyle w:val="Charc"/>
          <w:rFonts w:hint="eastAsia"/>
          <w:rtl/>
        </w:rPr>
        <w:t>لَّذِينَ</w:t>
      </w:r>
      <w:r w:rsidRPr="00AD551C">
        <w:rPr>
          <w:rStyle w:val="Charc"/>
          <w:rtl/>
        </w:rPr>
        <w:t xml:space="preserve"> ءَامَنُواْ وَعَمِلُواْ </w:t>
      </w:r>
      <w:r w:rsidRPr="00AD551C">
        <w:rPr>
          <w:rStyle w:val="Charc"/>
          <w:rFonts w:hint="cs"/>
          <w:rtl/>
        </w:rPr>
        <w:t>ٱ</w:t>
      </w:r>
      <w:r w:rsidRPr="00AD551C">
        <w:rPr>
          <w:rStyle w:val="Charc"/>
          <w:rFonts w:hint="eastAsia"/>
          <w:rtl/>
        </w:rPr>
        <w:t>لصَّٰلِحَٰتِ</w:t>
      </w:r>
      <w:r w:rsidRPr="00AD551C">
        <w:rPr>
          <w:rStyle w:val="Charc"/>
          <w:rtl/>
        </w:rPr>
        <w:t xml:space="preserve"> يَهۡدِيهِمۡ رَبُّهُم بِإِيمَٰنِهِمۡۖ تَجۡرِي مِن تَحۡتِهِمُ </w:t>
      </w:r>
      <w:r w:rsidRPr="00AD551C">
        <w:rPr>
          <w:rStyle w:val="Charc"/>
          <w:rFonts w:hint="cs"/>
          <w:rtl/>
        </w:rPr>
        <w:t>ٱ</w:t>
      </w:r>
      <w:r w:rsidRPr="00AD551C">
        <w:rPr>
          <w:rStyle w:val="Charc"/>
          <w:rFonts w:hint="eastAsia"/>
          <w:rtl/>
        </w:rPr>
        <w:t>لۡأَنۡهَٰرُ</w:t>
      </w:r>
      <w:r w:rsidRPr="00AD551C">
        <w:rPr>
          <w:rStyle w:val="Charc"/>
          <w:rtl/>
        </w:rPr>
        <w:t xml:space="preserve"> فِي جَنَّٰتِ </w:t>
      </w:r>
      <w:r w:rsidRPr="00AD551C">
        <w:rPr>
          <w:rStyle w:val="Charc"/>
          <w:rFonts w:hint="cs"/>
          <w:rtl/>
        </w:rPr>
        <w:t>ٱ</w:t>
      </w:r>
      <w:r w:rsidRPr="00AD551C">
        <w:rPr>
          <w:rStyle w:val="Charc"/>
          <w:rFonts w:hint="eastAsia"/>
          <w:rtl/>
        </w:rPr>
        <w:t>لنَّعِيمِ</w:t>
      </w:r>
      <w:r w:rsidRPr="00AD551C">
        <w:rPr>
          <w:rStyle w:val="Charc"/>
          <w:rtl/>
        </w:rPr>
        <w:t xml:space="preserve"> ٩ </w:t>
      </w:r>
      <w:r w:rsidRPr="00AD551C">
        <w:rPr>
          <w:rStyle w:val="Charc"/>
          <w:rFonts w:hint="eastAsia"/>
          <w:rtl/>
        </w:rPr>
        <w:t>دَعۡوَىٰهُمۡ</w:t>
      </w:r>
      <w:r w:rsidRPr="00AD551C">
        <w:rPr>
          <w:rStyle w:val="Charc"/>
          <w:rtl/>
        </w:rPr>
        <w:t xml:space="preserve"> فِيهَا سُبۡحَٰنَكَ </w:t>
      </w:r>
      <w:r w:rsidRPr="00AD551C">
        <w:rPr>
          <w:rStyle w:val="Charc"/>
          <w:rFonts w:hint="cs"/>
          <w:rtl/>
        </w:rPr>
        <w:t>ٱ</w:t>
      </w:r>
      <w:r w:rsidRPr="00AD551C">
        <w:rPr>
          <w:rStyle w:val="Charc"/>
          <w:rFonts w:hint="eastAsia"/>
          <w:rtl/>
        </w:rPr>
        <w:t>للَّهُمَّ</w:t>
      </w:r>
      <w:r w:rsidRPr="00AD551C">
        <w:rPr>
          <w:rStyle w:val="Charc"/>
          <w:rtl/>
        </w:rPr>
        <w:t xml:space="preserve"> وَتَحِيَّتُهُمۡ فِيهَا سَلَٰمٞۚ وَءَاخِرُ دَعۡوَىٰهُمۡ أَنِ </w:t>
      </w:r>
      <w:r w:rsidRPr="00AD551C">
        <w:rPr>
          <w:rStyle w:val="Charc"/>
          <w:rFonts w:hint="cs"/>
          <w:rtl/>
        </w:rPr>
        <w:t>ٱ</w:t>
      </w:r>
      <w:r w:rsidRPr="00AD551C">
        <w:rPr>
          <w:rStyle w:val="Charc"/>
          <w:rFonts w:hint="eastAsia"/>
          <w:rtl/>
        </w:rPr>
        <w:t>لۡحَمۡدُ</w:t>
      </w:r>
      <w:r w:rsidRPr="00AD551C">
        <w:rPr>
          <w:rStyle w:val="Charc"/>
          <w:rtl/>
        </w:rPr>
        <w:t xml:space="preserve"> لِلَّهِ رَبِّ </w:t>
      </w:r>
      <w:r w:rsidRPr="00AD551C">
        <w:rPr>
          <w:rStyle w:val="Charc"/>
          <w:rFonts w:hint="cs"/>
          <w:rtl/>
        </w:rPr>
        <w:t>ٱ</w:t>
      </w:r>
      <w:r w:rsidRPr="00AD551C">
        <w:rPr>
          <w:rStyle w:val="Charc"/>
          <w:rFonts w:hint="eastAsia"/>
          <w:rtl/>
        </w:rPr>
        <w:t>لۡعَٰلَمِينَ</w:t>
      </w:r>
      <w:r w:rsidRPr="00AD551C">
        <w:rPr>
          <w:rStyle w:val="Charc"/>
          <w:rtl/>
        </w:rPr>
        <w:t xml:space="preserve"> ١٠</w:t>
      </w:r>
      <w:r>
        <w:rPr>
          <w:rStyle w:val="Char1"/>
          <w:rFonts w:ascii="Traditional Arabic" w:hAnsi="Traditional Arabic" w:cs="Traditional Arabic"/>
          <w:rtl/>
        </w:rPr>
        <w:t>﴾</w:t>
      </w:r>
      <w:r>
        <w:rPr>
          <w:rStyle w:val="Char1"/>
          <w:rFonts w:hint="cs"/>
          <w:rtl/>
        </w:rPr>
        <w:t xml:space="preserve"> </w:t>
      </w:r>
      <w:r w:rsidR="00E55355" w:rsidRPr="00E85048">
        <w:rPr>
          <w:rStyle w:val="Char7"/>
          <w:rFonts w:hint="cs"/>
          <w:rtl/>
        </w:rPr>
        <w:t>[</w:t>
      </w:r>
      <w:r w:rsidR="00AA53D2" w:rsidRPr="00E85048">
        <w:rPr>
          <w:rStyle w:val="Char7"/>
          <w:rFonts w:hint="cs"/>
          <w:rtl/>
        </w:rPr>
        <w:t>ی</w:t>
      </w:r>
      <w:r w:rsidR="00E55355" w:rsidRPr="00E85048">
        <w:rPr>
          <w:rStyle w:val="Char7"/>
          <w:rFonts w:hint="cs"/>
          <w:rtl/>
        </w:rPr>
        <w:t>ونس</w:t>
      </w:r>
      <w:r w:rsidR="0085259D" w:rsidRPr="00E85048">
        <w:rPr>
          <w:rStyle w:val="Char7"/>
          <w:rFonts w:hint="cs"/>
          <w:rtl/>
        </w:rPr>
        <w:t xml:space="preserve">: </w:t>
      </w:r>
      <w:r w:rsidR="00E55355" w:rsidRPr="00E85048">
        <w:rPr>
          <w:rStyle w:val="Char7"/>
          <w:rFonts w:hint="cs"/>
          <w:rtl/>
        </w:rPr>
        <w:t>9-10]</w:t>
      </w:r>
      <w:r w:rsidR="00E85048">
        <w:rPr>
          <w:rStyle w:val="Char1"/>
          <w:rFonts w:hint="cs"/>
          <w:rtl/>
        </w:rPr>
        <w:t>.</w:t>
      </w:r>
    </w:p>
    <w:p w:rsidR="00E55355" w:rsidRDefault="00E55355" w:rsidP="00AA53D2">
      <w:pPr>
        <w:widowControl w:val="0"/>
        <w:ind w:firstLine="340"/>
        <w:rPr>
          <w:rStyle w:val="Char1"/>
          <w:rtl/>
        </w:rPr>
      </w:pPr>
      <w:r w:rsidRPr="00ED1482">
        <w:rPr>
          <w:rStyle w:val="Char1"/>
          <w:rFonts w:hint="cs"/>
          <w:rtl/>
        </w:rPr>
        <w:t>‏«‏بی‌گمان کسانی که ایمان آورده و کارهای شایسته انجام داده‌اند، پروردگارشان آنان را به سبب ایمانشان به باغ‌ها و بهشت‌های پرنعمتی راهنمایی می‌کند که از فرودستشان جویبارها روان است. دعایشان در آنجا این است</w:t>
      </w:r>
      <w:r w:rsidR="00364D42">
        <w:rPr>
          <w:rStyle w:val="Char1"/>
          <w:rFonts w:hint="cs"/>
          <w:rtl/>
        </w:rPr>
        <w:t>:</w:t>
      </w:r>
      <w:r w:rsidR="0085259D">
        <w:rPr>
          <w:rStyle w:val="Char1"/>
          <w:rFonts w:hint="cs"/>
          <w:rtl/>
        </w:rPr>
        <w:t xml:space="preserve"> </w:t>
      </w:r>
      <w:r w:rsidRPr="00ED1482">
        <w:rPr>
          <w:rStyle w:val="Char1"/>
          <w:rFonts w:hint="cs"/>
          <w:rtl/>
        </w:rPr>
        <w:t>«یا الله! تو پاک و منزّهی»؛ و درود و تحیتشان در آنجا سلام است و پایان دعایشان اینکه</w:t>
      </w:r>
      <w:r w:rsidR="0085259D">
        <w:rPr>
          <w:rStyle w:val="Char1"/>
          <w:rFonts w:hint="cs"/>
          <w:rtl/>
        </w:rPr>
        <w:t xml:space="preserve">: </w:t>
      </w:r>
      <w:r w:rsidRPr="00ED1482">
        <w:rPr>
          <w:rStyle w:val="Char1"/>
          <w:rFonts w:hint="cs"/>
          <w:rtl/>
        </w:rPr>
        <w:t>«همه‌ی حمد و ستایش ویژه‌ی الله، پروردگار جهانیان است‏»‏.</w:t>
      </w:r>
    </w:p>
    <w:p w:rsidR="00E55355" w:rsidRPr="00ED1482" w:rsidRDefault="00DD0256" w:rsidP="00DD0256">
      <w:pPr>
        <w:widowControl w:val="0"/>
        <w:ind w:firstLine="340"/>
        <w:rPr>
          <w:rStyle w:val="Char1"/>
          <w:rtl/>
        </w:rPr>
      </w:pPr>
      <w:r>
        <w:rPr>
          <w:rStyle w:val="Char1"/>
          <w:rFonts w:ascii="Traditional Arabic" w:hAnsi="Traditional Arabic" w:cs="Traditional Arabic"/>
          <w:rtl/>
        </w:rPr>
        <w:t>﴿</w:t>
      </w:r>
      <w:r w:rsidRPr="00AD551C">
        <w:rPr>
          <w:rStyle w:val="Charc"/>
          <w:rFonts w:hint="eastAsia"/>
          <w:rtl/>
        </w:rPr>
        <w:t>أُوْلَٰٓئِكَ</w:t>
      </w:r>
      <w:r w:rsidRPr="00AD551C">
        <w:rPr>
          <w:rStyle w:val="Charc"/>
          <w:rtl/>
        </w:rPr>
        <w:t xml:space="preserve"> لَهُمۡ جَنَّٰتُ عَدۡنٖ تَجۡرِي مِن تَحۡتِهِمُ </w:t>
      </w:r>
      <w:r w:rsidRPr="00AD551C">
        <w:rPr>
          <w:rStyle w:val="Charc"/>
          <w:rFonts w:hint="cs"/>
          <w:rtl/>
        </w:rPr>
        <w:t>ٱ</w:t>
      </w:r>
      <w:r w:rsidRPr="00AD551C">
        <w:rPr>
          <w:rStyle w:val="Charc"/>
          <w:rFonts w:hint="eastAsia"/>
          <w:rtl/>
        </w:rPr>
        <w:t>لۡأَنۡهَٰرُ</w:t>
      </w:r>
      <w:r w:rsidRPr="00AD551C">
        <w:rPr>
          <w:rStyle w:val="Charc"/>
          <w:rtl/>
        </w:rPr>
        <w:t xml:space="preserve"> يُحَلَّوۡنَ فِيهَا مِنۡ أَسَاوِرَ مِن ذَهَبٖ وَيَلۡبَسُونَ ثِيَابًا خُضۡرٗا مِّن سُندُسٖ وَإِسۡتَبۡرَقٖ مُّتَّكِ‍ِٔينَ فِيهَا عَلَى </w:t>
      </w:r>
      <w:r w:rsidRPr="00AD551C">
        <w:rPr>
          <w:rStyle w:val="Charc"/>
          <w:rFonts w:hint="cs"/>
          <w:rtl/>
        </w:rPr>
        <w:t>ٱ</w:t>
      </w:r>
      <w:r w:rsidRPr="00AD551C">
        <w:rPr>
          <w:rStyle w:val="Charc"/>
          <w:rFonts w:hint="eastAsia"/>
          <w:rtl/>
        </w:rPr>
        <w:t>لۡأَرَآئِكِۚ</w:t>
      </w:r>
      <w:r w:rsidRPr="00AD551C">
        <w:rPr>
          <w:rStyle w:val="Charc"/>
          <w:rtl/>
        </w:rPr>
        <w:t xml:space="preserve"> نِعۡمَ </w:t>
      </w:r>
      <w:r w:rsidRPr="00AD551C">
        <w:rPr>
          <w:rStyle w:val="Charc"/>
          <w:rFonts w:hint="cs"/>
          <w:rtl/>
        </w:rPr>
        <w:t>ٱ</w:t>
      </w:r>
      <w:r w:rsidRPr="00AD551C">
        <w:rPr>
          <w:rStyle w:val="Charc"/>
          <w:rFonts w:hint="eastAsia"/>
          <w:rtl/>
        </w:rPr>
        <w:t>لثَّوَابُ</w:t>
      </w:r>
      <w:r w:rsidRPr="00AD551C">
        <w:rPr>
          <w:rStyle w:val="Charc"/>
          <w:rtl/>
        </w:rPr>
        <w:t xml:space="preserve"> وَحَسُنَتۡ مُرۡتَف</w:t>
      </w:r>
      <w:r w:rsidRPr="00AD551C">
        <w:rPr>
          <w:rStyle w:val="Charc"/>
          <w:rFonts w:hint="eastAsia"/>
          <w:rtl/>
        </w:rPr>
        <w:t>َقٗا</w:t>
      </w:r>
      <w:r w:rsidRPr="00AD551C">
        <w:rPr>
          <w:rStyle w:val="Charc"/>
          <w:rtl/>
        </w:rPr>
        <w:t xml:space="preserve"> ٣١</w:t>
      </w:r>
      <w:r>
        <w:rPr>
          <w:rStyle w:val="Char1"/>
          <w:rFonts w:ascii="Traditional Arabic" w:hAnsi="Traditional Arabic" w:cs="Traditional Arabic"/>
          <w:rtl/>
        </w:rPr>
        <w:t>﴾</w:t>
      </w:r>
      <w:r>
        <w:rPr>
          <w:rStyle w:val="Char1"/>
          <w:rFonts w:hint="cs"/>
          <w:rtl/>
        </w:rPr>
        <w:t xml:space="preserve"> </w:t>
      </w:r>
      <w:r w:rsidR="00E55355" w:rsidRPr="00E85048">
        <w:rPr>
          <w:rStyle w:val="Char7"/>
          <w:rFonts w:hint="cs"/>
          <w:rtl/>
        </w:rPr>
        <w:t>[</w:t>
      </w:r>
      <w:r w:rsidR="00E85048">
        <w:rPr>
          <w:rStyle w:val="Char7"/>
          <w:rFonts w:hint="cs"/>
          <w:rtl/>
        </w:rPr>
        <w:t>ال</w:t>
      </w:r>
      <w:r w:rsidR="00AA53D2" w:rsidRPr="00E85048">
        <w:rPr>
          <w:rStyle w:val="Char7"/>
          <w:rFonts w:hint="cs"/>
          <w:rtl/>
        </w:rPr>
        <w:t>ک</w:t>
      </w:r>
      <w:r w:rsidR="00E55355" w:rsidRPr="00E85048">
        <w:rPr>
          <w:rStyle w:val="Char7"/>
          <w:rFonts w:hint="cs"/>
          <w:rtl/>
        </w:rPr>
        <w:t>هف</w:t>
      </w:r>
      <w:r w:rsidR="0085259D" w:rsidRPr="00E85048">
        <w:rPr>
          <w:rStyle w:val="Char7"/>
          <w:rFonts w:hint="cs"/>
          <w:rtl/>
        </w:rPr>
        <w:t xml:space="preserve">: </w:t>
      </w:r>
      <w:r w:rsidR="00E55355" w:rsidRPr="00E85048">
        <w:rPr>
          <w:rStyle w:val="Char7"/>
          <w:rFonts w:hint="cs"/>
          <w:rtl/>
        </w:rPr>
        <w:t>31]</w:t>
      </w:r>
      <w:r w:rsidR="00E85048">
        <w:rPr>
          <w:rStyle w:val="Char1"/>
          <w:rFonts w:hint="cs"/>
          <w:rtl/>
        </w:rPr>
        <w:t>.</w:t>
      </w:r>
    </w:p>
    <w:p w:rsidR="00E55355"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ایشان باغ</w:t>
      </w:r>
      <w:r w:rsidRPr="00ED1482">
        <w:rPr>
          <w:rStyle w:val="Char1"/>
          <w:rFonts w:hint="eastAsia"/>
          <w:rtl/>
        </w:rPr>
        <w:t>‌</w:t>
      </w:r>
      <w:r w:rsidRPr="00ED1482">
        <w:rPr>
          <w:rStyle w:val="Char1"/>
          <w:rFonts w:hint="cs"/>
          <w:rtl/>
        </w:rPr>
        <w:t>های پُرنعمت و جاودانه</w:t>
      </w:r>
      <w:r w:rsidRPr="00ED1482">
        <w:rPr>
          <w:rStyle w:val="Char1"/>
          <w:rFonts w:hint="eastAsia"/>
          <w:rtl/>
        </w:rPr>
        <w:t>‌</w:t>
      </w:r>
      <w:r w:rsidRPr="00ED1482">
        <w:rPr>
          <w:rStyle w:val="Char1"/>
          <w:rFonts w:hint="cs"/>
          <w:rtl/>
        </w:rPr>
        <w:t>ای دارند که در آن نهر</w:t>
      </w:r>
      <w:r w:rsidRPr="00ED1482">
        <w:rPr>
          <w:rStyle w:val="Char1"/>
          <w:rFonts w:hint="eastAsia"/>
          <w:rtl/>
        </w:rPr>
        <w:t>‌</w:t>
      </w:r>
      <w:r w:rsidRPr="00ED1482">
        <w:rPr>
          <w:rStyle w:val="Char1"/>
          <w:rFonts w:hint="cs"/>
          <w:rtl/>
        </w:rPr>
        <w:t>ها و جویبار</w:t>
      </w:r>
      <w:r w:rsidRPr="00ED1482">
        <w:rPr>
          <w:rStyle w:val="Char1"/>
          <w:rFonts w:hint="eastAsia"/>
          <w:rtl/>
        </w:rPr>
        <w:t>‌</w:t>
      </w:r>
      <w:r w:rsidRPr="00ED1482">
        <w:rPr>
          <w:rStyle w:val="Char1"/>
          <w:rFonts w:hint="cs"/>
          <w:rtl/>
        </w:rPr>
        <w:t>ها روان است؛ آنجا در حالی که بر تخت</w:t>
      </w:r>
      <w:r w:rsidRPr="00ED1482">
        <w:rPr>
          <w:rStyle w:val="Char1"/>
          <w:rFonts w:hint="cs"/>
          <w:rtl/>
        </w:rPr>
        <w:softHyphen/>
        <w:t>ها تکیه زده</w:t>
      </w:r>
      <w:r w:rsidRPr="00ED1482">
        <w:rPr>
          <w:rStyle w:val="Char1"/>
          <w:rFonts w:hint="cs"/>
          <w:rtl/>
        </w:rPr>
        <w:softHyphen/>
        <w:t>اند, به دستبند</w:t>
      </w:r>
      <w:r w:rsidRPr="00ED1482">
        <w:rPr>
          <w:rStyle w:val="Char1"/>
          <w:rFonts w:hint="cs"/>
          <w:rtl/>
        </w:rPr>
        <w:softHyphen/>
        <w:t>های زرّین آراسته می</w:t>
      </w:r>
      <w:r w:rsidRPr="00ED1482">
        <w:rPr>
          <w:rStyle w:val="Char1"/>
          <w:rFonts w:hint="cs"/>
          <w:rtl/>
        </w:rPr>
        <w:softHyphen/>
        <w:t>شوند و لباس</w:t>
      </w:r>
      <w:r w:rsidRPr="00ED1482">
        <w:rPr>
          <w:rStyle w:val="Char1"/>
          <w:rFonts w:hint="cs"/>
          <w:rtl/>
        </w:rPr>
        <w:softHyphen/>
        <w:t>های سبزرنگی از جنس حریر نازک و ضخیم می</w:t>
      </w:r>
      <w:r w:rsidRPr="00ED1482">
        <w:rPr>
          <w:rStyle w:val="Char1"/>
          <w:rFonts w:hint="cs"/>
          <w:rtl/>
        </w:rPr>
        <w:softHyphen/>
        <w:t>پوشند. چه پاداش خوبی! و بهشت آرامگاه بسیار نیکی است‏»‏.</w:t>
      </w:r>
    </w:p>
    <w:p w:rsidR="00E55355" w:rsidRPr="00ED1482" w:rsidRDefault="00DD0256" w:rsidP="00DD0256">
      <w:pPr>
        <w:widowControl w:val="0"/>
        <w:ind w:firstLine="340"/>
        <w:rPr>
          <w:rStyle w:val="Char1"/>
          <w:rtl/>
        </w:rPr>
      </w:pPr>
      <w:r>
        <w:rPr>
          <w:rStyle w:val="Char1"/>
          <w:rFonts w:ascii="Traditional Arabic" w:hAnsi="Traditional Arabic" w:cs="Traditional Arabic"/>
          <w:rtl/>
        </w:rPr>
        <w:t>﴿</w:t>
      </w:r>
      <w:r w:rsidRPr="00AD551C">
        <w:rPr>
          <w:rStyle w:val="Charc"/>
          <w:rFonts w:hint="eastAsia"/>
          <w:rtl/>
        </w:rPr>
        <w:t>وَمَن</w:t>
      </w:r>
      <w:r w:rsidRPr="00AD551C">
        <w:rPr>
          <w:rStyle w:val="Charc"/>
          <w:rtl/>
        </w:rPr>
        <w:t xml:space="preserve"> يَأۡتِهِ</w:t>
      </w:r>
      <w:r w:rsidRPr="00AD551C">
        <w:rPr>
          <w:rStyle w:val="Charc"/>
          <w:rFonts w:hint="cs"/>
          <w:rtl/>
        </w:rPr>
        <w:t>ۦ</w:t>
      </w:r>
      <w:r w:rsidRPr="00AD551C">
        <w:rPr>
          <w:rStyle w:val="Charc"/>
          <w:rtl/>
        </w:rPr>
        <w:t xml:space="preserve"> مُؤۡمِنٗا قَدۡ عَمِلَ </w:t>
      </w:r>
      <w:r w:rsidRPr="00AD551C">
        <w:rPr>
          <w:rStyle w:val="Charc"/>
          <w:rFonts w:hint="cs"/>
          <w:rtl/>
        </w:rPr>
        <w:t>ٱ</w:t>
      </w:r>
      <w:r w:rsidRPr="00AD551C">
        <w:rPr>
          <w:rStyle w:val="Charc"/>
          <w:rFonts w:hint="eastAsia"/>
          <w:rtl/>
        </w:rPr>
        <w:t>لصَّٰلِحَٰتِ</w:t>
      </w:r>
      <w:r w:rsidRPr="00AD551C">
        <w:rPr>
          <w:rStyle w:val="Charc"/>
          <w:rtl/>
        </w:rPr>
        <w:t xml:space="preserve"> فَأُوْلَٰٓئِكَ لَهُمُ </w:t>
      </w:r>
      <w:r w:rsidRPr="00AD551C">
        <w:rPr>
          <w:rStyle w:val="Charc"/>
          <w:rFonts w:hint="cs"/>
          <w:rtl/>
        </w:rPr>
        <w:t>ٱ</w:t>
      </w:r>
      <w:r w:rsidRPr="00AD551C">
        <w:rPr>
          <w:rStyle w:val="Charc"/>
          <w:rFonts w:hint="eastAsia"/>
          <w:rtl/>
        </w:rPr>
        <w:t>لدَّرَجَٰتُ</w:t>
      </w:r>
      <w:r w:rsidRPr="00AD551C">
        <w:rPr>
          <w:rStyle w:val="Charc"/>
          <w:rtl/>
        </w:rPr>
        <w:t xml:space="preserve"> </w:t>
      </w:r>
      <w:r w:rsidRPr="00AD551C">
        <w:rPr>
          <w:rStyle w:val="Charc"/>
          <w:rFonts w:hint="cs"/>
          <w:rtl/>
        </w:rPr>
        <w:t>ٱ</w:t>
      </w:r>
      <w:r w:rsidRPr="00AD551C">
        <w:rPr>
          <w:rStyle w:val="Charc"/>
          <w:rFonts w:hint="eastAsia"/>
          <w:rtl/>
        </w:rPr>
        <w:t>لۡعُلَىٰ</w:t>
      </w:r>
      <w:r w:rsidRPr="00AD551C">
        <w:rPr>
          <w:rStyle w:val="Charc"/>
          <w:rtl/>
        </w:rPr>
        <w:t xml:space="preserve"> ٧٥ </w:t>
      </w:r>
      <w:r w:rsidRPr="00AD551C">
        <w:rPr>
          <w:rStyle w:val="Charc"/>
          <w:rFonts w:hint="eastAsia"/>
          <w:rtl/>
        </w:rPr>
        <w:t>جَنَّٰتُ</w:t>
      </w:r>
      <w:r w:rsidRPr="00AD551C">
        <w:rPr>
          <w:rStyle w:val="Charc"/>
          <w:rtl/>
        </w:rPr>
        <w:t xml:space="preserve"> عَدۡنٖ تَجۡرِي مِن تَحۡتِهَا </w:t>
      </w:r>
      <w:r w:rsidRPr="00AD551C">
        <w:rPr>
          <w:rStyle w:val="Charc"/>
          <w:rFonts w:hint="cs"/>
          <w:rtl/>
        </w:rPr>
        <w:t>ٱ</w:t>
      </w:r>
      <w:r w:rsidRPr="00AD551C">
        <w:rPr>
          <w:rStyle w:val="Charc"/>
          <w:rFonts w:hint="eastAsia"/>
          <w:rtl/>
        </w:rPr>
        <w:t>لۡأَنۡهَٰرُ</w:t>
      </w:r>
      <w:r w:rsidRPr="00AD551C">
        <w:rPr>
          <w:rStyle w:val="Charc"/>
          <w:rtl/>
        </w:rPr>
        <w:t xml:space="preserve"> خَٰلِدِينَ فِيهَاۚ وَذَٰلِكَ جَزَآءُ مَن تَزَكَّىٰ ٧٦</w:t>
      </w:r>
      <w:r>
        <w:rPr>
          <w:rStyle w:val="Char1"/>
          <w:rFonts w:ascii="Traditional Arabic" w:hAnsi="Traditional Arabic" w:cs="Traditional Arabic"/>
          <w:rtl/>
        </w:rPr>
        <w:t>﴾</w:t>
      </w:r>
      <w:r>
        <w:rPr>
          <w:rStyle w:val="Char1"/>
          <w:rFonts w:hint="cs"/>
          <w:rtl/>
        </w:rPr>
        <w:t xml:space="preserve"> </w:t>
      </w:r>
      <w:r w:rsidR="00E55355" w:rsidRPr="00E85048">
        <w:rPr>
          <w:rStyle w:val="Char7"/>
          <w:rFonts w:hint="cs"/>
          <w:rtl/>
        </w:rPr>
        <w:t>[طه</w:t>
      </w:r>
      <w:r w:rsidR="0085259D" w:rsidRPr="00E85048">
        <w:rPr>
          <w:rStyle w:val="Char7"/>
          <w:rFonts w:hint="cs"/>
          <w:rtl/>
        </w:rPr>
        <w:t xml:space="preserve">: </w:t>
      </w:r>
      <w:r w:rsidR="00E55355" w:rsidRPr="00E85048">
        <w:rPr>
          <w:rStyle w:val="Char7"/>
          <w:rFonts w:hint="cs"/>
          <w:rtl/>
        </w:rPr>
        <w:t>75-76]</w:t>
      </w:r>
      <w:r w:rsidR="00E85048">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‏«‏و کسانی که با ایمان و کردار شایسته نزدش بیایند، برترین درجات از آنِ چنین کسانی است. بهشت‌های جاویدی که فرودستش جویبارها روان است و جاودانه در آن می‌مانند. و این پاداش کسی است که خودش را پاک و تزکیه نماید‏»‏.</w:t>
      </w:r>
    </w:p>
    <w:p w:rsidR="00DD0256" w:rsidRDefault="00E55355" w:rsidP="00AA53D2">
      <w:pPr>
        <w:widowControl w:val="0"/>
        <w:ind w:firstLine="340"/>
        <w:rPr>
          <w:rStyle w:val="Char1"/>
          <w:rtl/>
        </w:rPr>
      </w:pPr>
      <w:r w:rsidRPr="00ED1482">
        <w:rPr>
          <w:rStyle w:val="Char1"/>
          <w:rFonts w:hint="cs"/>
          <w:rtl/>
        </w:rPr>
        <w:t>در برخی آیات بیان می‌دارد که‌ آنان به‌ خاطر ایمان و اسلام به‌ بهشت راه یافته‌اند</w:t>
      </w:r>
      <w:r w:rsidR="0085259D">
        <w:rPr>
          <w:rStyle w:val="Char1"/>
          <w:rFonts w:hint="cs"/>
          <w:rtl/>
        </w:rPr>
        <w:t>:</w:t>
      </w:r>
    </w:p>
    <w:p w:rsidR="00E55355" w:rsidRPr="00ED1482" w:rsidRDefault="00DD0256" w:rsidP="00DD0256">
      <w:pPr>
        <w:widowControl w:val="0"/>
        <w:ind w:firstLine="340"/>
        <w:rPr>
          <w:rStyle w:val="Char1"/>
          <w:rtl/>
        </w:rPr>
      </w:pPr>
      <w:r>
        <w:rPr>
          <w:rStyle w:val="Char1"/>
          <w:rFonts w:ascii="Traditional Arabic" w:hAnsi="Traditional Arabic" w:cs="Traditional Arabic"/>
          <w:rtl/>
        </w:rPr>
        <w:t>﴿</w:t>
      </w:r>
      <w:r w:rsidRPr="00AD551C">
        <w:rPr>
          <w:rStyle w:val="Charc"/>
          <w:rFonts w:hint="eastAsia"/>
          <w:rtl/>
        </w:rPr>
        <w:t>يَٰعِبَادِ</w:t>
      </w:r>
      <w:r w:rsidRPr="00AD551C">
        <w:rPr>
          <w:rStyle w:val="Charc"/>
          <w:rtl/>
        </w:rPr>
        <w:t xml:space="preserve"> لَا خَوۡفٌ عَلَيۡكُمُ </w:t>
      </w:r>
      <w:r w:rsidRPr="00AD551C">
        <w:rPr>
          <w:rStyle w:val="Charc"/>
          <w:rFonts w:hint="cs"/>
          <w:rtl/>
        </w:rPr>
        <w:t>ٱ</w:t>
      </w:r>
      <w:r w:rsidRPr="00AD551C">
        <w:rPr>
          <w:rStyle w:val="Charc"/>
          <w:rFonts w:hint="eastAsia"/>
          <w:rtl/>
        </w:rPr>
        <w:t>لۡيَوۡمَ</w:t>
      </w:r>
      <w:r w:rsidRPr="00AD551C">
        <w:rPr>
          <w:rStyle w:val="Charc"/>
          <w:rtl/>
        </w:rPr>
        <w:t xml:space="preserve"> وَلَآ أَنتُمۡ تَحۡزَنُونَ ٦٨ </w:t>
      </w:r>
      <w:r w:rsidRPr="00AD551C">
        <w:rPr>
          <w:rStyle w:val="Charc"/>
          <w:rFonts w:hint="cs"/>
          <w:rtl/>
        </w:rPr>
        <w:t>ٱ</w:t>
      </w:r>
      <w:r w:rsidRPr="00AD551C">
        <w:rPr>
          <w:rStyle w:val="Charc"/>
          <w:rFonts w:hint="eastAsia"/>
          <w:rtl/>
        </w:rPr>
        <w:t>لَّذِينَ</w:t>
      </w:r>
      <w:r w:rsidRPr="00AD551C">
        <w:rPr>
          <w:rStyle w:val="Charc"/>
          <w:rtl/>
        </w:rPr>
        <w:t xml:space="preserve"> ءَامَنُواْ بِ‍َٔايَٰتِنَا وَكَانُواْ مُسۡلِمِينَ ٦٩ </w:t>
      </w:r>
      <w:r w:rsidRPr="00AD551C">
        <w:rPr>
          <w:rStyle w:val="Charc"/>
          <w:rFonts w:hint="cs"/>
          <w:rtl/>
        </w:rPr>
        <w:t>ٱ</w:t>
      </w:r>
      <w:r w:rsidRPr="00AD551C">
        <w:rPr>
          <w:rStyle w:val="Charc"/>
          <w:rFonts w:hint="eastAsia"/>
          <w:rtl/>
        </w:rPr>
        <w:t>دۡخُلُواْ</w:t>
      </w:r>
      <w:r w:rsidRPr="00AD551C">
        <w:rPr>
          <w:rStyle w:val="Charc"/>
          <w:rtl/>
        </w:rPr>
        <w:t xml:space="preserve"> </w:t>
      </w:r>
      <w:r w:rsidRPr="00AD551C">
        <w:rPr>
          <w:rStyle w:val="Charc"/>
          <w:rFonts w:hint="cs"/>
          <w:rtl/>
        </w:rPr>
        <w:t>ٱ</w:t>
      </w:r>
      <w:r w:rsidRPr="00AD551C">
        <w:rPr>
          <w:rStyle w:val="Charc"/>
          <w:rFonts w:hint="eastAsia"/>
          <w:rtl/>
        </w:rPr>
        <w:t>لۡجَنَّةَ</w:t>
      </w:r>
      <w:r w:rsidRPr="00AD551C">
        <w:rPr>
          <w:rStyle w:val="Charc"/>
          <w:rtl/>
        </w:rPr>
        <w:t xml:space="preserve"> أَنتُمۡ وَأَزۡوَٰجُكُمۡ تُحۡبَرُونَ ٧٠</w:t>
      </w:r>
      <w:r>
        <w:rPr>
          <w:rStyle w:val="Char1"/>
          <w:rFonts w:ascii="Traditional Arabic" w:hAnsi="Traditional Arabic" w:cs="Traditional Arabic"/>
          <w:rtl/>
        </w:rPr>
        <w:t>﴾</w:t>
      </w:r>
      <w:r>
        <w:rPr>
          <w:rStyle w:val="Char1"/>
          <w:rFonts w:hint="cs"/>
          <w:rtl/>
        </w:rPr>
        <w:t xml:space="preserve"> </w:t>
      </w:r>
      <w:r w:rsidR="00E55355" w:rsidRPr="00E85048">
        <w:rPr>
          <w:rStyle w:val="Char7"/>
          <w:rFonts w:hint="cs"/>
          <w:rtl/>
        </w:rPr>
        <w:t>[</w:t>
      </w:r>
      <w:r w:rsidR="00E85048">
        <w:rPr>
          <w:rStyle w:val="Char7"/>
          <w:rFonts w:hint="cs"/>
          <w:rtl/>
        </w:rPr>
        <w:t>ال</w:t>
      </w:r>
      <w:r w:rsidR="00E55355" w:rsidRPr="00E85048">
        <w:rPr>
          <w:rStyle w:val="Char7"/>
          <w:rFonts w:hint="cs"/>
          <w:rtl/>
        </w:rPr>
        <w:t>زخرف</w:t>
      </w:r>
      <w:r w:rsidR="0085259D" w:rsidRPr="00E85048">
        <w:rPr>
          <w:rStyle w:val="Char7"/>
          <w:rFonts w:hint="cs"/>
          <w:rtl/>
        </w:rPr>
        <w:t xml:space="preserve">: </w:t>
      </w:r>
      <w:r w:rsidR="00E55355" w:rsidRPr="00E85048">
        <w:rPr>
          <w:rStyle w:val="Char7"/>
          <w:rFonts w:hint="cs"/>
          <w:rtl/>
        </w:rPr>
        <w:t>68-70]</w:t>
      </w:r>
      <w:r w:rsidR="00E85048">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ا</w:t>
      </w:r>
      <w:r w:rsidR="00AA53D2" w:rsidRPr="00ED1482">
        <w:rPr>
          <w:rStyle w:val="Char1"/>
          <w:rtl/>
        </w:rPr>
        <w:t>ی</w:t>
      </w:r>
      <w:r w:rsidRPr="00ED1482">
        <w:rPr>
          <w:rStyle w:val="Char1"/>
          <w:rtl/>
        </w:rPr>
        <w:t xml:space="preserve"> بندگان من! امروز نه ب</w:t>
      </w:r>
      <w:r w:rsidR="00AA53D2" w:rsidRPr="00ED1482">
        <w:rPr>
          <w:rStyle w:val="Char1"/>
          <w:rtl/>
        </w:rPr>
        <w:t>ی</w:t>
      </w:r>
      <w:r w:rsidRPr="00ED1482">
        <w:rPr>
          <w:rStyle w:val="Char1"/>
          <w:rtl/>
        </w:rPr>
        <w:t>م</w:t>
      </w:r>
      <w:r w:rsidR="00AA53D2" w:rsidRPr="00ED1482">
        <w:rPr>
          <w:rStyle w:val="Char1"/>
          <w:rtl/>
        </w:rPr>
        <w:t>ی</w:t>
      </w:r>
      <w:r w:rsidRPr="00ED1482">
        <w:rPr>
          <w:rStyle w:val="Char1"/>
          <w:rtl/>
        </w:rPr>
        <w:t xml:space="preserve"> بر شما است و نه غم و اندوه</w:t>
      </w:r>
      <w:r w:rsidR="00AA53D2" w:rsidRPr="00ED1482">
        <w:rPr>
          <w:rStyle w:val="Char1"/>
          <w:rtl/>
        </w:rPr>
        <w:t>ی</w:t>
      </w:r>
      <w:r w:rsidRPr="00ED1482">
        <w:rPr>
          <w:rStyle w:val="Char1"/>
          <w:rtl/>
        </w:rPr>
        <w:t xml:space="preserve"> دار</w:t>
      </w:r>
      <w:r w:rsidR="00AA53D2" w:rsidRPr="00ED1482">
        <w:rPr>
          <w:rStyle w:val="Char1"/>
          <w:rtl/>
        </w:rPr>
        <w:t>ی</w:t>
      </w:r>
      <w:r w:rsidRPr="00ED1482">
        <w:rPr>
          <w:rStyle w:val="Char1"/>
          <w:rtl/>
        </w:rPr>
        <w:t>د</w:t>
      </w:r>
      <w:r w:rsidRPr="00ED1482">
        <w:rPr>
          <w:rStyle w:val="Char1"/>
          <w:rFonts w:hint="cs"/>
          <w:rtl/>
        </w:rPr>
        <w:t>.</w:t>
      </w:r>
      <w:r w:rsidRPr="00ED1482">
        <w:rPr>
          <w:rStyle w:val="Char1"/>
          <w:rtl/>
        </w:rPr>
        <w:t>‏ آن بندگان</w:t>
      </w:r>
      <w:r w:rsidR="00AA53D2" w:rsidRPr="00ED1482">
        <w:rPr>
          <w:rStyle w:val="Char1"/>
          <w:rtl/>
        </w:rPr>
        <w:t>ی</w:t>
      </w:r>
      <w:r w:rsidRPr="00ED1482">
        <w:rPr>
          <w:rStyle w:val="Char1"/>
          <w:rtl/>
        </w:rPr>
        <w:t xml:space="preserve"> </w:t>
      </w:r>
      <w:r w:rsidR="00AA53D2" w:rsidRPr="00ED1482">
        <w:rPr>
          <w:rStyle w:val="Char1"/>
          <w:rtl/>
        </w:rPr>
        <w:t>ک</w:t>
      </w:r>
      <w:r w:rsidRPr="00ED1482">
        <w:rPr>
          <w:rStyle w:val="Char1"/>
          <w:rtl/>
        </w:rPr>
        <w:t>ه به آ</w:t>
      </w:r>
      <w:r w:rsidR="00AA53D2" w:rsidRPr="00ED1482">
        <w:rPr>
          <w:rStyle w:val="Char1"/>
          <w:rtl/>
        </w:rPr>
        <w:t>ی</w:t>
      </w:r>
      <w:r w:rsidRPr="00ED1482">
        <w:rPr>
          <w:rStyle w:val="Char1"/>
          <w:rtl/>
        </w:rPr>
        <w:t>ه‌ها</w:t>
      </w:r>
      <w:r w:rsidR="00AA53D2" w:rsidRPr="00ED1482">
        <w:rPr>
          <w:rStyle w:val="Char1"/>
          <w:rtl/>
        </w:rPr>
        <w:t>ی</w:t>
      </w:r>
      <w:r w:rsidRPr="00ED1482">
        <w:rPr>
          <w:rStyle w:val="Char1"/>
          <w:rtl/>
        </w:rPr>
        <w:t xml:space="preserve"> ما ا</w:t>
      </w:r>
      <w:r w:rsidR="00AA53D2" w:rsidRPr="00ED1482">
        <w:rPr>
          <w:rStyle w:val="Char1"/>
          <w:rtl/>
        </w:rPr>
        <w:t>ی</w:t>
      </w:r>
      <w:r w:rsidRPr="00ED1482">
        <w:rPr>
          <w:rStyle w:val="Char1"/>
          <w:rtl/>
        </w:rPr>
        <w:t>مان آوردند و مسلمان و فرمان</w:t>
      </w:r>
      <w:r w:rsidRPr="00ED1482">
        <w:rPr>
          <w:rStyle w:val="Char1"/>
          <w:rFonts w:hint="cs"/>
          <w:rtl/>
        </w:rPr>
        <w:t>بردار</w:t>
      </w:r>
      <w:r w:rsidRPr="00ED1482">
        <w:rPr>
          <w:rStyle w:val="Char1"/>
          <w:rtl/>
        </w:rPr>
        <w:t xml:space="preserve"> بودند</w:t>
      </w:r>
      <w:r w:rsidRPr="00ED1482">
        <w:rPr>
          <w:rStyle w:val="Char1"/>
          <w:rFonts w:hint="cs"/>
          <w:rtl/>
        </w:rPr>
        <w:t>.</w:t>
      </w:r>
      <w:r w:rsidRPr="00ED1482">
        <w:rPr>
          <w:rStyle w:val="Char1"/>
          <w:rtl/>
        </w:rPr>
        <w:t>‏ شما و همسران</w:t>
      </w:r>
      <w:r w:rsidRPr="00ED1482">
        <w:rPr>
          <w:rStyle w:val="Char1"/>
          <w:rFonts w:hint="cs"/>
          <w:rtl/>
        </w:rPr>
        <w:t>‌</w:t>
      </w:r>
      <w:r w:rsidRPr="00ED1482">
        <w:rPr>
          <w:rStyle w:val="Char1"/>
          <w:rtl/>
        </w:rPr>
        <w:t xml:space="preserve">تان </w:t>
      </w:r>
      <w:r w:rsidRPr="00ED1482">
        <w:rPr>
          <w:rStyle w:val="Char1"/>
          <w:rFonts w:hint="cs"/>
          <w:rtl/>
        </w:rPr>
        <w:t xml:space="preserve">شادمان و بزرگوار </w:t>
      </w:r>
      <w:r w:rsidRPr="00ED1482">
        <w:rPr>
          <w:rStyle w:val="Char1"/>
          <w:rtl/>
        </w:rPr>
        <w:t xml:space="preserve">به بهشت </w:t>
      </w:r>
      <w:r w:rsidRPr="00ED1482">
        <w:rPr>
          <w:rStyle w:val="Char1"/>
          <w:rFonts w:hint="cs"/>
          <w:rtl/>
        </w:rPr>
        <w:t>وارد شوید‏»‏.</w:t>
      </w:r>
    </w:p>
    <w:p w:rsidR="00E55355" w:rsidRDefault="00E55355" w:rsidP="00AA53D2">
      <w:pPr>
        <w:widowControl w:val="0"/>
        <w:ind w:firstLine="340"/>
        <w:rPr>
          <w:rStyle w:val="Char1"/>
          <w:rtl/>
        </w:rPr>
      </w:pPr>
      <w:r w:rsidRPr="00ED1482">
        <w:rPr>
          <w:rStyle w:val="Char1"/>
          <w:rFonts w:hint="cs"/>
          <w:rtl/>
        </w:rPr>
        <w:t>در برخی دیگر از آیات، خالص کردن دین، مایه‌ی دستیابی آنان به‌ بهشت معرفی شده است</w:t>
      </w:r>
      <w:r w:rsidR="00DD0256">
        <w:rPr>
          <w:rStyle w:val="Char1"/>
          <w:rFonts w:hint="cs"/>
          <w:rtl/>
        </w:rPr>
        <w:t>:</w:t>
      </w:r>
    </w:p>
    <w:p w:rsidR="00E55355" w:rsidRPr="00ED1482" w:rsidRDefault="00DD0256" w:rsidP="00DD0256">
      <w:pPr>
        <w:widowControl w:val="0"/>
        <w:ind w:firstLine="340"/>
        <w:rPr>
          <w:rStyle w:val="Char1"/>
          <w:rtl/>
        </w:rPr>
      </w:pPr>
      <w:r>
        <w:rPr>
          <w:rStyle w:val="Char1"/>
          <w:rFonts w:ascii="Traditional Arabic" w:hAnsi="Traditional Arabic" w:cs="Traditional Arabic"/>
          <w:rtl/>
        </w:rPr>
        <w:t>﴿</w:t>
      </w:r>
      <w:r w:rsidRPr="00AD551C">
        <w:rPr>
          <w:rStyle w:val="Charc"/>
          <w:rtl/>
        </w:rPr>
        <w:t xml:space="preserve">إِلَّا عِبَادَ </w:t>
      </w:r>
      <w:r w:rsidRPr="00AD551C">
        <w:rPr>
          <w:rStyle w:val="Charc"/>
          <w:rFonts w:hint="cs"/>
          <w:rtl/>
        </w:rPr>
        <w:t>ٱ</w:t>
      </w:r>
      <w:r w:rsidRPr="00AD551C">
        <w:rPr>
          <w:rStyle w:val="Charc"/>
          <w:rFonts w:hint="eastAsia"/>
          <w:rtl/>
        </w:rPr>
        <w:t>للَّهِ</w:t>
      </w:r>
      <w:r w:rsidRPr="00AD551C">
        <w:rPr>
          <w:rStyle w:val="Charc"/>
          <w:rtl/>
        </w:rPr>
        <w:t xml:space="preserve"> </w:t>
      </w:r>
      <w:r w:rsidRPr="00AD551C">
        <w:rPr>
          <w:rStyle w:val="Charc"/>
          <w:rFonts w:hint="cs"/>
          <w:rtl/>
        </w:rPr>
        <w:t>ٱ</w:t>
      </w:r>
      <w:r w:rsidRPr="00AD551C">
        <w:rPr>
          <w:rStyle w:val="Charc"/>
          <w:rFonts w:hint="eastAsia"/>
          <w:rtl/>
        </w:rPr>
        <w:t>لۡمُخۡلَصِينَ</w:t>
      </w:r>
      <w:r w:rsidRPr="00AD551C">
        <w:rPr>
          <w:rStyle w:val="Charc"/>
          <w:rtl/>
        </w:rPr>
        <w:t xml:space="preserve"> ٤٠ أُوْلَٰٓئِكَ لَهُمۡ رِزۡقٞ مَّعۡلُومٞ ٤١ فَوَٰكِهُ وَهُم مُّكۡرَمُونَ ٤٢ فِي جَنَّٰتِ </w:t>
      </w:r>
      <w:r w:rsidRPr="00AD551C">
        <w:rPr>
          <w:rStyle w:val="Charc"/>
          <w:rFonts w:hint="cs"/>
          <w:rtl/>
        </w:rPr>
        <w:t>ٱ</w:t>
      </w:r>
      <w:r w:rsidRPr="00AD551C">
        <w:rPr>
          <w:rStyle w:val="Charc"/>
          <w:rFonts w:hint="eastAsia"/>
          <w:rtl/>
        </w:rPr>
        <w:t>لنَّعِيمِ</w:t>
      </w:r>
      <w:r w:rsidRPr="00AD551C">
        <w:rPr>
          <w:rStyle w:val="Charc"/>
          <w:rtl/>
        </w:rPr>
        <w:t xml:space="preserve"> ٤٣</w:t>
      </w:r>
      <w:r>
        <w:rPr>
          <w:rStyle w:val="Char1"/>
          <w:rFonts w:ascii="Traditional Arabic" w:hAnsi="Traditional Arabic" w:cs="Traditional Arabic"/>
          <w:rtl/>
        </w:rPr>
        <w:t>﴾</w:t>
      </w:r>
      <w:r>
        <w:rPr>
          <w:rStyle w:val="Char1"/>
          <w:rFonts w:hint="cs"/>
          <w:rtl/>
        </w:rPr>
        <w:t xml:space="preserve"> </w:t>
      </w:r>
      <w:r w:rsidR="00E55355" w:rsidRPr="00E85048">
        <w:rPr>
          <w:rStyle w:val="Char7"/>
          <w:rFonts w:hint="cs"/>
          <w:rtl/>
        </w:rPr>
        <w:t>[</w:t>
      </w:r>
      <w:r w:rsidR="00E85048" w:rsidRPr="00E85048">
        <w:rPr>
          <w:rStyle w:val="Char7"/>
          <w:rFonts w:hint="cs"/>
          <w:rtl/>
        </w:rPr>
        <w:t>ال</w:t>
      </w:r>
      <w:r w:rsidR="00E55355" w:rsidRPr="00E85048">
        <w:rPr>
          <w:rStyle w:val="Char7"/>
          <w:rFonts w:hint="cs"/>
          <w:rtl/>
        </w:rPr>
        <w:t>صافات</w:t>
      </w:r>
      <w:r w:rsidR="0085259D" w:rsidRPr="00E85048">
        <w:rPr>
          <w:rStyle w:val="Char7"/>
          <w:rFonts w:hint="cs"/>
          <w:rtl/>
        </w:rPr>
        <w:t xml:space="preserve">: </w:t>
      </w:r>
      <w:r w:rsidR="00E55355" w:rsidRPr="00E85048">
        <w:rPr>
          <w:rStyle w:val="Char7"/>
          <w:rFonts w:hint="cs"/>
          <w:rtl/>
        </w:rPr>
        <w:t>40-43]</w:t>
      </w:r>
      <w:r w:rsidR="00E85048">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 xml:space="preserve">‏مگر بندگان مخلص </w:t>
      </w:r>
      <w:r w:rsidRPr="00ED1482">
        <w:rPr>
          <w:rStyle w:val="Char1"/>
          <w:rFonts w:hint="cs"/>
          <w:rtl/>
        </w:rPr>
        <w:t>الله ‏«‏که از دوزخ نجات می‌یابند‏»‏.</w:t>
      </w:r>
      <w:r w:rsidRPr="00ED1482">
        <w:rPr>
          <w:rStyle w:val="Char1"/>
          <w:rtl/>
        </w:rPr>
        <w:t xml:space="preserve"> ا</w:t>
      </w:r>
      <w:r w:rsidR="00AA53D2" w:rsidRPr="00ED1482">
        <w:rPr>
          <w:rStyle w:val="Char1"/>
          <w:rtl/>
        </w:rPr>
        <w:t>ی</w:t>
      </w:r>
      <w:r w:rsidRPr="00ED1482">
        <w:rPr>
          <w:rStyle w:val="Char1"/>
          <w:rtl/>
        </w:rPr>
        <w:t>شان روز</w:t>
      </w:r>
      <w:r w:rsidR="00AA53D2" w:rsidRPr="00ED1482">
        <w:rPr>
          <w:rStyle w:val="Char1"/>
          <w:rtl/>
        </w:rPr>
        <w:t>ی</w:t>
      </w:r>
      <w:r w:rsidRPr="00ED1482">
        <w:rPr>
          <w:rStyle w:val="Char1"/>
          <w:rtl/>
        </w:rPr>
        <w:t xml:space="preserve"> و</w:t>
      </w:r>
      <w:r w:rsidR="00AA53D2" w:rsidRPr="00ED1482">
        <w:rPr>
          <w:rStyle w:val="Char1"/>
          <w:rtl/>
        </w:rPr>
        <w:t>ی</w:t>
      </w:r>
      <w:r w:rsidRPr="00ED1482">
        <w:rPr>
          <w:rStyle w:val="Char1"/>
          <w:rtl/>
        </w:rPr>
        <w:t>ژه</w:t>
      </w:r>
      <w:r w:rsidRPr="00ED1482">
        <w:rPr>
          <w:rStyle w:val="Char1"/>
          <w:rFonts w:hint="cs"/>
          <w:rtl/>
        </w:rPr>
        <w:t xml:space="preserve"> و </w:t>
      </w:r>
      <w:r w:rsidRPr="00ED1482">
        <w:rPr>
          <w:rStyle w:val="Char1"/>
          <w:rtl/>
        </w:rPr>
        <w:t>م</w:t>
      </w:r>
      <w:r w:rsidR="00AA53D2" w:rsidRPr="00ED1482">
        <w:rPr>
          <w:rStyle w:val="Char1"/>
          <w:rtl/>
        </w:rPr>
        <w:t>ی</w:t>
      </w:r>
      <w:r w:rsidRPr="00ED1482">
        <w:rPr>
          <w:rStyle w:val="Char1"/>
          <w:rtl/>
        </w:rPr>
        <w:t>وه‌ها</w:t>
      </w:r>
      <w:r w:rsidR="00AA53D2" w:rsidRPr="00ED1482">
        <w:rPr>
          <w:rStyle w:val="Char1"/>
          <w:rtl/>
        </w:rPr>
        <w:t>ی</w:t>
      </w:r>
      <w:r w:rsidRPr="00ED1482">
        <w:rPr>
          <w:rStyle w:val="Char1"/>
          <w:rtl/>
        </w:rPr>
        <w:t xml:space="preserve"> </w:t>
      </w:r>
      <w:r w:rsidRPr="00ED1482">
        <w:rPr>
          <w:rStyle w:val="Char1"/>
          <w:rFonts w:hint="cs"/>
          <w:rtl/>
        </w:rPr>
        <w:t>گوناگون دارند</w:t>
      </w:r>
      <w:r w:rsidRPr="00ED1482">
        <w:rPr>
          <w:rStyle w:val="Char1"/>
          <w:rtl/>
        </w:rPr>
        <w:t xml:space="preserve"> و </w:t>
      </w:r>
      <w:r w:rsidRPr="00ED1482">
        <w:rPr>
          <w:rStyle w:val="Char1"/>
          <w:rFonts w:hint="cs"/>
          <w:rtl/>
        </w:rPr>
        <w:t>به ایشان بزرگواری می‌شود.</w:t>
      </w:r>
      <w:r w:rsidRPr="00ED1482">
        <w:rPr>
          <w:rStyle w:val="Char1"/>
          <w:rtl/>
        </w:rPr>
        <w:t xml:space="preserve"> ‏ در م</w:t>
      </w:r>
      <w:r w:rsidR="00AA53D2" w:rsidRPr="00ED1482">
        <w:rPr>
          <w:rStyle w:val="Char1"/>
          <w:rtl/>
        </w:rPr>
        <w:t>ی</w:t>
      </w:r>
      <w:r w:rsidRPr="00ED1482">
        <w:rPr>
          <w:rStyle w:val="Char1"/>
          <w:rtl/>
        </w:rPr>
        <w:t>ان بوستان</w:t>
      </w:r>
      <w:r w:rsidRPr="00ED1482">
        <w:rPr>
          <w:rStyle w:val="Char1"/>
          <w:rFonts w:hint="cs"/>
          <w:rtl/>
        </w:rPr>
        <w:t>‌</w:t>
      </w:r>
      <w:r w:rsidRPr="00ED1482">
        <w:rPr>
          <w:rStyle w:val="Char1"/>
          <w:rtl/>
        </w:rPr>
        <w:t>ها</w:t>
      </w:r>
      <w:r w:rsidR="00AA53D2" w:rsidRPr="00ED1482">
        <w:rPr>
          <w:rStyle w:val="Char1"/>
          <w:rtl/>
        </w:rPr>
        <w:t>ی</w:t>
      </w:r>
      <w:r w:rsidRPr="00ED1482">
        <w:rPr>
          <w:rStyle w:val="Char1"/>
          <w:rtl/>
        </w:rPr>
        <w:t xml:space="preserve"> پر نعمت بهشت ب</w:t>
      </w:r>
      <w:r w:rsidRPr="00ED1482">
        <w:rPr>
          <w:rStyle w:val="Char1"/>
          <w:rFonts w:hint="cs"/>
          <w:rtl/>
        </w:rPr>
        <w:t xml:space="preserve">ه </w:t>
      </w:r>
      <w:r w:rsidRPr="00ED1482">
        <w:rPr>
          <w:rStyle w:val="Char1"/>
          <w:rtl/>
        </w:rPr>
        <w:t>سر م</w:t>
      </w:r>
      <w:r w:rsidR="00AA53D2" w:rsidRPr="00ED1482">
        <w:rPr>
          <w:rStyle w:val="Char1"/>
          <w:rtl/>
        </w:rPr>
        <w:t>ی</w:t>
      </w:r>
      <w:r w:rsidRPr="00ED1482">
        <w:rPr>
          <w:rStyle w:val="Char1"/>
          <w:rtl/>
        </w:rPr>
        <w:t>‌برند</w:t>
      </w:r>
      <w:r w:rsidRPr="00ED1482">
        <w:rPr>
          <w:rStyle w:val="Char1"/>
          <w:rFonts w:hint="cs"/>
          <w:rtl/>
        </w:rPr>
        <w:t>‏»‏.</w:t>
      </w:r>
    </w:p>
    <w:p w:rsidR="00E55355" w:rsidRDefault="00E55355" w:rsidP="00AA53D2">
      <w:pPr>
        <w:widowControl w:val="0"/>
        <w:ind w:firstLine="340"/>
        <w:rPr>
          <w:rStyle w:val="Char1"/>
          <w:rtl/>
        </w:rPr>
      </w:pPr>
      <w:r w:rsidRPr="00ED1482">
        <w:rPr>
          <w:rStyle w:val="Char1"/>
          <w:rFonts w:hint="cs"/>
          <w:rtl/>
        </w:rPr>
        <w:t>در برخی دیگر از آیات، ارتباط مستحکم و علاقه‌ی شدید آنان به‌ الله متعال و پرستش او را بهانه‌ی ورود به‌ بهشت می‌داند</w:t>
      </w:r>
      <w:r w:rsidR="00034E8F">
        <w:rPr>
          <w:rStyle w:val="Char1"/>
          <w:rFonts w:hint="cs"/>
          <w:rtl/>
        </w:rPr>
        <w:t>:</w:t>
      </w:r>
    </w:p>
    <w:p w:rsidR="00E55355" w:rsidRPr="00ED1482" w:rsidRDefault="00034E8F" w:rsidP="00034E8F">
      <w:pPr>
        <w:widowControl w:val="0"/>
        <w:ind w:firstLine="340"/>
        <w:rPr>
          <w:rStyle w:val="Char1"/>
          <w:rtl/>
        </w:rPr>
      </w:pPr>
      <w:r>
        <w:rPr>
          <w:rStyle w:val="Char1"/>
          <w:rFonts w:ascii="Traditional Arabic" w:hAnsi="Traditional Arabic" w:cs="Traditional Arabic"/>
          <w:rtl/>
        </w:rPr>
        <w:t>﴿</w:t>
      </w:r>
      <w:r w:rsidRPr="00AD551C">
        <w:rPr>
          <w:rStyle w:val="Charc"/>
          <w:rtl/>
        </w:rPr>
        <w:t xml:space="preserve">إِنَّمَا يُؤۡمِنُ بِ‍َٔايَٰتِنَا </w:t>
      </w:r>
      <w:r w:rsidRPr="00AD551C">
        <w:rPr>
          <w:rStyle w:val="Charc"/>
          <w:rFonts w:hint="cs"/>
          <w:rtl/>
        </w:rPr>
        <w:t>ٱ</w:t>
      </w:r>
      <w:r w:rsidRPr="00AD551C">
        <w:rPr>
          <w:rStyle w:val="Charc"/>
          <w:rFonts w:hint="eastAsia"/>
          <w:rtl/>
        </w:rPr>
        <w:t>لَّذِينَ</w:t>
      </w:r>
      <w:r w:rsidRPr="00AD551C">
        <w:rPr>
          <w:rStyle w:val="Charc"/>
          <w:rtl/>
        </w:rPr>
        <w:t xml:space="preserve"> إِذَا ذُكِّرُواْ بِهَا خَرُّواْۤ سُجَّدٗاۤ وَسَبَّحُواْ بِحَمۡدِ رَبِّهِمۡ وَهُمۡ لَا يَسۡتَكۡبِرُونَ۩ ١٥ تَتَجَافَىٰ جُنُوبُهُمۡ عَنِ </w:t>
      </w:r>
      <w:r w:rsidRPr="00AD551C">
        <w:rPr>
          <w:rStyle w:val="Charc"/>
          <w:rFonts w:hint="cs"/>
          <w:rtl/>
        </w:rPr>
        <w:t>ٱ</w:t>
      </w:r>
      <w:r w:rsidRPr="00AD551C">
        <w:rPr>
          <w:rStyle w:val="Charc"/>
          <w:rFonts w:hint="eastAsia"/>
          <w:rtl/>
        </w:rPr>
        <w:t>لۡمَضَاجِعِ</w:t>
      </w:r>
      <w:r w:rsidRPr="00AD551C">
        <w:rPr>
          <w:rStyle w:val="Charc"/>
          <w:rtl/>
        </w:rPr>
        <w:t xml:space="preserve"> يَدۡعُونَ رَبَّهُمۡ خَوۡفٗا وَطَمَعٗا وَمِمَّا رَزَقۡنَٰهُمۡ يُنفِقُونَ ١٦ فَلَا تَعۡلَمُ نَفۡسٞ مَّآ أُخۡفِيَ لَهُم مِّن قُرَّةِ أَعۡيُنٖ جَزَآءَۢ بِمَا كَانُواْ يَعۡمَلُونَ ١٧</w:t>
      </w:r>
      <w:r>
        <w:rPr>
          <w:rStyle w:val="Char1"/>
          <w:rFonts w:ascii="Traditional Arabic" w:hAnsi="Traditional Arabic" w:cs="Traditional Arabic"/>
          <w:rtl/>
        </w:rPr>
        <w:t>﴾</w:t>
      </w:r>
      <w:r>
        <w:rPr>
          <w:rStyle w:val="Char1"/>
          <w:rFonts w:hint="cs"/>
          <w:rtl/>
        </w:rPr>
        <w:t xml:space="preserve"> </w:t>
      </w:r>
      <w:r w:rsidR="00E55355" w:rsidRPr="00E85048">
        <w:rPr>
          <w:rStyle w:val="Char7"/>
          <w:rFonts w:hint="cs"/>
          <w:rtl/>
        </w:rPr>
        <w:t>[</w:t>
      </w:r>
      <w:r w:rsidR="00E85048">
        <w:rPr>
          <w:rStyle w:val="Char7"/>
          <w:rFonts w:hint="cs"/>
          <w:rtl/>
        </w:rPr>
        <w:t>ال</w:t>
      </w:r>
      <w:r w:rsidR="00E55355" w:rsidRPr="00E85048">
        <w:rPr>
          <w:rStyle w:val="Char7"/>
          <w:rFonts w:hint="cs"/>
          <w:rtl/>
        </w:rPr>
        <w:t>سجد</w:t>
      </w:r>
      <w:r w:rsidR="00E85048">
        <w:rPr>
          <w:rStyle w:val="Char7"/>
          <w:rFonts w:hint="cs"/>
          <w:rtl/>
        </w:rPr>
        <w:t>ة</w:t>
      </w:r>
      <w:r w:rsidR="0085259D" w:rsidRPr="00E85048">
        <w:rPr>
          <w:rStyle w:val="Char7"/>
          <w:rFonts w:hint="cs"/>
          <w:rtl/>
        </w:rPr>
        <w:t xml:space="preserve">: </w:t>
      </w:r>
      <w:r w:rsidR="00E55355" w:rsidRPr="00E85048">
        <w:rPr>
          <w:rStyle w:val="Char7"/>
          <w:rFonts w:hint="cs"/>
          <w:rtl/>
        </w:rPr>
        <w:t>15-17]</w:t>
      </w:r>
      <w:r w:rsidR="00E85048">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 xml:space="preserve">‏تنها </w:t>
      </w:r>
      <w:r w:rsidR="00AA53D2" w:rsidRPr="00ED1482">
        <w:rPr>
          <w:rStyle w:val="Char1"/>
          <w:rtl/>
        </w:rPr>
        <w:t>ک</w:t>
      </w:r>
      <w:r w:rsidRPr="00ED1482">
        <w:rPr>
          <w:rStyle w:val="Char1"/>
          <w:rtl/>
        </w:rPr>
        <w:t>سان</w:t>
      </w:r>
      <w:r w:rsidR="00AA53D2" w:rsidRPr="00ED1482">
        <w:rPr>
          <w:rStyle w:val="Char1"/>
          <w:rtl/>
        </w:rPr>
        <w:t>ی</w:t>
      </w:r>
      <w:r w:rsidRPr="00ED1482">
        <w:rPr>
          <w:rStyle w:val="Char1"/>
          <w:rtl/>
        </w:rPr>
        <w:t xml:space="preserve"> به آ</w:t>
      </w:r>
      <w:r w:rsidR="00AA53D2" w:rsidRPr="00ED1482">
        <w:rPr>
          <w:rStyle w:val="Char1"/>
          <w:rtl/>
        </w:rPr>
        <w:t>ی</w:t>
      </w:r>
      <w:r w:rsidRPr="00ED1482">
        <w:rPr>
          <w:rStyle w:val="Char1"/>
          <w:rtl/>
        </w:rPr>
        <w:t>ات ما ا</w:t>
      </w:r>
      <w:r w:rsidR="00AA53D2" w:rsidRPr="00ED1482">
        <w:rPr>
          <w:rStyle w:val="Char1"/>
          <w:rtl/>
        </w:rPr>
        <w:t>ی</w:t>
      </w:r>
      <w:r w:rsidRPr="00ED1482">
        <w:rPr>
          <w:rStyle w:val="Char1"/>
          <w:rtl/>
        </w:rPr>
        <w:t xml:space="preserve">مان دارند </w:t>
      </w:r>
      <w:r w:rsidR="00AA53D2" w:rsidRPr="00ED1482">
        <w:rPr>
          <w:rStyle w:val="Char1"/>
          <w:rtl/>
        </w:rPr>
        <w:t>ک</w:t>
      </w:r>
      <w:r w:rsidRPr="00ED1482">
        <w:rPr>
          <w:rStyle w:val="Char1"/>
          <w:rtl/>
        </w:rPr>
        <w:t xml:space="preserve">ه هر </w:t>
      </w:r>
      <w:r w:rsidRPr="00ED1482">
        <w:rPr>
          <w:rStyle w:val="Char1"/>
          <w:rFonts w:hint="cs"/>
          <w:rtl/>
        </w:rPr>
        <w:t xml:space="preserve">زمان </w:t>
      </w:r>
      <w:r w:rsidRPr="00ED1482">
        <w:rPr>
          <w:rStyle w:val="Char1"/>
          <w:rtl/>
        </w:rPr>
        <w:t>بدان</w:t>
      </w:r>
      <w:r w:rsidRPr="00ED1482">
        <w:rPr>
          <w:rStyle w:val="Char1"/>
          <w:rFonts w:hint="cs"/>
          <w:rtl/>
        </w:rPr>
        <w:t>‌</w:t>
      </w:r>
      <w:r w:rsidRPr="00ED1482">
        <w:rPr>
          <w:rStyle w:val="Char1"/>
          <w:rtl/>
        </w:rPr>
        <w:t>ها پند داده شود،</w:t>
      </w:r>
      <w:r w:rsidR="00364D42">
        <w:rPr>
          <w:rStyle w:val="Char1"/>
          <w:rtl/>
        </w:rPr>
        <w:t xml:space="preserve"> </w:t>
      </w:r>
      <w:r w:rsidRPr="00ED1482">
        <w:rPr>
          <w:rStyle w:val="Char1"/>
          <w:rtl/>
        </w:rPr>
        <w:t>به سجده م</w:t>
      </w:r>
      <w:r w:rsidR="00AA53D2" w:rsidRPr="00ED1482">
        <w:rPr>
          <w:rStyle w:val="Char1"/>
          <w:rtl/>
        </w:rPr>
        <w:t>ی</w:t>
      </w:r>
      <w:r w:rsidRPr="00ED1482">
        <w:rPr>
          <w:rStyle w:val="Char1"/>
          <w:rtl/>
        </w:rPr>
        <w:t xml:space="preserve">‌افتند و </w:t>
      </w:r>
      <w:r w:rsidRPr="00ED1482">
        <w:rPr>
          <w:rStyle w:val="Char1"/>
          <w:rFonts w:hint="cs"/>
          <w:rtl/>
        </w:rPr>
        <w:t xml:space="preserve">به </w:t>
      </w:r>
      <w:r w:rsidRPr="00ED1482">
        <w:rPr>
          <w:rStyle w:val="Char1"/>
          <w:rtl/>
        </w:rPr>
        <w:t>ستا</w:t>
      </w:r>
      <w:r w:rsidR="00AA53D2" w:rsidRPr="00ED1482">
        <w:rPr>
          <w:rStyle w:val="Char1"/>
          <w:rtl/>
        </w:rPr>
        <w:t>ی</w:t>
      </w:r>
      <w:r w:rsidRPr="00ED1482">
        <w:rPr>
          <w:rStyle w:val="Char1"/>
          <w:rtl/>
        </w:rPr>
        <w:t>ش پروردگارشان تسب</w:t>
      </w:r>
      <w:r w:rsidR="00AA53D2" w:rsidRPr="00ED1482">
        <w:rPr>
          <w:rStyle w:val="Char1"/>
          <w:rtl/>
        </w:rPr>
        <w:t>ی</w:t>
      </w:r>
      <w:r w:rsidRPr="00ED1482">
        <w:rPr>
          <w:rStyle w:val="Char1"/>
          <w:rtl/>
        </w:rPr>
        <w:t xml:space="preserve">ح </w:t>
      </w:r>
      <w:r w:rsidRPr="00ED1482">
        <w:rPr>
          <w:rStyle w:val="Char1"/>
          <w:rFonts w:hint="cs"/>
          <w:rtl/>
        </w:rPr>
        <w:t xml:space="preserve">می‌گویند </w:t>
      </w:r>
      <w:r w:rsidRPr="00ED1482">
        <w:rPr>
          <w:rStyle w:val="Char1"/>
          <w:rtl/>
        </w:rPr>
        <w:t xml:space="preserve">و </w:t>
      </w:r>
      <w:r w:rsidRPr="00ED1482">
        <w:rPr>
          <w:rStyle w:val="Char1"/>
          <w:rFonts w:hint="cs"/>
          <w:rtl/>
        </w:rPr>
        <w:t>نافرمانی نمی‌کنند</w:t>
      </w:r>
      <w:r w:rsidRPr="00ED1482">
        <w:rPr>
          <w:rStyle w:val="Char1"/>
          <w:rtl/>
        </w:rPr>
        <w:t>‏ پهلوها</w:t>
      </w:r>
      <w:r w:rsidR="00AA53D2" w:rsidRPr="00ED1482">
        <w:rPr>
          <w:rStyle w:val="Char1"/>
          <w:rtl/>
        </w:rPr>
        <w:t>ی</w:t>
      </w:r>
      <w:r w:rsidRPr="00ED1482">
        <w:rPr>
          <w:rStyle w:val="Char1"/>
          <w:rtl/>
        </w:rPr>
        <w:t>ش</w:t>
      </w:r>
      <w:r w:rsidR="00927984" w:rsidRPr="00ED1482">
        <w:rPr>
          <w:rStyle w:val="Char1"/>
          <w:rFonts w:hint="cs"/>
          <w:rtl/>
        </w:rPr>
        <w:t>ان</w:t>
      </w:r>
      <w:r w:rsidRPr="00ED1482">
        <w:rPr>
          <w:rStyle w:val="Char1"/>
          <w:rtl/>
        </w:rPr>
        <w:t xml:space="preserve"> از بسترها به دور م</w:t>
      </w:r>
      <w:r w:rsidR="00AA53D2" w:rsidRPr="00ED1482">
        <w:rPr>
          <w:rStyle w:val="Char1"/>
          <w:rtl/>
        </w:rPr>
        <w:t>ی</w:t>
      </w:r>
      <w:r w:rsidRPr="00ED1482">
        <w:rPr>
          <w:rStyle w:val="Char1"/>
          <w:rtl/>
        </w:rPr>
        <w:t xml:space="preserve">‌شود </w:t>
      </w:r>
      <w:r w:rsidRPr="00ED1482">
        <w:rPr>
          <w:rStyle w:val="Char1"/>
          <w:rFonts w:hint="cs"/>
          <w:rtl/>
        </w:rPr>
        <w:t xml:space="preserve">و </w:t>
      </w:r>
      <w:r w:rsidRPr="00ED1482">
        <w:rPr>
          <w:rStyle w:val="Char1"/>
          <w:rtl/>
        </w:rPr>
        <w:t>پروردگار خود را با ب</w:t>
      </w:r>
      <w:r w:rsidR="00AA53D2" w:rsidRPr="00ED1482">
        <w:rPr>
          <w:rStyle w:val="Char1"/>
          <w:rtl/>
        </w:rPr>
        <w:t>ی</w:t>
      </w:r>
      <w:r w:rsidRPr="00ED1482">
        <w:rPr>
          <w:rStyle w:val="Char1"/>
          <w:rtl/>
        </w:rPr>
        <w:t>م و ام</w:t>
      </w:r>
      <w:r w:rsidR="00AA53D2" w:rsidRPr="00ED1482">
        <w:rPr>
          <w:rStyle w:val="Char1"/>
          <w:rtl/>
        </w:rPr>
        <w:t>ی</w:t>
      </w:r>
      <w:r w:rsidRPr="00ED1482">
        <w:rPr>
          <w:rStyle w:val="Char1"/>
          <w:rtl/>
        </w:rPr>
        <w:t>د به فر</w:t>
      </w:r>
      <w:r w:rsidR="00AA53D2" w:rsidRPr="00ED1482">
        <w:rPr>
          <w:rStyle w:val="Char1"/>
          <w:rtl/>
        </w:rPr>
        <w:t>ی</w:t>
      </w:r>
      <w:r w:rsidRPr="00ED1482">
        <w:rPr>
          <w:rStyle w:val="Char1"/>
          <w:rtl/>
        </w:rPr>
        <w:t>اد م</w:t>
      </w:r>
      <w:r w:rsidR="00AA53D2" w:rsidRPr="00ED1482">
        <w:rPr>
          <w:rStyle w:val="Char1"/>
          <w:rtl/>
        </w:rPr>
        <w:t>ی</w:t>
      </w:r>
      <w:r w:rsidRPr="00ED1482">
        <w:rPr>
          <w:rStyle w:val="Char1"/>
          <w:rtl/>
        </w:rPr>
        <w:t>‌خوانند</w:t>
      </w:r>
      <w:r w:rsidRPr="00ED1482">
        <w:rPr>
          <w:rStyle w:val="Char1"/>
          <w:rFonts w:hint="cs"/>
          <w:rtl/>
        </w:rPr>
        <w:t xml:space="preserve"> </w:t>
      </w:r>
      <w:r w:rsidRPr="00ED1482">
        <w:rPr>
          <w:rStyle w:val="Char1"/>
          <w:rtl/>
        </w:rPr>
        <w:t xml:space="preserve">و از </w:t>
      </w:r>
      <w:r w:rsidRPr="00ED1482">
        <w:rPr>
          <w:rStyle w:val="Char1"/>
          <w:rFonts w:hint="cs"/>
          <w:rtl/>
        </w:rPr>
        <w:t>آن‌چه</w:t>
      </w:r>
      <w:r w:rsidRPr="00ED1482">
        <w:rPr>
          <w:rStyle w:val="Char1"/>
          <w:rtl/>
        </w:rPr>
        <w:t xml:space="preserve"> </w:t>
      </w:r>
      <w:r w:rsidR="00AA53D2" w:rsidRPr="00ED1482">
        <w:rPr>
          <w:rStyle w:val="Char1"/>
          <w:rtl/>
        </w:rPr>
        <w:t>ک</w:t>
      </w:r>
      <w:r w:rsidRPr="00ED1482">
        <w:rPr>
          <w:rStyle w:val="Char1"/>
          <w:rtl/>
        </w:rPr>
        <w:t>ه بد</w:t>
      </w:r>
      <w:r w:rsidR="00AA53D2" w:rsidRPr="00ED1482">
        <w:rPr>
          <w:rStyle w:val="Char1"/>
          <w:rtl/>
        </w:rPr>
        <w:t>ی</w:t>
      </w:r>
      <w:r w:rsidRPr="00ED1482">
        <w:rPr>
          <w:rStyle w:val="Char1"/>
          <w:rtl/>
        </w:rPr>
        <w:t>شان داده‌ا</w:t>
      </w:r>
      <w:r w:rsidR="00AA53D2" w:rsidRPr="00ED1482">
        <w:rPr>
          <w:rStyle w:val="Char1"/>
          <w:rtl/>
        </w:rPr>
        <w:t>ی</w:t>
      </w:r>
      <w:r w:rsidRPr="00ED1482">
        <w:rPr>
          <w:rStyle w:val="Char1"/>
          <w:rtl/>
        </w:rPr>
        <w:t>م</w:t>
      </w:r>
      <w:r w:rsidRPr="00ED1482">
        <w:rPr>
          <w:rStyle w:val="Char1"/>
          <w:rFonts w:hint="cs"/>
          <w:rtl/>
        </w:rPr>
        <w:t>،</w:t>
      </w:r>
      <w:r w:rsidRPr="00ED1482">
        <w:rPr>
          <w:rStyle w:val="Char1"/>
          <w:rtl/>
        </w:rPr>
        <w:t xml:space="preserve"> م</w:t>
      </w:r>
      <w:r w:rsidR="00AA53D2" w:rsidRPr="00ED1482">
        <w:rPr>
          <w:rStyle w:val="Char1"/>
          <w:rtl/>
        </w:rPr>
        <w:t>ی</w:t>
      </w:r>
      <w:r w:rsidRPr="00ED1482">
        <w:rPr>
          <w:rStyle w:val="Char1"/>
          <w:rtl/>
        </w:rPr>
        <w:t>‌بخشند</w:t>
      </w:r>
      <w:r w:rsidRPr="00ED1482">
        <w:rPr>
          <w:rStyle w:val="Char1"/>
          <w:rFonts w:hint="cs"/>
          <w:rtl/>
        </w:rPr>
        <w:t>.</w:t>
      </w:r>
      <w:r w:rsidRPr="00ED1482">
        <w:rPr>
          <w:rStyle w:val="Char1"/>
          <w:rtl/>
        </w:rPr>
        <w:t>‏ ه</w:t>
      </w:r>
      <w:r w:rsidR="00AA53D2" w:rsidRPr="00ED1482">
        <w:rPr>
          <w:rStyle w:val="Char1"/>
          <w:rtl/>
        </w:rPr>
        <w:t>ی</w:t>
      </w:r>
      <w:r w:rsidRPr="00ED1482">
        <w:rPr>
          <w:rStyle w:val="Char1"/>
          <w:rtl/>
        </w:rPr>
        <w:t>چ</w:t>
      </w:r>
      <w:r w:rsidRPr="00ED1482">
        <w:rPr>
          <w:rStyle w:val="Char1"/>
          <w:rFonts w:hint="cs"/>
          <w:rtl/>
        </w:rPr>
        <w:t>‌</w:t>
      </w:r>
      <w:r w:rsidR="00AA53D2" w:rsidRPr="00ED1482">
        <w:rPr>
          <w:rStyle w:val="Char1"/>
          <w:rtl/>
        </w:rPr>
        <w:t>ک</w:t>
      </w:r>
      <w:r w:rsidRPr="00ED1482">
        <w:rPr>
          <w:rStyle w:val="Char1"/>
          <w:rtl/>
        </w:rPr>
        <w:t>س نم</w:t>
      </w:r>
      <w:r w:rsidR="00AA53D2" w:rsidRPr="00ED1482">
        <w:rPr>
          <w:rStyle w:val="Char1"/>
          <w:rtl/>
        </w:rPr>
        <w:t>ی</w:t>
      </w:r>
      <w:r w:rsidRPr="00ED1482">
        <w:rPr>
          <w:rStyle w:val="Char1"/>
          <w:rtl/>
        </w:rPr>
        <w:t xml:space="preserve">‌داند </w:t>
      </w:r>
      <w:r w:rsidRPr="00ED1482">
        <w:rPr>
          <w:rStyle w:val="Char1"/>
          <w:rFonts w:hint="cs"/>
          <w:rtl/>
        </w:rPr>
        <w:t xml:space="preserve">که </w:t>
      </w:r>
      <w:r w:rsidRPr="00ED1482">
        <w:rPr>
          <w:rStyle w:val="Char1"/>
          <w:rtl/>
        </w:rPr>
        <w:t xml:space="preserve">در برابر </w:t>
      </w:r>
      <w:r w:rsidR="00AA53D2" w:rsidRPr="00ED1482">
        <w:rPr>
          <w:rStyle w:val="Char1"/>
          <w:rtl/>
        </w:rPr>
        <w:t>ک</w:t>
      </w:r>
      <w:r w:rsidRPr="00ED1482">
        <w:rPr>
          <w:rStyle w:val="Char1"/>
          <w:rtl/>
        </w:rPr>
        <w:t>ارها</w:t>
      </w:r>
      <w:r w:rsidRPr="00ED1482">
        <w:rPr>
          <w:rStyle w:val="Char1"/>
          <w:rFonts w:hint="cs"/>
          <w:rtl/>
        </w:rPr>
        <w:t>ی</w:t>
      </w:r>
      <w:r w:rsidR="00AA53D2" w:rsidRPr="00ED1482">
        <w:rPr>
          <w:rStyle w:val="Char1"/>
          <w:rtl/>
        </w:rPr>
        <w:t>ی</w:t>
      </w:r>
      <w:r w:rsidRPr="00ED1482">
        <w:rPr>
          <w:rStyle w:val="Char1"/>
          <w:rtl/>
        </w:rPr>
        <w:t xml:space="preserve"> </w:t>
      </w:r>
      <w:r w:rsidR="00AA53D2" w:rsidRPr="00ED1482">
        <w:rPr>
          <w:rStyle w:val="Char1"/>
          <w:rtl/>
        </w:rPr>
        <w:t>ک</w:t>
      </w:r>
      <w:r w:rsidRPr="00ED1482">
        <w:rPr>
          <w:rStyle w:val="Char1"/>
          <w:rtl/>
        </w:rPr>
        <w:t xml:space="preserve">ه </w:t>
      </w:r>
      <w:r w:rsidRPr="00ED1482">
        <w:rPr>
          <w:rStyle w:val="Char1"/>
          <w:rFonts w:hint="cs"/>
          <w:rtl/>
        </w:rPr>
        <w:t xml:space="preserve">آنان </w:t>
      </w:r>
      <w:r w:rsidRPr="00ED1482">
        <w:rPr>
          <w:rStyle w:val="Char1"/>
          <w:rtl/>
        </w:rPr>
        <w:t>انجام م</w:t>
      </w:r>
      <w:r w:rsidR="00AA53D2" w:rsidRPr="00ED1482">
        <w:rPr>
          <w:rStyle w:val="Char1"/>
          <w:rtl/>
        </w:rPr>
        <w:t>ی</w:t>
      </w:r>
      <w:r w:rsidRPr="00ED1482">
        <w:rPr>
          <w:rStyle w:val="Char1"/>
          <w:rtl/>
        </w:rPr>
        <w:t>‌دهند، چه چ</w:t>
      </w:r>
      <w:r w:rsidR="00AA53D2" w:rsidRPr="00ED1482">
        <w:rPr>
          <w:rStyle w:val="Char1"/>
          <w:rtl/>
        </w:rPr>
        <w:t>ی</w:t>
      </w:r>
      <w:r w:rsidRPr="00ED1482">
        <w:rPr>
          <w:rStyle w:val="Char1"/>
          <w:rtl/>
        </w:rPr>
        <w:t>زها</w:t>
      </w:r>
      <w:r w:rsidR="00AA53D2" w:rsidRPr="00ED1482">
        <w:rPr>
          <w:rStyle w:val="Char1"/>
          <w:rtl/>
        </w:rPr>
        <w:t>ی</w:t>
      </w:r>
      <w:r w:rsidRPr="00ED1482">
        <w:rPr>
          <w:rStyle w:val="Char1"/>
          <w:rtl/>
        </w:rPr>
        <w:t xml:space="preserve"> شاد</w:t>
      </w:r>
      <w:r w:rsidR="00AA53D2" w:rsidRPr="00ED1482">
        <w:rPr>
          <w:rStyle w:val="Char1"/>
          <w:rtl/>
        </w:rPr>
        <w:t>ی</w:t>
      </w:r>
      <w:r w:rsidRPr="00ED1482">
        <w:rPr>
          <w:rStyle w:val="Char1"/>
          <w:rtl/>
        </w:rPr>
        <w:t>‌آفر</w:t>
      </w:r>
      <w:r w:rsidR="00AA53D2" w:rsidRPr="00ED1482">
        <w:rPr>
          <w:rStyle w:val="Char1"/>
          <w:rtl/>
        </w:rPr>
        <w:t>ی</w:t>
      </w:r>
      <w:r w:rsidRPr="00ED1482">
        <w:rPr>
          <w:rStyle w:val="Char1"/>
          <w:rtl/>
        </w:rPr>
        <w:t>ن و مسرّت‌بخش</w:t>
      </w:r>
      <w:r w:rsidR="00AA53D2" w:rsidRPr="00ED1482">
        <w:rPr>
          <w:rStyle w:val="Char1"/>
          <w:rtl/>
        </w:rPr>
        <w:t>ی</w:t>
      </w:r>
      <w:r w:rsidRPr="00ED1482">
        <w:rPr>
          <w:rStyle w:val="Char1"/>
          <w:rtl/>
        </w:rPr>
        <w:t xml:space="preserve"> برا</w:t>
      </w:r>
      <w:r w:rsidR="00AA53D2" w:rsidRPr="00ED1482">
        <w:rPr>
          <w:rStyle w:val="Char1"/>
          <w:rtl/>
        </w:rPr>
        <w:t>ی</w:t>
      </w:r>
      <w:r w:rsidRPr="00ED1482">
        <w:rPr>
          <w:rStyle w:val="Char1"/>
          <w:rtl/>
        </w:rPr>
        <w:t xml:space="preserve">شان </w:t>
      </w:r>
      <w:r w:rsidRPr="00ED1482">
        <w:rPr>
          <w:rStyle w:val="Char1"/>
          <w:rFonts w:hint="cs"/>
          <w:rtl/>
        </w:rPr>
        <w:t xml:space="preserve">مقرّر </w:t>
      </w:r>
      <w:r w:rsidRPr="00ED1482">
        <w:rPr>
          <w:rStyle w:val="Char1"/>
          <w:rtl/>
        </w:rPr>
        <w:t>شده است</w:t>
      </w:r>
      <w:r w:rsidRPr="00ED1482">
        <w:rPr>
          <w:rStyle w:val="Char1"/>
          <w:rFonts w:hint="cs"/>
          <w:rtl/>
        </w:rPr>
        <w:t>‏»‏.</w:t>
      </w:r>
    </w:p>
    <w:p w:rsidR="00E55355" w:rsidRDefault="00E55355" w:rsidP="00AA53D2">
      <w:pPr>
        <w:widowControl w:val="0"/>
        <w:ind w:firstLine="340"/>
        <w:rPr>
          <w:rStyle w:val="Char1"/>
          <w:rtl/>
        </w:rPr>
      </w:pPr>
      <w:r w:rsidRPr="00ED1482">
        <w:rPr>
          <w:rStyle w:val="Char1"/>
          <w:rFonts w:hint="cs"/>
          <w:rtl/>
        </w:rPr>
        <w:t>از دیگر عوامل ورود به بهشت، صبر و توکّل بر الله متعال می‌باشد</w:t>
      </w:r>
      <w:r w:rsidR="005176B8">
        <w:rPr>
          <w:rStyle w:val="Char1"/>
          <w:rFonts w:hint="cs"/>
          <w:rtl/>
        </w:rPr>
        <w:t>:</w:t>
      </w:r>
    </w:p>
    <w:p w:rsidR="00E55355" w:rsidRPr="00ED1482" w:rsidRDefault="005176B8" w:rsidP="005176B8">
      <w:pPr>
        <w:widowControl w:val="0"/>
        <w:ind w:firstLine="340"/>
        <w:rPr>
          <w:rStyle w:val="Char1"/>
          <w:rtl/>
        </w:rPr>
      </w:pPr>
      <w:r>
        <w:rPr>
          <w:rStyle w:val="Char1"/>
          <w:rFonts w:ascii="Traditional Arabic" w:hAnsi="Traditional Arabic" w:cs="Traditional Arabic"/>
          <w:rtl/>
        </w:rPr>
        <w:t>﴿</w:t>
      </w:r>
      <w:r w:rsidRPr="00AD551C">
        <w:rPr>
          <w:rStyle w:val="Charc"/>
          <w:rFonts w:hint="eastAsia"/>
          <w:rtl/>
        </w:rPr>
        <w:t>وَ</w:t>
      </w:r>
      <w:r w:rsidRPr="00AD551C">
        <w:rPr>
          <w:rStyle w:val="Charc"/>
          <w:rFonts w:hint="cs"/>
          <w:rtl/>
        </w:rPr>
        <w:t>ٱ</w:t>
      </w:r>
      <w:r w:rsidRPr="00AD551C">
        <w:rPr>
          <w:rStyle w:val="Charc"/>
          <w:rFonts w:hint="eastAsia"/>
          <w:rtl/>
        </w:rPr>
        <w:t>لَّذِينَ</w:t>
      </w:r>
      <w:r w:rsidRPr="00AD551C">
        <w:rPr>
          <w:rStyle w:val="Charc"/>
          <w:rtl/>
        </w:rPr>
        <w:t xml:space="preserve"> ءَامَنُواْ وَعَمِلُواْ </w:t>
      </w:r>
      <w:r w:rsidRPr="00AD551C">
        <w:rPr>
          <w:rStyle w:val="Charc"/>
          <w:rFonts w:hint="cs"/>
          <w:rtl/>
        </w:rPr>
        <w:t>ٱ</w:t>
      </w:r>
      <w:r w:rsidRPr="00AD551C">
        <w:rPr>
          <w:rStyle w:val="Charc"/>
          <w:rFonts w:hint="eastAsia"/>
          <w:rtl/>
        </w:rPr>
        <w:t>لصَّٰلِحَٰتِ</w:t>
      </w:r>
      <w:r w:rsidRPr="00AD551C">
        <w:rPr>
          <w:rStyle w:val="Charc"/>
          <w:rtl/>
        </w:rPr>
        <w:t xml:space="preserve"> لَنُبَوِّئَنَّهُم مِّنَ </w:t>
      </w:r>
      <w:r w:rsidRPr="00AD551C">
        <w:rPr>
          <w:rStyle w:val="Charc"/>
          <w:rFonts w:hint="cs"/>
          <w:rtl/>
        </w:rPr>
        <w:t>ٱ</w:t>
      </w:r>
      <w:r w:rsidRPr="00AD551C">
        <w:rPr>
          <w:rStyle w:val="Charc"/>
          <w:rFonts w:hint="eastAsia"/>
          <w:rtl/>
        </w:rPr>
        <w:t>لۡجَنَّةِ</w:t>
      </w:r>
      <w:r w:rsidRPr="00AD551C">
        <w:rPr>
          <w:rStyle w:val="Charc"/>
          <w:rtl/>
        </w:rPr>
        <w:t xml:space="preserve"> غُرَفٗا تَجۡرِي مِن تَحۡتِهَا </w:t>
      </w:r>
      <w:r w:rsidRPr="00AD551C">
        <w:rPr>
          <w:rStyle w:val="Charc"/>
          <w:rFonts w:hint="cs"/>
          <w:rtl/>
        </w:rPr>
        <w:t>ٱ</w:t>
      </w:r>
      <w:r w:rsidRPr="00AD551C">
        <w:rPr>
          <w:rStyle w:val="Charc"/>
          <w:rFonts w:hint="eastAsia"/>
          <w:rtl/>
        </w:rPr>
        <w:t>لۡأَنۡهَٰرُ</w:t>
      </w:r>
      <w:r w:rsidRPr="00AD551C">
        <w:rPr>
          <w:rStyle w:val="Charc"/>
          <w:rtl/>
        </w:rPr>
        <w:t xml:space="preserve"> خَٰلِدِينَ فِيهَاۚ نِعۡمَ أَجۡرُ </w:t>
      </w:r>
      <w:r w:rsidRPr="00AD551C">
        <w:rPr>
          <w:rStyle w:val="Charc"/>
          <w:rFonts w:hint="cs"/>
          <w:rtl/>
        </w:rPr>
        <w:t>ٱ</w:t>
      </w:r>
      <w:r w:rsidRPr="00AD551C">
        <w:rPr>
          <w:rStyle w:val="Charc"/>
          <w:rFonts w:hint="eastAsia"/>
          <w:rtl/>
        </w:rPr>
        <w:t>لۡعَٰمِلِينَ</w:t>
      </w:r>
      <w:r w:rsidRPr="00AD551C">
        <w:rPr>
          <w:rStyle w:val="Charc"/>
          <w:rtl/>
        </w:rPr>
        <w:t xml:space="preserve"> ٥٨ </w:t>
      </w:r>
      <w:r w:rsidRPr="00AD551C">
        <w:rPr>
          <w:rStyle w:val="Charc"/>
          <w:rFonts w:hint="cs"/>
          <w:rtl/>
        </w:rPr>
        <w:t>ٱ</w:t>
      </w:r>
      <w:r w:rsidRPr="00AD551C">
        <w:rPr>
          <w:rStyle w:val="Charc"/>
          <w:rFonts w:hint="eastAsia"/>
          <w:rtl/>
        </w:rPr>
        <w:t>لَّذِينَ</w:t>
      </w:r>
      <w:r w:rsidRPr="00AD551C">
        <w:rPr>
          <w:rStyle w:val="Charc"/>
          <w:rtl/>
        </w:rPr>
        <w:t xml:space="preserve"> صَبَرُواْ وَعَلَىٰ رَبِّهِمۡ يَتَوَكَّلُونَ ٥٩</w:t>
      </w:r>
      <w:r>
        <w:rPr>
          <w:rStyle w:val="Char1"/>
          <w:rFonts w:ascii="Traditional Arabic" w:hAnsi="Traditional Arabic" w:cs="Traditional Arabic"/>
          <w:rtl/>
        </w:rPr>
        <w:t>﴾</w:t>
      </w:r>
      <w:r>
        <w:rPr>
          <w:rStyle w:val="Char1"/>
          <w:rFonts w:hint="cs"/>
          <w:rtl/>
        </w:rPr>
        <w:t xml:space="preserve"> </w:t>
      </w:r>
      <w:r w:rsidR="00E55355" w:rsidRPr="00E85048">
        <w:rPr>
          <w:rStyle w:val="Char7"/>
          <w:rFonts w:hint="cs"/>
          <w:rtl/>
        </w:rPr>
        <w:t>[</w:t>
      </w:r>
      <w:r w:rsidR="00E85048" w:rsidRPr="00E85048">
        <w:rPr>
          <w:rStyle w:val="Char7"/>
          <w:rFonts w:hint="cs"/>
          <w:rtl/>
        </w:rPr>
        <w:t>ال</w:t>
      </w:r>
      <w:r w:rsidR="00E55355" w:rsidRPr="00E85048">
        <w:rPr>
          <w:rStyle w:val="Char7"/>
          <w:rFonts w:hint="cs"/>
          <w:rtl/>
        </w:rPr>
        <w:t>عن</w:t>
      </w:r>
      <w:r w:rsidR="00AA53D2" w:rsidRPr="00E85048">
        <w:rPr>
          <w:rStyle w:val="Char7"/>
          <w:rFonts w:hint="cs"/>
          <w:rtl/>
        </w:rPr>
        <w:t>ک</w:t>
      </w:r>
      <w:r w:rsidR="00E55355" w:rsidRPr="00E85048">
        <w:rPr>
          <w:rStyle w:val="Char7"/>
          <w:rFonts w:hint="cs"/>
          <w:rtl/>
        </w:rPr>
        <w:t>بوت</w:t>
      </w:r>
      <w:r w:rsidR="0085259D" w:rsidRPr="00E85048">
        <w:rPr>
          <w:rStyle w:val="Char7"/>
          <w:rFonts w:hint="cs"/>
          <w:rtl/>
        </w:rPr>
        <w:t xml:space="preserve">: </w:t>
      </w:r>
      <w:r w:rsidR="00E55355" w:rsidRPr="00E85048">
        <w:rPr>
          <w:rStyle w:val="Char7"/>
          <w:rFonts w:hint="cs"/>
          <w:rtl/>
        </w:rPr>
        <w:t>58-59]</w:t>
      </w:r>
      <w:r w:rsidR="00E85048">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00AA53D2" w:rsidRPr="00ED1482">
        <w:rPr>
          <w:rStyle w:val="Char1"/>
          <w:rtl/>
        </w:rPr>
        <w:t>ک</w:t>
      </w:r>
      <w:r w:rsidRPr="00ED1482">
        <w:rPr>
          <w:rStyle w:val="Char1"/>
          <w:rtl/>
        </w:rPr>
        <w:t>سان</w:t>
      </w:r>
      <w:r w:rsidR="00AA53D2" w:rsidRPr="00ED1482">
        <w:rPr>
          <w:rStyle w:val="Char1"/>
          <w:rtl/>
        </w:rPr>
        <w:t>ی</w:t>
      </w:r>
      <w:r w:rsidRPr="00ED1482">
        <w:rPr>
          <w:rStyle w:val="Char1"/>
          <w:rFonts w:hint="cs"/>
          <w:rtl/>
        </w:rPr>
        <w:t xml:space="preserve"> را</w:t>
      </w:r>
      <w:r w:rsidRPr="00ED1482">
        <w:rPr>
          <w:rStyle w:val="Char1"/>
          <w:rtl/>
        </w:rPr>
        <w:t xml:space="preserve"> </w:t>
      </w:r>
      <w:r w:rsidR="00AA53D2" w:rsidRPr="00ED1482">
        <w:rPr>
          <w:rStyle w:val="Char1"/>
          <w:rtl/>
        </w:rPr>
        <w:t>ک</w:t>
      </w:r>
      <w:r w:rsidRPr="00ED1482">
        <w:rPr>
          <w:rStyle w:val="Char1"/>
          <w:rtl/>
        </w:rPr>
        <w:t>ه ا</w:t>
      </w:r>
      <w:r w:rsidR="00AA53D2" w:rsidRPr="00ED1482">
        <w:rPr>
          <w:rStyle w:val="Char1"/>
          <w:rtl/>
        </w:rPr>
        <w:t>ی</w:t>
      </w:r>
      <w:r w:rsidRPr="00ED1482">
        <w:rPr>
          <w:rStyle w:val="Char1"/>
          <w:rtl/>
        </w:rPr>
        <w:t>مان آور</w:t>
      </w:r>
      <w:r w:rsidRPr="00ED1482">
        <w:rPr>
          <w:rStyle w:val="Char1"/>
          <w:rFonts w:hint="cs"/>
          <w:rtl/>
        </w:rPr>
        <w:t>ند</w:t>
      </w:r>
      <w:r w:rsidRPr="00ED1482">
        <w:rPr>
          <w:rStyle w:val="Char1"/>
          <w:rtl/>
        </w:rPr>
        <w:t xml:space="preserve"> و </w:t>
      </w:r>
      <w:r w:rsidR="00AA53D2" w:rsidRPr="00ED1482">
        <w:rPr>
          <w:rStyle w:val="Char1"/>
          <w:rtl/>
        </w:rPr>
        <w:t>ک</w:t>
      </w:r>
      <w:r w:rsidRPr="00ED1482">
        <w:rPr>
          <w:rStyle w:val="Char1"/>
          <w:rtl/>
        </w:rPr>
        <w:t>ارها</w:t>
      </w:r>
      <w:r w:rsidR="00AA53D2" w:rsidRPr="00ED1482">
        <w:rPr>
          <w:rStyle w:val="Char1"/>
          <w:rtl/>
        </w:rPr>
        <w:t>ی</w:t>
      </w:r>
      <w:r w:rsidRPr="00ED1482">
        <w:rPr>
          <w:rStyle w:val="Char1"/>
          <w:rtl/>
        </w:rPr>
        <w:t xml:space="preserve"> شا</w:t>
      </w:r>
      <w:r w:rsidR="00AA53D2" w:rsidRPr="00ED1482">
        <w:rPr>
          <w:rStyle w:val="Char1"/>
          <w:rtl/>
        </w:rPr>
        <w:t>ی</w:t>
      </w:r>
      <w:r w:rsidRPr="00ED1482">
        <w:rPr>
          <w:rStyle w:val="Char1"/>
          <w:rtl/>
        </w:rPr>
        <w:t xml:space="preserve">سته انجام دهند، در </w:t>
      </w:r>
      <w:r w:rsidR="00AA53D2" w:rsidRPr="00ED1482">
        <w:rPr>
          <w:rStyle w:val="Char1"/>
          <w:rtl/>
        </w:rPr>
        <w:t>ک</w:t>
      </w:r>
      <w:r w:rsidRPr="00ED1482">
        <w:rPr>
          <w:rStyle w:val="Char1"/>
          <w:rtl/>
        </w:rPr>
        <w:t>اخ</w:t>
      </w:r>
      <w:r w:rsidRPr="00ED1482">
        <w:rPr>
          <w:rStyle w:val="Char1"/>
          <w:rFonts w:hint="cs"/>
          <w:rtl/>
        </w:rPr>
        <w:t>‌</w:t>
      </w:r>
      <w:r w:rsidRPr="00ED1482">
        <w:rPr>
          <w:rStyle w:val="Char1"/>
          <w:rtl/>
        </w:rPr>
        <w:t>ها</w:t>
      </w:r>
      <w:r w:rsidR="00AA53D2" w:rsidRPr="00ED1482">
        <w:rPr>
          <w:rStyle w:val="Char1"/>
          <w:rtl/>
        </w:rPr>
        <w:t>ی</w:t>
      </w:r>
      <w:r w:rsidRPr="00ED1482">
        <w:rPr>
          <w:rStyle w:val="Char1"/>
          <w:rtl/>
        </w:rPr>
        <w:t xml:space="preserve"> بهشت جا</w:t>
      </w:r>
      <w:r w:rsidR="00AA53D2" w:rsidRPr="00ED1482">
        <w:rPr>
          <w:rStyle w:val="Char1"/>
          <w:rtl/>
        </w:rPr>
        <w:t>ی</w:t>
      </w:r>
      <w:r w:rsidRPr="00ED1482">
        <w:rPr>
          <w:rStyle w:val="Char1"/>
          <w:rtl/>
        </w:rPr>
        <w:t xml:space="preserve"> م</w:t>
      </w:r>
      <w:r w:rsidR="00AA53D2" w:rsidRPr="00ED1482">
        <w:rPr>
          <w:rStyle w:val="Char1"/>
          <w:rtl/>
        </w:rPr>
        <w:t>ی</w:t>
      </w:r>
      <w:r w:rsidRPr="00ED1482">
        <w:rPr>
          <w:rStyle w:val="Char1"/>
          <w:rtl/>
        </w:rPr>
        <w:t>‌ده</w:t>
      </w:r>
      <w:r w:rsidR="00AA53D2" w:rsidRPr="00ED1482">
        <w:rPr>
          <w:rStyle w:val="Char1"/>
          <w:rtl/>
        </w:rPr>
        <w:t>ی</w:t>
      </w:r>
      <w:r w:rsidRPr="00ED1482">
        <w:rPr>
          <w:rStyle w:val="Char1"/>
          <w:rtl/>
        </w:rPr>
        <w:t xml:space="preserve">م. </w:t>
      </w:r>
      <w:r w:rsidR="00AA53D2" w:rsidRPr="00ED1482">
        <w:rPr>
          <w:rStyle w:val="Char1"/>
          <w:rtl/>
        </w:rPr>
        <w:t>ک</w:t>
      </w:r>
      <w:r w:rsidRPr="00ED1482">
        <w:rPr>
          <w:rStyle w:val="Char1"/>
          <w:rtl/>
        </w:rPr>
        <w:t>اخ</w:t>
      </w:r>
      <w:r w:rsidRPr="00ED1482">
        <w:rPr>
          <w:rStyle w:val="Char1"/>
          <w:rFonts w:hint="cs"/>
          <w:rtl/>
        </w:rPr>
        <w:t>‌</w:t>
      </w:r>
      <w:r w:rsidRPr="00ED1482">
        <w:rPr>
          <w:rStyle w:val="Char1"/>
          <w:rtl/>
        </w:rPr>
        <w:t>ها</w:t>
      </w:r>
      <w:r w:rsidRPr="00ED1482">
        <w:rPr>
          <w:rStyle w:val="Char1"/>
          <w:rFonts w:hint="cs"/>
          <w:rtl/>
        </w:rPr>
        <w:t>ی</w:t>
      </w:r>
      <w:r w:rsidR="00AA53D2" w:rsidRPr="00ED1482">
        <w:rPr>
          <w:rStyle w:val="Char1"/>
          <w:rtl/>
        </w:rPr>
        <w:t>ی</w:t>
      </w:r>
      <w:r w:rsidRPr="00ED1482">
        <w:rPr>
          <w:rStyle w:val="Char1"/>
          <w:rtl/>
        </w:rPr>
        <w:t xml:space="preserve"> </w:t>
      </w:r>
      <w:r w:rsidR="00AA53D2" w:rsidRPr="00ED1482">
        <w:rPr>
          <w:rStyle w:val="Char1"/>
          <w:rtl/>
        </w:rPr>
        <w:t>ک</w:t>
      </w:r>
      <w:r w:rsidRPr="00ED1482">
        <w:rPr>
          <w:rStyle w:val="Char1"/>
          <w:rtl/>
        </w:rPr>
        <w:t>ه در ز</w:t>
      </w:r>
      <w:r w:rsidR="00AA53D2" w:rsidRPr="00ED1482">
        <w:rPr>
          <w:rStyle w:val="Char1"/>
          <w:rtl/>
        </w:rPr>
        <w:t>ی</w:t>
      </w:r>
      <w:r w:rsidRPr="00ED1482">
        <w:rPr>
          <w:rStyle w:val="Char1"/>
          <w:rtl/>
        </w:rPr>
        <w:t>ر آن</w:t>
      </w:r>
      <w:r w:rsidRPr="00ED1482">
        <w:rPr>
          <w:rStyle w:val="Char1"/>
          <w:rFonts w:hint="cs"/>
          <w:rtl/>
        </w:rPr>
        <w:t>‌</w:t>
      </w:r>
      <w:r w:rsidRPr="00ED1482">
        <w:rPr>
          <w:rStyle w:val="Char1"/>
          <w:rtl/>
        </w:rPr>
        <w:t xml:space="preserve">ها رودبارها روان است. جاودانه در آن </w:t>
      </w:r>
      <w:r w:rsidRPr="00ED1482">
        <w:rPr>
          <w:rStyle w:val="Char1"/>
          <w:rFonts w:hint="cs"/>
          <w:rtl/>
        </w:rPr>
        <w:t xml:space="preserve">می‌مانند. </w:t>
      </w:r>
      <w:r w:rsidRPr="00ED1482">
        <w:rPr>
          <w:rStyle w:val="Char1"/>
          <w:rtl/>
        </w:rPr>
        <w:t>پاداش آنان</w:t>
      </w:r>
      <w:r w:rsidRPr="00ED1482">
        <w:rPr>
          <w:rStyle w:val="Char1"/>
          <w:rFonts w:hint="cs"/>
          <w:rtl/>
        </w:rPr>
        <w:t>‌</w:t>
      </w:r>
      <w:r w:rsidR="00AA53D2" w:rsidRPr="00ED1482">
        <w:rPr>
          <w:rStyle w:val="Char1"/>
          <w:rtl/>
        </w:rPr>
        <w:t>ک</w:t>
      </w:r>
      <w:r w:rsidRPr="00ED1482">
        <w:rPr>
          <w:rStyle w:val="Char1"/>
          <w:rtl/>
        </w:rPr>
        <w:t xml:space="preserve">ه </w:t>
      </w:r>
      <w:r w:rsidRPr="00ED1482">
        <w:rPr>
          <w:rStyle w:val="Char1"/>
          <w:rFonts w:hint="cs"/>
          <w:rtl/>
        </w:rPr>
        <w:t>-</w:t>
      </w:r>
      <w:r w:rsidRPr="00ED1482">
        <w:rPr>
          <w:rStyle w:val="Char1"/>
          <w:rtl/>
        </w:rPr>
        <w:t>برا</w:t>
      </w:r>
      <w:r w:rsidR="00AA53D2" w:rsidRPr="00ED1482">
        <w:rPr>
          <w:rStyle w:val="Char1"/>
          <w:rtl/>
        </w:rPr>
        <w:t>ی</w:t>
      </w:r>
      <w:r w:rsidRPr="00ED1482">
        <w:rPr>
          <w:rStyle w:val="Char1"/>
          <w:rtl/>
        </w:rPr>
        <w:t xml:space="preserve"> </w:t>
      </w:r>
      <w:r w:rsidRPr="00ED1482">
        <w:rPr>
          <w:rStyle w:val="Char1"/>
          <w:rFonts w:hint="cs"/>
          <w:rtl/>
        </w:rPr>
        <w:t xml:space="preserve">الله- </w:t>
      </w:r>
      <w:r w:rsidR="00AA53D2" w:rsidRPr="00ED1482">
        <w:rPr>
          <w:rStyle w:val="Char1"/>
          <w:rtl/>
        </w:rPr>
        <w:t>ک</w:t>
      </w:r>
      <w:r w:rsidRPr="00ED1482">
        <w:rPr>
          <w:rStyle w:val="Char1"/>
          <w:rtl/>
        </w:rPr>
        <w:t>ار م</w:t>
      </w:r>
      <w:r w:rsidR="00AA53D2" w:rsidRPr="00ED1482">
        <w:rPr>
          <w:rStyle w:val="Char1"/>
          <w:rtl/>
        </w:rPr>
        <w:t>ی</w:t>
      </w:r>
      <w:r w:rsidRPr="00ED1482">
        <w:rPr>
          <w:rStyle w:val="Char1"/>
          <w:rtl/>
        </w:rPr>
        <w:t>‌</w:t>
      </w:r>
      <w:r w:rsidR="00AA53D2" w:rsidRPr="00ED1482">
        <w:rPr>
          <w:rStyle w:val="Char1"/>
          <w:rtl/>
        </w:rPr>
        <w:t>ک</w:t>
      </w:r>
      <w:r w:rsidRPr="00ED1482">
        <w:rPr>
          <w:rStyle w:val="Char1"/>
          <w:rtl/>
        </w:rPr>
        <w:t>نند چه پاداش خوب</w:t>
      </w:r>
      <w:r w:rsidR="00AA53D2" w:rsidRPr="00ED1482">
        <w:rPr>
          <w:rStyle w:val="Char1"/>
          <w:rtl/>
        </w:rPr>
        <w:t>ی</w:t>
      </w:r>
      <w:r w:rsidRPr="00ED1482">
        <w:rPr>
          <w:rStyle w:val="Char1"/>
          <w:rtl/>
        </w:rPr>
        <w:t xml:space="preserve"> است! ‏ آن</w:t>
      </w:r>
      <w:r w:rsidRPr="00ED1482">
        <w:rPr>
          <w:rStyle w:val="Char1"/>
          <w:rFonts w:hint="cs"/>
          <w:rtl/>
        </w:rPr>
        <w:t>ان‌</w:t>
      </w:r>
      <w:r w:rsidR="00AA53D2" w:rsidRPr="00ED1482">
        <w:rPr>
          <w:rStyle w:val="Char1"/>
          <w:rtl/>
        </w:rPr>
        <w:t>ک</w:t>
      </w:r>
      <w:r w:rsidRPr="00ED1482">
        <w:rPr>
          <w:rStyle w:val="Char1"/>
          <w:rtl/>
        </w:rPr>
        <w:t xml:space="preserve">ه </w:t>
      </w:r>
      <w:r w:rsidRPr="00ED1482">
        <w:rPr>
          <w:rStyle w:val="Char1"/>
          <w:rFonts w:hint="cs"/>
          <w:rtl/>
        </w:rPr>
        <w:t>-</w:t>
      </w:r>
      <w:r w:rsidRPr="00ED1482">
        <w:rPr>
          <w:rStyle w:val="Char1"/>
          <w:rtl/>
        </w:rPr>
        <w:t xml:space="preserve">در برابر </w:t>
      </w:r>
      <w:r w:rsidRPr="00ED1482">
        <w:rPr>
          <w:rStyle w:val="Char1"/>
          <w:rFonts w:hint="cs"/>
          <w:rtl/>
        </w:rPr>
        <w:t xml:space="preserve">سختی‌ها- </w:t>
      </w:r>
      <w:r w:rsidRPr="00ED1482">
        <w:rPr>
          <w:rStyle w:val="Char1"/>
          <w:rtl/>
        </w:rPr>
        <w:t>ش</w:t>
      </w:r>
      <w:r w:rsidR="00AA53D2" w:rsidRPr="00ED1482">
        <w:rPr>
          <w:rStyle w:val="Char1"/>
          <w:rtl/>
        </w:rPr>
        <w:t>کی</w:t>
      </w:r>
      <w:r w:rsidRPr="00ED1482">
        <w:rPr>
          <w:rStyle w:val="Char1"/>
          <w:rtl/>
        </w:rPr>
        <w:t>با</w:t>
      </w:r>
      <w:r w:rsidRPr="00ED1482">
        <w:rPr>
          <w:rStyle w:val="Char1"/>
          <w:rFonts w:hint="cs"/>
          <w:rtl/>
        </w:rPr>
        <w:t>ی</w:t>
      </w:r>
      <w:r w:rsidR="00AA53D2" w:rsidRPr="00ED1482">
        <w:rPr>
          <w:rStyle w:val="Char1"/>
          <w:rtl/>
        </w:rPr>
        <w:t>ی</w:t>
      </w:r>
      <w:r w:rsidRPr="00ED1482">
        <w:rPr>
          <w:rStyle w:val="Char1"/>
          <w:rtl/>
        </w:rPr>
        <w:t xml:space="preserve"> ورز</w:t>
      </w:r>
      <w:r w:rsidR="00AA53D2" w:rsidRPr="00ED1482">
        <w:rPr>
          <w:rStyle w:val="Char1"/>
          <w:rtl/>
        </w:rPr>
        <w:t>ی</w:t>
      </w:r>
      <w:r w:rsidRPr="00ED1482">
        <w:rPr>
          <w:rStyle w:val="Char1"/>
          <w:rtl/>
        </w:rPr>
        <w:t>دند و بر پروردگار</w:t>
      </w:r>
      <w:r w:rsidRPr="00ED1482">
        <w:rPr>
          <w:rStyle w:val="Char1"/>
          <w:rFonts w:hint="cs"/>
          <w:rtl/>
        </w:rPr>
        <w:t>شان</w:t>
      </w:r>
      <w:r w:rsidRPr="00ED1482">
        <w:rPr>
          <w:rStyle w:val="Char1"/>
          <w:rtl/>
        </w:rPr>
        <w:t xml:space="preserve"> تو</w:t>
      </w:r>
      <w:r w:rsidR="00AA53D2" w:rsidRPr="00ED1482">
        <w:rPr>
          <w:rStyle w:val="Char1"/>
          <w:rtl/>
        </w:rPr>
        <w:t>ک</w:t>
      </w:r>
      <w:r w:rsidRPr="00ED1482">
        <w:rPr>
          <w:rStyle w:val="Char1"/>
          <w:rtl/>
        </w:rPr>
        <w:t xml:space="preserve">ل </w:t>
      </w:r>
      <w:r w:rsidRPr="00ED1482">
        <w:rPr>
          <w:rStyle w:val="Char1"/>
          <w:rFonts w:hint="cs"/>
          <w:rtl/>
        </w:rPr>
        <w:t>کردند‏»‏.</w:t>
      </w:r>
    </w:p>
    <w:p w:rsidR="00E55355" w:rsidRDefault="00E55355" w:rsidP="00AA53D2">
      <w:pPr>
        <w:widowControl w:val="0"/>
        <w:ind w:firstLine="340"/>
        <w:rPr>
          <w:rStyle w:val="Char1"/>
          <w:rtl/>
        </w:rPr>
      </w:pPr>
      <w:r w:rsidRPr="00ED1482">
        <w:rPr>
          <w:rStyle w:val="Char1"/>
          <w:rFonts w:hint="cs"/>
          <w:rtl/>
        </w:rPr>
        <w:t>یکی دیگر از اعمال، پایداری و</w:t>
      </w:r>
      <w:r w:rsidRPr="00AA53D2">
        <w:rPr>
          <w:rFonts w:ascii="QCF_BSML" w:hAnsi="QCF_BSML" w:cs="QCF_BSML"/>
          <w:noProof w:val="0"/>
          <w:sz w:val="32"/>
          <w:szCs w:val="32"/>
          <w:rtl/>
        </w:rPr>
        <w:t xml:space="preserve"> </w:t>
      </w:r>
      <w:r w:rsidRPr="00ED1482">
        <w:rPr>
          <w:rStyle w:val="Char1"/>
          <w:rFonts w:hint="cs"/>
          <w:rtl/>
        </w:rPr>
        <w:t>استقامت بر ایمان است</w:t>
      </w:r>
      <w:r w:rsidR="005176B8">
        <w:rPr>
          <w:rStyle w:val="Char1"/>
          <w:rFonts w:hint="cs"/>
          <w:rtl/>
        </w:rPr>
        <w:t>:</w:t>
      </w:r>
    </w:p>
    <w:p w:rsidR="00E55355" w:rsidRPr="00ED1482" w:rsidRDefault="005176B8" w:rsidP="005176B8">
      <w:pPr>
        <w:widowControl w:val="0"/>
        <w:ind w:firstLine="340"/>
        <w:rPr>
          <w:rStyle w:val="Char1"/>
          <w:rtl/>
        </w:rPr>
      </w:pPr>
      <w:r>
        <w:rPr>
          <w:rStyle w:val="Char1"/>
          <w:rFonts w:ascii="Traditional Arabic" w:hAnsi="Traditional Arabic" w:cs="Traditional Arabic"/>
          <w:rtl/>
        </w:rPr>
        <w:t>﴿</w:t>
      </w:r>
      <w:r w:rsidRPr="00AD551C">
        <w:rPr>
          <w:rStyle w:val="Charc"/>
          <w:rFonts w:hint="eastAsia"/>
          <w:rtl/>
        </w:rPr>
        <w:t>إِنَّ</w:t>
      </w:r>
      <w:r w:rsidRPr="00AD551C">
        <w:rPr>
          <w:rStyle w:val="Charc"/>
          <w:rtl/>
        </w:rPr>
        <w:t xml:space="preserve"> </w:t>
      </w:r>
      <w:r w:rsidRPr="00AD551C">
        <w:rPr>
          <w:rStyle w:val="Charc"/>
          <w:rFonts w:hint="cs"/>
          <w:rtl/>
        </w:rPr>
        <w:t>ٱ</w:t>
      </w:r>
      <w:r w:rsidRPr="00AD551C">
        <w:rPr>
          <w:rStyle w:val="Charc"/>
          <w:rFonts w:hint="eastAsia"/>
          <w:rtl/>
        </w:rPr>
        <w:t>لَّذِينَ</w:t>
      </w:r>
      <w:r w:rsidRPr="00AD551C">
        <w:rPr>
          <w:rStyle w:val="Charc"/>
          <w:rtl/>
        </w:rPr>
        <w:t xml:space="preserve"> قَالُواْ رَبُّنَا </w:t>
      </w:r>
      <w:r w:rsidRPr="00AD551C">
        <w:rPr>
          <w:rStyle w:val="Charc"/>
          <w:rFonts w:hint="cs"/>
          <w:rtl/>
        </w:rPr>
        <w:t>ٱ</w:t>
      </w:r>
      <w:r w:rsidRPr="00AD551C">
        <w:rPr>
          <w:rStyle w:val="Charc"/>
          <w:rFonts w:hint="eastAsia"/>
          <w:rtl/>
        </w:rPr>
        <w:t>للَّهُ</w:t>
      </w:r>
      <w:r w:rsidRPr="00AD551C">
        <w:rPr>
          <w:rStyle w:val="Charc"/>
          <w:rtl/>
        </w:rPr>
        <w:t xml:space="preserve"> ثُمَّ </w:t>
      </w:r>
      <w:r w:rsidRPr="00AD551C">
        <w:rPr>
          <w:rStyle w:val="Charc"/>
          <w:rFonts w:hint="cs"/>
          <w:rtl/>
        </w:rPr>
        <w:t>ٱ</w:t>
      </w:r>
      <w:r w:rsidRPr="00AD551C">
        <w:rPr>
          <w:rStyle w:val="Charc"/>
          <w:rFonts w:hint="eastAsia"/>
          <w:rtl/>
        </w:rPr>
        <w:t>سۡتَقَٰمُواْ</w:t>
      </w:r>
      <w:r w:rsidRPr="00AD551C">
        <w:rPr>
          <w:rStyle w:val="Charc"/>
          <w:rtl/>
        </w:rPr>
        <w:t xml:space="preserve"> فَلَا خَوۡفٌ عَلَيۡهِمۡ وَلَا هُمۡ يَحۡزَنُونَ ١٣</w:t>
      </w:r>
      <w:r w:rsidRPr="00AD551C">
        <w:rPr>
          <w:rStyle w:val="Charc"/>
          <w:rFonts w:hint="cs"/>
          <w:rtl/>
        </w:rPr>
        <w:t xml:space="preserve"> </w:t>
      </w:r>
      <w:r w:rsidRPr="00AD551C">
        <w:rPr>
          <w:rStyle w:val="Charc"/>
          <w:rFonts w:hint="eastAsia"/>
          <w:rtl/>
        </w:rPr>
        <w:t>أُوْلَٰٓئِكَ</w:t>
      </w:r>
      <w:r w:rsidRPr="00AD551C">
        <w:rPr>
          <w:rStyle w:val="Charc"/>
          <w:rtl/>
        </w:rPr>
        <w:t xml:space="preserve"> أَصۡحَٰبُ </w:t>
      </w:r>
      <w:r w:rsidRPr="00AD551C">
        <w:rPr>
          <w:rStyle w:val="Charc"/>
          <w:rFonts w:hint="cs"/>
          <w:rtl/>
        </w:rPr>
        <w:t>ٱ</w:t>
      </w:r>
      <w:r w:rsidRPr="00AD551C">
        <w:rPr>
          <w:rStyle w:val="Charc"/>
          <w:rFonts w:hint="eastAsia"/>
          <w:rtl/>
        </w:rPr>
        <w:t>لۡجَنَّةِ</w:t>
      </w:r>
      <w:r w:rsidRPr="00AD551C">
        <w:rPr>
          <w:rStyle w:val="Charc"/>
          <w:rtl/>
        </w:rPr>
        <w:t xml:space="preserve"> خَٰلِدِينَ فِيهَا جَزَآءَۢ بِمَا كَانُواْ يَعۡمَلُونَ ١٤</w:t>
      </w:r>
      <w:r>
        <w:rPr>
          <w:rStyle w:val="Char1"/>
          <w:rFonts w:ascii="Traditional Arabic" w:hAnsi="Traditional Arabic" w:cs="Traditional Arabic"/>
          <w:rtl/>
        </w:rPr>
        <w:t>﴾</w:t>
      </w:r>
      <w:r>
        <w:rPr>
          <w:rStyle w:val="Char1"/>
          <w:rFonts w:hint="cs"/>
          <w:rtl/>
        </w:rPr>
        <w:t xml:space="preserve"> </w:t>
      </w:r>
      <w:r w:rsidR="00E55355" w:rsidRPr="00E85048">
        <w:rPr>
          <w:rStyle w:val="Char7"/>
          <w:rFonts w:hint="cs"/>
          <w:rtl/>
        </w:rPr>
        <w:t>[</w:t>
      </w:r>
      <w:r>
        <w:rPr>
          <w:rStyle w:val="Char7"/>
          <w:rFonts w:hint="cs"/>
          <w:rtl/>
        </w:rPr>
        <w:t>ال</w:t>
      </w:r>
      <w:r w:rsidR="00E55355" w:rsidRPr="00E85048">
        <w:rPr>
          <w:rStyle w:val="Char7"/>
          <w:rFonts w:hint="cs"/>
          <w:rtl/>
        </w:rPr>
        <w:t>أحقاف</w:t>
      </w:r>
      <w:r w:rsidR="0085259D" w:rsidRPr="00E85048">
        <w:rPr>
          <w:rStyle w:val="Char7"/>
          <w:rFonts w:hint="cs"/>
          <w:rtl/>
        </w:rPr>
        <w:t xml:space="preserve">: </w:t>
      </w:r>
      <w:r w:rsidR="00E55355" w:rsidRPr="00E85048">
        <w:rPr>
          <w:rStyle w:val="Char7"/>
          <w:rFonts w:hint="cs"/>
          <w:rtl/>
        </w:rPr>
        <w:t>13-14]</w:t>
      </w:r>
      <w:r w:rsidR="00E85048">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w:t>
      </w:r>
      <w:r w:rsidR="00AA53D2" w:rsidRPr="00ED1482">
        <w:rPr>
          <w:rStyle w:val="Char1"/>
          <w:rtl/>
        </w:rPr>
        <w:t>ک</w:t>
      </w:r>
      <w:r w:rsidRPr="00ED1482">
        <w:rPr>
          <w:rStyle w:val="Char1"/>
          <w:rtl/>
        </w:rPr>
        <w:t>سان</w:t>
      </w:r>
      <w:r w:rsidR="00AA53D2" w:rsidRPr="00ED1482">
        <w:rPr>
          <w:rStyle w:val="Char1"/>
          <w:rtl/>
        </w:rPr>
        <w:t>ی</w:t>
      </w:r>
      <w:r w:rsidRPr="00ED1482">
        <w:rPr>
          <w:rStyle w:val="Char1"/>
          <w:rtl/>
        </w:rPr>
        <w:t xml:space="preserve"> </w:t>
      </w:r>
      <w:r w:rsidR="00AA53D2" w:rsidRPr="00ED1482">
        <w:rPr>
          <w:rStyle w:val="Char1"/>
          <w:rtl/>
        </w:rPr>
        <w:t>ک</w:t>
      </w:r>
      <w:r w:rsidRPr="00ED1482">
        <w:rPr>
          <w:rStyle w:val="Char1"/>
          <w:rtl/>
        </w:rPr>
        <w:t>ه م</w:t>
      </w:r>
      <w:r w:rsidR="00AA53D2" w:rsidRPr="00ED1482">
        <w:rPr>
          <w:rStyle w:val="Char1"/>
          <w:rtl/>
        </w:rPr>
        <w:t>ی</w:t>
      </w:r>
      <w:r w:rsidRPr="00ED1482">
        <w:rPr>
          <w:rStyle w:val="Char1"/>
          <w:rtl/>
        </w:rPr>
        <w:t>‌گو</w:t>
      </w:r>
      <w:r w:rsidR="00AA53D2" w:rsidRPr="00ED1482">
        <w:rPr>
          <w:rStyle w:val="Char1"/>
          <w:rtl/>
        </w:rPr>
        <w:t>ی</w:t>
      </w:r>
      <w:r w:rsidRPr="00ED1482">
        <w:rPr>
          <w:rStyle w:val="Char1"/>
          <w:rtl/>
        </w:rPr>
        <w:t>ند</w:t>
      </w:r>
      <w:r w:rsidR="0085259D">
        <w:rPr>
          <w:rStyle w:val="Char1"/>
          <w:rtl/>
        </w:rPr>
        <w:t xml:space="preserve">: </w:t>
      </w:r>
      <w:r w:rsidRPr="00ED1482">
        <w:rPr>
          <w:rStyle w:val="Char1"/>
          <w:rtl/>
        </w:rPr>
        <w:t xml:space="preserve">پروردگار ما </w:t>
      </w:r>
      <w:r w:rsidRPr="00ED1482">
        <w:rPr>
          <w:rStyle w:val="Char1"/>
          <w:rFonts w:hint="cs"/>
          <w:rtl/>
        </w:rPr>
        <w:t xml:space="preserve">فقط الله </w:t>
      </w:r>
      <w:r w:rsidRPr="00ED1482">
        <w:rPr>
          <w:rStyle w:val="Char1"/>
          <w:rtl/>
        </w:rPr>
        <w:t xml:space="preserve">است، سپس </w:t>
      </w:r>
      <w:r w:rsidRPr="00ED1482">
        <w:rPr>
          <w:rStyle w:val="Char1"/>
          <w:rFonts w:hint="cs"/>
          <w:rtl/>
        </w:rPr>
        <w:t>-</w:t>
      </w:r>
      <w:r w:rsidRPr="00ED1482">
        <w:rPr>
          <w:rStyle w:val="Char1"/>
          <w:rtl/>
        </w:rPr>
        <w:t>بر ا</w:t>
      </w:r>
      <w:r w:rsidR="00AA53D2" w:rsidRPr="00ED1482">
        <w:rPr>
          <w:rStyle w:val="Char1"/>
          <w:rtl/>
        </w:rPr>
        <w:t>ی</w:t>
      </w:r>
      <w:r w:rsidRPr="00ED1482">
        <w:rPr>
          <w:rStyle w:val="Char1"/>
          <w:rtl/>
        </w:rPr>
        <w:t xml:space="preserve">ن </w:t>
      </w:r>
      <w:r w:rsidRPr="00ED1482">
        <w:rPr>
          <w:rStyle w:val="Char1"/>
          <w:rFonts w:hint="cs"/>
          <w:rtl/>
        </w:rPr>
        <w:t>اعتقاد- پایداری کنند</w:t>
      </w:r>
      <w:r w:rsidRPr="00ED1482">
        <w:rPr>
          <w:rStyle w:val="Char1"/>
          <w:rtl/>
        </w:rPr>
        <w:t>، نه ترس</w:t>
      </w:r>
      <w:r w:rsidR="00AA53D2" w:rsidRPr="00ED1482">
        <w:rPr>
          <w:rStyle w:val="Char1"/>
          <w:rtl/>
        </w:rPr>
        <w:t>ی</w:t>
      </w:r>
      <w:r w:rsidRPr="00ED1482">
        <w:rPr>
          <w:rStyle w:val="Char1"/>
          <w:rtl/>
        </w:rPr>
        <w:t xml:space="preserve"> بر آنان است و نه غمگ</w:t>
      </w:r>
      <w:r w:rsidR="00AA53D2" w:rsidRPr="00ED1482">
        <w:rPr>
          <w:rStyle w:val="Char1"/>
          <w:rtl/>
        </w:rPr>
        <w:t>ی</w:t>
      </w:r>
      <w:r w:rsidRPr="00ED1482">
        <w:rPr>
          <w:rStyle w:val="Char1"/>
          <w:rtl/>
        </w:rPr>
        <w:t>ن م</w:t>
      </w:r>
      <w:r w:rsidR="00AA53D2" w:rsidRPr="00ED1482">
        <w:rPr>
          <w:rStyle w:val="Char1"/>
          <w:rtl/>
        </w:rPr>
        <w:t>ی</w:t>
      </w:r>
      <w:r w:rsidRPr="00ED1482">
        <w:rPr>
          <w:rStyle w:val="Char1"/>
          <w:rtl/>
        </w:rPr>
        <w:t>‌گردند</w:t>
      </w:r>
      <w:r w:rsidRPr="00ED1482">
        <w:rPr>
          <w:rStyle w:val="Char1"/>
          <w:rFonts w:hint="cs"/>
          <w:rtl/>
        </w:rPr>
        <w:t>.</w:t>
      </w:r>
      <w:r w:rsidRPr="00ED1482">
        <w:rPr>
          <w:rStyle w:val="Char1"/>
          <w:rtl/>
        </w:rPr>
        <w:t xml:space="preserve">‏ آنان به پاداش </w:t>
      </w:r>
      <w:r w:rsidR="00AA53D2" w:rsidRPr="00ED1482">
        <w:rPr>
          <w:rStyle w:val="Char1"/>
          <w:rtl/>
        </w:rPr>
        <w:t>ک</w:t>
      </w:r>
      <w:r w:rsidRPr="00ED1482">
        <w:rPr>
          <w:rStyle w:val="Char1"/>
          <w:rtl/>
        </w:rPr>
        <w:t>ارها</w:t>
      </w:r>
      <w:r w:rsidRPr="00ED1482">
        <w:rPr>
          <w:rStyle w:val="Char1"/>
          <w:rFonts w:hint="cs"/>
          <w:rtl/>
        </w:rPr>
        <w:t>ی</w:t>
      </w:r>
      <w:r w:rsidR="00AA53D2" w:rsidRPr="00ED1482">
        <w:rPr>
          <w:rStyle w:val="Char1"/>
          <w:rtl/>
        </w:rPr>
        <w:t>ی</w:t>
      </w:r>
      <w:r w:rsidRPr="00ED1482">
        <w:rPr>
          <w:rStyle w:val="Char1"/>
          <w:rtl/>
        </w:rPr>
        <w:t xml:space="preserve"> </w:t>
      </w:r>
      <w:r w:rsidR="00AA53D2" w:rsidRPr="00ED1482">
        <w:rPr>
          <w:rStyle w:val="Char1"/>
          <w:rtl/>
        </w:rPr>
        <w:t>ک</w:t>
      </w:r>
      <w:r w:rsidRPr="00ED1482">
        <w:rPr>
          <w:rStyle w:val="Char1"/>
          <w:rtl/>
        </w:rPr>
        <w:t xml:space="preserve">ه </w:t>
      </w:r>
      <w:r w:rsidRPr="00ED1482">
        <w:rPr>
          <w:rStyle w:val="Char1"/>
          <w:rFonts w:hint="cs"/>
          <w:rtl/>
        </w:rPr>
        <w:t>انجام می‌دهند</w:t>
      </w:r>
      <w:r w:rsidRPr="00ED1482">
        <w:rPr>
          <w:rStyle w:val="Char1"/>
          <w:rtl/>
        </w:rPr>
        <w:t>، سا</w:t>
      </w:r>
      <w:r w:rsidR="00AA53D2" w:rsidRPr="00ED1482">
        <w:rPr>
          <w:rStyle w:val="Char1"/>
          <w:rtl/>
        </w:rPr>
        <w:t>ک</w:t>
      </w:r>
      <w:r w:rsidRPr="00ED1482">
        <w:rPr>
          <w:rStyle w:val="Char1"/>
          <w:rtl/>
        </w:rPr>
        <w:t>نان بهشت بوده و جاودانه در آن م</w:t>
      </w:r>
      <w:r w:rsidR="00AA53D2" w:rsidRPr="00ED1482">
        <w:rPr>
          <w:rStyle w:val="Char1"/>
          <w:rtl/>
        </w:rPr>
        <w:t>ی</w:t>
      </w:r>
      <w:r w:rsidRPr="00ED1482">
        <w:rPr>
          <w:rStyle w:val="Char1"/>
          <w:rtl/>
        </w:rPr>
        <w:t>‌مانند</w:t>
      </w:r>
      <w:r w:rsidRPr="00ED1482">
        <w:rPr>
          <w:rStyle w:val="Char1"/>
          <w:rFonts w:hint="cs"/>
          <w:rtl/>
        </w:rPr>
        <w:t>‏»‏.</w:t>
      </w:r>
    </w:p>
    <w:p w:rsidR="00E55355" w:rsidRDefault="00E55355" w:rsidP="00AA53D2">
      <w:pPr>
        <w:widowControl w:val="0"/>
        <w:ind w:firstLine="340"/>
        <w:rPr>
          <w:rStyle w:val="Char1"/>
          <w:rtl/>
        </w:rPr>
      </w:pPr>
      <w:r w:rsidRPr="00ED1482">
        <w:rPr>
          <w:rStyle w:val="Char1"/>
          <w:rFonts w:hint="cs"/>
          <w:rtl/>
        </w:rPr>
        <w:t>فروتنی و کرنش در برابر الله متعال و اطمینان به‌ عدالت و داوری او، از دیگر عوامل ورود به‌ بهشت می‌باشد</w:t>
      </w:r>
      <w:r w:rsidR="005176B8">
        <w:rPr>
          <w:rStyle w:val="Char1"/>
          <w:rFonts w:hint="cs"/>
          <w:rtl/>
        </w:rPr>
        <w:t>:</w:t>
      </w:r>
    </w:p>
    <w:p w:rsidR="00E55355" w:rsidRPr="00ED1482" w:rsidRDefault="005176B8" w:rsidP="005176B8">
      <w:pPr>
        <w:widowControl w:val="0"/>
        <w:ind w:firstLine="340"/>
        <w:rPr>
          <w:rStyle w:val="Char1"/>
          <w:rtl/>
        </w:rPr>
      </w:pPr>
      <w:r>
        <w:rPr>
          <w:rStyle w:val="Char1"/>
          <w:rFonts w:ascii="Traditional Arabic" w:hAnsi="Traditional Arabic" w:cs="Traditional Arabic"/>
          <w:rtl/>
        </w:rPr>
        <w:t>﴿</w:t>
      </w:r>
      <w:r w:rsidRPr="00AD551C">
        <w:rPr>
          <w:rStyle w:val="Charc"/>
          <w:rFonts w:hint="eastAsia"/>
          <w:rtl/>
        </w:rPr>
        <w:t>إِنَّ</w:t>
      </w:r>
      <w:r w:rsidRPr="00AD551C">
        <w:rPr>
          <w:rStyle w:val="Charc"/>
          <w:rtl/>
        </w:rPr>
        <w:t xml:space="preserve"> </w:t>
      </w:r>
      <w:r w:rsidRPr="00AD551C">
        <w:rPr>
          <w:rStyle w:val="Charc"/>
          <w:rFonts w:hint="cs"/>
          <w:rtl/>
        </w:rPr>
        <w:t>ٱ</w:t>
      </w:r>
      <w:r w:rsidRPr="00AD551C">
        <w:rPr>
          <w:rStyle w:val="Charc"/>
          <w:rFonts w:hint="eastAsia"/>
          <w:rtl/>
        </w:rPr>
        <w:t>لَّذِينَ</w:t>
      </w:r>
      <w:r w:rsidRPr="00AD551C">
        <w:rPr>
          <w:rStyle w:val="Charc"/>
          <w:rtl/>
        </w:rPr>
        <w:t xml:space="preserve"> ءَامَنُواْ وَعَمِلُواْ </w:t>
      </w:r>
      <w:r w:rsidRPr="00AD551C">
        <w:rPr>
          <w:rStyle w:val="Charc"/>
          <w:rFonts w:hint="cs"/>
          <w:rtl/>
        </w:rPr>
        <w:t>ٱ</w:t>
      </w:r>
      <w:r w:rsidRPr="00AD551C">
        <w:rPr>
          <w:rStyle w:val="Charc"/>
          <w:rFonts w:hint="eastAsia"/>
          <w:rtl/>
        </w:rPr>
        <w:t>لصَّٰلِحَٰتِ</w:t>
      </w:r>
      <w:r w:rsidRPr="00AD551C">
        <w:rPr>
          <w:rStyle w:val="Charc"/>
          <w:rtl/>
        </w:rPr>
        <w:t xml:space="preserve"> وَأَخۡبَتُوٓاْ إِلَىٰ رَبِّهِمۡ أُوْلَٰٓئِكَ أَصۡحَٰبُ </w:t>
      </w:r>
      <w:r w:rsidRPr="00AD551C">
        <w:rPr>
          <w:rStyle w:val="Charc"/>
          <w:rFonts w:hint="cs"/>
          <w:rtl/>
        </w:rPr>
        <w:t>ٱ</w:t>
      </w:r>
      <w:r w:rsidRPr="00AD551C">
        <w:rPr>
          <w:rStyle w:val="Charc"/>
          <w:rFonts w:hint="eastAsia"/>
          <w:rtl/>
        </w:rPr>
        <w:t>لۡجَنَّةِۖ</w:t>
      </w:r>
      <w:r w:rsidRPr="00AD551C">
        <w:rPr>
          <w:rStyle w:val="Charc"/>
          <w:rtl/>
        </w:rPr>
        <w:t xml:space="preserve"> هُمۡ فِيهَا خَٰلِدُونَ ٢٣</w:t>
      </w:r>
      <w:r>
        <w:rPr>
          <w:rStyle w:val="Char1"/>
          <w:rFonts w:ascii="Traditional Arabic" w:hAnsi="Traditional Arabic" w:cs="Traditional Arabic"/>
          <w:rtl/>
        </w:rPr>
        <w:t>﴾</w:t>
      </w:r>
      <w:r>
        <w:rPr>
          <w:rStyle w:val="Char1"/>
          <w:rFonts w:hint="cs"/>
          <w:rtl/>
        </w:rPr>
        <w:t xml:space="preserve"> </w:t>
      </w:r>
      <w:r w:rsidR="00E55355" w:rsidRPr="00E85048">
        <w:rPr>
          <w:rStyle w:val="Char7"/>
          <w:rFonts w:hint="cs"/>
          <w:rtl/>
        </w:rPr>
        <w:t>[هود</w:t>
      </w:r>
      <w:r w:rsidR="0085259D" w:rsidRPr="00E85048">
        <w:rPr>
          <w:rStyle w:val="Char7"/>
          <w:rFonts w:hint="cs"/>
          <w:rtl/>
        </w:rPr>
        <w:t xml:space="preserve">: </w:t>
      </w:r>
      <w:r w:rsidR="00E55355" w:rsidRPr="00E85048">
        <w:rPr>
          <w:rStyle w:val="Char7"/>
          <w:rFonts w:hint="cs"/>
          <w:rtl/>
        </w:rPr>
        <w:t>23]</w:t>
      </w:r>
      <w:r w:rsidR="00E85048">
        <w:rPr>
          <w:rStyle w:val="Char1"/>
          <w:rFonts w:hint="cs"/>
          <w:rtl/>
        </w:rPr>
        <w:t>.</w:t>
      </w:r>
    </w:p>
    <w:p w:rsidR="00E55355" w:rsidRPr="00E85048" w:rsidRDefault="00E55355" w:rsidP="00E85048">
      <w:pPr>
        <w:pStyle w:val="a1"/>
        <w:rPr>
          <w:rtl/>
        </w:rPr>
      </w:pPr>
      <w:r w:rsidRPr="00E85048">
        <w:rPr>
          <w:rFonts w:hint="cs"/>
          <w:rtl/>
        </w:rPr>
        <w:t>‏«‏</w:t>
      </w:r>
      <w:r w:rsidRPr="00E85048">
        <w:rPr>
          <w:rtl/>
        </w:rPr>
        <w:t>ب</w:t>
      </w:r>
      <w:r w:rsidR="00AA53D2" w:rsidRPr="00E85048">
        <w:rPr>
          <w:rtl/>
        </w:rPr>
        <w:t>ی</w:t>
      </w:r>
      <w:r w:rsidRPr="00E85048">
        <w:rPr>
          <w:rtl/>
        </w:rPr>
        <w:t xml:space="preserve">‌گمان </w:t>
      </w:r>
      <w:r w:rsidR="00AA53D2" w:rsidRPr="00E85048">
        <w:rPr>
          <w:rtl/>
        </w:rPr>
        <w:t>ک</w:t>
      </w:r>
      <w:r w:rsidRPr="00E85048">
        <w:rPr>
          <w:rtl/>
        </w:rPr>
        <w:t>سان</w:t>
      </w:r>
      <w:r w:rsidR="00AA53D2" w:rsidRPr="00E85048">
        <w:rPr>
          <w:rtl/>
        </w:rPr>
        <w:t>ی</w:t>
      </w:r>
      <w:r w:rsidRPr="00E85048">
        <w:rPr>
          <w:rtl/>
        </w:rPr>
        <w:t xml:space="preserve"> </w:t>
      </w:r>
      <w:r w:rsidR="00AA53D2" w:rsidRPr="00E85048">
        <w:rPr>
          <w:rtl/>
        </w:rPr>
        <w:t>ک</w:t>
      </w:r>
      <w:r w:rsidRPr="00E85048">
        <w:rPr>
          <w:rtl/>
        </w:rPr>
        <w:t>ه ا</w:t>
      </w:r>
      <w:r w:rsidR="00AA53D2" w:rsidRPr="00E85048">
        <w:rPr>
          <w:rtl/>
        </w:rPr>
        <w:t>ی</w:t>
      </w:r>
      <w:r w:rsidRPr="00E85048">
        <w:rPr>
          <w:rtl/>
        </w:rPr>
        <w:t>مان آور</w:t>
      </w:r>
      <w:r w:rsidRPr="00E85048">
        <w:rPr>
          <w:rFonts w:hint="cs"/>
          <w:rtl/>
        </w:rPr>
        <w:t>د</w:t>
      </w:r>
      <w:r w:rsidRPr="00E85048">
        <w:rPr>
          <w:rtl/>
        </w:rPr>
        <w:t xml:space="preserve">ند و </w:t>
      </w:r>
      <w:r w:rsidR="00AA53D2" w:rsidRPr="00E85048">
        <w:rPr>
          <w:rtl/>
        </w:rPr>
        <w:t>ک</w:t>
      </w:r>
      <w:r w:rsidRPr="00E85048">
        <w:rPr>
          <w:rtl/>
        </w:rPr>
        <w:t>ارها</w:t>
      </w:r>
      <w:r w:rsidR="00AA53D2" w:rsidRPr="00E85048">
        <w:rPr>
          <w:rtl/>
        </w:rPr>
        <w:t>ی</w:t>
      </w:r>
      <w:r w:rsidRPr="00E85048">
        <w:rPr>
          <w:rtl/>
        </w:rPr>
        <w:t xml:space="preserve"> شا</w:t>
      </w:r>
      <w:r w:rsidR="00AA53D2" w:rsidRPr="00E85048">
        <w:rPr>
          <w:rtl/>
        </w:rPr>
        <w:t>ی</w:t>
      </w:r>
      <w:r w:rsidRPr="00E85048">
        <w:rPr>
          <w:rtl/>
        </w:rPr>
        <w:t>سته</w:t>
      </w:r>
      <w:r w:rsidRPr="00E85048">
        <w:rPr>
          <w:rFonts w:hint="cs"/>
          <w:rtl/>
        </w:rPr>
        <w:t xml:space="preserve"> انجام دادند و با فروتنی به‌سوی پروردگارشان روی آوردند، </w:t>
      </w:r>
      <w:r w:rsidRPr="00E85048">
        <w:rPr>
          <w:rtl/>
        </w:rPr>
        <w:t xml:space="preserve">آنان </w:t>
      </w:r>
      <w:r w:rsidRPr="00E85048">
        <w:rPr>
          <w:rFonts w:hint="cs"/>
          <w:rtl/>
        </w:rPr>
        <w:t xml:space="preserve">اهل </w:t>
      </w:r>
      <w:r w:rsidRPr="00E85048">
        <w:rPr>
          <w:rtl/>
        </w:rPr>
        <w:t>بهشت</w:t>
      </w:r>
      <w:r w:rsidRPr="00E85048">
        <w:rPr>
          <w:rFonts w:hint="cs"/>
          <w:rtl/>
        </w:rPr>
        <w:t xml:space="preserve"> هستند</w:t>
      </w:r>
      <w:r w:rsidRPr="00E85048">
        <w:rPr>
          <w:rtl/>
        </w:rPr>
        <w:t xml:space="preserve"> و در آن جاودانه م</w:t>
      </w:r>
      <w:r w:rsidR="00AA53D2" w:rsidRPr="00E85048">
        <w:rPr>
          <w:rtl/>
        </w:rPr>
        <w:t>ی</w:t>
      </w:r>
      <w:r w:rsidRPr="00E85048">
        <w:rPr>
          <w:rtl/>
        </w:rPr>
        <w:t>‌مانند</w:t>
      </w:r>
      <w:r w:rsidRPr="00E85048">
        <w:rPr>
          <w:rFonts w:hint="cs"/>
          <w:rtl/>
        </w:rPr>
        <w:t>‏»‏.</w:t>
      </w:r>
      <w:r w:rsidRPr="00E85048">
        <w:rPr>
          <w:rtl/>
        </w:rPr>
        <w:t xml:space="preserve"> ‏</w:t>
      </w:r>
    </w:p>
    <w:p w:rsidR="00E55355" w:rsidRDefault="00E55355" w:rsidP="00AA53D2">
      <w:pPr>
        <w:widowControl w:val="0"/>
        <w:ind w:firstLine="340"/>
        <w:rPr>
          <w:rStyle w:val="Char1"/>
          <w:rtl/>
        </w:rPr>
      </w:pPr>
      <w:r w:rsidRPr="00ED1482">
        <w:rPr>
          <w:rStyle w:val="Char1"/>
          <w:rFonts w:hint="cs"/>
          <w:rtl/>
        </w:rPr>
        <w:t>دیگری ترس از الله متعال است</w:t>
      </w:r>
      <w:r w:rsidR="005176B8">
        <w:rPr>
          <w:rStyle w:val="Char1"/>
          <w:rFonts w:hint="cs"/>
          <w:rtl/>
        </w:rPr>
        <w:t>:</w:t>
      </w:r>
    </w:p>
    <w:p w:rsidR="00E55355" w:rsidRPr="00ED1482" w:rsidRDefault="005176B8" w:rsidP="005176B8">
      <w:pPr>
        <w:widowControl w:val="0"/>
        <w:ind w:firstLine="340"/>
        <w:rPr>
          <w:rStyle w:val="Char1"/>
          <w:rtl/>
        </w:rPr>
      </w:pPr>
      <w:r>
        <w:rPr>
          <w:rStyle w:val="Char1"/>
          <w:rFonts w:ascii="Traditional Arabic" w:hAnsi="Traditional Arabic" w:cs="Traditional Arabic"/>
          <w:rtl/>
        </w:rPr>
        <w:t>﴿</w:t>
      </w:r>
      <w:r w:rsidRPr="00AD551C">
        <w:rPr>
          <w:rStyle w:val="Charc"/>
          <w:rtl/>
        </w:rPr>
        <w:t>وَلِمَنۡ خَافَ مَقَامَ رَبِّهِ</w:t>
      </w:r>
      <w:r w:rsidRPr="00AD551C">
        <w:rPr>
          <w:rStyle w:val="Charc"/>
          <w:rFonts w:hint="cs"/>
          <w:rtl/>
        </w:rPr>
        <w:t>ۦ</w:t>
      </w:r>
      <w:r w:rsidRPr="00AD551C">
        <w:rPr>
          <w:rStyle w:val="Charc"/>
          <w:rtl/>
        </w:rPr>
        <w:t xml:space="preserve"> جَنَّتَانِ ٤٦</w:t>
      </w:r>
      <w:r>
        <w:rPr>
          <w:rStyle w:val="Char1"/>
          <w:rFonts w:ascii="Traditional Arabic" w:hAnsi="Traditional Arabic" w:cs="Traditional Arabic"/>
          <w:rtl/>
        </w:rPr>
        <w:t>﴾</w:t>
      </w:r>
      <w:r>
        <w:rPr>
          <w:rStyle w:val="Char1"/>
          <w:rFonts w:hint="cs"/>
          <w:rtl/>
        </w:rPr>
        <w:t xml:space="preserve"> </w:t>
      </w:r>
      <w:r w:rsidR="00E55355" w:rsidRPr="00E85048">
        <w:rPr>
          <w:rStyle w:val="Char7"/>
          <w:rFonts w:hint="cs"/>
          <w:rtl/>
        </w:rPr>
        <w:t>[</w:t>
      </w:r>
      <w:r w:rsidR="00E85048">
        <w:rPr>
          <w:rStyle w:val="Char7"/>
          <w:rFonts w:hint="cs"/>
          <w:rtl/>
        </w:rPr>
        <w:t>ال</w:t>
      </w:r>
      <w:r w:rsidR="00E55355" w:rsidRPr="00E85048">
        <w:rPr>
          <w:rStyle w:val="Char7"/>
          <w:rFonts w:hint="cs"/>
          <w:rtl/>
        </w:rPr>
        <w:t>رحمن</w:t>
      </w:r>
      <w:r w:rsidR="0085259D" w:rsidRPr="00E85048">
        <w:rPr>
          <w:rStyle w:val="Char7"/>
          <w:rFonts w:hint="cs"/>
          <w:rtl/>
        </w:rPr>
        <w:t xml:space="preserve">: </w:t>
      </w:r>
      <w:r w:rsidR="00E55355" w:rsidRPr="00E85048">
        <w:rPr>
          <w:rStyle w:val="Char7"/>
          <w:rFonts w:hint="cs"/>
          <w:rtl/>
        </w:rPr>
        <w:t>46]</w:t>
      </w:r>
      <w:r w:rsidR="00E85048">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 xml:space="preserve">‏هر </w:t>
      </w:r>
      <w:r w:rsidR="00AA53D2" w:rsidRPr="00ED1482">
        <w:rPr>
          <w:rStyle w:val="Char1"/>
          <w:rtl/>
        </w:rPr>
        <w:t>ک</w:t>
      </w:r>
      <w:r w:rsidRPr="00ED1482">
        <w:rPr>
          <w:rStyle w:val="Char1"/>
          <w:rtl/>
        </w:rPr>
        <w:t>س</w:t>
      </w:r>
      <w:r w:rsidR="00AA53D2" w:rsidRPr="00ED1482">
        <w:rPr>
          <w:rStyle w:val="Char1"/>
          <w:rtl/>
        </w:rPr>
        <w:t>ی</w:t>
      </w:r>
      <w:r w:rsidRPr="00ED1482">
        <w:rPr>
          <w:rStyle w:val="Char1"/>
          <w:rtl/>
        </w:rPr>
        <w:t xml:space="preserve"> </w:t>
      </w:r>
      <w:r w:rsidR="00AA53D2" w:rsidRPr="00ED1482">
        <w:rPr>
          <w:rStyle w:val="Char1"/>
          <w:rtl/>
        </w:rPr>
        <w:t>ک</w:t>
      </w:r>
      <w:r w:rsidRPr="00ED1482">
        <w:rPr>
          <w:rStyle w:val="Char1"/>
          <w:rtl/>
        </w:rPr>
        <w:t xml:space="preserve">ه از مقام پروردگار خود بترسد، </w:t>
      </w:r>
      <w:r w:rsidRPr="00ED1482">
        <w:rPr>
          <w:rStyle w:val="Char1"/>
          <w:rFonts w:hint="cs"/>
          <w:rtl/>
        </w:rPr>
        <w:t>دو بوستان</w:t>
      </w:r>
      <w:r w:rsidRPr="00ED1482">
        <w:rPr>
          <w:rStyle w:val="Char1"/>
          <w:rtl/>
        </w:rPr>
        <w:t xml:space="preserve"> دارد</w:t>
      </w:r>
      <w:r w:rsidRPr="00ED1482">
        <w:rPr>
          <w:rStyle w:val="Char1"/>
          <w:rFonts w:hint="cs"/>
          <w:rtl/>
        </w:rPr>
        <w:t>‏»‏.</w:t>
      </w:r>
      <w:r w:rsidRPr="00ED1482">
        <w:rPr>
          <w:rStyle w:val="Char1"/>
          <w:rtl/>
        </w:rPr>
        <w:t xml:space="preserve"> ‏</w:t>
      </w:r>
    </w:p>
    <w:p w:rsidR="00E55355" w:rsidRDefault="00E55355" w:rsidP="00AA53D2">
      <w:pPr>
        <w:widowControl w:val="0"/>
        <w:ind w:firstLine="340"/>
        <w:rPr>
          <w:rStyle w:val="Char1"/>
          <w:rtl/>
        </w:rPr>
      </w:pPr>
      <w:r w:rsidRPr="00ED1482">
        <w:rPr>
          <w:rStyle w:val="Char1"/>
          <w:rFonts w:hint="cs"/>
          <w:rtl/>
        </w:rPr>
        <w:t>یکی دیگر از آن اعمال، قطع ارتباط با کافران و مشرکان و عدم دوستی با آن</w:t>
      </w:r>
      <w:r w:rsidRPr="00ED1482">
        <w:rPr>
          <w:rStyle w:val="Char1"/>
          <w:rFonts w:hint="eastAsia"/>
          <w:rtl/>
        </w:rPr>
        <w:t>‌</w:t>
      </w:r>
      <w:r w:rsidRPr="00ED1482">
        <w:rPr>
          <w:rStyle w:val="Char1"/>
          <w:rFonts w:hint="cs"/>
          <w:rtl/>
        </w:rPr>
        <w:t>هاست</w:t>
      </w:r>
      <w:r w:rsidR="005176B8">
        <w:rPr>
          <w:rStyle w:val="Char1"/>
          <w:rFonts w:hint="cs"/>
          <w:rtl/>
        </w:rPr>
        <w:t>:</w:t>
      </w:r>
    </w:p>
    <w:p w:rsidR="00E55355" w:rsidRPr="00ED1482" w:rsidRDefault="005176B8" w:rsidP="005176B8">
      <w:pPr>
        <w:widowControl w:val="0"/>
        <w:ind w:firstLine="340"/>
        <w:rPr>
          <w:rStyle w:val="Char1"/>
          <w:rtl/>
        </w:rPr>
      </w:pPr>
      <w:r>
        <w:rPr>
          <w:rStyle w:val="Char1"/>
          <w:rFonts w:ascii="Traditional Arabic" w:hAnsi="Traditional Arabic" w:cs="Traditional Arabic"/>
          <w:rtl/>
        </w:rPr>
        <w:t>﴿</w:t>
      </w:r>
      <w:r w:rsidRPr="00AD551C">
        <w:rPr>
          <w:rStyle w:val="Charc"/>
          <w:rFonts w:hint="eastAsia"/>
          <w:rtl/>
        </w:rPr>
        <w:t>لَّا</w:t>
      </w:r>
      <w:r w:rsidRPr="00AD551C">
        <w:rPr>
          <w:rStyle w:val="Charc"/>
          <w:rtl/>
        </w:rPr>
        <w:t xml:space="preserve"> تَجِدُ قَوۡمٗا يُؤۡمِنُونَ بِ</w:t>
      </w:r>
      <w:r w:rsidRPr="00AD551C">
        <w:rPr>
          <w:rStyle w:val="Charc"/>
          <w:rFonts w:hint="cs"/>
          <w:rtl/>
        </w:rPr>
        <w:t>ٱ</w:t>
      </w:r>
      <w:r w:rsidRPr="00AD551C">
        <w:rPr>
          <w:rStyle w:val="Charc"/>
          <w:rFonts w:hint="eastAsia"/>
          <w:rtl/>
        </w:rPr>
        <w:t>للَّهِ</w:t>
      </w:r>
      <w:r w:rsidRPr="00AD551C">
        <w:rPr>
          <w:rStyle w:val="Charc"/>
          <w:rtl/>
        </w:rPr>
        <w:t xml:space="preserve"> وَ</w:t>
      </w:r>
      <w:r w:rsidRPr="00AD551C">
        <w:rPr>
          <w:rStyle w:val="Charc"/>
          <w:rFonts w:hint="cs"/>
          <w:rtl/>
        </w:rPr>
        <w:t>ٱ</w:t>
      </w:r>
      <w:r w:rsidRPr="00AD551C">
        <w:rPr>
          <w:rStyle w:val="Charc"/>
          <w:rFonts w:hint="eastAsia"/>
          <w:rtl/>
        </w:rPr>
        <w:t>لۡيَوۡمِ</w:t>
      </w:r>
      <w:r w:rsidRPr="00AD551C">
        <w:rPr>
          <w:rStyle w:val="Charc"/>
          <w:rtl/>
        </w:rPr>
        <w:t xml:space="preserve"> </w:t>
      </w:r>
      <w:r w:rsidRPr="00AD551C">
        <w:rPr>
          <w:rStyle w:val="Charc"/>
          <w:rFonts w:hint="cs"/>
          <w:rtl/>
        </w:rPr>
        <w:t>ٱ</w:t>
      </w:r>
      <w:r w:rsidRPr="00AD551C">
        <w:rPr>
          <w:rStyle w:val="Charc"/>
          <w:rFonts w:hint="eastAsia"/>
          <w:rtl/>
        </w:rPr>
        <w:t>لۡأٓخِرِ</w:t>
      </w:r>
      <w:r w:rsidRPr="00AD551C">
        <w:rPr>
          <w:rStyle w:val="Charc"/>
          <w:rtl/>
        </w:rPr>
        <w:t xml:space="preserve"> يُوَآدُّونَ مَنۡ حَآدَّ </w:t>
      </w:r>
      <w:r w:rsidRPr="00AD551C">
        <w:rPr>
          <w:rStyle w:val="Charc"/>
          <w:rFonts w:hint="cs"/>
          <w:rtl/>
        </w:rPr>
        <w:t>ٱ</w:t>
      </w:r>
      <w:r w:rsidRPr="00AD551C">
        <w:rPr>
          <w:rStyle w:val="Charc"/>
          <w:rFonts w:hint="eastAsia"/>
          <w:rtl/>
        </w:rPr>
        <w:t>للَّهَ</w:t>
      </w:r>
      <w:r w:rsidRPr="00AD551C">
        <w:rPr>
          <w:rStyle w:val="Charc"/>
          <w:rtl/>
        </w:rPr>
        <w:t xml:space="preserve"> وَرَسُولَهُ</w:t>
      </w:r>
      <w:r w:rsidRPr="00AD551C">
        <w:rPr>
          <w:rStyle w:val="Charc"/>
          <w:rFonts w:hint="cs"/>
          <w:rtl/>
        </w:rPr>
        <w:t>ۥ</w:t>
      </w:r>
      <w:r w:rsidRPr="00AD551C">
        <w:rPr>
          <w:rStyle w:val="Charc"/>
          <w:rtl/>
        </w:rPr>
        <w:t xml:space="preserve"> وَلَوۡ كَانُوٓاْ ءَابَآءَهُمۡ أَوۡ أَبۡنَآءَهُمۡ أَوۡ إِخۡوَٰنَهُمۡ أَوۡ عَشِيرَتَهُمۡۚ أُوْلَٰٓئِكَ كَتَبَ فِي قُلُوبِهِمُ </w:t>
      </w:r>
      <w:r w:rsidRPr="00AD551C">
        <w:rPr>
          <w:rStyle w:val="Charc"/>
          <w:rFonts w:hint="cs"/>
          <w:rtl/>
        </w:rPr>
        <w:t>ٱ</w:t>
      </w:r>
      <w:r w:rsidRPr="00AD551C">
        <w:rPr>
          <w:rStyle w:val="Charc"/>
          <w:rFonts w:hint="eastAsia"/>
          <w:rtl/>
        </w:rPr>
        <w:t>لۡإِيمَٰنَ</w:t>
      </w:r>
      <w:r w:rsidRPr="00AD551C">
        <w:rPr>
          <w:rStyle w:val="Charc"/>
          <w:rtl/>
        </w:rPr>
        <w:t xml:space="preserve"> وَأَيّ</w:t>
      </w:r>
      <w:r w:rsidRPr="00AD551C">
        <w:rPr>
          <w:rStyle w:val="Charc"/>
          <w:rFonts w:hint="eastAsia"/>
          <w:rtl/>
        </w:rPr>
        <w:t>َدَهُم</w:t>
      </w:r>
      <w:r w:rsidRPr="00AD551C">
        <w:rPr>
          <w:rStyle w:val="Charc"/>
          <w:rtl/>
        </w:rPr>
        <w:t xml:space="preserve"> بِرُوحٖ مِّنۡهُۖ وَيُدۡخِلُهُمۡ جَنَّٰتٖ تَجۡرِي مِن تَحۡتِهَا </w:t>
      </w:r>
      <w:r w:rsidRPr="00AD551C">
        <w:rPr>
          <w:rStyle w:val="Charc"/>
          <w:rFonts w:hint="cs"/>
          <w:rtl/>
        </w:rPr>
        <w:t>ٱ</w:t>
      </w:r>
      <w:r w:rsidRPr="00AD551C">
        <w:rPr>
          <w:rStyle w:val="Charc"/>
          <w:rFonts w:hint="eastAsia"/>
          <w:rtl/>
        </w:rPr>
        <w:t>لۡأَنۡهَٰرُ</w:t>
      </w:r>
      <w:r w:rsidRPr="00AD551C">
        <w:rPr>
          <w:rStyle w:val="Charc"/>
          <w:rtl/>
        </w:rPr>
        <w:t xml:space="preserve"> خَٰلِدِينَ فِيهَاۚ رَضِيَ </w:t>
      </w:r>
      <w:r w:rsidRPr="00AD551C">
        <w:rPr>
          <w:rStyle w:val="Charc"/>
          <w:rFonts w:hint="cs"/>
          <w:rtl/>
        </w:rPr>
        <w:t>ٱ</w:t>
      </w:r>
      <w:r w:rsidRPr="00AD551C">
        <w:rPr>
          <w:rStyle w:val="Charc"/>
          <w:rFonts w:hint="eastAsia"/>
          <w:rtl/>
        </w:rPr>
        <w:t>للَّهُ</w:t>
      </w:r>
      <w:r w:rsidRPr="00AD551C">
        <w:rPr>
          <w:rStyle w:val="Charc"/>
          <w:rtl/>
        </w:rPr>
        <w:t xml:space="preserve"> عَنۡهُمۡ وَرَضُواْ عَنۡهُۚ أُوْلَٰٓئِكَ حِزۡبُ </w:t>
      </w:r>
      <w:r w:rsidRPr="00AD551C">
        <w:rPr>
          <w:rStyle w:val="Charc"/>
          <w:rFonts w:hint="cs"/>
          <w:rtl/>
        </w:rPr>
        <w:t>ٱ</w:t>
      </w:r>
      <w:r w:rsidRPr="00AD551C">
        <w:rPr>
          <w:rStyle w:val="Charc"/>
          <w:rFonts w:hint="eastAsia"/>
          <w:rtl/>
        </w:rPr>
        <w:t>للَّهِۚ</w:t>
      </w:r>
      <w:r w:rsidRPr="00AD551C">
        <w:rPr>
          <w:rStyle w:val="Charc"/>
          <w:rtl/>
        </w:rPr>
        <w:t xml:space="preserve"> أَلَآ إِنَّ حِزۡبَ </w:t>
      </w:r>
      <w:r w:rsidRPr="00AD551C">
        <w:rPr>
          <w:rStyle w:val="Charc"/>
          <w:rFonts w:hint="cs"/>
          <w:rtl/>
        </w:rPr>
        <w:t>ٱ</w:t>
      </w:r>
      <w:r w:rsidRPr="00AD551C">
        <w:rPr>
          <w:rStyle w:val="Charc"/>
          <w:rFonts w:hint="eastAsia"/>
          <w:rtl/>
        </w:rPr>
        <w:t>للَّهِ</w:t>
      </w:r>
      <w:r w:rsidRPr="00AD551C">
        <w:rPr>
          <w:rStyle w:val="Charc"/>
          <w:rtl/>
        </w:rPr>
        <w:t xml:space="preserve"> هُمُ </w:t>
      </w:r>
      <w:r w:rsidRPr="00AD551C">
        <w:rPr>
          <w:rStyle w:val="Charc"/>
          <w:rFonts w:hint="cs"/>
          <w:rtl/>
        </w:rPr>
        <w:t>ٱ</w:t>
      </w:r>
      <w:r w:rsidRPr="00AD551C">
        <w:rPr>
          <w:rStyle w:val="Charc"/>
          <w:rFonts w:hint="eastAsia"/>
          <w:rtl/>
        </w:rPr>
        <w:t>لۡمُفۡلِحُونَ</w:t>
      </w:r>
      <w:r w:rsidRPr="00AD551C">
        <w:rPr>
          <w:rStyle w:val="Charc"/>
          <w:rtl/>
        </w:rPr>
        <w:t xml:space="preserve"> ٢٢</w:t>
      </w:r>
      <w:r>
        <w:rPr>
          <w:rStyle w:val="Char1"/>
          <w:rFonts w:ascii="Traditional Arabic" w:hAnsi="Traditional Arabic" w:cs="Traditional Arabic"/>
          <w:rtl/>
        </w:rPr>
        <w:t>﴾</w:t>
      </w:r>
      <w:r>
        <w:rPr>
          <w:rStyle w:val="Char1"/>
          <w:rFonts w:hint="cs"/>
          <w:rtl/>
        </w:rPr>
        <w:t xml:space="preserve"> </w:t>
      </w:r>
      <w:r w:rsidR="00E55355" w:rsidRPr="00E85048">
        <w:rPr>
          <w:rStyle w:val="Char7"/>
          <w:rFonts w:hint="cs"/>
          <w:rtl/>
        </w:rPr>
        <w:t>[</w:t>
      </w:r>
      <w:r w:rsidR="00E85048" w:rsidRPr="00E85048">
        <w:rPr>
          <w:rStyle w:val="Char7"/>
          <w:rFonts w:hint="cs"/>
          <w:rtl/>
        </w:rPr>
        <w:t>ال</w:t>
      </w:r>
      <w:r w:rsidR="00E55355" w:rsidRPr="00E85048">
        <w:rPr>
          <w:rStyle w:val="Char7"/>
          <w:rFonts w:hint="cs"/>
          <w:rtl/>
        </w:rPr>
        <w:t>مجادل</w:t>
      </w:r>
      <w:r w:rsidR="00E85048" w:rsidRPr="00E85048">
        <w:rPr>
          <w:rStyle w:val="Char7"/>
          <w:rFonts w:hint="cs"/>
          <w:rtl/>
        </w:rPr>
        <w:t>ة</w:t>
      </w:r>
      <w:r w:rsidR="0085259D" w:rsidRPr="00E85048">
        <w:rPr>
          <w:rStyle w:val="Char7"/>
          <w:rFonts w:hint="cs"/>
          <w:rtl/>
        </w:rPr>
        <w:t xml:space="preserve">: </w:t>
      </w:r>
      <w:r w:rsidR="00E55355" w:rsidRPr="00E85048">
        <w:rPr>
          <w:rStyle w:val="Char7"/>
          <w:rFonts w:hint="cs"/>
          <w:rtl/>
        </w:rPr>
        <w:t>22]</w:t>
      </w:r>
      <w:r w:rsidR="00E85048">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‏«‏هیچ گروهی را نمی‌یابی که با وجود ایمان به الله و رستاخیز، با کسانی دوستی نمایند که با الله و پیامبرش دشمنی می‌کنند؛ هرچند پدران یا فرزندان یا برادران یا خویشاوندان ایشان باشند. ‏«‏الله‏»‏ در دل‌های چنین کسانی ایمان‌ را نگاشته و آنان را به یاری و رحمتی از سوی خویش، قوّت بخشیده است؛ و آنان را وارد بهشت‌ها ‏«‏بوستان‌هایی‏»‏ می‌گرداند که فرودستش نهرها جاری است و جاودانه در آن می‌مانند. الله، از آنان خشنود است و آنان از او خشنودند. آن</w:t>
      </w:r>
      <w:r w:rsidR="005176B8">
        <w:rPr>
          <w:rStyle w:val="Char1"/>
          <w:rFonts w:hint="eastAsia"/>
          <w:rtl/>
        </w:rPr>
        <w:t>‌</w:t>
      </w:r>
      <w:r w:rsidRPr="00ED1482">
        <w:rPr>
          <w:rStyle w:val="Char1"/>
          <w:rFonts w:hint="cs"/>
          <w:rtl/>
        </w:rPr>
        <w:t>ها، حزب و سپاهیان الله هستند. بدانید که بی‌گمان سپاهیان الله، همان رستگارانند‏»‏.</w:t>
      </w:r>
    </w:p>
    <w:p w:rsidR="00E55355" w:rsidRDefault="00E55355" w:rsidP="00AA53D2">
      <w:pPr>
        <w:widowControl w:val="0"/>
        <w:ind w:firstLine="340"/>
        <w:rPr>
          <w:rStyle w:val="Char1"/>
          <w:rtl/>
        </w:rPr>
      </w:pPr>
      <w:r w:rsidRPr="00ED1482">
        <w:rPr>
          <w:rStyle w:val="Char1"/>
          <w:rFonts w:hint="cs"/>
          <w:rtl/>
        </w:rPr>
        <w:t>برخی آیات عوامل ورود به‌ بهشت را به‌ طور مفصل بیان کرده‌اند؛ برای نمونه، در سوره‌ی «رعد» به‌ این نکته‌ اشاره‌ شده است که‌ شایستگی برخی از بندگان برای ورود بهشت، این است که‌</w:t>
      </w:r>
      <w:r w:rsidR="005176B8">
        <w:rPr>
          <w:rStyle w:val="Char1"/>
          <w:rFonts w:hint="cs"/>
          <w:rtl/>
        </w:rPr>
        <w:t>:</w:t>
      </w:r>
    </w:p>
    <w:p w:rsidR="00E55355" w:rsidRPr="00ED1482" w:rsidRDefault="005176B8" w:rsidP="005176B8">
      <w:pPr>
        <w:widowControl w:val="0"/>
        <w:ind w:firstLine="340"/>
        <w:rPr>
          <w:rStyle w:val="Char1"/>
          <w:rtl/>
        </w:rPr>
      </w:pPr>
      <w:r>
        <w:rPr>
          <w:rStyle w:val="Char1"/>
          <w:rFonts w:ascii="Traditional Arabic" w:hAnsi="Traditional Arabic" w:cs="Traditional Arabic"/>
          <w:rtl/>
        </w:rPr>
        <w:t>﴿</w:t>
      </w:r>
      <w:r w:rsidRPr="00AD551C">
        <w:rPr>
          <w:rStyle w:val="Charc"/>
          <w:rtl/>
        </w:rPr>
        <w:t xml:space="preserve">۞أَفَمَن يَعۡلَمُ أَنَّمَآ أُنزِلَ إِلَيۡكَ مِن رَّبِّكَ </w:t>
      </w:r>
      <w:r w:rsidRPr="00AD551C">
        <w:rPr>
          <w:rStyle w:val="Charc"/>
          <w:rFonts w:hint="cs"/>
          <w:rtl/>
        </w:rPr>
        <w:t>ٱ</w:t>
      </w:r>
      <w:r w:rsidRPr="00AD551C">
        <w:rPr>
          <w:rStyle w:val="Charc"/>
          <w:rFonts w:hint="eastAsia"/>
          <w:rtl/>
        </w:rPr>
        <w:t>لۡحَقُّ</w:t>
      </w:r>
      <w:r w:rsidRPr="00AD551C">
        <w:rPr>
          <w:rStyle w:val="Charc"/>
          <w:rtl/>
        </w:rPr>
        <w:t xml:space="preserve"> كَمَنۡ هُوَ أَعۡمَىٰٓۚ إِنَّمَا يَتَذَكَّرُ أُوْلُواْ </w:t>
      </w:r>
      <w:r w:rsidRPr="00AD551C">
        <w:rPr>
          <w:rStyle w:val="Charc"/>
          <w:rFonts w:hint="cs"/>
          <w:rtl/>
        </w:rPr>
        <w:t>ٱ</w:t>
      </w:r>
      <w:r w:rsidRPr="00AD551C">
        <w:rPr>
          <w:rStyle w:val="Charc"/>
          <w:rFonts w:hint="eastAsia"/>
          <w:rtl/>
        </w:rPr>
        <w:t>لۡأَلۡبَٰبِ</w:t>
      </w:r>
      <w:r w:rsidRPr="00AD551C">
        <w:rPr>
          <w:rStyle w:val="Charc"/>
          <w:rtl/>
        </w:rPr>
        <w:t xml:space="preserve"> ١٩ </w:t>
      </w:r>
      <w:r w:rsidRPr="00AD551C">
        <w:rPr>
          <w:rStyle w:val="Charc"/>
          <w:rFonts w:hint="cs"/>
          <w:rtl/>
        </w:rPr>
        <w:t>ٱ</w:t>
      </w:r>
      <w:r w:rsidRPr="00AD551C">
        <w:rPr>
          <w:rStyle w:val="Charc"/>
          <w:rFonts w:hint="eastAsia"/>
          <w:rtl/>
        </w:rPr>
        <w:t>لَّذِينَ</w:t>
      </w:r>
      <w:r w:rsidRPr="00AD551C">
        <w:rPr>
          <w:rStyle w:val="Charc"/>
          <w:rtl/>
        </w:rPr>
        <w:t xml:space="preserve"> يُوفُونَ بِعَهۡدِ </w:t>
      </w:r>
      <w:r w:rsidRPr="00AD551C">
        <w:rPr>
          <w:rStyle w:val="Charc"/>
          <w:rFonts w:hint="cs"/>
          <w:rtl/>
        </w:rPr>
        <w:t>ٱ</w:t>
      </w:r>
      <w:r w:rsidRPr="00AD551C">
        <w:rPr>
          <w:rStyle w:val="Charc"/>
          <w:rFonts w:hint="eastAsia"/>
          <w:rtl/>
        </w:rPr>
        <w:t>للَّهِ</w:t>
      </w:r>
      <w:r w:rsidRPr="00AD551C">
        <w:rPr>
          <w:rStyle w:val="Charc"/>
          <w:rtl/>
        </w:rPr>
        <w:t xml:space="preserve"> وَلَا يَنقُضُونَ </w:t>
      </w:r>
      <w:r w:rsidRPr="00AD551C">
        <w:rPr>
          <w:rStyle w:val="Charc"/>
          <w:rFonts w:hint="cs"/>
          <w:rtl/>
        </w:rPr>
        <w:t>ٱ</w:t>
      </w:r>
      <w:r w:rsidRPr="00AD551C">
        <w:rPr>
          <w:rStyle w:val="Charc"/>
          <w:rFonts w:hint="eastAsia"/>
          <w:rtl/>
        </w:rPr>
        <w:t>لۡمِيثَٰقَ</w:t>
      </w:r>
      <w:r w:rsidRPr="00AD551C">
        <w:rPr>
          <w:rStyle w:val="Charc"/>
          <w:rtl/>
        </w:rPr>
        <w:t xml:space="preserve"> ٢٠ </w:t>
      </w:r>
      <w:r w:rsidRPr="00AD551C">
        <w:rPr>
          <w:rStyle w:val="Charc"/>
          <w:rFonts w:hint="eastAsia"/>
          <w:rtl/>
        </w:rPr>
        <w:t>وَ</w:t>
      </w:r>
      <w:r w:rsidRPr="00AD551C">
        <w:rPr>
          <w:rStyle w:val="Charc"/>
          <w:rFonts w:hint="cs"/>
          <w:rtl/>
        </w:rPr>
        <w:t>ٱ</w:t>
      </w:r>
      <w:r w:rsidRPr="00AD551C">
        <w:rPr>
          <w:rStyle w:val="Charc"/>
          <w:rFonts w:hint="eastAsia"/>
          <w:rtl/>
        </w:rPr>
        <w:t>لَّذِينَ</w:t>
      </w:r>
      <w:r w:rsidRPr="00AD551C">
        <w:rPr>
          <w:rStyle w:val="Charc"/>
          <w:rtl/>
        </w:rPr>
        <w:t xml:space="preserve"> يَصِلُونَ مَآ أَمَرَ </w:t>
      </w:r>
      <w:r w:rsidRPr="00AD551C">
        <w:rPr>
          <w:rStyle w:val="Charc"/>
          <w:rFonts w:hint="cs"/>
          <w:rtl/>
        </w:rPr>
        <w:t>ٱ</w:t>
      </w:r>
      <w:r w:rsidRPr="00AD551C">
        <w:rPr>
          <w:rStyle w:val="Charc"/>
          <w:rFonts w:hint="eastAsia"/>
          <w:rtl/>
        </w:rPr>
        <w:t>للَّهُ</w:t>
      </w:r>
      <w:r w:rsidRPr="00AD551C">
        <w:rPr>
          <w:rStyle w:val="Charc"/>
          <w:rtl/>
        </w:rPr>
        <w:t xml:space="preserve"> بِهِ</w:t>
      </w:r>
      <w:r w:rsidRPr="00AD551C">
        <w:rPr>
          <w:rStyle w:val="Charc"/>
          <w:rFonts w:hint="cs"/>
          <w:rtl/>
        </w:rPr>
        <w:t>ۦٓ</w:t>
      </w:r>
      <w:r w:rsidRPr="00AD551C">
        <w:rPr>
          <w:rStyle w:val="Charc"/>
          <w:rtl/>
        </w:rPr>
        <w:t xml:space="preserve"> أَن يُوصَلَ وَيَخۡشَوۡنَ رَبَّهُمۡ وَيَخَافُونَ سُوٓءَ </w:t>
      </w:r>
      <w:r w:rsidRPr="00AD551C">
        <w:rPr>
          <w:rStyle w:val="Charc"/>
          <w:rFonts w:hint="cs"/>
          <w:rtl/>
        </w:rPr>
        <w:t>ٱ</w:t>
      </w:r>
      <w:r w:rsidRPr="00AD551C">
        <w:rPr>
          <w:rStyle w:val="Charc"/>
          <w:rFonts w:hint="eastAsia"/>
          <w:rtl/>
        </w:rPr>
        <w:t>لۡحِسَابِ</w:t>
      </w:r>
      <w:r w:rsidRPr="00AD551C">
        <w:rPr>
          <w:rStyle w:val="Charc"/>
          <w:rtl/>
        </w:rPr>
        <w:t xml:space="preserve"> ٢١ </w:t>
      </w:r>
      <w:r w:rsidRPr="00AD551C">
        <w:rPr>
          <w:rStyle w:val="Charc"/>
          <w:rFonts w:hint="eastAsia"/>
          <w:rtl/>
        </w:rPr>
        <w:t>وَ</w:t>
      </w:r>
      <w:r w:rsidRPr="00AD551C">
        <w:rPr>
          <w:rStyle w:val="Charc"/>
          <w:rFonts w:hint="cs"/>
          <w:rtl/>
        </w:rPr>
        <w:t>ٱ</w:t>
      </w:r>
      <w:r w:rsidRPr="00AD551C">
        <w:rPr>
          <w:rStyle w:val="Charc"/>
          <w:rFonts w:hint="eastAsia"/>
          <w:rtl/>
        </w:rPr>
        <w:t>لَّذِينَ</w:t>
      </w:r>
      <w:r w:rsidRPr="00AD551C">
        <w:rPr>
          <w:rStyle w:val="Charc"/>
          <w:rtl/>
        </w:rPr>
        <w:t xml:space="preserve"> صَبَرُواْ </w:t>
      </w:r>
      <w:r w:rsidRPr="00AD551C">
        <w:rPr>
          <w:rStyle w:val="Charc"/>
          <w:rFonts w:hint="cs"/>
          <w:rtl/>
        </w:rPr>
        <w:t>ٱ</w:t>
      </w:r>
      <w:r w:rsidRPr="00AD551C">
        <w:rPr>
          <w:rStyle w:val="Charc"/>
          <w:rFonts w:hint="eastAsia"/>
          <w:rtl/>
        </w:rPr>
        <w:t>بۡتِغَآءَ</w:t>
      </w:r>
      <w:r w:rsidRPr="00AD551C">
        <w:rPr>
          <w:rStyle w:val="Charc"/>
          <w:rtl/>
        </w:rPr>
        <w:t xml:space="preserve"> وَجۡهِ رَبِّهِمۡ وَأَقَامُواْ </w:t>
      </w:r>
      <w:r w:rsidRPr="00AD551C">
        <w:rPr>
          <w:rStyle w:val="Charc"/>
          <w:rFonts w:hint="cs"/>
          <w:rtl/>
        </w:rPr>
        <w:t>ٱ</w:t>
      </w:r>
      <w:r w:rsidRPr="00AD551C">
        <w:rPr>
          <w:rStyle w:val="Charc"/>
          <w:rFonts w:hint="eastAsia"/>
          <w:rtl/>
        </w:rPr>
        <w:t>لصَّلَوٰةَ</w:t>
      </w:r>
      <w:r w:rsidRPr="00AD551C">
        <w:rPr>
          <w:rStyle w:val="Charc"/>
          <w:rtl/>
        </w:rPr>
        <w:t xml:space="preserve"> وَأَنفَقُواْ مِمَّا رَزَقۡنَٰهُمۡ سِرّٗا وَعَلَانِيَةٗ وَيَدۡرَءُونَ بِ</w:t>
      </w:r>
      <w:r w:rsidRPr="00AD551C">
        <w:rPr>
          <w:rStyle w:val="Charc"/>
          <w:rFonts w:hint="cs"/>
          <w:rtl/>
        </w:rPr>
        <w:t>ٱ</w:t>
      </w:r>
      <w:r w:rsidRPr="00AD551C">
        <w:rPr>
          <w:rStyle w:val="Charc"/>
          <w:rFonts w:hint="eastAsia"/>
          <w:rtl/>
        </w:rPr>
        <w:t>لۡحَسَنَةِ</w:t>
      </w:r>
      <w:r w:rsidRPr="00AD551C">
        <w:rPr>
          <w:rStyle w:val="Charc"/>
          <w:rtl/>
        </w:rPr>
        <w:t xml:space="preserve"> </w:t>
      </w:r>
      <w:r w:rsidRPr="00AD551C">
        <w:rPr>
          <w:rStyle w:val="Charc"/>
          <w:rFonts w:hint="cs"/>
          <w:rtl/>
        </w:rPr>
        <w:t>ٱ</w:t>
      </w:r>
      <w:r w:rsidRPr="00AD551C">
        <w:rPr>
          <w:rStyle w:val="Charc"/>
          <w:rFonts w:hint="eastAsia"/>
          <w:rtl/>
        </w:rPr>
        <w:t>لسَّيِّئَةَ</w:t>
      </w:r>
      <w:r w:rsidRPr="00AD551C">
        <w:rPr>
          <w:rStyle w:val="Charc"/>
          <w:rtl/>
        </w:rPr>
        <w:t xml:space="preserve"> أُوْلَٰٓئِكَ لَهُمۡ عُقۡبَى </w:t>
      </w:r>
      <w:r w:rsidRPr="00AD551C">
        <w:rPr>
          <w:rStyle w:val="Charc"/>
          <w:rFonts w:hint="cs"/>
          <w:rtl/>
        </w:rPr>
        <w:t>ٱ</w:t>
      </w:r>
      <w:r w:rsidRPr="00AD551C">
        <w:rPr>
          <w:rStyle w:val="Charc"/>
          <w:rFonts w:hint="eastAsia"/>
          <w:rtl/>
        </w:rPr>
        <w:t>لدَّارِ</w:t>
      </w:r>
      <w:r w:rsidRPr="00AD551C">
        <w:rPr>
          <w:rStyle w:val="Charc"/>
          <w:rtl/>
        </w:rPr>
        <w:t xml:space="preserve"> ٢٢ </w:t>
      </w:r>
      <w:r w:rsidRPr="00AD551C">
        <w:rPr>
          <w:rStyle w:val="Charc"/>
          <w:rFonts w:hint="eastAsia"/>
          <w:rtl/>
        </w:rPr>
        <w:t>جَنَّٰتُ</w:t>
      </w:r>
      <w:r w:rsidRPr="00AD551C">
        <w:rPr>
          <w:rStyle w:val="Charc"/>
          <w:rtl/>
        </w:rPr>
        <w:t xml:space="preserve"> عَدۡنٖ يَدۡخُلُونَهَا وَمَن صَلَحَ مِنۡ ءَابَآئِهِمۡ وَأَزۡوَٰجِهِمۡ وَذُرِّيَّٰتِهِمۡۖ وَ</w:t>
      </w:r>
      <w:r w:rsidRPr="00AD551C">
        <w:rPr>
          <w:rStyle w:val="Charc"/>
          <w:rFonts w:hint="cs"/>
          <w:rtl/>
        </w:rPr>
        <w:t>ٱ</w:t>
      </w:r>
      <w:r w:rsidRPr="00AD551C">
        <w:rPr>
          <w:rStyle w:val="Charc"/>
          <w:rFonts w:hint="eastAsia"/>
          <w:rtl/>
        </w:rPr>
        <w:t>لۡمَلَٰٓئِكَةُ</w:t>
      </w:r>
      <w:r w:rsidRPr="00AD551C">
        <w:rPr>
          <w:rStyle w:val="Charc"/>
          <w:rtl/>
        </w:rPr>
        <w:t xml:space="preserve"> يَدۡخُلُونَ عَلَيۡهِم مِّن كُلِّ بَابٖ ٢٣</w:t>
      </w:r>
      <w:r>
        <w:rPr>
          <w:rStyle w:val="Char1"/>
          <w:rFonts w:ascii="Traditional Arabic" w:hAnsi="Traditional Arabic" w:cs="Traditional Arabic"/>
          <w:rtl/>
        </w:rPr>
        <w:t>﴾</w:t>
      </w:r>
      <w:r>
        <w:rPr>
          <w:rStyle w:val="Char1"/>
          <w:rFonts w:hint="cs"/>
          <w:rtl/>
        </w:rPr>
        <w:t xml:space="preserve"> </w:t>
      </w:r>
      <w:r w:rsidR="00E55355" w:rsidRPr="00E85048">
        <w:rPr>
          <w:rStyle w:val="Char7"/>
          <w:rFonts w:hint="cs"/>
          <w:rtl/>
        </w:rPr>
        <w:t>[</w:t>
      </w:r>
      <w:r w:rsidR="00E85048">
        <w:rPr>
          <w:rStyle w:val="Char7"/>
          <w:rFonts w:hint="cs"/>
          <w:rtl/>
        </w:rPr>
        <w:t>ال</w:t>
      </w:r>
      <w:r w:rsidR="00E55355" w:rsidRPr="00E85048">
        <w:rPr>
          <w:rStyle w:val="Char7"/>
          <w:rFonts w:hint="cs"/>
          <w:rtl/>
        </w:rPr>
        <w:t>رعد</w:t>
      </w:r>
      <w:r w:rsidR="0085259D" w:rsidRPr="00E85048">
        <w:rPr>
          <w:rStyle w:val="Char7"/>
          <w:rFonts w:hint="cs"/>
          <w:rtl/>
        </w:rPr>
        <w:t xml:space="preserve">: </w:t>
      </w:r>
      <w:r w:rsidR="00E55355" w:rsidRPr="00E85048">
        <w:rPr>
          <w:rStyle w:val="Char7"/>
          <w:rFonts w:hint="cs"/>
          <w:rtl/>
        </w:rPr>
        <w:t>19-24]</w:t>
      </w:r>
      <w:r w:rsidR="00E85048">
        <w:rPr>
          <w:rStyle w:val="Char1"/>
          <w:rFonts w:hint="cs"/>
          <w:rtl/>
        </w:rPr>
        <w:t>.</w:t>
      </w:r>
    </w:p>
    <w:p w:rsidR="00E55355" w:rsidRPr="00AA53D2" w:rsidRDefault="00E55355" w:rsidP="00AA53D2">
      <w:pPr>
        <w:widowControl w:val="0"/>
        <w:ind w:firstLine="340"/>
        <w:rPr>
          <w:rFonts w:cs="B Badr"/>
          <w:sz w:val="32"/>
          <w:szCs w:val="32"/>
          <w:rtl/>
        </w:rPr>
      </w:pPr>
      <w:r w:rsidRPr="00ED1482">
        <w:rPr>
          <w:rStyle w:val="Char1"/>
          <w:rFonts w:hint="cs"/>
          <w:rtl/>
        </w:rPr>
        <w:t>‏«‏</w:t>
      </w:r>
      <w:r w:rsidRPr="00ED1482">
        <w:rPr>
          <w:rStyle w:val="Char1"/>
          <w:rtl/>
        </w:rPr>
        <w:t>آیا کسی که می‌داند آن‌چه از سوی پروردگارت بر تو نازل شده</w:t>
      </w:r>
      <w:r w:rsidRPr="00ED1482">
        <w:rPr>
          <w:rStyle w:val="Char1"/>
          <w:rFonts w:hint="cs"/>
          <w:rtl/>
        </w:rPr>
        <w:t xml:space="preserve"> است، </w:t>
      </w:r>
      <w:r w:rsidRPr="00ED1482">
        <w:rPr>
          <w:rStyle w:val="Char1"/>
          <w:rtl/>
        </w:rPr>
        <w:t xml:space="preserve">حق </w:t>
      </w:r>
      <w:r w:rsidRPr="00ED1482">
        <w:rPr>
          <w:rStyle w:val="Char1"/>
          <w:rFonts w:hint="cs"/>
          <w:rtl/>
        </w:rPr>
        <w:t xml:space="preserve">می‌باشد، </w:t>
      </w:r>
      <w:r w:rsidRPr="00ED1482">
        <w:rPr>
          <w:rStyle w:val="Char1"/>
          <w:rtl/>
        </w:rPr>
        <w:t>همانند کسی است که نابیناست؟ تنها خردمندان پند می‌گیرند.</w:t>
      </w:r>
      <w:r w:rsidRPr="00ED1482">
        <w:rPr>
          <w:rStyle w:val="Char1"/>
          <w:rFonts w:hint="cs"/>
          <w:rtl/>
        </w:rPr>
        <w:t xml:space="preserve"> </w:t>
      </w:r>
      <w:r w:rsidRPr="00ED1482">
        <w:rPr>
          <w:rStyle w:val="Char1"/>
          <w:rtl/>
        </w:rPr>
        <w:t>آنان</w:t>
      </w:r>
      <w:r w:rsidRPr="00ED1482">
        <w:rPr>
          <w:rStyle w:val="Char1"/>
          <w:rFonts w:hint="cs"/>
          <w:rtl/>
        </w:rPr>
        <w:t>‌</w:t>
      </w:r>
      <w:r w:rsidRPr="00ED1482">
        <w:rPr>
          <w:rStyle w:val="Char1"/>
          <w:rtl/>
        </w:rPr>
        <w:t xml:space="preserve">که به پیمان </w:t>
      </w:r>
      <w:r w:rsidRPr="00ED1482">
        <w:rPr>
          <w:rStyle w:val="Char1"/>
          <w:rFonts w:hint="cs"/>
          <w:rtl/>
        </w:rPr>
        <w:t>الله</w:t>
      </w:r>
      <w:r w:rsidRPr="00ED1482">
        <w:rPr>
          <w:rStyle w:val="Char1"/>
          <w:rtl/>
        </w:rPr>
        <w:t xml:space="preserve"> وفا</w:t>
      </w:r>
      <w:r w:rsidRPr="00ED1482">
        <w:rPr>
          <w:rStyle w:val="Char1"/>
          <w:rFonts w:hint="cs"/>
          <w:rtl/>
        </w:rPr>
        <w:t xml:space="preserve"> م</w:t>
      </w:r>
      <w:r w:rsidRPr="00ED1482">
        <w:rPr>
          <w:rStyle w:val="Char1"/>
          <w:rtl/>
        </w:rPr>
        <w:t>ی‌</w:t>
      </w:r>
      <w:r w:rsidRPr="00ED1482">
        <w:rPr>
          <w:rStyle w:val="Char1"/>
          <w:rFonts w:hint="cs"/>
          <w:rtl/>
        </w:rPr>
        <w:t xml:space="preserve">کنند و </w:t>
      </w:r>
      <w:r w:rsidRPr="00ED1482">
        <w:rPr>
          <w:rStyle w:val="Char1"/>
          <w:rtl/>
        </w:rPr>
        <w:t>پیمان</w:t>
      </w:r>
      <w:r w:rsidRPr="00ED1482">
        <w:rPr>
          <w:rStyle w:val="Char1"/>
          <w:rFonts w:hint="cs"/>
          <w:rtl/>
        </w:rPr>
        <w:t xml:space="preserve"> نم</w:t>
      </w:r>
      <w:r w:rsidRPr="00ED1482">
        <w:rPr>
          <w:rStyle w:val="Char1"/>
          <w:rtl/>
        </w:rPr>
        <w:t>ی‌</w:t>
      </w:r>
      <w:r w:rsidRPr="00ED1482">
        <w:rPr>
          <w:rStyle w:val="Char1"/>
          <w:rFonts w:hint="cs"/>
          <w:rtl/>
        </w:rPr>
        <w:t xml:space="preserve">شکنند </w:t>
      </w:r>
      <w:r w:rsidRPr="00ED1482">
        <w:rPr>
          <w:rStyle w:val="Char1"/>
          <w:rtl/>
        </w:rPr>
        <w:t>و کسانی</w:t>
      </w:r>
      <w:r w:rsidRPr="00ED1482">
        <w:rPr>
          <w:rStyle w:val="Char1"/>
          <w:rFonts w:hint="cs"/>
          <w:rtl/>
        </w:rPr>
        <w:t xml:space="preserve"> </w:t>
      </w:r>
      <w:r w:rsidRPr="00ED1482">
        <w:rPr>
          <w:rStyle w:val="Char1"/>
          <w:rtl/>
        </w:rPr>
        <w:t xml:space="preserve">‌که پیوندهایی را که </w:t>
      </w:r>
      <w:r w:rsidRPr="00ED1482">
        <w:rPr>
          <w:rStyle w:val="Char1"/>
          <w:rFonts w:hint="cs"/>
          <w:rtl/>
        </w:rPr>
        <w:t>الله</w:t>
      </w:r>
      <w:r w:rsidRPr="00ED1482">
        <w:rPr>
          <w:rStyle w:val="Char1"/>
          <w:rtl/>
        </w:rPr>
        <w:t xml:space="preserve"> به برقراری آن دستور داده</w:t>
      </w:r>
      <w:r w:rsidRPr="00ED1482">
        <w:rPr>
          <w:rStyle w:val="Char1"/>
          <w:rFonts w:hint="cs"/>
          <w:rtl/>
        </w:rPr>
        <w:t xml:space="preserve"> است</w:t>
      </w:r>
      <w:r w:rsidRPr="00ED1482">
        <w:rPr>
          <w:rStyle w:val="Char1"/>
          <w:rtl/>
        </w:rPr>
        <w:t>، برقرار می‌دارند و از پروردگارشان می‌ترسند و از حساب دشوار بیم دارند</w:t>
      </w:r>
      <w:r w:rsidRPr="00ED1482">
        <w:rPr>
          <w:rStyle w:val="Char1"/>
          <w:rFonts w:hint="cs"/>
          <w:rtl/>
        </w:rPr>
        <w:t xml:space="preserve"> </w:t>
      </w:r>
      <w:r w:rsidRPr="00ED1482">
        <w:rPr>
          <w:rStyle w:val="Char1"/>
          <w:rtl/>
        </w:rPr>
        <w:t>و آنان</w:t>
      </w:r>
      <w:r w:rsidRPr="00ED1482">
        <w:rPr>
          <w:rStyle w:val="Char1"/>
          <w:rFonts w:hint="cs"/>
          <w:rtl/>
        </w:rPr>
        <w:t>‌</w:t>
      </w:r>
      <w:r w:rsidRPr="00ED1482">
        <w:rPr>
          <w:rStyle w:val="Char1"/>
          <w:rtl/>
        </w:rPr>
        <w:t xml:space="preserve">که به </w:t>
      </w:r>
      <w:r w:rsidRPr="00ED1482">
        <w:rPr>
          <w:rStyle w:val="Char1"/>
          <w:rFonts w:hint="cs"/>
          <w:rtl/>
        </w:rPr>
        <w:t xml:space="preserve">خوشنودی </w:t>
      </w:r>
      <w:r w:rsidRPr="00ED1482">
        <w:rPr>
          <w:rStyle w:val="Char1"/>
          <w:rtl/>
        </w:rPr>
        <w:t>پروردگارشان شکیبایی نمودند و نماز را برپا داشتند و از آن‌چه به ایشان داده‌ایم، در نهان و آشکار انفاق کردند و بدی را با نیکی پاسخ می‌دهند. سرانجام نیک سرای آخرت، از آنِ چنین کسانی است.</w:t>
      </w:r>
      <w:r w:rsidRPr="00ED1482">
        <w:rPr>
          <w:rStyle w:val="Char1"/>
          <w:rFonts w:hint="cs"/>
          <w:rtl/>
        </w:rPr>
        <w:t xml:space="preserve"> بوستان‌های </w:t>
      </w:r>
      <w:r w:rsidRPr="00ED1482">
        <w:rPr>
          <w:rStyle w:val="Char1"/>
          <w:rtl/>
        </w:rPr>
        <w:t>جاویدانی که آنان و پدران</w:t>
      </w:r>
      <w:r w:rsidRPr="00ED1482">
        <w:rPr>
          <w:rStyle w:val="Char1"/>
          <w:rFonts w:hint="cs"/>
          <w:rtl/>
        </w:rPr>
        <w:t xml:space="preserve"> و </w:t>
      </w:r>
      <w:r w:rsidRPr="00ED1482">
        <w:rPr>
          <w:rStyle w:val="Char1"/>
          <w:rtl/>
        </w:rPr>
        <w:t xml:space="preserve">همسران و فرزندان نیکوکارشان وارد آن می‌شوند و فرشتگان </w:t>
      </w:r>
      <w:r w:rsidRPr="00ED1482">
        <w:rPr>
          <w:rStyle w:val="Char1"/>
          <w:rFonts w:hint="cs"/>
          <w:rtl/>
        </w:rPr>
        <w:t>-</w:t>
      </w:r>
      <w:r w:rsidRPr="00ED1482">
        <w:rPr>
          <w:rStyle w:val="Char1"/>
          <w:rtl/>
        </w:rPr>
        <w:t>برای خوشامدگویی</w:t>
      </w:r>
      <w:r w:rsidRPr="00ED1482">
        <w:rPr>
          <w:rStyle w:val="Char1"/>
          <w:rFonts w:hint="cs"/>
          <w:rtl/>
        </w:rPr>
        <w:t>-</w:t>
      </w:r>
      <w:r w:rsidRPr="00ED1482">
        <w:rPr>
          <w:rStyle w:val="Char1"/>
          <w:rtl/>
        </w:rPr>
        <w:t xml:space="preserve"> از هر دری نزدشان می‌آیند.</w:t>
      </w:r>
      <w:r w:rsidRPr="00ED1482">
        <w:rPr>
          <w:rStyle w:val="Char1"/>
          <w:rFonts w:hint="cs"/>
          <w:rtl/>
        </w:rPr>
        <w:t xml:space="preserve"> </w:t>
      </w:r>
      <w:r w:rsidRPr="00ED1482">
        <w:rPr>
          <w:rStyle w:val="Char1"/>
          <w:rtl/>
        </w:rPr>
        <w:t>سلام بر شما به پاس شکیبایی و صبرتان. پاداش این سرا چه نیکوست!</w:t>
      </w:r>
      <w:r w:rsidRPr="00ED1482">
        <w:rPr>
          <w:rStyle w:val="Char1"/>
          <w:rFonts w:hint="cs"/>
          <w:rtl/>
        </w:rPr>
        <w:t>‏»‏.</w:t>
      </w:r>
    </w:p>
    <w:p w:rsidR="00E55355" w:rsidRDefault="00E55355" w:rsidP="00AA53D2">
      <w:pPr>
        <w:widowControl w:val="0"/>
        <w:ind w:firstLine="340"/>
        <w:rPr>
          <w:rStyle w:val="Char1"/>
          <w:rtl/>
        </w:rPr>
      </w:pPr>
      <w:r w:rsidRPr="00E85048">
        <w:rPr>
          <w:rStyle w:val="Char1"/>
          <w:rFonts w:hint="cs"/>
          <w:color w:val="FF0000"/>
          <w:rtl/>
        </w:rPr>
        <w:t xml:space="preserve">در آغاز سوره‌ی «مؤمنون» بیان </w:t>
      </w:r>
      <w:r w:rsidRPr="00ED1482">
        <w:rPr>
          <w:rStyle w:val="Char1"/>
          <w:rFonts w:hint="cs"/>
          <w:rtl/>
        </w:rPr>
        <w:t>شده است که‌ رستگاری از آنِ مؤمنان می‌باشد. سپس به‌ بیان و توضیح اعمالی پرداخته‌ شده است که‌ موجب ورود به‌ بهشت می‌شوند. در ادامه می‌فرماید‌ که‌ رستگاری آنان این است که‌ وارد فردوس می‌شوند و برای همیشه‌ در آن می‌مانند</w:t>
      </w:r>
      <w:r w:rsidR="005176B8">
        <w:rPr>
          <w:rStyle w:val="Char1"/>
          <w:rFonts w:hint="cs"/>
          <w:rtl/>
        </w:rPr>
        <w:t>:</w:t>
      </w:r>
    </w:p>
    <w:p w:rsidR="00E55355" w:rsidRPr="00ED1482" w:rsidRDefault="005176B8" w:rsidP="005176B8">
      <w:pPr>
        <w:widowControl w:val="0"/>
        <w:ind w:firstLine="340"/>
        <w:rPr>
          <w:rStyle w:val="Char1"/>
          <w:rtl/>
        </w:rPr>
      </w:pPr>
      <w:r>
        <w:rPr>
          <w:rStyle w:val="Char1"/>
          <w:rFonts w:ascii="Traditional Arabic" w:hAnsi="Traditional Arabic" w:cs="Traditional Arabic"/>
          <w:rtl/>
        </w:rPr>
        <w:t>﴿</w:t>
      </w:r>
      <w:r w:rsidRPr="00AD551C">
        <w:rPr>
          <w:rStyle w:val="Charc"/>
          <w:rFonts w:hint="eastAsia"/>
          <w:rtl/>
        </w:rPr>
        <w:t>قَدۡ</w:t>
      </w:r>
      <w:r w:rsidRPr="00AD551C">
        <w:rPr>
          <w:rStyle w:val="Charc"/>
          <w:rtl/>
        </w:rPr>
        <w:t xml:space="preserve"> أَفۡلَحَ </w:t>
      </w:r>
      <w:r w:rsidRPr="00AD551C">
        <w:rPr>
          <w:rStyle w:val="Charc"/>
          <w:rFonts w:hint="cs"/>
          <w:rtl/>
        </w:rPr>
        <w:t>ٱ</w:t>
      </w:r>
      <w:r w:rsidRPr="00AD551C">
        <w:rPr>
          <w:rStyle w:val="Charc"/>
          <w:rFonts w:hint="eastAsia"/>
          <w:rtl/>
        </w:rPr>
        <w:t>لۡمُؤۡمِنُونَ</w:t>
      </w:r>
      <w:r w:rsidRPr="00AD551C">
        <w:rPr>
          <w:rStyle w:val="Charc"/>
          <w:rtl/>
        </w:rPr>
        <w:t xml:space="preserve"> ١ </w:t>
      </w:r>
      <w:r w:rsidRPr="00AD551C">
        <w:rPr>
          <w:rStyle w:val="Charc"/>
          <w:rFonts w:hint="cs"/>
          <w:rtl/>
        </w:rPr>
        <w:t>ٱ</w:t>
      </w:r>
      <w:r w:rsidRPr="00AD551C">
        <w:rPr>
          <w:rStyle w:val="Charc"/>
          <w:rFonts w:hint="eastAsia"/>
          <w:rtl/>
        </w:rPr>
        <w:t>لَّذِينَ</w:t>
      </w:r>
      <w:r w:rsidRPr="00AD551C">
        <w:rPr>
          <w:rStyle w:val="Charc"/>
          <w:rtl/>
        </w:rPr>
        <w:t xml:space="preserve"> هُمۡ فِي صَلَاتِهِمۡ خَٰشِعُونَ ٢ وَ</w:t>
      </w:r>
      <w:r w:rsidRPr="00AD551C">
        <w:rPr>
          <w:rStyle w:val="Charc"/>
          <w:rFonts w:hint="cs"/>
          <w:rtl/>
        </w:rPr>
        <w:t>ٱ</w:t>
      </w:r>
      <w:r w:rsidRPr="00AD551C">
        <w:rPr>
          <w:rStyle w:val="Charc"/>
          <w:rFonts w:hint="eastAsia"/>
          <w:rtl/>
        </w:rPr>
        <w:t>لَّذِينَ</w:t>
      </w:r>
      <w:r w:rsidRPr="00AD551C">
        <w:rPr>
          <w:rStyle w:val="Charc"/>
          <w:rtl/>
        </w:rPr>
        <w:t xml:space="preserve"> هُمۡ عَنِ </w:t>
      </w:r>
      <w:r w:rsidRPr="00AD551C">
        <w:rPr>
          <w:rStyle w:val="Charc"/>
          <w:rFonts w:hint="cs"/>
          <w:rtl/>
        </w:rPr>
        <w:t>ٱ</w:t>
      </w:r>
      <w:r w:rsidRPr="00AD551C">
        <w:rPr>
          <w:rStyle w:val="Charc"/>
          <w:rFonts w:hint="eastAsia"/>
          <w:rtl/>
        </w:rPr>
        <w:t>للَّغۡوِ</w:t>
      </w:r>
      <w:r w:rsidRPr="00AD551C">
        <w:rPr>
          <w:rStyle w:val="Charc"/>
          <w:rtl/>
        </w:rPr>
        <w:t xml:space="preserve"> مُعۡرِضُونَ ٣ </w:t>
      </w:r>
      <w:r w:rsidRPr="00AD551C">
        <w:rPr>
          <w:rStyle w:val="Charc"/>
          <w:rFonts w:hint="eastAsia"/>
          <w:rtl/>
        </w:rPr>
        <w:t>وَ</w:t>
      </w:r>
      <w:r w:rsidRPr="00AD551C">
        <w:rPr>
          <w:rStyle w:val="Charc"/>
          <w:rFonts w:hint="cs"/>
          <w:rtl/>
        </w:rPr>
        <w:t>ٱ</w:t>
      </w:r>
      <w:r w:rsidRPr="00AD551C">
        <w:rPr>
          <w:rStyle w:val="Charc"/>
          <w:rFonts w:hint="eastAsia"/>
          <w:rtl/>
        </w:rPr>
        <w:t>لَّذِينَ</w:t>
      </w:r>
      <w:r w:rsidRPr="00AD551C">
        <w:rPr>
          <w:rStyle w:val="Charc"/>
          <w:rtl/>
        </w:rPr>
        <w:t xml:space="preserve"> هُمۡ لِلزَّكَوٰةِ فَٰعِلُونَ ٤ وَ</w:t>
      </w:r>
      <w:r w:rsidRPr="00AD551C">
        <w:rPr>
          <w:rStyle w:val="Charc"/>
          <w:rFonts w:hint="cs"/>
          <w:rtl/>
        </w:rPr>
        <w:t>ٱ</w:t>
      </w:r>
      <w:r w:rsidRPr="00AD551C">
        <w:rPr>
          <w:rStyle w:val="Charc"/>
          <w:rFonts w:hint="eastAsia"/>
          <w:rtl/>
        </w:rPr>
        <w:t>لَّذِينَ</w:t>
      </w:r>
      <w:r w:rsidRPr="00AD551C">
        <w:rPr>
          <w:rStyle w:val="Charc"/>
          <w:rtl/>
        </w:rPr>
        <w:t xml:space="preserve"> هُمۡ لِفُرُوجِهِمۡ حَٰفِظُونَ ٥ </w:t>
      </w:r>
      <w:r w:rsidRPr="00AD551C">
        <w:rPr>
          <w:rStyle w:val="Charc"/>
          <w:rFonts w:hint="eastAsia"/>
          <w:rtl/>
        </w:rPr>
        <w:t>إِلَّا</w:t>
      </w:r>
      <w:r w:rsidRPr="00AD551C">
        <w:rPr>
          <w:rStyle w:val="Charc"/>
          <w:rtl/>
        </w:rPr>
        <w:t xml:space="preserve"> عَلَىٰٓ أَزۡوَٰجِهِمۡ أَوۡ مَا مَلَكَتۡ أَيۡمَٰنُهُمۡ فَإِنَّهُمۡ غَيۡرُ مَلُومِينَ ٦ </w:t>
      </w:r>
      <w:r w:rsidRPr="00AD551C">
        <w:rPr>
          <w:rStyle w:val="Charc"/>
          <w:rFonts w:hint="eastAsia"/>
          <w:rtl/>
        </w:rPr>
        <w:t>فَمَنِ</w:t>
      </w:r>
      <w:r w:rsidRPr="00AD551C">
        <w:rPr>
          <w:rStyle w:val="Charc"/>
          <w:rtl/>
        </w:rPr>
        <w:t xml:space="preserve"> </w:t>
      </w:r>
      <w:r w:rsidRPr="00AD551C">
        <w:rPr>
          <w:rStyle w:val="Charc"/>
          <w:rFonts w:hint="cs"/>
          <w:rtl/>
        </w:rPr>
        <w:t>ٱ</w:t>
      </w:r>
      <w:r w:rsidRPr="00AD551C">
        <w:rPr>
          <w:rStyle w:val="Charc"/>
          <w:rFonts w:hint="eastAsia"/>
          <w:rtl/>
        </w:rPr>
        <w:t>بۡتَغَىٰ</w:t>
      </w:r>
      <w:r w:rsidRPr="00AD551C">
        <w:rPr>
          <w:rStyle w:val="Charc"/>
          <w:rtl/>
        </w:rPr>
        <w:t xml:space="preserve"> وَرَآءَ ذَٰلِكَ فَأُوْلَٰٓئِكَ هُمُ </w:t>
      </w:r>
      <w:r w:rsidRPr="00AD551C">
        <w:rPr>
          <w:rStyle w:val="Charc"/>
          <w:rFonts w:hint="cs"/>
          <w:rtl/>
        </w:rPr>
        <w:t>ٱ</w:t>
      </w:r>
      <w:r w:rsidRPr="00AD551C">
        <w:rPr>
          <w:rStyle w:val="Charc"/>
          <w:rFonts w:hint="eastAsia"/>
          <w:rtl/>
        </w:rPr>
        <w:t>لۡعَادُونَ</w:t>
      </w:r>
      <w:r w:rsidRPr="00AD551C">
        <w:rPr>
          <w:rStyle w:val="Charc"/>
          <w:rtl/>
        </w:rPr>
        <w:t xml:space="preserve"> ٧ </w:t>
      </w:r>
      <w:r w:rsidRPr="00AD551C">
        <w:rPr>
          <w:rStyle w:val="Charc"/>
          <w:rFonts w:hint="eastAsia"/>
          <w:rtl/>
        </w:rPr>
        <w:t>وَ</w:t>
      </w:r>
      <w:r w:rsidRPr="00AD551C">
        <w:rPr>
          <w:rStyle w:val="Charc"/>
          <w:rFonts w:hint="cs"/>
          <w:rtl/>
        </w:rPr>
        <w:t>ٱ</w:t>
      </w:r>
      <w:r w:rsidRPr="00AD551C">
        <w:rPr>
          <w:rStyle w:val="Charc"/>
          <w:rFonts w:hint="eastAsia"/>
          <w:rtl/>
        </w:rPr>
        <w:t>لَّذِينَ</w:t>
      </w:r>
      <w:r w:rsidRPr="00AD551C">
        <w:rPr>
          <w:rStyle w:val="Charc"/>
          <w:rtl/>
        </w:rPr>
        <w:t xml:space="preserve"> هُمۡ لِأَمَٰنَٰتِهِمۡ وَعَهۡدِهِمۡ رَٰعُونَ ٨ </w:t>
      </w:r>
      <w:r w:rsidRPr="00AD551C">
        <w:rPr>
          <w:rStyle w:val="Charc"/>
          <w:rFonts w:hint="eastAsia"/>
          <w:rtl/>
        </w:rPr>
        <w:t>وَ</w:t>
      </w:r>
      <w:r w:rsidRPr="00AD551C">
        <w:rPr>
          <w:rStyle w:val="Charc"/>
          <w:rFonts w:hint="cs"/>
          <w:rtl/>
        </w:rPr>
        <w:t>ٱ</w:t>
      </w:r>
      <w:r w:rsidRPr="00AD551C">
        <w:rPr>
          <w:rStyle w:val="Charc"/>
          <w:rFonts w:hint="eastAsia"/>
          <w:rtl/>
        </w:rPr>
        <w:t>لَّذِينَ</w:t>
      </w:r>
      <w:r w:rsidRPr="00AD551C">
        <w:rPr>
          <w:rStyle w:val="Charc"/>
          <w:rtl/>
        </w:rPr>
        <w:t xml:space="preserve"> هُمۡ عَلَىٰ صَلَوَٰتِهِمۡ يُحَافِظُونَ ٩  أُوْلَٰٓئِكَ هُمُ </w:t>
      </w:r>
      <w:r w:rsidRPr="00AD551C">
        <w:rPr>
          <w:rStyle w:val="Charc"/>
          <w:rFonts w:hint="cs"/>
          <w:rtl/>
        </w:rPr>
        <w:t>ٱ</w:t>
      </w:r>
      <w:r w:rsidRPr="00AD551C">
        <w:rPr>
          <w:rStyle w:val="Charc"/>
          <w:rFonts w:hint="eastAsia"/>
          <w:rtl/>
        </w:rPr>
        <w:t>لۡوَٰرِثُونَ</w:t>
      </w:r>
      <w:r w:rsidRPr="00AD551C">
        <w:rPr>
          <w:rStyle w:val="Charc"/>
          <w:rtl/>
        </w:rPr>
        <w:t xml:space="preserve"> ١٠ </w:t>
      </w:r>
      <w:r w:rsidRPr="00AD551C">
        <w:rPr>
          <w:rStyle w:val="Charc"/>
          <w:rFonts w:hint="cs"/>
          <w:rtl/>
        </w:rPr>
        <w:t>ٱ</w:t>
      </w:r>
      <w:r w:rsidRPr="00AD551C">
        <w:rPr>
          <w:rStyle w:val="Charc"/>
          <w:rFonts w:hint="eastAsia"/>
          <w:rtl/>
        </w:rPr>
        <w:t>لَّذِينَ</w:t>
      </w:r>
      <w:r w:rsidRPr="00AD551C">
        <w:rPr>
          <w:rStyle w:val="Charc"/>
          <w:rtl/>
        </w:rPr>
        <w:t xml:space="preserve"> يَرِثُونَ </w:t>
      </w:r>
      <w:r w:rsidRPr="00AD551C">
        <w:rPr>
          <w:rStyle w:val="Charc"/>
          <w:rFonts w:hint="cs"/>
          <w:rtl/>
        </w:rPr>
        <w:t>ٱ</w:t>
      </w:r>
      <w:r w:rsidRPr="00AD551C">
        <w:rPr>
          <w:rStyle w:val="Charc"/>
          <w:rFonts w:hint="eastAsia"/>
          <w:rtl/>
        </w:rPr>
        <w:t>لۡفِرۡدَوۡسَ</w:t>
      </w:r>
      <w:r w:rsidRPr="00AD551C">
        <w:rPr>
          <w:rStyle w:val="Charc"/>
          <w:rtl/>
        </w:rPr>
        <w:t xml:space="preserve"> هُمۡ فِيهَا خَٰلِدُونَ ١١</w:t>
      </w:r>
      <w:r>
        <w:rPr>
          <w:rStyle w:val="Char1"/>
          <w:rFonts w:ascii="Traditional Arabic" w:hAnsi="Traditional Arabic" w:cs="Traditional Arabic"/>
          <w:rtl/>
        </w:rPr>
        <w:t>﴾</w:t>
      </w:r>
      <w:r>
        <w:rPr>
          <w:rStyle w:val="Char1"/>
          <w:rFonts w:hint="cs"/>
          <w:rtl/>
        </w:rPr>
        <w:t xml:space="preserve"> </w:t>
      </w:r>
      <w:r w:rsidR="00E55355" w:rsidRPr="0035199C">
        <w:rPr>
          <w:rStyle w:val="Char7"/>
          <w:rFonts w:hint="cs"/>
          <w:rtl/>
        </w:rPr>
        <w:t>[</w:t>
      </w:r>
      <w:r w:rsidR="0035199C" w:rsidRPr="0035199C">
        <w:rPr>
          <w:rStyle w:val="Char7"/>
          <w:rFonts w:hint="cs"/>
          <w:rtl/>
        </w:rPr>
        <w:t>ال</w:t>
      </w:r>
      <w:r w:rsidR="00E55355" w:rsidRPr="0035199C">
        <w:rPr>
          <w:rStyle w:val="Char7"/>
          <w:rFonts w:hint="cs"/>
          <w:rtl/>
        </w:rPr>
        <w:t>مؤمنون</w:t>
      </w:r>
      <w:r w:rsidR="0085259D" w:rsidRPr="0035199C">
        <w:rPr>
          <w:rStyle w:val="Char7"/>
          <w:rFonts w:hint="cs"/>
          <w:rtl/>
        </w:rPr>
        <w:t xml:space="preserve">: </w:t>
      </w:r>
      <w:r w:rsidR="00E55355" w:rsidRPr="0035199C">
        <w:rPr>
          <w:rStyle w:val="Char7"/>
          <w:rFonts w:hint="cs"/>
          <w:rtl/>
        </w:rPr>
        <w:t>1</w:t>
      </w:r>
      <w:r w:rsidR="0035199C">
        <w:rPr>
          <w:rStyle w:val="Char7"/>
          <w:rFonts w:hint="cs"/>
          <w:rtl/>
        </w:rPr>
        <w:t>-</w:t>
      </w:r>
      <w:r w:rsidR="00E55355" w:rsidRPr="0035199C">
        <w:rPr>
          <w:rStyle w:val="Char7"/>
          <w:rFonts w:hint="cs"/>
          <w:rtl/>
        </w:rPr>
        <w:t>11]</w:t>
      </w:r>
      <w:r w:rsidR="0035199C">
        <w:rPr>
          <w:rStyle w:val="Char1"/>
          <w:rFonts w:hint="cs"/>
          <w:rtl/>
        </w:rPr>
        <w:t>.</w:t>
      </w:r>
    </w:p>
    <w:p w:rsidR="00E55355" w:rsidRPr="00ED1482" w:rsidRDefault="00E55355" w:rsidP="00AA53D2">
      <w:pPr>
        <w:widowControl w:val="0"/>
        <w:ind w:firstLine="340"/>
        <w:rPr>
          <w:rStyle w:val="Char1"/>
          <w:rFonts w:eastAsia="MS Mincho"/>
          <w:rtl/>
        </w:rPr>
      </w:pPr>
      <w:r w:rsidRPr="00ED1482">
        <w:rPr>
          <w:rStyle w:val="Char1"/>
          <w:rFonts w:eastAsia="MS Mincho" w:hint="cs"/>
          <w:rtl/>
        </w:rPr>
        <w:t xml:space="preserve">‏«‏بی‌گمان </w:t>
      </w:r>
      <w:r w:rsidRPr="00ED1482">
        <w:rPr>
          <w:rStyle w:val="Char1"/>
          <w:rFonts w:eastAsia="MS Mincho"/>
          <w:rtl/>
        </w:rPr>
        <w:t>مؤمنان رستگارند.</w:t>
      </w:r>
      <w:r w:rsidRPr="00ED1482">
        <w:rPr>
          <w:rStyle w:val="Char1"/>
          <w:rFonts w:eastAsia="MS Mincho" w:hint="cs"/>
          <w:rtl/>
        </w:rPr>
        <w:t xml:space="preserve"> </w:t>
      </w:r>
      <w:r w:rsidRPr="00ED1482">
        <w:rPr>
          <w:rStyle w:val="Char1"/>
          <w:rFonts w:eastAsia="MS Mincho"/>
          <w:rtl/>
        </w:rPr>
        <w:t>‏</w:t>
      </w:r>
      <w:r w:rsidR="00AA53D2" w:rsidRPr="00ED1482">
        <w:rPr>
          <w:rStyle w:val="Char1"/>
          <w:rFonts w:eastAsia="MS Mincho"/>
          <w:rtl/>
        </w:rPr>
        <w:t>ک</w:t>
      </w:r>
      <w:r w:rsidRPr="00ED1482">
        <w:rPr>
          <w:rStyle w:val="Char1"/>
          <w:rFonts w:eastAsia="MS Mincho"/>
          <w:rtl/>
        </w:rPr>
        <w:t>سان</w:t>
      </w:r>
      <w:r w:rsidR="00AA53D2" w:rsidRPr="00ED1482">
        <w:rPr>
          <w:rStyle w:val="Char1"/>
          <w:rFonts w:eastAsia="MS Mincho"/>
          <w:rtl/>
        </w:rPr>
        <w:t>ی</w:t>
      </w:r>
      <w:r w:rsidRPr="00ED1482">
        <w:rPr>
          <w:rStyle w:val="Char1"/>
          <w:rFonts w:eastAsia="MS Mincho"/>
          <w:rtl/>
        </w:rPr>
        <w:t xml:space="preserve"> </w:t>
      </w:r>
      <w:r w:rsidR="00AA53D2" w:rsidRPr="00ED1482">
        <w:rPr>
          <w:rStyle w:val="Char1"/>
          <w:rFonts w:eastAsia="MS Mincho"/>
          <w:rtl/>
        </w:rPr>
        <w:t>ک</w:t>
      </w:r>
      <w:r w:rsidRPr="00ED1482">
        <w:rPr>
          <w:rStyle w:val="Char1"/>
          <w:rFonts w:eastAsia="MS Mincho"/>
          <w:rtl/>
        </w:rPr>
        <w:t>ه در نمازشان خشوع و خضوع دارند</w:t>
      </w:r>
      <w:r w:rsidRPr="00ED1482">
        <w:rPr>
          <w:rStyle w:val="Char1"/>
          <w:rFonts w:eastAsia="MS Mincho" w:hint="cs"/>
          <w:rtl/>
        </w:rPr>
        <w:t xml:space="preserve"> و</w:t>
      </w:r>
      <w:r w:rsidR="00364D42">
        <w:rPr>
          <w:rStyle w:val="Char1"/>
          <w:rFonts w:eastAsia="MS Mincho" w:hint="cs"/>
          <w:rtl/>
        </w:rPr>
        <w:t xml:space="preserve"> </w:t>
      </w:r>
      <w:r w:rsidR="00AA53D2" w:rsidRPr="00ED1482">
        <w:rPr>
          <w:rStyle w:val="Char1"/>
          <w:rFonts w:eastAsia="MS Mincho"/>
          <w:rtl/>
        </w:rPr>
        <w:t>ک</w:t>
      </w:r>
      <w:r w:rsidRPr="00ED1482">
        <w:rPr>
          <w:rStyle w:val="Char1"/>
          <w:rFonts w:eastAsia="MS Mincho"/>
          <w:rtl/>
        </w:rPr>
        <w:t>سان</w:t>
      </w:r>
      <w:r w:rsidR="00AA53D2" w:rsidRPr="00ED1482">
        <w:rPr>
          <w:rStyle w:val="Char1"/>
          <w:rFonts w:eastAsia="MS Mincho"/>
          <w:rtl/>
        </w:rPr>
        <w:t>ی</w:t>
      </w:r>
      <w:r w:rsidRPr="00ED1482">
        <w:rPr>
          <w:rStyle w:val="Char1"/>
          <w:rFonts w:eastAsia="MS Mincho"/>
          <w:rtl/>
        </w:rPr>
        <w:t xml:space="preserve"> </w:t>
      </w:r>
      <w:r w:rsidR="00AA53D2" w:rsidRPr="00ED1482">
        <w:rPr>
          <w:rStyle w:val="Char1"/>
          <w:rFonts w:eastAsia="MS Mincho"/>
          <w:rtl/>
        </w:rPr>
        <w:t>ک</w:t>
      </w:r>
      <w:r w:rsidRPr="00ED1482">
        <w:rPr>
          <w:rStyle w:val="Char1"/>
          <w:rFonts w:eastAsia="MS Mincho"/>
          <w:rtl/>
        </w:rPr>
        <w:t xml:space="preserve">ه از </w:t>
      </w:r>
      <w:r w:rsidRPr="00ED1482">
        <w:rPr>
          <w:rStyle w:val="Char1"/>
          <w:rFonts w:eastAsia="MS Mincho" w:hint="cs"/>
          <w:rtl/>
        </w:rPr>
        <w:t xml:space="preserve">کارهای </w:t>
      </w:r>
      <w:r w:rsidRPr="00ED1482">
        <w:rPr>
          <w:rStyle w:val="Char1"/>
          <w:rFonts w:eastAsia="MS Mincho"/>
          <w:rtl/>
        </w:rPr>
        <w:t>ب</w:t>
      </w:r>
      <w:r w:rsidR="00AA53D2" w:rsidRPr="00ED1482">
        <w:rPr>
          <w:rStyle w:val="Char1"/>
          <w:rFonts w:eastAsia="MS Mincho"/>
          <w:rtl/>
        </w:rPr>
        <w:t>ی</w:t>
      </w:r>
      <w:r w:rsidRPr="00ED1482">
        <w:rPr>
          <w:rStyle w:val="Char1"/>
          <w:rFonts w:eastAsia="MS Mincho"/>
          <w:rtl/>
        </w:rPr>
        <w:t>هوده رو</w:t>
      </w:r>
      <w:r w:rsidR="00AA53D2" w:rsidRPr="00ED1482">
        <w:rPr>
          <w:rStyle w:val="Char1"/>
          <w:rFonts w:eastAsia="MS Mincho"/>
          <w:rtl/>
        </w:rPr>
        <w:t>ی</w:t>
      </w:r>
      <w:r w:rsidRPr="00ED1482">
        <w:rPr>
          <w:rStyle w:val="Char1"/>
          <w:rFonts w:eastAsia="MS Mincho" w:hint="cs"/>
          <w:rtl/>
        </w:rPr>
        <w:t>‌</w:t>
      </w:r>
      <w:r w:rsidRPr="00ED1482">
        <w:rPr>
          <w:rStyle w:val="Char1"/>
          <w:rFonts w:eastAsia="MS Mincho"/>
          <w:rtl/>
        </w:rPr>
        <w:t>گردان</w:t>
      </w:r>
      <w:r w:rsidRPr="00ED1482">
        <w:rPr>
          <w:rStyle w:val="Char1"/>
          <w:rFonts w:eastAsia="MS Mincho" w:hint="cs"/>
          <w:rtl/>
        </w:rPr>
        <w:t xml:space="preserve"> هستند</w:t>
      </w:r>
      <w:r w:rsidRPr="00ED1482">
        <w:rPr>
          <w:rStyle w:val="Char1"/>
          <w:rFonts w:eastAsia="MS Mincho"/>
          <w:rtl/>
        </w:rPr>
        <w:t xml:space="preserve"> </w:t>
      </w:r>
      <w:r w:rsidRPr="00ED1482">
        <w:rPr>
          <w:rStyle w:val="Char1"/>
          <w:rFonts w:eastAsia="MS Mincho" w:hint="cs"/>
          <w:rtl/>
        </w:rPr>
        <w:t>و</w:t>
      </w:r>
      <w:r w:rsidRPr="00ED1482">
        <w:rPr>
          <w:rStyle w:val="Char1"/>
          <w:rFonts w:eastAsia="MS Mincho"/>
          <w:rtl/>
        </w:rPr>
        <w:t xml:space="preserve"> </w:t>
      </w:r>
      <w:r w:rsidR="00AA53D2" w:rsidRPr="00ED1482">
        <w:rPr>
          <w:rStyle w:val="Char1"/>
          <w:rFonts w:eastAsia="MS Mincho"/>
          <w:rtl/>
        </w:rPr>
        <w:t>ک</w:t>
      </w:r>
      <w:r w:rsidRPr="00ED1482">
        <w:rPr>
          <w:rStyle w:val="Char1"/>
          <w:rFonts w:eastAsia="MS Mincho"/>
          <w:rtl/>
        </w:rPr>
        <w:t>سان</w:t>
      </w:r>
      <w:r w:rsidR="00AA53D2" w:rsidRPr="00ED1482">
        <w:rPr>
          <w:rStyle w:val="Char1"/>
          <w:rFonts w:eastAsia="MS Mincho"/>
          <w:rtl/>
        </w:rPr>
        <w:t>ی</w:t>
      </w:r>
      <w:r w:rsidRPr="00ED1482">
        <w:rPr>
          <w:rStyle w:val="Char1"/>
          <w:rFonts w:eastAsia="MS Mincho"/>
          <w:rtl/>
        </w:rPr>
        <w:t xml:space="preserve"> </w:t>
      </w:r>
      <w:r w:rsidR="00AA53D2" w:rsidRPr="00ED1482">
        <w:rPr>
          <w:rStyle w:val="Char1"/>
          <w:rFonts w:eastAsia="MS Mincho"/>
          <w:rtl/>
        </w:rPr>
        <w:t>ک</w:t>
      </w:r>
      <w:r w:rsidRPr="00ED1482">
        <w:rPr>
          <w:rStyle w:val="Char1"/>
          <w:rFonts w:eastAsia="MS Mincho"/>
          <w:rtl/>
        </w:rPr>
        <w:t>ه ز</w:t>
      </w:r>
      <w:r w:rsidR="00AA53D2" w:rsidRPr="00ED1482">
        <w:rPr>
          <w:rStyle w:val="Char1"/>
          <w:rFonts w:eastAsia="MS Mincho"/>
          <w:rtl/>
        </w:rPr>
        <w:t>ک</w:t>
      </w:r>
      <w:r w:rsidRPr="00ED1482">
        <w:rPr>
          <w:rStyle w:val="Char1"/>
          <w:rFonts w:eastAsia="MS Mincho"/>
          <w:rtl/>
        </w:rPr>
        <w:t xml:space="preserve">ات </w:t>
      </w:r>
      <w:r w:rsidRPr="00ED1482">
        <w:rPr>
          <w:rStyle w:val="Char1"/>
          <w:rFonts w:eastAsia="MS Mincho" w:hint="cs"/>
          <w:rtl/>
        </w:rPr>
        <w:t>را می‌پردازند.</w:t>
      </w:r>
      <w:r w:rsidRPr="00ED1482">
        <w:rPr>
          <w:rStyle w:val="Char1"/>
          <w:rFonts w:eastAsia="MS Mincho"/>
          <w:rtl/>
        </w:rPr>
        <w:t xml:space="preserve"> و </w:t>
      </w:r>
      <w:r w:rsidRPr="00ED1482">
        <w:rPr>
          <w:rStyle w:val="Char1"/>
          <w:rFonts w:eastAsia="MS Mincho" w:hint="cs"/>
          <w:rtl/>
        </w:rPr>
        <w:t>آنان که شرمگاه خود را حفظ می‌کنند.</w:t>
      </w:r>
      <w:r w:rsidRPr="00ED1482">
        <w:rPr>
          <w:rStyle w:val="Char1"/>
          <w:rFonts w:eastAsia="MS Mincho"/>
          <w:rtl/>
        </w:rPr>
        <w:t xml:space="preserve"> مگر از همسران </w:t>
      </w:r>
      <w:r w:rsidR="00AA53D2" w:rsidRPr="00ED1482">
        <w:rPr>
          <w:rStyle w:val="Char1"/>
          <w:rFonts w:eastAsia="MS Mincho"/>
          <w:rtl/>
        </w:rPr>
        <w:t>ی</w:t>
      </w:r>
      <w:r w:rsidRPr="00ED1482">
        <w:rPr>
          <w:rStyle w:val="Char1"/>
          <w:rFonts w:eastAsia="MS Mincho"/>
          <w:rtl/>
        </w:rPr>
        <w:t xml:space="preserve">ا </w:t>
      </w:r>
      <w:r w:rsidR="00AA53D2" w:rsidRPr="00ED1482">
        <w:rPr>
          <w:rStyle w:val="Char1"/>
          <w:rFonts w:eastAsia="MS Mincho"/>
          <w:rtl/>
        </w:rPr>
        <w:t>ک</w:t>
      </w:r>
      <w:r w:rsidRPr="00ED1482">
        <w:rPr>
          <w:rStyle w:val="Char1"/>
          <w:rFonts w:eastAsia="MS Mincho"/>
          <w:rtl/>
        </w:rPr>
        <w:t>ن</w:t>
      </w:r>
      <w:r w:rsidR="00AA53D2" w:rsidRPr="00ED1482">
        <w:rPr>
          <w:rStyle w:val="Char1"/>
          <w:rFonts w:eastAsia="MS Mincho"/>
          <w:rtl/>
        </w:rPr>
        <w:t>ی</w:t>
      </w:r>
      <w:r w:rsidRPr="00ED1482">
        <w:rPr>
          <w:rStyle w:val="Char1"/>
          <w:rFonts w:eastAsia="MS Mincho"/>
          <w:rtl/>
        </w:rPr>
        <w:t xml:space="preserve">زان خود، </w:t>
      </w:r>
      <w:r w:rsidR="00AA53D2" w:rsidRPr="00ED1482">
        <w:rPr>
          <w:rStyle w:val="Char1"/>
          <w:rFonts w:eastAsia="MS Mincho"/>
          <w:rtl/>
        </w:rPr>
        <w:t>ک</w:t>
      </w:r>
      <w:r w:rsidRPr="00ED1482">
        <w:rPr>
          <w:rStyle w:val="Char1"/>
          <w:rFonts w:eastAsia="MS Mincho"/>
          <w:rtl/>
        </w:rPr>
        <w:t>ه در ا</w:t>
      </w:r>
      <w:r w:rsidR="00AA53D2" w:rsidRPr="00ED1482">
        <w:rPr>
          <w:rStyle w:val="Char1"/>
          <w:rFonts w:eastAsia="MS Mincho"/>
          <w:rtl/>
        </w:rPr>
        <w:t>ی</w:t>
      </w:r>
      <w:r w:rsidRPr="00ED1482">
        <w:rPr>
          <w:rStyle w:val="Char1"/>
          <w:rFonts w:eastAsia="MS Mincho"/>
          <w:rtl/>
        </w:rPr>
        <w:t xml:space="preserve">ن صورت </w:t>
      </w:r>
      <w:r w:rsidRPr="00ED1482">
        <w:rPr>
          <w:rStyle w:val="Char1"/>
          <w:rFonts w:eastAsia="MS Mincho" w:hint="cs"/>
          <w:rtl/>
        </w:rPr>
        <w:t>سرزنش نمی‌شوند؛</w:t>
      </w:r>
      <w:r w:rsidRPr="00ED1482">
        <w:rPr>
          <w:rStyle w:val="Char1"/>
          <w:rFonts w:hint="cs"/>
          <w:rtl/>
        </w:rPr>
        <w:t xml:space="preserve"> پس کسانی که در پیِ راه‌ دیگری باشند، تجاوزکارند.</w:t>
      </w:r>
      <w:r w:rsidRPr="00ED1482">
        <w:rPr>
          <w:rStyle w:val="Char1"/>
          <w:rFonts w:eastAsia="MS Mincho"/>
          <w:rtl/>
        </w:rPr>
        <w:t xml:space="preserve"> و </w:t>
      </w:r>
      <w:r w:rsidRPr="00ED1482">
        <w:rPr>
          <w:rStyle w:val="Char1"/>
          <w:rFonts w:eastAsia="MS Mincho" w:hint="cs"/>
          <w:rtl/>
        </w:rPr>
        <w:t>آنان‌</w:t>
      </w:r>
      <w:r w:rsidR="00AA53D2" w:rsidRPr="00ED1482">
        <w:rPr>
          <w:rStyle w:val="Char1"/>
          <w:rFonts w:eastAsia="MS Mincho"/>
          <w:rtl/>
        </w:rPr>
        <w:t>ک</w:t>
      </w:r>
      <w:r w:rsidRPr="00ED1482">
        <w:rPr>
          <w:rStyle w:val="Char1"/>
          <w:rFonts w:eastAsia="MS Mincho"/>
          <w:rtl/>
        </w:rPr>
        <w:t xml:space="preserve">ه </w:t>
      </w:r>
      <w:r w:rsidRPr="00ED1482">
        <w:rPr>
          <w:rStyle w:val="Char1"/>
          <w:rFonts w:eastAsia="MS Mincho" w:hint="cs"/>
          <w:rtl/>
        </w:rPr>
        <w:t>‌امانت‌ها و پیمان‌هایشان‌ را رعایت می‌کنند</w:t>
      </w:r>
      <w:r w:rsidRPr="00ED1482">
        <w:rPr>
          <w:rStyle w:val="Char1"/>
          <w:rFonts w:eastAsia="MS Mincho"/>
          <w:rtl/>
        </w:rPr>
        <w:t xml:space="preserve">. و </w:t>
      </w:r>
      <w:r w:rsidRPr="00ED1482">
        <w:rPr>
          <w:rStyle w:val="Char1"/>
          <w:rFonts w:eastAsia="MS Mincho" w:hint="cs"/>
          <w:rtl/>
        </w:rPr>
        <w:t>آنان‌</w:t>
      </w:r>
      <w:r w:rsidR="00AA53D2" w:rsidRPr="00ED1482">
        <w:rPr>
          <w:rStyle w:val="Char1"/>
          <w:rFonts w:eastAsia="MS Mincho"/>
          <w:rtl/>
        </w:rPr>
        <w:t>ک</w:t>
      </w:r>
      <w:r w:rsidRPr="00ED1482">
        <w:rPr>
          <w:rStyle w:val="Char1"/>
          <w:rFonts w:eastAsia="MS Mincho"/>
          <w:rtl/>
        </w:rPr>
        <w:t>ه مواظب نمازها</w:t>
      </w:r>
      <w:r w:rsidR="00AA53D2" w:rsidRPr="00ED1482">
        <w:rPr>
          <w:rStyle w:val="Char1"/>
          <w:rFonts w:eastAsia="MS Mincho"/>
          <w:rtl/>
        </w:rPr>
        <w:t>ی</w:t>
      </w:r>
      <w:r w:rsidRPr="00ED1482">
        <w:rPr>
          <w:rStyle w:val="Char1"/>
          <w:rFonts w:eastAsia="MS Mincho"/>
          <w:rtl/>
        </w:rPr>
        <w:t xml:space="preserve"> خود م</w:t>
      </w:r>
      <w:r w:rsidR="00AA53D2" w:rsidRPr="00ED1482">
        <w:rPr>
          <w:rStyle w:val="Char1"/>
          <w:rFonts w:eastAsia="MS Mincho"/>
          <w:rtl/>
        </w:rPr>
        <w:t>ی</w:t>
      </w:r>
      <w:r w:rsidRPr="00ED1482">
        <w:rPr>
          <w:rStyle w:val="Char1"/>
          <w:rFonts w:eastAsia="MS Mincho"/>
          <w:rtl/>
        </w:rPr>
        <w:t>‌باشند</w:t>
      </w:r>
      <w:r w:rsidRPr="00ED1482">
        <w:rPr>
          <w:rStyle w:val="Char1"/>
          <w:rFonts w:eastAsia="MS Mincho" w:hint="cs"/>
          <w:rtl/>
        </w:rPr>
        <w:t>.</w:t>
      </w:r>
      <w:r w:rsidRPr="00ED1482">
        <w:rPr>
          <w:rStyle w:val="Char1"/>
          <w:rFonts w:eastAsia="MS Mincho"/>
          <w:rtl/>
        </w:rPr>
        <w:t xml:space="preserve"> آنان </w:t>
      </w:r>
      <w:r w:rsidRPr="00ED1482">
        <w:rPr>
          <w:rStyle w:val="Char1"/>
          <w:rFonts w:eastAsia="MS Mincho" w:hint="cs"/>
          <w:rtl/>
        </w:rPr>
        <w:t xml:space="preserve">همان وارثان </w:t>
      </w:r>
      <w:r w:rsidRPr="00ED1482">
        <w:rPr>
          <w:rStyle w:val="Char1"/>
          <w:rFonts w:eastAsia="MS Mincho"/>
          <w:rtl/>
        </w:rPr>
        <w:t>بهشت</w:t>
      </w:r>
      <w:r w:rsidRPr="00ED1482">
        <w:rPr>
          <w:rStyle w:val="Char1"/>
          <w:rFonts w:eastAsia="MS Mincho" w:hint="cs"/>
          <w:rtl/>
        </w:rPr>
        <w:t xml:space="preserve"> برین</w:t>
      </w:r>
      <w:r w:rsidRPr="00ED1482">
        <w:rPr>
          <w:rStyle w:val="Char1"/>
          <w:rFonts w:eastAsia="MS Mincho"/>
          <w:rtl/>
        </w:rPr>
        <w:t xml:space="preserve"> هستند. و جاودانه در آن خواهند ماند</w:t>
      </w:r>
      <w:r w:rsidRPr="00ED1482">
        <w:rPr>
          <w:rStyle w:val="Char1"/>
          <w:rFonts w:eastAsia="MS Mincho" w:hint="cs"/>
          <w:rtl/>
        </w:rPr>
        <w:t>‏»‏</w:t>
      </w:r>
      <w:r w:rsidR="0085259D">
        <w:rPr>
          <w:rStyle w:val="Char1"/>
          <w:rFonts w:eastAsia="MS Mincho"/>
          <w:rtl/>
        </w:rPr>
        <w:t>.</w:t>
      </w:r>
      <w:r w:rsidRPr="00ED1482">
        <w:rPr>
          <w:rStyle w:val="Char1"/>
          <w:rFonts w:eastAsia="MS Mincho"/>
          <w:rtl/>
        </w:rPr>
        <w:t xml:space="preserve"> ‏ ‏ ‏</w:t>
      </w:r>
    </w:p>
    <w:p w:rsidR="00E55355" w:rsidRPr="00ED1482" w:rsidRDefault="00E55355" w:rsidP="00AA53D2">
      <w:pPr>
        <w:widowControl w:val="0"/>
        <w:ind w:firstLine="340"/>
        <w:rPr>
          <w:rStyle w:val="Char1"/>
          <w:rtl/>
        </w:rPr>
      </w:pP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درباره</w:t>
      </w:r>
      <w:r w:rsidRPr="00ED1482">
        <w:rPr>
          <w:rStyle w:val="Char1"/>
          <w:rFonts w:hint="eastAsia"/>
          <w:rtl/>
        </w:rPr>
        <w:t>‌ی</w:t>
      </w:r>
      <w:r w:rsidRPr="00ED1482">
        <w:rPr>
          <w:rStyle w:val="Char1"/>
          <w:rFonts w:hint="cs"/>
          <w:rtl/>
        </w:rPr>
        <w:t xml:space="preserve"> سه عمل، بیان داشتند </w:t>
      </w:r>
      <w:r w:rsidR="00AA53D2" w:rsidRPr="00ED1482">
        <w:rPr>
          <w:rStyle w:val="Char1"/>
          <w:rFonts w:hint="cs"/>
          <w:rtl/>
        </w:rPr>
        <w:t>ک</w:t>
      </w:r>
      <w:r w:rsidRPr="00ED1482">
        <w:rPr>
          <w:rStyle w:val="Char1"/>
          <w:rFonts w:hint="cs"/>
          <w:rtl/>
        </w:rPr>
        <w:t>ه صاحب آن</w:t>
      </w:r>
      <w:r w:rsidRPr="00ED1482">
        <w:rPr>
          <w:rStyle w:val="Char1"/>
          <w:rFonts w:hint="eastAsia"/>
          <w:rtl/>
        </w:rPr>
        <w:t>‌</w:t>
      </w:r>
      <w:r w:rsidRPr="00ED1482">
        <w:rPr>
          <w:rStyle w:val="Char1"/>
          <w:rFonts w:hint="cs"/>
          <w:rtl/>
        </w:rPr>
        <w:t>ها شایسته</w:t>
      </w:r>
      <w:r w:rsidRPr="00ED1482">
        <w:rPr>
          <w:rStyle w:val="Char1"/>
          <w:rFonts w:hint="eastAsia"/>
          <w:rtl/>
        </w:rPr>
        <w:t>‌</w:t>
      </w:r>
      <w:r w:rsidRPr="00ED1482">
        <w:rPr>
          <w:rStyle w:val="Char1"/>
          <w:rFonts w:hint="cs"/>
          <w:rtl/>
        </w:rPr>
        <w:t>ی ورود به بهشت می‌شوند. مسلم در صح</w:t>
      </w:r>
      <w:r w:rsidR="00AA53D2" w:rsidRPr="00ED1482">
        <w:rPr>
          <w:rStyle w:val="Char1"/>
          <w:rFonts w:hint="cs"/>
          <w:rtl/>
        </w:rPr>
        <w:t>ی</w:t>
      </w:r>
      <w:r w:rsidRPr="00ED1482">
        <w:rPr>
          <w:rStyle w:val="Char1"/>
          <w:rFonts w:hint="cs"/>
          <w:rtl/>
        </w:rPr>
        <w:t>ح خود از ع</w:t>
      </w:r>
      <w:r w:rsidR="00AA53D2" w:rsidRPr="00ED1482">
        <w:rPr>
          <w:rStyle w:val="Char1"/>
          <w:rFonts w:hint="cs"/>
          <w:rtl/>
        </w:rPr>
        <w:t>ی</w:t>
      </w:r>
      <w:r w:rsidRPr="00ED1482">
        <w:rPr>
          <w:rStyle w:val="Char1"/>
          <w:rFonts w:hint="cs"/>
          <w:rtl/>
        </w:rPr>
        <w:t>اض بن حمار مجاشع</w:t>
      </w:r>
      <w:r w:rsidR="00AA53D2" w:rsidRPr="00ED1482">
        <w:rPr>
          <w:rStyle w:val="Char1"/>
          <w:rFonts w:hint="cs"/>
          <w:rtl/>
        </w:rPr>
        <w:t>ی</w:t>
      </w:r>
      <w:r w:rsidR="0085259D" w:rsidRPr="0085259D">
        <w:rPr>
          <w:rStyle w:val="Char1"/>
          <w:rFonts w:cs="CTraditional Arabic" w:hint="cs"/>
          <w:rtl/>
        </w:rPr>
        <w:t>س</w:t>
      </w:r>
      <w:r w:rsidRPr="00ED1482">
        <w:rPr>
          <w:rStyle w:val="Char1"/>
          <w:rFonts w:hint="cs"/>
          <w:rtl/>
        </w:rPr>
        <w:t xml:space="preserve"> روا</w:t>
      </w:r>
      <w:r w:rsidR="00AA53D2" w:rsidRPr="00ED1482">
        <w:rPr>
          <w:rStyle w:val="Char1"/>
          <w:rFonts w:hint="cs"/>
          <w:rtl/>
        </w:rPr>
        <w:t>ی</w:t>
      </w:r>
      <w:r w:rsidRPr="00ED1482">
        <w:rPr>
          <w:rStyle w:val="Char1"/>
          <w:rFonts w:hint="cs"/>
          <w:rtl/>
        </w:rPr>
        <w:t xml:space="preserve">ت می‌کند که‌ </w:t>
      </w:r>
      <w:r w:rsidRPr="00ED1482">
        <w:rPr>
          <w:rStyle w:val="Char1"/>
          <w:rFonts w:eastAsia="MS Mincho" w:hint="cs"/>
          <w:rtl/>
        </w:rPr>
        <w:t xml:space="preserve">رسول الله </w:t>
      </w:r>
      <w:r w:rsidR="009D53CD" w:rsidRPr="00AA53D2">
        <w:rPr>
          <w:rFonts w:eastAsia="MS Mincho" w:cs="CTraditional Arabic"/>
          <w:szCs w:val="26"/>
          <w:rtl/>
        </w:rPr>
        <w:t>ص</w:t>
      </w:r>
      <w:r w:rsidRPr="00ED1482">
        <w:rPr>
          <w:rStyle w:val="Char1"/>
          <w:rFonts w:eastAsia="MS Mincho" w:hint="cs"/>
          <w:rtl/>
        </w:rPr>
        <w:t xml:space="preserve"> </w:t>
      </w:r>
      <w:r w:rsidRPr="00ED1482">
        <w:rPr>
          <w:rStyle w:val="Char1"/>
          <w:rFonts w:hint="cs"/>
          <w:rtl/>
        </w:rPr>
        <w:t>روز</w:t>
      </w:r>
      <w:r w:rsidR="00AA53D2" w:rsidRPr="00ED1482">
        <w:rPr>
          <w:rStyle w:val="Char1"/>
          <w:rFonts w:hint="cs"/>
          <w:rtl/>
        </w:rPr>
        <w:t>ی</w:t>
      </w:r>
      <w:r w:rsidRPr="00ED1482">
        <w:rPr>
          <w:rStyle w:val="Char1"/>
          <w:rFonts w:hint="cs"/>
          <w:rtl/>
        </w:rPr>
        <w:t xml:space="preserve"> در ضمن خطبه</w:t>
      </w:r>
      <w:r w:rsidRPr="00ED1482">
        <w:rPr>
          <w:rStyle w:val="Char1"/>
          <w:rFonts w:hint="eastAsia"/>
          <w:rtl/>
        </w:rPr>
        <w:t>‌ی</w:t>
      </w:r>
      <w:r w:rsidRPr="00ED1482">
        <w:rPr>
          <w:rStyle w:val="Char1"/>
          <w:rFonts w:hint="cs"/>
          <w:rtl/>
        </w:rPr>
        <w:t xml:space="preserve"> خود فرمود</w:t>
      </w:r>
      <w:r w:rsidR="0085259D">
        <w:rPr>
          <w:rStyle w:val="Char1"/>
          <w:rFonts w:hint="cs"/>
          <w:rtl/>
        </w:rPr>
        <w:t xml:space="preserve">: </w:t>
      </w:r>
    </w:p>
    <w:p w:rsidR="00E55355" w:rsidRPr="00AA53D2" w:rsidRDefault="00E55355" w:rsidP="0035199C">
      <w:pPr>
        <w:pStyle w:val="a8"/>
        <w:rPr>
          <w:rtl/>
          <w:lang w:bidi="ar-KW"/>
        </w:rPr>
      </w:pPr>
      <w:r w:rsidRPr="00AA53D2">
        <w:rPr>
          <w:rtl/>
        </w:rPr>
        <w:t>«</w:t>
      </w:r>
      <w:r w:rsidRPr="00AA53D2">
        <w:rPr>
          <w:rtl/>
          <w:lang w:bidi="ar-KW"/>
        </w:rPr>
        <w:t xml:space="preserve">... </w:t>
      </w:r>
      <w:r w:rsidRPr="00AA53D2">
        <w:rPr>
          <w:rtl/>
          <w:lang w:bidi="fa-IR"/>
        </w:rPr>
        <w:t>وَأَهْلُ الْجَنَّةِ ثَلاَثَةٌ</w:t>
      </w:r>
      <w:r w:rsidR="0085259D">
        <w:rPr>
          <w:rFonts w:hint="cs"/>
          <w:rtl/>
          <w:lang w:bidi="fa-IR"/>
        </w:rPr>
        <w:t xml:space="preserve">: </w:t>
      </w:r>
      <w:r w:rsidRPr="00AA53D2">
        <w:rPr>
          <w:rtl/>
          <w:lang w:bidi="fa-IR"/>
        </w:rPr>
        <w:t>ذُو سُلْطَانٍ مُقْسِطٌ مُتَصَدِّقٌ مُوَفَّقٌ</w:t>
      </w:r>
      <w:r w:rsidRPr="00AA53D2">
        <w:rPr>
          <w:rFonts w:hint="cs"/>
          <w:rtl/>
          <w:lang w:bidi="fa-IR"/>
        </w:rPr>
        <w:t>،</w:t>
      </w:r>
      <w:r w:rsidRPr="00AA53D2">
        <w:rPr>
          <w:rtl/>
          <w:lang w:bidi="fa-IR"/>
        </w:rPr>
        <w:t xml:space="preserve"> وَ</w:t>
      </w:r>
      <w:r w:rsidRPr="00AA53D2">
        <w:rPr>
          <w:rFonts w:hint="cs"/>
          <w:rtl/>
          <w:lang w:bidi="fa-IR"/>
        </w:rPr>
        <w:t xml:space="preserve"> </w:t>
      </w:r>
      <w:r w:rsidRPr="00AA53D2">
        <w:rPr>
          <w:rtl/>
          <w:lang w:bidi="fa-IR"/>
        </w:rPr>
        <w:t>رَجُلٌ رَحِيمٌ رَقِيقُ الْقَلْبِ لِكُلِّ ذِى قُرْبَى وَمُسْلِمٍ</w:t>
      </w:r>
      <w:r w:rsidRPr="00AA53D2">
        <w:rPr>
          <w:rFonts w:hint="cs"/>
          <w:rtl/>
          <w:lang w:bidi="fa-IR"/>
        </w:rPr>
        <w:t xml:space="preserve">، </w:t>
      </w:r>
      <w:r w:rsidRPr="00AA53D2">
        <w:rPr>
          <w:rtl/>
          <w:lang w:bidi="fa-IR"/>
        </w:rPr>
        <w:t>وَ</w:t>
      </w:r>
      <w:r w:rsidRPr="00AA53D2">
        <w:rPr>
          <w:rFonts w:hint="cs"/>
          <w:rtl/>
          <w:lang w:bidi="fa-IR"/>
        </w:rPr>
        <w:t xml:space="preserve"> </w:t>
      </w:r>
      <w:r w:rsidRPr="00AA53D2">
        <w:rPr>
          <w:rtl/>
          <w:lang w:bidi="fa-IR"/>
        </w:rPr>
        <w:t>عَفِيفٌ مُتَعَفِّفٌ ذُو عِيَال</w:t>
      </w:r>
      <w:r w:rsidRPr="00AA53D2">
        <w:rPr>
          <w:rtl/>
        </w:rPr>
        <w:t>».</w:t>
      </w:r>
      <w:r w:rsidRPr="00AA53D2">
        <w:rPr>
          <w:rtl/>
          <w:lang w:bidi="ar-KW"/>
        </w:rPr>
        <w:t xml:space="preserve"> </w:t>
      </w:r>
      <w:r w:rsidRPr="00AC4828">
        <w:rPr>
          <w:rStyle w:val="Char1"/>
          <w:vertAlign w:val="superscript"/>
          <w:rtl/>
        </w:rPr>
        <w:footnoteReference w:id="214"/>
      </w:r>
    </w:p>
    <w:p w:rsidR="00E55355" w:rsidRPr="00ED1482" w:rsidRDefault="00E55355" w:rsidP="00AA53D2">
      <w:pPr>
        <w:widowControl w:val="0"/>
        <w:ind w:firstLine="340"/>
        <w:rPr>
          <w:rStyle w:val="Char1"/>
          <w:rtl/>
        </w:rPr>
      </w:pPr>
      <w:r w:rsidRPr="00ED1482">
        <w:rPr>
          <w:rStyle w:val="Char1"/>
          <w:rFonts w:hint="cs"/>
          <w:rtl/>
        </w:rPr>
        <w:t>‏«‏بهشتیان سه گروه هستند</w:t>
      </w:r>
      <w:r w:rsidR="0085259D">
        <w:rPr>
          <w:rStyle w:val="Char1"/>
          <w:rFonts w:hint="cs"/>
          <w:rtl/>
        </w:rPr>
        <w:t xml:space="preserve">: </w:t>
      </w:r>
      <w:r w:rsidRPr="00ED1482">
        <w:rPr>
          <w:rStyle w:val="Char1"/>
          <w:rFonts w:hint="cs"/>
          <w:rtl/>
        </w:rPr>
        <w:t>1- حاکم دادگر صدقه‌دهنده‌ی کامیاب 2- مرد مهربان و خوش‌قلب با خو</w:t>
      </w:r>
      <w:r w:rsidR="00AA53D2" w:rsidRPr="00ED1482">
        <w:rPr>
          <w:rStyle w:val="Char1"/>
          <w:rFonts w:hint="cs"/>
          <w:rtl/>
        </w:rPr>
        <w:t>ی</w:t>
      </w:r>
      <w:r w:rsidRPr="00ED1482">
        <w:rPr>
          <w:rStyle w:val="Char1"/>
          <w:rFonts w:hint="cs"/>
          <w:rtl/>
        </w:rPr>
        <w:t>شاوندان و با هر مسلمان دیگری 3- پا</w:t>
      </w:r>
      <w:r w:rsidR="00AA53D2" w:rsidRPr="00ED1482">
        <w:rPr>
          <w:rStyle w:val="Char1"/>
          <w:rFonts w:hint="cs"/>
          <w:rtl/>
        </w:rPr>
        <w:t>ک</w:t>
      </w:r>
      <w:r w:rsidRPr="00ED1482">
        <w:rPr>
          <w:rStyle w:val="Char1"/>
          <w:rFonts w:hint="cs"/>
          <w:rtl/>
        </w:rPr>
        <w:t>دامن و آن‌که پاک‌دامنی</w:t>
      </w:r>
      <w:r w:rsidRPr="00ED1482">
        <w:rPr>
          <w:rStyle w:val="Char1"/>
          <w:rFonts w:hint="eastAsia"/>
          <w:rtl/>
        </w:rPr>
        <w:t>‌اش را نگه</w:t>
      </w:r>
      <w:r w:rsidRPr="00ED1482">
        <w:rPr>
          <w:rStyle w:val="Char1"/>
          <w:rFonts w:hint="cs"/>
          <w:rtl/>
        </w:rPr>
        <w:t xml:space="preserve"> </w:t>
      </w:r>
      <w:r w:rsidRPr="00ED1482">
        <w:rPr>
          <w:rStyle w:val="Char1"/>
          <w:rFonts w:hint="eastAsia"/>
          <w:rtl/>
        </w:rPr>
        <w:t xml:space="preserve">‌دارد و </w:t>
      </w:r>
      <w:r w:rsidRPr="00ED1482">
        <w:rPr>
          <w:rStyle w:val="Char1"/>
          <w:rFonts w:hint="cs"/>
          <w:rtl/>
        </w:rPr>
        <w:t>زن و فرزند دارد‏»‏.</w:t>
      </w:r>
    </w:p>
    <w:p w:rsidR="00E55355" w:rsidRPr="00AA53D2" w:rsidRDefault="00E55355" w:rsidP="0035199C">
      <w:pPr>
        <w:pStyle w:val="a9"/>
        <w:rPr>
          <w:rtl/>
        </w:rPr>
      </w:pPr>
      <w:bookmarkStart w:id="389" w:name="_Toc60754516"/>
      <w:bookmarkStart w:id="390" w:name="_Toc319519892"/>
      <w:bookmarkStart w:id="391" w:name="_Toc432405298"/>
      <w:r w:rsidRPr="00AA53D2">
        <w:rPr>
          <w:rFonts w:hint="cs"/>
          <w:rtl/>
        </w:rPr>
        <w:t>گفتار دوم</w:t>
      </w:r>
      <w:bookmarkEnd w:id="389"/>
      <w:r w:rsidR="0085259D">
        <w:rPr>
          <w:rFonts w:hint="cs"/>
          <w:rtl/>
        </w:rPr>
        <w:t xml:space="preserve">: </w:t>
      </w:r>
      <w:bookmarkStart w:id="392" w:name="_Toc60754517"/>
      <w:bookmarkStart w:id="393" w:name="_Toc214036057"/>
      <w:r w:rsidRPr="00AA53D2">
        <w:rPr>
          <w:rFonts w:hint="cs"/>
          <w:rtl/>
          <w:lang w:bidi="ar-KW"/>
        </w:rPr>
        <w:t xml:space="preserve">راه </w:t>
      </w:r>
      <w:r w:rsidRPr="00AA53D2">
        <w:rPr>
          <w:rFonts w:hint="cs"/>
          <w:rtl/>
        </w:rPr>
        <w:t>بهشت دشوار است</w:t>
      </w:r>
      <w:bookmarkEnd w:id="390"/>
      <w:bookmarkEnd w:id="391"/>
      <w:bookmarkEnd w:id="392"/>
      <w:bookmarkEnd w:id="393"/>
    </w:p>
    <w:p w:rsidR="00E55355" w:rsidRPr="0035199C" w:rsidRDefault="00E55355" w:rsidP="0035199C">
      <w:pPr>
        <w:pStyle w:val="a1"/>
        <w:rPr>
          <w:rtl/>
        </w:rPr>
      </w:pPr>
      <w:r w:rsidRPr="0035199C">
        <w:rPr>
          <w:rFonts w:hint="cs"/>
          <w:rtl/>
        </w:rPr>
        <w:t>بهشت جایگاه بس</w:t>
      </w:r>
      <w:r w:rsidR="00AA53D2" w:rsidRPr="0035199C">
        <w:rPr>
          <w:rFonts w:hint="cs"/>
          <w:rtl/>
        </w:rPr>
        <w:t>ی</w:t>
      </w:r>
      <w:r w:rsidRPr="0035199C">
        <w:rPr>
          <w:rFonts w:hint="cs"/>
          <w:rtl/>
        </w:rPr>
        <w:t>ار والایی است و بی‌گمان صعود به بلندای آن، به سع</w:t>
      </w:r>
      <w:r w:rsidR="00AA53D2" w:rsidRPr="0035199C">
        <w:rPr>
          <w:rFonts w:hint="cs"/>
          <w:rtl/>
        </w:rPr>
        <w:t>ی</w:t>
      </w:r>
      <w:r w:rsidRPr="0035199C">
        <w:rPr>
          <w:rFonts w:hint="cs"/>
          <w:rtl/>
        </w:rPr>
        <w:t xml:space="preserve"> و تلاش فراوان ن</w:t>
      </w:r>
      <w:r w:rsidR="00AA53D2" w:rsidRPr="0035199C">
        <w:rPr>
          <w:rFonts w:hint="cs"/>
          <w:rtl/>
        </w:rPr>
        <w:t>ی</w:t>
      </w:r>
      <w:r w:rsidRPr="0035199C">
        <w:rPr>
          <w:rFonts w:hint="cs"/>
          <w:rtl/>
        </w:rPr>
        <w:t>از دارد. رسیدن به بهشت، از راه مبارزه با هوا</w:t>
      </w:r>
      <w:r w:rsidR="00AA53D2" w:rsidRPr="0035199C">
        <w:rPr>
          <w:rFonts w:hint="cs"/>
          <w:rtl/>
        </w:rPr>
        <w:t>ی</w:t>
      </w:r>
      <w:r w:rsidRPr="0035199C">
        <w:rPr>
          <w:rFonts w:hint="cs"/>
          <w:rtl/>
        </w:rPr>
        <w:t xml:space="preserve"> نفس تحقّق م</w:t>
      </w:r>
      <w:r w:rsidR="00AA53D2" w:rsidRPr="0035199C">
        <w:rPr>
          <w:rFonts w:hint="cs"/>
          <w:rtl/>
        </w:rPr>
        <w:t>ی</w:t>
      </w:r>
      <w:r w:rsidRPr="0035199C">
        <w:rPr>
          <w:rFonts w:hint="eastAsia"/>
          <w:rtl/>
        </w:rPr>
        <w:t>‌</w:t>
      </w:r>
      <w:r w:rsidR="00AA53D2" w:rsidRPr="0035199C">
        <w:rPr>
          <w:rFonts w:hint="cs"/>
          <w:rtl/>
        </w:rPr>
        <w:t>ی</w:t>
      </w:r>
      <w:r w:rsidRPr="0035199C">
        <w:rPr>
          <w:rFonts w:hint="cs"/>
          <w:rtl/>
        </w:rPr>
        <w:t>ابد و ا</w:t>
      </w:r>
      <w:r w:rsidR="00AA53D2" w:rsidRPr="0035199C">
        <w:rPr>
          <w:rFonts w:hint="cs"/>
          <w:rtl/>
        </w:rPr>
        <w:t>ی</w:t>
      </w:r>
      <w:r w:rsidRPr="0035199C">
        <w:rPr>
          <w:rFonts w:hint="cs"/>
          <w:rtl/>
        </w:rPr>
        <w:t>ن کار به اراده</w:t>
      </w:r>
      <w:r w:rsidRPr="0035199C">
        <w:rPr>
          <w:rFonts w:hint="eastAsia"/>
          <w:rtl/>
        </w:rPr>
        <w:t>‌</w:t>
      </w:r>
      <w:r w:rsidRPr="0035199C">
        <w:rPr>
          <w:rFonts w:hint="cs"/>
          <w:rtl/>
        </w:rPr>
        <w:t>ا</w:t>
      </w:r>
      <w:r w:rsidRPr="0035199C">
        <w:rPr>
          <w:rFonts w:hint="eastAsia"/>
          <w:rtl/>
        </w:rPr>
        <w:t>ی</w:t>
      </w:r>
      <w:r w:rsidRPr="0035199C">
        <w:rPr>
          <w:rFonts w:hint="cs"/>
          <w:rtl/>
        </w:rPr>
        <w:t xml:space="preserve"> آهن</w:t>
      </w:r>
      <w:r w:rsidR="00AA53D2" w:rsidRPr="0035199C">
        <w:rPr>
          <w:rFonts w:hint="cs"/>
          <w:rtl/>
        </w:rPr>
        <w:t>ی</w:t>
      </w:r>
      <w:r w:rsidRPr="0035199C">
        <w:rPr>
          <w:rFonts w:hint="cs"/>
          <w:rtl/>
        </w:rPr>
        <w:t>ن و تصم</w:t>
      </w:r>
      <w:r w:rsidR="00AA53D2" w:rsidRPr="0035199C">
        <w:rPr>
          <w:rFonts w:hint="cs"/>
          <w:rtl/>
        </w:rPr>
        <w:t>ی</w:t>
      </w:r>
      <w:r w:rsidRPr="0035199C">
        <w:rPr>
          <w:rFonts w:hint="cs"/>
          <w:rtl/>
        </w:rPr>
        <w:t>می استوار ن</w:t>
      </w:r>
      <w:r w:rsidR="00AA53D2" w:rsidRPr="0035199C">
        <w:rPr>
          <w:rFonts w:hint="cs"/>
          <w:rtl/>
        </w:rPr>
        <w:t>ی</w:t>
      </w:r>
      <w:r w:rsidRPr="0035199C">
        <w:rPr>
          <w:rFonts w:hint="cs"/>
          <w:rtl/>
        </w:rPr>
        <w:t>ازمند است. در حد</w:t>
      </w:r>
      <w:r w:rsidR="00AA53D2" w:rsidRPr="0035199C">
        <w:rPr>
          <w:rFonts w:hint="cs"/>
          <w:rtl/>
        </w:rPr>
        <w:t>ی</w:t>
      </w:r>
      <w:r w:rsidRPr="0035199C">
        <w:rPr>
          <w:rFonts w:hint="cs"/>
          <w:rtl/>
        </w:rPr>
        <w:t>ث</w:t>
      </w:r>
      <w:r w:rsidR="00AA53D2" w:rsidRPr="0035199C">
        <w:rPr>
          <w:rFonts w:hint="cs"/>
          <w:rtl/>
        </w:rPr>
        <w:t>ی</w:t>
      </w:r>
      <w:r w:rsidRPr="0035199C">
        <w:rPr>
          <w:rFonts w:hint="cs"/>
          <w:rtl/>
        </w:rPr>
        <w:t xml:space="preserve"> از بخار</w:t>
      </w:r>
      <w:r w:rsidR="00AA53D2" w:rsidRPr="0035199C">
        <w:rPr>
          <w:rFonts w:hint="cs"/>
          <w:rtl/>
        </w:rPr>
        <w:t>ی</w:t>
      </w:r>
      <w:r w:rsidRPr="0035199C">
        <w:rPr>
          <w:rFonts w:hint="cs"/>
          <w:rtl/>
        </w:rPr>
        <w:t xml:space="preserve"> و مسلم از ابوهر</w:t>
      </w:r>
      <w:r w:rsidR="00AA53D2" w:rsidRPr="0035199C">
        <w:rPr>
          <w:rFonts w:hint="cs"/>
          <w:rtl/>
        </w:rPr>
        <w:t>ی</w:t>
      </w:r>
      <w:r w:rsidRPr="0035199C">
        <w:rPr>
          <w:rFonts w:hint="cs"/>
          <w:rtl/>
        </w:rPr>
        <w:t>ره</w:t>
      </w:r>
      <w:r w:rsidR="0085259D" w:rsidRPr="0035199C">
        <w:rPr>
          <w:rFonts w:cs="CTraditional Arabic" w:hint="cs"/>
          <w:rtl/>
        </w:rPr>
        <w:t>س</w:t>
      </w:r>
      <w:r w:rsidRPr="0035199C">
        <w:rPr>
          <w:rFonts w:hint="cs"/>
          <w:rtl/>
        </w:rPr>
        <w:t xml:space="preserve"> روایت شده‌ است که‌ </w:t>
      </w:r>
      <w:r w:rsidRPr="0035199C">
        <w:rPr>
          <w:rFonts w:eastAsia="MS Mincho" w:hint="cs"/>
          <w:rtl/>
        </w:rPr>
        <w:t>رسول الله</w:t>
      </w:r>
      <w:r w:rsidR="009D53CD" w:rsidRPr="00AA53D2">
        <w:rPr>
          <w:rFonts w:eastAsia="MS Mincho" w:cs="CTraditional Arabic"/>
          <w:szCs w:val="26"/>
          <w:rtl/>
        </w:rPr>
        <w:t xml:space="preserve"> ص</w:t>
      </w:r>
      <w:r w:rsidRPr="0035199C">
        <w:rPr>
          <w:rFonts w:eastAsia="MS Mincho" w:hint="cs"/>
          <w:rtl/>
        </w:rPr>
        <w:t xml:space="preserve"> </w:t>
      </w:r>
      <w:r w:rsidRPr="0035199C">
        <w:rPr>
          <w:rFonts w:hint="cs"/>
          <w:rtl/>
        </w:rPr>
        <w:t>فرمود</w:t>
      </w:r>
      <w:r w:rsidR="0085259D" w:rsidRPr="0035199C">
        <w:rPr>
          <w:rFonts w:hint="cs"/>
          <w:rtl/>
        </w:rPr>
        <w:t xml:space="preserve">: </w:t>
      </w:r>
    </w:p>
    <w:p w:rsidR="00E55355" w:rsidRPr="00AA53D2" w:rsidRDefault="00E55355" w:rsidP="0035199C">
      <w:pPr>
        <w:pStyle w:val="a8"/>
        <w:rPr>
          <w:rtl/>
        </w:rPr>
      </w:pPr>
      <w:r w:rsidRPr="00AA53D2">
        <w:rPr>
          <w:rtl/>
          <w:lang w:bidi="fa-IR"/>
        </w:rPr>
        <w:t>«حُجِبَتْ النَّارُ بِالشَّهَوَاتِ وَحُجِبَتْ الْجَنَّةُ بِالْمَكَارِهِ</w:t>
      </w:r>
      <w:r w:rsidRPr="00AA53D2">
        <w:rPr>
          <w:rtl/>
        </w:rPr>
        <w:t>»</w:t>
      </w:r>
      <w:r w:rsidRPr="00AC4828">
        <w:rPr>
          <w:rStyle w:val="Char1"/>
          <w:vertAlign w:val="superscript"/>
          <w:rtl/>
        </w:rPr>
        <w:footnoteReference w:id="215"/>
      </w:r>
      <w:r w:rsidR="0035199C">
        <w:rPr>
          <w:rFonts w:hint="cs"/>
          <w:rtl/>
        </w:rPr>
        <w:t>.</w:t>
      </w:r>
    </w:p>
    <w:p w:rsidR="00E55355" w:rsidRPr="00ED1482" w:rsidRDefault="00E55355" w:rsidP="00AA53D2">
      <w:pPr>
        <w:widowControl w:val="0"/>
        <w:ind w:firstLine="340"/>
        <w:rPr>
          <w:rStyle w:val="Char1"/>
          <w:rtl/>
        </w:rPr>
      </w:pPr>
      <w:r w:rsidRPr="00ED1482">
        <w:rPr>
          <w:rStyle w:val="Char1"/>
          <w:rFonts w:hint="cs"/>
          <w:rtl/>
        </w:rPr>
        <w:t>‏«‏دوزخ با لذایذ و شهوات و بهشت با ناملا</w:t>
      </w:r>
      <w:r w:rsidR="00AA53D2" w:rsidRPr="00ED1482">
        <w:rPr>
          <w:rStyle w:val="Char1"/>
          <w:rFonts w:hint="cs"/>
          <w:rtl/>
        </w:rPr>
        <w:t>ی</w:t>
      </w:r>
      <w:r w:rsidRPr="00ED1482">
        <w:rPr>
          <w:rStyle w:val="Char1"/>
          <w:rFonts w:hint="cs"/>
          <w:rtl/>
        </w:rPr>
        <w:t>مات احاطه شده است‏»‏.</w:t>
      </w:r>
    </w:p>
    <w:p w:rsidR="00E55355" w:rsidRPr="00ED1482" w:rsidRDefault="00E55355" w:rsidP="0035199C">
      <w:pPr>
        <w:widowControl w:val="0"/>
        <w:ind w:firstLine="340"/>
        <w:rPr>
          <w:rStyle w:val="Char1"/>
          <w:rtl/>
        </w:rPr>
      </w:pPr>
      <w:r w:rsidRPr="00ED1482">
        <w:rPr>
          <w:rStyle w:val="Char1"/>
          <w:rFonts w:hint="cs"/>
          <w:rtl/>
        </w:rPr>
        <w:t>در سنن نسائ</w:t>
      </w:r>
      <w:r w:rsidR="00AA53D2" w:rsidRPr="00ED1482">
        <w:rPr>
          <w:rStyle w:val="Char1"/>
          <w:rFonts w:hint="cs"/>
          <w:rtl/>
        </w:rPr>
        <w:t>ی</w:t>
      </w:r>
      <w:r w:rsidRPr="00ED1482">
        <w:rPr>
          <w:rStyle w:val="Char1"/>
          <w:rFonts w:hint="cs"/>
          <w:rtl/>
        </w:rPr>
        <w:t>، ابوداود و ترمذ</w:t>
      </w:r>
      <w:r w:rsidR="00AA53D2" w:rsidRPr="00ED1482">
        <w:rPr>
          <w:rStyle w:val="Char1"/>
          <w:rFonts w:hint="cs"/>
          <w:rtl/>
        </w:rPr>
        <w:t>ی</w:t>
      </w:r>
      <w:r w:rsidRPr="00ED1482">
        <w:rPr>
          <w:rStyle w:val="Char1"/>
          <w:rFonts w:hint="cs"/>
          <w:rtl/>
        </w:rPr>
        <w:t xml:space="preserve"> از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Cs w:val="26"/>
          <w:rtl/>
        </w:rPr>
        <w:t>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35199C">
      <w:pPr>
        <w:pStyle w:val="a8"/>
        <w:rPr>
          <w:rtl/>
        </w:rPr>
      </w:pPr>
      <w:r w:rsidRPr="00AA53D2">
        <w:rPr>
          <w:rtl/>
        </w:rPr>
        <w:t>«</w:t>
      </w:r>
      <w:r w:rsidRPr="00AA53D2">
        <w:rPr>
          <w:noProof w:val="0"/>
          <w:rtl/>
          <w:lang w:bidi="fa-IR"/>
        </w:rPr>
        <w:t>لَمَّا خَلَقَ اللَّهُ عَزَّ وَجَلَّ الْجَنَّةَ قَالَ</w:t>
      </w:r>
      <w:r w:rsidR="0085259D">
        <w:rPr>
          <w:noProof w:val="0"/>
          <w:rtl/>
          <w:lang w:bidi="fa-IR"/>
        </w:rPr>
        <w:t xml:space="preserve">: </w:t>
      </w:r>
      <w:r w:rsidRPr="00AA53D2">
        <w:rPr>
          <w:noProof w:val="0"/>
          <w:rtl/>
          <w:lang w:bidi="fa-IR"/>
        </w:rPr>
        <w:t xml:space="preserve">يَا جِبْرِيلُ </w:t>
      </w:r>
      <w:r w:rsidRPr="00AA53D2">
        <w:rPr>
          <w:rtl/>
        </w:rPr>
        <w:t>اذْهَبْ فَانْظُرْ إِلَيْهَا</w:t>
      </w:r>
      <w:r w:rsidRPr="00AA53D2">
        <w:rPr>
          <w:rFonts w:hint="cs"/>
          <w:rtl/>
        </w:rPr>
        <w:t>.</w:t>
      </w:r>
      <w:r w:rsidRPr="00AA53D2">
        <w:rPr>
          <w:rtl/>
        </w:rPr>
        <w:t xml:space="preserve"> فَذَهَبَ فَنَظَرَ إِلَيْهَا ثُمَّ جَاءَ فَقَالَ</w:t>
      </w:r>
      <w:r w:rsidR="0085259D">
        <w:rPr>
          <w:rFonts w:hint="cs"/>
          <w:rtl/>
        </w:rPr>
        <w:t xml:space="preserve">: </w:t>
      </w:r>
      <w:r w:rsidRPr="00AA53D2">
        <w:rPr>
          <w:rtl/>
        </w:rPr>
        <w:t>أَيْ رَبِّ وَعِزَّتِكَ لَا يَسْمَعُ بِهَا أَحَدٌ إِلَّا دَخَلَهَا</w:t>
      </w:r>
      <w:r w:rsidRPr="00AA53D2">
        <w:rPr>
          <w:rFonts w:hint="cs"/>
          <w:rtl/>
        </w:rPr>
        <w:t>.</w:t>
      </w:r>
      <w:r w:rsidRPr="00AA53D2">
        <w:rPr>
          <w:rtl/>
        </w:rPr>
        <w:t xml:space="preserve"> ثُمَّ حَفَّهَا بِالْمَكَارِهِ ثُمَّ قَالَ</w:t>
      </w:r>
      <w:r w:rsidR="0085259D">
        <w:rPr>
          <w:rFonts w:hint="cs"/>
          <w:rtl/>
        </w:rPr>
        <w:t xml:space="preserve">: </w:t>
      </w:r>
      <w:r w:rsidRPr="00AA53D2">
        <w:rPr>
          <w:rtl/>
        </w:rPr>
        <w:t>يَا جِبْرِيلُ اذْهَبْ فَانْظُرْ إِلَيْهَا</w:t>
      </w:r>
      <w:r w:rsidRPr="00AA53D2">
        <w:rPr>
          <w:rFonts w:hint="cs"/>
          <w:rtl/>
        </w:rPr>
        <w:t>.</w:t>
      </w:r>
      <w:r w:rsidRPr="00AA53D2">
        <w:rPr>
          <w:rtl/>
        </w:rPr>
        <w:t xml:space="preserve"> فَذَهَبَ فَنَظَرَ إِلَيْهَا ثُمَّ جَاءَ فَقَالَ</w:t>
      </w:r>
      <w:r w:rsidR="0085259D">
        <w:rPr>
          <w:rFonts w:hint="cs"/>
          <w:rtl/>
        </w:rPr>
        <w:t xml:space="preserve">: </w:t>
      </w:r>
      <w:r w:rsidRPr="00AA53D2">
        <w:rPr>
          <w:rtl/>
        </w:rPr>
        <w:t>أَيْ رَبِّ وَعِزَّتِكَ لَقَدْ خَشِيتُ أَنْ لَا يَدْخُلَهَا أَحَدٌ»</w:t>
      </w:r>
      <w:r w:rsidRPr="00AC4828">
        <w:rPr>
          <w:rStyle w:val="Char1"/>
          <w:vertAlign w:val="superscript"/>
          <w:rtl/>
        </w:rPr>
        <w:footnoteReference w:id="216"/>
      </w:r>
    </w:p>
    <w:p w:rsidR="00E55355" w:rsidRPr="00ED1482" w:rsidRDefault="00E55355" w:rsidP="00AA53D2">
      <w:pPr>
        <w:widowControl w:val="0"/>
        <w:ind w:firstLine="340"/>
        <w:rPr>
          <w:rStyle w:val="Char1"/>
          <w:rtl/>
        </w:rPr>
      </w:pPr>
      <w:r w:rsidRPr="00ED1482">
        <w:rPr>
          <w:rStyle w:val="Char1"/>
          <w:rFonts w:hint="cs"/>
          <w:rtl/>
        </w:rPr>
        <w:t>‏«‏هنگامی که الله متعال بهشت را آفرید، به جبرئیل</w:t>
      </w:r>
      <w:r w:rsidR="008B322E" w:rsidRPr="008B322E">
        <w:rPr>
          <w:rStyle w:val="Char1"/>
          <w:rFonts w:cs="CTraditional Arabic" w:hint="cs"/>
          <w:rtl/>
        </w:rPr>
        <w:t>÷</w:t>
      </w:r>
      <w:r w:rsidRPr="00ED1482">
        <w:rPr>
          <w:rStyle w:val="Char1"/>
          <w:rFonts w:hint="cs"/>
          <w:rtl/>
        </w:rPr>
        <w:t xml:space="preserve"> فرمود</w:t>
      </w:r>
      <w:r w:rsidR="0085259D">
        <w:rPr>
          <w:rStyle w:val="Char1"/>
          <w:rFonts w:hint="cs"/>
          <w:rtl/>
        </w:rPr>
        <w:t xml:space="preserve">: </w:t>
      </w:r>
      <w:r w:rsidRPr="00ED1482">
        <w:rPr>
          <w:rStyle w:val="Char1"/>
          <w:rFonts w:hint="cs"/>
          <w:rtl/>
        </w:rPr>
        <w:t>برو و آن‌را نگاه کن. جبرئ</w:t>
      </w:r>
      <w:r w:rsidR="00AA53D2" w:rsidRPr="00ED1482">
        <w:rPr>
          <w:rStyle w:val="Char1"/>
          <w:rFonts w:hint="cs"/>
          <w:rtl/>
        </w:rPr>
        <w:t>ی</w:t>
      </w:r>
      <w:r w:rsidRPr="00ED1482">
        <w:rPr>
          <w:rStyle w:val="Char1"/>
          <w:rFonts w:hint="cs"/>
          <w:rtl/>
        </w:rPr>
        <w:t>ل</w:t>
      </w:r>
      <w:r w:rsidR="008B322E" w:rsidRPr="008B322E">
        <w:rPr>
          <w:rStyle w:val="Char1"/>
          <w:rFonts w:cs="CTraditional Arabic" w:hint="cs"/>
          <w:rtl/>
        </w:rPr>
        <w:t>÷</w:t>
      </w:r>
      <w:r w:rsidRPr="00ED1482">
        <w:rPr>
          <w:rStyle w:val="Char1"/>
          <w:rFonts w:hint="cs"/>
          <w:rtl/>
        </w:rPr>
        <w:t xml:space="preserve"> رفت و نگاه کرد. سپس آمد و گفت</w:t>
      </w:r>
      <w:r w:rsidR="0085259D">
        <w:rPr>
          <w:rStyle w:val="Char1"/>
          <w:rFonts w:hint="cs"/>
          <w:rtl/>
        </w:rPr>
        <w:t xml:space="preserve">: </w:t>
      </w:r>
      <w:r w:rsidRPr="00ED1482">
        <w:rPr>
          <w:rStyle w:val="Char1"/>
          <w:rFonts w:hint="cs"/>
          <w:rtl/>
        </w:rPr>
        <w:t>پروردگارا! سوگند به جلال و شکوه تو،</w:t>
      </w:r>
      <w:r w:rsidR="00DB60A5">
        <w:rPr>
          <w:rStyle w:val="Char1"/>
          <w:rFonts w:hint="cs"/>
          <w:rtl/>
        </w:rPr>
        <w:t xml:space="preserve"> هرکس </w:t>
      </w:r>
      <w:r w:rsidRPr="00ED1482">
        <w:rPr>
          <w:rStyle w:val="Char1"/>
          <w:rFonts w:hint="cs"/>
          <w:rtl/>
        </w:rPr>
        <w:t>درباره</w:t>
      </w:r>
      <w:r w:rsidRPr="00ED1482">
        <w:rPr>
          <w:rStyle w:val="Char1"/>
          <w:rFonts w:hint="eastAsia"/>
          <w:rtl/>
        </w:rPr>
        <w:t>‌ی</w:t>
      </w:r>
      <w:r w:rsidRPr="00ED1482">
        <w:rPr>
          <w:rStyle w:val="Char1"/>
          <w:rFonts w:hint="cs"/>
          <w:rtl/>
        </w:rPr>
        <w:t xml:space="preserve"> ا</w:t>
      </w:r>
      <w:r w:rsidR="00AA53D2" w:rsidRPr="00ED1482">
        <w:rPr>
          <w:rStyle w:val="Char1"/>
          <w:rFonts w:hint="cs"/>
          <w:rtl/>
        </w:rPr>
        <w:t>ی</w:t>
      </w:r>
      <w:r w:rsidRPr="00ED1482">
        <w:rPr>
          <w:rStyle w:val="Char1"/>
          <w:rFonts w:hint="cs"/>
          <w:rtl/>
        </w:rPr>
        <w:t>ن نعمت</w:t>
      </w:r>
      <w:r w:rsidRPr="00ED1482">
        <w:rPr>
          <w:rStyle w:val="Char1"/>
          <w:rFonts w:hint="eastAsia"/>
          <w:rtl/>
        </w:rPr>
        <w:t>‌</w:t>
      </w:r>
      <w:r w:rsidRPr="00ED1482">
        <w:rPr>
          <w:rStyle w:val="Char1"/>
          <w:rFonts w:hint="cs"/>
          <w:rtl/>
        </w:rPr>
        <w:t xml:space="preserve">ها بشنود، وارد آن می‌شود. سپس الله متعال دستور فرمود </w:t>
      </w:r>
      <w:r w:rsidR="00AA53D2" w:rsidRPr="00ED1482">
        <w:rPr>
          <w:rStyle w:val="Char1"/>
          <w:rFonts w:hint="cs"/>
          <w:rtl/>
        </w:rPr>
        <w:t>ک</w:t>
      </w:r>
      <w:r w:rsidRPr="00ED1482">
        <w:rPr>
          <w:rStyle w:val="Char1"/>
          <w:rFonts w:hint="cs"/>
          <w:rtl/>
        </w:rPr>
        <w:t>ه بهشت با ناملایمات احاطه شود و به جبرئ</w:t>
      </w:r>
      <w:r w:rsidR="00AA53D2" w:rsidRPr="00ED1482">
        <w:rPr>
          <w:rStyle w:val="Char1"/>
          <w:rFonts w:hint="cs"/>
          <w:rtl/>
        </w:rPr>
        <w:t>ی</w:t>
      </w:r>
      <w:r w:rsidRPr="00ED1482">
        <w:rPr>
          <w:rStyle w:val="Char1"/>
          <w:rFonts w:hint="cs"/>
          <w:rtl/>
        </w:rPr>
        <w:t>ل</w:t>
      </w:r>
      <w:r w:rsidR="008B322E" w:rsidRPr="008B322E">
        <w:rPr>
          <w:rStyle w:val="Char1"/>
          <w:rFonts w:cs="CTraditional Arabic" w:hint="cs"/>
          <w:rtl/>
        </w:rPr>
        <w:t>÷</w:t>
      </w:r>
      <w:r w:rsidRPr="00ED1482">
        <w:rPr>
          <w:rStyle w:val="Char1"/>
          <w:rFonts w:hint="cs"/>
          <w:rtl/>
        </w:rPr>
        <w:t xml:space="preserve"> امر </w:t>
      </w:r>
      <w:r w:rsidR="00AA53D2" w:rsidRPr="00ED1482">
        <w:rPr>
          <w:rStyle w:val="Char1"/>
          <w:rFonts w:hint="cs"/>
          <w:rtl/>
        </w:rPr>
        <w:t>ک</w:t>
      </w:r>
      <w:r w:rsidRPr="00ED1482">
        <w:rPr>
          <w:rStyle w:val="Char1"/>
          <w:rFonts w:hint="cs"/>
          <w:rtl/>
        </w:rPr>
        <w:t>رد</w:t>
      </w:r>
      <w:r w:rsidR="0085259D">
        <w:rPr>
          <w:rStyle w:val="Char1"/>
          <w:rFonts w:hint="cs"/>
          <w:rtl/>
        </w:rPr>
        <w:t xml:space="preserve">: </w:t>
      </w:r>
      <w:r w:rsidRPr="00ED1482">
        <w:rPr>
          <w:rStyle w:val="Char1"/>
          <w:rFonts w:hint="cs"/>
          <w:rtl/>
        </w:rPr>
        <w:t>برو و به بهشت نگاه کن. جبرئ</w:t>
      </w:r>
      <w:r w:rsidR="00AA53D2" w:rsidRPr="00ED1482">
        <w:rPr>
          <w:rStyle w:val="Char1"/>
          <w:rFonts w:hint="cs"/>
          <w:rtl/>
        </w:rPr>
        <w:t>ی</w:t>
      </w:r>
      <w:r w:rsidRPr="00ED1482">
        <w:rPr>
          <w:rStyle w:val="Char1"/>
          <w:rFonts w:hint="cs"/>
          <w:rtl/>
        </w:rPr>
        <w:t>ل</w:t>
      </w:r>
      <w:r w:rsidR="008B322E" w:rsidRPr="008B322E">
        <w:rPr>
          <w:rStyle w:val="Char1"/>
          <w:rFonts w:cs="CTraditional Arabic" w:hint="cs"/>
          <w:rtl/>
        </w:rPr>
        <w:t>÷</w:t>
      </w:r>
      <w:r w:rsidRPr="00ED1482">
        <w:rPr>
          <w:rStyle w:val="Char1"/>
          <w:rFonts w:hint="cs"/>
          <w:rtl/>
        </w:rPr>
        <w:t xml:space="preserve"> رفت و نگاه کرد. سپس برگشت و گفت</w:t>
      </w:r>
      <w:r w:rsidR="0085259D">
        <w:rPr>
          <w:rStyle w:val="Char1"/>
          <w:rFonts w:hint="cs"/>
          <w:rtl/>
        </w:rPr>
        <w:t xml:space="preserve">: </w:t>
      </w:r>
      <w:r w:rsidRPr="00ED1482">
        <w:rPr>
          <w:rStyle w:val="Char1"/>
          <w:rFonts w:hint="cs"/>
          <w:rtl/>
        </w:rPr>
        <w:t>پروردگارا! سوگند به جلال و شکوه تو، ب</w:t>
      </w:r>
      <w:r w:rsidR="00AA53D2" w:rsidRPr="00ED1482">
        <w:rPr>
          <w:rStyle w:val="Char1"/>
          <w:rFonts w:hint="cs"/>
          <w:rtl/>
        </w:rPr>
        <w:t>ی</w:t>
      </w:r>
      <w:r w:rsidRPr="00ED1482">
        <w:rPr>
          <w:rStyle w:val="Char1"/>
          <w:rFonts w:hint="cs"/>
          <w:rtl/>
        </w:rPr>
        <w:t xml:space="preserve">م آن دارم </w:t>
      </w:r>
      <w:r w:rsidR="00AA53D2" w:rsidRPr="00ED1482">
        <w:rPr>
          <w:rStyle w:val="Char1"/>
          <w:rFonts w:hint="cs"/>
          <w:rtl/>
        </w:rPr>
        <w:t>ک</w:t>
      </w:r>
      <w:r w:rsidRPr="00ED1482">
        <w:rPr>
          <w:rStyle w:val="Char1"/>
          <w:rFonts w:hint="cs"/>
          <w:rtl/>
        </w:rPr>
        <w:t xml:space="preserve">ه </w:t>
      </w:r>
      <w:r w:rsidR="00AA53D2" w:rsidRPr="00ED1482">
        <w:rPr>
          <w:rStyle w:val="Char1"/>
          <w:rFonts w:hint="cs"/>
          <w:rtl/>
        </w:rPr>
        <w:t>ک</w:t>
      </w:r>
      <w:r w:rsidRPr="00ED1482">
        <w:rPr>
          <w:rStyle w:val="Char1"/>
          <w:rFonts w:hint="cs"/>
          <w:rtl/>
        </w:rPr>
        <w:t>س</w:t>
      </w:r>
      <w:r w:rsidR="00AA53D2" w:rsidRPr="00ED1482">
        <w:rPr>
          <w:rStyle w:val="Char1"/>
          <w:rFonts w:hint="cs"/>
          <w:rtl/>
        </w:rPr>
        <w:t>ی</w:t>
      </w:r>
      <w:r w:rsidRPr="00ED1482">
        <w:rPr>
          <w:rStyle w:val="Char1"/>
          <w:rFonts w:hint="cs"/>
          <w:rtl/>
        </w:rPr>
        <w:t xml:space="preserve"> وارد بهشت نشود‏»‏.</w:t>
      </w:r>
    </w:p>
    <w:p w:rsidR="00E55355" w:rsidRPr="0035199C" w:rsidRDefault="00E55355" w:rsidP="0035199C">
      <w:pPr>
        <w:pStyle w:val="a1"/>
        <w:rPr>
          <w:rtl/>
        </w:rPr>
      </w:pPr>
      <w:r w:rsidRPr="0035199C">
        <w:rPr>
          <w:rFonts w:hint="cs"/>
          <w:rtl/>
        </w:rPr>
        <w:t>امام نوو</w:t>
      </w:r>
      <w:r w:rsidR="00AA53D2" w:rsidRPr="0035199C">
        <w:rPr>
          <w:rFonts w:hint="cs"/>
          <w:rtl/>
        </w:rPr>
        <w:t>ی</w:t>
      </w:r>
      <w:r w:rsidRPr="0035199C">
        <w:rPr>
          <w:rFonts w:hint="cs"/>
          <w:rtl/>
        </w:rPr>
        <w:t xml:space="preserve"> در شرح مسلم، پ</w:t>
      </w:r>
      <w:r w:rsidR="00AA53D2" w:rsidRPr="0035199C">
        <w:rPr>
          <w:rFonts w:hint="cs"/>
          <w:rtl/>
        </w:rPr>
        <w:t>ی</w:t>
      </w:r>
      <w:r w:rsidRPr="0035199C">
        <w:rPr>
          <w:rFonts w:hint="cs"/>
          <w:rtl/>
        </w:rPr>
        <w:t>رامون حد</w:t>
      </w:r>
      <w:r w:rsidR="00AA53D2" w:rsidRPr="0035199C">
        <w:rPr>
          <w:rFonts w:hint="cs"/>
          <w:rtl/>
        </w:rPr>
        <w:t>ی</w:t>
      </w:r>
      <w:r w:rsidRPr="0035199C">
        <w:rPr>
          <w:rFonts w:hint="cs"/>
          <w:rtl/>
        </w:rPr>
        <w:t>ث نخست می‌گوید</w:t>
      </w:r>
      <w:r w:rsidR="0085259D" w:rsidRPr="0035199C">
        <w:rPr>
          <w:rFonts w:hint="cs"/>
          <w:rtl/>
        </w:rPr>
        <w:t xml:space="preserve">: </w:t>
      </w:r>
      <w:r w:rsidRPr="0035199C">
        <w:rPr>
          <w:rFonts w:hint="cs"/>
          <w:rtl/>
        </w:rPr>
        <w:t>ا</w:t>
      </w:r>
      <w:r w:rsidR="00AA53D2" w:rsidRPr="0035199C">
        <w:rPr>
          <w:rFonts w:hint="cs"/>
          <w:rtl/>
        </w:rPr>
        <w:t>ی</w:t>
      </w:r>
      <w:r w:rsidRPr="0035199C">
        <w:rPr>
          <w:rFonts w:hint="cs"/>
          <w:rtl/>
        </w:rPr>
        <w:t>ن تمث</w:t>
      </w:r>
      <w:r w:rsidR="00AA53D2" w:rsidRPr="0035199C">
        <w:rPr>
          <w:rFonts w:hint="cs"/>
          <w:rtl/>
        </w:rPr>
        <w:t>ی</w:t>
      </w:r>
      <w:r w:rsidRPr="0035199C">
        <w:rPr>
          <w:rFonts w:hint="cs"/>
          <w:rtl/>
        </w:rPr>
        <w:t>ل بس</w:t>
      </w:r>
      <w:r w:rsidR="00AA53D2" w:rsidRPr="0035199C">
        <w:rPr>
          <w:rFonts w:hint="cs"/>
          <w:rtl/>
        </w:rPr>
        <w:t>ی</w:t>
      </w:r>
      <w:r w:rsidRPr="0035199C">
        <w:rPr>
          <w:rFonts w:hint="cs"/>
          <w:rtl/>
        </w:rPr>
        <w:t>ار ز</w:t>
      </w:r>
      <w:r w:rsidR="00AA53D2" w:rsidRPr="0035199C">
        <w:rPr>
          <w:rFonts w:hint="cs"/>
          <w:rtl/>
        </w:rPr>
        <w:t>ی</w:t>
      </w:r>
      <w:r w:rsidRPr="0035199C">
        <w:rPr>
          <w:rFonts w:hint="cs"/>
          <w:rtl/>
        </w:rPr>
        <w:t>با نشان</w:t>
      </w:r>
      <w:r w:rsidRPr="0035199C">
        <w:rPr>
          <w:rFonts w:hint="eastAsia"/>
          <w:rtl/>
        </w:rPr>
        <w:t>‌</w:t>
      </w:r>
      <w:r w:rsidRPr="0035199C">
        <w:rPr>
          <w:rFonts w:hint="cs"/>
          <w:rtl/>
        </w:rPr>
        <w:t>گر فصاحت و جامع</w:t>
      </w:r>
      <w:r w:rsidR="00AA53D2" w:rsidRPr="0035199C">
        <w:rPr>
          <w:rFonts w:hint="cs"/>
          <w:rtl/>
        </w:rPr>
        <w:t>ی</w:t>
      </w:r>
      <w:r w:rsidRPr="0035199C">
        <w:rPr>
          <w:rFonts w:hint="cs"/>
          <w:rtl/>
        </w:rPr>
        <w:t xml:space="preserve">ت </w:t>
      </w:r>
      <w:r w:rsidR="00AA53D2" w:rsidRPr="0035199C">
        <w:rPr>
          <w:rFonts w:hint="cs"/>
          <w:rtl/>
        </w:rPr>
        <w:t>ک</w:t>
      </w:r>
      <w:r w:rsidRPr="0035199C">
        <w:rPr>
          <w:rFonts w:hint="cs"/>
          <w:rtl/>
        </w:rPr>
        <w:t xml:space="preserve">لام </w:t>
      </w:r>
      <w:r w:rsidRPr="0035199C">
        <w:rPr>
          <w:rFonts w:eastAsia="MS Mincho" w:hint="cs"/>
          <w:rtl/>
        </w:rPr>
        <w:t>رسول الله</w:t>
      </w:r>
      <w:r w:rsidR="009D53CD" w:rsidRPr="00AA53D2">
        <w:rPr>
          <w:rFonts w:eastAsia="MS Mincho" w:cs="CTraditional Arabic"/>
          <w:sz w:val="26"/>
          <w:szCs w:val="26"/>
          <w:rtl/>
        </w:rPr>
        <w:t xml:space="preserve"> ص</w:t>
      </w:r>
      <w:r w:rsidRPr="0035199C">
        <w:rPr>
          <w:rFonts w:eastAsia="MS Mincho" w:hint="cs"/>
          <w:rtl/>
        </w:rPr>
        <w:t xml:space="preserve"> </w:t>
      </w:r>
      <w:r w:rsidRPr="0035199C">
        <w:rPr>
          <w:rFonts w:hint="cs"/>
          <w:rtl/>
        </w:rPr>
        <w:t>است. معن</w:t>
      </w:r>
      <w:r w:rsidR="00AA53D2" w:rsidRPr="0035199C">
        <w:rPr>
          <w:rFonts w:hint="cs"/>
          <w:rtl/>
        </w:rPr>
        <w:t>ی</w:t>
      </w:r>
      <w:r w:rsidRPr="0035199C">
        <w:rPr>
          <w:rFonts w:hint="cs"/>
          <w:rtl/>
        </w:rPr>
        <w:t xml:space="preserve"> و مفهوم آن، ا</w:t>
      </w:r>
      <w:r w:rsidR="00AA53D2" w:rsidRPr="0035199C">
        <w:rPr>
          <w:rFonts w:hint="cs"/>
          <w:rtl/>
        </w:rPr>
        <w:t>ی</w:t>
      </w:r>
      <w:r w:rsidRPr="0035199C">
        <w:rPr>
          <w:rFonts w:hint="cs"/>
          <w:rtl/>
        </w:rPr>
        <w:t xml:space="preserve">ن است </w:t>
      </w:r>
      <w:r w:rsidR="00AA53D2" w:rsidRPr="0035199C">
        <w:rPr>
          <w:rFonts w:hint="cs"/>
          <w:rtl/>
        </w:rPr>
        <w:t>ک</w:t>
      </w:r>
      <w:r w:rsidRPr="0035199C">
        <w:rPr>
          <w:rFonts w:hint="cs"/>
          <w:rtl/>
        </w:rPr>
        <w:t xml:space="preserve">ه انسان تا </w:t>
      </w:r>
      <w:r w:rsidR="00AA53D2" w:rsidRPr="0035199C">
        <w:rPr>
          <w:rFonts w:hint="cs"/>
          <w:rtl/>
        </w:rPr>
        <w:t>ک</w:t>
      </w:r>
      <w:r w:rsidRPr="0035199C">
        <w:rPr>
          <w:rFonts w:hint="cs"/>
          <w:rtl/>
        </w:rPr>
        <w:t>ارها</w:t>
      </w:r>
      <w:r w:rsidR="00AA53D2" w:rsidRPr="0035199C">
        <w:rPr>
          <w:rFonts w:hint="cs"/>
          <w:rtl/>
        </w:rPr>
        <w:t>ی</w:t>
      </w:r>
      <w:r w:rsidRPr="0035199C">
        <w:rPr>
          <w:rFonts w:hint="cs"/>
          <w:rtl/>
        </w:rPr>
        <w:t xml:space="preserve"> دشوار و ناملا</w:t>
      </w:r>
      <w:r w:rsidR="00AA53D2" w:rsidRPr="0035199C">
        <w:rPr>
          <w:rFonts w:hint="cs"/>
          <w:rtl/>
        </w:rPr>
        <w:t>ی</w:t>
      </w:r>
      <w:r w:rsidRPr="0035199C">
        <w:rPr>
          <w:rFonts w:hint="cs"/>
          <w:rtl/>
        </w:rPr>
        <w:t>م در این دنیا انجام ندهد، به بهشت نم</w:t>
      </w:r>
      <w:r w:rsidR="00AA53D2" w:rsidRPr="0035199C">
        <w:rPr>
          <w:rFonts w:hint="cs"/>
          <w:rtl/>
        </w:rPr>
        <w:t>ی</w:t>
      </w:r>
      <w:r w:rsidRPr="0035199C">
        <w:rPr>
          <w:rFonts w:hint="eastAsia"/>
          <w:rtl/>
        </w:rPr>
        <w:t>‌</w:t>
      </w:r>
      <w:r w:rsidRPr="0035199C">
        <w:rPr>
          <w:rFonts w:hint="cs"/>
          <w:rtl/>
        </w:rPr>
        <w:t>رسد و تا لذّت</w:t>
      </w:r>
      <w:r w:rsidRPr="0035199C">
        <w:rPr>
          <w:rFonts w:hint="eastAsia"/>
          <w:rtl/>
        </w:rPr>
        <w:t>‌</w:t>
      </w:r>
      <w:r w:rsidRPr="0035199C">
        <w:rPr>
          <w:rFonts w:hint="cs"/>
          <w:rtl/>
        </w:rPr>
        <w:t>ها را فدا ن</w:t>
      </w:r>
      <w:r w:rsidR="00AA53D2" w:rsidRPr="0035199C">
        <w:rPr>
          <w:rFonts w:hint="cs"/>
          <w:rtl/>
        </w:rPr>
        <w:t>ک</w:t>
      </w:r>
      <w:r w:rsidRPr="0035199C">
        <w:rPr>
          <w:rFonts w:hint="cs"/>
          <w:rtl/>
        </w:rPr>
        <w:t>ند، از دوزخ نجات نم</w:t>
      </w:r>
      <w:r w:rsidR="00AA53D2" w:rsidRPr="0035199C">
        <w:rPr>
          <w:rFonts w:hint="cs"/>
          <w:rtl/>
        </w:rPr>
        <w:t>ی</w:t>
      </w:r>
      <w:r w:rsidRPr="0035199C">
        <w:rPr>
          <w:rFonts w:hint="eastAsia"/>
          <w:rtl/>
        </w:rPr>
        <w:t>‌</w:t>
      </w:r>
      <w:r w:rsidR="00AA53D2" w:rsidRPr="0035199C">
        <w:rPr>
          <w:rFonts w:hint="cs"/>
          <w:rtl/>
        </w:rPr>
        <w:t>ی</w:t>
      </w:r>
      <w:r w:rsidRPr="0035199C">
        <w:rPr>
          <w:rFonts w:hint="cs"/>
          <w:rtl/>
        </w:rPr>
        <w:t>ابد. آر</w:t>
      </w:r>
      <w:r w:rsidR="00AA53D2" w:rsidRPr="0035199C">
        <w:rPr>
          <w:rFonts w:hint="cs"/>
          <w:rtl/>
        </w:rPr>
        <w:t>ی</w:t>
      </w:r>
      <w:r w:rsidRPr="0035199C">
        <w:rPr>
          <w:rFonts w:hint="cs"/>
          <w:rtl/>
        </w:rPr>
        <w:t>، دوزخ در لذّات و بهشت در ناملایمات پوشانده شده</w:t>
      </w:r>
      <w:r w:rsidRPr="0035199C">
        <w:rPr>
          <w:rFonts w:hint="eastAsia"/>
          <w:rtl/>
        </w:rPr>
        <w:t>‌</w:t>
      </w:r>
      <w:r w:rsidRPr="0035199C">
        <w:rPr>
          <w:rFonts w:hint="cs"/>
          <w:rtl/>
        </w:rPr>
        <w:t>اند.</w:t>
      </w:r>
      <w:r w:rsidR="00DB60A5" w:rsidRPr="0035199C">
        <w:rPr>
          <w:rFonts w:hint="cs"/>
          <w:rtl/>
        </w:rPr>
        <w:t xml:space="preserve"> هرکس </w:t>
      </w:r>
      <w:r w:rsidRPr="0035199C">
        <w:rPr>
          <w:rFonts w:hint="cs"/>
          <w:rtl/>
        </w:rPr>
        <w:t xml:space="preserve">از این پرده‌ها و موانع عبور </w:t>
      </w:r>
      <w:r w:rsidR="00AA53D2" w:rsidRPr="0035199C">
        <w:rPr>
          <w:rFonts w:hint="cs"/>
          <w:rtl/>
        </w:rPr>
        <w:t>ک</w:t>
      </w:r>
      <w:r w:rsidRPr="0035199C">
        <w:rPr>
          <w:rFonts w:hint="cs"/>
          <w:rtl/>
        </w:rPr>
        <w:t>ند، به محبوب م</w:t>
      </w:r>
      <w:r w:rsidR="00AA53D2" w:rsidRPr="0035199C">
        <w:rPr>
          <w:rFonts w:hint="cs"/>
          <w:rtl/>
        </w:rPr>
        <w:t>ی</w:t>
      </w:r>
      <w:r w:rsidRPr="0035199C">
        <w:rPr>
          <w:rFonts w:hint="eastAsia"/>
          <w:rtl/>
        </w:rPr>
        <w:t>‌</w:t>
      </w:r>
      <w:r w:rsidRPr="0035199C">
        <w:rPr>
          <w:rFonts w:hint="cs"/>
          <w:rtl/>
        </w:rPr>
        <w:t>رسد. برداشتن موانع راه بهشت، یعنی روبرو شدن با مش</w:t>
      </w:r>
      <w:r w:rsidR="00AA53D2" w:rsidRPr="0035199C">
        <w:rPr>
          <w:rFonts w:hint="cs"/>
          <w:rtl/>
        </w:rPr>
        <w:t>ک</w:t>
      </w:r>
      <w:r w:rsidRPr="0035199C">
        <w:rPr>
          <w:rFonts w:hint="cs"/>
          <w:rtl/>
        </w:rPr>
        <w:t xml:space="preserve">لات و برداشتن موانع دوزخ یعنی رسیدن به لذت‌ها. </w:t>
      </w:r>
    </w:p>
    <w:p w:rsidR="00E55355" w:rsidRPr="00ED1482" w:rsidRDefault="00E55355" w:rsidP="00AA53D2">
      <w:pPr>
        <w:widowControl w:val="0"/>
        <w:ind w:firstLine="340"/>
        <w:rPr>
          <w:rStyle w:val="Char1"/>
          <w:rtl/>
        </w:rPr>
      </w:pPr>
      <w:r w:rsidRPr="00ED1482">
        <w:rPr>
          <w:rStyle w:val="Char1"/>
          <w:rFonts w:hint="cs"/>
          <w:rtl/>
        </w:rPr>
        <w:t>ناملایمات و مش</w:t>
      </w:r>
      <w:r w:rsidR="00AA53D2" w:rsidRPr="00ED1482">
        <w:rPr>
          <w:rStyle w:val="Char1"/>
          <w:rFonts w:hint="cs"/>
          <w:rtl/>
        </w:rPr>
        <w:t>ک</w:t>
      </w:r>
      <w:r w:rsidRPr="00ED1482">
        <w:rPr>
          <w:rStyle w:val="Char1"/>
          <w:rFonts w:hint="cs"/>
          <w:rtl/>
        </w:rPr>
        <w:t>لات عبارتند از</w:t>
      </w:r>
      <w:r w:rsidR="0085259D">
        <w:rPr>
          <w:rStyle w:val="Char1"/>
          <w:rFonts w:hint="cs"/>
          <w:rtl/>
        </w:rPr>
        <w:t xml:space="preserve">: </w:t>
      </w:r>
      <w:r w:rsidR="00AA53D2" w:rsidRPr="00ED1482">
        <w:rPr>
          <w:rStyle w:val="Char1"/>
          <w:rFonts w:hint="cs"/>
          <w:rtl/>
        </w:rPr>
        <w:t>ک</w:t>
      </w:r>
      <w:r w:rsidRPr="00ED1482">
        <w:rPr>
          <w:rStyle w:val="Char1"/>
          <w:rFonts w:hint="cs"/>
          <w:rtl/>
        </w:rPr>
        <w:t>وشش در عبادت و پایداری بر آن، صبر در برابر سختی‌های راه عبادت، فرو بردن خشم، عفو و گذشت، بردبار</w:t>
      </w:r>
      <w:r w:rsidR="00AA53D2" w:rsidRPr="00ED1482">
        <w:rPr>
          <w:rStyle w:val="Char1"/>
          <w:rFonts w:hint="cs"/>
          <w:rtl/>
        </w:rPr>
        <w:t>ی</w:t>
      </w:r>
      <w:r w:rsidRPr="00ED1482">
        <w:rPr>
          <w:rStyle w:val="Char1"/>
          <w:rFonts w:hint="cs"/>
          <w:rtl/>
        </w:rPr>
        <w:t xml:space="preserve">، صدقه، نیکی در حقّ </w:t>
      </w:r>
      <w:r w:rsidR="00AA53D2" w:rsidRPr="00ED1482">
        <w:rPr>
          <w:rStyle w:val="Char1"/>
          <w:rFonts w:hint="cs"/>
          <w:rtl/>
        </w:rPr>
        <w:t>ک</w:t>
      </w:r>
      <w:r w:rsidRPr="00ED1482">
        <w:rPr>
          <w:rStyle w:val="Char1"/>
          <w:rFonts w:hint="cs"/>
          <w:rtl/>
        </w:rPr>
        <w:t>س</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نسبت به شما بدی کرده‌ است و صبر در برابر لذت</w:t>
      </w:r>
      <w:r w:rsidRPr="00ED1482">
        <w:rPr>
          <w:rStyle w:val="Char1"/>
          <w:rFonts w:hint="eastAsia"/>
          <w:rtl/>
        </w:rPr>
        <w:t>‌</w:t>
      </w:r>
      <w:r w:rsidRPr="00ED1482">
        <w:rPr>
          <w:rStyle w:val="Char1"/>
          <w:rFonts w:hint="cs"/>
          <w:rtl/>
        </w:rPr>
        <w:t>ها و امثال آن.</w:t>
      </w:r>
      <w:r w:rsidRPr="00AC4828">
        <w:rPr>
          <w:rStyle w:val="Char1"/>
          <w:vertAlign w:val="superscript"/>
          <w:rtl/>
        </w:rPr>
        <w:footnoteReference w:id="217"/>
      </w:r>
      <w:bookmarkStart w:id="394" w:name="_Toc60754518"/>
    </w:p>
    <w:p w:rsidR="00E55355" w:rsidRPr="00AA53D2" w:rsidRDefault="00E55355" w:rsidP="0035199C">
      <w:pPr>
        <w:pStyle w:val="a9"/>
        <w:rPr>
          <w:rtl/>
        </w:rPr>
      </w:pPr>
      <w:bookmarkStart w:id="395" w:name="_Toc319519893"/>
      <w:bookmarkStart w:id="396" w:name="_Toc432405299"/>
      <w:r w:rsidRPr="00AA53D2">
        <w:rPr>
          <w:rFonts w:hint="cs"/>
          <w:rtl/>
        </w:rPr>
        <w:t>گفتار سوم</w:t>
      </w:r>
      <w:bookmarkEnd w:id="394"/>
      <w:r w:rsidR="0085259D">
        <w:rPr>
          <w:rFonts w:hint="cs"/>
          <w:rtl/>
        </w:rPr>
        <w:t xml:space="preserve">: </w:t>
      </w:r>
      <w:bookmarkStart w:id="397" w:name="_Toc60754519"/>
      <w:bookmarkStart w:id="398" w:name="_Toc214036059"/>
      <w:r w:rsidRPr="00AA53D2">
        <w:rPr>
          <w:rFonts w:hint="cs"/>
          <w:rtl/>
        </w:rPr>
        <w:t>ب</w:t>
      </w:r>
      <w:r w:rsidRPr="00AA53D2">
        <w:rPr>
          <w:rFonts w:hint="cs"/>
          <w:rtl/>
          <w:lang w:bidi="ar-KW"/>
        </w:rPr>
        <w:t>هشتیان</w:t>
      </w:r>
      <w:r w:rsidRPr="00AA53D2">
        <w:rPr>
          <w:rFonts w:hint="cs"/>
          <w:rtl/>
        </w:rPr>
        <w:t xml:space="preserve"> در بهشت سهم دوزخیان‌ را می‌گیرند</w:t>
      </w:r>
      <w:bookmarkEnd w:id="395"/>
      <w:bookmarkEnd w:id="396"/>
      <w:bookmarkEnd w:id="397"/>
      <w:bookmarkEnd w:id="398"/>
    </w:p>
    <w:p w:rsidR="00E55355" w:rsidRPr="00ED1482" w:rsidRDefault="00E55355" w:rsidP="00AA53D2">
      <w:pPr>
        <w:widowControl w:val="0"/>
        <w:ind w:firstLine="340"/>
        <w:rPr>
          <w:rStyle w:val="Char1"/>
          <w:rtl/>
        </w:rPr>
      </w:pPr>
      <w:r w:rsidRPr="00ED1482">
        <w:rPr>
          <w:rStyle w:val="Char1"/>
          <w:rFonts w:hint="cs"/>
          <w:rtl/>
        </w:rPr>
        <w:t>الله متعال برا</w:t>
      </w:r>
      <w:r w:rsidR="00AA53D2" w:rsidRPr="00ED1482">
        <w:rPr>
          <w:rStyle w:val="Char1"/>
          <w:rFonts w:hint="cs"/>
          <w:rtl/>
        </w:rPr>
        <w:t>ی</w:t>
      </w:r>
      <w:r w:rsidRPr="00ED1482">
        <w:rPr>
          <w:rStyle w:val="Char1"/>
          <w:rFonts w:hint="cs"/>
          <w:rtl/>
        </w:rPr>
        <w:t xml:space="preserve"> انسان دو منزل ساخته است، </w:t>
      </w:r>
      <w:r w:rsidR="00AA53D2" w:rsidRPr="00ED1482">
        <w:rPr>
          <w:rStyle w:val="Char1"/>
          <w:rFonts w:hint="cs"/>
          <w:rtl/>
        </w:rPr>
        <w:t>یکی</w:t>
      </w:r>
      <w:r w:rsidRPr="00ED1482">
        <w:rPr>
          <w:rStyle w:val="Char1"/>
          <w:rFonts w:hint="cs"/>
          <w:rtl/>
        </w:rPr>
        <w:t xml:space="preserve"> در بهشت و دیگری در دوزخ. کافران و مشرکانی </w:t>
      </w:r>
      <w:r w:rsidR="00AA53D2" w:rsidRPr="00ED1482">
        <w:rPr>
          <w:rStyle w:val="Char1"/>
          <w:rFonts w:hint="cs"/>
          <w:rtl/>
        </w:rPr>
        <w:t>ک</w:t>
      </w:r>
      <w:r w:rsidRPr="00ED1482">
        <w:rPr>
          <w:rStyle w:val="Char1"/>
          <w:rFonts w:hint="cs"/>
          <w:rtl/>
        </w:rPr>
        <w:t xml:space="preserve">ه به دست خویش بدبختی را برای خود رقم زدند، در دوزخ سهم بهشتیان‌ را از آنِ خود می‌کنند و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با ا</w:t>
      </w:r>
      <w:r w:rsidR="00AA53D2" w:rsidRPr="00ED1482">
        <w:rPr>
          <w:rStyle w:val="Char1"/>
          <w:rFonts w:hint="cs"/>
          <w:rtl/>
        </w:rPr>
        <w:t>ی</w:t>
      </w:r>
      <w:r w:rsidRPr="00ED1482">
        <w:rPr>
          <w:rStyle w:val="Char1"/>
          <w:rFonts w:hint="cs"/>
          <w:rtl/>
        </w:rPr>
        <w:t>مان و عمل صالح، تقد</w:t>
      </w:r>
      <w:r w:rsidR="00AA53D2" w:rsidRPr="00ED1482">
        <w:rPr>
          <w:rStyle w:val="Char1"/>
          <w:rFonts w:hint="cs"/>
          <w:rtl/>
        </w:rPr>
        <w:t>ی</w:t>
      </w:r>
      <w:r w:rsidRPr="00ED1482">
        <w:rPr>
          <w:rStyle w:val="Char1"/>
          <w:rFonts w:hint="cs"/>
          <w:rtl/>
        </w:rPr>
        <w:t>ر اله</w:t>
      </w:r>
      <w:r w:rsidR="00AA53D2" w:rsidRPr="00ED1482">
        <w:rPr>
          <w:rStyle w:val="Char1"/>
          <w:rFonts w:hint="cs"/>
          <w:rtl/>
        </w:rPr>
        <w:t>ی</w:t>
      </w:r>
      <w:r w:rsidRPr="00ED1482">
        <w:rPr>
          <w:rStyle w:val="Char1"/>
          <w:rFonts w:hint="cs"/>
          <w:rtl/>
        </w:rPr>
        <w:t>، خوشبختی را برا</w:t>
      </w:r>
      <w:r w:rsidR="00AA53D2" w:rsidRPr="00ED1482">
        <w:rPr>
          <w:rStyle w:val="Char1"/>
          <w:rFonts w:hint="cs"/>
          <w:rtl/>
        </w:rPr>
        <w:t>ی</w:t>
      </w:r>
      <w:r w:rsidRPr="00ED1482">
        <w:rPr>
          <w:rStyle w:val="Char1"/>
          <w:rFonts w:hint="cs"/>
          <w:rtl/>
        </w:rPr>
        <w:t xml:space="preserve"> آنان به ارمغان آورد،‌ در بهشت وارث جایگاه دوزخیان خواهند شد.</w:t>
      </w:r>
    </w:p>
    <w:p w:rsidR="00E55355" w:rsidRDefault="00E55355" w:rsidP="00AA53D2">
      <w:pPr>
        <w:widowControl w:val="0"/>
        <w:ind w:firstLine="340"/>
        <w:rPr>
          <w:rStyle w:val="Char1"/>
          <w:rtl/>
        </w:rPr>
      </w:pPr>
      <w:r w:rsidRPr="00ED1482">
        <w:rPr>
          <w:rStyle w:val="Char1"/>
          <w:rFonts w:hint="cs"/>
          <w:rtl/>
        </w:rPr>
        <w:t>الله متعال درباره</w:t>
      </w:r>
      <w:r w:rsidRPr="00ED1482">
        <w:rPr>
          <w:rStyle w:val="Char1"/>
          <w:rFonts w:hint="eastAsia"/>
          <w:rtl/>
        </w:rPr>
        <w:t>‌ی</w:t>
      </w:r>
      <w:r w:rsidRPr="00ED1482">
        <w:rPr>
          <w:rStyle w:val="Char1"/>
          <w:rFonts w:hint="cs"/>
          <w:rtl/>
        </w:rPr>
        <w:t xml:space="preserve"> مؤمنان رستگار پس از ب</w:t>
      </w:r>
      <w:r w:rsidR="00AA53D2" w:rsidRPr="00ED1482">
        <w:rPr>
          <w:rStyle w:val="Char1"/>
          <w:rFonts w:hint="cs"/>
          <w:rtl/>
        </w:rPr>
        <w:t>ی</w:t>
      </w:r>
      <w:r w:rsidRPr="00ED1482">
        <w:rPr>
          <w:rStyle w:val="Char1"/>
          <w:rFonts w:hint="cs"/>
          <w:rtl/>
        </w:rPr>
        <w:t xml:space="preserve">ان اعمالشان </w:t>
      </w:r>
      <w:r w:rsidR="00AA53D2" w:rsidRPr="00ED1482">
        <w:rPr>
          <w:rStyle w:val="Char1"/>
          <w:rFonts w:hint="cs"/>
          <w:rtl/>
        </w:rPr>
        <w:t>ک</w:t>
      </w:r>
      <w:r w:rsidRPr="00ED1482">
        <w:rPr>
          <w:rStyle w:val="Char1"/>
          <w:rFonts w:hint="cs"/>
          <w:rtl/>
        </w:rPr>
        <w:t>ه موجب ورود آن</w:t>
      </w:r>
      <w:r w:rsidRPr="00ED1482">
        <w:rPr>
          <w:rStyle w:val="Char1"/>
          <w:rFonts w:hint="eastAsia"/>
          <w:rtl/>
        </w:rPr>
        <w:t>‌</w:t>
      </w:r>
      <w:r w:rsidRPr="00ED1482">
        <w:rPr>
          <w:rStyle w:val="Char1"/>
          <w:rFonts w:hint="cs"/>
          <w:rtl/>
        </w:rPr>
        <w:t>ها به‌ بهشت شد،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5176B8">
        <w:rPr>
          <w:rStyle w:val="Char1"/>
          <w:rFonts w:hint="cs"/>
          <w:rtl/>
        </w:rPr>
        <w:t>:</w:t>
      </w:r>
    </w:p>
    <w:p w:rsidR="00E55355" w:rsidRPr="00ED1482" w:rsidRDefault="005176B8" w:rsidP="005176B8">
      <w:pPr>
        <w:widowControl w:val="0"/>
        <w:ind w:firstLine="340"/>
        <w:rPr>
          <w:rStyle w:val="Char1"/>
          <w:rtl/>
        </w:rPr>
      </w:pPr>
      <w:r>
        <w:rPr>
          <w:rStyle w:val="Char1"/>
          <w:rFonts w:ascii="Traditional Arabic" w:hAnsi="Traditional Arabic" w:cs="Traditional Arabic"/>
          <w:rtl/>
        </w:rPr>
        <w:t>﴿</w:t>
      </w:r>
      <w:r w:rsidRPr="00AD551C">
        <w:rPr>
          <w:rStyle w:val="Charc"/>
          <w:rtl/>
        </w:rPr>
        <w:t xml:space="preserve">أُوْلَٰٓئِكَ هُمُ </w:t>
      </w:r>
      <w:r w:rsidRPr="00AD551C">
        <w:rPr>
          <w:rStyle w:val="Charc"/>
          <w:rFonts w:hint="cs"/>
          <w:rtl/>
        </w:rPr>
        <w:t>ٱ</w:t>
      </w:r>
      <w:r w:rsidRPr="00AD551C">
        <w:rPr>
          <w:rStyle w:val="Charc"/>
          <w:rFonts w:hint="eastAsia"/>
          <w:rtl/>
        </w:rPr>
        <w:t>لۡوَٰرِثُونَ</w:t>
      </w:r>
      <w:r w:rsidRPr="00AD551C">
        <w:rPr>
          <w:rStyle w:val="Charc"/>
          <w:rtl/>
        </w:rPr>
        <w:t xml:space="preserve"> ١٠</w:t>
      </w:r>
      <w:r w:rsidRPr="00AD551C">
        <w:rPr>
          <w:rStyle w:val="Charc"/>
          <w:rFonts w:hint="cs"/>
          <w:rtl/>
        </w:rPr>
        <w:t xml:space="preserve"> ٱ</w:t>
      </w:r>
      <w:r w:rsidRPr="00AD551C">
        <w:rPr>
          <w:rStyle w:val="Charc"/>
          <w:rFonts w:hint="eastAsia"/>
          <w:rtl/>
        </w:rPr>
        <w:t>لَّذِينَ</w:t>
      </w:r>
      <w:r w:rsidRPr="00AD551C">
        <w:rPr>
          <w:rStyle w:val="Charc"/>
          <w:rtl/>
        </w:rPr>
        <w:t xml:space="preserve"> يَرِثُونَ </w:t>
      </w:r>
      <w:r w:rsidRPr="00AD551C">
        <w:rPr>
          <w:rStyle w:val="Charc"/>
          <w:rFonts w:hint="cs"/>
          <w:rtl/>
        </w:rPr>
        <w:t>ٱ</w:t>
      </w:r>
      <w:r w:rsidRPr="00AD551C">
        <w:rPr>
          <w:rStyle w:val="Charc"/>
          <w:rFonts w:hint="eastAsia"/>
          <w:rtl/>
        </w:rPr>
        <w:t>لۡفِرۡدَوۡسَ</w:t>
      </w:r>
      <w:r w:rsidRPr="00AD551C">
        <w:rPr>
          <w:rStyle w:val="Charc"/>
          <w:rtl/>
        </w:rPr>
        <w:t xml:space="preserve"> هُمۡ فِيهَا خَٰلِدُونَ ١١</w:t>
      </w:r>
      <w:r>
        <w:rPr>
          <w:rStyle w:val="Char1"/>
          <w:rFonts w:ascii="Traditional Arabic" w:hAnsi="Traditional Arabic" w:cs="Traditional Arabic"/>
          <w:rtl/>
        </w:rPr>
        <w:t>﴾</w:t>
      </w:r>
      <w:r>
        <w:rPr>
          <w:rStyle w:val="Char1"/>
          <w:rFonts w:hint="cs"/>
          <w:rtl/>
        </w:rPr>
        <w:t xml:space="preserve"> </w:t>
      </w:r>
      <w:r w:rsidR="00E55355" w:rsidRPr="0035199C">
        <w:rPr>
          <w:rStyle w:val="Char7"/>
          <w:rFonts w:hint="cs"/>
          <w:rtl/>
        </w:rPr>
        <w:t>[</w:t>
      </w:r>
      <w:r w:rsidR="0035199C">
        <w:rPr>
          <w:rStyle w:val="Char7"/>
          <w:rFonts w:hint="cs"/>
          <w:rtl/>
        </w:rPr>
        <w:t>ال</w:t>
      </w:r>
      <w:r w:rsidR="00E55355" w:rsidRPr="0035199C">
        <w:rPr>
          <w:rStyle w:val="Char7"/>
          <w:rFonts w:hint="cs"/>
          <w:rtl/>
        </w:rPr>
        <w:t>مؤمنون</w:t>
      </w:r>
      <w:r w:rsidR="0085259D" w:rsidRPr="0035199C">
        <w:rPr>
          <w:rStyle w:val="Char7"/>
          <w:rFonts w:hint="cs"/>
          <w:rtl/>
        </w:rPr>
        <w:t>:</w:t>
      </w:r>
      <w:r w:rsidR="00E55355" w:rsidRPr="0035199C">
        <w:rPr>
          <w:rStyle w:val="Char7"/>
          <w:rFonts w:hint="cs"/>
          <w:rtl/>
        </w:rPr>
        <w:t>10-11]</w:t>
      </w:r>
      <w:r w:rsidR="0035199C">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 xml:space="preserve">ابن </w:t>
      </w:r>
      <w:r w:rsidR="00AA53D2" w:rsidRPr="00ED1482">
        <w:rPr>
          <w:rStyle w:val="Char1"/>
          <w:rFonts w:hint="cs"/>
          <w:rtl/>
        </w:rPr>
        <w:t>ک</w:t>
      </w:r>
      <w:r w:rsidRPr="00ED1482">
        <w:rPr>
          <w:rStyle w:val="Char1"/>
          <w:rFonts w:hint="cs"/>
          <w:rtl/>
        </w:rPr>
        <w:t>ث</w:t>
      </w:r>
      <w:r w:rsidR="00AA53D2" w:rsidRPr="00ED1482">
        <w:rPr>
          <w:rStyle w:val="Char1"/>
          <w:rFonts w:hint="cs"/>
          <w:rtl/>
        </w:rPr>
        <w:t>ی</w:t>
      </w:r>
      <w:r w:rsidRPr="00ED1482">
        <w:rPr>
          <w:rStyle w:val="Char1"/>
          <w:rFonts w:hint="cs"/>
          <w:rtl/>
        </w:rPr>
        <w:t>ر در تفس</w:t>
      </w:r>
      <w:r w:rsidR="00AA53D2" w:rsidRPr="00ED1482">
        <w:rPr>
          <w:rStyle w:val="Char1"/>
          <w:rFonts w:hint="cs"/>
          <w:rtl/>
        </w:rPr>
        <w:t>ی</w:t>
      </w:r>
      <w:r w:rsidRPr="00ED1482">
        <w:rPr>
          <w:rStyle w:val="Char1"/>
          <w:rFonts w:hint="cs"/>
          <w:rtl/>
        </w:rPr>
        <w:t>ر ا</w:t>
      </w:r>
      <w:r w:rsidR="00AA53D2" w:rsidRPr="00ED1482">
        <w:rPr>
          <w:rStyle w:val="Char1"/>
          <w:rFonts w:hint="cs"/>
          <w:rtl/>
        </w:rPr>
        <w:t>ی</w:t>
      </w:r>
      <w:r w:rsidRPr="00ED1482">
        <w:rPr>
          <w:rStyle w:val="Char1"/>
          <w:rFonts w:hint="cs"/>
          <w:rtl/>
        </w:rPr>
        <w:t>ن آ</w:t>
      </w:r>
      <w:r w:rsidR="00AA53D2" w:rsidRPr="00ED1482">
        <w:rPr>
          <w:rStyle w:val="Char1"/>
          <w:rFonts w:hint="cs"/>
          <w:rtl/>
        </w:rPr>
        <w:t>ی</w:t>
      </w:r>
      <w:r w:rsidRPr="00ED1482">
        <w:rPr>
          <w:rStyle w:val="Char1"/>
          <w:rFonts w:hint="cs"/>
          <w:rtl/>
        </w:rPr>
        <w:t>ه م</w:t>
      </w:r>
      <w:r w:rsidR="00AA53D2" w:rsidRPr="00ED1482">
        <w:rPr>
          <w:rStyle w:val="Char1"/>
          <w:rFonts w:hint="cs"/>
          <w:rtl/>
        </w:rPr>
        <w:t>ی</w:t>
      </w:r>
      <w:r w:rsidRPr="00ED1482">
        <w:rPr>
          <w:rStyle w:val="Char1"/>
          <w:rFonts w:hint="eastAsia"/>
          <w:rtl/>
        </w:rPr>
        <w:t>‌</w:t>
      </w:r>
      <w:r w:rsidRPr="00ED1482">
        <w:rPr>
          <w:rStyle w:val="Char1"/>
          <w:rFonts w:hint="cs"/>
          <w:rtl/>
        </w:rPr>
        <w:t>نو</w:t>
      </w:r>
      <w:r w:rsidR="00AA53D2" w:rsidRPr="00ED1482">
        <w:rPr>
          <w:rStyle w:val="Char1"/>
          <w:rFonts w:hint="cs"/>
          <w:rtl/>
        </w:rPr>
        <w:t>ی</w:t>
      </w:r>
      <w:r w:rsidRPr="00ED1482">
        <w:rPr>
          <w:rStyle w:val="Char1"/>
          <w:rFonts w:hint="cs"/>
          <w:rtl/>
        </w:rPr>
        <w:t>سد</w:t>
      </w:r>
      <w:r w:rsidR="0085259D">
        <w:rPr>
          <w:rStyle w:val="Char1"/>
          <w:rFonts w:hint="cs"/>
          <w:rtl/>
        </w:rPr>
        <w:t xml:space="preserve">: </w:t>
      </w:r>
      <w:r w:rsidRPr="00ED1482">
        <w:rPr>
          <w:rStyle w:val="Char1"/>
          <w:rFonts w:hint="cs"/>
          <w:rtl/>
        </w:rPr>
        <w:t xml:space="preserve">ابن </w:t>
      </w:r>
      <w:r w:rsidRPr="00ED1482">
        <w:rPr>
          <w:rStyle w:val="Char1"/>
          <w:rFonts w:hint="eastAsia"/>
          <w:rtl/>
        </w:rPr>
        <w:t>‌</w:t>
      </w:r>
      <w:r w:rsidRPr="00ED1482">
        <w:rPr>
          <w:rStyle w:val="Char1"/>
          <w:rFonts w:hint="cs"/>
          <w:rtl/>
        </w:rPr>
        <w:t>اب</w:t>
      </w:r>
      <w:r w:rsidR="00AA53D2" w:rsidRPr="00ED1482">
        <w:rPr>
          <w:rStyle w:val="Char1"/>
          <w:rFonts w:hint="cs"/>
          <w:rtl/>
        </w:rPr>
        <w:t>ی</w:t>
      </w:r>
      <w:r w:rsidRPr="00ED1482">
        <w:rPr>
          <w:rStyle w:val="Char1"/>
          <w:rFonts w:hint="eastAsia"/>
          <w:rtl/>
        </w:rPr>
        <w:t>‌</w:t>
      </w:r>
      <w:r w:rsidRPr="00ED1482">
        <w:rPr>
          <w:rStyle w:val="Char1"/>
          <w:rFonts w:hint="cs"/>
          <w:rtl/>
        </w:rPr>
        <w:t xml:space="preserve"> حاتم به نقل از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35199C">
      <w:pPr>
        <w:pStyle w:val="a8"/>
        <w:rPr>
          <w:rtl/>
        </w:rPr>
      </w:pPr>
      <w:r w:rsidRPr="00AA53D2">
        <w:rPr>
          <w:rtl/>
        </w:rPr>
        <w:t>«</w:t>
      </w:r>
      <w:r w:rsidRPr="00AA53D2">
        <w:rPr>
          <w:noProof w:val="0"/>
          <w:rtl/>
          <w:lang w:bidi="fa-IR"/>
        </w:rPr>
        <w:t>مَا مِنْكُمْ مِنْ أَحَدٍ إِلَّا لَهُ مَنْزِلَانِ مَنْزِلٌ فِي الْجَنَّةِ وَمَنْزِلٌ فِي النَّارِ</w:t>
      </w:r>
      <w:r w:rsidRPr="00AA53D2">
        <w:rPr>
          <w:rtl/>
          <w:lang w:bidi="ar-KW"/>
        </w:rPr>
        <w:t>، فَأمَّا المُ</w:t>
      </w:r>
      <w:r w:rsidRPr="00AA53D2">
        <w:rPr>
          <w:rtl/>
        </w:rPr>
        <w:t>ؤ</w:t>
      </w:r>
      <w:r w:rsidRPr="00AA53D2">
        <w:rPr>
          <w:rtl/>
          <w:lang w:bidi="ar-KW"/>
        </w:rPr>
        <w:t>مِنُ فَیبنی بَیتَهُ‌ الَّذِ</w:t>
      </w:r>
      <w:r w:rsidR="0035199C">
        <w:rPr>
          <w:rFonts w:hint="cs"/>
          <w:rtl/>
          <w:lang w:bidi="ar-KW"/>
        </w:rPr>
        <w:t>ي</w:t>
      </w:r>
      <w:r w:rsidRPr="00AA53D2">
        <w:rPr>
          <w:rtl/>
          <w:lang w:bidi="ar-KW"/>
        </w:rPr>
        <w:t xml:space="preserve"> فِ</w:t>
      </w:r>
      <w:r w:rsidR="0035199C">
        <w:rPr>
          <w:rFonts w:hint="cs"/>
          <w:rtl/>
          <w:lang w:bidi="ar-KW"/>
        </w:rPr>
        <w:t>ي</w:t>
      </w:r>
      <w:r w:rsidRPr="00AA53D2">
        <w:rPr>
          <w:rtl/>
          <w:lang w:bidi="ar-KW"/>
        </w:rPr>
        <w:t xml:space="preserve"> الجَنَّةِ وَ یَهدِمُ بَیتَهُ‌ الَّذِ</w:t>
      </w:r>
      <w:r w:rsidR="0035199C">
        <w:rPr>
          <w:rFonts w:hint="cs"/>
          <w:rtl/>
          <w:lang w:bidi="ar-KW"/>
        </w:rPr>
        <w:t>ي</w:t>
      </w:r>
      <w:r w:rsidRPr="00AA53D2">
        <w:rPr>
          <w:rtl/>
          <w:lang w:bidi="ar-KW"/>
        </w:rPr>
        <w:t xml:space="preserve"> فِ</w:t>
      </w:r>
      <w:r w:rsidR="0035199C">
        <w:rPr>
          <w:rFonts w:hint="cs"/>
          <w:rtl/>
          <w:lang w:bidi="ar-KW"/>
        </w:rPr>
        <w:t>ي</w:t>
      </w:r>
      <w:r w:rsidRPr="00AA53D2">
        <w:rPr>
          <w:rtl/>
          <w:lang w:bidi="ar-KW"/>
        </w:rPr>
        <w:t xml:space="preserve"> النَّارِ</w:t>
      </w:r>
      <w:r w:rsidRPr="00AA53D2">
        <w:rPr>
          <w:rtl/>
        </w:rPr>
        <w:t>».</w:t>
      </w:r>
    </w:p>
    <w:p w:rsidR="00E55355" w:rsidRPr="00ED1482" w:rsidRDefault="00E55355" w:rsidP="0035199C">
      <w:pPr>
        <w:widowControl w:val="0"/>
        <w:ind w:firstLine="340"/>
        <w:rPr>
          <w:rStyle w:val="Char1"/>
          <w:rtl/>
        </w:rPr>
      </w:pPr>
      <w:r w:rsidRPr="00ED1482">
        <w:rPr>
          <w:rStyle w:val="Char1"/>
          <w:rFonts w:hint="cs"/>
          <w:rtl/>
        </w:rPr>
        <w:t>‏«‏هر</w:t>
      </w:r>
      <w:r w:rsidR="0035199C">
        <w:rPr>
          <w:rStyle w:val="Char1"/>
          <w:rFonts w:hint="cs"/>
          <w:rtl/>
        </w:rPr>
        <w:t>ک</w:t>
      </w:r>
      <w:r w:rsidRPr="00ED1482">
        <w:rPr>
          <w:rStyle w:val="Char1"/>
          <w:rFonts w:hint="cs"/>
          <w:rtl/>
        </w:rPr>
        <w:t>س از شما دو منزل دارد، یکی در بهشت و دیگری در دوزخ. مؤمن خانه</w:t>
      </w:r>
      <w:r w:rsidRPr="00ED1482">
        <w:rPr>
          <w:rStyle w:val="Char1"/>
          <w:rFonts w:hint="eastAsia"/>
          <w:rtl/>
        </w:rPr>
        <w:t>‌ی</w:t>
      </w:r>
      <w:r w:rsidRPr="00ED1482">
        <w:rPr>
          <w:rStyle w:val="Char1"/>
          <w:rFonts w:hint="cs"/>
          <w:rtl/>
        </w:rPr>
        <w:t xml:space="preserve"> بهشتش را م</w:t>
      </w:r>
      <w:r w:rsidR="00AA53D2" w:rsidRPr="00ED1482">
        <w:rPr>
          <w:rStyle w:val="Char1"/>
          <w:rFonts w:hint="cs"/>
          <w:rtl/>
        </w:rPr>
        <w:t>ی</w:t>
      </w:r>
      <w:r w:rsidRPr="00ED1482">
        <w:rPr>
          <w:rStyle w:val="Char1"/>
          <w:rFonts w:hint="eastAsia"/>
          <w:rtl/>
        </w:rPr>
        <w:t>‌</w:t>
      </w:r>
      <w:r w:rsidRPr="00ED1482">
        <w:rPr>
          <w:rStyle w:val="Char1"/>
          <w:rFonts w:hint="cs"/>
          <w:rtl/>
        </w:rPr>
        <w:t>سازد و خانه</w:t>
      </w:r>
      <w:r w:rsidRPr="00ED1482">
        <w:rPr>
          <w:rStyle w:val="Char1"/>
          <w:rFonts w:hint="eastAsia"/>
          <w:rtl/>
        </w:rPr>
        <w:t>‌ی</w:t>
      </w:r>
      <w:r w:rsidRPr="00ED1482">
        <w:rPr>
          <w:rStyle w:val="Char1"/>
          <w:rFonts w:hint="cs"/>
          <w:rtl/>
        </w:rPr>
        <w:t xml:space="preserve"> دوزخش را و</w:t>
      </w:r>
      <w:r w:rsidR="00AA53D2" w:rsidRPr="00ED1482">
        <w:rPr>
          <w:rStyle w:val="Char1"/>
          <w:rFonts w:hint="cs"/>
          <w:rtl/>
        </w:rPr>
        <w:t>ی</w:t>
      </w:r>
      <w:r w:rsidRPr="00ED1482">
        <w:rPr>
          <w:rStyle w:val="Char1"/>
          <w:rFonts w:hint="cs"/>
          <w:rtl/>
        </w:rPr>
        <w:t>ران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w:t>
      </w:r>
    </w:p>
    <w:p w:rsidR="00E55355" w:rsidRPr="00ED1482" w:rsidRDefault="00E55355" w:rsidP="00AA53D2">
      <w:pPr>
        <w:widowControl w:val="0"/>
        <w:ind w:firstLine="340"/>
        <w:rPr>
          <w:rStyle w:val="Char1"/>
          <w:rtl/>
        </w:rPr>
      </w:pPr>
      <w:r w:rsidRPr="00ED1482">
        <w:rPr>
          <w:rStyle w:val="Char1"/>
          <w:rFonts w:hint="cs"/>
          <w:rtl/>
        </w:rPr>
        <w:t xml:space="preserve"> از سع</w:t>
      </w:r>
      <w:r w:rsidR="00AA53D2" w:rsidRPr="00ED1482">
        <w:rPr>
          <w:rStyle w:val="Char1"/>
          <w:rFonts w:hint="cs"/>
          <w:rtl/>
        </w:rPr>
        <w:t>ی</w:t>
      </w:r>
      <w:r w:rsidRPr="00ED1482">
        <w:rPr>
          <w:rStyle w:val="Char1"/>
          <w:rFonts w:hint="cs"/>
          <w:rtl/>
        </w:rPr>
        <w:t>د بن حب</w:t>
      </w:r>
      <w:r w:rsidR="00AA53D2" w:rsidRPr="00ED1482">
        <w:rPr>
          <w:rStyle w:val="Char1"/>
          <w:rFonts w:hint="cs"/>
          <w:rtl/>
        </w:rPr>
        <w:t>ی</w:t>
      </w:r>
      <w:r w:rsidRPr="00ED1482">
        <w:rPr>
          <w:rStyle w:val="Char1"/>
          <w:rFonts w:hint="cs"/>
          <w:rtl/>
        </w:rPr>
        <w:t>ر</w:t>
      </w:r>
      <w:r w:rsidR="0085259D" w:rsidRPr="0085259D">
        <w:rPr>
          <w:rStyle w:val="Char1"/>
          <w:rFonts w:cs="CTraditional Arabic" w:hint="cs"/>
          <w:rtl/>
        </w:rPr>
        <w:t>س</w:t>
      </w:r>
      <w:r w:rsidRPr="00ED1482">
        <w:rPr>
          <w:rStyle w:val="Char1"/>
          <w:rFonts w:hint="cs"/>
          <w:rtl/>
        </w:rPr>
        <w:t xml:space="preserve"> ن</w:t>
      </w:r>
      <w:r w:rsidR="00AA53D2" w:rsidRPr="00ED1482">
        <w:rPr>
          <w:rStyle w:val="Char1"/>
          <w:rFonts w:hint="cs"/>
          <w:rtl/>
        </w:rPr>
        <w:t>ی</w:t>
      </w:r>
      <w:r w:rsidRPr="00ED1482">
        <w:rPr>
          <w:rStyle w:val="Char1"/>
          <w:rFonts w:hint="cs"/>
          <w:rtl/>
        </w:rPr>
        <w:t>ز چن</w:t>
      </w:r>
      <w:r w:rsidR="00AA53D2" w:rsidRPr="00ED1482">
        <w:rPr>
          <w:rStyle w:val="Char1"/>
          <w:rFonts w:hint="cs"/>
          <w:rtl/>
        </w:rPr>
        <w:t>ی</w:t>
      </w:r>
      <w:r w:rsidRPr="00ED1482">
        <w:rPr>
          <w:rStyle w:val="Char1"/>
          <w:rFonts w:hint="cs"/>
          <w:rtl/>
        </w:rPr>
        <w:t>ن روایت شده‌ است</w:t>
      </w:r>
      <w:r w:rsidR="0085259D">
        <w:rPr>
          <w:rStyle w:val="Char1"/>
          <w:rFonts w:hint="cs"/>
          <w:rtl/>
        </w:rPr>
        <w:t xml:space="preserve">: </w:t>
      </w:r>
      <w:r w:rsidRPr="00ED1482">
        <w:rPr>
          <w:rStyle w:val="Char1"/>
          <w:rFonts w:hint="cs"/>
          <w:rtl/>
        </w:rPr>
        <w:t>مؤمنان وارث خانه‌ها</w:t>
      </w:r>
      <w:r w:rsidR="00AA53D2" w:rsidRPr="00ED1482">
        <w:rPr>
          <w:rStyle w:val="Char1"/>
          <w:rFonts w:hint="cs"/>
          <w:rtl/>
        </w:rPr>
        <w:t>ی</w:t>
      </w:r>
      <w:r w:rsidRPr="00ED1482">
        <w:rPr>
          <w:rStyle w:val="Char1"/>
          <w:rFonts w:hint="cs"/>
          <w:rtl/>
        </w:rPr>
        <w:t xml:space="preserve"> کافران م</w:t>
      </w:r>
      <w:r w:rsidR="00AA53D2" w:rsidRPr="00ED1482">
        <w:rPr>
          <w:rStyle w:val="Char1"/>
          <w:rFonts w:hint="cs"/>
          <w:rtl/>
        </w:rPr>
        <w:t>ی</w:t>
      </w:r>
      <w:r w:rsidRPr="00ED1482">
        <w:rPr>
          <w:rStyle w:val="Char1"/>
          <w:rFonts w:hint="cs"/>
          <w:rtl/>
        </w:rPr>
        <w:t>‌شوند؛ ز</w:t>
      </w:r>
      <w:r w:rsidR="00AA53D2" w:rsidRPr="00ED1482">
        <w:rPr>
          <w:rStyle w:val="Char1"/>
          <w:rFonts w:hint="cs"/>
          <w:rtl/>
        </w:rPr>
        <w:t>ی</w:t>
      </w:r>
      <w:r w:rsidRPr="00ED1482">
        <w:rPr>
          <w:rStyle w:val="Char1"/>
          <w:rFonts w:hint="cs"/>
          <w:rtl/>
        </w:rPr>
        <w:t>را آنان برا</w:t>
      </w:r>
      <w:r w:rsidR="00AA53D2" w:rsidRPr="00ED1482">
        <w:rPr>
          <w:rStyle w:val="Char1"/>
          <w:rFonts w:hint="cs"/>
          <w:rtl/>
        </w:rPr>
        <w:t>ی</w:t>
      </w:r>
      <w:r w:rsidRPr="00ED1482">
        <w:rPr>
          <w:rStyle w:val="Char1"/>
          <w:rFonts w:hint="cs"/>
          <w:rtl/>
        </w:rPr>
        <w:t xml:space="preserve"> پرستش الله متعال آفر</w:t>
      </w:r>
      <w:r w:rsidR="00AA53D2" w:rsidRPr="00ED1482">
        <w:rPr>
          <w:rStyle w:val="Char1"/>
          <w:rFonts w:hint="cs"/>
          <w:rtl/>
        </w:rPr>
        <w:t>ی</w:t>
      </w:r>
      <w:r w:rsidRPr="00ED1482">
        <w:rPr>
          <w:rStyle w:val="Char1"/>
          <w:rFonts w:hint="cs"/>
          <w:rtl/>
        </w:rPr>
        <w:t>ده شده</w:t>
      </w:r>
      <w:r w:rsidRPr="00ED1482">
        <w:rPr>
          <w:rStyle w:val="Char1"/>
          <w:rFonts w:hint="eastAsia"/>
          <w:rtl/>
        </w:rPr>
        <w:t>‌</w:t>
      </w:r>
      <w:r w:rsidRPr="00ED1482">
        <w:rPr>
          <w:rStyle w:val="Char1"/>
          <w:rFonts w:hint="cs"/>
          <w:rtl/>
        </w:rPr>
        <w:t>اند و وقت</w:t>
      </w:r>
      <w:r w:rsidR="00AA53D2" w:rsidRPr="00ED1482">
        <w:rPr>
          <w:rStyle w:val="Char1"/>
          <w:rFonts w:hint="cs"/>
          <w:rtl/>
        </w:rPr>
        <w:t>ی</w:t>
      </w:r>
      <w:r w:rsidRPr="00ED1482">
        <w:rPr>
          <w:rStyle w:val="Char1"/>
          <w:rFonts w:hint="cs"/>
          <w:rtl/>
        </w:rPr>
        <w:t xml:space="preserve"> بهشتیان کارهای عباد</w:t>
      </w:r>
      <w:r w:rsidR="00AA53D2" w:rsidRPr="00ED1482">
        <w:rPr>
          <w:rStyle w:val="Char1"/>
          <w:rFonts w:hint="cs"/>
          <w:rtl/>
        </w:rPr>
        <w:t>ی</w:t>
      </w:r>
      <w:r w:rsidRPr="00ED1482">
        <w:rPr>
          <w:rStyle w:val="Char1"/>
          <w:rFonts w:hint="cs"/>
          <w:rtl/>
        </w:rPr>
        <w:t xml:space="preserve"> خود را انجام م</w:t>
      </w:r>
      <w:r w:rsidR="00AA53D2" w:rsidRPr="00ED1482">
        <w:rPr>
          <w:rStyle w:val="Char1"/>
          <w:rFonts w:hint="cs"/>
          <w:rtl/>
        </w:rPr>
        <w:t>ی</w:t>
      </w:r>
      <w:r w:rsidRPr="00ED1482">
        <w:rPr>
          <w:rStyle w:val="Char1"/>
          <w:rFonts w:hint="eastAsia"/>
          <w:rtl/>
        </w:rPr>
        <w:t>‌</w:t>
      </w:r>
      <w:r w:rsidRPr="00ED1482">
        <w:rPr>
          <w:rStyle w:val="Char1"/>
          <w:rFonts w:hint="cs"/>
          <w:rtl/>
        </w:rPr>
        <w:t>دهند و دوزخ</w:t>
      </w:r>
      <w:r w:rsidR="00AA53D2" w:rsidRPr="00ED1482">
        <w:rPr>
          <w:rStyle w:val="Char1"/>
          <w:rFonts w:hint="cs"/>
          <w:rtl/>
        </w:rPr>
        <w:t>ی</w:t>
      </w:r>
      <w:r w:rsidRPr="00ED1482">
        <w:rPr>
          <w:rStyle w:val="Char1"/>
          <w:rFonts w:hint="cs"/>
          <w:rtl/>
        </w:rPr>
        <w:t xml:space="preserve">ان آن‌چه را </w:t>
      </w:r>
      <w:r w:rsidR="00AA53D2" w:rsidRPr="00ED1482">
        <w:rPr>
          <w:rStyle w:val="Char1"/>
          <w:rFonts w:hint="cs"/>
          <w:rtl/>
        </w:rPr>
        <w:t>ک</w:t>
      </w:r>
      <w:r w:rsidRPr="00ED1482">
        <w:rPr>
          <w:rStyle w:val="Char1"/>
          <w:rFonts w:hint="cs"/>
          <w:rtl/>
        </w:rPr>
        <w:t>ه برا</w:t>
      </w:r>
      <w:r w:rsidR="00AA53D2" w:rsidRPr="00ED1482">
        <w:rPr>
          <w:rStyle w:val="Char1"/>
          <w:rFonts w:hint="cs"/>
          <w:rtl/>
        </w:rPr>
        <w:t>ی</w:t>
      </w:r>
      <w:r w:rsidRPr="00ED1482">
        <w:rPr>
          <w:rStyle w:val="Char1"/>
          <w:rFonts w:hint="cs"/>
          <w:rtl/>
        </w:rPr>
        <w:t xml:space="preserve"> آن آفر</w:t>
      </w:r>
      <w:r w:rsidR="00AA53D2" w:rsidRPr="00ED1482">
        <w:rPr>
          <w:rStyle w:val="Char1"/>
          <w:rFonts w:hint="cs"/>
          <w:rtl/>
        </w:rPr>
        <w:t>ی</w:t>
      </w:r>
      <w:r w:rsidRPr="00ED1482">
        <w:rPr>
          <w:rStyle w:val="Char1"/>
          <w:rFonts w:hint="cs"/>
          <w:rtl/>
        </w:rPr>
        <w:t>ده شده‌اند تر</w:t>
      </w:r>
      <w:r w:rsidR="00AA53D2" w:rsidRPr="00ED1482">
        <w:rPr>
          <w:rStyle w:val="Char1"/>
          <w:rFonts w:hint="cs"/>
          <w:rtl/>
        </w:rPr>
        <w:t>ک</w:t>
      </w:r>
      <w:r w:rsidRPr="00ED1482">
        <w:rPr>
          <w:rStyle w:val="Char1"/>
          <w:rFonts w:hint="cs"/>
          <w:rtl/>
        </w:rPr>
        <w:t xml:space="preserve">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نند، پس بهشتیان سهم دوزخیان و بهتر از آن‌را کسب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نند. در صح</w:t>
      </w:r>
      <w:r w:rsidR="00AA53D2" w:rsidRPr="00ED1482">
        <w:rPr>
          <w:rStyle w:val="Char1"/>
          <w:rFonts w:hint="cs"/>
          <w:rtl/>
        </w:rPr>
        <w:t>ی</w:t>
      </w:r>
      <w:r w:rsidRPr="00ED1482">
        <w:rPr>
          <w:rStyle w:val="Char1"/>
          <w:rFonts w:hint="cs"/>
          <w:rtl/>
        </w:rPr>
        <w:t>ح مسلم از ابو برده‌ از ابو موسی</w:t>
      </w:r>
      <w:r w:rsidR="0085259D" w:rsidRPr="0085259D">
        <w:rPr>
          <w:rStyle w:val="Char1"/>
          <w:rFonts w:cs="CTraditional Arabic" w:hint="cs"/>
          <w:rtl/>
        </w:rPr>
        <w:t>س</w:t>
      </w:r>
      <w:r w:rsidRPr="00ED1482">
        <w:rPr>
          <w:rStyle w:val="Char1"/>
          <w:rFonts w:hint="cs"/>
          <w:rtl/>
        </w:rPr>
        <w:t xml:space="preserve"> روایت شده‌ است که‌ پیامبر </w:t>
      </w:r>
      <w:r w:rsidR="009D53CD" w:rsidRPr="00AA53D2">
        <w:rPr>
          <w:rFonts w:cs="CTraditional Arabic" w:hint="cs"/>
          <w:szCs w:val="26"/>
          <w:rtl/>
        </w:rPr>
        <w:t>ص</w:t>
      </w:r>
      <w:r w:rsidRPr="00ED1482">
        <w:rPr>
          <w:rStyle w:val="Char1"/>
          <w:rFonts w:hint="cs"/>
          <w:rtl/>
        </w:rPr>
        <w:t xml:space="preserve"> فرمود</w:t>
      </w:r>
      <w:r w:rsidR="0085259D">
        <w:rPr>
          <w:rStyle w:val="Char1"/>
          <w:rFonts w:hint="cs"/>
          <w:rtl/>
        </w:rPr>
        <w:t xml:space="preserve">: </w:t>
      </w:r>
    </w:p>
    <w:p w:rsidR="00E55355" w:rsidRPr="00AA53D2" w:rsidRDefault="00E55355" w:rsidP="0035199C">
      <w:pPr>
        <w:pStyle w:val="a8"/>
        <w:rPr>
          <w:rtl/>
        </w:rPr>
      </w:pPr>
      <w:r w:rsidRPr="00AA53D2">
        <w:rPr>
          <w:rtl/>
        </w:rPr>
        <w:t>«يَجِيءُ يَوْمَ الْقِيَامَةِ نَاسٌ مِنْ الْمُسْلِمِينَ بِذُنُوبٍ أَمْثَالِ الْجِبَالِ فَيَغْفِرُهَا الله لَهُمْ وَيَضَعُهَا عَلَى الْيَهُودِ وَالنَّصَارَ</w:t>
      </w:r>
      <w:r w:rsidR="0035199C">
        <w:rPr>
          <w:rFonts w:hint="cs"/>
          <w:rtl/>
        </w:rPr>
        <w:t>ى</w:t>
      </w:r>
      <w:r w:rsidRPr="00AA53D2">
        <w:rPr>
          <w:rtl/>
        </w:rPr>
        <w:t>»</w:t>
      </w:r>
      <w:r w:rsidRPr="00AA53D2">
        <w:rPr>
          <w:rFonts w:hint="cs"/>
          <w:rtl/>
        </w:rPr>
        <w:t>.</w:t>
      </w:r>
    </w:p>
    <w:p w:rsidR="00E55355" w:rsidRPr="00ED1482" w:rsidRDefault="00E55355" w:rsidP="00AA53D2">
      <w:pPr>
        <w:widowControl w:val="0"/>
        <w:ind w:firstLine="340"/>
        <w:rPr>
          <w:rStyle w:val="Char1"/>
          <w:rtl/>
        </w:rPr>
      </w:pPr>
      <w:r w:rsidRPr="00ED1482">
        <w:rPr>
          <w:rStyle w:val="Char1"/>
          <w:rFonts w:hint="cs"/>
          <w:rtl/>
        </w:rPr>
        <w:t>‏«‏در روز رستاخیز، گروه</w:t>
      </w:r>
      <w:r w:rsidR="00AA53D2" w:rsidRPr="00ED1482">
        <w:rPr>
          <w:rStyle w:val="Char1"/>
          <w:rFonts w:hint="cs"/>
          <w:rtl/>
        </w:rPr>
        <w:t>ی</w:t>
      </w:r>
      <w:r w:rsidRPr="00ED1482">
        <w:rPr>
          <w:rStyle w:val="Char1"/>
          <w:rFonts w:hint="cs"/>
          <w:rtl/>
        </w:rPr>
        <w:t xml:space="preserve"> از مسلمانان با گناهان</w:t>
      </w:r>
      <w:r w:rsidR="00AA53D2" w:rsidRPr="00ED1482">
        <w:rPr>
          <w:rStyle w:val="Char1"/>
          <w:rFonts w:hint="cs"/>
          <w:rtl/>
        </w:rPr>
        <w:t>ی</w:t>
      </w:r>
      <w:r w:rsidRPr="00ED1482">
        <w:rPr>
          <w:rStyle w:val="Char1"/>
          <w:rFonts w:hint="cs"/>
          <w:rtl/>
        </w:rPr>
        <w:t xml:space="preserve"> به اندازه</w:t>
      </w:r>
      <w:r w:rsidRPr="00ED1482">
        <w:rPr>
          <w:rStyle w:val="Char1"/>
          <w:rFonts w:hint="eastAsia"/>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وه م</w:t>
      </w:r>
      <w:r w:rsidR="00AA53D2" w:rsidRPr="00ED1482">
        <w:rPr>
          <w:rStyle w:val="Char1"/>
          <w:rFonts w:hint="cs"/>
          <w:rtl/>
        </w:rPr>
        <w:t>ی</w:t>
      </w:r>
      <w:r w:rsidRPr="00ED1482">
        <w:rPr>
          <w:rStyle w:val="Char1"/>
          <w:rFonts w:hint="eastAsia"/>
          <w:rtl/>
        </w:rPr>
        <w:t>‌</w:t>
      </w:r>
      <w:r w:rsidRPr="00ED1482">
        <w:rPr>
          <w:rStyle w:val="Char1"/>
          <w:rFonts w:hint="cs"/>
          <w:rtl/>
        </w:rPr>
        <w:t>آ</w:t>
      </w:r>
      <w:r w:rsidR="00AA53D2" w:rsidRPr="00ED1482">
        <w:rPr>
          <w:rStyle w:val="Char1"/>
          <w:rFonts w:hint="cs"/>
          <w:rtl/>
        </w:rPr>
        <w:t>ی</w:t>
      </w:r>
      <w:r w:rsidRPr="00ED1482">
        <w:rPr>
          <w:rStyle w:val="Char1"/>
          <w:rFonts w:hint="cs"/>
          <w:rtl/>
        </w:rPr>
        <w:t>ند. الله متعال آنان را مورد مغفرت قرار م</w:t>
      </w:r>
      <w:r w:rsidR="00AA53D2" w:rsidRPr="00ED1482">
        <w:rPr>
          <w:rStyle w:val="Char1"/>
          <w:rFonts w:hint="cs"/>
          <w:rtl/>
        </w:rPr>
        <w:t>ی</w:t>
      </w:r>
      <w:r w:rsidRPr="00ED1482">
        <w:rPr>
          <w:rStyle w:val="Char1"/>
          <w:rFonts w:hint="eastAsia"/>
          <w:rtl/>
        </w:rPr>
        <w:t>‌</w:t>
      </w:r>
      <w:r w:rsidRPr="00ED1482">
        <w:rPr>
          <w:rStyle w:val="Char1"/>
          <w:rFonts w:hint="cs"/>
          <w:rtl/>
        </w:rPr>
        <w:t>دهد و گناهان</w:t>
      </w:r>
      <w:r w:rsidRPr="00ED1482">
        <w:rPr>
          <w:rStyle w:val="Char1"/>
          <w:rFonts w:hint="eastAsia"/>
          <w:rtl/>
        </w:rPr>
        <w:t xml:space="preserve">‌شان‌ را </w:t>
      </w:r>
      <w:r w:rsidRPr="00ED1482">
        <w:rPr>
          <w:rStyle w:val="Char1"/>
          <w:rFonts w:hint="cs"/>
          <w:rtl/>
        </w:rPr>
        <w:t xml:space="preserve">برای </w:t>
      </w:r>
      <w:r w:rsidR="00AA53D2" w:rsidRPr="00ED1482">
        <w:rPr>
          <w:rStyle w:val="Char1"/>
          <w:rFonts w:hint="cs"/>
          <w:rtl/>
        </w:rPr>
        <w:t>ی</w:t>
      </w:r>
      <w:r w:rsidRPr="00ED1482">
        <w:rPr>
          <w:rStyle w:val="Char1"/>
          <w:rFonts w:hint="cs"/>
          <w:rtl/>
        </w:rPr>
        <w:t>هود و نصار</w:t>
      </w:r>
      <w:r w:rsidR="00AA53D2" w:rsidRPr="00ED1482">
        <w:rPr>
          <w:rStyle w:val="Char1"/>
          <w:rFonts w:hint="cs"/>
          <w:rtl/>
        </w:rPr>
        <w:t>ی</w:t>
      </w:r>
      <w:r w:rsidRPr="00ED1482">
        <w:rPr>
          <w:rStyle w:val="Char1"/>
          <w:rFonts w:hint="cs"/>
          <w:rtl/>
        </w:rPr>
        <w:t xml:space="preserve"> ثبت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ند‏»‏. </w:t>
      </w:r>
    </w:p>
    <w:p w:rsidR="00E55355" w:rsidRPr="00ED1482" w:rsidRDefault="00E55355" w:rsidP="00AA53D2">
      <w:pPr>
        <w:widowControl w:val="0"/>
        <w:ind w:firstLine="340"/>
        <w:rPr>
          <w:rStyle w:val="Char1"/>
          <w:rtl/>
        </w:rPr>
      </w:pPr>
      <w:r w:rsidRPr="00ED1482">
        <w:rPr>
          <w:rStyle w:val="Char1"/>
          <w:rFonts w:hint="cs"/>
          <w:rtl/>
        </w:rPr>
        <w:t>در حد</w:t>
      </w:r>
      <w:r w:rsidR="00AA53D2" w:rsidRPr="00ED1482">
        <w:rPr>
          <w:rStyle w:val="Char1"/>
          <w:rFonts w:hint="cs"/>
          <w:rtl/>
        </w:rPr>
        <w:t>ی</w:t>
      </w:r>
      <w:r w:rsidRPr="00ED1482">
        <w:rPr>
          <w:rStyle w:val="Char1"/>
          <w:rFonts w:hint="cs"/>
          <w:rtl/>
        </w:rPr>
        <w:t>ث</w:t>
      </w:r>
      <w:r w:rsidR="00AA53D2" w:rsidRPr="00ED1482">
        <w:rPr>
          <w:rStyle w:val="Char1"/>
          <w:rFonts w:hint="cs"/>
          <w:rtl/>
        </w:rPr>
        <w:t>ی</w:t>
      </w:r>
      <w:r w:rsidRPr="00ED1482">
        <w:rPr>
          <w:rStyle w:val="Char1"/>
          <w:rFonts w:hint="cs"/>
          <w:rtl/>
        </w:rPr>
        <w:t xml:space="preserve"> د</w:t>
      </w:r>
      <w:r w:rsidR="00AA53D2" w:rsidRPr="00ED1482">
        <w:rPr>
          <w:rStyle w:val="Char1"/>
          <w:rFonts w:hint="cs"/>
          <w:rtl/>
        </w:rPr>
        <w:t>ی</w:t>
      </w:r>
      <w:r w:rsidRPr="00ED1482">
        <w:rPr>
          <w:rStyle w:val="Char1"/>
          <w:rFonts w:hint="cs"/>
          <w:rtl/>
        </w:rPr>
        <w:t>گر چن</w:t>
      </w:r>
      <w:r w:rsidR="00AA53D2" w:rsidRPr="00ED1482">
        <w:rPr>
          <w:rStyle w:val="Char1"/>
          <w:rFonts w:hint="cs"/>
          <w:rtl/>
        </w:rPr>
        <w:t>ی</w:t>
      </w:r>
      <w:r w:rsidRPr="00ED1482">
        <w:rPr>
          <w:rStyle w:val="Char1"/>
          <w:rFonts w:hint="cs"/>
          <w:rtl/>
        </w:rPr>
        <w:t>ن آمده است</w:t>
      </w:r>
      <w:r w:rsidR="0085259D">
        <w:rPr>
          <w:rStyle w:val="Char1"/>
          <w:rFonts w:hint="cs"/>
          <w:rtl/>
        </w:rPr>
        <w:t xml:space="preserve">: </w:t>
      </w:r>
    </w:p>
    <w:p w:rsidR="00E55355" w:rsidRPr="00AA53D2" w:rsidRDefault="00E55355" w:rsidP="0035199C">
      <w:pPr>
        <w:pStyle w:val="a8"/>
        <w:rPr>
          <w:rtl/>
        </w:rPr>
      </w:pPr>
      <w:r w:rsidRPr="00AA53D2">
        <w:rPr>
          <w:rtl/>
        </w:rPr>
        <w:t>«</w:t>
      </w:r>
      <w:r w:rsidRPr="00AA53D2">
        <w:rPr>
          <w:rtl/>
          <w:lang w:bidi="fa-IR"/>
        </w:rPr>
        <w:t>إِذَا كَانَ يَوْمُ الْقِيَامَةِ دَفَعَ اللَّهُ عَزَّ وَجَلَّ إِلَى كُلِّ مُسْلِمٍ يَهُودِيًّا أَوْ نَصْرَانِيًّا فَيَقُولُ هَذَا فَكَاكُكَ مِنَ النَّارِ</w:t>
      </w:r>
      <w:r w:rsidRPr="00AA53D2">
        <w:rPr>
          <w:rtl/>
        </w:rPr>
        <w:t>».</w:t>
      </w:r>
    </w:p>
    <w:p w:rsidR="00E55355" w:rsidRPr="00ED1482" w:rsidRDefault="00E55355" w:rsidP="00AA53D2">
      <w:pPr>
        <w:widowControl w:val="0"/>
        <w:ind w:firstLine="340"/>
        <w:rPr>
          <w:rStyle w:val="Char1"/>
          <w:rtl/>
        </w:rPr>
      </w:pPr>
      <w:r w:rsidRPr="00ED1482">
        <w:rPr>
          <w:rStyle w:val="Char1"/>
          <w:rFonts w:hint="cs"/>
          <w:rtl/>
        </w:rPr>
        <w:t>‏«‏در روز رستاخیز، الله متعال برا</w:t>
      </w:r>
      <w:r w:rsidR="00AA53D2" w:rsidRPr="00ED1482">
        <w:rPr>
          <w:rStyle w:val="Char1"/>
          <w:rFonts w:hint="cs"/>
          <w:rtl/>
        </w:rPr>
        <w:t>ی</w:t>
      </w:r>
      <w:r w:rsidRPr="00ED1482">
        <w:rPr>
          <w:rStyle w:val="Char1"/>
          <w:rFonts w:hint="cs"/>
          <w:rtl/>
        </w:rPr>
        <w:t xml:space="preserve"> هر مسلمان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یک</w:t>
      </w:r>
      <w:r w:rsidRPr="00ED1482">
        <w:rPr>
          <w:rStyle w:val="Char1"/>
          <w:rFonts w:hint="cs"/>
          <w:rtl/>
        </w:rPr>
        <w:t xml:space="preserve"> نفر </w:t>
      </w:r>
      <w:r w:rsidR="00AA53D2" w:rsidRPr="00ED1482">
        <w:rPr>
          <w:rStyle w:val="Char1"/>
          <w:rFonts w:hint="cs"/>
          <w:rtl/>
        </w:rPr>
        <w:t>ی</w:t>
      </w:r>
      <w:r w:rsidRPr="00ED1482">
        <w:rPr>
          <w:rStyle w:val="Char1"/>
          <w:rFonts w:hint="cs"/>
          <w:rtl/>
        </w:rPr>
        <w:t>هود</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ی</w:t>
      </w:r>
      <w:r w:rsidRPr="00ED1482">
        <w:rPr>
          <w:rStyle w:val="Char1"/>
          <w:rFonts w:hint="cs"/>
          <w:rtl/>
        </w:rPr>
        <w:t>ا مس</w:t>
      </w:r>
      <w:r w:rsidR="00AA53D2" w:rsidRPr="00ED1482">
        <w:rPr>
          <w:rStyle w:val="Char1"/>
          <w:rFonts w:hint="cs"/>
          <w:rtl/>
        </w:rPr>
        <w:t>ی</w:t>
      </w:r>
      <w:r w:rsidRPr="00ED1482">
        <w:rPr>
          <w:rStyle w:val="Char1"/>
          <w:rFonts w:hint="cs"/>
          <w:rtl/>
        </w:rPr>
        <w:t>ح</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eastAsia"/>
          <w:rtl/>
        </w:rPr>
        <w:t>‌</w:t>
      </w:r>
      <w:r w:rsidRPr="00ED1482">
        <w:rPr>
          <w:rStyle w:val="Char1"/>
          <w:rFonts w:hint="cs"/>
          <w:rtl/>
        </w:rPr>
        <w:t>آورد و به آن مسلمان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ن ‏«‏</w:t>
      </w:r>
      <w:r w:rsidR="00AA53D2" w:rsidRPr="00ED1482">
        <w:rPr>
          <w:rStyle w:val="Char1"/>
          <w:rFonts w:hint="cs"/>
          <w:rtl/>
        </w:rPr>
        <w:t>ی</w:t>
      </w:r>
      <w:r w:rsidRPr="00ED1482">
        <w:rPr>
          <w:rStyle w:val="Char1"/>
          <w:rFonts w:hint="cs"/>
          <w:rtl/>
        </w:rPr>
        <w:t>هود</w:t>
      </w:r>
      <w:r w:rsidR="00AA53D2" w:rsidRPr="00ED1482">
        <w:rPr>
          <w:rStyle w:val="Char1"/>
          <w:rFonts w:hint="cs"/>
          <w:rtl/>
        </w:rPr>
        <w:t>ی</w:t>
      </w:r>
      <w:r w:rsidRPr="00ED1482">
        <w:rPr>
          <w:rStyle w:val="Char1"/>
          <w:rFonts w:hint="cs"/>
          <w:rtl/>
        </w:rPr>
        <w:t xml:space="preserve"> و مس</w:t>
      </w:r>
      <w:r w:rsidR="00AA53D2" w:rsidRPr="00ED1482">
        <w:rPr>
          <w:rStyle w:val="Char1"/>
          <w:rFonts w:hint="cs"/>
          <w:rtl/>
        </w:rPr>
        <w:t>ی</w:t>
      </w:r>
      <w:r w:rsidRPr="00ED1482">
        <w:rPr>
          <w:rStyle w:val="Char1"/>
          <w:rFonts w:hint="cs"/>
          <w:rtl/>
        </w:rPr>
        <w:t>ح</w:t>
      </w:r>
      <w:r w:rsidR="00AA53D2" w:rsidRPr="00ED1482">
        <w:rPr>
          <w:rStyle w:val="Char1"/>
          <w:rFonts w:hint="cs"/>
          <w:rtl/>
        </w:rPr>
        <w:t>ی</w:t>
      </w:r>
      <w:r w:rsidRPr="00ED1482">
        <w:rPr>
          <w:rStyle w:val="Char1"/>
          <w:rFonts w:hint="cs"/>
          <w:rtl/>
        </w:rPr>
        <w:t>‏»‏ وس</w:t>
      </w:r>
      <w:r w:rsidR="00AA53D2" w:rsidRPr="00ED1482">
        <w:rPr>
          <w:rStyle w:val="Char1"/>
          <w:rFonts w:hint="cs"/>
          <w:rtl/>
        </w:rPr>
        <w:t>ی</w:t>
      </w:r>
      <w:r w:rsidRPr="00ED1482">
        <w:rPr>
          <w:rStyle w:val="Char1"/>
          <w:rFonts w:hint="cs"/>
          <w:rtl/>
        </w:rPr>
        <w:t>له</w:t>
      </w:r>
      <w:r w:rsidRPr="00ED1482">
        <w:rPr>
          <w:rStyle w:val="Char1"/>
          <w:rFonts w:hint="eastAsia"/>
          <w:rtl/>
        </w:rPr>
        <w:t>‌ی</w:t>
      </w:r>
      <w:r w:rsidRPr="00ED1482">
        <w:rPr>
          <w:rStyle w:val="Char1"/>
          <w:rFonts w:hint="cs"/>
          <w:rtl/>
        </w:rPr>
        <w:t xml:space="preserve"> آزاد</w:t>
      </w:r>
      <w:r w:rsidR="00AA53D2" w:rsidRPr="00ED1482">
        <w:rPr>
          <w:rStyle w:val="Char1"/>
          <w:rFonts w:hint="cs"/>
          <w:rtl/>
        </w:rPr>
        <w:t>ی</w:t>
      </w:r>
      <w:r w:rsidRPr="00ED1482">
        <w:rPr>
          <w:rStyle w:val="Char1"/>
          <w:rFonts w:hint="cs"/>
          <w:rtl/>
        </w:rPr>
        <w:t xml:space="preserve"> تو از دوزخ است‏»‏.</w:t>
      </w:r>
    </w:p>
    <w:p w:rsidR="00E55355" w:rsidRDefault="00E55355" w:rsidP="00AA53D2">
      <w:pPr>
        <w:widowControl w:val="0"/>
        <w:ind w:firstLine="340"/>
        <w:rPr>
          <w:rStyle w:val="Char1"/>
          <w:rtl/>
        </w:rPr>
      </w:pPr>
      <w:r w:rsidRPr="00ED1482">
        <w:rPr>
          <w:rStyle w:val="Char1"/>
          <w:rFonts w:hint="cs"/>
          <w:rtl/>
        </w:rPr>
        <w:t>حد</w:t>
      </w:r>
      <w:r w:rsidR="00AA53D2" w:rsidRPr="00ED1482">
        <w:rPr>
          <w:rStyle w:val="Char1"/>
          <w:rFonts w:hint="cs"/>
          <w:rtl/>
        </w:rPr>
        <w:t>ی</w:t>
      </w:r>
      <w:r w:rsidRPr="00ED1482">
        <w:rPr>
          <w:rStyle w:val="Char1"/>
          <w:rFonts w:hint="cs"/>
          <w:rtl/>
        </w:rPr>
        <w:t>ث یادشده بیان‌گر ا</w:t>
      </w:r>
      <w:r w:rsidR="00AA53D2" w:rsidRPr="00ED1482">
        <w:rPr>
          <w:rStyle w:val="Char1"/>
          <w:rFonts w:hint="cs"/>
          <w:rtl/>
        </w:rPr>
        <w:t>ی</w:t>
      </w:r>
      <w:r w:rsidRPr="00ED1482">
        <w:rPr>
          <w:rStyle w:val="Char1"/>
          <w:rFonts w:hint="cs"/>
          <w:rtl/>
        </w:rPr>
        <w:t>ن آ</w:t>
      </w:r>
      <w:r w:rsidR="00AA53D2" w:rsidRPr="00ED1482">
        <w:rPr>
          <w:rStyle w:val="Char1"/>
          <w:rFonts w:hint="cs"/>
          <w:rtl/>
        </w:rPr>
        <w:t>ی</w:t>
      </w:r>
      <w:r w:rsidRPr="00ED1482">
        <w:rPr>
          <w:rStyle w:val="Char1"/>
          <w:rFonts w:hint="cs"/>
          <w:rtl/>
        </w:rPr>
        <w:t>ه است</w:t>
      </w:r>
      <w:r w:rsidR="005176B8">
        <w:rPr>
          <w:rStyle w:val="Char1"/>
          <w:rFonts w:hint="cs"/>
          <w:rtl/>
        </w:rPr>
        <w:t>:</w:t>
      </w:r>
    </w:p>
    <w:p w:rsidR="00E55355" w:rsidRPr="00AA53D2" w:rsidRDefault="005176B8" w:rsidP="005176B8">
      <w:pPr>
        <w:widowControl w:val="0"/>
        <w:ind w:firstLine="340"/>
        <w:rPr>
          <w:b/>
          <w:bCs/>
          <w:rtl/>
        </w:rPr>
      </w:pPr>
      <w:r>
        <w:rPr>
          <w:rStyle w:val="Char1"/>
          <w:rFonts w:ascii="Traditional Arabic" w:hAnsi="Traditional Arabic" w:cs="Traditional Arabic"/>
          <w:rtl/>
        </w:rPr>
        <w:t>﴿</w:t>
      </w:r>
      <w:r w:rsidRPr="00AD551C">
        <w:rPr>
          <w:rStyle w:val="Charc"/>
          <w:rFonts w:hint="eastAsia"/>
          <w:rtl/>
        </w:rPr>
        <w:t>تِلۡكَ</w:t>
      </w:r>
      <w:r w:rsidRPr="00AD551C">
        <w:rPr>
          <w:rStyle w:val="Charc"/>
          <w:rtl/>
        </w:rPr>
        <w:t xml:space="preserve"> </w:t>
      </w:r>
      <w:r w:rsidRPr="00AD551C">
        <w:rPr>
          <w:rStyle w:val="Charc"/>
          <w:rFonts w:hint="cs"/>
          <w:rtl/>
        </w:rPr>
        <w:t>ٱ</w:t>
      </w:r>
      <w:r w:rsidRPr="00AD551C">
        <w:rPr>
          <w:rStyle w:val="Charc"/>
          <w:rFonts w:hint="eastAsia"/>
          <w:rtl/>
        </w:rPr>
        <w:t>لۡجَنَّةُ</w:t>
      </w:r>
      <w:r w:rsidRPr="00AD551C">
        <w:rPr>
          <w:rStyle w:val="Charc"/>
          <w:rtl/>
        </w:rPr>
        <w:t xml:space="preserve"> </w:t>
      </w:r>
      <w:r w:rsidRPr="00AD551C">
        <w:rPr>
          <w:rStyle w:val="Charc"/>
          <w:rFonts w:hint="cs"/>
          <w:rtl/>
        </w:rPr>
        <w:t>ٱ</w:t>
      </w:r>
      <w:r w:rsidRPr="00AD551C">
        <w:rPr>
          <w:rStyle w:val="Charc"/>
          <w:rFonts w:hint="eastAsia"/>
          <w:rtl/>
        </w:rPr>
        <w:t>لَّتِي</w:t>
      </w:r>
      <w:r w:rsidRPr="00AD551C">
        <w:rPr>
          <w:rStyle w:val="Charc"/>
          <w:rtl/>
        </w:rPr>
        <w:t xml:space="preserve"> نُورِثُ مِنۡ عِبَادِنَا مَن كَانَ تَقِيّٗا ٦٣</w:t>
      </w:r>
      <w:r>
        <w:rPr>
          <w:rStyle w:val="Char1"/>
          <w:rFonts w:ascii="Traditional Arabic" w:hAnsi="Traditional Arabic" w:cs="Traditional Arabic"/>
          <w:rtl/>
        </w:rPr>
        <w:t>﴾</w:t>
      </w:r>
      <w:r>
        <w:rPr>
          <w:rStyle w:val="Char1"/>
          <w:rFonts w:hint="cs"/>
          <w:rtl/>
        </w:rPr>
        <w:t xml:space="preserve"> </w:t>
      </w:r>
      <w:r w:rsidR="00E55355" w:rsidRPr="0035199C">
        <w:rPr>
          <w:rStyle w:val="Char7"/>
          <w:rFonts w:hint="cs"/>
          <w:rtl/>
        </w:rPr>
        <w:t>[مر</w:t>
      </w:r>
      <w:r w:rsidR="00AA53D2" w:rsidRPr="0035199C">
        <w:rPr>
          <w:rStyle w:val="Char7"/>
          <w:rFonts w:hint="cs"/>
          <w:rtl/>
        </w:rPr>
        <w:t>ی</w:t>
      </w:r>
      <w:r w:rsidR="00E55355" w:rsidRPr="0035199C">
        <w:rPr>
          <w:rStyle w:val="Char7"/>
          <w:rFonts w:hint="cs"/>
          <w:rtl/>
        </w:rPr>
        <w:t>م</w:t>
      </w:r>
      <w:r w:rsidR="0085259D" w:rsidRPr="0035199C">
        <w:rPr>
          <w:rStyle w:val="Char7"/>
          <w:rFonts w:hint="cs"/>
          <w:rtl/>
        </w:rPr>
        <w:t xml:space="preserve">: </w:t>
      </w:r>
      <w:r w:rsidR="00E55355" w:rsidRPr="0035199C">
        <w:rPr>
          <w:rStyle w:val="Char7"/>
          <w:rFonts w:hint="cs"/>
          <w:rtl/>
        </w:rPr>
        <w:t>63]</w:t>
      </w:r>
      <w:r w:rsidR="0035199C">
        <w:rPr>
          <w:rStyle w:val="Char1"/>
          <w:rFonts w:hint="cs"/>
          <w:rtl/>
        </w:rPr>
        <w:t>.</w:t>
      </w:r>
    </w:p>
    <w:p w:rsidR="00E55355" w:rsidRDefault="00E55355" w:rsidP="00AA53D2">
      <w:pPr>
        <w:widowControl w:val="0"/>
        <w:ind w:firstLine="340"/>
        <w:rPr>
          <w:rStyle w:val="Char1"/>
          <w:rtl/>
        </w:rPr>
      </w:pPr>
      <w:r w:rsidRPr="00ED1482">
        <w:rPr>
          <w:rStyle w:val="Char1"/>
          <w:rFonts w:hint="cs"/>
          <w:rtl/>
        </w:rPr>
        <w:t>‏«‏</w:t>
      </w:r>
      <w:r w:rsidRPr="00ED1482">
        <w:rPr>
          <w:rStyle w:val="Char1"/>
          <w:rtl/>
        </w:rPr>
        <w:t>‏ا</w:t>
      </w:r>
      <w:r w:rsidR="00AA53D2" w:rsidRPr="00ED1482">
        <w:rPr>
          <w:rStyle w:val="Char1"/>
          <w:rtl/>
        </w:rPr>
        <w:t>ی</w:t>
      </w:r>
      <w:r w:rsidRPr="00ED1482">
        <w:rPr>
          <w:rStyle w:val="Char1"/>
          <w:rtl/>
        </w:rPr>
        <w:t>ن است بهشت</w:t>
      </w:r>
      <w:r w:rsidR="00AA53D2" w:rsidRPr="00ED1482">
        <w:rPr>
          <w:rStyle w:val="Char1"/>
          <w:rtl/>
        </w:rPr>
        <w:t>ی</w:t>
      </w:r>
      <w:r w:rsidRPr="00ED1482">
        <w:rPr>
          <w:rStyle w:val="Char1"/>
          <w:rtl/>
        </w:rPr>
        <w:t xml:space="preserve"> </w:t>
      </w:r>
      <w:r w:rsidR="00AA53D2" w:rsidRPr="00ED1482">
        <w:rPr>
          <w:rStyle w:val="Char1"/>
          <w:rtl/>
        </w:rPr>
        <w:t>ک</w:t>
      </w:r>
      <w:r w:rsidRPr="00ED1482">
        <w:rPr>
          <w:rStyle w:val="Char1"/>
          <w:rtl/>
        </w:rPr>
        <w:t xml:space="preserve">ه ما آن‌را به بندگان </w:t>
      </w:r>
      <w:r w:rsidRPr="00ED1482">
        <w:rPr>
          <w:rStyle w:val="Char1"/>
          <w:rFonts w:hint="cs"/>
          <w:rtl/>
        </w:rPr>
        <w:t xml:space="preserve">پرهیزگار </w:t>
      </w:r>
      <w:r w:rsidRPr="00ED1482">
        <w:rPr>
          <w:rStyle w:val="Char1"/>
          <w:rtl/>
        </w:rPr>
        <w:t>خود م</w:t>
      </w:r>
      <w:r w:rsidR="00AA53D2" w:rsidRPr="00ED1482">
        <w:rPr>
          <w:rStyle w:val="Char1"/>
          <w:rtl/>
        </w:rPr>
        <w:t>ی</w:t>
      </w:r>
      <w:r w:rsidRPr="00ED1482">
        <w:rPr>
          <w:rStyle w:val="Char1"/>
          <w:rtl/>
        </w:rPr>
        <w:t>‌ده</w:t>
      </w:r>
      <w:r w:rsidR="00AA53D2" w:rsidRPr="00ED1482">
        <w:rPr>
          <w:rStyle w:val="Char1"/>
          <w:rtl/>
        </w:rPr>
        <w:t>ی</w:t>
      </w:r>
      <w:r w:rsidRPr="00ED1482">
        <w:rPr>
          <w:rStyle w:val="Char1"/>
          <w:rtl/>
        </w:rPr>
        <w:t>م</w:t>
      </w:r>
      <w:r w:rsidRPr="00ED1482">
        <w:rPr>
          <w:rStyle w:val="Char1"/>
          <w:rFonts w:hint="cs"/>
          <w:rtl/>
        </w:rPr>
        <w:t>‏»‏</w:t>
      </w:r>
      <w:r w:rsidR="0035199C">
        <w:rPr>
          <w:rStyle w:val="Char1"/>
          <w:rFonts w:hint="cs"/>
          <w:rtl/>
        </w:rPr>
        <w:t>.</w:t>
      </w:r>
    </w:p>
    <w:p w:rsidR="00E55355" w:rsidRPr="00AA53D2" w:rsidRDefault="005176B8" w:rsidP="005176B8">
      <w:pPr>
        <w:widowControl w:val="0"/>
        <w:ind w:firstLine="340"/>
        <w:rPr>
          <w:b/>
          <w:bCs/>
          <w:rtl/>
          <w:lang w:bidi="ar-KW"/>
        </w:rPr>
      </w:pPr>
      <w:r>
        <w:rPr>
          <w:rStyle w:val="Char1"/>
          <w:rFonts w:ascii="Traditional Arabic" w:hAnsi="Traditional Arabic" w:cs="Traditional Arabic"/>
          <w:rtl/>
        </w:rPr>
        <w:t>﴿</w:t>
      </w:r>
      <w:r w:rsidRPr="00AD551C">
        <w:rPr>
          <w:rStyle w:val="Charc"/>
          <w:rFonts w:hint="eastAsia"/>
          <w:rtl/>
        </w:rPr>
        <w:t>وَتِلۡكَ</w:t>
      </w:r>
      <w:r w:rsidRPr="00AD551C">
        <w:rPr>
          <w:rStyle w:val="Charc"/>
          <w:rtl/>
        </w:rPr>
        <w:t xml:space="preserve"> </w:t>
      </w:r>
      <w:r w:rsidRPr="00AD551C">
        <w:rPr>
          <w:rStyle w:val="Charc"/>
          <w:rFonts w:hint="cs"/>
          <w:rtl/>
        </w:rPr>
        <w:t>ٱ</w:t>
      </w:r>
      <w:r w:rsidRPr="00AD551C">
        <w:rPr>
          <w:rStyle w:val="Charc"/>
          <w:rFonts w:hint="eastAsia"/>
          <w:rtl/>
        </w:rPr>
        <w:t>لۡجَنَّةُ</w:t>
      </w:r>
      <w:r w:rsidRPr="00AD551C">
        <w:rPr>
          <w:rStyle w:val="Charc"/>
          <w:rtl/>
        </w:rPr>
        <w:t xml:space="preserve"> </w:t>
      </w:r>
      <w:r w:rsidRPr="00AD551C">
        <w:rPr>
          <w:rStyle w:val="Charc"/>
          <w:rFonts w:hint="cs"/>
          <w:rtl/>
        </w:rPr>
        <w:t>ٱ</w:t>
      </w:r>
      <w:r w:rsidRPr="00AD551C">
        <w:rPr>
          <w:rStyle w:val="Charc"/>
          <w:rFonts w:hint="eastAsia"/>
          <w:rtl/>
        </w:rPr>
        <w:t>لَّتِيٓ</w:t>
      </w:r>
      <w:r w:rsidRPr="00AD551C">
        <w:rPr>
          <w:rStyle w:val="Charc"/>
          <w:rtl/>
        </w:rPr>
        <w:t xml:space="preserve"> أُورِثۡتُمُوهَا بِمَا كُنتُمۡ تَعۡمَلُونَ ٧٢</w:t>
      </w:r>
      <w:r>
        <w:rPr>
          <w:rStyle w:val="Char1"/>
          <w:rFonts w:ascii="Traditional Arabic" w:hAnsi="Traditional Arabic" w:cs="Traditional Arabic"/>
          <w:rtl/>
        </w:rPr>
        <w:t>﴾</w:t>
      </w:r>
      <w:r>
        <w:rPr>
          <w:rStyle w:val="Char1"/>
          <w:rFonts w:hint="cs"/>
          <w:rtl/>
        </w:rPr>
        <w:t xml:space="preserve"> </w:t>
      </w:r>
      <w:r w:rsidR="00E55355" w:rsidRPr="0035199C">
        <w:rPr>
          <w:rStyle w:val="Char7"/>
          <w:rFonts w:hint="cs"/>
          <w:rtl/>
        </w:rPr>
        <w:t>[</w:t>
      </w:r>
      <w:r w:rsidR="0035199C" w:rsidRPr="0035199C">
        <w:rPr>
          <w:rStyle w:val="Char7"/>
          <w:rFonts w:hint="cs"/>
          <w:rtl/>
        </w:rPr>
        <w:t>ال</w:t>
      </w:r>
      <w:r w:rsidR="00E55355" w:rsidRPr="0035199C">
        <w:rPr>
          <w:rStyle w:val="Char7"/>
          <w:rFonts w:hint="cs"/>
          <w:rtl/>
        </w:rPr>
        <w:t>زخرف</w:t>
      </w:r>
      <w:r w:rsidR="0085259D" w:rsidRPr="0035199C">
        <w:rPr>
          <w:rStyle w:val="Char7"/>
          <w:rFonts w:hint="cs"/>
          <w:rtl/>
        </w:rPr>
        <w:t xml:space="preserve">: </w:t>
      </w:r>
      <w:r w:rsidR="00E55355" w:rsidRPr="0035199C">
        <w:rPr>
          <w:rStyle w:val="Char7"/>
          <w:rFonts w:hint="cs"/>
          <w:rtl/>
        </w:rPr>
        <w:t>72]</w:t>
      </w:r>
      <w:r w:rsidR="0035199C">
        <w:rPr>
          <w:rStyle w:val="Char1"/>
          <w:rFonts w:hint="cs"/>
          <w:rtl/>
        </w:rPr>
        <w:t>.</w:t>
      </w:r>
    </w:p>
    <w:p w:rsidR="00E55355" w:rsidRPr="00ED1482" w:rsidRDefault="00E55355" w:rsidP="0035199C">
      <w:pPr>
        <w:widowControl w:val="0"/>
        <w:ind w:firstLine="340"/>
        <w:rPr>
          <w:rStyle w:val="Char1"/>
          <w:rtl/>
        </w:rPr>
      </w:pPr>
      <w:r w:rsidRPr="00ED1482">
        <w:rPr>
          <w:rStyle w:val="Char1"/>
          <w:rFonts w:hint="cs"/>
          <w:rtl/>
        </w:rPr>
        <w:t>‏«‏</w:t>
      </w:r>
      <w:r w:rsidRPr="00ED1482">
        <w:rPr>
          <w:rStyle w:val="Char1"/>
          <w:rtl/>
        </w:rPr>
        <w:t>‏ا</w:t>
      </w:r>
      <w:r w:rsidR="00AA53D2" w:rsidRPr="00ED1482">
        <w:rPr>
          <w:rStyle w:val="Char1"/>
          <w:rtl/>
        </w:rPr>
        <w:t>ی</w:t>
      </w:r>
      <w:r w:rsidRPr="00ED1482">
        <w:rPr>
          <w:rStyle w:val="Char1"/>
          <w:rtl/>
        </w:rPr>
        <w:t>ن بهشت</w:t>
      </w:r>
      <w:r w:rsidR="00AA53D2" w:rsidRPr="00ED1482">
        <w:rPr>
          <w:rStyle w:val="Char1"/>
          <w:rtl/>
        </w:rPr>
        <w:t>ی</w:t>
      </w:r>
      <w:r w:rsidRPr="00ED1482">
        <w:rPr>
          <w:rStyle w:val="Char1"/>
          <w:rtl/>
        </w:rPr>
        <w:t xml:space="preserve"> است </w:t>
      </w:r>
      <w:r w:rsidR="00AA53D2" w:rsidRPr="00ED1482">
        <w:rPr>
          <w:rStyle w:val="Char1"/>
          <w:rtl/>
        </w:rPr>
        <w:t>ک</w:t>
      </w:r>
      <w:r w:rsidRPr="00ED1482">
        <w:rPr>
          <w:rStyle w:val="Char1"/>
          <w:rtl/>
        </w:rPr>
        <w:t xml:space="preserve">ه به سبب </w:t>
      </w:r>
      <w:r w:rsidR="00AA53D2" w:rsidRPr="00ED1482">
        <w:rPr>
          <w:rStyle w:val="Char1"/>
          <w:rtl/>
        </w:rPr>
        <w:t>ک</w:t>
      </w:r>
      <w:r w:rsidRPr="00ED1482">
        <w:rPr>
          <w:rStyle w:val="Char1"/>
          <w:rtl/>
        </w:rPr>
        <w:t>ارها</w:t>
      </w:r>
      <w:r w:rsidRPr="00ED1482">
        <w:rPr>
          <w:rStyle w:val="Char1"/>
          <w:rFonts w:hint="cs"/>
          <w:rtl/>
        </w:rPr>
        <w:t>ی</w:t>
      </w:r>
      <w:r w:rsidR="00AA53D2" w:rsidRPr="00ED1482">
        <w:rPr>
          <w:rStyle w:val="Char1"/>
          <w:rtl/>
        </w:rPr>
        <w:t>ی</w:t>
      </w:r>
      <w:r w:rsidRPr="00ED1482">
        <w:rPr>
          <w:rStyle w:val="Char1"/>
          <w:rtl/>
        </w:rPr>
        <w:t xml:space="preserve"> </w:t>
      </w:r>
      <w:r w:rsidR="00AA53D2" w:rsidRPr="00ED1482">
        <w:rPr>
          <w:rStyle w:val="Char1"/>
          <w:rtl/>
        </w:rPr>
        <w:t>ک</w:t>
      </w:r>
      <w:r w:rsidRPr="00ED1482">
        <w:rPr>
          <w:rStyle w:val="Char1"/>
          <w:rtl/>
        </w:rPr>
        <w:t xml:space="preserve">ه </w:t>
      </w:r>
      <w:r w:rsidRPr="00ED1482">
        <w:rPr>
          <w:rStyle w:val="Char1"/>
          <w:rFonts w:hint="cs"/>
          <w:rtl/>
        </w:rPr>
        <w:t xml:space="preserve">انجام می‌دادید، </w:t>
      </w:r>
      <w:r w:rsidRPr="00ED1482">
        <w:rPr>
          <w:rStyle w:val="Char1"/>
          <w:rtl/>
        </w:rPr>
        <w:t xml:space="preserve">بدان دست </w:t>
      </w:r>
      <w:r w:rsidR="00AA53D2" w:rsidRPr="00ED1482">
        <w:rPr>
          <w:rStyle w:val="Char1"/>
          <w:rtl/>
        </w:rPr>
        <w:t>ی</w:t>
      </w:r>
      <w:r w:rsidRPr="00ED1482">
        <w:rPr>
          <w:rStyle w:val="Char1"/>
          <w:rtl/>
        </w:rPr>
        <w:t>افته‌ا</w:t>
      </w:r>
      <w:r w:rsidR="00AA53D2" w:rsidRPr="00ED1482">
        <w:rPr>
          <w:rStyle w:val="Char1"/>
          <w:rtl/>
        </w:rPr>
        <w:t>ی</w:t>
      </w:r>
      <w:r w:rsidRPr="00ED1482">
        <w:rPr>
          <w:rStyle w:val="Char1"/>
          <w:rtl/>
        </w:rPr>
        <w:t>د</w:t>
      </w:r>
      <w:r w:rsidRPr="00ED1482">
        <w:rPr>
          <w:rStyle w:val="Char1"/>
          <w:rFonts w:hint="cs"/>
          <w:rtl/>
        </w:rPr>
        <w:t>‏»‏</w:t>
      </w:r>
      <w:r w:rsidRPr="00AC4828">
        <w:rPr>
          <w:rStyle w:val="Char1"/>
          <w:vertAlign w:val="superscript"/>
          <w:rtl/>
        </w:rPr>
        <w:footnoteReference w:id="218"/>
      </w:r>
      <w:r w:rsidR="0035199C">
        <w:rPr>
          <w:rStyle w:val="Char1"/>
          <w:rFonts w:hint="cs"/>
          <w:rtl/>
        </w:rPr>
        <w:t>.</w:t>
      </w:r>
    </w:p>
    <w:p w:rsidR="00E55355" w:rsidRPr="00AA53D2" w:rsidRDefault="00E55355" w:rsidP="0035199C">
      <w:pPr>
        <w:pStyle w:val="a9"/>
        <w:rPr>
          <w:rFonts w:ascii="Times New Roman" w:hAnsi="Times New Roman"/>
        </w:rPr>
      </w:pPr>
      <w:bookmarkStart w:id="399" w:name="_Toc60754520"/>
      <w:bookmarkStart w:id="400" w:name="_Toc319519894"/>
      <w:bookmarkStart w:id="401" w:name="_Toc432405300"/>
      <w:r w:rsidRPr="00AA53D2">
        <w:rPr>
          <w:rtl/>
        </w:rPr>
        <w:t>گفتار چهارم</w:t>
      </w:r>
      <w:bookmarkEnd w:id="399"/>
      <w:r w:rsidR="0085259D">
        <w:rPr>
          <w:rFonts w:hint="cs"/>
          <w:rtl/>
        </w:rPr>
        <w:t xml:space="preserve">: </w:t>
      </w:r>
      <w:bookmarkStart w:id="402" w:name="_Toc60754521"/>
      <w:bookmarkStart w:id="403" w:name="_Toc214036061"/>
      <w:r w:rsidRPr="00AA53D2">
        <w:rPr>
          <w:rtl/>
        </w:rPr>
        <w:t xml:space="preserve">ضعيفان بيشترين </w:t>
      </w:r>
      <w:r w:rsidRPr="00AA53D2">
        <w:rPr>
          <w:rFonts w:hint="cs"/>
          <w:rtl/>
        </w:rPr>
        <w:t xml:space="preserve">افراد اهل </w:t>
      </w:r>
      <w:r w:rsidRPr="00AA53D2">
        <w:rPr>
          <w:rtl/>
        </w:rPr>
        <w:t>بهشت هستند</w:t>
      </w:r>
      <w:bookmarkEnd w:id="400"/>
      <w:bookmarkEnd w:id="401"/>
      <w:bookmarkEnd w:id="402"/>
      <w:bookmarkEnd w:id="403"/>
    </w:p>
    <w:p w:rsidR="00E55355" w:rsidRPr="00ED1482" w:rsidRDefault="00E55355" w:rsidP="00AA53D2">
      <w:pPr>
        <w:widowControl w:val="0"/>
        <w:ind w:firstLine="340"/>
        <w:rPr>
          <w:rStyle w:val="Char1"/>
          <w:rtl/>
        </w:rPr>
      </w:pPr>
      <w:r w:rsidRPr="00ED1482">
        <w:rPr>
          <w:rStyle w:val="Char1"/>
          <w:rFonts w:hint="cs"/>
          <w:rtl/>
        </w:rPr>
        <w:t>ب</w:t>
      </w:r>
      <w:r w:rsidR="00AA53D2" w:rsidRPr="00ED1482">
        <w:rPr>
          <w:rStyle w:val="Char1"/>
          <w:rFonts w:hint="cs"/>
          <w:rtl/>
        </w:rPr>
        <w:t>ی</w:t>
      </w:r>
      <w:r w:rsidRPr="00ED1482">
        <w:rPr>
          <w:rStyle w:val="Char1"/>
          <w:rFonts w:hint="cs"/>
          <w:rtl/>
        </w:rPr>
        <w:t>شتر</w:t>
      </w:r>
      <w:r w:rsidR="00AA53D2" w:rsidRPr="00ED1482">
        <w:rPr>
          <w:rStyle w:val="Char1"/>
          <w:rFonts w:hint="cs"/>
          <w:rtl/>
        </w:rPr>
        <w:t>ی</w:t>
      </w:r>
      <w:r w:rsidRPr="00ED1482">
        <w:rPr>
          <w:rStyle w:val="Char1"/>
          <w:rFonts w:hint="cs"/>
          <w:rtl/>
        </w:rPr>
        <w:t>نِ اهل بهشت، ضع</w:t>
      </w:r>
      <w:r w:rsidR="00AA53D2" w:rsidRPr="00ED1482">
        <w:rPr>
          <w:rStyle w:val="Char1"/>
          <w:rFonts w:hint="cs"/>
          <w:rtl/>
        </w:rPr>
        <w:t>ی</w:t>
      </w:r>
      <w:r w:rsidRPr="00ED1482">
        <w:rPr>
          <w:rStyle w:val="Char1"/>
          <w:rFonts w:hint="cs"/>
          <w:rtl/>
        </w:rPr>
        <w:t>فان</w:t>
      </w:r>
      <w:r w:rsidR="00AA53D2" w:rsidRPr="00ED1482">
        <w:rPr>
          <w:rStyle w:val="Char1"/>
          <w:rFonts w:hint="cs"/>
          <w:rtl/>
        </w:rPr>
        <w:t>ی</w:t>
      </w:r>
      <w:r w:rsidRPr="00ED1482">
        <w:rPr>
          <w:rStyle w:val="Char1"/>
          <w:rFonts w:hint="cs"/>
          <w:rtl/>
        </w:rPr>
        <w:t xml:space="preserve"> هستند </w:t>
      </w:r>
      <w:r w:rsidR="00AA53D2" w:rsidRPr="00ED1482">
        <w:rPr>
          <w:rStyle w:val="Char1"/>
          <w:rFonts w:hint="cs"/>
          <w:rtl/>
        </w:rPr>
        <w:t>ک</w:t>
      </w:r>
      <w:r w:rsidRPr="00ED1482">
        <w:rPr>
          <w:rStyle w:val="Char1"/>
          <w:rFonts w:hint="cs"/>
          <w:rtl/>
        </w:rPr>
        <w:t>ه مردم به آنان توجه</w:t>
      </w:r>
      <w:r w:rsidR="00AA53D2" w:rsidRPr="00ED1482">
        <w:rPr>
          <w:rStyle w:val="Char1"/>
          <w:rFonts w:hint="cs"/>
          <w:rtl/>
        </w:rPr>
        <w:t>ی</w:t>
      </w:r>
      <w:r w:rsidRPr="00ED1482">
        <w:rPr>
          <w:rStyle w:val="Char1"/>
          <w:rFonts w:hint="cs"/>
          <w:rtl/>
        </w:rPr>
        <w:t xml:space="preserve"> ندارند. اما آنان به دل</w:t>
      </w:r>
      <w:r w:rsidR="00AA53D2" w:rsidRPr="00ED1482">
        <w:rPr>
          <w:rStyle w:val="Char1"/>
          <w:rFonts w:hint="cs"/>
          <w:rtl/>
        </w:rPr>
        <w:t>ی</w:t>
      </w:r>
      <w:r w:rsidRPr="00ED1482">
        <w:rPr>
          <w:rStyle w:val="Char1"/>
          <w:rFonts w:hint="cs"/>
          <w:rtl/>
        </w:rPr>
        <w:t>ل اطاعت از پروردگارشان و ادای حقّ عبادت، نزد الله متعال از جا</w:t>
      </w:r>
      <w:r w:rsidR="00AA53D2" w:rsidRPr="00ED1482">
        <w:rPr>
          <w:rStyle w:val="Char1"/>
          <w:rFonts w:hint="cs"/>
          <w:rtl/>
        </w:rPr>
        <w:t>ی</w:t>
      </w:r>
      <w:r w:rsidRPr="00ED1482">
        <w:rPr>
          <w:rStyle w:val="Char1"/>
          <w:rFonts w:hint="cs"/>
          <w:rtl/>
        </w:rPr>
        <w:t>گاه والا</w:t>
      </w:r>
      <w:r w:rsidR="00AA53D2" w:rsidRPr="00ED1482">
        <w:rPr>
          <w:rStyle w:val="Char1"/>
          <w:rFonts w:hint="cs"/>
          <w:rtl/>
        </w:rPr>
        <w:t>یی</w:t>
      </w:r>
      <w:r w:rsidRPr="00ED1482">
        <w:rPr>
          <w:rStyle w:val="Char1"/>
          <w:rFonts w:hint="cs"/>
          <w:rtl/>
        </w:rPr>
        <w:t xml:space="preserve"> برخوردار می شوند. در بخار</w:t>
      </w:r>
      <w:r w:rsidR="00AA53D2" w:rsidRPr="00ED1482">
        <w:rPr>
          <w:rStyle w:val="Char1"/>
          <w:rFonts w:hint="cs"/>
          <w:rtl/>
        </w:rPr>
        <w:t>ی</w:t>
      </w:r>
      <w:r w:rsidRPr="00ED1482">
        <w:rPr>
          <w:rStyle w:val="Char1"/>
          <w:rFonts w:hint="cs"/>
          <w:rtl/>
        </w:rPr>
        <w:t xml:space="preserve"> و مسلم از حارثه ابن وهب</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35199C">
      <w:pPr>
        <w:pStyle w:val="a8"/>
        <w:rPr>
          <w:rtl/>
        </w:rPr>
      </w:pPr>
      <w:r w:rsidRPr="00AA53D2">
        <w:rPr>
          <w:rtl/>
        </w:rPr>
        <w:t>«</w:t>
      </w:r>
      <w:r w:rsidRPr="00AA53D2">
        <w:rPr>
          <w:rtl/>
          <w:lang w:bidi="fa-IR"/>
        </w:rPr>
        <w:t>أَلاَ أُخْبِرُكُمْ بِأَهْلِ الْجَنَّةِ</w:t>
      </w:r>
      <w:r w:rsidRPr="00AA53D2">
        <w:rPr>
          <w:rFonts w:hint="cs"/>
          <w:rtl/>
          <w:lang w:bidi="fa-IR"/>
        </w:rPr>
        <w:t>؟</w:t>
      </w:r>
      <w:r w:rsidRPr="00AA53D2">
        <w:rPr>
          <w:rtl/>
          <w:lang w:bidi="fa-IR"/>
        </w:rPr>
        <w:t xml:space="preserve"> قَالُوا</w:t>
      </w:r>
      <w:r w:rsidR="0085259D">
        <w:rPr>
          <w:rFonts w:hint="cs"/>
          <w:rtl/>
          <w:lang w:bidi="fa-IR"/>
        </w:rPr>
        <w:t xml:space="preserve">: </w:t>
      </w:r>
      <w:r w:rsidRPr="00AA53D2">
        <w:rPr>
          <w:rtl/>
          <w:lang w:bidi="fa-IR"/>
        </w:rPr>
        <w:t xml:space="preserve">بَلَى. قَالَ </w:t>
      </w:r>
      <w:r w:rsidR="009D53CD" w:rsidRPr="00AA53D2">
        <w:rPr>
          <w:rFonts w:cs="CTraditional Arabic"/>
          <w:rtl/>
          <w:lang w:bidi="fa-IR"/>
        </w:rPr>
        <w:t>ص</w:t>
      </w:r>
      <w:r w:rsidR="0085259D">
        <w:rPr>
          <w:rtl/>
          <w:lang w:bidi="fa-IR"/>
        </w:rPr>
        <w:t xml:space="preserve">: </w:t>
      </w:r>
      <w:r w:rsidRPr="00AA53D2">
        <w:rPr>
          <w:rtl/>
          <w:lang w:bidi="fa-IR"/>
        </w:rPr>
        <w:t xml:space="preserve">كُلُّ ضَعِيفٍ مُتَضَعَّفٍ لَوْ أَقْسَمَ عَلَى </w:t>
      </w:r>
      <w:r w:rsidRPr="00AA53D2">
        <w:rPr>
          <w:rFonts w:hint="cs"/>
          <w:rtl/>
          <w:lang w:bidi="fa-IR"/>
        </w:rPr>
        <w:t xml:space="preserve">اللهِ </w:t>
      </w:r>
      <w:r w:rsidRPr="00AA53D2">
        <w:rPr>
          <w:rtl/>
          <w:lang w:bidi="fa-IR"/>
        </w:rPr>
        <w:t>لأَبَرَّهُ</w:t>
      </w:r>
      <w:r w:rsidRPr="00AA53D2">
        <w:rPr>
          <w:rtl/>
        </w:rPr>
        <w:t>».</w:t>
      </w:r>
      <w:r w:rsidRPr="00AC4828">
        <w:rPr>
          <w:rStyle w:val="Char1"/>
          <w:vertAlign w:val="superscript"/>
          <w:rtl/>
        </w:rPr>
        <w:footnoteReference w:id="219"/>
      </w:r>
    </w:p>
    <w:p w:rsidR="00E55355" w:rsidRPr="00ED1482" w:rsidRDefault="00E55355" w:rsidP="00AA53D2">
      <w:pPr>
        <w:widowControl w:val="0"/>
        <w:ind w:firstLine="340"/>
        <w:rPr>
          <w:rStyle w:val="Char1"/>
          <w:rtl/>
        </w:rPr>
      </w:pPr>
      <w:r w:rsidRPr="00ED1482">
        <w:rPr>
          <w:rStyle w:val="Char1"/>
          <w:rFonts w:hint="cs"/>
          <w:rtl/>
        </w:rPr>
        <w:t>‏«‏آ</w:t>
      </w:r>
      <w:r w:rsidR="00AA53D2" w:rsidRPr="00ED1482">
        <w:rPr>
          <w:rStyle w:val="Char1"/>
          <w:rFonts w:hint="cs"/>
          <w:rtl/>
        </w:rPr>
        <w:t>ی</w:t>
      </w:r>
      <w:r w:rsidRPr="00ED1482">
        <w:rPr>
          <w:rStyle w:val="Char1"/>
          <w:rFonts w:hint="cs"/>
          <w:rtl/>
        </w:rPr>
        <w:t>ا درباره</w:t>
      </w:r>
      <w:r w:rsidRPr="00ED1482">
        <w:rPr>
          <w:rStyle w:val="Char1"/>
          <w:rFonts w:hint="eastAsia"/>
          <w:rtl/>
        </w:rPr>
        <w:t>‌ی</w:t>
      </w:r>
      <w:r w:rsidRPr="00ED1482">
        <w:rPr>
          <w:rStyle w:val="Char1"/>
          <w:rFonts w:hint="cs"/>
          <w:rtl/>
        </w:rPr>
        <w:t xml:space="preserve"> بهشتیان به شما چیزی بگویم؟ گفتند</w:t>
      </w:r>
      <w:r w:rsidR="0085259D">
        <w:rPr>
          <w:rStyle w:val="Char1"/>
          <w:rFonts w:hint="cs"/>
          <w:rtl/>
        </w:rPr>
        <w:t xml:space="preserve">: </w:t>
      </w:r>
      <w:r w:rsidRPr="00ED1482">
        <w:rPr>
          <w:rStyle w:val="Char1"/>
          <w:rFonts w:hint="cs"/>
          <w:rtl/>
        </w:rPr>
        <w:t>آر</w:t>
      </w:r>
      <w:r w:rsidR="00AA53D2" w:rsidRPr="00ED1482">
        <w:rPr>
          <w:rStyle w:val="Char1"/>
          <w:rFonts w:hint="cs"/>
          <w:rtl/>
        </w:rPr>
        <w:t>ی</w:t>
      </w:r>
      <w:r w:rsidRPr="00ED1482">
        <w:rPr>
          <w:rStyle w:val="Char1"/>
          <w:rFonts w:hint="cs"/>
          <w:rtl/>
        </w:rPr>
        <w:t>. پیامبر</w:t>
      </w:r>
      <w:r w:rsidR="009D53CD" w:rsidRPr="00AA53D2">
        <w:rPr>
          <w:rFonts w:cs="CTraditional Arabic" w:hint="cs"/>
          <w:szCs w:val="26"/>
          <w:rtl/>
        </w:rPr>
        <w:t xml:space="preserve"> ص</w:t>
      </w:r>
      <w:r w:rsidRPr="00ED1482">
        <w:rPr>
          <w:rStyle w:val="Char1"/>
          <w:rFonts w:hint="cs"/>
          <w:rtl/>
        </w:rPr>
        <w:t xml:space="preserve"> فرمود</w:t>
      </w:r>
      <w:r w:rsidR="0085259D">
        <w:rPr>
          <w:rStyle w:val="Char1"/>
          <w:rFonts w:hint="cs"/>
          <w:rtl/>
        </w:rPr>
        <w:t xml:space="preserve">: </w:t>
      </w:r>
      <w:r w:rsidRPr="00ED1482">
        <w:rPr>
          <w:rStyle w:val="Char1"/>
          <w:rFonts w:hint="cs"/>
          <w:rtl/>
        </w:rPr>
        <w:t>هر ناتوان و مستضعف</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به نام الله متعال سوگند یاد کند، الله متعال او را از گناه پاک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w:t>
      </w:r>
    </w:p>
    <w:p w:rsidR="00E55355" w:rsidRPr="00ED1482" w:rsidRDefault="00E55355" w:rsidP="00AA53D2">
      <w:pPr>
        <w:widowControl w:val="0"/>
        <w:ind w:firstLine="340"/>
        <w:rPr>
          <w:rStyle w:val="Char1"/>
          <w:rtl/>
        </w:rPr>
      </w:pPr>
      <w:r w:rsidRPr="00ED1482">
        <w:rPr>
          <w:rStyle w:val="Char1"/>
          <w:rFonts w:hint="cs"/>
          <w:rtl/>
        </w:rPr>
        <w:t>نوو</w:t>
      </w:r>
      <w:r w:rsidR="00AA53D2" w:rsidRPr="00ED1482">
        <w:rPr>
          <w:rStyle w:val="Char1"/>
          <w:rFonts w:hint="cs"/>
          <w:rtl/>
        </w:rPr>
        <w:t>ی</w:t>
      </w:r>
      <w:r w:rsidRPr="00ED1482">
        <w:rPr>
          <w:rStyle w:val="Char1"/>
          <w:rFonts w:hint="cs"/>
          <w:rtl/>
        </w:rPr>
        <w:t xml:space="preserve"> در شرح این حدیث گفته است‌</w:t>
      </w:r>
      <w:r w:rsidR="0085259D">
        <w:rPr>
          <w:rStyle w:val="Char1"/>
          <w:rFonts w:hint="cs"/>
          <w:rtl/>
        </w:rPr>
        <w:t xml:space="preserve">: </w:t>
      </w:r>
      <w:r w:rsidRPr="00ED1482">
        <w:rPr>
          <w:rStyle w:val="Char1"/>
          <w:rFonts w:hint="cs"/>
          <w:rtl/>
        </w:rPr>
        <w:t>مردم او را ضع</w:t>
      </w:r>
      <w:r w:rsidR="00AA53D2" w:rsidRPr="00ED1482">
        <w:rPr>
          <w:rStyle w:val="Char1"/>
          <w:rFonts w:hint="cs"/>
          <w:rtl/>
        </w:rPr>
        <w:t>ی</w:t>
      </w:r>
      <w:r w:rsidRPr="00ED1482">
        <w:rPr>
          <w:rStyle w:val="Char1"/>
          <w:rFonts w:hint="cs"/>
          <w:rtl/>
        </w:rPr>
        <w:t>ف م</w:t>
      </w:r>
      <w:r w:rsidR="00AA53D2" w:rsidRPr="00ED1482">
        <w:rPr>
          <w:rStyle w:val="Char1"/>
          <w:rFonts w:hint="cs"/>
          <w:rtl/>
        </w:rPr>
        <w:t>ی</w:t>
      </w:r>
      <w:r w:rsidRPr="00ED1482">
        <w:rPr>
          <w:rStyle w:val="Char1"/>
          <w:rFonts w:hint="eastAsia"/>
          <w:rtl/>
        </w:rPr>
        <w:t>‌‌</w:t>
      </w:r>
      <w:r w:rsidRPr="00ED1482">
        <w:rPr>
          <w:rStyle w:val="Char1"/>
          <w:rFonts w:hint="cs"/>
          <w:rtl/>
        </w:rPr>
        <w:t>پندارند و تحق</w:t>
      </w:r>
      <w:r w:rsidR="00AA53D2" w:rsidRPr="00ED1482">
        <w:rPr>
          <w:rStyle w:val="Char1"/>
          <w:rFonts w:hint="cs"/>
          <w:rtl/>
        </w:rPr>
        <w:t>ی</w:t>
      </w:r>
      <w:r w:rsidRPr="00ED1482">
        <w:rPr>
          <w:rStyle w:val="Char1"/>
          <w:rFonts w:hint="cs"/>
          <w:rtl/>
        </w:rPr>
        <w:t>ر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نند و بر او تکبّر می‌ورزند؛ زیرا در دنیا حال و وضعی ضعیف دارد. پس منظور همگی بهشتیان ن</w:t>
      </w:r>
      <w:r w:rsidR="00AA53D2" w:rsidRPr="00ED1482">
        <w:rPr>
          <w:rStyle w:val="Char1"/>
          <w:rFonts w:hint="cs"/>
          <w:rtl/>
        </w:rPr>
        <w:t>ی</w:t>
      </w:r>
      <w:r w:rsidRPr="00ED1482">
        <w:rPr>
          <w:rStyle w:val="Char1"/>
          <w:rFonts w:hint="cs"/>
          <w:rtl/>
        </w:rPr>
        <w:t>ست</w:t>
      </w:r>
      <w:r w:rsidR="00927984" w:rsidRPr="00ED1482">
        <w:rPr>
          <w:rStyle w:val="Char1"/>
          <w:rFonts w:hint="cs"/>
          <w:rtl/>
        </w:rPr>
        <w:t>ند</w:t>
      </w:r>
      <w:r w:rsidRPr="00ED1482">
        <w:rPr>
          <w:rStyle w:val="Char1"/>
          <w:rFonts w:hint="cs"/>
          <w:rtl/>
        </w:rPr>
        <w:t>، بل</w:t>
      </w:r>
      <w:r w:rsidR="00AA53D2" w:rsidRPr="00ED1482">
        <w:rPr>
          <w:rStyle w:val="Char1"/>
          <w:rFonts w:hint="cs"/>
          <w:rtl/>
        </w:rPr>
        <w:t>ک</w:t>
      </w:r>
      <w:r w:rsidRPr="00ED1482">
        <w:rPr>
          <w:rStyle w:val="Char1"/>
          <w:rFonts w:hint="cs"/>
          <w:rtl/>
        </w:rPr>
        <w:t>ه منظور ا</w:t>
      </w:r>
      <w:r w:rsidR="00AA53D2" w:rsidRPr="00ED1482">
        <w:rPr>
          <w:rStyle w:val="Char1"/>
          <w:rFonts w:hint="cs"/>
          <w:rtl/>
        </w:rPr>
        <w:t>ی</w:t>
      </w:r>
      <w:r w:rsidRPr="00ED1482">
        <w:rPr>
          <w:rStyle w:val="Char1"/>
          <w:rFonts w:hint="cs"/>
          <w:rtl/>
        </w:rPr>
        <w:t xml:space="preserve">ن است </w:t>
      </w:r>
      <w:r w:rsidR="00AA53D2" w:rsidRPr="00ED1482">
        <w:rPr>
          <w:rStyle w:val="Char1"/>
          <w:rFonts w:hint="cs"/>
          <w:rtl/>
        </w:rPr>
        <w:t>ک</w:t>
      </w:r>
      <w:r w:rsidRPr="00ED1482">
        <w:rPr>
          <w:rStyle w:val="Char1"/>
          <w:rFonts w:hint="cs"/>
          <w:rtl/>
        </w:rPr>
        <w:t>ه بیشتر بهشتیان، ا</w:t>
      </w:r>
      <w:r w:rsidR="00AA53D2" w:rsidRPr="00ED1482">
        <w:rPr>
          <w:rStyle w:val="Char1"/>
          <w:rFonts w:hint="cs"/>
          <w:rtl/>
        </w:rPr>
        <w:t>ی</w:t>
      </w:r>
      <w:r w:rsidRPr="00ED1482">
        <w:rPr>
          <w:rStyle w:val="Char1"/>
          <w:rFonts w:hint="cs"/>
          <w:rtl/>
        </w:rPr>
        <w:t>ن گونه افراد هستند.</w:t>
      </w:r>
      <w:r w:rsidRPr="00AC4828">
        <w:rPr>
          <w:rStyle w:val="Char1"/>
          <w:vertAlign w:val="superscript"/>
          <w:rtl/>
        </w:rPr>
        <w:footnoteReference w:id="220"/>
      </w:r>
    </w:p>
    <w:p w:rsidR="00E55355" w:rsidRPr="00AA53D2" w:rsidRDefault="00E55355" w:rsidP="00AA53D2">
      <w:pPr>
        <w:widowControl w:val="0"/>
        <w:ind w:firstLine="340"/>
        <w:rPr>
          <w:rFonts w:ascii="Lotus Linotype" w:hAnsi="Lotus Linotype" w:cs="Lotus Linotype"/>
          <w:rtl/>
        </w:rPr>
      </w:pPr>
      <w:r w:rsidRPr="00ED1482">
        <w:rPr>
          <w:rStyle w:val="Char1"/>
          <w:rFonts w:hint="cs"/>
          <w:rtl/>
        </w:rPr>
        <w:t>در بخار</w:t>
      </w:r>
      <w:r w:rsidR="00AA53D2" w:rsidRPr="00ED1482">
        <w:rPr>
          <w:rStyle w:val="Char1"/>
          <w:rFonts w:hint="cs"/>
          <w:rtl/>
        </w:rPr>
        <w:t>ی</w:t>
      </w:r>
      <w:r w:rsidRPr="00ED1482">
        <w:rPr>
          <w:rStyle w:val="Char1"/>
          <w:rFonts w:hint="cs"/>
          <w:rtl/>
        </w:rPr>
        <w:t xml:space="preserve"> و مسلم و مسند احمد از اسامه بن ز</w:t>
      </w:r>
      <w:r w:rsidR="00AA53D2" w:rsidRPr="00ED1482">
        <w:rPr>
          <w:rStyle w:val="Char1"/>
          <w:rFonts w:hint="cs"/>
          <w:rtl/>
        </w:rPr>
        <w:t>ی</w:t>
      </w:r>
      <w:r w:rsidRPr="00ED1482">
        <w:rPr>
          <w:rStyle w:val="Char1"/>
          <w:rFonts w:hint="cs"/>
          <w:rtl/>
        </w:rPr>
        <w:t>د</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Cs w:val="26"/>
          <w:rtl/>
        </w:rPr>
        <w:t xml:space="preserve"> ص</w:t>
      </w:r>
      <w:r w:rsidR="00C80486" w:rsidRPr="00AA53D2">
        <w:rPr>
          <w:rFonts w:eastAsia="MS Mincho" w:cs="CTraditional Arabic" w:hint="cs"/>
          <w:szCs w:val="26"/>
          <w:rtl/>
        </w:rPr>
        <w:t xml:space="preserve"> </w:t>
      </w:r>
      <w:r w:rsidRPr="00ED1482">
        <w:rPr>
          <w:rStyle w:val="Char1"/>
          <w:rFonts w:hint="cs"/>
          <w:rtl/>
        </w:rPr>
        <w:t>فرمود</w:t>
      </w:r>
      <w:r w:rsidR="0085259D">
        <w:rPr>
          <w:rStyle w:val="Char1"/>
          <w:rFonts w:hint="cs"/>
          <w:rtl/>
        </w:rPr>
        <w:t xml:space="preserve">: </w:t>
      </w:r>
      <w:r w:rsidRPr="0035199C">
        <w:rPr>
          <w:rStyle w:val="Char8"/>
          <w:rtl/>
        </w:rPr>
        <w:t>«قُمْتُ عَلَى بَابِ الْجَنَّةِ فَإِذَا عَامَّةُ مَنْ دَخَلَهَا الْمَسَاكِينُ وَإِذَا أَصْحَابُ الْجَدِّ مَحْبُوسُونَ إِلاَّ أَصْحَابَ النَّارِ فَقَدْ أُمِرَ بِهِمْ إِلَى النَّارِ وَقُمْتُ عَلَى بَابِ النَّارِ فَإِذَا عَامَّةُ مَنْ دَخَلَهَا النِّسَاءُ».</w:t>
      </w:r>
      <w:r w:rsidRPr="00AC4828">
        <w:rPr>
          <w:rStyle w:val="Char1"/>
          <w:vertAlign w:val="superscript"/>
          <w:rtl/>
        </w:rPr>
        <w:footnoteReference w:id="221"/>
      </w:r>
    </w:p>
    <w:p w:rsidR="00E55355" w:rsidRPr="00ED1482" w:rsidRDefault="00E55355" w:rsidP="00AA53D2">
      <w:pPr>
        <w:widowControl w:val="0"/>
        <w:ind w:firstLine="340"/>
        <w:rPr>
          <w:rStyle w:val="Char1"/>
          <w:rtl/>
        </w:rPr>
      </w:pPr>
      <w:r w:rsidRPr="00ED1482">
        <w:rPr>
          <w:rStyle w:val="Char1"/>
          <w:rFonts w:hint="cs"/>
          <w:rtl/>
        </w:rPr>
        <w:t>‏«‏بر دروازه‌ی بهشت ا</w:t>
      </w:r>
      <w:r w:rsidR="00AA53D2" w:rsidRPr="00ED1482">
        <w:rPr>
          <w:rStyle w:val="Char1"/>
          <w:rFonts w:hint="cs"/>
          <w:rtl/>
        </w:rPr>
        <w:t>ی</w:t>
      </w:r>
      <w:r w:rsidRPr="00ED1482">
        <w:rPr>
          <w:rStyle w:val="Char1"/>
          <w:rFonts w:hint="cs"/>
          <w:rtl/>
        </w:rPr>
        <w:t>ستادم و د</w:t>
      </w:r>
      <w:r w:rsidR="00AA53D2" w:rsidRPr="00ED1482">
        <w:rPr>
          <w:rStyle w:val="Char1"/>
          <w:rFonts w:hint="cs"/>
          <w:rtl/>
        </w:rPr>
        <w:t>ی</w:t>
      </w:r>
      <w:r w:rsidRPr="00ED1482">
        <w:rPr>
          <w:rStyle w:val="Char1"/>
          <w:rFonts w:hint="cs"/>
          <w:rtl/>
        </w:rPr>
        <w:t xml:space="preserve">دم </w:t>
      </w:r>
      <w:r w:rsidR="00AA53D2" w:rsidRPr="00ED1482">
        <w:rPr>
          <w:rStyle w:val="Char1"/>
          <w:rFonts w:hint="cs"/>
          <w:rtl/>
        </w:rPr>
        <w:t>ک</w:t>
      </w:r>
      <w:r w:rsidRPr="00ED1482">
        <w:rPr>
          <w:rStyle w:val="Char1"/>
          <w:rFonts w:hint="cs"/>
          <w:rtl/>
        </w:rPr>
        <w:t>ه بیشتر کسانی که‌ وارد بهشت می‌شوند، مسا</w:t>
      </w:r>
      <w:r w:rsidR="00AA53D2" w:rsidRPr="00ED1482">
        <w:rPr>
          <w:rStyle w:val="Char1"/>
          <w:rFonts w:hint="cs"/>
          <w:rtl/>
        </w:rPr>
        <w:t>کی</w:t>
      </w:r>
      <w:r w:rsidRPr="00ED1482">
        <w:rPr>
          <w:rStyle w:val="Char1"/>
          <w:rFonts w:hint="cs"/>
          <w:rtl/>
        </w:rPr>
        <w:t>ن هستند و ثروتمندان نگه داشته شده‌اند. البته پیشتر دوزخیان وارد دوزخ شده‌اند و بر دروازه ی دوزخ ایستادم و دیدم که بیشتر کسانی که وارد آن می‌شوند، زنان هستند‏»‏..</w:t>
      </w:r>
    </w:p>
    <w:p w:rsidR="00E55355" w:rsidRPr="00AA53D2" w:rsidRDefault="00E55355" w:rsidP="00AA53D2">
      <w:pPr>
        <w:widowControl w:val="0"/>
        <w:ind w:firstLine="340"/>
        <w:rPr>
          <w:rFonts w:ascii="Lotus Linotype" w:hAnsi="Lotus Linotype" w:cs="Lotus Linotype"/>
          <w:b/>
          <w:bCs/>
          <w:sz w:val="32"/>
          <w:szCs w:val="32"/>
          <w:rtl/>
        </w:rPr>
      </w:pPr>
      <w:r w:rsidRPr="00ED1482">
        <w:rPr>
          <w:rStyle w:val="Char1"/>
          <w:rFonts w:hint="cs"/>
          <w:rtl/>
        </w:rPr>
        <w:t>در صح</w:t>
      </w:r>
      <w:r w:rsidR="00AA53D2" w:rsidRPr="00ED1482">
        <w:rPr>
          <w:rStyle w:val="Char1"/>
          <w:rFonts w:hint="cs"/>
          <w:rtl/>
        </w:rPr>
        <w:t>ی</w:t>
      </w:r>
      <w:r w:rsidRPr="00ED1482">
        <w:rPr>
          <w:rStyle w:val="Char1"/>
          <w:rFonts w:hint="cs"/>
          <w:rtl/>
        </w:rPr>
        <w:t>ح</w:t>
      </w:r>
      <w:r w:rsidR="00AA53D2" w:rsidRPr="00ED1482">
        <w:rPr>
          <w:rStyle w:val="Char1"/>
          <w:rFonts w:hint="cs"/>
          <w:rtl/>
        </w:rPr>
        <w:t>ی</w:t>
      </w:r>
      <w:r w:rsidRPr="00ED1482">
        <w:rPr>
          <w:rStyle w:val="Char1"/>
          <w:rFonts w:hint="cs"/>
          <w:rtl/>
        </w:rPr>
        <w:t>ن از ابن عباس</w:t>
      </w:r>
      <w:r w:rsidR="0085259D" w:rsidRPr="0085259D">
        <w:rPr>
          <w:rStyle w:val="Char1"/>
          <w:rFonts w:cs="CTraditional Arabic" w:hint="cs"/>
          <w:rtl/>
        </w:rPr>
        <w:t>س</w:t>
      </w:r>
      <w:r w:rsidRPr="00ED1482">
        <w:rPr>
          <w:rStyle w:val="Char1"/>
          <w:rFonts w:hint="cs"/>
          <w:rtl/>
        </w:rPr>
        <w:t xml:space="preserve"> روایت شده‌ است که‌ پیامبر</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35199C">
      <w:pPr>
        <w:pStyle w:val="a8"/>
        <w:rPr>
          <w:rtl/>
        </w:rPr>
      </w:pPr>
      <w:r w:rsidRPr="00AA53D2">
        <w:rPr>
          <w:rtl/>
        </w:rPr>
        <w:t>«اطَّلَعْتُ فِي الْجَنَّةِ فَرَأَيْتُ أَكْثَرَ أَهْلِهَا الْفُقَرَاءَ وَاطَّلَعْتُ فِي النَّارِ فَرَأَيْتُ أَكْثَرَ أَهْلِهَا النِّسَاءَ»</w:t>
      </w:r>
      <w:r w:rsidRPr="00AA53D2">
        <w:rPr>
          <w:rFonts w:hint="cs"/>
          <w:rtl/>
        </w:rPr>
        <w:t>.</w:t>
      </w:r>
      <w:r w:rsidRPr="00AC4828">
        <w:rPr>
          <w:rStyle w:val="Char1"/>
          <w:vertAlign w:val="superscript"/>
          <w:rtl/>
        </w:rPr>
        <w:footnoteReference w:id="222"/>
      </w:r>
    </w:p>
    <w:p w:rsidR="00E55355" w:rsidRPr="00ED1482" w:rsidRDefault="00E55355" w:rsidP="00AA53D2">
      <w:pPr>
        <w:widowControl w:val="0"/>
        <w:ind w:firstLine="340"/>
        <w:rPr>
          <w:rStyle w:val="Char1"/>
          <w:rtl/>
        </w:rPr>
      </w:pPr>
      <w:r w:rsidRPr="00ED1482">
        <w:rPr>
          <w:rStyle w:val="Char1"/>
          <w:rFonts w:hint="cs"/>
          <w:rtl/>
        </w:rPr>
        <w:t xml:space="preserve">‏«‏به بهشت نگاه </w:t>
      </w:r>
      <w:r w:rsidR="00AA53D2" w:rsidRPr="00ED1482">
        <w:rPr>
          <w:rStyle w:val="Char1"/>
          <w:rFonts w:hint="cs"/>
          <w:rtl/>
        </w:rPr>
        <w:t>ک</w:t>
      </w:r>
      <w:r w:rsidRPr="00ED1482">
        <w:rPr>
          <w:rStyle w:val="Char1"/>
          <w:rFonts w:hint="cs"/>
          <w:rtl/>
        </w:rPr>
        <w:t xml:space="preserve">ردم، دیدم که‌ فقیران بیشتر اهل بهشت هستند و به دوزخ نگاه </w:t>
      </w:r>
      <w:r w:rsidR="00AA53D2" w:rsidRPr="00ED1482">
        <w:rPr>
          <w:rStyle w:val="Char1"/>
          <w:rFonts w:hint="cs"/>
          <w:rtl/>
        </w:rPr>
        <w:t>ک</w:t>
      </w:r>
      <w:r w:rsidRPr="00ED1482">
        <w:rPr>
          <w:rStyle w:val="Char1"/>
          <w:rFonts w:hint="cs"/>
          <w:rtl/>
        </w:rPr>
        <w:t>ردم، دیدم که‌ زنان بیشتر اهل دوزخ هستند‏»‏.</w:t>
      </w:r>
    </w:p>
    <w:p w:rsidR="00E55355" w:rsidRPr="00AA53D2" w:rsidRDefault="00E55355" w:rsidP="0035199C">
      <w:pPr>
        <w:pStyle w:val="a9"/>
        <w:rPr>
          <w:rtl/>
        </w:rPr>
      </w:pPr>
      <w:bookmarkStart w:id="404" w:name="_Toc60754522"/>
      <w:bookmarkStart w:id="405" w:name="_Toc319519895"/>
      <w:bookmarkStart w:id="406" w:name="_Toc432405301"/>
      <w:r w:rsidRPr="00AA53D2">
        <w:rPr>
          <w:rFonts w:hint="cs"/>
          <w:rtl/>
        </w:rPr>
        <w:t>گفتار پنجم</w:t>
      </w:r>
      <w:bookmarkEnd w:id="404"/>
      <w:r w:rsidR="0085259D">
        <w:rPr>
          <w:rFonts w:hint="cs"/>
          <w:rtl/>
        </w:rPr>
        <w:t xml:space="preserve">: </w:t>
      </w:r>
      <w:bookmarkStart w:id="407" w:name="_Toc60754523"/>
      <w:bookmarkStart w:id="408" w:name="_Toc214036063"/>
      <w:r w:rsidRPr="00AA53D2">
        <w:rPr>
          <w:rFonts w:hint="cs"/>
          <w:rtl/>
        </w:rPr>
        <w:t>در بهشت زنان بيشتر هستند يا مردان؟</w:t>
      </w:r>
      <w:bookmarkEnd w:id="405"/>
      <w:bookmarkEnd w:id="406"/>
      <w:bookmarkEnd w:id="407"/>
      <w:bookmarkEnd w:id="408"/>
    </w:p>
    <w:p w:rsidR="00E55355" w:rsidRPr="0035199C" w:rsidRDefault="00E55355" w:rsidP="0035199C">
      <w:pPr>
        <w:pStyle w:val="a1"/>
        <w:rPr>
          <w:rtl/>
        </w:rPr>
      </w:pPr>
      <w:r w:rsidRPr="0035199C">
        <w:rPr>
          <w:rFonts w:hint="cs"/>
          <w:rtl/>
        </w:rPr>
        <w:t>در زمان ح</w:t>
      </w:r>
      <w:r w:rsidR="00AA53D2" w:rsidRPr="0035199C">
        <w:rPr>
          <w:rFonts w:hint="cs"/>
          <w:rtl/>
        </w:rPr>
        <w:t>ی</w:t>
      </w:r>
      <w:r w:rsidRPr="0035199C">
        <w:rPr>
          <w:rFonts w:hint="cs"/>
          <w:rtl/>
        </w:rPr>
        <w:t>ات اصحاب</w:t>
      </w:r>
      <w:r w:rsidR="00AC4828" w:rsidRPr="0035199C">
        <w:rPr>
          <w:rFonts w:cs="CTraditional Arabic" w:hint="cs"/>
          <w:rtl/>
        </w:rPr>
        <w:t>ش</w:t>
      </w:r>
      <w:r w:rsidRPr="0035199C">
        <w:rPr>
          <w:rFonts w:hint="cs"/>
          <w:rtl/>
        </w:rPr>
        <w:t xml:space="preserve"> در مورد این مسأله‌ م</w:t>
      </w:r>
      <w:r w:rsidR="00AA53D2" w:rsidRPr="0035199C">
        <w:rPr>
          <w:rFonts w:hint="cs"/>
          <w:rtl/>
        </w:rPr>
        <w:t>ی</w:t>
      </w:r>
      <w:r w:rsidRPr="0035199C">
        <w:rPr>
          <w:rFonts w:hint="cs"/>
          <w:rtl/>
        </w:rPr>
        <w:t>ان مردان و زنان اختلاف به وجود آمد. در صح</w:t>
      </w:r>
      <w:r w:rsidR="00AA53D2" w:rsidRPr="0035199C">
        <w:rPr>
          <w:rFonts w:hint="cs"/>
          <w:rtl/>
        </w:rPr>
        <w:t>ی</w:t>
      </w:r>
      <w:r w:rsidRPr="0035199C">
        <w:rPr>
          <w:rFonts w:hint="cs"/>
          <w:rtl/>
        </w:rPr>
        <w:t>ح مسلم از ابن س</w:t>
      </w:r>
      <w:r w:rsidR="00AA53D2" w:rsidRPr="0035199C">
        <w:rPr>
          <w:rFonts w:hint="cs"/>
          <w:rtl/>
        </w:rPr>
        <w:t>ی</w:t>
      </w:r>
      <w:r w:rsidRPr="0035199C">
        <w:rPr>
          <w:rFonts w:hint="cs"/>
          <w:rtl/>
        </w:rPr>
        <w:t>ر</w:t>
      </w:r>
      <w:r w:rsidR="00AA53D2" w:rsidRPr="0035199C">
        <w:rPr>
          <w:rFonts w:hint="cs"/>
          <w:rtl/>
        </w:rPr>
        <w:t>ی</w:t>
      </w:r>
      <w:r w:rsidRPr="0035199C">
        <w:rPr>
          <w:rFonts w:hint="cs"/>
          <w:rtl/>
        </w:rPr>
        <w:t>ن نقل شده‌ است که‌</w:t>
      </w:r>
      <w:r w:rsidR="0085259D" w:rsidRPr="0035199C">
        <w:rPr>
          <w:rFonts w:hint="cs"/>
          <w:rtl/>
        </w:rPr>
        <w:t xml:space="preserve">: </w:t>
      </w:r>
      <w:r w:rsidRPr="0035199C">
        <w:rPr>
          <w:rFonts w:hint="cs"/>
          <w:rtl/>
        </w:rPr>
        <w:t>مردان و زنان در مورد ا</w:t>
      </w:r>
      <w:r w:rsidR="00AA53D2" w:rsidRPr="0035199C">
        <w:rPr>
          <w:rFonts w:hint="cs"/>
          <w:rtl/>
        </w:rPr>
        <w:t>ی</w:t>
      </w:r>
      <w:r w:rsidRPr="0035199C">
        <w:rPr>
          <w:rFonts w:hint="cs"/>
          <w:rtl/>
        </w:rPr>
        <w:t>ن‌</w:t>
      </w:r>
      <w:r w:rsidR="00AA53D2" w:rsidRPr="0035199C">
        <w:rPr>
          <w:rFonts w:hint="cs"/>
          <w:rtl/>
        </w:rPr>
        <w:t>ک</w:t>
      </w:r>
      <w:r w:rsidRPr="0035199C">
        <w:rPr>
          <w:rFonts w:hint="cs"/>
          <w:rtl/>
        </w:rPr>
        <w:t xml:space="preserve">ه تعداد </w:t>
      </w:r>
      <w:r w:rsidR="00AA53D2" w:rsidRPr="0035199C">
        <w:rPr>
          <w:rFonts w:hint="cs"/>
          <w:rtl/>
        </w:rPr>
        <w:t>ک</w:t>
      </w:r>
      <w:r w:rsidRPr="0035199C">
        <w:rPr>
          <w:rFonts w:hint="cs"/>
          <w:rtl/>
        </w:rPr>
        <w:t xml:space="preserve">دام </w:t>
      </w:r>
      <w:r w:rsidR="00AA53D2" w:rsidRPr="0035199C">
        <w:rPr>
          <w:rFonts w:hint="cs"/>
          <w:rtl/>
        </w:rPr>
        <w:t>یک</w:t>
      </w:r>
      <w:r w:rsidRPr="0035199C">
        <w:rPr>
          <w:rFonts w:hint="cs"/>
          <w:rtl/>
        </w:rPr>
        <w:t xml:space="preserve"> از آنان در بهشت ب</w:t>
      </w:r>
      <w:r w:rsidR="00AA53D2" w:rsidRPr="0035199C">
        <w:rPr>
          <w:rFonts w:hint="cs"/>
          <w:rtl/>
        </w:rPr>
        <w:t>ی</w:t>
      </w:r>
      <w:r w:rsidRPr="0035199C">
        <w:rPr>
          <w:rFonts w:hint="cs"/>
          <w:rtl/>
        </w:rPr>
        <w:t xml:space="preserve">شتر خواهد بود، اختلاف داشتند. در </w:t>
      </w:r>
      <w:r w:rsidR="00AA53D2" w:rsidRPr="0035199C">
        <w:rPr>
          <w:rFonts w:hint="cs"/>
          <w:rtl/>
        </w:rPr>
        <w:t>یک</w:t>
      </w:r>
      <w:r w:rsidRPr="0035199C">
        <w:rPr>
          <w:rFonts w:hint="cs"/>
          <w:rtl/>
        </w:rPr>
        <w:t xml:space="preserve"> روا</w:t>
      </w:r>
      <w:r w:rsidR="00AA53D2" w:rsidRPr="0035199C">
        <w:rPr>
          <w:rFonts w:hint="cs"/>
          <w:rtl/>
        </w:rPr>
        <w:t>ی</w:t>
      </w:r>
      <w:r w:rsidRPr="0035199C">
        <w:rPr>
          <w:rFonts w:hint="cs"/>
          <w:rtl/>
        </w:rPr>
        <w:t>ت چن</w:t>
      </w:r>
      <w:r w:rsidR="00AA53D2" w:rsidRPr="0035199C">
        <w:rPr>
          <w:rFonts w:hint="cs"/>
          <w:rtl/>
        </w:rPr>
        <w:t>ی</w:t>
      </w:r>
      <w:r w:rsidRPr="0035199C">
        <w:rPr>
          <w:rFonts w:hint="cs"/>
          <w:rtl/>
        </w:rPr>
        <w:t>ن آمده است</w:t>
      </w:r>
      <w:r w:rsidR="0085259D" w:rsidRPr="0035199C">
        <w:rPr>
          <w:rFonts w:hint="cs"/>
          <w:rtl/>
        </w:rPr>
        <w:t xml:space="preserve">: </w:t>
      </w:r>
      <w:r w:rsidRPr="0035199C">
        <w:rPr>
          <w:rFonts w:hint="cs"/>
          <w:rtl/>
        </w:rPr>
        <w:t>به همد</w:t>
      </w:r>
      <w:r w:rsidR="00AA53D2" w:rsidRPr="0035199C">
        <w:rPr>
          <w:rFonts w:hint="cs"/>
          <w:rtl/>
        </w:rPr>
        <w:t>ی</w:t>
      </w:r>
      <w:r w:rsidRPr="0035199C">
        <w:rPr>
          <w:rFonts w:hint="cs"/>
          <w:rtl/>
        </w:rPr>
        <w:t>گر م</w:t>
      </w:r>
      <w:r w:rsidR="00AA53D2" w:rsidRPr="0035199C">
        <w:rPr>
          <w:rFonts w:hint="cs"/>
          <w:rtl/>
        </w:rPr>
        <w:t>ی</w:t>
      </w:r>
      <w:r w:rsidRPr="0035199C">
        <w:rPr>
          <w:rFonts w:hint="eastAsia"/>
          <w:rtl/>
        </w:rPr>
        <w:t>‌</w:t>
      </w:r>
      <w:r w:rsidRPr="0035199C">
        <w:rPr>
          <w:rFonts w:hint="cs"/>
          <w:rtl/>
        </w:rPr>
        <w:t>بال</w:t>
      </w:r>
      <w:r w:rsidR="00AA53D2" w:rsidRPr="0035199C">
        <w:rPr>
          <w:rFonts w:hint="cs"/>
          <w:rtl/>
        </w:rPr>
        <w:t>ی</w:t>
      </w:r>
      <w:r w:rsidRPr="0035199C">
        <w:rPr>
          <w:rFonts w:hint="cs"/>
          <w:rtl/>
        </w:rPr>
        <w:t>دند و جدال م</w:t>
      </w:r>
      <w:r w:rsidR="00AA53D2" w:rsidRPr="0035199C">
        <w:rPr>
          <w:rFonts w:hint="cs"/>
          <w:rtl/>
        </w:rPr>
        <w:t>ی</w:t>
      </w:r>
      <w:r w:rsidRPr="0035199C">
        <w:rPr>
          <w:rFonts w:hint="eastAsia"/>
          <w:rtl/>
        </w:rPr>
        <w:t>‌</w:t>
      </w:r>
      <w:r w:rsidR="00AA53D2" w:rsidRPr="0035199C">
        <w:rPr>
          <w:rFonts w:hint="cs"/>
          <w:rtl/>
        </w:rPr>
        <w:t>ک</w:t>
      </w:r>
      <w:r w:rsidRPr="0035199C">
        <w:rPr>
          <w:rFonts w:hint="cs"/>
          <w:rtl/>
        </w:rPr>
        <w:t xml:space="preserve">ردند، </w:t>
      </w:r>
      <w:r w:rsidR="00AA53D2" w:rsidRPr="0035199C">
        <w:rPr>
          <w:rFonts w:hint="cs"/>
          <w:rtl/>
        </w:rPr>
        <w:t>ک</w:t>
      </w:r>
      <w:r w:rsidRPr="0035199C">
        <w:rPr>
          <w:rFonts w:hint="cs"/>
          <w:rtl/>
        </w:rPr>
        <w:t xml:space="preserve">ه بیشتر بهشتیان مردان هستند </w:t>
      </w:r>
      <w:r w:rsidR="00AA53D2" w:rsidRPr="0035199C">
        <w:rPr>
          <w:rFonts w:hint="cs"/>
          <w:rtl/>
        </w:rPr>
        <w:t>ی</w:t>
      </w:r>
      <w:r w:rsidRPr="0035199C">
        <w:rPr>
          <w:rFonts w:hint="cs"/>
          <w:rtl/>
        </w:rPr>
        <w:t>ا زنان؟ در ا</w:t>
      </w:r>
      <w:r w:rsidR="00AA53D2" w:rsidRPr="0035199C">
        <w:rPr>
          <w:rFonts w:hint="cs"/>
          <w:rtl/>
        </w:rPr>
        <w:t>ی</w:t>
      </w:r>
      <w:r w:rsidRPr="0035199C">
        <w:rPr>
          <w:rFonts w:hint="cs"/>
          <w:rtl/>
        </w:rPr>
        <w:t>ن</w:t>
      </w:r>
      <w:r w:rsidRPr="0035199C">
        <w:rPr>
          <w:rFonts w:hint="eastAsia"/>
          <w:rtl/>
        </w:rPr>
        <w:t>‌</w:t>
      </w:r>
      <w:r w:rsidRPr="0035199C">
        <w:rPr>
          <w:rFonts w:hint="cs"/>
          <w:rtl/>
        </w:rPr>
        <w:t>باره از ابوهر</w:t>
      </w:r>
      <w:r w:rsidR="00AA53D2" w:rsidRPr="0035199C">
        <w:rPr>
          <w:rFonts w:hint="cs"/>
          <w:rtl/>
        </w:rPr>
        <w:t>ی</w:t>
      </w:r>
      <w:r w:rsidRPr="0035199C">
        <w:rPr>
          <w:rFonts w:hint="cs"/>
          <w:rtl/>
        </w:rPr>
        <w:t>ره</w:t>
      </w:r>
      <w:r w:rsidR="0085259D" w:rsidRPr="0035199C">
        <w:rPr>
          <w:rFonts w:cs="CTraditional Arabic" w:hint="cs"/>
          <w:rtl/>
        </w:rPr>
        <w:t>س</w:t>
      </w:r>
      <w:r w:rsidRPr="0035199C">
        <w:rPr>
          <w:rFonts w:hint="cs"/>
          <w:rtl/>
        </w:rPr>
        <w:t xml:space="preserve"> سوال </w:t>
      </w:r>
      <w:r w:rsidR="00AA53D2" w:rsidRPr="0035199C">
        <w:rPr>
          <w:rFonts w:hint="cs"/>
          <w:rtl/>
        </w:rPr>
        <w:t>ک</w:t>
      </w:r>
      <w:r w:rsidRPr="0035199C">
        <w:rPr>
          <w:rFonts w:hint="cs"/>
          <w:rtl/>
        </w:rPr>
        <w:t>ردند. ابوهر</w:t>
      </w:r>
      <w:r w:rsidR="00AA53D2" w:rsidRPr="0035199C">
        <w:rPr>
          <w:rFonts w:hint="cs"/>
          <w:rtl/>
        </w:rPr>
        <w:t>ی</w:t>
      </w:r>
      <w:r w:rsidRPr="0035199C">
        <w:rPr>
          <w:rFonts w:hint="cs"/>
          <w:rtl/>
        </w:rPr>
        <w:t>ره</w:t>
      </w:r>
      <w:r w:rsidR="0085259D" w:rsidRPr="0035199C">
        <w:rPr>
          <w:rFonts w:cs="CTraditional Arabic" w:hint="cs"/>
          <w:rtl/>
        </w:rPr>
        <w:t>س</w:t>
      </w:r>
      <w:r w:rsidRPr="0035199C">
        <w:rPr>
          <w:rFonts w:hint="cs"/>
          <w:rtl/>
        </w:rPr>
        <w:t xml:space="preserve"> با استناد به حد</w:t>
      </w:r>
      <w:r w:rsidR="00AA53D2" w:rsidRPr="0035199C">
        <w:rPr>
          <w:rFonts w:hint="cs"/>
          <w:rtl/>
        </w:rPr>
        <w:t>ی</w:t>
      </w:r>
      <w:r w:rsidRPr="0035199C">
        <w:rPr>
          <w:rFonts w:hint="cs"/>
          <w:rtl/>
        </w:rPr>
        <w:t>ث ز</w:t>
      </w:r>
      <w:r w:rsidR="00AA53D2" w:rsidRPr="0035199C">
        <w:rPr>
          <w:rFonts w:hint="cs"/>
          <w:rtl/>
        </w:rPr>
        <w:t>ی</w:t>
      </w:r>
      <w:r w:rsidRPr="0035199C">
        <w:rPr>
          <w:rFonts w:hint="cs"/>
          <w:rtl/>
        </w:rPr>
        <w:t>ر گفت</w:t>
      </w:r>
      <w:r w:rsidR="0085259D" w:rsidRPr="0035199C">
        <w:rPr>
          <w:rFonts w:hint="cs"/>
          <w:rtl/>
        </w:rPr>
        <w:t xml:space="preserve">: </w:t>
      </w:r>
      <w:r w:rsidRPr="0035199C">
        <w:rPr>
          <w:rFonts w:hint="cs"/>
          <w:rtl/>
        </w:rPr>
        <w:t>بیشتر بهشتیان زن هستند.</w:t>
      </w:r>
    </w:p>
    <w:p w:rsidR="00E55355" w:rsidRPr="00AA53D2" w:rsidRDefault="00E55355" w:rsidP="0035199C">
      <w:pPr>
        <w:pStyle w:val="a8"/>
        <w:rPr>
          <w:rtl/>
        </w:rPr>
      </w:pPr>
      <w:r w:rsidRPr="00AA53D2">
        <w:rPr>
          <w:rtl/>
        </w:rPr>
        <w:t>«</w:t>
      </w:r>
      <w:r w:rsidRPr="00AA53D2">
        <w:rPr>
          <w:rtl/>
          <w:lang w:bidi="fa-IR"/>
        </w:rPr>
        <w:t>إِنَّ أَوَّلَ زُمْرَةٍ تَدْخُلُ الْجَنَّةَ عَلَى صُورَةِ الْقَمَرِ لَيْلَةَ الْبَدْرِ وَالَّتِى تَلِيهَا عَلَى أَضْوَإِ كَوْكَبٍ دُرِّىٍّ فِى السَّمَاءِ لِكُلِّ امْرِئٍ مِنْهُمْ زَوْجَتَانِ اثْنَتَانِ يُرَى مُخُّ سُوقِهِمَا مِنْ وَرَاءِ اللَّحْمِ وَمَا فِى الْجَنَّةِ أَعْزَبُ</w:t>
      </w:r>
      <w:r w:rsidRPr="00AA53D2">
        <w:rPr>
          <w:rtl/>
        </w:rPr>
        <w:t>»</w:t>
      </w:r>
      <w:r w:rsidRPr="00AA53D2">
        <w:rPr>
          <w:rFonts w:hint="cs"/>
          <w:rtl/>
        </w:rPr>
        <w:t>.</w:t>
      </w:r>
    </w:p>
    <w:p w:rsidR="00E55355" w:rsidRPr="00ED1482" w:rsidRDefault="00E55355" w:rsidP="00AA53D2">
      <w:pPr>
        <w:widowControl w:val="0"/>
        <w:ind w:firstLine="340"/>
        <w:rPr>
          <w:rStyle w:val="Char1"/>
          <w:rtl/>
        </w:rPr>
      </w:pPr>
      <w:r w:rsidRPr="00ED1482">
        <w:rPr>
          <w:rStyle w:val="Char1"/>
          <w:rFonts w:hint="cs"/>
          <w:rtl/>
        </w:rPr>
        <w:t>‏«‏چهره‌ی نخست</w:t>
      </w:r>
      <w:r w:rsidR="00AA53D2" w:rsidRPr="00ED1482">
        <w:rPr>
          <w:rStyle w:val="Char1"/>
          <w:rFonts w:hint="cs"/>
          <w:rtl/>
        </w:rPr>
        <w:t>ی</w:t>
      </w:r>
      <w:r w:rsidRPr="00ED1482">
        <w:rPr>
          <w:rStyle w:val="Char1"/>
          <w:rFonts w:hint="cs"/>
          <w:rtl/>
        </w:rPr>
        <w:t>ن گروه</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وارد بهشت م</w:t>
      </w:r>
      <w:r w:rsidR="00AA53D2" w:rsidRPr="00ED1482">
        <w:rPr>
          <w:rStyle w:val="Char1"/>
          <w:rFonts w:hint="cs"/>
          <w:rtl/>
        </w:rPr>
        <w:t>ی</w:t>
      </w:r>
      <w:r w:rsidRPr="00ED1482">
        <w:rPr>
          <w:rStyle w:val="Char1"/>
          <w:rFonts w:hint="cs"/>
          <w:rtl/>
        </w:rPr>
        <w:t>‌شوند مانند ماهِ تمام است و گروه بعد</w:t>
      </w:r>
      <w:r w:rsidR="00AA53D2" w:rsidRPr="00ED1482">
        <w:rPr>
          <w:rStyle w:val="Char1"/>
          <w:rFonts w:hint="cs"/>
          <w:rtl/>
        </w:rPr>
        <w:t>ی</w:t>
      </w:r>
      <w:r w:rsidRPr="00ED1482">
        <w:rPr>
          <w:rStyle w:val="Char1"/>
          <w:rFonts w:hint="cs"/>
          <w:rtl/>
        </w:rPr>
        <w:t xml:space="preserve"> مانند ستاره</w:t>
      </w:r>
      <w:r w:rsidRPr="00ED1482">
        <w:rPr>
          <w:rStyle w:val="Char1"/>
          <w:rFonts w:hint="eastAsia"/>
          <w:rtl/>
        </w:rPr>
        <w:t>‌ی</w:t>
      </w:r>
      <w:r w:rsidRPr="00ED1482">
        <w:rPr>
          <w:rStyle w:val="Char1"/>
          <w:rFonts w:hint="cs"/>
          <w:rtl/>
        </w:rPr>
        <w:t xml:space="preserve"> درخشان هستند. هر مرد بهشت</w:t>
      </w:r>
      <w:r w:rsidR="00AA53D2" w:rsidRPr="00ED1482">
        <w:rPr>
          <w:rStyle w:val="Char1"/>
          <w:rFonts w:hint="cs"/>
          <w:rtl/>
        </w:rPr>
        <w:t>ی</w:t>
      </w:r>
      <w:r w:rsidRPr="00ED1482">
        <w:rPr>
          <w:rStyle w:val="Char1"/>
          <w:rFonts w:hint="cs"/>
          <w:rtl/>
        </w:rPr>
        <w:t xml:space="preserve"> دو همسر دارد </w:t>
      </w:r>
      <w:r w:rsidR="00AA53D2" w:rsidRPr="00ED1482">
        <w:rPr>
          <w:rStyle w:val="Char1"/>
          <w:rFonts w:hint="cs"/>
          <w:rtl/>
        </w:rPr>
        <w:t>ک</w:t>
      </w:r>
      <w:r w:rsidRPr="00ED1482">
        <w:rPr>
          <w:rStyle w:val="Char1"/>
          <w:rFonts w:hint="cs"/>
          <w:rtl/>
        </w:rPr>
        <w:t>ه از ز</w:t>
      </w:r>
      <w:r w:rsidR="00AA53D2" w:rsidRPr="00ED1482">
        <w:rPr>
          <w:rStyle w:val="Char1"/>
          <w:rFonts w:hint="cs"/>
          <w:rtl/>
        </w:rPr>
        <w:t>ی</w:t>
      </w:r>
      <w:r w:rsidRPr="00ED1482">
        <w:rPr>
          <w:rStyle w:val="Char1"/>
          <w:rFonts w:hint="cs"/>
          <w:rtl/>
        </w:rPr>
        <w:t>بای</w:t>
      </w:r>
      <w:r w:rsidR="00AA53D2" w:rsidRPr="00ED1482">
        <w:rPr>
          <w:rStyle w:val="Char1"/>
          <w:rFonts w:hint="cs"/>
          <w:rtl/>
        </w:rPr>
        <w:t>ی</w:t>
      </w:r>
      <w:r w:rsidRPr="00ED1482">
        <w:rPr>
          <w:rStyle w:val="Char1"/>
          <w:rFonts w:hint="cs"/>
          <w:rtl/>
        </w:rPr>
        <w:t xml:space="preserve"> و لطافت بدن، درون ساق پاها</w:t>
      </w:r>
      <w:r w:rsidR="00AA53D2" w:rsidRPr="00ED1482">
        <w:rPr>
          <w:rStyle w:val="Char1"/>
          <w:rFonts w:hint="cs"/>
          <w:rtl/>
        </w:rPr>
        <w:t>ی</w:t>
      </w:r>
      <w:r w:rsidRPr="00ED1482">
        <w:rPr>
          <w:rStyle w:val="Char1"/>
          <w:rFonts w:hint="cs"/>
          <w:rtl/>
        </w:rPr>
        <w:t>شان از ب</w:t>
      </w:r>
      <w:r w:rsidR="00AA53D2" w:rsidRPr="00ED1482">
        <w:rPr>
          <w:rStyle w:val="Char1"/>
          <w:rFonts w:hint="cs"/>
          <w:rtl/>
        </w:rPr>
        <w:t>ی</w:t>
      </w:r>
      <w:r w:rsidRPr="00ED1482">
        <w:rPr>
          <w:rStyle w:val="Char1"/>
          <w:rFonts w:hint="cs"/>
          <w:rtl/>
        </w:rPr>
        <w:t>رون د</w:t>
      </w:r>
      <w:r w:rsidR="00AA53D2" w:rsidRPr="00ED1482">
        <w:rPr>
          <w:rStyle w:val="Char1"/>
          <w:rFonts w:hint="cs"/>
          <w:rtl/>
        </w:rPr>
        <w:t>ی</w:t>
      </w:r>
      <w:r w:rsidRPr="00ED1482">
        <w:rPr>
          <w:rStyle w:val="Char1"/>
          <w:rFonts w:hint="cs"/>
          <w:rtl/>
        </w:rPr>
        <w:t>ده م</w:t>
      </w:r>
      <w:r w:rsidR="00AA53D2" w:rsidRPr="00ED1482">
        <w:rPr>
          <w:rStyle w:val="Char1"/>
          <w:rFonts w:hint="cs"/>
          <w:rtl/>
        </w:rPr>
        <w:t>ی</w:t>
      </w:r>
      <w:r w:rsidRPr="00ED1482">
        <w:rPr>
          <w:rStyle w:val="Char1"/>
          <w:rFonts w:hint="cs"/>
          <w:rtl/>
        </w:rPr>
        <w:t>‌شود و آن‌چه در بهشت است، گواراتر می‌باشد‏»‏.</w:t>
      </w:r>
    </w:p>
    <w:p w:rsidR="00E55355" w:rsidRPr="00ED1482" w:rsidRDefault="00E55355" w:rsidP="00AA53D2">
      <w:pPr>
        <w:widowControl w:val="0"/>
        <w:ind w:firstLine="340"/>
        <w:rPr>
          <w:rStyle w:val="Char1"/>
          <w:rtl/>
        </w:rPr>
      </w:pPr>
      <w:r w:rsidRPr="00ED1482">
        <w:rPr>
          <w:rStyle w:val="Char1"/>
          <w:rFonts w:hint="cs"/>
          <w:rtl/>
        </w:rPr>
        <w:t>این حدیث به‌ طور صریح و روشن، به برتری تعداد زنان بهشتی بر مردان بهشتی اشاره دارد. برخی نیز بنا بر حد</w:t>
      </w:r>
      <w:r w:rsidR="00AA53D2" w:rsidRPr="00ED1482">
        <w:rPr>
          <w:rStyle w:val="Char1"/>
          <w:rFonts w:hint="cs"/>
          <w:rtl/>
        </w:rPr>
        <w:t>ی</w:t>
      </w:r>
      <w:r w:rsidRPr="00ED1482">
        <w:rPr>
          <w:rStyle w:val="Char1"/>
          <w:rFonts w:hint="cs"/>
          <w:rtl/>
        </w:rPr>
        <w:t xml:space="preserve">ث </w:t>
      </w:r>
      <w:r w:rsidRPr="0035199C">
        <w:rPr>
          <w:rStyle w:val="Char8"/>
          <w:rtl/>
        </w:rPr>
        <w:t>«ر</w:t>
      </w:r>
      <w:r w:rsidRPr="0035199C">
        <w:rPr>
          <w:rStyle w:val="Char8"/>
          <w:rFonts w:hint="cs"/>
          <w:rtl/>
        </w:rPr>
        <w:t>َأَ</w:t>
      </w:r>
      <w:r w:rsidRPr="0035199C">
        <w:rPr>
          <w:rStyle w:val="Char8"/>
          <w:rtl/>
        </w:rPr>
        <w:t>يت</w:t>
      </w:r>
      <w:r w:rsidRPr="0035199C">
        <w:rPr>
          <w:rStyle w:val="Char8"/>
          <w:rFonts w:hint="cs"/>
          <w:rtl/>
        </w:rPr>
        <w:t>ُ</w:t>
      </w:r>
      <w:r w:rsidRPr="0035199C">
        <w:rPr>
          <w:rStyle w:val="Char8"/>
          <w:rtl/>
        </w:rPr>
        <w:t>ك</w:t>
      </w:r>
      <w:r w:rsidRPr="0035199C">
        <w:rPr>
          <w:rStyle w:val="Char8"/>
          <w:rFonts w:hint="cs"/>
          <w:rtl/>
        </w:rPr>
        <w:t>ُ</w:t>
      </w:r>
      <w:r w:rsidRPr="0035199C">
        <w:rPr>
          <w:rStyle w:val="Char8"/>
          <w:rtl/>
        </w:rPr>
        <w:t>ن</w:t>
      </w:r>
      <w:r w:rsidRPr="0035199C">
        <w:rPr>
          <w:rStyle w:val="Char8"/>
          <w:rFonts w:hint="cs"/>
          <w:rtl/>
        </w:rPr>
        <w:t>َّ</w:t>
      </w:r>
      <w:r w:rsidRPr="0035199C">
        <w:rPr>
          <w:rStyle w:val="Char8"/>
          <w:rtl/>
        </w:rPr>
        <w:t xml:space="preserve"> </w:t>
      </w:r>
      <w:r w:rsidRPr="0035199C">
        <w:rPr>
          <w:rStyle w:val="Char8"/>
          <w:rFonts w:hint="cs"/>
          <w:rtl/>
        </w:rPr>
        <w:t>أ</w:t>
      </w:r>
      <w:r w:rsidRPr="0035199C">
        <w:rPr>
          <w:rStyle w:val="Char8"/>
          <w:rtl/>
        </w:rPr>
        <w:t>كث</w:t>
      </w:r>
      <w:r w:rsidRPr="0035199C">
        <w:rPr>
          <w:rStyle w:val="Char8"/>
          <w:rFonts w:hint="cs"/>
          <w:rtl/>
        </w:rPr>
        <w:t>َ</w:t>
      </w:r>
      <w:r w:rsidRPr="0035199C">
        <w:rPr>
          <w:rStyle w:val="Char8"/>
          <w:rtl/>
        </w:rPr>
        <w:t>ر</w:t>
      </w:r>
      <w:r w:rsidRPr="0035199C">
        <w:rPr>
          <w:rStyle w:val="Char8"/>
          <w:rFonts w:hint="cs"/>
          <w:rtl/>
        </w:rPr>
        <w:t>ُ</w:t>
      </w:r>
      <w:r w:rsidRPr="0035199C">
        <w:rPr>
          <w:rStyle w:val="Char8"/>
          <w:rtl/>
        </w:rPr>
        <w:t xml:space="preserve"> </w:t>
      </w:r>
      <w:r w:rsidRPr="0035199C">
        <w:rPr>
          <w:rStyle w:val="Char8"/>
          <w:rFonts w:hint="cs"/>
          <w:rtl/>
        </w:rPr>
        <w:t>أ</w:t>
      </w:r>
      <w:r w:rsidRPr="0035199C">
        <w:rPr>
          <w:rStyle w:val="Char8"/>
          <w:rtl/>
        </w:rPr>
        <w:t>هل</w:t>
      </w:r>
      <w:r w:rsidRPr="0035199C">
        <w:rPr>
          <w:rStyle w:val="Char8"/>
          <w:rFonts w:hint="cs"/>
          <w:rtl/>
        </w:rPr>
        <w:t>ِ</w:t>
      </w:r>
      <w:r w:rsidRPr="0035199C">
        <w:rPr>
          <w:rStyle w:val="Char8"/>
          <w:rtl/>
        </w:rPr>
        <w:t xml:space="preserve"> الن</w:t>
      </w:r>
      <w:r w:rsidRPr="0035199C">
        <w:rPr>
          <w:rStyle w:val="Char8"/>
          <w:rFonts w:hint="cs"/>
          <w:rtl/>
        </w:rPr>
        <w:t>َّ</w:t>
      </w:r>
      <w:r w:rsidRPr="0035199C">
        <w:rPr>
          <w:rStyle w:val="Char8"/>
          <w:rtl/>
        </w:rPr>
        <w:t>ار</w:t>
      </w:r>
      <w:r w:rsidRPr="0035199C">
        <w:rPr>
          <w:rStyle w:val="Char8"/>
          <w:rFonts w:hint="cs"/>
          <w:rtl/>
        </w:rPr>
        <w:t>ِ</w:t>
      </w:r>
      <w:r w:rsidRPr="0035199C">
        <w:rPr>
          <w:rStyle w:val="Char8"/>
          <w:rtl/>
        </w:rPr>
        <w:t>»</w:t>
      </w:r>
      <w:r w:rsidRPr="00AC4828">
        <w:rPr>
          <w:rStyle w:val="Char1"/>
          <w:vertAlign w:val="superscript"/>
          <w:rtl/>
        </w:rPr>
        <w:footnoteReference w:id="223"/>
      </w:r>
      <w:r w:rsidR="00D75D3F" w:rsidRPr="00ED1482">
        <w:rPr>
          <w:rStyle w:val="Char1"/>
          <w:rFonts w:hint="cs"/>
          <w:rtl/>
        </w:rPr>
        <w:t xml:space="preserve"> </w:t>
      </w:r>
      <w:r w:rsidRPr="00ED1482">
        <w:rPr>
          <w:rStyle w:val="Char1"/>
          <w:rFonts w:hint="cs"/>
          <w:rtl/>
        </w:rPr>
        <w:t>بر ا</w:t>
      </w:r>
      <w:r w:rsidR="00AA53D2" w:rsidRPr="00ED1482">
        <w:rPr>
          <w:rStyle w:val="Char1"/>
          <w:rFonts w:hint="cs"/>
          <w:rtl/>
        </w:rPr>
        <w:t>ی</w:t>
      </w:r>
      <w:r w:rsidRPr="00ED1482">
        <w:rPr>
          <w:rStyle w:val="Char1"/>
          <w:rFonts w:hint="cs"/>
          <w:rtl/>
        </w:rPr>
        <w:t>ن عق</w:t>
      </w:r>
      <w:r w:rsidR="00AA53D2" w:rsidRPr="00ED1482">
        <w:rPr>
          <w:rStyle w:val="Char1"/>
          <w:rFonts w:hint="cs"/>
          <w:rtl/>
        </w:rPr>
        <w:t>ی</w:t>
      </w:r>
      <w:r w:rsidRPr="00ED1482">
        <w:rPr>
          <w:rStyle w:val="Char1"/>
          <w:rFonts w:hint="cs"/>
          <w:rtl/>
        </w:rPr>
        <w:t>ده</w:t>
      </w:r>
      <w:r w:rsidRPr="00ED1482">
        <w:rPr>
          <w:rStyle w:val="Char1"/>
          <w:rFonts w:hint="eastAsia"/>
          <w:rtl/>
        </w:rPr>
        <w:t>‌</w:t>
      </w:r>
      <w:r w:rsidRPr="00ED1482">
        <w:rPr>
          <w:rStyle w:val="Char1"/>
          <w:rFonts w:hint="cs"/>
          <w:rtl/>
        </w:rPr>
        <w:t xml:space="preserve">اند </w:t>
      </w:r>
      <w:r w:rsidR="00AA53D2" w:rsidRPr="00ED1482">
        <w:rPr>
          <w:rStyle w:val="Char1"/>
          <w:rFonts w:hint="cs"/>
          <w:rtl/>
        </w:rPr>
        <w:t>ک</w:t>
      </w:r>
      <w:r w:rsidRPr="00ED1482">
        <w:rPr>
          <w:rStyle w:val="Char1"/>
          <w:rFonts w:hint="cs"/>
          <w:rtl/>
        </w:rPr>
        <w:t>ه تعداد مردان در بهشت ب</w:t>
      </w:r>
      <w:r w:rsidR="00AA53D2" w:rsidRPr="00ED1482">
        <w:rPr>
          <w:rStyle w:val="Char1"/>
          <w:rFonts w:hint="cs"/>
          <w:rtl/>
        </w:rPr>
        <w:t>ی</w:t>
      </w:r>
      <w:r w:rsidRPr="00ED1482">
        <w:rPr>
          <w:rStyle w:val="Char1"/>
          <w:rFonts w:hint="cs"/>
          <w:rtl/>
        </w:rPr>
        <w:t>شتر است.</w:t>
      </w:r>
    </w:p>
    <w:p w:rsidR="00E55355" w:rsidRPr="00ED1482" w:rsidRDefault="00E55355" w:rsidP="00AA53D2">
      <w:pPr>
        <w:widowControl w:val="0"/>
        <w:ind w:firstLine="340"/>
        <w:rPr>
          <w:rStyle w:val="Char1"/>
          <w:rtl/>
        </w:rPr>
      </w:pPr>
      <w:r w:rsidRPr="00ED1482">
        <w:rPr>
          <w:rStyle w:val="Char1"/>
          <w:rFonts w:hint="cs"/>
          <w:rtl/>
        </w:rPr>
        <w:t>در پاسخ این روایت گفته‌ می‌شود</w:t>
      </w:r>
      <w:r w:rsidR="0085259D">
        <w:rPr>
          <w:rStyle w:val="Char1"/>
          <w:rFonts w:hint="cs"/>
          <w:rtl/>
        </w:rPr>
        <w:t xml:space="preserve">: </w:t>
      </w:r>
      <w:r w:rsidRPr="00ED1482">
        <w:rPr>
          <w:rStyle w:val="Char1"/>
          <w:rFonts w:hint="cs"/>
          <w:rtl/>
        </w:rPr>
        <w:t>ب</w:t>
      </w:r>
      <w:r w:rsidR="00AA53D2" w:rsidRPr="00ED1482">
        <w:rPr>
          <w:rStyle w:val="Char1"/>
          <w:rFonts w:hint="cs"/>
          <w:rtl/>
        </w:rPr>
        <w:t>ی</w:t>
      </w:r>
      <w:r w:rsidRPr="00ED1482">
        <w:rPr>
          <w:rStyle w:val="Char1"/>
          <w:rFonts w:hint="cs"/>
          <w:rtl/>
        </w:rPr>
        <w:t>شتر بودن زنان در دوزخ، بدین معنا ن</w:t>
      </w:r>
      <w:r w:rsidR="00AA53D2" w:rsidRPr="00ED1482">
        <w:rPr>
          <w:rStyle w:val="Char1"/>
          <w:rFonts w:hint="cs"/>
          <w:rtl/>
        </w:rPr>
        <w:t>ی</w:t>
      </w:r>
      <w:r w:rsidRPr="00ED1482">
        <w:rPr>
          <w:rStyle w:val="Char1"/>
          <w:rFonts w:hint="cs"/>
          <w:rtl/>
        </w:rPr>
        <w:t xml:space="preserve">ست </w:t>
      </w:r>
      <w:r w:rsidR="00AA53D2" w:rsidRPr="00ED1482">
        <w:rPr>
          <w:rStyle w:val="Char1"/>
          <w:rFonts w:hint="cs"/>
          <w:rtl/>
        </w:rPr>
        <w:t>ک</w:t>
      </w:r>
      <w:r w:rsidRPr="00ED1482">
        <w:rPr>
          <w:rStyle w:val="Char1"/>
          <w:rFonts w:hint="cs"/>
          <w:rtl/>
        </w:rPr>
        <w:t xml:space="preserve">ه تعدادشان در بهشت </w:t>
      </w:r>
      <w:r w:rsidR="00AA53D2" w:rsidRPr="00ED1482">
        <w:rPr>
          <w:rStyle w:val="Char1"/>
          <w:rFonts w:hint="cs"/>
          <w:rtl/>
        </w:rPr>
        <w:t>ک</w:t>
      </w:r>
      <w:r w:rsidRPr="00ED1482">
        <w:rPr>
          <w:rStyle w:val="Char1"/>
          <w:rFonts w:hint="cs"/>
          <w:rtl/>
        </w:rPr>
        <w:t>متر از مردان است. همان</w:t>
      </w:r>
      <w:r w:rsidRPr="00ED1482">
        <w:rPr>
          <w:rStyle w:val="Char1"/>
          <w:rFonts w:hint="eastAsia"/>
          <w:rtl/>
        </w:rPr>
        <w:t>‌</w:t>
      </w:r>
      <w:r w:rsidRPr="00ED1482">
        <w:rPr>
          <w:rStyle w:val="Char1"/>
          <w:rFonts w:hint="cs"/>
          <w:rtl/>
        </w:rPr>
        <w:t xml:space="preserve">طور </w:t>
      </w:r>
      <w:r w:rsidR="00AA53D2" w:rsidRPr="00ED1482">
        <w:rPr>
          <w:rStyle w:val="Char1"/>
          <w:rFonts w:hint="cs"/>
          <w:rtl/>
        </w:rPr>
        <w:t>ک</w:t>
      </w:r>
      <w:r w:rsidRPr="00ED1482">
        <w:rPr>
          <w:rStyle w:val="Char1"/>
          <w:rFonts w:hint="cs"/>
          <w:rtl/>
        </w:rPr>
        <w:t>ه ابن حجر عسقلان</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Pr="00AC4828">
        <w:rPr>
          <w:rStyle w:val="Char1"/>
          <w:vertAlign w:val="superscript"/>
          <w:rtl/>
        </w:rPr>
        <w:footnoteReference w:id="224"/>
      </w:r>
    </w:p>
    <w:p w:rsidR="00E55355" w:rsidRPr="00ED1482" w:rsidRDefault="00E55355" w:rsidP="00AA53D2">
      <w:pPr>
        <w:widowControl w:val="0"/>
        <w:ind w:firstLine="340"/>
        <w:rPr>
          <w:rStyle w:val="Char1"/>
          <w:rtl/>
        </w:rPr>
      </w:pPr>
      <w:r w:rsidRPr="00ED1482">
        <w:rPr>
          <w:rStyle w:val="Char1"/>
          <w:rFonts w:hint="cs"/>
          <w:rtl/>
        </w:rPr>
        <w:t>جمع</w:t>
      </w:r>
      <w:r w:rsidRPr="00ED1482">
        <w:rPr>
          <w:rStyle w:val="Char1"/>
          <w:rFonts w:hint="eastAsia"/>
          <w:rtl/>
        </w:rPr>
        <w:t>‌</w:t>
      </w:r>
      <w:r w:rsidRPr="00ED1482">
        <w:rPr>
          <w:rStyle w:val="Char1"/>
          <w:rFonts w:hint="cs"/>
          <w:rtl/>
        </w:rPr>
        <w:t>بندی میان این دو حد</w:t>
      </w:r>
      <w:r w:rsidR="00AA53D2" w:rsidRPr="00ED1482">
        <w:rPr>
          <w:rStyle w:val="Char1"/>
          <w:rFonts w:hint="cs"/>
          <w:rtl/>
        </w:rPr>
        <w:t>ی</w:t>
      </w:r>
      <w:r w:rsidRPr="00ED1482">
        <w:rPr>
          <w:rStyle w:val="Char1"/>
          <w:rFonts w:hint="cs"/>
          <w:rtl/>
        </w:rPr>
        <w:t>ث، ا</w:t>
      </w:r>
      <w:r w:rsidR="00AA53D2" w:rsidRPr="00ED1482">
        <w:rPr>
          <w:rStyle w:val="Char1"/>
          <w:rFonts w:hint="cs"/>
          <w:rtl/>
        </w:rPr>
        <w:t>ی</w:t>
      </w:r>
      <w:r w:rsidRPr="00ED1482">
        <w:rPr>
          <w:rStyle w:val="Char1"/>
          <w:rFonts w:hint="cs"/>
          <w:rtl/>
        </w:rPr>
        <w:t xml:space="preserve">ن است </w:t>
      </w:r>
      <w:r w:rsidR="00AA53D2" w:rsidRPr="00ED1482">
        <w:rPr>
          <w:rStyle w:val="Char1"/>
          <w:rFonts w:hint="cs"/>
          <w:rtl/>
        </w:rPr>
        <w:t>ک</w:t>
      </w:r>
      <w:r w:rsidRPr="00ED1482">
        <w:rPr>
          <w:rStyle w:val="Char1"/>
          <w:rFonts w:hint="cs"/>
          <w:rtl/>
        </w:rPr>
        <w:t>ه تعداد زنان در بهشت و دوزخ از تعداد مردان ب</w:t>
      </w:r>
      <w:r w:rsidR="00AA53D2" w:rsidRPr="00ED1482">
        <w:rPr>
          <w:rStyle w:val="Char1"/>
          <w:rFonts w:hint="cs"/>
          <w:rtl/>
        </w:rPr>
        <w:t>ی</w:t>
      </w:r>
      <w:r w:rsidRPr="00ED1482">
        <w:rPr>
          <w:rStyle w:val="Char1"/>
          <w:rFonts w:hint="cs"/>
          <w:rtl/>
        </w:rPr>
        <w:t>شتر است. مم</w:t>
      </w:r>
      <w:r w:rsidR="00AA53D2" w:rsidRPr="00ED1482">
        <w:rPr>
          <w:rStyle w:val="Char1"/>
          <w:rFonts w:hint="cs"/>
          <w:rtl/>
        </w:rPr>
        <w:t>ک</w:t>
      </w:r>
      <w:r w:rsidRPr="00ED1482">
        <w:rPr>
          <w:rStyle w:val="Char1"/>
          <w:rFonts w:hint="cs"/>
          <w:rtl/>
        </w:rPr>
        <w:t>ن است چن</w:t>
      </w:r>
      <w:r w:rsidR="00AA53D2" w:rsidRPr="00ED1482">
        <w:rPr>
          <w:rStyle w:val="Char1"/>
          <w:rFonts w:hint="cs"/>
          <w:rtl/>
        </w:rPr>
        <w:t>ی</w:t>
      </w:r>
      <w:r w:rsidRPr="00ED1482">
        <w:rPr>
          <w:rStyle w:val="Char1"/>
          <w:rFonts w:hint="cs"/>
          <w:rtl/>
        </w:rPr>
        <w:t xml:space="preserve">ن گفته شود </w:t>
      </w:r>
      <w:r w:rsidR="00AA53D2" w:rsidRPr="00ED1482">
        <w:rPr>
          <w:rStyle w:val="Char1"/>
          <w:rFonts w:hint="cs"/>
          <w:rtl/>
        </w:rPr>
        <w:t>ک</w:t>
      </w:r>
      <w:r w:rsidRPr="00ED1482">
        <w:rPr>
          <w:rStyle w:val="Char1"/>
          <w:rFonts w:hint="cs"/>
          <w:rtl/>
        </w:rPr>
        <w:t>ه حد</w:t>
      </w:r>
      <w:r w:rsidR="00AA53D2" w:rsidRPr="00ED1482">
        <w:rPr>
          <w:rStyle w:val="Char1"/>
          <w:rFonts w:hint="cs"/>
          <w:rtl/>
        </w:rPr>
        <w:t>ی</w:t>
      </w:r>
      <w:r w:rsidRPr="00ED1482">
        <w:rPr>
          <w:rStyle w:val="Char1"/>
          <w:rFonts w:hint="cs"/>
          <w:rtl/>
        </w:rPr>
        <w:t>ث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دلالت بر ا</w:t>
      </w:r>
      <w:r w:rsidR="00AA53D2" w:rsidRPr="00ED1482">
        <w:rPr>
          <w:rStyle w:val="Char1"/>
          <w:rFonts w:hint="cs"/>
          <w:rtl/>
        </w:rPr>
        <w:t>ی</w:t>
      </w:r>
      <w:r w:rsidRPr="00ED1482">
        <w:rPr>
          <w:rStyle w:val="Char1"/>
          <w:rFonts w:hint="cs"/>
          <w:rtl/>
        </w:rPr>
        <w:t xml:space="preserve">ن دارد </w:t>
      </w:r>
      <w:r w:rsidR="00AA53D2" w:rsidRPr="00ED1482">
        <w:rPr>
          <w:rStyle w:val="Char1"/>
          <w:rFonts w:hint="cs"/>
          <w:rtl/>
        </w:rPr>
        <w:t>ک</w:t>
      </w:r>
      <w:r w:rsidRPr="00ED1482">
        <w:rPr>
          <w:rStyle w:val="Char1"/>
          <w:rFonts w:hint="cs"/>
          <w:rtl/>
        </w:rPr>
        <w:t>ه نوع زن در بهشت ب</w:t>
      </w:r>
      <w:r w:rsidR="00AA53D2" w:rsidRPr="00ED1482">
        <w:rPr>
          <w:rStyle w:val="Char1"/>
          <w:rFonts w:hint="cs"/>
          <w:rtl/>
        </w:rPr>
        <w:t>ی</w:t>
      </w:r>
      <w:r w:rsidRPr="00ED1482">
        <w:rPr>
          <w:rStyle w:val="Char1"/>
          <w:rFonts w:hint="cs"/>
          <w:rtl/>
        </w:rPr>
        <w:t>شتر است. خواه زنان دن</w:t>
      </w:r>
      <w:r w:rsidR="00AA53D2" w:rsidRPr="00ED1482">
        <w:rPr>
          <w:rStyle w:val="Char1"/>
          <w:rFonts w:hint="cs"/>
          <w:rtl/>
        </w:rPr>
        <w:t>ی</w:t>
      </w:r>
      <w:r w:rsidRPr="00ED1482">
        <w:rPr>
          <w:rStyle w:val="Char1"/>
          <w:rFonts w:hint="cs"/>
          <w:rtl/>
        </w:rPr>
        <w:t>ا باشند یا حوریان بهشت.</w:t>
      </w:r>
    </w:p>
    <w:p w:rsidR="00E55355" w:rsidRPr="00ED1482" w:rsidRDefault="00E55355" w:rsidP="00AA53D2">
      <w:pPr>
        <w:widowControl w:val="0"/>
        <w:ind w:firstLine="340"/>
        <w:rPr>
          <w:rStyle w:val="Char1"/>
          <w:rtl/>
        </w:rPr>
      </w:pPr>
      <w:r w:rsidRPr="00ED1482">
        <w:rPr>
          <w:rStyle w:val="Char1"/>
          <w:rFonts w:hint="cs"/>
          <w:rtl/>
        </w:rPr>
        <w:t>قرطب</w:t>
      </w:r>
      <w:r w:rsidR="00AA53D2" w:rsidRPr="00ED1482">
        <w:rPr>
          <w:rStyle w:val="Char1"/>
          <w:rFonts w:hint="cs"/>
          <w:rtl/>
        </w:rPr>
        <w:t>ی</w:t>
      </w:r>
      <w:r w:rsidRPr="00ED1482">
        <w:rPr>
          <w:rStyle w:val="Char1"/>
          <w:rFonts w:hint="cs"/>
          <w:rtl/>
        </w:rPr>
        <w:t xml:space="preserve"> این دو حد</w:t>
      </w:r>
      <w:r w:rsidR="00AA53D2" w:rsidRPr="00ED1482">
        <w:rPr>
          <w:rStyle w:val="Char1"/>
          <w:rFonts w:hint="cs"/>
          <w:rtl/>
        </w:rPr>
        <w:t>ی</w:t>
      </w:r>
      <w:r w:rsidRPr="00ED1482">
        <w:rPr>
          <w:rStyle w:val="Char1"/>
          <w:rFonts w:hint="cs"/>
          <w:rtl/>
        </w:rPr>
        <w:t>ث را چن</w:t>
      </w:r>
      <w:r w:rsidR="00AA53D2" w:rsidRPr="00ED1482">
        <w:rPr>
          <w:rStyle w:val="Char1"/>
          <w:rFonts w:hint="cs"/>
          <w:rtl/>
        </w:rPr>
        <w:t>ی</w:t>
      </w:r>
      <w:r w:rsidRPr="00ED1482">
        <w:rPr>
          <w:rStyle w:val="Char1"/>
          <w:rFonts w:hint="cs"/>
          <w:rtl/>
        </w:rPr>
        <w:t>ن هماهنگ کرده است</w:t>
      </w:r>
      <w:r w:rsidR="0085259D">
        <w:rPr>
          <w:rStyle w:val="Char1"/>
          <w:rFonts w:hint="cs"/>
          <w:rtl/>
        </w:rPr>
        <w:t xml:space="preserve">: </w:t>
      </w:r>
      <w:r w:rsidRPr="00ED1482">
        <w:rPr>
          <w:rStyle w:val="Char1"/>
          <w:rFonts w:hint="cs"/>
          <w:rtl/>
        </w:rPr>
        <w:t>زنان پ</w:t>
      </w:r>
      <w:r w:rsidR="00AA53D2" w:rsidRPr="00ED1482">
        <w:rPr>
          <w:rStyle w:val="Char1"/>
          <w:rFonts w:hint="cs"/>
          <w:rtl/>
        </w:rPr>
        <w:t>ی</w:t>
      </w:r>
      <w:r w:rsidRPr="00ED1482">
        <w:rPr>
          <w:rStyle w:val="Char1"/>
          <w:rFonts w:hint="cs"/>
          <w:rtl/>
        </w:rPr>
        <w:t>ش از شفاعت و پ</w:t>
      </w:r>
      <w:r w:rsidR="00AA53D2" w:rsidRPr="00ED1482">
        <w:rPr>
          <w:rStyle w:val="Char1"/>
          <w:rFonts w:hint="cs"/>
          <w:rtl/>
        </w:rPr>
        <w:t>ی</w:t>
      </w:r>
      <w:r w:rsidRPr="00ED1482">
        <w:rPr>
          <w:rStyle w:val="Char1"/>
          <w:rFonts w:hint="cs"/>
          <w:rtl/>
        </w:rPr>
        <w:t>ش از ب</w:t>
      </w:r>
      <w:r w:rsidR="00AA53D2" w:rsidRPr="00ED1482">
        <w:rPr>
          <w:rStyle w:val="Char1"/>
          <w:rFonts w:hint="cs"/>
          <w:rtl/>
        </w:rPr>
        <w:t>ی</w:t>
      </w:r>
      <w:r w:rsidRPr="00ED1482">
        <w:rPr>
          <w:rStyle w:val="Char1"/>
          <w:rFonts w:hint="cs"/>
          <w:rtl/>
        </w:rPr>
        <w:t>رون آمدن مؤمنان گناهکار از دوزخ، بیشتر اهل دوزخ را تش</w:t>
      </w:r>
      <w:r w:rsidR="00AA53D2" w:rsidRPr="00ED1482">
        <w:rPr>
          <w:rStyle w:val="Char1"/>
          <w:rFonts w:hint="cs"/>
          <w:rtl/>
        </w:rPr>
        <w:t>کی</w:t>
      </w:r>
      <w:r w:rsidRPr="00ED1482">
        <w:rPr>
          <w:rStyle w:val="Char1"/>
          <w:rFonts w:hint="cs"/>
          <w:rtl/>
        </w:rPr>
        <w:t>ل م</w:t>
      </w:r>
      <w:r w:rsidR="00AA53D2" w:rsidRPr="00ED1482">
        <w:rPr>
          <w:rStyle w:val="Char1"/>
          <w:rFonts w:hint="cs"/>
          <w:rtl/>
        </w:rPr>
        <w:t>ی</w:t>
      </w:r>
      <w:r w:rsidRPr="00ED1482">
        <w:rPr>
          <w:rStyle w:val="Char1"/>
          <w:rFonts w:hint="eastAsia"/>
          <w:rtl/>
        </w:rPr>
        <w:t>‌</w:t>
      </w:r>
      <w:r w:rsidRPr="00ED1482">
        <w:rPr>
          <w:rStyle w:val="Char1"/>
          <w:rFonts w:hint="cs"/>
          <w:rtl/>
        </w:rPr>
        <w:t>دهند. اما وقت</w:t>
      </w:r>
      <w:r w:rsidR="00AA53D2" w:rsidRPr="00ED1482">
        <w:rPr>
          <w:rStyle w:val="Char1"/>
          <w:rFonts w:hint="cs"/>
          <w:rtl/>
        </w:rPr>
        <w:t>ی</w:t>
      </w:r>
      <w:r w:rsidRPr="00ED1482">
        <w:rPr>
          <w:rStyle w:val="Char1"/>
          <w:rFonts w:hint="cs"/>
          <w:rtl/>
        </w:rPr>
        <w:t xml:space="preserve"> مؤمنان گناهکار با شفاعت شفاعت‌کنندگان و رحمت ارحم الراحم</w:t>
      </w:r>
      <w:r w:rsidR="00AA53D2" w:rsidRPr="00ED1482">
        <w:rPr>
          <w:rStyle w:val="Char1"/>
          <w:rFonts w:hint="cs"/>
          <w:rtl/>
        </w:rPr>
        <w:t>ی</w:t>
      </w:r>
      <w:r w:rsidRPr="00ED1482">
        <w:rPr>
          <w:rStyle w:val="Char1"/>
          <w:rFonts w:hint="cs"/>
          <w:rtl/>
        </w:rPr>
        <w:t>ن، از دوزخ ب</w:t>
      </w:r>
      <w:r w:rsidR="00AA53D2" w:rsidRPr="00ED1482">
        <w:rPr>
          <w:rStyle w:val="Char1"/>
          <w:rFonts w:hint="cs"/>
          <w:rtl/>
        </w:rPr>
        <w:t>ی</w:t>
      </w:r>
      <w:r w:rsidRPr="00ED1482">
        <w:rPr>
          <w:rStyle w:val="Char1"/>
          <w:rFonts w:hint="cs"/>
          <w:rtl/>
        </w:rPr>
        <w:t>رون م</w:t>
      </w:r>
      <w:r w:rsidR="00AA53D2" w:rsidRPr="00ED1482">
        <w:rPr>
          <w:rStyle w:val="Char1"/>
          <w:rFonts w:hint="cs"/>
          <w:rtl/>
        </w:rPr>
        <w:t>ی</w:t>
      </w:r>
      <w:r w:rsidRPr="00ED1482">
        <w:rPr>
          <w:rStyle w:val="Char1"/>
          <w:rFonts w:hint="eastAsia"/>
          <w:rtl/>
        </w:rPr>
        <w:t>‌</w:t>
      </w:r>
      <w:r w:rsidRPr="00ED1482">
        <w:rPr>
          <w:rStyle w:val="Char1"/>
          <w:rFonts w:hint="cs"/>
          <w:rtl/>
        </w:rPr>
        <w:t>آ</w:t>
      </w:r>
      <w:r w:rsidR="00AA53D2" w:rsidRPr="00ED1482">
        <w:rPr>
          <w:rStyle w:val="Char1"/>
          <w:rFonts w:hint="cs"/>
          <w:rtl/>
        </w:rPr>
        <w:t>ی</w:t>
      </w:r>
      <w:r w:rsidRPr="00ED1482">
        <w:rPr>
          <w:rStyle w:val="Char1"/>
          <w:rFonts w:hint="cs"/>
          <w:rtl/>
        </w:rPr>
        <w:t>ند، در بهشت ‌زنان بیشتر از مردان می‌شوند.</w:t>
      </w:r>
      <w:r w:rsidRPr="00AC4828">
        <w:rPr>
          <w:rStyle w:val="Char1"/>
          <w:vertAlign w:val="superscript"/>
          <w:rtl/>
        </w:rPr>
        <w:footnoteReference w:id="225"/>
      </w:r>
    </w:p>
    <w:p w:rsidR="00E55355" w:rsidRPr="00ED1482" w:rsidRDefault="00E55355" w:rsidP="00AA53D2">
      <w:pPr>
        <w:widowControl w:val="0"/>
        <w:ind w:firstLine="340"/>
        <w:rPr>
          <w:rStyle w:val="Char1"/>
          <w:rtl/>
        </w:rPr>
      </w:pPr>
      <w:r w:rsidRPr="00ED1482">
        <w:rPr>
          <w:rStyle w:val="Char1"/>
          <w:rFonts w:hint="cs"/>
          <w:rtl/>
        </w:rPr>
        <w:t>روا</w:t>
      </w:r>
      <w:r w:rsidR="00AA53D2" w:rsidRPr="00ED1482">
        <w:rPr>
          <w:rStyle w:val="Char1"/>
          <w:rFonts w:hint="cs"/>
          <w:rtl/>
        </w:rPr>
        <w:t>ی</w:t>
      </w:r>
      <w:r w:rsidRPr="00ED1482">
        <w:rPr>
          <w:rStyle w:val="Char1"/>
          <w:rFonts w:hint="cs"/>
          <w:rtl/>
        </w:rPr>
        <w:t>ت</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 xml:space="preserve">ه احمد و ابو </w:t>
      </w:r>
      <w:r w:rsidR="00AA53D2" w:rsidRPr="00ED1482">
        <w:rPr>
          <w:rStyle w:val="Char1"/>
          <w:rFonts w:hint="cs"/>
          <w:rtl/>
        </w:rPr>
        <w:t>ی</w:t>
      </w:r>
      <w:r w:rsidRPr="00ED1482">
        <w:rPr>
          <w:rStyle w:val="Char1"/>
          <w:rFonts w:hint="cs"/>
          <w:rtl/>
        </w:rPr>
        <w:t>عل</w:t>
      </w:r>
      <w:r w:rsidR="00AA53D2" w:rsidRPr="00ED1482">
        <w:rPr>
          <w:rStyle w:val="Char1"/>
          <w:rFonts w:hint="cs"/>
          <w:rtl/>
        </w:rPr>
        <w:t>ی</w:t>
      </w:r>
      <w:r w:rsidRPr="00ED1482">
        <w:rPr>
          <w:rStyle w:val="Char1"/>
          <w:rFonts w:hint="cs"/>
          <w:rtl/>
        </w:rPr>
        <w:t xml:space="preserve"> از عمروبن عاص</w:t>
      </w:r>
      <w:r w:rsidR="0085259D" w:rsidRPr="0085259D">
        <w:rPr>
          <w:rStyle w:val="Char1"/>
          <w:rFonts w:cs="CTraditional Arabic" w:hint="cs"/>
          <w:rtl/>
        </w:rPr>
        <w:t>س</w:t>
      </w:r>
      <w:r w:rsidRPr="00ED1482">
        <w:rPr>
          <w:rStyle w:val="Char1"/>
          <w:rFonts w:hint="cs"/>
          <w:rtl/>
        </w:rPr>
        <w:t xml:space="preserve"> آورده‌اند، بیان‌گر این است که‌ در بهشت تعداد زنان از مردان کمتر می‌باشد</w:t>
      </w:r>
      <w:r w:rsidR="0085259D">
        <w:rPr>
          <w:rStyle w:val="Char1"/>
          <w:rFonts w:hint="cs"/>
          <w:rtl/>
        </w:rPr>
        <w:t xml:space="preserve">: </w:t>
      </w:r>
    </w:p>
    <w:p w:rsidR="00E55355" w:rsidRPr="00AA53D2" w:rsidRDefault="00E55355" w:rsidP="0035199C">
      <w:pPr>
        <w:pStyle w:val="a8"/>
        <w:rPr>
          <w:rtl/>
        </w:rPr>
      </w:pPr>
      <w:r w:rsidRPr="00AA53D2">
        <w:rPr>
          <w:rtl/>
        </w:rPr>
        <w:t>«</w:t>
      </w:r>
      <w:r w:rsidRPr="00AA53D2">
        <w:rPr>
          <w:rtl/>
          <w:lang w:bidi="fa-IR"/>
        </w:rPr>
        <w:t xml:space="preserve">بَيْنَمَا نَحْنُ مَعَ رَسُولِ اللَّهِ </w:t>
      </w:r>
      <w:r w:rsidR="009D53CD" w:rsidRPr="00AA53D2">
        <w:rPr>
          <w:rFonts w:cs="CTraditional Arabic"/>
          <w:rtl/>
          <w:lang w:bidi="fa-IR"/>
        </w:rPr>
        <w:t>ص</w:t>
      </w:r>
      <w:r w:rsidRPr="00AA53D2">
        <w:rPr>
          <w:rFonts w:hint="cs"/>
          <w:rtl/>
          <w:lang w:bidi="fa-IR"/>
        </w:rPr>
        <w:t xml:space="preserve"> </w:t>
      </w:r>
      <w:r w:rsidRPr="00AA53D2">
        <w:rPr>
          <w:rtl/>
          <w:lang w:bidi="fa-IR"/>
        </w:rPr>
        <w:t>فِي هَذَا الشِّعْبِ إِذْ قَالَ</w:t>
      </w:r>
      <w:r w:rsidR="0085259D">
        <w:rPr>
          <w:rFonts w:hint="cs"/>
          <w:rtl/>
          <w:lang w:bidi="fa-IR"/>
        </w:rPr>
        <w:t xml:space="preserve">: </w:t>
      </w:r>
      <w:r w:rsidRPr="00AA53D2">
        <w:rPr>
          <w:rtl/>
          <w:lang w:bidi="fa-IR"/>
        </w:rPr>
        <w:t>انْظُرُوا هَلْ تَرَوْنَ شَيْئًا</w:t>
      </w:r>
      <w:r w:rsidRPr="00AA53D2">
        <w:rPr>
          <w:rFonts w:hint="cs"/>
          <w:rtl/>
          <w:lang w:bidi="fa-IR"/>
        </w:rPr>
        <w:t>؟</w:t>
      </w:r>
      <w:r w:rsidRPr="00AA53D2">
        <w:rPr>
          <w:rtl/>
          <w:lang w:bidi="fa-IR"/>
        </w:rPr>
        <w:t xml:space="preserve"> فَقُلْنَا</w:t>
      </w:r>
      <w:r w:rsidR="0085259D">
        <w:rPr>
          <w:rFonts w:hint="cs"/>
          <w:rtl/>
          <w:lang w:bidi="fa-IR"/>
        </w:rPr>
        <w:t xml:space="preserve">: </w:t>
      </w:r>
      <w:r w:rsidRPr="00AA53D2">
        <w:rPr>
          <w:rtl/>
          <w:lang w:bidi="fa-IR"/>
        </w:rPr>
        <w:t>نَرَى غِرْبَانًا فِيهَا غُرَابٌ أَعْصَمُ أَحْمَرُ الْمِنْقَارِ وَالرِّجْلَيْنِ</w:t>
      </w:r>
      <w:r w:rsidRPr="00AA53D2">
        <w:rPr>
          <w:rFonts w:hint="cs"/>
          <w:rtl/>
          <w:lang w:bidi="fa-IR"/>
        </w:rPr>
        <w:t>.</w:t>
      </w:r>
      <w:r w:rsidRPr="00AA53D2">
        <w:rPr>
          <w:rtl/>
          <w:lang w:bidi="fa-IR"/>
        </w:rPr>
        <w:t xml:space="preserve"> فَقَالَ رَسُولُ </w:t>
      </w:r>
      <w:r w:rsidR="00D75D3F" w:rsidRPr="00AA53D2">
        <w:rPr>
          <w:rFonts w:hint="cs"/>
          <w:rtl/>
          <w:lang w:bidi="fa-IR"/>
        </w:rPr>
        <w:t>الله</w:t>
      </w:r>
      <w:r w:rsidRPr="00AA53D2">
        <w:rPr>
          <w:rtl/>
          <w:lang w:bidi="fa-IR"/>
        </w:rPr>
        <w:t xml:space="preserve"> </w:t>
      </w:r>
      <w:r w:rsidR="009D53CD" w:rsidRPr="00AA53D2">
        <w:rPr>
          <w:rFonts w:cs="CTraditional Arabic"/>
          <w:rtl/>
          <w:lang w:bidi="fa-IR"/>
        </w:rPr>
        <w:t>ص</w:t>
      </w:r>
      <w:r w:rsidR="0085259D">
        <w:rPr>
          <w:rFonts w:hint="cs"/>
          <w:rtl/>
          <w:lang w:bidi="fa-IR"/>
        </w:rPr>
        <w:t xml:space="preserve">: </w:t>
      </w:r>
      <w:r w:rsidRPr="00AA53D2">
        <w:rPr>
          <w:rtl/>
          <w:lang w:bidi="fa-IR"/>
        </w:rPr>
        <w:t>لَا يَدْخُلُ الْجَنَّةَ مِنْ النِّسَاءِ إِلَّا مَنْ كَانَ مِنْهُنَّ مِثْلَ هَذَا الْغُرَابِ فِي الْغِرْبَانِ</w:t>
      </w:r>
      <w:r w:rsidRPr="00AA53D2">
        <w:rPr>
          <w:rtl/>
        </w:rPr>
        <w:t>»</w:t>
      </w:r>
      <w:r w:rsidRPr="00AC4828">
        <w:rPr>
          <w:rStyle w:val="Char1"/>
          <w:vertAlign w:val="superscript"/>
          <w:rtl/>
        </w:rPr>
        <w:footnoteReference w:id="226"/>
      </w:r>
      <w:r w:rsidR="0035199C">
        <w:rPr>
          <w:rFonts w:hint="cs"/>
          <w:rtl/>
        </w:rPr>
        <w:t>.</w:t>
      </w:r>
    </w:p>
    <w:p w:rsidR="00E55355" w:rsidRPr="00ED1482" w:rsidRDefault="00E55355" w:rsidP="00AA53D2">
      <w:pPr>
        <w:widowControl w:val="0"/>
        <w:ind w:firstLine="340"/>
        <w:rPr>
          <w:rStyle w:val="Char1"/>
          <w:rtl/>
        </w:rPr>
      </w:pPr>
      <w:r w:rsidRPr="00ED1482">
        <w:rPr>
          <w:rStyle w:val="Char1"/>
          <w:rFonts w:hint="cs"/>
          <w:rtl/>
        </w:rPr>
        <w:t>‏«‏در حالی که‌ همراه پیامبر</w:t>
      </w:r>
      <w:r w:rsidRPr="00ED1482">
        <w:rPr>
          <w:rStyle w:val="Char1"/>
          <w:rFonts w:eastAsia="MS Mincho" w:hint="cs"/>
          <w:rtl/>
        </w:rPr>
        <w:t xml:space="preserve"> </w:t>
      </w:r>
      <w:r w:rsidR="009D53CD" w:rsidRPr="00AA53D2">
        <w:rPr>
          <w:rFonts w:eastAsia="MS Mincho" w:cs="CTraditional Arabic"/>
          <w:sz w:val="26"/>
          <w:szCs w:val="26"/>
          <w:rtl/>
        </w:rPr>
        <w:t>ص</w:t>
      </w:r>
      <w:r w:rsidRPr="00ED1482">
        <w:rPr>
          <w:rStyle w:val="Char1"/>
          <w:rFonts w:eastAsia="MS Mincho" w:hint="cs"/>
          <w:rtl/>
        </w:rPr>
        <w:t xml:space="preserve"> </w:t>
      </w:r>
      <w:r w:rsidRPr="00ED1482">
        <w:rPr>
          <w:rStyle w:val="Char1"/>
          <w:rFonts w:hint="cs"/>
          <w:rtl/>
        </w:rPr>
        <w:t>راه می‌رفتیم، ناگهان پ</w:t>
      </w:r>
      <w:r w:rsidR="00AA53D2" w:rsidRPr="00ED1482">
        <w:rPr>
          <w:rStyle w:val="Char1"/>
          <w:rFonts w:hint="cs"/>
          <w:rtl/>
        </w:rPr>
        <w:t>ی</w:t>
      </w:r>
      <w:r w:rsidRPr="00ED1482">
        <w:rPr>
          <w:rStyle w:val="Char1"/>
          <w:rFonts w:hint="cs"/>
          <w:rtl/>
        </w:rPr>
        <w:t xml:space="preserve">امبر </w:t>
      </w:r>
      <w:r w:rsidR="009D53CD" w:rsidRPr="00AA53D2">
        <w:rPr>
          <w:rFonts w:cs="CTraditional Arabic"/>
          <w:szCs w:val="26"/>
          <w:rtl/>
        </w:rPr>
        <w:t>ص</w:t>
      </w:r>
      <w:r w:rsidRPr="00ED1482">
        <w:rPr>
          <w:rStyle w:val="Char1"/>
          <w:rFonts w:hint="cs"/>
          <w:rtl/>
        </w:rPr>
        <w:t xml:space="preserve"> به ما فرمود</w:t>
      </w:r>
      <w:r w:rsidR="0085259D">
        <w:rPr>
          <w:rStyle w:val="Char1"/>
          <w:rFonts w:hint="cs"/>
          <w:rtl/>
        </w:rPr>
        <w:t xml:space="preserve">: </w:t>
      </w:r>
      <w:r w:rsidRPr="00ED1482">
        <w:rPr>
          <w:rStyle w:val="Char1"/>
          <w:rFonts w:hint="cs"/>
          <w:rtl/>
        </w:rPr>
        <w:t xml:space="preserve">نگاه </w:t>
      </w:r>
      <w:r w:rsidR="00AA53D2" w:rsidRPr="00ED1482">
        <w:rPr>
          <w:rStyle w:val="Char1"/>
          <w:rFonts w:hint="cs"/>
          <w:rtl/>
        </w:rPr>
        <w:t>ک</w:t>
      </w:r>
      <w:r w:rsidRPr="00ED1482">
        <w:rPr>
          <w:rStyle w:val="Char1"/>
          <w:rFonts w:hint="cs"/>
          <w:rtl/>
        </w:rPr>
        <w:t>ن</w:t>
      </w:r>
      <w:r w:rsidR="00AA53D2" w:rsidRPr="00ED1482">
        <w:rPr>
          <w:rStyle w:val="Char1"/>
          <w:rFonts w:hint="cs"/>
          <w:rtl/>
        </w:rPr>
        <w:t>ی</w:t>
      </w:r>
      <w:r w:rsidRPr="00ED1482">
        <w:rPr>
          <w:rStyle w:val="Char1"/>
          <w:rFonts w:hint="cs"/>
          <w:rtl/>
        </w:rPr>
        <w:t>د، آ</w:t>
      </w:r>
      <w:r w:rsidR="00AA53D2" w:rsidRPr="00ED1482">
        <w:rPr>
          <w:rStyle w:val="Char1"/>
          <w:rFonts w:hint="cs"/>
          <w:rtl/>
        </w:rPr>
        <w:t>ی</w:t>
      </w:r>
      <w:r w:rsidRPr="00ED1482">
        <w:rPr>
          <w:rStyle w:val="Char1"/>
          <w:rFonts w:hint="cs"/>
          <w:rtl/>
        </w:rPr>
        <w:t>ا چ</w:t>
      </w:r>
      <w:r w:rsidR="00AA53D2" w:rsidRPr="00ED1482">
        <w:rPr>
          <w:rStyle w:val="Char1"/>
          <w:rFonts w:hint="cs"/>
          <w:rtl/>
        </w:rPr>
        <w:t>ی</w:t>
      </w:r>
      <w:r w:rsidRPr="00ED1482">
        <w:rPr>
          <w:rStyle w:val="Char1"/>
          <w:rFonts w:hint="cs"/>
          <w:rtl/>
        </w:rPr>
        <w:t>ز</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eastAsia"/>
          <w:rtl/>
        </w:rPr>
        <w:t>‌</w:t>
      </w:r>
      <w:r w:rsidRPr="00ED1482">
        <w:rPr>
          <w:rStyle w:val="Char1"/>
          <w:rFonts w:hint="cs"/>
          <w:rtl/>
        </w:rPr>
        <w:t>ب</w:t>
      </w:r>
      <w:r w:rsidR="00AA53D2" w:rsidRPr="00ED1482">
        <w:rPr>
          <w:rStyle w:val="Char1"/>
          <w:rFonts w:hint="cs"/>
          <w:rtl/>
        </w:rPr>
        <w:t>ی</w:t>
      </w:r>
      <w:r w:rsidRPr="00ED1482">
        <w:rPr>
          <w:rStyle w:val="Char1"/>
          <w:rFonts w:hint="cs"/>
          <w:rtl/>
        </w:rPr>
        <w:t>ن</w:t>
      </w:r>
      <w:r w:rsidR="00AA53D2" w:rsidRPr="00ED1482">
        <w:rPr>
          <w:rStyle w:val="Char1"/>
          <w:rFonts w:hint="cs"/>
          <w:rtl/>
        </w:rPr>
        <w:t>ی</w:t>
      </w:r>
      <w:r w:rsidRPr="00ED1482">
        <w:rPr>
          <w:rStyle w:val="Char1"/>
          <w:rFonts w:hint="cs"/>
          <w:rtl/>
        </w:rPr>
        <w:t xml:space="preserve">د؟ عرض </w:t>
      </w:r>
      <w:r w:rsidR="00AA53D2" w:rsidRPr="00ED1482">
        <w:rPr>
          <w:rStyle w:val="Char1"/>
          <w:rFonts w:hint="cs"/>
          <w:rtl/>
        </w:rPr>
        <w:t>ک</w:t>
      </w:r>
      <w:r w:rsidRPr="00ED1482">
        <w:rPr>
          <w:rStyle w:val="Char1"/>
          <w:rFonts w:hint="cs"/>
          <w:rtl/>
        </w:rPr>
        <w:t>رد</w:t>
      </w:r>
      <w:r w:rsidR="00AA53D2" w:rsidRPr="00ED1482">
        <w:rPr>
          <w:rStyle w:val="Char1"/>
          <w:rFonts w:hint="cs"/>
          <w:rtl/>
        </w:rPr>
        <w:t>ی</w:t>
      </w:r>
      <w:r w:rsidRPr="00ED1482">
        <w:rPr>
          <w:rStyle w:val="Char1"/>
          <w:rFonts w:hint="cs"/>
          <w:rtl/>
        </w:rPr>
        <w:t>م</w:t>
      </w:r>
      <w:r w:rsidR="0085259D">
        <w:rPr>
          <w:rStyle w:val="Char1"/>
          <w:rFonts w:hint="cs"/>
          <w:rtl/>
        </w:rPr>
        <w:t xml:space="preserve">: </w:t>
      </w:r>
      <w:r w:rsidRPr="00ED1482">
        <w:rPr>
          <w:rStyle w:val="Char1"/>
          <w:rFonts w:hint="cs"/>
          <w:rtl/>
        </w:rPr>
        <w:t xml:space="preserve">چند کلاغ و در میان‌شان یک </w:t>
      </w:r>
      <w:r w:rsidR="00AA53D2" w:rsidRPr="00ED1482">
        <w:rPr>
          <w:rStyle w:val="Char1"/>
          <w:rFonts w:hint="cs"/>
          <w:rtl/>
        </w:rPr>
        <w:t>ک</w:t>
      </w:r>
      <w:r w:rsidRPr="00ED1482">
        <w:rPr>
          <w:rStyle w:val="Char1"/>
          <w:rFonts w:hint="cs"/>
          <w:rtl/>
        </w:rPr>
        <w:t>لاغ س</w:t>
      </w:r>
      <w:r w:rsidR="00AA53D2" w:rsidRPr="00ED1482">
        <w:rPr>
          <w:rStyle w:val="Char1"/>
          <w:rFonts w:hint="cs"/>
          <w:rtl/>
        </w:rPr>
        <w:t>ی</w:t>
      </w:r>
      <w:r w:rsidRPr="00ED1482">
        <w:rPr>
          <w:rStyle w:val="Char1"/>
          <w:rFonts w:hint="cs"/>
          <w:rtl/>
        </w:rPr>
        <w:t>اه با منقار و پاها</w:t>
      </w:r>
      <w:r w:rsidR="00AA53D2" w:rsidRPr="00ED1482">
        <w:rPr>
          <w:rStyle w:val="Char1"/>
          <w:rFonts w:hint="cs"/>
          <w:rtl/>
        </w:rPr>
        <w:t>ی</w:t>
      </w:r>
      <w:r w:rsidRPr="00ED1482">
        <w:rPr>
          <w:rStyle w:val="Char1"/>
          <w:rFonts w:hint="cs"/>
          <w:rtl/>
        </w:rPr>
        <w:t xml:space="preserve"> سرخ م</w:t>
      </w:r>
      <w:r w:rsidR="00AA53D2" w:rsidRPr="00ED1482">
        <w:rPr>
          <w:rStyle w:val="Char1"/>
          <w:rFonts w:hint="cs"/>
          <w:rtl/>
        </w:rPr>
        <w:t>ی</w:t>
      </w:r>
      <w:r w:rsidRPr="00ED1482">
        <w:rPr>
          <w:rStyle w:val="Char1"/>
          <w:rFonts w:hint="eastAsia"/>
          <w:rtl/>
        </w:rPr>
        <w:t>‌</w:t>
      </w:r>
      <w:r w:rsidRPr="00ED1482">
        <w:rPr>
          <w:rStyle w:val="Char1"/>
          <w:rFonts w:hint="cs"/>
          <w:rtl/>
        </w:rPr>
        <w:t>ب</w:t>
      </w:r>
      <w:r w:rsidR="00AA53D2" w:rsidRPr="00ED1482">
        <w:rPr>
          <w:rStyle w:val="Char1"/>
          <w:rFonts w:hint="cs"/>
          <w:rtl/>
        </w:rPr>
        <w:t>ی</w:t>
      </w:r>
      <w:r w:rsidRPr="00ED1482">
        <w:rPr>
          <w:rStyle w:val="Char1"/>
          <w:rFonts w:hint="cs"/>
          <w:rtl/>
        </w:rPr>
        <w:t>ن</w:t>
      </w:r>
      <w:r w:rsidR="00AA53D2" w:rsidRPr="00ED1482">
        <w:rPr>
          <w:rStyle w:val="Char1"/>
          <w:rFonts w:hint="cs"/>
          <w:rtl/>
        </w:rPr>
        <w:t>ی</w:t>
      </w:r>
      <w:r w:rsidRPr="00ED1482">
        <w:rPr>
          <w:rStyle w:val="Char1"/>
          <w:rFonts w:hint="cs"/>
          <w:rtl/>
        </w:rPr>
        <w:t xml:space="preserve">م.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r w:rsidRPr="00ED1482">
        <w:rPr>
          <w:rStyle w:val="Char1"/>
          <w:rFonts w:hint="cs"/>
          <w:rtl/>
        </w:rPr>
        <w:t>تعداد زنان در بهشت مانند تعداد ا</w:t>
      </w:r>
      <w:r w:rsidR="00AA53D2" w:rsidRPr="00ED1482">
        <w:rPr>
          <w:rStyle w:val="Char1"/>
          <w:rFonts w:hint="cs"/>
          <w:rtl/>
        </w:rPr>
        <w:t>ی</w:t>
      </w:r>
      <w:r w:rsidRPr="00ED1482">
        <w:rPr>
          <w:rStyle w:val="Char1"/>
          <w:rFonts w:hint="cs"/>
          <w:rtl/>
        </w:rPr>
        <w:t xml:space="preserve">ن نوع </w:t>
      </w:r>
      <w:r w:rsidR="00AA53D2" w:rsidRPr="00ED1482">
        <w:rPr>
          <w:rStyle w:val="Char1"/>
          <w:rFonts w:hint="cs"/>
          <w:rtl/>
        </w:rPr>
        <w:t>ک</w:t>
      </w:r>
      <w:r w:rsidRPr="00ED1482">
        <w:rPr>
          <w:rStyle w:val="Char1"/>
          <w:rFonts w:hint="cs"/>
          <w:rtl/>
        </w:rPr>
        <w:t>لاغ در م</w:t>
      </w:r>
      <w:r w:rsidR="00AA53D2" w:rsidRPr="00ED1482">
        <w:rPr>
          <w:rStyle w:val="Char1"/>
          <w:rFonts w:hint="cs"/>
          <w:rtl/>
        </w:rPr>
        <w:t>ی</w:t>
      </w:r>
      <w:r w:rsidRPr="00ED1482">
        <w:rPr>
          <w:rStyle w:val="Char1"/>
          <w:rFonts w:hint="cs"/>
          <w:rtl/>
        </w:rPr>
        <w:t xml:space="preserve">ان سایر </w:t>
      </w:r>
      <w:r w:rsidR="00AA53D2" w:rsidRPr="00ED1482">
        <w:rPr>
          <w:rStyle w:val="Char1"/>
          <w:rFonts w:hint="cs"/>
          <w:rtl/>
        </w:rPr>
        <w:t>ک</w:t>
      </w:r>
      <w:r w:rsidRPr="00ED1482">
        <w:rPr>
          <w:rStyle w:val="Char1"/>
          <w:rFonts w:hint="cs"/>
          <w:rtl/>
        </w:rPr>
        <w:t>لاغ</w:t>
      </w:r>
      <w:r w:rsidRPr="00ED1482">
        <w:rPr>
          <w:rStyle w:val="Char1"/>
          <w:rFonts w:hint="eastAsia"/>
          <w:rtl/>
        </w:rPr>
        <w:t>‌</w:t>
      </w:r>
      <w:r w:rsidRPr="00ED1482">
        <w:rPr>
          <w:rStyle w:val="Char1"/>
          <w:rFonts w:hint="cs"/>
          <w:rtl/>
        </w:rPr>
        <w:t>هاست.</w:t>
      </w:r>
    </w:p>
    <w:p w:rsidR="00E55355" w:rsidRPr="00AA53D2" w:rsidRDefault="00E55355" w:rsidP="0035199C">
      <w:pPr>
        <w:pStyle w:val="a9"/>
        <w:rPr>
          <w:rtl/>
        </w:rPr>
      </w:pPr>
      <w:bookmarkStart w:id="409" w:name="_Toc60754524"/>
      <w:bookmarkStart w:id="410" w:name="_Toc319519896"/>
      <w:bookmarkStart w:id="411" w:name="_Toc432405302"/>
      <w:r w:rsidRPr="00AA53D2">
        <w:rPr>
          <w:rFonts w:hint="cs"/>
          <w:rtl/>
        </w:rPr>
        <w:t>گفتار ششم</w:t>
      </w:r>
      <w:bookmarkEnd w:id="409"/>
      <w:r w:rsidR="0085259D">
        <w:rPr>
          <w:rFonts w:hint="cs"/>
          <w:rtl/>
        </w:rPr>
        <w:t xml:space="preserve">: </w:t>
      </w:r>
      <w:bookmarkStart w:id="412" w:name="_Toc60754525"/>
      <w:bookmarkStart w:id="413" w:name="_Toc214036065"/>
      <w:r w:rsidRPr="00AA53D2">
        <w:rPr>
          <w:rFonts w:hint="cs"/>
          <w:rtl/>
        </w:rPr>
        <w:t>کسان</w:t>
      </w:r>
      <w:r w:rsidR="0035199C">
        <w:rPr>
          <w:rFonts w:hint="cs"/>
          <w:rtl/>
        </w:rPr>
        <w:t>ی</w:t>
      </w:r>
      <w:r w:rsidRPr="00AA53D2">
        <w:rPr>
          <w:rFonts w:hint="cs"/>
          <w:rtl/>
        </w:rPr>
        <w:t xml:space="preserve"> كه پيش از سن تكليف </w:t>
      </w:r>
      <w:bookmarkEnd w:id="412"/>
      <w:bookmarkEnd w:id="413"/>
      <w:r w:rsidRPr="00AA53D2">
        <w:rPr>
          <w:rFonts w:hint="cs"/>
          <w:rtl/>
        </w:rPr>
        <w:t>می‌میرند</w:t>
      </w:r>
      <w:bookmarkEnd w:id="410"/>
      <w:bookmarkEnd w:id="411"/>
    </w:p>
    <w:p w:rsidR="00E55355" w:rsidRPr="00AA53D2" w:rsidRDefault="00E55355" w:rsidP="0035199C">
      <w:pPr>
        <w:pStyle w:val="aa"/>
        <w:rPr>
          <w:rtl/>
          <w:lang w:bidi="ar-KW"/>
        </w:rPr>
      </w:pPr>
      <w:bookmarkStart w:id="414" w:name="_Toc432405303"/>
      <w:r w:rsidRPr="00AA53D2">
        <w:rPr>
          <w:rFonts w:hint="cs"/>
          <w:rtl/>
          <w:lang w:bidi="ar-KW"/>
        </w:rPr>
        <w:t>مطلب نخست</w:t>
      </w:r>
      <w:r w:rsidR="0085259D">
        <w:rPr>
          <w:rFonts w:hint="cs"/>
          <w:rtl/>
          <w:lang w:bidi="ar-KW"/>
        </w:rPr>
        <w:t xml:space="preserve">: </w:t>
      </w:r>
      <w:r w:rsidRPr="00AA53D2">
        <w:rPr>
          <w:rFonts w:hint="cs"/>
          <w:rtl/>
          <w:lang w:bidi="ar-KW"/>
        </w:rPr>
        <w:t>کودکان خانواده‌های م</w:t>
      </w:r>
      <w:r w:rsidRPr="00AA53D2">
        <w:rPr>
          <w:rFonts w:hint="cs"/>
          <w:rtl/>
        </w:rPr>
        <w:t>ؤ</w:t>
      </w:r>
      <w:r w:rsidRPr="00AA53D2">
        <w:rPr>
          <w:rFonts w:hint="cs"/>
          <w:rtl/>
          <w:lang w:bidi="ar-KW"/>
        </w:rPr>
        <w:t>من</w:t>
      </w:r>
      <w:bookmarkEnd w:id="414"/>
    </w:p>
    <w:p w:rsidR="00E55355" w:rsidRDefault="00E55355" w:rsidP="00AA53D2">
      <w:pPr>
        <w:widowControl w:val="0"/>
        <w:ind w:firstLine="340"/>
        <w:rPr>
          <w:rStyle w:val="Char1"/>
          <w:rtl/>
        </w:rPr>
      </w:pPr>
      <w:r w:rsidRPr="00ED1482">
        <w:rPr>
          <w:rStyle w:val="Char1"/>
          <w:rFonts w:hint="cs"/>
          <w:rtl/>
        </w:rPr>
        <w:t>کودکان خانواده‌های مسلمان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پ</w:t>
      </w:r>
      <w:r w:rsidR="00AA53D2" w:rsidRPr="00ED1482">
        <w:rPr>
          <w:rStyle w:val="Char1"/>
          <w:rFonts w:hint="cs"/>
          <w:rtl/>
        </w:rPr>
        <w:t>ی</w:t>
      </w:r>
      <w:r w:rsidRPr="00ED1482">
        <w:rPr>
          <w:rStyle w:val="Char1"/>
          <w:rFonts w:hint="cs"/>
          <w:rtl/>
        </w:rPr>
        <w:t>ش از سن بلوغ می‌میرند، ان شاء الله در بهشت خواهند بود.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5176B8">
        <w:rPr>
          <w:rStyle w:val="Char1"/>
          <w:rFonts w:hint="cs"/>
          <w:rtl/>
        </w:rPr>
        <w:t>:</w:t>
      </w:r>
    </w:p>
    <w:p w:rsidR="00E55355" w:rsidRPr="00ED1482" w:rsidRDefault="005176B8" w:rsidP="005176B8">
      <w:pPr>
        <w:widowControl w:val="0"/>
        <w:ind w:firstLine="340"/>
        <w:rPr>
          <w:rStyle w:val="Char1"/>
          <w:rtl/>
        </w:rPr>
      </w:pPr>
      <w:r>
        <w:rPr>
          <w:rStyle w:val="Char1"/>
          <w:rFonts w:ascii="Traditional Arabic" w:hAnsi="Traditional Arabic" w:cs="Traditional Arabic"/>
          <w:rtl/>
        </w:rPr>
        <w:t>﴿</w:t>
      </w:r>
      <w:r w:rsidRPr="00AD551C">
        <w:rPr>
          <w:rStyle w:val="Charc"/>
          <w:rFonts w:hint="eastAsia"/>
          <w:rtl/>
        </w:rPr>
        <w:t>وَ</w:t>
      </w:r>
      <w:r w:rsidRPr="00AD551C">
        <w:rPr>
          <w:rStyle w:val="Charc"/>
          <w:rFonts w:hint="cs"/>
          <w:rtl/>
        </w:rPr>
        <w:t>ٱ</w:t>
      </w:r>
      <w:r w:rsidRPr="00AD551C">
        <w:rPr>
          <w:rStyle w:val="Charc"/>
          <w:rFonts w:hint="eastAsia"/>
          <w:rtl/>
        </w:rPr>
        <w:t>لَّذِينَ</w:t>
      </w:r>
      <w:r w:rsidRPr="00AD551C">
        <w:rPr>
          <w:rStyle w:val="Charc"/>
          <w:rtl/>
        </w:rPr>
        <w:t xml:space="preserve"> ءَامَنُواْ وَ</w:t>
      </w:r>
      <w:r w:rsidRPr="00AD551C">
        <w:rPr>
          <w:rStyle w:val="Charc"/>
          <w:rFonts w:hint="cs"/>
          <w:rtl/>
        </w:rPr>
        <w:t>ٱ</w:t>
      </w:r>
      <w:r w:rsidRPr="00AD551C">
        <w:rPr>
          <w:rStyle w:val="Charc"/>
          <w:rFonts w:hint="eastAsia"/>
          <w:rtl/>
        </w:rPr>
        <w:t>تَّبَعَتۡهُمۡ</w:t>
      </w:r>
      <w:r w:rsidRPr="00AD551C">
        <w:rPr>
          <w:rStyle w:val="Charc"/>
          <w:rtl/>
        </w:rPr>
        <w:t xml:space="preserve"> ذُرِّيَّتُهُم بِإِيمَٰنٍ أَلۡحَقۡنَا بِهِمۡ ذُرِّيَّتَهُمۡ وَمَآ أَلَتۡنَٰهُم مِّنۡ عَمَلِهِم مِّن شَيۡءٖۚ كُلُّ </w:t>
      </w:r>
      <w:r w:rsidRPr="00AD551C">
        <w:rPr>
          <w:rStyle w:val="Charc"/>
          <w:rFonts w:hint="cs"/>
          <w:rtl/>
        </w:rPr>
        <w:t>ٱ</w:t>
      </w:r>
      <w:r w:rsidRPr="00AD551C">
        <w:rPr>
          <w:rStyle w:val="Charc"/>
          <w:rFonts w:hint="eastAsia"/>
          <w:rtl/>
        </w:rPr>
        <w:t>مۡرِيِٕۢ</w:t>
      </w:r>
      <w:r w:rsidRPr="00AD551C">
        <w:rPr>
          <w:rStyle w:val="Charc"/>
          <w:rtl/>
        </w:rPr>
        <w:t xml:space="preserve"> بِمَا كَسَبَ رَهِينٞ ٢١</w:t>
      </w:r>
      <w:r>
        <w:rPr>
          <w:rStyle w:val="Char1"/>
          <w:rFonts w:ascii="Traditional Arabic" w:hAnsi="Traditional Arabic" w:cs="Traditional Arabic"/>
          <w:rtl/>
        </w:rPr>
        <w:t>﴾</w:t>
      </w:r>
      <w:r>
        <w:rPr>
          <w:rStyle w:val="Char1"/>
          <w:rFonts w:hint="cs"/>
          <w:rtl/>
        </w:rPr>
        <w:t xml:space="preserve"> </w:t>
      </w:r>
      <w:r w:rsidR="00E55355" w:rsidRPr="0035199C">
        <w:rPr>
          <w:rStyle w:val="Char7"/>
          <w:rFonts w:hint="cs"/>
          <w:rtl/>
        </w:rPr>
        <w:t>[</w:t>
      </w:r>
      <w:r w:rsidR="0035199C">
        <w:rPr>
          <w:rStyle w:val="Char7"/>
          <w:rFonts w:hint="cs"/>
          <w:rtl/>
        </w:rPr>
        <w:t>ال</w:t>
      </w:r>
      <w:r w:rsidR="00E55355" w:rsidRPr="0035199C">
        <w:rPr>
          <w:rStyle w:val="Char7"/>
          <w:rFonts w:hint="cs"/>
          <w:rtl/>
        </w:rPr>
        <w:t>طور</w:t>
      </w:r>
      <w:r w:rsidR="0085259D" w:rsidRPr="0035199C">
        <w:rPr>
          <w:rStyle w:val="Char7"/>
          <w:rFonts w:hint="cs"/>
          <w:rtl/>
        </w:rPr>
        <w:t xml:space="preserve">: </w:t>
      </w:r>
      <w:r w:rsidR="00E55355" w:rsidRPr="0035199C">
        <w:rPr>
          <w:rStyle w:val="Char7"/>
          <w:rFonts w:hint="cs"/>
          <w:rtl/>
        </w:rPr>
        <w:t>21]</w:t>
      </w:r>
      <w:r w:rsidR="0035199C">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w:t>
      </w:r>
      <w:r w:rsidR="00AA53D2" w:rsidRPr="00ED1482">
        <w:rPr>
          <w:rStyle w:val="Char1"/>
          <w:rtl/>
        </w:rPr>
        <w:t>ک</w:t>
      </w:r>
      <w:r w:rsidRPr="00ED1482">
        <w:rPr>
          <w:rStyle w:val="Char1"/>
          <w:rtl/>
        </w:rPr>
        <w:t>سان</w:t>
      </w:r>
      <w:r w:rsidR="00AA53D2" w:rsidRPr="00ED1482">
        <w:rPr>
          <w:rStyle w:val="Char1"/>
          <w:rtl/>
        </w:rPr>
        <w:t>ی</w:t>
      </w:r>
      <w:r w:rsidRPr="00ED1482">
        <w:rPr>
          <w:rStyle w:val="Char1"/>
          <w:rtl/>
        </w:rPr>
        <w:t xml:space="preserve"> </w:t>
      </w:r>
      <w:r w:rsidR="00AA53D2" w:rsidRPr="00ED1482">
        <w:rPr>
          <w:rStyle w:val="Char1"/>
          <w:rtl/>
        </w:rPr>
        <w:t>ک</w:t>
      </w:r>
      <w:r w:rsidRPr="00ED1482">
        <w:rPr>
          <w:rStyle w:val="Char1"/>
          <w:rtl/>
        </w:rPr>
        <w:t>ه ا</w:t>
      </w:r>
      <w:r w:rsidR="00AA53D2" w:rsidRPr="00ED1482">
        <w:rPr>
          <w:rStyle w:val="Char1"/>
          <w:rtl/>
        </w:rPr>
        <w:t>ی</w:t>
      </w:r>
      <w:r w:rsidRPr="00ED1482">
        <w:rPr>
          <w:rStyle w:val="Char1"/>
          <w:rtl/>
        </w:rPr>
        <w:t xml:space="preserve">مان آوردند و فرزندانشان از </w:t>
      </w:r>
      <w:r w:rsidRPr="00ED1482">
        <w:rPr>
          <w:rStyle w:val="Char1"/>
          <w:rFonts w:hint="cs"/>
          <w:rtl/>
        </w:rPr>
        <w:t xml:space="preserve">ایمان </w:t>
      </w:r>
      <w:r w:rsidRPr="00ED1482">
        <w:rPr>
          <w:rStyle w:val="Char1"/>
          <w:rtl/>
        </w:rPr>
        <w:t>ا</w:t>
      </w:r>
      <w:r w:rsidR="00AA53D2" w:rsidRPr="00ED1482">
        <w:rPr>
          <w:rStyle w:val="Char1"/>
          <w:rtl/>
        </w:rPr>
        <w:t>ی</w:t>
      </w:r>
      <w:r w:rsidRPr="00ED1482">
        <w:rPr>
          <w:rStyle w:val="Char1"/>
          <w:rtl/>
        </w:rPr>
        <w:t>شان پ</w:t>
      </w:r>
      <w:r w:rsidR="00AA53D2" w:rsidRPr="00ED1482">
        <w:rPr>
          <w:rStyle w:val="Char1"/>
          <w:rtl/>
        </w:rPr>
        <w:t>ی</w:t>
      </w:r>
      <w:r w:rsidRPr="00ED1482">
        <w:rPr>
          <w:rStyle w:val="Char1"/>
          <w:rtl/>
        </w:rPr>
        <w:t>رو</w:t>
      </w:r>
      <w:r w:rsidR="00AA53D2" w:rsidRPr="00ED1482">
        <w:rPr>
          <w:rStyle w:val="Char1"/>
          <w:rtl/>
        </w:rPr>
        <w:t>ی</w:t>
      </w:r>
      <w:r w:rsidRPr="00ED1482">
        <w:rPr>
          <w:rStyle w:val="Char1"/>
          <w:rtl/>
        </w:rPr>
        <w:t xml:space="preserve"> </w:t>
      </w:r>
      <w:r w:rsidR="00AA53D2" w:rsidRPr="00ED1482">
        <w:rPr>
          <w:rStyle w:val="Char1"/>
          <w:rtl/>
        </w:rPr>
        <w:t>ک</w:t>
      </w:r>
      <w:r w:rsidRPr="00ED1482">
        <w:rPr>
          <w:rStyle w:val="Char1"/>
          <w:rtl/>
        </w:rPr>
        <w:t>ردند،</w:t>
      </w:r>
      <w:r w:rsidRPr="00ED1482">
        <w:rPr>
          <w:rStyle w:val="Char1"/>
          <w:rFonts w:hint="cs"/>
          <w:rtl/>
        </w:rPr>
        <w:t xml:space="preserve"> -</w:t>
      </w:r>
      <w:r w:rsidRPr="00ED1482">
        <w:rPr>
          <w:rStyle w:val="Char1"/>
          <w:rtl/>
        </w:rPr>
        <w:t>در بهشت</w:t>
      </w:r>
      <w:r w:rsidRPr="00ED1482">
        <w:rPr>
          <w:rStyle w:val="Char1"/>
          <w:rFonts w:hint="cs"/>
          <w:rtl/>
        </w:rPr>
        <w:t>-</w:t>
      </w:r>
      <w:r w:rsidRPr="00ED1482">
        <w:rPr>
          <w:rStyle w:val="Char1"/>
          <w:rtl/>
        </w:rPr>
        <w:t xml:space="preserve"> فرزندانشان‌ را بد</w:t>
      </w:r>
      <w:r w:rsidR="00AA53D2" w:rsidRPr="00ED1482">
        <w:rPr>
          <w:rStyle w:val="Char1"/>
          <w:rtl/>
        </w:rPr>
        <w:t>ی</w:t>
      </w:r>
      <w:r w:rsidRPr="00ED1482">
        <w:rPr>
          <w:rStyle w:val="Char1"/>
          <w:rtl/>
        </w:rPr>
        <w:t>شان ملحق م</w:t>
      </w:r>
      <w:r w:rsidR="00AA53D2" w:rsidRPr="00ED1482">
        <w:rPr>
          <w:rStyle w:val="Char1"/>
          <w:rtl/>
        </w:rPr>
        <w:t>ی</w:t>
      </w:r>
      <w:r w:rsidRPr="00ED1482">
        <w:rPr>
          <w:rStyle w:val="Char1"/>
          <w:rtl/>
        </w:rPr>
        <w:t>‌گردان</w:t>
      </w:r>
      <w:r w:rsidR="00AA53D2" w:rsidRPr="00ED1482">
        <w:rPr>
          <w:rStyle w:val="Char1"/>
          <w:rtl/>
        </w:rPr>
        <w:t>ی</w:t>
      </w:r>
      <w:r w:rsidRPr="00ED1482">
        <w:rPr>
          <w:rStyle w:val="Char1"/>
          <w:rtl/>
        </w:rPr>
        <w:t>م</w:t>
      </w:r>
      <w:r w:rsidRPr="00ED1482">
        <w:rPr>
          <w:rStyle w:val="Char1"/>
          <w:rFonts w:hint="cs"/>
          <w:rtl/>
        </w:rPr>
        <w:t>؛</w:t>
      </w:r>
      <w:r w:rsidRPr="00ED1482">
        <w:rPr>
          <w:rStyle w:val="Char1"/>
          <w:rtl/>
        </w:rPr>
        <w:t xml:space="preserve"> ب</w:t>
      </w:r>
      <w:r w:rsidR="00AA53D2" w:rsidRPr="00ED1482">
        <w:rPr>
          <w:rStyle w:val="Char1"/>
          <w:rtl/>
        </w:rPr>
        <w:t>ی</w:t>
      </w:r>
      <w:r w:rsidRPr="00ED1482">
        <w:rPr>
          <w:rStyle w:val="Char1"/>
          <w:rtl/>
        </w:rPr>
        <w:t>‌آن</w:t>
      </w:r>
      <w:r w:rsidR="00AA53D2" w:rsidRPr="00ED1482">
        <w:rPr>
          <w:rStyle w:val="Char1"/>
          <w:rtl/>
        </w:rPr>
        <w:t>ک</w:t>
      </w:r>
      <w:r w:rsidRPr="00ED1482">
        <w:rPr>
          <w:rStyle w:val="Char1"/>
          <w:rtl/>
        </w:rPr>
        <w:t>ه از عمل آنان چ</w:t>
      </w:r>
      <w:r w:rsidR="00AA53D2" w:rsidRPr="00ED1482">
        <w:rPr>
          <w:rStyle w:val="Char1"/>
          <w:rtl/>
        </w:rPr>
        <w:t>ی</w:t>
      </w:r>
      <w:r w:rsidRPr="00ED1482">
        <w:rPr>
          <w:rStyle w:val="Char1"/>
          <w:rtl/>
        </w:rPr>
        <w:t>ز</w:t>
      </w:r>
      <w:r w:rsidR="00AA53D2" w:rsidRPr="00ED1482">
        <w:rPr>
          <w:rStyle w:val="Char1"/>
          <w:rtl/>
        </w:rPr>
        <w:t>ی</w:t>
      </w:r>
      <w:r w:rsidRPr="00ED1482">
        <w:rPr>
          <w:rStyle w:val="Char1"/>
          <w:rtl/>
        </w:rPr>
        <w:t xml:space="preserve"> ب</w:t>
      </w:r>
      <w:r w:rsidR="00AA53D2" w:rsidRPr="00ED1482">
        <w:rPr>
          <w:rStyle w:val="Char1"/>
          <w:rtl/>
        </w:rPr>
        <w:t>ک</w:t>
      </w:r>
      <w:r w:rsidRPr="00ED1482">
        <w:rPr>
          <w:rStyle w:val="Char1"/>
          <w:rtl/>
        </w:rPr>
        <w:t>اه</w:t>
      </w:r>
      <w:r w:rsidR="00AA53D2" w:rsidRPr="00ED1482">
        <w:rPr>
          <w:rStyle w:val="Char1"/>
          <w:rtl/>
        </w:rPr>
        <w:t>ی</w:t>
      </w:r>
      <w:r w:rsidRPr="00ED1482">
        <w:rPr>
          <w:rStyle w:val="Char1"/>
          <w:rtl/>
        </w:rPr>
        <w:t>م. چرا</w:t>
      </w:r>
      <w:r w:rsidR="00AA53D2" w:rsidRPr="00ED1482">
        <w:rPr>
          <w:rStyle w:val="Char1"/>
          <w:rtl/>
        </w:rPr>
        <w:t>ک</w:t>
      </w:r>
      <w:r w:rsidRPr="00ED1482">
        <w:rPr>
          <w:rStyle w:val="Char1"/>
          <w:rtl/>
        </w:rPr>
        <w:t>ه</w:t>
      </w:r>
      <w:r w:rsidR="00DB60A5">
        <w:rPr>
          <w:rStyle w:val="Char1"/>
          <w:rtl/>
        </w:rPr>
        <w:t xml:space="preserve"> هرکس </w:t>
      </w:r>
      <w:r w:rsidRPr="00ED1482">
        <w:rPr>
          <w:rStyle w:val="Char1"/>
          <w:rtl/>
        </w:rPr>
        <w:t xml:space="preserve">در گرو </w:t>
      </w:r>
      <w:r w:rsidR="00AA53D2" w:rsidRPr="00ED1482">
        <w:rPr>
          <w:rStyle w:val="Char1"/>
          <w:rtl/>
        </w:rPr>
        <w:t>ک</w:t>
      </w:r>
      <w:r w:rsidRPr="00ED1482">
        <w:rPr>
          <w:rStyle w:val="Char1"/>
          <w:rtl/>
        </w:rPr>
        <w:t>ارها</w:t>
      </w:r>
      <w:r w:rsidRPr="00ED1482">
        <w:rPr>
          <w:rStyle w:val="Char1"/>
          <w:rFonts w:hint="cs"/>
          <w:rtl/>
        </w:rPr>
        <w:t>ی</w:t>
      </w:r>
      <w:r w:rsidR="00AA53D2" w:rsidRPr="00ED1482">
        <w:rPr>
          <w:rStyle w:val="Char1"/>
          <w:rtl/>
        </w:rPr>
        <w:t>ی</w:t>
      </w:r>
      <w:r w:rsidRPr="00ED1482">
        <w:rPr>
          <w:rStyle w:val="Char1"/>
          <w:rtl/>
        </w:rPr>
        <w:t xml:space="preserve"> است </w:t>
      </w:r>
      <w:r w:rsidR="00AA53D2" w:rsidRPr="00ED1482">
        <w:rPr>
          <w:rStyle w:val="Char1"/>
          <w:rtl/>
        </w:rPr>
        <w:t>ک</w:t>
      </w:r>
      <w:r w:rsidRPr="00ED1482">
        <w:rPr>
          <w:rStyle w:val="Char1"/>
          <w:rtl/>
        </w:rPr>
        <w:t xml:space="preserve">ه </w:t>
      </w:r>
      <w:r w:rsidRPr="00ED1482">
        <w:rPr>
          <w:rStyle w:val="Char1"/>
          <w:rFonts w:hint="cs"/>
          <w:rtl/>
        </w:rPr>
        <w:t xml:space="preserve">انجام داده </w:t>
      </w:r>
      <w:r w:rsidRPr="00ED1482">
        <w:rPr>
          <w:rStyle w:val="Char1"/>
          <w:rtl/>
        </w:rPr>
        <w:t>است</w:t>
      </w:r>
      <w:r w:rsidRPr="00ED1482">
        <w:rPr>
          <w:rStyle w:val="Char1"/>
          <w:rFonts w:hint="cs"/>
          <w:rtl/>
        </w:rPr>
        <w:t>‏»‏</w:t>
      </w:r>
      <w:r w:rsidR="0085259D">
        <w:rPr>
          <w:rStyle w:val="Char1"/>
          <w:rtl/>
        </w:rPr>
        <w:t>.</w:t>
      </w:r>
      <w:r w:rsidRPr="00ED1482">
        <w:rPr>
          <w:rStyle w:val="Char1"/>
          <w:rtl/>
        </w:rPr>
        <w:t xml:space="preserve"> ‏</w:t>
      </w:r>
    </w:p>
    <w:p w:rsidR="00E55355" w:rsidRPr="00ED1482" w:rsidRDefault="00E55355" w:rsidP="00732E0D">
      <w:pPr>
        <w:widowControl w:val="0"/>
        <w:ind w:firstLine="340"/>
        <w:rPr>
          <w:rStyle w:val="Char1"/>
          <w:rtl/>
        </w:rPr>
      </w:pPr>
      <w:r w:rsidRPr="00ED1482">
        <w:rPr>
          <w:rStyle w:val="Char1"/>
          <w:rFonts w:hint="cs"/>
          <w:rtl/>
        </w:rPr>
        <w:t xml:space="preserve"> عل</w:t>
      </w:r>
      <w:r w:rsidR="00AA53D2" w:rsidRPr="00ED1482">
        <w:rPr>
          <w:rStyle w:val="Char1"/>
          <w:rFonts w:hint="cs"/>
          <w:rtl/>
        </w:rPr>
        <w:t>ی</w:t>
      </w:r>
      <w:r w:rsidRPr="00ED1482">
        <w:rPr>
          <w:rStyle w:val="Char1"/>
          <w:rFonts w:hint="cs"/>
          <w:rtl/>
        </w:rPr>
        <w:t xml:space="preserve"> بن اب</w:t>
      </w:r>
      <w:r w:rsidR="00AA53D2" w:rsidRPr="00ED1482">
        <w:rPr>
          <w:rStyle w:val="Char1"/>
          <w:rFonts w:hint="cs"/>
          <w:rtl/>
        </w:rPr>
        <w:t>ی</w:t>
      </w:r>
      <w:r w:rsidRPr="00ED1482">
        <w:rPr>
          <w:rStyle w:val="Char1"/>
          <w:rFonts w:hint="cs"/>
          <w:rtl/>
        </w:rPr>
        <w:t xml:space="preserve"> طالب</w:t>
      </w:r>
      <w:r w:rsidR="0085259D" w:rsidRPr="0085259D">
        <w:rPr>
          <w:rStyle w:val="Char1"/>
          <w:rFonts w:cs="CTraditional Arabic" w:hint="cs"/>
          <w:rtl/>
        </w:rPr>
        <w:t>س</w:t>
      </w:r>
      <w:r w:rsidRPr="00ED1482">
        <w:rPr>
          <w:rStyle w:val="Char1"/>
          <w:rFonts w:hint="cs"/>
          <w:rtl/>
        </w:rPr>
        <w:t xml:space="preserve"> از آیه‌ی</w:t>
      </w:r>
      <w:r w:rsidR="0085259D">
        <w:rPr>
          <w:rStyle w:val="Char1"/>
          <w:rFonts w:hint="cs"/>
          <w:rtl/>
        </w:rPr>
        <w:t>:</w:t>
      </w:r>
      <w:r w:rsidR="005176B8">
        <w:rPr>
          <w:rStyle w:val="Char1"/>
          <w:rFonts w:hint="cs"/>
          <w:rtl/>
        </w:rPr>
        <w:t xml:space="preserve"> </w:t>
      </w:r>
      <w:r w:rsidR="005176B8">
        <w:rPr>
          <w:rStyle w:val="Char1"/>
          <w:rFonts w:ascii="Traditional Arabic" w:hAnsi="Traditional Arabic" w:cs="Traditional Arabic"/>
          <w:rtl/>
        </w:rPr>
        <w:t>﴿</w:t>
      </w:r>
      <w:r w:rsidR="00732E0D" w:rsidRPr="00AD551C">
        <w:rPr>
          <w:rStyle w:val="Charc"/>
          <w:rtl/>
        </w:rPr>
        <w:t>كُلُّ نَفۡسِۢ بِمَا كَسَبَتۡ رَهِينَةٌ ٣٨</w:t>
      </w:r>
      <w:r w:rsidR="005176B8">
        <w:rPr>
          <w:rStyle w:val="Char1"/>
          <w:rFonts w:ascii="Traditional Arabic" w:hAnsi="Traditional Arabic" w:cs="Traditional Arabic"/>
          <w:rtl/>
        </w:rPr>
        <w:t>﴾</w:t>
      </w:r>
      <w:r w:rsidR="0085259D">
        <w:rPr>
          <w:rStyle w:val="Char1"/>
          <w:rFonts w:hint="cs"/>
          <w:rtl/>
        </w:rPr>
        <w:t xml:space="preserve"> </w:t>
      </w:r>
      <w:r w:rsidRPr="00ED1482">
        <w:rPr>
          <w:rStyle w:val="Char1"/>
          <w:rFonts w:hint="cs"/>
          <w:rtl/>
        </w:rPr>
        <w:t>به بهشتی بودن کودکان مسلمانان استدلال نموده است. ز</w:t>
      </w:r>
      <w:r w:rsidR="00AA53D2" w:rsidRPr="00ED1482">
        <w:rPr>
          <w:rStyle w:val="Char1"/>
          <w:rFonts w:hint="cs"/>
          <w:rtl/>
        </w:rPr>
        <w:t>ی</w:t>
      </w:r>
      <w:r w:rsidRPr="00ED1482">
        <w:rPr>
          <w:rStyle w:val="Char1"/>
          <w:rFonts w:hint="cs"/>
          <w:rtl/>
        </w:rPr>
        <w:t>را آنان عمل</w:t>
      </w:r>
      <w:r w:rsidR="00AA53D2" w:rsidRPr="00ED1482">
        <w:rPr>
          <w:rStyle w:val="Char1"/>
          <w:rFonts w:hint="cs"/>
          <w:rtl/>
        </w:rPr>
        <w:t>ی</w:t>
      </w:r>
      <w:r w:rsidRPr="00ED1482">
        <w:rPr>
          <w:rStyle w:val="Char1"/>
          <w:rFonts w:hint="cs"/>
          <w:rtl/>
        </w:rPr>
        <w:t xml:space="preserve"> را انجام نداده</w:t>
      </w:r>
      <w:r w:rsidRPr="00ED1482">
        <w:rPr>
          <w:rStyle w:val="Char1"/>
          <w:rFonts w:hint="eastAsia"/>
          <w:rtl/>
        </w:rPr>
        <w:t>‌</w:t>
      </w:r>
      <w:r w:rsidRPr="00ED1482">
        <w:rPr>
          <w:rStyle w:val="Char1"/>
          <w:rFonts w:hint="cs"/>
          <w:rtl/>
        </w:rPr>
        <w:t xml:space="preserve">اند </w:t>
      </w:r>
      <w:r w:rsidR="00AA53D2" w:rsidRPr="00ED1482">
        <w:rPr>
          <w:rStyle w:val="Char1"/>
          <w:rFonts w:hint="cs"/>
          <w:rtl/>
        </w:rPr>
        <w:t>ک</w:t>
      </w:r>
      <w:r w:rsidRPr="00ED1482">
        <w:rPr>
          <w:rStyle w:val="Char1"/>
          <w:rFonts w:hint="cs"/>
          <w:rtl/>
        </w:rPr>
        <w:t>ه پاسخ‌گوی آن باشند.</w:t>
      </w:r>
    </w:p>
    <w:p w:rsidR="00E55355" w:rsidRPr="00ED1482" w:rsidRDefault="00E55355" w:rsidP="00AA53D2">
      <w:pPr>
        <w:widowControl w:val="0"/>
        <w:ind w:firstLine="340"/>
        <w:rPr>
          <w:rStyle w:val="Char1"/>
          <w:rtl/>
        </w:rPr>
      </w:pPr>
      <w:r w:rsidRPr="00ED1482">
        <w:rPr>
          <w:rStyle w:val="Char1"/>
          <w:rFonts w:hint="cs"/>
          <w:rtl/>
        </w:rPr>
        <w:t>امام بخار</w:t>
      </w:r>
      <w:r w:rsidR="00AA53D2" w:rsidRPr="00ED1482">
        <w:rPr>
          <w:rStyle w:val="Char1"/>
          <w:rFonts w:hint="cs"/>
          <w:rtl/>
        </w:rPr>
        <w:t>ی</w:t>
      </w:r>
      <w:r w:rsidRPr="00ED1482">
        <w:rPr>
          <w:rStyle w:val="Char1"/>
          <w:rFonts w:hint="cs"/>
          <w:rtl/>
        </w:rPr>
        <w:t xml:space="preserve"> باب مستقل</w:t>
      </w:r>
      <w:r w:rsidR="00AA53D2" w:rsidRPr="00ED1482">
        <w:rPr>
          <w:rStyle w:val="Char1"/>
          <w:rFonts w:hint="cs"/>
          <w:rtl/>
        </w:rPr>
        <w:t>ی</w:t>
      </w:r>
      <w:r w:rsidRPr="00ED1482">
        <w:rPr>
          <w:rStyle w:val="Char1"/>
          <w:rFonts w:hint="cs"/>
          <w:rtl/>
        </w:rPr>
        <w:t xml:space="preserve"> را تحت عنوان </w:t>
      </w:r>
      <w:r w:rsidRPr="0035199C">
        <w:rPr>
          <w:rStyle w:val="Char5"/>
          <w:rFonts w:hint="cs"/>
          <w:rtl/>
        </w:rPr>
        <w:t>«</w:t>
      </w:r>
      <w:r w:rsidRPr="0035199C">
        <w:rPr>
          <w:rStyle w:val="Char5"/>
          <w:rtl/>
        </w:rPr>
        <w:t>فضل من مات له ولد فاحتسب»</w:t>
      </w:r>
      <w:r w:rsidRPr="00ED1482">
        <w:rPr>
          <w:rStyle w:val="Char1"/>
          <w:rFonts w:hint="cs"/>
          <w:rtl/>
        </w:rPr>
        <w:t xml:space="preserve"> مطرح نموده است و حد</w:t>
      </w:r>
      <w:r w:rsidR="00AA53D2" w:rsidRPr="00ED1482">
        <w:rPr>
          <w:rStyle w:val="Char1"/>
          <w:rFonts w:hint="cs"/>
          <w:rtl/>
        </w:rPr>
        <w:t>ی</w:t>
      </w:r>
      <w:r w:rsidRPr="00ED1482">
        <w:rPr>
          <w:rStyle w:val="Char1"/>
          <w:rFonts w:hint="cs"/>
          <w:rtl/>
        </w:rPr>
        <w:t>ث</w:t>
      </w:r>
      <w:r w:rsidR="00364D42">
        <w:rPr>
          <w:rStyle w:val="Char1"/>
          <w:rFonts w:hint="cs"/>
          <w:rtl/>
        </w:rPr>
        <w:t xml:space="preserve"> </w:t>
      </w:r>
      <w:r w:rsidRPr="00ED1482">
        <w:rPr>
          <w:rStyle w:val="Char1"/>
          <w:rFonts w:hint="cs"/>
          <w:rtl/>
        </w:rPr>
        <w:t>زیر را از انس</w:t>
      </w:r>
      <w:r w:rsidR="0085259D" w:rsidRPr="0085259D">
        <w:rPr>
          <w:rStyle w:val="Char1"/>
          <w:rFonts w:cs="CTraditional Arabic" w:hint="cs"/>
          <w:rtl/>
        </w:rPr>
        <w:t>س</w:t>
      </w:r>
      <w:r w:rsidRPr="00ED1482">
        <w:rPr>
          <w:rStyle w:val="Char1"/>
          <w:rFonts w:hint="cs"/>
          <w:rtl/>
        </w:rPr>
        <w:t xml:space="preserve"> آورده است.</w:t>
      </w:r>
    </w:p>
    <w:p w:rsidR="00E55355" w:rsidRPr="00AA53D2" w:rsidRDefault="00E55355" w:rsidP="00AA53D2">
      <w:pPr>
        <w:widowControl w:val="0"/>
        <w:ind w:firstLine="340"/>
        <w:rPr>
          <w:rFonts w:ascii="Lotus Linotype" w:hAnsi="Lotus Linotype" w:cs="Lotus Linotype"/>
          <w:rtl/>
        </w:rPr>
      </w:pPr>
      <w:r w:rsidRPr="00ED1482">
        <w:rPr>
          <w:rStyle w:val="Char1"/>
          <w:rFonts w:hint="cs"/>
          <w:rtl/>
        </w:rPr>
        <w:t>پیامبر</w:t>
      </w:r>
      <w:r w:rsidR="009D53CD" w:rsidRPr="00AA53D2">
        <w:rPr>
          <w:rFonts w:cs="CTraditional Arabic"/>
          <w:szCs w:val="26"/>
          <w:rtl/>
        </w:rPr>
        <w:t xml:space="preserve"> ص</w:t>
      </w:r>
      <w:r w:rsidRPr="00ED1482">
        <w:rPr>
          <w:rStyle w:val="Char1"/>
          <w:rFonts w:hint="cs"/>
          <w:rtl/>
        </w:rPr>
        <w:t xml:space="preserve"> فرمود</w:t>
      </w:r>
      <w:r w:rsidR="0085259D">
        <w:rPr>
          <w:rStyle w:val="Char1"/>
          <w:rFonts w:hint="cs"/>
          <w:rtl/>
        </w:rPr>
        <w:t xml:space="preserve">: </w:t>
      </w:r>
      <w:r w:rsidRPr="0035199C">
        <w:rPr>
          <w:rStyle w:val="Char8"/>
          <w:rtl/>
        </w:rPr>
        <w:t>«مَا مِنْ النَّاسِ مِنْ مُسْلِمٍ يُتَوَفَّى لَهُ ثَلَاثٌ لَمْ يَبْلُغُوا الْحِنْثَ إِلَّا أَدْخَلَهُ اللَّهُ الْجَنَّةَ بِفَضْلِ رَحْمَتِهِ إِيَّاهُم».</w:t>
      </w:r>
    </w:p>
    <w:p w:rsidR="00E55355" w:rsidRPr="00ED1482" w:rsidRDefault="00E55355" w:rsidP="00AA53D2">
      <w:pPr>
        <w:widowControl w:val="0"/>
        <w:ind w:firstLine="340"/>
        <w:rPr>
          <w:rStyle w:val="Char1"/>
          <w:rtl/>
        </w:rPr>
      </w:pPr>
      <w:r w:rsidRPr="00ED1482">
        <w:rPr>
          <w:rStyle w:val="Char1"/>
          <w:rFonts w:hint="cs"/>
          <w:rtl/>
        </w:rPr>
        <w:t xml:space="preserve"> </w:t>
      </w:r>
      <w:r w:rsidRPr="00ED1482">
        <w:rPr>
          <w:rStyle w:val="Char1"/>
          <w:rFonts w:eastAsia="MS Mincho" w:hint="cs"/>
          <w:rtl/>
        </w:rPr>
        <w:t>‏«‏</w:t>
      </w:r>
      <w:r w:rsidRPr="00ED1482">
        <w:rPr>
          <w:rStyle w:val="Char1"/>
          <w:rFonts w:hint="cs"/>
          <w:rtl/>
        </w:rPr>
        <w:t>هر مسلمان</w:t>
      </w:r>
      <w:r w:rsidR="00AA53D2" w:rsidRPr="00ED1482">
        <w:rPr>
          <w:rStyle w:val="Char1"/>
          <w:rFonts w:hint="cs"/>
          <w:rtl/>
        </w:rPr>
        <w:t>ی</w:t>
      </w:r>
      <w:r w:rsidRPr="00ED1482">
        <w:rPr>
          <w:rStyle w:val="Char1"/>
          <w:rFonts w:hint="cs"/>
          <w:rtl/>
        </w:rPr>
        <w:t xml:space="preserve"> که سه فرزند نابالغ را از دست بدهد، الله متعال به فضل و رحمت خود او را وارد بهشت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ند‏»‏. </w:t>
      </w:r>
    </w:p>
    <w:p w:rsidR="00E55355" w:rsidRPr="00ED1482" w:rsidRDefault="00E55355" w:rsidP="00AA53D2">
      <w:pPr>
        <w:widowControl w:val="0"/>
        <w:ind w:firstLine="340"/>
        <w:rPr>
          <w:rStyle w:val="Char1"/>
          <w:rtl/>
        </w:rPr>
      </w:pPr>
      <w:r w:rsidRPr="00ED1482">
        <w:rPr>
          <w:rStyle w:val="Char1"/>
          <w:rFonts w:hint="cs"/>
          <w:rtl/>
        </w:rPr>
        <w:t>در حد</w:t>
      </w:r>
      <w:r w:rsidR="00AA53D2" w:rsidRPr="00ED1482">
        <w:rPr>
          <w:rStyle w:val="Char1"/>
          <w:rFonts w:hint="cs"/>
          <w:rtl/>
        </w:rPr>
        <w:t>ی</w:t>
      </w:r>
      <w:r w:rsidRPr="00ED1482">
        <w:rPr>
          <w:rStyle w:val="Char1"/>
          <w:rFonts w:hint="cs"/>
          <w:rtl/>
        </w:rPr>
        <w:t>ث ابو سع</w:t>
      </w:r>
      <w:r w:rsidR="00AA53D2" w:rsidRPr="00ED1482">
        <w:rPr>
          <w:rStyle w:val="Char1"/>
          <w:rFonts w:hint="cs"/>
          <w:rtl/>
        </w:rPr>
        <w:t>ی</w:t>
      </w:r>
      <w:r w:rsidRPr="00ED1482">
        <w:rPr>
          <w:rStyle w:val="Char1"/>
          <w:rFonts w:hint="cs"/>
          <w:rtl/>
        </w:rPr>
        <w:t>د</w:t>
      </w:r>
      <w:r w:rsidR="0085259D" w:rsidRPr="0085259D">
        <w:rPr>
          <w:rStyle w:val="Char1"/>
          <w:rFonts w:cs="CTraditional Arabic" w:hint="cs"/>
          <w:rtl/>
        </w:rPr>
        <w:t>س</w:t>
      </w:r>
      <w:r w:rsidRPr="00ED1482">
        <w:rPr>
          <w:rStyle w:val="Char1"/>
          <w:rFonts w:hint="cs"/>
          <w:rtl/>
        </w:rPr>
        <w:t xml:space="preserve"> چن</w:t>
      </w:r>
      <w:r w:rsidR="00AA53D2" w:rsidRPr="00ED1482">
        <w:rPr>
          <w:rStyle w:val="Char1"/>
          <w:rFonts w:hint="cs"/>
          <w:rtl/>
        </w:rPr>
        <w:t>ی</w:t>
      </w:r>
      <w:r w:rsidRPr="00ED1482">
        <w:rPr>
          <w:rStyle w:val="Char1"/>
          <w:rFonts w:hint="cs"/>
          <w:rtl/>
        </w:rPr>
        <w:t>ن آمده است</w:t>
      </w:r>
      <w:r w:rsidR="0085259D">
        <w:rPr>
          <w:rStyle w:val="Char1"/>
          <w:rFonts w:hint="cs"/>
          <w:rtl/>
        </w:rPr>
        <w:t xml:space="preserve">: </w:t>
      </w:r>
      <w:r w:rsidRPr="00ED1482">
        <w:rPr>
          <w:rStyle w:val="Char1"/>
          <w:rFonts w:hint="cs"/>
          <w:rtl/>
        </w:rPr>
        <w:t xml:space="preserve">زنان از </w:t>
      </w:r>
      <w:r w:rsidRPr="00ED1482">
        <w:rPr>
          <w:rStyle w:val="Char1"/>
          <w:rFonts w:eastAsia="MS Mincho" w:hint="cs"/>
          <w:rtl/>
        </w:rPr>
        <w:t>پیامبر</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 xml:space="preserve">تقاضا </w:t>
      </w:r>
      <w:r w:rsidR="00AA53D2" w:rsidRPr="00ED1482">
        <w:rPr>
          <w:rStyle w:val="Char1"/>
          <w:rFonts w:hint="cs"/>
          <w:rtl/>
        </w:rPr>
        <w:t>ک</w:t>
      </w:r>
      <w:r w:rsidRPr="00ED1482">
        <w:rPr>
          <w:rStyle w:val="Char1"/>
          <w:rFonts w:hint="cs"/>
          <w:rtl/>
        </w:rPr>
        <w:t>ردند تا برا</w:t>
      </w:r>
      <w:r w:rsidR="00AA53D2" w:rsidRPr="00ED1482">
        <w:rPr>
          <w:rStyle w:val="Char1"/>
          <w:rFonts w:hint="cs"/>
          <w:rtl/>
        </w:rPr>
        <w:t>ی</w:t>
      </w:r>
      <w:r w:rsidRPr="00ED1482">
        <w:rPr>
          <w:rStyle w:val="Char1"/>
          <w:rFonts w:hint="cs"/>
          <w:rtl/>
        </w:rPr>
        <w:t xml:space="preserve"> آن</w:t>
      </w:r>
      <w:r w:rsidRPr="00ED1482">
        <w:rPr>
          <w:rStyle w:val="Char1"/>
          <w:rFonts w:hint="eastAsia"/>
          <w:rtl/>
        </w:rPr>
        <w:t>‌</w:t>
      </w:r>
      <w:r w:rsidRPr="00ED1482">
        <w:rPr>
          <w:rStyle w:val="Char1"/>
          <w:rFonts w:hint="cs"/>
          <w:rtl/>
        </w:rPr>
        <w:t>ها روز</w:t>
      </w:r>
      <w:r w:rsidR="00AA53D2" w:rsidRPr="00ED1482">
        <w:rPr>
          <w:rStyle w:val="Char1"/>
          <w:rFonts w:hint="cs"/>
          <w:rtl/>
        </w:rPr>
        <w:t>ی</w:t>
      </w:r>
      <w:r w:rsidRPr="00ED1482">
        <w:rPr>
          <w:rStyle w:val="Char1"/>
          <w:rFonts w:hint="cs"/>
          <w:rtl/>
        </w:rPr>
        <w:t xml:space="preserve"> را اختصاص دهد.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hint="cs"/>
          <w:rtl/>
        </w:rPr>
        <w:t xml:space="preserve"> خواسته</w:t>
      </w:r>
      <w:r w:rsidRPr="00ED1482">
        <w:rPr>
          <w:rStyle w:val="Char1"/>
          <w:rFonts w:hint="eastAsia"/>
          <w:rtl/>
        </w:rPr>
        <w:t>‌ی</w:t>
      </w:r>
      <w:r w:rsidRPr="00ED1482">
        <w:rPr>
          <w:rStyle w:val="Char1"/>
          <w:rFonts w:hint="cs"/>
          <w:rtl/>
        </w:rPr>
        <w:t xml:space="preserve"> آن</w:t>
      </w:r>
      <w:r w:rsidRPr="00ED1482">
        <w:rPr>
          <w:rStyle w:val="Char1"/>
          <w:rFonts w:hint="eastAsia"/>
          <w:rtl/>
        </w:rPr>
        <w:t>‌</w:t>
      </w:r>
      <w:r w:rsidRPr="00ED1482">
        <w:rPr>
          <w:rStyle w:val="Char1"/>
          <w:rFonts w:hint="cs"/>
          <w:rtl/>
        </w:rPr>
        <w:t>ها را پذیرفت و فرمود</w:t>
      </w:r>
      <w:r w:rsidR="0085259D">
        <w:rPr>
          <w:rStyle w:val="Char1"/>
          <w:rFonts w:hint="cs"/>
          <w:rtl/>
        </w:rPr>
        <w:t xml:space="preserve">: </w:t>
      </w:r>
    </w:p>
    <w:p w:rsidR="00E55355" w:rsidRPr="00AA53D2" w:rsidRDefault="00E55355" w:rsidP="0035199C">
      <w:pPr>
        <w:pStyle w:val="a8"/>
        <w:rPr>
          <w:rtl/>
        </w:rPr>
      </w:pPr>
      <w:r w:rsidRPr="00AA53D2">
        <w:rPr>
          <w:rtl/>
        </w:rPr>
        <w:t>«</w:t>
      </w:r>
      <w:r w:rsidRPr="00AA53D2">
        <w:rPr>
          <w:rtl/>
          <w:lang w:bidi="fa-IR"/>
        </w:rPr>
        <w:t>أَيُّمَا امْرَأَةٍ مَاتَ لَهَا ثَلَاثَةٌ مِنْ الْوَلَدِ كَانُوا حِجَابًا مِنْ النَّارِ</w:t>
      </w:r>
      <w:r w:rsidRPr="00AA53D2">
        <w:rPr>
          <w:rFonts w:hint="cs"/>
          <w:rtl/>
          <w:lang w:bidi="fa-IR"/>
        </w:rPr>
        <w:t>.</w:t>
      </w:r>
      <w:r w:rsidRPr="00AA53D2">
        <w:rPr>
          <w:rtl/>
          <w:lang w:bidi="fa-IR"/>
        </w:rPr>
        <w:t xml:space="preserve"> قَالَتْ امْرَأَةٌ</w:t>
      </w:r>
      <w:r w:rsidR="0085259D">
        <w:rPr>
          <w:rFonts w:hint="cs"/>
          <w:rtl/>
          <w:lang w:bidi="fa-IR"/>
        </w:rPr>
        <w:t xml:space="preserve">: </w:t>
      </w:r>
      <w:r w:rsidRPr="00AA53D2">
        <w:rPr>
          <w:rtl/>
          <w:lang w:bidi="fa-IR"/>
        </w:rPr>
        <w:t>وَاثْنَانِ</w:t>
      </w:r>
      <w:r w:rsidRPr="00AA53D2">
        <w:rPr>
          <w:rFonts w:hint="cs"/>
          <w:rtl/>
          <w:lang w:bidi="fa-IR"/>
        </w:rPr>
        <w:t>؟</w:t>
      </w:r>
      <w:r w:rsidRPr="00AA53D2">
        <w:rPr>
          <w:rtl/>
          <w:lang w:bidi="fa-IR"/>
        </w:rPr>
        <w:t xml:space="preserve"> قَالَ</w:t>
      </w:r>
      <w:r w:rsidR="0085259D">
        <w:rPr>
          <w:rFonts w:hint="cs"/>
          <w:rtl/>
          <w:lang w:bidi="fa-IR"/>
        </w:rPr>
        <w:t xml:space="preserve">: </w:t>
      </w:r>
      <w:r w:rsidRPr="00AA53D2">
        <w:rPr>
          <w:rtl/>
          <w:lang w:bidi="fa-IR"/>
        </w:rPr>
        <w:t>وَاثْنَانِ</w:t>
      </w:r>
      <w:r w:rsidRPr="00AA53D2">
        <w:rPr>
          <w:rtl/>
        </w:rPr>
        <w:t>».</w:t>
      </w:r>
    </w:p>
    <w:p w:rsidR="00E55355" w:rsidRPr="00ED1482" w:rsidRDefault="00E55355" w:rsidP="00AA53D2">
      <w:pPr>
        <w:widowControl w:val="0"/>
        <w:ind w:firstLine="340"/>
        <w:rPr>
          <w:rStyle w:val="Char1"/>
          <w:rtl/>
        </w:rPr>
      </w:pPr>
      <w:r w:rsidRPr="00ED1482">
        <w:rPr>
          <w:rStyle w:val="Char1"/>
          <w:rFonts w:hint="cs"/>
          <w:rtl/>
        </w:rPr>
        <w:t>‏«‏هر زن</w:t>
      </w:r>
      <w:r w:rsidR="00AA53D2" w:rsidRPr="00ED1482">
        <w:rPr>
          <w:rStyle w:val="Char1"/>
          <w:rFonts w:hint="cs"/>
          <w:rtl/>
        </w:rPr>
        <w:t>ی</w:t>
      </w:r>
      <w:r w:rsidRPr="00ED1482">
        <w:rPr>
          <w:rStyle w:val="Char1"/>
          <w:rFonts w:hint="cs"/>
          <w:rtl/>
        </w:rPr>
        <w:t xml:space="preserve"> که سه فرزند ‏«‏نابالغ‏»‏ را از دست بدهد، ا</w:t>
      </w:r>
      <w:r w:rsidR="00AA53D2" w:rsidRPr="00ED1482">
        <w:rPr>
          <w:rStyle w:val="Char1"/>
          <w:rFonts w:hint="cs"/>
          <w:rtl/>
        </w:rPr>
        <w:t>ی</w:t>
      </w:r>
      <w:r w:rsidRPr="00ED1482">
        <w:rPr>
          <w:rStyle w:val="Char1"/>
          <w:rFonts w:hint="cs"/>
          <w:rtl/>
        </w:rPr>
        <w:t>ن سه فرزند او را از ورود به‌ دوزخ باز می‌دارد. زن</w:t>
      </w:r>
      <w:r w:rsidR="00AA53D2" w:rsidRPr="00ED1482">
        <w:rPr>
          <w:rStyle w:val="Char1"/>
          <w:rFonts w:hint="cs"/>
          <w:rtl/>
        </w:rPr>
        <w:t>ی</w:t>
      </w:r>
      <w:r w:rsidRPr="00ED1482">
        <w:rPr>
          <w:rStyle w:val="Char1"/>
          <w:rFonts w:hint="cs"/>
          <w:rtl/>
        </w:rPr>
        <w:t xml:space="preserve"> سوال </w:t>
      </w:r>
      <w:r w:rsidR="00AA53D2" w:rsidRPr="00ED1482">
        <w:rPr>
          <w:rStyle w:val="Char1"/>
          <w:rFonts w:hint="cs"/>
          <w:rtl/>
        </w:rPr>
        <w:t>ک</w:t>
      </w:r>
      <w:r w:rsidRPr="00ED1482">
        <w:rPr>
          <w:rStyle w:val="Char1"/>
          <w:rFonts w:hint="cs"/>
          <w:rtl/>
        </w:rPr>
        <w:t>رد</w:t>
      </w:r>
      <w:r w:rsidR="0085259D">
        <w:rPr>
          <w:rStyle w:val="Char1"/>
          <w:rFonts w:hint="cs"/>
          <w:rtl/>
        </w:rPr>
        <w:t xml:space="preserve">: </w:t>
      </w:r>
      <w:r w:rsidRPr="00ED1482">
        <w:rPr>
          <w:rStyle w:val="Char1"/>
          <w:rFonts w:hint="cs"/>
          <w:rtl/>
        </w:rPr>
        <w:t>‌درباره</w:t>
      </w:r>
      <w:r w:rsidRPr="00ED1482">
        <w:rPr>
          <w:rStyle w:val="Char1"/>
          <w:rFonts w:hint="eastAsia"/>
          <w:rtl/>
        </w:rPr>
        <w:t>‌ی</w:t>
      </w:r>
      <w:r w:rsidRPr="00ED1482">
        <w:rPr>
          <w:rStyle w:val="Char1"/>
          <w:rFonts w:hint="cs"/>
          <w:rtl/>
        </w:rPr>
        <w:t xml:space="preserve"> دو فرزند چه م</w:t>
      </w:r>
      <w:r w:rsidR="00AA53D2" w:rsidRPr="00ED1482">
        <w:rPr>
          <w:rStyle w:val="Char1"/>
          <w:rFonts w:hint="cs"/>
          <w:rtl/>
        </w:rPr>
        <w:t>ی</w:t>
      </w:r>
      <w:r w:rsidRPr="00ED1482">
        <w:rPr>
          <w:rStyle w:val="Char1"/>
          <w:rFonts w:hint="cs"/>
          <w:rtl/>
        </w:rPr>
        <w:t xml:space="preserve"> فرمایید؟ فرمود</w:t>
      </w:r>
      <w:r w:rsidR="0085259D">
        <w:rPr>
          <w:rStyle w:val="Char1"/>
          <w:rFonts w:hint="cs"/>
          <w:rtl/>
        </w:rPr>
        <w:t xml:space="preserve">: </w:t>
      </w:r>
      <w:r w:rsidRPr="00ED1482">
        <w:rPr>
          <w:rStyle w:val="Char1"/>
          <w:rFonts w:hint="cs"/>
          <w:rtl/>
        </w:rPr>
        <w:t>ح</w:t>
      </w:r>
      <w:r w:rsidR="00AA53D2" w:rsidRPr="00ED1482">
        <w:rPr>
          <w:rStyle w:val="Char1"/>
          <w:rFonts w:hint="cs"/>
          <w:rtl/>
        </w:rPr>
        <w:t>ک</w:t>
      </w:r>
      <w:r w:rsidRPr="00ED1482">
        <w:rPr>
          <w:rStyle w:val="Char1"/>
          <w:rFonts w:hint="cs"/>
          <w:rtl/>
        </w:rPr>
        <w:t>م دو فرزند ن</w:t>
      </w:r>
      <w:r w:rsidR="00AA53D2" w:rsidRPr="00ED1482">
        <w:rPr>
          <w:rStyle w:val="Char1"/>
          <w:rFonts w:hint="cs"/>
          <w:rtl/>
        </w:rPr>
        <w:t>ی</w:t>
      </w:r>
      <w:r w:rsidRPr="00ED1482">
        <w:rPr>
          <w:rStyle w:val="Char1"/>
          <w:rFonts w:hint="cs"/>
          <w:rtl/>
        </w:rPr>
        <w:t xml:space="preserve">ز همان است‏»‏. </w:t>
      </w:r>
      <w:r w:rsidRPr="00AC4828">
        <w:rPr>
          <w:rStyle w:val="Char1"/>
          <w:vertAlign w:val="superscript"/>
          <w:rtl/>
        </w:rPr>
        <w:footnoteReference w:id="227"/>
      </w:r>
    </w:p>
    <w:p w:rsidR="00E55355" w:rsidRPr="00ED1482" w:rsidRDefault="00E55355" w:rsidP="0035199C">
      <w:pPr>
        <w:widowControl w:val="0"/>
        <w:ind w:firstLine="340"/>
        <w:rPr>
          <w:rStyle w:val="Char1"/>
          <w:rtl/>
        </w:rPr>
      </w:pPr>
      <w:r w:rsidRPr="00ED1482">
        <w:rPr>
          <w:rStyle w:val="Char1"/>
          <w:rFonts w:hint="cs"/>
          <w:rtl/>
        </w:rPr>
        <w:t>امام بخار</w:t>
      </w:r>
      <w:r w:rsidR="00AA53D2" w:rsidRPr="00ED1482">
        <w:rPr>
          <w:rStyle w:val="Char1"/>
          <w:rFonts w:hint="cs"/>
          <w:rtl/>
        </w:rPr>
        <w:t>ی</w:t>
      </w:r>
      <w:r w:rsidRPr="00ED1482">
        <w:rPr>
          <w:rStyle w:val="Char1"/>
          <w:rFonts w:hint="cs"/>
          <w:rtl/>
        </w:rPr>
        <w:t xml:space="preserve"> بحث د</w:t>
      </w:r>
      <w:r w:rsidR="00AA53D2" w:rsidRPr="00ED1482">
        <w:rPr>
          <w:rStyle w:val="Char1"/>
          <w:rFonts w:hint="cs"/>
          <w:rtl/>
        </w:rPr>
        <w:t>ی</w:t>
      </w:r>
      <w:r w:rsidRPr="00ED1482">
        <w:rPr>
          <w:rStyle w:val="Char1"/>
          <w:rFonts w:hint="cs"/>
          <w:rtl/>
        </w:rPr>
        <w:t>گر</w:t>
      </w:r>
      <w:r w:rsidR="00AA53D2" w:rsidRPr="00ED1482">
        <w:rPr>
          <w:rStyle w:val="Char1"/>
          <w:rFonts w:hint="cs"/>
          <w:rtl/>
        </w:rPr>
        <w:t>ی</w:t>
      </w:r>
      <w:r w:rsidRPr="00ED1482">
        <w:rPr>
          <w:rStyle w:val="Char1"/>
          <w:rFonts w:hint="cs"/>
          <w:rtl/>
        </w:rPr>
        <w:t xml:space="preserve"> را تحت عنوان </w:t>
      </w:r>
      <w:r w:rsidRPr="0035199C">
        <w:rPr>
          <w:rStyle w:val="Char5"/>
          <w:rtl/>
        </w:rPr>
        <w:t xml:space="preserve">«ما قيل في </w:t>
      </w:r>
      <w:r w:rsidR="0035199C">
        <w:rPr>
          <w:rStyle w:val="Char5"/>
          <w:rFonts w:hint="cs"/>
          <w:rtl/>
        </w:rPr>
        <w:t>أ</w:t>
      </w:r>
      <w:r w:rsidRPr="0035199C">
        <w:rPr>
          <w:rStyle w:val="Char5"/>
          <w:rtl/>
        </w:rPr>
        <w:t>ولاد المشركين»</w:t>
      </w:r>
      <w:r w:rsidRPr="00ED1482">
        <w:rPr>
          <w:rStyle w:val="Char1"/>
          <w:rFonts w:hint="cs"/>
          <w:rtl/>
        </w:rPr>
        <w:t xml:space="preserve"> مطرح نموده و حد</w:t>
      </w:r>
      <w:r w:rsidR="00AA53D2" w:rsidRPr="00ED1482">
        <w:rPr>
          <w:rStyle w:val="Char1"/>
          <w:rFonts w:hint="cs"/>
          <w:rtl/>
        </w:rPr>
        <w:t>ی</w:t>
      </w:r>
      <w:r w:rsidRPr="00ED1482">
        <w:rPr>
          <w:rStyle w:val="Char1"/>
          <w:rFonts w:hint="cs"/>
          <w:rtl/>
        </w:rPr>
        <w:t>ث انس</w:t>
      </w:r>
      <w:r w:rsidR="0085259D" w:rsidRPr="0085259D">
        <w:rPr>
          <w:rStyle w:val="Char1"/>
          <w:rFonts w:cs="CTraditional Arabic" w:hint="cs"/>
          <w:rtl/>
        </w:rPr>
        <w:t>س</w:t>
      </w:r>
      <w:r w:rsidRPr="00ED1482">
        <w:rPr>
          <w:rStyle w:val="Char1"/>
          <w:rFonts w:hint="cs"/>
          <w:rtl/>
        </w:rPr>
        <w:t xml:space="preserve"> و حد</w:t>
      </w:r>
      <w:r w:rsidR="00AA53D2" w:rsidRPr="00ED1482">
        <w:rPr>
          <w:rStyle w:val="Char1"/>
          <w:rFonts w:hint="cs"/>
          <w:rtl/>
        </w:rPr>
        <w:t>ی</w:t>
      </w:r>
      <w:r w:rsidRPr="00ED1482">
        <w:rPr>
          <w:rStyle w:val="Char1"/>
          <w:rFonts w:hint="cs"/>
          <w:rtl/>
        </w:rPr>
        <w:t>ث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را در آن آورده است و به‌ این حد</w:t>
      </w:r>
      <w:r w:rsidR="00AA53D2" w:rsidRPr="00ED1482">
        <w:rPr>
          <w:rStyle w:val="Char1"/>
          <w:rFonts w:hint="cs"/>
          <w:rtl/>
        </w:rPr>
        <w:t>ی</w:t>
      </w:r>
      <w:r w:rsidRPr="00ED1482">
        <w:rPr>
          <w:rStyle w:val="Char1"/>
          <w:rFonts w:hint="cs"/>
          <w:rtl/>
        </w:rPr>
        <w:t>ث</w:t>
      </w:r>
      <w:r w:rsidR="00364D42">
        <w:rPr>
          <w:rStyle w:val="Char1"/>
          <w:rFonts w:hint="cs"/>
          <w:rtl/>
        </w:rPr>
        <w:t xml:space="preserve"> </w:t>
      </w:r>
      <w:r w:rsidRPr="00ED1482">
        <w:rPr>
          <w:rStyle w:val="Char1"/>
          <w:rFonts w:hint="cs"/>
          <w:rtl/>
        </w:rPr>
        <w:t>براء</w:t>
      </w:r>
      <w:r w:rsidR="0085259D" w:rsidRPr="0085259D">
        <w:rPr>
          <w:rStyle w:val="Char1"/>
          <w:rFonts w:cs="CTraditional Arabic" w:hint="cs"/>
          <w:rtl/>
        </w:rPr>
        <w:t>س</w:t>
      </w:r>
      <w:r w:rsidRPr="00ED1482">
        <w:rPr>
          <w:rStyle w:val="Char1"/>
          <w:rFonts w:hint="cs"/>
          <w:rtl/>
        </w:rPr>
        <w:t xml:space="preserve"> اشاره‌ می‌کند</w:t>
      </w:r>
      <w:r w:rsidR="0085259D">
        <w:rPr>
          <w:rStyle w:val="Char1"/>
          <w:rFonts w:hint="cs"/>
          <w:rtl/>
        </w:rPr>
        <w:t xml:space="preserve">: </w:t>
      </w:r>
    </w:p>
    <w:p w:rsidR="00E55355" w:rsidRPr="00AA53D2" w:rsidRDefault="00E55355" w:rsidP="0035199C">
      <w:pPr>
        <w:pStyle w:val="a8"/>
        <w:rPr>
          <w:rtl/>
        </w:rPr>
      </w:pPr>
      <w:r w:rsidRPr="00AA53D2">
        <w:rPr>
          <w:rtl/>
        </w:rPr>
        <w:t>«</w:t>
      </w:r>
      <w:r w:rsidRPr="00AA53D2">
        <w:rPr>
          <w:rtl/>
          <w:lang w:bidi="fa-IR"/>
        </w:rPr>
        <w:t xml:space="preserve">لَمَّا مَاتَ إِبْرَاهِيمُ قَالَ رَسُولُ اللَّهِ </w:t>
      </w:r>
      <w:r w:rsidR="009D53CD" w:rsidRPr="00AA53D2">
        <w:rPr>
          <w:rFonts w:cs="CTraditional Arabic"/>
          <w:rtl/>
          <w:lang w:bidi="fa-IR"/>
        </w:rPr>
        <w:t>ص</w:t>
      </w:r>
      <w:r w:rsidR="0085259D">
        <w:rPr>
          <w:rFonts w:hint="cs"/>
          <w:rtl/>
          <w:lang w:bidi="fa-IR"/>
        </w:rPr>
        <w:t xml:space="preserve">: </w:t>
      </w:r>
      <w:r w:rsidRPr="00AA53D2">
        <w:rPr>
          <w:rtl/>
          <w:lang w:bidi="fa-IR"/>
        </w:rPr>
        <w:t>إِنَّ لَهُ مُرْضِعًا فِي الْجَنَّةِ</w:t>
      </w:r>
      <w:r w:rsidRPr="00AA53D2">
        <w:rPr>
          <w:rtl/>
        </w:rPr>
        <w:t>»</w:t>
      </w:r>
      <w:r w:rsidRPr="00AA53D2">
        <w:rPr>
          <w:rFonts w:hint="cs"/>
          <w:rtl/>
        </w:rPr>
        <w:t>.</w:t>
      </w:r>
      <w:r w:rsidRPr="00AC4828">
        <w:rPr>
          <w:rStyle w:val="Char1"/>
          <w:vertAlign w:val="superscript"/>
          <w:rtl/>
        </w:rPr>
        <w:footnoteReference w:id="228"/>
      </w:r>
    </w:p>
    <w:p w:rsidR="00E55355" w:rsidRPr="00ED1482" w:rsidRDefault="00E55355" w:rsidP="00AA53D2">
      <w:pPr>
        <w:widowControl w:val="0"/>
        <w:ind w:firstLine="340"/>
        <w:rPr>
          <w:rStyle w:val="Char1"/>
          <w:rtl/>
        </w:rPr>
      </w:pPr>
      <w:r w:rsidRPr="00ED1482">
        <w:rPr>
          <w:rStyle w:val="Char1"/>
          <w:rFonts w:hint="cs"/>
          <w:rtl/>
        </w:rPr>
        <w:t>‏«‏وقت</w:t>
      </w:r>
      <w:r w:rsidR="00AA53D2" w:rsidRPr="00ED1482">
        <w:rPr>
          <w:rStyle w:val="Char1"/>
          <w:rFonts w:hint="cs"/>
          <w:rtl/>
        </w:rPr>
        <w:t>ی</w:t>
      </w:r>
      <w:r w:rsidRPr="00ED1482">
        <w:rPr>
          <w:rStyle w:val="Char1"/>
          <w:rFonts w:hint="cs"/>
          <w:rtl/>
        </w:rPr>
        <w:t xml:space="preserve"> ابراه</w:t>
      </w:r>
      <w:r w:rsidR="00AA53D2" w:rsidRPr="00ED1482">
        <w:rPr>
          <w:rStyle w:val="Char1"/>
          <w:rFonts w:hint="cs"/>
          <w:rtl/>
        </w:rPr>
        <w:t>ی</w:t>
      </w:r>
      <w:r w:rsidRPr="00ED1482">
        <w:rPr>
          <w:rStyle w:val="Char1"/>
          <w:rFonts w:hint="cs"/>
          <w:rtl/>
        </w:rPr>
        <w:t xml:space="preserve">م فوت کرد، </w:t>
      </w:r>
      <w:r w:rsidRPr="00ED1482">
        <w:rPr>
          <w:rStyle w:val="Char1"/>
          <w:rFonts w:eastAsia="MS Mincho" w:hint="cs"/>
          <w:rtl/>
        </w:rPr>
        <w:t xml:space="preserve">رسول الله </w:t>
      </w:r>
      <w:r w:rsidR="009D53CD" w:rsidRPr="00AA53D2">
        <w:rPr>
          <w:rFonts w:eastAsia="MS Mincho" w:cs="CTraditional Arabic"/>
          <w:sz w:val="26"/>
          <w:szCs w:val="26"/>
          <w:rtl/>
        </w:rPr>
        <w:t>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r w:rsidRPr="00ED1482">
        <w:rPr>
          <w:rStyle w:val="Char1"/>
          <w:rFonts w:hint="cs"/>
          <w:rtl/>
        </w:rPr>
        <w:t>او در بهشت ش</w:t>
      </w:r>
      <w:r w:rsidR="00AA53D2" w:rsidRPr="00ED1482">
        <w:rPr>
          <w:rStyle w:val="Char1"/>
          <w:rFonts w:hint="cs"/>
          <w:rtl/>
        </w:rPr>
        <w:t>ی</w:t>
      </w:r>
      <w:r w:rsidRPr="00ED1482">
        <w:rPr>
          <w:rStyle w:val="Char1"/>
          <w:rFonts w:hint="cs"/>
          <w:rtl/>
        </w:rPr>
        <w:t>ردهنده</w:t>
      </w:r>
      <w:r w:rsidRPr="00ED1482">
        <w:rPr>
          <w:rStyle w:val="Char1"/>
          <w:rFonts w:hint="eastAsia"/>
          <w:rtl/>
        </w:rPr>
        <w:t>‌</w:t>
      </w:r>
      <w:r w:rsidRPr="00ED1482">
        <w:rPr>
          <w:rStyle w:val="Char1"/>
          <w:rFonts w:hint="cs"/>
          <w:rtl/>
        </w:rPr>
        <w:t>ا</w:t>
      </w:r>
      <w:r w:rsidR="00AA53D2" w:rsidRPr="00ED1482">
        <w:rPr>
          <w:rStyle w:val="Char1"/>
          <w:rFonts w:hint="cs"/>
          <w:rtl/>
        </w:rPr>
        <w:t>ی</w:t>
      </w:r>
      <w:r w:rsidRPr="00ED1482">
        <w:rPr>
          <w:rStyle w:val="Char1"/>
          <w:rFonts w:hint="cs"/>
          <w:rtl/>
        </w:rPr>
        <w:t xml:space="preserve"> دارد‏»‏.</w:t>
      </w:r>
    </w:p>
    <w:p w:rsidR="00E55355" w:rsidRPr="00ED1482" w:rsidRDefault="00E55355" w:rsidP="00AA53D2">
      <w:pPr>
        <w:widowControl w:val="0"/>
        <w:ind w:firstLine="340"/>
        <w:rPr>
          <w:rStyle w:val="Char1"/>
          <w:rtl/>
        </w:rPr>
      </w:pPr>
      <w:r w:rsidRPr="00ED1482">
        <w:rPr>
          <w:rStyle w:val="Char1"/>
          <w:rFonts w:hint="cs"/>
          <w:rtl/>
        </w:rPr>
        <w:t>وجه استدلال به‌ احادیثی که‌ بخاری در مورد کودکان خانواده‌های مؤمن می‌آورد، چن</w:t>
      </w:r>
      <w:r w:rsidR="00AA53D2" w:rsidRPr="00ED1482">
        <w:rPr>
          <w:rStyle w:val="Char1"/>
          <w:rFonts w:hint="cs"/>
          <w:rtl/>
        </w:rPr>
        <w:t>ی</w:t>
      </w:r>
      <w:r w:rsidRPr="00ED1482">
        <w:rPr>
          <w:rStyle w:val="Char1"/>
          <w:rFonts w:hint="cs"/>
          <w:rtl/>
        </w:rPr>
        <w:t>ن است</w:t>
      </w:r>
      <w:r w:rsidR="0085259D">
        <w:rPr>
          <w:rStyle w:val="Char1"/>
          <w:rFonts w:hint="cs"/>
          <w:rtl/>
        </w:rPr>
        <w:t xml:space="preserve">: </w:t>
      </w:r>
      <w:r w:rsidRPr="00ED1482">
        <w:rPr>
          <w:rStyle w:val="Char1"/>
          <w:rFonts w:hint="cs"/>
          <w:rtl/>
        </w:rPr>
        <w:t>آنان‌</w:t>
      </w:r>
      <w:r w:rsidR="00AA53D2" w:rsidRPr="00ED1482">
        <w:rPr>
          <w:rStyle w:val="Char1"/>
          <w:rFonts w:hint="cs"/>
          <w:rtl/>
        </w:rPr>
        <w:t>ک</w:t>
      </w:r>
      <w:r w:rsidRPr="00ED1482">
        <w:rPr>
          <w:rStyle w:val="Char1"/>
          <w:rFonts w:hint="cs"/>
          <w:rtl/>
        </w:rPr>
        <w:t>ه مانع ورود والد</w:t>
      </w:r>
      <w:r w:rsidR="00AA53D2" w:rsidRPr="00ED1482">
        <w:rPr>
          <w:rStyle w:val="Char1"/>
          <w:rFonts w:hint="cs"/>
          <w:rtl/>
        </w:rPr>
        <w:t>ی</w:t>
      </w:r>
      <w:r w:rsidRPr="00ED1482">
        <w:rPr>
          <w:rStyle w:val="Char1"/>
          <w:rFonts w:hint="cs"/>
          <w:rtl/>
        </w:rPr>
        <w:t>ن به‌ آتش م</w:t>
      </w:r>
      <w:r w:rsidR="00AA53D2" w:rsidRPr="00ED1482">
        <w:rPr>
          <w:rStyle w:val="Char1"/>
          <w:rFonts w:hint="cs"/>
          <w:rtl/>
        </w:rPr>
        <w:t>ی</w:t>
      </w:r>
      <w:r w:rsidRPr="00ED1482">
        <w:rPr>
          <w:rStyle w:val="Char1"/>
          <w:rFonts w:hint="cs"/>
          <w:rtl/>
        </w:rPr>
        <w:t>‌شوند، شایسته‌تر آن است که خودشان هم وارد دوزخ نشوند؛ ز</w:t>
      </w:r>
      <w:r w:rsidR="00AA53D2" w:rsidRPr="00ED1482">
        <w:rPr>
          <w:rStyle w:val="Char1"/>
          <w:rFonts w:hint="cs"/>
          <w:rtl/>
        </w:rPr>
        <w:t>ی</w:t>
      </w:r>
      <w:r w:rsidRPr="00ED1482">
        <w:rPr>
          <w:rStyle w:val="Char1"/>
          <w:rFonts w:hint="cs"/>
          <w:rtl/>
        </w:rPr>
        <w:t>را ا</w:t>
      </w:r>
      <w:r w:rsidR="00AA53D2" w:rsidRPr="00ED1482">
        <w:rPr>
          <w:rStyle w:val="Char1"/>
          <w:rFonts w:hint="cs"/>
          <w:rtl/>
        </w:rPr>
        <w:t>ی</w:t>
      </w:r>
      <w:r w:rsidRPr="00ED1482">
        <w:rPr>
          <w:rStyle w:val="Char1"/>
          <w:rFonts w:hint="cs"/>
          <w:rtl/>
        </w:rPr>
        <w:t>ن فرزندان نابالغ هستند که اصل و علّت رحمت در این مورد می‌باشند.</w:t>
      </w:r>
      <w:r w:rsidRPr="00AC4828">
        <w:rPr>
          <w:rStyle w:val="Char1"/>
          <w:vertAlign w:val="superscript"/>
          <w:rtl/>
        </w:rPr>
        <w:footnoteReference w:id="229"/>
      </w:r>
    </w:p>
    <w:p w:rsidR="00E55355" w:rsidRPr="00ED1482" w:rsidRDefault="00E55355" w:rsidP="00AA53D2">
      <w:pPr>
        <w:widowControl w:val="0"/>
        <w:ind w:firstLine="340"/>
        <w:rPr>
          <w:rStyle w:val="Char1"/>
          <w:rtl/>
        </w:rPr>
      </w:pPr>
      <w:r w:rsidRPr="00ED1482">
        <w:rPr>
          <w:rStyle w:val="Char1"/>
          <w:rFonts w:hint="cs"/>
          <w:rtl/>
        </w:rPr>
        <w:t>نوشتارهای صریح و روشن پ</w:t>
      </w:r>
      <w:r w:rsidR="00AA53D2" w:rsidRPr="00ED1482">
        <w:rPr>
          <w:rStyle w:val="Char1"/>
          <w:rFonts w:hint="cs"/>
          <w:rtl/>
        </w:rPr>
        <w:t>ی</w:t>
      </w:r>
      <w:r w:rsidRPr="00ED1482">
        <w:rPr>
          <w:rStyle w:val="Char1"/>
          <w:rFonts w:hint="cs"/>
          <w:rtl/>
        </w:rPr>
        <w:t>رامون بهشت</w:t>
      </w:r>
      <w:r w:rsidR="00AA53D2" w:rsidRPr="00ED1482">
        <w:rPr>
          <w:rStyle w:val="Char1"/>
          <w:rFonts w:hint="cs"/>
          <w:rtl/>
        </w:rPr>
        <w:t>ی</w:t>
      </w:r>
      <w:r w:rsidRPr="00ED1482">
        <w:rPr>
          <w:rStyle w:val="Char1"/>
          <w:rFonts w:hint="cs"/>
          <w:rtl/>
        </w:rPr>
        <w:t xml:space="preserve"> بودن کودکان مسلمانان، وارد شده است </w:t>
      </w:r>
      <w:r w:rsidR="00AA53D2" w:rsidRPr="00ED1482">
        <w:rPr>
          <w:rStyle w:val="Char1"/>
          <w:rFonts w:hint="cs"/>
          <w:rtl/>
        </w:rPr>
        <w:t>ک</w:t>
      </w:r>
      <w:r w:rsidRPr="00ED1482">
        <w:rPr>
          <w:rStyle w:val="Char1"/>
          <w:rFonts w:hint="cs"/>
          <w:rtl/>
        </w:rPr>
        <w:t>ه به برخ</w:t>
      </w:r>
      <w:r w:rsidR="00AA53D2" w:rsidRPr="00ED1482">
        <w:rPr>
          <w:rStyle w:val="Char1"/>
          <w:rFonts w:hint="cs"/>
          <w:rtl/>
        </w:rPr>
        <w:t>ی</w:t>
      </w:r>
      <w:r w:rsidRPr="00ED1482">
        <w:rPr>
          <w:rStyle w:val="Char1"/>
          <w:rFonts w:hint="cs"/>
          <w:rtl/>
        </w:rPr>
        <w:t xml:space="preserve"> از آن</w:t>
      </w:r>
      <w:r w:rsidRPr="00ED1482">
        <w:rPr>
          <w:rStyle w:val="Char1"/>
          <w:rFonts w:hint="eastAsia"/>
          <w:rtl/>
        </w:rPr>
        <w:t>‌</w:t>
      </w:r>
      <w:r w:rsidRPr="00ED1482">
        <w:rPr>
          <w:rStyle w:val="Char1"/>
          <w:rFonts w:hint="cs"/>
          <w:rtl/>
        </w:rPr>
        <w:t>ها اشاره م</w:t>
      </w:r>
      <w:r w:rsidR="00AA53D2" w:rsidRPr="00ED1482">
        <w:rPr>
          <w:rStyle w:val="Char1"/>
          <w:rFonts w:hint="cs"/>
          <w:rtl/>
        </w:rPr>
        <w:t>ی</w:t>
      </w:r>
      <w:r w:rsidRPr="00ED1482">
        <w:rPr>
          <w:rStyle w:val="Char1"/>
          <w:rFonts w:hint="cs"/>
          <w:rtl/>
        </w:rPr>
        <w:t>‌شود</w:t>
      </w:r>
      <w:r w:rsidR="0085259D">
        <w:rPr>
          <w:rStyle w:val="Char1"/>
          <w:rFonts w:hint="cs"/>
          <w:rtl/>
        </w:rPr>
        <w:t xml:space="preserve">: </w:t>
      </w:r>
      <w:r w:rsidRPr="00ED1482">
        <w:rPr>
          <w:rStyle w:val="Char1"/>
          <w:rFonts w:hint="cs"/>
          <w:rtl/>
        </w:rPr>
        <w:t>از</w:t>
      </w:r>
      <w:r w:rsidR="00364D42">
        <w:rPr>
          <w:rStyle w:val="Char1"/>
          <w:rFonts w:hint="cs"/>
          <w:rtl/>
        </w:rPr>
        <w:t xml:space="preserve"> </w:t>
      </w:r>
      <w:r w:rsidRPr="00ED1482">
        <w:rPr>
          <w:rStyle w:val="Char1"/>
          <w:rFonts w:hint="cs"/>
          <w:rtl/>
        </w:rPr>
        <w:t>عل</w:t>
      </w:r>
      <w:r w:rsidR="00AA53D2" w:rsidRPr="00ED1482">
        <w:rPr>
          <w:rStyle w:val="Char1"/>
          <w:rFonts w:hint="cs"/>
          <w:rtl/>
        </w:rPr>
        <w:t>ی</w:t>
      </w:r>
      <w:r w:rsidR="0085259D" w:rsidRPr="0085259D">
        <w:rPr>
          <w:rStyle w:val="Char1"/>
          <w:rFonts w:cs="CTraditional Arabic" w:hint="cs"/>
          <w:rtl/>
        </w:rPr>
        <w:t>س</w:t>
      </w:r>
      <w:r w:rsidRPr="00ED1482">
        <w:rPr>
          <w:rStyle w:val="Char1"/>
          <w:rFonts w:hint="cs"/>
          <w:rtl/>
        </w:rPr>
        <w:t xml:space="preserve"> با سندی مرفوع روایت شده‌ است</w:t>
      </w:r>
      <w:r w:rsidR="0085259D">
        <w:rPr>
          <w:rStyle w:val="Char1"/>
          <w:rFonts w:hint="cs"/>
          <w:rtl/>
        </w:rPr>
        <w:t xml:space="preserve">: </w:t>
      </w:r>
    </w:p>
    <w:p w:rsidR="00E55355" w:rsidRPr="00AA53D2" w:rsidRDefault="00E55355" w:rsidP="0035199C">
      <w:pPr>
        <w:pStyle w:val="a8"/>
        <w:rPr>
          <w:rtl/>
        </w:rPr>
      </w:pPr>
      <w:r w:rsidRPr="00AA53D2">
        <w:rPr>
          <w:rtl/>
        </w:rPr>
        <w:t>«</w:t>
      </w:r>
      <w:r w:rsidRPr="00AA53D2">
        <w:rPr>
          <w:rFonts w:hint="cs"/>
          <w:rtl/>
        </w:rPr>
        <w:t>إ</w:t>
      </w:r>
      <w:r w:rsidRPr="00AA53D2">
        <w:rPr>
          <w:rtl/>
        </w:rPr>
        <w:t>ن</w:t>
      </w:r>
      <w:r w:rsidRPr="00AA53D2">
        <w:rPr>
          <w:rFonts w:hint="cs"/>
          <w:rtl/>
        </w:rPr>
        <w:t>ّ</w:t>
      </w:r>
      <w:r w:rsidRPr="00AA53D2">
        <w:rPr>
          <w:rtl/>
        </w:rPr>
        <w:t xml:space="preserve"> ال</w:t>
      </w:r>
      <w:r w:rsidRPr="00AA53D2">
        <w:rPr>
          <w:rFonts w:hint="cs"/>
          <w:rtl/>
        </w:rPr>
        <w:t>ُ</w:t>
      </w:r>
      <w:r w:rsidRPr="00AA53D2">
        <w:rPr>
          <w:rtl/>
        </w:rPr>
        <w:t>مسل</w:t>
      </w:r>
      <w:r w:rsidRPr="00AA53D2">
        <w:rPr>
          <w:rFonts w:hint="cs"/>
          <w:rtl/>
        </w:rPr>
        <w:t>ِ</w:t>
      </w:r>
      <w:r w:rsidRPr="00AA53D2">
        <w:rPr>
          <w:rtl/>
        </w:rPr>
        <w:t>مين</w:t>
      </w:r>
      <w:r w:rsidRPr="00AA53D2">
        <w:rPr>
          <w:rFonts w:hint="cs"/>
          <w:rtl/>
        </w:rPr>
        <w:t>َ</w:t>
      </w:r>
      <w:r w:rsidRPr="00AA53D2">
        <w:rPr>
          <w:rtl/>
        </w:rPr>
        <w:t xml:space="preserve"> و</w:t>
      </w:r>
      <w:r w:rsidRPr="00AA53D2">
        <w:rPr>
          <w:rFonts w:hint="cs"/>
          <w:rtl/>
        </w:rPr>
        <w:t>َ</w:t>
      </w:r>
      <w:r w:rsidRPr="00AA53D2">
        <w:rPr>
          <w:rtl/>
        </w:rPr>
        <w:t xml:space="preserve"> </w:t>
      </w:r>
      <w:r w:rsidRPr="00AA53D2">
        <w:rPr>
          <w:rFonts w:hint="cs"/>
          <w:rtl/>
        </w:rPr>
        <w:t>أ</w:t>
      </w:r>
      <w:r w:rsidRPr="00AA53D2">
        <w:rPr>
          <w:rtl/>
        </w:rPr>
        <w:t>ولاد</w:t>
      </w:r>
      <w:r w:rsidRPr="00AA53D2">
        <w:rPr>
          <w:rFonts w:hint="cs"/>
          <w:rtl/>
        </w:rPr>
        <w:t>َ</w:t>
      </w:r>
      <w:r w:rsidRPr="00AA53D2">
        <w:rPr>
          <w:rtl/>
        </w:rPr>
        <w:t>ه</w:t>
      </w:r>
      <w:r w:rsidRPr="00AA53D2">
        <w:rPr>
          <w:rFonts w:hint="cs"/>
          <w:rtl/>
        </w:rPr>
        <w:t>ُ</w:t>
      </w:r>
      <w:r w:rsidRPr="00AA53D2">
        <w:rPr>
          <w:rtl/>
        </w:rPr>
        <w:t>م ف</w:t>
      </w:r>
      <w:r w:rsidRPr="00AA53D2">
        <w:rPr>
          <w:rFonts w:hint="cs"/>
          <w:rtl/>
        </w:rPr>
        <w:t>ِ</w:t>
      </w:r>
      <w:r w:rsidRPr="00AA53D2">
        <w:rPr>
          <w:rtl/>
        </w:rPr>
        <w:t>ي الج</w:t>
      </w:r>
      <w:r w:rsidRPr="00AA53D2">
        <w:rPr>
          <w:rFonts w:hint="cs"/>
          <w:rtl/>
        </w:rPr>
        <w:t>َ</w:t>
      </w:r>
      <w:r w:rsidRPr="00AA53D2">
        <w:rPr>
          <w:rtl/>
        </w:rPr>
        <w:t>ن</w:t>
      </w:r>
      <w:r w:rsidRPr="00AA53D2">
        <w:rPr>
          <w:rFonts w:hint="cs"/>
          <w:rtl/>
        </w:rPr>
        <w:t>َّةِ</w:t>
      </w:r>
      <w:r w:rsidRPr="00AA53D2">
        <w:rPr>
          <w:rtl/>
        </w:rPr>
        <w:t>»</w:t>
      </w:r>
    </w:p>
    <w:p w:rsidR="00E55355" w:rsidRPr="00ED1482" w:rsidRDefault="00E55355" w:rsidP="00AA53D2">
      <w:pPr>
        <w:widowControl w:val="0"/>
        <w:ind w:firstLine="340"/>
        <w:rPr>
          <w:rStyle w:val="Char1"/>
          <w:rtl/>
        </w:rPr>
      </w:pPr>
      <w:r w:rsidRPr="00ED1482">
        <w:rPr>
          <w:rStyle w:val="Char1"/>
          <w:rFonts w:hint="cs"/>
          <w:rtl/>
        </w:rPr>
        <w:t>‏«‏مسلمانان و کودکان</w:t>
      </w:r>
      <w:r w:rsidRPr="00ED1482">
        <w:rPr>
          <w:rStyle w:val="Char1"/>
          <w:rFonts w:hint="eastAsia"/>
          <w:rtl/>
        </w:rPr>
        <w:t>‌</w:t>
      </w:r>
      <w:r w:rsidRPr="00ED1482">
        <w:rPr>
          <w:rStyle w:val="Char1"/>
          <w:rFonts w:hint="cs"/>
          <w:rtl/>
        </w:rPr>
        <w:t>شان در بهشت هستند‏»‏.</w:t>
      </w:r>
      <w:r w:rsidRPr="00AC4828">
        <w:rPr>
          <w:rStyle w:val="Char1"/>
          <w:vertAlign w:val="superscript"/>
          <w:rtl/>
        </w:rPr>
        <w:footnoteReference w:id="230"/>
      </w:r>
    </w:p>
    <w:p w:rsidR="00E55355" w:rsidRPr="00ED1482" w:rsidRDefault="00E55355" w:rsidP="00AA53D2">
      <w:pPr>
        <w:widowControl w:val="0"/>
        <w:ind w:firstLine="340"/>
        <w:rPr>
          <w:rStyle w:val="Char1"/>
          <w:rtl/>
        </w:rPr>
      </w:pPr>
      <w:r w:rsidRPr="00ED1482">
        <w:rPr>
          <w:rStyle w:val="Char1"/>
          <w:rFonts w:hint="cs"/>
          <w:rtl/>
        </w:rPr>
        <w:t>در مسند احمد از</w:t>
      </w:r>
      <w:r w:rsidR="00364D42">
        <w:rPr>
          <w:rStyle w:val="Char1"/>
          <w:rFonts w:hint="cs"/>
          <w:rtl/>
        </w:rPr>
        <w:t xml:space="preserve"> </w:t>
      </w:r>
      <w:r w:rsidRPr="00ED1482">
        <w:rPr>
          <w:rStyle w:val="Char1"/>
          <w:rFonts w:hint="cs"/>
          <w:rtl/>
        </w:rPr>
        <w:t>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با‌ سندی مرفوع روا</w:t>
      </w:r>
      <w:r w:rsidR="00AA53D2" w:rsidRPr="00ED1482">
        <w:rPr>
          <w:rStyle w:val="Char1"/>
          <w:rFonts w:hint="cs"/>
          <w:rtl/>
        </w:rPr>
        <w:t>ی</w:t>
      </w:r>
      <w:r w:rsidRPr="00ED1482">
        <w:rPr>
          <w:rStyle w:val="Char1"/>
          <w:rFonts w:hint="cs"/>
          <w:rtl/>
        </w:rPr>
        <w:t>ت شده است</w:t>
      </w:r>
      <w:r w:rsidR="0085259D">
        <w:rPr>
          <w:rStyle w:val="Char1"/>
          <w:rFonts w:hint="cs"/>
          <w:rtl/>
        </w:rPr>
        <w:t xml:space="preserve">: </w:t>
      </w:r>
    </w:p>
    <w:p w:rsidR="00E55355" w:rsidRPr="00AA53D2" w:rsidRDefault="00E55355" w:rsidP="0035199C">
      <w:pPr>
        <w:pStyle w:val="a8"/>
        <w:rPr>
          <w:rtl/>
        </w:rPr>
      </w:pPr>
      <w:r w:rsidRPr="00AA53D2">
        <w:rPr>
          <w:rtl/>
        </w:rPr>
        <w:t>«</w:t>
      </w:r>
      <w:r w:rsidRPr="00AA53D2">
        <w:rPr>
          <w:rtl/>
          <w:lang w:bidi="fa-IR"/>
        </w:rPr>
        <w:t>مَا مِنْ مُسْلِمَيْنِ يَمُوتُ لَهُمَا ثَلَاثَةُ أَوْلَادٍ لَمْ يَبْلُغُوا الْحِنْثَ إِلَّا أَدْخَلَهُمَا اللَّهُ وَإِيَّاهُمْ بِفَضْلِ رَحْمَتِهِ الْجَنَّةَ</w:t>
      </w:r>
      <w:r w:rsidRPr="00AA53D2">
        <w:rPr>
          <w:rtl/>
        </w:rPr>
        <w:t>»</w:t>
      </w:r>
      <w:r w:rsidRPr="00AA53D2">
        <w:rPr>
          <w:rFonts w:hint="cs"/>
          <w:rtl/>
        </w:rPr>
        <w:t>.</w:t>
      </w:r>
    </w:p>
    <w:p w:rsidR="00E55355" w:rsidRPr="00ED1482" w:rsidRDefault="00E55355" w:rsidP="00AA53D2">
      <w:pPr>
        <w:widowControl w:val="0"/>
        <w:ind w:firstLine="340"/>
        <w:rPr>
          <w:rStyle w:val="Char1"/>
          <w:rtl/>
        </w:rPr>
      </w:pPr>
      <w:r w:rsidRPr="00ED1482">
        <w:rPr>
          <w:rStyle w:val="Char1"/>
          <w:rFonts w:hint="cs"/>
          <w:rtl/>
        </w:rPr>
        <w:t>‏«‏هر پدر و مادر مسلمان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سه فرزند نابالغ از آن‌‌ها وفات کند، الله متعال به فضل و رحمت خود آنان را همراه با کودکانشان وارد بهشت می‌کند‏»‏.</w:t>
      </w:r>
    </w:p>
    <w:p w:rsidR="00E55355" w:rsidRPr="00ED1482" w:rsidRDefault="00E55355" w:rsidP="00AA53D2">
      <w:pPr>
        <w:widowControl w:val="0"/>
        <w:ind w:firstLine="340"/>
        <w:rPr>
          <w:rStyle w:val="Char1"/>
          <w:rtl/>
        </w:rPr>
      </w:pPr>
      <w:r w:rsidRPr="00ED1482">
        <w:rPr>
          <w:rStyle w:val="Char1"/>
          <w:rFonts w:hint="cs"/>
          <w:rtl/>
        </w:rPr>
        <w:t>امام مسلم و امام احمد در مسند از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روا</w:t>
      </w:r>
      <w:r w:rsidR="00AA53D2" w:rsidRPr="00ED1482">
        <w:rPr>
          <w:rStyle w:val="Char1"/>
          <w:rFonts w:hint="cs"/>
          <w:rtl/>
        </w:rPr>
        <w:t>ی</w:t>
      </w:r>
      <w:r w:rsidRPr="00ED1482">
        <w:rPr>
          <w:rStyle w:val="Char1"/>
          <w:rFonts w:hint="cs"/>
          <w:rtl/>
        </w:rPr>
        <w:t xml:space="preserve">ت </w:t>
      </w:r>
      <w:r w:rsidR="00AA53D2" w:rsidRPr="00ED1482">
        <w:rPr>
          <w:rStyle w:val="Char1"/>
          <w:rFonts w:hint="cs"/>
          <w:rtl/>
        </w:rPr>
        <w:t>ک</w:t>
      </w:r>
      <w:r w:rsidRPr="00ED1482">
        <w:rPr>
          <w:rStyle w:val="Char1"/>
          <w:rFonts w:hint="cs"/>
          <w:rtl/>
        </w:rPr>
        <w:t>رده‌اند که‌ پیامبر</w:t>
      </w:r>
      <w:r w:rsidR="009D53CD" w:rsidRPr="00AA53D2">
        <w:rPr>
          <w:rFonts w:cs="CTraditional Arabic" w:hint="cs"/>
          <w:szCs w:val="26"/>
          <w:rtl/>
        </w:rPr>
        <w:t xml:space="preserve"> ص</w:t>
      </w:r>
      <w:r w:rsidRPr="00ED1482">
        <w:rPr>
          <w:rStyle w:val="Char1"/>
          <w:rFonts w:hint="cs"/>
          <w:rtl/>
        </w:rPr>
        <w:t xml:space="preserve"> فرمود</w:t>
      </w:r>
      <w:r w:rsidR="0085259D">
        <w:rPr>
          <w:rStyle w:val="Char1"/>
          <w:rFonts w:hint="cs"/>
          <w:rtl/>
        </w:rPr>
        <w:t xml:space="preserve">: </w:t>
      </w:r>
    </w:p>
    <w:p w:rsidR="00E55355" w:rsidRPr="00AA53D2" w:rsidRDefault="00E55355" w:rsidP="0035199C">
      <w:pPr>
        <w:pStyle w:val="a8"/>
        <w:rPr>
          <w:rtl/>
        </w:rPr>
      </w:pPr>
      <w:r w:rsidRPr="00AA53D2">
        <w:rPr>
          <w:rtl/>
        </w:rPr>
        <w:t>«</w:t>
      </w:r>
      <w:r w:rsidRPr="00AA53D2">
        <w:rPr>
          <w:rtl/>
          <w:lang w:bidi="fa-IR"/>
        </w:rPr>
        <w:t>صِغَارُهُمْ دَعَامِيصُ الْجَنَّةِ يَتَلَقَّى أَحَدُهُمْ أَبَاهُ - أَوْ قَالَ أَبَوَيْهِ - فَيَأْخُذُ بِثَوْبِهِ - أَوْ قَالَ بِيَدِهِ - كَمَا آخُذُ أَنَا بِصَنِفَةِ ثَوْبِكَ هَذَا فَلاَ يَتَنَاهَى - أَوْ قَالَ فَلاَ يَنْتَهِى - حَتَّى يُدْخِلَهُ اللَّهُ وَأَبَاهُ الْجَنَّةَ</w:t>
      </w:r>
      <w:r w:rsidRPr="00AA53D2">
        <w:rPr>
          <w:rtl/>
        </w:rPr>
        <w:t>».</w:t>
      </w:r>
      <w:r w:rsidRPr="00AC4828">
        <w:rPr>
          <w:rStyle w:val="Char1"/>
          <w:vertAlign w:val="superscript"/>
          <w:rtl/>
        </w:rPr>
        <w:footnoteReference w:id="231"/>
      </w:r>
    </w:p>
    <w:p w:rsidR="00E55355" w:rsidRPr="00ED1482" w:rsidRDefault="00E55355" w:rsidP="00AA53D2">
      <w:pPr>
        <w:widowControl w:val="0"/>
        <w:ind w:firstLine="340"/>
        <w:rPr>
          <w:rStyle w:val="Char1"/>
          <w:rtl/>
        </w:rPr>
      </w:pPr>
      <w:r w:rsidRPr="00ED1482">
        <w:rPr>
          <w:rStyle w:val="Char1"/>
          <w:rFonts w:hint="cs"/>
          <w:rtl/>
        </w:rPr>
        <w:t>‏«‏</w:t>
      </w:r>
      <w:r w:rsidR="00AA53D2" w:rsidRPr="00ED1482">
        <w:rPr>
          <w:rStyle w:val="Char1"/>
          <w:rFonts w:hint="cs"/>
          <w:rtl/>
        </w:rPr>
        <w:t>ک</w:t>
      </w:r>
      <w:r w:rsidRPr="00ED1482">
        <w:rPr>
          <w:rStyle w:val="Char1"/>
          <w:rFonts w:hint="cs"/>
          <w:rtl/>
        </w:rPr>
        <w:t>ود</w:t>
      </w:r>
      <w:r w:rsidR="00AA53D2" w:rsidRPr="00ED1482">
        <w:rPr>
          <w:rStyle w:val="Char1"/>
          <w:rFonts w:hint="cs"/>
          <w:rtl/>
        </w:rPr>
        <w:t>ک</w:t>
      </w:r>
      <w:r w:rsidRPr="00ED1482">
        <w:rPr>
          <w:rStyle w:val="Char1"/>
          <w:rFonts w:hint="cs"/>
          <w:rtl/>
        </w:rPr>
        <w:t>ان خانواده</w:t>
      </w:r>
      <w:r w:rsidRPr="00ED1482">
        <w:rPr>
          <w:rStyle w:val="Char1"/>
          <w:rFonts w:hint="eastAsia"/>
          <w:rtl/>
        </w:rPr>
        <w:t>‌ها</w:t>
      </w:r>
      <w:r w:rsidRPr="00ED1482">
        <w:rPr>
          <w:rStyle w:val="Char1"/>
          <w:rFonts w:hint="cs"/>
          <w:rtl/>
        </w:rPr>
        <w:t>ی مسلمان، خدمت</w:t>
      </w:r>
      <w:r w:rsidRPr="00ED1482">
        <w:rPr>
          <w:rStyle w:val="Char1"/>
          <w:rFonts w:hint="eastAsia"/>
          <w:rtl/>
        </w:rPr>
        <w:t>‌</w:t>
      </w:r>
      <w:r w:rsidRPr="00ED1482">
        <w:rPr>
          <w:rStyle w:val="Char1"/>
          <w:rFonts w:hint="cs"/>
          <w:rtl/>
        </w:rPr>
        <w:t>گزاران بهشتیان هستند. آنان پدر خود -</w:t>
      </w:r>
      <w:r w:rsidR="00AA53D2" w:rsidRPr="00ED1482">
        <w:rPr>
          <w:rStyle w:val="Char1"/>
          <w:rFonts w:hint="cs"/>
          <w:rtl/>
        </w:rPr>
        <w:t>ی</w:t>
      </w:r>
      <w:r w:rsidRPr="00ED1482">
        <w:rPr>
          <w:rStyle w:val="Char1"/>
          <w:rFonts w:hint="cs"/>
          <w:rtl/>
        </w:rPr>
        <w:t>ا والد</w:t>
      </w:r>
      <w:r w:rsidR="00AA53D2" w:rsidRPr="00ED1482">
        <w:rPr>
          <w:rStyle w:val="Char1"/>
          <w:rFonts w:hint="cs"/>
          <w:rtl/>
        </w:rPr>
        <w:t>ی</w:t>
      </w:r>
      <w:r w:rsidRPr="00ED1482">
        <w:rPr>
          <w:rStyle w:val="Char1"/>
          <w:rFonts w:hint="cs"/>
          <w:rtl/>
        </w:rPr>
        <w:t>ن خود- را د</w:t>
      </w:r>
      <w:r w:rsidR="00AA53D2" w:rsidRPr="00ED1482">
        <w:rPr>
          <w:rStyle w:val="Char1"/>
          <w:rFonts w:hint="cs"/>
          <w:rtl/>
        </w:rPr>
        <w:t>ی</w:t>
      </w:r>
      <w:r w:rsidRPr="00ED1482">
        <w:rPr>
          <w:rStyle w:val="Char1"/>
          <w:rFonts w:hint="cs"/>
          <w:rtl/>
        </w:rPr>
        <w:t>ده، لباس آنان</w:t>
      </w:r>
      <w:r w:rsidRPr="00AA53D2">
        <w:rPr>
          <w:rFonts w:ascii="Times New Roman" w:hAnsi="Times New Roman" w:cs="Times New Roman" w:hint="cs"/>
          <w:rtl/>
        </w:rPr>
        <w:t>–</w:t>
      </w:r>
      <w:r w:rsidRPr="00ED1482">
        <w:rPr>
          <w:rStyle w:val="Char1"/>
          <w:rFonts w:hint="cs"/>
          <w:rtl/>
        </w:rPr>
        <w:t>یا دست‌شان</w:t>
      </w:r>
      <w:r w:rsidR="00927984" w:rsidRPr="00ED1482">
        <w:rPr>
          <w:rStyle w:val="Char1"/>
          <w:rFonts w:hint="cs"/>
          <w:rtl/>
        </w:rPr>
        <w:t xml:space="preserve"> را</w:t>
      </w:r>
      <w:r w:rsidRPr="00ED1482">
        <w:rPr>
          <w:rStyle w:val="Char1"/>
          <w:rFonts w:hint="cs"/>
          <w:rtl/>
        </w:rPr>
        <w:t xml:space="preserve"> می‌گیرند، همان</w:t>
      </w:r>
      <w:r w:rsidRPr="00ED1482">
        <w:rPr>
          <w:rStyle w:val="Char1"/>
          <w:rFonts w:hint="eastAsia"/>
          <w:rtl/>
        </w:rPr>
        <w:t>‌</w:t>
      </w:r>
      <w:r w:rsidRPr="00ED1482">
        <w:rPr>
          <w:rStyle w:val="Char1"/>
          <w:rFonts w:hint="cs"/>
          <w:rtl/>
        </w:rPr>
        <w:t xml:space="preserve">طور </w:t>
      </w:r>
      <w:r w:rsidR="00AA53D2" w:rsidRPr="00ED1482">
        <w:rPr>
          <w:rStyle w:val="Char1"/>
          <w:rFonts w:hint="cs"/>
          <w:rtl/>
        </w:rPr>
        <w:t>ک</w:t>
      </w:r>
      <w:r w:rsidRPr="00ED1482">
        <w:rPr>
          <w:rStyle w:val="Char1"/>
          <w:rFonts w:hint="cs"/>
          <w:rtl/>
        </w:rPr>
        <w:t>ه من الان گوشه</w:t>
      </w:r>
      <w:r w:rsidRPr="00ED1482">
        <w:rPr>
          <w:rStyle w:val="Char1"/>
          <w:rFonts w:hint="eastAsia"/>
          <w:rtl/>
        </w:rPr>
        <w:t>‌ی</w:t>
      </w:r>
      <w:r w:rsidRPr="00ED1482">
        <w:rPr>
          <w:rStyle w:val="Char1"/>
          <w:rFonts w:hint="cs"/>
          <w:rtl/>
        </w:rPr>
        <w:t xml:space="preserve"> لباس تو را گرفته‌ام، تا این‌</w:t>
      </w:r>
      <w:r w:rsidR="00AA53D2" w:rsidRPr="00ED1482">
        <w:rPr>
          <w:rStyle w:val="Char1"/>
          <w:rFonts w:hint="cs"/>
          <w:rtl/>
        </w:rPr>
        <w:t>ک</w:t>
      </w:r>
      <w:r w:rsidRPr="00ED1482">
        <w:rPr>
          <w:rStyle w:val="Char1"/>
          <w:rFonts w:hint="cs"/>
          <w:rtl/>
        </w:rPr>
        <w:t xml:space="preserve">ه الله متعال آن </w:t>
      </w:r>
      <w:r w:rsidR="00AA53D2" w:rsidRPr="00ED1482">
        <w:rPr>
          <w:rStyle w:val="Char1"/>
          <w:rFonts w:hint="cs"/>
          <w:rtl/>
        </w:rPr>
        <w:t>ک</w:t>
      </w:r>
      <w:r w:rsidRPr="00ED1482">
        <w:rPr>
          <w:rStyle w:val="Char1"/>
          <w:rFonts w:hint="cs"/>
          <w:rtl/>
        </w:rPr>
        <w:t>ود</w:t>
      </w:r>
      <w:r w:rsidR="00AA53D2" w:rsidRPr="00ED1482">
        <w:rPr>
          <w:rStyle w:val="Char1"/>
          <w:rFonts w:hint="cs"/>
          <w:rtl/>
        </w:rPr>
        <w:t>ک</w:t>
      </w:r>
      <w:r w:rsidRPr="00ED1482">
        <w:rPr>
          <w:rStyle w:val="Char1"/>
          <w:rFonts w:hint="cs"/>
          <w:rtl/>
        </w:rPr>
        <w:t xml:space="preserve"> و والد</w:t>
      </w:r>
      <w:r w:rsidR="00AA53D2" w:rsidRPr="00ED1482">
        <w:rPr>
          <w:rStyle w:val="Char1"/>
          <w:rFonts w:hint="cs"/>
          <w:rtl/>
        </w:rPr>
        <w:t>ی</w:t>
      </w:r>
      <w:r w:rsidRPr="00ED1482">
        <w:rPr>
          <w:rStyle w:val="Char1"/>
          <w:rFonts w:hint="cs"/>
          <w:rtl/>
        </w:rPr>
        <w:t>نش را وارد بهشت م</w:t>
      </w:r>
      <w:r w:rsidR="00AA53D2" w:rsidRPr="00ED1482">
        <w:rPr>
          <w:rStyle w:val="Char1"/>
          <w:rFonts w:hint="cs"/>
          <w:rtl/>
        </w:rPr>
        <w:t>ی</w:t>
      </w:r>
      <w:r w:rsidRPr="00ED1482">
        <w:rPr>
          <w:rStyle w:val="Char1"/>
          <w:rFonts w:hint="eastAsia"/>
          <w:rtl/>
        </w:rPr>
        <w:t>‌نمای</w:t>
      </w:r>
      <w:r w:rsidRPr="00ED1482">
        <w:rPr>
          <w:rStyle w:val="Char1"/>
          <w:rFonts w:hint="cs"/>
          <w:rtl/>
        </w:rPr>
        <w:t>د‏»‏.</w:t>
      </w:r>
    </w:p>
    <w:p w:rsidR="00E55355" w:rsidRPr="00ED1482" w:rsidRDefault="00E55355" w:rsidP="00AA53D2">
      <w:pPr>
        <w:widowControl w:val="0"/>
        <w:ind w:firstLine="340"/>
        <w:rPr>
          <w:rStyle w:val="Char1"/>
          <w:rtl/>
        </w:rPr>
      </w:pPr>
      <w:r w:rsidRPr="00ED1482">
        <w:rPr>
          <w:rStyle w:val="Char1"/>
          <w:rFonts w:hint="cs"/>
          <w:rtl/>
        </w:rPr>
        <w:t>امام احمد، ابن حبان و حا</w:t>
      </w:r>
      <w:r w:rsidR="00AA53D2" w:rsidRPr="00ED1482">
        <w:rPr>
          <w:rStyle w:val="Char1"/>
          <w:rFonts w:hint="cs"/>
          <w:rtl/>
        </w:rPr>
        <w:t>ک</w:t>
      </w:r>
      <w:r w:rsidRPr="00ED1482">
        <w:rPr>
          <w:rStyle w:val="Char1"/>
          <w:rFonts w:hint="cs"/>
          <w:rtl/>
        </w:rPr>
        <w:t>م از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روا</w:t>
      </w:r>
      <w:r w:rsidR="00AA53D2" w:rsidRPr="00ED1482">
        <w:rPr>
          <w:rStyle w:val="Char1"/>
          <w:rFonts w:hint="cs"/>
          <w:rtl/>
        </w:rPr>
        <w:t>ی</w:t>
      </w:r>
      <w:r w:rsidRPr="00ED1482">
        <w:rPr>
          <w:rStyle w:val="Char1"/>
          <w:rFonts w:hint="cs"/>
          <w:rtl/>
        </w:rPr>
        <w:t xml:space="preserve">ت کرده‌اند که‌ پیامبر </w:t>
      </w:r>
      <w:r w:rsidR="009D53CD" w:rsidRPr="00AA53D2">
        <w:rPr>
          <w:rFonts w:cs="CTraditional Arabic" w:hint="cs"/>
          <w:szCs w:val="26"/>
          <w:rtl/>
          <w:lang w:bidi="ar-KW"/>
        </w:rPr>
        <w:t>ص</w:t>
      </w:r>
      <w:r w:rsidRPr="00ED1482">
        <w:rPr>
          <w:rStyle w:val="Char1"/>
          <w:rFonts w:hint="cs"/>
          <w:rtl/>
        </w:rPr>
        <w:t xml:space="preserve"> فرمود</w:t>
      </w:r>
      <w:r w:rsidR="0085259D">
        <w:rPr>
          <w:rStyle w:val="Char1"/>
          <w:rFonts w:hint="cs"/>
          <w:rtl/>
        </w:rPr>
        <w:t xml:space="preserve">: </w:t>
      </w:r>
    </w:p>
    <w:p w:rsidR="00E55355" w:rsidRPr="00AA53D2" w:rsidRDefault="00E55355" w:rsidP="0035199C">
      <w:pPr>
        <w:pStyle w:val="a8"/>
        <w:rPr>
          <w:rtl/>
        </w:rPr>
      </w:pPr>
      <w:r w:rsidRPr="00AA53D2">
        <w:rPr>
          <w:rtl/>
        </w:rPr>
        <w:t>«</w:t>
      </w:r>
      <w:r w:rsidRPr="00AA53D2">
        <w:rPr>
          <w:rtl/>
          <w:lang w:bidi="fa-IR"/>
        </w:rPr>
        <w:t>ذَرَارِيُّ الْمُسْلِمِينَ فِي الْجَنَّةِ يَكْفُلُهُمْ إِبْرَاهِيَمُ</w:t>
      </w:r>
      <w:r w:rsidR="008B322E" w:rsidRPr="008B322E">
        <w:rPr>
          <w:rFonts w:cs="CTraditional Arabic" w:hint="cs"/>
          <w:rtl/>
          <w:lang w:bidi="fa-IR"/>
        </w:rPr>
        <w:t>÷</w:t>
      </w:r>
      <w:r w:rsidRPr="00AA53D2">
        <w:rPr>
          <w:rtl/>
        </w:rPr>
        <w:t>»</w:t>
      </w:r>
      <w:r w:rsidRPr="00AA53D2">
        <w:rPr>
          <w:rFonts w:hint="cs"/>
          <w:rtl/>
        </w:rPr>
        <w:t>.</w:t>
      </w:r>
      <w:r w:rsidRPr="00AC4828">
        <w:rPr>
          <w:rStyle w:val="Char1"/>
          <w:vertAlign w:val="superscript"/>
          <w:rtl/>
        </w:rPr>
        <w:footnoteReference w:id="232"/>
      </w:r>
    </w:p>
    <w:p w:rsidR="00E55355" w:rsidRPr="00ED1482" w:rsidRDefault="00E55355" w:rsidP="00AA53D2">
      <w:pPr>
        <w:widowControl w:val="0"/>
        <w:ind w:firstLine="340"/>
        <w:rPr>
          <w:rStyle w:val="Char1"/>
          <w:rtl/>
        </w:rPr>
      </w:pPr>
      <w:r w:rsidRPr="00ED1482">
        <w:rPr>
          <w:rStyle w:val="Char1"/>
          <w:rFonts w:hint="cs"/>
          <w:rtl/>
        </w:rPr>
        <w:t>‏«‏در بهشت ابراهیم</w:t>
      </w:r>
      <w:r w:rsidR="008B322E" w:rsidRPr="008B322E">
        <w:rPr>
          <w:rStyle w:val="Char1"/>
          <w:rFonts w:cs="CTraditional Arabic" w:hint="cs"/>
          <w:rtl/>
        </w:rPr>
        <w:t>÷</w:t>
      </w:r>
      <w:r w:rsidRPr="00ED1482">
        <w:rPr>
          <w:rStyle w:val="Char1"/>
          <w:rFonts w:hint="cs"/>
          <w:rtl/>
        </w:rPr>
        <w:t xml:space="preserve"> سرپرست فرزندان نابالغ مسلمانان می‌باشد‏»‏.</w:t>
      </w:r>
    </w:p>
    <w:p w:rsidR="00E55355" w:rsidRPr="00ED1482" w:rsidRDefault="00E55355" w:rsidP="00AA53D2">
      <w:pPr>
        <w:widowControl w:val="0"/>
        <w:ind w:firstLine="340"/>
        <w:rPr>
          <w:rStyle w:val="Char1"/>
          <w:rtl/>
        </w:rPr>
      </w:pPr>
      <w:r w:rsidRPr="00ED1482">
        <w:rPr>
          <w:rStyle w:val="Char1"/>
          <w:rFonts w:hint="cs"/>
          <w:rtl/>
        </w:rPr>
        <w:t>ابو نع</w:t>
      </w:r>
      <w:r w:rsidR="00AA53D2" w:rsidRPr="00ED1482">
        <w:rPr>
          <w:rStyle w:val="Char1"/>
          <w:rFonts w:hint="cs"/>
          <w:rtl/>
        </w:rPr>
        <w:t>ی</w:t>
      </w:r>
      <w:r w:rsidRPr="00ED1482">
        <w:rPr>
          <w:rStyle w:val="Char1"/>
          <w:rFonts w:hint="cs"/>
          <w:rtl/>
        </w:rPr>
        <w:t>م در اخبار اصفهان، د</w:t>
      </w:r>
      <w:r w:rsidR="00AA53D2" w:rsidRPr="00ED1482">
        <w:rPr>
          <w:rStyle w:val="Char1"/>
          <w:rFonts w:hint="cs"/>
          <w:rtl/>
        </w:rPr>
        <w:t>ی</w:t>
      </w:r>
      <w:r w:rsidRPr="00ED1482">
        <w:rPr>
          <w:rStyle w:val="Char1"/>
          <w:rFonts w:hint="cs"/>
          <w:rtl/>
        </w:rPr>
        <w:t>لم</w:t>
      </w:r>
      <w:r w:rsidR="00AA53D2" w:rsidRPr="00ED1482">
        <w:rPr>
          <w:rStyle w:val="Char1"/>
          <w:rFonts w:hint="cs"/>
          <w:rtl/>
        </w:rPr>
        <w:t>ی</w:t>
      </w:r>
      <w:r w:rsidRPr="00ED1482">
        <w:rPr>
          <w:rStyle w:val="Char1"/>
          <w:rFonts w:hint="cs"/>
          <w:rtl/>
        </w:rPr>
        <w:t xml:space="preserve"> و ابن عسا</w:t>
      </w:r>
      <w:r w:rsidR="00AA53D2" w:rsidRPr="00ED1482">
        <w:rPr>
          <w:rStyle w:val="Char1"/>
          <w:rFonts w:hint="cs"/>
          <w:rtl/>
        </w:rPr>
        <w:t>ک</w:t>
      </w:r>
      <w:r w:rsidRPr="00ED1482">
        <w:rPr>
          <w:rStyle w:val="Char1"/>
          <w:rFonts w:hint="cs"/>
          <w:rtl/>
        </w:rPr>
        <w:t>ر از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روا</w:t>
      </w:r>
      <w:r w:rsidR="00AA53D2" w:rsidRPr="00ED1482">
        <w:rPr>
          <w:rStyle w:val="Char1"/>
          <w:rFonts w:hint="cs"/>
          <w:rtl/>
        </w:rPr>
        <w:t>ی</w:t>
      </w:r>
      <w:r w:rsidRPr="00ED1482">
        <w:rPr>
          <w:rStyle w:val="Char1"/>
          <w:rFonts w:hint="cs"/>
          <w:rtl/>
        </w:rPr>
        <w:t xml:space="preserve">ت کرده‌اند که‌ پیامبر </w:t>
      </w:r>
      <w:r w:rsidR="009D53CD" w:rsidRPr="00AA53D2">
        <w:rPr>
          <w:rFonts w:cs="CTraditional Arabic" w:hint="cs"/>
          <w:szCs w:val="26"/>
          <w:rtl/>
        </w:rPr>
        <w:t>ص</w:t>
      </w:r>
      <w:r w:rsidRPr="00ED1482">
        <w:rPr>
          <w:rStyle w:val="Char1"/>
          <w:rFonts w:hint="cs"/>
          <w:rtl/>
        </w:rPr>
        <w:t xml:space="preserve"> فرمود</w:t>
      </w:r>
      <w:r w:rsidR="0085259D">
        <w:rPr>
          <w:rStyle w:val="Char1"/>
          <w:rFonts w:hint="cs"/>
          <w:rtl/>
        </w:rPr>
        <w:t xml:space="preserve">: </w:t>
      </w:r>
    </w:p>
    <w:p w:rsidR="00E55355" w:rsidRPr="00AA53D2" w:rsidRDefault="00E55355" w:rsidP="005C3FDA">
      <w:pPr>
        <w:pStyle w:val="a8"/>
        <w:rPr>
          <w:rtl/>
        </w:rPr>
      </w:pPr>
      <w:r w:rsidRPr="00AA53D2">
        <w:rPr>
          <w:rtl/>
        </w:rPr>
        <w:t>«</w:t>
      </w:r>
      <w:r w:rsidRPr="00AA53D2">
        <w:rPr>
          <w:rFonts w:hint="cs"/>
          <w:rtl/>
        </w:rPr>
        <w:t>أ</w:t>
      </w:r>
      <w:r w:rsidRPr="00AA53D2">
        <w:rPr>
          <w:rtl/>
        </w:rPr>
        <w:t>طفال</w:t>
      </w:r>
      <w:r w:rsidRPr="00AA53D2">
        <w:rPr>
          <w:rFonts w:hint="cs"/>
          <w:rtl/>
        </w:rPr>
        <w:t>ُ</w:t>
      </w:r>
      <w:r w:rsidRPr="00AA53D2">
        <w:rPr>
          <w:rtl/>
        </w:rPr>
        <w:t xml:space="preserve"> ال</w:t>
      </w:r>
      <w:r w:rsidRPr="00AA53D2">
        <w:rPr>
          <w:rFonts w:hint="cs"/>
          <w:rtl/>
        </w:rPr>
        <w:t>ُ</w:t>
      </w:r>
      <w:r w:rsidRPr="00AA53D2">
        <w:rPr>
          <w:rtl/>
        </w:rPr>
        <w:t>م</w:t>
      </w:r>
      <w:r w:rsidRPr="00AA53D2">
        <w:rPr>
          <w:rFonts w:hint="cs"/>
          <w:rtl/>
        </w:rPr>
        <w:t>ؤ</w:t>
      </w:r>
      <w:r w:rsidRPr="00AA53D2">
        <w:rPr>
          <w:rtl/>
        </w:rPr>
        <w:t>م</w:t>
      </w:r>
      <w:r w:rsidRPr="00AA53D2">
        <w:rPr>
          <w:rFonts w:hint="cs"/>
          <w:rtl/>
        </w:rPr>
        <w:t>ِ</w:t>
      </w:r>
      <w:r w:rsidRPr="00AA53D2">
        <w:rPr>
          <w:rtl/>
        </w:rPr>
        <w:t>نين</w:t>
      </w:r>
      <w:r w:rsidRPr="00AA53D2">
        <w:rPr>
          <w:rFonts w:hint="cs"/>
          <w:rtl/>
        </w:rPr>
        <w:t>َ</w:t>
      </w:r>
      <w:r w:rsidRPr="00AA53D2">
        <w:rPr>
          <w:rtl/>
        </w:rPr>
        <w:t xml:space="preserve"> في الج</w:t>
      </w:r>
      <w:r w:rsidRPr="00AA53D2">
        <w:rPr>
          <w:rFonts w:hint="cs"/>
          <w:rtl/>
        </w:rPr>
        <w:t>َ</w:t>
      </w:r>
      <w:r w:rsidRPr="00AA53D2">
        <w:rPr>
          <w:rtl/>
        </w:rPr>
        <w:t>ن</w:t>
      </w:r>
      <w:r w:rsidRPr="00AA53D2">
        <w:rPr>
          <w:rFonts w:hint="cs"/>
          <w:rtl/>
        </w:rPr>
        <w:t>َّ</w:t>
      </w:r>
      <w:r w:rsidRPr="00AA53D2">
        <w:rPr>
          <w:rtl/>
        </w:rPr>
        <w:t>ة</w:t>
      </w:r>
      <w:r w:rsidRPr="00AA53D2">
        <w:rPr>
          <w:rFonts w:hint="cs"/>
          <w:rtl/>
        </w:rPr>
        <w:t>ِ</w:t>
      </w:r>
      <w:r w:rsidRPr="00AA53D2">
        <w:rPr>
          <w:rtl/>
        </w:rPr>
        <w:t xml:space="preserve"> ي</w:t>
      </w:r>
      <w:r w:rsidRPr="00AA53D2">
        <w:rPr>
          <w:rFonts w:hint="cs"/>
          <w:rtl/>
        </w:rPr>
        <w:t>ُ</w:t>
      </w:r>
      <w:r w:rsidRPr="00AA53D2">
        <w:rPr>
          <w:rtl/>
        </w:rPr>
        <w:t>ك</w:t>
      </w:r>
      <w:r w:rsidRPr="00AA53D2">
        <w:rPr>
          <w:rFonts w:hint="cs"/>
          <w:rtl/>
        </w:rPr>
        <w:t>َ</w:t>
      </w:r>
      <w:r w:rsidRPr="00AA53D2">
        <w:rPr>
          <w:rtl/>
        </w:rPr>
        <w:t>ل</w:t>
      </w:r>
      <w:r w:rsidRPr="00AA53D2">
        <w:rPr>
          <w:rFonts w:hint="cs"/>
          <w:rtl/>
        </w:rPr>
        <w:t>ِّ</w:t>
      </w:r>
      <w:r w:rsidRPr="00AA53D2">
        <w:rPr>
          <w:rtl/>
        </w:rPr>
        <w:t>ف</w:t>
      </w:r>
      <w:r w:rsidRPr="00AA53D2">
        <w:rPr>
          <w:rFonts w:hint="cs"/>
          <w:rtl/>
        </w:rPr>
        <w:t>ُ</w:t>
      </w:r>
      <w:r w:rsidRPr="00AA53D2">
        <w:rPr>
          <w:rtl/>
        </w:rPr>
        <w:t>ه</w:t>
      </w:r>
      <w:r w:rsidRPr="00AA53D2">
        <w:rPr>
          <w:rFonts w:hint="cs"/>
          <w:rtl/>
        </w:rPr>
        <w:t>ُ</w:t>
      </w:r>
      <w:r w:rsidRPr="00AA53D2">
        <w:rPr>
          <w:rtl/>
        </w:rPr>
        <w:t xml:space="preserve">م </w:t>
      </w:r>
      <w:r w:rsidRPr="00AA53D2">
        <w:rPr>
          <w:rFonts w:hint="cs"/>
          <w:rtl/>
        </w:rPr>
        <w:t>إ</w:t>
      </w:r>
      <w:r w:rsidRPr="00AA53D2">
        <w:rPr>
          <w:rtl/>
        </w:rPr>
        <w:t>براه</w:t>
      </w:r>
      <w:r w:rsidRPr="00AA53D2">
        <w:rPr>
          <w:rFonts w:hint="cs"/>
          <w:rtl/>
        </w:rPr>
        <w:t>ِ</w:t>
      </w:r>
      <w:r w:rsidRPr="00AA53D2">
        <w:rPr>
          <w:rtl/>
        </w:rPr>
        <w:t>يم</w:t>
      </w:r>
      <w:r w:rsidRPr="00AA53D2">
        <w:rPr>
          <w:rFonts w:hint="cs"/>
          <w:rtl/>
        </w:rPr>
        <w:t>ُ</w:t>
      </w:r>
      <w:r w:rsidRPr="00AA53D2">
        <w:rPr>
          <w:rtl/>
        </w:rPr>
        <w:t xml:space="preserve"> و</w:t>
      </w:r>
      <w:r w:rsidRPr="00AA53D2">
        <w:rPr>
          <w:rFonts w:hint="cs"/>
          <w:rtl/>
        </w:rPr>
        <w:t>َ</w:t>
      </w:r>
      <w:r w:rsidRPr="00AA53D2">
        <w:rPr>
          <w:rtl/>
        </w:rPr>
        <w:t xml:space="preserve"> سار</w:t>
      </w:r>
      <w:r w:rsidRPr="00AA53D2">
        <w:rPr>
          <w:rFonts w:hint="cs"/>
          <w:rtl/>
        </w:rPr>
        <w:t>َةُ</w:t>
      </w:r>
      <w:r w:rsidRPr="00AA53D2">
        <w:rPr>
          <w:rtl/>
        </w:rPr>
        <w:t>، ح</w:t>
      </w:r>
      <w:r w:rsidRPr="00AA53D2">
        <w:rPr>
          <w:rFonts w:hint="cs"/>
          <w:rtl/>
        </w:rPr>
        <w:t>َ</w:t>
      </w:r>
      <w:r w:rsidRPr="00AA53D2">
        <w:rPr>
          <w:rtl/>
        </w:rPr>
        <w:t>ت</w:t>
      </w:r>
      <w:r w:rsidRPr="00AA53D2">
        <w:rPr>
          <w:rFonts w:hint="cs"/>
          <w:rtl/>
        </w:rPr>
        <w:t>ّ</w:t>
      </w:r>
      <w:r w:rsidRPr="00AA53D2">
        <w:rPr>
          <w:rtl/>
        </w:rPr>
        <w:t>ي ب</w:t>
      </w:r>
      <w:r w:rsidRPr="00AA53D2">
        <w:rPr>
          <w:rFonts w:hint="cs"/>
          <w:rtl/>
        </w:rPr>
        <w:t>َ</w:t>
      </w:r>
      <w:r w:rsidRPr="00AA53D2">
        <w:rPr>
          <w:rtl/>
        </w:rPr>
        <w:t>دف</w:t>
      </w:r>
      <w:r w:rsidRPr="00AA53D2">
        <w:rPr>
          <w:rFonts w:hint="cs"/>
          <w:rtl/>
        </w:rPr>
        <w:t>َ</w:t>
      </w:r>
      <w:r w:rsidRPr="00AA53D2">
        <w:rPr>
          <w:rtl/>
        </w:rPr>
        <w:t>ع</w:t>
      </w:r>
      <w:r w:rsidRPr="00AA53D2">
        <w:rPr>
          <w:rFonts w:hint="cs"/>
          <w:rtl/>
        </w:rPr>
        <w:t>ُ</w:t>
      </w:r>
      <w:r w:rsidRPr="00AA53D2">
        <w:rPr>
          <w:rtl/>
        </w:rPr>
        <w:t>وه</w:t>
      </w:r>
      <w:r w:rsidRPr="00AA53D2">
        <w:rPr>
          <w:rFonts w:hint="cs"/>
          <w:rtl/>
        </w:rPr>
        <w:t>ُ</w:t>
      </w:r>
      <w:r w:rsidRPr="00AA53D2">
        <w:rPr>
          <w:rtl/>
        </w:rPr>
        <w:t xml:space="preserve">م </w:t>
      </w:r>
      <w:r w:rsidRPr="00AA53D2">
        <w:rPr>
          <w:rFonts w:hint="cs"/>
          <w:rtl/>
        </w:rPr>
        <w:t>إ</w:t>
      </w:r>
      <w:r w:rsidRPr="00AA53D2">
        <w:rPr>
          <w:rtl/>
        </w:rPr>
        <w:t>ل</w:t>
      </w:r>
      <w:r w:rsidRPr="00AA53D2">
        <w:rPr>
          <w:rFonts w:hint="cs"/>
          <w:rtl/>
        </w:rPr>
        <w:t>َ</w:t>
      </w:r>
      <w:r w:rsidRPr="00AA53D2">
        <w:rPr>
          <w:rtl/>
        </w:rPr>
        <w:t>ي آباء</w:t>
      </w:r>
      <w:r w:rsidRPr="00AA53D2">
        <w:rPr>
          <w:rFonts w:hint="cs"/>
          <w:rtl/>
        </w:rPr>
        <w:t>ِ</w:t>
      </w:r>
      <w:r w:rsidRPr="00AA53D2">
        <w:rPr>
          <w:rtl/>
        </w:rPr>
        <w:t>ه</w:t>
      </w:r>
      <w:r w:rsidRPr="00AA53D2">
        <w:rPr>
          <w:rFonts w:hint="cs"/>
          <w:rtl/>
        </w:rPr>
        <w:t>ِ</w:t>
      </w:r>
      <w:r w:rsidRPr="00AA53D2">
        <w:rPr>
          <w:rtl/>
        </w:rPr>
        <w:t>م ي</w:t>
      </w:r>
      <w:r w:rsidRPr="00AA53D2">
        <w:rPr>
          <w:rFonts w:hint="cs"/>
          <w:rtl/>
        </w:rPr>
        <w:t>َ</w:t>
      </w:r>
      <w:r w:rsidRPr="00AA53D2">
        <w:rPr>
          <w:rtl/>
        </w:rPr>
        <w:t>وم</w:t>
      </w:r>
      <w:r w:rsidRPr="00AA53D2">
        <w:rPr>
          <w:rFonts w:hint="cs"/>
          <w:rtl/>
        </w:rPr>
        <w:t>َ</w:t>
      </w:r>
      <w:r w:rsidRPr="00AA53D2">
        <w:rPr>
          <w:rtl/>
        </w:rPr>
        <w:t xml:space="preserve"> الق</w:t>
      </w:r>
      <w:r w:rsidRPr="00AA53D2">
        <w:rPr>
          <w:rFonts w:hint="cs"/>
          <w:rtl/>
        </w:rPr>
        <w:t>ِ</w:t>
      </w:r>
      <w:r w:rsidRPr="00AA53D2">
        <w:rPr>
          <w:rtl/>
        </w:rPr>
        <w:t>يام</w:t>
      </w:r>
      <w:r w:rsidRPr="00AA53D2">
        <w:rPr>
          <w:rFonts w:hint="cs"/>
          <w:rtl/>
        </w:rPr>
        <w:t>َ</w:t>
      </w:r>
      <w:r w:rsidRPr="00AA53D2">
        <w:rPr>
          <w:rtl/>
        </w:rPr>
        <w:t>ة</w:t>
      </w:r>
      <w:r w:rsidRPr="00AA53D2">
        <w:rPr>
          <w:rFonts w:hint="cs"/>
          <w:rtl/>
        </w:rPr>
        <w:t>ِ</w:t>
      </w:r>
      <w:r w:rsidRPr="00AA53D2">
        <w:rPr>
          <w:rtl/>
        </w:rPr>
        <w:t>»</w:t>
      </w:r>
      <w:r w:rsidRPr="00AA53D2">
        <w:rPr>
          <w:rFonts w:hint="cs"/>
          <w:rtl/>
        </w:rPr>
        <w:t>.</w:t>
      </w:r>
      <w:r w:rsidRPr="00AC4828">
        <w:rPr>
          <w:rStyle w:val="Char1"/>
          <w:vertAlign w:val="superscript"/>
          <w:rtl/>
        </w:rPr>
        <w:footnoteReference w:id="233"/>
      </w:r>
    </w:p>
    <w:p w:rsidR="00E55355" w:rsidRPr="00ED1482" w:rsidRDefault="00E55355" w:rsidP="00AA53D2">
      <w:pPr>
        <w:widowControl w:val="0"/>
        <w:ind w:firstLine="340"/>
        <w:rPr>
          <w:rStyle w:val="Char1"/>
          <w:rtl/>
        </w:rPr>
      </w:pPr>
      <w:r w:rsidRPr="00ED1482">
        <w:rPr>
          <w:rStyle w:val="Char1"/>
          <w:rFonts w:hint="cs"/>
          <w:rtl/>
        </w:rPr>
        <w:t xml:space="preserve">‏«‏ابراهیم و ساره </w:t>
      </w:r>
      <w:r w:rsidR="00AA53D2" w:rsidRPr="00ED1482">
        <w:rPr>
          <w:rStyle w:val="Char1"/>
          <w:rFonts w:hint="cs"/>
          <w:rtl/>
        </w:rPr>
        <w:t>ک</w:t>
      </w:r>
      <w:r w:rsidRPr="00ED1482">
        <w:rPr>
          <w:rStyle w:val="Char1"/>
          <w:rFonts w:hint="cs"/>
          <w:rtl/>
        </w:rPr>
        <w:t>ود</w:t>
      </w:r>
      <w:r w:rsidR="00AA53D2" w:rsidRPr="00ED1482">
        <w:rPr>
          <w:rStyle w:val="Char1"/>
          <w:rFonts w:hint="cs"/>
          <w:rtl/>
        </w:rPr>
        <w:t>ک</w:t>
      </w:r>
      <w:r w:rsidRPr="00ED1482">
        <w:rPr>
          <w:rStyle w:val="Char1"/>
          <w:rFonts w:hint="cs"/>
          <w:rtl/>
        </w:rPr>
        <w:t>ان خ</w:t>
      </w:r>
      <w:r w:rsidR="00F74067" w:rsidRPr="00ED1482">
        <w:rPr>
          <w:rStyle w:val="Char1"/>
          <w:rFonts w:hint="cs"/>
          <w:rtl/>
        </w:rPr>
        <w:t>ا</w:t>
      </w:r>
      <w:r w:rsidRPr="00ED1482">
        <w:rPr>
          <w:rStyle w:val="Char1"/>
          <w:rFonts w:hint="cs"/>
          <w:rtl/>
        </w:rPr>
        <w:t>نواده‌های م</w:t>
      </w:r>
      <w:r w:rsidR="00F74067" w:rsidRPr="00ED1482">
        <w:rPr>
          <w:rStyle w:val="Char1"/>
          <w:rFonts w:hint="cs"/>
          <w:rtl/>
        </w:rPr>
        <w:t>ؤ</w:t>
      </w:r>
      <w:r w:rsidRPr="00ED1482">
        <w:rPr>
          <w:rStyle w:val="Char1"/>
          <w:rFonts w:hint="cs"/>
          <w:rtl/>
        </w:rPr>
        <w:t>من را در بهشت سرپرستی می‌کنند تا این‌که در روز رستاخیز، آنان را به پدرانشان م</w:t>
      </w:r>
      <w:r w:rsidR="00AA53D2" w:rsidRPr="00ED1482">
        <w:rPr>
          <w:rStyle w:val="Char1"/>
          <w:rFonts w:hint="cs"/>
          <w:rtl/>
        </w:rPr>
        <w:t>ی</w:t>
      </w:r>
      <w:r w:rsidRPr="00ED1482">
        <w:rPr>
          <w:rStyle w:val="Char1"/>
          <w:rFonts w:hint="eastAsia"/>
          <w:rtl/>
        </w:rPr>
        <w:t>‌</w:t>
      </w:r>
      <w:r w:rsidRPr="00ED1482">
        <w:rPr>
          <w:rStyle w:val="Char1"/>
          <w:rFonts w:hint="cs"/>
          <w:rtl/>
        </w:rPr>
        <w:t>سپارند‏»‏.</w:t>
      </w:r>
    </w:p>
    <w:p w:rsidR="00E55355" w:rsidRPr="00ED1482" w:rsidRDefault="00E55355" w:rsidP="00AA53D2">
      <w:pPr>
        <w:widowControl w:val="0"/>
        <w:ind w:firstLine="340"/>
        <w:rPr>
          <w:rStyle w:val="Char1"/>
          <w:rtl/>
        </w:rPr>
      </w:pPr>
      <w:r w:rsidRPr="00ED1482">
        <w:rPr>
          <w:rStyle w:val="Char1"/>
          <w:rFonts w:hint="cs"/>
          <w:rtl/>
        </w:rPr>
        <w:t>نوو</w:t>
      </w:r>
      <w:r w:rsidR="00AA53D2" w:rsidRPr="00ED1482">
        <w:rPr>
          <w:rStyle w:val="Char1"/>
          <w:rFonts w:hint="cs"/>
          <w:rtl/>
        </w:rPr>
        <w:t>ی</w:t>
      </w:r>
      <w:r w:rsidRPr="00ED1482">
        <w:rPr>
          <w:rStyle w:val="Char1"/>
          <w:rFonts w:hint="cs"/>
          <w:rtl/>
        </w:rPr>
        <w:t xml:space="preserve"> به نقل از اجماع علمای معتبر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هر کودک</w:t>
      </w:r>
      <w:r w:rsidR="00AA53D2" w:rsidRPr="00ED1482">
        <w:rPr>
          <w:rStyle w:val="Char1"/>
          <w:rFonts w:hint="cs"/>
          <w:rtl/>
        </w:rPr>
        <w:t>ی</w:t>
      </w:r>
      <w:r w:rsidRPr="00ED1482">
        <w:rPr>
          <w:rStyle w:val="Char1"/>
          <w:rFonts w:hint="cs"/>
          <w:rtl/>
        </w:rPr>
        <w:t xml:space="preserve"> از مسلمانان که می‌م</w:t>
      </w:r>
      <w:r w:rsidR="00AA53D2" w:rsidRPr="00ED1482">
        <w:rPr>
          <w:rStyle w:val="Char1"/>
          <w:rFonts w:hint="cs"/>
          <w:rtl/>
        </w:rPr>
        <w:t>ی</w:t>
      </w:r>
      <w:r w:rsidRPr="00ED1482">
        <w:rPr>
          <w:rStyle w:val="Char1"/>
          <w:rFonts w:hint="cs"/>
          <w:rtl/>
        </w:rPr>
        <w:t>رد، به‌ بهشت می‌رود. از و</w:t>
      </w:r>
      <w:r w:rsidR="00AA53D2" w:rsidRPr="00ED1482">
        <w:rPr>
          <w:rStyle w:val="Char1"/>
          <w:rFonts w:hint="cs"/>
          <w:rtl/>
        </w:rPr>
        <w:t>ی</w:t>
      </w:r>
      <w:r w:rsidRPr="00ED1482">
        <w:rPr>
          <w:rStyle w:val="Char1"/>
          <w:rFonts w:hint="cs"/>
          <w:rtl/>
        </w:rPr>
        <w:t xml:space="preserve"> نقل شده است </w:t>
      </w:r>
      <w:r w:rsidR="00AA53D2" w:rsidRPr="00ED1482">
        <w:rPr>
          <w:rStyle w:val="Char1"/>
          <w:rFonts w:hint="cs"/>
          <w:rtl/>
        </w:rPr>
        <w:t>ک</w:t>
      </w:r>
      <w:r w:rsidRPr="00ED1482">
        <w:rPr>
          <w:rStyle w:val="Char1"/>
          <w:rFonts w:hint="cs"/>
          <w:rtl/>
        </w:rPr>
        <w:t>ه برخی از علما در ا</w:t>
      </w:r>
      <w:r w:rsidR="00AA53D2" w:rsidRPr="00ED1482">
        <w:rPr>
          <w:rStyle w:val="Char1"/>
          <w:rFonts w:hint="cs"/>
          <w:rtl/>
        </w:rPr>
        <w:t>ی</w:t>
      </w:r>
      <w:r w:rsidRPr="00ED1482">
        <w:rPr>
          <w:rStyle w:val="Char1"/>
          <w:rFonts w:hint="cs"/>
          <w:rtl/>
        </w:rPr>
        <w:t xml:space="preserve">ن باره سکوت </w:t>
      </w:r>
      <w:r w:rsidR="00AA53D2" w:rsidRPr="00ED1482">
        <w:rPr>
          <w:rStyle w:val="Char1"/>
          <w:rFonts w:hint="cs"/>
          <w:rtl/>
        </w:rPr>
        <w:t>ک</w:t>
      </w:r>
      <w:r w:rsidRPr="00ED1482">
        <w:rPr>
          <w:rStyle w:val="Char1"/>
          <w:rFonts w:hint="cs"/>
          <w:rtl/>
        </w:rPr>
        <w:t>رده</w:t>
      </w:r>
      <w:r w:rsidRPr="00ED1482">
        <w:rPr>
          <w:rStyle w:val="Char1"/>
          <w:rFonts w:hint="eastAsia"/>
          <w:rtl/>
        </w:rPr>
        <w:t>‌</w:t>
      </w:r>
      <w:r w:rsidRPr="00ED1482">
        <w:rPr>
          <w:rStyle w:val="Char1"/>
          <w:rFonts w:hint="cs"/>
          <w:rtl/>
        </w:rPr>
        <w:t>اند.</w:t>
      </w:r>
      <w:r w:rsidRPr="00AC4828">
        <w:rPr>
          <w:rStyle w:val="Char1"/>
          <w:vertAlign w:val="superscript"/>
          <w:rtl/>
        </w:rPr>
        <w:footnoteReference w:id="234"/>
      </w:r>
    </w:p>
    <w:p w:rsidR="00E55355" w:rsidRPr="00ED1482" w:rsidRDefault="00E55355" w:rsidP="00AA53D2">
      <w:pPr>
        <w:widowControl w:val="0"/>
        <w:ind w:firstLine="340"/>
        <w:rPr>
          <w:rStyle w:val="Char1"/>
          <w:rtl/>
        </w:rPr>
      </w:pPr>
      <w:r w:rsidRPr="00ED1482">
        <w:rPr>
          <w:rStyle w:val="Char1"/>
          <w:rFonts w:hint="cs"/>
          <w:rtl/>
        </w:rPr>
        <w:t>قرطب</w:t>
      </w:r>
      <w:r w:rsidR="00AA53D2" w:rsidRPr="00ED1482">
        <w:rPr>
          <w:rStyle w:val="Char1"/>
          <w:rFonts w:hint="cs"/>
          <w:rtl/>
        </w:rPr>
        <w:t>ی</w:t>
      </w:r>
      <w:r w:rsidRPr="00ED1482">
        <w:rPr>
          <w:rStyle w:val="Char1"/>
          <w:rFonts w:hint="cs"/>
          <w:rtl/>
        </w:rPr>
        <w:t>، پیرامون این موضوع از حماد بن ز</w:t>
      </w:r>
      <w:r w:rsidR="00AA53D2" w:rsidRPr="00ED1482">
        <w:rPr>
          <w:rStyle w:val="Char1"/>
          <w:rFonts w:hint="cs"/>
          <w:rtl/>
        </w:rPr>
        <w:t>ی</w:t>
      </w:r>
      <w:r w:rsidRPr="00ED1482">
        <w:rPr>
          <w:rStyle w:val="Char1"/>
          <w:rFonts w:hint="cs"/>
          <w:rtl/>
        </w:rPr>
        <w:t>د، حماد بن سلمه و اسحاق بن راهو</w:t>
      </w:r>
      <w:r w:rsidR="00AA53D2" w:rsidRPr="00ED1482">
        <w:rPr>
          <w:rStyle w:val="Char1"/>
          <w:rFonts w:hint="cs"/>
          <w:rtl/>
        </w:rPr>
        <w:t>ی</w:t>
      </w:r>
      <w:r w:rsidRPr="00ED1482">
        <w:rPr>
          <w:rStyle w:val="Char1"/>
          <w:rFonts w:hint="cs"/>
          <w:rtl/>
        </w:rPr>
        <w:t xml:space="preserve">ه سکوت را نقل </w:t>
      </w:r>
      <w:r w:rsidR="00AA53D2" w:rsidRPr="00ED1482">
        <w:rPr>
          <w:rStyle w:val="Char1"/>
          <w:rFonts w:hint="cs"/>
          <w:rtl/>
        </w:rPr>
        <w:t>ک</w:t>
      </w:r>
      <w:r w:rsidRPr="00ED1482">
        <w:rPr>
          <w:rStyle w:val="Char1"/>
          <w:rFonts w:hint="cs"/>
          <w:rtl/>
        </w:rPr>
        <w:t>رده است.</w:t>
      </w:r>
      <w:r w:rsidRPr="00AC4828">
        <w:rPr>
          <w:rStyle w:val="Char1"/>
          <w:vertAlign w:val="superscript"/>
          <w:rtl/>
        </w:rPr>
        <w:footnoteReference w:id="235"/>
      </w:r>
    </w:p>
    <w:p w:rsidR="00E55355" w:rsidRPr="00ED1482" w:rsidRDefault="00E55355" w:rsidP="005C3FDA">
      <w:pPr>
        <w:widowControl w:val="0"/>
        <w:ind w:firstLine="340"/>
        <w:rPr>
          <w:rStyle w:val="Char1"/>
          <w:rtl/>
        </w:rPr>
      </w:pPr>
      <w:r w:rsidRPr="00ED1482">
        <w:rPr>
          <w:rStyle w:val="Char1"/>
          <w:rFonts w:hint="cs"/>
          <w:rtl/>
        </w:rPr>
        <w:t>نوو</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برخی با استناد به حد</w:t>
      </w:r>
      <w:r w:rsidR="00AA53D2" w:rsidRPr="00ED1482">
        <w:rPr>
          <w:rStyle w:val="Char1"/>
          <w:rFonts w:hint="cs"/>
          <w:rtl/>
        </w:rPr>
        <w:t>ی</w:t>
      </w:r>
      <w:r w:rsidRPr="00ED1482">
        <w:rPr>
          <w:rStyle w:val="Char1"/>
          <w:rFonts w:hint="cs"/>
          <w:rtl/>
        </w:rPr>
        <w:t>ث عا</w:t>
      </w:r>
      <w:r w:rsidR="00AA53D2" w:rsidRPr="00ED1482">
        <w:rPr>
          <w:rStyle w:val="Char1"/>
          <w:rFonts w:hint="cs"/>
          <w:rtl/>
        </w:rPr>
        <w:t>ی</w:t>
      </w:r>
      <w:r w:rsidRPr="00ED1482">
        <w:rPr>
          <w:rStyle w:val="Char1"/>
          <w:rFonts w:hint="cs"/>
          <w:rtl/>
        </w:rPr>
        <w:t>شه</w:t>
      </w:r>
      <w:r w:rsidR="005C3FDA">
        <w:rPr>
          <w:rFonts w:ascii="Times New Roman" w:hAnsi="Times New Roman" w:cs="CTraditional Arabic" w:hint="cs"/>
          <w:sz w:val="24"/>
          <w:szCs w:val="24"/>
          <w:rtl/>
        </w:rPr>
        <w:t>ل</w:t>
      </w:r>
      <w:r w:rsidRPr="00ED1482">
        <w:rPr>
          <w:rStyle w:val="Char1"/>
          <w:rFonts w:hint="cs"/>
          <w:rtl/>
        </w:rPr>
        <w:t xml:space="preserve">، </w:t>
      </w:r>
      <w:r w:rsidR="00AA53D2" w:rsidRPr="00ED1482">
        <w:rPr>
          <w:rStyle w:val="Char1"/>
          <w:rFonts w:hint="cs"/>
          <w:rtl/>
        </w:rPr>
        <w:t>ک</w:t>
      </w:r>
      <w:r w:rsidRPr="00ED1482">
        <w:rPr>
          <w:rStyle w:val="Char1"/>
          <w:rFonts w:hint="cs"/>
          <w:rtl/>
        </w:rPr>
        <w:t xml:space="preserve">ه امام مسلم آن‌را نقل </w:t>
      </w:r>
      <w:r w:rsidR="00AA53D2" w:rsidRPr="00ED1482">
        <w:rPr>
          <w:rStyle w:val="Char1"/>
          <w:rFonts w:hint="cs"/>
          <w:rtl/>
        </w:rPr>
        <w:t>ک</w:t>
      </w:r>
      <w:r w:rsidRPr="00ED1482">
        <w:rPr>
          <w:rStyle w:val="Char1"/>
          <w:rFonts w:hint="cs"/>
          <w:rtl/>
        </w:rPr>
        <w:t>رده است، در ا</w:t>
      </w:r>
      <w:r w:rsidR="00AA53D2" w:rsidRPr="00ED1482">
        <w:rPr>
          <w:rStyle w:val="Char1"/>
          <w:rFonts w:hint="cs"/>
          <w:rtl/>
        </w:rPr>
        <w:t>ی</w:t>
      </w:r>
      <w:r w:rsidRPr="00ED1482">
        <w:rPr>
          <w:rStyle w:val="Char1"/>
          <w:rFonts w:hint="cs"/>
          <w:rtl/>
        </w:rPr>
        <w:t xml:space="preserve">ن مساله سکوت </w:t>
      </w:r>
      <w:r w:rsidR="00AA53D2" w:rsidRPr="00ED1482">
        <w:rPr>
          <w:rStyle w:val="Char1"/>
          <w:rFonts w:hint="cs"/>
          <w:rtl/>
        </w:rPr>
        <w:t>ک</w:t>
      </w:r>
      <w:r w:rsidRPr="00ED1482">
        <w:rPr>
          <w:rStyle w:val="Char1"/>
          <w:rFonts w:hint="cs"/>
          <w:rtl/>
        </w:rPr>
        <w:t>رده‌اند. مادرمان عا</w:t>
      </w:r>
      <w:r w:rsidR="00AA53D2" w:rsidRPr="00ED1482">
        <w:rPr>
          <w:rStyle w:val="Char1"/>
          <w:rFonts w:hint="cs"/>
          <w:rtl/>
        </w:rPr>
        <w:t>ی</w:t>
      </w:r>
      <w:r w:rsidRPr="00ED1482">
        <w:rPr>
          <w:rStyle w:val="Char1"/>
          <w:rFonts w:hint="cs"/>
          <w:rtl/>
        </w:rPr>
        <w:t>شه</w:t>
      </w:r>
      <w:r w:rsidR="005C3FDA">
        <w:rPr>
          <w:rFonts w:ascii="Times New Roman" w:hAnsi="Times New Roman" w:cs="CTraditional Arabic" w:hint="cs"/>
          <w:sz w:val="24"/>
          <w:szCs w:val="24"/>
          <w:rtl/>
        </w:rPr>
        <w:t>ل</w:t>
      </w:r>
      <w:r w:rsidRPr="00ED1482">
        <w:rPr>
          <w:rStyle w:val="Char1"/>
          <w:rFonts w:hint="cs"/>
          <w:rtl/>
        </w:rPr>
        <w:t xml:space="preserve"> می‌فرماید</w:t>
      </w:r>
      <w:r w:rsidR="0085259D">
        <w:rPr>
          <w:rStyle w:val="Char1"/>
          <w:rFonts w:hint="cs"/>
          <w:rtl/>
        </w:rPr>
        <w:t xml:space="preserve">: </w:t>
      </w:r>
    </w:p>
    <w:p w:rsidR="00E55355" w:rsidRPr="00AA53D2" w:rsidRDefault="00E55355" w:rsidP="005C3FDA">
      <w:pPr>
        <w:pStyle w:val="a8"/>
        <w:rPr>
          <w:rtl/>
        </w:rPr>
      </w:pPr>
      <w:r w:rsidRPr="00AA53D2">
        <w:rPr>
          <w:rtl/>
        </w:rPr>
        <w:t>«</w:t>
      </w:r>
      <w:r w:rsidRPr="00AA53D2">
        <w:rPr>
          <w:rtl/>
          <w:lang w:bidi="ar-KW"/>
        </w:rPr>
        <w:t>ت</w:t>
      </w:r>
      <w:r w:rsidRPr="00AA53D2">
        <w:rPr>
          <w:rFonts w:hint="cs"/>
          <w:rtl/>
          <w:lang w:bidi="ar-KW"/>
        </w:rPr>
        <w:t>َ</w:t>
      </w:r>
      <w:r w:rsidRPr="00AA53D2">
        <w:rPr>
          <w:rtl/>
          <w:lang w:bidi="ar-KW"/>
        </w:rPr>
        <w:t>و</w:t>
      </w:r>
      <w:r w:rsidRPr="00AA53D2">
        <w:rPr>
          <w:rFonts w:hint="cs"/>
          <w:rtl/>
          <w:lang w:bidi="ar-KW"/>
        </w:rPr>
        <w:t>َ</w:t>
      </w:r>
      <w:r w:rsidRPr="00AA53D2">
        <w:rPr>
          <w:rtl/>
          <w:lang w:bidi="ar-KW"/>
        </w:rPr>
        <w:t>ف</w:t>
      </w:r>
      <w:r w:rsidRPr="00AA53D2">
        <w:rPr>
          <w:rFonts w:hint="cs"/>
          <w:rtl/>
          <w:lang w:bidi="ar-KW"/>
        </w:rPr>
        <w:t>َّ</w:t>
      </w:r>
      <w:r w:rsidRPr="00AA53D2">
        <w:rPr>
          <w:rtl/>
          <w:lang w:bidi="ar-KW"/>
        </w:rPr>
        <w:t>ی ص</w:t>
      </w:r>
      <w:r w:rsidRPr="00AA53D2">
        <w:rPr>
          <w:rFonts w:hint="cs"/>
          <w:rtl/>
          <w:lang w:bidi="ar-KW"/>
        </w:rPr>
        <w:t>َ</w:t>
      </w:r>
      <w:r w:rsidRPr="00AA53D2">
        <w:rPr>
          <w:rtl/>
          <w:lang w:bidi="ar-KW"/>
        </w:rPr>
        <w:t>بی</w:t>
      </w:r>
      <w:r w:rsidRPr="00AA53D2">
        <w:rPr>
          <w:rFonts w:hint="cs"/>
          <w:rtl/>
          <w:lang w:bidi="ar-KW"/>
        </w:rPr>
        <w:t>ٌّ</w:t>
      </w:r>
      <w:r w:rsidRPr="00AA53D2">
        <w:rPr>
          <w:rtl/>
          <w:lang w:bidi="ar-KW"/>
        </w:rPr>
        <w:t xml:space="preserve"> م</w:t>
      </w:r>
      <w:r w:rsidRPr="00AA53D2">
        <w:rPr>
          <w:rFonts w:hint="cs"/>
          <w:rtl/>
          <w:lang w:bidi="ar-KW"/>
        </w:rPr>
        <w:t>ِ</w:t>
      </w:r>
      <w:r w:rsidRPr="00AA53D2">
        <w:rPr>
          <w:rtl/>
          <w:lang w:bidi="ar-KW"/>
        </w:rPr>
        <w:t>ن</w:t>
      </w:r>
      <w:r w:rsidRPr="00AA53D2">
        <w:rPr>
          <w:rFonts w:hint="cs"/>
          <w:rtl/>
          <w:lang w:bidi="ar-KW"/>
        </w:rPr>
        <w:t>َ</w:t>
      </w:r>
      <w:r w:rsidRPr="00AA53D2">
        <w:rPr>
          <w:rtl/>
          <w:lang w:bidi="ar-KW"/>
        </w:rPr>
        <w:t xml:space="preserve"> الا</w:t>
      </w:r>
      <w:r w:rsidRPr="00AA53D2">
        <w:rPr>
          <w:rFonts w:hint="cs"/>
          <w:rtl/>
          <w:lang w:bidi="ar-KW"/>
        </w:rPr>
        <w:t>َ</w:t>
      </w:r>
      <w:r w:rsidRPr="00AA53D2">
        <w:rPr>
          <w:rtl/>
          <w:lang w:bidi="ar-KW"/>
        </w:rPr>
        <w:t>نصار</w:t>
      </w:r>
      <w:r w:rsidRPr="00AA53D2">
        <w:rPr>
          <w:rFonts w:hint="cs"/>
          <w:rtl/>
          <w:lang w:bidi="ar-KW"/>
        </w:rPr>
        <w:t>ِ</w:t>
      </w:r>
      <w:r w:rsidRPr="00AA53D2">
        <w:rPr>
          <w:rtl/>
          <w:lang w:bidi="ar-KW"/>
        </w:rPr>
        <w:t>، ف</w:t>
      </w:r>
      <w:r w:rsidRPr="00AA53D2">
        <w:rPr>
          <w:rFonts w:hint="cs"/>
          <w:rtl/>
          <w:lang w:bidi="ar-KW"/>
        </w:rPr>
        <w:t>َ</w:t>
      </w:r>
      <w:r w:rsidRPr="00AA53D2">
        <w:rPr>
          <w:rtl/>
          <w:lang w:bidi="ar-KW"/>
        </w:rPr>
        <w:t>ق</w:t>
      </w:r>
      <w:r w:rsidRPr="00AA53D2">
        <w:rPr>
          <w:rFonts w:hint="cs"/>
          <w:rtl/>
          <w:lang w:bidi="ar-KW"/>
        </w:rPr>
        <w:t>ُ</w:t>
      </w:r>
      <w:r w:rsidRPr="00AA53D2">
        <w:rPr>
          <w:rtl/>
          <w:lang w:bidi="ar-KW"/>
        </w:rPr>
        <w:t>لت</w:t>
      </w:r>
      <w:r w:rsidRPr="00AA53D2">
        <w:rPr>
          <w:rFonts w:hint="cs"/>
          <w:rtl/>
          <w:lang w:bidi="ar-KW"/>
        </w:rPr>
        <w:t>ُ</w:t>
      </w:r>
      <w:r w:rsidR="0085259D">
        <w:rPr>
          <w:rtl/>
          <w:lang w:bidi="ar-KW"/>
        </w:rPr>
        <w:t xml:space="preserve">: </w:t>
      </w:r>
      <w:r w:rsidRPr="00AA53D2">
        <w:rPr>
          <w:rtl/>
          <w:lang w:bidi="ar-KW"/>
        </w:rPr>
        <w:t>ط</w:t>
      </w:r>
      <w:r w:rsidRPr="00AA53D2">
        <w:rPr>
          <w:rFonts w:hint="cs"/>
          <w:rtl/>
          <w:lang w:bidi="ar-KW"/>
        </w:rPr>
        <w:t>ُ</w:t>
      </w:r>
      <w:r w:rsidRPr="00AA53D2">
        <w:rPr>
          <w:rtl/>
          <w:lang w:bidi="ar-KW"/>
        </w:rPr>
        <w:t>وب</w:t>
      </w:r>
      <w:r w:rsidRPr="00AA53D2">
        <w:rPr>
          <w:rFonts w:hint="cs"/>
          <w:rtl/>
          <w:lang w:bidi="ar-KW"/>
        </w:rPr>
        <w:t>َ</w:t>
      </w:r>
      <w:r w:rsidRPr="00AA53D2">
        <w:rPr>
          <w:rtl/>
          <w:lang w:bidi="ar-KW"/>
        </w:rPr>
        <w:t>ی ل</w:t>
      </w:r>
      <w:r w:rsidRPr="00AA53D2">
        <w:rPr>
          <w:rFonts w:hint="cs"/>
          <w:rtl/>
          <w:lang w:bidi="ar-KW"/>
        </w:rPr>
        <w:t>َ</w:t>
      </w:r>
      <w:r w:rsidRPr="00AA53D2">
        <w:rPr>
          <w:rtl/>
          <w:lang w:bidi="ar-KW"/>
        </w:rPr>
        <w:t>ه</w:t>
      </w:r>
      <w:r w:rsidRPr="00AA53D2">
        <w:rPr>
          <w:rFonts w:hint="cs"/>
          <w:rtl/>
          <w:lang w:bidi="ar-KW"/>
        </w:rPr>
        <w:t>ُ</w:t>
      </w:r>
      <w:r w:rsidRPr="00AA53D2">
        <w:rPr>
          <w:rtl/>
          <w:lang w:bidi="ar-KW"/>
        </w:rPr>
        <w:t>‌ ل</w:t>
      </w:r>
      <w:r w:rsidRPr="00AA53D2">
        <w:rPr>
          <w:rFonts w:hint="cs"/>
          <w:rtl/>
          <w:lang w:bidi="ar-KW"/>
        </w:rPr>
        <w:t>َ</w:t>
      </w:r>
      <w:r w:rsidRPr="00AA53D2">
        <w:rPr>
          <w:rtl/>
          <w:lang w:bidi="ar-KW"/>
        </w:rPr>
        <w:t>م ی</w:t>
      </w:r>
      <w:r w:rsidRPr="00AA53D2">
        <w:rPr>
          <w:rFonts w:hint="cs"/>
          <w:rtl/>
          <w:lang w:bidi="ar-KW"/>
        </w:rPr>
        <w:t>َ</w:t>
      </w:r>
      <w:r w:rsidRPr="00AA53D2">
        <w:rPr>
          <w:rtl/>
          <w:lang w:bidi="ar-KW"/>
        </w:rPr>
        <w:t>عم</w:t>
      </w:r>
      <w:r w:rsidRPr="00AA53D2">
        <w:rPr>
          <w:rFonts w:hint="cs"/>
          <w:rtl/>
          <w:lang w:bidi="ar-KW"/>
        </w:rPr>
        <w:t>َ</w:t>
      </w:r>
      <w:r w:rsidRPr="00AA53D2">
        <w:rPr>
          <w:rtl/>
          <w:lang w:bidi="ar-KW"/>
        </w:rPr>
        <w:t>ل س</w:t>
      </w:r>
      <w:r w:rsidRPr="00AA53D2">
        <w:rPr>
          <w:rFonts w:hint="cs"/>
          <w:rtl/>
          <w:lang w:bidi="ar-KW"/>
        </w:rPr>
        <w:t>ُ</w:t>
      </w:r>
      <w:r w:rsidRPr="00AA53D2">
        <w:rPr>
          <w:rtl/>
          <w:lang w:bidi="ar-KW"/>
        </w:rPr>
        <w:t>وءا</w:t>
      </w:r>
      <w:r w:rsidRPr="00AA53D2">
        <w:rPr>
          <w:rFonts w:hint="cs"/>
          <w:rtl/>
          <w:lang w:bidi="ar-KW"/>
        </w:rPr>
        <w:t>ً</w:t>
      </w:r>
      <w:r w:rsidRPr="00AA53D2">
        <w:rPr>
          <w:rtl/>
          <w:lang w:bidi="ar-KW"/>
        </w:rPr>
        <w:t xml:space="preserve"> و</w:t>
      </w:r>
      <w:r w:rsidRPr="00AA53D2">
        <w:rPr>
          <w:rFonts w:hint="cs"/>
          <w:rtl/>
          <w:lang w:bidi="ar-KW"/>
        </w:rPr>
        <w:t>َ</w:t>
      </w:r>
      <w:r w:rsidRPr="00AA53D2">
        <w:rPr>
          <w:rtl/>
          <w:lang w:bidi="ar-KW"/>
        </w:rPr>
        <w:t xml:space="preserve"> ل</w:t>
      </w:r>
      <w:r w:rsidRPr="00AA53D2">
        <w:rPr>
          <w:rFonts w:hint="cs"/>
          <w:rtl/>
          <w:lang w:bidi="ar-KW"/>
        </w:rPr>
        <w:t>َ</w:t>
      </w:r>
      <w:r w:rsidRPr="00AA53D2">
        <w:rPr>
          <w:rtl/>
          <w:lang w:bidi="ar-KW"/>
        </w:rPr>
        <w:t>م ی</w:t>
      </w:r>
      <w:r w:rsidRPr="00AA53D2">
        <w:rPr>
          <w:rFonts w:hint="cs"/>
          <w:rtl/>
          <w:lang w:bidi="ar-KW"/>
        </w:rPr>
        <w:t>ُ</w:t>
      </w:r>
      <w:r w:rsidRPr="00AA53D2">
        <w:rPr>
          <w:rtl/>
          <w:lang w:bidi="ar-KW"/>
        </w:rPr>
        <w:t>در</w:t>
      </w:r>
      <w:r w:rsidRPr="00AA53D2">
        <w:rPr>
          <w:rFonts w:hint="cs"/>
          <w:rtl/>
          <w:lang w:bidi="ar-KW"/>
        </w:rPr>
        <w:t>ِ</w:t>
      </w:r>
      <w:r w:rsidRPr="00AA53D2">
        <w:rPr>
          <w:rtl/>
          <w:lang w:bidi="ar-KW"/>
        </w:rPr>
        <w:t>که</w:t>
      </w:r>
      <w:r w:rsidRPr="00AA53D2">
        <w:rPr>
          <w:rFonts w:hint="cs"/>
          <w:rtl/>
          <w:lang w:bidi="ar-KW"/>
        </w:rPr>
        <w:t>ُ</w:t>
      </w:r>
      <w:r w:rsidRPr="00AA53D2">
        <w:rPr>
          <w:rtl/>
          <w:lang w:bidi="ar-KW"/>
        </w:rPr>
        <w:t>‌، ف</w:t>
      </w:r>
      <w:r w:rsidRPr="00AA53D2">
        <w:rPr>
          <w:rFonts w:hint="cs"/>
          <w:rtl/>
          <w:lang w:bidi="ar-KW"/>
        </w:rPr>
        <w:t>َ</w:t>
      </w:r>
      <w:r w:rsidRPr="00AA53D2">
        <w:rPr>
          <w:rtl/>
          <w:lang w:bidi="ar-KW"/>
        </w:rPr>
        <w:t>قال</w:t>
      </w:r>
      <w:r w:rsidRPr="00AA53D2">
        <w:rPr>
          <w:rFonts w:hint="cs"/>
          <w:rtl/>
          <w:lang w:bidi="ar-KW"/>
        </w:rPr>
        <w:t>َ</w:t>
      </w:r>
      <w:r w:rsidRPr="00AA53D2">
        <w:rPr>
          <w:rtl/>
          <w:lang w:bidi="ar-KW"/>
        </w:rPr>
        <w:t xml:space="preserve"> الن</w:t>
      </w:r>
      <w:r w:rsidRPr="00AA53D2">
        <w:rPr>
          <w:rFonts w:hint="cs"/>
          <w:rtl/>
          <w:lang w:bidi="ar-KW"/>
        </w:rPr>
        <w:t>َ</w:t>
      </w:r>
      <w:r w:rsidRPr="00AA53D2">
        <w:rPr>
          <w:rtl/>
          <w:lang w:bidi="ar-KW"/>
        </w:rPr>
        <w:t>بی</w:t>
      </w:r>
      <w:r w:rsidRPr="00AA53D2">
        <w:rPr>
          <w:rFonts w:hint="cs"/>
          <w:rtl/>
          <w:lang w:bidi="ar-KW"/>
        </w:rPr>
        <w:t>ُّ</w:t>
      </w:r>
      <w:r w:rsidRPr="00AA53D2">
        <w:rPr>
          <w:rtl/>
          <w:lang w:bidi="ar-KW"/>
        </w:rPr>
        <w:t xml:space="preserve"> </w:t>
      </w:r>
      <w:r w:rsidR="009D53CD" w:rsidRPr="00AA53D2">
        <w:rPr>
          <w:rFonts w:cs="CTraditional Arabic"/>
          <w:rtl/>
          <w:lang w:bidi="ar-KW"/>
        </w:rPr>
        <w:t>ص</w:t>
      </w:r>
      <w:r w:rsidR="0085259D">
        <w:rPr>
          <w:rtl/>
          <w:lang w:bidi="ar-KW"/>
        </w:rPr>
        <w:t xml:space="preserve">: </w:t>
      </w:r>
      <w:r w:rsidRPr="00AA53D2">
        <w:rPr>
          <w:rFonts w:hint="cs"/>
          <w:rtl/>
          <w:lang w:bidi="ar-KW"/>
        </w:rPr>
        <w:t>إ</w:t>
      </w:r>
      <w:r w:rsidRPr="00AA53D2">
        <w:rPr>
          <w:rtl/>
          <w:lang w:bidi="ar-KW"/>
        </w:rPr>
        <w:t>و غ</w:t>
      </w:r>
      <w:r w:rsidRPr="00AA53D2">
        <w:rPr>
          <w:rFonts w:hint="cs"/>
          <w:rtl/>
          <w:lang w:bidi="ar-KW"/>
        </w:rPr>
        <w:t>َ</w:t>
      </w:r>
      <w:r w:rsidRPr="00AA53D2">
        <w:rPr>
          <w:rtl/>
          <w:lang w:bidi="ar-KW"/>
        </w:rPr>
        <w:t>یر</w:t>
      </w:r>
      <w:r w:rsidRPr="00AA53D2">
        <w:rPr>
          <w:rFonts w:hint="cs"/>
          <w:rtl/>
          <w:lang w:bidi="ar-KW"/>
        </w:rPr>
        <w:t>َ</w:t>
      </w:r>
      <w:r w:rsidRPr="00AA53D2">
        <w:rPr>
          <w:rtl/>
          <w:lang w:bidi="ar-KW"/>
        </w:rPr>
        <w:t xml:space="preserve"> ذل</w:t>
      </w:r>
      <w:r w:rsidRPr="00AA53D2">
        <w:rPr>
          <w:rFonts w:hint="cs"/>
          <w:rtl/>
          <w:lang w:bidi="ar-KW"/>
        </w:rPr>
        <w:t>ِ</w:t>
      </w:r>
      <w:r w:rsidR="005C3FDA">
        <w:rPr>
          <w:rFonts w:hint="cs"/>
          <w:rtl/>
          <w:lang w:bidi="ar-KW"/>
        </w:rPr>
        <w:t>ك</w:t>
      </w:r>
      <w:r w:rsidRPr="00AA53D2">
        <w:rPr>
          <w:rFonts w:hint="cs"/>
          <w:rtl/>
          <w:lang w:bidi="ar-KW"/>
        </w:rPr>
        <w:t>َ</w:t>
      </w:r>
      <w:r w:rsidRPr="00AA53D2">
        <w:rPr>
          <w:rtl/>
          <w:lang w:bidi="ar-KW"/>
        </w:rPr>
        <w:t xml:space="preserve"> یا عائ</w:t>
      </w:r>
      <w:r w:rsidRPr="00AA53D2">
        <w:rPr>
          <w:rFonts w:hint="cs"/>
          <w:rtl/>
          <w:lang w:bidi="ar-KW"/>
        </w:rPr>
        <w:t>ِ</w:t>
      </w:r>
      <w:r w:rsidRPr="00AA53D2">
        <w:rPr>
          <w:rtl/>
          <w:lang w:bidi="ar-KW"/>
        </w:rPr>
        <w:t>ش</w:t>
      </w:r>
      <w:r w:rsidRPr="00AA53D2">
        <w:rPr>
          <w:rFonts w:hint="cs"/>
          <w:rtl/>
          <w:lang w:bidi="ar-KW"/>
        </w:rPr>
        <w:t>َ</w:t>
      </w:r>
      <w:r w:rsidRPr="00AA53D2">
        <w:rPr>
          <w:rtl/>
          <w:lang w:bidi="ar-KW"/>
        </w:rPr>
        <w:t>ة</w:t>
      </w:r>
      <w:r w:rsidRPr="00AA53D2">
        <w:rPr>
          <w:rFonts w:hint="cs"/>
          <w:rtl/>
          <w:lang w:bidi="ar-KW"/>
        </w:rPr>
        <w:t>ُ،</w:t>
      </w:r>
      <w:r w:rsidRPr="00AA53D2">
        <w:rPr>
          <w:rtl/>
          <w:lang w:bidi="ar-KW"/>
        </w:rPr>
        <w:t xml:space="preserve"> ا</w:t>
      </w:r>
      <w:r w:rsidRPr="00AA53D2">
        <w:rPr>
          <w:rFonts w:hint="cs"/>
          <w:rtl/>
          <w:lang w:bidi="ar-KW"/>
        </w:rPr>
        <w:t>َ</w:t>
      </w:r>
      <w:r w:rsidRPr="00AA53D2">
        <w:rPr>
          <w:rtl/>
          <w:lang w:bidi="ar-KW"/>
        </w:rPr>
        <w:t>ن</w:t>
      </w:r>
      <w:r w:rsidRPr="00AA53D2">
        <w:rPr>
          <w:rFonts w:hint="cs"/>
          <w:rtl/>
          <w:lang w:bidi="ar-KW"/>
        </w:rPr>
        <w:t>َّ</w:t>
      </w:r>
      <w:r w:rsidRPr="00AA53D2">
        <w:rPr>
          <w:rtl/>
          <w:lang w:bidi="ar-KW"/>
        </w:rPr>
        <w:t xml:space="preserve"> الله</w:t>
      </w:r>
      <w:r w:rsidRPr="00AA53D2">
        <w:rPr>
          <w:rFonts w:hint="cs"/>
          <w:rtl/>
          <w:lang w:bidi="ar-KW"/>
        </w:rPr>
        <w:t>َ</w:t>
      </w:r>
      <w:r w:rsidRPr="00AA53D2">
        <w:rPr>
          <w:rtl/>
          <w:lang w:bidi="ar-KW"/>
        </w:rPr>
        <w:t xml:space="preserve"> خ</w:t>
      </w:r>
      <w:r w:rsidRPr="00AA53D2">
        <w:rPr>
          <w:rFonts w:hint="cs"/>
          <w:rtl/>
          <w:lang w:bidi="ar-KW"/>
        </w:rPr>
        <w:t>َ</w:t>
      </w:r>
      <w:r w:rsidRPr="00AA53D2">
        <w:rPr>
          <w:rtl/>
          <w:lang w:bidi="ar-KW"/>
        </w:rPr>
        <w:t>ل</w:t>
      </w:r>
      <w:r w:rsidRPr="00AA53D2">
        <w:rPr>
          <w:rFonts w:hint="cs"/>
          <w:rtl/>
          <w:lang w:bidi="ar-KW"/>
        </w:rPr>
        <w:t>َ</w:t>
      </w:r>
      <w:r w:rsidRPr="00AA53D2">
        <w:rPr>
          <w:rtl/>
          <w:lang w:bidi="ar-KW"/>
        </w:rPr>
        <w:t>ق</w:t>
      </w:r>
      <w:r w:rsidRPr="00AA53D2">
        <w:rPr>
          <w:rFonts w:hint="cs"/>
          <w:rtl/>
          <w:lang w:bidi="ar-KW"/>
        </w:rPr>
        <w:t>َ</w:t>
      </w:r>
      <w:r w:rsidRPr="00AA53D2">
        <w:rPr>
          <w:rtl/>
          <w:lang w:bidi="ar-KW"/>
        </w:rPr>
        <w:t xml:space="preserve"> ل</w:t>
      </w:r>
      <w:r w:rsidRPr="00AA53D2">
        <w:rPr>
          <w:rFonts w:hint="cs"/>
          <w:rtl/>
          <w:lang w:bidi="ar-KW"/>
        </w:rPr>
        <w:t>ِ</w:t>
      </w:r>
      <w:r w:rsidRPr="00AA53D2">
        <w:rPr>
          <w:rtl/>
          <w:lang w:bidi="ar-KW"/>
        </w:rPr>
        <w:t>لج</w:t>
      </w:r>
      <w:r w:rsidRPr="00AA53D2">
        <w:rPr>
          <w:rFonts w:hint="cs"/>
          <w:rtl/>
          <w:lang w:bidi="ar-KW"/>
        </w:rPr>
        <w:t>َ</w:t>
      </w:r>
      <w:r w:rsidRPr="00AA53D2">
        <w:rPr>
          <w:rtl/>
          <w:lang w:bidi="ar-KW"/>
        </w:rPr>
        <w:t>ن</w:t>
      </w:r>
      <w:r w:rsidRPr="00AA53D2">
        <w:rPr>
          <w:rFonts w:hint="cs"/>
          <w:rtl/>
          <w:lang w:bidi="ar-KW"/>
        </w:rPr>
        <w:t>َّ</w:t>
      </w:r>
      <w:r w:rsidRPr="00AA53D2">
        <w:rPr>
          <w:rtl/>
          <w:lang w:bidi="ar-KW"/>
        </w:rPr>
        <w:t>ة</w:t>
      </w:r>
      <w:r w:rsidRPr="00AA53D2">
        <w:rPr>
          <w:rFonts w:hint="cs"/>
          <w:rtl/>
          <w:lang w:bidi="ar-KW"/>
        </w:rPr>
        <w:t>ِ</w:t>
      </w:r>
      <w:r w:rsidRPr="00AA53D2">
        <w:rPr>
          <w:rtl/>
          <w:lang w:bidi="ar-KW"/>
        </w:rPr>
        <w:t xml:space="preserve"> ا</w:t>
      </w:r>
      <w:r w:rsidRPr="00AA53D2">
        <w:rPr>
          <w:rFonts w:hint="cs"/>
          <w:rtl/>
          <w:lang w:bidi="ar-KW"/>
        </w:rPr>
        <w:t>َ</w:t>
      </w:r>
      <w:r w:rsidRPr="00AA53D2">
        <w:rPr>
          <w:rtl/>
          <w:lang w:bidi="ar-KW"/>
        </w:rPr>
        <w:t>هلا</w:t>
      </w:r>
      <w:r w:rsidRPr="00AA53D2">
        <w:rPr>
          <w:rFonts w:hint="cs"/>
          <w:rtl/>
          <w:lang w:bidi="ar-KW"/>
        </w:rPr>
        <w:t>ً</w:t>
      </w:r>
      <w:r w:rsidR="0085259D">
        <w:rPr>
          <w:rtl/>
          <w:lang w:bidi="ar-KW"/>
        </w:rPr>
        <w:t>.</w:t>
      </w:r>
      <w:r w:rsidRPr="00AA53D2">
        <w:rPr>
          <w:rtl/>
          <w:lang w:bidi="ar-KW"/>
        </w:rPr>
        <w:t>..</w:t>
      </w:r>
      <w:r w:rsidRPr="00AA53D2">
        <w:rPr>
          <w:rtl/>
        </w:rPr>
        <w:t>».</w:t>
      </w:r>
    </w:p>
    <w:p w:rsidR="00E55355" w:rsidRPr="00ED1482" w:rsidRDefault="00E55355" w:rsidP="00AA53D2">
      <w:pPr>
        <w:widowControl w:val="0"/>
        <w:ind w:firstLine="340"/>
        <w:rPr>
          <w:rStyle w:val="Char1"/>
          <w:rtl/>
        </w:rPr>
      </w:pPr>
      <w:r w:rsidRPr="00ED1482">
        <w:rPr>
          <w:rStyle w:val="Char1"/>
          <w:rFonts w:hint="cs"/>
          <w:rtl/>
        </w:rPr>
        <w:t>‏«‏</w:t>
      </w:r>
      <w:r w:rsidR="00AA53D2" w:rsidRPr="00ED1482">
        <w:rPr>
          <w:rStyle w:val="Char1"/>
          <w:rFonts w:hint="cs"/>
          <w:rtl/>
        </w:rPr>
        <w:t>ک</w:t>
      </w:r>
      <w:r w:rsidRPr="00ED1482">
        <w:rPr>
          <w:rStyle w:val="Char1"/>
          <w:rFonts w:hint="cs"/>
          <w:rtl/>
        </w:rPr>
        <w:t>ود</w:t>
      </w:r>
      <w:r w:rsidR="00AA53D2" w:rsidRPr="00ED1482">
        <w:rPr>
          <w:rStyle w:val="Char1"/>
          <w:rFonts w:hint="cs"/>
          <w:rtl/>
        </w:rPr>
        <w:t>کی</w:t>
      </w:r>
      <w:r w:rsidRPr="00ED1482">
        <w:rPr>
          <w:rStyle w:val="Char1"/>
          <w:rFonts w:hint="cs"/>
          <w:rtl/>
        </w:rPr>
        <w:t xml:space="preserve"> از انصار مد</w:t>
      </w:r>
      <w:r w:rsidR="00AA53D2" w:rsidRPr="00ED1482">
        <w:rPr>
          <w:rStyle w:val="Char1"/>
          <w:rFonts w:hint="cs"/>
          <w:rtl/>
        </w:rPr>
        <w:t>ی</w:t>
      </w:r>
      <w:r w:rsidRPr="00ED1482">
        <w:rPr>
          <w:rStyle w:val="Char1"/>
          <w:rFonts w:hint="cs"/>
          <w:rtl/>
        </w:rPr>
        <w:t>نه فوت کرد. گفتم</w:t>
      </w:r>
      <w:r w:rsidR="0085259D">
        <w:rPr>
          <w:rStyle w:val="Char1"/>
          <w:rFonts w:hint="cs"/>
          <w:rtl/>
        </w:rPr>
        <w:t xml:space="preserve">: </w:t>
      </w:r>
      <w:r w:rsidRPr="00ED1482">
        <w:rPr>
          <w:rStyle w:val="Char1"/>
          <w:rFonts w:hint="cs"/>
          <w:rtl/>
        </w:rPr>
        <w:t>خوشا به حالش که کار بد</w:t>
      </w:r>
      <w:r w:rsidR="00AA53D2" w:rsidRPr="00ED1482">
        <w:rPr>
          <w:rStyle w:val="Char1"/>
          <w:rFonts w:hint="cs"/>
          <w:rtl/>
        </w:rPr>
        <w:t>ی</w:t>
      </w:r>
      <w:r w:rsidRPr="00ED1482">
        <w:rPr>
          <w:rStyle w:val="Char1"/>
          <w:rFonts w:hint="cs"/>
          <w:rtl/>
        </w:rPr>
        <w:t xml:space="preserve"> انجام نداد و کار بدی هم به او نرس</w:t>
      </w:r>
      <w:r w:rsidR="00AA53D2" w:rsidRPr="00ED1482">
        <w:rPr>
          <w:rStyle w:val="Char1"/>
          <w:rFonts w:hint="cs"/>
          <w:rtl/>
        </w:rPr>
        <w:t>ی</w:t>
      </w:r>
      <w:r w:rsidRPr="00ED1482">
        <w:rPr>
          <w:rStyle w:val="Char1"/>
          <w:rFonts w:hint="cs"/>
          <w:rtl/>
        </w:rPr>
        <w:t xml:space="preserve">د.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 xml:space="preserve"> عا</w:t>
      </w:r>
      <w:r w:rsidR="00AA53D2" w:rsidRPr="00ED1482">
        <w:rPr>
          <w:rStyle w:val="Char1"/>
          <w:rFonts w:hint="cs"/>
          <w:rtl/>
        </w:rPr>
        <w:t>ی</w:t>
      </w:r>
      <w:r w:rsidRPr="00ED1482">
        <w:rPr>
          <w:rStyle w:val="Char1"/>
          <w:rFonts w:hint="cs"/>
          <w:rtl/>
        </w:rPr>
        <w:t>شه! غ</w:t>
      </w:r>
      <w:r w:rsidR="00AA53D2" w:rsidRPr="00ED1482">
        <w:rPr>
          <w:rStyle w:val="Char1"/>
          <w:rFonts w:hint="cs"/>
          <w:rtl/>
        </w:rPr>
        <w:t>ی</w:t>
      </w:r>
      <w:r w:rsidRPr="00ED1482">
        <w:rPr>
          <w:rStyle w:val="Char1"/>
          <w:rFonts w:hint="cs"/>
          <w:rtl/>
        </w:rPr>
        <w:t>ر از ا</w:t>
      </w:r>
      <w:r w:rsidR="00AA53D2" w:rsidRPr="00ED1482">
        <w:rPr>
          <w:rStyle w:val="Char1"/>
          <w:rFonts w:hint="cs"/>
          <w:rtl/>
        </w:rPr>
        <w:t>ی</w:t>
      </w:r>
      <w:r w:rsidRPr="00ED1482">
        <w:rPr>
          <w:rStyle w:val="Char1"/>
          <w:rFonts w:hint="cs"/>
          <w:rtl/>
        </w:rPr>
        <w:t>ن هم مم</w:t>
      </w:r>
      <w:r w:rsidR="00AA53D2" w:rsidRPr="00ED1482">
        <w:rPr>
          <w:rStyle w:val="Char1"/>
          <w:rFonts w:hint="cs"/>
          <w:rtl/>
        </w:rPr>
        <w:t>ک</w:t>
      </w:r>
      <w:r w:rsidRPr="00ED1482">
        <w:rPr>
          <w:rStyle w:val="Char1"/>
          <w:rFonts w:hint="cs"/>
          <w:rtl/>
        </w:rPr>
        <w:t>ن است. الله متعال برا</w:t>
      </w:r>
      <w:r w:rsidR="00AA53D2" w:rsidRPr="00ED1482">
        <w:rPr>
          <w:rStyle w:val="Char1"/>
          <w:rFonts w:hint="cs"/>
          <w:rtl/>
        </w:rPr>
        <w:t>ی</w:t>
      </w:r>
      <w:r w:rsidRPr="00ED1482">
        <w:rPr>
          <w:rStyle w:val="Char1"/>
          <w:rFonts w:hint="cs"/>
          <w:rtl/>
        </w:rPr>
        <w:t xml:space="preserve"> بهشت کسانی را آفر</w:t>
      </w:r>
      <w:r w:rsidR="00AA53D2" w:rsidRPr="00ED1482">
        <w:rPr>
          <w:rStyle w:val="Char1"/>
          <w:rFonts w:hint="cs"/>
          <w:rtl/>
        </w:rPr>
        <w:t>ی</w:t>
      </w:r>
      <w:r w:rsidRPr="00ED1482">
        <w:rPr>
          <w:rStyle w:val="Char1"/>
          <w:rFonts w:hint="cs"/>
          <w:rtl/>
        </w:rPr>
        <w:t>ده است...‏»‏.</w:t>
      </w:r>
    </w:p>
    <w:p w:rsidR="00E55355" w:rsidRPr="00ED1482" w:rsidRDefault="00E55355" w:rsidP="00AA53D2">
      <w:pPr>
        <w:widowControl w:val="0"/>
        <w:ind w:firstLine="340"/>
        <w:rPr>
          <w:rStyle w:val="Char1"/>
          <w:rtl/>
        </w:rPr>
      </w:pPr>
      <w:r w:rsidRPr="00ED1482">
        <w:rPr>
          <w:rStyle w:val="Char1"/>
          <w:rFonts w:hint="cs"/>
          <w:rtl/>
        </w:rPr>
        <w:t>در پاسخ ا</w:t>
      </w:r>
      <w:r w:rsidR="00AA53D2" w:rsidRPr="00ED1482">
        <w:rPr>
          <w:rStyle w:val="Char1"/>
          <w:rFonts w:hint="cs"/>
          <w:rtl/>
        </w:rPr>
        <w:t>ی</w:t>
      </w:r>
      <w:r w:rsidRPr="00ED1482">
        <w:rPr>
          <w:rStyle w:val="Char1"/>
          <w:rFonts w:hint="cs"/>
          <w:rtl/>
        </w:rPr>
        <w:t>ن حد</w:t>
      </w:r>
      <w:r w:rsidR="00AA53D2" w:rsidRPr="00ED1482">
        <w:rPr>
          <w:rStyle w:val="Char1"/>
          <w:rFonts w:hint="cs"/>
          <w:rtl/>
        </w:rPr>
        <w:t>ی</w:t>
      </w:r>
      <w:r w:rsidRPr="00ED1482">
        <w:rPr>
          <w:rStyle w:val="Char1"/>
          <w:rFonts w:hint="cs"/>
          <w:rtl/>
        </w:rPr>
        <w:t>ث، دو توج</w:t>
      </w:r>
      <w:r w:rsidR="00AA53D2" w:rsidRPr="00ED1482">
        <w:rPr>
          <w:rStyle w:val="Char1"/>
          <w:rFonts w:hint="cs"/>
          <w:rtl/>
        </w:rPr>
        <w:t>ی</w:t>
      </w:r>
      <w:r w:rsidRPr="00ED1482">
        <w:rPr>
          <w:rStyle w:val="Char1"/>
          <w:rFonts w:hint="cs"/>
          <w:rtl/>
        </w:rPr>
        <w:t>ه نقل شده است</w:t>
      </w:r>
      <w:r w:rsidR="0085259D">
        <w:rPr>
          <w:rStyle w:val="Char1"/>
          <w:rFonts w:hint="cs"/>
          <w:rtl/>
        </w:rPr>
        <w:t xml:space="preserve">: </w:t>
      </w:r>
      <w:r w:rsidR="00AA53D2" w:rsidRPr="00ED1482">
        <w:rPr>
          <w:rStyle w:val="Char1"/>
          <w:rFonts w:hint="cs"/>
          <w:rtl/>
        </w:rPr>
        <w:t>یکی</w:t>
      </w:r>
      <w:r w:rsidRPr="00ED1482">
        <w:rPr>
          <w:rStyle w:val="Char1"/>
          <w:rFonts w:hint="cs"/>
          <w:rtl/>
        </w:rPr>
        <w:t xml:space="preserve"> ا</w:t>
      </w:r>
      <w:r w:rsidR="00AA53D2" w:rsidRPr="00ED1482">
        <w:rPr>
          <w:rStyle w:val="Char1"/>
          <w:rFonts w:hint="cs"/>
          <w:rtl/>
        </w:rPr>
        <w:t>ی</w:t>
      </w:r>
      <w:r w:rsidRPr="00ED1482">
        <w:rPr>
          <w:rStyle w:val="Char1"/>
          <w:rFonts w:hint="cs"/>
          <w:rtl/>
        </w:rPr>
        <w:t>ن‌</w:t>
      </w:r>
      <w:r w:rsidR="00AA53D2" w:rsidRPr="00ED1482">
        <w:rPr>
          <w:rStyle w:val="Char1"/>
          <w:rFonts w:hint="cs"/>
          <w:rtl/>
        </w:rPr>
        <w:t>ک</w:t>
      </w:r>
      <w:r w:rsidRPr="00ED1482">
        <w:rPr>
          <w:rStyle w:val="Char1"/>
          <w:rFonts w:hint="cs"/>
          <w:rtl/>
        </w:rPr>
        <w:t xml:space="preserve">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hint="cs"/>
          <w:rtl/>
        </w:rPr>
        <w:t xml:space="preserve"> عا</w:t>
      </w:r>
      <w:r w:rsidR="00AA53D2" w:rsidRPr="00ED1482">
        <w:rPr>
          <w:rStyle w:val="Char1"/>
          <w:rFonts w:hint="cs"/>
          <w:rtl/>
        </w:rPr>
        <w:t>ی</w:t>
      </w:r>
      <w:r w:rsidRPr="00ED1482">
        <w:rPr>
          <w:rStyle w:val="Char1"/>
          <w:rFonts w:hint="cs"/>
          <w:rtl/>
        </w:rPr>
        <w:t>شه را از داوری شتاب</w:t>
      </w:r>
      <w:r w:rsidRPr="00ED1482">
        <w:rPr>
          <w:rStyle w:val="Char1"/>
          <w:rFonts w:hint="eastAsia"/>
          <w:rtl/>
        </w:rPr>
        <w:t>‌</w:t>
      </w:r>
      <w:r w:rsidRPr="00ED1482">
        <w:rPr>
          <w:rStyle w:val="Char1"/>
          <w:rFonts w:hint="cs"/>
          <w:rtl/>
        </w:rPr>
        <w:t>زده و بی‌دلیل در این مساله نه</w:t>
      </w:r>
      <w:r w:rsidR="00AA53D2" w:rsidRPr="00ED1482">
        <w:rPr>
          <w:rStyle w:val="Char1"/>
          <w:rFonts w:hint="cs"/>
          <w:rtl/>
        </w:rPr>
        <w:t>ی</w:t>
      </w:r>
      <w:r w:rsidRPr="00ED1482">
        <w:rPr>
          <w:rStyle w:val="Char1"/>
          <w:rFonts w:hint="cs"/>
          <w:rtl/>
        </w:rPr>
        <w:t xml:space="preserve"> فرمود. دوم ا</w:t>
      </w:r>
      <w:r w:rsidR="00AA53D2" w:rsidRPr="00ED1482">
        <w:rPr>
          <w:rStyle w:val="Char1"/>
          <w:rFonts w:hint="cs"/>
          <w:rtl/>
        </w:rPr>
        <w:t>ی</w:t>
      </w:r>
      <w:r w:rsidRPr="00ED1482">
        <w:rPr>
          <w:rStyle w:val="Char1"/>
          <w:rFonts w:hint="cs"/>
          <w:rtl/>
        </w:rPr>
        <w:t>ن‌</w:t>
      </w:r>
      <w:r w:rsidR="00AA53D2" w:rsidRPr="00ED1482">
        <w:rPr>
          <w:rStyle w:val="Char1"/>
          <w:rFonts w:hint="cs"/>
          <w:rtl/>
        </w:rPr>
        <w:t>ک</w:t>
      </w:r>
      <w:r w:rsidRPr="00ED1482">
        <w:rPr>
          <w:rStyle w:val="Char1"/>
          <w:rFonts w:hint="cs"/>
          <w:rtl/>
        </w:rPr>
        <w:t>ه ا</w:t>
      </w:r>
      <w:r w:rsidR="00AA53D2" w:rsidRPr="00ED1482">
        <w:rPr>
          <w:rStyle w:val="Char1"/>
          <w:rFonts w:hint="cs"/>
          <w:rtl/>
        </w:rPr>
        <w:t>ی</w:t>
      </w:r>
      <w:r w:rsidRPr="00ED1482">
        <w:rPr>
          <w:rStyle w:val="Char1"/>
          <w:rFonts w:hint="cs"/>
          <w:rtl/>
        </w:rPr>
        <w:t>ن نه</w:t>
      </w:r>
      <w:r w:rsidR="00AA53D2" w:rsidRPr="00ED1482">
        <w:rPr>
          <w:rStyle w:val="Char1"/>
          <w:rFonts w:hint="cs"/>
          <w:rtl/>
        </w:rPr>
        <w:t>ی</w:t>
      </w:r>
      <w:r w:rsidRPr="00ED1482">
        <w:rPr>
          <w:rStyle w:val="Char1"/>
          <w:rFonts w:hint="cs"/>
          <w:rtl/>
        </w:rPr>
        <w:t xml:space="preserve"> پ</w:t>
      </w:r>
      <w:r w:rsidR="00AA53D2" w:rsidRPr="00ED1482">
        <w:rPr>
          <w:rStyle w:val="Char1"/>
          <w:rFonts w:hint="cs"/>
          <w:rtl/>
        </w:rPr>
        <w:t>ی</w:t>
      </w:r>
      <w:r w:rsidRPr="00ED1482">
        <w:rPr>
          <w:rStyle w:val="Char1"/>
          <w:rFonts w:hint="cs"/>
          <w:rtl/>
        </w:rPr>
        <w:t>ش از خبر دادن الله متعال به پ</w:t>
      </w:r>
      <w:r w:rsidR="00AA53D2" w:rsidRPr="00ED1482">
        <w:rPr>
          <w:rStyle w:val="Char1"/>
          <w:rFonts w:hint="cs"/>
          <w:rtl/>
        </w:rPr>
        <w:t>ی</w:t>
      </w:r>
      <w:r w:rsidRPr="00ED1482">
        <w:rPr>
          <w:rStyle w:val="Char1"/>
          <w:rFonts w:hint="cs"/>
          <w:rtl/>
        </w:rPr>
        <w:t xml:space="preserve">امبر </w:t>
      </w:r>
      <w:r w:rsidR="009D53CD" w:rsidRPr="00AA53D2">
        <w:rPr>
          <w:rFonts w:cs="CTraditional Arabic"/>
          <w:szCs w:val="26"/>
          <w:rtl/>
        </w:rPr>
        <w:t>ص</w:t>
      </w:r>
      <w:r w:rsidRPr="00ED1482">
        <w:rPr>
          <w:rStyle w:val="Char1"/>
          <w:rFonts w:hint="cs"/>
          <w:rtl/>
        </w:rPr>
        <w:t xml:space="preserve"> در مورد این کودکان بود. </w:t>
      </w:r>
    </w:p>
    <w:p w:rsidR="00E55355" w:rsidRPr="00ED1482" w:rsidRDefault="00E55355" w:rsidP="00AA53D2">
      <w:pPr>
        <w:widowControl w:val="0"/>
        <w:ind w:firstLine="340"/>
        <w:rPr>
          <w:rStyle w:val="Char1"/>
          <w:rtl/>
        </w:rPr>
      </w:pPr>
      <w:r w:rsidRPr="00ED1482">
        <w:rPr>
          <w:rStyle w:val="Char1"/>
          <w:rFonts w:hint="cs"/>
          <w:rtl/>
        </w:rPr>
        <w:t>مم</w:t>
      </w:r>
      <w:r w:rsidR="00AA53D2" w:rsidRPr="00ED1482">
        <w:rPr>
          <w:rStyle w:val="Char1"/>
          <w:rFonts w:hint="cs"/>
          <w:rtl/>
        </w:rPr>
        <w:t>ک</w:t>
      </w:r>
      <w:r w:rsidRPr="00ED1482">
        <w:rPr>
          <w:rStyle w:val="Char1"/>
          <w:rFonts w:hint="cs"/>
          <w:rtl/>
        </w:rPr>
        <w:t>ن است حد</w:t>
      </w:r>
      <w:r w:rsidR="00AA53D2" w:rsidRPr="00ED1482">
        <w:rPr>
          <w:rStyle w:val="Char1"/>
          <w:rFonts w:hint="cs"/>
          <w:rtl/>
        </w:rPr>
        <w:t>ی</w:t>
      </w:r>
      <w:r w:rsidRPr="00ED1482">
        <w:rPr>
          <w:rStyle w:val="Char1"/>
          <w:rFonts w:hint="cs"/>
          <w:rtl/>
        </w:rPr>
        <w:t>ث عا</w:t>
      </w:r>
      <w:r w:rsidR="00AA53D2" w:rsidRPr="00ED1482">
        <w:rPr>
          <w:rStyle w:val="Char1"/>
          <w:rFonts w:hint="cs"/>
          <w:rtl/>
        </w:rPr>
        <w:t>ی</w:t>
      </w:r>
      <w:r w:rsidRPr="00ED1482">
        <w:rPr>
          <w:rStyle w:val="Char1"/>
          <w:rFonts w:hint="cs"/>
          <w:rtl/>
        </w:rPr>
        <w:t>شه به ا</w:t>
      </w:r>
      <w:r w:rsidR="00AA53D2" w:rsidRPr="00ED1482">
        <w:rPr>
          <w:rStyle w:val="Char1"/>
          <w:rFonts w:hint="cs"/>
          <w:rtl/>
        </w:rPr>
        <w:t>ی</w:t>
      </w:r>
      <w:r w:rsidRPr="00ED1482">
        <w:rPr>
          <w:rStyle w:val="Char1"/>
          <w:rFonts w:hint="cs"/>
          <w:rtl/>
        </w:rPr>
        <w:t xml:space="preserve">ن مطلب اشاره داشته‌ باشد </w:t>
      </w:r>
      <w:r w:rsidR="00AA53D2" w:rsidRPr="00ED1482">
        <w:rPr>
          <w:rStyle w:val="Char1"/>
          <w:rFonts w:hint="cs"/>
          <w:rtl/>
        </w:rPr>
        <w:t>ک</w:t>
      </w:r>
      <w:r w:rsidRPr="00ED1482">
        <w:rPr>
          <w:rStyle w:val="Char1"/>
          <w:rFonts w:hint="cs"/>
          <w:rtl/>
        </w:rPr>
        <w:t>ه ما نبا</w:t>
      </w:r>
      <w:r w:rsidR="00AA53D2" w:rsidRPr="00ED1482">
        <w:rPr>
          <w:rStyle w:val="Char1"/>
          <w:rFonts w:hint="cs"/>
          <w:rtl/>
        </w:rPr>
        <w:t>ی</w:t>
      </w:r>
      <w:r w:rsidRPr="00ED1482">
        <w:rPr>
          <w:rStyle w:val="Char1"/>
          <w:rFonts w:hint="cs"/>
          <w:rtl/>
        </w:rPr>
        <w:t>د به طور قطع درباره</w:t>
      </w:r>
      <w:r w:rsidRPr="00ED1482">
        <w:rPr>
          <w:rStyle w:val="Char1"/>
          <w:rFonts w:hint="eastAsia"/>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س</w:t>
      </w:r>
      <w:r w:rsidR="00AA53D2" w:rsidRPr="00ED1482">
        <w:rPr>
          <w:rStyle w:val="Char1"/>
          <w:rFonts w:hint="cs"/>
          <w:rtl/>
        </w:rPr>
        <w:t>ی</w:t>
      </w:r>
      <w:r w:rsidRPr="00ED1482">
        <w:rPr>
          <w:rStyle w:val="Char1"/>
          <w:rFonts w:hint="cs"/>
          <w:rtl/>
        </w:rPr>
        <w:t xml:space="preserve"> داوری </w:t>
      </w:r>
      <w:r w:rsidR="00AA53D2" w:rsidRPr="00ED1482">
        <w:rPr>
          <w:rStyle w:val="Char1"/>
          <w:rFonts w:hint="cs"/>
          <w:rtl/>
        </w:rPr>
        <w:t>ک</w:t>
      </w:r>
      <w:r w:rsidRPr="00ED1482">
        <w:rPr>
          <w:rStyle w:val="Char1"/>
          <w:rFonts w:hint="cs"/>
          <w:rtl/>
        </w:rPr>
        <w:t>ن</w:t>
      </w:r>
      <w:r w:rsidR="00AA53D2" w:rsidRPr="00ED1482">
        <w:rPr>
          <w:rStyle w:val="Char1"/>
          <w:rFonts w:hint="cs"/>
          <w:rtl/>
        </w:rPr>
        <w:t>ی</w:t>
      </w:r>
      <w:r w:rsidRPr="00ED1482">
        <w:rPr>
          <w:rStyle w:val="Char1"/>
          <w:rFonts w:hint="cs"/>
          <w:rtl/>
        </w:rPr>
        <w:t>م و بگوییم</w:t>
      </w:r>
      <w:r w:rsidR="0085259D">
        <w:rPr>
          <w:rStyle w:val="Char1"/>
          <w:rFonts w:hint="cs"/>
          <w:rtl/>
        </w:rPr>
        <w:t xml:space="preserve">: </w:t>
      </w:r>
      <w:r w:rsidRPr="00ED1482">
        <w:rPr>
          <w:rStyle w:val="Char1"/>
          <w:rFonts w:hint="cs"/>
          <w:rtl/>
        </w:rPr>
        <w:t xml:space="preserve">او بهشتی است؛ هر چند </w:t>
      </w:r>
      <w:r w:rsidR="00AA53D2" w:rsidRPr="00ED1482">
        <w:rPr>
          <w:rStyle w:val="Char1"/>
          <w:rFonts w:hint="cs"/>
          <w:rtl/>
        </w:rPr>
        <w:t>ک</w:t>
      </w:r>
      <w:r w:rsidRPr="00ED1482">
        <w:rPr>
          <w:rStyle w:val="Char1"/>
          <w:rFonts w:hint="cs"/>
          <w:rtl/>
        </w:rPr>
        <w:t>ه از</w:t>
      </w:r>
      <w:r w:rsidR="00364D42">
        <w:rPr>
          <w:rStyle w:val="Char1"/>
          <w:rFonts w:hint="cs"/>
          <w:rtl/>
        </w:rPr>
        <w:t xml:space="preserve"> </w:t>
      </w:r>
      <w:r w:rsidRPr="00ED1482">
        <w:rPr>
          <w:rStyle w:val="Char1"/>
          <w:rFonts w:hint="cs"/>
          <w:rtl/>
        </w:rPr>
        <w:t>بهشت</w:t>
      </w:r>
      <w:r w:rsidR="00AA53D2" w:rsidRPr="00ED1482">
        <w:rPr>
          <w:rStyle w:val="Char1"/>
          <w:rFonts w:hint="cs"/>
          <w:rtl/>
        </w:rPr>
        <w:t>ی</w:t>
      </w:r>
      <w:r w:rsidRPr="00ED1482">
        <w:rPr>
          <w:rStyle w:val="Char1"/>
          <w:rFonts w:hint="cs"/>
          <w:rtl/>
        </w:rPr>
        <w:t xml:space="preserve"> بودن آنان مط</w:t>
      </w:r>
      <w:r w:rsidR="00927984" w:rsidRPr="00ED1482">
        <w:rPr>
          <w:rStyle w:val="Char1"/>
          <w:rFonts w:hint="cs"/>
          <w:rtl/>
        </w:rPr>
        <w:t>م</w:t>
      </w:r>
      <w:r w:rsidRPr="00ED1482">
        <w:rPr>
          <w:rStyle w:val="Char1"/>
          <w:rFonts w:hint="cs"/>
          <w:rtl/>
        </w:rPr>
        <w:t xml:space="preserve">ئن باشیم. </w:t>
      </w:r>
    </w:p>
    <w:p w:rsidR="00E55355" w:rsidRPr="00ED1482" w:rsidRDefault="00E55355" w:rsidP="00AA53D2">
      <w:pPr>
        <w:widowControl w:val="0"/>
        <w:ind w:firstLine="340"/>
        <w:rPr>
          <w:rStyle w:val="Char1"/>
          <w:rtl/>
        </w:rPr>
      </w:pPr>
      <w:r w:rsidRPr="00ED1482">
        <w:rPr>
          <w:rStyle w:val="Char1"/>
          <w:rFonts w:hint="cs"/>
          <w:rtl/>
        </w:rPr>
        <w:t>جواب د</w:t>
      </w:r>
      <w:r w:rsidR="00AA53D2" w:rsidRPr="00ED1482">
        <w:rPr>
          <w:rStyle w:val="Char1"/>
          <w:rFonts w:hint="cs"/>
          <w:rtl/>
        </w:rPr>
        <w:t>ی</w:t>
      </w:r>
      <w:r w:rsidRPr="00ED1482">
        <w:rPr>
          <w:rStyle w:val="Char1"/>
          <w:rFonts w:hint="cs"/>
          <w:rtl/>
        </w:rPr>
        <w:t>گر ا</w:t>
      </w:r>
      <w:r w:rsidR="00AA53D2" w:rsidRPr="00ED1482">
        <w:rPr>
          <w:rStyle w:val="Char1"/>
          <w:rFonts w:hint="cs"/>
          <w:rtl/>
        </w:rPr>
        <w:t>ی</w:t>
      </w:r>
      <w:r w:rsidRPr="00ED1482">
        <w:rPr>
          <w:rStyle w:val="Char1"/>
          <w:rFonts w:hint="cs"/>
          <w:rtl/>
        </w:rPr>
        <w:t>ن</w:t>
      </w:r>
      <w:r w:rsidRPr="00ED1482">
        <w:rPr>
          <w:rStyle w:val="Char1"/>
          <w:rFonts w:hint="eastAsia"/>
          <w:rtl/>
        </w:rPr>
        <w:t>‌</w:t>
      </w:r>
      <w:r w:rsidR="00AA53D2" w:rsidRPr="00ED1482">
        <w:rPr>
          <w:rStyle w:val="Char1"/>
          <w:rFonts w:hint="cs"/>
          <w:rtl/>
        </w:rPr>
        <w:t>ک</w:t>
      </w:r>
      <w:r w:rsidRPr="00ED1482">
        <w:rPr>
          <w:rStyle w:val="Char1"/>
          <w:rFonts w:hint="cs"/>
          <w:rtl/>
        </w:rPr>
        <w:t>ه، پیرامون چنین موضوعاتی شتاب</w:t>
      </w:r>
      <w:r w:rsidRPr="00ED1482">
        <w:rPr>
          <w:rStyle w:val="Char1"/>
          <w:rFonts w:hint="eastAsia"/>
          <w:rtl/>
        </w:rPr>
        <w:t>‌</w:t>
      </w:r>
      <w:r w:rsidRPr="00ED1482">
        <w:rPr>
          <w:rStyle w:val="Char1"/>
          <w:rFonts w:hint="cs"/>
          <w:rtl/>
        </w:rPr>
        <w:t>زده عمل</w:t>
      </w:r>
      <w:r w:rsidR="00364D42">
        <w:rPr>
          <w:rStyle w:val="Char1"/>
          <w:rFonts w:hint="cs"/>
          <w:rtl/>
        </w:rPr>
        <w:t xml:space="preserve"> </w:t>
      </w:r>
      <w:r w:rsidRPr="00ED1482">
        <w:rPr>
          <w:rStyle w:val="Char1"/>
          <w:rFonts w:hint="cs"/>
          <w:rtl/>
        </w:rPr>
        <w:t>نکنیم، تا مردم نیز به چن</w:t>
      </w:r>
      <w:r w:rsidR="00AA53D2" w:rsidRPr="00ED1482">
        <w:rPr>
          <w:rStyle w:val="Char1"/>
          <w:rFonts w:hint="cs"/>
          <w:rtl/>
        </w:rPr>
        <w:t>ی</w:t>
      </w:r>
      <w:r w:rsidRPr="00ED1482">
        <w:rPr>
          <w:rStyle w:val="Char1"/>
          <w:rFonts w:hint="cs"/>
          <w:rtl/>
        </w:rPr>
        <w:t>ن قضاوت</w:t>
      </w:r>
      <w:r w:rsidRPr="00ED1482">
        <w:rPr>
          <w:rStyle w:val="Char1"/>
          <w:rFonts w:hint="eastAsia"/>
          <w:rtl/>
        </w:rPr>
        <w:t>‌های</w:t>
      </w:r>
      <w:r w:rsidR="00AA53D2" w:rsidRPr="00ED1482">
        <w:rPr>
          <w:rStyle w:val="Char1"/>
          <w:rFonts w:hint="cs"/>
          <w:rtl/>
        </w:rPr>
        <w:t>ی</w:t>
      </w:r>
      <w:r w:rsidRPr="00ED1482">
        <w:rPr>
          <w:rStyle w:val="Char1"/>
          <w:rFonts w:hint="cs"/>
          <w:rtl/>
        </w:rPr>
        <w:t xml:space="preserve"> نپردازند؛ همچنان</w:t>
      </w:r>
      <w:r w:rsidRPr="00ED1482">
        <w:rPr>
          <w:rStyle w:val="Char1"/>
          <w:rFonts w:hint="eastAsia"/>
          <w:rtl/>
        </w:rPr>
        <w:t>‌</w:t>
      </w:r>
      <w:r w:rsidRPr="00ED1482">
        <w:rPr>
          <w:rStyle w:val="Char1"/>
          <w:rFonts w:hint="cs"/>
          <w:rtl/>
        </w:rPr>
        <w:t>که‌ امروزه این کار رایج شده است؛ زیرا نوحه</w:t>
      </w:r>
      <w:r w:rsidRPr="00ED1482">
        <w:rPr>
          <w:rStyle w:val="Char1"/>
          <w:rFonts w:hint="eastAsia"/>
          <w:rtl/>
        </w:rPr>
        <w:t>‌</w:t>
      </w:r>
      <w:r w:rsidRPr="00ED1482">
        <w:rPr>
          <w:rStyle w:val="Char1"/>
          <w:rFonts w:hint="cs"/>
          <w:rtl/>
        </w:rPr>
        <w:t xml:space="preserve">خوانان و بازماندگان برای مردگانشان ادعای بهشت می‌کنند؛ هر چند </w:t>
      </w:r>
      <w:r w:rsidR="00AA53D2" w:rsidRPr="00ED1482">
        <w:rPr>
          <w:rStyle w:val="Char1"/>
          <w:rFonts w:hint="cs"/>
          <w:rtl/>
        </w:rPr>
        <w:t>ک</w:t>
      </w:r>
      <w:r w:rsidRPr="00ED1482">
        <w:rPr>
          <w:rStyle w:val="Char1"/>
          <w:rFonts w:hint="cs"/>
          <w:rtl/>
        </w:rPr>
        <w:t xml:space="preserve">ه مردگانشان اهل فسق و فجور نیز باشند. </w:t>
      </w:r>
    </w:p>
    <w:p w:rsidR="00E55355" w:rsidRPr="00ED1482" w:rsidRDefault="00E55355" w:rsidP="00AA53D2">
      <w:pPr>
        <w:widowControl w:val="0"/>
        <w:ind w:firstLine="340"/>
        <w:rPr>
          <w:rStyle w:val="Char1"/>
          <w:rtl/>
        </w:rPr>
      </w:pPr>
      <w:r w:rsidRPr="00ED1482">
        <w:rPr>
          <w:rStyle w:val="Char1"/>
          <w:rFonts w:hint="cs"/>
          <w:rtl/>
        </w:rPr>
        <w:t>ابن ت</w:t>
      </w:r>
      <w:r w:rsidR="00AA53D2" w:rsidRPr="00ED1482">
        <w:rPr>
          <w:rStyle w:val="Char1"/>
          <w:rFonts w:hint="cs"/>
          <w:rtl/>
        </w:rPr>
        <w:t>ی</w:t>
      </w:r>
      <w:r w:rsidRPr="00ED1482">
        <w:rPr>
          <w:rStyle w:val="Char1"/>
          <w:rFonts w:hint="cs"/>
          <w:rtl/>
        </w:rPr>
        <w:t>م</w:t>
      </w:r>
      <w:r w:rsidR="00AA53D2" w:rsidRPr="00ED1482">
        <w:rPr>
          <w:rStyle w:val="Char1"/>
          <w:rFonts w:hint="cs"/>
          <w:rtl/>
        </w:rPr>
        <w:t>ی</w:t>
      </w:r>
      <w:r w:rsidRPr="00ED1482">
        <w:rPr>
          <w:rStyle w:val="Char1"/>
          <w:rFonts w:hint="cs"/>
          <w:rtl/>
        </w:rPr>
        <w:t>ه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 xml:space="preserve">برای هیچ‌یک از </w:t>
      </w:r>
      <w:r w:rsidR="00AA53D2" w:rsidRPr="00ED1482">
        <w:rPr>
          <w:rStyle w:val="Char1"/>
          <w:rFonts w:hint="cs"/>
          <w:rtl/>
        </w:rPr>
        <w:t>ک</w:t>
      </w:r>
      <w:r w:rsidRPr="00ED1482">
        <w:rPr>
          <w:rStyle w:val="Char1"/>
          <w:rFonts w:hint="cs"/>
          <w:rtl/>
        </w:rPr>
        <w:t>ود</w:t>
      </w:r>
      <w:r w:rsidR="00AA53D2" w:rsidRPr="00ED1482">
        <w:rPr>
          <w:rStyle w:val="Char1"/>
          <w:rFonts w:hint="cs"/>
          <w:rtl/>
        </w:rPr>
        <w:t>ک</w:t>
      </w:r>
      <w:r w:rsidRPr="00ED1482">
        <w:rPr>
          <w:rStyle w:val="Char1"/>
          <w:rFonts w:hint="cs"/>
          <w:rtl/>
        </w:rPr>
        <w:t xml:space="preserve">ان مسلمان گواهی بهشت داده‌ نمی‌شود. هر چند </w:t>
      </w:r>
      <w:r w:rsidR="00AA53D2" w:rsidRPr="00ED1482">
        <w:rPr>
          <w:rStyle w:val="Char1"/>
          <w:rFonts w:hint="cs"/>
          <w:rtl/>
        </w:rPr>
        <w:t>ک</w:t>
      </w:r>
      <w:r w:rsidRPr="00ED1482">
        <w:rPr>
          <w:rStyle w:val="Char1"/>
          <w:rFonts w:hint="cs"/>
          <w:rtl/>
        </w:rPr>
        <w:t>ه به طور مطلق و در مجموع، عق</w:t>
      </w:r>
      <w:r w:rsidR="00AA53D2" w:rsidRPr="00ED1482">
        <w:rPr>
          <w:rStyle w:val="Char1"/>
          <w:rFonts w:hint="cs"/>
          <w:rtl/>
        </w:rPr>
        <w:t>ی</w:t>
      </w:r>
      <w:r w:rsidRPr="00ED1482">
        <w:rPr>
          <w:rStyle w:val="Char1"/>
          <w:rFonts w:hint="cs"/>
          <w:rtl/>
        </w:rPr>
        <w:t xml:space="preserve">ده بر آن است </w:t>
      </w:r>
      <w:r w:rsidR="00AA53D2" w:rsidRPr="00ED1482">
        <w:rPr>
          <w:rStyle w:val="Char1"/>
          <w:rFonts w:hint="cs"/>
          <w:rtl/>
        </w:rPr>
        <w:t>ک</w:t>
      </w:r>
      <w:r w:rsidRPr="00ED1482">
        <w:rPr>
          <w:rStyle w:val="Char1"/>
          <w:rFonts w:hint="cs"/>
          <w:rtl/>
        </w:rPr>
        <w:t>ه آن‌ها بهشتی هستند.</w:t>
      </w:r>
      <w:r w:rsidRPr="00AC4828">
        <w:rPr>
          <w:rStyle w:val="Char1"/>
          <w:vertAlign w:val="superscript"/>
          <w:rtl/>
        </w:rPr>
        <w:footnoteReference w:id="236"/>
      </w:r>
    </w:p>
    <w:p w:rsidR="00E55355" w:rsidRPr="00AA53D2" w:rsidRDefault="00E55355" w:rsidP="005C3FDA">
      <w:pPr>
        <w:pStyle w:val="aa"/>
        <w:rPr>
          <w:rtl/>
        </w:rPr>
      </w:pPr>
      <w:bookmarkStart w:id="415" w:name="_Toc432405304"/>
      <w:r w:rsidRPr="00AA53D2">
        <w:rPr>
          <w:rFonts w:hint="cs"/>
          <w:rtl/>
        </w:rPr>
        <w:t>مطلب دوم</w:t>
      </w:r>
      <w:r w:rsidR="0085259D">
        <w:rPr>
          <w:rFonts w:hint="cs"/>
          <w:rtl/>
        </w:rPr>
        <w:t xml:space="preserve">: </w:t>
      </w:r>
      <w:r w:rsidRPr="00AA53D2">
        <w:rPr>
          <w:rFonts w:hint="cs"/>
          <w:rtl/>
        </w:rPr>
        <w:t>کودکان خانواده</w:t>
      </w:r>
      <w:r w:rsidRPr="00AA53D2">
        <w:rPr>
          <w:rFonts w:hint="eastAsia"/>
          <w:rtl/>
        </w:rPr>
        <w:t>‌</w:t>
      </w:r>
      <w:r w:rsidRPr="00AA53D2">
        <w:rPr>
          <w:rFonts w:hint="cs"/>
          <w:rtl/>
        </w:rPr>
        <w:t>های مشر</w:t>
      </w:r>
      <w:r w:rsidR="00AA53D2" w:rsidRPr="00AA53D2">
        <w:rPr>
          <w:rFonts w:hint="cs"/>
          <w:rtl/>
        </w:rPr>
        <w:t>ک</w:t>
      </w:r>
      <w:bookmarkEnd w:id="415"/>
    </w:p>
    <w:p w:rsidR="00E55355" w:rsidRPr="00ED1482" w:rsidRDefault="00E55355" w:rsidP="005C3FDA">
      <w:pPr>
        <w:widowControl w:val="0"/>
        <w:ind w:firstLine="340"/>
        <w:rPr>
          <w:rStyle w:val="Char1"/>
          <w:rtl/>
        </w:rPr>
      </w:pPr>
      <w:r w:rsidRPr="00ED1482">
        <w:rPr>
          <w:rStyle w:val="Char1"/>
          <w:rFonts w:hint="cs"/>
          <w:rtl/>
        </w:rPr>
        <w:t>امام بخار</w:t>
      </w:r>
      <w:r w:rsidR="00AA53D2" w:rsidRPr="00ED1482">
        <w:rPr>
          <w:rStyle w:val="Char1"/>
          <w:rFonts w:hint="cs"/>
          <w:rtl/>
        </w:rPr>
        <w:t>ی</w:t>
      </w:r>
      <w:r w:rsidRPr="00ED1482">
        <w:rPr>
          <w:rStyle w:val="Char1"/>
          <w:rFonts w:hint="cs"/>
          <w:rtl/>
        </w:rPr>
        <w:t xml:space="preserve"> باب</w:t>
      </w:r>
      <w:r w:rsidR="00AA53D2" w:rsidRPr="00ED1482">
        <w:rPr>
          <w:rStyle w:val="Char1"/>
          <w:rFonts w:hint="cs"/>
          <w:rtl/>
        </w:rPr>
        <w:t>ی</w:t>
      </w:r>
      <w:r w:rsidRPr="00ED1482">
        <w:rPr>
          <w:rStyle w:val="Char1"/>
          <w:rFonts w:hint="cs"/>
          <w:rtl/>
        </w:rPr>
        <w:t xml:space="preserve"> را تحت عنوان </w:t>
      </w:r>
      <w:r w:rsidRPr="005C3FDA">
        <w:rPr>
          <w:rStyle w:val="Char5"/>
          <w:rFonts w:hint="cs"/>
          <w:rtl/>
        </w:rPr>
        <w:t>«ما ق</w:t>
      </w:r>
      <w:r w:rsidR="00AA53D2" w:rsidRPr="005C3FDA">
        <w:rPr>
          <w:rStyle w:val="Char5"/>
          <w:rFonts w:hint="cs"/>
          <w:rtl/>
        </w:rPr>
        <w:t>ی</w:t>
      </w:r>
      <w:r w:rsidRPr="005C3FDA">
        <w:rPr>
          <w:rStyle w:val="Char5"/>
          <w:rFonts w:hint="cs"/>
          <w:rtl/>
        </w:rPr>
        <w:t>ل ف</w:t>
      </w:r>
      <w:r w:rsidR="005C3FDA">
        <w:rPr>
          <w:rStyle w:val="Char5"/>
          <w:rFonts w:hint="cs"/>
          <w:rtl/>
        </w:rPr>
        <w:t>ي</w:t>
      </w:r>
      <w:r w:rsidRPr="005C3FDA">
        <w:rPr>
          <w:rStyle w:val="Char5"/>
          <w:rFonts w:hint="cs"/>
          <w:rtl/>
        </w:rPr>
        <w:t xml:space="preserve"> </w:t>
      </w:r>
      <w:r w:rsidR="005C3FDA">
        <w:rPr>
          <w:rStyle w:val="Char5"/>
          <w:rFonts w:hint="cs"/>
          <w:rtl/>
        </w:rPr>
        <w:t>أ</w:t>
      </w:r>
      <w:r w:rsidRPr="005C3FDA">
        <w:rPr>
          <w:rStyle w:val="Char5"/>
          <w:rFonts w:hint="cs"/>
          <w:rtl/>
        </w:rPr>
        <w:t>ولاد المشر</w:t>
      </w:r>
      <w:r w:rsidR="00AA53D2" w:rsidRPr="005C3FDA">
        <w:rPr>
          <w:rStyle w:val="Char5"/>
          <w:rFonts w:hint="cs"/>
          <w:rtl/>
        </w:rPr>
        <w:t>کی</w:t>
      </w:r>
      <w:r w:rsidRPr="005C3FDA">
        <w:rPr>
          <w:rStyle w:val="Char5"/>
          <w:rFonts w:hint="cs"/>
          <w:rtl/>
        </w:rPr>
        <w:t>ن»</w:t>
      </w:r>
      <w:r w:rsidRPr="00ED1482">
        <w:rPr>
          <w:rStyle w:val="Char1"/>
          <w:rFonts w:hint="cs"/>
          <w:rtl/>
        </w:rPr>
        <w:t xml:space="preserve"> مطرح نموده و حد</w:t>
      </w:r>
      <w:r w:rsidR="00AA53D2" w:rsidRPr="00ED1482">
        <w:rPr>
          <w:rStyle w:val="Char1"/>
          <w:rFonts w:hint="cs"/>
          <w:rtl/>
        </w:rPr>
        <w:t>ی</w:t>
      </w:r>
      <w:r w:rsidRPr="00ED1482">
        <w:rPr>
          <w:rStyle w:val="Char1"/>
          <w:rFonts w:hint="cs"/>
          <w:rtl/>
        </w:rPr>
        <w:t>ث ز</w:t>
      </w:r>
      <w:r w:rsidR="00AA53D2" w:rsidRPr="00ED1482">
        <w:rPr>
          <w:rStyle w:val="Char1"/>
          <w:rFonts w:hint="cs"/>
          <w:rtl/>
        </w:rPr>
        <w:t>ی</w:t>
      </w:r>
      <w:r w:rsidRPr="00ED1482">
        <w:rPr>
          <w:rStyle w:val="Char1"/>
          <w:rFonts w:hint="cs"/>
          <w:rtl/>
        </w:rPr>
        <w:t>ر را از ابن عباس</w:t>
      </w:r>
      <w:r w:rsidR="0085259D" w:rsidRPr="0085259D">
        <w:rPr>
          <w:rStyle w:val="Char1"/>
          <w:rFonts w:cs="CTraditional Arabic" w:hint="cs"/>
          <w:rtl/>
        </w:rPr>
        <w:t>س</w:t>
      </w:r>
      <w:r w:rsidRPr="00ED1482">
        <w:rPr>
          <w:rStyle w:val="Char1"/>
          <w:rFonts w:hint="cs"/>
          <w:rtl/>
        </w:rPr>
        <w:t xml:space="preserve"> نقل </w:t>
      </w:r>
      <w:r w:rsidR="00AA53D2" w:rsidRPr="00ED1482">
        <w:rPr>
          <w:rStyle w:val="Char1"/>
          <w:rFonts w:hint="cs"/>
          <w:rtl/>
        </w:rPr>
        <w:t>ک</w:t>
      </w:r>
      <w:r w:rsidRPr="00ED1482">
        <w:rPr>
          <w:rStyle w:val="Char1"/>
          <w:rFonts w:hint="cs"/>
          <w:rtl/>
        </w:rPr>
        <w:t>رده است</w:t>
      </w:r>
      <w:r w:rsidR="0085259D">
        <w:rPr>
          <w:rStyle w:val="Char1"/>
          <w:rFonts w:hint="cs"/>
          <w:rtl/>
        </w:rPr>
        <w:t xml:space="preserve">: </w:t>
      </w:r>
    </w:p>
    <w:p w:rsidR="00E55355" w:rsidRPr="00AA53D2" w:rsidRDefault="00E55355" w:rsidP="005C3FDA">
      <w:pPr>
        <w:pStyle w:val="a8"/>
        <w:rPr>
          <w:rtl/>
        </w:rPr>
      </w:pPr>
      <w:r w:rsidRPr="00AA53D2">
        <w:rPr>
          <w:rtl/>
        </w:rPr>
        <w:t>«</w:t>
      </w:r>
      <w:r w:rsidRPr="00AA53D2">
        <w:rPr>
          <w:rtl/>
          <w:lang w:bidi="ar-KW"/>
        </w:rPr>
        <w:t>س</w:t>
      </w:r>
      <w:r w:rsidRPr="00AA53D2">
        <w:rPr>
          <w:rFonts w:hint="cs"/>
          <w:rtl/>
          <w:lang w:bidi="ar-KW"/>
        </w:rPr>
        <w:t>ُ</w:t>
      </w:r>
      <w:r w:rsidRPr="00AA53D2">
        <w:rPr>
          <w:rtl/>
          <w:lang w:bidi="ar-KW"/>
        </w:rPr>
        <w:t>ئ</w:t>
      </w:r>
      <w:r w:rsidRPr="00AA53D2">
        <w:rPr>
          <w:rFonts w:hint="cs"/>
          <w:rtl/>
          <w:lang w:bidi="ar-KW"/>
        </w:rPr>
        <w:t>ِ</w:t>
      </w:r>
      <w:r w:rsidRPr="00AA53D2">
        <w:rPr>
          <w:rtl/>
          <w:lang w:bidi="ar-KW"/>
        </w:rPr>
        <w:t>ل</w:t>
      </w:r>
      <w:r w:rsidRPr="00AA53D2">
        <w:rPr>
          <w:rFonts w:hint="cs"/>
          <w:rtl/>
          <w:lang w:bidi="ar-KW"/>
        </w:rPr>
        <w:t>َ</w:t>
      </w:r>
      <w:r w:rsidRPr="00AA53D2">
        <w:rPr>
          <w:rtl/>
          <w:lang w:bidi="ar-KW"/>
        </w:rPr>
        <w:t xml:space="preserve"> ر</w:t>
      </w:r>
      <w:r w:rsidRPr="00AA53D2">
        <w:rPr>
          <w:rFonts w:hint="cs"/>
          <w:rtl/>
          <w:lang w:bidi="ar-KW"/>
        </w:rPr>
        <w:t>َ</w:t>
      </w:r>
      <w:r w:rsidRPr="00AA53D2">
        <w:rPr>
          <w:rtl/>
          <w:lang w:bidi="ar-KW"/>
        </w:rPr>
        <w:t>س</w:t>
      </w:r>
      <w:r w:rsidRPr="00AA53D2">
        <w:rPr>
          <w:rFonts w:hint="cs"/>
          <w:rtl/>
          <w:lang w:bidi="ar-KW"/>
        </w:rPr>
        <w:t>ُ</w:t>
      </w:r>
      <w:r w:rsidRPr="00AA53D2">
        <w:rPr>
          <w:rtl/>
          <w:lang w:bidi="ar-KW"/>
        </w:rPr>
        <w:t>ول</w:t>
      </w:r>
      <w:r w:rsidRPr="00AA53D2">
        <w:rPr>
          <w:rFonts w:hint="cs"/>
          <w:rtl/>
          <w:lang w:bidi="ar-KW"/>
        </w:rPr>
        <w:t>ُ</w:t>
      </w:r>
      <w:r w:rsidRPr="00AA53D2">
        <w:rPr>
          <w:rtl/>
          <w:lang w:bidi="ar-KW"/>
        </w:rPr>
        <w:t xml:space="preserve"> الله</w:t>
      </w:r>
      <w:r w:rsidRPr="00AA53D2">
        <w:rPr>
          <w:rFonts w:hint="cs"/>
          <w:rtl/>
          <w:lang w:bidi="ar-KW"/>
        </w:rPr>
        <w:t xml:space="preserve">ِ </w:t>
      </w:r>
      <w:r w:rsidRPr="00AA53D2">
        <w:rPr>
          <w:rtl/>
          <w:lang w:bidi="ar-KW"/>
        </w:rPr>
        <w:t>ع</w:t>
      </w:r>
      <w:r w:rsidRPr="00AA53D2">
        <w:rPr>
          <w:rFonts w:hint="cs"/>
          <w:rtl/>
          <w:lang w:bidi="ar-KW"/>
        </w:rPr>
        <w:t>َ</w:t>
      </w:r>
      <w:r w:rsidRPr="00AA53D2">
        <w:rPr>
          <w:rtl/>
          <w:lang w:bidi="ar-KW"/>
        </w:rPr>
        <w:t xml:space="preserve">ن </w:t>
      </w:r>
      <w:r w:rsidRPr="00AA53D2">
        <w:rPr>
          <w:rFonts w:hint="cs"/>
          <w:rtl/>
          <w:lang w:bidi="ar-KW"/>
        </w:rPr>
        <w:t>أ</w:t>
      </w:r>
      <w:r w:rsidRPr="00AA53D2">
        <w:rPr>
          <w:rtl/>
          <w:lang w:bidi="ar-KW"/>
        </w:rPr>
        <w:t>ولاد</w:t>
      </w:r>
      <w:r w:rsidRPr="00AA53D2">
        <w:rPr>
          <w:rFonts w:hint="cs"/>
          <w:rtl/>
          <w:lang w:bidi="ar-KW"/>
        </w:rPr>
        <w:t>ِ</w:t>
      </w:r>
      <w:r w:rsidRPr="00AA53D2">
        <w:rPr>
          <w:rtl/>
          <w:lang w:bidi="ar-KW"/>
        </w:rPr>
        <w:t xml:space="preserve"> الم</w:t>
      </w:r>
      <w:r w:rsidRPr="00AA53D2">
        <w:rPr>
          <w:rFonts w:hint="cs"/>
          <w:rtl/>
          <w:lang w:bidi="ar-KW"/>
        </w:rPr>
        <w:t>ُ</w:t>
      </w:r>
      <w:r w:rsidRPr="00AA53D2">
        <w:rPr>
          <w:rtl/>
          <w:lang w:bidi="ar-KW"/>
        </w:rPr>
        <w:t>شر</w:t>
      </w:r>
      <w:r w:rsidRPr="00AA53D2">
        <w:rPr>
          <w:rFonts w:hint="cs"/>
          <w:rtl/>
          <w:lang w:bidi="ar-KW"/>
        </w:rPr>
        <w:t>ِ</w:t>
      </w:r>
      <w:r w:rsidRPr="00AA53D2">
        <w:rPr>
          <w:rtl/>
          <w:lang w:bidi="ar-KW"/>
        </w:rPr>
        <w:t>کین</w:t>
      </w:r>
      <w:r w:rsidRPr="00AA53D2">
        <w:rPr>
          <w:rFonts w:hint="cs"/>
          <w:rtl/>
          <w:lang w:bidi="ar-KW"/>
        </w:rPr>
        <w:t>َ</w:t>
      </w:r>
      <w:r w:rsidRPr="00AA53D2">
        <w:rPr>
          <w:rtl/>
          <w:lang w:bidi="ar-KW"/>
        </w:rPr>
        <w:t>، ف</w:t>
      </w:r>
      <w:r w:rsidRPr="00AA53D2">
        <w:rPr>
          <w:rFonts w:hint="cs"/>
          <w:rtl/>
          <w:lang w:bidi="ar-KW"/>
        </w:rPr>
        <w:t>َ</w:t>
      </w:r>
      <w:r w:rsidRPr="00AA53D2">
        <w:rPr>
          <w:rtl/>
          <w:lang w:bidi="ar-KW"/>
        </w:rPr>
        <w:t>قال</w:t>
      </w:r>
      <w:r w:rsidRPr="00AA53D2">
        <w:rPr>
          <w:rFonts w:hint="cs"/>
          <w:rtl/>
          <w:lang w:bidi="ar-KW"/>
        </w:rPr>
        <w:t>َ</w:t>
      </w:r>
      <w:r w:rsidR="0085259D">
        <w:rPr>
          <w:rtl/>
          <w:lang w:bidi="ar-KW"/>
        </w:rPr>
        <w:t xml:space="preserve">: </w:t>
      </w:r>
      <w:r w:rsidRPr="00AA53D2">
        <w:rPr>
          <w:rtl/>
          <w:lang w:bidi="ar-KW"/>
        </w:rPr>
        <w:t>الله</w:t>
      </w:r>
      <w:r w:rsidRPr="00AA53D2">
        <w:rPr>
          <w:rFonts w:hint="cs"/>
          <w:rtl/>
          <w:lang w:bidi="ar-KW"/>
        </w:rPr>
        <w:t>ُ</w:t>
      </w:r>
      <w:r w:rsidRPr="00AA53D2">
        <w:rPr>
          <w:rtl/>
          <w:lang w:bidi="ar-KW"/>
        </w:rPr>
        <w:t xml:space="preserve"> ا</w:t>
      </w:r>
      <w:r w:rsidRPr="00AA53D2">
        <w:rPr>
          <w:rFonts w:hint="cs"/>
          <w:rtl/>
          <w:lang w:bidi="ar-KW"/>
        </w:rPr>
        <w:t>ِِ</w:t>
      </w:r>
      <w:r w:rsidRPr="00AA53D2">
        <w:rPr>
          <w:rtl/>
          <w:lang w:bidi="ar-KW"/>
        </w:rPr>
        <w:t>ذ خ</w:t>
      </w:r>
      <w:r w:rsidRPr="00AA53D2">
        <w:rPr>
          <w:rFonts w:hint="cs"/>
          <w:rtl/>
          <w:lang w:bidi="ar-KW"/>
        </w:rPr>
        <w:t>َ</w:t>
      </w:r>
      <w:r w:rsidRPr="00AA53D2">
        <w:rPr>
          <w:rtl/>
          <w:lang w:bidi="ar-KW"/>
        </w:rPr>
        <w:t>ل</w:t>
      </w:r>
      <w:r w:rsidRPr="00AA53D2">
        <w:rPr>
          <w:rFonts w:hint="cs"/>
          <w:rtl/>
          <w:lang w:bidi="ar-KW"/>
        </w:rPr>
        <w:t>َ</w:t>
      </w:r>
      <w:r w:rsidRPr="00AA53D2">
        <w:rPr>
          <w:rtl/>
          <w:lang w:bidi="ar-KW"/>
        </w:rPr>
        <w:t>ق</w:t>
      </w:r>
      <w:r w:rsidRPr="00AA53D2">
        <w:rPr>
          <w:rFonts w:hint="cs"/>
          <w:rtl/>
          <w:lang w:bidi="ar-KW"/>
        </w:rPr>
        <w:t>َ</w:t>
      </w:r>
      <w:r w:rsidRPr="00AA53D2">
        <w:rPr>
          <w:rtl/>
          <w:lang w:bidi="ar-KW"/>
        </w:rPr>
        <w:t>ه</w:t>
      </w:r>
      <w:r w:rsidRPr="00AA53D2">
        <w:rPr>
          <w:rFonts w:hint="cs"/>
          <w:rtl/>
          <w:lang w:bidi="ar-KW"/>
        </w:rPr>
        <w:t>ُ</w:t>
      </w:r>
      <w:r w:rsidRPr="00AA53D2">
        <w:rPr>
          <w:rtl/>
          <w:lang w:bidi="ar-KW"/>
        </w:rPr>
        <w:t>م ا</w:t>
      </w:r>
      <w:r w:rsidRPr="00AA53D2">
        <w:rPr>
          <w:rFonts w:hint="cs"/>
          <w:rtl/>
          <w:lang w:bidi="ar-KW"/>
        </w:rPr>
        <w:t>َ</w:t>
      </w:r>
      <w:r w:rsidRPr="00AA53D2">
        <w:rPr>
          <w:rtl/>
          <w:lang w:bidi="ar-KW"/>
        </w:rPr>
        <w:t>عل</w:t>
      </w:r>
      <w:r w:rsidRPr="00AA53D2">
        <w:rPr>
          <w:rFonts w:hint="cs"/>
          <w:rtl/>
          <w:lang w:bidi="ar-KW"/>
        </w:rPr>
        <w:t>َ</w:t>
      </w:r>
      <w:r w:rsidRPr="00AA53D2">
        <w:rPr>
          <w:rtl/>
          <w:lang w:bidi="ar-KW"/>
        </w:rPr>
        <w:t>م</w:t>
      </w:r>
      <w:r w:rsidRPr="00AA53D2">
        <w:rPr>
          <w:rFonts w:hint="cs"/>
          <w:rtl/>
          <w:lang w:bidi="ar-KW"/>
        </w:rPr>
        <w:t>َ</w:t>
      </w:r>
      <w:r w:rsidRPr="00AA53D2">
        <w:rPr>
          <w:rtl/>
          <w:lang w:bidi="ar-KW"/>
        </w:rPr>
        <w:t xml:space="preserve"> ب</w:t>
      </w:r>
      <w:r w:rsidRPr="00AA53D2">
        <w:rPr>
          <w:rFonts w:hint="cs"/>
          <w:rtl/>
          <w:lang w:bidi="ar-KW"/>
        </w:rPr>
        <w:t>ِ</w:t>
      </w:r>
      <w:r w:rsidRPr="00AA53D2">
        <w:rPr>
          <w:rtl/>
          <w:lang w:bidi="ar-KW"/>
        </w:rPr>
        <w:t>ما کان</w:t>
      </w:r>
      <w:r w:rsidRPr="00AA53D2">
        <w:rPr>
          <w:rFonts w:hint="cs"/>
          <w:rtl/>
          <w:lang w:bidi="ar-KW"/>
        </w:rPr>
        <w:t>ُ</w:t>
      </w:r>
      <w:r w:rsidRPr="00AA53D2">
        <w:rPr>
          <w:rtl/>
          <w:lang w:bidi="ar-KW"/>
        </w:rPr>
        <w:t>وا عام</w:t>
      </w:r>
      <w:r w:rsidRPr="00AA53D2">
        <w:rPr>
          <w:rFonts w:hint="cs"/>
          <w:rtl/>
          <w:lang w:bidi="ar-KW"/>
        </w:rPr>
        <w:t>ِ</w:t>
      </w:r>
      <w:r w:rsidRPr="00AA53D2">
        <w:rPr>
          <w:rtl/>
          <w:lang w:bidi="ar-KW"/>
        </w:rPr>
        <w:t>ل</w:t>
      </w:r>
      <w:r w:rsidRPr="00AA53D2">
        <w:rPr>
          <w:rFonts w:hint="cs"/>
          <w:rtl/>
          <w:lang w:bidi="ar-KW"/>
        </w:rPr>
        <w:t>ِ</w:t>
      </w:r>
      <w:r w:rsidRPr="00AA53D2">
        <w:rPr>
          <w:rtl/>
          <w:lang w:bidi="ar-KW"/>
        </w:rPr>
        <w:t>ین</w:t>
      </w:r>
      <w:r w:rsidRPr="00AA53D2">
        <w:rPr>
          <w:rFonts w:hint="cs"/>
          <w:rtl/>
          <w:lang w:bidi="ar-KW"/>
        </w:rPr>
        <w:t>َ</w:t>
      </w:r>
      <w:r w:rsidRPr="00AA53D2">
        <w:rPr>
          <w:rtl/>
        </w:rPr>
        <w:t>».</w:t>
      </w:r>
    </w:p>
    <w:p w:rsidR="00E55355" w:rsidRPr="00ED1482" w:rsidRDefault="00E55355" w:rsidP="00AA53D2">
      <w:pPr>
        <w:widowControl w:val="0"/>
        <w:ind w:firstLine="340"/>
        <w:rPr>
          <w:rStyle w:val="Char1"/>
          <w:rtl/>
        </w:rPr>
      </w:pPr>
      <w:r w:rsidRPr="00ED1482">
        <w:rPr>
          <w:rStyle w:val="Char1"/>
          <w:rFonts w:hint="cs"/>
          <w:rtl/>
        </w:rPr>
        <w:t>‏«‏درباره</w:t>
      </w:r>
      <w:r w:rsidRPr="00ED1482">
        <w:rPr>
          <w:rStyle w:val="Char1"/>
          <w:rFonts w:hint="eastAsia"/>
          <w:rtl/>
        </w:rPr>
        <w:t>‌ی</w:t>
      </w:r>
      <w:r w:rsidRPr="00ED1482">
        <w:rPr>
          <w:rStyle w:val="Char1"/>
          <w:rFonts w:hint="cs"/>
          <w:rtl/>
        </w:rPr>
        <w:t xml:space="preserve"> فرزندان نابالغ مشر</w:t>
      </w:r>
      <w:r w:rsidR="00AA53D2" w:rsidRPr="00ED1482">
        <w:rPr>
          <w:rStyle w:val="Char1"/>
          <w:rFonts w:hint="cs"/>
          <w:rtl/>
        </w:rPr>
        <w:t>ک</w:t>
      </w:r>
      <w:r w:rsidRPr="00ED1482">
        <w:rPr>
          <w:rStyle w:val="Char1"/>
          <w:rFonts w:hint="cs"/>
          <w:rtl/>
        </w:rPr>
        <w:t xml:space="preserve">ان از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0007644C" w:rsidRPr="00AA53D2">
        <w:rPr>
          <w:rFonts w:eastAsia="MS Mincho" w:cs="CTraditional Arabic" w:hint="cs"/>
          <w:sz w:val="26"/>
          <w:szCs w:val="26"/>
          <w:rtl/>
        </w:rPr>
        <w:t xml:space="preserve"> </w:t>
      </w:r>
      <w:r w:rsidRPr="00ED1482">
        <w:rPr>
          <w:rStyle w:val="Char1"/>
          <w:rFonts w:hint="cs"/>
          <w:rtl/>
        </w:rPr>
        <w:t>سوال شد. ایشان فرمود</w:t>
      </w:r>
      <w:r w:rsidR="0085259D">
        <w:rPr>
          <w:rStyle w:val="Char1"/>
          <w:rFonts w:hint="cs"/>
          <w:rtl/>
        </w:rPr>
        <w:t xml:space="preserve">: </w:t>
      </w:r>
      <w:r w:rsidRPr="00ED1482">
        <w:rPr>
          <w:rStyle w:val="Char1"/>
          <w:rFonts w:hint="cs"/>
          <w:rtl/>
        </w:rPr>
        <w:t>الله متعال در آن هنگام که آنان را آفرید، می‌دانست که چه انجام م</w:t>
      </w:r>
      <w:r w:rsidR="00AA53D2" w:rsidRPr="00ED1482">
        <w:rPr>
          <w:rStyle w:val="Char1"/>
          <w:rFonts w:hint="cs"/>
          <w:rtl/>
        </w:rPr>
        <w:t>ی</w:t>
      </w:r>
      <w:r w:rsidRPr="00ED1482">
        <w:rPr>
          <w:rStyle w:val="Char1"/>
          <w:rFonts w:hint="eastAsia"/>
          <w:rtl/>
        </w:rPr>
        <w:t>‌</w:t>
      </w:r>
      <w:r w:rsidRPr="00ED1482">
        <w:rPr>
          <w:rStyle w:val="Char1"/>
          <w:rFonts w:hint="cs"/>
          <w:rtl/>
        </w:rPr>
        <w:t>دهند‏»‏.</w:t>
      </w:r>
    </w:p>
    <w:p w:rsidR="00E55355" w:rsidRPr="00ED1482" w:rsidRDefault="00E55355" w:rsidP="00AA53D2">
      <w:pPr>
        <w:widowControl w:val="0"/>
        <w:ind w:firstLine="340"/>
        <w:rPr>
          <w:rStyle w:val="Char1"/>
          <w:rtl/>
        </w:rPr>
      </w:pPr>
      <w:r w:rsidRPr="00ED1482">
        <w:rPr>
          <w:rStyle w:val="Char1"/>
          <w:rFonts w:hint="cs"/>
          <w:rtl/>
        </w:rPr>
        <w:t>ابوهریره‌</w:t>
      </w:r>
      <w:r w:rsidR="0085259D" w:rsidRPr="0085259D">
        <w:rPr>
          <w:rStyle w:val="Char1"/>
          <w:rFonts w:cs="CTraditional Arabic" w:hint="cs"/>
          <w:rtl/>
        </w:rPr>
        <w:t>س</w:t>
      </w:r>
      <w:r w:rsidRPr="00ED1482">
        <w:rPr>
          <w:rStyle w:val="Char1"/>
          <w:rFonts w:hint="cs"/>
          <w:rtl/>
        </w:rPr>
        <w:t xml:space="preserve"> نقل می‌کند که‌ پیامبر </w:t>
      </w:r>
      <w:r w:rsidR="009D53CD" w:rsidRPr="00AA53D2">
        <w:rPr>
          <w:rFonts w:cs="CTraditional Arabic" w:hint="cs"/>
          <w:szCs w:val="26"/>
          <w:rtl/>
          <w:lang w:bidi="ar-KW"/>
        </w:rPr>
        <w:t>ص</w:t>
      </w:r>
      <w:r w:rsidRPr="00ED1482">
        <w:rPr>
          <w:rStyle w:val="Char1"/>
          <w:rFonts w:hint="cs"/>
          <w:rtl/>
        </w:rPr>
        <w:t xml:space="preserve"> فرمود</w:t>
      </w:r>
      <w:r w:rsidR="0085259D">
        <w:rPr>
          <w:rStyle w:val="Char1"/>
          <w:rFonts w:hint="cs"/>
          <w:rtl/>
        </w:rPr>
        <w:t xml:space="preserve">: </w:t>
      </w:r>
    </w:p>
    <w:p w:rsidR="00E55355" w:rsidRPr="00AA53D2" w:rsidRDefault="00E55355" w:rsidP="005C3FDA">
      <w:pPr>
        <w:pStyle w:val="a8"/>
        <w:rPr>
          <w:rtl/>
        </w:rPr>
      </w:pPr>
      <w:r w:rsidRPr="00AA53D2">
        <w:rPr>
          <w:rFonts w:hint="cs"/>
          <w:rtl/>
        </w:rPr>
        <w:t>«</w:t>
      </w:r>
      <w:r w:rsidRPr="00AA53D2">
        <w:rPr>
          <w:rtl/>
          <w:lang w:bidi="fa-IR"/>
        </w:rPr>
        <w:t>كُلُّ مَوْلُودٍ يُولَدُ عَلَى الْفِطْرَةِ فَأَبَوَاهُ يُهَوِّدَانِهِ أَوْ يُنَصِّرَانِهِ أَوْ يُمَجِّسَانِهِ كَمَثَلِ الْبَهِيمَةِ تُنْتَجُ الْبَهِيمَةَ هَلْ تَرَى فِيهَا جَدْعَاءَ</w:t>
      </w:r>
      <w:r w:rsidRPr="00AA53D2">
        <w:rPr>
          <w:rtl/>
        </w:rPr>
        <w:t>»</w:t>
      </w:r>
      <w:r w:rsidRPr="00AA53D2">
        <w:rPr>
          <w:rFonts w:hint="cs"/>
          <w:rtl/>
        </w:rPr>
        <w:t>.</w:t>
      </w:r>
      <w:r w:rsidRPr="00AC4828">
        <w:rPr>
          <w:rStyle w:val="Char1"/>
          <w:vertAlign w:val="superscript"/>
          <w:rtl/>
        </w:rPr>
        <w:footnoteReference w:id="237"/>
      </w:r>
    </w:p>
    <w:p w:rsidR="00E55355" w:rsidRPr="00ED1482" w:rsidRDefault="00E55355" w:rsidP="00AA53D2">
      <w:pPr>
        <w:widowControl w:val="0"/>
        <w:ind w:firstLine="340"/>
        <w:rPr>
          <w:rStyle w:val="Char1"/>
          <w:rtl/>
        </w:rPr>
      </w:pPr>
      <w:r w:rsidRPr="00ED1482">
        <w:rPr>
          <w:rStyle w:val="Char1"/>
          <w:rFonts w:hint="cs"/>
          <w:rtl/>
        </w:rPr>
        <w:t>‏«‏هر نوزاد</w:t>
      </w:r>
      <w:r w:rsidR="00AA53D2" w:rsidRPr="00ED1482">
        <w:rPr>
          <w:rStyle w:val="Char1"/>
          <w:rFonts w:hint="cs"/>
          <w:rtl/>
        </w:rPr>
        <w:t>ی</w:t>
      </w:r>
      <w:r w:rsidRPr="00ED1482">
        <w:rPr>
          <w:rStyle w:val="Char1"/>
          <w:rFonts w:hint="cs"/>
          <w:rtl/>
        </w:rPr>
        <w:t xml:space="preserve"> با فطرت</w:t>
      </w:r>
      <w:r w:rsidR="00AA53D2" w:rsidRPr="00ED1482">
        <w:rPr>
          <w:rStyle w:val="Char1"/>
          <w:rFonts w:hint="cs"/>
          <w:rtl/>
        </w:rPr>
        <w:t>ی</w:t>
      </w:r>
      <w:r w:rsidRPr="00ED1482">
        <w:rPr>
          <w:rStyle w:val="Char1"/>
          <w:rFonts w:hint="cs"/>
          <w:rtl/>
        </w:rPr>
        <w:t xml:space="preserve"> سالم به دن</w:t>
      </w:r>
      <w:r w:rsidR="00AA53D2" w:rsidRPr="00ED1482">
        <w:rPr>
          <w:rStyle w:val="Char1"/>
          <w:rFonts w:hint="cs"/>
          <w:rtl/>
        </w:rPr>
        <w:t>ی</w:t>
      </w:r>
      <w:r w:rsidRPr="00ED1482">
        <w:rPr>
          <w:rStyle w:val="Char1"/>
          <w:rFonts w:hint="cs"/>
          <w:rtl/>
        </w:rPr>
        <w:t>ا م</w:t>
      </w:r>
      <w:r w:rsidR="00AA53D2" w:rsidRPr="00ED1482">
        <w:rPr>
          <w:rStyle w:val="Char1"/>
          <w:rFonts w:hint="cs"/>
          <w:rtl/>
        </w:rPr>
        <w:t>ی</w:t>
      </w:r>
      <w:r w:rsidRPr="00ED1482">
        <w:rPr>
          <w:rStyle w:val="Char1"/>
          <w:rFonts w:hint="eastAsia"/>
          <w:rtl/>
        </w:rPr>
        <w:t>‌</w:t>
      </w:r>
      <w:r w:rsidRPr="00ED1482">
        <w:rPr>
          <w:rStyle w:val="Char1"/>
          <w:rFonts w:hint="cs"/>
          <w:rtl/>
        </w:rPr>
        <w:t>آ</w:t>
      </w:r>
      <w:r w:rsidR="00AA53D2" w:rsidRPr="00ED1482">
        <w:rPr>
          <w:rStyle w:val="Char1"/>
          <w:rFonts w:hint="cs"/>
          <w:rtl/>
        </w:rPr>
        <w:t>ی</w:t>
      </w:r>
      <w:r w:rsidRPr="00ED1482">
        <w:rPr>
          <w:rStyle w:val="Char1"/>
          <w:rFonts w:hint="cs"/>
          <w:rtl/>
        </w:rPr>
        <w:t xml:space="preserve">د و پدر و مادرش هستند که او را </w:t>
      </w:r>
      <w:r w:rsidR="00AA53D2" w:rsidRPr="00ED1482">
        <w:rPr>
          <w:rStyle w:val="Char1"/>
          <w:rFonts w:hint="cs"/>
          <w:rtl/>
        </w:rPr>
        <w:t>ی</w:t>
      </w:r>
      <w:r w:rsidRPr="00ED1482">
        <w:rPr>
          <w:rStyle w:val="Char1"/>
          <w:rFonts w:hint="cs"/>
          <w:rtl/>
        </w:rPr>
        <w:t>هود</w:t>
      </w:r>
      <w:r w:rsidR="00AA53D2" w:rsidRPr="00ED1482">
        <w:rPr>
          <w:rStyle w:val="Char1"/>
          <w:rFonts w:hint="cs"/>
          <w:rtl/>
        </w:rPr>
        <w:t>ی</w:t>
      </w:r>
      <w:r w:rsidRPr="00ED1482">
        <w:rPr>
          <w:rStyle w:val="Char1"/>
          <w:rFonts w:hint="cs"/>
          <w:rtl/>
        </w:rPr>
        <w:t>، نصران</w:t>
      </w:r>
      <w:r w:rsidR="00AA53D2" w:rsidRPr="00ED1482">
        <w:rPr>
          <w:rStyle w:val="Char1"/>
          <w:rFonts w:hint="cs"/>
          <w:rtl/>
        </w:rPr>
        <w:t>ی</w:t>
      </w:r>
      <w:r w:rsidRPr="00ED1482">
        <w:rPr>
          <w:rStyle w:val="Char1"/>
          <w:rFonts w:hint="cs"/>
          <w:rtl/>
        </w:rPr>
        <w:t xml:space="preserve"> و </w:t>
      </w:r>
      <w:r w:rsidR="00AA53D2" w:rsidRPr="00ED1482">
        <w:rPr>
          <w:rStyle w:val="Char1"/>
          <w:rFonts w:hint="cs"/>
          <w:rtl/>
        </w:rPr>
        <w:t>ی</w:t>
      </w:r>
      <w:r w:rsidRPr="00ED1482">
        <w:rPr>
          <w:rStyle w:val="Char1"/>
          <w:rFonts w:hint="cs"/>
          <w:rtl/>
        </w:rPr>
        <w:t>ا مجوسی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نند. مانند حیوانی که‌ نوزادی را متولّد می‌کند، آ</w:t>
      </w:r>
      <w:r w:rsidR="00AA53D2" w:rsidRPr="00ED1482">
        <w:rPr>
          <w:rStyle w:val="Char1"/>
          <w:rFonts w:hint="cs"/>
          <w:rtl/>
        </w:rPr>
        <w:t>ی</w:t>
      </w:r>
      <w:r w:rsidRPr="00ED1482">
        <w:rPr>
          <w:rStyle w:val="Char1"/>
          <w:rFonts w:hint="cs"/>
          <w:rtl/>
        </w:rPr>
        <w:t>ا در میان آن</w:t>
      </w:r>
      <w:r w:rsidRPr="00ED1482">
        <w:rPr>
          <w:rStyle w:val="Char1"/>
          <w:rFonts w:hint="eastAsia"/>
          <w:rtl/>
        </w:rPr>
        <w:t>‌</w:t>
      </w:r>
      <w:r w:rsidRPr="00ED1482">
        <w:rPr>
          <w:rStyle w:val="Char1"/>
          <w:rFonts w:hint="cs"/>
          <w:rtl/>
        </w:rPr>
        <w:t>ها حیوانی را دیده‌اید که‌ گوشش بر</w:t>
      </w:r>
      <w:r w:rsidR="00AA53D2" w:rsidRPr="00ED1482">
        <w:rPr>
          <w:rStyle w:val="Char1"/>
          <w:rFonts w:hint="cs"/>
          <w:rtl/>
        </w:rPr>
        <w:t>ی</w:t>
      </w:r>
      <w:r w:rsidRPr="00ED1482">
        <w:rPr>
          <w:rStyle w:val="Char1"/>
          <w:rFonts w:hint="cs"/>
          <w:rtl/>
        </w:rPr>
        <w:t>ده شده‌ باشد‏»‏.</w:t>
      </w:r>
    </w:p>
    <w:p w:rsidR="00E55355" w:rsidRPr="00ED1482" w:rsidRDefault="00E55355" w:rsidP="00AA53D2">
      <w:pPr>
        <w:widowControl w:val="0"/>
        <w:ind w:firstLine="340"/>
        <w:rPr>
          <w:rStyle w:val="Char1"/>
          <w:rtl/>
        </w:rPr>
      </w:pPr>
      <w:r w:rsidRPr="00ED1482">
        <w:rPr>
          <w:rStyle w:val="Char1"/>
          <w:rFonts w:hint="cs"/>
          <w:rtl/>
        </w:rPr>
        <w:t>براساس گفتارهای ابن حجر، بخار</w:t>
      </w:r>
      <w:r w:rsidR="00AA53D2" w:rsidRPr="00ED1482">
        <w:rPr>
          <w:rStyle w:val="Char1"/>
          <w:rFonts w:hint="cs"/>
          <w:rtl/>
        </w:rPr>
        <w:t>ی</w:t>
      </w:r>
      <w:r w:rsidRPr="00ED1482">
        <w:rPr>
          <w:rStyle w:val="Char1"/>
          <w:rFonts w:hint="cs"/>
          <w:rtl/>
        </w:rPr>
        <w:t xml:space="preserve"> با نقل ا</w:t>
      </w:r>
      <w:r w:rsidR="00AA53D2" w:rsidRPr="00ED1482">
        <w:rPr>
          <w:rStyle w:val="Char1"/>
          <w:rFonts w:hint="cs"/>
          <w:rtl/>
        </w:rPr>
        <w:t>ی</w:t>
      </w:r>
      <w:r w:rsidRPr="00ED1482">
        <w:rPr>
          <w:rStyle w:val="Char1"/>
          <w:rFonts w:hint="cs"/>
          <w:rtl/>
        </w:rPr>
        <w:t>ن روا</w:t>
      </w:r>
      <w:r w:rsidR="00AA53D2" w:rsidRPr="00ED1482">
        <w:rPr>
          <w:rStyle w:val="Char1"/>
          <w:rFonts w:hint="cs"/>
          <w:rtl/>
        </w:rPr>
        <w:t>ی</w:t>
      </w:r>
      <w:r w:rsidRPr="00ED1482">
        <w:rPr>
          <w:rStyle w:val="Char1"/>
          <w:rFonts w:hint="cs"/>
          <w:rtl/>
        </w:rPr>
        <w:t>ات اشاره به ا</w:t>
      </w:r>
      <w:r w:rsidR="00AA53D2" w:rsidRPr="00ED1482">
        <w:rPr>
          <w:rStyle w:val="Char1"/>
          <w:rFonts w:hint="cs"/>
          <w:rtl/>
        </w:rPr>
        <w:t>ی</w:t>
      </w:r>
      <w:r w:rsidRPr="00ED1482">
        <w:rPr>
          <w:rStyle w:val="Char1"/>
          <w:rFonts w:hint="cs"/>
          <w:rtl/>
        </w:rPr>
        <w:t xml:space="preserve">ن دارد </w:t>
      </w:r>
      <w:r w:rsidR="00AA53D2" w:rsidRPr="00ED1482">
        <w:rPr>
          <w:rStyle w:val="Char1"/>
          <w:rFonts w:hint="cs"/>
          <w:rtl/>
        </w:rPr>
        <w:t>ک</w:t>
      </w:r>
      <w:r w:rsidRPr="00ED1482">
        <w:rPr>
          <w:rStyle w:val="Char1"/>
          <w:rFonts w:hint="cs"/>
          <w:rtl/>
        </w:rPr>
        <w:t>ه او در ا</w:t>
      </w:r>
      <w:r w:rsidR="00AA53D2" w:rsidRPr="00ED1482">
        <w:rPr>
          <w:rStyle w:val="Char1"/>
          <w:rFonts w:hint="cs"/>
          <w:rtl/>
        </w:rPr>
        <w:t>ی</w:t>
      </w:r>
      <w:r w:rsidRPr="00ED1482">
        <w:rPr>
          <w:rStyle w:val="Char1"/>
          <w:rFonts w:hint="cs"/>
          <w:rtl/>
        </w:rPr>
        <w:t>ن مساله اظهار نظر نمی‌کند. اما پس از تفس</w:t>
      </w:r>
      <w:r w:rsidR="00AA53D2" w:rsidRPr="00ED1482">
        <w:rPr>
          <w:rStyle w:val="Char1"/>
          <w:rFonts w:hint="cs"/>
          <w:rtl/>
        </w:rPr>
        <w:t>ی</w:t>
      </w:r>
      <w:r w:rsidRPr="00ED1482">
        <w:rPr>
          <w:rStyle w:val="Char1"/>
          <w:rFonts w:hint="cs"/>
          <w:rtl/>
        </w:rPr>
        <w:t>ر سوره</w:t>
      </w:r>
      <w:r w:rsidRPr="00ED1482">
        <w:rPr>
          <w:rStyle w:val="Char1"/>
          <w:rFonts w:hint="eastAsia"/>
          <w:rtl/>
        </w:rPr>
        <w:t>‌ی</w:t>
      </w:r>
      <w:r w:rsidRPr="00ED1482">
        <w:rPr>
          <w:rStyle w:val="Char1"/>
          <w:rFonts w:hint="cs"/>
          <w:rtl/>
        </w:rPr>
        <w:t xml:space="preserve"> روم، بهشت</w:t>
      </w:r>
      <w:r w:rsidR="00AA53D2" w:rsidRPr="00ED1482">
        <w:rPr>
          <w:rStyle w:val="Char1"/>
          <w:rFonts w:hint="cs"/>
          <w:rtl/>
        </w:rPr>
        <w:t>ی</w:t>
      </w:r>
      <w:r w:rsidRPr="00ED1482">
        <w:rPr>
          <w:rStyle w:val="Char1"/>
          <w:rFonts w:hint="cs"/>
          <w:rtl/>
        </w:rPr>
        <w:t xml:space="preserve"> بودن آن</w:t>
      </w:r>
      <w:r w:rsidRPr="00ED1482">
        <w:rPr>
          <w:rStyle w:val="Char1"/>
          <w:rFonts w:hint="eastAsia"/>
          <w:rtl/>
        </w:rPr>
        <w:t>‌</w:t>
      </w:r>
      <w:r w:rsidRPr="00ED1482">
        <w:rPr>
          <w:rStyle w:val="Char1"/>
          <w:rFonts w:hint="cs"/>
          <w:rtl/>
        </w:rPr>
        <w:t>ها را قاطعانه‌ اعلام می‌کند. ایشان احاد</w:t>
      </w:r>
      <w:r w:rsidR="00AA53D2" w:rsidRPr="00ED1482">
        <w:rPr>
          <w:rStyle w:val="Char1"/>
          <w:rFonts w:hint="cs"/>
          <w:rtl/>
        </w:rPr>
        <w:t>ی</w:t>
      </w:r>
      <w:r w:rsidRPr="00ED1482">
        <w:rPr>
          <w:rStyle w:val="Char1"/>
          <w:rFonts w:hint="cs"/>
          <w:rtl/>
        </w:rPr>
        <w:t>ث ا</w:t>
      </w:r>
      <w:r w:rsidR="00AA53D2" w:rsidRPr="00ED1482">
        <w:rPr>
          <w:rStyle w:val="Char1"/>
          <w:rFonts w:hint="cs"/>
          <w:rtl/>
        </w:rPr>
        <w:t>ی</w:t>
      </w:r>
      <w:r w:rsidRPr="00ED1482">
        <w:rPr>
          <w:rStyle w:val="Char1"/>
          <w:rFonts w:hint="cs"/>
          <w:rtl/>
        </w:rPr>
        <w:t>ن باب را به گونه</w:t>
      </w:r>
      <w:r w:rsidRPr="00ED1482">
        <w:rPr>
          <w:rStyle w:val="Char1"/>
          <w:rFonts w:hint="eastAsia"/>
          <w:rtl/>
        </w:rPr>
        <w:t>‌</w:t>
      </w:r>
      <w:r w:rsidRPr="00ED1482">
        <w:rPr>
          <w:rStyle w:val="Char1"/>
          <w:rFonts w:hint="cs"/>
          <w:rtl/>
        </w:rPr>
        <w:t>ا</w:t>
      </w:r>
      <w:r w:rsidR="00AA53D2" w:rsidRPr="00ED1482">
        <w:rPr>
          <w:rStyle w:val="Char1"/>
          <w:rFonts w:hint="cs"/>
          <w:rtl/>
        </w:rPr>
        <w:t>ی</w:t>
      </w:r>
      <w:r w:rsidRPr="00ED1482">
        <w:rPr>
          <w:rStyle w:val="Char1"/>
          <w:rFonts w:hint="cs"/>
          <w:rtl/>
        </w:rPr>
        <w:t xml:space="preserve"> ترت</w:t>
      </w:r>
      <w:r w:rsidR="00AA53D2" w:rsidRPr="00ED1482">
        <w:rPr>
          <w:rStyle w:val="Char1"/>
          <w:rFonts w:hint="cs"/>
          <w:rtl/>
        </w:rPr>
        <w:t>ی</w:t>
      </w:r>
      <w:r w:rsidRPr="00ED1482">
        <w:rPr>
          <w:rStyle w:val="Char1"/>
          <w:rFonts w:hint="cs"/>
          <w:rtl/>
        </w:rPr>
        <w:t xml:space="preserve">ب داده است </w:t>
      </w:r>
      <w:r w:rsidR="00AA53D2" w:rsidRPr="00ED1482">
        <w:rPr>
          <w:rStyle w:val="Char1"/>
          <w:rFonts w:hint="cs"/>
          <w:rtl/>
        </w:rPr>
        <w:t>ک</w:t>
      </w:r>
      <w:r w:rsidRPr="00ED1482">
        <w:rPr>
          <w:rStyle w:val="Char1"/>
          <w:rFonts w:hint="cs"/>
          <w:rtl/>
        </w:rPr>
        <w:t>ه ح</w:t>
      </w:r>
      <w:r w:rsidR="00AA53D2" w:rsidRPr="00ED1482">
        <w:rPr>
          <w:rStyle w:val="Char1"/>
          <w:rFonts w:hint="cs"/>
          <w:rtl/>
        </w:rPr>
        <w:t>ک</w:t>
      </w:r>
      <w:r w:rsidRPr="00ED1482">
        <w:rPr>
          <w:rStyle w:val="Char1"/>
          <w:rFonts w:hint="cs"/>
          <w:rtl/>
        </w:rPr>
        <w:t>ا</w:t>
      </w:r>
      <w:r w:rsidR="00AA53D2" w:rsidRPr="00ED1482">
        <w:rPr>
          <w:rStyle w:val="Char1"/>
          <w:rFonts w:hint="cs"/>
          <w:rtl/>
        </w:rPr>
        <w:t>ی</w:t>
      </w:r>
      <w:r w:rsidRPr="00ED1482">
        <w:rPr>
          <w:rStyle w:val="Char1"/>
          <w:rFonts w:hint="cs"/>
          <w:rtl/>
        </w:rPr>
        <w:t xml:space="preserve">ت از بهشتی بودن </w:t>
      </w:r>
      <w:r w:rsidR="00AA53D2" w:rsidRPr="00ED1482">
        <w:rPr>
          <w:rStyle w:val="Char1"/>
          <w:rFonts w:hint="cs"/>
          <w:rtl/>
        </w:rPr>
        <w:t>ک</w:t>
      </w:r>
      <w:r w:rsidRPr="00ED1482">
        <w:rPr>
          <w:rStyle w:val="Char1"/>
          <w:rFonts w:hint="cs"/>
          <w:rtl/>
        </w:rPr>
        <w:t>ود</w:t>
      </w:r>
      <w:r w:rsidR="00AA53D2" w:rsidRPr="00ED1482">
        <w:rPr>
          <w:rStyle w:val="Char1"/>
          <w:rFonts w:hint="cs"/>
          <w:rtl/>
        </w:rPr>
        <w:t>ک</w:t>
      </w:r>
      <w:r w:rsidRPr="00ED1482">
        <w:rPr>
          <w:rStyle w:val="Char1"/>
          <w:rFonts w:hint="cs"/>
          <w:rtl/>
        </w:rPr>
        <w:t>ان مشر</w:t>
      </w:r>
      <w:r w:rsidR="00AA53D2" w:rsidRPr="00ED1482">
        <w:rPr>
          <w:rStyle w:val="Char1"/>
          <w:rFonts w:hint="cs"/>
          <w:rtl/>
        </w:rPr>
        <w:t>ک</w:t>
      </w:r>
      <w:r w:rsidRPr="00ED1482">
        <w:rPr>
          <w:rStyle w:val="Char1"/>
          <w:rFonts w:hint="cs"/>
          <w:rtl/>
        </w:rPr>
        <w:t>ان دارند؛ ز</w:t>
      </w:r>
      <w:r w:rsidR="00AA53D2" w:rsidRPr="00ED1482">
        <w:rPr>
          <w:rStyle w:val="Char1"/>
          <w:rFonts w:hint="cs"/>
          <w:rtl/>
        </w:rPr>
        <w:t>ی</w:t>
      </w:r>
      <w:r w:rsidRPr="00ED1482">
        <w:rPr>
          <w:rStyle w:val="Char1"/>
          <w:rFonts w:hint="cs"/>
          <w:rtl/>
        </w:rPr>
        <w:t>را امام بخار</w:t>
      </w:r>
      <w:r w:rsidR="00AA53D2" w:rsidRPr="00ED1482">
        <w:rPr>
          <w:rStyle w:val="Char1"/>
          <w:rFonts w:hint="cs"/>
          <w:rtl/>
        </w:rPr>
        <w:t>ی</w:t>
      </w:r>
      <w:r w:rsidRPr="00ED1482">
        <w:rPr>
          <w:rStyle w:val="Char1"/>
          <w:rFonts w:hint="cs"/>
          <w:rtl/>
        </w:rPr>
        <w:t xml:space="preserve"> در آغاز، </w:t>
      </w:r>
      <w:r w:rsidRPr="005C3FDA">
        <w:rPr>
          <w:rStyle w:val="Char6"/>
          <w:rFonts w:hint="cs"/>
          <w:rtl/>
        </w:rPr>
        <w:t>احاد</w:t>
      </w:r>
      <w:r w:rsidR="00AA53D2" w:rsidRPr="005C3FDA">
        <w:rPr>
          <w:rStyle w:val="Char6"/>
          <w:rFonts w:hint="cs"/>
          <w:rtl/>
        </w:rPr>
        <w:t>ی</w:t>
      </w:r>
      <w:r w:rsidRPr="005C3FDA">
        <w:rPr>
          <w:rStyle w:val="Char6"/>
          <w:rFonts w:hint="cs"/>
          <w:rtl/>
        </w:rPr>
        <w:t>ث دال بر سکوت</w:t>
      </w:r>
      <w:r w:rsidRPr="00ED1482">
        <w:rPr>
          <w:rStyle w:val="Char1"/>
          <w:rFonts w:hint="cs"/>
          <w:rtl/>
        </w:rPr>
        <w:t xml:space="preserve"> را بیان می‌دارد. پس آن احاد</w:t>
      </w:r>
      <w:r w:rsidR="00AA53D2" w:rsidRPr="00ED1482">
        <w:rPr>
          <w:rStyle w:val="Char1"/>
          <w:rFonts w:hint="cs"/>
          <w:rtl/>
        </w:rPr>
        <w:t>ی</w:t>
      </w:r>
      <w:r w:rsidRPr="00ED1482">
        <w:rPr>
          <w:rStyle w:val="Char1"/>
          <w:rFonts w:hint="cs"/>
          <w:rtl/>
        </w:rPr>
        <w:t>ث را می</w:t>
      </w:r>
      <w:r w:rsidRPr="00ED1482">
        <w:rPr>
          <w:rStyle w:val="Char1"/>
          <w:rFonts w:hint="eastAsia"/>
          <w:rtl/>
        </w:rPr>
        <w:t>‌</w:t>
      </w:r>
      <w:r w:rsidRPr="00ED1482">
        <w:rPr>
          <w:rStyle w:val="Char1"/>
          <w:rFonts w:hint="cs"/>
          <w:rtl/>
        </w:rPr>
        <w:t>آورد که بهشت</w:t>
      </w:r>
      <w:r w:rsidR="00AA53D2" w:rsidRPr="00ED1482">
        <w:rPr>
          <w:rStyle w:val="Char1"/>
          <w:rFonts w:hint="cs"/>
          <w:rtl/>
        </w:rPr>
        <w:t>ی</w:t>
      </w:r>
      <w:r w:rsidRPr="00ED1482">
        <w:rPr>
          <w:rStyle w:val="Char1"/>
          <w:rFonts w:hint="cs"/>
          <w:rtl/>
        </w:rPr>
        <w:t xml:space="preserve"> بودن آنان را </w:t>
      </w:r>
      <w:r w:rsidRPr="005C3FDA">
        <w:rPr>
          <w:rStyle w:val="Char6"/>
          <w:rFonts w:hint="cs"/>
          <w:rtl/>
        </w:rPr>
        <w:t>ترجیح</w:t>
      </w:r>
      <w:r w:rsidRPr="00ED1482">
        <w:rPr>
          <w:rStyle w:val="Char1"/>
          <w:rFonts w:hint="cs"/>
          <w:rtl/>
        </w:rPr>
        <w:t xml:space="preserve"> می‌دهد و در پا</w:t>
      </w:r>
      <w:r w:rsidR="00AA53D2" w:rsidRPr="00ED1482">
        <w:rPr>
          <w:rStyle w:val="Char1"/>
          <w:rFonts w:hint="cs"/>
          <w:rtl/>
        </w:rPr>
        <w:t>ی</w:t>
      </w:r>
      <w:r w:rsidRPr="00ED1482">
        <w:rPr>
          <w:rStyle w:val="Char1"/>
          <w:rFonts w:hint="cs"/>
          <w:rtl/>
        </w:rPr>
        <w:t xml:space="preserve">ان </w:t>
      </w:r>
      <w:r w:rsidRPr="005C3FDA">
        <w:rPr>
          <w:rStyle w:val="Char6"/>
          <w:rFonts w:hint="cs"/>
          <w:rtl/>
        </w:rPr>
        <w:t>احاد</w:t>
      </w:r>
      <w:r w:rsidR="00AA53D2" w:rsidRPr="005C3FDA">
        <w:rPr>
          <w:rStyle w:val="Char6"/>
          <w:rFonts w:hint="cs"/>
          <w:rtl/>
        </w:rPr>
        <w:t>ی</w:t>
      </w:r>
      <w:r w:rsidRPr="005C3FDA">
        <w:rPr>
          <w:rStyle w:val="Char6"/>
          <w:rFonts w:hint="cs"/>
          <w:rtl/>
        </w:rPr>
        <w:t xml:space="preserve">ثی </w:t>
      </w:r>
      <w:r w:rsidR="00AA53D2" w:rsidRPr="005C3FDA">
        <w:rPr>
          <w:rStyle w:val="Char6"/>
          <w:rFonts w:hint="cs"/>
          <w:rtl/>
        </w:rPr>
        <w:t>ی</w:t>
      </w:r>
      <w:r w:rsidRPr="005C3FDA">
        <w:rPr>
          <w:rStyle w:val="Char6"/>
          <w:rFonts w:hint="cs"/>
          <w:rtl/>
        </w:rPr>
        <w:t>ق</w:t>
      </w:r>
      <w:r w:rsidR="00AA53D2" w:rsidRPr="005C3FDA">
        <w:rPr>
          <w:rStyle w:val="Char6"/>
          <w:rFonts w:hint="cs"/>
          <w:rtl/>
        </w:rPr>
        <w:t>ی</w:t>
      </w:r>
      <w:r w:rsidRPr="005C3FDA">
        <w:rPr>
          <w:rStyle w:val="Char6"/>
          <w:rFonts w:hint="cs"/>
          <w:rtl/>
        </w:rPr>
        <w:t>ن</w:t>
      </w:r>
      <w:r w:rsidRPr="005C3FDA">
        <w:rPr>
          <w:rStyle w:val="Char6"/>
          <w:rFonts w:hint="eastAsia"/>
          <w:rtl/>
        </w:rPr>
        <w:t>‌</w:t>
      </w:r>
      <w:r w:rsidRPr="005C3FDA">
        <w:rPr>
          <w:rStyle w:val="Char6"/>
          <w:rFonts w:hint="cs"/>
          <w:rtl/>
        </w:rPr>
        <w:t>بخش</w:t>
      </w:r>
      <w:r w:rsidRPr="00ED1482">
        <w:rPr>
          <w:rStyle w:val="Char1"/>
          <w:rFonts w:hint="cs"/>
          <w:rtl/>
        </w:rPr>
        <w:t xml:space="preserve"> در مورد بهشت</w:t>
      </w:r>
      <w:r w:rsidR="00AA53D2" w:rsidRPr="00ED1482">
        <w:rPr>
          <w:rStyle w:val="Char1"/>
          <w:rFonts w:hint="cs"/>
          <w:rtl/>
        </w:rPr>
        <w:t>ی</w:t>
      </w:r>
      <w:r w:rsidRPr="00ED1482">
        <w:rPr>
          <w:rStyle w:val="Char1"/>
          <w:rFonts w:hint="cs"/>
          <w:rtl/>
        </w:rPr>
        <w:t xml:space="preserve"> بودن آن</w:t>
      </w:r>
      <w:r w:rsidRPr="00ED1482">
        <w:rPr>
          <w:rStyle w:val="Char1"/>
          <w:rFonts w:hint="eastAsia"/>
          <w:rtl/>
        </w:rPr>
        <w:t>‌</w:t>
      </w:r>
      <w:r w:rsidRPr="00ED1482">
        <w:rPr>
          <w:rStyle w:val="Char1"/>
          <w:rFonts w:hint="cs"/>
          <w:rtl/>
        </w:rPr>
        <w:t xml:space="preserve">ها نقل </w:t>
      </w:r>
      <w:r w:rsidR="00AA53D2" w:rsidRPr="00ED1482">
        <w:rPr>
          <w:rStyle w:val="Char1"/>
          <w:rFonts w:hint="cs"/>
          <w:rtl/>
        </w:rPr>
        <w:t>ک</w:t>
      </w:r>
      <w:r w:rsidRPr="00ED1482">
        <w:rPr>
          <w:rStyle w:val="Char1"/>
          <w:rFonts w:hint="cs"/>
          <w:rtl/>
        </w:rPr>
        <w:t>رده است. از آن جمله حدیث زیر</w:t>
      </w:r>
      <w:r w:rsidR="0085259D">
        <w:rPr>
          <w:rStyle w:val="Char1"/>
          <w:rFonts w:hint="cs"/>
          <w:rtl/>
        </w:rPr>
        <w:t xml:space="preserve">: </w:t>
      </w:r>
    </w:p>
    <w:p w:rsidR="00E55355" w:rsidRPr="00AA53D2" w:rsidRDefault="00E55355" w:rsidP="00AA53D2">
      <w:pPr>
        <w:widowControl w:val="0"/>
        <w:ind w:firstLine="340"/>
        <w:rPr>
          <w:rFonts w:ascii="Lotus Linotype" w:hAnsi="Lotus Linotype" w:cs="Lotus Linotype"/>
          <w:rtl/>
        </w:rPr>
      </w:pPr>
      <w:r w:rsidRPr="005C3FDA">
        <w:rPr>
          <w:rStyle w:val="Char8"/>
          <w:rtl/>
        </w:rPr>
        <w:t>«وَ</w:t>
      </w:r>
      <w:r w:rsidRPr="005C3FDA">
        <w:rPr>
          <w:rStyle w:val="Char8"/>
          <w:rFonts w:hint="cs"/>
          <w:rtl/>
        </w:rPr>
        <w:t xml:space="preserve"> </w:t>
      </w:r>
      <w:r w:rsidRPr="005C3FDA">
        <w:rPr>
          <w:rStyle w:val="Char8"/>
          <w:rtl/>
        </w:rPr>
        <w:t>أَمَّا الْوِلْدَانُ الَّذِينَ حَوْلَهُ فَكُلُّ مَوْلُودٍ عَلَى الْفِطْرَةِ. قَالَ بَعْضُ الْمُسْلِمِينَ</w:t>
      </w:r>
      <w:r w:rsidR="0085259D" w:rsidRPr="005C3FDA">
        <w:rPr>
          <w:rStyle w:val="Char8"/>
          <w:rtl/>
        </w:rPr>
        <w:t xml:space="preserve">: </w:t>
      </w:r>
      <w:r w:rsidRPr="005C3FDA">
        <w:rPr>
          <w:rStyle w:val="Char8"/>
          <w:rtl/>
        </w:rPr>
        <w:t>يَا رَسُولَ اللَّهِ، وَأَوْلادُ الْمُشْرِكِينَ؟ قَالَ</w:t>
      </w:r>
      <w:r w:rsidR="0085259D" w:rsidRPr="005C3FDA">
        <w:rPr>
          <w:rStyle w:val="Char8"/>
          <w:rtl/>
        </w:rPr>
        <w:t xml:space="preserve">: </w:t>
      </w:r>
      <w:r w:rsidRPr="005C3FDA">
        <w:rPr>
          <w:rStyle w:val="Char8"/>
          <w:rtl/>
        </w:rPr>
        <w:t>"وَأَوْلادُ الْمُشْرِكِينَ»</w:t>
      </w:r>
      <w:r w:rsidRPr="00AA53D2">
        <w:rPr>
          <w:rFonts w:ascii="Lotus Linotype" w:hAnsi="Lotus Linotype" w:cs="Lotus Linotype"/>
          <w:rtl/>
        </w:rPr>
        <w:t>.</w:t>
      </w:r>
      <w:r w:rsidRPr="00AC4828">
        <w:rPr>
          <w:rStyle w:val="Char1"/>
          <w:vertAlign w:val="superscript"/>
          <w:rtl/>
        </w:rPr>
        <w:footnoteReference w:id="238"/>
      </w:r>
    </w:p>
    <w:p w:rsidR="00E55355" w:rsidRPr="00AA53D2" w:rsidRDefault="00E55355" w:rsidP="00AA53D2">
      <w:pPr>
        <w:widowControl w:val="0"/>
        <w:ind w:firstLine="340"/>
        <w:rPr>
          <w:rFonts w:cs="Times New Roman"/>
          <w:rtl/>
          <w:lang w:bidi="ar-KW"/>
        </w:rPr>
      </w:pPr>
      <w:r w:rsidRPr="00ED1482">
        <w:rPr>
          <w:rStyle w:val="Char1"/>
          <w:rFonts w:hint="cs"/>
          <w:rtl/>
        </w:rPr>
        <w:t>‏«‏و فرزندانی که‌ پیرامون آن</w:t>
      </w:r>
      <w:r w:rsidRPr="00ED1482">
        <w:rPr>
          <w:rStyle w:val="Char1"/>
          <w:rFonts w:hint="eastAsia"/>
          <w:rtl/>
        </w:rPr>
        <w:t>‌</w:t>
      </w:r>
      <w:r w:rsidRPr="00ED1482">
        <w:rPr>
          <w:rStyle w:val="Char1"/>
          <w:rFonts w:hint="cs"/>
          <w:rtl/>
        </w:rPr>
        <w:t>ها هستند. پس هر فرزندی با فطرت پاک به‌ دنیا می‌آید. برخی پرسیدند</w:t>
      </w:r>
      <w:r w:rsidR="0085259D">
        <w:rPr>
          <w:rStyle w:val="Char1"/>
          <w:rFonts w:hint="cs"/>
          <w:rtl/>
        </w:rPr>
        <w:t xml:space="preserve">: </w:t>
      </w:r>
      <w:r w:rsidRPr="00ED1482">
        <w:rPr>
          <w:rStyle w:val="Char1"/>
          <w:rFonts w:hint="cs"/>
          <w:rtl/>
        </w:rPr>
        <w:t>آیا کودکان مشرکان نیز آن‌جا هستند؟ فرمود</w:t>
      </w:r>
      <w:r w:rsidR="0085259D">
        <w:rPr>
          <w:rStyle w:val="Char1"/>
          <w:rFonts w:hint="cs"/>
          <w:rtl/>
        </w:rPr>
        <w:t xml:space="preserve">: </w:t>
      </w:r>
      <w:r w:rsidRPr="00ED1482">
        <w:rPr>
          <w:rStyle w:val="Char1"/>
          <w:rFonts w:hint="cs"/>
          <w:rtl/>
        </w:rPr>
        <w:t>آری‏»‏.</w:t>
      </w:r>
    </w:p>
    <w:p w:rsidR="00E55355" w:rsidRPr="00ED1482" w:rsidRDefault="00E55355" w:rsidP="00AA53D2">
      <w:pPr>
        <w:widowControl w:val="0"/>
        <w:ind w:firstLine="340"/>
        <w:rPr>
          <w:rStyle w:val="Char1"/>
          <w:rtl/>
        </w:rPr>
      </w:pPr>
      <w:r w:rsidRPr="00ED1482">
        <w:rPr>
          <w:rStyle w:val="Char1"/>
          <w:rFonts w:hint="cs"/>
          <w:rtl/>
        </w:rPr>
        <w:t>ابن حجر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حد</w:t>
      </w:r>
      <w:r w:rsidR="00AA53D2" w:rsidRPr="00ED1482">
        <w:rPr>
          <w:rStyle w:val="Char1"/>
          <w:rFonts w:hint="cs"/>
          <w:rtl/>
        </w:rPr>
        <w:t>ی</w:t>
      </w:r>
      <w:r w:rsidRPr="00ED1482">
        <w:rPr>
          <w:rStyle w:val="Char1"/>
          <w:rFonts w:hint="cs"/>
          <w:rtl/>
        </w:rPr>
        <w:t xml:space="preserve">ث روایت شده‌ از ابو </w:t>
      </w:r>
      <w:r w:rsidR="00AA53D2" w:rsidRPr="00ED1482">
        <w:rPr>
          <w:rStyle w:val="Char1"/>
          <w:rFonts w:hint="cs"/>
          <w:rtl/>
        </w:rPr>
        <w:t>ی</w:t>
      </w:r>
      <w:r w:rsidRPr="00ED1482">
        <w:rPr>
          <w:rStyle w:val="Char1"/>
          <w:rFonts w:hint="cs"/>
          <w:rtl/>
        </w:rPr>
        <w:t>عل</w:t>
      </w:r>
      <w:r w:rsidR="00AA53D2" w:rsidRPr="00ED1482">
        <w:rPr>
          <w:rStyle w:val="Char1"/>
          <w:rFonts w:hint="cs"/>
          <w:rtl/>
        </w:rPr>
        <w:t>ی</w:t>
      </w:r>
      <w:r w:rsidRPr="00ED1482">
        <w:rPr>
          <w:rStyle w:val="Char1"/>
          <w:rFonts w:hint="cs"/>
          <w:rtl/>
        </w:rPr>
        <w:t xml:space="preserve"> از انس</w:t>
      </w:r>
      <w:r w:rsidR="0085259D" w:rsidRPr="0085259D">
        <w:rPr>
          <w:rStyle w:val="Char1"/>
          <w:rFonts w:cs="CTraditional Arabic" w:hint="cs"/>
          <w:rtl/>
        </w:rPr>
        <w:t>س</w:t>
      </w:r>
      <w:r w:rsidRPr="00ED1482">
        <w:rPr>
          <w:rStyle w:val="Char1"/>
          <w:rFonts w:hint="cs"/>
          <w:rtl/>
        </w:rPr>
        <w:t xml:space="preserve"> با‌ سند مرفوع، مؤ</w:t>
      </w:r>
      <w:r w:rsidR="00AA53D2" w:rsidRPr="00ED1482">
        <w:rPr>
          <w:rStyle w:val="Char1"/>
          <w:rFonts w:hint="cs"/>
          <w:rtl/>
        </w:rPr>
        <w:t>ی</w:t>
      </w:r>
      <w:r w:rsidRPr="00ED1482">
        <w:rPr>
          <w:rStyle w:val="Char1"/>
          <w:rFonts w:hint="cs"/>
          <w:rtl/>
        </w:rPr>
        <w:t>د د</w:t>
      </w:r>
      <w:r w:rsidR="00AA53D2" w:rsidRPr="00ED1482">
        <w:rPr>
          <w:rStyle w:val="Char1"/>
          <w:rFonts w:hint="cs"/>
          <w:rtl/>
        </w:rPr>
        <w:t>ی</w:t>
      </w:r>
      <w:r w:rsidRPr="00ED1482">
        <w:rPr>
          <w:rStyle w:val="Char1"/>
          <w:rFonts w:hint="cs"/>
          <w:rtl/>
        </w:rPr>
        <w:t>دگاه امام بخار</w:t>
      </w:r>
      <w:r w:rsidR="00AA53D2" w:rsidRPr="00ED1482">
        <w:rPr>
          <w:rStyle w:val="Char1"/>
          <w:rFonts w:hint="cs"/>
          <w:rtl/>
        </w:rPr>
        <w:t>ی</w:t>
      </w:r>
      <w:r w:rsidRPr="00ED1482">
        <w:rPr>
          <w:rStyle w:val="Char1"/>
          <w:rFonts w:hint="cs"/>
          <w:rtl/>
        </w:rPr>
        <w:t xml:space="preserve"> است.</w:t>
      </w:r>
      <w:r w:rsidRPr="00ED1482">
        <w:rPr>
          <w:rStyle w:val="Char1"/>
          <w:rFonts w:eastAsia="MS Mincho" w:hint="cs"/>
          <w:rtl/>
        </w:rPr>
        <w:t xml:space="preserve"> رسول الله</w:t>
      </w:r>
      <w:r w:rsidR="009D53CD" w:rsidRPr="00AA53D2">
        <w:rPr>
          <w:rFonts w:eastAsia="MS Mincho" w:cs="CTraditional Arabic"/>
          <w:szCs w:val="26"/>
          <w:rtl/>
        </w:rPr>
        <w:t xml:space="preserve"> ص</w:t>
      </w:r>
      <w:r w:rsidRPr="00ED1482">
        <w:rPr>
          <w:rStyle w:val="Char1"/>
          <w:rFonts w:hint="cs"/>
          <w:rtl/>
        </w:rPr>
        <w:t xml:space="preserve">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p>
    <w:p w:rsidR="00E55355" w:rsidRPr="00AA53D2" w:rsidRDefault="00E55355" w:rsidP="005C3FDA">
      <w:pPr>
        <w:pStyle w:val="a8"/>
        <w:rPr>
          <w:rtl/>
        </w:rPr>
      </w:pPr>
      <w:r w:rsidRPr="00AA53D2">
        <w:rPr>
          <w:rtl/>
        </w:rPr>
        <w:t>«س</w:t>
      </w:r>
      <w:r w:rsidRPr="00AA53D2">
        <w:rPr>
          <w:rFonts w:hint="cs"/>
          <w:rtl/>
        </w:rPr>
        <w:t>َأَ</w:t>
      </w:r>
      <w:r w:rsidRPr="00AA53D2">
        <w:rPr>
          <w:rtl/>
        </w:rPr>
        <w:t>لت</w:t>
      </w:r>
      <w:r w:rsidRPr="00AA53D2">
        <w:rPr>
          <w:rFonts w:hint="cs"/>
          <w:rtl/>
        </w:rPr>
        <w:t>ُ</w:t>
      </w:r>
      <w:r w:rsidRPr="00AA53D2">
        <w:rPr>
          <w:rtl/>
        </w:rPr>
        <w:t xml:space="preserve"> ر</w:t>
      </w:r>
      <w:r w:rsidRPr="00AA53D2">
        <w:rPr>
          <w:rFonts w:hint="cs"/>
          <w:rtl/>
        </w:rPr>
        <w:t>َ</w:t>
      </w:r>
      <w:r w:rsidRPr="00AA53D2">
        <w:rPr>
          <w:rtl/>
        </w:rPr>
        <w:t>ب</w:t>
      </w:r>
      <w:r w:rsidRPr="00AA53D2">
        <w:rPr>
          <w:rFonts w:hint="cs"/>
          <w:rtl/>
        </w:rPr>
        <w:t>ّ</w:t>
      </w:r>
      <w:r w:rsidRPr="00AA53D2">
        <w:rPr>
          <w:rtl/>
        </w:rPr>
        <w:t>ي اللاه</w:t>
      </w:r>
      <w:r w:rsidRPr="00AA53D2">
        <w:rPr>
          <w:rFonts w:hint="cs"/>
          <w:rtl/>
        </w:rPr>
        <w:t>ِ</w:t>
      </w:r>
      <w:r w:rsidRPr="00AA53D2">
        <w:rPr>
          <w:rtl/>
        </w:rPr>
        <w:t>ين</w:t>
      </w:r>
      <w:r w:rsidRPr="00AA53D2">
        <w:rPr>
          <w:rFonts w:hint="cs"/>
          <w:rtl/>
        </w:rPr>
        <w:t>َ</w:t>
      </w:r>
      <w:r w:rsidRPr="00AA53D2">
        <w:rPr>
          <w:rtl/>
        </w:rPr>
        <w:t xml:space="preserve"> م</w:t>
      </w:r>
      <w:r w:rsidRPr="00AA53D2">
        <w:rPr>
          <w:rFonts w:hint="cs"/>
          <w:rtl/>
        </w:rPr>
        <w:t>ِ</w:t>
      </w:r>
      <w:r w:rsidRPr="00AA53D2">
        <w:rPr>
          <w:rtl/>
        </w:rPr>
        <w:t>ن ذ</w:t>
      </w:r>
      <w:r w:rsidRPr="00AA53D2">
        <w:rPr>
          <w:rFonts w:hint="cs"/>
          <w:rtl/>
        </w:rPr>
        <w:t>ُ</w:t>
      </w:r>
      <w:r w:rsidRPr="00AA53D2">
        <w:rPr>
          <w:rtl/>
        </w:rPr>
        <w:t>ر</w:t>
      </w:r>
      <w:r w:rsidRPr="00AA53D2">
        <w:rPr>
          <w:rFonts w:hint="cs"/>
          <w:rtl/>
        </w:rPr>
        <w:t>ِ</w:t>
      </w:r>
      <w:r w:rsidRPr="00AA53D2">
        <w:rPr>
          <w:rtl/>
        </w:rPr>
        <w:t>ي</w:t>
      </w:r>
      <w:r w:rsidRPr="00AA53D2">
        <w:rPr>
          <w:rFonts w:hint="cs"/>
          <w:rtl/>
        </w:rPr>
        <w:t>َّ</w:t>
      </w:r>
      <w:r w:rsidRPr="00AA53D2">
        <w:rPr>
          <w:rtl/>
        </w:rPr>
        <w:t>ة</w:t>
      </w:r>
      <w:r w:rsidRPr="00AA53D2">
        <w:rPr>
          <w:rFonts w:hint="cs"/>
          <w:rtl/>
        </w:rPr>
        <w:t>ِ</w:t>
      </w:r>
      <w:r w:rsidRPr="00AA53D2">
        <w:rPr>
          <w:rtl/>
        </w:rPr>
        <w:t xml:space="preserve"> الب</w:t>
      </w:r>
      <w:r w:rsidRPr="00AA53D2">
        <w:rPr>
          <w:rFonts w:hint="cs"/>
          <w:rtl/>
        </w:rPr>
        <w:t>َ</w:t>
      </w:r>
      <w:r w:rsidRPr="00AA53D2">
        <w:rPr>
          <w:rtl/>
        </w:rPr>
        <w:t>ش</w:t>
      </w:r>
      <w:r w:rsidRPr="00AA53D2">
        <w:rPr>
          <w:rFonts w:hint="cs"/>
          <w:rtl/>
        </w:rPr>
        <w:t>َ</w:t>
      </w:r>
      <w:r w:rsidRPr="00AA53D2">
        <w:rPr>
          <w:rtl/>
        </w:rPr>
        <w:t>ر</w:t>
      </w:r>
      <w:r w:rsidRPr="00AA53D2">
        <w:rPr>
          <w:rFonts w:hint="cs"/>
          <w:rtl/>
        </w:rPr>
        <w:t>ِ</w:t>
      </w:r>
      <w:r w:rsidRPr="00AA53D2">
        <w:rPr>
          <w:rtl/>
        </w:rPr>
        <w:t xml:space="preserve"> </w:t>
      </w:r>
      <w:r w:rsidRPr="00AA53D2">
        <w:rPr>
          <w:rFonts w:hint="cs"/>
          <w:rtl/>
        </w:rPr>
        <w:t>أ</w:t>
      </w:r>
      <w:r w:rsidRPr="00AA53D2">
        <w:rPr>
          <w:rtl/>
        </w:rPr>
        <w:t>ن لا</w:t>
      </w:r>
      <w:r w:rsidRPr="00AA53D2">
        <w:rPr>
          <w:rFonts w:hint="cs"/>
          <w:rtl/>
        </w:rPr>
        <w:t>ّ</w:t>
      </w:r>
      <w:r w:rsidRPr="00AA53D2">
        <w:rPr>
          <w:rtl/>
        </w:rPr>
        <w:t xml:space="preserve"> ي</w:t>
      </w:r>
      <w:r w:rsidRPr="00AA53D2">
        <w:rPr>
          <w:rFonts w:hint="cs"/>
          <w:rtl/>
        </w:rPr>
        <w:t>ُ</w:t>
      </w:r>
      <w:r w:rsidRPr="00AA53D2">
        <w:rPr>
          <w:rtl/>
        </w:rPr>
        <w:t>ع</w:t>
      </w:r>
      <w:r w:rsidRPr="00AA53D2">
        <w:rPr>
          <w:rFonts w:hint="cs"/>
          <w:rtl/>
        </w:rPr>
        <w:t>َ</w:t>
      </w:r>
      <w:r w:rsidRPr="00AA53D2">
        <w:rPr>
          <w:rtl/>
        </w:rPr>
        <w:t>ذ</w:t>
      </w:r>
      <w:r w:rsidRPr="00AA53D2">
        <w:rPr>
          <w:rFonts w:hint="cs"/>
          <w:rtl/>
        </w:rPr>
        <w:t>ِّ</w:t>
      </w:r>
      <w:r w:rsidRPr="00AA53D2">
        <w:rPr>
          <w:rtl/>
        </w:rPr>
        <w:t>ب</w:t>
      </w:r>
      <w:r w:rsidRPr="00AA53D2">
        <w:rPr>
          <w:rFonts w:hint="cs"/>
          <w:rtl/>
        </w:rPr>
        <w:t>َ</w:t>
      </w:r>
      <w:r w:rsidRPr="00AA53D2">
        <w:rPr>
          <w:rtl/>
        </w:rPr>
        <w:t>ه</w:t>
      </w:r>
      <w:r w:rsidRPr="00AA53D2">
        <w:rPr>
          <w:rFonts w:hint="cs"/>
          <w:rtl/>
        </w:rPr>
        <w:t>ُ</w:t>
      </w:r>
      <w:r w:rsidRPr="00AA53D2">
        <w:rPr>
          <w:rtl/>
        </w:rPr>
        <w:t>م ف</w:t>
      </w:r>
      <w:r w:rsidRPr="00AA53D2">
        <w:rPr>
          <w:rFonts w:hint="cs"/>
          <w:rtl/>
        </w:rPr>
        <w:t>َأَ</w:t>
      </w:r>
      <w:r w:rsidRPr="00AA53D2">
        <w:rPr>
          <w:rtl/>
        </w:rPr>
        <w:t>عطان</w:t>
      </w:r>
      <w:r w:rsidRPr="00AA53D2">
        <w:rPr>
          <w:rFonts w:hint="cs"/>
          <w:rtl/>
        </w:rPr>
        <w:t>ِ</w:t>
      </w:r>
      <w:r w:rsidRPr="00AA53D2">
        <w:rPr>
          <w:rtl/>
        </w:rPr>
        <w:t>يه</w:t>
      </w:r>
      <w:r w:rsidRPr="00AA53D2">
        <w:rPr>
          <w:rFonts w:hint="cs"/>
          <w:rtl/>
        </w:rPr>
        <w:t>ِ</w:t>
      </w:r>
      <w:r w:rsidRPr="00AA53D2">
        <w:rPr>
          <w:rtl/>
        </w:rPr>
        <w:t>م»</w:t>
      </w:r>
      <w:r w:rsidRPr="00AA53D2">
        <w:rPr>
          <w:rFonts w:hint="cs"/>
          <w:rtl/>
        </w:rPr>
        <w:t>.</w:t>
      </w:r>
    </w:p>
    <w:p w:rsidR="00E55355" w:rsidRPr="00ED1482" w:rsidRDefault="00E55355" w:rsidP="00AA53D2">
      <w:pPr>
        <w:widowControl w:val="0"/>
        <w:ind w:firstLine="340"/>
        <w:rPr>
          <w:rStyle w:val="Char1"/>
          <w:rtl/>
        </w:rPr>
      </w:pPr>
      <w:r w:rsidRPr="00ED1482">
        <w:rPr>
          <w:rStyle w:val="Char1"/>
          <w:rFonts w:hint="cs"/>
          <w:rtl/>
        </w:rPr>
        <w:t>‏«از پروردگارم خواستم تا فرزندان نابالغ انسان‌ را عذاب ندهد. پروردگار ا</w:t>
      </w:r>
      <w:r w:rsidR="00AA53D2" w:rsidRPr="00ED1482">
        <w:rPr>
          <w:rStyle w:val="Char1"/>
          <w:rFonts w:hint="cs"/>
          <w:rtl/>
        </w:rPr>
        <w:t>ی</w:t>
      </w:r>
      <w:r w:rsidRPr="00ED1482">
        <w:rPr>
          <w:rStyle w:val="Char1"/>
          <w:rFonts w:hint="cs"/>
          <w:rtl/>
        </w:rPr>
        <w:t>ن درخواست مرا پذ</w:t>
      </w:r>
      <w:r w:rsidR="00AA53D2" w:rsidRPr="00ED1482">
        <w:rPr>
          <w:rStyle w:val="Char1"/>
          <w:rFonts w:hint="cs"/>
          <w:rtl/>
        </w:rPr>
        <w:t>ی</w:t>
      </w:r>
      <w:r w:rsidRPr="00ED1482">
        <w:rPr>
          <w:rStyle w:val="Char1"/>
          <w:rFonts w:hint="cs"/>
          <w:rtl/>
        </w:rPr>
        <w:t>رفت‏»‏. «اللاه</w:t>
      </w:r>
      <w:r w:rsidR="00AA53D2" w:rsidRPr="00ED1482">
        <w:rPr>
          <w:rStyle w:val="Char1"/>
          <w:rFonts w:hint="cs"/>
          <w:rtl/>
        </w:rPr>
        <w:t>ی</w:t>
      </w:r>
      <w:r w:rsidRPr="00ED1482">
        <w:rPr>
          <w:rStyle w:val="Char1"/>
          <w:rFonts w:hint="cs"/>
          <w:rtl/>
        </w:rPr>
        <w:t>ن» بنابر تفس</w:t>
      </w:r>
      <w:r w:rsidR="00AA53D2" w:rsidRPr="00ED1482">
        <w:rPr>
          <w:rStyle w:val="Char1"/>
          <w:rFonts w:hint="cs"/>
          <w:rtl/>
        </w:rPr>
        <w:t>ی</w:t>
      </w:r>
      <w:r w:rsidRPr="00ED1482">
        <w:rPr>
          <w:rStyle w:val="Char1"/>
          <w:rFonts w:hint="cs"/>
          <w:rtl/>
        </w:rPr>
        <w:t>ر ابن عباس</w:t>
      </w:r>
      <w:r w:rsidR="0085259D" w:rsidRPr="0085259D">
        <w:rPr>
          <w:rStyle w:val="Char1"/>
          <w:rFonts w:cs="CTraditional Arabic" w:hint="cs"/>
          <w:rtl/>
        </w:rPr>
        <w:t>س</w:t>
      </w:r>
      <w:r w:rsidRPr="00ED1482">
        <w:rPr>
          <w:rStyle w:val="Char1"/>
          <w:rFonts w:hint="cs"/>
          <w:rtl/>
        </w:rPr>
        <w:t>، همان کودکان هستند.</w:t>
      </w:r>
    </w:p>
    <w:p w:rsidR="00E55355" w:rsidRPr="00ED1482" w:rsidRDefault="00E55355" w:rsidP="00AA53D2">
      <w:pPr>
        <w:widowControl w:val="0"/>
        <w:ind w:firstLine="340"/>
        <w:rPr>
          <w:rStyle w:val="Char1"/>
          <w:rtl/>
        </w:rPr>
      </w:pPr>
      <w:r w:rsidRPr="00ED1482">
        <w:rPr>
          <w:rStyle w:val="Char1"/>
          <w:rFonts w:hint="cs"/>
          <w:rtl/>
        </w:rPr>
        <w:t>احمد با‌ سندی حسن از طریق خنساء دختر معاو</w:t>
      </w:r>
      <w:r w:rsidR="00AA53D2" w:rsidRPr="00ED1482">
        <w:rPr>
          <w:rStyle w:val="Char1"/>
          <w:rFonts w:hint="cs"/>
          <w:rtl/>
        </w:rPr>
        <w:t>ی</w:t>
      </w:r>
      <w:r w:rsidRPr="00ED1482">
        <w:rPr>
          <w:rStyle w:val="Char1"/>
          <w:rFonts w:hint="cs"/>
          <w:rtl/>
        </w:rPr>
        <w:t>ه بن صر</w:t>
      </w:r>
      <w:r w:rsidR="00AA53D2" w:rsidRPr="00ED1482">
        <w:rPr>
          <w:rStyle w:val="Char1"/>
          <w:rFonts w:hint="cs"/>
          <w:rtl/>
        </w:rPr>
        <w:t>ی</w:t>
      </w:r>
      <w:r w:rsidRPr="00ED1482">
        <w:rPr>
          <w:rStyle w:val="Char1"/>
          <w:rFonts w:hint="cs"/>
          <w:rtl/>
        </w:rPr>
        <w:t>م از عمه‌اش نقل کرده‌ است که‌</w:t>
      </w:r>
      <w:r w:rsidR="0085259D">
        <w:rPr>
          <w:rStyle w:val="Char1"/>
          <w:rFonts w:hint="cs"/>
          <w:rtl/>
        </w:rPr>
        <w:t xml:space="preserve">: </w:t>
      </w:r>
      <w:r w:rsidRPr="00ED1482">
        <w:rPr>
          <w:rStyle w:val="Char1"/>
          <w:rFonts w:hint="cs"/>
          <w:rtl/>
        </w:rPr>
        <w:t>از پیامبر</w:t>
      </w:r>
      <w:r w:rsidR="00364D42">
        <w:rPr>
          <w:rStyle w:val="Char1"/>
          <w:rFonts w:hint="cs"/>
          <w:rtl/>
        </w:rPr>
        <w:t xml:space="preserve"> </w:t>
      </w:r>
      <w:r w:rsidR="009D53CD" w:rsidRPr="00AA53D2">
        <w:rPr>
          <w:rFonts w:cs="CTraditional Arabic" w:hint="cs"/>
          <w:szCs w:val="26"/>
          <w:rtl/>
        </w:rPr>
        <w:t>ص</w:t>
      </w:r>
      <w:r w:rsidRPr="00ED1482">
        <w:rPr>
          <w:rStyle w:val="Char1"/>
          <w:rFonts w:hint="cs"/>
          <w:rtl/>
        </w:rPr>
        <w:t xml:space="preserve"> پرسیدم</w:t>
      </w:r>
      <w:r w:rsidR="0085259D">
        <w:rPr>
          <w:rStyle w:val="Char1"/>
          <w:rFonts w:hint="cs"/>
          <w:rtl/>
        </w:rPr>
        <w:t xml:space="preserve">: </w:t>
      </w:r>
      <w:r w:rsidRPr="00ED1482">
        <w:rPr>
          <w:rStyle w:val="Char1"/>
          <w:rFonts w:hint="cs"/>
          <w:rtl/>
        </w:rPr>
        <w:t>ای رسول خدا! چه‌ کسی در بهشت است؟ فرمود</w:t>
      </w:r>
      <w:r w:rsidR="0085259D">
        <w:rPr>
          <w:rStyle w:val="Char1"/>
          <w:rFonts w:hint="cs"/>
          <w:rtl/>
        </w:rPr>
        <w:t xml:space="preserve">: </w:t>
      </w:r>
    </w:p>
    <w:p w:rsidR="00E55355" w:rsidRPr="00AA53D2" w:rsidRDefault="00E55355" w:rsidP="005C3FDA">
      <w:pPr>
        <w:pStyle w:val="a8"/>
        <w:rPr>
          <w:rtl/>
        </w:rPr>
      </w:pPr>
      <w:r w:rsidRPr="00AA53D2">
        <w:rPr>
          <w:rtl/>
        </w:rPr>
        <w:t>«</w:t>
      </w:r>
      <w:r w:rsidRPr="00AA53D2">
        <w:rPr>
          <w:rFonts w:hint="eastAsia"/>
          <w:rtl/>
          <w:lang w:bidi="fa-IR"/>
        </w:rPr>
        <w:t>النَّبِيُّ</w:t>
      </w:r>
      <w:r w:rsidRPr="00AA53D2">
        <w:rPr>
          <w:rtl/>
          <w:lang w:bidi="fa-IR"/>
        </w:rPr>
        <w:t xml:space="preserve"> </w:t>
      </w:r>
      <w:r w:rsidRPr="00AA53D2">
        <w:rPr>
          <w:rFonts w:hint="eastAsia"/>
          <w:rtl/>
          <w:lang w:bidi="fa-IR"/>
        </w:rPr>
        <w:t>فِي</w:t>
      </w:r>
      <w:r w:rsidRPr="00AA53D2">
        <w:rPr>
          <w:rtl/>
          <w:lang w:bidi="fa-IR"/>
        </w:rPr>
        <w:t xml:space="preserve"> </w:t>
      </w:r>
      <w:r w:rsidRPr="00AA53D2">
        <w:rPr>
          <w:rFonts w:hint="eastAsia"/>
          <w:rtl/>
          <w:lang w:bidi="fa-IR"/>
        </w:rPr>
        <w:t>الْجَنَّةِ</w:t>
      </w:r>
      <w:r w:rsidRPr="00AA53D2">
        <w:rPr>
          <w:rtl/>
          <w:lang w:bidi="fa-IR"/>
        </w:rPr>
        <w:t xml:space="preserve"> </w:t>
      </w:r>
      <w:r w:rsidRPr="00AA53D2">
        <w:rPr>
          <w:rFonts w:hint="eastAsia"/>
          <w:rtl/>
          <w:lang w:bidi="fa-IR"/>
        </w:rPr>
        <w:t>،</w:t>
      </w:r>
      <w:r w:rsidRPr="00AA53D2">
        <w:rPr>
          <w:rtl/>
          <w:lang w:bidi="fa-IR"/>
        </w:rPr>
        <w:t xml:space="preserve"> </w:t>
      </w:r>
      <w:r w:rsidRPr="00AA53D2">
        <w:rPr>
          <w:rFonts w:hint="eastAsia"/>
          <w:rtl/>
          <w:lang w:bidi="fa-IR"/>
        </w:rPr>
        <w:t>وَالشَّهِيدُ</w:t>
      </w:r>
      <w:r w:rsidRPr="00AA53D2">
        <w:rPr>
          <w:rtl/>
          <w:lang w:bidi="fa-IR"/>
        </w:rPr>
        <w:t xml:space="preserve"> </w:t>
      </w:r>
      <w:r w:rsidRPr="00AA53D2">
        <w:rPr>
          <w:rFonts w:hint="eastAsia"/>
          <w:rtl/>
          <w:lang w:bidi="fa-IR"/>
        </w:rPr>
        <w:t>فِي</w:t>
      </w:r>
      <w:r w:rsidRPr="00AA53D2">
        <w:rPr>
          <w:rtl/>
          <w:lang w:bidi="fa-IR"/>
        </w:rPr>
        <w:t xml:space="preserve"> </w:t>
      </w:r>
      <w:r w:rsidRPr="00AA53D2">
        <w:rPr>
          <w:rFonts w:hint="eastAsia"/>
          <w:rtl/>
          <w:lang w:bidi="fa-IR"/>
        </w:rPr>
        <w:t>الْجَنَّةِ</w:t>
      </w:r>
      <w:r w:rsidRPr="00AA53D2">
        <w:rPr>
          <w:rtl/>
          <w:lang w:bidi="fa-IR"/>
        </w:rPr>
        <w:t xml:space="preserve"> </w:t>
      </w:r>
      <w:r w:rsidRPr="00AA53D2">
        <w:rPr>
          <w:rFonts w:hint="eastAsia"/>
          <w:rtl/>
          <w:lang w:bidi="fa-IR"/>
        </w:rPr>
        <w:t>،</w:t>
      </w:r>
      <w:r w:rsidRPr="00AA53D2">
        <w:rPr>
          <w:rtl/>
          <w:lang w:bidi="fa-IR"/>
        </w:rPr>
        <w:t xml:space="preserve"> </w:t>
      </w:r>
      <w:r w:rsidRPr="00AA53D2">
        <w:rPr>
          <w:rFonts w:hint="eastAsia"/>
          <w:rtl/>
          <w:lang w:bidi="fa-IR"/>
        </w:rPr>
        <w:t>وَالْمَوْلُودُ</w:t>
      </w:r>
      <w:r w:rsidRPr="00AA53D2">
        <w:rPr>
          <w:rtl/>
          <w:lang w:bidi="fa-IR"/>
        </w:rPr>
        <w:t xml:space="preserve"> </w:t>
      </w:r>
      <w:r w:rsidRPr="00AA53D2">
        <w:rPr>
          <w:rFonts w:hint="eastAsia"/>
          <w:rtl/>
          <w:lang w:bidi="fa-IR"/>
        </w:rPr>
        <w:t>فِي</w:t>
      </w:r>
      <w:r w:rsidRPr="00AA53D2">
        <w:rPr>
          <w:rtl/>
          <w:lang w:bidi="fa-IR"/>
        </w:rPr>
        <w:t xml:space="preserve"> </w:t>
      </w:r>
      <w:r w:rsidRPr="00AA53D2">
        <w:rPr>
          <w:rFonts w:hint="eastAsia"/>
          <w:rtl/>
          <w:lang w:bidi="fa-IR"/>
        </w:rPr>
        <w:t>الْجَنَّةِ</w:t>
      </w:r>
      <w:r w:rsidRPr="00AA53D2">
        <w:rPr>
          <w:rFonts w:hint="cs"/>
          <w:rtl/>
        </w:rPr>
        <w:t>».</w:t>
      </w:r>
      <w:r w:rsidRPr="00AC4828">
        <w:rPr>
          <w:rStyle w:val="Char1"/>
          <w:vertAlign w:val="superscript"/>
          <w:rtl/>
        </w:rPr>
        <w:footnoteReference w:id="239"/>
      </w:r>
    </w:p>
    <w:p w:rsidR="00E55355" w:rsidRPr="00ED1482" w:rsidRDefault="00E55355" w:rsidP="005C3FDA">
      <w:pPr>
        <w:widowControl w:val="0"/>
        <w:ind w:firstLine="340"/>
        <w:rPr>
          <w:rStyle w:val="Char1"/>
          <w:rtl/>
        </w:rPr>
      </w:pPr>
      <w:r w:rsidRPr="00ED1482">
        <w:rPr>
          <w:rStyle w:val="Char1"/>
          <w:rFonts w:hint="cs"/>
          <w:rtl/>
        </w:rPr>
        <w:t>‏«‏پ</w:t>
      </w:r>
      <w:r w:rsidR="00AA53D2" w:rsidRPr="00ED1482">
        <w:rPr>
          <w:rStyle w:val="Char1"/>
          <w:rFonts w:hint="cs"/>
          <w:rtl/>
        </w:rPr>
        <w:t>ی</w:t>
      </w:r>
      <w:r w:rsidRPr="00ED1482">
        <w:rPr>
          <w:rStyle w:val="Char1"/>
          <w:rFonts w:hint="cs"/>
          <w:rtl/>
        </w:rPr>
        <w:t xml:space="preserve">امبران، شهیدان و نوزادان </w:t>
      </w:r>
      <w:r w:rsidR="005C3FDA">
        <w:rPr>
          <w:rStyle w:val="Char1"/>
          <w:rFonts w:hint="cs"/>
          <w:rtl/>
        </w:rPr>
        <w:t>-</w:t>
      </w:r>
      <w:r w:rsidRPr="00ED1482">
        <w:rPr>
          <w:rStyle w:val="Char1"/>
          <w:rFonts w:hint="cs"/>
          <w:rtl/>
        </w:rPr>
        <w:t>نابالغ- در بهشت هستند‏»‏.</w:t>
      </w:r>
    </w:p>
    <w:p w:rsidR="00E55355" w:rsidRPr="00ED1482" w:rsidRDefault="00E55355" w:rsidP="00AA53D2">
      <w:pPr>
        <w:widowControl w:val="0"/>
        <w:ind w:firstLine="340"/>
        <w:rPr>
          <w:rStyle w:val="Char1"/>
          <w:rtl/>
        </w:rPr>
      </w:pPr>
      <w:r w:rsidRPr="00ED1482">
        <w:rPr>
          <w:rStyle w:val="Char1"/>
          <w:rFonts w:hint="cs"/>
          <w:rtl/>
        </w:rPr>
        <w:t>برا</w:t>
      </w:r>
      <w:r w:rsidR="00AA53D2" w:rsidRPr="00ED1482">
        <w:rPr>
          <w:rStyle w:val="Char1"/>
          <w:rFonts w:hint="cs"/>
          <w:rtl/>
        </w:rPr>
        <w:t>ی</w:t>
      </w:r>
      <w:r w:rsidRPr="00ED1482">
        <w:rPr>
          <w:rStyle w:val="Char1"/>
          <w:rFonts w:hint="cs"/>
          <w:rtl/>
        </w:rPr>
        <w:t xml:space="preserve"> بهشت</w:t>
      </w:r>
      <w:r w:rsidR="00AA53D2" w:rsidRPr="00ED1482">
        <w:rPr>
          <w:rStyle w:val="Char1"/>
          <w:rFonts w:hint="cs"/>
          <w:rtl/>
        </w:rPr>
        <w:t>ی</w:t>
      </w:r>
      <w:r w:rsidRPr="00ED1482">
        <w:rPr>
          <w:rStyle w:val="Char1"/>
          <w:rFonts w:hint="cs"/>
          <w:rtl/>
        </w:rPr>
        <w:t xml:space="preserve"> بودن فرزندان مشر</w:t>
      </w:r>
      <w:r w:rsidR="00AA53D2" w:rsidRPr="00ED1482">
        <w:rPr>
          <w:rStyle w:val="Char1"/>
          <w:rFonts w:hint="cs"/>
          <w:rtl/>
        </w:rPr>
        <w:t>ک</w:t>
      </w:r>
      <w:r w:rsidRPr="00ED1482">
        <w:rPr>
          <w:rStyle w:val="Char1"/>
          <w:rFonts w:hint="cs"/>
          <w:rtl/>
        </w:rPr>
        <w:t>ان، به‌ حد</w:t>
      </w:r>
      <w:r w:rsidR="00AA53D2" w:rsidRPr="00ED1482">
        <w:rPr>
          <w:rStyle w:val="Char1"/>
          <w:rFonts w:hint="cs"/>
          <w:rtl/>
        </w:rPr>
        <w:t>ی</w:t>
      </w:r>
      <w:r w:rsidRPr="00ED1482">
        <w:rPr>
          <w:rStyle w:val="Char1"/>
          <w:rFonts w:hint="cs"/>
          <w:rtl/>
        </w:rPr>
        <w:t>ث ز</w:t>
      </w:r>
      <w:r w:rsidR="00AA53D2" w:rsidRPr="00ED1482">
        <w:rPr>
          <w:rStyle w:val="Char1"/>
          <w:rFonts w:hint="cs"/>
          <w:rtl/>
        </w:rPr>
        <w:t>ی</w:t>
      </w:r>
      <w:r w:rsidRPr="00ED1482">
        <w:rPr>
          <w:rStyle w:val="Char1"/>
          <w:rFonts w:hint="cs"/>
          <w:rtl/>
        </w:rPr>
        <w:t>ر نیز استدلال شده است</w:t>
      </w:r>
      <w:r w:rsidR="0085259D">
        <w:rPr>
          <w:rStyle w:val="Char1"/>
          <w:rFonts w:hint="cs"/>
          <w:rtl/>
        </w:rPr>
        <w:t xml:space="preserve">: </w:t>
      </w:r>
    </w:p>
    <w:p w:rsidR="00E55355" w:rsidRPr="00AA53D2" w:rsidRDefault="00E55355" w:rsidP="005C3FDA">
      <w:pPr>
        <w:pStyle w:val="a8"/>
        <w:rPr>
          <w:rtl/>
        </w:rPr>
      </w:pPr>
      <w:r w:rsidRPr="00AA53D2">
        <w:rPr>
          <w:rtl/>
        </w:rPr>
        <w:t>«أَطفالُ المُشرِكِينَ خَدَمُ أَهلُ الجَنَّةِ».</w:t>
      </w:r>
    </w:p>
    <w:p w:rsidR="00E55355" w:rsidRPr="00ED1482" w:rsidRDefault="00E55355" w:rsidP="00AA53D2">
      <w:pPr>
        <w:widowControl w:val="0"/>
        <w:ind w:firstLine="340"/>
        <w:rPr>
          <w:rStyle w:val="Char1"/>
          <w:rtl/>
        </w:rPr>
      </w:pPr>
      <w:r w:rsidRPr="00ED1482">
        <w:rPr>
          <w:rStyle w:val="Char1"/>
          <w:rFonts w:hint="cs"/>
          <w:rtl/>
        </w:rPr>
        <w:t>‏«‏کودکان مشر</w:t>
      </w:r>
      <w:r w:rsidR="00AA53D2" w:rsidRPr="00ED1482">
        <w:rPr>
          <w:rStyle w:val="Char1"/>
          <w:rFonts w:hint="cs"/>
          <w:rtl/>
        </w:rPr>
        <w:t>ک</w:t>
      </w:r>
      <w:r w:rsidRPr="00ED1482">
        <w:rPr>
          <w:rStyle w:val="Char1"/>
          <w:rFonts w:hint="cs"/>
          <w:rtl/>
        </w:rPr>
        <w:t>ان خدمت</w:t>
      </w:r>
      <w:r w:rsidRPr="00ED1482">
        <w:rPr>
          <w:rStyle w:val="Char1"/>
          <w:rFonts w:hint="eastAsia"/>
          <w:rtl/>
        </w:rPr>
        <w:t>‌</w:t>
      </w:r>
      <w:r w:rsidRPr="00ED1482">
        <w:rPr>
          <w:rStyle w:val="Char1"/>
          <w:rFonts w:hint="cs"/>
          <w:rtl/>
        </w:rPr>
        <w:t>گزار بهشتیان هستند‏»‏.</w:t>
      </w:r>
    </w:p>
    <w:p w:rsidR="00E55355" w:rsidRPr="00ED1482" w:rsidRDefault="00E55355" w:rsidP="00AA53D2">
      <w:pPr>
        <w:widowControl w:val="0"/>
        <w:ind w:firstLine="340"/>
        <w:rPr>
          <w:rStyle w:val="Char1"/>
          <w:rtl/>
        </w:rPr>
      </w:pPr>
      <w:r w:rsidRPr="00ED1482">
        <w:rPr>
          <w:rStyle w:val="Char1"/>
          <w:rFonts w:hint="cs"/>
          <w:rtl/>
        </w:rPr>
        <w:t>ا</w:t>
      </w:r>
      <w:r w:rsidR="00AA53D2" w:rsidRPr="00ED1482">
        <w:rPr>
          <w:rStyle w:val="Char1"/>
          <w:rFonts w:hint="cs"/>
          <w:rtl/>
        </w:rPr>
        <w:t>ی</w:t>
      </w:r>
      <w:r w:rsidRPr="00ED1482">
        <w:rPr>
          <w:rStyle w:val="Char1"/>
          <w:rFonts w:hint="cs"/>
          <w:rtl/>
        </w:rPr>
        <w:t>ن د</w:t>
      </w:r>
      <w:r w:rsidR="00AA53D2" w:rsidRPr="00ED1482">
        <w:rPr>
          <w:rStyle w:val="Char1"/>
          <w:rFonts w:hint="cs"/>
          <w:rtl/>
        </w:rPr>
        <w:t>ی</w:t>
      </w:r>
      <w:r w:rsidRPr="00ED1482">
        <w:rPr>
          <w:rStyle w:val="Char1"/>
          <w:rFonts w:hint="cs"/>
          <w:rtl/>
        </w:rPr>
        <w:t xml:space="preserve">دگاه </w:t>
      </w:r>
      <w:r w:rsidR="00AA53D2" w:rsidRPr="00ED1482">
        <w:rPr>
          <w:rStyle w:val="Char1"/>
          <w:rFonts w:hint="cs"/>
          <w:rtl/>
        </w:rPr>
        <w:t>ک</w:t>
      </w:r>
      <w:r w:rsidRPr="00ED1482">
        <w:rPr>
          <w:rStyle w:val="Char1"/>
          <w:rFonts w:hint="cs"/>
          <w:rtl/>
        </w:rPr>
        <w:t>ه فرزندان مشر</w:t>
      </w:r>
      <w:r w:rsidR="00AA53D2" w:rsidRPr="00ED1482">
        <w:rPr>
          <w:rStyle w:val="Char1"/>
          <w:rFonts w:hint="cs"/>
          <w:rtl/>
        </w:rPr>
        <w:t>ک</w:t>
      </w:r>
      <w:r w:rsidRPr="00ED1482">
        <w:rPr>
          <w:rStyle w:val="Char1"/>
          <w:rFonts w:hint="cs"/>
          <w:rtl/>
        </w:rPr>
        <w:t>ان در بهشت هستند، د</w:t>
      </w:r>
      <w:r w:rsidR="00AA53D2" w:rsidRPr="00ED1482">
        <w:rPr>
          <w:rStyle w:val="Char1"/>
          <w:rFonts w:hint="cs"/>
          <w:rtl/>
        </w:rPr>
        <w:t>ی</w:t>
      </w:r>
      <w:r w:rsidRPr="00ED1482">
        <w:rPr>
          <w:rStyle w:val="Char1"/>
          <w:rFonts w:hint="cs"/>
          <w:rtl/>
        </w:rPr>
        <w:t>دگاه جمع ز</w:t>
      </w:r>
      <w:r w:rsidR="00AA53D2" w:rsidRPr="00ED1482">
        <w:rPr>
          <w:rStyle w:val="Char1"/>
          <w:rFonts w:hint="cs"/>
          <w:rtl/>
        </w:rPr>
        <w:t>ی</w:t>
      </w:r>
      <w:r w:rsidRPr="00ED1482">
        <w:rPr>
          <w:rStyle w:val="Char1"/>
          <w:rFonts w:hint="cs"/>
          <w:rtl/>
        </w:rPr>
        <w:t>اد</w:t>
      </w:r>
      <w:r w:rsidR="00AA53D2" w:rsidRPr="00ED1482">
        <w:rPr>
          <w:rStyle w:val="Char1"/>
          <w:rFonts w:hint="cs"/>
          <w:rtl/>
        </w:rPr>
        <w:t>ی</w:t>
      </w:r>
      <w:r w:rsidRPr="00ED1482">
        <w:rPr>
          <w:rStyle w:val="Char1"/>
          <w:rFonts w:hint="cs"/>
          <w:rtl/>
        </w:rPr>
        <w:t xml:space="preserve"> از علما مانند ابوالفرج بن جوز</w:t>
      </w:r>
      <w:r w:rsidR="00AA53D2" w:rsidRPr="00ED1482">
        <w:rPr>
          <w:rStyle w:val="Char1"/>
          <w:rFonts w:hint="cs"/>
          <w:rtl/>
        </w:rPr>
        <w:t>ی</w:t>
      </w:r>
      <w:r w:rsidRPr="00ED1482">
        <w:rPr>
          <w:rStyle w:val="Char1"/>
          <w:rFonts w:hint="cs"/>
          <w:rtl/>
        </w:rPr>
        <w:t xml:space="preserve"> می‌باشد. امام نوو</w:t>
      </w:r>
      <w:r w:rsidR="00AA53D2" w:rsidRPr="00ED1482">
        <w:rPr>
          <w:rStyle w:val="Char1"/>
          <w:rFonts w:hint="cs"/>
          <w:rtl/>
        </w:rPr>
        <w:t>ی</w:t>
      </w:r>
      <w:r w:rsidRPr="00ED1482">
        <w:rPr>
          <w:rStyle w:val="Char1"/>
          <w:rFonts w:hint="cs"/>
          <w:rtl/>
        </w:rPr>
        <w:t xml:space="preserve"> در ا</w:t>
      </w:r>
      <w:r w:rsidR="00AA53D2" w:rsidRPr="00ED1482">
        <w:rPr>
          <w:rStyle w:val="Char1"/>
          <w:rFonts w:hint="cs"/>
          <w:rtl/>
        </w:rPr>
        <w:t>ی</w:t>
      </w:r>
      <w:r w:rsidRPr="00ED1482">
        <w:rPr>
          <w:rStyle w:val="Char1"/>
          <w:rFonts w:hint="cs"/>
          <w:rtl/>
        </w:rPr>
        <w:t>ن</w:t>
      </w:r>
      <w:r w:rsidRPr="00ED1482">
        <w:rPr>
          <w:rStyle w:val="Char1"/>
          <w:rFonts w:hint="eastAsia"/>
          <w:rtl/>
        </w:rPr>
        <w:t>‌</w:t>
      </w:r>
      <w:r w:rsidRPr="00ED1482">
        <w:rPr>
          <w:rStyle w:val="Char1"/>
          <w:rFonts w:hint="cs"/>
          <w:rtl/>
        </w:rPr>
        <w:t>باره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p>
    <w:p w:rsidR="00E55355" w:rsidRPr="00ED1482" w:rsidRDefault="00E55355" w:rsidP="00732E0D">
      <w:pPr>
        <w:widowControl w:val="0"/>
        <w:ind w:firstLine="340"/>
        <w:rPr>
          <w:rStyle w:val="Char1"/>
          <w:rtl/>
        </w:rPr>
      </w:pPr>
      <w:r w:rsidRPr="00ED1482">
        <w:rPr>
          <w:rStyle w:val="Char1"/>
          <w:rFonts w:hint="cs"/>
          <w:rtl/>
        </w:rPr>
        <w:t xml:space="preserve"> ‏«‏دیدگاه درست و مورد تأیید محقّقان نیز همین است که‌ فرزندان مشرکان وارد بهشت می‌شوند؛ زیرا الله متعال بیان می‌فرماید که</w:t>
      </w:r>
      <w:r w:rsidR="0085259D">
        <w:rPr>
          <w:rStyle w:val="Char1"/>
          <w:rFonts w:hint="cs"/>
          <w:rtl/>
        </w:rPr>
        <w:t>:</w:t>
      </w:r>
      <w:r w:rsidR="00732E0D">
        <w:rPr>
          <w:rStyle w:val="Char1"/>
          <w:rFonts w:hint="cs"/>
          <w:rtl/>
        </w:rPr>
        <w:t xml:space="preserve"> </w:t>
      </w:r>
      <w:r w:rsidR="00732E0D">
        <w:rPr>
          <w:rStyle w:val="Char1"/>
          <w:rFonts w:ascii="Traditional Arabic" w:hAnsi="Traditional Arabic" w:cs="Traditional Arabic"/>
          <w:rtl/>
        </w:rPr>
        <w:t>﴿</w:t>
      </w:r>
      <w:r w:rsidR="00732E0D" w:rsidRPr="00AD551C">
        <w:rPr>
          <w:rStyle w:val="Charc"/>
          <w:rtl/>
        </w:rPr>
        <w:t>وَمَا كُنَّا مُعَذِّبِينَ حَتَّىٰ نَبۡعَثَ رَسُولٗا ١٥</w:t>
      </w:r>
      <w:r w:rsidR="00732E0D">
        <w:rPr>
          <w:rStyle w:val="Char1"/>
          <w:rFonts w:ascii="Traditional Arabic" w:hAnsi="Traditional Arabic" w:cs="Traditional Arabic"/>
          <w:rtl/>
        </w:rPr>
        <w:t>﴾</w:t>
      </w:r>
      <w:r w:rsidR="0085259D">
        <w:rPr>
          <w:rStyle w:val="Char1"/>
          <w:rFonts w:hint="cs"/>
          <w:rtl/>
        </w:rPr>
        <w:t xml:space="preserve"> </w:t>
      </w:r>
      <w:r w:rsidRPr="005C3FDA">
        <w:rPr>
          <w:rStyle w:val="Char7"/>
          <w:rFonts w:hint="cs"/>
          <w:rtl/>
        </w:rPr>
        <w:t>[</w:t>
      </w:r>
      <w:r w:rsidR="005C3FDA" w:rsidRPr="005C3FDA">
        <w:rPr>
          <w:rStyle w:val="Char7"/>
          <w:rFonts w:hint="cs"/>
          <w:rtl/>
        </w:rPr>
        <w:t>ال</w:t>
      </w:r>
      <w:r w:rsidRPr="005C3FDA">
        <w:rPr>
          <w:rStyle w:val="Char7"/>
          <w:rFonts w:hint="cs"/>
          <w:rtl/>
        </w:rPr>
        <w:t>إسراء</w:t>
      </w:r>
      <w:r w:rsidR="0085259D" w:rsidRPr="005C3FDA">
        <w:rPr>
          <w:rStyle w:val="Char7"/>
          <w:rFonts w:hint="cs"/>
          <w:rtl/>
        </w:rPr>
        <w:t xml:space="preserve">: </w:t>
      </w:r>
      <w:r w:rsidRPr="005C3FDA">
        <w:rPr>
          <w:rStyle w:val="Char7"/>
          <w:rFonts w:hint="cs"/>
          <w:rtl/>
        </w:rPr>
        <w:t>15]</w:t>
      </w:r>
      <w:r w:rsidRPr="00ED1482">
        <w:rPr>
          <w:rStyle w:val="Char1"/>
          <w:rFonts w:hint="cs"/>
          <w:rtl/>
        </w:rPr>
        <w:t xml:space="preserve"> ‏«‏تا پیامبری به‌ میان قومی نفرستیم، هرگز آن قوم را عذاب نمی‌دهیم‏»‏.</w:t>
      </w:r>
    </w:p>
    <w:p w:rsidR="00E55355" w:rsidRPr="00ED1482" w:rsidRDefault="00E55355" w:rsidP="00AA53D2">
      <w:pPr>
        <w:widowControl w:val="0"/>
        <w:ind w:firstLine="340"/>
        <w:rPr>
          <w:rStyle w:val="Char1"/>
          <w:rtl/>
        </w:rPr>
      </w:pPr>
      <w:r w:rsidRPr="00ED1482">
        <w:rPr>
          <w:rStyle w:val="Char1"/>
          <w:rFonts w:hint="cs"/>
          <w:rtl/>
        </w:rPr>
        <w:t>در این زمینه، به‌ دلایل امام بخار</w:t>
      </w:r>
      <w:r w:rsidR="00AA53D2" w:rsidRPr="00ED1482">
        <w:rPr>
          <w:rStyle w:val="Char1"/>
          <w:rFonts w:hint="cs"/>
          <w:rtl/>
        </w:rPr>
        <w:t>ی</w:t>
      </w:r>
      <w:r w:rsidRPr="00ED1482">
        <w:rPr>
          <w:rStyle w:val="Char1"/>
          <w:rFonts w:hint="cs"/>
          <w:rtl/>
        </w:rPr>
        <w:t xml:space="preserve"> نیز استدلال شده است.</w:t>
      </w:r>
    </w:p>
    <w:p w:rsidR="00E55355" w:rsidRDefault="00E55355" w:rsidP="005C3FDA">
      <w:pPr>
        <w:widowControl w:val="0"/>
        <w:ind w:firstLine="340"/>
        <w:rPr>
          <w:rStyle w:val="Char1"/>
          <w:rtl/>
        </w:rPr>
      </w:pPr>
      <w:r w:rsidRPr="00ED1482">
        <w:rPr>
          <w:rStyle w:val="Char1"/>
          <w:rFonts w:hint="cs"/>
          <w:rtl/>
        </w:rPr>
        <w:t>امام قرطب</w:t>
      </w:r>
      <w:r w:rsidR="00AA53D2" w:rsidRPr="00ED1482">
        <w:rPr>
          <w:rStyle w:val="Char1"/>
          <w:rFonts w:hint="cs"/>
          <w:rtl/>
        </w:rPr>
        <w:t>ی</w:t>
      </w:r>
      <w:r w:rsidRPr="00ED1482">
        <w:rPr>
          <w:rStyle w:val="Char1"/>
          <w:rFonts w:hint="cs"/>
          <w:rtl/>
        </w:rPr>
        <w:t xml:space="preserve"> ن</w:t>
      </w:r>
      <w:r w:rsidR="00AA53D2" w:rsidRPr="00ED1482">
        <w:rPr>
          <w:rStyle w:val="Char1"/>
          <w:rFonts w:hint="cs"/>
          <w:rtl/>
        </w:rPr>
        <w:t>ی</w:t>
      </w:r>
      <w:r w:rsidRPr="00ED1482">
        <w:rPr>
          <w:rStyle w:val="Char1"/>
          <w:rFonts w:hint="cs"/>
          <w:rtl/>
        </w:rPr>
        <w:t>ز هم</w:t>
      </w:r>
      <w:r w:rsidR="00AA53D2" w:rsidRPr="00ED1482">
        <w:rPr>
          <w:rStyle w:val="Char1"/>
          <w:rFonts w:hint="cs"/>
          <w:rtl/>
        </w:rPr>
        <w:t>ی</w:t>
      </w:r>
      <w:r w:rsidRPr="00ED1482">
        <w:rPr>
          <w:rStyle w:val="Char1"/>
          <w:rFonts w:hint="cs"/>
          <w:rtl/>
        </w:rPr>
        <w:t>ن د</w:t>
      </w:r>
      <w:r w:rsidR="00AA53D2" w:rsidRPr="00ED1482">
        <w:rPr>
          <w:rStyle w:val="Char1"/>
          <w:rFonts w:hint="cs"/>
          <w:rtl/>
        </w:rPr>
        <w:t>ی</w:t>
      </w:r>
      <w:r w:rsidRPr="00ED1482">
        <w:rPr>
          <w:rStyle w:val="Char1"/>
          <w:rFonts w:hint="cs"/>
          <w:rtl/>
        </w:rPr>
        <w:t>دگاه را انتخاب می‌نماید و م</w:t>
      </w:r>
      <w:r w:rsidR="00AA53D2" w:rsidRPr="00ED1482">
        <w:rPr>
          <w:rStyle w:val="Char1"/>
          <w:rFonts w:hint="cs"/>
          <w:rtl/>
        </w:rPr>
        <w:t>ی</w:t>
      </w:r>
      <w:r w:rsidRPr="00ED1482">
        <w:rPr>
          <w:rStyle w:val="Char1"/>
          <w:rFonts w:hint="cs"/>
          <w:rtl/>
        </w:rPr>
        <w:t xml:space="preserve">ان نوشتارهایی </w:t>
      </w:r>
      <w:r w:rsidR="00AA53D2" w:rsidRPr="00ED1482">
        <w:rPr>
          <w:rStyle w:val="Char1"/>
          <w:rFonts w:hint="cs"/>
          <w:rtl/>
        </w:rPr>
        <w:t>ک</w:t>
      </w:r>
      <w:r w:rsidRPr="00ED1482">
        <w:rPr>
          <w:rStyle w:val="Char1"/>
          <w:rFonts w:hint="cs"/>
          <w:rtl/>
        </w:rPr>
        <w:t>ه به ظاهر متعارض هستند، به شرح ز</w:t>
      </w:r>
      <w:r w:rsidR="00AA53D2" w:rsidRPr="00ED1482">
        <w:rPr>
          <w:rStyle w:val="Char1"/>
          <w:rFonts w:hint="cs"/>
          <w:rtl/>
        </w:rPr>
        <w:t>ی</w:t>
      </w:r>
      <w:r w:rsidRPr="00ED1482">
        <w:rPr>
          <w:rStyle w:val="Char1"/>
          <w:rFonts w:hint="cs"/>
          <w:rtl/>
        </w:rPr>
        <w:t>ر توافق ایجاد می‌کند</w:t>
      </w:r>
      <w:r w:rsidR="0085259D">
        <w:rPr>
          <w:rStyle w:val="Char1"/>
          <w:rFonts w:hint="cs"/>
          <w:rtl/>
        </w:rPr>
        <w:t xml:space="preserve">: </w:t>
      </w:r>
      <w:r w:rsidRPr="00ED1482">
        <w:rPr>
          <w:rStyle w:val="Char1"/>
          <w:rFonts w:hint="cs"/>
          <w:rtl/>
        </w:rPr>
        <w:t xml:space="preserve">نخست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r w:rsidRPr="00ED1482">
        <w:rPr>
          <w:rStyle w:val="Char1"/>
          <w:rFonts w:hint="cs"/>
          <w:rtl/>
        </w:rPr>
        <w:t>فرزندان نابالغ مشر</w:t>
      </w:r>
      <w:r w:rsidR="00AA53D2" w:rsidRPr="00ED1482">
        <w:rPr>
          <w:rStyle w:val="Char1"/>
          <w:rFonts w:hint="cs"/>
          <w:rtl/>
        </w:rPr>
        <w:t>ک</w:t>
      </w:r>
      <w:r w:rsidRPr="00ED1482">
        <w:rPr>
          <w:rStyle w:val="Char1"/>
          <w:rFonts w:hint="cs"/>
          <w:rtl/>
        </w:rPr>
        <w:t>ان همراه با پدران</w:t>
      </w:r>
      <w:r w:rsidRPr="00ED1482">
        <w:rPr>
          <w:rStyle w:val="Char1"/>
          <w:rFonts w:hint="eastAsia"/>
          <w:rtl/>
        </w:rPr>
        <w:t>‌</w:t>
      </w:r>
      <w:r w:rsidRPr="00ED1482">
        <w:rPr>
          <w:rStyle w:val="Char1"/>
          <w:rFonts w:hint="cs"/>
          <w:rtl/>
        </w:rPr>
        <w:t>شان در دوزخ هستند. سپس در ا</w:t>
      </w:r>
      <w:r w:rsidR="00AA53D2" w:rsidRPr="00ED1482">
        <w:rPr>
          <w:rStyle w:val="Char1"/>
          <w:rFonts w:hint="cs"/>
          <w:rtl/>
        </w:rPr>
        <w:t>ی</w:t>
      </w:r>
      <w:r w:rsidRPr="00ED1482">
        <w:rPr>
          <w:rStyle w:val="Char1"/>
          <w:rFonts w:hint="cs"/>
          <w:rtl/>
        </w:rPr>
        <w:t>ن</w:t>
      </w:r>
      <w:r w:rsidRPr="00ED1482">
        <w:rPr>
          <w:rStyle w:val="Char1"/>
          <w:rFonts w:hint="eastAsia"/>
          <w:rtl/>
        </w:rPr>
        <w:t>‌</w:t>
      </w:r>
      <w:r w:rsidRPr="00ED1482">
        <w:rPr>
          <w:rStyle w:val="Char1"/>
          <w:rFonts w:hint="cs"/>
          <w:rtl/>
        </w:rPr>
        <w:t>باره به ا</w:t>
      </w:r>
      <w:r w:rsidR="00AA53D2" w:rsidRPr="00ED1482">
        <w:rPr>
          <w:rStyle w:val="Char1"/>
          <w:rFonts w:hint="cs"/>
          <w:rtl/>
        </w:rPr>
        <w:t>ی</w:t>
      </w:r>
      <w:r w:rsidRPr="00ED1482">
        <w:rPr>
          <w:rStyle w:val="Char1"/>
          <w:rFonts w:hint="cs"/>
          <w:rtl/>
        </w:rPr>
        <w:t>ن نت</w:t>
      </w:r>
      <w:r w:rsidR="00AA53D2" w:rsidRPr="00ED1482">
        <w:rPr>
          <w:rStyle w:val="Char1"/>
          <w:rFonts w:hint="cs"/>
          <w:rtl/>
        </w:rPr>
        <w:t>ی</w:t>
      </w:r>
      <w:r w:rsidRPr="00ED1482">
        <w:rPr>
          <w:rStyle w:val="Char1"/>
          <w:rFonts w:hint="cs"/>
          <w:rtl/>
        </w:rPr>
        <w:t>جه رس</w:t>
      </w:r>
      <w:r w:rsidR="00AA53D2" w:rsidRPr="00ED1482">
        <w:rPr>
          <w:rStyle w:val="Char1"/>
          <w:rFonts w:hint="cs"/>
          <w:rtl/>
        </w:rPr>
        <w:t>ی</w:t>
      </w:r>
      <w:r w:rsidRPr="00ED1482">
        <w:rPr>
          <w:rStyle w:val="Char1"/>
          <w:rFonts w:hint="cs"/>
          <w:rtl/>
        </w:rPr>
        <w:t xml:space="preserve">دند </w:t>
      </w:r>
      <w:r w:rsidR="00AA53D2" w:rsidRPr="00ED1482">
        <w:rPr>
          <w:rStyle w:val="Char1"/>
          <w:rFonts w:hint="cs"/>
          <w:rtl/>
        </w:rPr>
        <w:t>ک</w:t>
      </w:r>
      <w:r w:rsidRPr="00ED1482">
        <w:rPr>
          <w:rStyle w:val="Char1"/>
          <w:rFonts w:hint="cs"/>
          <w:rtl/>
        </w:rPr>
        <w:t xml:space="preserve">ه سکوت </w:t>
      </w:r>
      <w:r w:rsidR="00AA53D2" w:rsidRPr="00ED1482">
        <w:rPr>
          <w:rStyle w:val="Char1"/>
          <w:rFonts w:hint="cs"/>
          <w:rtl/>
        </w:rPr>
        <w:t>ک</w:t>
      </w:r>
      <w:r w:rsidRPr="00ED1482">
        <w:rPr>
          <w:rStyle w:val="Char1"/>
          <w:rFonts w:hint="cs"/>
          <w:rtl/>
        </w:rPr>
        <w:t>نند. لذا فرمود</w:t>
      </w:r>
      <w:r w:rsidR="0085259D">
        <w:rPr>
          <w:rStyle w:val="Char1"/>
          <w:rFonts w:hint="cs"/>
          <w:rtl/>
        </w:rPr>
        <w:t xml:space="preserve">: </w:t>
      </w:r>
      <w:r w:rsidRPr="005C3FDA">
        <w:rPr>
          <w:rStyle w:val="Char5"/>
          <w:rFonts w:hint="cs"/>
          <w:rtl/>
        </w:rPr>
        <w:t>«</w:t>
      </w:r>
      <w:r w:rsidRPr="005C3FDA">
        <w:rPr>
          <w:rStyle w:val="Char5"/>
          <w:rtl/>
        </w:rPr>
        <w:t xml:space="preserve">الله </w:t>
      </w:r>
      <w:r w:rsidR="005C3FDA">
        <w:rPr>
          <w:rStyle w:val="Char5"/>
          <w:rFonts w:hint="cs"/>
          <w:rtl/>
        </w:rPr>
        <w:t>أ</w:t>
      </w:r>
      <w:r w:rsidRPr="005C3FDA">
        <w:rPr>
          <w:rStyle w:val="Char5"/>
          <w:rtl/>
        </w:rPr>
        <w:t>علم بما كانوا عاملين</w:t>
      </w:r>
      <w:r w:rsidRPr="005C3FDA">
        <w:rPr>
          <w:rStyle w:val="Char5"/>
          <w:rFonts w:hint="cs"/>
          <w:rtl/>
        </w:rPr>
        <w:t>»</w:t>
      </w:r>
      <w:r w:rsidRPr="00ED1482">
        <w:rPr>
          <w:rStyle w:val="Char1"/>
          <w:rFonts w:hint="cs"/>
          <w:rtl/>
        </w:rPr>
        <w:t xml:space="preserve"> سپس وح</w:t>
      </w:r>
      <w:r w:rsidR="00AA53D2" w:rsidRPr="00ED1482">
        <w:rPr>
          <w:rStyle w:val="Char1"/>
          <w:rFonts w:hint="cs"/>
          <w:rtl/>
        </w:rPr>
        <w:t>ی</w:t>
      </w:r>
      <w:r w:rsidRPr="00ED1482">
        <w:rPr>
          <w:rStyle w:val="Char1"/>
          <w:rFonts w:hint="cs"/>
          <w:rtl/>
        </w:rPr>
        <w:t xml:space="preserve"> نازل شد </w:t>
      </w:r>
      <w:r w:rsidR="00AA53D2" w:rsidRPr="00ED1482">
        <w:rPr>
          <w:rStyle w:val="Char1"/>
          <w:rFonts w:hint="cs"/>
          <w:rtl/>
        </w:rPr>
        <w:t>ک</w:t>
      </w:r>
      <w:r w:rsidRPr="00ED1482">
        <w:rPr>
          <w:rStyle w:val="Char1"/>
          <w:rFonts w:hint="cs"/>
          <w:rtl/>
        </w:rPr>
        <w:t>ه هیچ کس به‌ خاطر گناه دیگری مورد محاسبه‌ قرار نمی‌گیرد</w:t>
      </w:r>
      <w:r w:rsidR="00732E0D">
        <w:rPr>
          <w:rStyle w:val="Char1"/>
          <w:rFonts w:hint="cs"/>
          <w:rtl/>
        </w:rPr>
        <w:t>:</w:t>
      </w:r>
    </w:p>
    <w:p w:rsidR="00E55355" w:rsidRPr="00ED1482" w:rsidRDefault="00732E0D" w:rsidP="00732E0D">
      <w:pPr>
        <w:widowControl w:val="0"/>
        <w:ind w:firstLine="340"/>
        <w:rPr>
          <w:rStyle w:val="Char1"/>
          <w:rtl/>
        </w:rPr>
      </w:pPr>
      <w:r>
        <w:rPr>
          <w:rStyle w:val="Char1"/>
          <w:rFonts w:ascii="Traditional Arabic" w:hAnsi="Traditional Arabic" w:cs="Traditional Arabic"/>
          <w:rtl/>
        </w:rPr>
        <w:t>﴿</w:t>
      </w:r>
      <w:r w:rsidRPr="00AD551C">
        <w:rPr>
          <w:rStyle w:val="Charc"/>
          <w:rtl/>
        </w:rPr>
        <w:t>وَلَا تَزِرُ وَازِرَةٞ وِزۡرَ أُخۡرَىٰۚ</w:t>
      </w:r>
      <w:r>
        <w:rPr>
          <w:rStyle w:val="Char1"/>
          <w:rFonts w:ascii="Traditional Arabic" w:hAnsi="Traditional Arabic" w:cs="Traditional Arabic"/>
          <w:rtl/>
        </w:rPr>
        <w:t>﴾</w:t>
      </w:r>
      <w:r>
        <w:rPr>
          <w:rStyle w:val="Char1"/>
          <w:rFonts w:hint="cs"/>
          <w:rtl/>
        </w:rPr>
        <w:t xml:space="preserve"> </w:t>
      </w:r>
      <w:r w:rsidR="00E55355" w:rsidRPr="005C3FDA">
        <w:rPr>
          <w:rStyle w:val="Char7"/>
          <w:rFonts w:hint="cs"/>
          <w:rtl/>
        </w:rPr>
        <w:t>[</w:t>
      </w:r>
      <w:r w:rsidR="005C3FDA">
        <w:rPr>
          <w:rStyle w:val="Char7"/>
          <w:rFonts w:hint="cs"/>
          <w:rtl/>
        </w:rPr>
        <w:t>ال</w:t>
      </w:r>
      <w:r w:rsidR="00E55355" w:rsidRPr="005C3FDA">
        <w:rPr>
          <w:rStyle w:val="Char7"/>
          <w:rFonts w:hint="cs"/>
          <w:rtl/>
        </w:rPr>
        <w:t>زمر</w:t>
      </w:r>
      <w:r w:rsidR="0085259D" w:rsidRPr="005C3FDA">
        <w:rPr>
          <w:rStyle w:val="Char7"/>
          <w:rFonts w:hint="cs"/>
          <w:rtl/>
        </w:rPr>
        <w:t xml:space="preserve">: </w:t>
      </w:r>
      <w:r w:rsidR="00E55355" w:rsidRPr="005C3FDA">
        <w:rPr>
          <w:rStyle w:val="Char7"/>
          <w:rFonts w:hint="cs"/>
          <w:rtl/>
        </w:rPr>
        <w:t>7]</w:t>
      </w:r>
      <w:r w:rsidR="005C3FDA">
        <w:rPr>
          <w:rStyle w:val="Char1"/>
          <w:rFonts w:hint="cs"/>
          <w:rtl/>
        </w:rPr>
        <w:t>.</w:t>
      </w:r>
    </w:p>
    <w:p w:rsidR="00E55355" w:rsidRPr="00ED1482" w:rsidRDefault="00E55355" w:rsidP="00AA53D2">
      <w:pPr>
        <w:widowControl w:val="0"/>
        <w:ind w:firstLine="340"/>
        <w:rPr>
          <w:rStyle w:val="Char1"/>
          <w:rtl/>
        </w:rPr>
      </w:pPr>
      <w:r w:rsidRPr="00ED1482">
        <w:rPr>
          <w:rStyle w:val="Char1"/>
          <w:rtl/>
        </w:rPr>
        <w:t>ه</w:t>
      </w:r>
      <w:r w:rsidR="00AA53D2" w:rsidRPr="00ED1482">
        <w:rPr>
          <w:rStyle w:val="Char1"/>
          <w:rtl/>
        </w:rPr>
        <w:t>ی</w:t>
      </w:r>
      <w:r w:rsidRPr="00ED1482">
        <w:rPr>
          <w:rStyle w:val="Char1"/>
          <w:rtl/>
        </w:rPr>
        <w:t xml:space="preserve">چ </w:t>
      </w:r>
      <w:r w:rsidR="00AA53D2" w:rsidRPr="00ED1482">
        <w:rPr>
          <w:rStyle w:val="Char1"/>
          <w:rtl/>
        </w:rPr>
        <w:t>ک</w:t>
      </w:r>
      <w:r w:rsidRPr="00ED1482">
        <w:rPr>
          <w:rStyle w:val="Char1"/>
          <w:rtl/>
        </w:rPr>
        <w:t>س بار گناه د</w:t>
      </w:r>
      <w:r w:rsidR="00AA53D2" w:rsidRPr="00ED1482">
        <w:rPr>
          <w:rStyle w:val="Char1"/>
          <w:rtl/>
        </w:rPr>
        <w:t>ی</w:t>
      </w:r>
      <w:r w:rsidRPr="00ED1482">
        <w:rPr>
          <w:rStyle w:val="Char1"/>
          <w:rtl/>
        </w:rPr>
        <w:t>گر</w:t>
      </w:r>
      <w:r w:rsidR="00AA53D2" w:rsidRPr="00ED1482">
        <w:rPr>
          <w:rStyle w:val="Char1"/>
          <w:rtl/>
        </w:rPr>
        <w:t>ی</w:t>
      </w:r>
      <w:r w:rsidRPr="00ED1482">
        <w:rPr>
          <w:rStyle w:val="Char1"/>
          <w:rtl/>
        </w:rPr>
        <w:t xml:space="preserve"> را بر دوش نم</w:t>
      </w:r>
      <w:r w:rsidR="00AA53D2" w:rsidRPr="00ED1482">
        <w:rPr>
          <w:rStyle w:val="Char1"/>
          <w:rtl/>
        </w:rPr>
        <w:t>ی</w:t>
      </w:r>
      <w:r w:rsidRPr="00ED1482">
        <w:rPr>
          <w:rStyle w:val="Char1"/>
          <w:rtl/>
        </w:rPr>
        <w:t>‌</w:t>
      </w:r>
      <w:r w:rsidR="00AA53D2" w:rsidRPr="00ED1482">
        <w:rPr>
          <w:rStyle w:val="Char1"/>
          <w:rtl/>
        </w:rPr>
        <w:t>ک</w:t>
      </w:r>
      <w:r w:rsidRPr="00ED1482">
        <w:rPr>
          <w:rStyle w:val="Char1"/>
          <w:rtl/>
        </w:rPr>
        <w:t>شد</w:t>
      </w:r>
      <w:r w:rsidRPr="00ED1482">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آن‌گاه به بهشت</w:t>
      </w:r>
      <w:r w:rsidR="00AA53D2" w:rsidRPr="00ED1482">
        <w:rPr>
          <w:rStyle w:val="Char1"/>
          <w:rFonts w:hint="cs"/>
          <w:rtl/>
        </w:rPr>
        <w:t>ی</w:t>
      </w:r>
      <w:r w:rsidRPr="00ED1482">
        <w:rPr>
          <w:rStyle w:val="Char1"/>
          <w:rFonts w:hint="cs"/>
          <w:rtl/>
        </w:rPr>
        <w:t xml:space="preserve"> بودن آنان حکم فرمود.</w:t>
      </w:r>
      <w:r w:rsidRPr="00AC4828">
        <w:rPr>
          <w:rStyle w:val="Char1"/>
          <w:vertAlign w:val="superscript"/>
          <w:rtl/>
        </w:rPr>
        <w:footnoteReference w:id="240"/>
      </w:r>
      <w:r w:rsidRPr="00ED1482">
        <w:rPr>
          <w:rStyle w:val="Char1"/>
          <w:rFonts w:hint="cs"/>
          <w:rtl/>
        </w:rPr>
        <w:t xml:space="preserve"> ایشان در این خصوص، حدیثی از عبدالرزاق روایت کرده‌ است، اما همان‌گونه که‌ ابن حجر بیان داشت، آن حدیث ضعیف می‌باشد.</w:t>
      </w:r>
    </w:p>
    <w:p w:rsidR="00E55355" w:rsidRPr="00ED1482" w:rsidRDefault="00E55355" w:rsidP="00AA53D2">
      <w:pPr>
        <w:widowControl w:val="0"/>
        <w:ind w:firstLine="340"/>
        <w:rPr>
          <w:rStyle w:val="Char1"/>
          <w:rtl/>
        </w:rPr>
      </w:pPr>
      <w:r w:rsidRPr="00ED1482">
        <w:rPr>
          <w:rStyle w:val="Char1"/>
          <w:rFonts w:hint="cs"/>
          <w:rtl/>
        </w:rPr>
        <w:t>البته توافق</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ابن حجر بیان داشت، بیان‌گر این است که‌ این مسأله‌ از مسایل نظری و اجتهادی نیست؛ بلکه‌ مسأله‌ای کاملا غیبی و جزو وحی است و کسی حق ندارد در این خصوص اظهار نظر نماید.</w:t>
      </w:r>
    </w:p>
    <w:p w:rsidR="00E55355" w:rsidRPr="00ED1482" w:rsidRDefault="00E55355" w:rsidP="00AA53D2">
      <w:pPr>
        <w:widowControl w:val="0"/>
        <w:ind w:firstLine="340"/>
        <w:rPr>
          <w:rStyle w:val="Char1"/>
          <w:rtl/>
        </w:rPr>
      </w:pPr>
      <w:r w:rsidRPr="00ED1482">
        <w:rPr>
          <w:rStyle w:val="Char1"/>
          <w:rFonts w:hint="cs"/>
          <w:rtl/>
        </w:rPr>
        <w:t>نوشتارهایی که در مورد بهشتی بودن کودکان مؤمنان و مشرکان آمده‌اند، بیان‌گر علم ازلی الله متعال نسبت به‌ بهشتیان و دوزخیان می‌باشد. هنگامی که‌ فرشته، به رحم مادر می‌رود، رزق، مدت زندگ</w:t>
      </w:r>
      <w:r w:rsidR="00AA53D2" w:rsidRPr="00ED1482">
        <w:rPr>
          <w:rStyle w:val="Char1"/>
          <w:rFonts w:hint="cs"/>
          <w:rtl/>
        </w:rPr>
        <w:t>ی</w:t>
      </w:r>
      <w:r w:rsidRPr="00ED1482">
        <w:rPr>
          <w:rStyle w:val="Char1"/>
          <w:rFonts w:hint="cs"/>
          <w:rtl/>
        </w:rPr>
        <w:t>، بدبختی یا خوشبختی جنین را م</w:t>
      </w:r>
      <w:r w:rsidR="00AA53D2" w:rsidRPr="00ED1482">
        <w:rPr>
          <w:rStyle w:val="Char1"/>
          <w:rFonts w:hint="cs"/>
          <w:rtl/>
        </w:rPr>
        <w:t>ی</w:t>
      </w:r>
      <w:r w:rsidRPr="00ED1482">
        <w:rPr>
          <w:rStyle w:val="Char1"/>
          <w:rFonts w:hint="eastAsia"/>
          <w:rtl/>
        </w:rPr>
        <w:t>‌</w:t>
      </w:r>
      <w:r w:rsidRPr="00ED1482">
        <w:rPr>
          <w:rStyle w:val="Char1"/>
          <w:rFonts w:hint="cs"/>
          <w:rtl/>
        </w:rPr>
        <w:t>نو</w:t>
      </w:r>
      <w:r w:rsidR="00AA53D2" w:rsidRPr="00ED1482">
        <w:rPr>
          <w:rStyle w:val="Char1"/>
          <w:rFonts w:hint="cs"/>
          <w:rtl/>
        </w:rPr>
        <w:t>ی</w:t>
      </w:r>
      <w:r w:rsidRPr="00ED1482">
        <w:rPr>
          <w:rStyle w:val="Char1"/>
          <w:rFonts w:hint="cs"/>
          <w:rtl/>
        </w:rPr>
        <w:t>سد. البته در جواب آن گفته شده است</w:t>
      </w:r>
      <w:r w:rsidR="0085259D">
        <w:rPr>
          <w:rStyle w:val="Char1"/>
          <w:rFonts w:hint="cs"/>
          <w:rtl/>
        </w:rPr>
        <w:t xml:space="preserve">: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 xml:space="preserve">ه در دوران </w:t>
      </w:r>
      <w:r w:rsidR="00AA53D2" w:rsidRPr="00ED1482">
        <w:rPr>
          <w:rStyle w:val="Char1"/>
          <w:rFonts w:hint="cs"/>
          <w:rtl/>
        </w:rPr>
        <w:t>ک</w:t>
      </w:r>
      <w:r w:rsidRPr="00ED1482">
        <w:rPr>
          <w:rStyle w:val="Char1"/>
          <w:rFonts w:hint="cs"/>
          <w:rtl/>
        </w:rPr>
        <w:t>ود</w:t>
      </w:r>
      <w:r w:rsidR="00AA53D2" w:rsidRPr="00ED1482">
        <w:rPr>
          <w:rStyle w:val="Char1"/>
          <w:rFonts w:hint="cs"/>
          <w:rtl/>
        </w:rPr>
        <w:t>کی</w:t>
      </w:r>
      <w:r w:rsidRPr="00ED1482">
        <w:rPr>
          <w:rStyle w:val="Char1"/>
          <w:rFonts w:hint="cs"/>
          <w:rtl/>
        </w:rPr>
        <w:t xml:space="preserve"> و پیش از انجام گناه یا ثوابی م</w:t>
      </w:r>
      <w:r w:rsidR="00AA53D2" w:rsidRPr="00ED1482">
        <w:rPr>
          <w:rStyle w:val="Char1"/>
          <w:rFonts w:hint="cs"/>
          <w:rtl/>
        </w:rPr>
        <w:t>ی</w:t>
      </w:r>
      <w:r w:rsidRPr="00ED1482">
        <w:rPr>
          <w:rStyle w:val="Char1"/>
          <w:rFonts w:hint="eastAsia"/>
          <w:rtl/>
        </w:rPr>
        <w:t>‌</w:t>
      </w:r>
      <w:r w:rsidRPr="00ED1482">
        <w:rPr>
          <w:rStyle w:val="Char1"/>
          <w:rFonts w:hint="cs"/>
          <w:rtl/>
        </w:rPr>
        <w:t>م</w:t>
      </w:r>
      <w:r w:rsidR="00AA53D2" w:rsidRPr="00ED1482">
        <w:rPr>
          <w:rStyle w:val="Char1"/>
          <w:rFonts w:hint="cs"/>
          <w:rtl/>
        </w:rPr>
        <w:t>ی</w:t>
      </w:r>
      <w:r w:rsidRPr="00ED1482">
        <w:rPr>
          <w:rStyle w:val="Char1"/>
          <w:rFonts w:hint="cs"/>
          <w:rtl/>
        </w:rPr>
        <w:t>رند، در حال</w:t>
      </w:r>
      <w:r w:rsidR="00AA53D2" w:rsidRPr="00ED1482">
        <w:rPr>
          <w:rStyle w:val="Char1"/>
          <w:rFonts w:hint="cs"/>
          <w:rtl/>
        </w:rPr>
        <w:t>ی</w:t>
      </w:r>
      <w:r w:rsidRPr="00ED1482">
        <w:rPr>
          <w:rStyle w:val="Char1"/>
          <w:rFonts w:hint="eastAsia"/>
          <w:rtl/>
        </w:rPr>
        <w:t>‌</w:t>
      </w:r>
      <w:r w:rsidR="00AA53D2" w:rsidRPr="00ED1482">
        <w:rPr>
          <w:rStyle w:val="Char1"/>
          <w:rFonts w:hint="cs"/>
          <w:rtl/>
        </w:rPr>
        <w:t>ک</w:t>
      </w:r>
      <w:r w:rsidRPr="00ED1482">
        <w:rPr>
          <w:rStyle w:val="Char1"/>
          <w:rFonts w:hint="cs"/>
          <w:rtl/>
        </w:rPr>
        <w:t>ه در ش</w:t>
      </w:r>
      <w:r w:rsidR="00AA53D2" w:rsidRPr="00ED1482">
        <w:rPr>
          <w:rStyle w:val="Char1"/>
          <w:rFonts w:hint="cs"/>
          <w:rtl/>
        </w:rPr>
        <w:t>ک</w:t>
      </w:r>
      <w:r w:rsidRPr="00ED1482">
        <w:rPr>
          <w:rStyle w:val="Char1"/>
          <w:rFonts w:hint="cs"/>
          <w:rtl/>
        </w:rPr>
        <w:t>م مادرشان هستند، از سعادتمندان می‌باشند. الله متعال حق را بهتر م</w:t>
      </w:r>
      <w:r w:rsidR="00AA53D2" w:rsidRPr="00ED1482">
        <w:rPr>
          <w:rStyle w:val="Char1"/>
          <w:rFonts w:hint="cs"/>
          <w:rtl/>
        </w:rPr>
        <w:t>ی</w:t>
      </w:r>
      <w:r w:rsidRPr="00ED1482">
        <w:rPr>
          <w:rStyle w:val="Char1"/>
          <w:rFonts w:hint="eastAsia"/>
          <w:rtl/>
        </w:rPr>
        <w:t>‌</w:t>
      </w:r>
      <w:r w:rsidRPr="00ED1482">
        <w:rPr>
          <w:rStyle w:val="Char1"/>
          <w:rFonts w:hint="cs"/>
          <w:rtl/>
        </w:rPr>
        <w:t>داند.</w:t>
      </w:r>
    </w:p>
    <w:p w:rsidR="00E55355" w:rsidRPr="00ED1482" w:rsidRDefault="00E55355" w:rsidP="00AA53D2">
      <w:pPr>
        <w:widowControl w:val="0"/>
        <w:ind w:firstLine="340"/>
        <w:rPr>
          <w:rStyle w:val="Char1"/>
          <w:rtl/>
        </w:rPr>
      </w:pPr>
      <w:r w:rsidRPr="00ED1482">
        <w:rPr>
          <w:rStyle w:val="Char1"/>
          <w:rFonts w:hint="cs"/>
          <w:rtl/>
        </w:rPr>
        <w:t>تعداد ز</w:t>
      </w:r>
      <w:r w:rsidR="00AA53D2" w:rsidRPr="00ED1482">
        <w:rPr>
          <w:rStyle w:val="Char1"/>
          <w:rFonts w:hint="cs"/>
          <w:rtl/>
        </w:rPr>
        <w:t>ی</w:t>
      </w:r>
      <w:r w:rsidRPr="00ED1482">
        <w:rPr>
          <w:rStyle w:val="Char1"/>
          <w:rFonts w:hint="cs"/>
          <w:rtl/>
        </w:rPr>
        <w:t>اد</w:t>
      </w:r>
      <w:r w:rsidR="00AA53D2" w:rsidRPr="00ED1482">
        <w:rPr>
          <w:rStyle w:val="Char1"/>
          <w:rFonts w:hint="cs"/>
          <w:rtl/>
        </w:rPr>
        <w:t>ی</w:t>
      </w:r>
      <w:r w:rsidRPr="00ED1482">
        <w:rPr>
          <w:rStyle w:val="Char1"/>
          <w:rFonts w:hint="cs"/>
          <w:rtl/>
        </w:rPr>
        <w:t xml:space="preserve"> از علما، مانند</w:t>
      </w:r>
      <w:r w:rsidR="0085259D">
        <w:rPr>
          <w:rStyle w:val="Char1"/>
          <w:rFonts w:hint="cs"/>
          <w:rtl/>
        </w:rPr>
        <w:t xml:space="preserve">: </w:t>
      </w:r>
      <w:r w:rsidRPr="00ED1482">
        <w:rPr>
          <w:rStyle w:val="Char1"/>
          <w:rFonts w:hint="cs"/>
          <w:rtl/>
        </w:rPr>
        <w:t>حماد بن ز</w:t>
      </w:r>
      <w:r w:rsidR="00AA53D2" w:rsidRPr="00ED1482">
        <w:rPr>
          <w:rStyle w:val="Char1"/>
          <w:rFonts w:hint="cs"/>
          <w:rtl/>
        </w:rPr>
        <w:t>ی</w:t>
      </w:r>
      <w:r w:rsidRPr="00ED1482">
        <w:rPr>
          <w:rStyle w:val="Char1"/>
          <w:rFonts w:hint="cs"/>
          <w:rtl/>
        </w:rPr>
        <w:t>د، حماد بن سلمه، ابن المبار</w:t>
      </w:r>
      <w:r w:rsidR="00AA53D2" w:rsidRPr="00ED1482">
        <w:rPr>
          <w:rStyle w:val="Char1"/>
          <w:rFonts w:hint="cs"/>
          <w:rtl/>
        </w:rPr>
        <w:t>ک</w:t>
      </w:r>
      <w:r w:rsidRPr="00ED1482">
        <w:rPr>
          <w:rStyle w:val="Char1"/>
          <w:rFonts w:hint="cs"/>
          <w:rtl/>
        </w:rPr>
        <w:t xml:space="preserve"> و اسحاق بر ا</w:t>
      </w:r>
      <w:r w:rsidR="00AA53D2" w:rsidRPr="00ED1482">
        <w:rPr>
          <w:rStyle w:val="Char1"/>
          <w:rFonts w:hint="cs"/>
          <w:rtl/>
        </w:rPr>
        <w:t>ی</w:t>
      </w:r>
      <w:r w:rsidRPr="00ED1482">
        <w:rPr>
          <w:rStyle w:val="Char1"/>
          <w:rFonts w:hint="cs"/>
          <w:rtl/>
        </w:rPr>
        <w:t>ن عق</w:t>
      </w:r>
      <w:r w:rsidR="00AA53D2" w:rsidRPr="00ED1482">
        <w:rPr>
          <w:rStyle w:val="Char1"/>
          <w:rFonts w:hint="cs"/>
          <w:rtl/>
        </w:rPr>
        <w:t>ی</w:t>
      </w:r>
      <w:r w:rsidRPr="00ED1482">
        <w:rPr>
          <w:rStyle w:val="Char1"/>
          <w:rFonts w:hint="cs"/>
          <w:rtl/>
        </w:rPr>
        <w:t xml:space="preserve">ده‌اند </w:t>
      </w:r>
      <w:r w:rsidR="00AA53D2" w:rsidRPr="00ED1482">
        <w:rPr>
          <w:rStyle w:val="Char1"/>
          <w:rFonts w:hint="cs"/>
          <w:rtl/>
        </w:rPr>
        <w:t>ک</w:t>
      </w:r>
      <w:r w:rsidRPr="00ED1482">
        <w:rPr>
          <w:rStyle w:val="Char1"/>
          <w:rFonts w:hint="cs"/>
          <w:rtl/>
        </w:rPr>
        <w:t>ه سرانجام فرزندان مشر</w:t>
      </w:r>
      <w:r w:rsidR="00AA53D2" w:rsidRPr="00ED1482">
        <w:rPr>
          <w:rStyle w:val="Char1"/>
          <w:rFonts w:hint="cs"/>
          <w:rtl/>
        </w:rPr>
        <w:t>ک</w:t>
      </w:r>
      <w:r w:rsidRPr="00ED1482">
        <w:rPr>
          <w:rStyle w:val="Char1"/>
          <w:rFonts w:hint="cs"/>
          <w:rtl/>
        </w:rPr>
        <w:t xml:space="preserve">ان، به خواست الله متعال است. </w:t>
      </w:r>
    </w:p>
    <w:p w:rsidR="00E55355" w:rsidRPr="00ED1482" w:rsidRDefault="00E55355" w:rsidP="00AA53D2">
      <w:pPr>
        <w:widowControl w:val="0"/>
        <w:ind w:firstLine="340"/>
        <w:rPr>
          <w:rStyle w:val="Char1"/>
          <w:rtl/>
        </w:rPr>
      </w:pPr>
      <w:r w:rsidRPr="00ED1482">
        <w:rPr>
          <w:rStyle w:val="Char1"/>
          <w:rFonts w:hint="cs"/>
          <w:rtl/>
        </w:rPr>
        <w:t>ابوالحسن اشعر</w:t>
      </w:r>
      <w:r w:rsidR="00AA53D2" w:rsidRPr="00ED1482">
        <w:rPr>
          <w:rStyle w:val="Char1"/>
          <w:rFonts w:hint="cs"/>
          <w:rtl/>
        </w:rPr>
        <w:t>ی</w:t>
      </w:r>
      <w:r w:rsidRPr="00ED1482">
        <w:rPr>
          <w:rStyle w:val="Char1"/>
          <w:rFonts w:hint="cs"/>
          <w:rtl/>
        </w:rPr>
        <w:t xml:space="preserve"> ن</w:t>
      </w:r>
      <w:r w:rsidR="00AA53D2" w:rsidRPr="00ED1482">
        <w:rPr>
          <w:rStyle w:val="Char1"/>
          <w:rFonts w:hint="cs"/>
          <w:rtl/>
        </w:rPr>
        <w:t>ی</w:t>
      </w:r>
      <w:r w:rsidRPr="00ED1482">
        <w:rPr>
          <w:rStyle w:val="Char1"/>
          <w:rFonts w:hint="cs"/>
          <w:rtl/>
        </w:rPr>
        <w:t>ز هم</w:t>
      </w:r>
      <w:r w:rsidR="00AA53D2" w:rsidRPr="00ED1482">
        <w:rPr>
          <w:rStyle w:val="Char1"/>
          <w:rFonts w:hint="cs"/>
          <w:rtl/>
        </w:rPr>
        <w:t>ی</w:t>
      </w:r>
      <w:r w:rsidRPr="00ED1482">
        <w:rPr>
          <w:rStyle w:val="Char1"/>
          <w:rFonts w:hint="cs"/>
          <w:rtl/>
        </w:rPr>
        <w:t>ن د</w:t>
      </w:r>
      <w:r w:rsidR="00AA53D2" w:rsidRPr="00ED1482">
        <w:rPr>
          <w:rStyle w:val="Char1"/>
          <w:rFonts w:hint="cs"/>
          <w:rtl/>
        </w:rPr>
        <w:t>ی</w:t>
      </w:r>
      <w:r w:rsidRPr="00ED1482">
        <w:rPr>
          <w:rStyle w:val="Char1"/>
          <w:rFonts w:hint="cs"/>
          <w:rtl/>
        </w:rPr>
        <w:t xml:space="preserve">دگاه را از اهل سنت و جماعت نقل </w:t>
      </w:r>
      <w:r w:rsidR="00AA53D2" w:rsidRPr="00ED1482">
        <w:rPr>
          <w:rStyle w:val="Char1"/>
          <w:rFonts w:hint="cs"/>
          <w:rtl/>
        </w:rPr>
        <w:t>ک</w:t>
      </w:r>
      <w:r w:rsidRPr="00ED1482">
        <w:rPr>
          <w:rStyle w:val="Char1"/>
          <w:rFonts w:hint="cs"/>
          <w:rtl/>
        </w:rPr>
        <w:t>رده است. ش</w:t>
      </w:r>
      <w:r w:rsidR="00AA53D2" w:rsidRPr="00ED1482">
        <w:rPr>
          <w:rStyle w:val="Char1"/>
          <w:rFonts w:hint="cs"/>
          <w:rtl/>
        </w:rPr>
        <w:t>ی</w:t>
      </w:r>
      <w:r w:rsidRPr="00ED1482">
        <w:rPr>
          <w:rStyle w:val="Char1"/>
          <w:rFonts w:hint="cs"/>
          <w:rtl/>
        </w:rPr>
        <w:t>خ الاسلام ابن ت</w:t>
      </w:r>
      <w:r w:rsidR="00AA53D2" w:rsidRPr="00ED1482">
        <w:rPr>
          <w:rStyle w:val="Char1"/>
          <w:rFonts w:hint="cs"/>
          <w:rtl/>
        </w:rPr>
        <w:t>ی</w:t>
      </w:r>
      <w:r w:rsidRPr="00ED1482">
        <w:rPr>
          <w:rStyle w:val="Char1"/>
          <w:rFonts w:hint="cs"/>
          <w:rtl/>
        </w:rPr>
        <w:t>م</w:t>
      </w:r>
      <w:r w:rsidR="00AA53D2" w:rsidRPr="00ED1482">
        <w:rPr>
          <w:rStyle w:val="Char1"/>
          <w:rFonts w:hint="cs"/>
          <w:rtl/>
        </w:rPr>
        <w:t>ی</w:t>
      </w:r>
      <w:r w:rsidRPr="00ED1482">
        <w:rPr>
          <w:rStyle w:val="Char1"/>
          <w:rFonts w:hint="cs"/>
          <w:rtl/>
        </w:rPr>
        <w:t>ه ن</w:t>
      </w:r>
      <w:r w:rsidR="00AA53D2" w:rsidRPr="00ED1482">
        <w:rPr>
          <w:rStyle w:val="Char1"/>
          <w:rFonts w:hint="cs"/>
          <w:rtl/>
        </w:rPr>
        <w:t>ی</w:t>
      </w:r>
      <w:r w:rsidRPr="00ED1482">
        <w:rPr>
          <w:rStyle w:val="Char1"/>
          <w:rFonts w:hint="cs"/>
          <w:rtl/>
        </w:rPr>
        <w:t>ز هم</w:t>
      </w:r>
      <w:r w:rsidR="00AA53D2" w:rsidRPr="00ED1482">
        <w:rPr>
          <w:rStyle w:val="Char1"/>
          <w:rFonts w:hint="cs"/>
          <w:rtl/>
        </w:rPr>
        <w:t>ی</w:t>
      </w:r>
      <w:r w:rsidRPr="00ED1482">
        <w:rPr>
          <w:rStyle w:val="Char1"/>
          <w:rFonts w:hint="cs"/>
          <w:rtl/>
        </w:rPr>
        <w:t>ن د</w:t>
      </w:r>
      <w:r w:rsidR="00AA53D2" w:rsidRPr="00ED1482">
        <w:rPr>
          <w:rStyle w:val="Char1"/>
          <w:rFonts w:hint="cs"/>
          <w:rtl/>
        </w:rPr>
        <w:t>ی</w:t>
      </w:r>
      <w:r w:rsidRPr="00ED1482">
        <w:rPr>
          <w:rStyle w:val="Char1"/>
          <w:rFonts w:hint="cs"/>
          <w:rtl/>
        </w:rPr>
        <w:t>دگاه را ترج</w:t>
      </w:r>
      <w:r w:rsidR="00AA53D2" w:rsidRPr="00ED1482">
        <w:rPr>
          <w:rStyle w:val="Char1"/>
          <w:rFonts w:hint="cs"/>
          <w:rtl/>
        </w:rPr>
        <w:t>ی</w:t>
      </w:r>
      <w:r w:rsidRPr="00ED1482">
        <w:rPr>
          <w:rStyle w:val="Char1"/>
          <w:rFonts w:hint="cs"/>
          <w:rtl/>
        </w:rPr>
        <w:t>ح م</w:t>
      </w:r>
      <w:r w:rsidR="00AA53D2" w:rsidRPr="00ED1482">
        <w:rPr>
          <w:rStyle w:val="Char1"/>
          <w:rFonts w:hint="cs"/>
          <w:rtl/>
        </w:rPr>
        <w:t>ی</w:t>
      </w:r>
      <w:r w:rsidRPr="00ED1482">
        <w:rPr>
          <w:rStyle w:val="Char1"/>
          <w:rFonts w:hint="eastAsia"/>
          <w:rtl/>
        </w:rPr>
        <w:t>‌</w:t>
      </w:r>
      <w:r w:rsidRPr="00ED1482">
        <w:rPr>
          <w:rStyle w:val="Char1"/>
          <w:rFonts w:hint="cs"/>
          <w:rtl/>
        </w:rPr>
        <w:t>دهد و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سرانجام کودکان مشر</w:t>
      </w:r>
      <w:r w:rsidR="00AA53D2" w:rsidRPr="00ED1482">
        <w:rPr>
          <w:rStyle w:val="Char1"/>
          <w:rFonts w:hint="cs"/>
          <w:rtl/>
        </w:rPr>
        <w:t>ک</w:t>
      </w:r>
      <w:r w:rsidRPr="00ED1482">
        <w:rPr>
          <w:rStyle w:val="Char1"/>
          <w:rFonts w:hint="cs"/>
          <w:rtl/>
        </w:rPr>
        <w:t>ان به خواست الهی بستگی دارد. آنان در روز رستاخیز مورد امتحان قرار می‌گیرند. وی ا</w:t>
      </w:r>
      <w:r w:rsidR="00AA53D2" w:rsidRPr="00ED1482">
        <w:rPr>
          <w:rStyle w:val="Char1"/>
          <w:rFonts w:hint="cs"/>
          <w:rtl/>
        </w:rPr>
        <w:t>ی</w:t>
      </w:r>
      <w:r w:rsidRPr="00ED1482">
        <w:rPr>
          <w:rStyle w:val="Char1"/>
          <w:rFonts w:hint="cs"/>
          <w:rtl/>
        </w:rPr>
        <w:t>ن سخن را به ابوالحسن اشعر</w:t>
      </w:r>
      <w:r w:rsidR="00AA53D2" w:rsidRPr="00ED1482">
        <w:rPr>
          <w:rStyle w:val="Char1"/>
          <w:rFonts w:hint="cs"/>
          <w:rtl/>
        </w:rPr>
        <w:t>ی</w:t>
      </w:r>
      <w:r w:rsidRPr="00ED1482">
        <w:rPr>
          <w:rStyle w:val="Char1"/>
          <w:rFonts w:hint="cs"/>
          <w:rtl/>
        </w:rPr>
        <w:t xml:space="preserve"> و امام احمد نسبت می‌دهد و در ادامه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p>
    <w:p w:rsidR="00E55355" w:rsidRPr="00ED1482" w:rsidRDefault="00E55355" w:rsidP="00AA53D2">
      <w:pPr>
        <w:widowControl w:val="0"/>
        <w:ind w:firstLine="340"/>
        <w:rPr>
          <w:rStyle w:val="Char1"/>
          <w:rtl/>
        </w:rPr>
      </w:pPr>
      <w:r w:rsidRPr="00ED1482">
        <w:rPr>
          <w:rStyle w:val="Char1"/>
          <w:rFonts w:hint="cs"/>
          <w:rtl/>
        </w:rPr>
        <w:t>‏«‏بهتر ا</w:t>
      </w:r>
      <w:r w:rsidR="00AA53D2" w:rsidRPr="00ED1482">
        <w:rPr>
          <w:rStyle w:val="Char1"/>
          <w:rFonts w:hint="cs"/>
          <w:rtl/>
        </w:rPr>
        <w:t>ی</w:t>
      </w:r>
      <w:r w:rsidRPr="00ED1482">
        <w:rPr>
          <w:rStyle w:val="Char1"/>
          <w:rFonts w:hint="cs"/>
          <w:rtl/>
        </w:rPr>
        <w:t xml:space="preserve">ن است </w:t>
      </w:r>
      <w:r w:rsidR="00AA53D2" w:rsidRPr="00ED1482">
        <w:rPr>
          <w:rStyle w:val="Char1"/>
          <w:rFonts w:hint="cs"/>
          <w:rtl/>
        </w:rPr>
        <w:t>ک</w:t>
      </w:r>
      <w:r w:rsidRPr="00ED1482">
        <w:rPr>
          <w:rStyle w:val="Char1"/>
          <w:rFonts w:hint="cs"/>
          <w:rtl/>
        </w:rPr>
        <w:t>ه درباره</w:t>
      </w:r>
      <w:r w:rsidRPr="00ED1482">
        <w:rPr>
          <w:rStyle w:val="Char1"/>
          <w:rFonts w:hint="eastAsia"/>
          <w:rtl/>
        </w:rPr>
        <w:t>‌ی</w:t>
      </w:r>
      <w:r w:rsidRPr="00ED1482">
        <w:rPr>
          <w:rStyle w:val="Char1"/>
          <w:rFonts w:hint="cs"/>
          <w:rtl/>
        </w:rPr>
        <w:t xml:space="preserve"> آن</w:t>
      </w:r>
      <w:r w:rsidRPr="00ED1482">
        <w:rPr>
          <w:rStyle w:val="Char1"/>
          <w:rFonts w:hint="eastAsia"/>
          <w:rtl/>
        </w:rPr>
        <w:t>‌</w:t>
      </w:r>
      <w:r w:rsidRPr="00ED1482">
        <w:rPr>
          <w:rStyle w:val="Char1"/>
          <w:rFonts w:hint="cs"/>
          <w:rtl/>
        </w:rPr>
        <w:t>ها گفته شود</w:t>
      </w:r>
      <w:r w:rsidR="0085259D">
        <w:rPr>
          <w:rStyle w:val="Char1"/>
          <w:rFonts w:hint="cs"/>
          <w:rtl/>
        </w:rPr>
        <w:t xml:space="preserve">: </w:t>
      </w:r>
      <w:r w:rsidRPr="00ED1482">
        <w:rPr>
          <w:rStyle w:val="Char1"/>
          <w:rFonts w:hint="cs"/>
          <w:rtl/>
        </w:rPr>
        <w:t>الله متعال بهتر م</w:t>
      </w:r>
      <w:r w:rsidR="00AA53D2" w:rsidRPr="00ED1482">
        <w:rPr>
          <w:rStyle w:val="Char1"/>
          <w:rFonts w:hint="cs"/>
          <w:rtl/>
        </w:rPr>
        <w:t>ی</w:t>
      </w:r>
      <w:r w:rsidRPr="00ED1482">
        <w:rPr>
          <w:rStyle w:val="Char1"/>
          <w:rFonts w:hint="eastAsia"/>
          <w:rtl/>
        </w:rPr>
        <w:t>‌</w:t>
      </w:r>
      <w:r w:rsidRPr="00ED1482">
        <w:rPr>
          <w:rStyle w:val="Char1"/>
          <w:rFonts w:hint="cs"/>
          <w:rtl/>
        </w:rPr>
        <w:t xml:space="preserve">داند </w:t>
      </w:r>
      <w:r w:rsidR="00AA53D2" w:rsidRPr="00ED1482">
        <w:rPr>
          <w:rStyle w:val="Char1"/>
          <w:rFonts w:hint="cs"/>
          <w:rtl/>
        </w:rPr>
        <w:t>ک</w:t>
      </w:r>
      <w:r w:rsidRPr="00ED1482">
        <w:rPr>
          <w:rStyle w:val="Char1"/>
          <w:rFonts w:hint="cs"/>
          <w:rtl/>
        </w:rPr>
        <w:t>ه چه‌ کاری را انجام می‌دادند و درباره</w:t>
      </w:r>
      <w:r w:rsidRPr="00ED1482">
        <w:rPr>
          <w:rStyle w:val="Char1"/>
          <w:rFonts w:hint="eastAsia"/>
          <w:rtl/>
        </w:rPr>
        <w:t>‌ی</w:t>
      </w:r>
      <w:r w:rsidRPr="00ED1482">
        <w:rPr>
          <w:rStyle w:val="Char1"/>
          <w:rFonts w:hint="cs"/>
          <w:rtl/>
        </w:rPr>
        <w:t xml:space="preserve"> فرد مشخص</w:t>
      </w:r>
      <w:r w:rsidR="00AA53D2" w:rsidRPr="00ED1482">
        <w:rPr>
          <w:rStyle w:val="Char1"/>
          <w:rFonts w:hint="cs"/>
          <w:rtl/>
        </w:rPr>
        <w:t>ی</w:t>
      </w:r>
      <w:r w:rsidRPr="00ED1482">
        <w:rPr>
          <w:rStyle w:val="Char1"/>
          <w:rFonts w:hint="cs"/>
          <w:rtl/>
        </w:rPr>
        <w:t xml:space="preserve"> از آن</w:t>
      </w:r>
      <w:r w:rsidRPr="00ED1482">
        <w:rPr>
          <w:rStyle w:val="Char1"/>
          <w:rFonts w:hint="eastAsia"/>
          <w:rtl/>
        </w:rPr>
        <w:t>‌</w:t>
      </w:r>
      <w:r w:rsidRPr="00ED1482">
        <w:rPr>
          <w:rStyle w:val="Char1"/>
          <w:rFonts w:hint="cs"/>
          <w:rtl/>
        </w:rPr>
        <w:t>ها نم</w:t>
      </w:r>
      <w:r w:rsidR="00AA53D2" w:rsidRPr="00ED1482">
        <w:rPr>
          <w:rStyle w:val="Char1"/>
          <w:rFonts w:hint="cs"/>
          <w:rtl/>
        </w:rPr>
        <w:t>ی</w:t>
      </w:r>
      <w:r w:rsidRPr="00ED1482">
        <w:rPr>
          <w:rStyle w:val="Char1"/>
          <w:rFonts w:hint="eastAsia"/>
          <w:rtl/>
        </w:rPr>
        <w:t>‌</w:t>
      </w:r>
      <w:r w:rsidRPr="00ED1482">
        <w:rPr>
          <w:rStyle w:val="Char1"/>
          <w:rFonts w:hint="cs"/>
          <w:rtl/>
        </w:rPr>
        <w:t xml:space="preserve">توان قضاوت نمود </w:t>
      </w:r>
      <w:r w:rsidR="00AA53D2" w:rsidRPr="00ED1482">
        <w:rPr>
          <w:rStyle w:val="Char1"/>
          <w:rFonts w:hint="cs"/>
          <w:rtl/>
        </w:rPr>
        <w:t>ک</w:t>
      </w:r>
      <w:r w:rsidRPr="00ED1482">
        <w:rPr>
          <w:rStyle w:val="Char1"/>
          <w:rFonts w:hint="cs"/>
          <w:rtl/>
        </w:rPr>
        <w:t>ه بهشت</w:t>
      </w:r>
      <w:r w:rsidR="00AA53D2" w:rsidRPr="00ED1482">
        <w:rPr>
          <w:rStyle w:val="Char1"/>
          <w:rFonts w:hint="cs"/>
          <w:rtl/>
        </w:rPr>
        <w:t>ی</w:t>
      </w:r>
      <w:r w:rsidRPr="00ED1482">
        <w:rPr>
          <w:rStyle w:val="Char1"/>
          <w:rFonts w:hint="cs"/>
          <w:rtl/>
        </w:rPr>
        <w:t xml:space="preserve"> است </w:t>
      </w:r>
      <w:r w:rsidR="00AA53D2" w:rsidRPr="00ED1482">
        <w:rPr>
          <w:rStyle w:val="Char1"/>
          <w:rFonts w:hint="cs"/>
          <w:rtl/>
        </w:rPr>
        <w:t>ی</w:t>
      </w:r>
      <w:r w:rsidRPr="00ED1482">
        <w:rPr>
          <w:rStyle w:val="Char1"/>
          <w:rFonts w:hint="cs"/>
          <w:rtl/>
        </w:rPr>
        <w:t>ا دوزخ</w:t>
      </w:r>
      <w:r w:rsidR="00AA53D2" w:rsidRPr="00ED1482">
        <w:rPr>
          <w:rStyle w:val="Char1"/>
          <w:rFonts w:hint="cs"/>
          <w:rtl/>
        </w:rPr>
        <w:t>ی</w:t>
      </w:r>
      <w:r w:rsidRPr="00ED1482">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در احاد</w:t>
      </w:r>
      <w:r w:rsidR="00AA53D2" w:rsidRPr="00ED1482">
        <w:rPr>
          <w:rStyle w:val="Char1"/>
          <w:rFonts w:hint="cs"/>
          <w:rtl/>
        </w:rPr>
        <w:t>ی</w:t>
      </w:r>
      <w:r w:rsidRPr="00ED1482">
        <w:rPr>
          <w:rStyle w:val="Char1"/>
          <w:rFonts w:hint="cs"/>
          <w:rtl/>
        </w:rPr>
        <w:t>ث بسیاری درباره</w:t>
      </w:r>
      <w:r w:rsidRPr="00ED1482">
        <w:rPr>
          <w:rStyle w:val="Char1"/>
          <w:rFonts w:hint="eastAsia"/>
          <w:rtl/>
        </w:rPr>
        <w:t>‌ی</w:t>
      </w:r>
      <w:r w:rsidRPr="00ED1482">
        <w:rPr>
          <w:rStyle w:val="Char1"/>
          <w:rFonts w:hint="cs"/>
          <w:rtl/>
        </w:rPr>
        <w:t xml:space="preserve"> فرزندان مشر</w:t>
      </w:r>
      <w:r w:rsidR="00AA53D2" w:rsidRPr="00ED1482">
        <w:rPr>
          <w:rStyle w:val="Char1"/>
          <w:rFonts w:hint="cs"/>
          <w:rtl/>
        </w:rPr>
        <w:t>ک</w:t>
      </w:r>
      <w:r w:rsidRPr="00ED1482">
        <w:rPr>
          <w:rStyle w:val="Char1"/>
          <w:rFonts w:hint="cs"/>
          <w:rtl/>
        </w:rPr>
        <w:t xml:space="preserve">ان آمده است </w:t>
      </w:r>
      <w:r w:rsidR="00AA53D2" w:rsidRPr="00ED1482">
        <w:rPr>
          <w:rStyle w:val="Char1"/>
          <w:rFonts w:hint="cs"/>
          <w:rtl/>
        </w:rPr>
        <w:t>ک</w:t>
      </w:r>
      <w:r w:rsidRPr="00ED1482">
        <w:rPr>
          <w:rStyle w:val="Char1"/>
          <w:rFonts w:hint="cs"/>
          <w:rtl/>
        </w:rPr>
        <w:t>ه در روز رستاخیز از آن</w:t>
      </w:r>
      <w:r w:rsidRPr="00ED1482">
        <w:rPr>
          <w:rStyle w:val="Char1"/>
          <w:rFonts w:hint="eastAsia"/>
          <w:rtl/>
        </w:rPr>
        <w:t>‌</w:t>
      </w:r>
      <w:r w:rsidRPr="00ED1482">
        <w:rPr>
          <w:rStyle w:val="Char1"/>
          <w:rFonts w:hint="cs"/>
          <w:rtl/>
        </w:rPr>
        <w:t>ها امتحان به عمل می‌آید. در م</w:t>
      </w:r>
      <w:r w:rsidR="00AA53D2" w:rsidRPr="00ED1482">
        <w:rPr>
          <w:rStyle w:val="Char1"/>
          <w:rFonts w:hint="cs"/>
          <w:rtl/>
        </w:rPr>
        <w:t>ی</w:t>
      </w:r>
      <w:r w:rsidRPr="00ED1482">
        <w:rPr>
          <w:rStyle w:val="Char1"/>
          <w:rFonts w:hint="cs"/>
          <w:rtl/>
        </w:rPr>
        <w:t>دان رستاخیز به آن</w:t>
      </w:r>
      <w:r w:rsidRPr="00ED1482">
        <w:rPr>
          <w:rStyle w:val="Char1"/>
          <w:rFonts w:hint="eastAsia"/>
          <w:rtl/>
        </w:rPr>
        <w:t>‌</w:t>
      </w:r>
      <w:r w:rsidRPr="00ED1482">
        <w:rPr>
          <w:rStyle w:val="Char1"/>
          <w:rFonts w:hint="cs"/>
          <w:rtl/>
        </w:rPr>
        <w:t>ها امر و نه</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cs"/>
          <w:rtl/>
        </w:rPr>
        <w:t>‌شود؛</w:t>
      </w:r>
      <w:r w:rsidR="00DB60A5">
        <w:rPr>
          <w:rStyle w:val="Char1"/>
          <w:rFonts w:hint="cs"/>
          <w:rtl/>
        </w:rPr>
        <w:t xml:space="preserve"> هرکس </w:t>
      </w:r>
      <w:r w:rsidRPr="00ED1482">
        <w:rPr>
          <w:rStyle w:val="Char1"/>
          <w:rFonts w:hint="cs"/>
          <w:rtl/>
        </w:rPr>
        <w:t xml:space="preserve">اطاعت </w:t>
      </w:r>
      <w:r w:rsidR="00AA53D2" w:rsidRPr="00ED1482">
        <w:rPr>
          <w:rStyle w:val="Char1"/>
          <w:rFonts w:hint="cs"/>
          <w:rtl/>
        </w:rPr>
        <w:t>ک</w:t>
      </w:r>
      <w:r w:rsidRPr="00ED1482">
        <w:rPr>
          <w:rStyle w:val="Char1"/>
          <w:rFonts w:hint="cs"/>
          <w:rtl/>
        </w:rPr>
        <w:t>ند وارد بهشت و</w:t>
      </w:r>
      <w:r w:rsidR="00DB60A5">
        <w:rPr>
          <w:rStyle w:val="Char1"/>
          <w:rFonts w:hint="cs"/>
          <w:rtl/>
        </w:rPr>
        <w:t xml:space="preserve"> هرکس </w:t>
      </w:r>
      <w:r w:rsidRPr="00ED1482">
        <w:rPr>
          <w:rStyle w:val="Char1"/>
          <w:rFonts w:hint="cs"/>
          <w:rtl/>
        </w:rPr>
        <w:t xml:space="preserve">سرکشی </w:t>
      </w:r>
      <w:r w:rsidR="00AA53D2" w:rsidRPr="00ED1482">
        <w:rPr>
          <w:rStyle w:val="Char1"/>
          <w:rFonts w:hint="cs"/>
          <w:rtl/>
        </w:rPr>
        <w:t>ک</w:t>
      </w:r>
      <w:r w:rsidRPr="00ED1482">
        <w:rPr>
          <w:rStyle w:val="Char1"/>
          <w:rFonts w:hint="cs"/>
          <w:rtl/>
        </w:rPr>
        <w:t>ند وارد دوزخ خواهد شد. امام ابوالحسن اشعر</w:t>
      </w:r>
      <w:r w:rsidR="00AA53D2" w:rsidRPr="00ED1482">
        <w:rPr>
          <w:rStyle w:val="Char1"/>
          <w:rFonts w:hint="cs"/>
          <w:rtl/>
        </w:rPr>
        <w:t>ی</w:t>
      </w:r>
      <w:r w:rsidRPr="00ED1482">
        <w:rPr>
          <w:rStyle w:val="Char1"/>
          <w:rFonts w:hint="cs"/>
          <w:rtl/>
        </w:rPr>
        <w:t xml:space="preserve"> عق</w:t>
      </w:r>
      <w:r w:rsidR="00AA53D2" w:rsidRPr="00ED1482">
        <w:rPr>
          <w:rStyle w:val="Char1"/>
          <w:rFonts w:hint="cs"/>
          <w:rtl/>
        </w:rPr>
        <w:t>ی</w:t>
      </w:r>
      <w:r w:rsidRPr="00ED1482">
        <w:rPr>
          <w:rStyle w:val="Char1"/>
          <w:rFonts w:hint="cs"/>
          <w:rtl/>
        </w:rPr>
        <w:t>ده</w:t>
      </w:r>
      <w:r w:rsidRPr="00ED1482">
        <w:rPr>
          <w:rStyle w:val="Char1"/>
          <w:rFonts w:hint="eastAsia"/>
          <w:rtl/>
        </w:rPr>
        <w:t>‌ی</w:t>
      </w:r>
      <w:r w:rsidRPr="00ED1482">
        <w:rPr>
          <w:rStyle w:val="Char1"/>
          <w:rFonts w:hint="cs"/>
          <w:rtl/>
        </w:rPr>
        <w:t xml:space="preserve"> اهل سنت و جماعت را چن</w:t>
      </w:r>
      <w:r w:rsidR="00AA53D2" w:rsidRPr="00ED1482">
        <w:rPr>
          <w:rStyle w:val="Char1"/>
          <w:rFonts w:hint="cs"/>
          <w:rtl/>
        </w:rPr>
        <w:t>ی</w:t>
      </w:r>
      <w:r w:rsidRPr="00ED1482">
        <w:rPr>
          <w:rStyle w:val="Char1"/>
          <w:rFonts w:hint="cs"/>
          <w:rtl/>
        </w:rPr>
        <w:t xml:space="preserve">ن بازگو </w:t>
      </w:r>
      <w:r w:rsidR="00AA53D2" w:rsidRPr="00ED1482">
        <w:rPr>
          <w:rStyle w:val="Char1"/>
          <w:rFonts w:hint="cs"/>
          <w:rtl/>
        </w:rPr>
        <w:t>ک</w:t>
      </w:r>
      <w:r w:rsidRPr="00ED1482">
        <w:rPr>
          <w:rStyle w:val="Char1"/>
          <w:rFonts w:hint="cs"/>
          <w:rtl/>
        </w:rPr>
        <w:t>رده است.</w:t>
      </w:r>
      <w:r w:rsidRPr="00AC4828">
        <w:rPr>
          <w:rStyle w:val="Char1"/>
          <w:vertAlign w:val="superscript"/>
          <w:rtl/>
        </w:rPr>
        <w:footnoteReference w:id="241"/>
      </w:r>
    </w:p>
    <w:p w:rsidR="00E55355" w:rsidRPr="00ED1482" w:rsidRDefault="00E55355" w:rsidP="005C3FDA">
      <w:pPr>
        <w:widowControl w:val="0"/>
        <w:ind w:firstLine="340"/>
        <w:rPr>
          <w:rStyle w:val="Char1"/>
          <w:rtl/>
        </w:rPr>
      </w:pPr>
      <w:r w:rsidRPr="00ED1482">
        <w:rPr>
          <w:rStyle w:val="Char1"/>
          <w:rFonts w:hint="cs"/>
          <w:rtl/>
        </w:rPr>
        <w:t>ش</w:t>
      </w:r>
      <w:r w:rsidR="00AA53D2" w:rsidRPr="00ED1482">
        <w:rPr>
          <w:rStyle w:val="Char1"/>
          <w:rFonts w:hint="cs"/>
          <w:rtl/>
        </w:rPr>
        <w:t>ی</w:t>
      </w:r>
      <w:r w:rsidRPr="00ED1482">
        <w:rPr>
          <w:rStyle w:val="Char1"/>
          <w:rFonts w:hint="cs"/>
          <w:rtl/>
        </w:rPr>
        <w:t>خ الاسلام در جای</w:t>
      </w:r>
      <w:r w:rsidR="00AA53D2" w:rsidRPr="00ED1482">
        <w:rPr>
          <w:rStyle w:val="Char1"/>
          <w:rFonts w:hint="cs"/>
          <w:rtl/>
        </w:rPr>
        <w:t>ی</w:t>
      </w:r>
      <w:r w:rsidRPr="00ED1482">
        <w:rPr>
          <w:rStyle w:val="Char1"/>
          <w:rFonts w:hint="cs"/>
          <w:rtl/>
        </w:rPr>
        <w:t xml:space="preserve"> د</w:t>
      </w:r>
      <w:r w:rsidR="00AA53D2" w:rsidRPr="00ED1482">
        <w:rPr>
          <w:rStyle w:val="Char1"/>
          <w:rFonts w:hint="cs"/>
          <w:rtl/>
        </w:rPr>
        <w:t>ی</w:t>
      </w:r>
      <w:r w:rsidRPr="00ED1482">
        <w:rPr>
          <w:rStyle w:val="Char1"/>
          <w:rFonts w:hint="cs"/>
          <w:rtl/>
        </w:rPr>
        <w:t>گر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کودکان مشر</w:t>
      </w:r>
      <w:r w:rsidR="00AA53D2" w:rsidRPr="00ED1482">
        <w:rPr>
          <w:rStyle w:val="Char1"/>
          <w:rFonts w:hint="cs"/>
          <w:rtl/>
        </w:rPr>
        <w:t>ک</w:t>
      </w:r>
      <w:r w:rsidRPr="00ED1482">
        <w:rPr>
          <w:rStyle w:val="Char1"/>
          <w:rFonts w:hint="cs"/>
          <w:rtl/>
        </w:rPr>
        <w:t>ان که در دن</w:t>
      </w:r>
      <w:r w:rsidR="00AA53D2" w:rsidRPr="00ED1482">
        <w:rPr>
          <w:rStyle w:val="Char1"/>
          <w:rFonts w:hint="cs"/>
          <w:rtl/>
        </w:rPr>
        <w:t>ی</w:t>
      </w:r>
      <w:r w:rsidRPr="00ED1482">
        <w:rPr>
          <w:rStyle w:val="Char1"/>
          <w:rFonts w:hint="cs"/>
          <w:rtl/>
        </w:rPr>
        <w:t>ا به سن بلوغ نرس</w:t>
      </w:r>
      <w:r w:rsidR="00AA53D2" w:rsidRPr="00ED1482">
        <w:rPr>
          <w:rStyle w:val="Char1"/>
          <w:rFonts w:hint="cs"/>
          <w:rtl/>
        </w:rPr>
        <w:t>ی</w:t>
      </w:r>
      <w:r w:rsidRPr="00ED1482">
        <w:rPr>
          <w:rStyle w:val="Char1"/>
          <w:rFonts w:hint="cs"/>
          <w:rtl/>
        </w:rPr>
        <w:t>ده</w:t>
      </w:r>
      <w:r w:rsidRPr="00ED1482">
        <w:rPr>
          <w:rStyle w:val="Char1"/>
          <w:rFonts w:hint="eastAsia"/>
          <w:rtl/>
        </w:rPr>
        <w:t>‌</w:t>
      </w:r>
      <w:r w:rsidRPr="00ED1482">
        <w:rPr>
          <w:rStyle w:val="Char1"/>
          <w:rFonts w:hint="cs"/>
          <w:rtl/>
        </w:rPr>
        <w:t>اند، در روز رستاخیز به آنان ت</w:t>
      </w:r>
      <w:r w:rsidR="00AA53D2" w:rsidRPr="00ED1482">
        <w:rPr>
          <w:rStyle w:val="Char1"/>
          <w:rFonts w:hint="cs"/>
          <w:rtl/>
        </w:rPr>
        <w:t>ک</w:t>
      </w:r>
      <w:r w:rsidRPr="00ED1482">
        <w:rPr>
          <w:rStyle w:val="Char1"/>
          <w:rFonts w:hint="cs"/>
          <w:rtl/>
        </w:rPr>
        <w:t>ل</w:t>
      </w:r>
      <w:r w:rsidR="00AA53D2" w:rsidRPr="00ED1482">
        <w:rPr>
          <w:rStyle w:val="Char1"/>
          <w:rFonts w:hint="cs"/>
          <w:rtl/>
        </w:rPr>
        <w:t>ی</w:t>
      </w:r>
      <w:r w:rsidRPr="00ED1482">
        <w:rPr>
          <w:rStyle w:val="Char1"/>
          <w:rFonts w:hint="cs"/>
          <w:rtl/>
        </w:rPr>
        <w:t>ف داده م</w:t>
      </w:r>
      <w:r w:rsidR="00AA53D2" w:rsidRPr="00ED1482">
        <w:rPr>
          <w:rStyle w:val="Char1"/>
          <w:rFonts w:hint="cs"/>
          <w:rtl/>
        </w:rPr>
        <w:t>ی</w:t>
      </w:r>
      <w:r w:rsidRPr="00ED1482">
        <w:rPr>
          <w:rStyle w:val="Char1"/>
          <w:rFonts w:hint="cs"/>
          <w:rtl/>
        </w:rPr>
        <w:t>‌شود. همان</w:t>
      </w:r>
      <w:r w:rsidRPr="00ED1482">
        <w:rPr>
          <w:rStyle w:val="Char1"/>
          <w:rFonts w:hint="eastAsia"/>
          <w:rtl/>
        </w:rPr>
        <w:t>‌</w:t>
      </w:r>
      <w:r w:rsidRPr="00ED1482">
        <w:rPr>
          <w:rStyle w:val="Char1"/>
          <w:rFonts w:hint="cs"/>
          <w:rtl/>
        </w:rPr>
        <w:t xml:space="preserve">طور </w:t>
      </w:r>
      <w:r w:rsidR="00AA53D2" w:rsidRPr="00ED1482">
        <w:rPr>
          <w:rStyle w:val="Char1"/>
          <w:rFonts w:hint="cs"/>
          <w:rtl/>
        </w:rPr>
        <w:t>ک</w:t>
      </w:r>
      <w:r w:rsidRPr="00ED1482">
        <w:rPr>
          <w:rStyle w:val="Char1"/>
          <w:rFonts w:hint="cs"/>
          <w:rtl/>
        </w:rPr>
        <w:t xml:space="preserve">ه از </w:t>
      </w:r>
      <w:r w:rsidRPr="00ED1482">
        <w:rPr>
          <w:rStyle w:val="Char1"/>
          <w:rFonts w:eastAsia="MS Mincho" w:hint="cs"/>
          <w:rtl/>
        </w:rPr>
        <w:t>رسول الله</w:t>
      </w:r>
      <w:r w:rsidR="009D53CD" w:rsidRPr="00AA53D2">
        <w:rPr>
          <w:rFonts w:eastAsia="MS Mincho" w:cs="CTraditional Arabic"/>
          <w:sz w:val="26"/>
          <w:szCs w:val="26"/>
          <w:rtl/>
        </w:rPr>
        <w:t>ص</w:t>
      </w:r>
      <w:r w:rsidRPr="00ED1482">
        <w:rPr>
          <w:rStyle w:val="Char1"/>
          <w:rFonts w:eastAsia="MS Mincho" w:hint="cs"/>
          <w:rtl/>
        </w:rPr>
        <w:t xml:space="preserve"> </w:t>
      </w:r>
      <w:r w:rsidRPr="00ED1482">
        <w:rPr>
          <w:rStyle w:val="Char1"/>
          <w:rFonts w:hint="cs"/>
          <w:rtl/>
        </w:rPr>
        <w:t>ثابت است، فرمود</w:t>
      </w:r>
      <w:r w:rsidR="0085259D">
        <w:rPr>
          <w:rStyle w:val="Char1"/>
          <w:rFonts w:hint="cs"/>
          <w:rtl/>
        </w:rPr>
        <w:t xml:space="preserve">: </w:t>
      </w:r>
      <w:r w:rsidRPr="005C3FDA">
        <w:rPr>
          <w:rStyle w:val="Char8"/>
          <w:rtl/>
        </w:rPr>
        <w:t xml:space="preserve">«الله </w:t>
      </w:r>
      <w:r w:rsidR="005C3FDA">
        <w:rPr>
          <w:rStyle w:val="Char8"/>
          <w:rFonts w:hint="cs"/>
          <w:rtl/>
        </w:rPr>
        <w:t>أ</w:t>
      </w:r>
      <w:r w:rsidRPr="005C3FDA">
        <w:rPr>
          <w:rStyle w:val="Char8"/>
          <w:rtl/>
        </w:rPr>
        <w:t>علم بما كانوا عاملين»</w:t>
      </w:r>
      <w:r w:rsidRPr="00ED1482">
        <w:rPr>
          <w:rStyle w:val="Char1"/>
          <w:rFonts w:hint="cs"/>
          <w:rtl/>
        </w:rPr>
        <w:t xml:space="preserve"> الله متعال کارهایشان را بهتر م</w:t>
      </w:r>
      <w:r w:rsidR="00AA53D2" w:rsidRPr="00ED1482">
        <w:rPr>
          <w:rStyle w:val="Char1"/>
          <w:rFonts w:hint="cs"/>
          <w:rtl/>
        </w:rPr>
        <w:t>ی</w:t>
      </w:r>
      <w:r w:rsidRPr="00ED1482">
        <w:rPr>
          <w:rStyle w:val="Char1"/>
          <w:rFonts w:hint="eastAsia"/>
          <w:rtl/>
        </w:rPr>
        <w:t>‌</w:t>
      </w:r>
      <w:r w:rsidRPr="00ED1482">
        <w:rPr>
          <w:rStyle w:val="Char1"/>
          <w:rFonts w:hint="cs"/>
          <w:rtl/>
        </w:rPr>
        <w:t>داند.</w:t>
      </w:r>
      <w:r w:rsidRPr="00AC4828">
        <w:rPr>
          <w:rStyle w:val="Char1"/>
          <w:vertAlign w:val="superscript"/>
          <w:rtl/>
        </w:rPr>
        <w:footnoteReference w:id="242"/>
      </w:r>
    </w:p>
    <w:p w:rsidR="00E55355" w:rsidRPr="00ED1482" w:rsidRDefault="00E55355" w:rsidP="00AA53D2">
      <w:pPr>
        <w:widowControl w:val="0"/>
        <w:ind w:firstLine="340"/>
        <w:rPr>
          <w:rStyle w:val="Char1"/>
          <w:rtl/>
        </w:rPr>
      </w:pPr>
      <w:r w:rsidRPr="00ED1482">
        <w:rPr>
          <w:rStyle w:val="Char1"/>
          <w:rFonts w:hint="cs"/>
          <w:rtl/>
        </w:rPr>
        <w:t>ابن حجر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در روز رستاخیز، فرزندان نابالغ مشر</w:t>
      </w:r>
      <w:r w:rsidR="00AA53D2" w:rsidRPr="00ED1482">
        <w:rPr>
          <w:rStyle w:val="Char1"/>
          <w:rFonts w:hint="cs"/>
          <w:rtl/>
        </w:rPr>
        <w:t>ک</w:t>
      </w:r>
      <w:r w:rsidRPr="00ED1482">
        <w:rPr>
          <w:rStyle w:val="Char1"/>
          <w:rFonts w:hint="cs"/>
          <w:rtl/>
        </w:rPr>
        <w:t>ان به ا</w:t>
      </w:r>
      <w:r w:rsidR="00AA53D2" w:rsidRPr="00ED1482">
        <w:rPr>
          <w:rStyle w:val="Char1"/>
          <w:rFonts w:hint="cs"/>
          <w:rtl/>
        </w:rPr>
        <w:t>ی</w:t>
      </w:r>
      <w:r w:rsidRPr="00ED1482">
        <w:rPr>
          <w:rStyle w:val="Char1"/>
          <w:rFonts w:hint="cs"/>
          <w:rtl/>
        </w:rPr>
        <w:t xml:space="preserve">ن صورت امتحان می‌شوند </w:t>
      </w:r>
      <w:r w:rsidR="00AA53D2" w:rsidRPr="00ED1482">
        <w:rPr>
          <w:rStyle w:val="Char1"/>
          <w:rFonts w:hint="cs"/>
          <w:rtl/>
        </w:rPr>
        <w:t>ک</w:t>
      </w:r>
      <w:r w:rsidRPr="00ED1482">
        <w:rPr>
          <w:rStyle w:val="Char1"/>
          <w:rFonts w:hint="cs"/>
          <w:rtl/>
        </w:rPr>
        <w:t>ه آتش</w:t>
      </w:r>
      <w:r w:rsidR="00AA53D2" w:rsidRPr="00ED1482">
        <w:rPr>
          <w:rStyle w:val="Char1"/>
          <w:rFonts w:hint="cs"/>
          <w:rtl/>
        </w:rPr>
        <w:t>ی</w:t>
      </w:r>
      <w:r w:rsidRPr="00ED1482">
        <w:rPr>
          <w:rStyle w:val="Char1"/>
          <w:rFonts w:hint="cs"/>
          <w:rtl/>
        </w:rPr>
        <w:t xml:space="preserve"> برا</w:t>
      </w:r>
      <w:r w:rsidR="00AA53D2" w:rsidRPr="00ED1482">
        <w:rPr>
          <w:rStyle w:val="Char1"/>
          <w:rFonts w:hint="cs"/>
          <w:rtl/>
        </w:rPr>
        <w:t>ی</w:t>
      </w:r>
      <w:r w:rsidRPr="00ED1482">
        <w:rPr>
          <w:rStyle w:val="Char1"/>
          <w:rFonts w:hint="cs"/>
          <w:rtl/>
        </w:rPr>
        <w:t xml:space="preserve"> آنان افروخته و به آن</w:t>
      </w:r>
      <w:r w:rsidRPr="00ED1482">
        <w:rPr>
          <w:rStyle w:val="Char1"/>
          <w:rFonts w:hint="eastAsia"/>
          <w:rtl/>
        </w:rPr>
        <w:t>‌</w:t>
      </w:r>
      <w:r w:rsidRPr="00ED1482">
        <w:rPr>
          <w:rStyle w:val="Char1"/>
          <w:rFonts w:hint="cs"/>
          <w:rtl/>
        </w:rPr>
        <w:t>ها ح</w:t>
      </w:r>
      <w:r w:rsidR="00AA53D2" w:rsidRPr="00ED1482">
        <w:rPr>
          <w:rStyle w:val="Char1"/>
          <w:rFonts w:hint="cs"/>
          <w:rtl/>
        </w:rPr>
        <w:t>ک</w:t>
      </w:r>
      <w:r w:rsidRPr="00ED1482">
        <w:rPr>
          <w:rStyle w:val="Char1"/>
          <w:rFonts w:hint="cs"/>
          <w:rtl/>
        </w:rPr>
        <w:t>م م</w:t>
      </w:r>
      <w:r w:rsidR="00AA53D2" w:rsidRPr="00ED1482">
        <w:rPr>
          <w:rStyle w:val="Char1"/>
          <w:rFonts w:hint="cs"/>
          <w:rtl/>
        </w:rPr>
        <w:t>ی</w:t>
      </w:r>
      <w:r w:rsidRPr="00ED1482">
        <w:rPr>
          <w:rStyle w:val="Char1"/>
          <w:rFonts w:hint="cs"/>
          <w:rtl/>
        </w:rPr>
        <w:t>‌شود تا داخل آن شوند.</w:t>
      </w:r>
      <w:r w:rsidR="00DB60A5">
        <w:rPr>
          <w:rStyle w:val="Char1"/>
          <w:rFonts w:hint="cs"/>
          <w:rtl/>
        </w:rPr>
        <w:t xml:space="preserve"> هرکس </w:t>
      </w:r>
      <w:r w:rsidRPr="00ED1482">
        <w:rPr>
          <w:rStyle w:val="Char1"/>
          <w:rFonts w:hint="cs"/>
          <w:rtl/>
        </w:rPr>
        <w:t>داخل شود، آن آتش برا</w:t>
      </w:r>
      <w:r w:rsidR="00AA53D2" w:rsidRPr="00ED1482">
        <w:rPr>
          <w:rStyle w:val="Char1"/>
          <w:rFonts w:hint="cs"/>
          <w:rtl/>
        </w:rPr>
        <w:t>ی</w:t>
      </w:r>
      <w:r w:rsidRPr="00ED1482">
        <w:rPr>
          <w:rStyle w:val="Char1"/>
          <w:rFonts w:hint="cs"/>
          <w:rtl/>
        </w:rPr>
        <w:t xml:space="preserve"> او خن</w:t>
      </w:r>
      <w:r w:rsidR="00AA53D2" w:rsidRPr="00ED1482">
        <w:rPr>
          <w:rStyle w:val="Char1"/>
          <w:rFonts w:hint="cs"/>
          <w:rtl/>
        </w:rPr>
        <w:t>ک</w:t>
      </w:r>
      <w:r w:rsidRPr="00ED1482">
        <w:rPr>
          <w:rStyle w:val="Char1"/>
          <w:rFonts w:hint="cs"/>
          <w:rtl/>
        </w:rPr>
        <w:t xml:space="preserve"> و ما</w:t>
      </w:r>
      <w:r w:rsidR="00AA53D2" w:rsidRPr="00ED1482">
        <w:rPr>
          <w:rStyle w:val="Char1"/>
          <w:rFonts w:hint="cs"/>
          <w:rtl/>
        </w:rPr>
        <w:t>ی</w:t>
      </w:r>
      <w:r w:rsidRPr="00ED1482">
        <w:rPr>
          <w:rStyle w:val="Char1"/>
          <w:rFonts w:hint="cs"/>
          <w:rtl/>
        </w:rPr>
        <w:t>ه</w:t>
      </w:r>
      <w:r w:rsidRPr="00ED1482">
        <w:rPr>
          <w:rStyle w:val="Char1"/>
          <w:rFonts w:hint="eastAsia"/>
          <w:rtl/>
        </w:rPr>
        <w:t>‌ی</w:t>
      </w:r>
      <w:r w:rsidRPr="00ED1482">
        <w:rPr>
          <w:rStyle w:val="Char1"/>
          <w:rFonts w:hint="cs"/>
          <w:rtl/>
        </w:rPr>
        <w:t xml:space="preserve"> سلامت</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cs"/>
          <w:rtl/>
        </w:rPr>
        <w:t>‌گردد و</w:t>
      </w:r>
      <w:r w:rsidR="00DB60A5">
        <w:rPr>
          <w:rStyle w:val="Char1"/>
          <w:rFonts w:hint="cs"/>
          <w:rtl/>
        </w:rPr>
        <w:t xml:space="preserve"> هرکس </w:t>
      </w:r>
      <w:r w:rsidRPr="00ED1482">
        <w:rPr>
          <w:rStyle w:val="Char1"/>
          <w:rFonts w:hint="cs"/>
          <w:rtl/>
        </w:rPr>
        <w:t>از داخل شدن به آن سر باز زند، عذاب داده م</w:t>
      </w:r>
      <w:r w:rsidR="00AA53D2" w:rsidRPr="00ED1482">
        <w:rPr>
          <w:rStyle w:val="Char1"/>
          <w:rFonts w:hint="cs"/>
          <w:rtl/>
        </w:rPr>
        <w:t>ی</w:t>
      </w:r>
      <w:r w:rsidRPr="00ED1482">
        <w:rPr>
          <w:rStyle w:val="Char1"/>
          <w:rFonts w:hint="cs"/>
          <w:rtl/>
        </w:rPr>
        <w:t>‌شود. ا</w:t>
      </w:r>
      <w:r w:rsidR="00AA53D2" w:rsidRPr="00ED1482">
        <w:rPr>
          <w:rStyle w:val="Char1"/>
          <w:rFonts w:hint="cs"/>
          <w:rtl/>
        </w:rPr>
        <w:t>ی</w:t>
      </w:r>
      <w:r w:rsidRPr="00ED1482">
        <w:rPr>
          <w:rStyle w:val="Char1"/>
          <w:rFonts w:hint="cs"/>
          <w:rtl/>
        </w:rPr>
        <w:t>ن حد</w:t>
      </w:r>
      <w:r w:rsidR="00AA53D2" w:rsidRPr="00ED1482">
        <w:rPr>
          <w:rStyle w:val="Char1"/>
          <w:rFonts w:hint="cs"/>
          <w:rtl/>
        </w:rPr>
        <w:t>ی</w:t>
      </w:r>
      <w:r w:rsidRPr="00ED1482">
        <w:rPr>
          <w:rStyle w:val="Char1"/>
          <w:rFonts w:hint="cs"/>
          <w:rtl/>
        </w:rPr>
        <w:t>ث را طبران</w:t>
      </w:r>
      <w:r w:rsidR="00AA53D2" w:rsidRPr="00ED1482">
        <w:rPr>
          <w:rStyle w:val="Char1"/>
          <w:rFonts w:hint="cs"/>
          <w:rtl/>
        </w:rPr>
        <w:t>ی</w:t>
      </w:r>
      <w:r w:rsidRPr="00ED1482">
        <w:rPr>
          <w:rStyle w:val="Char1"/>
          <w:rFonts w:hint="cs"/>
          <w:rtl/>
        </w:rPr>
        <w:t xml:space="preserve"> از معاذ نقل </w:t>
      </w:r>
      <w:r w:rsidR="00AA53D2" w:rsidRPr="00ED1482">
        <w:rPr>
          <w:rStyle w:val="Char1"/>
          <w:rFonts w:hint="cs"/>
          <w:rtl/>
        </w:rPr>
        <w:t>ک</w:t>
      </w:r>
      <w:r w:rsidRPr="00ED1482">
        <w:rPr>
          <w:rStyle w:val="Char1"/>
          <w:rFonts w:hint="cs"/>
          <w:rtl/>
        </w:rPr>
        <w:t xml:space="preserve">رده است و امتحان شخص دیوانه و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در دوران فترت مرده</w:t>
      </w:r>
      <w:r w:rsidRPr="00ED1482">
        <w:rPr>
          <w:rStyle w:val="Char1"/>
          <w:rFonts w:hint="eastAsia"/>
          <w:rtl/>
        </w:rPr>
        <w:t>‌</w:t>
      </w:r>
      <w:r w:rsidRPr="00ED1482">
        <w:rPr>
          <w:rStyle w:val="Char1"/>
          <w:rFonts w:hint="cs"/>
          <w:rtl/>
        </w:rPr>
        <w:t>اند، از احاد</w:t>
      </w:r>
      <w:r w:rsidR="00AA53D2" w:rsidRPr="00ED1482">
        <w:rPr>
          <w:rStyle w:val="Char1"/>
          <w:rFonts w:hint="cs"/>
          <w:rtl/>
        </w:rPr>
        <w:t>ی</w:t>
      </w:r>
      <w:r w:rsidRPr="00ED1482">
        <w:rPr>
          <w:rStyle w:val="Char1"/>
          <w:rFonts w:hint="cs"/>
          <w:rtl/>
        </w:rPr>
        <w:t>ث صح</w:t>
      </w:r>
      <w:r w:rsidR="00AA53D2" w:rsidRPr="00ED1482">
        <w:rPr>
          <w:rStyle w:val="Char1"/>
          <w:rFonts w:hint="cs"/>
          <w:rtl/>
        </w:rPr>
        <w:t>ی</w:t>
      </w:r>
      <w:r w:rsidRPr="00ED1482">
        <w:rPr>
          <w:rStyle w:val="Char1"/>
          <w:rFonts w:hint="cs"/>
          <w:rtl/>
        </w:rPr>
        <w:t>ح ثابت است و امام ب</w:t>
      </w:r>
      <w:r w:rsidR="00AA53D2" w:rsidRPr="00ED1482">
        <w:rPr>
          <w:rStyle w:val="Char1"/>
          <w:rFonts w:hint="cs"/>
          <w:rtl/>
        </w:rPr>
        <w:t>ی</w:t>
      </w:r>
      <w:r w:rsidRPr="00ED1482">
        <w:rPr>
          <w:rStyle w:val="Char1"/>
          <w:rFonts w:hint="cs"/>
          <w:rtl/>
        </w:rPr>
        <w:t>هق</w:t>
      </w:r>
      <w:r w:rsidR="00AA53D2" w:rsidRPr="00ED1482">
        <w:rPr>
          <w:rStyle w:val="Char1"/>
          <w:rFonts w:hint="cs"/>
          <w:rtl/>
        </w:rPr>
        <w:t>ی</w:t>
      </w:r>
      <w:r w:rsidRPr="00ED1482">
        <w:rPr>
          <w:rStyle w:val="Char1"/>
          <w:rFonts w:hint="cs"/>
          <w:rtl/>
        </w:rPr>
        <w:t xml:space="preserve"> در </w:t>
      </w:r>
      <w:r w:rsidR="00AA53D2" w:rsidRPr="00ED1482">
        <w:rPr>
          <w:rStyle w:val="Char1"/>
          <w:rFonts w:hint="cs"/>
          <w:rtl/>
        </w:rPr>
        <w:t>ک</w:t>
      </w:r>
      <w:r w:rsidRPr="00ED1482">
        <w:rPr>
          <w:rStyle w:val="Char1"/>
          <w:rFonts w:hint="cs"/>
          <w:rtl/>
        </w:rPr>
        <w:t xml:space="preserve">تاب «الاعتقاد» امتحان روز رستاخیز را دیدگاه درستی می‌داند. </w:t>
      </w:r>
      <w:r w:rsidRPr="00AC4828">
        <w:rPr>
          <w:rStyle w:val="Char1"/>
          <w:vertAlign w:val="superscript"/>
          <w:rtl/>
        </w:rPr>
        <w:footnoteReference w:id="243"/>
      </w:r>
    </w:p>
    <w:p w:rsidR="00E55355" w:rsidRPr="00ED1482" w:rsidRDefault="00E55355" w:rsidP="00732E0D">
      <w:pPr>
        <w:widowControl w:val="0"/>
        <w:ind w:firstLine="340"/>
        <w:rPr>
          <w:rStyle w:val="Char1"/>
          <w:rtl/>
        </w:rPr>
      </w:pPr>
      <w:r w:rsidRPr="00ED1482">
        <w:rPr>
          <w:rStyle w:val="Char1"/>
          <w:rFonts w:hint="cs"/>
          <w:rtl/>
        </w:rPr>
        <w:t>داستان بنده</w:t>
      </w:r>
      <w:r w:rsidRPr="00ED1482">
        <w:rPr>
          <w:rStyle w:val="Char1"/>
          <w:rFonts w:hint="eastAsia"/>
          <w:rtl/>
        </w:rPr>
        <w:t>‌ی</w:t>
      </w:r>
      <w:r w:rsidRPr="00ED1482">
        <w:rPr>
          <w:rStyle w:val="Char1"/>
          <w:rFonts w:hint="cs"/>
          <w:rtl/>
        </w:rPr>
        <w:t xml:space="preserve"> صالحی </w:t>
      </w:r>
      <w:r w:rsidR="00AA53D2" w:rsidRPr="00ED1482">
        <w:rPr>
          <w:rStyle w:val="Char1"/>
          <w:rFonts w:hint="cs"/>
          <w:rtl/>
        </w:rPr>
        <w:t>ک</w:t>
      </w:r>
      <w:r w:rsidRPr="00ED1482">
        <w:rPr>
          <w:rStyle w:val="Char1"/>
          <w:rFonts w:hint="cs"/>
          <w:rtl/>
        </w:rPr>
        <w:t>ه موس</w:t>
      </w:r>
      <w:r w:rsidR="00AA53D2" w:rsidRPr="00ED1482">
        <w:rPr>
          <w:rStyle w:val="Char1"/>
          <w:rFonts w:hint="cs"/>
          <w:rtl/>
        </w:rPr>
        <w:t>ی</w:t>
      </w:r>
      <w:r w:rsidR="008B322E" w:rsidRPr="008B322E">
        <w:rPr>
          <w:rStyle w:val="Char1"/>
          <w:rFonts w:cs="CTraditional Arabic" w:hint="cs"/>
          <w:rtl/>
        </w:rPr>
        <w:t>÷</w:t>
      </w:r>
      <w:r w:rsidRPr="00ED1482">
        <w:rPr>
          <w:rStyle w:val="Char1"/>
          <w:rFonts w:hint="cs"/>
          <w:rtl/>
        </w:rPr>
        <w:t xml:space="preserve"> برا</w:t>
      </w:r>
      <w:r w:rsidR="00AA53D2" w:rsidRPr="00ED1482">
        <w:rPr>
          <w:rStyle w:val="Char1"/>
          <w:rFonts w:hint="cs"/>
          <w:rtl/>
        </w:rPr>
        <w:t>ی</w:t>
      </w:r>
      <w:r w:rsidRPr="00ED1482">
        <w:rPr>
          <w:rStyle w:val="Char1"/>
          <w:rFonts w:hint="cs"/>
          <w:rtl/>
        </w:rPr>
        <w:t xml:space="preserve"> دیدار او به‌ مجمع البحر</w:t>
      </w:r>
      <w:r w:rsidR="00AA53D2" w:rsidRPr="00ED1482">
        <w:rPr>
          <w:rStyle w:val="Char1"/>
          <w:rFonts w:hint="cs"/>
          <w:rtl/>
        </w:rPr>
        <w:t>ی</w:t>
      </w:r>
      <w:r w:rsidRPr="00ED1482">
        <w:rPr>
          <w:rStyle w:val="Char1"/>
          <w:rFonts w:hint="cs"/>
          <w:rtl/>
        </w:rPr>
        <w:t>ن رفت، ا</w:t>
      </w:r>
      <w:r w:rsidR="00AA53D2" w:rsidRPr="00ED1482">
        <w:rPr>
          <w:rStyle w:val="Char1"/>
          <w:rFonts w:hint="cs"/>
          <w:rtl/>
        </w:rPr>
        <w:t>ی</w:t>
      </w:r>
      <w:r w:rsidRPr="00ED1482">
        <w:rPr>
          <w:rStyle w:val="Char1"/>
          <w:rFonts w:hint="cs"/>
          <w:rtl/>
        </w:rPr>
        <w:t>ن د</w:t>
      </w:r>
      <w:r w:rsidR="00AA53D2" w:rsidRPr="00ED1482">
        <w:rPr>
          <w:rStyle w:val="Char1"/>
          <w:rFonts w:hint="cs"/>
          <w:rtl/>
        </w:rPr>
        <w:t>ی</w:t>
      </w:r>
      <w:r w:rsidRPr="00ED1482">
        <w:rPr>
          <w:rStyle w:val="Char1"/>
          <w:rFonts w:hint="cs"/>
          <w:rtl/>
        </w:rPr>
        <w:t>دگاه را تا</w:t>
      </w:r>
      <w:r w:rsidR="00AA53D2" w:rsidRPr="00ED1482">
        <w:rPr>
          <w:rStyle w:val="Char1"/>
          <w:rFonts w:hint="cs"/>
          <w:rtl/>
        </w:rPr>
        <w:t>یی</w:t>
      </w:r>
      <w:r w:rsidRPr="00ED1482">
        <w:rPr>
          <w:rStyle w:val="Char1"/>
          <w:rFonts w:hint="cs"/>
          <w:rtl/>
        </w:rPr>
        <w:t>د م</w:t>
      </w:r>
      <w:r w:rsidR="00AA53D2" w:rsidRPr="00ED1482">
        <w:rPr>
          <w:rStyle w:val="Char1"/>
          <w:rFonts w:hint="cs"/>
          <w:rtl/>
        </w:rPr>
        <w:t>ی</w:t>
      </w:r>
      <w:r w:rsidRPr="00ED1482">
        <w:rPr>
          <w:rStyle w:val="Char1"/>
          <w:rFonts w:hint="cs"/>
          <w:rtl/>
        </w:rPr>
        <w:t>‌کند؛ ز</w:t>
      </w:r>
      <w:r w:rsidR="00AA53D2" w:rsidRPr="00ED1482">
        <w:rPr>
          <w:rStyle w:val="Char1"/>
          <w:rFonts w:hint="cs"/>
          <w:rtl/>
        </w:rPr>
        <w:t>ی</w:t>
      </w:r>
      <w:r w:rsidRPr="00ED1482">
        <w:rPr>
          <w:rStyle w:val="Char1"/>
          <w:rFonts w:hint="cs"/>
          <w:rtl/>
        </w:rPr>
        <w:t>را آن بنده</w:t>
      </w:r>
      <w:r w:rsidRPr="00ED1482">
        <w:rPr>
          <w:rStyle w:val="Char1"/>
          <w:rFonts w:hint="eastAsia"/>
          <w:rtl/>
        </w:rPr>
        <w:t>‌ی</w:t>
      </w:r>
      <w:r w:rsidRPr="00ED1482">
        <w:rPr>
          <w:rStyle w:val="Char1"/>
          <w:rFonts w:hint="cs"/>
          <w:rtl/>
        </w:rPr>
        <w:t xml:space="preserve"> صالح، راز </w:t>
      </w:r>
      <w:r w:rsidR="00AA53D2" w:rsidRPr="00ED1482">
        <w:rPr>
          <w:rStyle w:val="Char1"/>
          <w:rFonts w:hint="cs"/>
          <w:rtl/>
        </w:rPr>
        <w:t>ک</w:t>
      </w:r>
      <w:r w:rsidRPr="00ED1482">
        <w:rPr>
          <w:rStyle w:val="Char1"/>
          <w:rFonts w:hint="cs"/>
          <w:rtl/>
        </w:rPr>
        <w:t>شتن فرزند نابالغ را چن</w:t>
      </w:r>
      <w:r w:rsidR="00AA53D2" w:rsidRPr="00ED1482">
        <w:rPr>
          <w:rStyle w:val="Char1"/>
          <w:rFonts w:hint="cs"/>
          <w:rtl/>
        </w:rPr>
        <w:t>ی</w:t>
      </w:r>
      <w:r w:rsidRPr="00ED1482">
        <w:rPr>
          <w:rStyle w:val="Char1"/>
          <w:rFonts w:hint="cs"/>
          <w:rtl/>
        </w:rPr>
        <w:t>ن ب</w:t>
      </w:r>
      <w:r w:rsidR="00AA53D2" w:rsidRPr="00ED1482">
        <w:rPr>
          <w:rStyle w:val="Char1"/>
          <w:rFonts w:hint="cs"/>
          <w:rtl/>
        </w:rPr>
        <w:t>ی</w:t>
      </w:r>
      <w:r w:rsidRPr="00ED1482">
        <w:rPr>
          <w:rStyle w:val="Char1"/>
          <w:rFonts w:hint="cs"/>
          <w:rtl/>
        </w:rPr>
        <w:t xml:space="preserve">ان </w:t>
      </w:r>
      <w:r w:rsidR="00AA53D2" w:rsidRPr="00ED1482">
        <w:rPr>
          <w:rStyle w:val="Char1"/>
          <w:rFonts w:hint="cs"/>
          <w:rtl/>
        </w:rPr>
        <w:t>ک</w:t>
      </w:r>
      <w:r w:rsidRPr="00ED1482">
        <w:rPr>
          <w:rStyle w:val="Char1"/>
          <w:rFonts w:hint="cs"/>
          <w:rtl/>
        </w:rPr>
        <w:t>رد</w:t>
      </w:r>
      <w:r w:rsidR="0085259D">
        <w:rPr>
          <w:rStyle w:val="Char1"/>
          <w:rFonts w:hint="cs"/>
          <w:rtl/>
        </w:rPr>
        <w:t xml:space="preserve">: </w:t>
      </w:r>
      <w:r w:rsidR="00732E0D">
        <w:rPr>
          <w:rStyle w:val="Char1"/>
          <w:rFonts w:ascii="Traditional Arabic" w:hAnsi="Traditional Arabic" w:cs="Traditional Arabic"/>
          <w:rtl/>
        </w:rPr>
        <w:t>﴿</w:t>
      </w:r>
      <w:r w:rsidR="00732E0D" w:rsidRPr="00AD551C">
        <w:rPr>
          <w:rStyle w:val="Charc"/>
          <w:rFonts w:hint="eastAsia"/>
          <w:rtl/>
        </w:rPr>
        <w:t>وَأَمَّا</w:t>
      </w:r>
      <w:r w:rsidR="00732E0D" w:rsidRPr="00AD551C">
        <w:rPr>
          <w:rStyle w:val="Charc"/>
          <w:rtl/>
        </w:rPr>
        <w:t xml:space="preserve"> </w:t>
      </w:r>
      <w:r w:rsidR="00732E0D" w:rsidRPr="00AD551C">
        <w:rPr>
          <w:rStyle w:val="Charc"/>
          <w:rFonts w:hint="cs"/>
          <w:rtl/>
        </w:rPr>
        <w:t>ٱ</w:t>
      </w:r>
      <w:r w:rsidR="00732E0D" w:rsidRPr="00AD551C">
        <w:rPr>
          <w:rStyle w:val="Charc"/>
          <w:rFonts w:hint="eastAsia"/>
          <w:rtl/>
        </w:rPr>
        <w:t>لۡغُلَٰمُ</w:t>
      </w:r>
      <w:r w:rsidR="00732E0D" w:rsidRPr="00AD551C">
        <w:rPr>
          <w:rStyle w:val="Charc"/>
          <w:rtl/>
        </w:rPr>
        <w:t xml:space="preserve"> فَكَانَ أَبَوَاهُ مُؤۡمِنَيۡنِ فَخَشِينَآ أَن يُرۡهِقَهُمَا طُغۡيَٰنٗا وَكُفۡرٗا ٨٠</w:t>
      </w:r>
      <w:r w:rsidR="00732E0D">
        <w:rPr>
          <w:rStyle w:val="Char1"/>
          <w:rFonts w:ascii="Traditional Arabic" w:hAnsi="Traditional Arabic" w:cs="Traditional Arabic"/>
          <w:rtl/>
        </w:rPr>
        <w:t>﴾</w:t>
      </w:r>
      <w:r w:rsidR="00732E0D">
        <w:rPr>
          <w:rStyle w:val="Char1"/>
          <w:rFonts w:hint="cs"/>
          <w:rtl/>
        </w:rPr>
        <w:t xml:space="preserve"> </w:t>
      </w:r>
      <w:r w:rsidRPr="005C3FDA">
        <w:rPr>
          <w:rStyle w:val="Char7"/>
          <w:rFonts w:hint="cs"/>
          <w:rtl/>
        </w:rPr>
        <w:t>[</w:t>
      </w:r>
      <w:r w:rsidR="005C3FDA" w:rsidRPr="005C3FDA">
        <w:rPr>
          <w:rStyle w:val="Char7"/>
          <w:rFonts w:hint="cs"/>
          <w:rtl/>
        </w:rPr>
        <w:t>ال</w:t>
      </w:r>
      <w:r w:rsidR="00AA53D2" w:rsidRPr="005C3FDA">
        <w:rPr>
          <w:rStyle w:val="Char7"/>
          <w:rFonts w:hint="cs"/>
          <w:rtl/>
        </w:rPr>
        <w:t>ک</w:t>
      </w:r>
      <w:r w:rsidRPr="005C3FDA">
        <w:rPr>
          <w:rStyle w:val="Char7"/>
          <w:rFonts w:hint="cs"/>
          <w:rtl/>
        </w:rPr>
        <w:t>هف</w:t>
      </w:r>
      <w:r w:rsidR="0085259D" w:rsidRPr="005C3FDA">
        <w:rPr>
          <w:rStyle w:val="Char7"/>
          <w:rFonts w:hint="cs"/>
          <w:rtl/>
        </w:rPr>
        <w:t xml:space="preserve">: </w:t>
      </w:r>
      <w:r w:rsidR="00732E0D">
        <w:rPr>
          <w:rStyle w:val="Char7"/>
          <w:rFonts w:hint="cs"/>
          <w:rtl/>
        </w:rPr>
        <w:t>8</w:t>
      </w:r>
      <w:r w:rsidRPr="005C3FDA">
        <w:rPr>
          <w:rStyle w:val="Char7"/>
          <w:rFonts w:hint="cs"/>
          <w:rtl/>
        </w:rPr>
        <w:t>0]</w:t>
      </w:r>
      <w:r w:rsidR="005C3FDA">
        <w:rPr>
          <w:rStyle w:val="Char1"/>
          <w:rFonts w:hint="cs"/>
          <w:rtl/>
        </w:rPr>
        <w:t>.</w:t>
      </w:r>
    </w:p>
    <w:p w:rsidR="00E55355" w:rsidRPr="005C3FDA" w:rsidRDefault="00E55355" w:rsidP="005C3FDA">
      <w:pPr>
        <w:pStyle w:val="a1"/>
        <w:rPr>
          <w:rtl/>
        </w:rPr>
      </w:pPr>
      <w:r w:rsidRPr="005C3FDA">
        <w:rPr>
          <w:rFonts w:hint="cs"/>
          <w:rtl/>
        </w:rPr>
        <w:tab/>
        <w:t>‏«‏</w:t>
      </w:r>
      <w:r w:rsidRPr="005C3FDA">
        <w:rPr>
          <w:rtl/>
        </w:rPr>
        <w:t xml:space="preserve">‏و امّا آن </w:t>
      </w:r>
      <w:r w:rsidR="00AA53D2" w:rsidRPr="005C3FDA">
        <w:rPr>
          <w:rtl/>
        </w:rPr>
        <w:t>ک</w:t>
      </w:r>
      <w:r w:rsidRPr="005C3FDA">
        <w:rPr>
          <w:rtl/>
        </w:rPr>
        <w:t>ود</w:t>
      </w:r>
      <w:r w:rsidR="00AA53D2" w:rsidRPr="005C3FDA">
        <w:rPr>
          <w:rtl/>
        </w:rPr>
        <w:t>ک</w:t>
      </w:r>
      <w:r w:rsidRPr="005C3FDA">
        <w:rPr>
          <w:rFonts w:hint="cs"/>
          <w:rtl/>
        </w:rPr>
        <w:t>،</w:t>
      </w:r>
      <w:r w:rsidRPr="005C3FDA">
        <w:rPr>
          <w:rtl/>
        </w:rPr>
        <w:t xml:space="preserve"> پدر و مادرش باا</w:t>
      </w:r>
      <w:r w:rsidR="00AA53D2" w:rsidRPr="005C3FDA">
        <w:rPr>
          <w:rtl/>
        </w:rPr>
        <w:t>ی</w:t>
      </w:r>
      <w:r w:rsidRPr="005C3FDA">
        <w:rPr>
          <w:rtl/>
        </w:rPr>
        <w:t>مان بودند</w:t>
      </w:r>
      <w:r w:rsidRPr="005C3FDA">
        <w:rPr>
          <w:rFonts w:hint="cs"/>
          <w:rtl/>
        </w:rPr>
        <w:t>؛</w:t>
      </w:r>
      <w:r w:rsidRPr="005C3FDA">
        <w:rPr>
          <w:rtl/>
        </w:rPr>
        <w:t xml:space="preserve"> م</w:t>
      </w:r>
      <w:r w:rsidR="00AA53D2" w:rsidRPr="005C3FDA">
        <w:rPr>
          <w:rtl/>
        </w:rPr>
        <w:t>ی</w:t>
      </w:r>
      <w:r w:rsidRPr="005C3FDA">
        <w:rPr>
          <w:rtl/>
        </w:rPr>
        <w:t>‌ترس</w:t>
      </w:r>
      <w:r w:rsidR="00AA53D2" w:rsidRPr="005C3FDA">
        <w:rPr>
          <w:rtl/>
        </w:rPr>
        <w:t>ی</w:t>
      </w:r>
      <w:r w:rsidRPr="005C3FDA">
        <w:rPr>
          <w:rtl/>
        </w:rPr>
        <w:t>د</w:t>
      </w:r>
      <w:r w:rsidR="00AA53D2" w:rsidRPr="005C3FDA">
        <w:rPr>
          <w:rtl/>
        </w:rPr>
        <w:t>ی</w:t>
      </w:r>
      <w:r w:rsidRPr="005C3FDA">
        <w:rPr>
          <w:rtl/>
        </w:rPr>
        <w:t xml:space="preserve">م </w:t>
      </w:r>
      <w:r w:rsidR="00AA53D2" w:rsidRPr="005C3FDA">
        <w:rPr>
          <w:rtl/>
        </w:rPr>
        <w:t>ک</w:t>
      </w:r>
      <w:r w:rsidRPr="005C3FDA">
        <w:rPr>
          <w:rtl/>
        </w:rPr>
        <w:t>ه سر</w:t>
      </w:r>
      <w:r w:rsidR="00AA53D2" w:rsidRPr="005C3FDA">
        <w:rPr>
          <w:rtl/>
        </w:rPr>
        <w:t>ک</w:t>
      </w:r>
      <w:r w:rsidRPr="005C3FDA">
        <w:rPr>
          <w:rtl/>
        </w:rPr>
        <w:t>ش</w:t>
      </w:r>
      <w:r w:rsidR="00AA53D2" w:rsidRPr="005C3FDA">
        <w:rPr>
          <w:rtl/>
        </w:rPr>
        <w:t>ی</w:t>
      </w:r>
      <w:r w:rsidRPr="005C3FDA">
        <w:rPr>
          <w:rtl/>
        </w:rPr>
        <w:t xml:space="preserve"> و </w:t>
      </w:r>
      <w:r w:rsidR="00AA53D2" w:rsidRPr="005C3FDA">
        <w:rPr>
          <w:rtl/>
        </w:rPr>
        <w:t>ک</w:t>
      </w:r>
      <w:r w:rsidRPr="005C3FDA">
        <w:rPr>
          <w:rtl/>
        </w:rPr>
        <w:t>فر را بدانان تحم</w:t>
      </w:r>
      <w:r w:rsidR="00AA53D2" w:rsidRPr="005C3FDA">
        <w:rPr>
          <w:rtl/>
        </w:rPr>
        <w:t>ی</w:t>
      </w:r>
      <w:r w:rsidRPr="005C3FDA">
        <w:rPr>
          <w:rtl/>
        </w:rPr>
        <w:t xml:space="preserve">ل </w:t>
      </w:r>
      <w:r w:rsidR="00AA53D2" w:rsidRPr="005C3FDA">
        <w:rPr>
          <w:rtl/>
        </w:rPr>
        <w:t>ک</w:t>
      </w:r>
      <w:r w:rsidRPr="005C3FDA">
        <w:rPr>
          <w:rtl/>
        </w:rPr>
        <w:t>ند‏»</w:t>
      </w:r>
      <w:r w:rsidRPr="005C3FDA">
        <w:rPr>
          <w:rFonts w:hint="cs"/>
          <w:rtl/>
        </w:rPr>
        <w:t>.</w:t>
      </w:r>
    </w:p>
    <w:p w:rsidR="00E55355" w:rsidRPr="00ED1482" w:rsidRDefault="00E55355" w:rsidP="00AA53D2">
      <w:pPr>
        <w:widowControl w:val="0"/>
        <w:ind w:firstLine="340"/>
        <w:rPr>
          <w:rStyle w:val="Char1"/>
          <w:rtl/>
        </w:rPr>
      </w:pPr>
      <w:r w:rsidRPr="00ED1482">
        <w:rPr>
          <w:rStyle w:val="Char1"/>
          <w:rFonts w:hint="cs"/>
          <w:rtl/>
        </w:rPr>
        <w:t>در صح</w:t>
      </w:r>
      <w:r w:rsidR="00AA53D2" w:rsidRPr="00ED1482">
        <w:rPr>
          <w:rStyle w:val="Char1"/>
          <w:rFonts w:hint="cs"/>
          <w:rtl/>
        </w:rPr>
        <w:t>ی</w:t>
      </w:r>
      <w:r w:rsidRPr="00ED1482">
        <w:rPr>
          <w:rStyle w:val="Char1"/>
          <w:rFonts w:hint="cs"/>
          <w:rtl/>
        </w:rPr>
        <w:t>ح مسلم از</w:t>
      </w:r>
      <w:r w:rsidR="00364D42">
        <w:rPr>
          <w:rStyle w:val="Char1"/>
          <w:rFonts w:hint="cs"/>
          <w:rtl/>
        </w:rPr>
        <w:t xml:space="preserve"> </w:t>
      </w:r>
      <w:r w:rsidRPr="00ED1482">
        <w:rPr>
          <w:rStyle w:val="Char1"/>
          <w:rFonts w:hint="cs"/>
          <w:rtl/>
        </w:rPr>
        <w:t>ابن عباس</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درباره‌ی</w:t>
      </w:r>
      <w:r w:rsidRPr="00ED1482">
        <w:rPr>
          <w:rStyle w:val="Char1"/>
          <w:rFonts w:hint="cs"/>
          <w:rtl/>
        </w:rPr>
        <w:t xml:space="preserve"> پسری </w:t>
      </w:r>
      <w:r w:rsidR="00AA53D2" w:rsidRPr="00ED1482">
        <w:rPr>
          <w:rStyle w:val="Char1"/>
          <w:rFonts w:hint="cs"/>
          <w:rtl/>
        </w:rPr>
        <w:t>ک</w:t>
      </w:r>
      <w:r w:rsidRPr="00ED1482">
        <w:rPr>
          <w:rStyle w:val="Char1"/>
          <w:rFonts w:hint="cs"/>
          <w:rtl/>
        </w:rPr>
        <w:t>ه به دست خضر</w:t>
      </w:r>
      <w:r w:rsidR="001E5929" w:rsidRPr="001E5929">
        <w:rPr>
          <w:rStyle w:val="Char1"/>
          <w:rFonts w:cs="CTraditional Arabic" w:hint="cs"/>
          <w:rtl/>
        </w:rPr>
        <w:t>÷</w:t>
      </w:r>
      <w:r w:rsidRPr="00ED1482">
        <w:rPr>
          <w:rStyle w:val="Char1"/>
          <w:rFonts w:hint="cs"/>
          <w:rtl/>
        </w:rPr>
        <w:t xml:space="preserve"> </w:t>
      </w:r>
      <w:r w:rsidR="00AA53D2" w:rsidRPr="00ED1482">
        <w:rPr>
          <w:rStyle w:val="Char1"/>
          <w:rFonts w:hint="cs"/>
          <w:rtl/>
        </w:rPr>
        <w:t>ک</w:t>
      </w:r>
      <w:r w:rsidRPr="00ED1482">
        <w:rPr>
          <w:rStyle w:val="Char1"/>
          <w:rFonts w:hint="cs"/>
          <w:rtl/>
        </w:rPr>
        <w:t>شته شد، فرمود</w:t>
      </w:r>
      <w:r w:rsidR="0085259D">
        <w:rPr>
          <w:rStyle w:val="Char1"/>
          <w:rFonts w:hint="cs"/>
          <w:rtl/>
        </w:rPr>
        <w:t xml:space="preserve">: </w:t>
      </w:r>
    </w:p>
    <w:p w:rsidR="00E55355" w:rsidRPr="00AA53D2" w:rsidRDefault="00E55355" w:rsidP="00B23FD6">
      <w:pPr>
        <w:pStyle w:val="a8"/>
        <w:rPr>
          <w:rtl/>
        </w:rPr>
      </w:pPr>
      <w:r w:rsidRPr="00AA53D2">
        <w:rPr>
          <w:rtl/>
        </w:rPr>
        <w:t>«طبع يوم طبع كافراً ، ولو ترك ل</w:t>
      </w:r>
      <w:r w:rsidRPr="00AA53D2">
        <w:rPr>
          <w:rtl/>
          <w:lang w:bidi="ar-KW"/>
        </w:rPr>
        <w:t>أ</w:t>
      </w:r>
      <w:r w:rsidRPr="00AA53D2">
        <w:rPr>
          <w:rtl/>
        </w:rPr>
        <w:t xml:space="preserve">رهق </w:t>
      </w:r>
      <w:r w:rsidR="00B23FD6">
        <w:rPr>
          <w:rFonts w:hint="cs"/>
          <w:rtl/>
        </w:rPr>
        <w:t>أ</w:t>
      </w:r>
      <w:r w:rsidRPr="00AA53D2">
        <w:rPr>
          <w:rtl/>
        </w:rPr>
        <w:t>بويه طغيانا وكفراً»</w:t>
      </w:r>
      <w:r w:rsidR="00B23FD6">
        <w:rPr>
          <w:rFonts w:hint="cs"/>
          <w:rtl/>
        </w:rPr>
        <w:t>.</w:t>
      </w:r>
      <w:r w:rsidRPr="00AA53D2">
        <w:rPr>
          <w:rtl/>
        </w:rPr>
        <w:t xml:space="preserve"> </w:t>
      </w:r>
    </w:p>
    <w:p w:rsidR="00E55355" w:rsidRPr="00ED1482" w:rsidRDefault="00E55355" w:rsidP="00AA53D2">
      <w:pPr>
        <w:widowControl w:val="0"/>
        <w:ind w:firstLine="340"/>
        <w:rPr>
          <w:rStyle w:val="Char1"/>
          <w:rtl/>
        </w:rPr>
      </w:pPr>
      <w:r w:rsidRPr="00ED1482">
        <w:rPr>
          <w:rStyle w:val="Char1"/>
          <w:rFonts w:hint="cs"/>
          <w:rtl/>
        </w:rPr>
        <w:t>‏«‏از همان روز ازل، برای ا</w:t>
      </w:r>
      <w:r w:rsidR="00927984" w:rsidRPr="00ED1482">
        <w:rPr>
          <w:rStyle w:val="Char1"/>
          <w:rFonts w:hint="cs"/>
          <w:rtl/>
        </w:rPr>
        <w:t>و</w:t>
      </w:r>
      <w:r w:rsidRPr="00ED1482">
        <w:rPr>
          <w:rStyle w:val="Char1"/>
          <w:rFonts w:hint="cs"/>
          <w:rtl/>
        </w:rPr>
        <w:t xml:space="preserve"> حکم کافر نوشته‌ شده‌ بود؛ لذا اگر زنده‌ می‌ماند، بر اثر طغیان و کفری که‌ دنبال می‌کرد، پدر و مادرش را به‌ هلاکت می‌انداخت‏»‏.</w:t>
      </w:r>
    </w:p>
    <w:p w:rsidR="00E55355" w:rsidRPr="00ED1482" w:rsidRDefault="00E55355" w:rsidP="00AA53D2">
      <w:pPr>
        <w:widowControl w:val="0"/>
        <w:ind w:firstLine="340"/>
        <w:rPr>
          <w:rStyle w:val="Char1"/>
          <w:rtl/>
        </w:rPr>
      </w:pPr>
      <w:r w:rsidRPr="00ED1482">
        <w:rPr>
          <w:rStyle w:val="Char1"/>
          <w:rFonts w:hint="cs"/>
          <w:rtl/>
        </w:rPr>
        <w:t>ابن ت</w:t>
      </w:r>
      <w:r w:rsidR="00AA53D2" w:rsidRPr="00ED1482">
        <w:rPr>
          <w:rStyle w:val="Char1"/>
          <w:rFonts w:hint="cs"/>
          <w:rtl/>
        </w:rPr>
        <w:t>ی</w:t>
      </w:r>
      <w:r w:rsidRPr="00ED1482">
        <w:rPr>
          <w:rStyle w:val="Char1"/>
          <w:rFonts w:hint="cs"/>
          <w:rtl/>
        </w:rPr>
        <w:t>م</w:t>
      </w:r>
      <w:r w:rsidR="00AA53D2" w:rsidRPr="00ED1482">
        <w:rPr>
          <w:rStyle w:val="Char1"/>
          <w:rFonts w:hint="cs"/>
          <w:rtl/>
        </w:rPr>
        <w:t>ی</w:t>
      </w:r>
      <w:r w:rsidRPr="00ED1482">
        <w:rPr>
          <w:rStyle w:val="Char1"/>
          <w:rFonts w:hint="cs"/>
          <w:rtl/>
        </w:rPr>
        <w:t>ه پ</w:t>
      </w:r>
      <w:r w:rsidR="00AA53D2" w:rsidRPr="00ED1482">
        <w:rPr>
          <w:rStyle w:val="Char1"/>
          <w:rFonts w:hint="cs"/>
          <w:rtl/>
        </w:rPr>
        <w:t>ی</w:t>
      </w:r>
      <w:r w:rsidRPr="00ED1482">
        <w:rPr>
          <w:rStyle w:val="Char1"/>
          <w:rFonts w:hint="cs"/>
          <w:rtl/>
        </w:rPr>
        <w:t>رامون ا</w:t>
      </w:r>
      <w:r w:rsidR="00AA53D2" w:rsidRPr="00ED1482">
        <w:rPr>
          <w:rStyle w:val="Char1"/>
          <w:rFonts w:hint="cs"/>
          <w:rtl/>
        </w:rPr>
        <w:t>ی</w:t>
      </w:r>
      <w:r w:rsidRPr="00ED1482">
        <w:rPr>
          <w:rStyle w:val="Char1"/>
          <w:rFonts w:hint="cs"/>
          <w:rtl/>
        </w:rPr>
        <w:t>ن حد</w:t>
      </w:r>
      <w:r w:rsidR="00AA53D2" w:rsidRPr="00ED1482">
        <w:rPr>
          <w:rStyle w:val="Char1"/>
          <w:rFonts w:hint="cs"/>
          <w:rtl/>
        </w:rPr>
        <w:t>ی</w:t>
      </w:r>
      <w:r w:rsidRPr="00ED1482">
        <w:rPr>
          <w:rStyle w:val="Char1"/>
          <w:rFonts w:hint="cs"/>
          <w:rtl/>
        </w:rPr>
        <w:t>ث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 xml:space="preserve">الله متعال در لوح محفوظ او را </w:t>
      </w:r>
      <w:r w:rsidR="00AA53D2" w:rsidRPr="00ED1482">
        <w:rPr>
          <w:rStyle w:val="Char1"/>
          <w:rFonts w:hint="cs"/>
          <w:rtl/>
        </w:rPr>
        <w:t>ک</w:t>
      </w:r>
      <w:r w:rsidRPr="00ED1482">
        <w:rPr>
          <w:rStyle w:val="Char1"/>
          <w:rFonts w:hint="cs"/>
          <w:rtl/>
        </w:rPr>
        <w:t xml:space="preserve">افر نوشته است. </w:t>
      </w:r>
      <w:r w:rsidR="00AA53D2" w:rsidRPr="00ED1482">
        <w:rPr>
          <w:rStyle w:val="Char1"/>
          <w:rFonts w:hint="cs"/>
          <w:rtl/>
        </w:rPr>
        <w:t>ی</w:t>
      </w:r>
      <w:r w:rsidRPr="00ED1482">
        <w:rPr>
          <w:rStyle w:val="Char1"/>
          <w:rFonts w:hint="cs"/>
          <w:rtl/>
        </w:rPr>
        <w:t>عن</w:t>
      </w:r>
      <w:r w:rsidR="00AA53D2" w:rsidRPr="00ED1482">
        <w:rPr>
          <w:rStyle w:val="Char1"/>
          <w:rFonts w:hint="cs"/>
          <w:rtl/>
        </w:rPr>
        <w:t>ی</w:t>
      </w:r>
      <w:r w:rsidRPr="00ED1482">
        <w:rPr>
          <w:rStyle w:val="Char1"/>
          <w:rFonts w:hint="cs"/>
          <w:rtl/>
        </w:rPr>
        <w:t xml:space="preserve"> اگر زنده م</w:t>
      </w:r>
      <w:r w:rsidR="00AA53D2" w:rsidRPr="00ED1482">
        <w:rPr>
          <w:rStyle w:val="Char1"/>
          <w:rFonts w:hint="cs"/>
          <w:rtl/>
        </w:rPr>
        <w:t>ی</w:t>
      </w:r>
      <w:r w:rsidRPr="00ED1482">
        <w:rPr>
          <w:rStyle w:val="Char1"/>
          <w:rFonts w:hint="eastAsia"/>
          <w:rtl/>
        </w:rPr>
        <w:t>‌</w:t>
      </w:r>
      <w:r w:rsidRPr="00ED1482">
        <w:rPr>
          <w:rStyle w:val="Char1"/>
          <w:rFonts w:hint="cs"/>
          <w:rtl/>
        </w:rPr>
        <w:t xml:space="preserve">ماند، </w:t>
      </w:r>
      <w:r w:rsidR="00AA53D2" w:rsidRPr="00ED1482">
        <w:rPr>
          <w:rStyle w:val="Char1"/>
          <w:rFonts w:hint="cs"/>
          <w:rtl/>
        </w:rPr>
        <w:t>ک</w:t>
      </w:r>
      <w:r w:rsidRPr="00ED1482">
        <w:rPr>
          <w:rStyle w:val="Char1"/>
          <w:rFonts w:hint="cs"/>
          <w:rtl/>
        </w:rPr>
        <w:t>افر م</w:t>
      </w:r>
      <w:r w:rsidR="00AA53D2" w:rsidRPr="00ED1482">
        <w:rPr>
          <w:rStyle w:val="Char1"/>
          <w:rFonts w:hint="cs"/>
          <w:rtl/>
        </w:rPr>
        <w:t>ی</w:t>
      </w:r>
      <w:r w:rsidRPr="00ED1482">
        <w:rPr>
          <w:rStyle w:val="Char1"/>
          <w:rFonts w:hint="eastAsia"/>
          <w:rtl/>
        </w:rPr>
        <w:t>‌</w:t>
      </w:r>
      <w:r w:rsidRPr="00ED1482">
        <w:rPr>
          <w:rStyle w:val="Char1"/>
          <w:rFonts w:hint="cs"/>
          <w:rtl/>
        </w:rPr>
        <w:t>شد.</w:t>
      </w:r>
    </w:p>
    <w:p w:rsidR="00E55355" w:rsidRPr="00ED1482" w:rsidRDefault="00E55355" w:rsidP="00AA53D2">
      <w:pPr>
        <w:widowControl w:val="0"/>
        <w:ind w:firstLine="340"/>
        <w:rPr>
          <w:rStyle w:val="Char1"/>
          <w:rtl/>
        </w:rPr>
      </w:pPr>
      <w:r w:rsidRPr="00ED1482">
        <w:rPr>
          <w:rStyle w:val="Char1"/>
          <w:rFonts w:hint="cs"/>
          <w:rtl/>
        </w:rPr>
        <w:t>قرطب</w:t>
      </w:r>
      <w:r w:rsidR="00AA53D2" w:rsidRPr="00ED1482">
        <w:rPr>
          <w:rStyle w:val="Char1"/>
          <w:rFonts w:hint="cs"/>
          <w:rtl/>
        </w:rPr>
        <w:t>ی</w:t>
      </w:r>
      <w:r w:rsidRPr="00ED1482">
        <w:rPr>
          <w:rStyle w:val="Char1"/>
          <w:rFonts w:hint="cs"/>
          <w:rtl/>
        </w:rPr>
        <w:t xml:space="preserve"> د</w:t>
      </w:r>
      <w:r w:rsidR="00AA53D2" w:rsidRPr="00ED1482">
        <w:rPr>
          <w:rStyle w:val="Char1"/>
          <w:rFonts w:hint="cs"/>
          <w:rtl/>
        </w:rPr>
        <w:t>ی</w:t>
      </w:r>
      <w:r w:rsidRPr="00ED1482">
        <w:rPr>
          <w:rStyle w:val="Char1"/>
          <w:rFonts w:hint="cs"/>
          <w:rtl/>
        </w:rPr>
        <w:t>دگاه امتحان در آخرت را، به دل</w:t>
      </w:r>
      <w:r w:rsidR="00AA53D2" w:rsidRPr="00ED1482">
        <w:rPr>
          <w:rStyle w:val="Char1"/>
          <w:rFonts w:hint="cs"/>
          <w:rtl/>
        </w:rPr>
        <w:t>ی</w:t>
      </w:r>
      <w:r w:rsidRPr="00ED1482">
        <w:rPr>
          <w:rStyle w:val="Char1"/>
          <w:rFonts w:hint="cs"/>
          <w:rtl/>
        </w:rPr>
        <w:t>ل ا</w:t>
      </w:r>
      <w:r w:rsidR="00AA53D2" w:rsidRPr="00ED1482">
        <w:rPr>
          <w:rStyle w:val="Char1"/>
          <w:rFonts w:hint="cs"/>
          <w:rtl/>
        </w:rPr>
        <w:t>ی</w:t>
      </w:r>
      <w:r w:rsidRPr="00ED1482">
        <w:rPr>
          <w:rStyle w:val="Char1"/>
          <w:rFonts w:hint="cs"/>
          <w:rtl/>
        </w:rPr>
        <w:t>ن‌</w:t>
      </w:r>
      <w:r w:rsidR="00AA53D2" w:rsidRPr="00ED1482">
        <w:rPr>
          <w:rStyle w:val="Char1"/>
          <w:rFonts w:hint="cs"/>
          <w:rtl/>
        </w:rPr>
        <w:t>ک</w:t>
      </w:r>
      <w:r w:rsidRPr="00ED1482">
        <w:rPr>
          <w:rStyle w:val="Char1"/>
          <w:rFonts w:hint="cs"/>
          <w:rtl/>
        </w:rPr>
        <w:t xml:space="preserve">ه آخرت روز جزا است نه روز امتحان، رد </w:t>
      </w:r>
      <w:r w:rsidR="00AA53D2" w:rsidRPr="00ED1482">
        <w:rPr>
          <w:rStyle w:val="Char1"/>
          <w:rFonts w:hint="cs"/>
          <w:rtl/>
        </w:rPr>
        <w:t>ک</w:t>
      </w:r>
      <w:r w:rsidRPr="00ED1482">
        <w:rPr>
          <w:rStyle w:val="Char1"/>
          <w:rFonts w:hint="cs"/>
          <w:rtl/>
        </w:rPr>
        <w:t>رده است</w:t>
      </w:r>
      <w:r w:rsidRPr="00B23FD6">
        <w:rPr>
          <w:rStyle w:val="Char1"/>
          <w:rFonts w:hint="cs"/>
          <w:rtl/>
        </w:rPr>
        <w:t xml:space="preserve">. در </w:t>
      </w:r>
      <w:r w:rsidRPr="00B23FD6">
        <w:rPr>
          <w:rStyle w:val="Char1"/>
          <w:rtl/>
        </w:rPr>
        <w:t>التذكرة</w:t>
      </w:r>
      <w:r w:rsidRPr="00B23FD6">
        <w:rPr>
          <w:rStyle w:val="Char1"/>
          <w:rFonts w:hint="cs"/>
          <w:rtl/>
        </w:rPr>
        <w:t>، در مورد</w:t>
      </w:r>
      <w:r w:rsidRPr="00ED1482">
        <w:rPr>
          <w:rStyle w:val="Char1"/>
          <w:rFonts w:hint="cs"/>
          <w:rtl/>
        </w:rPr>
        <w:t xml:space="preserve"> ضعیف بودن جر</w:t>
      </w:r>
      <w:r w:rsidR="00AA53D2" w:rsidRPr="00ED1482">
        <w:rPr>
          <w:rStyle w:val="Char1"/>
          <w:rFonts w:hint="cs"/>
          <w:rtl/>
        </w:rPr>
        <w:t>ی</w:t>
      </w:r>
      <w:r w:rsidRPr="00ED1482">
        <w:rPr>
          <w:rStyle w:val="Char1"/>
          <w:rFonts w:hint="cs"/>
          <w:rtl/>
        </w:rPr>
        <w:t>ان امتحان در روز رستاخیز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‏«‏آخرت جای تکلیف نیست، بلکه‌ جای رسیدن به‌ پاداش و عقاب است.‏»‏</w:t>
      </w:r>
    </w:p>
    <w:p w:rsidR="00E55355" w:rsidRPr="00ED1482" w:rsidRDefault="00E55355" w:rsidP="00AA53D2">
      <w:pPr>
        <w:widowControl w:val="0"/>
        <w:ind w:firstLine="340"/>
        <w:rPr>
          <w:rStyle w:val="Char1"/>
          <w:rtl/>
        </w:rPr>
      </w:pPr>
      <w:r w:rsidRPr="00ED1482">
        <w:rPr>
          <w:rStyle w:val="Char1"/>
          <w:rFonts w:hint="cs"/>
          <w:rtl/>
        </w:rPr>
        <w:t>حل</w:t>
      </w:r>
      <w:r w:rsidR="00AA53D2" w:rsidRPr="00ED1482">
        <w:rPr>
          <w:rStyle w:val="Char1"/>
          <w:rFonts w:hint="cs"/>
          <w:rtl/>
        </w:rPr>
        <w:t>ی</w:t>
      </w:r>
      <w:r w:rsidRPr="00ED1482">
        <w:rPr>
          <w:rStyle w:val="Char1"/>
          <w:rFonts w:hint="cs"/>
          <w:rtl/>
        </w:rPr>
        <w:t>م</w:t>
      </w:r>
      <w:r w:rsidR="00AA53D2" w:rsidRPr="00ED1482">
        <w:rPr>
          <w:rStyle w:val="Char1"/>
          <w:rFonts w:hint="cs"/>
          <w:rtl/>
        </w:rPr>
        <w:t>ی</w:t>
      </w:r>
      <w:r w:rsidRPr="00ED1482">
        <w:rPr>
          <w:rStyle w:val="Char1"/>
          <w:rFonts w:hint="cs"/>
          <w:rtl/>
        </w:rPr>
        <w:t xml:space="preserve"> نیز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ن حد</w:t>
      </w:r>
      <w:r w:rsidR="00AA53D2" w:rsidRPr="00ED1482">
        <w:rPr>
          <w:rStyle w:val="Char1"/>
          <w:rFonts w:hint="cs"/>
          <w:rtl/>
        </w:rPr>
        <w:t>ی</w:t>
      </w:r>
      <w:r w:rsidRPr="00ED1482">
        <w:rPr>
          <w:rStyle w:val="Char1"/>
          <w:rFonts w:hint="cs"/>
          <w:rtl/>
        </w:rPr>
        <w:t>ث ثابت ن</w:t>
      </w:r>
      <w:r w:rsidR="00AA53D2" w:rsidRPr="00ED1482">
        <w:rPr>
          <w:rStyle w:val="Char1"/>
          <w:rFonts w:hint="cs"/>
          <w:rtl/>
        </w:rPr>
        <w:t>ی</w:t>
      </w:r>
      <w:r w:rsidRPr="00ED1482">
        <w:rPr>
          <w:rStyle w:val="Char1"/>
          <w:rFonts w:hint="cs"/>
          <w:rtl/>
        </w:rPr>
        <w:t>ست و مخالف با اصول مسلمانان است. چرا</w:t>
      </w:r>
      <w:r w:rsidR="00AA53D2" w:rsidRPr="00ED1482">
        <w:rPr>
          <w:rStyle w:val="Char1"/>
          <w:rFonts w:hint="cs"/>
          <w:rtl/>
        </w:rPr>
        <w:t>ک</w:t>
      </w:r>
      <w:r w:rsidRPr="00ED1482">
        <w:rPr>
          <w:rStyle w:val="Char1"/>
          <w:rFonts w:hint="cs"/>
          <w:rtl/>
        </w:rPr>
        <w:t>ه آخرت محل امتحان ن</w:t>
      </w:r>
      <w:r w:rsidR="00AA53D2" w:rsidRPr="00ED1482">
        <w:rPr>
          <w:rStyle w:val="Char1"/>
          <w:rFonts w:hint="cs"/>
          <w:rtl/>
        </w:rPr>
        <w:t>ی</w:t>
      </w:r>
      <w:r w:rsidRPr="00ED1482">
        <w:rPr>
          <w:rStyle w:val="Char1"/>
          <w:rFonts w:hint="cs"/>
          <w:rtl/>
        </w:rPr>
        <w:t>ست. چون آگاهی اله</w:t>
      </w:r>
      <w:r w:rsidR="00AA53D2" w:rsidRPr="00ED1482">
        <w:rPr>
          <w:rStyle w:val="Char1"/>
          <w:rFonts w:hint="cs"/>
          <w:rtl/>
        </w:rPr>
        <w:t>ی</w:t>
      </w:r>
      <w:r w:rsidRPr="00ED1482">
        <w:rPr>
          <w:rStyle w:val="Char1"/>
          <w:rFonts w:hint="cs"/>
          <w:rtl/>
        </w:rPr>
        <w:t xml:space="preserve"> در آن‌جا بدیهی است و در امور بد</w:t>
      </w:r>
      <w:r w:rsidR="00AA53D2" w:rsidRPr="00ED1482">
        <w:rPr>
          <w:rStyle w:val="Char1"/>
          <w:rFonts w:hint="cs"/>
          <w:rtl/>
        </w:rPr>
        <w:t>ی</w:t>
      </w:r>
      <w:r w:rsidRPr="00ED1482">
        <w:rPr>
          <w:rStyle w:val="Char1"/>
          <w:rFonts w:hint="cs"/>
          <w:rtl/>
        </w:rPr>
        <w:t>ه</w:t>
      </w:r>
      <w:r w:rsidR="00AA53D2" w:rsidRPr="00ED1482">
        <w:rPr>
          <w:rStyle w:val="Char1"/>
          <w:rFonts w:hint="cs"/>
          <w:rtl/>
        </w:rPr>
        <w:t>ی</w:t>
      </w:r>
      <w:r w:rsidRPr="00ED1482">
        <w:rPr>
          <w:rStyle w:val="Char1"/>
          <w:rFonts w:hint="cs"/>
          <w:rtl/>
        </w:rPr>
        <w:t xml:space="preserve"> ه</w:t>
      </w:r>
      <w:r w:rsidR="00AA53D2" w:rsidRPr="00ED1482">
        <w:rPr>
          <w:rStyle w:val="Char1"/>
          <w:rFonts w:hint="cs"/>
          <w:rtl/>
        </w:rPr>
        <w:t>ی</w:t>
      </w:r>
      <w:r w:rsidRPr="00ED1482">
        <w:rPr>
          <w:rStyle w:val="Char1"/>
          <w:rFonts w:hint="cs"/>
          <w:rtl/>
        </w:rPr>
        <w:t>چ</w:t>
      </w:r>
      <w:r w:rsidRPr="00ED1482">
        <w:rPr>
          <w:rStyle w:val="Char1"/>
          <w:rFonts w:hint="eastAsia"/>
          <w:rtl/>
        </w:rPr>
        <w:t>‌</w:t>
      </w:r>
      <w:r w:rsidRPr="00ED1482">
        <w:rPr>
          <w:rStyle w:val="Char1"/>
          <w:rFonts w:hint="cs"/>
          <w:rtl/>
        </w:rPr>
        <w:t>گونه امتحان</w:t>
      </w:r>
      <w:r w:rsidR="00AA53D2" w:rsidRPr="00ED1482">
        <w:rPr>
          <w:rStyle w:val="Char1"/>
          <w:rFonts w:hint="cs"/>
          <w:rtl/>
        </w:rPr>
        <w:t>ی</w:t>
      </w:r>
      <w:r w:rsidRPr="00ED1482">
        <w:rPr>
          <w:rStyle w:val="Char1"/>
          <w:rFonts w:hint="cs"/>
          <w:rtl/>
        </w:rPr>
        <w:t xml:space="preserve"> صورت نمی‌گیرد.</w:t>
      </w:r>
    </w:p>
    <w:p w:rsidR="00E55355" w:rsidRPr="00AA53D2" w:rsidRDefault="00E55355" w:rsidP="00AA53D2">
      <w:pPr>
        <w:widowControl w:val="0"/>
        <w:ind w:firstLine="340"/>
        <w:rPr>
          <w:rFonts w:ascii="Lotus Linotype" w:hAnsi="Lotus Linotype" w:cs="Lotus Linotype"/>
          <w:sz w:val="44"/>
          <w:szCs w:val="44"/>
          <w:rtl/>
        </w:rPr>
      </w:pPr>
      <w:r w:rsidRPr="00ED1482">
        <w:rPr>
          <w:rStyle w:val="Char1"/>
          <w:rFonts w:hint="cs"/>
          <w:rtl/>
        </w:rPr>
        <w:t>البته‌ ا</w:t>
      </w:r>
      <w:r w:rsidR="00AA53D2" w:rsidRPr="00ED1482">
        <w:rPr>
          <w:rStyle w:val="Char1"/>
          <w:rFonts w:hint="cs"/>
          <w:rtl/>
        </w:rPr>
        <w:t>ی</w:t>
      </w:r>
      <w:r w:rsidRPr="00ED1482">
        <w:rPr>
          <w:rStyle w:val="Char1"/>
          <w:rFonts w:hint="cs"/>
          <w:rtl/>
        </w:rPr>
        <w:t>ن‌</w:t>
      </w:r>
      <w:r w:rsidR="00AA53D2" w:rsidRPr="00ED1482">
        <w:rPr>
          <w:rStyle w:val="Char1"/>
          <w:rFonts w:hint="cs"/>
          <w:rtl/>
        </w:rPr>
        <w:t>ک</w:t>
      </w:r>
      <w:r w:rsidRPr="00ED1482">
        <w:rPr>
          <w:rStyle w:val="Char1"/>
          <w:rFonts w:hint="cs"/>
          <w:rtl/>
        </w:rPr>
        <w:t>ه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ند</w:t>
      </w:r>
      <w:r w:rsidR="0085259D">
        <w:rPr>
          <w:rStyle w:val="Char1"/>
          <w:rFonts w:hint="cs"/>
          <w:rtl/>
        </w:rPr>
        <w:t xml:space="preserve">: </w:t>
      </w:r>
      <w:r w:rsidRPr="00ED1482">
        <w:rPr>
          <w:rStyle w:val="Char1"/>
          <w:rFonts w:hint="cs"/>
          <w:rtl/>
        </w:rPr>
        <w:t>ت</w:t>
      </w:r>
      <w:r w:rsidR="00AA53D2" w:rsidRPr="00ED1482">
        <w:rPr>
          <w:rStyle w:val="Char1"/>
          <w:rFonts w:hint="cs"/>
          <w:rtl/>
        </w:rPr>
        <w:t>ک</w:t>
      </w:r>
      <w:r w:rsidRPr="00ED1482">
        <w:rPr>
          <w:rStyle w:val="Char1"/>
          <w:rFonts w:hint="cs"/>
          <w:rtl/>
        </w:rPr>
        <w:t>ل</w:t>
      </w:r>
      <w:r w:rsidR="00AA53D2" w:rsidRPr="00ED1482">
        <w:rPr>
          <w:rStyle w:val="Char1"/>
          <w:rFonts w:hint="cs"/>
          <w:rtl/>
        </w:rPr>
        <w:t>ی</w:t>
      </w:r>
      <w:r w:rsidRPr="00ED1482">
        <w:rPr>
          <w:rStyle w:val="Char1"/>
          <w:rFonts w:hint="cs"/>
          <w:rtl/>
        </w:rPr>
        <w:t>ف با مرگ تمام م</w:t>
      </w:r>
      <w:r w:rsidR="00AA53D2" w:rsidRPr="00ED1482">
        <w:rPr>
          <w:rStyle w:val="Char1"/>
          <w:rFonts w:hint="cs"/>
          <w:rtl/>
        </w:rPr>
        <w:t>ی</w:t>
      </w:r>
      <w:r w:rsidRPr="00ED1482">
        <w:rPr>
          <w:rStyle w:val="Char1"/>
          <w:rFonts w:hint="cs"/>
          <w:rtl/>
        </w:rPr>
        <w:t>‌شود، درست ن</w:t>
      </w:r>
      <w:r w:rsidR="00AA53D2" w:rsidRPr="00ED1482">
        <w:rPr>
          <w:rStyle w:val="Char1"/>
          <w:rFonts w:hint="cs"/>
          <w:rtl/>
        </w:rPr>
        <w:t>ی</w:t>
      </w:r>
      <w:r w:rsidRPr="00ED1482">
        <w:rPr>
          <w:rStyle w:val="Char1"/>
          <w:rFonts w:hint="cs"/>
          <w:rtl/>
        </w:rPr>
        <w:t>ست. ش</w:t>
      </w:r>
      <w:r w:rsidR="00AA53D2" w:rsidRPr="00ED1482">
        <w:rPr>
          <w:rStyle w:val="Char1"/>
          <w:rFonts w:hint="cs"/>
          <w:rtl/>
        </w:rPr>
        <w:t>ی</w:t>
      </w:r>
      <w:r w:rsidRPr="00ED1482">
        <w:rPr>
          <w:rStyle w:val="Char1"/>
          <w:rFonts w:hint="cs"/>
          <w:rtl/>
        </w:rPr>
        <w:t>خ الاسلام ابن ت</w:t>
      </w:r>
      <w:r w:rsidR="00AA53D2" w:rsidRPr="00ED1482">
        <w:rPr>
          <w:rStyle w:val="Char1"/>
          <w:rFonts w:hint="cs"/>
          <w:rtl/>
        </w:rPr>
        <w:t>ی</w:t>
      </w:r>
      <w:r w:rsidRPr="00ED1482">
        <w:rPr>
          <w:rStyle w:val="Char1"/>
          <w:rFonts w:hint="cs"/>
          <w:rtl/>
        </w:rPr>
        <w:t>م</w:t>
      </w:r>
      <w:r w:rsidR="00AA53D2" w:rsidRPr="00ED1482">
        <w:rPr>
          <w:rStyle w:val="Char1"/>
          <w:rFonts w:hint="cs"/>
          <w:rtl/>
        </w:rPr>
        <w:t>ی</w:t>
      </w:r>
      <w:r w:rsidRPr="00ED1482">
        <w:rPr>
          <w:rStyle w:val="Char1"/>
          <w:rFonts w:hint="cs"/>
          <w:rtl/>
        </w:rPr>
        <w:t>ه ا</w:t>
      </w:r>
      <w:r w:rsidR="00AA53D2" w:rsidRPr="00ED1482">
        <w:rPr>
          <w:rStyle w:val="Char1"/>
          <w:rFonts w:hint="cs"/>
          <w:rtl/>
        </w:rPr>
        <w:t>ی</w:t>
      </w:r>
      <w:r w:rsidRPr="00ED1482">
        <w:rPr>
          <w:rStyle w:val="Char1"/>
          <w:rFonts w:hint="cs"/>
          <w:rtl/>
        </w:rPr>
        <w:t>ن د</w:t>
      </w:r>
      <w:r w:rsidR="00AA53D2" w:rsidRPr="00ED1482">
        <w:rPr>
          <w:rStyle w:val="Char1"/>
          <w:rFonts w:hint="cs"/>
          <w:rtl/>
        </w:rPr>
        <w:t>ی</w:t>
      </w:r>
      <w:r w:rsidRPr="00ED1482">
        <w:rPr>
          <w:rStyle w:val="Char1"/>
          <w:rFonts w:hint="cs"/>
          <w:rtl/>
        </w:rPr>
        <w:t>دگاه را رد کرده و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p>
    <w:p w:rsidR="00E55355" w:rsidRDefault="00E55355" w:rsidP="00AA53D2">
      <w:pPr>
        <w:widowControl w:val="0"/>
        <w:ind w:firstLine="340"/>
        <w:rPr>
          <w:rStyle w:val="Char1"/>
          <w:rtl/>
        </w:rPr>
      </w:pPr>
      <w:r w:rsidRPr="00ED1482">
        <w:rPr>
          <w:rStyle w:val="Char1"/>
          <w:rFonts w:hint="cs"/>
          <w:rtl/>
        </w:rPr>
        <w:t>‏«‏ت</w:t>
      </w:r>
      <w:r w:rsidR="00AA53D2" w:rsidRPr="00ED1482">
        <w:rPr>
          <w:rStyle w:val="Char1"/>
          <w:rFonts w:hint="cs"/>
          <w:rtl/>
        </w:rPr>
        <w:t>ک</w:t>
      </w:r>
      <w:r w:rsidRPr="00ED1482">
        <w:rPr>
          <w:rStyle w:val="Char1"/>
          <w:rFonts w:hint="cs"/>
          <w:rtl/>
        </w:rPr>
        <w:t>ل</w:t>
      </w:r>
      <w:r w:rsidR="00AA53D2" w:rsidRPr="00ED1482">
        <w:rPr>
          <w:rStyle w:val="Char1"/>
          <w:rFonts w:hint="cs"/>
          <w:rtl/>
        </w:rPr>
        <w:t>ی</w:t>
      </w:r>
      <w:r w:rsidRPr="00ED1482">
        <w:rPr>
          <w:rStyle w:val="Char1"/>
          <w:rFonts w:hint="cs"/>
          <w:rtl/>
        </w:rPr>
        <w:t xml:space="preserve">ف با وارد شدن به‌ دار الجزاء </w:t>
      </w:r>
      <w:r w:rsidR="00AA53D2" w:rsidRPr="00ED1482">
        <w:rPr>
          <w:rStyle w:val="Char1"/>
          <w:rFonts w:hint="cs"/>
          <w:rtl/>
        </w:rPr>
        <w:t>ک</w:t>
      </w:r>
      <w:r w:rsidRPr="00ED1482">
        <w:rPr>
          <w:rStyle w:val="Char1"/>
          <w:rFonts w:hint="cs"/>
          <w:rtl/>
        </w:rPr>
        <w:t>ه همانا دوزخ و بهشت است، پایان می‌یابد؛ اما در م</w:t>
      </w:r>
      <w:r w:rsidR="00AA53D2" w:rsidRPr="00ED1482">
        <w:rPr>
          <w:rStyle w:val="Char1"/>
          <w:rFonts w:hint="cs"/>
          <w:rtl/>
        </w:rPr>
        <w:t>ی</w:t>
      </w:r>
      <w:r w:rsidRPr="00ED1482">
        <w:rPr>
          <w:rStyle w:val="Char1"/>
          <w:rFonts w:hint="cs"/>
          <w:rtl/>
        </w:rPr>
        <w:t>دان رستاخیز امتحان به عمل می‌آید. همان</w:t>
      </w:r>
      <w:r w:rsidRPr="00ED1482">
        <w:rPr>
          <w:rStyle w:val="Char1"/>
          <w:rFonts w:hint="eastAsia"/>
          <w:rtl/>
        </w:rPr>
        <w:t>‌</w:t>
      </w:r>
      <w:r w:rsidRPr="00ED1482">
        <w:rPr>
          <w:rStyle w:val="Char1"/>
          <w:rFonts w:hint="cs"/>
          <w:rtl/>
        </w:rPr>
        <w:t xml:space="preserve">طور </w:t>
      </w:r>
      <w:r w:rsidR="00AA53D2" w:rsidRPr="00ED1482">
        <w:rPr>
          <w:rStyle w:val="Char1"/>
          <w:rFonts w:hint="cs"/>
          <w:rtl/>
        </w:rPr>
        <w:t>ک</w:t>
      </w:r>
      <w:r w:rsidRPr="00ED1482">
        <w:rPr>
          <w:rStyle w:val="Char1"/>
          <w:rFonts w:hint="cs"/>
          <w:rtl/>
        </w:rPr>
        <w:t>ه در عالم برزخ امتحان به عمل آورده م</w:t>
      </w:r>
      <w:r w:rsidR="00AA53D2" w:rsidRPr="00ED1482">
        <w:rPr>
          <w:rStyle w:val="Char1"/>
          <w:rFonts w:hint="cs"/>
          <w:rtl/>
        </w:rPr>
        <w:t>ی</w:t>
      </w:r>
      <w:r w:rsidRPr="00ED1482">
        <w:rPr>
          <w:rStyle w:val="Char1"/>
          <w:rFonts w:hint="cs"/>
          <w:rtl/>
        </w:rPr>
        <w:t>‌شود. مثلاً سوال م</w:t>
      </w:r>
      <w:r w:rsidR="00AA53D2" w:rsidRPr="00ED1482">
        <w:rPr>
          <w:rStyle w:val="Char1"/>
          <w:rFonts w:hint="cs"/>
          <w:rtl/>
        </w:rPr>
        <w:t>ی</w:t>
      </w:r>
      <w:r w:rsidRPr="00ED1482">
        <w:rPr>
          <w:rStyle w:val="Char1"/>
          <w:rFonts w:hint="cs"/>
          <w:rtl/>
        </w:rPr>
        <w:t>‌شود</w:t>
      </w:r>
      <w:r w:rsidR="0085259D">
        <w:rPr>
          <w:rStyle w:val="Char1"/>
          <w:rFonts w:hint="cs"/>
          <w:rtl/>
        </w:rPr>
        <w:t xml:space="preserve">: </w:t>
      </w:r>
      <w:r w:rsidRPr="00ED1482">
        <w:rPr>
          <w:rStyle w:val="Char1"/>
          <w:rFonts w:hint="cs"/>
          <w:rtl/>
        </w:rPr>
        <w:t>پروردگار تو کیست؟ چه‌ دین و آیینی را برگزیدی؟ از چه‌ پیامبری پیروی کردی؟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732E0D">
        <w:rPr>
          <w:rStyle w:val="Char1"/>
          <w:rFonts w:hint="cs"/>
          <w:rtl/>
        </w:rPr>
        <w:t>:</w:t>
      </w:r>
    </w:p>
    <w:p w:rsidR="00E55355" w:rsidRPr="00ED1482" w:rsidRDefault="00732E0D" w:rsidP="00732E0D">
      <w:pPr>
        <w:widowControl w:val="0"/>
        <w:ind w:firstLine="340"/>
        <w:rPr>
          <w:rStyle w:val="Char1"/>
          <w:rtl/>
        </w:rPr>
      </w:pPr>
      <w:r>
        <w:rPr>
          <w:rStyle w:val="Char1"/>
          <w:rFonts w:ascii="Traditional Arabic" w:hAnsi="Traditional Arabic" w:cs="Traditional Arabic"/>
          <w:rtl/>
        </w:rPr>
        <w:t>﴿</w:t>
      </w:r>
      <w:r w:rsidRPr="00AD551C">
        <w:rPr>
          <w:rStyle w:val="Charc"/>
          <w:rFonts w:hint="eastAsia"/>
          <w:rtl/>
        </w:rPr>
        <w:t>يَوۡمَ</w:t>
      </w:r>
      <w:r w:rsidRPr="00AD551C">
        <w:rPr>
          <w:rStyle w:val="Charc"/>
          <w:rtl/>
        </w:rPr>
        <w:t xml:space="preserve"> يُكۡشَفُ عَن سَاقٖ وَيُدۡعَوۡنَ إِلَى </w:t>
      </w:r>
      <w:r w:rsidRPr="00AD551C">
        <w:rPr>
          <w:rStyle w:val="Charc"/>
          <w:rFonts w:hint="cs"/>
          <w:rtl/>
        </w:rPr>
        <w:t>ٱ</w:t>
      </w:r>
      <w:r w:rsidRPr="00AD551C">
        <w:rPr>
          <w:rStyle w:val="Charc"/>
          <w:rFonts w:hint="eastAsia"/>
          <w:rtl/>
        </w:rPr>
        <w:t>لسُّجُودِ</w:t>
      </w:r>
      <w:r w:rsidRPr="00AD551C">
        <w:rPr>
          <w:rStyle w:val="Charc"/>
          <w:rtl/>
        </w:rPr>
        <w:t xml:space="preserve"> فَلَا يَسۡتَطِيعُونَ ٤٢</w:t>
      </w:r>
      <w:r>
        <w:rPr>
          <w:rStyle w:val="Char1"/>
          <w:rFonts w:ascii="Traditional Arabic" w:hAnsi="Traditional Arabic" w:cs="Traditional Arabic"/>
          <w:rtl/>
        </w:rPr>
        <w:t>﴾</w:t>
      </w:r>
      <w:r>
        <w:rPr>
          <w:rStyle w:val="Char1"/>
          <w:rFonts w:hint="cs"/>
          <w:rtl/>
        </w:rPr>
        <w:t xml:space="preserve"> </w:t>
      </w:r>
      <w:r w:rsidR="00E55355" w:rsidRPr="00B23FD6">
        <w:rPr>
          <w:rStyle w:val="Char7"/>
          <w:rFonts w:hint="cs"/>
          <w:rtl/>
        </w:rPr>
        <w:t>[</w:t>
      </w:r>
      <w:r w:rsidR="00B23FD6">
        <w:rPr>
          <w:rStyle w:val="Char7"/>
          <w:rFonts w:hint="cs"/>
          <w:rtl/>
        </w:rPr>
        <w:t>ال</w:t>
      </w:r>
      <w:r w:rsidR="00E55355" w:rsidRPr="00B23FD6">
        <w:rPr>
          <w:rStyle w:val="Char7"/>
          <w:rFonts w:hint="cs"/>
          <w:rtl/>
        </w:rPr>
        <w:t>قلم</w:t>
      </w:r>
      <w:r w:rsidR="0085259D" w:rsidRPr="00B23FD6">
        <w:rPr>
          <w:rStyle w:val="Char7"/>
          <w:rFonts w:hint="cs"/>
          <w:rtl/>
        </w:rPr>
        <w:t xml:space="preserve">: </w:t>
      </w:r>
      <w:r w:rsidR="00E55355" w:rsidRPr="00B23FD6">
        <w:rPr>
          <w:rStyle w:val="Char7"/>
          <w:rFonts w:hint="cs"/>
          <w:rtl/>
        </w:rPr>
        <w:t>42]</w:t>
      </w:r>
      <w:r w:rsidR="00B23FD6">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«روزی که حجاب از ساق برداشته می‌شود و به سجده فرا خوانده می‌شوند، نمی‌توانند -سجده کنند-‏»‏.</w:t>
      </w:r>
    </w:p>
    <w:p w:rsidR="00E55355" w:rsidRPr="00ED1482" w:rsidRDefault="00E55355" w:rsidP="00AA53D2">
      <w:pPr>
        <w:widowControl w:val="0"/>
        <w:ind w:firstLine="340"/>
        <w:rPr>
          <w:rStyle w:val="Char1"/>
          <w:rtl/>
        </w:rPr>
      </w:pPr>
      <w:r w:rsidRPr="00ED1482">
        <w:rPr>
          <w:rStyle w:val="Char1"/>
          <w:rFonts w:hint="cs"/>
          <w:rtl/>
        </w:rPr>
        <w:t>در احاد</w:t>
      </w:r>
      <w:r w:rsidR="00AA53D2" w:rsidRPr="00ED1482">
        <w:rPr>
          <w:rStyle w:val="Char1"/>
          <w:rFonts w:hint="cs"/>
          <w:rtl/>
        </w:rPr>
        <w:t>ی</w:t>
      </w:r>
      <w:r w:rsidRPr="00ED1482">
        <w:rPr>
          <w:rStyle w:val="Char1"/>
          <w:rFonts w:hint="cs"/>
          <w:rtl/>
        </w:rPr>
        <w:t>ث صح</w:t>
      </w:r>
      <w:r w:rsidR="00AA53D2" w:rsidRPr="00ED1482">
        <w:rPr>
          <w:rStyle w:val="Char1"/>
          <w:rFonts w:hint="cs"/>
          <w:rtl/>
        </w:rPr>
        <w:t>ی</w:t>
      </w:r>
      <w:r w:rsidRPr="00ED1482">
        <w:rPr>
          <w:rStyle w:val="Char1"/>
          <w:rFonts w:hint="cs"/>
          <w:rtl/>
        </w:rPr>
        <w:t>ح به طرق متعدد چن</w:t>
      </w:r>
      <w:r w:rsidR="00AA53D2" w:rsidRPr="00ED1482">
        <w:rPr>
          <w:rStyle w:val="Char1"/>
          <w:rFonts w:hint="cs"/>
          <w:rtl/>
        </w:rPr>
        <w:t>ی</w:t>
      </w:r>
      <w:r w:rsidRPr="00ED1482">
        <w:rPr>
          <w:rStyle w:val="Char1"/>
          <w:rFonts w:hint="cs"/>
          <w:rtl/>
        </w:rPr>
        <w:t>ن آمده است</w:t>
      </w:r>
      <w:r w:rsidR="0085259D">
        <w:rPr>
          <w:rStyle w:val="Char1"/>
          <w:rFonts w:hint="cs"/>
          <w:rtl/>
        </w:rPr>
        <w:t xml:space="preserve">: </w:t>
      </w:r>
    </w:p>
    <w:p w:rsidR="00E55355" w:rsidRDefault="00E55355" w:rsidP="00AA53D2">
      <w:pPr>
        <w:widowControl w:val="0"/>
        <w:ind w:firstLine="340"/>
        <w:rPr>
          <w:rStyle w:val="Char1"/>
          <w:rtl/>
        </w:rPr>
      </w:pP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r w:rsidRPr="00ED1482">
        <w:rPr>
          <w:rStyle w:val="Char1"/>
          <w:rFonts w:hint="cs"/>
          <w:rtl/>
        </w:rPr>
        <w:t>وقت</w:t>
      </w:r>
      <w:r w:rsidR="00AA53D2" w:rsidRPr="00ED1482">
        <w:rPr>
          <w:rStyle w:val="Char1"/>
          <w:rFonts w:hint="cs"/>
          <w:rtl/>
        </w:rPr>
        <w:t>ی</w:t>
      </w:r>
      <w:r w:rsidRPr="00ED1482">
        <w:rPr>
          <w:rStyle w:val="Char1"/>
          <w:rFonts w:hint="cs"/>
          <w:rtl/>
        </w:rPr>
        <w:t xml:space="preserve"> گفته م</w:t>
      </w:r>
      <w:r w:rsidR="00AA53D2" w:rsidRPr="00ED1482">
        <w:rPr>
          <w:rStyle w:val="Char1"/>
          <w:rFonts w:hint="cs"/>
          <w:rtl/>
        </w:rPr>
        <w:t>ی</w:t>
      </w:r>
      <w:r w:rsidRPr="00ED1482">
        <w:rPr>
          <w:rStyle w:val="Char1"/>
          <w:rFonts w:hint="cs"/>
          <w:rtl/>
        </w:rPr>
        <w:t>‌شود</w:t>
      </w:r>
      <w:r w:rsidR="0085259D">
        <w:rPr>
          <w:rStyle w:val="Char1"/>
          <w:rFonts w:hint="cs"/>
          <w:rtl/>
        </w:rPr>
        <w:t xml:space="preserve">: </w:t>
      </w:r>
      <w:r w:rsidRPr="00ED1482">
        <w:rPr>
          <w:rStyle w:val="Char1"/>
          <w:rFonts w:hint="cs"/>
          <w:rtl/>
        </w:rPr>
        <w:t>هر قوم</w:t>
      </w:r>
      <w:r w:rsidR="00AA53D2" w:rsidRPr="00ED1482">
        <w:rPr>
          <w:rStyle w:val="Char1"/>
          <w:rFonts w:hint="cs"/>
          <w:rtl/>
        </w:rPr>
        <w:t>ی</w:t>
      </w:r>
      <w:r w:rsidRPr="00ED1482">
        <w:rPr>
          <w:rStyle w:val="Char1"/>
          <w:rFonts w:hint="cs"/>
          <w:rtl/>
        </w:rPr>
        <w:t xml:space="preserve"> به دنبال معبود خودش برود، مشر</w:t>
      </w:r>
      <w:r w:rsidR="00AA53D2" w:rsidRPr="00ED1482">
        <w:rPr>
          <w:rStyle w:val="Char1"/>
          <w:rFonts w:hint="cs"/>
          <w:rtl/>
        </w:rPr>
        <w:t>ک</w:t>
      </w:r>
      <w:r w:rsidRPr="00ED1482">
        <w:rPr>
          <w:rStyle w:val="Char1"/>
          <w:rFonts w:hint="cs"/>
          <w:rtl/>
        </w:rPr>
        <w:t>ان به دنبال معبودان خود م</w:t>
      </w:r>
      <w:r w:rsidR="00AA53D2" w:rsidRPr="00ED1482">
        <w:rPr>
          <w:rStyle w:val="Char1"/>
          <w:rFonts w:hint="cs"/>
          <w:rtl/>
        </w:rPr>
        <w:t>ی</w:t>
      </w:r>
      <w:r w:rsidRPr="00ED1482">
        <w:rPr>
          <w:rStyle w:val="Char1"/>
          <w:rFonts w:hint="eastAsia"/>
          <w:rtl/>
        </w:rPr>
        <w:t>‌</w:t>
      </w:r>
      <w:r w:rsidRPr="00ED1482">
        <w:rPr>
          <w:rStyle w:val="Char1"/>
          <w:rFonts w:hint="cs"/>
          <w:rtl/>
        </w:rPr>
        <w:t>روند. مومنان در آن‌جا م</w:t>
      </w:r>
      <w:r w:rsidR="00AA53D2" w:rsidRPr="00ED1482">
        <w:rPr>
          <w:rStyle w:val="Char1"/>
          <w:rFonts w:hint="cs"/>
          <w:rtl/>
        </w:rPr>
        <w:t>ی</w:t>
      </w:r>
      <w:r w:rsidRPr="00ED1482">
        <w:rPr>
          <w:rStyle w:val="Char1"/>
          <w:rFonts w:hint="cs"/>
          <w:rtl/>
        </w:rPr>
        <w:t>‌مانند. پس الله متعال در م</w:t>
      </w:r>
      <w:r w:rsidR="00AA53D2" w:rsidRPr="00ED1482">
        <w:rPr>
          <w:rStyle w:val="Char1"/>
          <w:rFonts w:hint="cs"/>
          <w:rtl/>
        </w:rPr>
        <w:t>ی</w:t>
      </w:r>
      <w:r w:rsidRPr="00ED1482">
        <w:rPr>
          <w:rStyle w:val="Char1"/>
          <w:rFonts w:hint="cs"/>
          <w:rtl/>
        </w:rPr>
        <w:t xml:space="preserve">دان محشر به شکلی </w:t>
      </w:r>
      <w:r w:rsidR="00AA53D2" w:rsidRPr="00ED1482">
        <w:rPr>
          <w:rStyle w:val="Char1"/>
          <w:rFonts w:hint="cs"/>
          <w:rtl/>
        </w:rPr>
        <w:t>ک</w:t>
      </w:r>
      <w:r w:rsidRPr="00ED1482">
        <w:rPr>
          <w:rStyle w:val="Char1"/>
          <w:rFonts w:hint="cs"/>
          <w:rtl/>
        </w:rPr>
        <w:t>ه مومنان او را نشناسند، نمایان م</w:t>
      </w:r>
      <w:r w:rsidR="00AA53D2" w:rsidRPr="00ED1482">
        <w:rPr>
          <w:rStyle w:val="Char1"/>
          <w:rFonts w:hint="cs"/>
          <w:rtl/>
        </w:rPr>
        <w:t>ی</w:t>
      </w:r>
      <w:r w:rsidRPr="00ED1482">
        <w:rPr>
          <w:rStyle w:val="Char1"/>
          <w:rFonts w:hint="cs"/>
          <w:rtl/>
        </w:rPr>
        <w:t>‌شود. لذا مومنان او را نمی‌شناسند. سپس به ش</w:t>
      </w:r>
      <w:r w:rsidR="00AA53D2" w:rsidRPr="00ED1482">
        <w:rPr>
          <w:rStyle w:val="Char1"/>
          <w:rFonts w:hint="cs"/>
          <w:rtl/>
        </w:rPr>
        <w:t>ک</w:t>
      </w:r>
      <w:r w:rsidRPr="00ED1482">
        <w:rPr>
          <w:rStyle w:val="Char1"/>
          <w:rFonts w:hint="cs"/>
          <w:rtl/>
        </w:rPr>
        <w:t>ل</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مومنان آن‌را م</w:t>
      </w:r>
      <w:r w:rsidR="00AA53D2" w:rsidRPr="00ED1482">
        <w:rPr>
          <w:rStyle w:val="Char1"/>
          <w:rFonts w:hint="cs"/>
          <w:rtl/>
        </w:rPr>
        <w:t>ی</w:t>
      </w:r>
      <w:r w:rsidRPr="00ED1482">
        <w:rPr>
          <w:rStyle w:val="Char1"/>
          <w:rFonts w:hint="eastAsia"/>
          <w:rtl/>
        </w:rPr>
        <w:t>‌</w:t>
      </w:r>
      <w:r w:rsidRPr="00ED1482">
        <w:rPr>
          <w:rStyle w:val="Char1"/>
          <w:rFonts w:hint="cs"/>
          <w:rtl/>
        </w:rPr>
        <w:t>شناسند، نمایان می‌گردد. پس مومنان او را سجده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نند. اما ستون فقرات </w:t>
      </w:r>
      <w:r w:rsidR="00AA53D2" w:rsidRPr="00ED1482">
        <w:rPr>
          <w:rStyle w:val="Char1"/>
          <w:rFonts w:hint="cs"/>
          <w:rtl/>
        </w:rPr>
        <w:t>ک</w:t>
      </w:r>
      <w:r w:rsidRPr="00ED1482">
        <w:rPr>
          <w:rStyle w:val="Char1"/>
          <w:rFonts w:hint="cs"/>
          <w:rtl/>
        </w:rPr>
        <w:t>افران مانند شاخ</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گاو سخت و انعطاف</w:t>
      </w:r>
      <w:r w:rsidRPr="00ED1482">
        <w:rPr>
          <w:rStyle w:val="Char1"/>
          <w:rFonts w:hint="eastAsia"/>
          <w:rtl/>
        </w:rPr>
        <w:t>‌</w:t>
      </w:r>
      <w:r w:rsidRPr="00ED1482">
        <w:rPr>
          <w:rStyle w:val="Char1"/>
          <w:rFonts w:hint="cs"/>
          <w:rtl/>
        </w:rPr>
        <w:t>ناپذ</w:t>
      </w:r>
      <w:r w:rsidR="00AA53D2" w:rsidRPr="00ED1482">
        <w:rPr>
          <w:rStyle w:val="Char1"/>
          <w:rFonts w:hint="cs"/>
          <w:rtl/>
        </w:rPr>
        <w:t>ی</w:t>
      </w:r>
      <w:r w:rsidRPr="00ED1482">
        <w:rPr>
          <w:rStyle w:val="Char1"/>
          <w:rFonts w:hint="cs"/>
          <w:rtl/>
        </w:rPr>
        <w:t>ر م</w:t>
      </w:r>
      <w:r w:rsidR="00AA53D2" w:rsidRPr="00ED1482">
        <w:rPr>
          <w:rStyle w:val="Char1"/>
          <w:rFonts w:hint="cs"/>
          <w:rtl/>
        </w:rPr>
        <w:t>ی</w:t>
      </w:r>
      <w:r w:rsidRPr="00ED1482">
        <w:rPr>
          <w:rStyle w:val="Char1"/>
          <w:rFonts w:hint="cs"/>
          <w:rtl/>
        </w:rPr>
        <w:t>‌شود. م</w:t>
      </w:r>
      <w:r w:rsidR="00AA53D2" w:rsidRPr="00ED1482">
        <w:rPr>
          <w:rStyle w:val="Char1"/>
          <w:rFonts w:hint="cs"/>
          <w:rtl/>
        </w:rPr>
        <w:t>ی</w:t>
      </w:r>
      <w:r w:rsidRPr="00ED1482">
        <w:rPr>
          <w:rStyle w:val="Char1"/>
          <w:rFonts w:hint="eastAsia"/>
          <w:rtl/>
        </w:rPr>
        <w:t>‌</w:t>
      </w:r>
      <w:r w:rsidRPr="00ED1482">
        <w:rPr>
          <w:rStyle w:val="Char1"/>
          <w:rFonts w:hint="cs"/>
          <w:rtl/>
        </w:rPr>
        <w:t xml:space="preserve">خواهند پروردگار را سجده </w:t>
      </w:r>
      <w:r w:rsidR="00AA53D2" w:rsidRPr="00ED1482">
        <w:rPr>
          <w:rStyle w:val="Char1"/>
          <w:rFonts w:hint="cs"/>
          <w:rtl/>
        </w:rPr>
        <w:t>ک</w:t>
      </w:r>
      <w:r w:rsidRPr="00ED1482">
        <w:rPr>
          <w:rStyle w:val="Char1"/>
          <w:rFonts w:hint="cs"/>
          <w:rtl/>
        </w:rPr>
        <w:t>نند اما نم</w:t>
      </w:r>
      <w:r w:rsidR="00AA53D2" w:rsidRPr="00ED1482">
        <w:rPr>
          <w:rStyle w:val="Char1"/>
          <w:rFonts w:hint="cs"/>
          <w:rtl/>
        </w:rPr>
        <w:t>ی</w:t>
      </w:r>
      <w:r w:rsidRPr="00ED1482">
        <w:rPr>
          <w:rStyle w:val="Char1"/>
          <w:rFonts w:hint="eastAsia"/>
          <w:rtl/>
        </w:rPr>
        <w:t>‌</w:t>
      </w:r>
      <w:r w:rsidRPr="00ED1482">
        <w:rPr>
          <w:rStyle w:val="Char1"/>
          <w:rFonts w:hint="cs"/>
          <w:rtl/>
        </w:rPr>
        <w:t>توانند. ا</w:t>
      </w:r>
      <w:r w:rsidR="00AA53D2" w:rsidRPr="00ED1482">
        <w:rPr>
          <w:rStyle w:val="Char1"/>
          <w:rFonts w:hint="cs"/>
          <w:rtl/>
        </w:rPr>
        <w:t>ی</w:t>
      </w:r>
      <w:r w:rsidRPr="00ED1482">
        <w:rPr>
          <w:rStyle w:val="Char1"/>
          <w:rFonts w:hint="cs"/>
          <w:rtl/>
        </w:rPr>
        <w:t>ن است تفس</w:t>
      </w:r>
      <w:r w:rsidR="00AA53D2" w:rsidRPr="00ED1482">
        <w:rPr>
          <w:rStyle w:val="Char1"/>
          <w:rFonts w:hint="cs"/>
          <w:rtl/>
        </w:rPr>
        <w:t>ی</w:t>
      </w:r>
      <w:r w:rsidRPr="00ED1482">
        <w:rPr>
          <w:rStyle w:val="Char1"/>
          <w:rFonts w:hint="cs"/>
          <w:rtl/>
        </w:rPr>
        <w:t>ر</w:t>
      </w:r>
      <w:r w:rsidR="00732E0D">
        <w:rPr>
          <w:rStyle w:val="Char1"/>
          <w:rFonts w:hint="cs"/>
          <w:rtl/>
        </w:rPr>
        <w:t>:</w:t>
      </w:r>
    </w:p>
    <w:p w:rsidR="00E55355" w:rsidRPr="00ED1482" w:rsidRDefault="00732E0D" w:rsidP="00732E0D">
      <w:pPr>
        <w:widowControl w:val="0"/>
        <w:ind w:firstLine="340"/>
        <w:rPr>
          <w:rStyle w:val="Char1"/>
          <w:rtl/>
        </w:rPr>
      </w:pPr>
      <w:r>
        <w:rPr>
          <w:rStyle w:val="Char1"/>
          <w:rFonts w:ascii="Traditional Arabic" w:hAnsi="Traditional Arabic" w:cs="Traditional Arabic"/>
          <w:rtl/>
        </w:rPr>
        <w:t>﴿</w:t>
      </w:r>
      <w:r w:rsidRPr="00AD551C">
        <w:rPr>
          <w:rStyle w:val="Charc"/>
          <w:rFonts w:hint="eastAsia"/>
          <w:rtl/>
        </w:rPr>
        <w:t>يَوۡمَ</w:t>
      </w:r>
      <w:r w:rsidRPr="00AD551C">
        <w:rPr>
          <w:rStyle w:val="Charc"/>
          <w:rtl/>
        </w:rPr>
        <w:t xml:space="preserve"> يُكۡشَفُ عَن سَاقٖ وَيُدۡعَوۡنَ إِلَى </w:t>
      </w:r>
      <w:r w:rsidRPr="00AD551C">
        <w:rPr>
          <w:rStyle w:val="Charc"/>
          <w:rFonts w:hint="cs"/>
          <w:rtl/>
        </w:rPr>
        <w:t>ٱ</w:t>
      </w:r>
      <w:r w:rsidRPr="00AD551C">
        <w:rPr>
          <w:rStyle w:val="Charc"/>
          <w:rFonts w:hint="eastAsia"/>
          <w:rtl/>
        </w:rPr>
        <w:t>لسُّجُودِ</w:t>
      </w:r>
      <w:r w:rsidRPr="00AD551C">
        <w:rPr>
          <w:rStyle w:val="Charc"/>
          <w:rtl/>
        </w:rPr>
        <w:t xml:space="preserve"> فَلَا يَسۡتَطِيعُونَ ٤٢</w:t>
      </w:r>
      <w:r>
        <w:rPr>
          <w:rStyle w:val="Char1"/>
          <w:rFonts w:ascii="Traditional Arabic" w:hAnsi="Traditional Arabic" w:cs="Traditional Arabic"/>
          <w:rtl/>
        </w:rPr>
        <w:t>﴾</w:t>
      </w:r>
      <w:r>
        <w:rPr>
          <w:rStyle w:val="Char1"/>
          <w:rFonts w:hint="cs"/>
          <w:rtl/>
        </w:rPr>
        <w:t xml:space="preserve"> </w:t>
      </w:r>
      <w:r w:rsidR="00E55355" w:rsidRPr="00B23FD6">
        <w:rPr>
          <w:rStyle w:val="Char7"/>
          <w:rFonts w:hint="cs"/>
          <w:rtl/>
        </w:rPr>
        <w:t>[</w:t>
      </w:r>
      <w:r w:rsidR="00B23FD6">
        <w:rPr>
          <w:rStyle w:val="Char7"/>
          <w:rFonts w:hint="cs"/>
          <w:rtl/>
        </w:rPr>
        <w:t>ال</w:t>
      </w:r>
      <w:r w:rsidR="00E55355" w:rsidRPr="00B23FD6">
        <w:rPr>
          <w:rStyle w:val="Char7"/>
          <w:rFonts w:hint="cs"/>
          <w:rtl/>
        </w:rPr>
        <w:t>قلم</w:t>
      </w:r>
      <w:r w:rsidR="0085259D" w:rsidRPr="00B23FD6">
        <w:rPr>
          <w:rStyle w:val="Char7"/>
          <w:rFonts w:hint="cs"/>
          <w:rtl/>
        </w:rPr>
        <w:t xml:space="preserve">: </w:t>
      </w:r>
      <w:r w:rsidR="00E55355" w:rsidRPr="00B23FD6">
        <w:rPr>
          <w:rStyle w:val="Char7"/>
          <w:rFonts w:hint="cs"/>
          <w:rtl/>
        </w:rPr>
        <w:t>42]</w:t>
      </w:r>
      <w:r w:rsidR="00B23FD6">
        <w:rPr>
          <w:rStyle w:val="Char1"/>
          <w:rFonts w:hint="cs"/>
          <w:rtl/>
        </w:rPr>
        <w:t>.</w:t>
      </w:r>
    </w:p>
    <w:p w:rsidR="00E55355" w:rsidRPr="00ED1482" w:rsidRDefault="00E55355" w:rsidP="00AA53D2">
      <w:pPr>
        <w:widowControl w:val="0"/>
        <w:ind w:firstLine="340"/>
        <w:rPr>
          <w:rStyle w:val="Char1"/>
        </w:rPr>
      </w:pPr>
      <w:r w:rsidRPr="00ED1482">
        <w:rPr>
          <w:rStyle w:val="Char1"/>
          <w:rFonts w:hint="cs"/>
          <w:rtl/>
        </w:rPr>
        <w:t>آر</w:t>
      </w:r>
      <w:r w:rsidR="00AA53D2" w:rsidRPr="00ED1482">
        <w:rPr>
          <w:rStyle w:val="Char1"/>
          <w:rFonts w:hint="cs"/>
          <w:rtl/>
        </w:rPr>
        <w:t>ی</w:t>
      </w:r>
      <w:r w:rsidRPr="00ED1482">
        <w:rPr>
          <w:rStyle w:val="Char1"/>
          <w:rFonts w:hint="cs"/>
          <w:rtl/>
        </w:rPr>
        <w:t>، امتحان پایان نم</w:t>
      </w:r>
      <w:r w:rsidR="00AA53D2" w:rsidRPr="00ED1482">
        <w:rPr>
          <w:rStyle w:val="Char1"/>
          <w:rFonts w:hint="cs"/>
          <w:rtl/>
        </w:rPr>
        <w:t>ی</w:t>
      </w:r>
      <w:r w:rsidRPr="00ED1482">
        <w:rPr>
          <w:rStyle w:val="Char1"/>
          <w:rFonts w:hint="cs"/>
          <w:rtl/>
        </w:rPr>
        <w:t>‌یابد، مگر زمان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انسان</w:t>
      </w:r>
      <w:r w:rsidRPr="00ED1482">
        <w:rPr>
          <w:rStyle w:val="Char1"/>
          <w:rFonts w:hint="eastAsia"/>
          <w:rtl/>
        </w:rPr>
        <w:t>‌</w:t>
      </w:r>
      <w:r w:rsidRPr="00ED1482">
        <w:rPr>
          <w:rStyle w:val="Char1"/>
          <w:rFonts w:hint="cs"/>
          <w:rtl/>
        </w:rPr>
        <w:t xml:space="preserve">ها وارد بهشت </w:t>
      </w:r>
      <w:r w:rsidR="00AA53D2" w:rsidRPr="00ED1482">
        <w:rPr>
          <w:rStyle w:val="Char1"/>
          <w:rFonts w:hint="cs"/>
          <w:rtl/>
        </w:rPr>
        <w:t>ی</w:t>
      </w:r>
      <w:r w:rsidRPr="00ED1482">
        <w:rPr>
          <w:rStyle w:val="Char1"/>
          <w:rFonts w:hint="cs"/>
          <w:rtl/>
        </w:rPr>
        <w:t>ا دوزخ شوند. قرطب</w:t>
      </w:r>
      <w:r w:rsidR="00AA53D2" w:rsidRPr="00ED1482">
        <w:rPr>
          <w:rStyle w:val="Char1"/>
          <w:rFonts w:hint="cs"/>
          <w:rtl/>
        </w:rPr>
        <w:t>ی</w:t>
      </w:r>
      <w:r w:rsidRPr="00ED1482">
        <w:rPr>
          <w:rStyle w:val="Char1"/>
          <w:rFonts w:hint="cs"/>
          <w:rtl/>
        </w:rPr>
        <w:t xml:space="preserve"> بیان می‌دارد که معرفت الله متعال در آن روز </w:t>
      </w:r>
      <w:r w:rsidR="00AA53D2" w:rsidRPr="00ED1482">
        <w:rPr>
          <w:rStyle w:val="Char1"/>
          <w:rFonts w:hint="cs"/>
          <w:rtl/>
        </w:rPr>
        <w:t>یک</w:t>
      </w:r>
      <w:r w:rsidRPr="00ED1482">
        <w:rPr>
          <w:rStyle w:val="Char1"/>
          <w:rFonts w:hint="cs"/>
          <w:rtl/>
        </w:rPr>
        <w:t xml:space="preserve"> امر بد</w:t>
      </w:r>
      <w:r w:rsidR="00AA53D2" w:rsidRPr="00ED1482">
        <w:rPr>
          <w:rStyle w:val="Char1"/>
          <w:rFonts w:hint="cs"/>
          <w:rtl/>
        </w:rPr>
        <w:t>ی</w:t>
      </w:r>
      <w:r w:rsidRPr="00ED1482">
        <w:rPr>
          <w:rStyle w:val="Char1"/>
          <w:rFonts w:hint="cs"/>
          <w:rtl/>
        </w:rPr>
        <w:t>ه</w:t>
      </w:r>
      <w:r w:rsidR="00AA53D2" w:rsidRPr="00ED1482">
        <w:rPr>
          <w:rStyle w:val="Char1"/>
          <w:rFonts w:hint="cs"/>
          <w:rtl/>
        </w:rPr>
        <w:t>ی</w:t>
      </w:r>
      <w:r w:rsidRPr="00ED1482">
        <w:rPr>
          <w:rStyle w:val="Char1"/>
          <w:rFonts w:hint="cs"/>
          <w:rtl/>
        </w:rPr>
        <w:t xml:space="preserve"> است. این سخن درست است؛ اما این کار و پاداش یا عذاب، با امر و نه</w:t>
      </w:r>
      <w:r w:rsidR="00AA53D2" w:rsidRPr="00ED1482">
        <w:rPr>
          <w:rStyle w:val="Char1"/>
          <w:rFonts w:hint="cs"/>
          <w:rtl/>
        </w:rPr>
        <w:t>ی</w:t>
      </w:r>
      <w:r w:rsidRPr="00ED1482">
        <w:rPr>
          <w:rStyle w:val="Char1"/>
          <w:rFonts w:hint="cs"/>
          <w:rtl/>
        </w:rPr>
        <w:t xml:space="preserve"> تحقّق م</w:t>
      </w:r>
      <w:r w:rsidR="00AA53D2" w:rsidRPr="00ED1482">
        <w:rPr>
          <w:rStyle w:val="Char1"/>
          <w:rFonts w:hint="cs"/>
          <w:rtl/>
        </w:rPr>
        <w:t>ی</w:t>
      </w:r>
      <w:r w:rsidRPr="00ED1482">
        <w:rPr>
          <w:rStyle w:val="Char1"/>
          <w:rFonts w:hint="eastAsia"/>
          <w:rtl/>
        </w:rPr>
        <w:t>‌</w:t>
      </w:r>
      <w:r w:rsidR="00AA53D2" w:rsidRPr="00ED1482">
        <w:rPr>
          <w:rStyle w:val="Char1"/>
          <w:rFonts w:hint="cs"/>
          <w:rtl/>
        </w:rPr>
        <w:t>ی</w:t>
      </w:r>
      <w:r w:rsidRPr="00ED1482">
        <w:rPr>
          <w:rStyle w:val="Char1"/>
          <w:rFonts w:hint="cs"/>
          <w:rtl/>
        </w:rPr>
        <w:t>ابد. همان</w:t>
      </w:r>
      <w:r w:rsidRPr="00ED1482">
        <w:rPr>
          <w:rStyle w:val="Char1"/>
          <w:rFonts w:hint="eastAsia"/>
          <w:rtl/>
        </w:rPr>
        <w:t>‌</w:t>
      </w:r>
      <w:r w:rsidRPr="00ED1482">
        <w:rPr>
          <w:rStyle w:val="Char1"/>
          <w:rFonts w:hint="cs"/>
          <w:rtl/>
        </w:rPr>
        <w:t xml:space="preserve">طور </w:t>
      </w:r>
      <w:r w:rsidR="00AA53D2" w:rsidRPr="00ED1482">
        <w:rPr>
          <w:rStyle w:val="Char1"/>
          <w:rFonts w:hint="cs"/>
          <w:rtl/>
        </w:rPr>
        <w:t>ک</w:t>
      </w:r>
      <w:r w:rsidRPr="00ED1482">
        <w:rPr>
          <w:rStyle w:val="Char1"/>
          <w:rFonts w:hint="cs"/>
          <w:rtl/>
        </w:rPr>
        <w:t>ه در برخی نوشتارها آمده است</w:t>
      </w:r>
      <w:r w:rsidR="0085259D">
        <w:rPr>
          <w:rStyle w:val="Char1"/>
          <w:rFonts w:hint="cs"/>
          <w:rtl/>
        </w:rPr>
        <w:t xml:space="preserve">: </w:t>
      </w:r>
      <w:r w:rsidRPr="00ED1482">
        <w:rPr>
          <w:rStyle w:val="Char1"/>
          <w:rFonts w:hint="cs"/>
          <w:rtl/>
        </w:rPr>
        <w:t>الله متعال در روز رستاخیز فرزندان مشر</w:t>
      </w:r>
      <w:r w:rsidR="00AA53D2" w:rsidRPr="00ED1482">
        <w:rPr>
          <w:rStyle w:val="Char1"/>
          <w:rFonts w:hint="cs"/>
          <w:rtl/>
        </w:rPr>
        <w:t>ک</w:t>
      </w:r>
      <w:r w:rsidRPr="00ED1482">
        <w:rPr>
          <w:rStyle w:val="Char1"/>
          <w:rFonts w:hint="cs"/>
          <w:rtl/>
        </w:rPr>
        <w:t xml:space="preserve">ان و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را </w:t>
      </w:r>
      <w:r w:rsidR="00AA53D2" w:rsidRPr="00ED1482">
        <w:rPr>
          <w:rStyle w:val="Char1"/>
          <w:rFonts w:hint="cs"/>
          <w:rtl/>
        </w:rPr>
        <w:t>ک</w:t>
      </w:r>
      <w:r w:rsidRPr="00ED1482">
        <w:rPr>
          <w:rStyle w:val="Char1"/>
          <w:rFonts w:hint="cs"/>
          <w:rtl/>
        </w:rPr>
        <w:t>ه در زمان فترت از دن</w:t>
      </w:r>
      <w:r w:rsidR="00AA53D2" w:rsidRPr="00ED1482">
        <w:rPr>
          <w:rStyle w:val="Char1"/>
          <w:rFonts w:hint="cs"/>
          <w:rtl/>
        </w:rPr>
        <w:t>ی</w:t>
      </w:r>
      <w:r w:rsidRPr="00ED1482">
        <w:rPr>
          <w:rStyle w:val="Char1"/>
          <w:rFonts w:hint="cs"/>
          <w:rtl/>
        </w:rPr>
        <w:t>ا رفته</w:t>
      </w:r>
      <w:r w:rsidRPr="00ED1482">
        <w:rPr>
          <w:rStyle w:val="Char1"/>
          <w:rFonts w:hint="eastAsia"/>
          <w:rtl/>
        </w:rPr>
        <w:t>‌</w:t>
      </w:r>
      <w:r w:rsidRPr="00ED1482">
        <w:rPr>
          <w:rStyle w:val="Char1"/>
          <w:rFonts w:hint="cs"/>
          <w:rtl/>
        </w:rPr>
        <w:t xml:space="preserve">اند، به ورود در آتش دستور می‌دهد. پس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اطاعت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نند، از اهل سعادت می‌گردند و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نافرمانی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نند، اهل شقاوت.</w:t>
      </w:r>
    </w:p>
    <w:p w:rsidR="00E55355" w:rsidRPr="00AA53D2" w:rsidRDefault="00E55355" w:rsidP="00B23FD6">
      <w:pPr>
        <w:pStyle w:val="a9"/>
        <w:rPr>
          <w:rtl/>
        </w:rPr>
      </w:pPr>
      <w:bookmarkStart w:id="416" w:name="_Toc319519897"/>
      <w:bookmarkStart w:id="417" w:name="_Toc432405305"/>
      <w:r w:rsidRPr="00AA53D2">
        <w:rPr>
          <w:rFonts w:hint="cs"/>
          <w:rtl/>
        </w:rPr>
        <w:t>گفتار هفتم</w:t>
      </w:r>
      <w:r w:rsidR="0085259D">
        <w:rPr>
          <w:rFonts w:hint="cs"/>
          <w:rtl/>
        </w:rPr>
        <w:t xml:space="preserve">: </w:t>
      </w:r>
      <w:r w:rsidRPr="00AA53D2">
        <w:rPr>
          <w:rFonts w:hint="cs"/>
          <w:rtl/>
        </w:rPr>
        <w:t>تعداد</w:t>
      </w:r>
      <w:r w:rsidR="00364D42">
        <w:rPr>
          <w:rFonts w:hint="cs"/>
          <w:rtl/>
        </w:rPr>
        <w:t xml:space="preserve"> </w:t>
      </w:r>
      <w:r w:rsidRPr="00AA53D2">
        <w:rPr>
          <w:rFonts w:hint="cs"/>
          <w:rtl/>
        </w:rPr>
        <w:t>بهشتیان از امت اسلام</w:t>
      </w:r>
      <w:bookmarkEnd w:id="416"/>
      <w:bookmarkEnd w:id="417"/>
    </w:p>
    <w:p w:rsidR="00E55355" w:rsidRPr="00ED1482" w:rsidRDefault="00E55355" w:rsidP="00AA53D2">
      <w:pPr>
        <w:widowControl w:val="0"/>
        <w:ind w:firstLine="340"/>
        <w:rPr>
          <w:rStyle w:val="Char1"/>
          <w:rtl/>
        </w:rPr>
      </w:pPr>
      <w:r w:rsidRPr="00ED1482">
        <w:rPr>
          <w:rStyle w:val="Char1"/>
          <w:rFonts w:hint="cs"/>
          <w:rtl/>
        </w:rPr>
        <w:t xml:space="preserve">جمع زیادی از امت اسلام، </w:t>
      </w:r>
      <w:r w:rsidR="00AA53D2" w:rsidRPr="00ED1482">
        <w:rPr>
          <w:rStyle w:val="Char1"/>
          <w:rFonts w:hint="cs"/>
          <w:rtl/>
        </w:rPr>
        <w:t>ک</w:t>
      </w:r>
      <w:r w:rsidRPr="00ED1482">
        <w:rPr>
          <w:rStyle w:val="Char1"/>
          <w:rFonts w:hint="cs"/>
          <w:rtl/>
        </w:rPr>
        <w:t>ه تعداد دق</w:t>
      </w:r>
      <w:r w:rsidR="00AA53D2" w:rsidRPr="00ED1482">
        <w:rPr>
          <w:rStyle w:val="Char1"/>
          <w:rFonts w:hint="cs"/>
          <w:rtl/>
        </w:rPr>
        <w:t>ی</w:t>
      </w:r>
      <w:r w:rsidRPr="00ED1482">
        <w:rPr>
          <w:rStyle w:val="Char1"/>
          <w:rFonts w:hint="cs"/>
          <w:rtl/>
        </w:rPr>
        <w:t>ق آن‌را الله متعال بهتر م</w:t>
      </w:r>
      <w:r w:rsidR="00AA53D2" w:rsidRPr="00ED1482">
        <w:rPr>
          <w:rStyle w:val="Char1"/>
          <w:rFonts w:hint="cs"/>
          <w:rtl/>
        </w:rPr>
        <w:t>ی</w:t>
      </w:r>
      <w:r w:rsidRPr="00ED1482">
        <w:rPr>
          <w:rStyle w:val="Char1"/>
          <w:rFonts w:hint="eastAsia"/>
          <w:rtl/>
        </w:rPr>
        <w:t>‌</w:t>
      </w:r>
      <w:r w:rsidRPr="00ED1482">
        <w:rPr>
          <w:rStyle w:val="Char1"/>
          <w:rFonts w:hint="cs"/>
          <w:rtl/>
        </w:rPr>
        <w:t>داند، وارد بهشت م</w:t>
      </w:r>
      <w:r w:rsidR="00AA53D2" w:rsidRPr="00ED1482">
        <w:rPr>
          <w:rStyle w:val="Char1"/>
          <w:rFonts w:hint="cs"/>
          <w:rtl/>
        </w:rPr>
        <w:t>ی</w:t>
      </w:r>
      <w:r w:rsidRPr="00ED1482">
        <w:rPr>
          <w:rStyle w:val="Char1"/>
          <w:rFonts w:hint="cs"/>
          <w:rtl/>
        </w:rPr>
        <w:t>‌شوند. در صح</w:t>
      </w:r>
      <w:r w:rsidR="00AA53D2" w:rsidRPr="00ED1482">
        <w:rPr>
          <w:rStyle w:val="Char1"/>
          <w:rFonts w:hint="cs"/>
          <w:rtl/>
        </w:rPr>
        <w:t>ی</w:t>
      </w:r>
      <w:r w:rsidRPr="00ED1482">
        <w:rPr>
          <w:rStyle w:val="Char1"/>
          <w:rFonts w:hint="cs"/>
          <w:rtl/>
        </w:rPr>
        <w:t>ح بخار</w:t>
      </w:r>
      <w:r w:rsidR="00AA53D2" w:rsidRPr="00ED1482">
        <w:rPr>
          <w:rStyle w:val="Char1"/>
          <w:rFonts w:hint="cs"/>
          <w:rtl/>
        </w:rPr>
        <w:t>ی</w:t>
      </w:r>
      <w:r w:rsidRPr="00ED1482">
        <w:rPr>
          <w:rStyle w:val="Char1"/>
          <w:rFonts w:hint="cs"/>
          <w:rtl/>
        </w:rPr>
        <w:t xml:space="preserve"> از ابن</w:t>
      </w:r>
      <w:r w:rsidRPr="00ED1482">
        <w:rPr>
          <w:rStyle w:val="Char1"/>
          <w:rFonts w:hint="eastAsia"/>
          <w:rtl/>
        </w:rPr>
        <w:t>‌</w:t>
      </w:r>
      <w:r w:rsidRPr="00ED1482">
        <w:rPr>
          <w:rStyle w:val="Char1"/>
          <w:rFonts w:hint="cs"/>
          <w:rtl/>
        </w:rPr>
        <w:t>عباس</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B23FD6">
      <w:pPr>
        <w:pStyle w:val="a8"/>
        <w:rPr>
          <w:rtl/>
          <w:lang w:bidi="ar-KW"/>
        </w:rPr>
      </w:pPr>
      <w:r w:rsidRPr="00AA53D2">
        <w:rPr>
          <w:rtl/>
        </w:rPr>
        <w:t>«</w:t>
      </w:r>
      <w:r w:rsidRPr="00AA53D2">
        <w:rPr>
          <w:rFonts w:hint="eastAsia"/>
          <w:rtl/>
          <w:lang w:bidi="fa-IR"/>
        </w:rPr>
        <w:t>عُرِضَتْ</w:t>
      </w:r>
      <w:r w:rsidRPr="00AA53D2">
        <w:rPr>
          <w:rtl/>
          <w:lang w:bidi="fa-IR"/>
        </w:rPr>
        <w:t xml:space="preserve"> </w:t>
      </w:r>
      <w:r w:rsidRPr="00AA53D2">
        <w:rPr>
          <w:rFonts w:hint="eastAsia"/>
          <w:rtl/>
          <w:lang w:bidi="fa-IR"/>
        </w:rPr>
        <w:t>عَلَيَّ</w:t>
      </w:r>
      <w:r w:rsidRPr="00AA53D2">
        <w:rPr>
          <w:rtl/>
          <w:lang w:bidi="fa-IR"/>
        </w:rPr>
        <w:t xml:space="preserve"> </w:t>
      </w:r>
      <w:r w:rsidRPr="00AA53D2">
        <w:rPr>
          <w:rFonts w:hint="eastAsia"/>
          <w:rtl/>
          <w:lang w:bidi="fa-IR"/>
        </w:rPr>
        <w:t>الْأُمَمُ</w:t>
      </w:r>
      <w:r w:rsidRPr="00AA53D2">
        <w:rPr>
          <w:rtl/>
          <w:lang w:bidi="fa-IR"/>
        </w:rPr>
        <w:t xml:space="preserve"> </w:t>
      </w:r>
      <w:r w:rsidRPr="00AA53D2">
        <w:rPr>
          <w:rFonts w:hint="eastAsia"/>
          <w:rtl/>
          <w:lang w:bidi="fa-IR"/>
        </w:rPr>
        <w:t>فَأَخَذَ</w:t>
      </w:r>
      <w:r w:rsidRPr="00AA53D2">
        <w:rPr>
          <w:rtl/>
          <w:lang w:bidi="fa-IR"/>
        </w:rPr>
        <w:t xml:space="preserve"> </w:t>
      </w:r>
      <w:r w:rsidRPr="00AA53D2">
        <w:rPr>
          <w:rFonts w:hint="eastAsia"/>
          <w:rtl/>
          <w:lang w:bidi="fa-IR"/>
        </w:rPr>
        <w:t>النَّبِيُّ</w:t>
      </w:r>
      <w:r w:rsidRPr="00AA53D2">
        <w:rPr>
          <w:rtl/>
          <w:lang w:bidi="fa-IR"/>
        </w:rPr>
        <w:t xml:space="preserve"> </w:t>
      </w:r>
      <w:r w:rsidRPr="00AA53D2">
        <w:rPr>
          <w:rFonts w:hint="eastAsia"/>
          <w:rtl/>
          <w:lang w:bidi="fa-IR"/>
        </w:rPr>
        <w:t>يَمُرُّ</w:t>
      </w:r>
      <w:r w:rsidRPr="00AA53D2">
        <w:rPr>
          <w:rtl/>
          <w:lang w:bidi="fa-IR"/>
        </w:rPr>
        <w:t xml:space="preserve"> </w:t>
      </w:r>
      <w:r w:rsidRPr="00AA53D2">
        <w:rPr>
          <w:rFonts w:hint="eastAsia"/>
          <w:rtl/>
          <w:lang w:bidi="fa-IR"/>
        </w:rPr>
        <w:t>مَعَهُ</w:t>
      </w:r>
      <w:r w:rsidRPr="00AA53D2">
        <w:rPr>
          <w:rtl/>
          <w:lang w:bidi="fa-IR"/>
        </w:rPr>
        <w:t xml:space="preserve"> </w:t>
      </w:r>
      <w:r w:rsidRPr="00AA53D2">
        <w:rPr>
          <w:rFonts w:hint="eastAsia"/>
          <w:rtl/>
          <w:lang w:bidi="fa-IR"/>
        </w:rPr>
        <w:t>الْأُمَّةُ</w:t>
      </w:r>
      <w:r w:rsidRPr="00AA53D2">
        <w:rPr>
          <w:rtl/>
          <w:lang w:bidi="fa-IR"/>
        </w:rPr>
        <w:t xml:space="preserve"> </w:t>
      </w:r>
      <w:r w:rsidRPr="00AA53D2">
        <w:rPr>
          <w:rFonts w:hint="eastAsia"/>
          <w:rtl/>
          <w:lang w:bidi="fa-IR"/>
        </w:rPr>
        <w:t>وَالنَّبِيُّ</w:t>
      </w:r>
      <w:r w:rsidRPr="00AA53D2">
        <w:rPr>
          <w:rtl/>
          <w:lang w:bidi="fa-IR"/>
        </w:rPr>
        <w:t xml:space="preserve"> </w:t>
      </w:r>
      <w:r w:rsidRPr="00AA53D2">
        <w:rPr>
          <w:rFonts w:hint="eastAsia"/>
          <w:rtl/>
          <w:lang w:bidi="fa-IR"/>
        </w:rPr>
        <w:t>يَمُرُّ</w:t>
      </w:r>
      <w:r w:rsidRPr="00AA53D2">
        <w:rPr>
          <w:rtl/>
          <w:lang w:bidi="fa-IR"/>
        </w:rPr>
        <w:t xml:space="preserve"> </w:t>
      </w:r>
      <w:r w:rsidRPr="00AA53D2">
        <w:rPr>
          <w:rFonts w:hint="eastAsia"/>
          <w:rtl/>
          <w:lang w:bidi="fa-IR"/>
        </w:rPr>
        <w:t>مَعَهُ</w:t>
      </w:r>
      <w:r w:rsidRPr="00AA53D2">
        <w:rPr>
          <w:rtl/>
          <w:lang w:bidi="fa-IR"/>
        </w:rPr>
        <w:t xml:space="preserve"> </w:t>
      </w:r>
      <w:r w:rsidRPr="00AA53D2">
        <w:rPr>
          <w:rFonts w:hint="eastAsia"/>
          <w:rtl/>
          <w:lang w:bidi="fa-IR"/>
        </w:rPr>
        <w:t>النَّفَرُ</w:t>
      </w:r>
      <w:r w:rsidRPr="00AA53D2">
        <w:rPr>
          <w:rtl/>
          <w:lang w:bidi="fa-IR"/>
        </w:rPr>
        <w:t xml:space="preserve"> </w:t>
      </w:r>
      <w:r w:rsidRPr="00AA53D2">
        <w:rPr>
          <w:rFonts w:hint="eastAsia"/>
          <w:rtl/>
          <w:lang w:bidi="fa-IR"/>
        </w:rPr>
        <w:t>وَالنَّبِيُّ</w:t>
      </w:r>
      <w:r w:rsidRPr="00AA53D2">
        <w:rPr>
          <w:rtl/>
          <w:lang w:bidi="fa-IR"/>
        </w:rPr>
        <w:t xml:space="preserve"> </w:t>
      </w:r>
      <w:r w:rsidRPr="00AA53D2">
        <w:rPr>
          <w:rFonts w:hint="eastAsia"/>
          <w:rtl/>
          <w:lang w:bidi="fa-IR"/>
        </w:rPr>
        <w:t>يَمُرُّ</w:t>
      </w:r>
      <w:r w:rsidRPr="00AA53D2">
        <w:rPr>
          <w:rtl/>
          <w:lang w:bidi="fa-IR"/>
        </w:rPr>
        <w:t xml:space="preserve"> </w:t>
      </w:r>
      <w:r w:rsidRPr="00AA53D2">
        <w:rPr>
          <w:rFonts w:hint="eastAsia"/>
          <w:rtl/>
          <w:lang w:bidi="fa-IR"/>
        </w:rPr>
        <w:t>مَعَهُ</w:t>
      </w:r>
      <w:r w:rsidRPr="00AA53D2">
        <w:rPr>
          <w:rtl/>
          <w:lang w:bidi="fa-IR"/>
        </w:rPr>
        <w:t xml:space="preserve"> </w:t>
      </w:r>
      <w:r w:rsidRPr="00AA53D2">
        <w:rPr>
          <w:rFonts w:hint="eastAsia"/>
          <w:rtl/>
          <w:lang w:bidi="fa-IR"/>
        </w:rPr>
        <w:t>الْعَشَرَةُ</w:t>
      </w:r>
      <w:r w:rsidRPr="00AA53D2">
        <w:rPr>
          <w:rtl/>
          <w:lang w:bidi="fa-IR"/>
        </w:rPr>
        <w:t xml:space="preserve"> </w:t>
      </w:r>
      <w:r w:rsidRPr="00AA53D2">
        <w:rPr>
          <w:rFonts w:hint="eastAsia"/>
          <w:rtl/>
          <w:lang w:bidi="fa-IR"/>
        </w:rPr>
        <w:t>وَالنَّبِيُّ</w:t>
      </w:r>
      <w:r w:rsidRPr="00AA53D2">
        <w:rPr>
          <w:rtl/>
          <w:lang w:bidi="fa-IR"/>
        </w:rPr>
        <w:t xml:space="preserve"> </w:t>
      </w:r>
      <w:r w:rsidRPr="00AA53D2">
        <w:rPr>
          <w:rFonts w:hint="eastAsia"/>
          <w:rtl/>
          <w:lang w:bidi="fa-IR"/>
        </w:rPr>
        <w:t>يَمُرُّ</w:t>
      </w:r>
      <w:r w:rsidRPr="00AA53D2">
        <w:rPr>
          <w:rtl/>
          <w:lang w:bidi="fa-IR"/>
        </w:rPr>
        <w:t xml:space="preserve"> </w:t>
      </w:r>
      <w:r w:rsidRPr="00AA53D2">
        <w:rPr>
          <w:rFonts w:hint="eastAsia"/>
          <w:rtl/>
          <w:lang w:bidi="fa-IR"/>
        </w:rPr>
        <w:t>مَعَهُ</w:t>
      </w:r>
      <w:r w:rsidRPr="00AA53D2">
        <w:rPr>
          <w:rtl/>
          <w:lang w:bidi="fa-IR"/>
        </w:rPr>
        <w:t xml:space="preserve"> </w:t>
      </w:r>
      <w:r w:rsidRPr="00AA53D2">
        <w:rPr>
          <w:rFonts w:hint="eastAsia"/>
          <w:rtl/>
          <w:lang w:bidi="fa-IR"/>
        </w:rPr>
        <w:t>الْخَمْسَةُ</w:t>
      </w:r>
      <w:r w:rsidRPr="00AA53D2">
        <w:rPr>
          <w:rtl/>
          <w:lang w:bidi="fa-IR"/>
        </w:rPr>
        <w:t xml:space="preserve"> </w:t>
      </w:r>
      <w:r w:rsidRPr="00AA53D2">
        <w:rPr>
          <w:rFonts w:hint="eastAsia"/>
          <w:rtl/>
          <w:lang w:bidi="fa-IR"/>
        </w:rPr>
        <w:t>وَالنَّبِيُّ</w:t>
      </w:r>
      <w:r w:rsidRPr="00AA53D2">
        <w:rPr>
          <w:rtl/>
          <w:lang w:bidi="fa-IR"/>
        </w:rPr>
        <w:t xml:space="preserve"> </w:t>
      </w:r>
      <w:r w:rsidRPr="00AA53D2">
        <w:rPr>
          <w:rFonts w:hint="eastAsia"/>
          <w:rtl/>
          <w:lang w:bidi="fa-IR"/>
        </w:rPr>
        <w:t>يَمُرُّ</w:t>
      </w:r>
      <w:r w:rsidRPr="00AA53D2">
        <w:rPr>
          <w:rtl/>
          <w:lang w:bidi="fa-IR"/>
        </w:rPr>
        <w:t xml:space="preserve"> </w:t>
      </w:r>
      <w:r w:rsidRPr="00AA53D2">
        <w:rPr>
          <w:rFonts w:hint="eastAsia"/>
          <w:rtl/>
          <w:lang w:bidi="fa-IR"/>
        </w:rPr>
        <w:t>وَحْدَهُ</w:t>
      </w:r>
      <w:r w:rsidRPr="00AA53D2">
        <w:rPr>
          <w:rFonts w:hint="cs"/>
          <w:rtl/>
          <w:lang w:bidi="fa-IR"/>
        </w:rPr>
        <w:t>.</w:t>
      </w:r>
      <w:r w:rsidRPr="00AA53D2">
        <w:rPr>
          <w:rtl/>
          <w:lang w:bidi="fa-IR"/>
        </w:rPr>
        <w:t xml:space="preserve"> </w:t>
      </w:r>
      <w:r w:rsidRPr="00AA53D2">
        <w:rPr>
          <w:rFonts w:hint="eastAsia"/>
          <w:rtl/>
          <w:lang w:bidi="fa-IR"/>
        </w:rPr>
        <w:t>فَنَظَرْتُ</w:t>
      </w:r>
      <w:r w:rsidRPr="00AA53D2">
        <w:rPr>
          <w:rtl/>
          <w:lang w:bidi="fa-IR"/>
        </w:rPr>
        <w:t xml:space="preserve"> </w:t>
      </w:r>
      <w:r w:rsidRPr="00AA53D2">
        <w:rPr>
          <w:rFonts w:hint="eastAsia"/>
          <w:rtl/>
          <w:lang w:bidi="fa-IR"/>
        </w:rPr>
        <w:t>فَإِذَا</w:t>
      </w:r>
      <w:r w:rsidRPr="00AA53D2">
        <w:rPr>
          <w:rtl/>
          <w:lang w:bidi="fa-IR"/>
        </w:rPr>
        <w:t xml:space="preserve"> </w:t>
      </w:r>
      <w:r w:rsidRPr="00AA53D2">
        <w:rPr>
          <w:rFonts w:hint="eastAsia"/>
          <w:rtl/>
          <w:lang w:bidi="fa-IR"/>
        </w:rPr>
        <w:t>سَوَادٌ</w:t>
      </w:r>
      <w:r w:rsidRPr="00AA53D2">
        <w:rPr>
          <w:rtl/>
          <w:lang w:bidi="fa-IR"/>
        </w:rPr>
        <w:t xml:space="preserve"> </w:t>
      </w:r>
      <w:r w:rsidRPr="00AA53D2">
        <w:rPr>
          <w:rFonts w:hint="eastAsia"/>
          <w:rtl/>
          <w:lang w:bidi="fa-IR"/>
        </w:rPr>
        <w:t>كَثِيرٌ</w:t>
      </w:r>
      <w:r w:rsidRPr="00AA53D2">
        <w:rPr>
          <w:rtl/>
          <w:lang w:bidi="fa-IR"/>
        </w:rPr>
        <w:t xml:space="preserve"> </w:t>
      </w:r>
      <w:r w:rsidRPr="00AA53D2">
        <w:rPr>
          <w:rFonts w:hint="eastAsia"/>
          <w:rtl/>
          <w:lang w:bidi="fa-IR"/>
        </w:rPr>
        <w:t>قُلْتُ</w:t>
      </w:r>
      <w:r w:rsidR="0085259D">
        <w:rPr>
          <w:rFonts w:hint="cs"/>
          <w:rtl/>
          <w:lang w:bidi="fa-IR"/>
        </w:rPr>
        <w:t xml:space="preserve">: </w:t>
      </w:r>
      <w:r w:rsidRPr="00AA53D2">
        <w:rPr>
          <w:rFonts w:hint="eastAsia"/>
          <w:rtl/>
          <w:lang w:bidi="fa-IR"/>
        </w:rPr>
        <w:t>يَا</w:t>
      </w:r>
      <w:r w:rsidRPr="00AA53D2">
        <w:rPr>
          <w:rtl/>
          <w:lang w:bidi="fa-IR"/>
        </w:rPr>
        <w:t xml:space="preserve"> </w:t>
      </w:r>
      <w:r w:rsidRPr="00AA53D2">
        <w:rPr>
          <w:rFonts w:hint="eastAsia"/>
          <w:rtl/>
          <w:lang w:bidi="fa-IR"/>
        </w:rPr>
        <w:t>جِبْرِيلُ</w:t>
      </w:r>
      <w:r w:rsidRPr="00AA53D2">
        <w:rPr>
          <w:rtl/>
          <w:lang w:bidi="fa-IR"/>
        </w:rPr>
        <w:t xml:space="preserve"> </w:t>
      </w:r>
      <w:r w:rsidRPr="00AA53D2">
        <w:rPr>
          <w:rFonts w:hint="eastAsia"/>
          <w:rtl/>
          <w:lang w:bidi="fa-IR"/>
        </w:rPr>
        <w:t>هَؤُلَاءِ</w:t>
      </w:r>
      <w:r w:rsidRPr="00AA53D2">
        <w:rPr>
          <w:rtl/>
          <w:lang w:bidi="fa-IR"/>
        </w:rPr>
        <w:t xml:space="preserve"> </w:t>
      </w:r>
      <w:r w:rsidRPr="00AA53D2">
        <w:rPr>
          <w:rFonts w:hint="eastAsia"/>
          <w:rtl/>
          <w:lang w:bidi="fa-IR"/>
        </w:rPr>
        <w:t>أُمَّتِي</w:t>
      </w:r>
      <w:r w:rsidRPr="00AA53D2">
        <w:rPr>
          <w:rFonts w:hint="cs"/>
          <w:rtl/>
          <w:lang w:bidi="fa-IR"/>
        </w:rPr>
        <w:t>؟</w:t>
      </w:r>
      <w:r w:rsidRPr="00AA53D2">
        <w:rPr>
          <w:rtl/>
          <w:lang w:bidi="fa-IR"/>
        </w:rPr>
        <w:t xml:space="preserve"> </w:t>
      </w:r>
      <w:r w:rsidRPr="00AA53D2">
        <w:rPr>
          <w:rFonts w:hint="eastAsia"/>
          <w:rtl/>
          <w:lang w:bidi="fa-IR"/>
        </w:rPr>
        <w:t>قَالَ</w:t>
      </w:r>
      <w:r w:rsidR="0085259D">
        <w:rPr>
          <w:rFonts w:hint="cs"/>
          <w:rtl/>
          <w:lang w:bidi="fa-IR"/>
        </w:rPr>
        <w:t xml:space="preserve">: </w:t>
      </w:r>
      <w:r w:rsidRPr="00AA53D2">
        <w:rPr>
          <w:rFonts w:hint="eastAsia"/>
          <w:rtl/>
          <w:lang w:bidi="fa-IR"/>
        </w:rPr>
        <w:t>لَا</w:t>
      </w:r>
      <w:r w:rsidRPr="00AA53D2">
        <w:rPr>
          <w:rtl/>
          <w:lang w:bidi="fa-IR"/>
        </w:rPr>
        <w:t xml:space="preserve"> </w:t>
      </w:r>
      <w:r w:rsidRPr="00AA53D2">
        <w:rPr>
          <w:rFonts w:hint="eastAsia"/>
          <w:rtl/>
          <w:lang w:bidi="fa-IR"/>
        </w:rPr>
        <w:t>وَلَكِنْ</w:t>
      </w:r>
      <w:r w:rsidRPr="00AA53D2">
        <w:rPr>
          <w:rtl/>
          <w:lang w:bidi="fa-IR"/>
        </w:rPr>
        <w:t xml:space="preserve"> </w:t>
      </w:r>
      <w:r w:rsidRPr="00AA53D2">
        <w:rPr>
          <w:rFonts w:hint="eastAsia"/>
          <w:rtl/>
          <w:lang w:bidi="fa-IR"/>
        </w:rPr>
        <w:t>انْظُرْ</w:t>
      </w:r>
      <w:r w:rsidRPr="00AA53D2">
        <w:rPr>
          <w:rtl/>
          <w:lang w:bidi="fa-IR"/>
        </w:rPr>
        <w:t xml:space="preserve"> </w:t>
      </w:r>
      <w:r w:rsidRPr="00AA53D2">
        <w:rPr>
          <w:rFonts w:hint="eastAsia"/>
          <w:rtl/>
          <w:lang w:bidi="fa-IR"/>
        </w:rPr>
        <w:t>إِلَى</w:t>
      </w:r>
      <w:r w:rsidRPr="00AA53D2">
        <w:rPr>
          <w:rtl/>
          <w:lang w:bidi="fa-IR"/>
        </w:rPr>
        <w:t xml:space="preserve"> </w:t>
      </w:r>
      <w:r w:rsidRPr="00AA53D2">
        <w:rPr>
          <w:rFonts w:hint="eastAsia"/>
          <w:rtl/>
          <w:lang w:bidi="fa-IR"/>
        </w:rPr>
        <w:t>الْأُفُقِ</w:t>
      </w:r>
      <w:r w:rsidRPr="00AA53D2">
        <w:rPr>
          <w:rtl/>
          <w:lang w:bidi="fa-IR"/>
        </w:rPr>
        <w:t xml:space="preserve"> </w:t>
      </w:r>
      <w:r w:rsidRPr="00AA53D2">
        <w:rPr>
          <w:rFonts w:hint="eastAsia"/>
          <w:rtl/>
          <w:lang w:bidi="fa-IR"/>
        </w:rPr>
        <w:t>فَنَظَرْتُ</w:t>
      </w:r>
      <w:r w:rsidRPr="00AA53D2">
        <w:rPr>
          <w:rtl/>
          <w:lang w:bidi="fa-IR"/>
        </w:rPr>
        <w:t xml:space="preserve"> </w:t>
      </w:r>
      <w:r w:rsidRPr="00AA53D2">
        <w:rPr>
          <w:rFonts w:hint="eastAsia"/>
          <w:rtl/>
          <w:lang w:bidi="fa-IR"/>
        </w:rPr>
        <w:t>فَإِذَا</w:t>
      </w:r>
      <w:r w:rsidRPr="00AA53D2">
        <w:rPr>
          <w:rtl/>
          <w:lang w:bidi="fa-IR"/>
        </w:rPr>
        <w:t xml:space="preserve"> </w:t>
      </w:r>
      <w:r w:rsidRPr="00AA53D2">
        <w:rPr>
          <w:rFonts w:hint="eastAsia"/>
          <w:rtl/>
          <w:lang w:bidi="fa-IR"/>
        </w:rPr>
        <w:t>سَوَادٌ</w:t>
      </w:r>
      <w:r w:rsidRPr="00AA53D2">
        <w:rPr>
          <w:rtl/>
          <w:lang w:bidi="fa-IR"/>
        </w:rPr>
        <w:t xml:space="preserve"> </w:t>
      </w:r>
      <w:r w:rsidRPr="00AA53D2">
        <w:rPr>
          <w:rFonts w:hint="eastAsia"/>
          <w:rtl/>
          <w:lang w:bidi="fa-IR"/>
        </w:rPr>
        <w:t>كَثِيرٌ</w:t>
      </w:r>
      <w:r w:rsidRPr="00AA53D2">
        <w:rPr>
          <w:rtl/>
          <w:lang w:bidi="fa-IR"/>
        </w:rPr>
        <w:t xml:space="preserve"> </w:t>
      </w:r>
      <w:r w:rsidRPr="00AA53D2">
        <w:rPr>
          <w:rFonts w:hint="eastAsia"/>
          <w:rtl/>
          <w:lang w:bidi="fa-IR"/>
        </w:rPr>
        <w:t>قَالَ</w:t>
      </w:r>
      <w:r w:rsidR="0085259D">
        <w:rPr>
          <w:rFonts w:hint="cs"/>
          <w:rtl/>
          <w:lang w:bidi="fa-IR"/>
        </w:rPr>
        <w:t xml:space="preserve">: </w:t>
      </w:r>
      <w:r w:rsidRPr="00AA53D2">
        <w:rPr>
          <w:rFonts w:hint="eastAsia"/>
          <w:rtl/>
          <w:lang w:bidi="fa-IR"/>
        </w:rPr>
        <w:t>هَؤُلَاءِ</w:t>
      </w:r>
      <w:r w:rsidRPr="00AA53D2">
        <w:rPr>
          <w:rtl/>
          <w:lang w:bidi="fa-IR"/>
        </w:rPr>
        <w:t xml:space="preserve"> </w:t>
      </w:r>
      <w:r w:rsidRPr="00AA53D2">
        <w:rPr>
          <w:rFonts w:hint="eastAsia"/>
          <w:rtl/>
          <w:lang w:bidi="fa-IR"/>
        </w:rPr>
        <w:t>أُمَّتُكَ</w:t>
      </w:r>
      <w:r w:rsidRPr="00AA53D2">
        <w:rPr>
          <w:rtl/>
          <w:lang w:bidi="fa-IR"/>
        </w:rPr>
        <w:t xml:space="preserve"> </w:t>
      </w:r>
      <w:r w:rsidRPr="00AA53D2">
        <w:rPr>
          <w:rFonts w:hint="eastAsia"/>
          <w:rtl/>
          <w:lang w:bidi="fa-IR"/>
        </w:rPr>
        <w:t>وَهَؤُلَاءِ</w:t>
      </w:r>
      <w:r w:rsidRPr="00AA53D2">
        <w:rPr>
          <w:rtl/>
          <w:lang w:bidi="fa-IR"/>
        </w:rPr>
        <w:t xml:space="preserve"> </w:t>
      </w:r>
      <w:r w:rsidRPr="00AA53D2">
        <w:rPr>
          <w:rFonts w:hint="eastAsia"/>
          <w:rtl/>
          <w:lang w:bidi="fa-IR"/>
        </w:rPr>
        <w:t>سَبْعُونَ</w:t>
      </w:r>
      <w:r w:rsidRPr="00AA53D2">
        <w:rPr>
          <w:rtl/>
          <w:lang w:bidi="fa-IR"/>
        </w:rPr>
        <w:t xml:space="preserve"> </w:t>
      </w:r>
      <w:r w:rsidRPr="00AA53D2">
        <w:rPr>
          <w:rFonts w:hint="eastAsia"/>
          <w:rtl/>
          <w:lang w:bidi="fa-IR"/>
        </w:rPr>
        <w:t>أَلْفًا</w:t>
      </w:r>
      <w:r w:rsidRPr="00AA53D2">
        <w:rPr>
          <w:rtl/>
          <w:lang w:bidi="fa-IR"/>
        </w:rPr>
        <w:t xml:space="preserve"> </w:t>
      </w:r>
      <w:r w:rsidRPr="00AA53D2">
        <w:rPr>
          <w:rFonts w:hint="eastAsia"/>
          <w:rtl/>
          <w:lang w:bidi="fa-IR"/>
        </w:rPr>
        <w:t>قُدَّامَهُمْ</w:t>
      </w:r>
      <w:r w:rsidRPr="00AA53D2">
        <w:rPr>
          <w:rtl/>
          <w:lang w:bidi="fa-IR"/>
        </w:rPr>
        <w:t xml:space="preserve"> </w:t>
      </w:r>
      <w:r w:rsidRPr="00AA53D2">
        <w:rPr>
          <w:rFonts w:hint="eastAsia"/>
          <w:rtl/>
          <w:lang w:bidi="fa-IR"/>
        </w:rPr>
        <w:t>لَا</w:t>
      </w:r>
      <w:r w:rsidRPr="00AA53D2">
        <w:rPr>
          <w:rtl/>
          <w:lang w:bidi="fa-IR"/>
        </w:rPr>
        <w:t xml:space="preserve"> </w:t>
      </w:r>
      <w:r w:rsidRPr="00AA53D2">
        <w:rPr>
          <w:rFonts w:hint="eastAsia"/>
          <w:rtl/>
          <w:lang w:bidi="fa-IR"/>
        </w:rPr>
        <w:t>حِسَابَ</w:t>
      </w:r>
      <w:r w:rsidRPr="00AA53D2">
        <w:rPr>
          <w:rtl/>
          <w:lang w:bidi="fa-IR"/>
        </w:rPr>
        <w:t xml:space="preserve"> </w:t>
      </w:r>
      <w:r w:rsidRPr="00AA53D2">
        <w:rPr>
          <w:rFonts w:hint="eastAsia"/>
          <w:rtl/>
          <w:lang w:bidi="fa-IR"/>
        </w:rPr>
        <w:t>عَلَيْهِمْ</w:t>
      </w:r>
      <w:r w:rsidRPr="00AA53D2">
        <w:rPr>
          <w:rtl/>
          <w:lang w:bidi="fa-IR"/>
        </w:rPr>
        <w:t xml:space="preserve"> </w:t>
      </w:r>
      <w:r w:rsidRPr="00AA53D2">
        <w:rPr>
          <w:rFonts w:hint="eastAsia"/>
          <w:rtl/>
          <w:lang w:bidi="fa-IR"/>
        </w:rPr>
        <w:t>وَلَا</w:t>
      </w:r>
      <w:r w:rsidRPr="00AA53D2">
        <w:rPr>
          <w:rtl/>
          <w:lang w:bidi="fa-IR"/>
        </w:rPr>
        <w:t xml:space="preserve"> </w:t>
      </w:r>
      <w:r w:rsidRPr="00AA53D2">
        <w:rPr>
          <w:rFonts w:hint="eastAsia"/>
          <w:rtl/>
          <w:lang w:bidi="fa-IR"/>
        </w:rPr>
        <w:t>عَذَابَ</w:t>
      </w:r>
      <w:r w:rsidRPr="00AA53D2">
        <w:rPr>
          <w:rtl/>
        </w:rPr>
        <w:t>».</w:t>
      </w:r>
      <w:r w:rsidRPr="00AC4828">
        <w:rPr>
          <w:rStyle w:val="Char1"/>
          <w:vertAlign w:val="superscript"/>
          <w:rtl/>
        </w:rPr>
        <w:footnoteReference w:id="244"/>
      </w:r>
      <w:r w:rsidRPr="00ED1482">
        <w:rPr>
          <w:rStyle w:val="Char1"/>
          <w:rtl/>
        </w:rPr>
        <w:t xml:space="preserve"> </w:t>
      </w:r>
    </w:p>
    <w:p w:rsidR="00E55355" w:rsidRPr="00ED1482" w:rsidRDefault="00E55355" w:rsidP="00AA53D2">
      <w:pPr>
        <w:widowControl w:val="0"/>
        <w:ind w:firstLine="340"/>
        <w:rPr>
          <w:rStyle w:val="Char1"/>
          <w:rtl/>
        </w:rPr>
      </w:pPr>
      <w:r w:rsidRPr="00ED1482">
        <w:rPr>
          <w:rStyle w:val="Char1"/>
          <w:rFonts w:hint="cs"/>
          <w:rtl/>
        </w:rPr>
        <w:t>‏«‏تمام امت</w:t>
      </w:r>
      <w:r w:rsidRPr="00ED1482">
        <w:rPr>
          <w:rStyle w:val="Char1"/>
          <w:rFonts w:hint="eastAsia"/>
          <w:rtl/>
        </w:rPr>
        <w:t>‌</w:t>
      </w:r>
      <w:r w:rsidRPr="00ED1482">
        <w:rPr>
          <w:rStyle w:val="Char1"/>
          <w:rFonts w:hint="cs"/>
          <w:rtl/>
        </w:rPr>
        <w:t>ها به من نشان داده شدند. برخی از پ</w:t>
      </w:r>
      <w:r w:rsidR="00AA53D2" w:rsidRPr="00ED1482">
        <w:rPr>
          <w:rStyle w:val="Char1"/>
          <w:rFonts w:hint="cs"/>
          <w:rtl/>
        </w:rPr>
        <w:t>ی</w:t>
      </w:r>
      <w:r w:rsidRPr="00ED1482">
        <w:rPr>
          <w:rStyle w:val="Char1"/>
          <w:rFonts w:hint="cs"/>
          <w:rtl/>
        </w:rPr>
        <w:t>امبران همراه امت خویش، برخی همراه با چند نفر، برخی با ده و برخی با پنج نفر و برخی تنها بودند. ناگهان جمعیت زیادی را دیدم. گفتم</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 xml:space="preserve"> جبرئ</w:t>
      </w:r>
      <w:r w:rsidR="00AA53D2" w:rsidRPr="00ED1482">
        <w:rPr>
          <w:rStyle w:val="Char1"/>
          <w:rFonts w:hint="cs"/>
          <w:rtl/>
        </w:rPr>
        <w:t>ی</w:t>
      </w:r>
      <w:r w:rsidRPr="00ED1482">
        <w:rPr>
          <w:rStyle w:val="Char1"/>
          <w:rFonts w:hint="cs"/>
          <w:rtl/>
        </w:rPr>
        <w:t>ل! ا</w:t>
      </w:r>
      <w:r w:rsidR="00AA53D2" w:rsidRPr="00ED1482">
        <w:rPr>
          <w:rStyle w:val="Char1"/>
          <w:rFonts w:hint="cs"/>
          <w:rtl/>
        </w:rPr>
        <w:t>ی</w:t>
      </w:r>
      <w:r w:rsidRPr="00ED1482">
        <w:rPr>
          <w:rStyle w:val="Char1"/>
          <w:rFonts w:hint="cs"/>
          <w:rtl/>
        </w:rPr>
        <w:t>ن</w:t>
      </w:r>
      <w:r w:rsidRPr="00ED1482">
        <w:rPr>
          <w:rStyle w:val="Char1"/>
          <w:rFonts w:hint="eastAsia"/>
          <w:rtl/>
        </w:rPr>
        <w:t>‌</w:t>
      </w:r>
      <w:r w:rsidRPr="00ED1482">
        <w:rPr>
          <w:rStyle w:val="Char1"/>
          <w:rFonts w:hint="cs"/>
          <w:rtl/>
        </w:rPr>
        <w:t>ها امت من هستند؟ گفت</w:t>
      </w:r>
      <w:r w:rsidR="0085259D">
        <w:rPr>
          <w:rStyle w:val="Char1"/>
          <w:rFonts w:hint="cs"/>
          <w:rtl/>
        </w:rPr>
        <w:t xml:space="preserve">: </w:t>
      </w:r>
      <w:r w:rsidRPr="00ED1482">
        <w:rPr>
          <w:rStyle w:val="Char1"/>
          <w:rFonts w:hint="cs"/>
          <w:rtl/>
        </w:rPr>
        <w:t>خ</w:t>
      </w:r>
      <w:r w:rsidR="00AA53D2" w:rsidRPr="00ED1482">
        <w:rPr>
          <w:rStyle w:val="Char1"/>
          <w:rFonts w:hint="cs"/>
          <w:rtl/>
        </w:rPr>
        <w:t>ی</w:t>
      </w:r>
      <w:r w:rsidRPr="00ED1482">
        <w:rPr>
          <w:rStyle w:val="Char1"/>
          <w:rFonts w:hint="cs"/>
          <w:rtl/>
        </w:rPr>
        <w:t xml:space="preserve">ر. اما به سمت افق نگاه </w:t>
      </w:r>
      <w:r w:rsidR="00AA53D2" w:rsidRPr="00ED1482">
        <w:rPr>
          <w:rStyle w:val="Char1"/>
          <w:rFonts w:hint="cs"/>
          <w:rtl/>
        </w:rPr>
        <w:t>ک</w:t>
      </w:r>
      <w:r w:rsidRPr="00ED1482">
        <w:rPr>
          <w:rStyle w:val="Char1"/>
          <w:rFonts w:hint="cs"/>
          <w:rtl/>
        </w:rPr>
        <w:t xml:space="preserve">ن. نگاه </w:t>
      </w:r>
      <w:r w:rsidR="00AA53D2" w:rsidRPr="00ED1482">
        <w:rPr>
          <w:rStyle w:val="Char1"/>
          <w:rFonts w:hint="cs"/>
          <w:rtl/>
        </w:rPr>
        <w:t>ک</w:t>
      </w:r>
      <w:r w:rsidRPr="00ED1482">
        <w:rPr>
          <w:rStyle w:val="Char1"/>
          <w:rFonts w:hint="cs"/>
          <w:rtl/>
        </w:rPr>
        <w:t>ردم، جمعیت زیادی را دیدم. جبرئ</w:t>
      </w:r>
      <w:r w:rsidR="00AA53D2" w:rsidRPr="00ED1482">
        <w:rPr>
          <w:rStyle w:val="Char1"/>
          <w:rFonts w:hint="cs"/>
          <w:rtl/>
        </w:rPr>
        <w:t>ی</w:t>
      </w:r>
      <w:r w:rsidRPr="00ED1482">
        <w:rPr>
          <w:rStyle w:val="Char1"/>
          <w:rFonts w:hint="cs"/>
          <w:rtl/>
        </w:rPr>
        <w:t>ل گفت</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ن</w:t>
      </w:r>
      <w:r w:rsidRPr="00ED1482">
        <w:rPr>
          <w:rStyle w:val="Char1"/>
          <w:rFonts w:hint="eastAsia"/>
          <w:rtl/>
        </w:rPr>
        <w:t>‌</w:t>
      </w:r>
      <w:r w:rsidRPr="00ED1482">
        <w:rPr>
          <w:rStyle w:val="Char1"/>
          <w:rFonts w:hint="cs"/>
          <w:rtl/>
        </w:rPr>
        <w:t>ها امت تو هستند و ا</w:t>
      </w:r>
      <w:r w:rsidR="00AA53D2" w:rsidRPr="00ED1482">
        <w:rPr>
          <w:rStyle w:val="Char1"/>
          <w:rFonts w:hint="cs"/>
          <w:rtl/>
        </w:rPr>
        <w:t>ی</w:t>
      </w:r>
      <w:r w:rsidRPr="00ED1482">
        <w:rPr>
          <w:rStyle w:val="Char1"/>
          <w:rFonts w:hint="cs"/>
          <w:rtl/>
        </w:rPr>
        <w:t xml:space="preserve">ن هفتاد هزار نفر </w:t>
      </w:r>
      <w:r w:rsidR="00AA53D2" w:rsidRPr="00ED1482">
        <w:rPr>
          <w:rStyle w:val="Char1"/>
          <w:rFonts w:hint="cs"/>
          <w:rtl/>
        </w:rPr>
        <w:t>ک</w:t>
      </w:r>
      <w:r w:rsidRPr="00ED1482">
        <w:rPr>
          <w:rStyle w:val="Char1"/>
          <w:rFonts w:hint="cs"/>
          <w:rtl/>
        </w:rPr>
        <w:t>ه پیشاپیش آن</w:t>
      </w:r>
      <w:r w:rsidRPr="00ED1482">
        <w:rPr>
          <w:rStyle w:val="Char1"/>
          <w:rFonts w:hint="eastAsia"/>
          <w:rtl/>
        </w:rPr>
        <w:t>‌</w:t>
      </w:r>
      <w:r w:rsidRPr="00ED1482">
        <w:rPr>
          <w:rStyle w:val="Char1"/>
          <w:rFonts w:hint="cs"/>
          <w:rtl/>
        </w:rPr>
        <w:t xml:space="preserve">ها هستند، هیچ‌گونه حساب و </w:t>
      </w:r>
      <w:r w:rsidR="00AA53D2" w:rsidRPr="00ED1482">
        <w:rPr>
          <w:rStyle w:val="Char1"/>
          <w:rFonts w:hint="cs"/>
          <w:rtl/>
        </w:rPr>
        <w:t>ک</w:t>
      </w:r>
      <w:r w:rsidRPr="00ED1482">
        <w:rPr>
          <w:rStyle w:val="Char1"/>
          <w:rFonts w:hint="cs"/>
          <w:rtl/>
        </w:rPr>
        <w:t>تاب و ه</w:t>
      </w:r>
      <w:r w:rsidR="00AA53D2" w:rsidRPr="00ED1482">
        <w:rPr>
          <w:rStyle w:val="Char1"/>
          <w:rFonts w:hint="cs"/>
          <w:rtl/>
        </w:rPr>
        <w:t>ی</w:t>
      </w:r>
      <w:r w:rsidRPr="00ED1482">
        <w:rPr>
          <w:rStyle w:val="Char1"/>
          <w:rFonts w:hint="cs"/>
          <w:rtl/>
        </w:rPr>
        <w:t>چ</w:t>
      </w:r>
      <w:r w:rsidRPr="00ED1482">
        <w:rPr>
          <w:rStyle w:val="Char1"/>
          <w:rFonts w:hint="eastAsia"/>
          <w:rtl/>
        </w:rPr>
        <w:t>‌</w:t>
      </w:r>
      <w:r w:rsidRPr="00ED1482">
        <w:rPr>
          <w:rStyle w:val="Char1"/>
          <w:rFonts w:hint="cs"/>
          <w:rtl/>
        </w:rPr>
        <w:t>گونه عذاب</w:t>
      </w:r>
      <w:r w:rsidR="00AA53D2" w:rsidRPr="00ED1482">
        <w:rPr>
          <w:rStyle w:val="Char1"/>
          <w:rFonts w:hint="cs"/>
          <w:rtl/>
        </w:rPr>
        <w:t>ی</w:t>
      </w:r>
      <w:r w:rsidRPr="00ED1482">
        <w:rPr>
          <w:rStyle w:val="Char1"/>
          <w:rFonts w:hint="cs"/>
          <w:rtl/>
        </w:rPr>
        <w:t xml:space="preserve"> بر آن</w:t>
      </w:r>
      <w:r w:rsidRPr="00ED1482">
        <w:rPr>
          <w:rStyle w:val="Char1"/>
          <w:rFonts w:hint="eastAsia"/>
          <w:rtl/>
        </w:rPr>
        <w:t>‌</w:t>
      </w:r>
      <w:r w:rsidRPr="00ED1482">
        <w:rPr>
          <w:rStyle w:val="Char1"/>
          <w:rFonts w:hint="cs"/>
          <w:rtl/>
        </w:rPr>
        <w:t>ها ن</w:t>
      </w:r>
      <w:r w:rsidR="00AA53D2" w:rsidRPr="00ED1482">
        <w:rPr>
          <w:rStyle w:val="Char1"/>
          <w:rFonts w:hint="cs"/>
          <w:rtl/>
        </w:rPr>
        <w:t>ی</w:t>
      </w:r>
      <w:r w:rsidRPr="00ED1482">
        <w:rPr>
          <w:rStyle w:val="Char1"/>
          <w:rFonts w:hint="cs"/>
          <w:rtl/>
        </w:rPr>
        <w:t>ست.‏»‏</w:t>
      </w:r>
    </w:p>
    <w:p w:rsidR="00E55355" w:rsidRPr="00ED1482" w:rsidRDefault="00E55355" w:rsidP="00B23FD6">
      <w:pPr>
        <w:widowControl w:val="0"/>
        <w:ind w:firstLine="340"/>
        <w:rPr>
          <w:rStyle w:val="Char1"/>
          <w:rtl/>
        </w:rPr>
      </w:pPr>
      <w:r w:rsidRPr="00ED1482">
        <w:rPr>
          <w:rStyle w:val="Char1"/>
          <w:rFonts w:hint="cs"/>
          <w:rtl/>
        </w:rPr>
        <w:t xml:space="preserve">گروه نخست </w:t>
      </w:r>
      <w:r w:rsidR="00AA53D2" w:rsidRPr="00ED1482">
        <w:rPr>
          <w:rStyle w:val="Char1"/>
          <w:rFonts w:hint="cs"/>
          <w:rtl/>
        </w:rPr>
        <w:t>ک</w:t>
      </w:r>
      <w:r w:rsidRPr="00ED1482">
        <w:rPr>
          <w:rStyle w:val="Char1"/>
          <w:rFonts w:hint="cs"/>
          <w:rtl/>
        </w:rPr>
        <w:t xml:space="preserve">ه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آن</w:t>
      </w:r>
      <w:r w:rsidRPr="00ED1482">
        <w:rPr>
          <w:rStyle w:val="Char1"/>
          <w:rFonts w:hint="eastAsia"/>
          <w:rtl/>
        </w:rPr>
        <w:t>‌</w:t>
      </w:r>
      <w:r w:rsidRPr="00ED1482">
        <w:rPr>
          <w:rStyle w:val="Char1"/>
          <w:rFonts w:hint="cs"/>
          <w:rtl/>
        </w:rPr>
        <w:t>ها را امت خود م</w:t>
      </w:r>
      <w:r w:rsidR="00AA53D2" w:rsidRPr="00ED1482">
        <w:rPr>
          <w:rStyle w:val="Char1"/>
          <w:rFonts w:hint="cs"/>
          <w:rtl/>
        </w:rPr>
        <w:t>ی</w:t>
      </w:r>
      <w:r w:rsidRPr="00ED1482">
        <w:rPr>
          <w:rStyle w:val="Char1"/>
          <w:rFonts w:hint="eastAsia"/>
          <w:rtl/>
        </w:rPr>
        <w:t>‌</w:t>
      </w:r>
      <w:r w:rsidRPr="00ED1482">
        <w:rPr>
          <w:rStyle w:val="Char1"/>
          <w:rFonts w:hint="cs"/>
          <w:rtl/>
        </w:rPr>
        <w:t>پنداشت، بنا بر برخ</w:t>
      </w:r>
      <w:r w:rsidR="00AA53D2" w:rsidRPr="00ED1482">
        <w:rPr>
          <w:rStyle w:val="Char1"/>
          <w:rFonts w:hint="cs"/>
          <w:rtl/>
        </w:rPr>
        <w:t>ی</w:t>
      </w:r>
      <w:r w:rsidRPr="00ED1482">
        <w:rPr>
          <w:rStyle w:val="Char1"/>
          <w:rFonts w:hint="cs"/>
          <w:rtl/>
        </w:rPr>
        <w:t xml:space="preserve"> روا</w:t>
      </w:r>
      <w:r w:rsidR="00AA53D2" w:rsidRPr="00ED1482">
        <w:rPr>
          <w:rStyle w:val="Char1"/>
          <w:rFonts w:hint="cs"/>
          <w:rtl/>
        </w:rPr>
        <w:t>ی</w:t>
      </w:r>
      <w:r w:rsidRPr="00ED1482">
        <w:rPr>
          <w:rStyle w:val="Char1"/>
          <w:rFonts w:hint="cs"/>
          <w:rtl/>
        </w:rPr>
        <w:t>ات، بن</w:t>
      </w:r>
      <w:r w:rsidR="00AA53D2" w:rsidRPr="00ED1482">
        <w:rPr>
          <w:rStyle w:val="Char1"/>
          <w:rFonts w:hint="cs"/>
          <w:rtl/>
        </w:rPr>
        <w:t>ی</w:t>
      </w:r>
      <w:r w:rsidRPr="00ED1482">
        <w:rPr>
          <w:rStyle w:val="Char1"/>
          <w:rFonts w:hint="cs"/>
          <w:rtl/>
        </w:rPr>
        <w:t xml:space="preserve"> اسرائ</w:t>
      </w:r>
      <w:r w:rsidR="00AA53D2" w:rsidRPr="00ED1482">
        <w:rPr>
          <w:rStyle w:val="Char1"/>
          <w:rFonts w:hint="cs"/>
          <w:rtl/>
        </w:rPr>
        <w:t>ی</w:t>
      </w:r>
      <w:r w:rsidRPr="00ED1482">
        <w:rPr>
          <w:rStyle w:val="Char1"/>
          <w:rFonts w:hint="cs"/>
          <w:rtl/>
        </w:rPr>
        <w:t>ل هستند. چون در برخی روا</w:t>
      </w:r>
      <w:r w:rsidR="00AA53D2" w:rsidRPr="00ED1482">
        <w:rPr>
          <w:rStyle w:val="Char1"/>
          <w:rFonts w:hint="cs"/>
          <w:rtl/>
        </w:rPr>
        <w:t>ی</w:t>
      </w:r>
      <w:r w:rsidRPr="00ED1482">
        <w:rPr>
          <w:rStyle w:val="Char1"/>
          <w:rFonts w:hint="cs"/>
          <w:rtl/>
        </w:rPr>
        <w:t>ات آمده است</w:t>
      </w:r>
      <w:r w:rsidR="0085259D">
        <w:rPr>
          <w:rStyle w:val="Char1"/>
          <w:rFonts w:hint="cs"/>
          <w:rtl/>
        </w:rPr>
        <w:t xml:space="preserve">: </w:t>
      </w:r>
      <w:r w:rsidRPr="00B23FD6">
        <w:rPr>
          <w:rStyle w:val="Char8"/>
          <w:rtl/>
        </w:rPr>
        <w:t>«ف</w:t>
      </w:r>
      <w:r w:rsidRPr="00B23FD6">
        <w:rPr>
          <w:rStyle w:val="Char8"/>
          <w:rFonts w:hint="cs"/>
          <w:rtl/>
        </w:rPr>
        <w:t>َ</w:t>
      </w:r>
      <w:r w:rsidRPr="00B23FD6">
        <w:rPr>
          <w:rStyle w:val="Char8"/>
          <w:rtl/>
        </w:rPr>
        <w:t>ر</w:t>
      </w:r>
      <w:r w:rsidRPr="00B23FD6">
        <w:rPr>
          <w:rStyle w:val="Char8"/>
          <w:rFonts w:hint="cs"/>
          <w:rtl/>
        </w:rPr>
        <w:t>َ</w:t>
      </w:r>
      <w:r w:rsidRPr="00B23FD6">
        <w:rPr>
          <w:rStyle w:val="Char8"/>
          <w:rtl/>
        </w:rPr>
        <w:t>ج</w:t>
      </w:r>
      <w:r w:rsidRPr="00B23FD6">
        <w:rPr>
          <w:rStyle w:val="Char8"/>
          <w:rFonts w:hint="cs"/>
          <w:rtl/>
        </w:rPr>
        <w:t>َ</w:t>
      </w:r>
      <w:r w:rsidRPr="00B23FD6">
        <w:rPr>
          <w:rStyle w:val="Char8"/>
          <w:rtl/>
        </w:rPr>
        <w:t>وت</w:t>
      </w:r>
      <w:r w:rsidRPr="00B23FD6">
        <w:rPr>
          <w:rStyle w:val="Char8"/>
          <w:rFonts w:hint="cs"/>
          <w:rtl/>
        </w:rPr>
        <w:t>ُ</w:t>
      </w:r>
      <w:r w:rsidRPr="00B23FD6">
        <w:rPr>
          <w:rStyle w:val="Char8"/>
          <w:rtl/>
        </w:rPr>
        <w:t xml:space="preserve"> </w:t>
      </w:r>
      <w:r w:rsidRPr="00B23FD6">
        <w:rPr>
          <w:rStyle w:val="Char8"/>
          <w:rFonts w:hint="cs"/>
          <w:rtl/>
        </w:rPr>
        <w:t>أ</w:t>
      </w:r>
      <w:r w:rsidRPr="00B23FD6">
        <w:rPr>
          <w:rStyle w:val="Char8"/>
          <w:rtl/>
        </w:rPr>
        <w:t>ن ي</w:t>
      </w:r>
      <w:r w:rsidRPr="00B23FD6">
        <w:rPr>
          <w:rStyle w:val="Char8"/>
          <w:rFonts w:hint="cs"/>
          <w:rtl/>
        </w:rPr>
        <w:t>َ</w:t>
      </w:r>
      <w:r w:rsidRPr="00B23FD6">
        <w:rPr>
          <w:rStyle w:val="Char8"/>
          <w:rtl/>
        </w:rPr>
        <w:t>ك</w:t>
      </w:r>
      <w:r w:rsidRPr="00B23FD6">
        <w:rPr>
          <w:rStyle w:val="Char8"/>
          <w:rFonts w:hint="cs"/>
          <w:rtl/>
        </w:rPr>
        <w:t>ُ</w:t>
      </w:r>
      <w:r w:rsidRPr="00B23FD6">
        <w:rPr>
          <w:rStyle w:val="Char8"/>
          <w:rtl/>
        </w:rPr>
        <w:t>ون</w:t>
      </w:r>
      <w:r w:rsidRPr="00B23FD6">
        <w:rPr>
          <w:rStyle w:val="Char8"/>
          <w:rFonts w:hint="cs"/>
          <w:rtl/>
        </w:rPr>
        <w:t>َ</w:t>
      </w:r>
      <w:r w:rsidRPr="00B23FD6">
        <w:rPr>
          <w:rStyle w:val="Char8"/>
          <w:rtl/>
        </w:rPr>
        <w:t xml:space="preserve"> </w:t>
      </w:r>
      <w:r w:rsidRPr="00B23FD6">
        <w:rPr>
          <w:rStyle w:val="Char8"/>
          <w:rFonts w:hint="cs"/>
          <w:rtl/>
        </w:rPr>
        <w:t>أ</w:t>
      </w:r>
      <w:r w:rsidRPr="00B23FD6">
        <w:rPr>
          <w:rStyle w:val="Char8"/>
          <w:rtl/>
        </w:rPr>
        <w:t>م</w:t>
      </w:r>
      <w:r w:rsidRPr="00B23FD6">
        <w:rPr>
          <w:rStyle w:val="Char8"/>
          <w:rFonts w:hint="cs"/>
          <w:rtl/>
        </w:rPr>
        <w:t>َّ</w:t>
      </w:r>
      <w:r w:rsidRPr="00B23FD6">
        <w:rPr>
          <w:rStyle w:val="Char8"/>
          <w:rtl/>
        </w:rPr>
        <w:t>تي ف</w:t>
      </w:r>
      <w:r w:rsidRPr="00B23FD6">
        <w:rPr>
          <w:rStyle w:val="Char8"/>
          <w:rFonts w:hint="cs"/>
          <w:rtl/>
        </w:rPr>
        <w:t>َ</w:t>
      </w:r>
      <w:r w:rsidRPr="00B23FD6">
        <w:rPr>
          <w:rStyle w:val="Char8"/>
          <w:rtl/>
        </w:rPr>
        <w:t>ق</w:t>
      </w:r>
      <w:r w:rsidRPr="00B23FD6">
        <w:rPr>
          <w:rStyle w:val="Char8"/>
          <w:rFonts w:hint="cs"/>
          <w:rtl/>
        </w:rPr>
        <w:t>ِ</w:t>
      </w:r>
      <w:r w:rsidRPr="00B23FD6">
        <w:rPr>
          <w:rStyle w:val="Char8"/>
          <w:rtl/>
        </w:rPr>
        <w:t>يل</w:t>
      </w:r>
      <w:r w:rsidR="0085259D" w:rsidRPr="00B23FD6">
        <w:rPr>
          <w:rStyle w:val="Char8"/>
          <w:rFonts w:hint="cs"/>
          <w:rtl/>
        </w:rPr>
        <w:t xml:space="preserve">: </w:t>
      </w:r>
      <w:r w:rsidRPr="00B23FD6">
        <w:rPr>
          <w:rStyle w:val="Char8"/>
          <w:rtl/>
        </w:rPr>
        <w:t>هذا م</w:t>
      </w:r>
      <w:r w:rsidRPr="00B23FD6">
        <w:rPr>
          <w:rStyle w:val="Char8"/>
          <w:rFonts w:hint="cs"/>
          <w:rtl/>
        </w:rPr>
        <w:t>ُ</w:t>
      </w:r>
      <w:r w:rsidRPr="00B23FD6">
        <w:rPr>
          <w:rStyle w:val="Char8"/>
          <w:rtl/>
        </w:rPr>
        <w:t>وس</w:t>
      </w:r>
      <w:r w:rsidR="00B23FD6">
        <w:rPr>
          <w:rStyle w:val="Char8"/>
          <w:rFonts w:hint="cs"/>
          <w:rtl/>
        </w:rPr>
        <w:t>ى</w:t>
      </w:r>
      <w:r w:rsidRPr="00B23FD6">
        <w:rPr>
          <w:rStyle w:val="Char8"/>
          <w:rtl/>
        </w:rPr>
        <w:t xml:space="preserve"> و</w:t>
      </w:r>
      <w:r w:rsidRPr="00B23FD6">
        <w:rPr>
          <w:rStyle w:val="Char8"/>
          <w:rFonts w:hint="cs"/>
          <w:rtl/>
        </w:rPr>
        <w:t>َ</w:t>
      </w:r>
      <w:r w:rsidRPr="00B23FD6">
        <w:rPr>
          <w:rStyle w:val="Char8"/>
          <w:rtl/>
        </w:rPr>
        <w:t>ق</w:t>
      </w:r>
      <w:r w:rsidRPr="00B23FD6">
        <w:rPr>
          <w:rStyle w:val="Char8"/>
          <w:rFonts w:hint="cs"/>
          <w:rtl/>
        </w:rPr>
        <w:t>َ</w:t>
      </w:r>
      <w:r w:rsidRPr="00B23FD6">
        <w:rPr>
          <w:rStyle w:val="Char8"/>
          <w:rtl/>
        </w:rPr>
        <w:t>وم</w:t>
      </w:r>
      <w:r w:rsidRPr="00B23FD6">
        <w:rPr>
          <w:rStyle w:val="Char8"/>
          <w:rFonts w:hint="cs"/>
          <w:rtl/>
        </w:rPr>
        <w:t>ُ</w:t>
      </w:r>
      <w:r w:rsidRPr="00B23FD6">
        <w:rPr>
          <w:rStyle w:val="Char8"/>
          <w:rtl/>
        </w:rPr>
        <w:t>ه</w:t>
      </w:r>
      <w:r w:rsidRPr="00B23FD6">
        <w:rPr>
          <w:rStyle w:val="Char8"/>
          <w:rFonts w:hint="cs"/>
          <w:rtl/>
        </w:rPr>
        <w:t>ُ</w:t>
      </w:r>
      <w:r w:rsidRPr="00B23FD6">
        <w:rPr>
          <w:rStyle w:val="Char8"/>
          <w:rtl/>
        </w:rPr>
        <w:t>»</w:t>
      </w:r>
      <w:r w:rsidRPr="00B23FD6">
        <w:rPr>
          <w:rStyle w:val="Char8"/>
          <w:rFonts w:hint="cs"/>
          <w:rtl/>
        </w:rPr>
        <w:t>.</w:t>
      </w:r>
      <w:r w:rsidRPr="00AA53D2">
        <w:rPr>
          <w:rFonts w:ascii="Lotus Linotype" w:hAnsi="Lotus Linotype" w:cs="Lotus Linotype"/>
          <w:rtl/>
        </w:rPr>
        <w:t xml:space="preserve"> </w:t>
      </w:r>
      <w:r w:rsidRPr="00ED1482">
        <w:rPr>
          <w:rStyle w:val="Char1"/>
          <w:rFonts w:hint="cs"/>
          <w:rtl/>
        </w:rPr>
        <w:t>‏«‏امید داشتم که‌ امت من باشند، ول</w:t>
      </w:r>
      <w:r w:rsidR="00AA53D2" w:rsidRPr="00ED1482">
        <w:rPr>
          <w:rStyle w:val="Char1"/>
          <w:rFonts w:hint="cs"/>
          <w:rtl/>
        </w:rPr>
        <w:t>ی</w:t>
      </w:r>
      <w:r w:rsidRPr="00ED1482">
        <w:rPr>
          <w:rStyle w:val="Char1"/>
          <w:rFonts w:hint="cs"/>
          <w:rtl/>
        </w:rPr>
        <w:t xml:space="preserve"> به من گفته شد </w:t>
      </w:r>
      <w:r w:rsidR="00AA53D2" w:rsidRPr="00ED1482">
        <w:rPr>
          <w:rStyle w:val="Char1"/>
          <w:rFonts w:hint="cs"/>
          <w:rtl/>
        </w:rPr>
        <w:t>ک</w:t>
      </w:r>
      <w:r w:rsidRPr="00ED1482">
        <w:rPr>
          <w:rStyle w:val="Char1"/>
          <w:rFonts w:hint="cs"/>
          <w:rtl/>
        </w:rPr>
        <w:t>ه آن</w:t>
      </w:r>
      <w:r w:rsidRPr="00ED1482">
        <w:rPr>
          <w:rStyle w:val="Char1"/>
          <w:rFonts w:hint="eastAsia"/>
          <w:rtl/>
        </w:rPr>
        <w:t>‌</w:t>
      </w:r>
      <w:r w:rsidRPr="00ED1482">
        <w:rPr>
          <w:rStyle w:val="Char1"/>
          <w:rFonts w:hint="cs"/>
          <w:rtl/>
        </w:rPr>
        <w:t>ها موس</w:t>
      </w:r>
      <w:r w:rsidR="00AA53D2" w:rsidRPr="00ED1482">
        <w:rPr>
          <w:rStyle w:val="Char1"/>
          <w:rFonts w:hint="cs"/>
          <w:rtl/>
        </w:rPr>
        <w:t>ی</w:t>
      </w:r>
      <w:r w:rsidRPr="00ED1482">
        <w:rPr>
          <w:rStyle w:val="Char1"/>
          <w:rFonts w:hint="cs"/>
          <w:rtl/>
        </w:rPr>
        <w:t xml:space="preserve"> و امت او هستند‏»‏.</w:t>
      </w:r>
      <w:r w:rsidRPr="00AC4828">
        <w:rPr>
          <w:rStyle w:val="Char1"/>
          <w:vertAlign w:val="superscript"/>
          <w:rtl/>
        </w:rPr>
        <w:footnoteReference w:id="245"/>
      </w:r>
    </w:p>
    <w:p w:rsidR="00E55355" w:rsidRPr="00ED1482" w:rsidRDefault="00E55355" w:rsidP="005D1A41">
      <w:pPr>
        <w:widowControl w:val="0"/>
        <w:ind w:firstLine="340"/>
        <w:rPr>
          <w:rStyle w:val="Char1"/>
          <w:rtl/>
        </w:rPr>
      </w:pPr>
      <w:r w:rsidRPr="00ED1482">
        <w:rPr>
          <w:rStyle w:val="Char1"/>
          <w:rFonts w:hint="cs"/>
          <w:rtl/>
        </w:rPr>
        <w:t>بدون ترد</w:t>
      </w:r>
      <w:r w:rsidR="00AA53D2" w:rsidRPr="00ED1482">
        <w:rPr>
          <w:rStyle w:val="Char1"/>
          <w:rFonts w:hint="cs"/>
          <w:rtl/>
        </w:rPr>
        <w:t>ی</w:t>
      </w:r>
      <w:r w:rsidRPr="00ED1482">
        <w:rPr>
          <w:rStyle w:val="Char1"/>
          <w:rFonts w:hint="cs"/>
          <w:rtl/>
        </w:rPr>
        <w:t>د، امت محمد</w:t>
      </w:r>
      <w:r w:rsidR="009D53CD" w:rsidRPr="00AA53D2">
        <w:rPr>
          <w:rFonts w:cs="CTraditional Arabic"/>
          <w:szCs w:val="26"/>
          <w:rtl/>
        </w:rPr>
        <w:t xml:space="preserve"> ص</w:t>
      </w:r>
      <w:r w:rsidRPr="00ED1482">
        <w:rPr>
          <w:rStyle w:val="Char1"/>
          <w:rFonts w:hint="cs"/>
          <w:rtl/>
        </w:rPr>
        <w:t xml:space="preserve"> از بن</w:t>
      </w:r>
      <w:r w:rsidR="00AA53D2" w:rsidRPr="00ED1482">
        <w:rPr>
          <w:rStyle w:val="Char1"/>
          <w:rFonts w:hint="cs"/>
          <w:rtl/>
        </w:rPr>
        <w:t>ی</w:t>
      </w:r>
      <w:r w:rsidRPr="00ED1482">
        <w:rPr>
          <w:rStyle w:val="Char1"/>
          <w:rFonts w:hint="cs"/>
          <w:rtl/>
        </w:rPr>
        <w:t xml:space="preserve"> اسرائ</w:t>
      </w:r>
      <w:r w:rsidR="00AA53D2" w:rsidRPr="00ED1482">
        <w:rPr>
          <w:rStyle w:val="Char1"/>
          <w:rFonts w:hint="cs"/>
          <w:rtl/>
        </w:rPr>
        <w:t>ی</w:t>
      </w:r>
      <w:r w:rsidRPr="00ED1482">
        <w:rPr>
          <w:rStyle w:val="Char1"/>
          <w:rFonts w:hint="cs"/>
          <w:rtl/>
        </w:rPr>
        <w:t>ل ب</w:t>
      </w:r>
      <w:r w:rsidR="00AA53D2" w:rsidRPr="00ED1482">
        <w:rPr>
          <w:rStyle w:val="Char1"/>
          <w:rFonts w:hint="cs"/>
          <w:rtl/>
        </w:rPr>
        <w:t>ی</w:t>
      </w:r>
      <w:r w:rsidRPr="00ED1482">
        <w:rPr>
          <w:rStyle w:val="Char1"/>
          <w:rFonts w:hint="cs"/>
          <w:rtl/>
        </w:rPr>
        <w:t>شتر می‌باشد. چون الفاظ حد</w:t>
      </w:r>
      <w:r w:rsidR="00AA53D2" w:rsidRPr="00ED1482">
        <w:rPr>
          <w:rStyle w:val="Char1"/>
          <w:rFonts w:hint="cs"/>
          <w:rtl/>
        </w:rPr>
        <w:t>ی</w:t>
      </w:r>
      <w:r w:rsidRPr="00ED1482">
        <w:rPr>
          <w:rStyle w:val="Char1"/>
          <w:rFonts w:hint="cs"/>
          <w:rtl/>
        </w:rPr>
        <w:t>ث بیان‌گر این دیدگاه است</w:t>
      </w:r>
      <w:r w:rsidR="0085259D">
        <w:rPr>
          <w:rStyle w:val="Char1"/>
          <w:rFonts w:hint="cs"/>
          <w:rtl/>
        </w:rPr>
        <w:t xml:space="preserve">: </w:t>
      </w:r>
      <w:r w:rsidRPr="005D1A41">
        <w:rPr>
          <w:rStyle w:val="Char8"/>
          <w:rtl/>
        </w:rPr>
        <w:t>«ف</w:t>
      </w:r>
      <w:r w:rsidRPr="005D1A41">
        <w:rPr>
          <w:rStyle w:val="Char8"/>
          <w:rFonts w:hint="cs"/>
          <w:rtl/>
        </w:rPr>
        <w:t>َ</w:t>
      </w:r>
      <w:r w:rsidRPr="005D1A41">
        <w:rPr>
          <w:rStyle w:val="Char8"/>
          <w:rtl/>
        </w:rPr>
        <w:t>ن</w:t>
      </w:r>
      <w:r w:rsidRPr="005D1A41">
        <w:rPr>
          <w:rStyle w:val="Char8"/>
          <w:rFonts w:hint="cs"/>
          <w:rtl/>
        </w:rPr>
        <w:t>َ</w:t>
      </w:r>
      <w:r w:rsidRPr="005D1A41">
        <w:rPr>
          <w:rStyle w:val="Char8"/>
          <w:rtl/>
        </w:rPr>
        <w:t>ظ</w:t>
      </w:r>
      <w:r w:rsidRPr="005D1A41">
        <w:rPr>
          <w:rStyle w:val="Char8"/>
          <w:rFonts w:hint="cs"/>
          <w:rtl/>
        </w:rPr>
        <w:t>َ</w:t>
      </w:r>
      <w:r w:rsidRPr="005D1A41">
        <w:rPr>
          <w:rStyle w:val="Char8"/>
          <w:rtl/>
        </w:rPr>
        <w:t>رت</w:t>
      </w:r>
      <w:r w:rsidRPr="005D1A41">
        <w:rPr>
          <w:rStyle w:val="Char8"/>
          <w:rFonts w:hint="cs"/>
          <w:rtl/>
        </w:rPr>
        <w:t>ُ</w:t>
      </w:r>
      <w:r w:rsidRPr="005D1A41">
        <w:rPr>
          <w:rStyle w:val="Char8"/>
          <w:rtl/>
        </w:rPr>
        <w:t xml:space="preserve"> ف</w:t>
      </w:r>
      <w:r w:rsidRPr="005D1A41">
        <w:rPr>
          <w:rStyle w:val="Char8"/>
          <w:rFonts w:hint="cs"/>
          <w:rtl/>
        </w:rPr>
        <w:t>َإ</w:t>
      </w:r>
      <w:r w:rsidRPr="005D1A41">
        <w:rPr>
          <w:rStyle w:val="Char8"/>
          <w:rtl/>
        </w:rPr>
        <w:t>ذا س</w:t>
      </w:r>
      <w:r w:rsidRPr="005D1A41">
        <w:rPr>
          <w:rStyle w:val="Char8"/>
          <w:rFonts w:hint="cs"/>
          <w:rtl/>
        </w:rPr>
        <w:t>ِ</w:t>
      </w:r>
      <w:r w:rsidRPr="005D1A41">
        <w:rPr>
          <w:rStyle w:val="Char8"/>
          <w:rtl/>
        </w:rPr>
        <w:t>واد</w:t>
      </w:r>
      <w:r w:rsidRPr="005D1A41">
        <w:rPr>
          <w:rStyle w:val="Char8"/>
          <w:rFonts w:hint="cs"/>
          <w:rtl/>
        </w:rPr>
        <w:t>ٌ</w:t>
      </w:r>
      <w:r w:rsidRPr="005D1A41">
        <w:rPr>
          <w:rStyle w:val="Char8"/>
          <w:rtl/>
        </w:rPr>
        <w:t xml:space="preserve"> ع</w:t>
      </w:r>
      <w:r w:rsidRPr="005D1A41">
        <w:rPr>
          <w:rStyle w:val="Char8"/>
          <w:rFonts w:hint="cs"/>
          <w:rtl/>
        </w:rPr>
        <w:t>َ</w:t>
      </w:r>
      <w:r w:rsidRPr="005D1A41">
        <w:rPr>
          <w:rStyle w:val="Char8"/>
          <w:rtl/>
        </w:rPr>
        <w:t>ظ</w:t>
      </w:r>
      <w:r w:rsidRPr="005D1A41">
        <w:rPr>
          <w:rStyle w:val="Char8"/>
          <w:rFonts w:hint="cs"/>
          <w:rtl/>
        </w:rPr>
        <w:t>ِ</w:t>
      </w:r>
      <w:r w:rsidRPr="005D1A41">
        <w:rPr>
          <w:rStyle w:val="Char8"/>
          <w:rtl/>
        </w:rPr>
        <w:t>يم</w:t>
      </w:r>
      <w:r w:rsidRPr="005D1A41">
        <w:rPr>
          <w:rStyle w:val="Char8"/>
          <w:rFonts w:hint="cs"/>
          <w:rtl/>
        </w:rPr>
        <w:t>ٌ.</w:t>
      </w:r>
      <w:r w:rsidRPr="005D1A41">
        <w:rPr>
          <w:rStyle w:val="Char8"/>
          <w:rtl/>
        </w:rPr>
        <w:t xml:space="preserve"> ف</w:t>
      </w:r>
      <w:r w:rsidRPr="005D1A41">
        <w:rPr>
          <w:rStyle w:val="Char8"/>
          <w:rFonts w:hint="cs"/>
          <w:rtl/>
        </w:rPr>
        <w:t>َ</w:t>
      </w:r>
      <w:r w:rsidRPr="005D1A41">
        <w:rPr>
          <w:rStyle w:val="Char8"/>
          <w:rtl/>
        </w:rPr>
        <w:t>ق</w:t>
      </w:r>
      <w:r w:rsidRPr="005D1A41">
        <w:rPr>
          <w:rStyle w:val="Char8"/>
          <w:rFonts w:hint="cs"/>
          <w:rtl/>
        </w:rPr>
        <w:t>ِ</w:t>
      </w:r>
      <w:r w:rsidRPr="005D1A41">
        <w:rPr>
          <w:rStyle w:val="Char8"/>
          <w:rtl/>
        </w:rPr>
        <w:t>يل لي</w:t>
      </w:r>
      <w:r w:rsidR="0085259D" w:rsidRPr="005D1A41">
        <w:rPr>
          <w:rStyle w:val="Char8"/>
          <w:rFonts w:hint="cs"/>
          <w:rtl/>
        </w:rPr>
        <w:t xml:space="preserve">: </w:t>
      </w:r>
      <w:r w:rsidRPr="005D1A41">
        <w:rPr>
          <w:rStyle w:val="Char8"/>
          <w:rFonts w:hint="cs"/>
          <w:rtl/>
        </w:rPr>
        <w:t>أ</w:t>
      </w:r>
      <w:r w:rsidRPr="005D1A41">
        <w:rPr>
          <w:rStyle w:val="Char8"/>
          <w:rtl/>
        </w:rPr>
        <w:t>نظ</w:t>
      </w:r>
      <w:r w:rsidRPr="005D1A41">
        <w:rPr>
          <w:rStyle w:val="Char8"/>
          <w:rFonts w:hint="cs"/>
          <w:rtl/>
        </w:rPr>
        <w:t>ُ</w:t>
      </w:r>
      <w:r w:rsidRPr="005D1A41">
        <w:rPr>
          <w:rStyle w:val="Char8"/>
          <w:rtl/>
        </w:rPr>
        <w:t xml:space="preserve">ر </w:t>
      </w:r>
      <w:r w:rsidRPr="005D1A41">
        <w:rPr>
          <w:rStyle w:val="Char8"/>
          <w:rFonts w:hint="cs"/>
          <w:rtl/>
        </w:rPr>
        <w:t>أ</w:t>
      </w:r>
      <w:r w:rsidRPr="005D1A41">
        <w:rPr>
          <w:rStyle w:val="Char8"/>
          <w:rtl/>
        </w:rPr>
        <w:t>ل</w:t>
      </w:r>
      <w:r w:rsidR="005D1A41">
        <w:rPr>
          <w:rStyle w:val="Char8"/>
          <w:rFonts w:hint="cs"/>
          <w:rtl/>
        </w:rPr>
        <w:t>ی</w:t>
      </w:r>
      <w:r w:rsidRPr="005D1A41">
        <w:rPr>
          <w:rStyle w:val="Char8"/>
          <w:rtl/>
        </w:rPr>
        <w:t xml:space="preserve"> ال</w:t>
      </w:r>
      <w:r w:rsidRPr="005D1A41">
        <w:rPr>
          <w:rStyle w:val="Char8"/>
          <w:rFonts w:hint="cs"/>
          <w:rtl/>
        </w:rPr>
        <w:t>أ</w:t>
      </w:r>
      <w:r w:rsidRPr="005D1A41">
        <w:rPr>
          <w:rStyle w:val="Char8"/>
          <w:rtl/>
        </w:rPr>
        <w:t>ف</w:t>
      </w:r>
      <w:r w:rsidRPr="005D1A41">
        <w:rPr>
          <w:rStyle w:val="Char8"/>
          <w:rFonts w:hint="cs"/>
          <w:rtl/>
        </w:rPr>
        <w:t>ُ</w:t>
      </w:r>
      <w:r w:rsidRPr="005D1A41">
        <w:rPr>
          <w:rStyle w:val="Char8"/>
          <w:rtl/>
        </w:rPr>
        <w:t>ق</w:t>
      </w:r>
      <w:r w:rsidRPr="005D1A41">
        <w:rPr>
          <w:rStyle w:val="Char8"/>
          <w:rFonts w:hint="cs"/>
          <w:rtl/>
        </w:rPr>
        <w:t>ِ</w:t>
      </w:r>
      <w:r w:rsidRPr="005D1A41">
        <w:rPr>
          <w:rStyle w:val="Char8"/>
          <w:rtl/>
        </w:rPr>
        <w:t xml:space="preserve"> الآخ</w:t>
      </w:r>
      <w:r w:rsidRPr="005D1A41">
        <w:rPr>
          <w:rStyle w:val="Char8"/>
          <w:rFonts w:hint="cs"/>
          <w:rtl/>
        </w:rPr>
        <w:t>َ</w:t>
      </w:r>
      <w:r w:rsidRPr="005D1A41">
        <w:rPr>
          <w:rStyle w:val="Char8"/>
          <w:rtl/>
        </w:rPr>
        <w:t>ر</w:t>
      </w:r>
      <w:r w:rsidRPr="005D1A41">
        <w:rPr>
          <w:rStyle w:val="Char8"/>
          <w:rFonts w:hint="cs"/>
          <w:rtl/>
        </w:rPr>
        <w:t>ِ</w:t>
      </w:r>
      <w:r w:rsidRPr="005D1A41">
        <w:rPr>
          <w:rStyle w:val="Char8"/>
          <w:rtl/>
        </w:rPr>
        <w:t xml:space="preserve"> م</w:t>
      </w:r>
      <w:r w:rsidRPr="005D1A41">
        <w:rPr>
          <w:rStyle w:val="Char8"/>
          <w:rFonts w:hint="cs"/>
          <w:rtl/>
        </w:rPr>
        <w:t>ِ</w:t>
      </w:r>
      <w:r w:rsidRPr="005D1A41">
        <w:rPr>
          <w:rStyle w:val="Char8"/>
          <w:rtl/>
        </w:rPr>
        <w:t>ثل</w:t>
      </w:r>
      <w:r w:rsidRPr="005D1A41">
        <w:rPr>
          <w:rStyle w:val="Char8"/>
          <w:rFonts w:hint="cs"/>
          <w:rtl/>
        </w:rPr>
        <w:t>ه</w:t>
      </w:r>
      <w:r w:rsidRPr="005D1A41">
        <w:rPr>
          <w:rStyle w:val="Char8"/>
          <w:rtl/>
        </w:rPr>
        <w:t>»</w:t>
      </w:r>
      <w:r w:rsidRPr="00ED1482">
        <w:rPr>
          <w:rStyle w:val="Char1"/>
          <w:rFonts w:hint="cs"/>
          <w:rtl/>
        </w:rPr>
        <w:t xml:space="preserve"> ‏«‏نگاه </w:t>
      </w:r>
      <w:r w:rsidR="00AA53D2" w:rsidRPr="00ED1482">
        <w:rPr>
          <w:rStyle w:val="Char1"/>
          <w:rFonts w:hint="cs"/>
          <w:rtl/>
        </w:rPr>
        <w:t>ک</w:t>
      </w:r>
      <w:r w:rsidRPr="00ED1482">
        <w:rPr>
          <w:rStyle w:val="Char1"/>
          <w:rFonts w:hint="cs"/>
          <w:rtl/>
        </w:rPr>
        <w:t>ردم؛ در این هنگام جمع عظ</w:t>
      </w:r>
      <w:r w:rsidR="00AA53D2" w:rsidRPr="00ED1482">
        <w:rPr>
          <w:rStyle w:val="Char1"/>
          <w:rFonts w:hint="cs"/>
          <w:rtl/>
        </w:rPr>
        <w:t>ی</w:t>
      </w:r>
      <w:r w:rsidRPr="00ED1482">
        <w:rPr>
          <w:rStyle w:val="Char1"/>
          <w:rFonts w:hint="cs"/>
          <w:rtl/>
        </w:rPr>
        <w:t>م</w:t>
      </w:r>
      <w:r w:rsidR="00AA53D2" w:rsidRPr="00ED1482">
        <w:rPr>
          <w:rStyle w:val="Char1"/>
          <w:rFonts w:hint="cs"/>
          <w:rtl/>
        </w:rPr>
        <w:t>ی</w:t>
      </w:r>
      <w:r w:rsidRPr="00ED1482">
        <w:rPr>
          <w:rStyle w:val="Char1"/>
          <w:rFonts w:hint="cs"/>
          <w:rtl/>
        </w:rPr>
        <w:t xml:space="preserve"> را دیدم. به من گفته شد</w:t>
      </w:r>
      <w:r w:rsidR="0085259D">
        <w:rPr>
          <w:rStyle w:val="Char1"/>
          <w:rFonts w:hint="cs"/>
          <w:rtl/>
        </w:rPr>
        <w:t xml:space="preserve">: </w:t>
      </w:r>
      <w:r w:rsidRPr="00ED1482">
        <w:rPr>
          <w:rStyle w:val="Char1"/>
          <w:rFonts w:hint="cs"/>
          <w:rtl/>
        </w:rPr>
        <w:t>به افق د</w:t>
      </w:r>
      <w:r w:rsidR="00AA53D2" w:rsidRPr="00ED1482">
        <w:rPr>
          <w:rStyle w:val="Char1"/>
          <w:rFonts w:hint="cs"/>
          <w:rtl/>
        </w:rPr>
        <w:t>ی</w:t>
      </w:r>
      <w:r w:rsidRPr="00ED1482">
        <w:rPr>
          <w:rStyle w:val="Char1"/>
          <w:rFonts w:hint="cs"/>
          <w:rtl/>
        </w:rPr>
        <w:t xml:space="preserve">گر نگاه </w:t>
      </w:r>
      <w:r w:rsidR="00AA53D2" w:rsidRPr="00ED1482">
        <w:rPr>
          <w:rStyle w:val="Char1"/>
          <w:rFonts w:hint="cs"/>
          <w:rtl/>
        </w:rPr>
        <w:t>ک</w:t>
      </w:r>
      <w:r w:rsidRPr="00ED1482">
        <w:rPr>
          <w:rStyle w:val="Char1"/>
          <w:rFonts w:hint="cs"/>
          <w:rtl/>
        </w:rPr>
        <w:t>ن. جمع د</w:t>
      </w:r>
      <w:r w:rsidR="00AA53D2" w:rsidRPr="00ED1482">
        <w:rPr>
          <w:rStyle w:val="Char1"/>
          <w:rFonts w:hint="cs"/>
          <w:rtl/>
        </w:rPr>
        <w:t>ی</w:t>
      </w:r>
      <w:r w:rsidRPr="00ED1482">
        <w:rPr>
          <w:rStyle w:val="Char1"/>
          <w:rFonts w:hint="cs"/>
          <w:rtl/>
        </w:rPr>
        <w:t>گر</w:t>
      </w:r>
      <w:r w:rsidR="00AA53D2" w:rsidRPr="00ED1482">
        <w:rPr>
          <w:rStyle w:val="Char1"/>
          <w:rFonts w:hint="cs"/>
          <w:rtl/>
        </w:rPr>
        <w:t>ی</w:t>
      </w:r>
      <w:r w:rsidRPr="00ED1482">
        <w:rPr>
          <w:rStyle w:val="Char1"/>
          <w:rFonts w:hint="cs"/>
          <w:rtl/>
        </w:rPr>
        <w:t xml:space="preserve"> به اندازه</w:t>
      </w:r>
      <w:r w:rsidRPr="00ED1482">
        <w:rPr>
          <w:rStyle w:val="Char1"/>
          <w:rFonts w:hint="eastAsia"/>
          <w:rtl/>
        </w:rPr>
        <w:t>‌ی</w:t>
      </w:r>
      <w:r w:rsidRPr="00ED1482">
        <w:rPr>
          <w:rStyle w:val="Char1"/>
          <w:rFonts w:hint="cs"/>
          <w:rtl/>
        </w:rPr>
        <w:t xml:space="preserve"> آن</w:t>
      </w:r>
      <w:r w:rsidRPr="00ED1482">
        <w:rPr>
          <w:rStyle w:val="Char1"/>
          <w:rFonts w:hint="eastAsia"/>
          <w:rtl/>
        </w:rPr>
        <w:t>‌</w:t>
      </w:r>
      <w:r w:rsidRPr="00ED1482">
        <w:rPr>
          <w:rStyle w:val="Char1"/>
          <w:rFonts w:hint="cs"/>
          <w:rtl/>
        </w:rPr>
        <w:t>ها دیدم‏»‏.</w:t>
      </w:r>
    </w:p>
    <w:p w:rsidR="00E55355" w:rsidRPr="00ED1482" w:rsidRDefault="00E55355" w:rsidP="005D1A41">
      <w:pPr>
        <w:widowControl w:val="0"/>
        <w:ind w:firstLine="340"/>
        <w:rPr>
          <w:rStyle w:val="Char1"/>
          <w:rtl/>
        </w:rPr>
      </w:pPr>
      <w:r w:rsidRPr="00ED1482">
        <w:rPr>
          <w:rStyle w:val="Char1"/>
          <w:rFonts w:hint="cs"/>
          <w:rtl/>
        </w:rPr>
        <w:t>و در روا</w:t>
      </w:r>
      <w:r w:rsidR="00AA53D2" w:rsidRPr="00ED1482">
        <w:rPr>
          <w:rStyle w:val="Char1"/>
          <w:rFonts w:hint="cs"/>
          <w:rtl/>
        </w:rPr>
        <w:t>ی</w:t>
      </w:r>
      <w:r w:rsidRPr="00ED1482">
        <w:rPr>
          <w:rStyle w:val="Char1"/>
          <w:rFonts w:hint="cs"/>
          <w:rtl/>
        </w:rPr>
        <w:t>ت ابن فض</w:t>
      </w:r>
      <w:r w:rsidR="00AA53D2" w:rsidRPr="00ED1482">
        <w:rPr>
          <w:rStyle w:val="Char1"/>
          <w:rFonts w:hint="cs"/>
          <w:rtl/>
        </w:rPr>
        <w:t>ی</w:t>
      </w:r>
      <w:r w:rsidRPr="00ED1482">
        <w:rPr>
          <w:rStyle w:val="Char1"/>
          <w:rFonts w:hint="cs"/>
          <w:rtl/>
        </w:rPr>
        <w:t>ل آمده است</w:t>
      </w:r>
      <w:r w:rsidR="0085259D">
        <w:rPr>
          <w:rStyle w:val="Char1"/>
          <w:rFonts w:hint="cs"/>
          <w:rtl/>
        </w:rPr>
        <w:t xml:space="preserve">: </w:t>
      </w:r>
      <w:r w:rsidRPr="005D1A41">
        <w:rPr>
          <w:rStyle w:val="Char8"/>
          <w:rtl/>
        </w:rPr>
        <w:t>«ف</w:t>
      </w:r>
      <w:r w:rsidRPr="005D1A41">
        <w:rPr>
          <w:rStyle w:val="Char8"/>
          <w:rFonts w:hint="cs"/>
          <w:rtl/>
        </w:rPr>
        <w:t>َإ</w:t>
      </w:r>
      <w:r w:rsidRPr="005D1A41">
        <w:rPr>
          <w:rStyle w:val="Char8"/>
          <w:rtl/>
        </w:rPr>
        <w:t>ذا س</w:t>
      </w:r>
      <w:r w:rsidRPr="005D1A41">
        <w:rPr>
          <w:rStyle w:val="Char8"/>
          <w:rFonts w:hint="cs"/>
          <w:rtl/>
        </w:rPr>
        <w:t>ِ</w:t>
      </w:r>
      <w:r w:rsidRPr="005D1A41">
        <w:rPr>
          <w:rStyle w:val="Char8"/>
          <w:rtl/>
        </w:rPr>
        <w:t>واد</w:t>
      </w:r>
      <w:r w:rsidRPr="005D1A41">
        <w:rPr>
          <w:rStyle w:val="Char8"/>
          <w:rFonts w:hint="cs"/>
          <w:rtl/>
        </w:rPr>
        <w:t>ٌ</w:t>
      </w:r>
      <w:r w:rsidRPr="005D1A41">
        <w:rPr>
          <w:rStyle w:val="Char8"/>
          <w:rtl/>
        </w:rPr>
        <w:t xml:space="preserve"> ق</w:t>
      </w:r>
      <w:r w:rsidRPr="005D1A41">
        <w:rPr>
          <w:rStyle w:val="Char8"/>
          <w:rFonts w:hint="cs"/>
          <w:rtl/>
        </w:rPr>
        <w:t>َ</w:t>
      </w:r>
      <w:r w:rsidRPr="005D1A41">
        <w:rPr>
          <w:rStyle w:val="Char8"/>
          <w:rtl/>
        </w:rPr>
        <w:t>د م</w:t>
      </w:r>
      <w:r w:rsidRPr="005D1A41">
        <w:rPr>
          <w:rStyle w:val="Char8"/>
          <w:rFonts w:hint="cs"/>
          <w:rtl/>
        </w:rPr>
        <w:t>َ</w:t>
      </w:r>
      <w:r w:rsidRPr="005D1A41">
        <w:rPr>
          <w:rStyle w:val="Char8"/>
          <w:rtl/>
        </w:rPr>
        <w:t>ل</w:t>
      </w:r>
      <w:r w:rsidRPr="005D1A41">
        <w:rPr>
          <w:rStyle w:val="Char8"/>
          <w:rFonts w:hint="cs"/>
          <w:rtl/>
        </w:rPr>
        <w:t>َ</w:t>
      </w:r>
      <w:r w:rsidRPr="005D1A41">
        <w:rPr>
          <w:rStyle w:val="Char8"/>
          <w:rtl/>
        </w:rPr>
        <w:t>أ</w:t>
      </w:r>
      <w:r w:rsidRPr="005D1A41">
        <w:rPr>
          <w:rStyle w:val="Char8"/>
          <w:rFonts w:hint="cs"/>
          <w:rtl/>
        </w:rPr>
        <w:t>َ</w:t>
      </w:r>
      <w:r w:rsidRPr="005D1A41">
        <w:rPr>
          <w:rStyle w:val="Char8"/>
          <w:rtl/>
        </w:rPr>
        <w:t xml:space="preserve"> ال</w:t>
      </w:r>
      <w:r w:rsidRPr="005D1A41">
        <w:rPr>
          <w:rStyle w:val="Char8"/>
          <w:rFonts w:hint="cs"/>
          <w:rtl/>
        </w:rPr>
        <w:t>أُ</w:t>
      </w:r>
      <w:r w:rsidRPr="005D1A41">
        <w:rPr>
          <w:rStyle w:val="Char8"/>
          <w:rtl/>
        </w:rPr>
        <w:t>ف</w:t>
      </w:r>
      <w:r w:rsidRPr="005D1A41">
        <w:rPr>
          <w:rStyle w:val="Char8"/>
          <w:rFonts w:hint="cs"/>
          <w:rtl/>
        </w:rPr>
        <w:t>ُ</w:t>
      </w:r>
      <w:r w:rsidRPr="005D1A41">
        <w:rPr>
          <w:rStyle w:val="Char8"/>
          <w:rtl/>
        </w:rPr>
        <w:t>ق</w:t>
      </w:r>
      <w:r w:rsidRPr="005D1A41">
        <w:rPr>
          <w:rStyle w:val="Char8"/>
          <w:rFonts w:hint="cs"/>
          <w:rtl/>
        </w:rPr>
        <w:t>ُ</w:t>
      </w:r>
      <w:r w:rsidRPr="005D1A41">
        <w:rPr>
          <w:rStyle w:val="Char8"/>
          <w:rtl/>
        </w:rPr>
        <w:t xml:space="preserve"> ف</w:t>
      </w:r>
      <w:r w:rsidRPr="005D1A41">
        <w:rPr>
          <w:rStyle w:val="Char8"/>
          <w:rFonts w:hint="cs"/>
          <w:rtl/>
        </w:rPr>
        <w:t>َ</w:t>
      </w:r>
      <w:r w:rsidRPr="005D1A41">
        <w:rPr>
          <w:rStyle w:val="Char8"/>
          <w:rtl/>
        </w:rPr>
        <w:t>ق</w:t>
      </w:r>
      <w:r w:rsidRPr="005D1A41">
        <w:rPr>
          <w:rStyle w:val="Char8"/>
          <w:rFonts w:hint="cs"/>
          <w:rtl/>
        </w:rPr>
        <w:t>ی</w:t>
      </w:r>
      <w:r w:rsidRPr="005D1A41">
        <w:rPr>
          <w:rStyle w:val="Char8"/>
          <w:rtl/>
        </w:rPr>
        <w:t>ل</w:t>
      </w:r>
      <w:r w:rsidRPr="005D1A41">
        <w:rPr>
          <w:rStyle w:val="Char8"/>
          <w:rFonts w:hint="cs"/>
          <w:rtl/>
        </w:rPr>
        <w:t>َ</w:t>
      </w:r>
      <w:r w:rsidRPr="005D1A41">
        <w:rPr>
          <w:rStyle w:val="Char8"/>
          <w:rtl/>
        </w:rPr>
        <w:t xml:space="preserve"> لي</w:t>
      </w:r>
      <w:r w:rsidR="0085259D" w:rsidRPr="005D1A41">
        <w:rPr>
          <w:rStyle w:val="Char8"/>
          <w:rtl/>
        </w:rPr>
        <w:t xml:space="preserve">: </w:t>
      </w:r>
      <w:r w:rsidRPr="005D1A41">
        <w:rPr>
          <w:rStyle w:val="Char8"/>
          <w:rFonts w:hint="cs"/>
          <w:rtl/>
        </w:rPr>
        <w:t>أُ</w:t>
      </w:r>
      <w:r w:rsidRPr="005D1A41">
        <w:rPr>
          <w:rStyle w:val="Char8"/>
          <w:rtl/>
        </w:rPr>
        <w:t>نظ</w:t>
      </w:r>
      <w:r w:rsidRPr="005D1A41">
        <w:rPr>
          <w:rStyle w:val="Char8"/>
          <w:rFonts w:hint="cs"/>
          <w:rtl/>
        </w:rPr>
        <w:t>ُ</w:t>
      </w:r>
      <w:r w:rsidRPr="005D1A41">
        <w:rPr>
          <w:rStyle w:val="Char8"/>
          <w:rtl/>
        </w:rPr>
        <w:t>ر هاه</w:t>
      </w:r>
      <w:r w:rsidRPr="005D1A41">
        <w:rPr>
          <w:rStyle w:val="Char8"/>
          <w:rFonts w:hint="cs"/>
          <w:rtl/>
        </w:rPr>
        <w:t>ُ</w:t>
      </w:r>
      <w:r w:rsidRPr="005D1A41">
        <w:rPr>
          <w:rStyle w:val="Char8"/>
          <w:rtl/>
        </w:rPr>
        <w:t>نا و</w:t>
      </w:r>
      <w:r w:rsidRPr="005D1A41">
        <w:rPr>
          <w:rStyle w:val="Char8"/>
          <w:rFonts w:hint="cs"/>
          <w:rtl/>
        </w:rPr>
        <w:t>َ</w:t>
      </w:r>
      <w:r w:rsidRPr="005D1A41">
        <w:rPr>
          <w:rStyle w:val="Char8"/>
          <w:rtl/>
        </w:rPr>
        <w:t>هاه</w:t>
      </w:r>
      <w:r w:rsidRPr="005D1A41">
        <w:rPr>
          <w:rStyle w:val="Char8"/>
          <w:rFonts w:hint="cs"/>
          <w:rtl/>
        </w:rPr>
        <w:t>ُ</w:t>
      </w:r>
      <w:r w:rsidRPr="005D1A41">
        <w:rPr>
          <w:rStyle w:val="Char8"/>
          <w:rtl/>
        </w:rPr>
        <w:t>نا في آفاق</w:t>
      </w:r>
      <w:r w:rsidRPr="005D1A41">
        <w:rPr>
          <w:rStyle w:val="Char8"/>
          <w:rFonts w:hint="cs"/>
          <w:rtl/>
        </w:rPr>
        <w:t>ِ</w:t>
      </w:r>
      <w:r w:rsidRPr="005D1A41">
        <w:rPr>
          <w:rStyle w:val="Char8"/>
          <w:rtl/>
        </w:rPr>
        <w:t xml:space="preserve"> الس</w:t>
      </w:r>
      <w:r w:rsidRPr="005D1A41">
        <w:rPr>
          <w:rStyle w:val="Char8"/>
          <w:rFonts w:hint="cs"/>
          <w:rtl/>
        </w:rPr>
        <w:t>َّ</w:t>
      </w:r>
      <w:r w:rsidRPr="005D1A41">
        <w:rPr>
          <w:rStyle w:val="Char8"/>
          <w:rtl/>
        </w:rPr>
        <w:t>ماء</w:t>
      </w:r>
      <w:r w:rsidRPr="005D1A41">
        <w:rPr>
          <w:rStyle w:val="Char8"/>
          <w:rFonts w:hint="cs"/>
          <w:rtl/>
        </w:rPr>
        <w:t>ِ</w:t>
      </w:r>
      <w:r w:rsidRPr="005D1A41">
        <w:rPr>
          <w:rStyle w:val="Char8"/>
          <w:rtl/>
        </w:rPr>
        <w:t>».</w:t>
      </w:r>
      <w:r w:rsidRPr="00ED1482">
        <w:rPr>
          <w:rStyle w:val="Char1"/>
          <w:rFonts w:hint="cs"/>
          <w:rtl/>
        </w:rPr>
        <w:t xml:space="preserve"> «ناگهان جمع عظ</w:t>
      </w:r>
      <w:r w:rsidR="00AA53D2" w:rsidRPr="00ED1482">
        <w:rPr>
          <w:rStyle w:val="Char1"/>
          <w:rFonts w:hint="cs"/>
          <w:rtl/>
        </w:rPr>
        <w:t>ی</w:t>
      </w:r>
      <w:r w:rsidRPr="00ED1482">
        <w:rPr>
          <w:rStyle w:val="Char1"/>
          <w:rFonts w:hint="cs"/>
          <w:rtl/>
        </w:rPr>
        <w:t>م</w:t>
      </w:r>
      <w:r w:rsidR="00AA53D2" w:rsidRPr="00ED1482">
        <w:rPr>
          <w:rStyle w:val="Char1"/>
          <w:rFonts w:hint="cs"/>
          <w:rtl/>
        </w:rPr>
        <w:t>ی</w:t>
      </w:r>
      <w:r w:rsidRPr="00ED1482">
        <w:rPr>
          <w:rStyle w:val="Char1"/>
          <w:rFonts w:hint="cs"/>
          <w:rtl/>
        </w:rPr>
        <w:t xml:space="preserve"> را دیدم </w:t>
      </w:r>
      <w:r w:rsidR="00AA53D2" w:rsidRPr="00ED1482">
        <w:rPr>
          <w:rStyle w:val="Char1"/>
          <w:rFonts w:hint="cs"/>
          <w:rtl/>
        </w:rPr>
        <w:t>ک</w:t>
      </w:r>
      <w:r w:rsidRPr="00ED1482">
        <w:rPr>
          <w:rStyle w:val="Char1"/>
          <w:rFonts w:hint="cs"/>
          <w:rtl/>
        </w:rPr>
        <w:t>ه تمام افق را فرا گرفته بود. به من گفته شد</w:t>
      </w:r>
      <w:r w:rsidR="0085259D">
        <w:rPr>
          <w:rStyle w:val="Char1"/>
          <w:rFonts w:hint="cs"/>
          <w:rtl/>
        </w:rPr>
        <w:t xml:space="preserve">: </w:t>
      </w:r>
      <w:r w:rsidRPr="00ED1482">
        <w:rPr>
          <w:rStyle w:val="Char1"/>
          <w:rFonts w:hint="cs"/>
          <w:rtl/>
        </w:rPr>
        <w:t>به این</w:t>
      </w:r>
      <w:r w:rsidRPr="00ED1482">
        <w:rPr>
          <w:rStyle w:val="Char1"/>
          <w:rFonts w:hint="eastAsia"/>
          <w:rtl/>
        </w:rPr>
        <w:t>‌</w:t>
      </w:r>
      <w:r w:rsidRPr="00ED1482">
        <w:rPr>
          <w:rStyle w:val="Char1"/>
          <w:rFonts w:hint="cs"/>
          <w:rtl/>
        </w:rPr>
        <w:t xml:space="preserve">جا و آن‌جا از افق آسمان نگاه </w:t>
      </w:r>
      <w:r w:rsidR="00AA53D2" w:rsidRPr="00ED1482">
        <w:rPr>
          <w:rStyle w:val="Char1"/>
          <w:rFonts w:hint="cs"/>
          <w:rtl/>
        </w:rPr>
        <w:t>ک</w:t>
      </w:r>
      <w:r w:rsidRPr="00ED1482">
        <w:rPr>
          <w:rStyle w:val="Char1"/>
          <w:rFonts w:hint="cs"/>
          <w:rtl/>
        </w:rPr>
        <w:t>ن‏»‏. در حدیث ابن مسعود</w:t>
      </w:r>
      <w:r w:rsidR="0085259D" w:rsidRPr="0085259D">
        <w:rPr>
          <w:rStyle w:val="Char1"/>
          <w:rFonts w:cs="CTraditional Arabic" w:hint="cs"/>
          <w:rtl/>
        </w:rPr>
        <w:t>س</w:t>
      </w:r>
      <w:r w:rsidRPr="00ED1482">
        <w:rPr>
          <w:rStyle w:val="Char1"/>
          <w:rFonts w:hint="cs"/>
          <w:rtl/>
        </w:rPr>
        <w:t xml:space="preserve"> آمده‌</w:t>
      </w:r>
      <w:r w:rsidR="0085259D">
        <w:rPr>
          <w:rStyle w:val="Char1"/>
          <w:rFonts w:hint="cs"/>
          <w:rtl/>
        </w:rPr>
        <w:t xml:space="preserve">: </w:t>
      </w:r>
      <w:r w:rsidRPr="005D1A41">
        <w:rPr>
          <w:rStyle w:val="Char8"/>
          <w:rtl/>
        </w:rPr>
        <w:t>«ف</w:t>
      </w:r>
      <w:r w:rsidRPr="005D1A41">
        <w:rPr>
          <w:rStyle w:val="Char8"/>
          <w:rFonts w:hint="cs"/>
          <w:rtl/>
        </w:rPr>
        <w:t>َإ</w:t>
      </w:r>
      <w:r w:rsidRPr="005D1A41">
        <w:rPr>
          <w:rStyle w:val="Char8"/>
          <w:rtl/>
        </w:rPr>
        <w:t>ذا ال</w:t>
      </w:r>
      <w:r w:rsidRPr="005D1A41">
        <w:rPr>
          <w:rStyle w:val="Char8"/>
          <w:rFonts w:hint="cs"/>
          <w:rtl/>
        </w:rPr>
        <w:t>أ</w:t>
      </w:r>
      <w:r w:rsidRPr="005D1A41">
        <w:rPr>
          <w:rStyle w:val="Char8"/>
          <w:rtl/>
        </w:rPr>
        <w:t>ف</w:t>
      </w:r>
      <w:r w:rsidRPr="005D1A41">
        <w:rPr>
          <w:rStyle w:val="Char8"/>
          <w:rFonts w:hint="cs"/>
          <w:rtl/>
        </w:rPr>
        <w:t>ُ</w:t>
      </w:r>
      <w:r w:rsidRPr="005D1A41">
        <w:rPr>
          <w:rStyle w:val="Char8"/>
          <w:rtl/>
        </w:rPr>
        <w:t>ق</w:t>
      </w:r>
      <w:r w:rsidRPr="005D1A41">
        <w:rPr>
          <w:rStyle w:val="Char8"/>
          <w:rFonts w:hint="cs"/>
          <w:rtl/>
        </w:rPr>
        <w:t>ُ</w:t>
      </w:r>
      <w:r w:rsidRPr="005D1A41">
        <w:rPr>
          <w:rStyle w:val="Char8"/>
          <w:rtl/>
        </w:rPr>
        <w:t xml:space="preserve"> ق</w:t>
      </w:r>
      <w:r w:rsidRPr="005D1A41">
        <w:rPr>
          <w:rStyle w:val="Char8"/>
          <w:rFonts w:hint="cs"/>
          <w:rtl/>
        </w:rPr>
        <w:t>َ</w:t>
      </w:r>
      <w:r w:rsidRPr="005D1A41">
        <w:rPr>
          <w:rStyle w:val="Char8"/>
          <w:rtl/>
        </w:rPr>
        <w:t>د س</w:t>
      </w:r>
      <w:r w:rsidRPr="005D1A41">
        <w:rPr>
          <w:rStyle w:val="Char8"/>
          <w:rFonts w:hint="cs"/>
          <w:rtl/>
        </w:rPr>
        <w:t>َ</w:t>
      </w:r>
      <w:r w:rsidRPr="005D1A41">
        <w:rPr>
          <w:rStyle w:val="Char8"/>
          <w:rtl/>
        </w:rPr>
        <w:t>د</w:t>
      </w:r>
      <w:r w:rsidRPr="005D1A41">
        <w:rPr>
          <w:rStyle w:val="Char8"/>
          <w:rFonts w:hint="cs"/>
          <w:rtl/>
        </w:rPr>
        <w:t>َّ</w:t>
      </w:r>
      <w:r w:rsidRPr="005D1A41">
        <w:rPr>
          <w:rStyle w:val="Char8"/>
          <w:rtl/>
        </w:rPr>
        <w:t xml:space="preserve"> ب</w:t>
      </w:r>
      <w:r w:rsidRPr="005D1A41">
        <w:rPr>
          <w:rStyle w:val="Char8"/>
          <w:rFonts w:hint="cs"/>
          <w:rtl/>
        </w:rPr>
        <w:t>ِ</w:t>
      </w:r>
      <w:r w:rsidRPr="005D1A41">
        <w:rPr>
          <w:rStyle w:val="Char8"/>
          <w:rtl/>
        </w:rPr>
        <w:t>و</w:t>
      </w:r>
      <w:r w:rsidRPr="005D1A41">
        <w:rPr>
          <w:rStyle w:val="Char8"/>
          <w:rFonts w:hint="cs"/>
          <w:rtl/>
        </w:rPr>
        <w:t>ُ</w:t>
      </w:r>
      <w:r w:rsidRPr="005D1A41">
        <w:rPr>
          <w:rStyle w:val="Char8"/>
          <w:rtl/>
        </w:rPr>
        <w:t>جوه</w:t>
      </w:r>
      <w:r w:rsidRPr="005D1A41">
        <w:rPr>
          <w:rStyle w:val="Char8"/>
          <w:rFonts w:hint="cs"/>
          <w:rtl/>
        </w:rPr>
        <w:t>ِ</w:t>
      </w:r>
      <w:r w:rsidRPr="005D1A41">
        <w:rPr>
          <w:rStyle w:val="Char8"/>
          <w:rtl/>
        </w:rPr>
        <w:t>‌ الر</w:t>
      </w:r>
      <w:r w:rsidRPr="005D1A41">
        <w:rPr>
          <w:rStyle w:val="Char8"/>
          <w:rFonts w:hint="cs"/>
          <w:rtl/>
        </w:rPr>
        <w:t>ِّ</w:t>
      </w:r>
      <w:r w:rsidRPr="005D1A41">
        <w:rPr>
          <w:rStyle w:val="Char8"/>
          <w:rtl/>
        </w:rPr>
        <w:t>جال</w:t>
      </w:r>
      <w:r w:rsidRPr="005D1A41">
        <w:rPr>
          <w:rStyle w:val="Char8"/>
          <w:rFonts w:hint="cs"/>
          <w:rtl/>
        </w:rPr>
        <w:t>ِ</w:t>
      </w:r>
      <w:r w:rsidRPr="005D1A41">
        <w:rPr>
          <w:rStyle w:val="Char8"/>
          <w:rtl/>
        </w:rPr>
        <w:t>».</w:t>
      </w:r>
      <w:r w:rsidRPr="00ED1482">
        <w:rPr>
          <w:rStyle w:val="Char1"/>
          <w:rFonts w:hint="cs"/>
          <w:rtl/>
        </w:rPr>
        <w:t xml:space="preserve"> «ناگهان د</w:t>
      </w:r>
      <w:r w:rsidR="00AA53D2" w:rsidRPr="00ED1482">
        <w:rPr>
          <w:rStyle w:val="Char1"/>
          <w:rFonts w:hint="cs"/>
          <w:rtl/>
        </w:rPr>
        <w:t>ی</w:t>
      </w:r>
      <w:r w:rsidRPr="00ED1482">
        <w:rPr>
          <w:rStyle w:val="Char1"/>
          <w:rFonts w:hint="cs"/>
          <w:rtl/>
        </w:rPr>
        <w:t xml:space="preserve">دم </w:t>
      </w:r>
      <w:r w:rsidR="00AA53D2" w:rsidRPr="00ED1482">
        <w:rPr>
          <w:rStyle w:val="Char1"/>
          <w:rFonts w:hint="cs"/>
          <w:rtl/>
        </w:rPr>
        <w:t>ک</w:t>
      </w:r>
      <w:r w:rsidRPr="00ED1482">
        <w:rPr>
          <w:rStyle w:val="Char1"/>
          <w:rFonts w:hint="cs"/>
          <w:rtl/>
        </w:rPr>
        <w:t>ه تمام افق با چهره</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مردان پوشانده شده بود».</w:t>
      </w:r>
    </w:p>
    <w:p w:rsidR="00E55355" w:rsidRPr="00AA53D2" w:rsidRDefault="00E55355" w:rsidP="00AA53D2">
      <w:pPr>
        <w:widowControl w:val="0"/>
        <w:ind w:firstLine="340"/>
        <w:rPr>
          <w:rFonts w:ascii="Lotus Linotype" w:hAnsi="Lotus Linotype" w:cs="Lotus Linotype"/>
          <w:sz w:val="24"/>
          <w:szCs w:val="24"/>
          <w:rtl/>
        </w:rPr>
      </w:pPr>
      <w:r w:rsidRPr="00ED1482">
        <w:rPr>
          <w:rStyle w:val="Char1"/>
          <w:rFonts w:hint="cs"/>
          <w:rtl/>
        </w:rPr>
        <w:t>و در برخی روا</w:t>
      </w:r>
      <w:r w:rsidR="00AA53D2" w:rsidRPr="00ED1482">
        <w:rPr>
          <w:rStyle w:val="Char1"/>
          <w:rFonts w:hint="cs"/>
          <w:rtl/>
        </w:rPr>
        <w:t>ی</w:t>
      </w:r>
      <w:r w:rsidRPr="00ED1482">
        <w:rPr>
          <w:rStyle w:val="Char1"/>
          <w:rFonts w:hint="cs"/>
          <w:rtl/>
        </w:rPr>
        <w:t>ات با ا</w:t>
      </w:r>
      <w:r w:rsidR="00AA53D2" w:rsidRPr="00ED1482">
        <w:rPr>
          <w:rStyle w:val="Char1"/>
          <w:rFonts w:hint="cs"/>
          <w:rtl/>
        </w:rPr>
        <w:t>ی</w:t>
      </w:r>
      <w:r w:rsidRPr="00ED1482">
        <w:rPr>
          <w:rStyle w:val="Char1"/>
          <w:rFonts w:hint="cs"/>
          <w:rtl/>
        </w:rPr>
        <w:t>ن الفاظ آمده است</w:t>
      </w:r>
      <w:r w:rsidR="0085259D">
        <w:rPr>
          <w:rStyle w:val="Char1"/>
          <w:rFonts w:hint="cs"/>
          <w:rtl/>
        </w:rPr>
        <w:t xml:space="preserve">: </w:t>
      </w:r>
      <w:r w:rsidR="0007644C" w:rsidRPr="005D1A41">
        <w:rPr>
          <w:rStyle w:val="Char8"/>
          <w:rFonts w:hint="cs"/>
          <w:rtl/>
        </w:rPr>
        <w:t>«</w:t>
      </w:r>
      <w:r w:rsidRPr="005D1A41">
        <w:rPr>
          <w:rStyle w:val="Char8"/>
          <w:rtl/>
        </w:rPr>
        <w:t>ف</w:t>
      </w:r>
      <w:r w:rsidRPr="005D1A41">
        <w:rPr>
          <w:rStyle w:val="Char8"/>
          <w:rFonts w:hint="cs"/>
          <w:rtl/>
        </w:rPr>
        <w:t>َ</w:t>
      </w:r>
      <w:r w:rsidRPr="005D1A41">
        <w:rPr>
          <w:rStyle w:val="Char8"/>
          <w:rtl/>
        </w:rPr>
        <w:t>ر</w:t>
      </w:r>
      <w:r w:rsidRPr="005D1A41">
        <w:rPr>
          <w:rStyle w:val="Char8"/>
          <w:rFonts w:hint="cs"/>
          <w:rtl/>
        </w:rPr>
        <w:t>َ</w:t>
      </w:r>
      <w:r w:rsidRPr="005D1A41">
        <w:rPr>
          <w:rStyle w:val="Char8"/>
          <w:rtl/>
        </w:rPr>
        <w:t>أ</w:t>
      </w:r>
      <w:r w:rsidRPr="005D1A41">
        <w:rPr>
          <w:rStyle w:val="Char8"/>
          <w:rFonts w:hint="cs"/>
          <w:rtl/>
        </w:rPr>
        <w:t>َ</w:t>
      </w:r>
      <w:r w:rsidRPr="005D1A41">
        <w:rPr>
          <w:rStyle w:val="Char8"/>
          <w:rtl/>
        </w:rPr>
        <w:t>يت</w:t>
      </w:r>
      <w:r w:rsidRPr="005D1A41">
        <w:rPr>
          <w:rStyle w:val="Char8"/>
          <w:rFonts w:hint="cs"/>
          <w:rtl/>
        </w:rPr>
        <w:t>ُ</w:t>
      </w:r>
      <w:r w:rsidRPr="005D1A41">
        <w:rPr>
          <w:rStyle w:val="Char8"/>
          <w:rtl/>
        </w:rPr>
        <w:t xml:space="preserve"> أ</w:t>
      </w:r>
      <w:r w:rsidRPr="005D1A41">
        <w:rPr>
          <w:rStyle w:val="Char8"/>
          <w:rFonts w:hint="cs"/>
          <w:rtl/>
        </w:rPr>
        <w:t>ُ</w:t>
      </w:r>
      <w:r w:rsidRPr="005D1A41">
        <w:rPr>
          <w:rStyle w:val="Char8"/>
          <w:rtl/>
        </w:rPr>
        <w:t>م</w:t>
      </w:r>
      <w:r w:rsidRPr="005D1A41">
        <w:rPr>
          <w:rStyle w:val="Char8"/>
          <w:rFonts w:hint="cs"/>
          <w:rtl/>
        </w:rPr>
        <w:t>َّ</w:t>
      </w:r>
      <w:r w:rsidRPr="005D1A41">
        <w:rPr>
          <w:rStyle w:val="Char8"/>
          <w:rtl/>
        </w:rPr>
        <w:t>تي ق</w:t>
      </w:r>
      <w:r w:rsidRPr="005D1A41">
        <w:rPr>
          <w:rStyle w:val="Char8"/>
          <w:rFonts w:hint="cs"/>
          <w:rtl/>
        </w:rPr>
        <w:t>َ</w:t>
      </w:r>
      <w:r w:rsidRPr="005D1A41">
        <w:rPr>
          <w:rStyle w:val="Char8"/>
          <w:rtl/>
        </w:rPr>
        <w:t>د م</w:t>
      </w:r>
      <w:r w:rsidRPr="005D1A41">
        <w:rPr>
          <w:rStyle w:val="Char8"/>
          <w:rFonts w:hint="cs"/>
          <w:rtl/>
        </w:rPr>
        <w:t>َ</w:t>
      </w:r>
      <w:r w:rsidRPr="005D1A41">
        <w:rPr>
          <w:rStyle w:val="Char8"/>
          <w:rtl/>
        </w:rPr>
        <w:t>ل</w:t>
      </w:r>
      <w:r w:rsidRPr="005D1A41">
        <w:rPr>
          <w:rStyle w:val="Char8"/>
          <w:rFonts w:hint="cs"/>
          <w:rtl/>
        </w:rPr>
        <w:t>َ</w:t>
      </w:r>
      <w:r w:rsidRPr="005D1A41">
        <w:rPr>
          <w:rStyle w:val="Char8"/>
          <w:rtl/>
        </w:rPr>
        <w:t>ئ</w:t>
      </w:r>
      <w:r w:rsidRPr="005D1A41">
        <w:rPr>
          <w:rStyle w:val="Char8"/>
          <w:rFonts w:hint="cs"/>
          <w:rtl/>
        </w:rPr>
        <w:t>ُ</w:t>
      </w:r>
      <w:r w:rsidRPr="005D1A41">
        <w:rPr>
          <w:rStyle w:val="Char8"/>
          <w:rtl/>
        </w:rPr>
        <w:t>وا الس</w:t>
      </w:r>
      <w:r w:rsidRPr="005D1A41">
        <w:rPr>
          <w:rStyle w:val="Char8"/>
          <w:rFonts w:hint="cs"/>
          <w:rtl/>
        </w:rPr>
        <w:t>َّ</w:t>
      </w:r>
      <w:r w:rsidRPr="005D1A41">
        <w:rPr>
          <w:rStyle w:val="Char8"/>
          <w:rtl/>
        </w:rPr>
        <w:t>هل</w:t>
      </w:r>
      <w:r w:rsidRPr="005D1A41">
        <w:rPr>
          <w:rStyle w:val="Char8"/>
          <w:rFonts w:hint="cs"/>
          <w:rtl/>
        </w:rPr>
        <w:t>َ</w:t>
      </w:r>
      <w:r w:rsidRPr="005D1A41">
        <w:rPr>
          <w:rStyle w:val="Char8"/>
          <w:rtl/>
        </w:rPr>
        <w:t xml:space="preserve"> و</w:t>
      </w:r>
      <w:r w:rsidRPr="005D1A41">
        <w:rPr>
          <w:rStyle w:val="Char8"/>
          <w:rFonts w:hint="cs"/>
          <w:rtl/>
        </w:rPr>
        <w:t>َ</w:t>
      </w:r>
      <w:r w:rsidRPr="005D1A41">
        <w:rPr>
          <w:rStyle w:val="Char8"/>
          <w:rtl/>
        </w:rPr>
        <w:t xml:space="preserve"> الج</w:t>
      </w:r>
      <w:r w:rsidRPr="005D1A41">
        <w:rPr>
          <w:rStyle w:val="Char8"/>
          <w:rFonts w:hint="cs"/>
          <w:rtl/>
        </w:rPr>
        <w:t>َ</w:t>
      </w:r>
      <w:r w:rsidRPr="005D1A41">
        <w:rPr>
          <w:rStyle w:val="Char8"/>
          <w:rtl/>
        </w:rPr>
        <w:t>ب</w:t>
      </w:r>
      <w:r w:rsidRPr="005D1A41">
        <w:rPr>
          <w:rStyle w:val="Char8"/>
          <w:rFonts w:hint="cs"/>
          <w:rtl/>
        </w:rPr>
        <w:t>َ</w:t>
      </w:r>
      <w:r w:rsidRPr="005D1A41">
        <w:rPr>
          <w:rStyle w:val="Char8"/>
          <w:rtl/>
        </w:rPr>
        <w:t>ل</w:t>
      </w:r>
      <w:r w:rsidRPr="005D1A41">
        <w:rPr>
          <w:rStyle w:val="Char8"/>
          <w:rFonts w:hint="cs"/>
          <w:rtl/>
        </w:rPr>
        <w:t>َ</w:t>
      </w:r>
      <w:r w:rsidRPr="005D1A41">
        <w:rPr>
          <w:rStyle w:val="Char8"/>
          <w:rtl/>
        </w:rPr>
        <w:t xml:space="preserve"> ف</w:t>
      </w:r>
      <w:r w:rsidRPr="005D1A41">
        <w:rPr>
          <w:rStyle w:val="Char8"/>
          <w:rFonts w:hint="cs"/>
          <w:rtl/>
        </w:rPr>
        <w:t>َأَ</w:t>
      </w:r>
      <w:r w:rsidRPr="005D1A41">
        <w:rPr>
          <w:rStyle w:val="Char8"/>
          <w:rtl/>
        </w:rPr>
        <w:t>عج</w:t>
      </w:r>
      <w:r w:rsidRPr="005D1A41">
        <w:rPr>
          <w:rStyle w:val="Char8"/>
          <w:rFonts w:hint="cs"/>
          <w:rtl/>
        </w:rPr>
        <w:t>َ</w:t>
      </w:r>
      <w:r w:rsidRPr="005D1A41">
        <w:rPr>
          <w:rStyle w:val="Char8"/>
          <w:rtl/>
        </w:rPr>
        <w:t>ب</w:t>
      </w:r>
      <w:r w:rsidRPr="005D1A41">
        <w:rPr>
          <w:rStyle w:val="Char8"/>
          <w:rFonts w:hint="cs"/>
          <w:rtl/>
        </w:rPr>
        <w:t>َ</w:t>
      </w:r>
      <w:r w:rsidRPr="005D1A41">
        <w:rPr>
          <w:rStyle w:val="Char8"/>
          <w:rtl/>
        </w:rPr>
        <w:t>ني ك</w:t>
      </w:r>
      <w:r w:rsidRPr="005D1A41">
        <w:rPr>
          <w:rStyle w:val="Char8"/>
          <w:rFonts w:hint="cs"/>
          <w:rtl/>
        </w:rPr>
        <w:t>َ</w:t>
      </w:r>
      <w:r w:rsidRPr="005D1A41">
        <w:rPr>
          <w:rStyle w:val="Char8"/>
          <w:rtl/>
        </w:rPr>
        <w:t>ثر</w:t>
      </w:r>
      <w:r w:rsidRPr="005D1A41">
        <w:rPr>
          <w:rStyle w:val="Char8"/>
          <w:rFonts w:hint="cs"/>
          <w:rtl/>
        </w:rPr>
        <w:t>َ</w:t>
      </w:r>
      <w:r w:rsidRPr="005D1A41">
        <w:rPr>
          <w:rStyle w:val="Char8"/>
          <w:rtl/>
        </w:rPr>
        <w:t>ت</w:t>
      </w:r>
      <w:r w:rsidRPr="005D1A41">
        <w:rPr>
          <w:rStyle w:val="Char8"/>
          <w:rFonts w:hint="cs"/>
          <w:rtl/>
        </w:rPr>
        <w:t>ُ</w:t>
      </w:r>
      <w:r w:rsidRPr="005D1A41">
        <w:rPr>
          <w:rStyle w:val="Char8"/>
          <w:rtl/>
        </w:rPr>
        <w:t>ه</w:t>
      </w:r>
      <w:r w:rsidRPr="005D1A41">
        <w:rPr>
          <w:rStyle w:val="Char8"/>
          <w:rFonts w:hint="cs"/>
          <w:rtl/>
        </w:rPr>
        <w:t>ُ</w:t>
      </w:r>
      <w:r w:rsidRPr="005D1A41">
        <w:rPr>
          <w:rStyle w:val="Char8"/>
          <w:rtl/>
        </w:rPr>
        <w:t>م و</w:t>
      </w:r>
      <w:r w:rsidRPr="005D1A41">
        <w:rPr>
          <w:rStyle w:val="Char8"/>
          <w:rFonts w:hint="cs"/>
          <w:rtl/>
        </w:rPr>
        <w:t>َ</w:t>
      </w:r>
      <w:r w:rsidRPr="005D1A41">
        <w:rPr>
          <w:rStyle w:val="Char8"/>
          <w:rtl/>
        </w:rPr>
        <w:t xml:space="preserve"> ه</w:t>
      </w:r>
      <w:r w:rsidRPr="005D1A41">
        <w:rPr>
          <w:rStyle w:val="Char8"/>
          <w:rFonts w:hint="cs"/>
          <w:rtl/>
        </w:rPr>
        <w:t>َ</w:t>
      </w:r>
      <w:r w:rsidRPr="005D1A41">
        <w:rPr>
          <w:rStyle w:val="Char8"/>
          <w:rtl/>
        </w:rPr>
        <w:t>یأ</w:t>
      </w:r>
      <w:r w:rsidRPr="005D1A41">
        <w:rPr>
          <w:rStyle w:val="Char8"/>
          <w:rFonts w:hint="cs"/>
          <w:rtl/>
        </w:rPr>
        <w:t>َ</w:t>
      </w:r>
      <w:r w:rsidRPr="005D1A41">
        <w:rPr>
          <w:rStyle w:val="Char8"/>
          <w:rtl/>
        </w:rPr>
        <w:t>ت</w:t>
      </w:r>
      <w:r w:rsidRPr="005D1A41">
        <w:rPr>
          <w:rStyle w:val="Char8"/>
          <w:rFonts w:hint="cs"/>
          <w:rtl/>
        </w:rPr>
        <w:t>ُ</w:t>
      </w:r>
      <w:r w:rsidRPr="005D1A41">
        <w:rPr>
          <w:rStyle w:val="Char8"/>
          <w:rtl/>
        </w:rPr>
        <w:t>ه</w:t>
      </w:r>
      <w:r w:rsidRPr="005D1A41">
        <w:rPr>
          <w:rStyle w:val="Char8"/>
          <w:rFonts w:hint="cs"/>
          <w:rtl/>
        </w:rPr>
        <w:t>ُ</w:t>
      </w:r>
      <w:r w:rsidRPr="005D1A41">
        <w:rPr>
          <w:rStyle w:val="Char8"/>
          <w:rtl/>
        </w:rPr>
        <w:t>م ف</w:t>
      </w:r>
      <w:r w:rsidRPr="005D1A41">
        <w:rPr>
          <w:rStyle w:val="Char8"/>
          <w:rFonts w:hint="cs"/>
          <w:rtl/>
        </w:rPr>
        <w:t>َ</w:t>
      </w:r>
      <w:r w:rsidRPr="005D1A41">
        <w:rPr>
          <w:rStyle w:val="Char8"/>
          <w:rtl/>
        </w:rPr>
        <w:t>قيل</w:t>
      </w:r>
      <w:r w:rsidRPr="005D1A41">
        <w:rPr>
          <w:rStyle w:val="Char8"/>
          <w:rFonts w:hint="cs"/>
          <w:rtl/>
        </w:rPr>
        <w:t>َ</w:t>
      </w:r>
      <w:r w:rsidR="0085259D" w:rsidRPr="005D1A41">
        <w:rPr>
          <w:rStyle w:val="Char8"/>
          <w:rtl/>
        </w:rPr>
        <w:t xml:space="preserve">: </w:t>
      </w:r>
      <w:r w:rsidRPr="005D1A41">
        <w:rPr>
          <w:rStyle w:val="Char8"/>
          <w:rFonts w:hint="cs"/>
          <w:rtl/>
        </w:rPr>
        <w:t>أَ</w:t>
      </w:r>
      <w:r w:rsidRPr="005D1A41">
        <w:rPr>
          <w:rStyle w:val="Char8"/>
          <w:rtl/>
        </w:rPr>
        <w:t>ر</w:t>
      </w:r>
      <w:r w:rsidRPr="005D1A41">
        <w:rPr>
          <w:rStyle w:val="Char8"/>
          <w:rFonts w:hint="cs"/>
          <w:rtl/>
        </w:rPr>
        <w:t>َ</w:t>
      </w:r>
      <w:r w:rsidRPr="005D1A41">
        <w:rPr>
          <w:rStyle w:val="Char8"/>
          <w:rtl/>
        </w:rPr>
        <w:t>ض</w:t>
      </w:r>
      <w:r w:rsidRPr="005D1A41">
        <w:rPr>
          <w:rStyle w:val="Char8"/>
          <w:rFonts w:hint="cs"/>
          <w:rtl/>
        </w:rPr>
        <w:t>ِ</w:t>
      </w:r>
      <w:r w:rsidRPr="005D1A41">
        <w:rPr>
          <w:rStyle w:val="Char8"/>
          <w:rtl/>
        </w:rPr>
        <w:t>يت</w:t>
      </w:r>
      <w:r w:rsidRPr="005D1A41">
        <w:rPr>
          <w:rStyle w:val="Char8"/>
          <w:rFonts w:hint="cs"/>
          <w:rtl/>
        </w:rPr>
        <w:t>َ</w:t>
      </w:r>
      <w:r w:rsidRPr="005D1A41">
        <w:rPr>
          <w:rStyle w:val="Char8"/>
          <w:rtl/>
        </w:rPr>
        <w:t xml:space="preserve"> يا م</w:t>
      </w:r>
      <w:r w:rsidRPr="005D1A41">
        <w:rPr>
          <w:rStyle w:val="Char8"/>
          <w:rFonts w:hint="cs"/>
          <w:rtl/>
        </w:rPr>
        <w:t>ُ</w:t>
      </w:r>
      <w:r w:rsidRPr="005D1A41">
        <w:rPr>
          <w:rStyle w:val="Char8"/>
          <w:rtl/>
        </w:rPr>
        <w:t>ح</w:t>
      </w:r>
      <w:r w:rsidRPr="005D1A41">
        <w:rPr>
          <w:rStyle w:val="Char8"/>
          <w:rFonts w:hint="cs"/>
          <w:rtl/>
        </w:rPr>
        <w:t>َ</w:t>
      </w:r>
      <w:r w:rsidRPr="005D1A41">
        <w:rPr>
          <w:rStyle w:val="Char8"/>
          <w:rtl/>
        </w:rPr>
        <w:t>م</w:t>
      </w:r>
      <w:r w:rsidRPr="005D1A41">
        <w:rPr>
          <w:rStyle w:val="Char8"/>
          <w:rFonts w:hint="cs"/>
          <w:rtl/>
        </w:rPr>
        <w:t>َّ</w:t>
      </w:r>
      <w:r w:rsidRPr="005D1A41">
        <w:rPr>
          <w:rStyle w:val="Char8"/>
          <w:rtl/>
        </w:rPr>
        <w:t>د</w:t>
      </w:r>
      <w:r w:rsidRPr="005D1A41">
        <w:rPr>
          <w:rStyle w:val="Char8"/>
          <w:rFonts w:hint="cs"/>
          <w:rtl/>
        </w:rPr>
        <w:t>ُ</w:t>
      </w:r>
      <w:r w:rsidRPr="005D1A41">
        <w:rPr>
          <w:rStyle w:val="Char8"/>
          <w:rtl/>
        </w:rPr>
        <w:t>؟ ق</w:t>
      </w:r>
      <w:r w:rsidRPr="005D1A41">
        <w:rPr>
          <w:rStyle w:val="Char8"/>
          <w:rFonts w:hint="cs"/>
          <w:rtl/>
        </w:rPr>
        <w:t>ُ</w:t>
      </w:r>
      <w:r w:rsidRPr="005D1A41">
        <w:rPr>
          <w:rStyle w:val="Char8"/>
          <w:rtl/>
        </w:rPr>
        <w:t>لت</w:t>
      </w:r>
      <w:r w:rsidRPr="005D1A41">
        <w:rPr>
          <w:rStyle w:val="Char8"/>
          <w:rFonts w:hint="cs"/>
          <w:rtl/>
        </w:rPr>
        <w:t>ُ</w:t>
      </w:r>
      <w:r w:rsidR="0085259D" w:rsidRPr="005D1A41">
        <w:rPr>
          <w:rStyle w:val="Char8"/>
          <w:rFonts w:hint="cs"/>
          <w:rtl/>
        </w:rPr>
        <w:t xml:space="preserve">: </w:t>
      </w:r>
      <w:r w:rsidRPr="005D1A41">
        <w:rPr>
          <w:rStyle w:val="Char8"/>
          <w:rtl/>
        </w:rPr>
        <w:t>ن</w:t>
      </w:r>
      <w:r w:rsidRPr="005D1A41">
        <w:rPr>
          <w:rStyle w:val="Char8"/>
          <w:rFonts w:hint="cs"/>
          <w:rtl/>
        </w:rPr>
        <w:t>ِ</w:t>
      </w:r>
      <w:r w:rsidRPr="005D1A41">
        <w:rPr>
          <w:rStyle w:val="Char8"/>
          <w:rtl/>
        </w:rPr>
        <w:t>ع</w:t>
      </w:r>
      <w:r w:rsidRPr="005D1A41">
        <w:rPr>
          <w:rStyle w:val="Char8"/>
          <w:rFonts w:hint="cs"/>
          <w:rtl/>
        </w:rPr>
        <w:t>َ</w:t>
      </w:r>
      <w:r w:rsidRPr="005D1A41">
        <w:rPr>
          <w:rStyle w:val="Char8"/>
          <w:rtl/>
        </w:rPr>
        <w:t>م يا ر</w:t>
      </w:r>
      <w:r w:rsidRPr="005D1A41">
        <w:rPr>
          <w:rStyle w:val="Char8"/>
          <w:rFonts w:hint="cs"/>
          <w:rtl/>
        </w:rPr>
        <w:t>َ</w:t>
      </w:r>
      <w:r w:rsidRPr="005D1A41">
        <w:rPr>
          <w:rStyle w:val="Char8"/>
          <w:rtl/>
        </w:rPr>
        <w:t>ب</w:t>
      </w:r>
      <w:r w:rsidRPr="005D1A41">
        <w:rPr>
          <w:rStyle w:val="Char8"/>
          <w:rFonts w:hint="cs"/>
          <w:rtl/>
        </w:rPr>
        <w:t>ِّ</w:t>
      </w:r>
      <w:r w:rsidRPr="005D1A41">
        <w:rPr>
          <w:rStyle w:val="Char8"/>
          <w:rtl/>
        </w:rPr>
        <w:t>».</w:t>
      </w:r>
      <w:r w:rsidRPr="00AA53D2">
        <w:rPr>
          <w:rFonts w:ascii="Lotus Linotype" w:hAnsi="Lotus Linotype" w:cs="Lotus Linotype"/>
          <w:rtl/>
        </w:rPr>
        <w:t xml:space="preserve"> </w:t>
      </w:r>
    </w:p>
    <w:p w:rsidR="00E55355" w:rsidRPr="00ED1482" w:rsidRDefault="00E55355" w:rsidP="00AA53D2">
      <w:pPr>
        <w:widowControl w:val="0"/>
        <w:ind w:firstLine="340"/>
        <w:rPr>
          <w:rStyle w:val="Char1"/>
          <w:rtl/>
        </w:rPr>
      </w:pPr>
      <w:r w:rsidRPr="00ED1482">
        <w:rPr>
          <w:rStyle w:val="Char1"/>
          <w:rFonts w:hint="cs"/>
          <w:rtl/>
        </w:rPr>
        <w:t>‏«‏امت خودم را د</w:t>
      </w:r>
      <w:r w:rsidR="00AA53D2" w:rsidRPr="00ED1482">
        <w:rPr>
          <w:rStyle w:val="Char1"/>
          <w:rFonts w:hint="cs"/>
          <w:rtl/>
        </w:rPr>
        <w:t>ی</w:t>
      </w:r>
      <w:r w:rsidRPr="00ED1482">
        <w:rPr>
          <w:rStyle w:val="Char1"/>
          <w:rFonts w:hint="cs"/>
          <w:rtl/>
        </w:rPr>
        <w:t xml:space="preserve">دم </w:t>
      </w:r>
      <w:r w:rsidR="00AA53D2" w:rsidRPr="00ED1482">
        <w:rPr>
          <w:rStyle w:val="Char1"/>
          <w:rFonts w:hint="cs"/>
          <w:rtl/>
        </w:rPr>
        <w:t>ک</w:t>
      </w:r>
      <w:r w:rsidRPr="00ED1482">
        <w:rPr>
          <w:rStyle w:val="Char1"/>
          <w:rFonts w:hint="cs"/>
          <w:rtl/>
        </w:rPr>
        <w:t xml:space="preserve">ه </w:t>
      </w:r>
      <w:r w:rsidR="00AA53D2" w:rsidRPr="00ED1482">
        <w:rPr>
          <w:rStyle w:val="Char1"/>
          <w:rFonts w:hint="cs"/>
          <w:rtl/>
        </w:rPr>
        <w:t>ک</w:t>
      </w:r>
      <w:r w:rsidRPr="00ED1482">
        <w:rPr>
          <w:rStyle w:val="Char1"/>
          <w:rFonts w:hint="cs"/>
          <w:rtl/>
        </w:rPr>
        <w:t>وه</w:t>
      </w:r>
      <w:r w:rsidRPr="00ED1482">
        <w:rPr>
          <w:rStyle w:val="Char1"/>
          <w:rFonts w:hint="eastAsia"/>
          <w:rtl/>
        </w:rPr>
        <w:t>‌</w:t>
      </w:r>
      <w:r w:rsidRPr="00ED1482">
        <w:rPr>
          <w:rStyle w:val="Char1"/>
          <w:rFonts w:hint="cs"/>
          <w:rtl/>
        </w:rPr>
        <w:t>ها و صحراها را فرا گرفته بود. فراوانی و انسجام آن</w:t>
      </w:r>
      <w:r w:rsidRPr="00ED1482">
        <w:rPr>
          <w:rStyle w:val="Char1"/>
          <w:rFonts w:hint="eastAsia"/>
          <w:rtl/>
        </w:rPr>
        <w:t>‌</w:t>
      </w:r>
      <w:r w:rsidRPr="00ED1482">
        <w:rPr>
          <w:rStyle w:val="Char1"/>
          <w:rFonts w:hint="cs"/>
          <w:rtl/>
        </w:rPr>
        <w:t>ها مرا شگفت</w:t>
      </w:r>
      <w:r w:rsidRPr="00ED1482">
        <w:rPr>
          <w:rStyle w:val="Char1"/>
          <w:rFonts w:hint="eastAsia"/>
          <w:rtl/>
        </w:rPr>
        <w:t>‌</w:t>
      </w:r>
      <w:r w:rsidRPr="00ED1482">
        <w:rPr>
          <w:rStyle w:val="Char1"/>
          <w:rFonts w:hint="cs"/>
          <w:rtl/>
        </w:rPr>
        <w:t xml:space="preserve">زده </w:t>
      </w:r>
      <w:r w:rsidR="00AA53D2" w:rsidRPr="00ED1482">
        <w:rPr>
          <w:rStyle w:val="Char1"/>
          <w:rFonts w:hint="cs"/>
          <w:rtl/>
        </w:rPr>
        <w:t>ک</w:t>
      </w:r>
      <w:r w:rsidRPr="00ED1482">
        <w:rPr>
          <w:rStyle w:val="Char1"/>
          <w:rFonts w:hint="cs"/>
          <w:rtl/>
        </w:rPr>
        <w:t>رد. از من سوال شد</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 xml:space="preserve"> محمد! راض</w:t>
      </w:r>
      <w:r w:rsidR="00AA53D2" w:rsidRPr="00ED1482">
        <w:rPr>
          <w:rStyle w:val="Char1"/>
          <w:rFonts w:hint="cs"/>
          <w:rtl/>
        </w:rPr>
        <w:t>ی</w:t>
      </w:r>
      <w:r w:rsidRPr="00ED1482">
        <w:rPr>
          <w:rStyle w:val="Char1"/>
          <w:rFonts w:hint="cs"/>
          <w:rtl/>
        </w:rPr>
        <w:t xml:space="preserve"> هست</w:t>
      </w:r>
      <w:r w:rsidR="00AA53D2" w:rsidRPr="00ED1482">
        <w:rPr>
          <w:rStyle w:val="Char1"/>
          <w:rFonts w:hint="cs"/>
          <w:rtl/>
        </w:rPr>
        <w:t>ی</w:t>
      </w:r>
      <w:r w:rsidRPr="00ED1482">
        <w:rPr>
          <w:rStyle w:val="Char1"/>
          <w:rFonts w:hint="cs"/>
          <w:rtl/>
        </w:rPr>
        <w:t xml:space="preserve">؟ عرض </w:t>
      </w:r>
      <w:r w:rsidR="00AA53D2" w:rsidRPr="00ED1482">
        <w:rPr>
          <w:rStyle w:val="Char1"/>
          <w:rFonts w:hint="cs"/>
          <w:rtl/>
        </w:rPr>
        <w:t>ک</w:t>
      </w:r>
      <w:r w:rsidRPr="00ED1482">
        <w:rPr>
          <w:rStyle w:val="Char1"/>
          <w:rFonts w:hint="cs"/>
          <w:rtl/>
        </w:rPr>
        <w:t>ردم</w:t>
      </w:r>
      <w:r w:rsidR="0085259D">
        <w:rPr>
          <w:rStyle w:val="Char1"/>
          <w:rFonts w:hint="cs"/>
          <w:rtl/>
        </w:rPr>
        <w:t xml:space="preserve">: </w:t>
      </w:r>
      <w:r w:rsidRPr="00ED1482">
        <w:rPr>
          <w:rStyle w:val="Char1"/>
          <w:rFonts w:hint="cs"/>
          <w:rtl/>
        </w:rPr>
        <w:t>پروردگارا! آر</w:t>
      </w:r>
      <w:r w:rsidR="00AA53D2" w:rsidRPr="00ED1482">
        <w:rPr>
          <w:rStyle w:val="Char1"/>
          <w:rFonts w:hint="cs"/>
          <w:rtl/>
        </w:rPr>
        <w:t>ی</w:t>
      </w:r>
      <w:r w:rsidRPr="00ED1482">
        <w:rPr>
          <w:rStyle w:val="Char1"/>
          <w:rFonts w:hint="cs"/>
          <w:rtl/>
        </w:rPr>
        <w:t>.</w:t>
      </w:r>
      <w:r w:rsidRPr="00AC4828">
        <w:rPr>
          <w:rStyle w:val="Char1"/>
          <w:vertAlign w:val="superscript"/>
          <w:rtl/>
        </w:rPr>
        <w:footnoteReference w:id="246"/>
      </w:r>
    </w:p>
    <w:p w:rsidR="00E55355" w:rsidRPr="00ED1482" w:rsidRDefault="00E55355" w:rsidP="00AA53D2">
      <w:pPr>
        <w:widowControl w:val="0"/>
        <w:ind w:firstLine="340"/>
        <w:rPr>
          <w:rStyle w:val="Char1"/>
          <w:rtl/>
        </w:rPr>
      </w:pPr>
      <w:r w:rsidRPr="00ED1482">
        <w:rPr>
          <w:rStyle w:val="Char1"/>
          <w:rFonts w:hint="cs"/>
          <w:rtl/>
        </w:rPr>
        <w:t>در برخی دیگر از روا</w:t>
      </w:r>
      <w:r w:rsidR="00AA53D2" w:rsidRPr="00ED1482">
        <w:rPr>
          <w:rStyle w:val="Char1"/>
          <w:rFonts w:hint="cs"/>
          <w:rtl/>
        </w:rPr>
        <w:t>ی</w:t>
      </w:r>
      <w:r w:rsidRPr="00ED1482">
        <w:rPr>
          <w:rStyle w:val="Char1"/>
          <w:rFonts w:hint="cs"/>
          <w:rtl/>
        </w:rPr>
        <w:t>ات آمده است</w:t>
      </w:r>
      <w:r w:rsidR="0085259D">
        <w:rPr>
          <w:rStyle w:val="Char1"/>
          <w:rFonts w:hint="cs"/>
          <w:rtl/>
        </w:rPr>
        <w:t xml:space="preserve">: </w:t>
      </w:r>
      <w:r w:rsidRPr="005D1A41">
        <w:rPr>
          <w:rStyle w:val="Char8"/>
          <w:rtl/>
        </w:rPr>
        <w:t>«</w:t>
      </w:r>
      <w:r w:rsidRPr="005D1A41">
        <w:rPr>
          <w:rStyle w:val="Char8"/>
          <w:rFonts w:hint="cs"/>
          <w:rtl/>
        </w:rPr>
        <w:t>إ</w:t>
      </w:r>
      <w:r w:rsidRPr="005D1A41">
        <w:rPr>
          <w:rStyle w:val="Char8"/>
          <w:rtl/>
        </w:rPr>
        <w:t>ن</w:t>
      </w:r>
      <w:r w:rsidRPr="005D1A41">
        <w:rPr>
          <w:rStyle w:val="Char8"/>
          <w:rFonts w:hint="cs"/>
          <w:rtl/>
        </w:rPr>
        <w:t>َّ</w:t>
      </w:r>
      <w:r w:rsidRPr="005D1A41">
        <w:rPr>
          <w:rStyle w:val="Char8"/>
          <w:rtl/>
        </w:rPr>
        <w:t xml:space="preserve"> م</w:t>
      </w:r>
      <w:r w:rsidRPr="005D1A41">
        <w:rPr>
          <w:rStyle w:val="Char8"/>
          <w:rFonts w:hint="cs"/>
          <w:rtl/>
        </w:rPr>
        <w:t>َ</w:t>
      </w:r>
      <w:r w:rsidRPr="005D1A41">
        <w:rPr>
          <w:rStyle w:val="Char8"/>
          <w:rtl/>
        </w:rPr>
        <w:t>ع</w:t>
      </w:r>
      <w:r w:rsidRPr="005D1A41">
        <w:rPr>
          <w:rStyle w:val="Char8"/>
          <w:rFonts w:hint="cs"/>
          <w:rtl/>
        </w:rPr>
        <w:t>َ</w:t>
      </w:r>
      <w:r w:rsidRPr="005D1A41">
        <w:rPr>
          <w:rStyle w:val="Char8"/>
          <w:rtl/>
        </w:rPr>
        <w:t xml:space="preserve"> ك</w:t>
      </w:r>
      <w:r w:rsidRPr="005D1A41">
        <w:rPr>
          <w:rStyle w:val="Char8"/>
          <w:rFonts w:hint="cs"/>
          <w:rtl/>
        </w:rPr>
        <w:t>ُ</w:t>
      </w:r>
      <w:r w:rsidRPr="005D1A41">
        <w:rPr>
          <w:rStyle w:val="Char8"/>
          <w:rtl/>
        </w:rPr>
        <w:t>ل</w:t>
      </w:r>
      <w:r w:rsidRPr="005D1A41">
        <w:rPr>
          <w:rStyle w:val="Char8"/>
          <w:rFonts w:hint="cs"/>
          <w:rtl/>
        </w:rPr>
        <w:t>ِّ</w:t>
      </w:r>
      <w:r w:rsidRPr="005D1A41">
        <w:rPr>
          <w:rStyle w:val="Char8"/>
          <w:rtl/>
        </w:rPr>
        <w:t xml:space="preserve"> </w:t>
      </w:r>
      <w:r w:rsidRPr="005D1A41">
        <w:rPr>
          <w:rStyle w:val="Char8"/>
          <w:rFonts w:hint="cs"/>
          <w:rtl/>
        </w:rPr>
        <w:t>أَ</w:t>
      </w:r>
      <w:r w:rsidRPr="005D1A41">
        <w:rPr>
          <w:rStyle w:val="Char8"/>
          <w:rtl/>
        </w:rPr>
        <w:t>لفٍ م</w:t>
      </w:r>
      <w:r w:rsidRPr="005D1A41">
        <w:rPr>
          <w:rStyle w:val="Char8"/>
          <w:rFonts w:hint="cs"/>
          <w:rtl/>
        </w:rPr>
        <w:t>ِ</w:t>
      </w:r>
      <w:r w:rsidRPr="005D1A41">
        <w:rPr>
          <w:rStyle w:val="Char8"/>
          <w:rtl/>
        </w:rPr>
        <w:t>ن</w:t>
      </w:r>
      <w:r w:rsidRPr="005D1A41">
        <w:rPr>
          <w:rStyle w:val="Char8"/>
          <w:rFonts w:hint="cs"/>
          <w:rtl/>
        </w:rPr>
        <w:t>َ</w:t>
      </w:r>
      <w:r w:rsidRPr="005D1A41">
        <w:rPr>
          <w:rStyle w:val="Char8"/>
          <w:rtl/>
        </w:rPr>
        <w:t xml:space="preserve"> الس</w:t>
      </w:r>
      <w:r w:rsidRPr="005D1A41">
        <w:rPr>
          <w:rStyle w:val="Char8"/>
          <w:rFonts w:hint="cs"/>
          <w:rtl/>
        </w:rPr>
        <w:t>َّ</w:t>
      </w:r>
      <w:r w:rsidRPr="005D1A41">
        <w:rPr>
          <w:rStyle w:val="Char8"/>
          <w:rtl/>
        </w:rPr>
        <w:t>بع</w:t>
      </w:r>
      <w:r w:rsidRPr="005D1A41">
        <w:rPr>
          <w:rStyle w:val="Char8"/>
          <w:rFonts w:hint="cs"/>
          <w:rtl/>
        </w:rPr>
        <w:t>ِ</w:t>
      </w:r>
      <w:r w:rsidRPr="005D1A41">
        <w:rPr>
          <w:rStyle w:val="Char8"/>
          <w:rtl/>
        </w:rPr>
        <w:t>ين</w:t>
      </w:r>
      <w:r w:rsidRPr="005D1A41">
        <w:rPr>
          <w:rStyle w:val="Char8"/>
          <w:rFonts w:hint="cs"/>
          <w:rtl/>
        </w:rPr>
        <w:t>َ</w:t>
      </w:r>
      <w:r w:rsidRPr="005D1A41">
        <w:rPr>
          <w:rStyle w:val="Char8"/>
          <w:rtl/>
        </w:rPr>
        <w:t xml:space="preserve"> </w:t>
      </w:r>
      <w:r w:rsidRPr="005D1A41">
        <w:rPr>
          <w:rStyle w:val="Char8"/>
          <w:rFonts w:hint="cs"/>
          <w:rtl/>
        </w:rPr>
        <w:t>أ</w:t>
      </w:r>
      <w:r w:rsidRPr="005D1A41">
        <w:rPr>
          <w:rStyle w:val="Char8"/>
          <w:rtl/>
        </w:rPr>
        <w:t>لفاً س</w:t>
      </w:r>
      <w:r w:rsidRPr="005D1A41">
        <w:rPr>
          <w:rStyle w:val="Char8"/>
          <w:rFonts w:hint="cs"/>
          <w:rtl/>
        </w:rPr>
        <w:t>َ</w:t>
      </w:r>
      <w:r w:rsidRPr="005D1A41">
        <w:rPr>
          <w:rStyle w:val="Char8"/>
          <w:rtl/>
        </w:rPr>
        <w:t>بع</w:t>
      </w:r>
      <w:r w:rsidRPr="005D1A41">
        <w:rPr>
          <w:rStyle w:val="Char8"/>
          <w:rFonts w:hint="cs"/>
          <w:rtl/>
        </w:rPr>
        <w:t>ِ</w:t>
      </w:r>
      <w:r w:rsidRPr="005D1A41">
        <w:rPr>
          <w:rStyle w:val="Char8"/>
          <w:rtl/>
        </w:rPr>
        <w:t>ين</w:t>
      </w:r>
      <w:r w:rsidRPr="005D1A41">
        <w:rPr>
          <w:rStyle w:val="Char8"/>
          <w:rFonts w:hint="cs"/>
          <w:rtl/>
        </w:rPr>
        <w:t>َ</w:t>
      </w:r>
      <w:r w:rsidRPr="005D1A41">
        <w:rPr>
          <w:rStyle w:val="Char8"/>
          <w:rtl/>
        </w:rPr>
        <w:t xml:space="preserve"> </w:t>
      </w:r>
      <w:r w:rsidRPr="005D1A41">
        <w:rPr>
          <w:rStyle w:val="Char8"/>
          <w:rFonts w:hint="cs"/>
          <w:rtl/>
        </w:rPr>
        <w:t>أ</w:t>
      </w:r>
      <w:r w:rsidRPr="005D1A41">
        <w:rPr>
          <w:rStyle w:val="Char8"/>
          <w:rtl/>
        </w:rPr>
        <w:t>لفا</w:t>
      </w:r>
      <w:r w:rsidRPr="005D1A41">
        <w:rPr>
          <w:rStyle w:val="Char8"/>
          <w:rFonts w:hint="cs"/>
          <w:rtl/>
        </w:rPr>
        <w:t>ً</w:t>
      </w:r>
      <w:r w:rsidRPr="005D1A41">
        <w:rPr>
          <w:rStyle w:val="Char8"/>
          <w:rtl/>
        </w:rPr>
        <w:t>، و</w:t>
      </w:r>
      <w:r w:rsidRPr="005D1A41">
        <w:rPr>
          <w:rStyle w:val="Char8"/>
          <w:rFonts w:hint="cs"/>
          <w:rtl/>
        </w:rPr>
        <w:t>َ</w:t>
      </w:r>
      <w:r w:rsidRPr="005D1A41">
        <w:rPr>
          <w:rStyle w:val="Char8"/>
          <w:rtl/>
        </w:rPr>
        <w:t xml:space="preserve"> ث</w:t>
      </w:r>
      <w:r w:rsidRPr="005D1A41">
        <w:rPr>
          <w:rStyle w:val="Char8"/>
          <w:rFonts w:hint="cs"/>
          <w:rtl/>
        </w:rPr>
        <w:t>َ</w:t>
      </w:r>
      <w:r w:rsidRPr="005D1A41">
        <w:rPr>
          <w:rStyle w:val="Char8"/>
          <w:rtl/>
        </w:rPr>
        <w:t>لاث</w:t>
      </w:r>
      <w:r w:rsidRPr="005D1A41">
        <w:rPr>
          <w:rStyle w:val="Char8"/>
          <w:rFonts w:hint="cs"/>
          <w:rtl/>
        </w:rPr>
        <w:t>َ</w:t>
      </w:r>
      <w:r w:rsidRPr="005D1A41">
        <w:rPr>
          <w:rStyle w:val="Char8"/>
          <w:rtl/>
        </w:rPr>
        <w:t xml:space="preserve"> حثي</w:t>
      </w:r>
      <w:r w:rsidRPr="005D1A41">
        <w:rPr>
          <w:rStyle w:val="Char8"/>
          <w:rFonts w:hint="cs"/>
          <w:rtl/>
        </w:rPr>
        <w:t>ّ</w:t>
      </w:r>
      <w:r w:rsidRPr="005D1A41">
        <w:rPr>
          <w:rStyle w:val="Char8"/>
          <w:rtl/>
        </w:rPr>
        <w:t>ات م</w:t>
      </w:r>
      <w:r w:rsidRPr="005D1A41">
        <w:rPr>
          <w:rStyle w:val="Char8"/>
          <w:rFonts w:hint="cs"/>
          <w:rtl/>
        </w:rPr>
        <w:t>ِ</w:t>
      </w:r>
      <w:r w:rsidRPr="005D1A41">
        <w:rPr>
          <w:rStyle w:val="Char8"/>
          <w:rtl/>
        </w:rPr>
        <w:t>ن حثي</w:t>
      </w:r>
      <w:r w:rsidRPr="005D1A41">
        <w:rPr>
          <w:rStyle w:val="Char8"/>
          <w:rFonts w:hint="cs"/>
          <w:rtl/>
        </w:rPr>
        <w:t>ّ</w:t>
      </w:r>
      <w:r w:rsidRPr="005D1A41">
        <w:rPr>
          <w:rStyle w:val="Char8"/>
          <w:rtl/>
        </w:rPr>
        <w:t>ات</w:t>
      </w:r>
      <w:r w:rsidRPr="005D1A41">
        <w:rPr>
          <w:rStyle w:val="Char8"/>
          <w:rFonts w:hint="cs"/>
          <w:rtl/>
        </w:rPr>
        <w:t>ِ</w:t>
      </w:r>
      <w:r w:rsidRPr="005D1A41">
        <w:rPr>
          <w:rStyle w:val="Char8"/>
          <w:rtl/>
        </w:rPr>
        <w:t xml:space="preserve"> الله</w:t>
      </w:r>
      <w:r w:rsidRPr="005D1A41">
        <w:rPr>
          <w:rStyle w:val="Char8"/>
          <w:rFonts w:hint="cs"/>
          <w:rtl/>
        </w:rPr>
        <w:t>ِ</w:t>
      </w:r>
      <w:r w:rsidRPr="005D1A41">
        <w:rPr>
          <w:rStyle w:val="Char8"/>
          <w:rtl/>
        </w:rPr>
        <w:t>».</w:t>
      </w:r>
      <w:r w:rsidRPr="00ED1482">
        <w:rPr>
          <w:rStyle w:val="Char1"/>
          <w:rFonts w:hint="cs"/>
          <w:rtl/>
        </w:rPr>
        <w:t xml:space="preserve"> ‏«‏همانا با هر هزار نفر از هفتاد هزار نفر، هفتاد هزار و سه مشت از مشت</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الله متعال همراه است‏»‏. </w:t>
      </w:r>
    </w:p>
    <w:p w:rsidR="00E55355" w:rsidRPr="00ED1482" w:rsidRDefault="00E55355" w:rsidP="00AA53D2">
      <w:pPr>
        <w:widowControl w:val="0"/>
        <w:ind w:firstLine="340"/>
        <w:rPr>
          <w:rStyle w:val="Char1"/>
          <w:rtl/>
        </w:rPr>
      </w:pPr>
      <w:r w:rsidRPr="00ED1482">
        <w:rPr>
          <w:rStyle w:val="Char1"/>
          <w:rFonts w:hint="cs"/>
          <w:rtl/>
        </w:rPr>
        <w:t>در سنن ترمذ</w:t>
      </w:r>
      <w:r w:rsidR="00AA53D2" w:rsidRPr="00ED1482">
        <w:rPr>
          <w:rStyle w:val="Char1"/>
          <w:rFonts w:hint="cs"/>
          <w:rtl/>
        </w:rPr>
        <w:t>ی</w:t>
      </w:r>
      <w:r w:rsidRPr="00ED1482">
        <w:rPr>
          <w:rStyle w:val="Char1"/>
          <w:rFonts w:hint="cs"/>
          <w:rtl/>
        </w:rPr>
        <w:t xml:space="preserve"> و ابن ماجه از ابوامامه</w:t>
      </w:r>
      <w:r w:rsidR="0085259D" w:rsidRPr="0085259D">
        <w:rPr>
          <w:rStyle w:val="Char1"/>
          <w:rFonts w:cs="CTraditional Arabic" w:hint="cs"/>
          <w:rtl/>
        </w:rPr>
        <w:t>س</w:t>
      </w:r>
      <w:r w:rsidRPr="00ED1482">
        <w:rPr>
          <w:rStyle w:val="Char1"/>
          <w:rFonts w:hint="cs"/>
          <w:rtl/>
        </w:rPr>
        <w:t xml:space="preserve"> روایت شده‌ است که‌</w:t>
      </w:r>
      <w:r w:rsidR="0085259D">
        <w:rPr>
          <w:rStyle w:val="Char1"/>
          <w:rFonts w:hint="cs"/>
          <w:rtl/>
        </w:rPr>
        <w:t xml:space="preserve">: </w:t>
      </w:r>
      <w:r w:rsidRPr="00ED1482">
        <w:rPr>
          <w:rStyle w:val="Char1"/>
          <w:rFonts w:hint="cs"/>
          <w:rtl/>
        </w:rPr>
        <w:t xml:space="preserve">از رسول الله </w:t>
      </w:r>
      <w:r w:rsidR="009D53CD" w:rsidRPr="00AA53D2">
        <w:rPr>
          <w:rFonts w:cs="CTraditional Arabic" w:hint="cs"/>
          <w:szCs w:val="26"/>
          <w:rtl/>
        </w:rPr>
        <w:t>ص</w:t>
      </w:r>
      <w:r w:rsidRPr="00ED1482">
        <w:rPr>
          <w:rStyle w:val="Char1"/>
          <w:rFonts w:hint="cs"/>
          <w:rtl/>
        </w:rPr>
        <w:t xml:space="preserve"> شنیدم که می‌</w:t>
      </w:r>
      <w:r w:rsidRPr="00ED1482">
        <w:rPr>
          <w:rStyle w:val="Char1"/>
          <w:rFonts w:hint="eastAsia"/>
          <w:rtl/>
        </w:rPr>
        <w:t>‌فرمود</w:t>
      </w:r>
      <w:r w:rsidR="0085259D">
        <w:rPr>
          <w:rStyle w:val="Char1"/>
          <w:rFonts w:hint="cs"/>
          <w:rtl/>
        </w:rPr>
        <w:t xml:space="preserve">: </w:t>
      </w:r>
    </w:p>
    <w:p w:rsidR="00E55355" w:rsidRPr="00AA53D2" w:rsidRDefault="00E55355" w:rsidP="005D1A41">
      <w:pPr>
        <w:pStyle w:val="a8"/>
        <w:rPr>
          <w:rtl/>
        </w:rPr>
      </w:pPr>
      <w:r w:rsidRPr="00AA53D2">
        <w:rPr>
          <w:rtl/>
        </w:rPr>
        <w:t>«</w:t>
      </w:r>
      <w:r w:rsidRPr="00AA53D2">
        <w:rPr>
          <w:rtl/>
          <w:lang w:bidi="fa-IR"/>
        </w:rPr>
        <w:t>وَعَدَنِي رَبِّي سُبْحَانَهُ أَنْ يُدْخِلَ الْجَنَّةَ مِنْ أُمَّتِي سَبْعِينَ أَلْفًا لَا حِسَابَ عَلَيْهِمْ وَلَا عَذَابَ مَعَ كُلِّ أَلْفٍ سَبْعُونَ أَلْفًا وَثَلَاثُ حَثَيَاتٍ مِنْ حَثَيَاتِ رَبِّي عَزَّ وَجَلّ</w:t>
      </w:r>
      <w:r w:rsidRPr="00AA53D2">
        <w:rPr>
          <w:rtl/>
        </w:rPr>
        <w:t>».</w:t>
      </w:r>
      <w:r w:rsidRPr="00AC4828">
        <w:rPr>
          <w:rStyle w:val="Char1"/>
          <w:vertAlign w:val="superscript"/>
          <w:rtl/>
        </w:rPr>
        <w:footnoteReference w:id="247"/>
      </w:r>
    </w:p>
    <w:p w:rsidR="00E55355" w:rsidRPr="00AA53D2" w:rsidRDefault="00E55355" w:rsidP="00AA53D2">
      <w:pPr>
        <w:widowControl w:val="0"/>
        <w:ind w:firstLine="340"/>
        <w:rPr>
          <w:rFonts w:cs="Times New Roman"/>
          <w:rtl/>
          <w:lang w:bidi="ar-KW"/>
        </w:rPr>
      </w:pPr>
      <w:r w:rsidRPr="00ED1482">
        <w:rPr>
          <w:rStyle w:val="Char1"/>
          <w:rFonts w:hint="cs"/>
          <w:rtl/>
        </w:rPr>
        <w:t xml:space="preserve">‏«‏پروردگار به‌ من وعده داد </w:t>
      </w:r>
      <w:r w:rsidR="00AA53D2" w:rsidRPr="00ED1482">
        <w:rPr>
          <w:rStyle w:val="Char1"/>
          <w:rFonts w:hint="cs"/>
          <w:rtl/>
        </w:rPr>
        <w:t>ک</w:t>
      </w:r>
      <w:r w:rsidRPr="00ED1482">
        <w:rPr>
          <w:rStyle w:val="Char1"/>
          <w:rFonts w:hint="cs"/>
          <w:rtl/>
        </w:rPr>
        <w:t>ه هفتاد هزار نفر از امتم را بدون حساب و عذاب به بهشت وارد کند؛ همراه‌</w:t>
      </w:r>
      <w:r w:rsidR="001E5929">
        <w:rPr>
          <w:rStyle w:val="Char1"/>
          <w:rFonts w:hint="cs"/>
          <w:rtl/>
        </w:rPr>
        <w:t xml:space="preserve"> هرکدام </w:t>
      </w:r>
      <w:r w:rsidRPr="00ED1482">
        <w:rPr>
          <w:rStyle w:val="Char1"/>
          <w:rFonts w:hint="cs"/>
          <w:rtl/>
        </w:rPr>
        <w:t>از آن</w:t>
      </w:r>
      <w:r w:rsidRPr="00ED1482">
        <w:rPr>
          <w:rStyle w:val="Char1"/>
          <w:rFonts w:hint="eastAsia"/>
          <w:rtl/>
        </w:rPr>
        <w:t>‌</w:t>
      </w:r>
      <w:r w:rsidRPr="00ED1482">
        <w:rPr>
          <w:rStyle w:val="Char1"/>
          <w:rFonts w:hint="cs"/>
          <w:rtl/>
        </w:rPr>
        <w:t>ها هفتاد هزار نفر و سه مشت پُر از مشت</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پروردگار هستند‏»‏. بی‌گمان سه‌ مشت از مشت</w:t>
      </w:r>
      <w:r w:rsidRPr="00ED1482">
        <w:rPr>
          <w:rStyle w:val="Char1"/>
          <w:rFonts w:hint="eastAsia"/>
          <w:rtl/>
        </w:rPr>
        <w:t>‌</w:t>
      </w:r>
      <w:r w:rsidRPr="00ED1482">
        <w:rPr>
          <w:rStyle w:val="Char1"/>
          <w:rFonts w:hint="cs"/>
          <w:rtl/>
        </w:rPr>
        <w:t>های الله، افراد زیادی را شامل می‌شود..</w:t>
      </w:r>
    </w:p>
    <w:p w:rsidR="00E55355" w:rsidRPr="00ED1482" w:rsidRDefault="00E55355" w:rsidP="00AA53D2">
      <w:pPr>
        <w:widowControl w:val="0"/>
        <w:ind w:firstLine="340"/>
        <w:rPr>
          <w:rStyle w:val="Char1"/>
          <w:rtl/>
        </w:rPr>
      </w:pP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بیان فرمود که ‏«‏امت اسلام‏»،‏ نیمی از بهشتیان‌ را تش</w:t>
      </w:r>
      <w:r w:rsidR="00AA53D2" w:rsidRPr="00ED1482">
        <w:rPr>
          <w:rStyle w:val="Char1"/>
          <w:rFonts w:hint="cs"/>
          <w:rtl/>
        </w:rPr>
        <w:t>کی</w:t>
      </w:r>
      <w:r w:rsidRPr="00ED1482">
        <w:rPr>
          <w:rStyle w:val="Char1"/>
          <w:rFonts w:hint="cs"/>
          <w:rtl/>
        </w:rPr>
        <w:t>ل دهد. در حد</w:t>
      </w:r>
      <w:r w:rsidR="00AA53D2" w:rsidRPr="00ED1482">
        <w:rPr>
          <w:rStyle w:val="Char1"/>
          <w:rFonts w:hint="cs"/>
          <w:rtl/>
        </w:rPr>
        <w:t>ی</w:t>
      </w:r>
      <w:r w:rsidRPr="00ED1482">
        <w:rPr>
          <w:rStyle w:val="Char1"/>
          <w:rFonts w:hint="cs"/>
          <w:rtl/>
        </w:rPr>
        <w:t>ثی متفق عل</w:t>
      </w:r>
      <w:r w:rsidR="00AA53D2" w:rsidRPr="00ED1482">
        <w:rPr>
          <w:rStyle w:val="Char1"/>
          <w:rFonts w:hint="cs"/>
          <w:rtl/>
        </w:rPr>
        <w:t>ی</w:t>
      </w:r>
      <w:r w:rsidRPr="00ED1482">
        <w:rPr>
          <w:rStyle w:val="Char1"/>
          <w:rFonts w:hint="cs"/>
          <w:rtl/>
        </w:rPr>
        <w:t>ه از ابوسع</w:t>
      </w:r>
      <w:r w:rsidR="00AA53D2" w:rsidRPr="00ED1482">
        <w:rPr>
          <w:rStyle w:val="Char1"/>
          <w:rFonts w:hint="cs"/>
          <w:rtl/>
        </w:rPr>
        <w:t>ی</w:t>
      </w:r>
      <w:r w:rsidRPr="00ED1482">
        <w:rPr>
          <w:rStyle w:val="Char1"/>
          <w:rFonts w:hint="cs"/>
          <w:rtl/>
        </w:rPr>
        <w:t>د</w:t>
      </w:r>
      <w:r w:rsidR="0085259D" w:rsidRPr="0085259D">
        <w:rPr>
          <w:rStyle w:val="Char1"/>
          <w:rFonts w:cs="CTraditional Arabic" w:hint="cs"/>
          <w:rtl/>
        </w:rPr>
        <w:t>س</w:t>
      </w:r>
      <w:r w:rsidRPr="00ED1482">
        <w:rPr>
          <w:rStyle w:val="Char1"/>
          <w:rFonts w:hint="cs"/>
          <w:rtl/>
        </w:rPr>
        <w:t xml:space="preserve"> روایت شده‌ است که‌ رسول الله </w:t>
      </w:r>
      <w:r w:rsidR="009D53CD" w:rsidRPr="00AA53D2">
        <w:rPr>
          <w:rFonts w:cs="CTraditional Arabic" w:hint="cs"/>
          <w:szCs w:val="26"/>
          <w:rtl/>
        </w:rPr>
        <w:t>ص</w:t>
      </w:r>
      <w:r w:rsidRPr="00ED1482">
        <w:rPr>
          <w:rStyle w:val="Char1"/>
          <w:rFonts w:hint="cs"/>
          <w:rtl/>
        </w:rPr>
        <w:t xml:space="preserve"> در ب</w:t>
      </w:r>
      <w:r w:rsidR="00AA53D2" w:rsidRPr="00ED1482">
        <w:rPr>
          <w:rStyle w:val="Char1"/>
          <w:rFonts w:hint="cs"/>
          <w:rtl/>
        </w:rPr>
        <w:t>ی</w:t>
      </w:r>
      <w:r w:rsidRPr="00ED1482">
        <w:rPr>
          <w:rStyle w:val="Char1"/>
          <w:rFonts w:hint="cs"/>
          <w:rtl/>
        </w:rPr>
        <w:t>ان گروه</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به بهشت فرستاده م</w:t>
      </w:r>
      <w:r w:rsidR="00AA53D2" w:rsidRPr="00ED1482">
        <w:rPr>
          <w:rStyle w:val="Char1"/>
          <w:rFonts w:hint="cs"/>
          <w:rtl/>
        </w:rPr>
        <w:t>ی</w:t>
      </w:r>
      <w:r w:rsidRPr="00ED1482">
        <w:rPr>
          <w:rStyle w:val="Char1"/>
          <w:rFonts w:hint="cs"/>
          <w:rtl/>
        </w:rPr>
        <w:t>‌شوند، فرمود</w:t>
      </w:r>
      <w:r w:rsidR="0085259D">
        <w:rPr>
          <w:rStyle w:val="Char1"/>
          <w:rFonts w:hint="cs"/>
          <w:rtl/>
        </w:rPr>
        <w:t xml:space="preserve">: </w:t>
      </w:r>
    </w:p>
    <w:p w:rsidR="00E55355" w:rsidRPr="00AA53D2" w:rsidRDefault="00E55355" w:rsidP="005D1A41">
      <w:pPr>
        <w:pStyle w:val="a8"/>
        <w:rPr>
          <w:rtl/>
        </w:rPr>
      </w:pPr>
      <w:r w:rsidRPr="00AA53D2">
        <w:rPr>
          <w:rtl/>
          <w:lang w:bidi="fa-IR"/>
        </w:rPr>
        <w:t>«وَ</w:t>
      </w:r>
      <w:r w:rsidRPr="00AA53D2">
        <w:rPr>
          <w:rFonts w:hint="cs"/>
          <w:rtl/>
          <w:lang w:bidi="fa-IR"/>
        </w:rPr>
        <w:t xml:space="preserve"> </w:t>
      </w:r>
      <w:r w:rsidRPr="00AA53D2">
        <w:rPr>
          <w:rtl/>
          <w:lang w:bidi="fa-IR"/>
        </w:rPr>
        <w:t>الَّذِي نَفْسِي بِيَدِهِ إِنِّي أَرْجُو أَنْ تَكُونُوا رُبُعَ أَهْلِ الْجَنَّةِ فَكَبَّرْنَا فَقَالَ أَرْجُو أَنْ تَكُونُوا ثُلُثَ أَهْلِ الْجَنَّةِ فَكَبَّرْنَا فَقَالَ أَرْجُو أَنْ تَكُونُوا نِصْفَ أَهْلِ الْجَنَّةِ فَكَبَّرْنَا فَقَالَ مَا أَنْتُمْ فِي النَّاسِ إِلَّا كَالشَّعَرَةِ السَّوْدَاءِ فِي جِلْدِ ثَوْرٍ أَبْيَضَ أَوْ كَشَعَرَةٍ بَيْضَاءَ فِي جِلْدِ ثَوْرٍ أَسْوَدَ</w:t>
      </w:r>
      <w:r w:rsidRPr="00AA53D2">
        <w:rPr>
          <w:rtl/>
        </w:rPr>
        <w:t>».</w:t>
      </w:r>
      <w:r w:rsidRPr="00AC4828">
        <w:rPr>
          <w:rStyle w:val="Char1"/>
          <w:vertAlign w:val="superscript"/>
          <w:rtl/>
        </w:rPr>
        <w:footnoteReference w:id="248"/>
      </w:r>
    </w:p>
    <w:p w:rsidR="00E55355" w:rsidRPr="00ED1482" w:rsidRDefault="00E55355" w:rsidP="00AA53D2">
      <w:pPr>
        <w:widowControl w:val="0"/>
        <w:ind w:firstLine="340"/>
        <w:rPr>
          <w:rStyle w:val="Char1"/>
          <w:rtl/>
        </w:rPr>
      </w:pPr>
      <w:r w:rsidRPr="00ED1482">
        <w:rPr>
          <w:rStyle w:val="Char1"/>
          <w:rFonts w:hint="cs"/>
          <w:rtl/>
        </w:rPr>
        <w:t xml:space="preserve">‏«‏سوگند به ذاتی </w:t>
      </w:r>
      <w:r w:rsidR="00AA53D2" w:rsidRPr="00ED1482">
        <w:rPr>
          <w:rStyle w:val="Char1"/>
          <w:rFonts w:hint="cs"/>
          <w:rtl/>
        </w:rPr>
        <w:t>ک</w:t>
      </w:r>
      <w:r w:rsidRPr="00ED1482">
        <w:rPr>
          <w:rStyle w:val="Char1"/>
          <w:rFonts w:hint="cs"/>
          <w:rtl/>
        </w:rPr>
        <w:t>ه جانم در اخت</w:t>
      </w:r>
      <w:r w:rsidR="00AA53D2" w:rsidRPr="00ED1482">
        <w:rPr>
          <w:rStyle w:val="Char1"/>
          <w:rFonts w:hint="cs"/>
          <w:rtl/>
        </w:rPr>
        <w:t>ی</w:t>
      </w:r>
      <w:r w:rsidRPr="00ED1482">
        <w:rPr>
          <w:rStyle w:val="Char1"/>
          <w:rFonts w:hint="cs"/>
          <w:rtl/>
        </w:rPr>
        <w:t xml:space="preserve">ار اوست، من امید دارم </w:t>
      </w:r>
      <w:r w:rsidR="00AA53D2" w:rsidRPr="00ED1482">
        <w:rPr>
          <w:rStyle w:val="Char1"/>
          <w:rFonts w:hint="cs"/>
          <w:rtl/>
        </w:rPr>
        <w:t>ک</w:t>
      </w:r>
      <w:r w:rsidRPr="00ED1482">
        <w:rPr>
          <w:rStyle w:val="Char1"/>
          <w:rFonts w:hint="cs"/>
          <w:rtl/>
        </w:rPr>
        <w:t xml:space="preserve">ه </w:t>
      </w:r>
      <w:r w:rsidR="00AA53D2" w:rsidRPr="00ED1482">
        <w:rPr>
          <w:rStyle w:val="Char1"/>
          <w:rFonts w:hint="cs"/>
          <w:rtl/>
        </w:rPr>
        <w:t>یک</w:t>
      </w:r>
      <w:r w:rsidRPr="00ED1482">
        <w:rPr>
          <w:rStyle w:val="Char1"/>
          <w:rFonts w:hint="cs"/>
          <w:rtl/>
        </w:rPr>
        <w:t xml:space="preserve"> چهارم جمع</w:t>
      </w:r>
      <w:r w:rsidR="00AA53D2" w:rsidRPr="00ED1482">
        <w:rPr>
          <w:rStyle w:val="Char1"/>
          <w:rFonts w:hint="cs"/>
          <w:rtl/>
        </w:rPr>
        <w:t>ی</w:t>
      </w:r>
      <w:r w:rsidRPr="00ED1482">
        <w:rPr>
          <w:rStyle w:val="Char1"/>
          <w:rFonts w:hint="cs"/>
          <w:rtl/>
        </w:rPr>
        <w:t>ت بهشت را شما تش</w:t>
      </w:r>
      <w:r w:rsidR="00AA53D2" w:rsidRPr="00ED1482">
        <w:rPr>
          <w:rStyle w:val="Char1"/>
          <w:rFonts w:hint="cs"/>
          <w:rtl/>
        </w:rPr>
        <w:t>کی</w:t>
      </w:r>
      <w:r w:rsidRPr="00ED1482">
        <w:rPr>
          <w:rStyle w:val="Char1"/>
          <w:rFonts w:hint="cs"/>
          <w:rtl/>
        </w:rPr>
        <w:t>ل ده</w:t>
      </w:r>
      <w:r w:rsidR="00AA53D2" w:rsidRPr="00ED1482">
        <w:rPr>
          <w:rStyle w:val="Char1"/>
          <w:rFonts w:hint="cs"/>
          <w:rtl/>
        </w:rPr>
        <w:t>ی</w:t>
      </w:r>
      <w:r w:rsidRPr="00ED1482">
        <w:rPr>
          <w:rStyle w:val="Char1"/>
          <w:rFonts w:hint="cs"/>
          <w:rtl/>
        </w:rPr>
        <w:t>د. ابو سعید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با شن</w:t>
      </w:r>
      <w:r w:rsidR="00AA53D2" w:rsidRPr="00ED1482">
        <w:rPr>
          <w:rStyle w:val="Char1"/>
          <w:rFonts w:hint="cs"/>
          <w:rtl/>
        </w:rPr>
        <w:t>ی</w:t>
      </w:r>
      <w:r w:rsidRPr="00ED1482">
        <w:rPr>
          <w:rStyle w:val="Char1"/>
          <w:rFonts w:hint="cs"/>
          <w:rtl/>
        </w:rPr>
        <w:t>دن ا</w:t>
      </w:r>
      <w:r w:rsidR="00AA53D2" w:rsidRPr="00ED1482">
        <w:rPr>
          <w:rStyle w:val="Char1"/>
          <w:rFonts w:hint="cs"/>
          <w:rtl/>
        </w:rPr>
        <w:t>ی</w:t>
      </w:r>
      <w:r w:rsidRPr="00ED1482">
        <w:rPr>
          <w:rStyle w:val="Char1"/>
          <w:rFonts w:hint="cs"/>
          <w:rtl/>
        </w:rPr>
        <w:t>ن خبر شعار ت</w:t>
      </w:r>
      <w:r w:rsidR="00AA53D2" w:rsidRPr="00ED1482">
        <w:rPr>
          <w:rStyle w:val="Char1"/>
          <w:rFonts w:hint="cs"/>
          <w:rtl/>
        </w:rPr>
        <w:t>ک</w:t>
      </w:r>
      <w:r w:rsidRPr="00ED1482">
        <w:rPr>
          <w:rStyle w:val="Char1"/>
          <w:rFonts w:hint="cs"/>
          <w:rtl/>
        </w:rPr>
        <w:t>ب</w:t>
      </w:r>
      <w:r w:rsidR="00AA53D2" w:rsidRPr="00ED1482">
        <w:rPr>
          <w:rStyle w:val="Char1"/>
          <w:rFonts w:hint="cs"/>
          <w:rtl/>
        </w:rPr>
        <w:t>ی</w:t>
      </w:r>
      <w:r w:rsidRPr="00ED1482">
        <w:rPr>
          <w:rStyle w:val="Char1"/>
          <w:rFonts w:hint="cs"/>
          <w:rtl/>
        </w:rPr>
        <w:t>ر را سر داد</w:t>
      </w:r>
      <w:r w:rsidR="00AA53D2" w:rsidRPr="00ED1482">
        <w:rPr>
          <w:rStyle w:val="Char1"/>
          <w:rFonts w:hint="cs"/>
          <w:rtl/>
        </w:rPr>
        <w:t>ی</w:t>
      </w:r>
      <w:r w:rsidRPr="00ED1482">
        <w:rPr>
          <w:rStyle w:val="Char1"/>
          <w:rFonts w:hint="cs"/>
          <w:rtl/>
        </w:rPr>
        <w:t>م. سپس پ</w:t>
      </w:r>
      <w:r w:rsidR="00AA53D2" w:rsidRPr="00ED1482">
        <w:rPr>
          <w:rStyle w:val="Char1"/>
          <w:rFonts w:hint="cs"/>
          <w:rtl/>
        </w:rPr>
        <w:t>ی</w:t>
      </w:r>
      <w:r w:rsidRPr="00ED1482">
        <w:rPr>
          <w:rStyle w:val="Char1"/>
          <w:rFonts w:hint="cs"/>
          <w:rtl/>
        </w:rPr>
        <w:t>امبر فرمود</w:t>
      </w:r>
      <w:r w:rsidR="0085259D">
        <w:rPr>
          <w:rStyle w:val="Char1"/>
          <w:rFonts w:hint="cs"/>
          <w:rtl/>
        </w:rPr>
        <w:t xml:space="preserve">: </w:t>
      </w:r>
      <w:r w:rsidRPr="00ED1482">
        <w:rPr>
          <w:rStyle w:val="Char1"/>
          <w:rFonts w:hint="cs"/>
          <w:rtl/>
        </w:rPr>
        <w:t xml:space="preserve">امید دارم </w:t>
      </w:r>
      <w:r w:rsidR="00AA53D2" w:rsidRPr="00ED1482">
        <w:rPr>
          <w:rStyle w:val="Char1"/>
          <w:rFonts w:hint="cs"/>
          <w:rtl/>
        </w:rPr>
        <w:t>ک</w:t>
      </w:r>
      <w:r w:rsidRPr="00ED1482">
        <w:rPr>
          <w:rStyle w:val="Char1"/>
          <w:rFonts w:hint="cs"/>
          <w:rtl/>
        </w:rPr>
        <w:t xml:space="preserve">ه </w:t>
      </w:r>
      <w:r w:rsidR="00AA53D2" w:rsidRPr="00ED1482">
        <w:rPr>
          <w:rStyle w:val="Char1"/>
          <w:rFonts w:hint="cs"/>
          <w:rtl/>
        </w:rPr>
        <w:t>یک</w:t>
      </w:r>
      <w:r w:rsidRPr="00ED1482">
        <w:rPr>
          <w:rStyle w:val="Char1"/>
          <w:rFonts w:hint="cs"/>
          <w:rtl/>
        </w:rPr>
        <w:t xml:space="preserve"> سوّم جمع</w:t>
      </w:r>
      <w:r w:rsidR="00AA53D2" w:rsidRPr="00ED1482">
        <w:rPr>
          <w:rStyle w:val="Char1"/>
          <w:rFonts w:hint="cs"/>
          <w:rtl/>
        </w:rPr>
        <w:t>ی</w:t>
      </w:r>
      <w:r w:rsidRPr="00ED1482">
        <w:rPr>
          <w:rStyle w:val="Char1"/>
          <w:rFonts w:hint="cs"/>
          <w:rtl/>
        </w:rPr>
        <w:t>ت بهشت شما باشید. ابو سعید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با شن</w:t>
      </w:r>
      <w:r w:rsidR="00AA53D2" w:rsidRPr="00ED1482">
        <w:rPr>
          <w:rStyle w:val="Char1"/>
          <w:rFonts w:hint="cs"/>
          <w:rtl/>
        </w:rPr>
        <w:t>ی</w:t>
      </w:r>
      <w:r w:rsidRPr="00ED1482">
        <w:rPr>
          <w:rStyle w:val="Char1"/>
          <w:rFonts w:hint="cs"/>
          <w:rtl/>
        </w:rPr>
        <w:t>دن ا</w:t>
      </w:r>
      <w:r w:rsidR="00AA53D2" w:rsidRPr="00ED1482">
        <w:rPr>
          <w:rStyle w:val="Char1"/>
          <w:rFonts w:hint="cs"/>
          <w:rtl/>
        </w:rPr>
        <w:t>ی</w:t>
      </w:r>
      <w:r w:rsidRPr="00ED1482">
        <w:rPr>
          <w:rStyle w:val="Char1"/>
          <w:rFonts w:hint="cs"/>
          <w:rtl/>
        </w:rPr>
        <w:t>ن خبر شعار ت</w:t>
      </w:r>
      <w:r w:rsidR="00AA53D2" w:rsidRPr="00ED1482">
        <w:rPr>
          <w:rStyle w:val="Char1"/>
          <w:rFonts w:hint="cs"/>
          <w:rtl/>
        </w:rPr>
        <w:t>ک</w:t>
      </w:r>
      <w:r w:rsidRPr="00ED1482">
        <w:rPr>
          <w:rStyle w:val="Char1"/>
          <w:rFonts w:hint="cs"/>
          <w:rtl/>
        </w:rPr>
        <w:t>ب</w:t>
      </w:r>
      <w:r w:rsidR="00AA53D2" w:rsidRPr="00ED1482">
        <w:rPr>
          <w:rStyle w:val="Char1"/>
          <w:rFonts w:hint="cs"/>
          <w:rtl/>
        </w:rPr>
        <w:t>ی</w:t>
      </w:r>
      <w:r w:rsidRPr="00ED1482">
        <w:rPr>
          <w:rStyle w:val="Char1"/>
          <w:rFonts w:hint="cs"/>
          <w:rtl/>
        </w:rPr>
        <w:t>ر را سر داد</w:t>
      </w:r>
      <w:r w:rsidR="00AA53D2" w:rsidRPr="00ED1482">
        <w:rPr>
          <w:rStyle w:val="Char1"/>
          <w:rFonts w:hint="cs"/>
          <w:rtl/>
        </w:rPr>
        <w:t>ی</w:t>
      </w:r>
      <w:r w:rsidRPr="00ED1482">
        <w:rPr>
          <w:rStyle w:val="Char1"/>
          <w:rFonts w:hint="cs"/>
          <w:rtl/>
        </w:rPr>
        <w:t>م. سپس فرمود</w:t>
      </w:r>
      <w:r w:rsidR="0085259D">
        <w:rPr>
          <w:rStyle w:val="Char1"/>
          <w:rFonts w:hint="cs"/>
          <w:rtl/>
        </w:rPr>
        <w:t xml:space="preserve">: </w:t>
      </w:r>
      <w:r w:rsidRPr="00ED1482">
        <w:rPr>
          <w:rStyle w:val="Char1"/>
          <w:rFonts w:hint="cs"/>
          <w:rtl/>
        </w:rPr>
        <w:t xml:space="preserve">امید دارم </w:t>
      </w:r>
      <w:r w:rsidR="00AA53D2" w:rsidRPr="00ED1482">
        <w:rPr>
          <w:rStyle w:val="Char1"/>
          <w:rFonts w:hint="cs"/>
          <w:rtl/>
        </w:rPr>
        <w:t>ک</w:t>
      </w:r>
      <w:r w:rsidRPr="00ED1482">
        <w:rPr>
          <w:rStyle w:val="Char1"/>
          <w:rFonts w:hint="cs"/>
          <w:rtl/>
        </w:rPr>
        <w:t>ه شما نصف جمع</w:t>
      </w:r>
      <w:r w:rsidR="00AA53D2" w:rsidRPr="00ED1482">
        <w:rPr>
          <w:rStyle w:val="Char1"/>
          <w:rFonts w:hint="cs"/>
          <w:rtl/>
        </w:rPr>
        <w:t>ی</w:t>
      </w:r>
      <w:r w:rsidRPr="00ED1482">
        <w:rPr>
          <w:rStyle w:val="Char1"/>
          <w:rFonts w:hint="cs"/>
          <w:rtl/>
        </w:rPr>
        <w:t>ت بهشت باش</w:t>
      </w:r>
      <w:r w:rsidR="00AA53D2" w:rsidRPr="00ED1482">
        <w:rPr>
          <w:rStyle w:val="Char1"/>
          <w:rFonts w:hint="cs"/>
          <w:rtl/>
        </w:rPr>
        <w:t>ی</w:t>
      </w:r>
      <w:r w:rsidRPr="00ED1482">
        <w:rPr>
          <w:rStyle w:val="Char1"/>
          <w:rFonts w:hint="cs"/>
          <w:rtl/>
        </w:rPr>
        <w:t>د. چون شما در میان مردمان دیگر مانند موی سیاه در پوست گاو سفید و یا مانند موی سفید در پوست گاو سیاه هستید‏»‏.</w:t>
      </w:r>
    </w:p>
    <w:p w:rsidR="00E55355" w:rsidRPr="00AA53D2" w:rsidRDefault="00E55355" w:rsidP="00AA53D2">
      <w:pPr>
        <w:widowControl w:val="0"/>
        <w:ind w:firstLine="340"/>
        <w:rPr>
          <w:rFonts w:ascii="Lotus Linotype" w:hAnsi="Lotus Linotype" w:cs="Lotus Linotype"/>
          <w:rtl/>
        </w:rPr>
      </w:pPr>
      <w:r w:rsidRPr="00ED1482">
        <w:rPr>
          <w:rStyle w:val="Char1"/>
          <w:rFonts w:hint="cs"/>
          <w:rtl/>
        </w:rPr>
        <w:t>در برخی روا</w:t>
      </w:r>
      <w:r w:rsidR="00AA53D2" w:rsidRPr="00ED1482">
        <w:rPr>
          <w:rStyle w:val="Char1"/>
          <w:rFonts w:hint="cs"/>
          <w:rtl/>
        </w:rPr>
        <w:t>ی</w:t>
      </w:r>
      <w:r w:rsidRPr="00ED1482">
        <w:rPr>
          <w:rStyle w:val="Char1"/>
          <w:rFonts w:hint="cs"/>
          <w:rtl/>
        </w:rPr>
        <w:t xml:space="preserve">ات آمده است </w:t>
      </w:r>
      <w:r w:rsidR="00AA53D2" w:rsidRPr="00ED1482">
        <w:rPr>
          <w:rStyle w:val="Char1"/>
          <w:rFonts w:hint="cs"/>
          <w:rtl/>
        </w:rPr>
        <w:t>ک</w:t>
      </w:r>
      <w:r w:rsidRPr="00ED1482">
        <w:rPr>
          <w:rStyle w:val="Char1"/>
          <w:rFonts w:hint="cs"/>
          <w:rtl/>
        </w:rPr>
        <w:t>ه ا</w:t>
      </w:r>
      <w:r w:rsidR="00AA53D2" w:rsidRPr="00ED1482">
        <w:rPr>
          <w:rStyle w:val="Char1"/>
          <w:rFonts w:hint="cs"/>
          <w:rtl/>
        </w:rPr>
        <w:t>ی</w:t>
      </w:r>
      <w:r w:rsidRPr="00ED1482">
        <w:rPr>
          <w:rStyle w:val="Char1"/>
          <w:rFonts w:hint="cs"/>
          <w:rtl/>
        </w:rPr>
        <w:t>ن جمع</w:t>
      </w:r>
      <w:r w:rsidR="00AA53D2" w:rsidRPr="00ED1482">
        <w:rPr>
          <w:rStyle w:val="Char1"/>
          <w:rFonts w:hint="cs"/>
          <w:rtl/>
        </w:rPr>
        <w:t>ی</w:t>
      </w:r>
      <w:r w:rsidRPr="00ED1482">
        <w:rPr>
          <w:rStyle w:val="Char1"/>
          <w:rFonts w:hint="cs"/>
          <w:rtl/>
        </w:rPr>
        <w:t>ت، دو سوم بهشتیان‌ را تش</w:t>
      </w:r>
      <w:r w:rsidR="00AA53D2" w:rsidRPr="00ED1482">
        <w:rPr>
          <w:rStyle w:val="Char1"/>
          <w:rFonts w:hint="cs"/>
          <w:rtl/>
        </w:rPr>
        <w:t>کی</w:t>
      </w:r>
      <w:r w:rsidRPr="00ED1482">
        <w:rPr>
          <w:rStyle w:val="Char1"/>
          <w:rFonts w:hint="cs"/>
          <w:rtl/>
        </w:rPr>
        <w:t>ل م</w:t>
      </w:r>
      <w:r w:rsidR="00AA53D2" w:rsidRPr="00ED1482">
        <w:rPr>
          <w:rStyle w:val="Char1"/>
          <w:rFonts w:hint="cs"/>
          <w:rtl/>
        </w:rPr>
        <w:t>ی</w:t>
      </w:r>
      <w:r w:rsidRPr="00ED1482">
        <w:rPr>
          <w:rStyle w:val="Char1"/>
          <w:rFonts w:hint="eastAsia"/>
          <w:rtl/>
        </w:rPr>
        <w:t>‌</w:t>
      </w:r>
      <w:r w:rsidRPr="00ED1482">
        <w:rPr>
          <w:rStyle w:val="Char1"/>
          <w:rFonts w:hint="cs"/>
          <w:rtl/>
        </w:rPr>
        <w:t>دهند. در سنن ترمذ</w:t>
      </w:r>
      <w:r w:rsidR="00AA53D2" w:rsidRPr="00ED1482">
        <w:rPr>
          <w:rStyle w:val="Char1"/>
          <w:rFonts w:hint="cs"/>
          <w:rtl/>
        </w:rPr>
        <w:t>ی</w:t>
      </w:r>
      <w:r w:rsidRPr="00ED1482">
        <w:rPr>
          <w:rStyle w:val="Char1"/>
          <w:rFonts w:hint="cs"/>
          <w:rtl/>
        </w:rPr>
        <w:t>، با سندی حسن و سنن دارم</w:t>
      </w:r>
      <w:r w:rsidR="00AA53D2" w:rsidRPr="00ED1482">
        <w:rPr>
          <w:rStyle w:val="Char1"/>
          <w:rFonts w:hint="cs"/>
          <w:rtl/>
        </w:rPr>
        <w:t>ی</w:t>
      </w:r>
      <w:r w:rsidRPr="00ED1482">
        <w:rPr>
          <w:rStyle w:val="Char1"/>
          <w:rFonts w:hint="cs"/>
          <w:rtl/>
        </w:rPr>
        <w:t xml:space="preserve"> و کتاب «البعث و النشور» ب</w:t>
      </w:r>
      <w:r w:rsidR="00AA53D2" w:rsidRPr="00ED1482">
        <w:rPr>
          <w:rStyle w:val="Char1"/>
          <w:rFonts w:hint="cs"/>
          <w:rtl/>
        </w:rPr>
        <w:t>ی</w:t>
      </w:r>
      <w:r w:rsidRPr="00ED1482">
        <w:rPr>
          <w:rStyle w:val="Char1"/>
          <w:rFonts w:hint="cs"/>
          <w:rtl/>
        </w:rPr>
        <w:t>هق</w:t>
      </w:r>
      <w:r w:rsidR="00AA53D2" w:rsidRPr="00ED1482">
        <w:rPr>
          <w:rStyle w:val="Char1"/>
          <w:rFonts w:hint="cs"/>
          <w:rtl/>
        </w:rPr>
        <w:t>ی</w:t>
      </w:r>
      <w:r w:rsidRPr="00ED1482">
        <w:rPr>
          <w:rStyle w:val="Char1"/>
          <w:rFonts w:hint="cs"/>
          <w:rtl/>
        </w:rPr>
        <w:t xml:space="preserve"> آمده است</w:t>
      </w:r>
      <w:r w:rsidR="0085259D">
        <w:rPr>
          <w:rStyle w:val="Char1"/>
          <w:rFonts w:hint="cs"/>
          <w:rtl/>
        </w:rPr>
        <w:t xml:space="preserve">: </w:t>
      </w:r>
      <w:r w:rsidRPr="005D1A41">
        <w:rPr>
          <w:rStyle w:val="Char8"/>
          <w:rtl/>
        </w:rPr>
        <w:t>«أَهْلُ الْجَنَّةِ عِشْرُونَ وَمِائَةُ صَفٍّ ثَمَانُونَ مِنهَا مِنْ هَذِهِ الْأُمَّةِ وَأَرْبَعُونَ مِنْ سَائِرِ الْأُمَمِ»</w:t>
      </w:r>
      <w:r w:rsidRPr="00AC4828">
        <w:rPr>
          <w:rStyle w:val="Char1"/>
          <w:vertAlign w:val="superscript"/>
          <w:rtl/>
        </w:rPr>
        <w:footnoteReference w:id="249"/>
      </w:r>
    </w:p>
    <w:p w:rsidR="00E55355" w:rsidRPr="00ED1482" w:rsidRDefault="00E55355" w:rsidP="00AA53D2">
      <w:pPr>
        <w:widowControl w:val="0"/>
        <w:ind w:firstLine="340"/>
        <w:rPr>
          <w:rStyle w:val="Char1"/>
          <w:rtl/>
        </w:rPr>
      </w:pPr>
      <w:r w:rsidRPr="00ED1482">
        <w:rPr>
          <w:rStyle w:val="Char1"/>
          <w:rFonts w:hint="cs"/>
          <w:rtl/>
        </w:rPr>
        <w:t>‏«‏بهشتیان صد و ب</w:t>
      </w:r>
      <w:r w:rsidR="00AA53D2" w:rsidRPr="00ED1482">
        <w:rPr>
          <w:rStyle w:val="Char1"/>
          <w:rFonts w:hint="cs"/>
          <w:rtl/>
        </w:rPr>
        <w:t>ی</w:t>
      </w:r>
      <w:r w:rsidRPr="00ED1482">
        <w:rPr>
          <w:rStyle w:val="Char1"/>
          <w:rFonts w:hint="cs"/>
          <w:rtl/>
        </w:rPr>
        <w:t>ست صف هستند. هشتاد صف از امت اسلام و چهل صف از سا</w:t>
      </w:r>
      <w:r w:rsidR="00AA53D2" w:rsidRPr="00ED1482">
        <w:rPr>
          <w:rStyle w:val="Char1"/>
          <w:rFonts w:hint="cs"/>
          <w:rtl/>
        </w:rPr>
        <w:t>ی</w:t>
      </w:r>
      <w:r w:rsidRPr="00ED1482">
        <w:rPr>
          <w:rStyle w:val="Char1"/>
          <w:rFonts w:hint="cs"/>
          <w:rtl/>
        </w:rPr>
        <w:t>ر امت</w:t>
      </w:r>
      <w:r w:rsidRPr="00ED1482">
        <w:rPr>
          <w:rStyle w:val="Char1"/>
          <w:rFonts w:hint="eastAsia"/>
          <w:rtl/>
        </w:rPr>
        <w:t>‌</w:t>
      </w:r>
      <w:r w:rsidRPr="00ED1482">
        <w:rPr>
          <w:rStyle w:val="Char1"/>
          <w:rFonts w:hint="cs"/>
          <w:rtl/>
        </w:rPr>
        <w:t>ها می‌باشد.</w:t>
      </w:r>
    </w:p>
    <w:p w:rsidR="00E55355" w:rsidRPr="00ED1482" w:rsidRDefault="00E55355" w:rsidP="00AA53D2">
      <w:pPr>
        <w:widowControl w:val="0"/>
        <w:ind w:firstLine="340"/>
        <w:rPr>
          <w:rStyle w:val="Char1"/>
          <w:rtl/>
        </w:rPr>
      </w:pPr>
      <w:r w:rsidRPr="00ED1482">
        <w:rPr>
          <w:rStyle w:val="Char1"/>
          <w:rFonts w:hint="cs"/>
          <w:rtl/>
        </w:rPr>
        <w:t>در صح</w:t>
      </w:r>
      <w:r w:rsidR="00AA53D2" w:rsidRPr="00ED1482">
        <w:rPr>
          <w:rStyle w:val="Char1"/>
          <w:rFonts w:hint="cs"/>
          <w:rtl/>
        </w:rPr>
        <w:t>ی</w:t>
      </w:r>
      <w:r w:rsidRPr="00ED1482">
        <w:rPr>
          <w:rStyle w:val="Char1"/>
          <w:rFonts w:hint="cs"/>
          <w:rtl/>
        </w:rPr>
        <w:t>ح مسلم آمده است</w:t>
      </w:r>
      <w:r w:rsidR="0085259D">
        <w:rPr>
          <w:rStyle w:val="Char1"/>
          <w:rFonts w:hint="cs"/>
          <w:rtl/>
        </w:rPr>
        <w:t xml:space="preserve">: </w:t>
      </w:r>
    </w:p>
    <w:p w:rsidR="00E55355" w:rsidRPr="00AA53D2" w:rsidRDefault="00E55355" w:rsidP="005D1A41">
      <w:pPr>
        <w:pStyle w:val="a8"/>
        <w:rPr>
          <w:rtl/>
        </w:rPr>
      </w:pPr>
      <w:r w:rsidRPr="00AA53D2">
        <w:rPr>
          <w:rFonts w:hint="cs"/>
          <w:rtl/>
          <w:lang w:bidi="fa-IR"/>
        </w:rPr>
        <w:t>«</w:t>
      </w:r>
      <w:r w:rsidRPr="00AA53D2">
        <w:rPr>
          <w:rtl/>
          <w:lang w:bidi="fa-IR"/>
        </w:rPr>
        <w:t>أَنَا أَوَّلُ شَفِيعٍ فِى الْجَنَّةِ لَمْ يُصَدَّقْ نَبِىٌّ مِنَ الأَنْبِيَاءِ مَا صُدِّقْتُ وَإِنَّ مِنَ الأَنْبِيَاءِ نَبِيًّا مَا يُصَدِّقُهُ مِنْ أُمَّتِهِ إِلاَّ رَجُلٌ وَاحِدٌ</w:t>
      </w:r>
      <w:r w:rsidRPr="00AA53D2">
        <w:rPr>
          <w:rFonts w:hint="cs"/>
          <w:rtl/>
          <w:lang w:bidi="fa-IR"/>
        </w:rPr>
        <w:t>».</w:t>
      </w:r>
      <w:r w:rsidRPr="00AC4828">
        <w:rPr>
          <w:rStyle w:val="Char1"/>
          <w:vertAlign w:val="superscript"/>
          <w:rtl/>
        </w:rPr>
        <w:footnoteReference w:id="250"/>
      </w:r>
    </w:p>
    <w:p w:rsidR="00E55355" w:rsidRPr="00ED1482" w:rsidRDefault="00E55355" w:rsidP="00AA53D2">
      <w:pPr>
        <w:widowControl w:val="0"/>
        <w:ind w:firstLine="340"/>
        <w:rPr>
          <w:rStyle w:val="Char1"/>
          <w:rtl/>
        </w:rPr>
      </w:pPr>
      <w:r w:rsidRPr="00ED1482">
        <w:rPr>
          <w:rStyle w:val="Char1"/>
          <w:rFonts w:hint="cs"/>
          <w:rtl/>
        </w:rPr>
        <w:t>‏«‏من نخست</w:t>
      </w:r>
      <w:r w:rsidR="00AA53D2" w:rsidRPr="00ED1482">
        <w:rPr>
          <w:rStyle w:val="Char1"/>
          <w:rFonts w:hint="cs"/>
          <w:rtl/>
        </w:rPr>
        <w:t>ی</w:t>
      </w:r>
      <w:r w:rsidRPr="00ED1482">
        <w:rPr>
          <w:rStyle w:val="Char1"/>
          <w:rFonts w:hint="cs"/>
          <w:rtl/>
        </w:rPr>
        <w:t>ن شفاعت</w:t>
      </w:r>
      <w:r w:rsidRPr="00ED1482">
        <w:rPr>
          <w:rStyle w:val="Char1"/>
          <w:rFonts w:hint="eastAsia"/>
          <w:rtl/>
        </w:rPr>
        <w:t>‌</w:t>
      </w:r>
      <w:r w:rsidR="00AA53D2" w:rsidRPr="00ED1482">
        <w:rPr>
          <w:rStyle w:val="Char1"/>
          <w:rFonts w:hint="cs"/>
          <w:rtl/>
        </w:rPr>
        <w:t>ک</w:t>
      </w:r>
      <w:r w:rsidRPr="00ED1482">
        <w:rPr>
          <w:rStyle w:val="Char1"/>
          <w:rFonts w:hint="cs"/>
          <w:rtl/>
        </w:rPr>
        <w:t>ننده در بهشت خواهم بود. پ</w:t>
      </w:r>
      <w:r w:rsidR="00AA53D2" w:rsidRPr="00ED1482">
        <w:rPr>
          <w:rStyle w:val="Char1"/>
          <w:rFonts w:hint="cs"/>
          <w:rtl/>
        </w:rPr>
        <w:t>ی</w:t>
      </w:r>
      <w:r w:rsidRPr="00ED1482">
        <w:rPr>
          <w:rStyle w:val="Char1"/>
          <w:rFonts w:hint="cs"/>
          <w:rtl/>
        </w:rPr>
        <w:t>روان من از پ</w:t>
      </w:r>
      <w:r w:rsidR="00AA53D2" w:rsidRPr="00ED1482">
        <w:rPr>
          <w:rStyle w:val="Char1"/>
          <w:rFonts w:hint="cs"/>
          <w:rtl/>
        </w:rPr>
        <w:t>ی</w:t>
      </w:r>
      <w:r w:rsidRPr="00ED1482">
        <w:rPr>
          <w:rStyle w:val="Char1"/>
          <w:rFonts w:hint="cs"/>
          <w:rtl/>
        </w:rPr>
        <w:t>روان تمام پ</w:t>
      </w:r>
      <w:r w:rsidR="00AA53D2" w:rsidRPr="00ED1482">
        <w:rPr>
          <w:rStyle w:val="Char1"/>
          <w:rFonts w:hint="cs"/>
          <w:rtl/>
        </w:rPr>
        <w:t>ی</w:t>
      </w:r>
      <w:r w:rsidRPr="00ED1482">
        <w:rPr>
          <w:rStyle w:val="Char1"/>
          <w:rFonts w:hint="cs"/>
          <w:rtl/>
        </w:rPr>
        <w:t>امبران ب</w:t>
      </w:r>
      <w:r w:rsidR="00AA53D2" w:rsidRPr="00ED1482">
        <w:rPr>
          <w:rStyle w:val="Char1"/>
          <w:rFonts w:hint="cs"/>
          <w:rtl/>
        </w:rPr>
        <w:t>ی</w:t>
      </w:r>
      <w:r w:rsidRPr="00ED1482">
        <w:rPr>
          <w:rStyle w:val="Char1"/>
          <w:rFonts w:hint="cs"/>
          <w:rtl/>
        </w:rPr>
        <w:t>شترند. از م</w:t>
      </w:r>
      <w:r w:rsidR="00AA53D2" w:rsidRPr="00ED1482">
        <w:rPr>
          <w:rStyle w:val="Char1"/>
          <w:rFonts w:hint="cs"/>
          <w:rtl/>
        </w:rPr>
        <w:t>ی</w:t>
      </w:r>
      <w:r w:rsidRPr="00ED1482">
        <w:rPr>
          <w:rStyle w:val="Char1"/>
          <w:rFonts w:hint="cs"/>
          <w:rtl/>
        </w:rPr>
        <w:t xml:space="preserve">ان پیامبران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هستند </w:t>
      </w:r>
      <w:r w:rsidR="00AA53D2" w:rsidRPr="00ED1482">
        <w:rPr>
          <w:rStyle w:val="Char1"/>
          <w:rFonts w:hint="cs"/>
          <w:rtl/>
        </w:rPr>
        <w:t>ک</w:t>
      </w:r>
      <w:r w:rsidRPr="00ED1482">
        <w:rPr>
          <w:rStyle w:val="Char1"/>
          <w:rFonts w:hint="cs"/>
          <w:rtl/>
        </w:rPr>
        <w:t xml:space="preserve">ه تنها </w:t>
      </w:r>
      <w:r w:rsidR="00AA53D2" w:rsidRPr="00ED1482">
        <w:rPr>
          <w:rStyle w:val="Char1"/>
          <w:rFonts w:hint="cs"/>
          <w:rtl/>
        </w:rPr>
        <w:t>یک</w:t>
      </w:r>
      <w:r w:rsidRPr="00ED1482">
        <w:rPr>
          <w:rStyle w:val="Char1"/>
          <w:rFonts w:hint="cs"/>
          <w:rtl/>
        </w:rPr>
        <w:t xml:space="preserve"> پ</w:t>
      </w:r>
      <w:r w:rsidR="00AA53D2" w:rsidRPr="00ED1482">
        <w:rPr>
          <w:rStyle w:val="Char1"/>
          <w:rFonts w:hint="cs"/>
          <w:rtl/>
        </w:rPr>
        <w:t>ی</w:t>
      </w:r>
      <w:r w:rsidRPr="00ED1482">
        <w:rPr>
          <w:rStyle w:val="Char1"/>
          <w:rFonts w:hint="cs"/>
          <w:rtl/>
        </w:rPr>
        <w:t>رو داشته</w:t>
      </w:r>
      <w:r w:rsidRPr="00ED1482">
        <w:rPr>
          <w:rStyle w:val="Char1"/>
          <w:rFonts w:hint="eastAsia"/>
          <w:rtl/>
        </w:rPr>
        <w:t>‌</w:t>
      </w:r>
      <w:r w:rsidRPr="00ED1482">
        <w:rPr>
          <w:rStyle w:val="Char1"/>
          <w:rFonts w:hint="cs"/>
          <w:rtl/>
        </w:rPr>
        <w:t xml:space="preserve">اند‏»‏. </w:t>
      </w:r>
    </w:p>
    <w:p w:rsidR="00E55355" w:rsidRPr="00ED1482" w:rsidRDefault="00E55355" w:rsidP="00AA53D2">
      <w:pPr>
        <w:widowControl w:val="0"/>
        <w:ind w:firstLine="340"/>
        <w:rPr>
          <w:rStyle w:val="Char1"/>
          <w:rtl/>
        </w:rPr>
      </w:pPr>
      <w:r w:rsidRPr="00ED1482">
        <w:rPr>
          <w:rStyle w:val="Char1"/>
          <w:rFonts w:hint="cs"/>
          <w:rtl/>
        </w:rPr>
        <w:t>راز فراوانی م</w:t>
      </w:r>
      <w:r w:rsidR="00927984" w:rsidRPr="00ED1482">
        <w:rPr>
          <w:rStyle w:val="Char1"/>
          <w:rFonts w:hint="cs"/>
          <w:rtl/>
        </w:rPr>
        <w:t>ؤ</w:t>
      </w:r>
      <w:r w:rsidRPr="00ED1482">
        <w:rPr>
          <w:rStyle w:val="Char1"/>
          <w:rFonts w:hint="cs"/>
          <w:rtl/>
        </w:rPr>
        <w:t>منان ا</w:t>
      </w:r>
      <w:r w:rsidR="00AA53D2" w:rsidRPr="00ED1482">
        <w:rPr>
          <w:rStyle w:val="Char1"/>
          <w:rFonts w:hint="cs"/>
          <w:rtl/>
        </w:rPr>
        <w:t>ی</w:t>
      </w:r>
      <w:r w:rsidRPr="00ED1482">
        <w:rPr>
          <w:rStyle w:val="Char1"/>
          <w:rFonts w:hint="cs"/>
          <w:rtl/>
        </w:rPr>
        <w:t>ن امت، معجزه</w:t>
      </w:r>
      <w:r w:rsidRPr="00ED1482">
        <w:rPr>
          <w:rStyle w:val="Char1"/>
          <w:rFonts w:hint="eastAsia"/>
          <w:rtl/>
        </w:rPr>
        <w:t>‌ی</w:t>
      </w:r>
      <w:r w:rsidRPr="00ED1482">
        <w:rPr>
          <w:rStyle w:val="Char1"/>
          <w:rFonts w:hint="cs"/>
          <w:rtl/>
        </w:rPr>
        <w:t xml:space="preserve"> بزرگ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وح</w:t>
      </w:r>
      <w:r w:rsidR="00AA53D2" w:rsidRPr="00ED1482">
        <w:rPr>
          <w:rStyle w:val="Char1"/>
          <w:rFonts w:hint="cs"/>
          <w:rtl/>
        </w:rPr>
        <w:t>ی</w:t>
      </w:r>
      <w:r w:rsidRPr="00ED1482">
        <w:rPr>
          <w:rStyle w:val="Char1"/>
          <w:rFonts w:hint="cs"/>
          <w:rtl/>
        </w:rPr>
        <w:t xml:space="preserve"> اله</w:t>
      </w:r>
      <w:r w:rsidR="00AA53D2" w:rsidRPr="00ED1482">
        <w:rPr>
          <w:rStyle w:val="Char1"/>
          <w:rFonts w:hint="cs"/>
          <w:rtl/>
        </w:rPr>
        <w:t>ی</w:t>
      </w:r>
      <w:r w:rsidRPr="00ED1482">
        <w:rPr>
          <w:rStyle w:val="Char1"/>
          <w:rFonts w:hint="cs"/>
          <w:rtl/>
        </w:rPr>
        <w:t xml:space="preserve"> بود </w:t>
      </w:r>
      <w:r w:rsidR="00AA53D2" w:rsidRPr="00ED1482">
        <w:rPr>
          <w:rStyle w:val="Char1"/>
          <w:rFonts w:hint="cs"/>
          <w:rtl/>
        </w:rPr>
        <w:t>ک</w:t>
      </w:r>
      <w:r w:rsidRPr="00ED1482">
        <w:rPr>
          <w:rStyle w:val="Char1"/>
          <w:rFonts w:hint="cs"/>
          <w:rtl/>
        </w:rPr>
        <w:t>ه عقل</w:t>
      </w:r>
      <w:r w:rsidRPr="00ED1482">
        <w:rPr>
          <w:rStyle w:val="Char1"/>
          <w:rFonts w:hint="eastAsia"/>
          <w:rtl/>
        </w:rPr>
        <w:t>‌</w:t>
      </w:r>
      <w:r w:rsidRPr="00ED1482">
        <w:rPr>
          <w:rStyle w:val="Char1"/>
          <w:rFonts w:hint="cs"/>
          <w:rtl/>
        </w:rPr>
        <w:t>ها و قلب</w:t>
      </w:r>
      <w:r w:rsidRPr="00ED1482">
        <w:rPr>
          <w:rStyle w:val="Char1"/>
          <w:rFonts w:hint="eastAsia"/>
          <w:rtl/>
        </w:rPr>
        <w:t>‌ها</w:t>
      </w:r>
      <w:r w:rsidRPr="00ED1482">
        <w:rPr>
          <w:rStyle w:val="Char1"/>
          <w:rFonts w:hint="cs"/>
          <w:rtl/>
        </w:rPr>
        <w:t xml:space="preserve"> را مخاطب قرار م</w:t>
      </w:r>
      <w:r w:rsidR="00AA53D2" w:rsidRPr="00ED1482">
        <w:rPr>
          <w:rStyle w:val="Char1"/>
          <w:rFonts w:hint="cs"/>
          <w:rtl/>
        </w:rPr>
        <w:t>ی</w:t>
      </w:r>
      <w:r w:rsidRPr="00ED1482">
        <w:rPr>
          <w:rStyle w:val="Char1"/>
          <w:rFonts w:hint="eastAsia"/>
          <w:rtl/>
        </w:rPr>
        <w:t>‌</w:t>
      </w:r>
      <w:r w:rsidRPr="00ED1482">
        <w:rPr>
          <w:rStyle w:val="Char1"/>
          <w:rFonts w:hint="cs"/>
          <w:rtl/>
        </w:rPr>
        <w:t>داد و ا</w:t>
      </w:r>
      <w:r w:rsidR="00AA53D2" w:rsidRPr="00ED1482">
        <w:rPr>
          <w:rStyle w:val="Char1"/>
          <w:rFonts w:hint="cs"/>
          <w:rtl/>
        </w:rPr>
        <w:t>ی</w:t>
      </w:r>
      <w:r w:rsidRPr="00ED1482">
        <w:rPr>
          <w:rStyle w:val="Char1"/>
          <w:rFonts w:hint="cs"/>
          <w:rtl/>
        </w:rPr>
        <w:t xml:space="preserve">ن معجزه تا رستاخیز ماندگار است. </w:t>
      </w:r>
    </w:p>
    <w:p w:rsidR="00E55355" w:rsidRPr="00ED1482" w:rsidRDefault="00E55355" w:rsidP="00AA53D2">
      <w:pPr>
        <w:widowControl w:val="0"/>
        <w:ind w:firstLine="340"/>
        <w:rPr>
          <w:rStyle w:val="Char1"/>
          <w:rtl/>
        </w:rPr>
      </w:pPr>
      <w:r w:rsidRPr="00ED1482">
        <w:rPr>
          <w:rStyle w:val="Char1"/>
          <w:rFonts w:hint="cs"/>
          <w:rtl/>
        </w:rPr>
        <w:t>در بخار</w:t>
      </w:r>
      <w:r w:rsidR="00AA53D2" w:rsidRPr="00ED1482">
        <w:rPr>
          <w:rStyle w:val="Char1"/>
          <w:rFonts w:hint="cs"/>
          <w:rtl/>
        </w:rPr>
        <w:t>ی</w:t>
      </w:r>
      <w:r w:rsidRPr="00ED1482">
        <w:rPr>
          <w:rStyle w:val="Char1"/>
          <w:rFonts w:hint="cs"/>
          <w:rtl/>
        </w:rPr>
        <w:t xml:space="preserve"> و مسلم از</w:t>
      </w:r>
      <w:r w:rsidR="00364D42">
        <w:rPr>
          <w:rStyle w:val="Char1"/>
          <w:rFonts w:hint="cs"/>
          <w:rtl/>
        </w:rPr>
        <w:t xml:space="preserve"> </w:t>
      </w:r>
      <w:r w:rsidRPr="00ED1482">
        <w:rPr>
          <w:rStyle w:val="Char1"/>
          <w:rFonts w:hint="cs"/>
          <w:rtl/>
        </w:rPr>
        <w:t>ابو 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روایت شده‌ است که‌ پیامبر </w:t>
      </w:r>
      <w:r w:rsidR="009D53CD" w:rsidRPr="00AA53D2">
        <w:rPr>
          <w:rFonts w:cs="CTraditional Arabic" w:hint="cs"/>
          <w:szCs w:val="26"/>
          <w:rtl/>
        </w:rPr>
        <w:t>ص</w:t>
      </w:r>
      <w:r w:rsidRPr="00ED1482">
        <w:rPr>
          <w:rStyle w:val="Char1"/>
          <w:rFonts w:hint="cs"/>
          <w:rtl/>
        </w:rPr>
        <w:t xml:space="preserve"> فرمود</w:t>
      </w:r>
      <w:r w:rsidR="0085259D">
        <w:rPr>
          <w:rStyle w:val="Char1"/>
          <w:rFonts w:hint="cs"/>
          <w:rtl/>
        </w:rPr>
        <w:t xml:space="preserve">: </w:t>
      </w:r>
    </w:p>
    <w:p w:rsidR="00E55355" w:rsidRPr="00AA53D2" w:rsidRDefault="00E55355" w:rsidP="005D1A41">
      <w:pPr>
        <w:pStyle w:val="a8"/>
        <w:rPr>
          <w:rtl/>
        </w:rPr>
      </w:pPr>
      <w:r w:rsidRPr="00AA53D2">
        <w:rPr>
          <w:rFonts w:hint="cs"/>
          <w:rtl/>
          <w:lang w:bidi="fa-IR"/>
        </w:rPr>
        <w:t>«</w:t>
      </w:r>
      <w:r w:rsidRPr="00AA53D2">
        <w:rPr>
          <w:rtl/>
          <w:lang w:bidi="fa-IR"/>
        </w:rPr>
        <w:t>مَا مِنَ الأَنْبِيَاءِ مِنْ نَبِىٍّ إِلاَّ قَدْ أُعْطِىَ مِنَ الآيَاتِ مَا مِثْلُهُ آمَنَ عَلَيْهِ الْبَشَرُ وَإِنَّمَا كَانَ الَّذِى أُوتِيتُ وَحْيًا أَوْحَى اللَّهُ إِلَىَّ فَأَرْجُو أَنْ أَكُونَ أَكْثَرَهُمْ تَابِعًا يَوْمَ الْقِيَامَةِ»</w:t>
      </w:r>
      <w:r w:rsidRPr="00AA53D2">
        <w:rPr>
          <w:rFonts w:hint="cs"/>
          <w:rtl/>
          <w:lang w:bidi="fa-IR"/>
        </w:rPr>
        <w:t>.</w:t>
      </w:r>
      <w:r w:rsidRPr="00AC4828">
        <w:rPr>
          <w:rStyle w:val="Char1"/>
          <w:vertAlign w:val="superscript"/>
          <w:rtl/>
        </w:rPr>
        <w:footnoteReference w:id="251"/>
      </w:r>
    </w:p>
    <w:p w:rsidR="00E55355" w:rsidRPr="00ED1482" w:rsidRDefault="00E55355" w:rsidP="00AA53D2">
      <w:pPr>
        <w:widowControl w:val="0"/>
        <w:ind w:firstLine="340"/>
        <w:rPr>
          <w:rStyle w:val="Char1"/>
          <w:rtl/>
        </w:rPr>
      </w:pPr>
      <w:r w:rsidRPr="00ED1482">
        <w:rPr>
          <w:rStyle w:val="Char1"/>
          <w:rFonts w:hint="cs"/>
          <w:rtl/>
        </w:rPr>
        <w:t>به هر پیامبری معجزه</w:t>
      </w:r>
      <w:r w:rsidRPr="00ED1482">
        <w:rPr>
          <w:rStyle w:val="Char1"/>
          <w:rFonts w:hint="eastAsia"/>
          <w:rtl/>
        </w:rPr>
        <w:t>‌</w:t>
      </w:r>
      <w:r w:rsidRPr="00ED1482">
        <w:rPr>
          <w:rStyle w:val="Char1"/>
          <w:rFonts w:hint="cs"/>
          <w:rtl/>
        </w:rPr>
        <w:t>ا</w:t>
      </w:r>
      <w:r w:rsidR="00AA53D2" w:rsidRPr="00ED1482">
        <w:rPr>
          <w:rStyle w:val="Char1"/>
          <w:rFonts w:hint="cs"/>
          <w:rtl/>
        </w:rPr>
        <w:t>ی</w:t>
      </w:r>
      <w:r w:rsidRPr="00ED1482">
        <w:rPr>
          <w:rStyle w:val="Char1"/>
          <w:rFonts w:hint="cs"/>
          <w:rtl/>
        </w:rPr>
        <w:t xml:space="preserve"> داده شد </w:t>
      </w:r>
      <w:r w:rsidR="00AA53D2" w:rsidRPr="00ED1482">
        <w:rPr>
          <w:rStyle w:val="Char1"/>
          <w:rFonts w:hint="cs"/>
          <w:rtl/>
        </w:rPr>
        <w:t>ک</w:t>
      </w:r>
      <w:r w:rsidRPr="00ED1482">
        <w:rPr>
          <w:rStyle w:val="Char1"/>
          <w:rFonts w:hint="cs"/>
          <w:rtl/>
        </w:rPr>
        <w:t>ه انسان</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گذشته‌ بنا بر چن</w:t>
      </w:r>
      <w:r w:rsidR="00AA53D2" w:rsidRPr="00ED1482">
        <w:rPr>
          <w:rStyle w:val="Char1"/>
          <w:rFonts w:hint="cs"/>
          <w:rtl/>
        </w:rPr>
        <w:t>ی</w:t>
      </w:r>
      <w:r w:rsidRPr="00ED1482">
        <w:rPr>
          <w:rStyle w:val="Char1"/>
          <w:rFonts w:hint="cs"/>
          <w:rtl/>
        </w:rPr>
        <w:t>ن معجزه</w:t>
      </w:r>
      <w:r w:rsidRPr="00ED1482">
        <w:rPr>
          <w:rStyle w:val="Char1"/>
          <w:rFonts w:hint="eastAsia"/>
          <w:rtl/>
        </w:rPr>
        <w:t>‌</w:t>
      </w:r>
      <w:r w:rsidRPr="00ED1482">
        <w:rPr>
          <w:rStyle w:val="Char1"/>
          <w:rFonts w:hint="cs"/>
          <w:rtl/>
        </w:rPr>
        <w:t>ها</w:t>
      </w:r>
      <w:r w:rsidR="00AA53D2" w:rsidRPr="00ED1482">
        <w:rPr>
          <w:rStyle w:val="Char1"/>
          <w:rFonts w:hint="cs"/>
          <w:rtl/>
        </w:rPr>
        <w:t>یی</w:t>
      </w:r>
      <w:r w:rsidRPr="00ED1482">
        <w:rPr>
          <w:rStyle w:val="Char1"/>
          <w:rFonts w:hint="cs"/>
          <w:rtl/>
        </w:rPr>
        <w:t xml:space="preserve"> ا</w:t>
      </w:r>
      <w:r w:rsidR="00AA53D2" w:rsidRPr="00ED1482">
        <w:rPr>
          <w:rStyle w:val="Char1"/>
          <w:rFonts w:hint="cs"/>
          <w:rtl/>
        </w:rPr>
        <w:t>ی</w:t>
      </w:r>
      <w:r w:rsidRPr="00ED1482">
        <w:rPr>
          <w:rStyle w:val="Char1"/>
          <w:rFonts w:hint="cs"/>
          <w:rtl/>
        </w:rPr>
        <w:t xml:space="preserve">مان آوردند؛ اما آن‌چه </w:t>
      </w:r>
      <w:r w:rsidR="00AA53D2" w:rsidRPr="00ED1482">
        <w:rPr>
          <w:rStyle w:val="Char1"/>
          <w:rFonts w:hint="cs"/>
          <w:rtl/>
        </w:rPr>
        <w:t>ک</w:t>
      </w:r>
      <w:r w:rsidRPr="00ED1482">
        <w:rPr>
          <w:rStyle w:val="Char1"/>
          <w:rFonts w:hint="cs"/>
          <w:rtl/>
        </w:rPr>
        <w:t>ه به من داده شدف وح</w:t>
      </w:r>
      <w:r w:rsidR="00AA53D2" w:rsidRPr="00ED1482">
        <w:rPr>
          <w:rStyle w:val="Char1"/>
          <w:rFonts w:hint="cs"/>
          <w:rtl/>
        </w:rPr>
        <w:t>ی</w:t>
      </w:r>
      <w:r w:rsidRPr="00ED1482">
        <w:rPr>
          <w:rStyle w:val="Char1"/>
          <w:rFonts w:hint="cs"/>
          <w:rtl/>
        </w:rPr>
        <w:t xml:space="preserve"> الله متعال است. لذا من بر آنم </w:t>
      </w:r>
      <w:r w:rsidR="00AA53D2" w:rsidRPr="00ED1482">
        <w:rPr>
          <w:rStyle w:val="Char1"/>
          <w:rFonts w:hint="cs"/>
          <w:rtl/>
        </w:rPr>
        <w:t>ک</w:t>
      </w:r>
      <w:r w:rsidRPr="00ED1482">
        <w:rPr>
          <w:rStyle w:val="Char1"/>
          <w:rFonts w:hint="cs"/>
          <w:rtl/>
        </w:rPr>
        <w:t>ه روز رستاخیز پ</w:t>
      </w:r>
      <w:r w:rsidR="00AA53D2" w:rsidRPr="00ED1482">
        <w:rPr>
          <w:rStyle w:val="Char1"/>
          <w:rFonts w:hint="cs"/>
          <w:rtl/>
        </w:rPr>
        <w:t>ی</w:t>
      </w:r>
      <w:r w:rsidRPr="00ED1482">
        <w:rPr>
          <w:rStyle w:val="Char1"/>
          <w:rFonts w:hint="cs"/>
          <w:rtl/>
        </w:rPr>
        <w:t>روانم از پ</w:t>
      </w:r>
      <w:r w:rsidR="00AA53D2" w:rsidRPr="00ED1482">
        <w:rPr>
          <w:rStyle w:val="Char1"/>
          <w:rFonts w:hint="cs"/>
          <w:rtl/>
        </w:rPr>
        <w:t>ی</w:t>
      </w:r>
      <w:r w:rsidRPr="00ED1482">
        <w:rPr>
          <w:rStyle w:val="Char1"/>
          <w:rFonts w:hint="cs"/>
          <w:rtl/>
        </w:rPr>
        <w:t>روان سا</w:t>
      </w:r>
      <w:r w:rsidR="00AA53D2" w:rsidRPr="00ED1482">
        <w:rPr>
          <w:rStyle w:val="Char1"/>
          <w:rFonts w:hint="cs"/>
          <w:rtl/>
        </w:rPr>
        <w:t>ی</w:t>
      </w:r>
      <w:r w:rsidRPr="00ED1482">
        <w:rPr>
          <w:rStyle w:val="Char1"/>
          <w:rFonts w:hint="cs"/>
          <w:rtl/>
        </w:rPr>
        <w:t>ر پیامبران ب</w:t>
      </w:r>
      <w:r w:rsidR="00AA53D2" w:rsidRPr="00ED1482">
        <w:rPr>
          <w:rStyle w:val="Char1"/>
          <w:rFonts w:hint="cs"/>
          <w:rtl/>
        </w:rPr>
        <w:t>ی</w:t>
      </w:r>
      <w:r w:rsidRPr="00ED1482">
        <w:rPr>
          <w:rStyle w:val="Char1"/>
          <w:rFonts w:hint="cs"/>
          <w:rtl/>
        </w:rPr>
        <w:t>شتر باشد.</w:t>
      </w:r>
    </w:p>
    <w:p w:rsidR="00E55355" w:rsidRPr="00AA53D2" w:rsidRDefault="00E55355" w:rsidP="005D1A41">
      <w:pPr>
        <w:pStyle w:val="a9"/>
        <w:rPr>
          <w:rtl/>
        </w:rPr>
      </w:pPr>
      <w:bookmarkStart w:id="418" w:name="_Toc60754526"/>
      <w:bookmarkStart w:id="419" w:name="_Toc319519898"/>
      <w:bookmarkStart w:id="420" w:name="_Toc432405306"/>
      <w:r w:rsidRPr="00AA53D2">
        <w:rPr>
          <w:rFonts w:hint="cs"/>
          <w:rtl/>
        </w:rPr>
        <w:t>گفتار هشتم</w:t>
      </w:r>
      <w:bookmarkStart w:id="421" w:name="_Toc60754527"/>
      <w:bookmarkStart w:id="422" w:name="_Toc214036067"/>
      <w:bookmarkEnd w:id="418"/>
      <w:r w:rsidR="0085259D">
        <w:rPr>
          <w:rFonts w:hint="cs"/>
          <w:rtl/>
        </w:rPr>
        <w:t xml:space="preserve">: </w:t>
      </w:r>
      <w:r w:rsidRPr="00AA53D2">
        <w:rPr>
          <w:rFonts w:hint="cs"/>
          <w:rtl/>
        </w:rPr>
        <w:t>سرداران بهشت</w:t>
      </w:r>
      <w:bookmarkEnd w:id="419"/>
      <w:bookmarkEnd w:id="420"/>
      <w:bookmarkEnd w:id="421"/>
      <w:bookmarkEnd w:id="422"/>
    </w:p>
    <w:p w:rsidR="00E55355" w:rsidRPr="00AA53D2" w:rsidRDefault="00E55355" w:rsidP="005D1A41">
      <w:pPr>
        <w:pStyle w:val="aa"/>
        <w:rPr>
          <w:rtl/>
        </w:rPr>
      </w:pPr>
      <w:bookmarkStart w:id="423" w:name="_Toc432405307"/>
      <w:r w:rsidRPr="00AA53D2">
        <w:rPr>
          <w:rFonts w:hint="cs"/>
          <w:rtl/>
        </w:rPr>
        <w:t>مطلب اول</w:t>
      </w:r>
      <w:r w:rsidR="0085259D">
        <w:rPr>
          <w:rFonts w:hint="cs"/>
          <w:rtl/>
        </w:rPr>
        <w:t xml:space="preserve">: </w:t>
      </w:r>
      <w:r w:rsidRPr="00AA53D2">
        <w:rPr>
          <w:rFonts w:hint="cs"/>
          <w:rtl/>
        </w:rPr>
        <w:t>سردار سال</w:t>
      </w:r>
      <w:r w:rsidRPr="00AA53D2">
        <w:rPr>
          <w:rFonts w:hint="cs"/>
          <w:rtl/>
          <w:lang w:bidi="ar-KW"/>
        </w:rPr>
        <w:t>خوردگان</w:t>
      </w:r>
      <w:r w:rsidRPr="00AA53D2">
        <w:rPr>
          <w:rFonts w:hint="cs"/>
          <w:rtl/>
        </w:rPr>
        <w:t xml:space="preserve"> بهشت</w:t>
      </w:r>
      <w:bookmarkEnd w:id="423"/>
    </w:p>
    <w:p w:rsidR="00E55355" w:rsidRPr="00ED1482" w:rsidRDefault="00E55355" w:rsidP="00AA53D2">
      <w:pPr>
        <w:widowControl w:val="0"/>
        <w:ind w:firstLine="340"/>
        <w:rPr>
          <w:rStyle w:val="Char1"/>
          <w:rtl/>
        </w:rPr>
      </w:pPr>
      <w:r w:rsidRPr="00ED1482">
        <w:rPr>
          <w:rStyle w:val="Char1"/>
          <w:rFonts w:hint="cs"/>
          <w:rtl/>
        </w:rPr>
        <w:t>از جمع زیادی از اصحاب مانند</w:t>
      </w:r>
      <w:r w:rsidR="0085259D">
        <w:rPr>
          <w:rStyle w:val="Char1"/>
          <w:rFonts w:hint="cs"/>
          <w:rtl/>
        </w:rPr>
        <w:t xml:space="preserve">: </w:t>
      </w:r>
      <w:r w:rsidRPr="00ED1482">
        <w:rPr>
          <w:rStyle w:val="Char1"/>
          <w:rFonts w:hint="cs"/>
          <w:rtl/>
        </w:rPr>
        <w:t>عل</w:t>
      </w:r>
      <w:r w:rsidR="00AA53D2" w:rsidRPr="00ED1482">
        <w:rPr>
          <w:rStyle w:val="Char1"/>
          <w:rFonts w:hint="cs"/>
          <w:rtl/>
        </w:rPr>
        <w:t>ی</w:t>
      </w:r>
      <w:r w:rsidRPr="00ED1482">
        <w:rPr>
          <w:rStyle w:val="Char1"/>
          <w:rFonts w:hint="cs"/>
          <w:rtl/>
        </w:rPr>
        <w:t xml:space="preserve"> بن اب</w:t>
      </w:r>
      <w:r w:rsidR="00AA53D2" w:rsidRPr="00ED1482">
        <w:rPr>
          <w:rStyle w:val="Char1"/>
          <w:rFonts w:hint="cs"/>
          <w:rtl/>
        </w:rPr>
        <w:t>ی</w:t>
      </w:r>
      <w:r w:rsidRPr="00ED1482">
        <w:rPr>
          <w:rStyle w:val="Char1"/>
          <w:rFonts w:hint="cs"/>
          <w:rtl/>
        </w:rPr>
        <w:t xml:space="preserve"> طالب، انس بن مال</w:t>
      </w:r>
      <w:r w:rsidR="00AA53D2" w:rsidRPr="00ED1482">
        <w:rPr>
          <w:rStyle w:val="Char1"/>
          <w:rFonts w:hint="cs"/>
          <w:rtl/>
        </w:rPr>
        <w:t>ک</w:t>
      </w:r>
      <w:r w:rsidRPr="00ED1482">
        <w:rPr>
          <w:rStyle w:val="Char1"/>
          <w:rFonts w:hint="cs"/>
          <w:rtl/>
        </w:rPr>
        <w:t>، ابو جحیفه، جابر بن عبدالله و ابو سع</w:t>
      </w:r>
      <w:r w:rsidR="00AA53D2" w:rsidRPr="00ED1482">
        <w:rPr>
          <w:rStyle w:val="Char1"/>
          <w:rFonts w:hint="cs"/>
          <w:rtl/>
        </w:rPr>
        <w:t>ی</w:t>
      </w:r>
      <w:r w:rsidRPr="00ED1482">
        <w:rPr>
          <w:rStyle w:val="Char1"/>
          <w:rFonts w:hint="cs"/>
          <w:rtl/>
        </w:rPr>
        <w:t>د خدری</w:t>
      </w:r>
      <w:r w:rsidR="00AC4828" w:rsidRPr="00AC4828">
        <w:rPr>
          <w:rStyle w:val="Char1"/>
          <w:rFonts w:cs="CTraditional Arabic" w:hint="cs"/>
          <w:rtl/>
        </w:rPr>
        <w:t>ش</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5D1A41">
      <w:pPr>
        <w:pStyle w:val="a8"/>
        <w:rPr>
          <w:rtl/>
        </w:rPr>
      </w:pPr>
      <w:r w:rsidRPr="00AA53D2">
        <w:rPr>
          <w:rtl/>
        </w:rPr>
        <w:t>«</w:t>
      </w:r>
      <w:r w:rsidRPr="00AA53D2">
        <w:rPr>
          <w:rtl/>
          <w:lang w:bidi="fa-IR"/>
        </w:rPr>
        <w:t>أَبُو بَكْرٍ وَعُمَرُ سَيِّدَا كُهُولِ أَهْلِ الْجَنَّةِ مِنَ الأَوَّلِينَ، وَالأَخِرِينَ</w:t>
      </w:r>
      <w:r w:rsidRPr="00AA53D2">
        <w:rPr>
          <w:rtl/>
        </w:rPr>
        <w:t>»</w:t>
      </w:r>
    </w:p>
    <w:p w:rsidR="00E55355" w:rsidRPr="00ED1482" w:rsidRDefault="00E55355" w:rsidP="00AA53D2">
      <w:pPr>
        <w:widowControl w:val="0"/>
        <w:ind w:firstLine="340"/>
        <w:rPr>
          <w:rStyle w:val="Char1"/>
          <w:rtl/>
        </w:rPr>
      </w:pPr>
      <w:r w:rsidRPr="00ED1482">
        <w:rPr>
          <w:rStyle w:val="Char1"/>
          <w:rFonts w:hint="cs"/>
          <w:rtl/>
        </w:rPr>
        <w:t>‏«‏ابوب</w:t>
      </w:r>
      <w:r w:rsidR="00AA53D2" w:rsidRPr="00ED1482">
        <w:rPr>
          <w:rStyle w:val="Char1"/>
          <w:rFonts w:hint="cs"/>
          <w:rtl/>
        </w:rPr>
        <w:t>ک</w:t>
      </w:r>
      <w:r w:rsidRPr="00ED1482">
        <w:rPr>
          <w:rStyle w:val="Char1"/>
          <w:rFonts w:hint="cs"/>
          <w:rtl/>
        </w:rPr>
        <w:t>ر و عمر</w:t>
      </w:r>
      <w:r w:rsidR="0085259D" w:rsidRPr="0085259D">
        <w:rPr>
          <w:rStyle w:val="Char1"/>
          <w:rFonts w:cs="CTraditional Arabic" w:hint="cs"/>
          <w:rtl/>
        </w:rPr>
        <w:t>س</w:t>
      </w:r>
      <w:r w:rsidRPr="00ED1482">
        <w:rPr>
          <w:rStyle w:val="Char1"/>
          <w:rFonts w:hint="cs"/>
          <w:rtl/>
        </w:rPr>
        <w:t xml:space="preserve"> سردار سالخوردگان بهشت هستند‏»‏.</w:t>
      </w:r>
    </w:p>
    <w:p w:rsidR="00E55355" w:rsidRPr="00ED1482" w:rsidRDefault="00E55355" w:rsidP="00AA53D2">
      <w:pPr>
        <w:widowControl w:val="0"/>
        <w:ind w:firstLine="340"/>
        <w:rPr>
          <w:rStyle w:val="Char1"/>
          <w:rtl/>
        </w:rPr>
      </w:pPr>
      <w:r w:rsidRPr="00ED1482">
        <w:rPr>
          <w:rStyle w:val="Char1"/>
          <w:rFonts w:hint="cs"/>
          <w:rtl/>
        </w:rPr>
        <w:t>محدث</w:t>
      </w:r>
      <w:r w:rsidR="00AA53D2" w:rsidRPr="00ED1482">
        <w:rPr>
          <w:rStyle w:val="Char1"/>
          <w:rFonts w:hint="cs"/>
          <w:rtl/>
        </w:rPr>
        <w:t>ی</w:t>
      </w:r>
      <w:r w:rsidRPr="00ED1482">
        <w:rPr>
          <w:rStyle w:val="Char1"/>
          <w:rFonts w:hint="cs"/>
          <w:rtl/>
        </w:rPr>
        <w:t xml:space="preserve">ن و </w:t>
      </w:r>
      <w:r w:rsidR="00AA53D2" w:rsidRPr="00ED1482">
        <w:rPr>
          <w:rStyle w:val="Char1"/>
          <w:rFonts w:hint="cs"/>
          <w:rtl/>
        </w:rPr>
        <w:t>ک</w:t>
      </w:r>
      <w:r w:rsidRPr="00ED1482">
        <w:rPr>
          <w:rStyle w:val="Char1"/>
          <w:rFonts w:hint="cs"/>
          <w:rtl/>
        </w:rPr>
        <w:t>ارشناسان علم حد</w:t>
      </w:r>
      <w:r w:rsidR="00AA53D2" w:rsidRPr="00ED1482">
        <w:rPr>
          <w:rStyle w:val="Char1"/>
          <w:rFonts w:hint="cs"/>
          <w:rtl/>
        </w:rPr>
        <w:t>ی</w:t>
      </w:r>
      <w:r w:rsidRPr="00ED1482">
        <w:rPr>
          <w:rStyle w:val="Char1"/>
          <w:rFonts w:hint="cs"/>
          <w:rtl/>
        </w:rPr>
        <w:t>ث، ا</w:t>
      </w:r>
      <w:r w:rsidR="00AA53D2" w:rsidRPr="00ED1482">
        <w:rPr>
          <w:rStyle w:val="Char1"/>
          <w:rFonts w:hint="cs"/>
          <w:rtl/>
        </w:rPr>
        <w:t>ی</w:t>
      </w:r>
      <w:r w:rsidRPr="00ED1482">
        <w:rPr>
          <w:rStyle w:val="Char1"/>
          <w:rFonts w:hint="cs"/>
          <w:rtl/>
        </w:rPr>
        <w:t>ن حد</w:t>
      </w:r>
      <w:r w:rsidR="00AA53D2" w:rsidRPr="00ED1482">
        <w:rPr>
          <w:rStyle w:val="Char1"/>
          <w:rFonts w:hint="cs"/>
          <w:rtl/>
        </w:rPr>
        <w:t>ی</w:t>
      </w:r>
      <w:r w:rsidRPr="00ED1482">
        <w:rPr>
          <w:rStyle w:val="Char1"/>
          <w:rFonts w:hint="cs"/>
          <w:rtl/>
        </w:rPr>
        <w:t>ث را با تمام طرق روایت شده‌ صح</w:t>
      </w:r>
      <w:r w:rsidR="00AA53D2" w:rsidRPr="00ED1482">
        <w:rPr>
          <w:rStyle w:val="Char1"/>
          <w:rFonts w:hint="cs"/>
          <w:rtl/>
        </w:rPr>
        <w:t>ی</w:t>
      </w:r>
      <w:r w:rsidRPr="00ED1482">
        <w:rPr>
          <w:rStyle w:val="Char1"/>
          <w:rFonts w:hint="cs"/>
          <w:rtl/>
        </w:rPr>
        <w:t>ح قرار داده</w:t>
      </w:r>
      <w:r w:rsidRPr="00ED1482">
        <w:rPr>
          <w:rStyle w:val="Char1"/>
          <w:rFonts w:hint="eastAsia"/>
          <w:rtl/>
        </w:rPr>
        <w:t>‌</w:t>
      </w:r>
      <w:r w:rsidRPr="00ED1482">
        <w:rPr>
          <w:rStyle w:val="Char1"/>
          <w:rFonts w:hint="cs"/>
          <w:rtl/>
        </w:rPr>
        <w:t>اند.</w:t>
      </w:r>
    </w:p>
    <w:p w:rsidR="00E55355" w:rsidRPr="00AA53D2" w:rsidRDefault="00E55355" w:rsidP="005D1A41">
      <w:pPr>
        <w:pStyle w:val="aa"/>
        <w:rPr>
          <w:rtl/>
        </w:rPr>
      </w:pPr>
      <w:bookmarkStart w:id="424" w:name="_Toc432405308"/>
      <w:r w:rsidRPr="00AA53D2">
        <w:rPr>
          <w:rFonts w:hint="cs"/>
          <w:rtl/>
        </w:rPr>
        <w:t>مطلب دوم</w:t>
      </w:r>
      <w:r w:rsidR="0085259D">
        <w:rPr>
          <w:rFonts w:hint="cs"/>
          <w:rtl/>
        </w:rPr>
        <w:t xml:space="preserve">: </w:t>
      </w:r>
      <w:r w:rsidRPr="00AA53D2">
        <w:rPr>
          <w:rFonts w:hint="cs"/>
          <w:rtl/>
        </w:rPr>
        <w:t>سردار جوانان بهشت</w:t>
      </w:r>
      <w:bookmarkEnd w:id="424"/>
    </w:p>
    <w:p w:rsidR="00E55355" w:rsidRPr="00ED1482" w:rsidRDefault="00E55355" w:rsidP="00AA53D2">
      <w:pPr>
        <w:widowControl w:val="0"/>
        <w:ind w:firstLine="340"/>
        <w:rPr>
          <w:rStyle w:val="Char1"/>
          <w:rtl/>
        </w:rPr>
      </w:pP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بیان فرمود</w:t>
      </w:r>
      <w:r w:rsidRPr="00ED1482">
        <w:rPr>
          <w:rStyle w:val="Char1"/>
          <w:rFonts w:hint="eastAsia"/>
          <w:rtl/>
        </w:rPr>
        <w:t xml:space="preserve"> </w:t>
      </w:r>
      <w:r w:rsidR="00AA53D2" w:rsidRPr="00ED1482">
        <w:rPr>
          <w:rStyle w:val="Char1"/>
          <w:rFonts w:hint="cs"/>
          <w:rtl/>
        </w:rPr>
        <w:t>ک</w:t>
      </w:r>
      <w:r w:rsidRPr="00ED1482">
        <w:rPr>
          <w:rStyle w:val="Char1"/>
          <w:rFonts w:hint="cs"/>
          <w:rtl/>
        </w:rPr>
        <w:t>ه</w:t>
      </w:r>
      <w:r w:rsidR="00364D42">
        <w:rPr>
          <w:rStyle w:val="Char1"/>
          <w:rFonts w:hint="cs"/>
          <w:rtl/>
        </w:rPr>
        <w:t xml:space="preserve"> </w:t>
      </w:r>
      <w:r w:rsidRPr="00ED1482">
        <w:rPr>
          <w:rStyle w:val="Char1"/>
          <w:rFonts w:hint="cs"/>
          <w:rtl/>
        </w:rPr>
        <w:t>حسن و حس</w:t>
      </w:r>
      <w:r w:rsidR="00AA53D2" w:rsidRPr="00ED1482">
        <w:rPr>
          <w:rStyle w:val="Char1"/>
          <w:rFonts w:hint="cs"/>
          <w:rtl/>
        </w:rPr>
        <w:t>ی</w:t>
      </w:r>
      <w:r w:rsidRPr="00ED1482">
        <w:rPr>
          <w:rStyle w:val="Char1"/>
          <w:rFonts w:hint="cs"/>
          <w:rtl/>
        </w:rPr>
        <w:t>ن</w:t>
      </w:r>
      <w:r w:rsidR="0085259D" w:rsidRPr="0085259D">
        <w:rPr>
          <w:rStyle w:val="Char1"/>
          <w:rFonts w:cs="CTraditional Arabic" w:hint="cs"/>
          <w:rtl/>
        </w:rPr>
        <w:t>س</w:t>
      </w:r>
      <w:r w:rsidRPr="00ED1482">
        <w:rPr>
          <w:rStyle w:val="Char1"/>
          <w:rFonts w:hint="cs"/>
          <w:rtl/>
        </w:rPr>
        <w:t xml:space="preserve"> سردار جوانان بهشت هستند. ا</w:t>
      </w:r>
      <w:r w:rsidR="00AA53D2" w:rsidRPr="00ED1482">
        <w:rPr>
          <w:rStyle w:val="Char1"/>
          <w:rFonts w:hint="cs"/>
          <w:rtl/>
        </w:rPr>
        <w:t>ی</w:t>
      </w:r>
      <w:r w:rsidRPr="00ED1482">
        <w:rPr>
          <w:rStyle w:val="Char1"/>
          <w:rFonts w:hint="cs"/>
          <w:rtl/>
        </w:rPr>
        <w:t>ن حد</w:t>
      </w:r>
      <w:r w:rsidR="00AA53D2" w:rsidRPr="00ED1482">
        <w:rPr>
          <w:rStyle w:val="Char1"/>
          <w:rFonts w:hint="cs"/>
          <w:rtl/>
        </w:rPr>
        <w:t>ی</w:t>
      </w:r>
      <w:r w:rsidRPr="00ED1482">
        <w:rPr>
          <w:rStyle w:val="Char1"/>
          <w:rFonts w:hint="cs"/>
          <w:rtl/>
        </w:rPr>
        <w:t>ث به طرق متعدد نقل شده و به‌ حدّ تواتر رس</w:t>
      </w:r>
      <w:r w:rsidR="00AA53D2" w:rsidRPr="00ED1482">
        <w:rPr>
          <w:rStyle w:val="Char1"/>
          <w:rFonts w:hint="cs"/>
          <w:rtl/>
        </w:rPr>
        <w:t>ی</w:t>
      </w:r>
      <w:r w:rsidRPr="00ED1482">
        <w:rPr>
          <w:rStyle w:val="Char1"/>
          <w:rFonts w:hint="cs"/>
          <w:rtl/>
        </w:rPr>
        <w:t>ده است. ش</w:t>
      </w:r>
      <w:r w:rsidR="00AA53D2" w:rsidRPr="00ED1482">
        <w:rPr>
          <w:rStyle w:val="Char1"/>
          <w:rFonts w:hint="cs"/>
          <w:rtl/>
        </w:rPr>
        <w:t>ی</w:t>
      </w:r>
      <w:r w:rsidRPr="00ED1482">
        <w:rPr>
          <w:rStyle w:val="Char1"/>
          <w:rFonts w:hint="cs"/>
          <w:rtl/>
        </w:rPr>
        <w:t>خ ناصر الد</w:t>
      </w:r>
      <w:r w:rsidR="00AA53D2" w:rsidRPr="00ED1482">
        <w:rPr>
          <w:rStyle w:val="Char1"/>
          <w:rFonts w:hint="cs"/>
          <w:rtl/>
        </w:rPr>
        <w:t>ی</w:t>
      </w:r>
      <w:r w:rsidRPr="00ED1482">
        <w:rPr>
          <w:rStyle w:val="Char1"/>
          <w:rFonts w:hint="cs"/>
          <w:rtl/>
        </w:rPr>
        <w:t xml:space="preserve">ن آلبانی در </w:t>
      </w:r>
      <w:r w:rsidR="00AA53D2" w:rsidRPr="00ED1482">
        <w:rPr>
          <w:rStyle w:val="Char1"/>
          <w:rFonts w:hint="cs"/>
          <w:rtl/>
        </w:rPr>
        <w:t>ک</w:t>
      </w:r>
      <w:r w:rsidRPr="00ED1482">
        <w:rPr>
          <w:rStyle w:val="Char1"/>
          <w:rFonts w:hint="cs"/>
          <w:rtl/>
        </w:rPr>
        <w:t>تاب خود «سلسله الاحاد</w:t>
      </w:r>
      <w:r w:rsidR="00AA53D2" w:rsidRPr="00ED1482">
        <w:rPr>
          <w:rStyle w:val="Char1"/>
          <w:rFonts w:hint="cs"/>
          <w:rtl/>
        </w:rPr>
        <w:t>ی</w:t>
      </w:r>
      <w:r w:rsidRPr="00ED1482">
        <w:rPr>
          <w:rStyle w:val="Char1"/>
          <w:rFonts w:hint="cs"/>
          <w:rtl/>
        </w:rPr>
        <w:t>ث الصح</w:t>
      </w:r>
      <w:r w:rsidR="00AA53D2" w:rsidRPr="00ED1482">
        <w:rPr>
          <w:rStyle w:val="Char1"/>
          <w:rFonts w:hint="cs"/>
          <w:rtl/>
        </w:rPr>
        <w:t>ی</w:t>
      </w:r>
      <w:r w:rsidRPr="00ED1482">
        <w:rPr>
          <w:rStyle w:val="Char1"/>
          <w:rFonts w:hint="cs"/>
          <w:rtl/>
        </w:rPr>
        <w:t xml:space="preserve">حه»، تمام طرق آن‌را نقل </w:t>
      </w:r>
      <w:r w:rsidR="00AA53D2" w:rsidRPr="00ED1482">
        <w:rPr>
          <w:rStyle w:val="Char1"/>
          <w:rFonts w:hint="cs"/>
          <w:rtl/>
        </w:rPr>
        <w:t>ک</w:t>
      </w:r>
      <w:r w:rsidRPr="00ED1482">
        <w:rPr>
          <w:rStyle w:val="Char1"/>
          <w:rFonts w:hint="cs"/>
          <w:rtl/>
        </w:rPr>
        <w:t xml:space="preserve">رده است. </w:t>
      </w:r>
    </w:p>
    <w:p w:rsidR="00E55355" w:rsidRPr="00ED1482" w:rsidRDefault="00E55355" w:rsidP="00AA53D2">
      <w:pPr>
        <w:widowControl w:val="0"/>
        <w:ind w:firstLine="340"/>
        <w:rPr>
          <w:rStyle w:val="Char1"/>
          <w:rtl/>
        </w:rPr>
      </w:pPr>
      <w:r w:rsidRPr="00ED1482">
        <w:rPr>
          <w:rStyle w:val="Char1"/>
          <w:rFonts w:hint="cs"/>
          <w:rtl/>
        </w:rPr>
        <w:t>ترمذ</w:t>
      </w:r>
      <w:r w:rsidR="00AA53D2" w:rsidRPr="00ED1482">
        <w:rPr>
          <w:rStyle w:val="Char1"/>
          <w:rFonts w:hint="cs"/>
          <w:rtl/>
        </w:rPr>
        <w:t>ی</w:t>
      </w:r>
      <w:r w:rsidRPr="00ED1482">
        <w:rPr>
          <w:rStyle w:val="Char1"/>
          <w:rFonts w:hint="cs"/>
          <w:rtl/>
        </w:rPr>
        <w:t>، حا</w:t>
      </w:r>
      <w:r w:rsidR="00AA53D2" w:rsidRPr="00ED1482">
        <w:rPr>
          <w:rStyle w:val="Char1"/>
          <w:rFonts w:hint="cs"/>
          <w:rtl/>
        </w:rPr>
        <w:t>ک</w:t>
      </w:r>
      <w:r w:rsidRPr="00ED1482">
        <w:rPr>
          <w:rStyle w:val="Char1"/>
          <w:rFonts w:hint="cs"/>
          <w:rtl/>
        </w:rPr>
        <w:t>م و طبران</w:t>
      </w:r>
      <w:r w:rsidR="00AA53D2" w:rsidRPr="00ED1482">
        <w:rPr>
          <w:rStyle w:val="Char1"/>
          <w:rFonts w:hint="cs"/>
          <w:rtl/>
        </w:rPr>
        <w:t>ی</w:t>
      </w:r>
      <w:r w:rsidRPr="00ED1482">
        <w:rPr>
          <w:rStyle w:val="Char1"/>
          <w:rFonts w:hint="cs"/>
          <w:rtl/>
        </w:rPr>
        <w:t xml:space="preserve"> از ابو سع</w:t>
      </w:r>
      <w:r w:rsidR="00AA53D2" w:rsidRPr="00ED1482">
        <w:rPr>
          <w:rStyle w:val="Char1"/>
          <w:rFonts w:hint="cs"/>
          <w:rtl/>
        </w:rPr>
        <w:t>ی</w:t>
      </w:r>
      <w:r w:rsidRPr="00ED1482">
        <w:rPr>
          <w:rStyle w:val="Char1"/>
          <w:rFonts w:hint="cs"/>
          <w:rtl/>
        </w:rPr>
        <w:t>د خدری</w:t>
      </w:r>
      <w:r w:rsidR="0085259D" w:rsidRPr="0085259D">
        <w:rPr>
          <w:rStyle w:val="Char1"/>
          <w:rFonts w:cs="CTraditional Arabic" w:hint="cs"/>
          <w:rtl/>
        </w:rPr>
        <w:t>س</w:t>
      </w:r>
      <w:r w:rsidRPr="00ED1482">
        <w:rPr>
          <w:rStyle w:val="Char1"/>
          <w:rFonts w:hint="cs"/>
          <w:rtl/>
        </w:rPr>
        <w:t xml:space="preserve"> نقل </w:t>
      </w:r>
      <w:r w:rsidR="00AA53D2" w:rsidRPr="00ED1482">
        <w:rPr>
          <w:rStyle w:val="Char1"/>
          <w:rFonts w:hint="cs"/>
          <w:rtl/>
        </w:rPr>
        <w:t>ک</w:t>
      </w:r>
      <w:r w:rsidRPr="00ED1482">
        <w:rPr>
          <w:rStyle w:val="Char1"/>
          <w:rFonts w:hint="cs"/>
          <w:rtl/>
        </w:rPr>
        <w:t>رده</w:t>
      </w:r>
      <w:r w:rsidRPr="00ED1482">
        <w:rPr>
          <w:rStyle w:val="Char1"/>
          <w:rFonts w:hint="eastAsia"/>
          <w:rtl/>
        </w:rPr>
        <w:t>‌</w:t>
      </w:r>
      <w:r w:rsidRPr="00ED1482">
        <w:rPr>
          <w:rStyle w:val="Char1"/>
          <w:rFonts w:hint="cs"/>
          <w:rtl/>
        </w:rPr>
        <w:t xml:space="preserve">اند که‌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5D1A41">
      <w:pPr>
        <w:pStyle w:val="a8"/>
        <w:rPr>
          <w:rtl/>
        </w:rPr>
      </w:pPr>
      <w:r w:rsidRPr="00AA53D2">
        <w:rPr>
          <w:rtl/>
        </w:rPr>
        <w:t>«الح</w:t>
      </w:r>
      <w:r w:rsidRPr="00AA53D2">
        <w:rPr>
          <w:rFonts w:hint="cs"/>
          <w:rtl/>
        </w:rPr>
        <w:t>َ</w:t>
      </w:r>
      <w:r w:rsidRPr="00AA53D2">
        <w:rPr>
          <w:rtl/>
        </w:rPr>
        <w:t>س</w:t>
      </w:r>
      <w:r w:rsidRPr="00AA53D2">
        <w:rPr>
          <w:rFonts w:hint="cs"/>
          <w:rtl/>
        </w:rPr>
        <w:t>َ</w:t>
      </w:r>
      <w:r w:rsidRPr="00AA53D2">
        <w:rPr>
          <w:rtl/>
        </w:rPr>
        <w:t>ن</w:t>
      </w:r>
      <w:r w:rsidRPr="00AA53D2">
        <w:rPr>
          <w:rFonts w:hint="cs"/>
          <w:rtl/>
        </w:rPr>
        <w:t>ُ</w:t>
      </w:r>
      <w:r w:rsidRPr="00AA53D2">
        <w:rPr>
          <w:rtl/>
        </w:rPr>
        <w:t xml:space="preserve"> و</w:t>
      </w:r>
      <w:r w:rsidRPr="00AA53D2">
        <w:rPr>
          <w:rFonts w:hint="cs"/>
          <w:rtl/>
        </w:rPr>
        <w:t>َ</w:t>
      </w:r>
      <w:r w:rsidRPr="00AA53D2">
        <w:rPr>
          <w:rtl/>
        </w:rPr>
        <w:t xml:space="preserve"> الح</w:t>
      </w:r>
      <w:r w:rsidRPr="00AA53D2">
        <w:rPr>
          <w:rFonts w:hint="cs"/>
          <w:rtl/>
        </w:rPr>
        <w:t>ُ</w:t>
      </w:r>
      <w:r w:rsidRPr="00AA53D2">
        <w:rPr>
          <w:rtl/>
        </w:rPr>
        <w:t>س</w:t>
      </w:r>
      <w:r w:rsidRPr="00AA53D2">
        <w:rPr>
          <w:rFonts w:hint="cs"/>
          <w:rtl/>
        </w:rPr>
        <w:t>َ</w:t>
      </w:r>
      <w:r w:rsidRPr="00AA53D2">
        <w:rPr>
          <w:rtl/>
        </w:rPr>
        <w:t>ين</w:t>
      </w:r>
      <w:r w:rsidRPr="00AA53D2">
        <w:rPr>
          <w:rFonts w:hint="cs"/>
          <w:rtl/>
        </w:rPr>
        <w:t>ُ</w:t>
      </w:r>
      <w:r w:rsidRPr="00AA53D2">
        <w:rPr>
          <w:rtl/>
        </w:rPr>
        <w:t xml:space="preserve"> س</w:t>
      </w:r>
      <w:r w:rsidRPr="00AA53D2">
        <w:rPr>
          <w:rFonts w:hint="cs"/>
          <w:rtl/>
        </w:rPr>
        <w:t>َ</w:t>
      </w:r>
      <w:r w:rsidRPr="00AA53D2">
        <w:rPr>
          <w:rtl/>
        </w:rPr>
        <w:t>ي</w:t>
      </w:r>
      <w:r w:rsidRPr="00AA53D2">
        <w:rPr>
          <w:rFonts w:hint="cs"/>
          <w:rtl/>
        </w:rPr>
        <w:t>ِّ</w:t>
      </w:r>
      <w:r w:rsidRPr="00AA53D2">
        <w:rPr>
          <w:rtl/>
        </w:rPr>
        <w:t>دا ش</w:t>
      </w:r>
      <w:r w:rsidRPr="00AA53D2">
        <w:rPr>
          <w:rFonts w:hint="cs"/>
          <w:rtl/>
        </w:rPr>
        <w:t>َ</w:t>
      </w:r>
      <w:r w:rsidRPr="00AA53D2">
        <w:rPr>
          <w:rtl/>
        </w:rPr>
        <w:t>باب</w:t>
      </w:r>
      <w:r w:rsidRPr="00AA53D2">
        <w:rPr>
          <w:rFonts w:hint="cs"/>
          <w:rtl/>
        </w:rPr>
        <w:t>ِ</w:t>
      </w:r>
      <w:r w:rsidRPr="00AA53D2">
        <w:rPr>
          <w:rtl/>
        </w:rPr>
        <w:t xml:space="preserve"> </w:t>
      </w:r>
      <w:r w:rsidRPr="00AA53D2">
        <w:rPr>
          <w:rFonts w:hint="cs"/>
          <w:rtl/>
        </w:rPr>
        <w:t>أَ</w:t>
      </w:r>
      <w:r w:rsidRPr="00AA53D2">
        <w:rPr>
          <w:rtl/>
        </w:rPr>
        <w:t>هل</w:t>
      </w:r>
      <w:r w:rsidRPr="00AA53D2">
        <w:rPr>
          <w:rFonts w:hint="cs"/>
          <w:rtl/>
        </w:rPr>
        <w:t>ِ</w:t>
      </w:r>
      <w:r w:rsidRPr="00AA53D2">
        <w:rPr>
          <w:rtl/>
        </w:rPr>
        <w:t xml:space="preserve"> الج</w:t>
      </w:r>
      <w:r w:rsidRPr="00AA53D2">
        <w:rPr>
          <w:rFonts w:hint="cs"/>
          <w:rtl/>
        </w:rPr>
        <w:t>َ</w:t>
      </w:r>
      <w:r w:rsidRPr="00AA53D2">
        <w:rPr>
          <w:rtl/>
        </w:rPr>
        <w:t>ن</w:t>
      </w:r>
      <w:r w:rsidRPr="00AA53D2">
        <w:rPr>
          <w:rFonts w:hint="cs"/>
          <w:rtl/>
        </w:rPr>
        <w:t>َّةِ</w:t>
      </w:r>
      <w:r w:rsidRPr="00AA53D2">
        <w:rPr>
          <w:rtl/>
        </w:rPr>
        <w:t xml:space="preserve">» </w:t>
      </w:r>
    </w:p>
    <w:p w:rsidR="00E55355" w:rsidRPr="00ED1482" w:rsidRDefault="00E55355" w:rsidP="00AA53D2">
      <w:pPr>
        <w:widowControl w:val="0"/>
        <w:ind w:firstLine="340"/>
        <w:rPr>
          <w:rStyle w:val="Char1"/>
          <w:rtl/>
        </w:rPr>
      </w:pPr>
      <w:r w:rsidRPr="00ED1482">
        <w:rPr>
          <w:rStyle w:val="Char1"/>
          <w:rFonts w:hint="cs"/>
          <w:rtl/>
        </w:rPr>
        <w:t>‏«‏حسن و حس</w:t>
      </w:r>
      <w:r w:rsidR="00AA53D2" w:rsidRPr="00ED1482">
        <w:rPr>
          <w:rStyle w:val="Char1"/>
          <w:rFonts w:hint="cs"/>
          <w:rtl/>
        </w:rPr>
        <w:t>ی</w:t>
      </w:r>
      <w:r w:rsidRPr="00ED1482">
        <w:rPr>
          <w:rStyle w:val="Char1"/>
          <w:rFonts w:hint="cs"/>
          <w:rtl/>
        </w:rPr>
        <w:t>ن سردار جوانان بهشت هستند‏»‏.</w:t>
      </w:r>
    </w:p>
    <w:p w:rsidR="00E55355" w:rsidRPr="00ED1482" w:rsidRDefault="00E55355" w:rsidP="00AA53D2">
      <w:pPr>
        <w:widowControl w:val="0"/>
        <w:ind w:firstLine="340"/>
        <w:rPr>
          <w:rStyle w:val="Char1"/>
          <w:rtl/>
        </w:rPr>
      </w:pPr>
      <w:r w:rsidRPr="00ED1482">
        <w:rPr>
          <w:rStyle w:val="Char1"/>
          <w:rFonts w:hint="cs"/>
          <w:rtl/>
        </w:rPr>
        <w:t>ترمذی، ابن حبان، احمد، طبرانی و</w:t>
      </w:r>
      <w:r w:rsidR="0085259D">
        <w:rPr>
          <w:rStyle w:val="Char1"/>
          <w:rFonts w:hint="cs"/>
          <w:rtl/>
        </w:rPr>
        <w:t>.</w:t>
      </w:r>
      <w:r w:rsidRPr="00ED1482">
        <w:rPr>
          <w:rStyle w:val="Char1"/>
          <w:rFonts w:hint="cs"/>
          <w:rtl/>
        </w:rPr>
        <w:t>.. از</w:t>
      </w:r>
      <w:r w:rsidR="00364D42">
        <w:rPr>
          <w:rStyle w:val="Char1"/>
          <w:rFonts w:hint="cs"/>
          <w:rtl/>
        </w:rPr>
        <w:t xml:space="preserve"> </w:t>
      </w:r>
      <w:r w:rsidRPr="00ED1482">
        <w:rPr>
          <w:rStyle w:val="Char1"/>
          <w:rFonts w:hint="cs"/>
          <w:rtl/>
        </w:rPr>
        <w:t>حذ</w:t>
      </w:r>
      <w:r w:rsidR="00AA53D2" w:rsidRPr="00ED1482">
        <w:rPr>
          <w:rStyle w:val="Char1"/>
          <w:rFonts w:hint="cs"/>
          <w:rtl/>
        </w:rPr>
        <w:t>ی</w:t>
      </w:r>
      <w:r w:rsidRPr="00ED1482">
        <w:rPr>
          <w:rStyle w:val="Char1"/>
          <w:rFonts w:hint="cs"/>
          <w:rtl/>
        </w:rPr>
        <w:t>فه</w:t>
      </w:r>
      <w:r w:rsidR="0085259D" w:rsidRPr="0085259D">
        <w:rPr>
          <w:rStyle w:val="Char1"/>
          <w:rFonts w:cs="CTraditional Arabic" w:hint="cs"/>
          <w:rtl/>
        </w:rPr>
        <w:t>س</w:t>
      </w:r>
      <w:r w:rsidRPr="00ED1482">
        <w:rPr>
          <w:rStyle w:val="Char1"/>
          <w:rFonts w:hint="cs"/>
          <w:rtl/>
        </w:rPr>
        <w:t xml:space="preserve"> روایت کرده‌اند که‌ گفت</w:t>
      </w:r>
      <w:r w:rsidR="0085259D">
        <w:rPr>
          <w:rStyle w:val="Char1"/>
          <w:rFonts w:hint="cs"/>
          <w:rtl/>
        </w:rPr>
        <w:t xml:space="preserve">: </w:t>
      </w:r>
    </w:p>
    <w:p w:rsidR="00E55355" w:rsidRPr="00ED1482" w:rsidRDefault="00E55355" w:rsidP="00AA53D2">
      <w:pPr>
        <w:widowControl w:val="0"/>
        <w:ind w:firstLine="340"/>
        <w:rPr>
          <w:rStyle w:val="Char1"/>
          <w:rtl/>
        </w:rPr>
      </w:pPr>
      <w:r w:rsidRPr="00ED1482">
        <w:rPr>
          <w:rStyle w:val="Char1"/>
          <w:rFonts w:hint="cs"/>
          <w:rtl/>
        </w:rPr>
        <w:t xml:space="preserve">نزد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آمدم و نماز مغرب را با ا</w:t>
      </w:r>
      <w:r w:rsidR="00AA53D2" w:rsidRPr="00ED1482">
        <w:rPr>
          <w:rStyle w:val="Char1"/>
          <w:rFonts w:hint="cs"/>
          <w:rtl/>
        </w:rPr>
        <w:t>ی</w:t>
      </w:r>
      <w:r w:rsidRPr="00ED1482">
        <w:rPr>
          <w:rStyle w:val="Char1"/>
          <w:rFonts w:hint="cs"/>
          <w:rtl/>
        </w:rPr>
        <w:t xml:space="preserve">شان خواندم. سپس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به نمازها</w:t>
      </w:r>
      <w:r w:rsidR="00AA53D2" w:rsidRPr="00ED1482">
        <w:rPr>
          <w:rStyle w:val="Char1"/>
          <w:rFonts w:hint="cs"/>
          <w:rtl/>
        </w:rPr>
        <w:t>ی</w:t>
      </w:r>
      <w:r w:rsidRPr="00ED1482">
        <w:rPr>
          <w:rStyle w:val="Char1"/>
          <w:rFonts w:hint="cs"/>
          <w:rtl/>
        </w:rPr>
        <w:t>ش ادامه داد تا این‌که وقت نماز عشا فرا رس</w:t>
      </w:r>
      <w:r w:rsidR="00AA53D2" w:rsidRPr="00ED1482">
        <w:rPr>
          <w:rStyle w:val="Char1"/>
          <w:rFonts w:hint="cs"/>
          <w:rtl/>
        </w:rPr>
        <w:t>ی</w:t>
      </w:r>
      <w:r w:rsidRPr="00ED1482">
        <w:rPr>
          <w:rStyle w:val="Char1"/>
          <w:rFonts w:hint="cs"/>
          <w:rtl/>
        </w:rPr>
        <w:t>د. سپس ب</w:t>
      </w:r>
      <w:r w:rsidR="00AA53D2" w:rsidRPr="00ED1482">
        <w:rPr>
          <w:rStyle w:val="Char1"/>
          <w:rFonts w:hint="cs"/>
          <w:rtl/>
        </w:rPr>
        <w:t>ی</w:t>
      </w:r>
      <w:r w:rsidRPr="00ED1482">
        <w:rPr>
          <w:rStyle w:val="Char1"/>
          <w:rFonts w:hint="cs"/>
          <w:rtl/>
        </w:rPr>
        <w:t>رون تشر</w:t>
      </w:r>
      <w:r w:rsidR="00AA53D2" w:rsidRPr="00ED1482">
        <w:rPr>
          <w:rStyle w:val="Char1"/>
          <w:rFonts w:hint="cs"/>
          <w:rtl/>
        </w:rPr>
        <w:t>ی</w:t>
      </w:r>
      <w:r w:rsidRPr="00ED1482">
        <w:rPr>
          <w:rStyle w:val="Char1"/>
          <w:rFonts w:hint="cs"/>
          <w:rtl/>
        </w:rPr>
        <w:t xml:space="preserve">ف برد و من نیز همراه او بودم.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5D1A41">
      <w:pPr>
        <w:pStyle w:val="a8"/>
        <w:rPr>
          <w:rtl/>
        </w:rPr>
      </w:pPr>
      <w:r w:rsidRPr="00AA53D2">
        <w:rPr>
          <w:rtl/>
        </w:rPr>
        <w:t>«</w:t>
      </w:r>
      <w:r w:rsidRPr="00AA53D2">
        <w:rPr>
          <w:rtl/>
          <w:lang w:bidi="fa-IR"/>
        </w:rPr>
        <w:t>عَرَضَ لِ</w:t>
      </w:r>
      <w:r w:rsidR="005D1A41">
        <w:rPr>
          <w:rFonts w:hint="cs"/>
          <w:rtl/>
          <w:lang w:bidi="fa-IR"/>
        </w:rPr>
        <w:t>ي</w:t>
      </w:r>
      <w:r w:rsidRPr="00AA53D2">
        <w:rPr>
          <w:rtl/>
          <w:lang w:bidi="fa-IR"/>
        </w:rPr>
        <w:t xml:space="preserve"> مَلَ</w:t>
      </w:r>
      <w:r w:rsidR="005D1A41">
        <w:rPr>
          <w:rFonts w:hint="cs"/>
          <w:rtl/>
          <w:lang w:bidi="fa-IR"/>
        </w:rPr>
        <w:t>ك</w:t>
      </w:r>
      <w:r w:rsidRPr="00AA53D2">
        <w:rPr>
          <w:rtl/>
          <w:lang w:bidi="fa-IR"/>
        </w:rPr>
        <w:t>ٌ اسْتَأْذَنَ رَبَّهُ أَنْ يُسَلِّمَ عَلَيَّ وَيُبَشِّرَنِي أَنَّ الْحَسَنَ وَالْحُسَيْنَ سَيِّدَا شَبَابِ أَهْلِ الْجَنَّةِ</w:t>
      </w:r>
      <w:r w:rsidRPr="00AA53D2">
        <w:rPr>
          <w:rtl/>
        </w:rPr>
        <w:t>»</w:t>
      </w:r>
      <w:r w:rsidR="005D1A41">
        <w:rPr>
          <w:rFonts w:hint="cs"/>
          <w:rtl/>
        </w:rPr>
        <w:t>.</w:t>
      </w:r>
    </w:p>
    <w:p w:rsidR="00E55355" w:rsidRPr="00ED1482" w:rsidRDefault="00E55355" w:rsidP="00AA53D2">
      <w:pPr>
        <w:widowControl w:val="0"/>
        <w:ind w:firstLine="340"/>
        <w:rPr>
          <w:rStyle w:val="Char1"/>
          <w:rtl/>
        </w:rPr>
      </w:pPr>
      <w:r w:rsidRPr="00ED1482">
        <w:rPr>
          <w:rStyle w:val="Char1"/>
          <w:rFonts w:hint="cs"/>
          <w:rtl/>
        </w:rPr>
        <w:t>«فرشته</w:t>
      </w:r>
      <w:r w:rsidRPr="00ED1482">
        <w:rPr>
          <w:rStyle w:val="Char1"/>
          <w:rFonts w:hint="eastAsia"/>
          <w:rtl/>
        </w:rPr>
        <w:t xml:space="preserve">‌ای بر من نمایان شد و </w:t>
      </w:r>
      <w:r w:rsidRPr="00ED1482">
        <w:rPr>
          <w:rStyle w:val="Char1"/>
          <w:rFonts w:hint="cs"/>
          <w:rtl/>
        </w:rPr>
        <w:t>از پروردگارش اجازه‌ گرفت تا پ</w:t>
      </w:r>
      <w:r w:rsidR="00AA53D2" w:rsidRPr="00ED1482">
        <w:rPr>
          <w:rStyle w:val="Char1"/>
          <w:rFonts w:hint="cs"/>
          <w:rtl/>
        </w:rPr>
        <w:t>ی</w:t>
      </w:r>
      <w:r w:rsidRPr="00ED1482">
        <w:rPr>
          <w:rStyle w:val="Char1"/>
          <w:rFonts w:hint="cs"/>
          <w:rtl/>
        </w:rPr>
        <w:t>ش من آ</w:t>
      </w:r>
      <w:r w:rsidR="00AA53D2" w:rsidRPr="00ED1482">
        <w:rPr>
          <w:rStyle w:val="Char1"/>
          <w:rFonts w:hint="cs"/>
          <w:rtl/>
        </w:rPr>
        <w:t>ی</w:t>
      </w:r>
      <w:r w:rsidRPr="00ED1482">
        <w:rPr>
          <w:rStyle w:val="Char1"/>
          <w:rFonts w:hint="cs"/>
          <w:rtl/>
        </w:rPr>
        <w:t xml:space="preserve">د و به من سلام گوید و بشارت دهد </w:t>
      </w:r>
      <w:r w:rsidR="00AA53D2" w:rsidRPr="00ED1482">
        <w:rPr>
          <w:rStyle w:val="Char1"/>
          <w:rFonts w:hint="cs"/>
          <w:rtl/>
        </w:rPr>
        <w:t>ک</w:t>
      </w:r>
      <w:r w:rsidRPr="00ED1482">
        <w:rPr>
          <w:rStyle w:val="Char1"/>
          <w:rFonts w:hint="cs"/>
          <w:rtl/>
        </w:rPr>
        <w:t>ه</w:t>
      </w:r>
      <w:r w:rsidR="0085259D">
        <w:rPr>
          <w:rStyle w:val="Char1"/>
          <w:rFonts w:hint="cs"/>
          <w:rtl/>
        </w:rPr>
        <w:t xml:space="preserve">: </w:t>
      </w:r>
      <w:r w:rsidRPr="00ED1482">
        <w:rPr>
          <w:rStyle w:val="Char1"/>
          <w:rFonts w:hint="cs"/>
          <w:rtl/>
        </w:rPr>
        <w:t>حسن و حس</w:t>
      </w:r>
      <w:r w:rsidR="00AA53D2" w:rsidRPr="00ED1482">
        <w:rPr>
          <w:rStyle w:val="Char1"/>
          <w:rFonts w:hint="cs"/>
          <w:rtl/>
        </w:rPr>
        <w:t>ی</w:t>
      </w:r>
      <w:r w:rsidRPr="00ED1482">
        <w:rPr>
          <w:rStyle w:val="Char1"/>
          <w:rFonts w:hint="cs"/>
          <w:rtl/>
        </w:rPr>
        <w:t>ن سردار جوانان بهشت هستند».</w:t>
      </w:r>
    </w:p>
    <w:p w:rsidR="00E55355" w:rsidRPr="00ED1482" w:rsidRDefault="00E55355" w:rsidP="00AA53D2">
      <w:pPr>
        <w:widowControl w:val="0"/>
        <w:ind w:firstLine="340"/>
        <w:rPr>
          <w:rStyle w:val="Char1"/>
          <w:rtl/>
        </w:rPr>
      </w:pPr>
      <w:r w:rsidRPr="00ED1482">
        <w:rPr>
          <w:rStyle w:val="Char1"/>
          <w:rFonts w:hint="cs"/>
          <w:rtl/>
        </w:rPr>
        <w:t>حا</w:t>
      </w:r>
      <w:r w:rsidR="00AA53D2" w:rsidRPr="00ED1482">
        <w:rPr>
          <w:rStyle w:val="Char1"/>
          <w:rFonts w:hint="cs"/>
          <w:rtl/>
        </w:rPr>
        <w:t>ک</w:t>
      </w:r>
      <w:r w:rsidRPr="00ED1482">
        <w:rPr>
          <w:rStyle w:val="Char1"/>
          <w:rFonts w:hint="cs"/>
          <w:rtl/>
        </w:rPr>
        <w:t>م و ابن عسا</w:t>
      </w:r>
      <w:r w:rsidR="00AA53D2" w:rsidRPr="00ED1482">
        <w:rPr>
          <w:rStyle w:val="Char1"/>
          <w:rFonts w:hint="cs"/>
          <w:rtl/>
        </w:rPr>
        <w:t>ک</w:t>
      </w:r>
      <w:r w:rsidRPr="00ED1482">
        <w:rPr>
          <w:rStyle w:val="Char1"/>
          <w:rFonts w:hint="cs"/>
          <w:rtl/>
        </w:rPr>
        <w:t>ر از عبدالله بن عمر</w:t>
      </w:r>
      <w:r w:rsidR="0085259D" w:rsidRPr="0085259D">
        <w:rPr>
          <w:rStyle w:val="Char1"/>
          <w:rFonts w:cs="CTraditional Arabic" w:hint="cs"/>
          <w:rtl/>
        </w:rPr>
        <w:t>س</w:t>
      </w:r>
      <w:r w:rsidRPr="00ED1482">
        <w:rPr>
          <w:rStyle w:val="Char1"/>
          <w:rFonts w:hint="cs"/>
          <w:rtl/>
        </w:rPr>
        <w:t xml:space="preserve"> روا</w:t>
      </w:r>
      <w:r w:rsidR="00AA53D2" w:rsidRPr="00ED1482">
        <w:rPr>
          <w:rStyle w:val="Char1"/>
          <w:rFonts w:hint="cs"/>
          <w:rtl/>
        </w:rPr>
        <w:t>ی</w:t>
      </w:r>
      <w:r w:rsidRPr="00ED1482">
        <w:rPr>
          <w:rStyle w:val="Char1"/>
          <w:rFonts w:hint="cs"/>
          <w:rtl/>
        </w:rPr>
        <w:t xml:space="preserve">ت </w:t>
      </w:r>
      <w:r w:rsidR="00AA53D2" w:rsidRPr="00ED1482">
        <w:rPr>
          <w:rStyle w:val="Char1"/>
          <w:rFonts w:hint="cs"/>
          <w:rtl/>
        </w:rPr>
        <w:t>ک</w:t>
      </w:r>
      <w:r w:rsidRPr="00ED1482">
        <w:rPr>
          <w:rStyle w:val="Char1"/>
          <w:rFonts w:hint="cs"/>
          <w:rtl/>
        </w:rPr>
        <w:t xml:space="preserve">رده‌اند که‌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5D1A41">
      <w:pPr>
        <w:pStyle w:val="a8"/>
        <w:rPr>
          <w:rtl/>
        </w:rPr>
      </w:pPr>
      <w:r w:rsidRPr="00AA53D2">
        <w:rPr>
          <w:rtl/>
        </w:rPr>
        <w:t>«</w:t>
      </w:r>
      <w:r w:rsidRPr="00AA53D2">
        <w:rPr>
          <w:rFonts w:hint="cs"/>
          <w:rtl/>
        </w:rPr>
        <w:t>إ</w:t>
      </w:r>
      <w:r w:rsidRPr="00AA53D2">
        <w:rPr>
          <w:rtl/>
        </w:rPr>
        <w:t>بناي</w:t>
      </w:r>
      <w:r w:rsidRPr="00AA53D2">
        <w:rPr>
          <w:rFonts w:hint="cs"/>
          <w:rtl/>
        </w:rPr>
        <w:t>َ</w:t>
      </w:r>
      <w:r w:rsidRPr="00AA53D2">
        <w:rPr>
          <w:rtl/>
        </w:rPr>
        <w:t xml:space="preserve"> هذان</w:t>
      </w:r>
      <w:r w:rsidRPr="00AA53D2">
        <w:rPr>
          <w:rFonts w:hint="cs"/>
          <w:rtl/>
        </w:rPr>
        <w:t>ِ</w:t>
      </w:r>
      <w:r w:rsidRPr="00AA53D2">
        <w:rPr>
          <w:rtl/>
        </w:rPr>
        <w:t xml:space="preserve"> </w:t>
      </w:r>
      <w:r w:rsidRPr="00AA53D2">
        <w:rPr>
          <w:rtl/>
          <w:lang w:bidi="fa-IR"/>
        </w:rPr>
        <w:t>سَيِّدَا شَبَابِ أَهْلِ الْجَنَّةِ</w:t>
      </w:r>
      <w:r w:rsidRPr="00AA53D2">
        <w:rPr>
          <w:rtl/>
        </w:rPr>
        <w:t>»</w:t>
      </w:r>
      <w:r w:rsidRPr="00AC4828">
        <w:rPr>
          <w:rStyle w:val="Char1"/>
          <w:vertAlign w:val="superscript"/>
          <w:rtl/>
        </w:rPr>
        <w:footnoteReference w:id="252"/>
      </w:r>
    </w:p>
    <w:p w:rsidR="00E55355" w:rsidRPr="00ED1482" w:rsidRDefault="00E55355" w:rsidP="00AA53D2">
      <w:pPr>
        <w:widowControl w:val="0"/>
        <w:ind w:firstLine="340"/>
        <w:rPr>
          <w:rStyle w:val="Char1"/>
        </w:rPr>
      </w:pPr>
      <w:r w:rsidRPr="00ED1482">
        <w:rPr>
          <w:rStyle w:val="Char1"/>
          <w:rFonts w:hint="cs"/>
          <w:rtl/>
        </w:rPr>
        <w:t>‏«‏این دو فرزند من، سردار جوانان بهشت هستند‏»‏.</w:t>
      </w:r>
    </w:p>
    <w:p w:rsidR="00E55355" w:rsidRPr="00AA53D2" w:rsidRDefault="00E55355" w:rsidP="005D1A41">
      <w:pPr>
        <w:pStyle w:val="aa"/>
        <w:rPr>
          <w:rtl/>
        </w:rPr>
      </w:pPr>
      <w:bookmarkStart w:id="425" w:name="_Toc432405309"/>
      <w:r w:rsidRPr="00AA53D2">
        <w:rPr>
          <w:rtl/>
        </w:rPr>
        <w:t>مطلب سوم</w:t>
      </w:r>
      <w:r w:rsidR="0085259D">
        <w:rPr>
          <w:rFonts w:hint="cs"/>
          <w:rtl/>
        </w:rPr>
        <w:t xml:space="preserve">: </w:t>
      </w:r>
      <w:r w:rsidRPr="00AA53D2">
        <w:rPr>
          <w:rtl/>
        </w:rPr>
        <w:t>سردار بانوان بهشت</w:t>
      </w:r>
      <w:bookmarkEnd w:id="425"/>
    </w:p>
    <w:p w:rsidR="00E55355" w:rsidRPr="00ED1482" w:rsidRDefault="00E55355" w:rsidP="00AA53D2">
      <w:pPr>
        <w:widowControl w:val="0"/>
        <w:ind w:firstLine="340"/>
        <w:rPr>
          <w:rStyle w:val="Char1"/>
          <w:rtl/>
        </w:rPr>
      </w:pPr>
      <w:r w:rsidRPr="00ED1482">
        <w:rPr>
          <w:rStyle w:val="Char1"/>
          <w:rFonts w:hint="cs"/>
          <w:rtl/>
        </w:rPr>
        <w:t>سردار واقعی کسی است که‌ پروردگار برای او گواهی دهد و او را تمجید نماید و زن برتر کسی است که الله از او خشنود باشد و او را به درگاه خویش بپذیرد. بهترین زنان کسانی هستند که‌ وارد بهشت می‌شوند. از طرفی، زنان بهشت برخی بر برخی دیگر برتری دارند و بانوان برت</w:t>
      </w:r>
      <w:r w:rsidR="00927984" w:rsidRPr="00ED1482">
        <w:rPr>
          <w:rStyle w:val="Char1"/>
          <w:rFonts w:hint="cs"/>
          <w:rtl/>
        </w:rPr>
        <w:t>ر</w:t>
      </w:r>
      <w:r w:rsidRPr="00ED1482">
        <w:rPr>
          <w:rStyle w:val="Char1"/>
          <w:rFonts w:hint="cs"/>
          <w:rtl/>
        </w:rPr>
        <w:t xml:space="preserve"> بهشت، خد</w:t>
      </w:r>
      <w:r w:rsidR="00AA53D2" w:rsidRPr="00ED1482">
        <w:rPr>
          <w:rStyle w:val="Char1"/>
          <w:rFonts w:hint="cs"/>
          <w:rtl/>
        </w:rPr>
        <w:t>ی</w:t>
      </w:r>
      <w:r w:rsidRPr="00ED1482">
        <w:rPr>
          <w:rStyle w:val="Char1"/>
          <w:rFonts w:hint="cs"/>
          <w:rtl/>
        </w:rPr>
        <w:t>جه، فاطمه، مر</w:t>
      </w:r>
      <w:r w:rsidR="00AA53D2" w:rsidRPr="00ED1482">
        <w:rPr>
          <w:rStyle w:val="Char1"/>
          <w:rFonts w:hint="cs"/>
          <w:rtl/>
        </w:rPr>
        <w:t>ی</w:t>
      </w:r>
      <w:r w:rsidRPr="00ED1482">
        <w:rPr>
          <w:rStyle w:val="Char1"/>
          <w:rFonts w:hint="cs"/>
          <w:rtl/>
        </w:rPr>
        <w:t>م و آس</w:t>
      </w:r>
      <w:r w:rsidR="00AA53D2" w:rsidRPr="00ED1482">
        <w:rPr>
          <w:rStyle w:val="Char1"/>
          <w:rFonts w:hint="cs"/>
          <w:rtl/>
        </w:rPr>
        <w:t>ی</w:t>
      </w:r>
      <w:r w:rsidRPr="00ED1482">
        <w:rPr>
          <w:rStyle w:val="Char1"/>
          <w:rFonts w:hint="cs"/>
          <w:rtl/>
        </w:rPr>
        <w:t>ه هستند. در مسند احمد،</w:t>
      </w:r>
      <w:r w:rsidR="00364D42">
        <w:rPr>
          <w:rStyle w:val="Char1"/>
          <w:rFonts w:hint="cs"/>
          <w:rtl/>
        </w:rPr>
        <w:t xml:space="preserve"> </w:t>
      </w:r>
      <w:r w:rsidRPr="00ED1482">
        <w:rPr>
          <w:rStyle w:val="Char1"/>
          <w:rFonts w:hint="cs"/>
          <w:rtl/>
        </w:rPr>
        <w:t>مش</w:t>
      </w:r>
      <w:r w:rsidR="00AA53D2" w:rsidRPr="00ED1482">
        <w:rPr>
          <w:rStyle w:val="Char1"/>
          <w:rFonts w:hint="cs"/>
          <w:rtl/>
        </w:rPr>
        <w:t>ک</w:t>
      </w:r>
      <w:r w:rsidRPr="00ED1482">
        <w:rPr>
          <w:rStyle w:val="Char1"/>
          <w:rFonts w:hint="cs"/>
          <w:rtl/>
        </w:rPr>
        <w:t>ل الآثار طحاو</w:t>
      </w:r>
      <w:r w:rsidR="00AA53D2" w:rsidRPr="00ED1482">
        <w:rPr>
          <w:rStyle w:val="Char1"/>
          <w:rFonts w:hint="cs"/>
          <w:rtl/>
        </w:rPr>
        <w:t>ی</w:t>
      </w:r>
      <w:r w:rsidRPr="00ED1482">
        <w:rPr>
          <w:rStyle w:val="Char1"/>
          <w:rFonts w:hint="cs"/>
          <w:rtl/>
        </w:rPr>
        <w:t xml:space="preserve"> و مستدر</w:t>
      </w:r>
      <w:r w:rsidR="00AA53D2" w:rsidRPr="00ED1482">
        <w:rPr>
          <w:rStyle w:val="Char1"/>
          <w:rFonts w:hint="cs"/>
          <w:rtl/>
        </w:rPr>
        <w:t>ک</w:t>
      </w:r>
      <w:r w:rsidRPr="00ED1482">
        <w:rPr>
          <w:rStyle w:val="Char1"/>
          <w:rFonts w:hint="cs"/>
          <w:rtl/>
        </w:rPr>
        <w:t xml:space="preserve"> حا</w:t>
      </w:r>
      <w:r w:rsidR="00AA53D2" w:rsidRPr="00ED1482">
        <w:rPr>
          <w:rStyle w:val="Char1"/>
          <w:rFonts w:hint="cs"/>
          <w:rtl/>
        </w:rPr>
        <w:t>ک</w:t>
      </w:r>
      <w:r w:rsidRPr="00ED1482">
        <w:rPr>
          <w:rStyle w:val="Char1"/>
          <w:rFonts w:hint="cs"/>
          <w:rtl/>
        </w:rPr>
        <w:t>م از ابن عباس</w:t>
      </w:r>
      <w:r w:rsidR="0085259D" w:rsidRPr="0085259D">
        <w:rPr>
          <w:rStyle w:val="Char1"/>
          <w:rFonts w:cs="CTraditional Arabic" w:hint="cs"/>
          <w:rtl/>
        </w:rPr>
        <w:t>س</w:t>
      </w:r>
      <w:r w:rsidRPr="00ED1482">
        <w:rPr>
          <w:rStyle w:val="Char1"/>
          <w:rFonts w:hint="cs"/>
          <w:rtl/>
        </w:rPr>
        <w:t xml:space="preserve"> روایت شده‌ است که‌</w:t>
      </w:r>
      <w:r w:rsidR="0085259D">
        <w:rPr>
          <w:rStyle w:val="Char1"/>
          <w:rFonts w:hint="cs"/>
          <w:rtl/>
        </w:rPr>
        <w:t xml:space="preserve">: </w:t>
      </w:r>
    </w:p>
    <w:p w:rsidR="00E55355" w:rsidRPr="00AA53D2" w:rsidRDefault="00E55355" w:rsidP="005D1A41">
      <w:pPr>
        <w:pStyle w:val="a8"/>
        <w:rPr>
          <w:rFonts w:eastAsia="MS Mincho"/>
          <w:rtl/>
        </w:rPr>
      </w:pPr>
      <w:r w:rsidRPr="00AA53D2">
        <w:rPr>
          <w:rtl/>
          <w:lang w:bidi="fa-IR"/>
        </w:rPr>
        <w:t>«خَطَّ رَسُولُ اللَّهِ صَلَّى اللَّهُ عَلَيْهِ وَسَلَّمَ فِي الأَرْضِ أَرْبَعَةَ أَخْطُطٍ، ثُمَّ قَالَ</w:t>
      </w:r>
      <w:r w:rsidR="0085259D">
        <w:rPr>
          <w:rtl/>
          <w:lang w:bidi="fa-IR"/>
        </w:rPr>
        <w:t xml:space="preserve">: </w:t>
      </w:r>
      <w:r w:rsidRPr="00AA53D2">
        <w:rPr>
          <w:rtl/>
          <w:lang w:bidi="fa-IR"/>
        </w:rPr>
        <w:t>تَدْرُونَ مَا هَذَا؟قَالُوا</w:t>
      </w:r>
      <w:r w:rsidR="0085259D">
        <w:rPr>
          <w:rtl/>
          <w:lang w:bidi="fa-IR"/>
        </w:rPr>
        <w:t xml:space="preserve">: </w:t>
      </w:r>
      <w:r w:rsidRPr="00AA53D2">
        <w:rPr>
          <w:rtl/>
          <w:lang w:bidi="fa-IR"/>
        </w:rPr>
        <w:t>اللَّهُ وَرَسُولُهُ أَعْلَمُ، قَالَ رَسُولُ اللَّهِ صَلَّى اللَّهُ عَلَيْهِ وَسَلَّمَ</w:t>
      </w:r>
      <w:r w:rsidR="0085259D">
        <w:rPr>
          <w:rtl/>
          <w:lang w:bidi="fa-IR"/>
        </w:rPr>
        <w:t xml:space="preserve">: </w:t>
      </w:r>
      <w:r w:rsidRPr="00AA53D2">
        <w:rPr>
          <w:rtl/>
          <w:lang w:bidi="fa-IR"/>
        </w:rPr>
        <w:t>أَفْضَلُ نِسَاءِ أَهْلِ الْجَنَّةِ</w:t>
      </w:r>
      <w:r w:rsidR="0085259D">
        <w:rPr>
          <w:rtl/>
          <w:lang w:bidi="fa-IR"/>
        </w:rPr>
        <w:t xml:space="preserve">: </w:t>
      </w:r>
      <w:r w:rsidRPr="00AA53D2">
        <w:rPr>
          <w:rtl/>
          <w:lang w:bidi="fa-IR"/>
        </w:rPr>
        <w:t>خَدِيجَةُ بنتُ خُوَيْلِدٍ وَفَاطِمَةُ بنتُ مُحَمَّدٍ , وَمَرْيَمُ بنتُ عِمْرَانَ وَآسِيَةُ بنتُ مُزَاحِمٍ امْرَأَةُ فِرْعَوْنَ».</w:t>
      </w:r>
      <w:r w:rsidRPr="00AC4828">
        <w:rPr>
          <w:rStyle w:val="Char1"/>
          <w:vertAlign w:val="superscript"/>
          <w:rtl/>
        </w:rPr>
        <w:footnoteReference w:id="253"/>
      </w:r>
    </w:p>
    <w:p w:rsidR="00E55355" w:rsidRPr="00ED1482" w:rsidRDefault="00E55355" w:rsidP="00AA53D2">
      <w:pPr>
        <w:widowControl w:val="0"/>
        <w:ind w:firstLine="340"/>
        <w:rPr>
          <w:rStyle w:val="Char1"/>
          <w:rtl/>
        </w:rPr>
      </w:pP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رو</w:t>
      </w:r>
      <w:r w:rsidR="00AA53D2" w:rsidRPr="00ED1482">
        <w:rPr>
          <w:rStyle w:val="Char1"/>
          <w:rFonts w:hint="cs"/>
          <w:rtl/>
        </w:rPr>
        <w:t>ی</w:t>
      </w:r>
      <w:r w:rsidRPr="00ED1482">
        <w:rPr>
          <w:rStyle w:val="Char1"/>
          <w:rFonts w:hint="cs"/>
          <w:rtl/>
        </w:rPr>
        <w:t xml:space="preserve"> زم</w:t>
      </w:r>
      <w:r w:rsidR="00AA53D2" w:rsidRPr="00ED1482">
        <w:rPr>
          <w:rStyle w:val="Char1"/>
          <w:rFonts w:hint="cs"/>
          <w:rtl/>
        </w:rPr>
        <w:t>ی</w:t>
      </w:r>
      <w:r w:rsidRPr="00ED1482">
        <w:rPr>
          <w:rStyle w:val="Char1"/>
          <w:rFonts w:hint="cs"/>
          <w:rtl/>
        </w:rPr>
        <w:t>ن چهار خط کشید. سپس فرمود</w:t>
      </w:r>
      <w:r w:rsidR="0085259D">
        <w:rPr>
          <w:rStyle w:val="Char1"/>
          <w:rFonts w:hint="cs"/>
          <w:rtl/>
        </w:rPr>
        <w:t xml:space="preserve">: </w:t>
      </w:r>
      <w:r w:rsidRPr="00ED1482">
        <w:rPr>
          <w:rStyle w:val="Char1"/>
          <w:rFonts w:hint="cs"/>
          <w:rtl/>
        </w:rPr>
        <w:t>آ</w:t>
      </w:r>
      <w:r w:rsidR="00AA53D2" w:rsidRPr="00ED1482">
        <w:rPr>
          <w:rStyle w:val="Char1"/>
          <w:rFonts w:hint="cs"/>
          <w:rtl/>
        </w:rPr>
        <w:t>ی</w:t>
      </w:r>
      <w:r w:rsidRPr="00ED1482">
        <w:rPr>
          <w:rStyle w:val="Char1"/>
          <w:rFonts w:hint="cs"/>
          <w:rtl/>
        </w:rPr>
        <w:t>ا م</w:t>
      </w:r>
      <w:r w:rsidR="00AA53D2" w:rsidRPr="00ED1482">
        <w:rPr>
          <w:rStyle w:val="Char1"/>
          <w:rFonts w:hint="cs"/>
          <w:rtl/>
        </w:rPr>
        <w:t>ی</w:t>
      </w:r>
      <w:r w:rsidRPr="00ED1482">
        <w:rPr>
          <w:rStyle w:val="Char1"/>
          <w:rFonts w:hint="eastAsia"/>
          <w:rtl/>
        </w:rPr>
        <w:t>‌</w:t>
      </w:r>
      <w:r w:rsidRPr="00ED1482">
        <w:rPr>
          <w:rStyle w:val="Char1"/>
          <w:rFonts w:hint="cs"/>
          <w:rtl/>
        </w:rPr>
        <w:t>دان</w:t>
      </w:r>
      <w:r w:rsidR="00AA53D2" w:rsidRPr="00ED1482">
        <w:rPr>
          <w:rStyle w:val="Char1"/>
          <w:rFonts w:hint="cs"/>
          <w:rtl/>
        </w:rPr>
        <w:t>ی</w:t>
      </w:r>
      <w:r w:rsidRPr="00ED1482">
        <w:rPr>
          <w:rStyle w:val="Char1"/>
          <w:rFonts w:hint="cs"/>
          <w:rtl/>
        </w:rPr>
        <w:t>د ا</w:t>
      </w:r>
      <w:r w:rsidR="00AA53D2" w:rsidRPr="00ED1482">
        <w:rPr>
          <w:rStyle w:val="Char1"/>
          <w:rFonts w:hint="cs"/>
          <w:rtl/>
        </w:rPr>
        <w:t>ی</w:t>
      </w:r>
      <w:r w:rsidRPr="00ED1482">
        <w:rPr>
          <w:rStyle w:val="Char1"/>
          <w:rFonts w:hint="cs"/>
          <w:rtl/>
        </w:rPr>
        <w:t>ن</w:t>
      </w:r>
      <w:r w:rsidRPr="00ED1482">
        <w:rPr>
          <w:rStyle w:val="Char1"/>
          <w:rFonts w:hint="eastAsia"/>
          <w:rtl/>
        </w:rPr>
        <w:t>‌</w:t>
      </w:r>
      <w:r w:rsidRPr="00ED1482">
        <w:rPr>
          <w:rStyle w:val="Char1"/>
          <w:rFonts w:hint="cs"/>
          <w:rtl/>
        </w:rPr>
        <w:t>ها چه هستند؟ اصحاب</w:t>
      </w:r>
      <w:r w:rsidR="00AC4828" w:rsidRPr="00AC4828">
        <w:rPr>
          <w:rStyle w:val="Char1"/>
          <w:rFonts w:cs="CTraditional Arabic" w:hint="cs"/>
          <w:rtl/>
        </w:rPr>
        <w:t>ش</w:t>
      </w:r>
      <w:r w:rsidRPr="00ED1482">
        <w:rPr>
          <w:rStyle w:val="Char1"/>
          <w:rFonts w:hint="cs"/>
          <w:rtl/>
        </w:rPr>
        <w:t xml:space="preserve"> فرمود</w:t>
      </w:r>
      <w:r w:rsidR="0085259D">
        <w:rPr>
          <w:rStyle w:val="Char1"/>
          <w:rFonts w:hint="cs"/>
          <w:rtl/>
        </w:rPr>
        <w:t xml:space="preserve">: </w:t>
      </w:r>
      <w:r w:rsidRPr="00ED1482">
        <w:rPr>
          <w:rStyle w:val="Char1"/>
          <w:rFonts w:hint="cs"/>
          <w:rtl/>
        </w:rPr>
        <w:t>الله و رسولش بهتر م</w:t>
      </w:r>
      <w:r w:rsidR="00AA53D2" w:rsidRPr="00ED1482">
        <w:rPr>
          <w:rStyle w:val="Char1"/>
          <w:rFonts w:hint="cs"/>
          <w:rtl/>
        </w:rPr>
        <w:t>ی</w:t>
      </w:r>
      <w:r w:rsidRPr="00ED1482">
        <w:rPr>
          <w:rStyle w:val="Char1"/>
          <w:rFonts w:hint="eastAsia"/>
          <w:rtl/>
        </w:rPr>
        <w:t>‌</w:t>
      </w:r>
      <w:r w:rsidRPr="00ED1482">
        <w:rPr>
          <w:rStyle w:val="Char1"/>
          <w:rFonts w:hint="cs"/>
          <w:rtl/>
        </w:rPr>
        <w:t>دانند. فرمود</w:t>
      </w:r>
      <w:r w:rsidR="0085259D">
        <w:rPr>
          <w:rStyle w:val="Char1"/>
          <w:rFonts w:hint="cs"/>
          <w:rtl/>
        </w:rPr>
        <w:t xml:space="preserve">: </w:t>
      </w:r>
      <w:r w:rsidRPr="00ED1482">
        <w:rPr>
          <w:rStyle w:val="Char1"/>
          <w:rFonts w:hint="cs"/>
          <w:rtl/>
        </w:rPr>
        <w:t>بهتر</w:t>
      </w:r>
      <w:r w:rsidR="00AA53D2" w:rsidRPr="00ED1482">
        <w:rPr>
          <w:rStyle w:val="Char1"/>
          <w:rFonts w:hint="cs"/>
          <w:rtl/>
        </w:rPr>
        <w:t>ی</w:t>
      </w:r>
      <w:r w:rsidRPr="00ED1482">
        <w:rPr>
          <w:rStyle w:val="Char1"/>
          <w:rFonts w:hint="cs"/>
          <w:rtl/>
        </w:rPr>
        <w:t>ن زنان بهشت خد</w:t>
      </w:r>
      <w:r w:rsidR="00AA53D2" w:rsidRPr="00ED1482">
        <w:rPr>
          <w:rStyle w:val="Char1"/>
          <w:rFonts w:hint="cs"/>
          <w:rtl/>
        </w:rPr>
        <w:t>ی</w:t>
      </w:r>
      <w:r w:rsidRPr="00ED1482">
        <w:rPr>
          <w:rStyle w:val="Char1"/>
          <w:rFonts w:hint="cs"/>
          <w:rtl/>
        </w:rPr>
        <w:t>جه دختر خو</w:t>
      </w:r>
      <w:r w:rsidR="00AA53D2" w:rsidRPr="00ED1482">
        <w:rPr>
          <w:rStyle w:val="Char1"/>
          <w:rFonts w:hint="cs"/>
          <w:rtl/>
        </w:rPr>
        <w:t>ی</w:t>
      </w:r>
      <w:r w:rsidRPr="00ED1482">
        <w:rPr>
          <w:rStyle w:val="Char1"/>
          <w:rFonts w:hint="cs"/>
          <w:rtl/>
        </w:rPr>
        <w:t>لد، فاطمه دختر محمد، مر</w:t>
      </w:r>
      <w:r w:rsidR="00AA53D2" w:rsidRPr="00ED1482">
        <w:rPr>
          <w:rStyle w:val="Char1"/>
          <w:rFonts w:hint="cs"/>
          <w:rtl/>
        </w:rPr>
        <w:t>ی</w:t>
      </w:r>
      <w:r w:rsidRPr="00ED1482">
        <w:rPr>
          <w:rStyle w:val="Char1"/>
          <w:rFonts w:hint="cs"/>
          <w:rtl/>
        </w:rPr>
        <w:t>م دختر عمران و آس</w:t>
      </w:r>
      <w:r w:rsidR="00AA53D2" w:rsidRPr="00ED1482">
        <w:rPr>
          <w:rStyle w:val="Char1"/>
          <w:rFonts w:hint="cs"/>
          <w:rtl/>
        </w:rPr>
        <w:t>ی</w:t>
      </w:r>
      <w:r w:rsidRPr="00ED1482">
        <w:rPr>
          <w:rStyle w:val="Char1"/>
          <w:rFonts w:hint="cs"/>
          <w:rtl/>
        </w:rPr>
        <w:t>ه دختر مزاحم همسر فرعون هستند».</w:t>
      </w:r>
    </w:p>
    <w:p w:rsidR="00E55355" w:rsidRPr="00ED1482" w:rsidRDefault="00E55355" w:rsidP="00AA53D2">
      <w:pPr>
        <w:widowControl w:val="0"/>
        <w:ind w:firstLine="340"/>
        <w:rPr>
          <w:rStyle w:val="Char1"/>
          <w:rtl/>
        </w:rPr>
      </w:pPr>
      <w:r w:rsidRPr="00ED1482">
        <w:rPr>
          <w:rStyle w:val="Char1"/>
          <w:rFonts w:hint="cs"/>
          <w:rtl/>
        </w:rPr>
        <w:t>مر</w:t>
      </w:r>
      <w:r w:rsidR="00AA53D2" w:rsidRPr="00ED1482">
        <w:rPr>
          <w:rStyle w:val="Char1"/>
          <w:rFonts w:hint="cs"/>
          <w:rtl/>
        </w:rPr>
        <w:t>ی</w:t>
      </w:r>
      <w:r w:rsidRPr="00ED1482">
        <w:rPr>
          <w:rStyle w:val="Char1"/>
          <w:rFonts w:hint="cs"/>
          <w:rtl/>
        </w:rPr>
        <w:t>م و خد</w:t>
      </w:r>
      <w:r w:rsidR="00AA53D2" w:rsidRPr="00ED1482">
        <w:rPr>
          <w:rStyle w:val="Char1"/>
          <w:rFonts w:hint="cs"/>
          <w:rtl/>
        </w:rPr>
        <w:t>ی</w:t>
      </w:r>
      <w:r w:rsidRPr="00ED1482">
        <w:rPr>
          <w:rStyle w:val="Char1"/>
          <w:rFonts w:hint="cs"/>
          <w:rtl/>
        </w:rPr>
        <w:t>جه، برتر</w:t>
      </w:r>
      <w:r w:rsidR="00AA53D2" w:rsidRPr="00ED1482">
        <w:rPr>
          <w:rStyle w:val="Char1"/>
          <w:rFonts w:hint="cs"/>
          <w:rtl/>
        </w:rPr>
        <w:t>ی</w:t>
      </w:r>
      <w:r w:rsidRPr="00ED1482">
        <w:rPr>
          <w:rStyle w:val="Char1"/>
          <w:rFonts w:hint="cs"/>
          <w:rtl/>
        </w:rPr>
        <w:t>ن ا</w:t>
      </w:r>
      <w:r w:rsidR="00AA53D2" w:rsidRPr="00ED1482">
        <w:rPr>
          <w:rStyle w:val="Char1"/>
          <w:rFonts w:hint="cs"/>
          <w:rtl/>
        </w:rPr>
        <w:t>ی</w:t>
      </w:r>
      <w:r w:rsidRPr="00ED1482">
        <w:rPr>
          <w:rStyle w:val="Char1"/>
          <w:rFonts w:hint="cs"/>
          <w:rtl/>
        </w:rPr>
        <w:t>ن چهار زن هستند. در صح</w:t>
      </w:r>
      <w:r w:rsidR="00AA53D2" w:rsidRPr="00ED1482">
        <w:rPr>
          <w:rStyle w:val="Char1"/>
          <w:rFonts w:hint="cs"/>
          <w:rtl/>
        </w:rPr>
        <w:t>ی</w:t>
      </w:r>
      <w:r w:rsidRPr="00ED1482">
        <w:rPr>
          <w:rStyle w:val="Char1"/>
          <w:rFonts w:hint="cs"/>
          <w:rtl/>
        </w:rPr>
        <w:t>ح بخار</w:t>
      </w:r>
      <w:r w:rsidR="00AA53D2" w:rsidRPr="00ED1482">
        <w:rPr>
          <w:rStyle w:val="Char1"/>
          <w:rFonts w:hint="cs"/>
          <w:rtl/>
        </w:rPr>
        <w:t>ی</w:t>
      </w:r>
      <w:r w:rsidRPr="00ED1482">
        <w:rPr>
          <w:rStyle w:val="Char1"/>
          <w:rFonts w:hint="cs"/>
          <w:rtl/>
        </w:rPr>
        <w:t xml:space="preserve"> از عل</w:t>
      </w:r>
      <w:r w:rsidR="00AA53D2" w:rsidRPr="00ED1482">
        <w:rPr>
          <w:rStyle w:val="Char1"/>
          <w:rFonts w:hint="cs"/>
          <w:rtl/>
        </w:rPr>
        <w:t>ی</w:t>
      </w:r>
      <w:r w:rsidRPr="00ED1482">
        <w:rPr>
          <w:rStyle w:val="Char1"/>
          <w:rFonts w:hint="cs"/>
          <w:rtl/>
        </w:rPr>
        <w:t xml:space="preserve"> بن اب</w:t>
      </w:r>
      <w:r w:rsidR="00AA53D2" w:rsidRPr="00ED1482">
        <w:rPr>
          <w:rStyle w:val="Char1"/>
          <w:rFonts w:hint="cs"/>
          <w:rtl/>
        </w:rPr>
        <w:t>ی</w:t>
      </w:r>
      <w:r w:rsidRPr="00ED1482">
        <w:rPr>
          <w:rStyle w:val="Char1"/>
          <w:rFonts w:hint="cs"/>
          <w:rtl/>
        </w:rPr>
        <w:t xml:space="preserve"> طالب</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5D1A41">
      <w:pPr>
        <w:pStyle w:val="a8"/>
        <w:rPr>
          <w:rtl/>
        </w:rPr>
      </w:pPr>
      <w:r w:rsidRPr="00AA53D2">
        <w:rPr>
          <w:rtl/>
        </w:rPr>
        <w:t>«</w:t>
      </w:r>
      <w:r w:rsidRPr="00AA53D2">
        <w:rPr>
          <w:rtl/>
          <w:lang w:bidi="fa-IR"/>
        </w:rPr>
        <w:t>خَيْرُ نِسَائِهَا مَرْيَمُ بِنْتُ عِمْرَانَ، وَخَيْرُ نِسَائِهَا خَدِيجَةُ بِنْتُ خُوَيْلِدٍ</w:t>
      </w:r>
      <w:r w:rsidRPr="00AA53D2">
        <w:rPr>
          <w:rtl/>
        </w:rPr>
        <w:t>»</w:t>
      </w:r>
      <w:r w:rsidRPr="00AA53D2">
        <w:rPr>
          <w:rFonts w:hint="cs"/>
          <w:rtl/>
        </w:rPr>
        <w:t>.</w:t>
      </w:r>
      <w:r w:rsidRPr="00AC4828">
        <w:rPr>
          <w:rStyle w:val="Char1"/>
          <w:vertAlign w:val="superscript"/>
          <w:rtl/>
        </w:rPr>
        <w:footnoteReference w:id="254"/>
      </w:r>
    </w:p>
    <w:p w:rsidR="00E55355" w:rsidRPr="00ED1482" w:rsidRDefault="00E55355" w:rsidP="00AA53D2">
      <w:pPr>
        <w:widowControl w:val="0"/>
        <w:ind w:firstLine="340"/>
        <w:rPr>
          <w:rStyle w:val="Char1"/>
          <w:rtl/>
        </w:rPr>
      </w:pPr>
      <w:r w:rsidRPr="00ED1482">
        <w:rPr>
          <w:rStyle w:val="Char1"/>
          <w:rFonts w:hint="cs"/>
          <w:rtl/>
        </w:rPr>
        <w:t>‏«‏بهتر</w:t>
      </w:r>
      <w:r w:rsidR="00AA53D2" w:rsidRPr="00ED1482">
        <w:rPr>
          <w:rStyle w:val="Char1"/>
          <w:rFonts w:hint="cs"/>
          <w:rtl/>
        </w:rPr>
        <w:t>ی</w:t>
      </w:r>
      <w:r w:rsidRPr="00ED1482">
        <w:rPr>
          <w:rStyle w:val="Char1"/>
          <w:rFonts w:hint="cs"/>
          <w:rtl/>
        </w:rPr>
        <w:t>ن بانوان بهشت، مر</w:t>
      </w:r>
      <w:r w:rsidR="00AA53D2" w:rsidRPr="00ED1482">
        <w:rPr>
          <w:rStyle w:val="Char1"/>
          <w:rFonts w:hint="cs"/>
          <w:rtl/>
        </w:rPr>
        <w:t>ی</w:t>
      </w:r>
      <w:r w:rsidRPr="00ED1482">
        <w:rPr>
          <w:rStyle w:val="Char1"/>
          <w:rFonts w:hint="cs"/>
          <w:rtl/>
        </w:rPr>
        <w:t>م دختر عمران و خد</w:t>
      </w:r>
      <w:r w:rsidR="00AA53D2" w:rsidRPr="00ED1482">
        <w:rPr>
          <w:rStyle w:val="Char1"/>
          <w:rFonts w:hint="cs"/>
          <w:rtl/>
        </w:rPr>
        <w:t>ی</w:t>
      </w:r>
      <w:r w:rsidRPr="00ED1482">
        <w:rPr>
          <w:rStyle w:val="Char1"/>
          <w:rFonts w:hint="cs"/>
          <w:rtl/>
        </w:rPr>
        <w:t xml:space="preserve">جه دختر خویلد هستند.‏»‏ </w:t>
      </w:r>
    </w:p>
    <w:p w:rsidR="00E55355" w:rsidRPr="00ED1482" w:rsidRDefault="00E55355" w:rsidP="00AA53D2">
      <w:pPr>
        <w:widowControl w:val="0"/>
        <w:ind w:firstLine="340"/>
        <w:rPr>
          <w:rStyle w:val="Char1"/>
          <w:rtl/>
        </w:rPr>
      </w:pPr>
      <w:r w:rsidRPr="00ED1482">
        <w:rPr>
          <w:rStyle w:val="Char1"/>
          <w:rFonts w:hint="cs"/>
          <w:rtl/>
        </w:rPr>
        <w:t>مر</w:t>
      </w:r>
      <w:r w:rsidR="00AA53D2" w:rsidRPr="00ED1482">
        <w:rPr>
          <w:rStyle w:val="Char1"/>
          <w:rFonts w:hint="cs"/>
          <w:rtl/>
        </w:rPr>
        <w:t>ی</w:t>
      </w:r>
      <w:r w:rsidRPr="00ED1482">
        <w:rPr>
          <w:rStyle w:val="Char1"/>
          <w:rFonts w:hint="cs"/>
          <w:rtl/>
        </w:rPr>
        <w:t>م نخست</w:t>
      </w:r>
      <w:r w:rsidR="00AA53D2" w:rsidRPr="00ED1482">
        <w:rPr>
          <w:rStyle w:val="Char1"/>
          <w:rFonts w:hint="cs"/>
          <w:rtl/>
        </w:rPr>
        <w:t>ی</w:t>
      </w:r>
      <w:r w:rsidRPr="00ED1482">
        <w:rPr>
          <w:rStyle w:val="Char1"/>
          <w:rFonts w:hint="cs"/>
          <w:rtl/>
        </w:rPr>
        <w:t>ن سردار بانوان بهشت است و بی‌گمان و مطلقاً برتر</w:t>
      </w:r>
      <w:r w:rsidR="00AA53D2" w:rsidRPr="00ED1482">
        <w:rPr>
          <w:rStyle w:val="Char1"/>
          <w:rFonts w:hint="cs"/>
          <w:rtl/>
        </w:rPr>
        <w:t>ی</w:t>
      </w:r>
      <w:r w:rsidRPr="00ED1482">
        <w:rPr>
          <w:rStyle w:val="Char1"/>
          <w:rFonts w:hint="cs"/>
          <w:rtl/>
        </w:rPr>
        <w:t>نِ زنان است. طبران</w:t>
      </w:r>
      <w:r w:rsidR="00AA53D2" w:rsidRPr="00ED1482">
        <w:rPr>
          <w:rStyle w:val="Char1"/>
          <w:rFonts w:hint="cs"/>
          <w:rtl/>
        </w:rPr>
        <w:t>ی</w:t>
      </w:r>
      <w:r w:rsidRPr="00ED1482">
        <w:rPr>
          <w:rStyle w:val="Char1"/>
          <w:rFonts w:hint="cs"/>
          <w:rtl/>
        </w:rPr>
        <w:t xml:space="preserve"> با سند صح</w:t>
      </w:r>
      <w:r w:rsidR="00AA53D2" w:rsidRPr="00ED1482">
        <w:rPr>
          <w:rStyle w:val="Char1"/>
          <w:rFonts w:hint="cs"/>
          <w:rtl/>
        </w:rPr>
        <w:t>ی</w:t>
      </w:r>
      <w:r w:rsidRPr="00ED1482">
        <w:rPr>
          <w:rStyle w:val="Char1"/>
          <w:rFonts w:hint="cs"/>
          <w:rtl/>
        </w:rPr>
        <w:t>ح مطابق با شرا</w:t>
      </w:r>
      <w:r w:rsidR="00AA53D2" w:rsidRPr="00ED1482">
        <w:rPr>
          <w:rStyle w:val="Char1"/>
          <w:rFonts w:hint="cs"/>
          <w:rtl/>
        </w:rPr>
        <w:t>ی</w:t>
      </w:r>
      <w:r w:rsidRPr="00ED1482">
        <w:rPr>
          <w:rStyle w:val="Char1"/>
          <w:rFonts w:hint="cs"/>
          <w:rtl/>
        </w:rPr>
        <w:t>ط امام مسلم، از جابر</w:t>
      </w:r>
      <w:r w:rsidR="0085259D" w:rsidRPr="0085259D">
        <w:rPr>
          <w:rStyle w:val="Char1"/>
          <w:rFonts w:cs="CTraditional Arabic" w:hint="cs"/>
          <w:rtl/>
        </w:rPr>
        <w:t>س</w:t>
      </w:r>
      <w:r w:rsidRPr="00ED1482">
        <w:rPr>
          <w:rStyle w:val="Char1"/>
          <w:rFonts w:hint="cs"/>
          <w:rtl/>
        </w:rPr>
        <w:t xml:space="preserve"> نقل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ند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5D1A41">
      <w:pPr>
        <w:pStyle w:val="a8"/>
        <w:rPr>
          <w:rtl/>
        </w:rPr>
      </w:pPr>
      <w:r w:rsidRPr="00AA53D2">
        <w:rPr>
          <w:rtl/>
        </w:rPr>
        <w:t>«</w:t>
      </w:r>
      <w:r w:rsidRPr="00AA53D2">
        <w:rPr>
          <w:rtl/>
          <w:lang w:bidi="fa-IR"/>
        </w:rPr>
        <w:t>سَيِّداتُ نِسَاءِ أَهْلِ الْجَنَّةِ بَعْدَ مَرْيَمَ بنتِ عِمْرَانَ، فَاطِمَةُ، وَخَدِيجَةُ، وَآسِيَةُ امْرَأَةُ فِرْعَوْنَ</w:t>
      </w:r>
      <w:r w:rsidRPr="00AA53D2">
        <w:rPr>
          <w:rFonts w:hint="cs"/>
          <w:rtl/>
          <w:lang w:bidi="fa-IR"/>
        </w:rPr>
        <w:t>»</w:t>
      </w:r>
      <w:r w:rsidRPr="00AA53D2">
        <w:rPr>
          <w:rtl/>
        </w:rPr>
        <w:t>.</w:t>
      </w:r>
      <w:r w:rsidRPr="00AC4828">
        <w:rPr>
          <w:rStyle w:val="Char1"/>
          <w:vertAlign w:val="superscript"/>
          <w:rtl/>
        </w:rPr>
        <w:footnoteReference w:id="255"/>
      </w:r>
    </w:p>
    <w:p w:rsidR="00E55355" w:rsidRPr="00ED1482" w:rsidRDefault="00E55355" w:rsidP="00AA53D2">
      <w:pPr>
        <w:widowControl w:val="0"/>
        <w:ind w:firstLine="340"/>
        <w:rPr>
          <w:rStyle w:val="Char1"/>
          <w:rtl/>
        </w:rPr>
      </w:pPr>
      <w:r w:rsidRPr="00AA53D2">
        <w:rPr>
          <w:rFonts w:cs="Times New Roman" w:hint="cs"/>
          <w:rtl/>
        </w:rPr>
        <w:t>‏</w:t>
      </w:r>
      <w:r w:rsidRPr="00ED1482">
        <w:rPr>
          <w:rStyle w:val="Char1"/>
          <w:rFonts w:hint="cs"/>
          <w:rtl/>
        </w:rPr>
        <w:t>«‏سردار بانوان بهشت پس از مر</w:t>
      </w:r>
      <w:r w:rsidR="00AA53D2" w:rsidRPr="00ED1482">
        <w:rPr>
          <w:rStyle w:val="Char1"/>
          <w:rFonts w:hint="cs"/>
          <w:rtl/>
        </w:rPr>
        <w:t>ی</w:t>
      </w:r>
      <w:r w:rsidRPr="00ED1482">
        <w:rPr>
          <w:rStyle w:val="Char1"/>
          <w:rFonts w:hint="cs"/>
          <w:rtl/>
        </w:rPr>
        <w:t>م دختر عمران، فاطمه، خد</w:t>
      </w:r>
      <w:r w:rsidR="00AA53D2" w:rsidRPr="00ED1482">
        <w:rPr>
          <w:rStyle w:val="Char1"/>
          <w:rFonts w:hint="cs"/>
          <w:rtl/>
        </w:rPr>
        <w:t>ی</w:t>
      </w:r>
      <w:r w:rsidRPr="00ED1482">
        <w:rPr>
          <w:rStyle w:val="Char1"/>
          <w:rFonts w:hint="cs"/>
          <w:rtl/>
        </w:rPr>
        <w:t>جه و آس</w:t>
      </w:r>
      <w:r w:rsidR="00AA53D2" w:rsidRPr="00ED1482">
        <w:rPr>
          <w:rStyle w:val="Char1"/>
          <w:rFonts w:hint="cs"/>
          <w:rtl/>
        </w:rPr>
        <w:t>ی</w:t>
      </w:r>
      <w:r w:rsidRPr="00ED1482">
        <w:rPr>
          <w:rStyle w:val="Char1"/>
          <w:rFonts w:hint="cs"/>
          <w:rtl/>
        </w:rPr>
        <w:t>ه همسر فرعون هستند‏»‏.</w:t>
      </w:r>
    </w:p>
    <w:p w:rsidR="00E55355" w:rsidRDefault="00E55355" w:rsidP="00FA66DB">
      <w:pPr>
        <w:widowControl w:val="0"/>
        <w:ind w:firstLine="340"/>
        <w:rPr>
          <w:rStyle w:val="Char1"/>
          <w:rtl/>
        </w:rPr>
      </w:pPr>
      <w:r w:rsidRPr="00ED1482">
        <w:rPr>
          <w:rStyle w:val="Char1"/>
          <w:rFonts w:hint="cs"/>
          <w:rtl/>
        </w:rPr>
        <w:t>و ا</w:t>
      </w:r>
      <w:r w:rsidR="00AA53D2" w:rsidRPr="00ED1482">
        <w:rPr>
          <w:rStyle w:val="Char1"/>
          <w:rFonts w:hint="cs"/>
          <w:rtl/>
        </w:rPr>
        <w:t>ی</w:t>
      </w:r>
      <w:r w:rsidRPr="00ED1482">
        <w:rPr>
          <w:rStyle w:val="Char1"/>
          <w:rFonts w:hint="cs"/>
          <w:rtl/>
        </w:rPr>
        <w:t>ن‌</w:t>
      </w:r>
      <w:r w:rsidR="00AA53D2" w:rsidRPr="00ED1482">
        <w:rPr>
          <w:rStyle w:val="Char1"/>
          <w:rFonts w:hint="cs"/>
          <w:rtl/>
        </w:rPr>
        <w:t>ک</w:t>
      </w:r>
      <w:r w:rsidRPr="00ED1482">
        <w:rPr>
          <w:rStyle w:val="Char1"/>
          <w:rFonts w:hint="cs"/>
          <w:rtl/>
        </w:rPr>
        <w:t>ه مر</w:t>
      </w:r>
      <w:r w:rsidR="00AA53D2" w:rsidRPr="00ED1482">
        <w:rPr>
          <w:rStyle w:val="Char1"/>
          <w:rFonts w:hint="cs"/>
          <w:rtl/>
        </w:rPr>
        <w:t>ی</w:t>
      </w:r>
      <w:r w:rsidRPr="00ED1482">
        <w:rPr>
          <w:rStyle w:val="Char1"/>
          <w:rFonts w:hint="cs"/>
          <w:rtl/>
        </w:rPr>
        <w:t>م دختر عمران مطلقاً بهتر</w:t>
      </w:r>
      <w:r w:rsidR="00AA53D2" w:rsidRPr="00ED1482">
        <w:rPr>
          <w:rStyle w:val="Char1"/>
          <w:rFonts w:hint="cs"/>
          <w:rtl/>
        </w:rPr>
        <w:t>ی</w:t>
      </w:r>
      <w:r w:rsidRPr="00ED1482">
        <w:rPr>
          <w:rStyle w:val="Char1"/>
          <w:rFonts w:hint="cs"/>
          <w:rtl/>
        </w:rPr>
        <w:t>ن زنان است، به نص قرآن ثابت می‌باشد</w:t>
      </w:r>
      <w:r w:rsidR="0085259D">
        <w:rPr>
          <w:rStyle w:val="Char1"/>
          <w:rFonts w:hint="cs"/>
          <w:rtl/>
        </w:rPr>
        <w:t>:</w:t>
      </w:r>
    </w:p>
    <w:p w:rsidR="00E55355" w:rsidRPr="00AA53D2" w:rsidRDefault="00FA66DB" w:rsidP="00FA66DB">
      <w:pPr>
        <w:widowControl w:val="0"/>
        <w:ind w:firstLine="340"/>
        <w:rPr>
          <w:b/>
          <w:bCs/>
          <w:sz w:val="32"/>
          <w:szCs w:val="32"/>
          <w:rtl/>
        </w:rPr>
      </w:pPr>
      <w:r>
        <w:rPr>
          <w:rStyle w:val="Char1"/>
          <w:rFonts w:ascii="Traditional Arabic" w:hAnsi="Traditional Arabic" w:cs="Traditional Arabic"/>
          <w:rtl/>
        </w:rPr>
        <w:t>﴿</w:t>
      </w:r>
      <w:r w:rsidRPr="00AD551C">
        <w:rPr>
          <w:rStyle w:val="Charc"/>
          <w:rFonts w:hint="eastAsia"/>
          <w:rtl/>
        </w:rPr>
        <w:t>وَإِذۡ</w:t>
      </w:r>
      <w:r w:rsidRPr="00AD551C">
        <w:rPr>
          <w:rStyle w:val="Charc"/>
          <w:rtl/>
        </w:rPr>
        <w:t xml:space="preserve"> قَالَتِ </w:t>
      </w:r>
      <w:r w:rsidRPr="00AD551C">
        <w:rPr>
          <w:rStyle w:val="Charc"/>
          <w:rFonts w:hint="cs"/>
          <w:rtl/>
        </w:rPr>
        <w:t>ٱ</w:t>
      </w:r>
      <w:r w:rsidRPr="00AD551C">
        <w:rPr>
          <w:rStyle w:val="Charc"/>
          <w:rFonts w:hint="eastAsia"/>
          <w:rtl/>
        </w:rPr>
        <w:t>لۡمَلَٰٓئِكَةُ</w:t>
      </w:r>
      <w:r w:rsidRPr="00AD551C">
        <w:rPr>
          <w:rStyle w:val="Charc"/>
          <w:rtl/>
        </w:rPr>
        <w:t xml:space="preserve"> يَٰمَرۡيَمُ إِنَّ </w:t>
      </w:r>
      <w:r w:rsidRPr="00AD551C">
        <w:rPr>
          <w:rStyle w:val="Charc"/>
          <w:rFonts w:hint="cs"/>
          <w:rtl/>
        </w:rPr>
        <w:t>ٱ</w:t>
      </w:r>
      <w:r w:rsidRPr="00AD551C">
        <w:rPr>
          <w:rStyle w:val="Charc"/>
          <w:rFonts w:hint="eastAsia"/>
          <w:rtl/>
        </w:rPr>
        <w:t>للَّهَ</w:t>
      </w:r>
      <w:r w:rsidRPr="00AD551C">
        <w:rPr>
          <w:rStyle w:val="Charc"/>
          <w:rtl/>
        </w:rPr>
        <w:t xml:space="preserve"> </w:t>
      </w:r>
      <w:r w:rsidRPr="00AD551C">
        <w:rPr>
          <w:rStyle w:val="Charc"/>
          <w:rFonts w:hint="cs"/>
          <w:rtl/>
        </w:rPr>
        <w:t>ٱ</w:t>
      </w:r>
      <w:r w:rsidRPr="00AD551C">
        <w:rPr>
          <w:rStyle w:val="Charc"/>
          <w:rFonts w:hint="eastAsia"/>
          <w:rtl/>
        </w:rPr>
        <w:t>صۡطَفَىٰكِ</w:t>
      </w:r>
      <w:r w:rsidRPr="00AD551C">
        <w:rPr>
          <w:rStyle w:val="Charc"/>
          <w:rtl/>
        </w:rPr>
        <w:t xml:space="preserve"> وَطَهَّرَكِ وَ</w:t>
      </w:r>
      <w:r w:rsidRPr="00AD551C">
        <w:rPr>
          <w:rStyle w:val="Charc"/>
          <w:rFonts w:hint="cs"/>
          <w:rtl/>
        </w:rPr>
        <w:t>ٱ</w:t>
      </w:r>
      <w:r w:rsidRPr="00AD551C">
        <w:rPr>
          <w:rStyle w:val="Charc"/>
          <w:rFonts w:hint="eastAsia"/>
          <w:rtl/>
        </w:rPr>
        <w:t>صۡطَفَىٰكِ</w:t>
      </w:r>
      <w:r w:rsidRPr="00AD551C">
        <w:rPr>
          <w:rStyle w:val="Charc"/>
          <w:rtl/>
        </w:rPr>
        <w:t xml:space="preserve"> عَلَىٰ نِسَآءِ </w:t>
      </w:r>
      <w:r w:rsidRPr="00AD551C">
        <w:rPr>
          <w:rStyle w:val="Charc"/>
          <w:rFonts w:hint="cs"/>
          <w:rtl/>
        </w:rPr>
        <w:t>ٱ</w:t>
      </w:r>
      <w:r w:rsidRPr="00AD551C">
        <w:rPr>
          <w:rStyle w:val="Charc"/>
          <w:rFonts w:hint="eastAsia"/>
          <w:rtl/>
        </w:rPr>
        <w:t>لۡعَٰلَمِينَ</w:t>
      </w:r>
      <w:r w:rsidRPr="00AD551C">
        <w:rPr>
          <w:rStyle w:val="Charc"/>
          <w:rtl/>
        </w:rPr>
        <w:t xml:space="preserve"> ٤٢</w:t>
      </w:r>
      <w:r>
        <w:rPr>
          <w:rStyle w:val="Char1"/>
          <w:rFonts w:ascii="Traditional Arabic" w:hAnsi="Traditional Arabic" w:cs="Traditional Arabic"/>
          <w:rtl/>
        </w:rPr>
        <w:t>﴾</w:t>
      </w:r>
      <w:r>
        <w:rPr>
          <w:rStyle w:val="Char1"/>
          <w:rFonts w:hint="cs"/>
          <w:rtl/>
        </w:rPr>
        <w:t xml:space="preserve"> </w:t>
      </w:r>
      <w:r w:rsidR="00E55355" w:rsidRPr="005D1A41">
        <w:rPr>
          <w:rStyle w:val="Char7"/>
          <w:rFonts w:hint="cs"/>
          <w:rtl/>
        </w:rPr>
        <w:t>[آل‌عمران</w:t>
      </w:r>
      <w:r w:rsidR="0085259D" w:rsidRPr="005D1A41">
        <w:rPr>
          <w:rStyle w:val="Char7"/>
          <w:rFonts w:hint="cs"/>
          <w:rtl/>
        </w:rPr>
        <w:t xml:space="preserve">: </w:t>
      </w:r>
      <w:r w:rsidR="00E55355" w:rsidRPr="005D1A41">
        <w:rPr>
          <w:rStyle w:val="Char7"/>
          <w:rFonts w:hint="cs"/>
          <w:rtl/>
        </w:rPr>
        <w:t>42]</w:t>
      </w:r>
      <w:r w:rsidR="005D1A41">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 xml:space="preserve">‏«و </w:t>
      </w:r>
      <w:r w:rsidRPr="00ED1482">
        <w:rPr>
          <w:rStyle w:val="Char1"/>
          <w:rtl/>
        </w:rPr>
        <w:t>هنگام</w:t>
      </w:r>
      <w:r w:rsidR="00AA53D2" w:rsidRPr="00ED1482">
        <w:rPr>
          <w:rStyle w:val="Char1"/>
          <w:rtl/>
        </w:rPr>
        <w:t>ی</w:t>
      </w:r>
      <w:r w:rsidRPr="00ED1482">
        <w:rPr>
          <w:rStyle w:val="Char1"/>
          <w:rtl/>
        </w:rPr>
        <w:t xml:space="preserve"> </w:t>
      </w:r>
      <w:r w:rsidR="00AA53D2" w:rsidRPr="00ED1482">
        <w:rPr>
          <w:rStyle w:val="Char1"/>
          <w:rtl/>
        </w:rPr>
        <w:t>ک</w:t>
      </w:r>
      <w:r w:rsidRPr="00ED1482">
        <w:rPr>
          <w:rStyle w:val="Char1"/>
          <w:rtl/>
        </w:rPr>
        <w:t>ه فرشتگان گفتند</w:t>
      </w:r>
      <w:r w:rsidR="0085259D">
        <w:rPr>
          <w:rStyle w:val="Char1"/>
          <w:rtl/>
        </w:rPr>
        <w:t xml:space="preserve">: </w:t>
      </w:r>
      <w:r w:rsidRPr="00ED1482">
        <w:rPr>
          <w:rStyle w:val="Char1"/>
          <w:rtl/>
        </w:rPr>
        <w:t>ا</w:t>
      </w:r>
      <w:r w:rsidR="00AA53D2" w:rsidRPr="00ED1482">
        <w:rPr>
          <w:rStyle w:val="Char1"/>
          <w:rtl/>
        </w:rPr>
        <w:t>ی</w:t>
      </w:r>
      <w:r w:rsidRPr="00ED1482">
        <w:rPr>
          <w:rStyle w:val="Char1"/>
          <w:rtl/>
        </w:rPr>
        <w:t xml:space="preserve"> مر</w:t>
      </w:r>
      <w:r w:rsidR="00AA53D2" w:rsidRPr="00ED1482">
        <w:rPr>
          <w:rStyle w:val="Char1"/>
          <w:rtl/>
        </w:rPr>
        <w:t>ی</w:t>
      </w:r>
      <w:r w:rsidRPr="00ED1482">
        <w:rPr>
          <w:rStyle w:val="Char1"/>
          <w:rtl/>
        </w:rPr>
        <w:t xml:space="preserve">م! </w:t>
      </w:r>
      <w:r w:rsidRPr="00ED1482">
        <w:rPr>
          <w:rStyle w:val="Char1"/>
          <w:rFonts w:hint="cs"/>
          <w:rtl/>
        </w:rPr>
        <w:t xml:space="preserve">الله </w:t>
      </w:r>
      <w:r w:rsidRPr="00ED1482">
        <w:rPr>
          <w:rStyle w:val="Char1"/>
          <w:rtl/>
        </w:rPr>
        <w:t>تو را برگز</w:t>
      </w:r>
      <w:r w:rsidR="00AA53D2" w:rsidRPr="00ED1482">
        <w:rPr>
          <w:rStyle w:val="Char1"/>
          <w:rtl/>
        </w:rPr>
        <w:t>ی</w:t>
      </w:r>
      <w:r w:rsidRPr="00ED1482">
        <w:rPr>
          <w:rStyle w:val="Char1"/>
          <w:rtl/>
        </w:rPr>
        <w:t>د و پا</w:t>
      </w:r>
      <w:r w:rsidR="00AA53D2" w:rsidRPr="00ED1482">
        <w:rPr>
          <w:rStyle w:val="Char1"/>
          <w:rtl/>
        </w:rPr>
        <w:t>کی</w:t>
      </w:r>
      <w:r w:rsidRPr="00ED1482">
        <w:rPr>
          <w:rStyle w:val="Char1"/>
          <w:rtl/>
        </w:rPr>
        <w:t>زه‌</w:t>
      </w:r>
      <w:r w:rsidRPr="00ED1482">
        <w:rPr>
          <w:rStyle w:val="Char1"/>
          <w:rFonts w:hint="cs"/>
          <w:rtl/>
        </w:rPr>
        <w:t xml:space="preserve"> گرداند </w:t>
      </w:r>
      <w:r w:rsidRPr="00ED1482">
        <w:rPr>
          <w:rStyle w:val="Char1"/>
          <w:rtl/>
        </w:rPr>
        <w:t>و بر همه</w:t>
      </w:r>
      <w:r w:rsidRPr="00ED1482">
        <w:rPr>
          <w:rStyle w:val="Char1"/>
          <w:rFonts w:hint="cs"/>
          <w:rtl/>
        </w:rPr>
        <w:t>‌ی</w:t>
      </w:r>
      <w:r w:rsidRPr="00ED1482">
        <w:rPr>
          <w:rStyle w:val="Char1"/>
          <w:rtl/>
        </w:rPr>
        <w:t xml:space="preserve"> زنان جهان برتر</w:t>
      </w:r>
      <w:r w:rsidR="00AA53D2" w:rsidRPr="00ED1482">
        <w:rPr>
          <w:rStyle w:val="Char1"/>
          <w:rtl/>
        </w:rPr>
        <w:t>ی</w:t>
      </w:r>
      <w:r w:rsidRPr="00ED1482">
        <w:rPr>
          <w:rStyle w:val="Char1"/>
          <w:rtl/>
        </w:rPr>
        <w:t xml:space="preserve"> داد</w:t>
      </w:r>
      <w:r w:rsidRPr="00ED1482">
        <w:rPr>
          <w:rStyle w:val="Char1"/>
          <w:rFonts w:hint="cs"/>
          <w:rtl/>
        </w:rPr>
        <w:t>‏»‏.</w:t>
      </w:r>
    </w:p>
    <w:p w:rsidR="00E55355" w:rsidRPr="00AA53D2" w:rsidRDefault="00E55355" w:rsidP="00FA66DB">
      <w:pPr>
        <w:widowControl w:val="0"/>
        <w:ind w:firstLine="340"/>
        <w:rPr>
          <w:b/>
          <w:bCs/>
          <w:rtl/>
        </w:rPr>
      </w:pPr>
      <w:r w:rsidRPr="00ED1482">
        <w:rPr>
          <w:rStyle w:val="Char1"/>
          <w:rFonts w:hint="cs"/>
          <w:rtl/>
        </w:rPr>
        <w:t>چرا چن</w:t>
      </w:r>
      <w:r w:rsidR="00AA53D2" w:rsidRPr="00ED1482">
        <w:rPr>
          <w:rStyle w:val="Char1"/>
          <w:rFonts w:hint="cs"/>
          <w:rtl/>
        </w:rPr>
        <w:t>ی</w:t>
      </w:r>
      <w:r w:rsidRPr="00ED1482">
        <w:rPr>
          <w:rStyle w:val="Char1"/>
          <w:rFonts w:hint="cs"/>
          <w:rtl/>
        </w:rPr>
        <w:t>ن نباشد؟ حال آن</w:t>
      </w:r>
      <w:r w:rsidRPr="00ED1482">
        <w:rPr>
          <w:rStyle w:val="Char1"/>
          <w:rFonts w:hint="eastAsia"/>
          <w:rtl/>
        </w:rPr>
        <w:t>‌</w:t>
      </w:r>
      <w:r w:rsidR="00AA53D2" w:rsidRPr="00ED1482">
        <w:rPr>
          <w:rStyle w:val="Char1"/>
          <w:rFonts w:hint="cs"/>
          <w:rtl/>
        </w:rPr>
        <w:t>ک</w:t>
      </w:r>
      <w:r w:rsidRPr="00ED1482">
        <w:rPr>
          <w:rStyle w:val="Char1"/>
          <w:rFonts w:hint="cs"/>
          <w:rtl/>
        </w:rPr>
        <w:t>ه الله متعال واضح و روشن بیان داشته‌ که‌ او را پذ</w:t>
      </w:r>
      <w:r w:rsidR="00AA53D2" w:rsidRPr="00ED1482">
        <w:rPr>
          <w:rStyle w:val="Char1"/>
          <w:rFonts w:hint="cs"/>
          <w:rtl/>
        </w:rPr>
        <w:t>ی</w:t>
      </w:r>
      <w:r w:rsidRPr="00ED1482">
        <w:rPr>
          <w:rStyle w:val="Char1"/>
          <w:rFonts w:hint="cs"/>
          <w:rtl/>
        </w:rPr>
        <w:t>رفته است</w:t>
      </w:r>
      <w:r w:rsidR="0085259D">
        <w:rPr>
          <w:rStyle w:val="Char1"/>
          <w:rFonts w:hint="cs"/>
          <w:rtl/>
        </w:rPr>
        <w:t>:</w:t>
      </w:r>
      <w:r w:rsidR="00FA66DB">
        <w:rPr>
          <w:rStyle w:val="Char1"/>
          <w:rFonts w:hint="cs"/>
          <w:rtl/>
        </w:rPr>
        <w:t xml:space="preserve"> </w:t>
      </w:r>
      <w:r w:rsidR="00FA66DB">
        <w:rPr>
          <w:rStyle w:val="Char1"/>
          <w:rFonts w:ascii="Traditional Arabic" w:hAnsi="Traditional Arabic" w:cs="Traditional Arabic"/>
          <w:rtl/>
        </w:rPr>
        <w:t>﴿</w:t>
      </w:r>
      <w:r w:rsidR="00FA66DB" w:rsidRPr="00AD551C">
        <w:rPr>
          <w:rStyle w:val="Charc"/>
          <w:rFonts w:hint="eastAsia"/>
          <w:rtl/>
        </w:rPr>
        <w:t>فَتَقَبَّلَهَا</w:t>
      </w:r>
      <w:r w:rsidR="00FA66DB" w:rsidRPr="00AD551C">
        <w:rPr>
          <w:rStyle w:val="Charc"/>
          <w:rtl/>
        </w:rPr>
        <w:t xml:space="preserve"> رَبُّهَا بِقَبُولٍ حَسَنٖ وَأَنۢبَتَهَا نَبَاتًا حَسَنٗا</w:t>
      </w:r>
      <w:r w:rsidR="00FA66DB">
        <w:rPr>
          <w:rStyle w:val="Char1"/>
          <w:rFonts w:ascii="Traditional Arabic" w:hAnsi="Traditional Arabic" w:cs="Traditional Arabic"/>
          <w:rtl/>
        </w:rPr>
        <w:t>﴾</w:t>
      </w:r>
      <w:r w:rsidR="0085259D">
        <w:rPr>
          <w:rStyle w:val="Char1"/>
          <w:rFonts w:hint="cs"/>
          <w:rtl/>
        </w:rPr>
        <w:t xml:space="preserve"> </w:t>
      </w:r>
      <w:r w:rsidRPr="005D1A41">
        <w:rPr>
          <w:rStyle w:val="Char7"/>
          <w:rFonts w:hint="cs"/>
          <w:rtl/>
        </w:rPr>
        <w:t>[آل‌عمران</w:t>
      </w:r>
      <w:r w:rsidR="0085259D" w:rsidRPr="005D1A41">
        <w:rPr>
          <w:rStyle w:val="Char7"/>
          <w:rFonts w:hint="cs"/>
          <w:rtl/>
        </w:rPr>
        <w:t xml:space="preserve">: </w:t>
      </w:r>
      <w:r w:rsidRPr="005D1A41">
        <w:rPr>
          <w:rStyle w:val="Char7"/>
          <w:rFonts w:hint="cs"/>
          <w:rtl/>
        </w:rPr>
        <w:t>37]</w:t>
      </w:r>
      <w:r w:rsidR="005D1A41">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00927984" w:rsidRPr="00ED1482">
        <w:rPr>
          <w:rStyle w:val="Char1"/>
          <w:rFonts w:hint="cs"/>
          <w:rtl/>
        </w:rPr>
        <w:t>خداوند</w:t>
      </w:r>
      <w:r w:rsidRPr="00ED1482">
        <w:rPr>
          <w:rStyle w:val="Char1"/>
          <w:rtl/>
        </w:rPr>
        <w:t xml:space="preserve"> متعال او را به طرز ن</w:t>
      </w:r>
      <w:r w:rsidR="00AA53D2" w:rsidRPr="00ED1482">
        <w:rPr>
          <w:rStyle w:val="Char1"/>
          <w:rtl/>
        </w:rPr>
        <w:t>یک</w:t>
      </w:r>
      <w:r w:rsidRPr="00ED1482">
        <w:rPr>
          <w:rStyle w:val="Char1"/>
          <w:rtl/>
        </w:rPr>
        <w:t>و</w:t>
      </w:r>
      <w:r w:rsidRPr="00ED1482">
        <w:rPr>
          <w:rStyle w:val="Char1"/>
          <w:rFonts w:hint="cs"/>
          <w:rtl/>
        </w:rPr>
        <w:t>ی</w:t>
      </w:r>
      <w:r w:rsidR="00AA53D2" w:rsidRPr="00ED1482">
        <w:rPr>
          <w:rStyle w:val="Char1"/>
          <w:rtl/>
        </w:rPr>
        <w:t>ی</w:t>
      </w:r>
      <w:r w:rsidRPr="00ED1482">
        <w:rPr>
          <w:rStyle w:val="Char1"/>
          <w:rtl/>
        </w:rPr>
        <w:t xml:space="preserve"> پذ</w:t>
      </w:r>
      <w:r w:rsidR="00AA53D2" w:rsidRPr="00ED1482">
        <w:rPr>
          <w:rStyle w:val="Char1"/>
          <w:rtl/>
        </w:rPr>
        <w:t>ی</w:t>
      </w:r>
      <w:r w:rsidRPr="00ED1482">
        <w:rPr>
          <w:rStyle w:val="Char1"/>
          <w:rtl/>
        </w:rPr>
        <w:t>رفت و به طرز شا</w:t>
      </w:r>
      <w:r w:rsidR="00AA53D2" w:rsidRPr="00ED1482">
        <w:rPr>
          <w:rStyle w:val="Char1"/>
          <w:rtl/>
        </w:rPr>
        <w:t>ی</w:t>
      </w:r>
      <w:r w:rsidRPr="00ED1482">
        <w:rPr>
          <w:rStyle w:val="Char1"/>
          <w:rtl/>
        </w:rPr>
        <w:t>سته‌ا</w:t>
      </w:r>
      <w:r w:rsidR="00AA53D2" w:rsidRPr="00ED1482">
        <w:rPr>
          <w:rStyle w:val="Char1"/>
          <w:rtl/>
        </w:rPr>
        <w:t>ی</w:t>
      </w:r>
      <w:r w:rsidRPr="00ED1482">
        <w:rPr>
          <w:rStyle w:val="Char1"/>
          <w:rtl/>
        </w:rPr>
        <w:t xml:space="preserve"> او را </w:t>
      </w:r>
      <w:r w:rsidRPr="00ED1482">
        <w:rPr>
          <w:rStyle w:val="Char1"/>
          <w:rFonts w:hint="cs"/>
          <w:rtl/>
        </w:rPr>
        <w:t>پرورش داد‏»‏.</w:t>
      </w:r>
    </w:p>
    <w:p w:rsidR="00E55355" w:rsidRPr="00ED1482" w:rsidRDefault="00E55355" w:rsidP="00AA53D2">
      <w:pPr>
        <w:widowControl w:val="0"/>
        <w:ind w:firstLine="340"/>
        <w:rPr>
          <w:rStyle w:val="Char1"/>
          <w:rtl/>
        </w:rPr>
      </w:pPr>
      <w:r w:rsidRPr="00ED1482">
        <w:rPr>
          <w:rStyle w:val="Char1"/>
          <w:rFonts w:hint="cs"/>
          <w:rtl/>
        </w:rPr>
        <w:t>آر</w:t>
      </w:r>
      <w:r w:rsidR="00AA53D2" w:rsidRPr="00ED1482">
        <w:rPr>
          <w:rStyle w:val="Char1"/>
          <w:rFonts w:hint="cs"/>
          <w:rtl/>
        </w:rPr>
        <w:t>ی</w:t>
      </w:r>
      <w:r w:rsidRPr="00ED1482">
        <w:rPr>
          <w:rStyle w:val="Char1"/>
          <w:rFonts w:hint="cs"/>
          <w:rtl/>
        </w:rPr>
        <w:t>، ا</w:t>
      </w:r>
      <w:r w:rsidR="00AA53D2" w:rsidRPr="00ED1482">
        <w:rPr>
          <w:rStyle w:val="Char1"/>
          <w:rFonts w:hint="cs"/>
          <w:rtl/>
        </w:rPr>
        <w:t>ی</w:t>
      </w:r>
      <w:r w:rsidRPr="00ED1482">
        <w:rPr>
          <w:rStyle w:val="Char1"/>
          <w:rFonts w:hint="cs"/>
          <w:rtl/>
        </w:rPr>
        <w:t>ن چهار بانو، نمونه و الگو</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امل</w:t>
      </w:r>
      <w:r w:rsidR="00AA53D2" w:rsidRPr="00ED1482">
        <w:rPr>
          <w:rStyle w:val="Char1"/>
          <w:rFonts w:hint="cs"/>
          <w:rtl/>
        </w:rPr>
        <w:t>ی</w:t>
      </w:r>
      <w:r w:rsidRPr="00ED1482">
        <w:rPr>
          <w:rStyle w:val="Char1"/>
          <w:rFonts w:hint="cs"/>
          <w:rtl/>
        </w:rPr>
        <w:t xml:space="preserve"> برا</w:t>
      </w:r>
      <w:r w:rsidR="00AA53D2" w:rsidRPr="00ED1482">
        <w:rPr>
          <w:rStyle w:val="Char1"/>
          <w:rFonts w:hint="cs"/>
          <w:rtl/>
        </w:rPr>
        <w:t>ی</w:t>
      </w:r>
      <w:r w:rsidRPr="00ED1482">
        <w:rPr>
          <w:rStyle w:val="Char1"/>
          <w:rFonts w:hint="cs"/>
          <w:rtl/>
        </w:rPr>
        <w:t xml:space="preserve"> دیگر بانوان حق‌طلب هستند.</w:t>
      </w:r>
    </w:p>
    <w:p w:rsidR="00E55355" w:rsidRDefault="00E55355" w:rsidP="00AA53D2">
      <w:pPr>
        <w:widowControl w:val="0"/>
        <w:ind w:firstLine="340"/>
        <w:rPr>
          <w:rStyle w:val="Char1"/>
          <w:rtl/>
        </w:rPr>
      </w:pPr>
      <w:r w:rsidRPr="00ED1482">
        <w:rPr>
          <w:rStyle w:val="Char1"/>
          <w:rFonts w:hint="cs"/>
          <w:rtl/>
        </w:rPr>
        <w:t>الله متعال مر</w:t>
      </w:r>
      <w:r w:rsidR="00AA53D2" w:rsidRPr="00ED1482">
        <w:rPr>
          <w:rStyle w:val="Char1"/>
          <w:rFonts w:hint="cs"/>
          <w:rtl/>
        </w:rPr>
        <w:t>ی</w:t>
      </w:r>
      <w:r w:rsidRPr="00ED1482">
        <w:rPr>
          <w:rStyle w:val="Char1"/>
          <w:rFonts w:hint="cs"/>
          <w:rtl/>
        </w:rPr>
        <w:t>م دختر عمران‌ را چن</w:t>
      </w:r>
      <w:r w:rsidR="00AA53D2" w:rsidRPr="00ED1482">
        <w:rPr>
          <w:rStyle w:val="Char1"/>
          <w:rFonts w:hint="cs"/>
          <w:rtl/>
        </w:rPr>
        <w:t>ی</w:t>
      </w:r>
      <w:r w:rsidRPr="00ED1482">
        <w:rPr>
          <w:rStyle w:val="Char1"/>
          <w:rFonts w:hint="cs"/>
          <w:rtl/>
        </w:rPr>
        <w:t>ن توص</w:t>
      </w:r>
      <w:r w:rsidR="00AA53D2" w:rsidRPr="00ED1482">
        <w:rPr>
          <w:rStyle w:val="Char1"/>
          <w:rFonts w:hint="cs"/>
          <w:rtl/>
        </w:rPr>
        <w:t>ی</w:t>
      </w:r>
      <w:r w:rsidRPr="00ED1482">
        <w:rPr>
          <w:rStyle w:val="Char1"/>
          <w:rFonts w:hint="cs"/>
          <w:rtl/>
        </w:rPr>
        <w:t>ف نموده است</w:t>
      </w:r>
      <w:r w:rsidR="00FA66DB">
        <w:rPr>
          <w:rStyle w:val="Char1"/>
          <w:rFonts w:hint="cs"/>
          <w:rtl/>
        </w:rPr>
        <w:t>:</w:t>
      </w:r>
    </w:p>
    <w:p w:rsidR="00E55355" w:rsidRPr="00AA53D2" w:rsidRDefault="00FA66DB" w:rsidP="00FA66DB">
      <w:pPr>
        <w:widowControl w:val="0"/>
        <w:ind w:firstLine="340"/>
        <w:rPr>
          <w:b/>
          <w:bCs/>
          <w:sz w:val="44"/>
          <w:szCs w:val="44"/>
          <w:rtl/>
        </w:rPr>
      </w:pPr>
      <w:r>
        <w:rPr>
          <w:rStyle w:val="Char1"/>
          <w:rFonts w:ascii="Traditional Arabic" w:hAnsi="Traditional Arabic" w:cs="Traditional Arabic"/>
          <w:rtl/>
        </w:rPr>
        <w:t>﴿</w:t>
      </w:r>
      <w:r w:rsidRPr="00AD551C">
        <w:rPr>
          <w:rStyle w:val="Charc"/>
          <w:rFonts w:hint="eastAsia"/>
          <w:rtl/>
        </w:rPr>
        <w:t>وَمَرۡيَمَ</w:t>
      </w:r>
      <w:r w:rsidRPr="00AD551C">
        <w:rPr>
          <w:rStyle w:val="Charc"/>
          <w:rtl/>
        </w:rPr>
        <w:t xml:space="preserve"> </w:t>
      </w:r>
      <w:r w:rsidRPr="00AD551C">
        <w:rPr>
          <w:rStyle w:val="Charc"/>
          <w:rFonts w:hint="cs"/>
          <w:rtl/>
        </w:rPr>
        <w:t>ٱ</w:t>
      </w:r>
      <w:r w:rsidRPr="00AD551C">
        <w:rPr>
          <w:rStyle w:val="Charc"/>
          <w:rFonts w:hint="eastAsia"/>
          <w:rtl/>
        </w:rPr>
        <w:t>بۡنَتَ</w:t>
      </w:r>
      <w:r w:rsidRPr="00AD551C">
        <w:rPr>
          <w:rStyle w:val="Charc"/>
          <w:rtl/>
        </w:rPr>
        <w:t xml:space="preserve"> عِمۡرَٰنَ </w:t>
      </w:r>
      <w:r w:rsidRPr="00AD551C">
        <w:rPr>
          <w:rStyle w:val="Charc"/>
          <w:rFonts w:hint="cs"/>
          <w:rtl/>
        </w:rPr>
        <w:t>ٱ</w:t>
      </w:r>
      <w:r w:rsidRPr="00AD551C">
        <w:rPr>
          <w:rStyle w:val="Charc"/>
          <w:rFonts w:hint="eastAsia"/>
          <w:rtl/>
        </w:rPr>
        <w:t>لَّتِيٓ</w:t>
      </w:r>
      <w:r w:rsidRPr="00AD551C">
        <w:rPr>
          <w:rStyle w:val="Charc"/>
          <w:rtl/>
        </w:rPr>
        <w:t xml:space="preserve"> أَحۡصَنَتۡ فَرۡجَهَا فَنَفَخۡنَا فِيهِ مِن رُّوحِنَا وَصَدَّقَتۡ بِكَلِمَٰتِ رَبِّهَا وَكُتُبِهِ</w:t>
      </w:r>
      <w:r w:rsidRPr="00AD551C">
        <w:rPr>
          <w:rStyle w:val="Charc"/>
          <w:rFonts w:hint="cs"/>
          <w:rtl/>
        </w:rPr>
        <w:t>ۦ</w:t>
      </w:r>
      <w:r w:rsidRPr="00AD551C">
        <w:rPr>
          <w:rStyle w:val="Charc"/>
          <w:rtl/>
        </w:rPr>
        <w:t xml:space="preserve"> وَكَانَتۡ مِنَ </w:t>
      </w:r>
      <w:r w:rsidRPr="00AD551C">
        <w:rPr>
          <w:rStyle w:val="Charc"/>
          <w:rFonts w:hint="cs"/>
          <w:rtl/>
        </w:rPr>
        <w:t>ٱ</w:t>
      </w:r>
      <w:r w:rsidRPr="00AD551C">
        <w:rPr>
          <w:rStyle w:val="Charc"/>
          <w:rFonts w:hint="eastAsia"/>
          <w:rtl/>
        </w:rPr>
        <w:t>لۡقَٰنِتِينَ</w:t>
      </w:r>
      <w:r w:rsidRPr="00AD551C">
        <w:rPr>
          <w:rStyle w:val="Charc"/>
          <w:rtl/>
        </w:rPr>
        <w:t xml:space="preserve"> ١٢</w:t>
      </w:r>
      <w:r>
        <w:rPr>
          <w:rStyle w:val="Char1"/>
          <w:rFonts w:ascii="Traditional Arabic" w:hAnsi="Traditional Arabic" w:cs="Traditional Arabic"/>
          <w:rtl/>
        </w:rPr>
        <w:t>﴾</w:t>
      </w:r>
      <w:r>
        <w:rPr>
          <w:rStyle w:val="Char1"/>
          <w:rFonts w:hint="cs"/>
          <w:rtl/>
        </w:rPr>
        <w:t xml:space="preserve"> </w:t>
      </w:r>
      <w:r w:rsidR="00E55355" w:rsidRPr="005D1A41">
        <w:rPr>
          <w:rStyle w:val="Char7"/>
          <w:rFonts w:hint="cs"/>
          <w:rtl/>
        </w:rPr>
        <w:t>[</w:t>
      </w:r>
      <w:r w:rsidR="005D1A41">
        <w:rPr>
          <w:rStyle w:val="Char7"/>
          <w:rFonts w:hint="cs"/>
          <w:rtl/>
        </w:rPr>
        <w:t>ال</w:t>
      </w:r>
      <w:r w:rsidR="00E55355" w:rsidRPr="005D1A41">
        <w:rPr>
          <w:rStyle w:val="Char7"/>
          <w:rFonts w:hint="cs"/>
          <w:rtl/>
        </w:rPr>
        <w:t>تحر</w:t>
      </w:r>
      <w:r w:rsidR="00AA53D2" w:rsidRPr="005D1A41">
        <w:rPr>
          <w:rStyle w:val="Char7"/>
          <w:rFonts w:hint="cs"/>
          <w:rtl/>
        </w:rPr>
        <w:t>ی</w:t>
      </w:r>
      <w:r w:rsidR="00E55355" w:rsidRPr="005D1A41">
        <w:rPr>
          <w:rStyle w:val="Char7"/>
          <w:rFonts w:hint="cs"/>
          <w:rtl/>
        </w:rPr>
        <w:t>م</w:t>
      </w:r>
      <w:r w:rsidR="0085259D" w:rsidRPr="005D1A41">
        <w:rPr>
          <w:rStyle w:val="Char7"/>
          <w:rFonts w:hint="cs"/>
          <w:rtl/>
        </w:rPr>
        <w:t xml:space="preserve">: </w:t>
      </w:r>
      <w:r w:rsidR="00E55355" w:rsidRPr="005D1A41">
        <w:rPr>
          <w:rStyle w:val="Char7"/>
          <w:rFonts w:hint="cs"/>
          <w:rtl/>
        </w:rPr>
        <w:t>12]</w:t>
      </w:r>
      <w:r w:rsidR="005D1A41">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و مریم دختر عمران‌ را -مثال زده است- که دامنش را پاک نگه داشت و ما از روح خود در آن دمیدیم و او، سخنان پروردگارش و کتاب‌های او را باور کرد و از فرمانبرداران بود‏»‏.</w:t>
      </w:r>
    </w:p>
    <w:p w:rsidR="00E55355" w:rsidRPr="00ED1482" w:rsidRDefault="00E55355" w:rsidP="00AA53D2">
      <w:pPr>
        <w:widowControl w:val="0"/>
        <w:ind w:firstLine="340"/>
        <w:rPr>
          <w:rStyle w:val="Char1"/>
          <w:rtl/>
        </w:rPr>
      </w:pPr>
      <w:r w:rsidRPr="00ED1482">
        <w:rPr>
          <w:rStyle w:val="Char1"/>
          <w:rFonts w:hint="cs"/>
          <w:rtl/>
        </w:rPr>
        <w:t>خد</w:t>
      </w:r>
      <w:r w:rsidR="00AA53D2" w:rsidRPr="00ED1482">
        <w:rPr>
          <w:rStyle w:val="Char1"/>
          <w:rFonts w:hint="cs"/>
          <w:rtl/>
        </w:rPr>
        <w:t>ی</w:t>
      </w:r>
      <w:r w:rsidRPr="00ED1482">
        <w:rPr>
          <w:rStyle w:val="Char1"/>
          <w:rFonts w:hint="cs"/>
          <w:rtl/>
        </w:rPr>
        <w:t>جه</w:t>
      </w:r>
      <w:r w:rsidRPr="00ED1482">
        <w:rPr>
          <w:rStyle w:val="Char1"/>
          <w:rFonts w:hint="eastAsia"/>
          <w:rtl/>
        </w:rPr>
        <w:t>‌</w:t>
      </w:r>
      <w:r w:rsidRPr="00ED1482">
        <w:rPr>
          <w:rStyle w:val="Char1"/>
          <w:rFonts w:hint="cs"/>
          <w:rtl/>
        </w:rPr>
        <w:t>ی صدّ</w:t>
      </w:r>
      <w:r w:rsidR="00AA53D2" w:rsidRPr="00ED1482">
        <w:rPr>
          <w:rStyle w:val="Char1"/>
          <w:rFonts w:hint="cs"/>
          <w:rtl/>
        </w:rPr>
        <w:t>ی</w:t>
      </w:r>
      <w:r w:rsidRPr="00ED1482">
        <w:rPr>
          <w:rStyle w:val="Char1"/>
          <w:rFonts w:hint="cs"/>
          <w:rtl/>
        </w:rPr>
        <w:t xml:space="preserve">قه، </w:t>
      </w:r>
      <w:r w:rsidR="00AA53D2" w:rsidRPr="00ED1482">
        <w:rPr>
          <w:rStyle w:val="Char1"/>
          <w:rFonts w:hint="cs"/>
          <w:rtl/>
        </w:rPr>
        <w:t>ک</w:t>
      </w:r>
      <w:r w:rsidRPr="00ED1482">
        <w:rPr>
          <w:rStyle w:val="Char1"/>
          <w:rFonts w:hint="cs"/>
          <w:rtl/>
        </w:rPr>
        <w:t>س</w:t>
      </w:r>
      <w:r w:rsidR="00AA53D2" w:rsidRPr="00ED1482">
        <w:rPr>
          <w:rStyle w:val="Char1"/>
          <w:rFonts w:hint="cs"/>
          <w:rtl/>
        </w:rPr>
        <w:t>ی</w:t>
      </w:r>
      <w:r w:rsidRPr="00ED1482">
        <w:rPr>
          <w:rStyle w:val="Char1"/>
          <w:rFonts w:hint="cs"/>
          <w:rtl/>
        </w:rPr>
        <w:t xml:space="preserve"> بود </w:t>
      </w:r>
      <w:r w:rsidR="00AA53D2" w:rsidRPr="00ED1482">
        <w:rPr>
          <w:rStyle w:val="Char1"/>
          <w:rFonts w:hint="cs"/>
          <w:rtl/>
        </w:rPr>
        <w:t>ک</w:t>
      </w:r>
      <w:r w:rsidRPr="00ED1482">
        <w:rPr>
          <w:rStyle w:val="Char1"/>
          <w:rFonts w:hint="cs"/>
          <w:rtl/>
        </w:rPr>
        <w:t>ه بی‌درنگ و بدون ترد</w:t>
      </w:r>
      <w:r w:rsidR="00AA53D2" w:rsidRPr="00ED1482">
        <w:rPr>
          <w:rStyle w:val="Char1"/>
          <w:rFonts w:hint="cs"/>
          <w:rtl/>
        </w:rPr>
        <w:t>ی</w:t>
      </w:r>
      <w:r w:rsidRPr="00ED1482">
        <w:rPr>
          <w:rStyle w:val="Char1"/>
          <w:rFonts w:hint="cs"/>
          <w:rtl/>
        </w:rPr>
        <w:t xml:space="preserve">د به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 xml:space="preserve">مان آورد و به </w:t>
      </w:r>
      <w:r w:rsidR="00AA53D2" w:rsidRPr="00ED1482">
        <w:rPr>
          <w:rStyle w:val="Char1"/>
          <w:rFonts w:hint="cs"/>
          <w:rtl/>
        </w:rPr>
        <w:t>ک</w:t>
      </w:r>
      <w:r w:rsidRPr="00ED1482">
        <w:rPr>
          <w:rStyle w:val="Char1"/>
          <w:rFonts w:hint="cs"/>
          <w:rtl/>
        </w:rPr>
        <w:t>م</w:t>
      </w:r>
      <w:r w:rsidR="00AA53D2" w:rsidRPr="00ED1482">
        <w:rPr>
          <w:rStyle w:val="Char1"/>
          <w:rFonts w:hint="cs"/>
          <w:rtl/>
        </w:rPr>
        <w:t>ک</w:t>
      </w:r>
      <w:r w:rsidRPr="00ED1482">
        <w:rPr>
          <w:rStyle w:val="Char1"/>
          <w:rFonts w:hint="cs"/>
          <w:rtl/>
        </w:rPr>
        <w:t xml:space="preserve"> او شتافت و با مال و جان خود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 xml:space="preserve">را </w:t>
      </w:r>
      <w:r w:rsidR="00AA53D2" w:rsidRPr="00ED1482">
        <w:rPr>
          <w:rStyle w:val="Char1"/>
          <w:rFonts w:hint="cs"/>
          <w:rtl/>
        </w:rPr>
        <w:t>ی</w:t>
      </w:r>
      <w:r w:rsidRPr="00ED1482">
        <w:rPr>
          <w:rStyle w:val="Char1"/>
          <w:rFonts w:hint="cs"/>
          <w:rtl/>
        </w:rPr>
        <w:t>ار</w:t>
      </w:r>
      <w:r w:rsidR="00AA53D2" w:rsidRPr="00ED1482">
        <w:rPr>
          <w:rStyle w:val="Char1"/>
          <w:rFonts w:hint="cs"/>
          <w:rtl/>
        </w:rPr>
        <w:t>ی</w:t>
      </w:r>
      <w:r w:rsidRPr="00ED1482">
        <w:rPr>
          <w:rStyle w:val="Char1"/>
          <w:rFonts w:hint="cs"/>
          <w:rtl/>
        </w:rPr>
        <w:t xml:space="preserve"> داد. الله متعال در ح</w:t>
      </w:r>
      <w:r w:rsidR="00AA53D2" w:rsidRPr="00ED1482">
        <w:rPr>
          <w:rStyle w:val="Char1"/>
          <w:rFonts w:hint="cs"/>
          <w:rtl/>
        </w:rPr>
        <w:t>ی</w:t>
      </w:r>
      <w:r w:rsidRPr="00ED1482">
        <w:rPr>
          <w:rStyle w:val="Char1"/>
          <w:rFonts w:hint="cs"/>
          <w:rtl/>
        </w:rPr>
        <w:t>ات و</w:t>
      </w:r>
      <w:r w:rsidR="00AA53D2" w:rsidRPr="00ED1482">
        <w:rPr>
          <w:rStyle w:val="Char1"/>
          <w:rFonts w:hint="cs"/>
          <w:rtl/>
        </w:rPr>
        <w:t>ی</w:t>
      </w:r>
      <w:r w:rsidRPr="00ED1482">
        <w:rPr>
          <w:rStyle w:val="Char1"/>
          <w:rFonts w:hint="cs"/>
          <w:rtl/>
        </w:rPr>
        <w:t>، او را به قصر باشکوهی در بهشت نو</w:t>
      </w:r>
      <w:r w:rsidR="00AA53D2" w:rsidRPr="00ED1482">
        <w:rPr>
          <w:rStyle w:val="Char1"/>
          <w:rFonts w:hint="cs"/>
          <w:rtl/>
        </w:rPr>
        <w:t>ی</w:t>
      </w:r>
      <w:r w:rsidRPr="00ED1482">
        <w:rPr>
          <w:rStyle w:val="Char1"/>
          <w:rFonts w:hint="cs"/>
          <w:rtl/>
        </w:rPr>
        <w:t xml:space="preserve">د داد؛ جایگاهی </w:t>
      </w:r>
      <w:r w:rsidR="00AA53D2" w:rsidRPr="00ED1482">
        <w:rPr>
          <w:rStyle w:val="Char1"/>
          <w:rFonts w:hint="cs"/>
          <w:rtl/>
        </w:rPr>
        <w:t>ک</w:t>
      </w:r>
      <w:r w:rsidRPr="00ED1482">
        <w:rPr>
          <w:rStyle w:val="Char1"/>
          <w:rFonts w:hint="cs"/>
          <w:rtl/>
        </w:rPr>
        <w:t>ه ه</w:t>
      </w:r>
      <w:r w:rsidR="00AA53D2" w:rsidRPr="00ED1482">
        <w:rPr>
          <w:rStyle w:val="Char1"/>
          <w:rFonts w:hint="cs"/>
          <w:rtl/>
        </w:rPr>
        <w:t>ی</w:t>
      </w:r>
      <w:r w:rsidRPr="00ED1482">
        <w:rPr>
          <w:rStyle w:val="Char1"/>
          <w:rFonts w:hint="cs"/>
          <w:rtl/>
        </w:rPr>
        <w:t>چ</w:t>
      </w:r>
      <w:r w:rsidRPr="00ED1482">
        <w:rPr>
          <w:rStyle w:val="Char1"/>
          <w:rFonts w:hint="eastAsia"/>
          <w:rtl/>
        </w:rPr>
        <w:t>‌</w:t>
      </w:r>
      <w:r w:rsidRPr="00ED1482">
        <w:rPr>
          <w:rStyle w:val="Char1"/>
          <w:rFonts w:hint="cs"/>
          <w:rtl/>
        </w:rPr>
        <w:t>گونه خستگ</w:t>
      </w:r>
      <w:r w:rsidR="00AA53D2" w:rsidRPr="00ED1482">
        <w:rPr>
          <w:rStyle w:val="Char1"/>
          <w:rFonts w:hint="cs"/>
          <w:rtl/>
        </w:rPr>
        <w:t>ی</w:t>
      </w:r>
      <w:r w:rsidRPr="00ED1482">
        <w:rPr>
          <w:rStyle w:val="Char1"/>
          <w:rFonts w:hint="cs"/>
          <w:rtl/>
        </w:rPr>
        <w:t xml:space="preserve"> و آشوبی در آن وجود ندارد. در بخار</w:t>
      </w:r>
      <w:r w:rsidR="00AA53D2" w:rsidRPr="00ED1482">
        <w:rPr>
          <w:rStyle w:val="Char1"/>
          <w:rFonts w:hint="cs"/>
          <w:rtl/>
        </w:rPr>
        <w:t>ی</w:t>
      </w:r>
      <w:r w:rsidRPr="00ED1482">
        <w:rPr>
          <w:rStyle w:val="Char1"/>
          <w:rFonts w:hint="cs"/>
          <w:rtl/>
        </w:rPr>
        <w:t xml:space="preserve"> از</w:t>
      </w:r>
      <w:r w:rsidR="00364D42">
        <w:rPr>
          <w:rStyle w:val="Char1"/>
          <w:rFonts w:hint="cs"/>
          <w:rtl/>
        </w:rPr>
        <w:t xml:space="preserve"> </w:t>
      </w:r>
      <w:r w:rsidRPr="00ED1482">
        <w:rPr>
          <w:rStyle w:val="Char1"/>
          <w:rFonts w:hint="cs"/>
          <w:rtl/>
        </w:rPr>
        <w:t>ابوهریره</w:t>
      </w:r>
      <w:r w:rsidR="0085259D" w:rsidRPr="0085259D">
        <w:rPr>
          <w:rStyle w:val="Char1"/>
          <w:rFonts w:cs="CTraditional Arabic" w:hint="cs"/>
          <w:rtl/>
        </w:rPr>
        <w:t>س</w:t>
      </w:r>
      <w:r w:rsidRPr="00ED1482">
        <w:rPr>
          <w:rStyle w:val="Char1"/>
          <w:rFonts w:hint="cs"/>
          <w:rtl/>
        </w:rPr>
        <w:t xml:space="preserve"> روایت شده‌ است که</w:t>
      </w:r>
      <w:r w:rsidR="0085259D">
        <w:rPr>
          <w:rStyle w:val="Char1"/>
          <w:rFonts w:hint="cs"/>
          <w:rtl/>
        </w:rPr>
        <w:t xml:space="preserve">: </w:t>
      </w:r>
    </w:p>
    <w:p w:rsidR="00E55355" w:rsidRPr="00AA53D2" w:rsidRDefault="00E55355" w:rsidP="005D1A41">
      <w:pPr>
        <w:pStyle w:val="a8"/>
        <w:rPr>
          <w:rtl/>
        </w:rPr>
      </w:pPr>
      <w:r w:rsidRPr="00AA53D2">
        <w:rPr>
          <w:rtl/>
        </w:rPr>
        <w:t xml:space="preserve">«أَتَى جِبْرِيلُ النَّبِيَّ </w:t>
      </w:r>
      <w:r w:rsidR="009D53CD" w:rsidRPr="00AA53D2">
        <w:rPr>
          <w:rFonts w:cs="CTraditional Arabic"/>
          <w:rtl/>
        </w:rPr>
        <w:t>ص</w:t>
      </w:r>
      <w:r w:rsidRPr="00AA53D2">
        <w:rPr>
          <w:rtl/>
        </w:rPr>
        <w:t xml:space="preserve"> فَقَالَ</w:t>
      </w:r>
      <w:r w:rsidR="0085259D">
        <w:rPr>
          <w:rtl/>
        </w:rPr>
        <w:t xml:space="preserve">: </w:t>
      </w:r>
      <w:r w:rsidRPr="00AA53D2">
        <w:rPr>
          <w:rtl/>
        </w:rPr>
        <w:t>يَا رسول الله</w:t>
      </w:r>
      <w:r w:rsidRPr="00AA53D2">
        <w:rPr>
          <w:rFonts w:hint="cs"/>
          <w:rtl/>
        </w:rPr>
        <w:t xml:space="preserve"> </w:t>
      </w:r>
      <w:r w:rsidRPr="00AA53D2">
        <w:rPr>
          <w:rtl/>
        </w:rPr>
        <w:t>هَذِهِ خَدِيجَةُ قَدْ أَتَتْكَ مَعَهَا إِنَاءٌ فِيهِ إِدَامٌ أَوْ طَعَامٌ أَوْ شَرَابٌ فَإِذَا هِيَ أَتَتْكَ فَاقْرَأْ عَلَيْهَا السَّلَامَ مِنْ رَبِّهَا عَزَّ وَجَلَّ وَمِنِّي وَبَشِّرْهَا بِبَيْتٍ فِي الْجَنَّةِ مِنْ قَصَبٍ لَا صَخَبَ فِيهِ وَلَا نَصَبَ»</w:t>
      </w:r>
      <w:r w:rsidRPr="00AA53D2">
        <w:rPr>
          <w:rFonts w:hint="cs"/>
          <w:rtl/>
        </w:rPr>
        <w:t>.</w:t>
      </w:r>
      <w:r w:rsidRPr="00AC4828">
        <w:rPr>
          <w:rStyle w:val="FootnoteReference"/>
          <w:rFonts w:ascii="Lotus Linotype" w:hAnsi="Lotus Linotype" w:cs="IRNazli"/>
          <w:rtl/>
        </w:rPr>
        <w:footnoteReference w:id="256"/>
      </w:r>
    </w:p>
    <w:p w:rsidR="00E55355" w:rsidRPr="00ED1482" w:rsidRDefault="00E55355" w:rsidP="00AA53D2">
      <w:pPr>
        <w:widowControl w:val="0"/>
        <w:ind w:firstLine="340"/>
        <w:rPr>
          <w:rStyle w:val="Char1"/>
          <w:rtl/>
        </w:rPr>
      </w:pPr>
      <w:r w:rsidRPr="00ED1482">
        <w:rPr>
          <w:rStyle w:val="Char1"/>
          <w:rFonts w:hint="cs"/>
          <w:rtl/>
        </w:rPr>
        <w:t>‏«‏جبرئ</w:t>
      </w:r>
      <w:r w:rsidR="00AA53D2" w:rsidRPr="00ED1482">
        <w:rPr>
          <w:rStyle w:val="Char1"/>
          <w:rFonts w:hint="cs"/>
          <w:rtl/>
        </w:rPr>
        <w:t>ی</w:t>
      </w:r>
      <w:r w:rsidRPr="00ED1482">
        <w:rPr>
          <w:rStyle w:val="Char1"/>
          <w:rFonts w:hint="cs"/>
          <w:rtl/>
        </w:rPr>
        <w:t xml:space="preserve">ل نزد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آمد و گفت</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 xml:space="preserve"> رسول خدا! ا</w:t>
      </w:r>
      <w:r w:rsidR="00AA53D2" w:rsidRPr="00ED1482">
        <w:rPr>
          <w:rStyle w:val="Char1"/>
          <w:rFonts w:hint="cs"/>
          <w:rtl/>
        </w:rPr>
        <w:t>ی</w:t>
      </w:r>
      <w:r w:rsidRPr="00ED1482">
        <w:rPr>
          <w:rStyle w:val="Char1"/>
          <w:rFonts w:hint="cs"/>
          <w:rtl/>
        </w:rPr>
        <w:t>ن خد</w:t>
      </w:r>
      <w:r w:rsidR="00AA53D2" w:rsidRPr="00ED1482">
        <w:rPr>
          <w:rStyle w:val="Char1"/>
          <w:rFonts w:hint="cs"/>
          <w:rtl/>
        </w:rPr>
        <w:t>ی</w:t>
      </w:r>
      <w:r w:rsidRPr="00ED1482">
        <w:rPr>
          <w:rStyle w:val="Char1"/>
          <w:rFonts w:hint="cs"/>
          <w:rtl/>
        </w:rPr>
        <w:t>جه است که‌ با ظرف</w:t>
      </w:r>
      <w:r w:rsidR="00AA53D2" w:rsidRPr="00ED1482">
        <w:rPr>
          <w:rStyle w:val="Char1"/>
          <w:rFonts w:hint="cs"/>
          <w:rtl/>
        </w:rPr>
        <w:t>ی</w:t>
      </w:r>
      <w:r w:rsidRPr="00ED1482">
        <w:rPr>
          <w:rStyle w:val="Char1"/>
          <w:rFonts w:hint="cs"/>
          <w:rtl/>
        </w:rPr>
        <w:t xml:space="preserve"> از شوربا و طعام نزد شما می‌آید. هرگاه نزد شما آمد، از طرف پروردگارش و از طرف من، به او سلام برسان و نو</w:t>
      </w:r>
      <w:r w:rsidR="00AA53D2" w:rsidRPr="00ED1482">
        <w:rPr>
          <w:rStyle w:val="Char1"/>
          <w:rFonts w:hint="cs"/>
          <w:rtl/>
        </w:rPr>
        <w:t>ی</w:t>
      </w:r>
      <w:r w:rsidRPr="00ED1482">
        <w:rPr>
          <w:rStyle w:val="Char1"/>
          <w:rFonts w:hint="cs"/>
          <w:rtl/>
        </w:rPr>
        <w:t>د خانه</w:t>
      </w:r>
      <w:r w:rsidRPr="00ED1482">
        <w:rPr>
          <w:rStyle w:val="Char1"/>
          <w:rFonts w:hint="eastAsia"/>
          <w:rtl/>
        </w:rPr>
        <w:t>‌</w:t>
      </w:r>
      <w:r w:rsidRPr="00ED1482">
        <w:rPr>
          <w:rStyle w:val="Char1"/>
          <w:rFonts w:hint="cs"/>
          <w:rtl/>
        </w:rPr>
        <w:t>ا</w:t>
      </w:r>
      <w:r w:rsidR="00AA53D2" w:rsidRPr="00ED1482">
        <w:rPr>
          <w:rStyle w:val="Char1"/>
          <w:rFonts w:hint="cs"/>
          <w:rtl/>
        </w:rPr>
        <w:t>ی</w:t>
      </w:r>
      <w:r w:rsidRPr="00ED1482">
        <w:rPr>
          <w:rStyle w:val="Char1"/>
          <w:rFonts w:hint="cs"/>
          <w:rtl/>
        </w:rPr>
        <w:t xml:space="preserve"> در بهشت به او بده </w:t>
      </w:r>
      <w:r w:rsidR="00AA53D2" w:rsidRPr="00ED1482">
        <w:rPr>
          <w:rStyle w:val="Char1"/>
          <w:rFonts w:hint="cs"/>
          <w:rtl/>
        </w:rPr>
        <w:t>ک</w:t>
      </w:r>
      <w:r w:rsidRPr="00ED1482">
        <w:rPr>
          <w:rStyle w:val="Char1"/>
          <w:rFonts w:hint="cs"/>
          <w:rtl/>
        </w:rPr>
        <w:t>ه در آن نه غوغایی وجود دارد و نه خستگ</w:t>
      </w:r>
      <w:r w:rsidR="00AA53D2" w:rsidRPr="00ED1482">
        <w:rPr>
          <w:rStyle w:val="Char1"/>
          <w:rFonts w:hint="cs"/>
          <w:rtl/>
        </w:rPr>
        <w:t>ی</w:t>
      </w:r>
      <w:r w:rsidRPr="00ED1482">
        <w:rPr>
          <w:rStyle w:val="Char1"/>
          <w:rFonts w:hint="cs"/>
          <w:rtl/>
        </w:rPr>
        <w:t>‏»‏.</w:t>
      </w:r>
    </w:p>
    <w:p w:rsidR="00E55355" w:rsidRDefault="00E55355" w:rsidP="00AA53D2">
      <w:pPr>
        <w:widowControl w:val="0"/>
        <w:ind w:firstLine="340"/>
        <w:rPr>
          <w:rStyle w:val="Char1"/>
          <w:rtl/>
        </w:rPr>
      </w:pPr>
      <w:r w:rsidRPr="00ED1482">
        <w:rPr>
          <w:rStyle w:val="Char1"/>
          <w:rFonts w:hint="cs"/>
          <w:rtl/>
        </w:rPr>
        <w:t>دن</w:t>
      </w:r>
      <w:r w:rsidR="00AA53D2" w:rsidRPr="00ED1482">
        <w:rPr>
          <w:rStyle w:val="Char1"/>
          <w:rFonts w:hint="cs"/>
          <w:rtl/>
        </w:rPr>
        <w:t>ی</w:t>
      </w:r>
      <w:r w:rsidRPr="00ED1482">
        <w:rPr>
          <w:rStyle w:val="Char1"/>
          <w:rFonts w:hint="cs"/>
          <w:rtl/>
        </w:rPr>
        <w:t>ا و نعمت</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دن</w:t>
      </w:r>
      <w:r w:rsidR="00AA53D2" w:rsidRPr="00ED1482">
        <w:rPr>
          <w:rStyle w:val="Char1"/>
          <w:rFonts w:hint="cs"/>
          <w:rtl/>
        </w:rPr>
        <w:t>ی</w:t>
      </w:r>
      <w:r w:rsidRPr="00ED1482">
        <w:rPr>
          <w:rStyle w:val="Char1"/>
          <w:rFonts w:hint="cs"/>
          <w:rtl/>
        </w:rPr>
        <w:t>و</w:t>
      </w:r>
      <w:r w:rsidR="00AA53D2" w:rsidRPr="00ED1482">
        <w:rPr>
          <w:rStyle w:val="Char1"/>
          <w:rFonts w:hint="cs"/>
          <w:rtl/>
        </w:rPr>
        <w:t>ی</w:t>
      </w:r>
      <w:r w:rsidRPr="00ED1482">
        <w:rPr>
          <w:rStyle w:val="Char1"/>
          <w:rFonts w:hint="cs"/>
          <w:rtl/>
        </w:rPr>
        <w:t xml:space="preserve"> در نظر آس</w:t>
      </w:r>
      <w:r w:rsidR="00AA53D2" w:rsidRPr="00ED1482">
        <w:rPr>
          <w:rStyle w:val="Char1"/>
          <w:rFonts w:hint="cs"/>
          <w:rtl/>
        </w:rPr>
        <w:t>ی</w:t>
      </w:r>
      <w:r w:rsidRPr="00ED1482">
        <w:rPr>
          <w:rStyle w:val="Char1"/>
          <w:rFonts w:hint="cs"/>
          <w:rtl/>
        </w:rPr>
        <w:t>ه همسر فرعون ب</w:t>
      </w:r>
      <w:r w:rsidR="00AA53D2" w:rsidRPr="00ED1482">
        <w:rPr>
          <w:rStyle w:val="Char1"/>
          <w:rFonts w:hint="cs"/>
          <w:rtl/>
        </w:rPr>
        <w:t>ی</w:t>
      </w:r>
      <w:r w:rsidRPr="00ED1482">
        <w:rPr>
          <w:rStyle w:val="Char1"/>
          <w:rFonts w:hint="eastAsia"/>
          <w:rtl/>
        </w:rPr>
        <w:t>‌</w:t>
      </w:r>
      <w:r w:rsidRPr="00ED1482">
        <w:rPr>
          <w:rStyle w:val="Char1"/>
          <w:rFonts w:hint="cs"/>
          <w:rtl/>
        </w:rPr>
        <w:t>ارزش بود، من</w:t>
      </w:r>
      <w:r w:rsidR="00AA53D2" w:rsidRPr="00ED1482">
        <w:rPr>
          <w:rStyle w:val="Char1"/>
          <w:rFonts w:hint="cs"/>
          <w:rtl/>
        </w:rPr>
        <w:t>ک</w:t>
      </w:r>
      <w:r w:rsidRPr="00ED1482">
        <w:rPr>
          <w:rStyle w:val="Char1"/>
          <w:rFonts w:hint="cs"/>
          <w:rtl/>
        </w:rPr>
        <w:t>ر خدا بودنِ فرعون شد و فرعون او را به همین خاطر شکنجه کرد. اما او صبر نمود تا این</w:t>
      </w:r>
      <w:r w:rsidRPr="00ED1482">
        <w:rPr>
          <w:rStyle w:val="Char1"/>
          <w:rFonts w:hint="eastAsia"/>
          <w:rtl/>
        </w:rPr>
        <w:t>‌</w:t>
      </w:r>
      <w:r w:rsidRPr="00ED1482">
        <w:rPr>
          <w:rStyle w:val="Char1"/>
          <w:rFonts w:hint="cs"/>
          <w:rtl/>
        </w:rPr>
        <w:t>که‌ روحش به‌ سوی الله عزوجل پرواز کرد</w:t>
      </w:r>
      <w:r w:rsidR="00FA66DB">
        <w:rPr>
          <w:rStyle w:val="Char1"/>
          <w:rFonts w:hint="cs"/>
          <w:rtl/>
        </w:rPr>
        <w:t>:</w:t>
      </w:r>
    </w:p>
    <w:p w:rsidR="00E55355" w:rsidRPr="00AA53D2" w:rsidRDefault="00FA66DB" w:rsidP="00FA66DB">
      <w:pPr>
        <w:widowControl w:val="0"/>
        <w:ind w:firstLine="340"/>
        <w:rPr>
          <w:b/>
          <w:bCs/>
          <w:sz w:val="44"/>
          <w:szCs w:val="44"/>
          <w:rtl/>
        </w:rPr>
      </w:pPr>
      <w:r>
        <w:rPr>
          <w:rStyle w:val="Char1"/>
          <w:rFonts w:ascii="Traditional Arabic" w:hAnsi="Traditional Arabic" w:cs="Traditional Arabic"/>
          <w:rtl/>
        </w:rPr>
        <w:t>﴿</w:t>
      </w:r>
      <w:r w:rsidRPr="00AD551C">
        <w:rPr>
          <w:rStyle w:val="Charc"/>
          <w:rFonts w:hint="eastAsia"/>
          <w:rtl/>
        </w:rPr>
        <w:t>وَضَرَبَ</w:t>
      </w:r>
      <w:r w:rsidRPr="00AD551C">
        <w:rPr>
          <w:rStyle w:val="Charc"/>
          <w:rtl/>
        </w:rPr>
        <w:t xml:space="preserve"> </w:t>
      </w:r>
      <w:r w:rsidRPr="00AD551C">
        <w:rPr>
          <w:rStyle w:val="Charc"/>
          <w:rFonts w:hint="cs"/>
          <w:rtl/>
        </w:rPr>
        <w:t>ٱ</w:t>
      </w:r>
      <w:r w:rsidRPr="00AD551C">
        <w:rPr>
          <w:rStyle w:val="Charc"/>
          <w:rFonts w:hint="eastAsia"/>
          <w:rtl/>
        </w:rPr>
        <w:t>للَّهُ</w:t>
      </w:r>
      <w:r w:rsidRPr="00AD551C">
        <w:rPr>
          <w:rStyle w:val="Charc"/>
          <w:rtl/>
        </w:rPr>
        <w:t xml:space="preserve"> مَثَلٗا لِّلَّذِينَ ءَامَنُواْ </w:t>
      </w:r>
      <w:r w:rsidRPr="00AD551C">
        <w:rPr>
          <w:rStyle w:val="Charc"/>
          <w:rFonts w:hint="cs"/>
          <w:rtl/>
        </w:rPr>
        <w:t>ٱ</w:t>
      </w:r>
      <w:r w:rsidRPr="00AD551C">
        <w:rPr>
          <w:rStyle w:val="Charc"/>
          <w:rFonts w:hint="eastAsia"/>
          <w:rtl/>
        </w:rPr>
        <w:t>مۡرَأَتَ</w:t>
      </w:r>
      <w:r w:rsidRPr="00AD551C">
        <w:rPr>
          <w:rStyle w:val="Charc"/>
          <w:rtl/>
        </w:rPr>
        <w:t xml:space="preserve"> فِرۡعَوۡنَ إِذۡ قَالَتۡ رَبِّ </w:t>
      </w:r>
      <w:r w:rsidRPr="00AD551C">
        <w:rPr>
          <w:rStyle w:val="Charc"/>
          <w:rFonts w:hint="cs"/>
          <w:rtl/>
        </w:rPr>
        <w:t>ٱ</w:t>
      </w:r>
      <w:r w:rsidRPr="00AD551C">
        <w:rPr>
          <w:rStyle w:val="Charc"/>
          <w:rFonts w:hint="eastAsia"/>
          <w:rtl/>
        </w:rPr>
        <w:t>بۡنِ</w:t>
      </w:r>
      <w:r w:rsidRPr="00AD551C">
        <w:rPr>
          <w:rStyle w:val="Charc"/>
          <w:rtl/>
        </w:rPr>
        <w:t xml:space="preserve"> لِي عِندَكَ بَيۡتٗا فِي </w:t>
      </w:r>
      <w:r w:rsidRPr="00AD551C">
        <w:rPr>
          <w:rStyle w:val="Charc"/>
          <w:rFonts w:hint="cs"/>
          <w:rtl/>
        </w:rPr>
        <w:t>ٱ</w:t>
      </w:r>
      <w:r w:rsidRPr="00AD551C">
        <w:rPr>
          <w:rStyle w:val="Charc"/>
          <w:rFonts w:hint="eastAsia"/>
          <w:rtl/>
        </w:rPr>
        <w:t>لۡجَنَّةِ</w:t>
      </w:r>
      <w:r w:rsidRPr="00AD551C">
        <w:rPr>
          <w:rStyle w:val="Charc"/>
          <w:rtl/>
        </w:rPr>
        <w:t xml:space="preserve"> وَنَجِّنِي مِن فِرۡعَوۡنَ وَعَمَلِهِ</w:t>
      </w:r>
      <w:r w:rsidRPr="00AD551C">
        <w:rPr>
          <w:rStyle w:val="Charc"/>
          <w:rFonts w:hint="cs"/>
          <w:rtl/>
        </w:rPr>
        <w:t>ۦ</w:t>
      </w:r>
      <w:r w:rsidRPr="00AD551C">
        <w:rPr>
          <w:rStyle w:val="Charc"/>
          <w:rtl/>
        </w:rPr>
        <w:t xml:space="preserve"> وَنَجِّنِي مِنَ </w:t>
      </w:r>
      <w:r w:rsidRPr="00AD551C">
        <w:rPr>
          <w:rStyle w:val="Charc"/>
          <w:rFonts w:hint="cs"/>
          <w:rtl/>
        </w:rPr>
        <w:t>ٱ</w:t>
      </w:r>
      <w:r w:rsidRPr="00AD551C">
        <w:rPr>
          <w:rStyle w:val="Charc"/>
          <w:rFonts w:hint="eastAsia"/>
          <w:rtl/>
        </w:rPr>
        <w:t>لۡقَوۡمِ</w:t>
      </w:r>
      <w:r w:rsidRPr="00AD551C">
        <w:rPr>
          <w:rStyle w:val="Charc"/>
          <w:rtl/>
        </w:rPr>
        <w:t xml:space="preserve"> </w:t>
      </w:r>
      <w:r w:rsidRPr="00AD551C">
        <w:rPr>
          <w:rStyle w:val="Charc"/>
          <w:rFonts w:hint="cs"/>
          <w:rtl/>
        </w:rPr>
        <w:t>ٱ</w:t>
      </w:r>
      <w:r w:rsidRPr="00AD551C">
        <w:rPr>
          <w:rStyle w:val="Charc"/>
          <w:rFonts w:hint="eastAsia"/>
          <w:rtl/>
        </w:rPr>
        <w:t>لظَّٰلِمِينَ</w:t>
      </w:r>
      <w:r w:rsidRPr="00AD551C">
        <w:rPr>
          <w:rStyle w:val="Charc"/>
          <w:rtl/>
        </w:rPr>
        <w:t xml:space="preserve"> ١١</w:t>
      </w:r>
      <w:r>
        <w:rPr>
          <w:rStyle w:val="Char1"/>
          <w:rFonts w:ascii="Traditional Arabic" w:hAnsi="Traditional Arabic" w:cs="Traditional Arabic"/>
          <w:rtl/>
        </w:rPr>
        <w:t>﴾</w:t>
      </w:r>
      <w:r>
        <w:rPr>
          <w:rStyle w:val="Char1"/>
          <w:rFonts w:hint="cs"/>
          <w:rtl/>
        </w:rPr>
        <w:t xml:space="preserve"> </w:t>
      </w:r>
      <w:r w:rsidR="00E55355" w:rsidRPr="005D1A41">
        <w:rPr>
          <w:rStyle w:val="Char7"/>
          <w:rFonts w:hint="cs"/>
          <w:rtl/>
        </w:rPr>
        <w:t>[</w:t>
      </w:r>
      <w:r w:rsidR="005D1A41">
        <w:rPr>
          <w:rStyle w:val="Char7"/>
          <w:rFonts w:hint="cs"/>
          <w:rtl/>
        </w:rPr>
        <w:t>ال</w:t>
      </w:r>
      <w:r w:rsidR="00E55355" w:rsidRPr="005D1A41">
        <w:rPr>
          <w:rStyle w:val="Char7"/>
          <w:rFonts w:hint="cs"/>
          <w:rtl/>
        </w:rPr>
        <w:t>تحر</w:t>
      </w:r>
      <w:r w:rsidR="00AA53D2" w:rsidRPr="005D1A41">
        <w:rPr>
          <w:rStyle w:val="Char7"/>
          <w:rFonts w:hint="cs"/>
          <w:rtl/>
        </w:rPr>
        <w:t>ی</w:t>
      </w:r>
      <w:r w:rsidR="00E55355" w:rsidRPr="005D1A41">
        <w:rPr>
          <w:rStyle w:val="Char7"/>
          <w:rFonts w:hint="cs"/>
          <w:rtl/>
        </w:rPr>
        <w:t>م</w:t>
      </w:r>
      <w:r w:rsidR="0085259D" w:rsidRPr="005D1A41">
        <w:rPr>
          <w:rStyle w:val="Char7"/>
          <w:rFonts w:hint="cs"/>
          <w:rtl/>
        </w:rPr>
        <w:t xml:space="preserve">: </w:t>
      </w:r>
      <w:r w:rsidR="00E55355" w:rsidRPr="005D1A41">
        <w:rPr>
          <w:rStyle w:val="Char7"/>
          <w:rFonts w:hint="cs"/>
          <w:rtl/>
        </w:rPr>
        <w:t>11]</w:t>
      </w:r>
      <w:r w:rsidR="005D1A41">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‏«‏و الله درباره‌ی مؤمنان، همسر فرعون را مثال زده است؛ آن‌گاه که گفت</w:t>
      </w:r>
      <w:r w:rsidR="0085259D">
        <w:rPr>
          <w:rStyle w:val="Char1"/>
          <w:rFonts w:hint="cs"/>
          <w:rtl/>
        </w:rPr>
        <w:t xml:space="preserve">: </w:t>
      </w:r>
      <w:r w:rsidRPr="00ED1482">
        <w:rPr>
          <w:rStyle w:val="Char1"/>
          <w:rFonts w:hint="cs"/>
          <w:rtl/>
        </w:rPr>
        <w:t>«ای پروردگارم! برای من، نزد خودت خانه‌ای در بهشت بنا کن و مرا از فرعون و کردارش نجات بده و مرا از مردم ستم</w:t>
      </w:r>
      <w:r w:rsidRPr="00ED1482">
        <w:rPr>
          <w:rStyle w:val="Char1"/>
          <w:rFonts w:hint="eastAsia"/>
          <w:rtl/>
        </w:rPr>
        <w:t>‌</w:t>
      </w:r>
      <w:r w:rsidRPr="00ED1482">
        <w:rPr>
          <w:rStyle w:val="Char1"/>
          <w:rFonts w:hint="cs"/>
          <w:rtl/>
        </w:rPr>
        <w:t>پیشه رهایی بخش‏»‏.</w:t>
      </w:r>
    </w:p>
    <w:p w:rsidR="00E55355" w:rsidRPr="00ED1482" w:rsidRDefault="00E55355" w:rsidP="00AA53D2">
      <w:pPr>
        <w:widowControl w:val="0"/>
        <w:ind w:firstLine="340"/>
        <w:rPr>
          <w:rStyle w:val="Char1"/>
          <w:rtl/>
        </w:rPr>
      </w:pPr>
      <w:r w:rsidRPr="00ED1482">
        <w:rPr>
          <w:rStyle w:val="Char1"/>
          <w:rFonts w:hint="cs"/>
          <w:rtl/>
        </w:rPr>
        <w:t>فاطمه</w:t>
      </w:r>
      <w:r w:rsidRPr="00ED1482">
        <w:rPr>
          <w:rStyle w:val="Char1"/>
          <w:rFonts w:hint="eastAsia"/>
          <w:rtl/>
        </w:rPr>
        <w:t>‌</w:t>
      </w:r>
      <w:r w:rsidRPr="00ED1482">
        <w:rPr>
          <w:rStyle w:val="Char1"/>
          <w:rFonts w:hint="cs"/>
          <w:rtl/>
        </w:rPr>
        <w:t xml:space="preserve">ی زهرا، دختر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زنی شکیبا، خویشتن‌دار، خداترس، پره</w:t>
      </w:r>
      <w:r w:rsidR="00AA53D2" w:rsidRPr="00ED1482">
        <w:rPr>
          <w:rStyle w:val="Char1"/>
          <w:rFonts w:hint="cs"/>
          <w:rtl/>
        </w:rPr>
        <w:t>ی</w:t>
      </w:r>
      <w:r w:rsidRPr="00ED1482">
        <w:rPr>
          <w:rStyle w:val="Char1"/>
          <w:rFonts w:hint="cs"/>
          <w:rtl/>
        </w:rPr>
        <w:t>زگار، شاخه‌ای از درخت پا</w:t>
      </w:r>
      <w:r w:rsidR="00AA53D2" w:rsidRPr="00ED1482">
        <w:rPr>
          <w:rStyle w:val="Char1"/>
          <w:rFonts w:hint="cs"/>
          <w:rtl/>
        </w:rPr>
        <w:t>ک</w:t>
      </w:r>
      <w:r w:rsidRPr="00ED1482">
        <w:rPr>
          <w:rStyle w:val="Char1"/>
          <w:rFonts w:hint="cs"/>
          <w:rtl/>
        </w:rPr>
        <w:t xml:space="preserve"> نبوّت و تربیت‌یافته‌ی معلم بشریّت است.</w:t>
      </w:r>
    </w:p>
    <w:p w:rsidR="00E55355" w:rsidRPr="00AA53D2" w:rsidRDefault="00E55355" w:rsidP="005D1A41">
      <w:pPr>
        <w:pStyle w:val="a9"/>
        <w:rPr>
          <w:rtl/>
        </w:rPr>
      </w:pPr>
      <w:bookmarkStart w:id="426" w:name="_Toc60754528"/>
      <w:bookmarkStart w:id="427" w:name="_Toc319519899"/>
      <w:bookmarkStart w:id="428" w:name="_Toc432405310"/>
      <w:r w:rsidRPr="00AA53D2">
        <w:rPr>
          <w:rFonts w:hint="cs"/>
          <w:rtl/>
        </w:rPr>
        <w:t xml:space="preserve">گفتار </w:t>
      </w:r>
      <w:bookmarkEnd w:id="426"/>
      <w:r w:rsidR="004C310A" w:rsidRPr="00AA53D2">
        <w:rPr>
          <w:rFonts w:hint="cs"/>
          <w:rtl/>
        </w:rPr>
        <w:t>نهم</w:t>
      </w:r>
      <w:r w:rsidR="0085259D">
        <w:rPr>
          <w:rFonts w:hint="cs"/>
          <w:rtl/>
        </w:rPr>
        <w:t xml:space="preserve">: </w:t>
      </w:r>
      <w:bookmarkStart w:id="429" w:name="_Toc60754529"/>
      <w:bookmarkStart w:id="430" w:name="_Toc214036069"/>
      <w:r w:rsidRPr="00AA53D2">
        <w:rPr>
          <w:rFonts w:hint="cs"/>
          <w:rtl/>
        </w:rPr>
        <w:t>ده نفر بهشت</w:t>
      </w:r>
      <w:bookmarkEnd w:id="427"/>
      <w:bookmarkEnd w:id="429"/>
      <w:bookmarkEnd w:id="430"/>
      <w:r w:rsidR="005D1A41">
        <w:rPr>
          <w:rFonts w:hint="cs"/>
          <w:rtl/>
        </w:rPr>
        <w:t>ى</w:t>
      </w:r>
      <w:bookmarkEnd w:id="428"/>
    </w:p>
    <w:p w:rsidR="00E55355" w:rsidRPr="00ED1482" w:rsidRDefault="00E55355" w:rsidP="00AA53D2">
      <w:pPr>
        <w:widowControl w:val="0"/>
        <w:ind w:firstLine="340"/>
        <w:rPr>
          <w:rStyle w:val="Char1"/>
          <w:rtl/>
        </w:rPr>
      </w:pP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تصر</w:t>
      </w:r>
      <w:r w:rsidR="00AA53D2" w:rsidRPr="00ED1482">
        <w:rPr>
          <w:rStyle w:val="Char1"/>
          <w:rFonts w:hint="cs"/>
          <w:rtl/>
        </w:rPr>
        <w:t>ی</w:t>
      </w:r>
      <w:r w:rsidRPr="00ED1482">
        <w:rPr>
          <w:rStyle w:val="Char1"/>
          <w:rFonts w:hint="cs"/>
          <w:rtl/>
        </w:rPr>
        <w:t xml:space="preserve">ح نمودند </w:t>
      </w:r>
      <w:r w:rsidR="00AA53D2" w:rsidRPr="00ED1482">
        <w:rPr>
          <w:rStyle w:val="Char1"/>
          <w:rFonts w:hint="cs"/>
          <w:rtl/>
        </w:rPr>
        <w:t>ک</w:t>
      </w:r>
      <w:r w:rsidRPr="00ED1482">
        <w:rPr>
          <w:rStyle w:val="Char1"/>
          <w:rFonts w:hint="cs"/>
          <w:rtl/>
        </w:rPr>
        <w:t xml:space="preserve">ه ده تن از </w:t>
      </w:r>
      <w:r w:rsidR="00AA53D2" w:rsidRPr="00ED1482">
        <w:rPr>
          <w:rStyle w:val="Char1"/>
          <w:rFonts w:hint="cs"/>
          <w:rtl/>
        </w:rPr>
        <w:t>ی</w:t>
      </w:r>
      <w:r w:rsidRPr="00ED1482">
        <w:rPr>
          <w:rStyle w:val="Char1"/>
          <w:rFonts w:hint="cs"/>
          <w:rtl/>
        </w:rPr>
        <w:t>ارانشان از بهشتیان هستند. در مسند احمد از سع</w:t>
      </w:r>
      <w:r w:rsidR="00AA53D2" w:rsidRPr="00ED1482">
        <w:rPr>
          <w:rStyle w:val="Char1"/>
          <w:rFonts w:hint="cs"/>
          <w:rtl/>
        </w:rPr>
        <w:t>ی</w:t>
      </w:r>
      <w:r w:rsidRPr="00ED1482">
        <w:rPr>
          <w:rStyle w:val="Char1"/>
          <w:rFonts w:hint="cs"/>
          <w:rtl/>
        </w:rPr>
        <w:t>د بن ز</w:t>
      </w:r>
      <w:r w:rsidR="00AA53D2" w:rsidRPr="00ED1482">
        <w:rPr>
          <w:rStyle w:val="Char1"/>
          <w:rFonts w:hint="cs"/>
          <w:rtl/>
        </w:rPr>
        <w:t>ی</w:t>
      </w:r>
      <w:r w:rsidRPr="00ED1482">
        <w:rPr>
          <w:rStyle w:val="Char1"/>
          <w:rFonts w:hint="cs"/>
          <w:rtl/>
        </w:rPr>
        <w:t>د</w:t>
      </w:r>
      <w:r w:rsidR="0085259D" w:rsidRPr="0085259D">
        <w:rPr>
          <w:rStyle w:val="Char1"/>
          <w:rFonts w:cs="CTraditional Arabic" w:hint="cs"/>
          <w:rtl/>
        </w:rPr>
        <w:t>س</w:t>
      </w:r>
      <w:r w:rsidRPr="00ED1482">
        <w:rPr>
          <w:rStyle w:val="Char1"/>
          <w:rFonts w:hint="cs"/>
          <w:rtl/>
        </w:rPr>
        <w:t xml:space="preserve"> و سنن ترمذ</w:t>
      </w:r>
      <w:r w:rsidR="00AA53D2" w:rsidRPr="00ED1482">
        <w:rPr>
          <w:rStyle w:val="Char1"/>
          <w:rFonts w:hint="cs"/>
          <w:rtl/>
        </w:rPr>
        <w:t>ی</w:t>
      </w:r>
      <w:r w:rsidRPr="00ED1482">
        <w:rPr>
          <w:rStyle w:val="Char1"/>
          <w:rFonts w:hint="cs"/>
          <w:rtl/>
        </w:rPr>
        <w:t xml:space="preserve"> از عبدالرحمن بن عوف</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5D1A41">
      <w:pPr>
        <w:pStyle w:val="a8"/>
        <w:rPr>
          <w:sz w:val="12"/>
          <w:szCs w:val="12"/>
          <w:rtl/>
          <w:lang w:bidi="fa-IR"/>
        </w:rPr>
      </w:pPr>
      <w:r w:rsidRPr="00AA53D2">
        <w:rPr>
          <w:rFonts w:hint="cs"/>
          <w:rtl/>
          <w:lang w:bidi="fa-IR"/>
        </w:rPr>
        <w:t>«</w:t>
      </w:r>
      <w:r w:rsidR="00ED4EC2" w:rsidRPr="00AA53D2">
        <w:rPr>
          <w:rtl/>
          <w:lang w:bidi="fa-IR"/>
        </w:rPr>
        <w:t>أَبُوبَكْرٍ فِي الْجَنَّةِ، وَعُمَرُ فِي الْجَنَّةِ، وَعُثْمَانُ فِي الْجَنَّةِ</w:t>
      </w:r>
      <w:r w:rsidRPr="00AA53D2">
        <w:rPr>
          <w:rtl/>
          <w:lang w:bidi="fa-IR"/>
        </w:rPr>
        <w:t>، وَعَلِيٌّ فِي</w:t>
      </w:r>
      <w:r w:rsidR="00ED4EC2" w:rsidRPr="00AA53D2">
        <w:rPr>
          <w:rtl/>
          <w:lang w:bidi="fa-IR"/>
        </w:rPr>
        <w:t xml:space="preserve"> الْجَنَّةِ</w:t>
      </w:r>
      <w:r w:rsidRPr="00AA53D2">
        <w:rPr>
          <w:rtl/>
          <w:lang w:bidi="fa-IR"/>
        </w:rPr>
        <w:t>، وَطَلْحَةُ فِي الْجَنَّةِ</w:t>
      </w:r>
      <w:r w:rsidR="00ED4EC2" w:rsidRPr="00AA53D2">
        <w:rPr>
          <w:rtl/>
          <w:lang w:bidi="fa-IR"/>
        </w:rPr>
        <w:t>، وَالزُّبَيْرُ فِي الْجَنَّةِ، وَسَعْدٌ فِي الْجَنَّةِ، وَسَعِيدٌ فِي الْجَنَّةِ</w:t>
      </w:r>
      <w:r w:rsidRPr="00AA53D2">
        <w:rPr>
          <w:rtl/>
          <w:lang w:bidi="fa-IR"/>
        </w:rPr>
        <w:t>، وَعَبْدُ الرَّحْمَنِ بن عَوْفٍ فِي الْجَنَّةِ، وَأَبُو</w:t>
      </w:r>
      <w:r w:rsidR="005D1A41">
        <w:rPr>
          <w:rFonts w:hint="cs"/>
          <w:rtl/>
          <w:lang w:bidi="fa-IR"/>
        </w:rPr>
        <w:t xml:space="preserve"> </w:t>
      </w:r>
      <w:r w:rsidRPr="00AA53D2">
        <w:rPr>
          <w:rtl/>
          <w:lang w:bidi="fa-IR"/>
        </w:rPr>
        <w:t>عُبَيْدَةَ بن الْجَرَّاحِ فِي الْجَنَّةِ</w:t>
      </w:r>
      <w:r w:rsidRPr="00AA53D2">
        <w:rPr>
          <w:rFonts w:hint="cs"/>
          <w:rtl/>
          <w:lang w:bidi="fa-IR"/>
        </w:rPr>
        <w:t>».</w:t>
      </w:r>
      <w:r w:rsidRPr="00AC4828">
        <w:rPr>
          <w:rStyle w:val="Char1"/>
          <w:vertAlign w:val="superscript"/>
          <w:rtl/>
        </w:rPr>
        <w:footnoteReference w:id="257"/>
      </w:r>
    </w:p>
    <w:p w:rsidR="00E55355" w:rsidRPr="00ED1482" w:rsidRDefault="00E55355" w:rsidP="00AA53D2">
      <w:pPr>
        <w:widowControl w:val="0"/>
        <w:ind w:firstLine="340"/>
        <w:rPr>
          <w:rStyle w:val="Char1"/>
          <w:rtl/>
        </w:rPr>
      </w:pPr>
      <w:r w:rsidRPr="00ED1482">
        <w:rPr>
          <w:rStyle w:val="Char1"/>
          <w:rFonts w:hint="cs"/>
          <w:rtl/>
        </w:rPr>
        <w:t>ابوب</w:t>
      </w:r>
      <w:r w:rsidR="00AA53D2" w:rsidRPr="00ED1482">
        <w:rPr>
          <w:rStyle w:val="Char1"/>
          <w:rFonts w:hint="cs"/>
          <w:rtl/>
        </w:rPr>
        <w:t>ک</w:t>
      </w:r>
      <w:r w:rsidRPr="00ED1482">
        <w:rPr>
          <w:rStyle w:val="Char1"/>
          <w:rFonts w:hint="cs"/>
          <w:rtl/>
        </w:rPr>
        <w:t>ر در بهشت است، عمر در بهشت است، عل</w:t>
      </w:r>
      <w:r w:rsidR="00AA53D2" w:rsidRPr="00ED1482">
        <w:rPr>
          <w:rStyle w:val="Char1"/>
          <w:rFonts w:hint="cs"/>
          <w:rtl/>
        </w:rPr>
        <w:t>ی</w:t>
      </w:r>
      <w:r w:rsidRPr="00ED1482">
        <w:rPr>
          <w:rStyle w:val="Char1"/>
          <w:rFonts w:hint="cs"/>
          <w:rtl/>
        </w:rPr>
        <w:t xml:space="preserve"> در بهشت است، طلحه در بهشت است، زب</w:t>
      </w:r>
      <w:r w:rsidR="00AA53D2" w:rsidRPr="00ED1482">
        <w:rPr>
          <w:rStyle w:val="Char1"/>
          <w:rFonts w:hint="cs"/>
          <w:rtl/>
        </w:rPr>
        <w:t>ی</w:t>
      </w:r>
      <w:r w:rsidRPr="00ED1482">
        <w:rPr>
          <w:rStyle w:val="Char1"/>
          <w:rFonts w:hint="cs"/>
          <w:rtl/>
        </w:rPr>
        <w:t>ر در بهشت است، عبدالرحمن بن عوف در بهشت است، سعد بن وقاص در بهشت است، سع</w:t>
      </w:r>
      <w:r w:rsidR="00AA53D2" w:rsidRPr="00ED1482">
        <w:rPr>
          <w:rStyle w:val="Char1"/>
          <w:rFonts w:hint="cs"/>
          <w:rtl/>
        </w:rPr>
        <w:t>ی</w:t>
      </w:r>
      <w:r w:rsidRPr="00ED1482">
        <w:rPr>
          <w:rStyle w:val="Char1"/>
          <w:rFonts w:hint="cs"/>
          <w:rtl/>
        </w:rPr>
        <w:t>د بن ز</w:t>
      </w:r>
      <w:r w:rsidR="00AA53D2" w:rsidRPr="00ED1482">
        <w:rPr>
          <w:rStyle w:val="Char1"/>
          <w:rFonts w:hint="cs"/>
          <w:rtl/>
        </w:rPr>
        <w:t>ی</w:t>
      </w:r>
      <w:r w:rsidRPr="00ED1482">
        <w:rPr>
          <w:rStyle w:val="Char1"/>
          <w:rFonts w:hint="cs"/>
          <w:rtl/>
        </w:rPr>
        <w:t>د در بهشت است، ابو عب</w:t>
      </w:r>
      <w:r w:rsidR="00AA53D2" w:rsidRPr="00ED1482">
        <w:rPr>
          <w:rStyle w:val="Char1"/>
          <w:rFonts w:hint="cs"/>
          <w:rtl/>
        </w:rPr>
        <w:t>ی</w:t>
      </w:r>
      <w:r w:rsidRPr="00ED1482">
        <w:rPr>
          <w:rStyle w:val="Char1"/>
          <w:rFonts w:hint="cs"/>
          <w:rtl/>
        </w:rPr>
        <w:t>ده بن جراح در بهشت است».</w:t>
      </w:r>
    </w:p>
    <w:p w:rsidR="00E55355" w:rsidRPr="00ED1482" w:rsidRDefault="00E55355" w:rsidP="005D1A41">
      <w:pPr>
        <w:widowControl w:val="0"/>
        <w:ind w:firstLine="340"/>
        <w:rPr>
          <w:rStyle w:val="Char1"/>
          <w:rtl/>
        </w:rPr>
      </w:pPr>
      <w:r w:rsidRPr="00ED1482">
        <w:rPr>
          <w:rStyle w:val="Char1"/>
          <w:rFonts w:hint="cs"/>
          <w:rtl/>
        </w:rPr>
        <w:t xml:space="preserve">در </w:t>
      </w:r>
      <w:r w:rsidR="00AA53D2" w:rsidRPr="00ED1482">
        <w:rPr>
          <w:rStyle w:val="Char1"/>
          <w:rFonts w:hint="cs"/>
          <w:rtl/>
        </w:rPr>
        <w:t>ک</w:t>
      </w:r>
      <w:r w:rsidRPr="00ED1482">
        <w:rPr>
          <w:rStyle w:val="Char1"/>
          <w:rFonts w:hint="cs"/>
          <w:rtl/>
        </w:rPr>
        <w:t>تاب</w:t>
      </w:r>
      <w:r w:rsidRPr="00ED1482">
        <w:rPr>
          <w:rStyle w:val="Char1"/>
          <w:rFonts w:hint="eastAsia"/>
          <w:rtl/>
        </w:rPr>
        <w:t>‌های</w:t>
      </w:r>
      <w:r w:rsidRPr="00ED1482">
        <w:rPr>
          <w:rStyle w:val="Char1"/>
          <w:rFonts w:hint="cs"/>
          <w:rtl/>
        </w:rPr>
        <w:t xml:space="preserve"> سیره‌ آمده است</w:t>
      </w:r>
      <w:r w:rsidR="0085259D">
        <w:rPr>
          <w:rStyle w:val="Char1"/>
          <w:rFonts w:hint="cs"/>
          <w:rtl/>
        </w:rPr>
        <w:t xml:space="preserve">: </w:t>
      </w:r>
      <w:r w:rsidRPr="00ED1482">
        <w:rPr>
          <w:rStyle w:val="Char1"/>
          <w:rFonts w:hint="cs"/>
          <w:rtl/>
        </w:rPr>
        <w:t>روز</w:t>
      </w:r>
      <w:r w:rsidR="00AA53D2" w:rsidRPr="00ED1482">
        <w:rPr>
          <w:rStyle w:val="Char1"/>
          <w:rFonts w:hint="cs"/>
          <w:rtl/>
        </w:rPr>
        <w:t>ی</w:t>
      </w:r>
      <w:r w:rsidRPr="00ED1482">
        <w:rPr>
          <w:rStyle w:val="Char1"/>
          <w:rFonts w:hint="cs"/>
          <w:rtl/>
        </w:rPr>
        <w:t xml:space="preserve"> </w:t>
      </w:r>
      <w:r w:rsidRPr="00ED1482">
        <w:rPr>
          <w:rStyle w:val="Char1"/>
          <w:rFonts w:eastAsia="MS Mincho" w:hint="cs"/>
          <w:rtl/>
        </w:rPr>
        <w:t>رسول الله</w:t>
      </w:r>
      <w:r w:rsidR="009D53CD" w:rsidRPr="00AA53D2">
        <w:rPr>
          <w:rFonts w:eastAsia="MS Mincho" w:cs="CTraditional Arabic"/>
          <w:sz w:val="26"/>
          <w:szCs w:val="26"/>
          <w:rtl/>
        </w:rPr>
        <w:t>ص</w:t>
      </w:r>
      <w:r w:rsidRPr="00ED1482">
        <w:rPr>
          <w:rStyle w:val="Char1"/>
          <w:rFonts w:eastAsia="MS Mincho" w:hint="cs"/>
          <w:rtl/>
        </w:rPr>
        <w:t xml:space="preserve"> </w:t>
      </w:r>
      <w:r w:rsidRPr="00ED1482">
        <w:rPr>
          <w:rStyle w:val="Char1"/>
          <w:rFonts w:hint="cs"/>
          <w:rtl/>
        </w:rPr>
        <w:t>کنار چاه ار</w:t>
      </w:r>
      <w:r w:rsidR="00AA53D2" w:rsidRPr="00ED1482">
        <w:rPr>
          <w:rStyle w:val="Char1"/>
          <w:rFonts w:hint="cs"/>
          <w:rtl/>
        </w:rPr>
        <w:t>ی</w:t>
      </w:r>
      <w:r w:rsidRPr="00ED1482">
        <w:rPr>
          <w:rStyle w:val="Char1"/>
          <w:rFonts w:hint="cs"/>
          <w:rtl/>
        </w:rPr>
        <w:t>س نشسته بود و ابوموس</w:t>
      </w:r>
      <w:r w:rsidR="00AA53D2" w:rsidRPr="00ED1482">
        <w:rPr>
          <w:rStyle w:val="Char1"/>
          <w:rFonts w:hint="cs"/>
          <w:rtl/>
        </w:rPr>
        <w:t>ی</w:t>
      </w:r>
      <w:r w:rsidRPr="00ED1482">
        <w:rPr>
          <w:rStyle w:val="Char1"/>
          <w:rFonts w:hint="cs"/>
          <w:rtl/>
        </w:rPr>
        <w:t xml:space="preserve"> اشعر</w:t>
      </w:r>
      <w:r w:rsidR="00AA53D2" w:rsidRPr="00ED1482">
        <w:rPr>
          <w:rStyle w:val="Char1"/>
          <w:rFonts w:hint="cs"/>
          <w:rtl/>
        </w:rPr>
        <w:t>ی</w:t>
      </w:r>
      <w:r w:rsidRPr="00ED1482">
        <w:rPr>
          <w:rStyle w:val="Char1"/>
          <w:rFonts w:hint="cs"/>
          <w:rtl/>
        </w:rPr>
        <w:t xml:space="preserve"> نگهبان</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eastAsia"/>
          <w:rtl/>
        </w:rPr>
        <w:t>‌</w:t>
      </w:r>
      <w:r w:rsidRPr="00ED1482">
        <w:rPr>
          <w:rStyle w:val="Char1"/>
          <w:rFonts w:hint="cs"/>
          <w:rtl/>
        </w:rPr>
        <w:t>داد. ابوب</w:t>
      </w:r>
      <w:r w:rsidR="00AA53D2" w:rsidRPr="00ED1482">
        <w:rPr>
          <w:rStyle w:val="Char1"/>
          <w:rFonts w:hint="cs"/>
          <w:rtl/>
        </w:rPr>
        <w:t>ک</w:t>
      </w:r>
      <w:r w:rsidRPr="00ED1482">
        <w:rPr>
          <w:rStyle w:val="Char1"/>
          <w:rFonts w:hint="cs"/>
          <w:rtl/>
        </w:rPr>
        <w:t>ر صد</w:t>
      </w:r>
      <w:r w:rsidR="00AA53D2" w:rsidRPr="00ED1482">
        <w:rPr>
          <w:rStyle w:val="Char1"/>
          <w:rFonts w:hint="cs"/>
          <w:rtl/>
        </w:rPr>
        <w:t>ی</w:t>
      </w:r>
      <w:r w:rsidRPr="00ED1482">
        <w:rPr>
          <w:rStyle w:val="Char1"/>
          <w:rFonts w:hint="cs"/>
          <w:rtl/>
        </w:rPr>
        <w:t>ق آمد و اجازه</w:t>
      </w:r>
      <w:r w:rsidRPr="00ED1482">
        <w:rPr>
          <w:rStyle w:val="Char1"/>
          <w:rFonts w:hint="eastAsia"/>
          <w:rtl/>
        </w:rPr>
        <w:t>‌ی</w:t>
      </w:r>
      <w:r w:rsidRPr="00ED1482">
        <w:rPr>
          <w:rStyle w:val="Char1"/>
          <w:rFonts w:hint="cs"/>
          <w:rtl/>
        </w:rPr>
        <w:t xml:space="preserve"> ورود خواست. </w:t>
      </w:r>
      <w:r w:rsidRPr="00ED1482">
        <w:rPr>
          <w:rStyle w:val="Char1"/>
          <w:rFonts w:eastAsia="MS Mincho" w:hint="cs"/>
          <w:rtl/>
        </w:rPr>
        <w:t>رسول الله</w:t>
      </w:r>
      <w:r w:rsidR="009D53CD" w:rsidRPr="00AA53D2">
        <w:rPr>
          <w:rFonts w:eastAsia="MS Mincho" w:cs="CTraditional Arabic"/>
          <w:szCs w:val="26"/>
          <w:rtl/>
        </w:rPr>
        <w:t>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r w:rsidRPr="00ED1482">
        <w:rPr>
          <w:rStyle w:val="Char1"/>
          <w:rFonts w:hint="cs"/>
          <w:rtl/>
        </w:rPr>
        <w:t xml:space="preserve">«بگو وارد شود و مژده‌ی بهشت به او بده». سپس عمر آمد. </w:t>
      </w:r>
      <w:r w:rsidRPr="00ED1482">
        <w:rPr>
          <w:rStyle w:val="Char1"/>
          <w:rFonts w:eastAsia="MS Mincho" w:hint="cs"/>
          <w:rtl/>
        </w:rPr>
        <w:t>رسول الله</w:t>
      </w:r>
      <w:r w:rsidR="009D53CD" w:rsidRPr="00AA53D2">
        <w:rPr>
          <w:rFonts w:eastAsia="MS Mincho" w:cs="CTraditional Arabic"/>
          <w:szCs w:val="26"/>
          <w:rtl/>
        </w:rPr>
        <w:t>ص</w:t>
      </w:r>
      <w:r w:rsidRPr="00ED1482">
        <w:rPr>
          <w:rStyle w:val="Char1"/>
          <w:rFonts w:eastAsia="MS Mincho" w:hint="cs"/>
          <w:rtl/>
        </w:rPr>
        <w:t xml:space="preserve"> </w:t>
      </w:r>
      <w:r w:rsidRPr="00ED1482">
        <w:rPr>
          <w:rStyle w:val="Char1"/>
          <w:rFonts w:hint="cs"/>
          <w:rtl/>
        </w:rPr>
        <w:t>به ابوموس</w:t>
      </w:r>
      <w:r w:rsidR="00AA53D2" w:rsidRPr="00ED1482">
        <w:rPr>
          <w:rStyle w:val="Char1"/>
          <w:rFonts w:hint="cs"/>
          <w:rtl/>
        </w:rPr>
        <w:t>ی</w:t>
      </w:r>
      <w:r w:rsidRPr="00ED1482">
        <w:rPr>
          <w:rStyle w:val="Char1"/>
          <w:rFonts w:hint="cs"/>
          <w:rtl/>
        </w:rPr>
        <w:t xml:space="preserve"> اشعر</w:t>
      </w:r>
      <w:r w:rsidR="00AA53D2" w:rsidRPr="00ED1482">
        <w:rPr>
          <w:rStyle w:val="Char1"/>
          <w:rFonts w:hint="cs"/>
          <w:rtl/>
        </w:rPr>
        <w:t>ی</w:t>
      </w:r>
      <w:r w:rsidRPr="00ED1482">
        <w:rPr>
          <w:rStyle w:val="Char1"/>
          <w:rFonts w:hint="cs"/>
          <w:rtl/>
        </w:rPr>
        <w:t xml:space="preserve"> فرمود</w:t>
      </w:r>
      <w:r w:rsidR="0085259D">
        <w:rPr>
          <w:rStyle w:val="Char1"/>
          <w:rFonts w:hint="cs"/>
          <w:rtl/>
        </w:rPr>
        <w:t xml:space="preserve">: </w:t>
      </w:r>
      <w:r w:rsidRPr="00ED1482">
        <w:rPr>
          <w:rStyle w:val="Char1"/>
          <w:rFonts w:hint="cs"/>
          <w:rtl/>
        </w:rPr>
        <w:t xml:space="preserve">«بگو وارد شود و مژده‌ی بهشت به او بده». سپس عثمان آمد،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r w:rsidRPr="00ED1482">
        <w:rPr>
          <w:rStyle w:val="Char1"/>
          <w:rFonts w:hint="cs"/>
          <w:rtl/>
        </w:rPr>
        <w:t>«بگو وارد شود و در برابر مشکلاتی که‌ برایش پیش می‌آید، بشارت بهشت به او بده.</w:t>
      </w:r>
      <w:r w:rsidRPr="00AC4828">
        <w:rPr>
          <w:rStyle w:val="Char1"/>
          <w:vertAlign w:val="superscript"/>
          <w:rtl/>
        </w:rPr>
        <w:footnoteReference w:id="258"/>
      </w:r>
    </w:p>
    <w:p w:rsidR="00E55355" w:rsidRPr="00AA53D2" w:rsidRDefault="00E55355" w:rsidP="005D1A41">
      <w:pPr>
        <w:widowControl w:val="0"/>
        <w:ind w:firstLine="340"/>
        <w:rPr>
          <w:rFonts w:ascii="Lotus Linotype" w:hAnsi="Lotus Linotype" w:cs="Lotus Linotype"/>
          <w:b/>
          <w:bCs/>
          <w:rtl/>
        </w:rPr>
      </w:pPr>
      <w:r w:rsidRPr="00ED1482">
        <w:rPr>
          <w:rStyle w:val="Char1"/>
          <w:rFonts w:hint="cs"/>
          <w:rtl/>
        </w:rPr>
        <w:t>ابن عسا</w:t>
      </w:r>
      <w:r w:rsidR="00AA53D2" w:rsidRPr="00ED1482">
        <w:rPr>
          <w:rStyle w:val="Char1"/>
          <w:rFonts w:hint="cs"/>
          <w:rtl/>
        </w:rPr>
        <w:t>ک</w:t>
      </w:r>
      <w:r w:rsidRPr="00ED1482">
        <w:rPr>
          <w:rStyle w:val="Char1"/>
          <w:rFonts w:hint="cs"/>
          <w:rtl/>
        </w:rPr>
        <w:t>ر با سند صح</w:t>
      </w:r>
      <w:r w:rsidR="00AA53D2" w:rsidRPr="00ED1482">
        <w:rPr>
          <w:rStyle w:val="Char1"/>
          <w:rFonts w:hint="cs"/>
          <w:rtl/>
        </w:rPr>
        <w:t>ی</w:t>
      </w:r>
      <w:r w:rsidRPr="00ED1482">
        <w:rPr>
          <w:rStyle w:val="Char1"/>
          <w:rFonts w:hint="cs"/>
          <w:rtl/>
        </w:rPr>
        <w:t>ح از ابن مسعود</w:t>
      </w:r>
      <w:r w:rsidR="0085259D" w:rsidRPr="0085259D">
        <w:rPr>
          <w:rStyle w:val="Char1"/>
          <w:rFonts w:cs="CTraditional Arabic" w:hint="cs"/>
          <w:rtl/>
        </w:rPr>
        <w:t>س</w:t>
      </w:r>
      <w:r w:rsidRPr="00ED1482">
        <w:rPr>
          <w:rStyle w:val="Char1"/>
          <w:rFonts w:hint="cs"/>
          <w:rtl/>
        </w:rPr>
        <w:t xml:space="preserve"> روا</w:t>
      </w:r>
      <w:r w:rsidR="00AA53D2" w:rsidRPr="00ED1482">
        <w:rPr>
          <w:rStyle w:val="Char1"/>
          <w:rFonts w:hint="cs"/>
          <w:rtl/>
        </w:rPr>
        <w:t>ی</w:t>
      </w:r>
      <w:r w:rsidRPr="00ED1482">
        <w:rPr>
          <w:rStyle w:val="Char1"/>
          <w:rFonts w:hint="cs"/>
          <w:rtl/>
        </w:rPr>
        <w:t>ت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ند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r w:rsidRPr="005D1A41">
        <w:rPr>
          <w:rStyle w:val="Char8"/>
          <w:rtl/>
        </w:rPr>
        <w:t>«القا</w:t>
      </w:r>
      <w:r w:rsidRPr="005D1A41">
        <w:rPr>
          <w:rStyle w:val="Char8"/>
          <w:rFonts w:hint="cs"/>
          <w:rtl/>
        </w:rPr>
        <w:t>ئِ</w:t>
      </w:r>
      <w:r w:rsidRPr="005D1A41">
        <w:rPr>
          <w:rStyle w:val="Char8"/>
          <w:rtl/>
        </w:rPr>
        <w:t>م</w:t>
      </w:r>
      <w:r w:rsidRPr="005D1A41">
        <w:rPr>
          <w:rStyle w:val="Char8"/>
          <w:rFonts w:hint="cs"/>
          <w:rtl/>
        </w:rPr>
        <w:t>ُ</w:t>
      </w:r>
      <w:r w:rsidRPr="005D1A41">
        <w:rPr>
          <w:rStyle w:val="Char8"/>
          <w:rtl/>
        </w:rPr>
        <w:t xml:space="preserve"> ب</w:t>
      </w:r>
      <w:r w:rsidRPr="005D1A41">
        <w:rPr>
          <w:rStyle w:val="Char8"/>
          <w:rFonts w:hint="cs"/>
          <w:rtl/>
        </w:rPr>
        <w:t>َ</w:t>
      </w:r>
      <w:r w:rsidRPr="005D1A41">
        <w:rPr>
          <w:rStyle w:val="Char8"/>
          <w:rtl/>
        </w:rPr>
        <w:t>عد</w:t>
      </w:r>
      <w:r w:rsidRPr="005D1A41">
        <w:rPr>
          <w:rStyle w:val="Char8"/>
          <w:rFonts w:hint="cs"/>
          <w:rtl/>
        </w:rPr>
        <w:t>ِ</w:t>
      </w:r>
      <w:r w:rsidRPr="005D1A41">
        <w:rPr>
          <w:rStyle w:val="Char8"/>
          <w:rtl/>
        </w:rPr>
        <w:t>ي ف</w:t>
      </w:r>
      <w:r w:rsidRPr="005D1A41">
        <w:rPr>
          <w:rStyle w:val="Char8"/>
          <w:rFonts w:hint="cs"/>
          <w:rtl/>
        </w:rPr>
        <w:t>ِ</w:t>
      </w:r>
      <w:r w:rsidRPr="005D1A41">
        <w:rPr>
          <w:rStyle w:val="Char8"/>
          <w:rtl/>
        </w:rPr>
        <w:t>ي الج</w:t>
      </w:r>
      <w:r w:rsidRPr="005D1A41">
        <w:rPr>
          <w:rStyle w:val="Char8"/>
          <w:rFonts w:hint="cs"/>
          <w:rtl/>
        </w:rPr>
        <w:t>َ</w:t>
      </w:r>
      <w:r w:rsidRPr="005D1A41">
        <w:rPr>
          <w:rStyle w:val="Char8"/>
          <w:rtl/>
        </w:rPr>
        <w:t>ن</w:t>
      </w:r>
      <w:r w:rsidRPr="005D1A41">
        <w:rPr>
          <w:rStyle w:val="Char8"/>
          <w:rFonts w:hint="cs"/>
          <w:rtl/>
        </w:rPr>
        <w:t>َّ</w:t>
      </w:r>
      <w:r w:rsidRPr="005D1A41">
        <w:rPr>
          <w:rStyle w:val="Char8"/>
          <w:rtl/>
        </w:rPr>
        <w:t>ة</w:t>
      </w:r>
      <w:r w:rsidRPr="005D1A41">
        <w:rPr>
          <w:rStyle w:val="Char8"/>
          <w:rFonts w:hint="cs"/>
          <w:rtl/>
        </w:rPr>
        <w:t>ِ</w:t>
      </w:r>
      <w:r w:rsidRPr="005D1A41">
        <w:rPr>
          <w:rStyle w:val="Char8"/>
          <w:rtl/>
        </w:rPr>
        <w:t xml:space="preserve"> و</w:t>
      </w:r>
      <w:r w:rsidRPr="005D1A41">
        <w:rPr>
          <w:rStyle w:val="Char8"/>
          <w:rFonts w:hint="cs"/>
          <w:rtl/>
        </w:rPr>
        <w:t>َ</w:t>
      </w:r>
      <w:r w:rsidRPr="005D1A41">
        <w:rPr>
          <w:rStyle w:val="Char8"/>
          <w:rtl/>
        </w:rPr>
        <w:t>ال</w:t>
      </w:r>
      <w:r w:rsidRPr="005D1A41">
        <w:rPr>
          <w:rStyle w:val="Char8"/>
          <w:rFonts w:hint="cs"/>
          <w:rtl/>
        </w:rPr>
        <w:t>َّ</w:t>
      </w:r>
      <w:r w:rsidRPr="005D1A41">
        <w:rPr>
          <w:rStyle w:val="Char8"/>
          <w:rtl/>
        </w:rPr>
        <w:t>ذ</w:t>
      </w:r>
      <w:r w:rsidRPr="005D1A41">
        <w:rPr>
          <w:rStyle w:val="Char8"/>
          <w:rFonts w:hint="cs"/>
          <w:rtl/>
        </w:rPr>
        <w:t>ِ</w:t>
      </w:r>
      <w:r w:rsidRPr="005D1A41">
        <w:rPr>
          <w:rStyle w:val="Char8"/>
          <w:rtl/>
        </w:rPr>
        <w:t>ي ي</w:t>
      </w:r>
      <w:r w:rsidRPr="005D1A41">
        <w:rPr>
          <w:rStyle w:val="Char8"/>
          <w:rFonts w:hint="cs"/>
          <w:rtl/>
        </w:rPr>
        <w:t>َ</w:t>
      </w:r>
      <w:r w:rsidRPr="005D1A41">
        <w:rPr>
          <w:rStyle w:val="Char8"/>
          <w:rtl/>
        </w:rPr>
        <w:t>ق</w:t>
      </w:r>
      <w:r w:rsidRPr="005D1A41">
        <w:rPr>
          <w:rStyle w:val="Char8"/>
          <w:rFonts w:hint="cs"/>
          <w:rtl/>
        </w:rPr>
        <w:t>ُ</w:t>
      </w:r>
      <w:r w:rsidRPr="005D1A41">
        <w:rPr>
          <w:rStyle w:val="Char8"/>
          <w:rtl/>
        </w:rPr>
        <w:t>وم</w:t>
      </w:r>
      <w:r w:rsidRPr="005D1A41">
        <w:rPr>
          <w:rStyle w:val="Char8"/>
          <w:rFonts w:hint="cs"/>
          <w:rtl/>
        </w:rPr>
        <w:t>ُ</w:t>
      </w:r>
      <w:r w:rsidRPr="005D1A41">
        <w:rPr>
          <w:rStyle w:val="Char8"/>
          <w:rtl/>
        </w:rPr>
        <w:t xml:space="preserve"> ب</w:t>
      </w:r>
      <w:r w:rsidRPr="005D1A41">
        <w:rPr>
          <w:rStyle w:val="Char8"/>
          <w:rFonts w:hint="cs"/>
          <w:rtl/>
        </w:rPr>
        <w:t>َ</w:t>
      </w:r>
      <w:r w:rsidRPr="005D1A41">
        <w:rPr>
          <w:rStyle w:val="Char8"/>
          <w:rtl/>
        </w:rPr>
        <w:t>عد</w:t>
      </w:r>
      <w:r w:rsidRPr="005D1A41">
        <w:rPr>
          <w:rStyle w:val="Char8"/>
          <w:rFonts w:hint="cs"/>
          <w:rtl/>
        </w:rPr>
        <w:t>َ</w:t>
      </w:r>
      <w:r w:rsidRPr="005D1A41">
        <w:rPr>
          <w:rStyle w:val="Char8"/>
          <w:rtl/>
        </w:rPr>
        <w:t>ه</w:t>
      </w:r>
      <w:r w:rsidRPr="005D1A41">
        <w:rPr>
          <w:rStyle w:val="Char8"/>
          <w:rFonts w:hint="cs"/>
          <w:rtl/>
        </w:rPr>
        <w:t>ُ</w:t>
      </w:r>
      <w:r w:rsidRPr="005D1A41">
        <w:rPr>
          <w:rStyle w:val="Char8"/>
          <w:rtl/>
        </w:rPr>
        <w:t xml:space="preserve"> ف</w:t>
      </w:r>
      <w:r w:rsidRPr="005D1A41">
        <w:rPr>
          <w:rStyle w:val="Char8"/>
          <w:rFonts w:hint="cs"/>
          <w:rtl/>
        </w:rPr>
        <w:t>ِ</w:t>
      </w:r>
      <w:r w:rsidRPr="005D1A41">
        <w:rPr>
          <w:rStyle w:val="Char8"/>
          <w:rtl/>
        </w:rPr>
        <w:t>ي الج</w:t>
      </w:r>
      <w:r w:rsidRPr="005D1A41">
        <w:rPr>
          <w:rStyle w:val="Char8"/>
          <w:rFonts w:hint="cs"/>
          <w:rtl/>
        </w:rPr>
        <w:t>َ</w:t>
      </w:r>
      <w:r w:rsidRPr="005D1A41">
        <w:rPr>
          <w:rStyle w:val="Char8"/>
          <w:rtl/>
        </w:rPr>
        <w:t>ن</w:t>
      </w:r>
      <w:r w:rsidRPr="005D1A41">
        <w:rPr>
          <w:rStyle w:val="Char8"/>
          <w:rFonts w:hint="cs"/>
          <w:rtl/>
        </w:rPr>
        <w:t>َّ</w:t>
      </w:r>
      <w:r w:rsidRPr="005D1A41">
        <w:rPr>
          <w:rStyle w:val="Char8"/>
          <w:rtl/>
        </w:rPr>
        <w:t>ة</w:t>
      </w:r>
      <w:r w:rsidRPr="005D1A41">
        <w:rPr>
          <w:rStyle w:val="Char8"/>
          <w:rFonts w:hint="cs"/>
          <w:rtl/>
        </w:rPr>
        <w:t>ِ</w:t>
      </w:r>
      <w:r w:rsidRPr="005D1A41">
        <w:rPr>
          <w:rStyle w:val="Char8"/>
          <w:rtl/>
        </w:rPr>
        <w:t xml:space="preserve"> و</w:t>
      </w:r>
      <w:r w:rsidRPr="005D1A41">
        <w:rPr>
          <w:rStyle w:val="Char8"/>
          <w:rFonts w:hint="cs"/>
          <w:rtl/>
        </w:rPr>
        <w:t>َ</w:t>
      </w:r>
      <w:r w:rsidRPr="005D1A41">
        <w:rPr>
          <w:rStyle w:val="Char8"/>
          <w:rtl/>
        </w:rPr>
        <w:t>الث</w:t>
      </w:r>
      <w:r w:rsidRPr="005D1A41">
        <w:rPr>
          <w:rStyle w:val="Char8"/>
          <w:rFonts w:hint="cs"/>
          <w:rtl/>
        </w:rPr>
        <w:t>ّ</w:t>
      </w:r>
      <w:r w:rsidRPr="005D1A41">
        <w:rPr>
          <w:rStyle w:val="Char8"/>
          <w:rtl/>
        </w:rPr>
        <w:t>ال</w:t>
      </w:r>
      <w:r w:rsidRPr="005D1A41">
        <w:rPr>
          <w:rStyle w:val="Char8"/>
          <w:rFonts w:hint="cs"/>
          <w:rtl/>
        </w:rPr>
        <w:t>ِ</w:t>
      </w:r>
      <w:r w:rsidRPr="005D1A41">
        <w:rPr>
          <w:rStyle w:val="Char8"/>
          <w:rtl/>
        </w:rPr>
        <w:t>ث</w:t>
      </w:r>
      <w:r w:rsidRPr="005D1A41">
        <w:rPr>
          <w:rStyle w:val="Char8"/>
          <w:rFonts w:hint="cs"/>
          <w:rtl/>
        </w:rPr>
        <w:t>ُ</w:t>
      </w:r>
      <w:r w:rsidRPr="005D1A41">
        <w:rPr>
          <w:rStyle w:val="Char8"/>
          <w:rtl/>
        </w:rPr>
        <w:t xml:space="preserve"> و</w:t>
      </w:r>
      <w:r w:rsidRPr="005D1A41">
        <w:rPr>
          <w:rStyle w:val="Char8"/>
          <w:rFonts w:hint="cs"/>
          <w:rtl/>
        </w:rPr>
        <w:t>َ</w:t>
      </w:r>
      <w:r w:rsidRPr="005D1A41">
        <w:rPr>
          <w:rStyle w:val="Char8"/>
          <w:rtl/>
        </w:rPr>
        <w:t>الر</w:t>
      </w:r>
      <w:r w:rsidRPr="005D1A41">
        <w:rPr>
          <w:rStyle w:val="Char8"/>
          <w:rFonts w:hint="cs"/>
          <w:rtl/>
        </w:rPr>
        <w:t>ّ</w:t>
      </w:r>
      <w:r w:rsidRPr="005D1A41">
        <w:rPr>
          <w:rStyle w:val="Char8"/>
          <w:rtl/>
        </w:rPr>
        <w:t>اب</w:t>
      </w:r>
      <w:r w:rsidRPr="005D1A41">
        <w:rPr>
          <w:rStyle w:val="Char8"/>
          <w:rFonts w:hint="cs"/>
          <w:rtl/>
        </w:rPr>
        <w:t>ِ</w:t>
      </w:r>
      <w:r w:rsidRPr="005D1A41">
        <w:rPr>
          <w:rStyle w:val="Char8"/>
          <w:rtl/>
        </w:rPr>
        <w:t>ع</w:t>
      </w:r>
      <w:r w:rsidRPr="005D1A41">
        <w:rPr>
          <w:rStyle w:val="Char8"/>
          <w:rFonts w:hint="cs"/>
          <w:rtl/>
        </w:rPr>
        <w:t>ُ</w:t>
      </w:r>
      <w:r w:rsidRPr="005D1A41">
        <w:rPr>
          <w:rStyle w:val="Char8"/>
          <w:rtl/>
        </w:rPr>
        <w:t xml:space="preserve"> في الج</w:t>
      </w:r>
      <w:r w:rsidRPr="005D1A41">
        <w:rPr>
          <w:rStyle w:val="Char8"/>
          <w:rFonts w:hint="cs"/>
          <w:rtl/>
        </w:rPr>
        <w:t>َ</w:t>
      </w:r>
      <w:r w:rsidRPr="005D1A41">
        <w:rPr>
          <w:rStyle w:val="Char8"/>
          <w:rtl/>
        </w:rPr>
        <w:t>ن</w:t>
      </w:r>
      <w:r w:rsidRPr="005D1A41">
        <w:rPr>
          <w:rStyle w:val="Char8"/>
          <w:rFonts w:hint="cs"/>
          <w:rtl/>
        </w:rPr>
        <w:t>َّ</w:t>
      </w:r>
      <w:r w:rsidRPr="005D1A41">
        <w:rPr>
          <w:rStyle w:val="Char8"/>
          <w:rtl/>
        </w:rPr>
        <w:t>ة</w:t>
      </w:r>
      <w:r w:rsidRPr="005D1A41">
        <w:rPr>
          <w:rStyle w:val="Char8"/>
          <w:rFonts w:hint="cs"/>
          <w:rtl/>
        </w:rPr>
        <w:t>ِ</w:t>
      </w:r>
      <w:r w:rsidRPr="005D1A41">
        <w:rPr>
          <w:rStyle w:val="Char8"/>
          <w:rtl/>
        </w:rPr>
        <w:t>».</w:t>
      </w:r>
      <w:r w:rsidRPr="00AC4828">
        <w:rPr>
          <w:rStyle w:val="Char1"/>
          <w:vertAlign w:val="superscript"/>
          <w:rtl/>
        </w:rPr>
        <w:footnoteReference w:id="259"/>
      </w:r>
    </w:p>
    <w:p w:rsidR="00E55355" w:rsidRPr="00ED1482" w:rsidRDefault="00E55355" w:rsidP="00AA53D2">
      <w:pPr>
        <w:widowControl w:val="0"/>
        <w:ind w:firstLine="340"/>
        <w:rPr>
          <w:rStyle w:val="Char1"/>
          <w:rtl/>
        </w:rPr>
      </w:pPr>
      <w:r w:rsidRPr="00ED1482">
        <w:rPr>
          <w:rStyle w:val="Char1"/>
          <w:rFonts w:hint="cs"/>
          <w:rtl/>
        </w:rPr>
        <w:t>‏«‏</w:t>
      </w:r>
      <w:r w:rsidR="00AA53D2" w:rsidRPr="00ED1482">
        <w:rPr>
          <w:rStyle w:val="Char1"/>
          <w:rFonts w:hint="cs"/>
          <w:rtl/>
        </w:rPr>
        <w:t>ک</w:t>
      </w:r>
      <w:r w:rsidRPr="00ED1482">
        <w:rPr>
          <w:rStyle w:val="Char1"/>
          <w:rFonts w:hint="cs"/>
          <w:rtl/>
        </w:rPr>
        <w:t>س</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پس از من اداره</w:t>
      </w:r>
      <w:r w:rsidRPr="00ED1482">
        <w:rPr>
          <w:rStyle w:val="Char1"/>
          <w:rFonts w:hint="eastAsia"/>
          <w:rtl/>
        </w:rPr>
        <w:t>‌ی</w:t>
      </w:r>
      <w:r w:rsidRPr="00ED1482">
        <w:rPr>
          <w:rStyle w:val="Char1"/>
          <w:rFonts w:hint="cs"/>
          <w:rtl/>
        </w:rPr>
        <w:t xml:space="preserve"> امور را در دست م</w:t>
      </w:r>
      <w:r w:rsidR="00AA53D2" w:rsidRPr="00ED1482">
        <w:rPr>
          <w:rStyle w:val="Char1"/>
          <w:rFonts w:hint="cs"/>
          <w:rtl/>
        </w:rPr>
        <w:t>ی</w:t>
      </w:r>
      <w:r w:rsidRPr="00ED1482">
        <w:rPr>
          <w:rStyle w:val="Char1"/>
          <w:rFonts w:hint="eastAsia"/>
          <w:rtl/>
        </w:rPr>
        <w:t>‌</w:t>
      </w:r>
      <w:r w:rsidRPr="00ED1482">
        <w:rPr>
          <w:rStyle w:val="Char1"/>
          <w:rFonts w:hint="cs"/>
          <w:rtl/>
        </w:rPr>
        <w:t>گ</w:t>
      </w:r>
      <w:r w:rsidR="00AA53D2" w:rsidRPr="00ED1482">
        <w:rPr>
          <w:rStyle w:val="Char1"/>
          <w:rFonts w:hint="cs"/>
          <w:rtl/>
        </w:rPr>
        <w:t>ی</w:t>
      </w:r>
      <w:r w:rsidRPr="00ED1482">
        <w:rPr>
          <w:rStyle w:val="Char1"/>
          <w:rFonts w:hint="cs"/>
          <w:rtl/>
        </w:rPr>
        <w:t xml:space="preserve">رد، در بهشت است و او </w:t>
      </w:r>
      <w:r w:rsidR="00AA53D2" w:rsidRPr="00ED1482">
        <w:rPr>
          <w:rStyle w:val="Char1"/>
          <w:rFonts w:hint="cs"/>
          <w:rtl/>
        </w:rPr>
        <w:t>ک</w:t>
      </w:r>
      <w:r w:rsidRPr="00ED1482">
        <w:rPr>
          <w:rStyle w:val="Char1"/>
          <w:rFonts w:hint="cs"/>
          <w:rtl/>
        </w:rPr>
        <w:t>ه پس از و</w:t>
      </w:r>
      <w:r w:rsidR="00AA53D2" w:rsidRPr="00ED1482">
        <w:rPr>
          <w:rStyle w:val="Char1"/>
          <w:rFonts w:hint="cs"/>
          <w:rtl/>
        </w:rPr>
        <w:t>ی</w:t>
      </w:r>
      <w:r w:rsidRPr="00ED1482">
        <w:rPr>
          <w:rStyle w:val="Char1"/>
          <w:rFonts w:hint="cs"/>
          <w:rtl/>
        </w:rPr>
        <w:t xml:space="preserve"> اداره</w:t>
      </w:r>
      <w:r w:rsidRPr="00ED1482">
        <w:rPr>
          <w:rStyle w:val="Char1"/>
          <w:rFonts w:hint="eastAsia"/>
          <w:rtl/>
        </w:rPr>
        <w:t>‌ی</w:t>
      </w:r>
      <w:r w:rsidRPr="00ED1482">
        <w:rPr>
          <w:rStyle w:val="Char1"/>
          <w:rFonts w:hint="cs"/>
          <w:rtl/>
        </w:rPr>
        <w:t xml:space="preserve"> امور را به عهده م</w:t>
      </w:r>
      <w:r w:rsidR="00AA53D2" w:rsidRPr="00ED1482">
        <w:rPr>
          <w:rStyle w:val="Char1"/>
          <w:rFonts w:hint="cs"/>
          <w:rtl/>
        </w:rPr>
        <w:t>ی</w:t>
      </w:r>
      <w:r w:rsidRPr="00ED1482">
        <w:rPr>
          <w:rStyle w:val="Char1"/>
          <w:rFonts w:hint="eastAsia"/>
          <w:rtl/>
        </w:rPr>
        <w:t>‌</w:t>
      </w:r>
      <w:r w:rsidRPr="00ED1482">
        <w:rPr>
          <w:rStyle w:val="Char1"/>
          <w:rFonts w:hint="cs"/>
          <w:rtl/>
        </w:rPr>
        <w:t>گ</w:t>
      </w:r>
      <w:r w:rsidR="00AA53D2" w:rsidRPr="00ED1482">
        <w:rPr>
          <w:rStyle w:val="Char1"/>
          <w:rFonts w:hint="cs"/>
          <w:rtl/>
        </w:rPr>
        <w:t>ی</w:t>
      </w:r>
      <w:r w:rsidRPr="00ED1482">
        <w:rPr>
          <w:rStyle w:val="Char1"/>
          <w:rFonts w:hint="cs"/>
          <w:rtl/>
        </w:rPr>
        <w:t>رد، در بهشت است. سوم</w:t>
      </w:r>
      <w:r w:rsidR="00AA53D2" w:rsidRPr="00ED1482">
        <w:rPr>
          <w:rStyle w:val="Char1"/>
          <w:rFonts w:hint="cs"/>
          <w:rtl/>
        </w:rPr>
        <w:t>ی</w:t>
      </w:r>
      <w:r w:rsidRPr="00ED1482">
        <w:rPr>
          <w:rStyle w:val="Char1"/>
          <w:rFonts w:hint="cs"/>
          <w:rtl/>
        </w:rPr>
        <w:t xml:space="preserve"> و چهارم</w:t>
      </w:r>
      <w:r w:rsidR="00AA53D2" w:rsidRPr="00ED1482">
        <w:rPr>
          <w:rStyle w:val="Char1"/>
          <w:rFonts w:hint="cs"/>
          <w:rtl/>
        </w:rPr>
        <w:t>ی</w:t>
      </w:r>
      <w:r w:rsidRPr="00ED1482">
        <w:rPr>
          <w:rStyle w:val="Char1"/>
          <w:rFonts w:hint="cs"/>
          <w:rtl/>
        </w:rPr>
        <w:t xml:space="preserve"> نیز در بهشت هستند‏»‏. </w:t>
      </w:r>
    </w:p>
    <w:p w:rsidR="00E55355" w:rsidRPr="00ED1482" w:rsidRDefault="00E55355" w:rsidP="005D1A41">
      <w:pPr>
        <w:widowControl w:val="0"/>
        <w:ind w:firstLine="340"/>
        <w:rPr>
          <w:rStyle w:val="Char1"/>
          <w:rtl/>
        </w:rPr>
      </w:pPr>
      <w:r w:rsidRPr="00ED1482">
        <w:rPr>
          <w:rStyle w:val="Char1"/>
          <w:rFonts w:hint="cs"/>
          <w:rtl/>
        </w:rPr>
        <w:t>ا</w:t>
      </w:r>
      <w:r w:rsidR="00AA53D2" w:rsidRPr="00ED1482">
        <w:rPr>
          <w:rStyle w:val="Char1"/>
          <w:rFonts w:hint="cs"/>
          <w:rtl/>
        </w:rPr>
        <w:t>ی</w:t>
      </w:r>
      <w:r w:rsidRPr="00ED1482">
        <w:rPr>
          <w:rStyle w:val="Char1"/>
          <w:rFonts w:hint="cs"/>
          <w:rtl/>
        </w:rPr>
        <w:t>ن چهار نفر عبارتند از</w:t>
      </w:r>
      <w:r w:rsidR="0085259D">
        <w:rPr>
          <w:rStyle w:val="Char1"/>
          <w:rFonts w:hint="cs"/>
          <w:rtl/>
        </w:rPr>
        <w:t xml:space="preserve">: </w:t>
      </w:r>
      <w:r w:rsidRPr="00ED1482">
        <w:rPr>
          <w:rStyle w:val="Char1"/>
          <w:rFonts w:hint="cs"/>
          <w:rtl/>
        </w:rPr>
        <w:t>ابوب</w:t>
      </w:r>
      <w:r w:rsidR="00AA53D2" w:rsidRPr="00ED1482">
        <w:rPr>
          <w:rStyle w:val="Char1"/>
          <w:rFonts w:hint="cs"/>
          <w:rtl/>
        </w:rPr>
        <w:t>ک</w:t>
      </w:r>
      <w:r w:rsidRPr="00ED1482">
        <w:rPr>
          <w:rStyle w:val="Char1"/>
          <w:rFonts w:hint="cs"/>
          <w:rtl/>
        </w:rPr>
        <w:t>ر ، عمر، عثمان و عل</w:t>
      </w:r>
      <w:r w:rsidR="00AA53D2" w:rsidRPr="00ED1482">
        <w:rPr>
          <w:rStyle w:val="Char1"/>
          <w:rFonts w:hint="cs"/>
          <w:rtl/>
        </w:rPr>
        <w:t>ی</w:t>
      </w:r>
      <w:r w:rsidR="00AC4828" w:rsidRPr="00AC4828">
        <w:rPr>
          <w:rStyle w:val="Char1"/>
          <w:rFonts w:cs="CTraditional Arabic" w:hint="cs"/>
          <w:rtl/>
        </w:rPr>
        <w:t>ش</w:t>
      </w:r>
      <w:r w:rsidRPr="00ED1482">
        <w:rPr>
          <w:rStyle w:val="Char1"/>
          <w:rFonts w:hint="cs"/>
          <w:rtl/>
        </w:rPr>
        <w:t>. ترمذ</w:t>
      </w:r>
      <w:r w:rsidR="00AA53D2" w:rsidRPr="00ED1482">
        <w:rPr>
          <w:rStyle w:val="Char1"/>
          <w:rFonts w:hint="cs"/>
          <w:rtl/>
        </w:rPr>
        <w:t>ی</w:t>
      </w:r>
      <w:r w:rsidRPr="00ED1482">
        <w:rPr>
          <w:rStyle w:val="Char1"/>
          <w:rFonts w:hint="cs"/>
          <w:rtl/>
        </w:rPr>
        <w:t xml:space="preserve"> با سند صح</w:t>
      </w:r>
      <w:r w:rsidR="00AA53D2" w:rsidRPr="00ED1482">
        <w:rPr>
          <w:rStyle w:val="Char1"/>
          <w:rFonts w:hint="cs"/>
          <w:rtl/>
        </w:rPr>
        <w:t>ی</w:t>
      </w:r>
      <w:r w:rsidRPr="00ED1482">
        <w:rPr>
          <w:rStyle w:val="Char1"/>
          <w:rFonts w:hint="cs"/>
          <w:rtl/>
        </w:rPr>
        <w:t>ح از عا</w:t>
      </w:r>
      <w:r w:rsidR="00AA53D2" w:rsidRPr="00ED1482">
        <w:rPr>
          <w:rStyle w:val="Char1"/>
          <w:rFonts w:hint="cs"/>
          <w:rtl/>
        </w:rPr>
        <w:t>ی</w:t>
      </w:r>
      <w:r w:rsidRPr="00ED1482">
        <w:rPr>
          <w:rStyle w:val="Char1"/>
          <w:rFonts w:hint="cs"/>
          <w:rtl/>
        </w:rPr>
        <w:t>شه</w:t>
      </w:r>
      <w:r w:rsidR="005D1A41">
        <w:rPr>
          <w:rFonts w:ascii="Times New Roman" w:hAnsi="Times New Roman" w:cs="CTraditional Arabic" w:hint="cs"/>
          <w:sz w:val="24"/>
          <w:szCs w:val="24"/>
          <w:rtl/>
        </w:rPr>
        <w:t>ل</w:t>
      </w:r>
      <w:r w:rsidRPr="00ED1482">
        <w:rPr>
          <w:rStyle w:val="Char1"/>
          <w:rFonts w:hint="cs"/>
          <w:rtl/>
        </w:rPr>
        <w:t xml:space="preserve"> روا</w:t>
      </w:r>
      <w:r w:rsidR="00AA53D2" w:rsidRPr="00ED1482">
        <w:rPr>
          <w:rStyle w:val="Char1"/>
          <w:rFonts w:hint="cs"/>
          <w:rtl/>
        </w:rPr>
        <w:t>ی</w:t>
      </w:r>
      <w:r w:rsidRPr="00ED1482">
        <w:rPr>
          <w:rStyle w:val="Char1"/>
          <w:rFonts w:hint="cs"/>
          <w:rtl/>
        </w:rPr>
        <w:t>ت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w:t>
      </w:r>
      <w:r w:rsidR="0085259D">
        <w:rPr>
          <w:rStyle w:val="Char1"/>
          <w:rFonts w:hint="cs"/>
          <w:rtl/>
        </w:rPr>
        <w:t xml:space="preserve">: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خطاب به ابوب</w:t>
      </w:r>
      <w:r w:rsidR="00AA53D2" w:rsidRPr="00ED1482">
        <w:rPr>
          <w:rStyle w:val="Char1"/>
          <w:rFonts w:hint="cs"/>
          <w:rtl/>
        </w:rPr>
        <w:t>ک</w:t>
      </w:r>
      <w:r w:rsidRPr="00ED1482">
        <w:rPr>
          <w:rStyle w:val="Char1"/>
          <w:rFonts w:hint="cs"/>
          <w:rtl/>
        </w:rPr>
        <w:t>ر</w:t>
      </w:r>
      <w:r w:rsidR="0085259D" w:rsidRPr="0085259D">
        <w:rPr>
          <w:rStyle w:val="Char1"/>
          <w:rFonts w:cs="CTraditional Arabic" w:hint="cs"/>
          <w:rtl/>
        </w:rPr>
        <w:t>س</w:t>
      </w:r>
      <w:r w:rsidRPr="00ED1482">
        <w:rPr>
          <w:rStyle w:val="Char1"/>
          <w:rFonts w:hint="cs"/>
          <w:rtl/>
        </w:rPr>
        <w:t xml:space="preserve"> فرمود</w:t>
      </w:r>
      <w:r w:rsidR="0085259D">
        <w:rPr>
          <w:rStyle w:val="Char1"/>
          <w:rFonts w:hint="cs"/>
          <w:rtl/>
        </w:rPr>
        <w:t xml:space="preserve">: </w:t>
      </w:r>
      <w:r w:rsidRPr="005D1A41">
        <w:rPr>
          <w:rStyle w:val="Char8"/>
          <w:rtl/>
        </w:rPr>
        <w:t>«</w:t>
      </w:r>
      <w:r w:rsidRPr="005D1A41">
        <w:rPr>
          <w:rStyle w:val="Char8"/>
          <w:rFonts w:hint="cs"/>
          <w:rtl/>
        </w:rPr>
        <w:t>أ</w:t>
      </w:r>
      <w:r w:rsidRPr="005D1A41">
        <w:rPr>
          <w:rStyle w:val="Char8"/>
          <w:rtl/>
        </w:rPr>
        <w:t>نت</w:t>
      </w:r>
      <w:r w:rsidRPr="005D1A41">
        <w:rPr>
          <w:rStyle w:val="Char8"/>
          <w:rFonts w:hint="cs"/>
          <w:rtl/>
        </w:rPr>
        <w:t>َ</w:t>
      </w:r>
      <w:r w:rsidRPr="005D1A41">
        <w:rPr>
          <w:rStyle w:val="Char8"/>
          <w:rtl/>
        </w:rPr>
        <w:t xml:space="preserve"> ع</w:t>
      </w:r>
      <w:r w:rsidRPr="005D1A41">
        <w:rPr>
          <w:rStyle w:val="Char8"/>
          <w:rFonts w:hint="cs"/>
          <w:rtl/>
        </w:rPr>
        <w:t>َ</w:t>
      </w:r>
      <w:r w:rsidRPr="005D1A41">
        <w:rPr>
          <w:rStyle w:val="Char8"/>
          <w:rtl/>
        </w:rPr>
        <w:t>ت</w:t>
      </w:r>
      <w:r w:rsidRPr="005D1A41">
        <w:rPr>
          <w:rStyle w:val="Char8"/>
          <w:rFonts w:hint="cs"/>
          <w:rtl/>
        </w:rPr>
        <w:t>ِ</w:t>
      </w:r>
      <w:r w:rsidRPr="005D1A41">
        <w:rPr>
          <w:rStyle w:val="Char8"/>
          <w:rtl/>
        </w:rPr>
        <w:t>يق</w:t>
      </w:r>
      <w:r w:rsidRPr="005D1A41">
        <w:rPr>
          <w:rStyle w:val="Char8"/>
          <w:rFonts w:hint="cs"/>
          <w:rtl/>
        </w:rPr>
        <w:t>ٌ</w:t>
      </w:r>
      <w:r w:rsidRPr="005D1A41">
        <w:rPr>
          <w:rStyle w:val="Char8"/>
          <w:rtl/>
        </w:rPr>
        <w:t xml:space="preserve"> م</w:t>
      </w:r>
      <w:r w:rsidRPr="005D1A41">
        <w:rPr>
          <w:rStyle w:val="Char8"/>
          <w:rFonts w:hint="cs"/>
          <w:rtl/>
        </w:rPr>
        <w:t>ِ</w:t>
      </w:r>
      <w:r w:rsidRPr="005D1A41">
        <w:rPr>
          <w:rStyle w:val="Char8"/>
          <w:rtl/>
        </w:rPr>
        <w:t>ن</w:t>
      </w:r>
      <w:r w:rsidRPr="005D1A41">
        <w:rPr>
          <w:rStyle w:val="Char8"/>
          <w:rFonts w:hint="cs"/>
          <w:rtl/>
        </w:rPr>
        <w:t>َ</w:t>
      </w:r>
      <w:r w:rsidRPr="005D1A41">
        <w:rPr>
          <w:rStyle w:val="Char8"/>
          <w:rtl/>
        </w:rPr>
        <w:t xml:space="preserve"> الن</w:t>
      </w:r>
      <w:r w:rsidRPr="005D1A41">
        <w:rPr>
          <w:rStyle w:val="Char8"/>
          <w:rFonts w:hint="cs"/>
          <w:rtl/>
        </w:rPr>
        <w:t>ّ</w:t>
      </w:r>
      <w:r w:rsidRPr="005D1A41">
        <w:rPr>
          <w:rStyle w:val="Char8"/>
          <w:rtl/>
        </w:rPr>
        <w:t>ار</w:t>
      </w:r>
      <w:r w:rsidRPr="005D1A41">
        <w:rPr>
          <w:rStyle w:val="Char8"/>
          <w:rFonts w:hint="cs"/>
          <w:rtl/>
        </w:rPr>
        <w:t>ِ</w:t>
      </w:r>
      <w:r w:rsidRPr="005D1A41">
        <w:rPr>
          <w:rStyle w:val="Char8"/>
          <w:rtl/>
        </w:rPr>
        <w:t>»</w:t>
      </w:r>
      <w:r w:rsidRPr="005D1A41">
        <w:rPr>
          <w:rStyle w:val="Char8"/>
          <w:rFonts w:hint="cs"/>
          <w:rtl/>
        </w:rPr>
        <w:t>.</w:t>
      </w:r>
      <w:r w:rsidRPr="00ED1482">
        <w:rPr>
          <w:rStyle w:val="Char1"/>
          <w:rFonts w:hint="cs"/>
          <w:rtl/>
        </w:rPr>
        <w:t xml:space="preserve"> «تو از آتش دوزخ آزاد</w:t>
      </w:r>
      <w:r w:rsidR="00AA53D2" w:rsidRPr="00ED1482">
        <w:rPr>
          <w:rStyle w:val="Char1"/>
          <w:rFonts w:hint="cs"/>
          <w:rtl/>
        </w:rPr>
        <w:t>ی</w:t>
      </w:r>
      <w:r w:rsidRPr="00ED1482">
        <w:rPr>
          <w:rStyle w:val="Char1"/>
          <w:rFonts w:hint="cs"/>
          <w:rtl/>
        </w:rPr>
        <w:t>».</w:t>
      </w:r>
    </w:p>
    <w:p w:rsidR="00E55355" w:rsidRPr="00AA53D2" w:rsidRDefault="00E55355" w:rsidP="005D1A41">
      <w:pPr>
        <w:pStyle w:val="a9"/>
        <w:rPr>
          <w:rtl/>
        </w:rPr>
      </w:pPr>
      <w:bookmarkStart w:id="431" w:name="_Toc60754530"/>
      <w:bookmarkStart w:id="432" w:name="_Toc319519900"/>
      <w:bookmarkStart w:id="433" w:name="_Toc432405311"/>
      <w:r w:rsidRPr="00AA53D2">
        <w:rPr>
          <w:rFonts w:hint="cs"/>
          <w:rtl/>
        </w:rPr>
        <w:t>گفتار دهم</w:t>
      </w:r>
      <w:bookmarkEnd w:id="431"/>
      <w:r w:rsidR="0085259D">
        <w:rPr>
          <w:rFonts w:hint="cs"/>
          <w:rtl/>
        </w:rPr>
        <w:t xml:space="preserve">: </w:t>
      </w:r>
      <w:bookmarkStart w:id="434" w:name="_Toc60754531"/>
      <w:bookmarkStart w:id="435" w:name="_Toc214036071"/>
      <w:r w:rsidRPr="00AA53D2">
        <w:rPr>
          <w:rFonts w:hint="cs"/>
          <w:rtl/>
        </w:rPr>
        <w:t>افرادی دیگر که‌ مژده‌</w:t>
      </w:r>
      <w:r w:rsidRPr="00AA53D2">
        <w:rPr>
          <w:rFonts w:hint="eastAsia"/>
          <w:rtl/>
        </w:rPr>
        <w:t>‌ی</w:t>
      </w:r>
      <w:r w:rsidRPr="00AA53D2">
        <w:rPr>
          <w:rFonts w:hint="cs"/>
          <w:rtl/>
        </w:rPr>
        <w:t xml:space="preserve"> بهشت را دریافت کردند</w:t>
      </w:r>
      <w:bookmarkEnd w:id="432"/>
      <w:bookmarkEnd w:id="433"/>
      <w:bookmarkEnd w:id="434"/>
      <w:bookmarkEnd w:id="435"/>
    </w:p>
    <w:p w:rsidR="00B56E93" w:rsidRPr="00B56E93" w:rsidRDefault="00B56E93" w:rsidP="00B56E93">
      <w:pPr>
        <w:pStyle w:val="aa"/>
        <w:rPr>
          <w:rStyle w:val="Char1"/>
          <w:sz w:val="26"/>
          <w:szCs w:val="26"/>
          <w:rtl/>
          <w:lang w:bidi="ar-SA"/>
        </w:rPr>
      </w:pPr>
      <w:bookmarkStart w:id="436" w:name="_Toc432405312"/>
      <w:r w:rsidRPr="00B56E93">
        <w:rPr>
          <w:rStyle w:val="Char1"/>
          <w:rFonts w:hint="cs"/>
          <w:sz w:val="26"/>
          <w:szCs w:val="26"/>
          <w:rtl/>
          <w:lang w:bidi="ar-SA"/>
        </w:rPr>
        <w:t>1 و 2- جعفر و حمزه:</w:t>
      </w:r>
      <w:bookmarkEnd w:id="436"/>
    </w:p>
    <w:p w:rsidR="00E55355" w:rsidRPr="00ED1482" w:rsidRDefault="00E55355" w:rsidP="005D1A41">
      <w:pPr>
        <w:widowControl w:val="0"/>
        <w:ind w:firstLine="340"/>
        <w:rPr>
          <w:rStyle w:val="Char1"/>
          <w:rtl/>
        </w:rPr>
      </w:pPr>
      <w:r w:rsidRPr="00ED1482">
        <w:rPr>
          <w:rStyle w:val="Char1"/>
          <w:rFonts w:hint="cs"/>
          <w:rtl/>
        </w:rPr>
        <w:t>جعفر بن اب</w:t>
      </w:r>
      <w:r w:rsidR="00AA53D2" w:rsidRPr="00ED1482">
        <w:rPr>
          <w:rStyle w:val="Char1"/>
          <w:rFonts w:hint="cs"/>
          <w:rtl/>
        </w:rPr>
        <w:t>ی</w:t>
      </w:r>
      <w:r w:rsidRPr="00ED1482">
        <w:rPr>
          <w:rStyle w:val="Char1"/>
          <w:rFonts w:hint="cs"/>
          <w:rtl/>
        </w:rPr>
        <w:t xml:space="preserve"> طالب و حمزه بن عبدالمطلب</w:t>
      </w:r>
      <w:r w:rsidR="00AC4828" w:rsidRPr="00AC4828">
        <w:rPr>
          <w:rStyle w:val="Char1"/>
          <w:rFonts w:cs="CTraditional Arabic" w:hint="cs"/>
          <w:rtl/>
        </w:rPr>
        <w:t>ش</w:t>
      </w:r>
      <w:r w:rsidRPr="00ED1482">
        <w:rPr>
          <w:rStyle w:val="Char1"/>
          <w:rFonts w:hint="cs"/>
          <w:rtl/>
        </w:rPr>
        <w:t xml:space="preserve"> از جمله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هستند </w:t>
      </w:r>
      <w:r w:rsidR="00AA53D2" w:rsidRPr="00ED1482">
        <w:rPr>
          <w:rStyle w:val="Char1"/>
          <w:rFonts w:hint="cs"/>
          <w:rtl/>
        </w:rPr>
        <w:t>ک</w:t>
      </w:r>
      <w:r w:rsidRPr="00ED1482">
        <w:rPr>
          <w:rStyle w:val="Char1"/>
          <w:rFonts w:hint="cs"/>
          <w:rtl/>
        </w:rPr>
        <w:t xml:space="preserve">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آن</w:t>
      </w:r>
      <w:r w:rsidRPr="00ED1482">
        <w:rPr>
          <w:rStyle w:val="Char1"/>
          <w:rFonts w:hint="eastAsia"/>
          <w:rtl/>
        </w:rPr>
        <w:t>‌</w:t>
      </w:r>
      <w:r w:rsidRPr="00ED1482">
        <w:rPr>
          <w:rStyle w:val="Char1"/>
          <w:rFonts w:hint="cs"/>
          <w:rtl/>
        </w:rPr>
        <w:t>ها را مژده‌ی بهشت داد. در سنن تزمذ</w:t>
      </w:r>
      <w:r w:rsidR="00AA53D2" w:rsidRPr="00ED1482">
        <w:rPr>
          <w:rStyle w:val="Char1"/>
          <w:rFonts w:hint="cs"/>
          <w:rtl/>
        </w:rPr>
        <w:t>ی</w:t>
      </w:r>
      <w:r w:rsidRPr="00ED1482">
        <w:rPr>
          <w:rStyle w:val="Char1"/>
          <w:rFonts w:hint="cs"/>
          <w:rtl/>
        </w:rPr>
        <w:t xml:space="preserve">، مسند ابو </w:t>
      </w:r>
      <w:r w:rsidR="00AA53D2" w:rsidRPr="00ED1482">
        <w:rPr>
          <w:rStyle w:val="Char1"/>
          <w:rFonts w:hint="cs"/>
          <w:rtl/>
        </w:rPr>
        <w:t>ی</w:t>
      </w:r>
      <w:r w:rsidRPr="00ED1482">
        <w:rPr>
          <w:rStyle w:val="Char1"/>
          <w:rFonts w:hint="cs"/>
          <w:rtl/>
        </w:rPr>
        <w:t>عل</w:t>
      </w:r>
      <w:r w:rsidR="00AA53D2" w:rsidRPr="00ED1482">
        <w:rPr>
          <w:rStyle w:val="Char1"/>
          <w:rFonts w:hint="cs"/>
          <w:rtl/>
        </w:rPr>
        <w:t>ی</w:t>
      </w:r>
      <w:r w:rsidRPr="00ED1482">
        <w:rPr>
          <w:rStyle w:val="Char1"/>
          <w:rFonts w:hint="cs"/>
          <w:rtl/>
        </w:rPr>
        <w:t xml:space="preserve"> و مستدر</w:t>
      </w:r>
      <w:r w:rsidR="00AA53D2" w:rsidRPr="00ED1482">
        <w:rPr>
          <w:rStyle w:val="Char1"/>
          <w:rFonts w:hint="cs"/>
          <w:rtl/>
        </w:rPr>
        <w:t>ک</w:t>
      </w:r>
      <w:r w:rsidRPr="00ED1482">
        <w:rPr>
          <w:rStyle w:val="Char1"/>
          <w:rFonts w:hint="cs"/>
          <w:rtl/>
        </w:rPr>
        <w:t xml:space="preserve"> حا</w:t>
      </w:r>
      <w:r w:rsidR="00AA53D2" w:rsidRPr="00ED1482">
        <w:rPr>
          <w:rStyle w:val="Char1"/>
          <w:rFonts w:hint="cs"/>
          <w:rtl/>
        </w:rPr>
        <w:t>ک</w:t>
      </w:r>
      <w:r w:rsidRPr="00ED1482">
        <w:rPr>
          <w:rStyle w:val="Char1"/>
          <w:rFonts w:hint="cs"/>
          <w:rtl/>
        </w:rPr>
        <w:t>م از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5D1A41">
      <w:pPr>
        <w:pStyle w:val="a8"/>
        <w:rPr>
          <w:rtl/>
        </w:rPr>
      </w:pPr>
      <w:r w:rsidRPr="00AA53D2">
        <w:rPr>
          <w:rtl/>
        </w:rPr>
        <w:t>«</w:t>
      </w:r>
      <w:r w:rsidRPr="00AA53D2">
        <w:rPr>
          <w:rtl/>
          <w:lang w:bidi="fa-IR"/>
        </w:rPr>
        <w:t>رَأَيْتُ جَعْفَرَ بن أَبِي طَالِبٍ مَلَكًا يَطِيرُ فِي الْجَنَّةِ بجَنَاحَيْنِ</w:t>
      </w:r>
      <w:r w:rsidRPr="00AA53D2">
        <w:rPr>
          <w:rtl/>
        </w:rPr>
        <w:t>»</w:t>
      </w:r>
      <w:r w:rsidRPr="00AA53D2">
        <w:rPr>
          <w:rFonts w:hint="cs"/>
          <w:rtl/>
        </w:rPr>
        <w:t xml:space="preserve">. </w:t>
      </w:r>
      <w:r w:rsidRPr="00AC4828">
        <w:rPr>
          <w:rStyle w:val="Char1"/>
          <w:vertAlign w:val="superscript"/>
          <w:rtl/>
        </w:rPr>
        <w:footnoteReference w:id="260"/>
      </w:r>
    </w:p>
    <w:p w:rsidR="00E55355" w:rsidRPr="00AA53D2" w:rsidRDefault="00E55355" w:rsidP="005D1A41">
      <w:pPr>
        <w:pStyle w:val="a1"/>
        <w:rPr>
          <w:rFonts w:ascii="Lotus Linotype" w:hAnsi="Lotus Linotype" w:cs="Lotus Linotype"/>
          <w:b/>
          <w:bCs/>
          <w:sz w:val="32"/>
          <w:szCs w:val="32"/>
          <w:rtl/>
        </w:rPr>
      </w:pPr>
      <w:r w:rsidRPr="005D1A41">
        <w:rPr>
          <w:rFonts w:hint="cs"/>
          <w:rtl/>
        </w:rPr>
        <w:t>«جعفر بن أبی طالب را در بهشت همچون فرشته‌ای دیدم که با دو بال پرواز می‌کرد.»</w:t>
      </w:r>
    </w:p>
    <w:p w:rsidR="00E55355" w:rsidRPr="00ED1482" w:rsidRDefault="00E55355" w:rsidP="00AA53D2">
      <w:pPr>
        <w:widowControl w:val="0"/>
        <w:ind w:firstLine="340"/>
        <w:rPr>
          <w:rStyle w:val="Char1"/>
          <w:rtl/>
        </w:rPr>
      </w:pPr>
      <w:r w:rsidRPr="00ED1482">
        <w:rPr>
          <w:rStyle w:val="Char1"/>
          <w:rFonts w:hint="cs"/>
          <w:rtl/>
        </w:rPr>
        <w:t>طبران</w:t>
      </w:r>
      <w:r w:rsidR="00AA53D2" w:rsidRPr="00ED1482">
        <w:rPr>
          <w:rStyle w:val="Char1"/>
          <w:rFonts w:hint="cs"/>
          <w:rtl/>
        </w:rPr>
        <w:t>ی</w:t>
      </w:r>
      <w:r w:rsidRPr="00ED1482">
        <w:rPr>
          <w:rStyle w:val="Char1"/>
          <w:rFonts w:hint="cs"/>
          <w:rtl/>
        </w:rPr>
        <w:t>، ابن عد</w:t>
      </w:r>
      <w:r w:rsidR="00AA53D2" w:rsidRPr="00ED1482">
        <w:rPr>
          <w:rStyle w:val="Char1"/>
          <w:rFonts w:hint="cs"/>
          <w:rtl/>
        </w:rPr>
        <w:t>ی</w:t>
      </w:r>
      <w:r w:rsidRPr="00ED1482">
        <w:rPr>
          <w:rStyle w:val="Char1"/>
          <w:rFonts w:hint="cs"/>
          <w:rtl/>
        </w:rPr>
        <w:t xml:space="preserve"> و حا</w:t>
      </w:r>
      <w:r w:rsidR="00AA53D2" w:rsidRPr="00ED1482">
        <w:rPr>
          <w:rStyle w:val="Char1"/>
          <w:rFonts w:hint="cs"/>
          <w:rtl/>
        </w:rPr>
        <w:t>ک</w:t>
      </w:r>
      <w:r w:rsidRPr="00ED1482">
        <w:rPr>
          <w:rStyle w:val="Char1"/>
          <w:rFonts w:hint="cs"/>
          <w:rtl/>
        </w:rPr>
        <w:t>م از ابن عباس روا</w:t>
      </w:r>
      <w:r w:rsidR="00AA53D2" w:rsidRPr="00ED1482">
        <w:rPr>
          <w:rStyle w:val="Char1"/>
          <w:rFonts w:hint="cs"/>
          <w:rtl/>
        </w:rPr>
        <w:t>ی</w:t>
      </w:r>
      <w:r w:rsidRPr="00ED1482">
        <w:rPr>
          <w:rStyle w:val="Char1"/>
          <w:rFonts w:hint="cs"/>
          <w:rtl/>
        </w:rPr>
        <w:t xml:space="preserve">ت </w:t>
      </w:r>
      <w:r w:rsidR="00AA53D2" w:rsidRPr="00ED1482">
        <w:rPr>
          <w:rStyle w:val="Char1"/>
          <w:rFonts w:hint="cs"/>
          <w:rtl/>
        </w:rPr>
        <w:t>ک</w:t>
      </w:r>
      <w:r w:rsidRPr="00ED1482">
        <w:rPr>
          <w:rStyle w:val="Char1"/>
          <w:rFonts w:hint="cs"/>
          <w:rtl/>
        </w:rPr>
        <w:t xml:space="preserve">رده‌اند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ED1482" w:rsidRDefault="00E55355" w:rsidP="005D1A41">
      <w:pPr>
        <w:pStyle w:val="a8"/>
        <w:rPr>
          <w:rStyle w:val="Char1"/>
          <w:rtl/>
        </w:rPr>
      </w:pPr>
      <w:r w:rsidRPr="00AA53D2">
        <w:rPr>
          <w:rtl/>
        </w:rPr>
        <w:t>«</w:t>
      </w:r>
      <w:r w:rsidRPr="00AA53D2">
        <w:rPr>
          <w:rtl/>
          <w:lang w:bidi="fa-IR"/>
        </w:rPr>
        <w:t xml:space="preserve">دَخَلْتُ الْجَنَّةَ الْبَارِحَةَ، فَنَظَرْتُ فِيهَا فَإِذَا </w:t>
      </w:r>
      <w:r w:rsidRPr="00AA53D2">
        <w:rPr>
          <w:rtl/>
        </w:rPr>
        <w:t xml:space="preserve">جَعفَرَ يَطيرُ مَعَ المَلائِكَةِ وَاِذا </w:t>
      </w:r>
      <w:r w:rsidRPr="00AA53D2">
        <w:rPr>
          <w:rtl/>
          <w:lang w:bidi="fa-IR"/>
        </w:rPr>
        <w:t>حَمْزَةُ مُتَّكِئٌ عَلَى سَرِيرٍ</w:t>
      </w:r>
      <w:r w:rsidRPr="00AA53D2">
        <w:rPr>
          <w:rtl/>
        </w:rPr>
        <w:t>».</w:t>
      </w:r>
      <w:r w:rsidRPr="00AC4828">
        <w:rPr>
          <w:rStyle w:val="Char1"/>
          <w:vertAlign w:val="superscript"/>
          <w:rtl/>
        </w:rPr>
        <w:footnoteReference w:id="261"/>
      </w:r>
    </w:p>
    <w:p w:rsidR="00E55355" w:rsidRPr="00ED1482" w:rsidRDefault="00E55355" w:rsidP="00AA53D2">
      <w:pPr>
        <w:widowControl w:val="0"/>
        <w:ind w:firstLine="340"/>
        <w:rPr>
          <w:rStyle w:val="Char1"/>
          <w:rtl/>
        </w:rPr>
      </w:pPr>
      <w:r w:rsidRPr="00ED1482">
        <w:rPr>
          <w:rStyle w:val="Char1"/>
          <w:rFonts w:hint="cs"/>
          <w:rtl/>
        </w:rPr>
        <w:t xml:space="preserve">‏«‏دیشب وارد بهشت شدم. ناگهان جعفر را دیدم </w:t>
      </w:r>
      <w:r w:rsidR="00AA53D2" w:rsidRPr="00ED1482">
        <w:rPr>
          <w:rStyle w:val="Char1"/>
          <w:rFonts w:hint="cs"/>
          <w:rtl/>
        </w:rPr>
        <w:t>ک</w:t>
      </w:r>
      <w:r w:rsidRPr="00ED1482">
        <w:rPr>
          <w:rStyle w:val="Char1"/>
          <w:rFonts w:hint="cs"/>
          <w:rtl/>
        </w:rPr>
        <w:t>ه همراه با فرشتگان پرواز می‌کند و حمزه بر بالشت</w:t>
      </w:r>
      <w:r w:rsidR="00AA53D2" w:rsidRPr="00ED1482">
        <w:rPr>
          <w:rStyle w:val="Char1"/>
          <w:rFonts w:hint="cs"/>
          <w:rtl/>
        </w:rPr>
        <w:t>ی</w:t>
      </w:r>
      <w:r w:rsidRPr="00ED1482">
        <w:rPr>
          <w:rStyle w:val="Char1"/>
          <w:rFonts w:hint="cs"/>
          <w:rtl/>
        </w:rPr>
        <w:t xml:space="preserve"> ت</w:t>
      </w:r>
      <w:r w:rsidR="00AA53D2" w:rsidRPr="00ED1482">
        <w:rPr>
          <w:rStyle w:val="Char1"/>
          <w:rFonts w:hint="cs"/>
          <w:rtl/>
        </w:rPr>
        <w:t>کی</w:t>
      </w:r>
      <w:r w:rsidRPr="00ED1482">
        <w:rPr>
          <w:rStyle w:val="Char1"/>
          <w:rFonts w:hint="cs"/>
          <w:rtl/>
        </w:rPr>
        <w:t>ه داده بود‏»‏.</w:t>
      </w:r>
    </w:p>
    <w:p w:rsidR="00E55355" w:rsidRPr="00ED1482" w:rsidRDefault="00E55355" w:rsidP="00AA53D2">
      <w:pPr>
        <w:widowControl w:val="0"/>
        <w:ind w:firstLine="340"/>
        <w:rPr>
          <w:rStyle w:val="Char1"/>
          <w:rFonts w:eastAsia="MS Mincho"/>
          <w:rtl/>
        </w:rPr>
      </w:pPr>
      <w:r w:rsidRPr="00ED1482">
        <w:rPr>
          <w:rStyle w:val="Char1"/>
          <w:rFonts w:hint="cs"/>
          <w:rtl/>
        </w:rPr>
        <w:t>و با سندی صح</w:t>
      </w:r>
      <w:r w:rsidR="00AA53D2" w:rsidRPr="00ED1482">
        <w:rPr>
          <w:rStyle w:val="Char1"/>
          <w:rFonts w:hint="cs"/>
          <w:rtl/>
        </w:rPr>
        <w:t>ی</w:t>
      </w:r>
      <w:r w:rsidRPr="00ED1482">
        <w:rPr>
          <w:rStyle w:val="Char1"/>
          <w:rFonts w:hint="cs"/>
          <w:rtl/>
        </w:rPr>
        <w:t xml:space="preserve">ح ثابت شده‌ است </w:t>
      </w:r>
      <w:r w:rsidR="00AA53D2" w:rsidRPr="00ED1482">
        <w:rPr>
          <w:rStyle w:val="Char1"/>
          <w:rFonts w:hint="cs"/>
          <w:rtl/>
        </w:rPr>
        <w:t>ک</w:t>
      </w:r>
      <w:r w:rsidRPr="00ED1482">
        <w:rPr>
          <w:rStyle w:val="Char1"/>
          <w:rFonts w:hint="cs"/>
          <w:rtl/>
        </w:rPr>
        <w:t xml:space="preserve">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فرمود</w:t>
      </w:r>
      <w:r w:rsidR="0085259D">
        <w:rPr>
          <w:rStyle w:val="Char1"/>
          <w:rFonts w:eastAsia="MS Mincho" w:hint="cs"/>
          <w:rtl/>
        </w:rPr>
        <w:t xml:space="preserve">: </w:t>
      </w:r>
    </w:p>
    <w:p w:rsidR="00E55355" w:rsidRPr="00AA53D2" w:rsidRDefault="00E55355" w:rsidP="005D1A41">
      <w:pPr>
        <w:pStyle w:val="a8"/>
        <w:rPr>
          <w:rFonts w:eastAsia="MS Mincho"/>
          <w:rtl/>
        </w:rPr>
      </w:pPr>
      <w:r w:rsidRPr="00AA53D2">
        <w:rPr>
          <w:rFonts w:eastAsia="MS Mincho"/>
          <w:rtl/>
        </w:rPr>
        <w:t>«</w:t>
      </w:r>
      <w:r w:rsidRPr="00AA53D2">
        <w:rPr>
          <w:rFonts w:eastAsia="MS Mincho"/>
          <w:rtl/>
          <w:lang w:bidi="ar-KW"/>
        </w:rPr>
        <w:t>س</w:t>
      </w:r>
      <w:r w:rsidRPr="00AA53D2">
        <w:rPr>
          <w:rFonts w:eastAsia="MS Mincho" w:hint="cs"/>
          <w:rtl/>
          <w:lang w:bidi="ar-KW"/>
        </w:rPr>
        <w:t>َ</w:t>
      </w:r>
      <w:r w:rsidRPr="00AA53D2">
        <w:rPr>
          <w:rFonts w:eastAsia="MS Mincho"/>
          <w:rtl/>
          <w:lang w:bidi="ar-KW"/>
        </w:rPr>
        <w:t>ی</w:t>
      </w:r>
      <w:r w:rsidRPr="00AA53D2">
        <w:rPr>
          <w:rFonts w:eastAsia="MS Mincho" w:hint="cs"/>
          <w:rtl/>
          <w:lang w:bidi="ar-KW"/>
        </w:rPr>
        <w:t>ِّ</w:t>
      </w:r>
      <w:r w:rsidRPr="00AA53D2">
        <w:rPr>
          <w:rFonts w:eastAsia="MS Mincho"/>
          <w:rtl/>
          <w:lang w:bidi="ar-KW"/>
        </w:rPr>
        <w:t>د</w:t>
      </w:r>
      <w:r w:rsidRPr="00AA53D2">
        <w:rPr>
          <w:rFonts w:eastAsia="MS Mincho" w:hint="cs"/>
          <w:rtl/>
          <w:lang w:bidi="ar-KW"/>
        </w:rPr>
        <w:t>ُ</w:t>
      </w:r>
      <w:r w:rsidRPr="00AA53D2">
        <w:rPr>
          <w:rFonts w:eastAsia="MS Mincho"/>
          <w:rtl/>
          <w:lang w:bidi="ar-KW"/>
        </w:rPr>
        <w:t xml:space="preserve"> الش</w:t>
      </w:r>
      <w:r w:rsidRPr="00AA53D2">
        <w:rPr>
          <w:rFonts w:eastAsia="MS Mincho" w:hint="cs"/>
          <w:rtl/>
          <w:lang w:bidi="ar-KW"/>
        </w:rPr>
        <w:t>ُّ</w:t>
      </w:r>
      <w:r w:rsidRPr="00AA53D2">
        <w:rPr>
          <w:rFonts w:eastAsia="MS Mincho"/>
          <w:rtl/>
          <w:lang w:bidi="ar-KW"/>
        </w:rPr>
        <w:t>ه</w:t>
      </w:r>
      <w:r w:rsidRPr="00AA53D2">
        <w:rPr>
          <w:rFonts w:eastAsia="MS Mincho" w:hint="cs"/>
          <w:rtl/>
          <w:lang w:bidi="ar-KW"/>
        </w:rPr>
        <w:t>َ</w:t>
      </w:r>
      <w:r w:rsidRPr="00AA53D2">
        <w:rPr>
          <w:rFonts w:eastAsia="MS Mincho"/>
          <w:rtl/>
          <w:lang w:bidi="ar-KW"/>
        </w:rPr>
        <w:t>داء</w:t>
      </w:r>
      <w:r w:rsidRPr="00AA53D2">
        <w:rPr>
          <w:rFonts w:eastAsia="MS Mincho" w:hint="cs"/>
          <w:rtl/>
          <w:lang w:bidi="ar-KW"/>
        </w:rPr>
        <w:t>ِ</w:t>
      </w:r>
      <w:r w:rsidRPr="00AA53D2">
        <w:rPr>
          <w:rFonts w:eastAsia="MS Mincho"/>
          <w:rtl/>
          <w:lang w:bidi="ar-KW"/>
        </w:rPr>
        <w:t xml:space="preserve"> ح</w:t>
      </w:r>
      <w:r w:rsidRPr="00AA53D2">
        <w:rPr>
          <w:rFonts w:eastAsia="MS Mincho" w:hint="cs"/>
          <w:rtl/>
          <w:lang w:bidi="ar-KW"/>
        </w:rPr>
        <w:t>َ</w:t>
      </w:r>
      <w:r w:rsidRPr="00AA53D2">
        <w:rPr>
          <w:rFonts w:eastAsia="MS Mincho"/>
          <w:rtl/>
          <w:lang w:bidi="ar-KW"/>
        </w:rPr>
        <w:t>مز</w:t>
      </w:r>
      <w:r w:rsidRPr="00AA53D2">
        <w:rPr>
          <w:rFonts w:eastAsia="MS Mincho" w:hint="cs"/>
          <w:rtl/>
          <w:lang w:bidi="ar-KW"/>
        </w:rPr>
        <w:t>َ</w:t>
      </w:r>
      <w:r w:rsidRPr="00AA53D2">
        <w:rPr>
          <w:rFonts w:eastAsia="MS Mincho"/>
          <w:rtl/>
          <w:lang w:bidi="ar-KW"/>
        </w:rPr>
        <w:t>ة</w:t>
      </w:r>
      <w:r w:rsidRPr="00AA53D2">
        <w:rPr>
          <w:rFonts w:eastAsia="MS Mincho" w:hint="cs"/>
          <w:rtl/>
          <w:lang w:bidi="ar-KW"/>
        </w:rPr>
        <w:t>ِ</w:t>
      </w:r>
      <w:r w:rsidRPr="00AA53D2">
        <w:rPr>
          <w:rFonts w:eastAsia="MS Mincho"/>
          <w:rtl/>
          <w:lang w:bidi="ar-KW"/>
        </w:rPr>
        <w:t xml:space="preserve"> بن</w:t>
      </w:r>
      <w:r w:rsidRPr="00AA53D2">
        <w:rPr>
          <w:rFonts w:eastAsia="MS Mincho" w:hint="cs"/>
          <w:rtl/>
          <w:lang w:bidi="ar-KW"/>
        </w:rPr>
        <w:t>ِ</w:t>
      </w:r>
      <w:r w:rsidRPr="00AA53D2">
        <w:rPr>
          <w:rFonts w:eastAsia="MS Mincho"/>
          <w:rtl/>
          <w:lang w:bidi="ar-KW"/>
        </w:rPr>
        <w:t xml:space="preserve"> ع</w:t>
      </w:r>
      <w:r w:rsidRPr="00AA53D2">
        <w:rPr>
          <w:rFonts w:eastAsia="MS Mincho" w:hint="cs"/>
          <w:rtl/>
          <w:lang w:bidi="ar-KW"/>
        </w:rPr>
        <w:t>َ</w:t>
      </w:r>
      <w:r w:rsidRPr="00AA53D2">
        <w:rPr>
          <w:rFonts w:eastAsia="MS Mincho"/>
          <w:rtl/>
          <w:lang w:bidi="ar-KW"/>
        </w:rPr>
        <w:t>بد</w:t>
      </w:r>
      <w:r w:rsidRPr="00AA53D2">
        <w:rPr>
          <w:rFonts w:eastAsia="MS Mincho" w:hint="cs"/>
          <w:rtl/>
          <w:lang w:bidi="ar-KW"/>
        </w:rPr>
        <w:t>ُ</w:t>
      </w:r>
      <w:r w:rsidR="005D1A41">
        <w:rPr>
          <w:rFonts w:eastAsia="MS Mincho" w:hint="cs"/>
          <w:rtl/>
          <w:lang w:bidi="ar-KW"/>
        </w:rPr>
        <w:t xml:space="preserve"> </w:t>
      </w:r>
      <w:r w:rsidRPr="00AA53D2">
        <w:rPr>
          <w:rFonts w:eastAsia="MS Mincho"/>
          <w:rtl/>
          <w:lang w:bidi="ar-KW"/>
        </w:rPr>
        <w:t>الم</w:t>
      </w:r>
      <w:r w:rsidRPr="00AA53D2">
        <w:rPr>
          <w:rFonts w:eastAsia="MS Mincho" w:hint="cs"/>
          <w:rtl/>
          <w:lang w:bidi="ar-KW"/>
        </w:rPr>
        <w:t>ُ</w:t>
      </w:r>
      <w:r w:rsidRPr="00AA53D2">
        <w:rPr>
          <w:rFonts w:eastAsia="MS Mincho"/>
          <w:rtl/>
          <w:lang w:bidi="ar-KW"/>
        </w:rPr>
        <w:t>ط</w:t>
      </w:r>
      <w:r w:rsidRPr="00AA53D2">
        <w:rPr>
          <w:rFonts w:eastAsia="MS Mincho" w:hint="cs"/>
          <w:rtl/>
          <w:lang w:bidi="ar-KW"/>
        </w:rPr>
        <w:t>َّ</w:t>
      </w:r>
      <w:r w:rsidRPr="00AA53D2">
        <w:rPr>
          <w:rFonts w:eastAsia="MS Mincho"/>
          <w:rtl/>
          <w:lang w:bidi="ar-KW"/>
        </w:rPr>
        <w:t>ل</w:t>
      </w:r>
      <w:r w:rsidRPr="00AA53D2">
        <w:rPr>
          <w:rFonts w:eastAsia="MS Mincho" w:hint="cs"/>
          <w:rtl/>
          <w:lang w:bidi="ar-KW"/>
        </w:rPr>
        <w:t>ِ</w:t>
      </w:r>
      <w:r w:rsidRPr="00AA53D2">
        <w:rPr>
          <w:rFonts w:eastAsia="MS Mincho"/>
          <w:rtl/>
          <w:lang w:bidi="ar-KW"/>
        </w:rPr>
        <w:t>ب</w:t>
      </w:r>
      <w:r w:rsidRPr="00AA53D2">
        <w:rPr>
          <w:rFonts w:eastAsia="MS Mincho" w:hint="cs"/>
          <w:rtl/>
          <w:lang w:bidi="ar-KW"/>
        </w:rPr>
        <w:t>ِ</w:t>
      </w:r>
      <w:r w:rsidRPr="00AA53D2">
        <w:rPr>
          <w:rFonts w:eastAsia="MS Mincho"/>
          <w:rtl/>
        </w:rPr>
        <w:t>».</w:t>
      </w:r>
      <w:r w:rsidRPr="00AC4828">
        <w:rPr>
          <w:rStyle w:val="Char1"/>
          <w:rFonts w:eastAsia="MS Mincho"/>
          <w:vertAlign w:val="superscript"/>
          <w:rtl/>
        </w:rPr>
        <w:footnoteReference w:id="262"/>
      </w:r>
    </w:p>
    <w:p w:rsidR="00E55355" w:rsidRPr="00AA53D2" w:rsidRDefault="00E55355" w:rsidP="00AA53D2">
      <w:pPr>
        <w:widowControl w:val="0"/>
        <w:ind w:firstLine="340"/>
        <w:rPr>
          <w:rFonts w:ascii="Lotus Linotype" w:eastAsia="MS Mincho" w:hAnsi="Lotus Linotype" w:cs="Lotus Linotype"/>
          <w:sz w:val="32"/>
          <w:szCs w:val="32"/>
          <w:rtl/>
        </w:rPr>
      </w:pPr>
      <w:r w:rsidRPr="00ED1482">
        <w:rPr>
          <w:rStyle w:val="Char1"/>
          <w:rFonts w:hint="cs"/>
          <w:rtl/>
        </w:rPr>
        <w:t xml:space="preserve"> ‏«‏حمزه</w:t>
      </w:r>
      <w:r w:rsidRPr="00ED1482">
        <w:rPr>
          <w:rStyle w:val="Char1"/>
          <w:rFonts w:eastAsia="MS Mincho" w:hint="cs"/>
          <w:rtl/>
        </w:rPr>
        <w:t xml:space="preserve"> بن عبدالمطلب</w:t>
      </w:r>
      <w:r w:rsidRPr="00ED1482">
        <w:rPr>
          <w:rStyle w:val="Char1"/>
          <w:rFonts w:hint="cs"/>
          <w:rtl/>
        </w:rPr>
        <w:t>، سردار شهیدان است‏»‏.</w:t>
      </w:r>
    </w:p>
    <w:p w:rsidR="00E55355" w:rsidRPr="00AA53D2" w:rsidRDefault="00E55355" w:rsidP="005D1A41">
      <w:pPr>
        <w:pStyle w:val="aa"/>
        <w:rPr>
          <w:rtl/>
        </w:rPr>
      </w:pPr>
      <w:bookmarkStart w:id="437" w:name="_Toc432405313"/>
      <w:r w:rsidRPr="00AA53D2">
        <w:rPr>
          <w:rFonts w:hint="cs"/>
          <w:rtl/>
        </w:rPr>
        <w:t>3-</w:t>
      </w:r>
      <w:r w:rsidR="005D1A41">
        <w:rPr>
          <w:rFonts w:hint="cs"/>
          <w:rtl/>
        </w:rPr>
        <w:t xml:space="preserve"> </w:t>
      </w:r>
      <w:r w:rsidRPr="00AA53D2">
        <w:rPr>
          <w:rFonts w:hint="cs"/>
          <w:rtl/>
        </w:rPr>
        <w:t>عبدالله بن سلام</w:t>
      </w:r>
      <w:r w:rsidR="0085259D">
        <w:rPr>
          <w:rFonts w:hint="cs"/>
          <w:rtl/>
        </w:rPr>
        <w:t>:</w:t>
      </w:r>
      <w:bookmarkEnd w:id="437"/>
      <w:r w:rsidR="0085259D">
        <w:rPr>
          <w:rFonts w:hint="cs"/>
          <w:rtl/>
        </w:rPr>
        <w:t xml:space="preserve"> </w:t>
      </w:r>
    </w:p>
    <w:p w:rsidR="00E55355" w:rsidRPr="00ED1482" w:rsidRDefault="00E55355" w:rsidP="00AA53D2">
      <w:pPr>
        <w:widowControl w:val="0"/>
        <w:ind w:firstLine="340"/>
        <w:rPr>
          <w:rStyle w:val="Char1"/>
          <w:rtl/>
        </w:rPr>
      </w:pPr>
      <w:r w:rsidRPr="00ED1482">
        <w:rPr>
          <w:rStyle w:val="Char1"/>
          <w:rFonts w:hint="cs"/>
          <w:rtl/>
        </w:rPr>
        <w:t>احمد، طبران</w:t>
      </w:r>
      <w:r w:rsidR="00AA53D2" w:rsidRPr="00ED1482">
        <w:rPr>
          <w:rStyle w:val="Char1"/>
          <w:rFonts w:hint="cs"/>
          <w:rtl/>
        </w:rPr>
        <w:t>ی</w:t>
      </w:r>
      <w:r w:rsidRPr="00ED1482">
        <w:rPr>
          <w:rStyle w:val="Char1"/>
          <w:rFonts w:hint="cs"/>
          <w:rtl/>
        </w:rPr>
        <w:t xml:space="preserve"> و حا</w:t>
      </w:r>
      <w:r w:rsidR="00AA53D2" w:rsidRPr="00ED1482">
        <w:rPr>
          <w:rStyle w:val="Char1"/>
          <w:rFonts w:hint="cs"/>
          <w:rtl/>
        </w:rPr>
        <w:t>ک</w:t>
      </w:r>
      <w:r w:rsidRPr="00ED1482">
        <w:rPr>
          <w:rStyle w:val="Char1"/>
          <w:rFonts w:hint="cs"/>
          <w:rtl/>
        </w:rPr>
        <w:t>م با سند صح</w:t>
      </w:r>
      <w:r w:rsidR="00AA53D2" w:rsidRPr="00ED1482">
        <w:rPr>
          <w:rStyle w:val="Char1"/>
          <w:rFonts w:hint="cs"/>
          <w:rtl/>
        </w:rPr>
        <w:t>ی</w:t>
      </w:r>
      <w:r w:rsidRPr="00ED1482">
        <w:rPr>
          <w:rStyle w:val="Char1"/>
          <w:rFonts w:hint="cs"/>
          <w:rtl/>
        </w:rPr>
        <w:t>ح از</w:t>
      </w:r>
      <w:r w:rsidR="00364D42">
        <w:rPr>
          <w:rStyle w:val="Char1"/>
          <w:rFonts w:hint="cs"/>
          <w:rtl/>
        </w:rPr>
        <w:t xml:space="preserve"> </w:t>
      </w:r>
      <w:r w:rsidRPr="00ED1482">
        <w:rPr>
          <w:rStyle w:val="Char1"/>
          <w:rFonts w:hint="cs"/>
          <w:rtl/>
        </w:rPr>
        <w:t>معاذ بن جبل</w:t>
      </w:r>
      <w:r w:rsidR="0085259D" w:rsidRPr="0085259D">
        <w:rPr>
          <w:rStyle w:val="Char1"/>
          <w:rFonts w:cs="CTraditional Arabic" w:hint="cs"/>
          <w:rtl/>
        </w:rPr>
        <w:t>س</w:t>
      </w:r>
      <w:r w:rsidRPr="00ED1482">
        <w:rPr>
          <w:rStyle w:val="Char1"/>
          <w:rFonts w:hint="cs"/>
          <w:rtl/>
        </w:rPr>
        <w:t xml:space="preserve"> روا</w:t>
      </w:r>
      <w:r w:rsidR="00AA53D2" w:rsidRPr="00ED1482">
        <w:rPr>
          <w:rStyle w:val="Char1"/>
          <w:rFonts w:hint="cs"/>
          <w:rtl/>
        </w:rPr>
        <w:t>ی</w:t>
      </w:r>
      <w:r w:rsidRPr="00ED1482">
        <w:rPr>
          <w:rStyle w:val="Char1"/>
          <w:rFonts w:hint="cs"/>
          <w:rtl/>
        </w:rPr>
        <w:t>ت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نند که‌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5D1A41">
      <w:pPr>
        <w:pStyle w:val="a8"/>
        <w:rPr>
          <w:rtl/>
        </w:rPr>
      </w:pPr>
      <w:r w:rsidRPr="00AA53D2">
        <w:rPr>
          <w:rtl/>
        </w:rPr>
        <w:t>«ع</w:t>
      </w:r>
      <w:r w:rsidRPr="00AA53D2">
        <w:rPr>
          <w:rFonts w:hint="cs"/>
          <w:rtl/>
        </w:rPr>
        <w:t>َ</w:t>
      </w:r>
      <w:r w:rsidRPr="00AA53D2">
        <w:rPr>
          <w:rtl/>
        </w:rPr>
        <w:t>بد</w:t>
      </w:r>
      <w:r w:rsidRPr="00AA53D2">
        <w:rPr>
          <w:rFonts w:hint="cs"/>
          <w:rtl/>
        </w:rPr>
        <w:t xml:space="preserve">ُ </w:t>
      </w:r>
      <w:r w:rsidRPr="00AA53D2">
        <w:rPr>
          <w:rtl/>
        </w:rPr>
        <w:t>الله</w:t>
      </w:r>
      <w:r w:rsidRPr="00AA53D2">
        <w:rPr>
          <w:rFonts w:hint="cs"/>
          <w:rtl/>
        </w:rPr>
        <w:t>ِ</w:t>
      </w:r>
      <w:r w:rsidRPr="00AA53D2">
        <w:rPr>
          <w:rtl/>
        </w:rPr>
        <w:t xml:space="preserve"> بن</w:t>
      </w:r>
      <w:r w:rsidRPr="00AA53D2">
        <w:rPr>
          <w:rFonts w:hint="cs"/>
          <w:rtl/>
        </w:rPr>
        <w:t>ِ</w:t>
      </w:r>
      <w:r w:rsidRPr="00AA53D2">
        <w:rPr>
          <w:rtl/>
        </w:rPr>
        <w:t xml:space="preserve"> س</w:t>
      </w:r>
      <w:r w:rsidRPr="00AA53D2">
        <w:rPr>
          <w:rFonts w:hint="cs"/>
          <w:rtl/>
        </w:rPr>
        <w:t>َ</w:t>
      </w:r>
      <w:r w:rsidRPr="00AA53D2">
        <w:rPr>
          <w:rtl/>
        </w:rPr>
        <w:t>لام</w:t>
      </w:r>
      <w:r w:rsidRPr="00AA53D2">
        <w:rPr>
          <w:rFonts w:hint="cs"/>
          <w:rtl/>
        </w:rPr>
        <w:t>ِ</w:t>
      </w:r>
      <w:r w:rsidRPr="00AA53D2">
        <w:rPr>
          <w:rtl/>
        </w:rPr>
        <w:t xml:space="preserve"> ع</w:t>
      </w:r>
      <w:r w:rsidRPr="00AA53D2">
        <w:rPr>
          <w:rFonts w:hint="cs"/>
          <w:rtl/>
        </w:rPr>
        <w:t>َ</w:t>
      </w:r>
      <w:r w:rsidRPr="00AA53D2">
        <w:rPr>
          <w:rtl/>
        </w:rPr>
        <w:t>اش</w:t>
      </w:r>
      <w:r w:rsidRPr="00AA53D2">
        <w:rPr>
          <w:rFonts w:hint="cs"/>
          <w:rtl/>
        </w:rPr>
        <w:t>ِ</w:t>
      </w:r>
      <w:r w:rsidRPr="00AA53D2">
        <w:rPr>
          <w:rtl/>
        </w:rPr>
        <w:t>ر</w:t>
      </w:r>
      <w:r w:rsidRPr="00AA53D2">
        <w:rPr>
          <w:rFonts w:hint="cs"/>
          <w:rtl/>
        </w:rPr>
        <w:t>ُ</w:t>
      </w:r>
      <w:r w:rsidRPr="00AA53D2">
        <w:rPr>
          <w:rtl/>
        </w:rPr>
        <w:t xml:space="preserve"> ع</w:t>
      </w:r>
      <w:r w:rsidRPr="00AA53D2">
        <w:rPr>
          <w:rFonts w:hint="cs"/>
          <w:rtl/>
        </w:rPr>
        <w:t>َ</w:t>
      </w:r>
      <w:r w:rsidRPr="00AA53D2">
        <w:rPr>
          <w:rtl/>
        </w:rPr>
        <w:t>شر</w:t>
      </w:r>
      <w:r w:rsidRPr="00AA53D2">
        <w:rPr>
          <w:rFonts w:hint="cs"/>
          <w:rtl/>
        </w:rPr>
        <w:t>َ</w:t>
      </w:r>
      <w:r w:rsidRPr="00AA53D2">
        <w:rPr>
          <w:rtl/>
        </w:rPr>
        <w:t>ة</w:t>
      </w:r>
      <w:r w:rsidRPr="00AA53D2">
        <w:rPr>
          <w:rFonts w:hint="cs"/>
          <w:rtl/>
        </w:rPr>
        <w:t xml:space="preserve">ٍ </w:t>
      </w:r>
      <w:r w:rsidRPr="00AA53D2">
        <w:rPr>
          <w:rtl/>
        </w:rPr>
        <w:t>ف</w:t>
      </w:r>
      <w:r w:rsidRPr="00AA53D2">
        <w:rPr>
          <w:rFonts w:hint="cs"/>
          <w:rtl/>
        </w:rPr>
        <w:t>ِ</w:t>
      </w:r>
      <w:r w:rsidRPr="00AA53D2">
        <w:rPr>
          <w:rtl/>
        </w:rPr>
        <w:t>ي الج</w:t>
      </w:r>
      <w:r w:rsidRPr="00AA53D2">
        <w:rPr>
          <w:rFonts w:hint="cs"/>
          <w:rtl/>
        </w:rPr>
        <w:t>َ</w:t>
      </w:r>
      <w:r w:rsidRPr="00AA53D2">
        <w:rPr>
          <w:rtl/>
        </w:rPr>
        <w:t>ن</w:t>
      </w:r>
      <w:r w:rsidRPr="00AA53D2">
        <w:rPr>
          <w:rFonts w:hint="cs"/>
          <w:rtl/>
        </w:rPr>
        <w:t>َّ</w:t>
      </w:r>
      <w:r w:rsidRPr="00AA53D2">
        <w:rPr>
          <w:rtl/>
        </w:rPr>
        <w:t>ة</w:t>
      </w:r>
      <w:r w:rsidRPr="00AA53D2">
        <w:rPr>
          <w:rFonts w:hint="cs"/>
          <w:rtl/>
        </w:rPr>
        <w:t>ِ</w:t>
      </w:r>
      <w:r w:rsidRPr="00AA53D2">
        <w:rPr>
          <w:rtl/>
        </w:rPr>
        <w:t xml:space="preserve">». </w:t>
      </w:r>
    </w:p>
    <w:p w:rsidR="00E55355" w:rsidRPr="00ED1482" w:rsidRDefault="00E55355" w:rsidP="00AA53D2">
      <w:pPr>
        <w:widowControl w:val="0"/>
        <w:ind w:firstLine="340"/>
        <w:rPr>
          <w:rStyle w:val="Char1"/>
          <w:rtl/>
        </w:rPr>
      </w:pPr>
      <w:r w:rsidRPr="00ED1482">
        <w:rPr>
          <w:rStyle w:val="Char1"/>
          <w:rFonts w:hint="cs"/>
          <w:rtl/>
        </w:rPr>
        <w:t>‏«‏عبدالله بن سلام، دهمین نفر</w:t>
      </w:r>
      <w:r w:rsidR="00AA53D2" w:rsidRPr="00ED1482">
        <w:rPr>
          <w:rStyle w:val="Char1"/>
          <w:rFonts w:hint="cs"/>
          <w:rtl/>
        </w:rPr>
        <w:t>ی</w:t>
      </w:r>
      <w:r w:rsidRPr="00ED1482">
        <w:rPr>
          <w:rStyle w:val="Char1"/>
          <w:rFonts w:hint="cs"/>
          <w:rtl/>
        </w:rPr>
        <w:t xml:space="preserve"> است </w:t>
      </w:r>
      <w:r w:rsidR="00AA53D2" w:rsidRPr="00ED1482">
        <w:rPr>
          <w:rStyle w:val="Char1"/>
          <w:rFonts w:hint="cs"/>
          <w:rtl/>
        </w:rPr>
        <w:t>ک</w:t>
      </w:r>
      <w:r w:rsidRPr="00ED1482">
        <w:rPr>
          <w:rStyle w:val="Char1"/>
          <w:rFonts w:hint="cs"/>
          <w:rtl/>
        </w:rPr>
        <w:t>ه در بهشت است‏»‏.</w:t>
      </w:r>
      <w:r w:rsidRPr="00AC4828">
        <w:rPr>
          <w:rStyle w:val="Char1"/>
          <w:vertAlign w:val="superscript"/>
          <w:rtl/>
        </w:rPr>
        <w:footnoteReference w:id="263"/>
      </w:r>
    </w:p>
    <w:p w:rsidR="00E55355" w:rsidRPr="00AA53D2" w:rsidRDefault="00E55355" w:rsidP="005D1A41">
      <w:pPr>
        <w:pStyle w:val="aa"/>
        <w:rPr>
          <w:rtl/>
        </w:rPr>
      </w:pPr>
      <w:bookmarkStart w:id="438" w:name="_Toc432405314"/>
      <w:r w:rsidRPr="00AA53D2">
        <w:rPr>
          <w:rFonts w:hint="cs"/>
          <w:rtl/>
        </w:rPr>
        <w:t>4-</w:t>
      </w:r>
      <w:r w:rsidR="005D1A41">
        <w:rPr>
          <w:rFonts w:hint="cs"/>
          <w:rtl/>
        </w:rPr>
        <w:t xml:space="preserve"> </w:t>
      </w:r>
      <w:r w:rsidRPr="00AA53D2">
        <w:rPr>
          <w:rFonts w:hint="cs"/>
          <w:rtl/>
        </w:rPr>
        <w:t>ز</w:t>
      </w:r>
      <w:r w:rsidR="00AA53D2" w:rsidRPr="00AA53D2">
        <w:rPr>
          <w:rFonts w:hint="cs"/>
          <w:rtl/>
        </w:rPr>
        <w:t>ی</w:t>
      </w:r>
      <w:r w:rsidRPr="00AA53D2">
        <w:rPr>
          <w:rFonts w:hint="cs"/>
          <w:rtl/>
        </w:rPr>
        <w:t>د بن حارثه</w:t>
      </w:r>
      <w:r w:rsidR="00364D42">
        <w:rPr>
          <w:rFonts w:hint="cs"/>
          <w:rtl/>
        </w:rPr>
        <w:t>:</w:t>
      </w:r>
      <w:bookmarkEnd w:id="438"/>
      <w:r w:rsidR="0085259D">
        <w:rPr>
          <w:rFonts w:hint="cs"/>
          <w:rtl/>
        </w:rPr>
        <w:t xml:space="preserve"> </w:t>
      </w:r>
    </w:p>
    <w:p w:rsidR="00E55355" w:rsidRPr="00ED1482" w:rsidRDefault="00E55355" w:rsidP="00AA53D2">
      <w:pPr>
        <w:widowControl w:val="0"/>
        <w:ind w:firstLine="340"/>
        <w:rPr>
          <w:rStyle w:val="Char1"/>
          <w:rtl/>
        </w:rPr>
      </w:pPr>
      <w:r w:rsidRPr="005D1A41">
        <w:rPr>
          <w:rStyle w:val="Char6"/>
          <w:rFonts w:hint="cs"/>
          <w:rtl/>
        </w:rPr>
        <w:t>رویانی و ضیاء،</w:t>
      </w:r>
      <w:r w:rsidRPr="00AA53D2">
        <w:rPr>
          <w:rFonts w:hint="cs"/>
          <w:b/>
          <w:bCs/>
          <w:rtl/>
          <w:lang w:bidi="ar-KW"/>
        </w:rPr>
        <w:t xml:space="preserve"> </w:t>
      </w:r>
      <w:r w:rsidRPr="00ED1482">
        <w:rPr>
          <w:rStyle w:val="Char1"/>
          <w:rFonts w:hint="cs"/>
          <w:rtl/>
        </w:rPr>
        <w:t>از بر</w:t>
      </w:r>
      <w:r w:rsidR="00AA53D2" w:rsidRPr="00ED1482">
        <w:rPr>
          <w:rStyle w:val="Char1"/>
          <w:rFonts w:hint="cs"/>
          <w:rtl/>
        </w:rPr>
        <w:t>ی</w:t>
      </w:r>
      <w:r w:rsidRPr="00ED1482">
        <w:rPr>
          <w:rStyle w:val="Char1"/>
          <w:rFonts w:hint="cs"/>
          <w:rtl/>
        </w:rPr>
        <w:t>ده</w:t>
      </w:r>
      <w:r w:rsidR="0085259D" w:rsidRPr="0085259D">
        <w:rPr>
          <w:rStyle w:val="Char1"/>
          <w:rFonts w:cs="CTraditional Arabic" w:hint="cs"/>
          <w:rtl/>
        </w:rPr>
        <w:t>س</w:t>
      </w:r>
      <w:r w:rsidRPr="00ED1482">
        <w:rPr>
          <w:rStyle w:val="Char1"/>
          <w:rFonts w:hint="cs"/>
          <w:rtl/>
        </w:rPr>
        <w:t xml:space="preserve"> روایت کرده‌اند که‌ پیامبر</w:t>
      </w:r>
      <w:r w:rsidR="009D53CD" w:rsidRPr="00AA53D2">
        <w:rPr>
          <w:rFonts w:cs="CTraditional Arabic"/>
          <w:szCs w:val="26"/>
          <w:rtl/>
        </w:rPr>
        <w:t xml:space="preserve"> ص</w:t>
      </w:r>
      <w:r w:rsidRPr="00ED1482">
        <w:rPr>
          <w:rStyle w:val="Char1"/>
          <w:rFonts w:hint="cs"/>
          <w:rtl/>
        </w:rPr>
        <w:t xml:space="preserve"> فرمود</w:t>
      </w:r>
      <w:r w:rsidR="0085259D">
        <w:rPr>
          <w:rStyle w:val="Char1"/>
          <w:rFonts w:hint="cs"/>
          <w:rtl/>
        </w:rPr>
        <w:t xml:space="preserve">: </w:t>
      </w:r>
    </w:p>
    <w:p w:rsidR="00E55355" w:rsidRPr="00AA53D2" w:rsidRDefault="00E55355" w:rsidP="005D1A41">
      <w:pPr>
        <w:pStyle w:val="a8"/>
        <w:rPr>
          <w:rtl/>
        </w:rPr>
      </w:pPr>
      <w:r w:rsidRPr="00AA53D2">
        <w:rPr>
          <w:rtl/>
          <w:lang w:bidi="ar-KW"/>
        </w:rPr>
        <w:t>«</w:t>
      </w:r>
      <w:r w:rsidRPr="00AA53D2">
        <w:rPr>
          <w:rtl/>
        </w:rPr>
        <w:t>د</w:t>
      </w:r>
      <w:r w:rsidRPr="00AA53D2">
        <w:rPr>
          <w:rFonts w:hint="cs"/>
          <w:rtl/>
        </w:rPr>
        <w:t>َ</w:t>
      </w:r>
      <w:r w:rsidRPr="00AA53D2">
        <w:rPr>
          <w:rtl/>
        </w:rPr>
        <w:t>خ</w:t>
      </w:r>
      <w:r w:rsidRPr="00AA53D2">
        <w:rPr>
          <w:rFonts w:hint="cs"/>
          <w:rtl/>
        </w:rPr>
        <w:t>َ</w:t>
      </w:r>
      <w:r w:rsidRPr="00AA53D2">
        <w:rPr>
          <w:rtl/>
        </w:rPr>
        <w:t>لت</w:t>
      </w:r>
      <w:r w:rsidRPr="00AA53D2">
        <w:rPr>
          <w:rFonts w:hint="cs"/>
          <w:rtl/>
        </w:rPr>
        <w:t>ُ</w:t>
      </w:r>
      <w:r w:rsidRPr="00AA53D2">
        <w:rPr>
          <w:rtl/>
        </w:rPr>
        <w:t xml:space="preserve"> الج</w:t>
      </w:r>
      <w:r w:rsidRPr="00AA53D2">
        <w:rPr>
          <w:rFonts w:hint="cs"/>
          <w:rtl/>
        </w:rPr>
        <w:t>َ</w:t>
      </w:r>
      <w:r w:rsidRPr="00AA53D2">
        <w:rPr>
          <w:rtl/>
        </w:rPr>
        <w:t>ن</w:t>
      </w:r>
      <w:r w:rsidRPr="00AA53D2">
        <w:rPr>
          <w:rFonts w:hint="cs"/>
          <w:rtl/>
        </w:rPr>
        <w:t>َّ</w:t>
      </w:r>
      <w:r w:rsidRPr="00AA53D2">
        <w:rPr>
          <w:rtl/>
        </w:rPr>
        <w:t>ة</w:t>
      </w:r>
      <w:r w:rsidRPr="00AA53D2">
        <w:rPr>
          <w:rFonts w:hint="cs"/>
          <w:rtl/>
        </w:rPr>
        <w:t>َ</w:t>
      </w:r>
      <w:r w:rsidRPr="00AA53D2">
        <w:rPr>
          <w:rtl/>
        </w:rPr>
        <w:t xml:space="preserve"> ف</w:t>
      </w:r>
      <w:r w:rsidRPr="00AA53D2">
        <w:rPr>
          <w:rFonts w:hint="cs"/>
          <w:rtl/>
        </w:rPr>
        <w:t>َ</w:t>
      </w:r>
      <w:r w:rsidRPr="00AA53D2">
        <w:rPr>
          <w:rtl/>
        </w:rPr>
        <w:t>است</w:t>
      </w:r>
      <w:r w:rsidRPr="00AA53D2">
        <w:rPr>
          <w:rFonts w:hint="cs"/>
          <w:rtl/>
        </w:rPr>
        <w:t>َ</w:t>
      </w:r>
      <w:r w:rsidRPr="00AA53D2">
        <w:rPr>
          <w:rtl/>
        </w:rPr>
        <w:t>قب</w:t>
      </w:r>
      <w:r w:rsidRPr="00AA53D2">
        <w:rPr>
          <w:rFonts w:hint="cs"/>
          <w:rtl/>
        </w:rPr>
        <w:t>َ</w:t>
      </w:r>
      <w:r w:rsidRPr="00AA53D2">
        <w:rPr>
          <w:rtl/>
        </w:rPr>
        <w:t>ل</w:t>
      </w:r>
      <w:r w:rsidRPr="00AA53D2">
        <w:rPr>
          <w:rFonts w:hint="cs"/>
          <w:rtl/>
        </w:rPr>
        <w:t>َ</w:t>
      </w:r>
      <w:r w:rsidRPr="00AA53D2">
        <w:rPr>
          <w:rtl/>
        </w:rPr>
        <w:t>تن</w:t>
      </w:r>
      <w:r w:rsidRPr="00AA53D2">
        <w:rPr>
          <w:rFonts w:hint="cs"/>
          <w:rtl/>
        </w:rPr>
        <w:t>ِ</w:t>
      </w:r>
      <w:r w:rsidRPr="00AA53D2">
        <w:rPr>
          <w:rtl/>
        </w:rPr>
        <w:t>ي جار</w:t>
      </w:r>
      <w:r w:rsidRPr="00AA53D2">
        <w:rPr>
          <w:rFonts w:hint="cs"/>
          <w:rtl/>
        </w:rPr>
        <w:t>ِ</w:t>
      </w:r>
      <w:r w:rsidRPr="00AA53D2">
        <w:rPr>
          <w:rtl/>
        </w:rPr>
        <w:t>ية</w:t>
      </w:r>
      <w:r w:rsidRPr="00AA53D2">
        <w:rPr>
          <w:rFonts w:hint="cs"/>
          <w:rtl/>
        </w:rPr>
        <w:t>ٌ</w:t>
      </w:r>
      <w:r w:rsidRPr="00AA53D2">
        <w:rPr>
          <w:rtl/>
        </w:rPr>
        <w:t xml:space="preserve"> شاب</w:t>
      </w:r>
      <w:r w:rsidRPr="00AA53D2">
        <w:rPr>
          <w:rFonts w:hint="cs"/>
          <w:rtl/>
        </w:rPr>
        <w:t>َّ</w:t>
      </w:r>
      <w:r w:rsidRPr="00AA53D2">
        <w:rPr>
          <w:rtl/>
        </w:rPr>
        <w:t>ة</w:t>
      </w:r>
      <w:r w:rsidRPr="00AA53D2">
        <w:rPr>
          <w:rFonts w:hint="cs"/>
          <w:rtl/>
        </w:rPr>
        <w:t>ٌ</w:t>
      </w:r>
      <w:r w:rsidRPr="00AA53D2">
        <w:rPr>
          <w:rtl/>
        </w:rPr>
        <w:t>، ف</w:t>
      </w:r>
      <w:r w:rsidRPr="00AA53D2">
        <w:rPr>
          <w:rFonts w:hint="cs"/>
          <w:rtl/>
        </w:rPr>
        <w:t>َ</w:t>
      </w:r>
      <w:r w:rsidRPr="00AA53D2">
        <w:rPr>
          <w:rtl/>
        </w:rPr>
        <w:t>ق</w:t>
      </w:r>
      <w:r w:rsidRPr="00AA53D2">
        <w:rPr>
          <w:rFonts w:hint="cs"/>
          <w:rtl/>
        </w:rPr>
        <w:t>ُ</w:t>
      </w:r>
      <w:r w:rsidRPr="00AA53D2">
        <w:rPr>
          <w:rtl/>
        </w:rPr>
        <w:t>لت</w:t>
      </w:r>
      <w:r w:rsidRPr="00AA53D2">
        <w:rPr>
          <w:rFonts w:hint="cs"/>
          <w:rtl/>
        </w:rPr>
        <w:t>ُ</w:t>
      </w:r>
      <w:r w:rsidR="0085259D">
        <w:rPr>
          <w:rtl/>
        </w:rPr>
        <w:t xml:space="preserve">: </w:t>
      </w:r>
      <w:r w:rsidRPr="00AA53D2">
        <w:rPr>
          <w:rtl/>
        </w:rPr>
        <w:t>ل</w:t>
      </w:r>
      <w:r w:rsidRPr="00AA53D2">
        <w:rPr>
          <w:rFonts w:hint="cs"/>
          <w:rtl/>
        </w:rPr>
        <w:t>ِ</w:t>
      </w:r>
      <w:r w:rsidRPr="00AA53D2">
        <w:rPr>
          <w:rtl/>
        </w:rPr>
        <w:t>م</w:t>
      </w:r>
      <w:r w:rsidRPr="00AA53D2">
        <w:rPr>
          <w:rFonts w:hint="cs"/>
          <w:rtl/>
        </w:rPr>
        <w:t>َ</w:t>
      </w:r>
      <w:r w:rsidRPr="00AA53D2">
        <w:rPr>
          <w:rtl/>
        </w:rPr>
        <w:t xml:space="preserve">ن </w:t>
      </w:r>
      <w:r w:rsidRPr="00AA53D2">
        <w:rPr>
          <w:rFonts w:hint="cs"/>
          <w:rtl/>
        </w:rPr>
        <w:t>أ</w:t>
      </w:r>
      <w:r w:rsidRPr="00AA53D2">
        <w:rPr>
          <w:rtl/>
        </w:rPr>
        <w:t>نت</w:t>
      </w:r>
      <w:r w:rsidRPr="00AA53D2">
        <w:rPr>
          <w:rFonts w:hint="cs"/>
          <w:rtl/>
        </w:rPr>
        <w:t>ِ</w:t>
      </w:r>
      <w:r w:rsidRPr="00AA53D2">
        <w:rPr>
          <w:rtl/>
        </w:rPr>
        <w:t>؟ قال</w:t>
      </w:r>
      <w:r w:rsidRPr="00AA53D2">
        <w:rPr>
          <w:rFonts w:hint="cs"/>
          <w:rtl/>
        </w:rPr>
        <w:t>َ</w:t>
      </w:r>
      <w:r w:rsidRPr="00AA53D2">
        <w:rPr>
          <w:rtl/>
        </w:rPr>
        <w:t>ت</w:t>
      </w:r>
      <w:r w:rsidR="0085259D">
        <w:rPr>
          <w:rtl/>
        </w:rPr>
        <w:t xml:space="preserve">: </w:t>
      </w:r>
      <w:r w:rsidRPr="00AA53D2">
        <w:rPr>
          <w:rtl/>
        </w:rPr>
        <w:t>ل</w:t>
      </w:r>
      <w:r w:rsidRPr="00AA53D2">
        <w:rPr>
          <w:rFonts w:hint="cs"/>
          <w:rtl/>
        </w:rPr>
        <w:t>ِ</w:t>
      </w:r>
      <w:r w:rsidRPr="00AA53D2">
        <w:rPr>
          <w:rtl/>
        </w:rPr>
        <w:t>ز</w:t>
      </w:r>
      <w:r w:rsidRPr="00AA53D2">
        <w:rPr>
          <w:rFonts w:hint="cs"/>
          <w:rtl/>
        </w:rPr>
        <w:t>َ</w:t>
      </w:r>
      <w:r w:rsidRPr="00AA53D2">
        <w:rPr>
          <w:rtl/>
        </w:rPr>
        <w:t>يد</w:t>
      </w:r>
      <w:r w:rsidRPr="00AA53D2">
        <w:rPr>
          <w:rFonts w:hint="cs"/>
          <w:rtl/>
        </w:rPr>
        <w:t>ِ</w:t>
      </w:r>
      <w:r w:rsidRPr="00AA53D2">
        <w:rPr>
          <w:rtl/>
        </w:rPr>
        <w:t xml:space="preserve"> بن</w:t>
      </w:r>
      <w:r w:rsidRPr="00AA53D2">
        <w:rPr>
          <w:rFonts w:hint="cs"/>
          <w:rtl/>
        </w:rPr>
        <w:t>ِ</w:t>
      </w:r>
      <w:r w:rsidRPr="00AA53D2">
        <w:rPr>
          <w:rtl/>
        </w:rPr>
        <w:t xml:space="preserve"> حار</w:t>
      </w:r>
      <w:r w:rsidRPr="00AA53D2">
        <w:rPr>
          <w:rFonts w:hint="cs"/>
          <w:rtl/>
        </w:rPr>
        <w:t>ِ</w:t>
      </w:r>
      <w:r w:rsidRPr="00AA53D2">
        <w:rPr>
          <w:rtl/>
        </w:rPr>
        <w:t>ث</w:t>
      </w:r>
      <w:r w:rsidRPr="00AA53D2">
        <w:rPr>
          <w:rFonts w:hint="cs"/>
          <w:rtl/>
        </w:rPr>
        <w:t>َ</w:t>
      </w:r>
      <w:r w:rsidRPr="00AA53D2">
        <w:rPr>
          <w:rtl/>
        </w:rPr>
        <w:t>ة»</w:t>
      </w:r>
      <w:r w:rsidRPr="00AC4828">
        <w:rPr>
          <w:rStyle w:val="Char1"/>
          <w:vertAlign w:val="superscript"/>
          <w:rtl/>
        </w:rPr>
        <w:footnoteReference w:id="264"/>
      </w:r>
    </w:p>
    <w:p w:rsidR="00E55355" w:rsidRPr="00ED1482" w:rsidRDefault="00E55355" w:rsidP="00AA53D2">
      <w:pPr>
        <w:widowControl w:val="0"/>
        <w:ind w:firstLine="340"/>
        <w:rPr>
          <w:rStyle w:val="Char1"/>
          <w:rtl/>
        </w:rPr>
      </w:pPr>
      <w:r w:rsidRPr="00ED1482">
        <w:rPr>
          <w:rStyle w:val="Char1"/>
          <w:rFonts w:hint="cs"/>
          <w:rtl/>
        </w:rPr>
        <w:t>‏«‏وارد بهشت شدم. دختر جوان</w:t>
      </w:r>
      <w:r w:rsidR="00AA53D2" w:rsidRPr="00ED1482">
        <w:rPr>
          <w:rStyle w:val="Char1"/>
          <w:rFonts w:hint="cs"/>
          <w:rtl/>
        </w:rPr>
        <w:t>ی</w:t>
      </w:r>
      <w:r w:rsidRPr="00ED1482">
        <w:rPr>
          <w:rStyle w:val="Char1"/>
          <w:rFonts w:hint="cs"/>
          <w:rtl/>
        </w:rPr>
        <w:t xml:space="preserve"> جلو</w:t>
      </w:r>
      <w:r w:rsidR="00AA53D2" w:rsidRPr="00ED1482">
        <w:rPr>
          <w:rStyle w:val="Char1"/>
          <w:rFonts w:hint="cs"/>
          <w:rtl/>
        </w:rPr>
        <w:t>ی</w:t>
      </w:r>
      <w:r w:rsidRPr="00ED1482">
        <w:rPr>
          <w:rStyle w:val="Char1"/>
          <w:rFonts w:hint="cs"/>
          <w:rtl/>
        </w:rPr>
        <w:t xml:space="preserve"> من آمد. از و</w:t>
      </w:r>
      <w:r w:rsidR="00AA53D2" w:rsidRPr="00ED1482">
        <w:rPr>
          <w:rStyle w:val="Char1"/>
          <w:rFonts w:hint="cs"/>
          <w:rtl/>
        </w:rPr>
        <w:t>ی</w:t>
      </w:r>
      <w:r w:rsidRPr="00ED1482">
        <w:rPr>
          <w:rStyle w:val="Char1"/>
          <w:rFonts w:hint="cs"/>
          <w:rtl/>
        </w:rPr>
        <w:t xml:space="preserve"> پرس</w:t>
      </w:r>
      <w:r w:rsidR="00AA53D2" w:rsidRPr="00ED1482">
        <w:rPr>
          <w:rStyle w:val="Char1"/>
          <w:rFonts w:hint="cs"/>
          <w:rtl/>
        </w:rPr>
        <w:t>ی</w:t>
      </w:r>
      <w:r w:rsidRPr="00ED1482">
        <w:rPr>
          <w:rStyle w:val="Char1"/>
          <w:rFonts w:hint="cs"/>
          <w:rtl/>
        </w:rPr>
        <w:t>دم</w:t>
      </w:r>
      <w:r w:rsidR="0085259D">
        <w:rPr>
          <w:rStyle w:val="Char1"/>
          <w:rFonts w:hint="cs"/>
          <w:rtl/>
        </w:rPr>
        <w:t xml:space="preserve">: </w:t>
      </w:r>
      <w:r w:rsidRPr="00ED1482">
        <w:rPr>
          <w:rStyle w:val="Char1"/>
          <w:rFonts w:hint="cs"/>
          <w:rtl/>
        </w:rPr>
        <w:t xml:space="preserve">تو از آن چه </w:t>
      </w:r>
      <w:r w:rsidR="00AA53D2" w:rsidRPr="00ED1482">
        <w:rPr>
          <w:rStyle w:val="Char1"/>
          <w:rFonts w:hint="cs"/>
          <w:rtl/>
        </w:rPr>
        <w:t>ک</w:t>
      </w:r>
      <w:r w:rsidRPr="00ED1482">
        <w:rPr>
          <w:rStyle w:val="Char1"/>
          <w:rFonts w:hint="cs"/>
          <w:rtl/>
        </w:rPr>
        <w:t>س</w:t>
      </w:r>
      <w:r w:rsidR="00AA53D2" w:rsidRPr="00ED1482">
        <w:rPr>
          <w:rStyle w:val="Char1"/>
          <w:rFonts w:hint="cs"/>
          <w:rtl/>
        </w:rPr>
        <w:t>ی</w:t>
      </w:r>
      <w:r w:rsidRPr="00ED1482">
        <w:rPr>
          <w:rStyle w:val="Char1"/>
          <w:rFonts w:hint="cs"/>
          <w:rtl/>
        </w:rPr>
        <w:t xml:space="preserve"> هست</w:t>
      </w:r>
      <w:r w:rsidR="00AA53D2" w:rsidRPr="00ED1482">
        <w:rPr>
          <w:rStyle w:val="Char1"/>
          <w:rFonts w:hint="cs"/>
          <w:rtl/>
        </w:rPr>
        <w:t>ی</w:t>
      </w:r>
      <w:r w:rsidRPr="00ED1482">
        <w:rPr>
          <w:rStyle w:val="Char1"/>
          <w:rFonts w:hint="cs"/>
          <w:rtl/>
        </w:rPr>
        <w:t>؟ گفت</w:t>
      </w:r>
      <w:r w:rsidR="0085259D">
        <w:rPr>
          <w:rStyle w:val="Char1"/>
          <w:rFonts w:hint="cs"/>
          <w:rtl/>
        </w:rPr>
        <w:t xml:space="preserve">: </w:t>
      </w:r>
      <w:r w:rsidRPr="00ED1482">
        <w:rPr>
          <w:rStyle w:val="Char1"/>
          <w:rFonts w:hint="cs"/>
          <w:rtl/>
        </w:rPr>
        <w:t>از آن ز</w:t>
      </w:r>
      <w:r w:rsidR="00AA53D2" w:rsidRPr="00ED1482">
        <w:rPr>
          <w:rStyle w:val="Char1"/>
          <w:rFonts w:hint="cs"/>
          <w:rtl/>
        </w:rPr>
        <w:t>ی</w:t>
      </w:r>
      <w:r w:rsidRPr="00ED1482">
        <w:rPr>
          <w:rStyle w:val="Char1"/>
          <w:rFonts w:hint="cs"/>
          <w:rtl/>
        </w:rPr>
        <w:t>د بن حارثه‏»‏.</w:t>
      </w:r>
    </w:p>
    <w:p w:rsidR="00E55355" w:rsidRPr="00AA53D2" w:rsidRDefault="00E55355" w:rsidP="005D1A41">
      <w:pPr>
        <w:pStyle w:val="aa"/>
        <w:rPr>
          <w:rtl/>
        </w:rPr>
      </w:pPr>
      <w:bookmarkStart w:id="439" w:name="_Toc432405315"/>
      <w:r w:rsidRPr="00AA53D2">
        <w:rPr>
          <w:rFonts w:hint="cs"/>
          <w:rtl/>
        </w:rPr>
        <w:t>5-</w:t>
      </w:r>
      <w:r w:rsidR="005D1A41">
        <w:rPr>
          <w:rFonts w:hint="cs"/>
          <w:rtl/>
        </w:rPr>
        <w:t xml:space="preserve"> </w:t>
      </w:r>
      <w:r w:rsidRPr="00AA53D2">
        <w:rPr>
          <w:rFonts w:hint="cs"/>
          <w:rtl/>
        </w:rPr>
        <w:t>ز</w:t>
      </w:r>
      <w:r w:rsidR="00AA53D2" w:rsidRPr="00AA53D2">
        <w:rPr>
          <w:rFonts w:hint="cs"/>
          <w:rtl/>
        </w:rPr>
        <w:t>ی</w:t>
      </w:r>
      <w:r w:rsidRPr="00AA53D2">
        <w:rPr>
          <w:rFonts w:hint="cs"/>
          <w:rtl/>
        </w:rPr>
        <w:t>د بن عمر بن نف</w:t>
      </w:r>
      <w:r w:rsidR="00AA53D2" w:rsidRPr="00AA53D2">
        <w:rPr>
          <w:rFonts w:hint="cs"/>
          <w:rtl/>
        </w:rPr>
        <w:t>ی</w:t>
      </w:r>
      <w:r w:rsidRPr="00AA53D2">
        <w:rPr>
          <w:rFonts w:hint="cs"/>
          <w:rtl/>
        </w:rPr>
        <w:t>ل</w:t>
      </w:r>
      <w:r w:rsidR="0085259D">
        <w:rPr>
          <w:rFonts w:hint="cs"/>
          <w:rtl/>
        </w:rPr>
        <w:t>:</w:t>
      </w:r>
      <w:bookmarkEnd w:id="439"/>
      <w:r w:rsidR="0085259D">
        <w:rPr>
          <w:rFonts w:hint="cs"/>
          <w:rtl/>
        </w:rPr>
        <w:t xml:space="preserve"> </w:t>
      </w:r>
    </w:p>
    <w:p w:rsidR="00E55355" w:rsidRPr="00ED1482" w:rsidRDefault="00E55355" w:rsidP="005D1A41">
      <w:pPr>
        <w:widowControl w:val="0"/>
        <w:ind w:firstLine="340"/>
        <w:rPr>
          <w:rStyle w:val="Char1"/>
          <w:rtl/>
        </w:rPr>
      </w:pPr>
      <w:r w:rsidRPr="00ED1482">
        <w:rPr>
          <w:rStyle w:val="Char1"/>
          <w:rFonts w:hint="cs"/>
          <w:rtl/>
        </w:rPr>
        <w:t>ابن عسا</w:t>
      </w:r>
      <w:r w:rsidR="00AA53D2" w:rsidRPr="00ED1482">
        <w:rPr>
          <w:rStyle w:val="Char1"/>
          <w:rFonts w:hint="cs"/>
          <w:rtl/>
        </w:rPr>
        <w:t>ک</w:t>
      </w:r>
      <w:r w:rsidRPr="00ED1482">
        <w:rPr>
          <w:rStyle w:val="Char1"/>
          <w:rFonts w:hint="cs"/>
          <w:rtl/>
        </w:rPr>
        <w:t>ر با سند</w:t>
      </w:r>
      <w:r w:rsidR="00AA53D2" w:rsidRPr="00ED1482">
        <w:rPr>
          <w:rStyle w:val="Char1"/>
          <w:rFonts w:hint="cs"/>
          <w:rtl/>
        </w:rPr>
        <w:t>ی</w:t>
      </w:r>
      <w:r w:rsidRPr="00ED1482">
        <w:rPr>
          <w:rStyle w:val="Char1"/>
          <w:rFonts w:hint="cs"/>
          <w:rtl/>
        </w:rPr>
        <w:t xml:space="preserve"> صح</w:t>
      </w:r>
      <w:r w:rsidR="00AA53D2" w:rsidRPr="00ED1482">
        <w:rPr>
          <w:rStyle w:val="Char1"/>
          <w:rFonts w:hint="cs"/>
          <w:rtl/>
        </w:rPr>
        <w:t>ی</w:t>
      </w:r>
      <w:r w:rsidRPr="00ED1482">
        <w:rPr>
          <w:rStyle w:val="Char1"/>
          <w:rFonts w:hint="cs"/>
          <w:rtl/>
        </w:rPr>
        <w:t>ح از</w:t>
      </w:r>
      <w:r w:rsidR="00364D42">
        <w:rPr>
          <w:rStyle w:val="Char1"/>
          <w:rFonts w:hint="cs"/>
          <w:rtl/>
        </w:rPr>
        <w:t xml:space="preserve"> </w:t>
      </w:r>
      <w:r w:rsidRPr="00ED1482">
        <w:rPr>
          <w:rStyle w:val="Char1"/>
          <w:rFonts w:hint="cs"/>
          <w:rtl/>
        </w:rPr>
        <w:t>عا</w:t>
      </w:r>
      <w:r w:rsidR="00AA53D2" w:rsidRPr="00ED1482">
        <w:rPr>
          <w:rStyle w:val="Char1"/>
          <w:rFonts w:hint="cs"/>
          <w:rtl/>
        </w:rPr>
        <w:t>ی</w:t>
      </w:r>
      <w:r w:rsidRPr="00ED1482">
        <w:rPr>
          <w:rStyle w:val="Char1"/>
          <w:rFonts w:hint="cs"/>
          <w:rtl/>
        </w:rPr>
        <w:t>شه</w:t>
      </w:r>
      <w:r w:rsidR="005D1A41">
        <w:rPr>
          <w:rFonts w:ascii="Times New Roman" w:hAnsi="Times New Roman" w:cs="CTraditional Arabic" w:hint="cs"/>
          <w:sz w:val="24"/>
          <w:szCs w:val="24"/>
          <w:rtl/>
        </w:rPr>
        <w:t>ل</w:t>
      </w:r>
      <w:r w:rsidRPr="00ED1482">
        <w:rPr>
          <w:rStyle w:val="Char1"/>
          <w:rFonts w:hint="cs"/>
          <w:rtl/>
        </w:rPr>
        <w:t xml:space="preserve"> روا</w:t>
      </w:r>
      <w:r w:rsidR="00AA53D2" w:rsidRPr="00ED1482">
        <w:rPr>
          <w:rStyle w:val="Char1"/>
          <w:rFonts w:hint="cs"/>
          <w:rtl/>
        </w:rPr>
        <w:t>ی</w:t>
      </w:r>
      <w:r w:rsidRPr="00ED1482">
        <w:rPr>
          <w:rStyle w:val="Char1"/>
          <w:rFonts w:hint="cs"/>
          <w:rtl/>
        </w:rPr>
        <w:t>ت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ند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5D1A41">
      <w:pPr>
        <w:pStyle w:val="a8"/>
        <w:rPr>
          <w:rtl/>
        </w:rPr>
      </w:pPr>
      <w:r w:rsidRPr="00AA53D2">
        <w:rPr>
          <w:rtl/>
        </w:rPr>
        <w:t>«د</w:t>
      </w:r>
      <w:r w:rsidRPr="00AA53D2">
        <w:rPr>
          <w:rFonts w:hint="cs"/>
          <w:rtl/>
        </w:rPr>
        <w:t>َ</w:t>
      </w:r>
      <w:r w:rsidRPr="00AA53D2">
        <w:rPr>
          <w:rtl/>
        </w:rPr>
        <w:t>خ</w:t>
      </w:r>
      <w:r w:rsidRPr="00AA53D2">
        <w:rPr>
          <w:rFonts w:hint="cs"/>
          <w:rtl/>
        </w:rPr>
        <w:t>َ</w:t>
      </w:r>
      <w:r w:rsidRPr="00AA53D2">
        <w:rPr>
          <w:rtl/>
        </w:rPr>
        <w:t>لت</w:t>
      </w:r>
      <w:r w:rsidRPr="00AA53D2">
        <w:rPr>
          <w:rFonts w:hint="cs"/>
          <w:rtl/>
        </w:rPr>
        <w:t>ُ</w:t>
      </w:r>
      <w:r w:rsidRPr="00AA53D2">
        <w:rPr>
          <w:rtl/>
        </w:rPr>
        <w:t xml:space="preserve"> الج</w:t>
      </w:r>
      <w:r w:rsidRPr="00AA53D2">
        <w:rPr>
          <w:rFonts w:hint="cs"/>
          <w:rtl/>
        </w:rPr>
        <w:t>َ</w:t>
      </w:r>
      <w:r w:rsidRPr="00AA53D2">
        <w:rPr>
          <w:rtl/>
        </w:rPr>
        <w:t>ن</w:t>
      </w:r>
      <w:r w:rsidRPr="00AA53D2">
        <w:rPr>
          <w:rFonts w:hint="cs"/>
          <w:rtl/>
        </w:rPr>
        <w:t>َّ</w:t>
      </w:r>
      <w:r w:rsidRPr="00AA53D2">
        <w:rPr>
          <w:rtl/>
        </w:rPr>
        <w:t>ة</w:t>
      </w:r>
      <w:r w:rsidRPr="00AA53D2">
        <w:rPr>
          <w:rFonts w:hint="cs"/>
          <w:rtl/>
        </w:rPr>
        <w:t>َ</w:t>
      </w:r>
      <w:r w:rsidRPr="00AA53D2">
        <w:rPr>
          <w:rtl/>
        </w:rPr>
        <w:t xml:space="preserve"> ف</w:t>
      </w:r>
      <w:r w:rsidRPr="00AA53D2">
        <w:rPr>
          <w:rFonts w:hint="cs"/>
          <w:rtl/>
        </w:rPr>
        <w:t>َ</w:t>
      </w:r>
      <w:r w:rsidRPr="00AA53D2">
        <w:rPr>
          <w:rtl/>
        </w:rPr>
        <w:t>ر</w:t>
      </w:r>
      <w:r w:rsidRPr="00AA53D2">
        <w:rPr>
          <w:rFonts w:hint="cs"/>
          <w:rtl/>
        </w:rPr>
        <w:t>َأ</w:t>
      </w:r>
      <w:r w:rsidRPr="00AA53D2">
        <w:rPr>
          <w:rtl/>
        </w:rPr>
        <w:t>يت</w:t>
      </w:r>
      <w:r w:rsidRPr="00AA53D2">
        <w:rPr>
          <w:rFonts w:hint="cs"/>
          <w:rtl/>
        </w:rPr>
        <w:t>ُ</w:t>
      </w:r>
      <w:r w:rsidRPr="00AA53D2">
        <w:rPr>
          <w:rtl/>
        </w:rPr>
        <w:t xml:space="preserve"> ل</w:t>
      </w:r>
      <w:r w:rsidRPr="00AA53D2">
        <w:rPr>
          <w:rFonts w:hint="cs"/>
          <w:rtl/>
        </w:rPr>
        <w:t>ِ</w:t>
      </w:r>
      <w:r w:rsidRPr="00AA53D2">
        <w:rPr>
          <w:rtl/>
        </w:rPr>
        <w:t>ز</w:t>
      </w:r>
      <w:r w:rsidRPr="00AA53D2">
        <w:rPr>
          <w:rFonts w:hint="cs"/>
          <w:rtl/>
        </w:rPr>
        <w:t>َ</w:t>
      </w:r>
      <w:r w:rsidRPr="00AA53D2">
        <w:rPr>
          <w:rtl/>
        </w:rPr>
        <w:t>يد</w:t>
      </w:r>
      <w:r w:rsidRPr="00AA53D2">
        <w:rPr>
          <w:rFonts w:hint="cs"/>
          <w:rtl/>
        </w:rPr>
        <w:t>ِ</w:t>
      </w:r>
      <w:r w:rsidRPr="00AA53D2">
        <w:rPr>
          <w:rtl/>
        </w:rPr>
        <w:t xml:space="preserve"> بن</w:t>
      </w:r>
      <w:r w:rsidRPr="00AA53D2">
        <w:rPr>
          <w:rFonts w:hint="cs"/>
          <w:rtl/>
        </w:rPr>
        <w:t>ِ</w:t>
      </w:r>
      <w:r w:rsidRPr="00AA53D2">
        <w:rPr>
          <w:rtl/>
        </w:rPr>
        <w:t xml:space="preserve"> ع</w:t>
      </w:r>
      <w:r w:rsidRPr="00AA53D2">
        <w:rPr>
          <w:rFonts w:hint="cs"/>
          <w:rtl/>
        </w:rPr>
        <w:t>َ</w:t>
      </w:r>
      <w:r w:rsidRPr="00AA53D2">
        <w:rPr>
          <w:rtl/>
        </w:rPr>
        <w:t>مر</w:t>
      </w:r>
      <w:r w:rsidRPr="00AA53D2">
        <w:rPr>
          <w:rFonts w:hint="cs"/>
          <w:rtl/>
        </w:rPr>
        <w:t>ُ</w:t>
      </w:r>
      <w:r w:rsidRPr="00AA53D2">
        <w:rPr>
          <w:rtl/>
        </w:rPr>
        <w:t>و بن</w:t>
      </w:r>
      <w:r w:rsidRPr="00AA53D2">
        <w:rPr>
          <w:rFonts w:hint="cs"/>
          <w:rtl/>
        </w:rPr>
        <w:t>ِ</w:t>
      </w:r>
      <w:r w:rsidRPr="00AA53D2">
        <w:rPr>
          <w:rtl/>
        </w:rPr>
        <w:t xml:space="preserve"> ن</w:t>
      </w:r>
      <w:r w:rsidRPr="00AA53D2">
        <w:rPr>
          <w:rFonts w:hint="cs"/>
          <w:rtl/>
        </w:rPr>
        <w:t>ُ</w:t>
      </w:r>
      <w:r w:rsidRPr="00AA53D2">
        <w:rPr>
          <w:rtl/>
        </w:rPr>
        <w:t>ف</w:t>
      </w:r>
      <w:r w:rsidRPr="00AA53D2">
        <w:rPr>
          <w:rFonts w:hint="cs"/>
          <w:rtl/>
        </w:rPr>
        <w:t>َ</w:t>
      </w:r>
      <w:r w:rsidRPr="00AA53D2">
        <w:rPr>
          <w:rtl/>
        </w:rPr>
        <w:t>يل</w:t>
      </w:r>
      <w:r w:rsidRPr="00AA53D2">
        <w:rPr>
          <w:rFonts w:hint="cs"/>
          <w:rtl/>
        </w:rPr>
        <w:t>ِ</w:t>
      </w:r>
      <w:r w:rsidRPr="00AA53D2">
        <w:rPr>
          <w:rtl/>
        </w:rPr>
        <w:t xml:space="preserve"> د</w:t>
      </w:r>
      <w:r w:rsidRPr="00AA53D2">
        <w:rPr>
          <w:rFonts w:hint="cs"/>
          <w:rtl/>
        </w:rPr>
        <w:t>َ</w:t>
      </w:r>
      <w:r w:rsidRPr="00AA53D2">
        <w:rPr>
          <w:rtl/>
        </w:rPr>
        <w:t>ر</w:t>
      </w:r>
      <w:r w:rsidRPr="00AA53D2">
        <w:rPr>
          <w:rFonts w:hint="cs"/>
          <w:rtl/>
        </w:rPr>
        <w:t>َ</w:t>
      </w:r>
      <w:r w:rsidRPr="00AA53D2">
        <w:rPr>
          <w:rtl/>
        </w:rPr>
        <w:t>ج</w:t>
      </w:r>
      <w:r w:rsidRPr="00AA53D2">
        <w:rPr>
          <w:rFonts w:hint="cs"/>
          <w:rtl/>
        </w:rPr>
        <w:t>َ</w:t>
      </w:r>
      <w:r w:rsidRPr="00AA53D2">
        <w:rPr>
          <w:rtl/>
        </w:rPr>
        <w:t>ت</w:t>
      </w:r>
      <w:r w:rsidRPr="00AA53D2">
        <w:rPr>
          <w:rFonts w:hint="cs"/>
          <w:rtl/>
        </w:rPr>
        <w:t>َ</w:t>
      </w:r>
      <w:r w:rsidRPr="00AA53D2">
        <w:rPr>
          <w:rtl/>
        </w:rPr>
        <w:t>ين</w:t>
      </w:r>
      <w:r w:rsidRPr="00AA53D2">
        <w:rPr>
          <w:rFonts w:hint="cs"/>
          <w:rtl/>
        </w:rPr>
        <w:t>ِ»</w:t>
      </w:r>
      <w:r w:rsidRPr="00AA53D2">
        <w:rPr>
          <w:rtl/>
        </w:rPr>
        <w:t>.</w:t>
      </w:r>
      <w:r w:rsidRPr="00AC4828">
        <w:rPr>
          <w:rStyle w:val="Char1"/>
          <w:vertAlign w:val="superscript"/>
          <w:rtl/>
        </w:rPr>
        <w:footnoteReference w:id="265"/>
      </w:r>
    </w:p>
    <w:p w:rsidR="00E55355" w:rsidRPr="00ED1482" w:rsidRDefault="00E55355" w:rsidP="00AA53D2">
      <w:pPr>
        <w:widowControl w:val="0"/>
        <w:ind w:firstLine="340"/>
        <w:rPr>
          <w:rStyle w:val="Char1"/>
          <w:rtl/>
        </w:rPr>
      </w:pPr>
      <w:r w:rsidRPr="00ED1482">
        <w:rPr>
          <w:rStyle w:val="Char1"/>
          <w:rFonts w:hint="cs"/>
          <w:rtl/>
        </w:rPr>
        <w:t xml:space="preserve">‏«‏وقتی وارد بهشت شدم، برای </w:t>
      </w:r>
      <w:r w:rsidRPr="00ED1482">
        <w:rPr>
          <w:rStyle w:val="Char1"/>
          <w:rtl/>
        </w:rPr>
        <w:t>ز</w:t>
      </w:r>
      <w:r w:rsidR="00AA53D2" w:rsidRPr="00ED1482">
        <w:rPr>
          <w:rStyle w:val="Char1"/>
          <w:rtl/>
        </w:rPr>
        <w:t>ی</w:t>
      </w:r>
      <w:r w:rsidRPr="00ED1482">
        <w:rPr>
          <w:rStyle w:val="Char1"/>
          <w:rtl/>
        </w:rPr>
        <w:t>د بن عمرو بن نف</w:t>
      </w:r>
      <w:r w:rsidR="00AA53D2" w:rsidRPr="00ED1482">
        <w:rPr>
          <w:rStyle w:val="Char1"/>
          <w:rtl/>
        </w:rPr>
        <w:t>ی</w:t>
      </w:r>
      <w:r w:rsidRPr="00ED1482">
        <w:rPr>
          <w:rStyle w:val="Char1"/>
          <w:rtl/>
        </w:rPr>
        <w:t>ل</w:t>
      </w:r>
      <w:r w:rsidR="00364D42">
        <w:rPr>
          <w:rStyle w:val="Char1"/>
          <w:rtl/>
        </w:rPr>
        <w:t xml:space="preserve"> </w:t>
      </w:r>
      <w:r w:rsidRPr="00ED1482">
        <w:rPr>
          <w:rStyle w:val="Char1"/>
          <w:rFonts w:hint="cs"/>
          <w:rtl/>
        </w:rPr>
        <w:t>دو درجه‌ د</w:t>
      </w:r>
      <w:r w:rsidR="00AA53D2" w:rsidRPr="00ED1482">
        <w:rPr>
          <w:rStyle w:val="Char1"/>
          <w:rFonts w:hint="cs"/>
          <w:rtl/>
        </w:rPr>
        <w:t>ی</w:t>
      </w:r>
      <w:r w:rsidRPr="00ED1482">
        <w:rPr>
          <w:rStyle w:val="Char1"/>
          <w:rFonts w:hint="cs"/>
          <w:rtl/>
        </w:rPr>
        <w:t xml:space="preserve">دم‏»‏. </w:t>
      </w:r>
    </w:p>
    <w:p w:rsidR="00E55355" w:rsidRPr="00ED1482" w:rsidRDefault="00E55355" w:rsidP="00AA53D2">
      <w:pPr>
        <w:widowControl w:val="0"/>
        <w:ind w:left="432" w:firstLine="340"/>
        <w:rPr>
          <w:rStyle w:val="Char1"/>
          <w:rtl/>
        </w:rPr>
      </w:pPr>
      <w:r w:rsidRPr="005D1A41">
        <w:rPr>
          <w:rStyle w:val="Char6"/>
          <w:rtl/>
        </w:rPr>
        <w:t>ز</w:t>
      </w:r>
      <w:r w:rsidR="00AA53D2" w:rsidRPr="005D1A41">
        <w:rPr>
          <w:rStyle w:val="Char6"/>
          <w:rtl/>
        </w:rPr>
        <w:t>ی</w:t>
      </w:r>
      <w:r w:rsidRPr="005D1A41">
        <w:rPr>
          <w:rStyle w:val="Char6"/>
          <w:rtl/>
        </w:rPr>
        <w:t>د بن عمرو بن نف</w:t>
      </w:r>
      <w:r w:rsidR="00AA53D2" w:rsidRPr="005D1A41">
        <w:rPr>
          <w:rStyle w:val="Char6"/>
          <w:rtl/>
        </w:rPr>
        <w:t>ی</w:t>
      </w:r>
      <w:r w:rsidRPr="005D1A41">
        <w:rPr>
          <w:rStyle w:val="Char6"/>
          <w:rtl/>
        </w:rPr>
        <w:t>ل</w:t>
      </w:r>
      <w:r w:rsidRPr="00AA53D2">
        <w:rPr>
          <w:rFonts w:ascii="Lotus Linotype" w:hAnsi="Lotus Linotype"/>
          <w:b/>
          <w:bCs/>
          <w:rtl/>
        </w:rPr>
        <w:t xml:space="preserve"> </w:t>
      </w:r>
      <w:r w:rsidRPr="00ED1482">
        <w:rPr>
          <w:rStyle w:val="Char1"/>
          <w:rFonts w:hint="cs"/>
          <w:rtl/>
        </w:rPr>
        <w:t>یکتاپرست جاهل</w:t>
      </w:r>
      <w:r w:rsidR="00AA53D2" w:rsidRPr="00ED1482">
        <w:rPr>
          <w:rStyle w:val="Char1"/>
          <w:rFonts w:hint="cs"/>
          <w:rtl/>
        </w:rPr>
        <w:t>ی</w:t>
      </w:r>
      <w:r w:rsidRPr="00ED1482">
        <w:rPr>
          <w:rStyle w:val="Char1"/>
          <w:rFonts w:hint="cs"/>
          <w:rtl/>
        </w:rPr>
        <w:t>ت نام</w:t>
      </w:r>
      <w:r w:rsidR="00AA53D2" w:rsidRPr="00ED1482">
        <w:rPr>
          <w:rStyle w:val="Char1"/>
          <w:rFonts w:hint="cs"/>
          <w:rtl/>
        </w:rPr>
        <w:t>ی</w:t>
      </w:r>
      <w:r w:rsidRPr="00ED1482">
        <w:rPr>
          <w:rStyle w:val="Char1"/>
          <w:rFonts w:hint="cs"/>
          <w:rtl/>
        </w:rPr>
        <w:t>ده م</w:t>
      </w:r>
      <w:r w:rsidR="00AA53D2" w:rsidRPr="00ED1482">
        <w:rPr>
          <w:rStyle w:val="Char1"/>
          <w:rFonts w:hint="cs"/>
          <w:rtl/>
        </w:rPr>
        <w:t>ی</w:t>
      </w:r>
      <w:r w:rsidRPr="00ED1482">
        <w:rPr>
          <w:rStyle w:val="Char1"/>
          <w:rFonts w:hint="cs"/>
          <w:rtl/>
        </w:rPr>
        <w:t>‌شود. در دوران پ</w:t>
      </w:r>
      <w:r w:rsidR="00AA53D2" w:rsidRPr="00ED1482">
        <w:rPr>
          <w:rStyle w:val="Char1"/>
          <w:rFonts w:hint="cs"/>
          <w:rtl/>
        </w:rPr>
        <w:t>ی</w:t>
      </w:r>
      <w:r w:rsidRPr="00ED1482">
        <w:rPr>
          <w:rStyle w:val="Char1"/>
          <w:rFonts w:hint="cs"/>
          <w:rtl/>
        </w:rPr>
        <w:t xml:space="preserve">ش از اسلام، مردم را به </w:t>
      </w:r>
      <w:r w:rsidR="00AA53D2" w:rsidRPr="00ED1482">
        <w:rPr>
          <w:rStyle w:val="Char1"/>
          <w:rFonts w:hint="cs"/>
          <w:rtl/>
        </w:rPr>
        <w:t>ی</w:t>
      </w:r>
      <w:r w:rsidRPr="00ED1482">
        <w:rPr>
          <w:rStyle w:val="Char1"/>
          <w:rFonts w:hint="cs"/>
          <w:rtl/>
        </w:rPr>
        <w:t>کتاپرست</w:t>
      </w:r>
      <w:r w:rsidR="00AA53D2" w:rsidRPr="00ED1482">
        <w:rPr>
          <w:rStyle w:val="Char1"/>
          <w:rFonts w:hint="cs"/>
          <w:rtl/>
        </w:rPr>
        <w:t>ی</w:t>
      </w:r>
      <w:r w:rsidRPr="00ED1482">
        <w:rPr>
          <w:rStyle w:val="Char1"/>
          <w:rFonts w:hint="cs"/>
          <w:rtl/>
        </w:rPr>
        <w:t xml:space="preserve"> دعوت م</w:t>
      </w:r>
      <w:r w:rsidR="00AA53D2" w:rsidRPr="00ED1482">
        <w:rPr>
          <w:rStyle w:val="Char1"/>
          <w:rFonts w:hint="cs"/>
          <w:rtl/>
        </w:rPr>
        <w:t>ی</w:t>
      </w:r>
      <w:r w:rsidRPr="00ED1482">
        <w:rPr>
          <w:rStyle w:val="Char1"/>
          <w:rFonts w:hint="eastAsia"/>
          <w:rtl/>
        </w:rPr>
        <w:t>‌</w:t>
      </w:r>
      <w:r w:rsidR="00AA53D2" w:rsidRPr="00ED1482">
        <w:rPr>
          <w:rStyle w:val="Char1"/>
          <w:rFonts w:hint="cs"/>
          <w:rtl/>
        </w:rPr>
        <w:t>ک</w:t>
      </w:r>
      <w:r w:rsidRPr="00ED1482">
        <w:rPr>
          <w:rStyle w:val="Char1"/>
          <w:rFonts w:hint="cs"/>
          <w:rtl/>
        </w:rPr>
        <w:t>رد و بر د</w:t>
      </w:r>
      <w:r w:rsidR="00AA53D2" w:rsidRPr="00ED1482">
        <w:rPr>
          <w:rStyle w:val="Char1"/>
          <w:rFonts w:hint="cs"/>
          <w:rtl/>
        </w:rPr>
        <w:t>ی</w:t>
      </w:r>
      <w:r w:rsidRPr="00ED1482">
        <w:rPr>
          <w:rStyle w:val="Char1"/>
          <w:rFonts w:hint="cs"/>
          <w:rtl/>
        </w:rPr>
        <w:t>ن حن</w:t>
      </w:r>
      <w:r w:rsidR="00AA53D2" w:rsidRPr="00ED1482">
        <w:rPr>
          <w:rStyle w:val="Char1"/>
          <w:rFonts w:hint="cs"/>
          <w:rtl/>
        </w:rPr>
        <w:t>ی</w:t>
      </w:r>
      <w:r w:rsidRPr="00ED1482">
        <w:rPr>
          <w:rStyle w:val="Char1"/>
          <w:rFonts w:hint="cs"/>
          <w:rtl/>
        </w:rPr>
        <w:t>ف ابراه</w:t>
      </w:r>
      <w:r w:rsidR="00AA53D2" w:rsidRPr="00ED1482">
        <w:rPr>
          <w:rStyle w:val="Char1"/>
          <w:rFonts w:hint="cs"/>
          <w:rtl/>
        </w:rPr>
        <w:t>ی</w:t>
      </w:r>
      <w:r w:rsidRPr="00ED1482">
        <w:rPr>
          <w:rStyle w:val="Char1"/>
          <w:rFonts w:hint="cs"/>
          <w:rtl/>
        </w:rPr>
        <w:t>م</w:t>
      </w:r>
      <w:r w:rsidR="00AA53D2" w:rsidRPr="00ED1482">
        <w:rPr>
          <w:rStyle w:val="Char1"/>
          <w:rFonts w:hint="cs"/>
          <w:rtl/>
        </w:rPr>
        <w:t>ی</w:t>
      </w:r>
      <w:r w:rsidRPr="00ED1482">
        <w:rPr>
          <w:rStyle w:val="Char1"/>
          <w:rFonts w:hint="cs"/>
          <w:rtl/>
        </w:rPr>
        <w:t xml:space="preserve"> بود.</w:t>
      </w:r>
    </w:p>
    <w:p w:rsidR="00E55355" w:rsidRPr="00AA53D2" w:rsidRDefault="00E55355" w:rsidP="005D1A41">
      <w:pPr>
        <w:pStyle w:val="aa"/>
        <w:rPr>
          <w:rtl/>
        </w:rPr>
      </w:pPr>
      <w:bookmarkStart w:id="440" w:name="_Toc432405316"/>
      <w:r w:rsidRPr="00AA53D2">
        <w:rPr>
          <w:rFonts w:hint="cs"/>
          <w:rtl/>
        </w:rPr>
        <w:t>6-</w:t>
      </w:r>
      <w:r w:rsidR="005D1A41">
        <w:rPr>
          <w:rFonts w:hint="cs"/>
          <w:rtl/>
        </w:rPr>
        <w:t xml:space="preserve"> </w:t>
      </w:r>
      <w:r w:rsidRPr="00AA53D2">
        <w:rPr>
          <w:rFonts w:hint="cs"/>
          <w:rtl/>
        </w:rPr>
        <w:t>حارث بن نعمان</w:t>
      </w:r>
      <w:r w:rsidR="0085259D">
        <w:rPr>
          <w:rFonts w:hint="cs"/>
          <w:rtl/>
        </w:rPr>
        <w:t>:</w:t>
      </w:r>
      <w:bookmarkEnd w:id="440"/>
      <w:r w:rsidR="0085259D">
        <w:rPr>
          <w:rFonts w:hint="cs"/>
          <w:rtl/>
        </w:rPr>
        <w:t xml:space="preserve"> </w:t>
      </w:r>
    </w:p>
    <w:p w:rsidR="00E55355" w:rsidRPr="00ED1482" w:rsidRDefault="00E55355" w:rsidP="005D1A41">
      <w:pPr>
        <w:widowControl w:val="0"/>
        <w:ind w:firstLine="340"/>
        <w:rPr>
          <w:rStyle w:val="Char1"/>
          <w:rtl/>
        </w:rPr>
      </w:pPr>
      <w:r w:rsidRPr="00ED1482">
        <w:rPr>
          <w:rStyle w:val="Char1"/>
          <w:rFonts w:hint="cs"/>
          <w:rtl/>
        </w:rPr>
        <w:t>ترمذ</w:t>
      </w:r>
      <w:r w:rsidR="00AA53D2" w:rsidRPr="00ED1482">
        <w:rPr>
          <w:rStyle w:val="Char1"/>
          <w:rFonts w:hint="cs"/>
          <w:rtl/>
        </w:rPr>
        <w:t>ی</w:t>
      </w:r>
      <w:r w:rsidRPr="00ED1482">
        <w:rPr>
          <w:rStyle w:val="Char1"/>
          <w:rFonts w:hint="cs"/>
          <w:rtl/>
        </w:rPr>
        <w:t xml:space="preserve"> از</w:t>
      </w:r>
      <w:r w:rsidR="00364D42">
        <w:rPr>
          <w:rStyle w:val="Char1"/>
          <w:rFonts w:hint="cs"/>
          <w:rtl/>
        </w:rPr>
        <w:t xml:space="preserve"> </w:t>
      </w:r>
      <w:r w:rsidRPr="00ED1482">
        <w:rPr>
          <w:rStyle w:val="Char1"/>
          <w:rFonts w:hint="cs"/>
          <w:rtl/>
        </w:rPr>
        <w:t>عا</w:t>
      </w:r>
      <w:r w:rsidR="00AA53D2" w:rsidRPr="00ED1482">
        <w:rPr>
          <w:rStyle w:val="Char1"/>
          <w:rFonts w:hint="cs"/>
          <w:rtl/>
        </w:rPr>
        <w:t>ی</w:t>
      </w:r>
      <w:r w:rsidRPr="00ED1482">
        <w:rPr>
          <w:rStyle w:val="Char1"/>
          <w:rFonts w:hint="cs"/>
          <w:rtl/>
        </w:rPr>
        <w:t>شه</w:t>
      </w:r>
      <w:r w:rsidR="005D1A41">
        <w:rPr>
          <w:rStyle w:val="Char1"/>
          <w:rFonts w:cs="CTraditional Arabic" w:hint="cs"/>
          <w:rtl/>
        </w:rPr>
        <w:t>ل</w:t>
      </w:r>
      <w:r w:rsidRPr="00ED1482">
        <w:rPr>
          <w:rStyle w:val="Char1"/>
          <w:rFonts w:hint="cs"/>
          <w:rtl/>
        </w:rPr>
        <w:t xml:space="preserve"> روا</w:t>
      </w:r>
      <w:r w:rsidR="00AA53D2" w:rsidRPr="00ED1482">
        <w:rPr>
          <w:rStyle w:val="Char1"/>
          <w:rFonts w:hint="cs"/>
          <w:rtl/>
        </w:rPr>
        <w:t>ی</w:t>
      </w:r>
      <w:r w:rsidRPr="00ED1482">
        <w:rPr>
          <w:rStyle w:val="Char1"/>
          <w:rFonts w:hint="cs"/>
          <w:rtl/>
        </w:rPr>
        <w:t>ت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ند </w:t>
      </w:r>
      <w:r w:rsidR="00AA53D2" w:rsidRPr="00ED1482">
        <w:rPr>
          <w:rStyle w:val="Char1"/>
          <w:rFonts w:hint="cs"/>
          <w:rtl/>
        </w:rPr>
        <w:t>ک</w:t>
      </w:r>
      <w:r w:rsidRPr="00ED1482">
        <w:rPr>
          <w:rStyle w:val="Char1"/>
          <w:rFonts w:hint="cs"/>
          <w:rtl/>
        </w:rPr>
        <w:t xml:space="preserve">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5D1A41">
      <w:pPr>
        <w:pStyle w:val="a8"/>
        <w:rPr>
          <w:rtl/>
        </w:rPr>
      </w:pPr>
      <w:r w:rsidRPr="00AA53D2">
        <w:rPr>
          <w:rtl/>
        </w:rPr>
        <w:t>«</w:t>
      </w:r>
      <w:r w:rsidRPr="00AA53D2">
        <w:rPr>
          <w:b/>
          <w:bCs/>
          <w:rtl/>
        </w:rPr>
        <w:t>د</w:t>
      </w:r>
      <w:r w:rsidRPr="00AA53D2">
        <w:rPr>
          <w:rFonts w:hint="cs"/>
          <w:b/>
          <w:bCs/>
          <w:rtl/>
        </w:rPr>
        <w:t>َ</w:t>
      </w:r>
      <w:r w:rsidRPr="00AA53D2">
        <w:rPr>
          <w:b/>
          <w:bCs/>
          <w:rtl/>
        </w:rPr>
        <w:t>خ</w:t>
      </w:r>
      <w:r w:rsidRPr="00AA53D2">
        <w:rPr>
          <w:rFonts w:hint="cs"/>
          <w:b/>
          <w:bCs/>
          <w:rtl/>
        </w:rPr>
        <w:t>َ</w:t>
      </w:r>
      <w:r w:rsidRPr="00AA53D2">
        <w:rPr>
          <w:b/>
          <w:bCs/>
          <w:rtl/>
        </w:rPr>
        <w:t>لت</w:t>
      </w:r>
      <w:r w:rsidRPr="00AA53D2">
        <w:rPr>
          <w:rFonts w:hint="cs"/>
          <w:b/>
          <w:bCs/>
          <w:rtl/>
        </w:rPr>
        <w:t>ُ</w:t>
      </w:r>
      <w:r w:rsidRPr="00AA53D2">
        <w:rPr>
          <w:b/>
          <w:bCs/>
          <w:rtl/>
        </w:rPr>
        <w:t xml:space="preserve"> الج</w:t>
      </w:r>
      <w:r w:rsidRPr="00AA53D2">
        <w:rPr>
          <w:rFonts w:hint="cs"/>
          <w:b/>
          <w:bCs/>
          <w:rtl/>
        </w:rPr>
        <w:t>َ</w:t>
      </w:r>
      <w:r w:rsidRPr="00AA53D2">
        <w:rPr>
          <w:b/>
          <w:bCs/>
          <w:rtl/>
        </w:rPr>
        <w:t>ن</w:t>
      </w:r>
      <w:r w:rsidRPr="00AA53D2">
        <w:rPr>
          <w:rFonts w:hint="cs"/>
          <w:b/>
          <w:bCs/>
          <w:rtl/>
        </w:rPr>
        <w:t>َّ</w:t>
      </w:r>
      <w:r w:rsidRPr="00AA53D2">
        <w:rPr>
          <w:b/>
          <w:bCs/>
          <w:rtl/>
        </w:rPr>
        <w:t>ة</w:t>
      </w:r>
      <w:r w:rsidRPr="00AA53D2">
        <w:rPr>
          <w:rFonts w:hint="cs"/>
          <w:b/>
          <w:bCs/>
          <w:rtl/>
        </w:rPr>
        <w:t>َ</w:t>
      </w:r>
      <w:r w:rsidRPr="00AA53D2">
        <w:rPr>
          <w:rtl/>
        </w:rPr>
        <w:t>، ف</w:t>
      </w:r>
      <w:r w:rsidRPr="00AA53D2">
        <w:rPr>
          <w:rFonts w:hint="cs"/>
          <w:rtl/>
        </w:rPr>
        <w:t>َ</w:t>
      </w:r>
      <w:r w:rsidRPr="00AA53D2">
        <w:rPr>
          <w:rtl/>
        </w:rPr>
        <w:t>س</w:t>
      </w:r>
      <w:r w:rsidRPr="00AA53D2">
        <w:rPr>
          <w:rFonts w:hint="cs"/>
          <w:rtl/>
        </w:rPr>
        <w:t>َ</w:t>
      </w:r>
      <w:r w:rsidRPr="00AA53D2">
        <w:rPr>
          <w:rtl/>
        </w:rPr>
        <w:t>م</w:t>
      </w:r>
      <w:r w:rsidRPr="00AA53D2">
        <w:rPr>
          <w:rFonts w:hint="cs"/>
          <w:rtl/>
        </w:rPr>
        <w:t>ِ</w:t>
      </w:r>
      <w:r w:rsidRPr="00AA53D2">
        <w:rPr>
          <w:rtl/>
        </w:rPr>
        <w:t>عت</w:t>
      </w:r>
      <w:r w:rsidRPr="00AA53D2">
        <w:rPr>
          <w:rFonts w:hint="cs"/>
          <w:rtl/>
        </w:rPr>
        <w:t>ُ</w:t>
      </w:r>
      <w:r w:rsidRPr="00AA53D2">
        <w:rPr>
          <w:rtl/>
        </w:rPr>
        <w:t xml:space="preserve"> فيها ق</w:t>
      </w:r>
      <w:r w:rsidRPr="00AA53D2">
        <w:rPr>
          <w:rFonts w:hint="cs"/>
          <w:rtl/>
        </w:rPr>
        <w:t>ِ</w:t>
      </w:r>
      <w:r w:rsidRPr="00AA53D2">
        <w:rPr>
          <w:rtl/>
        </w:rPr>
        <w:t>راء</w:t>
      </w:r>
      <w:r w:rsidRPr="00AA53D2">
        <w:rPr>
          <w:rFonts w:hint="cs"/>
          <w:rtl/>
        </w:rPr>
        <w:t>َ</w:t>
      </w:r>
      <w:r w:rsidRPr="00AA53D2">
        <w:rPr>
          <w:rtl/>
        </w:rPr>
        <w:t>ة</w:t>
      </w:r>
      <w:r w:rsidRPr="00AA53D2">
        <w:rPr>
          <w:rFonts w:hint="cs"/>
          <w:rtl/>
        </w:rPr>
        <w:t>ً</w:t>
      </w:r>
      <w:r w:rsidRPr="00AA53D2">
        <w:rPr>
          <w:rtl/>
        </w:rPr>
        <w:t>. ف</w:t>
      </w:r>
      <w:r w:rsidRPr="00AA53D2">
        <w:rPr>
          <w:rFonts w:hint="cs"/>
          <w:rtl/>
        </w:rPr>
        <w:t>َ</w:t>
      </w:r>
      <w:r w:rsidRPr="00AA53D2">
        <w:rPr>
          <w:rtl/>
        </w:rPr>
        <w:t>ق</w:t>
      </w:r>
      <w:r w:rsidRPr="00AA53D2">
        <w:rPr>
          <w:rFonts w:hint="cs"/>
          <w:rtl/>
        </w:rPr>
        <w:t>ُ</w:t>
      </w:r>
      <w:r w:rsidRPr="00AA53D2">
        <w:rPr>
          <w:rtl/>
        </w:rPr>
        <w:t>لت</w:t>
      </w:r>
      <w:r w:rsidRPr="00AA53D2">
        <w:rPr>
          <w:rFonts w:hint="cs"/>
          <w:rtl/>
        </w:rPr>
        <w:t>ُ</w:t>
      </w:r>
      <w:r w:rsidR="0085259D">
        <w:rPr>
          <w:rtl/>
        </w:rPr>
        <w:t xml:space="preserve">: </w:t>
      </w:r>
      <w:r w:rsidRPr="00AA53D2">
        <w:rPr>
          <w:rtl/>
        </w:rPr>
        <w:t>م</w:t>
      </w:r>
      <w:r w:rsidRPr="00AA53D2">
        <w:rPr>
          <w:rFonts w:hint="cs"/>
          <w:rtl/>
        </w:rPr>
        <w:t>َ</w:t>
      </w:r>
      <w:r w:rsidRPr="00AA53D2">
        <w:rPr>
          <w:rtl/>
        </w:rPr>
        <w:t>ن هذا؟ قال</w:t>
      </w:r>
      <w:r w:rsidRPr="00AA53D2">
        <w:rPr>
          <w:rFonts w:hint="cs"/>
          <w:rtl/>
        </w:rPr>
        <w:t>ُ</w:t>
      </w:r>
      <w:r w:rsidRPr="00AA53D2">
        <w:rPr>
          <w:rtl/>
        </w:rPr>
        <w:t>وا</w:t>
      </w:r>
      <w:r w:rsidR="0085259D">
        <w:rPr>
          <w:rtl/>
        </w:rPr>
        <w:t xml:space="preserve">: </w:t>
      </w:r>
      <w:r w:rsidRPr="00AA53D2">
        <w:rPr>
          <w:rtl/>
        </w:rPr>
        <w:t>حار</w:t>
      </w:r>
      <w:r w:rsidRPr="00AA53D2">
        <w:rPr>
          <w:rFonts w:hint="cs"/>
          <w:rtl/>
        </w:rPr>
        <w:t>ِ</w:t>
      </w:r>
      <w:r w:rsidRPr="00AA53D2">
        <w:rPr>
          <w:rtl/>
        </w:rPr>
        <w:t>ث</w:t>
      </w:r>
      <w:r w:rsidRPr="00AA53D2">
        <w:rPr>
          <w:rFonts w:hint="cs"/>
          <w:rtl/>
        </w:rPr>
        <w:t>َ</w:t>
      </w:r>
      <w:r w:rsidRPr="00AA53D2">
        <w:rPr>
          <w:rtl/>
        </w:rPr>
        <w:t>ة</w:t>
      </w:r>
      <w:r w:rsidRPr="00AA53D2">
        <w:rPr>
          <w:rFonts w:hint="cs"/>
          <w:rtl/>
        </w:rPr>
        <w:t>ُ</w:t>
      </w:r>
      <w:r w:rsidRPr="00AA53D2">
        <w:rPr>
          <w:rtl/>
        </w:rPr>
        <w:t xml:space="preserve"> بن</w:t>
      </w:r>
      <w:r w:rsidRPr="00AA53D2">
        <w:rPr>
          <w:rFonts w:hint="cs"/>
          <w:rtl/>
        </w:rPr>
        <w:t>ُ</w:t>
      </w:r>
      <w:r w:rsidRPr="00AA53D2">
        <w:rPr>
          <w:rtl/>
        </w:rPr>
        <w:t xml:space="preserve"> ن</w:t>
      </w:r>
      <w:r w:rsidRPr="00AA53D2">
        <w:rPr>
          <w:rFonts w:hint="cs"/>
          <w:rtl/>
        </w:rPr>
        <w:t>ُ</w:t>
      </w:r>
      <w:r w:rsidRPr="00AA53D2">
        <w:rPr>
          <w:rtl/>
        </w:rPr>
        <w:t>عمان</w:t>
      </w:r>
      <w:r w:rsidRPr="00AA53D2">
        <w:rPr>
          <w:rFonts w:hint="cs"/>
          <w:rtl/>
        </w:rPr>
        <w:t>َ</w:t>
      </w:r>
      <w:r w:rsidRPr="00AA53D2">
        <w:rPr>
          <w:rtl/>
          <w:lang w:bidi="ar-KW"/>
        </w:rPr>
        <w:t>، ک</w:t>
      </w:r>
      <w:r w:rsidRPr="00AA53D2">
        <w:rPr>
          <w:rFonts w:hint="cs"/>
          <w:rtl/>
          <w:lang w:bidi="ar-KW"/>
        </w:rPr>
        <w:t>َ</w:t>
      </w:r>
      <w:r w:rsidRPr="00AA53D2">
        <w:rPr>
          <w:rtl/>
          <w:lang w:bidi="ar-KW"/>
        </w:rPr>
        <w:t>ذل</w:t>
      </w:r>
      <w:r w:rsidRPr="00AA53D2">
        <w:rPr>
          <w:rFonts w:hint="cs"/>
          <w:rtl/>
          <w:lang w:bidi="ar-KW"/>
        </w:rPr>
        <w:t>ِ</w:t>
      </w:r>
      <w:r w:rsidRPr="00AA53D2">
        <w:rPr>
          <w:rtl/>
          <w:lang w:bidi="ar-KW"/>
        </w:rPr>
        <w:t>ک</w:t>
      </w:r>
      <w:r w:rsidRPr="00AA53D2">
        <w:rPr>
          <w:rFonts w:hint="cs"/>
          <w:rtl/>
          <w:lang w:bidi="ar-KW"/>
        </w:rPr>
        <w:t>ُ</w:t>
      </w:r>
      <w:r w:rsidRPr="00AA53D2">
        <w:rPr>
          <w:rtl/>
          <w:lang w:bidi="ar-KW"/>
        </w:rPr>
        <w:t>م الب</w:t>
      </w:r>
      <w:r w:rsidRPr="00AA53D2">
        <w:rPr>
          <w:rFonts w:hint="cs"/>
          <w:rtl/>
          <w:lang w:bidi="ar-KW"/>
        </w:rPr>
        <w:t>ِ</w:t>
      </w:r>
      <w:r w:rsidRPr="00AA53D2">
        <w:rPr>
          <w:rtl/>
          <w:lang w:bidi="ar-KW"/>
        </w:rPr>
        <w:t>ر</w:t>
      </w:r>
      <w:r w:rsidRPr="00AA53D2">
        <w:rPr>
          <w:rFonts w:hint="cs"/>
          <w:rtl/>
          <w:lang w:bidi="ar-KW"/>
        </w:rPr>
        <w:t>ّ</w:t>
      </w:r>
      <w:r w:rsidRPr="00AA53D2">
        <w:rPr>
          <w:rtl/>
          <w:lang w:bidi="ar-KW"/>
        </w:rPr>
        <w:t>، ک</w:t>
      </w:r>
      <w:r w:rsidRPr="00AA53D2">
        <w:rPr>
          <w:rFonts w:hint="cs"/>
          <w:rtl/>
          <w:lang w:bidi="ar-KW"/>
        </w:rPr>
        <w:t>َ</w:t>
      </w:r>
      <w:r w:rsidRPr="00AA53D2">
        <w:rPr>
          <w:rtl/>
          <w:lang w:bidi="ar-KW"/>
        </w:rPr>
        <w:t>ذل</w:t>
      </w:r>
      <w:r w:rsidRPr="00AA53D2">
        <w:rPr>
          <w:rFonts w:hint="cs"/>
          <w:rtl/>
          <w:lang w:bidi="ar-KW"/>
        </w:rPr>
        <w:t>ِ</w:t>
      </w:r>
      <w:r w:rsidRPr="00AA53D2">
        <w:rPr>
          <w:rtl/>
          <w:lang w:bidi="ar-KW"/>
        </w:rPr>
        <w:t>ک</w:t>
      </w:r>
      <w:r w:rsidRPr="00AA53D2">
        <w:rPr>
          <w:rFonts w:hint="cs"/>
          <w:rtl/>
          <w:lang w:bidi="ar-KW"/>
        </w:rPr>
        <w:t>ُ</w:t>
      </w:r>
      <w:r w:rsidRPr="00AA53D2">
        <w:rPr>
          <w:rtl/>
          <w:lang w:bidi="ar-KW"/>
        </w:rPr>
        <w:t>م الب</w:t>
      </w:r>
      <w:r w:rsidRPr="00AA53D2">
        <w:rPr>
          <w:rFonts w:hint="cs"/>
          <w:rtl/>
          <w:lang w:bidi="ar-KW"/>
        </w:rPr>
        <w:t>ِ</w:t>
      </w:r>
      <w:r w:rsidRPr="00AA53D2">
        <w:rPr>
          <w:rtl/>
          <w:lang w:bidi="ar-KW"/>
        </w:rPr>
        <w:t>ر</w:t>
      </w:r>
      <w:r w:rsidRPr="00AA53D2">
        <w:rPr>
          <w:rFonts w:hint="cs"/>
          <w:rtl/>
          <w:lang w:bidi="ar-KW"/>
        </w:rPr>
        <w:t>ّ</w:t>
      </w:r>
      <w:r w:rsidRPr="00AA53D2">
        <w:rPr>
          <w:rtl/>
        </w:rPr>
        <w:t>».</w:t>
      </w:r>
      <w:r w:rsidRPr="00AC4828">
        <w:rPr>
          <w:rStyle w:val="Char1"/>
          <w:vertAlign w:val="superscript"/>
          <w:rtl/>
        </w:rPr>
        <w:footnoteReference w:id="266"/>
      </w:r>
    </w:p>
    <w:p w:rsidR="00E55355" w:rsidRPr="00ED1482" w:rsidRDefault="00E55355" w:rsidP="005D1A41">
      <w:pPr>
        <w:widowControl w:val="0"/>
        <w:ind w:firstLine="340"/>
        <w:rPr>
          <w:rStyle w:val="Char1"/>
          <w:rtl/>
        </w:rPr>
      </w:pPr>
      <w:r w:rsidRPr="00ED1482">
        <w:rPr>
          <w:rStyle w:val="Char1"/>
          <w:rFonts w:hint="cs"/>
          <w:rtl/>
        </w:rPr>
        <w:t>‏«‏وارد بهشت شدم. صدا</w:t>
      </w:r>
      <w:r w:rsidR="00AA53D2" w:rsidRPr="00ED1482">
        <w:rPr>
          <w:rStyle w:val="Char1"/>
          <w:rFonts w:hint="cs"/>
          <w:rtl/>
        </w:rPr>
        <w:t>ی</w:t>
      </w:r>
      <w:r w:rsidRPr="00ED1482">
        <w:rPr>
          <w:rStyle w:val="Char1"/>
          <w:rFonts w:hint="cs"/>
          <w:rtl/>
        </w:rPr>
        <w:t xml:space="preserve"> قرائت </w:t>
      </w:r>
      <w:r w:rsidR="005D1A41">
        <w:rPr>
          <w:rStyle w:val="Char1"/>
          <w:rFonts w:hint="cs"/>
          <w:rtl/>
        </w:rPr>
        <w:t>-</w:t>
      </w:r>
      <w:r w:rsidRPr="00ED1482">
        <w:rPr>
          <w:rStyle w:val="Char1"/>
          <w:rFonts w:hint="cs"/>
          <w:rtl/>
        </w:rPr>
        <w:t>قرآن- را شن</w:t>
      </w:r>
      <w:r w:rsidR="00AA53D2" w:rsidRPr="00ED1482">
        <w:rPr>
          <w:rStyle w:val="Char1"/>
          <w:rFonts w:hint="cs"/>
          <w:rtl/>
        </w:rPr>
        <w:t>ی</w:t>
      </w:r>
      <w:r w:rsidRPr="00ED1482">
        <w:rPr>
          <w:rStyle w:val="Char1"/>
          <w:rFonts w:hint="cs"/>
          <w:rtl/>
        </w:rPr>
        <w:t>دم. گفتم</w:t>
      </w:r>
      <w:r w:rsidR="0085259D">
        <w:rPr>
          <w:rStyle w:val="Char1"/>
          <w:rFonts w:hint="cs"/>
          <w:rtl/>
        </w:rPr>
        <w:t xml:space="preserve">: </w:t>
      </w:r>
      <w:r w:rsidRPr="00ED1482">
        <w:rPr>
          <w:rStyle w:val="Char1"/>
          <w:rFonts w:hint="cs"/>
          <w:rtl/>
        </w:rPr>
        <w:t>این کیست؟ گفتند</w:t>
      </w:r>
      <w:r w:rsidR="0085259D">
        <w:rPr>
          <w:rStyle w:val="Char1"/>
          <w:rFonts w:hint="cs"/>
          <w:rtl/>
        </w:rPr>
        <w:t xml:space="preserve">: </w:t>
      </w:r>
      <w:r w:rsidRPr="00ED1482">
        <w:rPr>
          <w:rStyle w:val="Char1"/>
          <w:rFonts w:hint="cs"/>
          <w:rtl/>
        </w:rPr>
        <w:t>حارثه بن نعمان است. این است نیکی، این است نیکی‏»‏.</w:t>
      </w:r>
    </w:p>
    <w:p w:rsidR="00E55355" w:rsidRPr="00AA53D2" w:rsidRDefault="00E55355" w:rsidP="005D1A41">
      <w:pPr>
        <w:pStyle w:val="aa"/>
        <w:rPr>
          <w:rtl/>
        </w:rPr>
      </w:pPr>
      <w:bookmarkStart w:id="441" w:name="_Toc432405317"/>
      <w:r w:rsidRPr="00AA53D2">
        <w:rPr>
          <w:rFonts w:hint="cs"/>
          <w:rtl/>
        </w:rPr>
        <w:t>7-</w:t>
      </w:r>
      <w:r w:rsidR="00ED4EC2" w:rsidRPr="00AA53D2">
        <w:rPr>
          <w:rFonts w:hint="cs"/>
          <w:rtl/>
        </w:rPr>
        <w:t xml:space="preserve"> </w:t>
      </w:r>
      <w:r w:rsidRPr="00AA53D2">
        <w:rPr>
          <w:rFonts w:hint="cs"/>
          <w:rtl/>
        </w:rPr>
        <w:t>بلال بن اب</w:t>
      </w:r>
      <w:r w:rsidR="00AA53D2" w:rsidRPr="00AA53D2">
        <w:rPr>
          <w:rFonts w:hint="cs"/>
          <w:rtl/>
        </w:rPr>
        <w:t>ی</w:t>
      </w:r>
      <w:r w:rsidRPr="00AA53D2">
        <w:rPr>
          <w:rFonts w:hint="cs"/>
          <w:rtl/>
        </w:rPr>
        <w:t xml:space="preserve"> رباح</w:t>
      </w:r>
      <w:r w:rsidR="0085259D">
        <w:rPr>
          <w:rFonts w:hint="cs"/>
          <w:rtl/>
        </w:rPr>
        <w:t>:</w:t>
      </w:r>
      <w:bookmarkEnd w:id="441"/>
      <w:r w:rsidR="0085259D">
        <w:rPr>
          <w:rFonts w:hint="cs"/>
          <w:rtl/>
        </w:rPr>
        <w:t xml:space="preserve"> </w:t>
      </w:r>
    </w:p>
    <w:p w:rsidR="00E55355" w:rsidRPr="00ED1482" w:rsidRDefault="00E55355" w:rsidP="00AA53D2">
      <w:pPr>
        <w:widowControl w:val="0"/>
        <w:ind w:firstLine="340"/>
        <w:rPr>
          <w:rStyle w:val="Char1"/>
          <w:rtl/>
        </w:rPr>
      </w:pPr>
      <w:r w:rsidRPr="00ED1482">
        <w:rPr>
          <w:rStyle w:val="Char1"/>
          <w:rFonts w:hint="cs"/>
          <w:rtl/>
        </w:rPr>
        <w:t>طبران</w:t>
      </w:r>
      <w:r w:rsidR="00AA53D2" w:rsidRPr="00ED1482">
        <w:rPr>
          <w:rStyle w:val="Char1"/>
          <w:rFonts w:hint="cs"/>
          <w:rtl/>
        </w:rPr>
        <w:t>ی</w:t>
      </w:r>
      <w:r w:rsidRPr="00ED1482">
        <w:rPr>
          <w:rStyle w:val="Char1"/>
          <w:rFonts w:hint="cs"/>
          <w:rtl/>
        </w:rPr>
        <w:t xml:space="preserve"> و ابن عد</w:t>
      </w:r>
      <w:r w:rsidR="00AA53D2" w:rsidRPr="00ED1482">
        <w:rPr>
          <w:rStyle w:val="Char1"/>
          <w:rFonts w:hint="cs"/>
          <w:rtl/>
        </w:rPr>
        <w:t>ی</w:t>
      </w:r>
      <w:r w:rsidRPr="00ED1482">
        <w:rPr>
          <w:rStyle w:val="Char1"/>
          <w:rFonts w:hint="cs"/>
          <w:rtl/>
        </w:rPr>
        <w:t xml:space="preserve"> با سند صح</w:t>
      </w:r>
      <w:r w:rsidR="00AA53D2" w:rsidRPr="00ED1482">
        <w:rPr>
          <w:rStyle w:val="Char1"/>
          <w:rFonts w:hint="cs"/>
          <w:rtl/>
        </w:rPr>
        <w:t>ی</w:t>
      </w:r>
      <w:r w:rsidRPr="00ED1482">
        <w:rPr>
          <w:rStyle w:val="Char1"/>
          <w:rFonts w:hint="cs"/>
          <w:rtl/>
        </w:rPr>
        <w:t>ح از اب</w:t>
      </w:r>
      <w:r w:rsidR="00AA53D2" w:rsidRPr="00ED1482">
        <w:rPr>
          <w:rStyle w:val="Char1"/>
          <w:rFonts w:hint="cs"/>
          <w:rtl/>
        </w:rPr>
        <w:t>ی</w:t>
      </w:r>
      <w:r w:rsidRPr="00ED1482">
        <w:rPr>
          <w:rStyle w:val="Char1"/>
          <w:rFonts w:hint="cs"/>
          <w:rtl/>
        </w:rPr>
        <w:t xml:space="preserve"> امامه روا</w:t>
      </w:r>
      <w:r w:rsidR="00AA53D2" w:rsidRPr="00ED1482">
        <w:rPr>
          <w:rStyle w:val="Char1"/>
          <w:rFonts w:hint="cs"/>
          <w:rtl/>
        </w:rPr>
        <w:t>ی</w:t>
      </w:r>
      <w:r w:rsidRPr="00ED1482">
        <w:rPr>
          <w:rStyle w:val="Char1"/>
          <w:rFonts w:hint="cs"/>
          <w:rtl/>
        </w:rPr>
        <w:t>ت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نند که‌ پیامبر</w:t>
      </w:r>
      <w:r w:rsidR="009D53CD" w:rsidRPr="00AA53D2">
        <w:rPr>
          <w:rFonts w:cs="CTraditional Arabic"/>
          <w:szCs w:val="26"/>
          <w:rtl/>
        </w:rPr>
        <w:t xml:space="preserve"> ص</w:t>
      </w:r>
      <w:r w:rsidRPr="00ED1482">
        <w:rPr>
          <w:rStyle w:val="Char1"/>
          <w:rFonts w:hint="cs"/>
          <w:rtl/>
        </w:rPr>
        <w:t xml:space="preserve"> فرمود</w:t>
      </w:r>
      <w:r w:rsidR="0085259D">
        <w:rPr>
          <w:rStyle w:val="Char1"/>
          <w:rFonts w:hint="cs"/>
          <w:rtl/>
        </w:rPr>
        <w:t xml:space="preserve">: </w:t>
      </w:r>
    </w:p>
    <w:p w:rsidR="00E55355" w:rsidRPr="00AA53D2" w:rsidRDefault="00E55355" w:rsidP="005D1A41">
      <w:pPr>
        <w:pStyle w:val="a8"/>
        <w:rPr>
          <w:rtl/>
        </w:rPr>
      </w:pPr>
      <w:r w:rsidRPr="00AA53D2">
        <w:rPr>
          <w:rtl/>
        </w:rPr>
        <w:t>«</w:t>
      </w:r>
      <w:r w:rsidRPr="00AA53D2">
        <w:rPr>
          <w:rtl/>
          <w:lang w:bidi="fa-IR"/>
        </w:rPr>
        <w:t>دَخَلْتُ الْجَنَّةَ فَسَمِعْتُ خَشْفَةً بَيْنَ يَدَيَّ، فَقُلْتُ</w:t>
      </w:r>
      <w:r w:rsidR="0085259D">
        <w:rPr>
          <w:rtl/>
          <w:lang w:bidi="fa-IR"/>
        </w:rPr>
        <w:t xml:space="preserve">: </w:t>
      </w:r>
      <w:r w:rsidRPr="00AA53D2">
        <w:rPr>
          <w:rtl/>
          <w:lang w:bidi="fa-IR"/>
        </w:rPr>
        <w:t>مَا هَذِهِ الْخَشْفَةُ؟ فَق</w:t>
      </w:r>
      <w:r w:rsidRPr="00AA53D2">
        <w:rPr>
          <w:rFonts w:hint="cs"/>
          <w:rtl/>
          <w:lang w:bidi="fa-IR"/>
        </w:rPr>
        <w:t>ِی</w:t>
      </w:r>
      <w:r w:rsidRPr="00AA53D2">
        <w:rPr>
          <w:rtl/>
          <w:lang w:bidi="fa-IR"/>
        </w:rPr>
        <w:t>لَ</w:t>
      </w:r>
      <w:r w:rsidR="0085259D">
        <w:rPr>
          <w:rtl/>
          <w:lang w:bidi="fa-IR"/>
        </w:rPr>
        <w:t xml:space="preserve">: </w:t>
      </w:r>
      <w:r w:rsidRPr="00AA53D2">
        <w:rPr>
          <w:rtl/>
          <w:lang w:bidi="fa-IR"/>
        </w:rPr>
        <w:t>بِلالٌ يَمْشِي أَمَامَكَ</w:t>
      </w:r>
      <w:r w:rsidRPr="00AA53D2">
        <w:rPr>
          <w:rFonts w:hint="cs"/>
          <w:rtl/>
        </w:rPr>
        <w:t>»</w:t>
      </w:r>
      <w:r w:rsidRPr="00AA53D2">
        <w:rPr>
          <w:rtl/>
        </w:rPr>
        <w:t>.</w:t>
      </w:r>
      <w:r w:rsidRPr="00AC4828">
        <w:rPr>
          <w:rStyle w:val="Char1"/>
          <w:vertAlign w:val="superscript"/>
          <w:rtl/>
        </w:rPr>
        <w:footnoteReference w:id="267"/>
      </w:r>
    </w:p>
    <w:p w:rsidR="00E55355" w:rsidRPr="00ED1482" w:rsidRDefault="00E55355" w:rsidP="00AA53D2">
      <w:pPr>
        <w:widowControl w:val="0"/>
        <w:ind w:firstLine="340"/>
        <w:rPr>
          <w:rStyle w:val="Char1"/>
          <w:rtl/>
        </w:rPr>
      </w:pPr>
      <w:r w:rsidRPr="00ED1482">
        <w:rPr>
          <w:rStyle w:val="Char1"/>
          <w:rFonts w:hint="cs"/>
          <w:rtl/>
        </w:rPr>
        <w:t>‏«‏وارد بهشت شدم. پ</w:t>
      </w:r>
      <w:r w:rsidR="00AA53D2" w:rsidRPr="00ED1482">
        <w:rPr>
          <w:rStyle w:val="Char1"/>
          <w:rFonts w:hint="cs"/>
          <w:rtl/>
        </w:rPr>
        <w:t>ی</w:t>
      </w:r>
      <w:r w:rsidRPr="00ED1482">
        <w:rPr>
          <w:rStyle w:val="Char1"/>
          <w:rFonts w:hint="cs"/>
          <w:rtl/>
        </w:rPr>
        <w:t>شاپ</w:t>
      </w:r>
      <w:r w:rsidR="00AA53D2" w:rsidRPr="00ED1482">
        <w:rPr>
          <w:rStyle w:val="Char1"/>
          <w:rFonts w:hint="cs"/>
          <w:rtl/>
        </w:rPr>
        <w:t>ی</w:t>
      </w:r>
      <w:r w:rsidRPr="00ED1482">
        <w:rPr>
          <w:rStyle w:val="Char1"/>
          <w:rFonts w:hint="cs"/>
          <w:rtl/>
        </w:rPr>
        <w:t>ش خود صدا</w:t>
      </w:r>
      <w:r w:rsidR="00AA53D2" w:rsidRPr="00ED1482">
        <w:rPr>
          <w:rStyle w:val="Char1"/>
          <w:rFonts w:hint="cs"/>
          <w:rtl/>
        </w:rPr>
        <w:t>ی</w:t>
      </w:r>
      <w:r w:rsidRPr="00ED1482">
        <w:rPr>
          <w:rStyle w:val="Char1"/>
          <w:rFonts w:hint="cs"/>
          <w:rtl/>
        </w:rPr>
        <w:t xml:space="preserve"> راه رفتن پاها</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س</w:t>
      </w:r>
      <w:r w:rsidR="00AA53D2" w:rsidRPr="00ED1482">
        <w:rPr>
          <w:rStyle w:val="Char1"/>
          <w:rFonts w:hint="cs"/>
          <w:rtl/>
        </w:rPr>
        <w:t>ی</w:t>
      </w:r>
      <w:r w:rsidRPr="00ED1482">
        <w:rPr>
          <w:rStyle w:val="Char1"/>
          <w:rFonts w:hint="cs"/>
          <w:rtl/>
        </w:rPr>
        <w:t xml:space="preserve"> را شن</w:t>
      </w:r>
      <w:r w:rsidR="00AA53D2" w:rsidRPr="00ED1482">
        <w:rPr>
          <w:rStyle w:val="Char1"/>
          <w:rFonts w:hint="cs"/>
          <w:rtl/>
        </w:rPr>
        <w:t>ی</w:t>
      </w:r>
      <w:r w:rsidRPr="00ED1482">
        <w:rPr>
          <w:rStyle w:val="Char1"/>
          <w:rFonts w:hint="cs"/>
          <w:rtl/>
        </w:rPr>
        <w:t>دم. گفتم</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ن صدا چ</w:t>
      </w:r>
      <w:r w:rsidR="00AA53D2" w:rsidRPr="00ED1482">
        <w:rPr>
          <w:rStyle w:val="Char1"/>
          <w:rFonts w:hint="cs"/>
          <w:rtl/>
        </w:rPr>
        <w:t>ی</w:t>
      </w:r>
      <w:r w:rsidRPr="00ED1482">
        <w:rPr>
          <w:rStyle w:val="Char1"/>
          <w:rFonts w:hint="cs"/>
          <w:rtl/>
        </w:rPr>
        <w:t>ست؟ گفته شد</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 xml:space="preserve">ن بلال است </w:t>
      </w:r>
      <w:r w:rsidR="00AA53D2" w:rsidRPr="00ED1482">
        <w:rPr>
          <w:rStyle w:val="Char1"/>
          <w:rFonts w:hint="cs"/>
          <w:rtl/>
        </w:rPr>
        <w:t>ک</w:t>
      </w:r>
      <w:r w:rsidRPr="00ED1482">
        <w:rPr>
          <w:rStyle w:val="Char1"/>
          <w:rFonts w:hint="cs"/>
          <w:rtl/>
        </w:rPr>
        <w:t>ه پیشاپیش شما راه م</w:t>
      </w:r>
      <w:r w:rsidR="00AA53D2" w:rsidRPr="00ED1482">
        <w:rPr>
          <w:rStyle w:val="Char1"/>
          <w:rFonts w:hint="cs"/>
          <w:rtl/>
        </w:rPr>
        <w:t>ی</w:t>
      </w:r>
      <w:r w:rsidRPr="00ED1482">
        <w:rPr>
          <w:rStyle w:val="Char1"/>
          <w:rFonts w:hint="eastAsia"/>
          <w:rtl/>
        </w:rPr>
        <w:t>‌</w:t>
      </w:r>
      <w:r w:rsidRPr="00ED1482">
        <w:rPr>
          <w:rStyle w:val="Char1"/>
          <w:rFonts w:hint="cs"/>
          <w:rtl/>
        </w:rPr>
        <w:t>رود‏»‏.</w:t>
      </w:r>
    </w:p>
    <w:p w:rsidR="00E55355" w:rsidRPr="00ED1482" w:rsidRDefault="00E55355" w:rsidP="00AA53D2">
      <w:pPr>
        <w:widowControl w:val="0"/>
        <w:ind w:firstLine="340"/>
        <w:rPr>
          <w:rStyle w:val="Char1"/>
          <w:rtl/>
        </w:rPr>
      </w:pPr>
      <w:r w:rsidRPr="00ED1482">
        <w:rPr>
          <w:rStyle w:val="Char1"/>
          <w:rFonts w:hint="cs"/>
          <w:rtl/>
        </w:rPr>
        <w:t>از ابن عباس</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hint="cs"/>
          <w:rtl/>
        </w:rPr>
        <w:t xml:space="preserve"> فرمود</w:t>
      </w:r>
      <w:r w:rsidR="0085259D">
        <w:rPr>
          <w:rStyle w:val="Char1"/>
          <w:rFonts w:hint="cs"/>
          <w:rtl/>
        </w:rPr>
        <w:t xml:space="preserve">: </w:t>
      </w:r>
    </w:p>
    <w:p w:rsidR="00E55355" w:rsidRPr="00AA53D2" w:rsidRDefault="00E55355" w:rsidP="005D1A41">
      <w:pPr>
        <w:pStyle w:val="a8"/>
        <w:rPr>
          <w:rtl/>
        </w:rPr>
      </w:pPr>
      <w:r w:rsidRPr="005D1A41">
        <w:rPr>
          <w:rtl/>
        </w:rPr>
        <w:t>«دَخَلْتُ الْجَنَّةَ ل</w:t>
      </w:r>
      <w:r w:rsidRPr="005D1A41">
        <w:rPr>
          <w:rFonts w:hint="cs"/>
          <w:rtl/>
        </w:rPr>
        <w:t>َ</w:t>
      </w:r>
      <w:r w:rsidRPr="005D1A41">
        <w:rPr>
          <w:rtl/>
        </w:rPr>
        <w:t>يل</w:t>
      </w:r>
      <w:r w:rsidRPr="005D1A41">
        <w:rPr>
          <w:rFonts w:hint="cs"/>
          <w:rtl/>
        </w:rPr>
        <w:t>َ</w:t>
      </w:r>
      <w:r w:rsidRPr="005D1A41">
        <w:rPr>
          <w:rtl/>
        </w:rPr>
        <w:t>ة</w:t>
      </w:r>
      <w:r w:rsidRPr="005D1A41">
        <w:rPr>
          <w:rFonts w:hint="cs"/>
          <w:rtl/>
        </w:rPr>
        <w:t>َ</w:t>
      </w:r>
      <w:r w:rsidRPr="005D1A41">
        <w:rPr>
          <w:rtl/>
        </w:rPr>
        <w:t xml:space="preserve"> </w:t>
      </w:r>
      <w:r w:rsidRPr="005D1A41">
        <w:rPr>
          <w:rFonts w:hint="cs"/>
          <w:rtl/>
        </w:rPr>
        <w:t>أ</w:t>
      </w:r>
      <w:r w:rsidRPr="005D1A41">
        <w:rPr>
          <w:rtl/>
        </w:rPr>
        <w:t>سري بي فَسَمِعْتُ م</w:t>
      </w:r>
      <w:r w:rsidRPr="005D1A41">
        <w:rPr>
          <w:rFonts w:hint="cs"/>
          <w:rtl/>
        </w:rPr>
        <w:t>ِ</w:t>
      </w:r>
      <w:r w:rsidRPr="005D1A41">
        <w:rPr>
          <w:rtl/>
        </w:rPr>
        <w:t>ن</w:t>
      </w:r>
      <w:r w:rsidRPr="00AA53D2">
        <w:rPr>
          <w:rtl/>
        </w:rPr>
        <w:t xml:space="preserve"> جان</w:t>
      </w:r>
      <w:r w:rsidRPr="00AA53D2">
        <w:rPr>
          <w:rFonts w:hint="cs"/>
          <w:rtl/>
        </w:rPr>
        <w:t>ِ</w:t>
      </w:r>
      <w:r w:rsidRPr="00AA53D2">
        <w:rPr>
          <w:rtl/>
        </w:rPr>
        <w:t>ب</w:t>
      </w:r>
      <w:r w:rsidRPr="00AA53D2">
        <w:rPr>
          <w:rFonts w:hint="cs"/>
          <w:rtl/>
        </w:rPr>
        <w:t>ِ</w:t>
      </w:r>
      <w:r w:rsidRPr="00AA53D2">
        <w:rPr>
          <w:rtl/>
        </w:rPr>
        <w:t>ها و</w:t>
      </w:r>
      <w:r w:rsidRPr="00AA53D2">
        <w:rPr>
          <w:rFonts w:hint="cs"/>
          <w:rtl/>
        </w:rPr>
        <w:t>َ</w:t>
      </w:r>
      <w:r w:rsidRPr="00AA53D2">
        <w:rPr>
          <w:rtl/>
        </w:rPr>
        <w:t>جساً. ف</w:t>
      </w:r>
      <w:r w:rsidRPr="00AA53D2">
        <w:rPr>
          <w:rFonts w:hint="cs"/>
          <w:rtl/>
        </w:rPr>
        <w:t>َقُ</w:t>
      </w:r>
      <w:r w:rsidRPr="00AA53D2">
        <w:rPr>
          <w:rtl/>
        </w:rPr>
        <w:t>لت</w:t>
      </w:r>
      <w:r w:rsidRPr="00AA53D2">
        <w:rPr>
          <w:rFonts w:hint="cs"/>
          <w:rtl/>
        </w:rPr>
        <w:t>ُ</w:t>
      </w:r>
      <w:r w:rsidR="0085259D">
        <w:rPr>
          <w:rtl/>
        </w:rPr>
        <w:t xml:space="preserve">: </w:t>
      </w:r>
      <w:r w:rsidRPr="00AA53D2">
        <w:rPr>
          <w:rtl/>
        </w:rPr>
        <w:t>يا جبريل</w:t>
      </w:r>
      <w:r w:rsidRPr="00AA53D2">
        <w:rPr>
          <w:rFonts w:hint="cs"/>
          <w:rtl/>
        </w:rPr>
        <w:t>ُ</w:t>
      </w:r>
      <w:r w:rsidRPr="00AA53D2">
        <w:rPr>
          <w:rtl/>
        </w:rPr>
        <w:t xml:space="preserve"> ما هذا؟ ق</w:t>
      </w:r>
      <w:r w:rsidRPr="00AA53D2">
        <w:rPr>
          <w:rFonts w:hint="cs"/>
          <w:rtl/>
        </w:rPr>
        <w:t>َ</w:t>
      </w:r>
      <w:r w:rsidRPr="00AA53D2">
        <w:rPr>
          <w:rtl/>
        </w:rPr>
        <w:t>ال</w:t>
      </w:r>
      <w:r w:rsidRPr="00AA53D2">
        <w:rPr>
          <w:rFonts w:hint="cs"/>
          <w:rtl/>
        </w:rPr>
        <w:t>َ</w:t>
      </w:r>
      <w:r w:rsidR="0085259D">
        <w:rPr>
          <w:rtl/>
        </w:rPr>
        <w:t xml:space="preserve">: </w:t>
      </w:r>
      <w:r w:rsidRPr="00AA53D2">
        <w:rPr>
          <w:rtl/>
        </w:rPr>
        <w:t>ب</w:t>
      </w:r>
      <w:r w:rsidRPr="00AA53D2">
        <w:rPr>
          <w:rFonts w:hint="cs"/>
          <w:rtl/>
        </w:rPr>
        <w:t>ِ</w:t>
      </w:r>
      <w:r w:rsidRPr="00AA53D2">
        <w:rPr>
          <w:rtl/>
        </w:rPr>
        <w:t>لال</w:t>
      </w:r>
      <w:r w:rsidRPr="00AA53D2">
        <w:rPr>
          <w:rFonts w:hint="cs"/>
          <w:rtl/>
        </w:rPr>
        <w:t>ٌ</w:t>
      </w:r>
      <w:r w:rsidRPr="00AA53D2">
        <w:rPr>
          <w:rtl/>
        </w:rPr>
        <w:t xml:space="preserve"> ال</w:t>
      </w:r>
      <w:r w:rsidRPr="00AA53D2">
        <w:rPr>
          <w:rFonts w:hint="cs"/>
          <w:rtl/>
        </w:rPr>
        <w:t>ُ</w:t>
      </w:r>
      <w:r w:rsidRPr="00AA53D2">
        <w:rPr>
          <w:rtl/>
        </w:rPr>
        <w:t>مؤ</w:t>
      </w:r>
      <w:r w:rsidRPr="00AA53D2">
        <w:rPr>
          <w:rFonts w:hint="cs"/>
          <w:rtl/>
        </w:rPr>
        <w:t>َذِ</w:t>
      </w:r>
      <w:r w:rsidRPr="00AA53D2">
        <w:rPr>
          <w:rtl/>
        </w:rPr>
        <w:t>ن</w:t>
      </w:r>
      <w:r w:rsidRPr="00AA53D2">
        <w:rPr>
          <w:rFonts w:hint="cs"/>
          <w:rtl/>
        </w:rPr>
        <w:t>ُ</w:t>
      </w:r>
      <w:r w:rsidRPr="00AA53D2">
        <w:rPr>
          <w:rtl/>
        </w:rPr>
        <w:t>».</w:t>
      </w:r>
    </w:p>
    <w:p w:rsidR="00E55355" w:rsidRPr="00ED1482" w:rsidRDefault="00E55355" w:rsidP="00AA53D2">
      <w:pPr>
        <w:widowControl w:val="0"/>
        <w:ind w:firstLine="340"/>
        <w:rPr>
          <w:rStyle w:val="Char1"/>
          <w:rtl/>
        </w:rPr>
      </w:pPr>
      <w:r w:rsidRPr="00ED1482">
        <w:rPr>
          <w:rStyle w:val="Char1"/>
          <w:rFonts w:hint="cs"/>
          <w:rtl/>
        </w:rPr>
        <w:t>‏«‏شب</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به ب</w:t>
      </w:r>
      <w:r w:rsidR="00AA53D2" w:rsidRPr="00ED1482">
        <w:rPr>
          <w:rStyle w:val="Char1"/>
          <w:rFonts w:hint="cs"/>
          <w:rtl/>
        </w:rPr>
        <w:t>ی</w:t>
      </w:r>
      <w:r w:rsidRPr="00ED1482">
        <w:rPr>
          <w:rStyle w:val="Char1"/>
          <w:rFonts w:hint="cs"/>
          <w:rtl/>
        </w:rPr>
        <w:t>ت المقدس برده شدم، وارد بهشت شدم؛ از طرف ب</w:t>
      </w:r>
      <w:r w:rsidR="00AA53D2" w:rsidRPr="00ED1482">
        <w:rPr>
          <w:rStyle w:val="Char1"/>
          <w:rFonts w:hint="cs"/>
          <w:rtl/>
        </w:rPr>
        <w:t>ی</w:t>
      </w:r>
      <w:r w:rsidRPr="00ED1482">
        <w:rPr>
          <w:rStyle w:val="Char1"/>
          <w:rFonts w:hint="cs"/>
          <w:rtl/>
        </w:rPr>
        <w:t>ت المقدس آواز</w:t>
      </w:r>
      <w:r w:rsidR="00AA53D2" w:rsidRPr="00ED1482">
        <w:rPr>
          <w:rStyle w:val="Char1"/>
          <w:rFonts w:hint="cs"/>
          <w:rtl/>
        </w:rPr>
        <w:t>ی</w:t>
      </w:r>
      <w:r w:rsidRPr="00ED1482">
        <w:rPr>
          <w:rStyle w:val="Char1"/>
          <w:rFonts w:hint="cs"/>
          <w:rtl/>
        </w:rPr>
        <w:t xml:space="preserve"> شن</w:t>
      </w:r>
      <w:r w:rsidR="00AA53D2" w:rsidRPr="00ED1482">
        <w:rPr>
          <w:rStyle w:val="Char1"/>
          <w:rFonts w:hint="cs"/>
          <w:rtl/>
        </w:rPr>
        <w:t>ی</w:t>
      </w:r>
      <w:r w:rsidRPr="00ED1482">
        <w:rPr>
          <w:rStyle w:val="Char1"/>
          <w:rFonts w:hint="cs"/>
          <w:rtl/>
        </w:rPr>
        <w:t>دم. گفتم</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 xml:space="preserve"> جبرئ</w:t>
      </w:r>
      <w:r w:rsidR="00AA53D2" w:rsidRPr="00ED1482">
        <w:rPr>
          <w:rStyle w:val="Char1"/>
          <w:rFonts w:hint="cs"/>
          <w:rtl/>
        </w:rPr>
        <w:t>ی</w:t>
      </w:r>
      <w:r w:rsidRPr="00ED1482">
        <w:rPr>
          <w:rStyle w:val="Char1"/>
          <w:rFonts w:hint="cs"/>
          <w:rtl/>
        </w:rPr>
        <w:t>ل! ا</w:t>
      </w:r>
      <w:r w:rsidR="00AA53D2" w:rsidRPr="00ED1482">
        <w:rPr>
          <w:rStyle w:val="Char1"/>
          <w:rFonts w:hint="cs"/>
          <w:rtl/>
        </w:rPr>
        <w:t>ی</w:t>
      </w:r>
      <w:r w:rsidRPr="00ED1482">
        <w:rPr>
          <w:rStyle w:val="Char1"/>
          <w:rFonts w:hint="cs"/>
          <w:rtl/>
        </w:rPr>
        <w:t>ن کیست؟ گفت</w:t>
      </w:r>
      <w:r w:rsidR="0085259D">
        <w:rPr>
          <w:rStyle w:val="Char1"/>
          <w:rFonts w:hint="cs"/>
          <w:rtl/>
        </w:rPr>
        <w:t xml:space="preserve">: </w:t>
      </w:r>
      <w:r w:rsidRPr="00ED1482">
        <w:rPr>
          <w:rStyle w:val="Char1"/>
          <w:rFonts w:hint="cs"/>
          <w:rtl/>
        </w:rPr>
        <w:t>او بلال موذن است‏»‏.</w:t>
      </w:r>
    </w:p>
    <w:p w:rsidR="00E55355" w:rsidRPr="00AA53D2" w:rsidRDefault="00E55355" w:rsidP="00677383">
      <w:pPr>
        <w:pStyle w:val="aa"/>
        <w:rPr>
          <w:rtl/>
        </w:rPr>
      </w:pPr>
      <w:bookmarkStart w:id="442" w:name="_Toc432405318"/>
      <w:r w:rsidRPr="00AA53D2">
        <w:rPr>
          <w:rFonts w:hint="cs"/>
          <w:rtl/>
        </w:rPr>
        <w:t>8-</w:t>
      </w:r>
      <w:r w:rsidR="00677383">
        <w:rPr>
          <w:rFonts w:hint="cs"/>
          <w:rtl/>
        </w:rPr>
        <w:t xml:space="preserve"> </w:t>
      </w:r>
      <w:r w:rsidRPr="00AA53D2">
        <w:rPr>
          <w:rFonts w:hint="cs"/>
          <w:rtl/>
        </w:rPr>
        <w:t>ابوالدحداح</w:t>
      </w:r>
      <w:r w:rsidR="0085259D">
        <w:rPr>
          <w:rFonts w:hint="cs"/>
          <w:rtl/>
        </w:rPr>
        <w:t>:</w:t>
      </w:r>
      <w:bookmarkEnd w:id="442"/>
      <w:r w:rsidR="0085259D">
        <w:rPr>
          <w:rFonts w:hint="cs"/>
          <w:rtl/>
        </w:rPr>
        <w:t xml:space="preserve"> </w:t>
      </w:r>
    </w:p>
    <w:p w:rsidR="00E55355" w:rsidRPr="00ED1482" w:rsidRDefault="00E55355" w:rsidP="00677383">
      <w:pPr>
        <w:widowControl w:val="0"/>
        <w:ind w:firstLine="340"/>
        <w:rPr>
          <w:rStyle w:val="Char1"/>
          <w:rtl/>
        </w:rPr>
      </w:pPr>
      <w:r w:rsidRPr="00ED1482">
        <w:rPr>
          <w:rStyle w:val="Char1"/>
          <w:rFonts w:hint="cs"/>
          <w:rtl/>
        </w:rPr>
        <w:t>مسلم، ابو داود، ترمذ</w:t>
      </w:r>
      <w:r w:rsidR="00AA53D2" w:rsidRPr="00ED1482">
        <w:rPr>
          <w:rStyle w:val="Char1"/>
          <w:rFonts w:hint="cs"/>
          <w:rtl/>
        </w:rPr>
        <w:t>ی</w:t>
      </w:r>
      <w:r w:rsidRPr="00ED1482">
        <w:rPr>
          <w:rStyle w:val="Char1"/>
          <w:rFonts w:hint="cs"/>
          <w:rtl/>
        </w:rPr>
        <w:t xml:space="preserve"> و احمد از جابر بن سمره</w:t>
      </w:r>
      <w:r w:rsidR="0085259D" w:rsidRPr="0085259D">
        <w:rPr>
          <w:rStyle w:val="Char1"/>
          <w:rFonts w:cs="CTraditional Arabic" w:hint="cs"/>
          <w:rtl/>
        </w:rPr>
        <w:t>س</w:t>
      </w:r>
      <w:r w:rsidRPr="00ED1482">
        <w:rPr>
          <w:rStyle w:val="Char1"/>
          <w:rFonts w:hint="cs"/>
          <w:rtl/>
        </w:rPr>
        <w:t xml:space="preserve"> روا</w:t>
      </w:r>
      <w:r w:rsidR="00AA53D2" w:rsidRPr="00ED1482">
        <w:rPr>
          <w:rStyle w:val="Char1"/>
          <w:rFonts w:hint="cs"/>
          <w:rtl/>
        </w:rPr>
        <w:t>ی</w:t>
      </w:r>
      <w:r w:rsidRPr="00ED1482">
        <w:rPr>
          <w:rStyle w:val="Char1"/>
          <w:rFonts w:hint="cs"/>
          <w:rtl/>
        </w:rPr>
        <w:t>ت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نند که‌ </w:t>
      </w:r>
      <w:r w:rsidRPr="00ED1482">
        <w:rPr>
          <w:rStyle w:val="Char1"/>
          <w:rFonts w:eastAsia="MS Mincho" w:hint="cs"/>
          <w:rtl/>
        </w:rPr>
        <w:t>رسول الله</w:t>
      </w:r>
      <w:r w:rsidR="009D53CD" w:rsidRPr="00AA53D2">
        <w:rPr>
          <w:rFonts w:eastAsia="MS Mincho" w:cs="CTraditional Arabic"/>
          <w:sz w:val="26"/>
          <w:szCs w:val="26"/>
          <w:rtl/>
        </w:rPr>
        <w:t>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677383">
      <w:pPr>
        <w:pStyle w:val="a8"/>
        <w:rPr>
          <w:rtl/>
        </w:rPr>
      </w:pPr>
      <w:r w:rsidRPr="00AA53D2">
        <w:rPr>
          <w:rtl/>
        </w:rPr>
        <w:t>«</w:t>
      </w:r>
      <w:r w:rsidRPr="00AA53D2">
        <w:rPr>
          <w:rtl/>
          <w:lang w:bidi="fa-IR"/>
        </w:rPr>
        <w:t>كَمْ مِنْ عِذْقٍ مُعَلَّقٍ لاِبْنِ الدَّحْدَاحِ فی الجَنَّةِ</w:t>
      </w:r>
      <w:r w:rsidRPr="00AA53D2">
        <w:rPr>
          <w:rtl/>
        </w:rPr>
        <w:t>»</w:t>
      </w:r>
      <w:r w:rsidRPr="00AC4828">
        <w:rPr>
          <w:rStyle w:val="Char1"/>
          <w:vertAlign w:val="superscript"/>
          <w:rtl/>
        </w:rPr>
        <w:footnoteReference w:id="268"/>
      </w:r>
    </w:p>
    <w:p w:rsidR="00E55355" w:rsidRPr="00ED1482" w:rsidRDefault="00E55355" w:rsidP="00AA53D2">
      <w:pPr>
        <w:widowControl w:val="0"/>
        <w:ind w:firstLine="340"/>
        <w:rPr>
          <w:rStyle w:val="Char1"/>
          <w:rtl/>
        </w:rPr>
      </w:pPr>
      <w:r w:rsidRPr="00ED1482">
        <w:rPr>
          <w:rStyle w:val="Char1"/>
          <w:rFonts w:hint="cs"/>
          <w:rtl/>
        </w:rPr>
        <w:t>«بس</w:t>
      </w:r>
      <w:r w:rsidR="00AA53D2" w:rsidRPr="00ED1482">
        <w:rPr>
          <w:rStyle w:val="Char1"/>
          <w:rFonts w:hint="cs"/>
          <w:rtl/>
        </w:rPr>
        <w:t>ی</w:t>
      </w:r>
      <w:r w:rsidRPr="00ED1482">
        <w:rPr>
          <w:rStyle w:val="Char1"/>
          <w:rFonts w:hint="cs"/>
          <w:rtl/>
        </w:rPr>
        <w:t>ار</w:t>
      </w:r>
      <w:r w:rsidR="00AA53D2" w:rsidRPr="00ED1482">
        <w:rPr>
          <w:rStyle w:val="Char1"/>
          <w:rFonts w:hint="cs"/>
          <w:rtl/>
        </w:rPr>
        <w:t>ی</w:t>
      </w:r>
      <w:r w:rsidRPr="00ED1482">
        <w:rPr>
          <w:rStyle w:val="Char1"/>
          <w:rFonts w:hint="cs"/>
          <w:rtl/>
        </w:rPr>
        <w:t xml:space="preserve"> از خوشه</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خرما </w:t>
      </w:r>
      <w:r w:rsidR="00AA53D2" w:rsidRPr="00ED1482">
        <w:rPr>
          <w:rStyle w:val="Char1"/>
          <w:rFonts w:hint="cs"/>
          <w:rtl/>
        </w:rPr>
        <w:t>ک</w:t>
      </w:r>
      <w:r w:rsidRPr="00ED1482">
        <w:rPr>
          <w:rStyle w:val="Char1"/>
          <w:rFonts w:hint="cs"/>
          <w:rtl/>
        </w:rPr>
        <w:t>ه در بهشت آو</w:t>
      </w:r>
      <w:r w:rsidR="00AA53D2" w:rsidRPr="00ED1482">
        <w:rPr>
          <w:rStyle w:val="Char1"/>
          <w:rFonts w:hint="cs"/>
          <w:rtl/>
        </w:rPr>
        <w:t>ی</w:t>
      </w:r>
      <w:r w:rsidRPr="00ED1482">
        <w:rPr>
          <w:rStyle w:val="Char1"/>
          <w:rFonts w:hint="cs"/>
          <w:rtl/>
        </w:rPr>
        <w:t>زان هستند، از آن ابوالحداح است.»</w:t>
      </w:r>
    </w:p>
    <w:p w:rsidR="00E55355" w:rsidRDefault="00E55355" w:rsidP="00AA53D2">
      <w:pPr>
        <w:widowControl w:val="0"/>
        <w:ind w:firstLine="340"/>
        <w:rPr>
          <w:rStyle w:val="Char1"/>
          <w:rtl/>
        </w:rPr>
      </w:pPr>
      <w:r w:rsidRPr="00ED1482">
        <w:rPr>
          <w:rStyle w:val="Char1"/>
          <w:rFonts w:hint="cs"/>
          <w:rtl/>
        </w:rPr>
        <w:t xml:space="preserve">ابوالدحداح </w:t>
      </w:r>
      <w:r w:rsidR="00AA53D2" w:rsidRPr="00ED1482">
        <w:rPr>
          <w:rStyle w:val="Char1"/>
          <w:rFonts w:hint="cs"/>
          <w:rtl/>
        </w:rPr>
        <w:t>ک</w:t>
      </w:r>
      <w:r w:rsidRPr="00ED1482">
        <w:rPr>
          <w:rStyle w:val="Char1"/>
          <w:rFonts w:hint="cs"/>
          <w:rtl/>
        </w:rPr>
        <w:t>س</w:t>
      </w:r>
      <w:r w:rsidR="00AA53D2" w:rsidRPr="00ED1482">
        <w:rPr>
          <w:rStyle w:val="Char1"/>
          <w:rFonts w:hint="cs"/>
          <w:rtl/>
        </w:rPr>
        <w:t>ی</w:t>
      </w:r>
      <w:r w:rsidRPr="00ED1482">
        <w:rPr>
          <w:rStyle w:val="Char1"/>
          <w:rFonts w:hint="cs"/>
          <w:rtl/>
        </w:rPr>
        <w:t xml:space="preserve"> بود </w:t>
      </w:r>
      <w:r w:rsidR="00AA53D2" w:rsidRPr="00ED1482">
        <w:rPr>
          <w:rStyle w:val="Char1"/>
          <w:rFonts w:hint="cs"/>
          <w:rtl/>
        </w:rPr>
        <w:t>ک</w:t>
      </w:r>
      <w:r w:rsidRPr="00ED1482">
        <w:rPr>
          <w:rStyle w:val="Char1"/>
          <w:rFonts w:hint="cs"/>
          <w:rtl/>
        </w:rPr>
        <w:t>ه باغش به نام «ب</w:t>
      </w:r>
      <w:r w:rsidR="00AA53D2" w:rsidRPr="00ED1482">
        <w:rPr>
          <w:rStyle w:val="Char1"/>
          <w:rFonts w:hint="cs"/>
          <w:rtl/>
        </w:rPr>
        <w:t>ی</w:t>
      </w:r>
      <w:r w:rsidRPr="00ED1482">
        <w:rPr>
          <w:rStyle w:val="Char1"/>
          <w:rFonts w:hint="cs"/>
          <w:rtl/>
        </w:rPr>
        <w:t>رحا» را در راه الله صدقه‌ کرد. باغی که‌ از بهتر</w:t>
      </w:r>
      <w:r w:rsidR="00AA53D2" w:rsidRPr="00ED1482">
        <w:rPr>
          <w:rStyle w:val="Char1"/>
          <w:rFonts w:hint="cs"/>
          <w:rtl/>
        </w:rPr>
        <w:t>ی</w:t>
      </w:r>
      <w:r w:rsidRPr="00ED1482">
        <w:rPr>
          <w:rStyle w:val="Char1"/>
          <w:rFonts w:hint="cs"/>
          <w:rtl/>
        </w:rPr>
        <w:t>ن باغ</w:t>
      </w:r>
      <w:r w:rsidRPr="00ED1482">
        <w:rPr>
          <w:rStyle w:val="Char1"/>
          <w:rFonts w:hint="eastAsia"/>
          <w:rtl/>
        </w:rPr>
        <w:t>‌</w:t>
      </w:r>
      <w:r w:rsidRPr="00ED1482">
        <w:rPr>
          <w:rStyle w:val="Char1"/>
          <w:rFonts w:hint="cs"/>
          <w:rtl/>
        </w:rPr>
        <w:t>های مد</w:t>
      </w:r>
      <w:r w:rsidR="00AA53D2" w:rsidRPr="00ED1482">
        <w:rPr>
          <w:rStyle w:val="Char1"/>
          <w:rFonts w:hint="cs"/>
          <w:rtl/>
        </w:rPr>
        <w:t>ی</w:t>
      </w:r>
      <w:r w:rsidRPr="00ED1482">
        <w:rPr>
          <w:rStyle w:val="Char1"/>
          <w:rFonts w:hint="cs"/>
          <w:rtl/>
        </w:rPr>
        <w:t xml:space="preserve">نه بود؛ زیرا </w:t>
      </w:r>
      <w:r w:rsidR="00610853" w:rsidRPr="00ED1482">
        <w:rPr>
          <w:rStyle w:val="Char1"/>
          <w:rFonts w:hint="cs"/>
          <w:rtl/>
        </w:rPr>
        <w:t>با شنیدن این آیه دگرگون شد</w:t>
      </w:r>
      <w:r w:rsidR="00FA66DB">
        <w:rPr>
          <w:rStyle w:val="Char1"/>
          <w:rFonts w:hint="cs"/>
          <w:rtl/>
        </w:rPr>
        <w:t>:</w:t>
      </w:r>
    </w:p>
    <w:p w:rsidR="00E55355" w:rsidRPr="00AA53D2" w:rsidRDefault="00FA66DB" w:rsidP="00FA66DB">
      <w:pPr>
        <w:widowControl w:val="0"/>
        <w:ind w:firstLine="340"/>
        <w:rPr>
          <w:rFonts w:ascii="B Jadid" w:hAnsi="B Jadid" w:cs="B Jadid"/>
          <w:sz w:val="36"/>
          <w:szCs w:val="36"/>
          <w:rtl/>
        </w:rPr>
      </w:pPr>
      <w:r>
        <w:rPr>
          <w:rStyle w:val="Char1"/>
          <w:rFonts w:ascii="Traditional Arabic" w:hAnsi="Traditional Arabic" w:cs="Traditional Arabic"/>
          <w:rtl/>
        </w:rPr>
        <w:t>﴿</w:t>
      </w:r>
      <w:r w:rsidRPr="00AD551C">
        <w:rPr>
          <w:rStyle w:val="Charc"/>
          <w:rFonts w:hint="eastAsia"/>
          <w:rtl/>
        </w:rPr>
        <w:t>مَّن</w:t>
      </w:r>
      <w:r w:rsidRPr="00AD551C">
        <w:rPr>
          <w:rStyle w:val="Charc"/>
          <w:rtl/>
        </w:rPr>
        <w:t xml:space="preserve"> ذَا </w:t>
      </w:r>
      <w:r w:rsidRPr="00AD551C">
        <w:rPr>
          <w:rStyle w:val="Charc"/>
          <w:rFonts w:hint="cs"/>
          <w:rtl/>
        </w:rPr>
        <w:t>ٱ</w:t>
      </w:r>
      <w:r w:rsidRPr="00AD551C">
        <w:rPr>
          <w:rStyle w:val="Charc"/>
          <w:rFonts w:hint="eastAsia"/>
          <w:rtl/>
        </w:rPr>
        <w:t>لَّذِي</w:t>
      </w:r>
      <w:r w:rsidRPr="00AD551C">
        <w:rPr>
          <w:rStyle w:val="Charc"/>
          <w:rtl/>
        </w:rPr>
        <w:t xml:space="preserve"> يُقۡرِضُ </w:t>
      </w:r>
      <w:r w:rsidRPr="00AD551C">
        <w:rPr>
          <w:rStyle w:val="Charc"/>
          <w:rFonts w:hint="cs"/>
          <w:rtl/>
        </w:rPr>
        <w:t>ٱ</w:t>
      </w:r>
      <w:r w:rsidRPr="00AD551C">
        <w:rPr>
          <w:rStyle w:val="Charc"/>
          <w:rFonts w:hint="eastAsia"/>
          <w:rtl/>
        </w:rPr>
        <w:t>للَّهَ</w:t>
      </w:r>
      <w:r w:rsidRPr="00AD551C">
        <w:rPr>
          <w:rStyle w:val="Charc"/>
          <w:rtl/>
        </w:rPr>
        <w:t xml:space="preserve"> قَرۡضًا حَسَنٗا فَيُضَٰعِفَهُ</w:t>
      </w:r>
      <w:r w:rsidRPr="00AD551C">
        <w:rPr>
          <w:rStyle w:val="Charc"/>
          <w:rFonts w:hint="cs"/>
          <w:rtl/>
        </w:rPr>
        <w:t>ۥ</w:t>
      </w:r>
      <w:r w:rsidRPr="00AD551C">
        <w:rPr>
          <w:rStyle w:val="Charc"/>
          <w:rtl/>
        </w:rPr>
        <w:t xml:space="preserve"> لَهُ</w:t>
      </w:r>
      <w:r w:rsidRPr="00AD551C">
        <w:rPr>
          <w:rStyle w:val="Charc"/>
          <w:rFonts w:hint="cs"/>
          <w:rtl/>
        </w:rPr>
        <w:t>ۥٓ</w:t>
      </w:r>
      <w:r w:rsidRPr="00AD551C">
        <w:rPr>
          <w:rStyle w:val="Charc"/>
          <w:rtl/>
        </w:rPr>
        <w:t xml:space="preserve"> أَضۡعَافٗا كَثِيرَةٗۚ وَ</w:t>
      </w:r>
      <w:r w:rsidRPr="00AD551C">
        <w:rPr>
          <w:rStyle w:val="Charc"/>
          <w:rFonts w:hint="cs"/>
          <w:rtl/>
        </w:rPr>
        <w:t>ٱ</w:t>
      </w:r>
      <w:r w:rsidRPr="00AD551C">
        <w:rPr>
          <w:rStyle w:val="Charc"/>
          <w:rFonts w:hint="eastAsia"/>
          <w:rtl/>
        </w:rPr>
        <w:t>للَّهُ</w:t>
      </w:r>
      <w:r w:rsidRPr="00AD551C">
        <w:rPr>
          <w:rStyle w:val="Charc"/>
          <w:rtl/>
        </w:rPr>
        <w:t xml:space="preserve"> يَقۡبِضُ وَيَبۡصُۜطُ وَإِلَيۡهِ تُرۡجَعُونَ ٢٤٥</w:t>
      </w:r>
      <w:r>
        <w:rPr>
          <w:rStyle w:val="Char1"/>
          <w:rFonts w:ascii="Traditional Arabic" w:hAnsi="Traditional Arabic" w:cs="Traditional Arabic"/>
          <w:rtl/>
        </w:rPr>
        <w:t>﴾</w:t>
      </w:r>
      <w:r>
        <w:rPr>
          <w:rStyle w:val="Char1"/>
          <w:rFonts w:hint="cs"/>
          <w:rtl/>
        </w:rPr>
        <w:t xml:space="preserve"> </w:t>
      </w:r>
      <w:r w:rsidR="00E55355" w:rsidRPr="00677383">
        <w:rPr>
          <w:rStyle w:val="Char7"/>
          <w:rFonts w:hint="cs"/>
          <w:rtl/>
        </w:rPr>
        <w:t>[</w:t>
      </w:r>
      <w:r w:rsidR="00677383">
        <w:rPr>
          <w:rStyle w:val="Char7"/>
          <w:rFonts w:hint="cs"/>
          <w:rtl/>
        </w:rPr>
        <w:t>ال</w:t>
      </w:r>
      <w:r w:rsidR="00E55355" w:rsidRPr="00677383">
        <w:rPr>
          <w:rStyle w:val="Char7"/>
          <w:rFonts w:hint="cs"/>
          <w:rtl/>
        </w:rPr>
        <w:t>بقر</w:t>
      </w:r>
      <w:r w:rsidR="00677383">
        <w:rPr>
          <w:rStyle w:val="Char7"/>
          <w:rFonts w:hint="cs"/>
          <w:rtl/>
        </w:rPr>
        <w:t>ة</w:t>
      </w:r>
      <w:r w:rsidR="0085259D" w:rsidRPr="00677383">
        <w:rPr>
          <w:rStyle w:val="Char7"/>
          <w:rFonts w:hint="cs"/>
          <w:rtl/>
        </w:rPr>
        <w:t xml:space="preserve">: </w:t>
      </w:r>
      <w:r w:rsidR="00E55355" w:rsidRPr="00677383">
        <w:rPr>
          <w:rStyle w:val="Char7"/>
          <w:rFonts w:hint="cs"/>
          <w:rtl/>
        </w:rPr>
        <w:t>245]</w:t>
      </w:r>
      <w:r w:rsidR="00677383">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چه کسی به الله وام نیکی می</w:t>
      </w:r>
      <w:r w:rsidRPr="00ED1482">
        <w:rPr>
          <w:rStyle w:val="Char1"/>
          <w:rFonts w:hint="cs"/>
          <w:rtl/>
        </w:rPr>
        <w:softHyphen/>
        <w:t>دهد تا آن‌را برایش چندین برابر کند؟ و الله روزی بندگانش را محدود و گسترده می</w:t>
      </w:r>
      <w:r w:rsidRPr="00ED1482">
        <w:rPr>
          <w:rStyle w:val="Char1"/>
          <w:rFonts w:hint="cs"/>
          <w:rtl/>
        </w:rPr>
        <w:softHyphen/>
        <w:t>سازد و به سوی او بازگردانیده می</w:t>
      </w:r>
      <w:r w:rsidRPr="00ED1482">
        <w:rPr>
          <w:rStyle w:val="Char1"/>
          <w:rFonts w:hint="cs"/>
          <w:rtl/>
        </w:rPr>
        <w:softHyphen/>
        <w:t>شوید‏»‏.</w:t>
      </w:r>
    </w:p>
    <w:p w:rsidR="00E55355" w:rsidRPr="00AA53D2" w:rsidRDefault="00E55355" w:rsidP="00677383">
      <w:pPr>
        <w:pStyle w:val="a9"/>
        <w:rPr>
          <w:rtl/>
        </w:rPr>
      </w:pPr>
      <w:bookmarkStart w:id="443" w:name="_Toc432405319"/>
      <w:r w:rsidRPr="00AA53D2">
        <w:rPr>
          <w:rFonts w:hint="cs"/>
          <w:rtl/>
        </w:rPr>
        <w:t>9- ورقه بن نوفل</w:t>
      </w:r>
      <w:r w:rsidR="0085259D">
        <w:rPr>
          <w:rFonts w:hint="cs"/>
          <w:rtl/>
        </w:rPr>
        <w:t>:</w:t>
      </w:r>
      <w:bookmarkEnd w:id="443"/>
      <w:r w:rsidR="0085259D">
        <w:rPr>
          <w:rFonts w:hint="cs"/>
          <w:rtl/>
        </w:rPr>
        <w:t xml:space="preserve"> </w:t>
      </w:r>
    </w:p>
    <w:p w:rsidR="00E55355" w:rsidRPr="00ED1482" w:rsidRDefault="00E55355" w:rsidP="00677383">
      <w:pPr>
        <w:widowControl w:val="0"/>
        <w:ind w:firstLine="340"/>
        <w:rPr>
          <w:rStyle w:val="Char1"/>
          <w:rtl/>
        </w:rPr>
      </w:pPr>
      <w:r w:rsidRPr="00ED1482">
        <w:rPr>
          <w:rStyle w:val="Char1"/>
          <w:rFonts w:hint="cs"/>
          <w:rtl/>
        </w:rPr>
        <w:t>حا</w:t>
      </w:r>
      <w:r w:rsidR="00AA53D2" w:rsidRPr="00ED1482">
        <w:rPr>
          <w:rStyle w:val="Char1"/>
          <w:rFonts w:hint="cs"/>
          <w:rtl/>
        </w:rPr>
        <w:t>ک</w:t>
      </w:r>
      <w:r w:rsidRPr="00ED1482">
        <w:rPr>
          <w:rStyle w:val="Char1"/>
          <w:rFonts w:hint="cs"/>
          <w:rtl/>
        </w:rPr>
        <w:t>م با سند صح</w:t>
      </w:r>
      <w:r w:rsidR="00AA53D2" w:rsidRPr="00ED1482">
        <w:rPr>
          <w:rStyle w:val="Char1"/>
          <w:rFonts w:hint="cs"/>
          <w:rtl/>
        </w:rPr>
        <w:t>ی</w:t>
      </w:r>
      <w:r w:rsidRPr="00ED1482">
        <w:rPr>
          <w:rStyle w:val="Char1"/>
          <w:rFonts w:hint="cs"/>
          <w:rtl/>
        </w:rPr>
        <w:t>ح ازعا</w:t>
      </w:r>
      <w:r w:rsidR="00AA53D2" w:rsidRPr="00ED1482">
        <w:rPr>
          <w:rStyle w:val="Char1"/>
          <w:rFonts w:hint="cs"/>
          <w:rtl/>
        </w:rPr>
        <w:t>ی</w:t>
      </w:r>
      <w:r w:rsidRPr="00ED1482">
        <w:rPr>
          <w:rStyle w:val="Char1"/>
          <w:rFonts w:hint="cs"/>
          <w:rtl/>
        </w:rPr>
        <w:t>شه</w:t>
      </w:r>
      <w:r w:rsidR="00677383">
        <w:rPr>
          <w:rStyle w:val="Char1"/>
          <w:rFonts w:cs="CTraditional Arabic" w:hint="cs"/>
          <w:rtl/>
        </w:rPr>
        <w:t>ل</w:t>
      </w:r>
      <w:r w:rsidRPr="00ED1482">
        <w:rPr>
          <w:rStyle w:val="Char1"/>
          <w:rFonts w:hint="cs"/>
          <w:rtl/>
        </w:rPr>
        <w:t xml:space="preserve"> روا</w:t>
      </w:r>
      <w:r w:rsidR="00AA53D2" w:rsidRPr="00ED1482">
        <w:rPr>
          <w:rStyle w:val="Char1"/>
          <w:rFonts w:hint="cs"/>
          <w:rtl/>
        </w:rPr>
        <w:t>ی</w:t>
      </w:r>
      <w:r w:rsidRPr="00ED1482">
        <w:rPr>
          <w:rStyle w:val="Char1"/>
          <w:rFonts w:hint="cs"/>
          <w:rtl/>
        </w:rPr>
        <w:t>ت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ند که‌ </w:t>
      </w:r>
      <w:r w:rsidRPr="00ED1482">
        <w:rPr>
          <w:rStyle w:val="Char1"/>
          <w:rFonts w:eastAsia="MS Mincho" w:hint="cs"/>
          <w:rtl/>
        </w:rPr>
        <w:t>پیامبر</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677383">
      <w:pPr>
        <w:pStyle w:val="a8"/>
        <w:rPr>
          <w:rtl/>
        </w:rPr>
      </w:pPr>
      <w:r w:rsidRPr="00AA53D2">
        <w:rPr>
          <w:rtl/>
        </w:rPr>
        <w:t>«لا ت</w:t>
      </w:r>
      <w:r w:rsidRPr="00AA53D2">
        <w:rPr>
          <w:rFonts w:hint="cs"/>
          <w:rtl/>
        </w:rPr>
        <w:t>َ</w:t>
      </w:r>
      <w:r w:rsidRPr="00AA53D2">
        <w:rPr>
          <w:rtl/>
        </w:rPr>
        <w:t>س</w:t>
      </w:r>
      <w:r w:rsidRPr="00AA53D2">
        <w:rPr>
          <w:rFonts w:hint="cs"/>
          <w:rtl/>
        </w:rPr>
        <w:t>ُ</w:t>
      </w:r>
      <w:r w:rsidRPr="00AA53D2">
        <w:rPr>
          <w:rtl/>
        </w:rPr>
        <w:t>ب</w:t>
      </w:r>
      <w:r w:rsidRPr="00AA53D2">
        <w:rPr>
          <w:rFonts w:hint="cs"/>
          <w:rtl/>
        </w:rPr>
        <w:t>ُّ</w:t>
      </w:r>
      <w:r w:rsidRPr="00AA53D2">
        <w:rPr>
          <w:rtl/>
        </w:rPr>
        <w:t>وا و</w:t>
      </w:r>
      <w:r w:rsidRPr="00AA53D2">
        <w:rPr>
          <w:rFonts w:hint="cs"/>
          <w:rtl/>
        </w:rPr>
        <w:t>َ</w:t>
      </w:r>
      <w:r w:rsidRPr="00AA53D2">
        <w:rPr>
          <w:rtl/>
        </w:rPr>
        <w:t>ر</w:t>
      </w:r>
      <w:r w:rsidRPr="00AA53D2">
        <w:rPr>
          <w:rFonts w:hint="cs"/>
          <w:rtl/>
        </w:rPr>
        <w:t>َ</w:t>
      </w:r>
      <w:r w:rsidRPr="00AA53D2">
        <w:rPr>
          <w:rtl/>
        </w:rPr>
        <w:t>ق</w:t>
      </w:r>
      <w:r w:rsidRPr="00AA53D2">
        <w:rPr>
          <w:rFonts w:hint="cs"/>
          <w:rtl/>
        </w:rPr>
        <w:t>َ</w:t>
      </w:r>
      <w:r w:rsidRPr="00AA53D2">
        <w:rPr>
          <w:rtl/>
        </w:rPr>
        <w:t>ة</w:t>
      </w:r>
      <w:r w:rsidRPr="00AA53D2">
        <w:rPr>
          <w:rFonts w:hint="cs"/>
          <w:rtl/>
        </w:rPr>
        <w:t>َ</w:t>
      </w:r>
      <w:r w:rsidRPr="00AA53D2">
        <w:rPr>
          <w:rtl/>
        </w:rPr>
        <w:t xml:space="preserve"> بن</w:t>
      </w:r>
      <w:r w:rsidRPr="00AA53D2">
        <w:rPr>
          <w:rFonts w:hint="cs"/>
          <w:rtl/>
        </w:rPr>
        <w:t>َ</w:t>
      </w:r>
      <w:r w:rsidRPr="00AA53D2">
        <w:rPr>
          <w:rtl/>
        </w:rPr>
        <w:t xml:space="preserve"> ن</w:t>
      </w:r>
      <w:r w:rsidRPr="00AA53D2">
        <w:rPr>
          <w:rFonts w:hint="cs"/>
          <w:rtl/>
        </w:rPr>
        <w:t>َ</w:t>
      </w:r>
      <w:r w:rsidRPr="00AA53D2">
        <w:rPr>
          <w:rtl/>
        </w:rPr>
        <w:t>وف</w:t>
      </w:r>
      <w:r w:rsidRPr="00AA53D2">
        <w:rPr>
          <w:rFonts w:hint="cs"/>
          <w:rtl/>
        </w:rPr>
        <w:t>ِ</w:t>
      </w:r>
      <w:r w:rsidRPr="00AA53D2">
        <w:rPr>
          <w:rtl/>
        </w:rPr>
        <w:t>ل</w:t>
      </w:r>
      <w:r w:rsidRPr="00AA53D2">
        <w:rPr>
          <w:rtl/>
          <w:lang w:bidi="ar-KW"/>
        </w:rPr>
        <w:t>،</w:t>
      </w:r>
      <w:r w:rsidRPr="00AA53D2">
        <w:rPr>
          <w:rtl/>
        </w:rPr>
        <w:t xml:space="preserve"> ف</w:t>
      </w:r>
      <w:r w:rsidRPr="00AA53D2">
        <w:rPr>
          <w:rFonts w:hint="cs"/>
          <w:rtl/>
        </w:rPr>
        <w:t>َإ</w:t>
      </w:r>
      <w:r w:rsidRPr="00AA53D2">
        <w:rPr>
          <w:rtl/>
        </w:rPr>
        <w:t>ن</w:t>
      </w:r>
      <w:r w:rsidRPr="00AA53D2">
        <w:rPr>
          <w:rFonts w:hint="cs"/>
          <w:rtl/>
        </w:rPr>
        <w:t>ِّ</w:t>
      </w:r>
      <w:r w:rsidRPr="00AA53D2">
        <w:rPr>
          <w:rtl/>
        </w:rPr>
        <w:t>ي ق</w:t>
      </w:r>
      <w:r w:rsidRPr="00AA53D2">
        <w:rPr>
          <w:rFonts w:hint="cs"/>
          <w:rtl/>
        </w:rPr>
        <w:t>َ</w:t>
      </w:r>
      <w:r w:rsidRPr="00AA53D2">
        <w:rPr>
          <w:rtl/>
        </w:rPr>
        <w:t>د ر</w:t>
      </w:r>
      <w:r w:rsidRPr="00AA53D2">
        <w:rPr>
          <w:rFonts w:hint="cs"/>
          <w:rtl/>
        </w:rPr>
        <w:t>َ</w:t>
      </w:r>
      <w:r w:rsidRPr="00AA53D2">
        <w:rPr>
          <w:rtl/>
        </w:rPr>
        <w:t>ا</w:t>
      </w:r>
      <w:r w:rsidRPr="00AA53D2">
        <w:rPr>
          <w:rFonts w:hint="cs"/>
          <w:rtl/>
        </w:rPr>
        <w:t>َ</w:t>
      </w:r>
      <w:r w:rsidRPr="00AA53D2">
        <w:rPr>
          <w:rtl/>
        </w:rPr>
        <w:t>يت</w:t>
      </w:r>
      <w:r w:rsidRPr="00AA53D2">
        <w:rPr>
          <w:rFonts w:hint="cs"/>
          <w:rtl/>
        </w:rPr>
        <w:t>ُ</w:t>
      </w:r>
      <w:r w:rsidRPr="00AA53D2">
        <w:rPr>
          <w:rtl/>
        </w:rPr>
        <w:t xml:space="preserve"> ل</w:t>
      </w:r>
      <w:r w:rsidRPr="00AA53D2">
        <w:rPr>
          <w:rFonts w:hint="cs"/>
          <w:rtl/>
        </w:rPr>
        <w:t>َ</w:t>
      </w:r>
      <w:r w:rsidRPr="00AA53D2">
        <w:rPr>
          <w:rtl/>
        </w:rPr>
        <w:t>ه</w:t>
      </w:r>
      <w:r w:rsidRPr="00AA53D2">
        <w:rPr>
          <w:rFonts w:hint="cs"/>
          <w:rtl/>
        </w:rPr>
        <w:t>ُ</w:t>
      </w:r>
      <w:r w:rsidRPr="00AA53D2">
        <w:rPr>
          <w:rtl/>
        </w:rPr>
        <w:t xml:space="preserve"> ج</w:t>
      </w:r>
      <w:r w:rsidRPr="00AA53D2">
        <w:rPr>
          <w:rFonts w:hint="cs"/>
          <w:rtl/>
        </w:rPr>
        <w:t>َ</w:t>
      </w:r>
      <w:r w:rsidRPr="00AA53D2">
        <w:rPr>
          <w:rtl/>
        </w:rPr>
        <w:t>ن</w:t>
      </w:r>
      <w:r w:rsidRPr="00AA53D2">
        <w:rPr>
          <w:rFonts w:hint="cs"/>
          <w:rtl/>
        </w:rPr>
        <w:t>َّ</w:t>
      </w:r>
      <w:r w:rsidRPr="00AA53D2">
        <w:rPr>
          <w:rtl/>
        </w:rPr>
        <w:t>ة</w:t>
      </w:r>
      <w:r w:rsidRPr="00AA53D2">
        <w:rPr>
          <w:rFonts w:hint="cs"/>
          <w:rtl/>
        </w:rPr>
        <w:t>ً</w:t>
      </w:r>
      <w:r w:rsidRPr="00AA53D2">
        <w:rPr>
          <w:rtl/>
        </w:rPr>
        <w:t xml:space="preserve"> ا</w:t>
      </w:r>
      <w:r w:rsidRPr="00AA53D2">
        <w:rPr>
          <w:rFonts w:hint="cs"/>
          <w:rtl/>
        </w:rPr>
        <w:t>َ</w:t>
      </w:r>
      <w:r w:rsidRPr="00AA53D2">
        <w:rPr>
          <w:rtl/>
        </w:rPr>
        <w:t>و ج</w:t>
      </w:r>
      <w:r w:rsidRPr="00AA53D2">
        <w:rPr>
          <w:rFonts w:hint="cs"/>
          <w:rtl/>
        </w:rPr>
        <w:t>َ</w:t>
      </w:r>
      <w:r w:rsidRPr="00AA53D2">
        <w:rPr>
          <w:rtl/>
        </w:rPr>
        <w:t>ن</w:t>
      </w:r>
      <w:r w:rsidRPr="00AA53D2">
        <w:rPr>
          <w:rFonts w:hint="cs"/>
          <w:rtl/>
        </w:rPr>
        <w:t>َّ</w:t>
      </w:r>
      <w:r w:rsidRPr="00AA53D2">
        <w:rPr>
          <w:rtl/>
        </w:rPr>
        <w:t>ت</w:t>
      </w:r>
      <w:r w:rsidRPr="00AA53D2">
        <w:rPr>
          <w:rFonts w:hint="cs"/>
          <w:rtl/>
        </w:rPr>
        <w:t>َ</w:t>
      </w:r>
      <w:r w:rsidRPr="00AA53D2">
        <w:rPr>
          <w:rtl/>
        </w:rPr>
        <w:t>ين</w:t>
      </w:r>
      <w:r w:rsidRPr="00AA53D2">
        <w:rPr>
          <w:rFonts w:hint="cs"/>
          <w:rtl/>
        </w:rPr>
        <w:t>ِ»</w:t>
      </w:r>
      <w:r w:rsidRPr="00AA53D2">
        <w:rPr>
          <w:rtl/>
        </w:rPr>
        <w:t>.</w:t>
      </w:r>
      <w:r w:rsidRPr="00AC4828">
        <w:rPr>
          <w:rStyle w:val="Char1"/>
          <w:vertAlign w:val="superscript"/>
          <w:rtl/>
        </w:rPr>
        <w:footnoteReference w:id="269"/>
      </w:r>
    </w:p>
    <w:p w:rsidR="00E55355" w:rsidRPr="00ED1482" w:rsidRDefault="00E55355" w:rsidP="00AA53D2">
      <w:pPr>
        <w:widowControl w:val="0"/>
        <w:ind w:firstLine="340"/>
        <w:rPr>
          <w:rStyle w:val="Char1"/>
          <w:rtl/>
        </w:rPr>
      </w:pPr>
      <w:r w:rsidRPr="00ED1482">
        <w:rPr>
          <w:rStyle w:val="Char1"/>
          <w:rFonts w:hint="cs"/>
          <w:rtl/>
        </w:rPr>
        <w:t>‏«‏در مورد ورقه بن نوفل بدگوی</w:t>
      </w:r>
      <w:r w:rsidR="00AA53D2" w:rsidRPr="00ED1482">
        <w:rPr>
          <w:rStyle w:val="Char1"/>
          <w:rFonts w:hint="cs"/>
          <w:rtl/>
        </w:rPr>
        <w:t>ی</w:t>
      </w:r>
      <w:r w:rsidRPr="00ED1482">
        <w:rPr>
          <w:rStyle w:val="Char1"/>
          <w:rFonts w:hint="cs"/>
          <w:rtl/>
        </w:rPr>
        <w:t xml:space="preserve"> ن</w:t>
      </w:r>
      <w:r w:rsidR="00AA53D2" w:rsidRPr="00ED1482">
        <w:rPr>
          <w:rStyle w:val="Char1"/>
          <w:rFonts w:hint="cs"/>
          <w:rtl/>
        </w:rPr>
        <w:t>ک</w:t>
      </w:r>
      <w:r w:rsidRPr="00ED1482">
        <w:rPr>
          <w:rStyle w:val="Char1"/>
          <w:rFonts w:hint="cs"/>
          <w:rtl/>
        </w:rPr>
        <w:t>ن</w:t>
      </w:r>
      <w:r w:rsidR="00AA53D2" w:rsidRPr="00ED1482">
        <w:rPr>
          <w:rStyle w:val="Char1"/>
          <w:rFonts w:hint="cs"/>
          <w:rtl/>
        </w:rPr>
        <w:t>ی</w:t>
      </w:r>
      <w:r w:rsidRPr="00ED1482">
        <w:rPr>
          <w:rStyle w:val="Char1"/>
          <w:rFonts w:hint="cs"/>
          <w:rtl/>
        </w:rPr>
        <w:t>د؛ ز</w:t>
      </w:r>
      <w:r w:rsidR="00AA53D2" w:rsidRPr="00ED1482">
        <w:rPr>
          <w:rStyle w:val="Char1"/>
          <w:rFonts w:hint="cs"/>
          <w:rtl/>
        </w:rPr>
        <w:t>ی</w:t>
      </w:r>
      <w:r w:rsidRPr="00ED1482">
        <w:rPr>
          <w:rStyle w:val="Char1"/>
          <w:rFonts w:hint="cs"/>
          <w:rtl/>
        </w:rPr>
        <w:t>را من در بهشت برا</w:t>
      </w:r>
      <w:r w:rsidR="00AA53D2" w:rsidRPr="00ED1482">
        <w:rPr>
          <w:rStyle w:val="Char1"/>
          <w:rFonts w:hint="cs"/>
          <w:rtl/>
        </w:rPr>
        <w:t>ی</w:t>
      </w:r>
      <w:r w:rsidRPr="00ED1482">
        <w:rPr>
          <w:rStyle w:val="Char1"/>
          <w:rFonts w:hint="cs"/>
          <w:rtl/>
        </w:rPr>
        <w:t xml:space="preserve">ش </w:t>
      </w:r>
      <w:r w:rsidR="00AA53D2" w:rsidRPr="00ED1482">
        <w:rPr>
          <w:rStyle w:val="Char1"/>
          <w:rFonts w:hint="cs"/>
          <w:rtl/>
        </w:rPr>
        <w:t>یک</w:t>
      </w:r>
      <w:r w:rsidRPr="00ED1482">
        <w:rPr>
          <w:rStyle w:val="Char1"/>
          <w:rFonts w:hint="cs"/>
          <w:rtl/>
        </w:rPr>
        <w:t xml:space="preserve"> </w:t>
      </w:r>
      <w:r w:rsidR="00AA53D2" w:rsidRPr="00ED1482">
        <w:rPr>
          <w:rStyle w:val="Char1"/>
          <w:rFonts w:hint="cs"/>
          <w:rtl/>
        </w:rPr>
        <w:t>ی</w:t>
      </w:r>
      <w:r w:rsidRPr="00ED1482">
        <w:rPr>
          <w:rStyle w:val="Char1"/>
          <w:rFonts w:hint="cs"/>
          <w:rtl/>
        </w:rPr>
        <w:t>ا دو باغ د</w:t>
      </w:r>
      <w:r w:rsidR="00AA53D2" w:rsidRPr="00ED1482">
        <w:rPr>
          <w:rStyle w:val="Char1"/>
          <w:rFonts w:hint="cs"/>
          <w:rtl/>
        </w:rPr>
        <w:t>ی</w:t>
      </w:r>
      <w:r w:rsidRPr="00ED1482">
        <w:rPr>
          <w:rStyle w:val="Char1"/>
          <w:rFonts w:hint="cs"/>
          <w:rtl/>
        </w:rPr>
        <w:t>دم‏»‏.</w:t>
      </w:r>
    </w:p>
    <w:p w:rsidR="00E55355" w:rsidRPr="00ED1482" w:rsidRDefault="00E55355" w:rsidP="00AA53D2">
      <w:pPr>
        <w:widowControl w:val="0"/>
        <w:ind w:firstLine="340"/>
        <w:rPr>
          <w:rStyle w:val="Char1"/>
          <w:rtl/>
        </w:rPr>
      </w:pPr>
      <w:r w:rsidRPr="00ED1482">
        <w:rPr>
          <w:rStyle w:val="Char1"/>
          <w:rFonts w:hint="cs"/>
          <w:rtl/>
        </w:rPr>
        <w:t xml:space="preserve">ورقه بن نوفل به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hint="cs"/>
          <w:rtl/>
        </w:rPr>
        <w:t xml:space="preserve"> ا</w:t>
      </w:r>
      <w:r w:rsidR="00AA53D2" w:rsidRPr="00ED1482">
        <w:rPr>
          <w:rStyle w:val="Char1"/>
          <w:rFonts w:hint="cs"/>
          <w:rtl/>
        </w:rPr>
        <w:t>ی</w:t>
      </w:r>
      <w:r w:rsidRPr="00ED1482">
        <w:rPr>
          <w:rStyle w:val="Char1"/>
          <w:rFonts w:hint="cs"/>
          <w:rtl/>
        </w:rPr>
        <w:t xml:space="preserve">مان آورد و آرزو </w:t>
      </w:r>
      <w:r w:rsidR="00AA53D2" w:rsidRPr="00ED1482">
        <w:rPr>
          <w:rStyle w:val="Char1"/>
          <w:rFonts w:hint="cs"/>
          <w:rtl/>
        </w:rPr>
        <w:t>ک</w:t>
      </w:r>
      <w:r w:rsidRPr="00ED1482">
        <w:rPr>
          <w:rStyle w:val="Char1"/>
          <w:rFonts w:hint="cs"/>
          <w:rtl/>
        </w:rPr>
        <w:t>رد که الله متعال او را تا زمان پ</w:t>
      </w:r>
      <w:r w:rsidR="00AA53D2" w:rsidRPr="00ED1482">
        <w:rPr>
          <w:rStyle w:val="Char1"/>
          <w:rFonts w:hint="cs"/>
          <w:rtl/>
        </w:rPr>
        <w:t>ی</w:t>
      </w:r>
      <w:r w:rsidRPr="00ED1482">
        <w:rPr>
          <w:rStyle w:val="Char1"/>
          <w:rFonts w:hint="cs"/>
          <w:rtl/>
        </w:rPr>
        <w:t>روز</w:t>
      </w:r>
      <w:r w:rsidR="00AA53D2" w:rsidRPr="00ED1482">
        <w:rPr>
          <w:rStyle w:val="Char1"/>
          <w:rFonts w:hint="cs"/>
          <w:rtl/>
        </w:rPr>
        <w:t>ی</w:t>
      </w:r>
      <w:r w:rsidRPr="00ED1482">
        <w:rPr>
          <w:rStyle w:val="Char1"/>
          <w:rFonts w:hint="cs"/>
          <w:rtl/>
        </w:rPr>
        <w:t xml:space="preserve">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 xml:space="preserve">و اسلام زنده بدارد تا بتواند به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00AA53D2" w:rsidRPr="00ED1482">
        <w:rPr>
          <w:rStyle w:val="Char1"/>
          <w:rFonts w:hint="cs"/>
          <w:rtl/>
        </w:rPr>
        <w:t>ی</w:t>
      </w:r>
      <w:r w:rsidRPr="00ED1482">
        <w:rPr>
          <w:rStyle w:val="Char1"/>
          <w:rFonts w:hint="cs"/>
          <w:rtl/>
        </w:rPr>
        <w:t>ار</w:t>
      </w:r>
      <w:r w:rsidR="00AA53D2" w:rsidRPr="00ED1482">
        <w:rPr>
          <w:rStyle w:val="Char1"/>
          <w:rFonts w:hint="cs"/>
          <w:rtl/>
        </w:rPr>
        <w:t>ی</w:t>
      </w:r>
      <w:r w:rsidRPr="00ED1482">
        <w:rPr>
          <w:rStyle w:val="Char1"/>
          <w:rFonts w:hint="cs"/>
          <w:rtl/>
        </w:rPr>
        <w:t xml:space="preserve"> رساند.</w:t>
      </w:r>
    </w:p>
    <w:p w:rsidR="00E55355" w:rsidRPr="00AA53D2" w:rsidRDefault="00E55355" w:rsidP="00677383">
      <w:pPr>
        <w:pStyle w:val="a9"/>
        <w:rPr>
          <w:rtl/>
        </w:rPr>
      </w:pPr>
      <w:bookmarkStart w:id="444" w:name="_Toc60754532"/>
      <w:bookmarkStart w:id="445" w:name="_Toc319519901"/>
      <w:bookmarkStart w:id="446" w:name="_Toc432405320"/>
      <w:r w:rsidRPr="00AA53D2">
        <w:rPr>
          <w:rFonts w:hint="cs"/>
          <w:rtl/>
        </w:rPr>
        <w:t>گفتار يازدهم</w:t>
      </w:r>
      <w:bookmarkEnd w:id="444"/>
      <w:r w:rsidR="0085259D">
        <w:rPr>
          <w:rFonts w:hint="cs"/>
          <w:rtl/>
        </w:rPr>
        <w:t xml:space="preserve">: </w:t>
      </w:r>
      <w:bookmarkStart w:id="447" w:name="_Toc60754533"/>
      <w:bookmarkStart w:id="448" w:name="_Toc214036073"/>
      <w:r w:rsidRPr="00AA53D2">
        <w:rPr>
          <w:rFonts w:hint="cs"/>
          <w:rtl/>
        </w:rPr>
        <w:t>بهشت، بهای اعمال نيست</w:t>
      </w:r>
      <w:bookmarkEnd w:id="445"/>
      <w:bookmarkEnd w:id="446"/>
      <w:bookmarkEnd w:id="447"/>
      <w:bookmarkEnd w:id="448"/>
    </w:p>
    <w:p w:rsidR="00E55355" w:rsidRPr="00ED1482" w:rsidRDefault="00E55355" w:rsidP="00AA53D2">
      <w:pPr>
        <w:widowControl w:val="0"/>
        <w:ind w:firstLine="340"/>
        <w:rPr>
          <w:rStyle w:val="Char1"/>
          <w:rtl/>
        </w:rPr>
      </w:pPr>
      <w:r w:rsidRPr="00ED1482">
        <w:rPr>
          <w:rStyle w:val="Char1"/>
          <w:rFonts w:hint="cs"/>
          <w:rtl/>
        </w:rPr>
        <w:t>بهشت بس</w:t>
      </w:r>
      <w:r w:rsidR="00AA53D2" w:rsidRPr="00ED1482">
        <w:rPr>
          <w:rStyle w:val="Char1"/>
          <w:rFonts w:hint="cs"/>
          <w:rtl/>
        </w:rPr>
        <w:t>ی</w:t>
      </w:r>
      <w:r w:rsidRPr="00ED1482">
        <w:rPr>
          <w:rStyle w:val="Char1"/>
          <w:rFonts w:hint="cs"/>
          <w:rtl/>
        </w:rPr>
        <w:t>ار باارزش است و مم</w:t>
      </w:r>
      <w:r w:rsidR="00AA53D2" w:rsidRPr="00ED1482">
        <w:rPr>
          <w:rStyle w:val="Char1"/>
          <w:rFonts w:hint="cs"/>
          <w:rtl/>
        </w:rPr>
        <w:t>ک</w:t>
      </w:r>
      <w:r w:rsidRPr="00ED1482">
        <w:rPr>
          <w:rStyle w:val="Char1"/>
          <w:rFonts w:hint="cs"/>
          <w:rtl/>
        </w:rPr>
        <w:t>ن ن</w:t>
      </w:r>
      <w:r w:rsidR="00AA53D2" w:rsidRPr="00ED1482">
        <w:rPr>
          <w:rStyle w:val="Char1"/>
          <w:rFonts w:hint="cs"/>
          <w:rtl/>
        </w:rPr>
        <w:t>ی</w:t>
      </w:r>
      <w:r w:rsidRPr="00ED1482">
        <w:rPr>
          <w:rStyle w:val="Char1"/>
          <w:rFonts w:hint="cs"/>
          <w:rtl/>
        </w:rPr>
        <w:t xml:space="preserve">ست </w:t>
      </w:r>
      <w:r w:rsidR="00AA53D2" w:rsidRPr="00ED1482">
        <w:rPr>
          <w:rStyle w:val="Char1"/>
          <w:rFonts w:hint="cs"/>
          <w:rtl/>
        </w:rPr>
        <w:t>ک</w:t>
      </w:r>
      <w:r w:rsidRPr="00ED1482">
        <w:rPr>
          <w:rStyle w:val="Char1"/>
          <w:rFonts w:hint="cs"/>
          <w:rtl/>
        </w:rPr>
        <w:t>ه انسان با اعمال خود، آن‌را بدست آورد. البته انسان با رحمت و الطاف اله</w:t>
      </w:r>
      <w:r w:rsidR="00AA53D2" w:rsidRPr="00ED1482">
        <w:rPr>
          <w:rStyle w:val="Char1"/>
          <w:rFonts w:hint="cs"/>
          <w:rtl/>
        </w:rPr>
        <w:t>ی</w:t>
      </w:r>
      <w:r w:rsidRPr="00ED1482">
        <w:rPr>
          <w:rStyle w:val="Char1"/>
          <w:rFonts w:hint="cs"/>
          <w:rtl/>
        </w:rPr>
        <w:t xml:space="preserve"> است که وارد بهشت می‌شود.</w:t>
      </w:r>
    </w:p>
    <w:p w:rsidR="00E55355" w:rsidRPr="00ED1482" w:rsidRDefault="00E55355" w:rsidP="00AA53D2">
      <w:pPr>
        <w:widowControl w:val="0"/>
        <w:ind w:firstLine="340"/>
        <w:rPr>
          <w:rStyle w:val="Char1"/>
          <w:rtl/>
        </w:rPr>
      </w:pPr>
      <w:r w:rsidRPr="00ED1482">
        <w:rPr>
          <w:rStyle w:val="Char1"/>
          <w:rFonts w:hint="cs"/>
          <w:rtl/>
        </w:rPr>
        <w:t>مسلم در صح</w:t>
      </w:r>
      <w:r w:rsidR="00AA53D2" w:rsidRPr="00ED1482">
        <w:rPr>
          <w:rStyle w:val="Char1"/>
          <w:rFonts w:hint="cs"/>
          <w:rtl/>
        </w:rPr>
        <w:t>ی</w:t>
      </w:r>
      <w:r w:rsidRPr="00ED1482">
        <w:rPr>
          <w:rStyle w:val="Char1"/>
          <w:rFonts w:hint="cs"/>
          <w:rtl/>
        </w:rPr>
        <w:t>ح خود از ابوهر</w:t>
      </w:r>
      <w:r w:rsidR="00AA53D2" w:rsidRPr="00ED1482">
        <w:rPr>
          <w:rStyle w:val="Char1"/>
          <w:rFonts w:hint="cs"/>
          <w:rtl/>
        </w:rPr>
        <w:t>ی</w:t>
      </w:r>
      <w:r w:rsidRPr="00ED1482">
        <w:rPr>
          <w:rStyle w:val="Char1"/>
          <w:rFonts w:hint="cs"/>
          <w:rtl/>
        </w:rPr>
        <w:t>ره روا</w:t>
      </w:r>
      <w:r w:rsidR="00AA53D2" w:rsidRPr="00ED1482">
        <w:rPr>
          <w:rStyle w:val="Char1"/>
          <w:rFonts w:hint="cs"/>
          <w:rtl/>
        </w:rPr>
        <w:t>ی</w:t>
      </w:r>
      <w:r w:rsidRPr="00ED1482">
        <w:rPr>
          <w:rStyle w:val="Char1"/>
          <w:rFonts w:hint="cs"/>
          <w:rtl/>
        </w:rPr>
        <w:t>ت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ند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677383">
      <w:pPr>
        <w:pStyle w:val="a8"/>
        <w:rPr>
          <w:rtl/>
        </w:rPr>
      </w:pPr>
      <w:r w:rsidRPr="00AA53D2">
        <w:rPr>
          <w:rtl/>
          <w:lang w:bidi="fa-IR"/>
        </w:rPr>
        <w:t>«لَنْ يُدْخِلَ أَحَدًا مِنْكُمْ عَمَلُهُ الْجَنَّةَ». قَالُوا وَلاَ أَنْتَ يَا رَسُولَ اللَّهِ قَالَ «وَلاَ أَنَا إِلاَّ أَنْ يَتَغَمَّدَنِىَ اللَّهُ مِنْهُ بِفَضْلٍ وَرَحْمَةٍ».</w:t>
      </w:r>
      <w:r w:rsidRPr="00AC4828">
        <w:rPr>
          <w:rStyle w:val="Char1"/>
          <w:vertAlign w:val="superscript"/>
          <w:rtl/>
        </w:rPr>
        <w:footnoteReference w:id="270"/>
      </w:r>
    </w:p>
    <w:p w:rsidR="00E55355" w:rsidRPr="00ED1482" w:rsidRDefault="00E55355" w:rsidP="00AA53D2">
      <w:pPr>
        <w:widowControl w:val="0"/>
        <w:ind w:firstLine="340"/>
        <w:rPr>
          <w:rStyle w:val="Char1"/>
          <w:rtl/>
        </w:rPr>
      </w:pPr>
      <w:r w:rsidRPr="00ED1482">
        <w:rPr>
          <w:rStyle w:val="Char1"/>
          <w:rFonts w:hint="cs"/>
          <w:rtl/>
        </w:rPr>
        <w:t>«ه</w:t>
      </w:r>
      <w:r w:rsidR="00AA53D2" w:rsidRPr="00ED1482">
        <w:rPr>
          <w:rStyle w:val="Char1"/>
          <w:rFonts w:hint="cs"/>
          <w:rtl/>
        </w:rPr>
        <w:t>ی</w:t>
      </w:r>
      <w:r w:rsidRPr="00ED1482">
        <w:rPr>
          <w:rStyle w:val="Char1"/>
          <w:rFonts w:hint="cs"/>
          <w:rtl/>
        </w:rPr>
        <w:t>چ</w:t>
      </w:r>
      <w:r w:rsidRPr="00ED1482">
        <w:rPr>
          <w:rStyle w:val="Char1"/>
          <w:rFonts w:hint="eastAsia"/>
          <w:rtl/>
        </w:rPr>
        <w:t>‌</w:t>
      </w:r>
      <w:r w:rsidR="00AA53D2" w:rsidRPr="00ED1482">
        <w:rPr>
          <w:rStyle w:val="Char1"/>
          <w:rFonts w:hint="cs"/>
          <w:rtl/>
        </w:rPr>
        <w:t>ک</w:t>
      </w:r>
      <w:r w:rsidRPr="00ED1482">
        <w:rPr>
          <w:rStyle w:val="Char1"/>
          <w:rFonts w:hint="cs"/>
          <w:rtl/>
        </w:rPr>
        <w:t>دام از شما به‌ وسیله‌ی عملش هرگز وارد بهشت نم</w:t>
      </w:r>
      <w:r w:rsidR="00AA53D2" w:rsidRPr="00ED1482">
        <w:rPr>
          <w:rStyle w:val="Char1"/>
          <w:rFonts w:hint="cs"/>
          <w:rtl/>
        </w:rPr>
        <w:t>ی</w:t>
      </w:r>
      <w:r w:rsidRPr="00ED1482">
        <w:rPr>
          <w:rStyle w:val="Char1"/>
          <w:rFonts w:hint="cs"/>
          <w:rtl/>
        </w:rPr>
        <w:t>‌شود. گفتند</w:t>
      </w:r>
      <w:r w:rsidR="0085259D">
        <w:rPr>
          <w:rStyle w:val="Char1"/>
          <w:rFonts w:hint="cs"/>
          <w:rtl/>
        </w:rPr>
        <w:t xml:space="preserve">: </w:t>
      </w:r>
      <w:r w:rsidRPr="00ED1482">
        <w:rPr>
          <w:rStyle w:val="Char1"/>
          <w:rFonts w:hint="cs"/>
          <w:rtl/>
        </w:rPr>
        <w:t>شما نیز ا</w:t>
      </w:r>
      <w:r w:rsidR="00AA53D2" w:rsidRPr="00ED1482">
        <w:rPr>
          <w:rStyle w:val="Char1"/>
          <w:rFonts w:hint="cs"/>
          <w:rtl/>
        </w:rPr>
        <w:t>ی</w:t>
      </w:r>
      <w:r w:rsidRPr="00ED1482">
        <w:rPr>
          <w:rStyle w:val="Char1"/>
          <w:rFonts w:hint="cs"/>
          <w:rtl/>
        </w:rPr>
        <w:t xml:space="preserve"> پ</w:t>
      </w:r>
      <w:r w:rsidR="00AA53D2" w:rsidRPr="00ED1482">
        <w:rPr>
          <w:rStyle w:val="Char1"/>
          <w:rFonts w:hint="cs"/>
          <w:rtl/>
        </w:rPr>
        <w:t>ی</w:t>
      </w:r>
      <w:r w:rsidRPr="00ED1482">
        <w:rPr>
          <w:rStyle w:val="Char1"/>
          <w:rFonts w:hint="cs"/>
          <w:rtl/>
        </w:rPr>
        <w:t>امبر خدا؟ فرمود</w:t>
      </w:r>
      <w:r w:rsidR="0085259D">
        <w:rPr>
          <w:rStyle w:val="Char1"/>
          <w:rFonts w:hint="cs"/>
          <w:rtl/>
        </w:rPr>
        <w:t xml:space="preserve">: </w:t>
      </w:r>
      <w:r w:rsidRPr="00ED1482">
        <w:rPr>
          <w:rStyle w:val="Char1"/>
          <w:rFonts w:hint="cs"/>
          <w:rtl/>
        </w:rPr>
        <w:t>آری من هم همین‌طور، مگر ا</w:t>
      </w:r>
      <w:r w:rsidR="00AA53D2" w:rsidRPr="00ED1482">
        <w:rPr>
          <w:rStyle w:val="Char1"/>
          <w:rFonts w:hint="cs"/>
          <w:rtl/>
        </w:rPr>
        <w:t>ی</w:t>
      </w:r>
      <w:r w:rsidRPr="00ED1482">
        <w:rPr>
          <w:rStyle w:val="Char1"/>
          <w:rFonts w:hint="cs"/>
          <w:rtl/>
        </w:rPr>
        <w:t>ن‌</w:t>
      </w:r>
      <w:r w:rsidR="00AA53D2" w:rsidRPr="00ED1482">
        <w:rPr>
          <w:rStyle w:val="Char1"/>
          <w:rFonts w:hint="cs"/>
          <w:rtl/>
        </w:rPr>
        <w:t>ک</w:t>
      </w:r>
      <w:r w:rsidRPr="00ED1482">
        <w:rPr>
          <w:rStyle w:val="Char1"/>
          <w:rFonts w:hint="cs"/>
          <w:rtl/>
        </w:rPr>
        <w:t>ه الله متعال فضل و رحمتش را شامل حال من گرداند.»</w:t>
      </w:r>
    </w:p>
    <w:p w:rsidR="00E55355" w:rsidRDefault="00E55355" w:rsidP="00AA53D2">
      <w:pPr>
        <w:widowControl w:val="0"/>
        <w:ind w:firstLine="340"/>
        <w:rPr>
          <w:rStyle w:val="Char1"/>
          <w:rtl/>
        </w:rPr>
      </w:pPr>
      <w:r w:rsidRPr="00ED1482">
        <w:rPr>
          <w:rStyle w:val="Char1"/>
          <w:rFonts w:hint="cs"/>
          <w:rtl/>
        </w:rPr>
        <w:t xml:space="preserve">نوشتارهایی </w:t>
      </w:r>
      <w:r w:rsidR="00AA53D2" w:rsidRPr="00ED1482">
        <w:rPr>
          <w:rStyle w:val="Char1"/>
          <w:rFonts w:hint="cs"/>
          <w:rtl/>
        </w:rPr>
        <w:t>ک</w:t>
      </w:r>
      <w:r w:rsidRPr="00ED1482">
        <w:rPr>
          <w:rStyle w:val="Char1"/>
          <w:rFonts w:hint="cs"/>
          <w:rtl/>
        </w:rPr>
        <w:t>ه بهشت را بهای اعمال معرفی می‌نمایند، مطالب فوق را دچار اش</w:t>
      </w:r>
      <w:r w:rsidR="00AA53D2" w:rsidRPr="00ED1482">
        <w:rPr>
          <w:rStyle w:val="Char1"/>
          <w:rFonts w:hint="cs"/>
          <w:rtl/>
        </w:rPr>
        <w:t>ک</w:t>
      </w:r>
      <w:r w:rsidRPr="00ED1482">
        <w:rPr>
          <w:rStyle w:val="Char1"/>
          <w:rFonts w:hint="cs"/>
          <w:rtl/>
        </w:rPr>
        <w:t>ال می‌</w:t>
      </w:r>
      <w:r w:rsidR="00AA53D2" w:rsidRPr="00ED1482">
        <w:rPr>
          <w:rStyle w:val="Char1"/>
          <w:rFonts w:hint="cs"/>
          <w:rtl/>
        </w:rPr>
        <w:t>ک</w:t>
      </w:r>
      <w:r w:rsidRPr="00ED1482">
        <w:rPr>
          <w:rStyle w:val="Char1"/>
          <w:rFonts w:hint="cs"/>
          <w:rtl/>
        </w:rPr>
        <w:t>نند</w:t>
      </w:r>
      <w:r w:rsidR="00FA66DB">
        <w:rPr>
          <w:rStyle w:val="Char1"/>
          <w:rFonts w:hint="cs"/>
          <w:rtl/>
        </w:rPr>
        <w:t>:</w:t>
      </w:r>
    </w:p>
    <w:p w:rsidR="00E55355" w:rsidRDefault="00FA66DB" w:rsidP="00FA66DB">
      <w:pPr>
        <w:widowControl w:val="0"/>
        <w:ind w:firstLine="340"/>
        <w:rPr>
          <w:rStyle w:val="Char1"/>
          <w:rtl/>
        </w:rPr>
      </w:pPr>
      <w:r>
        <w:rPr>
          <w:rStyle w:val="Char1"/>
          <w:rFonts w:ascii="Traditional Arabic" w:hAnsi="Traditional Arabic" w:cs="Traditional Arabic"/>
          <w:rtl/>
        </w:rPr>
        <w:t>﴿</w:t>
      </w:r>
      <w:r w:rsidRPr="00AD551C">
        <w:rPr>
          <w:rStyle w:val="Charc"/>
          <w:rFonts w:hint="eastAsia"/>
          <w:rtl/>
        </w:rPr>
        <w:t>فَلَا</w:t>
      </w:r>
      <w:r w:rsidRPr="00AD551C">
        <w:rPr>
          <w:rStyle w:val="Charc"/>
          <w:rtl/>
        </w:rPr>
        <w:t xml:space="preserve"> تَعۡلَمُ نَفۡسٞ مَّآ أُخۡفِيَ لَهُم مِّن قُرَّةِ أَعۡيُنٖ جَزَآءَۢ بِمَا كَانُواْ يَعۡمَلُونَ ١٧</w:t>
      </w:r>
      <w:r>
        <w:rPr>
          <w:rStyle w:val="Char1"/>
          <w:rFonts w:ascii="Traditional Arabic" w:hAnsi="Traditional Arabic" w:cs="Traditional Arabic"/>
          <w:rtl/>
        </w:rPr>
        <w:t>﴾</w:t>
      </w:r>
      <w:r>
        <w:rPr>
          <w:rStyle w:val="Char1"/>
          <w:rFonts w:hint="cs"/>
          <w:rtl/>
        </w:rPr>
        <w:t xml:space="preserve"> </w:t>
      </w:r>
      <w:r w:rsidR="00E55355" w:rsidRPr="00677383">
        <w:rPr>
          <w:rStyle w:val="Char7"/>
          <w:rFonts w:hint="cs"/>
          <w:rtl/>
        </w:rPr>
        <w:t>[</w:t>
      </w:r>
      <w:r w:rsidR="00677383" w:rsidRPr="00677383">
        <w:rPr>
          <w:rStyle w:val="Char7"/>
          <w:rFonts w:hint="cs"/>
          <w:rtl/>
        </w:rPr>
        <w:t>ال</w:t>
      </w:r>
      <w:r w:rsidR="00E55355" w:rsidRPr="00677383">
        <w:rPr>
          <w:rStyle w:val="Char7"/>
          <w:rFonts w:hint="cs"/>
          <w:rtl/>
        </w:rPr>
        <w:t>سجد</w:t>
      </w:r>
      <w:r w:rsidR="00677383" w:rsidRPr="00677383">
        <w:rPr>
          <w:rStyle w:val="Char7"/>
          <w:rFonts w:hint="cs"/>
          <w:rtl/>
        </w:rPr>
        <w:t>ة</w:t>
      </w:r>
      <w:r w:rsidR="0085259D" w:rsidRPr="00677383">
        <w:rPr>
          <w:rStyle w:val="Char7"/>
          <w:rFonts w:hint="cs"/>
          <w:rtl/>
        </w:rPr>
        <w:t>:</w:t>
      </w:r>
      <w:r w:rsidR="00E55355" w:rsidRPr="00677383">
        <w:rPr>
          <w:rStyle w:val="Char7"/>
          <w:rFonts w:hint="cs"/>
          <w:rtl/>
        </w:rPr>
        <w:t>17]</w:t>
      </w:r>
      <w:r w:rsidR="00677383">
        <w:rPr>
          <w:rStyle w:val="Char1"/>
          <w:rFonts w:hint="cs"/>
          <w:rtl/>
        </w:rPr>
        <w:t>.</w:t>
      </w:r>
    </w:p>
    <w:p w:rsidR="00E55355" w:rsidRPr="00ED1482" w:rsidRDefault="00FA66DB" w:rsidP="00FA66DB">
      <w:pPr>
        <w:widowControl w:val="0"/>
        <w:ind w:firstLine="340"/>
        <w:rPr>
          <w:rStyle w:val="Char1"/>
          <w:rtl/>
        </w:rPr>
      </w:pPr>
      <w:r>
        <w:rPr>
          <w:rStyle w:val="Char1"/>
          <w:rFonts w:ascii="Traditional Arabic" w:hAnsi="Traditional Arabic" w:cs="Traditional Arabic"/>
          <w:rtl/>
        </w:rPr>
        <w:t>﴿</w:t>
      </w:r>
      <w:r w:rsidRPr="00AD551C">
        <w:rPr>
          <w:rStyle w:val="Charc"/>
          <w:rFonts w:hint="eastAsia"/>
          <w:rtl/>
        </w:rPr>
        <w:t>وَ</w:t>
      </w:r>
      <w:r w:rsidRPr="00AD551C">
        <w:rPr>
          <w:rStyle w:val="Charc"/>
          <w:rFonts w:hint="cs"/>
          <w:rtl/>
        </w:rPr>
        <w:t>ٱ</w:t>
      </w:r>
      <w:r w:rsidRPr="00AD551C">
        <w:rPr>
          <w:rStyle w:val="Charc"/>
          <w:rFonts w:hint="eastAsia"/>
          <w:rtl/>
        </w:rPr>
        <w:t>لَّذِينَ</w:t>
      </w:r>
      <w:r w:rsidRPr="00AD551C">
        <w:rPr>
          <w:rStyle w:val="Charc"/>
          <w:rtl/>
        </w:rPr>
        <w:t xml:space="preserve"> ءَامَنُواْ وَعَمِلُواْ </w:t>
      </w:r>
      <w:r w:rsidRPr="00AD551C">
        <w:rPr>
          <w:rStyle w:val="Charc"/>
          <w:rFonts w:hint="cs"/>
          <w:rtl/>
        </w:rPr>
        <w:t>ٱ</w:t>
      </w:r>
      <w:r w:rsidRPr="00AD551C">
        <w:rPr>
          <w:rStyle w:val="Charc"/>
          <w:rFonts w:hint="eastAsia"/>
          <w:rtl/>
        </w:rPr>
        <w:t>لصَّٰلِحَٰتِ</w:t>
      </w:r>
      <w:r w:rsidRPr="00AD551C">
        <w:rPr>
          <w:rStyle w:val="Charc"/>
          <w:rtl/>
        </w:rPr>
        <w:t xml:space="preserve"> لَا نُكَلِّفُ نَفۡسًا إِلَّا وُسۡعَهَآ أُوْلَٰٓئِكَ أَصۡحَٰبُ </w:t>
      </w:r>
      <w:r w:rsidRPr="00AD551C">
        <w:rPr>
          <w:rStyle w:val="Charc"/>
          <w:rFonts w:hint="cs"/>
          <w:rtl/>
        </w:rPr>
        <w:t>ٱ</w:t>
      </w:r>
      <w:r w:rsidRPr="00AD551C">
        <w:rPr>
          <w:rStyle w:val="Charc"/>
          <w:rFonts w:hint="eastAsia"/>
          <w:rtl/>
        </w:rPr>
        <w:t>لۡجَنَّةِۖ</w:t>
      </w:r>
      <w:r w:rsidRPr="00AD551C">
        <w:rPr>
          <w:rStyle w:val="Charc"/>
          <w:rtl/>
        </w:rPr>
        <w:t xml:space="preserve"> هُمۡ فِيهَا خَٰلِدُونَ ٤٢</w:t>
      </w:r>
      <w:r>
        <w:rPr>
          <w:rStyle w:val="Char1"/>
          <w:rFonts w:ascii="Traditional Arabic" w:hAnsi="Traditional Arabic" w:cs="Traditional Arabic"/>
          <w:rtl/>
        </w:rPr>
        <w:t>﴾</w:t>
      </w:r>
      <w:r>
        <w:rPr>
          <w:rStyle w:val="Char1"/>
          <w:rFonts w:hint="cs"/>
          <w:rtl/>
        </w:rPr>
        <w:t xml:space="preserve"> </w:t>
      </w:r>
      <w:r w:rsidR="00E55355" w:rsidRPr="00677383">
        <w:rPr>
          <w:rStyle w:val="Char7"/>
          <w:rFonts w:hint="cs"/>
          <w:rtl/>
        </w:rPr>
        <w:t>[</w:t>
      </w:r>
      <w:r w:rsidR="00677383" w:rsidRPr="00677383">
        <w:rPr>
          <w:rStyle w:val="Char7"/>
          <w:rFonts w:hint="cs"/>
          <w:rtl/>
        </w:rPr>
        <w:t>ال</w:t>
      </w:r>
      <w:r w:rsidR="00E55355" w:rsidRPr="00677383">
        <w:rPr>
          <w:rStyle w:val="Char7"/>
          <w:rtl/>
        </w:rPr>
        <w:t>أعراف</w:t>
      </w:r>
      <w:r w:rsidR="0085259D" w:rsidRPr="00677383">
        <w:rPr>
          <w:rStyle w:val="Char7"/>
          <w:rtl/>
        </w:rPr>
        <w:t xml:space="preserve">: </w:t>
      </w:r>
      <w:r w:rsidR="00E55355" w:rsidRPr="00677383">
        <w:rPr>
          <w:rStyle w:val="Char7"/>
          <w:rtl/>
        </w:rPr>
        <w:t>٤٢</w:t>
      </w:r>
      <w:r w:rsidR="00E55355" w:rsidRPr="00677383">
        <w:rPr>
          <w:rStyle w:val="Char7"/>
          <w:rFonts w:hint="cs"/>
          <w:rtl/>
        </w:rPr>
        <w:t>]</w:t>
      </w:r>
      <w:r w:rsidR="00677383">
        <w:rPr>
          <w:rStyle w:val="Char1"/>
          <w:rFonts w:hint="cs"/>
          <w:rtl/>
        </w:rPr>
        <w:t>.</w:t>
      </w:r>
      <w:r w:rsidR="00E55355" w:rsidRPr="00AA53D2">
        <w:rPr>
          <w:rFonts w:ascii="Arial" w:hAnsi="Arial" w:cs="Arial"/>
          <w:noProof w:val="0"/>
          <w:sz w:val="25"/>
          <w:szCs w:val="25"/>
        </w:rPr>
        <w:t xml:space="preserve"> </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w:t>
      </w:r>
      <w:r w:rsidR="00AA53D2" w:rsidRPr="00ED1482">
        <w:rPr>
          <w:rStyle w:val="Char1"/>
          <w:rtl/>
        </w:rPr>
        <w:t>ک</w:t>
      </w:r>
      <w:r w:rsidRPr="00ED1482">
        <w:rPr>
          <w:rStyle w:val="Char1"/>
          <w:rtl/>
        </w:rPr>
        <w:t>سان</w:t>
      </w:r>
      <w:r w:rsidR="00AA53D2" w:rsidRPr="00ED1482">
        <w:rPr>
          <w:rStyle w:val="Char1"/>
          <w:rtl/>
        </w:rPr>
        <w:t>ی</w:t>
      </w:r>
      <w:r w:rsidRPr="00ED1482">
        <w:rPr>
          <w:rStyle w:val="Char1"/>
          <w:rtl/>
        </w:rPr>
        <w:t xml:space="preserve"> </w:t>
      </w:r>
      <w:r w:rsidR="00AA53D2" w:rsidRPr="00ED1482">
        <w:rPr>
          <w:rStyle w:val="Char1"/>
          <w:rtl/>
        </w:rPr>
        <w:t>ک</w:t>
      </w:r>
      <w:r w:rsidRPr="00ED1482">
        <w:rPr>
          <w:rStyle w:val="Char1"/>
          <w:rtl/>
        </w:rPr>
        <w:t>ه ا</w:t>
      </w:r>
      <w:r w:rsidR="00AA53D2" w:rsidRPr="00ED1482">
        <w:rPr>
          <w:rStyle w:val="Char1"/>
          <w:rtl/>
        </w:rPr>
        <w:t>ی</w:t>
      </w:r>
      <w:r w:rsidRPr="00ED1482">
        <w:rPr>
          <w:rStyle w:val="Char1"/>
          <w:rtl/>
        </w:rPr>
        <w:t xml:space="preserve">مان </w:t>
      </w:r>
      <w:r w:rsidRPr="00ED1482">
        <w:rPr>
          <w:rStyle w:val="Char1"/>
          <w:rFonts w:hint="cs"/>
          <w:rtl/>
        </w:rPr>
        <w:t>آ</w:t>
      </w:r>
      <w:r w:rsidRPr="00ED1482">
        <w:rPr>
          <w:rStyle w:val="Char1"/>
          <w:rtl/>
        </w:rPr>
        <w:t xml:space="preserve">ورند و </w:t>
      </w:r>
      <w:r w:rsidR="00AA53D2" w:rsidRPr="00ED1482">
        <w:rPr>
          <w:rStyle w:val="Char1"/>
          <w:rtl/>
        </w:rPr>
        <w:t>ک</w:t>
      </w:r>
      <w:r w:rsidRPr="00ED1482">
        <w:rPr>
          <w:rStyle w:val="Char1"/>
          <w:rtl/>
        </w:rPr>
        <w:t>ارها</w:t>
      </w:r>
      <w:r w:rsidR="00AA53D2" w:rsidRPr="00ED1482">
        <w:rPr>
          <w:rStyle w:val="Char1"/>
          <w:rtl/>
        </w:rPr>
        <w:t>ی</w:t>
      </w:r>
      <w:r w:rsidRPr="00ED1482">
        <w:rPr>
          <w:rStyle w:val="Char1"/>
          <w:rtl/>
        </w:rPr>
        <w:t xml:space="preserve"> شا</w:t>
      </w:r>
      <w:r w:rsidR="00AA53D2" w:rsidRPr="00ED1482">
        <w:rPr>
          <w:rStyle w:val="Char1"/>
          <w:rtl/>
        </w:rPr>
        <w:t>ی</w:t>
      </w:r>
      <w:r w:rsidRPr="00ED1482">
        <w:rPr>
          <w:rStyle w:val="Char1"/>
          <w:rtl/>
        </w:rPr>
        <w:t>سته انجام دهند به ه</w:t>
      </w:r>
      <w:r w:rsidR="00AA53D2" w:rsidRPr="00ED1482">
        <w:rPr>
          <w:rStyle w:val="Char1"/>
          <w:rtl/>
        </w:rPr>
        <w:t>ی</w:t>
      </w:r>
      <w:r w:rsidRPr="00ED1482">
        <w:rPr>
          <w:rStyle w:val="Char1"/>
          <w:rtl/>
        </w:rPr>
        <w:t xml:space="preserve">چ </w:t>
      </w:r>
      <w:r w:rsidR="00AA53D2" w:rsidRPr="00ED1482">
        <w:rPr>
          <w:rStyle w:val="Char1"/>
          <w:rtl/>
        </w:rPr>
        <w:t>ک</w:t>
      </w:r>
      <w:r w:rsidRPr="00ED1482">
        <w:rPr>
          <w:rStyle w:val="Char1"/>
          <w:rtl/>
        </w:rPr>
        <w:t xml:space="preserve">س </w:t>
      </w:r>
      <w:r w:rsidRPr="00ED1482">
        <w:rPr>
          <w:rStyle w:val="Char1"/>
          <w:rFonts w:hint="cs"/>
          <w:rtl/>
        </w:rPr>
        <w:t>-</w:t>
      </w:r>
      <w:r w:rsidRPr="00ED1482">
        <w:rPr>
          <w:rStyle w:val="Char1"/>
          <w:rtl/>
        </w:rPr>
        <w:t>از آنان</w:t>
      </w:r>
      <w:r w:rsidRPr="00ED1482">
        <w:rPr>
          <w:rStyle w:val="Char1"/>
          <w:rFonts w:hint="cs"/>
          <w:rtl/>
        </w:rPr>
        <w:t>-</w:t>
      </w:r>
      <w:r w:rsidRPr="00ED1482">
        <w:rPr>
          <w:rStyle w:val="Char1"/>
          <w:rtl/>
        </w:rPr>
        <w:t xml:space="preserve"> جز به اندازه</w:t>
      </w:r>
      <w:r w:rsidRPr="00ED1482">
        <w:rPr>
          <w:rStyle w:val="Char1"/>
          <w:rFonts w:hint="cs"/>
          <w:rtl/>
        </w:rPr>
        <w:t>‌ی</w:t>
      </w:r>
      <w:r w:rsidRPr="00ED1482">
        <w:rPr>
          <w:rStyle w:val="Char1"/>
          <w:rtl/>
        </w:rPr>
        <w:t xml:space="preserve"> توانش ت</w:t>
      </w:r>
      <w:r w:rsidR="00AA53D2" w:rsidRPr="00ED1482">
        <w:rPr>
          <w:rStyle w:val="Char1"/>
          <w:rtl/>
        </w:rPr>
        <w:t>ک</w:t>
      </w:r>
      <w:r w:rsidRPr="00ED1482">
        <w:rPr>
          <w:rStyle w:val="Char1"/>
          <w:rtl/>
        </w:rPr>
        <w:t>ل</w:t>
      </w:r>
      <w:r w:rsidR="00AA53D2" w:rsidRPr="00ED1482">
        <w:rPr>
          <w:rStyle w:val="Char1"/>
          <w:rtl/>
        </w:rPr>
        <w:t>ی</w:t>
      </w:r>
      <w:r w:rsidRPr="00ED1482">
        <w:rPr>
          <w:rStyle w:val="Char1"/>
          <w:rtl/>
        </w:rPr>
        <w:t>ف نم</w:t>
      </w:r>
      <w:r w:rsidR="00AA53D2" w:rsidRPr="00ED1482">
        <w:rPr>
          <w:rStyle w:val="Char1"/>
          <w:rtl/>
        </w:rPr>
        <w:t>ی</w:t>
      </w:r>
      <w:r w:rsidRPr="00ED1482">
        <w:rPr>
          <w:rStyle w:val="Char1"/>
          <w:rtl/>
        </w:rPr>
        <w:t>‌</w:t>
      </w:r>
      <w:r w:rsidR="00AA53D2" w:rsidRPr="00ED1482">
        <w:rPr>
          <w:rStyle w:val="Char1"/>
          <w:rtl/>
        </w:rPr>
        <w:t>ک</w:t>
      </w:r>
      <w:r w:rsidRPr="00ED1482">
        <w:rPr>
          <w:rStyle w:val="Char1"/>
          <w:rtl/>
        </w:rPr>
        <w:t>ن</w:t>
      </w:r>
      <w:r w:rsidR="00AA53D2" w:rsidRPr="00ED1482">
        <w:rPr>
          <w:rStyle w:val="Char1"/>
          <w:rtl/>
        </w:rPr>
        <w:t>ی</w:t>
      </w:r>
      <w:r w:rsidRPr="00ED1482">
        <w:rPr>
          <w:rStyle w:val="Char1"/>
          <w:rtl/>
        </w:rPr>
        <w:t>م‌</w:t>
      </w:r>
      <w:r w:rsidRPr="00ED1482">
        <w:rPr>
          <w:rStyle w:val="Char1"/>
          <w:rFonts w:hint="cs"/>
          <w:rtl/>
        </w:rPr>
        <w:t>.</w:t>
      </w:r>
      <w:r w:rsidRPr="00ED1482">
        <w:rPr>
          <w:rStyle w:val="Char1"/>
          <w:rtl/>
        </w:rPr>
        <w:t xml:space="preserve"> ا</w:t>
      </w:r>
      <w:r w:rsidR="00AA53D2" w:rsidRPr="00ED1482">
        <w:rPr>
          <w:rStyle w:val="Char1"/>
          <w:rtl/>
        </w:rPr>
        <w:t>ی</w:t>
      </w:r>
      <w:r w:rsidRPr="00ED1482">
        <w:rPr>
          <w:rStyle w:val="Char1"/>
          <w:rtl/>
        </w:rPr>
        <w:t>شان بهشت</w:t>
      </w:r>
      <w:r w:rsidR="00AA53D2" w:rsidRPr="00ED1482">
        <w:rPr>
          <w:rStyle w:val="Char1"/>
          <w:rtl/>
        </w:rPr>
        <w:t>ی</w:t>
      </w:r>
      <w:r w:rsidRPr="00ED1482">
        <w:rPr>
          <w:rStyle w:val="Char1"/>
          <w:rtl/>
        </w:rPr>
        <w:t>ان</w:t>
      </w:r>
      <w:r w:rsidRPr="00ED1482">
        <w:rPr>
          <w:rStyle w:val="Char1"/>
          <w:rFonts w:hint="cs"/>
          <w:rtl/>
        </w:rPr>
        <w:t xml:space="preserve"> هست</w:t>
      </w:r>
      <w:r w:rsidRPr="00ED1482">
        <w:rPr>
          <w:rStyle w:val="Char1"/>
          <w:rtl/>
        </w:rPr>
        <w:t>ند و جاودانه در آن م</w:t>
      </w:r>
      <w:r w:rsidR="00AA53D2" w:rsidRPr="00ED1482">
        <w:rPr>
          <w:rStyle w:val="Char1"/>
          <w:rtl/>
        </w:rPr>
        <w:t>ی</w:t>
      </w:r>
      <w:r w:rsidRPr="00ED1482">
        <w:rPr>
          <w:rStyle w:val="Char1"/>
          <w:rtl/>
        </w:rPr>
        <w:t>‌مانند</w:t>
      </w:r>
      <w:r w:rsidRPr="00ED1482">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اما م</w:t>
      </w:r>
      <w:r w:rsidR="00AA53D2" w:rsidRPr="00ED1482">
        <w:rPr>
          <w:rStyle w:val="Char1"/>
          <w:rFonts w:hint="cs"/>
          <w:rtl/>
        </w:rPr>
        <w:t>ی</w:t>
      </w:r>
      <w:r w:rsidRPr="00ED1482">
        <w:rPr>
          <w:rStyle w:val="Char1"/>
          <w:rFonts w:hint="cs"/>
          <w:rtl/>
        </w:rPr>
        <w:t>ان روا</w:t>
      </w:r>
      <w:r w:rsidR="00AA53D2" w:rsidRPr="00ED1482">
        <w:rPr>
          <w:rStyle w:val="Char1"/>
          <w:rFonts w:hint="cs"/>
          <w:rtl/>
        </w:rPr>
        <w:t>ی</w:t>
      </w:r>
      <w:r w:rsidRPr="00ED1482">
        <w:rPr>
          <w:rStyle w:val="Char1"/>
          <w:rFonts w:hint="cs"/>
          <w:rtl/>
        </w:rPr>
        <w:t>ات و آ</w:t>
      </w:r>
      <w:r w:rsidR="00AA53D2" w:rsidRPr="00ED1482">
        <w:rPr>
          <w:rStyle w:val="Char1"/>
          <w:rFonts w:hint="cs"/>
          <w:rtl/>
        </w:rPr>
        <w:t>ی</w:t>
      </w:r>
      <w:r w:rsidRPr="00ED1482">
        <w:rPr>
          <w:rStyle w:val="Char1"/>
          <w:rFonts w:hint="cs"/>
          <w:rtl/>
        </w:rPr>
        <w:t>ه</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یادشده‌، تعارض</w:t>
      </w:r>
      <w:r w:rsidR="00AA53D2" w:rsidRPr="00ED1482">
        <w:rPr>
          <w:rStyle w:val="Char1"/>
          <w:rFonts w:hint="cs"/>
          <w:rtl/>
        </w:rPr>
        <w:t>ی</w:t>
      </w:r>
      <w:r w:rsidRPr="00ED1482">
        <w:rPr>
          <w:rStyle w:val="Char1"/>
          <w:rFonts w:hint="cs"/>
          <w:rtl/>
        </w:rPr>
        <w:t xml:space="preserve"> وجود ندارد؛ ز</w:t>
      </w:r>
      <w:r w:rsidR="00AA53D2" w:rsidRPr="00ED1482">
        <w:rPr>
          <w:rStyle w:val="Char1"/>
          <w:rFonts w:hint="cs"/>
          <w:rtl/>
        </w:rPr>
        <w:t>ی</w:t>
      </w:r>
      <w:r w:rsidRPr="00ED1482">
        <w:rPr>
          <w:rStyle w:val="Char1"/>
          <w:rFonts w:hint="cs"/>
          <w:rtl/>
        </w:rPr>
        <w:t>را آ</w:t>
      </w:r>
      <w:r w:rsidR="00AA53D2" w:rsidRPr="00ED1482">
        <w:rPr>
          <w:rStyle w:val="Char1"/>
          <w:rFonts w:hint="cs"/>
          <w:rtl/>
        </w:rPr>
        <w:t>ی</w:t>
      </w:r>
      <w:r w:rsidRPr="00ED1482">
        <w:rPr>
          <w:rStyle w:val="Char1"/>
          <w:rFonts w:hint="cs"/>
          <w:rtl/>
        </w:rPr>
        <w:t>ه</w:t>
      </w:r>
      <w:r w:rsidRPr="00ED1482">
        <w:rPr>
          <w:rStyle w:val="Char1"/>
          <w:rFonts w:hint="eastAsia"/>
          <w:rtl/>
        </w:rPr>
        <w:t>‌</w:t>
      </w:r>
      <w:r w:rsidRPr="00ED1482">
        <w:rPr>
          <w:rStyle w:val="Char1"/>
          <w:rFonts w:hint="cs"/>
          <w:rtl/>
        </w:rPr>
        <w:t>ها ح</w:t>
      </w:r>
      <w:r w:rsidR="00AA53D2" w:rsidRPr="00ED1482">
        <w:rPr>
          <w:rStyle w:val="Char1"/>
          <w:rFonts w:hint="cs"/>
          <w:rtl/>
        </w:rPr>
        <w:t>ک</w:t>
      </w:r>
      <w:r w:rsidRPr="00ED1482">
        <w:rPr>
          <w:rStyle w:val="Char1"/>
          <w:rFonts w:hint="cs"/>
          <w:rtl/>
        </w:rPr>
        <w:t>ا</w:t>
      </w:r>
      <w:r w:rsidR="00AA53D2" w:rsidRPr="00ED1482">
        <w:rPr>
          <w:rStyle w:val="Char1"/>
          <w:rFonts w:hint="cs"/>
          <w:rtl/>
        </w:rPr>
        <w:t>ی</w:t>
      </w:r>
      <w:r w:rsidRPr="00ED1482">
        <w:rPr>
          <w:rStyle w:val="Char1"/>
          <w:rFonts w:hint="cs"/>
          <w:rtl/>
        </w:rPr>
        <w:t xml:space="preserve">ت از آن دارند </w:t>
      </w:r>
      <w:r w:rsidR="00AA53D2" w:rsidRPr="00ED1482">
        <w:rPr>
          <w:rStyle w:val="Char1"/>
          <w:rFonts w:hint="cs"/>
          <w:rtl/>
        </w:rPr>
        <w:t>ک</w:t>
      </w:r>
      <w:r w:rsidRPr="00ED1482">
        <w:rPr>
          <w:rStyle w:val="Char1"/>
          <w:rFonts w:hint="cs"/>
          <w:rtl/>
        </w:rPr>
        <w:t>ه اعمال سبب ورود به بهشت هستند نه بهای آن و حد</w:t>
      </w:r>
      <w:r w:rsidR="00AA53D2" w:rsidRPr="00ED1482">
        <w:rPr>
          <w:rStyle w:val="Char1"/>
          <w:rFonts w:hint="cs"/>
          <w:rtl/>
        </w:rPr>
        <w:t>ی</w:t>
      </w:r>
      <w:r w:rsidRPr="00ED1482">
        <w:rPr>
          <w:rStyle w:val="Char1"/>
          <w:rFonts w:hint="cs"/>
          <w:rtl/>
        </w:rPr>
        <w:t xml:space="preserve">ث یادشده نیز اشاره دارد به این‌که بهشت بهای اعمال نیست. </w:t>
      </w:r>
    </w:p>
    <w:p w:rsidR="00E55355" w:rsidRPr="00ED1482" w:rsidRDefault="00E55355" w:rsidP="00AA53D2">
      <w:pPr>
        <w:widowControl w:val="0"/>
        <w:ind w:firstLine="340"/>
        <w:rPr>
          <w:rStyle w:val="Char1"/>
          <w:rtl/>
        </w:rPr>
      </w:pPr>
      <w:r w:rsidRPr="00ED1482">
        <w:rPr>
          <w:rStyle w:val="Char1"/>
          <w:rFonts w:hint="cs"/>
          <w:rtl/>
        </w:rPr>
        <w:t>در این خصوص دو گروه با گمراه</w:t>
      </w:r>
      <w:r w:rsidR="00AA53D2" w:rsidRPr="00ED1482">
        <w:rPr>
          <w:rStyle w:val="Char1"/>
          <w:rFonts w:hint="cs"/>
          <w:rtl/>
        </w:rPr>
        <w:t>ی</w:t>
      </w:r>
      <w:r w:rsidRPr="00ED1482">
        <w:rPr>
          <w:rStyle w:val="Char1"/>
          <w:rFonts w:hint="cs"/>
          <w:rtl/>
        </w:rPr>
        <w:t xml:space="preserve"> مواجه شدند</w:t>
      </w:r>
      <w:r w:rsidR="0085259D">
        <w:rPr>
          <w:rStyle w:val="Char1"/>
          <w:rFonts w:hint="cs"/>
          <w:rtl/>
        </w:rPr>
        <w:t xml:space="preserve">: </w:t>
      </w:r>
      <w:r w:rsidR="00AA53D2" w:rsidRPr="00ED1482">
        <w:rPr>
          <w:rStyle w:val="Char1"/>
          <w:rFonts w:hint="cs"/>
          <w:rtl/>
        </w:rPr>
        <w:t>یکی</w:t>
      </w:r>
      <w:r w:rsidRPr="00ED1482">
        <w:rPr>
          <w:rStyle w:val="Char1"/>
          <w:rFonts w:hint="cs"/>
          <w:rtl/>
        </w:rPr>
        <w:t xml:space="preserve"> جبر</w:t>
      </w:r>
      <w:r w:rsidR="00AA53D2" w:rsidRPr="00ED1482">
        <w:rPr>
          <w:rStyle w:val="Char1"/>
          <w:rFonts w:hint="cs"/>
          <w:rtl/>
        </w:rPr>
        <w:t>ی</w:t>
      </w:r>
      <w:r w:rsidRPr="00ED1482">
        <w:rPr>
          <w:rStyle w:val="Char1"/>
          <w:rFonts w:hint="cs"/>
          <w:rtl/>
        </w:rPr>
        <w:t xml:space="preserve">ه </w:t>
      </w:r>
      <w:r w:rsidR="00AA53D2" w:rsidRPr="00ED1482">
        <w:rPr>
          <w:rStyle w:val="Char1"/>
          <w:rFonts w:hint="cs"/>
          <w:rtl/>
        </w:rPr>
        <w:t>ک</w:t>
      </w:r>
      <w:r w:rsidRPr="00ED1482">
        <w:rPr>
          <w:rStyle w:val="Char1"/>
          <w:rFonts w:hint="cs"/>
          <w:rtl/>
        </w:rPr>
        <w:t>ه به‌ حد</w:t>
      </w:r>
      <w:r w:rsidR="00AA53D2" w:rsidRPr="00ED1482">
        <w:rPr>
          <w:rStyle w:val="Char1"/>
          <w:rFonts w:hint="cs"/>
          <w:rtl/>
        </w:rPr>
        <w:t>ی</w:t>
      </w:r>
      <w:r w:rsidRPr="00ED1482">
        <w:rPr>
          <w:rStyle w:val="Char1"/>
          <w:rFonts w:hint="cs"/>
          <w:rtl/>
        </w:rPr>
        <w:t>ث استدلال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نند و معتقدند که‌ پاداش به خاطر اعمال ن</w:t>
      </w:r>
      <w:r w:rsidR="00AA53D2" w:rsidRPr="00ED1482">
        <w:rPr>
          <w:rStyle w:val="Char1"/>
          <w:rFonts w:hint="cs"/>
          <w:rtl/>
        </w:rPr>
        <w:t>ی</w:t>
      </w:r>
      <w:r w:rsidRPr="00ED1482">
        <w:rPr>
          <w:rStyle w:val="Char1"/>
          <w:rFonts w:hint="cs"/>
          <w:rtl/>
        </w:rPr>
        <w:t>ست؛ ز</w:t>
      </w:r>
      <w:r w:rsidR="00AA53D2" w:rsidRPr="00ED1482">
        <w:rPr>
          <w:rStyle w:val="Char1"/>
          <w:rFonts w:hint="cs"/>
          <w:rtl/>
        </w:rPr>
        <w:t>ی</w:t>
      </w:r>
      <w:r w:rsidRPr="00ED1482">
        <w:rPr>
          <w:rStyle w:val="Char1"/>
          <w:rFonts w:hint="cs"/>
          <w:rtl/>
        </w:rPr>
        <w:t>را</w:t>
      </w:r>
      <w:r w:rsidR="00AA53D2" w:rsidRPr="00ED1482">
        <w:rPr>
          <w:rStyle w:val="Char1"/>
          <w:rFonts w:hint="cs"/>
          <w:rtl/>
        </w:rPr>
        <w:t>ک</w:t>
      </w:r>
      <w:r w:rsidRPr="00ED1482">
        <w:rPr>
          <w:rStyle w:val="Char1"/>
          <w:rFonts w:hint="cs"/>
          <w:rtl/>
        </w:rPr>
        <w:t>ه انسان در عمل خود ه</w:t>
      </w:r>
      <w:r w:rsidR="00AA53D2" w:rsidRPr="00ED1482">
        <w:rPr>
          <w:rStyle w:val="Char1"/>
          <w:rFonts w:hint="cs"/>
          <w:rtl/>
        </w:rPr>
        <w:t>ی</w:t>
      </w:r>
      <w:r w:rsidRPr="00ED1482">
        <w:rPr>
          <w:rStyle w:val="Char1"/>
          <w:rFonts w:hint="cs"/>
          <w:rtl/>
        </w:rPr>
        <w:t>چ اخت</w:t>
      </w:r>
      <w:r w:rsidR="00AA53D2" w:rsidRPr="00ED1482">
        <w:rPr>
          <w:rStyle w:val="Char1"/>
          <w:rFonts w:hint="cs"/>
          <w:rtl/>
        </w:rPr>
        <w:t>ی</w:t>
      </w:r>
      <w:r w:rsidRPr="00ED1482">
        <w:rPr>
          <w:rStyle w:val="Char1"/>
          <w:rFonts w:hint="cs"/>
          <w:rtl/>
        </w:rPr>
        <w:t>ار</w:t>
      </w:r>
      <w:r w:rsidR="00AA53D2" w:rsidRPr="00ED1482">
        <w:rPr>
          <w:rStyle w:val="Char1"/>
          <w:rFonts w:hint="cs"/>
          <w:rtl/>
        </w:rPr>
        <w:t>ی</w:t>
      </w:r>
      <w:r w:rsidRPr="00ED1482">
        <w:rPr>
          <w:rStyle w:val="Char1"/>
          <w:rFonts w:hint="cs"/>
          <w:rtl/>
        </w:rPr>
        <w:t xml:space="preserve"> ندارد. گروه دوم قدر</w:t>
      </w:r>
      <w:r w:rsidR="00AA53D2" w:rsidRPr="00ED1482">
        <w:rPr>
          <w:rStyle w:val="Char1"/>
          <w:rFonts w:hint="cs"/>
          <w:rtl/>
        </w:rPr>
        <w:t>ی</w:t>
      </w:r>
      <w:r w:rsidRPr="00ED1482">
        <w:rPr>
          <w:rStyle w:val="Char1"/>
          <w:rFonts w:hint="cs"/>
          <w:rtl/>
        </w:rPr>
        <w:t>ه هستند که‌ به‌ آ</w:t>
      </w:r>
      <w:r w:rsidR="00AA53D2" w:rsidRPr="00ED1482">
        <w:rPr>
          <w:rStyle w:val="Char1"/>
          <w:rFonts w:hint="cs"/>
          <w:rtl/>
        </w:rPr>
        <w:t>ی</w:t>
      </w:r>
      <w:r w:rsidRPr="00ED1482">
        <w:rPr>
          <w:rStyle w:val="Char1"/>
          <w:rFonts w:hint="cs"/>
          <w:rtl/>
        </w:rPr>
        <w:t>ات استدلال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نند و بهشت را بهای اعمال می‌دانند و معتقدند که بنده در برابر اعمال</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انجام داده است، سزاوار ورود به بهشت می‌باشد و پروردگار باید او را وارد بهشت نماید.</w:t>
      </w:r>
    </w:p>
    <w:p w:rsidR="00E55355" w:rsidRPr="00ED1482" w:rsidRDefault="00E55355" w:rsidP="00AA53D2">
      <w:pPr>
        <w:widowControl w:val="0"/>
        <w:ind w:firstLine="340"/>
        <w:rPr>
          <w:rStyle w:val="Char1"/>
          <w:rtl/>
        </w:rPr>
      </w:pPr>
      <w:r w:rsidRPr="00ED1482">
        <w:rPr>
          <w:rStyle w:val="Char1"/>
          <w:rFonts w:hint="cs"/>
          <w:rtl/>
        </w:rPr>
        <w:t>شارح عق</w:t>
      </w:r>
      <w:r w:rsidR="00AA53D2" w:rsidRPr="00ED1482">
        <w:rPr>
          <w:rStyle w:val="Char1"/>
          <w:rFonts w:hint="cs"/>
          <w:rtl/>
        </w:rPr>
        <w:t>ی</w:t>
      </w:r>
      <w:r w:rsidRPr="00ED1482">
        <w:rPr>
          <w:rStyle w:val="Char1"/>
          <w:rFonts w:hint="cs"/>
          <w:rtl/>
        </w:rPr>
        <w:t>ده طحاو</w:t>
      </w:r>
      <w:r w:rsidR="00AA53D2" w:rsidRPr="00ED1482">
        <w:rPr>
          <w:rStyle w:val="Char1"/>
          <w:rFonts w:hint="cs"/>
          <w:rtl/>
        </w:rPr>
        <w:t>ی</w:t>
      </w:r>
      <w:r w:rsidRPr="00ED1482">
        <w:rPr>
          <w:rStyle w:val="Char1"/>
          <w:rFonts w:hint="cs"/>
          <w:rtl/>
        </w:rPr>
        <w:t>ه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در مورد پاداش اعمال، دو گروه ‏«‏جبر</w:t>
      </w:r>
      <w:r w:rsidR="00AA53D2" w:rsidRPr="00ED1482">
        <w:rPr>
          <w:rStyle w:val="Char1"/>
          <w:rFonts w:hint="cs"/>
          <w:rtl/>
        </w:rPr>
        <w:t>ی</w:t>
      </w:r>
      <w:r w:rsidRPr="00ED1482">
        <w:rPr>
          <w:rStyle w:val="Char1"/>
          <w:rFonts w:hint="cs"/>
          <w:rtl/>
        </w:rPr>
        <w:t>ه و قدر</w:t>
      </w:r>
      <w:r w:rsidR="00AA53D2" w:rsidRPr="00ED1482">
        <w:rPr>
          <w:rStyle w:val="Char1"/>
          <w:rFonts w:hint="cs"/>
          <w:rtl/>
        </w:rPr>
        <w:t>ی</w:t>
      </w:r>
      <w:r w:rsidRPr="00ED1482">
        <w:rPr>
          <w:rStyle w:val="Char1"/>
          <w:rFonts w:hint="cs"/>
          <w:rtl/>
        </w:rPr>
        <w:t>ه‏»‏ با گمراه</w:t>
      </w:r>
      <w:r w:rsidR="00AA53D2" w:rsidRPr="00ED1482">
        <w:rPr>
          <w:rStyle w:val="Char1"/>
          <w:rFonts w:hint="cs"/>
          <w:rtl/>
        </w:rPr>
        <w:t>ی</w:t>
      </w:r>
      <w:r w:rsidRPr="00ED1482">
        <w:rPr>
          <w:rStyle w:val="Char1"/>
          <w:rFonts w:hint="cs"/>
          <w:rtl/>
        </w:rPr>
        <w:t xml:space="preserve"> مواجه شده</w:t>
      </w:r>
      <w:r w:rsidRPr="00ED1482">
        <w:rPr>
          <w:rStyle w:val="Char1"/>
          <w:rFonts w:hint="eastAsia"/>
          <w:rtl/>
        </w:rPr>
        <w:t>‌</w:t>
      </w:r>
      <w:r w:rsidRPr="00ED1482">
        <w:rPr>
          <w:rStyle w:val="Char1"/>
          <w:rFonts w:hint="cs"/>
          <w:rtl/>
        </w:rPr>
        <w:t>اند. سپاس الله را که‌ اهل سنت را به‌ راه راست هدا</w:t>
      </w:r>
      <w:r w:rsidR="00AA53D2" w:rsidRPr="00ED1482">
        <w:rPr>
          <w:rStyle w:val="Char1"/>
          <w:rFonts w:hint="cs"/>
          <w:rtl/>
        </w:rPr>
        <w:t>ی</w:t>
      </w:r>
      <w:r w:rsidRPr="00ED1482">
        <w:rPr>
          <w:rStyle w:val="Char1"/>
          <w:rFonts w:hint="cs"/>
          <w:rtl/>
        </w:rPr>
        <w:t xml:space="preserve">ت کرده است. </w:t>
      </w:r>
    </w:p>
    <w:p w:rsidR="00E55355" w:rsidRDefault="00E55355" w:rsidP="00FA66DB">
      <w:pPr>
        <w:widowControl w:val="0"/>
        <w:ind w:firstLine="340"/>
        <w:rPr>
          <w:rStyle w:val="Char1"/>
          <w:rtl/>
        </w:rPr>
      </w:pPr>
      <w:r w:rsidRPr="00ED1482">
        <w:rPr>
          <w:rStyle w:val="Char1"/>
          <w:rFonts w:hint="cs"/>
          <w:rtl/>
        </w:rPr>
        <w:t>دو مورد از کاربردهای حرف «باء»، «نف</w:t>
      </w:r>
      <w:r w:rsidR="00AA53D2" w:rsidRPr="00ED1482">
        <w:rPr>
          <w:rStyle w:val="Char1"/>
          <w:rFonts w:hint="cs"/>
          <w:rtl/>
        </w:rPr>
        <w:t>ی</w:t>
      </w:r>
      <w:r w:rsidRPr="00ED1482">
        <w:rPr>
          <w:rStyle w:val="Char1"/>
          <w:rFonts w:hint="cs"/>
          <w:rtl/>
        </w:rPr>
        <w:t>» و «اثبات» است. پس آن‌چه در حد</w:t>
      </w:r>
      <w:r w:rsidR="00AA53D2" w:rsidRPr="00ED1482">
        <w:rPr>
          <w:rStyle w:val="Char1"/>
          <w:rFonts w:hint="cs"/>
          <w:rtl/>
        </w:rPr>
        <w:t>ی</w:t>
      </w:r>
      <w:r w:rsidRPr="00ED1482">
        <w:rPr>
          <w:rStyle w:val="Char1"/>
          <w:rFonts w:hint="cs"/>
          <w:rtl/>
        </w:rPr>
        <w:t xml:space="preserve">ث «لن </w:t>
      </w:r>
      <w:r w:rsidR="00AA53D2" w:rsidRPr="00ED1482">
        <w:rPr>
          <w:rStyle w:val="Char1"/>
          <w:rFonts w:hint="cs"/>
          <w:rtl/>
        </w:rPr>
        <w:t>ی</w:t>
      </w:r>
      <w:r w:rsidRPr="00ED1482">
        <w:rPr>
          <w:rStyle w:val="Char1"/>
          <w:rFonts w:hint="cs"/>
          <w:rtl/>
        </w:rPr>
        <w:t>دخل الجنة احد بعمله» «نف</w:t>
      </w:r>
      <w:r w:rsidR="00AA53D2" w:rsidRPr="00ED1482">
        <w:rPr>
          <w:rStyle w:val="Char1"/>
          <w:rFonts w:hint="cs"/>
          <w:rtl/>
        </w:rPr>
        <w:t>ی</w:t>
      </w:r>
      <w:r w:rsidRPr="00ED1482">
        <w:rPr>
          <w:rStyle w:val="Char1"/>
          <w:rFonts w:hint="cs"/>
          <w:rtl/>
        </w:rPr>
        <w:t>» شده‌ است، «باء عوض» می‌باشد؛ نفی ا</w:t>
      </w:r>
      <w:r w:rsidR="00AA53D2" w:rsidRPr="00ED1482">
        <w:rPr>
          <w:rStyle w:val="Char1"/>
          <w:rFonts w:hint="cs"/>
          <w:rtl/>
        </w:rPr>
        <w:t>ی</w:t>
      </w:r>
      <w:r w:rsidRPr="00ED1482">
        <w:rPr>
          <w:rStyle w:val="Char1"/>
          <w:rFonts w:hint="cs"/>
          <w:rtl/>
        </w:rPr>
        <w:t>ن‌</w:t>
      </w:r>
      <w:r w:rsidR="00AA53D2" w:rsidRPr="00ED1482">
        <w:rPr>
          <w:rStyle w:val="Char1"/>
          <w:rFonts w:hint="cs"/>
          <w:rtl/>
        </w:rPr>
        <w:t>ک</w:t>
      </w:r>
      <w:r w:rsidRPr="00ED1482">
        <w:rPr>
          <w:rStyle w:val="Char1"/>
          <w:rFonts w:hint="cs"/>
          <w:rtl/>
        </w:rPr>
        <w:t>ه انسان در عوض عملی که انجام می‌دهد، وارد بهشت می‌شود. همان</w:t>
      </w:r>
      <w:r w:rsidRPr="00ED1482">
        <w:rPr>
          <w:rStyle w:val="Char1"/>
          <w:rFonts w:hint="eastAsia"/>
          <w:rtl/>
        </w:rPr>
        <w:t>‌</w:t>
      </w:r>
      <w:r w:rsidRPr="00ED1482">
        <w:rPr>
          <w:rStyle w:val="Char1"/>
          <w:rFonts w:hint="cs"/>
          <w:rtl/>
        </w:rPr>
        <w:t xml:space="preserve">طور </w:t>
      </w:r>
      <w:r w:rsidR="00AA53D2" w:rsidRPr="00ED1482">
        <w:rPr>
          <w:rStyle w:val="Char1"/>
          <w:rFonts w:hint="cs"/>
          <w:rtl/>
        </w:rPr>
        <w:t>ک</w:t>
      </w:r>
      <w:r w:rsidRPr="00ED1482">
        <w:rPr>
          <w:rStyle w:val="Char1"/>
          <w:rFonts w:hint="cs"/>
          <w:rtl/>
        </w:rPr>
        <w:t>ه معتزله عق</w:t>
      </w:r>
      <w:r w:rsidR="00AA53D2" w:rsidRPr="00ED1482">
        <w:rPr>
          <w:rStyle w:val="Char1"/>
          <w:rFonts w:hint="cs"/>
          <w:rtl/>
        </w:rPr>
        <w:t>ی</w:t>
      </w:r>
      <w:r w:rsidRPr="00ED1482">
        <w:rPr>
          <w:rStyle w:val="Char1"/>
          <w:rFonts w:hint="cs"/>
          <w:rtl/>
        </w:rPr>
        <w:t xml:space="preserve">ده دارند </w:t>
      </w:r>
      <w:r w:rsidR="00AA53D2" w:rsidRPr="00ED1482">
        <w:rPr>
          <w:rStyle w:val="Char1"/>
          <w:rFonts w:hint="cs"/>
          <w:rtl/>
        </w:rPr>
        <w:t>ک</w:t>
      </w:r>
      <w:r w:rsidRPr="00ED1482">
        <w:rPr>
          <w:rStyle w:val="Char1"/>
          <w:rFonts w:hint="cs"/>
          <w:rtl/>
        </w:rPr>
        <w:t>ه عامل، به خاطر اعمالش سزاوار ورود به بهشت می‌باشد؛ اما ورود به بهشت به خاطر فضل و رحمت اله</w:t>
      </w:r>
      <w:r w:rsidR="00AA53D2" w:rsidRPr="00ED1482">
        <w:rPr>
          <w:rStyle w:val="Char1"/>
          <w:rFonts w:hint="cs"/>
          <w:rtl/>
        </w:rPr>
        <w:t>ی</w:t>
      </w:r>
      <w:r w:rsidRPr="00ED1482">
        <w:rPr>
          <w:rStyle w:val="Char1"/>
          <w:rFonts w:hint="cs"/>
          <w:rtl/>
        </w:rPr>
        <w:t xml:space="preserve"> است و حرف «با» در</w:t>
      </w:r>
      <w:r w:rsidR="00FA66DB">
        <w:rPr>
          <w:rStyle w:val="Char1"/>
          <w:rFonts w:hint="cs"/>
          <w:rtl/>
        </w:rPr>
        <w:t xml:space="preserve"> </w:t>
      </w:r>
      <w:r w:rsidR="00FA66DB">
        <w:rPr>
          <w:rStyle w:val="Char1"/>
          <w:rFonts w:ascii="Traditional Arabic" w:hAnsi="Traditional Arabic" w:cs="Traditional Arabic"/>
          <w:rtl/>
        </w:rPr>
        <w:t>﴿</w:t>
      </w:r>
      <w:r w:rsidR="00FA66DB" w:rsidRPr="00AD551C">
        <w:rPr>
          <w:rStyle w:val="Charc"/>
          <w:rtl/>
        </w:rPr>
        <w:t>جَزَآءَۢ بِمَا كَانُواْ يَعۡمَلُونَ ١٧</w:t>
      </w:r>
      <w:r w:rsidR="00FA66DB">
        <w:rPr>
          <w:rStyle w:val="Char1"/>
          <w:rFonts w:ascii="Traditional Arabic" w:hAnsi="Traditional Arabic" w:cs="Traditional Arabic"/>
          <w:rtl/>
        </w:rPr>
        <w:t>﴾</w:t>
      </w:r>
      <w:r w:rsidRPr="00ED1482">
        <w:rPr>
          <w:rStyle w:val="Char1"/>
          <w:rFonts w:hint="cs"/>
          <w:rtl/>
        </w:rPr>
        <w:t xml:space="preserve"> و امثال آن، «باء» سبب است نه باء عوض. </w:t>
      </w:r>
      <w:r w:rsidR="00AA53D2" w:rsidRPr="00ED1482">
        <w:rPr>
          <w:rStyle w:val="Char1"/>
          <w:rFonts w:hint="cs"/>
          <w:rtl/>
        </w:rPr>
        <w:t>ی</w:t>
      </w:r>
      <w:r w:rsidRPr="00ED1482">
        <w:rPr>
          <w:rStyle w:val="Char1"/>
          <w:rFonts w:hint="cs"/>
          <w:rtl/>
        </w:rPr>
        <w:t>عن</w:t>
      </w:r>
      <w:r w:rsidR="00AA53D2" w:rsidRPr="00ED1482">
        <w:rPr>
          <w:rStyle w:val="Char1"/>
          <w:rFonts w:hint="cs"/>
          <w:rtl/>
        </w:rPr>
        <w:t>ی</w:t>
      </w:r>
      <w:r w:rsidRPr="00ED1482">
        <w:rPr>
          <w:rStyle w:val="Char1"/>
          <w:rFonts w:hint="cs"/>
          <w:rtl/>
        </w:rPr>
        <w:t xml:space="preserve"> به سبب اعمالی که‌ انجام داده‌اید. و الله متعال آفریننده‌ی اسباب و مسببات است، پس همه‌ به فضل و رحمت ا</w:t>
      </w:r>
      <w:r w:rsidR="00AA53D2" w:rsidRPr="00ED1482">
        <w:rPr>
          <w:rStyle w:val="Char1"/>
          <w:rFonts w:hint="cs"/>
          <w:rtl/>
        </w:rPr>
        <w:t>ی</w:t>
      </w:r>
      <w:r w:rsidRPr="00ED1482">
        <w:rPr>
          <w:rStyle w:val="Char1"/>
          <w:rFonts w:hint="cs"/>
          <w:rtl/>
        </w:rPr>
        <w:t>زد</w:t>
      </w:r>
      <w:r w:rsidR="00AA53D2" w:rsidRPr="00ED1482">
        <w:rPr>
          <w:rStyle w:val="Char1"/>
          <w:rFonts w:hint="cs"/>
          <w:rtl/>
        </w:rPr>
        <w:t>ی</w:t>
      </w:r>
      <w:r w:rsidRPr="00ED1482">
        <w:rPr>
          <w:rStyle w:val="Char1"/>
          <w:rFonts w:hint="cs"/>
          <w:rtl/>
        </w:rPr>
        <w:t xml:space="preserve"> بر م</w:t>
      </w:r>
      <w:r w:rsidR="00AA53D2" w:rsidRPr="00ED1482">
        <w:rPr>
          <w:rStyle w:val="Char1"/>
          <w:rFonts w:hint="cs"/>
          <w:rtl/>
        </w:rPr>
        <w:t>ی</w:t>
      </w:r>
      <w:r w:rsidRPr="00ED1482">
        <w:rPr>
          <w:rStyle w:val="Char1"/>
          <w:rFonts w:hint="eastAsia"/>
          <w:rtl/>
        </w:rPr>
        <w:t>‌</w:t>
      </w:r>
      <w:r w:rsidRPr="00ED1482">
        <w:rPr>
          <w:rStyle w:val="Char1"/>
          <w:rFonts w:hint="cs"/>
          <w:rtl/>
        </w:rPr>
        <w:t>گردند.</w:t>
      </w:r>
    </w:p>
    <w:p w:rsidR="00677383" w:rsidRDefault="00677383" w:rsidP="00AA53D2">
      <w:pPr>
        <w:widowControl w:val="0"/>
        <w:ind w:firstLine="340"/>
        <w:rPr>
          <w:rStyle w:val="Char1"/>
          <w:rtl/>
        </w:rPr>
        <w:sectPr w:rsidR="00677383" w:rsidSect="00E85048">
          <w:footnotePr>
            <w:numRestart w:val="eachPage"/>
          </w:footnotePr>
          <w:endnotePr>
            <w:numFmt w:val="lowerLetter"/>
          </w:endnotePr>
          <w:type w:val="oddPage"/>
          <w:pgSz w:w="9356" w:h="13608" w:code="9"/>
          <w:pgMar w:top="567" w:right="1134" w:bottom="851" w:left="1134" w:header="454" w:footer="0" w:gutter="0"/>
          <w:cols w:space="720"/>
          <w:titlePg/>
          <w:bidi/>
          <w:rtlGutter/>
          <w:docGrid w:linePitch="212"/>
        </w:sectPr>
      </w:pPr>
    </w:p>
    <w:p w:rsidR="00E55355" w:rsidRPr="00AA53D2" w:rsidRDefault="00E55355" w:rsidP="00677383">
      <w:pPr>
        <w:pStyle w:val="a2"/>
        <w:rPr>
          <w:rtl/>
        </w:rPr>
      </w:pPr>
      <w:bookmarkStart w:id="449" w:name="_Toc60754534"/>
      <w:bookmarkStart w:id="450" w:name="_Toc319519902"/>
      <w:bookmarkStart w:id="451" w:name="_Toc432405321"/>
      <w:r w:rsidRPr="00AA53D2">
        <w:rPr>
          <w:rFonts w:hint="cs"/>
          <w:rtl/>
        </w:rPr>
        <w:t>بخش پنجم</w:t>
      </w:r>
      <w:bookmarkStart w:id="452" w:name="_Toc60754535"/>
      <w:bookmarkStart w:id="453" w:name="_Toc214036075"/>
      <w:bookmarkEnd w:id="449"/>
      <w:r w:rsidR="00677383">
        <w:rPr>
          <w:rFonts w:hint="cs"/>
          <w:rtl/>
        </w:rPr>
        <w:t>:</w:t>
      </w:r>
      <w:r w:rsidR="00677383">
        <w:rPr>
          <w:rtl/>
        </w:rPr>
        <w:br/>
      </w:r>
      <w:r w:rsidRPr="00AA53D2">
        <w:rPr>
          <w:rFonts w:hint="cs"/>
          <w:rtl/>
        </w:rPr>
        <w:t>ویژگی بهشتیان و نعمت‌هایشان</w:t>
      </w:r>
      <w:bookmarkEnd w:id="450"/>
      <w:bookmarkEnd w:id="451"/>
      <w:bookmarkEnd w:id="452"/>
      <w:bookmarkEnd w:id="453"/>
    </w:p>
    <w:p w:rsidR="00E55355" w:rsidRPr="00ED1482" w:rsidRDefault="00E55355" w:rsidP="00AA53D2">
      <w:pPr>
        <w:widowControl w:val="0"/>
        <w:ind w:firstLine="340"/>
        <w:rPr>
          <w:rStyle w:val="Char1"/>
          <w:rtl/>
        </w:rPr>
      </w:pPr>
      <w:r w:rsidRPr="00ED1482">
        <w:rPr>
          <w:rStyle w:val="Char1"/>
          <w:rFonts w:hint="cs"/>
          <w:rtl/>
        </w:rPr>
        <w:t>بهشتیان به بهتر</w:t>
      </w:r>
      <w:r w:rsidR="00AA53D2" w:rsidRPr="00ED1482">
        <w:rPr>
          <w:rStyle w:val="Char1"/>
          <w:rFonts w:hint="cs"/>
          <w:rtl/>
        </w:rPr>
        <w:t>ی</w:t>
      </w:r>
      <w:r w:rsidRPr="00ED1482">
        <w:rPr>
          <w:rStyle w:val="Char1"/>
          <w:rFonts w:hint="cs"/>
          <w:rtl/>
        </w:rPr>
        <w:t>ن و ز</w:t>
      </w:r>
      <w:r w:rsidR="00AA53D2" w:rsidRPr="00ED1482">
        <w:rPr>
          <w:rStyle w:val="Char1"/>
          <w:rFonts w:hint="cs"/>
          <w:rtl/>
        </w:rPr>
        <w:t>ی</w:t>
      </w:r>
      <w:r w:rsidRPr="00ED1482">
        <w:rPr>
          <w:rStyle w:val="Char1"/>
          <w:rFonts w:hint="cs"/>
          <w:rtl/>
        </w:rPr>
        <w:t>باتر</w:t>
      </w:r>
      <w:r w:rsidR="00AA53D2" w:rsidRPr="00ED1482">
        <w:rPr>
          <w:rStyle w:val="Char1"/>
          <w:rFonts w:hint="cs"/>
          <w:rtl/>
        </w:rPr>
        <w:t>ی</w:t>
      </w:r>
      <w:r w:rsidRPr="00ED1482">
        <w:rPr>
          <w:rStyle w:val="Char1"/>
          <w:rFonts w:hint="cs"/>
          <w:rtl/>
        </w:rPr>
        <w:t>ن ش</w:t>
      </w:r>
      <w:r w:rsidR="00AA53D2" w:rsidRPr="00ED1482">
        <w:rPr>
          <w:rStyle w:val="Char1"/>
          <w:rFonts w:hint="cs"/>
          <w:rtl/>
        </w:rPr>
        <w:t>ک</w:t>
      </w:r>
      <w:r w:rsidRPr="00ED1482">
        <w:rPr>
          <w:rStyle w:val="Char1"/>
          <w:rFonts w:hint="cs"/>
          <w:rtl/>
        </w:rPr>
        <w:t>ل و صورت، ‏‏یعنی</w:t>
      </w:r>
      <w:r w:rsidR="0085259D">
        <w:rPr>
          <w:rStyle w:val="Char1"/>
          <w:rFonts w:hint="cs"/>
          <w:rtl/>
        </w:rPr>
        <w:t xml:space="preserve">: </w:t>
      </w:r>
      <w:r w:rsidRPr="00ED1482">
        <w:rPr>
          <w:rStyle w:val="Char1"/>
          <w:rFonts w:hint="cs"/>
          <w:rtl/>
        </w:rPr>
        <w:t>ش</w:t>
      </w:r>
      <w:r w:rsidR="00AA53D2" w:rsidRPr="00ED1482">
        <w:rPr>
          <w:rStyle w:val="Char1"/>
          <w:rFonts w:hint="cs"/>
          <w:rtl/>
        </w:rPr>
        <w:t>ک</w:t>
      </w:r>
      <w:r w:rsidRPr="00ED1482">
        <w:rPr>
          <w:rStyle w:val="Char1"/>
          <w:rFonts w:hint="cs"/>
          <w:rtl/>
        </w:rPr>
        <w:t>ل و صورت پدر خود</w:t>
      </w:r>
      <w:r w:rsidR="00364D42">
        <w:rPr>
          <w:rStyle w:val="Char1"/>
          <w:rFonts w:hint="cs"/>
          <w:rtl/>
        </w:rPr>
        <w:t xml:space="preserve"> </w:t>
      </w:r>
      <w:r w:rsidRPr="00ED1482">
        <w:rPr>
          <w:rStyle w:val="Char1"/>
          <w:rFonts w:hint="cs"/>
          <w:rtl/>
        </w:rPr>
        <w:t>آدم</w:t>
      </w:r>
      <w:r w:rsidR="008B322E" w:rsidRPr="008B322E">
        <w:rPr>
          <w:rStyle w:val="Char1"/>
          <w:rFonts w:cs="CTraditional Arabic" w:hint="cs"/>
          <w:rtl/>
        </w:rPr>
        <w:t>÷</w:t>
      </w:r>
      <w:r w:rsidRPr="00ED1482">
        <w:rPr>
          <w:rStyle w:val="Char1"/>
          <w:rFonts w:hint="cs"/>
          <w:rtl/>
        </w:rPr>
        <w:t>‏، وارد بهشت م</w:t>
      </w:r>
      <w:r w:rsidR="00AA53D2" w:rsidRPr="00ED1482">
        <w:rPr>
          <w:rStyle w:val="Char1"/>
          <w:rFonts w:hint="cs"/>
          <w:rtl/>
        </w:rPr>
        <w:t>ی</w:t>
      </w:r>
      <w:r w:rsidRPr="00ED1482">
        <w:rPr>
          <w:rStyle w:val="Char1"/>
          <w:rFonts w:hint="cs"/>
          <w:rtl/>
        </w:rPr>
        <w:t>‌شوند. پس ه</w:t>
      </w:r>
      <w:r w:rsidR="00AA53D2" w:rsidRPr="00ED1482">
        <w:rPr>
          <w:rStyle w:val="Char1"/>
          <w:rFonts w:hint="cs"/>
          <w:rtl/>
        </w:rPr>
        <w:t>ی</w:t>
      </w:r>
      <w:r w:rsidRPr="00ED1482">
        <w:rPr>
          <w:rStyle w:val="Char1"/>
          <w:rFonts w:hint="cs"/>
          <w:rtl/>
        </w:rPr>
        <w:t>چ ش</w:t>
      </w:r>
      <w:r w:rsidR="00AA53D2" w:rsidRPr="00ED1482">
        <w:rPr>
          <w:rStyle w:val="Char1"/>
          <w:rFonts w:hint="cs"/>
          <w:rtl/>
        </w:rPr>
        <w:t>ک</w:t>
      </w:r>
      <w:r w:rsidRPr="00ED1482">
        <w:rPr>
          <w:rStyle w:val="Char1"/>
          <w:rFonts w:hint="cs"/>
          <w:rtl/>
        </w:rPr>
        <w:t>ل و صورت</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امل</w:t>
      </w:r>
      <w:r w:rsidRPr="00ED1482">
        <w:rPr>
          <w:rStyle w:val="Char1"/>
          <w:rFonts w:hint="eastAsia"/>
          <w:rtl/>
        </w:rPr>
        <w:t>‌</w:t>
      </w:r>
      <w:r w:rsidRPr="00ED1482">
        <w:rPr>
          <w:rStyle w:val="Char1"/>
          <w:rFonts w:hint="cs"/>
          <w:rtl/>
        </w:rPr>
        <w:t>تر و ز</w:t>
      </w:r>
      <w:r w:rsidR="00AA53D2" w:rsidRPr="00ED1482">
        <w:rPr>
          <w:rStyle w:val="Char1"/>
          <w:rFonts w:hint="cs"/>
          <w:rtl/>
        </w:rPr>
        <w:t>ی</w:t>
      </w:r>
      <w:r w:rsidRPr="00ED1482">
        <w:rPr>
          <w:rStyle w:val="Char1"/>
          <w:rFonts w:hint="cs"/>
          <w:rtl/>
        </w:rPr>
        <w:t>باتر از صورت</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الله متعال آدم ابوالبشر</w:t>
      </w:r>
      <w:r w:rsidR="008B322E" w:rsidRPr="008B322E">
        <w:rPr>
          <w:rStyle w:val="Char1"/>
          <w:rFonts w:cs="CTraditional Arabic" w:hint="cs"/>
          <w:rtl/>
        </w:rPr>
        <w:t>÷</w:t>
      </w:r>
      <w:r w:rsidRPr="00ED1482">
        <w:rPr>
          <w:rStyle w:val="Char1"/>
          <w:rFonts w:hint="cs"/>
          <w:rtl/>
        </w:rPr>
        <w:t xml:space="preserve"> را بر آن آفر</w:t>
      </w:r>
      <w:r w:rsidR="00AA53D2" w:rsidRPr="00ED1482">
        <w:rPr>
          <w:rStyle w:val="Char1"/>
          <w:rFonts w:hint="cs"/>
          <w:rtl/>
        </w:rPr>
        <w:t>ی</w:t>
      </w:r>
      <w:r w:rsidRPr="00ED1482">
        <w:rPr>
          <w:rStyle w:val="Char1"/>
          <w:rFonts w:hint="cs"/>
          <w:rtl/>
        </w:rPr>
        <w:t>د، وجود ندارد. الله متعال آدم</w:t>
      </w:r>
      <w:r w:rsidR="008B322E" w:rsidRPr="008B322E">
        <w:rPr>
          <w:rStyle w:val="Char1"/>
          <w:rFonts w:cs="CTraditional Arabic" w:hint="cs"/>
          <w:rtl/>
        </w:rPr>
        <w:t>÷</w:t>
      </w:r>
      <w:r w:rsidRPr="00ED1482">
        <w:rPr>
          <w:rStyle w:val="Char1"/>
          <w:rFonts w:hint="cs"/>
          <w:rtl/>
        </w:rPr>
        <w:t xml:space="preserve"> را با دست</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خود آفر</w:t>
      </w:r>
      <w:r w:rsidR="00AA53D2" w:rsidRPr="00ED1482">
        <w:rPr>
          <w:rStyle w:val="Char1"/>
          <w:rFonts w:hint="cs"/>
          <w:rtl/>
        </w:rPr>
        <w:t>ی</w:t>
      </w:r>
      <w:r w:rsidRPr="00ED1482">
        <w:rPr>
          <w:rStyle w:val="Char1"/>
          <w:rFonts w:hint="cs"/>
          <w:rtl/>
        </w:rPr>
        <w:t>د، آفرینش و</w:t>
      </w:r>
      <w:r w:rsidR="00AA53D2" w:rsidRPr="00ED1482">
        <w:rPr>
          <w:rStyle w:val="Char1"/>
          <w:rFonts w:hint="cs"/>
          <w:rtl/>
        </w:rPr>
        <w:t>ی</w:t>
      </w:r>
      <w:r w:rsidRPr="00ED1482">
        <w:rPr>
          <w:rStyle w:val="Char1"/>
          <w:rFonts w:hint="cs"/>
          <w:rtl/>
        </w:rPr>
        <w:t xml:space="preserve"> را به اتمام رساند و او را به ز</w:t>
      </w:r>
      <w:r w:rsidR="00AA53D2" w:rsidRPr="00ED1482">
        <w:rPr>
          <w:rStyle w:val="Char1"/>
          <w:rFonts w:hint="cs"/>
          <w:rtl/>
        </w:rPr>
        <w:t>ی</w:t>
      </w:r>
      <w:r w:rsidRPr="00ED1482">
        <w:rPr>
          <w:rStyle w:val="Char1"/>
          <w:rFonts w:hint="cs"/>
          <w:rtl/>
        </w:rPr>
        <w:t>باتر</w:t>
      </w:r>
      <w:r w:rsidR="00AA53D2" w:rsidRPr="00ED1482">
        <w:rPr>
          <w:rStyle w:val="Char1"/>
          <w:rFonts w:hint="cs"/>
          <w:rtl/>
        </w:rPr>
        <w:t>ی</w:t>
      </w:r>
      <w:r w:rsidRPr="00ED1482">
        <w:rPr>
          <w:rStyle w:val="Char1"/>
          <w:rFonts w:hint="cs"/>
          <w:rtl/>
        </w:rPr>
        <w:t>ن صورت در آورد. لذا</w:t>
      </w:r>
      <w:r w:rsidR="00DB60A5">
        <w:rPr>
          <w:rStyle w:val="Char1"/>
          <w:rFonts w:hint="cs"/>
          <w:rtl/>
        </w:rPr>
        <w:t xml:space="preserve"> هرکس </w:t>
      </w:r>
      <w:r w:rsidR="00AA53D2" w:rsidRPr="00ED1482">
        <w:rPr>
          <w:rStyle w:val="Char1"/>
          <w:rFonts w:hint="cs"/>
          <w:rtl/>
        </w:rPr>
        <w:t>ک</w:t>
      </w:r>
      <w:r w:rsidRPr="00ED1482">
        <w:rPr>
          <w:rStyle w:val="Char1"/>
          <w:rFonts w:hint="cs"/>
          <w:rtl/>
        </w:rPr>
        <w:t>ه وارد بهشت شود، به صورت آدم و ساختار جسم</w:t>
      </w:r>
      <w:r w:rsidR="00AA53D2" w:rsidRPr="00ED1482">
        <w:rPr>
          <w:rStyle w:val="Char1"/>
          <w:rFonts w:hint="cs"/>
          <w:rtl/>
        </w:rPr>
        <w:t>ی</w:t>
      </w:r>
      <w:r w:rsidRPr="00ED1482">
        <w:rPr>
          <w:rStyle w:val="Char1"/>
          <w:rFonts w:hint="cs"/>
          <w:rtl/>
        </w:rPr>
        <w:t xml:space="preserve"> او خواهد بود. الله متعال آدم را بس</w:t>
      </w:r>
      <w:r w:rsidR="00AA53D2" w:rsidRPr="00ED1482">
        <w:rPr>
          <w:rStyle w:val="Char1"/>
          <w:rFonts w:hint="cs"/>
          <w:rtl/>
        </w:rPr>
        <w:t>ی</w:t>
      </w:r>
      <w:r w:rsidRPr="00ED1482">
        <w:rPr>
          <w:rStyle w:val="Char1"/>
          <w:rFonts w:hint="cs"/>
          <w:rtl/>
        </w:rPr>
        <w:t>ار قد بلند، مانند درخت خرمای بلند آفر</w:t>
      </w:r>
      <w:r w:rsidR="00AA53D2" w:rsidRPr="00ED1482">
        <w:rPr>
          <w:rStyle w:val="Char1"/>
          <w:rFonts w:hint="cs"/>
          <w:rtl/>
        </w:rPr>
        <w:t>ی</w:t>
      </w:r>
      <w:r w:rsidRPr="00ED1482">
        <w:rPr>
          <w:rStyle w:val="Char1"/>
          <w:rFonts w:hint="cs"/>
          <w:rtl/>
        </w:rPr>
        <w:t>ده است و قامتش شصت ذراع می‌باشد. در صح</w:t>
      </w:r>
      <w:r w:rsidR="00AA53D2" w:rsidRPr="00ED1482">
        <w:rPr>
          <w:rStyle w:val="Char1"/>
          <w:rFonts w:hint="cs"/>
          <w:rtl/>
        </w:rPr>
        <w:t>ی</w:t>
      </w:r>
      <w:r w:rsidRPr="00ED1482">
        <w:rPr>
          <w:rStyle w:val="Char1"/>
          <w:rFonts w:hint="cs"/>
          <w:rtl/>
        </w:rPr>
        <w:t>ح مسلم از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677383">
      <w:pPr>
        <w:pStyle w:val="a8"/>
        <w:rPr>
          <w:rtl/>
        </w:rPr>
      </w:pPr>
      <w:r w:rsidRPr="00AA53D2">
        <w:rPr>
          <w:rtl/>
          <w:lang w:bidi="fa-IR"/>
        </w:rPr>
        <w:t>«خَلَقَ اللَّهُ عَزَّ وَجَلَّ آدَمَ عَلَى صُورَتِهِ طُولُهُ سِتُّونَ ذِرَاعًا فَكُلُّ مَنْ يَدْخُلُ الْجَنَّةَ عَلَى صُورَةِ آدَمَ وَطُولُهُ سِتُّونَ ذِرَاعًا فَلَمْ يَزَلِ الْخَلْقُ يَنْقُصُ بَعْدَهُ حَتَّى الآنَ</w:t>
      </w:r>
      <w:r w:rsidRPr="00AA53D2">
        <w:rPr>
          <w:rtl/>
        </w:rPr>
        <w:t>»</w:t>
      </w:r>
      <w:r w:rsidRPr="00AA53D2">
        <w:rPr>
          <w:rFonts w:hint="cs"/>
          <w:rtl/>
        </w:rPr>
        <w:t>.</w:t>
      </w:r>
      <w:r w:rsidRPr="00AC4828">
        <w:rPr>
          <w:rStyle w:val="Char1"/>
          <w:vertAlign w:val="superscript"/>
          <w:rtl/>
        </w:rPr>
        <w:footnoteReference w:id="271"/>
      </w:r>
    </w:p>
    <w:p w:rsidR="00E55355" w:rsidRPr="00ED1482" w:rsidRDefault="00E55355" w:rsidP="00AA53D2">
      <w:pPr>
        <w:widowControl w:val="0"/>
        <w:ind w:firstLine="340"/>
        <w:rPr>
          <w:rStyle w:val="Char1"/>
          <w:rtl/>
        </w:rPr>
      </w:pPr>
      <w:r w:rsidRPr="00ED1482">
        <w:rPr>
          <w:rStyle w:val="Char1"/>
          <w:rFonts w:hint="cs"/>
          <w:rtl/>
        </w:rPr>
        <w:t>«الله متعال آدم را به صورتی که خواست آفر</w:t>
      </w:r>
      <w:r w:rsidR="00AA53D2" w:rsidRPr="00ED1482">
        <w:rPr>
          <w:rStyle w:val="Char1"/>
          <w:rFonts w:hint="cs"/>
          <w:rtl/>
        </w:rPr>
        <w:t>ی</w:t>
      </w:r>
      <w:r w:rsidRPr="00ED1482">
        <w:rPr>
          <w:rStyle w:val="Char1"/>
          <w:rFonts w:hint="cs"/>
          <w:rtl/>
        </w:rPr>
        <w:t>د. بلند</w:t>
      </w:r>
      <w:r w:rsidR="00AA53D2" w:rsidRPr="00ED1482">
        <w:rPr>
          <w:rStyle w:val="Char1"/>
          <w:rFonts w:hint="cs"/>
          <w:rtl/>
        </w:rPr>
        <w:t>ی</w:t>
      </w:r>
      <w:r w:rsidRPr="00ED1482">
        <w:rPr>
          <w:rStyle w:val="Char1"/>
          <w:rFonts w:hint="cs"/>
          <w:rtl/>
        </w:rPr>
        <w:t xml:space="preserve"> قدش شصت ذراع است...</w:t>
      </w:r>
      <w:r w:rsidR="00DB60A5">
        <w:rPr>
          <w:rStyle w:val="Char1"/>
          <w:rFonts w:hint="cs"/>
          <w:rtl/>
        </w:rPr>
        <w:t xml:space="preserve"> هرکس </w:t>
      </w:r>
      <w:r w:rsidR="00AA53D2" w:rsidRPr="00ED1482">
        <w:rPr>
          <w:rStyle w:val="Char1"/>
          <w:rFonts w:hint="cs"/>
          <w:rtl/>
        </w:rPr>
        <w:t>ک</w:t>
      </w:r>
      <w:r w:rsidRPr="00ED1482">
        <w:rPr>
          <w:rStyle w:val="Char1"/>
          <w:rFonts w:hint="cs"/>
          <w:rtl/>
        </w:rPr>
        <w:t>ه وارد بهشت می‌شود مانند آدم</w:t>
      </w:r>
      <w:r w:rsidR="008B322E" w:rsidRPr="008B322E">
        <w:rPr>
          <w:rStyle w:val="Char1"/>
          <w:rFonts w:cs="CTraditional Arabic" w:hint="cs"/>
          <w:rtl/>
        </w:rPr>
        <w:t>÷</w:t>
      </w:r>
      <w:r w:rsidRPr="00ED1482">
        <w:rPr>
          <w:rStyle w:val="Char1"/>
          <w:rFonts w:hint="cs"/>
          <w:rtl/>
        </w:rPr>
        <w:t xml:space="preserve"> است و قدش شصت ذراع می‌باشد. پس از آفرینش آدم</w:t>
      </w:r>
      <w:r w:rsidR="001E5929" w:rsidRPr="001E5929">
        <w:rPr>
          <w:rStyle w:val="Char1"/>
          <w:rFonts w:cs="CTraditional Arabic" w:hint="cs"/>
          <w:rtl/>
        </w:rPr>
        <w:t>÷</w:t>
      </w:r>
      <w:r w:rsidRPr="00ED1482">
        <w:rPr>
          <w:rStyle w:val="Char1"/>
          <w:rFonts w:hint="cs"/>
          <w:rtl/>
        </w:rPr>
        <w:t>، قامت انسان</w:t>
      </w:r>
      <w:r w:rsidRPr="00ED1482">
        <w:rPr>
          <w:rStyle w:val="Char1"/>
          <w:rFonts w:hint="eastAsia"/>
          <w:rtl/>
        </w:rPr>
        <w:t>‌</w:t>
      </w:r>
      <w:r w:rsidRPr="00ED1482">
        <w:rPr>
          <w:rStyle w:val="Char1"/>
          <w:rFonts w:hint="cs"/>
          <w:rtl/>
        </w:rPr>
        <w:t>ها همواره کوتاه می‌شود».</w:t>
      </w:r>
    </w:p>
    <w:p w:rsidR="00E55355" w:rsidRPr="00ED1482" w:rsidRDefault="00E55355" w:rsidP="00AA53D2">
      <w:pPr>
        <w:widowControl w:val="0"/>
        <w:ind w:firstLine="340"/>
        <w:rPr>
          <w:rStyle w:val="Char1"/>
          <w:rtl/>
        </w:rPr>
      </w:pPr>
      <w:r w:rsidRPr="00ED1482">
        <w:rPr>
          <w:rStyle w:val="Char1"/>
          <w:rFonts w:hint="cs"/>
          <w:rtl/>
        </w:rPr>
        <w:t>آر</w:t>
      </w:r>
      <w:r w:rsidR="00AA53D2" w:rsidRPr="00ED1482">
        <w:rPr>
          <w:rStyle w:val="Char1"/>
          <w:rFonts w:hint="cs"/>
          <w:rtl/>
        </w:rPr>
        <w:t>ی</w:t>
      </w:r>
      <w:r w:rsidRPr="00ED1482">
        <w:rPr>
          <w:rStyle w:val="Char1"/>
          <w:rFonts w:hint="cs"/>
          <w:rtl/>
        </w:rPr>
        <w:t>، همان</w:t>
      </w:r>
      <w:r w:rsidRPr="00ED1482">
        <w:rPr>
          <w:rStyle w:val="Char1"/>
          <w:rFonts w:hint="eastAsia"/>
          <w:rtl/>
        </w:rPr>
        <w:t>‌</w:t>
      </w:r>
      <w:r w:rsidRPr="00ED1482">
        <w:rPr>
          <w:rStyle w:val="Char1"/>
          <w:rFonts w:hint="cs"/>
          <w:rtl/>
        </w:rPr>
        <w:t xml:space="preserve">طور </w:t>
      </w:r>
      <w:r w:rsidR="00AA53D2" w:rsidRPr="00ED1482">
        <w:rPr>
          <w:rStyle w:val="Char1"/>
          <w:rFonts w:hint="cs"/>
          <w:rtl/>
        </w:rPr>
        <w:t>ک</w:t>
      </w:r>
      <w:r w:rsidRPr="00ED1482">
        <w:rPr>
          <w:rStyle w:val="Char1"/>
          <w:rFonts w:hint="cs"/>
          <w:rtl/>
        </w:rPr>
        <w:t>ه شکل ظاهر</w:t>
      </w:r>
      <w:r w:rsidR="00AA53D2" w:rsidRPr="00ED1482">
        <w:rPr>
          <w:rStyle w:val="Char1"/>
          <w:rFonts w:hint="cs"/>
          <w:rtl/>
        </w:rPr>
        <w:t>ی</w:t>
      </w:r>
      <w:r w:rsidRPr="00ED1482">
        <w:rPr>
          <w:rStyle w:val="Char1"/>
          <w:rFonts w:hint="cs"/>
          <w:rtl/>
        </w:rPr>
        <w:t xml:space="preserve"> انسان</w:t>
      </w:r>
      <w:r w:rsidRPr="00ED1482">
        <w:rPr>
          <w:rStyle w:val="Char1"/>
          <w:rFonts w:hint="eastAsia"/>
          <w:rtl/>
        </w:rPr>
        <w:t>‌</w:t>
      </w:r>
      <w:r w:rsidRPr="00ED1482">
        <w:rPr>
          <w:rStyle w:val="Char1"/>
          <w:rFonts w:hint="cs"/>
          <w:rtl/>
        </w:rPr>
        <w:t xml:space="preserve">ها </w:t>
      </w:r>
      <w:r w:rsidR="00AA53D2" w:rsidRPr="00ED1482">
        <w:rPr>
          <w:rStyle w:val="Char1"/>
          <w:rFonts w:hint="cs"/>
          <w:rtl/>
        </w:rPr>
        <w:t>یکی</w:t>
      </w:r>
      <w:r w:rsidRPr="00ED1482">
        <w:rPr>
          <w:rStyle w:val="Char1"/>
          <w:rFonts w:hint="cs"/>
          <w:rtl/>
        </w:rPr>
        <w:t xml:space="preserve"> است، سیرت و درون آن</w:t>
      </w:r>
      <w:r w:rsidRPr="00ED1482">
        <w:rPr>
          <w:rStyle w:val="Char1"/>
          <w:rFonts w:hint="eastAsia"/>
          <w:rtl/>
        </w:rPr>
        <w:t>‌</w:t>
      </w:r>
      <w:r w:rsidRPr="00ED1482">
        <w:rPr>
          <w:rStyle w:val="Char1"/>
          <w:rFonts w:hint="cs"/>
          <w:rtl/>
        </w:rPr>
        <w:t>ها ن</w:t>
      </w:r>
      <w:r w:rsidR="00AA53D2" w:rsidRPr="00ED1482">
        <w:rPr>
          <w:rStyle w:val="Char1"/>
          <w:rFonts w:hint="cs"/>
          <w:rtl/>
        </w:rPr>
        <w:t>ی</w:t>
      </w:r>
      <w:r w:rsidRPr="00ED1482">
        <w:rPr>
          <w:rStyle w:val="Char1"/>
          <w:rFonts w:hint="cs"/>
          <w:rtl/>
        </w:rPr>
        <w:t>ز یکی می‌باشد. در صح</w:t>
      </w:r>
      <w:r w:rsidR="00AA53D2" w:rsidRPr="00ED1482">
        <w:rPr>
          <w:rStyle w:val="Char1"/>
          <w:rFonts w:hint="cs"/>
          <w:rtl/>
        </w:rPr>
        <w:t>ی</w:t>
      </w:r>
      <w:r w:rsidRPr="00ED1482">
        <w:rPr>
          <w:rStyle w:val="Char1"/>
          <w:rFonts w:hint="cs"/>
          <w:rtl/>
        </w:rPr>
        <w:t>ح مسلم از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677383">
      <w:pPr>
        <w:pStyle w:val="a8"/>
        <w:rPr>
          <w:rtl/>
          <w:lang w:bidi="fa-IR"/>
        </w:rPr>
      </w:pPr>
      <w:r w:rsidRPr="00AA53D2">
        <w:rPr>
          <w:rtl/>
          <w:lang w:bidi="fa-IR"/>
        </w:rPr>
        <w:t>«أَخْلاَقُهُمْ عَلَى خُلُقِ رَجُلٍ وَاحِدٍ عَلَى صُورَةِ أَبِيهِمْ آدَمَ سِتُّونَ ذِرَاعًا فِى السَّمَاءِ».</w:t>
      </w:r>
      <w:r w:rsidRPr="00AC4828">
        <w:rPr>
          <w:rStyle w:val="Char1"/>
          <w:vertAlign w:val="superscript"/>
          <w:rtl/>
        </w:rPr>
        <w:footnoteReference w:id="272"/>
      </w:r>
    </w:p>
    <w:p w:rsidR="00E55355" w:rsidRPr="00ED1482" w:rsidRDefault="00E55355" w:rsidP="00AA53D2">
      <w:pPr>
        <w:widowControl w:val="0"/>
        <w:ind w:firstLine="340"/>
        <w:rPr>
          <w:rStyle w:val="Char1"/>
          <w:rtl/>
        </w:rPr>
      </w:pPr>
      <w:r w:rsidRPr="00ED1482">
        <w:rPr>
          <w:rStyle w:val="Char1"/>
          <w:rFonts w:hint="cs"/>
          <w:rtl/>
        </w:rPr>
        <w:t>«بهشتیان همه دارا</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یک</w:t>
      </w:r>
      <w:r w:rsidRPr="00ED1482">
        <w:rPr>
          <w:rStyle w:val="Char1"/>
          <w:rFonts w:hint="cs"/>
          <w:rtl/>
        </w:rPr>
        <w:t xml:space="preserve"> خو</w:t>
      </w:r>
      <w:r w:rsidR="00AA53D2" w:rsidRPr="00ED1482">
        <w:rPr>
          <w:rStyle w:val="Char1"/>
          <w:rFonts w:hint="cs"/>
          <w:rtl/>
        </w:rPr>
        <w:t>ی</w:t>
      </w:r>
      <w:r w:rsidRPr="00ED1482">
        <w:rPr>
          <w:rStyle w:val="Char1"/>
          <w:rFonts w:hint="cs"/>
          <w:rtl/>
        </w:rPr>
        <w:t xml:space="preserve"> و خصلت خواهند بود. به ش</w:t>
      </w:r>
      <w:r w:rsidR="00AA53D2" w:rsidRPr="00ED1482">
        <w:rPr>
          <w:rStyle w:val="Char1"/>
          <w:rFonts w:hint="cs"/>
          <w:rtl/>
        </w:rPr>
        <w:t>ک</w:t>
      </w:r>
      <w:r w:rsidRPr="00ED1482">
        <w:rPr>
          <w:rStyle w:val="Char1"/>
          <w:rFonts w:hint="cs"/>
          <w:rtl/>
        </w:rPr>
        <w:t xml:space="preserve">ل پدرشان آدم </w:t>
      </w:r>
      <w:r w:rsidR="00AA53D2" w:rsidRPr="00ED1482">
        <w:rPr>
          <w:rStyle w:val="Char1"/>
          <w:rFonts w:hint="cs"/>
          <w:rtl/>
        </w:rPr>
        <w:t>ک</w:t>
      </w:r>
      <w:r w:rsidRPr="00ED1482">
        <w:rPr>
          <w:rStyle w:val="Char1"/>
          <w:rFonts w:hint="cs"/>
          <w:rtl/>
        </w:rPr>
        <w:t>ه شصت ذراع قامتش بود، هستند.»</w:t>
      </w:r>
    </w:p>
    <w:p w:rsidR="00E55355" w:rsidRPr="00ED1482" w:rsidRDefault="00E55355" w:rsidP="00AA53D2">
      <w:pPr>
        <w:widowControl w:val="0"/>
        <w:ind w:firstLine="340"/>
        <w:rPr>
          <w:rStyle w:val="Char1"/>
          <w:rtl/>
        </w:rPr>
      </w:pPr>
      <w:r w:rsidRPr="00ED1482">
        <w:rPr>
          <w:rStyle w:val="Char1"/>
          <w:rFonts w:hint="cs"/>
          <w:rtl/>
        </w:rPr>
        <w:t>از جمله‌ ز</w:t>
      </w:r>
      <w:r w:rsidR="00AA53D2" w:rsidRPr="00ED1482">
        <w:rPr>
          <w:rStyle w:val="Char1"/>
          <w:rFonts w:hint="cs"/>
          <w:rtl/>
        </w:rPr>
        <w:t>ی</w:t>
      </w:r>
      <w:r w:rsidRPr="00ED1482">
        <w:rPr>
          <w:rStyle w:val="Char1"/>
          <w:rFonts w:hint="cs"/>
          <w:rtl/>
        </w:rPr>
        <w:t>بای</w:t>
      </w:r>
      <w:r w:rsidR="00AA53D2" w:rsidRPr="00ED1482">
        <w:rPr>
          <w:rStyle w:val="Char1"/>
          <w:rFonts w:hint="cs"/>
          <w:rtl/>
        </w:rPr>
        <w:t>ی</w:t>
      </w:r>
      <w:r w:rsidRPr="00ED1482">
        <w:rPr>
          <w:rStyle w:val="Char1"/>
          <w:rFonts w:hint="eastAsia"/>
          <w:rtl/>
        </w:rPr>
        <w:t>‌های</w:t>
      </w:r>
      <w:r w:rsidRPr="00ED1482">
        <w:rPr>
          <w:rStyle w:val="Char1"/>
          <w:rFonts w:hint="cs"/>
          <w:rtl/>
        </w:rPr>
        <w:t xml:space="preserve"> بهشتیان ا</w:t>
      </w:r>
      <w:r w:rsidR="00AA53D2" w:rsidRPr="00ED1482">
        <w:rPr>
          <w:rStyle w:val="Char1"/>
          <w:rFonts w:hint="cs"/>
          <w:rtl/>
        </w:rPr>
        <w:t>ی</w:t>
      </w:r>
      <w:r w:rsidRPr="00ED1482">
        <w:rPr>
          <w:rStyle w:val="Char1"/>
          <w:rFonts w:hint="cs"/>
          <w:rtl/>
        </w:rPr>
        <w:t xml:space="preserve">ن است </w:t>
      </w:r>
      <w:r w:rsidR="00AA53D2" w:rsidRPr="00ED1482">
        <w:rPr>
          <w:rStyle w:val="Char1"/>
          <w:rFonts w:hint="cs"/>
          <w:rtl/>
        </w:rPr>
        <w:t>ک</w:t>
      </w:r>
      <w:r w:rsidRPr="00ED1482">
        <w:rPr>
          <w:rStyle w:val="Char1"/>
          <w:rFonts w:hint="cs"/>
          <w:rtl/>
        </w:rPr>
        <w:t xml:space="preserve">ه جوان هستند، گویا چشمانشان سرمه </w:t>
      </w:r>
      <w:r w:rsidR="00AA53D2" w:rsidRPr="00ED1482">
        <w:rPr>
          <w:rStyle w:val="Char1"/>
          <w:rFonts w:hint="cs"/>
          <w:rtl/>
        </w:rPr>
        <w:t>ک</w:t>
      </w:r>
      <w:r w:rsidRPr="00ED1482">
        <w:rPr>
          <w:rStyle w:val="Char1"/>
          <w:rFonts w:hint="cs"/>
          <w:rtl/>
        </w:rPr>
        <w:t>ش</w:t>
      </w:r>
      <w:r w:rsidR="00AA53D2" w:rsidRPr="00ED1482">
        <w:rPr>
          <w:rStyle w:val="Char1"/>
          <w:rFonts w:hint="cs"/>
          <w:rtl/>
        </w:rPr>
        <w:t>ی</w:t>
      </w:r>
      <w:r w:rsidRPr="00ED1482">
        <w:rPr>
          <w:rStyle w:val="Char1"/>
          <w:rFonts w:hint="cs"/>
          <w:rtl/>
        </w:rPr>
        <w:t>ده است و همه‌ی آن</w:t>
      </w:r>
      <w:r w:rsidRPr="00ED1482">
        <w:rPr>
          <w:rStyle w:val="Char1"/>
          <w:rFonts w:hint="eastAsia"/>
          <w:rtl/>
        </w:rPr>
        <w:t>‌</w:t>
      </w:r>
      <w:r w:rsidRPr="00ED1482">
        <w:rPr>
          <w:rStyle w:val="Char1"/>
          <w:rFonts w:hint="cs"/>
          <w:rtl/>
        </w:rPr>
        <w:t>ها نیرومند و بانشاط و 33 ساله وارد بهشت م</w:t>
      </w:r>
      <w:r w:rsidR="00AA53D2" w:rsidRPr="00ED1482">
        <w:rPr>
          <w:rStyle w:val="Char1"/>
          <w:rFonts w:hint="cs"/>
          <w:rtl/>
        </w:rPr>
        <w:t>ی</w:t>
      </w:r>
      <w:r w:rsidRPr="00ED1482">
        <w:rPr>
          <w:rStyle w:val="Char1"/>
          <w:rFonts w:hint="cs"/>
          <w:rtl/>
        </w:rPr>
        <w:t>‌شوند.</w:t>
      </w:r>
    </w:p>
    <w:p w:rsidR="00E55355" w:rsidRPr="00ED1482" w:rsidRDefault="00E55355" w:rsidP="00AA53D2">
      <w:pPr>
        <w:widowControl w:val="0"/>
        <w:ind w:firstLine="340"/>
        <w:rPr>
          <w:rStyle w:val="Char1"/>
          <w:rtl/>
        </w:rPr>
      </w:pPr>
      <w:r w:rsidRPr="00ED1482">
        <w:rPr>
          <w:rStyle w:val="Char1"/>
          <w:rFonts w:hint="cs"/>
          <w:rtl/>
        </w:rPr>
        <w:t>در مسند احمد و سنن ترمذ</w:t>
      </w:r>
      <w:r w:rsidR="00AA53D2" w:rsidRPr="00ED1482">
        <w:rPr>
          <w:rStyle w:val="Char1"/>
          <w:rFonts w:hint="cs"/>
          <w:rtl/>
        </w:rPr>
        <w:t>ی</w:t>
      </w:r>
      <w:r w:rsidRPr="00ED1482">
        <w:rPr>
          <w:rStyle w:val="Char1"/>
          <w:rFonts w:hint="cs"/>
          <w:rtl/>
        </w:rPr>
        <w:t xml:space="preserve"> از معاذ بن جبل</w:t>
      </w:r>
      <w:r w:rsidR="0085259D" w:rsidRPr="0085259D">
        <w:rPr>
          <w:rStyle w:val="Char1"/>
          <w:rFonts w:cs="CTraditional Arabic" w:hint="cs"/>
          <w:rtl/>
        </w:rPr>
        <w:t>س</w:t>
      </w:r>
      <w:r w:rsidRPr="00ED1482">
        <w:rPr>
          <w:rStyle w:val="Char1"/>
          <w:rFonts w:hint="cs"/>
          <w:rtl/>
        </w:rPr>
        <w:t xml:space="preserve"> روایت شده‌ است که‌ پیامبر</w:t>
      </w:r>
      <w:r w:rsidR="009D53CD" w:rsidRPr="00AA53D2">
        <w:rPr>
          <w:rFonts w:cs="CTraditional Arabic" w:hint="cs"/>
          <w:szCs w:val="26"/>
          <w:rtl/>
        </w:rPr>
        <w:t xml:space="preserve"> ص</w:t>
      </w:r>
      <w:r w:rsidRPr="00ED1482">
        <w:rPr>
          <w:rStyle w:val="Char1"/>
          <w:rFonts w:hint="cs"/>
          <w:rtl/>
        </w:rPr>
        <w:t xml:space="preserve"> فرمود</w:t>
      </w:r>
      <w:r w:rsidR="0085259D">
        <w:rPr>
          <w:rStyle w:val="Char1"/>
          <w:rFonts w:hint="cs"/>
          <w:rtl/>
        </w:rPr>
        <w:t xml:space="preserve">: </w:t>
      </w:r>
    </w:p>
    <w:p w:rsidR="00E55355" w:rsidRPr="00AA53D2" w:rsidRDefault="00E55355" w:rsidP="00677383">
      <w:pPr>
        <w:pStyle w:val="a8"/>
        <w:rPr>
          <w:rtl/>
        </w:rPr>
      </w:pPr>
      <w:r w:rsidRPr="00AA53D2">
        <w:rPr>
          <w:rtl/>
        </w:rPr>
        <w:t>«</w:t>
      </w:r>
      <w:r w:rsidRPr="00AA53D2">
        <w:rPr>
          <w:rtl/>
          <w:lang w:bidi="fa-IR"/>
        </w:rPr>
        <w:t xml:space="preserve">يَدْخُلُ أَهْلُ الْجَنَّةِ الْجَنَّةَ جُرْدًا مُرْدًا، </w:t>
      </w:r>
      <w:r w:rsidRPr="00AA53D2">
        <w:rPr>
          <w:rFonts w:hint="cs"/>
          <w:rtl/>
          <w:lang w:bidi="fa-IR"/>
        </w:rPr>
        <w:t xml:space="preserve">کَأَنَّهُم </w:t>
      </w:r>
      <w:r w:rsidRPr="00AA53D2">
        <w:rPr>
          <w:rtl/>
          <w:lang w:bidi="fa-IR"/>
        </w:rPr>
        <w:t>مُكَحَّل</w:t>
      </w:r>
      <w:r w:rsidRPr="00AA53D2">
        <w:rPr>
          <w:rFonts w:hint="cs"/>
          <w:rtl/>
          <w:lang w:bidi="fa-IR"/>
        </w:rPr>
        <w:t>ُو</w:t>
      </w:r>
      <w:r w:rsidRPr="00AA53D2">
        <w:rPr>
          <w:rtl/>
          <w:lang w:bidi="fa-IR"/>
        </w:rPr>
        <w:t xml:space="preserve">نَ، أَبْنَاءَ ثَلاثٍ وَثَلاثِينَ </w:t>
      </w:r>
      <w:r w:rsidRPr="00AA53D2">
        <w:rPr>
          <w:rtl/>
        </w:rPr>
        <w:t>».</w:t>
      </w:r>
      <w:r w:rsidRPr="00AC4828">
        <w:rPr>
          <w:rStyle w:val="Char1"/>
          <w:vertAlign w:val="superscript"/>
          <w:rtl/>
        </w:rPr>
        <w:footnoteReference w:id="273"/>
      </w:r>
    </w:p>
    <w:p w:rsidR="00E55355" w:rsidRPr="00ED1482" w:rsidRDefault="00E55355" w:rsidP="00AA53D2">
      <w:pPr>
        <w:widowControl w:val="0"/>
        <w:ind w:firstLine="340"/>
        <w:rPr>
          <w:rStyle w:val="Char1"/>
          <w:rtl/>
        </w:rPr>
      </w:pPr>
      <w:r w:rsidRPr="00ED1482">
        <w:rPr>
          <w:rStyle w:val="Char1"/>
          <w:rFonts w:hint="cs"/>
          <w:rtl/>
        </w:rPr>
        <w:t>‏«‏بهشتیان در حالی وارد بهشت می‌شوند که‌ مجرد و بدون ریش هستند. چنان ز</w:t>
      </w:r>
      <w:r w:rsidR="00AA53D2" w:rsidRPr="00ED1482">
        <w:rPr>
          <w:rStyle w:val="Char1"/>
          <w:rFonts w:hint="cs"/>
          <w:rtl/>
        </w:rPr>
        <w:t>ی</w:t>
      </w:r>
      <w:r w:rsidRPr="00ED1482">
        <w:rPr>
          <w:rStyle w:val="Char1"/>
          <w:rFonts w:hint="cs"/>
          <w:rtl/>
        </w:rPr>
        <w:t xml:space="preserve">با خواهند بود </w:t>
      </w:r>
      <w:r w:rsidR="00AA53D2" w:rsidRPr="00ED1482">
        <w:rPr>
          <w:rStyle w:val="Char1"/>
          <w:rFonts w:hint="cs"/>
          <w:rtl/>
        </w:rPr>
        <w:t>ک</w:t>
      </w:r>
      <w:r w:rsidRPr="00ED1482">
        <w:rPr>
          <w:rStyle w:val="Char1"/>
          <w:rFonts w:hint="cs"/>
          <w:rtl/>
        </w:rPr>
        <w:t>ه گوی</w:t>
      </w:r>
      <w:r w:rsidR="00AA53D2" w:rsidRPr="00ED1482">
        <w:rPr>
          <w:rStyle w:val="Char1"/>
          <w:rFonts w:hint="cs"/>
          <w:rtl/>
        </w:rPr>
        <w:t>ی</w:t>
      </w:r>
      <w:r w:rsidRPr="00ED1482">
        <w:rPr>
          <w:rStyle w:val="Char1"/>
          <w:rFonts w:hint="cs"/>
          <w:rtl/>
        </w:rPr>
        <w:t xml:space="preserve"> سرمه به چشم </w:t>
      </w:r>
      <w:r w:rsidR="00AA53D2" w:rsidRPr="00ED1482">
        <w:rPr>
          <w:rStyle w:val="Char1"/>
          <w:rFonts w:hint="cs"/>
          <w:rtl/>
        </w:rPr>
        <w:t>ک</w:t>
      </w:r>
      <w:r w:rsidRPr="00ED1482">
        <w:rPr>
          <w:rStyle w:val="Char1"/>
          <w:rFonts w:hint="cs"/>
          <w:rtl/>
        </w:rPr>
        <w:t>ش</w:t>
      </w:r>
      <w:r w:rsidR="00AA53D2" w:rsidRPr="00ED1482">
        <w:rPr>
          <w:rStyle w:val="Char1"/>
          <w:rFonts w:hint="cs"/>
          <w:rtl/>
        </w:rPr>
        <w:t>ی</w:t>
      </w:r>
      <w:r w:rsidRPr="00ED1482">
        <w:rPr>
          <w:rStyle w:val="Char1"/>
          <w:rFonts w:hint="cs"/>
          <w:rtl/>
        </w:rPr>
        <w:t>ده</w:t>
      </w:r>
      <w:r w:rsidRPr="00ED1482">
        <w:rPr>
          <w:rStyle w:val="Char1"/>
          <w:rFonts w:hint="eastAsia"/>
          <w:rtl/>
        </w:rPr>
        <w:t>‌</w:t>
      </w:r>
      <w:r w:rsidRPr="00ED1482">
        <w:rPr>
          <w:rStyle w:val="Char1"/>
          <w:rFonts w:hint="cs"/>
          <w:rtl/>
        </w:rPr>
        <w:t>اند و 33 سال دارند‏»‏.</w:t>
      </w:r>
    </w:p>
    <w:p w:rsidR="00E55355" w:rsidRPr="00ED1482" w:rsidRDefault="00E55355" w:rsidP="00AA53D2">
      <w:pPr>
        <w:widowControl w:val="0"/>
        <w:ind w:firstLine="340"/>
        <w:rPr>
          <w:rStyle w:val="Char1"/>
          <w:rtl/>
        </w:rPr>
      </w:pPr>
      <w:r w:rsidRPr="00ED1482">
        <w:rPr>
          <w:rStyle w:val="Char1"/>
          <w:rFonts w:hint="cs"/>
          <w:rtl/>
        </w:rPr>
        <w:t>بهشتیان، بنا به‌ روا</w:t>
      </w:r>
      <w:r w:rsidR="00AA53D2" w:rsidRPr="00ED1482">
        <w:rPr>
          <w:rStyle w:val="Char1"/>
          <w:rFonts w:hint="cs"/>
          <w:rtl/>
        </w:rPr>
        <w:t>ی</w:t>
      </w:r>
      <w:r w:rsidRPr="00ED1482">
        <w:rPr>
          <w:rStyle w:val="Char1"/>
          <w:rFonts w:hint="cs"/>
          <w:rtl/>
        </w:rPr>
        <w:t>ت</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بخار</w:t>
      </w:r>
      <w:r w:rsidR="00AA53D2" w:rsidRPr="00ED1482">
        <w:rPr>
          <w:rStyle w:val="Char1"/>
          <w:rFonts w:hint="cs"/>
          <w:rtl/>
        </w:rPr>
        <w:t>ی</w:t>
      </w:r>
      <w:r w:rsidRPr="00ED1482">
        <w:rPr>
          <w:rStyle w:val="Char1"/>
          <w:rFonts w:hint="cs"/>
          <w:rtl/>
        </w:rPr>
        <w:t xml:space="preserve"> از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نقل </w:t>
      </w:r>
      <w:r w:rsidR="00AA53D2" w:rsidRPr="00ED1482">
        <w:rPr>
          <w:rStyle w:val="Char1"/>
          <w:rFonts w:hint="cs"/>
          <w:rtl/>
        </w:rPr>
        <w:t>ک</w:t>
      </w:r>
      <w:r w:rsidRPr="00ED1482">
        <w:rPr>
          <w:rStyle w:val="Char1"/>
          <w:rFonts w:hint="cs"/>
          <w:rtl/>
        </w:rPr>
        <w:t>رده است، آب دهان و آب ب</w:t>
      </w:r>
      <w:r w:rsidR="00AA53D2" w:rsidRPr="00ED1482">
        <w:rPr>
          <w:rStyle w:val="Char1"/>
          <w:rFonts w:hint="cs"/>
          <w:rtl/>
        </w:rPr>
        <w:t>ی</w:t>
      </w:r>
      <w:r w:rsidRPr="00ED1482">
        <w:rPr>
          <w:rStyle w:val="Char1"/>
          <w:rFonts w:hint="cs"/>
          <w:rtl/>
        </w:rPr>
        <w:t>ن</w:t>
      </w:r>
      <w:r w:rsidR="00AA53D2" w:rsidRPr="00ED1482">
        <w:rPr>
          <w:rStyle w:val="Char1"/>
          <w:rFonts w:hint="cs"/>
          <w:rtl/>
        </w:rPr>
        <w:t>ی</w:t>
      </w:r>
      <w:r w:rsidRPr="00ED1482">
        <w:rPr>
          <w:rStyle w:val="Char1"/>
          <w:rFonts w:hint="cs"/>
          <w:rtl/>
        </w:rPr>
        <w:t xml:space="preserve"> را نم</w:t>
      </w:r>
      <w:r w:rsidR="00AA53D2" w:rsidRPr="00ED1482">
        <w:rPr>
          <w:rStyle w:val="Char1"/>
          <w:rFonts w:hint="cs"/>
          <w:rtl/>
        </w:rPr>
        <w:t>ی</w:t>
      </w:r>
      <w:r w:rsidRPr="00ED1482">
        <w:rPr>
          <w:rStyle w:val="Char1"/>
          <w:rFonts w:hint="eastAsia"/>
          <w:rtl/>
        </w:rPr>
        <w:t>‌</w:t>
      </w:r>
      <w:r w:rsidRPr="00ED1482">
        <w:rPr>
          <w:rStyle w:val="Char1"/>
          <w:rFonts w:hint="cs"/>
          <w:rtl/>
        </w:rPr>
        <w:t>اندازند و ن</w:t>
      </w:r>
      <w:r w:rsidR="00AA53D2" w:rsidRPr="00ED1482">
        <w:rPr>
          <w:rStyle w:val="Char1"/>
          <w:rFonts w:hint="cs"/>
          <w:rtl/>
        </w:rPr>
        <w:t>ی</w:t>
      </w:r>
      <w:r w:rsidRPr="00ED1482">
        <w:rPr>
          <w:rStyle w:val="Char1"/>
          <w:rFonts w:hint="cs"/>
          <w:rtl/>
        </w:rPr>
        <w:t>از</w:t>
      </w:r>
      <w:r w:rsidR="00AA53D2" w:rsidRPr="00ED1482">
        <w:rPr>
          <w:rStyle w:val="Char1"/>
          <w:rFonts w:hint="cs"/>
          <w:rtl/>
        </w:rPr>
        <w:t>ی</w:t>
      </w:r>
      <w:r w:rsidRPr="00ED1482">
        <w:rPr>
          <w:rStyle w:val="Char1"/>
          <w:rFonts w:hint="cs"/>
          <w:rtl/>
        </w:rPr>
        <w:t xml:space="preserve"> به‌ قضای حاجت ندارند.</w:t>
      </w:r>
    </w:p>
    <w:p w:rsidR="00E55355" w:rsidRPr="00ED1482" w:rsidRDefault="00E55355" w:rsidP="00AA53D2">
      <w:pPr>
        <w:widowControl w:val="0"/>
        <w:ind w:firstLine="340"/>
        <w:rPr>
          <w:rStyle w:val="Char1"/>
          <w:rtl/>
        </w:rPr>
      </w:pPr>
      <w:r w:rsidRPr="00ED1482">
        <w:rPr>
          <w:rStyle w:val="Char1"/>
          <w:rFonts w:hint="cs"/>
          <w:rtl/>
        </w:rPr>
        <w:t>در احادیث آمده است که بهشتیان نم</w:t>
      </w:r>
      <w:r w:rsidR="00AA53D2" w:rsidRPr="00ED1482">
        <w:rPr>
          <w:rStyle w:val="Char1"/>
          <w:rFonts w:hint="cs"/>
          <w:rtl/>
        </w:rPr>
        <w:t>ی</w:t>
      </w:r>
      <w:r w:rsidRPr="00ED1482">
        <w:rPr>
          <w:rStyle w:val="Char1"/>
          <w:rFonts w:hint="eastAsia"/>
          <w:rtl/>
        </w:rPr>
        <w:t>‌</w:t>
      </w:r>
      <w:r w:rsidRPr="00ED1482">
        <w:rPr>
          <w:rStyle w:val="Char1"/>
          <w:rFonts w:hint="cs"/>
          <w:rtl/>
        </w:rPr>
        <w:t>خوابند</w:t>
      </w:r>
      <w:r w:rsidR="0085259D">
        <w:rPr>
          <w:rStyle w:val="Char1"/>
          <w:rFonts w:hint="cs"/>
          <w:rtl/>
        </w:rPr>
        <w:t xml:space="preserve">: </w:t>
      </w:r>
    </w:p>
    <w:p w:rsidR="00E55355" w:rsidRPr="00ED1482" w:rsidRDefault="00E55355" w:rsidP="00677383">
      <w:pPr>
        <w:pStyle w:val="a8"/>
        <w:rPr>
          <w:rStyle w:val="Char1"/>
          <w:rtl/>
        </w:rPr>
      </w:pPr>
      <w:r w:rsidRPr="00ED1482">
        <w:rPr>
          <w:rStyle w:val="Char1"/>
          <w:rFonts w:hint="cs"/>
          <w:rtl/>
        </w:rPr>
        <w:t>«</w:t>
      </w:r>
      <w:r w:rsidRPr="00AA53D2">
        <w:rPr>
          <w:rtl/>
        </w:rPr>
        <w:t>الن</w:t>
      </w:r>
      <w:r w:rsidRPr="00AA53D2">
        <w:rPr>
          <w:rFonts w:hint="cs"/>
          <w:rtl/>
        </w:rPr>
        <w:t>َّ</w:t>
      </w:r>
      <w:r w:rsidRPr="00AA53D2">
        <w:rPr>
          <w:rtl/>
        </w:rPr>
        <w:t>وم</w:t>
      </w:r>
      <w:r w:rsidRPr="00AA53D2">
        <w:rPr>
          <w:rFonts w:hint="cs"/>
          <w:rtl/>
        </w:rPr>
        <w:t>ُ</w:t>
      </w:r>
      <w:r w:rsidRPr="00AA53D2">
        <w:rPr>
          <w:rtl/>
        </w:rPr>
        <w:t xml:space="preserve"> </w:t>
      </w:r>
      <w:r w:rsidRPr="00AA53D2">
        <w:rPr>
          <w:rFonts w:hint="cs"/>
          <w:rtl/>
        </w:rPr>
        <w:t>أَ</w:t>
      </w:r>
      <w:r w:rsidRPr="00AA53D2">
        <w:rPr>
          <w:rtl/>
        </w:rPr>
        <w:t>خ</w:t>
      </w:r>
      <w:r w:rsidRPr="00AA53D2">
        <w:rPr>
          <w:rFonts w:hint="cs"/>
          <w:rtl/>
        </w:rPr>
        <w:t>ُ</w:t>
      </w:r>
      <w:r w:rsidRPr="00AA53D2">
        <w:rPr>
          <w:rtl/>
        </w:rPr>
        <w:t>و الم</w:t>
      </w:r>
      <w:r w:rsidRPr="00AA53D2">
        <w:rPr>
          <w:rFonts w:hint="cs"/>
          <w:rtl/>
        </w:rPr>
        <w:t>َ</w:t>
      </w:r>
      <w:r w:rsidRPr="00AA53D2">
        <w:rPr>
          <w:rtl/>
        </w:rPr>
        <w:t>وت</w:t>
      </w:r>
      <w:r w:rsidRPr="00AA53D2">
        <w:rPr>
          <w:rFonts w:hint="cs"/>
          <w:rtl/>
        </w:rPr>
        <w:t>ِ</w:t>
      </w:r>
      <w:r w:rsidRPr="00AA53D2">
        <w:rPr>
          <w:rtl/>
        </w:rPr>
        <w:t xml:space="preserve"> و</w:t>
      </w:r>
      <w:r w:rsidRPr="00AA53D2">
        <w:rPr>
          <w:rFonts w:hint="cs"/>
          <w:rtl/>
        </w:rPr>
        <w:t>َ</w:t>
      </w:r>
      <w:r w:rsidRPr="00AA53D2">
        <w:rPr>
          <w:rtl/>
        </w:rPr>
        <w:t xml:space="preserve"> لاي</w:t>
      </w:r>
      <w:r w:rsidRPr="00AA53D2">
        <w:rPr>
          <w:rFonts w:hint="cs"/>
          <w:rtl/>
        </w:rPr>
        <w:t>َ</w:t>
      </w:r>
      <w:r w:rsidRPr="00AA53D2">
        <w:rPr>
          <w:rtl/>
        </w:rPr>
        <w:t>ن</w:t>
      </w:r>
      <w:r w:rsidRPr="00AA53D2">
        <w:rPr>
          <w:rFonts w:hint="cs"/>
          <w:rtl/>
        </w:rPr>
        <w:t>َ</w:t>
      </w:r>
      <w:r w:rsidRPr="00AA53D2">
        <w:rPr>
          <w:rtl/>
        </w:rPr>
        <w:t>ام</w:t>
      </w:r>
      <w:r w:rsidRPr="00AA53D2">
        <w:rPr>
          <w:rFonts w:hint="cs"/>
          <w:rtl/>
        </w:rPr>
        <w:t>ُ</w:t>
      </w:r>
      <w:r w:rsidRPr="00AA53D2">
        <w:rPr>
          <w:rtl/>
        </w:rPr>
        <w:t xml:space="preserve"> </w:t>
      </w:r>
      <w:r w:rsidRPr="00AA53D2">
        <w:rPr>
          <w:rFonts w:hint="cs"/>
          <w:rtl/>
        </w:rPr>
        <w:t>أَ</w:t>
      </w:r>
      <w:r w:rsidRPr="00AA53D2">
        <w:rPr>
          <w:rtl/>
        </w:rPr>
        <w:t>هل</w:t>
      </w:r>
      <w:r w:rsidRPr="00AA53D2">
        <w:rPr>
          <w:rFonts w:hint="cs"/>
          <w:rtl/>
        </w:rPr>
        <w:t>ُ</w:t>
      </w:r>
      <w:r w:rsidRPr="00AA53D2">
        <w:rPr>
          <w:rtl/>
        </w:rPr>
        <w:t xml:space="preserve"> الج</w:t>
      </w:r>
      <w:r w:rsidRPr="00AA53D2">
        <w:rPr>
          <w:rFonts w:hint="cs"/>
          <w:rtl/>
        </w:rPr>
        <w:t>َ</w:t>
      </w:r>
      <w:r w:rsidRPr="00AA53D2">
        <w:rPr>
          <w:rtl/>
        </w:rPr>
        <w:t>ن</w:t>
      </w:r>
      <w:r w:rsidRPr="00AA53D2">
        <w:rPr>
          <w:rFonts w:hint="cs"/>
          <w:rtl/>
        </w:rPr>
        <w:t>َّ</w:t>
      </w:r>
      <w:r w:rsidRPr="00AA53D2">
        <w:rPr>
          <w:rtl/>
        </w:rPr>
        <w:t>ة</w:t>
      </w:r>
      <w:r w:rsidRPr="00AA53D2">
        <w:rPr>
          <w:rFonts w:hint="cs"/>
          <w:rtl/>
        </w:rPr>
        <w:t>ِ</w:t>
      </w:r>
      <w:r w:rsidRPr="00AA53D2">
        <w:rPr>
          <w:rtl/>
        </w:rPr>
        <w:t>»</w:t>
      </w:r>
      <w:r w:rsidRPr="00AA53D2">
        <w:rPr>
          <w:rFonts w:hint="cs"/>
          <w:rtl/>
        </w:rPr>
        <w:t>.</w:t>
      </w:r>
      <w:r w:rsidRPr="00ED1482">
        <w:rPr>
          <w:rStyle w:val="Char1"/>
          <w:rFonts w:hint="cs"/>
          <w:rtl/>
        </w:rPr>
        <w:t xml:space="preserve"> </w:t>
      </w:r>
    </w:p>
    <w:p w:rsidR="00E55355" w:rsidRDefault="00E55355" w:rsidP="00AA53D2">
      <w:pPr>
        <w:widowControl w:val="0"/>
        <w:ind w:firstLine="340"/>
        <w:rPr>
          <w:rStyle w:val="Char1"/>
          <w:rtl/>
        </w:rPr>
      </w:pPr>
      <w:r w:rsidRPr="00ED1482">
        <w:rPr>
          <w:rStyle w:val="Char1"/>
          <w:rFonts w:hint="cs"/>
          <w:rtl/>
        </w:rPr>
        <w:t>«خواب مانند مرگ است و بهشتیان نم</w:t>
      </w:r>
      <w:r w:rsidR="00AA53D2" w:rsidRPr="00ED1482">
        <w:rPr>
          <w:rStyle w:val="Char1"/>
          <w:rFonts w:hint="cs"/>
          <w:rtl/>
        </w:rPr>
        <w:t>ی</w:t>
      </w:r>
      <w:r w:rsidRPr="00ED1482">
        <w:rPr>
          <w:rStyle w:val="Char1"/>
          <w:rFonts w:hint="eastAsia"/>
          <w:rtl/>
        </w:rPr>
        <w:t>‌</w:t>
      </w:r>
      <w:r w:rsidRPr="00ED1482">
        <w:rPr>
          <w:rStyle w:val="Char1"/>
          <w:rFonts w:hint="cs"/>
          <w:rtl/>
        </w:rPr>
        <w:t>خوابند».</w:t>
      </w:r>
      <w:r w:rsidRPr="00AC4828">
        <w:rPr>
          <w:rStyle w:val="Char1"/>
          <w:vertAlign w:val="superscript"/>
          <w:rtl/>
        </w:rPr>
        <w:footnoteReference w:id="274"/>
      </w:r>
    </w:p>
    <w:p w:rsidR="00677383" w:rsidRDefault="00677383" w:rsidP="00AA53D2">
      <w:pPr>
        <w:widowControl w:val="0"/>
        <w:ind w:firstLine="340"/>
        <w:rPr>
          <w:rStyle w:val="Char1"/>
          <w:rtl/>
        </w:rPr>
        <w:sectPr w:rsidR="00677383" w:rsidSect="00677383">
          <w:footnotePr>
            <w:numRestart w:val="eachPage"/>
          </w:footnotePr>
          <w:endnotePr>
            <w:numFmt w:val="lowerLetter"/>
          </w:endnotePr>
          <w:pgSz w:w="9356" w:h="13608" w:code="9"/>
          <w:pgMar w:top="567" w:right="1134" w:bottom="851" w:left="1134" w:header="454" w:footer="0" w:gutter="0"/>
          <w:cols w:space="720"/>
          <w:titlePg/>
          <w:bidi/>
          <w:rtlGutter/>
          <w:docGrid w:linePitch="212"/>
        </w:sectPr>
      </w:pPr>
    </w:p>
    <w:p w:rsidR="00E55355" w:rsidRPr="00AA53D2" w:rsidRDefault="00E55355" w:rsidP="00677383">
      <w:pPr>
        <w:pStyle w:val="a2"/>
        <w:rPr>
          <w:rtl/>
        </w:rPr>
      </w:pPr>
      <w:bookmarkStart w:id="454" w:name="_Toc60754536"/>
      <w:bookmarkStart w:id="455" w:name="_Toc319519903"/>
      <w:bookmarkStart w:id="456" w:name="_Toc432405322"/>
      <w:r w:rsidRPr="00AA53D2">
        <w:rPr>
          <w:rFonts w:hint="cs"/>
          <w:rtl/>
        </w:rPr>
        <w:t>بخش ششم</w:t>
      </w:r>
      <w:bookmarkStart w:id="457" w:name="_Toc60754537"/>
      <w:bookmarkStart w:id="458" w:name="_Toc214036077"/>
      <w:bookmarkEnd w:id="454"/>
      <w:r w:rsidR="00677383">
        <w:rPr>
          <w:rFonts w:hint="cs"/>
          <w:rtl/>
        </w:rPr>
        <w:t>:</w:t>
      </w:r>
      <w:r w:rsidR="00677383">
        <w:rPr>
          <w:rtl/>
        </w:rPr>
        <w:br/>
      </w:r>
      <w:r w:rsidRPr="00AA53D2">
        <w:rPr>
          <w:rFonts w:hint="cs"/>
          <w:rtl/>
        </w:rPr>
        <w:t>نعمت</w:t>
      </w:r>
      <w:r w:rsidRPr="00AA53D2">
        <w:rPr>
          <w:rFonts w:hint="eastAsia"/>
          <w:rtl/>
        </w:rPr>
        <w:t>‌</w:t>
      </w:r>
      <w:r w:rsidRPr="00AA53D2">
        <w:rPr>
          <w:rFonts w:hint="cs"/>
          <w:rtl/>
        </w:rPr>
        <w:t>ها</w:t>
      </w:r>
      <w:r w:rsidR="00677383">
        <w:rPr>
          <w:rFonts w:hint="cs"/>
          <w:rtl/>
        </w:rPr>
        <w:t>ی</w:t>
      </w:r>
      <w:r w:rsidRPr="00AA53D2">
        <w:rPr>
          <w:rFonts w:hint="cs"/>
          <w:rtl/>
        </w:rPr>
        <w:t xml:space="preserve"> بهشت</w:t>
      </w:r>
      <w:bookmarkEnd w:id="457"/>
      <w:bookmarkEnd w:id="458"/>
      <w:r w:rsidRPr="00AA53D2">
        <w:rPr>
          <w:rFonts w:hint="cs"/>
          <w:rtl/>
        </w:rPr>
        <w:t>یان</w:t>
      </w:r>
      <w:bookmarkEnd w:id="455"/>
      <w:bookmarkEnd w:id="456"/>
    </w:p>
    <w:p w:rsidR="00E55355" w:rsidRPr="00AA53D2" w:rsidRDefault="00E55355" w:rsidP="00677383">
      <w:pPr>
        <w:pStyle w:val="a9"/>
        <w:rPr>
          <w:rtl/>
        </w:rPr>
      </w:pPr>
      <w:bookmarkStart w:id="459" w:name="_Toc60754538"/>
      <w:bookmarkStart w:id="460" w:name="_Toc319519904"/>
      <w:bookmarkStart w:id="461" w:name="_Toc432405323"/>
      <w:r w:rsidRPr="00AA53D2">
        <w:rPr>
          <w:rFonts w:hint="cs"/>
          <w:rtl/>
        </w:rPr>
        <w:t xml:space="preserve">گفتار </w:t>
      </w:r>
      <w:bookmarkEnd w:id="459"/>
      <w:r w:rsidRPr="00AA53D2">
        <w:rPr>
          <w:rFonts w:hint="cs"/>
          <w:rtl/>
        </w:rPr>
        <w:t>نخست</w:t>
      </w:r>
      <w:r w:rsidR="0085259D">
        <w:rPr>
          <w:rFonts w:hint="cs"/>
          <w:rtl/>
        </w:rPr>
        <w:t xml:space="preserve">: </w:t>
      </w:r>
      <w:bookmarkStart w:id="462" w:name="_Toc60754539"/>
      <w:bookmarkStart w:id="463" w:name="_Toc214036079"/>
      <w:r w:rsidRPr="00AA53D2">
        <w:rPr>
          <w:rFonts w:hint="cs"/>
          <w:rtl/>
        </w:rPr>
        <w:t>نعمت</w:t>
      </w:r>
      <w:r w:rsidRPr="00AA53D2">
        <w:rPr>
          <w:rFonts w:hint="eastAsia"/>
          <w:rtl/>
        </w:rPr>
        <w:t>‌</w:t>
      </w:r>
      <w:r w:rsidRPr="00AA53D2">
        <w:rPr>
          <w:rFonts w:hint="cs"/>
          <w:rtl/>
        </w:rPr>
        <w:t>ها</w:t>
      </w:r>
      <w:r w:rsidR="00677383">
        <w:rPr>
          <w:rFonts w:hint="cs"/>
          <w:rtl/>
        </w:rPr>
        <w:t>ی</w:t>
      </w:r>
      <w:r w:rsidRPr="00AA53D2">
        <w:rPr>
          <w:rFonts w:hint="cs"/>
          <w:rtl/>
        </w:rPr>
        <w:t xml:space="preserve"> بهشت بهتر از كالای دنيا</w:t>
      </w:r>
      <w:bookmarkEnd w:id="462"/>
      <w:bookmarkEnd w:id="463"/>
      <w:r w:rsidRPr="00AA53D2">
        <w:rPr>
          <w:rFonts w:hint="cs"/>
          <w:rtl/>
        </w:rPr>
        <w:t>ست</w:t>
      </w:r>
      <w:bookmarkEnd w:id="460"/>
      <w:bookmarkEnd w:id="461"/>
    </w:p>
    <w:p w:rsidR="00E55355" w:rsidRPr="00ED1482" w:rsidRDefault="00AA53D2" w:rsidP="00AA53D2">
      <w:pPr>
        <w:widowControl w:val="0"/>
        <w:ind w:firstLine="340"/>
        <w:rPr>
          <w:rStyle w:val="Char1"/>
          <w:rtl/>
        </w:rPr>
      </w:pPr>
      <w:r w:rsidRPr="00ED1482">
        <w:rPr>
          <w:rStyle w:val="Char1"/>
          <w:rFonts w:hint="cs"/>
          <w:rtl/>
        </w:rPr>
        <w:t>ک</w:t>
      </w:r>
      <w:r w:rsidR="00E55355" w:rsidRPr="00ED1482">
        <w:rPr>
          <w:rStyle w:val="Char1"/>
          <w:rFonts w:hint="cs"/>
          <w:rtl/>
        </w:rPr>
        <w:t>الاها</w:t>
      </w:r>
      <w:r w:rsidRPr="00ED1482">
        <w:rPr>
          <w:rStyle w:val="Char1"/>
          <w:rFonts w:hint="cs"/>
          <w:rtl/>
        </w:rPr>
        <w:t>ی</w:t>
      </w:r>
      <w:r w:rsidR="00E55355" w:rsidRPr="00ED1482">
        <w:rPr>
          <w:rStyle w:val="Char1"/>
          <w:rFonts w:hint="cs"/>
          <w:rtl/>
        </w:rPr>
        <w:t xml:space="preserve"> دن</w:t>
      </w:r>
      <w:r w:rsidRPr="00ED1482">
        <w:rPr>
          <w:rStyle w:val="Char1"/>
          <w:rFonts w:hint="cs"/>
          <w:rtl/>
        </w:rPr>
        <w:t>ی</w:t>
      </w:r>
      <w:r w:rsidR="00E55355" w:rsidRPr="00ED1482">
        <w:rPr>
          <w:rStyle w:val="Char1"/>
          <w:rFonts w:hint="cs"/>
          <w:rtl/>
        </w:rPr>
        <w:t>ا وجود واقع</w:t>
      </w:r>
      <w:r w:rsidRPr="00ED1482">
        <w:rPr>
          <w:rStyle w:val="Char1"/>
          <w:rFonts w:hint="cs"/>
          <w:rtl/>
        </w:rPr>
        <w:t>ی</w:t>
      </w:r>
      <w:r w:rsidR="00E55355" w:rsidRPr="00ED1482">
        <w:rPr>
          <w:rStyle w:val="Char1"/>
          <w:rFonts w:hint="cs"/>
          <w:rtl/>
        </w:rPr>
        <w:t xml:space="preserve"> و خارج</w:t>
      </w:r>
      <w:r w:rsidRPr="00ED1482">
        <w:rPr>
          <w:rStyle w:val="Char1"/>
          <w:rFonts w:hint="cs"/>
          <w:rtl/>
        </w:rPr>
        <w:t>ی</w:t>
      </w:r>
      <w:r w:rsidR="00E55355" w:rsidRPr="00ED1482">
        <w:rPr>
          <w:rStyle w:val="Char1"/>
          <w:rFonts w:hint="cs"/>
          <w:rtl/>
        </w:rPr>
        <w:t xml:space="preserve"> دارند و قابل دیدن هستند؛ اما نعمت</w:t>
      </w:r>
      <w:r w:rsidR="00E55355" w:rsidRPr="00ED1482">
        <w:rPr>
          <w:rStyle w:val="Char1"/>
          <w:rFonts w:hint="eastAsia"/>
          <w:rtl/>
        </w:rPr>
        <w:t>‌</w:t>
      </w:r>
      <w:r w:rsidR="00E55355" w:rsidRPr="00ED1482">
        <w:rPr>
          <w:rStyle w:val="Char1"/>
          <w:rFonts w:hint="cs"/>
          <w:rtl/>
        </w:rPr>
        <w:t>ها</w:t>
      </w:r>
      <w:r w:rsidRPr="00ED1482">
        <w:rPr>
          <w:rStyle w:val="Char1"/>
          <w:rFonts w:hint="cs"/>
          <w:rtl/>
        </w:rPr>
        <w:t>ی</w:t>
      </w:r>
      <w:r w:rsidR="00E55355" w:rsidRPr="00ED1482">
        <w:rPr>
          <w:rStyle w:val="Char1"/>
          <w:rFonts w:hint="cs"/>
          <w:rtl/>
        </w:rPr>
        <w:t xml:space="preserve"> بهشت بر مردم پنهان است و در مورد آن‌ها، فقط وعده‌هایی به آنان داده می‌شود؛ مردم به آن‌چه </w:t>
      </w:r>
      <w:r w:rsidRPr="00ED1482">
        <w:rPr>
          <w:rStyle w:val="Char1"/>
          <w:rFonts w:hint="cs"/>
          <w:rtl/>
        </w:rPr>
        <w:t>ک</w:t>
      </w:r>
      <w:r w:rsidR="00E55355" w:rsidRPr="00ED1482">
        <w:rPr>
          <w:rStyle w:val="Char1"/>
          <w:rFonts w:hint="cs"/>
          <w:rtl/>
        </w:rPr>
        <w:t>ه م</w:t>
      </w:r>
      <w:r w:rsidRPr="00ED1482">
        <w:rPr>
          <w:rStyle w:val="Char1"/>
          <w:rFonts w:hint="cs"/>
          <w:rtl/>
        </w:rPr>
        <w:t>ی</w:t>
      </w:r>
      <w:r w:rsidR="00E55355" w:rsidRPr="00ED1482">
        <w:rPr>
          <w:rStyle w:val="Char1"/>
          <w:rFonts w:hint="eastAsia"/>
          <w:rtl/>
        </w:rPr>
        <w:t>‌</w:t>
      </w:r>
      <w:r w:rsidR="00E55355" w:rsidRPr="00ED1482">
        <w:rPr>
          <w:rStyle w:val="Char1"/>
          <w:rFonts w:hint="cs"/>
          <w:rtl/>
        </w:rPr>
        <w:t>ب</w:t>
      </w:r>
      <w:r w:rsidRPr="00ED1482">
        <w:rPr>
          <w:rStyle w:val="Char1"/>
          <w:rFonts w:hint="cs"/>
          <w:rtl/>
        </w:rPr>
        <w:t>ی</w:t>
      </w:r>
      <w:r w:rsidR="00E55355" w:rsidRPr="00ED1482">
        <w:rPr>
          <w:rStyle w:val="Char1"/>
          <w:rFonts w:hint="cs"/>
          <w:rtl/>
        </w:rPr>
        <w:t>نند دلخوش می‌</w:t>
      </w:r>
      <w:r w:rsidR="00610853" w:rsidRPr="00ED1482">
        <w:rPr>
          <w:rStyle w:val="Char1"/>
          <w:rFonts w:hint="cs"/>
          <w:rtl/>
        </w:rPr>
        <w:t>کنن</w:t>
      </w:r>
      <w:r w:rsidR="00E55355" w:rsidRPr="00ED1482">
        <w:rPr>
          <w:rStyle w:val="Char1"/>
          <w:rFonts w:hint="cs"/>
          <w:rtl/>
        </w:rPr>
        <w:t>د و برا</w:t>
      </w:r>
      <w:r w:rsidRPr="00ED1482">
        <w:rPr>
          <w:rStyle w:val="Char1"/>
          <w:rFonts w:hint="cs"/>
          <w:rtl/>
        </w:rPr>
        <w:t>ی</w:t>
      </w:r>
      <w:r w:rsidR="00E55355" w:rsidRPr="00ED1482">
        <w:rPr>
          <w:rStyle w:val="Char1"/>
          <w:rFonts w:hint="cs"/>
          <w:rtl/>
        </w:rPr>
        <w:t xml:space="preserve"> آن</w:t>
      </w:r>
      <w:r w:rsidR="00E55355" w:rsidRPr="00ED1482">
        <w:rPr>
          <w:rStyle w:val="Char1"/>
          <w:rFonts w:hint="eastAsia"/>
          <w:rtl/>
        </w:rPr>
        <w:t>‌</w:t>
      </w:r>
      <w:r w:rsidR="00E55355" w:rsidRPr="00ED1482">
        <w:rPr>
          <w:rStyle w:val="Char1"/>
          <w:rFonts w:hint="cs"/>
          <w:rtl/>
        </w:rPr>
        <w:t>ها دشوار است آن‌چه</w:t>
      </w:r>
      <w:r w:rsidR="00610853" w:rsidRPr="00ED1482">
        <w:rPr>
          <w:rStyle w:val="Char1"/>
          <w:rFonts w:hint="cs"/>
          <w:rtl/>
        </w:rPr>
        <w:t xml:space="preserve"> را که</w:t>
      </w:r>
      <w:r w:rsidR="00E55355" w:rsidRPr="00ED1482">
        <w:rPr>
          <w:rStyle w:val="Char1"/>
          <w:rFonts w:hint="cs"/>
          <w:rtl/>
        </w:rPr>
        <w:t xml:space="preserve"> در دست دارند را برای بدست آوردن چ</w:t>
      </w:r>
      <w:r w:rsidRPr="00ED1482">
        <w:rPr>
          <w:rStyle w:val="Char1"/>
          <w:rFonts w:hint="cs"/>
          <w:rtl/>
        </w:rPr>
        <w:t>ی</w:t>
      </w:r>
      <w:r w:rsidR="00E55355" w:rsidRPr="00ED1482">
        <w:rPr>
          <w:rStyle w:val="Char1"/>
          <w:rFonts w:hint="cs"/>
          <w:rtl/>
        </w:rPr>
        <w:t>ز</w:t>
      </w:r>
      <w:r w:rsidRPr="00ED1482">
        <w:rPr>
          <w:rStyle w:val="Char1"/>
          <w:rFonts w:hint="cs"/>
          <w:rtl/>
        </w:rPr>
        <w:t>ی</w:t>
      </w:r>
      <w:r w:rsidR="00E55355" w:rsidRPr="00ED1482">
        <w:rPr>
          <w:rStyle w:val="Char1"/>
          <w:rFonts w:hint="cs"/>
          <w:rtl/>
        </w:rPr>
        <w:t xml:space="preserve"> در زمان آ</w:t>
      </w:r>
      <w:r w:rsidRPr="00ED1482">
        <w:rPr>
          <w:rStyle w:val="Char1"/>
          <w:rFonts w:hint="cs"/>
          <w:rtl/>
        </w:rPr>
        <w:t>ی</w:t>
      </w:r>
      <w:r w:rsidR="00E55355" w:rsidRPr="00ED1482">
        <w:rPr>
          <w:rStyle w:val="Char1"/>
          <w:rFonts w:hint="cs"/>
          <w:rtl/>
        </w:rPr>
        <w:t>نده، رها کنند. پس وعده</w:t>
      </w:r>
      <w:r w:rsidR="00E55355" w:rsidRPr="00ED1482">
        <w:rPr>
          <w:rStyle w:val="Char1"/>
          <w:rFonts w:hint="eastAsia"/>
          <w:rtl/>
        </w:rPr>
        <w:t>‌</w:t>
      </w:r>
      <w:r w:rsidR="00E55355" w:rsidRPr="00ED1482">
        <w:rPr>
          <w:rStyle w:val="Char1"/>
          <w:rFonts w:hint="cs"/>
          <w:rtl/>
        </w:rPr>
        <w:t>ها</w:t>
      </w:r>
      <w:r w:rsidRPr="00ED1482">
        <w:rPr>
          <w:rStyle w:val="Char1"/>
          <w:rFonts w:hint="cs"/>
          <w:rtl/>
        </w:rPr>
        <w:t>یی</w:t>
      </w:r>
      <w:r w:rsidR="00E55355" w:rsidRPr="00ED1482">
        <w:rPr>
          <w:rStyle w:val="Char1"/>
          <w:rFonts w:hint="cs"/>
          <w:rtl/>
        </w:rPr>
        <w:t xml:space="preserve"> </w:t>
      </w:r>
      <w:r w:rsidRPr="00ED1482">
        <w:rPr>
          <w:rStyle w:val="Char1"/>
          <w:rFonts w:hint="cs"/>
          <w:rtl/>
        </w:rPr>
        <w:t>ک</w:t>
      </w:r>
      <w:r w:rsidR="00E55355" w:rsidRPr="00ED1482">
        <w:rPr>
          <w:rStyle w:val="Char1"/>
          <w:rFonts w:hint="cs"/>
          <w:rtl/>
        </w:rPr>
        <w:t>ه پس از مرگ به آن</w:t>
      </w:r>
      <w:r w:rsidR="00E55355" w:rsidRPr="00ED1482">
        <w:rPr>
          <w:rStyle w:val="Char1"/>
          <w:rFonts w:hint="eastAsia"/>
          <w:rtl/>
        </w:rPr>
        <w:t>‌</w:t>
      </w:r>
      <w:r w:rsidR="00E55355" w:rsidRPr="00ED1482">
        <w:rPr>
          <w:rStyle w:val="Char1"/>
          <w:rFonts w:hint="cs"/>
          <w:rtl/>
        </w:rPr>
        <w:t>ها داده م</w:t>
      </w:r>
      <w:r w:rsidRPr="00ED1482">
        <w:rPr>
          <w:rStyle w:val="Char1"/>
          <w:rFonts w:hint="cs"/>
          <w:rtl/>
        </w:rPr>
        <w:t>ی</w:t>
      </w:r>
      <w:r w:rsidR="00E55355" w:rsidRPr="00ED1482">
        <w:rPr>
          <w:rStyle w:val="Char1"/>
          <w:rFonts w:hint="cs"/>
          <w:rtl/>
        </w:rPr>
        <w:t xml:space="preserve">‌شود، چگونه است؟ </w:t>
      </w:r>
    </w:p>
    <w:p w:rsidR="00E55355" w:rsidRPr="00ED1482" w:rsidRDefault="00E55355" w:rsidP="00AA53D2">
      <w:pPr>
        <w:widowControl w:val="0"/>
        <w:ind w:firstLine="340"/>
        <w:rPr>
          <w:rStyle w:val="Char1"/>
          <w:rtl/>
        </w:rPr>
      </w:pPr>
      <w:r w:rsidRPr="00ED1482">
        <w:rPr>
          <w:rStyle w:val="Char1"/>
          <w:rFonts w:hint="cs"/>
          <w:rtl/>
        </w:rPr>
        <w:t>ا</w:t>
      </w:r>
      <w:r w:rsidR="00AA53D2" w:rsidRPr="00ED1482">
        <w:rPr>
          <w:rStyle w:val="Char1"/>
          <w:rFonts w:hint="cs"/>
          <w:rtl/>
        </w:rPr>
        <w:t>ی</w:t>
      </w:r>
      <w:r w:rsidRPr="00ED1482">
        <w:rPr>
          <w:rStyle w:val="Char1"/>
          <w:rFonts w:hint="cs"/>
          <w:rtl/>
        </w:rPr>
        <w:t>ن</w:t>
      </w:r>
      <w:r w:rsidRPr="00ED1482">
        <w:rPr>
          <w:rStyle w:val="Char1"/>
          <w:rFonts w:hint="eastAsia"/>
          <w:rtl/>
        </w:rPr>
        <w:t>‌</w:t>
      </w:r>
      <w:r w:rsidRPr="00ED1482">
        <w:rPr>
          <w:rStyle w:val="Char1"/>
          <w:rFonts w:hint="cs"/>
          <w:rtl/>
        </w:rPr>
        <w:t xml:space="preserve">جاست </w:t>
      </w:r>
      <w:r w:rsidR="00AA53D2" w:rsidRPr="00ED1482">
        <w:rPr>
          <w:rStyle w:val="Char1"/>
          <w:rFonts w:hint="cs"/>
          <w:rtl/>
        </w:rPr>
        <w:t>ک</w:t>
      </w:r>
      <w:r w:rsidRPr="00ED1482">
        <w:rPr>
          <w:rStyle w:val="Char1"/>
          <w:rFonts w:hint="cs"/>
          <w:rtl/>
        </w:rPr>
        <w:t>ه الله متعال م</w:t>
      </w:r>
      <w:r w:rsidR="00AA53D2" w:rsidRPr="00ED1482">
        <w:rPr>
          <w:rStyle w:val="Char1"/>
          <w:rFonts w:hint="cs"/>
          <w:rtl/>
        </w:rPr>
        <w:t>ی</w:t>
      </w:r>
      <w:r w:rsidRPr="00ED1482">
        <w:rPr>
          <w:rStyle w:val="Char1"/>
          <w:rFonts w:hint="cs"/>
          <w:rtl/>
        </w:rPr>
        <w:t>ان نعمت</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بهشت و دن</w:t>
      </w:r>
      <w:r w:rsidR="00AA53D2" w:rsidRPr="00ED1482">
        <w:rPr>
          <w:rStyle w:val="Char1"/>
          <w:rFonts w:hint="cs"/>
          <w:rtl/>
        </w:rPr>
        <w:t>ی</w:t>
      </w:r>
      <w:r w:rsidRPr="00ED1482">
        <w:rPr>
          <w:rStyle w:val="Char1"/>
          <w:rFonts w:hint="cs"/>
          <w:rtl/>
        </w:rPr>
        <w:t>ا به مقایسه‌ می‌پردازد و بیان می‌فرماید که‌ نعمت</w:t>
      </w:r>
      <w:r w:rsidRPr="00ED1482">
        <w:rPr>
          <w:rStyle w:val="Char1"/>
          <w:rFonts w:hint="eastAsia"/>
          <w:rtl/>
        </w:rPr>
        <w:t>‌</w:t>
      </w:r>
      <w:r w:rsidRPr="00ED1482">
        <w:rPr>
          <w:rStyle w:val="Char1"/>
          <w:rFonts w:hint="cs"/>
          <w:rtl/>
        </w:rPr>
        <w:t>های بهشت از نعمت</w:t>
      </w:r>
      <w:r w:rsidRPr="00ED1482">
        <w:rPr>
          <w:rStyle w:val="Char1"/>
          <w:rFonts w:hint="eastAsia"/>
          <w:rtl/>
        </w:rPr>
        <w:t>‌</w:t>
      </w:r>
      <w:r w:rsidRPr="00ED1482">
        <w:rPr>
          <w:rStyle w:val="Char1"/>
          <w:rFonts w:hint="cs"/>
          <w:rtl/>
        </w:rPr>
        <w:t>های دنیا بهتر هستند و در نکوهش دن</w:t>
      </w:r>
      <w:r w:rsidR="00AA53D2" w:rsidRPr="00ED1482">
        <w:rPr>
          <w:rStyle w:val="Char1"/>
          <w:rFonts w:hint="cs"/>
          <w:rtl/>
        </w:rPr>
        <w:t>ی</w:t>
      </w:r>
      <w:r w:rsidRPr="00ED1482">
        <w:rPr>
          <w:rStyle w:val="Char1"/>
          <w:rFonts w:hint="cs"/>
          <w:rtl/>
        </w:rPr>
        <w:t>ا و ب</w:t>
      </w:r>
      <w:r w:rsidR="00AA53D2" w:rsidRPr="00ED1482">
        <w:rPr>
          <w:rStyle w:val="Char1"/>
          <w:rFonts w:hint="cs"/>
          <w:rtl/>
        </w:rPr>
        <w:t>ی</w:t>
      </w:r>
      <w:r w:rsidRPr="00ED1482">
        <w:rPr>
          <w:rStyle w:val="Char1"/>
          <w:rFonts w:hint="cs"/>
          <w:rtl/>
        </w:rPr>
        <w:t>ان برتری آخرت مفصّل سخن گفته‌ است، تا بندگان برا</w:t>
      </w:r>
      <w:r w:rsidR="00AA53D2" w:rsidRPr="00ED1482">
        <w:rPr>
          <w:rStyle w:val="Char1"/>
          <w:rFonts w:hint="cs"/>
          <w:rtl/>
        </w:rPr>
        <w:t>ی</w:t>
      </w:r>
      <w:r w:rsidRPr="00ED1482">
        <w:rPr>
          <w:rStyle w:val="Char1"/>
          <w:rFonts w:hint="cs"/>
          <w:rtl/>
        </w:rPr>
        <w:t xml:space="preserve"> طلب آخرت و رس</w:t>
      </w:r>
      <w:r w:rsidR="00AA53D2" w:rsidRPr="00ED1482">
        <w:rPr>
          <w:rStyle w:val="Char1"/>
          <w:rFonts w:hint="cs"/>
          <w:rtl/>
        </w:rPr>
        <w:t>ی</w:t>
      </w:r>
      <w:r w:rsidRPr="00ED1482">
        <w:rPr>
          <w:rStyle w:val="Char1"/>
          <w:rFonts w:hint="cs"/>
          <w:rtl/>
        </w:rPr>
        <w:t>دن به نعمت</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آن، سع</w:t>
      </w:r>
      <w:r w:rsidR="00AA53D2" w:rsidRPr="00ED1482">
        <w:rPr>
          <w:rStyle w:val="Char1"/>
          <w:rFonts w:hint="cs"/>
          <w:rtl/>
        </w:rPr>
        <w:t>ی</w:t>
      </w:r>
      <w:r w:rsidRPr="00ED1482">
        <w:rPr>
          <w:rStyle w:val="Char1"/>
          <w:rFonts w:hint="cs"/>
          <w:rtl/>
        </w:rPr>
        <w:t xml:space="preserve"> و تلاش فراوان به خرج دهند.</w:t>
      </w:r>
    </w:p>
    <w:p w:rsidR="00E55355" w:rsidRDefault="00E55355" w:rsidP="00AA53D2">
      <w:pPr>
        <w:widowControl w:val="0"/>
        <w:ind w:firstLine="340"/>
        <w:rPr>
          <w:rStyle w:val="Char1"/>
          <w:rtl/>
        </w:rPr>
      </w:pPr>
      <w:r w:rsidRPr="00ED1482">
        <w:rPr>
          <w:rStyle w:val="Char1"/>
          <w:rFonts w:hint="cs"/>
          <w:rtl/>
        </w:rPr>
        <w:t>این است که‌ شما با مطالعه</w:t>
      </w:r>
      <w:r w:rsidRPr="00ED1482">
        <w:rPr>
          <w:rStyle w:val="Char1"/>
          <w:rFonts w:hint="eastAsia"/>
          <w:rtl/>
        </w:rPr>
        <w:t>‌ی</w:t>
      </w:r>
      <w:r w:rsidRPr="00ED1482">
        <w:rPr>
          <w:rStyle w:val="Char1"/>
          <w:rFonts w:hint="cs"/>
          <w:rtl/>
        </w:rPr>
        <w:t xml:space="preserve"> قرآن، در بس</w:t>
      </w:r>
      <w:r w:rsidR="00AA53D2" w:rsidRPr="00ED1482">
        <w:rPr>
          <w:rStyle w:val="Char1"/>
          <w:rFonts w:hint="cs"/>
          <w:rtl/>
        </w:rPr>
        <w:t>ی</w:t>
      </w:r>
      <w:r w:rsidRPr="00ED1482">
        <w:rPr>
          <w:rStyle w:val="Char1"/>
          <w:rFonts w:hint="cs"/>
          <w:rtl/>
        </w:rPr>
        <w:t>ار</w:t>
      </w:r>
      <w:r w:rsidR="00AA53D2" w:rsidRPr="00ED1482">
        <w:rPr>
          <w:rStyle w:val="Char1"/>
          <w:rFonts w:hint="cs"/>
          <w:rtl/>
        </w:rPr>
        <w:t>ی</w:t>
      </w:r>
      <w:r w:rsidRPr="00ED1482">
        <w:rPr>
          <w:rStyle w:val="Char1"/>
          <w:rFonts w:hint="cs"/>
          <w:rtl/>
        </w:rPr>
        <w:t xml:space="preserve"> از آیه‌ها با ن</w:t>
      </w:r>
      <w:r w:rsidR="00AA53D2" w:rsidRPr="00ED1482">
        <w:rPr>
          <w:rStyle w:val="Char1"/>
          <w:rFonts w:hint="cs"/>
          <w:rtl/>
        </w:rPr>
        <w:t>ک</w:t>
      </w:r>
      <w:r w:rsidRPr="00ED1482">
        <w:rPr>
          <w:rStyle w:val="Char1"/>
          <w:rFonts w:hint="cs"/>
          <w:rtl/>
        </w:rPr>
        <w:t>وهش دن</w:t>
      </w:r>
      <w:r w:rsidR="00AA53D2" w:rsidRPr="00ED1482">
        <w:rPr>
          <w:rStyle w:val="Char1"/>
          <w:rFonts w:hint="cs"/>
          <w:rtl/>
        </w:rPr>
        <w:t>ی</w:t>
      </w:r>
      <w:r w:rsidRPr="00ED1482">
        <w:rPr>
          <w:rStyle w:val="Char1"/>
          <w:rFonts w:hint="cs"/>
          <w:rtl/>
        </w:rPr>
        <w:t>ا و برتری نعمت</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آخرت روبرو می‌شوید</w:t>
      </w:r>
      <w:r w:rsidR="00FA66DB">
        <w:rPr>
          <w:rStyle w:val="Char1"/>
          <w:rFonts w:hint="cs"/>
          <w:rtl/>
        </w:rPr>
        <w:t>:</w:t>
      </w:r>
    </w:p>
    <w:p w:rsidR="00E55355" w:rsidRPr="00ED1482" w:rsidRDefault="00FA66DB" w:rsidP="00FA66DB">
      <w:pPr>
        <w:widowControl w:val="0"/>
        <w:ind w:firstLine="340"/>
        <w:rPr>
          <w:rStyle w:val="Char1"/>
          <w:rtl/>
        </w:rPr>
      </w:pPr>
      <w:r>
        <w:rPr>
          <w:rStyle w:val="Char1"/>
          <w:rFonts w:ascii="Traditional Arabic" w:hAnsi="Traditional Arabic" w:cs="Traditional Arabic"/>
          <w:rtl/>
        </w:rPr>
        <w:t>﴿</w:t>
      </w:r>
      <w:r w:rsidRPr="00AD551C">
        <w:rPr>
          <w:rStyle w:val="Charc"/>
          <w:rFonts w:hint="eastAsia"/>
          <w:rtl/>
        </w:rPr>
        <w:t>لَٰكِنِ</w:t>
      </w:r>
      <w:r w:rsidRPr="00AD551C">
        <w:rPr>
          <w:rStyle w:val="Charc"/>
          <w:rtl/>
        </w:rPr>
        <w:t xml:space="preserve"> </w:t>
      </w:r>
      <w:r w:rsidRPr="00AD551C">
        <w:rPr>
          <w:rStyle w:val="Charc"/>
          <w:rFonts w:hint="cs"/>
          <w:rtl/>
        </w:rPr>
        <w:t>ٱ</w:t>
      </w:r>
      <w:r w:rsidRPr="00AD551C">
        <w:rPr>
          <w:rStyle w:val="Charc"/>
          <w:rFonts w:hint="eastAsia"/>
          <w:rtl/>
        </w:rPr>
        <w:t>لَّذِينَ</w:t>
      </w:r>
      <w:r w:rsidRPr="00AD551C">
        <w:rPr>
          <w:rStyle w:val="Charc"/>
          <w:rtl/>
        </w:rPr>
        <w:t xml:space="preserve"> </w:t>
      </w:r>
      <w:r w:rsidRPr="00AD551C">
        <w:rPr>
          <w:rStyle w:val="Charc"/>
          <w:rFonts w:hint="cs"/>
          <w:rtl/>
        </w:rPr>
        <w:t>ٱ</w:t>
      </w:r>
      <w:r w:rsidRPr="00AD551C">
        <w:rPr>
          <w:rStyle w:val="Charc"/>
          <w:rFonts w:hint="eastAsia"/>
          <w:rtl/>
        </w:rPr>
        <w:t>تَّقَوۡاْ</w:t>
      </w:r>
      <w:r w:rsidRPr="00AD551C">
        <w:rPr>
          <w:rStyle w:val="Charc"/>
          <w:rtl/>
        </w:rPr>
        <w:t xml:space="preserve"> رَبَّهُمۡ لَهُمۡ جَنَّٰتٞ تَجۡرِي مِن تَحۡتِهَا </w:t>
      </w:r>
      <w:r w:rsidRPr="00AD551C">
        <w:rPr>
          <w:rStyle w:val="Charc"/>
          <w:rFonts w:hint="cs"/>
          <w:rtl/>
        </w:rPr>
        <w:t>ٱ</w:t>
      </w:r>
      <w:r w:rsidRPr="00AD551C">
        <w:rPr>
          <w:rStyle w:val="Charc"/>
          <w:rFonts w:hint="eastAsia"/>
          <w:rtl/>
        </w:rPr>
        <w:t>لۡأَنۡهَٰرُ</w:t>
      </w:r>
      <w:r w:rsidRPr="00AD551C">
        <w:rPr>
          <w:rStyle w:val="Charc"/>
          <w:rtl/>
        </w:rPr>
        <w:t xml:space="preserve"> خَٰلِدِينَ فِيهَا نُزُلٗا مِّنۡ عِندِ </w:t>
      </w:r>
      <w:r w:rsidRPr="00AD551C">
        <w:rPr>
          <w:rStyle w:val="Charc"/>
          <w:rFonts w:hint="cs"/>
          <w:rtl/>
        </w:rPr>
        <w:t>ٱ</w:t>
      </w:r>
      <w:r w:rsidRPr="00AD551C">
        <w:rPr>
          <w:rStyle w:val="Charc"/>
          <w:rFonts w:hint="eastAsia"/>
          <w:rtl/>
        </w:rPr>
        <w:t>للَّهِۗ</w:t>
      </w:r>
      <w:r w:rsidRPr="00AD551C">
        <w:rPr>
          <w:rStyle w:val="Charc"/>
          <w:rtl/>
        </w:rPr>
        <w:t xml:space="preserve"> وَمَا عِندَ </w:t>
      </w:r>
      <w:r w:rsidRPr="00AD551C">
        <w:rPr>
          <w:rStyle w:val="Charc"/>
          <w:rFonts w:hint="cs"/>
          <w:rtl/>
        </w:rPr>
        <w:t>ٱ</w:t>
      </w:r>
      <w:r w:rsidRPr="00AD551C">
        <w:rPr>
          <w:rStyle w:val="Charc"/>
          <w:rFonts w:hint="eastAsia"/>
          <w:rtl/>
        </w:rPr>
        <w:t>للَّهِ</w:t>
      </w:r>
      <w:r w:rsidRPr="00AD551C">
        <w:rPr>
          <w:rStyle w:val="Charc"/>
          <w:rtl/>
        </w:rPr>
        <w:t xml:space="preserve"> خَيۡرٞ لِّلۡأَبۡرَارِ ١٩٨</w:t>
      </w:r>
      <w:r>
        <w:rPr>
          <w:rStyle w:val="Char1"/>
          <w:rFonts w:ascii="Traditional Arabic" w:hAnsi="Traditional Arabic" w:cs="Traditional Arabic"/>
          <w:rtl/>
        </w:rPr>
        <w:t>﴾</w:t>
      </w:r>
      <w:r>
        <w:rPr>
          <w:rStyle w:val="Char1"/>
          <w:rFonts w:hint="cs"/>
          <w:rtl/>
        </w:rPr>
        <w:t xml:space="preserve"> </w:t>
      </w:r>
      <w:r w:rsidR="00E55355" w:rsidRPr="00677383">
        <w:rPr>
          <w:rStyle w:val="Char7"/>
          <w:rFonts w:hint="cs"/>
          <w:rtl/>
        </w:rPr>
        <w:t>[آل‌عمران</w:t>
      </w:r>
      <w:r w:rsidR="0085259D" w:rsidRPr="00677383">
        <w:rPr>
          <w:rStyle w:val="Char7"/>
          <w:rFonts w:hint="cs"/>
          <w:rtl/>
        </w:rPr>
        <w:t xml:space="preserve">: </w:t>
      </w:r>
      <w:r w:rsidR="00E55355" w:rsidRPr="00677383">
        <w:rPr>
          <w:rStyle w:val="Char7"/>
          <w:rFonts w:hint="cs"/>
          <w:rtl/>
        </w:rPr>
        <w:t>198]</w:t>
      </w:r>
      <w:r w:rsidR="00677383">
        <w:rPr>
          <w:rStyle w:val="Char1"/>
          <w:rFonts w:hint="cs"/>
          <w:rtl/>
        </w:rPr>
        <w:t>.</w:t>
      </w:r>
    </w:p>
    <w:p w:rsidR="00E55355" w:rsidRDefault="00E55355" w:rsidP="00677383">
      <w:pPr>
        <w:widowControl w:val="0"/>
        <w:ind w:firstLine="340"/>
        <w:rPr>
          <w:rStyle w:val="Char1"/>
          <w:rtl/>
        </w:rPr>
      </w:pPr>
      <w:r w:rsidRPr="00ED1482">
        <w:rPr>
          <w:rStyle w:val="Char1"/>
          <w:rFonts w:hint="cs"/>
          <w:rtl/>
        </w:rPr>
        <w:t>«‏</w:t>
      </w:r>
      <w:r w:rsidRPr="00ED1482">
        <w:rPr>
          <w:rStyle w:val="Char1"/>
          <w:rtl/>
        </w:rPr>
        <w:t>ول</w:t>
      </w:r>
      <w:r w:rsidR="00AA53D2" w:rsidRPr="00ED1482">
        <w:rPr>
          <w:rStyle w:val="Char1"/>
          <w:rtl/>
        </w:rPr>
        <w:t>ی</w:t>
      </w:r>
      <w:r w:rsidRPr="00ED1482">
        <w:rPr>
          <w:rStyle w:val="Char1"/>
          <w:rtl/>
        </w:rPr>
        <w:t xml:space="preserve"> آنان </w:t>
      </w:r>
      <w:r w:rsidR="00AA53D2" w:rsidRPr="00ED1482">
        <w:rPr>
          <w:rStyle w:val="Char1"/>
          <w:rtl/>
        </w:rPr>
        <w:t>ک</w:t>
      </w:r>
      <w:r w:rsidRPr="00ED1482">
        <w:rPr>
          <w:rStyle w:val="Char1"/>
          <w:rtl/>
        </w:rPr>
        <w:t xml:space="preserve">ه از </w:t>
      </w:r>
      <w:r w:rsidR="00677383">
        <w:rPr>
          <w:rStyle w:val="Char1"/>
          <w:rFonts w:hint="cs"/>
          <w:rtl/>
        </w:rPr>
        <w:t>-</w:t>
      </w:r>
      <w:r w:rsidRPr="00ED1482">
        <w:rPr>
          <w:rStyle w:val="Char1"/>
          <w:rtl/>
        </w:rPr>
        <w:t>شم</w:t>
      </w:r>
      <w:r w:rsidRPr="00ED1482">
        <w:rPr>
          <w:rStyle w:val="Char1"/>
          <w:rFonts w:hint="cs"/>
          <w:rtl/>
        </w:rPr>
        <w:t>-</w:t>
      </w:r>
      <w:r w:rsidRPr="00ED1482">
        <w:rPr>
          <w:rStyle w:val="Char1"/>
          <w:rtl/>
        </w:rPr>
        <w:t xml:space="preserve"> پروردگارشان م</w:t>
      </w:r>
      <w:r w:rsidR="00AA53D2" w:rsidRPr="00ED1482">
        <w:rPr>
          <w:rStyle w:val="Char1"/>
          <w:rtl/>
        </w:rPr>
        <w:t>ی</w:t>
      </w:r>
      <w:r w:rsidRPr="00ED1482">
        <w:rPr>
          <w:rStyle w:val="Char1"/>
          <w:rtl/>
        </w:rPr>
        <w:t>‌پره</w:t>
      </w:r>
      <w:r w:rsidR="00AA53D2" w:rsidRPr="00ED1482">
        <w:rPr>
          <w:rStyle w:val="Char1"/>
          <w:rtl/>
        </w:rPr>
        <w:t>ی</w:t>
      </w:r>
      <w:r w:rsidRPr="00ED1482">
        <w:rPr>
          <w:rStyle w:val="Char1"/>
          <w:rtl/>
        </w:rPr>
        <w:t xml:space="preserve">زند، </w:t>
      </w:r>
      <w:r w:rsidRPr="00ED1482">
        <w:rPr>
          <w:rStyle w:val="Char1"/>
          <w:rFonts w:hint="cs"/>
          <w:rtl/>
        </w:rPr>
        <w:t xml:space="preserve">بوستان‌هایی دارند </w:t>
      </w:r>
      <w:r w:rsidR="00AA53D2" w:rsidRPr="00ED1482">
        <w:rPr>
          <w:rStyle w:val="Char1"/>
          <w:rtl/>
        </w:rPr>
        <w:t>ک</w:t>
      </w:r>
      <w:r w:rsidRPr="00ED1482">
        <w:rPr>
          <w:rStyle w:val="Char1"/>
          <w:rtl/>
        </w:rPr>
        <w:t>ه در ز</w:t>
      </w:r>
      <w:r w:rsidR="00AA53D2" w:rsidRPr="00ED1482">
        <w:rPr>
          <w:rStyle w:val="Char1"/>
          <w:rtl/>
        </w:rPr>
        <w:t>ی</w:t>
      </w:r>
      <w:r w:rsidRPr="00ED1482">
        <w:rPr>
          <w:rStyle w:val="Char1"/>
          <w:rtl/>
        </w:rPr>
        <w:t xml:space="preserve">ر </w:t>
      </w:r>
      <w:r w:rsidR="00677383">
        <w:rPr>
          <w:rStyle w:val="Char1"/>
          <w:rFonts w:hint="cs"/>
          <w:rtl/>
        </w:rPr>
        <w:t>-</w:t>
      </w:r>
      <w:r w:rsidRPr="00ED1482">
        <w:rPr>
          <w:rStyle w:val="Char1"/>
          <w:rFonts w:hint="cs"/>
          <w:rtl/>
        </w:rPr>
        <w:t xml:space="preserve">کاخ‌ها و </w:t>
      </w:r>
      <w:r w:rsidRPr="00ED1482">
        <w:rPr>
          <w:rStyle w:val="Char1"/>
          <w:rtl/>
        </w:rPr>
        <w:t>درختان</w:t>
      </w:r>
      <w:r w:rsidRPr="00ED1482">
        <w:rPr>
          <w:rStyle w:val="Char1"/>
          <w:rFonts w:hint="cs"/>
          <w:rtl/>
        </w:rPr>
        <w:t>-</w:t>
      </w:r>
      <w:r w:rsidRPr="00ED1482">
        <w:rPr>
          <w:rStyle w:val="Char1"/>
          <w:rtl/>
        </w:rPr>
        <w:t xml:space="preserve"> آن رودها روان است و جاودانه در آن م</w:t>
      </w:r>
      <w:r w:rsidR="00AA53D2" w:rsidRPr="00ED1482">
        <w:rPr>
          <w:rStyle w:val="Char1"/>
          <w:rtl/>
        </w:rPr>
        <w:t>ی</w:t>
      </w:r>
      <w:r w:rsidRPr="00ED1482">
        <w:rPr>
          <w:rStyle w:val="Char1"/>
          <w:rtl/>
        </w:rPr>
        <w:t xml:space="preserve">‌مانند. </w:t>
      </w:r>
      <w:r w:rsidR="00677383">
        <w:rPr>
          <w:rStyle w:val="Char1"/>
          <w:rFonts w:hint="cs"/>
          <w:rtl/>
        </w:rPr>
        <w:t>-</w:t>
      </w:r>
      <w:r w:rsidRPr="00ED1482">
        <w:rPr>
          <w:rStyle w:val="Char1"/>
          <w:rFonts w:hint="cs"/>
          <w:rtl/>
        </w:rPr>
        <w:t xml:space="preserve">این فقط- یک </w:t>
      </w:r>
      <w:r w:rsidRPr="00ED1482">
        <w:rPr>
          <w:rStyle w:val="Char1"/>
          <w:rtl/>
        </w:rPr>
        <w:t>پذ</w:t>
      </w:r>
      <w:r w:rsidR="00AA53D2" w:rsidRPr="00ED1482">
        <w:rPr>
          <w:rStyle w:val="Char1"/>
          <w:rtl/>
        </w:rPr>
        <w:t>ی</w:t>
      </w:r>
      <w:r w:rsidRPr="00ED1482">
        <w:rPr>
          <w:rStyle w:val="Char1"/>
          <w:rtl/>
        </w:rPr>
        <w:t>را</w:t>
      </w:r>
      <w:r w:rsidRPr="00ED1482">
        <w:rPr>
          <w:rStyle w:val="Char1"/>
          <w:rFonts w:hint="cs"/>
          <w:rtl/>
        </w:rPr>
        <w:t>ی</w:t>
      </w:r>
      <w:r w:rsidR="00AA53D2" w:rsidRPr="00ED1482">
        <w:rPr>
          <w:rStyle w:val="Char1"/>
          <w:rtl/>
        </w:rPr>
        <w:t>ی</w:t>
      </w:r>
      <w:r w:rsidRPr="00ED1482">
        <w:rPr>
          <w:rStyle w:val="Char1"/>
          <w:rtl/>
        </w:rPr>
        <w:t xml:space="preserve"> از جانب </w:t>
      </w:r>
      <w:r w:rsidRPr="00ED1482">
        <w:rPr>
          <w:rStyle w:val="Char1"/>
          <w:rFonts w:hint="cs"/>
          <w:rtl/>
        </w:rPr>
        <w:t xml:space="preserve">الله </w:t>
      </w:r>
      <w:r w:rsidRPr="00ED1482">
        <w:rPr>
          <w:rStyle w:val="Char1"/>
          <w:rtl/>
        </w:rPr>
        <w:t>است و آن‌چه در پ</w:t>
      </w:r>
      <w:r w:rsidR="00AA53D2" w:rsidRPr="00ED1482">
        <w:rPr>
          <w:rStyle w:val="Char1"/>
          <w:rtl/>
        </w:rPr>
        <w:t>ی</w:t>
      </w:r>
      <w:r w:rsidRPr="00ED1482">
        <w:rPr>
          <w:rStyle w:val="Char1"/>
          <w:rtl/>
        </w:rPr>
        <w:t xml:space="preserve">شگاه </w:t>
      </w:r>
      <w:r w:rsidRPr="00ED1482">
        <w:rPr>
          <w:rStyle w:val="Char1"/>
          <w:rFonts w:hint="cs"/>
          <w:rtl/>
        </w:rPr>
        <w:t xml:space="preserve">الله </w:t>
      </w:r>
      <w:r w:rsidRPr="00ED1482">
        <w:rPr>
          <w:rStyle w:val="Char1"/>
          <w:rtl/>
        </w:rPr>
        <w:t>است برا</w:t>
      </w:r>
      <w:r w:rsidR="00AA53D2" w:rsidRPr="00ED1482">
        <w:rPr>
          <w:rStyle w:val="Char1"/>
          <w:rtl/>
        </w:rPr>
        <w:t>ی</w:t>
      </w:r>
      <w:r w:rsidRPr="00ED1482">
        <w:rPr>
          <w:rStyle w:val="Char1"/>
          <w:rtl/>
        </w:rPr>
        <w:t xml:space="preserve"> ن</w:t>
      </w:r>
      <w:r w:rsidR="00AA53D2" w:rsidRPr="00ED1482">
        <w:rPr>
          <w:rStyle w:val="Char1"/>
          <w:rtl/>
        </w:rPr>
        <w:t>یک</w:t>
      </w:r>
      <w:r w:rsidRPr="00ED1482">
        <w:rPr>
          <w:rStyle w:val="Char1"/>
          <w:rtl/>
        </w:rPr>
        <w:t>ان بهتر است</w:t>
      </w:r>
      <w:r w:rsidRPr="00ED1482">
        <w:rPr>
          <w:rStyle w:val="Char1"/>
          <w:rFonts w:hint="cs"/>
          <w:rtl/>
        </w:rPr>
        <w:t>‏»‏</w:t>
      </w:r>
      <w:r w:rsidR="00FA66DB">
        <w:rPr>
          <w:rStyle w:val="Char1"/>
          <w:rtl/>
        </w:rPr>
        <w:t xml:space="preserve">. </w:t>
      </w:r>
    </w:p>
    <w:p w:rsidR="00E55355" w:rsidRPr="00ED1482" w:rsidRDefault="00FA66DB" w:rsidP="00FA66DB">
      <w:pPr>
        <w:widowControl w:val="0"/>
        <w:ind w:firstLine="340"/>
        <w:rPr>
          <w:rStyle w:val="Char1"/>
          <w:rtl/>
        </w:rPr>
      </w:pPr>
      <w:r>
        <w:rPr>
          <w:rStyle w:val="Char1"/>
          <w:rFonts w:ascii="Traditional Arabic" w:hAnsi="Traditional Arabic" w:cs="Traditional Arabic"/>
          <w:rtl/>
        </w:rPr>
        <w:t>﴿</w:t>
      </w:r>
      <w:r w:rsidRPr="00AD551C">
        <w:rPr>
          <w:rStyle w:val="Charc"/>
          <w:rFonts w:hint="eastAsia"/>
          <w:rtl/>
        </w:rPr>
        <w:t>وَلَا</w:t>
      </w:r>
      <w:r w:rsidRPr="00AD551C">
        <w:rPr>
          <w:rStyle w:val="Charc"/>
          <w:rtl/>
        </w:rPr>
        <w:t xml:space="preserve"> تَمُدَّنَّ عَيۡنَيۡكَ إِلَىٰ مَا مَتَّعۡنَا بِهِ</w:t>
      </w:r>
      <w:r w:rsidRPr="00AD551C">
        <w:rPr>
          <w:rStyle w:val="Charc"/>
          <w:rFonts w:hint="cs"/>
          <w:rtl/>
        </w:rPr>
        <w:t>ۦٓ</w:t>
      </w:r>
      <w:r w:rsidRPr="00AD551C">
        <w:rPr>
          <w:rStyle w:val="Charc"/>
          <w:rtl/>
        </w:rPr>
        <w:t xml:space="preserve"> أَزۡوَٰجٗا مِّنۡهُمۡ زَهۡرَةَ </w:t>
      </w:r>
      <w:r w:rsidRPr="00AD551C">
        <w:rPr>
          <w:rStyle w:val="Charc"/>
          <w:rFonts w:hint="cs"/>
          <w:rtl/>
        </w:rPr>
        <w:t>ٱ</w:t>
      </w:r>
      <w:r w:rsidRPr="00AD551C">
        <w:rPr>
          <w:rStyle w:val="Charc"/>
          <w:rFonts w:hint="eastAsia"/>
          <w:rtl/>
        </w:rPr>
        <w:t>لۡحَيَوٰةِ</w:t>
      </w:r>
      <w:r w:rsidRPr="00AD551C">
        <w:rPr>
          <w:rStyle w:val="Charc"/>
          <w:rtl/>
        </w:rPr>
        <w:t xml:space="preserve"> </w:t>
      </w:r>
      <w:r w:rsidRPr="00AD551C">
        <w:rPr>
          <w:rStyle w:val="Charc"/>
          <w:rFonts w:hint="cs"/>
          <w:rtl/>
        </w:rPr>
        <w:t>ٱ</w:t>
      </w:r>
      <w:r w:rsidRPr="00AD551C">
        <w:rPr>
          <w:rStyle w:val="Charc"/>
          <w:rFonts w:hint="eastAsia"/>
          <w:rtl/>
        </w:rPr>
        <w:t>لدُّنۡيَا</w:t>
      </w:r>
      <w:r w:rsidRPr="00AD551C">
        <w:rPr>
          <w:rStyle w:val="Charc"/>
          <w:rtl/>
        </w:rPr>
        <w:t xml:space="preserve"> لِنَفۡتِنَهُمۡ فِيهِۚ وَرِزۡقُ رَبِّكَ خَيۡرٞ وَأَبۡقَىٰ ١٣١</w:t>
      </w:r>
      <w:r>
        <w:rPr>
          <w:rStyle w:val="Char1"/>
          <w:rFonts w:ascii="Traditional Arabic" w:hAnsi="Traditional Arabic" w:cs="Traditional Arabic"/>
          <w:rtl/>
        </w:rPr>
        <w:t>﴾</w:t>
      </w:r>
      <w:r>
        <w:rPr>
          <w:rStyle w:val="Char1"/>
          <w:rFonts w:hint="cs"/>
          <w:rtl/>
        </w:rPr>
        <w:t xml:space="preserve"> </w:t>
      </w:r>
      <w:r w:rsidR="00E55355" w:rsidRPr="00677383">
        <w:rPr>
          <w:rStyle w:val="Char7"/>
          <w:rFonts w:hint="cs"/>
          <w:rtl/>
        </w:rPr>
        <w:t>[طه</w:t>
      </w:r>
      <w:r w:rsidR="0085259D" w:rsidRPr="00677383">
        <w:rPr>
          <w:rStyle w:val="Char7"/>
          <w:rFonts w:hint="cs"/>
          <w:rtl/>
        </w:rPr>
        <w:t xml:space="preserve">: </w:t>
      </w:r>
      <w:r w:rsidR="00E55355" w:rsidRPr="00677383">
        <w:rPr>
          <w:rStyle w:val="Char7"/>
          <w:rFonts w:hint="cs"/>
          <w:rtl/>
        </w:rPr>
        <w:t>131]</w:t>
      </w:r>
      <w:r w:rsidR="00677383">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‏«‏به زینت زندگی دنیا که برخی از کافران‌ را از آن بهره‌مند ساخته‌ایم تا آنان را بیازماییم، چشم مدوز. و روزیِ پروردگارت، بهتر و ماندگارتر است‏»‏.</w:t>
      </w:r>
    </w:p>
    <w:p w:rsidR="00E55355" w:rsidRDefault="00E55355" w:rsidP="00AA53D2">
      <w:pPr>
        <w:widowControl w:val="0"/>
        <w:ind w:firstLine="340"/>
        <w:rPr>
          <w:rStyle w:val="Char1"/>
          <w:rtl/>
        </w:rPr>
      </w:pPr>
      <w:r w:rsidRPr="00ED1482">
        <w:rPr>
          <w:rStyle w:val="Char1"/>
          <w:rFonts w:hint="cs"/>
          <w:rtl/>
        </w:rPr>
        <w:t>و در جا</w:t>
      </w:r>
      <w:r w:rsidR="00AA53D2" w:rsidRPr="00ED1482">
        <w:rPr>
          <w:rStyle w:val="Char1"/>
          <w:rFonts w:hint="cs"/>
          <w:rtl/>
        </w:rPr>
        <w:t>ی</w:t>
      </w:r>
      <w:r w:rsidRPr="00ED1482">
        <w:rPr>
          <w:rStyle w:val="Char1"/>
          <w:rFonts w:hint="cs"/>
          <w:rtl/>
        </w:rPr>
        <w:t xml:space="preserve"> د</w:t>
      </w:r>
      <w:r w:rsidR="00AA53D2" w:rsidRPr="00ED1482">
        <w:rPr>
          <w:rStyle w:val="Char1"/>
          <w:rFonts w:hint="cs"/>
          <w:rtl/>
        </w:rPr>
        <w:t>ی</w:t>
      </w:r>
      <w:r w:rsidRPr="00ED1482">
        <w:rPr>
          <w:rStyle w:val="Char1"/>
          <w:rFonts w:hint="cs"/>
          <w:rtl/>
        </w:rPr>
        <w:t>گر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FA66DB">
        <w:rPr>
          <w:rStyle w:val="Char1"/>
          <w:rFonts w:hint="cs"/>
          <w:rtl/>
        </w:rPr>
        <w:t>:</w:t>
      </w:r>
    </w:p>
    <w:p w:rsidR="00E55355" w:rsidRPr="00ED1482" w:rsidRDefault="00FA66DB" w:rsidP="00FA66DB">
      <w:pPr>
        <w:widowControl w:val="0"/>
        <w:ind w:firstLine="340"/>
        <w:rPr>
          <w:rStyle w:val="Char1"/>
          <w:rtl/>
        </w:rPr>
      </w:pPr>
      <w:r>
        <w:rPr>
          <w:rStyle w:val="Char1"/>
          <w:rFonts w:ascii="Traditional Arabic" w:hAnsi="Traditional Arabic" w:cs="Traditional Arabic"/>
          <w:rtl/>
        </w:rPr>
        <w:t>﴿</w:t>
      </w:r>
      <w:r w:rsidRPr="00AD551C">
        <w:rPr>
          <w:rStyle w:val="Charc"/>
          <w:rFonts w:hint="eastAsia"/>
          <w:rtl/>
        </w:rPr>
        <w:t>زُيِّنَ</w:t>
      </w:r>
      <w:r w:rsidRPr="00AD551C">
        <w:rPr>
          <w:rStyle w:val="Charc"/>
          <w:rtl/>
        </w:rPr>
        <w:t xml:space="preserve"> لِلنَّاسِ حُبُّ </w:t>
      </w:r>
      <w:r w:rsidRPr="00AD551C">
        <w:rPr>
          <w:rStyle w:val="Charc"/>
          <w:rFonts w:hint="cs"/>
          <w:rtl/>
        </w:rPr>
        <w:t>ٱ</w:t>
      </w:r>
      <w:r w:rsidRPr="00AD551C">
        <w:rPr>
          <w:rStyle w:val="Charc"/>
          <w:rFonts w:hint="eastAsia"/>
          <w:rtl/>
        </w:rPr>
        <w:t>لشَّهَوَٰتِ</w:t>
      </w:r>
      <w:r w:rsidRPr="00AD551C">
        <w:rPr>
          <w:rStyle w:val="Charc"/>
          <w:rtl/>
        </w:rPr>
        <w:t xml:space="preserve"> مِنَ </w:t>
      </w:r>
      <w:r w:rsidRPr="00AD551C">
        <w:rPr>
          <w:rStyle w:val="Charc"/>
          <w:rFonts w:hint="cs"/>
          <w:rtl/>
        </w:rPr>
        <w:t>ٱ</w:t>
      </w:r>
      <w:r w:rsidRPr="00AD551C">
        <w:rPr>
          <w:rStyle w:val="Charc"/>
          <w:rFonts w:hint="eastAsia"/>
          <w:rtl/>
        </w:rPr>
        <w:t>لنِّسَآءِ</w:t>
      </w:r>
      <w:r w:rsidRPr="00AD551C">
        <w:rPr>
          <w:rStyle w:val="Charc"/>
          <w:rtl/>
        </w:rPr>
        <w:t xml:space="preserve"> وَ</w:t>
      </w:r>
      <w:r w:rsidRPr="00AD551C">
        <w:rPr>
          <w:rStyle w:val="Charc"/>
          <w:rFonts w:hint="cs"/>
          <w:rtl/>
        </w:rPr>
        <w:t>ٱ</w:t>
      </w:r>
      <w:r w:rsidRPr="00AD551C">
        <w:rPr>
          <w:rStyle w:val="Charc"/>
          <w:rFonts w:hint="eastAsia"/>
          <w:rtl/>
        </w:rPr>
        <w:t>لۡبَنِينَ</w:t>
      </w:r>
      <w:r w:rsidRPr="00AD551C">
        <w:rPr>
          <w:rStyle w:val="Charc"/>
          <w:rtl/>
        </w:rPr>
        <w:t xml:space="preserve"> وَ</w:t>
      </w:r>
      <w:r w:rsidRPr="00AD551C">
        <w:rPr>
          <w:rStyle w:val="Charc"/>
          <w:rFonts w:hint="cs"/>
          <w:rtl/>
        </w:rPr>
        <w:t>ٱ</w:t>
      </w:r>
      <w:r w:rsidRPr="00AD551C">
        <w:rPr>
          <w:rStyle w:val="Charc"/>
          <w:rFonts w:hint="eastAsia"/>
          <w:rtl/>
        </w:rPr>
        <w:t>لۡقَنَٰطِيرِ</w:t>
      </w:r>
      <w:r w:rsidRPr="00AD551C">
        <w:rPr>
          <w:rStyle w:val="Charc"/>
          <w:rtl/>
        </w:rPr>
        <w:t xml:space="preserve"> </w:t>
      </w:r>
      <w:r w:rsidRPr="00AD551C">
        <w:rPr>
          <w:rStyle w:val="Charc"/>
          <w:rFonts w:hint="cs"/>
          <w:rtl/>
        </w:rPr>
        <w:t>ٱ</w:t>
      </w:r>
      <w:r w:rsidRPr="00AD551C">
        <w:rPr>
          <w:rStyle w:val="Charc"/>
          <w:rFonts w:hint="eastAsia"/>
          <w:rtl/>
        </w:rPr>
        <w:t>لۡمُقَنطَرَةِ</w:t>
      </w:r>
      <w:r w:rsidRPr="00AD551C">
        <w:rPr>
          <w:rStyle w:val="Charc"/>
          <w:rtl/>
        </w:rPr>
        <w:t xml:space="preserve"> مِنَ </w:t>
      </w:r>
      <w:r w:rsidRPr="00AD551C">
        <w:rPr>
          <w:rStyle w:val="Charc"/>
          <w:rFonts w:hint="cs"/>
          <w:rtl/>
        </w:rPr>
        <w:t>ٱ</w:t>
      </w:r>
      <w:r w:rsidRPr="00AD551C">
        <w:rPr>
          <w:rStyle w:val="Charc"/>
          <w:rFonts w:hint="eastAsia"/>
          <w:rtl/>
        </w:rPr>
        <w:t>لذَّهَبِ</w:t>
      </w:r>
      <w:r w:rsidRPr="00AD551C">
        <w:rPr>
          <w:rStyle w:val="Charc"/>
          <w:rtl/>
        </w:rPr>
        <w:t xml:space="preserve"> وَ</w:t>
      </w:r>
      <w:r w:rsidRPr="00AD551C">
        <w:rPr>
          <w:rStyle w:val="Charc"/>
          <w:rFonts w:hint="cs"/>
          <w:rtl/>
        </w:rPr>
        <w:t>ٱ</w:t>
      </w:r>
      <w:r w:rsidRPr="00AD551C">
        <w:rPr>
          <w:rStyle w:val="Charc"/>
          <w:rFonts w:hint="eastAsia"/>
          <w:rtl/>
        </w:rPr>
        <w:t>لۡفِضَّةِ</w:t>
      </w:r>
      <w:r w:rsidRPr="00AD551C">
        <w:rPr>
          <w:rStyle w:val="Charc"/>
          <w:rtl/>
        </w:rPr>
        <w:t xml:space="preserve"> وَ</w:t>
      </w:r>
      <w:r w:rsidRPr="00AD551C">
        <w:rPr>
          <w:rStyle w:val="Charc"/>
          <w:rFonts w:hint="cs"/>
          <w:rtl/>
        </w:rPr>
        <w:t>ٱ</w:t>
      </w:r>
      <w:r w:rsidRPr="00AD551C">
        <w:rPr>
          <w:rStyle w:val="Charc"/>
          <w:rFonts w:hint="eastAsia"/>
          <w:rtl/>
        </w:rPr>
        <w:t>لۡخَيۡلِ</w:t>
      </w:r>
      <w:r w:rsidRPr="00AD551C">
        <w:rPr>
          <w:rStyle w:val="Charc"/>
          <w:rtl/>
        </w:rPr>
        <w:t xml:space="preserve"> </w:t>
      </w:r>
      <w:r w:rsidRPr="00AD551C">
        <w:rPr>
          <w:rStyle w:val="Charc"/>
          <w:rFonts w:hint="cs"/>
          <w:rtl/>
        </w:rPr>
        <w:t>ٱ</w:t>
      </w:r>
      <w:r w:rsidRPr="00AD551C">
        <w:rPr>
          <w:rStyle w:val="Charc"/>
          <w:rFonts w:hint="eastAsia"/>
          <w:rtl/>
        </w:rPr>
        <w:t>لۡمُسَوَّمَةِ</w:t>
      </w:r>
      <w:r w:rsidRPr="00AD551C">
        <w:rPr>
          <w:rStyle w:val="Charc"/>
          <w:rtl/>
        </w:rPr>
        <w:t xml:space="preserve"> وَ</w:t>
      </w:r>
      <w:r w:rsidRPr="00AD551C">
        <w:rPr>
          <w:rStyle w:val="Charc"/>
          <w:rFonts w:hint="cs"/>
          <w:rtl/>
        </w:rPr>
        <w:t>ٱ</w:t>
      </w:r>
      <w:r w:rsidRPr="00AD551C">
        <w:rPr>
          <w:rStyle w:val="Charc"/>
          <w:rFonts w:hint="eastAsia"/>
          <w:rtl/>
        </w:rPr>
        <w:t>لۡأَنۡعَٰمِ</w:t>
      </w:r>
      <w:r w:rsidRPr="00AD551C">
        <w:rPr>
          <w:rStyle w:val="Charc"/>
          <w:rtl/>
        </w:rPr>
        <w:t xml:space="preserve"> وَ</w:t>
      </w:r>
      <w:r w:rsidRPr="00AD551C">
        <w:rPr>
          <w:rStyle w:val="Charc"/>
          <w:rFonts w:hint="cs"/>
          <w:rtl/>
        </w:rPr>
        <w:t>ٱ</w:t>
      </w:r>
      <w:r w:rsidRPr="00AD551C">
        <w:rPr>
          <w:rStyle w:val="Charc"/>
          <w:rFonts w:hint="eastAsia"/>
          <w:rtl/>
        </w:rPr>
        <w:t>لۡحَرۡثِۗ</w:t>
      </w:r>
      <w:r w:rsidRPr="00AD551C">
        <w:rPr>
          <w:rStyle w:val="Charc"/>
          <w:rtl/>
        </w:rPr>
        <w:t xml:space="preserve"> ذَٰلِكَ مَتَٰعُ </w:t>
      </w:r>
      <w:r w:rsidRPr="00AD551C">
        <w:rPr>
          <w:rStyle w:val="Charc"/>
          <w:rFonts w:hint="cs"/>
          <w:rtl/>
        </w:rPr>
        <w:t>ٱ</w:t>
      </w:r>
      <w:r w:rsidRPr="00AD551C">
        <w:rPr>
          <w:rStyle w:val="Charc"/>
          <w:rFonts w:hint="eastAsia"/>
          <w:rtl/>
        </w:rPr>
        <w:t>لۡحَيَوٰةِ</w:t>
      </w:r>
      <w:r w:rsidRPr="00AD551C">
        <w:rPr>
          <w:rStyle w:val="Charc"/>
          <w:rtl/>
        </w:rPr>
        <w:t xml:space="preserve"> </w:t>
      </w:r>
      <w:r w:rsidRPr="00AD551C">
        <w:rPr>
          <w:rStyle w:val="Charc"/>
          <w:rFonts w:hint="cs"/>
          <w:rtl/>
        </w:rPr>
        <w:t>ٱ</w:t>
      </w:r>
      <w:r w:rsidRPr="00AD551C">
        <w:rPr>
          <w:rStyle w:val="Charc"/>
          <w:rFonts w:hint="eastAsia"/>
          <w:rtl/>
        </w:rPr>
        <w:t>لدُّنۡيَاۖ</w:t>
      </w:r>
      <w:r w:rsidRPr="00AD551C">
        <w:rPr>
          <w:rStyle w:val="Charc"/>
          <w:rtl/>
        </w:rPr>
        <w:t xml:space="preserve"> وَ</w:t>
      </w:r>
      <w:r w:rsidRPr="00AD551C">
        <w:rPr>
          <w:rStyle w:val="Charc"/>
          <w:rFonts w:hint="cs"/>
          <w:rtl/>
        </w:rPr>
        <w:t>ٱ</w:t>
      </w:r>
      <w:r w:rsidRPr="00AD551C">
        <w:rPr>
          <w:rStyle w:val="Charc"/>
          <w:rFonts w:hint="eastAsia"/>
          <w:rtl/>
        </w:rPr>
        <w:t>للَّهُ</w:t>
      </w:r>
      <w:r w:rsidRPr="00AD551C">
        <w:rPr>
          <w:rStyle w:val="Charc"/>
          <w:rtl/>
        </w:rPr>
        <w:t xml:space="preserve"> عِندَهُ</w:t>
      </w:r>
      <w:r w:rsidRPr="00AD551C">
        <w:rPr>
          <w:rStyle w:val="Charc"/>
          <w:rFonts w:hint="cs"/>
          <w:rtl/>
        </w:rPr>
        <w:t>ۥ</w:t>
      </w:r>
      <w:r w:rsidRPr="00AD551C">
        <w:rPr>
          <w:rStyle w:val="Charc"/>
          <w:rtl/>
        </w:rPr>
        <w:t xml:space="preserve"> حُسۡنُ </w:t>
      </w:r>
      <w:r w:rsidRPr="00AD551C">
        <w:rPr>
          <w:rStyle w:val="Charc"/>
          <w:rFonts w:hint="cs"/>
          <w:rtl/>
        </w:rPr>
        <w:t>ٱ</w:t>
      </w:r>
      <w:r w:rsidRPr="00AD551C">
        <w:rPr>
          <w:rStyle w:val="Charc"/>
          <w:rFonts w:hint="eastAsia"/>
          <w:rtl/>
        </w:rPr>
        <w:t>لۡمَ‍َٔابِ</w:t>
      </w:r>
      <w:r w:rsidRPr="00AD551C">
        <w:rPr>
          <w:rStyle w:val="Charc"/>
          <w:rtl/>
        </w:rPr>
        <w:t xml:space="preserve"> ١٤ ۞قُلۡ أَؤُنَبِّئُكُم بِخَيۡرٖ مِّن ذَٰلِكُمۡۖ لِلَّذِينَ </w:t>
      </w:r>
      <w:r w:rsidRPr="00AD551C">
        <w:rPr>
          <w:rStyle w:val="Charc"/>
          <w:rFonts w:hint="cs"/>
          <w:rtl/>
        </w:rPr>
        <w:t>ٱ</w:t>
      </w:r>
      <w:r w:rsidRPr="00AD551C">
        <w:rPr>
          <w:rStyle w:val="Charc"/>
          <w:rFonts w:hint="eastAsia"/>
          <w:rtl/>
        </w:rPr>
        <w:t>تَّقَوۡاْ</w:t>
      </w:r>
      <w:r w:rsidRPr="00AD551C">
        <w:rPr>
          <w:rStyle w:val="Charc"/>
          <w:rtl/>
        </w:rPr>
        <w:t xml:space="preserve"> عِندَ رَبِّهِمۡ جَنَّٰتٞ تَجۡرِي مِن تَحۡتِهَا </w:t>
      </w:r>
      <w:r w:rsidRPr="00AD551C">
        <w:rPr>
          <w:rStyle w:val="Charc"/>
          <w:rFonts w:hint="cs"/>
          <w:rtl/>
        </w:rPr>
        <w:t>ٱ</w:t>
      </w:r>
      <w:r w:rsidRPr="00AD551C">
        <w:rPr>
          <w:rStyle w:val="Charc"/>
          <w:rFonts w:hint="eastAsia"/>
          <w:rtl/>
        </w:rPr>
        <w:t>لۡأَنۡهَٰرُ</w:t>
      </w:r>
      <w:r w:rsidRPr="00AD551C">
        <w:rPr>
          <w:rStyle w:val="Charc"/>
          <w:rtl/>
        </w:rPr>
        <w:t xml:space="preserve"> خَٰلِدِينَ فِيهَا وَأَزۡوَٰجٞ مُّطَهَّرَةٞ وَرِضۡوَٰنٞ مِّنَ </w:t>
      </w:r>
      <w:r w:rsidRPr="00AD551C">
        <w:rPr>
          <w:rStyle w:val="Charc"/>
          <w:rFonts w:hint="cs"/>
          <w:rtl/>
        </w:rPr>
        <w:t>ٱ</w:t>
      </w:r>
      <w:r w:rsidRPr="00AD551C">
        <w:rPr>
          <w:rStyle w:val="Charc"/>
          <w:rFonts w:hint="eastAsia"/>
          <w:rtl/>
        </w:rPr>
        <w:t>للَّهِۗ</w:t>
      </w:r>
      <w:r w:rsidRPr="00AD551C">
        <w:rPr>
          <w:rStyle w:val="Charc"/>
          <w:rtl/>
        </w:rPr>
        <w:t xml:space="preserve"> وَ</w:t>
      </w:r>
      <w:r w:rsidRPr="00AD551C">
        <w:rPr>
          <w:rStyle w:val="Charc"/>
          <w:rFonts w:hint="cs"/>
          <w:rtl/>
        </w:rPr>
        <w:t>ٱ</w:t>
      </w:r>
      <w:r w:rsidRPr="00AD551C">
        <w:rPr>
          <w:rStyle w:val="Charc"/>
          <w:rFonts w:hint="eastAsia"/>
          <w:rtl/>
        </w:rPr>
        <w:t>للَّهُ</w:t>
      </w:r>
      <w:r w:rsidRPr="00AD551C">
        <w:rPr>
          <w:rStyle w:val="Charc"/>
          <w:rtl/>
        </w:rPr>
        <w:t xml:space="preserve"> بَصِيرُۢ بِ</w:t>
      </w:r>
      <w:r w:rsidRPr="00AD551C">
        <w:rPr>
          <w:rStyle w:val="Charc"/>
          <w:rFonts w:hint="cs"/>
          <w:rtl/>
        </w:rPr>
        <w:t>ٱ</w:t>
      </w:r>
      <w:r w:rsidRPr="00AD551C">
        <w:rPr>
          <w:rStyle w:val="Charc"/>
          <w:rFonts w:hint="eastAsia"/>
          <w:rtl/>
        </w:rPr>
        <w:t>لۡعِبَادِ</w:t>
      </w:r>
      <w:r w:rsidRPr="00AD551C">
        <w:rPr>
          <w:rStyle w:val="Charc"/>
          <w:rtl/>
        </w:rPr>
        <w:t xml:space="preserve"> ١٥</w:t>
      </w:r>
      <w:r>
        <w:rPr>
          <w:rStyle w:val="Char1"/>
          <w:rFonts w:ascii="Traditional Arabic" w:hAnsi="Traditional Arabic" w:cs="Traditional Arabic"/>
          <w:rtl/>
        </w:rPr>
        <w:t>﴾</w:t>
      </w:r>
      <w:r>
        <w:rPr>
          <w:rStyle w:val="Char1"/>
          <w:rFonts w:hint="cs"/>
          <w:rtl/>
        </w:rPr>
        <w:t xml:space="preserve"> </w:t>
      </w:r>
      <w:r w:rsidR="00E55355" w:rsidRPr="00677383">
        <w:rPr>
          <w:rStyle w:val="Char7"/>
          <w:rFonts w:hint="cs"/>
          <w:rtl/>
        </w:rPr>
        <w:t>[آل‌عمران</w:t>
      </w:r>
      <w:r w:rsidR="0085259D" w:rsidRPr="00677383">
        <w:rPr>
          <w:rStyle w:val="Char7"/>
          <w:rFonts w:hint="cs"/>
          <w:rtl/>
        </w:rPr>
        <w:t xml:space="preserve">: </w:t>
      </w:r>
      <w:r w:rsidR="00E55355" w:rsidRPr="00677383">
        <w:rPr>
          <w:rStyle w:val="Char7"/>
          <w:rFonts w:hint="cs"/>
          <w:rtl/>
        </w:rPr>
        <w:t>14-15]</w:t>
      </w:r>
      <w:r w:rsidR="00677383">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برای مردم، محب</w:t>
      </w:r>
      <w:r w:rsidRPr="00ED1482">
        <w:rPr>
          <w:rStyle w:val="Char1"/>
          <w:rFonts w:hint="cs"/>
          <w:rtl/>
        </w:rPr>
        <w:t>ّ</w:t>
      </w:r>
      <w:r w:rsidRPr="00ED1482">
        <w:rPr>
          <w:rStyle w:val="Char1"/>
          <w:rtl/>
        </w:rPr>
        <w:t>ت خواسته</w:t>
      </w:r>
      <w:r w:rsidRPr="00ED1482">
        <w:rPr>
          <w:rStyle w:val="Char1"/>
          <w:rtl/>
        </w:rPr>
        <w:softHyphen/>
        <w:t xml:space="preserve">های </w:t>
      </w:r>
      <w:r w:rsidRPr="00ED1482">
        <w:rPr>
          <w:rStyle w:val="Char1"/>
          <w:rFonts w:hint="cs"/>
          <w:rtl/>
        </w:rPr>
        <w:t>درونی</w:t>
      </w:r>
      <w:r w:rsidRPr="00ED1482">
        <w:rPr>
          <w:rStyle w:val="Char1"/>
          <w:rtl/>
        </w:rPr>
        <w:t xml:space="preserve"> اعم از زنان، فرزندان و ثروت</w:t>
      </w:r>
      <w:r w:rsidRPr="00ED1482">
        <w:rPr>
          <w:rStyle w:val="Char1"/>
          <w:rtl/>
        </w:rPr>
        <w:softHyphen/>
        <w:t>های هنگفتِ طلا و نقره و اسب</w:t>
      </w:r>
      <w:r w:rsidRPr="00ED1482">
        <w:rPr>
          <w:rStyle w:val="Char1"/>
          <w:rtl/>
        </w:rPr>
        <w:softHyphen/>
        <w:t>های مرغوب و نشاندار و چارپایان و زراعت، آراسته شده است. این کالای زندگی دنیاست و بازگشت و پاداش نیک، نزدِ الله می</w:t>
      </w:r>
      <w:r w:rsidRPr="00ED1482">
        <w:rPr>
          <w:rStyle w:val="Char1"/>
          <w:rtl/>
        </w:rPr>
        <w:softHyphen/>
        <w:t>باشد.</w:t>
      </w:r>
      <w:r w:rsidRPr="00ED1482">
        <w:rPr>
          <w:rStyle w:val="Char1"/>
          <w:rFonts w:hint="cs"/>
          <w:rtl/>
        </w:rPr>
        <w:t xml:space="preserve"> </w:t>
      </w:r>
      <w:r w:rsidRPr="00ED1482">
        <w:rPr>
          <w:rStyle w:val="Char1"/>
          <w:rtl/>
        </w:rPr>
        <w:t>بگو</w:t>
      </w:r>
      <w:r w:rsidR="0085259D">
        <w:rPr>
          <w:rStyle w:val="Char1"/>
          <w:rtl/>
        </w:rPr>
        <w:t xml:space="preserve">: </w:t>
      </w:r>
      <w:r w:rsidRPr="00ED1482">
        <w:rPr>
          <w:rStyle w:val="Char1"/>
          <w:rtl/>
        </w:rPr>
        <w:t>آیا شما را از چیزی باخبر سازم که از همه</w:t>
      </w:r>
      <w:r w:rsidRPr="00ED1482">
        <w:rPr>
          <w:rStyle w:val="Char1"/>
          <w:rtl/>
        </w:rPr>
        <w:softHyphen/>
        <w:t>ی اینها بهتر است؟ برای کسانی</w:t>
      </w:r>
      <w:r w:rsidR="00364D42">
        <w:rPr>
          <w:rStyle w:val="Char1"/>
          <w:rtl/>
        </w:rPr>
        <w:t xml:space="preserve"> </w:t>
      </w:r>
      <w:r w:rsidRPr="00ED1482">
        <w:rPr>
          <w:rStyle w:val="Char1"/>
          <w:rtl/>
        </w:rPr>
        <w:t>که تقوا پیشه کنند، نزد پروردگارشان باغ</w:t>
      </w:r>
      <w:r w:rsidRPr="00ED1482">
        <w:rPr>
          <w:rStyle w:val="Char1"/>
          <w:rtl/>
        </w:rPr>
        <w:softHyphen/>
        <w:t>هایی است که در آن جویبارها روان است و نیز همسرانی پاک و رضایتی از سوی الله. و الله به کردار بندگان بیناست</w:t>
      </w:r>
      <w:r w:rsidRPr="00ED1482">
        <w:rPr>
          <w:rStyle w:val="Char1"/>
          <w:rFonts w:hint="cs"/>
          <w:rtl/>
        </w:rPr>
        <w:t>‏»‏.</w:t>
      </w:r>
    </w:p>
    <w:p w:rsidR="00E55355" w:rsidRDefault="00E55355" w:rsidP="00AA53D2">
      <w:pPr>
        <w:widowControl w:val="0"/>
        <w:ind w:firstLine="340"/>
        <w:rPr>
          <w:rStyle w:val="Char1"/>
          <w:rtl/>
        </w:rPr>
      </w:pPr>
      <w:r w:rsidRPr="00ED1482">
        <w:rPr>
          <w:rStyle w:val="Char1"/>
          <w:rFonts w:hint="cs"/>
          <w:rtl/>
        </w:rPr>
        <w:t>دلایل برتری نعمت</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بهشت بر </w:t>
      </w:r>
      <w:r w:rsidR="00AA53D2" w:rsidRPr="00ED1482">
        <w:rPr>
          <w:rStyle w:val="Char1"/>
          <w:rFonts w:hint="cs"/>
          <w:rtl/>
        </w:rPr>
        <w:t>ک</w:t>
      </w:r>
      <w:r w:rsidRPr="00ED1482">
        <w:rPr>
          <w:rStyle w:val="Char1"/>
          <w:rFonts w:hint="cs"/>
          <w:rtl/>
        </w:rPr>
        <w:t>الا</w:t>
      </w:r>
      <w:r w:rsidR="00AA53D2" w:rsidRPr="00ED1482">
        <w:rPr>
          <w:rStyle w:val="Char1"/>
          <w:rFonts w:hint="cs"/>
          <w:rtl/>
        </w:rPr>
        <w:t>ی</w:t>
      </w:r>
      <w:r w:rsidRPr="00ED1482">
        <w:rPr>
          <w:rStyle w:val="Char1"/>
          <w:rFonts w:hint="cs"/>
          <w:rtl/>
        </w:rPr>
        <w:t xml:space="preserve"> ناچیز دن</w:t>
      </w:r>
      <w:r w:rsidR="00AA53D2" w:rsidRPr="00ED1482">
        <w:rPr>
          <w:rStyle w:val="Char1"/>
          <w:rFonts w:hint="cs"/>
          <w:rtl/>
        </w:rPr>
        <w:t>ی</w:t>
      </w:r>
      <w:r w:rsidRPr="00ED1482">
        <w:rPr>
          <w:rStyle w:val="Char1"/>
          <w:rFonts w:hint="cs"/>
          <w:rtl/>
        </w:rPr>
        <w:t>ا بسیار است و اینک به برخی از آن‌ها می‌پردازیم</w:t>
      </w:r>
      <w:r w:rsidR="0085259D">
        <w:rPr>
          <w:rStyle w:val="Char1"/>
          <w:rFonts w:hint="cs"/>
          <w:rtl/>
        </w:rPr>
        <w:t xml:space="preserve">: </w:t>
      </w:r>
    </w:p>
    <w:p w:rsidR="00B56E93" w:rsidRPr="00B56E93" w:rsidRDefault="00B56E93" w:rsidP="00B56E93">
      <w:pPr>
        <w:pStyle w:val="aa"/>
        <w:rPr>
          <w:rStyle w:val="Char1"/>
          <w:sz w:val="26"/>
          <w:szCs w:val="26"/>
          <w:rtl/>
          <w:lang w:bidi="ar-SA"/>
        </w:rPr>
      </w:pPr>
      <w:bookmarkStart w:id="464" w:name="_Toc432405324"/>
      <w:r w:rsidRPr="00B56E93">
        <w:rPr>
          <w:rStyle w:val="Char1"/>
          <w:rFonts w:hint="cs"/>
          <w:sz w:val="26"/>
          <w:szCs w:val="26"/>
          <w:rtl/>
          <w:lang w:bidi="ar-SA"/>
        </w:rPr>
        <w:t>1- کالای دنیا بسیار اندک است</w:t>
      </w:r>
      <w:bookmarkEnd w:id="464"/>
    </w:p>
    <w:p w:rsidR="00E55355" w:rsidRDefault="00E55355" w:rsidP="00AA53D2">
      <w:pPr>
        <w:widowControl w:val="0"/>
        <w:ind w:firstLine="340"/>
        <w:rPr>
          <w:rStyle w:val="Char1"/>
          <w:rtl/>
        </w:rPr>
      </w:pPr>
      <w:r w:rsidRPr="00ED1482">
        <w:rPr>
          <w:rStyle w:val="Char1"/>
          <w:rFonts w:hint="cs"/>
          <w:rtl/>
        </w:rPr>
        <w:t>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FA66DB">
        <w:rPr>
          <w:rStyle w:val="Char1"/>
          <w:rFonts w:hint="cs"/>
          <w:rtl/>
        </w:rPr>
        <w:t>:</w:t>
      </w:r>
    </w:p>
    <w:p w:rsidR="00E55355" w:rsidRPr="00AA53D2" w:rsidRDefault="00FA66DB" w:rsidP="00FA66DB">
      <w:pPr>
        <w:widowControl w:val="0"/>
        <w:ind w:firstLine="340"/>
        <w:rPr>
          <w:rFonts w:eastAsia="MS Mincho"/>
          <w:b/>
          <w:bCs/>
          <w:sz w:val="36"/>
          <w:szCs w:val="36"/>
          <w:rtl/>
        </w:rPr>
      </w:pPr>
      <w:r>
        <w:rPr>
          <w:rStyle w:val="Char1"/>
          <w:rFonts w:ascii="Traditional Arabic" w:hAnsi="Traditional Arabic" w:cs="Traditional Arabic"/>
          <w:rtl/>
        </w:rPr>
        <w:t>﴿</w:t>
      </w:r>
      <w:r w:rsidRPr="00AD551C">
        <w:rPr>
          <w:rStyle w:val="Charc"/>
          <w:rtl/>
        </w:rPr>
        <w:t xml:space="preserve">قُلۡ مَتَٰعُ </w:t>
      </w:r>
      <w:r w:rsidRPr="00AD551C">
        <w:rPr>
          <w:rStyle w:val="Charc"/>
          <w:rFonts w:hint="cs"/>
          <w:rtl/>
        </w:rPr>
        <w:t>ٱ</w:t>
      </w:r>
      <w:r w:rsidRPr="00AD551C">
        <w:rPr>
          <w:rStyle w:val="Charc"/>
          <w:rFonts w:hint="eastAsia"/>
          <w:rtl/>
        </w:rPr>
        <w:t>لدُّنۡيَا</w:t>
      </w:r>
      <w:r w:rsidRPr="00AD551C">
        <w:rPr>
          <w:rStyle w:val="Charc"/>
          <w:rtl/>
        </w:rPr>
        <w:t xml:space="preserve"> قَلِيلٞ وَ</w:t>
      </w:r>
      <w:r w:rsidRPr="00AD551C">
        <w:rPr>
          <w:rStyle w:val="Charc"/>
          <w:rFonts w:hint="cs"/>
          <w:rtl/>
        </w:rPr>
        <w:t>ٱ</w:t>
      </w:r>
      <w:r w:rsidRPr="00AD551C">
        <w:rPr>
          <w:rStyle w:val="Charc"/>
          <w:rFonts w:hint="eastAsia"/>
          <w:rtl/>
        </w:rPr>
        <w:t>لۡأٓخِرَةُ</w:t>
      </w:r>
      <w:r w:rsidRPr="00AD551C">
        <w:rPr>
          <w:rStyle w:val="Charc"/>
          <w:rtl/>
        </w:rPr>
        <w:t xml:space="preserve"> خَيۡرٞ لِّمَنِ </w:t>
      </w:r>
      <w:r w:rsidRPr="00AD551C">
        <w:rPr>
          <w:rStyle w:val="Charc"/>
          <w:rFonts w:hint="cs"/>
          <w:rtl/>
        </w:rPr>
        <w:t>ٱ</w:t>
      </w:r>
      <w:r w:rsidRPr="00AD551C">
        <w:rPr>
          <w:rStyle w:val="Charc"/>
          <w:rFonts w:hint="eastAsia"/>
          <w:rtl/>
        </w:rPr>
        <w:t>تَّقَىٰ</w:t>
      </w:r>
      <w:r w:rsidRPr="00AD551C">
        <w:rPr>
          <w:rStyle w:val="Charc"/>
          <w:rtl/>
        </w:rPr>
        <w:t xml:space="preserve"> وَلَا تُظۡلَمُونَ فَتِيلًا ٧٧</w:t>
      </w:r>
      <w:r>
        <w:rPr>
          <w:rStyle w:val="Char1"/>
          <w:rFonts w:ascii="Traditional Arabic" w:hAnsi="Traditional Arabic" w:cs="Traditional Arabic"/>
          <w:rtl/>
        </w:rPr>
        <w:t>﴾</w:t>
      </w:r>
      <w:r>
        <w:rPr>
          <w:rStyle w:val="Char1"/>
          <w:rFonts w:hint="cs"/>
          <w:rtl/>
        </w:rPr>
        <w:t xml:space="preserve"> </w:t>
      </w:r>
      <w:r w:rsidR="00E55355" w:rsidRPr="00677383">
        <w:rPr>
          <w:rStyle w:val="Char7"/>
          <w:rFonts w:hint="cs"/>
          <w:rtl/>
        </w:rPr>
        <w:t>[</w:t>
      </w:r>
      <w:r w:rsidR="00677383" w:rsidRPr="00677383">
        <w:rPr>
          <w:rStyle w:val="Char7"/>
          <w:rFonts w:hint="cs"/>
          <w:rtl/>
        </w:rPr>
        <w:t>ال</w:t>
      </w:r>
      <w:r w:rsidR="00E55355" w:rsidRPr="00677383">
        <w:rPr>
          <w:rStyle w:val="Char7"/>
          <w:rFonts w:hint="cs"/>
          <w:rtl/>
        </w:rPr>
        <w:t>نساء</w:t>
      </w:r>
      <w:r w:rsidR="0085259D" w:rsidRPr="00677383">
        <w:rPr>
          <w:rStyle w:val="Char7"/>
          <w:rFonts w:hint="cs"/>
          <w:rtl/>
        </w:rPr>
        <w:t xml:space="preserve">: </w:t>
      </w:r>
      <w:r w:rsidR="00E55355" w:rsidRPr="00677383">
        <w:rPr>
          <w:rStyle w:val="Char7"/>
          <w:rFonts w:hint="cs"/>
          <w:rtl/>
        </w:rPr>
        <w:t>77]</w:t>
      </w:r>
      <w:r w:rsidR="00677383">
        <w:rPr>
          <w:rStyle w:val="Char1"/>
          <w:rFonts w:hint="cs"/>
          <w:rtl/>
        </w:rPr>
        <w:t>.</w:t>
      </w:r>
    </w:p>
    <w:p w:rsidR="00E55355" w:rsidRPr="00ED1482" w:rsidRDefault="00E55355" w:rsidP="00AA53D2">
      <w:pPr>
        <w:widowControl w:val="0"/>
        <w:ind w:firstLine="340"/>
        <w:rPr>
          <w:rStyle w:val="Char1"/>
          <w:rFonts w:eastAsia="MS Mincho"/>
          <w:rtl/>
        </w:rPr>
      </w:pPr>
      <w:r w:rsidRPr="00ED1482">
        <w:rPr>
          <w:rStyle w:val="Char1"/>
          <w:rFonts w:eastAsia="MS Mincho" w:hint="cs"/>
          <w:rtl/>
        </w:rPr>
        <w:t>‏«‏</w:t>
      </w:r>
      <w:r w:rsidRPr="00ED1482">
        <w:rPr>
          <w:rStyle w:val="Char1"/>
          <w:rFonts w:eastAsia="MS Mincho"/>
          <w:rtl/>
        </w:rPr>
        <w:t>بگو</w:t>
      </w:r>
      <w:r w:rsidR="0085259D">
        <w:rPr>
          <w:rStyle w:val="Char1"/>
          <w:rFonts w:eastAsia="MS Mincho"/>
          <w:rtl/>
        </w:rPr>
        <w:t xml:space="preserve">: </w:t>
      </w:r>
      <w:r w:rsidR="00AA53D2" w:rsidRPr="00ED1482">
        <w:rPr>
          <w:rStyle w:val="Char1"/>
          <w:rFonts w:eastAsia="MS Mincho"/>
          <w:rtl/>
        </w:rPr>
        <w:t>ک</w:t>
      </w:r>
      <w:r w:rsidRPr="00ED1482">
        <w:rPr>
          <w:rStyle w:val="Char1"/>
          <w:rFonts w:eastAsia="MS Mincho"/>
          <w:rtl/>
        </w:rPr>
        <w:t>الا</w:t>
      </w:r>
      <w:r w:rsidR="00AA53D2" w:rsidRPr="00ED1482">
        <w:rPr>
          <w:rStyle w:val="Char1"/>
          <w:rFonts w:eastAsia="MS Mincho"/>
          <w:rtl/>
        </w:rPr>
        <w:t>ی</w:t>
      </w:r>
      <w:r w:rsidRPr="00ED1482">
        <w:rPr>
          <w:rStyle w:val="Char1"/>
          <w:rFonts w:eastAsia="MS Mincho"/>
          <w:rtl/>
        </w:rPr>
        <w:t xml:space="preserve"> دن</w:t>
      </w:r>
      <w:r w:rsidR="00AA53D2" w:rsidRPr="00ED1482">
        <w:rPr>
          <w:rStyle w:val="Char1"/>
          <w:rFonts w:eastAsia="MS Mincho"/>
          <w:rtl/>
        </w:rPr>
        <w:t>ی</w:t>
      </w:r>
      <w:r w:rsidRPr="00ED1482">
        <w:rPr>
          <w:rStyle w:val="Char1"/>
          <w:rFonts w:eastAsia="MS Mincho"/>
          <w:rtl/>
        </w:rPr>
        <w:t>ا اند</w:t>
      </w:r>
      <w:r w:rsidR="00AA53D2" w:rsidRPr="00ED1482">
        <w:rPr>
          <w:rStyle w:val="Char1"/>
          <w:rFonts w:eastAsia="MS Mincho"/>
          <w:rtl/>
        </w:rPr>
        <w:t>ک</w:t>
      </w:r>
      <w:r w:rsidRPr="00ED1482">
        <w:rPr>
          <w:rStyle w:val="Char1"/>
          <w:rFonts w:eastAsia="MS Mincho"/>
          <w:rtl/>
        </w:rPr>
        <w:t xml:space="preserve"> است و آخرت برا</w:t>
      </w:r>
      <w:r w:rsidR="00AA53D2" w:rsidRPr="00ED1482">
        <w:rPr>
          <w:rStyle w:val="Char1"/>
          <w:rFonts w:eastAsia="MS Mincho"/>
          <w:rtl/>
        </w:rPr>
        <w:t>ی</w:t>
      </w:r>
      <w:r w:rsidRPr="00ED1482">
        <w:rPr>
          <w:rStyle w:val="Char1"/>
          <w:rFonts w:eastAsia="MS Mincho"/>
          <w:rtl/>
        </w:rPr>
        <w:t xml:space="preserve"> </w:t>
      </w:r>
      <w:r w:rsidR="00AA53D2" w:rsidRPr="00ED1482">
        <w:rPr>
          <w:rStyle w:val="Char1"/>
          <w:rFonts w:eastAsia="MS Mincho"/>
          <w:rtl/>
        </w:rPr>
        <w:t>ک</w:t>
      </w:r>
      <w:r w:rsidRPr="00ED1482">
        <w:rPr>
          <w:rStyle w:val="Char1"/>
          <w:rFonts w:eastAsia="MS Mincho"/>
          <w:rtl/>
        </w:rPr>
        <w:t>س</w:t>
      </w:r>
      <w:r w:rsidR="00AA53D2" w:rsidRPr="00ED1482">
        <w:rPr>
          <w:rStyle w:val="Char1"/>
          <w:rFonts w:eastAsia="MS Mincho"/>
          <w:rtl/>
        </w:rPr>
        <w:t>ی</w:t>
      </w:r>
      <w:r w:rsidRPr="00ED1482">
        <w:rPr>
          <w:rStyle w:val="Char1"/>
          <w:rFonts w:eastAsia="MS Mincho"/>
          <w:rtl/>
        </w:rPr>
        <w:t xml:space="preserve"> </w:t>
      </w:r>
      <w:r w:rsidR="00AA53D2" w:rsidRPr="00ED1482">
        <w:rPr>
          <w:rStyle w:val="Char1"/>
          <w:rFonts w:eastAsia="MS Mincho"/>
          <w:rtl/>
        </w:rPr>
        <w:t>ک</w:t>
      </w:r>
      <w:r w:rsidRPr="00ED1482">
        <w:rPr>
          <w:rStyle w:val="Char1"/>
          <w:rFonts w:eastAsia="MS Mincho"/>
          <w:rtl/>
        </w:rPr>
        <w:t>ه پره</w:t>
      </w:r>
      <w:r w:rsidR="00AA53D2" w:rsidRPr="00ED1482">
        <w:rPr>
          <w:rStyle w:val="Char1"/>
          <w:rFonts w:eastAsia="MS Mincho"/>
          <w:rtl/>
        </w:rPr>
        <w:t>ی</w:t>
      </w:r>
      <w:r w:rsidRPr="00ED1482">
        <w:rPr>
          <w:rStyle w:val="Char1"/>
          <w:rFonts w:eastAsia="MS Mincho"/>
          <w:rtl/>
        </w:rPr>
        <w:t xml:space="preserve">زگار باشد بهتر است و </w:t>
      </w:r>
      <w:r w:rsidR="00AA53D2" w:rsidRPr="00ED1482">
        <w:rPr>
          <w:rStyle w:val="Char1"/>
          <w:rFonts w:eastAsia="MS Mincho"/>
          <w:rtl/>
        </w:rPr>
        <w:t>ک</w:t>
      </w:r>
      <w:r w:rsidRPr="00ED1482">
        <w:rPr>
          <w:rStyle w:val="Char1"/>
          <w:rFonts w:eastAsia="MS Mincho"/>
          <w:rtl/>
        </w:rPr>
        <w:t>متر</w:t>
      </w:r>
      <w:r w:rsidR="00AA53D2" w:rsidRPr="00ED1482">
        <w:rPr>
          <w:rStyle w:val="Char1"/>
          <w:rFonts w:eastAsia="MS Mincho"/>
          <w:rtl/>
        </w:rPr>
        <w:t>ی</w:t>
      </w:r>
      <w:r w:rsidRPr="00ED1482">
        <w:rPr>
          <w:rStyle w:val="Char1"/>
          <w:rFonts w:eastAsia="MS Mincho"/>
          <w:rtl/>
        </w:rPr>
        <w:t>ن ستم</w:t>
      </w:r>
      <w:r w:rsidR="00AA53D2" w:rsidRPr="00ED1482">
        <w:rPr>
          <w:rStyle w:val="Char1"/>
          <w:rFonts w:eastAsia="MS Mincho"/>
          <w:rtl/>
        </w:rPr>
        <w:t>ی</w:t>
      </w:r>
      <w:r w:rsidRPr="00ED1482">
        <w:rPr>
          <w:rStyle w:val="Char1"/>
          <w:rFonts w:eastAsia="MS Mincho"/>
          <w:rtl/>
        </w:rPr>
        <w:t xml:space="preserve"> به شما ن</w:t>
      </w:r>
      <w:r w:rsidRPr="00ED1482">
        <w:rPr>
          <w:rStyle w:val="Char1"/>
          <w:rFonts w:eastAsia="MS Mincho" w:hint="cs"/>
          <w:rtl/>
        </w:rPr>
        <w:t>می‌</w:t>
      </w:r>
      <w:r w:rsidRPr="00ED1482">
        <w:rPr>
          <w:rStyle w:val="Char1"/>
          <w:rFonts w:eastAsia="MS Mincho"/>
          <w:rtl/>
        </w:rPr>
        <w:t>شود</w:t>
      </w:r>
      <w:r w:rsidRPr="00ED1482">
        <w:rPr>
          <w:rStyle w:val="Char1"/>
          <w:rFonts w:eastAsia="MS Mincho" w:hint="cs"/>
          <w:rtl/>
        </w:rPr>
        <w:t>‏»‏.</w:t>
      </w:r>
    </w:p>
    <w:p w:rsidR="00E55355" w:rsidRPr="00ED1482" w:rsidRDefault="00E55355" w:rsidP="00677383">
      <w:pPr>
        <w:widowControl w:val="0"/>
        <w:ind w:firstLine="340"/>
        <w:rPr>
          <w:rStyle w:val="Char1"/>
          <w:rtl/>
        </w:rPr>
      </w:pPr>
      <w:r w:rsidRPr="00ED1482">
        <w:rPr>
          <w:rStyle w:val="Char1"/>
          <w:rFonts w:eastAsia="MS Mincho" w:hint="cs"/>
          <w:rtl/>
        </w:rPr>
        <w:t>پیامبر</w:t>
      </w:r>
      <w:r w:rsidR="009D53CD" w:rsidRPr="00AA53D2">
        <w:rPr>
          <w:rFonts w:eastAsia="MS Mincho" w:cs="CTraditional Arabic"/>
          <w:sz w:val="26"/>
          <w:szCs w:val="26"/>
          <w:rtl/>
        </w:rPr>
        <w:t>ص</w:t>
      </w:r>
      <w:r w:rsidRPr="00ED1482">
        <w:rPr>
          <w:rStyle w:val="Char1"/>
          <w:rFonts w:eastAsia="MS Mincho" w:hint="cs"/>
          <w:rtl/>
        </w:rPr>
        <w:t xml:space="preserve">، </w:t>
      </w:r>
      <w:r w:rsidRPr="00ED1482">
        <w:rPr>
          <w:rStyle w:val="Char1"/>
          <w:rFonts w:hint="cs"/>
          <w:rtl/>
        </w:rPr>
        <w:t>ب</w:t>
      </w:r>
      <w:r w:rsidR="00AA53D2" w:rsidRPr="00ED1482">
        <w:rPr>
          <w:rStyle w:val="Char1"/>
          <w:rFonts w:hint="cs"/>
          <w:rtl/>
        </w:rPr>
        <w:t>ی</w:t>
      </w:r>
      <w:r w:rsidRPr="00ED1482">
        <w:rPr>
          <w:rStyle w:val="Char1"/>
          <w:rFonts w:hint="eastAsia"/>
          <w:rtl/>
        </w:rPr>
        <w:t>‌</w:t>
      </w:r>
      <w:r w:rsidRPr="00ED1482">
        <w:rPr>
          <w:rStyle w:val="Char1"/>
          <w:rFonts w:hint="cs"/>
          <w:rtl/>
        </w:rPr>
        <w:t>ارزش</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الاها</w:t>
      </w:r>
      <w:r w:rsidR="00AA53D2" w:rsidRPr="00ED1482">
        <w:rPr>
          <w:rStyle w:val="Char1"/>
          <w:rFonts w:hint="cs"/>
          <w:rtl/>
        </w:rPr>
        <w:t>ی</w:t>
      </w:r>
      <w:r w:rsidRPr="00ED1482">
        <w:rPr>
          <w:rStyle w:val="Char1"/>
          <w:rFonts w:hint="cs"/>
          <w:rtl/>
        </w:rPr>
        <w:t xml:space="preserve"> دن</w:t>
      </w:r>
      <w:r w:rsidR="00AA53D2" w:rsidRPr="00ED1482">
        <w:rPr>
          <w:rStyle w:val="Char1"/>
          <w:rFonts w:hint="cs"/>
          <w:rtl/>
        </w:rPr>
        <w:t>ی</w:t>
      </w:r>
      <w:r w:rsidRPr="00ED1482">
        <w:rPr>
          <w:rStyle w:val="Char1"/>
          <w:rFonts w:hint="cs"/>
          <w:rtl/>
        </w:rPr>
        <w:t>ا در برابر نعمت</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آخرت را چن</w:t>
      </w:r>
      <w:r w:rsidR="00AA53D2" w:rsidRPr="00ED1482">
        <w:rPr>
          <w:rStyle w:val="Char1"/>
          <w:rFonts w:hint="cs"/>
          <w:rtl/>
        </w:rPr>
        <w:t>ی</w:t>
      </w:r>
      <w:r w:rsidRPr="00ED1482">
        <w:rPr>
          <w:rStyle w:val="Char1"/>
          <w:rFonts w:hint="cs"/>
          <w:rtl/>
        </w:rPr>
        <w:t>ن ترسیم فرمود</w:t>
      </w:r>
      <w:r w:rsidR="0085259D">
        <w:rPr>
          <w:rStyle w:val="Char1"/>
          <w:rFonts w:hint="cs"/>
          <w:rtl/>
        </w:rPr>
        <w:t xml:space="preserve">: </w:t>
      </w:r>
    </w:p>
    <w:p w:rsidR="00E55355" w:rsidRPr="00AA53D2" w:rsidRDefault="00E55355" w:rsidP="00677383">
      <w:pPr>
        <w:pStyle w:val="a8"/>
        <w:rPr>
          <w:rtl/>
        </w:rPr>
      </w:pPr>
      <w:r w:rsidRPr="00AA53D2">
        <w:rPr>
          <w:rtl/>
          <w:lang w:bidi="fa-IR"/>
        </w:rPr>
        <w:t>«وَاللَّهِ مَا الدُّنْيَا فِى الآخِرَةِ إِلاَّ مِثْلُ مَا يَجْعَلُ أَحَدُكُمْ إِصْبَعَهُ هَذِهِ - وَأَشَارَ بِالسَّبَّابَةِ - فِى الْيَمِّ فَلْيَنْظُرْ بِمَ تُرْجَعُ».</w:t>
      </w:r>
    </w:p>
    <w:p w:rsidR="00E55355" w:rsidRPr="00ED1482" w:rsidRDefault="00E55355" w:rsidP="00AA53D2">
      <w:pPr>
        <w:widowControl w:val="0"/>
        <w:ind w:firstLine="340"/>
        <w:rPr>
          <w:rStyle w:val="Char1"/>
          <w:rtl/>
        </w:rPr>
      </w:pPr>
      <w:r w:rsidRPr="00ED1482">
        <w:rPr>
          <w:rStyle w:val="Char1"/>
          <w:rFonts w:hint="cs"/>
          <w:rtl/>
        </w:rPr>
        <w:t>«به الله سوگند که دن</w:t>
      </w:r>
      <w:r w:rsidR="00AA53D2" w:rsidRPr="00ED1482">
        <w:rPr>
          <w:rStyle w:val="Char1"/>
          <w:rFonts w:hint="cs"/>
          <w:rtl/>
        </w:rPr>
        <w:t>ی</w:t>
      </w:r>
      <w:r w:rsidRPr="00ED1482">
        <w:rPr>
          <w:rStyle w:val="Char1"/>
          <w:rFonts w:hint="cs"/>
          <w:rtl/>
        </w:rPr>
        <w:t>ا در برابر آخرت ب</w:t>
      </w:r>
      <w:r w:rsidR="00AA53D2" w:rsidRPr="00ED1482">
        <w:rPr>
          <w:rStyle w:val="Char1"/>
          <w:rFonts w:hint="cs"/>
          <w:rtl/>
        </w:rPr>
        <w:t>ی</w:t>
      </w:r>
      <w:r w:rsidRPr="00ED1482">
        <w:rPr>
          <w:rStyle w:val="Char1"/>
          <w:rFonts w:hint="cs"/>
          <w:rtl/>
        </w:rPr>
        <w:t>ش از ا</w:t>
      </w:r>
      <w:r w:rsidR="00AA53D2" w:rsidRPr="00ED1482">
        <w:rPr>
          <w:rStyle w:val="Char1"/>
          <w:rFonts w:hint="cs"/>
          <w:rtl/>
        </w:rPr>
        <w:t>ی</w:t>
      </w:r>
      <w:r w:rsidRPr="00ED1482">
        <w:rPr>
          <w:rStyle w:val="Char1"/>
          <w:rFonts w:hint="cs"/>
          <w:rtl/>
        </w:rPr>
        <w:t>ن ن</w:t>
      </w:r>
      <w:r w:rsidR="00AA53D2" w:rsidRPr="00ED1482">
        <w:rPr>
          <w:rStyle w:val="Char1"/>
          <w:rFonts w:hint="cs"/>
          <w:rtl/>
        </w:rPr>
        <w:t>ی</w:t>
      </w:r>
      <w:r w:rsidRPr="00ED1482">
        <w:rPr>
          <w:rStyle w:val="Char1"/>
          <w:rFonts w:hint="cs"/>
          <w:rtl/>
        </w:rPr>
        <w:t xml:space="preserve">ست </w:t>
      </w:r>
      <w:r w:rsidR="00AA53D2" w:rsidRPr="00ED1482">
        <w:rPr>
          <w:rStyle w:val="Char1"/>
          <w:rFonts w:hint="cs"/>
          <w:rtl/>
        </w:rPr>
        <w:t>ک</w:t>
      </w:r>
      <w:r w:rsidRPr="00ED1482">
        <w:rPr>
          <w:rStyle w:val="Char1"/>
          <w:rFonts w:hint="cs"/>
          <w:rtl/>
        </w:rPr>
        <w:t xml:space="preserve">ه </w:t>
      </w:r>
      <w:r w:rsidR="00AA53D2" w:rsidRPr="00ED1482">
        <w:rPr>
          <w:rStyle w:val="Char1"/>
          <w:rFonts w:hint="cs"/>
          <w:rtl/>
        </w:rPr>
        <w:t>ک</w:t>
      </w:r>
      <w:r w:rsidRPr="00ED1482">
        <w:rPr>
          <w:rStyle w:val="Char1"/>
          <w:rFonts w:hint="cs"/>
          <w:rtl/>
        </w:rPr>
        <w:t>س</w:t>
      </w:r>
      <w:r w:rsidR="00AA53D2" w:rsidRPr="00ED1482">
        <w:rPr>
          <w:rStyle w:val="Char1"/>
          <w:rFonts w:hint="cs"/>
          <w:rtl/>
        </w:rPr>
        <w:t>ی</w:t>
      </w:r>
      <w:r w:rsidRPr="00ED1482">
        <w:rPr>
          <w:rStyle w:val="Char1"/>
          <w:rFonts w:hint="cs"/>
          <w:rtl/>
        </w:rPr>
        <w:t xml:space="preserve"> از شما انگشت سبابه را در در</w:t>
      </w:r>
      <w:r w:rsidR="00AA53D2" w:rsidRPr="00ED1482">
        <w:rPr>
          <w:rStyle w:val="Char1"/>
          <w:rFonts w:hint="cs"/>
          <w:rtl/>
        </w:rPr>
        <w:t>ی</w:t>
      </w:r>
      <w:r w:rsidRPr="00ED1482">
        <w:rPr>
          <w:rStyle w:val="Char1"/>
          <w:rFonts w:hint="cs"/>
          <w:rtl/>
        </w:rPr>
        <w:t>ا فرو برده و آن‌گاه بنگرد که‌ انگشتش از آب در</w:t>
      </w:r>
      <w:r w:rsidR="00AA53D2" w:rsidRPr="00ED1482">
        <w:rPr>
          <w:rStyle w:val="Char1"/>
          <w:rFonts w:hint="cs"/>
          <w:rtl/>
        </w:rPr>
        <w:t>ی</w:t>
      </w:r>
      <w:r w:rsidRPr="00ED1482">
        <w:rPr>
          <w:rStyle w:val="Char1"/>
          <w:rFonts w:hint="cs"/>
          <w:rtl/>
        </w:rPr>
        <w:t>ا چقدر را با خود ب</w:t>
      </w:r>
      <w:r w:rsidR="00AA53D2" w:rsidRPr="00ED1482">
        <w:rPr>
          <w:rStyle w:val="Char1"/>
          <w:rFonts w:hint="cs"/>
          <w:rtl/>
        </w:rPr>
        <w:t>ی</w:t>
      </w:r>
      <w:r w:rsidRPr="00ED1482">
        <w:rPr>
          <w:rStyle w:val="Char1"/>
          <w:rFonts w:hint="cs"/>
          <w:rtl/>
        </w:rPr>
        <w:t>رون آورده است؟»</w:t>
      </w:r>
    </w:p>
    <w:p w:rsidR="00E55355" w:rsidRDefault="00E55355" w:rsidP="00AA53D2">
      <w:pPr>
        <w:widowControl w:val="0"/>
        <w:ind w:firstLine="340"/>
        <w:rPr>
          <w:rStyle w:val="Char1"/>
          <w:rtl/>
        </w:rPr>
      </w:pPr>
      <w:r w:rsidRPr="00ED1482">
        <w:rPr>
          <w:rStyle w:val="Char1"/>
          <w:rFonts w:hint="cs"/>
          <w:rtl/>
        </w:rPr>
        <w:t xml:space="preserve">از آن جهت </w:t>
      </w:r>
      <w:r w:rsidR="00AA53D2" w:rsidRPr="00ED1482">
        <w:rPr>
          <w:rStyle w:val="Char1"/>
          <w:rFonts w:hint="cs"/>
          <w:rtl/>
        </w:rPr>
        <w:t>ک</w:t>
      </w:r>
      <w:r w:rsidRPr="00ED1482">
        <w:rPr>
          <w:rStyle w:val="Char1"/>
          <w:rFonts w:hint="cs"/>
          <w:rtl/>
        </w:rPr>
        <w:t xml:space="preserve">ه </w:t>
      </w:r>
      <w:r w:rsidR="00AA53D2" w:rsidRPr="00ED1482">
        <w:rPr>
          <w:rStyle w:val="Char1"/>
          <w:rFonts w:hint="cs"/>
          <w:rtl/>
        </w:rPr>
        <w:t>ک</w:t>
      </w:r>
      <w:r w:rsidRPr="00ED1482">
        <w:rPr>
          <w:rStyle w:val="Char1"/>
          <w:rFonts w:hint="cs"/>
          <w:rtl/>
        </w:rPr>
        <w:t>الا</w:t>
      </w:r>
      <w:r w:rsidR="00AA53D2" w:rsidRPr="00ED1482">
        <w:rPr>
          <w:rStyle w:val="Char1"/>
          <w:rFonts w:hint="cs"/>
          <w:rtl/>
        </w:rPr>
        <w:t>ی</w:t>
      </w:r>
      <w:r w:rsidRPr="00ED1482">
        <w:rPr>
          <w:rStyle w:val="Char1"/>
          <w:rFonts w:hint="cs"/>
          <w:rtl/>
        </w:rPr>
        <w:t xml:space="preserve"> دن</w:t>
      </w:r>
      <w:r w:rsidR="00AA53D2" w:rsidRPr="00ED1482">
        <w:rPr>
          <w:rStyle w:val="Char1"/>
          <w:rFonts w:hint="cs"/>
          <w:rtl/>
        </w:rPr>
        <w:t>ی</w:t>
      </w:r>
      <w:r w:rsidRPr="00ED1482">
        <w:rPr>
          <w:rStyle w:val="Char1"/>
          <w:rFonts w:hint="cs"/>
          <w:rtl/>
        </w:rPr>
        <w:t>ا در برابر نعمت‌ها</w:t>
      </w:r>
      <w:r w:rsidR="00AA53D2" w:rsidRPr="00ED1482">
        <w:rPr>
          <w:rStyle w:val="Char1"/>
          <w:rFonts w:hint="cs"/>
          <w:rtl/>
        </w:rPr>
        <w:t>ی</w:t>
      </w:r>
      <w:r w:rsidRPr="00ED1482">
        <w:rPr>
          <w:rStyle w:val="Char1"/>
          <w:rFonts w:hint="cs"/>
          <w:rtl/>
        </w:rPr>
        <w:t xml:space="preserve"> آخرت اند</w:t>
      </w:r>
      <w:r w:rsidR="00AA53D2" w:rsidRPr="00ED1482">
        <w:rPr>
          <w:rStyle w:val="Char1"/>
          <w:rFonts w:hint="cs"/>
          <w:rtl/>
        </w:rPr>
        <w:t>ک</w:t>
      </w:r>
      <w:r w:rsidRPr="00ED1482">
        <w:rPr>
          <w:rStyle w:val="Char1"/>
          <w:rFonts w:hint="cs"/>
          <w:rtl/>
        </w:rPr>
        <w:t xml:space="preserve"> و ب</w:t>
      </w:r>
      <w:r w:rsidR="00AA53D2" w:rsidRPr="00ED1482">
        <w:rPr>
          <w:rStyle w:val="Char1"/>
          <w:rFonts w:hint="cs"/>
          <w:rtl/>
        </w:rPr>
        <w:t>ی</w:t>
      </w:r>
      <w:r w:rsidRPr="00ED1482">
        <w:rPr>
          <w:rStyle w:val="Char1"/>
          <w:rFonts w:hint="eastAsia"/>
          <w:rtl/>
        </w:rPr>
        <w:t>‌</w:t>
      </w:r>
      <w:r w:rsidRPr="00ED1482">
        <w:rPr>
          <w:rStyle w:val="Char1"/>
          <w:rFonts w:hint="cs"/>
          <w:rtl/>
        </w:rPr>
        <w:t xml:space="preserve">ارزش هستند، الله متعال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را که دن</w:t>
      </w:r>
      <w:r w:rsidR="00AA53D2" w:rsidRPr="00ED1482">
        <w:rPr>
          <w:rStyle w:val="Char1"/>
          <w:rFonts w:hint="cs"/>
          <w:rtl/>
        </w:rPr>
        <w:t>ی</w:t>
      </w:r>
      <w:r w:rsidRPr="00ED1482">
        <w:rPr>
          <w:rStyle w:val="Char1"/>
          <w:rFonts w:hint="cs"/>
          <w:rtl/>
        </w:rPr>
        <w:t>ا را ترج</w:t>
      </w:r>
      <w:r w:rsidR="00AA53D2" w:rsidRPr="00ED1482">
        <w:rPr>
          <w:rStyle w:val="Char1"/>
          <w:rFonts w:hint="cs"/>
          <w:rtl/>
        </w:rPr>
        <w:t>ی</w:t>
      </w:r>
      <w:r w:rsidRPr="00ED1482">
        <w:rPr>
          <w:rStyle w:val="Char1"/>
          <w:rFonts w:hint="cs"/>
          <w:rtl/>
        </w:rPr>
        <w:t>ح م</w:t>
      </w:r>
      <w:r w:rsidR="00AA53D2" w:rsidRPr="00ED1482">
        <w:rPr>
          <w:rStyle w:val="Char1"/>
          <w:rFonts w:hint="cs"/>
          <w:rtl/>
        </w:rPr>
        <w:t>ی</w:t>
      </w:r>
      <w:r w:rsidRPr="00ED1482">
        <w:rPr>
          <w:rStyle w:val="Char1"/>
          <w:rFonts w:hint="eastAsia"/>
          <w:rtl/>
        </w:rPr>
        <w:t>‌</w:t>
      </w:r>
      <w:r w:rsidRPr="00ED1482">
        <w:rPr>
          <w:rStyle w:val="Char1"/>
          <w:rFonts w:hint="cs"/>
          <w:rtl/>
        </w:rPr>
        <w:t>دهند، ن</w:t>
      </w:r>
      <w:r w:rsidR="00AA53D2" w:rsidRPr="00ED1482">
        <w:rPr>
          <w:rStyle w:val="Char1"/>
          <w:rFonts w:hint="cs"/>
          <w:rtl/>
        </w:rPr>
        <w:t>ک</w:t>
      </w:r>
      <w:r w:rsidRPr="00ED1482">
        <w:rPr>
          <w:rStyle w:val="Char1"/>
          <w:rFonts w:hint="cs"/>
          <w:rtl/>
        </w:rPr>
        <w:t>وهش می‌کند و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FA66DB">
        <w:rPr>
          <w:rStyle w:val="Char1"/>
          <w:rFonts w:hint="cs"/>
          <w:rtl/>
        </w:rPr>
        <w:t>:</w:t>
      </w:r>
    </w:p>
    <w:p w:rsidR="00E55355" w:rsidRPr="00AA53D2" w:rsidRDefault="00FA66DB" w:rsidP="00FA66DB">
      <w:pPr>
        <w:widowControl w:val="0"/>
        <w:ind w:firstLine="340"/>
        <w:rPr>
          <w:b/>
          <w:bCs/>
          <w:sz w:val="40"/>
          <w:szCs w:val="40"/>
          <w:rtl/>
          <w:lang w:bidi="ar-KW"/>
        </w:rPr>
      </w:pPr>
      <w:r>
        <w:rPr>
          <w:rStyle w:val="Char1"/>
          <w:rFonts w:ascii="Traditional Arabic" w:hAnsi="Traditional Arabic" w:cs="Traditional Arabic"/>
          <w:rtl/>
        </w:rPr>
        <w:t>﴿</w:t>
      </w:r>
      <w:r w:rsidRPr="00AD551C">
        <w:rPr>
          <w:rStyle w:val="Charc"/>
          <w:rFonts w:hint="eastAsia"/>
          <w:rtl/>
        </w:rPr>
        <w:t>يَٰٓأَيُّهَا</w:t>
      </w:r>
      <w:r w:rsidRPr="00AD551C">
        <w:rPr>
          <w:rStyle w:val="Charc"/>
          <w:rtl/>
        </w:rPr>
        <w:t xml:space="preserve"> </w:t>
      </w:r>
      <w:r w:rsidRPr="00AD551C">
        <w:rPr>
          <w:rStyle w:val="Charc"/>
          <w:rFonts w:hint="cs"/>
          <w:rtl/>
        </w:rPr>
        <w:t>ٱ</w:t>
      </w:r>
      <w:r w:rsidRPr="00AD551C">
        <w:rPr>
          <w:rStyle w:val="Charc"/>
          <w:rFonts w:hint="eastAsia"/>
          <w:rtl/>
        </w:rPr>
        <w:t>لَّذِينَ</w:t>
      </w:r>
      <w:r w:rsidRPr="00AD551C">
        <w:rPr>
          <w:rStyle w:val="Charc"/>
          <w:rtl/>
        </w:rPr>
        <w:t xml:space="preserve"> ءَامَنُواْ مَا لَكُمۡ إِذَا قِيلَ لَكُمُ </w:t>
      </w:r>
      <w:r w:rsidRPr="00AD551C">
        <w:rPr>
          <w:rStyle w:val="Charc"/>
          <w:rFonts w:hint="cs"/>
          <w:rtl/>
        </w:rPr>
        <w:t>ٱ</w:t>
      </w:r>
      <w:r w:rsidRPr="00AD551C">
        <w:rPr>
          <w:rStyle w:val="Charc"/>
          <w:rFonts w:hint="eastAsia"/>
          <w:rtl/>
        </w:rPr>
        <w:t>نفِرُواْ</w:t>
      </w:r>
      <w:r w:rsidRPr="00AD551C">
        <w:rPr>
          <w:rStyle w:val="Charc"/>
          <w:rtl/>
        </w:rPr>
        <w:t xml:space="preserve"> فِي سَبِيلِ </w:t>
      </w:r>
      <w:r w:rsidRPr="00AD551C">
        <w:rPr>
          <w:rStyle w:val="Charc"/>
          <w:rFonts w:hint="cs"/>
          <w:rtl/>
        </w:rPr>
        <w:t>ٱ</w:t>
      </w:r>
      <w:r w:rsidRPr="00AD551C">
        <w:rPr>
          <w:rStyle w:val="Charc"/>
          <w:rFonts w:hint="eastAsia"/>
          <w:rtl/>
        </w:rPr>
        <w:t>للَّهِ</w:t>
      </w:r>
      <w:r w:rsidRPr="00AD551C">
        <w:rPr>
          <w:rStyle w:val="Charc"/>
          <w:rtl/>
        </w:rPr>
        <w:t xml:space="preserve"> </w:t>
      </w:r>
      <w:r w:rsidRPr="00AD551C">
        <w:rPr>
          <w:rStyle w:val="Charc"/>
          <w:rFonts w:hint="cs"/>
          <w:rtl/>
        </w:rPr>
        <w:t>ٱ</w:t>
      </w:r>
      <w:r w:rsidRPr="00AD551C">
        <w:rPr>
          <w:rStyle w:val="Charc"/>
          <w:rFonts w:hint="eastAsia"/>
          <w:rtl/>
        </w:rPr>
        <w:t>ثَّاقَلۡتُمۡ</w:t>
      </w:r>
      <w:r w:rsidRPr="00AD551C">
        <w:rPr>
          <w:rStyle w:val="Charc"/>
          <w:rtl/>
        </w:rPr>
        <w:t xml:space="preserve"> إِلَى </w:t>
      </w:r>
      <w:r w:rsidRPr="00AD551C">
        <w:rPr>
          <w:rStyle w:val="Charc"/>
          <w:rFonts w:hint="cs"/>
          <w:rtl/>
        </w:rPr>
        <w:t>ٱ</w:t>
      </w:r>
      <w:r w:rsidRPr="00AD551C">
        <w:rPr>
          <w:rStyle w:val="Charc"/>
          <w:rFonts w:hint="eastAsia"/>
          <w:rtl/>
        </w:rPr>
        <w:t>لۡأَرۡضِۚ</w:t>
      </w:r>
      <w:r w:rsidRPr="00AD551C">
        <w:rPr>
          <w:rStyle w:val="Charc"/>
          <w:rtl/>
        </w:rPr>
        <w:t xml:space="preserve"> أَرَضِيتُم بِ</w:t>
      </w:r>
      <w:r w:rsidRPr="00AD551C">
        <w:rPr>
          <w:rStyle w:val="Charc"/>
          <w:rFonts w:hint="cs"/>
          <w:rtl/>
        </w:rPr>
        <w:t>ٱ</w:t>
      </w:r>
      <w:r w:rsidRPr="00AD551C">
        <w:rPr>
          <w:rStyle w:val="Charc"/>
          <w:rFonts w:hint="eastAsia"/>
          <w:rtl/>
        </w:rPr>
        <w:t>لۡحَيَوٰةِ</w:t>
      </w:r>
      <w:r w:rsidRPr="00AD551C">
        <w:rPr>
          <w:rStyle w:val="Charc"/>
          <w:rtl/>
        </w:rPr>
        <w:t xml:space="preserve"> </w:t>
      </w:r>
      <w:r w:rsidRPr="00AD551C">
        <w:rPr>
          <w:rStyle w:val="Charc"/>
          <w:rFonts w:hint="cs"/>
          <w:rtl/>
        </w:rPr>
        <w:t>ٱ</w:t>
      </w:r>
      <w:r w:rsidRPr="00AD551C">
        <w:rPr>
          <w:rStyle w:val="Charc"/>
          <w:rFonts w:hint="eastAsia"/>
          <w:rtl/>
        </w:rPr>
        <w:t>لدُّنۡيَا</w:t>
      </w:r>
      <w:r w:rsidRPr="00AD551C">
        <w:rPr>
          <w:rStyle w:val="Charc"/>
          <w:rtl/>
        </w:rPr>
        <w:t xml:space="preserve"> مِنَ </w:t>
      </w:r>
      <w:r w:rsidRPr="00AD551C">
        <w:rPr>
          <w:rStyle w:val="Charc"/>
          <w:rFonts w:hint="cs"/>
          <w:rtl/>
        </w:rPr>
        <w:t>ٱ</w:t>
      </w:r>
      <w:r w:rsidRPr="00AD551C">
        <w:rPr>
          <w:rStyle w:val="Charc"/>
          <w:rFonts w:hint="eastAsia"/>
          <w:rtl/>
        </w:rPr>
        <w:t>لۡأٓخِرَةِۚ</w:t>
      </w:r>
      <w:r w:rsidRPr="00AD551C">
        <w:rPr>
          <w:rStyle w:val="Charc"/>
          <w:rtl/>
        </w:rPr>
        <w:t xml:space="preserve"> فَمَا مَتَٰعُ </w:t>
      </w:r>
      <w:r w:rsidRPr="00AD551C">
        <w:rPr>
          <w:rStyle w:val="Charc"/>
          <w:rFonts w:hint="cs"/>
          <w:rtl/>
        </w:rPr>
        <w:t>ٱ</w:t>
      </w:r>
      <w:r w:rsidRPr="00AD551C">
        <w:rPr>
          <w:rStyle w:val="Charc"/>
          <w:rFonts w:hint="eastAsia"/>
          <w:rtl/>
        </w:rPr>
        <w:t>لۡحَيَوٰةِ</w:t>
      </w:r>
      <w:r w:rsidRPr="00AD551C">
        <w:rPr>
          <w:rStyle w:val="Charc"/>
          <w:rtl/>
        </w:rPr>
        <w:t xml:space="preserve"> </w:t>
      </w:r>
      <w:r w:rsidRPr="00AD551C">
        <w:rPr>
          <w:rStyle w:val="Charc"/>
          <w:rFonts w:hint="cs"/>
          <w:rtl/>
        </w:rPr>
        <w:t>ٱ</w:t>
      </w:r>
      <w:r w:rsidRPr="00AD551C">
        <w:rPr>
          <w:rStyle w:val="Charc"/>
          <w:rFonts w:hint="eastAsia"/>
          <w:rtl/>
        </w:rPr>
        <w:t>لدُّنۡيَا</w:t>
      </w:r>
      <w:r w:rsidRPr="00AD551C">
        <w:rPr>
          <w:rStyle w:val="Charc"/>
          <w:rtl/>
        </w:rPr>
        <w:t xml:space="preserve"> فِي </w:t>
      </w:r>
      <w:r w:rsidRPr="00AD551C">
        <w:rPr>
          <w:rStyle w:val="Charc"/>
          <w:rFonts w:hint="cs"/>
          <w:rtl/>
        </w:rPr>
        <w:t>ٱ</w:t>
      </w:r>
      <w:r w:rsidRPr="00AD551C">
        <w:rPr>
          <w:rStyle w:val="Charc"/>
          <w:rFonts w:hint="eastAsia"/>
          <w:rtl/>
        </w:rPr>
        <w:t>لۡأٓخِرَةِ</w:t>
      </w:r>
      <w:r w:rsidRPr="00AD551C">
        <w:rPr>
          <w:rStyle w:val="Charc"/>
          <w:rtl/>
        </w:rPr>
        <w:t xml:space="preserve"> إِلَّا قَلِيلٌ ٣٨</w:t>
      </w:r>
      <w:r>
        <w:rPr>
          <w:rStyle w:val="Char1"/>
          <w:rFonts w:ascii="Traditional Arabic" w:hAnsi="Traditional Arabic" w:cs="Traditional Arabic"/>
          <w:rtl/>
        </w:rPr>
        <w:t>﴾</w:t>
      </w:r>
      <w:r>
        <w:rPr>
          <w:rStyle w:val="Char1"/>
          <w:rFonts w:hint="cs"/>
          <w:rtl/>
        </w:rPr>
        <w:t xml:space="preserve"> </w:t>
      </w:r>
      <w:r w:rsidR="00E55355" w:rsidRPr="00677383">
        <w:rPr>
          <w:rStyle w:val="Char7"/>
          <w:rFonts w:hint="cs"/>
          <w:rtl/>
        </w:rPr>
        <w:t>[</w:t>
      </w:r>
      <w:r w:rsidR="00677383">
        <w:rPr>
          <w:rStyle w:val="Char7"/>
          <w:rFonts w:hint="cs"/>
          <w:rtl/>
        </w:rPr>
        <w:t>ال</w:t>
      </w:r>
      <w:r w:rsidR="00E55355" w:rsidRPr="00677383">
        <w:rPr>
          <w:rStyle w:val="Char7"/>
          <w:rFonts w:hint="cs"/>
          <w:rtl/>
        </w:rPr>
        <w:t>توب</w:t>
      </w:r>
      <w:r w:rsidR="00677383">
        <w:rPr>
          <w:rStyle w:val="Char7"/>
          <w:rFonts w:hint="cs"/>
          <w:rtl/>
        </w:rPr>
        <w:t>ة</w:t>
      </w:r>
      <w:r w:rsidR="0085259D" w:rsidRPr="00677383">
        <w:rPr>
          <w:rStyle w:val="Char7"/>
          <w:rFonts w:hint="cs"/>
          <w:rtl/>
        </w:rPr>
        <w:t xml:space="preserve">: </w:t>
      </w:r>
      <w:r w:rsidR="00E55355" w:rsidRPr="00677383">
        <w:rPr>
          <w:rStyle w:val="Char7"/>
          <w:rFonts w:hint="cs"/>
          <w:rtl/>
        </w:rPr>
        <w:t>38]</w:t>
      </w:r>
      <w:r w:rsidR="00677383">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‏ا</w:t>
      </w:r>
      <w:r w:rsidR="00AA53D2" w:rsidRPr="00ED1482">
        <w:rPr>
          <w:rStyle w:val="Char1"/>
          <w:rtl/>
        </w:rPr>
        <w:t>ی</w:t>
      </w:r>
      <w:r w:rsidRPr="00ED1482">
        <w:rPr>
          <w:rStyle w:val="Char1"/>
          <w:rtl/>
        </w:rPr>
        <w:t xml:space="preserve"> مؤمنان! چرا هنگام</w:t>
      </w:r>
      <w:r w:rsidR="00AA53D2" w:rsidRPr="00ED1482">
        <w:rPr>
          <w:rStyle w:val="Char1"/>
          <w:rtl/>
        </w:rPr>
        <w:t>ی</w:t>
      </w:r>
      <w:r w:rsidRPr="00ED1482">
        <w:rPr>
          <w:rStyle w:val="Char1"/>
          <w:rtl/>
        </w:rPr>
        <w:t xml:space="preserve"> </w:t>
      </w:r>
      <w:r w:rsidR="00AA53D2" w:rsidRPr="00ED1482">
        <w:rPr>
          <w:rStyle w:val="Char1"/>
          <w:rtl/>
        </w:rPr>
        <w:t>ک</w:t>
      </w:r>
      <w:r w:rsidRPr="00ED1482">
        <w:rPr>
          <w:rStyle w:val="Char1"/>
          <w:rtl/>
        </w:rPr>
        <w:t>ه به شما گفته م</w:t>
      </w:r>
      <w:r w:rsidR="00AA53D2" w:rsidRPr="00ED1482">
        <w:rPr>
          <w:rStyle w:val="Char1"/>
          <w:rtl/>
        </w:rPr>
        <w:t>ی</w:t>
      </w:r>
      <w:r w:rsidRPr="00ED1482">
        <w:rPr>
          <w:rStyle w:val="Char1"/>
          <w:rtl/>
        </w:rPr>
        <w:t>‌شود</w:t>
      </w:r>
      <w:r w:rsidR="0085259D">
        <w:rPr>
          <w:rStyle w:val="Char1"/>
          <w:rtl/>
        </w:rPr>
        <w:t>:</w:t>
      </w:r>
      <w:r w:rsidR="00364D42">
        <w:rPr>
          <w:rStyle w:val="Char1"/>
          <w:rtl/>
        </w:rPr>
        <w:t xml:space="preserve"> </w:t>
      </w:r>
      <w:r w:rsidRPr="00ED1482">
        <w:rPr>
          <w:rStyle w:val="Char1"/>
          <w:rtl/>
        </w:rPr>
        <w:t xml:space="preserve">در راه </w:t>
      </w:r>
      <w:r w:rsidRPr="00ED1482">
        <w:rPr>
          <w:rStyle w:val="Char1"/>
          <w:rFonts w:hint="cs"/>
          <w:rtl/>
        </w:rPr>
        <w:t xml:space="preserve">الله </w:t>
      </w:r>
      <w:r w:rsidRPr="00ED1482">
        <w:rPr>
          <w:rStyle w:val="Char1"/>
          <w:rtl/>
        </w:rPr>
        <w:t>حر</w:t>
      </w:r>
      <w:r w:rsidR="00AA53D2" w:rsidRPr="00ED1482">
        <w:rPr>
          <w:rStyle w:val="Char1"/>
          <w:rtl/>
        </w:rPr>
        <w:t>ک</w:t>
      </w:r>
      <w:r w:rsidRPr="00ED1482">
        <w:rPr>
          <w:rStyle w:val="Char1"/>
          <w:rtl/>
        </w:rPr>
        <w:t xml:space="preserve">ت </w:t>
      </w:r>
      <w:r w:rsidR="00AA53D2" w:rsidRPr="00ED1482">
        <w:rPr>
          <w:rStyle w:val="Char1"/>
          <w:rtl/>
        </w:rPr>
        <w:t>ک</w:t>
      </w:r>
      <w:r w:rsidRPr="00ED1482">
        <w:rPr>
          <w:rStyle w:val="Char1"/>
          <w:rtl/>
        </w:rPr>
        <w:t>ن</w:t>
      </w:r>
      <w:r w:rsidR="00AA53D2" w:rsidRPr="00ED1482">
        <w:rPr>
          <w:rStyle w:val="Char1"/>
          <w:rtl/>
        </w:rPr>
        <w:t>ی</w:t>
      </w:r>
      <w:r w:rsidRPr="00ED1482">
        <w:rPr>
          <w:rStyle w:val="Char1"/>
          <w:rtl/>
        </w:rPr>
        <w:t>د، سست</w:t>
      </w:r>
      <w:r w:rsidR="00AA53D2" w:rsidRPr="00ED1482">
        <w:rPr>
          <w:rStyle w:val="Char1"/>
          <w:rtl/>
        </w:rPr>
        <w:t>ی</w:t>
      </w:r>
      <w:r w:rsidRPr="00ED1482">
        <w:rPr>
          <w:rStyle w:val="Char1"/>
          <w:rtl/>
        </w:rPr>
        <w:t xml:space="preserve"> م</w:t>
      </w:r>
      <w:r w:rsidR="00AA53D2" w:rsidRPr="00ED1482">
        <w:rPr>
          <w:rStyle w:val="Char1"/>
          <w:rtl/>
        </w:rPr>
        <w:t>ی</w:t>
      </w:r>
      <w:r w:rsidRPr="00ED1482">
        <w:rPr>
          <w:rStyle w:val="Char1"/>
          <w:rtl/>
        </w:rPr>
        <w:t>‌</w:t>
      </w:r>
      <w:r w:rsidR="00AA53D2" w:rsidRPr="00ED1482">
        <w:rPr>
          <w:rStyle w:val="Char1"/>
          <w:rtl/>
        </w:rPr>
        <w:t>ک</w:t>
      </w:r>
      <w:r w:rsidRPr="00ED1482">
        <w:rPr>
          <w:rStyle w:val="Char1"/>
          <w:rtl/>
        </w:rPr>
        <w:t>ن</w:t>
      </w:r>
      <w:r w:rsidR="00AA53D2" w:rsidRPr="00ED1482">
        <w:rPr>
          <w:rStyle w:val="Char1"/>
          <w:rtl/>
        </w:rPr>
        <w:t>ی</w:t>
      </w:r>
      <w:r w:rsidRPr="00ED1482">
        <w:rPr>
          <w:rStyle w:val="Char1"/>
          <w:rtl/>
        </w:rPr>
        <w:t>د و دل به دن</w:t>
      </w:r>
      <w:r w:rsidR="00AA53D2" w:rsidRPr="00ED1482">
        <w:rPr>
          <w:rStyle w:val="Char1"/>
          <w:rtl/>
        </w:rPr>
        <w:t>ی</w:t>
      </w:r>
      <w:r w:rsidRPr="00ED1482">
        <w:rPr>
          <w:rStyle w:val="Char1"/>
          <w:rtl/>
        </w:rPr>
        <w:t>ا م</w:t>
      </w:r>
      <w:r w:rsidR="00AA53D2" w:rsidRPr="00ED1482">
        <w:rPr>
          <w:rStyle w:val="Char1"/>
          <w:rtl/>
        </w:rPr>
        <w:t>ی</w:t>
      </w:r>
      <w:r w:rsidRPr="00ED1482">
        <w:rPr>
          <w:rStyle w:val="Char1"/>
          <w:rtl/>
        </w:rPr>
        <w:t>‌ده</w:t>
      </w:r>
      <w:r w:rsidR="00AA53D2" w:rsidRPr="00ED1482">
        <w:rPr>
          <w:rStyle w:val="Char1"/>
          <w:rtl/>
        </w:rPr>
        <w:t>ی</w:t>
      </w:r>
      <w:r w:rsidRPr="00ED1482">
        <w:rPr>
          <w:rStyle w:val="Char1"/>
          <w:rtl/>
        </w:rPr>
        <w:t>د؟ آ</w:t>
      </w:r>
      <w:r w:rsidR="00AA53D2" w:rsidRPr="00ED1482">
        <w:rPr>
          <w:rStyle w:val="Char1"/>
          <w:rtl/>
        </w:rPr>
        <w:t>ی</w:t>
      </w:r>
      <w:r w:rsidRPr="00ED1482">
        <w:rPr>
          <w:rStyle w:val="Char1"/>
          <w:rtl/>
        </w:rPr>
        <w:t>ا به زندگ</w:t>
      </w:r>
      <w:r w:rsidR="00AA53D2" w:rsidRPr="00ED1482">
        <w:rPr>
          <w:rStyle w:val="Char1"/>
          <w:rtl/>
        </w:rPr>
        <w:t>ی</w:t>
      </w:r>
      <w:r w:rsidRPr="00ED1482">
        <w:rPr>
          <w:rStyle w:val="Char1"/>
          <w:rtl/>
        </w:rPr>
        <w:t xml:space="preserve"> ا</w:t>
      </w:r>
      <w:r w:rsidR="00AA53D2" w:rsidRPr="00ED1482">
        <w:rPr>
          <w:rStyle w:val="Char1"/>
          <w:rtl/>
        </w:rPr>
        <w:t>ی</w:t>
      </w:r>
      <w:r w:rsidRPr="00ED1482">
        <w:rPr>
          <w:rStyle w:val="Char1"/>
          <w:rtl/>
        </w:rPr>
        <w:t>ن جهان به جا</w:t>
      </w:r>
      <w:r w:rsidR="00AA53D2" w:rsidRPr="00ED1482">
        <w:rPr>
          <w:rStyle w:val="Char1"/>
          <w:rtl/>
        </w:rPr>
        <w:t>ی</w:t>
      </w:r>
      <w:r w:rsidRPr="00ED1482">
        <w:rPr>
          <w:rStyle w:val="Char1"/>
          <w:rtl/>
        </w:rPr>
        <w:t xml:space="preserve"> زندگ</w:t>
      </w:r>
      <w:r w:rsidR="00AA53D2" w:rsidRPr="00ED1482">
        <w:rPr>
          <w:rStyle w:val="Char1"/>
          <w:rtl/>
        </w:rPr>
        <w:t>ی</w:t>
      </w:r>
      <w:r w:rsidRPr="00ED1482">
        <w:rPr>
          <w:rStyle w:val="Char1"/>
          <w:rtl/>
        </w:rPr>
        <w:t xml:space="preserve"> آن جهان خوشنود</w:t>
      </w:r>
      <w:r w:rsidR="00AA53D2" w:rsidRPr="00ED1482">
        <w:rPr>
          <w:rStyle w:val="Char1"/>
          <w:rtl/>
        </w:rPr>
        <w:t>ی</w:t>
      </w:r>
      <w:r w:rsidRPr="00ED1482">
        <w:rPr>
          <w:rStyle w:val="Char1"/>
          <w:rtl/>
        </w:rPr>
        <w:t xml:space="preserve">د؟ </w:t>
      </w:r>
      <w:r w:rsidR="00AA53D2" w:rsidRPr="00ED1482">
        <w:rPr>
          <w:rStyle w:val="Char1"/>
          <w:rtl/>
        </w:rPr>
        <w:t>ک</w:t>
      </w:r>
      <w:r w:rsidRPr="00ED1482">
        <w:rPr>
          <w:rStyle w:val="Char1"/>
          <w:rtl/>
        </w:rPr>
        <w:t>الا</w:t>
      </w:r>
      <w:r w:rsidR="00AA53D2" w:rsidRPr="00ED1482">
        <w:rPr>
          <w:rStyle w:val="Char1"/>
          <w:rtl/>
        </w:rPr>
        <w:t>ی</w:t>
      </w:r>
      <w:r w:rsidRPr="00ED1482">
        <w:rPr>
          <w:rStyle w:val="Char1"/>
          <w:rtl/>
        </w:rPr>
        <w:t xml:space="preserve"> ا</w:t>
      </w:r>
      <w:r w:rsidR="00AA53D2" w:rsidRPr="00ED1482">
        <w:rPr>
          <w:rStyle w:val="Char1"/>
          <w:rtl/>
        </w:rPr>
        <w:t>ی</w:t>
      </w:r>
      <w:r w:rsidRPr="00ED1482">
        <w:rPr>
          <w:rStyle w:val="Char1"/>
          <w:rtl/>
        </w:rPr>
        <w:t xml:space="preserve">ن جهان در برابر </w:t>
      </w:r>
      <w:r w:rsidR="00AA53D2" w:rsidRPr="00ED1482">
        <w:rPr>
          <w:rStyle w:val="Char1"/>
          <w:rtl/>
        </w:rPr>
        <w:t>ک</w:t>
      </w:r>
      <w:r w:rsidRPr="00ED1482">
        <w:rPr>
          <w:rStyle w:val="Char1"/>
          <w:rtl/>
        </w:rPr>
        <w:t>الا</w:t>
      </w:r>
      <w:r w:rsidR="00AA53D2" w:rsidRPr="00ED1482">
        <w:rPr>
          <w:rStyle w:val="Char1"/>
          <w:rtl/>
        </w:rPr>
        <w:t>ی</w:t>
      </w:r>
      <w:r w:rsidRPr="00ED1482">
        <w:rPr>
          <w:rStyle w:val="Char1"/>
          <w:rtl/>
        </w:rPr>
        <w:t xml:space="preserve"> آن جهان چ</w:t>
      </w:r>
      <w:r w:rsidR="00AA53D2" w:rsidRPr="00ED1482">
        <w:rPr>
          <w:rStyle w:val="Char1"/>
          <w:rtl/>
        </w:rPr>
        <w:t>ی</w:t>
      </w:r>
      <w:r w:rsidRPr="00ED1482">
        <w:rPr>
          <w:rStyle w:val="Char1"/>
          <w:rtl/>
        </w:rPr>
        <w:t xml:space="preserve">ز </w:t>
      </w:r>
      <w:r w:rsidRPr="00ED1482">
        <w:rPr>
          <w:rStyle w:val="Char1"/>
          <w:rFonts w:hint="cs"/>
          <w:rtl/>
        </w:rPr>
        <w:t>اندکی ا</w:t>
      </w:r>
      <w:r w:rsidRPr="00ED1482">
        <w:rPr>
          <w:rStyle w:val="Char1"/>
          <w:rtl/>
        </w:rPr>
        <w:t>ست</w:t>
      </w:r>
      <w:r w:rsidRPr="00ED1482">
        <w:rPr>
          <w:rStyle w:val="Char1"/>
          <w:rFonts w:hint="cs"/>
          <w:rtl/>
        </w:rPr>
        <w:t>‏»‏.</w:t>
      </w:r>
    </w:p>
    <w:p w:rsidR="00715086" w:rsidRPr="00677383" w:rsidRDefault="004B6941" w:rsidP="00677383">
      <w:pPr>
        <w:pStyle w:val="aa"/>
        <w:rPr>
          <w:rtl/>
        </w:rPr>
      </w:pPr>
      <w:bookmarkStart w:id="465" w:name="_Toc432405325"/>
      <w:r w:rsidRPr="00677383">
        <w:rPr>
          <w:rFonts w:hint="cs"/>
          <w:rtl/>
        </w:rPr>
        <w:t>2-</w:t>
      </w:r>
      <w:r w:rsidR="00677383">
        <w:rPr>
          <w:rFonts w:hint="cs"/>
          <w:rtl/>
        </w:rPr>
        <w:t xml:space="preserve"> </w:t>
      </w:r>
      <w:r w:rsidR="00E55355" w:rsidRPr="00677383">
        <w:rPr>
          <w:rFonts w:hint="cs"/>
          <w:rtl/>
        </w:rPr>
        <w:t xml:space="preserve">نوع </w:t>
      </w:r>
      <w:r w:rsidR="00AA53D2" w:rsidRPr="00677383">
        <w:rPr>
          <w:rFonts w:hint="cs"/>
          <w:rtl/>
        </w:rPr>
        <w:t>ک</w:t>
      </w:r>
      <w:r w:rsidR="00E55355" w:rsidRPr="00677383">
        <w:rPr>
          <w:rFonts w:hint="cs"/>
          <w:rtl/>
        </w:rPr>
        <w:t>الا</w:t>
      </w:r>
      <w:r w:rsidR="00AA53D2" w:rsidRPr="00677383">
        <w:rPr>
          <w:rFonts w:hint="cs"/>
          <w:rtl/>
        </w:rPr>
        <w:t>ی</w:t>
      </w:r>
      <w:r w:rsidR="00E55355" w:rsidRPr="00677383">
        <w:rPr>
          <w:rFonts w:hint="cs"/>
          <w:rtl/>
        </w:rPr>
        <w:t xml:space="preserve"> آخرت از هر کالای دیگری بهتر است</w:t>
      </w:r>
      <w:bookmarkEnd w:id="465"/>
      <w:r w:rsidR="00E55355" w:rsidRPr="00677383">
        <w:rPr>
          <w:rFonts w:hint="cs"/>
          <w:rtl/>
        </w:rPr>
        <w:t xml:space="preserve"> </w:t>
      </w:r>
    </w:p>
    <w:p w:rsidR="00E55355" w:rsidRPr="00677383" w:rsidRDefault="00E55355" w:rsidP="00677383">
      <w:pPr>
        <w:pStyle w:val="a1"/>
        <w:rPr>
          <w:rtl/>
        </w:rPr>
      </w:pPr>
      <w:r w:rsidRPr="00677383">
        <w:rPr>
          <w:rFonts w:hint="cs"/>
          <w:rtl/>
        </w:rPr>
        <w:t>پس لباس، خوردن</w:t>
      </w:r>
      <w:r w:rsidR="00AA53D2" w:rsidRPr="00677383">
        <w:rPr>
          <w:rFonts w:hint="cs"/>
          <w:rtl/>
        </w:rPr>
        <w:t>ی</w:t>
      </w:r>
      <w:r w:rsidRPr="00677383">
        <w:rPr>
          <w:rFonts w:hint="cs"/>
          <w:rtl/>
        </w:rPr>
        <w:t>، نوش</w:t>
      </w:r>
      <w:r w:rsidR="00AA53D2" w:rsidRPr="00677383">
        <w:rPr>
          <w:rFonts w:hint="cs"/>
          <w:rtl/>
        </w:rPr>
        <w:t>ی</w:t>
      </w:r>
      <w:r w:rsidRPr="00677383">
        <w:rPr>
          <w:rFonts w:hint="cs"/>
          <w:rtl/>
        </w:rPr>
        <w:t>دن</w:t>
      </w:r>
      <w:r w:rsidR="00AA53D2" w:rsidRPr="00677383">
        <w:rPr>
          <w:rFonts w:hint="cs"/>
          <w:rtl/>
        </w:rPr>
        <w:t>ی</w:t>
      </w:r>
      <w:r w:rsidRPr="00677383">
        <w:rPr>
          <w:rFonts w:hint="cs"/>
          <w:rtl/>
        </w:rPr>
        <w:t>، ز</w:t>
      </w:r>
      <w:r w:rsidR="00AA53D2" w:rsidRPr="00677383">
        <w:rPr>
          <w:rFonts w:hint="cs"/>
          <w:rtl/>
        </w:rPr>
        <w:t>ی</w:t>
      </w:r>
      <w:r w:rsidRPr="00677383">
        <w:rPr>
          <w:rFonts w:hint="cs"/>
          <w:rtl/>
        </w:rPr>
        <w:t>ورآلات و کاخ‌های بهشتیان از مشابه آن‌ها در دن</w:t>
      </w:r>
      <w:r w:rsidR="00AA53D2" w:rsidRPr="00677383">
        <w:rPr>
          <w:rFonts w:hint="cs"/>
          <w:rtl/>
        </w:rPr>
        <w:t>ی</w:t>
      </w:r>
      <w:r w:rsidRPr="00677383">
        <w:rPr>
          <w:rFonts w:hint="cs"/>
          <w:rtl/>
        </w:rPr>
        <w:t>ا، بهتر هستند.</w:t>
      </w:r>
    </w:p>
    <w:p w:rsidR="00E55355" w:rsidRPr="00677383" w:rsidRDefault="00E55355" w:rsidP="00677383">
      <w:pPr>
        <w:pStyle w:val="a1"/>
        <w:rPr>
          <w:rtl/>
        </w:rPr>
      </w:pPr>
      <w:r w:rsidRPr="00677383">
        <w:rPr>
          <w:rFonts w:hint="cs"/>
          <w:rtl/>
        </w:rPr>
        <w:t>در صح</w:t>
      </w:r>
      <w:r w:rsidR="00AA53D2" w:rsidRPr="00677383">
        <w:rPr>
          <w:rFonts w:hint="cs"/>
          <w:rtl/>
        </w:rPr>
        <w:t>ی</w:t>
      </w:r>
      <w:r w:rsidRPr="00677383">
        <w:rPr>
          <w:rFonts w:hint="cs"/>
          <w:rtl/>
        </w:rPr>
        <w:t>ح بخار</w:t>
      </w:r>
      <w:r w:rsidR="00AA53D2" w:rsidRPr="00677383">
        <w:rPr>
          <w:rFonts w:hint="cs"/>
          <w:rtl/>
        </w:rPr>
        <w:t>ی</w:t>
      </w:r>
      <w:r w:rsidRPr="00677383">
        <w:rPr>
          <w:rFonts w:hint="cs"/>
          <w:rtl/>
        </w:rPr>
        <w:t xml:space="preserve"> و مسلم از ابوهر</w:t>
      </w:r>
      <w:r w:rsidR="00AA53D2" w:rsidRPr="00677383">
        <w:rPr>
          <w:rFonts w:hint="cs"/>
          <w:rtl/>
        </w:rPr>
        <w:t>ی</w:t>
      </w:r>
      <w:r w:rsidRPr="00677383">
        <w:rPr>
          <w:rFonts w:hint="cs"/>
          <w:rtl/>
        </w:rPr>
        <w:t>ره</w:t>
      </w:r>
      <w:r w:rsidR="0085259D" w:rsidRPr="00677383">
        <w:rPr>
          <w:rFonts w:cs="CTraditional Arabic" w:hint="cs"/>
          <w:rtl/>
        </w:rPr>
        <w:t>س</w:t>
      </w:r>
      <w:r w:rsidRPr="00677383">
        <w:rPr>
          <w:rFonts w:hint="cs"/>
          <w:rtl/>
        </w:rPr>
        <w:t xml:space="preserve"> روایت شده‌ است که‌ پیامبر</w:t>
      </w:r>
      <w:r w:rsidR="009D53CD" w:rsidRPr="00AA53D2">
        <w:rPr>
          <w:rFonts w:eastAsia="MS Mincho" w:cs="CTraditional Arabic"/>
          <w:sz w:val="26"/>
          <w:szCs w:val="26"/>
          <w:rtl/>
        </w:rPr>
        <w:t xml:space="preserve"> ص</w:t>
      </w:r>
      <w:r w:rsidRPr="00677383">
        <w:rPr>
          <w:rFonts w:eastAsia="MS Mincho" w:hint="cs"/>
          <w:rtl/>
        </w:rPr>
        <w:t xml:space="preserve"> </w:t>
      </w:r>
      <w:r w:rsidRPr="00677383">
        <w:rPr>
          <w:rFonts w:hint="cs"/>
          <w:rtl/>
        </w:rPr>
        <w:t>فرمود</w:t>
      </w:r>
      <w:r w:rsidR="0085259D" w:rsidRPr="00677383">
        <w:rPr>
          <w:rFonts w:hint="cs"/>
          <w:rtl/>
        </w:rPr>
        <w:t xml:space="preserve">: </w:t>
      </w:r>
    </w:p>
    <w:p w:rsidR="00E55355" w:rsidRPr="00AA53D2" w:rsidRDefault="00E55355" w:rsidP="00677383">
      <w:pPr>
        <w:pStyle w:val="a8"/>
        <w:rPr>
          <w:rtl/>
        </w:rPr>
      </w:pPr>
      <w:r w:rsidRPr="00AA53D2">
        <w:rPr>
          <w:rtl/>
        </w:rPr>
        <w:t>«</w:t>
      </w:r>
      <w:r w:rsidRPr="00AA53D2">
        <w:rPr>
          <w:rtl/>
          <w:lang w:bidi="fa-IR"/>
        </w:rPr>
        <w:t>مَوْضِعُ سَوْطٍ فِي الْجَنَّةِ خَيْرٌ مِنَ الدُّنْيَا وَمَا فِيهَا</w:t>
      </w:r>
      <w:r w:rsidRPr="00AA53D2">
        <w:rPr>
          <w:rtl/>
        </w:rPr>
        <w:t>»</w:t>
      </w:r>
      <w:r w:rsidRPr="00AC4828">
        <w:rPr>
          <w:rStyle w:val="Char1"/>
          <w:vertAlign w:val="superscript"/>
          <w:rtl/>
        </w:rPr>
        <w:footnoteReference w:id="275"/>
      </w:r>
    </w:p>
    <w:p w:rsidR="00E55355" w:rsidRPr="00ED1482" w:rsidRDefault="00E55355" w:rsidP="00AA53D2">
      <w:pPr>
        <w:widowControl w:val="0"/>
        <w:ind w:firstLine="340"/>
        <w:rPr>
          <w:rStyle w:val="Char1"/>
          <w:rtl/>
        </w:rPr>
      </w:pPr>
      <w:r w:rsidRPr="00ED1482">
        <w:rPr>
          <w:rStyle w:val="Char1"/>
          <w:rFonts w:hint="cs"/>
          <w:rtl/>
        </w:rPr>
        <w:t xml:space="preserve">‏«‏محل </w:t>
      </w:r>
      <w:r w:rsidR="00AA53D2" w:rsidRPr="00ED1482">
        <w:rPr>
          <w:rStyle w:val="Char1"/>
          <w:rFonts w:hint="cs"/>
          <w:rtl/>
        </w:rPr>
        <w:t>یک</w:t>
      </w:r>
      <w:r w:rsidRPr="00ED1482">
        <w:rPr>
          <w:rStyle w:val="Char1"/>
          <w:rFonts w:hint="cs"/>
          <w:rtl/>
        </w:rPr>
        <w:t xml:space="preserve"> تاز</w:t>
      </w:r>
      <w:r w:rsidR="00AA53D2" w:rsidRPr="00ED1482">
        <w:rPr>
          <w:rStyle w:val="Char1"/>
          <w:rFonts w:hint="cs"/>
          <w:rtl/>
        </w:rPr>
        <w:t>ی</w:t>
      </w:r>
      <w:r w:rsidRPr="00ED1482">
        <w:rPr>
          <w:rStyle w:val="Char1"/>
          <w:rFonts w:hint="cs"/>
          <w:rtl/>
        </w:rPr>
        <w:t>انه در راه الله، در بهشت از دن</w:t>
      </w:r>
      <w:r w:rsidR="00AA53D2" w:rsidRPr="00ED1482">
        <w:rPr>
          <w:rStyle w:val="Char1"/>
          <w:rFonts w:hint="cs"/>
          <w:rtl/>
        </w:rPr>
        <w:t>ی</w:t>
      </w:r>
      <w:r w:rsidRPr="00ED1482">
        <w:rPr>
          <w:rStyle w:val="Char1"/>
          <w:rFonts w:hint="cs"/>
          <w:rtl/>
        </w:rPr>
        <w:t>ا و آن‌چه در آن است، بهتر می‌باشد‏»‏.</w:t>
      </w:r>
    </w:p>
    <w:p w:rsidR="00E55355" w:rsidRPr="00ED1482" w:rsidRDefault="00E55355" w:rsidP="00AA53D2">
      <w:pPr>
        <w:widowControl w:val="0"/>
        <w:ind w:firstLine="340"/>
        <w:rPr>
          <w:rStyle w:val="Char1"/>
          <w:rtl/>
        </w:rPr>
      </w:pPr>
      <w:r w:rsidRPr="00ED1482">
        <w:rPr>
          <w:rStyle w:val="Char1"/>
          <w:rFonts w:hint="cs"/>
          <w:rtl/>
        </w:rPr>
        <w:t>در روایت دیگری که‌ بخاری و مسلم از ابوهریره‌</w:t>
      </w:r>
      <w:r w:rsidR="0085259D" w:rsidRPr="0085259D">
        <w:rPr>
          <w:rStyle w:val="Char1"/>
          <w:rFonts w:cs="CTraditional Arabic" w:hint="cs"/>
          <w:rtl/>
        </w:rPr>
        <w:t>س</w:t>
      </w:r>
      <w:r w:rsidRPr="00ED1482">
        <w:rPr>
          <w:rStyle w:val="Char1"/>
          <w:rFonts w:hint="cs"/>
          <w:rtl/>
        </w:rPr>
        <w:t xml:space="preserve"> آورده‌اند، پیامبر </w:t>
      </w:r>
      <w:r w:rsidR="009D53CD" w:rsidRPr="00AA53D2">
        <w:rPr>
          <w:rFonts w:cs="CTraditional Arabic" w:hint="cs"/>
          <w:szCs w:val="26"/>
          <w:rtl/>
          <w:lang w:bidi="ar-KW"/>
        </w:rPr>
        <w:t>ص</w:t>
      </w:r>
      <w:r w:rsidRPr="00ED1482">
        <w:rPr>
          <w:rStyle w:val="Char1"/>
          <w:rFonts w:hint="cs"/>
          <w:rtl/>
        </w:rPr>
        <w:t xml:space="preserve"> فرمود</w:t>
      </w:r>
      <w:r w:rsidR="0085259D">
        <w:rPr>
          <w:rStyle w:val="Char1"/>
          <w:rFonts w:hint="cs"/>
          <w:rtl/>
        </w:rPr>
        <w:t xml:space="preserve">: </w:t>
      </w:r>
    </w:p>
    <w:p w:rsidR="00E55355" w:rsidRPr="00AA53D2" w:rsidRDefault="00E55355" w:rsidP="00677383">
      <w:pPr>
        <w:pStyle w:val="a8"/>
        <w:rPr>
          <w:rtl/>
        </w:rPr>
      </w:pPr>
      <w:r w:rsidRPr="00AA53D2">
        <w:rPr>
          <w:rtl/>
        </w:rPr>
        <w:t>«</w:t>
      </w:r>
      <w:r w:rsidRPr="00AA53D2">
        <w:rPr>
          <w:rtl/>
          <w:lang w:bidi="fa-IR"/>
        </w:rPr>
        <w:t>وَلَقَابُ قَوْسِ أَحَدِكُمْ فِي الْجَنَّةِ خَيْرٌ مِمَّا طَلَعَتْ عَلَيْهِ الشَّمْسُ</w:t>
      </w:r>
      <w:r w:rsidRPr="00AA53D2">
        <w:rPr>
          <w:rtl/>
        </w:rPr>
        <w:t>».</w:t>
      </w:r>
      <w:r w:rsidRPr="00AC4828">
        <w:rPr>
          <w:rStyle w:val="Char1"/>
          <w:vertAlign w:val="superscript"/>
          <w:rtl/>
        </w:rPr>
        <w:footnoteReference w:id="276"/>
      </w:r>
    </w:p>
    <w:p w:rsidR="00E55355" w:rsidRPr="00ED1482" w:rsidRDefault="00E55355" w:rsidP="00AA53D2">
      <w:pPr>
        <w:widowControl w:val="0"/>
        <w:ind w:firstLine="340"/>
        <w:rPr>
          <w:rStyle w:val="Char1"/>
          <w:rtl/>
        </w:rPr>
      </w:pPr>
      <w:r w:rsidRPr="00ED1482">
        <w:rPr>
          <w:rStyle w:val="Char1"/>
          <w:rFonts w:hint="cs"/>
          <w:rtl/>
        </w:rPr>
        <w:t>‏«‏اندازه</w:t>
      </w:r>
      <w:r w:rsidRPr="00ED1482">
        <w:rPr>
          <w:rStyle w:val="Char1"/>
          <w:rFonts w:hint="eastAsia"/>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مان</w:t>
      </w:r>
      <w:r w:rsidR="001E5929">
        <w:rPr>
          <w:rStyle w:val="Char1"/>
          <w:rFonts w:hint="cs"/>
          <w:rtl/>
        </w:rPr>
        <w:t xml:space="preserve"> هرکدام </w:t>
      </w:r>
      <w:r w:rsidRPr="00ED1482">
        <w:rPr>
          <w:rStyle w:val="Char1"/>
          <w:rFonts w:hint="cs"/>
          <w:rtl/>
        </w:rPr>
        <w:t xml:space="preserve">از شما، در بهشت از تمام آن‌چه </w:t>
      </w:r>
      <w:r w:rsidR="00AA53D2" w:rsidRPr="00ED1482">
        <w:rPr>
          <w:rStyle w:val="Char1"/>
          <w:rFonts w:hint="cs"/>
          <w:rtl/>
        </w:rPr>
        <w:t>ک</w:t>
      </w:r>
      <w:r w:rsidRPr="00ED1482">
        <w:rPr>
          <w:rStyle w:val="Char1"/>
          <w:rFonts w:hint="cs"/>
          <w:rtl/>
        </w:rPr>
        <w:t>ه آفتاب بر آن تاب</w:t>
      </w:r>
      <w:r w:rsidR="00AA53D2" w:rsidRPr="00ED1482">
        <w:rPr>
          <w:rStyle w:val="Char1"/>
          <w:rFonts w:hint="cs"/>
          <w:rtl/>
        </w:rPr>
        <w:t>ی</w:t>
      </w:r>
      <w:r w:rsidRPr="00ED1482">
        <w:rPr>
          <w:rStyle w:val="Char1"/>
          <w:rFonts w:hint="cs"/>
          <w:rtl/>
        </w:rPr>
        <w:t>ده است، بهتر می‌باشد‏»‏.</w:t>
      </w:r>
    </w:p>
    <w:p w:rsidR="00E55355" w:rsidRPr="00ED1482" w:rsidRDefault="00E55355" w:rsidP="00AA53D2">
      <w:pPr>
        <w:widowControl w:val="0"/>
        <w:ind w:firstLine="340"/>
        <w:rPr>
          <w:rStyle w:val="Char1"/>
          <w:rtl/>
        </w:rPr>
      </w:pPr>
      <w:r w:rsidRPr="00ED1482">
        <w:rPr>
          <w:rStyle w:val="Char1"/>
          <w:rFonts w:hint="cs"/>
          <w:rtl/>
        </w:rPr>
        <w:t>در حد</w:t>
      </w:r>
      <w:r w:rsidR="00AA53D2" w:rsidRPr="00ED1482">
        <w:rPr>
          <w:rStyle w:val="Char1"/>
          <w:rFonts w:hint="cs"/>
          <w:rtl/>
        </w:rPr>
        <w:t>ی</w:t>
      </w:r>
      <w:r w:rsidRPr="00ED1482">
        <w:rPr>
          <w:rStyle w:val="Char1"/>
          <w:rFonts w:hint="cs"/>
          <w:rtl/>
        </w:rPr>
        <w:t>ث مقا</w:t>
      </w:r>
      <w:r w:rsidR="00AA53D2" w:rsidRPr="00ED1482">
        <w:rPr>
          <w:rStyle w:val="Char1"/>
          <w:rFonts w:hint="cs"/>
          <w:rtl/>
        </w:rPr>
        <w:t>ی</w:t>
      </w:r>
      <w:r w:rsidRPr="00ED1482">
        <w:rPr>
          <w:rStyle w:val="Char1"/>
          <w:rFonts w:hint="cs"/>
          <w:rtl/>
        </w:rPr>
        <w:t>سه</w:t>
      </w:r>
      <w:r w:rsidRPr="00ED1482">
        <w:rPr>
          <w:rStyle w:val="Char1"/>
          <w:rFonts w:hint="eastAsia"/>
          <w:rtl/>
        </w:rPr>
        <w:t>‌ی</w:t>
      </w:r>
      <w:r w:rsidRPr="00ED1482">
        <w:rPr>
          <w:rStyle w:val="Char1"/>
          <w:rFonts w:hint="cs"/>
          <w:rtl/>
        </w:rPr>
        <w:t xml:space="preserve"> زنان و همسران بهشت</w:t>
      </w:r>
      <w:r w:rsidR="00AA53D2" w:rsidRPr="00ED1482">
        <w:rPr>
          <w:rStyle w:val="Char1"/>
          <w:rFonts w:hint="cs"/>
          <w:rtl/>
        </w:rPr>
        <w:t>ی</w:t>
      </w:r>
      <w:r w:rsidRPr="00ED1482">
        <w:rPr>
          <w:rStyle w:val="Char1"/>
          <w:rFonts w:hint="cs"/>
          <w:rtl/>
        </w:rPr>
        <w:t xml:space="preserve"> با زنان و همسران دن</w:t>
      </w:r>
      <w:r w:rsidR="00AA53D2" w:rsidRPr="00ED1482">
        <w:rPr>
          <w:rStyle w:val="Char1"/>
          <w:rFonts w:hint="cs"/>
          <w:rtl/>
        </w:rPr>
        <w:t>ی</w:t>
      </w:r>
      <w:r w:rsidRPr="00ED1482">
        <w:rPr>
          <w:rStyle w:val="Char1"/>
          <w:rFonts w:hint="cs"/>
          <w:rtl/>
        </w:rPr>
        <w:t>ا، بخاری از انس</w:t>
      </w:r>
      <w:r w:rsidR="0085259D" w:rsidRPr="0085259D">
        <w:rPr>
          <w:rStyle w:val="Char1"/>
          <w:rFonts w:cs="CTraditional Arabic" w:hint="cs"/>
          <w:rtl/>
        </w:rPr>
        <w:t>س</w:t>
      </w:r>
      <w:r w:rsidRPr="00ED1482">
        <w:rPr>
          <w:rStyle w:val="Char1"/>
          <w:rFonts w:hint="cs"/>
          <w:rtl/>
        </w:rPr>
        <w:t xml:space="preserve"> روایت کرده‌ است که‌ پیامبر</w:t>
      </w:r>
      <w:r w:rsidR="00ED4EC2" w:rsidRPr="00ED1482">
        <w:rPr>
          <w:rStyle w:val="Char1"/>
          <w:rFonts w:hint="cs"/>
          <w:rtl/>
        </w:rPr>
        <w:t xml:space="preserve"> </w:t>
      </w:r>
      <w:r w:rsidR="009D53CD" w:rsidRPr="00AA53D2">
        <w:rPr>
          <w:rFonts w:cs="CTraditional Arabic" w:hint="cs"/>
          <w:szCs w:val="26"/>
          <w:rtl/>
          <w:lang w:bidi="ar-KW"/>
        </w:rPr>
        <w:t>ص</w:t>
      </w:r>
      <w:r w:rsidRPr="00ED1482">
        <w:rPr>
          <w:rStyle w:val="Char1"/>
          <w:rFonts w:hint="cs"/>
          <w:rtl/>
        </w:rPr>
        <w:t xml:space="preserve"> فرمود</w:t>
      </w:r>
      <w:r w:rsidR="0085259D">
        <w:rPr>
          <w:rStyle w:val="Char1"/>
          <w:rFonts w:hint="cs"/>
          <w:rtl/>
        </w:rPr>
        <w:t xml:space="preserve">: </w:t>
      </w:r>
    </w:p>
    <w:p w:rsidR="00E55355" w:rsidRPr="00AA53D2" w:rsidRDefault="00E55355" w:rsidP="00677383">
      <w:pPr>
        <w:pStyle w:val="a8"/>
        <w:rPr>
          <w:rtl/>
        </w:rPr>
      </w:pPr>
      <w:r w:rsidRPr="00AA53D2">
        <w:rPr>
          <w:rtl/>
        </w:rPr>
        <w:t>«</w:t>
      </w:r>
      <w:r w:rsidRPr="00AA53D2">
        <w:rPr>
          <w:rtl/>
          <w:lang w:bidi="fa-IR"/>
        </w:rPr>
        <w:t>وَلَوْ اطَّلَعَتْ امْرَأَةٌ مِنْ نِسَاءِ أَهْلِ الْجَنَّةِ إِلَى الْأَرْضِ لَمَلَأَتْ مَا بَيْنَهُمَا رِيحًا وَلَنَصِيفُهَا عَلَى رَأْسِهَا خَيْرٌ مِنْ الدُّنْيَا وَمَا فِيهَا</w:t>
      </w:r>
      <w:r w:rsidRPr="00AA53D2">
        <w:rPr>
          <w:rtl/>
        </w:rPr>
        <w:t>».</w:t>
      </w:r>
      <w:r w:rsidRPr="00AC4828">
        <w:rPr>
          <w:rStyle w:val="Char1"/>
          <w:vertAlign w:val="superscript"/>
          <w:rtl/>
        </w:rPr>
        <w:footnoteReference w:id="277"/>
      </w:r>
    </w:p>
    <w:p w:rsidR="00E55355" w:rsidRPr="00ED1482" w:rsidRDefault="00E55355" w:rsidP="00AA53D2">
      <w:pPr>
        <w:widowControl w:val="0"/>
        <w:ind w:firstLine="340"/>
        <w:rPr>
          <w:rStyle w:val="Char1"/>
          <w:rtl/>
        </w:rPr>
      </w:pPr>
      <w:r w:rsidRPr="00ED1482">
        <w:rPr>
          <w:rStyle w:val="Char1"/>
          <w:rFonts w:hint="cs"/>
          <w:rtl/>
        </w:rPr>
        <w:t>‏«‏اگر زن</w:t>
      </w:r>
      <w:r w:rsidR="00AA53D2" w:rsidRPr="00ED1482">
        <w:rPr>
          <w:rStyle w:val="Char1"/>
          <w:rFonts w:hint="cs"/>
          <w:rtl/>
        </w:rPr>
        <w:t>ی</w:t>
      </w:r>
      <w:r w:rsidRPr="00ED1482">
        <w:rPr>
          <w:rStyle w:val="Char1"/>
          <w:rFonts w:hint="cs"/>
          <w:rtl/>
        </w:rPr>
        <w:t xml:space="preserve"> از زنان بهشت بر رو</w:t>
      </w:r>
      <w:r w:rsidR="00AA53D2" w:rsidRPr="00ED1482">
        <w:rPr>
          <w:rStyle w:val="Char1"/>
          <w:rFonts w:hint="cs"/>
          <w:rtl/>
        </w:rPr>
        <w:t>ی</w:t>
      </w:r>
      <w:r w:rsidRPr="00ED1482">
        <w:rPr>
          <w:rStyle w:val="Char1"/>
          <w:rFonts w:hint="cs"/>
          <w:rtl/>
        </w:rPr>
        <w:t xml:space="preserve"> زم</w:t>
      </w:r>
      <w:r w:rsidR="00AA53D2" w:rsidRPr="00ED1482">
        <w:rPr>
          <w:rStyle w:val="Char1"/>
          <w:rFonts w:hint="cs"/>
          <w:rtl/>
        </w:rPr>
        <w:t>ی</w:t>
      </w:r>
      <w:r w:rsidRPr="00ED1482">
        <w:rPr>
          <w:rStyle w:val="Char1"/>
          <w:rFonts w:hint="cs"/>
          <w:rtl/>
        </w:rPr>
        <w:t>ن ظاهر شود، م</w:t>
      </w:r>
      <w:r w:rsidR="00AA53D2" w:rsidRPr="00ED1482">
        <w:rPr>
          <w:rStyle w:val="Char1"/>
          <w:rFonts w:hint="cs"/>
          <w:rtl/>
        </w:rPr>
        <w:t>ی</w:t>
      </w:r>
      <w:r w:rsidRPr="00ED1482">
        <w:rPr>
          <w:rStyle w:val="Char1"/>
          <w:rFonts w:hint="cs"/>
          <w:rtl/>
        </w:rPr>
        <w:t>ان زم</w:t>
      </w:r>
      <w:r w:rsidR="00AA53D2" w:rsidRPr="00ED1482">
        <w:rPr>
          <w:rStyle w:val="Char1"/>
          <w:rFonts w:hint="cs"/>
          <w:rtl/>
        </w:rPr>
        <w:t>ی</w:t>
      </w:r>
      <w:r w:rsidRPr="00ED1482">
        <w:rPr>
          <w:rStyle w:val="Char1"/>
          <w:rFonts w:hint="cs"/>
          <w:rtl/>
        </w:rPr>
        <w:t xml:space="preserve">ن و آسمان‌ را روشن </w:t>
      </w:r>
      <w:r w:rsidR="00610853" w:rsidRPr="00ED1482">
        <w:rPr>
          <w:rStyle w:val="Char1"/>
          <w:rFonts w:hint="cs"/>
          <w:rtl/>
        </w:rPr>
        <w:t xml:space="preserve">و </w:t>
      </w:r>
      <w:r w:rsidRPr="00ED1482">
        <w:rPr>
          <w:rStyle w:val="Char1"/>
          <w:rFonts w:hint="cs"/>
          <w:rtl/>
        </w:rPr>
        <w:t>معطّر م</w:t>
      </w:r>
      <w:r w:rsidR="00AA53D2" w:rsidRPr="00ED1482">
        <w:rPr>
          <w:rStyle w:val="Char1"/>
          <w:rFonts w:hint="cs"/>
          <w:rtl/>
        </w:rPr>
        <w:t>ی</w:t>
      </w:r>
      <w:r w:rsidRPr="00ED1482">
        <w:rPr>
          <w:rStyle w:val="Char1"/>
          <w:rFonts w:hint="cs"/>
          <w:rtl/>
        </w:rPr>
        <w:t>‌گرداند و نقابش از دن</w:t>
      </w:r>
      <w:r w:rsidR="00AA53D2" w:rsidRPr="00ED1482">
        <w:rPr>
          <w:rStyle w:val="Char1"/>
          <w:rFonts w:hint="cs"/>
          <w:rtl/>
        </w:rPr>
        <w:t>ی</w:t>
      </w:r>
      <w:r w:rsidRPr="00ED1482">
        <w:rPr>
          <w:rStyle w:val="Char1"/>
          <w:rFonts w:hint="cs"/>
          <w:rtl/>
        </w:rPr>
        <w:t>ا و آفریده‌های آن بهتر است‏»‏.</w:t>
      </w:r>
    </w:p>
    <w:p w:rsidR="00E55355" w:rsidRPr="00AA53D2" w:rsidRDefault="00E55355" w:rsidP="00677383">
      <w:pPr>
        <w:pStyle w:val="aa"/>
        <w:rPr>
          <w:rtl/>
        </w:rPr>
      </w:pPr>
      <w:bookmarkStart w:id="466" w:name="_Toc432405326"/>
      <w:r w:rsidRPr="00AA53D2">
        <w:rPr>
          <w:rFonts w:hint="cs"/>
          <w:rtl/>
        </w:rPr>
        <w:t>3-</w:t>
      </w:r>
      <w:r w:rsidR="00677383">
        <w:rPr>
          <w:rFonts w:hint="cs"/>
          <w:rtl/>
        </w:rPr>
        <w:t xml:space="preserve"> </w:t>
      </w:r>
      <w:r w:rsidRPr="00AA53D2">
        <w:rPr>
          <w:rFonts w:hint="cs"/>
          <w:rtl/>
        </w:rPr>
        <w:t>بهشت از آلودگ</w:t>
      </w:r>
      <w:r w:rsidR="00AA53D2" w:rsidRPr="00AA53D2">
        <w:rPr>
          <w:rFonts w:hint="cs"/>
          <w:rtl/>
        </w:rPr>
        <w:t>ی</w:t>
      </w:r>
      <w:r w:rsidRPr="00AA53D2">
        <w:rPr>
          <w:rFonts w:hint="cs"/>
          <w:rtl/>
        </w:rPr>
        <w:t xml:space="preserve"> و ناراحت</w:t>
      </w:r>
      <w:r w:rsidR="00AA53D2" w:rsidRPr="00AA53D2">
        <w:rPr>
          <w:rFonts w:hint="cs"/>
          <w:rtl/>
        </w:rPr>
        <w:t>ی</w:t>
      </w:r>
      <w:r w:rsidRPr="00AA53D2">
        <w:rPr>
          <w:rFonts w:hint="eastAsia"/>
          <w:rtl/>
        </w:rPr>
        <w:t>‌</w:t>
      </w:r>
      <w:r w:rsidRPr="00AA53D2">
        <w:rPr>
          <w:rFonts w:hint="cs"/>
          <w:rtl/>
        </w:rPr>
        <w:t>ها</w:t>
      </w:r>
      <w:r w:rsidR="00AA53D2" w:rsidRPr="00AA53D2">
        <w:rPr>
          <w:rFonts w:hint="cs"/>
          <w:rtl/>
        </w:rPr>
        <w:t>ی</w:t>
      </w:r>
      <w:r w:rsidRPr="00AA53D2">
        <w:rPr>
          <w:rFonts w:hint="cs"/>
          <w:rtl/>
        </w:rPr>
        <w:t xml:space="preserve"> دن</w:t>
      </w:r>
      <w:r w:rsidR="00AA53D2" w:rsidRPr="00AA53D2">
        <w:rPr>
          <w:rFonts w:hint="cs"/>
          <w:rtl/>
        </w:rPr>
        <w:t>ی</w:t>
      </w:r>
      <w:r w:rsidRPr="00AA53D2">
        <w:rPr>
          <w:rFonts w:hint="cs"/>
          <w:rtl/>
        </w:rPr>
        <w:t>ا خال</w:t>
      </w:r>
      <w:r w:rsidR="00AA53D2" w:rsidRPr="00AA53D2">
        <w:rPr>
          <w:rFonts w:hint="cs"/>
          <w:rtl/>
        </w:rPr>
        <w:t>ی</w:t>
      </w:r>
      <w:r w:rsidRPr="00AA53D2">
        <w:rPr>
          <w:rFonts w:hint="cs"/>
          <w:rtl/>
        </w:rPr>
        <w:t xml:space="preserve"> است</w:t>
      </w:r>
      <w:bookmarkEnd w:id="466"/>
    </w:p>
    <w:p w:rsidR="00E55355" w:rsidRDefault="00E55355" w:rsidP="00AA53D2">
      <w:pPr>
        <w:widowControl w:val="0"/>
        <w:ind w:firstLine="340"/>
        <w:rPr>
          <w:rStyle w:val="Char1"/>
          <w:rtl/>
        </w:rPr>
      </w:pPr>
      <w:r w:rsidRPr="00ED1482">
        <w:rPr>
          <w:rStyle w:val="Char1"/>
          <w:rFonts w:hint="cs"/>
          <w:rtl/>
        </w:rPr>
        <w:t>خوردن</w:t>
      </w:r>
      <w:r w:rsidR="00AA53D2" w:rsidRPr="00ED1482">
        <w:rPr>
          <w:rStyle w:val="Char1"/>
          <w:rFonts w:hint="cs"/>
          <w:rtl/>
        </w:rPr>
        <w:t>ی</w:t>
      </w:r>
      <w:r w:rsidRPr="00ED1482">
        <w:rPr>
          <w:rStyle w:val="Char1"/>
          <w:rFonts w:hint="cs"/>
          <w:rtl/>
        </w:rPr>
        <w:t xml:space="preserve"> و نوش</w:t>
      </w:r>
      <w:r w:rsidR="00AA53D2" w:rsidRPr="00ED1482">
        <w:rPr>
          <w:rStyle w:val="Char1"/>
          <w:rFonts w:hint="cs"/>
          <w:rtl/>
        </w:rPr>
        <w:t>ی</w:t>
      </w:r>
      <w:r w:rsidRPr="00ED1482">
        <w:rPr>
          <w:rStyle w:val="Char1"/>
          <w:rFonts w:hint="cs"/>
          <w:rtl/>
        </w:rPr>
        <w:t>دن</w:t>
      </w:r>
      <w:r w:rsidR="00AA53D2" w:rsidRPr="00ED1482">
        <w:rPr>
          <w:rStyle w:val="Char1"/>
          <w:rFonts w:hint="cs"/>
          <w:rtl/>
        </w:rPr>
        <w:t>ی</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دن</w:t>
      </w:r>
      <w:r w:rsidR="00AA53D2" w:rsidRPr="00ED1482">
        <w:rPr>
          <w:rStyle w:val="Char1"/>
          <w:rFonts w:hint="cs"/>
          <w:rtl/>
        </w:rPr>
        <w:t>ی</w:t>
      </w:r>
      <w:r w:rsidRPr="00ED1482">
        <w:rPr>
          <w:rStyle w:val="Char1"/>
          <w:rFonts w:hint="cs"/>
          <w:rtl/>
        </w:rPr>
        <w:t>ا، ادرار، مدفوع و بوها</w:t>
      </w:r>
      <w:r w:rsidR="00AA53D2" w:rsidRPr="00ED1482">
        <w:rPr>
          <w:rStyle w:val="Char1"/>
          <w:rFonts w:hint="cs"/>
          <w:rtl/>
        </w:rPr>
        <w:t>ی</w:t>
      </w:r>
      <w:r w:rsidRPr="00ED1482">
        <w:rPr>
          <w:rStyle w:val="Char1"/>
          <w:rFonts w:hint="cs"/>
          <w:rtl/>
        </w:rPr>
        <w:t xml:space="preserve"> نامطبوعی را به دنبال دارد. اگر انسان شراب دن</w:t>
      </w:r>
      <w:r w:rsidR="00AA53D2" w:rsidRPr="00ED1482">
        <w:rPr>
          <w:rStyle w:val="Char1"/>
          <w:rFonts w:hint="cs"/>
          <w:rtl/>
        </w:rPr>
        <w:t>ی</w:t>
      </w:r>
      <w:r w:rsidRPr="00ED1482">
        <w:rPr>
          <w:rStyle w:val="Char1"/>
          <w:rFonts w:hint="cs"/>
          <w:rtl/>
        </w:rPr>
        <w:t>ا را بنوشد، عقلش را از دست م</w:t>
      </w:r>
      <w:r w:rsidR="00AA53D2" w:rsidRPr="00ED1482">
        <w:rPr>
          <w:rStyle w:val="Char1"/>
          <w:rFonts w:hint="cs"/>
          <w:rtl/>
        </w:rPr>
        <w:t>ی</w:t>
      </w:r>
      <w:r w:rsidRPr="00ED1482">
        <w:rPr>
          <w:rStyle w:val="Char1"/>
          <w:rFonts w:hint="eastAsia"/>
          <w:rtl/>
        </w:rPr>
        <w:t>‌</w:t>
      </w:r>
      <w:r w:rsidRPr="00ED1482">
        <w:rPr>
          <w:rStyle w:val="Char1"/>
          <w:rFonts w:hint="cs"/>
          <w:rtl/>
        </w:rPr>
        <w:t>دهد، زنان دن</w:t>
      </w:r>
      <w:r w:rsidR="00AA53D2" w:rsidRPr="00ED1482">
        <w:rPr>
          <w:rStyle w:val="Char1"/>
          <w:rFonts w:hint="cs"/>
          <w:rtl/>
        </w:rPr>
        <w:t>ی</w:t>
      </w:r>
      <w:r w:rsidRPr="00ED1482">
        <w:rPr>
          <w:rStyle w:val="Char1"/>
          <w:rFonts w:hint="cs"/>
          <w:rtl/>
        </w:rPr>
        <w:t>ا نیز به بیماری‌هایی دچار می‌شوند و کودک می‌زایند. اما بهشت از همه</w:t>
      </w:r>
      <w:r w:rsidRPr="00ED1482">
        <w:rPr>
          <w:rStyle w:val="Char1"/>
          <w:rFonts w:hint="eastAsia"/>
          <w:rtl/>
        </w:rPr>
        <w:t>‌ی</w:t>
      </w:r>
      <w:r w:rsidRPr="00ED1482">
        <w:rPr>
          <w:rStyle w:val="Char1"/>
          <w:rFonts w:hint="cs"/>
          <w:rtl/>
        </w:rPr>
        <w:t xml:space="preserve"> ا</w:t>
      </w:r>
      <w:r w:rsidR="00AA53D2" w:rsidRPr="00ED1482">
        <w:rPr>
          <w:rStyle w:val="Char1"/>
          <w:rFonts w:hint="cs"/>
          <w:rtl/>
        </w:rPr>
        <w:t>ی</w:t>
      </w:r>
      <w:r w:rsidRPr="00ED1482">
        <w:rPr>
          <w:rStyle w:val="Char1"/>
          <w:rFonts w:hint="cs"/>
          <w:rtl/>
        </w:rPr>
        <w:t>ن دشواری‌ها خال</w:t>
      </w:r>
      <w:r w:rsidR="00AA53D2" w:rsidRPr="00ED1482">
        <w:rPr>
          <w:rStyle w:val="Char1"/>
          <w:rFonts w:hint="cs"/>
          <w:rtl/>
        </w:rPr>
        <w:t>ی</w:t>
      </w:r>
      <w:r w:rsidRPr="00ED1482">
        <w:rPr>
          <w:rStyle w:val="Char1"/>
          <w:rFonts w:hint="cs"/>
          <w:rtl/>
        </w:rPr>
        <w:t xml:space="preserve"> است. بهشتیان ه</w:t>
      </w:r>
      <w:r w:rsidR="00AA53D2" w:rsidRPr="00ED1482">
        <w:rPr>
          <w:rStyle w:val="Char1"/>
          <w:rFonts w:hint="cs"/>
          <w:rtl/>
        </w:rPr>
        <w:t>ی</w:t>
      </w:r>
      <w:r w:rsidRPr="00ED1482">
        <w:rPr>
          <w:rStyle w:val="Char1"/>
          <w:rFonts w:hint="cs"/>
          <w:rtl/>
        </w:rPr>
        <w:t>چ ن</w:t>
      </w:r>
      <w:r w:rsidR="00AA53D2" w:rsidRPr="00ED1482">
        <w:rPr>
          <w:rStyle w:val="Char1"/>
          <w:rFonts w:hint="cs"/>
          <w:rtl/>
        </w:rPr>
        <w:t>ی</w:t>
      </w:r>
      <w:r w:rsidRPr="00ED1482">
        <w:rPr>
          <w:rStyle w:val="Char1"/>
          <w:rFonts w:hint="cs"/>
          <w:rtl/>
        </w:rPr>
        <w:t>از</w:t>
      </w:r>
      <w:r w:rsidR="00AA53D2" w:rsidRPr="00ED1482">
        <w:rPr>
          <w:rStyle w:val="Char1"/>
          <w:rFonts w:hint="cs"/>
          <w:rtl/>
        </w:rPr>
        <w:t>ی</w:t>
      </w:r>
      <w:r w:rsidRPr="00ED1482">
        <w:rPr>
          <w:rStyle w:val="Char1"/>
          <w:rFonts w:hint="cs"/>
          <w:rtl/>
        </w:rPr>
        <w:t xml:space="preserve"> به قضای‌حاجت ندارند. آب دهان و ب</w:t>
      </w:r>
      <w:r w:rsidR="00AA53D2" w:rsidRPr="00ED1482">
        <w:rPr>
          <w:rStyle w:val="Char1"/>
          <w:rFonts w:hint="cs"/>
          <w:rtl/>
        </w:rPr>
        <w:t>ی</w:t>
      </w:r>
      <w:r w:rsidRPr="00ED1482">
        <w:rPr>
          <w:rStyle w:val="Char1"/>
          <w:rFonts w:hint="cs"/>
          <w:rtl/>
        </w:rPr>
        <w:t>ن</w:t>
      </w:r>
      <w:r w:rsidR="00AA53D2" w:rsidRPr="00ED1482">
        <w:rPr>
          <w:rStyle w:val="Char1"/>
          <w:rFonts w:hint="cs"/>
          <w:rtl/>
        </w:rPr>
        <w:t>ی</w:t>
      </w:r>
      <w:r w:rsidRPr="00ED1482">
        <w:rPr>
          <w:rStyle w:val="Char1"/>
          <w:rFonts w:hint="cs"/>
          <w:rtl/>
        </w:rPr>
        <w:t xml:space="preserve"> نم</w:t>
      </w:r>
      <w:r w:rsidR="00AA53D2" w:rsidRPr="00ED1482">
        <w:rPr>
          <w:rStyle w:val="Char1"/>
          <w:rFonts w:hint="cs"/>
          <w:rtl/>
        </w:rPr>
        <w:t>ی</w:t>
      </w:r>
      <w:r w:rsidRPr="00ED1482">
        <w:rPr>
          <w:rStyle w:val="Char1"/>
          <w:rFonts w:hint="eastAsia"/>
          <w:rtl/>
        </w:rPr>
        <w:t>‌</w:t>
      </w:r>
      <w:r w:rsidRPr="00ED1482">
        <w:rPr>
          <w:rStyle w:val="Char1"/>
          <w:rFonts w:hint="cs"/>
          <w:rtl/>
        </w:rPr>
        <w:t>اندازند. الله متعال شراب بهشت را چن</w:t>
      </w:r>
      <w:r w:rsidR="00AA53D2" w:rsidRPr="00ED1482">
        <w:rPr>
          <w:rStyle w:val="Char1"/>
          <w:rFonts w:hint="cs"/>
          <w:rtl/>
        </w:rPr>
        <w:t>ی</w:t>
      </w:r>
      <w:r w:rsidRPr="00ED1482">
        <w:rPr>
          <w:rStyle w:val="Char1"/>
          <w:rFonts w:hint="cs"/>
          <w:rtl/>
        </w:rPr>
        <w:t xml:space="preserve">ن وصف </w:t>
      </w:r>
      <w:r w:rsidR="00AA53D2" w:rsidRPr="00ED1482">
        <w:rPr>
          <w:rStyle w:val="Char1"/>
          <w:rFonts w:hint="cs"/>
          <w:rtl/>
        </w:rPr>
        <w:t>ک</w:t>
      </w:r>
      <w:r w:rsidRPr="00ED1482">
        <w:rPr>
          <w:rStyle w:val="Char1"/>
          <w:rFonts w:hint="cs"/>
          <w:rtl/>
        </w:rPr>
        <w:t>رده است</w:t>
      </w:r>
      <w:r w:rsidR="00FA66DB">
        <w:rPr>
          <w:rStyle w:val="Char1"/>
          <w:rFonts w:hint="cs"/>
          <w:rtl/>
        </w:rPr>
        <w:t>:</w:t>
      </w:r>
    </w:p>
    <w:p w:rsidR="00E55355" w:rsidRPr="00ED1482" w:rsidRDefault="00FA66DB" w:rsidP="00FA66DB">
      <w:pPr>
        <w:widowControl w:val="0"/>
        <w:ind w:firstLine="340"/>
        <w:rPr>
          <w:rStyle w:val="Char1"/>
          <w:rtl/>
        </w:rPr>
      </w:pPr>
      <w:r>
        <w:rPr>
          <w:rStyle w:val="Char1"/>
          <w:rFonts w:ascii="Traditional Arabic" w:hAnsi="Traditional Arabic" w:cs="Traditional Arabic"/>
          <w:rtl/>
        </w:rPr>
        <w:t>﴿</w:t>
      </w:r>
      <w:r w:rsidRPr="00AD551C">
        <w:rPr>
          <w:rStyle w:val="Charc"/>
          <w:rFonts w:hint="eastAsia"/>
          <w:rtl/>
        </w:rPr>
        <w:t>بَيۡضَآءَ</w:t>
      </w:r>
      <w:r w:rsidRPr="00AD551C">
        <w:rPr>
          <w:rStyle w:val="Charc"/>
          <w:rtl/>
        </w:rPr>
        <w:t xml:space="preserve"> لَذَّةٖ لِّلشَّٰرِبِينَ ٤٦ لَا فِيهَا غَوۡلٞ وَلَا هُمۡ عَنۡهَا يُنزَفُونَ ٤٧</w:t>
      </w:r>
      <w:r>
        <w:rPr>
          <w:rStyle w:val="Char1"/>
          <w:rFonts w:ascii="Traditional Arabic" w:hAnsi="Traditional Arabic" w:cs="Traditional Arabic"/>
          <w:rtl/>
        </w:rPr>
        <w:t>﴾</w:t>
      </w:r>
      <w:r>
        <w:rPr>
          <w:rStyle w:val="Char1"/>
          <w:rFonts w:hint="cs"/>
          <w:rtl/>
        </w:rPr>
        <w:t xml:space="preserve"> </w:t>
      </w:r>
      <w:r w:rsidR="00E55355" w:rsidRPr="00677383">
        <w:rPr>
          <w:rStyle w:val="Char7"/>
          <w:rFonts w:hint="cs"/>
          <w:rtl/>
        </w:rPr>
        <w:t>[</w:t>
      </w:r>
      <w:r w:rsidR="00677383" w:rsidRPr="00677383">
        <w:rPr>
          <w:rStyle w:val="Char7"/>
          <w:rFonts w:hint="cs"/>
          <w:rtl/>
        </w:rPr>
        <w:t>ال</w:t>
      </w:r>
      <w:r w:rsidR="00E55355" w:rsidRPr="00677383">
        <w:rPr>
          <w:rStyle w:val="Char7"/>
          <w:rFonts w:hint="cs"/>
          <w:rtl/>
        </w:rPr>
        <w:t>صافات</w:t>
      </w:r>
      <w:r w:rsidR="0085259D" w:rsidRPr="00677383">
        <w:rPr>
          <w:rStyle w:val="Char7"/>
          <w:rFonts w:hint="cs"/>
          <w:rtl/>
        </w:rPr>
        <w:t xml:space="preserve">: </w:t>
      </w:r>
      <w:r w:rsidR="00E55355" w:rsidRPr="00677383">
        <w:rPr>
          <w:rStyle w:val="Char7"/>
          <w:rFonts w:hint="cs"/>
          <w:rtl/>
        </w:rPr>
        <w:t>46-47]</w:t>
      </w:r>
      <w:r w:rsidR="00677383">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‏سف</w:t>
      </w:r>
      <w:r w:rsidR="00AA53D2" w:rsidRPr="00ED1482">
        <w:rPr>
          <w:rStyle w:val="Char1"/>
          <w:rtl/>
        </w:rPr>
        <w:t>ی</w:t>
      </w:r>
      <w:r w:rsidRPr="00ED1482">
        <w:rPr>
          <w:rStyle w:val="Char1"/>
          <w:rtl/>
        </w:rPr>
        <w:t>درنگ و خوشگوار برا</w:t>
      </w:r>
      <w:r w:rsidR="00AA53D2" w:rsidRPr="00ED1482">
        <w:rPr>
          <w:rStyle w:val="Char1"/>
          <w:rtl/>
        </w:rPr>
        <w:t>ی</w:t>
      </w:r>
      <w:r w:rsidRPr="00ED1482">
        <w:rPr>
          <w:rStyle w:val="Char1"/>
          <w:rtl/>
        </w:rPr>
        <w:t xml:space="preserve"> نوشندگان</w:t>
      </w:r>
      <w:r w:rsidRPr="00ED1482">
        <w:rPr>
          <w:rStyle w:val="Char1"/>
          <w:rFonts w:hint="cs"/>
          <w:rtl/>
        </w:rPr>
        <w:t xml:space="preserve"> است.</w:t>
      </w:r>
      <w:r w:rsidRPr="00ED1482">
        <w:rPr>
          <w:rStyle w:val="Char1"/>
          <w:rtl/>
        </w:rPr>
        <w:t xml:space="preserve">‏ نه در آن </w:t>
      </w:r>
      <w:r w:rsidRPr="00ED1482">
        <w:rPr>
          <w:rStyle w:val="Char1"/>
          <w:rFonts w:hint="cs"/>
          <w:rtl/>
        </w:rPr>
        <w:t xml:space="preserve">فساد عقل </w:t>
      </w:r>
      <w:r w:rsidRPr="00ED1482">
        <w:rPr>
          <w:rStyle w:val="Char1"/>
          <w:rtl/>
        </w:rPr>
        <w:t>است و نه م</w:t>
      </w:r>
      <w:r w:rsidR="00AA53D2" w:rsidRPr="00ED1482">
        <w:rPr>
          <w:rStyle w:val="Char1"/>
          <w:rtl/>
        </w:rPr>
        <w:t>ی</w:t>
      </w:r>
      <w:r w:rsidRPr="00ED1482">
        <w:rPr>
          <w:rStyle w:val="Char1"/>
          <w:rtl/>
        </w:rPr>
        <w:t xml:space="preserve">خواران از آن </w:t>
      </w:r>
      <w:r w:rsidRPr="00ED1482">
        <w:rPr>
          <w:rStyle w:val="Char1"/>
          <w:rFonts w:hint="cs"/>
          <w:rtl/>
        </w:rPr>
        <w:t>به بدمستی می‌افتند‏»‏.</w:t>
      </w:r>
    </w:p>
    <w:p w:rsidR="00E55355" w:rsidRDefault="00E55355" w:rsidP="00AA53D2">
      <w:pPr>
        <w:widowControl w:val="0"/>
        <w:ind w:firstLine="340"/>
        <w:rPr>
          <w:rStyle w:val="Char1"/>
          <w:rtl/>
        </w:rPr>
      </w:pPr>
      <w:r w:rsidRPr="00ED1482">
        <w:rPr>
          <w:rStyle w:val="Char1"/>
          <w:rFonts w:hint="cs"/>
          <w:rtl/>
        </w:rPr>
        <w:t>آب بهشت بدبو نم</w:t>
      </w:r>
      <w:r w:rsidR="00AA53D2" w:rsidRPr="00ED1482">
        <w:rPr>
          <w:rStyle w:val="Char1"/>
          <w:rFonts w:hint="cs"/>
          <w:rtl/>
        </w:rPr>
        <w:t>ی</w:t>
      </w:r>
      <w:r w:rsidRPr="00ED1482">
        <w:rPr>
          <w:rStyle w:val="Char1"/>
          <w:rFonts w:hint="cs"/>
          <w:rtl/>
        </w:rPr>
        <w:t>‌شود و طعم آن تغ</w:t>
      </w:r>
      <w:r w:rsidR="00AA53D2" w:rsidRPr="00ED1482">
        <w:rPr>
          <w:rStyle w:val="Char1"/>
          <w:rFonts w:hint="cs"/>
          <w:rtl/>
        </w:rPr>
        <w:t>یی</w:t>
      </w:r>
      <w:r w:rsidRPr="00ED1482">
        <w:rPr>
          <w:rStyle w:val="Char1"/>
          <w:rFonts w:hint="cs"/>
          <w:rtl/>
        </w:rPr>
        <w:t>ر نم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w:t>
      </w:r>
      <w:r w:rsidR="00FA66DB">
        <w:rPr>
          <w:rStyle w:val="Char1"/>
          <w:rFonts w:hint="cs"/>
          <w:rtl/>
        </w:rPr>
        <w:t>:</w:t>
      </w:r>
    </w:p>
    <w:p w:rsidR="00E55355" w:rsidRPr="00ED1482" w:rsidRDefault="00FA66DB" w:rsidP="00FA66DB">
      <w:pPr>
        <w:widowControl w:val="0"/>
        <w:ind w:firstLine="340"/>
        <w:rPr>
          <w:rStyle w:val="Char1"/>
          <w:rtl/>
        </w:rPr>
      </w:pPr>
      <w:r>
        <w:rPr>
          <w:rStyle w:val="Char1"/>
          <w:rFonts w:ascii="Traditional Arabic" w:hAnsi="Traditional Arabic" w:cs="Traditional Arabic"/>
          <w:rtl/>
        </w:rPr>
        <w:t>﴿</w:t>
      </w:r>
      <w:r w:rsidRPr="00AD551C">
        <w:rPr>
          <w:rStyle w:val="Charc"/>
          <w:rtl/>
        </w:rPr>
        <w:t>أَنۡهَٰرٞ مِّن مَّآءٍ غَيۡرِ ءَاسِنٖ وَأَنۡهَٰرٞ مِّن لَّبَنٖ لَّمۡ يَتَغَيَّرۡ طَعۡمُهُ</w:t>
      </w:r>
      <w:r>
        <w:rPr>
          <w:rStyle w:val="Char1"/>
          <w:rFonts w:ascii="Traditional Arabic" w:hAnsi="Traditional Arabic" w:cs="Traditional Arabic"/>
          <w:rtl/>
        </w:rPr>
        <w:t>﴾</w:t>
      </w:r>
      <w:r>
        <w:rPr>
          <w:rStyle w:val="Char1"/>
          <w:rFonts w:hint="cs"/>
          <w:rtl/>
        </w:rPr>
        <w:t xml:space="preserve"> </w:t>
      </w:r>
      <w:r w:rsidR="00E55355" w:rsidRPr="00677383">
        <w:rPr>
          <w:rStyle w:val="Char7"/>
          <w:rFonts w:hint="cs"/>
          <w:rtl/>
        </w:rPr>
        <w:t>[محمد</w:t>
      </w:r>
      <w:r w:rsidR="0085259D" w:rsidRPr="00677383">
        <w:rPr>
          <w:rStyle w:val="Char7"/>
          <w:rFonts w:hint="cs"/>
          <w:rtl/>
        </w:rPr>
        <w:t xml:space="preserve">: </w:t>
      </w:r>
      <w:r w:rsidR="00E55355" w:rsidRPr="00677383">
        <w:rPr>
          <w:rStyle w:val="Char7"/>
          <w:rFonts w:hint="cs"/>
          <w:rtl/>
        </w:rPr>
        <w:t>15]</w:t>
      </w:r>
      <w:r w:rsidR="00677383">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رودها</w:t>
      </w:r>
      <w:r w:rsidRPr="00ED1482">
        <w:rPr>
          <w:rStyle w:val="Char1"/>
          <w:rFonts w:hint="cs"/>
          <w:rtl/>
        </w:rPr>
        <w:t>ی آن</w:t>
      </w:r>
      <w:r w:rsidRPr="00ED1482">
        <w:rPr>
          <w:rStyle w:val="Char1"/>
          <w:rtl/>
        </w:rPr>
        <w:t xml:space="preserve"> از آب</w:t>
      </w:r>
      <w:r w:rsidR="00AA53D2" w:rsidRPr="00ED1482">
        <w:rPr>
          <w:rStyle w:val="Char1"/>
          <w:rtl/>
        </w:rPr>
        <w:t>ی</w:t>
      </w:r>
      <w:r w:rsidRPr="00ED1482">
        <w:rPr>
          <w:rStyle w:val="Char1"/>
          <w:rtl/>
        </w:rPr>
        <w:t xml:space="preserve"> است </w:t>
      </w:r>
      <w:r w:rsidR="00AA53D2" w:rsidRPr="00ED1482">
        <w:rPr>
          <w:rStyle w:val="Char1"/>
          <w:rtl/>
        </w:rPr>
        <w:t>ک</w:t>
      </w:r>
      <w:r w:rsidRPr="00ED1482">
        <w:rPr>
          <w:rStyle w:val="Char1"/>
          <w:rtl/>
        </w:rPr>
        <w:t xml:space="preserve">ه بدبو </w:t>
      </w:r>
      <w:r w:rsidRPr="00ED1482">
        <w:rPr>
          <w:rStyle w:val="Char1"/>
          <w:rFonts w:hint="cs"/>
          <w:rtl/>
        </w:rPr>
        <w:t xml:space="preserve">نمی‌شود </w:t>
      </w:r>
      <w:r w:rsidRPr="00ED1482">
        <w:rPr>
          <w:rStyle w:val="Char1"/>
          <w:rtl/>
        </w:rPr>
        <w:t>و رودها</w:t>
      </w:r>
      <w:r w:rsidRPr="00ED1482">
        <w:rPr>
          <w:rStyle w:val="Char1"/>
          <w:rFonts w:hint="cs"/>
          <w:rtl/>
        </w:rPr>
        <w:t>ی</w:t>
      </w:r>
      <w:r w:rsidR="00AA53D2" w:rsidRPr="00ED1482">
        <w:rPr>
          <w:rStyle w:val="Char1"/>
          <w:rtl/>
        </w:rPr>
        <w:t>ی</w:t>
      </w:r>
      <w:r w:rsidRPr="00ED1482">
        <w:rPr>
          <w:rStyle w:val="Char1"/>
          <w:rtl/>
        </w:rPr>
        <w:t xml:space="preserve"> از ش</w:t>
      </w:r>
      <w:r w:rsidR="00AA53D2" w:rsidRPr="00ED1482">
        <w:rPr>
          <w:rStyle w:val="Char1"/>
          <w:rtl/>
        </w:rPr>
        <w:t>ی</w:t>
      </w:r>
      <w:r w:rsidRPr="00ED1482">
        <w:rPr>
          <w:rStyle w:val="Char1"/>
          <w:rtl/>
        </w:rPr>
        <w:t>ر</w:t>
      </w:r>
      <w:r w:rsidR="00AA53D2" w:rsidRPr="00ED1482">
        <w:rPr>
          <w:rStyle w:val="Char1"/>
          <w:rtl/>
        </w:rPr>
        <w:t>ی</w:t>
      </w:r>
      <w:r w:rsidRPr="00ED1482">
        <w:rPr>
          <w:rStyle w:val="Char1"/>
          <w:rtl/>
        </w:rPr>
        <w:t xml:space="preserve"> است </w:t>
      </w:r>
      <w:r w:rsidR="00AA53D2" w:rsidRPr="00ED1482">
        <w:rPr>
          <w:rStyle w:val="Char1"/>
          <w:rtl/>
        </w:rPr>
        <w:t>ک</w:t>
      </w:r>
      <w:r w:rsidRPr="00ED1482">
        <w:rPr>
          <w:rStyle w:val="Char1"/>
          <w:rtl/>
        </w:rPr>
        <w:t xml:space="preserve">ه طعم </w:t>
      </w:r>
      <w:r w:rsidRPr="00ED1482">
        <w:rPr>
          <w:rStyle w:val="Char1"/>
          <w:rFonts w:hint="cs"/>
          <w:rtl/>
        </w:rPr>
        <w:t>آن دگرگون نمی‌شود‏»‏.</w:t>
      </w:r>
    </w:p>
    <w:p w:rsidR="00E55355" w:rsidRDefault="00E55355" w:rsidP="00AA53D2">
      <w:pPr>
        <w:widowControl w:val="0"/>
        <w:ind w:firstLine="340"/>
        <w:rPr>
          <w:rStyle w:val="Char1"/>
          <w:rtl/>
        </w:rPr>
      </w:pPr>
      <w:r w:rsidRPr="00ED1482">
        <w:rPr>
          <w:rStyle w:val="Char1"/>
          <w:rFonts w:hint="cs"/>
          <w:rtl/>
        </w:rPr>
        <w:t>زنان بهشتی از هرگونه آلودگ</w:t>
      </w:r>
      <w:r w:rsidR="00AA53D2" w:rsidRPr="00ED1482">
        <w:rPr>
          <w:rStyle w:val="Char1"/>
          <w:rFonts w:hint="cs"/>
          <w:rtl/>
        </w:rPr>
        <w:t>ی</w:t>
      </w:r>
      <w:r w:rsidRPr="00ED1482">
        <w:rPr>
          <w:rStyle w:val="Char1"/>
          <w:rFonts w:hint="cs"/>
          <w:rtl/>
        </w:rPr>
        <w:t xml:space="preserve"> و ح</w:t>
      </w:r>
      <w:r w:rsidR="00AA53D2" w:rsidRPr="00ED1482">
        <w:rPr>
          <w:rStyle w:val="Char1"/>
          <w:rFonts w:hint="cs"/>
          <w:rtl/>
        </w:rPr>
        <w:t>ی</w:t>
      </w:r>
      <w:r w:rsidRPr="00ED1482">
        <w:rPr>
          <w:rStyle w:val="Char1"/>
          <w:rFonts w:hint="cs"/>
          <w:rtl/>
        </w:rPr>
        <w:t>ض و نفاس پا</w:t>
      </w:r>
      <w:r w:rsidR="00AA53D2" w:rsidRPr="00ED1482">
        <w:rPr>
          <w:rStyle w:val="Char1"/>
          <w:rFonts w:hint="cs"/>
          <w:rtl/>
        </w:rPr>
        <w:t>ک</w:t>
      </w:r>
      <w:r w:rsidRPr="00ED1482">
        <w:rPr>
          <w:rStyle w:val="Char1"/>
          <w:rFonts w:hint="cs"/>
          <w:rtl/>
        </w:rPr>
        <w:t xml:space="preserve"> هستند.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FA66DB">
        <w:rPr>
          <w:rStyle w:val="Char1"/>
          <w:rFonts w:hint="cs"/>
          <w:rtl/>
        </w:rPr>
        <w:t>:</w:t>
      </w:r>
    </w:p>
    <w:p w:rsidR="00E55355" w:rsidRPr="00ED1482" w:rsidRDefault="00FA66DB" w:rsidP="00FA66DB">
      <w:pPr>
        <w:widowControl w:val="0"/>
        <w:ind w:firstLine="340"/>
        <w:rPr>
          <w:rStyle w:val="Char1"/>
          <w:rtl/>
        </w:rPr>
      </w:pPr>
      <w:r>
        <w:rPr>
          <w:rStyle w:val="Char1"/>
          <w:rFonts w:ascii="Traditional Arabic" w:hAnsi="Traditional Arabic" w:cs="Traditional Arabic"/>
          <w:rtl/>
        </w:rPr>
        <w:t>﴿</w:t>
      </w:r>
      <w:r w:rsidRPr="00AD551C">
        <w:rPr>
          <w:rStyle w:val="Charc"/>
          <w:rtl/>
        </w:rPr>
        <w:t>وَلَهُمۡ فِيهَآ أَزۡوَٰجٞ مُّطَهَّرَةٞۖ</w:t>
      </w:r>
      <w:r>
        <w:rPr>
          <w:rStyle w:val="Char1"/>
          <w:rFonts w:ascii="Traditional Arabic" w:hAnsi="Traditional Arabic" w:cs="Traditional Arabic"/>
          <w:rtl/>
        </w:rPr>
        <w:t>﴾</w:t>
      </w:r>
      <w:r>
        <w:rPr>
          <w:rStyle w:val="Char1"/>
          <w:rFonts w:hint="cs"/>
          <w:rtl/>
        </w:rPr>
        <w:t xml:space="preserve"> </w:t>
      </w:r>
      <w:r w:rsidR="00E55355" w:rsidRPr="00677383">
        <w:rPr>
          <w:rStyle w:val="Char7"/>
          <w:rFonts w:hint="cs"/>
          <w:rtl/>
        </w:rPr>
        <w:t>[</w:t>
      </w:r>
      <w:r w:rsidR="00677383" w:rsidRPr="00677383">
        <w:rPr>
          <w:rStyle w:val="Char7"/>
          <w:rFonts w:hint="cs"/>
          <w:rtl/>
        </w:rPr>
        <w:t>ال</w:t>
      </w:r>
      <w:r w:rsidR="00E55355" w:rsidRPr="00677383">
        <w:rPr>
          <w:rStyle w:val="Char7"/>
          <w:rFonts w:hint="cs"/>
          <w:rtl/>
        </w:rPr>
        <w:t>بقر</w:t>
      </w:r>
      <w:r w:rsidR="00677383" w:rsidRPr="00677383">
        <w:rPr>
          <w:rStyle w:val="Char7"/>
          <w:rFonts w:hint="cs"/>
          <w:rtl/>
        </w:rPr>
        <w:t>ة</w:t>
      </w:r>
      <w:r w:rsidR="0085259D" w:rsidRPr="00677383">
        <w:rPr>
          <w:rStyle w:val="Char7"/>
          <w:rFonts w:hint="cs"/>
          <w:rtl/>
        </w:rPr>
        <w:t xml:space="preserve">: </w:t>
      </w:r>
      <w:r w:rsidR="00E55355" w:rsidRPr="00677383">
        <w:rPr>
          <w:rStyle w:val="Char7"/>
          <w:rFonts w:hint="cs"/>
          <w:rtl/>
        </w:rPr>
        <w:t>25]</w:t>
      </w:r>
      <w:r w:rsidR="00E55355" w:rsidRPr="00ED1482">
        <w:rPr>
          <w:rStyle w:val="Char1"/>
          <w:rFonts w:hint="cs"/>
          <w:rtl/>
        </w:rPr>
        <w:t xml:space="preserve"> ‏«‏</w:t>
      </w:r>
      <w:r w:rsidR="00E55355" w:rsidRPr="00ED1482">
        <w:rPr>
          <w:rStyle w:val="Char1"/>
          <w:rtl/>
        </w:rPr>
        <w:t>و در آن‌جا همسران پا</w:t>
      </w:r>
      <w:r w:rsidR="00AA53D2" w:rsidRPr="00ED1482">
        <w:rPr>
          <w:rStyle w:val="Char1"/>
          <w:rtl/>
        </w:rPr>
        <w:t>ک</w:t>
      </w:r>
      <w:r w:rsidR="00E55355" w:rsidRPr="00ED1482">
        <w:rPr>
          <w:rStyle w:val="Char1"/>
          <w:rFonts w:hint="cs"/>
          <w:rtl/>
        </w:rPr>
        <w:t>ی</w:t>
      </w:r>
      <w:r w:rsidR="00E55355" w:rsidRPr="00ED1482">
        <w:rPr>
          <w:rStyle w:val="Char1"/>
          <w:rtl/>
        </w:rPr>
        <w:t xml:space="preserve"> </w:t>
      </w:r>
      <w:r w:rsidR="00E55355" w:rsidRPr="00ED1482">
        <w:rPr>
          <w:rStyle w:val="Char1"/>
          <w:rFonts w:hint="cs"/>
          <w:rtl/>
        </w:rPr>
        <w:t>دارند‏»‏.</w:t>
      </w:r>
    </w:p>
    <w:p w:rsidR="00E55355" w:rsidRDefault="00E55355" w:rsidP="00AA53D2">
      <w:pPr>
        <w:widowControl w:val="0"/>
        <w:ind w:firstLine="340"/>
        <w:rPr>
          <w:rStyle w:val="Char1"/>
          <w:rtl/>
        </w:rPr>
      </w:pPr>
      <w:r w:rsidRPr="00ED1482">
        <w:rPr>
          <w:rStyle w:val="Char1"/>
          <w:rFonts w:hint="cs"/>
          <w:rtl/>
        </w:rPr>
        <w:t>دل و درون بهشتیان صاف، گفتارشان پا</w:t>
      </w:r>
      <w:r w:rsidR="00AA53D2" w:rsidRPr="00ED1482">
        <w:rPr>
          <w:rStyle w:val="Char1"/>
          <w:rFonts w:hint="cs"/>
          <w:rtl/>
        </w:rPr>
        <w:t>کی</w:t>
      </w:r>
      <w:r w:rsidRPr="00ED1482">
        <w:rPr>
          <w:rStyle w:val="Char1"/>
          <w:rFonts w:hint="cs"/>
          <w:rtl/>
        </w:rPr>
        <w:t>زه و اعمالشان ن</w:t>
      </w:r>
      <w:r w:rsidR="00AA53D2" w:rsidRPr="00ED1482">
        <w:rPr>
          <w:rStyle w:val="Char1"/>
          <w:rFonts w:hint="cs"/>
          <w:rtl/>
        </w:rPr>
        <w:t>یک</w:t>
      </w:r>
      <w:r w:rsidRPr="00ED1482">
        <w:rPr>
          <w:rStyle w:val="Char1"/>
          <w:rFonts w:hint="cs"/>
          <w:rtl/>
        </w:rPr>
        <w:t>و است. سخن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دل</w:t>
      </w:r>
      <w:r w:rsidRPr="00ED1482">
        <w:rPr>
          <w:rStyle w:val="Char1"/>
          <w:rFonts w:hint="eastAsia"/>
          <w:rtl/>
        </w:rPr>
        <w:t>‌</w:t>
      </w:r>
      <w:r w:rsidRPr="00ED1482">
        <w:rPr>
          <w:rStyle w:val="Char1"/>
          <w:rFonts w:hint="cs"/>
          <w:rtl/>
        </w:rPr>
        <w:t xml:space="preserve"> را برنجاند، در بهشت شن</w:t>
      </w:r>
      <w:r w:rsidR="00AA53D2" w:rsidRPr="00ED1482">
        <w:rPr>
          <w:rStyle w:val="Char1"/>
          <w:rFonts w:hint="cs"/>
          <w:rtl/>
        </w:rPr>
        <w:t>ی</w:t>
      </w:r>
      <w:r w:rsidRPr="00ED1482">
        <w:rPr>
          <w:rStyle w:val="Char1"/>
          <w:rFonts w:hint="cs"/>
          <w:rtl/>
        </w:rPr>
        <w:t>ده نمی</w:t>
      </w:r>
      <w:r w:rsidRPr="00ED1482">
        <w:rPr>
          <w:rStyle w:val="Char1"/>
          <w:rFonts w:hint="eastAsia"/>
          <w:rtl/>
        </w:rPr>
        <w:t>‌</w:t>
      </w:r>
      <w:r w:rsidRPr="00ED1482">
        <w:rPr>
          <w:rStyle w:val="Char1"/>
          <w:rFonts w:hint="cs"/>
          <w:rtl/>
        </w:rPr>
        <w:t>شود. انسان از شن</w:t>
      </w:r>
      <w:r w:rsidR="00AA53D2" w:rsidRPr="00ED1482">
        <w:rPr>
          <w:rStyle w:val="Char1"/>
          <w:rFonts w:hint="cs"/>
          <w:rtl/>
        </w:rPr>
        <w:t>ی</w:t>
      </w:r>
      <w:r w:rsidRPr="00ED1482">
        <w:rPr>
          <w:rStyle w:val="Char1"/>
          <w:rFonts w:hint="cs"/>
          <w:rtl/>
        </w:rPr>
        <w:t>دن سخنان بهشتیان خسته نم</w:t>
      </w:r>
      <w:r w:rsidR="00AA53D2" w:rsidRPr="00ED1482">
        <w:rPr>
          <w:rStyle w:val="Char1"/>
          <w:rFonts w:hint="cs"/>
          <w:rtl/>
        </w:rPr>
        <w:t>ی</w:t>
      </w:r>
      <w:r w:rsidRPr="00ED1482">
        <w:rPr>
          <w:rStyle w:val="Char1"/>
          <w:rFonts w:hint="cs"/>
          <w:rtl/>
        </w:rPr>
        <w:t>‌شود و نمی‌رنجد. بهشت از سخنان و کارهای ب</w:t>
      </w:r>
      <w:r w:rsidR="00AA53D2" w:rsidRPr="00ED1482">
        <w:rPr>
          <w:rStyle w:val="Char1"/>
          <w:rFonts w:hint="cs"/>
          <w:rtl/>
        </w:rPr>
        <w:t>ی</w:t>
      </w:r>
      <w:r w:rsidRPr="00ED1482">
        <w:rPr>
          <w:rStyle w:val="Char1"/>
          <w:rFonts w:hint="cs"/>
          <w:rtl/>
        </w:rPr>
        <w:t>هوده خال</w:t>
      </w:r>
      <w:r w:rsidR="00AA53D2" w:rsidRPr="00ED1482">
        <w:rPr>
          <w:rStyle w:val="Char1"/>
          <w:rFonts w:hint="cs"/>
          <w:rtl/>
        </w:rPr>
        <w:t>ی</w:t>
      </w:r>
      <w:r w:rsidRPr="00ED1482">
        <w:rPr>
          <w:rStyle w:val="Char1"/>
          <w:rFonts w:hint="cs"/>
          <w:rtl/>
        </w:rPr>
        <w:t xml:space="preserve"> است.</w:t>
      </w:r>
    </w:p>
    <w:p w:rsidR="00E55355" w:rsidRPr="00ED1482" w:rsidRDefault="00FA66DB" w:rsidP="00FA66DB">
      <w:pPr>
        <w:widowControl w:val="0"/>
        <w:ind w:firstLine="340"/>
        <w:rPr>
          <w:rStyle w:val="Char1"/>
          <w:rtl/>
        </w:rPr>
      </w:pPr>
      <w:r>
        <w:rPr>
          <w:rStyle w:val="Char1"/>
          <w:rFonts w:ascii="Traditional Arabic" w:hAnsi="Traditional Arabic" w:cs="Traditional Arabic"/>
          <w:rtl/>
        </w:rPr>
        <w:t>﴿</w:t>
      </w:r>
      <w:r w:rsidRPr="00AD551C">
        <w:rPr>
          <w:rStyle w:val="Charc"/>
          <w:rtl/>
        </w:rPr>
        <w:t>لَّا لَغۡوٞ فِيهَا وَلَا تَأۡثِيمٞ ٢٣</w:t>
      </w:r>
      <w:r>
        <w:rPr>
          <w:rStyle w:val="Char1"/>
          <w:rFonts w:ascii="Traditional Arabic" w:hAnsi="Traditional Arabic" w:cs="Traditional Arabic"/>
          <w:rtl/>
        </w:rPr>
        <w:t>﴾</w:t>
      </w:r>
      <w:r w:rsidRPr="00FA66DB">
        <w:rPr>
          <w:rStyle w:val="Char1"/>
          <w:rFonts w:hint="cs"/>
          <w:rtl/>
        </w:rPr>
        <w:t xml:space="preserve"> </w:t>
      </w:r>
      <w:r w:rsidR="00E55355" w:rsidRPr="00677383">
        <w:rPr>
          <w:rStyle w:val="Char7"/>
          <w:rFonts w:hint="cs"/>
          <w:rtl/>
        </w:rPr>
        <w:t>[</w:t>
      </w:r>
      <w:r w:rsidR="00677383">
        <w:rPr>
          <w:rStyle w:val="Char7"/>
          <w:rFonts w:hint="cs"/>
          <w:rtl/>
        </w:rPr>
        <w:t>ال</w:t>
      </w:r>
      <w:r w:rsidR="00E55355" w:rsidRPr="00677383">
        <w:rPr>
          <w:rStyle w:val="Char7"/>
          <w:rFonts w:hint="cs"/>
          <w:rtl/>
        </w:rPr>
        <w:t>طور</w:t>
      </w:r>
      <w:r w:rsidR="0085259D" w:rsidRPr="00677383">
        <w:rPr>
          <w:rStyle w:val="Char7"/>
          <w:rFonts w:hint="cs"/>
          <w:rtl/>
        </w:rPr>
        <w:t xml:space="preserve">: </w:t>
      </w:r>
      <w:r w:rsidR="00E55355" w:rsidRPr="00677383">
        <w:rPr>
          <w:rStyle w:val="Char7"/>
          <w:rFonts w:hint="cs"/>
          <w:rtl/>
        </w:rPr>
        <w:t>23]</w:t>
      </w:r>
      <w:r w:rsidR="00677383">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 xml:space="preserve">‏«‏در آن‌جا </w:t>
      </w:r>
      <w:r w:rsidRPr="00ED1482">
        <w:rPr>
          <w:rStyle w:val="Char1"/>
          <w:rtl/>
        </w:rPr>
        <w:t>نه ب</w:t>
      </w:r>
      <w:r w:rsidR="00AA53D2" w:rsidRPr="00ED1482">
        <w:rPr>
          <w:rStyle w:val="Char1"/>
          <w:rtl/>
        </w:rPr>
        <w:t>ی</w:t>
      </w:r>
      <w:r w:rsidRPr="00ED1482">
        <w:rPr>
          <w:rStyle w:val="Char1"/>
          <w:rtl/>
        </w:rPr>
        <w:t>هوده‌گو</w:t>
      </w:r>
      <w:r w:rsidRPr="00ED1482">
        <w:rPr>
          <w:rStyle w:val="Char1"/>
          <w:rFonts w:hint="cs"/>
          <w:rtl/>
        </w:rPr>
        <w:t>ی</w:t>
      </w:r>
      <w:r w:rsidR="00AA53D2" w:rsidRPr="00ED1482">
        <w:rPr>
          <w:rStyle w:val="Char1"/>
          <w:rtl/>
        </w:rPr>
        <w:t>ی</w:t>
      </w:r>
      <w:r w:rsidRPr="00ED1482">
        <w:rPr>
          <w:rStyle w:val="Char1"/>
          <w:rtl/>
        </w:rPr>
        <w:t xml:space="preserve"> است و نه گناه</w:t>
      </w:r>
      <w:r w:rsidRPr="00ED1482">
        <w:rPr>
          <w:rStyle w:val="Char1"/>
          <w:rFonts w:hint="cs"/>
          <w:rtl/>
        </w:rPr>
        <w:t>‏»‏.</w:t>
      </w:r>
    </w:p>
    <w:p w:rsidR="00E55355" w:rsidRDefault="00E55355" w:rsidP="00AA53D2">
      <w:pPr>
        <w:widowControl w:val="0"/>
        <w:ind w:firstLine="340"/>
        <w:rPr>
          <w:rStyle w:val="Char1"/>
          <w:rtl/>
        </w:rPr>
      </w:pPr>
      <w:r w:rsidRPr="00ED1482">
        <w:rPr>
          <w:rStyle w:val="Char1"/>
          <w:rFonts w:hint="cs"/>
          <w:rtl/>
        </w:rPr>
        <w:t>جز سخن پا</w:t>
      </w:r>
      <w:r w:rsidR="00AA53D2" w:rsidRPr="00ED1482">
        <w:rPr>
          <w:rStyle w:val="Char1"/>
          <w:rFonts w:hint="cs"/>
          <w:rtl/>
        </w:rPr>
        <w:t>کی</w:t>
      </w:r>
      <w:r w:rsidRPr="00ED1482">
        <w:rPr>
          <w:rStyle w:val="Char1"/>
          <w:rFonts w:hint="cs"/>
          <w:rtl/>
        </w:rPr>
        <w:t>زه و خالی از ع</w:t>
      </w:r>
      <w:r w:rsidR="00AA53D2" w:rsidRPr="00ED1482">
        <w:rPr>
          <w:rStyle w:val="Char1"/>
          <w:rFonts w:hint="cs"/>
          <w:rtl/>
        </w:rPr>
        <w:t>ی</w:t>
      </w:r>
      <w:r w:rsidRPr="00ED1482">
        <w:rPr>
          <w:rStyle w:val="Char1"/>
          <w:rFonts w:hint="cs"/>
          <w:rtl/>
        </w:rPr>
        <w:t>وب سخنان دن</w:t>
      </w:r>
      <w:r w:rsidR="00AA53D2" w:rsidRPr="00ED1482">
        <w:rPr>
          <w:rStyle w:val="Char1"/>
          <w:rFonts w:hint="cs"/>
          <w:rtl/>
        </w:rPr>
        <w:t>ی</w:t>
      </w:r>
      <w:r w:rsidRPr="00ED1482">
        <w:rPr>
          <w:rStyle w:val="Char1"/>
          <w:rFonts w:hint="cs"/>
          <w:rtl/>
        </w:rPr>
        <w:t>ا، حرفی به گوش بهشتیان نم</w:t>
      </w:r>
      <w:r w:rsidR="00AA53D2" w:rsidRPr="00ED1482">
        <w:rPr>
          <w:rStyle w:val="Char1"/>
          <w:rFonts w:hint="cs"/>
          <w:rtl/>
        </w:rPr>
        <w:t>ی</w:t>
      </w:r>
      <w:r w:rsidRPr="00ED1482">
        <w:rPr>
          <w:rStyle w:val="Char1"/>
          <w:rFonts w:hint="eastAsia"/>
          <w:rtl/>
        </w:rPr>
        <w:t>‌</w:t>
      </w:r>
      <w:r w:rsidRPr="00ED1482">
        <w:rPr>
          <w:rStyle w:val="Char1"/>
          <w:rFonts w:hint="cs"/>
          <w:rtl/>
        </w:rPr>
        <w:t>رسد</w:t>
      </w:r>
      <w:r w:rsidR="00FA66DB">
        <w:rPr>
          <w:rStyle w:val="Char1"/>
          <w:rFonts w:hint="cs"/>
          <w:rtl/>
        </w:rPr>
        <w:t>:</w:t>
      </w:r>
    </w:p>
    <w:p w:rsidR="00E55355" w:rsidRPr="00ED1482" w:rsidRDefault="00FA66DB" w:rsidP="00C3285D">
      <w:pPr>
        <w:widowControl w:val="0"/>
        <w:ind w:firstLine="340"/>
        <w:rPr>
          <w:rStyle w:val="Char1"/>
          <w:rtl/>
        </w:rPr>
      </w:pPr>
      <w:r>
        <w:rPr>
          <w:rStyle w:val="Char1"/>
          <w:rFonts w:ascii="Traditional Arabic" w:hAnsi="Traditional Arabic" w:cs="Traditional Arabic"/>
          <w:rtl/>
        </w:rPr>
        <w:t>﴿</w:t>
      </w:r>
      <w:r w:rsidR="00C3285D" w:rsidRPr="00AD551C">
        <w:rPr>
          <w:rStyle w:val="Charc"/>
          <w:rtl/>
        </w:rPr>
        <w:t>لَّا يَسۡمَعُونَ فِيهَا لَغۡوٗا وَلَا كِذَّٰبٗا ٣٥</w:t>
      </w:r>
      <w:r>
        <w:rPr>
          <w:rStyle w:val="Char1"/>
          <w:rFonts w:ascii="Traditional Arabic" w:hAnsi="Traditional Arabic" w:cs="Traditional Arabic"/>
          <w:rtl/>
        </w:rPr>
        <w:t>﴾</w:t>
      </w:r>
      <w:r>
        <w:rPr>
          <w:rStyle w:val="Char1"/>
          <w:rFonts w:hint="cs"/>
          <w:rtl/>
        </w:rPr>
        <w:t xml:space="preserve"> </w:t>
      </w:r>
      <w:r w:rsidR="00E55355" w:rsidRPr="00677383">
        <w:rPr>
          <w:rStyle w:val="Char7"/>
          <w:rFonts w:hint="cs"/>
          <w:rtl/>
        </w:rPr>
        <w:t>[</w:t>
      </w:r>
      <w:r w:rsidR="00677383">
        <w:rPr>
          <w:rStyle w:val="Char7"/>
          <w:rFonts w:hint="cs"/>
          <w:rtl/>
        </w:rPr>
        <w:t>ال</w:t>
      </w:r>
      <w:r w:rsidR="00E55355" w:rsidRPr="00677383">
        <w:rPr>
          <w:rStyle w:val="Char7"/>
          <w:rFonts w:hint="cs"/>
          <w:rtl/>
        </w:rPr>
        <w:t>نبأ</w:t>
      </w:r>
      <w:r w:rsidR="0085259D" w:rsidRPr="00677383">
        <w:rPr>
          <w:rStyle w:val="Char7"/>
          <w:rFonts w:hint="cs"/>
          <w:rtl/>
        </w:rPr>
        <w:t xml:space="preserve">: </w:t>
      </w:r>
      <w:r w:rsidR="00E55355" w:rsidRPr="00677383">
        <w:rPr>
          <w:rStyle w:val="Char7"/>
          <w:rFonts w:hint="cs"/>
          <w:rtl/>
        </w:rPr>
        <w:t>35]</w:t>
      </w:r>
      <w:r w:rsidR="00677383">
        <w:rPr>
          <w:rStyle w:val="Char1"/>
          <w:rFonts w:hint="cs"/>
          <w:rtl/>
        </w:rPr>
        <w:t>.</w:t>
      </w:r>
    </w:p>
    <w:p w:rsidR="00E55355" w:rsidRDefault="00E55355" w:rsidP="00AA53D2">
      <w:pPr>
        <w:widowControl w:val="0"/>
        <w:ind w:firstLine="340"/>
        <w:rPr>
          <w:rStyle w:val="Char1"/>
          <w:rtl/>
        </w:rPr>
      </w:pPr>
      <w:r w:rsidRPr="00ED1482">
        <w:rPr>
          <w:rStyle w:val="Char1"/>
          <w:rFonts w:hint="cs"/>
          <w:rtl/>
        </w:rPr>
        <w:t>‏«‏</w:t>
      </w:r>
      <w:r w:rsidRPr="00ED1482">
        <w:rPr>
          <w:rStyle w:val="Char1"/>
          <w:rtl/>
        </w:rPr>
        <w:t>‏بهشت</w:t>
      </w:r>
      <w:r w:rsidR="00AA53D2" w:rsidRPr="00ED1482">
        <w:rPr>
          <w:rStyle w:val="Char1"/>
          <w:rtl/>
        </w:rPr>
        <w:t>ی</w:t>
      </w:r>
      <w:r w:rsidRPr="00ED1482">
        <w:rPr>
          <w:rStyle w:val="Char1"/>
          <w:rtl/>
        </w:rPr>
        <w:t>ان در آن‌جا سخن پوچ</w:t>
      </w:r>
      <w:r w:rsidRPr="00ED1482">
        <w:rPr>
          <w:rStyle w:val="Char1"/>
          <w:rFonts w:hint="cs"/>
          <w:rtl/>
        </w:rPr>
        <w:t xml:space="preserve"> و دروغی</w:t>
      </w:r>
      <w:r w:rsidRPr="00ED1482">
        <w:rPr>
          <w:rStyle w:val="Char1"/>
          <w:rtl/>
        </w:rPr>
        <w:t xml:space="preserve"> </w:t>
      </w:r>
      <w:r w:rsidRPr="00ED1482">
        <w:rPr>
          <w:rStyle w:val="Char1"/>
          <w:rFonts w:hint="cs"/>
          <w:rtl/>
        </w:rPr>
        <w:t>ن</w:t>
      </w:r>
      <w:r w:rsidRPr="00ED1482">
        <w:rPr>
          <w:rStyle w:val="Char1"/>
          <w:rtl/>
        </w:rPr>
        <w:t>م</w:t>
      </w:r>
      <w:r w:rsidR="00AA53D2" w:rsidRPr="00ED1482">
        <w:rPr>
          <w:rStyle w:val="Char1"/>
          <w:rtl/>
        </w:rPr>
        <w:t>ی</w:t>
      </w:r>
      <w:r w:rsidRPr="00ED1482">
        <w:rPr>
          <w:rStyle w:val="Char1"/>
          <w:rtl/>
        </w:rPr>
        <w:t>‌شنوند</w:t>
      </w:r>
      <w:r w:rsidRPr="00ED1482">
        <w:rPr>
          <w:rStyle w:val="Char1"/>
          <w:rFonts w:hint="cs"/>
          <w:rtl/>
        </w:rPr>
        <w:t>‏»‏.</w:t>
      </w:r>
    </w:p>
    <w:p w:rsidR="00E55355" w:rsidRPr="00ED1482" w:rsidRDefault="00C3285D" w:rsidP="00C3285D">
      <w:pPr>
        <w:widowControl w:val="0"/>
        <w:ind w:firstLine="340"/>
        <w:rPr>
          <w:rStyle w:val="Char1"/>
          <w:rtl/>
        </w:rPr>
      </w:pPr>
      <w:r>
        <w:rPr>
          <w:rStyle w:val="Char1"/>
          <w:rFonts w:ascii="Traditional Arabic" w:hAnsi="Traditional Arabic" w:cs="Traditional Arabic"/>
          <w:rtl/>
        </w:rPr>
        <w:t>﴿</w:t>
      </w:r>
      <w:r w:rsidRPr="00AD551C">
        <w:rPr>
          <w:rStyle w:val="Charc"/>
          <w:rFonts w:hint="eastAsia"/>
          <w:rtl/>
        </w:rPr>
        <w:t>لَّا</w:t>
      </w:r>
      <w:r w:rsidRPr="00AD551C">
        <w:rPr>
          <w:rStyle w:val="Charc"/>
          <w:rtl/>
        </w:rPr>
        <w:t xml:space="preserve"> يَسۡمَعُونَ فِيهَا لَغۡوًا إِلَّا سَلَٰمٗاۖ</w:t>
      </w:r>
      <w:r>
        <w:rPr>
          <w:rStyle w:val="Char1"/>
          <w:rFonts w:ascii="Traditional Arabic" w:hAnsi="Traditional Arabic" w:cs="Traditional Arabic"/>
          <w:rtl/>
        </w:rPr>
        <w:t>﴾</w:t>
      </w:r>
      <w:r>
        <w:rPr>
          <w:rStyle w:val="Char1"/>
          <w:rFonts w:hint="cs"/>
          <w:rtl/>
        </w:rPr>
        <w:t xml:space="preserve"> </w:t>
      </w:r>
      <w:r w:rsidR="00E55355" w:rsidRPr="00677383">
        <w:rPr>
          <w:rStyle w:val="Char7"/>
          <w:rFonts w:hint="cs"/>
          <w:rtl/>
        </w:rPr>
        <w:t>[مر</w:t>
      </w:r>
      <w:r w:rsidR="00AA53D2" w:rsidRPr="00677383">
        <w:rPr>
          <w:rStyle w:val="Char7"/>
          <w:rFonts w:hint="cs"/>
          <w:rtl/>
        </w:rPr>
        <w:t>ی</w:t>
      </w:r>
      <w:r w:rsidR="00E55355" w:rsidRPr="00677383">
        <w:rPr>
          <w:rStyle w:val="Char7"/>
          <w:rFonts w:hint="cs"/>
          <w:rtl/>
        </w:rPr>
        <w:t>م</w:t>
      </w:r>
      <w:r w:rsidR="0085259D" w:rsidRPr="00677383">
        <w:rPr>
          <w:rStyle w:val="Char7"/>
          <w:rFonts w:hint="cs"/>
          <w:rtl/>
        </w:rPr>
        <w:t xml:space="preserve">: </w:t>
      </w:r>
      <w:r w:rsidR="00E55355" w:rsidRPr="00677383">
        <w:rPr>
          <w:rStyle w:val="Char7"/>
          <w:rFonts w:hint="cs"/>
          <w:rtl/>
        </w:rPr>
        <w:t>62]</w:t>
      </w:r>
      <w:r w:rsidR="00677383">
        <w:rPr>
          <w:rStyle w:val="Char1"/>
          <w:rFonts w:hint="cs"/>
          <w:rtl/>
        </w:rPr>
        <w:t>.</w:t>
      </w:r>
    </w:p>
    <w:p w:rsidR="00E55355" w:rsidRDefault="00E55355" w:rsidP="00677383">
      <w:pPr>
        <w:widowControl w:val="0"/>
        <w:ind w:firstLine="340"/>
        <w:rPr>
          <w:rStyle w:val="Char1"/>
          <w:rtl/>
        </w:rPr>
      </w:pPr>
      <w:r w:rsidRPr="00ED1482">
        <w:rPr>
          <w:rStyle w:val="Char1"/>
          <w:rFonts w:hint="cs"/>
          <w:rtl/>
        </w:rPr>
        <w:t>‏«‏</w:t>
      </w:r>
      <w:r w:rsidRPr="00ED1482">
        <w:rPr>
          <w:rStyle w:val="Char1"/>
          <w:rtl/>
        </w:rPr>
        <w:t>در آن‌جا گفتار ب</w:t>
      </w:r>
      <w:r w:rsidR="00AA53D2" w:rsidRPr="00ED1482">
        <w:rPr>
          <w:rStyle w:val="Char1"/>
          <w:rtl/>
        </w:rPr>
        <w:t>ی</w:t>
      </w:r>
      <w:r w:rsidRPr="00ED1482">
        <w:rPr>
          <w:rStyle w:val="Char1"/>
          <w:rtl/>
        </w:rPr>
        <w:t>هوده‌ا</w:t>
      </w:r>
      <w:r w:rsidR="00AA53D2" w:rsidRPr="00ED1482">
        <w:rPr>
          <w:rStyle w:val="Char1"/>
          <w:rtl/>
        </w:rPr>
        <w:t>ی</w:t>
      </w:r>
      <w:r w:rsidRPr="00ED1482">
        <w:rPr>
          <w:rStyle w:val="Char1"/>
          <w:rtl/>
        </w:rPr>
        <w:t xml:space="preserve"> نم</w:t>
      </w:r>
      <w:r w:rsidR="00AA53D2" w:rsidRPr="00ED1482">
        <w:rPr>
          <w:rStyle w:val="Char1"/>
          <w:rtl/>
        </w:rPr>
        <w:t>ی</w:t>
      </w:r>
      <w:r w:rsidRPr="00ED1482">
        <w:rPr>
          <w:rStyle w:val="Char1"/>
          <w:rtl/>
        </w:rPr>
        <w:t xml:space="preserve">‌شنوند، </w:t>
      </w:r>
      <w:r w:rsidRPr="00ED1482">
        <w:rPr>
          <w:rStyle w:val="Char1"/>
          <w:rFonts w:hint="cs"/>
          <w:rtl/>
        </w:rPr>
        <w:t xml:space="preserve">ولی </w:t>
      </w:r>
      <w:r w:rsidRPr="00ED1482">
        <w:rPr>
          <w:rStyle w:val="Char1"/>
          <w:rtl/>
        </w:rPr>
        <w:t xml:space="preserve">درود </w:t>
      </w:r>
      <w:r w:rsidR="00677383">
        <w:rPr>
          <w:rStyle w:val="Char1"/>
          <w:rFonts w:hint="cs"/>
          <w:rtl/>
        </w:rPr>
        <w:t>-</w:t>
      </w:r>
      <w:r w:rsidRPr="00ED1482">
        <w:rPr>
          <w:rStyle w:val="Char1"/>
          <w:rFonts w:hint="cs"/>
          <w:rtl/>
        </w:rPr>
        <w:t xml:space="preserve">الله </w:t>
      </w:r>
      <w:r w:rsidRPr="00ED1482">
        <w:rPr>
          <w:rStyle w:val="Char1"/>
          <w:rtl/>
        </w:rPr>
        <w:t>و فرشتگان</w:t>
      </w:r>
      <w:r w:rsidRPr="00ED1482">
        <w:rPr>
          <w:rStyle w:val="Char1"/>
          <w:rFonts w:hint="cs"/>
          <w:rtl/>
        </w:rPr>
        <w:t>-</w:t>
      </w:r>
      <w:r w:rsidRPr="00ED1482">
        <w:rPr>
          <w:rStyle w:val="Char1"/>
          <w:rtl/>
        </w:rPr>
        <w:t xml:space="preserve"> را م</w:t>
      </w:r>
      <w:r w:rsidR="00AA53D2" w:rsidRPr="00ED1482">
        <w:rPr>
          <w:rStyle w:val="Char1"/>
          <w:rtl/>
        </w:rPr>
        <w:t>ی</w:t>
      </w:r>
      <w:r w:rsidRPr="00ED1482">
        <w:rPr>
          <w:rStyle w:val="Char1"/>
          <w:rtl/>
        </w:rPr>
        <w:t>‌شنوند‏»‏</w:t>
      </w:r>
      <w:r w:rsidRPr="00ED1482">
        <w:rPr>
          <w:rStyle w:val="Char1"/>
          <w:rFonts w:hint="cs"/>
          <w:rtl/>
        </w:rPr>
        <w:t>.</w:t>
      </w:r>
    </w:p>
    <w:p w:rsidR="00E55355" w:rsidRPr="00ED1482" w:rsidRDefault="00C3285D" w:rsidP="00C3285D">
      <w:pPr>
        <w:widowControl w:val="0"/>
        <w:ind w:firstLine="340"/>
        <w:rPr>
          <w:rStyle w:val="Char1"/>
          <w:rtl/>
        </w:rPr>
      </w:pPr>
      <w:r>
        <w:rPr>
          <w:rStyle w:val="Char1"/>
          <w:rFonts w:ascii="Traditional Arabic" w:hAnsi="Traditional Arabic" w:cs="Traditional Arabic"/>
          <w:rtl/>
        </w:rPr>
        <w:t>﴿</w:t>
      </w:r>
      <w:r w:rsidRPr="00AD551C">
        <w:rPr>
          <w:rStyle w:val="Charc"/>
          <w:rFonts w:hint="eastAsia"/>
          <w:rtl/>
        </w:rPr>
        <w:t>لَّا</w:t>
      </w:r>
      <w:r w:rsidRPr="00AD551C">
        <w:rPr>
          <w:rStyle w:val="Charc"/>
          <w:rtl/>
        </w:rPr>
        <w:t xml:space="preserve"> تَسۡمَعُ فِيهَا لَٰغِيَةٗ ١١</w:t>
      </w:r>
      <w:r>
        <w:rPr>
          <w:rStyle w:val="Char1"/>
          <w:rFonts w:ascii="Traditional Arabic" w:hAnsi="Traditional Arabic" w:cs="Traditional Arabic"/>
          <w:rtl/>
        </w:rPr>
        <w:t>﴾</w:t>
      </w:r>
      <w:r w:rsidR="00E55355" w:rsidRPr="00677383">
        <w:rPr>
          <w:rStyle w:val="Char7"/>
          <w:rtl/>
        </w:rPr>
        <w:t xml:space="preserve"> </w:t>
      </w:r>
      <w:r w:rsidR="00E55355" w:rsidRPr="00677383">
        <w:rPr>
          <w:rStyle w:val="Char7"/>
          <w:rFonts w:hint="cs"/>
          <w:rtl/>
        </w:rPr>
        <w:t>[</w:t>
      </w:r>
      <w:r w:rsidR="00677383" w:rsidRPr="00677383">
        <w:rPr>
          <w:rStyle w:val="Char7"/>
          <w:rFonts w:hint="cs"/>
          <w:rtl/>
        </w:rPr>
        <w:t>ال</w:t>
      </w:r>
      <w:r w:rsidR="00E55355" w:rsidRPr="00677383">
        <w:rPr>
          <w:rStyle w:val="Char7"/>
          <w:rFonts w:hint="cs"/>
          <w:rtl/>
        </w:rPr>
        <w:t>غاش</w:t>
      </w:r>
      <w:r w:rsidR="00AA53D2" w:rsidRPr="00677383">
        <w:rPr>
          <w:rStyle w:val="Char7"/>
          <w:rFonts w:hint="cs"/>
          <w:rtl/>
        </w:rPr>
        <w:t>ی</w:t>
      </w:r>
      <w:r w:rsidR="00677383" w:rsidRPr="00677383">
        <w:rPr>
          <w:rStyle w:val="Char7"/>
          <w:rFonts w:hint="cs"/>
          <w:rtl/>
        </w:rPr>
        <w:t>ة</w:t>
      </w:r>
      <w:r w:rsidR="0085259D" w:rsidRPr="00677383">
        <w:rPr>
          <w:rStyle w:val="Char7"/>
          <w:rFonts w:hint="cs"/>
          <w:rtl/>
        </w:rPr>
        <w:t xml:space="preserve">: </w:t>
      </w:r>
      <w:r w:rsidR="00E55355" w:rsidRPr="00677383">
        <w:rPr>
          <w:rStyle w:val="Char7"/>
          <w:rFonts w:hint="cs"/>
          <w:rtl/>
        </w:rPr>
        <w:t>11]</w:t>
      </w:r>
      <w:r w:rsidR="00677383">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 xml:space="preserve">‏در آن‌جا سخن </w:t>
      </w:r>
      <w:r w:rsidR="00AA53D2" w:rsidRPr="00ED1482">
        <w:rPr>
          <w:rStyle w:val="Char1"/>
          <w:rtl/>
        </w:rPr>
        <w:t>ی</w:t>
      </w:r>
      <w:r w:rsidRPr="00ED1482">
        <w:rPr>
          <w:rStyle w:val="Char1"/>
          <w:rtl/>
        </w:rPr>
        <w:t>اوه‌ا</w:t>
      </w:r>
      <w:r w:rsidR="00AA53D2" w:rsidRPr="00ED1482">
        <w:rPr>
          <w:rStyle w:val="Char1"/>
          <w:rtl/>
        </w:rPr>
        <w:t>ی</w:t>
      </w:r>
      <w:r w:rsidRPr="00ED1482">
        <w:rPr>
          <w:rStyle w:val="Char1"/>
          <w:rtl/>
        </w:rPr>
        <w:t xml:space="preserve"> </w:t>
      </w:r>
      <w:r w:rsidRPr="00ED1482">
        <w:rPr>
          <w:rStyle w:val="Char1"/>
          <w:rFonts w:hint="cs"/>
          <w:rtl/>
        </w:rPr>
        <w:t>نمی‌شنوند‏»‏.</w:t>
      </w:r>
    </w:p>
    <w:p w:rsidR="00E55355" w:rsidRDefault="00E55355" w:rsidP="00AA53D2">
      <w:pPr>
        <w:widowControl w:val="0"/>
        <w:ind w:firstLine="340"/>
        <w:rPr>
          <w:rStyle w:val="Char1"/>
          <w:rtl/>
        </w:rPr>
      </w:pPr>
      <w:r w:rsidRPr="00ED1482">
        <w:rPr>
          <w:rStyle w:val="Char1"/>
          <w:rFonts w:hint="cs"/>
          <w:rtl/>
        </w:rPr>
        <w:t>ب</w:t>
      </w:r>
      <w:r w:rsidR="00AA53D2" w:rsidRPr="00ED1482">
        <w:rPr>
          <w:rStyle w:val="Char1"/>
          <w:rFonts w:hint="cs"/>
          <w:rtl/>
        </w:rPr>
        <w:t>ی</w:t>
      </w:r>
      <w:r w:rsidRPr="00ED1482">
        <w:rPr>
          <w:rStyle w:val="Char1"/>
          <w:rFonts w:hint="cs"/>
          <w:rtl/>
        </w:rPr>
        <w:t>‌گمان بهشت خانه</w:t>
      </w:r>
      <w:r w:rsidRPr="00ED1482">
        <w:rPr>
          <w:rStyle w:val="Char1"/>
          <w:rFonts w:hint="eastAsia"/>
          <w:rtl/>
        </w:rPr>
        <w:t>‌ی</w:t>
      </w:r>
      <w:r w:rsidRPr="00ED1482">
        <w:rPr>
          <w:rStyle w:val="Char1"/>
          <w:rFonts w:hint="cs"/>
          <w:rtl/>
        </w:rPr>
        <w:t xml:space="preserve"> سلامت</w:t>
      </w:r>
      <w:r w:rsidR="00AA53D2" w:rsidRPr="00ED1482">
        <w:rPr>
          <w:rStyle w:val="Char1"/>
          <w:rFonts w:hint="cs"/>
          <w:rtl/>
        </w:rPr>
        <w:t>ی</w:t>
      </w:r>
      <w:r w:rsidRPr="00ED1482">
        <w:rPr>
          <w:rStyle w:val="Char1"/>
          <w:rFonts w:hint="cs"/>
          <w:rtl/>
        </w:rPr>
        <w:t>،‌ پا</w:t>
      </w:r>
      <w:r w:rsidR="00AA53D2" w:rsidRPr="00ED1482">
        <w:rPr>
          <w:rStyle w:val="Char1"/>
          <w:rFonts w:hint="cs"/>
          <w:rtl/>
        </w:rPr>
        <w:t>کی</w:t>
      </w:r>
      <w:r w:rsidRPr="00ED1482">
        <w:rPr>
          <w:rStyle w:val="Char1"/>
          <w:rFonts w:hint="cs"/>
          <w:rtl/>
        </w:rPr>
        <w:t>زگ</w:t>
      </w:r>
      <w:r w:rsidR="00AA53D2" w:rsidRPr="00ED1482">
        <w:rPr>
          <w:rStyle w:val="Char1"/>
          <w:rFonts w:hint="cs"/>
          <w:rtl/>
        </w:rPr>
        <w:t>ی</w:t>
      </w:r>
      <w:r w:rsidRPr="00ED1482">
        <w:rPr>
          <w:rStyle w:val="Char1"/>
          <w:rFonts w:hint="cs"/>
          <w:rtl/>
        </w:rPr>
        <w:t xml:space="preserve"> و خال</w:t>
      </w:r>
      <w:r w:rsidR="00AA53D2" w:rsidRPr="00ED1482">
        <w:rPr>
          <w:rStyle w:val="Char1"/>
          <w:rFonts w:hint="cs"/>
          <w:rtl/>
        </w:rPr>
        <w:t>ی</w:t>
      </w:r>
      <w:r w:rsidRPr="00ED1482">
        <w:rPr>
          <w:rStyle w:val="Char1"/>
          <w:rFonts w:hint="cs"/>
          <w:rtl/>
        </w:rPr>
        <w:t xml:space="preserve"> از هرگونه رنج و ناراحتی است.</w:t>
      </w:r>
    </w:p>
    <w:p w:rsidR="00E55355" w:rsidRPr="00ED1482" w:rsidRDefault="00C3285D" w:rsidP="00C3285D">
      <w:pPr>
        <w:widowControl w:val="0"/>
        <w:ind w:firstLine="340"/>
        <w:rPr>
          <w:rStyle w:val="Char1"/>
          <w:rtl/>
        </w:rPr>
      </w:pPr>
      <w:r>
        <w:rPr>
          <w:rStyle w:val="Char1"/>
          <w:rFonts w:ascii="Traditional Arabic" w:hAnsi="Traditional Arabic" w:cs="Traditional Arabic"/>
          <w:rtl/>
        </w:rPr>
        <w:t>﴿</w:t>
      </w:r>
      <w:r w:rsidRPr="00AD551C">
        <w:rPr>
          <w:rStyle w:val="Charc"/>
          <w:rFonts w:hint="eastAsia"/>
          <w:rtl/>
        </w:rPr>
        <w:t>لَا</w:t>
      </w:r>
      <w:r w:rsidRPr="00AD551C">
        <w:rPr>
          <w:rStyle w:val="Charc"/>
          <w:rtl/>
        </w:rPr>
        <w:t xml:space="preserve"> يَسۡمَعُونَ فِيهَا لَغۡوٗا وَلَا تَأۡثِيمًا ٢٥  إِلَّا قِيلٗا سَلَٰمٗا سَلَٰمٗا ٢٦</w:t>
      </w:r>
      <w:r>
        <w:rPr>
          <w:rStyle w:val="Char1"/>
          <w:rFonts w:ascii="Traditional Arabic" w:hAnsi="Traditional Arabic" w:cs="Traditional Arabic"/>
          <w:rtl/>
        </w:rPr>
        <w:t>﴾</w:t>
      </w:r>
      <w:r>
        <w:rPr>
          <w:rStyle w:val="Char1"/>
          <w:rFonts w:hint="cs"/>
          <w:rtl/>
        </w:rPr>
        <w:t xml:space="preserve"> </w:t>
      </w:r>
      <w:r w:rsidR="00E55355" w:rsidRPr="00677383">
        <w:rPr>
          <w:rStyle w:val="Char7"/>
          <w:rFonts w:hint="cs"/>
          <w:rtl/>
        </w:rPr>
        <w:t>[</w:t>
      </w:r>
      <w:r w:rsidR="00677383" w:rsidRPr="00677383">
        <w:rPr>
          <w:rStyle w:val="Char7"/>
          <w:rFonts w:hint="cs"/>
          <w:rtl/>
        </w:rPr>
        <w:t>ال</w:t>
      </w:r>
      <w:r w:rsidR="00E55355" w:rsidRPr="00677383">
        <w:rPr>
          <w:rStyle w:val="Char7"/>
          <w:rFonts w:hint="cs"/>
          <w:rtl/>
        </w:rPr>
        <w:t>واقع</w:t>
      </w:r>
      <w:r w:rsidR="00677383" w:rsidRPr="00677383">
        <w:rPr>
          <w:rStyle w:val="Char7"/>
          <w:rFonts w:hint="cs"/>
          <w:rtl/>
        </w:rPr>
        <w:t>ة</w:t>
      </w:r>
      <w:r w:rsidR="0085259D" w:rsidRPr="00677383">
        <w:rPr>
          <w:rStyle w:val="Char7"/>
          <w:rFonts w:hint="cs"/>
          <w:rtl/>
        </w:rPr>
        <w:t xml:space="preserve">: </w:t>
      </w:r>
      <w:r w:rsidR="00E55355" w:rsidRPr="00677383">
        <w:rPr>
          <w:rStyle w:val="Char7"/>
          <w:rFonts w:hint="cs"/>
          <w:rtl/>
        </w:rPr>
        <w:t>25-26]</w:t>
      </w:r>
      <w:r w:rsidR="00677383">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 xml:space="preserve">در </w:t>
      </w:r>
      <w:r w:rsidRPr="00ED1482">
        <w:rPr>
          <w:rStyle w:val="Char1"/>
          <w:rFonts w:hint="cs"/>
          <w:rtl/>
        </w:rPr>
        <w:t xml:space="preserve">آن‌جا </w:t>
      </w:r>
      <w:r w:rsidRPr="00ED1482">
        <w:rPr>
          <w:rStyle w:val="Char1"/>
          <w:rtl/>
        </w:rPr>
        <w:t xml:space="preserve">سخن </w:t>
      </w:r>
      <w:r w:rsidR="00AA53D2" w:rsidRPr="00ED1482">
        <w:rPr>
          <w:rStyle w:val="Char1"/>
          <w:rtl/>
        </w:rPr>
        <w:t>ی</w:t>
      </w:r>
      <w:r w:rsidRPr="00ED1482">
        <w:rPr>
          <w:rStyle w:val="Char1"/>
          <w:rtl/>
        </w:rPr>
        <w:t xml:space="preserve">اوه </w:t>
      </w:r>
      <w:r w:rsidRPr="00ED1482">
        <w:rPr>
          <w:rStyle w:val="Char1"/>
          <w:rFonts w:hint="cs"/>
          <w:rtl/>
        </w:rPr>
        <w:t xml:space="preserve">و </w:t>
      </w:r>
      <w:r w:rsidRPr="00ED1482">
        <w:rPr>
          <w:rStyle w:val="Char1"/>
          <w:rtl/>
        </w:rPr>
        <w:t xml:space="preserve">گناه‌آلود </w:t>
      </w:r>
      <w:r w:rsidRPr="00ED1482">
        <w:rPr>
          <w:rStyle w:val="Char1"/>
          <w:rFonts w:hint="cs"/>
          <w:rtl/>
        </w:rPr>
        <w:t>ن</w:t>
      </w:r>
      <w:r w:rsidRPr="00ED1482">
        <w:rPr>
          <w:rStyle w:val="Char1"/>
          <w:rtl/>
        </w:rPr>
        <w:t>م</w:t>
      </w:r>
      <w:r w:rsidR="00AA53D2" w:rsidRPr="00ED1482">
        <w:rPr>
          <w:rStyle w:val="Char1"/>
          <w:rtl/>
        </w:rPr>
        <w:t>ی</w:t>
      </w:r>
      <w:r w:rsidRPr="00ED1482">
        <w:rPr>
          <w:rStyle w:val="Char1"/>
          <w:rtl/>
        </w:rPr>
        <w:t>‌شنون</w:t>
      </w:r>
      <w:r w:rsidRPr="00ED1482">
        <w:rPr>
          <w:rStyle w:val="Char1"/>
          <w:rFonts w:hint="cs"/>
          <w:rtl/>
        </w:rPr>
        <w:t>د.</w:t>
      </w:r>
      <w:r w:rsidRPr="00ED1482">
        <w:rPr>
          <w:rStyle w:val="Char1"/>
          <w:rtl/>
        </w:rPr>
        <w:t xml:space="preserve"> </w:t>
      </w:r>
      <w:r w:rsidRPr="00ED1482">
        <w:rPr>
          <w:rStyle w:val="Char1"/>
          <w:rFonts w:hint="cs"/>
          <w:rtl/>
        </w:rPr>
        <w:t xml:space="preserve">فقط </w:t>
      </w:r>
      <w:r w:rsidRPr="00ED1482">
        <w:rPr>
          <w:rStyle w:val="Char1"/>
          <w:rtl/>
        </w:rPr>
        <w:t>سلام! سلام! را</w:t>
      </w:r>
      <w:r w:rsidRPr="00ED1482">
        <w:rPr>
          <w:rStyle w:val="Char1"/>
          <w:rFonts w:hint="cs"/>
          <w:rtl/>
        </w:rPr>
        <w:t xml:space="preserve"> می‌شنوند‏»‏.</w:t>
      </w:r>
    </w:p>
    <w:p w:rsidR="00E55355" w:rsidRPr="00ED1482" w:rsidRDefault="00E55355" w:rsidP="00AA53D2">
      <w:pPr>
        <w:widowControl w:val="0"/>
        <w:ind w:firstLine="340"/>
        <w:rPr>
          <w:rStyle w:val="Char1"/>
          <w:rtl/>
        </w:rPr>
      </w:pPr>
      <w:r w:rsidRPr="00ED1482">
        <w:rPr>
          <w:rStyle w:val="Char1"/>
          <w:rFonts w:hint="cs"/>
          <w:rtl/>
        </w:rPr>
        <w:t>وقت</w:t>
      </w:r>
      <w:r w:rsidR="00AA53D2" w:rsidRPr="00ED1482">
        <w:rPr>
          <w:rStyle w:val="Char1"/>
          <w:rFonts w:hint="cs"/>
          <w:rtl/>
        </w:rPr>
        <w:t>ی</w:t>
      </w:r>
      <w:r w:rsidRPr="00ED1482">
        <w:rPr>
          <w:rStyle w:val="Char1"/>
          <w:rFonts w:hint="cs"/>
          <w:rtl/>
        </w:rPr>
        <w:t xml:space="preserve"> بهشتیان از دوزخ رها م</w:t>
      </w:r>
      <w:r w:rsidR="00AA53D2" w:rsidRPr="00ED1482">
        <w:rPr>
          <w:rStyle w:val="Char1"/>
          <w:rFonts w:hint="cs"/>
          <w:rtl/>
        </w:rPr>
        <w:t>ی</w:t>
      </w:r>
      <w:r w:rsidRPr="00ED1482">
        <w:rPr>
          <w:rStyle w:val="Char1"/>
          <w:rFonts w:hint="cs"/>
          <w:rtl/>
        </w:rPr>
        <w:t>‌شوند، رو</w:t>
      </w:r>
      <w:r w:rsidR="00AA53D2" w:rsidRPr="00ED1482">
        <w:rPr>
          <w:rStyle w:val="Char1"/>
          <w:rFonts w:hint="cs"/>
          <w:rtl/>
        </w:rPr>
        <w:t>ی</w:t>
      </w:r>
      <w:r w:rsidRPr="00ED1482">
        <w:rPr>
          <w:rStyle w:val="Char1"/>
          <w:rFonts w:hint="cs"/>
          <w:rtl/>
        </w:rPr>
        <w:t xml:space="preserve"> پل</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م</w:t>
      </w:r>
      <w:r w:rsidR="00AA53D2" w:rsidRPr="00ED1482">
        <w:rPr>
          <w:rStyle w:val="Char1"/>
          <w:rFonts w:hint="cs"/>
          <w:rtl/>
        </w:rPr>
        <w:t>ی</w:t>
      </w:r>
      <w:r w:rsidRPr="00ED1482">
        <w:rPr>
          <w:rStyle w:val="Char1"/>
          <w:rFonts w:hint="cs"/>
          <w:rtl/>
        </w:rPr>
        <w:t>ان دوزخ و بهشت نصب شده است، نگاه داشته م</w:t>
      </w:r>
      <w:r w:rsidR="00AA53D2" w:rsidRPr="00ED1482">
        <w:rPr>
          <w:rStyle w:val="Char1"/>
          <w:rFonts w:hint="cs"/>
          <w:rtl/>
        </w:rPr>
        <w:t>ی</w:t>
      </w:r>
      <w:r w:rsidRPr="00ED1482">
        <w:rPr>
          <w:rStyle w:val="Char1"/>
          <w:rFonts w:hint="cs"/>
          <w:rtl/>
        </w:rPr>
        <w:t>‌شوند. سپس با هم تسو</w:t>
      </w:r>
      <w:r w:rsidR="00AA53D2" w:rsidRPr="00ED1482">
        <w:rPr>
          <w:rStyle w:val="Char1"/>
          <w:rFonts w:hint="cs"/>
          <w:rtl/>
        </w:rPr>
        <w:t>ی</w:t>
      </w:r>
      <w:r w:rsidRPr="00ED1482">
        <w:rPr>
          <w:rStyle w:val="Char1"/>
          <w:rFonts w:hint="cs"/>
          <w:rtl/>
        </w:rPr>
        <w:t>ه حساب نموده و در حال</w:t>
      </w:r>
      <w:r w:rsidR="00AA53D2" w:rsidRPr="00ED1482">
        <w:rPr>
          <w:rStyle w:val="Char1"/>
          <w:rFonts w:hint="cs"/>
          <w:rtl/>
        </w:rPr>
        <w:t>ی</w:t>
      </w:r>
      <w:r w:rsidRPr="00ED1482">
        <w:rPr>
          <w:rStyle w:val="Char1"/>
          <w:rFonts w:hint="cs"/>
          <w:rtl/>
        </w:rPr>
        <w:t xml:space="preserve"> وارد بهشت می‌شوند </w:t>
      </w:r>
      <w:r w:rsidR="00AA53D2" w:rsidRPr="00ED1482">
        <w:rPr>
          <w:rStyle w:val="Char1"/>
          <w:rFonts w:hint="cs"/>
          <w:rtl/>
        </w:rPr>
        <w:t>ک</w:t>
      </w:r>
      <w:r w:rsidRPr="00ED1482">
        <w:rPr>
          <w:rStyle w:val="Char1"/>
          <w:rFonts w:hint="cs"/>
          <w:rtl/>
        </w:rPr>
        <w:t>ه دل</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شان نسبت به همد</w:t>
      </w:r>
      <w:r w:rsidR="00AA53D2" w:rsidRPr="00ED1482">
        <w:rPr>
          <w:rStyle w:val="Char1"/>
          <w:rFonts w:hint="cs"/>
          <w:rtl/>
        </w:rPr>
        <w:t>ی</w:t>
      </w:r>
      <w:r w:rsidRPr="00ED1482">
        <w:rPr>
          <w:rStyle w:val="Char1"/>
          <w:rFonts w:hint="cs"/>
          <w:rtl/>
        </w:rPr>
        <w:t>گر پا</w:t>
      </w:r>
      <w:r w:rsidR="00AA53D2" w:rsidRPr="00ED1482">
        <w:rPr>
          <w:rStyle w:val="Char1"/>
          <w:rFonts w:hint="cs"/>
          <w:rtl/>
        </w:rPr>
        <w:t>ک</w:t>
      </w:r>
      <w:r w:rsidRPr="00ED1482">
        <w:rPr>
          <w:rStyle w:val="Char1"/>
          <w:rFonts w:hint="cs"/>
          <w:rtl/>
        </w:rPr>
        <w:t xml:space="preserve"> شده است و </w:t>
      </w:r>
      <w:r w:rsidR="00AA53D2" w:rsidRPr="00ED1482">
        <w:rPr>
          <w:rStyle w:val="Char1"/>
          <w:rFonts w:hint="cs"/>
          <w:rtl/>
        </w:rPr>
        <w:t>کی</w:t>
      </w:r>
      <w:r w:rsidRPr="00ED1482">
        <w:rPr>
          <w:rStyle w:val="Char1"/>
          <w:rFonts w:hint="cs"/>
          <w:rtl/>
        </w:rPr>
        <w:t>نه و حسد از م</w:t>
      </w:r>
      <w:r w:rsidR="00AA53D2" w:rsidRPr="00ED1482">
        <w:rPr>
          <w:rStyle w:val="Char1"/>
          <w:rFonts w:hint="cs"/>
          <w:rtl/>
        </w:rPr>
        <w:t>ی</w:t>
      </w:r>
      <w:r w:rsidRPr="00ED1482">
        <w:rPr>
          <w:rStyle w:val="Char1"/>
          <w:rFonts w:hint="cs"/>
          <w:rtl/>
        </w:rPr>
        <w:t>ان آن</w:t>
      </w:r>
      <w:r w:rsidRPr="00ED1482">
        <w:rPr>
          <w:rStyle w:val="Char1"/>
          <w:rFonts w:hint="eastAsia"/>
          <w:rtl/>
        </w:rPr>
        <w:t>‌</w:t>
      </w:r>
      <w:r w:rsidRPr="00ED1482">
        <w:rPr>
          <w:rStyle w:val="Char1"/>
          <w:rFonts w:hint="cs"/>
          <w:rtl/>
        </w:rPr>
        <w:t>ها برداشته م</w:t>
      </w:r>
      <w:r w:rsidR="00AA53D2" w:rsidRPr="00ED1482">
        <w:rPr>
          <w:rStyle w:val="Char1"/>
          <w:rFonts w:hint="cs"/>
          <w:rtl/>
        </w:rPr>
        <w:t>ی</w:t>
      </w:r>
      <w:r w:rsidRPr="00ED1482">
        <w:rPr>
          <w:rStyle w:val="Char1"/>
          <w:rFonts w:hint="cs"/>
          <w:rtl/>
        </w:rPr>
        <w:t>‌شود. در بخار</w:t>
      </w:r>
      <w:r w:rsidR="00AA53D2" w:rsidRPr="00ED1482">
        <w:rPr>
          <w:rStyle w:val="Char1"/>
          <w:rFonts w:hint="cs"/>
          <w:rtl/>
        </w:rPr>
        <w:t>ی</w:t>
      </w:r>
      <w:r w:rsidRPr="00ED1482">
        <w:rPr>
          <w:rStyle w:val="Char1"/>
          <w:rFonts w:hint="cs"/>
          <w:rtl/>
        </w:rPr>
        <w:t xml:space="preserve"> و مسلم درباره</w:t>
      </w:r>
      <w:r w:rsidRPr="00ED1482">
        <w:rPr>
          <w:rStyle w:val="Char1"/>
          <w:rFonts w:hint="eastAsia"/>
          <w:rtl/>
        </w:rPr>
        <w:t>‌ی</w:t>
      </w:r>
      <w:r w:rsidRPr="00ED1482">
        <w:rPr>
          <w:rStyle w:val="Char1"/>
          <w:rFonts w:hint="cs"/>
          <w:rtl/>
        </w:rPr>
        <w:t xml:space="preserve"> ویژگی‌های بهشتیان، هنگام ورود به بهشت، چن</w:t>
      </w:r>
      <w:r w:rsidR="00AA53D2" w:rsidRPr="00ED1482">
        <w:rPr>
          <w:rStyle w:val="Char1"/>
          <w:rFonts w:hint="cs"/>
          <w:rtl/>
        </w:rPr>
        <w:t>ی</w:t>
      </w:r>
      <w:r w:rsidRPr="00ED1482">
        <w:rPr>
          <w:rStyle w:val="Char1"/>
          <w:rFonts w:hint="cs"/>
          <w:rtl/>
        </w:rPr>
        <w:t>ن آمده است</w:t>
      </w:r>
      <w:r w:rsidR="0085259D">
        <w:rPr>
          <w:rStyle w:val="Char1"/>
          <w:rFonts w:hint="cs"/>
          <w:rtl/>
        </w:rPr>
        <w:t xml:space="preserve">: </w:t>
      </w:r>
    </w:p>
    <w:p w:rsidR="00E55355" w:rsidRPr="00AA53D2" w:rsidRDefault="00E55355" w:rsidP="00677383">
      <w:pPr>
        <w:pStyle w:val="a8"/>
        <w:rPr>
          <w:rtl/>
        </w:rPr>
      </w:pPr>
      <w:r w:rsidRPr="00AA53D2">
        <w:rPr>
          <w:rtl/>
        </w:rPr>
        <w:t>«</w:t>
      </w:r>
      <w:r w:rsidRPr="00AA53D2">
        <w:rPr>
          <w:rtl/>
          <w:lang w:bidi="fa-IR"/>
        </w:rPr>
        <w:t>لاَ اخْتِلاَفَ بَيْنَهُمْ وَلاَ تَبَاغُضَ قُلُوبُهُمْ قَلْبٌ وَاحِدٌ يُسَبِّحُونَ اللَّهَ بُكْرَةً وَعَشِيًّا</w:t>
      </w:r>
      <w:r w:rsidRPr="00AA53D2">
        <w:rPr>
          <w:rtl/>
        </w:rPr>
        <w:t>».</w:t>
      </w:r>
      <w:r w:rsidRPr="00AC4828">
        <w:rPr>
          <w:rStyle w:val="Char1"/>
          <w:vertAlign w:val="superscript"/>
          <w:rtl/>
        </w:rPr>
        <w:footnoteReference w:id="278"/>
      </w:r>
    </w:p>
    <w:p w:rsidR="00E55355" w:rsidRPr="00ED1482" w:rsidRDefault="00E55355" w:rsidP="00AA53D2">
      <w:pPr>
        <w:widowControl w:val="0"/>
        <w:ind w:firstLine="340"/>
        <w:rPr>
          <w:rStyle w:val="Char1"/>
          <w:rtl/>
        </w:rPr>
      </w:pPr>
      <w:r w:rsidRPr="00ED1482">
        <w:rPr>
          <w:rStyle w:val="Char1"/>
          <w:rFonts w:hint="cs"/>
          <w:rtl/>
        </w:rPr>
        <w:t>‏«‏ ه</w:t>
      </w:r>
      <w:r w:rsidR="00AA53D2" w:rsidRPr="00ED1482">
        <w:rPr>
          <w:rStyle w:val="Char1"/>
          <w:rFonts w:hint="cs"/>
          <w:rtl/>
        </w:rPr>
        <w:t>ی</w:t>
      </w:r>
      <w:r w:rsidRPr="00ED1482">
        <w:rPr>
          <w:rStyle w:val="Char1"/>
          <w:rFonts w:hint="cs"/>
          <w:rtl/>
        </w:rPr>
        <w:t>چ گونه اختلاف و کینه‌ای م</w:t>
      </w:r>
      <w:r w:rsidR="00AA53D2" w:rsidRPr="00ED1482">
        <w:rPr>
          <w:rStyle w:val="Char1"/>
          <w:rFonts w:hint="cs"/>
          <w:rtl/>
        </w:rPr>
        <w:t>ی</w:t>
      </w:r>
      <w:r w:rsidRPr="00ED1482">
        <w:rPr>
          <w:rStyle w:val="Char1"/>
          <w:rFonts w:hint="cs"/>
          <w:rtl/>
        </w:rPr>
        <w:t>ان آن</w:t>
      </w:r>
      <w:r w:rsidRPr="00ED1482">
        <w:rPr>
          <w:rStyle w:val="Char1"/>
          <w:rFonts w:hint="eastAsia"/>
          <w:rtl/>
        </w:rPr>
        <w:t>‌</w:t>
      </w:r>
      <w:r w:rsidRPr="00ED1482">
        <w:rPr>
          <w:rStyle w:val="Char1"/>
          <w:rFonts w:hint="cs"/>
          <w:rtl/>
        </w:rPr>
        <w:t>ها وجود ندارد، دل</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شان مانند دل </w:t>
      </w:r>
      <w:r w:rsidR="00AA53D2" w:rsidRPr="00ED1482">
        <w:rPr>
          <w:rStyle w:val="Char1"/>
          <w:rFonts w:hint="cs"/>
          <w:rtl/>
        </w:rPr>
        <w:t>یک</w:t>
      </w:r>
      <w:r w:rsidRPr="00ED1482">
        <w:rPr>
          <w:rStyle w:val="Char1"/>
          <w:rFonts w:hint="cs"/>
          <w:rtl/>
        </w:rPr>
        <w:t xml:space="preserve"> انسان است. صبح و شام پروردگار را به پا</w:t>
      </w:r>
      <w:r w:rsidR="00AA53D2" w:rsidRPr="00ED1482">
        <w:rPr>
          <w:rStyle w:val="Char1"/>
          <w:rFonts w:hint="cs"/>
          <w:rtl/>
        </w:rPr>
        <w:t>کی</w:t>
      </w:r>
      <w:r w:rsidRPr="00ED1482">
        <w:rPr>
          <w:rStyle w:val="Char1"/>
          <w:rFonts w:hint="cs"/>
          <w:rtl/>
        </w:rPr>
        <w:t xml:space="preserve"> </w:t>
      </w:r>
      <w:r w:rsidR="00AA53D2" w:rsidRPr="00ED1482">
        <w:rPr>
          <w:rStyle w:val="Char1"/>
          <w:rFonts w:hint="cs"/>
          <w:rtl/>
        </w:rPr>
        <w:t>ی</w:t>
      </w:r>
      <w:r w:rsidRPr="00ED1482">
        <w:rPr>
          <w:rStyle w:val="Char1"/>
          <w:rFonts w:hint="cs"/>
          <w:rtl/>
        </w:rPr>
        <w:t>اد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نند‏»‏.</w:t>
      </w:r>
    </w:p>
    <w:p w:rsidR="00E55355" w:rsidRDefault="00E55355" w:rsidP="00AA53D2">
      <w:pPr>
        <w:widowControl w:val="0"/>
        <w:ind w:firstLine="340"/>
        <w:rPr>
          <w:rStyle w:val="Char1"/>
          <w:rtl/>
        </w:rPr>
      </w:pPr>
      <w:r w:rsidRPr="00ED1482">
        <w:rPr>
          <w:rStyle w:val="Char1"/>
          <w:rFonts w:hint="cs"/>
          <w:rtl/>
        </w:rPr>
        <w:t>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C3285D">
        <w:rPr>
          <w:rStyle w:val="Char1"/>
          <w:rFonts w:hint="cs"/>
          <w:rtl/>
        </w:rPr>
        <w:t>:</w:t>
      </w:r>
    </w:p>
    <w:p w:rsidR="00E55355" w:rsidRPr="00ED1482" w:rsidRDefault="00C3285D" w:rsidP="00C3285D">
      <w:pPr>
        <w:widowControl w:val="0"/>
        <w:ind w:firstLine="340"/>
        <w:rPr>
          <w:rStyle w:val="Char1"/>
          <w:rtl/>
        </w:rPr>
      </w:pPr>
      <w:r>
        <w:rPr>
          <w:rStyle w:val="Char1"/>
          <w:rFonts w:ascii="Traditional Arabic" w:hAnsi="Traditional Arabic" w:cs="Traditional Arabic"/>
          <w:rtl/>
        </w:rPr>
        <w:t>﴿</w:t>
      </w:r>
      <w:r w:rsidRPr="00AD551C">
        <w:rPr>
          <w:rStyle w:val="Charc"/>
          <w:rFonts w:hint="eastAsia"/>
          <w:rtl/>
        </w:rPr>
        <w:t>وَنَزَعۡنَا</w:t>
      </w:r>
      <w:r w:rsidRPr="00AD551C">
        <w:rPr>
          <w:rStyle w:val="Charc"/>
          <w:rtl/>
        </w:rPr>
        <w:t xml:space="preserve"> مَا فِي صُدُورِهِم مِّنۡ غِلٍّ إِخۡوَٰنًا عَلَىٰ سُرُرٖ مُّتَقَٰبِلِينَ ٤٧</w:t>
      </w:r>
      <w:r>
        <w:rPr>
          <w:rStyle w:val="Char1"/>
          <w:rFonts w:ascii="Traditional Arabic" w:hAnsi="Traditional Arabic" w:cs="Traditional Arabic"/>
          <w:rtl/>
        </w:rPr>
        <w:t>﴾</w:t>
      </w:r>
      <w:r>
        <w:rPr>
          <w:rStyle w:val="Char1"/>
          <w:rFonts w:hint="cs"/>
          <w:rtl/>
        </w:rPr>
        <w:t xml:space="preserve"> </w:t>
      </w:r>
      <w:r w:rsidR="00E55355" w:rsidRPr="00677383">
        <w:rPr>
          <w:rStyle w:val="Char7"/>
          <w:rFonts w:hint="cs"/>
          <w:rtl/>
        </w:rPr>
        <w:t>[</w:t>
      </w:r>
      <w:r w:rsidR="00677383">
        <w:rPr>
          <w:rStyle w:val="Char7"/>
          <w:rFonts w:hint="cs"/>
          <w:rtl/>
        </w:rPr>
        <w:t>ال</w:t>
      </w:r>
      <w:r w:rsidR="00E55355" w:rsidRPr="00677383">
        <w:rPr>
          <w:rStyle w:val="Char7"/>
          <w:rFonts w:hint="cs"/>
          <w:rtl/>
        </w:rPr>
        <w:t>حجر</w:t>
      </w:r>
      <w:r w:rsidR="0085259D" w:rsidRPr="00677383">
        <w:rPr>
          <w:rStyle w:val="Char7"/>
          <w:rFonts w:hint="cs"/>
          <w:rtl/>
        </w:rPr>
        <w:t xml:space="preserve">: </w:t>
      </w:r>
      <w:r w:rsidR="00E55355" w:rsidRPr="00677383">
        <w:rPr>
          <w:rStyle w:val="Char7"/>
          <w:rFonts w:hint="cs"/>
          <w:rtl/>
        </w:rPr>
        <w:t>47]</w:t>
      </w:r>
      <w:r w:rsidR="00677383">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 xml:space="preserve">‏و </w:t>
      </w:r>
      <w:r w:rsidR="00AA53D2" w:rsidRPr="00ED1482">
        <w:rPr>
          <w:rStyle w:val="Char1"/>
          <w:rtl/>
        </w:rPr>
        <w:t>کی</w:t>
      </w:r>
      <w:r w:rsidRPr="00ED1482">
        <w:rPr>
          <w:rStyle w:val="Char1"/>
          <w:rtl/>
        </w:rPr>
        <w:t>نه‌توز</w:t>
      </w:r>
      <w:r w:rsidR="00AA53D2" w:rsidRPr="00ED1482">
        <w:rPr>
          <w:rStyle w:val="Char1"/>
          <w:rtl/>
        </w:rPr>
        <w:t>ی</w:t>
      </w:r>
      <w:r w:rsidRPr="00ED1482">
        <w:rPr>
          <w:rStyle w:val="Char1"/>
          <w:rtl/>
        </w:rPr>
        <w:t xml:space="preserve"> را از س</w:t>
      </w:r>
      <w:r w:rsidR="00AA53D2" w:rsidRPr="00ED1482">
        <w:rPr>
          <w:rStyle w:val="Char1"/>
          <w:rtl/>
        </w:rPr>
        <w:t>ی</w:t>
      </w:r>
      <w:r w:rsidRPr="00ED1482">
        <w:rPr>
          <w:rStyle w:val="Char1"/>
          <w:rtl/>
        </w:rPr>
        <w:t>نه‌ها</w:t>
      </w:r>
      <w:r w:rsidR="00AA53D2" w:rsidRPr="00ED1482">
        <w:rPr>
          <w:rStyle w:val="Char1"/>
          <w:rtl/>
        </w:rPr>
        <w:t>ی</w:t>
      </w:r>
      <w:r w:rsidRPr="00ED1482">
        <w:rPr>
          <w:rStyle w:val="Char1"/>
          <w:rtl/>
        </w:rPr>
        <w:t>شان ب</w:t>
      </w:r>
      <w:r w:rsidR="00AA53D2" w:rsidRPr="00ED1482">
        <w:rPr>
          <w:rStyle w:val="Char1"/>
          <w:rtl/>
        </w:rPr>
        <w:t>ی</w:t>
      </w:r>
      <w:r w:rsidRPr="00ED1482">
        <w:rPr>
          <w:rStyle w:val="Char1"/>
          <w:rtl/>
        </w:rPr>
        <w:t>رون م</w:t>
      </w:r>
      <w:r w:rsidR="00AA53D2" w:rsidRPr="00ED1482">
        <w:rPr>
          <w:rStyle w:val="Char1"/>
          <w:rtl/>
        </w:rPr>
        <w:t>ی</w:t>
      </w:r>
      <w:r w:rsidRPr="00ED1482">
        <w:rPr>
          <w:rStyle w:val="Char1"/>
          <w:rtl/>
        </w:rPr>
        <w:t>‌</w:t>
      </w:r>
      <w:r w:rsidR="00AA53D2" w:rsidRPr="00ED1482">
        <w:rPr>
          <w:rStyle w:val="Char1"/>
          <w:rtl/>
        </w:rPr>
        <w:t>ک</w:t>
      </w:r>
      <w:r w:rsidRPr="00ED1482">
        <w:rPr>
          <w:rStyle w:val="Char1"/>
          <w:rtl/>
        </w:rPr>
        <w:t>ش</w:t>
      </w:r>
      <w:r w:rsidR="00AA53D2" w:rsidRPr="00ED1482">
        <w:rPr>
          <w:rStyle w:val="Char1"/>
          <w:rtl/>
        </w:rPr>
        <w:t>ی</w:t>
      </w:r>
      <w:r w:rsidRPr="00ED1482">
        <w:rPr>
          <w:rStyle w:val="Char1"/>
          <w:rtl/>
        </w:rPr>
        <w:t>م و برادرانه بر تخت</w:t>
      </w:r>
      <w:r w:rsidRPr="00ED1482">
        <w:rPr>
          <w:rStyle w:val="Char1"/>
          <w:rFonts w:hint="cs"/>
          <w:rtl/>
        </w:rPr>
        <w:t>‌</w:t>
      </w:r>
      <w:r w:rsidRPr="00ED1482">
        <w:rPr>
          <w:rStyle w:val="Char1"/>
          <w:rtl/>
        </w:rPr>
        <w:t>ها رو</w:t>
      </w:r>
      <w:r w:rsidR="00AA53D2" w:rsidRPr="00ED1482">
        <w:rPr>
          <w:rStyle w:val="Char1"/>
          <w:rtl/>
        </w:rPr>
        <w:t>ی</w:t>
      </w:r>
      <w:r w:rsidRPr="00ED1482">
        <w:rPr>
          <w:rStyle w:val="Char1"/>
          <w:rtl/>
        </w:rPr>
        <w:t>ارو</w:t>
      </w:r>
      <w:r w:rsidR="00AA53D2" w:rsidRPr="00ED1482">
        <w:rPr>
          <w:rStyle w:val="Char1"/>
          <w:rtl/>
        </w:rPr>
        <w:t>ی</w:t>
      </w:r>
      <w:r w:rsidRPr="00ED1482">
        <w:rPr>
          <w:rStyle w:val="Char1"/>
          <w:rtl/>
        </w:rPr>
        <w:t xml:space="preserve"> هم م</w:t>
      </w:r>
      <w:r w:rsidR="00AA53D2" w:rsidRPr="00ED1482">
        <w:rPr>
          <w:rStyle w:val="Char1"/>
          <w:rtl/>
        </w:rPr>
        <w:t>ی</w:t>
      </w:r>
      <w:r w:rsidRPr="00ED1482">
        <w:rPr>
          <w:rStyle w:val="Char1"/>
          <w:rtl/>
        </w:rPr>
        <w:t>‌نش</w:t>
      </w:r>
      <w:r w:rsidR="00AA53D2" w:rsidRPr="00ED1482">
        <w:rPr>
          <w:rStyle w:val="Char1"/>
          <w:rtl/>
        </w:rPr>
        <w:t>ی</w:t>
      </w:r>
      <w:r w:rsidRPr="00ED1482">
        <w:rPr>
          <w:rStyle w:val="Char1"/>
          <w:rtl/>
        </w:rPr>
        <w:t>نند</w:t>
      </w:r>
      <w:r w:rsidRPr="00ED1482">
        <w:rPr>
          <w:rStyle w:val="Char1"/>
          <w:rFonts w:hint="cs"/>
          <w:rtl/>
        </w:rPr>
        <w:t>‏»‏.</w:t>
      </w:r>
    </w:p>
    <w:p w:rsidR="00E55355" w:rsidRDefault="00E55355" w:rsidP="00AA53D2">
      <w:pPr>
        <w:widowControl w:val="0"/>
        <w:ind w:firstLine="340"/>
        <w:rPr>
          <w:rStyle w:val="Char1"/>
          <w:rtl/>
        </w:rPr>
      </w:pPr>
      <w:r w:rsidRPr="00ED1482">
        <w:rPr>
          <w:rStyle w:val="Char1"/>
          <w:rFonts w:hint="cs"/>
          <w:rtl/>
        </w:rPr>
        <w:t>از ابن عباس و عل</w:t>
      </w:r>
      <w:r w:rsidR="00AA53D2" w:rsidRPr="00ED1482">
        <w:rPr>
          <w:rStyle w:val="Char1"/>
          <w:rFonts w:hint="cs"/>
          <w:rtl/>
        </w:rPr>
        <w:t>ی</w:t>
      </w:r>
      <w:r w:rsidRPr="00ED1482">
        <w:rPr>
          <w:rStyle w:val="Char1"/>
          <w:rFonts w:hint="cs"/>
          <w:rtl/>
        </w:rPr>
        <w:t xml:space="preserve"> بن اب</w:t>
      </w:r>
      <w:r w:rsidR="00AA53D2" w:rsidRPr="00ED1482">
        <w:rPr>
          <w:rStyle w:val="Char1"/>
          <w:rFonts w:hint="cs"/>
          <w:rtl/>
        </w:rPr>
        <w:t>ی</w:t>
      </w:r>
      <w:r w:rsidRPr="00ED1482">
        <w:rPr>
          <w:rStyle w:val="Char1"/>
          <w:rFonts w:hint="cs"/>
          <w:rtl/>
        </w:rPr>
        <w:t xml:space="preserve"> طالب</w:t>
      </w:r>
      <w:r w:rsidR="0085259D" w:rsidRPr="0085259D">
        <w:rPr>
          <w:rStyle w:val="Char1"/>
          <w:rFonts w:cs="CTraditional Arabic" w:hint="cs"/>
          <w:rtl/>
        </w:rPr>
        <w:t>س</w:t>
      </w:r>
      <w:r w:rsidRPr="00ED1482">
        <w:rPr>
          <w:rStyle w:val="Char1"/>
          <w:rFonts w:hint="cs"/>
          <w:rtl/>
        </w:rPr>
        <w:t xml:space="preserve"> نقل شده است </w:t>
      </w:r>
      <w:r w:rsidR="00AA53D2" w:rsidRPr="00ED1482">
        <w:rPr>
          <w:rStyle w:val="Char1"/>
          <w:rFonts w:hint="cs"/>
          <w:rtl/>
        </w:rPr>
        <w:t>ک</w:t>
      </w:r>
      <w:r w:rsidRPr="00ED1482">
        <w:rPr>
          <w:rStyle w:val="Char1"/>
          <w:rFonts w:hint="cs"/>
          <w:rtl/>
        </w:rPr>
        <w:t>ه بهشتیان هنگام ورود به‌ بهشت، از چشمه‌ای م</w:t>
      </w:r>
      <w:r w:rsidR="00AA53D2" w:rsidRPr="00ED1482">
        <w:rPr>
          <w:rStyle w:val="Char1"/>
          <w:rFonts w:hint="cs"/>
          <w:rtl/>
        </w:rPr>
        <w:t>ی</w:t>
      </w:r>
      <w:r w:rsidRPr="00ED1482">
        <w:rPr>
          <w:rStyle w:val="Char1"/>
          <w:rFonts w:hint="eastAsia"/>
          <w:rtl/>
        </w:rPr>
        <w:t>‌</w:t>
      </w:r>
      <w:r w:rsidRPr="00ED1482">
        <w:rPr>
          <w:rStyle w:val="Char1"/>
          <w:rFonts w:hint="cs"/>
          <w:rtl/>
        </w:rPr>
        <w:t xml:space="preserve">نوشنند که الله متعال </w:t>
      </w:r>
      <w:r w:rsidR="00AA53D2" w:rsidRPr="00ED1482">
        <w:rPr>
          <w:rStyle w:val="Char1"/>
          <w:rFonts w:hint="cs"/>
          <w:rtl/>
        </w:rPr>
        <w:t>کی</w:t>
      </w:r>
      <w:r w:rsidRPr="00ED1482">
        <w:rPr>
          <w:rStyle w:val="Char1"/>
          <w:rFonts w:hint="cs"/>
          <w:rtl/>
        </w:rPr>
        <w:t>نه</w:t>
      </w:r>
      <w:r w:rsidRPr="00ED1482">
        <w:rPr>
          <w:rStyle w:val="Char1"/>
          <w:rFonts w:hint="eastAsia"/>
          <w:rtl/>
        </w:rPr>
        <w:t>‌ی</w:t>
      </w:r>
      <w:r w:rsidRPr="00ED1482">
        <w:rPr>
          <w:rStyle w:val="Char1"/>
          <w:rFonts w:hint="cs"/>
          <w:rtl/>
        </w:rPr>
        <w:t xml:space="preserve"> دل</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شان را برطرف م</w:t>
      </w:r>
      <w:r w:rsidR="00AA53D2" w:rsidRPr="00ED1482">
        <w:rPr>
          <w:rStyle w:val="Char1"/>
          <w:rFonts w:hint="cs"/>
          <w:rtl/>
        </w:rPr>
        <w:t>ی</w:t>
      </w:r>
      <w:r w:rsidRPr="00ED1482">
        <w:rPr>
          <w:rStyle w:val="Char1"/>
          <w:rFonts w:hint="eastAsia"/>
          <w:rtl/>
        </w:rPr>
        <w:t>‌</w:t>
      </w:r>
      <w:r w:rsidRPr="00ED1482">
        <w:rPr>
          <w:rStyle w:val="Char1"/>
          <w:rFonts w:hint="cs"/>
          <w:rtl/>
        </w:rPr>
        <w:t>سازد و از چشمه</w:t>
      </w:r>
      <w:r w:rsidRPr="00ED1482">
        <w:rPr>
          <w:rStyle w:val="Char1"/>
          <w:rFonts w:hint="eastAsia"/>
          <w:rtl/>
        </w:rPr>
        <w:t>‌</w:t>
      </w:r>
      <w:r w:rsidRPr="00ED1482">
        <w:rPr>
          <w:rStyle w:val="Char1"/>
          <w:rFonts w:hint="cs"/>
          <w:rtl/>
        </w:rPr>
        <w:t>ا</w:t>
      </w:r>
      <w:r w:rsidR="00AA53D2" w:rsidRPr="00ED1482">
        <w:rPr>
          <w:rStyle w:val="Char1"/>
          <w:rFonts w:hint="cs"/>
          <w:rtl/>
        </w:rPr>
        <w:t>ی</w:t>
      </w:r>
      <w:r w:rsidRPr="00ED1482">
        <w:rPr>
          <w:rStyle w:val="Char1"/>
          <w:rFonts w:hint="cs"/>
          <w:rtl/>
        </w:rPr>
        <w:t xml:space="preserve"> د</w:t>
      </w:r>
      <w:r w:rsidR="00AA53D2" w:rsidRPr="00ED1482">
        <w:rPr>
          <w:rStyle w:val="Char1"/>
          <w:rFonts w:hint="cs"/>
          <w:rtl/>
        </w:rPr>
        <w:t>ی</w:t>
      </w:r>
      <w:r w:rsidRPr="00ED1482">
        <w:rPr>
          <w:rStyle w:val="Char1"/>
          <w:rFonts w:hint="cs"/>
          <w:rtl/>
        </w:rPr>
        <w:t>گر می‌نوشند که رنگ و چهره‌ها</w:t>
      </w:r>
      <w:r w:rsidR="00AA53D2" w:rsidRPr="00ED1482">
        <w:rPr>
          <w:rStyle w:val="Char1"/>
          <w:rFonts w:hint="cs"/>
          <w:rtl/>
        </w:rPr>
        <w:t>ی</w:t>
      </w:r>
      <w:r w:rsidRPr="00ED1482">
        <w:rPr>
          <w:rStyle w:val="Char1"/>
          <w:rFonts w:hint="cs"/>
          <w:rtl/>
        </w:rPr>
        <w:t>شان از نوش</w:t>
      </w:r>
      <w:r w:rsidR="00AA53D2" w:rsidRPr="00ED1482">
        <w:rPr>
          <w:rStyle w:val="Char1"/>
          <w:rFonts w:hint="cs"/>
          <w:rtl/>
        </w:rPr>
        <w:t>ی</w:t>
      </w:r>
      <w:r w:rsidRPr="00ED1482">
        <w:rPr>
          <w:rStyle w:val="Char1"/>
          <w:rFonts w:hint="cs"/>
          <w:rtl/>
        </w:rPr>
        <w:t>دن آن م</w:t>
      </w:r>
      <w:r w:rsidR="00AA53D2" w:rsidRPr="00ED1482">
        <w:rPr>
          <w:rStyle w:val="Char1"/>
          <w:rFonts w:hint="cs"/>
          <w:rtl/>
        </w:rPr>
        <w:t>ی</w:t>
      </w:r>
      <w:r w:rsidRPr="00ED1482">
        <w:rPr>
          <w:rStyle w:val="Char1"/>
          <w:rFonts w:hint="eastAsia"/>
          <w:rtl/>
        </w:rPr>
        <w:t>‌</w:t>
      </w:r>
      <w:r w:rsidRPr="00ED1482">
        <w:rPr>
          <w:rStyle w:val="Char1"/>
          <w:rFonts w:hint="cs"/>
          <w:rtl/>
        </w:rPr>
        <w:t>درخشد. شاید ا</w:t>
      </w:r>
      <w:r w:rsidR="00AA53D2" w:rsidRPr="00ED1482">
        <w:rPr>
          <w:rStyle w:val="Char1"/>
          <w:rFonts w:hint="cs"/>
          <w:rtl/>
        </w:rPr>
        <w:t>ی</w:t>
      </w:r>
      <w:r w:rsidRPr="00ED1482">
        <w:rPr>
          <w:rStyle w:val="Char1"/>
          <w:rFonts w:hint="cs"/>
          <w:rtl/>
        </w:rPr>
        <w:t>ن دو بزرگوار سخن خود را از آ</w:t>
      </w:r>
      <w:r w:rsidR="00AA53D2" w:rsidRPr="00ED1482">
        <w:rPr>
          <w:rStyle w:val="Char1"/>
          <w:rFonts w:hint="cs"/>
          <w:rtl/>
        </w:rPr>
        <w:t>ی</w:t>
      </w:r>
      <w:r w:rsidRPr="00ED1482">
        <w:rPr>
          <w:rStyle w:val="Char1"/>
          <w:rFonts w:hint="cs"/>
          <w:rtl/>
        </w:rPr>
        <w:t>ه</w:t>
      </w:r>
      <w:r w:rsidRPr="00ED1482">
        <w:rPr>
          <w:rStyle w:val="Char1"/>
          <w:rFonts w:hint="eastAsia"/>
          <w:rtl/>
        </w:rPr>
        <w:t>‌ی</w:t>
      </w:r>
      <w:r w:rsidRPr="00ED1482">
        <w:rPr>
          <w:rStyle w:val="Char1"/>
          <w:rFonts w:hint="cs"/>
          <w:rtl/>
        </w:rPr>
        <w:t xml:space="preserve"> زیر برداشت کرده‌ باشند آن‌جا که‌ الله متعال می‌فرماید</w:t>
      </w:r>
      <w:r w:rsidR="00C3285D">
        <w:rPr>
          <w:rStyle w:val="Char1"/>
          <w:rFonts w:hint="cs"/>
          <w:rtl/>
        </w:rPr>
        <w:t>:</w:t>
      </w:r>
    </w:p>
    <w:p w:rsidR="00E55355" w:rsidRPr="00AA53D2" w:rsidRDefault="00C3285D" w:rsidP="00C3285D">
      <w:pPr>
        <w:widowControl w:val="0"/>
        <w:ind w:firstLine="340"/>
        <w:rPr>
          <w:b/>
          <w:bCs/>
          <w:sz w:val="36"/>
          <w:szCs w:val="36"/>
          <w:rtl/>
        </w:rPr>
      </w:pPr>
      <w:r>
        <w:rPr>
          <w:rStyle w:val="Char1"/>
          <w:rFonts w:ascii="Traditional Arabic" w:hAnsi="Traditional Arabic" w:cs="Traditional Arabic"/>
          <w:rtl/>
        </w:rPr>
        <w:t>﴿</w:t>
      </w:r>
      <w:r w:rsidRPr="00AD551C">
        <w:rPr>
          <w:rStyle w:val="Charc"/>
          <w:rtl/>
        </w:rPr>
        <w:t>وَسَقَىٰهُمۡ رَبُّهُمۡ شَرَابٗا طَهُورًا ٢١</w:t>
      </w:r>
      <w:r>
        <w:rPr>
          <w:rStyle w:val="Char1"/>
          <w:rFonts w:ascii="Traditional Arabic" w:hAnsi="Traditional Arabic" w:cs="Traditional Arabic"/>
          <w:rtl/>
        </w:rPr>
        <w:t>﴾</w:t>
      </w:r>
      <w:r>
        <w:rPr>
          <w:rStyle w:val="Char1"/>
          <w:rFonts w:hint="cs"/>
          <w:rtl/>
        </w:rPr>
        <w:t xml:space="preserve"> </w:t>
      </w:r>
      <w:r w:rsidR="00E55355" w:rsidRPr="00677383">
        <w:rPr>
          <w:rStyle w:val="Char7"/>
          <w:rFonts w:hint="cs"/>
          <w:rtl/>
        </w:rPr>
        <w:t>[</w:t>
      </w:r>
      <w:r w:rsidR="00677383">
        <w:rPr>
          <w:rStyle w:val="Char7"/>
          <w:rFonts w:hint="cs"/>
          <w:rtl/>
        </w:rPr>
        <w:t>ال</w:t>
      </w:r>
      <w:r w:rsidR="00E55355" w:rsidRPr="00677383">
        <w:rPr>
          <w:rStyle w:val="Char7"/>
          <w:rFonts w:hint="cs"/>
          <w:rtl/>
        </w:rPr>
        <w:t>إنسان</w:t>
      </w:r>
      <w:r w:rsidR="0085259D" w:rsidRPr="00677383">
        <w:rPr>
          <w:rStyle w:val="Char7"/>
          <w:rFonts w:hint="cs"/>
          <w:rtl/>
        </w:rPr>
        <w:t xml:space="preserve">: </w:t>
      </w:r>
      <w:r w:rsidR="00E55355" w:rsidRPr="00677383">
        <w:rPr>
          <w:rStyle w:val="Char7"/>
          <w:rFonts w:hint="cs"/>
          <w:rtl/>
        </w:rPr>
        <w:t>21]</w:t>
      </w:r>
      <w:r w:rsidR="00677383">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‏و پروردگارشان بد</w:t>
      </w:r>
      <w:r w:rsidR="00AA53D2" w:rsidRPr="00ED1482">
        <w:rPr>
          <w:rStyle w:val="Char1"/>
          <w:rtl/>
        </w:rPr>
        <w:t>ی</w:t>
      </w:r>
      <w:r w:rsidRPr="00ED1482">
        <w:rPr>
          <w:rStyle w:val="Char1"/>
          <w:rtl/>
        </w:rPr>
        <w:t>شان شراب پا</w:t>
      </w:r>
      <w:r w:rsidR="00AA53D2" w:rsidRPr="00ED1482">
        <w:rPr>
          <w:rStyle w:val="Char1"/>
          <w:rtl/>
        </w:rPr>
        <w:t>ک</w:t>
      </w:r>
      <w:r w:rsidRPr="00ED1482">
        <w:rPr>
          <w:rStyle w:val="Char1"/>
          <w:rtl/>
        </w:rPr>
        <w:t xml:space="preserve"> م</w:t>
      </w:r>
      <w:r w:rsidR="00AA53D2" w:rsidRPr="00ED1482">
        <w:rPr>
          <w:rStyle w:val="Char1"/>
          <w:rtl/>
        </w:rPr>
        <w:t>ی</w:t>
      </w:r>
      <w:r w:rsidRPr="00ED1482">
        <w:rPr>
          <w:rStyle w:val="Char1"/>
          <w:rtl/>
        </w:rPr>
        <w:t>‌نوشاند</w:t>
      </w:r>
      <w:r w:rsidRPr="00ED1482">
        <w:rPr>
          <w:rStyle w:val="Char1"/>
          <w:rFonts w:hint="cs"/>
          <w:rtl/>
        </w:rPr>
        <w:t>‏»‏</w:t>
      </w:r>
      <w:r w:rsidR="0085259D">
        <w:rPr>
          <w:rStyle w:val="Char1"/>
          <w:rtl/>
        </w:rPr>
        <w:t>.</w:t>
      </w:r>
      <w:r w:rsidRPr="00ED1482">
        <w:rPr>
          <w:rStyle w:val="Char1"/>
          <w:rtl/>
        </w:rPr>
        <w:t xml:space="preserve"> ‏</w:t>
      </w:r>
    </w:p>
    <w:p w:rsidR="004B6941" w:rsidRPr="00AA53D2" w:rsidRDefault="00E55355" w:rsidP="00677383">
      <w:pPr>
        <w:pStyle w:val="aa"/>
        <w:rPr>
          <w:rtl/>
        </w:rPr>
      </w:pPr>
      <w:bookmarkStart w:id="467" w:name="_Toc432405327"/>
      <w:r w:rsidRPr="00AA53D2">
        <w:rPr>
          <w:rFonts w:hint="cs"/>
          <w:rtl/>
        </w:rPr>
        <w:t>4- نعمت دن</w:t>
      </w:r>
      <w:r w:rsidR="00AA53D2" w:rsidRPr="00AA53D2">
        <w:rPr>
          <w:rFonts w:hint="cs"/>
          <w:rtl/>
        </w:rPr>
        <w:t>ی</w:t>
      </w:r>
      <w:r w:rsidRPr="00AA53D2">
        <w:rPr>
          <w:rFonts w:hint="cs"/>
          <w:rtl/>
        </w:rPr>
        <w:t>ا رفتن</w:t>
      </w:r>
      <w:r w:rsidR="00AA53D2" w:rsidRPr="00AA53D2">
        <w:rPr>
          <w:rFonts w:hint="cs"/>
          <w:rtl/>
        </w:rPr>
        <w:t>ی</w:t>
      </w:r>
      <w:r w:rsidRPr="00AA53D2">
        <w:rPr>
          <w:rFonts w:hint="cs"/>
          <w:rtl/>
        </w:rPr>
        <w:t xml:space="preserve"> و نعمت آخرت پایدار است</w:t>
      </w:r>
      <w:bookmarkEnd w:id="467"/>
    </w:p>
    <w:p w:rsidR="00E55355" w:rsidRDefault="00E55355" w:rsidP="00AA53D2">
      <w:pPr>
        <w:widowControl w:val="0"/>
        <w:ind w:firstLine="340"/>
        <w:rPr>
          <w:rStyle w:val="Char1"/>
          <w:rtl/>
        </w:rPr>
      </w:pPr>
      <w:r w:rsidRPr="00ED1482">
        <w:rPr>
          <w:rStyle w:val="Char1"/>
          <w:rFonts w:hint="cs"/>
          <w:rtl/>
        </w:rPr>
        <w:t>ا</w:t>
      </w:r>
      <w:r w:rsidR="00AA53D2" w:rsidRPr="00ED1482">
        <w:rPr>
          <w:rStyle w:val="Char1"/>
          <w:rFonts w:hint="cs"/>
          <w:rtl/>
        </w:rPr>
        <w:t>ی</w:t>
      </w:r>
      <w:r w:rsidRPr="00ED1482">
        <w:rPr>
          <w:rStyle w:val="Char1"/>
          <w:rFonts w:hint="cs"/>
          <w:rtl/>
        </w:rPr>
        <w:t>ن</w:t>
      </w:r>
      <w:r w:rsidRPr="00ED1482">
        <w:rPr>
          <w:rStyle w:val="Char1"/>
          <w:rFonts w:hint="eastAsia"/>
          <w:rtl/>
        </w:rPr>
        <w:t>‌</w:t>
      </w:r>
      <w:r w:rsidRPr="00ED1482">
        <w:rPr>
          <w:rStyle w:val="Char1"/>
          <w:rFonts w:hint="cs"/>
          <w:rtl/>
        </w:rPr>
        <w:t xml:space="preserve">جاست </w:t>
      </w:r>
      <w:r w:rsidR="00AA53D2" w:rsidRPr="00ED1482">
        <w:rPr>
          <w:rStyle w:val="Char1"/>
          <w:rFonts w:hint="cs"/>
          <w:rtl/>
        </w:rPr>
        <w:t>ک</w:t>
      </w:r>
      <w:r w:rsidRPr="00ED1482">
        <w:rPr>
          <w:rStyle w:val="Char1"/>
          <w:rFonts w:hint="cs"/>
          <w:rtl/>
        </w:rPr>
        <w:t xml:space="preserve">ه الله متعال زیورآلات دنیا را متاع و کالا نامیده‌ است؛ چون مدت </w:t>
      </w:r>
      <w:r w:rsidR="00AA53D2" w:rsidRPr="00ED1482">
        <w:rPr>
          <w:rStyle w:val="Char1"/>
          <w:rFonts w:hint="cs"/>
          <w:rtl/>
        </w:rPr>
        <w:t>ک</w:t>
      </w:r>
      <w:r w:rsidRPr="00ED1482">
        <w:rPr>
          <w:rStyle w:val="Char1"/>
          <w:rFonts w:hint="cs"/>
          <w:rtl/>
        </w:rPr>
        <w:t>وتاه</w:t>
      </w:r>
      <w:r w:rsidR="00AA53D2" w:rsidRPr="00ED1482">
        <w:rPr>
          <w:rStyle w:val="Char1"/>
          <w:rFonts w:hint="cs"/>
          <w:rtl/>
        </w:rPr>
        <w:t>ی</w:t>
      </w:r>
      <w:r w:rsidRPr="00ED1482">
        <w:rPr>
          <w:rStyle w:val="Char1"/>
          <w:rFonts w:hint="cs"/>
          <w:rtl/>
        </w:rPr>
        <w:t xml:space="preserve"> از آن</w:t>
      </w:r>
      <w:r w:rsidRPr="00ED1482">
        <w:rPr>
          <w:rStyle w:val="Char1"/>
          <w:rFonts w:hint="eastAsia"/>
          <w:rtl/>
        </w:rPr>
        <w:t>‌</w:t>
      </w:r>
      <w:r w:rsidRPr="00ED1482">
        <w:rPr>
          <w:rStyle w:val="Char1"/>
          <w:rFonts w:hint="cs"/>
          <w:rtl/>
        </w:rPr>
        <w:t>ها استفاده م</w:t>
      </w:r>
      <w:r w:rsidR="00AA53D2" w:rsidRPr="00ED1482">
        <w:rPr>
          <w:rStyle w:val="Char1"/>
          <w:rFonts w:hint="cs"/>
          <w:rtl/>
        </w:rPr>
        <w:t>ی</w:t>
      </w:r>
      <w:r w:rsidRPr="00ED1482">
        <w:rPr>
          <w:rStyle w:val="Char1"/>
          <w:rFonts w:hint="cs"/>
          <w:rtl/>
        </w:rPr>
        <w:t>‌شود و سپس نابود می‌گردند و این نعمت آخرت است که‌ پایدار می‌ماند و از ب</w:t>
      </w:r>
      <w:r w:rsidR="00AA53D2" w:rsidRPr="00ED1482">
        <w:rPr>
          <w:rStyle w:val="Char1"/>
          <w:rFonts w:hint="cs"/>
          <w:rtl/>
        </w:rPr>
        <w:t>ی</w:t>
      </w:r>
      <w:r w:rsidRPr="00ED1482">
        <w:rPr>
          <w:rStyle w:val="Char1"/>
          <w:rFonts w:hint="cs"/>
          <w:rtl/>
        </w:rPr>
        <w:t>ن نم</w:t>
      </w:r>
      <w:r w:rsidR="00AA53D2" w:rsidRPr="00ED1482">
        <w:rPr>
          <w:rStyle w:val="Char1"/>
          <w:rFonts w:hint="cs"/>
          <w:rtl/>
        </w:rPr>
        <w:t>ی</w:t>
      </w:r>
      <w:r w:rsidRPr="00ED1482">
        <w:rPr>
          <w:rStyle w:val="Char1"/>
          <w:rFonts w:hint="cs"/>
          <w:rtl/>
        </w:rPr>
        <w:t>‌رود.</w:t>
      </w:r>
    </w:p>
    <w:p w:rsidR="00E55355" w:rsidRPr="00ED1482" w:rsidRDefault="00C3285D" w:rsidP="00C3285D">
      <w:pPr>
        <w:widowControl w:val="0"/>
        <w:ind w:firstLine="340"/>
        <w:rPr>
          <w:rStyle w:val="Char1"/>
          <w:rtl/>
        </w:rPr>
      </w:pPr>
      <w:r>
        <w:rPr>
          <w:rStyle w:val="Char1"/>
          <w:rFonts w:ascii="Traditional Arabic" w:hAnsi="Traditional Arabic" w:cs="Traditional Arabic"/>
          <w:rtl/>
        </w:rPr>
        <w:t>﴿</w:t>
      </w:r>
      <w:r w:rsidRPr="00AD551C">
        <w:rPr>
          <w:rStyle w:val="Charc"/>
          <w:rFonts w:hint="eastAsia"/>
          <w:rtl/>
        </w:rPr>
        <w:t>مَا</w:t>
      </w:r>
      <w:r w:rsidRPr="00AD551C">
        <w:rPr>
          <w:rStyle w:val="Charc"/>
          <w:rtl/>
        </w:rPr>
        <w:t xml:space="preserve"> عِندَكُمۡ يَنفَدُ وَمَا عِندَ </w:t>
      </w:r>
      <w:r w:rsidRPr="00AD551C">
        <w:rPr>
          <w:rStyle w:val="Charc"/>
          <w:rFonts w:hint="cs"/>
          <w:rtl/>
        </w:rPr>
        <w:t>ٱ</w:t>
      </w:r>
      <w:r w:rsidRPr="00AD551C">
        <w:rPr>
          <w:rStyle w:val="Charc"/>
          <w:rFonts w:hint="eastAsia"/>
          <w:rtl/>
        </w:rPr>
        <w:t>للَّهِ</w:t>
      </w:r>
      <w:r w:rsidRPr="00AD551C">
        <w:rPr>
          <w:rStyle w:val="Charc"/>
          <w:rtl/>
        </w:rPr>
        <w:t xml:space="preserve"> بَاقٖ</w:t>
      </w:r>
      <w:r>
        <w:rPr>
          <w:rStyle w:val="Char1"/>
          <w:rFonts w:ascii="Traditional Arabic" w:hAnsi="Traditional Arabic" w:cs="Traditional Arabic"/>
          <w:rtl/>
        </w:rPr>
        <w:t>﴾</w:t>
      </w:r>
      <w:r>
        <w:rPr>
          <w:rStyle w:val="Char1"/>
          <w:rFonts w:hint="cs"/>
          <w:rtl/>
        </w:rPr>
        <w:t xml:space="preserve"> </w:t>
      </w:r>
      <w:r w:rsidR="00E55355" w:rsidRPr="00677383">
        <w:rPr>
          <w:rStyle w:val="Char7"/>
          <w:rFonts w:hint="cs"/>
          <w:rtl/>
        </w:rPr>
        <w:t>[</w:t>
      </w:r>
      <w:r w:rsidR="00677383">
        <w:rPr>
          <w:rStyle w:val="Char7"/>
          <w:rFonts w:hint="cs"/>
          <w:rtl/>
        </w:rPr>
        <w:t>ال</w:t>
      </w:r>
      <w:r w:rsidR="00E55355" w:rsidRPr="00677383">
        <w:rPr>
          <w:rStyle w:val="Char7"/>
          <w:rFonts w:hint="cs"/>
          <w:rtl/>
        </w:rPr>
        <w:t>نحل</w:t>
      </w:r>
      <w:r w:rsidR="0085259D" w:rsidRPr="00677383">
        <w:rPr>
          <w:rStyle w:val="Char7"/>
          <w:rFonts w:hint="cs"/>
          <w:rtl/>
        </w:rPr>
        <w:t xml:space="preserve">: </w:t>
      </w:r>
      <w:r w:rsidR="00E55355" w:rsidRPr="00677383">
        <w:rPr>
          <w:rStyle w:val="Char7"/>
          <w:rFonts w:hint="cs"/>
          <w:rtl/>
        </w:rPr>
        <w:t>96]</w:t>
      </w:r>
      <w:r w:rsidR="00677383">
        <w:rPr>
          <w:rStyle w:val="Char1"/>
          <w:rFonts w:hint="cs"/>
          <w:rtl/>
        </w:rPr>
        <w:t>.</w:t>
      </w:r>
    </w:p>
    <w:p w:rsidR="00E55355" w:rsidRDefault="00E55355" w:rsidP="00C3285D">
      <w:pPr>
        <w:widowControl w:val="0"/>
        <w:ind w:firstLine="340"/>
        <w:rPr>
          <w:rStyle w:val="Char1"/>
          <w:rtl/>
        </w:rPr>
      </w:pPr>
      <w:r w:rsidRPr="00ED1482">
        <w:rPr>
          <w:rStyle w:val="Char1"/>
          <w:rFonts w:hint="cs"/>
          <w:rtl/>
        </w:rPr>
        <w:t>‏«‏</w:t>
      </w:r>
      <w:r w:rsidRPr="00ED1482">
        <w:rPr>
          <w:rStyle w:val="Char1"/>
          <w:rtl/>
        </w:rPr>
        <w:t xml:space="preserve">‏آن‌چه نزد شماست </w:t>
      </w:r>
      <w:r w:rsidRPr="00ED1482">
        <w:rPr>
          <w:rStyle w:val="Char1"/>
          <w:rFonts w:hint="cs"/>
          <w:rtl/>
        </w:rPr>
        <w:t xml:space="preserve">از بین می‌رود </w:t>
      </w:r>
      <w:r w:rsidRPr="00ED1482">
        <w:rPr>
          <w:rStyle w:val="Char1"/>
          <w:rtl/>
        </w:rPr>
        <w:t xml:space="preserve">و آن‌چه نزد </w:t>
      </w:r>
      <w:r w:rsidRPr="00ED1482">
        <w:rPr>
          <w:rStyle w:val="Char1"/>
          <w:rFonts w:hint="cs"/>
          <w:rtl/>
        </w:rPr>
        <w:t xml:space="preserve">الله </w:t>
      </w:r>
      <w:r w:rsidRPr="00ED1482">
        <w:rPr>
          <w:rStyle w:val="Char1"/>
          <w:rtl/>
        </w:rPr>
        <w:t>است</w:t>
      </w:r>
      <w:r w:rsidRPr="00ED1482">
        <w:rPr>
          <w:rStyle w:val="Char1"/>
          <w:rFonts w:hint="cs"/>
          <w:rtl/>
        </w:rPr>
        <w:t>،</w:t>
      </w:r>
      <w:r w:rsidRPr="00ED1482">
        <w:rPr>
          <w:rStyle w:val="Char1"/>
          <w:rtl/>
        </w:rPr>
        <w:t xml:space="preserve"> ماندگار است</w:t>
      </w:r>
      <w:r w:rsidRPr="00ED1482">
        <w:rPr>
          <w:rStyle w:val="Char1"/>
          <w:rFonts w:hint="cs"/>
          <w:rtl/>
        </w:rPr>
        <w:t>‏»‏.</w:t>
      </w:r>
      <w:r w:rsidRPr="00ED1482">
        <w:rPr>
          <w:rStyle w:val="Char1"/>
          <w:rtl/>
        </w:rPr>
        <w:t>‏</w:t>
      </w:r>
    </w:p>
    <w:p w:rsidR="00E55355" w:rsidRPr="00ED1482" w:rsidRDefault="00C3285D" w:rsidP="00C3285D">
      <w:pPr>
        <w:widowControl w:val="0"/>
        <w:ind w:firstLine="340"/>
        <w:rPr>
          <w:rStyle w:val="Char1"/>
          <w:rtl/>
        </w:rPr>
      </w:pPr>
      <w:r>
        <w:rPr>
          <w:rStyle w:val="Char1"/>
          <w:rFonts w:ascii="Traditional Arabic" w:hAnsi="Traditional Arabic" w:cs="Traditional Arabic"/>
          <w:rtl/>
        </w:rPr>
        <w:t>﴿</w:t>
      </w:r>
      <w:r w:rsidRPr="00AD551C">
        <w:rPr>
          <w:rStyle w:val="Charc"/>
          <w:rFonts w:hint="eastAsia"/>
          <w:rtl/>
        </w:rPr>
        <w:t>إِنَّ</w:t>
      </w:r>
      <w:r w:rsidRPr="00AD551C">
        <w:rPr>
          <w:rStyle w:val="Charc"/>
          <w:rtl/>
        </w:rPr>
        <w:t xml:space="preserve"> هَٰذَا لَرِزۡقُنَا مَا لَهُ</w:t>
      </w:r>
      <w:r w:rsidRPr="00AD551C">
        <w:rPr>
          <w:rStyle w:val="Charc"/>
          <w:rFonts w:hint="cs"/>
          <w:rtl/>
        </w:rPr>
        <w:t>ۥ</w:t>
      </w:r>
      <w:r w:rsidRPr="00AD551C">
        <w:rPr>
          <w:rStyle w:val="Charc"/>
          <w:rtl/>
        </w:rPr>
        <w:t xml:space="preserve"> مِن نَّفَادٍ ٥٤</w:t>
      </w:r>
      <w:r>
        <w:rPr>
          <w:rStyle w:val="Char1"/>
          <w:rFonts w:ascii="Traditional Arabic" w:hAnsi="Traditional Arabic" w:cs="Traditional Arabic"/>
          <w:rtl/>
        </w:rPr>
        <w:t>﴾</w:t>
      </w:r>
      <w:r>
        <w:rPr>
          <w:rStyle w:val="Char1"/>
          <w:rFonts w:hint="cs"/>
          <w:rtl/>
        </w:rPr>
        <w:t xml:space="preserve"> </w:t>
      </w:r>
      <w:r w:rsidR="00E55355" w:rsidRPr="00677383">
        <w:rPr>
          <w:rStyle w:val="Char7"/>
          <w:rFonts w:hint="cs"/>
          <w:rtl/>
        </w:rPr>
        <w:t>[ص</w:t>
      </w:r>
      <w:r w:rsidR="0085259D" w:rsidRPr="00677383">
        <w:rPr>
          <w:rStyle w:val="Char7"/>
          <w:rFonts w:hint="cs"/>
          <w:rtl/>
        </w:rPr>
        <w:t xml:space="preserve">: </w:t>
      </w:r>
      <w:r w:rsidR="00E55355" w:rsidRPr="00677383">
        <w:rPr>
          <w:rStyle w:val="Char7"/>
          <w:rFonts w:hint="cs"/>
          <w:rtl/>
        </w:rPr>
        <w:t>54]</w:t>
      </w:r>
      <w:r w:rsidR="00677383">
        <w:rPr>
          <w:rStyle w:val="Char1"/>
          <w:rFonts w:hint="cs"/>
          <w:rtl/>
        </w:rPr>
        <w:t>.</w:t>
      </w:r>
    </w:p>
    <w:p w:rsidR="00E55355" w:rsidRDefault="00E55355" w:rsidP="00AA53D2">
      <w:pPr>
        <w:widowControl w:val="0"/>
        <w:ind w:firstLine="340"/>
        <w:rPr>
          <w:rStyle w:val="Char1"/>
          <w:rtl/>
        </w:rPr>
      </w:pPr>
      <w:r w:rsidRPr="00ED1482">
        <w:rPr>
          <w:rStyle w:val="Char1"/>
          <w:rFonts w:hint="cs"/>
          <w:rtl/>
        </w:rPr>
        <w:t>‏«‏</w:t>
      </w:r>
      <w:r w:rsidRPr="00ED1482">
        <w:rPr>
          <w:rStyle w:val="Char1"/>
          <w:rtl/>
        </w:rPr>
        <w:t>‏ا</w:t>
      </w:r>
      <w:r w:rsidR="00AA53D2" w:rsidRPr="00ED1482">
        <w:rPr>
          <w:rStyle w:val="Char1"/>
          <w:rtl/>
        </w:rPr>
        <w:t>ی</w:t>
      </w:r>
      <w:r w:rsidRPr="00ED1482">
        <w:rPr>
          <w:rStyle w:val="Char1"/>
          <w:rtl/>
        </w:rPr>
        <w:t>ن عطا</w:t>
      </w:r>
      <w:r w:rsidRPr="00ED1482">
        <w:rPr>
          <w:rStyle w:val="Char1"/>
          <w:rFonts w:hint="cs"/>
          <w:rtl/>
        </w:rPr>
        <w:t>ی</w:t>
      </w:r>
      <w:r w:rsidRPr="00ED1482">
        <w:rPr>
          <w:rStyle w:val="Char1"/>
          <w:rtl/>
        </w:rPr>
        <w:t xml:space="preserve"> ماست و هرگز پا</w:t>
      </w:r>
      <w:r w:rsidR="00AA53D2" w:rsidRPr="00ED1482">
        <w:rPr>
          <w:rStyle w:val="Char1"/>
          <w:rtl/>
        </w:rPr>
        <w:t>ی</w:t>
      </w:r>
      <w:r w:rsidRPr="00ED1482">
        <w:rPr>
          <w:rStyle w:val="Char1"/>
          <w:rtl/>
        </w:rPr>
        <w:t>ان</w:t>
      </w:r>
      <w:r w:rsidRPr="00ED1482">
        <w:rPr>
          <w:rStyle w:val="Char1"/>
          <w:rFonts w:hint="cs"/>
          <w:rtl/>
        </w:rPr>
        <w:t>ی</w:t>
      </w:r>
      <w:r w:rsidRPr="00ED1482">
        <w:rPr>
          <w:rStyle w:val="Char1"/>
          <w:rtl/>
        </w:rPr>
        <w:t xml:space="preserve"> ندارد</w:t>
      </w:r>
      <w:r w:rsidRPr="00ED1482">
        <w:rPr>
          <w:rStyle w:val="Char1"/>
          <w:rFonts w:hint="cs"/>
          <w:rtl/>
        </w:rPr>
        <w:t>‏»‏.</w:t>
      </w:r>
    </w:p>
    <w:p w:rsidR="00E55355" w:rsidRPr="00ED1482" w:rsidRDefault="00C3285D" w:rsidP="00C3285D">
      <w:pPr>
        <w:widowControl w:val="0"/>
        <w:ind w:firstLine="340"/>
        <w:rPr>
          <w:rStyle w:val="Char1"/>
          <w:rtl/>
        </w:rPr>
      </w:pPr>
      <w:r>
        <w:rPr>
          <w:rStyle w:val="Char1"/>
          <w:rFonts w:ascii="Traditional Arabic" w:hAnsi="Traditional Arabic" w:cs="Traditional Arabic"/>
          <w:rtl/>
        </w:rPr>
        <w:t>﴿</w:t>
      </w:r>
      <w:r w:rsidRPr="00AD551C">
        <w:rPr>
          <w:rStyle w:val="Charc"/>
          <w:rtl/>
        </w:rPr>
        <w:t>أُكُلُهَا دَآئِمٞ وَظِلُّهَاۚ</w:t>
      </w:r>
      <w:r>
        <w:rPr>
          <w:rStyle w:val="Char1"/>
          <w:rFonts w:ascii="Traditional Arabic" w:hAnsi="Traditional Arabic" w:cs="Traditional Arabic"/>
          <w:rtl/>
        </w:rPr>
        <w:t>﴾</w:t>
      </w:r>
      <w:r>
        <w:rPr>
          <w:rStyle w:val="Char1"/>
          <w:rFonts w:hint="cs"/>
          <w:rtl/>
        </w:rPr>
        <w:t xml:space="preserve"> </w:t>
      </w:r>
      <w:r w:rsidR="00E55355" w:rsidRPr="00677383">
        <w:rPr>
          <w:rStyle w:val="Char7"/>
          <w:rFonts w:hint="cs"/>
          <w:rtl/>
        </w:rPr>
        <w:t>[</w:t>
      </w:r>
      <w:r w:rsidR="00677383">
        <w:rPr>
          <w:rStyle w:val="Char7"/>
          <w:rFonts w:hint="cs"/>
          <w:rtl/>
        </w:rPr>
        <w:t>ال</w:t>
      </w:r>
      <w:r w:rsidR="00E55355" w:rsidRPr="00677383">
        <w:rPr>
          <w:rStyle w:val="Char7"/>
          <w:rFonts w:hint="cs"/>
          <w:rtl/>
        </w:rPr>
        <w:t>رعد</w:t>
      </w:r>
      <w:r w:rsidR="0085259D" w:rsidRPr="00677383">
        <w:rPr>
          <w:rStyle w:val="Char7"/>
          <w:rFonts w:hint="cs"/>
          <w:rtl/>
        </w:rPr>
        <w:t xml:space="preserve">: </w:t>
      </w:r>
      <w:r w:rsidR="00E55355" w:rsidRPr="00677383">
        <w:rPr>
          <w:rStyle w:val="Char7"/>
          <w:rFonts w:hint="cs"/>
          <w:rtl/>
        </w:rPr>
        <w:t>35]</w:t>
      </w:r>
      <w:r w:rsidR="00677383">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 xml:space="preserve">‏«‏خوراکی </w:t>
      </w:r>
      <w:r w:rsidRPr="00ED1482">
        <w:rPr>
          <w:rStyle w:val="Char1"/>
          <w:rtl/>
        </w:rPr>
        <w:t>و سا</w:t>
      </w:r>
      <w:r w:rsidR="00AA53D2" w:rsidRPr="00ED1482">
        <w:rPr>
          <w:rStyle w:val="Char1"/>
          <w:rtl/>
        </w:rPr>
        <w:t>ی</w:t>
      </w:r>
      <w:r w:rsidRPr="00ED1482">
        <w:rPr>
          <w:rStyle w:val="Char1"/>
          <w:rtl/>
        </w:rPr>
        <w:t>ه‌اش هم</w:t>
      </w:r>
      <w:r w:rsidR="00AA53D2" w:rsidRPr="00ED1482">
        <w:rPr>
          <w:rStyle w:val="Char1"/>
          <w:rtl/>
        </w:rPr>
        <w:t>ی</w:t>
      </w:r>
      <w:r w:rsidRPr="00ED1482">
        <w:rPr>
          <w:rStyle w:val="Char1"/>
          <w:rtl/>
        </w:rPr>
        <w:t>شگ</w:t>
      </w:r>
      <w:r w:rsidR="00AA53D2" w:rsidRPr="00ED1482">
        <w:rPr>
          <w:rStyle w:val="Char1"/>
          <w:rtl/>
        </w:rPr>
        <w:t>ی</w:t>
      </w:r>
      <w:r w:rsidRPr="00ED1482">
        <w:rPr>
          <w:rStyle w:val="Char1"/>
          <w:rtl/>
        </w:rPr>
        <w:t xml:space="preserve"> است</w:t>
      </w:r>
      <w:r w:rsidRPr="00ED1482">
        <w:rPr>
          <w:rStyle w:val="Char1"/>
          <w:rFonts w:hint="cs"/>
          <w:rtl/>
        </w:rPr>
        <w:t>‏»‏.</w:t>
      </w:r>
    </w:p>
    <w:p w:rsidR="00E55355" w:rsidRDefault="00610853" w:rsidP="00AA53D2">
      <w:pPr>
        <w:widowControl w:val="0"/>
        <w:ind w:firstLine="340"/>
        <w:rPr>
          <w:rStyle w:val="Char1"/>
          <w:rtl/>
        </w:rPr>
      </w:pPr>
      <w:r w:rsidRPr="00ED1482">
        <w:rPr>
          <w:rStyle w:val="Char1"/>
          <w:rFonts w:hint="cs"/>
          <w:rtl/>
        </w:rPr>
        <w:t>خداوند متعال سرعت زوال و نابودی دنیا و نعمت</w:t>
      </w:r>
      <w:r w:rsidR="00677383">
        <w:rPr>
          <w:rStyle w:val="Char1"/>
          <w:rFonts w:hint="eastAsia"/>
          <w:rtl/>
        </w:rPr>
        <w:t>‌</w:t>
      </w:r>
      <w:r w:rsidRPr="00ED1482">
        <w:rPr>
          <w:rStyle w:val="Char1"/>
          <w:rFonts w:hint="cs"/>
          <w:rtl/>
        </w:rPr>
        <w:t>هایش را در آیه زیر مثال زده است</w:t>
      </w:r>
      <w:r w:rsidR="00C3285D">
        <w:rPr>
          <w:rStyle w:val="Char1"/>
          <w:rFonts w:hint="cs"/>
          <w:rtl/>
        </w:rPr>
        <w:t>:</w:t>
      </w:r>
    </w:p>
    <w:p w:rsidR="00E55355" w:rsidRPr="00AA53D2" w:rsidRDefault="00C3285D" w:rsidP="00C3285D">
      <w:pPr>
        <w:widowControl w:val="0"/>
        <w:ind w:firstLine="340"/>
        <w:rPr>
          <w:b/>
          <w:bCs/>
          <w:sz w:val="36"/>
          <w:szCs w:val="36"/>
          <w:rtl/>
        </w:rPr>
      </w:pPr>
      <w:r>
        <w:rPr>
          <w:rStyle w:val="Char1"/>
          <w:rFonts w:ascii="Traditional Arabic" w:hAnsi="Traditional Arabic" w:cs="Traditional Arabic"/>
          <w:rtl/>
        </w:rPr>
        <w:t>﴿</w:t>
      </w:r>
      <w:r w:rsidRPr="00AD551C">
        <w:rPr>
          <w:rStyle w:val="Charc"/>
          <w:rFonts w:hint="eastAsia"/>
          <w:rtl/>
        </w:rPr>
        <w:t>وَ</w:t>
      </w:r>
      <w:r w:rsidRPr="00AD551C">
        <w:rPr>
          <w:rStyle w:val="Charc"/>
          <w:rFonts w:hint="cs"/>
          <w:rtl/>
        </w:rPr>
        <w:t>ٱ</w:t>
      </w:r>
      <w:r w:rsidRPr="00AD551C">
        <w:rPr>
          <w:rStyle w:val="Charc"/>
          <w:rFonts w:hint="eastAsia"/>
          <w:rtl/>
        </w:rPr>
        <w:t>ضۡرِبۡ</w:t>
      </w:r>
      <w:r w:rsidRPr="00AD551C">
        <w:rPr>
          <w:rStyle w:val="Charc"/>
          <w:rtl/>
        </w:rPr>
        <w:t xml:space="preserve"> لَهُم مَّثَلَ </w:t>
      </w:r>
      <w:r w:rsidRPr="00AD551C">
        <w:rPr>
          <w:rStyle w:val="Charc"/>
          <w:rFonts w:hint="cs"/>
          <w:rtl/>
        </w:rPr>
        <w:t>ٱ</w:t>
      </w:r>
      <w:r w:rsidRPr="00AD551C">
        <w:rPr>
          <w:rStyle w:val="Charc"/>
          <w:rFonts w:hint="eastAsia"/>
          <w:rtl/>
        </w:rPr>
        <w:t>لۡحَيَوٰةِ</w:t>
      </w:r>
      <w:r w:rsidRPr="00AD551C">
        <w:rPr>
          <w:rStyle w:val="Charc"/>
          <w:rtl/>
        </w:rPr>
        <w:t xml:space="preserve"> </w:t>
      </w:r>
      <w:r w:rsidRPr="00AD551C">
        <w:rPr>
          <w:rStyle w:val="Charc"/>
          <w:rFonts w:hint="cs"/>
          <w:rtl/>
        </w:rPr>
        <w:t>ٱ</w:t>
      </w:r>
      <w:r w:rsidRPr="00AD551C">
        <w:rPr>
          <w:rStyle w:val="Charc"/>
          <w:rFonts w:hint="eastAsia"/>
          <w:rtl/>
        </w:rPr>
        <w:t>لدُّنۡيَا</w:t>
      </w:r>
      <w:r w:rsidRPr="00AD551C">
        <w:rPr>
          <w:rStyle w:val="Charc"/>
          <w:rtl/>
        </w:rPr>
        <w:t xml:space="preserve"> كَمَآءٍ أَنزَلۡنَٰهُ مِنَ </w:t>
      </w:r>
      <w:r w:rsidRPr="00AD551C">
        <w:rPr>
          <w:rStyle w:val="Charc"/>
          <w:rFonts w:hint="cs"/>
          <w:rtl/>
        </w:rPr>
        <w:t>ٱ</w:t>
      </w:r>
      <w:r w:rsidRPr="00AD551C">
        <w:rPr>
          <w:rStyle w:val="Charc"/>
          <w:rFonts w:hint="eastAsia"/>
          <w:rtl/>
        </w:rPr>
        <w:t>لسَّمَآءِ</w:t>
      </w:r>
      <w:r w:rsidRPr="00AD551C">
        <w:rPr>
          <w:rStyle w:val="Charc"/>
          <w:rtl/>
        </w:rPr>
        <w:t xml:space="preserve"> فَ</w:t>
      </w:r>
      <w:r w:rsidRPr="00AD551C">
        <w:rPr>
          <w:rStyle w:val="Charc"/>
          <w:rFonts w:hint="cs"/>
          <w:rtl/>
        </w:rPr>
        <w:t>ٱ</w:t>
      </w:r>
      <w:r w:rsidRPr="00AD551C">
        <w:rPr>
          <w:rStyle w:val="Charc"/>
          <w:rFonts w:hint="eastAsia"/>
          <w:rtl/>
        </w:rPr>
        <w:t>خۡتَلَطَ</w:t>
      </w:r>
      <w:r w:rsidRPr="00AD551C">
        <w:rPr>
          <w:rStyle w:val="Charc"/>
          <w:rtl/>
        </w:rPr>
        <w:t xml:space="preserve"> بِهِ</w:t>
      </w:r>
      <w:r w:rsidRPr="00AD551C">
        <w:rPr>
          <w:rStyle w:val="Charc"/>
          <w:rFonts w:hint="cs"/>
          <w:rtl/>
        </w:rPr>
        <w:t>ۦ</w:t>
      </w:r>
      <w:r w:rsidRPr="00AD551C">
        <w:rPr>
          <w:rStyle w:val="Charc"/>
          <w:rtl/>
        </w:rPr>
        <w:t xml:space="preserve"> نَبَاتُ </w:t>
      </w:r>
      <w:r w:rsidRPr="00AD551C">
        <w:rPr>
          <w:rStyle w:val="Charc"/>
          <w:rFonts w:hint="cs"/>
          <w:rtl/>
        </w:rPr>
        <w:t>ٱ</w:t>
      </w:r>
      <w:r w:rsidRPr="00AD551C">
        <w:rPr>
          <w:rStyle w:val="Charc"/>
          <w:rFonts w:hint="eastAsia"/>
          <w:rtl/>
        </w:rPr>
        <w:t>لۡأَرۡضِ</w:t>
      </w:r>
      <w:r w:rsidRPr="00AD551C">
        <w:rPr>
          <w:rStyle w:val="Charc"/>
          <w:rtl/>
        </w:rPr>
        <w:t xml:space="preserve"> فَأَصۡبَحَ هَشِيمٗا تَذۡرُوهُ </w:t>
      </w:r>
      <w:r w:rsidRPr="00AD551C">
        <w:rPr>
          <w:rStyle w:val="Charc"/>
          <w:rFonts w:hint="cs"/>
          <w:rtl/>
        </w:rPr>
        <w:t>ٱ</w:t>
      </w:r>
      <w:r w:rsidRPr="00AD551C">
        <w:rPr>
          <w:rStyle w:val="Charc"/>
          <w:rFonts w:hint="eastAsia"/>
          <w:rtl/>
        </w:rPr>
        <w:t>لرِّيَٰحُۗ</w:t>
      </w:r>
      <w:r w:rsidRPr="00AD551C">
        <w:rPr>
          <w:rStyle w:val="Charc"/>
          <w:rtl/>
        </w:rPr>
        <w:t xml:space="preserve"> وَكَانَ </w:t>
      </w:r>
      <w:r w:rsidRPr="00AD551C">
        <w:rPr>
          <w:rStyle w:val="Charc"/>
          <w:rFonts w:hint="cs"/>
          <w:rtl/>
        </w:rPr>
        <w:t>ٱ</w:t>
      </w:r>
      <w:r w:rsidRPr="00AD551C">
        <w:rPr>
          <w:rStyle w:val="Charc"/>
          <w:rFonts w:hint="eastAsia"/>
          <w:rtl/>
        </w:rPr>
        <w:t>للَّهُ</w:t>
      </w:r>
      <w:r w:rsidRPr="00AD551C">
        <w:rPr>
          <w:rStyle w:val="Charc"/>
          <w:rtl/>
        </w:rPr>
        <w:t xml:space="preserve"> عَلَىٰ كُلِّ شَيۡءٖ مُّقۡتَدِرًا ٤٥ </w:t>
      </w:r>
      <w:r w:rsidRPr="00AD551C">
        <w:rPr>
          <w:rStyle w:val="Charc"/>
          <w:rFonts w:hint="cs"/>
          <w:rtl/>
        </w:rPr>
        <w:t>ٱ</w:t>
      </w:r>
      <w:r w:rsidRPr="00AD551C">
        <w:rPr>
          <w:rStyle w:val="Charc"/>
          <w:rFonts w:hint="eastAsia"/>
          <w:rtl/>
        </w:rPr>
        <w:t>لۡمَالُ</w:t>
      </w:r>
      <w:r w:rsidRPr="00AD551C">
        <w:rPr>
          <w:rStyle w:val="Charc"/>
          <w:rtl/>
        </w:rPr>
        <w:t xml:space="preserve"> وَ</w:t>
      </w:r>
      <w:r w:rsidRPr="00AD551C">
        <w:rPr>
          <w:rStyle w:val="Charc"/>
          <w:rFonts w:hint="cs"/>
          <w:rtl/>
        </w:rPr>
        <w:t>ٱ</w:t>
      </w:r>
      <w:r w:rsidRPr="00AD551C">
        <w:rPr>
          <w:rStyle w:val="Charc"/>
          <w:rFonts w:hint="eastAsia"/>
          <w:rtl/>
        </w:rPr>
        <w:t>لۡبَنُونَ</w:t>
      </w:r>
      <w:r w:rsidRPr="00AD551C">
        <w:rPr>
          <w:rStyle w:val="Charc"/>
          <w:rtl/>
        </w:rPr>
        <w:t xml:space="preserve"> زِينَةُ </w:t>
      </w:r>
      <w:r w:rsidRPr="00AD551C">
        <w:rPr>
          <w:rStyle w:val="Charc"/>
          <w:rFonts w:hint="cs"/>
          <w:rtl/>
        </w:rPr>
        <w:t>ٱ</w:t>
      </w:r>
      <w:r w:rsidRPr="00AD551C">
        <w:rPr>
          <w:rStyle w:val="Charc"/>
          <w:rFonts w:hint="eastAsia"/>
          <w:rtl/>
        </w:rPr>
        <w:t>لۡحَيَوٰةِ</w:t>
      </w:r>
      <w:r w:rsidRPr="00AD551C">
        <w:rPr>
          <w:rStyle w:val="Charc"/>
          <w:rtl/>
        </w:rPr>
        <w:t xml:space="preserve"> </w:t>
      </w:r>
      <w:r w:rsidRPr="00AD551C">
        <w:rPr>
          <w:rStyle w:val="Charc"/>
          <w:rFonts w:hint="cs"/>
          <w:rtl/>
        </w:rPr>
        <w:t>ٱ</w:t>
      </w:r>
      <w:r w:rsidRPr="00AD551C">
        <w:rPr>
          <w:rStyle w:val="Charc"/>
          <w:rFonts w:hint="eastAsia"/>
          <w:rtl/>
        </w:rPr>
        <w:t>لدُّنۡيَاۖ</w:t>
      </w:r>
      <w:r w:rsidRPr="00AD551C">
        <w:rPr>
          <w:rStyle w:val="Charc"/>
          <w:rtl/>
        </w:rPr>
        <w:t xml:space="preserve"> وَ</w:t>
      </w:r>
      <w:r w:rsidRPr="00AD551C">
        <w:rPr>
          <w:rStyle w:val="Charc"/>
          <w:rFonts w:hint="cs"/>
          <w:rtl/>
        </w:rPr>
        <w:t>ٱ</w:t>
      </w:r>
      <w:r w:rsidRPr="00AD551C">
        <w:rPr>
          <w:rStyle w:val="Charc"/>
          <w:rFonts w:hint="eastAsia"/>
          <w:rtl/>
        </w:rPr>
        <w:t>لۡبَٰقِيَٰتُ</w:t>
      </w:r>
      <w:r w:rsidRPr="00AD551C">
        <w:rPr>
          <w:rStyle w:val="Charc"/>
          <w:rtl/>
        </w:rPr>
        <w:t xml:space="preserve"> </w:t>
      </w:r>
      <w:r w:rsidRPr="00AD551C">
        <w:rPr>
          <w:rStyle w:val="Charc"/>
          <w:rFonts w:hint="cs"/>
          <w:rtl/>
        </w:rPr>
        <w:t>ٱ</w:t>
      </w:r>
      <w:r w:rsidRPr="00AD551C">
        <w:rPr>
          <w:rStyle w:val="Charc"/>
          <w:rFonts w:hint="eastAsia"/>
          <w:rtl/>
        </w:rPr>
        <w:t>لصَّٰلِحَٰتُ</w:t>
      </w:r>
      <w:r w:rsidRPr="00AD551C">
        <w:rPr>
          <w:rStyle w:val="Charc"/>
          <w:rtl/>
        </w:rPr>
        <w:t xml:space="preserve"> خَيۡرٌ عِندَ رَبِّكَ ثَوَابٗا وَخَيۡرٌ أَمَلٗا ٤٦</w:t>
      </w:r>
      <w:r>
        <w:rPr>
          <w:rStyle w:val="Char1"/>
          <w:rFonts w:ascii="Traditional Arabic" w:hAnsi="Traditional Arabic" w:cs="Traditional Arabic"/>
          <w:rtl/>
        </w:rPr>
        <w:t>﴾</w:t>
      </w:r>
      <w:r>
        <w:rPr>
          <w:rStyle w:val="Char1"/>
          <w:rFonts w:hint="cs"/>
          <w:rtl/>
        </w:rPr>
        <w:t xml:space="preserve"> </w:t>
      </w:r>
      <w:r w:rsidR="00E55355" w:rsidRPr="00677383">
        <w:rPr>
          <w:rStyle w:val="Char7"/>
          <w:rFonts w:hint="cs"/>
          <w:rtl/>
        </w:rPr>
        <w:t>[</w:t>
      </w:r>
      <w:r w:rsidR="00677383" w:rsidRPr="00677383">
        <w:rPr>
          <w:rStyle w:val="Char7"/>
          <w:rFonts w:hint="cs"/>
          <w:rtl/>
        </w:rPr>
        <w:t>ال</w:t>
      </w:r>
      <w:r w:rsidR="00AA53D2" w:rsidRPr="00677383">
        <w:rPr>
          <w:rStyle w:val="Char7"/>
          <w:rFonts w:hint="cs"/>
          <w:rtl/>
        </w:rPr>
        <w:t>ک</w:t>
      </w:r>
      <w:r w:rsidR="00E55355" w:rsidRPr="00677383">
        <w:rPr>
          <w:rStyle w:val="Char7"/>
          <w:rFonts w:hint="cs"/>
          <w:rtl/>
        </w:rPr>
        <w:t>هف</w:t>
      </w:r>
      <w:r>
        <w:rPr>
          <w:rStyle w:val="Char7"/>
          <w:rFonts w:hint="cs"/>
          <w:rtl/>
        </w:rPr>
        <w:t>:</w:t>
      </w:r>
      <w:r w:rsidR="00E55355" w:rsidRPr="00677383">
        <w:rPr>
          <w:rStyle w:val="Char7"/>
          <w:rFonts w:hint="cs"/>
          <w:rtl/>
        </w:rPr>
        <w:t>45</w:t>
      </w:r>
      <w:r w:rsidR="00677383" w:rsidRPr="00677383">
        <w:rPr>
          <w:rStyle w:val="Char7"/>
          <w:rFonts w:hint="cs"/>
          <w:rtl/>
        </w:rPr>
        <w:t>-</w:t>
      </w:r>
      <w:r w:rsidR="00E55355" w:rsidRPr="00677383">
        <w:rPr>
          <w:rStyle w:val="Char7"/>
          <w:rFonts w:hint="cs"/>
          <w:rtl/>
        </w:rPr>
        <w:t>46]</w:t>
      </w:r>
      <w:r w:rsidR="00677383">
        <w:rPr>
          <w:rStyle w:val="Char1"/>
          <w:rFonts w:hint="cs"/>
          <w:rtl/>
        </w:rPr>
        <w:t>.</w:t>
      </w:r>
    </w:p>
    <w:p w:rsidR="00E55355" w:rsidRPr="00677383" w:rsidRDefault="00E55355" w:rsidP="00677383">
      <w:pPr>
        <w:pStyle w:val="a1"/>
        <w:rPr>
          <w:rtl/>
        </w:rPr>
      </w:pPr>
      <w:r w:rsidRPr="00677383">
        <w:rPr>
          <w:rFonts w:hint="cs"/>
          <w:rtl/>
        </w:rPr>
        <w:t>‏«‏مثال زندگی دنیا را برایشان بیان کن که همانند آبی است که از آسمان فرو فرستادیم و آن</w:t>
      </w:r>
      <w:r w:rsidRPr="00677383">
        <w:rPr>
          <w:rFonts w:hint="cs"/>
          <w:rtl/>
        </w:rPr>
        <w:softHyphen/>
        <w:t>گاه گیاهان زمین به وسیله</w:t>
      </w:r>
      <w:r w:rsidRPr="00677383">
        <w:rPr>
          <w:rFonts w:hint="cs"/>
          <w:rtl/>
        </w:rPr>
        <w:softHyphen/>
        <w:t>ی آن آب به صورت انبوه می</w:t>
      </w:r>
      <w:r w:rsidRPr="00677383">
        <w:rPr>
          <w:rFonts w:hint="cs"/>
          <w:rtl/>
        </w:rPr>
        <w:softHyphen/>
        <w:t>روید و سپس خشک می</w:t>
      </w:r>
      <w:r w:rsidRPr="00677383">
        <w:rPr>
          <w:rFonts w:hint="cs"/>
          <w:rtl/>
        </w:rPr>
        <w:softHyphen/>
        <w:t>شود؛ به گونه</w:t>
      </w:r>
      <w:r w:rsidRPr="00677383">
        <w:rPr>
          <w:rFonts w:hint="cs"/>
          <w:rtl/>
        </w:rPr>
        <w:softHyphen/>
        <w:t>ای که باد، آن‌را به هر سو پراکنده می</w:t>
      </w:r>
      <w:r w:rsidRPr="00677383">
        <w:rPr>
          <w:rFonts w:hint="cs"/>
          <w:rtl/>
        </w:rPr>
        <w:softHyphen/>
        <w:t>کند. و الله بر همه چیز تواناست. مال و فرزندان, زیور زندگی دنیا هستند و کارهای نیکِ پایدار، نزد پروردگارت از نظر پاداش بهتر و امیدبخش</w:t>
      </w:r>
      <w:r w:rsidRPr="00677383">
        <w:rPr>
          <w:rFonts w:hint="cs"/>
          <w:rtl/>
        </w:rPr>
        <w:softHyphen/>
        <w:t>تر است‏»‏.</w:t>
      </w:r>
    </w:p>
    <w:p w:rsidR="00E55355" w:rsidRDefault="00E55355" w:rsidP="00AA53D2">
      <w:pPr>
        <w:widowControl w:val="0"/>
        <w:ind w:firstLine="340"/>
        <w:rPr>
          <w:rStyle w:val="Char1"/>
          <w:rtl/>
        </w:rPr>
      </w:pPr>
      <w:r w:rsidRPr="00ED1482">
        <w:rPr>
          <w:rStyle w:val="Char1"/>
          <w:rFonts w:hint="cs"/>
          <w:rtl/>
        </w:rPr>
        <w:t>آر</w:t>
      </w:r>
      <w:r w:rsidR="00AA53D2" w:rsidRPr="00ED1482">
        <w:rPr>
          <w:rStyle w:val="Char1"/>
          <w:rFonts w:hint="cs"/>
          <w:rtl/>
        </w:rPr>
        <w:t>ی</w:t>
      </w:r>
      <w:r w:rsidRPr="00ED1482">
        <w:rPr>
          <w:rStyle w:val="Char1"/>
          <w:rFonts w:hint="cs"/>
          <w:rtl/>
        </w:rPr>
        <w:t>، الله متعال سرعت زوال دن</w:t>
      </w:r>
      <w:r w:rsidR="00AA53D2" w:rsidRPr="00ED1482">
        <w:rPr>
          <w:rStyle w:val="Char1"/>
          <w:rFonts w:hint="cs"/>
          <w:rtl/>
        </w:rPr>
        <w:t>ی</w:t>
      </w:r>
      <w:r w:rsidRPr="00ED1482">
        <w:rPr>
          <w:rStyle w:val="Char1"/>
          <w:rFonts w:hint="cs"/>
          <w:rtl/>
        </w:rPr>
        <w:t>ا و نابود شدن آن‌را به‌ آب</w:t>
      </w:r>
      <w:r w:rsidR="00AA53D2" w:rsidRPr="00ED1482">
        <w:rPr>
          <w:rStyle w:val="Char1"/>
          <w:rFonts w:hint="cs"/>
          <w:rtl/>
        </w:rPr>
        <w:t>ی</w:t>
      </w:r>
      <w:r w:rsidRPr="00ED1482">
        <w:rPr>
          <w:rStyle w:val="Char1"/>
          <w:rFonts w:hint="cs"/>
          <w:rtl/>
        </w:rPr>
        <w:t xml:space="preserve"> تشبیه‌ نمود </w:t>
      </w:r>
      <w:r w:rsidR="00AA53D2" w:rsidRPr="00ED1482">
        <w:rPr>
          <w:rStyle w:val="Char1"/>
          <w:rFonts w:hint="cs"/>
          <w:rtl/>
        </w:rPr>
        <w:t>ک</w:t>
      </w:r>
      <w:r w:rsidRPr="00ED1482">
        <w:rPr>
          <w:rStyle w:val="Char1"/>
          <w:rFonts w:hint="cs"/>
          <w:rtl/>
        </w:rPr>
        <w:t>ه از آسمان نازل م</w:t>
      </w:r>
      <w:r w:rsidR="00AA53D2" w:rsidRPr="00ED1482">
        <w:rPr>
          <w:rStyle w:val="Char1"/>
          <w:rFonts w:hint="cs"/>
          <w:rtl/>
        </w:rPr>
        <w:t>ی</w:t>
      </w:r>
      <w:r w:rsidRPr="00ED1482">
        <w:rPr>
          <w:rStyle w:val="Char1"/>
          <w:rFonts w:hint="cs"/>
          <w:rtl/>
        </w:rPr>
        <w:t>‌شود، گیاهانی را م</w:t>
      </w:r>
      <w:r w:rsidR="00AA53D2" w:rsidRPr="00ED1482">
        <w:rPr>
          <w:rStyle w:val="Char1"/>
          <w:rFonts w:hint="cs"/>
          <w:rtl/>
        </w:rPr>
        <w:t>ی</w:t>
      </w:r>
      <w:r w:rsidRPr="00ED1482">
        <w:rPr>
          <w:rStyle w:val="Char1"/>
          <w:rFonts w:hint="eastAsia"/>
          <w:rtl/>
        </w:rPr>
        <w:t>‌</w:t>
      </w:r>
      <w:r w:rsidRPr="00ED1482">
        <w:rPr>
          <w:rStyle w:val="Char1"/>
          <w:rFonts w:hint="cs"/>
          <w:rtl/>
        </w:rPr>
        <w:t>رو</w:t>
      </w:r>
      <w:r w:rsidR="00AA53D2" w:rsidRPr="00ED1482">
        <w:rPr>
          <w:rStyle w:val="Char1"/>
          <w:rFonts w:hint="cs"/>
          <w:rtl/>
        </w:rPr>
        <w:t>ی</w:t>
      </w:r>
      <w:r w:rsidRPr="00ED1482">
        <w:rPr>
          <w:rStyle w:val="Char1"/>
          <w:rFonts w:hint="cs"/>
          <w:rtl/>
        </w:rPr>
        <w:t>اند، گل و م</w:t>
      </w:r>
      <w:r w:rsidR="00AA53D2" w:rsidRPr="00ED1482">
        <w:rPr>
          <w:rStyle w:val="Char1"/>
          <w:rFonts w:hint="cs"/>
          <w:rtl/>
        </w:rPr>
        <w:t>ی</w:t>
      </w:r>
      <w:r w:rsidRPr="00ED1482">
        <w:rPr>
          <w:rStyle w:val="Char1"/>
          <w:rFonts w:hint="cs"/>
          <w:rtl/>
        </w:rPr>
        <w:t>وه م</w:t>
      </w:r>
      <w:r w:rsidR="00AA53D2" w:rsidRPr="00ED1482">
        <w:rPr>
          <w:rStyle w:val="Char1"/>
          <w:rFonts w:hint="cs"/>
          <w:rtl/>
        </w:rPr>
        <w:t>ی</w:t>
      </w:r>
      <w:r w:rsidRPr="00ED1482">
        <w:rPr>
          <w:rStyle w:val="Char1"/>
          <w:rFonts w:hint="eastAsia"/>
          <w:rtl/>
        </w:rPr>
        <w:t>‌</w:t>
      </w:r>
      <w:r w:rsidRPr="00ED1482">
        <w:rPr>
          <w:rStyle w:val="Char1"/>
          <w:rFonts w:hint="cs"/>
          <w:rtl/>
        </w:rPr>
        <w:t>دهند و د</w:t>
      </w:r>
      <w:r w:rsidR="00AA53D2" w:rsidRPr="00ED1482">
        <w:rPr>
          <w:rStyle w:val="Char1"/>
          <w:rFonts w:hint="cs"/>
          <w:rtl/>
        </w:rPr>
        <w:t>ی</w:t>
      </w:r>
      <w:r w:rsidRPr="00ED1482">
        <w:rPr>
          <w:rStyle w:val="Char1"/>
          <w:rFonts w:hint="cs"/>
          <w:rtl/>
        </w:rPr>
        <w:t>ر</w:t>
      </w:r>
      <w:r w:rsidR="00AA53D2" w:rsidRPr="00ED1482">
        <w:rPr>
          <w:rStyle w:val="Char1"/>
          <w:rFonts w:hint="cs"/>
          <w:rtl/>
        </w:rPr>
        <w:t>ی</w:t>
      </w:r>
      <w:r w:rsidRPr="00ED1482">
        <w:rPr>
          <w:rStyle w:val="Char1"/>
          <w:rFonts w:hint="cs"/>
          <w:rtl/>
        </w:rPr>
        <w:t xml:space="preserve"> نم</w:t>
      </w:r>
      <w:r w:rsidR="00AA53D2" w:rsidRPr="00ED1482">
        <w:rPr>
          <w:rStyle w:val="Char1"/>
          <w:rFonts w:hint="cs"/>
          <w:rtl/>
        </w:rPr>
        <w:t>ی</w:t>
      </w:r>
      <w:r w:rsidRPr="00ED1482">
        <w:rPr>
          <w:rStyle w:val="Char1"/>
          <w:rFonts w:hint="eastAsia"/>
          <w:rtl/>
        </w:rPr>
        <w:t>‌</w:t>
      </w:r>
      <w:r w:rsidRPr="00ED1482">
        <w:rPr>
          <w:rStyle w:val="Char1"/>
          <w:rFonts w:hint="cs"/>
          <w:rtl/>
        </w:rPr>
        <w:t xml:space="preserve">گذرد </w:t>
      </w:r>
      <w:r w:rsidR="00AA53D2" w:rsidRPr="00ED1482">
        <w:rPr>
          <w:rStyle w:val="Char1"/>
          <w:rFonts w:hint="cs"/>
          <w:rtl/>
        </w:rPr>
        <w:t>ک</w:t>
      </w:r>
      <w:r w:rsidRPr="00ED1482">
        <w:rPr>
          <w:rStyle w:val="Char1"/>
          <w:rFonts w:hint="cs"/>
          <w:rtl/>
        </w:rPr>
        <w:t>ه ا</w:t>
      </w:r>
      <w:r w:rsidR="00AA53D2" w:rsidRPr="00ED1482">
        <w:rPr>
          <w:rStyle w:val="Char1"/>
          <w:rFonts w:hint="cs"/>
          <w:rtl/>
        </w:rPr>
        <w:t>ی</w:t>
      </w:r>
      <w:r w:rsidRPr="00ED1482">
        <w:rPr>
          <w:rStyle w:val="Char1"/>
          <w:rFonts w:hint="cs"/>
          <w:rtl/>
        </w:rPr>
        <w:t>ن گیاهان شاداب</w:t>
      </w:r>
      <w:r w:rsidR="00AA53D2" w:rsidRPr="00ED1482">
        <w:rPr>
          <w:rStyle w:val="Char1"/>
          <w:rFonts w:hint="cs"/>
          <w:rtl/>
        </w:rPr>
        <w:t>ی</w:t>
      </w:r>
      <w:r w:rsidRPr="00ED1482">
        <w:rPr>
          <w:rStyle w:val="Char1"/>
          <w:rFonts w:hint="cs"/>
          <w:rtl/>
        </w:rPr>
        <w:t xml:space="preserve"> و طراوت خود را از دست م</w:t>
      </w:r>
      <w:r w:rsidR="00AA53D2" w:rsidRPr="00ED1482">
        <w:rPr>
          <w:rStyle w:val="Char1"/>
          <w:rFonts w:hint="cs"/>
          <w:rtl/>
        </w:rPr>
        <w:t>ی</w:t>
      </w:r>
      <w:r w:rsidRPr="00ED1482">
        <w:rPr>
          <w:rStyle w:val="Char1"/>
          <w:rFonts w:hint="eastAsia"/>
          <w:rtl/>
        </w:rPr>
        <w:t>‌</w:t>
      </w:r>
      <w:r w:rsidRPr="00ED1482">
        <w:rPr>
          <w:rStyle w:val="Char1"/>
          <w:rFonts w:hint="cs"/>
          <w:rtl/>
        </w:rPr>
        <w:t>دهند، خش</w:t>
      </w:r>
      <w:r w:rsidR="00AA53D2" w:rsidRPr="00ED1482">
        <w:rPr>
          <w:rStyle w:val="Char1"/>
          <w:rFonts w:hint="cs"/>
          <w:rtl/>
        </w:rPr>
        <w:t>ک</w:t>
      </w:r>
      <w:r w:rsidRPr="00ED1482">
        <w:rPr>
          <w:rStyle w:val="Char1"/>
          <w:rFonts w:hint="cs"/>
          <w:rtl/>
        </w:rPr>
        <w:t xml:space="preserve"> و خُرد م</w:t>
      </w:r>
      <w:r w:rsidR="00AA53D2" w:rsidRPr="00ED1482">
        <w:rPr>
          <w:rStyle w:val="Char1"/>
          <w:rFonts w:hint="cs"/>
          <w:rtl/>
        </w:rPr>
        <w:t>ی</w:t>
      </w:r>
      <w:r w:rsidRPr="00ED1482">
        <w:rPr>
          <w:rStyle w:val="Char1"/>
          <w:rFonts w:hint="cs"/>
          <w:rtl/>
        </w:rPr>
        <w:t>‌شوند و بادها به آسان</w:t>
      </w:r>
      <w:r w:rsidR="00AA53D2" w:rsidRPr="00ED1482">
        <w:rPr>
          <w:rStyle w:val="Char1"/>
          <w:rFonts w:hint="cs"/>
          <w:rtl/>
        </w:rPr>
        <w:t>ی</w:t>
      </w:r>
      <w:r w:rsidRPr="00ED1482">
        <w:rPr>
          <w:rStyle w:val="Char1"/>
          <w:rFonts w:hint="cs"/>
          <w:rtl/>
        </w:rPr>
        <w:t xml:space="preserve"> آن</w:t>
      </w:r>
      <w:r w:rsidRPr="00ED1482">
        <w:rPr>
          <w:rStyle w:val="Char1"/>
          <w:rFonts w:hint="eastAsia"/>
          <w:rtl/>
        </w:rPr>
        <w:t>‌</w:t>
      </w:r>
      <w:r w:rsidRPr="00ED1482">
        <w:rPr>
          <w:rStyle w:val="Char1"/>
          <w:rFonts w:hint="cs"/>
          <w:rtl/>
        </w:rPr>
        <w:t>ها را پرا</w:t>
      </w:r>
      <w:r w:rsidR="00AA53D2" w:rsidRPr="00ED1482">
        <w:rPr>
          <w:rStyle w:val="Char1"/>
          <w:rFonts w:hint="cs"/>
          <w:rtl/>
        </w:rPr>
        <w:t>ک</w:t>
      </w:r>
      <w:r w:rsidRPr="00ED1482">
        <w:rPr>
          <w:rStyle w:val="Char1"/>
          <w:rFonts w:hint="cs"/>
          <w:rtl/>
        </w:rPr>
        <w:t>نده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نند. </w:t>
      </w:r>
      <w:r w:rsidR="00AA53D2" w:rsidRPr="00ED1482">
        <w:rPr>
          <w:rStyle w:val="Char1"/>
          <w:rFonts w:hint="cs"/>
          <w:rtl/>
        </w:rPr>
        <w:t>ی</w:t>
      </w:r>
      <w:r w:rsidRPr="00ED1482">
        <w:rPr>
          <w:rStyle w:val="Char1"/>
          <w:rFonts w:hint="cs"/>
          <w:rtl/>
        </w:rPr>
        <w:t>عن</w:t>
      </w:r>
      <w:r w:rsidR="00AA53D2" w:rsidRPr="00ED1482">
        <w:rPr>
          <w:rStyle w:val="Char1"/>
          <w:rFonts w:hint="cs"/>
          <w:rtl/>
        </w:rPr>
        <w:t>ی</w:t>
      </w:r>
      <w:r w:rsidRPr="00ED1482">
        <w:rPr>
          <w:rStyle w:val="Char1"/>
          <w:rFonts w:hint="cs"/>
          <w:rtl/>
        </w:rPr>
        <w:t xml:space="preserve"> ز</w:t>
      </w:r>
      <w:r w:rsidR="00AA53D2" w:rsidRPr="00ED1482">
        <w:rPr>
          <w:rStyle w:val="Char1"/>
          <w:rFonts w:hint="cs"/>
          <w:rtl/>
        </w:rPr>
        <w:t>ی</w:t>
      </w:r>
      <w:r w:rsidRPr="00ED1482">
        <w:rPr>
          <w:rStyle w:val="Char1"/>
          <w:rFonts w:hint="cs"/>
          <w:rtl/>
        </w:rPr>
        <w:t>نت و آرا</w:t>
      </w:r>
      <w:r w:rsidR="00AA53D2" w:rsidRPr="00ED1482">
        <w:rPr>
          <w:rStyle w:val="Char1"/>
          <w:rFonts w:hint="cs"/>
          <w:rtl/>
        </w:rPr>
        <w:t>ی</w:t>
      </w:r>
      <w:r w:rsidRPr="00ED1482">
        <w:rPr>
          <w:rStyle w:val="Char1"/>
          <w:rFonts w:hint="cs"/>
          <w:rtl/>
        </w:rPr>
        <w:t>ش دن</w:t>
      </w:r>
      <w:r w:rsidR="00AA53D2" w:rsidRPr="00ED1482">
        <w:rPr>
          <w:rStyle w:val="Char1"/>
          <w:rFonts w:hint="cs"/>
          <w:rtl/>
        </w:rPr>
        <w:t>ی</w:t>
      </w:r>
      <w:r w:rsidRPr="00ED1482">
        <w:rPr>
          <w:rStyle w:val="Char1"/>
          <w:rFonts w:hint="cs"/>
          <w:rtl/>
        </w:rPr>
        <w:t>ا از قب</w:t>
      </w:r>
      <w:r w:rsidR="00AA53D2" w:rsidRPr="00ED1482">
        <w:rPr>
          <w:rStyle w:val="Char1"/>
          <w:rFonts w:hint="cs"/>
          <w:rtl/>
        </w:rPr>
        <w:t>ی</w:t>
      </w:r>
      <w:r w:rsidRPr="00ED1482">
        <w:rPr>
          <w:rStyle w:val="Char1"/>
          <w:rFonts w:hint="cs"/>
          <w:rtl/>
        </w:rPr>
        <w:t>ل جوان</w:t>
      </w:r>
      <w:r w:rsidR="00AA53D2" w:rsidRPr="00ED1482">
        <w:rPr>
          <w:rStyle w:val="Char1"/>
          <w:rFonts w:hint="cs"/>
          <w:rtl/>
        </w:rPr>
        <w:t>ی</w:t>
      </w:r>
      <w:r w:rsidRPr="00ED1482">
        <w:rPr>
          <w:rStyle w:val="Char1"/>
          <w:rFonts w:hint="cs"/>
          <w:rtl/>
        </w:rPr>
        <w:t>، مال، فرزند، املا</w:t>
      </w:r>
      <w:r w:rsidR="00AA53D2" w:rsidRPr="00ED1482">
        <w:rPr>
          <w:rStyle w:val="Char1"/>
          <w:rFonts w:hint="cs"/>
          <w:rtl/>
        </w:rPr>
        <w:t>ک</w:t>
      </w:r>
      <w:r w:rsidRPr="00ED1482">
        <w:rPr>
          <w:rStyle w:val="Char1"/>
          <w:rFonts w:hint="cs"/>
          <w:rtl/>
        </w:rPr>
        <w:t xml:space="preserve"> و غ</w:t>
      </w:r>
      <w:r w:rsidR="00AA53D2" w:rsidRPr="00ED1482">
        <w:rPr>
          <w:rStyle w:val="Char1"/>
          <w:rFonts w:hint="cs"/>
          <w:rtl/>
        </w:rPr>
        <w:t>ی</w:t>
      </w:r>
      <w:r w:rsidRPr="00ED1482">
        <w:rPr>
          <w:rStyle w:val="Char1"/>
          <w:rFonts w:hint="cs"/>
          <w:rtl/>
        </w:rPr>
        <w:t xml:space="preserve">ره، همه و همه پس از مدت </w:t>
      </w:r>
      <w:r w:rsidR="00AA53D2" w:rsidRPr="00ED1482">
        <w:rPr>
          <w:rStyle w:val="Char1"/>
          <w:rFonts w:hint="cs"/>
          <w:rtl/>
        </w:rPr>
        <w:t>ک</w:t>
      </w:r>
      <w:r w:rsidRPr="00ED1482">
        <w:rPr>
          <w:rStyle w:val="Char1"/>
          <w:rFonts w:hint="cs"/>
          <w:rtl/>
        </w:rPr>
        <w:t>وتاه</w:t>
      </w:r>
      <w:r w:rsidR="00AA53D2" w:rsidRPr="00ED1482">
        <w:rPr>
          <w:rStyle w:val="Char1"/>
          <w:rFonts w:hint="cs"/>
          <w:rtl/>
        </w:rPr>
        <w:t>ی</w:t>
      </w:r>
      <w:r w:rsidRPr="00ED1482">
        <w:rPr>
          <w:rStyle w:val="Char1"/>
          <w:rFonts w:hint="cs"/>
          <w:rtl/>
        </w:rPr>
        <w:t xml:space="preserve"> متلاش</w:t>
      </w:r>
      <w:r w:rsidR="00AA53D2" w:rsidRPr="00ED1482">
        <w:rPr>
          <w:rStyle w:val="Char1"/>
          <w:rFonts w:hint="cs"/>
          <w:rtl/>
        </w:rPr>
        <w:t>ی</w:t>
      </w:r>
      <w:r w:rsidRPr="00ED1482">
        <w:rPr>
          <w:rStyle w:val="Char1"/>
          <w:rFonts w:hint="cs"/>
          <w:rtl/>
        </w:rPr>
        <w:t xml:space="preserve"> شده و از ب</w:t>
      </w:r>
      <w:r w:rsidR="00AA53D2" w:rsidRPr="00ED1482">
        <w:rPr>
          <w:rStyle w:val="Char1"/>
          <w:rFonts w:hint="cs"/>
          <w:rtl/>
        </w:rPr>
        <w:t>ی</w:t>
      </w:r>
      <w:r w:rsidRPr="00ED1482">
        <w:rPr>
          <w:rStyle w:val="Char1"/>
          <w:rFonts w:hint="cs"/>
          <w:rtl/>
        </w:rPr>
        <w:t>ن می‌روند. جوان</w:t>
      </w:r>
      <w:r w:rsidR="00AA53D2" w:rsidRPr="00ED1482">
        <w:rPr>
          <w:rStyle w:val="Char1"/>
          <w:rFonts w:hint="cs"/>
          <w:rtl/>
        </w:rPr>
        <w:t>ی</w:t>
      </w:r>
      <w:r w:rsidRPr="00ED1482">
        <w:rPr>
          <w:rStyle w:val="Char1"/>
          <w:rFonts w:hint="cs"/>
          <w:rtl/>
        </w:rPr>
        <w:t xml:space="preserve"> به پیری و تندرست</w:t>
      </w:r>
      <w:r w:rsidR="00AA53D2" w:rsidRPr="00ED1482">
        <w:rPr>
          <w:rStyle w:val="Char1"/>
          <w:rFonts w:hint="cs"/>
          <w:rtl/>
        </w:rPr>
        <w:t>ی</w:t>
      </w:r>
      <w:r w:rsidRPr="00ED1482">
        <w:rPr>
          <w:rStyle w:val="Char1"/>
          <w:rFonts w:hint="cs"/>
          <w:rtl/>
        </w:rPr>
        <w:t xml:space="preserve"> به ب</w:t>
      </w:r>
      <w:r w:rsidR="00AA53D2" w:rsidRPr="00ED1482">
        <w:rPr>
          <w:rStyle w:val="Char1"/>
          <w:rFonts w:hint="cs"/>
          <w:rtl/>
        </w:rPr>
        <w:t>ی</w:t>
      </w:r>
      <w:r w:rsidRPr="00ED1482">
        <w:rPr>
          <w:rStyle w:val="Char1"/>
          <w:rFonts w:hint="cs"/>
          <w:rtl/>
        </w:rPr>
        <w:t>مار</w:t>
      </w:r>
      <w:r w:rsidR="00AA53D2" w:rsidRPr="00ED1482">
        <w:rPr>
          <w:rStyle w:val="Char1"/>
          <w:rFonts w:hint="cs"/>
          <w:rtl/>
        </w:rPr>
        <w:t>ی</w:t>
      </w:r>
      <w:r w:rsidRPr="00ED1482">
        <w:rPr>
          <w:rStyle w:val="Char1"/>
          <w:rFonts w:hint="cs"/>
          <w:rtl/>
        </w:rPr>
        <w:t xml:space="preserve"> تبد</w:t>
      </w:r>
      <w:r w:rsidR="00AA53D2" w:rsidRPr="00ED1482">
        <w:rPr>
          <w:rStyle w:val="Char1"/>
          <w:rFonts w:hint="cs"/>
          <w:rtl/>
        </w:rPr>
        <w:t>ی</w:t>
      </w:r>
      <w:r w:rsidRPr="00ED1482">
        <w:rPr>
          <w:rStyle w:val="Char1"/>
          <w:rFonts w:hint="cs"/>
          <w:rtl/>
        </w:rPr>
        <w:t>ل م</w:t>
      </w:r>
      <w:r w:rsidR="00AA53D2" w:rsidRPr="00ED1482">
        <w:rPr>
          <w:rStyle w:val="Char1"/>
          <w:rFonts w:hint="cs"/>
          <w:rtl/>
        </w:rPr>
        <w:t>ی</w:t>
      </w:r>
      <w:r w:rsidRPr="00ED1482">
        <w:rPr>
          <w:rStyle w:val="Char1"/>
          <w:rFonts w:hint="cs"/>
          <w:rtl/>
        </w:rPr>
        <w:t>‌شود. انسان از مال و فرزندانش جدا م</w:t>
      </w:r>
      <w:r w:rsidR="00AA53D2" w:rsidRPr="00ED1482">
        <w:rPr>
          <w:rStyle w:val="Char1"/>
          <w:rFonts w:hint="cs"/>
          <w:rtl/>
        </w:rPr>
        <w:t>ی</w:t>
      </w:r>
      <w:r w:rsidRPr="00ED1482">
        <w:rPr>
          <w:rStyle w:val="Char1"/>
          <w:rFonts w:hint="cs"/>
          <w:rtl/>
        </w:rPr>
        <w:t>‌شود، اما آخرت زوال و نابودی ندارد.</w:t>
      </w:r>
    </w:p>
    <w:p w:rsidR="00E55355" w:rsidRPr="00AA53D2" w:rsidRDefault="00C3285D" w:rsidP="00C3285D">
      <w:pPr>
        <w:widowControl w:val="0"/>
        <w:ind w:firstLine="340"/>
        <w:rPr>
          <w:b/>
          <w:bCs/>
          <w:sz w:val="40"/>
          <w:szCs w:val="40"/>
          <w:rtl/>
        </w:rPr>
      </w:pPr>
      <w:r>
        <w:rPr>
          <w:rStyle w:val="Char1"/>
          <w:rFonts w:ascii="Traditional Arabic" w:hAnsi="Traditional Arabic" w:cs="Traditional Arabic"/>
          <w:rtl/>
        </w:rPr>
        <w:t>﴿</w:t>
      </w:r>
      <w:r w:rsidRPr="00AD551C">
        <w:rPr>
          <w:rStyle w:val="Charc"/>
          <w:rtl/>
        </w:rPr>
        <w:t xml:space="preserve">وَلَدَارُ </w:t>
      </w:r>
      <w:r w:rsidRPr="00AD551C">
        <w:rPr>
          <w:rStyle w:val="Charc"/>
          <w:rFonts w:hint="cs"/>
          <w:rtl/>
        </w:rPr>
        <w:t>ٱ</w:t>
      </w:r>
      <w:r w:rsidRPr="00AD551C">
        <w:rPr>
          <w:rStyle w:val="Charc"/>
          <w:rFonts w:hint="eastAsia"/>
          <w:rtl/>
        </w:rPr>
        <w:t>لۡأٓخِرَةِ</w:t>
      </w:r>
      <w:r w:rsidRPr="00AD551C">
        <w:rPr>
          <w:rStyle w:val="Charc"/>
          <w:rtl/>
        </w:rPr>
        <w:t xml:space="preserve"> خَيۡرٞۚ وَلَنِعۡمَ دَارُ </w:t>
      </w:r>
      <w:r w:rsidRPr="00AD551C">
        <w:rPr>
          <w:rStyle w:val="Charc"/>
          <w:rFonts w:hint="cs"/>
          <w:rtl/>
        </w:rPr>
        <w:t>ٱ</w:t>
      </w:r>
      <w:r w:rsidRPr="00AD551C">
        <w:rPr>
          <w:rStyle w:val="Charc"/>
          <w:rFonts w:hint="eastAsia"/>
          <w:rtl/>
        </w:rPr>
        <w:t>لۡمُتَّقِينَ</w:t>
      </w:r>
      <w:r w:rsidRPr="00AD551C">
        <w:rPr>
          <w:rStyle w:val="Charc"/>
          <w:rtl/>
        </w:rPr>
        <w:t xml:space="preserve"> ٣٠ </w:t>
      </w:r>
      <w:r w:rsidRPr="00AD551C">
        <w:rPr>
          <w:rStyle w:val="Charc"/>
          <w:rFonts w:hint="eastAsia"/>
          <w:rtl/>
        </w:rPr>
        <w:t>جَنَّٰتُ</w:t>
      </w:r>
      <w:r w:rsidRPr="00AD551C">
        <w:rPr>
          <w:rStyle w:val="Charc"/>
          <w:rtl/>
        </w:rPr>
        <w:t xml:space="preserve"> عَدۡنٖ يَدۡخُلُونَهَا تَجۡرِي مِن تَحۡتِهَا </w:t>
      </w:r>
      <w:r w:rsidRPr="00AD551C">
        <w:rPr>
          <w:rStyle w:val="Charc"/>
          <w:rFonts w:hint="cs"/>
          <w:rtl/>
        </w:rPr>
        <w:t>ٱ</w:t>
      </w:r>
      <w:r w:rsidRPr="00AD551C">
        <w:rPr>
          <w:rStyle w:val="Charc"/>
          <w:rFonts w:hint="eastAsia"/>
          <w:rtl/>
        </w:rPr>
        <w:t>لۡأَنۡهَٰرُۖ</w:t>
      </w:r>
      <w:r>
        <w:rPr>
          <w:rStyle w:val="Char1"/>
          <w:rFonts w:ascii="Traditional Arabic" w:hAnsi="Traditional Arabic" w:cs="Traditional Arabic"/>
          <w:rtl/>
        </w:rPr>
        <w:t>﴾</w:t>
      </w:r>
      <w:r>
        <w:rPr>
          <w:rStyle w:val="Char1"/>
          <w:rFonts w:hint="cs"/>
          <w:rtl/>
        </w:rPr>
        <w:t xml:space="preserve"> </w:t>
      </w:r>
      <w:r w:rsidR="00E55355" w:rsidRPr="00677383">
        <w:rPr>
          <w:rStyle w:val="Char7"/>
          <w:rFonts w:hint="cs"/>
          <w:rtl/>
        </w:rPr>
        <w:t>[</w:t>
      </w:r>
      <w:r w:rsidR="00677383">
        <w:rPr>
          <w:rStyle w:val="Char7"/>
          <w:rFonts w:hint="cs"/>
          <w:rtl/>
        </w:rPr>
        <w:t>ال</w:t>
      </w:r>
      <w:r w:rsidR="00E55355" w:rsidRPr="00677383">
        <w:rPr>
          <w:rStyle w:val="Char7"/>
          <w:rFonts w:hint="cs"/>
          <w:rtl/>
        </w:rPr>
        <w:t>نحل</w:t>
      </w:r>
      <w:r w:rsidR="0085259D" w:rsidRPr="00677383">
        <w:rPr>
          <w:rStyle w:val="Char7"/>
          <w:rFonts w:hint="cs"/>
          <w:rtl/>
        </w:rPr>
        <w:t xml:space="preserve">: </w:t>
      </w:r>
      <w:r w:rsidR="00E55355" w:rsidRPr="00677383">
        <w:rPr>
          <w:rStyle w:val="Char7"/>
          <w:rFonts w:hint="cs"/>
          <w:rtl/>
        </w:rPr>
        <w:t>30-31]</w:t>
      </w:r>
      <w:r w:rsidR="00677383">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‏«‏و بی‌گمان سرای آخرت، بهتر است. و سرای نیکوکاران چه نیک است! باغ‌های همیشگی و جاویدی که وارد آن می‌شوند و فرودستش جویبارها روان است. آنجا</w:t>
      </w:r>
      <w:r w:rsidR="00364D42">
        <w:rPr>
          <w:rStyle w:val="Char1"/>
          <w:rFonts w:hint="cs"/>
          <w:rtl/>
        </w:rPr>
        <w:t xml:space="preserve"> هرچه </w:t>
      </w:r>
      <w:r w:rsidRPr="00ED1482">
        <w:rPr>
          <w:rStyle w:val="Char1"/>
          <w:rFonts w:hint="cs"/>
          <w:rtl/>
        </w:rPr>
        <w:t>بخواهند، خواهند داشت. الله این‌چنین به پرهیز</w:t>
      </w:r>
      <w:r w:rsidR="00610853" w:rsidRPr="00ED1482">
        <w:rPr>
          <w:rStyle w:val="Char1"/>
          <w:rFonts w:hint="cs"/>
          <w:rtl/>
        </w:rPr>
        <w:t>گ</w:t>
      </w:r>
      <w:r w:rsidRPr="00ED1482">
        <w:rPr>
          <w:rStyle w:val="Char1"/>
          <w:rFonts w:hint="cs"/>
          <w:rtl/>
        </w:rPr>
        <w:t>اران پاداش می‌دهد‏»‏.</w:t>
      </w:r>
    </w:p>
    <w:p w:rsidR="00E55355" w:rsidRDefault="00E55355" w:rsidP="00677383">
      <w:pPr>
        <w:pStyle w:val="aa"/>
        <w:rPr>
          <w:rtl/>
        </w:rPr>
      </w:pPr>
      <w:bookmarkStart w:id="468" w:name="_Toc432405328"/>
      <w:r w:rsidRPr="00AA53D2">
        <w:rPr>
          <w:rFonts w:hint="cs"/>
          <w:rtl/>
        </w:rPr>
        <w:t xml:space="preserve">5- </w:t>
      </w:r>
      <w:r w:rsidR="00AA53D2" w:rsidRPr="00AA53D2">
        <w:rPr>
          <w:rFonts w:hint="cs"/>
          <w:rtl/>
        </w:rPr>
        <w:t>ک</w:t>
      </w:r>
      <w:r w:rsidRPr="00AA53D2">
        <w:rPr>
          <w:rFonts w:hint="cs"/>
          <w:rtl/>
        </w:rPr>
        <w:t xml:space="preserve">ار و </w:t>
      </w:r>
      <w:r w:rsidR="00AA53D2" w:rsidRPr="00AA53D2">
        <w:rPr>
          <w:rFonts w:hint="cs"/>
          <w:rtl/>
        </w:rPr>
        <w:t>ک</w:t>
      </w:r>
      <w:r w:rsidRPr="00AA53D2">
        <w:rPr>
          <w:rFonts w:hint="cs"/>
          <w:rtl/>
        </w:rPr>
        <w:t>وشش برا</w:t>
      </w:r>
      <w:r w:rsidR="00AA53D2" w:rsidRPr="00AA53D2">
        <w:rPr>
          <w:rFonts w:hint="cs"/>
          <w:rtl/>
        </w:rPr>
        <w:t>ی</w:t>
      </w:r>
      <w:r w:rsidRPr="00AA53D2">
        <w:rPr>
          <w:rFonts w:hint="cs"/>
          <w:rtl/>
        </w:rPr>
        <w:t xml:space="preserve"> بدست</w:t>
      </w:r>
      <w:r w:rsidR="00677383">
        <w:rPr>
          <w:rFonts w:hint="eastAsia"/>
          <w:rtl/>
        </w:rPr>
        <w:t>‌</w:t>
      </w:r>
      <w:r w:rsidRPr="00AA53D2">
        <w:rPr>
          <w:rFonts w:hint="cs"/>
          <w:rtl/>
        </w:rPr>
        <w:t>آوردن دن</w:t>
      </w:r>
      <w:r w:rsidR="00AA53D2" w:rsidRPr="00AA53D2">
        <w:rPr>
          <w:rFonts w:hint="cs"/>
          <w:rtl/>
        </w:rPr>
        <w:t>ی</w:t>
      </w:r>
      <w:r w:rsidRPr="00AA53D2">
        <w:rPr>
          <w:rFonts w:hint="cs"/>
          <w:rtl/>
        </w:rPr>
        <w:t>ا و فراموش</w:t>
      </w:r>
      <w:r w:rsidR="00677383">
        <w:rPr>
          <w:rFonts w:hint="eastAsia"/>
          <w:rtl/>
        </w:rPr>
        <w:t>‌</w:t>
      </w:r>
      <w:r w:rsidRPr="00AA53D2">
        <w:rPr>
          <w:rFonts w:hint="cs"/>
          <w:rtl/>
        </w:rPr>
        <w:t>کردن آخرت افسوس و پشیمانی را در پ</w:t>
      </w:r>
      <w:r w:rsidR="00AA53D2" w:rsidRPr="00AA53D2">
        <w:rPr>
          <w:rFonts w:hint="cs"/>
          <w:rtl/>
        </w:rPr>
        <w:t>ی</w:t>
      </w:r>
      <w:r w:rsidRPr="00AA53D2">
        <w:rPr>
          <w:rFonts w:hint="cs"/>
          <w:rtl/>
        </w:rPr>
        <w:t xml:space="preserve"> دارد و سرانجام انسان‌ را به سو</w:t>
      </w:r>
      <w:r w:rsidR="00AA53D2" w:rsidRPr="00AA53D2">
        <w:rPr>
          <w:rFonts w:hint="cs"/>
          <w:rtl/>
        </w:rPr>
        <w:t>ی</w:t>
      </w:r>
      <w:r w:rsidRPr="00AA53D2">
        <w:rPr>
          <w:rFonts w:hint="cs"/>
          <w:rtl/>
        </w:rPr>
        <w:t xml:space="preserve"> دوزخ خواهد </w:t>
      </w:r>
      <w:r w:rsidR="00AA53D2" w:rsidRPr="00AA53D2">
        <w:rPr>
          <w:rFonts w:hint="cs"/>
          <w:rtl/>
        </w:rPr>
        <w:t>ک</w:t>
      </w:r>
      <w:r w:rsidRPr="00AA53D2">
        <w:rPr>
          <w:rFonts w:hint="cs"/>
          <w:rtl/>
        </w:rPr>
        <w:t>شاند</w:t>
      </w:r>
      <w:bookmarkEnd w:id="468"/>
    </w:p>
    <w:p w:rsidR="00E55355" w:rsidRPr="00AA53D2" w:rsidRDefault="00C3285D" w:rsidP="00C3285D">
      <w:pPr>
        <w:pStyle w:val="a1"/>
        <w:rPr>
          <w:rFonts w:ascii="Arial" w:hAnsi="Arial" w:cs="Arial"/>
          <w:sz w:val="12"/>
          <w:szCs w:val="12"/>
          <w:rtl/>
        </w:rPr>
      </w:pPr>
      <w:r>
        <w:rPr>
          <w:rFonts w:ascii="Traditional Arabic" w:hAnsi="Traditional Arabic" w:cs="Traditional Arabic"/>
          <w:rtl/>
        </w:rPr>
        <w:t>﴿</w:t>
      </w:r>
      <w:r w:rsidRPr="00AD551C">
        <w:rPr>
          <w:rStyle w:val="Charc"/>
          <w:rFonts w:hint="eastAsia"/>
          <w:rtl/>
        </w:rPr>
        <w:t>كُلُّ</w:t>
      </w:r>
      <w:r w:rsidRPr="00AD551C">
        <w:rPr>
          <w:rStyle w:val="Charc"/>
          <w:rtl/>
        </w:rPr>
        <w:t xml:space="preserve"> نَفۡسٖ ذَآئِقَةُ </w:t>
      </w:r>
      <w:r w:rsidRPr="00AD551C">
        <w:rPr>
          <w:rStyle w:val="Charc"/>
          <w:rFonts w:hint="cs"/>
          <w:rtl/>
        </w:rPr>
        <w:t>ٱ</w:t>
      </w:r>
      <w:r w:rsidRPr="00AD551C">
        <w:rPr>
          <w:rStyle w:val="Charc"/>
          <w:rFonts w:hint="eastAsia"/>
          <w:rtl/>
        </w:rPr>
        <w:t>لۡمَوۡتِۗ</w:t>
      </w:r>
      <w:r w:rsidRPr="00AD551C">
        <w:rPr>
          <w:rStyle w:val="Charc"/>
          <w:rtl/>
        </w:rPr>
        <w:t xml:space="preserve"> وَإِنَّمَا تُوَفَّوۡنَ أُجُورَكُمۡ يَوۡمَ </w:t>
      </w:r>
      <w:r w:rsidRPr="00AD551C">
        <w:rPr>
          <w:rStyle w:val="Charc"/>
          <w:rFonts w:hint="cs"/>
          <w:rtl/>
        </w:rPr>
        <w:t>ٱ</w:t>
      </w:r>
      <w:r w:rsidRPr="00AD551C">
        <w:rPr>
          <w:rStyle w:val="Charc"/>
          <w:rFonts w:hint="eastAsia"/>
          <w:rtl/>
        </w:rPr>
        <w:t>لۡقِيَٰمَةِۖ</w:t>
      </w:r>
      <w:r w:rsidRPr="00AD551C">
        <w:rPr>
          <w:rStyle w:val="Charc"/>
          <w:rtl/>
        </w:rPr>
        <w:t xml:space="preserve"> فَمَن زُحۡزِحَ عَنِ </w:t>
      </w:r>
      <w:r w:rsidRPr="00AD551C">
        <w:rPr>
          <w:rStyle w:val="Charc"/>
          <w:rFonts w:hint="cs"/>
          <w:rtl/>
        </w:rPr>
        <w:t>ٱ</w:t>
      </w:r>
      <w:r w:rsidRPr="00AD551C">
        <w:rPr>
          <w:rStyle w:val="Charc"/>
          <w:rFonts w:hint="eastAsia"/>
          <w:rtl/>
        </w:rPr>
        <w:t>لنَّارِ</w:t>
      </w:r>
      <w:r w:rsidRPr="00AD551C">
        <w:rPr>
          <w:rStyle w:val="Charc"/>
          <w:rtl/>
        </w:rPr>
        <w:t xml:space="preserve"> وَأُدۡخِلَ </w:t>
      </w:r>
      <w:r w:rsidRPr="00AD551C">
        <w:rPr>
          <w:rStyle w:val="Charc"/>
          <w:rFonts w:hint="cs"/>
          <w:rtl/>
        </w:rPr>
        <w:t>ٱ</w:t>
      </w:r>
      <w:r w:rsidRPr="00AD551C">
        <w:rPr>
          <w:rStyle w:val="Charc"/>
          <w:rFonts w:hint="eastAsia"/>
          <w:rtl/>
        </w:rPr>
        <w:t>لۡجَنَّةَ</w:t>
      </w:r>
      <w:r w:rsidRPr="00AD551C">
        <w:rPr>
          <w:rStyle w:val="Charc"/>
          <w:rtl/>
        </w:rPr>
        <w:t xml:space="preserve"> فَقَدۡ فَازَۗ وَمَا </w:t>
      </w:r>
      <w:r w:rsidRPr="00AD551C">
        <w:rPr>
          <w:rStyle w:val="Charc"/>
          <w:rFonts w:hint="cs"/>
          <w:rtl/>
        </w:rPr>
        <w:t>ٱ</w:t>
      </w:r>
      <w:r w:rsidRPr="00AD551C">
        <w:rPr>
          <w:rStyle w:val="Charc"/>
          <w:rFonts w:hint="eastAsia"/>
          <w:rtl/>
        </w:rPr>
        <w:t>لۡحَيَوٰةُ</w:t>
      </w:r>
      <w:r w:rsidRPr="00AD551C">
        <w:rPr>
          <w:rStyle w:val="Charc"/>
          <w:rtl/>
        </w:rPr>
        <w:t xml:space="preserve"> </w:t>
      </w:r>
      <w:r w:rsidRPr="00AD551C">
        <w:rPr>
          <w:rStyle w:val="Charc"/>
          <w:rFonts w:hint="cs"/>
          <w:rtl/>
        </w:rPr>
        <w:t>ٱ</w:t>
      </w:r>
      <w:r w:rsidRPr="00AD551C">
        <w:rPr>
          <w:rStyle w:val="Charc"/>
          <w:rFonts w:hint="eastAsia"/>
          <w:rtl/>
        </w:rPr>
        <w:t>لدُّنۡيَآ</w:t>
      </w:r>
      <w:r w:rsidRPr="00AD551C">
        <w:rPr>
          <w:rStyle w:val="Charc"/>
          <w:rtl/>
        </w:rPr>
        <w:t xml:space="preserve"> إِلَّا مَتَٰعُ </w:t>
      </w:r>
      <w:r w:rsidRPr="00AD551C">
        <w:rPr>
          <w:rStyle w:val="Charc"/>
          <w:rFonts w:hint="cs"/>
          <w:rtl/>
        </w:rPr>
        <w:t>ٱ</w:t>
      </w:r>
      <w:r w:rsidRPr="00AD551C">
        <w:rPr>
          <w:rStyle w:val="Charc"/>
          <w:rFonts w:hint="eastAsia"/>
          <w:rtl/>
        </w:rPr>
        <w:t>لۡغُرُورِ</w:t>
      </w:r>
      <w:r w:rsidRPr="00AD551C">
        <w:rPr>
          <w:rStyle w:val="Charc"/>
          <w:rtl/>
        </w:rPr>
        <w:t xml:space="preserve"> ١٨٥</w:t>
      </w:r>
      <w:r>
        <w:rPr>
          <w:rFonts w:ascii="Traditional Arabic" w:hAnsi="Traditional Arabic" w:cs="Traditional Arabic"/>
          <w:rtl/>
        </w:rPr>
        <w:t>﴾</w:t>
      </w:r>
      <w:r>
        <w:rPr>
          <w:rFonts w:hint="cs"/>
          <w:rtl/>
        </w:rPr>
        <w:t xml:space="preserve"> </w:t>
      </w:r>
      <w:r w:rsidR="00E55355" w:rsidRPr="00677383">
        <w:rPr>
          <w:rStyle w:val="Char7"/>
          <w:rFonts w:hint="cs"/>
          <w:rtl/>
        </w:rPr>
        <w:t>[آل‌عمران</w:t>
      </w:r>
      <w:r w:rsidR="0085259D" w:rsidRPr="00677383">
        <w:rPr>
          <w:rStyle w:val="Char7"/>
          <w:rFonts w:hint="cs"/>
          <w:rtl/>
        </w:rPr>
        <w:t xml:space="preserve">: </w:t>
      </w:r>
      <w:r w:rsidR="00E55355" w:rsidRPr="00677383">
        <w:rPr>
          <w:rStyle w:val="Char7"/>
          <w:rFonts w:hint="cs"/>
          <w:rtl/>
        </w:rPr>
        <w:t>185]</w:t>
      </w:r>
      <w:r w:rsidR="00677383">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هر جانداری طعم مرگ را می</w:t>
      </w:r>
      <w:r w:rsidRPr="00ED1482">
        <w:rPr>
          <w:rStyle w:val="Char1"/>
          <w:rtl/>
        </w:rPr>
        <w:t>‌</w:t>
      </w:r>
      <w:r w:rsidRPr="00ED1482">
        <w:rPr>
          <w:rStyle w:val="Char1"/>
          <w:rFonts w:hint="cs"/>
          <w:rtl/>
        </w:rPr>
        <w:t>چشد و روز رستاخیز پاداشتان‌ را به طور کامل خواهید گرفت. پس</w:t>
      </w:r>
      <w:r w:rsidR="000377A6">
        <w:rPr>
          <w:rStyle w:val="Char1"/>
          <w:rFonts w:hint="cs"/>
          <w:rtl/>
        </w:rPr>
        <w:t xml:space="preserve"> هرکه </w:t>
      </w:r>
      <w:r w:rsidRPr="00ED1482">
        <w:rPr>
          <w:rStyle w:val="Char1"/>
          <w:rFonts w:hint="cs"/>
          <w:rtl/>
        </w:rPr>
        <w:t>از آتش جهنم دور گردد و وارد بهشت شود، رستگار است. زندگی دنیا تنها بهره</w:t>
      </w:r>
      <w:r w:rsidRPr="00ED1482">
        <w:rPr>
          <w:rStyle w:val="Char1"/>
          <w:rtl/>
        </w:rPr>
        <w:t>‌</w:t>
      </w:r>
      <w:r w:rsidRPr="00ED1482">
        <w:rPr>
          <w:rStyle w:val="Char1"/>
          <w:rFonts w:hint="cs"/>
          <w:rtl/>
        </w:rPr>
        <w:t>ای فریبنده است و بس‏»‏.</w:t>
      </w:r>
    </w:p>
    <w:p w:rsidR="00E55355" w:rsidRPr="00AA53D2" w:rsidRDefault="00E55355" w:rsidP="00677383">
      <w:pPr>
        <w:pStyle w:val="a9"/>
        <w:rPr>
          <w:rtl/>
        </w:rPr>
      </w:pPr>
      <w:bookmarkStart w:id="469" w:name="_Toc60754540"/>
      <w:bookmarkStart w:id="470" w:name="_Toc319519905"/>
      <w:bookmarkStart w:id="471" w:name="_Toc432405329"/>
      <w:r w:rsidRPr="00AA53D2">
        <w:rPr>
          <w:rFonts w:hint="cs"/>
          <w:rtl/>
        </w:rPr>
        <w:t>گفتار دوم</w:t>
      </w:r>
      <w:bookmarkEnd w:id="469"/>
      <w:r w:rsidR="0085259D">
        <w:rPr>
          <w:rFonts w:hint="cs"/>
          <w:rtl/>
        </w:rPr>
        <w:t xml:space="preserve">: </w:t>
      </w:r>
      <w:bookmarkStart w:id="472" w:name="_Toc60754541"/>
      <w:bookmarkStart w:id="473" w:name="_Toc214036081"/>
      <w:r w:rsidRPr="00AA53D2">
        <w:rPr>
          <w:rFonts w:hint="cs"/>
          <w:rtl/>
        </w:rPr>
        <w:t>خوردن</w:t>
      </w:r>
      <w:r w:rsidR="00677383">
        <w:rPr>
          <w:rFonts w:hint="cs"/>
          <w:rtl/>
        </w:rPr>
        <w:t>ی</w:t>
      </w:r>
      <w:r w:rsidRPr="00AA53D2">
        <w:rPr>
          <w:rFonts w:hint="cs"/>
          <w:rtl/>
        </w:rPr>
        <w:t xml:space="preserve"> و نوشيدن</w:t>
      </w:r>
      <w:r w:rsidR="00677383">
        <w:rPr>
          <w:rFonts w:hint="cs"/>
          <w:rtl/>
        </w:rPr>
        <w:t>ی</w:t>
      </w:r>
      <w:r w:rsidRPr="00AA53D2">
        <w:rPr>
          <w:rFonts w:hint="eastAsia"/>
          <w:rtl/>
        </w:rPr>
        <w:t>‌</w:t>
      </w:r>
      <w:r w:rsidRPr="00AA53D2">
        <w:rPr>
          <w:rFonts w:hint="cs"/>
          <w:rtl/>
        </w:rPr>
        <w:t xml:space="preserve"> بهشت</w:t>
      </w:r>
      <w:bookmarkEnd w:id="472"/>
      <w:bookmarkEnd w:id="473"/>
      <w:r w:rsidRPr="00AA53D2">
        <w:rPr>
          <w:rFonts w:hint="cs"/>
          <w:rtl/>
        </w:rPr>
        <w:t>یان</w:t>
      </w:r>
      <w:bookmarkEnd w:id="470"/>
      <w:bookmarkEnd w:id="471"/>
    </w:p>
    <w:p w:rsidR="00E55355" w:rsidRDefault="00E55355" w:rsidP="00AA53D2">
      <w:pPr>
        <w:widowControl w:val="0"/>
        <w:ind w:firstLine="340"/>
        <w:rPr>
          <w:rStyle w:val="Char1"/>
          <w:rtl/>
        </w:rPr>
      </w:pPr>
      <w:r w:rsidRPr="00ED1482">
        <w:rPr>
          <w:rStyle w:val="Char1"/>
          <w:rFonts w:hint="cs"/>
          <w:rtl/>
        </w:rPr>
        <w:t>پ</w:t>
      </w:r>
      <w:r w:rsidR="00AA53D2" w:rsidRPr="00ED1482">
        <w:rPr>
          <w:rStyle w:val="Char1"/>
          <w:rFonts w:hint="cs"/>
          <w:rtl/>
        </w:rPr>
        <w:t>ی</w:t>
      </w:r>
      <w:r w:rsidRPr="00ED1482">
        <w:rPr>
          <w:rStyle w:val="Char1"/>
          <w:rFonts w:hint="cs"/>
          <w:rtl/>
        </w:rPr>
        <w:t>رامون درختان و م</w:t>
      </w:r>
      <w:r w:rsidR="00AA53D2" w:rsidRPr="00ED1482">
        <w:rPr>
          <w:rStyle w:val="Char1"/>
          <w:rFonts w:hint="cs"/>
          <w:rtl/>
        </w:rPr>
        <w:t>ی</w:t>
      </w:r>
      <w:r w:rsidRPr="00ED1482">
        <w:rPr>
          <w:rStyle w:val="Char1"/>
          <w:rFonts w:hint="cs"/>
          <w:rtl/>
        </w:rPr>
        <w:t>وه</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در دسترس بهشت، حق انتخاب بهشتیان از میان م</w:t>
      </w:r>
      <w:r w:rsidR="00AA53D2" w:rsidRPr="00ED1482">
        <w:rPr>
          <w:rStyle w:val="Char1"/>
          <w:rFonts w:hint="cs"/>
          <w:rtl/>
        </w:rPr>
        <w:t>ی</w:t>
      </w:r>
      <w:r w:rsidRPr="00ED1482">
        <w:rPr>
          <w:rStyle w:val="Char1"/>
          <w:rFonts w:hint="cs"/>
          <w:rtl/>
        </w:rPr>
        <w:t>وه</w:t>
      </w:r>
      <w:r w:rsidRPr="00ED1482">
        <w:rPr>
          <w:rStyle w:val="Char1"/>
          <w:rFonts w:hint="eastAsia"/>
          <w:rtl/>
        </w:rPr>
        <w:t>‌</w:t>
      </w:r>
      <w:r w:rsidRPr="00ED1482">
        <w:rPr>
          <w:rStyle w:val="Char1"/>
          <w:rFonts w:hint="cs"/>
          <w:rtl/>
        </w:rPr>
        <w:t>ها و این‌که هر خوردن</w:t>
      </w:r>
      <w:r w:rsidR="00AA53D2" w:rsidRPr="00ED1482">
        <w:rPr>
          <w:rStyle w:val="Char1"/>
          <w:rFonts w:hint="cs"/>
          <w:rtl/>
        </w:rPr>
        <w:t>ی</w:t>
      </w:r>
      <w:r w:rsidRPr="00ED1482">
        <w:rPr>
          <w:rStyle w:val="Char1"/>
          <w:rFonts w:hint="cs"/>
          <w:rtl/>
        </w:rPr>
        <w:t xml:space="preserve"> و نوش</w:t>
      </w:r>
      <w:r w:rsidR="00AA53D2" w:rsidRPr="00ED1482">
        <w:rPr>
          <w:rStyle w:val="Char1"/>
          <w:rFonts w:hint="cs"/>
          <w:rtl/>
        </w:rPr>
        <w:t>ی</w:t>
      </w:r>
      <w:r w:rsidRPr="00ED1482">
        <w:rPr>
          <w:rStyle w:val="Char1"/>
          <w:rFonts w:hint="cs"/>
          <w:rtl/>
        </w:rPr>
        <w:t>دن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بخواهند، به آن</w:t>
      </w:r>
      <w:r w:rsidRPr="00ED1482">
        <w:rPr>
          <w:rStyle w:val="Char1"/>
          <w:rFonts w:hint="eastAsia"/>
          <w:rtl/>
        </w:rPr>
        <w:t>‌</w:t>
      </w:r>
      <w:r w:rsidRPr="00ED1482">
        <w:rPr>
          <w:rStyle w:val="Char1"/>
          <w:rFonts w:hint="cs"/>
          <w:rtl/>
        </w:rPr>
        <w:t>ها م</w:t>
      </w:r>
      <w:r w:rsidR="00AA53D2" w:rsidRPr="00ED1482">
        <w:rPr>
          <w:rStyle w:val="Char1"/>
          <w:rFonts w:hint="cs"/>
          <w:rtl/>
        </w:rPr>
        <w:t>ی</w:t>
      </w:r>
      <w:r w:rsidRPr="00ED1482">
        <w:rPr>
          <w:rStyle w:val="Char1"/>
          <w:rFonts w:hint="eastAsia"/>
          <w:rtl/>
        </w:rPr>
        <w:t>‌</w:t>
      </w:r>
      <w:r w:rsidRPr="00ED1482">
        <w:rPr>
          <w:rStyle w:val="Char1"/>
          <w:rFonts w:hint="cs"/>
          <w:rtl/>
        </w:rPr>
        <w:t>رسد، بحث کردیم. ا</w:t>
      </w:r>
      <w:r w:rsidR="00AA53D2" w:rsidRPr="00ED1482">
        <w:rPr>
          <w:rStyle w:val="Char1"/>
          <w:rFonts w:hint="cs"/>
          <w:rtl/>
        </w:rPr>
        <w:t>ک</w:t>
      </w:r>
      <w:r w:rsidRPr="00ED1482">
        <w:rPr>
          <w:rStyle w:val="Char1"/>
          <w:rFonts w:hint="cs"/>
          <w:rtl/>
        </w:rPr>
        <w:t>نون در ا</w:t>
      </w:r>
      <w:r w:rsidR="00AA53D2" w:rsidRPr="00ED1482">
        <w:rPr>
          <w:rStyle w:val="Char1"/>
          <w:rFonts w:hint="cs"/>
          <w:rtl/>
        </w:rPr>
        <w:t>ی</w:t>
      </w:r>
      <w:r w:rsidRPr="00ED1482">
        <w:rPr>
          <w:rStyle w:val="Char1"/>
          <w:rFonts w:hint="cs"/>
          <w:rtl/>
        </w:rPr>
        <w:t>ن زم</w:t>
      </w:r>
      <w:r w:rsidR="00AA53D2" w:rsidRPr="00ED1482">
        <w:rPr>
          <w:rStyle w:val="Char1"/>
          <w:rFonts w:hint="cs"/>
          <w:rtl/>
        </w:rPr>
        <w:t>ی</w:t>
      </w:r>
      <w:r w:rsidRPr="00ED1482">
        <w:rPr>
          <w:rStyle w:val="Char1"/>
          <w:rFonts w:hint="cs"/>
          <w:rtl/>
        </w:rPr>
        <w:t>نه به تفصیل سخن می‌گوییم</w:t>
      </w:r>
      <w:r w:rsidR="00C3285D">
        <w:rPr>
          <w:rStyle w:val="Char1"/>
          <w:rFonts w:hint="cs"/>
          <w:rtl/>
        </w:rPr>
        <w:t>:</w:t>
      </w:r>
    </w:p>
    <w:p w:rsidR="00E55355" w:rsidRPr="00ED1482" w:rsidRDefault="00C3285D" w:rsidP="00C3285D">
      <w:pPr>
        <w:widowControl w:val="0"/>
        <w:ind w:firstLine="340"/>
        <w:rPr>
          <w:rStyle w:val="Char1"/>
          <w:rtl/>
        </w:rPr>
      </w:pPr>
      <w:r>
        <w:rPr>
          <w:rStyle w:val="Char1"/>
          <w:rFonts w:ascii="Traditional Arabic" w:hAnsi="Traditional Arabic" w:cs="Traditional Arabic"/>
          <w:rtl/>
        </w:rPr>
        <w:t>﴿</w:t>
      </w:r>
      <w:r w:rsidRPr="00AD551C">
        <w:rPr>
          <w:rStyle w:val="Charc"/>
          <w:rFonts w:hint="eastAsia"/>
          <w:rtl/>
        </w:rPr>
        <w:t>وَفَٰكِهَةٖ</w:t>
      </w:r>
      <w:r w:rsidRPr="00AD551C">
        <w:rPr>
          <w:rStyle w:val="Charc"/>
          <w:rtl/>
        </w:rPr>
        <w:t xml:space="preserve"> مِّمَّا يَتَخَيَّرُونَ ٢٠ وَلَحۡمِ طَيۡرٖ مِّمَّا يَشۡتَهُونَ ٢١</w:t>
      </w:r>
      <w:r>
        <w:rPr>
          <w:rStyle w:val="Char1"/>
          <w:rFonts w:ascii="Traditional Arabic" w:hAnsi="Traditional Arabic" w:cs="Traditional Arabic"/>
          <w:rtl/>
        </w:rPr>
        <w:t>﴾</w:t>
      </w:r>
      <w:r>
        <w:rPr>
          <w:rStyle w:val="Char1"/>
          <w:rFonts w:hint="cs"/>
          <w:rtl/>
        </w:rPr>
        <w:t xml:space="preserve"> </w:t>
      </w:r>
      <w:r w:rsidR="00E55355" w:rsidRPr="00677383">
        <w:rPr>
          <w:rStyle w:val="Char7"/>
          <w:rFonts w:hint="cs"/>
          <w:rtl/>
        </w:rPr>
        <w:t>[</w:t>
      </w:r>
      <w:r w:rsidR="00677383">
        <w:rPr>
          <w:rStyle w:val="Char7"/>
          <w:rFonts w:hint="cs"/>
          <w:rtl/>
        </w:rPr>
        <w:t>ال</w:t>
      </w:r>
      <w:r w:rsidR="00E55355" w:rsidRPr="00677383">
        <w:rPr>
          <w:rStyle w:val="Char7"/>
          <w:rFonts w:hint="cs"/>
          <w:rtl/>
        </w:rPr>
        <w:t>واقع</w:t>
      </w:r>
      <w:r w:rsidR="00677383">
        <w:rPr>
          <w:rStyle w:val="Char7"/>
          <w:rFonts w:hint="cs"/>
          <w:rtl/>
        </w:rPr>
        <w:t>ة</w:t>
      </w:r>
      <w:r w:rsidR="0085259D" w:rsidRPr="00677383">
        <w:rPr>
          <w:rStyle w:val="Char7"/>
          <w:rFonts w:hint="cs"/>
          <w:rtl/>
        </w:rPr>
        <w:t xml:space="preserve">: </w:t>
      </w:r>
      <w:r w:rsidR="00E55355" w:rsidRPr="00677383">
        <w:rPr>
          <w:rStyle w:val="Char7"/>
          <w:rFonts w:hint="cs"/>
          <w:rtl/>
        </w:rPr>
        <w:t>20</w:t>
      </w:r>
      <w:r w:rsidR="00677383">
        <w:rPr>
          <w:rStyle w:val="Char7"/>
          <w:rFonts w:hint="cs"/>
          <w:rtl/>
        </w:rPr>
        <w:t>-</w:t>
      </w:r>
      <w:r w:rsidR="00E55355" w:rsidRPr="00677383">
        <w:rPr>
          <w:rStyle w:val="Char7"/>
          <w:rFonts w:hint="cs"/>
          <w:rtl/>
        </w:rPr>
        <w:t>21]</w:t>
      </w:r>
      <w:r w:rsidR="00677383">
        <w:rPr>
          <w:rStyle w:val="Char1"/>
          <w:rFonts w:hint="cs"/>
          <w:rtl/>
        </w:rPr>
        <w:t>.</w:t>
      </w:r>
    </w:p>
    <w:p w:rsidR="00E55355" w:rsidRDefault="00E55355" w:rsidP="00AA53D2">
      <w:pPr>
        <w:widowControl w:val="0"/>
        <w:ind w:firstLine="340"/>
        <w:rPr>
          <w:rStyle w:val="Char1"/>
          <w:rtl/>
        </w:rPr>
      </w:pPr>
      <w:r w:rsidRPr="00ED1482">
        <w:rPr>
          <w:rStyle w:val="Char1"/>
          <w:rFonts w:hint="cs"/>
          <w:rtl/>
        </w:rPr>
        <w:t>‏«‏و هر میوه</w:t>
      </w:r>
      <w:r w:rsidRPr="00ED1482">
        <w:rPr>
          <w:rStyle w:val="Char1"/>
          <w:rFonts w:hint="eastAsia"/>
          <w:rtl/>
        </w:rPr>
        <w:t>‌ا</w:t>
      </w:r>
      <w:r w:rsidR="00AA53D2" w:rsidRPr="00ED1482">
        <w:rPr>
          <w:rStyle w:val="Char1"/>
          <w:rFonts w:hint="eastAsia"/>
          <w:rtl/>
        </w:rPr>
        <w:t>ی</w:t>
      </w:r>
      <w:r w:rsidRPr="00ED1482">
        <w:rPr>
          <w:rStyle w:val="Char1"/>
          <w:rFonts w:hint="cs"/>
          <w:rtl/>
        </w:rPr>
        <w:t xml:space="preserve"> که برگزینند و گوشت پرندگان از هر نوعی که بخواهند‏»‏.</w:t>
      </w:r>
    </w:p>
    <w:p w:rsidR="00E55355" w:rsidRPr="00ED1482" w:rsidRDefault="00C3285D" w:rsidP="00C3285D">
      <w:pPr>
        <w:widowControl w:val="0"/>
        <w:ind w:firstLine="340"/>
        <w:rPr>
          <w:rStyle w:val="Char1"/>
          <w:rtl/>
        </w:rPr>
      </w:pPr>
      <w:r>
        <w:rPr>
          <w:rStyle w:val="Char1"/>
          <w:rFonts w:ascii="Traditional Arabic" w:hAnsi="Traditional Arabic" w:cs="Traditional Arabic"/>
          <w:rtl/>
        </w:rPr>
        <w:t>﴿</w:t>
      </w:r>
      <w:r w:rsidRPr="00AD551C">
        <w:rPr>
          <w:rStyle w:val="Charc"/>
          <w:rtl/>
        </w:rPr>
        <w:t xml:space="preserve">وَفِيهَا مَا تَشۡتَهِيهِ </w:t>
      </w:r>
      <w:r w:rsidRPr="00AD551C">
        <w:rPr>
          <w:rStyle w:val="Charc"/>
          <w:rFonts w:hint="cs"/>
          <w:rtl/>
        </w:rPr>
        <w:t>ٱ</w:t>
      </w:r>
      <w:r w:rsidRPr="00AD551C">
        <w:rPr>
          <w:rStyle w:val="Charc"/>
          <w:rFonts w:hint="eastAsia"/>
          <w:rtl/>
        </w:rPr>
        <w:t>لۡأَنفُسُ</w:t>
      </w:r>
      <w:r w:rsidRPr="00AD551C">
        <w:rPr>
          <w:rStyle w:val="Charc"/>
          <w:rtl/>
        </w:rPr>
        <w:t xml:space="preserve"> وَتَلَذُّ </w:t>
      </w:r>
      <w:r w:rsidRPr="00AD551C">
        <w:rPr>
          <w:rStyle w:val="Charc"/>
          <w:rFonts w:hint="cs"/>
          <w:rtl/>
        </w:rPr>
        <w:t>ٱ</w:t>
      </w:r>
      <w:r w:rsidRPr="00AD551C">
        <w:rPr>
          <w:rStyle w:val="Charc"/>
          <w:rFonts w:hint="eastAsia"/>
          <w:rtl/>
        </w:rPr>
        <w:t>لۡأَعۡيُنُ</w:t>
      </w:r>
      <w:r>
        <w:rPr>
          <w:rStyle w:val="Char1"/>
          <w:rFonts w:ascii="Traditional Arabic" w:hAnsi="Traditional Arabic" w:cs="Traditional Arabic"/>
          <w:rtl/>
        </w:rPr>
        <w:t>﴾</w:t>
      </w:r>
      <w:r>
        <w:rPr>
          <w:rStyle w:val="Char1"/>
          <w:rFonts w:ascii="Traditional Arabic" w:hAnsi="Traditional Arabic" w:cs="Traditional Arabic" w:hint="cs"/>
          <w:rtl/>
        </w:rPr>
        <w:t xml:space="preserve"> </w:t>
      </w:r>
      <w:r w:rsidR="00E55355" w:rsidRPr="00677383">
        <w:rPr>
          <w:rStyle w:val="Char7"/>
          <w:rFonts w:hint="cs"/>
          <w:rtl/>
        </w:rPr>
        <w:t>[</w:t>
      </w:r>
      <w:r w:rsidR="00677383" w:rsidRPr="00677383">
        <w:rPr>
          <w:rStyle w:val="Char7"/>
          <w:rFonts w:hint="cs"/>
          <w:rtl/>
        </w:rPr>
        <w:t>ال</w:t>
      </w:r>
      <w:r w:rsidR="00E55355" w:rsidRPr="00677383">
        <w:rPr>
          <w:rStyle w:val="Char7"/>
          <w:rFonts w:hint="cs"/>
          <w:rtl/>
        </w:rPr>
        <w:t>زخرف</w:t>
      </w:r>
      <w:r w:rsidR="0085259D" w:rsidRPr="00677383">
        <w:rPr>
          <w:rStyle w:val="Char7"/>
          <w:rFonts w:hint="cs"/>
          <w:rtl/>
        </w:rPr>
        <w:t xml:space="preserve">: </w:t>
      </w:r>
      <w:r w:rsidR="00E55355" w:rsidRPr="00677383">
        <w:rPr>
          <w:rStyle w:val="Char7"/>
          <w:rFonts w:hint="cs"/>
          <w:rtl/>
        </w:rPr>
        <w:t>71]</w:t>
      </w:r>
      <w:r w:rsidR="00677383">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‏«‏و در آن</w:t>
      </w:r>
      <w:r w:rsidRPr="00ED1482">
        <w:rPr>
          <w:rStyle w:val="Char1"/>
          <w:rFonts w:hint="eastAsia"/>
          <w:rtl/>
        </w:rPr>
        <w:t>‌</w:t>
      </w:r>
      <w:r w:rsidRPr="00ED1482">
        <w:rPr>
          <w:rStyle w:val="Char1"/>
          <w:rFonts w:hint="cs"/>
          <w:rtl/>
        </w:rPr>
        <w:t>جا</w:t>
      </w:r>
      <w:r w:rsidR="00364D42">
        <w:rPr>
          <w:rStyle w:val="Char1"/>
          <w:rFonts w:hint="cs"/>
          <w:rtl/>
        </w:rPr>
        <w:t xml:space="preserve"> هرچه </w:t>
      </w:r>
      <w:r w:rsidRPr="00ED1482">
        <w:rPr>
          <w:rStyle w:val="Char1"/>
          <w:rFonts w:hint="cs"/>
          <w:rtl/>
        </w:rPr>
        <w:t>دلشان بخواهد و</w:t>
      </w:r>
      <w:r w:rsidR="00364D42">
        <w:rPr>
          <w:rStyle w:val="Char1"/>
          <w:rFonts w:hint="cs"/>
          <w:rtl/>
        </w:rPr>
        <w:t xml:space="preserve"> هرچه </w:t>
      </w:r>
      <w:r w:rsidRPr="00ED1482">
        <w:rPr>
          <w:rStyle w:val="Char1"/>
          <w:rFonts w:hint="cs"/>
          <w:rtl/>
        </w:rPr>
        <w:t>برای دیدگان لذّت‌بخش باشد وجود دارد‏»‏.</w:t>
      </w:r>
    </w:p>
    <w:p w:rsidR="00E55355" w:rsidRDefault="00E55355" w:rsidP="00AA53D2">
      <w:pPr>
        <w:widowControl w:val="0"/>
        <w:ind w:firstLine="340"/>
        <w:rPr>
          <w:rStyle w:val="Char1"/>
          <w:rtl/>
        </w:rPr>
      </w:pPr>
      <w:r w:rsidRPr="00ED1482">
        <w:rPr>
          <w:rStyle w:val="Char1"/>
          <w:rFonts w:hint="cs"/>
          <w:rtl/>
        </w:rPr>
        <w:t>الله متعال، خوردن انواع نوشیدنی</w:t>
      </w:r>
      <w:r w:rsidRPr="00ED1482">
        <w:rPr>
          <w:rStyle w:val="Char1"/>
          <w:rFonts w:hint="eastAsia"/>
          <w:rtl/>
        </w:rPr>
        <w:t>‌</w:t>
      </w:r>
      <w:r w:rsidRPr="00ED1482">
        <w:rPr>
          <w:rStyle w:val="Char1"/>
          <w:rFonts w:hint="cs"/>
          <w:rtl/>
        </w:rPr>
        <w:t>ها و خوراکی‌ها را برای آنان مباح کرده است</w:t>
      </w:r>
      <w:r w:rsidR="00C3285D">
        <w:rPr>
          <w:rStyle w:val="Char1"/>
          <w:rFonts w:hint="cs"/>
          <w:rtl/>
        </w:rPr>
        <w:t>:</w:t>
      </w:r>
    </w:p>
    <w:p w:rsidR="00E55355" w:rsidRPr="00ED1482" w:rsidRDefault="00C3285D" w:rsidP="00C3285D">
      <w:pPr>
        <w:widowControl w:val="0"/>
        <w:ind w:firstLine="340"/>
        <w:rPr>
          <w:rStyle w:val="Char1"/>
          <w:rtl/>
        </w:rPr>
      </w:pPr>
      <w:r>
        <w:rPr>
          <w:rStyle w:val="Char1"/>
          <w:rFonts w:ascii="Traditional Arabic" w:hAnsi="Traditional Arabic" w:cs="Traditional Arabic"/>
          <w:rtl/>
        </w:rPr>
        <w:t>﴿</w:t>
      </w:r>
      <w:r w:rsidRPr="00AD551C">
        <w:rPr>
          <w:rStyle w:val="Charc"/>
          <w:rFonts w:hint="eastAsia"/>
          <w:rtl/>
        </w:rPr>
        <w:t>كُلُواْ</w:t>
      </w:r>
      <w:r w:rsidRPr="00AD551C">
        <w:rPr>
          <w:rStyle w:val="Charc"/>
          <w:rtl/>
        </w:rPr>
        <w:t xml:space="preserve"> وَ</w:t>
      </w:r>
      <w:r w:rsidRPr="00AD551C">
        <w:rPr>
          <w:rStyle w:val="Charc"/>
          <w:rFonts w:hint="cs"/>
          <w:rtl/>
        </w:rPr>
        <w:t>ٱ</w:t>
      </w:r>
      <w:r w:rsidRPr="00AD551C">
        <w:rPr>
          <w:rStyle w:val="Charc"/>
          <w:rFonts w:hint="eastAsia"/>
          <w:rtl/>
        </w:rPr>
        <w:t>شۡرَبُواْ</w:t>
      </w:r>
      <w:r w:rsidRPr="00AD551C">
        <w:rPr>
          <w:rStyle w:val="Charc"/>
          <w:rtl/>
        </w:rPr>
        <w:t xml:space="preserve"> هَنِيٓ‍َٔۢا بِمَآ أَسۡلَفۡتُمۡ فِي </w:t>
      </w:r>
      <w:r w:rsidRPr="00AD551C">
        <w:rPr>
          <w:rStyle w:val="Charc"/>
          <w:rFonts w:hint="cs"/>
          <w:rtl/>
        </w:rPr>
        <w:t>ٱ</w:t>
      </w:r>
      <w:r w:rsidRPr="00AD551C">
        <w:rPr>
          <w:rStyle w:val="Charc"/>
          <w:rFonts w:hint="eastAsia"/>
          <w:rtl/>
        </w:rPr>
        <w:t>لۡأَيَّامِ</w:t>
      </w:r>
      <w:r w:rsidRPr="00AD551C">
        <w:rPr>
          <w:rStyle w:val="Charc"/>
          <w:rtl/>
        </w:rPr>
        <w:t xml:space="preserve"> </w:t>
      </w:r>
      <w:r w:rsidRPr="00AD551C">
        <w:rPr>
          <w:rStyle w:val="Charc"/>
          <w:rFonts w:hint="cs"/>
          <w:rtl/>
        </w:rPr>
        <w:t>ٱ</w:t>
      </w:r>
      <w:r w:rsidRPr="00AD551C">
        <w:rPr>
          <w:rStyle w:val="Charc"/>
          <w:rFonts w:hint="eastAsia"/>
          <w:rtl/>
        </w:rPr>
        <w:t>لۡخَالِيَةِ</w:t>
      </w:r>
      <w:r w:rsidRPr="00AD551C">
        <w:rPr>
          <w:rStyle w:val="Charc"/>
          <w:rtl/>
        </w:rPr>
        <w:t xml:space="preserve"> ٢٤</w:t>
      </w:r>
      <w:r>
        <w:rPr>
          <w:rStyle w:val="Char1"/>
          <w:rFonts w:ascii="Traditional Arabic" w:hAnsi="Traditional Arabic" w:cs="Traditional Arabic"/>
          <w:rtl/>
        </w:rPr>
        <w:t>﴾</w:t>
      </w:r>
      <w:r>
        <w:rPr>
          <w:rStyle w:val="Char1"/>
          <w:rFonts w:hint="cs"/>
          <w:rtl/>
        </w:rPr>
        <w:t xml:space="preserve"> </w:t>
      </w:r>
      <w:r w:rsidR="00E55355" w:rsidRPr="00677383">
        <w:rPr>
          <w:rStyle w:val="Char7"/>
          <w:rFonts w:hint="cs"/>
          <w:rtl/>
        </w:rPr>
        <w:t>[</w:t>
      </w:r>
      <w:r w:rsidR="00677383">
        <w:rPr>
          <w:rStyle w:val="Char7"/>
          <w:rFonts w:hint="cs"/>
          <w:rtl/>
        </w:rPr>
        <w:t>ال</w:t>
      </w:r>
      <w:r w:rsidR="00E55355" w:rsidRPr="00677383">
        <w:rPr>
          <w:rStyle w:val="Char7"/>
          <w:rFonts w:hint="cs"/>
          <w:rtl/>
        </w:rPr>
        <w:t>حاق</w:t>
      </w:r>
      <w:r w:rsidR="00677383">
        <w:rPr>
          <w:rStyle w:val="Char7"/>
          <w:rFonts w:hint="cs"/>
          <w:rtl/>
        </w:rPr>
        <w:t>ة</w:t>
      </w:r>
      <w:r w:rsidR="0085259D" w:rsidRPr="00677383">
        <w:rPr>
          <w:rStyle w:val="Char7"/>
          <w:rFonts w:hint="cs"/>
          <w:rtl/>
        </w:rPr>
        <w:t xml:space="preserve">: </w:t>
      </w:r>
      <w:r w:rsidR="00E55355" w:rsidRPr="00677383">
        <w:rPr>
          <w:rStyle w:val="Char7"/>
          <w:rFonts w:hint="cs"/>
          <w:rtl/>
        </w:rPr>
        <w:t>24]</w:t>
      </w:r>
      <w:r w:rsidR="00677383">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 xml:space="preserve">‏در برابر </w:t>
      </w:r>
      <w:r w:rsidR="00AA53D2" w:rsidRPr="00ED1482">
        <w:rPr>
          <w:rStyle w:val="Char1"/>
          <w:rtl/>
        </w:rPr>
        <w:t>ک</w:t>
      </w:r>
      <w:r w:rsidRPr="00ED1482">
        <w:rPr>
          <w:rStyle w:val="Char1"/>
          <w:rtl/>
        </w:rPr>
        <w:t>ارهای</w:t>
      </w:r>
      <w:r w:rsidR="00AA53D2" w:rsidRPr="00ED1482">
        <w:rPr>
          <w:rStyle w:val="Char1"/>
          <w:rtl/>
        </w:rPr>
        <w:t>ی</w:t>
      </w:r>
      <w:r w:rsidRPr="00ED1482">
        <w:rPr>
          <w:rStyle w:val="Char1"/>
          <w:rtl/>
        </w:rPr>
        <w:t xml:space="preserve"> </w:t>
      </w:r>
      <w:r w:rsidR="00AA53D2" w:rsidRPr="00ED1482">
        <w:rPr>
          <w:rStyle w:val="Char1"/>
          <w:rtl/>
        </w:rPr>
        <w:t>ک</w:t>
      </w:r>
      <w:r w:rsidRPr="00ED1482">
        <w:rPr>
          <w:rStyle w:val="Char1"/>
          <w:rtl/>
        </w:rPr>
        <w:t xml:space="preserve">ه </w:t>
      </w:r>
      <w:r w:rsidRPr="00ED1482">
        <w:rPr>
          <w:rStyle w:val="Char1"/>
          <w:rFonts w:hint="cs"/>
          <w:rtl/>
        </w:rPr>
        <w:t xml:space="preserve">پیشتر </w:t>
      </w:r>
      <w:r w:rsidRPr="00ED1482">
        <w:rPr>
          <w:rStyle w:val="Char1"/>
          <w:rtl/>
        </w:rPr>
        <w:t xml:space="preserve">انجام </w:t>
      </w:r>
      <w:r w:rsidRPr="00ED1482">
        <w:rPr>
          <w:rStyle w:val="Char1"/>
          <w:rFonts w:hint="cs"/>
          <w:rtl/>
        </w:rPr>
        <w:t>دادید،</w:t>
      </w:r>
      <w:r w:rsidRPr="00ED1482">
        <w:rPr>
          <w:rStyle w:val="Char1"/>
          <w:rtl/>
        </w:rPr>
        <w:t xml:space="preserve"> بخور</w:t>
      </w:r>
      <w:r w:rsidR="00AA53D2" w:rsidRPr="00ED1482">
        <w:rPr>
          <w:rStyle w:val="Char1"/>
          <w:rtl/>
        </w:rPr>
        <w:t>ی</w:t>
      </w:r>
      <w:r w:rsidRPr="00ED1482">
        <w:rPr>
          <w:rStyle w:val="Char1"/>
          <w:rtl/>
        </w:rPr>
        <w:t>د و بنوش</w:t>
      </w:r>
      <w:r w:rsidR="00AA53D2" w:rsidRPr="00ED1482">
        <w:rPr>
          <w:rStyle w:val="Char1"/>
          <w:rtl/>
        </w:rPr>
        <w:t>ی</w:t>
      </w:r>
      <w:r w:rsidRPr="00ED1482">
        <w:rPr>
          <w:rStyle w:val="Char1"/>
          <w:rtl/>
        </w:rPr>
        <w:t xml:space="preserve">د، </w:t>
      </w:r>
      <w:r w:rsidRPr="00ED1482">
        <w:rPr>
          <w:rStyle w:val="Char1"/>
          <w:rFonts w:hint="cs"/>
          <w:rtl/>
        </w:rPr>
        <w:t xml:space="preserve">بر شما </w:t>
      </w:r>
      <w:r w:rsidRPr="00ED1482">
        <w:rPr>
          <w:rStyle w:val="Char1"/>
          <w:rtl/>
        </w:rPr>
        <w:t>گوارا باد!</w:t>
      </w:r>
      <w:r w:rsidRPr="00ED1482">
        <w:rPr>
          <w:rStyle w:val="Char1"/>
          <w:rFonts w:hint="cs"/>
          <w:rtl/>
        </w:rPr>
        <w:t>‏»‏.</w:t>
      </w:r>
      <w:r w:rsidRPr="00ED1482">
        <w:rPr>
          <w:rStyle w:val="Char1"/>
          <w:rtl/>
        </w:rPr>
        <w:t xml:space="preserve"> </w:t>
      </w:r>
    </w:p>
    <w:p w:rsidR="00E55355" w:rsidRPr="00ED1482" w:rsidRDefault="00E55355" w:rsidP="00AA53D2">
      <w:pPr>
        <w:widowControl w:val="0"/>
        <w:ind w:firstLine="340"/>
        <w:rPr>
          <w:rStyle w:val="Char1"/>
          <w:rtl/>
        </w:rPr>
      </w:pPr>
      <w:r w:rsidRPr="00ED1482">
        <w:rPr>
          <w:rStyle w:val="Char1"/>
          <w:rFonts w:hint="cs"/>
          <w:rtl/>
        </w:rPr>
        <w:t>در مباحث گذشته اشاره نمود</w:t>
      </w:r>
      <w:r w:rsidR="00AA53D2" w:rsidRPr="00ED1482">
        <w:rPr>
          <w:rStyle w:val="Char1"/>
          <w:rFonts w:hint="cs"/>
          <w:rtl/>
        </w:rPr>
        <w:t>ی</w:t>
      </w:r>
      <w:r w:rsidRPr="00ED1482">
        <w:rPr>
          <w:rStyle w:val="Char1"/>
          <w:rFonts w:hint="cs"/>
          <w:rtl/>
        </w:rPr>
        <w:t xml:space="preserve">م </w:t>
      </w:r>
      <w:r w:rsidR="00AA53D2" w:rsidRPr="00ED1482">
        <w:rPr>
          <w:rStyle w:val="Char1"/>
          <w:rFonts w:hint="cs"/>
          <w:rtl/>
        </w:rPr>
        <w:t>ک</w:t>
      </w:r>
      <w:r w:rsidRPr="00ED1482">
        <w:rPr>
          <w:rStyle w:val="Char1"/>
          <w:rFonts w:hint="cs"/>
          <w:rtl/>
        </w:rPr>
        <w:t>ه در بهشت در</w:t>
      </w:r>
      <w:r w:rsidR="00AA53D2" w:rsidRPr="00ED1482">
        <w:rPr>
          <w:rStyle w:val="Char1"/>
          <w:rFonts w:hint="cs"/>
          <w:rtl/>
        </w:rPr>
        <w:t>ی</w:t>
      </w:r>
      <w:r w:rsidRPr="00ED1482">
        <w:rPr>
          <w:rStyle w:val="Char1"/>
          <w:rFonts w:hint="cs"/>
          <w:rtl/>
        </w:rPr>
        <w:t>ا</w:t>
      </w:r>
      <w:r w:rsidR="00AA53D2" w:rsidRPr="00ED1482">
        <w:rPr>
          <w:rStyle w:val="Char1"/>
          <w:rFonts w:hint="cs"/>
          <w:rtl/>
        </w:rPr>
        <w:t>ی</w:t>
      </w:r>
      <w:r w:rsidRPr="00ED1482">
        <w:rPr>
          <w:rStyle w:val="Char1"/>
          <w:rFonts w:hint="cs"/>
          <w:rtl/>
        </w:rPr>
        <w:t xml:space="preserve"> آب، شراب و ش</w:t>
      </w:r>
      <w:r w:rsidR="00AA53D2" w:rsidRPr="00ED1482">
        <w:rPr>
          <w:rStyle w:val="Char1"/>
          <w:rFonts w:hint="cs"/>
          <w:rtl/>
        </w:rPr>
        <w:t>ی</w:t>
      </w:r>
      <w:r w:rsidRPr="00ED1482">
        <w:rPr>
          <w:rStyle w:val="Char1"/>
          <w:rFonts w:hint="cs"/>
          <w:rtl/>
        </w:rPr>
        <w:t xml:space="preserve">ر وجود دارد. الله متعال به بهشتیان اجازه داده است </w:t>
      </w:r>
      <w:r w:rsidR="00AA53D2" w:rsidRPr="00ED1482">
        <w:rPr>
          <w:rStyle w:val="Char1"/>
          <w:rFonts w:hint="cs"/>
          <w:rtl/>
        </w:rPr>
        <w:t>ک</w:t>
      </w:r>
      <w:r w:rsidRPr="00ED1482">
        <w:rPr>
          <w:rStyle w:val="Char1"/>
          <w:rFonts w:hint="cs"/>
          <w:rtl/>
        </w:rPr>
        <w:t xml:space="preserve">ه از هر طعام و شرابی </w:t>
      </w:r>
      <w:r w:rsidR="00AA53D2" w:rsidRPr="00ED1482">
        <w:rPr>
          <w:rStyle w:val="Char1"/>
          <w:rFonts w:hint="cs"/>
          <w:rtl/>
        </w:rPr>
        <w:t>ک</w:t>
      </w:r>
      <w:r w:rsidRPr="00ED1482">
        <w:rPr>
          <w:rStyle w:val="Char1"/>
          <w:rFonts w:hint="cs"/>
          <w:rtl/>
        </w:rPr>
        <w:t xml:space="preserve">ه بخواهند، انتخاب </w:t>
      </w:r>
      <w:r w:rsidR="00AA53D2" w:rsidRPr="00ED1482">
        <w:rPr>
          <w:rStyle w:val="Char1"/>
          <w:rFonts w:hint="cs"/>
          <w:rtl/>
        </w:rPr>
        <w:t>ک</w:t>
      </w:r>
      <w:r w:rsidRPr="00ED1482">
        <w:rPr>
          <w:rStyle w:val="Char1"/>
          <w:rFonts w:hint="cs"/>
          <w:rtl/>
        </w:rPr>
        <w:t>نند و بخورند.</w:t>
      </w:r>
    </w:p>
    <w:p w:rsidR="00E55355" w:rsidRDefault="00E55355" w:rsidP="00AA53D2">
      <w:pPr>
        <w:widowControl w:val="0"/>
        <w:ind w:firstLine="340"/>
        <w:rPr>
          <w:rStyle w:val="Char1"/>
          <w:rtl/>
        </w:rPr>
      </w:pPr>
      <w:r w:rsidRPr="00ED1482">
        <w:rPr>
          <w:rStyle w:val="Char1"/>
          <w:rFonts w:hint="cs"/>
          <w:rtl/>
        </w:rPr>
        <w:t>الله متعال می‌فرماید</w:t>
      </w:r>
      <w:r w:rsidR="00C3285D">
        <w:rPr>
          <w:rStyle w:val="Char1"/>
          <w:rFonts w:hint="cs"/>
          <w:rtl/>
        </w:rPr>
        <w:t>:</w:t>
      </w:r>
    </w:p>
    <w:p w:rsidR="00E55355" w:rsidRPr="00AA53D2" w:rsidRDefault="00C3285D" w:rsidP="00C3285D">
      <w:pPr>
        <w:widowControl w:val="0"/>
        <w:ind w:firstLine="340"/>
        <w:rPr>
          <w:b/>
          <w:bCs/>
          <w:rtl/>
          <w:lang w:bidi="ar-KW"/>
        </w:rPr>
      </w:pPr>
      <w:r>
        <w:rPr>
          <w:rStyle w:val="Char1"/>
          <w:rFonts w:ascii="Traditional Arabic" w:hAnsi="Traditional Arabic" w:cs="Traditional Arabic"/>
          <w:rtl/>
        </w:rPr>
        <w:t>﴿</w:t>
      </w:r>
      <w:r w:rsidRPr="00AD551C">
        <w:rPr>
          <w:rStyle w:val="Charc"/>
          <w:rtl/>
        </w:rPr>
        <w:t xml:space="preserve">إِنَّ </w:t>
      </w:r>
      <w:r w:rsidRPr="00AD551C">
        <w:rPr>
          <w:rStyle w:val="Charc"/>
          <w:rFonts w:hint="cs"/>
          <w:rtl/>
        </w:rPr>
        <w:t>ٱ</w:t>
      </w:r>
      <w:r w:rsidRPr="00AD551C">
        <w:rPr>
          <w:rStyle w:val="Charc"/>
          <w:rFonts w:hint="eastAsia"/>
          <w:rtl/>
        </w:rPr>
        <w:t>لۡأَبۡرَارَ</w:t>
      </w:r>
      <w:r w:rsidRPr="00AD551C">
        <w:rPr>
          <w:rStyle w:val="Charc"/>
          <w:rtl/>
        </w:rPr>
        <w:t xml:space="preserve"> يَشۡرَبُونَ مِن كَأۡسٖ كَانَ مِزَاجُهَا كَافُورًا ٥ </w:t>
      </w:r>
      <w:r w:rsidRPr="00AD551C">
        <w:rPr>
          <w:rStyle w:val="Charc"/>
          <w:rFonts w:hint="eastAsia"/>
          <w:rtl/>
        </w:rPr>
        <w:t>عَيۡنٗا</w:t>
      </w:r>
      <w:r w:rsidRPr="00AD551C">
        <w:rPr>
          <w:rStyle w:val="Charc"/>
          <w:rtl/>
        </w:rPr>
        <w:t xml:space="preserve"> يَشۡرَبُ بِهَا عِبَادُ </w:t>
      </w:r>
      <w:r w:rsidRPr="00AD551C">
        <w:rPr>
          <w:rStyle w:val="Charc"/>
          <w:rFonts w:hint="cs"/>
          <w:rtl/>
        </w:rPr>
        <w:t>ٱ</w:t>
      </w:r>
      <w:r w:rsidRPr="00AD551C">
        <w:rPr>
          <w:rStyle w:val="Charc"/>
          <w:rFonts w:hint="eastAsia"/>
          <w:rtl/>
        </w:rPr>
        <w:t>للَّهِ</w:t>
      </w:r>
      <w:r w:rsidRPr="00AD551C">
        <w:rPr>
          <w:rStyle w:val="Charc"/>
          <w:rtl/>
        </w:rPr>
        <w:t xml:space="preserve"> يُفَجِّرُونَهَا تَفۡجِيرٗا ٦</w:t>
      </w:r>
      <w:r>
        <w:rPr>
          <w:rStyle w:val="Char1"/>
          <w:rFonts w:ascii="Traditional Arabic" w:hAnsi="Traditional Arabic" w:cs="Traditional Arabic"/>
          <w:rtl/>
        </w:rPr>
        <w:t>﴾</w:t>
      </w:r>
      <w:r w:rsidR="00E55355" w:rsidRPr="00AA53D2">
        <w:rPr>
          <w:rFonts w:ascii="Arial" w:hAnsi="Arial" w:cs="Arial"/>
          <w:noProof w:val="0"/>
          <w:sz w:val="12"/>
          <w:szCs w:val="12"/>
          <w:rtl/>
        </w:rPr>
        <w:t xml:space="preserve"> </w:t>
      </w:r>
      <w:r w:rsidR="00E55355" w:rsidRPr="00677383">
        <w:rPr>
          <w:rStyle w:val="Char7"/>
          <w:rFonts w:hint="cs"/>
          <w:rtl/>
        </w:rPr>
        <w:t>[</w:t>
      </w:r>
      <w:r w:rsidR="00677383" w:rsidRPr="00677383">
        <w:rPr>
          <w:rStyle w:val="Char7"/>
          <w:rFonts w:hint="cs"/>
          <w:rtl/>
        </w:rPr>
        <w:t>ال</w:t>
      </w:r>
      <w:r w:rsidR="00E55355" w:rsidRPr="00677383">
        <w:rPr>
          <w:rStyle w:val="Char7"/>
          <w:rFonts w:hint="cs"/>
          <w:rtl/>
        </w:rPr>
        <w:t>إنسان</w:t>
      </w:r>
      <w:r w:rsidR="0085259D" w:rsidRPr="00677383">
        <w:rPr>
          <w:rStyle w:val="Char7"/>
          <w:rFonts w:hint="cs"/>
          <w:rtl/>
        </w:rPr>
        <w:t xml:space="preserve">: </w:t>
      </w:r>
      <w:r w:rsidR="00E55355" w:rsidRPr="00677383">
        <w:rPr>
          <w:rStyle w:val="Char7"/>
          <w:rFonts w:hint="cs"/>
          <w:rtl/>
        </w:rPr>
        <w:t>5</w:t>
      </w:r>
      <w:r w:rsidR="00677383" w:rsidRPr="00677383">
        <w:rPr>
          <w:rStyle w:val="Char7"/>
          <w:rFonts w:hint="cs"/>
          <w:rtl/>
        </w:rPr>
        <w:t>-</w:t>
      </w:r>
      <w:r w:rsidR="00E55355" w:rsidRPr="00677383">
        <w:rPr>
          <w:rStyle w:val="Char7"/>
          <w:rFonts w:hint="cs"/>
          <w:rtl/>
        </w:rPr>
        <w:t>6]</w:t>
      </w:r>
      <w:r w:rsidR="00677383">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 xml:space="preserve">بی‌گمان </w:t>
      </w:r>
      <w:r w:rsidRPr="00ED1482">
        <w:rPr>
          <w:rStyle w:val="Char1"/>
          <w:rtl/>
        </w:rPr>
        <w:t>ن</w:t>
      </w:r>
      <w:r w:rsidR="00AA53D2" w:rsidRPr="00ED1482">
        <w:rPr>
          <w:rStyle w:val="Char1"/>
          <w:rtl/>
        </w:rPr>
        <w:t>یک</w:t>
      </w:r>
      <w:r w:rsidRPr="00ED1482">
        <w:rPr>
          <w:rStyle w:val="Char1"/>
          <w:rtl/>
        </w:rPr>
        <w:t>ان، جام</w:t>
      </w:r>
      <w:r w:rsidRPr="00ED1482">
        <w:rPr>
          <w:rStyle w:val="Char1"/>
          <w:rFonts w:hint="cs"/>
          <w:rtl/>
        </w:rPr>
        <w:t>‌</w:t>
      </w:r>
      <w:r w:rsidRPr="00ED1482">
        <w:rPr>
          <w:rStyle w:val="Char1"/>
          <w:rtl/>
        </w:rPr>
        <w:t>ها</w:t>
      </w:r>
      <w:r w:rsidR="00AA53D2" w:rsidRPr="00ED1482">
        <w:rPr>
          <w:rStyle w:val="Char1"/>
          <w:rtl/>
        </w:rPr>
        <w:t>ی</w:t>
      </w:r>
      <w:r w:rsidRPr="00ED1482">
        <w:rPr>
          <w:rStyle w:val="Char1"/>
          <w:rtl/>
        </w:rPr>
        <w:t xml:space="preserve"> شراب</w:t>
      </w:r>
      <w:r w:rsidR="00AA53D2" w:rsidRPr="00ED1482">
        <w:rPr>
          <w:rStyle w:val="Char1"/>
          <w:rtl/>
        </w:rPr>
        <w:t>ی</w:t>
      </w:r>
      <w:r w:rsidRPr="00ED1482">
        <w:rPr>
          <w:rStyle w:val="Char1"/>
          <w:rtl/>
        </w:rPr>
        <w:t xml:space="preserve"> را سر م</w:t>
      </w:r>
      <w:r w:rsidR="00AA53D2" w:rsidRPr="00ED1482">
        <w:rPr>
          <w:rStyle w:val="Char1"/>
          <w:rtl/>
        </w:rPr>
        <w:t>ی</w:t>
      </w:r>
      <w:r w:rsidRPr="00ED1482">
        <w:rPr>
          <w:rStyle w:val="Char1"/>
          <w:rtl/>
        </w:rPr>
        <w:t>‌</w:t>
      </w:r>
      <w:r w:rsidR="00AA53D2" w:rsidRPr="00ED1482">
        <w:rPr>
          <w:rStyle w:val="Char1"/>
          <w:rtl/>
        </w:rPr>
        <w:t>ک</w:t>
      </w:r>
      <w:r w:rsidRPr="00ED1482">
        <w:rPr>
          <w:rStyle w:val="Char1"/>
          <w:rtl/>
        </w:rPr>
        <w:t xml:space="preserve">شند </w:t>
      </w:r>
      <w:r w:rsidR="00AA53D2" w:rsidRPr="00ED1482">
        <w:rPr>
          <w:rStyle w:val="Char1"/>
          <w:rtl/>
        </w:rPr>
        <w:t>ک</w:t>
      </w:r>
      <w:r w:rsidRPr="00ED1482">
        <w:rPr>
          <w:rStyle w:val="Char1"/>
          <w:rtl/>
        </w:rPr>
        <w:t>ه آم</w:t>
      </w:r>
      <w:r w:rsidR="00AA53D2" w:rsidRPr="00ED1482">
        <w:rPr>
          <w:rStyle w:val="Char1"/>
          <w:rtl/>
        </w:rPr>
        <w:t>ی</w:t>
      </w:r>
      <w:r w:rsidRPr="00ED1482">
        <w:rPr>
          <w:rStyle w:val="Char1"/>
          <w:rtl/>
        </w:rPr>
        <w:t xml:space="preserve">خته به </w:t>
      </w:r>
      <w:r w:rsidR="00AA53D2" w:rsidRPr="00ED1482">
        <w:rPr>
          <w:rStyle w:val="Char1"/>
          <w:rtl/>
        </w:rPr>
        <w:t>ک</w:t>
      </w:r>
      <w:r w:rsidRPr="00ED1482">
        <w:rPr>
          <w:rStyle w:val="Char1"/>
          <w:rtl/>
        </w:rPr>
        <w:t>افور است</w:t>
      </w:r>
      <w:r w:rsidRPr="00ED1482">
        <w:rPr>
          <w:rStyle w:val="Char1"/>
          <w:rFonts w:hint="cs"/>
          <w:rtl/>
        </w:rPr>
        <w:t>.</w:t>
      </w:r>
      <w:r w:rsidRPr="00ED1482">
        <w:rPr>
          <w:rStyle w:val="Char1"/>
          <w:rtl/>
        </w:rPr>
        <w:t xml:space="preserve">‏ </w:t>
      </w:r>
      <w:r w:rsidRPr="00ED1482">
        <w:rPr>
          <w:rStyle w:val="Char1"/>
          <w:rFonts w:hint="cs"/>
          <w:rtl/>
        </w:rPr>
        <w:t xml:space="preserve">از </w:t>
      </w:r>
      <w:r w:rsidRPr="00ED1482">
        <w:rPr>
          <w:rStyle w:val="Char1"/>
          <w:rtl/>
        </w:rPr>
        <w:t>چشمه‌ا</w:t>
      </w:r>
      <w:r w:rsidR="00AA53D2" w:rsidRPr="00ED1482">
        <w:rPr>
          <w:rStyle w:val="Char1"/>
          <w:rtl/>
        </w:rPr>
        <w:t>ی</w:t>
      </w:r>
      <w:r w:rsidRPr="00ED1482">
        <w:rPr>
          <w:rStyle w:val="Char1"/>
          <w:rtl/>
        </w:rPr>
        <w:t xml:space="preserve"> </w:t>
      </w:r>
      <w:r w:rsidRPr="00ED1482">
        <w:rPr>
          <w:rStyle w:val="Char1"/>
          <w:rFonts w:hint="cs"/>
          <w:rtl/>
        </w:rPr>
        <w:t xml:space="preserve">است </w:t>
      </w:r>
      <w:r w:rsidR="00AA53D2" w:rsidRPr="00ED1482">
        <w:rPr>
          <w:rStyle w:val="Char1"/>
          <w:rtl/>
        </w:rPr>
        <w:t>ک</w:t>
      </w:r>
      <w:r w:rsidRPr="00ED1482">
        <w:rPr>
          <w:rStyle w:val="Char1"/>
          <w:rtl/>
        </w:rPr>
        <w:t xml:space="preserve">ه بندگان </w:t>
      </w:r>
      <w:r w:rsidRPr="00ED1482">
        <w:rPr>
          <w:rStyle w:val="Char1"/>
          <w:rFonts w:hint="cs"/>
          <w:rtl/>
        </w:rPr>
        <w:t xml:space="preserve">الله </w:t>
      </w:r>
      <w:r w:rsidRPr="00ED1482">
        <w:rPr>
          <w:rStyle w:val="Char1"/>
          <w:rtl/>
        </w:rPr>
        <w:t>از آن م</w:t>
      </w:r>
      <w:r w:rsidR="00AA53D2" w:rsidRPr="00ED1482">
        <w:rPr>
          <w:rStyle w:val="Char1"/>
          <w:rtl/>
        </w:rPr>
        <w:t>ی</w:t>
      </w:r>
      <w:r w:rsidRPr="00ED1482">
        <w:rPr>
          <w:rStyle w:val="Char1"/>
          <w:rtl/>
        </w:rPr>
        <w:t xml:space="preserve">‌نوشند و هرجا </w:t>
      </w:r>
      <w:r w:rsidR="00AA53D2" w:rsidRPr="00ED1482">
        <w:rPr>
          <w:rStyle w:val="Char1"/>
          <w:rtl/>
        </w:rPr>
        <w:t>ک</w:t>
      </w:r>
      <w:r w:rsidRPr="00ED1482">
        <w:rPr>
          <w:rStyle w:val="Char1"/>
          <w:rtl/>
        </w:rPr>
        <w:t>ه بخواهند با خود روان م</w:t>
      </w:r>
      <w:r w:rsidR="00AA53D2" w:rsidRPr="00ED1482">
        <w:rPr>
          <w:rStyle w:val="Char1"/>
          <w:rtl/>
        </w:rPr>
        <w:t>ی</w:t>
      </w:r>
      <w:r w:rsidRPr="00ED1482">
        <w:rPr>
          <w:rStyle w:val="Char1"/>
          <w:rtl/>
        </w:rPr>
        <w:t>‌</w:t>
      </w:r>
      <w:r w:rsidR="00AA53D2" w:rsidRPr="00ED1482">
        <w:rPr>
          <w:rStyle w:val="Char1"/>
          <w:rtl/>
        </w:rPr>
        <w:t>ک</w:t>
      </w:r>
      <w:r w:rsidRPr="00ED1482">
        <w:rPr>
          <w:rStyle w:val="Char1"/>
          <w:rtl/>
        </w:rPr>
        <w:t>نند</w:t>
      </w:r>
      <w:r w:rsidRPr="00ED1482">
        <w:rPr>
          <w:rStyle w:val="Char1"/>
          <w:rFonts w:hint="cs"/>
          <w:rtl/>
        </w:rPr>
        <w:t>‏»‏.</w:t>
      </w:r>
    </w:p>
    <w:p w:rsidR="00E55355" w:rsidRDefault="00E55355" w:rsidP="00AA53D2">
      <w:pPr>
        <w:widowControl w:val="0"/>
        <w:ind w:firstLine="340"/>
        <w:rPr>
          <w:rStyle w:val="Char1"/>
          <w:rtl/>
        </w:rPr>
      </w:pPr>
      <w:r w:rsidRPr="00AA53D2">
        <w:rPr>
          <w:rFonts w:hint="cs"/>
          <w:b/>
          <w:bCs/>
          <w:rtl/>
          <w:lang w:bidi="ar-KW"/>
        </w:rPr>
        <w:t>و</w:t>
      </w:r>
      <w:r w:rsidRPr="00ED1482">
        <w:rPr>
          <w:rStyle w:val="Char1"/>
          <w:rFonts w:hint="cs"/>
          <w:rtl/>
        </w:rPr>
        <w:t xml:space="preserve"> می‌فرماید</w:t>
      </w:r>
      <w:r w:rsidR="00C3285D">
        <w:rPr>
          <w:rStyle w:val="Char1"/>
          <w:rFonts w:hint="cs"/>
          <w:rtl/>
        </w:rPr>
        <w:t>:</w:t>
      </w:r>
    </w:p>
    <w:p w:rsidR="00E55355" w:rsidRPr="00ED1482" w:rsidRDefault="00C3285D" w:rsidP="00C3285D">
      <w:pPr>
        <w:widowControl w:val="0"/>
        <w:ind w:firstLine="340"/>
        <w:rPr>
          <w:rStyle w:val="Char1"/>
          <w:rtl/>
        </w:rPr>
      </w:pPr>
      <w:r>
        <w:rPr>
          <w:rStyle w:val="Char1"/>
          <w:rFonts w:ascii="Traditional Arabic" w:hAnsi="Traditional Arabic" w:cs="Traditional Arabic"/>
          <w:rtl/>
        </w:rPr>
        <w:t>﴿</w:t>
      </w:r>
      <w:r w:rsidRPr="00AD551C">
        <w:rPr>
          <w:rStyle w:val="Charc"/>
          <w:rFonts w:hint="eastAsia"/>
          <w:rtl/>
        </w:rPr>
        <w:t>وَيُسۡقَوۡنَ</w:t>
      </w:r>
      <w:r w:rsidRPr="00AD551C">
        <w:rPr>
          <w:rStyle w:val="Charc"/>
          <w:rtl/>
        </w:rPr>
        <w:t xml:space="preserve"> فِيهَا كَأۡسٗا كَانَ مِزَاجُهَا زَنجَبِيلًا ١٧ </w:t>
      </w:r>
      <w:r w:rsidRPr="00AD551C">
        <w:rPr>
          <w:rStyle w:val="Charc"/>
          <w:rFonts w:hint="eastAsia"/>
          <w:rtl/>
        </w:rPr>
        <w:t>عَيۡنٗا</w:t>
      </w:r>
      <w:r w:rsidRPr="00AD551C">
        <w:rPr>
          <w:rStyle w:val="Charc"/>
          <w:rtl/>
        </w:rPr>
        <w:t xml:space="preserve"> فِيهَا تُسَمَّىٰ سَلۡسَبِيلٗا ١٨</w:t>
      </w:r>
      <w:r>
        <w:rPr>
          <w:rStyle w:val="Char1"/>
          <w:rFonts w:ascii="Traditional Arabic" w:hAnsi="Traditional Arabic" w:cs="Traditional Arabic"/>
          <w:rtl/>
        </w:rPr>
        <w:t>﴾</w:t>
      </w:r>
      <w:r w:rsidR="00E55355" w:rsidRPr="00677383">
        <w:rPr>
          <w:rStyle w:val="Char7"/>
          <w:rtl/>
        </w:rPr>
        <w:t xml:space="preserve"> </w:t>
      </w:r>
      <w:r w:rsidR="00E55355" w:rsidRPr="00677383">
        <w:rPr>
          <w:rStyle w:val="Char7"/>
          <w:rFonts w:hint="cs"/>
          <w:rtl/>
        </w:rPr>
        <w:t>[</w:t>
      </w:r>
      <w:r w:rsidR="00677383" w:rsidRPr="00677383">
        <w:rPr>
          <w:rStyle w:val="Char7"/>
          <w:rFonts w:hint="cs"/>
          <w:rtl/>
        </w:rPr>
        <w:t>ال</w:t>
      </w:r>
      <w:r w:rsidR="00E55355" w:rsidRPr="00677383">
        <w:rPr>
          <w:rStyle w:val="Char7"/>
          <w:rFonts w:hint="cs"/>
          <w:rtl/>
        </w:rPr>
        <w:t>إنسان</w:t>
      </w:r>
      <w:r w:rsidR="0085259D" w:rsidRPr="00677383">
        <w:rPr>
          <w:rStyle w:val="Char7"/>
          <w:rFonts w:hint="cs"/>
          <w:rtl/>
        </w:rPr>
        <w:t xml:space="preserve">: </w:t>
      </w:r>
      <w:r w:rsidR="00E55355" w:rsidRPr="00677383">
        <w:rPr>
          <w:rStyle w:val="Char7"/>
          <w:rFonts w:hint="cs"/>
          <w:rtl/>
        </w:rPr>
        <w:t>17-18]</w:t>
      </w:r>
      <w:r w:rsidR="00677383">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‏در آن‌جا از جام</w:t>
      </w:r>
      <w:r w:rsidR="00677383">
        <w:rPr>
          <w:rStyle w:val="Char1"/>
          <w:rFonts w:hint="cs"/>
          <w:rtl/>
        </w:rPr>
        <w:t>‌</w:t>
      </w:r>
      <w:r w:rsidRPr="00ED1482">
        <w:rPr>
          <w:rStyle w:val="Char1"/>
          <w:rtl/>
        </w:rPr>
        <w:t>ها</w:t>
      </w:r>
      <w:r w:rsidR="00AA53D2" w:rsidRPr="00ED1482">
        <w:rPr>
          <w:rStyle w:val="Char1"/>
          <w:rtl/>
        </w:rPr>
        <w:t>ی</w:t>
      </w:r>
      <w:r w:rsidRPr="00ED1482">
        <w:rPr>
          <w:rStyle w:val="Char1"/>
          <w:rtl/>
        </w:rPr>
        <w:t xml:space="preserve"> شراب</w:t>
      </w:r>
      <w:r w:rsidR="00AA53D2" w:rsidRPr="00ED1482">
        <w:rPr>
          <w:rStyle w:val="Char1"/>
          <w:rtl/>
        </w:rPr>
        <w:t>ی</w:t>
      </w:r>
      <w:r w:rsidRPr="00ED1482">
        <w:rPr>
          <w:rStyle w:val="Char1"/>
          <w:rtl/>
        </w:rPr>
        <w:t xml:space="preserve"> بد</w:t>
      </w:r>
      <w:r w:rsidR="00AA53D2" w:rsidRPr="00ED1482">
        <w:rPr>
          <w:rStyle w:val="Char1"/>
          <w:rtl/>
        </w:rPr>
        <w:t>ی</w:t>
      </w:r>
      <w:r w:rsidRPr="00ED1482">
        <w:rPr>
          <w:rStyle w:val="Char1"/>
          <w:rtl/>
        </w:rPr>
        <w:t>شان م</w:t>
      </w:r>
      <w:r w:rsidR="00AA53D2" w:rsidRPr="00ED1482">
        <w:rPr>
          <w:rStyle w:val="Char1"/>
          <w:rtl/>
        </w:rPr>
        <w:t>ی</w:t>
      </w:r>
      <w:r w:rsidRPr="00ED1482">
        <w:rPr>
          <w:rStyle w:val="Char1"/>
          <w:rtl/>
        </w:rPr>
        <w:t xml:space="preserve">‌دهند </w:t>
      </w:r>
      <w:r w:rsidR="00AA53D2" w:rsidRPr="00ED1482">
        <w:rPr>
          <w:rStyle w:val="Char1"/>
          <w:rtl/>
        </w:rPr>
        <w:t>ک</w:t>
      </w:r>
      <w:r w:rsidRPr="00ED1482">
        <w:rPr>
          <w:rStyle w:val="Char1"/>
          <w:rtl/>
        </w:rPr>
        <w:t>ه آم</w:t>
      </w:r>
      <w:r w:rsidR="00AA53D2" w:rsidRPr="00ED1482">
        <w:rPr>
          <w:rStyle w:val="Char1"/>
          <w:rtl/>
        </w:rPr>
        <w:t>ی</w:t>
      </w:r>
      <w:r w:rsidRPr="00ED1482">
        <w:rPr>
          <w:rStyle w:val="Char1"/>
          <w:rFonts w:hint="cs"/>
          <w:rtl/>
        </w:rPr>
        <w:t>خت</w:t>
      </w:r>
      <w:r w:rsidRPr="00ED1482">
        <w:rPr>
          <w:rStyle w:val="Char1"/>
          <w:rtl/>
        </w:rPr>
        <w:t xml:space="preserve">ه </w:t>
      </w:r>
      <w:r w:rsidRPr="00ED1482">
        <w:rPr>
          <w:rStyle w:val="Char1"/>
          <w:rFonts w:hint="cs"/>
          <w:rtl/>
        </w:rPr>
        <w:t xml:space="preserve">به </w:t>
      </w:r>
      <w:r w:rsidRPr="00ED1482">
        <w:rPr>
          <w:rStyle w:val="Char1"/>
          <w:rtl/>
        </w:rPr>
        <w:t>زنجب</w:t>
      </w:r>
      <w:r w:rsidR="00AA53D2" w:rsidRPr="00ED1482">
        <w:rPr>
          <w:rStyle w:val="Char1"/>
          <w:rtl/>
        </w:rPr>
        <w:t>ی</w:t>
      </w:r>
      <w:r w:rsidRPr="00ED1482">
        <w:rPr>
          <w:rStyle w:val="Char1"/>
          <w:rtl/>
        </w:rPr>
        <w:t>ل است</w:t>
      </w:r>
      <w:r w:rsidRPr="00ED1482">
        <w:rPr>
          <w:rStyle w:val="Char1"/>
          <w:rFonts w:hint="cs"/>
          <w:rtl/>
        </w:rPr>
        <w:t>.</w:t>
      </w:r>
      <w:r w:rsidRPr="00ED1482">
        <w:rPr>
          <w:rStyle w:val="Char1"/>
          <w:rtl/>
        </w:rPr>
        <w:t xml:space="preserve"> </w:t>
      </w:r>
      <w:r w:rsidRPr="00ED1482">
        <w:rPr>
          <w:rStyle w:val="Char1"/>
          <w:rFonts w:hint="cs"/>
          <w:rtl/>
        </w:rPr>
        <w:t xml:space="preserve">از </w:t>
      </w:r>
      <w:r w:rsidRPr="00ED1482">
        <w:rPr>
          <w:rStyle w:val="Char1"/>
          <w:rtl/>
        </w:rPr>
        <w:t>چشمه‌ا</w:t>
      </w:r>
      <w:r w:rsidR="00AA53D2" w:rsidRPr="00ED1482">
        <w:rPr>
          <w:rStyle w:val="Char1"/>
          <w:rtl/>
        </w:rPr>
        <w:t>ی</w:t>
      </w:r>
      <w:r w:rsidR="00610853" w:rsidRPr="00ED1482">
        <w:rPr>
          <w:rStyle w:val="Char1"/>
          <w:rFonts w:hint="cs"/>
          <w:rtl/>
        </w:rPr>
        <w:t xml:space="preserve"> که</w:t>
      </w:r>
      <w:r w:rsidRPr="00ED1482">
        <w:rPr>
          <w:rStyle w:val="Char1"/>
          <w:rtl/>
        </w:rPr>
        <w:t xml:space="preserve"> در بهشت </w:t>
      </w:r>
      <w:r w:rsidRPr="00ED1482">
        <w:rPr>
          <w:rStyle w:val="Char1"/>
          <w:rFonts w:hint="cs"/>
          <w:rtl/>
        </w:rPr>
        <w:t xml:space="preserve">است </w:t>
      </w:r>
      <w:r w:rsidR="00610853" w:rsidRPr="00ED1482">
        <w:rPr>
          <w:rStyle w:val="Char1"/>
          <w:rFonts w:hint="cs"/>
          <w:rtl/>
        </w:rPr>
        <w:t>و</w:t>
      </w:r>
      <w:r w:rsidRPr="00ED1482">
        <w:rPr>
          <w:rStyle w:val="Char1"/>
          <w:rtl/>
        </w:rPr>
        <w:t xml:space="preserve"> سلسب</w:t>
      </w:r>
      <w:r w:rsidR="00AA53D2" w:rsidRPr="00ED1482">
        <w:rPr>
          <w:rStyle w:val="Char1"/>
          <w:rtl/>
        </w:rPr>
        <w:t>ی</w:t>
      </w:r>
      <w:r w:rsidRPr="00ED1482">
        <w:rPr>
          <w:rStyle w:val="Char1"/>
          <w:rtl/>
        </w:rPr>
        <w:t>ل نام</w:t>
      </w:r>
      <w:r w:rsidR="00AA53D2" w:rsidRPr="00ED1482">
        <w:rPr>
          <w:rStyle w:val="Char1"/>
          <w:rtl/>
        </w:rPr>
        <w:t>ی</w:t>
      </w:r>
      <w:r w:rsidRPr="00ED1482">
        <w:rPr>
          <w:rStyle w:val="Char1"/>
          <w:rtl/>
        </w:rPr>
        <w:t>ده م</w:t>
      </w:r>
      <w:r w:rsidR="00AA53D2" w:rsidRPr="00ED1482">
        <w:rPr>
          <w:rStyle w:val="Char1"/>
          <w:rtl/>
        </w:rPr>
        <w:t>ی</w:t>
      </w:r>
      <w:r w:rsidRPr="00ED1482">
        <w:rPr>
          <w:rStyle w:val="Char1"/>
          <w:rtl/>
        </w:rPr>
        <w:t>‌شود</w:t>
      </w:r>
      <w:r w:rsidRPr="00ED1482">
        <w:rPr>
          <w:rStyle w:val="Char1"/>
          <w:rFonts w:hint="cs"/>
          <w:rtl/>
        </w:rPr>
        <w:t>‏»‏.</w:t>
      </w:r>
    </w:p>
    <w:p w:rsidR="00E55355" w:rsidRDefault="00E55355" w:rsidP="00AA53D2">
      <w:pPr>
        <w:widowControl w:val="0"/>
        <w:ind w:firstLine="340"/>
        <w:rPr>
          <w:rStyle w:val="Char1"/>
          <w:rtl/>
        </w:rPr>
      </w:pPr>
      <w:r w:rsidRPr="00AA53D2">
        <w:rPr>
          <w:rFonts w:hint="cs"/>
          <w:b/>
          <w:bCs/>
          <w:rtl/>
          <w:lang w:bidi="ar-KW"/>
        </w:rPr>
        <w:t xml:space="preserve">و </w:t>
      </w:r>
      <w:r w:rsidRPr="00ED1482">
        <w:rPr>
          <w:rStyle w:val="Char1"/>
          <w:rFonts w:hint="cs"/>
          <w:rtl/>
        </w:rPr>
        <w:t>می‌فرماید</w:t>
      </w:r>
      <w:r w:rsidR="00C3285D">
        <w:rPr>
          <w:rStyle w:val="Char1"/>
          <w:rFonts w:hint="cs"/>
          <w:rtl/>
        </w:rPr>
        <w:t>:</w:t>
      </w:r>
    </w:p>
    <w:p w:rsidR="00E55355" w:rsidRPr="00ED1482" w:rsidRDefault="00C3285D" w:rsidP="00C3285D">
      <w:pPr>
        <w:widowControl w:val="0"/>
        <w:ind w:firstLine="340"/>
        <w:rPr>
          <w:rStyle w:val="Char1"/>
          <w:rtl/>
        </w:rPr>
      </w:pPr>
      <w:r>
        <w:rPr>
          <w:rStyle w:val="Char1"/>
          <w:rFonts w:ascii="Traditional Arabic" w:hAnsi="Traditional Arabic" w:cs="Traditional Arabic"/>
          <w:rtl/>
        </w:rPr>
        <w:t>﴿</w:t>
      </w:r>
      <w:r w:rsidRPr="00AD551C">
        <w:rPr>
          <w:rStyle w:val="Charc"/>
          <w:rFonts w:hint="eastAsia"/>
          <w:rtl/>
        </w:rPr>
        <w:t>وَمِزَاجُهُ</w:t>
      </w:r>
      <w:r w:rsidRPr="00AD551C">
        <w:rPr>
          <w:rStyle w:val="Charc"/>
          <w:rFonts w:hint="cs"/>
          <w:rtl/>
        </w:rPr>
        <w:t>ۥ</w:t>
      </w:r>
      <w:r w:rsidRPr="00AD551C">
        <w:rPr>
          <w:rStyle w:val="Charc"/>
          <w:rtl/>
        </w:rPr>
        <w:t xml:space="preserve"> مِن تَسۡنِيمٍ ٢٧ عَيۡنٗا يَشۡرَبُ بِهَا </w:t>
      </w:r>
      <w:r w:rsidRPr="00AD551C">
        <w:rPr>
          <w:rStyle w:val="Charc"/>
          <w:rFonts w:hint="cs"/>
          <w:rtl/>
        </w:rPr>
        <w:t>ٱ</w:t>
      </w:r>
      <w:r w:rsidRPr="00AD551C">
        <w:rPr>
          <w:rStyle w:val="Charc"/>
          <w:rFonts w:hint="eastAsia"/>
          <w:rtl/>
        </w:rPr>
        <w:t>لۡمُقَرَّبُونَ</w:t>
      </w:r>
      <w:r w:rsidRPr="00AD551C">
        <w:rPr>
          <w:rStyle w:val="Charc"/>
          <w:rtl/>
        </w:rPr>
        <w:t xml:space="preserve"> ٢٨</w:t>
      </w:r>
      <w:r>
        <w:rPr>
          <w:rStyle w:val="Char1"/>
          <w:rFonts w:ascii="Traditional Arabic" w:hAnsi="Traditional Arabic" w:cs="Traditional Arabic"/>
          <w:rtl/>
        </w:rPr>
        <w:t>﴾</w:t>
      </w:r>
      <w:r>
        <w:rPr>
          <w:rStyle w:val="Char1"/>
          <w:rFonts w:hint="cs"/>
          <w:rtl/>
        </w:rPr>
        <w:t xml:space="preserve"> </w:t>
      </w:r>
      <w:r w:rsidR="00E55355" w:rsidRPr="00677383">
        <w:rPr>
          <w:rStyle w:val="Char7"/>
          <w:rFonts w:hint="cs"/>
          <w:rtl/>
        </w:rPr>
        <w:t>[</w:t>
      </w:r>
      <w:r w:rsidR="00677383" w:rsidRPr="00677383">
        <w:rPr>
          <w:rStyle w:val="Char7"/>
          <w:rFonts w:hint="cs"/>
          <w:rtl/>
        </w:rPr>
        <w:t>ال</w:t>
      </w:r>
      <w:r w:rsidR="00E55355" w:rsidRPr="00677383">
        <w:rPr>
          <w:rStyle w:val="Char7"/>
          <w:rFonts w:hint="cs"/>
          <w:rtl/>
        </w:rPr>
        <w:t>مطفف</w:t>
      </w:r>
      <w:r w:rsidR="00AA53D2" w:rsidRPr="00677383">
        <w:rPr>
          <w:rStyle w:val="Char7"/>
          <w:rFonts w:hint="cs"/>
          <w:rtl/>
        </w:rPr>
        <w:t>ی</w:t>
      </w:r>
      <w:r w:rsidR="00E55355" w:rsidRPr="00677383">
        <w:rPr>
          <w:rStyle w:val="Char7"/>
          <w:rFonts w:hint="cs"/>
          <w:rtl/>
        </w:rPr>
        <w:t>ن</w:t>
      </w:r>
      <w:r w:rsidR="0085259D" w:rsidRPr="00677383">
        <w:rPr>
          <w:rStyle w:val="Char7"/>
          <w:rFonts w:hint="cs"/>
          <w:rtl/>
        </w:rPr>
        <w:t xml:space="preserve">: </w:t>
      </w:r>
      <w:r w:rsidR="00E55355" w:rsidRPr="00677383">
        <w:rPr>
          <w:rStyle w:val="Char7"/>
          <w:rFonts w:hint="cs"/>
          <w:rtl/>
        </w:rPr>
        <w:t>27-28]</w:t>
      </w:r>
      <w:r w:rsidR="00677383">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‏آم</w:t>
      </w:r>
      <w:r w:rsidR="00AA53D2" w:rsidRPr="00ED1482">
        <w:rPr>
          <w:rStyle w:val="Char1"/>
          <w:rtl/>
        </w:rPr>
        <w:t>ی</w:t>
      </w:r>
      <w:r w:rsidRPr="00ED1482">
        <w:rPr>
          <w:rStyle w:val="Char1"/>
          <w:rFonts w:hint="cs"/>
          <w:rtl/>
        </w:rPr>
        <w:t>خت</w:t>
      </w:r>
      <w:r w:rsidRPr="00ED1482">
        <w:rPr>
          <w:rStyle w:val="Char1"/>
          <w:rtl/>
        </w:rPr>
        <w:t xml:space="preserve">ه </w:t>
      </w:r>
      <w:r w:rsidRPr="00ED1482">
        <w:rPr>
          <w:rStyle w:val="Char1"/>
          <w:rFonts w:hint="cs"/>
          <w:rtl/>
        </w:rPr>
        <w:t xml:space="preserve">با </w:t>
      </w:r>
      <w:r w:rsidRPr="00ED1482">
        <w:rPr>
          <w:rStyle w:val="Char1"/>
          <w:rtl/>
        </w:rPr>
        <w:t>تسن</w:t>
      </w:r>
      <w:r w:rsidR="00AA53D2" w:rsidRPr="00ED1482">
        <w:rPr>
          <w:rStyle w:val="Char1"/>
          <w:rtl/>
        </w:rPr>
        <w:t>ی</w:t>
      </w:r>
      <w:r w:rsidRPr="00ED1482">
        <w:rPr>
          <w:rStyle w:val="Char1"/>
          <w:rtl/>
        </w:rPr>
        <w:t>م است. تسن</w:t>
      </w:r>
      <w:r w:rsidR="00AA53D2" w:rsidRPr="00ED1482">
        <w:rPr>
          <w:rStyle w:val="Char1"/>
          <w:rtl/>
        </w:rPr>
        <w:t>ی</w:t>
      </w:r>
      <w:r w:rsidRPr="00ED1482">
        <w:rPr>
          <w:rStyle w:val="Char1"/>
          <w:rtl/>
        </w:rPr>
        <w:t>م چشمه‌ا</w:t>
      </w:r>
      <w:r w:rsidR="00AA53D2" w:rsidRPr="00ED1482">
        <w:rPr>
          <w:rStyle w:val="Char1"/>
          <w:rtl/>
        </w:rPr>
        <w:t>ی</w:t>
      </w:r>
      <w:r w:rsidRPr="00ED1482">
        <w:rPr>
          <w:rStyle w:val="Char1"/>
          <w:rtl/>
        </w:rPr>
        <w:t xml:space="preserve"> است </w:t>
      </w:r>
      <w:r w:rsidR="00AA53D2" w:rsidRPr="00ED1482">
        <w:rPr>
          <w:rStyle w:val="Char1"/>
          <w:rtl/>
        </w:rPr>
        <w:t>ک</w:t>
      </w:r>
      <w:r w:rsidRPr="00ED1482">
        <w:rPr>
          <w:rStyle w:val="Char1"/>
          <w:rtl/>
        </w:rPr>
        <w:t xml:space="preserve">ه مقرّبان </w:t>
      </w:r>
      <w:r w:rsidRPr="00ED1482">
        <w:rPr>
          <w:rStyle w:val="Char1"/>
          <w:rFonts w:hint="cs"/>
          <w:rtl/>
        </w:rPr>
        <w:t>-</w:t>
      </w:r>
      <w:r w:rsidRPr="00ED1482">
        <w:rPr>
          <w:rStyle w:val="Char1"/>
          <w:rtl/>
        </w:rPr>
        <w:t xml:space="preserve">بارگاه </w:t>
      </w:r>
      <w:r w:rsidR="00AA53D2" w:rsidRPr="00ED1482">
        <w:rPr>
          <w:rStyle w:val="Char1"/>
          <w:rtl/>
        </w:rPr>
        <w:t>ی</w:t>
      </w:r>
      <w:r w:rsidRPr="00ED1482">
        <w:rPr>
          <w:rStyle w:val="Char1"/>
          <w:rtl/>
        </w:rPr>
        <w:t>زدان</w:t>
      </w:r>
      <w:r w:rsidRPr="00ED1482">
        <w:rPr>
          <w:rStyle w:val="Char1"/>
          <w:rFonts w:hint="cs"/>
          <w:rtl/>
        </w:rPr>
        <w:t>-</w:t>
      </w:r>
      <w:r w:rsidRPr="00ED1482">
        <w:rPr>
          <w:rStyle w:val="Char1"/>
          <w:rtl/>
        </w:rPr>
        <w:t xml:space="preserve"> از آن م</w:t>
      </w:r>
      <w:r w:rsidR="00AA53D2" w:rsidRPr="00ED1482">
        <w:rPr>
          <w:rStyle w:val="Char1"/>
          <w:rtl/>
        </w:rPr>
        <w:t>ی</w:t>
      </w:r>
      <w:r w:rsidRPr="00ED1482">
        <w:rPr>
          <w:rStyle w:val="Char1"/>
          <w:rtl/>
        </w:rPr>
        <w:t>‌نوشند</w:t>
      </w:r>
      <w:r w:rsidRPr="00ED1482">
        <w:rPr>
          <w:rStyle w:val="Char1"/>
          <w:rFonts w:hint="cs"/>
          <w:rtl/>
        </w:rPr>
        <w:t>‏»‏.</w:t>
      </w:r>
    </w:p>
    <w:p w:rsidR="00E55355" w:rsidRPr="00AA53D2" w:rsidRDefault="00E55355" w:rsidP="00677383">
      <w:pPr>
        <w:pStyle w:val="aa"/>
        <w:rPr>
          <w:rtl/>
        </w:rPr>
      </w:pPr>
      <w:bookmarkStart w:id="474" w:name="_Toc432405330"/>
      <w:r w:rsidRPr="00AA53D2">
        <w:rPr>
          <w:rFonts w:hint="cs"/>
          <w:rtl/>
        </w:rPr>
        <w:t>مطلب اول</w:t>
      </w:r>
      <w:r w:rsidR="0085259D">
        <w:rPr>
          <w:rFonts w:hint="cs"/>
          <w:rtl/>
        </w:rPr>
        <w:t xml:space="preserve">: </w:t>
      </w:r>
      <w:r w:rsidRPr="00AA53D2">
        <w:rPr>
          <w:rFonts w:hint="cs"/>
          <w:rtl/>
        </w:rPr>
        <w:t>شراب</w:t>
      </w:r>
      <w:r w:rsidRPr="00AA53D2">
        <w:rPr>
          <w:rFonts w:hint="eastAsia"/>
          <w:rtl/>
        </w:rPr>
        <w:t>‌</w:t>
      </w:r>
      <w:r w:rsidRPr="00AA53D2">
        <w:rPr>
          <w:rFonts w:hint="cs"/>
          <w:rtl/>
        </w:rPr>
        <w:t>ها</w:t>
      </w:r>
      <w:r w:rsidR="00AA53D2" w:rsidRPr="00AA53D2">
        <w:rPr>
          <w:rFonts w:hint="cs"/>
          <w:rtl/>
        </w:rPr>
        <w:t>ی</w:t>
      </w:r>
      <w:r w:rsidRPr="00AA53D2">
        <w:rPr>
          <w:rFonts w:hint="cs"/>
          <w:rtl/>
        </w:rPr>
        <w:t xml:space="preserve"> بهشت</w:t>
      </w:r>
      <w:bookmarkEnd w:id="474"/>
    </w:p>
    <w:p w:rsidR="00E55355" w:rsidRDefault="00E55355" w:rsidP="00AA53D2">
      <w:pPr>
        <w:widowControl w:val="0"/>
        <w:ind w:firstLine="340"/>
        <w:rPr>
          <w:rStyle w:val="Char1"/>
          <w:rtl/>
        </w:rPr>
      </w:pPr>
      <w:r w:rsidRPr="00ED1482">
        <w:rPr>
          <w:rStyle w:val="Char1"/>
          <w:rFonts w:hint="cs"/>
          <w:rtl/>
        </w:rPr>
        <w:t>از جمله شراب</w:t>
      </w:r>
      <w:r w:rsidRPr="00ED1482">
        <w:rPr>
          <w:rStyle w:val="Char1"/>
          <w:rFonts w:hint="eastAsia"/>
          <w:rtl/>
        </w:rPr>
        <w:t>‌ها‌یی</w:t>
      </w:r>
      <w:r w:rsidRPr="00ED1482">
        <w:rPr>
          <w:rStyle w:val="Char1"/>
          <w:rFonts w:hint="cs"/>
          <w:rtl/>
        </w:rPr>
        <w:t xml:space="preserve"> </w:t>
      </w:r>
      <w:r w:rsidR="00AA53D2" w:rsidRPr="00ED1482">
        <w:rPr>
          <w:rStyle w:val="Char1"/>
          <w:rFonts w:hint="cs"/>
          <w:rtl/>
        </w:rPr>
        <w:t>ک</w:t>
      </w:r>
      <w:r w:rsidRPr="00ED1482">
        <w:rPr>
          <w:rStyle w:val="Char1"/>
          <w:rFonts w:hint="cs"/>
          <w:rtl/>
        </w:rPr>
        <w:t>ه الله متعال از روی فضل خود بر‌ بهشتیان ارزانی می‌دارد، خمر است و خمر بهشت خال</w:t>
      </w:r>
      <w:r w:rsidR="00AA53D2" w:rsidRPr="00ED1482">
        <w:rPr>
          <w:rStyle w:val="Char1"/>
          <w:rFonts w:hint="cs"/>
          <w:rtl/>
        </w:rPr>
        <w:t>ی</w:t>
      </w:r>
      <w:r w:rsidRPr="00ED1482">
        <w:rPr>
          <w:rStyle w:val="Char1"/>
          <w:rFonts w:hint="cs"/>
          <w:rtl/>
        </w:rPr>
        <w:t xml:space="preserve"> از ع</w:t>
      </w:r>
      <w:r w:rsidR="00AA53D2" w:rsidRPr="00ED1482">
        <w:rPr>
          <w:rStyle w:val="Char1"/>
          <w:rFonts w:hint="cs"/>
          <w:rtl/>
        </w:rPr>
        <w:t>ی</w:t>
      </w:r>
      <w:r w:rsidRPr="00ED1482">
        <w:rPr>
          <w:rStyle w:val="Char1"/>
          <w:rFonts w:hint="cs"/>
          <w:rtl/>
        </w:rPr>
        <w:t>ب و نقص</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tl/>
        </w:rPr>
        <w:t xml:space="preserve"> </w:t>
      </w:r>
      <w:r w:rsidRPr="00ED1482">
        <w:rPr>
          <w:rStyle w:val="Char1"/>
          <w:rFonts w:hint="cs"/>
          <w:rtl/>
        </w:rPr>
        <w:t>مشروبات دن</w:t>
      </w:r>
      <w:r w:rsidR="00AA53D2" w:rsidRPr="00ED1482">
        <w:rPr>
          <w:rStyle w:val="Char1"/>
          <w:rFonts w:hint="cs"/>
          <w:rtl/>
        </w:rPr>
        <w:t>ی</w:t>
      </w:r>
      <w:r w:rsidRPr="00ED1482">
        <w:rPr>
          <w:rStyle w:val="Char1"/>
          <w:rFonts w:hint="cs"/>
          <w:rtl/>
        </w:rPr>
        <w:t>ا می‌باشد. شراب دن</w:t>
      </w:r>
      <w:r w:rsidR="00AA53D2" w:rsidRPr="00ED1482">
        <w:rPr>
          <w:rStyle w:val="Char1"/>
          <w:rFonts w:hint="cs"/>
          <w:rtl/>
        </w:rPr>
        <w:t>ی</w:t>
      </w:r>
      <w:r w:rsidRPr="00ED1482">
        <w:rPr>
          <w:rStyle w:val="Char1"/>
          <w:rFonts w:hint="cs"/>
          <w:rtl/>
        </w:rPr>
        <w:t>ا عقل را از ب</w:t>
      </w:r>
      <w:r w:rsidR="00AA53D2" w:rsidRPr="00ED1482">
        <w:rPr>
          <w:rStyle w:val="Char1"/>
          <w:rFonts w:hint="cs"/>
          <w:rtl/>
        </w:rPr>
        <w:t>ی</w:t>
      </w:r>
      <w:r w:rsidRPr="00ED1482">
        <w:rPr>
          <w:rStyle w:val="Char1"/>
          <w:rFonts w:hint="cs"/>
          <w:rtl/>
        </w:rPr>
        <w:t>ن م</w:t>
      </w:r>
      <w:r w:rsidR="00AA53D2" w:rsidRPr="00ED1482">
        <w:rPr>
          <w:rStyle w:val="Char1"/>
          <w:rFonts w:hint="cs"/>
          <w:rtl/>
        </w:rPr>
        <w:t>ی</w:t>
      </w:r>
      <w:r w:rsidRPr="00ED1482">
        <w:rPr>
          <w:rStyle w:val="Char1"/>
          <w:rFonts w:hint="eastAsia"/>
          <w:rtl/>
        </w:rPr>
        <w:t>‌</w:t>
      </w:r>
      <w:r w:rsidRPr="00ED1482">
        <w:rPr>
          <w:rStyle w:val="Char1"/>
          <w:rFonts w:hint="cs"/>
          <w:rtl/>
        </w:rPr>
        <w:t>برد، سر و ش</w:t>
      </w:r>
      <w:r w:rsidR="00AA53D2" w:rsidRPr="00ED1482">
        <w:rPr>
          <w:rStyle w:val="Char1"/>
          <w:rFonts w:hint="cs"/>
          <w:rtl/>
        </w:rPr>
        <w:t>ک</w:t>
      </w:r>
      <w:r w:rsidRPr="00ED1482">
        <w:rPr>
          <w:rStyle w:val="Char1"/>
          <w:rFonts w:hint="cs"/>
          <w:rtl/>
        </w:rPr>
        <w:t>م را به درد م</w:t>
      </w:r>
      <w:r w:rsidR="00AA53D2" w:rsidRPr="00ED1482">
        <w:rPr>
          <w:rStyle w:val="Char1"/>
          <w:rFonts w:hint="cs"/>
          <w:rtl/>
        </w:rPr>
        <w:t>ی</w:t>
      </w:r>
      <w:r w:rsidRPr="00ED1482">
        <w:rPr>
          <w:rStyle w:val="Char1"/>
          <w:rFonts w:hint="eastAsia"/>
          <w:rtl/>
        </w:rPr>
        <w:t>‌</w:t>
      </w:r>
      <w:r w:rsidRPr="00ED1482">
        <w:rPr>
          <w:rStyle w:val="Char1"/>
          <w:rFonts w:hint="cs"/>
          <w:rtl/>
        </w:rPr>
        <w:t>آورد و موجب ب</w:t>
      </w:r>
      <w:r w:rsidR="00AA53D2" w:rsidRPr="00ED1482">
        <w:rPr>
          <w:rStyle w:val="Char1"/>
          <w:rFonts w:hint="cs"/>
          <w:rtl/>
        </w:rPr>
        <w:t>ی</w:t>
      </w:r>
      <w:r w:rsidRPr="00ED1482">
        <w:rPr>
          <w:rStyle w:val="Char1"/>
          <w:rFonts w:hint="cs"/>
          <w:rtl/>
        </w:rPr>
        <w:t>مار</w:t>
      </w:r>
      <w:r w:rsidR="00AA53D2" w:rsidRPr="00ED1482">
        <w:rPr>
          <w:rStyle w:val="Char1"/>
          <w:rFonts w:hint="cs"/>
          <w:rtl/>
        </w:rPr>
        <w:t>ی</w:t>
      </w:r>
      <w:r w:rsidRPr="00ED1482">
        <w:rPr>
          <w:rStyle w:val="Char1"/>
          <w:rFonts w:hint="cs"/>
          <w:rtl/>
        </w:rPr>
        <w:t xml:space="preserve"> می‌شود و گاه</w:t>
      </w:r>
      <w:r w:rsidR="00AA53D2" w:rsidRPr="00ED1482">
        <w:rPr>
          <w:rStyle w:val="Char1"/>
          <w:rFonts w:hint="cs"/>
          <w:rtl/>
        </w:rPr>
        <w:t>ی</w:t>
      </w:r>
      <w:r w:rsidRPr="00ED1482">
        <w:rPr>
          <w:rStyle w:val="Char1"/>
          <w:rFonts w:hint="cs"/>
          <w:rtl/>
        </w:rPr>
        <w:t xml:space="preserve"> در رنگ و ساخت آن نقص و ع</w:t>
      </w:r>
      <w:r w:rsidR="00AA53D2" w:rsidRPr="00ED1482">
        <w:rPr>
          <w:rStyle w:val="Char1"/>
          <w:rFonts w:hint="cs"/>
          <w:rtl/>
        </w:rPr>
        <w:t>ی</w:t>
      </w:r>
      <w:r w:rsidRPr="00ED1482">
        <w:rPr>
          <w:rStyle w:val="Char1"/>
          <w:rFonts w:hint="cs"/>
          <w:rtl/>
        </w:rPr>
        <w:t>ب پد</w:t>
      </w:r>
      <w:r w:rsidR="00AA53D2" w:rsidRPr="00ED1482">
        <w:rPr>
          <w:rStyle w:val="Char1"/>
          <w:rFonts w:hint="cs"/>
          <w:rtl/>
        </w:rPr>
        <w:t>ی</w:t>
      </w:r>
      <w:r w:rsidRPr="00ED1482">
        <w:rPr>
          <w:rStyle w:val="Char1"/>
          <w:rFonts w:hint="cs"/>
          <w:rtl/>
        </w:rPr>
        <w:t>د م</w:t>
      </w:r>
      <w:r w:rsidR="00AA53D2" w:rsidRPr="00ED1482">
        <w:rPr>
          <w:rStyle w:val="Char1"/>
          <w:rFonts w:hint="cs"/>
          <w:rtl/>
        </w:rPr>
        <w:t>ی</w:t>
      </w:r>
      <w:r w:rsidRPr="00ED1482">
        <w:rPr>
          <w:rStyle w:val="Char1"/>
          <w:rFonts w:hint="eastAsia"/>
          <w:rtl/>
        </w:rPr>
        <w:t>‌</w:t>
      </w:r>
      <w:r w:rsidRPr="00ED1482">
        <w:rPr>
          <w:rStyle w:val="Char1"/>
          <w:rFonts w:hint="cs"/>
          <w:rtl/>
        </w:rPr>
        <w:t>آ</w:t>
      </w:r>
      <w:r w:rsidR="00AA53D2" w:rsidRPr="00ED1482">
        <w:rPr>
          <w:rStyle w:val="Char1"/>
          <w:rFonts w:hint="cs"/>
          <w:rtl/>
        </w:rPr>
        <w:t>ی</w:t>
      </w:r>
      <w:r w:rsidRPr="00ED1482">
        <w:rPr>
          <w:rStyle w:val="Char1"/>
          <w:rFonts w:hint="cs"/>
          <w:rtl/>
        </w:rPr>
        <w:t>د. اما خمر و شراب بهشت، از همه‌ی این عیب</w:t>
      </w:r>
      <w:r w:rsidRPr="00ED1482">
        <w:rPr>
          <w:rStyle w:val="Char1"/>
          <w:rFonts w:hint="eastAsia"/>
          <w:rtl/>
        </w:rPr>
        <w:t>‌ها</w:t>
      </w:r>
      <w:r w:rsidRPr="00ED1482">
        <w:rPr>
          <w:rStyle w:val="Char1"/>
          <w:rFonts w:hint="cs"/>
          <w:rtl/>
        </w:rPr>
        <w:t xml:space="preserve"> خالی است. شراب بهشت، درخشان، گوارا و ز</w:t>
      </w:r>
      <w:r w:rsidR="00AA53D2" w:rsidRPr="00ED1482">
        <w:rPr>
          <w:rStyle w:val="Char1"/>
          <w:rFonts w:hint="cs"/>
          <w:rtl/>
        </w:rPr>
        <w:t>ی</w:t>
      </w:r>
      <w:r w:rsidRPr="00ED1482">
        <w:rPr>
          <w:rStyle w:val="Char1"/>
          <w:rFonts w:hint="cs"/>
          <w:rtl/>
        </w:rPr>
        <w:t>باست</w:t>
      </w:r>
      <w:r w:rsidR="00C3285D">
        <w:rPr>
          <w:rStyle w:val="Char1"/>
          <w:rFonts w:hint="cs"/>
          <w:rtl/>
        </w:rPr>
        <w:t>:</w:t>
      </w:r>
    </w:p>
    <w:p w:rsidR="00E55355" w:rsidRPr="00ED1482" w:rsidRDefault="00C3285D" w:rsidP="00C3285D">
      <w:pPr>
        <w:widowControl w:val="0"/>
        <w:ind w:firstLine="340"/>
        <w:rPr>
          <w:rStyle w:val="Char1"/>
          <w:rtl/>
        </w:rPr>
      </w:pPr>
      <w:r>
        <w:rPr>
          <w:rStyle w:val="Char1"/>
          <w:rFonts w:ascii="Traditional Arabic" w:hAnsi="Traditional Arabic" w:cs="Traditional Arabic"/>
          <w:rtl/>
        </w:rPr>
        <w:t>﴿</w:t>
      </w:r>
      <w:r w:rsidRPr="00AD551C">
        <w:rPr>
          <w:rStyle w:val="Charc"/>
          <w:rtl/>
        </w:rPr>
        <w:t xml:space="preserve">يُطَافُ عَلَيۡهِم بِكَأۡسٖ مِّن مَّعِينِۢ ٤٥ </w:t>
      </w:r>
      <w:r w:rsidRPr="00AD551C">
        <w:rPr>
          <w:rStyle w:val="Charc"/>
          <w:rFonts w:hint="eastAsia"/>
          <w:rtl/>
        </w:rPr>
        <w:t>بَيۡضَآءَ</w:t>
      </w:r>
      <w:r w:rsidRPr="00AD551C">
        <w:rPr>
          <w:rStyle w:val="Charc"/>
          <w:rtl/>
        </w:rPr>
        <w:t xml:space="preserve"> لَذَّةٖ لِّلشَّٰرِبِينَ ٤٦  لَا فِيهَا غَوۡلٞ وَلَا هُمۡ عَنۡهَا يُنزَفُونَ ٤٧</w:t>
      </w:r>
      <w:r>
        <w:rPr>
          <w:rStyle w:val="Char1"/>
          <w:rFonts w:ascii="Traditional Arabic" w:hAnsi="Traditional Arabic" w:cs="Traditional Arabic"/>
          <w:rtl/>
        </w:rPr>
        <w:t>﴾</w:t>
      </w:r>
      <w:r>
        <w:rPr>
          <w:rStyle w:val="Char1"/>
          <w:rFonts w:hint="cs"/>
          <w:rtl/>
        </w:rPr>
        <w:t xml:space="preserve"> </w:t>
      </w:r>
      <w:r w:rsidR="00E55355" w:rsidRPr="00677383">
        <w:rPr>
          <w:rStyle w:val="Char7"/>
          <w:rFonts w:hint="cs"/>
          <w:rtl/>
        </w:rPr>
        <w:t>[</w:t>
      </w:r>
      <w:r w:rsidR="00677383">
        <w:rPr>
          <w:rStyle w:val="Char7"/>
          <w:rFonts w:hint="cs"/>
          <w:rtl/>
        </w:rPr>
        <w:t>ال</w:t>
      </w:r>
      <w:r w:rsidR="00E55355" w:rsidRPr="00677383">
        <w:rPr>
          <w:rStyle w:val="Char7"/>
          <w:rtl/>
        </w:rPr>
        <w:t>صافات</w:t>
      </w:r>
      <w:r w:rsidR="0085259D" w:rsidRPr="00677383">
        <w:rPr>
          <w:rStyle w:val="Char7"/>
          <w:rtl/>
        </w:rPr>
        <w:t xml:space="preserve">: </w:t>
      </w:r>
      <w:r w:rsidR="00E55355" w:rsidRPr="00677383">
        <w:rPr>
          <w:rStyle w:val="Char7"/>
          <w:rtl/>
        </w:rPr>
        <w:t>٤٥-٤٧</w:t>
      </w:r>
      <w:r w:rsidR="00E55355" w:rsidRPr="00677383">
        <w:rPr>
          <w:rStyle w:val="Char7"/>
          <w:rFonts w:hint="cs"/>
          <w:rtl/>
        </w:rPr>
        <w:t>]</w:t>
      </w:r>
      <w:r w:rsidR="00677383">
        <w:rPr>
          <w:rStyle w:val="Char1"/>
          <w:rFonts w:hint="cs"/>
          <w:rtl/>
        </w:rPr>
        <w:t>.</w:t>
      </w:r>
      <w:r w:rsidR="00E55355" w:rsidRPr="00AA53D2">
        <w:rPr>
          <w:rFonts w:ascii="Arial" w:hAnsi="Arial" w:cs="Arial"/>
          <w:noProof w:val="0"/>
          <w:sz w:val="25"/>
          <w:szCs w:val="25"/>
        </w:rPr>
        <w:t xml:space="preserve"> </w:t>
      </w:r>
    </w:p>
    <w:p w:rsidR="00E55355" w:rsidRPr="00ED1482" w:rsidRDefault="00E55355" w:rsidP="00AA53D2">
      <w:pPr>
        <w:widowControl w:val="0"/>
        <w:ind w:firstLine="340"/>
        <w:rPr>
          <w:rStyle w:val="Char1"/>
          <w:rtl/>
        </w:rPr>
      </w:pPr>
      <w:r w:rsidRPr="00ED1482">
        <w:rPr>
          <w:rStyle w:val="Char1"/>
          <w:rFonts w:hint="cs"/>
          <w:rtl/>
        </w:rPr>
        <w:t>‏«‏پیاله</w:t>
      </w:r>
      <w:r w:rsidRPr="00ED1482">
        <w:rPr>
          <w:rStyle w:val="Char1"/>
          <w:rFonts w:hint="eastAsia"/>
          <w:rtl/>
        </w:rPr>
        <w:t xml:space="preserve">‌های </w:t>
      </w:r>
      <w:r w:rsidRPr="00ED1482">
        <w:rPr>
          <w:rStyle w:val="Char1"/>
          <w:rFonts w:hint="cs"/>
          <w:rtl/>
        </w:rPr>
        <w:t xml:space="preserve">شراب </w:t>
      </w:r>
      <w:r w:rsidRPr="00ED1482">
        <w:rPr>
          <w:rStyle w:val="Char1"/>
          <w:rtl/>
        </w:rPr>
        <w:t>برگرفته از رودبار جار</w:t>
      </w:r>
      <w:r w:rsidR="00AA53D2" w:rsidRPr="00ED1482">
        <w:rPr>
          <w:rStyle w:val="Char1"/>
          <w:rtl/>
        </w:rPr>
        <w:t>ی</w:t>
      </w:r>
      <w:r w:rsidRPr="00ED1482">
        <w:rPr>
          <w:rStyle w:val="Char1"/>
          <w:rtl/>
        </w:rPr>
        <w:t xml:space="preserve"> شراب، گرداگرد آنان در گردش است</w:t>
      </w:r>
      <w:r w:rsidRPr="00ED1482">
        <w:rPr>
          <w:rStyle w:val="Char1"/>
          <w:rFonts w:hint="cs"/>
          <w:rtl/>
        </w:rPr>
        <w:t>.</w:t>
      </w:r>
      <w:r w:rsidRPr="00ED1482">
        <w:rPr>
          <w:rStyle w:val="Char1"/>
          <w:rtl/>
        </w:rPr>
        <w:t xml:space="preserve"> ‏ </w:t>
      </w:r>
      <w:r w:rsidRPr="00ED1482">
        <w:rPr>
          <w:rStyle w:val="Char1"/>
          <w:rFonts w:hint="cs"/>
          <w:rtl/>
        </w:rPr>
        <w:t xml:space="preserve">شراب </w:t>
      </w:r>
      <w:r w:rsidRPr="00ED1482">
        <w:rPr>
          <w:rStyle w:val="Char1"/>
          <w:rtl/>
        </w:rPr>
        <w:t>سف</w:t>
      </w:r>
      <w:r w:rsidR="00AA53D2" w:rsidRPr="00ED1482">
        <w:rPr>
          <w:rStyle w:val="Char1"/>
          <w:rtl/>
        </w:rPr>
        <w:t>ی</w:t>
      </w:r>
      <w:r w:rsidRPr="00ED1482">
        <w:rPr>
          <w:rStyle w:val="Char1"/>
          <w:rtl/>
        </w:rPr>
        <w:t>درنگ و خوش</w:t>
      </w:r>
      <w:r w:rsidRPr="00ED1482">
        <w:rPr>
          <w:rStyle w:val="Char1"/>
          <w:rFonts w:hint="cs"/>
          <w:rtl/>
        </w:rPr>
        <w:t>‌</w:t>
      </w:r>
      <w:r w:rsidRPr="00ED1482">
        <w:rPr>
          <w:rStyle w:val="Char1"/>
          <w:rtl/>
        </w:rPr>
        <w:t>گوار برا</w:t>
      </w:r>
      <w:r w:rsidR="00AA53D2" w:rsidRPr="00ED1482">
        <w:rPr>
          <w:rStyle w:val="Char1"/>
          <w:rtl/>
        </w:rPr>
        <w:t>ی</w:t>
      </w:r>
      <w:r w:rsidRPr="00ED1482">
        <w:rPr>
          <w:rStyle w:val="Char1"/>
          <w:rtl/>
        </w:rPr>
        <w:t xml:space="preserve"> نوشندگان</w:t>
      </w:r>
      <w:r w:rsidRPr="00ED1482">
        <w:rPr>
          <w:rStyle w:val="Char1"/>
          <w:rFonts w:hint="cs"/>
          <w:rtl/>
        </w:rPr>
        <w:t xml:space="preserve">. </w:t>
      </w:r>
      <w:r w:rsidRPr="00ED1482">
        <w:rPr>
          <w:rStyle w:val="Char1"/>
          <w:rtl/>
        </w:rPr>
        <w:t xml:space="preserve">نه در آن </w:t>
      </w:r>
      <w:r w:rsidRPr="00ED1482">
        <w:rPr>
          <w:rStyle w:val="Char1"/>
          <w:rFonts w:hint="cs"/>
          <w:rtl/>
        </w:rPr>
        <w:t xml:space="preserve">فساد عقل </w:t>
      </w:r>
      <w:r w:rsidRPr="00ED1482">
        <w:rPr>
          <w:rStyle w:val="Char1"/>
          <w:rtl/>
        </w:rPr>
        <w:t>است و م</w:t>
      </w:r>
      <w:r w:rsidR="00AA53D2" w:rsidRPr="00ED1482">
        <w:rPr>
          <w:rStyle w:val="Char1"/>
          <w:rtl/>
        </w:rPr>
        <w:t>ی</w:t>
      </w:r>
      <w:r w:rsidRPr="00ED1482">
        <w:rPr>
          <w:rStyle w:val="Char1"/>
          <w:rtl/>
        </w:rPr>
        <w:t xml:space="preserve">خواران از آن </w:t>
      </w:r>
      <w:r w:rsidRPr="00ED1482">
        <w:rPr>
          <w:rStyle w:val="Char1"/>
          <w:rFonts w:hint="cs"/>
          <w:rtl/>
        </w:rPr>
        <w:t>بدمست نمی‌شوند‏»‏.</w:t>
      </w:r>
    </w:p>
    <w:p w:rsidR="00E55355" w:rsidRPr="00ED1482" w:rsidRDefault="00E55355" w:rsidP="00C3285D">
      <w:pPr>
        <w:widowControl w:val="0"/>
        <w:ind w:firstLine="340"/>
        <w:rPr>
          <w:rStyle w:val="Char1"/>
          <w:rtl/>
        </w:rPr>
      </w:pPr>
      <w:r w:rsidRPr="00ED1482">
        <w:rPr>
          <w:rStyle w:val="Char1"/>
          <w:rFonts w:hint="cs"/>
          <w:rtl/>
        </w:rPr>
        <w:t>الله متعال ز</w:t>
      </w:r>
      <w:r w:rsidR="00AA53D2" w:rsidRPr="00ED1482">
        <w:rPr>
          <w:rStyle w:val="Char1"/>
          <w:rFonts w:hint="cs"/>
          <w:rtl/>
        </w:rPr>
        <w:t>ی</w:t>
      </w:r>
      <w:r w:rsidRPr="00ED1482">
        <w:rPr>
          <w:rStyle w:val="Char1"/>
          <w:rFonts w:hint="cs"/>
          <w:rtl/>
        </w:rPr>
        <w:t>بای</w:t>
      </w:r>
      <w:r w:rsidR="00AA53D2" w:rsidRPr="00ED1482">
        <w:rPr>
          <w:rStyle w:val="Char1"/>
          <w:rFonts w:hint="cs"/>
          <w:rtl/>
        </w:rPr>
        <w:t>ی</w:t>
      </w:r>
      <w:r w:rsidRPr="00ED1482">
        <w:rPr>
          <w:rStyle w:val="Char1"/>
          <w:rFonts w:hint="cs"/>
          <w:rtl/>
        </w:rPr>
        <w:t xml:space="preserve"> شراب بهشت را ب</w:t>
      </w:r>
      <w:r w:rsidR="00AA53D2" w:rsidRPr="00ED1482">
        <w:rPr>
          <w:rStyle w:val="Char1"/>
          <w:rFonts w:hint="cs"/>
          <w:rtl/>
        </w:rPr>
        <w:t>ی</w:t>
      </w:r>
      <w:r w:rsidRPr="00ED1482">
        <w:rPr>
          <w:rStyle w:val="Char1"/>
          <w:rFonts w:hint="cs"/>
          <w:rtl/>
        </w:rPr>
        <w:t>ان نموده و می‌فرماید</w:t>
      </w:r>
      <w:r w:rsidR="0085259D">
        <w:rPr>
          <w:rStyle w:val="Char1"/>
          <w:rFonts w:hint="cs"/>
          <w:rtl/>
        </w:rPr>
        <w:t xml:space="preserve">: </w:t>
      </w:r>
      <w:r w:rsidR="00DB60A5">
        <w:rPr>
          <w:rStyle w:val="Char1"/>
          <w:rFonts w:hint="cs"/>
          <w:rtl/>
        </w:rPr>
        <w:t xml:space="preserve">هرکس </w:t>
      </w:r>
      <w:r w:rsidRPr="00ED1482">
        <w:rPr>
          <w:rStyle w:val="Char1"/>
          <w:rFonts w:hint="cs"/>
          <w:rtl/>
        </w:rPr>
        <w:t>از آن بنوشد عقلش آسیب نمی‌بیند و از آن لذّت می‌برد</w:t>
      </w:r>
      <w:r w:rsidR="0085259D">
        <w:rPr>
          <w:rStyle w:val="Char1"/>
          <w:rFonts w:hint="cs"/>
          <w:rtl/>
        </w:rPr>
        <w:t>:</w:t>
      </w:r>
      <w:r w:rsidR="00C3285D">
        <w:rPr>
          <w:rStyle w:val="Char1"/>
          <w:rFonts w:hint="cs"/>
          <w:rtl/>
        </w:rPr>
        <w:t xml:space="preserve"> </w:t>
      </w:r>
      <w:r w:rsidR="00C3285D">
        <w:rPr>
          <w:rStyle w:val="Char1"/>
          <w:rFonts w:ascii="Traditional Arabic" w:hAnsi="Traditional Arabic" w:cs="Traditional Arabic"/>
          <w:rtl/>
        </w:rPr>
        <w:t>﴿</w:t>
      </w:r>
      <w:r w:rsidR="00C3285D" w:rsidRPr="00AD551C">
        <w:rPr>
          <w:rStyle w:val="Charc"/>
          <w:rtl/>
        </w:rPr>
        <w:t>وَأَنۡهَٰرٞ مِّنۡ خَمۡرٖ لَّذَّةٖ لِّلشَّٰرِبِينَ</w:t>
      </w:r>
      <w:r w:rsidR="00C3285D">
        <w:rPr>
          <w:rStyle w:val="Char1"/>
          <w:rFonts w:ascii="Traditional Arabic" w:hAnsi="Traditional Arabic" w:cs="Traditional Arabic"/>
          <w:rtl/>
        </w:rPr>
        <w:t>﴾</w:t>
      </w:r>
      <w:r w:rsidR="0085259D">
        <w:rPr>
          <w:rStyle w:val="Char1"/>
          <w:rFonts w:hint="cs"/>
          <w:rtl/>
        </w:rPr>
        <w:t xml:space="preserve"> </w:t>
      </w:r>
      <w:r w:rsidRPr="00677383">
        <w:rPr>
          <w:rStyle w:val="Char7"/>
          <w:rFonts w:hint="cs"/>
          <w:rtl/>
        </w:rPr>
        <w:t>[</w:t>
      </w:r>
      <w:r w:rsidRPr="00677383">
        <w:rPr>
          <w:rStyle w:val="Char7"/>
          <w:rtl/>
        </w:rPr>
        <w:t>محمد</w:t>
      </w:r>
      <w:r w:rsidR="00C3285D">
        <w:rPr>
          <w:rStyle w:val="Char7"/>
          <w:rtl/>
        </w:rPr>
        <w:t>:</w:t>
      </w:r>
      <w:r w:rsidRPr="00677383">
        <w:rPr>
          <w:rStyle w:val="Char7"/>
          <w:rtl/>
        </w:rPr>
        <w:t>١٥</w:t>
      </w:r>
      <w:r w:rsidRPr="00677383">
        <w:rPr>
          <w:rStyle w:val="Char7"/>
          <w:rFonts w:hint="cs"/>
          <w:rtl/>
        </w:rPr>
        <w:t>]</w:t>
      </w:r>
      <w:r w:rsidR="00677383">
        <w:rPr>
          <w:rStyle w:val="Char1"/>
          <w:rFonts w:hint="cs"/>
          <w:rtl/>
        </w:rPr>
        <w:t>.</w:t>
      </w:r>
      <w:r w:rsidRPr="00AA53D2">
        <w:rPr>
          <w:rFonts w:ascii="Arial" w:hAnsi="Arial" w:cs="Arial"/>
          <w:noProof w:val="0"/>
          <w:sz w:val="17"/>
          <w:szCs w:val="17"/>
        </w:rPr>
        <w:t xml:space="preserve"> </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و رودبارها</w:t>
      </w:r>
      <w:r w:rsidRPr="00ED1482">
        <w:rPr>
          <w:rStyle w:val="Char1"/>
          <w:rFonts w:hint="cs"/>
          <w:rtl/>
        </w:rPr>
        <w:t>ی</w:t>
      </w:r>
      <w:r w:rsidR="00AA53D2" w:rsidRPr="00ED1482">
        <w:rPr>
          <w:rStyle w:val="Char1"/>
          <w:rtl/>
        </w:rPr>
        <w:t>ی</w:t>
      </w:r>
      <w:r w:rsidRPr="00ED1482">
        <w:rPr>
          <w:rStyle w:val="Char1"/>
          <w:rtl/>
        </w:rPr>
        <w:t xml:space="preserve"> از شراب</w:t>
      </w:r>
      <w:r w:rsidR="00AA53D2" w:rsidRPr="00ED1482">
        <w:rPr>
          <w:rStyle w:val="Char1"/>
          <w:rtl/>
        </w:rPr>
        <w:t>ی</w:t>
      </w:r>
      <w:r w:rsidRPr="00ED1482">
        <w:rPr>
          <w:rStyle w:val="Char1"/>
          <w:rtl/>
        </w:rPr>
        <w:t xml:space="preserve"> است </w:t>
      </w:r>
      <w:r w:rsidR="00AA53D2" w:rsidRPr="00ED1482">
        <w:rPr>
          <w:rStyle w:val="Char1"/>
          <w:rtl/>
        </w:rPr>
        <w:t>ک</w:t>
      </w:r>
      <w:r w:rsidRPr="00ED1482">
        <w:rPr>
          <w:rStyle w:val="Char1"/>
          <w:rtl/>
        </w:rPr>
        <w:t>ه سراپا لذ</w:t>
      </w:r>
      <w:r w:rsidRPr="00ED1482">
        <w:rPr>
          <w:rStyle w:val="Char1"/>
          <w:rFonts w:hint="cs"/>
          <w:rtl/>
        </w:rPr>
        <w:t>ّ</w:t>
      </w:r>
      <w:r w:rsidRPr="00ED1482">
        <w:rPr>
          <w:rStyle w:val="Char1"/>
          <w:rtl/>
        </w:rPr>
        <w:t>ت برا</w:t>
      </w:r>
      <w:r w:rsidR="00AA53D2" w:rsidRPr="00ED1482">
        <w:rPr>
          <w:rStyle w:val="Char1"/>
          <w:rtl/>
        </w:rPr>
        <w:t>ی</w:t>
      </w:r>
      <w:r w:rsidRPr="00ED1482">
        <w:rPr>
          <w:rStyle w:val="Char1"/>
          <w:rtl/>
        </w:rPr>
        <w:t xml:space="preserve"> نوشندگان است</w:t>
      </w:r>
      <w:r w:rsidRPr="00ED1482">
        <w:rPr>
          <w:rStyle w:val="Char1"/>
          <w:rFonts w:hint="cs"/>
          <w:rtl/>
        </w:rPr>
        <w:t>‏»‏.</w:t>
      </w:r>
    </w:p>
    <w:p w:rsidR="00E55355" w:rsidRDefault="00E55355" w:rsidP="00AA53D2">
      <w:pPr>
        <w:widowControl w:val="0"/>
        <w:ind w:firstLine="340"/>
        <w:rPr>
          <w:rStyle w:val="Char1"/>
          <w:rtl/>
        </w:rPr>
      </w:pPr>
      <w:r w:rsidRPr="00ED1482">
        <w:rPr>
          <w:rStyle w:val="Char1"/>
          <w:rFonts w:hint="cs"/>
          <w:rtl/>
        </w:rPr>
        <w:t>و در وصف شراب</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بهشت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کسی از نوش</w:t>
      </w:r>
      <w:r w:rsidR="00AA53D2" w:rsidRPr="00ED1482">
        <w:rPr>
          <w:rStyle w:val="Char1"/>
          <w:rFonts w:hint="cs"/>
          <w:rtl/>
        </w:rPr>
        <w:t>ی</w:t>
      </w:r>
      <w:r w:rsidRPr="00ED1482">
        <w:rPr>
          <w:rStyle w:val="Char1"/>
          <w:rFonts w:hint="cs"/>
          <w:rtl/>
        </w:rPr>
        <w:t>دن آن</w:t>
      </w:r>
      <w:r w:rsidRPr="00ED1482">
        <w:rPr>
          <w:rStyle w:val="Char1"/>
          <w:rFonts w:hint="eastAsia"/>
          <w:rtl/>
        </w:rPr>
        <w:t>‌ها</w:t>
      </w:r>
      <w:r w:rsidRPr="00ED1482">
        <w:rPr>
          <w:rStyle w:val="Char1"/>
          <w:rFonts w:hint="cs"/>
          <w:rtl/>
        </w:rPr>
        <w:t xml:space="preserve"> خسته نم</w:t>
      </w:r>
      <w:r w:rsidR="00AA53D2" w:rsidRPr="00ED1482">
        <w:rPr>
          <w:rStyle w:val="Char1"/>
          <w:rFonts w:hint="cs"/>
          <w:rtl/>
        </w:rPr>
        <w:t>ی</w:t>
      </w:r>
      <w:r w:rsidRPr="00ED1482">
        <w:rPr>
          <w:rStyle w:val="Char1"/>
          <w:rFonts w:hint="cs"/>
          <w:rtl/>
        </w:rPr>
        <w:t>‌شود</w:t>
      </w:r>
      <w:r w:rsidR="00C3285D">
        <w:rPr>
          <w:rStyle w:val="Char1"/>
          <w:rFonts w:hint="cs"/>
          <w:rtl/>
        </w:rPr>
        <w:t>:</w:t>
      </w:r>
    </w:p>
    <w:p w:rsidR="00E55355" w:rsidRPr="00AA53D2" w:rsidRDefault="00C3285D" w:rsidP="00C3285D">
      <w:pPr>
        <w:widowControl w:val="0"/>
        <w:ind w:firstLine="340"/>
        <w:rPr>
          <w:rFonts w:ascii="Arial" w:hAnsi="Arial" w:cs="Arial"/>
          <w:noProof w:val="0"/>
          <w:sz w:val="27"/>
          <w:szCs w:val="27"/>
          <w:rtl/>
        </w:rPr>
      </w:pPr>
      <w:r>
        <w:rPr>
          <w:rStyle w:val="Char1"/>
          <w:rFonts w:ascii="Traditional Arabic" w:hAnsi="Traditional Arabic" w:cs="Traditional Arabic"/>
          <w:rtl/>
        </w:rPr>
        <w:t>﴿</w:t>
      </w:r>
      <w:r w:rsidRPr="00AD551C">
        <w:rPr>
          <w:rStyle w:val="Charc"/>
          <w:rtl/>
        </w:rPr>
        <w:t>وَلَا هُمۡ عَنۡهَا يُنزَفُونَ ٤٧</w:t>
      </w:r>
      <w:r>
        <w:rPr>
          <w:rStyle w:val="Char1"/>
          <w:rFonts w:ascii="Traditional Arabic" w:hAnsi="Traditional Arabic" w:cs="Traditional Arabic"/>
          <w:rtl/>
        </w:rPr>
        <w:t>﴾</w:t>
      </w:r>
      <w:r>
        <w:rPr>
          <w:rStyle w:val="Char1"/>
          <w:rFonts w:hint="cs"/>
          <w:rtl/>
        </w:rPr>
        <w:t xml:space="preserve"> </w:t>
      </w:r>
      <w:r w:rsidR="00E55355" w:rsidRPr="00677383">
        <w:rPr>
          <w:rStyle w:val="Char7"/>
          <w:rFonts w:hint="cs"/>
          <w:rtl/>
        </w:rPr>
        <w:t>[</w:t>
      </w:r>
      <w:r w:rsidR="00677383">
        <w:rPr>
          <w:rStyle w:val="Char7"/>
          <w:rFonts w:hint="cs"/>
          <w:rtl/>
        </w:rPr>
        <w:t>ال</w:t>
      </w:r>
      <w:r w:rsidR="00E55355" w:rsidRPr="00677383">
        <w:rPr>
          <w:rStyle w:val="Char7"/>
          <w:rtl/>
        </w:rPr>
        <w:t>صافات</w:t>
      </w:r>
      <w:r w:rsidR="0085259D" w:rsidRPr="00677383">
        <w:rPr>
          <w:rStyle w:val="Char7"/>
          <w:rtl/>
        </w:rPr>
        <w:t xml:space="preserve">: </w:t>
      </w:r>
      <w:r w:rsidR="00E55355" w:rsidRPr="00677383">
        <w:rPr>
          <w:rStyle w:val="Char7"/>
          <w:rtl/>
        </w:rPr>
        <w:t>٤٧</w:t>
      </w:r>
      <w:r w:rsidR="00E55355" w:rsidRPr="00677383">
        <w:rPr>
          <w:rStyle w:val="Char7"/>
          <w:rFonts w:hint="cs"/>
          <w:rtl/>
        </w:rPr>
        <w:t>]</w:t>
      </w:r>
      <w:r w:rsidR="00677383">
        <w:rPr>
          <w:rStyle w:val="Char1"/>
          <w:rFonts w:hint="cs"/>
          <w:rtl/>
        </w:rPr>
        <w:t>.</w:t>
      </w:r>
    </w:p>
    <w:p w:rsidR="00E55355" w:rsidRDefault="00E55355" w:rsidP="00AA53D2">
      <w:pPr>
        <w:widowControl w:val="0"/>
        <w:ind w:firstLine="340"/>
        <w:rPr>
          <w:rStyle w:val="Char1"/>
          <w:rtl/>
        </w:rPr>
      </w:pPr>
      <w:r w:rsidRPr="00ED1482">
        <w:rPr>
          <w:rStyle w:val="Char1"/>
          <w:rFonts w:hint="cs"/>
          <w:rtl/>
        </w:rPr>
        <w:t>‏«‏</w:t>
      </w:r>
      <w:r w:rsidRPr="00ED1482">
        <w:rPr>
          <w:rStyle w:val="Char1"/>
          <w:rtl/>
        </w:rPr>
        <w:t>و م</w:t>
      </w:r>
      <w:r w:rsidR="00AA53D2" w:rsidRPr="00ED1482">
        <w:rPr>
          <w:rStyle w:val="Char1"/>
          <w:rtl/>
        </w:rPr>
        <w:t>ی</w:t>
      </w:r>
      <w:r w:rsidRPr="00ED1482">
        <w:rPr>
          <w:rStyle w:val="Char1"/>
          <w:rtl/>
        </w:rPr>
        <w:t xml:space="preserve">خواران از آن </w:t>
      </w:r>
      <w:r w:rsidRPr="00ED1482">
        <w:rPr>
          <w:rStyle w:val="Char1"/>
          <w:rFonts w:hint="cs"/>
          <w:rtl/>
        </w:rPr>
        <w:t>بدمست نمی‌شوند‏»‏.</w:t>
      </w:r>
    </w:p>
    <w:p w:rsidR="00E55355" w:rsidRPr="00ED1482" w:rsidRDefault="00C3285D" w:rsidP="00C3285D">
      <w:pPr>
        <w:widowControl w:val="0"/>
        <w:ind w:firstLine="340"/>
        <w:rPr>
          <w:rStyle w:val="Char1"/>
          <w:rtl/>
        </w:rPr>
      </w:pPr>
      <w:r>
        <w:rPr>
          <w:rStyle w:val="Char1"/>
          <w:rFonts w:ascii="Traditional Arabic" w:hAnsi="Traditional Arabic" w:cs="Traditional Arabic"/>
          <w:rtl/>
        </w:rPr>
        <w:t>﴿</w:t>
      </w:r>
      <w:r w:rsidRPr="00AD551C">
        <w:rPr>
          <w:rStyle w:val="Charc"/>
          <w:rFonts w:hint="eastAsia"/>
          <w:rtl/>
        </w:rPr>
        <w:t>يَطُوفُ</w:t>
      </w:r>
      <w:r w:rsidRPr="00AD551C">
        <w:rPr>
          <w:rStyle w:val="Charc"/>
          <w:rtl/>
        </w:rPr>
        <w:t xml:space="preserve"> عَلَيۡهِمۡ وِلۡدَٰنٞ مُّخَلَّدُونَ ١٧ </w:t>
      </w:r>
      <w:r w:rsidRPr="00AD551C">
        <w:rPr>
          <w:rStyle w:val="Charc"/>
          <w:rFonts w:hint="eastAsia"/>
          <w:rtl/>
        </w:rPr>
        <w:t>بِأَكۡوَابٖ</w:t>
      </w:r>
      <w:r w:rsidRPr="00AD551C">
        <w:rPr>
          <w:rStyle w:val="Charc"/>
          <w:rtl/>
        </w:rPr>
        <w:t xml:space="preserve"> وَأَبَارِيقَ وَكَأۡسٖ مِّن مَّعِينٖ ١٨</w:t>
      </w:r>
      <w:r>
        <w:rPr>
          <w:rStyle w:val="Char1"/>
          <w:rFonts w:ascii="Traditional Arabic" w:hAnsi="Traditional Arabic" w:cs="Traditional Arabic"/>
          <w:rtl/>
        </w:rPr>
        <w:t>﴾</w:t>
      </w:r>
      <w:r>
        <w:rPr>
          <w:rStyle w:val="Char1"/>
          <w:rFonts w:hint="cs"/>
          <w:rtl/>
        </w:rPr>
        <w:t xml:space="preserve"> </w:t>
      </w:r>
      <w:r w:rsidR="00E55355" w:rsidRPr="00677383">
        <w:rPr>
          <w:rStyle w:val="Char7"/>
          <w:rFonts w:hint="cs"/>
          <w:rtl/>
        </w:rPr>
        <w:t>[</w:t>
      </w:r>
      <w:r w:rsidR="00677383" w:rsidRPr="00677383">
        <w:rPr>
          <w:rStyle w:val="Char7"/>
          <w:rFonts w:hint="cs"/>
          <w:rtl/>
        </w:rPr>
        <w:t>ال</w:t>
      </w:r>
      <w:r w:rsidR="00E55355" w:rsidRPr="00677383">
        <w:rPr>
          <w:rStyle w:val="Char7"/>
          <w:rtl/>
        </w:rPr>
        <w:t>واقع</w:t>
      </w:r>
      <w:r w:rsidR="00677383" w:rsidRPr="00677383">
        <w:rPr>
          <w:rStyle w:val="Char7"/>
          <w:rFonts w:hint="cs"/>
          <w:rtl/>
        </w:rPr>
        <w:t>ة</w:t>
      </w:r>
      <w:r>
        <w:rPr>
          <w:rStyle w:val="Char7"/>
          <w:rtl/>
        </w:rPr>
        <w:t>:</w:t>
      </w:r>
      <w:r w:rsidR="00E55355" w:rsidRPr="00677383">
        <w:rPr>
          <w:rStyle w:val="Char7"/>
          <w:rFonts w:hint="cs"/>
          <w:rtl/>
        </w:rPr>
        <w:t>1</w:t>
      </w:r>
      <w:r w:rsidR="00E55355" w:rsidRPr="00677383">
        <w:rPr>
          <w:rStyle w:val="Char7"/>
          <w:rtl/>
        </w:rPr>
        <w:t>٧- ١٨</w:t>
      </w:r>
      <w:r w:rsidR="00E55355" w:rsidRPr="00677383">
        <w:rPr>
          <w:rStyle w:val="Char7"/>
          <w:rFonts w:hint="cs"/>
          <w:rtl/>
        </w:rPr>
        <w:t>]</w:t>
      </w:r>
      <w:r w:rsidR="00677383">
        <w:rPr>
          <w:rStyle w:val="Char1"/>
          <w:rFonts w:hint="cs"/>
          <w:rtl/>
        </w:rPr>
        <w:t>.</w:t>
      </w:r>
      <w:r w:rsidR="00E55355" w:rsidRPr="00AA53D2">
        <w:rPr>
          <w:rFonts w:ascii="Arial" w:hAnsi="Arial" w:cs="Arial"/>
          <w:noProof w:val="0"/>
          <w:sz w:val="25"/>
          <w:szCs w:val="25"/>
        </w:rPr>
        <w:t xml:space="preserve"> </w:t>
      </w:r>
    </w:p>
    <w:p w:rsidR="00E55355" w:rsidRPr="009D7231" w:rsidRDefault="00E55355" w:rsidP="009D7231">
      <w:pPr>
        <w:pStyle w:val="a1"/>
        <w:rPr>
          <w:rtl/>
        </w:rPr>
      </w:pPr>
      <w:r w:rsidRPr="009D7231">
        <w:rPr>
          <w:rFonts w:hint="cs"/>
          <w:rtl/>
        </w:rPr>
        <w:t>‏«‏خدمت</w:t>
      </w:r>
      <w:r w:rsidRPr="009D7231">
        <w:rPr>
          <w:rFonts w:hint="eastAsia"/>
          <w:rtl/>
        </w:rPr>
        <w:t>‌</w:t>
      </w:r>
      <w:r w:rsidRPr="009D7231">
        <w:rPr>
          <w:rFonts w:hint="cs"/>
          <w:rtl/>
        </w:rPr>
        <w:t xml:space="preserve">گزاران همیشه نوجوان، پیرامونشان می‌گردند؛ با جام‌ها و پارچ‌ها و پیاله‌های </w:t>
      </w:r>
      <w:r w:rsidR="009D7231">
        <w:rPr>
          <w:rFonts w:hint="cs"/>
          <w:rtl/>
        </w:rPr>
        <w:t>-</w:t>
      </w:r>
      <w:r w:rsidRPr="009D7231">
        <w:rPr>
          <w:rFonts w:hint="cs"/>
          <w:rtl/>
        </w:rPr>
        <w:t>سرشار- از شراب ناب و گوارا‏»‏.</w:t>
      </w:r>
    </w:p>
    <w:p w:rsidR="00E55355" w:rsidRPr="00ED1482" w:rsidRDefault="00E55355" w:rsidP="00AA53D2">
      <w:pPr>
        <w:widowControl w:val="0"/>
        <w:ind w:firstLine="340"/>
        <w:rPr>
          <w:rStyle w:val="Char1"/>
          <w:rtl/>
        </w:rPr>
      </w:pPr>
      <w:r w:rsidRPr="00ED1482">
        <w:rPr>
          <w:rStyle w:val="Char1"/>
          <w:rFonts w:hint="cs"/>
          <w:rtl/>
        </w:rPr>
        <w:t xml:space="preserve">ابن </w:t>
      </w:r>
      <w:r w:rsidR="00AA53D2" w:rsidRPr="00ED1482">
        <w:rPr>
          <w:rStyle w:val="Char1"/>
          <w:rFonts w:hint="cs"/>
          <w:rtl/>
        </w:rPr>
        <w:t>ک</w:t>
      </w:r>
      <w:r w:rsidRPr="00ED1482">
        <w:rPr>
          <w:rStyle w:val="Char1"/>
          <w:rFonts w:hint="cs"/>
          <w:rtl/>
        </w:rPr>
        <w:t>ث</w:t>
      </w:r>
      <w:r w:rsidR="00AA53D2" w:rsidRPr="00ED1482">
        <w:rPr>
          <w:rStyle w:val="Char1"/>
          <w:rFonts w:hint="cs"/>
          <w:rtl/>
        </w:rPr>
        <w:t>ی</w:t>
      </w:r>
      <w:r w:rsidRPr="00ED1482">
        <w:rPr>
          <w:rStyle w:val="Char1"/>
          <w:rFonts w:hint="cs"/>
          <w:rtl/>
        </w:rPr>
        <w:t>ر در تفس</w:t>
      </w:r>
      <w:r w:rsidR="00AA53D2" w:rsidRPr="00ED1482">
        <w:rPr>
          <w:rStyle w:val="Char1"/>
          <w:rFonts w:hint="cs"/>
          <w:rtl/>
        </w:rPr>
        <w:t>ی</w:t>
      </w:r>
      <w:r w:rsidRPr="00ED1482">
        <w:rPr>
          <w:rStyle w:val="Char1"/>
          <w:rFonts w:hint="cs"/>
          <w:rtl/>
        </w:rPr>
        <w:t>ر آیه‌های فوق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بهشتیان با نوشیدن این شراب‌ها، دچار سر درد نم</w:t>
      </w:r>
      <w:r w:rsidR="00AA53D2" w:rsidRPr="00ED1482">
        <w:rPr>
          <w:rStyle w:val="Char1"/>
          <w:rFonts w:hint="cs"/>
          <w:rtl/>
        </w:rPr>
        <w:t>ی</w:t>
      </w:r>
      <w:r w:rsidRPr="00ED1482">
        <w:rPr>
          <w:rStyle w:val="Char1"/>
          <w:rFonts w:hint="cs"/>
          <w:rtl/>
        </w:rPr>
        <w:t>‌شوند و عقل</w:t>
      </w:r>
      <w:r w:rsidRPr="00ED1482">
        <w:rPr>
          <w:rStyle w:val="Char1"/>
          <w:rFonts w:hint="eastAsia"/>
          <w:rtl/>
        </w:rPr>
        <w:t>‌</w:t>
      </w:r>
      <w:r w:rsidRPr="00ED1482">
        <w:rPr>
          <w:rStyle w:val="Char1"/>
          <w:rFonts w:hint="cs"/>
          <w:rtl/>
        </w:rPr>
        <w:t xml:space="preserve">شان را از دست نمی‌دهند. </w:t>
      </w:r>
    </w:p>
    <w:p w:rsidR="00E55355" w:rsidRPr="00ED1482" w:rsidRDefault="00E55355" w:rsidP="00AA53D2">
      <w:pPr>
        <w:widowControl w:val="0"/>
        <w:ind w:firstLine="340"/>
        <w:rPr>
          <w:rStyle w:val="Char1"/>
          <w:rtl/>
        </w:rPr>
      </w:pPr>
      <w:r w:rsidRPr="00ED1482">
        <w:rPr>
          <w:rStyle w:val="Char1"/>
          <w:rFonts w:hint="cs"/>
          <w:rtl/>
        </w:rPr>
        <w:t>ضحا</w:t>
      </w:r>
      <w:r w:rsidR="00AA53D2" w:rsidRPr="00ED1482">
        <w:rPr>
          <w:rStyle w:val="Char1"/>
          <w:rFonts w:hint="cs"/>
          <w:rtl/>
        </w:rPr>
        <w:t>ک</w:t>
      </w:r>
      <w:r w:rsidRPr="00ED1482">
        <w:rPr>
          <w:rStyle w:val="Char1"/>
          <w:rFonts w:hint="cs"/>
          <w:rtl/>
        </w:rPr>
        <w:t xml:space="preserve"> از ابن عباس</w:t>
      </w:r>
      <w:r w:rsidR="0085259D" w:rsidRPr="0085259D">
        <w:rPr>
          <w:rStyle w:val="Char1"/>
          <w:rFonts w:cs="CTraditional Arabic" w:hint="cs"/>
          <w:rtl/>
        </w:rPr>
        <w:t>س</w:t>
      </w:r>
      <w:r w:rsidRPr="00ED1482">
        <w:rPr>
          <w:rStyle w:val="Char1"/>
          <w:rFonts w:hint="cs"/>
          <w:rtl/>
        </w:rPr>
        <w:t xml:space="preserve"> نقل می‌کند که</w:t>
      </w:r>
      <w:r w:rsidR="0085259D">
        <w:rPr>
          <w:rStyle w:val="Char1"/>
          <w:rFonts w:hint="cs"/>
          <w:rtl/>
        </w:rPr>
        <w:t xml:space="preserve">: </w:t>
      </w:r>
    </w:p>
    <w:p w:rsidR="00E55355" w:rsidRPr="00AA53D2" w:rsidRDefault="00E55355" w:rsidP="009D7231">
      <w:pPr>
        <w:pStyle w:val="a8"/>
        <w:rPr>
          <w:rtl/>
        </w:rPr>
      </w:pPr>
      <w:r w:rsidRPr="00AA53D2">
        <w:rPr>
          <w:rtl/>
        </w:rPr>
        <w:t>«في الخ</w:t>
      </w:r>
      <w:r w:rsidRPr="00AA53D2">
        <w:rPr>
          <w:rFonts w:hint="cs"/>
          <w:rtl/>
        </w:rPr>
        <w:t>َ</w:t>
      </w:r>
      <w:r w:rsidRPr="00AA53D2">
        <w:rPr>
          <w:rtl/>
        </w:rPr>
        <w:t>مر</w:t>
      </w:r>
      <w:r w:rsidRPr="00AA53D2">
        <w:rPr>
          <w:rFonts w:hint="cs"/>
          <w:rtl/>
        </w:rPr>
        <w:t>ِ</w:t>
      </w:r>
      <w:r w:rsidRPr="00AA53D2">
        <w:rPr>
          <w:rtl/>
        </w:rPr>
        <w:t xml:space="preserve"> </w:t>
      </w:r>
      <w:r w:rsidRPr="00AA53D2">
        <w:rPr>
          <w:rFonts w:hint="cs"/>
          <w:rtl/>
        </w:rPr>
        <w:t>أ</w:t>
      </w:r>
      <w:r w:rsidRPr="00AA53D2">
        <w:rPr>
          <w:rtl/>
        </w:rPr>
        <w:t>رب</w:t>
      </w:r>
      <w:r w:rsidRPr="00AA53D2">
        <w:rPr>
          <w:rFonts w:hint="cs"/>
          <w:rtl/>
        </w:rPr>
        <w:t>َ</w:t>
      </w:r>
      <w:r w:rsidRPr="00AA53D2">
        <w:rPr>
          <w:rtl/>
        </w:rPr>
        <w:t>ع</w:t>
      </w:r>
      <w:r w:rsidRPr="00AA53D2">
        <w:rPr>
          <w:rFonts w:hint="cs"/>
          <w:rtl/>
        </w:rPr>
        <w:t>َ</w:t>
      </w:r>
      <w:r w:rsidRPr="00AA53D2">
        <w:rPr>
          <w:rtl/>
        </w:rPr>
        <w:t xml:space="preserve"> خ</w:t>
      </w:r>
      <w:r w:rsidRPr="00AA53D2">
        <w:rPr>
          <w:rFonts w:hint="cs"/>
          <w:rtl/>
        </w:rPr>
        <w:t>ِ</w:t>
      </w:r>
      <w:r w:rsidRPr="00AA53D2">
        <w:rPr>
          <w:rtl/>
        </w:rPr>
        <w:t>صال</w:t>
      </w:r>
      <w:r w:rsidRPr="00AA53D2">
        <w:rPr>
          <w:rFonts w:hint="cs"/>
          <w:rtl/>
        </w:rPr>
        <w:t>ٍ</w:t>
      </w:r>
      <w:r w:rsidR="0085259D">
        <w:rPr>
          <w:rtl/>
        </w:rPr>
        <w:t xml:space="preserve">: </w:t>
      </w:r>
      <w:r w:rsidRPr="00AA53D2">
        <w:rPr>
          <w:rtl/>
        </w:rPr>
        <w:t>الس</w:t>
      </w:r>
      <w:r w:rsidRPr="00AA53D2">
        <w:rPr>
          <w:rFonts w:hint="cs"/>
          <w:rtl/>
        </w:rPr>
        <w:t>ُّ</w:t>
      </w:r>
      <w:r w:rsidRPr="00AA53D2">
        <w:rPr>
          <w:rtl/>
        </w:rPr>
        <w:t>كر، الص</w:t>
      </w:r>
      <w:r w:rsidRPr="00AA53D2">
        <w:rPr>
          <w:rFonts w:hint="cs"/>
          <w:rtl/>
        </w:rPr>
        <w:t>ُّ</w:t>
      </w:r>
      <w:r w:rsidR="00ED4EC2" w:rsidRPr="00AA53D2">
        <w:rPr>
          <w:rtl/>
        </w:rPr>
        <w:t>داع</w:t>
      </w:r>
      <w:r w:rsidRPr="00AA53D2">
        <w:rPr>
          <w:rtl/>
        </w:rPr>
        <w:t>، الق</w:t>
      </w:r>
      <w:r w:rsidRPr="00AA53D2">
        <w:rPr>
          <w:rFonts w:hint="cs"/>
          <w:rtl/>
        </w:rPr>
        <w:t>َ</w:t>
      </w:r>
      <w:r w:rsidRPr="00AA53D2">
        <w:rPr>
          <w:rtl/>
        </w:rPr>
        <w:t>يء و</w:t>
      </w:r>
      <w:r w:rsidRPr="00AA53D2">
        <w:rPr>
          <w:rFonts w:hint="cs"/>
          <w:rtl/>
        </w:rPr>
        <w:t>َ</w:t>
      </w:r>
      <w:r w:rsidRPr="00AA53D2">
        <w:rPr>
          <w:rtl/>
        </w:rPr>
        <w:t xml:space="preserve"> الب</w:t>
      </w:r>
      <w:r w:rsidRPr="00AA53D2">
        <w:rPr>
          <w:rFonts w:hint="cs"/>
          <w:rtl/>
        </w:rPr>
        <w:t>َ</w:t>
      </w:r>
      <w:r w:rsidRPr="00AA53D2">
        <w:rPr>
          <w:rtl/>
        </w:rPr>
        <w:t>ول</w:t>
      </w:r>
      <w:r w:rsidRPr="00AA53D2">
        <w:rPr>
          <w:rtl/>
          <w:lang w:bidi="ar-KW"/>
        </w:rPr>
        <w:t>، ف</w:t>
      </w:r>
      <w:r w:rsidRPr="00AA53D2">
        <w:rPr>
          <w:rFonts w:hint="cs"/>
          <w:rtl/>
          <w:lang w:bidi="ar-KW"/>
        </w:rPr>
        <w:t>َ</w:t>
      </w:r>
      <w:r w:rsidRPr="00AA53D2">
        <w:rPr>
          <w:rtl/>
          <w:lang w:bidi="ar-KW"/>
        </w:rPr>
        <w:t>ذ</w:t>
      </w:r>
      <w:r w:rsidRPr="00AA53D2">
        <w:rPr>
          <w:rFonts w:hint="cs"/>
          <w:rtl/>
          <w:lang w:bidi="ar-KW"/>
        </w:rPr>
        <w:t>َ</w:t>
      </w:r>
      <w:r w:rsidRPr="00AA53D2">
        <w:rPr>
          <w:rtl/>
          <w:lang w:bidi="ar-KW"/>
        </w:rPr>
        <w:t>ک</w:t>
      </w:r>
      <w:r w:rsidRPr="00AA53D2">
        <w:rPr>
          <w:rFonts w:hint="cs"/>
          <w:rtl/>
          <w:lang w:bidi="ar-KW"/>
        </w:rPr>
        <w:t>َ</w:t>
      </w:r>
      <w:r w:rsidRPr="00AA53D2">
        <w:rPr>
          <w:rtl/>
          <w:lang w:bidi="ar-KW"/>
        </w:rPr>
        <w:t>ر</w:t>
      </w:r>
      <w:r w:rsidRPr="00AA53D2">
        <w:rPr>
          <w:rFonts w:hint="cs"/>
          <w:rtl/>
          <w:lang w:bidi="ar-KW"/>
        </w:rPr>
        <w:t>َ</w:t>
      </w:r>
      <w:r w:rsidRPr="00AA53D2">
        <w:rPr>
          <w:rtl/>
          <w:lang w:bidi="ar-KW"/>
        </w:rPr>
        <w:t xml:space="preserve"> الله</w:t>
      </w:r>
      <w:r w:rsidRPr="00AA53D2">
        <w:rPr>
          <w:rFonts w:hint="cs"/>
          <w:rtl/>
          <w:lang w:bidi="ar-KW"/>
        </w:rPr>
        <w:t>ُ</w:t>
      </w:r>
      <w:r w:rsidRPr="00AA53D2">
        <w:rPr>
          <w:rtl/>
          <w:lang w:bidi="ar-KW"/>
        </w:rPr>
        <w:t xml:space="preserve"> خ</w:t>
      </w:r>
      <w:r w:rsidRPr="00AA53D2">
        <w:rPr>
          <w:rFonts w:hint="cs"/>
          <w:rtl/>
          <w:lang w:bidi="ar-KW"/>
        </w:rPr>
        <w:t>َ</w:t>
      </w:r>
      <w:r w:rsidRPr="00AA53D2">
        <w:rPr>
          <w:rtl/>
          <w:lang w:bidi="ar-KW"/>
        </w:rPr>
        <w:t>مر</w:t>
      </w:r>
      <w:r w:rsidRPr="00AA53D2">
        <w:rPr>
          <w:rFonts w:hint="cs"/>
          <w:rtl/>
          <w:lang w:bidi="ar-KW"/>
        </w:rPr>
        <w:t>َ</w:t>
      </w:r>
      <w:r w:rsidRPr="00AA53D2">
        <w:rPr>
          <w:rtl/>
          <w:lang w:bidi="ar-KW"/>
        </w:rPr>
        <w:t xml:space="preserve"> الج</w:t>
      </w:r>
      <w:r w:rsidRPr="00AA53D2">
        <w:rPr>
          <w:rFonts w:hint="cs"/>
          <w:rtl/>
          <w:lang w:bidi="ar-KW"/>
        </w:rPr>
        <w:t>َ</w:t>
      </w:r>
      <w:r w:rsidRPr="00AA53D2">
        <w:rPr>
          <w:rtl/>
          <w:lang w:bidi="ar-KW"/>
        </w:rPr>
        <w:t>ن</w:t>
      </w:r>
      <w:r w:rsidRPr="00AA53D2">
        <w:rPr>
          <w:rFonts w:hint="cs"/>
          <w:rtl/>
          <w:lang w:bidi="ar-KW"/>
        </w:rPr>
        <w:t>َّ</w:t>
      </w:r>
      <w:r w:rsidRPr="00AA53D2">
        <w:rPr>
          <w:rtl/>
          <w:lang w:bidi="ar-KW"/>
        </w:rPr>
        <w:t>ة</w:t>
      </w:r>
      <w:r w:rsidRPr="00AA53D2">
        <w:rPr>
          <w:rFonts w:hint="cs"/>
          <w:rtl/>
          <w:lang w:bidi="ar-KW"/>
        </w:rPr>
        <w:t>ِ</w:t>
      </w:r>
      <w:r w:rsidRPr="00AA53D2">
        <w:rPr>
          <w:rtl/>
          <w:lang w:bidi="ar-KW"/>
        </w:rPr>
        <w:t>، و</w:t>
      </w:r>
      <w:r w:rsidRPr="00AA53D2">
        <w:rPr>
          <w:rFonts w:hint="cs"/>
          <w:rtl/>
          <w:lang w:bidi="ar-KW"/>
        </w:rPr>
        <w:t>َ</w:t>
      </w:r>
      <w:r w:rsidRPr="00AA53D2">
        <w:rPr>
          <w:rtl/>
          <w:lang w:bidi="ar-KW"/>
        </w:rPr>
        <w:t xml:space="preserve"> ن</w:t>
      </w:r>
      <w:r w:rsidRPr="00AA53D2">
        <w:rPr>
          <w:rFonts w:hint="cs"/>
          <w:rtl/>
          <w:lang w:bidi="ar-KW"/>
        </w:rPr>
        <w:t>َ</w:t>
      </w:r>
      <w:r w:rsidRPr="00AA53D2">
        <w:rPr>
          <w:rtl/>
          <w:lang w:bidi="ar-KW"/>
        </w:rPr>
        <w:t>ز</w:t>
      </w:r>
      <w:r w:rsidRPr="00AA53D2">
        <w:rPr>
          <w:rFonts w:hint="cs"/>
          <w:rtl/>
          <w:lang w:bidi="ar-KW"/>
        </w:rPr>
        <w:t>َّ</w:t>
      </w:r>
      <w:r w:rsidRPr="00AA53D2">
        <w:rPr>
          <w:rtl/>
          <w:lang w:bidi="ar-KW"/>
        </w:rPr>
        <w:t>ه</w:t>
      </w:r>
      <w:r w:rsidRPr="00AA53D2">
        <w:rPr>
          <w:rFonts w:hint="cs"/>
          <w:rtl/>
          <w:lang w:bidi="ar-KW"/>
        </w:rPr>
        <w:t>َ</w:t>
      </w:r>
      <w:r w:rsidRPr="00AA53D2">
        <w:rPr>
          <w:rtl/>
          <w:lang w:bidi="ar-KW"/>
        </w:rPr>
        <w:t>ها ع</w:t>
      </w:r>
      <w:r w:rsidRPr="00AA53D2">
        <w:rPr>
          <w:rFonts w:hint="cs"/>
          <w:rtl/>
          <w:lang w:bidi="ar-KW"/>
        </w:rPr>
        <w:t>َ</w:t>
      </w:r>
      <w:r w:rsidRPr="00AA53D2">
        <w:rPr>
          <w:rtl/>
          <w:lang w:bidi="ar-KW"/>
        </w:rPr>
        <w:t>ن هذ</w:t>
      </w:r>
      <w:r w:rsidRPr="00AA53D2">
        <w:rPr>
          <w:rFonts w:hint="cs"/>
          <w:rtl/>
          <w:lang w:bidi="ar-KW"/>
        </w:rPr>
        <w:t>ِ</w:t>
      </w:r>
      <w:r w:rsidRPr="00AA53D2">
        <w:rPr>
          <w:rtl/>
          <w:lang w:bidi="ar-KW"/>
        </w:rPr>
        <w:t>ه</w:t>
      </w:r>
      <w:r w:rsidRPr="00AA53D2">
        <w:rPr>
          <w:rFonts w:hint="cs"/>
          <w:rtl/>
          <w:lang w:bidi="ar-KW"/>
        </w:rPr>
        <w:t>ِ</w:t>
      </w:r>
      <w:r w:rsidRPr="00ED1482">
        <w:rPr>
          <w:rStyle w:val="Char1"/>
        </w:rPr>
        <w:t>‌</w:t>
      </w:r>
      <w:r w:rsidRPr="00AA53D2">
        <w:rPr>
          <w:rtl/>
          <w:lang w:bidi="ar-KW"/>
        </w:rPr>
        <w:t xml:space="preserve"> الخ</w:t>
      </w:r>
      <w:r w:rsidRPr="00AA53D2">
        <w:rPr>
          <w:rFonts w:hint="cs"/>
          <w:rtl/>
          <w:lang w:bidi="ar-KW"/>
        </w:rPr>
        <w:t>ِ</w:t>
      </w:r>
      <w:r w:rsidRPr="00AA53D2">
        <w:rPr>
          <w:rtl/>
          <w:lang w:bidi="ar-KW"/>
        </w:rPr>
        <w:t>صال</w:t>
      </w:r>
      <w:r w:rsidRPr="00AA53D2">
        <w:rPr>
          <w:rFonts w:hint="cs"/>
          <w:rtl/>
          <w:lang w:bidi="ar-KW"/>
        </w:rPr>
        <w:t>ِ</w:t>
      </w:r>
      <w:r w:rsidRPr="00AA53D2">
        <w:rPr>
          <w:rtl/>
        </w:rPr>
        <w:t xml:space="preserve">». </w:t>
      </w:r>
    </w:p>
    <w:p w:rsidR="00E55355" w:rsidRPr="009D7231" w:rsidRDefault="00E55355" w:rsidP="009D7231">
      <w:pPr>
        <w:pStyle w:val="a1"/>
        <w:rPr>
          <w:rtl/>
        </w:rPr>
      </w:pPr>
      <w:r w:rsidRPr="009D7231">
        <w:rPr>
          <w:rFonts w:hint="cs"/>
          <w:rtl/>
        </w:rPr>
        <w:t xml:space="preserve">‏«‏شراب چهار </w:t>
      </w:r>
      <w:r w:rsidR="00076383" w:rsidRPr="009D7231">
        <w:rPr>
          <w:rFonts w:hint="cs"/>
          <w:rtl/>
        </w:rPr>
        <w:t>خصلت</w:t>
      </w:r>
      <w:r w:rsidRPr="009D7231">
        <w:rPr>
          <w:rFonts w:hint="cs"/>
          <w:rtl/>
        </w:rPr>
        <w:t xml:space="preserve"> دارد</w:t>
      </w:r>
      <w:r w:rsidR="0085259D" w:rsidRPr="009D7231">
        <w:rPr>
          <w:rFonts w:hint="cs"/>
          <w:rtl/>
        </w:rPr>
        <w:t xml:space="preserve">: </w:t>
      </w:r>
      <w:r w:rsidRPr="009D7231">
        <w:rPr>
          <w:rFonts w:hint="cs"/>
          <w:rtl/>
        </w:rPr>
        <w:t>مستی، سردرد، ‌استفراغ و ادرار. الله متعال شراب بهشت را از ا</w:t>
      </w:r>
      <w:r w:rsidR="00AA53D2" w:rsidRPr="009D7231">
        <w:rPr>
          <w:rFonts w:hint="cs"/>
          <w:rtl/>
        </w:rPr>
        <w:t>ی</w:t>
      </w:r>
      <w:r w:rsidRPr="009D7231">
        <w:rPr>
          <w:rFonts w:hint="cs"/>
          <w:rtl/>
        </w:rPr>
        <w:t xml:space="preserve">ن </w:t>
      </w:r>
      <w:r w:rsidR="00076383" w:rsidRPr="009D7231">
        <w:rPr>
          <w:rFonts w:hint="cs"/>
          <w:rtl/>
        </w:rPr>
        <w:t>خصلت</w:t>
      </w:r>
      <w:r w:rsidR="00076383" w:rsidRPr="009D7231">
        <w:rPr>
          <w:rtl/>
        </w:rPr>
        <w:softHyphen/>
      </w:r>
      <w:r w:rsidRPr="009D7231">
        <w:rPr>
          <w:rFonts w:hint="eastAsia"/>
          <w:rtl/>
        </w:rPr>
        <w:t>‌ها</w:t>
      </w:r>
      <w:r w:rsidRPr="009D7231">
        <w:rPr>
          <w:rFonts w:hint="cs"/>
          <w:rtl/>
        </w:rPr>
        <w:t xml:space="preserve"> پا</w:t>
      </w:r>
      <w:r w:rsidR="00AA53D2" w:rsidRPr="009D7231">
        <w:rPr>
          <w:rFonts w:hint="cs"/>
          <w:rtl/>
        </w:rPr>
        <w:t>ک</w:t>
      </w:r>
      <w:r w:rsidRPr="009D7231">
        <w:rPr>
          <w:rFonts w:hint="cs"/>
          <w:rtl/>
        </w:rPr>
        <w:t xml:space="preserve"> و منزّه کرده است‏»‏.</w:t>
      </w:r>
      <w:r w:rsidRPr="009D7231">
        <w:rPr>
          <w:vertAlign w:val="superscript"/>
          <w:rtl/>
        </w:rPr>
        <w:footnoteReference w:id="279"/>
      </w:r>
    </w:p>
    <w:p w:rsidR="00E55355" w:rsidRDefault="00E55355" w:rsidP="00AA53D2">
      <w:pPr>
        <w:widowControl w:val="0"/>
        <w:ind w:firstLine="340"/>
        <w:rPr>
          <w:rStyle w:val="Char1"/>
          <w:rtl/>
        </w:rPr>
      </w:pPr>
      <w:r w:rsidRPr="00ED1482">
        <w:rPr>
          <w:rStyle w:val="Char1"/>
          <w:rFonts w:hint="cs"/>
          <w:rtl/>
        </w:rPr>
        <w:t>الله متعال در آیه‌ی د</w:t>
      </w:r>
      <w:r w:rsidR="00AA53D2" w:rsidRPr="00ED1482">
        <w:rPr>
          <w:rStyle w:val="Char1"/>
          <w:rFonts w:hint="cs"/>
          <w:rtl/>
        </w:rPr>
        <w:t>ی</w:t>
      </w:r>
      <w:r w:rsidRPr="00ED1482">
        <w:rPr>
          <w:rStyle w:val="Char1"/>
          <w:rFonts w:hint="cs"/>
          <w:rtl/>
        </w:rPr>
        <w:t>گر</w:t>
      </w:r>
      <w:r w:rsidR="00AA53D2" w:rsidRPr="00ED1482">
        <w:rPr>
          <w:rStyle w:val="Char1"/>
          <w:rFonts w:hint="cs"/>
          <w:rtl/>
        </w:rPr>
        <w:t>ی</w:t>
      </w:r>
      <w:r w:rsidRPr="00ED1482">
        <w:rPr>
          <w:rStyle w:val="Char1"/>
          <w:rFonts w:hint="cs"/>
          <w:rtl/>
        </w:rPr>
        <w:t xml:space="preserve"> در وصف شراب بهشت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C3285D">
        <w:rPr>
          <w:rStyle w:val="Char1"/>
          <w:rFonts w:hint="cs"/>
          <w:rtl/>
        </w:rPr>
        <w:t>:</w:t>
      </w:r>
    </w:p>
    <w:p w:rsidR="00E55355" w:rsidRPr="00AA53D2" w:rsidRDefault="00C3285D" w:rsidP="00C3285D">
      <w:pPr>
        <w:widowControl w:val="0"/>
        <w:ind w:firstLine="340"/>
        <w:rPr>
          <w:rFonts w:ascii="B Jadid" w:hAnsi="B Jadid" w:cs="B Jadid"/>
          <w:rtl/>
        </w:rPr>
      </w:pPr>
      <w:r>
        <w:rPr>
          <w:rStyle w:val="Char1"/>
          <w:rFonts w:ascii="Traditional Arabic" w:hAnsi="Traditional Arabic" w:cs="Traditional Arabic"/>
          <w:rtl/>
        </w:rPr>
        <w:t>﴿</w:t>
      </w:r>
      <w:r w:rsidRPr="00AD551C">
        <w:rPr>
          <w:rStyle w:val="Charc"/>
          <w:rtl/>
        </w:rPr>
        <w:t xml:space="preserve">يُسۡقَوۡنَ مِن رَّحِيقٖ مَّخۡتُومٍ ٢٥ </w:t>
      </w:r>
      <w:r w:rsidRPr="00AD551C">
        <w:rPr>
          <w:rStyle w:val="Charc"/>
          <w:rFonts w:hint="eastAsia"/>
          <w:rtl/>
        </w:rPr>
        <w:t>خِتَٰمُهُ</w:t>
      </w:r>
      <w:r w:rsidRPr="00AD551C">
        <w:rPr>
          <w:rStyle w:val="Charc"/>
          <w:rFonts w:hint="cs"/>
          <w:rtl/>
        </w:rPr>
        <w:t>ۥ</w:t>
      </w:r>
      <w:r w:rsidRPr="00AD551C">
        <w:rPr>
          <w:rStyle w:val="Charc"/>
          <w:rtl/>
        </w:rPr>
        <w:t xml:space="preserve"> مِسۡكٞۚ وَفِي ذَٰلِكَ فَلۡيَتَنَافَسِ </w:t>
      </w:r>
      <w:r w:rsidRPr="00AD551C">
        <w:rPr>
          <w:rStyle w:val="Charc"/>
          <w:rFonts w:hint="cs"/>
          <w:rtl/>
        </w:rPr>
        <w:t>ٱ</w:t>
      </w:r>
      <w:r w:rsidRPr="00AD551C">
        <w:rPr>
          <w:rStyle w:val="Charc"/>
          <w:rFonts w:hint="eastAsia"/>
          <w:rtl/>
        </w:rPr>
        <w:t>لۡمُتَنَٰفِسُونَ</w:t>
      </w:r>
      <w:r w:rsidRPr="00AD551C">
        <w:rPr>
          <w:rStyle w:val="Charc"/>
          <w:rtl/>
        </w:rPr>
        <w:t xml:space="preserve"> ٢٦</w:t>
      </w:r>
      <w:r>
        <w:rPr>
          <w:rStyle w:val="Char1"/>
          <w:rFonts w:ascii="Traditional Arabic" w:hAnsi="Traditional Arabic" w:cs="Traditional Arabic"/>
          <w:rtl/>
        </w:rPr>
        <w:t>﴾</w:t>
      </w:r>
      <w:r>
        <w:rPr>
          <w:rStyle w:val="Char1"/>
          <w:rFonts w:hint="cs"/>
          <w:rtl/>
        </w:rPr>
        <w:t xml:space="preserve"> </w:t>
      </w:r>
      <w:r w:rsidR="00E55355" w:rsidRPr="009D7231">
        <w:rPr>
          <w:rStyle w:val="Char7"/>
          <w:rFonts w:hint="cs"/>
          <w:rtl/>
        </w:rPr>
        <w:t>[</w:t>
      </w:r>
      <w:r w:rsidR="009D7231">
        <w:rPr>
          <w:rStyle w:val="Char7"/>
          <w:rFonts w:hint="cs"/>
          <w:rtl/>
        </w:rPr>
        <w:t>ال</w:t>
      </w:r>
      <w:r w:rsidR="00E55355" w:rsidRPr="009D7231">
        <w:rPr>
          <w:rStyle w:val="Char7"/>
          <w:rFonts w:hint="cs"/>
          <w:rtl/>
        </w:rPr>
        <w:t>مطفف</w:t>
      </w:r>
      <w:r w:rsidR="00AA53D2" w:rsidRPr="009D7231">
        <w:rPr>
          <w:rStyle w:val="Char7"/>
          <w:rFonts w:hint="cs"/>
          <w:rtl/>
        </w:rPr>
        <w:t>ی</w:t>
      </w:r>
      <w:r w:rsidR="00E55355" w:rsidRPr="009D7231">
        <w:rPr>
          <w:rStyle w:val="Char7"/>
          <w:rFonts w:hint="cs"/>
          <w:rtl/>
        </w:rPr>
        <w:t>ن</w:t>
      </w:r>
      <w:r w:rsidR="0085259D" w:rsidRPr="009D7231">
        <w:rPr>
          <w:rStyle w:val="Char7"/>
          <w:rFonts w:hint="cs"/>
          <w:rtl/>
        </w:rPr>
        <w:t xml:space="preserve">: </w:t>
      </w:r>
      <w:r w:rsidR="00E55355" w:rsidRPr="009D7231">
        <w:rPr>
          <w:rStyle w:val="Char7"/>
          <w:rFonts w:hint="cs"/>
          <w:rtl/>
        </w:rPr>
        <w:t>25-26]</w:t>
      </w:r>
      <w:r w:rsidR="009D7231">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 xml:space="preserve">‏به آنان از شراب زلال و دست نخورده </w:t>
      </w:r>
      <w:r w:rsidRPr="00ED1482">
        <w:rPr>
          <w:rStyle w:val="Char1"/>
          <w:rFonts w:hint="cs"/>
          <w:rtl/>
        </w:rPr>
        <w:t xml:space="preserve">نوشانده </w:t>
      </w:r>
      <w:r w:rsidRPr="00ED1482">
        <w:rPr>
          <w:rStyle w:val="Char1"/>
          <w:rtl/>
        </w:rPr>
        <w:t>م</w:t>
      </w:r>
      <w:r w:rsidR="00AA53D2" w:rsidRPr="00ED1482">
        <w:rPr>
          <w:rStyle w:val="Char1"/>
          <w:rtl/>
        </w:rPr>
        <w:t>ی</w:t>
      </w:r>
      <w:r w:rsidRPr="00ED1482">
        <w:rPr>
          <w:rStyle w:val="Char1"/>
          <w:rtl/>
        </w:rPr>
        <w:t>‌شود</w:t>
      </w:r>
      <w:r w:rsidRPr="00ED1482">
        <w:rPr>
          <w:rStyle w:val="Char1"/>
          <w:rFonts w:hint="cs"/>
          <w:rtl/>
        </w:rPr>
        <w:t>.</w:t>
      </w:r>
      <w:r w:rsidRPr="00ED1482">
        <w:rPr>
          <w:rStyle w:val="Char1"/>
          <w:rtl/>
        </w:rPr>
        <w:t xml:space="preserve"> ‏ </w:t>
      </w:r>
      <w:r w:rsidRPr="00ED1482">
        <w:rPr>
          <w:rStyle w:val="Char1"/>
          <w:rFonts w:hint="cs"/>
          <w:rtl/>
        </w:rPr>
        <w:t>مُهرش از مشک است. مشتاقان چنین نعمت‌هایی باید در طلبش بر یکدیگر پیشی بگیرند‏»‏.</w:t>
      </w:r>
    </w:p>
    <w:p w:rsidR="00E55355" w:rsidRPr="00ED1482" w:rsidRDefault="00E55355" w:rsidP="00AA53D2">
      <w:pPr>
        <w:widowControl w:val="0"/>
        <w:ind w:firstLine="340"/>
        <w:rPr>
          <w:rStyle w:val="Char1"/>
          <w:rtl/>
        </w:rPr>
      </w:pPr>
      <w:r w:rsidRPr="00ED1482">
        <w:rPr>
          <w:rStyle w:val="Char1"/>
          <w:rFonts w:hint="cs"/>
          <w:rtl/>
        </w:rPr>
        <w:t>الله متعال برا</w:t>
      </w:r>
      <w:r w:rsidR="00AA53D2" w:rsidRPr="00ED1482">
        <w:rPr>
          <w:rStyle w:val="Char1"/>
          <w:rFonts w:hint="cs"/>
          <w:rtl/>
        </w:rPr>
        <w:t>ی</w:t>
      </w:r>
      <w:r w:rsidRPr="00ED1482">
        <w:rPr>
          <w:rStyle w:val="Char1"/>
          <w:rFonts w:hint="cs"/>
          <w:rtl/>
        </w:rPr>
        <w:t xml:space="preserve"> ا</w:t>
      </w:r>
      <w:r w:rsidR="00AA53D2" w:rsidRPr="00ED1482">
        <w:rPr>
          <w:rStyle w:val="Char1"/>
          <w:rFonts w:hint="cs"/>
          <w:rtl/>
        </w:rPr>
        <w:t>ی</w:t>
      </w:r>
      <w:r w:rsidRPr="00ED1482">
        <w:rPr>
          <w:rStyle w:val="Char1"/>
          <w:rFonts w:hint="cs"/>
          <w:rtl/>
        </w:rPr>
        <w:t>ن شراب دو ویژگی بیان فرمود</w:t>
      </w:r>
      <w:r w:rsidR="0085259D">
        <w:rPr>
          <w:rStyle w:val="Char1"/>
          <w:rFonts w:hint="cs"/>
          <w:rtl/>
        </w:rPr>
        <w:t xml:space="preserve">: </w:t>
      </w:r>
      <w:r w:rsidRPr="00ED1482">
        <w:rPr>
          <w:rStyle w:val="Char1"/>
          <w:rFonts w:hint="cs"/>
          <w:rtl/>
        </w:rPr>
        <w:t>نخست ا</w:t>
      </w:r>
      <w:r w:rsidR="00AA53D2" w:rsidRPr="00ED1482">
        <w:rPr>
          <w:rStyle w:val="Char1"/>
          <w:rFonts w:hint="cs"/>
          <w:rtl/>
        </w:rPr>
        <w:t>ی</w:t>
      </w:r>
      <w:r w:rsidRPr="00ED1482">
        <w:rPr>
          <w:rStyle w:val="Char1"/>
          <w:rFonts w:hint="cs"/>
          <w:rtl/>
        </w:rPr>
        <w:t>ن‌</w:t>
      </w:r>
      <w:r w:rsidR="00AA53D2" w:rsidRPr="00ED1482">
        <w:rPr>
          <w:rStyle w:val="Char1"/>
          <w:rFonts w:hint="cs"/>
          <w:rtl/>
        </w:rPr>
        <w:t>ک</w:t>
      </w:r>
      <w:r w:rsidRPr="00ED1482">
        <w:rPr>
          <w:rStyle w:val="Char1"/>
          <w:rFonts w:hint="cs"/>
          <w:rtl/>
        </w:rPr>
        <w:t xml:space="preserve">ه مختوم است. </w:t>
      </w:r>
      <w:r w:rsidR="00AA53D2" w:rsidRPr="00ED1482">
        <w:rPr>
          <w:rStyle w:val="Char1"/>
          <w:rFonts w:hint="cs"/>
          <w:rtl/>
        </w:rPr>
        <w:t>ی</w:t>
      </w:r>
      <w:r w:rsidRPr="00ED1482">
        <w:rPr>
          <w:rStyle w:val="Char1"/>
          <w:rFonts w:hint="cs"/>
          <w:rtl/>
        </w:rPr>
        <w:t>عن</w:t>
      </w:r>
      <w:r w:rsidR="00AA53D2" w:rsidRPr="00ED1482">
        <w:rPr>
          <w:rStyle w:val="Char1"/>
          <w:rFonts w:hint="cs"/>
          <w:rtl/>
        </w:rPr>
        <w:t>ی</w:t>
      </w:r>
      <w:r w:rsidRPr="00ED1482">
        <w:rPr>
          <w:rStyle w:val="Char1"/>
          <w:rFonts w:hint="cs"/>
          <w:rtl/>
        </w:rPr>
        <w:t xml:space="preserve"> سر به مهر و دست‌نخورده است و دوم ا</w:t>
      </w:r>
      <w:r w:rsidR="00AA53D2" w:rsidRPr="00ED1482">
        <w:rPr>
          <w:rStyle w:val="Char1"/>
          <w:rFonts w:hint="cs"/>
          <w:rtl/>
        </w:rPr>
        <w:t>ی</w:t>
      </w:r>
      <w:r w:rsidRPr="00ED1482">
        <w:rPr>
          <w:rStyle w:val="Char1"/>
          <w:rFonts w:hint="cs"/>
          <w:rtl/>
        </w:rPr>
        <w:t>ن‌</w:t>
      </w:r>
      <w:r w:rsidR="00AA53D2" w:rsidRPr="00ED1482">
        <w:rPr>
          <w:rStyle w:val="Char1"/>
          <w:rFonts w:hint="cs"/>
          <w:rtl/>
        </w:rPr>
        <w:t>ک</w:t>
      </w:r>
      <w:r w:rsidRPr="00ED1482">
        <w:rPr>
          <w:rStyle w:val="Char1"/>
          <w:rFonts w:hint="cs"/>
          <w:rtl/>
        </w:rPr>
        <w:t xml:space="preserve">ه کسانی </w:t>
      </w:r>
      <w:r w:rsidR="00AA53D2" w:rsidRPr="00ED1482">
        <w:rPr>
          <w:rStyle w:val="Char1"/>
          <w:rFonts w:hint="cs"/>
          <w:rtl/>
        </w:rPr>
        <w:t>ک</w:t>
      </w:r>
      <w:r w:rsidRPr="00ED1482">
        <w:rPr>
          <w:rStyle w:val="Char1"/>
          <w:rFonts w:hint="cs"/>
          <w:rtl/>
        </w:rPr>
        <w:t>ه آن‌را م</w:t>
      </w:r>
      <w:r w:rsidR="00AA53D2" w:rsidRPr="00ED1482">
        <w:rPr>
          <w:rStyle w:val="Char1"/>
          <w:rFonts w:hint="cs"/>
          <w:rtl/>
        </w:rPr>
        <w:t>ی</w:t>
      </w:r>
      <w:r w:rsidRPr="00ED1482">
        <w:rPr>
          <w:rStyle w:val="Char1"/>
          <w:rFonts w:hint="eastAsia"/>
          <w:rtl/>
        </w:rPr>
        <w:t>‌</w:t>
      </w:r>
      <w:r w:rsidRPr="00ED1482">
        <w:rPr>
          <w:rStyle w:val="Char1"/>
          <w:rFonts w:hint="cs"/>
          <w:rtl/>
        </w:rPr>
        <w:t>نوشند، در پا</w:t>
      </w:r>
      <w:r w:rsidR="00AA53D2" w:rsidRPr="00ED1482">
        <w:rPr>
          <w:rStyle w:val="Char1"/>
          <w:rFonts w:hint="cs"/>
          <w:rtl/>
        </w:rPr>
        <w:t>ی</w:t>
      </w:r>
      <w:r w:rsidRPr="00ED1482">
        <w:rPr>
          <w:rStyle w:val="Char1"/>
          <w:rFonts w:hint="cs"/>
          <w:rtl/>
        </w:rPr>
        <w:t>ان نوشیدن، بو</w:t>
      </w:r>
      <w:r w:rsidR="00AA53D2" w:rsidRPr="00ED1482">
        <w:rPr>
          <w:rStyle w:val="Char1"/>
          <w:rFonts w:hint="cs"/>
          <w:rtl/>
        </w:rPr>
        <w:t>ی</w:t>
      </w:r>
      <w:r w:rsidRPr="00ED1482">
        <w:rPr>
          <w:rStyle w:val="Char1"/>
          <w:rFonts w:hint="cs"/>
          <w:rtl/>
        </w:rPr>
        <w:t xml:space="preserve"> عطر را احساس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نند.</w:t>
      </w:r>
    </w:p>
    <w:p w:rsidR="00E55355" w:rsidRPr="00AA53D2" w:rsidRDefault="00E55355" w:rsidP="009D7231">
      <w:pPr>
        <w:pStyle w:val="aa"/>
        <w:rPr>
          <w:rtl/>
        </w:rPr>
      </w:pPr>
      <w:bookmarkStart w:id="475" w:name="_Toc432405331"/>
      <w:r w:rsidRPr="00AA53D2">
        <w:rPr>
          <w:rFonts w:hint="cs"/>
          <w:rtl/>
        </w:rPr>
        <w:t>مطلب دوم</w:t>
      </w:r>
      <w:r w:rsidR="0085259D">
        <w:rPr>
          <w:rFonts w:hint="cs"/>
          <w:rtl/>
        </w:rPr>
        <w:t xml:space="preserve">: </w:t>
      </w:r>
      <w:r w:rsidRPr="00AA53D2">
        <w:rPr>
          <w:rFonts w:hint="cs"/>
          <w:rtl/>
        </w:rPr>
        <w:t>نخست</w:t>
      </w:r>
      <w:r w:rsidR="00AA53D2" w:rsidRPr="00AA53D2">
        <w:rPr>
          <w:rFonts w:hint="cs"/>
          <w:rtl/>
        </w:rPr>
        <w:t>ی</w:t>
      </w:r>
      <w:r w:rsidRPr="00AA53D2">
        <w:rPr>
          <w:rFonts w:hint="cs"/>
          <w:rtl/>
        </w:rPr>
        <w:t>ن خورا</w:t>
      </w:r>
      <w:r w:rsidR="00AA53D2" w:rsidRPr="00AA53D2">
        <w:rPr>
          <w:rFonts w:hint="cs"/>
          <w:rtl/>
        </w:rPr>
        <w:t>ک</w:t>
      </w:r>
      <w:r w:rsidRPr="00AA53D2">
        <w:rPr>
          <w:rFonts w:hint="cs"/>
          <w:rtl/>
        </w:rPr>
        <w:t xml:space="preserve"> اهل بهشت</w:t>
      </w:r>
      <w:bookmarkEnd w:id="475"/>
    </w:p>
    <w:p w:rsidR="00E55355" w:rsidRPr="00ED1482" w:rsidRDefault="00E55355" w:rsidP="00AA53D2">
      <w:pPr>
        <w:widowControl w:val="0"/>
        <w:ind w:firstLine="340"/>
        <w:rPr>
          <w:rStyle w:val="Char1"/>
          <w:rtl/>
        </w:rPr>
      </w:pPr>
      <w:r w:rsidRPr="00ED1482">
        <w:rPr>
          <w:rStyle w:val="Char1"/>
          <w:rFonts w:hint="cs"/>
          <w:rtl/>
        </w:rPr>
        <w:t>جگر ماه</w:t>
      </w:r>
      <w:r w:rsidR="00AA53D2" w:rsidRPr="00ED1482">
        <w:rPr>
          <w:rStyle w:val="Char1"/>
          <w:rFonts w:hint="cs"/>
          <w:rtl/>
        </w:rPr>
        <w:t>ی</w:t>
      </w:r>
      <w:r w:rsidRPr="00ED1482">
        <w:rPr>
          <w:rStyle w:val="Char1"/>
          <w:rFonts w:hint="cs"/>
          <w:rtl/>
        </w:rPr>
        <w:t xml:space="preserve"> نخست</w:t>
      </w:r>
      <w:r w:rsidR="00AA53D2" w:rsidRPr="00ED1482">
        <w:rPr>
          <w:rStyle w:val="Char1"/>
          <w:rFonts w:hint="cs"/>
          <w:rtl/>
        </w:rPr>
        <w:t>ی</w:t>
      </w:r>
      <w:r w:rsidRPr="00ED1482">
        <w:rPr>
          <w:rStyle w:val="Char1"/>
          <w:rFonts w:hint="cs"/>
          <w:rtl/>
        </w:rPr>
        <w:t xml:space="preserve">ن غذایی است </w:t>
      </w:r>
      <w:r w:rsidR="00AA53D2" w:rsidRPr="00ED1482">
        <w:rPr>
          <w:rStyle w:val="Char1"/>
          <w:rFonts w:hint="cs"/>
          <w:rtl/>
        </w:rPr>
        <w:t>ک</w:t>
      </w:r>
      <w:r w:rsidRPr="00ED1482">
        <w:rPr>
          <w:rStyle w:val="Char1"/>
          <w:rFonts w:hint="cs"/>
          <w:rtl/>
        </w:rPr>
        <w:t>ه الله متعال آن‌را به بهشتیان عطا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 بخار</w:t>
      </w:r>
      <w:r w:rsidR="00AA53D2" w:rsidRPr="00ED1482">
        <w:rPr>
          <w:rStyle w:val="Char1"/>
          <w:rFonts w:hint="cs"/>
          <w:rtl/>
        </w:rPr>
        <w:t>ی</w:t>
      </w:r>
      <w:r w:rsidRPr="00ED1482">
        <w:rPr>
          <w:rStyle w:val="Char1"/>
          <w:rFonts w:hint="cs"/>
          <w:rtl/>
        </w:rPr>
        <w:t xml:space="preserve"> و مسلم از ابوسعید خدری</w:t>
      </w:r>
      <w:r w:rsidR="0085259D" w:rsidRPr="0085259D">
        <w:rPr>
          <w:rStyle w:val="Char1"/>
          <w:rFonts w:cs="CTraditional Arabic" w:hint="cs"/>
          <w:rtl/>
        </w:rPr>
        <w:t>س</w:t>
      </w:r>
      <w:r w:rsidRPr="00ED1482">
        <w:rPr>
          <w:rStyle w:val="Char1"/>
          <w:rFonts w:hint="cs"/>
          <w:rtl/>
        </w:rPr>
        <w:t xml:space="preserve"> روایت کرده‌اند که‌ پیامبر </w:t>
      </w:r>
      <w:r w:rsidR="009D53CD" w:rsidRPr="00AA53D2">
        <w:rPr>
          <w:rFonts w:cs="CTraditional Arabic" w:hint="cs"/>
          <w:szCs w:val="26"/>
          <w:rtl/>
          <w:lang w:bidi="ar-KW"/>
        </w:rPr>
        <w:t>ص</w:t>
      </w:r>
      <w:r w:rsidRPr="00ED1482">
        <w:rPr>
          <w:rStyle w:val="Char1"/>
          <w:rFonts w:hint="cs"/>
          <w:rtl/>
        </w:rPr>
        <w:t xml:space="preserve"> فرمود</w:t>
      </w:r>
      <w:r w:rsidR="0085259D">
        <w:rPr>
          <w:rStyle w:val="Char1"/>
          <w:rFonts w:hint="cs"/>
          <w:rtl/>
        </w:rPr>
        <w:t xml:space="preserve">: </w:t>
      </w:r>
    </w:p>
    <w:p w:rsidR="00E55355" w:rsidRPr="00AA53D2" w:rsidRDefault="00E55355" w:rsidP="009D7231">
      <w:pPr>
        <w:pStyle w:val="a8"/>
        <w:rPr>
          <w:rtl/>
        </w:rPr>
      </w:pPr>
      <w:r w:rsidRPr="00AA53D2">
        <w:rPr>
          <w:rtl/>
        </w:rPr>
        <w:t>«</w:t>
      </w:r>
      <w:r w:rsidRPr="00AA53D2">
        <w:rPr>
          <w:rtl/>
          <w:lang w:bidi="fa-IR"/>
        </w:rPr>
        <w:t>تَكُونُ الأَرْضُ يَوْمَ الْقِيَامَةِ خُبْزَةً وَاحِدَةً يَكْفَؤُهَا الْجَبَّارُ بِيَدِهِ كَمَا يَكْفَأُ أَحَدُكُمْ خُبْزَتَهُ فِى السَّفَرِ نُزُلاً لأَهْلِ الْجَنَّةِ</w:t>
      </w:r>
      <w:r w:rsidRPr="00AA53D2">
        <w:rPr>
          <w:rtl/>
        </w:rPr>
        <w:t>».</w:t>
      </w:r>
    </w:p>
    <w:p w:rsidR="00E55355" w:rsidRPr="00ED1482" w:rsidRDefault="00E55355" w:rsidP="009D7231">
      <w:pPr>
        <w:widowControl w:val="0"/>
        <w:ind w:firstLine="340"/>
        <w:rPr>
          <w:rStyle w:val="Char1"/>
          <w:rtl/>
        </w:rPr>
      </w:pPr>
      <w:r w:rsidRPr="00ED1482">
        <w:rPr>
          <w:rStyle w:val="Char1"/>
          <w:rFonts w:hint="cs"/>
          <w:rtl/>
        </w:rPr>
        <w:t>‏«‏در روز رستاخیز زم</w:t>
      </w:r>
      <w:r w:rsidR="00AA53D2" w:rsidRPr="00ED1482">
        <w:rPr>
          <w:rStyle w:val="Char1"/>
          <w:rFonts w:hint="cs"/>
          <w:rtl/>
        </w:rPr>
        <w:t>ی</w:t>
      </w:r>
      <w:r w:rsidRPr="00ED1482">
        <w:rPr>
          <w:rStyle w:val="Char1"/>
          <w:rFonts w:hint="cs"/>
          <w:rtl/>
        </w:rPr>
        <w:t xml:space="preserve">ن به صورت </w:t>
      </w:r>
      <w:r w:rsidR="00AA53D2" w:rsidRPr="00ED1482">
        <w:rPr>
          <w:rStyle w:val="Char1"/>
          <w:rFonts w:hint="cs"/>
          <w:rtl/>
        </w:rPr>
        <w:t>یک</w:t>
      </w:r>
      <w:r w:rsidRPr="00ED1482">
        <w:rPr>
          <w:rStyle w:val="Char1"/>
          <w:rFonts w:hint="cs"/>
          <w:rtl/>
        </w:rPr>
        <w:t xml:space="preserve"> قرص نان در م</w:t>
      </w:r>
      <w:r w:rsidR="00AA53D2" w:rsidRPr="00ED1482">
        <w:rPr>
          <w:rStyle w:val="Char1"/>
          <w:rFonts w:hint="cs"/>
          <w:rtl/>
        </w:rPr>
        <w:t>ی</w:t>
      </w:r>
      <w:r w:rsidRPr="00ED1482">
        <w:rPr>
          <w:rStyle w:val="Char1"/>
          <w:rFonts w:hint="eastAsia"/>
          <w:rtl/>
        </w:rPr>
        <w:t>‌</w:t>
      </w:r>
      <w:r w:rsidRPr="00ED1482">
        <w:rPr>
          <w:rStyle w:val="Char1"/>
          <w:rFonts w:hint="cs"/>
          <w:rtl/>
        </w:rPr>
        <w:t>آ</w:t>
      </w:r>
      <w:r w:rsidR="00AA53D2" w:rsidRPr="00ED1482">
        <w:rPr>
          <w:rStyle w:val="Char1"/>
          <w:rFonts w:hint="cs"/>
          <w:rtl/>
        </w:rPr>
        <w:t>ی</w:t>
      </w:r>
      <w:r w:rsidRPr="00ED1482">
        <w:rPr>
          <w:rStyle w:val="Char1"/>
          <w:rFonts w:hint="cs"/>
          <w:rtl/>
        </w:rPr>
        <w:t>د. الله متعال به قصد مهمان</w:t>
      </w:r>
      <w:r w:rsidR="00AA53D2" w:rsidRPr="00ED1482">
        <w:rPr>
          <w:rStyle w:val="Char1"/>
          <w:rFonts w:hint="cs"/>
          <w:rtl/>
        </w:rPr>
        <w:t>ی</w:t>
      </w:r>
      <w:r w:rsidRPr="00ED1482">
        <w:rPr>
          <w:rStyle w:val="Char1"/>
          <w:rFonts w:hint="cs"/>
          <w:rtl/>
        </w:rPr>
        <w:t xml:space="preserve"> برا</w:t>
      </w:r>
      <w:r w:rsidR="00AA53D2" w:rsidRPr="00ED1482">
        <w:rPr>
          <w:rStyle w:val="Char1"/>
          <w:rFonts w:hint="cs"/>
          <w:rtl/>
        </w:rPr>
        <w:t>ی</w:t>
      </w:r>
      <w:r w:rsidRPr="00ED1482">
        <w:rPr>
          <w:rStyle w:val="Char1"/>
          <w:rFonts w:hint="cs"/>
          <w:rtl/>
        </w:rPr>
        <w:t xml:space="preserve"> بهشتیان، آن‌را در دست خود م</w:t>
      </w:r>
      <w:r w:rsidR="00AA53D2" w:rsidRPr="00ED1482">
        <w:rPr>
          <w:rStyle w:val="Char1"/>
          <w:rFonts w:hint="cs"/>
          <w:rtl/>
        </w:rPr>
        <w:t>ی</w:t>
      </w:r>
      <w:r w:rsidRPr="00ED1482">
        <w:rPr>
          <w:rStyle w:val="Char1"/>
          <w:rFonts w:hint="cs"/>
          <w:rtl/>
        </w:rPr>
        <w:t>‌گ</w:t>
      </w:r>
      <w:r w:rsidR="00AA53D2" w:rsidRPr="00ED1482">
        <w:rPr>
          <w:rStyle w:val="Char1"/>
          <w:rFonts w:hint="cs"/>
          <w:rtl/>
        </w:rPr>
        <w:t>ی</w:t>
      </w:r>
      <w:r w:rsidRPr="00ED1482">
        <w:rPr>
          <w:rStyle w:val="Char1"/>
          <w:rFonts w:hint="cs"/>
          <w:rtl/>
        </w:rPr>
        <w:t xml:space="preserve">رد؛ همان‌گونه </w:t>
      </w:r>
      <w:r w:rsidR="00AA53D2" w:rsidRPr="00ED1482">
        <w:rPr>
          <w:rStyle w:val="Char1"/>
          <w:rFonts w:hint="cs"/>
          <w:rtl/>
        </w:rPr>
        <w:t>ک</w:t>
      </w:r>
      <w:r w:rsidRPr="00ED1482">
        <w:rPr>
          <w:rStyle w:val="Char1"/>
          <w:rFonts w:hint="cs"/>
          <w:rtl/>
        </w:rPr>
        <w:t>ه شما در سفر نان خود را در دست م</w:t>
      </w:r>
      <w:r w:rsidR="00AA53D2" w:rsidRPr="00ED1482">
        <w:rPr>
          <w:rStyle w:val="Char1"/>
          <w:rFonts w:hint="cs"/>
          <w:rtl/>
        </w:rPr>
        <w:t>ی</w:t>
      </w:r>
      <w:r w:rsidRPr="00ED1482">
        <w:rPr>
          <w:rStyle w:val="Char1"/>
          <w:rFonts w:hint="eastAsia"/>
          <w:rtl/>
        </w:rPr>
        <w:t>‌</w:t>
      </w:r>
      <w:r w:rsidRPr="00ED1482">
        <w:rPr>
          <w:rStyle w:val="Char1"/>
          <w:rFonts w:hint="cs"/>
          <w:rtl/>
        </w:rPr>
        <w:t>گ</w:t>
      </w:r>
      <w:r w:rsidR="00AA53D2" w:rsidRPr="00ED1482">
        <w:rPr>
          <w:rStyle w:val="Char1"/>
          <w:rFonts w:hint="cs"/>
          <w:rtl/>
        </w:rPr>
        <w:t>ی</w:t>
      </w:r>
      <w:r w:rsidRPr="00ED1482">
        <w:rPr>
          <w:rStyle w:val="Char1"/>
          <w:rFonts w:hint="cs"/>
          <w:rtl/>
        </w:rPr>
        <w:t>ر</w:t>
      </w:r>
      <w:r w:rsidR="00AA53D2" w:rsidRPr="00ED1482">
        <w:rPr>
          <w:rStyle w:val="Char1"/>
          <w:rFonts w:hint="cs"/>
          <w:rtl/>
        </w:rPr>
        <w:t>ی</w:t>
      </w:r>
      <w:r w:rsidRPr="00ED1482">
        <w:rPr>
          <w:rStyle w:val="Char1"/>
          <w:rFonts w:hint="cs"/>
          <w:rtl/>
        </w:rPr>
        <w:t>د‏»‏.</w:t>
      </w:r>
      <w:r w:rsidR="00364D42">
        <w:rPr>
          <w:rStyle w:val="Char1"/>
          <w:rFonts w:hint="cs"/>
          <w:rtl/>
        </w:rPr>
        <w:t xml:space="preserve"> </w:t>
      </w:r>
      <w:r w:rsidRPr="00ED1482">
        <w:rPr>
          <w:rStyle w:val="Char1"/>
          <w:rFonts w:hint="cs"/>
          <w:rtl/>
        </w:rPr>
        <w:t>مرد</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ی</w:t>
      </w:r>
      <w:r w:rsidRPr="00ED1482">
        <w:rPr>
          <w:rStyle w:val="Char1"/>
          <w:rFonts w:hint="cs"/>
          <w:rtl/>
        </w:rPr>
        <w:t>هودی آمد و گفت</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 xml:space="preserve"> ابوالقاسم! خدا از بر</w:t>
      </w:r>
      <w:r w:rsidR="00AA53D2" w:rsidRPr="00ED1482">
        <w:rPr>
          <w:rStyle w:val="Char1"/>
          <w:rFonts w:hint="cs"/>
          <w:rtl/>
        </w:rPr>
        <w:t>ک</w:t>
      </w:r>
      <w:r w:rsidRPr="00ED1482">
        <w:rPr>
          <w:rStyle w:val="Char1"/>
          <w:rFonts w:hint="cs"/>
          <w:rtl/>
        </w:rPr>
        <w:t>ت خود تو را بهره‌مند گرداند، آ</w:t>
      </w:r>
      <w:r w:rsidR="00AA53D2" w:rsidRPr="00ED1482">
        <w:rPr>
          <w:rStyle w:val="Char1"/>
          <w:rFonts w:hint="cs"/>
          <w:rtl/>
        </w:rPr>
        <w:t>ی</w:t>
      </w:r>
      <w:r w:rsidRPr="00ED1482">
        <w:rPr>
          <w:rStyle w:val="Char1"/>
          <w:rFonts w:hint="cs"/>
          <w:rtl/>
        </w:rPr>
        <w:t>ا درباره</w:t>
      </w:r>
      <w:r w:rsidRPr="00ED1482">
        <w:rPr>
          <w:rStyle w:val="Char1"/>
          <w:rFonts w:hint="eastAsia"/>
          <w:rtl/>
        </w:rPr>
        <w:t>‌ی</w:t>
      </w:r>
      <w:r w:rsidRPr="00ED1482">
        <w:rPr>
          <w:rStyle w:val="Char1"/>
          <w:rFonts w:hint="cs"/>
          <w:rtl/>
        </w:rPr>
        <w:t xml:space="preserve"> رستاخیز و مهمان</w:t>
      </w:r>
      <w:r w:rsidR="00AA53D2" w:rsidRPr="00ED1482">
        <w:rPr>
          <w:rStyle w:val="Char1"/>
          <w:rFonts w:hint="cs"/>
          <w:rtl/>
        </w:rPr>
        <w:t>ی</w:t>
      </w:r>
      <w:r w:rsidRPr="00ED1482">
        <w:rPr>
          <w:rStyle w:val="Char1"/>
          <w:rFonts w:hint="cs"/>
          <w:rtl/>
        </w:rPr>
        <w:t xml:space="preserve"> بهشتیان در آن روز چیزی به تو بگویم؟ فرمود</w:t>
      </w:r>
      <w:r w:rsidR="0085259D">
        <w:rPr>
          <w:rStyle w:val="Char1"/>
          <w:rFonts w:hint="cs"/>
          <w:rtl/>
        </w:rPr>
        <w:t xml:space="preserve">: </w:t>
      </w:r>
      <w:r w:rsidRPr="00ED1482">
        <w:rPr>
          <w:rStyle w:val="Char1"/>
          <w:rFonts w:hint="cs"/>
          <w:rtl/>
        </w:rPr>
        <w:t>بلی. گفت</w:t>
      </w:r>
      <w:r w:rsidR="0085259D">
        <w:rPr>
          <w:rStyle w:val="Char1"/>
          <w:rFonts w:hint="cs"/>
          <w:rtl/>
        </w:rPr>
        <w:t xml:space="preserve">: </w:t>
      </w:r>
      <w:r w:rsidRPr="00ED1482">
        <w:rPr>
          <w:rStyle w:val="Char1"/>
          <w:rFonts w:hint="cs"/>
          <w:rtl/>
        </w:rPr>
        <w:t>زم</w:t>
      </w:r>
      <w:r w:rsidR="00AA53D2" w:rsidRPr="00ED1482">
        <w:rPr>
          <w:rStyle w:val="Char1"/>
          <w:rFonts w:hint="cs"/>
          <w:rtl/>
        </w:rPr>
        <w:t>ی</w:t>
      </w:r>
      <w:r w:rsidRPr="00ED1482">
        <w:rPr>
          <w:rStyle w:val="Char1"/>
          <w:rFonts w:hint="cs"/>
          <w:rtl/>
        </w:rPr>
        <w:t xml:space="preserve">ن به صورت </w:t>
      </w:r>
      <w:r w:rsidR="00AA53D2" w:rsidRPr="00ED1482">
        <w:rPr>
          <w:rStyle w:val="Char1"/>
          <w:rFonts w:hint="cs"/>
          <w:rtl/>
        </w:rPr>
        <w:t>یک</w:t>
      </w:r>
      <w:r w:rsidRPr="00ED1482">
        <w:rPr>
          <w:rStyle w:val="Char1"/>
          <w:rFonts w:hint="cs"/>
          <w:rtl/>
        </w:rPr>
        <w:t xml:space="preserve"> قرص نان درخواهد آمد ‏-‏همان‌گونه </w:t>
      </w:r>
      <w:r w:rsidR="00AA53D2" w:rsidRPr="00ED1482">
        <w:rPr>
          <w:rStyle w:val="Char1"/>
          <w:rFonts w:hint="cs"/>
          <w:rtl/>
        </w:rPr>
        <w:t>ک</w:t>
      </w:r>
      <w:r w:rsidRPr="00ED1482">
        <w:rPr>
          <w:rStyle w:val="Char1"/>
          <w:rFonts w:hint="cs"/>
          <w:rtl/>
        </w:rPr>
        <w:t xml:space="preserve">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hint="cs"/>
          <w:rtl/>
        </w:rPr>
        <w:t xml:space="preserve"> فرمود-‏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hint="cs"/>
          <w:rtl/>
        </w:rPr>
        <w:t xml:space="preserve"> به ما نگاه </w:t>
      </w:r>
      <w:r w:rsidR="00AA53D2" w:rsidRPr="00ED1482">
        <w:rPr>
          <w:rStyle w:val="Char1"/>
          <w:rFonts w:hint="cs"/>
          <w:rtl/>
        </w:rPr>
        <w:t>ک</w:t>
      </w:r>
      <w:r w:rsidRPr="00ED1482">
        <w:rPr>
          <w:rStyle w:val="Char1"/>
          <w:rFonts w:hint="cs"/>
          <w:rtl/>
        </w:rPr>
        <w:t>رد و تبسم نمود،</w:t>
      </w:r>
      <w:r w:rsidR="00076383" w:rsidRPr="00ED1482">
        <w:rPr>
          <w:rStyle w:val="Char1"/>
          <w:rFonts w:hint="cs"/>
          <w:rtl/>
        </w:rPr>
        <w:t xml:space="preserve"> به</w:t>
      </w:r>
      <w:r w:rsidRPr="00ED1482">
        <w:rPr>
          <w:rStyle w:val="Char1"/>
          <w:rFonts w:hint="cs"/>
          <w:rtl/>
        </w:rPr>
        <w:t xml:space="preserve"> ‌گونه</w:t>
      </w:r>
      <w:r w:rsidR="00076383" w:rsidRPr="00ED1482">
        <w:rPr>
          <w:rStyle w:val="Char1"/>
          <w:rtl/>
        </w:rPr>
        <w:softHyphen/>
      </w:r>
      <w:r w:rsidR="00076383" w:rsidRPr="00ED1482">
        <w:rPr>
          <w:rStyle w:val="Char1"/>
          <w:rFonts w:hint="cs"/>
          <w:rtl/>
        </w:rPr>
        <w:t>ای</w:t>
      </w:r>
      <w:r w:rsidRPr="00ED1482">
        <w:rPr>
          <w:rStyle w:val="Char1"/>
          <w:rFonts w:hint="cs"/>
          <w:rtl/>
        </w:rPr>
        <w:t xml:space="preserve"> </w:t>
      </w:r>
      <w:r w:rsidR="00AA53D2" w:rsidRPr="00ED1482">
        <w:rPr>
          <w:rStyle w:val="Char1"/>
          <w:rFonts w:hint="cs"/>
          <w:rtl/>
        </w:rPr>
        <w:t>ک</w:t>
      </w:r>
      <w:r w:rsidRPr="00ED1482">
        <w:rPr>
          <w:rStyle w:val="Char1"/>
          <w:rFonts w:hint="cs"/>
          <w:rtl/>
        </w:rPr>
        <w:t>ه دندان</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مبار</w:t>
      </w:r>
      <w:r w:rsidR="00AA53D2" w:rsidRPr="00ED1482">
        <w:rPr>
          <w:rStyle w:val="Char1"/>
          <w:rFonts w:hint="cs"/>
          <w:rtl/>
        </w:rPr>
        <w:t>ک</w:t>
      </w:r>
      <w:r w:rsidRPr="00ED1482">
        <w:rPr>
          <w:rStyle w:val="Char1"/>
          <w:rFonts w:hint="cs"/>
          <w:rtl/>
        </w:rPr>
        <w:t>ش دیده شد. سپس فرمود</w:t>
      </w:r>
      <w:r w:rsidR="0085259D">
        <w:rPr>
          <w:rStyle w:val="Char1"/>
          <w:rFonts w:hint="cs"/>
          <w:rtl/>
        </w:rPr>
        <w:t xml:space="preserve">: </w:t>
      </w:r>
      <w:r w:rsidRPr="00ED1482">
        <w:rPr>
          <w:rStyle w:val="Char1"/>
          <w:rFonts w:hint="cs"/>
          <w:rtl/>
        </w:rPr>
        <w:t>آ</w:t>
      </w:r>
      <w:r w:rsidR="00AA53D2" w:rsidRPr="00ED1482">
        <w:rPr>
          <w:rStyle w:val="Char1"/>
          <w:rFonts w:hint="cs"/>
          <w:rtl/>
        </w:rPr>
        <w:t>ی</w:t>
      </w:r>
      <w:r w:rsidRPr="00ED1482">
        <w:rPr>
          <w:rStyle w:val="Char1"/>
          <w:rFonts w:hint="cs"/>
          <w:rtl/>
        </w:rPr>
        <w:t>ا درباره</w:t>
      </w:r>
      <w:r w:rsidRPr="00ED1482">
        <w:rPr>
          <w:rStyle w:val="Char1"/>
          <w:rFonts w:hint="eastAsia"/>
          <w:rtl/>
        </w:rPr>
        <w:t>‌ی</w:t>
      </w:r>
      <w:r w:rsidRPr="00ED1482">
        <w:rPr>
          <w:rStyle w:val="Char1"/>
          <w:rFonts w:hint="cs"/>
          <w:rtl/>
        </w:rPr>
        <w:t xml:space="preserve"> خوراک بهشتیان به شما چیزی بگویم؟ پرسیدند</w:t>
      </w:r>
      <w:r w:rsidR="0085259D">
        <w:rPr>
          <w:rStyle w:val="Char1"/>
          <w:rFonts w:hint="cs"/>
          <w:rtl/>
        </w:rPr>
        <w:t xml:space="preserve">: </w:t>
      </w:r>
      <w:r w:rsidRPr="00ED1482">
        <w:rPr>
          <w:rStyle w:val="Char1"/>
          <w:rFonts w:hint="cs"/>
          <w:rtl/>
        </w:rPr>
        <w:t>آن چ</w:t>
      </w:r>
      <w:r w:rsidR="00AA53D2" w:rsidRPr="00ED1482">
        <w:rPr>
          <w:rStyle w:val="Char1"/>
          <w:rFonts w:hint="cs"/>
          <w:rtl/>
        </w:rPr>
        <w:t>ی</w:t>
      </w:r>
      <w:r w:rsidRPr="00ED1482">
        <w:rPr>
          <w:rStyle w:val="Char1"/>
          <w:rFonts w:hint="cs"/>
          <w:rtl/>
        </w:rPr>
        <w:t>ست؟ فرمود</w:t>
      </w:r>
      <w:r w:rsidR="0085259D">
        <w:rPr>
          <w:rStyle w:val="Char1"/>
          <w:rFonts w:hint="cs"/>
          <w:rtl/>
        </w:rPr>
        <w:t xml:space="preserve">: </w:t>
      </w:r>
      <w:r w:rsidRPr="00ED1482">
        <w:rPr>
          <w:rStyle w:val="Char1"/>
          <w:rFonts w:hint="cs"/>
          <w:rtl/>
        </w:rPr>
        <w:t>گاو نر و جگر ماه</w:t>
      </w:r>
      <w:r w:rsidR="00AA53D2" w:rsidRPr="00ED1482">
        <w:rPr>
          <w:rStyle w:val="Char1"/>
          <w:rFonts w:hint="cs"/>
          <w:rtl/>
        </w:rPr>
        <w:t>ی</w:t>
      </w:r>
      <w:r w:rsidRPr="00ED1482">
        <w:rPr>
          <w:rStyle w:val="Char1"/>
          <w:rFonts w:hint="cs"/>
          <w:rtl/>
        </w:rPr>
        <w:t xml:space="preserve"> است. هفتاد هزار نفر از گوشه‌ی جگر آن استفاده‌ می‌کنند.</w:t>
      </w:r>
      <w:r w:rsidRPr="00AC4828">
        <w:rPr>
          <w:rStyle w:val="Char1"/>
          <w:vertAlign w:val="superscript"/>
          <w:rtl/>
        </w:rPr>
        <w:footnoteReference w:id="280"/>
      </w:r>
    </w:p>
    <w:p w:rsidR="00E55355" w:rsidRPr="00ED1482" w:rsidRDefault="00E55355" w:rsidP="00AA53D2">
      <w:pPr>
        <w:widowControl w:val="0"/>
        <w:ind w:firstLine="340"/>
        <w:rPr>
          <w:rStyle w:val="Char1"/>
          <w:rtl/>
        </w:rPr>
      </w:pPr>
      <w:r w:rsidRPr="00ED1482">
        <w:rPr>
          <w:rStyle w:val="Char1"/>
          <w:rFonts w:hint="cs"/>
          <w:rtl/>
        </w:rPr>
        <w:t>امام نوو</w:t>
      </w:r>
      <w:r w:rsidR="00AA53D2" w:rsidRPr="00ED1482">
        <w:rPr>
          <w:rStyle w:val="Char1"/>
          <w:rFonts w:hint="cs"/>
          <w:rtl/>
        </w:rPr>
        <w:t>ی</w:t>
      </w:r>
      <w:r w:rsidRPr="00ED1482">
        <w:rPr>
          <w:rStyle w:val="Char1"/>
          <w:rFonts w:hint="cs"/>
          <w:rtl/>
        </w:rPr>
        <w:t xml:space="preserve"> در شرح ا</w:t>
      </w:r>
      <w:r w:rsidR="00AA53D2" w:rsidRPr="00ED1482">
        <w:rPr>
          <w:rStyle w:val="Char1"/>
          <w:rFonts w:hint="cs"/>
          <w:rtl/>
        </w:rPr>
        <w:t>ی</w:t>
      </w:r>
      <w:r w:rsidRPr="00ED1482">
        <w:rPr>
          <w:rStyle w:val="Char1"/>
          <w:rFonts w:hint="cs"/>
          <w:rtl/>
        </w:rPr>
        <w:t>ن حد</w:t>
      </w:r>
      <w:r w:rsidR="00AA53D2" w:rsidRPr="00ED1482">
        <w:rPr>
          <w:rStyle w:val="Char1"/>
          <w:rFonts w:hint="cs"/>
          <w:rtl/>
        </w:rPr>
        <w:t>ی</w:t>
      </w:r>
      <w:r w:rsidRPr="00ED1482">
        <w:rPr>
          <w:rStyle w:val="Char1"/>
          <w:rFonts w:hint="cs"/>
          <w:rtl/>
        </w:rPr>
        <w:t>ث م</w:t>
      </w:r>
      <w:r w:rsidR="00AA53D2" w:rsidRPr="00ED1482">
        <w:rPr>
          <w:rStyle w:val="Char1"/>
          <w:rFonts w:hint="cs"/>
          <w:rtl/>
        </w:rPr>
        <w:t>ی</w:t>
      </w:r>
      <w:r w:rsidRPr="00ED1482">
        <w:rPr>
          <w:rStyle w:val="Char1"/>
          <w:rFonts w:hint="eastAsia"/>
          <w:rtl/>
        </w:rPr>
        <w:t>‌</w:t>
      </w:r>
      <w:r w:rsidRPr="00ED1482">
        <w:rPr>
          <w:rStyle w:val="Char1"/>
          <w:rFonts w:hint="cs"/>
          <w:rtl/>
        </w:rPr>
        <w:t>نو</w:t>
      </w:r>
      <w:r w:rsidR="00AA53D2" w:rsidRPr="00ED1482">
        <w:rPr>
          <w:rStyle w:val="Char1"/>
          <w:rFonts w:hint="cs"/>
          <w:rtl/>
        </w:rPr>
        <w:t>ی</w:t>
      </w:r>
      <w:r w:rsidRPr="00ED1482">
        <w:rPr>
          <w:rStyle w:val="Char1"/>
          <w:rFonts w:hint="cs"/>
          <w:rtl/>
        </w:rPr>
        <w:t>سد</w:t>
      </w:r>
      <w:r w:rsidR="0085259D">
        <w:rPr>
          <w:rStyle w:val="Char1"/>
          <w:rFonts w:hint="cs"/>
          <w:rtl/>
        </w:rPr>
        <w:t xml:space="preserve">: </w:t>
      </w:r>
      <w:r w:rsidRPr="00ED1482">
        <w:rPr>
          <w:rStyle w:val="Char1"/>
          <w:rFonts w:hint="cs"/>
          <w:rtl/>
        </w:rPr>
        <w:t>نُزُل</w:t>
      </w:r>
      <w:r w:rsidR="0085259D">
        <w:rPr>
          <w:rStyle w:val="Char1"/>
          <w:rFonts w:hint="cs"/>
          <w:rtl/>
        </w:rPr>
        <w:t xml:space="preserve">: </w:t>
      </w:r>
      <w:r w:rsidRPr="00ED1482">
        <w:rPr>
          <w:rStyle w:val="Char1"/>
          <w:rFonts w:hint="cs"/>
          <w:rtl/>
        </w:rPr>
        <w:t xml:space="preserve">پذیرایی و آن‌چه </w:t>
      </w:r>
      <w:r w:rsidR="00AA53D2" w:rsidRPr="00ED1482">
        <w:rPr>
          <w:rStyle w:val="Char1"/>
          <w:rFonts w:hint="cs"/>
          <w:rtl/>
        </w:rPr>
        <w:t>ک</w:t>
      </w:r>
      <w:r w:rsidRPr="00ED1482">
        <w:rPr>
          <w:rStyle w:val="Char1"/>
          <w:rFonts w:hint="cs"/>
          <w:rtl/>
        </w:rPr>
        <w:t>ه برا</w:t>
      </w:r>
      <w:r w:rsidR="00AA53D2" w:rsidRPr="00ED1482">
        <w:rPr>
          <w:rStyle w:val="Char1"/>
          <w:rFonts w:hint="cs"/>
          <w:rtl/>
        </w:rPr>
        <w:t>ی</w:t>
      </w:r>
      <w:r w:rsidRPr="00ED1482">
        <w:rPr>
          <w:rStyle w:val="Char1"/>
          <w:rFonts w:hint="cs"/>
          <w:rtl/>
        </w:rPr>
        <w:t xml:space="preserve"> مهمان</w:t>
      </w:r>
      <w:r w:rsidR="00AA53D2" w:rsidRPr="00ED1482">
        <w:rPr>
          <w:rStyle w:val="Char1"/>
          <w:rFonts w:hint="cs"/>
          <w:rtl/>
        </w:rPr>
        <w:t>ی</w:t>
      </w:r>
      <w:r w:rsidRPr="00ED1482">
        <w:rPr>
          <w:rStyle w:val="Char1"/>
          <w:rFonts w:hint="cs"/>
          <w:rtl/>
        </w:rPr>
        <w:t xml:space="preserve"> تدار</w:t>
      </w:r>
      <w:r w:rsidR="00AA53D2" w:rsidRPr="00ED1482">
        <w:rPr>
          <w:rStyle w:val="Char1"/>
          <w:rFonts w:hint="cs"/>
          <w:rtl/>
        </w:rPr>
        <w:t>ک</w:t>
      </w:r>
      <w:r w:rsidRPr="00ED1482">
        <w:rPr>
          <w:rStyle w:val="Char1"/>
          <w:rFonts w:hint="cs"/>
          <w:rtl/>
        </w:rPr>
        <w:t xml:space="preserve"> د</w:t>
      </w:r>
      <w:r w:rsidR="00AA53D2" w:rsidRPr="00ED1482">
        <w:rPr>
          <w:rStyle w:val="Char1"/>
          <w:rFonts w:hint="cs"/>
          <w:rtl/>
        </w:rPr>
        <w:t>ی</w:t>
      </w:r>
      <w:r w:rsidRPr="00ED1482">
        <w:rPr>
          <w:rStyle w:val="Char1"/>
          <w:rFonts w:hint="cs"/>
          <w:rtl/>
        </w:rPr>
        <w:t>ده م</w:t>
      </w:r>
      <w:r w:rsidR="00AA53D2" w:rsidRPr="00ED1482">
        <w:rPr>
          <w:rStyle w:val="Char1"/>
          <w:rFonts w:hint="cs"/>
          <w:rtl/>
        </w:rPr>
        <w:t>ی</w:t>
      </w:r>
      <w:r w:rsidRPr="00ED1482">
        <w:rPr>
          <w:rStyle w:val="Char1"/>
          <w:rFonts w:hint="cs"/>
          <w:rtl/>
        </w:rPr>
        <w:t>‌شود. یتکفأها بیده‌</w:t>
      </w:r>
      <w:r w:rsidR="0085259D">
        <w:rPr>
          <w:rStyle w:val="Char1"/>
          <w:rFonts w:hint="cs"/>
          <w:rtl/>
        </w:rPr>
        <w:t xml:space="preserve">: </w:t>
      </w:r>
      <w:r w:rsidRPr="00ED1482">
        <w:rPr>
          <w:rStyle w:val="Char1"/>
          <w:rFonts w:hint="cs"/>
          <w:rtl/>
        </w:rPr>
        <w:t>از این دست به‌ آن دستش می‌دهد تا جمع شود و مرتّب گردد؛ زیرا در اصل همانند نان، صاف نیست. پس معن</w:t>
      </w:r>
      <w:r w:rsidR="00AA53D2" w:rsidRPr="00ED1482">
        <w:rPr>
          <w:rStyle w:val="Char1"/>
          <w:rFonts w:hint="cs"/>
          <w:rtl/>
        </w:rPr>
        <w:t>ی</w:t>
      </w:r>
      <w:r w:rsidRPr="00ED1482">
        <w:rPr>
          <w:rStyle w:val="Char1"/>
          <w:rFonts w:hint="cs"/>
          <w:rtl/>
        </w:rPr>
        <w:t xml:space="preserve"> و مفهوم حد</w:t>
      </w:r>
      <w:r w:rsidR="00AA53D2" w:rsidRPr="00ED1482">
        <w:rPr>
          <w:rStyle w:val="Char1"/>
          <w:rFonts w:hint="cs"/>
          <w:rtl/>
        </w:rPr>
        <w:t>ی</w:t>
      </w:r>
      <w:r w:rsidRPr="00ED1482">
        <w:rPr>
          <w:rStyle w:val="Char1"/>
          <w:rFonts w:hint="cs"/>
          <w:rtl/>
        </w:rPr>
        <w:t>ث چن</w:t>
      </w:r>
      <w:r w:rsidR="00AA53D2" w:rsidRPr="00ED1482">
        <w:rPr>
          <w:rStyle w:val="Char1"/>
          <w:rFonts w:hint="cs"/>
          <w:rtl/>
        </w:rPr>
        <w:t>ی</w:t>
      </w:r>
      <w:r w:rsidRPr="00ED1482">
        <w:rPr>
          <w:rStyle w:val="Char1"/>
          <w:rFonts w:hint="cs"/>
          <w:rtl/>
        </w:rPr>
        <w:t>ن است</w:t>
      </w:r>
      <w:r w:rsidR="0085259D">
        <w:rPr>
          <w:rStyle w:val="Char1"/>
          <w:rFonts w:hint="cs"/>
          <w:rtl/>
        </w:rPr>
        <w:t xml:space="preserve">: </w:t>
      </w:r>
      <w:r w:rsidRPr="00ED1482">
        <w:rPr>
          <w:rStyle w:val="Char1"/>
          <w:rFonts w:hint="cs"/>
          <w:rtl/>
        </w:rPr>
        <w:t>الله متعال زم</w:t>
      </w:r>
      <w:r w:rsidR="00AA53D2" w:rsidRPr="00ED1482">
        <w:rPr>
          <w:rStyle w:val="Char1"/>
          <w:rFonts w:hint="cs"/>
          <w:rtl/>
        </w:rPr>
        <w:t>ی</w:t>
      </w:r>
      <w:r w:rsidRPr="00ED1482">
        <w:rPr>
          <w:rStyle w:val="Char1"/>
          <w:rFonts w:hint="cs"/>
          <w:rtl/>
        </w:rPr>
        <w:t xml:space="preserve">ن را به صورت </w:t>
      </w:r>
      <w:r w:rsidR="00AA53D2" w:rsidRPr="00ED1482">
        <w:rPr>
          <w:rStyle w:val="Char1"/>
          <w:rFonts w:hint="cs"/>
          <w:rtl/>
        </w:rPr>
        <w:t>یک</w:t>
      </w:r>
      <w:r w:rsidRPr="00ED1482">
        <w:rPr>
          <w:rStyle w:val="Char1"/>
          <w:rFonts w:hint="cs"/>
          <w:rtl/>
        </w:rPr>
        <w:t xml:space="preserve"> قرص نان بس</w:t>
      </w:r>
      <w:r w:rsidR="00AA53D2" w:rsidRPr="00ED1482">
        <w:rPr>
          <w:rStyle w:val="Char1"/>
          <w:rFonts w:hint="cs"/>
          <w:rtl/>
        </w:rPr>
        <w:t>ی</w:t>
      </w:r>
      <w:r w:rsidRPr="00ED1482">
        <w:rPr>
          <w:rStyle w:val="Char1"/>
          <w:rFonts w:hint="cs"/>
          <w:rtl/>
        </w:rPr>
        <w:t>ار بزرگ در م</w:t>
      </w:r>
      <w:r w:rsidR="00AA53D2" w:rsidRPr="00ED1482">
        <w:rPr>
          <w:rStyle w:val="Char1"/>
          <w:rFonts w:hint="cs"/>
          <w:rtl/>
        </w:rPr>
        <w:t>ی</w:t>
      </w:r>
      <w:r w:rsidRPr="00ED1482">
        <w:rPr>
          <w:rStyle w:val="Char1"/>
          <w:rFonts w:hint="eastAsia"/>
          <w:rtl/>
        </w:rPr>
        <w:t>‌</w:t>
      </w:r>
      <w:r w:rsidRPr="00ED1482">
        <w:rPr>
          <w:rStyle w:val="Char1"/>
          <w:rFonts w:hint="cs"/>
          <w:rtl/>
        </w:rPr>
        <w:t>آورد و آن</w:t>
      </w:r>
      <w:r w:rsidR="00364D42">
        <w:rPr>
          <w:rStyle w:val="Char1"/>
          <w:rFonts w:hint="cs"/>
          <w:rtl/>
        </w:rPr>
        <w:t xml:space="preserve"> </w:t>
      </w:r>
      <w:r w:rsidRPr="00ED1482">
        <w:rPr>
          <w:rStyle w:val="Char1"/>
          <w:rFonts w:hint="cs"/>
          <w:rtl/>
        </w:rPr>
        <w:t>را به‌ عنوان خورا</w:t>
      </w:r>
      <w:r w:rsidR="00AA53D2" w:rsidRPr="00ED1482">
        <w:rPr>
          <w:rStyle w:val="Char1"/>
          <w:rFonts w:hint="cs"/>
          <w:rtl/>
        </w:rPr>
        <w:t>ک</w:t>
      </w:r>
      <w:r w:rsidRPr="00ED1482">
        <w:rPr>
          <w:rStyle w:val="Char1"/>
          <w:rFonts w:hint="cs"/>
          <w:rtl/>
        </w:rPr>
        <w:t xml:space="preserve"> و مهمان</w:t>
      </w:r>
      <w:r w:rsidR="00AA53D2" w:rsidRPr="00ED1482">
        <w:rPr>
          <w:rStyle w:val="Char1"/>
          <w:rFonts w:hint="cs"/>
          <w:rtl/>
        </w:rPr>
        <w:t>ی</w:t>
      </w:r>
      <w:r w:rsidRPr="00ED1482">
        <w:rPr>
          <w:rStyle w:val="Char1"/>
          <w:rFonts w:hint="cs"/>
          <w:rtl/>
        </w:rPr>
        <w:t xml:space="preserve"> بهشتیان قرار می‌دهد. زائد </w:t>
      </w:r>
      <w:r w:rsidR="00AA53D2" w:rsidRPr="00ED1482">
        <w:rPr>
          <w:rStyle w:val="Char1"/>
          <w:rFonts w:hint="cs"/>
          <w:rtl/>
        </w:rPr>
        <w:t>ک</w:t>
      </w:r>
      <w:r w:rsidRPr="00ED1482">
        <w:rPr>
          <w:rStyle w:val="Char1"/>
          <w:rFonts w:hint="cs"/>
          <w:rtl/>
        </w:rPr>
        <w:t>بد الحوت</w:t>
      </w:r>
      <w:r w:rsidR="0085259D">
        <w:rPr>
          <w:rStyle w:val="Char1"/>
          <w:rFonts w:hint="cs"/>
          <w:rtl/>
        </w:rPr>
        <w:t xml:space="preserve">: </w:t>
      </w:r>
      <w:r w:rsidR="00AA53D2" w:rsidRPr="00ED1482">
        <w:rPr>
          <w:rStyle w:val="Char1"/>
          <w:rFonts w:hint="cs"/>
          <w:rtl/>
        </w:rPr>
        <w:t>یک</w:t>
      </w:r>
      <w:r w:rsidRPr="00ED1482">
        <w:rPr>
          <w:rStyle w:val="Char1"/>
          <w:rFonts w:hint="cs"/>
          <w:rtl/>
        </w:rPr>
        <w:t xml:space="preserve"> ت</w:t>
      </w:r>
      <w:r w:rsidR="00AA53D2" w:rsidRPr="00ED1482">
        <w:rPr>
          <w:rStyle w:val="Char1"/>
          <w:rFonts w:hint="cs"/>
          <w:rtl/>
        </w:rPr>
        <w:t>ک</w:t>
      </w:r>
      <w:r w:rsidRPr="00ED1482">
        <w:rPr>
          <w:rStyle w:val="Char1"/>
          <w:rFonts w:hint="cs"/>
          <w:rtl/>
        </w:rPr>
        <w:t>ه</w:t>
      </w:r>
      <w:r w:rsidRPr="00ED1482">
        <w:rPr>
          <w:rStyle w:val="Char1"/>
          <w:rFonts w:hint="eastAsia"/>
          <w:rtl/>
        </w:rPr>
        <w:t>‌ی</w:t>
      </w:r>
      <w:r w:rsidRPr="00ED1482">
        <w:rPr>
          <w:rStyle w:val="Char1"/>
          <w:rFonts w:hint="cs"/>
          <w:rtl/>
        </w:rPr>
        <w:t xml:space="preserve"> جداگانه و آو</w:t>
      </w:r>
      <w:r w:rsidR="00AA53D2" w:rsidRPr="00ED1482">
        <w:rPr>
          <w:rStyle w:val="Char1"/>
          <w:rFonts w:hint="cs"/>
          <w:rtl/>
        </w:rPr>
        <w:t>ی</w:t>
      </w:r>
      <w:r w:rsidRPr="00ED1482">
        <w:rPr>
          <w:rStyle w:val="Char1"/>
          <w:rFonts w:hint="cs"/>
          <w:rtl/>
        </w:rPr>
        <w:t xml:space="preserve">زان به </w:t>
      </w:r>
      <w:r w:rsidR="00AA53D2" w:rsidRPr="00ED1482">
        <w:rPr>
          <w:rStyle w:val="Char1"/>
          <w:rFonts w:hint="cs"/>
          <w:rtl/>
        </w:rPr>
        <w:t>ک</w:t>
      </w:r>
      <w:r w:rsidRPr="00ED1482">
        <w:rPr>
          <w:rStyle w:val="Char1"/>
          <w:rFonts w:hint="cs"/>
          <w:rtl/>
        </w:rPr>
        <w:t>بد است و لذ</w:t>
      </w:r>
      <w:r w:rsidR="00AA53D2" w:rsidRPr="00ED1482">
        <w:rPr>
          <w:rStyle w:val="Char1"/>
          <w:rFonts w:hint="cs"/>
          <w:rtl/>
        </w:rPr>
        <w:t>ی</w:t>
      </w:r>
      <w:r w:rsidRPr="00ED1482">
        <w:rPr>
          <w:rStyle w:val="Char1"/>
          <w:rFonts w:hint="cs"/>
          <w:rtl/>
        </w:rPr>
        <w:t>ذتر</w:t>
      </w:r>
      <w:r w:rsidR="00AA53D2" w:rsidRPr="00ED1482">
        <w:rPr>
          <w:rStyle w:val="Char1"/>
          <w:rFonts w:hint="cs"/>
          <w:rtl/>
        </w:rPr>
        <w:t>ی</w:t>
      </w:r>
      <w:r w:rsidRPr="00ED1482">
        <w:rPr>
          <w:rStyle w:val="Char1"/>
          <w:rFonts w:hint="cs"/>
          <w:rtl/>
        </w:rPr>
        <w:t>ن قسمت جگر می‌باشد.</w:t>
      </w:r>
    </w:p>
    <w:p w:rsidR="00E55355" w:rsidRPr="00ED1482" w:rsidRDefault="00E55355" w:rsidP="00AA53D2">
      <w:pPr>
        <w:widowControl w:val="0"/>
        <w:ind w:firstLine="340"/>
        <w:rPr>
          <w:rStyle w:val="Char1"/>
          <w:rtl/>
        </w:rPr>
      </w:pPr>
      <w:r w:rsidRPr="00ED1482">
        <w:rPr>
          <w:rStyle w:val="Char1"/>
          <w:rFonts w:hint="cs"/>
          <w:rtl/>
        </w:rPr>
        <w:t>در صح</w:t>
      </w:r>
      <w:r w:rsidR="00AA53D2" w:rsidRPr="00ED1482">
        <w:rPr>
          <w:rStyle w:val="Char1"/>
          <w:rFonts w:hint="cs"/>
          <w:rtl/>
        </w:rPr>
        <w:t>ی</w:t>
      </w:r>
      <w:r w:rsidRPr="00ED1482">
        <w:rPr>
          <w:rStyle w:val="Char1"/>
          <w:rFonts w:hint="cs"/>
          <w:rtl/>
        </w:rPr>
        <w:t>ح بخار</w:t>
      </w:r>
      <w:r w:rsidR="00AA53D2" w:rsidRPr="00ED1482">
        <w:rPr>
          <w:rStyle w:val="Char1"/>
          <w:rFonts w:hint="cs"/>
          <w:rtl/>
        </w:rPr>
        <w:t>ی</w:t>
      </w:r>
      <w:r w:rsidRPr="00ED1482">
        <w:rPr>
          <w:rStyle w:val="Char1"/>
          <w:rFonts w:hint="cs"/>
          <w:rtl/>
        </w:rPr>
        <w:t xml:space="preserve"> آمده است </w:t>
      </w:r>
      <w:r w:rsidR="00AA53D2" w:rsidRPr="00ED1482">
        <w:rPr>
          <w:rStyle w:val="Char1"/>
          <w:rFonts w:hint="cs"/>
          <w:rtl/>
        </w:rPr>
        <w:t>ک</w:t>
      </w:r>
      <w:r w:rsidRPr="00ED1482">
        <w:rPr>
          <w:rStyle w:val="Char1"/>
          <w:rFonts w:hint="cs"/>
          <w:rtl/>
        </w:rPr>
        <w:t>ه عبدالله بن سلام</w:t>
      </w:r>
      <w:r w:rsidR="0085259D" w:rsidRPr="0085259D">
        <w:rPr>
          <w:rStyle w:val="Char1"/>
          <w:rFonts w:cs="CTraditional Arabic" w:hint="cs"/>
          <w:rtl/>
        </w:rPr>
        <w:t>س</w:t>
      </w:r>
      <w:r w:rsidRPr="00ED1482">
        <w:rPr>
          <w:rStyle w:val="Char1"/>
          <w:rFonts w:hint="cs"/>
          <w:rtl/>
        </w:rPr>
        <w:t xml:space="preserve"> در نخست</w:t>
      </w:r>
      <w:r w:rsidR="00AA53D2" w:rsidRPr="00ED1482">
        <w:rPr>
          <w:rStyle w:val="Char1"/>
          <w:rFonts w:hint="cs"/>
          <w:rtl/>
        </w:rPr>
        <w:t>ی</w:t>
      </w:r>
      <w:r w:rsidRPr="00ED1482">
        <w:rPr>
          <w:rStyle w:val="Char1"/>
          <w:rFonts w:hint="cs"/>
          <w:rtl/>
        </w:rPr>
        <w:t>ن روز ورودش به مد</w:t>
      </w:r>
      <w:r w:rsidR="00AA53D2" w:rsidRPr="00ED1482">
        <w:rPr>
          <w:rStyle w:val="Char1"/>
          <w:rFonts w:hint="cs"/>
          <w:rtl/>
        </w:rPr>
        <w:t>ی</w:t>
      </w:r>
      <w:r w:rsidRPr="00ED1482">
        <w:rPr>
          <w:rStyle w:val="Char1"/>
          <w:rFonts w:hint="cs"/>
          <w:rtl/>
        </w:rPr>
        <w:t xml:space="preserve">نه، چند سوال از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پرس</w:t>
      </w:r>
      <w:r w:rsidR="00AA53D2" w:rsidRPr="00ED1482">
        <w:rPr>
          <w:rStyle w:val="Char1"/>
          <w:rFonts w:hint="cs"/>
          <w:rtl/>
        </w:rPr>
        <w:t>ی</w:t>
      </w:r>
      <w:r w:rsidRPr="00ED1482">
        <w:rPr>
          <w:rStyle w:val="Char1"/>
          <w:rFonts w:hint="cs"/>
          <w:rtl/>
        </w:rPr>
        <w:t>د، از آن‌جمله‌</w:t>
      </w:r>
      <w:r w:rsidR="0085259D">
        <w:rPr>
          <w:rStyle w:val="Char1"/>
          <w:rFonts w:hint="cs"/>
          <w:rtl/>
        </w:rPr>
        <w:t xml:space="preserve">: </w:t>
      </w:r>
      <w:r w:rsidR="00ED4EC2" w:rsidRPr="009D7231">
        <w:rPr>
          <w:rStyle w:val="Char8"/>
          <w:rFonts w:hint="cs"/>
          <w:rtl/>
        </w:rPr>
        <w:t>«</w:t>
      </w:r>
      <w:r w:rsidRPr="009D7231">
        <w:rPr>
          <w:rStyle w:val="Char8"/>
          <w:rtl/>
        </w:rPr>
        <w:t xml:space="preserve">ما أَوَّلُ </w:t>
      </w:r>
      <w:r w:rsidRPr="009D7231">
        <w:rPr>
          <w:rStyle w:val="Char8"/>
          <w:rFonts w:hint="cs"/>
          <w:rtl/>
        </w:rPr>
        <w:t xml:space="preserve">شَئٍ </w:t>
      </w:r>
      <w:r w:rsidRPr="009D7231">
        <w:rPr>
          <w:rStyle w:val="Char8"/>
          <w:rtl/>
        </w:rPr>
        <w:t>يَأْكُلُهُ أَهْلُ الْجَنَّةِ؟</w:t>
      </w:r>
      <w:r w:rsidR="00ED4EC2" w:rsidRPr="009D7231">
        <w:rPr>
          <w:rStyle w:val="Char8"/>
          <w:rFonts w:hint="cs"/>
          <w:rtl/>
        </w:rPr>
        <w:t>»</w:t>
      </w:r>
      <w:r w:rsidRPr="00AA53D2">
        <w:rPr>
          <w:rFonts w:ascii="Lotus Linotype" w:hAnsi="Lotus Linotype" w:cs="Lotus Linotype"/>
          <w:b/>
          <w:bCs/>
          <w:rtl/>
        </w:rPr>
        <w:t xml:space="preserve"> </w:t>
      </w:r>
      <w:r w:rsidRPr="00ED1482">
        <w:rPr>
          <w:rStyle w:val="Char1"/>
          <w:rFonts w:hint="cs"/>
          <w:rtl/>
        </w:rPr>
        <w:t>نخست</w:t>
      </w:r>
      <w:r w:rsidR="00AA53D2" w:rsidRPr="00ED1482">
        <w:rPr>
          <w:rStyle w:val="Char1"/>
          <w:rFonts w:hint="cs"/>
          <w:rtl/>
        </w:rPr>
        <w:t>ی</w:t>
      </w:r>
      <w:r w:rsidRPr="00ED1482">
        <w:rPr>
          <w:rStyle w:val="Char1"/>
          <w:rFonts w:hint="cs"/>
          <w:rtl/>
        </w:rPr>
        <w:t>ن غذای</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بهشتیان م</w:t>
      </w:r>
      <w:r w:rsidR="00AA53D2" w:rsidRPr="00ED1482">
        <w:rPr>
          <w:rStyle w:val="Char1"/>
          <w:rFonts w:hint="cs"/>
          <w:rtl/>
        </w:rPr>
        <w:t>ی</w:t>
      </w:r>
      <w:r w:rsidRPr="00ED1482">
        <w:rPr>
          <w:rStyle w:val="Char1"/>
          <w:rFonts w:hint="eastAsia"/>
          <w:rtl/>
        </w:rPr>
        <w:t>‌</w:t>
      </w:r>
      <w:r w:rsidRPr="00ED1482">
        <w:rPr>
          <w:rStyle w:val="Char1"/>
          <w:rFonts w:hint="cs"/>
          <w:rtl/>
        </w:rPr>
        <w:t>خورند چ</w:t>
      </w:r>
      <w:r w:rsidR="00AA53D2" w:rsidRPr="00ED1482">
        <w:rPr>
          <w:rStyle w:val="Char1"/>
          <w:rFonts w:hint="cs"/>
          <w:rtl/>
        </w:rPr>
        <w:t>ی</w:t>
      </w:r>
      <w:r w:rsidRPr="00ED1482">
        <w:rPr>
          <w:rStyle w:val="Char1"/>
          <w:rFonts w:hint="cs"/>
          <w:rtl/>
        </w:rPr>
        <w:t>ست؟ پیامبر</w:t>
      </w:r>
      <w:r w:rsidR="009D53CD" w:rsidRPr="00AA53D2">
        <w:rPr>
          <w:rFonts w:cs="CTraditional Arabic" w:hint="cs"/>
          <w:szCs w:val="26"/>
          <w:rtl/>
        </w:rPr>
        <w:t xml:space="preserve"> ص</w:t>
      </w:r>
      <w:r w:rsidRPr="00ED1482">
        <w:rPr>
          <w:rStyle w:val="Char1"/>
          <w:rFonts w:hint="cs"/>
          <w:rtl/>
        </w:rPr>
        <w:t xml:space="preserve"> فرمود</w:t>
      </w:r>
      <w:r w:rsidR="0085259D">
        <w:rPr>
          <w:rStyle w:val="Char1"/>
          <w:rFonts w:hint="cs"/>
          <w:rtl/>
        </w:rPr>
        <w:t xml:space="preserve">: </w:t>
      </w:r>
      <w:r w:rsidRPr="009D7231">
        <w:rPr>
          <w:rStyle w:val="Char8"/>
          <w:rtl/>
        </w:rPr>
        <w:t>«ز</w:t>
      </w:r>
      <w:r w:rsidRPr="009D7231">
        <w:rPr>
          <w:rStyle w:val="Char8"/>
          <w:rFonts w:hint="cs"/>
          <w:rtl/>
        </w:rPr>
        <w:t>ِ</w:t>
      </w:r>
      <w:r w:rsidRPr="009D7231">
        <w:rPr>
          <w:rStyle w:val="Char8"/>
          <w:rtl/>
        </w:rPr>
        <w:t>ياد</w:t>
      </w:r>
      <w:r w:rsidRPr="009D7231">
        <w:rPr>
          <w:rStyle w:val="Char8"/>
          <w:rFonts w:hint="cs"/>
          <w:rtl/>
        </w:rPr>
        <w:t>َ</w:t>
      </w:r>
      <w:r w:rsidRPr="009D7231">
        <w:rPr>
          <w:rStyle w:val="Char8"/>
          <w:rtl/>
        </w:rPr>
        <w:t>ة</w:t>
      </w:r>
      <w:r w:rsidRPr="009D7231">
        <w:rPr>
          <w:rStyle w:val="Char8"/>
          <w:rFonts w:hint="cs"/>
          <w:rtl/>
        </w:rPr>
        <w:t>ُ</w:t>
      </w:r>
      <w:r w:rsidRPr="009D7231">
        <w:rPr>
          <w:rStyle w:val="Char8"/>
          <w:rtl/>
        </w:rPr>
        <w:t xml:space="preserve"> ك</w:t>
      </w:r>
      <w:r w:rsidRPr="009D7231">
        <w:rPr>
          <w:rStyle w:val="Char8"/>
          <w:rFonts w:hint="cs"/>
          <w:rtl/>
        </w:rPr>
        <w:t>َ</w:t>
      </w:r>
      <w:r w:rsidRPr="009D7231">
        <w:rPr>
          <w:rStyle w:val="Char8"/>
          <w:rtl/>
        </w:rPr>
        <w:t>بد</w:t>
      </w:r>
      <w:r w:rsidRPr="009D7231">
        <w:rPr>
          <w:rStyle w:val="Char8"/>
          <w:rFonts w:hint="cs"/>
          <w:rtl/>
        </w:rPr>
        <w:t>ِ</w:t>
      </w:r>
      <w:r w:rsidRPr="009D7231">
        <w:rPr>
          <w:rStyle w:val="Char8"/>
          <w:rtl/>
        </w:rPr>
        <w:t xml:space="preserve"> الح</w:t>
      </w:r>
      <w:r w:rsidRPr="009D7231">
        <w:rPr>
          <w:rStyle w:val="Char8"/>
          <w:rFonts w:hint="cs"/>
          <w:rtl/>
        </w:rPr>
        <w:t>ُ</w:t>
      </w:r>
      <w:r w:rsidRPr="009D7231">
        <w:rPr>
          <w:rStyle w:val="Char8"/>
          <w:rtl/>
        </w:rPr>
        <w:t>وت</w:t>
      </w:r>
      <w:r w:rsidRPr="009D7231">
        <w:rPr>
          <w:rStyle w:val="Char8"/>
          <w:rFonts w:hint="cs"/>
          <w:rtl/>
        </w:rPr>
        <w:t>ِ</w:t>
      </w:r>
      <w:r w:rsidRPr="009D7231">
        <w:rPr>
          <w:rStyle w:val="Char8"/>
          <w:rtl/>
        </w:rPr>
        <w:t>».</w:t>
      </w:r>
      <w:r w:rsidRPr="00ED1482">
        <w:rPr>
          <w:rStyle w:val="Char1"/>
          <w:rFonts w:hint="cs"/>
          <w:rtl/>
        </w:rPr>
        <w:t xml:space="preserve"> زایده‌ی جگر ماهی است.</w:t>
      </w:r>
    </w:p>
    <w:p w:rsidR="00E55355" w:rsidRPr="00ED1482" w:rsidRDefault="00E55355" w:rsidP="00AA53D2">
      <w:pPr>
        <w:widowControl w:val="0"/>
        <w:ind w:firstLine="340"/>
        <w:rPr>
          <w:rStyle w:val="Char1"/>
          <w:rtl/>
        </w:rPr>
      </w:pPr>
      <w:r w:rsidRPr="00ED1482">
        <w:rPr>
          <w:rStyle w:val="Char1"/>
          <w:rFonts w:hint="cs"/>
          <w:rtl/>
        </w:rPr>
        <w:t>در صح</w:t>
      </w:r>
      <w:r w:rsidR="00AA53D2" w:rsidRPr="00ED1482">
        <w:rPr>
          <w:rStyle w:val="Char1"/>
          <w:rFonts w:hint="cs"/>
          <w:rtl/>
        </w:rPr>
        <w:t>ی</w:t>
      </w:r>
      <w:r w:rsidRPr="00ED1482">
        <w:rPr>
          <w:rStyle w:val="Char1"/>
          <w:rFonts w:hint="cs"/>
          <w:rtl/>
        </w:rPr>
        <w:t>ح مسلم از ثوبان</w:t>
      </w:r>
      <w:r w:rsidR="0085259D" w:rsidRPr="0085259D">
        <w:rPr>
          <w:rStyle w:val="Char1"/>
          <w:rFonts w:cs="CTraditional Arabic" w:hint="cs"/>
          <w:rtl/>
        </w:rPr>
        <w:t>س</w:t>
      </w:r>
      <w:r w:rsidRPr="00ED1482">
        <w:rPr>
          <w:rStyle w:val="Char1"/>
          <w:rFonts w:hint="cs"/>
          <w:rtl/>
        </w:rPr>
        <w:t xml:space="preserve"> روایت شده‌ است که‌ مرد</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ی</w:t>
      </w:r>
      <w:r w:rsidRPr="00ED1482">
        <w:rPr>
          <w:rStyle w:val="Char1"/>
          <w:rFonts w:hint="cs"/>
          <w:rtl/>
        </w:rPr>
        <w:t>هود</w:t>
      </w:r>
      <w:r w:rsidR="00AA53D2" w:rsidRPr="00ED1482">
        <w:rPr>
          <w:rStyle w:val="Char1"/>
          <w:rFonts w:hint="cs"/>
          <w:rtl/>
        </w:rPr>
        <w:t>ی</w:t>
      </w:r>
      <w:r w:rsidRPr="00ED1482">
        <w:rPr>
          <w:rStyle w:val="Char1"/>
          <w:rFonts w:hint="cs"/>
          <w:rtl/>
        </w:rPr>
        <w:t xml:space="preserve"> از </w:t>
      </w: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پرسید</w:t>
      </w:r>
      <w:r w:rsidR="0085259D">
        <w:rPr>
          <w:rStyle w:val="Char1"/>
          <w:rFonts w:hint="cs"/>
          <w:rtl/>
        </w:rPr>
        <w:t xml:space="preserve">: </w:t>
      </w:r>
      <w:r w:rsidRPr="009D7231">
        <w:rPr>
          <w:rStyle w:val="Char5"/>
          <w:rtl/>
        </w:rPr>
        <w:t>«فَمَا تُحْفَتُهُمْ حِينَ يَدْخُلُونَ الْجَنَّةَ؟»</w:t>
      </w:r>
      <w:r w:rsidRPr="00ED1482">
        <w:rPr>
          <w:rStyle w:val="Char1"/>
          <w:rFonts w:hint="cs"/>
          <w:rtl/>
        </w:rPr>
        <w:t xml:space="preserve"> هد</w:t>
      </w:r>
      <w:r w:rsidR="00AA53D2" w:rsidRPr="00ED1482">
        <w:rPr>
          <w:rStyle w:val="Char1"/>
          <w:rFonts w:hint="cs"/>
          <w:rtl/>
        </w:rPr>
        <w:t>ی</w:t>
      </w:r>
      <w:r w:rsidRPr="00ED1482">
        <w:rPr>
          <w:rStyle w:val="Char1"/>
          <w:rFonts w:hint="cs"/>
          <w:rtl/>
        </w:rPr>
        <w:t>ه</w:t>
      </w:r>
      <w:r w:rsidRPr="00ED1482">
        <w:rPr>
          <w:rStyle w:val="Char1"/>
          <w:rFonts w:hint="eastAsia"/>
          <w:rtl/>
        </w:rPr>
        <w:t>‌ی</w:t>
      </w:r>
      <w:r w:rsidRPr="00ED1482">
        <w:rPr>
          <w:rStyle w:val="Char1"/>
          <w:rFonts w:hint="cs"/>
          <w:rtl/>
        </w:rPr>
        <w:t xml:space="preserve"> بهشتیان هنگام ورود به بهشت چ</w:t>
      </w:r>
      <w:r w:rsidR="00AA53D2" w:rsidRPr="00ED1482">
        <w:rPr>
          <w:rStyle w:val="Char1"/>
          <w:rFonts w:hint="cs"/>
          <w:rtl/>
        </w:rPr>
        <w:t>ی</w:t>
      </w:r>
      <w:r w:rsidRPr="00ED1482">
        <w:rPr>
          <w:rStyle w:val="Char1"/>
          <w:rFonts w:hint="cs"/>
          <w:rtl/>
        </w:rPr>
        <w:t>ست؟ فرمود</w:t>
      </w:r>
      <w:r w:rsidR="0085259D">
        <w:rPr>
          <w:rStyle w:val="Char1"/>
          <w:rFonts w:hint="cs"/>
          <w:rtl/>
        </w:rPr>
        <w:t xml:space="preserve">: </w:t>
      </w:r>
      <w:r w:rsidRPr="009D7231">
        <w:rPr>
          <w:rStyle w:val="Char8"/>
          <w:rtl/>
        </w:rPr>
        <w:t>«ز</w:t>
      </w:r>
      <w:r w:rsidRPr="009D7231">
        <w:rPr>
          <w:rStyle w:val="Char8"/>
          <w:rFonts w:hint="cs"/>
          <w:rtl/>
        </w:rPr>
        <w:t>ِ</w:t>
      </w:r>
      <w:r w:rsidRPr="009D7231">
        <w:rPr>
          <w:rStyle w:val="Char8"/>
          <w:rtl/>
        </w:rPr>
        <w:t>ياد</w:t>
      </w:r>
      <w:r w:rsidRPr="009D7231">
        <w:rPr>
          <w:rStyle w:val="Char8"/>
          <w:rFonts w:hint="cs"/>
          <w:rtl/>
        </w:rPr>
        <w:t>َ</w:t>
      </w:r>
      <w:r w:rsidRPr="009D7231">
        <w:rPr>
          <w:rStyle w:val="Char8"/>
          <w:rtl/>
        </w:rPr>
        <w:t>ة</w:t>
      </w:r>
      <w:r w:rsidRPr="009D7231">
        <w:rPr>
          <w:rStyle w:val="Char8"/>
          <w:rFonts w:hint="cs"/>
          <w:rtl/>
        </w:rPr>
        <w:t>ُ</w:t>
      </w:r>
      <w:r w:rsidRPr="009D7231">
        <w:rPr>
          <w:rStyle w:val="Char8"/>
          <w:rtl/>
        </w:rPr>
        <w:t xml:space="preserve"> ك</w:t>
      </w:r>
      <w:r w:rsidRPr="009D7231">
        <w:rPr>
          <w:rStyle w:val="Char8"/>
          <w:rFonts w:hint="cs"/>
          <w:rtl/>
        </w:rPr>
        <w:t>َ</w:t>
      </w:r>
      <w:r w:rsidRPr="009D7231">
        <w:rPr>
          <w:rStyle w:val="Char8"/>
          <w:rtl/>
        </w:rPr>
        <w:t>بد</w:t>
      </w:r>
      <w:r w:rsidRPr="009D7231">
        <w:rPr>
          <w:rStyle w:val="Char8"/>
          <w:rFonts w:hint="cs"/>
          <w:rtl/>
        </w:rPr>
        <w:t>ِ</w:t>
      </w:r>
      <w:r w:rsidRPr="009D7231">
        <w:rPr>
          <w:rStyle w:val="Char8"/>
          <w:rtl/>
        </w:rPr>
        <w:t xml:space="preserve"> الح</w:t>
      </w:r>
      <w:r w:rsidRPr="009D7231">
        <w:rPr>
          <w:rStyle w:val="Char8"/>
          <w:rFonts w:hint="cs"/>
          <w:rtl/>
        </w:rPr>
        <w:t>ُ</w:t>
      </w:r>
      <w:r w:rsidRPr="009D7231">
        <w:rPr>
          <w:rStyle w:val="Char8"/>
          <w:rtl/>
        </w:rPr>
        <w:t>وت</w:t>
      </w:r>
      <w:r w:rsidRPr="009D7231">
        <w:rPr>
          <w:rStyle w:val="Char8"/>
          <w:rFonts w:hint="cs"/>
          <w:rtl/>
        </w:rPr>
        <w:t>ِ</w:t>
      </w:r>
      <w:r w:rsidRPr="009D7231">
        <w:rPr>
          <w:rStyle w:val="Char8"/>
          <w:rtl/>
        </w:rPr>
        <w:t>».</w:t>
      </w:r>
      <w:r w:rsidR="00364D42">
        <w:rPr>
          <w:rStyle w:val="Char1"/>
          <w:rFonts w:hint="cs"/>
          <w:rtl/>
        </w:rPr>
        <w:t xml:space="preserve"> </w:t>
      </w:r>
      <w:r w:rsidRPr="00ED1482">
        <w:rPr>
          <w:rStyle w:val="Char1"/>
          <w:rFonts w:hint="cs"/>
          <w:rtl/>
        </w:rPr>
        <w:t>زایده‌ی</w:t>
      </w:r>
      <w:r w:rsidR="00364D42">
        <w:rPr>
          <w:rStyle w:val="Char1"/>
          <w:rFonts w:hint="cs"/>
          <w:rtl/>
        </w:rPr>
        <w:t xml:space="preserve"> </w:t>
      </w:r>
      <w:r w:rsidRPr="00ED1482">
        <w:rPr>
          <w:rStyle w:val="Char1"/>
          <w:rFonts w:hint="cs"/>
          <w:rtl/>
        </w:rPr>
        <w:t>جگر ماهی است.</w:t>
      </w:r>
    </w:p>
    <w:p w:rsidR="00E55355" w:rsidRPr="00ED1482" w:rsidRDefault="00E55355" w:rsidP="009D7231">
      <w:pPr>
        <w:widowControl w:val="0"/>
        <w:ind w:firstLine="340"/>
        <w:rPr>
          <w:rStyle w:val="Char1"/>
          <w:rtl/>
        </w:rPr>
      </w:pPr>
      <w:r w:rsidRPr="009D7231">
        <w:rPr>
          <w:rStyle w:val="Char1"/>
          <w:rFonts w:hint="cs"/>
          <w:rtl/>
        </w:rPr>
        <w:t xml:space="preserve"> گفت</w:t>
      </w:r>
      <w:r w:rsidR="0085259D" w:rsidRPr="009D7231">
        <w:rPr>
          <w:rStyle w:val="Char1"/>
          <w:rFonts w:hint="cs"/>
          <w:rtl/>
        </w:rPr>
        <w:t>:</w:t>
      </w:r>
      <w:r w:rsidR="0085259D">
        <w:rPr>
          <w:rFonts w:ascii="Lotus Linotype" w:hAnsi="Lotus Linotype" w:cs="Lotus Linotype" w:hint="cs"/>
          <w:b/>
          <w:bCs/>
          <w:rtl/>
          <w:lang w:bidi="ar-KW"/>
        </w:rPr>
        <w:t xml:space="preserve"> </w:t>
      </w:r>
      <w:r w:rsidR="00ED4EC2" w:rsidRPr="009D7231">
        <w:rPr>
          <w:rStyle w:val="Char5"/>
          <w:rFonts w:hint="cs"/>
          <w:rtl/>
        </w:rPr>
        <w:t>«</w:t>
      </w:r>
      <w:r w:rsidRPr="009D7231">
        <w:rPr>
          <w:rStyle w:val="Char5"/>
          <w:rtl/>
        </w:rPr>
        <w:t>فَمَا غِذَاؤُهُمْ عَلَى إِثْرِهَا</w:t>
      </w:r>
      <w:r w:rsidRPr="009D7231">
        <w:rPr>
          <w:rStyle w:val="Char5"/>
          <w:rFonts w:hint="cs"/>
          <w:rtl/>
        </w:rPr>
        <w:t>؟</w:t>
      </w:r>
      <w:r w:rsidR="00ED4EC2" w:rsidRPr="009D7231">
        <w:rPr>
          <w:rStyle w:val="Char5"/>
          <w:rFonts w:hint="cs"/>
          <w:rtl/>
        </w:rPr>
        <w:t>»</w:t>
      </w:r>
      <w:r w:rsidRPr="00ED1482">
        <w:rPr>
          <w:rStyle w:val="Char1"/>
          <w:rFonts w:hint="cs"/>
          <w:rtl/>
        </w:rPr>
        <w:t xml:space="preserve"> پس از آن غذای آن</w:t>
      </w:r>
      <w:r w:rsidRPr="00ED1482">
        <w:rPr>
          <w:rStyle w:val="Char1"/>
          <w:rFonts w:hint="eastAsia"/>
          <w:rtl/>
        </w:rPr>
        <w:t>‌</w:t>
      </w:r>
      <w:r w:rsidRPr="00ED1482">
        <w:rPr>
          <w:rStyle w:val="Char1"/>
          <w:rFonts w:hint="cs"/>
          <w:rtl/>
        </w:rPr>
        <w:t>ها چ</w:t>
      </w:r>
      <w:r w:rsidR="00AA53D2" w:rsidRPr="00ED1482">
        <w:rPr>
          <w:rStyle w:val="Char1"/>
          <w:rFonts w:hint="cs"/>
          <w:rtl/>
        </w:rPr>
        <w:t>ی</w:t>
      </w:r>
      <w:r w:rsidRPr="00ED1482">
        <w:rPr>
          <w:rStyle w:val="Char1"/>
          <w:rFonts w:hint="cs"/>
          <w:rtl/>
        </w:rPr>
        <w:t>ست؟ فرمود</w:t>
      </w:r>
      <w:r w:rsidR="0085259D">
        <w:rPr>
          <w:rStyle w:val="Char1"/>
          <w:rFonts w:hint="cs"/>
          <w:rtl/>
        </w:rPr>
        <w:t xml:space="preserve">: </w:t>
      </w:r>
      <w:r w:rsidRPr="009D7231">
        <w:rPr>
          <w:rStyle w:val="Char8"/>
          <w:rFonts w:hint="cs"/>
          <w:rtl/>
        </w:rPr>
        <w:t>«</w:t>
      </w:r>
      <w:r w:rsidRPr="009D7231">
        <w:rPr>
          <w:rStyle w:val="Char8"/>
          <w:rtl/>
        </w:rPr>
        <w:t>يُنْحَرُ لَهُمْ ثَوْرُ الْجَنَّةِ الَّذِ</w:t>
      </w:r>
      <w:r w:rsidR="009D7231">
        <w:rPr>
          <w:rStyle w:val="Char8"/>
          <w:rFonts w:hint="cs"/>
          <w:rtl/>
        </w:rPr>
        <w:t>ي</w:t>
      </w:r>
      <w:r w:rsidRPr="009D7231">
        <w:rPr>
          <w:rStyle w:val="Char8"/>
          <w:rtl/>
        </w:rPr>
        <w:t xml:space="preserve"> كَانَ يَأْكُلُ مِنْ أَطْرَافِهَا»</w:t>
      </w:r>
      <w:r w:rsidRPr="00ED1482">
        <w:rPr>
          <w:rStyle w:val="Char1"/>
          <w:rFonts w:hint="cs"/>
          <w:rtl/>
        </w:rPr>
        <w:t xml:space="preserve"> همان گاو نر</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در اطراف بهشت م</w:t>
      </w:r>
      <w:r w:rsidR="00AA53D2" w:rsidRPr="00ED1482">
        <w:rPr>
          <w:rStyle w:val="Char1"/>
          <w:rFonts w:hint="cs"/>
          <w:rtl/>
        </w:rPr>
        <w:t>ی</w:t>
      </w:r>
      <w:r w:rsidRPr="00ED1482">
        <w:rPr>
          <w:rStyle w:val="Char1"/>
          <w:rFonts w:hint="eastAsia"/>
          <w:rtl/>
        </w:rPr>
        <w:t>‌</w:t>
      </w:r>
      <w:r w:rsidRPr="00ED1482">
        <w:rPr>
          <w:rStyle w:val="Char1"/>
          <w:rFonts w:hint="cs"/>
          <w:rtl/>
        </w:rPr>
        <w:t>چرد، برا</w:t>
      </w:r>
      <w:r w:rsidR="00AA53D2" w:rsidRPr="00ED1482">
        <w:rPr>
          <w:rStyle w:val="Char1"/>
          <w:rFonts w:hint="cs"/>
          <w:rtl/>
        </w:rPr>
        <w:t>ی</w:t>
      </w:r>
      <w:r w:rsidRPr="00ED1482">
        <w:rPr>
          <w:rStyle w:val="Char1"/>
          <w:rFonts w:hint="cs"/>
          <w:rtl/>
        </w:rPr>
        <w:t xml:space="preserve"> آن</w:t>
      </w:r>
      <w:r w:rsidRPr="00ED1482">
        <w:rPr>
          <w:rStyle w:val="Char1"/>
          <w:rFonts w:hint="eastAsia"/>
          <w:rtl/>
        </w:rPr>
        <w:t>‌</w:t>
      </w:r>
      <w:r w:rsidRPr="00ED1482">
        <w:rPr>
          <w:rStyle w:val="Char1"/>
          <w:rFonts w:hint="cs"/>
          <w:rtl/>
        </w:rPr>
        <w:t>ها سر بریده م</w:t>
      </w:r>
      <w:r w:rsidR="00AA53D2" w:rsidRPr="00ED1482">
        <w:rPr>
          <w:rStyle w:val="Char1"/>
          <w:rFonts w:hint="cs"/>
          <w:rtl/>
        </w:rPr>
        <w:t>ی</w:t>
      </w:r>
      <w:r w:rsidRPr="00ED1482">
        <w:rPr>
          <w:rStyle w:val="Char1"/>
          <w:rFonts w:hint="cs"/>
          <w:rtl/>
        </w:rPr>
        <w:t>‌شود.</w:t>
      </w:r>
    </w:p>
    <w:p w:rsidR="00E55355" w:rsidRPr="00ED1482" w:rsidRDefault="00E55355" w:rsidP="00AA53D2">
      <w:pPr>
        <w:widowControl w:val="0"/>
        <w:ind w:firstLine="340"/>
        <w:rPr>
          <w:rStyle w:val="Char1"/>
        </w:rPr>
      </w:pPr>
      <w:r w:rsidRPr="00ED1482">
        <w:rPr>
          <w:rStyle w:val="Char1"/>
          <w:rFonts w:hint="cs"/>
          <w:rtl/>
        </w:rPr>
        <w:t xml:space="preserve">آن مرد </w:t>
      </w:r>
      <w:r w:rsidR="00AA53D2" w:rsidRPr="00ED1482">
        <w:rPr>
          <w:rStyle w:val="Char1"/>
          <w:rFonts w:hint="cs"/>
          <w:rtl/>
        </w:rPr>
        <w:t>ی</w:t>
      </w:r>
      <w:r w:rsidRPr="00ED1482">
        <w:rPr>
          <w:rStyle w:val="Char1"/>
          <w:rFonts w:hint="cs"/>
          <w:rtl/>
        </w:rPr>
        <w:t>هود</w:t>
      </w:r>
      <w:r w:rsidR="00AA53D2" w:rsidRPr="00ED1482">
        <w:rPr>
          <w:rStyle w:val="Char1"/>
          <w:rFonts w:hint="cs"/>
          <w:rtl/>
        </w:rPr>
        <w:t>ی</w:t>
      </w:r>
      <w:r w:rsidRPr="00ED1482">
        <w:rPr>
          <w:rStyle w:val="Char1"/>
          <w:rFonts w:hint="cs"/>
          <w:rtl/>
        </w:rPr>
        <w:t xml:space="preserve"> پرس</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9D7231">
        <w:rPr>
          <w:rStyle w:val="Char5"/>
          <w:rFonts w:hint="cs"/>
          <w:rtl/>
        </w:rPr>
        <w:t>«فَما شَرابُهُم عَلَيهِ؟»</w:t>
      </w:r>
      <w:r w:rsidRPr="00ED1482">
        <w:rPr>
          <w:rStyle w:val="Char1"/>
          <w:rFonts w:hint="cs"/>
          <w:rtl/>
        </w:rPr>
        <w:t xml:space="preserve"> نوش</w:t>
      </w:r>
      <w:r w:rsidR="00AA53D2" w:rsidRPr="00ED1482">
        <w:rPr>
          <w:rStyle w:val="Char1"/>
          <w:rFonts w:hint="cs"/>
          <w:rtl/>
        </w:rPr>
        <w:t>ی</w:t>
      </w:r>
      <w:r w:rsidRPr="00ED1482">
        <w:rPr>
          <w:rStyle w:val="Char1"/>
          <w:rFonts w:hint="cs"/>
          <w:rtl/>
        </w:rPr>
        <w:t>دن</w:t>
      </w:r>
      <w:r w:rsidR="00AA53D2" w:rsidRPr="00ED1482">
        <w:rPr>
          <w:rStyle w:val="Char1"/>
          <w:rFonts w:hint="cs"/>
          <w:rtl/>
        </w:rPr>
        <w:t>ی</w:t>
      </w:r>
      <w:r w:rsidRPr="00ED1482">
        <w:rPr>
          <w:rStyle w:val="Char1"/>
          <w:rFonts w:hint="eastAsia"/>
          <w:rtl/>
        </w:rPr>
        <w:t>‌</w:t>
      </w:r>
      <w:r w:rsidRPr="00ED1482">
        <w:rPr>
          <w:rStyle w:val="Char1"/>
          <w:rFonts w:hint="cs"/>
          <w:rtl/>
        </w:rPr>
        <w:t xml:space="preserve"> آن‌ها پس از این غذا چیست؟ فرمود</w:t>
      </w:r>
      <w:r w:rsidR="0085259D">
        <w:rPr>
          <w:rStyle w:val="Char1"/>
          <w:rFonts w:hint="cs"/>
          <w:rtl/>
        </w:rPr>
        <w:t xml:space="preserve">: </w:t>
      </w:r>
      <w:r w:rsidRPr="009D7231">
        <w:rPr>
          <w:rStyle w:val="Char8"/>
          <w:rFonts w:hint="cs"/>
          <w:rtl/>
        </w:rPr>
        <w:t>«عَينٌ تُسَمّي سَلسَبِيلاً»</w:t>
      </w:r>
      <w:r w:rsidRPr="00ED1482">
        <w:rPr>
          <w:rStyle w:val="Char1"/>
          <w:rFonts w:hint="cs"/>
          <w:rtl/>
        </w:rPr>
        <w:t xml:space="preserve"> چشمه</w:t>
      </w:r>
      <w:r w:rsidRPr="00ED1482">
        <w:rPr>
          <w:rStyle w:val="Char1"/>
          <w:rFonts w:hint="eastAsia"/>
          <w:rtl/>
        </w:rPr>
        <w:t>‌</w:t>
      </w:r>
      <w:r w:rsidRPr="00ED1482">
        <w:rPr>
          <w:rStyle w:val="Char1"/>
          <w:rFonts w:hint="cs"/>
          <w:rtl/>
        </w:rPr>
        <w:t>ا</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سلسب</w:t>
      </w:r>
      <w:r w:rsidR="00AA53D2" w:rsidRPr="00ED1482">
        <w:rPr>
          <w:rStyle w:val="Char1"/>
          <w:rFonts w:hint="cs"/>
          <w:rtl/>
        </w:rPr>
        <w:t>ی</w:t>
      </w:r>
      <w:r w:rsidRPr="00ED1482">
        <w:rPr>
          <w:rStyle w:val="Char1"/>
          <w:rFonts w:hint="cs"/>
          <w:rtl/>
        </w:rPr>
        <w:t>ل نام دارد. آن مرد گفت</w:t>
      </w:r>
      <w:r w:rsidR="0085259D">
        <w:rPr>
          <w:rStyle w:val="Char1"/>
          <w:rFonts w:hint="cs"/>
          <w:rtl/>
        </w:rPr>
        <w:t xml:space="preserve">: </w:t>
      </w:r>
      <w:r w:rsidRPr="00ED1482">
        <w:rPr>
          <w:rStyle w:val="Char1"/>
          <w:rFonts w:hint="cs"/>
          <w:rtl/>
        </w:rPr>
        <w:t>درست فرمود</w:t>
      </w:r>
      <w:r w:rsidR="00AA53D2" w:rsidRPr="00ED1482">
        <w:rPr>
          <w:rStyle w:val="Char1"/>
          <w:rFonts w:hint="cs"/>
          <w:rtl/>
        </w:rPr>
        <w:t>ی</w:t>
      </w:r>
      <w:r w:rsidRPr="00ED1482">
        <w:rPr>
          <w:rStyle w:val="Char1"/>
          <w:rFonts w:hint="cs"/>
          <w:rtl/>
        </w:rPr>
        <w:t>.</w:t>
      </w:r>
      <w:r w:rsidRPr="00AC4828">
        <w:rPr>
          <w:rStyle w:val="Char1"/>
          <w:vertAlign w:val="superscript"/>
          <w:rtl/>
        </w:rPr>
        <w:footnoteReference w:id="281"/>
      </w:r>
    </w:p>
    <w:p w:rsidR="00E55355" w:rsidRPr="00AA53D2" w:rsidRDefault="00E55355" w:rsidP="009D7231">
      <w:pPr>
        <w:pStyle w:val="aa"/>
        <w:rPr>
          <w:rtl/>
        </w:rPr>
      </w:pPr>
      <w:bookmarkStart w:id="476" w:name="_Toc432405332"/>
      <w:r w:rsidRPr="00AA53D2">
        <w:rPr>
          <w:rFonts w:hint="cs"/>
          <w:rtl/>
        </w:rPr>
        <w:t>مطلب سوم</w:t>
      </w:r>
      <w:r w:rsidR="0085259D">
        <w:rPr>
          <w:rFonts w:hint="cs"/>
          <w:rtl/>
        </w:rPr>
        <w:t xml:space="preserve">: </w:t>
      </w:r>
      <w:r w:rsidRPr="00AA53D2">
        <w:rPr>
          <w:rFonts w:hint="cs"/>
          <w:rtl/>
        </w:rPr>
        <w:t>غذا و نوشیدنی بهشتیان ادرار و مدفوع به دنبال ندارد</w:t>
      </w:r>
      <w:bookmarkEnd w:id="476"/>
    </w:p>
    <w:p w:rsidR="00E55355" w:rsidRPr="00ED1482" w:rsidRDefault="00E55355" w:rsidP="00AA53D2">
      <w:pPr>
        <w:widowControl w:val="0"/>
        <w:ind w:firstLine="340"/>
        <w:rPr>
          <w:rStyle w:val="Char1"/>
          <w:rtl/>
        </w:rPr>
      </w:pPr>
      <w:r w:rsidRPr="00ED1482">
        <w:rPr>
          <w:rStyle w:val="Char1"/>
          <w:rFonts w:hint="cs"/>
          <w:rtl/>
        </w:rPr>
        <w:t>ا</w:t>
      </w:r>
      <w:r w:rsidR="00AA53D2" w:rsidRPr="00ED1482">
        <w:rPr>
          <w:rStyle w:val="Char1"/>
          <w:rFonts w:hint="cs"/>
          <w:rtl/>
        </w:rPr>
        <w:t>ی</w:t>
      </w:r>
      <w:r w:rsidRPr="00ED1482">
        <w:rPr>
          <w:rStyle w:val="Char1"/>
          <w:rFonts w:hint="cs"/>
          <w:rtl/>
        </w:rPr>
        <w:t>ن سؤال به‌ اذهان خطور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ند </w:t>
      </w:r>
      <w:r w:rsidR="00AA53D2" w:rsidRPr="00ED1482">
        <w:rPr>
          <w:rStyle w:val="Char1"/>
          <w:rFonts w:hint="cs"/>
          <w:rtl/>
        </w:rPr>
        <w:t>ک</w:t>
      </w:r>
      <w:r w:rsidRPr="00ED1482">
        <w:rPr>
          <w:rStyle w:val="Char1"/>
          <w:rFonts w:hint="cs"/>
          <w:rtl/>
        </w:rPr>
        <w:t>ه خوردن</w:t>
      </w:r>
      <w:r w:rsidR="00AA53D2" w:rsidRPr="00ED1482">
        <w:rPr>
          <w:rStyle w:val="Char1"/>
          <w:rFonts w:hint="cs"/>
          <w:rtl/>
        </w:rPr>
        <w:t>ی</w:t>
      </w:r>
      <w:r w:rsidRPr="00ED1482">
        <w:rPr>
          <w:rStyle w:val="Char1"/>
          <w:rFonts w:hint="cs"/>
          <w:rtl/>
        </w:rPr>
        <w:t xml:space="preserve"> و نوش</w:t>
      </w:r>
      <w:r w:rsidR="00AA53D2" w:rsidRPr="00ED1482">
        <w:rPr>
          <w:rStyle w:val="Char1"/>
          <w:rFonts w:hint="cs"/>
          <w:rtl/>
        </w:rPr>
        <w:t>ی</w:t>
      </w:r>
      <w:r w:rsidRPr="00ED1482">
        <w:rPr>
          <w:rStyle w:val="Char1"/>
          <w:rFonts w:hint="cs"/>
          <w:rtl/>
        </w:rPr>
        <w:t>دن</w:t>
      </w:r>
      <w:r w:rsidR="00AA53D2" w:rsidRPr="00ED1482">
        <w:rPr>
          <w:rStyle w:val="Char1"/>
          <w:rFonts w:hint="cs"/>
          <w:rtl/>
        </w:rPr>
        <w:t>ی</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بهشت مانند خوردن</w:t>
      </w:r>
      <w:r w:rsidR="00AA53D2" w:rsidRPr="00ED1482">
        <w:rPr>
          <w:rStyle w:val="Char1"/>
          <w:rFonts w:hint="cs"/>
          <w:rtl/>
        </w:rPr>
        <w:t>ی</w:t>
      </w:r>
      <w:r w:rsidRPr="00ED1482">
        <w:rPr>
          <w:rStyle w:val="Char1"/>
          <w:rFonts w:hint="cs"/>
          <w:rtl/>
        </w:rPr>
        <w:t xml:space="preserve"> و نوش</w:t>
      </w:r>
      <w:r w:rsidR="00AA53D2" w:rsidRPr="00ED1482">
        <w:rPr>
          <w:rStyle w:val="Char1"/>
          <w:rFonts w:hint="cs"/>
          <w:rtl/>
        </w:rPr>
        <w:t>ی</w:t>
      </w:r>
      <w:r w:rsidRPr="00ED1482">
        <w:rPr>
          <w:rStyle w:val="Char1"/>
          <w:rFonts w:hint="cs"/>
          <w:rtl/>
        </w:rPr>
        <w:t>دن</w:t>
      </w:r>
      <w:r w:rsidR="00AA53D2" w:rsidRPr="00ED1482">
        <w:rPr>
          <w:rStyle w:val="Char1"/>
          <w:rFonts w:hint="cs"/>
          <w:rtl/>
        </w:rPr>
        <w:t>ی</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دن</w:t>
      </w:r>
      <w:r w:rsidR="00AA53D2" w:rsidRPr="00ED1482">
        <w:rPr>
          <w:rStyle w:val="Char1"/>
          <w:rFonts w:hint="cs"/>
          <w:rtl/>
        </w:rPr>
        <w:t>ی</w:t>
      </w:r>
      <w:r w:rsidRPr="00ED1482">
        <w:rPr>
          <w:rStyle w:val="Char1"/>
          <w:rFonts w:hint="cs"/>
          <w:rtl/>
        </w:rPr>
        <w:t>ا است که چیز‌هایی از قب</w:t>
      </w:r>
      <w:r w:rsidR="00AA53D2" w:rsidRPr="00ED1482">
        <w:rPr>
          <w:rStyle w:val="Char1"/>
          <w:rFonts w:hint="cs"/>
          <w:rtl/>
        </w:rPr>
        <w:t>ی</w:t>
      </w:r>
      <w:r w:rsidRPr="00ED1482">
        <w:rPr>
          <w:rStyle w:val="Char1"/>
          <w:rFonts w:hint="cs"/>
          <w:rtl/>
        </w:rPr>
        <w:t>ل</w:t>
      </w:r>
      <w:r w:rsidR="0085259D">
        <w:rPr>
          <w:rStyle w:val="Char1"/>
          <w:rFonts w:hint="cs"/>
          <w:rtl/>
        </w:rPr>
        <w:t xml:space="preserve">: </w:t>
      </w:r>
      <w:r w:rsidRPr="00ED1482">
        <w:rPr>
          <w:rStyle w:val="Char1"/>
          <w:rFonts w:hint="cs"/>
          <w:rtl/>
        </w:rPr>
        <w:t>مدفوع، ادرار، آب دهان، آب ب</w:t>
      </w:r>
      <w:r w:rsidR="00AA53D2" w:rsidRPr="00ED1482">
        <w:rPr>
          <w:rStyle w:val="Char1"/>
          <w:rFonts w:hint="cs"/>
          <w:rtl/>
        </w:rPr>
        <w:t>ی</w:t>
      </w:r>
      <w:r w:rsidRPr="00ED1482">
        <w:rPr>
          <w:rStyle w:val="Char1"/>
          <w:rFonts w:hint="cs"/>
          <w:rtl/>
        </w:rPr>
        <w:t>ن</w:t>
      </w:r>
      <w:r w:rsidR="00AA53D2" w:rsidRPr="00ED1482">
        <w:rPr>
          <w:rStyle w:val="Char1"/>
          <w:rFonts w:hint="cs"/>
          <w:rtl/>
        </w:rPr>
        <w:t>ی</w:t>
      </w:r>
      <w:r w:rsidRPr="00ED1482">
        <w:rPr>
          <w:rStyle w:val="Char1"/>
          <w:rFonts w:hint="cs"/>
          <w:rtl/>
        </w:rPr>
        <w:t xml:space="preserve"> و غ</w:t>
      </w:r>
      <w:r w:rsidR="00AA53D2" w:rsidRPr="00ED1482">
        <w:rPr>
          <w:rStyle w:val="Char1"/>
          <w:rFonts w:hint="cs"/>
          <w:rtl/>
        </w:rPr>
        <w:t>ی</w:t>
      </w:r>
      <w:r w:rsidRPr="00ED1482">
        <w:rPr>
          <w:rStyle w:val="Char1"/>
          <w:rFonts w:hint="cs"/>
          <w:rtl/>
        </w:rPr>
        <w:t>ره به دنبال دارد؛ حال آن</w:t>
      </w:r>
      <w:r w:rsidRPr="00ED1482">
        <w:rPr>
          <w:rStyle w:val="Char1"/>
          <w:rFonts w:hint="eastAsia"/>
          <w:rtl/>
        </w:rPr>
        <w:t>‌</w:t>
      </w:r>
      <w:r w:rsidR="00AA53D2" w:rsidRPr="00ED1482">
        <w:rPr>
          <w:rStyle w:val="Char1"/>
          <w:rFonts w:hint="cs"/>
          <w:rtl/>
        </w:rPr>
        <w:t>ک</w:t>
      </w:r>
      <w:r w:rsidRPr="00ED1482">
        <w:rPr>
          <w:rStyle w:val="Char1"/>
          <w:rFonts w:hint="cs"/>
          <w:rtl/>
        </w:rPr>
        <w:t>ه چن</w:t>
      </w:r>
      <w:r w:rsidR="00AA53D2" w:rsidRPr="00ED1482">
        <w:rPr>
          <w:rStyle w:val="Char1"/>
          <w:rFonts w:hint="cs"/>
          <w:rtl/>
        </w:rPr>
        <w:t>ی</w:t>
      </w:r>
      <w:r w:rsidRPr="00ED1482">
        <w:rPr>
          <w:rStyle w:val="Char1"/>
          <w:rFonts w:hint="cs"/>
          <w:rtl/>
        </w:rPr>
        <w:t>ن ن</w:t>
      </w:r>
      <w:r w:rsidR="00AA53D2" w:rsidRPr="00ED1482">
        <w:rPr>
          <w:rStyle w:val="Char1"/>
          <w:rFonts w:hint="cs"/>
          <w:rtl/>
        </w:rPr>
        <w:t>ی</w:t>
      </w:r>
      <w:r w:rsidRPr="00ED1482">
        <w:rPr>
          <w:rStyle w:val="Char1"/>
          <w:rFonts w:hint="cs"/>
          <w:rtl/>
        </w:rPr>
        <w:t>ست. بهشت جای</w:t>
      </w:r>
      <w:r w:rsidR="00AA53D2" w:rsidRPr="00ED1482">
        <w:rPr>
          <w:rStyle w:val="Char1"/>
          <w:rFonts w:hint="cs"/>
          <w:rtl/>
        </w:rPr>
        <w:t>ی</w:t>
      </w:r>
      <w:r w:rsidRPr="00ED1482">
        <w:rPr>
          <w:rStyle w:val="Char1"/>
          <w:rFonts w:hint="cs"/>
          <w:rtl/>
        </w:rPr>
        <w:t xml:space="preserve"> است </w:t>
      </w:r>
      <w:r w:rsidR="00AA53D2" w:rsidRPr="00ED1482">
        <w:rPr>
          <w:rStyle w:val="Char1"/>
          <w:rFonts w:hint="cs"/>
          <w:rtl/>
        </w:rPr>
        <w:t>ک</w:t>
      </w:r>
      <w:r w:rsidRPr="00ED1482">
        <w:rPr>
          <w:rStyle w:val="Char1"/>
          <w:rFonts w:hint="cs"/>
          <w:rtl/>
        </w:rPr>
        <w:t>ه ه</w:t>
      </w:r>
      <w:r w:rsidR="00AA53D2" w:rsidRPr="00ED1482">
        <w:rPr>
          <w:rStyle w:val="Char1"/>
          <w:rFonts w:hint="cs"/>
          <w:rtl/>
        </w:rPr>
        <w:t>ی</w:t>
      </w:r>
      <w:r w:rsidRPr="00ED1482">
        <w:rPr>
          <w:rStyle w:val="Char1"/>
          <w:rFonts w:hint="cs"/>
          <w:rtl/>
        </w:rPr>
        <w:t>چ‌گونه آلودگی در آن‌جا وجود ندارد و بهشتیان از آلودگ</w:t>
      </w:r>
      <w:r w:rsidR="00AA53D2" w:rsidRPr="00ED1482">
        <w:rPr>
          <w:rStyle w:val="Char1"/>
          <w:rFonts w:hint="cs"/>
          <w:rtl/>
        </w:rPr>
        <w:t>ی</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دن</w:t>
      </w:r>
      <w:r w:rsidR="00AA53D2" w:rsidRPr="00ED1482">
        <w:rPr>
          <w:rStyle w:val="Char1"/>
          <w:rFonts w:hint="cs"/>
          <w:rtl/>
        </w:rPr>
        <w:t>ی</w:t>
      </w:r>
      <w:r w:rsidRPr="00ED1482">
        <w:rPr>
          <w:rStyle w:val="Char1"/>
          <w:rFonts w:hint="cs"/>
          <w:rtl/>
        </w:rPr>
        <w:t>ا پا</w:t>
      </w:r>
      <w:r w:rsidR="00AA53D2" w:rsidRPr="00ED1482">
        <w:rPr>
          <w:rStyle w:val="Char1"/>
          <w:rFonts w:hint="cs"/>
          <w:rtl/>
        </w:rPr>
        <w:t>ک</w:t>
      </w:r>
      <w:r w:rsidRPr="00ED1482">
        <w:rPr>
          <w:rStyle w:val="Char1"/>
          <w:rFonts w:hint="cs"/>
          <w:rtl/>
        </w:rPr>
        <w:t>‌ و منزّه هستند.</w:t>
      </w:r>
    </w:p>
    <w:p w:rsidR="00E55355" w:rsidRPr="00ED1482" w:rsidRDefault="00E55355" w:rsidP="00AA53D2">
      <w:pPr>
        <w:widowControl w:val="0"/>
        <w:ind w:firstLine="340"/>
        <w:rPr>
          <w:rStyle w:val="Char1"/>
        </w:rPr>
      </w:pPr>
      <w:r w:rsidRPr="00ED1482">
        <w:rPr>
          <w:rStyle w:val="Char1"/>
          <w:rFonts w:hint="cs"/>
          <w:rtl/>
        </w:rPr>
        <w:t>در حد</w:t>
      </w:r>
      <w:r w:rsidR="00AA53D2" w:rsidRPr="00ED1482">
        <w:rPr>
          <w:rStyle w:val="Char1"/>
          <w:rFonts w:hint="cs"/>
          <w:rtl/>
        </w:rPr>
        <w:t>ی</w:t>
      </w:r>
      <w:r w:rsidRPr="00ED1482">
        <w:rPr>
          <w:rStyle w:val="Char1"/>
          <w:rFonts w:hint="cs"/>
          <w:rtl/>
        </w:rPr>
        <w:t>ثی متفق عل</w:t>
      </w:r>
      <w:r w:rsidR="00AA53D2" w:rsidRPr="00ED1482">
        <w:rPr>
          <w:rStyle w:val="Char1"/>
          <w:rFonts w:hint="cs"/>
          <w:rtl/>
        </w:rPr>
        <w:t>ی</w:t>
      </w:r>
      <w:r w:rsidRPr="00ED1482">
        <w:rPr>
          <w:rStyle w:val="Char1"/>
          <w:rFonts w:hint="cs"/>
          <w:rtl/>
        </w:rPr>
        <w:t>ه از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آمده است</w:t>
      </w:r>
      <w:r w:rsidR="0085259D">
        <w:rPr>
          <w:rStyle w:val="Char1"/>
          <w:rFonts w:hint="cs"/>
          <w:rtl/>
        </w:rPr>
        <w:t xml:space="preserve">: </w:t>
      </w:r>
      <w:r w:rsidRPr="00ED1482">
        <w:rPr>
          <w:rStyle w:val="Char1"/>
          <w:rFonts w:hint="cs"/>
          <w:rtl/>
        </w:rPr>
        <w:t>پیامبر</w:t>
      </w:r>
      <w:r w:rsidR="009D53CD" w:rsidRPr="00AA53D2">
        <w:rPr>
          <w:rFonts w:cs="CTraditional Arabic" w:hint="cs"/>
          <w:szCs w:val="26"/>
          <w:rtl/>
          <w:lang w:bidi="ar-KW"/>
        </w:rPr>
        <w:t xml:space="preserve"> ص</w:t>
      </w:r>
      <w:r w:rsidRPr="00ED1482">
        <w:rPr>
          <w:rStyle w:val="Char1"/>
          <w:rFonts w:hint="cs"/>
          <w:rtl/>
        </w:rPr>
        <w:t xml:space="preserve"> فرمود</w:t>
      </w:r>
      <w:r w:rsidR="0085259D">
        <w:rPr>
          <w:rStyle w:val="Char1"/>
          <w:rFonts w:hint="cs"/>
          <w:rtl/>
        </w:rPr>
        <w:t xml:space="preserve">: </w:t>
      </w:r>
    </w:p>
    <w:p w:rsidR="00E55355" w:rsidRPr="00AA53D2" w:rsidRDefault="00E55355" w:rsidP="009D7231">
      <w:pPr>
        <w:pStyle w:val="a8"/>
        <w:rPr>
          <w:rtl/>
        </w:rPr>
      </w:pPr>
      <w:r w:rsidRPr="00AA53D2">
        <w:rPr>
          <w:rtl/>
        </w:rPr>
        <w:t>«أَوَّلُ زُمْرَةٍ تَلِجُ الْجَنَّةَ صُوَرُهُمْ عَلَى صُورَةِ الْقَمَرِ لَيْلَةَ الْبَدْرِ لَا يَبْصُقُونَ فِيهَا وَلَا يَمْتَخِطُونَ و لا يبزقون».</w:t>
      </w:r>
    </w:p>
    <w:p w:rsidR="00E55355" w:rsidRPr="00ED1482" w:rsidRDefault="00E55355" w:rsidP="00AA53D2">
      <w:pPr>
        <w:widowControl w:val="0"/>
        <w:ind w:firstLine="340"/>
        <w:rPr>
          <w:rStyle w:val="Char1"/>
          <w:rtl/>
        </w:rPr>
      </w:pPr>
      <w:r w:rsidRPr="00ED1482">
        <w:rPr>
          <w:rStyle w:val="Char1"/>
          <w:rFonts w:hint="cs"/>
          <w:rtl/>
        </w:rPr>
        <w:t>‏«‏چهره‌ی نخست</w:t>
      </w:r>
      <w:r w:rsidR="00AA53D2" w:rsidRPr="00ED1482">
        <w:rPr>
          <w:rStyle w:val="Char1"/>
          <w:rFonts w:hint="cs"/>
          <w:rtl/>
        </w:rPr>
        <w:t>ی</w:t>
      </w:r>
      <w:r w:rsidRPr="00ED1482">
        <w:rPr>
          <w:rStyle w:val="Char1"/>
          <w:rFonts w:hint="cs"/>
          <w:rtl/>
        </w:rPr>
        <w:t>ن گروه</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وارد بهشت م</w:t>
      </w:r>
      <w:r w:rsidR="00AA53D2" w:rsidRPr="00ED1482">
        <w:rPr>
          <w:rStyle w:val="Char1"/>
          <w:rFonts w:hint="cs"/>
          <w:rtl/>
        </w:rPr>
        <w:t>ی</w:t>
      </w:r>
      <w:r w:rsidRPr="00ED1482">
        <w:rPr>
          <w:rStyle w:val="Char1"/>
          <w:rFonts w:hint="cs"/>
          <w:rtl/>
        </w:rPr>
        <w:t>‌شوند، مانند ماه تمام است. آنان در بهشت نه آب دهان م</w:t>
      </w:r>
      <w:r w:rsidR="00AA53D2" w:rsidRPr="00ED1482">
        <w:rPr>
          <w:rStyle w:val="Char1"/>
          <w:rFonts w:hint="cs"/>
          <w:rtl/>
        </w:rPr>
        <w:t>ی</w:t>
      </w:r>
      <w:r w:rsidRPr="00ED1482">
        <w:rPr>
          <w:rStyle w:val="Char1"/>
          <w:rFonts w:hint="eastAsia"/>
          <w:rtl/>
        </w:rPr>
        <w:t>‌</w:t>
      </w:r>
      <w:r w:rsidRPr="00ED1482">
        <w:rPr>
          <w:rStyle w:val="Char1"/>
          <w:rFonts w:hint="cs"/>
          <w:rtl/>
        </w:rPr>
        <w:t>اندازند و نه آب ب</w:t>
      </w:r>
      <w:r w:rsidR="00AA53D2" w:rsidRPr="00ED1482">
        <w:rPr>
          <w:rStyle w:val="Char1"/>
          <w:rFonts w:hint="cs"/>
          <w:rtl/>
        </w:rPr>
        <w:t>ی</w:t>
      </w:r>
      <w:r w:rsidRPr="00ED1482">
        <w:rPr>
          <w:rStyle w:val="Char1"/>
          <w:rFonts w:hint="cs"/>
          <w:rtl/>
        </w:rPr>
        <w:t>ن</w:t>
      </w:r>
      <w:r w:rsidR="00AA53D2" w:rsidRPr="00ED1482">
        <w:rPr>
          <w:rStyle w:val="Char1"/>
          <w:rFonts w:hint="cs"/>
          <w:rtl/>
        </w:rPr>
        <w:t>ی</w:t>
      </w:r>
      <w:r w:rsidRPr="00ED1482">
        <w:rPr>
          <w:rStyle w:val="Char1"/>
          <w:rFonts w:hint="cs"/>
          <w:rtl/>
        </w:rPr>
        <w:t xml:space="preserve"> و نه ن</w:t>
      </w:r>
      <w:r w:rsidR="00AA53D2" w:rsidRPr="00ED1482">
        <w:rPr>
          <w:rStyle w:val="Char1"/>
          <w:rFonts w:hint="cs"/>
          <w:rtl/>
        </w:rPr>
        <w:t>ی</w:t>
      </w:r>
      <w:r w:rsidRPr="00ED1482">
        <w:rPr>
          <w:rStyle w:val="Char1"/>
          <w:rFonts w:hint="cs"/>
          <w:rtl/>
        </w:rPr>
        <w:t>از</w:t>
      </w:r>
      <w:r w:rsidR="00AA53D2" w:rsidRPr="00ED1482">
        <w:rPr>
          <w:rStyle w:val="Char1"/>
          <w:rFonts w:hint="cs"/>
          <w:rtl/>
        </w:rPr>
        <w:t>ی</w:t>
      </w:r>
      <w:r w:rsidRPr="00ED1482">
        <w:rPr>
          <w:rStyle w:val="Char1"/>
          <w:rFonts w:hint="cs"/>
          <w:rtl/>
        </w:rPr>
        <w:t xml:space="preserve"> به قضا</w:t>
      </w:r>
      <w:r w:rsidR="00AA53D2" w:rsidRPr="00ED1482">
        <w:rPr>
          <w:rStyle w:val="Char1"/>
          <w:rFonts w:hint="cs"/>
          <w:rtl/>
        </w:rPr>
        <w:t>ی</w:t>
      </w:r>
      <w:r w:rsidRPr="00ED1482">
        <w:rPr>
          <w:rStyle w:val="Char1"/>
          <w:rFonts w:hint="cs"/>
          <w:rtl/>
        </w:rPr>
        <w:t xml:space="preserve"> حاجت دارند‏»‏.</w:t>
      </w:r>
    </w:p>
    <w:p w:rsidR="00E55355" w:rsidRPr="00ED1482" w:rsidRDefault="00E55355" w:rsidP="00AA53D2">
      <w:pPr>
        <w:widowControl w:val="0"/>
        <w:ind w:firstLine="340"/>
        <w:rPr>
          <w:rStyle w:val="Char1"/>
          <w:rtl/>
        </w:rPr>
      </w:pPr>
      <w:r w:rsidRPr="00ED1482">
        <w:rPr>
          <w:rStyle w:val="Char1"/>
          <w:rFonts w:hint="cs"/>
          <w:rtl/>
        </w:rPr>
        <w:t>لازم به‌ یادآوری است که‌ ا</w:t>
      </w:r>
      <w:r w:rsidR="00AA53D2" w:rsidRPr="00ED1482">
        <w:rPr>
          <w:rStyle w:val="Char1"/>
          <w:rFonts w:hint="cs"/>
          <w:rtl/>
        </w:rPr>
        <w:t>ی</w:t>
      </w:r>
      <w:r w:rsidRPr="00ED1482">
        <w:rPr>
          <w:rStyle w:val="Char1"/>
          <w:rFonts w:hint="cs"/>
          <w:rtl/>
        </w:rPr>
        <w:t>ن موهبت مخصوص نخست</w:t>
      </w:r>
      <w:r w:rsidR="00AA53D2" w:rsidRPr="00ED1482">
        <w:rPr>
          <w:rStyle w:val="Char1"/>
          <w:rFonts w:hint="cs"/>
          <w:rtl/>
        </w:rPr>
        <w:t>ی</w:t>
      </w:r>
      <w:r w:rsidRPr="00ED1482">
        <w:rPr>
          <w:rStyle w:val="Char1"/>
          <w:rFonts w:hint="cs"/>
          <w:rtl/>
        </w:rPr>
        <w:t>ن گروه</w:t>
      </w:r>
      <w:r w:rsidR="00AA53D2" w:rsidRPr="00ED1482">
        <w:rPr>
          <w:rStyle w:val="Char1"/>
          <w:rFonts w:hint="cs"/>
          <w:rtl/>
        </w:rPr>
        <w:t>ی</w:t>
      </w:r>
      <w:r w:rsidRPr="00ED1482">
        <w:rPr>
          <w:rStyle w:val="Char1"/>
          <w:rFonts w:hint="cs"/>
          <w:rtl/>
        </w:rPr>
        <w:t xml:space="preserve"> ن</w:t>
      </w:r>
      <w:r w:rsidR="00AA53D2" w:rsidRPr="00ED1482">
        <w:rPr>
          <w:rStyle w:val="Char1"/>
          <w:rFonts w:hint="cs"/>
          <w:rtl/>
        </w:rPr>
        <w:t>ی</w:t>
      </w:r>
      <w:r w:rsidRPr="00ED1482">
        <w:rPr>
          <w:rStyle w:val="Char1"/>
          <w:rFonts w:hint="cs"/>
          <w:rtl/>
        </w:rPr>
        <w:t xml:space="preserve">ست </w:t>
      </w:r>
      <w:r w:rsidR="00AA53D2" w:rsidRPr="00ED1482">
        <w:rPr>
          <w:rStyle w:val="Char1"/>
          <w:rFonts w:hint="cs"/>
          <w:rtl/>
        </w:rPr>
        <w:t>ک</w:t>
      </w:r>
      <w:r w:rsidRPr="00ED1482">
        <w:rPr>
          <w:rStyle w:val="Char1"/>
          <w:rFonts w:hint="cs"/>
          <w:rtl/>
        </w:rPr>
        <w:t>ه وارد بهشت م</w:t>
      </w:r>
      <w:r w:rsidR="00AA53D2" w:rsidRPr="00ED1482">
        <w:rPr>
          <w:rStyle w:val="Char1"/>
          <w:rFonts w:hint="cs"/>
          <w:rtl/>
        </w:rPr>
        <w:t>ی</w:t>
      </w:r>
      <w:r w:rsidRPr="00ED1482">
        <w:rPr>
          <w:rStyle w:val="Char1"/>
          <w:rFonts w:hint="cs"/>
          <w:rtl/>
        </w:rPr>
        <w:t>‌شوند، بل</w:t>
      </w:r>
      <w:r w:rsidR="00AA53D2" w:rsidRPr="00ED1482">
        <w:rPr>
          <w:rStyle w:val="Char1"/>
          <w:rFonts w:hint="cs"/>
          <w:rtl/>
        </w:rPr>
        <w:t>ک</w:t>
      </w:r>
      <w:r w:rsidRPr="00ED1482">
        <w:rPr>
          <w:rStyle w:val="Char1"/>
          <w:rFonts w:hint="cs"/>
          <w:rtl/>
        </w:rPr>
        <w:t xml:space="preserve">ه تمامی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وارد بهشت م</w:t>
      </w:r>
      <w:r w:rsidR="00AA53D2" w:rsidRPr="00ED1482">
        <w:rPr>
          <w:rStyle w:val="Char1"/>
          <w:rFonts w:hint="cs"/>
          <w:rtl/>
        </w:rPr>
        <w:t>ی</w:t>
      </w:r>
      <w:r w:rsidRPr="00ED1482">
        <w:rPr>
          <w:rStyle w:val="Char1"/>
          <w:rFonts w:hint="cs"/>
          <w:rtl/>
        </w:rPr>
        <w:t>‌شوند چن</w:t>
      </w:r>
      <w:r w:rsidR="00AA53D2" w:rsidRPr="00ED1482">
        <w:rPr>
          <w:rStyle w:val="Char1"/>
          <w:rFonts w:hint="cs"/>
          <w:rtl/>
        </w:rPr>
        <w:t>ی</w:t>
      </w:r>
      <w:r w:rsidRPr="00ED1482">
        <w:rPr>
          <w:rStyle w:val="Char1"/>
          <w:rFonts w:hint="cs"/>
          <w:rtl/>
        </w:rPr>
        <w:t>ن ویژگی</w:t>
      </w:r>
      <w:r w:rsidRPr="00ED1482">
        <w:rPr>
          <w:rStyle w:val="Char1"/>
          <w:rFonts w:hint="eastAsia"/>
          <w:rtl/>
        </w:rPr>
        <w:t>‌ای</w:t>
      </w:r>
      <w:r w:rsidRPr="00ED1482">
        <w:rPr>
          <w:rStyle w:val="Char1"/>
          <w:rFonts w:hint="cs"/>
          <w:rtl/>
        </w:rPr>
        <w:t xml:space="preserve"> دارند.</w:t>
      </w:r>
    </w:p>
    <w:p w:rsidR="00E55355" w:rsidRPr="00ED1482" w:rsidRDefault="00E55355" w:rsidP="00AA53D2">
      <w:pPr>
        <w:widowControl w:val="0"/>
        <w:ind w:firstLine="340"/>
        <w:rPr>
          <w:rStyle w:val="Char1"/>
          <w:rtl/>
        </w:rPr>
      </w:pPr>
      <w:r w:rsidRPr="00ED1482">
        <w:rPr>
          <w:rStyle w:val="Char1"/>
          <w:rFonts w:hint="cs"/>
          <w:rtl/>
        </w:rPr>
        <w:t>در روا</w:t>
      </w:r>
      <w:r w:rsidR="00AA53D2" w:rsidRPr="00ED1482">
        <w:rPr>
          <w:rStyle w:val="Char1"/>
          <w:rFonts w:hint="cs"/>
          <w:rtl/>
        </w:rPr>
        <w:t>ی</w:t>
      </w:r>
      <w:r w:rsidRPr="00ED1482">
        <w:rPr>
          <w:rStyle w:val="Char1"/>
          <w:rFonts w:hint="cs"/>
          <w:rtl/>
        </w:rPr>
        <w:t>ت</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امام مسلم از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نقل </w:t>
      </w:r>
      <w:r w:rsidR="00AA53D2" w:rsidRPr="00ED1482">
        <w:rPr>
          <w:rStyle w:val="Char1"/>
          <w:rFonts w:hint="cs"/>
          <w:rtl/>
        </w:rPr>
        <w:t>ک</w:t>
      </w:r>
      <w:r w:rsidRPr="00ED1482">
        <w:rPr>
          <w:rStyle w:val="Char1"/>
          <w:rFonts w:hint="cs"/>
          <w:rtl/>
        </w:rPr>
        <w:t>رده است، می‌آید</w:t>
      </w:r>
      <w:r w:rsidR="0085259D">
        <w:rPr>
          <w:rStyle w:val="Char1"/>
          <w:rFonts w:hint="cs"/>
          <w:rtl/>
        </w:rPr>
        <w:t xml:space="preserve">: </w:t>
      </w:r>
    </w:p>
    <w:p w:rsidR="00E55355" w:rsidRPr="00AA53D2" w:rsidRDefault="00E55355" w:rsidP="009D7231">
      <w:pPr>
        <w:pStyle w:val="a8"/>
        <w:rPr>
          <w:rFonts w:ascii="Tahoma" w:hAnsi="Tahoma" w:cs="Tahoma"/>
          <w:sz w:val="24"/>
          <w:szCs w:val="24"/>
          <w:rtl/>
        </w:rPr>
      </w:pPr>
      <w:r w:rsidRPr="00AA53D2">
        <w:rPr>
          <w:rtl/>
          <w:lang w:bidi="fa-IR"/>
        </w:rPr>
        <w:t>«أَوَّلُ زُمْرَةٍ تَدْخُلُ الْجَنَّةَ مِنْ أُمَّتِى عَلَى صُورَةِ الْقَمَرِ لَيْلَةَ الْبَدْرِ ثُمَّ الَّذِينَ يَلُونَهُمْ عَلَى أَشَدِّ نَجْمٍ فِى السَّمَاءِ إِضَاءَةً ثُمَّ هُمْ بَعْدَ ذَلِكَ مَنَازِلُ لاَ يَتَغَوَّطُونَ وَلاَ يَبُولُونَ وَلاَ يَمْتَخِطُونَ وَلاَ يَبْزُقُونَ</w:t>
      </w:r>
      <w:r w:rsidRPr="00AA53D2">
        <w:rPr>
          <w:rtl/>
        </w:rPr>
        <w:t>».</w:t>
      </w:r>
      <w:r w:rsidRPr="00AC4828">
        <w:rPr>
          <w:rStyle w:val="Char1"/>
          <w:vertAlign w:val="superscript"/>
          <w:rtl/>
        </w:rPr>
        <w:footnoteReference w:id="282"/>
      </w:r>
    </w:p>
    <w:p w:rsidR="00E55355" w:rsidRPr="00ED1482" w:rsidRDefault="00E55355" w:rsidP="00AA53D2">
      <w:pPr>
        <w:widowControl w:val="0"/>
        <w:ind w:firstLine="340"/>
        <w:rPr>
          <w:rStyle w:val="Char1"/>
          <w:rtl/>
        </w:rPr>
      </w:pPr>
      <w:r w:rsidRPr="00ED1482">
        <w:rPr>
          <w:rStyle w:val="Char1"/>
          <w:rFonts w:hint="cs"/>
          <w:rtl/>
        </w:rPr>
        <w:t>‏«‏چهره‌ی نخست</w:t>
      </w:r>
      <w:r w:rsidR="00AA53D2" w:rsidRPr="00ED1482">
        <w:rPr>
          <w:rStyle w:val="Char1"/>
          <w:rFonts w:hint="cs"/>
          <w:rtl/>
        </w:rPr>
        <w:t>ی</w:t>
      </w:r>
      <w:r w:rsidRPr="00ED1482">
        <w:rPr>
          <w:rStyle w:val="Char1"/>
          <w:rFonts w:hint="cs"/>
          <w:rtl/>
        </w:rPr>
        <w:t>ن گروه</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وارد بهشت م</w:t>
      </w:r>
      <w:r w:rsidR="00AA53D2" w:rsidRPr="00ED1482">
        <w:rPr>
          <w:rStyle w:val="Char1"/>
          <w:rFonts w:hint="cs"/>
          <w:rtl/>
        </w:rPr>
        <w:t>ی</w:t>
      </w:r>
      <w:r w:rsidRPr="00ED1482">
        <w:rPr>
          <w:rStyle w:val="Char1"/>
          <w:rFonts w:hint="cs"/>
          <w:rtl/>
        </w:rPr>
        <w:t>‌شوند مانند ماه تمام است. چهره‌ی گروه‌ بعدی مانند درخشنده‌ترین ستاره‌ی آسمان می‌</w:t>
      </w:r>
      <w:r w:rsidRPr="00ED1482">
        <w:rPr>
          <w:rStyle w:val="Char1"/>
          <w:rFonts w:hint="eastAsia"/>
          <w:rtl/>
        </w:rPr>
        <w:t>‌باشد</w:t>
      </w:r>
      <w:r w:rsidRPr="00ED1482">
        <w:rPr>
          <w:rStyle w:val="Char1"/>
          <w:rFonts w:hint="cs"/>
          <w:rtl/>
        </w:rPr>
        <w:t xml:space="preserve"> و گروه</w:t>
      </w:r>
      <w:r w:rsidRPr="00ED1482">
        <w:rPr>
          <w:rStyle w:val="Char1"/>
          <w:rFonts w:hint="eastAsia"/>
          <w:rtl/>
        </w:rPr>
        <w:t>‌</w:t>
      </w:r>
      <w:r w:rsidRPr="00ED1482">
        <w:rPr>
          <w:rStyle w:val="Char1"/>
          <w:rFonts w:hint="cs"/>
          <w:rtl/>
        </w:rPr>
        <w:t>های‌ پس از آن</w:t>
      </w:r>
      <w:r w:rsidRPr="00ED1482">
        <w:rPr>
          <w:rStyle w:val="Char1"/>
          <w:rFonts w:hint="eastAsia"/>
          <w:rtl/>
        </w:rPr>
        <w:t>‌</w:t>
      </w:r>
      <w:r w:rsidRPr="00ED1482">
        <w:rPr>
          <w:rStyle w:val="Char1"/>
          <w:rFonts w:hint="cs"/>
          <w:rtl/>
        </w:rPr>
        <w:t>ها دارای مقام و جایگاهی هستند؛ به این صورت که‌ آب دهان و آب بینی نم</w:t>
      </w:r>
      <w:r w:rsidR="00AA53D2" w:rsidRPr="00ED1482">
        <w:rPr>
          <w:rStyle w:val="Char1"/>
          <w:rFonts w:hint="cs"/>
          <w:rtl/>
        </w:rPr>
        <w:t>ی</w:t>
      </w:r>
      <w:r w:rsidRPr="00ED1482">
        <w:rPr>
          <w:rStyle w:val="Char1"/>
          <w:rFonts w:hint="eastAsia"/>
          <w:rtl/>
        </w:rPr>
        <w:t>‌</w:t>
      </w:r>
      <w:r w:rsidRPr="00ED1482">
        <w:rPr>
          <w:rStyle w:val="Char1"/>
          <w:rFonts w:hint="cs"/>
          <w:rtl/>
        </w:rPr>
        <w:t>اندازند و ن</w:t>
      </w:r>
      <w:r w:rsidR="00AA53D2" w:rsidRPr="00ED1482">
        <w:rPr>
          <w:rStyle w:val="Char1"/>
          <w:rFonts w:hint="cs"/>
          <w:rtl/>
        </w:rPr>
        <w:t>ی</w:t>
      </w:r>
      <w:r w:rsidRPr="00ED1482">
        <w:rPr>
          <w:rStyle w:val="Char1"/>
          <w:rFonts w:hint="cs"/>
          <w:rtl/>
        </w:rPr>
        <w:t>از</w:t>
      </w:r>
      <w:r w:rsidR="00AA53D2" w:rsidRPr="00ED1482">
        <w:rPr>
          <w:rStyle w:val="Char1"/>
          <w:rFonts w:hint="cs"/>
          <w:rtl/>
        </w:rPr>
        <w:t>ی</w:t>
      </w:r>
      <w:r w:rsidRPr="00ED1482">
        <w:rPr>
          <w:rStyle w:val="Char1"/>
          <w:rFonts w:hint="cs"/>
          <w:rtl/>
        </w:rPr>
        <w:t xml:space="preserve"> به قضا</w:t>
      </w:r>
      <w:r w:rsidR="00AA53D2" w:rsidRPr="00ED1482">
        <w:rPr>
          <w:rStyle w:val="Char1"/>
          <w:rFonts w:hint="cs"/>
          <w:rtl/>
        </w:rPr>
        <w:t>ی</w:t>
      </w:r>
      <w:r w:rsidRPr="00ED1482">
        <w:rPr>
          <w:rStyle w:val="Char1"/>
          <w:rFonts w:hint="cs"/>
          <w:rtl/>
        </w:rPr>
        <w:t xml:space="preserve"> حاجت</w:t>
      </w:r>
      <w:r w:rsidR="00364D42">
        <w:rPr>
          <w:rStyle w:val="Char1"/>
          <w:rFonts w:hint="cs"/>
          <w:rtl/>
        </w:rPr>
        <w:t xml:space="preserve"> </w:t>
      </w:r>
      <w:r w:rsidRPr="00ED1482">
        <w:rPr>
          <w:rStyle w:val="Char1"/>
          <w:rFonts w:hint="cs"/>
          <w:rtl/>
        </w:rPr>
        <w:t>ندارند‏»‏.</w:t>
      </w:r>
    </w:p>
    <w:p w:rsidR="00E55355" w:rsidRPr="00ED1482" w:rsidRDefault="00E55355" w:rsidP="00AA53D2">
      <w:pPr>
        <w:widowControl w:val="0"/>
        <w:ind w:firstLine="340"/>
        <w:rPr>
          <w:rStyle w:val="Char1"/>
          <w:rtl/>
        </w:rPr>
      </w:pPr>
      <w:r w:rsidRPr="00ED1482">
        <w:rPr>
          <w:rStyle w:val="Char1"/>
          <w:rFonts w:hint="cs"/>
          <w:rtl/>
        </w:rPr>
        <w:t>تفاوت بهشتیان در میزان روشنای</w:t>
      </w:r>
      <w:r w:rsidR="00AA53D2" w:rsidRPr="00ED1482">
        <w:rPr>
          <w:rStyle w:val="Char1"/>
          <w:rFonts w:hint="cs"/>
          <w:rtl/>
        </w:rPr>
        <w:t>ی</w:t>
      </w:r>
      <w:r w:rsidRPr="00ED1482">
        <w:rPr>
          <w:rStyle w:val="Char1"/>
          <w:rFonts w:hint="cs"/>
          <w:rtl/>
        </w:rPr>
        <w:t xml:space="preserve"> آن‌هاست. اما در مورد این</w:t>
      </w:r>
      <w:r w:rsidRPr="00ED1482">
        <w:rPr>
          <w:rStyle w:val="Char1"/>
          <w:rFonts w:hint="eastAsia"/>
          <w:rtl/>
        </w:rPr>
        <w:t>‌</w:t>
      </w:r>
      <w:r w:rsidRPr="00ED1482">
        <w:rPr>
          <w:rStyle w:val="Char1"/>
          <w:rFonts w:hint="cs"/>
          <w:rtl/>
        </w:rPr>
        <w:t>که ناراحتی ندارند و در آسایش به سر می‌برند، همه مشتر</w:t>
      </w:r>
      <w:r w:rsidR="00AA53D2" w:rsidRPr="00ED1482">
        <w:rPr>
          <w:rStyle w:val="Char1"/>
          <w:rFonts w:hint="cs"/>
          <w:rtl/>
        </w:rPr>
        <w:t>ک</w:t>
      </w:r>
      <w:r w:rsidRPr="00ED1482">
        <w:rPr>
          <w:rStyle w:val="Char1"/>
          <w:rFonts w:hint="cs"/>
          <w:rtl/>
        </w:rPr>
        <w:t>ند.</w:t>
      </w:r>
    </w:p>
    <w:p w:rsidR="00E55355" w:rsidRPr="00ED1482" w:rsidRDefault="00E55355" w:rsidP="00AA53D2">
      <w:pPr>
        <w:widowControl w:val="0"/>
        <w:ind w:firstLine="340"/>
        <w:rPr>
          <w:rStyle w:val="Char1"/>
          <w:rtl/>
        </w:rPr>
      </w:pPr>
      <w:r w:rsidRPr="00ED1482">
        <w:rPr>
          <w:rStyle w:val="Char1"/>
          <w:rFonts w:hint="cs"/>
          <w:rtl/>
        </w:rPr>
        <w:t>البته مم</w:t>
      </w:r>
      <w:r w:rsidR="00AA53D2" w:rsidRPr="00ED1482">
        <w:rPr>
          <w:rStyle w:val="Char1"/>
          <w:rFonts w:hint="cs"/>
          <w:rtl/>
        </w:rPr>
        <w:t>ک</w:t>
      </w:r>
      <w:r w:rsidRPr="00ED1482">
        <w:rPr>
          <w:rStyle w:val="Char1"/>
          <w:rFonts w:hint="cs"/>
          <w:rtl/>
        </w:rPr>
        <w:t>ن است ا</w:t>
      </w:r>
      <w:r w:rsidR="00AA53D2" w:rsidRPr="00ED1482">
        <w:rPr>
          <w:rStyle w:val="Char1"/>
          <w:rFonts w:hint="cs"/>
          <w:rtl/>
        </w:rPr>
        <w:t>ی</w:t>
      </w:r>
      <w:r w:rsidRPr="00ED1482">
        <w:rPr>
          <w:rStyle w:val="Char1"/>
          <w:rFonts w:hint="cs"/>
          <w:rtl/>
        </w:rPr>
        <w:t xml:space="preserve">ن سؤال مطرح شود </w:t>
      </w:r>
      <w:r w:rsidR="00AA53D2" w:rsidRPr="00ED1482">
        <w:rPr>
          <w:rStyle w:val="Char1"/>
          <w:rFonts w:hint="cs"/>
          <w:rtl/>
        </w:rPr>
        <w:t>ک</w:t>
      </w:r>
      <w:r w:rsidRPr="00ED1482">
        <w:rPr>
          <w:rStyle w:val="Char1"/>
          <w:rFonts w:hint="cs"/>
          <w:rtl/>
        </w:rPr>
        <w:t xml:space="preserve">ه ادرار و مدفوع بهشتیان به </w:t>
      </w:r>
      <w:r w:rsidR="00AA53D2" w:rsidRPr="00ED1482">
        <w:rPr>
          <w:rStyle w:val="Char1"/>
          <w:rFonts w:hint="cs"/>
          <w:rtl/>
        </w:rPr>
        <w:t>ک</w:t>
      </w:r>
      <w:r w:rsidRPr="00ED1482">
        <w:rPr>
          <w:rStyle w:val="Char1"/>
          <w:rFonts w:hint="cs"/>
          <w:rtl/>
        </w:rPr>
        <w:t>جا م</w:t>
      </w:r>
      <w:r w:rsidR="00AA53D2" w:rsidRPr="00ED1482">
        <w:rPr>
          <w:rStyle w:val="Char1"/>
          <w:rFonts w:hint="cs"/>
          <w:rtl/>
        </w:rPr>
        <w:t>ی</w:t>
      </w:r>
      <w:r w:rsidRPr="00ED1482">
        <w:rPr>
          <w:rStyle w:val="Char1"/>
          <w:rFonts w:hint="eastAsia"/>
          <w:rtl/>
        </w:rPr>
        <w:t>‌</w:t>
      </w:r>
      <w:r w:rsidRPr="00ED1482">
        <w:rPr>
          <w:rStyle w:val="Char1"/>
          <w:rFonts w:hint="cs"/>
          <w:rtl/>
        </w:rPr>
        <w:t>رود؟ هم</w:t>
      </w:r>
      <w:r w:rsidR="00AA53D2" w:rsidRPr="00ED1482">
        <w:rPr>
          <w:rStyle w:val="Char1"/>
          <w:rFonts w:hint="cs"/>
          <w:rtl/>
        </w:rPr>
        <w:t>ی</w:t>
      </w:r>
      <w:r w:rsidRPr="00ED1482">
        <w:rPr>
          <w:rStyle w:val="Char1"/>
          <w:rFonts w:hint="cs"/>
          <w:rtl/>
        </w:rPr>
        <w:t>ن سؤال از طرف اصحاب</w:t>
      </w:r>
      <w:r w:rsidR="00AC4828" w:rsidRPr="00AC4828">
        <w:rPr>
          <w:rStyle w:val="Char1"/>
          <w:rFonts w:cs="CTraditional Arabic" w:hint="cs"/>
          <w:rtl/>
        </w:rPr>
        <w:t>ش</w:t>
      </w:r>
      <w:r w:rsidRPr="00ED1482">
        <w:rPr>
          <w:rStyle w:val="Char1"/>
          <w:rFonts w:hint="cs"/>
          <w:rtl/>
        </w:rPr>
        <w:t xml:space="preserve"> نیز مطرح شد. </w:t>
      </w:r>
      <w:r w:rsidRPr="00ED1482">
        <w:rPr>
          <w:rStyle w:val="Char1"/>
          <w:rFonts w:eastAsia="MS Mincho" w:hint="cs"/>
          <w:rtl/>
        </w:rPr>
        <w:t xml:space="preserve">پیامبر </w:t>
      </w:r>
      <w:r w:rsidR="009D53CD" w:rsidRPr="00AA53D2">
        <w:rPr>
          <w:rFonts w:eastAsia="MS Mincho" w:cs="CTraditional Arabic"/>
          <w:sz w:val="26"/>
          <w:szCs w:val="26"/>
          <w:rtl/>
        </w:rPr>
        <w:t>ص</w:t>
      </w:r>
      <w:r w:rsidRPr="00ED1482">
        <w:rPr>
          <w:rStyle w:val="Char1"/>
          <w:rFonts w:eastAsia="MS Mincho" w:hint="cs"/>
          <w:rtl/>
        </w:rPr>
        <w:t xml:space="preserve"> </w:t>
      </w:r>
      <w:r w:rsidRPr="00ED1482">
        <w:rPr>
          <w:rStyle w:val="Char1"/>
          <w:rFonts w:hint="cs"/>
          <w:rtl/>
        </w:rPr>
        <w:t>در پاسخ فرمود که بقا</w:t>
      </w:r>
      <w:r w:rsidR="00AA53D2" w:rsidRPr="00ED1482">
        <w:rPr>
          <w:rStyle w:val="Char1"/>
          <w:rFonts w:hint="cs"/>
          <w:rtl/>
        </w:rPr>
        <w:t>ی</w:t>
      </w:r>
      <w:r w:rsidRPr="00ED1482">
        <w:rPr>
          <w:rStyle w:val="Char1"/>
          <w:rFonts w:hint="cs"/>
          <w:rtl/>
        </w:rPr>
        <w:t>ا</w:t>
      </w:r>
      <w:r w:rsidRPr="00ED1482">
        <w:rPr>
          <w:rStyle w:val="Char1"/>
          <w:rFonts w:hint="eastAsia"/>
          <w:rtl/>
        </w:rPr>
        <w:t>‌ی</w:t>
      </w:r>
      <w:r w:rsidRPr="00ED1482">
        <w:rPr>
          <w:rStyle w:val="Char1"/>
          <w:rFonts w:hint="cs"/>
          <w:rtl/>
        </w:rPr>
        <w:t xml:space="preserve"> غذا و نوشیدنی در بهشت، به ترشّحات</w:t>
      </w:r>
      <w:r w:rsidR="00AA53D2" w:rsidRPr="00ED1482">
        <w:rPr>
          <w:rStyle w:val="Char1"/>
          <w:rFonts w:hint="cs"/>
          <w:rtl/>
        </w:rPr>
        <w:t>ی</w:t>
      </w:r>
      <w:r w:rsidRPr="00ED1482">
        <w:rPr>
          <w:rStyle w:val="Char1"/>
          <w:rFonts w:hint="cs"/>
          <w:rtl/>
        </w:rPr>
        <w:t xml:space="preserve"> تبد</w:t>
      </w:r>
      <w:r w:rsidR="00AA53D2" w:rsidRPr="00ED1482">
        <w:rPr>
          <w:rStyle w:val="Char1"/>
          <w:rFonts w:hint="cs"/>
          <w:rtl/>
        </w:rPr>
        <w:t>ی</w:t>
      </w:r>
      <w:r w:rsidRPr="00ED1482">
        <w:rPr>
          <w:rStyle w:val="Char1"/>
          <w:rFonts w:hint="cs"/>
          <w:rtl/>
        </w:rPr>
        <w:t>ل م</w:t>
      </w:r>
      <w:r w:rsidR="00AA53D2" w:rsidRPr="00ED1482">
        <w:rPr>
          <w:rStyle w:val="Char1"/>
          <w:rFonts w:hint="cs"/>
          <w:rtl/>
        </w:rPr>
        <w:t>ی</w:t>
      </w:r>
      <w:r w:rsidRPr="00ED1482">
        <w:rPr>
          <w:rStyle w:val="Char1"/>
          <w:rFonts w:hint="cs"/>
          <w:rtl/>
        </w:rPr>
        <w:t xml:space="preserve">‌شوند </w:t>
      </w:r>
      <w:r w:rsidR="00AA53D2" w:rsidRPr="00ED1482">
        <w:rPr>
          <w:rStyle w:val="Char1"/>
          <w:rFonts w:hint="cs"/>
          <w:rtl/>
        </w:rPr>
        <w:t>ک</w:t>
      </w:r>
      <w:r w:rsidRPr="00ED1482">
        <w:rPr>
          <w:rStyle w:val="Char1"/>
          <w:rFonts w:hint="cs"/>
          <w:rtl/>
        </w:rPr>
        <w:t>ه بو</w:t>
      </w:r>
      <w:r w:rsidR="00AA53D2" w:rsidRPr="00ED1482">
        <w:rPr>
          <w:rStyle w:val="Char1"/>
          <w:rFonts w:hint="cs"/>
          <w:rtl/>
        </w:rPr>
        <w:t>ی</w:t>
      </w:r>
      <w:r w:rsidRPr="00ED1482">
        <w:rPr>
          <w:rStyle w:val="Char1"/>
          <w:rFonts w:hint="cs"/>
          <w:rtl/>
        </w:rPr>
        <w:t xml:space="preserve"> عطر از آن</w:t>
      </w:r>
      <w:r w:rsidRPr="00ED1482">
        <w:rPr>
          <w:rStyle w:val="Char1"/>
          <w:rFonts w:hint="eastAsia"/>
          <w:rtl/>
        </w:rPr>
        <w:t>‌</w:t>
      </w:r>
      <w:r w:rsidRPr="00ED1482">
        <w:rPr>
          <w:rStyle w:val="Char1"/>
          <w:rFonts w:hint="cs"/>
          <w:rtl/>
        </w:rPr>
        <w:t>ها به مشام م</w:t>
      </w:r>
      <w:r w:rsidR="00AA53D2" w:rsidRPr="00ED1482">
        <w:rPr>
          <w:rStyle w:val="Char1"/>
          <w:rFonts w:hint="cs"/>
          <w:rtl/>
        </w:rPr>
        <w:t>ی</w:t>
      </w:r>
      <w:r w:rsidRPr="00ED1482">
        <w:rPr>
          <w:rStyle w:val="Char1"/>
          <w:rFonts w:hint="cs"/>
          <w:rtl/>
        </w:rPr>
        <w:t>‌رسد و مانند عرق از بدن بهشت</w:t>
      </w:r>
      <w:r w:rsidR="00AA53D2" w:rsidRPr="00ED1482">
        <w:rPr>
          <w:rStyle w:val="Char1"/>
          <w:rFonts w:hint="cs"/>
          <w:rtl/>
        </w:rPr>
        <w:t>ی</w:t>
      </w:r>
      <w:r w:rsidRPr="00ED1482">
        <w:rPr>
          <w:rStyle w:val="Char1"/>
          <w:rFonts w:hint="cs"/>
          <w:rtl/>
        </w:rPr>
        <w:t>ان ب</w:t>
      </w:r>
      <w:r w:rsidR="00AA53D2" w:rsidRPr="00ED1482">
        <w:rPr>
          <w:rStyle w:val="Char1"/>
          <w:rFonts w:hint="cs"/>
          <w:rtl/>
        </w:rPr>
        <w:t>ی</w:t>
      </w:r>
      <w:r w:rsidRPr="00ED1482">
        <w:rPr>
          <w:rStyle w:val="Char1"/>
          <w:rFonts w:hint="cs"/>
          <w:rtl/>
        </w:rPr>
        <w:t>رون</w:t>
      </w:r>
      <w:r w:rsidR="00364D42">
        <w:rPr>
          <w:rStyle w:val="Char1"/>
          <w:rFonts w:hint="cs"/>
          <w:rtl/>
        </w:rPr>
        <w:t xml:space="preserve"> </w:t>
      </w:r>
      <w:r w:rsidRPr="00ED1482">
        <w:rPr>
          <w:rStyle w:val="Char1"/>
          <w:rFonts w:hint="cs"/>
          <w:rtl/>
        </w:rPr>
        <w:t>م</w:t>
      </w:r>
      <w:r w:rsidR="00AA53D2" w:rsidRPr="00ED1482">
        <w:rPr>
          <w:rStyle w:val="Char1"/>
          <w:rFonts w:hint="cs"/>
          <w:rtl/>
        </w:rPr>
        <w:t>ی</w:t>
      </w:r>
      <w:r w:rsidRPr="00ED1482">
        <w:rPr>
          <w:rStyle w:val="Char1"/>
          <w:rFonts w:hint="eastAsia"/>
          <w:rtl/>
        </w:rPr>
        <w:t>‌</w:t>
      </w:r>
      <w:r w:rsidRPr="00ED1482">
        <w:rPr>
          <w:rStyle w:val="Char1"/>
          <w:rFonts w:hint="cs"/>
          <w:rtl/>
        </w:rPr>
        <w:t>آ</w:t>
      </w:r>
      <w:r w:rsidR="00AA53D2" w:rsidRPr="00ED1482">
        <w:rPr>
          <w:rStyle w:val="Char1"/>
          <w:rFonts w:hint="cs"/>
          <w:rtl/>
        </w:rPr>
        <w:t>ی</w:t>
      </w:r>
      <w:r w:rsidRPr="00ED1482">
        <w:rPr>
          <w:rStyle w:val="Char1"/>
          <w:rFonts w:hint="cs"/>
          <w:rtl/>
        </w:rPr>
        <w:t>د و برخی از ا</w:t>
      </w:r>
      <w:r w:rsidR="00AA53D2" w:rsidRPr="00ED1482">
        <w:rPr>
          <w:rStyle w:val="Char1"/>
          <w:rFonts w:hint="cs"/>
          <w:rtl/>
        </w:rPr>
        <w:t>ی</w:t>
      </w:r>
      <w:r w:rsidRPr="00ED1482">
        <w:rPr>
          <w:rStyle w:val="Char1"/>
          <w:rFonts w:hint="cs"/>
          <w:rtl/>
        </w:rPr>
        <w:t xml:space="preserve">ن بقایا، به صورت </w:t>
      </w:r>
      <w:r w:rsidR="00076383" w:rsidRPr="00ED1482">
        <w:rPr>
          <w:rStyle w:val="Char1"/>
          <w:rFonts w:hint="cs"/>
          <w:rtl/>
        </w:rPr>
        <w:t>هوای</w:t>
      </w:r>
      <w:r w:rsidRPr="00ED1482">
        <w:rPr>
          <w:rStyle w:val="Char1"/>
          <w:rFonts w:hint="cs"/>
          <w:rtl/>
        </w:rPr>
        <w:t xml:space="preserve"> معطّر از بدن خارج می‌شود.</w:t>
      </w:r>
    </w:p>
    <w:p w:rsidR="00E55355" w:rsidRPr="00ED1482" w:rsidRDefault="00E55355" w:rsidP="00AA53D2">
      <w:pPr>
        <w:widowControl w:val="0"/>
        <w:ind w:firstLine="340"/>
        <w:rPr>
          <w:rStyle w:val="Char1"/>
          <w:rtl/>
        </w:rPr>
      </w:pPr>
      <w:r w:rsidRPr="00ED1482">
        <w:rPr>
          <w:rStyle w:val="Char1"/>
          <w:rFonts w:hint="cs"/>
          <w:rtl/>
        </w:rPr>
        <w:t>مسلم از جابر بن عبدالله</w:t>
      </w:r>
      <w:r w:rsidR="0085259D" w:rsidRPr="0085259D">
        <w:rPr>
          <w:rStyle w:val="Char1"/>
          <w:rFonts w:cs="CTraditional Arabic" w:hint="cs"/>
          <w:rtl/>
        </w:rPr>
        <w:t>س</w:t>
      </w:r>
      <w:r w:rsidRPr="00ED1482">
        <w:rPr>
          <w:rStyle w:val="Char1"/>
          <w:rFonts w:hint="cs"/>
          <w:rtl/>
        </w:rPr>
        <w:t xml:space="preserve"> نقل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 که‌ پیامبر</w:t>
      </w:r>
      <w:r w:rsidR="00C75C11" w:rsidRPr="00ED1482">
        <w:rPr>
          <w:rStyle w:val="Char1"/>
          <w:rFonts w:hint="cs"/>
          <w:rtl/>
        </w:rPr>
        <w:t xml:space="preserve"> </w:t>
      </w:r>
      <w:r w:rsidR="009D53CD" w:rsidRPr="00AA53D2">
        <w:rPr>
          <w:rFonts w:eastAsia="MS Mincho" w:cs="CTraditional Arabic"/>
          <w:sz w:val="26"/>
          <w:szCs w:val="26"/>
          <w:rtl/>
        </w:rPr>
        <w:t>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9D7231">
      <w:pPr>
        <w:pStyle w:val="a8"/>
        <w:rPr>
          <w:rtl/>
        </w:rPr>
      </w:pPr>
      <w:r w:rsidRPr="00AA53D2">
        <w:rPr>
          <w:rtl/>
        </w:rPr>
        <w:t>«</w:t>
      </w:r>
      <w:r w:rsidRPr="00AA53D2">
        <w:rPr>
          <w:rtl/>
          <w:lang w:bidi="fa-IR"/>
        </w:rPr>
        <w:t>إِنَّ أَهْلَ الْجَنَّةِ يَأْكُلُونَ فِيهَا وَيَشْرَبُونَ وَلاَ يَتْفُلُونَ وَلاَ يَبُولُونَ وَلاَ يَتَغَوَّطُونَ وَلاَ يَمْتَخِطُونَ». قَالُوا فَمَا بَالُ الطَّعَامِ قَالَ «جُشَاءٌ كَجَشاءِ الْمِسْكِ</w:t>
      </w:r>
      <w:r w:rsidRPr="00AA53D2">
        <w:rPr>
          <w:rtl/>
        </w:rPr>
        <w:t>».</w:t>
      </w:r>
      <w:r w:rsidRPr="00AC4828">
        <w:rPr>
          <w:rStyle w:val="Char1"/>
          <w:vertAlign w:val="superscript"/>
          <w:rtl/>
        </w:rPr>
        <w:footnoteReference w:id="283"/>
      </w:r>
    </w:p>
    <w:p w:rsidR="00E55355" w:rsidRPr="00ED1482" w:rsidRDefault="00E55355" w:rsidP="00AA53D2">
      <w:pPr>
        <w:widowControl w:val="0"/>
        <w:ind w:firstLine="340"/>
        <w:rPr>
          <w:rStyle w:val="Char1"/>
          <w:rtl/>
        </w:rPr>
      </w:pPr>
      <w:r w:rsidRPr="00ED1482">
        <w:rPr>
          <w:rStyle w:val="Char1"/>
          <w:rFonts w:hint="cs"/>
          <w:rtl/>
        </w:rPr>
        <w:t>‏«‏بهشتیان در بهشت م</w:t>
      </w:r>
      <w:r w:rsidR="00AA53D2" w:rsidRPr="00ED1482">
        <w:rPr>
          <w:rStyle w:val="Char1"/>
          <w:rFonts w:hint="cs"/>
          <w:rtl/>
        </w:rPr>
        <w:t>ی</w:t>
      </w:r>
      <w:r w:rsidRPr="00ED1482">
        <w:rPr>
          <w:rStyle w:val="Char1"/>
          <w:rFonts w:hint="eastAsia"/>
          <w:rtl/>
        </w:rPr>
        <w:t>‌</w:t>
      </w:r>
      <w:r w:rsidRPr="00ED1482">
        <w:rPr>
          <w:rStyle w:val="Char1"/>
          <w:rFonts w:hint="cs"/>
          <w:rtl/>
        </w:rPr>
        <w:t>خورند و م</w:t>
      </w:r>
      <w:r w:rsidR="00AA53D2" w:rsidRPr="00ED1482">
        <w:rPr>
          <w:rStyle w:val="Char1"/>
          <w:rFonts w:hint="cs"/>
          <w:rtl/>
        </w:rPr>
        <w:t>ی</w:t>
      </w:r>
      <w:r w:rsidRPr="00ED1482">
        <w:rPr>
          <w:rStyle w:val="Char1"/>
          <w:rFonts w:hint="eastAsia"/>
          <w:rtl/>
        </w:rPr>
        <w:t>‌</w:t>
      </w:r>
      <w:r w:rsidRPr="00ED1482">
        <w:rPr>
          <w:rStyle w:val="Char1"/>
          <w:rFonts w:hint="cs"/>
          <w:rtl/>
        </w:rPr>
        <w:t>نوشند، اما آب دهان و آب ب</w:t>
      </w:r>
      <w:r w:rsidR="00AA53D2" w:rsidRPr="00ED1482">
        <w:rPr>
          <w:rStyle w:val="Char1"/>
          <w:rFonts w:hint="cs"/>
          <w:rtl/>
        </w:rPr>
        <w:t>ی</w:t>
      </w:r>
      <w:r w:rsidRPr="00ED1482">
        <w:rPr>
          <w:rStyle w:val="Char1"/>
          <w:rFonts w:hint="cs"/>
          <w:rtl/>
        </w:rPr>
        <w:t>ن</w:t>
      </w:r>
      <w:r w:rsidR="00AA53D2" w:rsidRPr="00ED1482">
        <w:rPr>
          <w:rStyle w:val="Char1"/>
          <w:rFonts w:hint="cs"/>
          <w:rtl/>
        </w:rPr>
        <w:t>ی</w:t>
      </w:r>
      <w:r w:rsidRPr="00ED1482">
        <w:rPr>
          <w:rStyle w:val="Char1"/>
          <w:rFonts w:hint="cs"/>
          <w:rtl/>
        </w:rPr>
        <w:t xml:space="preserve"> نم</w:t>
      </w:r>
      <w:r w:rsidR="00AA53D2" w:rsidRPr="00ED1482">
        <w:rPr>
          <w:rStyle w:val="Char1"/>
          <w:rFonts w:hint="cs"/>
          <w:rtl/>
        </w:rPr>
        <w:t>ی</w:t>
      </w:r>
      <w:r w:rsidRPr="00ED1482">
        <w:rPr>
          <w:rStyle w:val="Char1"/>
          <w:rFonts w:hint="eastAsia"/>
          <w:rtl/>
        </w:rPr>
        <w:t>‌</w:t>
      </w:r>
      <w:r w:rsidRPr="00ED1482">
        <w:rPr>
          <w:rStyle w:val="Char1"/>
          <w:rFonts w:hint="cs"/>
          <w:rtl/>
        </w:rPr>
        <w:t>اندازند، ادرار نم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نند و مدفوع ندارند. اصحاب</w:t>
      </w:r>
      <w:r w:rsidR="00AC4828" w:rsidRPr="00AC4828">
        <w:rPr>
          <w:rStyle w:val="Char1"/>
          <w:rFonts w:cs="CTraditional Arabic" w:hint="cs"/>
          <w:rtl/>
        </w:rPr>
        <w:t>ش</w:t>
      </w:r>
      <w:r w:rsidRPr="00ED1482">
        <w:rPr>
          <w:rStyle w:val="Char1"/>
          <w:rFonts w:hint="cs"/>
          <w:rtl/>
        </w:rPr>
        <w:t xml:space="preserve"> سؤال </w:t>
      </w:r>
      <w:r w:rsidR="00AA53D2" w:rsidRPr="00ED1482">
        <w:rPr>
          <w:rStyle w:val="Char1"/>
          <w:rFonts w:hint="cs"/>
          <w:rtl/>
        </w:rPr>
        <w:t>ک</w:t>
      </w:r>
      <w:r w:rsidRPr="00ED1482">
        <w:rPr>
          <w:rStyle w:val="Char1"/>
          <w:rFonts w:hint="cs"/>
          <w:rtl/>
        </w:rPr>
        <w:t>ردند</w:t>
      </w:r>
      <w:r w:rsidR="0085259D">
        <w:rPr>
          <w:rStyle w:val="Char1"/>
          <w:rFonts w:hint="cs"/>
          <w:rtl/>
        </w:rPr>
        <w:t xml:space="preserve">: </w:t>
      </w:r>
      <w:r w:rsidRPr="00ED1482">
        <w:rPr>
          <w:rStyle w:val="Char1"/>
          <w:rFonts w:hint="cs"/>
          <w:rtl/>
        </w:rPr>
        <w:t>پس غذاها چه م</w:t>
      </w:r>
      <w:r w:rsidR="00AA53D2" w:rsidRPr="00ED1482">
        <w:rPr>
          <w:rStyle w:val="Char1"/>
          <w:rFonts w:hint="cs"/>
          <w:rtl/>
        </w:rPr>
        <w:t>ی</w:t>
      </w:r>
      <w:r w:rsidRPr="00ED1482">
        <w:rPr>
          <w:rStyle w:val="Char1"/>
          <w:rFonts w:hint="cs"/>
          <w:rtl/>
        </w:rPr>
        <w:t>‌شوند؟ فرمود</w:t>
      </w:r>
      <w:r w:rsidR="0085259D">
        <w:rPr>
          <w:rStyle w:val="Char1"/>
          <w:rFonts w:hint="cs"/>
          <w:rtl/>
        </w:rPr>
        <w:t xml:space="preserve">: </w:t>
      </w:r>
      <w:r w:rsidRPr="00ED1482">
        <w:rPr>
          <w:rStyle w:val="Char1"/>
          <w:rFonts w:hint="cs"/>
          <w:rtl/>
        </w:rPr>
        <w:t xml:space="preserve">به آروغی </w:t>
      </w:r>
      <w:r w:rsidR="00AA53D2" w:rsidRPr="00ED1482">
        <w:rPr>
          <w:rStyle w:val="Char1"/>
          <w:rFonts w:hint="cs"/>
          <w:rtl/>
        </w:rPr>
        <w:t>ک</w:t>
      </w:r>
      <w:r w:rsidRPr="00ED1482">
        <w:rPr>
          <w:rStyle w:val="Char1"/>
          <w:rFonts w:hint="cs"/>
          <w:rtl/>
        </w:rPr>
        <w:t>ه بو</w:t>
      </w:r>
      <w:r w:rsidR="00AA53D2" w:rsidRPr="00ED1482">
        <w:rPr>
          <w:rStyle w:val="Char1"/>
          <w:rFonts w:hint="cs"/>
          <w:rtl/>
        </w:rPr>
        <w:t>ی</w:t>
      </w:r>
      <w:r w:rsidRPr="00ED1482">
        <w:rPr>
          <w:rStyle w:val="Char1"/>
          <w:rFonts w:hint="cs"/>
          <w:rtl/>
        </w:rPr>
        <w:t xml:space="preserve"> عطر می‌دهد، تبد</w:t>
      </w:r>
      <w:r w:rsidR="00AA53D2" w:rsidRPr="00ED1482">
        <w:rPr>
          <w:rStyle w:val="Char1"/>
          <w:rFonts w:hint="cs"/>
          <w:rtl/>
        </w:rPr>
        <w:t>ی</w:t>
      </w:r>
      <w:r w:rsidRPr="00ED1482">
        <w:rPr>
          <w:rStyle w:val="Char1"/>
          <w:rFonts w:hint="cs"/>
          <w:rtl/>
        </w:rPr>
        <w:t>ل م</w:t>
      </w:r>
      <w:r w:rsidR="00AA53D2" w:rsidRPr="00ED1482">
        <w:rPr>
          <w:rStyle w:val="Char1"/>
          <w:rFonts w:hint="cs"/>
          <w:rtl/>
        </w:rPr>
        <w:t>ی</w:t>
      </w:r>
      <w:r w:rsidRPr="00ED1482">
        <w:rPr>
          <w:rStyle w:val="Char1"/>
          <w:rFonts w:hint="cs"/>
          <w:rtl/>
        </w:rPr>
        <w:t>‌شوند‏»‏.</w:t>
      </w:r>
    </w:p>
    <w:p w:rsidR="00E55355" w:rsidRPr="00AA53D2" w:rsidRDefault="00E55355" w:rsidP="009D7231">
      <w:pPr>
        <w:pStyle w:val="aa"/>
        <w:rPr>
          <w:rtl/>
        </w:rPr>
      </w:pPr>
      <w:bookmarkStart w:id="477" w:name="_Toc432405333"/>
      <w:r w:rsidRPr="00AA53D2">
        <w:rPr>
          <w:rFonts w:hint="cs"/>
          <w:rtl/>
        </w:rPr>
        <w:t>مطلب چهارم</w:t>
      </w:r>
      <w:r w:rsidR="0085259D">
        <w:rPr>
          <w:rFonts w:hint="cs"/>
          <w:rtl/>
        </w:rPr>
        <w:t xml:space="preserve">: </w:t>
      </w:r>
      <w:r w:rsidRPr="00AA53D2">
        <w:rPr>
          <w:rFonts w:hint="cs"/>
          <w:rtl/>
        </w:rPr>
        <w:t>چرا بهشتیان م</w:t>
      </w:r>
      <w:r w:rsidR="00AA53D2" w:rsidRPr="00AA53D2">
        <w:rPr>
          <w:rFonts w:hint="cs"/>
          <w:rtl/>
        </w:rPr>
        <w:t>ی</w:t>
      </w:r>
      <w:r w:rsidRPr="00AA53D2">
        <w:rPr>
          <w:rFonts w:hint="eastAsia"/>
          <w:rtl/>
        </w:rPr>
        <w:t>‌</w:t>
      </w:r>
      <w:r w:rsidRPr="00AA53D2">
        <w:rPr>
          <w:rFonts w:hint="cs"/>
          <w:rtl/>
        </w:rPr>
        <w:t>خورند،‌ م</w:t>
      </w:r>
      <w:r w:rsidR="00AA53D2" w:rsidRPr="00AA53D2">
        <w:rPr>
          <w:rFonts w:hint="cs"/>
          <w:rtl/>
        </w:rPr>
        <w:t>ی</w:t>
      </w:r>
      <w:r w:rsidRPr="00AA53D2">
        <w:rPr>
          <w:rFonts w:hint="eastAsia"/>
          <w:rtl/>
        </w:rPr>
        <w:t>‌</w:t>
      </w:r>
      <w:r w:rsidRPr="00AA53D2">
        <w:rPr>
          <w:rFonts w:hint="cs"/>
          <w:rtl/>
        </w:rPr>
        <w:t>نوشند و شانه م</w:t>
      </w:r>
      <w:r w:rsidR="00AA53D2" w:rsidRPr="00AA53D2">
        <w:rPr>
          <w:rFonts w:hint="cs"/>
          <w:rtl/>
        </w:rPr>
        <w:t>ی</w:t>
      </w:r>
      <w:r w:rsidRPr="00AA53D2">
        <w:rPr>
          <w:rFonts w:hint="eastAsia"/>
          <w:rtl/>
        </w:rPr>
        <w:t>‌</w:t>
      </w:r>
      <w:r w:rsidRPr="00AA53D2">
        <w:rPr>
          <w:rFonts w:hint="cs"/>
          <w:rtl/>
        </w:rPr>
        <w:t>زنند؟</w:t>
      </w:r>
      <w:bookmarkEnd w:id="477"/>
    </w:p>
    <w:p w:rsidR="00E55355" w:rsidRPr="00ED1482" w:rsidRDefault="00E55355" w:rsidP="00AA53D2">
      <w:pPr>
        <w:widowControl w:val="0"/>
        <w:ind w:firstLine="340"/>
        <w:rPr>
          <w:rStyle w:val="Char1"/>
          <w:rtl/>
        </w:rPr>
      </w:pPr>
      <w:r w:rsidRPr="00ED1482">
        <w:rPr>
          <w:rStyle w:val="Char1"/>
          <w:rFonts w:hint="cs"/>
          <w:rtl/>
        </w:rPr>
        <w:t>اگر بهشتیان برا</w:t>
      </w:r>
      <w:r w:rsidR="00AA53D2" w:rsidRPr="00ED1482">
        <w:rPr>
          <w:rStyle w:val="Char1"/>
          <w:rFonts w:hint="cs"/>
          <w:rtl/>
        </w:rPr>
        <w:t>ی</w:t>
      </w:r>
      <w:r w:rsidRPr="00ED1482">
        <w:rPr>
          <w:rStyle w:val="Char1"/>
          <w:rFonts w:hint="cs"/>
          <w:rtl/>
        </w:rPr>
        <w:t xml:space="preserve"> هم</w:t>
      </w:r>
      <w:r w:rsidR="00AA53D2" w:rsidRPr="00ED1482">
        <w:rPr>
          <w:rStyle w:val="Char1"/>
          <w:rFonts w:hint="cs"/>
          <w:rtl/>
        </w:rPr>
        <w:t>ی</w:t>
      </w:r>
      <w:r w:rsidRPr="00ED1482">
        <w:rPr>
          <w:rStyle w:val="Char1"/>
          <w:rFonts w:hint="cs"/>
          <w:rtl/>
        </w:rPr>
        <w:t>شه ماندگارند و بهشت از هرگونه درد، رنج و بیماری، گرسنگ</w:t>
      </w:r>
      <w:r w:rsidR="00AA53D2" w:rsidRPr="00ED1482">
        <w:rPr>
          <w:rStyle w:val="Char1"/>
          <w:rFonts w:hint="cs"/>
          <w:rtl/>
        </w:rPr>
        <w:t>ی</w:t>
      </w:r>
      <w:r w:rsidRPr="00ED1482">
        <w:rPr>
          <w:rStyle w:val="Char1"/>
          <w:rFonts w:hint="cs"/>
          <w:rtl/>
        </w:rPr>
        <w:t xml:space="preserve"> و تشنگ</w:t>
      </w:r>
      <w:r w:rsidR="00AA53D2" w:rsidRPr="00ED1482">
        <w:rPr>
          <w:rStyle w:val="Char1"/>
          <w:rFonts w:hint="cs"/>
          <w:rtl/>
        </w:rPr>
        <w:t>ی</w:t>
      </w:r>
      <w:r w:rsidRPr="00ED1482">
        <w:rPr>
          <w:rStyle w:val="Char1"/>
          <w:rFonts w:hint="cs"/>
          <w:rtl/>
        </w:rPr>
        <w:t xml:space="preserve"> به دور است و در آن‌جا آلودگی وجود ندارد، پس چرا بهشتیان به خوردن و نوش</w:t>
      </w:r>
      <w:r w:rsidR="00AA53D2" w:rsidRPr="00ED1482">
        <w:rPr>
          <w:rStyle w:val="Char1"/>
          <w:rFonts w:hint="cs"/>
          <w:rtl/>
        </w:rPr>
        <w:t>ی</w:t>
      </w:r>
      <w:r w:rsidRPr="00ED1482">
        <w:rPr>
          <w:rStyle w:val="Char1"/>
          <w:rFonts w:hint="cs"/>
          <w:rtl/>
        </w:rPr>
        <w:t>دن ن</w:t>
      </w:r>
      <w:r w:rsidR="00AA53D2" w:rsidRPr="00ED1482">
        <w:rPr>
          <w:rStyle w:val="Char1"/>
          <w:rFonts w:hint="cs"/>
          <w:rtl/>
        </w:rPr>
        <w:t>ی</w:t>
      </w:r>
      <w:r w:rsidRPr="00ED1482">
        <w:rPr>
          <w:rStyle w:val="Char1"/>
          <w:rFonts w:hint="cs"/>
          <w:rtl/>
        </w:rPr>
        <w:t>از دارند و عطر م</w:t>
      </w:r>
      <w:r w:rsidR="00AA53D2" w:rsidRPr="00ED1482">
        <w:rPr>
          <w:rStyle w:val="Char1"/>
          <w:rFonts w:hint="cs"/>
          <w:rtl/>
        </w:rPr>
        <w:t>ی</w:t>
      </w:r>
      <w:r w:rsidRPr="00ED1482">
        <w:rPr>
          <w:rStyle w:val="Char1"/>
          <w:rFonts w:hint="eastAsia"/>
          <w:rtl/>
        </w:rPr>
        <w:t>‌</w:t>
      </w:r>
      <w:r w:rsidRPr="00ED1482">
        <w:rPr>
          <w:rStyle w:val="Char1"/>
          <w:rFonts w:hint="cs"/>
          <w:rtl/>
        </w:rPr>
        <w:t>زنند و موها را شانه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نند؟</w:t>
      </w:r>
    </w:p>
    <w:p w:rsidR="00E55355" w:rsidRPr="00ED1482" w:rsidRDefault="00E55355" w:rsidP="00F85EED">
      <w:pPr>
        <w:widowControl w:val="0"/>
        <w:ind w:firstLine="340"/>
        <w:rPr>
          <w:rStyle w:val="Char1"/>
          <w:rtl/>
        </w:rPr>
      </w:pPr>
      <w:r w:rsidRPr="00ED1482">
        <w:rPr>
          <w:rStyle w:val="Char1"/>
          <w:rFonts w:hint="cs"/>
          <w:rtl/>
        </w:rPr>
        <w:t>قرطب</w:t>
      </w:r>
      <w:r w:rsidR="00AA53D2" w:rsidRPr="00ED1482">
        <w:rPr>
          <w:rStyle w:val="Char1"/>
          <w:rFonts w:hint="cs"/>
          <w:rtl/>
        </w:rPr>
        <w:t>ی</w:t>
      </w:r>
      <w:r w:rsidRPr="00ED1482">
        <w:rPr>
          <w:rStyle w:val="Char1"/>
          <w:rFonts w:hint="cs"/>
          <w:rtl/>
        </w:rPr>
        <w:t xml:space="preserve"> در پاسخ به ا</w:t>
      </w:r>
      <w:r w:rsidR="00AA53D2" w:rsidRPr="00ED1482">
        <w:rPr>
          <w:rStyle w:val="Char1"/>
          <w:rFonts w:hint="cs"/>
          <w:rtl/>
        </w:rPr>
        <w:t>ی</w:t>
      </w:r>
      <w:r w:rsidRPr="00ED1482">
        <w:rPr>
          <w:rStyle w:val="Char1"/>
          <w:rFonts w:hint="cs"/>
          <w:rtl/>
        </w:rPr>
        <w:t>ن سوال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نعمت و لباس</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بهشتیان به‌خاطر ن</w:t>
      </w:r>
      <w:r w:rsidR="00AA53D2" w:rsidRPr="00ED1482">
        <w:rPr>
          <w:rStyle w:val="Char1"/>
          <w:rFonts w:hint="cs"/>
          <w:rtl/>
        </w:rPr>
        <w:t>ی</w:t>
      </w:r>
      <w:r w:rsidRPr="00ED1482">
        <w:rPr>
          <w:rStyle w:val="Char1"/>
          <w:rFonts w:hint="cs"/>
          <w:rtl/>
        </w:rPr>
        <w:t>از بهشتیان ن</w:t>
      </w:r>
      <w:r w:rsidR="00AA53D2" w:rsidRPr="00ED1482">
        <w:rPr>
          <w:rStyle w:val="Char1"/>
          <w:rFonts w:hint="cs"/>
          <w:rtl/>
        </w:rPr>
        <w:t>ی</w:t>
      </w:r>
      <w:r w:rsidRPr="00ED1482">
        <w:rPr>
          <w:rStyle w:val="Char1"/>
          <w:rFonts w:hint="cs"/>
          <w:rtl/>
        </w:rPr>
        <w:t>ست. خوردن برا</w:t>
      </w:r>
      <w:r w:rsidR="00AA53D2" w:rsidRPr="00ED1482">
        <w:rPr>
          <w:rStyle w:val="Char1"/>
          <w:rFonts w:hint="cs"/>
          <w:rtl/>
        </w:rPr>
        <w:t>ی</w:t>
      </w:r>
      <w:r w:rsidRPr="00ED1482">
        <w:rPr>
          <w:rStyle w:val="Char1"/>
          <w:rFonts w:hint="cs"/>
          <w:rtl/>
        </w:rPr>
        <w:t xml:space="preserve"> رفع گرسنگ</w:t>
      </w:r>
      <w:r w:rsidR="00AA53D2" w:rsidRPr="00ED1482">
        <w:rPr>
          <w:rStyle w:val="Char1"/>
          <w:rFonts w:hint="cs"/>
          <w:rtl/>
        </w:rPr>
        <w:t>ی</w:t>
      </w:r>
      <w:r w:rsidRPr="00ED1482">
        <w:rPr>
          <w:rStyle w:val="Char1"/>
          <w:rFonts w:hint="cs"/>
          <w:rtl/>
        </w:rPr>
        <w:t xml:space="preserve"> و نوش</w:t>
      </w:r>
      <w:r w:rsidR="00AA53D2" w:rsidRPr="00ED1482">
        <w:rPr>
          <w:rStyle w:val="Char1"/>
          <w:rFonts w:hint="cs"/>
          <w:rtl/>
        </w:rPr>
        <w:t>ی</w:t>
      </w:r>
      <w:r w:rsidRPr="00ED1482">
        <w:rPr>
          <w:rStyle w:val="Char1"/>
          <w:rFonts w:hint="cs"/>
          <w:rtl/>
        </w:rPr>
        <w:t>دن برا</w:t>
      </w:r>
      <w:r w:rsidR="00AA53D2" w:rsidRPr="00ED1482">
        <w:rPr>
          <w:rStyle w:val="Char1"/>
          <w:rFonts w:hint="cs"/>
          <w:rtl/>
        </w:rPr>
        <w:t>ی</w:t>
      </w:r>
      <w:r w:rsidRPr="00ED1482">
        <w:rPr>
          <w:rStyle w:val="Char1"/>
          <w:rFonts w:hint="cs"/>
          <w:rtl/>
        </w:rPr>
        <w:t xml:space="preserve"> رفع تشنگ</w:t>
      </w:r>
      <w:r w:rsidR="00AA53D2" w:rsidRPr="00ED1482">
        <w:rPr>
          <w:rStyle w:val="Char1"/>
          <w:rFonts w:hint="cs"/>
          <w:rtl/>
        </w:rPr>
        <w:t>ی</w:t>
      </w:r>
      <w:r w:rsidRPr="00ED1482">
        <w:rPr>
          <w:rStyle w:val="Char1"/>
          <w:rFonts w:hint="cs"/>
          <w:rtl/>
        </w:rPr>
        <w:t xml:space="preserve"> و استفاده از عطر برا</w:t>
      </w:r>
      <w:r w:rsidR="00AA53D2" w:rsidRPr="00ED1482">
        <w:rPr>
          <w:rStyle w:val="Char1"/>
          <w:rFonts w:hint="cs"/>
          <w:rtl/>
        </w:rPr>
        <w:t>ی</w:t>
      </w:r>
      <w:r w:rsidRPr="00ED1482">
        <w:rPr>
          <w:rStyle w:val="Char1"/>
          <w:rFonts w:hint="cs"/>
          <w:rtl/>
        </w:rPr>
        <w:t xml:space="preserve"> برطرف ساختن بو</w:t>
      </w:r>
      <w:r w:rsidR="00AA53D2" w:rsidRPr="00ED1482">
        <w:rPr>
          <w:rStyle w:val="Char1"/>
          <w:rFonts w:hint="cs"/>
          <w:rtl/>
        </w:rPr>
        <w:t>ی</w:t>
      </w:r>
      <w:r w:rsidRPr="00ED1482">
        <w:rPr>
          <w:rStyle w:val="Char1"/>
          <w:rFonts w:hint="cs"/>
          <w:rtl/>
        </w:rPr>
        <w:t xml:space="preserve"> بد ن</w:t>
      </w:r>
      <w:r w:rsidR="00AA53D2" w:rsidRPr="00ED1482">
        <w:rPr>
          <w:rStyle w:val="Char1"/>
          <w:rFonts w:hint="cs"/>
          <w:rtl/>
        </w:rPr>
        <w:t>ی</w:t>
      </w:r>
      <w:r w:rsidRPr="00ED1482">
        <w:rPr>
          <w:rStyle w:val="Char1"/>
          <w:rFonts w:hint="cs"/>
          <w:rtl/>
        </w:rPr>
        <w:t>ست، بل</w:t>
      </w:r>
      <w:r w:rsidR="00AA53D2" w:rsidRPr="00ED1482">
        <w:rPr>
          <w:rStyle w:val="Char1"/>
          <w:rFonts w:hint="cs"/>
          <w:rtl/>
        </w:rPr>
        <w:t>ک</w:t>
      </w:r>
      <w:r w:rsidRPr="00ED1482">
        <w:rPr>
          <w:rStyle w:val="Char1"/>
          <w:rFonts w:hint="cs"/>
          <w:rtl/>
        </w:rPr>
        <w:t>ه همه‌ی ا</w:t>
      </w:r>
      <w:r w:rsidR="00AA53D2" w:rsidRPr="00ED1482">
        <w:rPr>
          <w:rStyle w:val="Char1"/>
          <w:rFonts w:hint="cs"/>
          <w:rtl/>
        </w:rPr>
        <w:t>ی</w:t>
      </w:r>
      <w:r w:rsidRPr="00ED1482">
        <w:rPr>
          <w:rStyle w:val="Char1"/>
          <w:rFonts w:hint="cs"/>
          <w:rtl/>
        </w:rPr>
        <w:t>ن</w:t>
      </w:r>
      <w:r w:rsidRPr="00ED1482">
        <w:rPr>
          <w:rStyle w:val="Char1"/>
          <w:rFonts w:hint="eastAsia"/>
          <w:rtl/>
        </w:rPr>
        <w:t>‌</w:t>
      </w:r>
      <w:r w:rsidRPr="00ED1482">
        <w:rPr>
          <w:rStyle w:val="Char1"/>
          <w:rFonts w:hint="cs"/>
          <w:rtl/>
        </w:rPr>
        <w:t>ها، لذّت‌ها</w:t>
      </w:r>
      <w:r w:rsidR="00AA53D2" w:rsidRPr="00ED1482">
        <w:rPr>
          <w:rStyle w:val="Char1"/>
          <w:rFonts w:hint="cs"/>
          <w:rtl/>
        </w:rPr>
        <w:t>ی</w:t>
      </w:r>
      <w:r w:rsidRPr="00ED1482">
        <w:rPr>
          <w:rStyle w:val="Char1"/>
          <w:rFonts w:hint="cs"/>
          <w:rtl/>
        </w:rPr>
        <w:t xml:space="preserve"> پ</w:t>
      </w:r>
      <w:r w:rsidR="00AA53D2" w:rsidRPr="00ED1482">
        <w:rPr>
          <w:rStyle w:val="Char1"/>
          <w:rFonts w:hint="cs"/>
          <w:rtl/>
        </w:rPr>
        <w:t>ی</w:t>
      </w:r>
      <w:r w:rsidRPr="00ED1482">
        <w:rPr>
          <w:rStyle w:val="Char1"/>
          <w:rFonts w:hint="eastAsia"/>
          <w:rtl/>
        </w:rPr>
        <w:t>‌</w:t>
      </w:r>
      <w:r w:rsidRPr="00ED1482">
        <w:rPr>
          <w:rStyle w:val="Char1"/>
          <w:rFonts w:hint="cs"/>
          <w:rtl/>
        </w:rPr>
        <w:t>درپ</w:t>
      </w:r>
      <w:r w:rsidR="00AA53D2" w:rsidRPr="00ED1482">
        <w:rPr>
          <w:rStyle w:val="Char1"/>
          <w:rFonts w:hint="cs"/>
          <w:rtl/>
        </w:rPr>
        <w:t>ی</w:t>
      </w:r>
      <w:r w:rsidRPr="00ED1482">
        <w:rPr>
          <w:rStyle w:val="Char1"/>
          <w:rFonts w:hint="cs"/>
          <w:rtl/>
        </w:rPr>
        <w:t xml:space="preserve"> هستند.</w:t>
      </w:r>
      <w:r w:rsidRPr="00AC4828">
        <w:rPr>
          <w:rStyle w:val="Char1"/>
          <w:vertAlign w:val="superscript"/>
          <w:rtl/>
        </w:rPr>
        <w:footnoteReference w:id="284"/>
      </w:r>
    </w:p>
    <w:p w:rsidR="00E55355" w:rsidRDefault="00E55355" w:rsidP="00AA53D2">
      <w:pPr>
        <w:widowControl w:val="0"/>
        <w:ind w:firstLine="340"/>
        <w:rPr>
          <w:rStyle w:val="Char1"/>
          <w:rtl/>
        </w:rPr>
      </w:pPr>
      <w:r w:rsidRPr="00ED1482">
        <w:rPr>
          <w:rStyle w:val="Char1"/>
          <w:rFonts w:hint="cs"/>
          <w:rtl/>
        </w:rPr>
        <w:t>الله متعال به‌ آدم</w:t>
      </w:r>
      <w:r w:rsidR="008B322E" w:rsidRPr="008B322E">
        <w:rPr>
          <w:rStyle w:val="Char1"/>
          <w:rFonts w:cs="CTraditional Arabic" w:hint="cs"/>
          <w:rtl/>
        </w:rPr>
        <w:t>÷</w:t>
      </w:r>
      <w:r w:rsidRPr="00ED1482">
        <w:rPr>
          <w:rStyle w:val="Char1"/>
          <w:rFonts w:hint="cs"/>
          <w:rtl/>
        </w:rPr>
        <w:t xml:space="preserve">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C3285D">
        <w:rPr>
          <w:rStyle w:val="Char1"/>
          <w:rFonts w:hint="cs"/>
          <w:rtl/>
        </w:rPr>
        <w:t>:</w:t>
      </w:r>
    </w:p>
    <w:p w:rsidR="00E55355" w:rsidRPr="00ED1482" w:rsidRDefault="00C3285D" w:rsidP="00C3285D">
      <w:pPr>
        <w:widowControl w:val="0"/>
        <w:ind w:firstLine="340"/>
        <w:rPr>
          <w:rStyle w:val="Char1"/>
          <w:rtl/>
        </w:rPr>
      </w:pPr>
      <w:r>
        <w:rPr>
          <w:rStyle w:val="Char1"/>
          <w:rFonts w:ascii="Traditional Arabic" w:hAnsi="Traditional Arabic" w:cs="Traditional Arabic"/>
          <w:rtl/>
        </w:rPr>
        <w:t>﴿</w:t>
      </w:r>
      <w:r w:rsidRPr="00AD551C">
        <w:rPr>
          <w:rStyle w:val="Charc"/>
          <w:rFonts w:hint="eastAsia"/>
          <w:rtl/>
        </w:rPr>
        <w:t>إِنَّ</w:t>
      </w:r>
      <w:r w:rsidRPr="00AD551C">
        <w:rPr>
          <w:rStyle w:val="Charc"/>
          <w:rtl/>
        </w:rPr>
        <w:t xml:space="preserve"> لَكَ أَلَّا تَجُوعَ فِيهَا وَلَا تَعۡرَىٰ ١١٨ وَأَنَّكَ لَا تَظۡمَؤُاْ فِيهَا وَلَا تَضۡحَىٰ ١١٩</w:t>
      </w:r>
      <w:r>
        <w:rPr>
          <w:rStyle w:val="Char1"/>
          <w:rFonts w:ascii="Traditional Arabic" w:hAnsi="Traditional Arabic" w:cs="Traditional Arabic"/>
          <w:rtl/>
        </w:rPr>
        <w:t>﴾</w:t>
      </w:r>
      <w:r>
        <w:rPr>
          <w:rStyle w:val="Char1"/>
          <w:rFonts w:hint="cs"/>
          <w:rtl/>
        </w:rPr>
        <w:t xml:space="preserve"> </w:t>
      </w:r>
      <w:r w:rsidR="00E55355" w:rsidRPr="00F85EED">
        <w:rPr>
          <w:rStyle w:val="Char7"/>
          <w:rFonts w:hint="cs"/>
          <w:rtl/>
        </w:rPr>
        <w:t>[طه</w:t>
      </w:r>
      <w:r>
        <w:rPr>
          <w:rStyle w:val="Char7"/>
          <w:rFonts w:hint="cs"/>
          <w:rtl/>
        </w:rPr>
        <w:t>:</w:t>
      </w:r>
      <w:r w:rsidR="00E55355" w:rsidRPr="00F85EED">
        <w:rPr>
          <w:rStyle w:val="Char7"/>
          <w:rFonts w:hint="cs"/>
          <w:rtl/>
        </w:rPr>
        <w:t>118-119]</w:t>
      </w:r>
      <w:r w:rsidR="00F85EED">
        <w:rPr>
          <w:rStyle w:val="Char1"/>
          <w:rFonts w:hint="cs"/>
          <w:rtl/>
        </w:rPr>
        <w:t>.</w:t>
      </w:r>
      <w:r w:rsidR="00E55355" w:rsidRPr="00ED1482">
        <w:rPr>
          <w:rStyle w:val="Char1"/>
          <w:rFonts w:hint="cs"/>
          <w:rtl/>
        </w:rPr>
        <w:t xml:space="preserve"> </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بی‌گمان در بهشت نه گرسنه می‌شوی و نه برهنه و در آن دچار تشنگی و آفتاب‌زدگی نمی‌گردی‏»‏.</w:t>
      </w:r>
    </w:p>
    <w:p w:rsidR="00E55355" w:rsidRPr="00AA53D2" w:rsidRDefault="00E55355" w:rsidP="00F85EED">
      <w:pPr>
        <w:pStyle w:val="aa"/>
      </w:pPr>
      <w:bookmarkStart w:id="478" w:name="_Toc432405334"/>
      <w:r w:rsidRPr="00AA53D2">
        <w:rPr>
          <w:rFonts w:hint="cs"/>
          <w:rtl/>
        </w:rPr>
        <w:t>مطلب پنجم</w:t>
      </w:r>
      <w:r w:rsidR="0085259D">
        <w:rPr>
          <w:rFonts w:hint="cs"/>
          <w:rtl/>
        </w:rPr>
        <w:t xml:space="preserve">: </w:t>
      </w:r>
      <w:r w:rsidRPr="00AA53D2">
        <w:rPr>
          <w:rFonts w:hint="cs"/>
          <w:rtl/>
        </w:rPr>
        <w:t>ظروف طعام و شراب اهل بهشت</w:t>
      </w:r>
      <w:bookmarkEnd w:id="478"/>
    </w:p>
    <w:p w:rsidR="00E55355" w:rsidRDefault="00E55355" w:rsidP="00AA53D2">
      <w:pPr>
        <w:widowControl w:val="0"/>
        <w:ind w:firstLine="340"/>
        <w:rPr>
          <w:rStyle w:val="Char1"/>
          <w:rtl/>
        </w:rPr>
      </w:pPr>
      <w:r w:rsidRPr="00ED1482">
        <w:rPr>
          <w:rStyle w:val="Char1"/>
          <w:rFonts w:hint="cs"/>
          <w:rtl/>
        </w:rPr>
        <w:t>ظروف خوردن و آشام</w:t>
      </w:r>
      <w:r w:rsidR="00AA53D2" w:rsidRPr="00ED1482">
        <w:rPr>
          <w:rStyle w:val="Char1"/>
          <w:rFonts w:hint="cs"/>
          <w:rtl/>
        </w:rPr>
        <w:t>ی</w:t>
      </w:r>
      <w:r w:rsidRPr="00ED1482">
        <w:rPr>
          <w:rStyle w:val="Char1"/>
          <w:rFonts w:hint="cs"/>
          <w:rtl/>
        </w:rPr>
        <w:t>دن بهشتیان از طلا و نقره است.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C3285D">
        <w:rPr>
          <w:rStyle w:val="Char1"/>
          <w:rFonts w:hint="cs"/>
          <w:rtl/>
        </w:rPr>
        <w:t>:</w:t>
      </w:r>
    </w:p>
    <w:p w:rsidR="00E55355" w:rsidRPr="00ED1482" w:rsidRDefault="00C3285D" w:rsidP="00C3285D">
      <w:pPr>
        <w:widowControl w:val="0"/>
        <w:ind w:firstLine="340"/>
        <w:rPr>
          <w:rStyle w:val="Char1"/>
          <w:rtl/>
        </w:rPr>
      </w:pPr>
      <w:r>
        <w:rPr>
          <w:rStyle w:val="Char1"/>
          <w:rFonts w:ascii="Traditional Arabic" w:hAnsi="Traditional Arabic" w:cs="Traditional Arabic"/>
          <w:rtl/>
        </w:rPr>
        <w:t>﴿</w:t>
      </w:r>
      <w:r w:rsidRPr="00AD551C">
        <w:rPr>
          <w:rStyle w:val="Charc"/>
          <w:rFonts w:hint="eastAsia"/>
          <w:rtl/>
        </w:rPr>
        <w:t>يُطَافُ</w:t>
      </w:r>
      <w:r w:rsidRPr="00AD551C">
        <w:rPr>
          <w:rStyle w:val="Charc"/>
          <w:rtl/>
        </w:rPr>
        <w:t xml:space="preserve"> عَلَيۡهِم بِصِحَافٖ مِّن ذَهَبٖ وَأَكۡوَابٖۖ</w:t>
      </w:r>
      <w:r>
        <w:rPr>
          <w:rStyle w:val="Char1"/>
          <w:rFonts w:ascii="Traditional Arabic" w:hAnsi="Traditional Arabic" w:cs="Traditional Arabic"/>
          <w:rtl/>
        </w:rPr>
        <w:t>﴾</w:t>
      </w:r>
      <w:r>
        <w:rPr>
          <w:rStyle w:val="Char1"/>
          <w:rFonts w:hint="cs"/>
          <w:rtl/>
        </w:rPr>
        <w:t xml:space="preserve"> </w:t>
      </w:r>
      <w:r w:rsidR="00E55355" w:rsidRPr="00F85EED">
        <w:rPr>
          <w:rStyle w:val="Char7"/>
          <w:rFonts w:hint="cs"/>
          <w:rtl/>
        </w:rPr>
        <w:t>[</w:t>
      </w:r>
      <w:r w:rsidR="00F85EED" w:rsidRPr="00F85EED">
        <w:rPr>
          <w:rStyle w:val="Char7"/>
          <w:rFonts w:hint="cs"/>
          <w:rtl/>
        </w:rPr>
        <w:t>ال</w:t>
      </w:r>
      <w:r w:rsidR="00E55355" w:rsidRPr="00F85EED">
        <w:rPr>
          <w:rStyle w:val="Char7"/>
          <w:rFonts w:hint="cs"/>
          <w:rtl/>
        </w:rPr>
        <w:t>زخرف</w:t>
      </w:r>
      <w:r w:rsidR="0085259D" w:rsidRPr="00F85EED">
        <w:rPr>
          <w:rStyle w:val="Char7"/>
          <w:rFonts w:hint="cs"/>
          <w:rtl/>
        </w:rPr>
        <w:t xml:space="preserve">: </w:t>
      </w:r>
      <w:r w:rsidR="00E55355" w:rsidRPr="00F85EED">
        <w:rPr>
          <w:rStyle w:val="Char7"/>
          <w:rFonts w:hint="cs"/>
          <w:rtl/>
        </w:rPr>
        <w:t>71]</w:t>
      </w:r>
      <w:r w:rsidR="00F85EED">
        <w:rPr>
          <w:rStyle w:val="Char1"/>
          <w:rFonts w:hint="cs"/>
          <w:rtl/>
        </w:rPr>
        <w:t>.</w:t>
      </w:r>
      <w:r w:rsidR="00364D42">
        <w:rPr>
          <w:rStyle w:val="Char1"/>
          <w:rFonts w:hint="cs"/>
          <w:rtl/>
        </w:rPr>
        <w:t xml:space="preserve"> </w:t>
      </w:r>
    </w:p>
    <w:p w:rsidR="00E55355" w:rsidRDefault="00E55355" w:rsidP="00AA53D2">
      <w:pPr>
        <w:widowControl w:val="0"/>
        <w:ind w:firstLine="340"/>
        <w:rPr>
          <w:rStyle w:val="Char1"/>
          <w:rtl/>
        </w:rPr>
      </w:pPr>
      <w:r w:rsidRPr="00ED1482">
        <w:rPr>
          <w:rStyle w:val="Char1"/>
          <w:rFonts w:hint="cs"/>
          <w:rtl/>
        </w:rPr>
        <w:t>‏«‏</w:t>
      </w:r>
      <w:r w:rsidRPr="00ED1482">
        <w:rPr>
          <w:rStyle w:val="Char1"/>
          <w:rtl/>
        </w:rPr>
        <w:t>‏برا</w:t>
      </w:r>
      <w:r w:rsidR="00AA53D2" w:rsidRPr="00ED1482">
        <w:rPr>
          <w:rStyle w:val="Char1"/>
          <w:rtl/>
        </w:rPr>
        <w:t>ی</w:t>
      </w:r>
      <w:r w:rsidRPr="00ED1482">
        <w:rPr>
          <w:rStyle w:val="Char1"/>
          <w:rtl/>
        </w:rPr>
        <w:t xml:space="preserve">شان </w:t>
      </w:r>
      <w:r w:rsidRPr="00ED1482">
        <w:rPr>
          <w:rStyle w:val="Char1"/>
          <w:rFonts w:hint="cs"/>
          <w:rtl/>
        </w:rPr>
        <w:t>بشقاب‌های</w:t>
      </w:r>
      <w:r w:rsidR="00364D42">
        <w:rPr>
          <w:rStyle w:val="Char1"/>
          <w:rFonts w:hint="cs"/>
          <w:rtl/>
        </w:rPr>
        <w:t xml:space="preserve"> </w:t>
      </w:r>
      <w:r w:rsidRPr="00ED1482">
        <w:rPr>
          <w:rStyle w:val="Char1"/>
          <w:rtl/>
        </w:rPr>
        <w:t>زر</w:t>
      </w:r>
      <w:r w:rsidRPr="00ED1482">
        <w:rPr>
          <w:rStyle w:val="Char1"/>
          <w:rFonts w:hint="cs"/>
          <w:rtl/>
        </w:rPr>
        <w:t>ّ</w:t>
      </w:r>
      <w:r w:rsidR="00AA53D2" w:rsidRPr="00ED1482">
        <w:rPr>
          <w:rStyle w:val="Char1"/>
          <w:rtl/>
        </w:rPr>
        <w:t>ی</w:t>
      </w:r>
      <w:r w:rsidRPr="00ED1482">
        <w:rPr>
          <w:rStyle w:val="Char1"/>
          <w:rtl/>
        </w:rPr>
        <w:t xml:space="preserve">ن </w:t>
      </w:r>
      <w:r w:rsidRPr="00ED1482">
        <w:rPr>
          <w:rStyle w:val="Char1"/>
          <w:rFonts w:hint="cs"/>
          <w:rtl/>
        </w:rPr>
        <w:t>آورده می‌شود‏»‏.</w:t>
      </w:r>
    </w:p>
    <w:p w:rsidR="00E55355" w:rsidRPr="00ED1482" w:rsidRDefault="00C3285D" w:rsidP="00C3285D">
      <w:pPr>
        <w:widowControl w:val="0"/>
        <w:ind w:firstLine="340"/>
        <w:rPr>
          <w:rStyle w:val="Char1"/>
          <w:rtl/>
        </w:rPr>
      </w:pPr>
      <w:r>
        <w:rPr>
          <w:rStyle w:val="Char1"/>
          <w:rFonts w:ascii="Traditional Arabic" w:hAnsi="Traditional Arabic" w:cs="Traditional Arabic"/>
          <w:rtl/>
        </w:rPr>
        <w:t>﴿</w:t>
      </w:r>
      <w:r w:rsidRPr="00AD551C">
        <w:rPr>
          <w:rStyle w:val="Charc"/>
          <w:rFonts w:hint="eastAsia"/>
          <w:rtl/>
        </w:rPr>
        <w:t>وَيُطَافُ</w:t>
      </w:r>
      <w:r w:rsidRPr="00AD551C">
        <w:rPr>
          <w:rStyle w:val="Charc"/>
          <w:rtl/>
        </w:rPr>
        <w:t xml:space="preserve"> عَلَيۡهِم بِ‍َٔانِيَةٖ مِّن فِضَّةٖ وَأَكۡوَابٖ كَانَتۡ قَوَارِيرَا۠ ١٥  قَوَارِيرَاْ مِن فِضَّةٖ قَدَّرُوهَا تَقۡدِيرٗا ١٦</w:t>
      </w:r>
      <w:r>
        <w:rPr>
          <w:rStyle w:val="Char1"/>
          <w:rFonts w:ascii="Traditional Arabic" w:hAnsi="Traditional Arabic" w:cs="Traditional Arabic"/>
          <w:rtl/>
        </w:rPr>
        <w:t>﴾</w:t>
      </w:r>
      <w:r>
        <w:rPr>
          <w:rStyle w:val="Char1"/>
          <w:rFonts w:hint="cs"/>
          <w:rtl/>
        </w:rPr>
        <w:t xml:space="preserve"> </w:t>
      </w:r>
      <w:r w:rsidR="00E55355" w:rsidRPr="00F85EED">
        <w:rPr>
          <w:rStyle w:val="Char7"/>
          <w:rFonts w:hint="cs"/>
          <w:rtl/>
        </w:rPr>
        <w:t>[</w:t>
      </w:r>
      <w:r w:rsidR="00F85EED">
        <w:rPr>
          <w:rStyle w:val="Char7"/>
          <w:rFonts w:hint="cs"/>
          <w:rtl/>
        </w:rPr>
        <w:t>الإ</w:t>
      </w:r>
      <w:r w:rsidR="00E55355" w:rsidRPr="00F85EED">
        <w:rPr>
          <w:rStyle w:val="Char7"/>
          <w:rFonts w:hint="cs"/>
          <w:rtl/>
        </w:rPr>
        <w:t>نسان</w:t>
      </w:r>
      <w:r w:rsidR="0085259D" w:rsidRPr="00F85EED">
        <w:rPr>
          <w:rStyle w:val="Char7"/>
          <w:rFonts w:hint="cs"/>
          <w:rtl/>
        </w:rPr>
        <w:t xml:space="preserve">: </w:t>
      </w:r>
      <w:r w:rsidR="00E55355" w:rsidRPr="00F85EED">
        <w:rPr>
          <w:rStyle w:val="Char7"/>
          <w:rFonts w:hint="cs"/>
          <w:rtl/>
        </w:rPr>
        <w:t>15-16]</w:t>
      </w:r>
      <w:r w:rsidR="00F85EED">
        <w:rPr>
          <w:rStyle w:val="Char1"/>
          <w:rFonts w:hint="cs"/>
          <w:rtl/>
        </w:rPr>
        <w:t>.</w:t>
      </w:r>
      <w:r w:rsidR="00E55355" w:rsidRPr="00ED1482">
        <w:rPr>
          <w:rStyle w:val="Char1"/>
          <w:rFonts w:hint="cs"/>
          <w:rtl/>
        </w:rPr>
        <w:t xml:space="preserve"> </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‏جام‌ها</w:t>
      </w:r>
      <w:r w:rsidR="00AA53D2" w:rsidRPr="00ED1482">
        <w:rPr>
          <w:rStyle w:val="Char1"/>
          <w:rtl/>
        </w:rPr>
        <w:t>ی</w:t>
      </w:r>
      <w:r w:rsidRPr="00ED1482">
        <w:rPr>
          <w:rStyle w:val="Char1"/>
          <w:rtl/>
        </w:rPr>
        <w:t xml:space="preserve"> س</w:t>
      </w:r>
      <w:r w:rsidR="00AA53D2" w:rsidRPr="00ED1482">
        <w:rPr>
          <w:rStyle w:val="Char1"/>
          <w:rtl/>
        </w:rPr>
        <w:t>ی</w:t>
      </w:r>
      <w:r w:rsidRPr="00ED1482">
        <w:rPr>
          <w:rStyle w:val="Char1"/>
          <w:rtl/>
        </w:rPr>
        <w:t>م</w:t>
      </w:r>
      <w:r w:rsidR="00AA53D2" w:rsidRPr="00ED1482">
        <w:rPr>
          <w:rStyle w:val="Char1"/>
          <w:rtl/>
        </w:rPr>
        <w:t>ی</w:t>
      </w:r>
      <w:r w:rsidRPr="00ED1482">
        <w:rPr>
          <w:rStyle w:val="Char1"/>
          <w:rtl/>
        </w:rPr>
        <w:t>ن شراب و قدح</w:t>
      </w:r>
      <w:r w:rsidRPr="00ED1482">
        <w:rPr>
          <w:rStyle w:val="Char1"/>
          <w:rFonts w:hint="cs"/>
          <w:rtl/>
        </w:rPr>
        <w:t>‌</w:t>
      </w:r>
      <w:r w:rsidRPr="00ED1482">
        <w:rPr>
          <w:rStyle w:val="Char1"/>
          <w:rtl/>
        </w:rPr>
        <w:t>ها</w:t>
      </w:r>
      <w:r w:rsidR="00AA53D2" w:rsidRPr="00ED1482">
        <w:rPr>
          <w:rStyle w:val="Char1"/>
          <w:rtl/>
        </w:rPr>
        <w:t>ی</w:t>
      </w:r>
      <w:r w:rsidRPr="00ED1482">
        <w:rPr>
          <w:rStyle w:val="Char1"/>
          <w:rtl/>
        </w:rPr>
        <w:t xml:space="preserve"> بلور</w:t>
      </w:r>
      <w:r w:rsidR="00AA53D2" w:rsidRPr="00ED1482">
        <w:rPr>
          <w:rStyle w:val="Char1"/>
          <w:rtl/>
        </w:rPr>
        <w:t>ی</w:t>
      </w:r>
      <w:r w:rsidRPr="00ED1482">
        <w:rPr>
          <w:rStyle w:val="Char1"/>
          <w:rtl/>
        </w:rPr>
        <w:t>نِ م</w:t>
      </w:r>
      <w:r w:rsidR="00AA53D2" w:rsidRPr="00ED1482">
        <w:rPr>
          <w:rStyle w:val="Char1"/>
          <w:rtl/>
        </w:rPr>
        <w:t>ی</w:t>
      </w:r>
      <w:r w:rsidRPr="00ED1482">
        <w:rPr>
          <w:rStyle w:val="Char1"/>
          <w:rtl/>
        </w:rPr>
        <w:t xml:space="preserve"> م</w:t>
      </w:r>
      <w:r w:rsidR="00AA53D2" w:rsidRPr="00ED1482">
        <w:rPr>
          <w:rStyle w:val="Char1"/>
          <w:rtl/>
        </w:rPr>
        <w:t>ی</w:t>
      </w:r>
      <w:r w:rsidRPr="00ED1482">
        <w:rPr>
          <w:rStyle w:val="Char1"/>
          <w:rtl/>
        </w:rPr>
        <w:t>انشان به گردش درم</w:t>
      </w:r>
      <w:r w:rsidR="00AA53D2" w:rsidRPr="00ED1482">
        <w:rPr>
          <w:rStyle w:val="Char1"/>
          <w:rtl/>
        </w:rPr>
        <w:t>ی</w:t>
      </w:r>
      <w:r w:rsidRPr="00ED1482">
        <w:rPr>
          <w:rStyle w:val="Char1"/>
          <w:rtl/>
        </w:rPr>
        <w:t>‌آ</w:t>
      </w:r>
      <w:r w:rsidR="00AA53D2" w:rsidRPr="00ED1482">
        <w:rPr>
          <w:rStyle w:val="Char1"/>
          <w:rtl/>
        </w:rPr>
        <w:t>ی</w:t>
      </w:r>
      <w:r w:rsidRPr="00ED1482">
        <w:rPr>
          <w:rStyle w:val="Char1"/>
          <w:rtl/>
        </w:rPr>
        <w:t>د</w:t>
      </w:r>
      <w:r w:rsidRPr="00ED1482">
        <w:rPr>
          <w:rStyle w:val="Char1"/>
          <w:rFonts w:hint="cs"/>
          <w:rtl/>
        </w:rPr>
        <w:t>.</w:t>
      </w:r>
      <w:r w:rsidRPr="00ED1482">
        <w:rPr>
          <w:rStyle w:val="Char1"/>
          <w:rtl/>
        </w:rPr>
        <w:t xml:space="preserve"> ‏ قدح</w:t>
      </w:r>
      <w:r w:rsidRPr="00ED1482">
        <w:rPr>
          <w:rStyle w:val="Char1"/>
          <w:rFonts w:hint="cs"/>
          <w:rtl/>
        </w:rPr>
        <w:t>‌</w:t>
      </w:r>
      <w:r w:rsidRPr="00ED1482">
        <w:rPr>
          <w:rStyle w:val="Char1"/>
          <w:rtl/>
        </w:rPr>
        <w:t>ها</w:t>
      </w:r>
      <w:r w:rsidR="00AA53D2" w:rsidRPr="00ED1482">
        <w:rPr>
          <w:rStyle w:val="Char1"/>
          <w:rtl/>
        </w:rPr>
        <w:t>ی</w:t>
      </w:r>
      <w:r w:rsidRPr="00ED1482">
        <w:rPr>
          <w:rStyle w:val="Char1"/>
          <w:rtl/>
        </w:rPr>
        <w:t xml:space="preserve"> بلور</w:t>
      </w:r>
      <w:r w:rsidR="00AA53D2" w:rsidRPr="00ED1482">
        <w:rPr>
          <w:rStyle w:val="Char1"/>
          <w:rtl/>
        </w:rPr>
        <w:t>ی</w:t>
      </w:r>
      <w:r w:rsidRPr="00ED1482">
        <w:rPr>
          <w:rStyle w:val="Char1"/>
          <w:rtl/>
        </w:rPr>
        <w:t>ن</w:t>
      </w:r>
      <w:r w:rsidR="00AA53D2" w:rsidRPr="00ED1482">
        <w:rPr>
          <w:rStyle w:val="Char1"/>
          <w:rtl/>
        </w:rPr>
        <w:t>ی</w:t>
      </w:r>
      <w:r w:rsidRPr="00ED1482">
        <w:rPr>
          <w:rStyle w:val="Char1"/>
          <w:rtl/>
        </w:rPr>
        <w:t xml:space="preserve"> </w:t>
      </w:r>
      <w:r w:rsidR="00AA53D2" w:rsidRPr="00ED1482">
        <w:rPr>
          <w:rStyle w:val="Char1"/>
          <w:rtl/>
        </w:rPr>
        <w:t>ک</w:t>
      </w:r>
      <w:r w:rsidRPr="00ED1482">
        <w:rPr>
          <w:rStyle w:val="Char1"/>
          <w:rtl/>
        </w:rPr>
        <w:t xml:space="preserve">ه از نقره‌اند. </w:t>
      </w:r>
      <w:r w:rsidRPr="00ED1482">
        <w:rPr>
          <w:rStyle w:val="Char1"/>
          <w:rFonts w:hint="cs"/>
          <w:rtl/>
        </w:rPr>
        <w:t>-</w:t>
      </w:r>
      <w:r w:rsidRPr="00ED1482">
        <w:rPr>
          <w:rStyle w:val="Char1"/>
          <w:rtl/>
        </w:rPr>
        <w:t>خدمت</w:t>
      </w:r>
      <w:r w:rsidR="00AA53D2" w:rsidRPr="00ED1482">
        <w:rPr>
          <w:rStyle w:val="Char1"/>
          <w:rtl/>
        </w:rPr>
        <w:t>ک</w:t>
      </w:r>
      <w:r w:rsidRPr="00ED1482">
        <w:rPr>
          <w:rStyle w:val="Char1"/>
          <w:rtl/>
        </w:rPr>
        <w:t>اران بهشت</w:t>
      </w:r>
      <w:r w:rsidR="00AA53D2" w:rsidRPr="00ED1482">
        <w:rPr>
          <w:rStyle w:val="Char1"/>
          <w:rtl/>
        </w:rPr>
        <w:t>ی</w:t>
      </w:r>
      <w:r w:rsidRPr="00ED1482">
        <w:rPr>
          <w:rStyle w:val="Char1"/>
          <w:rFonts w:hint="cs"/>
          <w:rtl/>
        </w:rPr>
        <w:t>-</w:t>
      </w:r>
      <w:r w:rsidRPr="00ED1482">
        <w:rPr>
          <w:rStyle w:val="Char1"/>
          <w:rtl/>
        </w:rPr>
        <w:t xml:space="preserve"> آن</w:t>
      </w:r>
      <w:r w:rsidRPr="00ED1482">
        <w:rPr>
          <w:rStyle w:val="Char1"/>
          <w:rFonts w:hint="cs"/>
          <w:rtl/>
        </w:rPr>
        <w:t>‌</w:t>
      </w:r>
      <w:r w:rsidRPr="00ED1482">
        <w:rPr>
          <w:rStyle w:val="Char1"/>
          <w:rtl/>
        </w:rPr>
        <w:t>ها را به اندازه پ</w:t>
      </w:r>
      <w:r w:rsidR="00AA53D2" w:rsidRPr="00ED1482">
        <w:rPr>
          <w:rStyle w:val="Char1"/>
          <w:rtl/>
        </w:rPr>
        <w:t>ی</w:t>
      </w:r>
      <w:r w:rsidRPr="00ED1482">
        <w:rPr>
          <w:rStyle w:val="Char1"/>
          <w:rtl/>
        </w:rPr>
        <w:t>موده‌اند</w:t>
      </w:r>
      <w:r w:rsidRPr="00ED1482">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بخار</w:t>
      </w:r>
      <w:r w:rsidR="00AA53D2" w:rsidRPr="00ED1482">
        <w:rPr>
          <w:rStyle w:val="Char1"/>
          <w:rFonts w:hint="cs"/>
          <w:rtl/>
        </w:rPr>
        <w:t>ی</w:t>
      </w:r>
      <w:r w:rsidRPr="00ED1482">
        <w:rPr>
          <w:rStyle w:val="Char1"/>
          <w:rFonts w:hint="cs"/>
          <w:rtl/>
        </w:rPr>
        <w:t xml:space="preserve"> و مسلم از ابو موس</w:t>
      </w:r>
      <w:r w:rsidR="00AA53D2" w:rsidRPr="00ED1482">
        <w:rPr>
          <w:rStyle w:val="Char1"/>
          <w:rFonts w:hint="cs"/>
          <w:rtl/>
        </w:rPr>
        <w:t>ی</w:t>
      </w:r>
      <w:r w:rsidRPr="00ED1482">
        <w:rPr>
          <w:rStyle w:val="Char1"/>
          <w:rFonts w:hint="cs"/>
          <w:rtl/>
        </w:rPr>
        <w:t xml:space="preserve"> اشعر</w:t>
      </w:r>
      <w:r w:rsidR="00AA53D2" w:rsidRPr="00ED1482">
        <w:rPr>
          <w:rStyle w:val="Char1"/>
          <w:rFonts w:hint="cs"/>
          <w:rtl/>
        </w:rPr>
        <w:t>ی</w:t>
      </w:r>
      <w:r w:rsidR="0085259D" w:rsidRPr="0085259D">
        <w:rPr>
          <w:rStyle w:val="Char1"/>
          <w:rFonts w:cs="CTraditional Arabic" w:hint="cs"/>
          <w:rtl/>
        </w:rPr>
        <w:t>س</w:t>
      </w:r>
      <w:r w:rsidRPr="00ED1482">
        <w:rPr>
          <w:rStyle w:val="Char1"/>
          <w:rFonts w:hint="cs"/>
          <w:rtl/>
        </w:rPr>
        <w:t xml:space="preserve"> روایت کرده‌اند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F85EED">
      <w:pPr>
        <w:pStyle w:val="a8"/>
        <w:rPr>
          <w:rtl/>
          <w:lang w:bidi="fa-IR"/>
        </w:rPr>
      </w:pPr>
      <w:r w:rsidRPr="00AA53D2">
        <w:rPr>
          <w:rtl/>
        </w:rPr>
        <w:t>«</w:t>
      </w:r>
      <w:r w:rsidRPr="00AA53D2">
        <w:rPr>
          <w:rtl/>
          <w:lang w:bidi="fa-IR"/>
        </w:rPr>
        <w:t>إِنَّ لِلْمُؤْمِنِ فِى الْجَنَّةِ لَخَيْمَةً مِنْ لُؤْلُؤَةٍ وَاحِدَةٍ مُجَوَّفَةٍ</w:t>
      </w:r>
      <w:r w:rsidRPr="00AA53D2">
        <w:rPr>
          <w:rtl/>
          <w:lang w:bidi="ar-KW"/>
        </w:rPr>
        <w:t xml:space="preserve">... </w:t>
      </w:r>
      <w:r w:rsidRPr="00AA53D2">
        <w:rPr>
          <w:rtl/>
          <w:lang w:bidi="fa-IR"/>
        </w:rPr>
        <w:t>وَجَنَّتَانِ مِنْ فِضَّةٍ آنِيَتُهُمَا وَمَا فِيهِمَا وَجَنَّتَانِ مِنْ ذَهَبِ آنِيَتُهُمَا وَمَا فِيهِمَا</w:t>
      </w:r>
      <w:r w:rsidRPr="00AA53D2">
        <w:rPr>
          <w:rFonts w:hint="cs"/>
          <w:rtl/>
          <w:lang w:bidi="fa-IR"/>
        </w:rPr>
        <w:t>».</w:t>
      </w:r>
    </w:p>
    <w:p w:rsidR="00E55355" w:rsidRPr="00ED1482" w:rsidRDefault="00E55355" w:rsidP="00AA53D2">
      <w:pPr>
        <w:widowControl w:val="0"/>
        <w:ind w:firstLine="340"/>
        <w:rPr>
          <w:rStyle w:val="Char1"/>
        </w:rPr>
      </w:pPr>
      <w:r w:rsidRPr="00ED1482">
        <w:rPr>
          <w:rStyle w:val="Char1"/>
          <w:rFonts w:hint="cs"/>
          <w:rtl/>
        </w:rPr>
        <w:t xml:space="preserve">‏«هر مؤمنی در بهشت خیمه‌ای از مروارید گنبدی شکل دارد... و دو بهشت دارند آن‌گونه </w:t>
      </w:r>
      <w:r w:rsidR="00AA53D2" w:rsidRPr="00ED1482">
        <w:rPr>
          <w:rStyle w:val="Char1"/>
          <w:rFonts w:hint="cs"/>
          <w:rtl/>
        </w:rPr>
        <w:t>ک</w:t>
      </w:r>
      <w:r w:rsidRPr="00ED1482">
        <w:rPr>
          <w:rStyle w:val="Char1"/>
          <w:rFonts w:hint="cs"/>
          <w:rtl/>
        </w:rPr>
        <w:t xml:space="preserve">ه ظروف و تمام آن‌چه </w:t>
      </w:r>
      <w:r w:rsidR="00AA53D2" w:rsidRPr="00ED1482">
        <w:rPr>
          <w:rStyle w:val="Char1"/>
          <w:rFonts w:hint="cs"/>
          <w:rtl/>
        </w:rPr>
        <w:t>ک</w:t>
      </w:r>
      <w:r w:rsidRPr="00ED1482">
        <w:rPr>
          <w:rStyle w:val="Char1"/>
          <w:rFonts w:hint="cs"/>
          <w:rtl/>
        </w:rPr>
        <w:t>ه در آن‌دو وجود دارد، از نقره و دو بهشت د</w:t>
      </w:r>
      <w:r w:rsidR="00AA53D2" w:rsidRPr="00ED1482">
        <w:rPr>
          <w:rStyle w:val="Char1"/>
          <w:rFonts w:hint="cs"/>
          <w:rtl/>
        </w:rPr>
        <w:t>ی</w:t>
      </w:r>
      <w:r w:rsidRPr="00ED1482">
        <w:rPr>
          <w:rStyle w:val="Char1"/>
          <w:rFonts w:hint="cs"/>
          <w:rtl/>
        </w:rPr>
        <w:t>گر که‌ همه‌ی وسایل و امکانات آن از طلا م</w:t>
      </w:r>
      <w:r w:rsidR="00AA53D2" w:rsidRPr="00ED1482">
        <w:rPr>
          <w:rStyle w:val="Char1"/>
          <w:rFonts w:hint="cs"/>
          <w:rtl/>
        </w:rPr>
        <w:t>ی</w:t>
      </w:r>
      <w:r w:rsidRPr="00ED1482">
        <w:rPr>
          <w:rStyle w:val="Char1"/>
          <w:rFonts w:hint="cs"/>
          <w:rtl/>
        </w:rPr>
        <w:t xml:space="preserve"> باشند‏»‏.</w:t>
      </w:r>
    </w:p>
    <w:p w:rsidR="00E55355" w:rsidRDefault="00E55355" w:rsidP="00AA53D2">
      <w:pPr>
        <w:widowControl w:val="0"/>
        <w:ind w:firstLine="340"/>
        <w:rPr>
          <w:rStyle w:val="Char1"/>
          <w:rtl/>
        </w:rPr>
      </w:pPr>
      <w:r w:rsidRPr="00ED1482">
        <w:rPr>
          <w:rStyle w:val="Char1"/>
          <w:rFonts w:hint="cs"/>
          <w:rtl/>
        </w:rPr>
        <w:t>برخ</w:t>
      </w:r>
      <w:r w:rsidR="00AA53D2" w:rsidRPr="00ED1482">
        <w:rPr>
          <w:rStyle w:val="Char1"/>
          <w:rFonts w:hint="cs"/>
          <w:rtl/>
        </w:rPr>
        <w:t>ی</w:t>
      </w:r>
      <w:r w:rsidRPr="00ED1482">
        <w:rPr>
          <w:rStyle w:val="Char1"/>
          <w:rFonts w:hint="cs"/>
          <w:rtl/>
        </w:rPr>
        <w:t xml:space="preserve"> از ظروف</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بهشتیان از آن</w:t>
      </w:r>
      <w:r w:rsidRPr="00ED1482">
        <w:rPr>
          <w:rStyle w:val="Char1"/>
          <w:rFonts w:hint="eastAsia"/>
          <w:rtl/>
        </w:rPr>
        <w:t>‌</w:t>
      </w:r>
      <w:r w:rsidRPr="00ED1482">
        <w:rPr>
          <w:rStyle w:val="Char1"/>
          <w:rFonts w:hint="cs"/>
          <w:rtl/>
        </w:rPr>
        <w:t>ها م</w:t>
      </w:r>
      <w:r w:rsidR="00AA53D2" w:rsidRPr="00ED1482">
        <w:rPr>
          <w:rStyle w:val="Char1"/>
          <w:rFonts w:hint="cs"/>
          <w:rtl/>
        </w:rPr>
        <w:t>ی</w:t>
      </w:r>
      <w:r w:rsidRPr="00ED1482">
        <w:rPr>
          <w:rStyle w:val="Char1"/>
          <w:rFonts w:hint="eastAsia"/>
          <w:rtl/>
        </w:rPr>
        <w:t>‌</w:t>
      </w:r>
      <w:r w:rsidRPr="00ED1482">
        <w:rPr>
          <w:rStyle w:val="Char1"/>
          <w:rFonts w:hint="cs"/>
          <w:rtl/>
        </w:rPr>
        <w:t>نوشند عبارتند از</w:t>
      </w:r>
      <w:r w:rsidR="0085259D">
        <w:rPr>
          <w:rStyle w:val="Char1"/>
          <w:rFonts w:hint="cs"/>
          <w:rtl/>
        </w:rPr>
        <w:t xml:space="preserve">: </w:t>
      </w:r>
      <w:r w:rsidRPr="00F85EED">
        <w:rPr>
          <w:rStyle w:val="Char5"/>
          <w:rtl/>
        </w:rPr>
        <w:t>«أَ</w:t>
      </w:r>
      <w:r w:rsidR="00AA53D2" w:rsidRPr="00F85EED">
        <w:rPr>
          <w:rStyle w:val="Char5"/>
          <w:rtl/>
        </w:rPr>
        <w:t>ک</w:t>
      </w:r>
      <w:r w:rsidRPr="00F85EED">
        <w:rPr>
          <w:rStyle w:val="Char5"/>
          <w:rtl/>
        </w:rPr>
        <w:t>وَابٍ»</w:t>
      </w:r>
      <w:r w:rsidR="0085259D">
        <w:rPr>
          <w:rStyle w:val="Char1"/>
          <w:rtl/>
        </w:rPr>
        <w:t xml:space="preserve">: </w:t>
      </w:r>
      <w:r w:rsidRPr="00ED1482">
        <w:rPr>
          <w:rStyle w:val="Char1"/>
          <w:rtl/>
        </w:rPr>
        <w:t xml:space="preserve">جمع </w:t>
      </w:r>
      <w:r w:rsidR="00AA53D2" w:rsidRPr="00ED1482">
        <w:rPr>
          <w:rStyle w:val="Char1"/>
          <w:rtl/>
        </w:rPr>
        <w:t>ک</w:t>
      </w:r>
      <w:r w:rsidRPr="00ED1482">
        <w:rPr>
          <w:rStyle w:val="Char1"/>
          <w:rtl/>
        </w:rPr>
        <w:t xml:space="preserve">وب، </w:t>
      </w:r>
      <w:r w:rsidRPr="00ED1482">
        <w:rPr>
          <w:rStyle w:val="Char1"/>
          <w:rFonts w:hint="cs"/>
          <w:rtl/>
        </w:rPr>
        <w:t xml:space="preserve">به معنای </w:t>
      </w:r>
      <w:r w:rsidRPr="00ED1482">
        <w:rPr>
          <w:rStyle w:val="Char1"/>
          <w:rtl/>
        </w:rPr>
        <w:t>قَدح</w:t>
      </w:r>
      <w:r w:rsidRPr="00ED1482">
        <w:rPr>
          <w:rStyle w:val="Char1"/>
          <w:rFonts w:hint="cs"/>
          <w:rtl/>
        </w:rPr>
        <w:t xml:space="preserve"> و</w:t>
      </w:r>
      <w:r w:rsidRPr="00ED1482">
        <w:rPr>
          <w:rStyle w:val="Char1"/>
          <w:rtl/>
        </w:rPr>
        <w:t xml:space="preserve"> ل</w:t>
      </w:r>
      <w:r w:rsidR="00AA53D2" w:rsidRPr="00ED1482">
        <w:rPr>
          <w:rStyle w:val="Char1"/>
          <w:rtl/>
        </w:rPr>
        <w:t>ی</w:t>
      </w:r>
      <w:r w:rsidRPr="00ED1482">
        <w:rPr>
          <w:rStyle w:val="Char1"/>
          <w:rtl/>
        </w:rPr>
        <w:t xml:space="preserve">وان. </w:t>
      </w:r>
      <w:r w:rsidRPr="00F85EED">
        <w:rPr>
          <w:rStyle w:val="Char5"/>
          <w:rtl/>
        </w:rPr>
        <w:t>«أَبَارِيقَ»</w:t>
      </w:r>
      <w:r w:rsidR="0085259D" w:rsidRPr="00F85EED">
        <w:rPr>
          <w:rStyle w:val="Char1"/>
          <w:rtl/>
        </w:rPr>
        <w:t>:</w:t>
      </w:r>
      <w:r w:rsidR="0085259D">
        <w:rPr>
          <w:rStyle w:val="Char1"/>
          <w:rtl/>
        </w:rPr>
        <w:t xml:space="preserve"> </w:t>
      </w:r>
      <w:r w:rsidRPr="00ED1482">
        <w:rPr>
          <w:rStyle w:val="Char1"/>
          <w:rtl/>
        </w:rPr>
        <w:t>جمع إبر</w:t>
      </w:r>
      <w:r w:rsidR="00AA53D2" w:rsidRPr="00ED1482">
        <w:rPr>
          <w:rStyle w:val="Char1"/>
          <w:rtl/>
        </w:rPr>
        <w:t>ی</w:t>
      </w:r>
      <w:r w:rsidRPr="00ED1482">
        <w:rPr>
          <w:rStyle w:val="Char1"/>
          <w:rtl/>
        </w:rPr>
        <w:t xml:space="preserve">ق، </w:t>
      </w:r>
      <w:r w:rsidRPr="00ED1482">
        <w:rPr>
          <w:rStyle w:val="Char1"/>
          <w:rFonts w:hint="cs"/>
          <w:rtl/>
        </w:rPr>
        <w:t xml:space="preserve">به معنای </w:t>
      </w:r>
      <w:r w:rsidR="00AA53D2" w:rsidRPr="00ED1482">
        <w:rPr>
          <w:rStyle w:val="Char1"/>
          <w:rtl/>
        </w:rPr>
        <w:t>ک</w:t>
      </w:r>
      <w:r w:rsidRPr="00ED1482">
        <w:rPr>
          <w:rStyle w:val="Char1"/>
          <w:rtl/>
        </w:rPr>
        <w:t>وزه</w:t>
      </w:r>
      <w:r w:rsidRPr="00ED1482">
        <w:rPr>
          <w:rStyle w:val="Char1"/>
          <w:rFonts w:hint="cs"/>
          <w:rtl/>
        </w:rPr>
        <w:t>‌</w:t>
      </w:r>
      <w:r w:rsidRPr="00ED1482">
        <w:rPr>
          <w:rStyle w:val="Char1"/>
          <w:rtl/>
        </w:rPr>
        <w:t xml:space="preserve"> دسته</w:t>
      </w:r>
      <w:r w:rsidRPr="00ED1482">
        <w:rPr>
          <w:rStyle w:val="Char1"/>
          <w:rFonts w:hint="cs"/>
          <w:rtl/>
        </w:rPr>
        <w:t>‌دار</w:t>
      </w:r>
      <w:r w:rsidRPr="00ED1482">
        <w:rPr>
          <w:rStyle w:val="Char1"/>
          <w:rtl/>
        </w:rPr>
        <w:t xml:space="preserve"> و لوله</w:t>
      </w:r>
      <w:r w:rsidRPr="00ED1482">
        <w:rPr>
          <w:rStyle w:val="Char1"/>
          <w:rFonts w:hint="cs"/>
          <w:rtl/>
        </w:rPr>
        <w:t>‌ای و</w:t>
      </w:r>
      <w:r w:rsidRPr="00ED1482">
        <w:rPr>
          <w:rStyle w:val="Char1"/>
          <w:rtl/>
        </w:rPr>
        <w:t xml:space="preserve"> </w:t>
      </w:r>
      <w:r w:rsidRPr="00F85EED">
        <w:rPr>
          <w:rStyle w:val="Char5"/>
          <w:rtl/>
        </w:rPr>
        <w:t>«</w:t>
      </w:r>
      <w:r w:rsidR="00AA53D2" w:rsidRPr="00F85EED">
        <w:rPr>
          <w:rStyle w:val="Char5"/>
          <w:rtl/>
        </w:rPr>
        <w:t>ک</w:t>
      </w:r>
      <w:r w:rsidRPr="00F85EED">
        <w:rPr>
          <w:rStyle w:val="Char5"/>
          <w:rtl/>
        </w:rPr>
        <w:t>أْسٍ»</w:t>
      </w:r>
      <w:r w:rsidR="00F85EED">
        <w:rPr>
          <w:rStyle w:val="Char1"/>
          <w:rFonts w:hint="cs"/>
          <w:rtl/>
        </w:rPr>
        <w:t xml:space="preserve"> </w:t>
      </w:r>
      <w:r w:rsidRPr="00ED1482">
        <w:rPr>
          <w:rStyle w:val="Char1"/>
          <w:rFonts w:hint="cs"/>
          <w:rtl/>
        </w:rPr>
        <w:t xml:space="preserve">به معنای </w:t>
      </w:r>
      <w:r w:rsidRPr="00ED1482">
        <w:rPr>
          <w:rStyle w:val="Char1"/>
          <w:rtl/>
        </w:rPr>
        <w:t>جام</w:t>
      </w:r>
      <w:r w:rsidR="00C3285D">
        <w:rPr>
          <w:rStyle w:val="Char1"/>
          <w:rFonts w:hint="cs"/>
          <w:rtl/>
        </w:rPr>
        <w:t>:</w:t>
      </w:r>
    </w:p>
    <w:p w:rsidR="00E55355" w:rsidRPr="00ED1482" w:rsidRDefault="00C3285D" w:rsidP="00C3285D">
      <w:pPr>
        <w:widowControl w:val="0"/>
        <w:ind w:firstLine="340"/>
        <w:rPr>
          <w:rStyle w:val="Char1"/>
          <w:rtl/>
        </w:rPr>
      </w:pPr>
      <w:r>
        <w:rPr>
          <w:rStyle w:val="Char1"/>
          <w:rFonts w:ascii="Traditional Arabic" w:hAnsi="Traditional Arabic" w:cs="Traditional Arabic"/>
          <w:rtl/>
        </w:rPr>
        <w:t>﴿</w:t>
      </w:r>
      <w:r w:rsidRPr="00AD551C">
        <w:rPr>
          <w:rStyle w:val="Charc"/>
          <w:rFonts w:hint="eastAsia"/>
          <w:rtl/>
        </w:rPr>
        <w:t>يَطُوفُ</w:t>
      </w:r>
      <w:r w:rsidRPr="00AD551C">
        <w:rPr>
          <w:rStyle w:val="Charc"/>
          <w:rtl/>
        </w:rPr>
        <w:t xml:space="preserve"> عَلَيۡهِمۡ وِلۡدَٰنٞ مُّخَلَّدُونَ ١٧ </w:t>
      </w:r>
      <w:r w:rsidRPr="00AD551C">
        <w:rPr>
          <w:rStyle w:val="Charc"/>
          <w:rFonts w:hint="eastAsia"/>
          <w:rtl/>
        </w:rPr>
        <w:t>بِأَكۡوَابٖ</w:t>
      </w:r>
      <w:r w:rsidRPr="00AD551C">
        <w:rPr>
          <w:rStyle w:val="Charc"/>
          <w:rtl/>
        </w:rPr>
        <w:t xml:space="preserve"> وَأَبَارِيقَ وَكَأۡسٖ مِّن مَّعِينٖ ١٨</w:t>
      </w:r>
      <w:r>
        <w:rPr>
          <w:rStyle w:val="Char1"/>
          <w:rFonts w:ascii="Traditional Arabic" w:hAnsi="Traditional Arabic" w:cs="Traditional Arabic"/>
          <w:rtl/>
        </w:rPr>
        <w:t>﴾</w:t>
      </w:r>
      <w:r>
        <w:rPr>
          <w:rStyle w:val="Char1"/>
          <w:rFonts w:hint="cs"/>
          <w:rtl/>
        </w:rPr>
        <w:t xml:space="preserve"> </w:t>
      </w:r>
      <w:r w:rsidR="00E55355" w:rsidRPr="00F85EED">
        <w:rPr>
          <w:rStyle w:val="Char7"/>
          <w:rFonts w:hint="cs"/>
          <w:rtl/>
        </w:rPr>
        <w:t>[</w:t>
      </w:r>
      <w:r w:rsidR="00F85EED">
        <w:rPr>
          <w:rStyle w:val="Char7"/>
          <w:rFonts w:hint="cs"/>
          <w:rtl/>
        </w:rPr>
        <w:t>ال</w:t>
      </w:r>
      <w:r w:rsidR="00E55355" w:rsidRPr="00F85EED">
        <w:rPr>
          <w:rStyle w:val="Char7"/>
          <w:rFonts w:hint="cs"/>
          <w:rtl/>
        </w:rPr>
        <w:t>واقع</w:t>
      </w:r>
      <w:r w:rsidR="00F85EED">
        <w:rPr>
          <w:rStyle w:val="Char7"/>
          <w:rFonts w:hint="cs"/>
          <w:rtl/>
        </w:rPr>
        <w:t>ة</w:t>
      </w:r>
      <w:r>
        <w:rPr>
          <w:rStyle w:val="Char7"/>
          <w:rFonts w:hint="cs"/>
          <w:rtl/>
        </w:rPr>
        <w:t>:</w:t>
      </w:r>
      <w:r w:rsidR="00E55355" w:rsidRPr="00F85EED">
        <w:rPr>
          <w:rStyle w:val="Char7"/>
          <w:rFonts w:hint="cs"/>
          <w:rtl/>
        </w:rPr>
        <w:t>17-18]</w:t>
      </w:r>
      <w:r w:rsidR="00F85EED">
        <w:rPr>
          <w:rStyle w:val="Char1"/>
          <w:rFonts w:hint="cs"/>
          <w:rtl/>
        </w:rPr>
        <w:t>.</w:t>
      </w:r>
      <w:r w:rsidR="00E55355" w:rsidRPr="00ED1482">
        <w:rPr>
          <w:rStyle w:val="Char1"/>
          <w:rFonts w:hint="cs"/>
          <w:rtl/>
        </w:rPr>
        <w:t xml:space="preserve"> </w:t>
      </w:r>
    </w:p>
    <w:p w:rsidR="00E55355" w:rsidRPr="00ED1482" w:rsidRDefault="00E55355" w:rsidP="00F85EED">
      <w:pPr>
        <w:widowControl w:val="0"/>
        <w:ind w:firstLine="340"/>
        <w:rPr>
          <w:rStyle w:val="Char1"/>
          <w:rtl/>
        </w:rPr>
      </w:pPr>
      <w:r w:rsidRPr="00ED1482">
        <w:rPr>
          <w:rStyle w:val="Char1"/>
          <w:rFonts w:hint="cs"/>
          <w:rtl/>
        </w:rPr>
        <w:t>‏«‏خدمت</w:t>
      </w:r>
      <w:r w:rsidRPr="00ED1482">
        <w:rPr>
          <w:rStyle w:val="Char1"/>
          <w:rFonts w:hint="eastAsia"/>
          <w:rtl/>
        </w:rPr>
        <w:t>‌</w:t>
      </w:r>
      <w:r w:rsidRPr="00ED1482">
        <w:rPr>
          <w:rStyle w:val="Char1"/>
          <w:rFonts w:hint="cs"/>
          <w:rtl/>
        </w:rPr>
        <w:t xml:space="preserve">گزاران همیشه نوجوان، با جام‌ها و پارچ‌ها و پیاله‌های </w:t>
      </w:r>
      <w:r w:rsidR="00F85EED">
        <w:rPr>
          <w:rStyle w:val="Char1"/>
          <w:rFonts w:hint="cs"/>
          <w:rtl/>
        </w:rPr>
        <w:t>-</w:t>
      </w:r>
      <w:r w:rsidRPr="00ED1482">
        <w:rPr>
          <w:rStyle w:val="Char1"/>
          <w:rFonts w:hint="cs"/>
          <w:rtl/>
        </w:rPr>
        <w:t>سرشار- از شراب ناب و گوارا پیرامونشان می‌گردند‏»‏.</w:t>
      </w:r>
    </w:p>
    <w:p w:rsidR="00E55355" w:rsidRPr="00AA53D2" w:rsidRDefault="00E55355" w:rsidP="00F85EED">
      <w:pPr>
        <w:pStyle w:val="a9"/>
        <w:rPr>
          <w:rtl/>
        </w:rPr>
      </w:pPr>
      <w:bookmarkStart w:id="479" w:name="_Toc60754542"/>
      <w:bookmarkStart w:id="480" w:name="_Toc319519906"/>
      <w:bookmarkStart w:id="481" w:name="_Toc432405335"/>
      <w:r w:rsidRPr="00AA53D2">
        <w:rPr>
          <w:rFonts w:hint="cs"/>
          <w:rtl/>
        </w:rPr>
        <w:t>گفتار سوم</w:t>
      </w:r>
      <w:bookmarkEnd w:id="479"/>
      <w:r w:rsidR="0085259D">
        <w:rPr>
          <w:rFonts w:hint="cs"/>
          <w:rtl/>
        </w:rPr>
        <w:t xml:space="preserve">: </w:t>
      </w:r>
      <w:bookmarkStart w:id="482" w:name="_Toc60754543"/>
      <w:bookmarkStart w:id="483" w:name="_Toc214036083"/>
      <w:r w:rsidRPr="00AA53D2">
        <w:rPr>
          <w:rFonts w:hint="cs"/>
          <w:rtl/>
        </w:rPr>
        <w:t>لباس و زيورآلات اهل بهشت</w:t>
      </w:r>
      <w:bookmarkEnd w:id="480"/>
      <w:bookmarkEnd w:id="481"/>
      <w:bookmarkEnd w:id="482"/>
      <w:bookmarkEnd w:id="483"/>
    </w:p>
    <w:p w:rsidR="00E55355" w:rsidRDefault="00E55355" w:rsidP="00AA53D2">
      <w:pPr>
        <w:widowControl w:val="0"/>
        <w:ind w:firstLine="340"/>
        <w:rPr>
          <w:rStyle w:val="Char1"/>
          <w:rtl/>
        </w:rPr>
      </w:pPr>
      <w:r w:rsidRPr="00ED1482">
        <w:rPr>
          <w:rStyle w:val="Char1"/>
          <w:rFonts w:hint="cs"/>
          <w:rtl/>
        </w:rPr>
        <w:t>بهشتیان لباسی فاخر بر تن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نند و از انواع ز</w:t>
      </w:r>
      <w:r w:rsidR="00AA53D2" w:rsidRPr="00ED1482">
        <w:rPr>
          <w:rStyle w:val="Char1"/>
          <w:rFonts w:hint="cs"/>
          <w:rtl/>
        </w:rPr>
        <w:t>ی</w:t>
      </w:r>
      <w:r w:rsidRPr="00ED1482">
        <w:rPr>
          <w:rStyle w:val="Char1"/>
          <w:rFonts w:hint="cs"/>
          <w:rtl/>
        </w:rPr>
        <w:t>ورآلات طلا، نقره و مروار</w:t>
      </w:r>
      <w:r w:rsidR="00AA53D2" w:rsidRPr="00ED1482">
        <w:rPr>
          <w:rStyle w:val="Char1"/>
          <w:rFonts w:hint="cs"/>
          <w:rtl/>
        </w:rPr>
        <w:t>ی</w:t>
      </w:r>
      <w:r w:rsidRPr="00ED1482">
        <w:rPr>
          <w:rStyle w:val="Char1"/>
          <w:rFonts w:hint="cs"/>
          <w:rtl/>
        </w:rPr>
        <w:t>د استفاده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نند. از جمله‌ لباس</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آن</w:t>
      </w:r>
      <w:r w:rsidRPr="00ED1482">
        <w:rPr>
          <w:rStyle w:val="Char1"/>
          <w:rFonts w:hint="eastAsia"/>
          <w:rtl/>
        </w:rPr>
        <w:t>‌</w:t>
      </w:r>
      <w:r w:rsidRPr="00ED1482">
        <w:rPr>
          <w:rStyle w:val="Char1"/>
          <w:rFonts w:hint="cs"/>
          <w:rtl/>
        </w:rPr>
        <w:t>ها ابر</w:t>
      </w:r>
      <w:r w:rsidR="00AA53D2" w:rsidRPr="00ED1482">
        <w:rPr>
          <w:rStyle w:val="Char1"/>
          <w:rFonts w:hint="cs"/>
          <w:rtl/>
        </w:rPr>
        <w:t>ی</w:t>
      </w:r>
      <w:r w:rsidRPr="00ED1482">
        <w:rPr>
          <w:rStyle w:val="Char1"/>
          <w:rFonts w:hint="cs"/>
          <w:rtl/>
        </w:rPr>
        <w:t>شم و از جمله‌ ز</w:t>
      </w:r>
      <w:r w:rsidR="00AA53D2" w:rsidRPr="00ED1482">
        <w:rPr>
          <w:rStyle w:val="Char1"/>
          <w:rFonts w:hint="cs"/>
          <w:rtl/>
        </w:rPr>
        <w:t>ی</w:t>
      </w:r>
      <w:r w:rsidRPr="00ED1482">
        <w:rPr>
          <w:rStyle w:val="Char1"/>
          <w:rFonts w:hint="cs"/>
          <w:rtl/>
        </w:rPr>
        <w:t>ورآلات مورد استفاده‌</w:t>
      </w:r>
      <w:r w:rsidR="0085259D">
        <w:rPr>
          <w:rStyle w:val="Char1"/>
          <w:rFonts w:hint="cs"/>
          <w:rtl/>
        </w:rPr>
        <w:t xml:space="preserve">: </w:t>
      </w:r>
      <w:r w:rsidRPr="00ED1482">
        <w:rPr>
          <w:rStyle w:val="Char1"/>
          <w:rFonts w:hint="cs"/>
          <w:rtl/>
        </w:rPr>
        <w:t>النگوها</w:t>
      </w:r>
      <w:r w:rsidR="00AA53D2" w:rsidRPr="00ED1482">
        <w:rPr>
          <w:rStyle w:val="Char1"/>
          <w:rFonts w:hint="cs"/>
          <w:rtl/>
        </w:rPr>
        <w:t>ی</w:t>
      </w:r>
      <w:r w:rsidRPr="00ED1482">
        <w:rPr>
          <w:rStyle w:val="Char1"/>
          <w:rFonts w:hint="cs"/>
          <w:rtl/>
        </w:rPr>
        <w:t xml:space="preserve"> طلا، نقره و مروار</w:t>
      </w:r>
      <w:r w:rsidR="00AA53D2" w:rsidRPr="00ED1482">
        <w:rPr>
          <w:rStyle w:val="Char1"/>
          <w:rFonts w:hint="cs"/>
          <w:rtl/>
        </w:rPr>
        <w:t>ی</w:t>
      </w:r>
      <w:r w:rsidRPr="00ED1482">
        <w:rPr>
          <w:rStyle w:val="Char1"/>
          <w:rFonts w:hint="cs"/>
          <w:rtl/>
        </w:rPr>
        <w:t>د است.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C3285D">
        <w:rPr>
          <w:rStyle w:val="Char1"/>
          <w:rFonts w:hint="cs"/>
          <w:rtl/>
        </w:rPr>
        <w:t>:</w:t>
      </w:r>
    </w:p>
    <w:p w:rsidR="00E55355" w:rsidRPr="00AA53D2" w:rsidRDefault="00C3285D" w:rsidP="00C3285D">
      <w:pPr>
        <w:widowControl w:val="0"/>
        <w:ind w:firstLine="340"/>
        <w:rPr>
          <w:rFonts w:ascii="B Jadid" w:hAnsi="B Jadid" w:cs="B Jadid"/>
          <w:rtl/>
          <w:lang w:bidi="ar-KW"/>
        </w:rPr>
      </w:pPr>
      <w:r>
        <w:rPr>
          <w:rStyle w:val="Char1"/>
          <w:rFonts w:ascii="Traditional Arabic" w:hAnsi="Traditional Arabic" w:cs="Traditional Arabic"/>
          <w:rtl/>
        </w:rPr>
        <w:t>﴿</w:t>
      </w:r>
      <w:r w:rsidRPr="00AD551C">
        <w:rPr>
          <w:rStyle w:val="Charc"/>
          <w:rtl/>
        </w:rPr>
        <w:t>وَجَزَىٰهُم بِمَا صَبَرُواْ جَنَّةٗ وَحَرِيرٗا ١٢</w:t>
      </w:r>
      <w:r>
        <w:rPr>
          <w:rStyle w:val="Char1"/>
          <w:rFonts w:ascii="Traditional Arabic" w:hAnsi="Traditional Arabic" w:cs="Traditional Arabic"/>
          <w:rtl/>
        </w:rPr>
        <w:t>﴾</w:t>
      </w:r>
      <w:r>
        <w:rPr>
          <w:rStyle w:val="Char1"/>
          <w:rFonts w:hint="cs"/>
          <w:rtl/>
        </w:rPr>
        <w:t xml:space="preserve"> </w:t>
      </w:r>
      <w:r w:rsidR="00E55355" w:rsidRPr="00F85EED">
        <w:rPr>
          <w:rStyle w:val="Char7"/>
          <w:rFonts w:hint="cs"/>
          <w:rtl/>
        </w:rPr>
        <w:t>[</w:t>
      </w:r>
      <w:r w:rsidR="00F85EED">
        <w:rPr>
          <w:rStyle w:val="Char7"/>
          <w:rFonts w:hint="cs"/>
          <w:rtl/>
        </w:rPr>
        <w:t>ال</w:t>
      </w:r>
      <w:r w:rsidR="00E55355" w:rsidRPr="00F85EED">
        <w:rPr>
          <w:rStyle w:val="Char7"/>
          <w:rFonts w:hint="cs"/>
          <w:rtl/>
        </w:rPr>
        <w:t>إنسان</w:t>
      </w:r>
      <w:r w:rsidR="0085259D" w:rsidRPr="00F85EED">
        <w:rPr>
          <w:rStyle w:val="Char7"/>
          <w:rFonts w:hint="cs"/>
          <w:rtl/>
        </w:rPr>
        <w:t xml:space="preserve">: </w:t>
      </w:r>
      <w:r w:rsidR="00E55355" w:rsidRPr="00F85EED">
        <w:rPr>
          <w:rStyle w:val="Char7"/>
          <w:rFonts w:hint="cs"/>
          <w:rtl/>
        </w:rPr>
        <w:t>12]</w:t>
      </w:r>
      <w:r w:rsidR="00F85EED">
        <w:rPr>
          <w:rStyle w:val="Char1"/>
          <w:rFonts w:hint="cs"/>
          <w:rtl/>
        </w:rPr>
        <w:t>.</w:t>
      </w:r>
    </w:p>
    <w:p w:rsidR="00E55355" w:rsidRDefault="00E55355" w:rsidP="00AA53D2">
      <w:pPr>
        <w:widowControl w:val="0"/>
        <w:ind w:firstLine="340"/>
        <w:rPr>
          <w:rStyle w:val="Char1"/>
          <w:rtl/>
        </w:rPr>
      </w:pPr>
      <w:r w:rsidRPr="00ED1482">
        <w:rPr>
          <w:rStyle w:val="Char1"/>
          <w:rFonts w:hint="cs"/>
          <w:rtl/>
        </w:rPr>
        <w:t>‏«‏</w:t>
      </w:r>
      <w:r w:rsidRPr="00ED1482">
        <w:rPr>
          <w:rStyle w:val="Char1"/>
          <w:rtl/>
        </w:rPr>
        <w:t>‏و در برابر صبر</w:t>
      </w:r>
      <w:r w:rsidR="00AA53D2" w:rsidRPr="00ED1482">
        <w:rPr>
          <w:rStyle w:val="Char1"/>
          <w:rtl/>
        </w:rPr>
        <w:t>ی</w:t>
      </w:r>
      <w:r w:rsidRPr="00ED1482">
        <w:rPr>
          <w:rStyle w:val="Char1"/>
          <w:rtl/>
        </w:rPr>
        <w:t xml:space="preserve"> </w:t>
      </w:r>
      <w:r w:rsidR="00AA53D2" w:rsidRPr="00ED1482">
        <w:rPr>
          <w:rStyle w:val="Char1"/>
          <w:rtl/>
        </w:rPr>
        <w:t>ک</w:t>
      </w:r>
      <w:r w:rsidRPr="00ED1482">
        <w:rPr>
          <w:rStyle w:val="Char1"/>
          <w:rtl/>
        </w:rPr>
        <w:t>ه نمودند، الله متعال بهشت و جامه</w:t>
      </w:r>
      <w:r w:rsidRPr="00ED1482">
        <w:rPr>
          <w:rStyle w:val="Char1"/>
          <w:rFonts w:hint="cs"/>
          <w:rtl/>
        </w:rPr>
        <w:t>‌ی</w:t>
      </w:r>
      <w:r w:rsidRPr="00ED1482">
        <w:rPr>
          <w:rStyle w:val="Char1"/>
          <w:rtl/>
        </w:rPr>
        <w:t xml:space="preserve"> ابر</w:t>
      </w:r>
      <w:r w:rsidR="00AA53D2" w:rsidRPr="00ED1482">
        <w:rPr>
          <w:rStyle w:val="Char1"/>
          <w:rtl/>
        </w:rPr>
        <w:t>ی</w:t>
      </w:r>
      <w:r w:rsidRPr="00ED1482">
        <w:rPr>
          <w:rStyle w:val="Char1"/>
          <w:rtl/>
        </w:rPr>
        <w:t>شم</w:t>
      </w:r>
      <w:r w:rsidR="00AA53D2" w:rsidRPr="00ED1482">
        <w:rPr>
          <w:rStyle w:val="Char1"/>
          <w:rtl/>
        </w:rPr>
        <w:t>ی</w:t>
      </w:r>
      <w:r w:rsidRPr="00ED1482">
        <w:rPr>
          <w:rStyle w:val="Char1"/>
          <w:rtl/>
        </w:rPr>
        <w:t>ن را پاداششان م</w:t>
      </w:r>
      <w:r w:rsidR="00AA53D2" w:rsidRPr="00ED1482">
        <w:rPr>
          <w:rStyle w:val="Char1"/>
          <w:rtl/>
        </w:rPr>
        <w:t>ی</w:t>
      </w:r>
      <w:r w:rsidRPr="00ED1482">
        <w:rPr>
          <w:rStyle w:val="Char1"/>
          <w:rtl/>
        </w:rPr>
        <w:t>‌</w:t>
      </w:r>
      <w:r w:rsidR="00AA53D2" w:rsidRPr="00ED1482">
        <w:rPr>
          <w:rStyle w:val="Char1"/>
          <w:rtl/>
        </w:rPr>
        <w:t>ک</w:t>
      </w:r>
      <w:r w:rsidRPr="00ED1482">
        <w:rPr>
          <w:rStyle w:val="Char1"/>
          <w:rtl/>
        </w:rPr>
        <w:t>ند</w:t>
      </w:r>
      <w:r w:rsidRPr="00ED1482">
        <w:rPr>
          <w:rStyle w:val="Char1"/>
          <w:rFonts w:hint="cs"/>
          <w:rtl/>
        </w:rPr>
        <w:t>‏»‏</w:t>
      </w:r>
      <w:r w:rsidR="00C3285D">
        <w:rPr>
          <w:rStyle w:val="Char1"/>
          <w:rtl/>
        </w:rPr>
        <w:t xml:space="preserve">. </w:t>
      </w:r>
    </w:p>
    <w:p w:rsidR="00E55355" w:rsidRPr="00AA53D2" w:rsidRDefault="00C3285D" w:rsidP="00C3285D">
      <w:pPr>
        <w:widowControl w:val="0"/>
        <w:ind w:firstLine="340"/>
        <w:rPr>
          <w:rFonts w:ascii="B Jadid" w:hAnsi="B Jadid" w:cs="B Jadid"/>
          <w:rtl/>
          <w:lang w:bidi="ar-KW"/>
        </w:rPr>
      </w:pPr>
      <w:r>
        <w:rPr>
          <w:rStyle w:val="Char1"/>
          <w:rFonts w:ascii="Traditional Arabic" w:hAnsi="Traditional Arabic" w:cs="Traditional Arabic"/>
          <w:rtl/>
        </w:rPr>
        <w:t>﴿</w:t>
      </w:r>
      <w:r w:rsidRPr="00AD551C">
        <w:rPr>
          <w:rStyle w:val="Charc"/>
          <w:rtl/>
        </w:rPr>
        <w:t>يُحَلَّوۡنَ فِيهَا مِنۡ أَسَاوِرَ مِن ذَهَبٖ وَلُؤۡلُؤٗاۖ وَلِبَاسُهُمۡ فِيهَا حَرِيرٞ ٢٣</w:t>
      </w:r>
      <w:r>
        <w:rPr>
          <w:rStyle w:val="Char1"/>
          <w:rFonts w:ascii="Traditional Arabic" w:hAnsi="Traditional Arabic" w:cs="Traditional Arabic"/>
          <w:rtl/>
        </w:rPr>
        <w:t>﴾</w:t>
      </w:r>
      <w:r>
        <w:rPr>
          <w:rStyle w:val="Char1"/>
          <w:rFonts w:hint="cs"/>
          <w:rtl/>
        </w:rPr>
        <w:t xml:space="preserve"> </w:t>
      </w:r>
      <w:r w:rsidR="00E55355" w:rsidRPr="00F85EED">
        <w:rPr>
          <w:rStyle w:val="Char7"/>
          <w:rFonts w:hint="cs"/>
          <w:rtl/>
        </w:rPr>
        <w:t>[</w:t>
      </w:r>
      <w:r w:rsidR="00F85EED" w:rsidRPr="00F85EED">
        <w:rPr>
          <w:rStyle w:val="Char7"/>
          <w:rFonts w:hint="cs"/>
          <w:rtl/>
        </w:rPr>
        <w:t>ال</w:t>
      </w:r>
      <w:r w:rsidR="00E55355" w:rsidRPr="00F85EED">
        <w:rPr>
          <w:rStyle w:val="Char7"/>
          <w:rFonts w:hint="cs"/>
          <w:rtl/>
        </w:rPr>
        <w:t>حج</w:t>
      </w:r>
      <w:r w:rsidR="0085259D" w:rsidRPr="00F85EED">
        <w:rPr>
          <w:rStyle w:val="Char7"/>
          <w:rFonts w:hint="cs"/>
          <w:rtl/>
        </w:rPr>
        <w:t xml:space="preserve">: </w:t>
      </w:r>
      <w:r w:rsidR="00E55355" w:rsidRPr="00F85EED">
        <w:rPr>
          <w:rStyle w:val="Char7"/>
          <w:rFonts w:hint="cs"/>
          <w:rtl/>
        </w:rPr>
        <w:t>23]</w:t>
      </w:r>
      <w:r w:rsidR="00F85EED">
        <w:rPr>
          <w:rStyle w:val="Char1"/>
          <w:rFonts w:hint="cs"/>
          <w:rtl/>
        </w:rPr>
        <w:t>.</w:t>
      </w:r>
    </w:p>
    <w:p w:rsidR="00E55355" w:rsidRDefault="00E55355" w:rsidP="00AA53D2">
      <w:pPr>
        <w:widowControl w:val="0"/>
        <w:ind w:firstLine="340"/>
        <w:rPr>
          <w:rStyle w:val="Char1"/>
          <w:rtl/>
        </w:rPr>
      </w:pPr>
      <w:r w:rsidRPr="00ED1482">
        <w:rPr>
          <w:rStyle w:val="Char1"/>
          <w:rFonts w:hint="cs"/>
          <w:rtl/>
        </w:rPr>
        <w:t>‏«‏</w:t>
      </w:r>
      <w:r w:rsidRPr="00ED1482">
        <w:rPr>
          <w:rStyle w:val="Char1"/>
          <w:rtl/>
        </w:rPr>
        <w:t>‏آنان با دستبندها</w:t>
      </w:r>
      <w:r w:rsidRPr="00ED1482">
        <w:rPr>
          <w:rStyle w:val="Char1"/>
          <w:rFonts w:hint="cs"/>
          <w:rtl/>
        </w:rPr>
        <w:t>ی</w:t>
      </w:r>
      <w:r w:rsidR="00AA53D2" w:rsidRPr="00ED1482">
        <w:rPr>
          <w:rStyle w:val="Char1"/>
          <w:rtl/>
        </w:rPr>
        <w:t>ی</w:t>
      </w:r>
      <w:r w:rsidRPr="00ED1482">
        <w:rPr>
          <w:rStyle w:val="Char1"/>
          <w:rtl/>
        </w:rPr>
        <w:t xml:space="preserve"> از طلا و مروار</w:t>
      </w:r>
      <w:r w:rsidR="00AA53D2" w:rsidRPr="00ED1482">
        <w:rPr>
          <w:rStyle w:val="Char1"/>
          <w:rtl/>
        </w:rPr>
        <w:t>ی</w:t>
      </w:r>
      <w:r w:rsidRPr="00ED1482">
        <w:rPr>
          <w:rStyle w:val="Char1"/>
          <w:rtl/>
        </w:rPr>
        <w:t xml:space="preserve">د </w:t>
      </w:r>
      <w:r w:rsidRPr="00ED1482">
        <w:rPr>
          <w:rStyle w:val="Char1"/>
          <w:rFonts w:hint="cs"/>
          <w:rtl/>
        </w:rPr>
        <w:t>آراسته می‌شوند</w:t>
      </w:r>
      <w:r w:rsidRPr="00ED1482">
        <w:rPr>
          <w:rStyle w:val="Char1"/>
          <w:rtl/>
        </w:rPr>
        <w:t xml:space="preserve"> و جامه‌ها</w:t>
      </w:r>
      <w:r w:rsidR="00AA53D2" w:rsidRPr="00ED1482">
        <w:rPr>
          <w:rStyle w:val="Char1"/>
          <w:rtl/>
        </w:rPr>
        <w:t>ی</w:t>
      </w:r>
      <w:r w:rsidRPr="00ED1482">
        <w:rPr>
          <w:rStyle w:val="Char1"/>
          <w:rtl/>
        </w:rPr>
        <w:t>شان در آن‌جا از حر</w:t>
      </w:r>
      <w:r w:rsidR="00AA53D2" w:rsidRPr="00ED1482">
        <w:rPr>
          <w:rStyle w:val="Char1"/>
          <w:rtl/>
        </w:rPr>
        <w:t>ی</w:t>
      </w:r>
      <w:r w:rsidRPr="00ED1482">
        <w:rPr>
          <w:rStyle w:val="Char1"/>
          <w:rtl/>
        </w:rPr>
        <w:t>ر است</w:t>
      </w:r>
      <w:r w:rsidRPr="00ED1482">
        <w:rPr>
          <w:rStyle w:val="Char1"/>
          <w:rFonts w:hint="cs"/>
          <w:rtl/>
        </w:rPr>
        <w:t>‏»‏</w:t>
      </w:r>
      <w:r w:rsidR="00C3285D">
        <w:rPr>
          <w:rStyle w:val="Char1"/>
          <w:rtl/>
        </w:rPr>
        <w:t xml:space="preserve">. </w:t>
      </w:r>
    </w:p>
    <w:p w:rsidR="00E55355" w:rsidRPr="00AA53D2" w:rsidRDefault="00C3285D" w:rsidP="00C3285D">
      <w:pPr>
        <w:widowControl w:val="0"/>
        <w:ind w:firstLine="340"/>
        <w:rPr>
          <w:rFonts w:ascii="B Jadid" w:hAnsi="B Jadid" w:cs="B Jadid"/>
          <w:rtl/>
          <w:lang w:bidi="ar-KW"/>
        </w:rPr>
      </w:pPr>
      <w:r>
        <w:rPr>
          <w:rStyle w:val="Char1"/>
          <w:rFonts w:ascii="Traditional Arabic" w:hAnsi="Traditional Arabic" w:cs="Traditional Arabic"/>
          <w:rtl/>
        </w:rPr>
        <w:t>﴿</w:t>
      </w:r>
      <w:r w:rsidRPr="00AD551C">
        <w:rPr>
          <w:rStyle w:val="Charc"/>
          <w:rFonts w:hint="eastAsia"/>
          <w:rtl/>
        </w:rPr>
        <w:t>جَنَّٰتُ</w:t>
      </w:r>
      <w:r w:rsidRPr="00AD551C">
        <w:rPr>
          <w:rStyle w:val="Charc"/>
          <w:rtl/>
        </w:rPr>
        <w:t xml:space="preserve"> عَدۡنٖ يَدۡخُلُونَهَا يُحَلَّوۡنَ فِيهَا مِنۡ أَسَاوِرَ مِن ذَهَبٖ وَلُؤۡلُؤٗاۖ وَلِبَاسُهُمۡ فِيهَا حَرِيرٞ ٣٣</w:t>
      </w:r>
      <w:r>
        <w:rPr>
          <w:rStyle w:val="Char1"/>
          <w:rFonts w:ascii="Traditional Arabic" w:hAnsi="Traditional Arabic" w:cs="Traditional Arabic"/>
          <w:rtl/>
        </w:rPr>
        <w:t>﴾</w:t>
      </w:r>
      <w:r>
        <w:rPr>
          <w:rStyle w:val="Char1"/>
          <w:rFonts w:hint="cs"/>
          <w:rtl/>
        </w:rPr>
        <w:t xml:space="preserve"> </w:t>
      </w:r>
      <w:r w:rsidR="00E55355" w:rsidRPr="00F85EED">
        <w:rPr>
          <w:rStyle w:val="Char7"/>
          <w:rFonts w:hint="cs"/>
          <w:rtl/>
        </w:rPr>
        <w:t>[فاطر</w:t>
      </w:r>
      <w:r w:rsidR="0085259D" w:rsidRPr="00F85EED">
        <w:rPr>
          <w:rStyle w:val="Char7"/>
          <w:rFonts w:hint="cs"/>
          <w:rtl/>
        </w:rPr>
        <w:t xml:space="preserve">: </w:t>
      </w:r>
      <w:r w:rsidR="00E55355" w:rsidRPr="00F85EED">
        <w:rPr>
          <w:rStyle w:val="Char7"/>
          <w:rFonts w:hint="cs"/>
          <w:rtl/>
        </w:rPr>
        <w:t>33]</w:t>
      </w:r>
      <w:r w:rsidR="00F85EED">
        <w:rPr>
          <w:rStyle w:val="Char1"/>
          <w:rFonts w:hint="cs"/>
          <w:rtl/>
        </w:rPr>
        <w:t>.</w:t>
      </w:r>
    </w:p>
    <w:p w:rsidR="00E55355" w:rsidRDefault="00E55355" w:rsidP="00AA53D2">
      <w:pPr>
        <w:widowControl w:val="0"/>
        <w:ind w:firstLine="340"/>
        <w:rPr>
          <w:rStyle w:val="Char1"/>
          <w:rtl/>
        </w:rPr>
      </w:pPr>
      <w:r w:rsidRPr="00ED1482">
        <w:rPr>
          <w:rStyle w:val="Char1"/>
          <w:rFonts w:hint="cs"/>
          <w:rtl/>
        </w:rPr>
        <w:t>‏«‏</w:t>
      </w:r>
      <w:r w:rsidRPr="00ED1482">
        <w:rPr>
          <w:rStyle w:val="Char1"/>
          <w:rtl/>
        </w:rPr>
        <w:t>‏</w:t>
      </w:r>
      <w:r w:rsidRPr="00ED1482">
        <w:rPr>
          <w:rStyle w:val="Char1"/>
          <w:rFonts w:hint="cs"/>
          <w:rtl/>
        </w:rPr>
        <w:t>-</w:t>
      </w:r>
      <w:r w:rsidR="00D35608" w:rsidRPr="00ED1482">
        <w:rPr>
          <w:rStyle w:val="Char1"/>
          <w:rFonts w:hint="cs"/>
          <w:rtl/>
        </w:rPr>
        <w:t xml:space="preserve"> </w:t>
      </w:r>
      <w:r w:rsidRPr="00ED1482">
        <w:rPr>
          <w:rStyle w:val="Char1"/>
          <w:rtl/>
        </w:rPr>
        <w:t>پاداش پ</w:t>
      </w:r>
      <w:r w:rsidR="00AA53D2" w:rsidRPr="00ED1482">
        <w:rPr>
          <w:rStyle w:val="Char1"/>
          <w:rtl/>
        </w:rPr>
        <w:t>ی</w:t>
      </w:r>
      <w:r w:rsidRPr="00ED1482">
        <w:rPr>
          <w:rStyle w:val="Char1"/>
          <w:rtl/>
        </w:rPr>
        <w:t xml:space="preserve">شگامان در </w:t>
      </w:r>
      <w:r w:rsidRPr="00ED1482">
        <w:rPr>
          <w:rStyle w:val="Char1"/>
          <w:rFonts w:hint="cs"/>
          <w:rtl/>
        </w:rPr>
        <w:t xml:space="preserve">کار خیر- </w:t>
      </w:r>
      <w:r w:rsidRPr="00ED1482">
        <w:rPr>
          <w:rStyle w:val="Char1"/>
          <w:rtl/>
        </w:rPr>
        <w:t>باغ</w:t>
      </w:r>
      <w:r w:rsidRPr="00ED1482">
        <w:rPr>
          <w:rStyle w:val="Char1"/>
          <w:rFonts w:hint="cs"/>
          <w:rtl/>
        </w:rPr>
        <w:t>‌</w:t>
      </w:r>
      <w:r w:rsidRPr="00ED1482">
        <w:rPr>
          <w:rStyle w:val="Char1"/>
          <w:rtl/>
        </w:rPr>
        <w:t>ها</w:t>
      </w:r>
      <w:r w:rsidR="00AA53D2" w:rsidRPr="00ED1482">
        <w:rPr>
          <w:rStyle w:val="Char1"/>
          <w:rtl/>
        </w:rPr>
        <w:t>ی</w:t>
      </w:r>
      <w:r w:rsidRPr="00ED1482">
        <w:rPr>
          <w:rStyle w:val="Char1"/>
          <w:rtl/>
        </w:rPr>
        <w:t xml:space="preserve"> </w:t>
      </w:r>
      <w:r w:rsidRPr="00ED1482">
        <w:rPr>
          <w:rStyle w:val="Char1"/>
          <w:rFonts w:hint="cs"/>
          <w:rtl/>
        </w:rPr>
        <w:t>ماندگاری</w:t>
      </w:r>
      <w:r w:rsidRPr="00ED1482">
        <w:rPr>
          <w:rStyle w:val="Char1"/>
          <w:rtl/>
        </w:rPr>
        <w:t xml:space="preserve"> است </w:t>
      </w:r>
      <w:r w:rsidR="00AA53D2" w:rsidRPr="00ED1482">
        <w:rPr>
          <w:rStyle w:val="Char1"/>
          <w:rtl/>
        </w:rPr>
        <w:t>ک</w:t>
      </w:r>
      <w:r w:rsidRPr="00ED1482">
        <w:rPr>
          <w:rStyle w:val="Char1"/>
          <w:rtl/>
        </w:rPr>
        <w:t>ه بدان</w:t>
      </w:r>
      <w:r w:rsidRPr="00ED1482">
        <w:rPr>
          <w:rStyle w:val="Char1"/>
          <w:rFonts w:hint="cs"/>
          <w:rtl/>
        </w:rPr>
        <w:t>‌</w:t>
      </w:r>
      <w:r w:rsidRPr="00ED1482">
        <w:rPr>
          <w:rStyle w:val="Char1"/>
          <w:rtl/>
        </w:rPr>
        <w:t>ها داخل م</w:t>
      </w:r>
      <w:r w:rsidR="00AA53D2" w:rsidRPr="00ED1482">
        <w:rPr>
          <w:rStyle w:val="Char1"/>
          <w:rtl/>
        </w:rPr>
        <w:t>ی</w:t>
      </w:r>
      <w:r w:rsidRPr="00ED1482">
        <w:rPr>
          <w:rStyle w:val="Char1"/>
          <w:rtl/>
        </w:rPr>
        <w:t>‌شوند و در آن</w:t>
      </w:r>
      <w:r w:rsidRPr="00ED1482">
        <w:rPr>
          <w:rStyle w:val="Char1"/>
          <w:rFonts w:hint="cs"/>
          <w:rtl/>
        </w:rPr>
        <w:t>‌‌جا</w:t>
      </w:r>
      <w:r w:rsidRPr="00ED1482">
        <w:rPr>
          <w:rStyle w:val="Char1"/>
          <w:rtl/>
        </w:rPr>
        <w:t xml:space="preserve"> با دستبندها</w:t>
      </w:r>
      <w:r w:rsidR="00AA53D2" w:rsidRPr="00ED1482">
        <w:rPr>
          <w:rStyle w:val="Char1"/>
          <w:rtl/>
        </w:rPr>
        <w:t>ی</w:t>
      </w:r>
      <w:r w:rsidRPr="00ED1482">
        <w:rPr>
          <w:rStyle w:val="Char1"/>
          <w:rtl/>
        </w:rPr>
        <w:t xml:space="preserve"> طلا و مروار</w:t>
      </w:r>
      <w:r w:rsidR="00AA53D2" w:rsidRPr="00ED1482">
        <w:rPr>
          <w:rStyle w:val="Char1"/>
          <w:rtl/>
        </w:rPr>
        <w:t>ی</w:t>
      </w:r>
      <w:r w:rsidRPr="00ED1482">
        <w:rPr>
          <w:rStyle w:val="Char1"/>
          <w:rtl/>
        </w:rPr>
        <w:t>د آراسته م</w:t>
      </w:r>
      <w:r w:rsidR="00AA53D2" w:rsidRPr="00ED1482">
        <w:rPr>
          <w:rStyle w:val="Char1"/>
          <w:rtl/>
        </w:rPr>
        <w:t>ی</w:t>
      </w:r>
      <w:r w:rsidRPr="00ED1482">
        <w:rPr>
          <w:rStyle w:val="Char1"/>
          <w:rtl/>
        </w:rPr>
        <w:t>‌گردند و جامه‌ها</w:t>
      </w:r>
      <w:r w:rsidR="00AA53D2" w:rsidRPr="00ED1482">
        <w:rPr>
          <w:rStyle w:val="Char1"/>
          <w:rtl/>
        </w:rPr>
        <w:t>ی</w:t>
      </w:r>
      <w:r w:rsidRPr="00ED1482">
        <w:rPr>
          <w:rStyle w:val="Char1"/>
          <w:rtl/>
        </w:rPr>
        <w:t>شان در آن</w:t>
      </w:r>
      <w:r w:rsidRPr="00ED1482">
        <w:rPr>
          <w:rStyle w:val="Char1"/>
          <w:rFonts w:hint="cs"/>
          <w:rtl/>
        </w:rPr>
        <w:t>‌</w:t>
      </w:r>
      <w:r w:rsidRPr="00ED1482">
        <w:rPr>
          <w:rStyle w:val="Char1"/>
          <w:rtl/>
        </w:rPr>
        <w:t>جا ابر</w:t>
      </w:r>
      <w:r w:rsidR="00AA53D2" w:rsidRPr="00ED1482">
        <w:rPr>
          <w:rStyle w:val="Char1"/>
          <w:rtl/>
        </w:rPr>
        <w:t>ی</w:t>
      </w:r>
      <w:r w:rsidRPr="00ED1482">
        <w:rPr>
          <w:rStyle w:val="Char1"/>
          <w:rtl/>
        </w:rPr>
        <w:t>شم</w:t>
      </w:r>
      <w:r w:rsidR="00AA53D2" w:rsidRPr="00ED1482">
        <w:rPr>
          <w:rStyle w:val="Char1"/>
          <w:rtl/>
        </w:rPr>
        <w:t>ی</w:t>
      </w:r>
      <w:r w:rsidRPr="00ED1482">
        <w:rPr>
          <w:rStyle w:val="Char1"/>
          <w:rtl/>
        </w:rPr>
        <w:t>ن است</w:t>
      </w:r>
      <w:r w:rsidRPr="00ED1482">
        <w:rPr>
          <w:rStyle w:val="Char1"/>
          <w:rFonts w:hint="cs"/>
          <w:rtl/>
        </w:rPr>
        <w:t>‏»‏.</w:t>
      </w:r>
    </w:p>
    <w:p w:rsidR="00E55355" w:rsidRPr="00AA53D2" w:rsidRDefault="00C3285D" w:rsidP="00C3285D">
      <w:pPr>
        <w:widowControl w:val="0"/>
        <w:ind w:firstLine="340"/>
        <w:rPr>
          <w:rFonts w:ascii="B Jadid" w:hAnsi="B Jadid" w:cs="B Jadid"/>
          <w:rtl/>
        </w:rPr>
      </w:pPr>
      <w:r>
        <w:rPr>
          <w:rStyle w:val="Char1"/>
          <w:rFonts w:ascii="Traditional Arabic" w:hAnsi="Traditional Arabic" w:cs="Traditional Arabic"/>
          <w:rtl/>
        </w:rPr>
        <w:t>﴿</w:t>
      </w:r>
      <w:r w:rsidRPr="00AD551C">
        <w:rPr>
          <w:rStyle w:val="Charc"/>
          <w:rtl/>
        </w:rPr>
        <w:t>وَحُلُّوٓاْ أَسَاوِرَ مِن فِضَّةٖ وَسَقَىٰهُمۡ رَبُّهُمۡ شَرَابٗا طَهُورًا ٢١</w:t>
      </w:r>
      <w:r>
        <w:rPr>
          <w:rStyle w:val="Char1"/>
          <w:rFonts w:ascii="Traditional Arabic" w:hAnsi="Traditional Arabic" w:cs="Traditional Arabic"/>
          <w:rtl/>
        </w:rPr>
        <w:t>﴾</w:t>
      </w:r>
      <w:r>
        <w:rPr>
          <w:rStyle w:val="Char1"/>
          <w:rFonts w:hint="cs"/>
          <w:rtl/>
        </w:rPr>
        <w:t xml:space="preserve"> </w:t>
      </w:r>
      <w:r w:rsidR="00E55355" w:rsidRPr="00F85EED">
        <w:rPr>
          <w:rStyle w:val="Char7"/>
          <w:rFonts w:hint="cs"/>
          <w:rtl/>
        </w:rPr>
        <w:t>[</w:t>
      </w:r>
      <w:r w:rsidR="00F85EED">
        <w:rPr>
          <w:rStyle w:val="Char7"/>
          <w:rFonts w:hint="cs"/>
          <w:rtl/>
        </w:rPr>
        <w:t>ال</w:t>
      </w:r>
      <w:r w:rsidR="00E55355" w:rsidRPr="00F85EED">
        <w:rPr>
          <w:rStyle w:val="Char7"/>
          <w:rFonts w:hint="cs"/>
          <w:rtl/>
        </w:rPr>
        <w:t>إنسان</w:t>
      </w:r>
      <w:r w:rsidR="0085259D" w:rsidRPr="00F85EED">
        <w:rPr>
          <w:rStyle w:val="Char7"/>
          <w:rFonts w:hint="cs"/>
          <w:rtl/>
        </w:rPr>
        <w:t xml:space="preserve">: </w:t>
      </w:r>
      <w:r w:rsidR="00E55355" w:rsidRPr="00F85EED">
        <w:rPr>
          <w:rStyle w:val="Char7"/>
          <w:rFonts w:hint="cs"/>
          <w:rtl/>
        </w:rPr>
        <w:t>21]</w:t>
      </w:r>
      <w:r w:rsidR="00F85EED">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‏و با دستبندها</w:t>
      </w:r>
      <w:r w:rsidR="00AA53D2" w:rsidRPr="00ED1482">
        <w:rPr>
          <w:rStyle w:val="Char1"/>
          <w:rtl/>
        </w:rPr>
        <w:t>ی</w:t>
      </w:r>
      <w:r w:rsidRPr="00ED1482">
        <w:rPr>
          <w:rStyle w:val="Char1"/>
          <w:rtl/>
        </w:rPr>
        <w:t xml:space="preserve"> س</w:t>
      </w:r>
      <w:r w:rsidR="00AA53D2" w:rsidRPr="00ED1482">
        <w:rPr>
          <w:rStyle w:val="Char1"/>
          <w:rtl/>
        </w:rPr>
        <w:t>ی</w:t>
      </w:r>
      <w:r w:rsidRPr="00ED1482">
        <w:rPr>
          <w:rStyle w:val="Char1"/>
          <w:rtl/>
        </w:rPr>
        <w:t>م</w:t>
      </w:r>
      <w:r w:rsidR="00AA53D2" w:rsidRPr="00ED1482">
        <w:rPr>
          <w:rStyle w:val="Char1"/>
          <w:rtl/>
        </w:rPr>
        <w:t>ی</w:t>
      </w:r>
      <w:r w:rsidRPr="00ED1482">
        <w:rPr>
          <w:rStyle w:val="Char1"/>
          <w:rtl/>
        </w:rPr>
        <w:t xml:space="preserve">ن </w:t>
      </w:r>
      <w:r w:rsidRPr="00ED1482">
        <w:rPr>
          <w:rStyle w:val="Char1"/>
          <w:rFonts w:hint="cs"/>
          <w:rtl/>
        </w:rPr>
        <w:t xml:space="preserve">آراسته می‌شوند </w:t>
      </w:r>
      <w:r w:rsidRPr="00ED1482">
        <w:rPr>
          <w:rStyle w:val="Char1"/>
          <w:rtl/>
        </w:rPr>
        <w:t>و پروردگارشان ب</w:t>
      </w:r>
      <w:r w:rsidRPr="00ED1482">
        <w:rPr>
          <w:rStyle w:val="Char1"/>
          <w:rFonts w:hint="cs"/>
          <w:rtl/>
        </w:rPr>
        <w:t>ه‌ا</w:t>
      </w:r>
      <w:r w:rsidR="00AA53D2" w:rsidRPr="00ED1482">
        <w:rPr>
          <w:rStyle w:val="Char1"/>
          <w:rtl/>
        </w:rPr>
        <w:t>ی</w:t>
      </w:r>
      <w:r w:rsidRPr="00ED1482">
        <w:rPr>
          <w:rStyle w:val="Char1"/>
          <w:rtl/>
        </w:rPr>
        <w:t>شان شراب پا</w:t>
      </w:r>
      <w:r w:rsidR="00AA53D2" w:rsidRPr="00ED1482">
        <w:rPr>
          <w:rStyle w:val="Char1"/>
          <w:rtl/>
        </w:rPr>
        <w:t>ک</w:t>
      </w:r>
      <w:r w:rsidRPr="00ED1482">
        <w:rPr>
          <w:rStyle w:val="Char1"/>
          <w:rtl/>
        </w:rPr>
        <w:t xml:space="preserve"> م</w:t>
      </w:r>
      <w:r w:rsidR="00AA53D2" w:rsidRPr="00ED1482">
        <w:rPr>
          <w:rStyle w:val="Char1"/>
          <w:rtl/>
        </w:rPr>
        <w:t>ی</w:t>
      </w:r>
      <w:r w:rsidRPr="00ED1482">
        <w:rPr>
          <w:rStyle w:val="Char1"/>
          <w:rtl/>
        </w:rPr>
        <w:t>‌نوشاند</w:t>
      </w:r>
      <w:r w:rsidRPr="00ED1482">
        <w:rPr>
          <w:rStyle w:val="Char1"/>
          <w:rFonts w:hint="cs"/>
          <w:rtl/>
        </w:rPr>
        <w:t>‏»‏</w:t>
      </w:r>
      <w:r w:rsidR="0085259D">
        <w:rPr>
          <w:rStyle w:val="Char1"/>
          <w:rtl/>
        </w:rPr>
        <w:t>.</w:t>
      </w:r>
      <w:r w:rsidRPr="00ED1482">
        <w:rPr>
          <w:rStyle w:val="Char1"/>
          <w:rtl/>
        </w:rPr>
        <w:t xml:space="preserve"> ‏</w:t>
      </w:r>
    </w:p>
    <w:p w:rsidR="00E55355" w:rsidRDefault="00E55355" w:rsidP="00AA53D2">
      <w:pPr>
        <w:widowControl w:val="0"/>
        <w:ind w:firstLine="340"/>
        <w:rPr>
          <w:rStyle w:val="Char1"/>
          <w:rtl/>
        </w:rPr>
      </w:pPr>
      <w:r w:rsidRPr="00ED1482">
        <w:rPr>
          <w:rStyle w:val="Char1"/>
          <w:rFonts w:hint="cs"/>
          <w:rtl/>
        </w:rPr>
        <w:t>لباس</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بهشتیان رنگ</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گوناگونی دارد. لباس سبز رنگ از سندس و استبرق به بهشتیان پوشانده می‌شود</w:t>
      </w:r>
      <w:r w:rsidR="00C3285D">
        <w:rPr>
          <w:rStyle w:val="Char1"/>
          <w:rFonts w:hint="cs"/>
          <w:rtl/>
        </w:rPr>
        <w:t>:</w:t>
      </w:r>
    </w:p>
    <w:p w:rsidR="00E55355" w:rsidRPr="00AA53D2" w:rsidRDefault="00C3285D" w:rsidP="00C3285D">
      <w:pPr>
        <w:widowControl w:val="0"/>
        <w:ind w:firstLine="340"/>
        <w:rPr>
          <w:rFonts w:ascii="B Jadid" w:hAnsi="B Jadid" w:cs="B Jadid"/>
          <w:rtl/>
        </w:rPr>
      </w:pPr>
      <w:r>
        <w:rPr>
          <w:rStyle w:val="Char1"/>
          <w:rFonts w:ascii="Traditional Arabic" w:hAnsi="Traditional Arabic" w:cs="Traditional Arabic"/>
          <w:rtl/>
        </w:rPr>
        <w:t>﴿</w:t>
      </w:r>
      <w:r w:rsidRPr="00AD551C">
        <w:rPr>
          <w:rStyle w:val="Charc"/>
          <w:rFonts w:hint="eastAsia"/>
          <w:rtl/>
        </w:rPr>
        <w:t>أُوْلَٰٓئِكَ</w:t>
      </w:r>
      <w:r w:rsidRPr="00AD551C">
        <w:rPr>
          <w:rStyle w:val="Charc"/>
          <w:rtl/>
        </w:rPr>
        <w:t xml:space="preserve"> لَهُمۡ جَنَّٰتُ عَدۡنٖ تَجۡرِي مِن تَحۡتِهِمُ </w:t>
      </w:r>
      <w:r w:rsidRPr="00AD551C">
        <w:rPr>
          <w:rStyle w:val="Charc"/>
          <w:rFonts w:hint="cs"/>
          <w:rtl/>
        </w:rPr>
        <w:t>ٱ</w:t>
      </w:r>
      <w:r w:rsidRPr="00AD551C">
        <w:rPr>
          <w:rStyle w:val="Charc"/>
          <w:rFonts w:hint="eastAsia"/>
          <w:rtl/>
        </w:rPr>
        <w:t>لۡأَنۡهَٰرُ</w:t>
      </w:r>
      <w:r w:rsidRPr="00AD551C">
        <w:rPr>
          <w:rStyle w:val="Charc"/>
          <w:rtl/>
        </w:rPr>
        <w:t xml:space="preserve"> يُحَلَّوۡنَ فِيهَا مِنۡ أَسَاوِرَ مِن ذَهَبٖ وَيَلۡبَسُونَ ثِيَابًا خُضۡرٗا مِّن سُندُسٖ وَإِسۡتَبۡرَقٖ مُّتَّكِ‍ِٔينَ فِيهَا عَلَى </w:t>
      </w:r>
      <w:r w:rsidRPr="00AD551C">
        <w:rPr>
          <w:rStyle w:val="Charc"/>
          <w:rFonts w:hint="cs"/>
          <w:rtl/>
        </w:rPr>
        <w:t>ٱ</w:t>
      </w:r>
      <w:r w:rsidRPr="00AD551C">
        <w:rPr>
          <w:rStyle w:val="Charc"/>
          <w:rFonts w:hint="eastAsia"/>
          <w:rtl/>
        </w:rPr>
        <w:t>لۡأَرَآئِكِۚ</w:t>
      </w:r>
      <w:r w:rsidRPr="00AD551C">
        <w:rPr>
          <w:rStyle w:val="Charc"/>
          <w:rtl/>
        </w:rPr>
        <w:t xml:space="preserve"> نِعۡمَ </w:t>
      </w:r>
      <w:r w:rsidRPr="00AD551C">
        <w:rPr>
          <w:rStyle w:val="Charc"/>
          <w:rFonts w:hint="cs"/>
          <w:rtl/>
        </w:rPr>
        <w:t>ٱ</w:t>
      </w:r>
      <w:r w:rsidRPr="00AD551C">
        <w:rPr>
          <w:rStyle w:val="Charc"/>
          <w:rFonts w:hint="eastAsia"/>
          <w:rtl/>
        </w:rPr>
        <w:t>لثَّوَابُ</w:t>
      </w:r>
      <w:r w:rsidRPr="00AD551C">
        <w:rPr>
          <w:rStyle w:val="Charc"/>
          <w:rtl/>
        </w:rPr>
        <w:t xml:space="preserve"> وَحَسُنَتۡ مُرۡتَف</w:t>
      </w:r>
      <w:r w:rsidRPr="00AD551C">
        <w:rPr>
          <w:rStyle w:val="Charc"/>
          <w:rFonts w:hint="eastAsia"/>
          <w:rtl/>
        </w:rPr>
        <w:t>َقٗا</w:t>
      </w:r>
      <w:r w:rsidRPr="00AD551C">
        <w:rPr>
          <w:rStyle w:val="Charc"/>
          <w:rtl/>
        </w:rPr>
        <w:t xml:space="preserve"> ٣١</w:t>
      </w:r>
      <w:r>
        <w:rPr>
          <w:rStyle w:val="Char1"/>
          <w:rFonts w:ascii="Traditional Arabic" w:hAnsi="Traditional Arabic" w:cs="Traditional Arabic"/>
          <w:rtl/>
        </w:rPr>
        <w:t>﴾</w:t>
      </w:r>
      <w:r>
        <w:rPr>
          <w:rStyle w:val="Char1"/>
          <w:rFonts w:hint="cs"/>
          <w:rtl/>
        </w:rPr>
        <w:t xml:space="preserve"> </w:t>
      </w:r>
      <w:r w:rsidR="00E55355" w:rsidRPr="00F85EED">
        <w:rPr>
          <w:rStyle w:val="Char7"/>
          <w:rFonts w:hint="cs"/>
          <w:rtl/>
        </w:rPr>
        <w:t>[</w:t>
      </w:r>
      <w:r w:rsidR="00F85EED">
        <w:rPr>
          <w:rStyle w:val="Char7"/>
          <w:rFonts w:hint="cs"/>
          <w:rtl/>
        </w:rPr>
        <w:t>ال</w:t>
      </w:r>
      <w:r w:rsidR="00AA53D2" w:rsidRPr="00F85EED">
        <w:rPr>
          <w:rStyle w:val="Char7"/>
          <w:rFonts w:hint="cs"/>
          <w:rtl/>
        </w:rPr>
        <w:t>ک</w:t>
      </w:r>
      <w:r w:rsidR="00E55355" w:rsidRPr="00F85EED">
        <w:rPr>
          <w:rStyle w:val="Char7"/>
          <w:rFonts w:hint="cs"/>
          <w:rtl/>
        </w:rPr>
        <w:t>هف</w:t>
      </w:r>
      <w:r w:rsidR="0085259D" w:rsidRPr="00F85EED">
        <w:rPr>
          <w:rStyle w:val="Char7"/>
          <w:rFonts w:hint="cs"/>
          <w:rtl/>
        </w:rPr>
        <w:t xml:space="preserve">: </w:t>
      </w:r>
      <w:r w:rsidR="00E55355" w:rsidRPr="00F85EED">
        <w:rPr>
          <w:rStyle w:val="Char7"/>
          <w:rFonts w:hint="cs"/>
          <w:rtl/>
        </w:rPr>
        <w:t>31]</w:t>
      </w:r>
      <w:r w:rsidR="00F85EED">
        <w:rPr>
          <w:rStyle w:val="Char1"/>
          <w:rFonts w:hint="cs"/>
          <w:rtl/>
        </w:rPr>
        <w:t>.</w:t>
      </w:r>
    </w:p>
    <w:p w:rsidR="00E55355" w:rsidRDefault="00E55355" w:rsidP="00AA53D2">
      <w:pPr>
        <w:widowControl w:val="0"/>
        <w:ind w:firstLine="340"/>
        <w:rPr>
          <w:rStyle w:val="Char1"/>
          <w:rtl/>
        </w:rPr>
      </w:pPr>
      <w:r w:rsidRPr="00ED1482">
        <w:rPr>
          <w:rStyle w:val="Char1"/>
          <w:rFonts w:hint="cs"/>
          <w:rtl/>
        </w:rPr>
        <w:t>‏«‏</w:t>
      </w:r>
      <w:r w:rsidRPr="00ED1482">
        <w:rPr>
          <w:rStyle w:val="Char1"/>
          <w:rtl/>
        </w:rPr>
        <w:t>‏</w:t>
      </w:r>
      <w:r w:rsidRPr="00AA53D2">
        <w:rPr>
          <w:rFonts w:cs="B Badr" w:hint="cs"/>
          <w:sz w:val="32"/>
          <w:szCs w:val="32"/>
          <w:rtl/>
        </w:rPr>
        <w:t>ایشان</w:t>
      </w:r>
      <w:r w:rsidRPr="00ED1482">
        <w:rPr>
          <w:rStyle w:val="Char1"/>
          <w:rFonts w:hint="cs"/>
          <w:rtl/>
        </w:rPr>
        <w:t xml:space="preserve"> باغ</w:t>
      </w:r>
      <w:r w:rsidRPr="00ED1482">
        <w:rPr>
          <w:rStyle w:val="Char1"/>
          <w:rFonts w:hint="eastAsia"/>
          <w:rtl/>
        </w:rPr>
        <w:t>‌</w:t>
      </w:r>
      <w:r w:rsidRPr="00ED1482">
        <w:rPr>
          <w:rStyle w:val="Char1"/>
          <w:rFonts w:hint="cs"/>
          <w:rtl/>
        </w:rPr>
        <w:t>های پُرنعمت و جاودانه</w:t>
      </w:r>
      <w:r w:rsidRPr="00ED1482">
        <w:rPr>
          <w:rStyle w:val="Char1"/>
          <w:rFonts w:hint="eastAsia"/>
          <w:rtl/>
        </w:rPr>
        <w:t>‌</w:t>
      </w:r>
      <w:r w:rsidRPr="00ED1482">
        <w:rPr>
          <w:rStyle w:val="Char1"/>
          <w:rFonts w:hint="cs"/>
          <w:rtl/>
        </w:rPr>
        <w:t>ای دارند که در آن نهر</w:t>
      </w:r>
      <w:r w:rsidRPr="00ED1482">
        <w:rPr>
          <w:rStyle w:val="Char1"/>
          <w:rFonts w:hint="eastAsia"/>
          <w:rtl/>
        </w:rPr>
        <w:t>‌</w:t>
      </w:r>
      <w:r w:rsidRPr="00ED1482">
        <w:rPr>
          <w:rStyle w:val="Char1"/>
          <w:rFonts w:hint="cs"/>
          <w:rtl/>
        </w:rPr>
        <w:t>ها و جویبار</w:t>
      </w:r>
      <w:r w:rsidRPr="00ED1482">
        <w:rPr>
          <w:rStyle w:val="Char1"/>
          <w:rFonts w:hint="eastAsia"/>
          <w:rtl/>
        </w:rPr>
        <w:t>‌</w:t>
      </w:r>
      <w:r w:rsidRPr="00ED1482">
        <w:rPr>
          <w:rStyle w:val="Char1"/>
          <w:rFonts w:hint="cs"/>
          <w:rtl/>
        </w:rPr>
        <w:t>ها روان است؛ آنجا در حالی که بر تخت</w:t>
      </w:r>
      <w:r w:rsidRPr="00ED1482">
        <w:rPr>
          <w:rStyle w:val="Char1"/>
          <w:rFonts w:hint="cs"/>
          <w:rtl/>
        </w:rPr>
        <w:softHyphen/>
        <w:t>ها تکیه زده</w:t>
      </w:r>
      <w:r w:rsidRPr="00ED1482">
        <w:rPr>
          <w:rStyle w:val="Char1"/>
          <w:rFonts w:hint="cs"/>
          <w:rtl/>
        </w:rPr>
        <w:softHyphen/>
        <w:t>اند, به دستبند</w:t>
      </w:r>
      <w:r w:rsidRPr="00ED1482">
        <w:rPr>
          <w:rStyle w:val="Char1"/>
          <w:rFonts w:hint="cs"/>
          <w:rtl/>
        </w:rPr>
        <w:softHyphen/>
        <w:t>های زرّین آراسته می</w:t>
      </w:r>
      <w:r w:rsidRPr="00ED1482">
        <w:rPr>
          <w:rStyle w:val="Char1"/>
          <w:rFonts w:hint="cs"/>
          <w:rtl/>
        </w:rPr>
        <w:softHyphen/>
        <w:t>شوند و لباس</w:t>
      </w:r>
      <w:r w:rsidRPr="00ED1482">
        <w:rPr>
          <w:rStyle w:val="Char1"/>
          <w:rFonts w:hint="cs"/>
          <w:rtl/>
        </w:rPr>
        <w:softHyphen/>
        <w:t>های سبزرنگی از جنس حریر نازک و ضخیم می</w:t>
      </w:r>
      <w:r w:rsidRPr="00ED1482">
        <w:rPr>
          <w:rStyle w:val="Char1"/>
          <w:rFonts w:hint="cs"/>
          <w:rtl/>
        </w:rPr>
        <w:softHyphen/>
        <w:t>پوشند. چه پاداش خوبی! و بهشت آرامگاه بسیار نیکی است‏»‏.</w:t>
      </w:r>
    </w:p>
    <w:p w:rsidR="00E55355" w:rsidRPr="00ED1482" w:rsidRDefault="00C3285D" w:rsidP="00C3285D">
      <w:pPr>
        <w:widowControl w:val="0"/>
        <w:ind w:firstLine="340"/>
        <w:rPr>
          <w:rStyle w:val="Char1"/>
          <w:rtl/>
        </w:rPr>
      </w:pPr>
      <w:r>
        <w:rPr>
          <w:rStyle w:val="Char1"/>
          <w:rFonts w:ascii="Traditional Arabic" w:hAnsi="Traditional Arabic" w:cs="Traditional Arabic"/>
          <w:rtl/>
        </w:rPr>
        <w:t>﴿</w:t>
      </w:r>
      <w:r w:rsidRPr="00AD551C">
        <w:rPr>
          <w:rStyle w:val="Charc"/>
          <w:rFonts w:hint="eastAsia"/>
          <w:rtl/>
        </w:rPr>
        <w:t>عَٰلِيَهُمۡ</w:t>
      </w:r>
      <w:r w:rsidRPr="00AD551C">
        <w:rPr>
          <w:rStyle w:val="Charc"/>
          <w:rtl/>
        </w:rPr>
        <w:t xml:space="preserve"> ثِيَابُ سُندُسٍ خُضۡرٞ وَإِسۡتَبۡرَقٞۖ وَحُلُّوٓاْ أَسَاوِرَ مِن فِضَّةٖ</w:t>
      </w:r>
      <w:r>
        <w:rPr>
          <w:rStyle w:val="Char1"/>
          <w:rFonts w:ascii="Traditional Arabic" w:hAnsi="Traditional Arabic" w:cs="Traditional Arabic"/>
          <w:rtl/>
        </w:rPr>
        <w:t>﴾</w:t>
      </w:r>
      <w:r>
        <w:rPr>
          <w:rStyle w:val="Char1"/>
          <w:rFonts w:hint="cs"/>
          <w:rtl/>
        </w:rPr>
        <w:t xml:space="preserve"> </w:t>
      </w:r>
      <w:r w:rsidR="00E55355" w:rsidRPr="00F85EED">
        <w:rPr>
          <w:rStyle w:val="Char7"/>
          <w:rFonts w:hint="cs"/>
          <w:rtl/>
        </w:rPr>
        <w:t>[</w:t>
      </w:r>
      <w:r w:rsidR="00F85EED" w:rsidRPr="00F85EED">
        <w:rPr>
          <w:rStyle w:val="Char7"/>
          <w:rFonts w:hint="cs"/>
          <w:rtl/>
        </w:rPr>
        <w:t>ال</w:t>
      </w:r>
      <w:r w:rsidR="00E55355" w:rsidRPr="00F85EED">
        <w:rPr>
          <w:rStyle w:val="Char7"/>
          <w:rFonts w:hint="cs"/>
          <w:rtl/>
        </w:rPr>
        <w:t>إنسان</w:t>
      </w:r>
      <w:r w:rsidR="0085259D" w:rsidRPr="00F85EED">
        <w:rPr>
          <w:rStyle w:val="Char7"/>
          <w:rFonts w:hint="cs"/>
          <w:rtl/>
        </w:rPr>
        <w:t xml:space="preserve">: </w:t>
      </w:r>
      <w:r w:rsidR="00E55355" w:rsidRPr="00F85EED">
        <w:rPr>
          <w:rStyle w:val="Char7"/>
          <w:rFonts w:hint="cs"/>
          <w:rtl/>
        </w:rPr>
        <w:t>21]</w:t>
      </w:r>
      <w:r w:rsidR="00F85EED">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‏بر تن ا</w:t>
      </w:r>
      <w:r w:rsidR="00AA53D2" w:rsidRPr="00ED1482">
        <w:rPr>
          <w:rStyle w:val="Char1"/>
          <w:rtl/>
        </w:rPr>
        <w:t>ی</w:t>
      </w:r>
      <w:r w:rsidRPr="00ED1482">
        <w:rPr>
          <w:rStyle w:val="Char1"/>
          <w:rtl/>
        </w:rPr>
        <w:t>شان لباس</w:t>
      </w:r>
      <w:r w:rsidRPr="00ED1482">
        <w:rPr>
          <w:rStyle w:val="Char1"/>
          <w:rFonts w:hint="cs"/>
          <w:rtl/>
        </w:rPr>
        <w:t>‌</w:t>
      </w:r>
      <w:r w:rsidRPr="00ED1482">
        <w:rPr>
          <w:rStyle w:val="Char1"/>
          <w:rtl/>
        </w:rPr>
        <w:t>ها</w:t>
      </w:r>
      <w:r w:rsidR="00AA53D2" w:rsidRPr="00ED1482">
        <w:rPr>
          <w:rStyle w:val="Char1"/>
          <w:rtl/>
        </w:rPr>
        <w:t>ی</w:t>
      </w:r>
      <w:r w:rsidRPr="00ED1482">
        <w:rPr>
          <w:rStyle w:val="Char1"/>
          <w:rtl/>
        </w:rPr>
        <w:t xml:space="preserve"> ابر</w:t>
      </w:r>
      <w:r w:rsidR="00AA53D2" w:rsidRPr="00ED1482">
        <w:rPr>
          <w:rStyle w:val="Char1"/>
          <w:rtl/>
        </w:rPr>
        <w:t>ی</w:t>
      </w:r>
      <w:r w:rsidRPr="00ED1482">
        <w:rPr>
          <w:rStyle w:val="Char1"/>
          <w:rtl/>
        </w:rPr>
        <w:t>شم ناز</w:t>
      </w:r>
      <w:r w:rsidR="00AA53D2" w:rsidRPr="00ED1482">
        <w:rPr>
          <w:rStyle w:val="Char1"/>
          <w:rtl/>
        </w:rPr>
        <w:t>ک</w:t>
      </w:r>
      <w:r w:rsidRPr="00ED1482">
        <w:rPr>
          <w:rStyle w:val="Char1"/>
          <w:rtl/>
        </w:rPr>
        <w:t xml:space="preserve"> سبز و د</w:t>
      </w:r>
      <w:r w:rsidR="00AA53D2" w:rsidRPr="00ED1482">
        <w:rPr>
          <w:rStyle w:val="Char1"/>
          <w:rtl/>
        </w:rPr>
        <w:t>ی</w:t>
      </w:r>
      <w:r w:rsidRPr="00ED1482">
        <w:rPr>
          <w:rStyle w:val="Char1"/>
          <w:rtl/>
        </w:rPr>
        <w:t>با</w:t>
      </w:r>
      <w:r w:rsidR="00AA53D2" w:rsidRPr="00ED1482">
        <w:rPr>
          <w:rStyle w:val="Char1"/>
          <w:rtl/>
        </w:rPr>
        <w:t>ی</w:t>
      </w:r>
      <w:r w:rsidRPr="00ED1482">
        <w:rPr>
          <w:rStyle w:val="Char1"/>
          <w:rtl/>
        </w:rPr>
        <w:t xml:space="preserve"> ضخ</w:t>
      </w:r>
      <w:r w:rsidR="00AA53D2" w:rsidRPr="00ED1482">
        <w:rPr>
          <w:rStyle w:val="Char1"/>
          <w:rtl/>
        </w:rPr>
        <w:t>ی</w:t>
      </w:r>
      <w:r w:rsidRPr="00ED1482">
        <w:rPr>
          <w:rStyle w:val="Char1"/>
          <w:rtl/>
        </w:rPr>
        <w:t>م است و با دستبندها</w:t>
      </w:r>
      <w:r w:rsidR="00AA53D2" w:rsidRPr="00ED1482">
        <w:rPr>
          <w:rStyle w:val="Char1"/>
          <w:rtl/>
        </w:rPr>
        <w:t>ی</w:t>
      </w:r>
      <w:r w:rsidRPr="00ED1482">
        <w:rPr>
          <w:rStyle w:val="Char1"/>
          <w:rtl/>
        </w:rPr>
        <w:t xml:space="preserve"> س</w:t>
      </w:r>
      <w:r w:rsidR="00AA53D2" w:rsidRPr="00ED1482">
        <w:rPr>
          <w:rStyle w:val="Char1"/>
          <w:rtl/>
        </w:rPr>
        <w:t>ی</w:t>
      </w:r>
      <w:r w:rsidRPr="00ED1482">
        <w:rPr>
          <w:rStyle w:val="Char1"/>
          <w:rtl/>
        </w:rPr>
        <w:t>م</w:t>
      </w:r>
      <w:r w:rsidR="00AA53D2" w:rsidRPr="00ED1482">
        <w:rPr>
          <w:rStyle w:val="Char1"/>
          <w:rtl/>
        </w:rPr>
        <w:t>ی</w:t>
      </w:r>
      <w:r w:rsidRPr="00ED1482">
        <w:rPr>
          <w:rStyle w:val="Char1"/>
          <w:rtl/>
        </w:rPr>
        <w:t xml:space="preserve">ن </w:t>
      </w:r>
      <w:r w:rsidRPr="00ED1482">
        <w:rPr>
          <w:rStyle w:val="Char1"/>
          <w:rFonts w:hint="cs"/>
          <w:rtl/>
        </w:rPr>
        <w:t xml:space="preserve">آراسته </w:t>
      </w:r>
      <w:r w:rsidRPr="00ED1482">
        <w:rPr>
          <w:rStyle w:val="Char1"/>
          <w:rtl/>
        </w:rPr>
        <w:t>شده‌اند</w:t>
      </w:r>
      <w:r w:rsidRPr="00ED1482">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لباس</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بهشتیان از لباس</w:t>
      </w:r>
      <w:r w:rsidRPr="00ED1482">
        <w:rPr>
          <w:rStyle w:val="Char1"/>
          <w:rFonts w:hint="eastAsia"/>
          <w:rtl/>
        </w:rPr>
        <w:t>‌</w:t>
      </w:r>
      <w:r w:rsidRPr="00ED1482">
        <w:rPr>
          <w:rStyle w:val="Char1"/>
          <w:rFonts w:hint="cs"/>
          <w:rtl/>
        </w:rPr>
        <w:t>ها</w:t>
      </w:r>
      <w:r w:rsidR="00AA53D2" w:rsidRPr="00ED1482">
        <w:rPr>
          <w:rStyle w:val="Char1"/>
          <w:rFonts w:hint="cs"/>
          <w:rtl/>
        </w:rPr>
        <w:t>یی</w:t>
      </w:r>
      <w:r w:rsidRPr="00ED1482">
        <w:rPr>
          <w:rStyle w:val="Char1"/>
          <w:rFonts w:hint="cs"/>
          <w:rtl/>
        </w:rPr>
        <w:t xml:space="preserve"> </w:t>
      </w:r>
      <w:r w:rsidR="00AA53D2" w:rsidRPr="00ED1482">
        <w:rPr>
          <w:rStyle w:val="Char1"/>
          <w:rFonts w:hint="cs"/>
          <w:rtl/>
        </w:rPr>
        <w:t>ک</w:t>
      </w:r>
      <w:r w:rsidRPr="00ED1482">
        <w:rPr>
          <w:rStyle w:val="Char1"/>
          <w:rFonts w:hint="cs"/>
          <w:rtl/>
        </w:rPr>
        <w:t>ه ساخته</w:t>
      </w:r>
      <w:r w:rsidRPr="00ED1482">
        <w:rPr>
          <w:rStyle w:val="Char1"/>
          <w:rFonts w:hint="eastAsia"/>
          <w:rtl/>
        </w:rPr>
        <w:t>‌ی</w:t>
      </w:r>
      <w:r w:rsidRPr="00ED1482">
        <w:rPr>
          <w:rStyle w:val="Char1"/>
          <w:rFonts w:hint="cs"/>
          <w:rtl/>
        </w:rPr>
        <w:t xml:space="preserve"> دست انسان</w:t>
      </w:r>
      <w:r w:rsidRPr="00ED1482">
        <w:rPr>
          <w:rStyle w:val="Char1"/>
          <w:rFonts w:hint="eastAsia"/>
          <w:rtl/>
        </w:rPr>
        <w:t>‌</w:t>
      </w:r>
      <w:r w:rsidRPr="00ED1482">
        <w:rPr>
          <w:rStyle w:val="Char1"/>
          <w:rFonts w:hint="cs"/>
          <w:rtl/>
        </w:rPr>
        <w:t>هاست، به مراتب نرم</w:t>
      </w:r>
      <w:r w:rsidRPr="00ED1482">
        <w:rPr>
          <w:rStyle w:val="Char1"/>
          <w:rFonts w:hint="eastAsia"/>
          <w:rtl/>
        </w:rPr>
        <w:t>‌</w:t>
      </w:r>
      <w:r w:rsidRPr="00ED1482">
        <w:rPr>
          <w:rStyle w:val="Char1"/>
          <w:rFonts w:hint="cs"/>
          <w:rtl/>
        </w:rPr>
        <w:t>تر،‌ بهتر و پ</w:t>
      </w:r>
      <w:r w:rsidR="00AA53D2" w:rsidRPr="00ED1482">
        <w:rPr>
          <w:rStyle w:val="Char1"/>
          <w:rFonts w:hint="cs"/>
          <w:rtl/>
        </w:rPr>
        <w:t>ی</w:t>
      </w:r>
      <w:r w:rsidRPr="00ED1482">
        <w:rPr>
          <w:rStyle w:val="Char1"/>
          <w:rFonts w:hint="cs"/>
          <w:rtl/>
        </w:rPr>
        <w:t>شرفته</w:t>
      </w:r>
      <w:r w:rsidRPr="00ED1482">
        <w:rPr>
          <w:rStyle w:val="Char1"/>
          <w:rFonts w:hint="eastAsia"/>
          <w:rtl/>
        </w:rPr>
        <w:t>‌</w:t>
      </w:r>
      <w:r w:rsidRPr="00ED1482">
        <w:rPr>
          <w:rStyle w:val="Char1"/>
          <w:rFonts w:hint="cs"/>
          <w:rtl/>
        </w:rPr>
        <w:t>تر است. بخار</w:t>
      </w:r>
      <w:r w:rsidR="00AA53D2" w:rsidRPr="00ED1482">
        <w:rPr>
          <w:rStyle w:val="Char1"/>
          <w:rFonts w:hint="cs"/>
          <w:rtl/>
        </w:rPr>
        <w:t>ی</w:t>
      </w:r>
      <w:r w:rsidRPr="00ED1482">
        <w:rPr>
          <w:rStyle w:val="Char1"/>
          <w:rFonts w:hint="cs"/>
          <w:rtl/>
        </w:rPr>
        <w:t xml:space="preserve"> از براء بن عازب</w:t>
      </w:r>
      <w:r w:rsidR="0085259D" w:rsidRPr="0085259D">
        <w:rPr>
          <w:rStyle w:val="Char1"/>
          <w:rFonts w:cs="CTraditional Arabic" w:hint="cs"/>
          <w:rtl/>
        </w:rPr>
        <w:t>س</w:t>
      </w:r>
      <w:r w:rsidRPr="00ED1482">
        <w:rPr>
          <w:rStyle w:val="Char1"/>
          <w:rFonts w:hint="cs"/>
          <w:rtl/>
        </w:rPr>
        <w:t xml:space="preserve"> روا</w:t>
      </w:r>
      <w:r w:rsidR="00AA53D2" w:rsidRPr="00ED1482">
        <w:rPr>
          <w:rStyle w:val="Char1"/>
          <w:rFonts w:hint="cs"/>
          <w:rtl/>
        </w:rPr>
        <w:t>ی</w:t>
      </w:r>
      <w:r w:rsidRPr="00ED1482">
        <w:rPr>
          <w:rStyle w:val="Char1"/>
          <w:rFonts w:hint="cs"/>
          <w:rtl/>
        </w:rPr>
        <w:t>ت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w:t>
      </w:r>
      <w:r w:rsidR="0085259D">
        <w:rPr>
          <w:rStyle w:val="Char1"/>
          <w:rFonts w:hint="cs"/>
          <w:rtl/>
        </w:rPr>
        <w:t xml:space="preserve">: </w:t>
      </w:r>
    </w:p>
    <w:p w:rsidR="00E55355" w:rsidRPr="00ED1482" w:rsidRDefault="00E55355" w:rsidP="00AA53D2">
      <w:pPr>
        <w:widowControl w:val="0"/>
        <w:ind w:firstLine="340"/>
        <w:rPr>
          <w:rStyle w:val="Char1"/>
          <w:rtl/>
        </w:rPr>
      </w:pPr>
      <w:r w:rsidRPr="00ED1482">
        <w:rPr>
          <w:rStyle w:val="Char1"/>
          <w:rFonts w:hint="cs"/>
          <w:rtl/>
        </w:rPr>
        <w:t>پارچه</w:t>
      </w:r>
      <w:r w:rsidRPr="00ED1482">
        <w:rPr>
          <w:rStyle w:val="Char1"/>
          <w:rFonts w:hint="eastAsia"/>
          <w:rtl/>
        </w:rPr>
        <w:t>‌</w:t>
      </w:r>
      <w:r w:rsidRPr="00ED1482">
        <w:rPr>
          <w:rStyle w:val="Char1"/>
          <w:rFonts w:hint="cs"/>
          <w:rtl/>
        </w:rPr>
        <w:t>ای ابر</w:t>
      </w:r>
      <w:r w:rsidR="00AA53D2" w:rsidRPr="00ED1482">
        <w:rPr>
          <w:rStyle w:val="Char1"/>
          <w:rFonts w:hint="cs"/>
          <w:rtl/>
        </w:rPr>
        <w:t>ی</w:t>
      </w:r>
      <w:r w:rsidRPr="00ED1482">
        <w:rPr>
          <w:rStyle w:val="Char1"/>
          <w:rFonts w:hint="cs"/>
          <w:rtl/>
        </w:rPr>
        <w:t>شم</w:t>
      </w:r>
      <w:r w:rsidR="00AA53D2" w:rsidRPr="00ED1482">
        <w:rPr>
          <w:rStyle w:val="Char1"/>
          <w:rFonts w:hint="cs"/>
          <w:rtl/>
        </w:rPr>
        <w:t>ی</w:t>
      </w:r>
      <w:r w:rsidRPr="00ED1482">
        <w:rPr>
          <w:rStyle w:val="Char1"/>
          <w:rFonts w:hint="cs"/>
          <w:rtl/>
        </w:rPr>
        <w:t xml:space="preserve"> را خدمت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آوردند. اصحاب</w:t>
      </w:r>
      <w:r w:rsidR="00AC4828" w:rsidRPr="00AC4828">
        <w:rPr>
          <w:rStyle w:val="Char1"/>
          <w:rFonts w:cs="CTraditional Arabic" w:hint="cs"/>
          <w:rtl/>
        </w:rPr>
        <w:t>ش</w:t>
      </w:r>
      <w:r w:rsidRPr="00ED1482">
        <w:rPr>
          <w:rStyle w:val="Char1"/>
          <w:rFonts w:hint="cs"/>
          <w:rtl/>
        </w:rPr>
        <w:t xml:space="preserve"> از ز</w:t>
      </w:r>
      <w:r w:rsidR="00AA53D2" w:rsidRPr="00ED1482">
        <w:rPr>
          <w:rStyle w:val="Char1"/>
          <w:rFonts w:hint="cs"/>
          <w:rtl/>
        </w:rPr>
        <w:t>ی</w:t>
      </w:r>
      <w:r w:rsidRPr="00ED1482">
        <w:rPr>
          <w:rStyle w:val="Char1"/>
          <w:rFonts w:hint="cs"/>
          <w:rtl/>
        </w:rPr>
        <w:t>بای</w:t>
      </w:r>
      <w:r w:rsidR="00AA53D2" w:rsidRPr="00ED1482">
        <w:rPr>
          <w:rStyle w:val="Char1"/>
          <w:rFonts w:hint="cs"/>
          <w:rtl/>
        </w:rPr>
        <w:t>ی</w:t>
      </w:r>
      <w:r w:rsidRPr="00ED1482">
        <w:rPr>
          <w:rStyle w:val="Char1"/>
          <w:rFonts w:hint="cs"/>
          <w:rtl/>
        </w:rPr>
        <w:t xml:space="preserve"> و نرم</w:t>
      </w:r>
      <w:r w:rsidR="00AA53D2" w:rsidRPr="00ED1482">
        <w:rPr>
          <w:rStyle w:val="Char1"/>
          <w:rFonts w:hint="cs"/>
          <w:rtl/>
        </w:rPr>
        <w:t>ی</w:t>
      </w:r>
      <w:r w:rsidRPr="00ED1482">
        <w:rPr>
          <w:rStyle w:val="Char1"/>
          <w:rFonts w:hint="cs"/>
          <w:rtl/>
        </w:rPr>
        <w:t xml:space="preserve"> آن شگفت</w:t>
      </w:r>
      <w:r w:rsidRPr="00ED1482">
        <w:rPr>
          <w:rStyle w:val="Char1"/>
          <w:rFonts w:hint="eastAsia"/>
          <w:rtl/>
        </w:rPr>
        <w:t>‌</w:t>
      </w:r>
      <w:r w:rsidRPr="00ED1482">
        <w:rPr>
          <w:rStyle w:val="Char1"/>
          <w:rFonts w:hint="cs"/>
          <w:rtl/>
        </w:rPr>
        <w:t xml:space="preserve">زده شدند.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hint="cs"/>
          <w:rtl/>
        </w:rPr>
        <w:t xml:space="preserve"> فرمود</w:t>
      </w:r>
      <w:r w:rsidR="0085259D">
        <w:rPr>
          <w:rStyle w:val="Char1"/>
          <w:rFonts w:hint="cs"/>
          <w:rtl/>
        </w:rPr>
        <w:t xml:space="preserve">: </w:t>
      </w:r>
      <w:r w:rsidRPr="00ED1482">
        <w:rPr>
          <w:rStyle w:val="Char1"/>
          <w:rFonts w:hint="cs"/>
          <w:rtl/>
        </w:rPr>
        <w:t>مند</w:t>
      </w:r>
      <w:r w:rsidR="00AA53D2" w:rsidRPr="00ED1482">
        <w:rPr>
          <w:rStyle w:val="Char1"/>
          <w:rFonts w:hint="cs"/>
          <w:rtl/>
        </w:rPr>
        <w:t>ی</w:t>
      </w:r>
      <w:r w:rsidRPr="00ED1482">
        <w:rPr>
          <w:rStyle w:val="Char1"/>
          <w:rFonts w:hint="cs"/>
          <w:rtl/>
        </w:rPr>
        <w:t>ل</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سعد بن معاذ در بهشت بهتر از ا</w:t>
      </w:r>
      <w:r w:rsidR="00AA53D2" w:rsidRPr="00ED1482">
        <w:rPr>
          <w:rStyle w:val="Char1"/>
          <w:rFonts w:hint="cs"/>
          <w:rtl/>
        </w:rPr>
        <w:t>ی</w:t>
      </w:r>
      <w:r w:rsidRPr="00ED1482">
        <w:rPr>
          <w:rStyle w:val="Char1"/>
          <w:rFonts w:hint="cs"/>
          <w:rtl/>
        </w:rPr>
        <w:t>ن خواهند بود.</w:t>
      </w:r>
    </w:p>
    <w:p w:rsidR="00E55355" w:rsidRPr="00ED1482" w:rsidRDefault="00E55355" w:rsidP="00AA53D2">
      <w:pPr>
        <w:widowControl w:val="0"/>
        <w:ind w:firstLine="340"/>
        <w:rPr>
          <w:rStyle w:val="Char1"/>
          <w:rtl/>
        </w:rPr>
      </w:pP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 xml:space="preserve">به ما خبر داده است </w:t>
      </w:r>
      <w:r w:rsidR="00AA53D2" w:rsidRPr="00ED1482">
        <w:rPr>
          <w:rStyle w:val="Char1"/>
          <w:rFonts w:hint="cs"/>
          <w:rtl/>
        </w:rPr>
        <w:t>ک</w:t>
      </w:r>
      <w:r w:rsidRPr="00ED1482">
        <w:rPr>
          <w:rStyle w:val="Char1"/>
          <w:rFonts w:hint="cs"/>
          <w:rtl/>
        </w:rPr>
        <w:t>ه برا</w:t>
      </w:r>
      <w:r w:rsidR="00AA53D2" w:rsidRPr="00ED1482">
        <w:rPr>
          <w:rStyle w:val="Char1"/>
          <w:rFonts w:hint="cs"/>
          <w:rtl/>
        </w:rPr>
        <w:t>ی</w:t>
      </w:r>
      <w:r w:rsidRPr="00ED1482">
        <w:rPr>
          <w:rStyle w:val="Char1"/>
          <w:rFonts w:hint="cs"/>
          <w:rtl/>
        </w:rPr>
        <w:t xml:space="preserve"> بهشتیان شانه</w:t>
      </w:r>
      <w:r w:rsidRPr="00ED1482">
        <w:rPr>
          <w:rStyle w:val="Char1"/>
          <w:rFonts w:hint="eastAsia"/>
          <w:rtl/>
        </w:rPr>
        <w:t>‌</w:t>
      </w:r>
      <w:r w:rsidRPr="00ED1482">
        <w:rPr>
          <w:rStyle w:val="Char1"/>
          <w:rFonts w:hint="cs"/>
          <w:rtl/>
        </w:rPr>
        <w:t>های</w:t>
      </w:r>
      <w:r w:rsidR="00AA53D2" w:rsidRPr="00ED1482">
        <w:rPr>
          <w:rStyle w:val="Char1"/>
          <w:rFonts w:hint="cs"/>
          <w:rtl/>
        </w:rPr>
        <w:t>ی</w:t>
      </w:r>
      <w:r w:rsidRPr="00ED1482">
        <w:rPr>
          <w:rStyle w:val="Char1"/>
          <w:rFonts w:hint="cs"/>
          <w:rtl/>
        </w:rPr>
        <w:t xml:space="preserve"> از طلا و نقره آماده شده است و بهشتیان با عودی خوشبو، خود را معطّر می‌کنند، در حالی</w:t>
      </w:r>
      <w:r w:rsidRPr="00ED1482">
        <w:rPr>
          <w:rStyle w:val="Char1"/>
          <w:rFonts w:hint="eastAsia"/>
          <w:rtl/>
        </w:rPr>
        <w:t>‌</w:t>
      </w:r>
      <w:r w:rsidRPr="00ED1482">
        <w:rPr>
          <w:rStyle w:val="Char1"/>
          <w:rFonts w:hint="cs"/>
          <w:rtl/>
        </w:rPr>
        <w:t>که‌ بو</w:t>
      </w:r>
      <w:r w:rsidR="00AA53D2" w:rsidRPr="00ED1482">
        <w:rPr>
          <w:rStyle w:val="Char1"/>
          <w:rFonts w:hint="cs"/>
          <w:rtl/>
        </w:rPr>
        <w:t>ی</w:t>
      </w:r>
      <w:r w:rsidRPr="00ED1482">
        <w:rPr>
          <w:rStyle w:val="Char1"/>
          <w:rFonts w:hint="cs"/>
          <w:rtl/>
        </w:rPr>
        <w:t xml:space="preserve"> عطر بدن پا</w:t>
      </w:r>
      <w:r w:rsidR="00AA53D2" w:rsidRPr="00ED1482">
        <w:rPr>
          <w:rStyle w:val="Char1"/>
          <w:rFonts w:hint="cs"/>
          <w:rtl/>
        </w:rPr>
        <w:t>ک</w:t>
      </w:r>
      <w:r w:rsidRPr="00ED1482">
        <w:rPr>
          <w:rStyle w:val="Char1"/>
          <w:rFonts w:hint="cs"/>
          <w:rtl/>
        </w:rPr>
        <w:t>شان همواره به مشام م</w:t>
      </w:r>
      <w:r w:rsidR="00AA53D2" w:rsidRPr="00ED1482">
        <w:rPr>
          <w:rStyle w:val="Char1"/>
          <w:rFonts w:hint="cs"/>
          <w:rtl/>
        </w:rPr>
        <w:t>ی</w:t>
      </w:r>
      <w:r w:rsidRPr="00ED1482">
        <w:rPr>
          <w:rStyle w:val="Char1"/>
          <w:rFonts w:hint="eastAsia"/>
          <w:rtl/>
        </w:rPr>
        <w:t>‌</w:t>
      </w:r>
      <w:r w:rsidRPr="00ED1482">
        <w:rPr>
          <w:rStyle w:val="Char1"/>
          <w:rFonts w:hint="cs"/>
          <w:rtl/>
        </w:rPr>
        <w:t>رسد.</w:t>
      </w:r>
    </w:p>
    <w:p w:rsidR="00E55355" w:rsidRPr="00ED1482" w:rsidRDefault="00E55355" w:rsidP="00AA53D2">
      <w:pPr>
        <w:widowControl w:val="0"/>
        <w:ind w:firstLine="340"/>
        <w:rPr>
          <w:rStyle w:val="Char1"/>
          <w:rtl/>
        </w:rPr>
      </w:pPr>
      <w:r w:rsidRPr="00ED1482">
        <w:rPr>
          <w:rStyle w:val="Char1"/>
          <w:rFonts w:hint="cs"/>
          <w:rtl/>
        </w:rPr>
        <w:t>در صح</w:t>
      </w:r>
      <w:r w:rsidR="00AA53D2" w:rsidRPr="00ED1482">
        <w:rPr>
          <w:rStyle w:val="Char1"/>
          <w:rFonts w:hint="cs"/>
          <w:rtl/>
        </w:rPr>
        <w:t>ی</w:t>
      </w:r>
      <w:r w:rsidRPr="00ED1482">
        <w:rPr>
          <w:rStyle w:val="Char1"/>
          <w:rFonts w:hint="cs"/>
          <w:rtl/>
        </w:rPr>
        <w:t>ح بخار</w:t>
      </w:r>
      <w:r w:rsidR="00AA53D2" w:rsidRPr="00ED1482">
        <w:rPr>
          <w:rStyle w:val="Char1"/>
          <w:rFonts w:hint="cs"/>
          <w:rtl/>
        </w:rPr>
        <w:t>ی</w:t>
      </w:r>
      <w:r w:rsidRPr="00ED1482">
        <w:rPr>
          <w:rStyle w:val="Char1"/>
          <w:rFonts w:hint="cs"/>
          <w:rtl/>
        </w:rPr>
        <w:t xml:space="preserve"> از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درباره</w:t>
      </w:r>
      <w:r w:rsidRPr="00ED1482">
        <w:rPr>
          <w:rStyle w:val="Char1"/>
          <w:rFonts w:hint="eastAsia"/>
          <w:rtl/>
        </w:rPr>
        <w:t>‌ی</w:t>
      </w:r>
      <w:r w:rsidRPr="00ED1482">
        <w:rPr>
          <w:rStyle w:val="Char1"/>
          <w:rFonts w:hint="cs"/>
          <w:rtl/>
        </w:rPr>
        <w:t xml:space="preserve"> ویژگی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وارد بهشت م</w:t>
      </w:r>
      <w:r w:rsidR="00AA53D2" w:rsidRPr="00ED1482">
        <w:rPr>
          <w:rStyle w:val="Char1"/>
          <w:rFonts w:hint="cs"/>
          <w:rtl/>
        </w:rPr>
        <w:t>ی</w:t>
      </w:r>
      <w:r w:rsidRPr="00ED1482">
        <w:rPr>
          <w:rStyle w:val="Char1"/>
          <w:rFonts w:hint="cs"/>
          <w:rtl/>
        </w:rPr>
        <w:t>‌شوند، چن</w:t>
      </w:r>
      <w:r w:rsidR="00AA53D2" w:rsidRPr="00ED1482">
        <w:rPr>
          <w:rStyle w:val="Char1"/>
          <w:rFonts w:hint="cs"/>
          <w:rtl/>
        </w:rPr>
        <w:t>ی</w:t>
      </w:r>
      <w:r w:rsidRPr="00ED1482">
        <w:rPr>
          <w:rStyle w:val="Char1"/>
          <w:rFonts w:hint="cs"/>
          <w:rtl/>
        </w:rPr>
        <w:t>ن فرمود</w:t>
      </w:r>
      <w:r w:rsidR="0085259D">
        <w:rPr>
          <w:rStyle w:val="Char1"/>
          <w:rFonts w:hint="cs"/>
          <w:rtl/>
        </w:rPr>
        <w:t xml:space="preserve">: </w:t>
      </w:r>
    </w:p>
    <w:p w:rsidR="00E55355" w:rsidRPr="00AA53D2" w:rsidRDefault="00E55355" w:rsidP="00F85EED">
      <w:pPr>
        <w:pStyle w:val="a8"/>
        <w:rPr>
          <w:rtl/>
          <w:lang w:bidi="fa-IR"/>
        </w:rPr>
      </w:pPr>
      <w:r w:rsidRPr="00AA53D2">
        <w:rPr>
          <w:rtl/>
          <w:lang w:bidi="fa-IR"/>
        </w:rPr>
        <w:t>«آنِيَتُهُمْ الذَّهَبُ وَالْفِضَّةُ وَأَمْشَاطُهُمْ الذَّهَبُ وَوَقُودُ مَجَامِرِهِمْ الْأَلُوَّةُ -قَالَ أَبُو الْيَمَانِ يَعْنِي الْعُودَ- وَرَشْحُهُمْ الْمِسْكُ»</w:t>
      </w:r>
      <w:r w:rsidRPr="00AA53D2">
        <w:rPr>
          <w:rFonts w:hint="cs"/>
          <w:rtl/>
          <w:lang w:bidi="fa-IR"/>
        </w:rPr>
        <w:t>.</w:t>
      </w:r>
      <w:r w:rsidRPr="00AC4828">
        <w:rPr>
          <w:rStyle w:val="Char1"/>
          <w:vertAlign w:val="superscript"/>
          <w:rtl/>
        </w:rPr>
        <w:footnoteReference w:id="285"/>
      </w:r>
    </w:p>
    <w:p w:rsidR="00E55355" w:rsidRPr="00ED1482" w:rsidRDefault="00E55355" w:rsidP="00AA53D2">
      <w:pPr>
        <w:widowControl w:val="0"/>
        <w:ind w:firstLine="340"/>
        <w:rPr>
          <w:rStyle w:val="Char1"/>
          <w:rtl/>
        </w:rPr>
      </w:pPr>
      <w:r w:rsidRPr="00ED1482">
        <w:rPr>
          <w:rStyle w:val="Char1"/>
          <w:rFonts w:hint="cs"/>
          <w:rtl/>
        </w:rPr>
        <w:t>‏«‏ظروف و شانه‌ها</w:t>
      </w:r>
      <w:r w:rsidR="00AA53D2" w:rsidRPr="00ED1482">
        <w:rPr>
          <w:rStyle w:val="Char1"/>
          <w:rFonts w:hint="cs"/>
          <w:rtl/>
        </w:rPr>
        <w:t>ی</w:t>
      </w:r>
      <w:r w:rsidRPr="00ED1482">
        <w:rPr>
          <w:rStyle w:val="Char1"/>
          <w:rFonts w:hint="cs"/>
          <w:rtl/>
        </w:rPr>
        <w:t xml:space="preserve"> بهشتیان از طلا و نقره،‌ سوختشان از عود و عرقشان از مشک</w:t>
      </w:r>
      <w:r w:rsidR="00364D42">
        <w:rPr>
          <w:rStyle w:val="Char1"/>
          <w:rFonts w:hint="cs"/>
          <w:rtl/>
        </w:rPr>
        <w:t xml:space="preserve"> </w:t>
      </w:r>
      <w:r w:rsidRPr="00ED1482">
        <w:rPr>
          <w:rStyle w:val="Char1"/>
          <w:rFonts w:hint="cs"/>
          <w:rtl/>
        </w:rPr>
        <w:t>است.</w:t>
      </w:r>
    </w:p>
    <w:p w:rsidR="00E55355" w:rsidRPr="00ED1482" w:rsidRDefault="00E55355" w:rsidP="00AA53D2">
      <w:pPr>
        <w:widowControl w:val="0"/>
        <w:ind w:firstLine="340"/>
        <w:rPr>
          <w:rStyle w:val="Char1"/>
          <w:rtl/>
        </w:rPr>
      </w:pPr>
      <w:r w:rsidRPr="00ED1482">
        <w:rPr>
          <w:rStyle w:val="Char1"/>
          <w:rFonts w:hint="cs"/>
          <w:rtl/>
        </w:rPr>
        <w:t>از جمله</w:t>
      </w:r>
      <w:r w:rsidRPr="00ED1482">
        <w:rPr>
          <w:rStyle w:val="Char1"/>
          <w:rFonts w:hint="eastAsia"/>
          <w:rtl/>
        </w:rPr>
        <w:t>‌ی</w:t>
      </w:r>
      <w:r w:rsidRPr="00ED1482">
        <w:rPr>
          <w:rStyle w:val="Char1"/>
          <w:rFonts w:hint="cs"/>
          <w:rtl/>
        </w:rPr>
        <w:t xml:space="preserve"> ز</w:t>
      </w:r>
      <w:r w:rsidR="00AA53D2" w:rsidRPr="00ED1482">
        <w:rPr>
          <w:rStyle w:val="Char1"/>
          <w:rFonts w:hint="cs"/>
          <w:rtl/>
        </w:rPr>
        <w:t>ی</w:t>
      </w:r>
      <w:r w:rsidRPr="00ED1482">
        <w:rPr>
          <w:rStyle w:val="Char1"/>
          <w:rFonts w:hint="cs"/>
          <w:rtl/>
        </w:rPr>
        <w:t>ورآلات</w:t>
      </w:r>
      <w:r w:rsidRPr="00ED1482">
        <w:rPr>
          <w:rStyle w:val="Char1"/>
          <w:rFonts w:hint="eastAsia"/>
          <w:rtl/>
        </w:rPr>
        <w:t>‌</w:t>
      </w:r>
      <w:r w:rsidRPr="00ED1482">
        <w:rPr>
          <w:rStyle w:val="Char1"/>
          <w:rFonts w:hint="cs"/>
          <w:rtl/>
        </w:rPr>
        <w:t>شان تاج</w:t>
      </w:r>
      <w:r w:rsidRPr="00ED1482">
        <w:rPr>
          <w:rStyle w:val="Char1"/>
          <w:rFonts w:hint="eastAsia"/>
          <w:rtl/>
        </w:rPr>
        <w:t>‌</w:t>
      </w:r>
      <w:r w:rsidRPr="00ED1482">
        <w:rPr>
          <w:rStyle w:val="Char1"/>
          <w:rFonts w:hint="cs"/>
          <w:rtl/>
        </w:rPr>
        <w:t xml:space="preserve"> است. در سنن ترمذ</w:t>
      </w:r>
      <w:r w:rsidR="00AA53D2" w:rsidRPr="00ED1482">
        <w:rPr>
          <w:rStyle w:val="Char1"/>
          <w:rFonts w:hint="cs"/>
          <w:rtl/>
        </w:rPr>
        <w:t>ی</w:t>
      </w:r>
      <w:r w:rsidRPr="00ED1482">
        <w:rPr>
          <w:rStyle w:val="Char1"/>
          <w:rFonts w:hint="cs"/>
          <w:rtl/>
        </w:rPr>
        <w:t xml:space="preserve"> و ابن ماجه از مقدام بن معد</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رب</w:t>
      </w:r>
      <w:r w:rsidR="0085259D" w:rsidRPr="0085259D">
        <w:rPr>
          <w:rStyle w:val="Char1"/>
          <w:rFonts w:cs="CTraditional Arabic" w:hint="cs"/>
          <w:rtl/>
        </w:rPr>
        <w:t>س</w:t>
      </w:r>
      <w:r w:rsidRPr="00ED1482">
        <w:rPr>
          <w:rStyle w:val="Char1"/>
          <w:rFonts w:hint="cs"/>
          <w:rtl/>
        </w:rPr>
        <w:t xml:space="preserve"> روایت شده‌ است که‌ پیامبر </w:t>
      </w:r>
      <w:r w:rsidR="009D53CD" w:rsidRPr="00AA53D2">
        <w:rPr>
          <w:rFonts w:cs="CTraditional Arabic" w:hint="cs"/>
          <w:szCs w:val="26"/>
          <w:rtl/>
        </w:rPr>
        <w:t>ص</w:t>
      </w:r>
      <w:r w:rsidRPr="00ED1482">
        <w:rPr>
          <w:rStyle w:val="Char1"/>
          <w:rFonts w:hint="cs"/>
          <w:rtl/>
        </w:rPr>
        <w:t xml:space="preserve"> درباره‌ی ویژگی</w:t>
      </w:r>
      <w:r w:rsidRPr="00ED1482">
        <w:rPr>
          <w:rStyle w:val="Char1"/>
          <w:rFonts w:hint="eastAsia"/>
          <w:rtl/>
        </w:rPr>
        <w:t>‌</w:t>
      </w:r>
      <w:r w:rsidRPr="00ED1482">
        <w:rPr>
          <w:rStyle w:val="Char1"/>
          <w:rFonts w:hint="cs"/>
          <w:rtl/>
        </w:rPr>
        <w:t>های شهید در بهشت فرمود</w:t>
      </w:r>
      <w:r w:rsidR="0085259D">
        <w:rPr>
          <w:rStyle w:val="Char1"/>
          <w:rFonts w:hint="cs"/>
          <w:rtl/>
        </w:rPr>
        <w:t xml:space="preserve">: </w:t>
      </w:r>
    </w:p>
    <w:p w:rsidR="00E55355" w:rsidRPr="00AA53D2" w:rsidRDefault="00E55355" w:rsidP="00F85EED">
      <w:pPr>
        <w:pStyle w:val="a8"/>
        <w:rPr>
          <w:rtl/>
        </w:rPr>
      </w:pPr>
      <w:r w:rsidRPr="00AA53D2">
        <w:rPr>
          <w:rtl/>
          <w:lang w:bidi="fa-IR"/>
        </w:rPr>
        <w:t>«وَيُوضَعُ عَلَى رَأْسَهِ تَاجُ الْوَقَارِ</w:t>
      </w:r>
      <w:r w:rsidR="0085259D">
        <w:rPr>
          <w:rtl/>
          <w:lang w:bidi="fa-IR"/>
        </w:rPr>
        <w:t xml:space="preserve">: </w:t>
      </w:r>
      <w:r w:rsidRPr="00AA53D2">
        <w:rPr>
          <w:rtl/>
          <w:lang w:bidi="fa-IR"/>
        </w:rPr>
        <w:t>الْيَاقُوتَةُ خَيْرٌ مِنَ الدُّنْيَا وَمَا فِيهَا».</w:t>
      </w:r>
      <w:r w:rsidRPr="00AC4828">
        <w:rPr>
          <w:rStyle w:val="Char1"/>
          <w:vertAlign w:val="superscript"/>
          <w:rtl/>
        </w:rPr>
        <w:footnoteReference w:id="286"/>
      </w:r>
    </w:p>
    <w:p w:rsidR="00E55355" w:rsidRPr="00ED1482" w:rsidRDefault="00E55355" w:rsidP="00AA53D2">
      <w:pPr>
        <w:widowControl w:val="0"/>
        <w:ind w:firstLine="340"/>
        <w:rPr>
          <w:rStyle w:val="Char1"/>
          <w:rtl/>
        </w:rPr>
      </w:pPr>
      <w:r w:rsidRPr="00ED1482">
        <w:rPr>
          <w:rStyle w:val="Char1"/>
          <w:rFonts w:hint="cs"/>
          <w:rtl/>
        </w:rPr>
        <w:t>‏«‏تاج وقار بر سرش گذاشته‌ می‌شود، تاجی که‌</w:t>
      </w:r>
      <w:r w:rsidR="001E5929">
        <w:rPr>
          <w:rStyle w:val="Char1"/>
          <w:rFonts w:hint="cs"/>
          <w:rtl/>
        </w:rPr>
        <w:t xml:space="preserve"> هرکدام </w:t>
      </w:r>
      <w:r w:rsidRPr="00ED1482">
        <w:rPr>
          <w:rStyle w:val="Char1"/>
          <w:rFonts w:hint="cs"/>
          <w:rtl/>
        </w:rPr>
        <w:t xml:space="preserve">از </w:t>
      </w:r>
      <w:r w:rsidR="00AA53D2" w:rsidRPr="00ED1482">
        <w:rPr>
          <w:rStyle w:val="Char1"/>
          <w:rFonts w:hint="cs"/>
          <w:rtl/>
        </w:rPr>
        <w:t>ی</w:t>
      </w:r>
      <w:r w:rsidRPr="00ED1482">
        <w:rPr>
          <w:rStyle w:val="Char1"/>
          <w:rFonts w:hint="cs"/>
          <w:rtl/>
        </w:rPr>
        <w:t>اقوت</w:t>
      </w:r>
      <w:r w:rsidRPr="00ED1482">
        <w:rPr>
          <w:rStyle w:val="Char1"/>
          <w:rFonts w:hint="eastAsia"/>
          <w:rtl/>
        </w:rPr>
        <w:t>‌</w:t>
      </w:r>
      <w:r w:rsidRPr="00ED1482">
        <w:rPr>
          <w:rStyle w:val="Char1"/>
          <w:rFonts w:hint="cs"/>
          <w:rtl/>
        </w:rPr>
        <w:t>های آن از دن</w:t>
      </w:r>
      <w:r w:rsidR="00AA53D2" w:rsidRPr="00ED1482">
        <w:rPr>
          <w:rStyle w:val="Char1"/>
          <w:rFonts w:hint="cs"/>
          <w:rtl/>
        </w:rPr>
        <w:t>ی</w:t>
      </w:r>
      <w:r w:rsidRPr="00ED1482">
        <w:rPr>
          <w:rStyle w:val="Char1"/>
          <w:rFonts w:hint="cs"/>
          <w:rtl/>
        </w:rPr>
        <w:t>ا و آن‌چه در آن است بهتر و برتر می‌باشد‏»‏.</w:t>
      </w:r>
    </w:p>
    <w:p w:rsidR="00E55355" w:rsidRPr="00ED1482" w:rsidRDefault="00E55355" w:rsidP="00AA53D2">
      <w:pPr>
        <w:widowControl w:val="0"/>
        <w:ind w:firstLine="340"/>
        <w:rPr>
          <w:rStyle w:val="Char1"/>
          <w:rtl/>
        </w:rPr>
      </w:pPr>
      <w:r w:rsidRPr="00ED1482">
        <w:rPr>
          <w:rStyle w:val="Char1"/>
          <w:rFonts w:hint="cs"/>
          <w:rtl/>
        </w:rPr>
        <w:t>لباس و ز</w:t>
      </w:r>
      <w:r w:rsidR="00AA53D2" w:rsidRPr="00ED1482">
        <w:rPr>
          <w:rStyle w:val="Char1"/>
          <w:rFonts w:hint="cs"/>
          <w:rtl/>
        </w:rPr>
        <w:t>ی</w:t>
      </w:r>
      <w:r w:rsidRPr="00ED1482">
        <w:rPr>
          <w:rStyle w:val="Char1"/>
          <w:rFonts w:hint="cs"/>
          <w:rtl/>
        </w:rPr>
        <w:t xml:space="preserve">ورآلات بهشتیان، </w:t>
      </w:r>
      <w:r w:rsidR="00AA53D2" w:rsidRPr="00ED1482">
        <w:rPr>
          <w:rStyle w:val="Char1"/>
          <w:rFonts w:hint="cs"/>
          <w:rtl/>
        </w:rPr>
        <w:t>ک</w:t>
      </w:r>
      <w:r w:rsidRPr="00ED1482">
        <w:rPr>
          <w:rStyle w:val="Char1"/>
          <w:rFonts w:hint="cs"/>
          <w:rtl/>
        </w:rPr>
        <w:t>هنه نم</w:t>
      </w:r>
      <w:r w:rsidR="00AA53D2" w:rsidRPr="00ED1482">
        <w:rPr>
          <w:rStyle w:val="Char1"/>
          <w:rFonts w:hint="cs"/>
          <w:rtl/>
        </w:rPr>
        <w:t>ی</w:t>
      </w:r>
      <w:r w:rsidRPr="00ED1482">
        <w:rPr>
          <w:rStyle w:val="Char1"/>
          <w:rFonts w:hint="cs"/>
          <w:rtl/>
        </w:rPr>
        <w:t>‌شود و از ب</w:t>
      </w:r>
      <w:r w:rsidR="00AA53D2" w:rsidRPr="00ED1482">
        <w:rPr>
          <w:rStyle w:val="Char1"/>
          <w:rFonts w:hint="cs"/>
          <w:rtl/>
        </w:rPr>
        <w:t>ی</w:t>
      </w:r>
      <w:r w:rsidRPr="00ED1482">
        <w:rPr>
          <w:rStyle w:val="Char1"/>
          <w:rFonts w:hint="cs"/>
          <w:rtl/>
        </w:rPr>
        <w:t>ن نم</w:t>
      </w:r>
      <w:r w:rsidR="00AA53D2" w:rsidRPr="00ED1482">
        <w:rPr>
          <w:rStyle w:val="Char1"/>
          <w:rFonts w:hint="cs"/>
          <w:rtl/>
        </w:rPr>
        <w:t>ی</w:t>
      </w:r>
      <w:r w:rsidRPr="00ED1482">
        <w:rPr>
          <w:rStyle w:val="Char1"/>
          <w:rFonts w:hint="eastAsia"/>
          <w:rtl/>
        </w:rPr>
        <w:t>‌</w:t>
      </w:r>
      <w:r w:rsidRPr="00ED1482">
        <w:rPr>
          <w:rStyle w:val="Char1"/>
          <w:rFonts w:hint="cs"/>
          <w:rtl/>
        </w:rPr>
        <w:t>رود. در صح</w:t>
      </w:r>
      <w:r w:rsidR="00AA53D2" w:rsidRPr="00ED1482">
        <w:rPr>
          <w:rStyle w:val="Char1"/>
          <w:rFonts w:hint="cs"/>
          <w:rtl/>
        </w:rPr>
        <w:t>ی</w:t>
      </w:r>
      <w:r w:rsidRPr="00ED1482">
        <w:rPr>
          <w:rStyle w:val="Char1"/>
          <w:rFonts w:hint="cs"/>
          <w:rtl/>
        </w:rPr>
        <w:t>ح مسلم از</w:t>
      </w:r>
      <w:r w:rsidR="00364D42">
        <w:rPr>
          <w:rStyle w:val="Char1"/>
          <w:rFonts w:hint="cs"/>
          <w:rtl/>
        </w:rPr>
        <w:t xml:space="preserve"> </w:t>
      </w:r>
      <w:r w:rsidRPr="00ED1482">
        <w:rPr>
          <w:rStyle w:val="Char1"/>
          <w:rFonts w:hint="cs"/>
          <w:rtl/>
        </w:rPr>
        <w:t>ابوهر</w:t>
      </w:r>
      <w:r w:rsidR="00AA53D2" w:rsidRPr="00ED1482">
        <w:rPr>
          <w:rStyle w:val="Char1"/>
          <w:rFonts w:hint="cs"/>
          <w:rtl/>
        </w:rPr>
        <w:t>ی</w:t>
      </w:r>
      <w:r w:rsidRPr="00ED1482">
        <w:rPr>
          <w:rStyle w:val="Char1"/>
          <w:rFonts w:hint="cs"/>
          <w:rtl/>
        </w:rPr>
        <w:t>ره</w:t>
      </w:r>
      <w:r w:rsidR="00211954" w:rsidRPr="00211954">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F85EED">
      <w:pPr>
        <w:pStyle w:val="a8"/>
        <w:rPr>
          <w:rtl/>
        </w:rPr>
      </w:pPr>
      <w:r w:rsidRPr="00AA53D2">
        <w:rPr>
          <w:rtl/>
        </w:rPr>
        <w:t>«</w:t>
      </w:r>
      <w:r w:rsidRPr="00AA53D2">
        <w:rPr>
          <w:rtl/>
          <w:lang w:bidi="fa-IR"/>
        </w:rPr>
        <w:t>مَنْ يَدْخُلُ الْجَنَّةَ يَنْعَمُ لاَ يَبْأَسُ لاَ تَبْلَى ثِيَابُهُ وَلاَ يَفْنَى شَبَابُهُ</w:t>
      </w:r>
      <w:r w:rsidRPr="00AA53D2">
        <w:rPr>
          <w:rtl/>
        </w:rPr>
        <w:t>»</w:t>
      </w:r>
      <w:r w:rsidRPr="00AC4828">
        <w:rPr>
          <w:rStyle w:val="Char1"/>
          <w:vertAlign w:val="superscript"/>
          <w:rtl/>
        </w:rPr>
        <w:footnoteReference w:id="287"/>
      </w:r>
      <w:r w:rsidRPr="00AA53D2">
        <w:rPr>
          <w:rtl/>
        </w:rPr>
        <w:t xml:space="preserve"> </w:t>
      </w:r>
    </w:p>
    <w:p w:rsidR="00E55355" w:rsidRPr="00ED1482" w:rsidRDefault="00E55355" w:rsidP="00AA53D2">
      <w:pPr>
        <w:widowControl w:val="0"/>
        <w:ind w:firstLine="340"/>
        <w:rPr>
          <w:rStyle w:val="Char1"/>
          <w:rtl/>
        </w:rPr>
      </w:pPr>
      <w:r w:rsidRPr="00ED1482">
        <w:rPr>
          <w:rStyle w:val="Char1"/>
          <w:rFonts w:hint="cs"/>
          <w:rtl/>
        </w:rPr>
        <w:t xml:space="preserve">‏«‏هر </w:t>
      </w:r>
      <w:r w:rsidR="00AA53D2" w:rsidRPr="00ED1482">
        <w:rPr>
          <w:rStyle w:val="Char1"/>
          <w:rFonts w:hint="cs"/>
          <w:rtl/>
        </w:rPr>
        <w:t>ک</w:t>
      </w:r>
      <w:r w:rsidRPr="00ED1482">
        <w:rPr>
          <w:rStyle w:val="Char1"/>
          <w:rFonts w:hint="cs"/>
          <w:rtl/>
        </w:rPr>
        <w:t>س داخل بهشت شود، بهره</w:t>
      </w:r>
      <w:r w:rsidRPr="00ED1482">
        <w:rPr>
          <w:rStyle w:val="Char1"/>
          <w:rFonts w:hint="eastAsia"/>
          <w:rtl/>
        </w:rPr>
        <w:t>‌مند می‌شود و بینوا نمی‌گردد</w:t>
      </w:r>
      <w:r w:rsidRPr="00ED1482">
        <w:rPr>
          <w:rStyle w:val="Char1"/>
          <w:rFonts w:hint="cs"/>
          <w:rtl/>
        </w:rPr>
        <w:t>، لباس</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ش </w:t>
      </w:r>
      <w:r w:rsidR="00AA53D2" w:rsidRPr="00ED1482">
        <w:rPr>
          <w:rStyle w:val="Char1"/>
          <w:rFonts w:hint="cs"/>
          <w:rtl/>
        </w:rPr>
        <w:t>ک</w:t>
      </w:r>
      <w:r w:rsidRPr="00ED1482">
        <w:rPr>
          <w:rStyle w:val="Char1"/>
          <w:rFonts w:hint="cs"/>
          <w:rtl/>
        </w:rPr>
        <w:t>هنه نم</w:t>
      </w:r>
      <w:r w:rsidR="00AA53D2" w:rsidRPr="00ED1482">
        <w:rPr>
          <w:rStyle w:val="Char1"/>
          <w:rFonts w:hint="cs"/>
          <w:rtl/>
        </w:rPr>
        <w:t>ی</w:t>
      </w:r>
      <w:r w:rsidRPr="00ED1482">
        <w:rPr>
          <w:rStyle w:val="Char1"/>
          <w:rFonts w:hint="cs"/>
          <w:rtl/>
        </w:rPr>
        <w:t>‌شود و پیر نمی</w:t>
      </w:r>
      <w:r w:rsidRPr="00ED1482">
        <w:rPr>
          <w:rStyle w:val="Char1"/>
          <w:rFonts w:hint="eastAsia"/>
          <w:rtl/>
        </w:rPr>
        <w:t>‌</w:t>
      </w:r>
      <w:r w:rsidRPr="00ED1482">
        <w:rPr>
          <w:rStyle w:val="Char1"/>
          <w:rFonts w:hint="cs"/>
          <w:rtl/>
        </w:rPr>
        <w:t>گردد‏»‏.</w:t>
      </w:r>
    </w:p>
    <w:p w:rsidR="00E55355" w:rsidRPr="00AA53D2" w:rsidRDefault="00E55355" w:rsidP="00F85EED">
      <w:pPr>
        <w:pStyle w:val="a9"/>
        <w:rPr>
          <w:rtl/>
        </w:rPr>
      </w:pPr>
      <w:bookmarkStart w:id="484" w:name="_Toc60754544"/>
      <w:bookmarkStart w:id="485" w:name="_Toc319519907"/>
      <w:bookmarkStart w:id="486" w:name="_Toc432405336"/>
      <w:r w:rsidRPr="00AA53D2">
        <w:rPr>
          <w:rFonts w:hint="cs"/>
          <w:rtl/>
        </w:rPr>
        <w:t>گفتار چهارم</w:t>
      </w:r>
      <w:bookmarkEnd w:id="484"/>
      <w:r w:rsidR="0085259D">
        <w:rPr>
          <w:rFonts w:hint="cs"/>
          <w:rtl/>
        </w:rPr>
        <w:t xml:space="preserve">: </w:t>
      </w:r>
      <w:bookmarkStart w:id="487" w:name="_Toc60754545"/>
      <w:bookmarkStart w:id="488" w:name="_Toc214036085"/>
      <w:r w:rsidRPr="00AA53D2">
        <w:rPr>
          <w:rFonts w:hint="cs"/>
          <w:rtl/>
        </w:rPr>
        <w:t>فرش</w:t>
      </w:r>
      <w:r w:rsidRPr="00AA53D2">
        <w:rPr>
          <w:rFonts w:hint="eastAsia"/>
          <w:rtl/>
        </w:rPr>
        <w:t>‌</w:t>
      </w:r>
      <w:r w:rsidRPr="00AA53D2">
        <w:rPr>
          <w:rFonts w:hint="cs"/>
          <w:rtl/>
        </w:rPr>
        <w:t>ها</w:t>
      </w:r>
      <w:r w:rsidR="00F85EED">
        <w:rPr>
          <w:rFonts w:hint="cs"/>
          <w:rtl/>
        </w:rPr>
        <w:t>ی</w:t>
      </w:r>
      <w:r w:rsidRPr="00AA53D2">
        <w:rPr>
          <w:rFonts w:hint="cs"/>
          <w:rtl/>
        </w:rPr>
        <w:t xml:space="preserve"> اهل بهشت</w:t>
      </w:r>
      <w:bookmarkEnd w:id="485"/>
      <w:bookmarkEnd w:id="486"/>
      <w:bookmarkEnd w:id="487"/>
      <w:bookmarkEnd w:id="488"/>
    </w:p>
    <w:p w:rsidR="00E55355" w:rsidRDefault="00E55355" w:rsidP="00F85EED">
      <w:pPr>
        <w:pStyle w:val="a1"/>
        <w:rPr>
          <w:rtl/>
        </w:rPr>
      </w:pPr>
      <w:r w:rsidRPr="00F85EED">
        <w:rPr>
          <w:rFonts w:hint="cs"/>
          <w:rtl/>
        </w:rPr>
        <w:t>ساختمان</w:t>
      </w:r>
      <w:r w:rsidRPr="00F85EED">
        <w:rPr>
          <w:rFonts w:hint="eastAsia"/>
          <w:rtl/>
        </w:rPr>
        <w:t>‌</w:t>
      </w:r>
      <w:r w:rsidRPr="00F85EED">
        <w:rPr>
          <w:rFonts w:hint="cs"/>
          <w:rtl/>
        </w:rPr>
        <w:t>ها</w:t>
      </w:r>
      <w:r w:rsidR="00AA53D2" w:rsidRPr="00F85EED">
        <w:rPr>
          <w:rFonts w:hint="cs"/>
          <w:rtl/>
        </w:rPr>
        <w:t>ی</w:t>
      </w:r>
      <w:r w:rsidRPr="00F85EED">
        <w:rPr>
          <w:rFonts w:hint="cs"/>
          <w:rtl/>
        </w:rPr>
        <w:t xml:space="preserve"> بهشت در میان بوستان</w:t>
      </w:r>
      <w:r w:rsidRPr="00F85EED">
        <w:rPr>
          <w:rFonts w:hint="eastAsia"/>
          <w:rtl/>
        </w:rPr>
        <w:t>‌</w:t>
      </w:r>
      <w:r w:rsidRPr="00F85EED">
        <w:rPr>
          <w:rFonts w:hint="cs"/>
          <w:rtl/>
        </w:rPr>
        <w:t>ها با فرش</w:t>
      </w:r>
      <w:r w:rsidRPr="00F85EED">
        <w:rPr>
          <w:rFonts w:hint="eastAsia"/>
          <w:rtl/>
        </w:rPr>
        <w:t>‌‌‌‌</w:t>
      </w:r>
      <w:r w:rsidRPr="00F85EED">
        <w:rPr>
          <w:rFonts w:hint="cs"/>
          <w:rtl/>
        </w:rPr>
        <w:t>های</w:t>
      </w:r>
      <w:r w:rsidR="00AA53D2" w:rsidRPr="00F85EED">
        <w:rPr>
          <w:rFonts w:hint="cs"/>
          <w:rtl/>
        </w:rPr>
        <w:t>ی</w:t>
      </w:r>
      <w:r w:rsidRPr="00F85EED">
        <w:rPr>
          <w:rFonts w:hint="cs"/>
          <w:rtl/>
        </w:rPr>
        <w:t xml:space="preserve"> </w:t>
      </w:r>
      <w:r w:rsidR="00AA53D2" w:rsidRPr="00F85EED">
        <w:rPr>
          <w:rFonts w:hint="cs"/>
          <w:rtl/>
        </w:rPr>
        <w:t>ک</w:t>
      </w:r>
      <w:r w:rsidRPr="00F85EED">
        <w:rPr>
          <w:rFonts w:hint="cs"/>
          <w:rtl/>
        </w:rPr>
        <w:t>ه رنگ</w:t>
      </w:r>
      <w:r w:rsidRPr="00F85EED">
        <w:rPr>
          <w:rFonts w:hint="eastAsia"/>
          <w:rtl/>
        </w:rPr>
        <w:t>‌</w:t>
      </w:r>
      <w:r w:rsidRPr="00F85EED">
        <w:rPr>
          <w:rFonts w:hint="cs"/>
          <w:rtl/>
        </w:rPr>
        <w:t>ها</w:t>
      </w:r>
      <w:r w:rsidR="00AA53D2" w:rsidRPr="00F85EED">
        <w:rPr>
          <w:rFonts w:hint="cs"/>
          <w:rtl/>
        </w:rPr>
        <w:t>ی</w:t>
      </w:r>
      <w:r w:rsidRPr="00F85EED">
        <w:rPr>
          <w:rFonts w:hint="cs"/>
          <w:rtl/>
        </w:rPr>
        <w:t xml:space="preserve"> گوناگونی دارند، ساخته شده</w:t>
      </w:r>
      <w:r w:rsidRPr="00F85EED">
        <w:rPr>
          <w:rFonts w:hint="eastAsia"/>
          <w:rtl/>
        </w:rPr>
        <w:t>‌</w:t>
      </w:r>
      <w:r w:rsidRPr="00F85EED">
        <w:rPr>
          <w:rFonts w:hint="cs"/>
          <w:rtl/>
        </w:rPr>
        <w:t>اند. فرش و بالش</w:t>
      </w:r>
      <w:r w:rsidRPr="00F85EED">
        <w:rPr>
          <w:rFonts w:hint="eastAsia"/>
          <w:rtl/>
        </w:rPr>
        <w:t>‌</w:t>
      </w:r>
      <w:r w:rsidRPr="00F85EED">
        <w:rPr>
          <w:rFonts w:hint="cs"/>
          <w:rtl/>
        </w:rPr>
        <w:t>ها در</w:t>
      </w:r>
      <w:r w:rsidR="00F85EED">
        <w:rPr>
          <w:rFonts w:hint="cs"/>
          <w:rtl/>
        </w:rPr>
        <w:t xml:space="preserve"> </w:t>
      </w:r>
      <w:r w:rsidRPr="00F85EED">
        <w:rPr>
          <w:rFonts w:hint="cs"/>
          <w:rtl/>
        </w:rPr>
        <w:t>بهتر</w:t>
      </w:r>
      <w:r w:rsidR="00AA53D2" w:rsidRPr="00F85EED">
        <w:rPr>
          <w:rFonts w:hint="cs"/>
          <w:rtl/>
        </w:rPr>
        <w:t>ی</w:t>
      </w:r>
      <w:r w:rsidRPr="00F85EED">
        <w:rPr>
          <w:rFonts w:hint="cs"/>
          <w:rtl/>
        </w:rPr>
        <w:t>ن نوع خود، برا</w:t>
      </w:r>
      <w:r w:rsidR="00AA53D2" w:rsidRPr="00F85EED">
        <w:rPr>
          <w:rFonts w:hint="cs"/>
          <w:rtl/>
        </w:rPr>
        <w:t>ی</w:t>
      </w:r>
      <w:r w:rsidRPr="00F85EED">
        <w:rPr>
          <w:rFonts w:hint="cs"/>
          <w:rtl/>
        </w:rPr>
        <w:t xml:space="preserve"> بهشتیان آماده شده است. تخت</w:t>
      </w:r>
      <w:r w:rsidRPr="00F85EED">
        <w:rPr>
          <w:rFonts w:hint="eastAsia"/>
          <w:rtl/>
        </w:rPr>
        <w:t>‌</w:t>
      </w:r>
      <w:r w:rsidRPr="00F85EED">
        <w:rPr>
          <w:rFonts w:hint="cs"/>
          <w:rtl/>
        </w:rPr>
        <w:t>ها</w:t>
      </w:r>
      <w:r w:rsidR="00AA53D2" w:rsidRPr="00F85EED">
        <w:rPr>
          <w:rFonts w:hint="cs"/>
          <w:rtl/>
        </w:rPr>
        <w:t>ی</w:t>
      </w:r>
      <w:r w:rsidRPr="00F85EED">
        <w:rPr>
          <w:rFonts w:hint="cs"/>
          <w:rtl/>
        </w:rPr>
        <w:t xml:space="preserve"> ز</w:t>
      </w:r>
      <w:r w:rsidR="00AA53D2" w:rsidRPr="00F85EED">
        <w:rPr>
          <w:rFonts w:hint="cs"/>
          <w:rtl/>
        </w:rPr>
        <w:t>ی</w:t>
      </w:r>
      <w:r w:rsidRPr="00F85EED">
        <w:rPr>
          <w:rFonts w:hint="cs"/>
          <w:rtl/>
        </w:rPr>
        <w:t>اد و بلندمرتبه‌ و فرش</w:t>
      </w:r>
      <w:r w:rsidRPr="00F85EED">
        <w:rPr>
          <w:rFonts w:hint="eastAsia"/>
          <w:rtl/>
        </w:rPr>
        <w:t>‌</w:t>
      </w:r>
      <w:r w:rsidRPr="00F85EED">
        <w:rPr>
          <w:rFonts w:hint="cs"/>
          <w:rtl/>
        </w:rPr>
        <w:t>ها</w:t>
      </w:r>
      <w:r w:rsidR="00AA53D2" w:rsidRPr="00F85EED">
        <w:rPr>
          <w:rFonts w:hint="cs"/>
          <w:rtl/>
        </w:rPr>
        <w:t>ی</w:t>
      </w:r>
      <w:r w:rsidRPr="00F85EED">
        <w:rPr>
          <w:rFonts w:hint="cs"/>
          <w:rtl/>
        </w:rPr>
        <w:t xml:space="preserve"> بزرگ با آسترها</w:t>
      </w:r>
      <w:r w:rsidR="00AA53D2" w:rsidRPr="00F85EED">
        <w:rPr>
          <w:rFonts w:hint="cs"/>
          <w:rtl/>
        </w:rPr>
        <w:t>ی</w:t>
      </w:r>
      <w:r w:rsidRPr="00F85EED">
        <w:rPr>
          <w:rFonts w:hint="cs"/>
          <w:rtl/>
        </w:rPr>
        <w:t xml:space="preserve"> ابر</w:t>
      </w:r>
      <w:r w:rsidR="00AA53D2" w:rsidRPr="00F85EED">
        <w:rPr>
          <w:rFonts w:hint="cs"/>
          <w:rtl/>
        </w:rPr>
        <w:t>ی</w:t>
      </w:r>
      <w:r w:rsidRPr="00F85EED">
        <w:rPr>
          <w:rFonts w:hint="cs"/>
          <w:rtl/>
        </w:rPr>
        <w:t>شم</w:t>
      </w:r>
      <w:r w:rsidR="00AA53D2" w:rsidRPr="00F85EED">
        <w:rPr>
          <w:rFonts w:hint="cs"/>
          <w:rtl/>
        </w:rPr>
        <w:t>ی</w:t>
      </w:r>
      <w:r w:rsidRPr="00F85EED">
        <w:rPr>
          <w:rFonts w:hint="cs"/>
          <w:rtl/>
        </w:rPr>
        <w:t xml:space="preserve"> هستند. آر</w:t>
      </w:r>
      <w:r w:rsidR="00AA53D2" w:rsidRPr="00F85EED">
        <w:rPr>
          <w:rFonts w:hint="cs"/>
          <w:rtl/>
        </w:rPr>
        <w:t>ی</w:t>
      </w:r>
      <w:r w:rsidRPr="00F85EED">
        <w:rPr>
          <w:rFonts w:hint="cs"/>
          <w:rtl/>
        </w:rPr>
        <w:t xml:space="preserve"> اگر آستر از ابر</w:t>
      </w:r>
      <w:r w:rsidR="00AA53D2" w:rsidRPr="00F85EED">
        <w:rPr>
          <w:rFonts w:hint="cs"/>
          <w:rtl/>
        </w:rPr>
        <w:t>ی</w:t>
      </w:r>
      <w:r w:rsidRPr="00F85EED">
        <w:rPr>
          <w:rFonts w:hint="cs"/>
          <w:rtl/>
        </w:rPr>
        <w:t>شم باشد، ظاهر را خودتان قضاوت کنید! پشت</w:t>
      </w:r>
      <w:r w:rsidR="00AA53D2" w:rsidRPr="00F85EED">
        <w:rPr>
          <w:rFonts w:hint="cs"/>
          <w:rtl/>
        </w:rPr>
        <w:t>ی</w:t>
      </w:r>
      <w:r w:rsidRPr="00F85EED">
        <w:rPr>
          <w:rFonts w:hint="cs"/>
          <w:rtl/>
        </w:rPr>
        <w:t xml:space="preserve"> و بالش</w:t>
      </w:r>
      <w:r w:rsidRPr="00F85EED">
        <w:rPr>
          <w:rFonts w:hint="eastAsia"/>
          <w:rtl/>
        </w:rPr>
        <w:t>‌</w:t>
      </w:r>
      <w:r w:rsidRPr="00F85EED">
        <w:rPr>
          <w:rFonts w:hint="cs"/>
          <w:rtl/>
        </w:rPr>
        <w:t>ها به گونه‌ا</w:t>
      </w:r>
      <w:r w:rsidR="00AA53D2" w:rsidRPr="00F85EED">
        <w:rPr>
          <w:rFonts w:hint="cs"/>
          <w:rtl/>
        </w:rPr>
        <w:t>ی</w:t>
      </w:r>
      <w:r w:rsidRPr="00F85EED">
        <w:rPr>
          <w:rFonts w:hint="cs"/>
          <w:rtl/>
        </w:rPr>
        <w:t xml:space="preserve"> </w:t>
      </w:r>
      <w:r w:rsidR="00AA53D2" w:rsidRPr="00F85EED">
        <w:rPr>
          <w:rFonts w:hint="cs"/>
          <w:rtl/>
        </w:rPr>
        <w:t>ک</w:t>
      </w:r>
      <w:r w:rsidRPr="00F85EED">
        <w:rPr>
          <w:rFonts w:hint="cs"/>
          <w:rtl/>
        </w:rPr>
        <w:t>ه با د</w:t>
      </w:r>
      <w:r w:rsidR="00AA53D2" w:rsidRPr="00F85EED">
        <w:rPr>
          <w:rFonts w:hint="cs"/>
          <w:rtl/>
        </w:rPr>
        <w:t>ی</w:t>
      </w:r>
      <w:r w:rsidRPr="00F85EED">
        <w:rPr>
          <w:rFonts w:hint="cs"/>
          <w:rtl/>
        </w:rPr>
        <w:t>دن آن</w:t>
      </w:r>
      <w:r w:rsidRPr="00F85EED">
        <w:rPr>
          <w:rFonts w:hint="eastAsia"/>
          <w:rtl/>
        </w:rPr>
        <w:t>‌</w:t>
      </w:r>
      <w:r w:rsidRPr="00F85EED">
        <w:rPr>
          <w:rFonts w:hint="cs"/>
          <w:rtl/>
        </w:rPr>
        <w:t>ها دل</w:t>
      </w:r>
      <w:r w:rsidRPr="00F85EED">
        <w:rPr>
          <w:rFonts w:hint="eastAsia"/>
          <w:rtl/>
        </w:rPr>
        <w:t>‌</w:t>
      </w:r>
      <w:r w:rsidRPr="00F85EED">
        <w:rPr>
          <w:rFonts w:hint="cs"/>
          <w:rtl/>
        </w:rPr>
        <w:t>ها شادمان م</w:t>
      </w:r>
      <w:r w:rsidR="00AA53D2" w:rsidRPr="00F85EED">
        <w:rPr>
          <w:rFonts w:hint="cs"/>
          <w:rtl/>
        </w:rPr>
        <w:t>ی</w:t>
      </w:r>
      <w:r w:rsidRPr="00F85EED">
        <w:rPr>
          <w:rFonts w:hint="cs"/>
          <w:rtl/>
        </w:rPr>
        <w:t>‌شوند،‌ چ</w:t>
      </w:r>
      <w:r w:rsidR="00AA53D2" w:rsidRPr="00F85EED">
        <w:rPr>
          <w:rFonts w:hint="cs"/>
          <w:rtl/>
        </w:rPr>
        <w:t>ی</w:t>
      </w:r>
      <w:r w:rsidRPr="00F85EED">
        <w:rPr>
          <w:rFonts w:hint="cs"/>
          <w:rtl/>
        </w:rPr>
        <w:t>ده شده‌اند و فرش</w:t>
      </w:r>
      <w:r w:rsidRPr="00F85EED">
        <w:rPr>
          <w:rFonts w:hint="eastAsia"/>
          <w:rtl/>
        </w:rPr>
        <w:t>‌ها</w:t>
      </w:r>
      <w:r w:rsidRPr="00F85EED">
        <w:rPr>
          <w:rFonts w:hint="cs"/>
          <w:rtl/>
        </w:rPr>
        <w:t xml:space="preserve"> با نظم و ترت</w:t>
      </w:r>
      <w:r w:rsidR="00AA53D2" w:rsidRPr="00F85EED">
        <w:rPr>
          <w:rFonts w:hint="cs"/>
          <w:rtl/>
        </w:rPr>
        <w:t>ی</w:t>
      </w:r>
      <w:r w:rsidRPr="00F85EED">
        <w:rPr>
          <w:rFonts w:hint="cs"/>
          <w:rtl/>
        </w:rPr>
        <w:t>ب خاص</w:t>
      </w:r>
      <w:r w:rsidR="00AA53D2" w:rsidRPr="00F85EED">
        <w:rPr>
          <w:rFonts w:hint="cs"/>
          <w:rtl/>
        </w:rPr>
        <w:t>ی</w:t>
      </w:r>
      <w:r w:rsidRPr="00F85EED">
        <w:rPr>
          <w:rFonts w:hint="cs"/>
          <w:rtl/>
        </w:rPr>
        <w:t xml:space="preserve"> گذاشته شده است. الله متعال م</w:t>
      </w:r>
      <w:r w:rsidR="00AA53D2" w:rsidRPr="00F85EED">
        <w:rPr>
          <w:rFonts w:hint="cs"/>
          <w:rtl/>
        </w:rPr>
        <w:t>ی</w:t>
      </w:r>
      <w:r w:rsidRPr="00F85EED">
        <w:rPr>
          <w:rFonts w:hint="cs"/>
          <w:rtl/>
        </w:rPr>
        <w:t>‌فرما</w:t>
      </w:r>
      <w:r w:rsidR="00AA53D2" w:rsidRPr="00F85EED">
        <w:rPr>
          <w:rFonts w:hint="cs"/>
          <w:rtl/>
        </w:rPr>
        <w:t>ی</w:t>
      </w:r>
      <w:r w:rsidRPr="00F85EED">
        <w:rPr>
          <w:rFonts w:hint="cs"/>
          <w:rtl/>
        </w:rPr>
        <w:t>د</w:t>
      </w:r>
      <w:r w:rsidR="00C3285D">
        <w:rPr>
          <w:rFonts w:hint="cs"/>
          <w:rtl/>
        </w:rPr>
        <w:t>:</w:t>
      </w:r>
    </w:p>
    <w:p w:rsidR="00E55355" w:rsidRPr="00AA53D2" w:rsidRDefault="00C3285D" w:rsidP="00C3285D">
      <w:pPr>
        <w:pStyle w:val="a1"/>
        <w:rPr>
          <w:rFonts w:ascii="B Jadid" w:hAnsi="B Jadid" w:cs="B Jadid"/>
          <w:sz w:val="32"/>
          <w:szCs w:val="32"/>
          <w:rtl/>
        </w:rPr>
      </w:pPr>
      <w:r>
        <w:rPr>
          <w:rFonts w:ascii="Traditional Arabic" w:hAnsi="Traditional Arabic" w:cs="Traditional Arabic"/>
          <w:rtl/>
        </w:rPr>
        <w:t>﴿</w:t>
      </w:r>
      <w:r w:rsidRPr="00AD551C">
        <w:rPr>
          <w:rStyle w:val="Charc"/>
          <w:rtl/>
        </w:rPr>
        <w:t xml:space="preserve">فِيهَا سُرُرٞ مَّرۡفُوعَةٞ ١٣ </w:t>
      </w:r>
      <w:r w:rsidRPr="00AD551C">
        <w:rPr>
          <w:rStyle w:val="Charc"/>
          <w:rFonts w:hint="eastAsia"/>
          <w:rtl/>
        </w:rPr>
        <w:t>وَأَكۡوَابٞ</w:t>
      </w:r>
      <w:r w:rsidRPr="00AD551C">
        <w:rPr>
          <w:rStyle w:val="Charc"/>
          <w:rtl/>
        </w:rPr>
        <w:t xml:space="preserve"> مَّوۡضُوعَةٞ ١٤</w:t>
      </w:r>
      <w:r w:rsidRPr="00AD551C">
        <w:rPr>
          <w:rStyle w:val="Charc"/>
          <w:rFonts w:hint="cs"/>
          <w:rtl/>
        </w:rPr>
        <w:t xml:space="preserve"> </w:t>
      </w:r>
      <w:r w:rsidRPr="00AD551C">
        <w:rPr>
          <w:rStyle w:val="Charc"/>
          <w:rtl/>
        </w:rPr>
        <w:t>وَنَمَارِقُ مَصۡفُوفَةٞ ١٥ وَزَرَابِيُّ مَبۡثُوثَةٌ ١٦</w:t>
      </w:r>
      <w:r>
        <w:rPr>
          <w:rFonts w:ascii="Traditional Arabic" w:hAnsi="Traditional Arabic" w:cs="Traditional Arabic"/>
          <w:rtl/>
        </w:rPr>
        <w:t>﴾</w:t>
      </w:r>
      <w:r>
        <w:rPr>
          <w:rFonts w:hint="cs"/>
          <w:rtl/>
        </w:rPr>
        <w:t xml:space="preserve"> </w:t>
      </w:r>
      <w:r w:rsidR="00E55355" w:rsidRPr="00F85EED">
        <w:rPr>
          <w:rStyle w:val="Char7"/>
          <w:rFonts w:hint="cs"/>
          <w:rtl/>
        </w:rPr>
        <w:t>[</w:t>
      </w:r>
      <w:r w:rsidR="00F85EED" w:rsidRPr="00F85EED">
        <w:rPr>
          <w:rStyle w:val="Char7"/>
          <w:rFonts w:hint="cs"/>
          <w:rtl/>
        </w:rPr>
        <w:t>ال</w:t>
      </w:r>
      <w:r w:rsidR="00E55355" w:rsidRPr="00F85EED">
        <w:rPr>
          <w:rStyle w:val="Char7"/>
          <w:rFonts w:hint="cs"/>
          <w:rtl/>
        </w:rPr>
        <w:t>غاش</w:t>
      </w:r>
      <w:r w:rsidR="00AA53D2" w:rsidRPr="00F85EED">
        <w:rPr>
          <w:rStyle w:val="Char7"/>
          <w:rFonts w:hint="cs"/>
          <w:rtl/>
        </w:rPr>
        <w:t>ی</w:t>
      </w:r>
      <w:r w:rsidR="00F85EED" w:rsidRPr="00F85EED">
        <w:rPr>
          <w:rStyle w:val="Char7"/>
          <w:rFonts w:hint="cs"/>
          <w:rtl/>
        </w:rPr>
        <w:t>ة</w:t>
      </w:r>
      <w:r w:rsidR="0085259D" w:rsidRPr="00F85EED">
        <w:rPr>
          <w:rStyle w:val="Char7"/>
          <w:rFonts w:hint="cs"/>
          <w:rtl/>
        </w:rPr>
        <w:t xml:space="preserve">: </w:t>
      </w:r>
      <w:r w:rsidR="00E55355" w:rsidRPr="00F85EED">
        <w:rPr>
          <w:rStyle w:val="Char7"/>
          <w:rFonts w:hint="cs"/>
          <w:rtl/>
        </w:rPr>
        <w:t>13-16]</w:t>
      </w:r>
      <w:r w:rsidR="00F85EED">
        <w:rPr>
          <w:rStyle w:val="Char1"/>
          <w:rFonts w:hint="cs"/>
          <w:rtl/>
        </w:rPr>
        <w:t>.</w:t>
      </w:r>
      <w:r w:rsidR="00E55355" w:rsidRPr="00AA53D2">
        <w:rPr>
          <w:rFonts w:ascii="Arial" w:hAnsi="Arial" w:cs="Arial"/>
          <w:sz w:val="25"/>
          <w:szCs w:val="25"/>
        </w:rPr>
        <w:t xml:space="preserve"> </w:t>
      </w:r>
    </w:p>
    <w:p w:rsidR="00E55355" w:rsidRDefault="00E55355" w:rsidP="00AA53D2">
      <w:pPr>
        <w:widowControl w:val="0"/>
        <w:ind w:firstLine="340"/>
        <w:jc w:val="lowKashida"/>
        <w:rPr>
          <w:rStyle w:val="Char1"/>
          <w:rtl/>
        </w:rPr>
      </w:pPr>
      <w:r w:rsidRPr="00ED1482">
        <w:rPr>
          <w:rStyle w:val="Char1"/>
          <w:rFonts w:hint="cs"/>
          <w:rtl/>
        </w:rPr>
        <w:t>‏«‏</w:t>
      </w:r>
      <w:r w:rsidRPr="00ED1482">
        <w:rPr>
          <w:rStyle w:val="Char1"/>
          <w:rtl/>
        </w:rPr>
        <w:t>و آن</w:t>
      </w:r>
      <w:r w:rsidRPr="00ED1482">
        <w:rPr>
          <w:rStyle w:val="Char1"/>
          <w:rFonts w:hint="cs"/>
          <w:rtl/>
        </w:rPr>
        <w:t>‌</w:t>
      </w:r>
      <w:r w:rsidRPr="00ED1482">
        <w:rPr>
          <w:rStyle w:val="Char1"/>
          <w:rtl/>
        </w:rPr>
        <w:t>جا تخت‌های بلندی وجود دارد و سبوهایی که نزدشان نهاده‌اند و بالش‌هایی که منظ</w:t>
      </w:r>
      <w:r w:rsidRPr="00ED1482">
        <w:rPr>
          <w:rStyle w:val="Char1"/>
          <w:rFonts w:hint="cs"/>
          <w:rtl/>
        </w:rPr>
        <w:t>ّ</w:t>
      </w:r>
      <w:r w:rsidRPr="00ED1482">
        <w:rPr>
          <w:rStyle w:val="Char1"/>
          <w:rtl/>
        </w:rPr>
        <w:t>م چیده‌اند و فرش‌های فاخری که پهن کرده‌اند.‏»‏.</w:t>
      </w:r>
    </w:p>
    <w:p w:rsidR="00E55355" w:rsidRPr="00AA53D2" w:rsidRDefault="00C3285D" w:rsidP="00C3285D">
      <w:pPr>
        <w:widowControl w:val="0"/>
        <w:ind w:firstLine="340"/>
        <w:rPr>
          <w:rFonts w:ascii="B Jadid" w:hAnsi="B Jadid" w:cs="B Jadid"/>
          <w:sz w:val="32"/>
          <w:szCs w:val="32"/>
          <w:rtl/>
        </w:rPr>
      </w:pPr>
      <w:r>
        <w:rPr>
          <w:rStyle w:val="Char1"/>
          <w:rFonts w:ascii="Traditional Arabic" w:hAnsi="Traditional Arabic" w:cs="Traditional Arabic"/>
          <w:rtl/>
        </w:rPr>
        <w:t>﴿</w:t>
      </w:r>
      <w:r w:rsidRPr="00AD551C">
        <w:rPr>
          <w:rStyle w:val="Charc"/>
          <w:rFonts w:hint="eastAsia"/>
          <w:rtl/>
        </w:rPr>
        <w:t>مُتَّكِ‍ِٔينَ</w:t>
      </w:r>
      <w:r w:rsidRPr="00AD551C">
        <w:rPr>
          <w:rStyle w:val="Charc"/>
          <w:rtl/>
        </w:rPr>
        <w:t xml:space="preserve"> عَلَىٰ فُرُشِۢ بَطَآئِنُهَا مِنۡ إِسۡتَبۡرَقٖۚ وَجَنَى </w:t>
      </w:r>
      <w:r w:rsidRPr="00AD551C">
        <w:rPr>
          <w:rStyle w:val="Charc"/>
          <w:rFonts w:hint="cs"/>
          <w:rtl/>
        </w:rPr>
        <w:t>ٱ</w:t>
      </w:r>
      <w:r w:rsidRPr="00AD551C">
        <w:rPr>
          <w:rStyle w:val="Charc"/>
          <w:rFonts w:hint="eastAsia"/>
          <w:rtl/>
        </w:rPr>
        <w:t>لۡجَنَّتَيۡنِ</w:t>
      </w:r>
      <w:r w:rsidRPr="00AD551C">
        <w:rPr>
          <w:rStyle w:val="Charc"/>
          <w:rtl/>
        </w:rPr>
        <w:t xml:space="preserve"> دَانٖ ٥٤</w:t>
      </w:r>
      <w:r>
        <w:rPr>
          <w:rStyle w:val="Char1"/>
          <w:rFonts w:ascii="Traditional Arabic" w:hAnsi="Traditional Arabic" w:cs="Traditional Arabic"/>
          <w:rtl/>
        </w:rPr>
        <w:t>﴾</w:t>
      </w:r>
      <w:r>
        <w:rPr>
          <w:rStyle w:val="Char1"/>
          <w:rFonts w:hint="cs"/>
          <w:rtl/>
        </w:rPr>
        <w:t xml:space="preserve"> </w:t>
      </w:r>
      <w:r w:rsidR="00E55355" w:rsidRPr="00F85EED">
        <w:rPr>
          <w:rStyle w:val="Char7"/>
          <w:rFonts w:hint="cs"/>
          <w:rtl/>
        </w:rPr>
        <w:t>[</w:t>
      </w:r>
      <w:r w:rsidR="00F85EED" w:rsidRPr="00F85EED">
        <w:rPr>
          <w:rStyle w:val="Char7"/>
          <w:rFonts w:hint="cs"/>
          <w:rtl/>
        </w:rPr>
        <w:t>ال</w:t>
      </w:r>
      <w:r w:rsidR="00E55355" w:rsidRPr="00F85EED">
        <w:rPr>
          <w:rStyle w:val="Char7"/>
          <w:rFonts w:hint="cs"/>
          <w:rtl/>
        </w:rPr>
        <w:t>رحمن</w:t>
      </w:r>
      <w:r w:rsidR="0085259D" w:rsidRPr="00F85EED">
        <w:rPr>
          <w:rStyle w:val="Char7"/>
          <w:rFonts w:hint="cs"/>
          <w:rtl/>
        </w:rPr>
        <w:t xml:space="preserve">: </w:t>
      </w:r>
      <w:r w:rsidR="00E55355" w:rsidRPr="00F85EED">
        <w:rPr>
          <w:rStyle w:val="Char7"/>
          <w:rFonts w:hint="cs"/>
          <w:rtl/>
        </w:rPr>
        <w:t>54]</w:t>
      </w:r>
      <w:r w:rsidR="00F85EED">
        <w:rPr>
          <w:rStyle w:val="Char1"/>
          <w:rFonts w:hint="cs"/>
          <w:rtl/>
        </w:rPr>
        <w:t>.</w:t>
      </w:r>
    </w:p>
    <w:p w:rsidR="00E55355" w:rsidRDefault="00E55355" w:rsidP="00AA53D2">
      <w:pPr>
        <w:widowControl w:val="0"/>
        <w:ind w:firstLine="340"/>
        <w:rPr>
          <w:rStyle w:val="Char1"/>
          <w:rtl/>
        </w:rPr>
      </w:pPr>
      <w:r w:rsidRPr="00ED1482">
        <w:rPr>
          <w:rStyle w:val="Char1"/>
          <w:rFonts w:hint="cs"/>
          <w:rtl/>
        </w:rPr>
        <w:t>‏«‏بر فرش‌هایی آرمیده‌اند که آسترهایش از جنس حریر ضخیم است. و میوه‌های دو باغ، نزدیک و در دسترس است‏»‏.</w:t>
      </w:r>
    </w:p>
    <w:p w:rsidR="00E55355" w:rsidRPr="00AA53D2" w:rsidRDefault="00C3285D" w:rsidP="00C3285D">
      <w:pPr>
        <w:widowControl w:val="0"/>
        <w:ind w:firstLine="340"/>
        <w:rPr>
          <w:rFonts w:ascii="QCF_BSML" w:hAnsi="QCF_BSML" w:cs="QCF_BSML"/>
          <w:noProof w:val="0"/>
          <w:sz w:val="32"/>
          <w:szCs w:val="32"/>
          <w:rtl/>
        </w:rPr>
      </w:pPr>
      <w:r>
        <w:rPr>
          <w:rStyle w:val="Char1"/>
          <w:rFonts w:ascii="Traditional Arabic" w:hAnsi="Traditional Arabic" w:cs="Traditional Arabic"/>
          <w:rtl/>
        </w:rPr>
        <w:t>﴿</w:t>
      </w:r>
      <w:r w:rsidRPr="00AD551C">
        <w:rPr>
          <w:rStyle w:val="Charc"/>
          <w:rFonts w:hint="eastAsia"/>
          <w:rtl/>
        </w:rPr>
        <w:t>مُتَّكِ‍ِٔينَ</w:t>
      </w:r>
      <w:r w:rsidRPr="00AD551C">
        <w:rPr>
          <w:rStyle w:val="Charc"/>
          <w:rtl/>
        </w:rPr>
        <w:t xml:space="preserve"> عَلَىٰ سُرُرٖ مَّصۡفُوفَةٖۖ وَزَوَّجۡنَٰهُم بِحُورٍ عِينٖ ٢٠</w:t>
      </w:r>
      <w:r>
        <w:rPr>
          <w:rStyle w:val="Char1"/>
          <w:rFonts w:ascii="Traditional Arabic" w:hAnsi="Traditional Arabic" w:cs="Traditional Arabic"/>
          <w:rtl/>
        </w:rPr>
        <w:t>﴾</w:t>
      </w:r>
      <w:r>
        <w:rPr>
          <w:rStyle w:val="Char1"/>
          <w:rFonts w:hint="cs"/>
          <w:rtl/>
        </w:rPr>
        <w:t xml:space="preserve"> </w:t>
      </w:r>
      <w:r w:rsidR="00E55355" w:rsidRPr="00F85EED">
        <w:rPr>
          <w:rStyle w:val="Char7"/>
          <w:rFonts w:hint="cs"/>
          <w:rtl/>
        </w:rPr>
        <w:t>[</w:t>
      </w:r>
      <w:r w:rsidR="00F85EED" w:rsidRPr="00F85EED">
        <w:rPr>
          <w:rStyle w:val="Char7"/>
          <w:rFonts w:hint="cs"/>
          <w:rtl/>
        </w:rPr>
        <w:t>ال</w:t>
      </w:r>
      <w:r w:rsidR="00E55355" w:rsidRPr="00F85EED">
        <w:rPr>
          <w:rStyle w:val="Char7"/>
          <w:rtl/>
        </w:rPr>
        <w:t>طور</w:t>
      </w:r>
      <w:r w:rsidR="0085259D" w:rsidRPr="00F85EED">
        <w:rPr>
          <w:rStyle w:val="Char7"/>
          <w:rtl/>
        </w:rPr>
        <w:t xml:space="preserve">: </w:t>
      </w:r>
      <w:r w:rsidR="00E55355" w:rsidRPr="00F85EED">
        <w:rPr>
          <w:rStyle w:val="Char7"/>
          <w:rtl/>
        </w:rPr>
        <w:t>٢٠</w:t>
      </w:r>
      <w:r w:rsidR="00E55355" w:rsidRPr="00F85EED">
        <w:rPr>
          <w:rStyle w:val="Char7"/>
          <w:rFonts w:hint="cs"/>
          <w:rtl/>
        </w:rPr>
        <w:t>]</w:t>
      </w:r>
      <w:r w:rsidR="00F85EED">
        <w:rPr>
          <w:rStyle w:val="Char1"/>
          <w:rFonts w:hint="cs"/>
          <w:rtl/>
        </w:rPr>
        <w:t>.</w:t>
      </w:r>
      <w:r w:rsidR="00E55355" w:rsidRPr="00AA53D2">
        <w:rPr>
          <w:rFonts w:ascii="QCF_BSML" w:hAnsi="QCF_BSML" w:cs="QCF_BSML"/>
          <w:noProof w:val="0"/>
          <w:sz w:val="30"/>
          <w:szCs w:val="30"/>
          <w:rtl/>
        </w:rPr>
        <w:t xml:space="preserve"> </w:t>
      </w:r>
    </w:p>
    <w:p w:rsidR="00E55355" w:rsidRDefault="00E55355" w:rsidP="00AA53D2">
      <w:pPr>
        <w:widowControl w:val="0"/>
        <w:ind w:firstLine="340"/>
        <w:rPr>
          <w:rStyle w:val="Char1"/>
          <w:rtl/>
        </w:rPr>
      </w:pPr>
      <w:r w:rsidRPr="00ED1482">
        <w:rPr>
          <w:rStyle w:val="Char1"/>
          <w:rFonts w:hint="cs"/>
          <w:rtl/>
        </w:rPr>
        <w:t>‏«‏</w:t>
      </w:r>
      <w:r w:rsidRPr="00ED1482">
        <w:rPr>
          <w:rStyle w:val="Char1"/>
          <w:rtl/>
        </w:rPr>
        <w:t>‏بر تختها</w:t>
      </w:r>
      <w:r w:rsidR="00AA53D2" w:rsidRPr="00ED1482">
        <w:rPr>
          <w:rStyle w:val="Char1"/>
          <w:rtl/>
        </w:rPr>
        <w:t>ی</w:t>
      </w:r>
      <w:r w:rsidRPr="00ED1482">
        <w:rPr>
          <w:rStyle w:val="Char1"/>
          <w:rtl/>
        </w:rPr>
        <w:t xml:space="preserve"> چ</w:t>
      </w:r>
      <w:r w:rsidR="00AA53D2" w:rsidRPr="00ED1482">
        <w:rPr>
          <w:rStyle w:val="Char1"/>
          <w:rtl/>
        </w:rPr>
        <w:t>ی</w:t>
      </w:r>
      <w:r w:rsidRPr="00ED1482">
        <w:rPr>
          <w:rStyle w:val="Char1"/>
          <w:rtl/>
        </w:rPr>
        <w:t>ده</w:t>
      </w:r>
      <w:r w:rsidRPr="00ED1482">
        <w:rPr>
          <w:rStyle w:val="Char1"/>
          <w:rFonts w:hint="cs"/>
          <w:rtl/>
        </w:rPr>
        <w:t>‌شده</w:t>
      </w:r>
      <w:r w:rsidRPr="00ED1482">
        <w:rPr>
          <w:rStyle w:val="Char1"/>
          <w:rtl/>
        </w:rPr>
        <w:t xml:space="preserve"> ت</w:t>
      </w:r>
      <w:r w:rsidR="00AA53D2" w:rsidRPr="00ED1482">
        <w:rPr>
          <w:rStyle w:val="Char1"/>
          <w:rtl/>
        </w:rPr>
        <w:t>کی</w:t>
      </w:r>
      <w:r w:rsidRPr="00ED1482">
        <w:rPr>
          <w:rStyle w:val="Char1"/>
          <w:rtl/>
        </w:rPr>
        <w:t>ه زده‌اند و زنان ز</w:t>
      </w:r>
      <w:r w:rsidR="00AA53D2" w:rsidRPr="00ED1482">
        <w:rPr>
          <w:rStyle w:val="Char1"/>
          <w:rtl/>
        </w:rPr>
        <w:t>ی</w:t>
      </w:r>
      <w:r w:rsidRPr="00ED1482">
        <w:rPr>
          <w:rStyle w:val="Char1"/>
          <w:rtl/>
        </w:rPr>
        <w:t>با</w:t>
      </w:r>
      <w:r w:rsidR="00AA53D2" w:rsidRPr="00ED1482">
        <w:rPr>
          <w:rStyle w:val="Char1"/>
          <w:rtl/>
        </w:rPr>
        <w:t>ی</w:t>
      </w:r>
      <w:r w:rsidRPr="00ED1482">
        <w:rPr>
          <w:rStyle w:val="Char1"/>
          <w:rtl/>
        </w:rPr>
        <w:t xml:space="preserve"> بهشت</w:t>
      </w:r>
      <w:r w:rsidR="00AA53D2" w:rsidRPr="00ED1482">
        <w:rPr>
          <w:rStyle w:val="Char1"/>
          <w:rtl/>
        </w:rPr>
        <w:t>ی</w:t>
      </w:r>
      <w:r w:rsidRPr="00ED1482">
        <w:rPr>
          <w:rStyle w:val="Char1"/>
          <w:rtl/>
        </w:rPr>
        <w:t xml:space="preserve"> را همسرشان نموده‌ا</w:t>
      </w:r>
      <w:r w:rsidR="00AA53D2" w:rsidRPr="00ED1482">
        <w:rPr>
          <w:rStyle w:val="Char1"/>
          <w:rtl/>
        </w:rPr>
        <w:t>ی</w:t>
      </w:r>
      <w:r w:rsidRPr="00ED1482">
        <w:rPr>
          <w:rStyle w:val="Char1"/>
          <w:rtl/>
        </w:rPr>
        <w:t>م</w:t>
      </w:r>
      <w:r w:rsidRPr="00ED1482">
        <w:rPr>
          <w:rStyle w:val="Char1"/>
          <w:rFonts w:hint="cs"/>
          <w:rtl/>
        </w:rPr>
        <w:t>‏»‏.</w:t>
      </w:r>
    </w:p>
    <w:p w:rsidR="00E55355" w:rsidRPr="00AA53D2" w:rsidRDefault="00C3285D" w:rsidP="00C3285D">
      <w:pPr>
        <w:widowControl w:val="0"/>
        <w:ind w:firstLine="340"/>
        <w:rPr>
          <w:rFonts w:ascii="B Jadid" w:hAnsi="B Jadid" w:cs="B Jadid"/>
          <w:sz w:val="32"/>
          <w:szCs w:val="32"/>
          <w:rtl/>
        </w:rPr>
      </w:pPr>
      <w:r>
        <w:rPr>
          <w:rStyle w:val="Char1"/>
          <w:rFonts w:ascii="Traditional Arabic" w:hAnsi="Traditional Arabic" w:cs="Traditional Arabic"/>
          <w:rtl/>
        </w:rPr>
        <w:t>﴿</w:t>
      </w:r>
      <w:r w:rsidRPr="00AD551C">
        <w:rPr>
          <w:rStyle w:val="Charc"/>
          <w:rtl/>
        </w:rPr>
        <w:t xml:space="preserve">ثُلَّةٞ مِّنَ </w:t>
      </w:r>
      <w:r w:rsidRPr="00AD551C">
        <w:rPr>
          <w:rStyle w:val="Charc"/>
          <w:rFonts w:hint="cs"/>
          <w:rtl/>
        </w:rPr>
        <w:t>ٱ</w:t>
      </w:r>
      <w:r w:rsidRPr="00AD551C">
        <w:rPr>
          <w:rStyle w:val="Charc"/>
          <w:rFonts w:hint="eastAsia"/>
          <w:rtl/>
        </w:rPr>
        <w:t>لۡأَوَّلِينَ</w:t>
      </w:r>
      <w:r w:rsidRPr="00AD551C">
        <w:rPr>
          <w:rStyle w:val="Charc"/>
          <w:rtl/>
        </w:rPr>
        <w:t xml:space="preserve"> ١٣ </w:t>
      </w:r>
      <w:r w:rsidRPr="00AD551C">
        <w:rPr>
          <w:rStyle w:val="Charc"/>
          <w:rFonts w:hint="eastAsia"/>
          <w:rtl/>
        </w:rPr>
        <w:t>وَقَلِيلٞ</w:t>
      </w:r>
      <w:r w:rsidRPr="00AD551C">
        <w:rPr>
          <w:rStyle w:val="Charc"/>
          <w:rtl/>
        </w:rPr>
        <w:t xml:space="preserve"> مِّنَ </w:t>
      </w:r>
      <w:r w:rsidRPr="00AD551C">
        <w:rPr>
          <w:rStyle w:val="Charc"/>
          <w:rFonts w:hint="cs"/>
          <w:rtl/>
        </w:rPr>
        <w:t>ٱ</w:t>
      </w:r>
      <w:r w:rsidRPr="00AD551C">
        <w:rPr>
          <w:rStyle w:val="Charc"/>
          <w:rFonts w:hint="eastAsia"/>
          <w:rtl/>
        </w:rPr>
        <w:t>لۡأٓخِرِينَ</w:t>
      </w:r>
      <w:r w:rsidRPr="00AD551C">
        <w:rPr>
          <w:rStyle w:val="Charc"/>
          <w:rtl/>
        </w:rPr>
        <w:t xml:space="preserve"> ١٤ عَلَىٰ سُرُرٖ مَّوۡضُونَةٖ ١٥ مُّتَّكِ‍ِٔينَ عَلَيۡهَا مُتَقَٰبِلِينَ ١٦</w:t>
      </w:r>
      <w:r>
        <w:rPr>
          <w:rStyle w:val="Char1"/>
          <w:rFonts w:ascii="Traditional Arabic" w:hAnsi="Traditional Arabic" w:cs="Traditional Arabic"/>
          <w:rtl/>
        </w:rPr>
        <w:t>﴾</w:t>
      </w:r>
      <w:r>
        <w:rPr>
          <w:rStyle w:val="Char1"/>
          <w:rFonts w:hint="cs"/>
          <w:rtl/>
        </w:rPr>
        <w:t xml:space="preserve"> </w:t>
      </w:r>
      <w:r w:rsidR="00E55355" w:rsidRPr="00F85EED">
        <w:rPr>
          <w:rStyle w:val="Char7"/>
          <w:rFonts w:hint="cs"/>
          <w:rtl/>
        </w:rPr>
        <w:t>[</w:t>
      </w:r>
      <w:r w:rsidR="00F85EED">
        <w:rPr>
          <w:rStyle w:val="Char7"/>
          <w:rFonts w:hint="cs"/>
          <w:rtl/>
        </w:rPr>
        <w:t>ال</w:t>
      </w:r>
      <w:r w:rsidR="00E55355" w:rsidRPr="00F85EED">
        <w:rPr>
          <w:rStyle w:val="Char7"/>
          <w:rFonts w:hint="cs"/>
          <w:rtl/>
        </w:rPr>
        <w:t>واقع</w:t>
      </w:r>
      <w:r w:rsidR="00F85EED">
        <w:rPr>
          <w:rStyle w:val="Char7"/>
          <w:rFonts w:hint="cs"/>
          <w:rtl/>
        </w:rPr>
        <w:t>ة</w:t>
      </w:r>
      <w:r w:rsidR="0085259D" w:rsidRPr="00F85EED">
        <w:rPr>
          <w:rStyle w:val="Char7"/>
          <w:rFonts w:hint="cs"/>
          <w:rtl/>
        </w:rPr>
        <w:t xml:space="preserve">: </w:t>
      </w:r>
      <w:r w:rsidR="00E55355" w:rsidRPr="00F85EED">
        <w:rPr>
          <w:rStyle w:val="Char7"/>
          <w:rFonts w:hint="cs"/>
          <w:rtl/>
        </w:rPr>
        <w:t>13-16]</w:t>
      </w:r>
      <w:r w:rsidR="00F85EED">
        <w:rPr>
          <w:rStyle w:val="Char1"/>
          <w:rFonts w:hint="cs"/>
          <w:rtl/>
        </w:rPr>
        <w:t>.</w:t>
      </w:r>
    </w:p>
    <w:p w:rsidR="00E55355" w:rsidRPr="00F85EED" w:rsidRDefault="00E55355" w:rsidP="00F85EED">
      <w:pPr>
        <w:pStyle w:val="a1"/>
        <w:rPr>
          <w:rtl/>
        </w:rPr>
      </w:pPr>
      <w:r w:rsidRPr="00F85EED">
        <w:rPr>
          <w:rFonts w:hint="cs"/>
          <w:rtl/>
        </w:rPr>
        <w:t>‏«‏</w:t>
      </w:r>
      <w:r w:rsidRPr="00F85EED">
        <w:rPr>
          <w:rtl/>
        </w:rPr>
        <w:t>‏</w:t>
      </w:r>
      <w:r w:rsidRPr="00F85EED">
        <w:rPr>
          <w:rFonts w:hint="cs"/>
          <w:rtl/>
        </w:rPr>
        <w:t>گروهی از پیشینیان و اندکی از آیندگان، بر تخت‌های زربافت و گوهرنشان، که روبه‌روی هم بر آن</w:t>
      </w:r>
      <w:r w:rsidR="00C3285D">
        <w:rPr>
          <w:rFonts w:hint="eastAsia"/>
          <w:rtl/>
        </w:rPr>
        <w:t>‌</w:t>
      </w:r>
      <w:r w:rsidRPr="00F85EED">
        <w:rPr>
          <w:rFonts w:hint="cs"/>
          <w:rtl/>
        </w:rPr>
        <w:t>ها آرمیده‌اند‏»‏.</w:t>
      </w:r>
    </w:p>
    <w:p w:rsidR="00E55355" w:rsidRDefault="00E55355" w:rsidP="00AA53D2">
      <w:pPr>
        <w:widowControl w:val="0"/>
        <w:ind w:firstLine="340"/>
        <w:rPr>
          <w:rStyle w:val="Char1"/>
          <w:rtl/>
        </w:rPr>
      </w:pPr>
      <w:r w:rsidRPr="00ED1482">
        <w:rPr>
          <w:rStyle w:val="Char1"/>
          <w:rFonts w:hint="cs"/>
          <w:rtl/>
        </w:rPr>
        <w:t>تکیه‌ دادن آن</w:t>
      </w:r>
      <w:r w:rsidRPr="00ED1482">
        <w:rPr>
          <w:rStyle w:val="Char1"/>
          <w:rFonts w:hint="eastAsia"/>
          <w:rtl/>
        </w:rPr>
        <w:t>‌</w:t>
      </w:r>
      <w:r w:rsidRPr="00ED1482">
        <w:rPr>
          <w:rStyle w:val="Char1"/>
          <w:rFonts w:hint="cs"/>
          <w:rtl/>
        </w:rPr>
        <w:t>ها به‌ آن شیوه‌ و سبک، گونه‌ای از نعمت</w:t>
      </w:r>
      <w:r w:rsidRPr="00ED1482">
        <w:rPr>
          <w:rStyle w:val="Char1"/>
          <w:rFonts w:hint="eastAsia"/>
          <w:rtl/>
        </w:rPr>
        <w:t>‌</w:t>
      </w:r>
      <w:r w:rsidRPr="00ED1482">
        <w:rPr>
          <w:rStyle w:val="Char1"/>
          <w:rFonts w:hint="cs"/>
          <w:rtl/>
        </w:rPr>
        <w:t>های بهشت است که‌ بهشتیان از آن لذّت می‌برند. همان‌گونه که‌ الله متعال فرمود</w:t>
      </w:r>
      <w:r w:rsidR="00C3285D">
        <w:rPr>
          <w:rStyle w:val="Char1"/>
          <w:rFonts w:hint="cs"/>
          <w:rtl/>
        </w:rPr>
        <w:t>:</w:t>
      </w:r>
    </w:p>
    <w:p w:rsidR="00E55355" w:rsidRPr="00ED1482" w:rsidRDefault="00C3285D" w:rsidP="00C3285D">
      <w:pPr>
        <w:widowControl w:val="0"/>
        <w:ind w:firstLine="340"/>
        <w:rPr>
          <w:rStyle w:val="Char1"/>
          <w:rtl/>
        </w:rPr>
      </w:pPr>
      <w:r>
        <w:rPr>
          <w:rStyle w:val="Char1"/>
          <w:rFonts w:ascii="Traditional Arabic" w:hAnsi="Traditional Arabic" w:cs="Traditional Arabic"/>
          <w:rtl/>
        </w:rPr>
        <w:t>﴿</w:t>
      </w:r>
      <w:r w:rsidRPr="00AD551C">
        <w:rPr>
          <w:rStyle w:val="Charc"/>
          <w:rFonts w:hint="eastAsia"/>
          <w:rtl/>
        </w:rPr>
        <w:t>وَنَزَعۡنَا</w:t>
      </w:r>
      <w:r w:rsidRPr="00AD551C">
        <w:rPr>
          <w:rStyle w:val="Charc"/>
          <w:rtl/>
        </w:rPr>
        <w:t xml:space="preserve"> مَا فِي صُدُورِهِم مِّنۡ غِلٍّ إِخۡوَٰنًا عَلَىٰ سُرُرٖ مُّتَقَٰبِلِينَ ٤٧</w:t>
      </w:r>
      <w:r>
        <w:rPr>
          <w:rStyle w:val="Char1"/>
          <w:rFonts w:ascii="Traditional Arabic" w:hAnsi="Traditional Arabic" w:cs="Traditional Arabic"/>
          <w:rtl/>
        </w:rPr>
        <w:t>﴾</w:t>
      </w:r>
      <w:r>
        <w:rPr>
          <w:rStyle w:val="Char1"/>
          <w:rFonts w:hint="cs"/>
          <w:rtl/>
        </w:rPr>
        <w:t xml:space="preserve"> </w:t>
      </w:r>
      <w:r w:rsidR="00E55355" w:rsidRPr="00F85EED">
        <w:rPr>
          <w:rStyle w:val="Char7"/>
          <w:rFonts w:hint="cs"/>
          <w:rtl/>
        </w:rPr>
        <w:t>[</w:t>
      </w:r>
      <w:r w:rsidR="00F85EED" w:rsidRPr="00F85EED">
        <w:rPr>
          <w:rStyle w:val="Char7"/>
          <w:rFonts w:hint="cs"/>
          <w:rtl/>
        </w:rPr>
        <w:t>ال</w:t>
      </w:r>
      <w:r w:rsidR="00E55355" w:rsidRPr="00F85EED">
        <w:rPr>
          <w:rStyle w:val="Char7"/>
          <w:rFonts w:hint="cs"/>
          <w:rtl/>
        </w:rPr>
        <w:t>حجر</w:t>
      </w:r>
      <w:r w:rsidR="0085259D" w:rsidRPr="00F85EED">
        <w:rPr>
          <w:rStyle w:val="Char7"/>
          <w:rFonts w:hint="cs"/>
          <w:rtl/>
        </w:rPr>
        <w:t xml:space="preserve">: </w:t>
      </w:r>
      <w:r w:rsidR="00E55355" w:rsidRPr="00F85EED">
        <w:rPr>
          <w:rStyle w:val="Char7"/>
          <w:rFonts w:hint="cs"/>
          <w:rtl/>
        </w:rPr>
        <w:t>47]</w:t>
      </w:r>
      <w:r w:rsidR="00F85EED">
        <w:rPr>
          <w:rStyle w:val="Char1"/>
          <w:rFonts w:hint="cs"/>
          <w:rtl/>
        </w:rPr>
        <w:t>.</w:t>
      </w:r>
    </w:p>
    <w:p w:rsidR="00E55355" w:rsidRDefault="00E55355" w:rsidP="00AA53D2">
      <w:pPr>
        <w:widowControl w:val="0"/>
        <w:ind w:firstLine="340"/>
        <w:rPr>
          <w:rStyle w:val="Char1"/>
          <w:rtl/>
        </w:rPr>
      </w:pPr>
      <w:r w:rsidRPr="00ED1482">
        <w:rPr>
          <w:rStyle w:val="Char1"/>
          <w:rFonts w:hint="cs"/>
          <w:rtl/>
        </w:rPr>
        <w:t>‏«‏</w:t>
      </w:r>
      <w:r w:rsidRPr="00ED1482">
        <w:rPr>
          <w:rStyle w:val="Char1"/>
          <w:rtl/>
        </w:rPr>
        <w:t xml:space="preserve">‏و </w:t>
      </w:r>
      <w:r w:rsidR="00AA53D2" w:rsidRPr="00ED1482">
        <w:rPr>
          <w:rStyle w:val="Char1"/>
          <w:rtl/>
        </w:rPr>
        <w:t>کی</w:t>
      </w:r>
      <w:r w:rsidRPr="00ED1482">
        <w:rPr>
          <w:rStyle w:val="Char1"/>
          <w:rtl/>
        </w:rPr>
        <w:t>نه‌توز</w:t>
      </w:r>
      <w:r w:rsidR="00AA53D2" w:rsidRPr="00ED1482">
        <w:rPr>
          <w:rStyle w:val="Char1"/>
          <w:rtl/>
        </w:rPr>
        <w:t>ی</w:t>
      </w:r>
      <w:r w:rsidRPr="00ED1482">
        <w:rPr>
          <w:rStyle w:val="Char1"/>
          <w:rtl/>
        </w:rPr>
        <w:t xml:space="preserve"> را از س</w:t>
      </w:r>
      <w:r w:rsidR="00AA53D2" w:rsidRPr="00ED1482">
        <w:rPr>
          <w:rStyle w:val="Char1"/>
          <w:rtl/>
        </w:rPr>
        <w:t>ی</w:t>
      </w:r>
      <w:r w:rsidRPr="00ED1482">
        <w:rPr>
          <w:rStyle w:val="Char1"/>
          <w:rtl/>
        </w:rPr>
        <w:t>نه‌ها</w:t>
      </w:r>
      <w:r w:rsidR="00AA53D2" w:rsidRPr="00ED1482">
        <w:rPr>
          <w:rStyle w:val="Char1"/>
          <w:rtl/>
        </w:rPr>
        <w:t>ی</w:t>
      </w:r>
      <w:r w:rsidRPr="00ED1482">
        <w:rPr>
          <w:rStyle w:val="Char1"/>
          <w:rtl/>
        </w:rPr>
        <w:t>شان ب</w:t>
      </w:r>
      <w:r w:rsidR="00AA53D2" w:rsidRPr="00ED1482">
        <w:rPr>
          <w:rStyle w:val="Char1"/>
          <w:rtl/>
        </w:rPr>
        <w:t>ی</w:t>
      </w:r>
      <w:r w:rsidRPr="00ED1482">
        <w:rPr>
          <w:rStyle w:val="Char1"/>
          <w:rtl/>
        </w:rPr>
        <w:t>رون م</w:t>
      </w:r>
      <w:r w:rsidR="00AA53D2" w:rsidRPr="00ED1482">
        <w:rPr>
          <w:rStyle w:val="Char1"/>
          <w:rtl/>
        </w:rPr>
        <w:t>ی</w:t>
      </w:r>
      <w:r w:rsidRPr="00ED1482">
        <w:rPr>
          <w:rStyle w:val="Char1"/>
          <w:rtl/>
        </w:rPr>
        <w:t>‌</w:t>
      </w:r>
      <w:r w:rsidR="00AA53D2" w:rsidRPr="00ED1482">
        <w:rPr>
          <w:rStyle w:val="Char1"/>
          <w:rtl/>
        </w:rPr>
        <w:t>ک</w:t>
      </w:r>
      <w:r w:rsidRPr="00ED1482">
        <w:rPr>
          <w:rStyle w:val="Char1"/>
          <w:rtl/>
        </w:rPr>
        <w:t>ش</w:t>
      </w:r>
      <w:r w:rsidR="00AA53D2" w:rsidRPr="00ED1482">
        <w:rPr>
          <w:rStyle w:val="Char1"/>
          <w:rtl/>
        </w:rPr>
        <w:t>ی</w:t>
      </w:r>
      <w:r w:rsidRPr="00ED1482">
        <w:rPr>
          <w:rStyle w:val="Char1"/>
          <w:rtl/>
        </w:rPr>
        <w:t>م و برادرانه بر تخت</w:t>
      </w:r>
      <w:r w:rsidRPr="00ED1482">
        <w:rPr>
          <w:rStyle w:val="Char1"/>
          <w:rFonts w:hint="cs"/>
          <w:rtl/>
        </w:rPr>
        <w:t>‌</w:t>
      </w:r>
      <w:r w:rsidRPr="00ED1482">
        <w:rPr>
          <w:rStyle w:val="Char1"/>
          <w:rtl/>
        </w:rPr>
        <w:t>ها رو</w:t>
      </w:r>
      <w:r w:rsidR="00AA53D2" w:rsidRPr="00ED1482">
        <w:rPr>
          <w:rStyle w:val="Char1"/>
          <w:rtl/>
        </w:rPr>
        <w:t>ی</w:t>
      </w:r>
      <w:r w:rsidRPr="00ED1482">
        <w:rPr>
          <w:rStyle w:val="Char1"/>
          <w:rtl/>
        </w:rPr>
        <w:t>ارو</w:t>
      </w:r>
      <w:r w:rsidR="00AA53D2" w:rsidRPr="00ED1482">
        <w:rPr>
          <w:rStyle w:val="Char1"/>
          <w:rtl/>
        </w:rPr>
        <w:t>ی</w:t>
      </w:r>
      <w:r w:rsidRPr="00ED1482">
        <w:rPr>
          <w:rStyle w:val="Char1"/>
          <w:rtl/>
        </w:rPr>
        <w:t xml:space="preserve"> هم م</w:t>
      </w:r>
      <w:r w:rsidR="00AA53D2" w:rsidRPr="00ED1482">
        <w:rPr>
          <w:rStyle w:val="Char1"/>
          <w:rtl/>
        </w:rPr>
        <w:t>ی</w:t>
      </w:r>
      <w:r w:rsidRPr="00ED1482">
        <w:rPr>
          <w:rStyle w:val="Char1"/>
          <w:rtl/>
        </w:rPr>
        <w:t>‌نش</w:t>
      </w:r>
      <w:r w:rsidR="00AA53D2" w:rsidRPr="00ED1482">
        <w:rPr>
          <w:rStyle w:val="Char1"/>
          <w:rtl/>
        </w:rPr>
        <w:t>ی</w:t>
      </w:r>
      <w:r w:rsidRPr="00ED1482">
        <w:rPr>
          <w:rStyle w:val="Char1"/>
          <w:rtl/>
        </w:rPr>
        <w:t>نند</w:t>
      </w:r>
      <w:r w:rsidRPr="00ED1482">
        <w:rPr>
          <w:rStyle w:val="Char1"/>
          <w:rFonts w:hint="cs"/>
          <w:rtl/>
        </w:rPr>
        <w:t>‏»‏.</w:t>
      </w:r>
    </w:p>
    <w:p w:rsidR="00E55355" w:rsidRPr="00AA53D2" w:rsidRDefault="00C3285D" w:rsidP="00A94FF9">
      <w:pPr>
        <w:widowControl w:val="0"/>
        <w:ind w:firstLine="340"/>
        <w:rPr>
          <w:rFonts w:ascii="B Jadid" w:hAnsi="B Jadid" w:cs="B Jadid"/>
          <w:sz w:val="32"/>
          <w:szCs w:val="32"/>
          <w:rtl/>
        </w:rPr>
      </w:pPr>
      <w:r>
        <w:rPr>
          <w:rStyle w:val="Char1"/>
          <w:rFonts w:ascii="Traditional Arabic" w:hAnsi="Traditional Arabic" w:cs="Traditional Arabic"/>
          <w:rtl/>
        </w:rPr>
        <w:t>﴿</w:t>
      </w:r>
      <w:r w:rsidRPr="00AD551C">
        <w:rPr>
          <w:rStyle w:val="Charc"/>
          <w:rFonts w:hint="eastAsia"/>
          <w:rtl/>
        </w:rPr>
        <w:t>مُتَّكِ‍ِٔينَ</w:t>
      </w:r>
      <w:r w:rsidRPr="00AD551C">
        <w:rPr>
          <w:rStyle w:val="Charc"/>
          <w:rtl/>
        </w:rPr>
        <w:t xml:space="preserve"> عَلَىٰ رَفۡرَفٍ خُضۡرٖ وَعَبۡقَرِيٍّ حِسَانٖ ٧٦</w:t>
      </w:r>
      <w:r>
        <w:rPr>
          <w:rStyle w:val="Char1"/>
          <w:rFonts w:ascii="Traditional Arabic" w:hAnsi="Traditional Arabic" w:cs="Traditional Arabic"/>
          <w:rtl/>
        </w:rPr>
        <w:t>﴾</w:t>
      </w:r>
      <w:r>
        <w:rPr>
          <w:rStyle w:val="Char1"/>
          <w:rFonts w:hint="cs"/>
          <w:rtl/>
        </w:rPr>
        <w:t xml:space="preserve"> </w:t>
      </w:r>
      <w:r w:rsidR="00E55355" w:rsidRPr="00F85EED">
        <w:rPr>
          <w:rStyle w:val="Char7"/>
          <w:rFonts w:hint="cs"/>
          <w:rtl/>
        </w:rPr>
        <w:t>[</w:t>
      </w:r>
      <w:r w:rsidR="00F85EED">
        <w:rPr>
          <w:rStyle w:val="Char7"/>
          <w:rFonts w:hint="cs"/>
          <w:rtl/>
        </w:rPr>
        <w:t>ال</w:t>
      </w:r>
      <w:r w:rsidR="00E55355" w:rsidRPr="00F85EED">
        <w:rPr>
          <w:rStyle w:val="Char7"/>
          <w:rFonts w:hint="cs"/>
          <w:rtl/>
        </w:rPr>
        <w:t>رحمن</w:t>
      </w:r>
      <w:r w:rsidR="0085259D" w:rsidRPr="00F85EED">
        <w:rPr>
          <w:rStyle w:val="Char7"/>
          <w:rFonts w:hint="cs"/>
          <w:rtl/>
        </w:rPr>
        <w:t xml:space="preserve">: </w:t>
      </w:r>
      <w:r w:rsidR="00E55355" w:rsidRPr="00F85EED">
        <w:rPr>
          <w:rStyle w:val="Char7"/>
          <w:rFonts w:hint="cs"/>
          <w:rtl/>
        </w:rPr>
        <w:t>76]</w:t>
      </w:r>
      <w:r w:rsidR="00F85EED">
        <w:rPr>
          <w:rStyle w:val="Char1"/>
          <w:rFonts w:hint="cs"/>
          <w:rtl/>
        </w:rPr>
        <w:t>.</w:t>
      </w:r>
    </w:p>
    <w:p w:rsidR="00E55355" w:rsidRDefault="00E55355" w:rsidP="00AA53D2">
      <w:pPr>
        <w:widowControl w:val="0"/>
        <w:ind w:firstLine="340"/>
        <w:rPr>
          <w:rStyle w:val="Char1"/>
          <w:rtl/>
        </w:rPr>
      </w:pPr>
      <w:r w:rsidRPr="00ED1482">
        <w:rPr>
          <w:rStyle w:val="Char1"/>
          <w:rFonts w:hint="cs"/>
          <w:rtl/>
        </w:rPr>
        <w:t>‏«‏</w:t>
      </w:r>
      <w:r w:rsidRPr="00ED1482">
        <w:rPr>
          <w:rStyle w:val="Char1"/>
          <w:rtl/>
        </w:rPr>
        <w:t>‏بهشت</w:t>
      </w:r>
      <w:r w:rsidR="00AA53D2" w:rsidRPr="00ED1482">
        <w:rPr>
          <w:rStyle w:val="Char1"/>
          <w:rtl/>
        </w:rPr>
        <w:t>ی</w:t>
      </w:r>
      <w:r w:rsidRPr="00ED1482">
        <w:rPr>
          <w:rStyle w:val="Char1"/>
          <w:rtl/>
        </w:rPr>
        <w:t>ان بر بالش</w:t>
      </w:r>
      <w:r w:rsidRPr="00ED1482">
        <w:rPr>
          <w:rStyle w:val="Char1"/>
          <w:rFonts w:hint="cs"/>
          <w:rtl/>
        </w:rPr>
        <w:t>‌</w:t>
      </w:r>
      <w:r w:rsidRPr="00ED1482">
        <w:rPr>
          <w:rStyle w:val="Char1"/>
          <w:rtl/>
        </w:rPr>
        <w:t>ها</w:t>
      </w:r>
      <w:r w:rsidR="00AA53D2" w:rsidRPr="00ED1482">
        <w:rPr>
          <w:rStyle w:val="Char1"/>
          <w:rtl/>
        </w:rPr>
        <w:t>ی</w:t>
      </w:r>
      <w:r w:rsidRPr="00ED1482">
        <w:rPr>
          <w:rStyle w:val="Char1"/>
          <w:rtl/>
        </w:rPr>
        <w:t xml:space="preserve"> گرا</w:t>
      </w:r>
      <w:r w:rsidRPr="00ED1482">
        <w:rPr>
          <w:rStyle w:val="Char1"/>
          <w:rFonts w:hint="cs"/>
          <w:rtl/>
        </w:rPr>
        <w:t>نب</w:t>
      </w:r>
      <w:r w:rsidRPr="00ED1482">
        <w:rPr>
          <w:rStyle w:val="Char1"/>
          <w:rtl/>
        </w:rPr>
        <w:t>ها</w:t>
      </w:r>
      <w:r w:rsidR="00AA53D2" w:rsidRPr="00ED1482">
        <w:rPr>
          <w:rStyle w:val="Char1"/>
          <w:rtl/>
        </w:rPr>
        <w:t>ی</w:t>
      </w:r>
      <w:r w:rsidRPr="00ED1482">
        <w:rPr>
          <w:rStyle w:val="Char1"/>
          <w:rtl/>
        </w:rPr>
        <w:t xml:space="preserve"> سبز رنگ ت</w:t>
      </w:r>
      <w:r w:rsidR="00AA53D2" w:rsidRPr="00ED1482">
        <w:rPr>
          <w:rStyle w:val="Char1"/>
          <w:rtl/>
        </w:rPr>
        <w:t>کی</w:t>
      </w:r>
      <w:r w:rsidRPr="00ED1482">
        <w:rPr>
          <w:rStyle w:val="Char1"/>
          <w:rtl/>
        </w:rPr>
        <w:t>ه م</w:t>
      </w:r>
      <w:r w:rsidR="00AA53D2" w:rsidRPr="00ED1482">
        <w:rPr>
          <w:rStyle w:val="Char1"/>
          <w:rtl/>
        </w:rPr>
        <w:t>ی</w:t>
      </w:r>
      <w:r w:rsidRPr="00ED1482">
        <w:rPr>
          <w:rStyle w:val="Char1"/>
          <w:rtl/>
        </w:rPr>
        <w:t>‌زنند و بر فرش</w:t>
      </w:r>
      <w:r w:rsidRPr="00ED1482">
        <w:rPr>
          <w:rStyle w:val="Char1"/>
          <w:rFonts w:hint="cs"/>
          <w:rtl/>
        </w:rPr>
        <w:t>‌</w:t>
      </w:r>
      <w:r w:rsidRPr="00ED1482">
        <w:rPr>
          <w:rStyle w:val="Char1"/>
          <w:rtl/>
        </w:rPr>
        <w:t>ها</w:t>
      </w:r>
      <w:r w:rsidR="00AA53D2" w:rsidRPr="00ED1482">
        <w:rPr>
          <w:rStyle w:val="Char1"/>
          <w:rtl/>
        </w:rPr>
        <w:t>ی</w:t>
      </w:r>
      <w:r w:rsidRPr="00ED1482">
        <w:rPr>
          <w:rStyle w:val="Char1"/>
          <w:rtl/>
        </w:rPr>
        <w:t xml:space="preserve"> ب</w:t>
      </w:r>
      <w:r w:rsidR="00AA53D2" w:rsidRPr="00ED1482">
        <w:rPr>
          <w:rStyle w:val="Char1"/>
          <w:rtl/>
        </w:rPr>
        <w:t>ی</w:t>
      </w:r>
      <w:r w:rsidRPr="00ED1482">
        <w:rPr>
          <w:rStyle w:val="Char1"/>
          <w:rtl/>
        </w:rPr>
        <w:t>‌نظ</w:t>
      </w:r>
      <w:r w:rsidR="00AA53D2" w:rsidRPr="00ED1482">
        <w:rPr>
          <w:rStyle w:val="Char1"/>
          <w:rtl/>
        </w:rPr>
        <w:t>ی</w:t>
      </w:r>
      <w:r w:rsidRPr="00ED1482">
        <w:rPr>
          <w:rStyle w:val="Char1"/>
          <w:rtl/>
        </w:rPr>
        <w:t>ر بس</w:t>
      </w:r>
      <w:r w:rsidR="00AA53D2" w:rsidRPr="00ED1482">
        <w:rPr>
          <w:rStyle w:val="Char1"/>
          <w:rtl/>
        </w:rPr>
        <w:t>ی</w:t>
      </w:r>
      <w:r w:rsidRPr="00ED1482">
        <w:rPr>
          <w:rStyle w:val="Char1"/>
          <w:rtl/>
        </w:rPr>
        <w:t>ار ز</w:t>
      </w:r>
      <w:r w:rsidR="00AA53D2" w:rsidRPr="00ED1482">
        <w:rPr>
          <w:rStyle w:val="Char1"/>
          <w:rtl/>
        </w:rPr>
        <w:t>ی</w:t>
      </w:r>
      <w:r w:rsidRPr="00ED1482">
        <w:rPr>
          <w:rStyle w:val="Char1"/>
          <w:rtl/>
        </w:rPr>
        <w:t xml:space="preserve">با </w:t>
      </w:r>
      <w:r w:rsidRPr="00ED1482">
        <w:rPr>
          <w:rStyle w:val="Char1"/>
          <w:rFonts w:hint="cs"/>
          <w:rtl/>
        </w:rPr>
        <w:t>می‌آرامند‏»‏.</w:t>
      </w:r>
    </w:p>
    <w:p w:rsidR="00E55355" w:rsidRPr="00AA53D2" w:rsidRDefault="00A94FF9" w:rsidP="00A94FF9">
      <w:pPr>
        <w:widowControl w:val="0"/>
        <w:ind w:firstLine="340"/>
        <w:rPr>
          <w:rFonts w:ascii="B Jadid" w:hAnsi="B Jadid" w:cs="B Jadid"/>
          <w:sz w:val="32"/>
          <w:szCs w:val="32"/>
          <w:rtl/>
        </w:rPr>
      </w:pPr>
      <w:r>
        <w:rPr>
          <w:rStyle w:val="Char1"/>
          <w:rFonts w:ascii="Traditional Arabic" w:hAnsi="Traditional Arabic" w:cs="Traditional Arabic"/>
          <w:rtl/>
        </w:rPr>
        <w:t>﴿</w:t>
      </w:r>
      <w:r w:rsidRPr="00AD551C">
        <w:rPr>
          <w:rStyle w:val="Charc"/>
          <w:rtl/>
        </w:rPr>
        <w:t xml:space="preserve">مُّتَّكِ‍ِٔينَ فِيهَا عَلَى </w:t>
      </w:r>
      <w:r w:rsidRPr="00AD551C">
        <w:rPr>
          <w:rStyle w:val="Charc"/>
          <w:rFonts w:hint="cs"/>
          <w:rtl/>
        </w:rPr>
        <w:t>ٱ</w:t>
      </w:r>
      <w:r w:rsidRPr="00AD551C">
        <w:rPr>
          <w:rStyle w:val="Charc"/>
          <w:rFonts w:hint="eastAsia"/>
          <w:rtl/>
        </w:rPr>
        <w:t>لۡأَرَآئِكِۚ</w:t>
      </w:r>
      <w:r>
        <w:rPr>
          <w:rStyle w:val="Char1"/>
          <w:rFonts w:ascii="Traditional Arabic" w:hAnsi="Traditional Arabic" w:cs="Traditional Arabic"/>
          <w:rtl/>
        </w:rPr>
        <w:t>﴾</w:t>
      </w:r>
      <w:r>
        <w:rPr>
          <w:rStyle w:val="Char1"/>
          <w:rFonts w:hint="cs"/>
          <w:rtl/>
        </w:rPr>
        <w:t xml:space="preserve"> </w:t>
      </w:r>
      <w:r w:rsidR="00E55355" w:rsidRPr="00F85EED">
        <w:rPr>
          <w:rStyle w:val="Char7"/>
          <w:rFonts w:hint="cs"/>
          <w:rtl/>
        </w:rPr>
        <w:t>[</w:t>
      </w:r>
      <w:r w:rsidR="00F85EED">
        <w:rPr>
          <w:rStyle w:val="Char7"/>
          <w:rFonts w:hint="cs"/>
          <w:rtl/>
        </w:rPr>
        <w:t>ال</w:t>
      </w:r>
      <w:r w:rsidR="00AA53D2" w:rsidRPr="00F85EED">
        <w:rPr>
          <w:rStyle w:val="Char7"/>
          <w:rFonts w:hint="cs"/>
          <w:rtl/>
        </w:rPr>
        <w:t>ک</w:t>
      </w:r>
      <w:r w:rsidR="00E55355" w:rsidRPr="00F85EED">
        <w:rPr>
          <w:rStyle w:val="Char7"/>
          <w:rFonts w:hint="cs"/>
          <w:rtl/>
        </w:rPr>
        <w:t>هف</w:t>
      </w:r>
      <w:r w:rsidR="0085259D" w:rsidRPr="00F85EED">
        <w:rPr>
          <w:rStyle w:val="Char7"/>
          <w:rFonts w:hint="cs"/>
          <w:rtl/>
        </w:rPr>
        <w:t xml:space="preserve">: </w:t>
      </w:r>
      <w:r w:rsidR="00E55355" w:rsidRPr="00F85EED">
        <w:rPr>
          <w:rStyle w:val="Char7"/>
          <w:rFonts w:hint="cs"/>
          <w:rtl/>
        </w:rPr>
        <w:t>31]</w:t>
      </w:r>
      <w:r w:rsidR="00F85EED">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در حال</w:t>
      </w:r>
      <w:r w:rsidR="00AA53D2" w:rsidRPr="00ED1482">
        <w:rPr>
          <w:rStyle w:val="Char1"/>
          <w:rtl/>
        </w:rPr>
        <w:t>ی</w:t>
      </w:r>
      <w:r w:rsidRPr="00ED1482">
        <w:rPr>
          <w:rStyle w:val="Char1"/>
          <w:rtl/>
        </w:rPr>
        <w:t xml:space="preserve"> </w:t>
      </w:r>
      <w:r w:rsidR="00AA53D2" w:rsidRPr="00ED1482">
        <w:rPr>
          <w:rStyle w:val="Char1"/>
          <w:rtl/>
        </w:rPr>
        <w:t>ک</w:t>
      </w:r>
      <w:r w:rsidRPr="00ED1482">
        <w:rPr>
          <w:rStyle w:val="Char1"/>
          <w:rtl/>
        </w:rPr>
        <w:t>ه بر تخت</w:t>
      </w:r>
      <w:r w:rsidRPr="00ED1482">
        <w:rPr>
          <w:rStyle w:val="Char1"/>
          <w:rFonts w:hint="cs"/>
          <w:rtl/>
        </w:rPr>
        <w:t>‌</w:t>
      </w:r>
      <w:r w:rsidRPr="00ED1482">
        <w:rPr>
          <w:rStyle w:val="Char1"/>
          <w:rtl/>
        </w:rPr>
        <w:t>ها ت</w:t>
      </w:r>
      <w:r w:rsidR="00AA53D2" w:rsidRPr="00ED1482">
        <w:rPr>
          <w:rStyle w:val="Char1"/>
          <w:rtl/>
        </w:rPr>
        <w:t>کی</w:t>
      </w:r>
      <w:r w:rsidRPr="00ED1482">
        <w:rPr>
          <w:rStyle w:val="Char1"/>
          <w:rtl/>
        </w:rPr>
        <w:t>ه زده‌اند.</w:t>
      </w:r>
      <w:r w:rsidRPr="00ED1482">
        <w:rPr>
          <w:rStyle w:val="Char1"/>
          <w:rFonts w:hint="cs"/>
          <w:rtl/>
        </w:rPr>
        <w:t>‏»‏</w:t>
      </w:r>
      <w:bookmarkStart w:id="489" w:name="_Toc60754546"/>
    </w:p>
    <w:p w:rsidR="00E55355" w:rsidRPr="00AA53D2" w:rsidRDefault="00E55355" w:rsidP="00F85EED">
      <w:pPr>
        <w:pStyle w:val="a9"/>
        <w:rPr>
          <w:rtl/>
        </w:rPr>
      </w:pPr>
      <w:bookmarkStart w:id="490" w:name="_Toc319519908"/>
      <w:bookmarkStart w:id="491" w:name="_Toc432405337"/>
      <w:r w:rsidRPr="00AA53D2">
        <w:rPr>
          <w:rFonts w:hint="cs"/>
          <w:rtl/>
        </w:rPr>
        <w:t>گفتار پنجم</w:t>
      </w:r>
      <w:bookmarkEnd w:id="489"/>
      <w:r w:rsidR="0085259D">
        <w:rPr>
          <w:rFonts w:hint="cs"/>
          <w:rtl/>
        </w:rPr>
        <w:t xml:space="preserve">: </w:t>
      </w:r>
      <w:bookmarkStart w:id="492" w:name="_Toc60754547"/>
      <w:bookmarkStart w:id="493" w:name="_Toc214036087"/>
      <w:r w:rsidRPr="00AA53D2">
        <w:rPr>
          <w:rFonts w:hint="cs"/>
          <w:rtl/>
        </w:rPr>
        <w:t>خدمت</w:t>
      </w:r>
      <w:r w:rsidRPr="00AA53D2">
        <w:rPr>
          <w:rFonts w:hint="eastAsia"/>
          <w:rtl/>
        </w:rPr>
        <w:t>‌</w:t>
      </w:r>
      <w:r w:rsidRPr="00AA53D2">
        <w:rPr>
          <w:rFonts w:hint="cs"/>
          <w:rtl/>
        </w:rPr>
        <w:t>گزاران اهل بهشت</w:t>
      </w:r>
      <w:bookmarkEnd w:id="490"/>
      <w:bookmarkEnd w:id="491"/>
      <w:bookmarkEnd w:id="492"/>
      <w:bookmarkEnd w:id="493"/>
    </w:p>
    <w:p w:rsidR="00E55355" w:rsidRDefault="00E55355" w:rsidP="00AA53D2">
      <w:pPr>
        <w:widowControl w:val="0"/>
        <w:ind w:firstLine="340"/>
        <w:rPr>
          <w:rStyle w:val="Char1"/>
          <w:rtl/>
        </w:rPr>
      </w:pPr>
      <w:r w:rsidRPr="00ED1482">
        <w:rPr>
          <w:rStyle w:val="Char1"/>
          <w:rFonts w:hint="cs"/>
          <w:rtl/>
        </w:rPr>
        <w:t>الله متعال نوجوانان</w:t>
      </w:r>
      <w:r w:rsidR="00AA53D2" w:rsidRPr="00ED1482">
        <w:rPr>
          <w:rStyle w:val="Char1"/>
          <w:rFonts w:hint="cs"/>
          <w:rtl/>
        </w:rPr>
        <w:t>ی</w:t>
      </w:r>
      <w:r w:rsidRPr="00ED1482">
        <w:rPr>
          <w:rStyle w:val="Char1"/>
          <w:rFonts w:hint="cs"/>
          <w:rtl/>
        </w:rPr>
        <w:t xml:space="preserve"> را برا</w:t>
      </w:r>
      <w:r w:rsidR="00AA53D2" w:rsidRPr="00ED1482">
        <w:rPr>
          <w:rStyle w:val="Char1"/>
          <w:rFonts w:hint="cs"/>
          <w:rtl/>
        </w:rPr>
        <w:t>ی</w:t>
      </w:r>
      <w:r w:rsidRPr="00ED1482">
        <w:rPr>
          <w:rStyle w:val="Char1"/>
          <w:rFonts w:hint="cs"/>
          <w:rtl/>
        </w:rPr>
        <w:t xml:space="preserve"> خدمت</w:t>
      </w:r>
      <w:r w:rsidRPr="00ED1482">
        <w:rPr>
          <w:rStyle w:val="Char1"/>
          <w:rFonts w:hint="eastAsia"/>
          <w:rtl/>
        </w:rPr>
        <w:t>‌</w:t>
      </w:r>
      <w:r w:rsidRPr="00ED1482">
        <w:rPr>
          <w:rStyle w:val="Char1"/>
          <w:rFonts w:hint="cs"/>
          <w:rtl/>
        </w:rPr>
        <w:t>رسان</w:t>
      </w:r>
      <w:r w:rsidR="00AA53D2" w:rsidRPr="00ED1482">
        <w:rPr>
          <w:rStyle w:val="Char1"/>
          <w:rFonts w:hint="cs"/>
          <w:rtl/>
        </w:rPr>
        <w:t>ی</w:t>
      </w:r>
      <w:r w:rsidRPr="00ED1482">
        <w:rPr>
          <w:rStyle w:val="Char1"/>
          <w:rFonts w:hint="cs"/>
          <w:rtl/>
        </w:rPr>
        <w:t xml:space="preserve"> به بهشتیان آفر</w:t>
      </w:r>
      <w:r w:rsidR="00AA53D2" w:rsidRPr="00ED1482">
        <w:rPr>
          <w:rStyle w:val="Char1"/>
          <w:rFonts w:hint="cs"/>
          <w:rtl/>
        </w:rPr>
        <w:t>ی</w:t>
      </w:r>
      <w:r w:rsidRPr="00ED1482">
        <w:rPr>
          <w:rStyle w:val="Char1"/>
          <w:rFonts w:hint="cs"/>
          <w:rtl/>
        </w:rPr>
        <w:t>ده است. ا</w:t>
      </w:r>
      <w:r w:rsidR="00AA53D2" w:rsidRPr="00ED1482">
        <w:rPr>
          <w:rStyle w:val="Char1"/>
          <w:rFonts w:hint="cs"/>
          <w:rtl/>
        </w:rPr>
        <w:t>ی</w:t>
      </w:r>
      <w:r w:rsidRPr="00ED1482">
        <w:rPr>
          <w:rStyle w:val="Char1"/>
          <w:rFonts w:hint="cs"/>
          <w:rtl/>
        </w:rPr>
        <w:t>ن نوجوانان بسیار ز</w:t>
      </w:r>
      <w:r w:rsidR="00AA53D2" w:rsidRPr="00ED1482">
        <w:rPr>
          <w:rStyle w:val="Char1"/>
          <w:rFonts w:hint="cs"/>
          <w:rtl/>
        </w:rPr>
        <w:t>ی</w:t>
      </w:r>
      <w:r w:rsidRPr="00ED1482">
        <w:rPr>
          <w:rStyle w:val="Char1"/>
          <w:rFonts w:hint="cs"/>
          <w:rtl/>
        </w:rPr>
        <w:t>با هستند و کارشان ‌را به نحو احسن انجام می‌دهند.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A94FF9">
        <w:rPr>
          <w:rStyle w:val="Char1"/>
          <w:rFonts w:hint="cs"/>
          <w:rtl/>
        </w:rPr>
        <w:t>:</w:t>
      </w:r>
    </w:p>
    <w:p w:rsidR="00E55355" w:rsidRPr="00AA53D2" w:rsidRDefault="00A94FF9" w:rsidP="00A94FF9">
      <w:pPr>
        <w:widowControl w:val="0"/>
        <w:ind w:firstLine="340"/>
        <w:rPr>
          <w:rFonts w:ascii="B Jadid" w:hAnsi="B Jadid" w:cs="B Jadid"/>
          <w:sz w:val="30"/>
          <w:szCs w:val="30"/>
          <w:rtl/>
          <w:lang w:bidi="ar-KW"/>
        </w:rPr>
      </w:pPr>
      <w:r>
        <w:rPr>
          <w:rStyle w:val="Char1"/>
          <w:rFonts w:ascii="Traditional Arabic" w:hAnsi="Traditional Arabic" w:cs="Traditional Arabic"/>
          <w:rtl/>
        </w:rPr>
        <w:t>﴿</w:t>
      </w:r>
      <w:r w:rsidRPr="00AD551C">
        <w:rPr>
          <w:rStyle w:val="Charc"/>
          <w:rFonts w:hint="eastAsia"/>
          <w:rtl/>
        </w:rPr>
        <w:t>يَطُوفُ</w:t>
      </w:r>
      <w:r w:rsidRPr="00AD551C">
        <w:rPr>
          <w:rStyle w:val="Charc"/>
          <w:rtl/>
        </w:rPr>
        <w:t xml:space="preserve"> عَلَيۡهِمۡ وِلۡدَٰنٞ مُّخَلَّدُونَ ١٧ </w:t>
      </w:r>
      <w:r w:rsidRPr="00AD551C">
        <w:rPr>
          <w:rStyle w:val="Charc"/>
          <w:rFonts w:hint="eastAsia"/>
          <w:rtl/>
        </w:rPr>
        <w:t>بِأَكۡوَابٖ</w:t>
      </w:r>
      <w:r w:rsidRPr="00AD551C">
        <w:rPr>
          <w:rStyle w:val="Charc"/>
          <w:rtl/>
        </w:rPr>
        <w:t xml:space="preserve"> وَأَبَارِيقَ وَكَأۡسٖ مِّن مَّعِينٖ ١٨</w:t>
      </w:r>
      <w:r>
        <w:rPr>
          <w:rStyle w:val="Char1"/>
          <w:rFonts w:ascii="Traditional Arabic" w:hAnsi="Traditional Arabic" w:cs="Traditional Arabic"/>
          <w:rtl/>
        </w:rPr>
        <w:t>﴾</w:t>
      </w:r>
      <w:r>
        <w:rPr>
          <w:rStyle w:val="Char1"/>
          <w:rFonts w:hint="cs"/>
          <w:rtl/>
        </w:rPr>
        <w:t xml:space="preserve"> </w:t>
      </w:r>
      <w:r w:rsidR="00E55355" w:rsidRPr="00F85EED">
        <w:rPr>
          <w:rStyle w:val="Char7"/>
          <w:rFonts w:hint="cs"/>
          <w:rtl/>
        </w:rPr>
        <w:t>[</w:t>
      </w:r>
      <w:r w:rsidR="00F85EED">
        <w:rPr>
          <w:rStyle w:val="Char7"/>
          <w:rFonts w:hint="cs"/>
          <w:rtl/>
        </w:rPr>
        <w:t>ال</w:t>
      </w:r>
      <w:r w:rsidR="00E55355" w:rsidRPr="00F85EED">
        <w:rPr>
          <w:rStyle w:val="Char7"/>
          <w:rFonts w:hint="cs"/>
          <w:rtl/>
        </w:rPr>
        <w:t>واقع</w:t>
      </w:r>
      <w:r w:rsidR="00F85EED">
        <w:rPr>
          <w:rStyle w:val="Char7"/>
          <w:rFonts w:hint="cs"/>
          <w:rtl/>
        </w:rPr>
        <w:t>ة</w:t>
      </w:r>
      <w:r>
        <w:rPr>
          <w:rStyle w:val="Char7"/>
          <w:rFonts w:hint="cs"/>
          <w:rtl/>
        </w:rPr>
        <w:t>:</w:t>
      </w:r>
      <w:r w:rsidR="00E55355" w:rsidRPr="00F85EED">
        <w:rPr>
          <w:rStyle w:val="Char7"/>
          <w:rFonts w:hint="cs"/>
          <w:rtl/>
        </w:rPr>
        <w:t>17-18]</w:t>
      </w:r>
      <w:r w:rsidR="00F85EED">
        <w:rPr>
          <w:rStyle w:val="Char1"/>
          <w:rFonts w:hint="cs"/>
          <w:rtl/>
        </w:rPr>
        <w:t>.</w:t>
      </w:r>
    </w:p>
    <w:p w:rsidR="00E55355" w:rsidRDefault="00E55355" w:rsidP="00F85EED">
      <w:pPr>
        <w:widowControl w:val="0"/>
        <w:ind w:firstLine="340"/>
        <w:rPr>
          <w:rStyle w:val="Char1"/>
          <w:rtl/>
        </w:rPr>
      </w:pPr>
      <w:r w:rsidRPr="00ED1482">
        <w:rPr>
          <w:rStyle w:val="Char1"/>
          <w:rFonts w:hint="cs"/>
          <w:rtl/>
        </w:rPr>
        <w:t>‏«‏خدمت</w:t>
      </w:r>
      <w:r w:rsidRPr="00ED1482">
        <w:rPr>
          <w:rStyle w:val="Char1"/>
          <w:rFonts w:hint="eastAsia"/>
          <w:rtl/>
        </w:rPr>
        <w:t>‌</w:t>
      </w:r>
      <w:r w:rsidRPr="00ED1482">
        <w:rPr>
          <w:rStyle w:val="Char1"/>
          <w:rFonts w:hint="cs"/>
          <w:rtl/>
        </w:rPr>
        <w:t xml:space="preserve">گزاران همیشه نوجوان، با جام‌ها و پارچ‌ها و پیاله‌های </w:t>
      </w:r>
      <w:r w:rsidR="00F85EED">
        <w:rPr>
          <w:rStyle w:val="Char1"/>
          <w:rFonts w:hint="cs"/>
          <w:rtl/>
        </w:rPr>
        <w:t>-</w:t>
      </w:r>
      <w:r w:rsidRPr="00ED1482">
        <w:rPr>
          <w:rStyle w:val="Char1"/>
          <w:rFonts w:hint="cs"/>
          <w:rtl/>
        </w:rPr>
        <w:t>سرشار- از شراب ناب و گوارا پیرامونشان می‌گردند‏»‏.</w:t>
      </w:r>
    </w:p>
    <w:p w:rsidR="00E55355" w:rsidRPr="00AA53D2" w:rsidRDefault="00A94FF9" w:rsidP="00A94FF9">
      <w:pPr>
        <w:widowControl w:val="0"/>
        <w:ind w:firstLine="340"/>
        <w:rPr>
          <w:rFonts w:ascii="B Jadid" w:hAnsi="B Jadid" w:cs="B Jadid"/>
          <w:rtl/>
        </w:rPr>
      </w:pPr>
      <w:r>
        <w:rPr>
          <w:rStyle w:val="Char1"/>
          <w:rFonts w:ascii="Traditional Arabic" w:hAnsi="Traditional Arabic" w:cs="Traditional Arabic"/>
          <w:rtl/>
        </w:rPr>
        <w:t>﴿</w:t>
      </w:r>
      <w:r w:rsidRPr="00AD551C">
        <w:rPr>
          <w:rStyle w:val="Charc"/>
          <w:rtl/>
        </w:rPr>
        <w:t>وَيَطُوفُ عَلَيۡهِمۡ وِلۡدَٰنٞ مُّخَلَّدُونَ إِذَا رَأَيۡتَهُمۡ حَسِبۡتَهُمۡ لُؤۡلُؤٗا مَّنثُورٗا ١٩</w:t>
      </w:r>
      <w:r>
        <w:rPr>
          <w:rStyle w:val="Char1"/>
          <w:rFonts w:ascii="Traditional Arabic" w:hAnsi="Traditional Arabic" w:cs="Traditional Arabic"/>
          <w:rtl/>
        </w:rPr>
        <w:t>﴾</w:t>
      </w:r>
      <w:r>
        <w:rPr>
          <w:rStyle w:val="Char1"/>
          <w:rFonts w:hint="cs"/>
          <w:rtl/>
        </w:rPr>
        <w:t xml:space="preserve"> </w:t>
      </w:r>
      <w:r w:rsidR="00E55355" w:rsidRPr="00F85EED">
        <w:rPr>
          <w:rStyle w:val="Char7"/>
          <w:rFonts w:hint="cs"/>
          <w:rtl/>
        </w:rPr>
        <w:t>[</w:t>
      </w:r>
      <w:r w:rsidR="00F85EED">
        <w:rPr>
          <w:rStyle w:val="Char7"/>
          <w:rFonts w:hint="cs"/>
          <w:rtl/>
        </w:rPr>
        <w:t>ال</w:t>
      </w:r>
      <w:r w:rsidR="00E55355" w:rsidRPr="00F85EED">
        <w:rPr>
          <w:rStyle w:val="Char7"/>
          <w:rFonts w:hint="cs"/>
          <w:rtl/>
        </w:rPr>
        <w:t>إنسان</w:t>
      </w:r>
      <w:r>
        <w:rPr>
          <w:rStyle w:val="Char7"/>
          <w:rFonts w:hint="cs"/>
          <w:rtl/>
        </w:rPr>
        <w:t>:</w:t>
      </w:r>
      <w:r w:rsidR="00E55355" w:rsidRPr="00F85EED">
        <w:rPr>
          <w:rStyle w:val="Char7"/>
          <w:rFonts w:hint="cs"/>
          <w:rtl/>
        </w:rPr>
        <w:t>19]</w:t>
      </w:r>
      <w:r w:rsidR="00F85EED">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‏همواره نوجوانان جاودانه‌ا</w:t>
      </w:r>
      <w:r w:rsidR="00AA53D2" w:rsidRPr="00ED1482">
        <w:rPr>
          <w:rStyle w:val="Char1"/>
          <w:rtl/>
        </w:rPr>
        <w:t>ی</w:t>
      </w:r>
      <w:r w:rsidRPr="00ED1482">
        <w:rPr>
          <w:rStyle w:val="Char1"/>
          <w:rtl/>
        </w:rPr>
        <w:t xml:space="preserve"> م</w:t>
      </w:r>
      <w:r w:rsidR="00AA53D2" w:rsidRPr="00ED1482">
        <w:rPr>
          <w:rStyle w:val="Char1"/>
          <w:rtl/>
        </w:rPr>
        <w:t>ی</w:t>
      </w:r>
      <w:r w:rsidRPr="00ED1482">
        <w:rPr>
          <w:rStyle w:val="Char1"/>
          <w:rtl/>
        </w:rPr>
        <w:t>انشان م</w:t>
      </w:r>
      <w:r w:rsidR="00AA53D2" w:rsidRPr="00ED1482">
        <w:rPr>
          <w:rStyle w:val="Char1"/>
          <w:rtl/>
        </w:rPr>
        <w:t>ی</w:t>
      </w:r>
      <w:r w:rsidRPr="00ED1482">
        <w:rPr>
          <w:rStyle w:val="Char1"/>
          <w:rtl/>
        </w:rPr>
        <w:t>‌گردند</w:t>
      </w:r>
      <w:r w:rsidRPr="00ED1482">
        <w:rPr>
          <w:rStyle w:val="Char1"/>
          <w:rFonts w:hint="cs"/>
          <w:rtl/>
        </w:rPr>
        <w:t>،</w:t>
      </w:r>
      <w:r w:rsidRPr="00ED1482">
        <w:rPr>
          <w:rStyle w:val="Char1"/>
          <w:rtl/>
        </w:rPr>
        <w:t xml:space="preserve"> </w:t>
      </w:r>
      <w:r w:rsidR="00AA53D2" w:rsidRPr="00ED1482">
        <w:rPr>
          <w:rStyle w:val="Char1"/>
          <w:rtl/>
        </w:rPr>
        <w:t>ک</w:t>
      </w:r>
      <w:r w:rsidRPr="00ED1482">
        <w:rPr>
          <w:rStyle w:val="Char1"/>
          <w:rtl/>
        </w:rPr>
        <w:t>ه هرگاه ا</w:t>
      </w:r>
      <w:r w:rsidR="00AA53D2" w:rsidRPr="00ED1482">
        <w:rPr>
          <w:rStyle w:val="Char1"/>
          <w:rtl/>
        </w:rPr>
        <w:t>ی</w:t>
      </w:r>
      <w:r w:rsidRPr="00ED1482">
        <w:rPr>
          <w:rStyle w:val="Char1"/>
          <w:rtl/>
        </w:rPr>
        <w:t>شان را بنگر</w:t>
      </w:r>
      <w:r w:rsidR="00AA53D2" w:rsidRPr="00ED1482">
        <w:rPr>
          <w:rStyle w:val="Char1"/>
          <w:rtl/>
        </w:rPr>
        <w:t>ی</w:t>
      </w:r>
      <w:r w:rsidRPr="00ED1482">
        <w:rPr>
          <w:rStyle w:val="Char1"/>
          <w:rFonts w:hint="cs"/>
          <w:rtl/>
        </w:rPr>
        <w:t>،</w:t>
      </w:r>
      <w:r w:rsidRPr="00ED1482">
        <w:rPr>
          <w:rStyle w:val="Char1"/>
          <w:rtl/>
        </w:rPr>
        <w:t xml:space="preserve"> چن</w:t>
      </w:r>
      <w:r w:rsidR="00AA53D2" w:rsidRPr="00ED1482">
        <w:rPr>
          <w:rStyle w:val="Char1"/>
          <w:rtl/>
        </w:rPr>
        <w:t>ی</w:t>
      </w:r>
      <w:r w:rsidRPr="00ED1482">
        <w:rPr>
          <w:rStyle w:val="Char1"/>
          <w:rtl/>
        </w:rPr>
        <w:t>ن م</w:t>
      </w:r>
      <w:r w:rsidR="00AA53D2" w:rsidRPr="00ED1482">
        <w:rPr>
          <w:rStyle w:val="Char1"/>
          <w:rtl/>
        </w:rPr>
        <w:t>ی</w:t>
      </w:r>
      <w:r w:rsidRPr="00ED1482">
        <w:rPr>
          <w:rStyle w:val="Char1"/>
          <w:rtl/>
        </w:rPr>
        <w:t>‌انگار</w:t>
      </w:r>
      <w:r w:rsidR="00AA53D2" w:rsidRPr="00ED1482">
        <w:rPr>
          <w:rStyle w:val="Char1"/>
          <w:rtl/>
        </w:rPr>
        <w:t>ی</w:t>
      </w:r>
      <w:r w:rsidRPr="00ED1482">
        <w:rPr>
          <w:rStyle w:val="Char1"/>
          <w:rtl/>
        </w:rPr>
        <w:t xml:space="preserve"> </w:t>
      </w:r>
      <w:r w:rsidR="00AA53D2" w:rsidRPr="00ED1482">
        <w:rPr>
          <w:rStyle w:val="Char1"/>
          <w:rtl/>
        </w:rPr>
        <w:t>ک</w:t>
      </w:r>
      <w:r w:rsidRPr="00ED1482">
        <w:rPr>
          <w:rStyle w:val="Char1"/>
          <w:rtl/>
        </w:rPr>
        <w:t>ه مروار</w:t>
      </w:r>
      <w:r w:rsidR="00AA53D2" w:rsidRPr="00ED1482">
        <w:rPr>
          <w:rStyle w:val="Char1"/>
          <w:rtl/>
        </w:rPr>
        <w:t>ی</w:t>
      </w:r>
      <w:r w:rsidRPr="00ED1482">
        <w:rPr>
          <w:rStyle w:val="Char1"/>
          <w:rtl/>
        </w:rPr>
        <w:t>د غلتانند‏»</w:t>
      </w:r>
      <w:r w:rsidRPr="00ED1482">
        <w:rPr>
          <w:rStyle w:val="Char1"/>
          <w:rFonts w:hint="cs"/>
          <w:rtl/>
        </w:rPr>
        <w:t>.</w:t>
      </w:r>
    </w:p>
    <w:p w:rsidR="00E55355" w:rsidRPr="00ED1482" w:rsidRDefault="00E55355" w:rsidP="00A94FF9">
      <w:pPr>
        <w:widowControl w:val="0"/>
        <w:ind w:firstLine="340"/>
        <w:rPr>
          <w:rStyle w:val="Char1"/>
          <w:rtl/>
        </w:rPr>
      </w:pPr>
      <w:r w:rsidRPr="00ED1482">
        <w:rPr>
          <w:rStyle w:val="Char1"/>
          <w:rFonts w:hint="cs"/>
          <w:rtl/>
        </w:rPr>
        <w:t>ابن</w:t>
      </w:r>
      <w:r w:rsidRPr="00ED1482">
        <w:rPr>
          <w:rStyle w:val="Char1"/>
          <w:rFonts w:hint="eastAsia"/>
          <w:rtl/>
        </w:rPr>
        <w:t>‌</w:t>
      </w:r>
      <w:r w:rsidR="00AA53D2" w:rsidRPr="00ED1482">
        <w:rPr>
          <w:rStyle w:val="Char1"/>
          <w:rFonts w:hint="cs"/>
          <w:rtl/>
        </w:rPr>
        <w:t>ک</w:t>
      </w:r>
      <w:r w:rsidRPr="00ED1482">
        <w:rPr>
          <w:rStyle w:val="Char1"/>
          <w:rFonts w:hint="cs"/>
          <w:rtl/>
        </w:rPr>
        <w:t>ث</w:t>
      </w:r>
      <w:r w:rsidR="00AA53D2" w:rsidRPr="00ED1482">
        <w:rPr>
          <w:rStyle w:val="Char1"/>
          <w:rFonts w:hint="cs"/>
          <w:rtl/>
        </w:rPr>
        <w:t>ی</w:t>
      </w:r>
      <w:r w:rsidRPr="00ED1482">
        <w:rPr>
          <w:rStyle w:val="Char1"/>
          <w:rFonts w:hint="cs"/>
          <w:rtl/>
        </w:rPr>
        <w:t>ر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نوجوانان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برا</w:t>
      </w:r>
      <w:r w:rsidR="00AA53D2" w:rsidRPr="00ED1482">
        <w:rPr>
          <w:rStyle w:val="Char1"/>
          <w:rFonts w:hint="cs"/>
          <w:rtl/>
        </w:rPr>
        <w:t>ی</w:t>
      </w:r>
      <w:r w:rsidRPr="00ED1482">
        <w:rPr>
          <w:rStyle w:val="Char1"/>
          <w:rFonts w:hint="cs"/>
          <w:rtl/>
        </w:rPr>
        <w:t xml:space="preserve"> خدمت به بهشتیان رفت و آمد دارند، آفریدگان بهشت می‌باشند و همواره به یک شکل می‌مانند. </w:t>
      </w:r>
      <w:r w:rsidR="00AA53D2" w:rsidRPr="00ED1482">
        <w:rPr>
          <w:rStyle w:val="Char1"/>
          <w:rFonts w:hint="cs"/>
          <w:rtl/>
        </w:rPr>
        <w:t>ی</w:t>
      </w:r>
      <w:r w:rsidRPr="00ED1482">
        <w:rPr>
          <w:rStyle w:val="Char1"/>
          <w:rFonts w:hint="cs"/>
          <w:rtl/>
        </w:rPr>
        <w:t>عن</w:t>
      </w:r>
      <w:r w:rsidR="00AA53D2" w:rsidRPr="00ED1482">
        <w:rPr>
          <w:rStyle w:val="Char1"/>
          <w:rFonts w:hint="cs"/>
          <w:rtl/>
        </w:rPr>
        <w:t>ی</w:t>
      </w:r>
      <w:r w:rsidRPr="00ED1482">
        <w:rPr>
          <w:rStyle w:val="Char1"/>
          <w:rFonts w:hint="cs"/>
          <w:rtl/>
        </w:rPr>
        <w:t xml:space="preserve"> همواره نوجوان هستند. پ</w:t>
      </w:r>
      <w:r w:rsidR="00AA53D2" w:rsidRPr="00ED1482">
        <w:rPr>
          <w:rStyle w:val="Char1"/>
          <w:rFonts w:hint="cs"/>
          <w:rtl/>
        </w:rPr>
        <w:t>ی</w:t>
      </w:r>
      <w:r w:rsidRPr="00ED1482">
        <w:rPr>
          <w:rStyle w:val="Char1"/>
          <w:rFonts w:hint="cs"/>
          <w:rtl/>
        </w:rPr>
        <w:t>ر</w:t>
      </w:r>
      <w:r w:rsidR="00AA53D2" w:rsidRPr="00ED1482">
        <w:rPr>
          <w:rStyle w:val="Char1"/>
          <w:rFonts w:hint="cs"/>
          <w:rtl/>
        </w:rPr>
        <w:t>ی</w:t>
      </w:r>
      <w:r w:rsidRPr="00ED1482">
        <w:rPr>
          <w:rStyle w:val="Char1"/>
          <w:rFonts w:hint="cs"/>
          <w:rtl/>
        </w:rPr>
        <w:t xml:space="preserve"> و </w:t>
      </w:r>
      <w:r w:rsidR="00AA53D2" w:rsidRPr="00ED1482">
        <w:rPr>
          <w:rStyle w:val="Char1"/>
          <w:rFonts w:hint="cs"/>
          <w:rtl/>
        </w:rPr>
        <w:t>ک</w:t>
      </w:r>
      <w:r w:rsidRPr="00ED1482">
        <w:rPr>
          <w:rStyle w:val="Char1"/>
          <w:rFonts w:hint="cs"/>
          <w:rtl/>
        </w:rPr>
        <w:t>هولت هرگز به‌ سراغ آن</w:t>
      </w:r>
      <w:r w:rsidRPr="00ED1482">
        <w:rPr>
          <w:rStyle w:val="Char1"/>
          <w:rFonts w:hint="eastAsia"/>
          <w:rtl/>
        </w:rPr>
        <w:t>‌</w:t>
      </w:r>
      <w:r w:rsidRPr="00ED1482">
        <w:rPr>
          <w:rStyle w:val="Char1"/>
          <w:rFonts w:hint="cs"/>
          <w:rtl/>
        </w:rPr>
        <w:t>ها نم</w:t>
      </w:r>
      <w:r w:rsidR="00AA53D2" w:rsidRPr="00ED1482">
        <w:rPr>
          <w:rStyle w:val="Char1"/>
          <w:rFonts w:hint="cs"/>
          <w:rtl/>
        </w:rPr>
        <w:t>ی</w:t>
      </w:r>
      <w:r w:rsidRPr="00ED1482">
        <w:rPr>
          <w:rStyle w:val="Char1"/>
          <w:rFonts w:hint="eastAsia"/>
          <w:rtl/>
        </w:rPr>
        <w:t>‌</w:t>
      </w:r>
      <w:r w:rsidRPr="00ED1482">
        <w:rPr>
          <w:rStyle w:val="Char1"/>
          <w:rFonts w:hint="cs"/>
          <w:rtl/>
        </w:rPr>
        <w:t>آ</w:t>
      </w:r>
      <w:r w:rsidR="00AA53D2" w:rsidRPr="00ED1482">
        <w:rPr>
          <w:rStyle w:val="Char1"/>
          <w:rFonts w:hint="cs"/>
          <w:rtl/>
        </w:rPr>
        <w:t>ی</w:t>
      </w:r>
      <w:r w:rsidRPr="00ED1482">
        <w:rPr>
          <w:rStyle w:val="Char1"/>
          <w:rFonts w:hint="cs"/>
          <w:rtl/>
        </w:rPr>
        <w:t>د و عمر آن</w:t>
      </w:r>
      <w:r w:rsidRPr="00ED1482">
        <w:rPr>
          <w:rStyle w:val="Char1"/>
          <w:rFonts w:hint="eastAsia"/>
          <w:rtl/>
        </w:rPr>
        <w:t>‌</w:t>
      </w:r>
      <w:r w:rsidRPr="00ED1482">
        <w:rPr>
          <w:rStyle w:val="Char1"/>
          <w:rFonts w:hint="cs"/>
          <w:rtl/>
        </w:rPr>
        <w:t>ها از ا</w:t>
      </w:r>
      <w:r w:rsidR="00AA53D2" w:rsidRPr="00ED1482">
        <w:rPr>
          <w:rStyle w:val="Char1"/>
          <w:rFonts w:hint="cs"/>
          <w:rtl/>
        </w:rPr>
        <w:t>ی</w:t>
      </w:r>
      <w:r w:rsidRPr="00ED1482">
        <w:rPr>
          <w:rStyle w:val="Char1"/>
          <w:rFonts w:hint="cs"/>
          <w:rtl/>
        </w:rPr>
        <w:t>ن مقطع سنّ</w:t>
      </w:r>
      <w:r w:rsidR="00AA53D2" w:rsidRPr="00ED1482">
        <w:rPr>
          <w:rStyle w:val="Char1"/>
          <w:rFonts w:hint="cs"/>
          <w:rtl/>
        </w:rPr>
        <w:t>ی</w:t>
      </w:r>
      <w:r w:rsidRPr="00ED1482">
        <w:rPr>
          <w:rStyle w:val="Char1"/>
          <w:rFonts w:hint="cs"/>
          <w:rtl/>
        </w:rPr>
        <w:t xml:space="preserve"> تغییر نمی‌کند. معن</w:t>
      </w:r>
      <w:r w:rsidR="00AA53D2" w:rsidRPr="00ED1482">
        <w:rPr>
          <w:rStyle w:val="Char1"/>
          <w:rFonts w:hint="cs"/>
          <w:rtl/>
        </w:rPr>
        <w:t>ی</w:t>
      </w:r>
      <w:r w:rsidRPr="00ED1482">
        <w:rPr>
          <w:rStyle w:val="Char1"/>
          <w:rFonts w:hint="cs"/>
          <w:rtl/>
        </w:rPr>
        <w:t xml:space="preserve"> و مفهوم آ</w:t>
      </w:r>
      <w:r w:rsidR="00AA53D2" w:rsidRPr="00ED1482">
        <w:rPr>
          <w:rStyle w:val="Char1"/>
          <w:rFonts w:hint="cs"/>
          <w:rtl/>
        </w:rPr>
        <w:t>ی</w:t>
      </w:r>
      <w:r w:rsidRPr="00ED1482">
        <w:rPr>
          <w:rStyle w:val="Char1"/>
          <w:rFonts w:hint="cs"/>
          <w:rtl/>
        </w:rPr>
        <w:t>ه</w:t>
      </w:r>
      <w:r w:rsidRPr="00ED1482">
        <w:rPr>
          <w:rStyle w:val="Char1"/>
          <w:rFonts w:hint="eastAsia"/>
          <w:rtl/>
        </w:rPr>
        <w:t>‌ی</w:t>
      </w:r>
      <w:r w:rsidR="0085259D">
        <w:rPr>
          <w:rStyle w:val="Char1"/>
          <w:rFonts w:hint="cs"/>
          <w:rtl/>
        </w:rPr>
        <w:t>:</w:t>
      </w:r>
      <w:r w:rsidR="00A94FF9">
        <w:rPr>
          <w:rStyle w:val="Char1"/>
          <w:rFonts w:hint="cs"/>
          <w:rtl/>
        </w:rPr>
        <w:t xml:space="preserve"> </w:t>
      </w:r>
      <w:r w:rsidR="00A94FF9">
        <w:rPr>
          <w:rStyle w:val="Char1"/>
          <w:rFonts w:ascii="Traditional Arabic" w:hAnsi="Traditional Arabic" w:cs="Traditional Arabic"/>
          <w:rtl/>
        </w:rPr>
        <w:t>﴿</w:t>
      </w:r>
      <w:r w:rsidR="00A94FF9" w:rsidRPr="00AD551C">
        <w:rPr>
          <w:rStyle w:val="Charc"/>
          <w:rtl/>
        </w:rPr>
        <w:t>إِذَا رَأَيۡتَهُمۡ حَسِبۡتَهُمۡ لُؤۡلُؤٗا مَّنثُورٗا ١٩</w:t>
      </w:r>
      <w:r w:rsidR="00A94FF9">
        <w:rPr>
          <w:rStyle w:val="Char1"/>
          <w:rFonts w:ascii="Traditional Arabic" w:hAnsi="Traditional Arabic" w:cs="Traditional Arabic"/>
          <w:rtl/>
        </w:rPr>
        <w:t>﴾</w:t>
      </w:r>
      <w:r w:rsidR="0085259D">
        <w:rPr>
          <w:rStyle w:val="Char1"/>
          <w:rFonts w:hint="cs"/>
          <w:rtl/>
        </w:rPr>
        <w:t xml:space="preserve"> </w:t>
      </w:r>
      <w:r w:rsidRPr="00F85EED">
        <w:rPr>
          <w:rStyle w:val="Char7"/>
          <w:rFonts w:hint="cs"/>
          <w:rtl/>
        </w:rPr>
        <w:t>[</w:t>
      </w:r>
      <w:r w:rsidR="00F85EED" w:rsidRPr="00F85EED">
        <w:rPr>
          <w:rStyle w:val="Char7"/>
          <w:rFonts w:hint="cs"/>
          <w:rtl/>
        </w:rPr>
        <w:t>ال</w:t>
      </w:r>
      <w:r w:rsidRPr="00F85EED">
        <w:rPr>
          <w:rStyle w:val="Char7"/>
          <w:rFonts w:hint="cs"/>
          <w:rtl/>
        </w:rPr>
        <w:t>إنسان</w:t>
      </w:r>
      <w:r w:rsidR="00A94FF9">
        <w:rPr>
          <w:rStyle w:val="Char7"/>
          <w:rFonts w:hint="cs"/>
          <w:rtl/>
        </w:rPr>
        <w:t>:</w:t>
      </w:r>
      <w:r w:rsidRPr="00F85EED">
        <w:rPr>
          <w:rStyle w:val="Char7"/>
          <w:rFonts w:hint="cs"/>
          <w:rtl/>
        </w:rPr>
        <w:t>19]</w:t>
      </w:r>
      <w:r w:rsidRPr="00ED1482">
        <w:rPr>
          <w:rStyle w:val="Char1"/>
          <w:rFonts w:hint="cs"/>
          <w:rtl/>
        </w:rPr>
        <w:t>، ا</w:t>
      </w:r>
      <w:r w:rsidR="00AA53D2" w:rsidRPr="00ED1482">
        <w:rPr>
          <w:rStyle w:val="Char1"/>
          <w:rFonts w:hint="cs"/>
          <w:rtl/>
        </w:rPr>
        <w:t>ی</w:t>
      </w:r>
      <w:r w:rsidRPr="00ED1482">
        <w:rPr>
          <w:rStyle w:val="Char1"/>
          <w:rFonts w:hint="cs"/>
          <w:rtl/>
        </w:rPr>
        <w:t>ن است که وقت</w:t>
      </w:r>
      <w:r w:rsidR="00AA53D2" w:rsidRPr="00ED1482">
        <w:rPr>
          <w:rStyle w:val="Char1"/>
          <w:rFonts w:hint="cs"/>
          <w:rtl/>
        </w:rPr>
        <w:t>ی</w:t>
      </w:r>
      <w:r w:rsidRPr="00ED1482">
        <w:rPr>
          <w:rStyle w:val="Char1"/>
          <w:rFonts w:hint="cs"/>
          <w:rtl/>
        </w:rPr>
        <w:t xml:space="preserve"> شما پرا</w:t>
      </w:r>
      <w:r w:rsidR="00AA53D2" w:rsidRPr="00ED1482">
        <w:rPr>
          <w:rStyle w:val="Char1"/>
          <w:rFonts w:hint="cs"/>
          <w:rtl/>
        </w:rPr>
        <w:t>ک</w:t>
      </w:r>
      <w:r w:rsidRPr="00ED1482">
        <w:rPr>
          <w:rStyle w:val="Char1"/>
          <w:rFonts w:hint="cs"/>
          <w:rtl/>
        </w:rPr>
        <w:t>ندگ</w:t>
      </w:r>
      <w:r w:rsidR="00AA53D2" w:rsidRPr="00ED1482">
        <w:rPr>
          <w:rStyle w:val="Char1"/>
          <w:rFonts w:hint="cs"/>
          <w:rtl/>
        </w:rPr>
        <w:t>ی</w:t>
      </w:r>
      <w:r w:rsidRPr="00ED1482">
        <w:rPr>
          <w:rStyle w:val="Char1"/>
          <w:rFonts w:hint="cs"/>
          <w:rtl/>
        </w:rPr>
        <w:t xml:space="preserve"> و گسترش آنان را در خدمت و تام</w:t>
      </w:r>
      <w:r w:rsidR="00AA53D2" w:rsidRPr="00ED1482">
        <w:rPr>
          <w:rStyle w:val="Char1"/>
          <w:rFonts w:hint="cs"/>
          <w:rtl/>
        </w:rPr>
        <w:t>ی</w:t>
      </w:r>
      <w:r w:rsidRPr="00ED1482">
        <w:rPr>
          <w:rStyle w:val="Char1"/>
          <w:rFonts w:hint="cs"/>
          <w:rtl/>
        </w:rPr>
        <w:t>ن ن</w:t>
      </w:r>
      <w:r w:rsidR="00AA53D2" w:rsidRPr="00ED1482">
        <w:rPr>
          <w:rStyle w:val="Char1"/>
          <w:rFonts w:hint="cs"/>
          <w:rtl/>
        </w:rPr>
        <w:t>ی</w:t>
      </w:r>
      <w:r w:rsidRPr="00ED1482">
        <w:rPr>
          <w:rStyle w:val="Char1"/>
          <w:rFonts w:hint="cs"/>
          <w:rtl/>
        </w:rPr>
        <w:t>ازها</w:t>
      </w:r>
      <w:r w:rsidR="00AA53D2" w:rsidRPr="00ED1482">
        <w:rPr>
          <w:rStyle w:val="Char1"/>
          <w:rFonts w:hint="cs"/>
          <w:rtl/>
        </w:rPr>
        <w:t>ی</w:t>
      </w:r>
      <w:r w:rsidRPr="00ED1482">
        <w:rPr>
          <w:rStyle w:val="Char1"/>
          <w:rFonts w:hint="cs"/>
          <w:rtl/>
        </w:rPr>
        <w:t xml:space="preserve"> بهشتیان، چهره‌ی ز</w:t>
      </w:r>
      <w:r w:rsidR="00AA53D2" w:rsidRPr="00ED1482">
        <w:rPr>
          <w:rStyle w:val="Char1"/>
          <w:rFonts w:hint="cs"/>
          <w:rtl/>
        </w:rPr>
        <w:t>ی</w:t>
      </w:r>
      <w:r w:rsidRPr="00ED1482">
        <w:rPr>
          <w:rStyle w:val="Char1"/>
          <w:rFonts w:hint="cs"/>
          <w:rtl/>
        </w:rPr>
        <w:t>با، لباس، رنگ و ز</w:t>
      </w:r>
      <w:r w:rsidR="00AA53D2" w:rsidRPr="00ED1482">
        <w:rPr>
          <w:rStyle w:val="Char1"/>
          <w:rFonts w:hint="cs"/>
          <w:rtl/>
        </w:rPr>
        <w:t>ی</w:t>
      </w:r>
      <w:r w:rsidRPr="00ED1482">
        <w:rPr>
          <w:rStyle w:val="Char1"/>
          <w:rFonts w:hint="cs"/>
          <w:rtl/>
        </w:rPr>
        <w:t>ور</w:t>
      </w:r>
      <w:r w:rsidRPr="00ED1482">
        <w:rPr>
          <w:rStyle w:val="Char1"/>
          <w:rFonts w:hint="eastAsia"/>
          <w:rtl/>
        </w:rPr>
        <w:t>‌</w:t>
      </w:r>
      <w:r w:rsidRPr="00ED1482">
        <w:rPr>
          <w:rStyle w:val="Char1"/>
          <w:rFonts w:hint="cs"/>
          <w:rtl/>
        </w:rPr>
        <w:t>آلات آنان را م</w:t>
      </w:r>
      <w:r w:rsidR="00AA53D2" w:rsidRPr="00ED1482">
        <w:rPr>
          <w:rStyle w:val="Char1"/>
          <w:rFonts w:hint="cs"/>
          <w:rtl/>
        </w:rPr>
        <w:t>ی</w:t>
      </w:r>
      <w:r w:rsidRPr="00ED1482">
        <w:rPr>
          <w:rStyle w:val="Char1"/>
          <w:rFonts w:hint="cs"/>
          <w:rtl/>
        </w:rPr>
        <w:t>‌ب</w:t>
      </w:r>
      <w:r w:rsidR="00AA53D2" w:rsidRPr="00ED1482">
        <w:rPr>
          <w:rStyle w:val="Char1"/>
          <w:rFonts w:hint="cs"/>
          <w:rtl/>
        </w:rPr>
        <w:t>ی</w:t>
      </w:r>
      <w:r w:rsidRPr="00ED1482">
        <w:rPr>
          <w:rStyle w:val="Char1"/>
          <w:rFonts w:hint="cs"/>
          <w:rtl/>
        </w:rPr>
        <w:t>ن</w:t>
      </w:r>
      <w:r w:rsidR="00AA53D2" w:rsidRPr="00ED1482">
        <w:rPr>
          <w:rStyle w:val="Char1"/>
          <w:rFonts w:hint="cs"/>
          <w:rtl/>
        </w:rPr>
        <w:t>ی</w:t>
      </w:r>
      <w:r w:rsidRPr="00ED1482">
        <w:rPr>
          <w:rStyle w:val="Char1"/>
          <w:rFonts w:hint="cs"/>
          <w:rtl/>
        </w:rPr>
        <w:t>د، گمان م</w:t>
      </w:r>
      <w:r w:rsidR="00AA53D2" w:rsidRPr="00ED1482">
        <w:rPr>
          <w:rStyle w:val="Char1"/>
          <w:rFonts w:hint="cs"/>
          <w:rtl/>
        </w:rPr>
        <w:t>ی</w:t>
      </w:r>
      <w:r w:rsidRPr="00ED1482">
        <w:rPr>
          <w:rStyle w:val="Char1"/>
          <w:rFonts w:hint="eastAsia"/>
          <w:rtl/>
        </w:rPr>
        <w:t>‌</w:t>
      </w:r>
      <w:r w:rsidRPr="00ED1482">
        <w:rPr>
          <w:rStyle w:val="Char1"/>
          <w:rFonts w:hint="cs"/>
          <w:rtl/>
        </w:rPr>
        <w:t>بر</w:t>
      </w:r>
      <w:r w:rsidR="00AA53D2" w:rsidRPr="00ED1482">
        <w:rPr>
          <w:rStyle w:val="Char1"/>
          <w:rFonts w:hint="cs"/>
          <w:rtl/>
        </w:rPr>
        <w:t>ی</w:t>
      </w:r>
      <w:r w:rsidRPr="00ED1482">
        <w:rPr>
          <w:rStyle w:val="Char1"/>
          <w:rFonts w:hint="cs"/>
          <w:rtl/>
        </w:rPr>
        <w:t xml:space="preserve">د </w:t>
      </w:r>
      <w:r w:rsidR="00AA53D2" w:rsidRPr="00ED1482">
        <w:rPr>
          <w:rStyle w:val="Char1"/>
          <w:rFonts w:hint="cs"/>
          <w:rtl/>
        </w:rPr>
        <w:t>ک</w:t>
      </w:r>
      <w:r w:rsidRPr="00ED1482">
        <w:rPr>
          <w:rStyle w:val="Char1"/>
          <w:rFonts w:hint="cs"/>
          <w:rtl/>
        </w:rPr>
        <w:t>ه آن</w:t>
      </w:r>
      <w:r w:rsidRPr="00ED1482">
        <w:rPr>
          <w:rStyle w:val="Char1"/>
          <w:rFonts w:hint="eastAsia"/>
          <w:rtl/>
        </w:rPr>
        <w:t>‌</w:t>
      </w:r>
      <w:r w:rsidRPr="00ED1482">
        <w:rPr>
          <w:rStyle w:val="Char1"/>
          <w:rFonts w:hint="cs"/>
          <w:rtl/>
        </w:rPr>
        <w:t>ها مروار</w:t>
      </w:r>
      <w:r w:rsidR="00AA53D2" w:rsidRPr="00ED1482">
        <w:rPr>
          <w:rStyle w:val="Char1"/>
          <w:rFonts w:hint="cs"/>
          <w:rtl/>
        </w:rPr>
        <w:t>ی</w:t>
      </w:r>
      <w:r w:rsidRPr="00ED1482">
        <w:rPr>
          <w:rStyle w:val="Char1"/>
          <w:rFonts w:hint="cs"/>
          <w:rtl/>
        </w:rPr>
        <w:t>دهای پرا</w:t>
      </w:r>
      <w:r w:rsidR="00AA53D2" w:rsidRPr="00ED1482">
        <w:rPr>
          <w:rStyle w:val="Char1"/>
          <w:rFonts w:hint="cs"/>
          <w:rtl/>
        </w:rPr>
        <w:t>ک</w:t>
      </w:r>
      <w:r w:rsidRPr="00ED1482">
        <w:rPr>
          <w:rStyle w:val="Char1"/>
          <w:rFonts w:hint="cs"/>
          <w:rtl/>
        </w:rPr>
        <w:t>نده هستند. تشب</w:t>
      </w:r>
      <w:r w:rsidR="00AA53D2" w:rsidRPr="00ED1482">
        <w:rPr>
          <w:rStyle w:val="Char1"/>
          <w:rFonts w:hint="cs"/>
          <w:rtl/>
        </w:rPr>
        <w:t>ی</w:t>
      </w:r>
      <w:r w:rsidRPr="00ED1482">
        <w:rPr>
          <w:rStyle w:val="Char1"/>
          <w:rFonts w:hint="cs"/>
          <w:rtl/>
        </w:rPr>
        <w:t>ه</w:t>
      </w:r>
      <w:r w:rsidR="00AA53D2" w:rsidRPr="00ED1482">
        <w:rPr>
          <w:rStyle w:val="Char1"/>
          <w:rFonts w:hint="cs"/>
          <w:rtl/>
        </w:rPr>
        <w:t>ی</w:t>
      </w:r>
      <w:r w:rsidRPr="00ED1482">
        <w:rPr>
          <w:rStyle w:val="Char1"/>
          <w:rFonts w:hint="cs"/>
          <w:rtl/>
        </w:rPr>
        <w:t xml:space="preserve"> بهتر از ا</w:t>
      </w:r>
      <w:r w:rsidR="00AA53D2" w:rsidRPr="00ED1482">
        <w:rPr>
          <w:rStyle w:val="Char1"/>
          <w:rFonts w:hint="cs"/>
          <w:rtl/>
        </w:rPr>
        <w:t>ی</w:t>
      </w:r>
      <w:r w:rsidRPr="00ED1482">
        <w:rPr>
          <w:rStyle w:val="Char1"/>
          <w:rFonts w:hint="cs"/>
          <w:rtl/>
        </w:rPr>
        <w:t>ن و ز</w:t>
      </w:r>
      <w:r w:rsidR="00AA53D2" w:rsidRPr="00ED1482">
        <w:rPr>
          <w:rStyle w:val="Char1"/>
          <w:rFonts w:hint="cs"/>
          <w:rtl/>
        </w:rPr>
        <w:t>ی</w:t>
      </w:r>
      <w:r w:rsidRPr="00ED1482">
        <w:rPr>
          <w:rStyle w:val="Char1"/>
          <w:rFonts w:hint="cs"/>
          <w:rtl/>
        </w:rPr>
        <w:t>بای</w:t>
      </w:r>
      <w:r w:rsidR="00AA53D2" w:rsidRPr="00ED1482">
        <w:rPr>
          <w:rStyle w:val="Char1"/>
          <w:rFonts w:hint="cs"/>
          <w:rtl/>
        </w:rPr>
        <w:t>ی</w:t>
      </w:r>
      <w:r w:rsidRPr="00ED1482">
        <w:rPr>
          <w:rStyle w:val="Char1"/>
          <w:rFonts w:hint="cs"/>
          <w:rtl/>
        </w:rPr>
        <w:t xml:space="preserve"> بهتر از ز</w:t>
      </w:r>
      <w:r w:rsidR="00AA53D2" w:rsidRPr="00ED1482">
        <w:rPr>
          <w:rStyle w:val="Char1"/>
          <w:rFonts w:hint="cs"/>
          <w:rtl/>
        </w:rPr>
        <w:t>ی</w:t>
      </w:r>
      <w:r w:rsidRPr="00ED1482">
        <w:rPr>
          <w:rStyle w:val="Char1"/>
          <w:rFonts w:hint="cs"/>
          <w:rtl/>
        </w:rPr>
        <w:t>بای</w:t>
      </w:r>
      <w:r w:rsidR="00AA53D2" w:rsidRPr="00ED1482">
        <w:rPr>
          <w:rStyle w:val="Char1"/>
          <w:rFonts w:hint="cs"/>
          <w:rtl/>
        </w:rPr>
        <w:t>ی</w:t>
      </w:r>
      <w:r w:rsidRPr="00ED1482">
        <w:rPr>
          <w:rStyle w:val="Char1"/>
          <w:rFonts w:hint="cs"/>
          <w:rtl/>
        </w:rPr>
        <w:t xml:space="preserve"> مروار</w:t>
      </w:r>
      <w:r w:rsidR="00AA53D2" w:rsidRPr="00ED1482">
        <w:rPr>
          <w:rStyle w:val="Char1"/>
          <w:rFonts w:hint="cs"/>
          <w:rtl/>
        </w:rPr>
        <w:t>ی</w:t>
      </w:r>
      <w:r w:rsidRPr="00ED1482">
        <w:rPr>
          <w:rStyle w:val="Char1"/>
          <w:rFonts w:hint="cs"/>
          <w:rtl/>
        </w:rPr>
        <w:t>د پرا</w:t>
      </w:r>
      <w:r w:rsidR="00AA53D2" w:rsidRPr="00ED1482">
        <w:rPr>
          <w:rStyle w:val="Char1"/>
          <w:rFonts w:hint="cs"/>
          <w:rtl/>
        </w:rPr>
        <w:t>ک</w:t>
      </w:r>
      <w:r w:rsidRPr="00ED1482">
        <w:rPr>
          <w:rStyle w:val="Char1"/>
          <w:rFonts w:hint="cs"/>
          <w:rtl/>
        </w:rPr>
        <w:t>نده وجود ندارد.</w:t>
      </w:r>
      <w:r w:rsidRPr="00AC4828">
        <w:rPr>
          <w:rStyle w:val="Char1"/>
          <w:vertAlign w:val="superscript"/>
          <w:rtl/>
        </w:rPr>
        <w:footnoteReference w:id="288"/>
      </w:r>
    </w:p>
    <w:p w:rsidR="00E55355" w:rsidRPr="00ED1482" w:rsidRDefault="00E55355" w:rsidP="00AA53D2">
      <w:pPr>
        <w:widowControl w:val="0"/>
        <w:ind w:firstLine="340"/>
        <w:rPr>
          <w:rStyle w:val="Char1"/>
          <w:rtl/>
        </w:rPr>
      </w:pPr>
      <w:r w:rsidRPr="00ED1482">
        <w:rPr>
          <w:rStyle w:val="Char1"/>
          <w:rFonts w:hint="cs"/>
          <w:rtl/>
        </w:rPr>
        <w:t>برخی از علما بر ا</w:t>
      </w:r>
      <w:r w:rsidR="00AA53D2" w:rsidRPr="00ED1482">
        <w:rPr>
          <w:rStyle w:val="Char1"/>
          <w:rFonts w:hint="cs"/>
          <w:rtl/>
        </w:rPr>
        <w:t>ی</w:t>
      </w:r>
      <w:r w:rsidRPr="00ED1482">
        <w:rPr>
          <w:rStyle w:val="Char1"/>
          <w:rFonts w:hint="cs"/>
          <w:rtl/>
        </w:rPr>
        <w:t>ن عق</w:t>
      </w:r>
      <w:r w:rsidR="00AA53D2" w:rsidRPr="00ED1482">
        <w:rPr>
          <w:rStyle w:val="Char1"/>
          <w:rFonts w:hint="cs"/>
          <w:rtl/>
        </w:rPr>
        <w:t>ی</w:t>
      </w:r>
      <w:r w:rsidRPr="00ED1482">
        <w:rPr>
          <w:rStyle w:val="Char1"/>
          <w:rFonts w:hint="cs"/>
          <w:rtl/>
        </w:rPr>
        <w:t>ده</w:t>
      </w:r>
      <w:r w:rsidRPr="00ED1482">
        <w:rPr>
          <w:rStyle w:val="Char1"/>
          <w:rFonts w:hint="eastAsia"/>
          <w:rtl/>
        </w:rPr>
        <w:t>‌</w:t>
      </w:r>
      <w:r w:rsidRPr="00ED1482">
        <w:rPr>
          <w:rStyle w:val="Char1"/>
          <w:rFonts w:hint="cs"/>
          <w:rtl/>
        </w:rPr>
        <w:t xml:space="preserve">اند </w:t>
      </w:r>
      <w:r w:rsidR="00AA53D2" w:rsidRPr="00ED1482">
        <w:rPr>
          <w:rStyle w:val="Char1"/>
          <w:rFonts w:hint="cs"/>
          <w:rtl/>
        </w:rPr>
        <w:t>ک</w:t>
      </w:r>
      <w:r w:rsidRPr="00ED1482">
        <w:rPr>
          <w:rStyle w:val="Char1"/>
          <w:rFonts w:hint="cs"/>
          <w:rtl/>
        </w:rPr>
        <w:t>ه ا</w:t>
      </w:r>
      <w:r w:rsidR="00AA53D2" w:rsidRPr="00ED1482">
        <w:rPr>
          <w:rStyle w:val="Char1"/>
          <w:rFonts w:hint="cs"/>
          <w:rtl/>
        </w:rPr>
        <w:t>ی</w:t>
      </w:r>
      <w:r w:rsidRPr="00ED1482">
        <w:rPr>
          <w:rStyle w:val="Char1"/>
          <w:rFonts w:hint="cs"/>
          <w:rtl/>
        </w:rPr>
        <w:t xml:space="preserve">ن نوجوانان همان فرزندان مسلمانان و کافران هستند </w:t>
      </w:r>
      <w:r w:rsidR="00AA53D2" w:rsidRPr="00ED1482">
        <w:rPr>
          <w:rStyle w:val="Char1"/>
          <w:rFonts w:hint="cs"/>
          <w:rtl/>
        </w:rPr>
        <w:t>ک</w:t>
      </w:r>
      <w:r w:rsidRPr="00ED1482">
        <w:rPr>
          <w:rStyle w:val="Char1"/>
          <w:rFonts w:hint="cs"/>
          <w:rtl/>
        </w:rPr>
        <w:t>ه پ</w:t>
      </w:r>
      <w:r w:rsidR="00AA53D2" w:rsidRPr="00ED1482">
        <w:rPr>
          <w:rStyle w:val="Char1"/>
          <w:rFonts w:hint="cs"/>
          <w:rtl/>
        </w:rPr>
        <w:t>ی</w:t>
      </w:r>
      <w:r w:rsidRPr="00ED1482">
        <w:rPr>
          <w:rStyle w:val="Char1"/>
          <w:rFonts w:hint="cs"/>
          <w:rtl/>
        </w:rPr>
        <w:t>ش از رس</w:t>
      </w:r>
      <w:r w:rsidR="00AA53D2" w:rsidRPr="00ED1482">
        <w:rPr>
          <w:rStyle w:val="Char1"/>
          <w:rFonts w:hint="cs"/>
          <w:rtl/>
        </w:rPr>
        <w:t>ی</w:t>
      </w:r>
      <w:r w:rsidRPr="00ED1482">
        <w:rPr>
          <w:rStyle w:val="Char1"/>
          <w:rFonts w:hint="cs"/>
          <w:rtl/>
        </w:rPr>
        <w:t>دن به سن بلوغ از دن</w:t>
      </w:r>
      <w:r w:rsidR="00AA53D2" w:rsidRPr="00ED1482">
        <w:rPr>
          <w:rStyle w:val="Char1"/>
          <w:rFonts w:hint="cs"/>
          <w:rtl/>
        </w:rPr>
        <w:t>ی</w:t>
      </w:r>
      <w:r w:rsidRPr="00ED1482">
        <w:rPr>
          <w:rStyle w:val="Char1"/>
          <w:rFonts w:hint="cs"/>
          <w:rtl/>
        </w:rPr>
        <w:t>ا رفته</w:t>
      </w:r>
      <w:r w:rsidRPr="00ED1482">
        <w:rPr>
          <w:rStyle w:val="Char1"/>
          <w:rFonts w:hint="eastAsia"/>
          <w:rtl/>
        </w:rPr>
        <w:t>‌</w:t>
      </w:r>
      <w:r w:rsidRPr="00ED1482">
        <w:rPr>
          <w:rStyle w:val="Char1"/>
          <w:rFonts w:hint="cs"/>
          <w:rtl/>
        </w:rPr>
        <w:t>اند. ش</w:t>
      </w:r>
      <w:r w:rsidR="00AA53D2" w:rsidRPr="00ED1482">
        <w:rPr>
          <w:rStyle w:val="Char1"/>
          <w:rFonts w:hint="cs"/>
          <w:rtl/>
        </w:rPr>
        <w:t>ی</w:t>
      </w:r>
      <w:r w:rsidRPr="00ED1482">
        <w:rPr>
          <w:rStyle w:val="Char1"/>
          <w:rFonts w:hint="cs"/>
          <w:rtl/>
        </w:rPr>
        <w:t>خ الاسلام ابن ت</w:t>
      </w:r>
      <w:r w:rsidR="00AA53D2" w:rsidRPr="00ED1482">
        <w:rPr>
          <w:rStyle w:val="Char1"/>
          <w:rFonts w:hint="cs"/>
          <w:rtl/>
        </w:rPr>
        <w:t>ی</w:t>
      </w:r>
      <w:r w:rsidRPr="00ED1482">
        <w:rPr>
          <w:rStyle w:val="Char1"/>
          <w:rFonts w:hint="cs"/>
          <w:rtl/>
        </w:rPr>
        <w:t>م</w:t>
      </w:r>
      <w:r w:rsidR="00AA53D2" w:rsidRPr="00ED1482">
        <w:rPr>
          <w:rStyle w:val="Char1"/>
          <w:rFonts w:hint="cs"/>
          <w:rtl/>
        </w:rPr>
        <w:t>ی</w:t>
      </w:r>
      <w:r w:rsidRPr="00ED1482">
        <w:rPr>
          <w:rStyle w:val="Char1"/>
          <w:rFonts w:hint="cs"/>
          <w:rtl/>
        </w:rPr>
        <w:t>ه ا</w:t>
      </w:r>
      <w:r w:rsidR="00AA53D2" w:rsidRPr="00ED1482">
        <w:rPr>
          <w:rStyle w:val="Char1"/>
          <w:rFonts w:hint="cs"/>
          <w:rtl/>
        </w:rPr>
        <w:t>ی</w:t>
      </w:r>
      <w:r w:rsidRPr="00ED1482">
        <w:rPr>
          <w:rStyle w:val="Char1"/>
          <w:rFonts w:hint="cs"/>
          <w:rtl/>
        </w:rPr>
        <w:t>ن د</w:t>
      </w:r>
      <w:r w:rsidR="00AA53D2" w:rsidRPr="00ED1482">
        <w:rPr>
          <w:rStyle w:val="Char1"/>
          <w:rFonts w:hint="cs"/>
          <w:rtl/>
        </w:rPr>
        <w:t>ی</w:t>
      </w:r>
      <w:r w:rsidRPr="00ED1482">
        <w:rPr>
          <w:rStyle w:val="Char1"/>
          <w:rFonts w:hint="cs"/>
          <w:rtl/>
        </w:rPr>
        <w:t>دگاه را رد نموده و بیان می‌دارد که‌</w:t>
      </w:r>
      <w:r w:rsidR="0085259D">
        <w:rPr>
          <w:rStyle w:val="Char1"/>
          <w:rFonts w:hint="cs"/>
          <w:rtl/>
        </w:rPr>
        <w:t xml:space="preserve">: </w:t>
      </w:r>
    </w:p>
    <w:p w:rsidR="00E55355" w:rsidRPr="00AA53D2" w:rsidRDefault="00E55355" w:rsidP="00AA53D2">
      <w:pPr>
        <w:widowControl w:val="0"/>
        <w:ind w:firstLine="340"/>
        <w:rPr>
          <w:rFonts w:ascii="Lotus Linotype" w:hAnsi="Lotus Linotype" w:cs="Lotus Linotype"/>
          <w:sz w:val="32"/>
          <w:szCs w:val="32"/>
          <w:rtl/>
        </w:rPr>
      </w:pPr>
      <w:r w:rsidRPr="00ED1482">
        <w:rPr>
          <w:rStyle w:val="Char1"/>
          <w:rFonts w:hint="cs"/>
          <w:rtl/>
        </w:rPr>
        <w:t>‏«‏نوجوانان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نزد بهشتیان رفت و آمد دارند، از آفریدگان الله در بهشت هستند. از فرزندان دن</w:t>
      </w:r>
      <w:r w:rsidR="00AA53D2" w:rsidRPr="00ED1482">
        <w:rPr>
          <w:rStyle w:val="Char1"/>
          <w:rFonts w:hint="cs"/>
          <w:rtl/>
        </w:rPr>
        <w:t>ی</w:t>
      </w:r>
      <w:r w:rsidRPr="00ED1482">
        <w:rPr>
          <w:rStyle w:val="Char1"/>
          <w:rFonts w:hint="cs"/>
          <w:rtl/>
        </w:rPr>
        <w:t>ا ن</w:t>
      </w:r>
      <w:r w:rsidR="00AA53D2" w:rsidRPr="00ED1482">
        <w:rPr>
          <w:rStyle w:val="Char1"/>
          <w:rFonts w:hint="cs"/>
          <w:rtl/>
        </w:rPr>
        <w:t>ی</w:t>
      </w:r>
      <w:r w:rsidRPr="00ED1482">
        <w:rPr>
          <w:rStyle w:val="Char1"/>
          <w:rFonts w:hint="cs"/>
          <w:rtl/>
        </w:rPr>
        <w:t>ستند. فرزندان دن</w:t>
      </w:r>
      <w:r w:rsidR="00AA53D2" w:rsidRPr="00ED1482">
        <w:rPr>
          <w:rStyle w:val="Char1"/>
          <w:rFonts w:hint="cs"/>
          <w:rtl/>
        </w:rPr>
        <w:t>ی</w:t>
      </w:r>
      <w:r w:rsidRPr="00ED1482">
        <w:rPr>
          <w:rStyle w:val="Char1"/>
          <w:rFonts w:hint="cs"/>
          <w:rtl/>
        </w:rPr>
        <w:t>ا وقت</w:t>
      </w:r>
      <w:r w:rsidR="00AA53D2" w:rsidRPr="00ED1482">
        <w:rPr>
          <w:rStyle w:val="Char1"/>
          <w:rFonts w:hint="cs"/>
          <w:rtl/>
        </w:rPr>
        <w:t>ی</w:t>
      </w:r>
      <w:r w:rsidRPr="00ED1482">
        <w:rPr>
          <w:rStyle w:val="Char1"/>
          <w:rFonts w:hint="cs"/>
          <w:rtl/>
        </w:rPr>
        <w:t xml:space="preserve"> وارد بهشت م</w:t>
      </w:r>
      <w:r w:rsidR="00AA53D2" w:rsidRPr="00ED1482">
        <w:rPr>
          <w:rStyle w:val="Char1"/>
          <w:rFonts w:hint="cs"/>
          <w:rtl/>
        </w:rPr>
        <w:t>ی</w:t>
      </w:r>
      <w:r w:rsidRPr="00ED1482">
        <w:rPr>
          <w:rStyle w:val="Char1"/>
          <w:rFonts w:hint="cs"/>
          <w:rtl/>
        </w:rPr>
        <w:t>‌شوند، مانند سا</w:t>
      </w:r>
      <w:r w:rsidR="00AA53D2" w:rsidRPr="00ED1482">
        <w:rPr>
          <w:rStyle w:val="Char1"/>
          <w:rFonts w:hint="cs"/>
          <w:rtl/>
        </w:rPr>
        <w:t>ی</w:t>
      </w:r>
      <w:r w:rsidRPr="00ED1482">
        <w:rPr>
          <w:rStyle w:val="Char1"/>
          <w:rFonts w:hint="cs"/>
          <w:rtl/>
        </w:rPr>
        <w:t>ر بهشتیان آفرینش آن</w:t>
      </w:r>
      <w:r w:rsidRPr="00ED1482">
        <w:rPr>
          <w:rStyle w:val="Char1"/>
          <w:rFonts w:hint="eastAsia"/>
          <w:rtl/>
        </w:rPr>
        <w:t>‌</w:t>
      </w:r>
      <w:r w:rsidRPr="00ED1482">
        <w:rPr>
          <w:rStyle w:val="Char1"/>
          <w:rFonts w:hint="cs"/>
          <w:rtl/>
        </w:rPr>
        <w:t>ها کامل می‌شود و به ش</w:t>
      </w:r>
      <w:r w:rsidR="00AA53D2" w:rsidRPr="00ED1482">
        <w:rPr>
          <w:rStyle w:val="Char1"/>
          <w:rFonts w:hint="cs"/>
          <w:rtl/>
        </w:rPr>
        <w:t>ک</w:t>
      </w:r>
      <w:r w:rsidRPr="00ED1482">
        <w:rPr>
          <w:rStyle w:val="Char1"/>
          <w:rFonts w:hint="cs"/>
          <w:rtl/>
        </w:rPr>
        <w:t>ل پدر خود، آدم</w:t>
      </w:r>
      <w:r w:rsidR="008B322E" w:rsidRPr="008B322E">
        <w:rPr>
          <w:rStyle w:val="Char1"/>
          <w:rFonts w:cs="CTraditional Arabic" w:hint="cs"/>
          <w:rtl/>
        </w:rPr>
        <w:t>÷</w:t>
      </w:r>
      <w:r w:rsidRPr="00ED1482">
        <w:rPr>
          <w:rStyle w:val="Char1"/>
          <w:rFonts w:hint="cs"/>
          <w:rtl/>
        </w:rPr>
        <w:t xml:space="preserve"> در م</w:t>
      </w:r>
      <w:r w:rsidR="00AA53D2" w:rsidRPr="00ED1482">
        <w:rPr>
          <w:rStyle w:val="Char1"/>
          <w:rFonts w:hint="cs"/>
          <w:rtl/>
        </w:rPr>
        <w:t>ی</w:t>
      </w:r>
      <w:r w:rsidRPr="00ED1482">
        <w:rPr>
          <w:rStyle w:val="Char1"/>
          <w:rFonts w:hint="eastAsia"/>
          <w:rtl/>
        </w:rPr>
        <w:t>‌</w:t>
      </w:r>
      <w:r w:rsidRPr="00ED1482">
        <w:rPr>
          <w:rStyle w:val="Char1"/>
          <w:rFonts w:hint="cs"/>
          <w:rtl/>
        </w:rPr>
        <w:t>آ</w:t>
      </w:r>
      <w:r w:rsidR="00AA53D2" w:rsidRPr="00ED1482">
        <w:rPr>
          <w:rStyle w:val="Char1"/>
          <w:rFonts w:hint="cs"/>
          <w:rtl/>
        </w:rPr>
        <w:t>ی</w:t>
      </w:r>
      <w:r w:rsidRPr="00ED1482">
        <w:rPr>
          <w:rStyle w:val="Char1"/>
          <w:rFonts w:hint="cs"/>
          <w:rtl/>
        </w:rPr>
        <w:t>ند‏»‏.</w:t>
      </w:r>
      <w:r w:rsidRPr="00AC4828">
        <w:rPr>
          <w:rStyle w:val="Char1"/>
          <w:vertAlign w:val="superscript"/>
          <w:rtl/>
        </w:rPr>
        <w:footnoteReference w:id="289"/>
      </w:r>
    </w:p>
    <w:p w:rsidR="00E55355" w:rsidRPr="00AA53D2" w:rsidRDefault="00E55355" w:rsidP="00F85EED">
      <w:pPr>
        <w:pStyle w:val="a9"/>
        <w:rPr>
          <w:rtl/>
        </w:rPr>
      </w:pPr>
      <w:bookmarkStart w:id="494" w:name="_Toc60754548"/>
      <w:bookmarkStart w:id="495" w:name="_Toc319519909"/>
      <w:bookmarkStart w:id="496" w:name="_Toc432405338"/>
      <w:r w:rsidRPr="00AA53D2">
        <w:rPr>
          <w:rFonts w:hint="cs"/>
          <w:rtl/>
        </w:rPr>
        <w:t>گفتار ششم</w:t>
      </w:r>
      <w:bookmarkEnd w:id="494"/>
      <w:r w:rsidR="0085259D">
        <w:rPr>
          <w:rFonts w:hint="cs"/>
          <w:rtl/>
        </w:rPr>
        <w:t xml:space="preserve">: </w:t>
      </w:r>
      <w:bookmarkStart w:id="497" w:name="_Toc60754549"/>
      <w:bookmarkStart w:id="498" w:name="_Toc214036089"/>
      <w:r w:rsidRPr="00AA53D2">
        <w:rPr>
          <w:rFonts w:hint="cs"/>
          <w:rtl/>
        </w:rPr>
        <w:t>بازار اهل بهشت</w:t>
      </w:r>
      <w:bookmarkEnd w:id="495"/>
      <w:bookmarkEnd w:id="496"/>
      <w:bookmarkEnd w:id="497"/>
      <w:bookmarkEnd w:id="498"/>
    </w:p>
    <w:p w:rsidR="00E55355" w:rsidRPr="00ED1482" w:rsidRDefault="00E55355" w:rsidP="00AA53D2">
      <w:pPr>
        <w:widowControl w:val="0"/>
        <w:ind w:firstLine="340"/>
        <w:rPr>
          <w:rStyle w:val="Char1"/>
          <w:rtl/>
        </w:rPr>
      </w:pPr>
      <w:r w:rsidRPr="00ED1482">
        <w:rPr>
          <w:rStyle w:val="Char1"/>
          <w:rFonts w:hint="cs"/>
          <w:rtl/>
        </w:rPr>
        <w:t>در صح</w:t>
      </w:r>
      <w:r w:rsidR="00AA53D2" w:rsidRPr="00ED1482">
        <w:rPr>
          <w:rStyle w:val="Char1"/>
          <w:rFonts w:hint="cs"/>
          <w:rtl/>
        </w:rPr>
        <w:t>ی</w:t>
      </w:r>
      <w:r w:rsidRPr="00ED1482">
        <w:rPr>
          <w:rStyle w:val="Char1"/>
          <w:rFonts w:hint="cs"/>
          <w:rtl/>
        </w:rPr>
        <w:t>ح مسلم از</w:t>
      </w:r>
      <w:r w:rsidR="00364D42">
        <w:rPr>
          <w:rStyle w:val="Char1"/>
          <w:rFonts w:hint="cs"/>
          <w:rtl/>
        </w:rPr>
        <w:t xml:space="preserve"> </w:t>
      </w:r>
      <w:r w:rsidRPr="00ED1482">
        <w:rPr>
          <w:rStyle w:val="Char1"/>
          <w:rFonts w:hint="cs"/>
          <w:rtl/>
        </w:rPr>
        <w:t>انس</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F85EED">
      <w:pPr>
        <w:pStyle w:val="a8"/>
        <w:rPr>
          <w:rtl/>
          <w:lang w:bidi="fa-IR"/>
        </w:rPr>
      </w:pPr>
      <w:r w:rsidRPr="00AA53D2">
        <w:rPr>
          <w:rtl/>
          <w:lang w:bidi="fa-IR"/>
        </w:rPr>
        <w:t>«إِنَّ فِ</w:t>
      </w:r>
      <w:r w:rsidR="00F85EED">
        <w:rPr>
          <w:rFonts w:hint="cs"/>
          <w:rtl/>
          <w:lang w:bidi="fa-IR"/>
        </w:rPr>
        <w:t>ي</w:t>
      </w:r>
      <w:r w:rsidRPr="00AA53D2">
        <w:rPr>
          <w:rtl/>
          <w:lang w:bidi="fa-IR"/>
        </w:rPr>
        <w:t xml:space="preserve"> الْجَنَّةِ لَسُوقًا يَأْتُونَهَا كُلَّ جُمُعَةٍ فَتَهُبُّ رِيحُ الشَّمَالِ فَتَحْثُو فِى وُجُوهِهِمْ وَثِيَابِهِمْ فَيَزْدَادُونَ حُسْنًا وَجَمَالاً فَيَرْجِعُونَ إِلَى أَهْلِيهِمْ وَقَدِ ازْدَادُوا حُسْنًا وَجَمَالاً فَيَقُولُ لَهُمْ أَهْلُوهُمْ وَاللَّهِ لَقَدِ ازْدَدْتُمْ بَعْدَنَا حُسْنًا وَجَمَالاً. فَيَقُولُونَ وَأَنْتُمْ وَاللَّهِ لَقَدِ ازْدَدْتُمْ بَعْدَنَا حُسْنًا وَجَمَالاً»</w:t>
      </w:r>
      <w:r w:rsidRPr="00AA53D2">
        <w:rPr>
          <w:rFonts w:hint="cs"/>
          <w:rtl/>
          <w:lang w:bidi="fa-IR"/>
        </w:rPr>
        <w:t>.</w:t>
      </w:r>
      <w:r w:rsidRPr="00AC4828">
        <w:rPr>
          <w:rStyle w:val="Char1"/>
          <w:vertAlign w:val="superscript"/>
          <w:rtl/>
        </w:rPr>
        <w:footnoteReference w:id="290"/>
      </w:r>
    </w:p>
    <w:p w:rsidR="00E55355" w:rsidRPr="00ED1482" w:rsidRDefault="00E55355" w:rsidP="00F85EED">
      <w:pPr>
        <w:widowControl w:val="0"/>
        <w:ind w:firstLine="340"/>
        <w:rPr>
          <w:rStyle w:val="Char1"/>
          <w:rtl/>
        </w:rPr>
      </w:pPr>
      <w:r w:rsidRPr="00ED1482">
        <w:rPr>
          <w:rStyle w:val="Char1"/>
          <w:rFonts w:hint="cs"/>
          <w:rtl/>
        </w:rPr>
        <w:t>‏«‏همانا در بهشت بازار</w:t>
      </w:r>
      <w:r w:rsidR="00AA53D2" w:rsidRPr="00ED1482">
        <w:rPr>
          <w:rStyle w:val="Char1"/>
          <w:rFonts w:hint="cs"/>
          <w:rtl/>
        </w:rPr>
        <w:t>ی</w:t>
      </w:r>
      <w:r w:rsidRPr="00ED1482">
        <w:rPr>
          <w:rStyle w:val="Char1"/>
          <w:rFonts w:hint="cs"/>
          <w:rtl/>
        </w:rPr>
        <w:t xml:space="preserve"> است </w:t>
      </w:r>
      <w:r w:rsidR="00AA53D2" w:rsidRPr="00ED1482">
        <w:rPr>
          <w:rStyle w:val="Char1"/>
          <w:rFonts w:hint="cs"/>
          <w:rtl/>
        </w:rPr>
        <w:t>ک</w:t>
      </w:r>
      <w:r w:rsidRPr="00ED1482">
        <w:rPr>
          <w:rStyle w:val="Char1"/>
          <w:rFonts w:hint="cs"/>
          <w:rtl/>
        </w:rPr>
        <w:t>ه بهشتیان هر جمعه در آن‌جا جمع می‌شوند. باد صبا م</w:t>
      </w:r>
      <w:r w:rsidR="00AA53D2" w:rsidRPr="00ED1482">
        <w:rPr>
          <w:rStyle w:val="Char1"/>
          <w:rFonts w:hint="cs"/>
          <w:rtl/>
        </w:rPr>
        <w:t>ی</w:t>
      </w:r>
      <w:r w:rsidRPr="00ED1482">
        <w:rPr>
          <w:rStyle w:val="Char1"/>
          <w:rFonts w:hint="eastAsia"/>
          <w:rtl/>
        </w:rPr>
        <w:t>‌</w:t>
      </w:r>
      <w:r w:rsidRPr="00ED1482">
        <w:rPr>
          <w:rStyle w:val="Char1"/>
          <w:rFonts w:hint="cs"/>
          <w:rtl/>
        </w:rPr>
        <w:t>وزد و از خا</w:t>
      </w:r>
      <w:r w:rsidR="00AA53D2" w:rsidRPr="00ED1482">
        <w:rPr>
          <w:rStyle w:val="Char1"/>
          <w:rFonts w:hint="cs"/>
          <w:rtl/>
        </w:rPr>
        <w:t>ک</w:t>
      </w:r>
      <w:r w:rsidRPr="00ED1482">
        <w:rPr>
          <w:rStyle w:val="Char1"/>
          <w:rFonts w:hint="cs"/>
          <w:rtl/>
        </w:rPr>
        <w:t xml:space="preserve"> بهشت به چهره و لباس</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آنان م</w:t>
      </w:r>
      <w:r w:rsidR="00AA53D2" w:rsidRPr="00ED1482">
        <w:rPr>
          <w:rStyle w:val="Char1"/>
          <w:rFonts w:hint="cs"/>
          <w:rtl/>
        </w:rPr>
        <w:t>ی</w:t>
      </w:r>
      <w:r w:rsidRPr="00ED1482">
        <w:rPr>
          <w:rStyle w:val="Char1"/>
          <w:rFonts w:hint="eastAsia"/>
          <w:rtl/>
        </w:rPr>
        <w:t>‌</w:t>
      </w:r>
      <w:r w:rsidRPr="00ED1482">
        <w:rPr>
          <w:rStyle w:val="Char1"/>
          <w:rFonts w:hint="cs"/>
          <w:rtl/>
        </w:rPr>
        <w:t>ر</w:t>
      </w:r>
      <w:r w:rsidR="00AA53D2" w:rsidRPr="00ED1482">
        <w:rPr>
          <w:rStyle w:val="Char1"/>
          <w:rFonts w:hint="cs"/>
          <w:rtl/>
        </w:rPr>
        <w:t>ی</w:t>
      </w:r>
      <w:r w:rsidRPr="00ED1482">
        <w:rPr>
          <w:rStyle w:val="Char1"/>
          <w:rFonts w:hint="cs"/>
          <w:rtl/>
        </w:rPr>
        <w:t>زد؛ پس به‌ ز</w:t>
      </w:r>
      <w:r w:rsidR="00AA53D2" w:rsidRPr="00ED1482">
        <w:rPr>
          <w:rStyle w:val="Char1"/>
          <w:rFonts w:hint="cs"/>
          <w:rtl/>
        </w:rPr>
        <w:t>ی</w:t>
      </w:r>
      <w:r w:rsidRPr="00ED1482">
        <w:rPr>
          <w:rStyle w:val="Char1"/>
          <w:rFonts w:hint="cs"/>
          <w:rtl/>
        </w:rPr>
        <w:t>بای</w:t>
      </w:r>
      <w:r w:rsidR="00AA53D2" w:rsidRPr="00ED1482">
        <w:rPr>
          <w:rStyle w:val="Char1"/>
          <w:rFonts w:hint="cs"/>
          <w:rtl/>
        </w:rPr>
        <w:t>ی</w:t>
      </w:r>
      <w:r w:rsidRPr="00ED1482">
        <w:rPr>
          <w:rStyle w:val="Char1"/>
          <w:rFonts w:hint="cs"/>
          <w:rtl/>
        </w:rPr>
        <w:t xml:space="preserve"> آنان افزوده م</w:t>
      </w:r>
      <w:r w:rsidR="00AA53D2" w:rsidRPr="00ED1482">
        <w:rPr>
          <w:rStyle w:val="Char1"/>
          <w:rFonts w:hint="cs"/>
          <w:rtl/>
        </w:rPr>
        <w:t>ی</w:t>
      </w:r>
      <w:r w:rsidRPr="00ED1482">
        <w:rPr>
          <w:rStyle w:val="Char1"/>
          <w:rFonts w:hint="cs"/>
          <w:rtl/>
        </w:rPr>
        <w:t>‌شود. آنان در حالت</w:t>
      </w:r>
      <w:r w:rsidR="00AA53D2" w:rsidRPr="00ED1482">
        <w:rPr>
          <w:rStyle w:val="Char1"/>
          <w:rFonts w:hint="cs"/>
          <w:rtl/>
        </w:rPr>
        <w:t>ی</w:t>
      </w:r>
      <w:r w:rsidRPr="00ED1482">
        <w:rPr>
          <w:rStyle w:val="Char1"/>
          <w:rFonts w:hint="cs"/>
          <w:rtl/>
        </w:rPr>
        <w:t xml:space="preserve"> نزد خانواده‌ها</w:t>
      </w:r>
      <w:r w:rsidR="00AA53D2" w:rsidRPr="00ED1482">
        <w:rPr>
          <w:rStyle w:val="Char1"/>
          <w:rFonts w:hint="cs"/>
          <w:rtl/>
        </w:rPr>
        <w:t>ی</w:t>
      </w:r>
      <w:r w:rsidRPr="00ED1482">
        <w:rPr>
          <w:rStyle w:val="Char1"/>
          <w:rFonts w:hint="cs"/>
          <w:rtl/>
        </w:rPr>
        <w:t>شان برم</w:t>
      </w:r>
      <w:r w:rsidR="00AA53D2" w:rsidRPr="00ED1482">
        <w:rPr>
          <w:rStyle w:val="Char1"/>
          <w:rFonts w:hint="cs"/>
          <w:rtl/>
        </w:rPr>
        <w:t>ی</w:t>
      </w:r>
      <w:r w:rsidRPr="00ED1482">
        <w:rPr>
          <w:rStyle w:val="Char1"/>
          <w:rFonts w:hint="eastAsia"/>
          <w:rtl/>
        </w:rPr>
        <w:t>‌</w:t>
      </w:r>
      <w:r w:rsidRPr="00ED1482">
        <w:rPr>
          <w:rStyle w:val="Char1"/>
          <w:rFonts w:hint="cs"/>
          <w:rtl/>
        </w:rPr>
        <w:t xml:space="preserve">گردند </w:t>
      </w:r>
      <w:r w:rsidR="00AA53D2" w:rsidRPr="00ED1482">
        <w:rPr>
          <w:rStyle w:val="Char1"/>
          <w:rFonts w:hint="cs"/>
          <w:rtl/>
        </w:rPr>
        <w:t>ک</w:t>
      </w:r>
      <w:r w:rsidRPr="00ED1482">
        <w:rPr>
          <w:rStyle w:val="Char1"/>
          <w:rFonts w:hint="cs"/>
          <w:rtl/>
        </w:rPr>
        <w:t>ه ز</w:t>
      </w:r>
      <w:r w:rsidR="00AA53D2" w:rsidRPr="00ED1482">
        <w:rPr>
          <w:rStyle w:val="Char1"/>
          <w:rFonts w:hint="cs"/>
          <w:rtl/>
        </w:rPr>
        <w:t>ی</w:t>
      </w:r>
      <w:r w:rsidRPr="00ED1482">
        <w:rPr>
          <w:rStyle w:val="Char1"/>
          <w:rFonts w:hint="cs"/>
          <w:rtl/>
        </w:rPr>
        <w:t>بای</w:t>
      </w:r>
      <w:r w:rsidR="00AA53D2" w:rsidRPr="00ED1482">
        <w:rPr>
          <w:rStyle w:val="Char1"/>
          <w:rFonts w:hint="cs"/>
          <w:rtl/>
        </w:rPr>
        <w:t>ی</w:t>
      </w:r>
      <w:r w:rsidRPr="00ED1482">
        <w:rPr>
          <w:rStyle w:val="Char1"/>
          <w:rFonts w:hint="eastAsia"/>
          <w:rtl/>
        </w:rPr>
        <w:t>‌</w:t>
      </w:r>
      <w:r w:rsidRPr="00ED1482">
        <w:rPr>
          <w:rStyle w:val="Char1"/>
          <w:rFonts w:hint="cs"/>
          <w:rtl/>
        </w:rPr>
        <w:t>شان افزوده شده است. خانواده</w:t>
      </w:r>
      <w:r w:rsidRPr="00ED1482">
        <w:rPr>
          <w:rStyle w:val="Char1"/>
          <w:rFonts w:hint="eastAsia"/>
          <w:rtl/>
        </w:rPr>
        <w:t>‌</w:t>
      </w:r>
      <w:r w:rsidRPr="00ED1482">
        <w:rPr>
          <w:rStyle w:val="Char1"/>
          <w:rFonts w:hint="cs"/>
          <w:rtl/>
        </w:rPr>
        <w:t>ها به آنان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ند</w:t>
      </w:r>
      <w:r w:rsidR="0085259D">
        <w:rPr>
          <w:rStyle w:val="Char1"/>
          <w:rFonts w:hint="cs"/>
          <w:rtl/>
        </w:rPr>
        <w:t xml:space="preserve">: </w:t>
      </w:r>
      <w:r w:rsidRPr="00ED1482">
        <w:rPr>
          <w:rStyle w:val="Char1"/>
          <w:rFonts w:hint="cs"/>
          <w:rtl/>
        </w:rPr>
        <w:t>به الله سوگند زیبایی شما پس از ا</w:t>
      </w:r>
      <w:r w:rsidR="00AA53D2" w:rsidRPr="00ED1482">
        <w:rPr>
          <w:rStyle w:val="Char1"/>
          <w:rFonts w:hint="cs"/>
          <w:rtl/>
        </w:rPr>
        <w:t>ی</w:t>
      </w:r>
      <w:r w:rsidRPr="00ED1482">
        <w:rPr>
          <w:rStyle w:val="Char1"/>
          <w:rFonts w:hint="cs"/>
          <w:rtl/>
        </w:rPr>
        <w:t>ن‌</w:t>
      </w:r>
      <w:r w:rsidR="00AA53D2" w:rsidRPr="00ED1482">
        <w:rPr>
          <w:rStyle w:val="Char1"/>
          <w:rFonts w:hint="cs"/>
          <w:rtl/>
        </w:rPr>
        <w:t>ک</w:t>
      </w:r>
      <w:r w:rsidRPr="00ED1482">
        <w:rPr>
          <w:rStyle w:val="Char1"/>
          <w:rFonts w:hint="cs"/>
          <w:rtl/>
        </w:rPr>
        <w:t>ه از ما جدا شد</w:t>
      </w:r>
      <w:r w:rsidR="00AA53D2" w:rsidRPr="00ED1482">
        <w:rPr>
          <w:rStyle w:val="Char1"/>
          <w:rFonts w:hint="cs"/>
          <w:rtl/>
        </w:rPr>
        <w:t>ی</w:t>
      </w:r>
      <w:r w:rsidRPr="00ED1482">
        <w:rPr>
          <w:rStyle w:val="Char1"/>
          <w:rFonts w:hint="cs"/>
          <w:rtl/>
        </w:rPr>
        <w:t>د، افزون گشته است. آن</w:t>
      </w:r>
      <w:r w:rsidRPr="00ED1482">
        <w:rPr>
          <w:rStyle w:val="Char1"/>
          <w:rFonts w:hint="eastAsia"/>
          <w:rtl/>
        </w:rPr>
        <w:t>‌</w:t>
      </w:r>
      <w:r w:rsidRPr="00ED1482">
        <w:rPr>
          <w:rStyle w:val="Char1"/>
          <w:rFonts w:hint="cs"/>
          <w:rtl/>
        </w:rPr>
        <w:t>ها در جواب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ند</w:t>
      </w:r>
      <w:r w:rsidR="0085259D">
        <w:rPr>
          <w:rStyle w:val="Char1"/>
          <w:rFonts w:hint="cs"/>
          <w:rtl/>
        </w:rPr>
        <w:t xml:space="preserve">: </w:t>
      </w:r>
      <w:r w:rsidRPr="00ED1482">
        <w:rPr>
          <w:rStyle w:val="Char1"/>
          <w:rFonts w:hint="cs"/>
          <w:rtl/>
        </w:rPr>
        <w:t>به الله سوگند ز</w:t>
      </w:r>
      <w:r w:rsidR="00AA53D2" w:rsidRPr="00ED1482">
        <w:rPr>
          <w:rStyle w:val="Char1"/>
          <w:rFonts w:hint="cs"/>
          <w:rtl/>
        </w:rPr>
        <w:t>ی</w:t>
      </w:r>
      <w:r w:rsidRPr="00ED1482">
        <w:rPr>
          <w:rStyle w:val="Char1"/>
          <w:rFonts w:hint="cs"/>
          <w:rtl/>
        </w:rPr>
        <w:t>بای</w:t>
      </w:r>
      <w:r w:rsidR="00AA53D2" w:rsidRPr="00ED1482">
        <w:rPr>
          <w:rStyle w:val="Char1"/>
          <w:rFonts w:hint="cs"/>
          <w:rtl/>
        </w:rPr>
        <w:t>ی</w:t>
      </w:r>
      <w:r w:rsidRPr="00ED1482">
        <w:rPr>
          <w:rStyle w:val="Char1"/>
          <w:rFonts w:hint="cs"/>
          <w:rtl/>
        </w:rPr>
        <w:t xml:space="preserve"> شما ن</w:t>
      </w:r>
      <w:r w:rsidR="00AA53D2" w:rsidRPr="00ED1482">
        <w:rPr>
          <w:rStyle w:val="Char1"/>
          <w:rFonts w:hint="cs"/>
          <w:rtl/>
        </w:rPr>
        <w:t>ی</w:t>
      </w:r>
      <w:r w:rsidRPr="00ED1482">
        <w:rPr>
          <w:rStyle w:val="Char1"/>
          <w:rFonts w:hint="cs"/>
          <w:rtl/>
        </w:rPr>
        <w:t>ز پس از ا</w:t>
      </w:r>
      <w:r w:rsidR="00AA53D2" w:rsidRPr="00ED1482">
        <w:rPr>
          <w:rStyle w:val="Char1"/>
          <w:rFonts w:hint="cs"/>
          <w:rtl/>
        </w:rPr>
        <w:t>ی</w:t>
      </w:r>
      <w:r w:rsidRPr="00ED1482">
        <w:rPr>
          <w:rStyle w:val="Char1"/>
          <w:rFonts w:hint="cs"/>
          <w:rtl/>
        </w:rPr>
        <w:t>ن‌</w:t>
      </w:r>
      <w:r w:rsidR="00AA53D2" w:rsidRPr="00ED1482">
        <w:rPr>
          <w:rStyle w:val="Char1"/>
          <w:rFonts w:hint="cs"/>
          <w:rtl/>
        </w:rPr>
        <w:t>ک</w:t>
      </w:r>
      <w:r w:rsidRPr="00ED1482">
        <w:rPr>
          <w:rStyle w:val="Char1"/>
          <w:rFonts w:hint="cs"/>
          <w:rtl/>
        </w:rPr>
        <w:t>ه از شما جدا شد</w:t>
      </w:r>
      <w:r w:rsidR="00AA53D2" w:rsidRPr="00ED1482">
        <w:rPr>
          <w:rStyle w:val="Char1"/>
          <w:rFonts w:hint="cs"/>
          <w:rtl/>
        </w:rPr>
        <w:t>ی</w:t>
      </w:r>
      <w:r w:rsidRPr="00ED1482">
        <w:rPr>
          <w:rStyle w:val="Char1"/>
          <w:rFonts w:hint="cs"/>
          <w:rtl/>
        </w:rPr>
        <w:t>م، ‌افزون گشته است‏»‏.</w:t>
      </w:r>
    </w:p>
    <w:p w:rsidR="00E55355" w:rsidRPr="00ED1482" w:rsidRDefault="00E55355" w:rsidP="00AA53D2">
      <w:pPr>
        <w:widowControl w:val="0"/>
        <w:ind w:firstLine="340"/>
        <w:rPr>
          <w:rStyle w:val="Char1"/>
          <w:rtl/>
        </w:rPr>
      </w:pPr>
      <w:r w:rsidRPr="00ED1482">
        <w:rPr>
          <w:rStyle w:val="Char1"/>
          <w:rFonts w:hint="cs"/>
          <w:rtl/>
        </w:rPr>
        <w:t>امام نوو</w:t>
      </w:r>
      <w:r w:rsidR="00AA53D2" w:rsidRPr="00ED1482">
        <w:rPr>
          <w:rStyle w:val="Char1"/>
          <w:rFonts w:hint="cs"/>
          <w:rtl/>
        </w:rPr>
        <w:t>ی</w:t>
      </w:r>
      <w:r w:rsidRPr="00ED1482">
        <w:rPr>
          <w:rStyle w:val="Char1"/>
          <w:rFonts w:hint="cs"/>
          <w:rtl/>
        </w:rPr>
        <w:t xml:space="preserve"> در شرح ا</w:t>
      </w:r>
      <w:r w:rsidR="00AA53D2" w:rsidRPr="00ED1482">
        <w:rPr>
          <w:rStyle w:val="Char1"/>
          <w:rFonts w:hint="cs"/>
          <w:rtl/>
        </w:rPr>
        <w:t>ی</w:t>
      </w:r>
      <w:r w:rsidRPr="00ED1482">
        <w:rPr>
          <w:rStyle w:val="Char1"/>
          <w:rFonts w:hint="cs"/>
          <w:rtl/>
        </w:rPr>
        <w:t>ن حد</w:t>
      </w:r>
      <w:r w:rsidR="00AA53D2" w:rsidRPr="00ED1482">
        <w:rPr>
          <w:rStyle w:val="Char1"/>
          <w:rFonts w:hint="cs"/>
          <w:rtl/>
        </w:rPr>
        <w:t>ی</w:t>
      </w:r>
      <w:r w:rsidRPr="00ED1482">
        <w:rPr>
          <w:rStyle w:val="Char1"/>
          <w:rFonts w:hint="cs"/>
          <w:rtl/>
        </w:rPr>
        <w:t>ث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منظور از بازار، محل</w:t>
      </w:r>
      <w:r w:rsidR="00AA53D2" w:rsidRPr="00ED1482">
        <w:rPr>
          <w:rStyle w:val="Char1"/>
          <w:rFonts w:hint="cs"/>
          <w:rtl/>
        </w:rPr>
        <w:t>ی</w:t>
      </w:r>
      <w:r w:rsidRPr="00ED1482">
        <w:rPr>
          <w:rStyle w:val="Char1"/>
          <w:rFonts w:hint="cs"/>
          <w:rtl/>
        </w:rPr>
        <w:t xml:space="preserve"> است </w:t>
      </w:r>
      <w:r w:rsidR="00AA53D2" w:rsidRPr="00ED1482">
        <w:rPr>
          <w:rStyle w:val="Char1"/>
          <w:rFonts w:hint="cs"/>
          <w:rtl/>
        </w:rPr>
        <w:t>ک</w:t>
      </w:r>
      <w:r w:rsidRPr="00ED1482">
        <w:rPr>
          <w:rStyle w:val="Char1"/>
          <w:rFonts w:hint="cs"/>
          <w:rtl/>
        </w:rPr>
        <w:t>ه بهشتیان در آن گرد هم م</w:t>
      </w:r>
      <w:r w:rsidR="00AA53D2" w:rsidRPr="00ED1482">
        <w:rPr>
          <w:rStyle w:val="Char1"/>
          <w:rFonts w:hint="cs"/>
          <w:rtl/>
        </w:rPr>
        <w:t>ی</w:t>
      </w:r>
      <w:r w:rsidRPr="00ED1482">
        <w:rPr>
          <w:rStyle w:val="Char1"/>
          <w:rFonts w:hint="eastAsia"/>
          <w:rtl/>
        </w:rPr>
        <w:t>‌</w:t>
      </w:r>
      <w:r w:rsidRPr="00ED1482">
        <w:rPr>
          <w:rStyle w:val="Char1"/>
          <w:rFonts w:hint="cs"/>
          <w:rtl/>
        </w:rPr>
        <w:t>آ</w:t>
      </w:r>
      <w:r w:rsidR="00AA53D2" w:rsidRPr="00ED1482">
        <w:rPr>
          <w:rStyle w:val="Char1"/>
          <w:rFonts w:hint="cs"/>
          <w:rtl/>
        </w:rPr>
        <w:t>ی</w:t>
      </w:r>
      <w:r w:rsidRPr="00ED1482">
        <w:rPr>
          <w:rStyle w:val="Char1"/>
          <w:rFonts w:hint="cs"/>
          <w:rtl/>
        </w:rPr>
        <w:t>ند؛ آن</w:t>
      </w:r>
      <w:r w:rsidRPr="00ED1482">
        <w:rPr>
          <w:rStyle w:val="Char1"/>
          <w:rFonts w:hint="eastAsia"/>
          <w:rtl/>
        </w:rPr>
        <w:t>‌</w:t>
      </w:r>
      <w:r w:rsidRPr="00ED1482">
        <w:rPr>
          <w:rStyle w:val="Char1"/>
          <w:rFonts w:hint="cs"/>
          <w:rtl/>
        </w:rPr>
        <w:t xml:space="preserve">گونه </w:t>
      </w:r>
      <w:r w:rsidR="00AA53D2" w:rsidRPr="00ED1482">
        <w:rPr>
          <w:rStyle w:val="Char1"/>
          <w:rFonts w:hint="cs"/>
          <w:rtl/>
        </w:rPr>
        <w:t>ک</w:t>
      </w:r>
      <w:r w:rsidRPr="00ED1482">
        <w:rPr>
          <w:rStyle w:val="Char1"/>
          <w:rFonts w:hint="cs"/>
          <w:rtl/>
        </w:rPr>
        <w:t>ه در دن</w:t>
      </w:r>
      <w:r w:rsidR="00AA53D2" w:rsidRPr="00ED1482">
        <w:rPr>
          <w:rStyle w:val="Char1"/>
          <w:rFonts w:hint="cs"/>
          <w:rtl/>
        </w:rPr>
        <w:t>ی</w:t>
      </w:r>
      <w:r w:rsidRPr="00ED1482">
        <w:rPr>
          <w:rStyle w:val="Char1"/>
          <w:rFonts w:hint="cs"/>
          <w:rtl/>
        </w:rPr>
        <w:t>ا گرد هم م</w:t>
      </w:r>
      <w:r w:rsidR="00AA53D2" w:rsidRPr="00ED1482">
        <w:rPr>
          <w:rStyle w:val="Char1"/>
          <w:rFonts w:hint="cs"/>
          <w:rtl/>
        </w:rPr>
        <w:t>ی</w:t>
      </w:r>
      <w:r w:rsidRPr="00ED1482">
        <w:rPr>
          <w:rStyle w:val="Char1"/>
          <w:rFonts w:hint="eastAsia"/>
          <w:rtl/>
        </w:rPr>
        <w:t>‌</w:t>
      </w:r>
      <w:r w:rsidRPr="00ED1482">
        <w:rPr>
          <w:rStyle w:val="Char1"/>
          <w:rFonts w:hint="cs"/>
          <w:rtl/>
        </w:rPr>
        <w:t>آمدند. ا</w:t>
      </w:r>
      <w:r w:rsidR="00AA53D2" w:rsidRPr="00ED1482">
        <w:rPr>
          <w:rStyle w:val="Char1"/>
          <w:rFonts w:hint="cs"/>
          <w:rtl/>
        </w:rPr>
        <w:t>ی</w:t>
      </w:r>
      <w:r w:rsidRPr="00ED1482">
        <w:rPr>
          <w:rStyle w:val="Char1"/>
          <w:rFonts w:hint="cs"/>
          <w:rtl/>
        </w:rPr>
        <w:t>ن‌</w:t>
      </w:r>
      <w:r w:rsidR="00AA53D2" w:rsidRPr="00ED1482">
        <w:rPr>
          <w:rStyle w:val="Char1"/>
          <w:rFonts w:hint="cs"/>
          <w:rtl/>
        </w:rPr>
        <w:t>ک</w:t>
      </w:r>
      <w:r w:rsidRPr="00ED1482">
        <w:rPr>
          <w:rStyle w:val="Char1"/>
          <w:rFonts w:hint="cs"/>
          <w:rtl/>
        </w:rPr>
        <w:t>ه هر</w:t>
      </w:r>
      <w:r w:rsidR="00F85EED">
        <w:rPr>
          <w:rStyle w:val="Char1"/>
          <w:rFonts w:hint="cs"/>
          <w:rtl/>
        </w:rPr>
        <w:t xml:space="preserve"> </w:t>
      </w:r>
      <w:r w:rsidRPr="00ED1482">
        <w:rPr>
          <w:rStyle w:val="Char1"/>
          <w:rFonts w:hint="cs"/>
          <w:rtl/>
        </w:rPr>
        <w:t>«جمعه» م</w:t>
      </w:r>
      <w:r w:rsidR="00AA53D2" w:rsidRPr="00ED1482">
        <w:rPr>
          <w:rStyle w:val="Char1"/>
          <w:rFonts w:hint="cs"/>
          <w:rtl/>
        </w:rPr>
        <w:t>ی</w:t>
      </w:r>
      <w:r w:rsidRPr="00ED1482">
        <w:rPr>
          <w:rStyle w:val="Char1"/>
          <w:rFonts w:hint="eastAsia"/>
          <w:rtl/>
        </w:rPr>
        <w:t>‌</w:t>
      </w:r>
      <w:r w:rsidRPr="00ED1482">
        <w:rPr>
          <w:rStyle w:val="Char1"/>
          <w:rFonts w:hint="cs"/>
          <w:rtl/>
        </w:rPr>
        <w:t>آ</w:t>
      </w:r>
      <w:r w:rsidR="00AA53D2" w:rsidRPr="00ED1482">
        <w:rPr>
          <w:rStyle w:val="Char1"/>
          <w:rFonts w:hint="cs"/>
          <w:rtl/>
        </w:rPr>
        <w:t>ی</w:t>
      </w:r>
      <w:r w:rsidRPr="00ED1482">
        <w:rPr>
          <w:rStyle w:val="Char1"/>
          <w:rFonts w:hint="cs"/>
          <w:rtl/>
        </w:rPr>
        <w:t>ند، به معنای فاصله</w:t>
      </w:r>
      <w:r w:rsidRPr="00ED1482">
        <w:rPr>
          <w:rStyle w:val="Char1"/>
          <w:rFonts w:hint="eastAsia"/>
          <w:rtl/>
        </w:rPr>
        <w:t>‌ی</w:t>
      </w:r>
      <w:r w:rsidRPr="00ED1482">
        <w:rPr>
          <w:rStyle w:val="Char1"/>
          <w:rFonts w:hint="cs"/>
          <w:rtl/>
        </w:rPr>
        <w:t xml:space="preserve"> </w:t>
      </w:r>
      <w:r w:rsidR="00AA53D2" w:rsidRPr="00ED1482">
        <w:rPr>
          <w:rStyle w:val="Char1"/>
          <w:rFonts w:hint="cs"/>
          <w:rtl/>
        </w:rPr>
        <w:t>یک</w:t>
      </w:r>
      <w:r w:rsidRPr="00ED1482">
        <w:rPr>
          <w:rStyle w:val="Char1"/>
          <w:rFonts w:hint="cs"/>
          <w:rtl/>
        </w:rPr>
        <w:t xml:space="preserve"> هفته است؛ ز</w:t>
      </w:r>
      <w:r w:rsidR="00AA53D2" w:rsidRPr="00ED1482">
        <w:rPr>
          <w:rStyle w:val="Char1"/>
          <w:rFonts w:hint="cs"/>
          <w:rtl/>
        </w:rPr>
        <w:t>ی</w:t>
      </w:r>
      <w:r w:rsidRPr="00ED1482">
        <w:rPr>
          <w:rStyle w:val="Char1"/>
          <w:rFonts w:hint="cs"/>
          <w:rtl/>
        </w:rPr>
        <w:t>را به دل</w:t>
      </w:r>
      <w:r w:rsidR="00AA53D2" w:rsidRPr="00ED1482">
        <w:rPr>
          <w:rStyle w:val="Char1"/>
          <w:rFonts w:hint="cs"/>
          <w:rtl/>
        </w:rPr>
        <w:t>ی</w:t>
      </w:r>
      <w:r w:rsidRPr="00ED1482">
        <w:rPr>
          <w:rStyle w:val="Char1"/>
          <w:rFonts w:hint="cs"/>
          <w:rtl/>
        </w:rPr>
        <w:t>ل نبودن خورش</w:t>
      </w:r>
      <w:r w:rsidR="00AA53D2" w:rsidRPr="00ED1482">
        <w:rPr>
          <w:rStyle w:val="Char1"/>
          <w:rFonts w:hint="cs"/>
          <w:rtl/>
        </w:rPr>
        <w:t>ی</w:t>
      </w:r>
      <w:r w:rsidRPr="00ED1482">
        <w:rPr>
          <w:rStyle w:val="Char1"/>
          <w:rFonts w:hint="cs"/>
          <w:rtl/>
        </w:rPr>
        <w:t>د و شب و روز، هفته</w:t>
      </w:r>
      <w:r w:rsidRPr="00ED1482">
        <w:rPr>
          <w:rStyle w:val="Char1"/>
          <w:rFonts w:hint="eastAsia"/>
          <w:rtl/>
        </w:rPr>
        <w:t>‌ی</w:t>
      </w:r>
      <w:r w:rsidRPr="00ED1482">
        <w:rPr>
          <w:rStyle w:val="Char1"/>
          <w:rFonts w:hint="cs"/>
          <w:rtl/>
        </w:rPr>
        <w:t xml:space="preserve"> واقع</w:t>
      </w:r>
      <w:r w:rsidR="00AA53D2" w:rsidRPr="00ED1482">
        <w:rPr>
          <w:rStyle w:val="Char1"/>
          <w:rFonts w:hint="cs"/>
          <w:rtl/>
        </w:rPr>
        <w:t>ی</w:t>
      </w:r>
      <w:r w:rsidRPr="00ED1482">
        <w:rPr>
          <w:rStyle w:val="Char1"/>
          <w:rFonts w:hint="cs"/>
          <w:rtl/>
        </w:rPr>
        <w:t xml:space="preserve"> در آن‌جا وجود ندارد. باد، بدان دل</w:t>
      </w:r>
      <w:r w:rsidR="00AA53D2" w:rsidRPr="00ED1482">
        <w:rPr>
          <w:rStyle w:val="Char1"/>
          <w:rFonts w:hint="cs"/>
          <w:rtl/>
        </w:rPr>
        <w:t>ی</w:t>
      </w:r>
      <w:r w:rsidRPr="00ED1482">
        <w:rPr>
          <w:rStyle w:val="Char1"/>
          <w:rFonts w:hint="cs"/>
          <w:rtl/>
        </w:rPr>
        <w:t>ل «صبا» نامیده شد که این باد در بلاد عرب، باران</w:t>
      </w:r>
      <w:r w:rsidRPr="00ED1482">
        <w:rPr>
          <w:rStyle w:val="Char1"/>
          <w:rFonts w:hint="eastAsia"/>
          <w:rtl/>
        </w:rPr>
        <w:t>‌</w:t>
      </w:r>
      <w:r w:rsidRPr="00ED1482">
        <w:rPr>
          <w:rStyle w:val="Char1"/>
          <w:rFonts w:hint="cs"/>
          <w:rtl/>
        </w:rPr>
        <w:t>آور است و از سمت شام م</w:t>
      </w:r>
      <w:r w:rsidR="00AA53D2" w:rsidRPr="00ED1482">
        <w:rPr>
          <w:rStyle w:val="Char1"/>
          <w:rFonts w:hint="cs"/>
          <w:rtl/>
        </w:rPr>
        <w:t>ی</w:t>
      </w:r>
      <w:r w:rsidRPr="00ED1482">
        <w:rPr>
          <w:rStyle w:val="Char1"/>
          <w:rFonts w:hint="eastAsia"/>
          <w:rtl/>
        </w:rPr>
        <w:t>‌</w:t>
      </w:r>
      <w:r w:rsidRPr="00ED1482">
        <w:rPr>
          <w:rStyle w:val="Char1"/>
          <w:rFonts w:hint="cs"/>
          <w:rtl/>
        </w:rPr>
        <w:t>وزد و موجب به وجود آمدن ابرها م</w:t>
      </w:r>
      <w:r w:rsidR="00AA53D2" w:rsidRPr="00ED1482">
        <w:rPr>
          <w:rStyle w:val="Char1"/>
          <w:rFonts w:hint="cs"/>
          <w:rtl/>
        </w:rPr>
        <w:t>ی</w:t>
      </w:r>
      <w:r w:rsidRPr="00ED1482">
        <w:rPr>
          <w:rStyle w:val="Char1"/>
          <w:rFonts w:hint="eastAsia"/>
          <w:rtl/>
        </w:rPr>
        <w:t>‌</w:t>
      </w:r>
      <w:r w:rsidRPr="00ED1482">
        <w:rPr>
          <w:rStyle w:val="Char1"/>
          <w:rFonts w:hint="cs"/>
          <w:rtl/>
        </w:rPr>
        <w:t>شود. در حد</w:t>
      </w:r>
      <w:r w:rsidR="00AA53D2" w:rsidRPr="00ED1482">
        <w:rPr>
          <w:rStyle w:val="Char1"/>
          <w:rFonts w:hint="cs"/>
          <w:rtl/>
        </w:rPr>
        <w:t>ی</w:t>
      </w:r>
      <w:r w:rsidRPr="00ED1482">
        <w:rPr>
          <w:rStyle w:val="Char1"/>
          <w:rFonts w:hint="cs"/>
          <w:rtl/>
        </w:rPr>
        <w:t>ث، ا</w:t>
      </w:r>
      <w:r w:rsidR="00AA53D2" w:rsidRPr="00ED1482">
        <w:rPr>
          <w:rStyle w:val="Char1"/>
          <w:rFonts w:hint="cs"/>
          <w:rtl/>
        </w:rPr>
        <w:t>ی</w:t>
      </w:r>
      <w:r w:rsidRPr="00ED1482">
        <w:rPr>
          <w:rStyle w:val="Char1"/>
          <w:rFonts w:hint="cs"/>
          <w:rtl/>
        </w:rPr>
        <w:t>ن باد با صفت «باردار» آمده است؛ ز</w:t>
      </w:r>
      <w:r w:rsidR="00AA53D2" w:rsidRPr="00ED1482">
        <w:rPr>
          <w:rStyle w:val="Char1"/>
          <w:rFonts w:hint="cs"/>
          <w:rtl/>
        </w:rPr>
        <w:t>ی</w:t>
      </w:r>
      <w:r w:rsidRPr="00ED1482">
        <w:rPr>
          <w:rStyle w:val="Char1"/>
          <w:rFonts w:hint="cs"/>
          <w:rtl/>
        </w:rPr>
        <w:t>را ا</w:t>
      </w:r>
      <w:r w:rsidR="00AA53D2" w:rsidRPr="00ED1482">
        <w:rPr>
          <w:rStyle w:val="Char1"/>
          <w:rFonts w:hint="cs"/>
          <w:rtl/>
        </w:rPr>
        <w:t>ی</w:t>
      </w:r>
      <w:r w:rsidRPr="00ED1482">
        <w:rPr>
          <w:rStyle w:val="Char1"/>
          <w:rFonts w:hint="cs"/>
          <w:rtl/>
        </w:rPr>
        <w:t>ن باد نعمت و عطر بهشت را به همراه دارد و بر چهره</w:t>
      </w:r>
      <w:r w:rsidRPr="00ED1482">
        <w:rPr>
          <w:rStyle w:val="Char1"/>
          <w:rFonts w:hint="eastAsia"/>
          <w:rtl/>
        </w:rPr>
        <w:t>‌</w:t>
      </w:r>
      <w:r w:rsidRPr="00ED1482">
        <w:rPr>
          <w:rStyle w:val="Char1"/>
          <w:rFonts w:hint="cs"/>
          <w:rtl/>
        </w:rPr>
        <w:t>ها و اندام بهشتیان م</w:t>
      </w:r>
      <w:r w:rsidR="00AA53D2" w:rsidRPr="00ED1482">
        <w:rPr>
          <w:rStyle w:val="Char1"/>
          <w:rFonts w:hint="cs"/>
          <w:rtl/>
        </w:rPr>
        <w:t>ی</w:t>
      </w:r>
      <w:r w:rsidRPr="00ED1482">
        <w:rPr>
          <w:rStyle w:val="Char1"/>
          <w:rFonts w:hint="eastAsia"/>
          <w:rtl/>
        </w:rPr>
        <w:t>‌</w:t>
      </w:r>
      <w:r w:rsidRPr="00ED1482">
        <w:rPr>
          <w:rStyle w:val="Char1"/>
          <w:rFonts w:hint="cs"/>
          <w:rtl/>
        </w:rPr>
        <w:t>پاشد.</w:t>
      </w:r>
      <w:r w:rsidRPr="00AC4828">
        <w:rPr>
          <w:rStyle w:val="Char1"/>
          <w:vertAlign w:val="superscript"/>
          <w:rtl/>
        </w:rPr>
        <w:footnoteReference w:id="291"/>
      </w:r>
    </w:p>
    <w:p w:rsidR="00E55355" w:rsidRPr="00AA53D2" w:rsidRDefault="00E55355" w:rsidP="00F85EED">
      <w:pPr>
        <w:pStyle w:val="a9"/>
        <w:rPr>
          <w:rtl/>
        </w:rPr>
      </w:pPr>
      <w:bookmarkStart w:id="499" w:name="_Toc60754550"/>
      <w:bookmarkStart w:id="500" w:name="_Toc319519910"/>
      <w:bookmarkStart w:id="501" w:name="_Toc432405339"/>
      <w:r w:rsidRPr="00AA53D2">
        <w:rPr>
          <w:rFonts w:hint="cs"/>
          <w:rtl/>
        </w:rPr>
        <w:t>گفتار هفتم</w:t>
      </w:r>
      <w:bookmarkEnd w:id="499"/>
      <w:r w:rsidR="0085259D">
        <w:rPr>
          <w:rFonts w:hint="cs"/>
          <w:rtl/>
        </w:rPr>
        <w:t xml:space="preserve">: </w:t>
      </w:r>
      <w:bookmarkStart w:id="502" w:name="_Toc60754551"/>
      <w:bookmarkStart w:id="503" w:name="_Toc214036091"/>
      <w:r w:rsidRPr="00AA53D2">
        <w:rPr>
          <w:rFonts w:hint="cs"/>
          <w:rtl/>
        </w:rPr>
        <w:t>اجتماع بهشتیان و گفتگو</w:t>
      </w:r>
      <w:r w:rsidR="00F85EED">
        <w:rPr>
          <w:rFonts w:hint="cs"/>
          <w:rtl/>
        </w:rPr>
        <w:t>ی</w:t>
      </w:r>
      <w:r w:rsidRPr="00AA53D2">
        <w:rPr>
          <w:rFonts w:hint="cs"/>
          <w:rtl/>
        </w:rPr>
        <w:t xml:space="preserve"> آنان</w:t>
      </w:r>
      <w:bookmarkEnd w:id="500"/>
      <w:bookmarkEnd w:id="501"/>
      <w:bookmarkEnd w:id="502"/>
      <w:bookmarkEnd w:id="503"/>
    </w:p>
    <w:p w:rsidR="00E55355" w:rsidRDefault="00E55355" w:rsidP="00AA53D2">
      <w:pPr>
        <w:widowControl w:val="0"/>
        <w:ind w:firstLine="340"/>
        <w:rPr>
          <w:rStyle w:val="Char1"/>
          <w:rtl/>
        </w:rPr>
      </w:pPr>
      <w:r w:rsidRPr="00ED1482">
        <w:rPr>
          <w:rStyle w:val="Char1"/>
          <w:rFonts w:hint="cs"/>
          <w:rtl/>
        </w:rPr>
        <w:t>بهشتیان با هم د</w:t>
      </w:r>
      <w:r w:rsidR="00AA53D2" w:rsidRPr="00ED1482">
        <w:rPr>
          <w:rStyle w:val="Char1"/>
          <w:rFonts w:hint="cs"/>
          <w:rtl/>
        </w:rPr>
        <w:t>ی</w:t>
      </w:r>
      <w:r w:rsidRPr="00ED1482">
        <w:rPr>
          <w:rStyle w:val="Char1"/>
          <w:rFonts w:hint="cs"/>
          <w:rtl/>
        </w:rPr>
        <w:t>دار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نند و در محفل</w:t>
      </w:r>
      <w:r w:rsidRPr="00ED1482">
        <w:rPr>
          <w:rStyle w:val="Char1"/>
          <w:rFonts w:hint="eastAsia"/>
          <w:rtl/>
        </w:rPr>
        <w:t>‌</w:t>
      </w:r>
      <w:r w:rsidRPr="00ED1482">
        <w:rPr>
          <w:rStyle w:val="Char1"/>
          <w:rFonts w:hint="cs"/>
          <w:rtl/>
        </w:rPr>
        <w:t>ها گرد هم م</w:t>
      </w:r>
      <w:r w:rsidR="00AA53D2" w:rsidRPr="00ED1482">
        <w:rPr>
          <w:rStyle w:val="Char1"/>
          <w:rFonts w:hint="cs"/>
          <w:rtl/>
        </w:rPr>
        <w:t>ی</w:t>
      </w:r>
      <w:r w:rsidRPr="00ED1482">
        <w:rPr>
          <w:rStyle w:val="Char1"/>
          <w:rFonts w:hint="eastAsia"/>
          <w:rtl/>
        </w:rPr>
        <w:t>‌</w:t>
      </w:r>
      <w:r w:rsidRPr="00ED1482">
        <w:rPr>
          <w:rStyle w:val="Char1"/>
          <w:rFonts w:hint="cs"/>
          <w:rtl/>
        </w:rPr>
        <w:t>آ</w:t>
      </w:r>
      <w:r w:rsidR="00AA53D2" w:rsidRPr="00ED1482">
        <w:rPr>
          <w:rStyle w:val="Char1"/>
          <w:rFonts w:hint="cs"/>
          <w:rtl/>
        </w:rPr>
        <w:t>ی</w:t>
      </w:r>
      <w:r w:rsidRPr="00ED1482">
        <w:rPr>
          <w:rStyle w:val="Char1"/>
          <w:rFonts w:hint="cs"/>
          <w:rtl/>
        </w:rPr>
        <w:t>ند و از سرگذشت دن</w:t>
      </w:r>
      <w:r w:rsidR="00AA53D2" w:rsidRPr="00ED1482">
        <w:rPr>
          <w:rStyle w:val="Char1"/>
          <w:rFonts w:hint="cs"/>
          <w:rtl/>
        </w:rPr>
        <w:t>ی</w:t>
      </w:r>
      <w:r w:rsidRPr="00ED1482">
        <w:rPr>
          <w:rStyle w:val="Char1"/>
          <w:rFonts w:hint="cs"/>
          <w:rtl/>
        </w:rPr>
        <w:t>ا برا</w:t>
      </w:r>
      <w:r w:rsidR="00AA53D2" w:rsidRPr="00ED1482">
        <w:rPr>
          <w:rStyle w:val="Char1"/>
          <w:rFonts w:hint="cs"/>
          <w:rtl/>
        </w:rPr>
        <w:t>ی</w:t>
      </w:r>
      <w:r w:rsidRPr="00ED1482">
        <w:rPr>
          <w:rStyle w:val="Char1"/>
          <w:rFonts w:hint="cs"/>
          <w:rtl/>
        </w:rPr>
        <w:t xml:space="preserve"> همد</w:t>
      </w:r>
      <w:r w:rsidR="00AA53D2" w:rsidRPr="00ED1482">
        <w:rPr>
          <w:rStyle w:val="Char1"/>
          <w:rFonts w:hint="cs"/>
          <w:rtl/>
        </w:rPr>
        <w:t>ی</w:t>
      </w:r>
      <w:r w:rsidRPr="00ED1482">
        <w:rPr>
          <w:rStyle w:val="Char1"/>
          <w:rFonts w:hint="cs"/>
          <w:rtl/>
        </w:rPr>
        <w:t>گر سخن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ند. بهشتیان در مورد منّت و احسان الله متعال، ‌</w:t>
      </w:r>
      <w:r w:rsidR="00AA53D2" w:rsidRPr="00ED1482">
        <w:rPr>
          <w:rStyle w:val="Char1"/>
          <w:rFonts w:hint="cs"/>
          <w:rtl/>
        </w:rPr>
        <w:t>ک</w:t>
      </w:r>
      <w:r w:rsidRPr="00ED1482">
        <w:rPr>
          <w:rStyle w:val="Char1"/>
          <w:rFonts w:hint="cs"/>
          <w:rtl/>
        </w:rPr>
        <w:t xml:space="preserve">ه آنان را وارد بهشت </w:t>
      </w:r>
      <w:r w:rsidR="00AA53D2" w:rsidRPr="00ED1482">
        <w:rPr>
          <w:rStyle w:val="Char1"/>
          <w:rFonts w:hint="cs"/>
          <w:rtl/>
        </w:rPr>
        <w:t>ک</w:t>
      </w:r>
      <w:r w:rsidRPr="00ED1482">
        <w:rPr>
          <w:rStyle w:val="Char1"/>
          <w:rFonts w:hint="cs"/>
          <w:rtl/>
        </w:rPr>
        <w:t>رده است، سخن می‌گویند. الله متعال در وصف گردهم</w:t>
      </w:r>
      <w:r w:rsidRPr="00ED1482">
        <w:rPr>
          <w:rStyle w:val="Char1"/>
          <w:rFonts w:hint="eastAsia"/>
          <w:rtl/>
        </w:rPr>
        <w:t>‌</w:t>
      </w:r>
      <w:r w:rsidRPr="00ED1482">
        <w:rPr>
          <w:rStyle w:val="Char1"/>
          <w:rFonts w:hint="cs"/>
          <w:rtl/>
        </w:rPr>
        <w:t>آیی بهشتیان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A94FF9">
        <w:rPr>
          <w:rStyle w:val="Char1"/>
          <w:rFonts w:hint="cs"/>
          <w:rtl/>
        </w:rPr>
        <w:t>:</w:t>
      </w:r>
    </w:p>
    <w:p w:rsidR="00E55355" w:rsidRPr="00ED1482" w:rsidRDefault="00A94FF9" w:rsidP="00A94FF9">
      <w:pPr>
        <w:widowControl w:val="0"/>
        <w:ind w:firstLine="340"/>
        <w:rPr>
          <w:rStyle w:val="Char1"/>
          <w:rtl/>
        </w:rPr>
      </w:pPr>
      <w:r>
        <w:rPr>
          <w:rStyle w:val="Char1"/>
          <w:rFonts w:ascii="Traditional Arabic" w:hAnsi="Traditional Arabic" w:cs="Traditional Arabic"/>
          <w:rtl/>
        </w:rPr>
        <w:t>﴿</w:t>
      </w:r>
      <w:r w:rsidRPr="00AD551C">
        <w:rPr>
          <w:rStyle w:val="Charc"/>
          <w:rFonts w:hint="eastAsia"/>
          <w:rtl/>
        </w:rPr>
        <w:t>وَنَزَعۡنَا</w:t>
      </w:r>
      <w:r w:rsidRPr="00AD551C">
        <w:rPr>
          <w:rStyle w:val="Charc"/>
          <w:rtl/>
        </w:rPr>
        <w:t xml:space="preserve"> مَا فِي صُدُورِهِم مِّنۡ غِلٍّ إِخۡوَٰنًا عَلَىٰ سُرُرٖ مُّتَقَٰبِلِينَ ٤٧</w:t>
      </w:r>
      <w:r>
        <w:rPr>
          <w:rStyle w:val="Char1"/>
          <w:rFonts w:ascii="Traditional Arabic" w:hAnsi="Traditional Arabic" w:cs="Traditional Arabic"/>
          <w:rtl/>
        </w:rPr>
        <w:t>﴾</w:t>
      </w:r>
      <w:r>
        <w:rPr>
          <w:rStyle w:val="Char1"/>
          <w:rFonts w:hint="cs"/>
          <w:rtl/>
        </w:rPr>
        <w:t xml:space="preserve"> </w:t>
      </w:r>
      <w:r w:rsidR="00E55355" w:rsidRPr="00F85EED">
        <w:rPr>
          <w:rStyle w:val="Char7"/>
          <w:rFonts w:hint="cs"/>
          <w:rtl/>
        </w:rPr>
        <w:t>[</w:t>
      </w:r>
      <w:r w:rsidR="00F85EED" w:rsidRPr="00F85EED">
        <w:rPr>
          <w:rStyle w:val="Char7"/>
          <w:rFonts w:hint="cs"/>
          <w:rtl/>
        </w:rPr>
        <w:t>ال</w:t>
      </w:r>
      <w:r w:rsidR="00E55355" w:rsidRPr="00F85EED">
        <w:rPr>
          <w:rStyle w:val="Char7"/>
          <w:rFonts w:hint="cs"/>
          <w:rtl/>
        </w:rPr>
        <w:t>حجر</w:t>
      </w:r>
      <w:r w:rsidR="0085259D" w:rsidRPr="00F85EED">
        <w:rPr>
          <w:rStyle w:val="Char7"/>
          <w:rFonts w:hint="cs"/>
          <w:rtl/>
        </w:rPr>
        <w:t xml:space="preserve">: </w:t>
      </w:r>
      <w:r w:rsidR="00E55355" w:rsidRPr="00F85EED">
        <w:rPr>
          <w:rStyle w:val="Char7"/>
          <w:rFonts w:hint="cs"/>
          <w:rtl/>
        </w:rPr>
        <w:t>47]</w:t>
      </w:r>
      <w:r w:rsidR="00F85EED">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 xml:space="preserve">‏و </w:t>
      </w:r>
      <w:r w:rsidR="00AA53D2" w:rsidRPr="00ED1482">
        <w:rPr>
          <w:rStyle w:val="Char1"/>
          <w:rtl/>
        </w:rPr>
        <w:t>کی</w:t>
      </w:r>
      <w:r w:rsidRPr="00ED1482">
        <w:rPr>
          <w:rStyle w:val="Char1"/>
          <w:rtl/>
        </w:rPr>
        <w:t>نه‌توز</w:t>
      </w:r>
      <w:r w:rsidR="00AA53D2" w:rsidRPr="00ED1482">
        <w:rPr>
          <w:rStyle w:val="Char1"/>
          <w:rtl/>
        </w:rPr>
        <w:t>ی</w:t>
      </w:r>
      <w:r w:rsidRPr="00ED1482">
        <w:rPr>
          <w:rStyle w:val="Char1"/>
          <w:rtl/>
        </w:rPr>
        <w:t xml:space="preserve"> را از س</w:t>
      </w:r>
      <w:r w:rsidR="00AA53D2" w:rsidRPr="00ED1482">
        <w:rPr>
          <w:rStyle w:val="Char1"/>
          <w:rtl/>
        </w:rPr>
        <w:t>ی</w:t>
      </w:r>
      <w:r w:rsidRPr="00ED1482">
        <w:rPr>
          <w:rStyle w:val="Char1"/>
          <w:rtl/>
        </w:rPr>
        <w:t>نه‌ها</w:t>
      </w:r>
      <w:r w:rsidR="00AA53D2" w:rsidRPr="00ED1482">
        <w:rPr>
          <w:rStyle w:val="Char1"/>
          <w:rtl/>
        </w:rPr>
        <w:t>ی</w:t>
      </w:r>
      <w:r w:rsidRPr="00ED1482">
        <w:rPr>
          <w:rStyle w:val="Char1"/>
          <w:rtl/>
        </w:rPr>
        <w:t>شان ب</w:t>
      </w:r>
      <w:r w:rsidR="00AA53D2" w:rsidRPr="00ED1482">
        <w:rPr>
          <w:rStyle w:val="Char1"/>
          <w:rtl/>
        </w:rPr>
        <w:t>ی</w:t>
      </w:r>
      <w:r w:rsidRPr="00ED1482">
        <w:rPr>
          <w:rStyle w:val="Char1"/>
          <w:rtl/>
        </w:rPr>
        <w:t>رون م</w:t>
      </w:r>
      <w:r w:rsidR="00AA53D2" w:rsidRPr="00ED1482">
        <w:rPr>
          <w:rStyle w:val="Char1"/>
          <w:rtl/>
        </w:rPr>
        <w:t>ی</w:t>
      </w:r>
      <w:r w:rsidRPr="00ED1482">
        <w:rPr>
          <w:rStyle w:val="Char1"/>
          <w:rtl/>
        </w:rPr>
        <w:t>‌</w:t>
      </w:r>
      <w:r w:rsidR="00AA53D2" w:rsidRPr="00ED1482">
        <w:rPr>
          <w:rStyle w:val="Char1"/>
          <w:rtl/>
        </w:rPr>
        <w:t>ک</w:t>
      </w:r>
      <w:r w:rsidRPr="00ED1482">
        <w:rPr>
          <w:rStyle w:val="Char1"/>
          <w:rtl/>
        </w:rPr>
        <w:t>ش</w:t>
      </w:r>
      <w:r w:rsidR="00AA53D2" w:rsidRPr="00ED1482">
        <w:rPr>
          <w:rStyle w:val="Char1"/>
          <w:rtl/>
        </w:rPr>
        <w:t>ی</w:t>
      </w:r>
      <w:r w:rsidRPr="00ED1482">
        <w:rPr>
          <w:rStyle w:val="Char1"/>
          <w:rtl/>
        </w:rPr>
        <w:t>م و برادرانه بر تخت</w:t>
      </w:r>
      <w:r w:rsidRPr="00ED1482">
        <w:rPr>
          <w:rStyle w:val="Char1"/>
          <w:rFonts w:hint="cs"/>
          <w:rtl/>
        </w:rPr>
        <w:t>‌</w:t>
      </w:r>
      <w:r w:rsidRPr="00ED1482">
        <w:rPr>
          <w:rStyle w:val="Char1"/>
          <w:rtl/>
        </w:rPr>
        <w:t>ها رو</w:t>
      </w:r>
      <w:r w:rsidR="00AA53D2" w:rsidRPr="00ED1482">
        <w:rPr>
          <w:rStyle w:val="Char1"/>
          <w:rtl/>
        </w:rPr>
        <w:t>ی</w:t>
      </w:r>
      <w:r w:rsidRPr="00ED1482">
        <w:rPr>
          <w:rStyle w:val="Char1"/>
          <w:rtl/>
        </w:rPr>
        <w:t>ارو</w:t>
      </w:r>
      <w:r w:rsidR="00AA53D2" w:rsidRPr="00ED1482">
        <w:rPr>
          <w:rStyle w:val="Char1"/>
          <w:rtl/>
        </w:rPr>
        <w:t>ی</w:t>
      </w:r>
      <w:r w:rsidRPr="00ED1482">
        <w:rPr>
          <w:rStyle w:val="Char1"/>
          <w:rtl/>
        </w:rPr>
        <w:t xml:space="preserve"> هم م</w:t>
      </w:r>
      <w:r w:rsidR="00AA53D2" w:rsidRPr="00ED1482">
        <w:rPr>
          <w:rStyle w:val="Char1"/>
          <w:rtl/>
        </w:rPr>
        <w:t>ی</w:t>
      </w:r>
      <w:r w:rsidRPr="00ED1482">
        <w:rPr>
          <w:rStyle w:val="Char1"/>
          <w:rtl/>
        </w:rPr>
        <w:t>‌نش</w:t>
      </w:r>
      <w:r w:rsidR="00AA53D2" w:rsidRPr="00ED1482">
        <w:rPr>
          <w:rStyle w:val="Char1"/>
          <w:rtl/>
        </w:rPr>
        <w:t>ی</w:t>
      </w:r>
      <w:r w:rsidRPr="00ED1482">
        <w:rPr>
          <w:rStyle w:val="Char1"/>
          <w:rtl/>
        </w:rPr>
        <w:t>نند</w:t>
      </w:r>
      <w:r w:rsidRPr="00ED1482">
        <w:rPr>
          <w:rStyle w:val="Char1"/>
          <w:rFonts w:hint="cs"/>
          <w:rtl/>
        </w:rPr>
        <w:t>‏»‏.</w:t>
      </w:r>
    </w:p>
    <w:p w:rsidR="00A94FF9" w:rsidRDefault="00F85EED" w:rsidP="00AA53D2">
      <w:pPr>
        <w:widowControl w:val="0"/>
        <w:ind w:firstLine="340"/>
        <w:rPr>
          <w:rStyle w:val="Char1"/>
          <w:rtl/>
        </w:rPr>
      </w:pPr>
      <w:r>
        <w:rPr>
          <w:rStyle w:val="Char1"/>
          <w:rFonts w:hint="cs"/>
          <w:rtl/>
        </w:rPr>
        <w:t>ا</w:t>
      </w:r>
      <w:r w:rsidR="00E55355" w:rsidRPr="00ED1482">
        <w:rPr>
          <w:rStyle w:val="Char1"/>
          <w:rFonts w:hint="cs"/>
          <w:rtl/>
        </w:rPr>
        <w:t>لله متعال درباره</w:t>
      </w:r>
      <w:r w:rsidR="00E55355" w:rsidRPr="00ED1482">
        <w:rPr>
          <w:rStyle w:val="Char1"/>
          <w:rFonts w:hint="eastAsia"/>
          <w:rtl/>
        </w:rPr>
        <w:t>‌ی</w:t>
      </w:r>
      <w:r w:rsidR="00E55355" w:rsidRPr="00ED1482">
        <w:rPr>
          <w:rStyle w:val="Char1"/>
          <w:rFonts w:hint="cs"/>
          <w:rtl/>
        </w:rPr>
        <w:t xml:space="preserve"> موضوع گفتگوی بهشتیان م</w:t>
      </w:r>
      <w:r w:rsidR="00AA53D2" w:rsidRPr="00ED1482">
        <w:rPr>
          <w:rStyle w:val="Char1"/>
          <w:rFonts w:hint="cs"/>
          <w:rtl/>
        </w:rPr>
        <w:t>ی</w:t>
      </w:r>
      <w:r w:rsidR="00E55355" w:rsidRPr="00ED1482">
        <w:rPr>
          <w:rStyle w:val="Char1"/>
          <w:rFonts w:hint="cs"/>
          <w:rtl/>
        </w:rPr>
        <w:t>‌فرما</w:t>
      </w:r>
      <w:r w:rsidR="00AA53D2" w:rsidRPr="00ED1482">
        <w:rPr>
          <w:rStyle w:val="Char1"/>
          <w:rFonts w:hint="cs"/>
          <w:rtl/>
        </w:rPr>
        <w:t>ی</w:t>
      </w:r>
      <w:r w:rsidR="00E55355" w:rsidRPr="00ED1482">
        <w:rPr>
          <w:rStyle w:val="Char1"/>
          <w:rFonts w:hint="cs"/>
          <w:rtl/>
        </w:rPr>
        <w:t>د</w:t>
      </w:r>
      <w:r w:rsidR="0085259D">
        <w:rPr>
          <w:rStyle w:val="Char1"/>
          <w:rFonts w:hint="cs"/>
          <w:rtl/>
        </w:rPr>
        <w:t>:</w:t>
      </w:r>
    </w:p>
    <w:p w:rsidR="00E55355" w:rsidRPr="00AA53D2" w:rsidRDefault="00A94FF9" w:rsidP="00A94FF9">
      <w:pPr>
        <w:widowControl w:val="0"/>
        <w:ind w:firstLine="340"/>
        <w:rPr>
          <w:rFonts w:ascii="QCF_BSML" w:hAnsi="QCF_BSML" w:cs="QCF_BSML"/>
          <w:noProof w:val="0"/>
          <w:sz w:val="32"/>
          <w:szCs w:val="32"/>
        </w:rPr>
      </w:pPr>
      <w:r>
        <w:rPr>
          <w:rStyle w:val="Char1"/>
          <w:rFonts w:ascii="Traditional Arabic" w:hAnsi="Traditional Arabic" w:cs="Traditional Arabic"/>
          <w:rtl/>
        </w:rPr>
        <w:t>﴿</w:t>
      </w:r>
      <w:r w:rsidRPr="00AD551C">
        <w:rPr>
          <w:rStyle w:val="Charc"/>
          <w:rFonts w:hint="eastAsia"/>
          <w:rtl/>
        </w:rPr>
        <w:t>وَأَقۡبَلَ</w:t>
      </w:r>
      <w:r w:rsidRPr="00AD551C">
        <w:rPr>
          <w:rStyle w:val="Charc"/>
          <w:rtl/>
        </w:rPr>
        <w:t xml:space="preserve"> بَعۡضُهُمۡ عَلَىٰ بَعۡضٖ يَتَسَآءَلُونَ ٢٥ </w:t>
      </w:r>
      <w:r w:rsidRPr="00AD551C">
        <w:rPr>
          <w:rStyle w:val="Charc"/>
          <w:rFonts w:hint="eastAsia"/>
          <w:rtl/>
        </w:rPr>
        <w:t>قَالُوٓاْ</w:t>
      </w:r>
      <w:r w:rsidRPr="00AD551C">
        <w:rPr>
          <w:rStyle w:val="Charc"/>
          <w:rtl/>
        </w:rPr>
        <w:t xml:space="preserve"> إِنَّا كُنَّا قَبۡلُ فِيٓ أَهۡلِنَا مُشۡفِقِينَ ٢٦ فَمَنَّ </w:t>
      </w:r>
      <w:r w:rsidRPr="00AD551C">
        <w:rPr>
          <w:rStyle w:val="Charc"/>
          <w:rFonts w:hint="cs"/>
          <w:rtl/>
        </w:rPr>
        <w:t>ٱ</w:t>
      </w:r>
      <w:r w:rsidRPr="00AD551C">
        <w:rPr>
          <w:rStyle w:val="Charc"/>
          <w:rFonts w:hint="eastAsia"/>
          <w:rtl/>
        </w:rPr>
        <w:t>للَّهُ</w:t>
      </w:r>
      <w:r w:rsidRPr="00AD551C">
        <w:rPr>
          <w:rStyle w:val="Charc"/>
          <w:rtl/>
        </w:rPr>
        <w:t xml:space="preserve"> عَلَيۡنَا وَوَقَىٰنَا عَذَابَ </w:t>
      </w:r>
      <w:r w:rsidRPr="00AD551C">
        <w:rPr>
          <w:rStyle w:val="Charc"/>
          <w:rFonts w:hint="cs"/>
          <w:rtl/>
        </w:rPr>
        <w:t>ٱ</w:t>
      </w:r>
      <w:r w:rsidRPr="00AD551C">
        <w:rPr>
          <w:rStyle w:val="Charc"/>
          <w:rFonts w:hint="eastAsia"/>
          <w:rtl/>
        </w:rPr>
        <w:t>لسَّمُومِ</w:t>
      </w:r>
      <w:r w:rsidRPr="00AD551C">
        <w:rPr>
          <w:rStyle w:val="Charc"/>
          <w:rtl/>
        </w:rPr>
        <w:t xml:space="preserve"> ٢٧</w:t>
      </w:r>
      <w:r w:rsidRPr="00AD551C">
        <w:rPr>
          <w:rStyle w:val="Charc"/>
          <w:rFonts w:hint="cs"/>
          <w:rtl/>
        </w:rPr>
        <w:t xml:space="preserve"> </w:t>
      </w:r>
      <w:r w:rsidRPr="00AD551C">
        <w:rPr>
          <w:rStyle w:val="Charc"/>
          <w:rtl/>
        </w:rPr>
        <w:t xml:space="preserve">فَمَنَّ </w:t>
      </w:r>
      <w:r w:rsidRPr="00AD551C">
        <w:rPr>
          <w:rStyle w:val="Charc"/>
          <w:rFonts w:hint="cs"/>
          <w:rtl/>
        </w:rPr>
        <w:t>ٱ</w:t>
      </w:r>
      <w:r w:rsidRPr="00AD551C">
        <w:rPr>
          <w:rStyle w:val="Charc"/>
          <w:rFonts w:hint="eastAsia"/>
          <w:rtl/>
        </w:rPr>
        <w:t>للَّهُ</w:t>
      </w:r>
      <w:r w:rsidRPr="00AD551C">
        <w:rPr>
          <w:rStyle w:val="Charc"/>
          <w:rtl/>
        </w:rPr>
        <w:t xml:space="preserve"> عَلَيۡنَا وَوَقَىٰنَا عَذَابَ </w:t>
      </w:r>
      <w:r w:rsidRPr="00AD551C">
        <w:rPr>
          <w:rStyle w:val="Charc"/>
          <w:rFonts w:hint="cs"/>
          <w:rtl/>
        </w:rPr>
        <w:t>ٱ</w:t>
      </w:r>
      <w:r w:rsidRPr="00AD551C">
        <w:rPr>
          <w:rStyle w:val="Charc"/>
          <w:rFonts w:hint="eastAsia"/>
          <w:rtl/>
        </w:rPr>
        <w:t>لسَّمُومِ</w:t>
      </w:r>
      <w:r w:rsidRPr="00AD551C">
        <w:rPr>
          <w:rStyle w:val="Charc"/>
          <w:rtl/>
        </w:rPr>
        <w:t xml:space="preserve"> ٢٧</w:t>
      </w:r>
      <w:r>
        <w:rPr>
          <w:rStyle w:val="Char1"/>
          <w:rFonts w:ascii="Traditional Arabic" w:hAnsi="Traditional Arabic" w:cs="Traditional Arabic"/>
          <w:rtl/>
        </w:rPr>
        <w:t>﴾</w:t>
      </w:r>
      <w:r>
        <w:rPr>
          <w:rStyle w:val="Char1"/>
          <w:rFonts w:hint="cs"/>
          <w:rtl/>
        </w:rPr>
        <w:t xml:space="preserve"> </w:t>
      </w:r>
      <w:r w:rsidR="00E55355" w:rsidRPr="00F85EED">
        <w:rPr>
          <w:rStyle w:val="Char7"/>
          <w:rFonts w:hint="cs"/>
          <w:rtl/>
        </w:rPr>
        <w:t>[</w:t>
      </w:r>
      <w:r w:rsidR="00F85EED">
        <w:rPr>
          <w:rStyle w:val="Char7"/>
          <w:rFonts w:hint="cs"/>
          <w:rtl/>
        </w:rPr>
        <w:t>ال</w:t>
      </w:r>
      <w:r w:rsidR="00E55355" w:rsidRPr="00F85EED">
        <w:rPr>
          <w:rStyle w:val="Char7"/>
          <w:rFonts w:hint="cs"/>
          <w:rtl/>
        </w:rPr>
        <w:t>طور</w:t>
      </w:r>
      <w:r w:rsidR="0085259D" w:rsidRPr="00F85EED">
        <w:rPr>
          <w:rStyle w:val="Char7"/>
          <w:rFonts w:hint="cs"/>
          <w:rtl/>
        </w:rPr>
        <w:t xml:space="preserve">: </w:t>
      </w:r>
      <w:r w:rsidR="00E55355" w:rsidRPr="00F85EED">
        <w:rPr>
          <w:rStyle w:val="Char7"/>
          <w:rFonts w:hint="cs"/>
          <w:rtl/>
        </w:rPr>
        <w:t>25-27]</w:t>
      </w:r>
      <w:r w:rsidR="00F85EED">
        <w:rPr>
          <w:rStyle w:val="Char1"/>
          <w:rFonts w:hint="cs"/>
          <w:rtl/>
        </w:rPr>
        <w:t>.</w:t>
      </w:r>
    </w:p>
    <w:p w:rsidR="00E55355" w:rsidRPr="00F85EED" w:rsidRDefault="00E55355" w:rsidP="00F85EED">
      <w:pPr>
        <w:pStyle w:val="a1"/>
        <w:rPr>
          <w:rtl/>
        </w:rPr>
      </w:pPr>
      <w:r w:rsidRPr="00AA53D2">
        <w:rPr>
          <w:rFonts w:cs="B Badr" w:hint="cs"/>
          <w:sz w:val="32"/>
          <w:szCs w:val="32"/>
          <w:rtl/>
        </w:rPr>
        <w:t>‏</w:t>
      </w:r>
      <w:r w:rsidRPr="00F85EED">
        <w:rPr>
          <w:rFonts w:hint="cs"/>
          <w:rtl/>
        </w:rPr>
        <w:t>«</w:t>
      </w:r>
      <w:r w:rsidRPr="00AA53D2">
        <w:rPr>
          <w:rFonts w:cs="B Badr" w:hint="cs"/>
          <w:sz w:val="32"/>
          <w:szCs w:val="32"/>
          <w:rtl/>
        </w:rPr>
        <w:t>‏</w:t>
      </w:r>
      <w:r w:rsidRPr="00F85EED">
        <w:rPr>
          <w:rFonts w:hint="cs"/>
          <w:rtl/>
        </w:rPr>
        <w:t>و به یکدیگر روی می‌</w:t>
      </w:r>
      <w:r w:rsidRPr="00F85EED">
        <w:rPr>
          <w:rFonts w:hint="eastAsia"/>
          <w:rtl/>
        </w:rPr>
        <w:t xml:space="preserve">‌کنند و از هم </w:t>
      </w:r>
      <w:r w:rsidRPr="00F85EED">
        <w:rPr>
          <w:rFonts w:hint="cs"/>
          <w:rtl/>
        </w:rPr>
        <w:t>-</w:t>
      </w:r>
      <w:r w:rsidRPr="00F85EED">
        <w:rPr>
          <w:rFonts w:hint="eastAsia"/>
          <w:rtl/>
        </w:rPr>
        <w:t>درباره‌ی گذشته</w:t>
      </w:r>
      <w:r w:rsidRPr="00F85EED">
        <w:rPr>
          <w:rFonts w:hint="cs"/>
          <w:rtl/>
        </w:rPr>
        <w:t>-</w:t>
      </w:r>
      <w:r w:rsidRPr="00F85EED">
        <w:rPr>
          <w:rFonts w:hint="eastAsia"/>
          <w:rtl/>
        </w:rPr>
        <w:t xml:space="preserve"> می‌پرسند.</w:t>
      </w:r>
      <w:r w:rsidRPr="00F85EED">
        <w:rPr>
          <w:rFonts w:hint="cs"/>
          <w:rtl/>
        </w:rPr>
        <w:t xml:space="preserve"> می‌گویند</w:t>
      </w:r>
      <w:r w:rsidR="0085259D" w:rsidRPr="00F85EED">
        <w:rPr>
          <w:rFonts w:hint="cs"/>
          <w:rtl/>
        </w:rPr>
        <w:t xml:space="preserve">: </w:t>
      </w:r>
      <w:r w:rsidRPr="00F85EED">
        <w:rPr>
          <w:rFonts w:hint="cs"/>
          <w:rtl/>
        </w:rPr>
        <w:t>ما پیشتر در میان خانواده و خویشان خویش -از عذاب پروردگار- بیمناک بودیم. پس الله بر ما منّت نهاد و ما را از عذاب سوزان نگاه داشت. ما پیشتر او را می‌خواندیم. بی‌گمان او نیکوکار و مهرورز است‏»‏.</w:t>
      </w:r>
    </w:p>
    <w:p w:rsidR="00E55355" w:rsidRDefault="00E55355" w:rsidP="00AA53D2">
      <w:pPr>
        <w:widowControl w:val="0"/>
        <w:ind w:firstLine="340"/>
        <w:rPr>
          <w:rStyle w:val="Char1"/>
          <w:rtl/>
        </w:rPr>
      </w:pPr>
      <w:r w:rsidRPr="00ED1482">
        <w:rPr>
          <w:rStyle w:val="Char1"/>
          <w:rFonts w:hint="cs"/>
          <w:rtl/>
        </w:rPr>
        <w:t>از جمله موضوعات مورد گفتگو</w:t>
      </w:r>
      <w:r w:rsidR="00AA53D2" w:rsidRPr="00ED1482">
        <w:rPr>
          <w:rStyle w:val="Char1"/>
          <w:rFonts w:hint="cs"/>
          <w:rtl/>
        </w:rPr>
        <w:t>ی</w:t>
      </w:r>
      <w:r w:rsidRPr="00ED1482">
        <w:rPr>
          <w:rStyle w:val="Char1"/>
          <w:rFonts w:hint="cs"/>
          <w:rtl/>
        </w:rPr>
        <w:t xml:space="preserve"> آنان، انسان</w:t>
      </w:r>
      <w:r w:rsidRPr="00ED1482">
        <w:rPr>
          <w:rStyle w:val="Char1"/>
          <w:rFonts w:hint="eastAsia"/>
          <w:rtl/>
        </w:rPr>
        <w:t>‌</w:t>
      </w:r>
      <w:r w:rsidRPr="00ED1482">
        <w:rPr>
          <w:rStyle w:val="Char1"/>
          <w:rFonts w:hint="cs"/>
          <w:rtl/>
        </w:rPr>
        <w:t xml:space="preserve">های شروری هستند </w:t>
      </w:r>
      <w:r w:rsidR="00AA53D2" w:rsidRPr="00ED1482">
        <w:rPr>
          <w:rStyle w:val="Char1"/>
          <w:rFonts w:hint="cs"/>
          <w:rtl/>
        </w:rPr>
        <w:t>ک</w:t>
      </w:r>
      <w:r w:rsidRPr="00ED1482">
        <w:rPr>
          <w:rStyle w:val="Char1"/>
          <w:rFonts w:hint="cs"/>
          <w:rtl/>
        </w:rPr>
        <w:t>ه اهل ا</w:t>
      </w:r>
      <w:r w:rsidR="00AA53D2" w:rsidRPr="00ED1482">
        <w:rPr>
          <w:rStyle w:val="Char1"/>
          <w:rFonts w:hint="cs"/>
          <w:rtl/>
        </w:rPr>
        <w:t>ی</w:t>
      </w:r>
      <w:r w:rsidRPr="00ED1482">
        <w:rPr>
          <w:rStyle w:val="Char1"/>
          <w:rFonts w:hint="cs"/>
          <w:rtl/>
        </w:rPr>
        <w:t>مان ‌را مش</w:t>
      </w:r>
      <w:r w:rsidR="00AA53D2" w:rsidRPr="00ED1482">
        <w:rPr>
          <w:rStyle w:val="Char1"/>
          <w:rFonts w:hint="cs"/>
          <w:rtl/>
        </w:rPr>
        <w:t>ک</w:t>
      </w:r>
      <w:r w:rsidRPr="00ED1482">
        <w:rPr>
          <w:rStyle w:val="Char1"/>
          <w:rFonts w:hint="cs"/>
          <w:rtl/>
        </w:rPr>
        <w:t>و</w:t>
      </w:r>
      <w:r w:rsidR="00AA53D2" w:rsidRPr="00ED1482">
        <w:rPr>
          <w:rStyle w:val="Char1"/>
          <w:rFonts w:hint="cs"/>
          <w:rtl/>
        </w:rPr>
        <w:t>ک</w:t>
      </w:r>
      <w:r w:rsidRPr="00ED1482">
        <w:rPr>
          <w:rStyle w:val="Char1"/>
          <w:rFonts w:hint="cs"/>
          <w:rtl/>
        </w:rPr>
        <w:t xml:space="preserve"> م</w:t>
      </w:r>
      <w:r w:rsidR="00AA53D2" w:rsidRPr="00ED1482">
        <w:rPr>
          <w:rStyle w:val="Char1"/>
          <w:rFonts w:hint="cs"/>
          <w:rtl/>
        </w:rPr>
        <w:t>ی</w:t>
      </w:r>
      <w:r w:rsidRPr="00ED1482">
        <w:rPr>
          <w:rStyle w:val="Char1"/>
          <w:rFonts w:hint="cs"/>
          <w:rtl/>
        </w:rPr>
        <w:t xml:space="preserve">‌کردند و آنان را به </w:t>
      </w:r>
      <w:r w:rsidR="00AA53D2" w:rsidRPr="00ED1482">
        <w:rPr>
          <w:rStyle w:val="Char1"/>
          <w:rFonts w:hint="cs"/>
          <w:rtl/>
        </w:rPr>
        <w:t>ک</w:t>
      </w:r>
      <w:r w:rsidRPr="00ED1482">
        <w:rPr>
          <w:rStyle w:val="Char1"/>
          <w:rFonts w:hint="cs"/>
          <w:rtl/>
        </w:rPr>
        <w:t>فر دعوت م</w:t>
      </w:r>
      <w:r w:rsidR="00AA53D2" w:rsidRPr="00ED1482">
        <w:rPr>
          <w:rStyle w:val="Char1"/>
          <w:rFonts w:hint="cs"/>
          <w:rtl/>
        </w:rPr>
        <w:t>ی</w:t>
      </w:r>
      <w:r w:rsidRPr="00ED1482">
        <w:rPr>
          <w:rStyle w:val="Char1"/>
          <w:rFonts w:hint="eastAsia"/>
          <w:rtl/>
        </w:rPr>
        <w:t>‌</w:t>
      </w:r>
      <w:r w:rsidRPr="00ED1482">
        <w:rPr>
          <w:rStyle w:val="Char1"/>
          <w:rFonts w:hint="cs"/>
          <w:rtl/>
        </w:rPr>
        <w:t>دادند.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A94FF9">
        <w:rPr>
          <w:rStyle w:val="Char1"/>
          <w:rFonts w:hint="cs"/>
          <w:rtl/>
        </w:rPr>
        <w:t>:</w:t>
      </w:r>
    </w:p>
    <w:p w:rsidR="00E55355" w:rsidRPr="00ED1482" w:rsidRDefault="00A94FF9" w:rsidP="00A94FF9">
      <w:pPr>
        <w:widowControl w:val="0"/>
        <w:ind w:firstLine="340"/>
        <w:rPr>
          <w:rStyle w:val="Char1"/>
          <w:rtl/>
        </w:rPr>
      </w:pPr>
      <w:r>
        <w:rPr>
          <w:rStyle w:val="Char1"/>
          <w:rFonts w:ascii="Traditional Arabic" w:hAnsi="Traditional Arabic" w:cs="Traditional Arabic"/>
          <w:rtl/>
        </w:rPr>
        <w:t>﴿</w:t>
      </w:r>
      <w:r w:rsidRPr="00AD551C">
        <w:rPr>
          <w:rStyle w:val="Charc"/>
          <w:rFonts w:hint="eastAsia"/>
          <w:rtl/>
        </w:rPr>
        <w:t>فَأَقۡبَلَ</w:t>
      </w:r>
      <w:r w:rsidRPr="00AD551C">
        <w:rPr>
          <w:rStyle w:val="Charc"/>
          <w:rtl/>
        </w:rPr>
        <w:t xml:space="preserve"> بَعۡضُهُمۡ عَلَىٰ بَعۡضٖ يَتَسَآءَلُونَ ٥٠ قَالَ قَآئِلٞ مِّنۡهُمۡ إِنِّي كَانَ لِي قَرِينٞ ٥١ </w:t>
      </w:r>
      <w:r w:rsidRPr="00AD551C">
        <w:rPr>
          <w:rStyle w:val="Charc"/>
          <w:rFonts w:hint="eastAsia"/>
          <w:rtl/>
        </w:rPr>
        <w:t>يَقُولُ</w:t>
      </w:r>
      <w:r w:rsidRPr="00AD551C">
        <w:rPr>
          <w:rStyle w:val="Charc"/>
          <w:rtl/>
        </w:rPr>
        <w:t xml:space="preserve"> أَءِنَّكَ لَمِنَ </w:t>
      </w:r>
      <w:r w:rsidRPr="00AD551C">
        <w:rPr>
          <w:rStyle w:val="Charc"/>
          <w:rFonts w:hint="cs"/>
          <w:rtl/>
        </w:rPr>
        <w:t>ٱ</w:t>
      </w:r>
      <w:r w:rsidRPr="00AD551C">
        <w:rPr>
          <w:rStyle w:val="Charc"/>
          <w:rFonts w:hint="eastAsia"/>
          <w:rtl/>
        </w:rPr>
        <w:t>لۡمُصَدِّقِينَ</w:t>
      </w:r>
      <w:r w:rsidRPr="00AD551C">
        <w:rPr>
          <w:rStyle w:val="Charc"/>
          <w:rtl/>
        </w:rPr>
        <w:t xml:space="preserve"> ٥٢ </w:t>
      </w:r>
      <w:r w:rsidRPr="00AD551C">
        <w:rPr>
          <w:rStyle w:val="Charc"/>
          <w:rFonts w:hint="eastAsia"/>
          <w:rtl/>
        </w:rPr>
        <w:t>أَءِذَا</w:t>
      </w:r>
      <w:r w:rsidRPr="00AD551C">
        <w:rPr>
          <w:rStyle w:val="Charc"/>
          <w:rtl/>
        </w:rPr>
        <w:t xml:space="preserve"> مِتۡنَا وَكُنَّا تُرَابٗا وَعِظَٰمًا أَءِنَّا لَمَدِينُونَ ٥٣ قَالَ هَلۡ أَنتُم مُّطَّلِعُونَ ٥٤ </w:t>
      </w:r>
      <w:r w:rsidRPr="00AD551C">
        <w:rPr>
          <w:rStyle w:val="Charc"/>
          <w:rFonts w:hint="eastAsia"/>
          <w:rtl/>
        </w:rPr>
        <w:t>فَ</w:t>
      </w:r>
      <w:r w:rsidRPr="00AD551C">
        <w:rPr>
          <w:rStyle w:val="Charc"/>
          <w:rFonts w:hint="cs"/>
          <w:rtl/>
        </w:rPr>
        <w:t>ٱ</w:t>
      </w:r>
      <w:r w:rsidRPr="00AD551C">
        <w:rPr>
          <w:rStyle w:val="Charc"/>
          <w:rFonts w:hint="eastAsia"/>
          <w:rtl/>
        </w:rPr>
        <w:t>طَّلَعَ</w:t>
      </w:r>
      <w:r w:rsidRPr="00AD551C">
        <w:rPr>
          <w:rStyle w:val="Charc"/>
          <w:rtl/>
        </w:rPr>
        <w:t xml:space="preserve"> فَرَءَاهُ فِي سَوَآءِ </w:t>
      </w:r>
      <w:r w:rsidRPr="00AD551C">
        <w:rPr>
          <w:rStyle w:val="Charc"/>
          <w:rFonts w:hint="cs"/>
          <w:rtl/>
        </w:rPr>
        <w:t>ٱ</w:t>
      </w:r>
      <w:r w:rsidRPr="00AD551C">
        <w:rPr>
          <w:rStyle w:val="Charc"/>
          <w:rFonts w:hint="eastAsia"/>
          <w:rtl/>
        </w:rPr>
        <w:t>لۡجَحِيمِ</w:t>
      </w:r>
      <w:r w:rsidRPr="00AD551C">
        <w:rPr>
          <w:rStyle w:val="Charc"/>
          <w:rtl/>
        </w:rPr>
        <w:t xml:space="preserve"> ٥٥ قَالَ تَ</w:t>
      </w:r>
      <w:r w:rsidRPr="00AD551C">
        <w:rPr>
          <w:rStyle w:val="Charc"/>
          <w:rFonts w:hint="cs"/>
          <w:rtl/>
        </w:rPr>
        <w:t>ٱ</w:t>
      </w:r>
      <w:r w:rsidRPr="00AD551C">
        <w:rPr>
          <w:rStyle w:val="Charc"/>
          <w:rFonts w:hint="eastAsia"/>
          <w:rtl/>
        </w:rPr>
        <w:t>للَّهِ</w:t>
      </w:r>
      <w:r w:rsidRPr="00AD551C">
        <w:rPr>
          <w:rStyle w:val="Charc"/>
          <w:rtl/>
        </w:rPr>
        <w:t xml:space="preserve"> إِن كِدتَّ لَتُرۡدِينِ ٥٦ </w:t>
      </w:r>
      <w:r w:rsidRPr="00AD551C">
        <w:rPr>
          <w:rStyle w:val="Charc"/>
          <w:rFonts w:hint="eastAsia"/>
          <w:rtl/>
        </w:rPr>
        <w:t>وَلَوۡلَا</w:t>
      </w:r>
      <w:r w:rsidRPr="00AD551C">
        <w:rPr>
          <w:rStyle w:val="Charc"/>
          <w:rtl/>
        </w:rPr>
        <w:t xml:space="preserve"> نِعۡمَةُ رَبِّي لَكُنتُ مِنَ </w:t>
      </w:r>
      <w:r w:rsidRPr="00AD551C">
        <w:rPr>
          <w:rStyle w:val="Charc"/>
          <w:rFonts w:hint="cs"/>
          <w:rtl/>
        </w:rPr>
        <w:t>ٱ</w:t>
      </w:r>
      <w:r w:rsidRPr="00AD551C">
        <w:rPr>
          <w:rStyle w:val="Charc"/>
          <w:rFonts w:hint="eastAsia"/>
          <w:rtl/>
        </w:rPr>
        <w:t>لۡمُحۡضَرِينَ</w:t>
      </w:r>
      <w:r w:rsidRPr="00AD551C">
        <w:rPr>
          <w:rStyle w:val="Charc"/>
          <w:rtl/>
        </w:rPr>
        <w:t xml:space="preserve"> ٥٧ أَفَمَا نَحۡنُ بِمَيِّتِينَ ٥٨ </w:t>
      </w:r>
      <w:r w:rsidRPr="00AD551C">
        <w:rPr>
          <w:rStyle w:val="Charc"/>
          <w:rFonts w:hint="eastAsia"/>
          <w:rtl/>
        </w:rPr>
        <w:t>إِلَّا</w:t>
      </w:r>
      <w:r w:rsidRPr="00AD551C">
        <w:rPr>
          <w:rStyle w:val="Charc"/>
          <w:rtl/>
        </w:rPr>
        <w:t xml:space="preserve"> مَوۡتَتَنَا </w:t>
      </w:r>
      <w:r w:rsidRPr="00AD551C">
        <w:rPr>
          <w:rStyle w:val="Charc"/>
          <w:rFonts w:hint="cs"/>
          <w:rtl/>
        </w:rPr>
        <w:t>ٱ</w:t>
      </w:r>
      <w:r w:rsidRPr="00AD551C">
        <w:rPr>
          <w:rStyle w:val="Charc"/>
          <w:rFonts w:hint="eastAsia"/>
          <w:rtl/>
        </w:rPr>
        <w:t>لۡأُولَىٰ</w:t>
      </w:r>
      <w:r w:rsidRPr="00AD551C">
        <w:rPr>
          <w:rStyle w:val="Charc"/>
          <w:rtl/>
        </w:rPr>
        <w:t xml:space="preserve"> وَمَا نَحۡنُ بِمُعَذَّبِينَ ٥٩ إِنَّ هَٰذَا لَهُوَ </w:t>
      </w:r>
      <w:r w:rsidRPr="00AD551C">
        <w:rPr>
          <w:rStyle w:val="Charc"/>
          <w:rFonts w:hint="cs"/>
          <w:rtl/>
        </w:rPr>
        <w:t>ٱ</w:t>
      </w:r>
      <w:r w:rsidRPr="00AD551C">
        <w:rPr>
          <w:rStyle w:val="Charc"/>
          <w:rFonts w:hint="eastAsia"/>
          <w:rtl/>
        </w:rPr>
        <w:t>لۡفَوۡزُ</w:t>
      </w:r>
      <w:r w:rsidRPr="00AD551C">
        <w:rPr>
          <w:rStyle w:val="Charc"/>
          <w:rtl/>
        </w:rPr>
        <w:t xml:space="preserve"> </w:t>
      </w:r>
      <w:r w:rsidRPr="00AD551C">
        <w:rPr>
          <w:rStyle w:val="Charc"/>
          <w:rFonts w:hint="cs"/>
          <w:rtl/>
        </w:rPr>
        <w:t>ٱ</w:t>
      </w:r>
      <w:r w:rsidRPr="00AD551C">
        <w:rPr>
          <w:rStyle w:val="Charc"/>
          <w:rFonts w:hint="eastAsia"/>
          <w:rtl/>
        </w:rPr>
        <w:t>لۡعَظِيمُ</w:t>
      </w:r>
      <w:r w:rsidRPr="00AD551C">
        <w:rPr>
          <w:rStyle w:val="Charc"/>
          <w:rtl/>
        </w:rPr>
        <w:t xml:space="preserve"> ٦٠ </w:t>
      </w:r>
      <w:r w:rsidRPr="00AD551C">
        <w:rPr>
          <w:rStyle w:val="Charc"/>
          <w:rFonts w:hint="eastAsia"/>
          <w:rtl/>
        </w:rPr>
        <w:t>لِمِثۡلِ</w:t>
      </w:r>
      <w:r w:rsidRPr="00AD551C">
        <w:rPr>
          <w:rStyle w:val="Charc"/>
          <w:rtl/>
        </w:rPr>
        <w:t xml:space="preserve"> هَٰذَا فَلۡيَعۡمَلِ </w:t>
      </w:r>
      <w:r w:rsidRPr="00AD551C">
        <w:rPr>
          <w:rStyle w:val="Charc"/>
          <w:rFonts w:hint="cs"/>
          <w:rtl/>
        </w:rPr>
        <w:t>ٱ</w:t>
      </w:r>
      <w:r w:rsidRPr="00AD551C">
        <w:rPr>
          <w:rStyle w:val="Charc"/>
          <w:rFonts w:hint="eastAsia"/>
          <w:rtl/>
        </w:rPr>
        <w:t>لۡعَٰمِلُونَ</w:t>
      </w:r>
      <w:r w:rsidRPr="00AD551C">
        <w:rPr>
          <w:rStyle w:val="Charc"/>
          <w:rtl/>
        </w:rPr>
        <w:t xml:space="preserve"> ٦١</w:t>
      </w:r>
      <w:r>
        <w:rPr>
          <w:rStyle w:val="Char1"/>
          <w:rFonts w:ascii="Traditional Arabic" w:hAnsi="Traditional Arabic" w:cs="Traditional Arabic"/>
          <w:rtl/>
        </w:rPr>
        <w:t>﴾</w:t>
      </w:r>
      <w:r>
        <w:rPr>
          <w:rStyle w:val="Char1"/>
          <w:rFonts w:hint="cs"/>
          <w:rtl/>
        </w:rPr>
        <w:t xml:space="preserve"> </w:t>
      </w:r>
      <w:r w:rsidR="00E55355" w:rsidRPr="00F85EED">
        <w:rPr>
          <w:rStyle w:val="Char7"/>
          <w:rFonts w:hint="cs"/>
          <w:rtl/>
        </w:rPr>
        <w:t>[</w:t>
      </w:r>
      <w:r w:rsidR="00F85EED" w:rsidRPr="00F85EED">
        <w:rPr>
          <w:rStyle w:val="Char7"/>
          <w:rFonts w:hint="cs"/>
          <w:rtl/>
        </w:rPr>
        <w:t>ال</w:t>
      </w:r>
      <w:r w:rsidR="00E55355" w:rsidRPr="00F85EED">
        <w:rPr>
          <w:rStyle w:val="Char7"/>
          <w:rFonts w:hint="cs"/>
          <w:rtl/>
        </w:rPr>
        <w:t>صافات</w:t>
      </w:r>
      <w:r>
        <w:rPr>
          <w:rStyle w:val="Char7"/>
          <w:rFonts w:hint="cs"/>
          <w:rtl/>
        </w:rPr>
        <w:t>:</w:t>
      </w:r>
      <w:r w:rsidR="00E55355" w:rsidRPr="00F85EED">
        <w:rPr>
          <w:rStyle w:val="Char7"/>
          <w:rFonts w:hint="cs"/>
          <w:rtl/>
        </w:rPr>
        <w:t>50-61]</w:t>
      </w:r>
      <w:r w:rsidR="00F85EED">
        <w:rPr>
          <w:rStyle w:val="Char1"/>
          <w:rFonts w:hint="cs"/>
          <w:rtl/>
        </w:rPr>
        <w:t>.</w:t>
      </w:r>
    </w:p>
    <w:p w:rsidR="00E55355" w:rsidRPr="00F85EED" w:rsidRDefault="00E55355" w:rsidP="00F85EED">
      <w:pPr>
        <w:pStyle w:val="a1"/>
        <w:rPr>
          <w:rtl/>
        </w:rPr>
      </w:pPr>
      <w:r w:rsidRPr="00F85EED">
        <w:rPr>
          <w:rFonts w:hint="cs"/>
          <w:rtl/>
        </w:rPr>
        <w:t>‏«‏بهشتیان رو به یکدیگر می‌کنند و -از حال- همدیگر می‌پرسند. یکی از آنان می‌گوید</w:t>
      </w:r>
      <w:r w:rsidR="0085259D" w:rsidRPr="00F85EED">
        <w:rPr>
          <w:rFonts w:hint="cs"/>
          <w:rtl/>
        </w:rPr>
        <w:t xml:space="preserve">: </w:t>
      </w:r>
      <w:r w:rsidRPr="00F85EED">
        <w:rPr>
          <w:rFonts w:hint="cs"/>
          <w:rtl/>
        </w:rPr>
        <w:t>من هم‌نشینی داشتم که می‌گفت</w:t>
      </w:r>
      <w:r w:rsidR="0085259D" w:rsidRPr="00F85EED">
        <w:rPr>
          <w:rFonts w:hint="cs"/>
          <w:rtl/>
        </w:rPr>
        <w:t xml:space="preserve">: </w:t>
      </w:r>
      <w:r w:rsidRPr="00F85EED">
        <w:rPr>
          <w:rFonts w:hint="cs"/>
          <w:rtl/>
        </w:rPr>
        <w:t>آیا تو واقعاً از تصدیق‌کنندگان هستی؟ آیا چون بمیریم و خاک و استخوان شویم، کیفر و پاداش خواهیم یافت؟ -این بهشتی به سایر بهشتیان- می‌گوید</w:t>
      </w:r>
      <w:r w:rsidR="0085259D" w:rsidRPr="00F85EED">
        <w:rPr>
          <w:rFonts w:hint="cs"/>
          <w:rtl/>
        </w:rPr>
        <w:t xml:space="preserve">: </w:t>
      </w:r>
      <w:r w:rsidRPr="00F85EED">
        <w:rPr>
          <w:rFonts w:hint="cs"/>
          <w:rtl/>
        </w:rPr>
        <w:t>آیا -با من- به دوزخ سر می‌کشید؟ و به دوزخ سر می‌کشد و او را در میان دوزخ می‌بیند و می‌گوید</w:t>
      </w:r>
      <w:r w:rsidR="0085259D" w:rsidRPr="00F85EED">
        <w:rPr>
          <w:rFonts w:hint="cs"/>
          <w:rtl/>
        </w:rPr>
        <w:t xml:space="preserve">: </w:t>
      </w:r>
      <w:r w:rsidRPr="00F85EED">
        <w:rPr>
          <w:rFonts w:hint="cs"/>
          <w:rtl/>
        </w:rPr>
        <w:t>سوگند به الله که نزدیک بود مرا به هلاکت بیندازی و اگر فضل و نعمت پروردگارم نبود، به</w:t>
      </w:r>
      <w:r w:rsidRPr="00F85EED">
        <w:rPr>
          <w:rFonts w:hint="eastAsia"/>
          <w:rtl/>
        </w:rPr>
        <w:t>‌</w:t>
      </w:r>
      <w:r w:rsidRPr="00F85EED">
        <w:rPr>
          <w:rFonts w:hint="cs"/>
          <w:rtl/>
        </w:rPr>
        <w:t>طور قطع من نیز از احضارشدگان -در دوزخ- بودم -و آن‌گاه رو به دوستان بهشتی خویش می‌گوید</w:t>
      </w:r>
      <w:r w:rsidR="0085259D" w:rsidRPr="00F85EED">
        <w:rPr>
          <w:rFonts w:hint="cs"/>
          <w:rtl/>
        </w:rPr>
        <w:t xml:space="preserve">: </w:t>
      </w:r>
      <w:r w:rsidRPr="00F85EED">
        <w:rPr>
          <w:rFonts w:hint="cs"/>
          <w:rtl/>
        </w:rPr>
        <w:t>- بی‌شک جز همان مرگ نخستین، دیگر نمی‌میریم و هرگر عذاب نمی‌شویم. به</w:t>
      </w:r>
      <w:r w:rsidRPr="00F85EED">
        <w:rPr>
          <w:rFonts w:hint="eastAsia"/>
          <w:rtl/>
        </w:rPr>
        <w:t>‌</w:t>
      </w:r>
      <w:r w:rsidRPr="00F85EED">
        <w:rPr>
          <w:rFonts w:hint="cs"/>
          <w:rtl/>
        </w:rPr>
        <w:t>راستی که این همان رستگاری بزرگ است. پس عمل‌کنندگان باید برای چنین پاداشی عمل کنند‏»‏.</w:t>
      </w:r>
    </w:p>
    <w:p w:rsidR="00E55355" w:rsidRPr="00AA53D2" w:rsidRDefault="00E55355" w:rsidP="00F85EED">
      <w:pPr>
        <w:pStyle w:val="a9"/>
        <w:rPr>
          <w:rtl/>
        </w:rPr>
      </w:pPr>
      <w:bookmarkStart w:id="504" w:name="_Toc60754552"/>
      <w:bookmarkStart w:id="505" w:name="_Toc319519911"/>
      <w:bookmarkStart w:id="506" w:name="_Toc432405340"/>
      <w:r w:rsidRPr="00AA53D2">
        <w:rPr>
          <w:rFonts w:hint="cs"/>
          <w:rtl/>
        </w:rPr>
        <w:t>گفتار هشتم</w:t>
      </w:r>
      <w:bookmarkEnd w:id="504"/>
      <w:r w:rsidR="0085259D">
        <w:rPr>
          <w:rFonts w:hint="cs"/>
          <w:rtl/>
        </w:rPr>
        <w:t xml:space="preserve">: </w:t>
      </w:r>
      <w:bookmarkStart w:id="507" w:name="_Toc60754553"/>
      <w:bookmarkStart w:id="508" w:name="_Toc214036093"/>
      <w:r w:rsidRPr="00AA53D2">
        <w:rPr>
          <w:rFonts w:hint="cs"/>
          <w:rtl/>
        </w:rPr>
        <w:t>آرزوها</w:t>
      </w:r>
      <w:r w:rsidR="00F85EED">
        <w:rPr>
          <w:rFonts w:hint="cs"/>
          <w:rtl/>
        </w:rPr>
        <w:t>ی</w:t>
      </w:r>
      <w:r w:rsidRPr="00AA53D2">
        <w:rPr>
          <w:rFonts w:hint="cs"/>
          <w:rtl/>
        </w:rPr>
        <w:t xml:space="preserve"> اهل بهشت</w:t>
      </w:r>
      <w:bookmarkEnd w:id="505"/>
      <w:bookmarkEnd w:id="506"/>
      <w:bookmarkEnd w:id="507"/>
      <w:bookmarkEnd w:id="508"/>
    </w:p>
    <w:p w:rsidR="00E55355" w:rsidRPr="00ED1482" w:rsidRDefault="00E55355" w:rsidP="00AA53D2">
      <w:pPr>
        <w:widowControl w:val="0"/>
        <w:ind w:firstLine="340"/>
        <w:rPr>
          <w:rStyle w:val="Char1"/>
          <w:rtl/>
        </w:rPr>
      </w:pPr>
      <w:r w:rsidRPr="00ED1482">
        <w:rPr>
          <w:rStyle w:val="Char1"/>
          <w:rFonts w:hint="cs"/>
          <w:rtl/>
        </w:rPr>
        <w:t>برخ</w:t>
      </w:r>
      <w:r w:rsidR="00AA53D2" w:rsidRPr="00ED1482">
        <w:rPr>
          <w:rStyle w:val="Char1"/>
          <w:rFonts w:hint="cs"/>
          <w:rtl/>
        </w:rPr>
        <w:t>ی</w:t>
      </w:r>
      <w:r w:rsidRPr="00ED1482">
        <w:rPr>
          <w:rStyle w:val="Char1"/>
          <w:rFonts w:hint="cs"/>
          <w:rtl/>
        </w:rPr>
        <w:t xml:space="preserve"> از بهشتیان خواسته</w:t>
      </w:r>
      <w:r w:rsidRPr="00ED1482">
        <w:rPr>
          <w:rStyle w:val="Char1"/>
          <w:rFonts w:hint="eastAsia"/>
          <w:rtl/>
        </w:rPr>
        <w:t>‌ها</w:t>
      </w:r>
      <w:r w:rsidRPr="00ED1482">
        <w:rPr>
          <w:rStyle w:val="Char1"/>
          <w:rFonts w:hint="cs"/>
          <w:rtl/>
        </w:rPr>
        <w:t xml:space="preserve"> و آرزوها</w:t>
      </w:r>
      <w:r w:rsidR="00AA53D2" w:rsidRPr="00ED1482">
        <w:rPr>
          <w:rStyle w:val="Char1"/>
          <w:rFonts w:hint="cs"/>
          <w:rtl/>
        </w:rPr>
        <w:t>یی</w:t>
      </w:r>
      <w:r w:rsidRPr="00ED1482">
        <w:rPr>
          <w:rStyle w:val="Char1"/>
          <w:rFonts w:hint="cs"/>
          <w:rtl/>
        </w:rPr>
        <w:t xml:space="preserve"> را مطرح م</w:t>
      </w:r>
      <w:r w:rsidR="00AA53D2" w:rsidRPr="00ED1482">
        <w:rPr>
          <w:rStyle w:val="Char1"/>
          <w:rFonts w:hint="cs"/>
          <w:rtl/>
        </w:rPr>
        <w:t>ی</w:t>
      </w:r>
      <w:r w:rsidRPr="00ED1482">
        <w:rPr>
          <w:rStyle w:val="Char1"/>
          <w:rFonts w:hint="cs"/>
          <w:rtl/>
        </w:rPr>
        <w:t xml:space="preserve">‌کنند </w:t>
      </w:r>
      <w:r w:rsidR="00AA53D2" w:rsidRPr="00ED1482">
        <w:rPr>
          <w:rStyle w:val="Char1"/>
          <w:rFonts w:hint="cs"/>
          <w:rtl/>
        </w:rPr>
        <w:t>ک</w:t>
      </w:r>
      <w:r w:rsidRPr="00ED1482">
        <w:rPr>
          <w:rStyle w:val="Char1"/>
          <w:rFonts w:hint="cs"/>
          <w:rtl/>
        </w:rPr>
        <w:t>ه به نحو شگفت</w:t>
      </w:r>
      <w:r w:rsidRPr="00ED1482">
        <w:rPr>
          <w:rStyle w:val="Char1"/>
          <w:rFonts w:hint="eastAsia"/>
          <w:rtl/>
        </w:rPr>
        <w:t>‌</w:t>
      </w:r>
      <w:r w:rsidRPr="00ED1482">
        <w:rPr>
          <w:rStyle w:val="Char1"/>
          <w:rFonts w:hint="cs"/>
          <w:rtl/>
        </w:rPr>
        <w:t>آور</w:t>
      </w:r>
      <w:r w:rsidR="00AA53D2" w:rsidRPr="00ED1482">
        <w:rPr>
          <w:rStyle w:val="Char1"/>
          <w:rFonts w:hint="cs"/>
          <w:rtl/>
        </w:rPr>
        <w:t>ی</w:t>
      </w:r>
      <w:r w:rsidRPr="00ED1482">
        <w:rPr>
          <w:rStyle w:val="Char1"/>
          <w:rFonts w:hint="cs"/>
          <w:rtl/>
        </w:rPr>
        <w:t xml:space="preserve"> تحقّق م</w:t>
      </w:r>
      <w:r w:rsidR="00AA53D2" w:rsidRPr="00ED1482">
        <w:rPr>
          <w:rStyle w:val="Char1"/>
          <w:rFonts w:hint="cs"/>
          <w:rtl/>
        </w:rPr>
        <w:t>ی</w:t>
      </w:r>
      <w:r w:rsidRPr="00ED1482">
        <w:rPr>
          <w:rStyle w:val="Char1"/>
          <w:rFonts w:hint="cs"/>
          <w:rtl/>
        </w:rPr>
        <w:t>‌یابد؛ آن‌گونه که‌ با تحقّق یافتن آرزوها و خواسته‌های دنیایی مشابهتی ندارند.</w:t>
      </w:r>
    </w:p>
    <w:p w:rsidR="00E55355" w:rsidRPr="00ED1482" w:rsidRDefault="00E55355" w:rsidP="00AA53D2">
      <w:pPr>
        <w:widowControl w:val="0"/>
        <w:ind w:firstLine="340"/>
        <w:rPr>
          <w:rStyle w:val="Char1"/>
          <w:rtl/>
        </w:rPr>
      </w:pPr>
      <w:r w:rsidRPr="00ED1482">
        <w:rPr>
          <w:rStyle w:val="Char1"/>
          <w:rFonts w:eastAsia="MS Mincho" w:hint="cs"/>
          <w:rtl/>
        </w:rPr>
        <w:t>رسول الله</w:t>
      </w:r>
      <w:r w:rsidR="009D53CD" w:rsidRPr="00AA53D2">
        <w:rPr>
          <w:rFonts w:eastAsia="MS Mincho" w:cs="CTraditional Arabic"/>
          <w:szCs w:val="26"/>
          <w:rtl/>
        </w:rPr>
        <w:t xml:space="preserve"> ص</w:t>
      </w:r>
      <w:r w:rsidRPr="00ED1482">
        <w:rPr>
          <w:rStyle w:val="Char1"/>
          <w:rFonts w:eastAsia="MS Mincho" w:hint="cs"/>
          <w:rtl/>
        </w:rPr>
        <w:t xml:space="preserve"> </w:t>
      </w:r>
      <w:r w:rsidRPr="00ED1482">
        <w:rPr>
          <w:rStyle w:val="Char1"/>
          <w:rFonts w:hint="cs"/>
          <w:rtl/>
        </w:rPr>
        <w:t>درباره</w:t>
      </w:r>
      <w:r w:rsidRPr="00ED1482">
        <w:rPr>
          <w:rStyle w:val="Char1"/>
          <w:rFonts w:hint="eastAsia"/>
          <w:rtl/>
        </w:rPr>
        <w:t>‌ی</w:t>
      </w:r>
      <w:r w:rsidRPr="00ED1482">
        <w:rPr>
          <w:rStyle w:val="Char1"/>
          <w:rFonts w:hint="cs"/>
          <w:rtl/>
        </w:rPr>
        <w:t xml:space="preserve"> برخ</w:t>
      </w:r>
      <w:r w:rsidR="00AA53D2" w:rsidRPr="00ED1482">
        <w:rPr>
          <w:rStyle w:val="Char1"/>
          <w:rFonts w:hint="cs"/>
          <w:rtl/>
        </w:rPr>
        <w:t>ی</w:t>
      </w:r>
      <w:r w:rsidRPr="00ED1482">
        <w:rPr>
          <w:rStyle w:val="Char1"/>
          <w:rFonts w:hint="cs"/>
          <w:rtl/>
        </w:rPr>
        <w:t xml:space="preserve"> از ا</w:t>
      </w:r>
      <w:r w:rsidR="00AA53D2" w:rsidRPr="00ED1482">
        <w:rPr>
          <w:rStyle w:val="Char1"/>
          <w:rFonts w:hint="cs"/>
          <w:rtl/>
        </w:rPr>
        <w:t>ی</w:t>
      </w:r>
      <w:r w:rsidRPr="00ED1482">
        <w:rPr>
          <w:rStyle w:val="Char1"/>
          <w:rFonts w:hint="cs"/>
          <w:rtl/>
        </w:rPr>
        <w:t>ن خواسته</w:t>
      </w:r>
      <w:r w:rsidRPr="00ED1482">
        <w:rPr>
          <w:rStyle w:val="Char1"/>
          <w:rFonts w:hint="eastAsia"/>
          <w:rtl/>
        </w:rPr>
        <w:t>‌</w:t>
      </w:r>
      <w:r w:rsidRPr="00ED1482">
        <w:rPr>
          <w:rStyle w:val="Char1"/>
          <w:rFonts w:hint="cs"/>
          <w:rtl/>
        </w:rPr>
        <w:t>ها و چگونگی تحقّق یافتن آن</w:t>
      </w:r>
      <w:r w:rsidRPr="00ED1482">
        <w:rPr>
          <w:rStyle w:val="Char1"/>
          <w:rFonts w:hint="eastAsia"/>
          <w:rtl/>
        </w:rPr>
        <w:t>‌</w:t>
      </w:r>
      <w:r w:rsidRPr="00ED1482">
        <w:rPr>
          <w:rStyle w:val="Char1"/>
          <w:rFonts w:hint="cs"/>
          <w:rtl/>
        </w:rPr>
        <w:t>ها برا</w:t>
      </w:r>
      <w:r w:rsidR="00AA53D2" w:rsidRPr="00ED1482">
        <w:rPr>
          <w:rStyle w:val="Char1"/>
          <w:rFonts w:hint="cs"/>
          <w:rtl/>
        </w:rPr>
        <w:t>ی</w:t>
      </w:r>
      <w:r w:rsidRPr="00ED1482">
        <w:rPr>
          <w:rStyle w:val="Char1"/>
          <w:rFonts w:hint="cs"/>
          <w:rtl/>
        </w:rPr>
        <w:t xml:space="preserve"> ما سخن گفته است. برای نمونه، </w:t>
      </w:r>
      <w:r w:rsidR="00AA53D2" w:rsidRPr="00ED1482">
        <w:rPr>
          <w:rStyle w:val="Char1"/>
          <w:rFonts w:hint="cs"/>
          <w:rtl/>
        </w:rPr>
        <w:t>یکی</w:t>
      </w:r>
      <w:r w:rsidRPr="00ED1482">
        <w:rPr>
          <w:rStyle w:val="Char1"/>
          <w:rFonts w:hint="cs"/>
          <w:rtl/>
        </w:rPr>
        <w:t xml:space="preserve"> از بهشتیان درخواست </w:t>
      </w:r>
      <w:r w:rsidR="00AA53D2" w:rsidRPr="00ED1482">
        <w:rPr>
          <w:rStyle w:val="Char1"/>
          <w:rFonts w:hint="cs"/>
          <w:rtl/>
        </w:rPr>
        <w:t>ک</w:t>
      </w:r>
      <w:r w:rsidRPr="00ED1482">
        <w:rPr>
          <w:rStyle w:val="Char1"/>
          <w:rFonts w:hint="cs"/>
          <w:rtl/>
        </w:rPr>
        <w:t>شاورز</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 پس به‌ او اجازه‌</w:t>
      </w:r>
      <w:r w:rsidRPr="00ED1482">
        <w:rPr>
          <w:rStyle w:val="Char1"/>
          <w:rFonts w:hint="eastAsia"/>
          <w:rtl/>
        </w:rPr>
        <w:t>‌ی</w:t>
      </w:r>
      <w:r w:rsidRPr="00ED1482">
        <w:rPr>
          <w:rStyle w:val="Char1"/>
          <w:rFonts w:hint="cs"/>
          <w:rtl/>
        </w:rPr>
        <w:t xml:space="preserve"> این کار داده‌ م</w:t>
      </w:r>
      <w:r w:rsidR="00AA53D2" w:rsidRPr="00ED1482">
        <w:rPr>
          <w:rStyle w:val="Char1"/>
          <w:rFonts w:hint="cs"/>
          <w:rtl/>
        </w:rPr>
        <w:t>ی</w:t>
      </w:r>
      <w:r w:rsidRPr="00ED1482">
        <w:rPr>
          <w:rStyle w:val="Char1"/>
          <w:rFonts w:hint="cs"/>
          <w:rtl/>
        </w:rPr>
        <w:t>‌شود. به محض ا</w:t>
      </w:r>
      <w:r w:rsidR="00AA53D2" w:rsidRPr="00ED1482">
        <w:rPr>
          <w:rStyle w:val="Char1"/>
          <w:rFonts w:hint="cs"/>
          <w:rtl/>
        </w:rPr>
        <w:t>ی</w:t>
      </w:r>
      <w:r w:rsidRPr="00ED1482">
        <w:rPr>
          <w:rStyle w:val="Char1"/>
          <w:rFonts w:hint="cs"/>
          <w:rtl/>
        </w:rPr>
        <w:t>ن‌</w:t>
      </w:r>
      <w:r w:rsidR="00AA53D2" w:rsidRPr="00ED1482">
        <w:rPr>
          <w:rStyle w:val="Char1"/>
          <w:rFonts w:hint="cs"/>
          <w:rtl/>
        </w:rPr>
        <w:t>ک</w:t>
      </w:r>
      <w:r w:rsidRPr="00ED1482">
        <w:rPr>
          <w:rStyle w:val="Char1"/>
          <w:rFonts w:hint="cs"/>
          <w:rtl/>
        </w:rPr>
        <w:t>ه تخم را در زم</w:t>
      </w:r>
      <w:r w:rsidR="00AA53D2" w:rsidRPr="00ED1482">
        <w:rPr>
          <w:rStyle w:val="Char1"/>
          <w:rFonts w:hint="cs"/>
          <w:rtl/>
        </w:rPr>
        <w:t>ی</w:t>
      </w:r>
      <w:r w:rsidRPr="00ED1482">
        <w:rPr>
          <w:rStyle w:val="Char1"/>
          <w:rFonts w:hint="cs"/>
          <w:rtl/>
        </w:rPr>
        <w:t>ن م</w:t>
      </w:r>
      <w:r w:rsidR="00AA53D2" w:rsidRPr="00ED1482">
        <w:rPr>
          <w:rStyle w:val="Char1"/>
          <w:rFonts w:hint="cs"/>
          <w:rtl/>
        </w:rPr>
        <w:t>ی</w:t>
      </w:r>
      <w:r w:rsidRPr="00ED1482">
        <w:rPr>
          <w:rStyle w:val="Char1"/>
          <w:rFonts w:hint="eastAsia"/>
          <w:rtl/>
        </w:rPr>
        <w:t>‌</w:t>
      </w:r>
      <w:r w:rsidRPr="00ED1482">
        <w:rPr>
          <w:rStyle w:val="Char1"/>
          <w:rFonts w:hint="cs"/>
          <w:rtl/>
        </w:rPr>
        <w:t>ر</w:t>
      </w:r>
      <w:r w:rsidR="00AA53D2" w:rsidRPr="00ED1482">
        <w:rPr>
          <w:rStyle w:val="Char1"/>
          <w:rFonts w:hint="cs"/>
          <w:rtl/>
        </w:rPr>
        <w:t>ی</w:t>
      </w:r>
      <w:r w:rsidRPr="00ED1482">
        <w:rPr>
          <w:rStyle w:val="Char1"/>
          <w:rFonts w:hint="cs"/>
          <w:rtl/>
        </w:rPr>
        <w:t>زد، ر</w:t>
      </w:r>
      <w:r w:rsidR="00AA53D2" w:rsidRPr="00ED1482">
        <w:rPr>
          <w:rStyle w:val="Char1"/>
          <w:rFonts w:hint="cs"/>
          <w:rtl/>
        </w:rPr>
        <w:t>ی</w:t>
      </w:r>
      <w:r w:rsidRPr="00ED1482">
        <w:rPr>
          <w:rStyle w:val="Char1"/>
          <w:rFonts w:hint="cs"/>
          <w:rtl/>
        </w:rPr>
        <w:t>شه م</w:t>
      </w:r>
      <w:r w:rsidR="00AA53D2" w:rsidRPr="00ED1482">
        <w:rPr>
          <w:rStyle w:val="Char1"/>
          <w:rFonts w:hint="cs"/>
          <w:rtl/>
        </w:rPr>
        <w:t>ی</w:t>
      </w:r>
      <w:r w:rsidRPr="00ED1482">
        <w:rPr>
          <w:rStyle w:val="Char1"/>
          <w:rFonts w:hint="eastAsia"/>
          <w:rtl/>
        </w:rPr>
        <w:t>‌</w:t>
      </w:r>
      <w:r w:rsidRPr="00ED1482">
        <w:rPr>
          <w:rStyle w:val="Char1"/>
          <w:rFonts w:hint="cs"/>
          <w:rtl/>
        </w:rPr>
        <w:t>دواند، بزرگ م</w:t>
      </w:r>
      <w:r w:rsidR="00AA53D2" w:rsidRPr="00ED1482">
        <w:rPr>
          <w:rStyle w:val="Char1"/>
          <w:rFonts w:hint="cs"/>
          <w:rtl/>
        </w:rPr>
        <w:t>ی</w:t>
      </w:r>
      <w:r w:rsidRPr="00ED1482">
        <w:rPr>
          <w:rStyle w:val="Char1"/>
          <w:rFonts w:hint="cs"/>
          <w:rtl/>
        </w:rPr>
        <w:t>‌شود و در همان لحظه م</w:t>
      </w:r>
      <w:r w:rsidR="00AA53D2" w:rsidRPr="00ED1482">
        <w:rPr>
          <w:rStyle w:val="Char1"/>
          <w:rFonts w:hint="cs"/>
          <w:rtl/>
        </w:rPr>
        <w:t>ی</w:t>
      </w:r>
      <w:r w:rsidRPr="00ED1482">
        <w:rPr>
          <w:rStyle w:val="Char1"/>
          <w:rFonts w:hint="cs"/>
          <w:rtl/>
        </w:rPr>
        <w:t>وه م</w:t>
      </w:r>
      <w:r w:rsidR="00AA53D2" w:rsidRPr="00ED1482">
        <w:rPr>
          <w:rStyle w:val="Char1"/>
          <w:rFonts w:hint="cs"/>
          <w:rtl/>
        </w:rPr>
        <w:t>ی</w:t>
      </w:r>
      <w:r w:rsidRPr="00ED1482">
        <w:rPr>
          <w:rStyle w:val="Char1"/>
          <w:rFonts w:hint="eastAsia"/>
          <w:rtl/>
        </w:rPr>
        <w:t>‌</w:t>
      </w:r>
      <w:r w:rsidRPr="00ED1482">
        <w:rPr>
          <w:rStyle w:val="Char1"/>
          <w:rFonts w:hint="cs"/>
          <w:rtl/>
        </w:rPr>
        <w:t>دهد. در صح</w:t>
      </w:r>
      <w:r w:rsidR="00AA53D2" w:rsidRPr="00ED1482">
        <w:rPr>
          <w:rStyle w:val="Char1"/>
          <w:rFonts w:hint="cs"/>
          <w:rtl/>
        </w:rPr>
        <w:t>ی</w:t>
      </w:r>
      <w:r w:rsidRPr="00ED1482">
        <w:rPr>
          <w:rStyle w:val="Char1"/>
          <w:rFonts w:hint="cs"/>
          <w:rtl/>
        </w:rPr>
        <w:t>ح بخار</w:t>
      </w:r>
      <w:r w:rsidR="00AA53D2" w:rsidRPr="00ED1482">
        <w:rPr>
          <w:rStyle w:val="Char1"/>
          <w:rFonts w:hint="cs"/>
          <w:rtl/>
        </w:rPr>
        <w:t>ی</w:t>
      </w:r>
      <w:r w:rsidRPr="00ED1482">
        <w:rPr>
          <w:rStyle w:val="Char1"/>
          <w:rFonts w:hint="cs"/>
          <w:rtl/>
        </w:rPr>
        <w:t xml:space="preserve"> از ابوهریره‌</w:t>
      </w:r>
      <w:r w:rsidR="0085259D" w:rsidRPr="0085259D">
        <w:rPr>
          <w:rStyle w:val="Char1"/>
          <w:rFonts w:cs="CTraditional Arabic" w:hint="cs"/>
          <w:rtl/>
        </w:rPr>
        <w:t>س</w:t>
      </w:r>
      <w:r w:rsidRPr="00ED1482">
        <w:rPr>
          <w:rStyle w:val="Char1"/>
          <w:rFonts w:hint="cs"/>
          <w:rtl/>
        </w:rPr>
        <w:t xml:space="preserve"> روایت شده‌ است که‌ </w:t>
      </w:r>
      <w:r w:rsidR="00AA53D2" w:rsidRPr="00ED1482">
        <w:rPr>
          <w:rStyle w:val="Char1"/>
          <w:rFonts w:hint="cs"/>
          <w:rtl/>
        </w:rPr>
        <w:t>یک</w:t>
      </w:r>
      <w:r w:rsidRPr="00ED1482">
        <w:rPr>
          <w:rStyle w:val="Char1"/>
          <w:rFonts w:hint="cs"/>
          <w:rtl/>
        </w:rPr>
        <w:t xml:space="preserve"> مرد روستا</w:t>
      </w:r>
      <w:r w:rsidR="00AA53D2" w:rsidRPr="00ED1482">
        <w:rPr>
          <w:rStyle w:val="Char1"/>
          <w:rFonts w:hint="cs"/>
          <w:rtl/>
        </w:rPr>
        <w:t>یی</w:t>
      </w:r>
      <w:r w:rsidRPr="00ED1482">
        <w:rPr>
          <w:rStyle w:val="Char1"/>
          <w:rFonts w:hint="cs"/>
          <w:rtl/>
        </w:rPr>
        <w:t xml:space="preserve"> نزد پیامبر</w:t>
      </w:r>
      <w:r w:rsidR="009D53CD" w:rsidRPr="00AA53D2">
        <w:rPr>
          <w:rFonts w:cs="CTraditional Arabic" w:hint="cs"/>
          <w:szCs w:val="26"/>
          <w:rtl/>
        </w:rPr>
        <w:t xml:space="preserve"> ص</w:t>
      </w:r>
      <w:r w:rsidRPr="00ED1482">
        <w:rPr>
          <w:rStyle w:val="Char1"/>
          <w:rFonts w:hint="cs"/>
          <w:rtl/>
        </w:rPr>
        <w:t xml:space="preserve"> نشسته بود،</w:t>
      </w:r>
      <w:r w:rsidRPr="00ED1482">
        <w:rPr>
          <w:rStyle w:val="Char1"/>
          <w:rFonts w:eastAsia="MS Mincho" w:hint="cs"/>
          <w:rtl/>
        </w:rPr>
        <w:t xml:space="preserve"> 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w:t>
      </w:r>
      <w:r w:rsidRPr="00ED1482">
        <w:rPr>
          <w:rStyle w:val="Char1"/>
          <w:rFonts w:hint="cs"/>
          <w:rtl/>
        </w:rPr>
        <w:t xml:space="preserve"> </w:t>
      </w:r>
    </w:p>
    <w:p w:rsidR="00E55355" w:rsidRPr="00AA53D2" w:rsidRDefault="00E55355" w:rsidP="00F85EED">
      <w:pPr>
        <w:pStyle w:val="a8"/>
        <w:rPr>
          <w:rtl/>
          <w:lang w:bidi="fa-IR"/>
        </w:rPr>
      </w:pPr>
      <w:r w:rsidRPr="00AA53D2">
        <w:rPr>
          <w:rtl/>
          <w:lang w:bidi="fa-IR"/>
        </w:rPr>
        <w:t>«أَنَّ رَجُلًا مِنْ أَهْلِ الْجَنَّةِ اسْتَأْذَنَ رَبَّهُ فِي الزَّرْعِ فَقَالَ لَهُ أَلَسْتَ فِيمَا شِئْتَ قَالَ بَلَى وَلَكِنِّي أُحِبُّ أَنْ أَزْرَعَ قَالَ فَبَذَرَ فَبَادَرَ الطَّرْفَ نَبَاتُهُ وَاسْتِوَاؤُهُ وَاسْتِحْصَادُهُ فَكَانَ أَمْثَالَ الْجِبَالِ فَيَقُولُ اللَّهُ دُونَكَ يَا ابْنَ آدَمَ فَإِنَّهُ لَا يُشْبِعُكَ شَيْءٌ فَقَالَ الْأَعْرَابِيُّ وَاللَّهِ لَا تَجِدُهُ إِلَّا قُرَشِيًّا أَوْ أَنْصَارِيًّا فَإِنَّهُمْ أَصْحَابُ زَرْعٍ وَأَمَّا نَحْنُ فَلَسْنَا بِأَصْحَابِ زَرْعٍ فَضَحِكَ النَّبِيُّ</w:t>
      </w:r>
      <w:r w:rsidR="009D53CD" w:rsidRPr="00AA53D2">
        <w:rPr>
          <w:rFonts w:cs="CTraditional Arabic"/>
          <w:rtl/>
          <w:lang w:bidi="fa-IR"/>
        </w:rPr>
        <w:t>ص</w:t>
      </w:r>
      <w:r w:rsidRPr="00AA53D2">
        <w:rPr>
          <w:rtl/>
          <w:lang w:bidi="fa-IR"/>
        </w:rPr>
        <w:t>»</w:t>
      </w:r>
      <w:r w:rsidRPr="00AA53D2">
        <w:rPr>
          <w:rFonts w:hint="cs"/>
          <w:rtl/>
          <w:lang w:bidi="fa-IR"/>
        </w:rPr>
        <w:t>.</w:t>
      </w:r>
      <w:r w:rsidRPr="00AC4828">
        <w:rPr>
          <w:rStyle w:val="Char1"/>
          <w:vertAlign w:val="superscript"/>
          <w:rtl/>
        </w:rPr>
        <w:footnoteReference w:id="292"/>
      </w:r>
    </w:p>
    <w:p w:rsidR="00E55355" w:rsidRPr="00F85EED" w:rsidRDefault="00E55355" w:rsidP="00F85EED">
      <w:pPr>
        <w:pStyle w:val="a1"/>
        <w:rPr>
          <w:rFonts w:eastAsia="MS Mincho"/>
          <w:rtl/>
        </w:rPr>
      </w:pPr>
      <w:r w:rsidRPr="00F85EED">
        <w:rPr>
          <w:rFonts w:eastAsia="MS Mincho" w:hint="cs"/>
          <w:rtl/>
        </w:rPr>
        <w:t>«مرد</w:t>
      </w:r>
      <w:r w:rsidR="00AA53D2" w:rsidRPr="00F85EED">
        <w:rPr>
          <w:rFonts w:eastAsia="MS Mincho" w:hint="cs"/>
          <w:rtl/>
        </w:rPr>
        <w:t>ی</w:t>
      </w:r>
      <w:r w:rsidRPr="00F85EED">
        <w:rPr>
          <w:rFonts w:eastAsia="MS Mincho" w:hint="cs"/>
          <w:rtl/>
        </w:rPr>
        <w:t xml:space="preserve"> از بهشت</w:t>
      </w:r>
      <w:r w:rsidR="00AA53D2" w:rsidRPr="00F85EED">
        <w:rPr>
          <w:rFonts w:eastAsia="MS Mincho" w:hint="cs"/>
          <w:rtl/>
        </w:rPr>
        <w:t>ی</w:t>
      </w:r>
      <w:r w:rsidRPr="00F85EED">
        <w:rPr>
          <w:rFonts w:eastAsia="MS Mincho" w:hint="cs"/>
          <w:rtl/>
        </w:rPr>
        <w:t>ان، از پرودگارش اجازه‌ م</w:t>
      </w:r>
      <w:r w:rsidR="00AA53D2" w:rsidRPr="00F85EED">
        <w:rPr>
          <w:rFonts w:eastAsia="MS Mincho" w:hint="cs"/>
          <w:rtl/>
        </w:rPr>
        <w:t>ی</w:t>
      </w:r>
      <w:r w:rsidRPr="00F85EED">
        <w:rPr>
          <w:rFonts w:eastAsia="MS Mincho" w:hint="cs"/>
          <w:rtl/>
        </w:rPr>
        <w:t>‌خواهد که کشاورزی نما</w:t>
      </w:r>
      <w:r w:rsidR="00AA53D2" w:rsidRPr="00F85EED">
        <w:rPr>
          <w:rFonts w:eastAsia="MS Mincho" w:hint="cs"/>
          <w:rtl/>
        </w:rPr>
        <w:t>ی</w:t>
      </w:r>
      <w:r w:rsidRPr="00F85EED">
        <w:rPr>
          <w:rFonts w:eastAsia="MS Mincho" w:hint="cs"/>
          <w:rtl/>
        </w:rPr>
        <w:t>د. الله به او م</w:t>
      </w:r>
      <w:r w:rsidR="00AA53D2" w:rsidRPr="00F85EED">
        <w:rPr>
          <w:rFonts w:eastAsia="MS Mincho" w:hint="cs"/>
          <w:rtl/>
        </w:rPr>
        <w:t>ی</w:t>
      </w:r>
      <w:r w:rsidRPr="00F85EED">
        <w:rPr>
          <w:rFonts w:eastAsia="MS Mincho" w:hint="cs"/>
          <w:rtl/>
        </w:rPr>
        <w:t>‌فرما</w:t>
      </w:r>
      <w:r w:rsidR="00AA53D2" w:rsidRPr="00F85EED">
        <w:rPr>
          <w:rFonts w:eastAsia="MS Mincho" w:hint="cs"/>
          <w:rtl/>
        </w:rPr>
        <w:t>ی</w:t>
      </w:r>
      <w:r w:rsidRPr="00F85EED">
        <w:rPr>
          <w:rFonts w:eastAsia="MS Mincho" w:hint="cs"/>
          <w:rtl/>
        </w:rPr>
        <w:t>د</w:t>
      </w:r>
      <w:r w:rsidR="0085259D" w:rsidRPr="00F85EED">
        <w:rPr>
          <w:rFonts w:eastAsia="MS Mincho" w:hint="cs"/>
          <w:rtl/>
        </w:rPr>
        <w:t xml:space="preserve">: </w:t>
      </w:r>
      <w:r w:rsidRPr="00F85EED">
        <w:rPr>
          <w:rFonts w:eastAsia="MS Mincho" w:hint="cs"/>
          <w:rtl/>
        </w:rPr>
        <w:t>آ</w:t>
      </w:r>
      <w:r w:rsidR="00AA53D2" w:rsidRPr="00F85EED">
        <w:rPr>
          <w:rFonts w:eastAsia="MS Mincho" w:hint="cs"/>
          <w:rtl/>
        </w:rPr>
        <w:t>ی</w:t>
      </w:r>
      <w:r w:rsidRPr="00F85EED">
        <w:rPr>
          <w:rFonts w:eastAsia="MS Mincho" w:hint="cs"/>
          <w:rtl/>
        </w:rPr>
        <w:t>ا خواسته‌ات برآورده نشده است؟ م</w:t>
      </w:r>
      <w:r w:rsidR="00AA53D2" w:rsidRPr="00F85EED">
        <w:rPr>
          <w:rFonts w:eastAsia="MS Mincho" w:hint="cs"/>
          <w:rtl/>
        </w:rPr>
        <w:t>ی</w:t>
      </w:r>
      <w:r w:rsidRPr="00F85EED">
        <w:rPr>
          <w:rFonts w:eastAsia="MS Mincho" w:hint="cs"/>
          <w:rtl/>
        </w:rPr>
        <w:t>‌گو</w:t>
      </w:r>
      <w:r w:rsidR="00AA53D2" w:rsidRPr="00F85EED">
        <w:rPr>
          <w:rFonts w:eastAsia="MS Mincho" w:hint="cs"/>
          <w:rtl/>
        </w:rPr>
        <w:t>ی</w:t>
      </w:r>
      <w:r w:rsidRPr="00F85EED">
        <w:rPr>
          <w:rFonts w:eastAsia="MS Mincho" w:hint="cs"/>
          <w:rtl/>
        </w:rPr>
        <w:t>د</w:t>
      </w:r>
      <w:r w:rsidR="0085259D" w:rsidRPr="00F85EED">
        <w:rPr>
          <w:rFonts w:eastAsia="MS Mincho" w:hint="cs"/>
          <w:rtl/>
        </w:rPr>
        <w:t xml:space="preserve">: </w:t>
      </w:r>
      <w:r w:rsidRPr="00F85EED">
        <w:rPr>
          <w:rFonts w:eastAsia="MS Mincho" w:hint="cs"/>
          <w:rtl/>
        </w:rPr>
        <w:t>آری، ول</w:t>
      </w:r>
      <w:r w:rsidR="00AA53D2" w:rsidRPr="00F85EED">
        <w:rPr>
          <w:rFonts w:eastAsia="MS Mincho" w:hint="cs"/>
          <w:rtl/>
        </w:rPr>
        <w:t>ی</w:t>
      </w:r>
      <w:r w:rsidRPr="00F85EED">
        <w:rPr>
          <w:rFonts w:eastAsia="MS Mincho" w:hint="cs"/>
          <w:rtl/>
        </w:rPr>
        <w:t xml:space="preserve"> دوست دارم </w:t>
      </w:r>
      <w:r w:rsidR="00AA53D2" w:rsidRPr="00F85EED">
        <w:rPr>
          <w:rFonts w:eastAsia="MS Mincho" w:hint="cs"/>
          <w:rtl/>
        </w:rPr>
        <w:t>ک</w:t>
      </w:r>
      <w:r w:rsidRPr="00F85EED">
        <w:rPr>
          <w:rFonts w:eastAsia="MS Mincho" w:hint="cs"/>
          <w:rtl/>
        </w:rPr>
        <w:t>شاورز</w:t>
      </w:r>
      <w:r w:rsidR="00AA53D2" w:rsidRPr="00F85EED">
        <w:rPr>
          <w:rFonts w:eastAsia="MS Mincho" w:hint="cs"/>
          <w:rtl/>
        </w:rPr>
        <w:t>ی</w:t>
      </w:r>
      <w:r w:rsidRPr="00F85EED">
        <w:rPr>
          <w:rFonts w:eastAsia="MS Mincho" w:hint="cs"/>
          <w:rtl/>
        </w:rPr>
        <w:t xml:space="preserve"> کنم». پ</w:t>
      </w:r>
      <w:r w:rsidR="00AA53D2" w:rsidRPr="00F85EED">
        <w:rPr>
          <w:rFonts w:eastAsia="MS Mincho" w:hint="cs"/>
          <w:rtl/>
        </w:rPr>
        <w:t>ی</w:t>
      </w:r>
      <w:r w:rsidRPr="00F85EED">
        <w:rPr>
          <w:rFonts w:eastAsia="MS Mincho" w:hint="cs"/>
          <w:rtl/>
        </w:rPr>
        <w:t>امبر</w:t>
      </w:r>
      <w:r w:rsidR="009D53CD" w:rsidRPr="00AA53D2">
        <w:rPr>
          <w:rFonts w:ascii="AGA Arabesque" w:eastAsia="MS Mincho" w:hAnsi="AGA Arabesque" w:cs="CTraditional Arabic"/>
          <w:szCs w:val="26"/>
          <w:rtl/>
        </w:rPr>
        <w:t xml:space="preserve"> ص</w:t>
      </w:r>
      <w:r w:rsidRPr="00F85EED">
        <w:rPr>
          <w:rFonts w:eastAsia="MS Mincho" w:hint="cs"/>
          <w:rtl/>
        </w:rPr>
        <w:t xml:space="preserve"> م</w:t>
      </w:r>
      <w:r w:rsidR="00AA53D2" w:rsidRPr="00F85EED">
        <w:rPr>
          <w:rFonts w:eastAsia="MS Mincho" w:hint="cs"/>
          <w:rtl/>
        </w:rPr>
        <w:t>ی</w:t>
      </w:r>
      <w:r w:rsidRPr="00F85EED">
        <w:rPr>
          <w:rFonts w:eastAsia="MS Mincho" w:hint="cs"/>
          <w:rtl/>
        </w:rPr>
        <w:t>‌فرما</w:t>
      </w:r>
      <w:r w:rsidR="00AA53D2" w:rsidRPr="00F85EED">
        <w:rPr>
          <w:rFonts w:eastAsia="MS Mincho" w:hint="cs"/>
          <w:rtl/>
        </w:rPr>
        <w:t>ی</w:t>
      </w:r>
      <w:r w:rsidRPr="00F85EED">
        <w:rPr>
          <w:rFonts w:eastAsia="MS Mincho" w:hint="cs"/>
          <w:rtl/>
        </w:rPr>
        <w:t>د</w:t>
      </w:r>
      <w:r w:rsidR="0085259D" w:rsidRPr="00F85EED">
        <w:rPr>
          <w:rFonts w:eastAsia="MS Mincho" w:hint="cs"/>
          <w:rtl/>
        </w:rPr>
        <w:t xml:space="preserve">: </w:t>
      </w:r>
      <w:r w:rsidRPr="00F85EED">
        <w:rPr>
          <w:rFonts w:eastAsia="MS Mincho" w:hint="cs"/>
          <w:rtl/>
        </w:rPr>
        <w:t>«او بذر م</w:t>
      </w:r>
      <w:r w:rsidR="00AA53D2" w:rsidRPr="00F85EED">
        <w:rPr>
          <w:rFonts w:eastAsia="MS Mincho" w:hint="cs"/>
          <w:rtl/>
        </w:rPr>
        <w:t>ی</w:t>
      </w:r>
      <w:r w:rsidRPr="00F85EED">
        <w:rPr>
          <w:rFonts w:eastAsia="MS Mincho" w:hint="cs"/>
          <w:rtl/>
        </w:rPr>
        <w:t>‌افشاند. آن‌گاه رو</w:t>
      </w:r>
      <w:r w:rsidR="00AA53D2" w:rsidRPr="00F85EED">
        <w:rPr>
          <w:rFonts w:eastAsia="MS Mincho" w:hint="cs"/>
          <w:rtl/>
        </w:rPr>
        <w:t>یی</w:t>
      </w:r>
      <w:r w:rsidRPr="00F85EED">
        <w:rPr>
          <w:rFonts w:eastAsia="MS Mincho" w:hint="cs"/>
          <w:rtl/>
        </w:rPr>
        <w:t xml:space="preserve">دن، رشد </w:t>
      </w:r>
      <w:r w:rsidR="00AA53D2" w:rsidRPr="00F85EED">
        <w:rPr>
          <w:rFonts w:eastAsia="MS Mincho" w:hint="cs"/>
          <w:rtl/>
        </w:rPr>
        <w:t>ک</w:t>
      </w:r>
      <w:r w:rsidRPr="00F85EED">
        <w:rPr>
          <w:rFonts w:eastAsia="MS Mincho" w:hint="cs"/>
          <w:rtl/>
        </w:rPr>
        <w:t xml:space="preserve">ردن و برداشت آن، </w:t>
      </w:r>
      <w:r w:rsidR="00AA53D2" w:rsidRPr="00F85EED">
        <w:rPr>
          <w:rFonts w:eastAsia="MS Mincho" w:hint="cs"/>
          <w:rtl/>
        </w:rPr>
        <w:t>ک</w:t>
      </w:r>
      <w:r w:rsidRPr="00F85EED">
        <w:rPr>
          <w:rFonts w:eastAsia="MS Mincho" w:hint="cs"/>
          <w:rtl/>
        </w:rPr>
        <w:t xml:space="preserve">متر از </w:t>
      </w:r>
      <w:r w:rsidR="00AA53D2" w:rsidRPr="00F85EED">
        <w:rPr>
          <w:rFonts w:eastAsia="MS Mincho" w:hint="cs"/>
          <w:rtl/>
        </w:rPr>
        <w:t>یک</w:t>
      </w:r>
      <w:r w:rsidRPr="00F85EED">
        <w:rPr>
          <w:rFonts w:eastAsia="MS Mincho" w:hint="cs"/>
          <w:rtl/>
        </w:rPr>
        <w:t xml:space="preserve"> چشم به هم زدن پا</w:t>
      </w:r>
      <w:r w:rsidR="00AA53D2" w:rsidRPr="00F85EED">
        <w:rPr>
          <w:rFonts w:eastAsia="MS Mincho" w:hint="cs"/>
          <w:rtl/>
        </w:rPr>
        <w:t>ی</w:t>
      </w:r>
      <w:r w:rsidRPr="00F85EED">
        <w:rPr>
          <w:rFonts w:eastAsia="MS Mincho" w:hint="cs"/>
          <w:rtl/>
        </w:rPr>
        <w:t>ان م</w:t>
      </w:r>
      <w:r w:rsidR="00AA53D2" w:rsidRPr="00F85EED">
        <w:rPr>
          <w:rFonts w:eastAsia="MS Mincho" w:hint="cs"/>
          <w:rtl/>
        </w:rPr>
        <w:t>ی</w:t>
      </w:r>
      <w:r w:rsidRPr="00F85EED">
        <w:rPr>
          <w:rFonts w:eastAsia="MS Mincho" w:hint="cs"/>
          <w:rtl/>
        </w:rPr>
        <w:t>‌</w:t>
      </w:r>
      <w:r w:rsidR="00AA53D2" w:rsidRPr="00F85EED">
        <w:rPr>
          <w:rFonts w:eastAsia="MS Mincho" w:hint="cs"/>
          <w:rtl/>
        </w:rPr>
        <w:t>ی</w:t>
      </w:r>
      <w:r w:rsidRPr="00F85EED">
        <w:rPr>
          <w:rFonts w:eastAsia="MS Mincho" w:hint="cs"/>
          <w:rtl/>
        </w:rPr>
        <w:t>ابد و خرمن</w:t>
      </w:r>
      <w:r w:rsidR="00AA53D2" w:rsidRPr="00F85EED">
        <w:rPr>
          <w:rFonts w:eastAsia="MS Mincho" w:hint="cs"/>
          <w:rtl/>
        </w:rPr>
        <w:t>ی</w:t>
      </w:r>
      <w:r w:rsidRPr="00F85EED">
        <w:rPr>
          <w:rFonts w:eastAsia="MS Mincho" w:hint="cs"/>
          <w:rtl/>
        </w:rPr>
        <w:t xml:space="preserve"> مانند </w:t>
      </w:r>
      <w:r w:rsidR="00AA53D2" w:rsidRPr="00F85EED">
        <w:rPr>
          <w:rFonts w:eastAsia="MS Mincho" w:hint="cs"/>
          <w:rtl/>
        </w:rPr>
        <w:t>ک</w:t>
      </w:r>
      <w:r w:rsidRPr="00F85EED">
        <w:rPr>
          <w:rFonts w:eastAsia="MS Mincho" w:hint="cs"/>
          <w:rtl/>
        </w:rPr>
        <w:t>وه، فراهم م</w:t>
      </w:r>
      <w:r w:rsidR="00AA53D2" w:rsidRPr="00F85EED">
        <w:rPr>
          <w:rFonts w:eastAsia="MS Mincho" w:hint="cs"/>
          <w:rtl/>
        </w:rPr>
        <w:t>ی</w:t>
      </w:r>
      <w:r w:rsidRPr="00F85EED">
        <w:rPr>
          <w:rFonts w:eastAsia="MS Mincho" w:hint="cs"/>
          <w:rtl/>
        </w:rPr>
        <w:t>‌گردد. الله متعال م</w:t>
      </w:r>
      <w:r w:rsidR="00AA53D2" w:rsidRPr="00F85EED">
        <w:rPr>
          <w:rFonts w:eastAsia="MS Mincho" w:hint="cs"/>
          <w:rtl/>
        </w:rPr>
        <w:t>ی</w:t>
      </w:r>
      <w:r w:rsidRPr="00F85EED">
        <w:rPr>
          <w:rFonts w:eastAsia="MS Mincho" w:hint="cs"/>
          <w:rtl/>
        </w:rPr>
        <w:t>‌فرما</w:t>
      </w:r>
      <w:r w:rsidR="00AA53D2" w:rsidRPr="00F85EED">
        <w:rPr>
          <w:rFonts w:eastAsia="MS Mincho" w:hint="cs"/>
          <w:rtl/>
        </w:rPr>
        <w:t>ی</w:t>
      </w:r>
      <w:r w:rsidRPr="00F85EED">
        <w:rPr>
          <w:rFonts w:eastAsia="MS Mincho" w:hint="cs"/>
          <w:rtl/>
        </w:rPr>
        <w:t>د</w:t>
      </w:r>
      <w:r w:rsidR="0085259D" w:rsidRPr="00F85EED">
        <w:rPr>
          <w:rFonts w:eastAsia="MS Mincho" w:hint="cs"/>
          <w:rtl/>
        </w:rPr>
        <w:t xml:space="preserve">: </w:t>
      </w:r>
      <w:r w:rsidRPr="00F85EED">
        <w:rPr>
          <w:rFonts w:eastAsia="MS Mincho" w:hint="cs"/>
          <w:rtl/>
        </w:rPr>
        <w:t>ا</w:t>
      </w:r>
      <w:r w:rsidR="00AA53D2" w:rsidRPr="00F85EED">
        <w:rPr>
          <w:rFonts w:eastAsia="MS Mincho" w:hint="cs"/>
          <w:rtl/>
        </w:rPr>
        <w:t>ی</w:t>
      </w:r>
      <w:r w:rsidRPr="00F85EED">
        <w:rPr>
          <w:rFonts w:eastAsia="MS Mincho" w:hint="cs"/>
          <w:rtl/>
        </w:rPr>
        <w:t>ن‌ها را بردار و -بدان که در بهشت- ه</w:t>
      </w:r>
      <w:r w:rsidR="00AA53D2" w:rsidRPr="00F85EED">
        <w:rPr>
          <w:rFonts w:eastAsia="MS Mincho" w:hint="cs"/>
          <w:rtl/>
        </w:rPr>
        <w:t>ی</w:t>
      </w:r>
      <w:r w:rsidRPr="00F85EED">
        <w:rPr>
          <w:rFonts w:eastAsia="MS Mincho" w:hint="cs"/>
          <w:rtl/>
        </w:rPr>
        <w:t>چ چ</w:t>
      </w:r>
      <w:r w:rsidR="00AA53D2" w:rsidRPr="00F85EED">
        <w:rPr>
          <w:rFonts w:eastAsia="MS Mincho" w:hint="cs"/>
          <w:rtl/>
        </w:rPr>
        <w:t>ی</w:t>
      </w:r>
      <w:r w:rsidRPr="00F85EED">
        <w:rPr>
          <w:rFonts w:eastAsia="MS Mincho" w:hint="cs"/>
          <w:rtl/>
        </w:rPr>
        <w:t>ز تو را س</w:t>
      </w:r>
      <w:r w:rsidR="00AA53D2" w:rsidRPr="00F85EED">
        <w:rPr>
          <w:rFonts w:eastAsia="MS Mincho" w:hint="cs"/>
          <w:rtl/>
        </w:rPr>
        <w:t>ی</w:t>
      </w:r>
      <w:r w:rsidRPr="00F85EED">
        <w:rPr>
          <w:rFonts w:eastAsia="MS Mincho" w:hint="cs"/>
          <w:rtl/>
        </w:rPr>
        <w:t xml:space="preserve">ر نخواهد </w:t>
      </w:r>
      <w:r w:rsidR="00AA53D2" w:rsidRPr="00F85EED">
        <w:rPr>
          <w:rFonts w:eastAsia="MS Mincho" w:hint="cs"/>
          <w:rtl/>
        </w:rPr>
        <w:t>ک</w:t>
      </w:r>
      <w:r w:rsidRPr="00F85EED">
        <w:rPr>
          <w:rFonts w:eastAsia="MS Mincho" w:hint="cs"/>
          <w:rtl/>
        </w:rPr>
        <w:t>رد». آن مرد باد</w:t>
      </w:r>
      <w:r w:rsidR="00AA53D2" w:rsidRPr="00F85EED">
        <w:rPr>
          <w:rFonts w:eastAsia="MS Mincho" w:hint="cs"/>
          <w:rtl/>
        </w:rPr>
        <w:t>ی</w:t>
      </w:r>
      <w:r w:rsidRPr="00F85EED">
        <w:rPr>
          <w:rFonts w:eastAsia="MS Mincho" w:hint="cs"/>
          <w:rtl/>
        </w:rPr>
        <w:t>ه نش</w:t>
      </w:r>
      <w:r w:rsidR="00AA53D2" w:rsidRPr="00F85EED">
        <w:rPr>
          <w:rFonts w:eastAsia="MS Mincho" w:hint="cs"/>
          <w:rtl/>
        </w:rPr>
        <w:t>ی</w:t>
      </w:r>
      <w:r w:rsidRPr="00F85EED">
        <w:rPr>
          <w:rFonts w:eastAsia="MS Mincho" w:hint="cs"/>
          <w:rtl/>
        </w:rPr>
        <w:t>ن گفت</w:t>
      </w:r>
      <w:r w:rsidR="0085259D" w:rsidRPr="00F85EED">
        <w:rPr>
          <w:rFonts w:eastAsia="MS Mincho" w:hint="cs"/>
          <w:rtl/>
        </w:rPr>
        <w:t xml:space="preserve">: </w:t>
      </w:r>
      <w:r w:rsidRPr="00F85EED">
        <w:rPr>
          <w:rFonts w:eastAsia="MS Mincho" w:hint="cs"/>
          <w:rtl/>
        </w:rPr>
        <w:t>به الله سوگند، آن مرد غ</w:t>
      </w:r>
      <w:r w:rsidR="00AA53D2" w:rsidRPr="00F85EED">
        <w:rPr>
          <w:rFonts w:eastAsia="MS Mincho" w:hint="cs"/>
          <w:rtl/>
        </w:rPr>
        <w:t>ی</w:t>
      </w:r>
      <w:r w:rsidRPr="00F85EED">
        <w:rPr>
          <w:rFonts w:eastAsia="MS Mincho" w:hint="cs"/>
          <w:rtl/>
        </w:rPr>
        <w:t>ر از قر</w:t>
      </w:r>
      <w:r w:rsidR="00AA53D2" w:rsidRPr="00F85EED">
        <w:rPr>
          <w:rFonts w:eastAsia="MS Mincho" w:hint="cs"/>
          <w:rtl/>
        </w:rPr>
        <w:t>ی</w:t>
      </w:r>
      <w:r w:rsidRPr="00F85EED">
        <w:rPr>
          <w:rFonts w:eastAsia="MS Mincho" w:hint="cs"/>
          <w:rtl/>
        </w:rPr>
        <w:t xml:space="preserve">ش </w:t>
      </w:r>
      <w:r w:rsidR="00AA53D2" w:rsidRPr="00F85EED">
        <w:rPr>
          <w:rFonts w:eastAsia="MS Mincho" w:hint="cs"/>
          <w:rtl/>
        </w:rPr>
        <w:t>ی</w:t>
      </w:r>
      <w:r w:rsidRPr="00F85EED">
        <w:rPr>
          <w:rFonts w:eastAsia="MS Mincho" w:hint="cs"/>
          <w:rtl/>
        </w:rPr>
        <w:t xml:space="preserve">ا انصار، </w:t>
      </w:r>
      <w:r w:rsidR="00AA53D2" w:rsidRPr="00F85EED">
        <w:rPr>
          <w:rFonts w:eastAsia="MS Mincho" w:hint="cs"/>
          <w:rtl/>
        </w:rPr>
        <w:t>ک</w:t>
      </w:r>
      <w:r w:rsidRPr="00F85EED">
        <w:rPr>
          <w:rFonts w:eastAsia="MS Mincho" w:hint="cs"/>
          <w:rtl/>
        </w:rPr>
        <w:t>س</w:t>
      </w:r>
      <w:r w:rsidR="00AA53D2" w:rsidRPr="00F85EED">
        <w:rPr>
          <w:rFonts w:eastAsia="MS Mincho" w:hint="cs"/>
          <w:rtl/>
        </w:rPr>
        <w:t>ی</w:t>
      </w:r>
      <w:r w:rsidRPr="00F85EED">
        <w:rPr>
          <w:rFonts w:eastAsia="MS Mincho" w:hint="cs"/>
          <w:rtl/>
        </w:rPr>
        <w:t xml:space="preserve"> د</w:t>
      </w:r>
      <w:r w:rsidR="00AA53D2" w:rsidRPr="00F85EED">
        <w:rPr>
          <w:rFonts w:eastAsia="MS Mincho" w:hint="cs"/>
          <w:rtl/>
        </w:rPr>
        <w:t>ی</w:t>
      </w:r>
      <w:r w:rsidRPr="00F85EED">
        <w:rPr>
          <w:rFonts w:eastAsia="MS Mincho" w:hint="cs"/>
          <w:rtl/>
        </w:rPr>
        <w:t>گر نخواهد بود؛ ز</w:t>
      </w:r>
      <w:r w:rsidR="00AA53D2" w:rsidRPr="00F85EED">
        <w:rPr>
          <w:rFonts w:eastAsia="MS Mincho" w:hint="cs"/>
          <w:rtl/>
        </w:rPr>
        <w:t>ی</w:t>
      </w:r>
      <w:r w:rsidRPr="00F85EED">
        <w:rPr>
          <w:rFonts w:eastAsia="MS Mincho" w:hint="cs"/>
          <w:rtl/>
        </w:rPr>
        <w:t xml:space="preserve">را آن‌ها </w:t>
      </w:r>
      <w:r w:rsidR="00AA53D2" w:rsidRPr="00F85EED">
        <w:rPr>
          <w:rFonts w:eastAsia="MS Mincho" w:hint="cs"/>
          <w:rtl/>
        </w:rPr>
        <w:t>ک</w:t>
      </w:r>
      <w:r w:rsidRPr="00F85EED">
        <w:rPr>
          <w:rFonts w:eastAsia="MS Mincho" w:hint="cs"/>
          <w:rtl/>
        </w:rPr>
        <w:t>شاورزند ول</w:t>
      </w:r>
      <w:r w:rsidR="00AA53D2" w:rsidRPr="00F85EED">
        <w:rPr>
          <w:rFonts w:eastAsia="MS Mincho" w:hint="cs"/>
          <w:rtl/>
        </w:rPr>
        <w:t>ی</w:t>
      </w:r>
      <w:r w:rsidRPr="00F85EED">
        <w:rPr>
          <w:rFonts w:eastAsia="MS Mincho" w:hint="cs"/>
          <w:rtl/>
        </w:rPr>
        <w:t xml:space="preserve"> ما </w:t>
      </w:r>
      <w:r w:rsidR="00AA53D2" w:rsidRPr="00F85EED">
        <w:rPr>
          <w:rFonts w:eastAsia="MS Mincho" w:hint="cs"/>
          <w:rtl/>
        </w:rPr>
        <w:t>ک</w:t>
      </w:r>
      <w:r w:rsidRPr="00F85EED">
        <w:rPr>
          <w:rFonts w:eastAsia="MS Mincho" w:hint="cs"/>
          <w:rtl/>
        </w:rPr>
        <w:t>شاورز ن</w:t>
      </w:r>
      <w:r w:rsidR="00AA53D2" w:rsidRPr="00F85EED">
        <w:rPr>
          <w:rFonts w:eastAsia="MS Mincho" w:hint="cs"/>
          <w:rtl/>
        </w:rPr>
        <w:t>ی</w:t>
      </w:r>
      <w:r w:rsidRPr="00F85EED">
        <w:rPr>
          <w:rFonts w:eastAsia="MS Mincho" w:hint="cs"/>
          <w:rtl/>
        </w:rPr>
        <w:t>ست</w:t>
      </w:r>
      <w:r w:rsidR="00AA53D2" w:rsidRPr="00F85EED">
        <w:rPr>
          <w:rFonts w:eastAsia="MS Mincho" w:hint="cs"/>
          <w:rtl/>
        </w:rPr>
        <w:t>ی</w:t>
      </w:r>
      <w:r w:rsidRPr="00F85EED">
        <w:rPr>
          <w:rFonts w:eastAsia="MS Mincho" w:hint="cs"/>
          <w:rtl/>
        </w:rPr>
        <w:t>م. نب</w:t>
      </w:r>
      <w:r w:rsidR="00AA53D2" w:rsidRPr="00F85EED">
        <w:rPr>
          <w:rFonts w:eastAsia="MS Mincho" w:hint="cs"/>
          <w:rtl/>
        </w:rPr>
        <w:t>ی</w:t>
      </w:r>
      <w:r w:rsidRPr="00F85EED">
        <w:rPr>
          <w:rFonts w:eastAsia="MS Mincho" w:hint="cs"/>
          <w:rtl/>
        </w:rPr>
        <w:t xml:space="preserve"> ا</w:t>
      </w:r>
      <w:r w:rsidR="00AA53D2" w:rsidRPr="00F85EED">
        <w:rPr>
          <w:rFonts w:eastAsia="MS Mincho" w:hint="cs"/>
          <w:rtl/>
        </w:rPr>
        <w:t>ک</w:t>
      </w:r>
      <w:r w:rsidRPr="00F85EED">
        <w:rPr>
          <w:rFonts w:eastAsia="MS Mincho" w:hint="cs"/>
          <w:rtl/>
        </w:rPr>
        <w:t>رم</w:t>
      </w:r>
      <w:r w:rsidR="009D53CD" w:rsidRPr="00AA53D2">
        <w:rPr>
          <w:rFonts w:ascii="AGA Arabesque" w:eastAsia="MS Mincho" w:hAnsi="AGA Arabesque" w:cs="CTraditional Arabic"/>
          <w:szCs w:val="26"/>
          <w:rtl/>
        </w:rPr>
        <w:t>ص</w:t>
      </w:r>
      <w:r w:rsidRPr="00F85EED">
        <w:rPr>
          <w:rFonts w:eastAsia="MS Mincho" w:hint="cs"/>
          <w:rtl/>
        </w:rPr>
        <w:t xml:space="preserve"> از شن</w:t>
      </w:r>
      <w:r w:rsidR="00AA53D2" w:rsidRPr="00F85EED">
        <w:rPr>
          <w:rFonts w:eastAsia="MS Mincho" w:hint="cs"/>
          <w:rtl/>
        </w:rPr>
        <w:t>ی</w:t>
      </w:r>
      <w:r w:rsidRPr="00F85EED">
        <w:rPr>
          <w:rFonts w:eastAsia="MS Mincho" w:hint="cs"/>
          <w:rtl/>
        </w:rPr>
        <w:t>دن ا</w:t>
      </w:r>
      <w:r w:rsidR="00AA53D2" w:rsidRPr="00F85EED">
        <w:rPr>
          <w:rFonts w:eastAsia="MS Mincho" w:hint="cs"/>
          <w:rtl/>
        </w:rPr>
        <w:t>ی</w:t>
      </w:r>
      <w:r w:rsidRPr="00F85EED">
        <w:rPr>
          <w:rFonts w:eastAsia="MS Mincho" w:hint="cs"/>
          <w:rtl/>
        </w:rPr>
        <w:t>ن سخن تبسم نمود».</w:t>
      </w:r>
    </w:p>
    <w:p w:rsidR="00E55355" w:rsidRPr="00ED1482" w:rsidRDefault="00E55355" w:rsidP="00AA53D2">
      <w:pPr>
        <w:widowControl w:val="0"/>
        <w:ind w:firstLine="340"/>
        <w:rPr>
          <w:rStyle w:val="Char1"/>
          <w:rtl/>
        </w:rPr>
      </w:pPr>
      <w:r w:rsidRPr="00ED1482">
        <w:rPr>
          <w:rStyle w:val="Char1"/>
          <w:rFonts w:hint="cs"/>
          <w:rtl/>
        </w:rPr>
        <w:t>شخص د</w:t>
      </w:r>
      <w:r w:rsidR="00AA53D2" w:rsidRPr="00ED1482">
        <w:rPr>
          <w:rStyle w:val="Char1"/>
          <w:rFonts w:hint="cs"/>
          <w:rtl/>
        </w:rPr>
        <w:t>ی</w:t>
      </w:r>
      <w:r w:rsidRPr="00ED1482">
        <w:rPr>
          <w:rStyle w:val="Char1"/>
          <w:rFonts w:hint="cs"/>
          <w:rtl/>
        </w:rPr>
        <w:t>گری آرزو</w:t>
      </w:r>
      <w:r w:rsidR="00AA53D2" w:rsidRPr="00ED1482">
        <w:rPr>
          <w:rStyle w:val="Char1"/>
          <w:rFonts w:hint="cs"/>
          <w:rtl/>
        </w:rPr>
        <w:t>ی</w:t>
      </w:r>
      <w:r w:rsidRPr="00ED1482">
        <w:rPr>
          <w:rStyle w:val="Char1"/>
          <w:rFonts w:hint="cs"/>
          <w:rtl/>
        </w:rPr>
        <w:t xml:space="preserve"> فرزند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 الله متعال خواسته‌اش را تحقق م</w:t>
      </w:r>
      <w:r w:rsidR="00AA53D2" w:rsidRPr="00ED1482">
        <w:rPr>
          <w:rStyle w:val="Char1"/>
          <w:rFonts w:hint="cs"/>
          <w:rtl/>
        </w:rPr>
        <w:t>ی</w:t>
      </w:r>
      <w:r w:rsidRPr="00ED1482">
        <w:rPr>
          <w:rStyle w:val="Char1"/>
          <w:rFonts w:hint="eastAsia"/>
          <w:rtl/>
        </w:rPr>
        <w:t>‌</w:t>
      </w:r>
      <w:r w:rsidRPr="00ED1482">
        <w:rPr>
          <w:rStyle w:val="Char1"/>
          <w:rFonts w:hint="cs"/>
          <w:rtl/>
        </w:rPr>
        <w:t>بخشد. در همان لحظه حامله شده و وضع حمل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w:t>
      </w:r>
    </w:p>
    <w:p w:rsidR="00E55355" w:rsidRPr="00ED1482" w:rsidRDefault="00E55355" w:rsidP="00AA53D2">
      <w:pPr>
        <w:widowControl w:val="0"/>
        <w:ind w:firstLine="340"/>
        <w:rPr>
          <w:rStyle w:val="Char1"/>
          <w:rtl/>
        </w:rPr>
      </w:pPr>
      <w:r w:rsidRPr="00ED1482">
        <w:rPr>
          <w:rStyle w:val="Char1"/>
          <w:rFonts w:hint="cs"/>
          <w:rtl/>
        </w:rPr>
        <w:t>ترمذ</w:t>
      </w:r>
      <w:r w:rsidR="00AA53D2" w:rsidRPr="00ED1482">
        <w:rPr>
          <w:rStyle w:val="Char1"/>
          <w:rFonts w:hint="cs"/>
          <w:rtl/>
        </w:rPr>
        <w:t>ی</w:t>
      </w:r>
      <w:r w:rsidRPr="00ED1482">
        <w:rPr>
          <w:rStyle w:val="Char1"/>
          <w:rFonts w:hint="cs"/>
          <w:rtl/>
        </w:rPr>
        <w:t xml:space="preserve"> در سنن، احمد در مسند و ابن حبان در صح</w:t>
      </w:r>
      <w:r w:rsidR="00AA53D2" w:rsidRPr="00ED1482">
        <w:rPr>
          <w:rStyle w:val="Char1"/>
          <w:rFonts w:hint="cs"/>
          <w:rtl/>
        </w:rPr>
        <w:t>ی</w:t>
      </w:r>
      <w:r w:rsidRPr="00ED1482">
        <w:rPr>
          <w:rStyle w:val="Char1"/>
          <w:rFonts w:hint="cs"/>
          <w:rtl/>
        </w:rPr>
        <w:t>ح خود با سند معتبر از ابو سع</w:t>
      </w:r>
      <w:r w:rsidR="00AA53D2" w:rsidRPr="00ED1482">
        <w:rPr>
          <w:rStyle w:val="Char1"/>
          <w:rFonts w:hint="cs"/>
          <w:rtl/>
        </w:rPr>
        <w:t>ی</w:t>
      </w:r>
      <w:r w:rsidRPr="00ED1482">
        <w:rPr>
          <w:rStyle w:val="Char1"/>
          <w:rFonts w:hint="cs"/>
          <w:rtl/>
        </w:rPr>
        <w:t>د خدر</w:t>
      </w:r>
      <w:r w:rsidR="00AA53D2" w:rsidRPr="00ED1482">
        <w:rPr>
          <w:rStyle w:val="Char1"/>
          <w:rFonts w:hint="cs"/>
          <w:rtl/>
        </w:rPr>
        <w:t>ی</w:t>
      </w:r>
      <w:r w:rsidR="0085259D" w:rsidRPr="0085259D">
        <w:rPr>
          <w:rStyle w:val="Char1"/>
          <w:rFonts w:cs="CTraditional Arabic" w:hint="cs"/>
          <w:rtl/>
        </w:rPr>
        <w:t>س</w:t>
      </w:r>
      <w:r w:rsidRPr="00ED1482">
        <w:rPr>
          <w:rStyle w:val="Char1"/>
          <w:rFonts w:hint="cs"/>
          <w:rtl/>
        </w:rPr>
        <w:t xml:space="preserve"> روا</w:t>
      </w:r>
      <w:r w:rsidR="00AA53D2" w:rsidRPr="00ED1482">
        <w:rPr>
          <w:rStyle w:val="Char1"/>
          <w:rFonts w:hint="cs"/>
          <w:rtl/>
        </w:rPr>
        <w:t>ی</w:t>
      </w:r>
      <w:r w:rsidRPr="00ED1482">
        <w:rPr>
          <w:rStyle w:val="Char1"/>
          <w:rFonts w:hint="cs"/>
          <w:rtl/>
        </w:rPr>
        <w:t xml:space="preserve">ت </w:t>
      </w:r>
      <w:r w:rsidR="00AA53D2" w:rsidRPr="00ED1482">
        <w:rPr>
          <w:rStyle w:val="Char1"/>
          <w:rFonts w:hint="cs"/>
          <w:rtl/>
        </w:rPr>
        <w:t>ک</w:t>
      </w:r>
      <w:r w:rsidRPr="00ED1482">
        <w:rPr>
          <w:rStyle w:val="Char1"/>
          <w:rFonts w:hint="cs"/>
          <w:rtl/>
        </w:rPr>
        <w:t xml:space="preserve">رده‌اند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F2680B">
      <w:pPr>
        <w:pStyle w:val="a8"/>
        <w:rPr>
          <w:rtl/>
        </w:rPr>
      </w:pPr>
      <w:r w:rsidRPr="00AA53D2">
        <w:rPr>
          <w:rtl/>
        </w:rPr>
        <w:t>«</w:t>
      </w:r>
      <w:r w:rsidRPr="00AA53D2">
        <w:rPr>
          <w:rtl/>
          <w:lang w:bidi="fa-IR"/>
        </w:rPr>
        <w:t xml:space="preserve">الْمُؤْمِنُ إِذَا اشْتَهَى الْوَلَدَ فِي الْجَنَّةِ كَانَ حَمْلُهُ وَوَضْعُهُ وَسِنُّهُ فِي سَاعَةٍ </w:t>
      </w:r>
      <w:r w:rsidRPr="00AA53D2">
        <w:rPr>
          <w:rtl/>
        </w:rPr>
        <w:t>واحِدَةٍ</w:t>
      </w:r>
      <w:r w:rsidRPr="00AA53D2">
        <w:rPr>
          <w:rtl/>
          <w:lang w:bidi="fa-IR"/>
        </w:rPr>
        <w:t xml:space="preserve"> كَمَا يَشْتَهِي</w:t>
      </w:r>
      <w:r w:rsidRPr="00AA53D2">
        <w:rPr>
          <w:rFonts w:hint="cs"/>
          <w:rtl/>
        </w:rPr>
        <w:t>».</w:t>
      </w:r>
      <w:r w:rsidRPr="00AC4828">
        <w:rPr>
          <w:rStyle w:val="Char1"/>
          <w:vertAlign w:val="superscript"/>
          <w:rtl/>
        </w:rPr>
        <w:footnoteReference w:id="293"/>
      </w:r>
    </w:p>
    <w:p w:rsidR="00E55355" w:rsidRPr="00ED1482" w:rsidRDefault="00E55355" w:rsidP="00AA53D2">
      <w:pPr>
        <w:widowControl w:val="0"/>
        <w:ind w:firstLine="340"/>
        <w:rPr>
          <w:rStyle w:val="Char1"/>
          <w:rtl/>
        </w:rPr>
      </w:pPr>
      <w:r w:rsidRPr="00ED1482">
        <w:rPr>
          <w:rStyle w:val="Char1"/>
          <w:rFonts w:hint="cs"/>
          <w:rtl/>
        </w:rPr>
        <w:t>‏«‏هرگاه مؤمن</w:t>
      </w:r>
      <w:r w:rsidR="00AA53D2" w:rsidRPr="00ED1482">
        <w:rPr>
          <w:rStyle w:val="Char1"/>
          <w:rFonts w:hint="cs"/>
          <w:rtl/>
        </w:rPr>
        <w:t>ی</w:t>
      </w:r>
      <w:r w:rsidRPr="00ED1482">
        <w:rPr>
          <w:rStyle w:val="Char1"/>
          <w:rFonts w:hint="cs"/>
          <w:rtl/>
        </w:rPr>
        <w:t xml:space="preserve"> در بهشت آرزو</w:t>
      </w:r>
      <w:r w:rsidR="00AA53D2" w:rsidRPr="00ED1482">
        <w:rPr>
          <w:rStyle w:val="Char1"/>
          <w:rFonts w:hint="cs"/>
          <w:rtl/>
        </w:rPr>
        <w:t>ی</w:t>
      </w:r>
      <w:r w:rsidRPr="00ED1482">
        <w:rPr>
          <w:rStyle w:val="Char1"/>
          <w:rFonts w:hint="cs"/>
          <w:rtl/>
        </w:rPr>
        <w:t xml:space="preserve"> فرزند </w:t>
      </w:r>
      <w:r w:rsidR="00AA53D2" w:rsidRPr="00ED1482">
        <w:rPr>
          <w:rStyle w:val="Char1"/>
          <w:rFonts w:hint="cs"/>
          <w:rtl/>
        </w:rPr>
        <w:t>ک</w:t>
      </w:r>
      <w:r w:rsidRPr="00ED1482">
        <w:rPr>
          <w:rStyle w:val="Char1"/>
          <w:rFonts w:hint="cs"/>
          <w:rtl/>
        </w:rPr>
        <w:t>ند، در یک لحظه، باردار می‌شود، می‌زاید و داندان</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فرزندش درمی‌آید».</w:t>
      </w:r>
    </w:p>
    <w:p w:rsidR="00E55355" w:rsidRPr="00AA53D2" w:rsidRDefault="00E55355" w:rsidP="00F2680B">
      <w:pPr>
        <w:pStyle w:val="a9"/>
        <w:rPr>
          <w:rtl/>
        </w:rPr>
      </w:pPr>
      <w:bookmarkStart w:id="509" w:name="_Toc60754554"/>
      <w:bookmarkStart w:id="510" w:name="_Toc319519912"/>
      <w:bookmarkStart w:id="511" w:name="_Toc432405341"/>
      <w:r w:rsidRPr="00AA53D2">
        <w:rPr>
          <w:rFonts w:hint="cs"/>
          <w:rtl/>
        </w:rPr>
        <w:t>گفتار نهم</w:t>
      </w:r>
      <w:bookmarkEnd w:id="509"/>
      <w:r w:rsidR="0085259D">
        <w:rPr>
          <w:rFonts w:hint="cs"/>
          <w:rtl/>
        </w:rPr>
        <w:t xml:space="preserve">: </w:t>
      </w:r>
      <w:bookmarkStart w:id="512" w:name="_Toc60754555"/>
      <w:bookmarkStart w:id="513" w:name="_Toc214036095"/>
      <w:r w:rsidRPr="00AA53D2">
        <w:rPr>
          <w:rFonts w:hint="cs"/>
          <w:rtl/>
        </w:rPr>
        <w:t>زنان اهل بهشت</w:t>
      </w:r>
      <w:bookmarkEnd w:id="510"/>
      <w:bookmarkEnd w:id="511"/>
      <w:bookmarkEnd w:id="512"/>
      <w:bookmarkEnd w:id="513"/>
    </w:p>
    <w:p w:rsidR="00E55355" w:rsidRPr="00AA53D2" w:rsidRDefault="00E55355" w:rsidP="00F2680B">
      <w:pPr>
        <w:pStyle w:val="aa"/>
        <w:rPr>
          <w:rtl/>
        </w:rPr>
      </w:pPr>
      <w:bookmarkStart w:id="514" w:name="_Toc432405342"/>
      <w:r w:rsidRPr="00AA53D2">
        <w:rPr>
          <w:rFonts w:hint="cs"/>
          <w:rtl/>
        </w:rPr>
        <w:t>مطلب نخست</w:t>
      </w:r>
      <w:r w:rsidR="0085259D">
        <w:rPr>
          <w:rFonts w:hint="cs"/>
          <w:rtl/>
        </w:rPr>
        <w:t xml:space="preserve">: </w:t>
      </w:r>
      <w:r w:rsidRPr="00AA53D2">
        <w:rPr>
          <w:rFonts w:hint="cs"/>
          <w:rtl/>
        </w:rPr>
        <w:t>حال و وضع همسران دنیا در سرای آخرت</w:t>
      </w:r>
      <w:bookmarkEnd w:id="514"/>
    </w:p>
    <w:p w:rsidR="00E55355" w:rsidRDefault="00E55355" w:rsidP="00AA53D2">
      <w:pPr>
        <w:widowControl w:val="0"/>
        <w:ind w:firstLine="340"/>
        <w:rPr>
          <w:rStyle w:val="Char1"/>
          <w:rtl/>
        </w:rPr>
      </w:pPr>
      <w:r w:rsidRPr="00ED1482">
        <w:rPr>
          <w:rStyle w:val="Char1"/>
          <w:rFonts w:hint="cs"/>
          <w:rtl/>
        </w:rPr>
        <w:t>هرگاه فرد مؤمن</w:t>
      </w:r>
      <w:r w:rsidR="00AA53D2" w:rsidRPr="00ED1482">
        <w:rPr>
          <w:rStyle w:val="Char1"/>
          <w:rFonts w:hint="cs"/>
          <w:rtl/>
        </w:rPr>
        <w:t>ی</w:t>
      </w:r>
      <w:r w:rsidRPr="00ED1482">
        <w:rPr>
          <w:rStyle w:val="Char1"/>
          <w:rFonts w:hint="cs"/>
          <w:rtl/>
        </w:rPr>
        <w:t xml:space="preserve"> وارد بهشت شود،‌ اگر همسر دن</w:t>
      </w:r>
      <w:r w:rsidR="00AA53D2" w:rsidRPr="00ED1482">
        <w:rPr>
          <w:rStyle w:val="Char1"/>
          <w:rFonts w:hint="cs"/>
          <w:rtl/>
        </w:rPr>
        <w:t>ی</w:t>
      </w:r>
      <w:r w:rsidRPr="00ED1482">
        <w:rPr>
          <w:rStyle w:val="Char1"/>
          <w:rFonts w:hint="cs"/>
          <w:rtl/>
        </w:rPr>
        <w:t>ایی او صالح و مؤمن باشد، در بهشت ن</w:t>
      </w:r>
      <w:r w:rsidR="00AA53D2" w:rsidRPr="00ED1482">
        <w:rPr>
          <w:rStyle w:val="Char1"/>
          <w:rFonts w:hint="cs"/>
          <w:rtl/>
        </w:rPr>
        <w:t>ی</w:t>
      </w:r>
      <w:r w:rsidRPr="00ED1482">
        <w:rPr>
          <w:rStyle w:val="Char1"/>
          <w:rFonts w:hint="cs"/>
          <w:rtl/>
        </w:rPr>
        <w:t>ز همسر او خواهد بود</w:t>
      </w:r>
      <w:r w:rsidR="00A94FF9">
        <w:rPr>
          <w:rStyle w:val="Char1"/>
          <w:rFonts w:hint="cs"/>
          <w:rtl/>
        </w:rPr>
        <w:t>:</w:t>
      </w:r>
    </w:p>
    <w:p w:rsidR="00E55355" w:rsidRPr="00ED1482" w:rsidRDefault="00A94FF9" w:rsidP="00A94FF9">
      <w:pPr>
        <w:widowControl w:val="0"/>
        <w:ind w:firstLine="340"/>
        <w:rPr>
          <w:rStyle w:val="Char1"/>
          <w:rtl/>
        </w:rPr>
      </w:pPr>
      <w:r>
        <w:rPr>
          <w:rStyle w:val="Char1"/>
          <w:rFonts w:ascii="Traditional Arabic" w:hAnsi="Traditional Arabic" w:cs="Traditional Arabic"/>
          <w:rtl/>
        </w:rPr>
        <w:t>﴿</w:t>
      </w:r>
      <w:r w:rsidRPr="00AD551C">
        <w:rPr>
          <w:rStyle w:val="Charc"/>
          <w:rFonts w:hint="eastAsia"/>
          <w:rtl/>
        </w:rPr>
        <w:t>جَنَّٰتُ</w:t>
      </w:r>
      <w:r w:rsidRPr="00AD551C">
        <w:rPr>
          <w:rStyle w:val="Charc"/>
          <w:rtl/>
        </w:rPr>
        <w:t xml:space="preserve"> عَدۡنٖ يَدۡخُلُونَهَا وَمَن صَلَحَ مِنۡ ءَابَآئِهِمۡ وَأَزۡوَٰجِهِمۡ وَذُرِّيَّٰتِهِمۡۖ</w:t>
      </w:r>
      <w:r>
        <w:rPr>
          <w:rStyle w:val="Char1"/>
          <w:rFonts w:ascii="Traditional Arabic" w:hAnsi="Traditional Arabic" w:cs="Traditional Arabic"/>
          <w:rtl/>
        </w:rPr>
        <w:t>﴾</w:t>
      </w:r>
      <w:r>
        <w:rPr>
          <w:rStyle w:val="Char1"/>
          <w:rFonts w:hint="cs"/>
          <w:rtl/>
        </w:rPr>
        <w:t xml:space="preserve"> </w:t>
      </w:r>
      <w:r w:rsidR="00E55355" w:rsidRPr="00F2680B">
        <w:rPr>
          <w:rStyle w:val="Char7"/>
          <w:rFonts w:hint="cs"/>
          <w:rtl/>
        </w:rPr>
        <w:t>[</w:t>
      </w:r>
      <w:r w:rsidR="00F2680B">
        <w:rPr>
          <w:rStyle w:val="Char7"/>
          <w:rFonts w:hint="cs"/>
          <w:rtl/>
        </w:rPr>
        <w:t>ال</w:t>
      </w:r>
      <w:r w:rsidR="00E55355" w:rsidRPr="00F2680B">
        <w:rPr>
          <w:rStyle w:val="Char7"/>
          <w:rFonts w:hint="cs"/>
          <w:rtl/>
        </w:rPr>
        <w:t>رعد</w:t>
      </w:r>
      <w:r w:rsidR="0085259D" w:rsidRPr="00F2680B">
        <w:rPr>
          <w:rStyle w:val="Char7"/>
          <w:rFonts w:hint="cs"/>
          <w:rtl/>
        </w:rPr>
        <w:t xml:space="preserve">: </w:t>
      </w:r>
      <w:r w:rsidR="00E55355" w:rsidRPr="00F2680B">
        <w:rPr>
          <w:rStyle w:val="Char7"/>
          <w:rFonts w:hint="cs"/>
          <w:rtl/>
        </w:rPr>
        <w:t>23]</w:t>
      </w:r>
      <w:r w:rsidR="00F2680B">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باغ</w:t>
      </w:r>
      <w:r w:rsidRPr="00ED1482">
        <w:rPr>
          <w:rStyle w:val="Char1"/>
          <w:rFonts w:hint="cs"/>
          <w:rtl/>
        </w:rPr>
        <w:t>‌</w:t>
      </w:r>
      <w:r w:rsidRPr="00ED1482">
        <w:rPr>
          <w:rStyle w:val="Char1"/>
          <w:rtl/>
        </w:rPr>
        <w:t>ها</w:t>
      </w:r>
      <w:r w:rsidR="00AA53D2" w:rsidRPr="00ED1482">
        <w:rPr>
          <w:rStyle w:val="Char1"/>
          <w:rtl/>
        </w:rPr>
        <w:t>ی</w:t>
      </w:r>
      <w:r w:rsidRPr="00ED1482">
        <w:rPr>
          <w:rStyle w:val="Char1"/>
          <w:rtl/>
        </w:rPr>
        <w:t xml:space="preserve"> بهشت جا</w:t>
      </w:r>
      <w:r w:rsidR="00AA53D2" w:rsidRPr="00ED1482">
        <w:rPr>
          <w:rStyle w:val="Char1"/>
          <w:rtl/>
        </w:rPr>
        <w:t>ی</w:t>
      </w:r>
      <w:r w:rsidRPr="00ED1482">
        <w:rPr>
          <w:rStyle w:val="Char1"/>
          <w:rtl/>
        </w:rPr>
        <w:t xml:space="preserve"> ماندگار</w:t>
      </w:r>
      <w:r w:rsidR="00AA53D2" w:rsidRPr="00ED1482">
        <w:rPr>
          <w:rStyle w:val="Char1"/>
          <w:rtl/>
        </w:rPr>
        <w:t>ی</w:t>
      </w:r>
      <w:r w:rsidRPr="00ED1482">
        <w:rPr>
          <w:rStyle w:val="Char1"/>
          <w:rtl/>
        </w:rPr>
        <w:t xml:space="preserve"> است و آنان همراه </w:t>
      </w:r>
      <w:r w:rsidR="00AA53D2" w:rsidRPr="00ED1482">
        <w:rPr>
          <w:rStyle w:val="Char1"/>
          <w:rtl/>
        </w:rPr>
        <w:t>ک</w:t>
      </w:r>
      <w:r w:rsidRPr="00ED1482">
        <w:rPr>
          <w:rStyle w:val="Char1"/>
          <w:rtl/>
        </w:rPr>
        <w:t>سان</w:t>
      </w:r>
      <w:r w:rsidR="00AA53D2" w:rsidRPr="00ED1482">
        <w:rPr>
          <w:rStyle w:val="Char1"/>
          <w:rtl/>
        </w:rPr>
        <w:t>ی</w:t>
      </w:r>
      <w:r w:rsidRPr="00ED1482">
        <w:rPr>
          <w:rStyle w:val="Char1"/>
          <w:rtl/>
        </w:rPr>
        <w:t xml:space="preserve"> از پدران و فرزندان و همسران خود بد</w:t>
      </w:r>
      <w:r w:rsidRPr="00ED1482">
        <w:rPr>
          <w:rStyle w:val="Char1"/>
          <w:rFonts w:hint="cs"/>
          <w:rtl/>
        </w:rPr>
        <w:t>ا</w:t>
      </w:r>
      <w:r w:rsidRPr="00ED1482">
        <w:rPr>
          <w:rStyle w:val="Char1"/>
          <w:rtl/>
        </w:rPr>
        <w:t>ن‌جا وارد م</w:t>
      </w:r>
      <w:r w:rsidR="00AA53D2" w:rsidRPr="00ED1482">
        <w:rPr>
          <w:rStyle w:val="Char1"/>
          <w:rtl/>
        </w:rPr>
        <w:t>ی</w:t>
      </w:r>
      <w:r w:rsidRPr="00ED1482">
        <w:rPr>
          <w:rStyle w:val="Char1"/>
          <w:rtl/>
        </w:rPr>
        <w:t>‌شوند</w:t>
      </w:r>
      <w:r w:rsidRPr="00ED1482">
        <w:rPr>
          <w:rStyle w:val="Char1"/>
          <w:rFonts w:hint="cs"/>
          <w:rtl/>
        </w:rPr>
        <w:t>‏»‏.</w:t>
      </w:r>
    </w:p>
    <w:p w:rsidR="00E55355" w:rsidRDefault="00E55355" w:rsidP="00F2680B">
      <w:pPr>
        <w:pStyle w:val="a1"/>
        <w:rPr>
          <w:rtl/>
        </w:rPr>
      </w:pPr>
      <w:r w:rsidRPr="00F2680B">
        <w:rPr>
          <w:rFonts w:hint="cs"/>
          <w:rtl/>
        </w:rPr>
        <w:t>بهشتیان همراه همسران خود هستند و در زیر سایه‌های بهشت با شادی و خوشی زندگی می‌کنند</w:t>
      </w:r>
      <w:r w:rsidR="00A94FF9">
        <w:rPr>
          <w:rFonts w:hint="cs"/>
          <w:rtl/>
        </w:rPr>
        <w:t>:</w:t>
      </w:r>
    </w:p>
    <w:p w:rsidR="00E55355" w:rsidRPr="00AA53D2" w:rsidRDefault="00A94FF9" w:rsidP="00A94FF9">
      <w:pPr>
        <w:pStyle w:val="a1"/>
        <w:rPr>
          <w:rFonts w:ascii="B Jadid" w:hAnsi="B Jadid" w:cs="B Jadid"/>
          <w:rtl/>
          <w:lang w:bidi="ar-KW"/>
        </w:rPr>
      </w:pPr>
      <w:r>
        <w:rPr>
          <w:rFonts w:ascii="Traditional Arabic" w:hAnsi="Traditional Arabic" w:cs="Traditional Arabic"/>
          <w:rtl/>
        </w:rPr>
        <w:t>﴿</w:t>
      </w:r>
      <w:r w:rsidRPr="00AD551C">
        <w:rPr>
          <w:rStyle w:val="Charc"/>
          <w:rFonts w:hint="eastAsia"/>
          <w:rtl/>
        </w:rPr>
        <w:t>هُمۡ</w:t>
      </w:r>
      <w:r w:rsidRPr="00AD551C">
        <w:rPr>
          <w:rStyle w:val="Charc"/>
          <w:rtl/>
        </w:rPr>
        <w:t xml:space="preserve"> وَأَزۡوَٰجُهُمۡ فِي ظِلَٰلٍ عَلَى </w:t>
      </w:r>
      <w:r w:rsidRPr="00AD551C">
        <w:rPr>
          <w:rStyle w:val="Charc"/>
          <w:rFonts w:hint="cs"/>
          <w:rtl/>
        </w:rPr>
        <w:t>ٱ</w:t>
      </w:r>
      <w:r w:rsidRPr="00AD551C">
        <w:rPr>
          <w:rStyle w:val="Charc"/>
          <w:rFonts w:hint="eastAsia"/>
          <w:rtl/>
        </w:rPr>
        <w:t>لۡأَرَآئِكِ</w:t>
      </w:r>
      <w:r w:rsidRPr="00AD551C">
        <w:rPr>
          <w:rStyle w:val="Charc"/>
          <w:rtl/>
        </w:rPr>
        <w:t xml:space="preserve"> مُتَّكِ‍ُٔونَ ٥٦</w:t>
      </w:r>
      <w:r>
        <w:rPr>
          <w:rFonts w:ascii="Traditional Arabic" w:hAnsi="Traditional Arabic" w:cs="Traditional Arabic"/>
          <w:rtl/>
        </w:rPr>
        <w:t>﴾</w:t>
      </w:r>
      <w:r>
        <w:rPr>
          <w:rFonts w:hint="cs"/>
          <w:rtl/>
        </w:rPr>
        <w:t xml:space="preserve"> </w:t>
      </w:r>
      <w:r w:rsidR="00E55355" w:rsidRPr="00F2680B">
        <w:rPr>
          <w:rStyle w:val="Char7"/>
          <w:rFonts w:hint="cs"/>
          <w:rtl/>
        </w:rPr>
        <w:t>[</w:t>
      </w:r>
      <w:r w:rsidR="00AA53D2" w:rsidRPr="00F2680B">
        <w:rPr>
          <w:rStyle w:val="Char7"/>
          <w:rFonts w:hint="cs"/>
          <w:rtl/>
        </w:rPr>
        <w:t>ی</w:t>
      </w:r>
      <w:r w:rsidR="00E55355" w:rsidRPr="00F2680B">
        <w:rPr>
          <w:rStyle w:val="Char7"/>
          <w:rFonts w:hint="cs"/>
          <w:rtl/>
        </w:rPr>
        <w:t>س</w:t>
      </w:r>
      <w:r w:rsidR="0085259D" w:rsidRPr="00F2680B">
        <w:rPr>
          <w:rStyle w:val="Char7"/>
          <w:rFonts w:hint="cs"/>
          <w:rtl/>
        </w:rPr>
        <w:t xml:space="preserve">: </w:t>
      </w:r>
      <w:r w:rsidR="00E55355" w:rsidRPr="00F2680B">
        <w:rPr>
          <w:rStyle w:val="Char7"/>
          <w:rFonts w:hint="cs"/>
          <w:rtl/>
        </w:rPr>
        <w:t>56]</w:t>
      </w:r>
      <w:r w:rsidR="00F2680B">
        <w:rPr>
          <w:rStyle w:val="Char1"/>
          <w:rFonts w:hint="cs"/>
          <w:rtl/>
        </w:rPr>
        <w:t>.</w:t>
      </w:r>
    </w:p>
    <w:p w:rsidR="00E55355" w:rsidRDefault="00E55355" w:rsidP="00AA53D2">
      <w:pPr>
        <w:widowControl w:val="0"/>
        <w:ind w:firstLine="340"/>
        <w:rPr>
          <w:rStyle w:val="Char1"/>
          <w:rtl/>
        </w:rPr>
      </w:pPr>
      <w:r w:rsidRPr="00ED1482">
        <w:rPr>
          <w:rStyle w:val="Char1"/>
          <w:rFonts w:hint="cs"/>
          <w:rtl/>
        </w:rPr>
        <w:t>‏«‏</w:t>
      </w:r>
      <w:r w:rsidRPr="00ED1482">
        <w:rPr>
          <w:rStyle w:val="Char1"/>
          <w:rtl/>
        </w:rPr>
        <w:t>آنان و همسرانشان در ز</w:t>
      </w:r>
      <w:r w:rsidR="00AA53D2" w:rsidRPr="00ED1482">
        <w:rPr>
          <w:rStyle w:val="Char1"/>
          <w:rtl/>
        </w:rPr>
        <w:t>ی</w:t>
      </w:r>
      <w:r w:rsidRPr="00ED1482">
        <w:rPr>
          <w:rStyle w:val="Char1"/>
          <w:rtl/>
        </w:rPr>
        <w:t>ر سا</w:t>
      </w:r>
      <w:r w:rsidR="00AA53D2" w:rsidRPr="00ED1482">
        <w:rPr>
          <w:rStyle w:val="Char1"/>
          <w:rtl/>
        </w:rPr>
        <w:t>ی</w:t>
      </w:r>
      <w:r w:rsidRPr="00ED1482">
        <w:rPr>
          <w:rStyle w:val="Char1"/>
          <w:rtl/>
        </w:rPr>
        <w:t>ه‌ها</w:t>
      </w:r>
      <w:r w:rsidRPr="00ED1482">
        <w:rPr>
          <w:rStyle w:val="Char1"/>
          <w:rFonts w:hint="cs"/>
          <w:rtl/>
        </w:rPr>
        <w:t xml:space="preserve"> </w:t>
      </w:r>
      <w:r w:rsidRPr="00ED1482">
        <w:rPr>
          <w:rStyle w:val="Char1"/>
          <w:rtl/>
        </w:rPr>
        <w:t>بر تخت</w:t>
      </w:r>
      <w:r w:rsidRPr="00ED1482">
        <w:rPr>
          <w:rStyle w:val="Char1"/>
          <w:rFonts w:hint="cs"/>
          <w:rtl/>
        </w:rPr>
        <w:t>‌</w:t>
      </w:r>
      <w:r w:rsidRPr="00ED1482">
        <w:rPr>
          <w:rStyle w:val="Char1"/>
          <w:rtl/>
        </w:rPr>
        <w:t>ها ت</w:t>
      </w:r>
      <w:r w:rsidR="00AA53D2" w:rsidRPr="00ED1482">
        <w:rPr>
          <w:rStyle w:val="Char1"/>
          <w:rtl/>
        </w:rPr>
        <w:t>کی</w:t>
      </w:r>
      <w:r w:rsidRPr="00ED1482">
        <w:rPr>
          <w:rStyle w:val="Char1"/>
          <w:rtl/>
        </w:rPr>
        <w:t>ه زده‌اند‏»</w:t>
      </w:r>
      <w:r w:rsidRPr="00ED1482">
        <w:rPr>
          <w:rStyle w:val="Char1"/>
          <w:rFonts w:hint="cs"/>
          <w:rtl/>
        </w:rPr>
        <w:t>.</w:t>
      </w:r>
    </w:p>
    <w:p w:rsidR="00E55355" w:rsidRPr="00AA53D2" w:rsidRDefault="00A94FF9" w:rsidP="00A94FF9">
      <w:pPr>
        <w:widowControl w:val="0"/>
        <w:ind w:firstLine="340"/>
        <w:rPr>
          <w:rFonts w:ascii="B Jadid" w:hAnsi="B Jadid" w:cs="B Jadid"/>
          <w:rtl/>
        </w:rPr>
      </w:pPr>
      <w:r>
        <w:rPr>
          <w:rStyle w:val="Char1"/>
          <w:rFonts w:ascii="Traditional Arabic" w:hAnsi="Traditional Arabic" w:cs="Traditional Arabic"/>
          <w:rtl/>
        </w:rPr>
        <w:t>﴿</w:t>
      </w:r>
      <w:r w:rsidRPr="00AD551C">
        <w:rPr>
          <w:rStyle w:val="Charc"/>
          <w:rFonts w:hint="cs"/>
          <w:rtl/>
        </w:rPr>
        <w:t>ٱ</w:t>
      </w:r>
      <w:r w:rsidRPr="00AD551C">
        <w:rPr>
          <w:rStyle w:val="Charc"/>
          <w:rFonts w:hint="eastAsia"/>
          <w:rtl/>
        </w:rPr>
        <w:t>دۡخُلُواْ</w:t>
      </w:r>
      <w:r w:rsidRPr="00AD551C">
        <w:rPr>
          <w:rStyle w:val="Charc"/>
          <w:rtl/>
        </w:rPr>
        <w:t xml:space="preserve"> </w:t>
      </w:r>
      <w:r w:rsidRPr="00AD551C">
        <w:rPr>
          <w:rStyle w:val="Charc"/>
          <w:rFonts w:hint="cs"/>
          <w:rtl/>
        </w:rPr>
        <w:t>ٱ</w:t>
      </w:r>
      <w:r w:rsidRPr="00AD551C">
        <w:rPr>
          <w:rStyle w:val="Charc"/>
          <w:rFonts w:hint="eastAsia"/>
          <w:rtl/>
        </w:rPr>
        <w:t>لۡجَنَّةَ</w:t>
      </w:r>
      <w:r w:rsidRPr="00AD551C">
        <w:rPr>
          <w:rStyle w:val="Charc"/>
          <w:rtl/>
        </w:rPr>
        <w:t xml:space="preserve"> أَنتُمۡ وَأَزۡوَٰجُكُمۡ تُحۡبَرُونَ ٧٠</w:t>
      </w:r>
      <w:r>
        <w:rPr>
          <w:rStyle w:val="Char1"/>
          <w:rFonts w:ascii="Traditional Arabic" w:hAnsi="Traditional Arabic" w:cs="Traditional Arabic"/>
          <w:rtl/>
        </w:rPr>
        <w:t>﴾</w:t>
      </w:r>
      <w:r>
        <w:rPr>
          <w:rStyle w:val="Char1"/>
          <w:rFonts w:hint="cs"/>
          <w:rtl/>
        </w:rPr>
        <w:t xml:space="preserve"> </w:t>
      </w:r>
      <w:r w:rsidR="00E55355" w:rsidRPr="00F2680B">
        <w:rPr>
          <w:rStyle w:val="Char7"/>
          <w:rFonts w:hint="cs"/>
          <w:rtl/>
        </w:rPr>
        <w:t>[</w:t>
      </w:r>
      <w:r w:rsidR="00F2680B">
        <w:rPr>
          <w:rStyle w:val="Char7"/>
          <w:rFonts w:hint="cs"/>
          <w:rtl/>
        </w:rPr>
        <w:t>ال</w:t>
      </w:r>
      <w:r w:rsidR="00E55355" w:rsidRPr="00F2680B">
        <w:rPr>
          <w:rStyle w:val="Char7"/>
          <w:rFonts w:hint="cs"/>
          <w:rtl/>
        </w:rPr>
        <w:t>زخرف</w:t>
      </w:r>
      <w:r w:rsidR="0085259D" w:rsidRPr="00F2680B">
        <w:rPr>
          <w:rStyle w:val="Char7"/>
          <w:rFonts w:hint="cs"/>
          <w:rtl/>
        </w:rPr>
        <w:t xml:space="preserve">: </w:t>
      </w:r>
      <w:r w:rsidR="00E55355" w:rsidRPr="00F2680B">
        <w:rPr>
          <w:rStyle w:val="Char7"/>
          <w:rFonts w:hint="cs"/>
          <w:rtl/>
        </w:rPr>
        <w:t>70]</w:t>
      </w:r>
      <w:r w:rsidR="00F2680B">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 xml:space="preserve">‏شما و همسرانتان به بهشت </w:t>
      </w:r>
      <w:r w:rsidRPr="00ED1482">
        <w:rPr>
          <w:rStyle w:val="Char1"/>
          <w:rFonts w:hint="cs"/>
          <w:rtl/>
        </w:rPr>
        <w:t>وارد شوید</w:t>
      </w:r>
      <w:r w:rsidRPr="00ED1482">
        <w:rPr>
          <w:rStyle w:val="Char1"/>
          <w:rtl/>
        </w:rPr>
        <w:t xml:space="preserve">، در آن‌جا شادمان و </w:t>
      </w:r>
      <w:r w:rsidRPr="00ED1482">
        <w:rPr>
          <w:rStyle w:val="Char1"/>
          <w:rFonts w:hint="cs"/>
          <w:rtl/>
        </w:rPr>
        <w:t xml:space="preserve">بزرگوار </w:t>
      </w:r>
      <w:r w:rsidRPr="00ED1482">
        <w:rPr>
          <w:rStyle w:val="Char1"/>
          <w:rtl/>
        </w:rPr>
        <w:t>خواه</w:t>
      </w:r>
      <w:r w:rsidR="00AA53D2" w:rsidRPr="00ED1482">
        <w:rPr>
          <w:rStyle w:val="Char1"/>
          <w:rtl/>
        </w:rPr>
        <w:t>ی</w:t>
      </w:r>
      <w:r w:rsidRPr="00ED1482">
        <w:rPr>
          <w:rStyle w:val="Char1"/>
          <w:rtl/>
        </w:rPr>
        <w:t>د بود</w:t>
      </w:r>
      <w:r w:rsidRPr="00ED1482">
        <w:rPr>
          <w:rStyle w:val="Char1"/>
          <w:rFonts w:hint="cs"/>
          <w:rtl/>
        </w:rPr>
        <w:t>‏»‏.</w:t>
      </w:r>
    </w:p>
    <w:p w:rsidR="00E55355" w:rsidRPr="00AA53D2" w:rsidRDefault="00E55355" w:rsidP="00F2680B">
      <w:pPr>
        <w:pStyle w:val="aa"/>
        <w:rPr>
          <w:rtl/>
          <w:lang w:bidi="ar-KW"/>
        </w:rPr>
      </w:pPr>
      <w:bookmarkStart w:id="515" w:name="_Toc432405343"/>
      <w:r w:rsidRPr="00AA53D2">
        <w:rPr>
          <w:rFonts w:hint="cs"/>
          <w:rtl/>
        </w:rPr>
        <w:t>مطلب دوم</w:t>
      </w:r>
      <w:r w:rsidR="0085259D">
        <w:rPr>
          <w:rFonts w:hint="cs"/>
          <w:rtl/>
        </w:rPr>
        <w:t xml:space="preserve">: </w:t>
      </w:r>
      <w:r w:rsidRPr="00AA53D2">
        <w:rPr>
          <w:rFonts w:hint="cs"/>
          <w:rtl/>
        </w:rPr>
        <w:t>زنان، همراه آخر</w:t>
      </w:r>
      <w:r w:rsidR="00AA53D2" w:rsidRPr="00AA53D2">
        <w:rPr>
          <w:rFonts w:hint="cs"/>
          <w:rtl/>
        </w:rPr>
        <w:t>ی</w:t>
      </w:r>
      <w:r w:rsidRPr="00AA53D2">
        <w:rPr>
          <w:rFonts w:hint="cs"/>
          <w:rtl/>
        </w:rPr>
        <w:t xml:space="preserve">ن شوهر </w:t>
      </w:r>
      <w:r w:rsidRPr="00AA53D2">
        <w:rPr>
          <w:rFonts w:hint="cs"/>
          <w:rtl/>
          <w:lang w:bidi="ar-KW"/>
        </w:rPr>
        <w:t>دنیایی خود هستند</w:t>
      </w:r>
      <w:bookmarkEnd w:id="515"/>
    </w:p>
    <w:p w:rsidR="00E55355" w:rsidRPr="00ED1482" w:rsidRDefault="00E55355" w:rsidP="00AA53D2">
      <w:pPr>
        <w:widowControl w:val="0"/>
        <w:ind w:firstLine="340"/>
        <w:rPr>
          <w:rStyle w:val="Char1"/>
          <w:rtl/>
        </w:rPr>
      </w:pPr>
      <w:r w:rsidRPr="00ED1482">
        <w:rPr>
          <w:rStyle w:val="Char1"/>
          <w:rFonts w:hint="cs"/>
          <w:rtl/>
        </w:rPr>
        <w:t>ابو عل</w:t>
      </w:r>
      <w:r w:rsidR="00AA53D2" w:rsidRPr="00ED1482">
        <w:rPr>
          <w:rStyle w:val="Char1"/>
          <w:rFonts w:hint="cs"/>
          <w:rtl/>
        </w:rPr>
        <w:t>ی</w:t>
      </w:r>
      <w:r w:rsidRPr="00ED1482">
        <w:rPr>
          <w:rStyle w:val="Char1"/>
          <w:rFonts w:hint="cs"/>
          <w:rtl/>
        </w:rPr>
        <w:t xml:space="preserve"> </w:t>
      </w:r>
      <w:r w:rsidRPr="00F2680B">
        <w:rPr>
          <w:rStyle w:val="Char1"/>
          <w:rFonts w:hint="cs"/>
          <w:rtl/>
        </w:rPr>
        <w:t>حران</w:t>
      </w:r>
      <w:r w:rsidR="00AA53D2" w:rsidRPr="00F2680B">
        <w:rPr>
          <w:rStyle w:val="Char1"/>
          <w:rFonts w:hint="cs"/>
          <w:rtl/>
        </w:rPr>
        <w:t>ی</w:t>
      </w:r>
      <w:r w:rsidRPr="00F2680B">
        <w:rPr>
          <w:rStyle w:val="Char1"/>
          <w:rFonts w:hint="cs"/>
          <w:rtl/>
        </w:rPr>
        <w:t xml:space="preserve"> در «تار</w:t>
      </w:r>
      <w:r w:rsidR="00AA53D2" w:rsidRPr="00F2680B">
        <w:rPr>
          <w:rStyle w:val="Char1"/>
          <w:rFonts w:hint="cs"/>
          <w:rtl/>
        </w:rPr>
        <w:t>ی</w:t>
      </w:r>
      <w:r w:rsidRPr="00F2680B">
        <w:rPr>
          <w:rStyle w:val="Char1"/>
          <w:rFonts w:hint="cs"/>
          <w:rtl/>
        </w:rPr>
        <w:t xml:space="preserve">خ </w:t>
      </w:r>
      <w:r w:rsidRPr="00F2680B">
        <w:rPr>
          <w:rStyle w:val="Char1"/>
          <w:rtl/>
        </w:rPr>
        <w:t>الرقة</w:t>
      </w:r>
      <w:r w:rsidRPr="00F2680B">
        <w:rPr>
          <w:rStyle w:val="Char1"/>
          <w:rFonts w:hint="cs"/>
          <w:rtl/>
        </w:rPr>
        <w:t>»</w:t>
      </w:r>
      <w:r w:rsidRPr="00ED1482">
        <w:rPr>
          <w:rStyle w:val="Char1"/>
          <w:rFonts w:hint="cs"/>
          <w:rtl/>
        </w:rPr>
        <w:t xml:space="preserve"> از م</w:t>
      </w:r>
      <w:r w:rsidR="00AA53D2" w:rsidRPr="00ED1482">
        <w:rPr>
          <w:rStyle w:val="Char1"/>
          <w:rFonts w:hint="cs"/>
          <w:rtl/>
        </w:rPr>
        <w:t>ی</w:t>
      </w:r>
      <w:r w:rsidRPr="00ED1482">
        <w:rPr>
          <w:rStyle w:val="Char1"/>
          <w:rFonts w:hint="cs"/>
          <w:rtl/>
        </w:rPr>
        <w:t>مون بن مهران روا</w:t>
      </w:r>
      <w:r w:rsidR="00AA53D2" w:rsidRPr="00ED1482">
        <w:rPr>
          <w:rStyle w:val="Char1"/>
          <w:rFonts w:hint="cs"/>
          <w:rtl/>
        </w:rPr>
        <w:t>ی</w:t>
      </w:r>
      <w:r w:rsidRPr="00ED1482">
        <w:rPr>
          <w:rStyle w:val="Char1"/>
          <w:rFonts w:hint="cs"/>
          <w:rtl/>
        </w:rPr>
        <w:t>ت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 که</w:t>
      </w:r>
      <w:r w:rsidR="0085259D">
        <w:rPr>
          <w:rStyle w:val="Char1"/>
          <w:rFonts w:hint="cs"/>
          <w:rtl/>
        </w:rPr>
        <w:t xml:space="preserve">: </w:t>
      </w:r>
      <w:r w:rsidRPr="00ED1482">
        <w:rPr>
          <w:rStyle w:val="Char1"/>
          <w:rFonts w:hint="cs"/>
          <w:rtl/>
        </w:rPr>
        <w:t>‏«‏معاو</w:t>
      </w:r>
      <w:r w:rsidR="00AA53D2" w:rsidRPr="00ED1482">
        <w:rPr>
          <w:rStyle w:val="Char1"/>
          <w:rFonts w:hint="cs"/>
          <w:rtl/>
        </w:rPr>
        <w:t>ی</w:t>
      </w:r>
      <w:r w:rsidRPr="00ED1482">
        <w:rPr>
          <w:rStyle w:val="Char1"/>
          <w:rFonts w:hint="cs"/>
          <w:rtl/>
        </w:rPr>
        <w:t>ه بن اب</w:t>
      </w:r>
      <w:r w:rsidR="00AA53D2" w:rsidRPr="00ED1482">
        <w:rPr>
          <w:rStyle w:val="Char1"/>
          <w:rFonts w:hint="cs"/>
          <w:rtl/>
        </w:rPr>
        <w:t>ی</w:t>
      </w:r>
      <w:r w:rsidRPr="00ED1482">
        <w:rPr>
          <w:rStyle w:val="Char1"/>
          <w:rFonts w:hint="cs"/>
          <w:rtl/>
        </w:rPr>
        <w:t xml:space="preserve"> سف</w:t>
      </w:r>
      <w:r w:rsidR="00AA53D2" w:rsidRPr="00ED1482">
        <w:rPr>
          <w:rStyle w:val="Char1"/>
          <w:rFonts w:hint="cs"/>
          <w:rtl/>
        </w:rPr>
        <w:t>ی</w:t>
      </w:r>
      <w:r w:rsidRPr="00ED1482">
        <w:rPr>
          <w:rStyle w:val="Char1"/>
          <w:rFonts w:hint="cs"/>
          <w:rtl/>
        </w:rPr>
        <w:t>ان</w:t>
      </w:r>
      <w:r w:rsidR="0085259D" w:rsidRPr="0085259D">
        <w:rPr>
          <w:rStyle w:val="Char1"/>
          <w:rFonts w:cs="CTraditional Arabic" w:hint="cs"/>
          <w:rtl/>
        </w:rPr>
        <w:t>س</w:t>
      </w:r>
      <w:r w:rsidRPr="00ED1482">
        <w:rPr>
          <w:rStyle w:val="Char1"/>
          <w:rFonts w:hint="cs"/>
          <w:rtl/>
        </w:rPr>
        <w:t xml:space="preserve"> از ام درداء خواستگار</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رد. ام درداء از ازدواج با و</w:t>
      </w:r>
      <w:r w:rsidR="00AA53D2" w:rsidRPr="00ED1482">
        <w:rPr>
          <w:rStyle w:val="Char1"/>
          <w:rFonts w:hint="cs"/>
          <w:rtl/>
        </w:rPr>
        <w:t>ی</w:t>
      </w:r>
      <w:r w:rsidRPr="00ED1482">
        <w:rPr>
          <w:rStyle w:val="Char1"/>
          <w:rFonts w:hint="cs"/>
          <w:rtl/>
        </w:rPr>
        <w:t xml:space="preserve"> خودداری نمود و گفت</w:t>
      </w:r>
      <w:r w:rsidR="0085259D">
        <w:rPr>
          <w:rStyle w:val="Char1"/>
          <w:rFonts w:hint="cs"/>
          <w:rtl/>
        </w:rPr>
        <w:t xml:space="preserve">: </w:t>
      </w:r>
      <w:r w:rsidRPr="00ED1482">
        <w:rPr>
          <w:rStyle w:val="Char1"/>
          <w:rFonts w:hint="cs"/>
          <w:rtl/>
        </w:rPr>
        <w:t>ابو درداء</w:t>
      </w:r>
      <w:r w:rsidR="0085259D" w:rsidRPr="0085259D">
        <w:rPr>
          <w:rStyle w:val="Char1"/>
          <w:rFonts w:cs="CTraditional Arabic" w:hint="cs"/>
          <w:rtl/>
        </w:rPr>
        <w:t>س</w:t>
      </w:r>
      <w:r w:rsidRPr="00ED1482">
        <w:rPr>
          <w:rStyle w:val="Char1"/>
          <w:rFonts w:hint="cs"/>
          <w:rtl/>
        </w:rPr>
        <w:t xml:space="preserve"> گفت که از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شن</w:t>
      </w:r>
      <w:r w:rsidR="00AA53D2" w:rsidRPr="00ED1482">
        <w:rPr>
          <w:rStyle w:val="Char1"/>
          <w:rFonts w:hint="cs"/>
          <w:rtl/>
        </w:rPr>
        <w:t>ی</w:t>
      </w:r>
      <w:r w:rsidRPr="00ED1482">
        <w:rPr>
          <w:rStyle w:val="Char1"/>
          <w:rFonts w:hint="cs"/>
          <w:rtl/>
        </w:rPr>
        <w:t>دم</w:t>
      </w:r>
      <w:r w:rsidR="0085259D">
        <w:rPr>
          <w:rStyle w:val="Char1"/>
          <w:rFonts w:hint="cs"/>
          <w:rtl/>
        </w:rPr>
        <w:t xml:space="preserve">: </w:t>
      </w:r>
    </w:p>
    <w:p w:rsidR="00E55355" w:rsidRPr="00AA53D2" w:rsidRDefault="00E55355" w:rsidP="00F2680B">
      <w:pPr>
        <w:pStyle w:val="a8"/>
        <w:rPr>
          <w:rtl/>
        </w:rPr>
      </w:pPr>
      <w:r w:rsidRPr="00AA53D2">
        <w:rPr>
          <w:rtl/>
        </w:rPr>
        <w:t>«المرأة في آخر ازواجها</w:t>
      </w:r>
      <w:r w:rsidRPr="00AA53D2">
        <w:rPr>
          <w:rtl/>
          <w:lang w:bidi="ar-KW"/>
        </w:rPr>
        <w:t>،</w:t>
      </w:r>
      <w:r w:rsidRPr="00AA53D2">
        <w:rPr>
          <w:rtl/>
        </w:rPr>
        <w:t xml:space="preserve"> او قال</w:t>
      </w:r>
      <w:r w:rsidR="0085259D">
        <w:rPr>
          <w:rtl/>
        </w:rPr>
        <w:t xml:space="preserve">: </w:t>
      </w:r>
      <w:r w:rsidRPr="00AA53D2">
        <w:rPr>
          <w:rtl/>
        </w:rPr>
        <w:t>لاخر ازواجها»</w:t>
      </w:r>
      <w:r w:rsidR="00F2680B">
        <w:rPr>
          <w:rFonts w:hint="cs"/>
          <w:rtl/>
        </w:rPr>
        <w:t>.</w:t>
      </w:r>
      <w:r w:rsidRPr="00AA53D2">
        <w:rPr>
          <w:rtl/>
        </w:rPr>
        <w:t xml:space="preserve"> </w:t>
      </w:r>
    </w:p>
    <w:p w:rsidR="00E55355" w:rsidRPr="00ED1482" w:rsidRDefault="00E55355" w:rsidP="00AA53D2">
      <w:pPr>
        <w:widowControl w:val="0"/>
        <w:ind w:firstLine="340"/>
        <w:rPr>
          <w:rStyle w:val="Char1"/>
          <w:rtl/>
        </w:rPr>
      </w:pPr>
      <w:r w:rsidRPr="00ED1482">
        <w:rPr>
          <w:rStyle w:val="Char1"/>
          <w:rFonts w:hint="cs"/>
          <w:rtl/>
        </w:rPr>
        <w:t>‏«‏زن در بهشت همراه آخر</w:t>
      </w:r>
      <w:r w:rsidR="00AA53D2" w:rsidRPr="00ED1482">
        <w:rPr>
          <w:rStyle w:val="Char1"/>
          <w:rFonts w:hint="cs"/>
          <w:rtl/>
        </w:rPr>
        <w:t>ی</w:t>
      </w:r>
      <w:r w:rsidRPr="00ED1482">
        <w:rPr>
          <w:rStyle w:val="Char1"/>
          <w:rFonts w:hint="cs"/>
          <w:rtl/>
        </w:rPr>
        <w:t xml:space="preserve">ن شوهر خود است‏»‏. </w:t>
      </w:r>
    </w:p>
    <w:p w:rsidR="00E55355" w:rsidRPr="00ED1482" w:rsidRDefault="00E55355" w:rsidP="00AA53D2">
      <w:pPr>
        <w:widowControl w:val="0"/>
        <w:ind w:firstLine="340"/>
        <w:rPr>
          <w:rStyle w:val="Char1"/>
          <w:rtl/>
        </w:rPr>
      </w:pPr>
      <w:r w:rsidRPr="00ED1482">
        <w:rPr>
          <w:rStyle w:val="Char1"/>
          <w:rFonts w:hint="cs"/>
          <w:rtl/>
        </w:rPr>
        <w:t>راویان این سند غیر از عباس بن صالح که‌ ناشناس است، همه‌ معتبرند. ابو شیخ در «التأریخ» با‌ سندی صحیح و مرفوع و طبرانی با سندی ضعیف در «معجم الوسط»، آن‌را روایت کرده‌</w:t>
      </w:r>
      <w:r w:rsidRPr="00ED1482">
        <w:rPr>
          <w:rStyle w:val="Char1"/>
          <w:rFonts w:hint="eastAsia"/>
          <w:rtl/>
        </w:rPr>
        <w:t>‌اند</w:t>
      </w:r>
      <w:r w:rsidRPr="00ED1482">
        <w:rPr>
          <w:rStyle w:val="Char1"/>
          <w:rFonts w:hint="cs"/>
          <w:rtl/>
        </w:rPr>
        <w:t>. اما در مجموع، طرق آن قو</w:t>
      </w:r>
      <w:r w:rsidR="00AA53D2" w:rsidRPr="00ED1482">
        <w:rPr>
          <w:rStyle w:val="Char1"/>
          <w:rFonts w:hint="cs"/>
          <w:rtl/>
        </w:rPr>
        <w:t>ی</w:t>
      </w:r>
      <w:r w:rsidRPr="00ED1482">
        <w:rPr>
          <w:rStyle w:val="Char1"/>
          <w:rFonts w:hint="cs"/>
          <w:rtl/>
        </w:rPr>
        <w:t xml:space="preserve"> و قابل استناد است و دو شاهد معتبر به شرح ز</w:t>
      </w:r>
      <w:r w:rsidR="00AA53D2" w:rsidRPr="00ED1482">
        <w:rPr>
          <w:rStyle w:val="Char1"/>
          <w:rFonts w:hint="cs"/>
          <w:rtl/>
        </w:rPr>
        <w:t>ی</w:t>
      </w:r>
      <w:r w:rsidRPr="00ED1482">
        <w:rPr>
          <w:rStyle w:val="Char1"/>
          <w:rFonts w:hint="cs"/>
          <w:rtl/>
        </w:rPr>
        <w:t>ر دارد</w:t>
      </w:r>
      <w:r w:rsidR="0085259D">
        <w:rPr>
          <w:rStyle w:val="Char1"/>
          <w:rFonts w:hint="cs"/>
          <w:rtl/>
        </w:rPr>
        <w:t xml:space="preserve">: </w:t>
      </w:r>
    </w:p>
    <w:p w:rsidR="00E55355" w:rsidRPr="00ED1482" w:rsidRDefault="00E55355" w:rsidP="00AA53D2">
      <w:pPr>
        <w:widowControl w:val="0"/>
        <w:ind w:firstLine="340"/>
        <w:rPr>
          <w:rStyle w:val="Char1"/>
          <w:rtl/>
        </w:rPr>
      </w:pPr>
      <w:r w:rsidRPr="00ED1482">
        <w:rPr>
          <w:rStyle w:val="Char1"/>
          <w:rFonts w:hint="cs"/>
          <w:rtl/>
        </w:rPr>
        <w:t>نخست</w:t>
      </w:r>
      <w:r w:rsidR="0085259D">
        <w:rPr>
          <w:rStyle w:val="Char1"/>
          <w:rFonts w:hint="cs"/>
          <w:rtl/>
        </w:rPr>
        <w:t xml:space="preserve">: </w:t>
      </w:r>
      <w:r w:rsidRPr="00ED1482">
        <w:rPr>
          <w:rStyle w:val="Char1"/>
          <w:rFonts w:hint="cs"/>
          <w:rtl/>
        </w:rPr>
        <w:t>ابن عسا</w:t>
      </w:r>
      <w:r w:rsidR="00AA53D2" w:rsidRPr="00ED1482">
        <w:rPr>
          <w:rStyle w:val="Char1"/>
          <w:rFonts w:hint="cs"/>
          <w:rtl/>
        </w:rPr>
        <w:t>ک</w:t>
      </w:r>
      <w:r w:rsidRPr="00ED1482">
        <w:rPr>
          <w:rStyle w:val="Char1"/>
          <w:rFonts w:hint="cs"/>
          <w:rtl/>
        </w:rPr>
        <w:t>ر از ع</w:t>
      </w:r>
      <w:r w:rsidR="00AA53D2" w:rsidRPr="00ED1482">
        <w:rPr>
          <w:rStyle w:val="Char1"/>
          <w:rFonts w:hint="cs"/>
          <w:rtl/>
        </w:rPr>
        <w:t>ک</w:t>
      </w:r>
      <w:r w:rsidRPr="00ED1482">
        <w:rPr>
          <w:rStyle w:val="Char1"/>
          <w:rFonts w:hint="cs"/>
          <w:rtl/>
        </w:rPr>
        <w:t>رمه نقل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w:t>
      </w:r>
      <w:r w:rsidR="0085259D">
        <w:rPr>
          <w:rStyle w:val="Char1"/>
          <w:rFonts w:hint="cs"/>
          <w:rtl/>
        </w:rPr>
        <w:t xml:space="preserve">: </w:t>
      </w:r>
    </w:p>
    <w:p w:rsidR="00E55355" w:rsidRPr="00ED1482" w:rsidRDefault="00E55355" w:rsidP="00AA53D2">
      <w:pPr>
        <w:widowControl w:val="0"/>
        <w:ind w:firstLine="340"/>
        <w:rPr>
          <w:rStyle w:val="Char1"/>
          <w:rtl/>
        </w:rPr>
      </w:pPr>
      <w:r w:rsidRPr="00ED1482">
        <w:rPr>
          <w:rStyle w:val="Char1"/>
          <w:rFonts w:hint="cs"/>
          <w:rtl/>
        </w:rPr>
        <w:t>‏«‏اسماء دختر ابوب</w:t>
      </w:r>
      <w:r w:rsidR="00AA53D2" w:rsidRPr="00ED1482">
        <w:rPr>
          <w:rStyle w:val="Char1"/>
          <w:rFonts w:hint="cs"/>
          <w:rtl/>
        </w:rPr>
        <w:t>ک</w:t>
      </w:r>
      <w:r w:rsidRPr="00ED1482">
        <w:rPr>
          <w:rStyle w:val="Char1"/>
          <w:rFonts w:hint="cs"/>
          <w:rtl/>
        </w:rPr>
        <w:t>ر همسر زب</w:t>
      </w:r>
      <w:r w:rsidR="00AA53D2" w:rsidRPr="00ED1482">
        <w:rPr>
          <w:rStyle w:val="Char1"/>
          <w:rFonts w:hint="cs"/>
          <w:rtl/>
        </w:rPr>
        <w:t>ی</w:t>
      </w:r>
      <w:r w:rsidRPr="00ED1482">
        <w:rPr>
          <w:rStyle w:val="Char1"/>
          <w:rFonts w:hint="cs"/>
          <w:rtl/>
        </w:rPr>
        <w:t>ر بن عوام بود. ابن عوام خشن و تند با اسماء برخورد م</w:t>
      </w:r>
      <w:r w:rsidR="00AA53D2" w:rsidRPr="00ED1482">
        <w:rPr>
          <w:rStyle w:val="Char1"/>
          <w:rFonts w:hint="cs"/>
          <w:rtl/>
        </w:rPr>
        <w:t>ی</w:t>
      </w:r>
      <w:r w:rsidRPr="00ED1482">
        <w:rPr>
          <w:rStyle w:val="Char1"/>
          <w:rFonts w:hint="eastAsia"/>
          <w:rtl/>
        </w:rPr>
        <w:t>‌</w:t>
      </w:r>
      <w:r w:rsidR="00AA53D2" w:rsidRPr="00ED1482">
        <w:rPr>
          <w:rStyle w:val="Char1"/>
          <w:rFonts w:hint="cs"/>
          <w:rtl/>
        </w:rPr>
        <w:t>ک</w:t>
      </w:r>
      <w:r w:rsidRPr="00ED1482">
        <w:rPr>
          <w:rStyle w:val="Char1"/>
          <w:rFonts w:hint="cs"/>
          <w:rtl/>
        </w:rPr>
        <w:t>رد. اسماء نزد پدرش ابوب</w:t>
      </w:r>
      <w:r w:rsidR="00AA53D2" w:rsidRPr="00ED1482">
        <w:rPr>
          <w:rStyle w:val="Char1"/>
          <w:rFonts w:hint="cs"/>
          <w:rtl/>
        </w:rPr>
        <w:t>ک</w:t>
      </w:r>
      <w:r w:rsidRPr="00ED1482">
        <w:rPr>
          <w:rStyle w:val="Char1"/>
          <w:rFonts w:hint="cs"/>
          <w:rtl/>
        </w:rPr>
        <w:t>ر</w:t>
      </w:r>
      <w:r w:rsidR="0085259D" w:rsidRPr="0085259D">
        <w:rPr>
          <w:rStyle w:val="Char1"/>
          <w:rFonts w:cs="CTraditional Arabic" w:hint="cs"/>
          <w:rtl/>
        </w:rPr>
        <w:t>س</w:t>
      </w:r>
      <w:r w:rsidRPr="00ED1482">
        <w:rPr>
          <w:rStyle w:val="Char1"/>
          <w:rFonts w:hint="cs"/>
          <w:rtl/>
        </w:rPr>
        <w:t xml:space="preserve"> آمد و از شوهرش ش</w:t>
      </w:r>
      <w:r w:rsidR="00AA53D2" w:rsidRPr="00ED1482">
        <w:rPr>
          <w:rStyle w:val="Char1"/>
          <w:rFonts w:hint="cs"/>
          <w:rtl/>
        </w:rPr>
        <w:t>ک</w:t>
      </w:r>
      <w:r w:rsidRPr="00ED1482">
        <w:rPr>
          <w:rStyle w:val="Char1"/>
          <w:rFonts w:hint="cs"/>
          <w:rtl/>
        </w:rPr>
        <w:t xml:space="preserve">ایت </w:t>
      </w:r>
      <w:r w:rsidR="00AA53D2" w:rsidRPr="00ED1482">
        <w:rPr>
          <w:rStyle w:val="Char1"/>
          <w:rFonts w:hint="cs"/>
          <w:rtl/>
        </w:rPr>
        <w:t>ک</w:t>
      </w:r>
      <w:r w:rsidRPr="00ED1482">
        <w:rPr>
          <w:rStyle w:val="Char1"/>
          <w:rFonts w:hint="cs"/>
          <w:rtl/>
        </w:rPr>
        <w:t>رد. پدرش فرمود</w:t>
      </w:r>
      <w:r w:rsidR="0085259D">
        <w:rPr>
          <w:rStyle w:val="Char1"/>
          <w:rFonts w:hint="cs"/>
          <w:rtl/>
        </w:rPr>
        <w:t xml:space="preserve">: </w:t>
      </w:r>
      <w:r w:rsidRPr="00ED1482">
        <w:rPr>
          <w:rStyle w:val="Char1"/>
          <w:rFonts w:hint="cs"/>
          <w:rtl/>
        </w:rPr>
        <w:t>شکیبا باش؛ ز</w:t>
      </w:r>
      <w:r w:rsidR="00AA53D2" w:rsidRPr="00ED1482">
        <w:rPr>
          <w:rStyle w:val="Char1"/>
          <w:rFonts w:hint="cs"/>
          <w:rtl/>
        </w:rPr>
        <w:t>ی</w:t>
      </w:r>
      <w:r w:rsidRPr="00ED1482">
        <w:rPr>
          <w:rStyle w:val="Char1"/>
          <w:rFonts w:hint="cs"/>
          <w:rtl/>
        </w:rPr>
        <w:t>را اگر زن</w:t>
      </w:r>
      <w:r w:rsidR="00AA53D2" w:rsidRPr="00ED1482">
        <w:rPr>
          <w:rStyle w:val="Char1"/>
          <w:rFonts w:hint="cs"/>
          <w:rtl/>
        </w:rPr>
        <w:t>ی</w:t>
      </w:r>
      <w:r w:rsidRPr="00ED1482">
        <w:rPr>
          <w:rStyle w:val="Char1"/>
          <w:rFonts w:hint="cs"/>
          <w:rtl/>
        </w:rPr>
        <w:t xml:space="preserve"> شوهر صالح</w:t>
      </w:r>
      <w:r w:rsidR="00AA53D2" w:rsidRPr="00ED1482">
        <w:rPr>
          <w:rStyle w:val="Char1"/>
          <w:rFonts w:hint="cs"/>
          <w:rtl/>
        </w:rPr>
        <w:t>ی</w:t>
      </w:r>
      <w:r w:rsidRPr="00ED1482">
        <w:rPr>
          <w:rStyle w:val="Char1"/>
          <w:rFonts w:hint="cs"/>
          <w:rtl/>
        </w:rPr>
        <w:t xml:space="preserve"> داشته باشد و پ</w:t>
      </w:r>
      <w:r w:rsidR="00AA53D2" w:rsidRPr="00ED1482">
        <w:rPr>
          <w:rStyle w:val="Char1"/>
          <w:rFonts w:hint="cs"/>
          <w:rtl/>
        </w:rPr>
        <w:t>ی</w:t>
      </w:r>
      <w:r w:rsidRPr="00ED1482">
        <w:rPr>
          <w:rStyle w:val="Char1"/>
          <w:rFonts w:hint="cs"/>
          <w:rtl/>
        </w:rPr>
        <w:t xml:space="preserve">ش از همسرش فوت </w:t>
      </w:r>
      <w:r w:rsidR="00AA53D2" w:rsidRPr="00ED1482">
        <w:rPr>
          <w:rStyle w:val="Char1"/>
          <w:rFonts w:hint="cs"/>
          <w:rtl/>
        </w:rPr>
        <w:t>ک</w:t>
      </w:r>
      <w:r w:rsidRPr="00ED1482">
        <w:rPr>
          <w:rStyle w:val="Char1"/>
          <w:rFonts w:hint="cs"/>
          <w:rtl/>
        </w:rPr>
        <w:t>ند و همسرش پس از و</w:t>
      </w:r>
      <w:r w:rsidR="00AA53D2" w:rsidRPr="00ED1482">
        <w:rPr>
          <w:rStyle w:val="Char1"/>
          <w:rFonts w:hint="cs"/>
          <w:rtl/>
        </w:rPr>
        <w:t>ی</w:t>
      </w:r>
      <w:r w:rsidRPr="00ED1482">
        <w:rPr>
          <w:rStyle w:val="Char1"/>
          <w:rFonts w:hint="cs"/>
          <w:rtl/>
        </w:rPr>
        <w:t xml:space="preserve"> ازدواج ن</w:t>
      </w:r>
      <w:r w:rsidR="00AA53D2" w:rsidRPr="00ED1482">
        <w:rPr>
          <w:rStyle w:val="Char1"/>
          <w:rFonts w:hint="cs"/>
          <w:rtl/>
        </w:rPr>
        <w:t>ک</w:t>
      </w:r>
      <w:r w:rsidRPr="00ED1482">
        <w:rPr>
          <w:rStyle w:val="Char1"/>
          <w:rFonts w:hint="cs"/>
          <w:rtl/>
        </w:rPr>
        <w:t>ند، آن دو در بهشت با هم خواهند بود‏»‏.</w:t>
      </w:r>
    </w:p>
    <w:p w:rsidR="00E55355" w:rsidRPr="00ED1482" w:rsidRDefault="00E55355" w:rsidP="00AA53D2">
      <w:pPr>
        <w:widowControl w:val="0"/>
        <w:ind w:firstLine="340"/>
        <w:rPr>
          <w:rStyle w:val="Char1"/>
          <w:rtl/>
        </w:rPr>
      </w:pPr>
      <w:r w:rsidRPr="00ED1482">
        <w:rPr>
          <w:rStyle w:val="Char1"/>
          <w:rFonts w:hint="cs"/>
          <w:rtl/>
        </w:rPr>
        <w:t>رجال این سند صحیح هستند. اما در سلسله‌ی آن «مرسل» وجود دارد؛ زیرا عکرمه‌، ابوبکر</w:t>
      </w:r>
      <w:r w:rsidR="0085259D" w:rsidRPr="0085259D">
        <w:rPr>
          <w:rStyle w:val="Char1"/>
          <w:rFonts w:cs="CTraditional Arabic" w:hint="cs"/>
          <w:rtl/>
        </w:rPr>
        <w:t>س</w:t>
      </w:r>
      <w:r w:rsidRPr="00ED1482">
        <w:rPr>
          <w:rStyle w:val="Char1"/>
          <w:rFonts w:hint="cs"/>
          <w:rtl/>
        </w:rPr>
        <w:t xml:space="preserve"> را ندیده‌ است، اما ممکن است که‌ آن‌را از اسماء شنیده باشد.</w:t>
      </w:r>
    </w:p>
    <w:p w:rsidR="00E55355" w:rsidRPr="00ED1482" w:rsidRDefault="00E55355" w:rsidP="00AA53D2">
      <w:pPr>
        <w:widowControl w:val="0"/>
        <w:ind w:firstLine="340"/>
        <w:rPr>
          <w:rStyle w:val="Char1"/>
          <w:rtl/>
        </w:rPr>
      </w:pPr>
      <w:r w:rsidRPr="00ED1482">
        <w:rPr>
          <w:rStyle w:val="Char1"/>
          <w:rFonts w:hint="cs"/>
          <w:rtl/>
        </w:rPr>
        <w:t>شاهد دوم</w:t>
      </w:r>
      <w:r w:rsidR="0085259D">
        <w:rPr>
          <w:rStyle w:val="Char1"/>
          <w:rFonts w:hint="cs"/>
          <w:rtl/>
        </w:rPr>
        <w:t xml:space="preserve">: </w:t>
      </w:r>
      <w:r w:rsidRPr="00ED1482">
        <w:rPr>
          <w:rStyle w:val="Char1"/>
          <w:rFonts w:hint="cs"/>
          <w:rtl/>
        </w:rPr>
        <w:t>ب</w:t>
      </w:r>
      <w:r w:rsidR="00AA53D2" w:rsidRPr="00ED1482">
        <w:rPr>
          <w:rStyle w:val="Char1"/>
          <w:rFonts w:hint="cs"/>
          <w:rtl/>
        </w:rPr>
        <w:t>ی</w:t>
      </w:r>
      <w:r w:rsidRPr="00ED1482">
        <w:rPr>
          <w:rStyle w:val="Char1"/>
          <w:rFonts w:hint="cs"/>
          <w:rtl/>
        </w:rPr>
        <w:t>هق</w:t>
      </w:r>
      <w:r w:rsidR="00AA53D2" w:rsidRPr="00ED1482">
        <w:rPr>
          <w:rStyle w:val="Char1"/>
          <w:rFonts w:hint="cs"/>
          <w:rtl/>
        </w:rPr>
        <w:t>ی</w:t>
      </w:r>
      <w:r w:rsidRPr="00ED1482">
        <w:rPr>
          <w:rStyle w:val="Char1"/>
          <w:rFonts w:hint="cs"/>
          <w:rtl/>
        </w:rPr>
        <w:t xml:space="preserve"> در «السنن» گفتار ز</w:t>
      </w:r>
      <w:r w:rsidR="00AA53D2" w:rsidRPr="00ED1482">
        <w:rPr>
          <w:rStyle w:val="Char1"/>
          <w:rFonts w:hint="cs"/>
          <w:rtl/>
        </w:rPr>
        <w:t>ی</w:t>
      </w:r>
      <w:r w:rsidRPr="00ED1482">
        <w:rPr>
          <w:rStyle w:val="Char1"/>
          <w:rFonts w:hint="cs"/>
          <w:rtl/>
        </w:rPr>
        <w:t>ر را نقل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w:t>
      </w:r>
      <w:r w:rsidR="0085259D">
        <w:rPr>
          <w:rStyle w:val="Char1"/>
          <w:rFonts w:hint="cs"/>
          <w:rtl/>
        </w:rPr>
        <w:t xml:space="preserve">: </w:t>
      </w:r>
    </w:p>
    <w:p w:rsidR="00E55355" w:rsidRPr="00AA53D2" w:rsidRDefault="00E55355" w:rsidP="00F2680B">
      <w:pPr>
        <w:pStyle w:val="a5"/>
        <w:rPr>
          <w:rtl/>
        </w:rPr>
      </w:pPr>
      <w:r w:rsidRPr="00AA53D2">
        <w:rPr>
          <w:rtl/>
        </w:rPr>
        <w:t>«</w:t>
      </w:r>
      <w:r w:rsidR="00F2680B">
        <w:rPr>
          <w:rFonts w:hint="cs"/>
          <w:rtl/>
        </w:rPr>
        <w:t>إ</w:t>
      </w:r>
      <w:r w:rsidRPr="00AA53D2">
        <w:rPr>
          <w:rtl/>
        </w:rPr>
        <w:t>ن حذيفة قال لزوجته</w:t>
      </w:r>
      <w:r w:rsidR="0085259D">
        <w:rPr>
          <w:rtl/>
        </w:rPr>
        <w:t xml:space="preserve">: </w:t>
      </w:r>
      <w:r w:rsidR="00F2680B">
        <w:rPr>
          <w:rFonts w:hint="cs"/>
          <w:rtl/>
        </w:rPr>
        <w:t>إ</w:t>
      </w:r>
      <w:r w:rsidRPr="00AA53D2">
        <w:rPr>
          <w:rtl/>
        </w:rPr>
        <w:t xml:space="preserve">ن شئت </w:t>
      </w:r>
      <w:r w:rsidR="00F2680B">
        <w:rPr>
          <w:rFonts w:hint="cs"/>
          <w:rtl/>
        </w:rPr>
        <w:t>أ</w:t>
      </w:r>
      <w:r w:rsidRPr="00AA53D2">
        <w:rPr>
          <w:rtl/>
        </w:rPr>
        <w:t>ن تكوني زوجتي في الجنة فلا تزوجي بعدي،</w:t>
      </w:r>
      <w:r w:rsidRPr="00AA53D2">
        <w:rPr>
          <w:rFonts w:ascii="Times New Roman" w:hAnsi="Times New Roman" w:cs="Times New Roman" w:hint="cs"/>
          <w:rtl/>
        </w:rPr>
        <w:t>‌</w:t>
      </w:r>
      <w:r w:rsidRPr="00AA53D2">
        <w:rPr>
          <w:rtl/>
        </w:rPr>
        <w:t xml:space="preserve"> فان المرأة لآخر </w:t>
      </w:r>
      <w:r w:rsidR="00F2680B">
        <w:rPr>
          <w:rFonts w:hint="cs"/>
          <w:rtl/>
        </w:rPr>
        <w:t>أ</w:t>
      </w:r>
      <w:r w:rsidRPr="00AA53D2">
        <w:rPr>
          <w:rtl/>
        </w:rPr>
        <w:t>زواجها في الدنيا»</w:t>
      </w:r>
      <w:r w:rsidRPr="00AC4828">
        <w:rPr>
          <w:rStyle w:val="FootnoteReference"/>
          <w:rFonts w:ascii="Lotus Linotype" w:hAnsi="Lotus Linotype" w:cs="IRNazli"/>
          <w:b/>
          <w:rtl/>
        </w:rPr>
        <w:footnoteReference w:id="294"/>
      </w:r>
      <w:r w:rsidR="00F2680B">
        <w:rPr>
          <w:rFonts w:hint="cs"/>
          <w:rtl/>
        </w:rPr>
        <w:t>.</w:t>
      </w:r>
    </w:p>
    <w:p w:rsidR="00E55355" w:rsidRPr="00ED1482" w:rsidRDefault="00E55355" w:rsidP="00AA53D2">
      <w:pPr>
        <w:widowControl w:val="0"/>
        <w:ind w:firstLine="340"/>
        <w:rPr>
          <w:rStyle w:val="Char1"/>
          <w:rtl/>
        </w:rPr>
      </w:pPr>
      <w:r w:rsidRPr="00ED1482">
        <w:rPr>
          <w:rStyle w:val="Char1"/>
          <w:rFonts w:hint="cs"/>
          <w:rtl/>
        </w:rPr>
        <w:t>‏«‏حذ</w:t>
      </w:r>
      <w:r w:rsidR="00AA53D2" w:rsidRPr="00ED1482">
        <w:rPr>
          <w:rStyle w:val="Char1"/>
          <w:rFonts w:hint="cs"/>
          <w:rtl/>
        </w:rPr>
        <w:t>ی</w:t>
      </w:r>
      <w:r w:rsidRPr="00ED1482">
        <w:rPr>
          <w:rStyle w:val="Char1"/>
          <w:rFonts w:hint="cs"/>
          <w:rtl/>
        </w:rPr>
        <w:t>فه</w:t>
      </w:r>
      <w:r w:rsidR="0085259D" w:rsidRPr="0085259D">
        <w:rPr>
          <w:rStyle w:val="Char1"/>
          <w:rFonts w:cs="CTraditional Arabic" w:hint="cs"/>
          <w:rtl/>
        </w:rPr>
        <w:t>س</w:t>
      </w:r>
      <w:r w:rsidRPr="00ED1482">
        <w:rPr>
          <w:rStyle w:val="Char1"/>
          <w:rFonts w:hint="cs"/>
          <w:rtl/>
        </w:rPr>
        <w:t xml:space="preserve"> به همسرش گفت</w:t>
      </w:r>
      <w:r w:rsidR="0085259D">
        <w:rPr>
          <w:rStyle w:val="Char1"/>
          <w:rFonts w:hint="cs"/>
          <w:rtl/>
        </w:rPr>
        <w:t xml:space="preserve">: </w:t>
      </w:r>
      <w:r w:rsidRPr="00ED1482">
        <w:rPr>
          <w:rStyle w:val="Char1"/>
          <w:rFonts w:hint="cs"/>
          <w:rtl/>
        </w:rPr>
        <w:t xml:space="preserve">اگر می‌خواهی </w:t>
      </w:r>
      <w:r w:rsidR="00AA53D2" w:rsidRPr="00ED1482">
        <w:rPr>
          <w:rStyle w:val="Char1"/>
          <w:rFonts w:hint="cs"/>
          <w:rtl/>
        </w:rPr>
        <w:t>ک</w:t>
      </w:r>
      <w:r w:rsidRPr="00ED1482">
        <w:rPr>
          <w:rStyle w:val="Char1"/>
          <w:rFonts w:hint="cs"/>
          <w:rtl/>
        </w:rPr>
        <w:t>ه در بهشت ن</w:t>
      </w:r>
      <w:r w:rsidR="00AA53D2" w:rsidRPr="00ED1482">
        <w:rPr>
          <w:rStyle w:val="Char1"/>
          <w:rFonts w:hint="cs"/>
          <w:rtl/>
        </w:rPr>
        <w:t>ی</w:t>
      </w:r>
      <w:r w:rsidRPr="00ED1482">
        <w:rPr>
          <w:rStyle w:val="Char1"/>
          <w:rFonts w:hint="cs"/>
          <w:rtl/>
        </w:rPr>
        <w:t>ز همسر من باش</w:t>
      </w:r>
      <w:r w:rsidR="00AA53D2" w:rsidRPr="00ED1482">
        <w:rPr>
          <w:rStyle w:val="Char1"/>
          <w:rFonts w:hint="cs"/>
          <w:rtl/>
        </w:rPr>
        <w:t>ی</w:t>
      </w:r>
      <w:r w:rsidRPr="00ED1482">
        <w:rPr>
          <w:rStyle w:val="Char1"/>
          <w:rFonts w:hint="cs"/>
          <w:rtl/>
        </w:rPr>
        <w:t>، پس از مردن من ازدواج ن</w:t>
      </w:r>
      <w:r w:rsidR="00AA53D2" w:rsidRPr="00ED1482">
        <w:rPr>
          <w:rStyle w:val="Char1"/>
          <w:rFonts w:hint="cs"/>
          <w:rtl/>
        </w:rPr>
        <w:t>ک</w:t>
      </w:r>
      <w:r w:rsidRPr="00ED1482">
        <w:rPr>
          <w:rStyle w:val="Char1"/>
          <w:rFonts w:hint="cs"/>
          <w:rtl/>
        </w:rPr>
        <w:t>ن. ز</w:t>
      </w:r>
      <w:r w:rsidR="00AA53D2" w:rsidRPr="00ED1482">
        <w:rPr>
          <w:rStyle w:val="Char1"/>
          <w:rFonts w:hint="cs"/>
          <w:rtl/>
        </w:rPr>
        <w:t>ی</w:t>
      </w:r>
      <w:r w:rsidRPr="00ED1482">
        <w:rPr>
          <w:rStyle w:val="Char1"/>
          <w:rFonts w:hint="cs"/>
          <w:rtl/>
        </w:rPr>
        <w:t>را زن در بهشت از آنِ آخر</w:t>
      </w:r>
      <w:r w:rsidR="00AA53D2" w:rsidRPr="00ED1482">
        <w:rPr>
          <w:rStyle w:val="Char1"/>
          <w:rFonts w:hint="cs"/>
          <w:rtl/>
        </w:rPr>
        <w:t>ی</w:t>
      </w:r>
      <w:r w:rsidRPr="00ED1482">
        <w:rPr>
          <w:rStyle w:val="Char1"/>
          <w:rFonts w:hint="cs"/>
          <w:rtl/>
        </w:rPr>
        <w:t>ن شوهرش در دن</w:t>
      </w:r>
      <w:r w:rsidR="00AA53D2" w:rsidRPr="00ED1482">
        <w:rPr>
          <w:rStyle w:val="Char1"/>
          <w:rFonts w:hint="cs"/>
          <w:rtl/>
        </w:rPr>
        <w:t>ی</w:t>
      </w:r>
      <w:r w:rsidRPr="00ED1482">
        <w:rPr>
          <w:rStyle w:val="Char1"/>
          <w:rFonts w:hint="cs"/>
          <w:rtl/>
        </w:rPr>
        <w:t>ا، خواهد بود‏»‏.</w:t>
      </w:r>
    </w:p>
    <w:p w:rsidR="00E55355" w:rsidRPr="00ED1482" w:rsidRDefault="00E55355" w:rsidP="00AA53D2">
      <w:pPr>
        <w:widowControl w:val="0"/>
        <w:ind w:firstLine="340"/>
        <w:rPr>
          <w:rStyle w:val="Char1"/>
          <w:rtl/>
        </w:rPr>
      </w:pPr>
      <w:r w:rsidRPr="00ED1482">
        <w:rPr>
          <w:rStyle w:val="Char1"/>
          <w:rFonts w:hint="cs"/>
          <w:rtl/>
        </w:rPr>
        <w:t>آر</w:t>
      </w:r>
      <w:r w:rsidR="00AA53D2" w:rsidRPr="00ED1482">
        <w:rPr>
          <w:rStyle w:val="Char1"/>
          <w:rFonts w:hint="cs"/>
          <w:rtl/>
        </w:rPr>
        <w:t>ی</w:t>
      </w:r>
      <w:r w:rsidRPr="00ED1482">
        <w:rPr>
          <w:rStyle w:val="Char1"/>
          <w:rFonts w:hint="cs"/>
          <w:rtl/>
        </w:rPr>
        <w:t>، به هم</w:t>
      </w:r>
      <w:r w:rsidR="00AA53D2" w:rsidRPr="00ED1482">
        <w:rPr>
          <w:rStyle w:val="Char1"/>
          <w:rFonts w:hint="cs"/>
          <w:rtl/>
        </w:rPr>
        <w:t>ی</w:t>
      </w:r>
      <w:r w:rsidRPr="00ED1482">
        <w:rPr>
          <w:rStyle w:val="Char1"/>
          <w:rFonts w:hint="cs"/>
          <w:rtl/>
        </w:rPr>
        <w:t>ن دل</w:t>
      </w:r>
      <w:r w:rsidR="00AA53D2" w:rsidRPr="00ED1482">
        <w:rPr>
          <w:rStyle w:val="Char1"/>
          <w:rFonts w:hint="cs"/>
          <w:rtl/>
        </w:rPr>
        <w:t>ی</w:t>
      </w:r>
      <w:r w:rsidRPr="00ED1482">
        <w:rPr>
          <w:rStyle w:val="Char1"/>
          <w:rFonts w:hint="cs"/>
          <w:rtl/>
        </w:rPr>
        <w:t xml:space="preserve">ل است که الله متعال به همسران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دستور داد که پس از ایشان، </w:t>
      </w:r>
      <w:r w:rsidRPr="00ED1482">
        <w:rPr>
          <w:rStyle w:val="Char1"/>
          <w:rFonts w:hint="cs"/>
          <w:rtl/>
        </w:rPr>
        <w:t>ازدواج نکنند؛ ‌ز</w:t>
      </w:r>
      <w:r w:rsidR="00AA53D2" w:rsidRPr="00ED1482">
        <w:rPr>
          <w:rStyle w:val="Char1"/>
          <w:rFonts w:hint="cs"/>
          <w:rtl/>
        </w:rPr>
        <w:t>ی</w:t>
      </w:r>
      <w:r w:rsidRPr="00ED1482">
        <w:rPr>
          <w:rStyle w:val="Char1"/>
          <w:rFonts w:hint="cs"/>
          <w:rtl/>
        </w:rPr>
        <w:t xml:space="preserve">را همسران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در بهشت ن</w:t>
      </w:r>
      <w:r w:rsidR="00AA53D2" w:rsidRPr="00ED1482">
        <w:rPr>
          <w:rStyle w:val="Char1"/>
          <w:rFonts w:hint="cs"/>
          <w:rtl/>
        </w:rPr>
        <w:t>ی</w:t>
      </w:r>
      <w:r w:rsidRPr="00ED1482">
        <w:rPr>
          <w:rStyle w:val="Char1"/>
          <w:rFonts w:hint="cs"/>
          <w:rtl/>
        </w:rPr>
        <w:t>ز همسران ایشان هستند.</w:t>
      </w:r>
    </w:p>
    <w:p w:rsidR="00E55355" w:rsidRPr="00AA53D2" w:rsidRDefault="00E55355" w:rsidP="00F2680B">
      <w:pPr>
        <w:pStyle w:val="aa"/>
        <w:rPr>
          <w:rtl/>
        </w:rPr>
      </w:pPr>
      <w:bookmarkStart w:id="516" w:name="_Toc432405344"/>
      <w:r w:rsidRPr="00AA53D2">
        <w:rPr>
          <w:rFonts w:hint="cs"/>
          <w:rtl/>
        </w:rPr>
        <w:t>مطلب سوم</w:t>
      </w:r>
      <w:r w:rsidR="0085259D">
        <w:rPr>
          <w:rFonts w:hint="cs"/>
          <w:rtl/>
        </w:rPr>
        <w:t xml:space="preserve">: </w:t>
      </w:r>
      <w:r w:rsidRPr="00AA53D2">
        <w:rPr>
          <w:rFonts w:hint="cs"/>
          <w:rtl/>
        </w:rPr>
        <w:t>حوریان</w:t>
      </w:r>
      <w:bookmarkEnd w:id="516"/>
    </w:p>
    <w:p w:rsidR="00E55355" w:rsidRDefault="00E55355" w:rsidP="00AA53D2">
      <w:pPr>
        <w:widowControl w:val="0"/>
        <w:ind w:firstLine="340"/>
        <w:rPr>
          <w:rStyle w:val="Char1"/>
          <w:rtl/>
        </w:rPr>
      </w:pPr>
      <w:r w:rsidRPr="00ED1482">
        <w:rPr>
          <w:rStyle w:val="Char1"/>
          <w:rFonts w:hint="cs"/>
          <w:rtl/>
        </w:rPr>
        <w:t>الله متعال علاوه بر همسران دن</w:t>
      </w:r>
      <w:r w:rsidR="00AA53D2" w:rsidRPr="00ED1482">
        <w:rPr>
          <w:rStyle w:val="Char1"/>
          <w:rFonts w:hint="cs"/>
          <w:rtl/>
        </w:rPr>
        <w:t>ی</w:t>
      </w:r>
      <w:r w:rsidRPr="00ED1482">
        <w:rPr>
          <w:rStyle w:val="Char1"/>
          <w:rFonts w:hint="cs"/>
          <w:rtl/>
        </w:rPr>
        <w:t>و</w:t>
      </w:r>
      <w:r w:rsidR="00AA53D2" w:rsidRPr="00ED1482">
        <w:rPr>
          <w:rStyle w:val="Char1"/>
          <w:rFonts w:hint="cs"/>
          <w:rtl/>
        </w:rPr>
        <w:t>ی</w:t>
      </w:r>
      <w:r w:rsidRPr="00ED1482">
        <w:rPr>
          <w:rStyle w:val="Char1"/>
          <w:rFonts w:hint="cs"/>
          <w:rtl/>
        </w:rPr>
        <w:t>، از حوریان بهشت</w:t>
      </w:r>
      <w:r w:rsidR="00AA53D2" w:rsidRPr="00ED1482">
        <w:rPr>
          <w:rStyle w:val="Char1"/>
          <w:rFonts w:hint="cs"/>
          <w:rtl/>
        </w:rPr>
        <w:t>ی</w:t>
      </w:r>
      <w:r w:rsidRPr="00ED1482">
        <w:rPr>
          <w:rStyle w:val="Char1"/>
          <w:rFonts w:hint="cs"/>
          <w:rtl/>
        </w:rPr>
        <w:t xml:space="preserve"> ن</w:t>
      </w:r>
      <w:r w:rsidR="00AA53D2" w:rsidRPr="00ED1482">
        <w:rPr>
          <w:rStyle w:val="Char1"/>
          <w:rFonts w:hint="cs"/>
          <w:rtl/>
        </w:rPr>
        <w:t>ی</w:t>
      </w:r>
      <w:r w:rsidRPr="00ED1482">
        <w:rPr>
          <w:rStyle w:val="Char1"/>
          <w:rFonts w:hint="cs"/>
          <w:rtl/>
        </w:rPr>
        <w:t>ز به‌ نکاح مردان بهشت درمی‌آورد</w:t>
      </w:r>
      <w:r w:rsidR="00A94FF9">
        <w:rPr>
          <w:rStyle w:val="Char1"/>
          <w:rFonts w:hint="cs"/>
          <w:rtl/>
        </w:rPr>
        <w:t>:</w:t>
      </w:r>
    </w:p>
    <w:p w:rsidR="00E55355" w:rsidRPr="00AA53D2" w:rsidRDefault="00A94FF9" w:rsidP="00A94FF9">
      <w:pPr>
        <w:widowControl w:val="0"/>
        <w:ind w:firstLine="340"/>
        <w:rPr>
          <w:rFonts w:ascii="B Jadid" w:hAnsi="B Jadid" w:cs="B Jadid"/>
          <w:rtl/>
        </w:rPr>
      </w:pPr>
      <w:r>
        <w:rPr>
          <w:rStyle w:val="Char1"/>
          <w:rFonts w:ascii="Traditional Arabic" w:hAnsi="Traditional Arabic" w:cs="Traditional Arabic"/>
          <w:rtl/>
        </w:rPr>
        <w:t>﴿</w:t>
      </w:r>
      <w:r w:rsidRPr="00AD551C">
        <w:rPr>
          <w:rStyle w:val="Charc"/>
          <w:rFonts w:hint="eastAsia"/>
          <w:rtl/>
        </w:rPr>
        <w:t>كَذَٰلِكَ</w:t>
      </w:r>
      <w:r w:rsidRPr="00AD551C">
        <w:rPr>
          <w:rStyle w:val="Charc"/>
          <w:rtl/>
        </w:rPr>
        <w:t xml:space="preserve"> وَزَوَّجۡنَٰهُم بِحُورٍ عِينٖ ٥٤</w:t>
      </w:r>
      <w:r>
        <w:rPr>
          <w:rStyle w:val="Char1"/>
          <w:rFonts w:ascii="Traditional Arabic" w:hAnsi="Traditional Arabic" w:cs="Traditional Arabic"/>
          <w:rtl/>
        </w:rPr>
        <w:t>﴾</w:t>
      </w:r>
      <w:r>
        <w:rPr>
          <w:rStyle w:val="Char1"/>
          <w:rFonts w:hint="cs"/>
          <w:rtl/>
        </w:rPr>
        <w:t xml:space="preserve"> </w:t>
      </w:r>
      <w:r w:rsidR="00E55355" w:rsidRPr="00F2680B">
        <w:rPr>
          <w:rStyle w:val="Char7"/>
          <w:rFonts w:hint="cs"/>
          <w:rtl/>
        </w:rPr>
        <w:t>[</w:t>
      </w:r>
      <w:r w:rsidR="00F2680B">
        <w:rPr>
          <w:rStyle w:val="Char7"/>
          <w:rFonts w:hint="cs"/>
          <w:rtl/>
        </w:rPr>
        <w:t>ال</w:t>
      </w:r>
      <w:r w:rsidR="00E55355" w:rsidRPr="00F2680B">
        <w:rPr>
          <w:rStyle w:val="Char7"/>
          <w:rFonts w:hint="cs"/>
          <w:rtl/>
        </w:rPr>
        <w:t>دخان</w:t>
      </w:r>
      <w:r w:rsidR="0085259D" w:rsidRPr="00F2680B">
        <w:rPr>
          <w:rStyle w:val="Char7"/>
          <w:rFonts w:hint="cs"/>
          <w:rtl/>
        </w:rPr>
        <w:t xml:space="preserve">: </w:t>
      </w:r>
      <w:r w:rsidR="00E55355" w:rsidRPr="00F2680B">
        <w:rPr>
          <w:rStyle w:val="Char7"/>
          <w:rFonts w:hint="cs"/>
          <w:rtl/>
        </w:rPr>
        <w:t>54]</w:t>
      </w:r>
      <w:r w:rsidR="00F2680B">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‏بهشت</w:t>
      </w:r>
      <w:r w:rsidR="00AA53D2" w:rsidRPr="00ED1482">
        <w:rPr>
          <w:rStyle w:val="Char1"/>
          <w:rtl/>
        </w:rPr>
        <w:t>ی</w:t>
      </w:r>
      <w:r w:rsidRPr="00ED1482">
        <w:rPr>
          <w:rStyle w:val="Char1"/>
          <w:rtl/>
        </w:rPr>
        <w:t>ان ا</w:t>
      </w:r>
      <w:r w:rsidR="00AA53D2" w:rsidRPr="00ED1482">
        <w:rPr>
          <w:rStyle w:val="Char1"/>
          <w:rtl/>
        </w:rPr>
        <w:t>ی</w:t>
      </w:r>
      <w:r w:rsidRPr="00ED1482">
        <w:rPr>
          <w:rStyle w:val="Char1"/>
          <w:rtl/>
        </w:rPr>
        <w:t>ن چن</w:t>
      </w:r>
      <w:r w:rsidR="00AA53D2" w:rsidRPr="00ED1482">
        <w:rPr>
          <w:rStyle w:val="Char1"/>
          <w:rtl/>
        </w:rPr>
        <w:t>ی</w:t>
      </w:r>
      <w:r w:rsidRPr="00ED1482">
        <w:rPr>
          <w:rStyle w:val="Char1"/>
          <w:rtl/>
        </w:rPr>
        <w:t>ن هستند و زنان بهشت</w:t>
      </w:r>
      <w:r w:rsidR="00AA53D2" w:rsidRPr="00ED1482">
        <w:rPr>
          <w:rStyle w:val="Char1"/>
          <w:rtl/>
        </w:rPr>
        <w:t>ی</w:t>
      </w:r>
      <w:r w:rsidRPr="00ED1482">
        <w:rPr>
          <w:rStyle w:val="Char1"/>
          <w:rtl/>
        </w:rPr>
        <w:t xml:space="preserve"> س</w:t>
      </w:r>
      <w:r w:rsidR="00AA53D2" w:rsidRPr="00ED1482">
        <w:rPr>
          <w:rStyle w:val="Char1"/>
          <w:rtl/>
        </w:rPr>
        <w:t>ی</w:t>
      </w:r>
      <w:r w:rsidRPr="00ED1482">
        <w:rPr>
          <w:rStyle w:val="Char1"/>
          <w:rtl/>
        </w:rPr>
        <w:t>اه‌چشم</w:t>
      </w:r>
      <w:r w:rsidRPr="00ED1482">
        <w:rPr>
          <w:rStyle w:val="Char1"/>
          <w:rFonts w:hint="cs"/>
          <w:rtl/>
        </w:rPr>
        <w:t>ِ چشم</w:t>
      </w:r>
      <w:r w:rsidRPr="00ED1482">
        <w:rPr>
          <w:rStyle w:val="Char1"/>
          <w:rFonts w:hint="eastAsia"/>
          <w:rtl/>
        </w:rPr>
        <w:t>‌</w:t>
      </w:r>
      <w:r w:rsidRPr="00ED1482">
        <w:rPr>
          <w:rStyle w:val="Char1"/>
          <w:rFonts w:hint="cs"/>
          <w:rtl/>
        </w:rPr>
        <w:t>درشت</w:t>
      </w:r>
      <w:r w:rsidRPr="00ED1482">
        <w:rPr>
          <w:rStyle w:val="Char1"/>
          <w:rtl/>
        </w:rPr>
        <w:t xml:space="preserve"> را ن</w:t>
      </w:r>
      <w:r w:rsidR="00AA53D2" w:rsidRPr="00ED1482">
        <w:rPr>
          <w:rStyle w:val="Char1"/>
          <w:rtl/>
        </w:rPr>
        <w:t>ی</w:t>
      </w:r>
      <w:r w:rsidRPr="00ED1482">
        <w:rPr>
          <w:rStyle w:val="Char1"/>
          <w:rtl/>
        </w:rPr>
        <w:t>ز به همسر</w:t>
      </w:r>
      <w:r w:rsidR="00AA53D2" w:rsidRPr="00ED1482">
        <w:rPr>
          <w:rStyle w:val="Char1"/>
          <w:rtl/>
        </w:rPr>
        <w:t>ی</w:t>
      </w:r>
      <w:r w:rsidRPr="00ED1482">
        <w:rPr>
          <w:rStyle w:val="Char1"/>
          <w:rtl/>
        </w:rPr>
        <w:t xml:space="preserve"> آنان درم</w:t>
      </w:r>
      <w:r w:rsidR="00AA53D2" w:rsidRPr="00ED1482">
        <w:rPr>
          <w:rStyle w:val="Char1"/>
          <w:rtl/>
        </w:rPr>
        <w:t>ی</w:t>
      </w:r>
      <w:r w:rsidRPr="00ED1482">
        <w:rPr>
          <w:rStyle w:val="Char1"/>
          <w:rtl/>
        </w:rPr>
        <w:t>‌آور</w:t>
      </w:r>
      <w:r w:rsidR="00AA53D2" w:rsidRPr="00ED1482">
        <w:rPr>
          <w:rStyle w:val="Char1"/>
          <w:rtl/>
        </w:rPr>
        <w:t>ی</w:t>
      </w:r>
      <w:r w:rsidRPr="00ED1482">
        <w:rPr>
          <w:rStyle w:val="Char1"/>
          <w:rtl/>
        </w:rPr>
        <w:t>م</w:t>
      </w:r>
      <w:r w:rsidRPr="00ED1482">
        <w:rPr>
          <w:rStyle w:val="Char1"/>
          <w:rFonts w:hint="cs"/>
          <w:rtl/>
        </w:rPr>
        <w:t>‏»‏.</w:t>
      </w:r>
    </w:p>
    <w:p w:rsidR="00E55355" w:rsidRDefault="00E55355" w:rsidP="00AA53D2">
      <w:pPr>
        <w:widowControl w:val="0"/>
        <w:ind w:firstLine="340"/>
        <w:rPr>
          <w:rStyle w:val="Char1"/>
          <w:rtl/>
        </w:rPr>
      </w:pPr>
      <w:r w:rsidRPr="00ED1482">
        <w:rPr>
          <w:rStyle w:val="Char1"/>
          <w:rFonts w:hint="cs"/>
          <w:rtl/>
        </w:rPr>
        <w:t>«حور» جمع «حوراء» است. حوراء به زن</w:t>
      </w:r>
      <w:r w:rsidR="00AA53D2" w:rsidRPr="00ED1482">
        <w:rPr>
          <w:rStyle w:val="Char1"/>
          <w:rFonts w:hint="cs"/>
          <w:rtl/>
        </w:rPr>
        <w:t>ی</w:t>
      </w:r>
      <w:r w:rsidRPr="00ED1482">
        <w:rPr>
          <w:rStyle w:val="Char1"/>
          <w:rFonts w:hint="cs"/>
          <w:rtl/>
        </w:rPr>
        <w:t xml:space="preserve"> گفته م</w:t>
      </w:r>
      <w:r w:rsidR="00AA53D2" w:rsidRPr="00ED1482">
        <w:rPr>
          <w:rStyle w:val="Char1"/>
          <w:rFonts w:hint="cs"/>
          <w:rtl/>
        </w:rPr>
        <w:t>ی</w:t>
      </w:r>
      <w:r w:rsidRPr="00ED1482">
        <w:rPr>
          <w:rStyle w:val="Char1"/>
          <w:rFonts w:hint="cs"/>
          <w:rtl/>
        </w:rPr>
        <w:t xml:space="preserve">‌شود </w:t>
      </w:r>
      <w:r w:rsidR="00AA53D2" w:rsidRPr="00ED1482">
        <w:rPr>
          <w:rStyle w:val="Char1"/>
          <w:rFonts w:hint="cs"/>
          <w:rtl/>
        </w:rPr>
        <w:t>ک</w:t>
      </w:r>
      <w:r w:rsidRPr="00ED1482">
        <w:rPr>
          <w:rStyle w:val="Char1"/>
          <w:rFonts w:hint="cs"/>
          <w:rtl/>
        </w:rPr>
        <w:t>ه سفیدی چشمانش بس</w:t>
      </w:r>
      <w:r w:rsidR="00AA53D2" w:rsidRPr="00ED1482">
        <w:rPr>
          <w:rStyle w:val="Char1"/>
          <w:rFonts w:hint="cs"/>
          <w:rtl/>
        </w:rPr>
        <w:t>ی</w:t>
      </w:r>
      <w:r w:rsidRPr="00ED1482">
        <w:rPr>
          <w:rStyle w:val="Char1"/>
          <w:rFonts w:hint="cs"/>
          <w:rtl/>
        </w:rPr>
        <w:t>ار سفید و س</w:t>
      </w:r>
      <w:r w:rsidR="00AA53D2" w:rsidRPr="00ED1482">
        <w:rPr>
          <w:rStyle w:val="Char1"/>
          <w:rFonts w:hint="cs"/>
          <w:rtl/>
        </w:rPr>
        <w:t>ی</w:t>
      </w:r>
      <w:r w:rsidRPr="00ED1482">
        <w:rPr>
          <w:rStyle w:val="Char1"/>
          <w:rFonts w:hint="cs"/>
          <w:rtl/>
        </w:rPr>
        <w:t>اه</w:t>
      </w:r>
      <w:r w:rsidR="00AA53D2" w:rsidRPr="00ED1482">
        <w:rPr>
          <w:rStyle w:val="Char1"/>
          <w:rFonts w:hint="cs"/>
          <w:rtl/>
        </w:rPr>
        <w:t>ی</w:t>
      </w:r>
      <w:r w:rsidRPr="00ED1482">
        <w:rPr>
          <w:rStyle w:val="Char1"/>
          <w:rFonts w:hint="cs"/>
          <w:rtl/>
        </w:rPr>
        <w:t>ش نیز بس</w:t>
      </w:r>
      <w:r w:rsidR="00AA53D2" w:rsidRPr="00ED1482">
        <w:rPr>
          <w:rStyle w:val="Char1"/>
          <w:rFonts w:hint="cs"/>
          <w:rtl/>
        </w:rPr>
        <w:t>ی</w:t>
      </w:r>
      <w:r w:rsidRPr="00ED1482">
        <w:rPr>
          <w:rStyle w:val="Char1"/>
          <w:rFonts w:hint="cs"/>
          <w:rtl/>
        </w:rPr>
        <w:t>ار سیاه باشد. «ع</w:t>
      </w:r>
      <w:r w:rsidR="00AA53D2" w:rsidRPr="00ED1482">
        <w:rPr>
          <w:rStyle w:val="Char1"/>
          <w:rFonts w:hint="cs"/>
          <w:rtl/>
        </w:rPr>
        <w:t>ی</w:t>
      </w:r>
      <w:r w:rsidRPr="00ED1482">
        <w:rPr>
          <w:rStyle w:val="Char1"/>
          <w:rFonts w:hint="cs"/>
          <w:rtl/>
        </w:rPr>
        <w:t>ن» جمع «ع</w:t>
      </w:r>
      <w:r w:rsidR="00AA53D2" w:rsidRPr="00ED1482">
        <w:rPr>
          <w:rStyle w:val="Char1"/>
          <w:rFonts w:hint="cs"/>
          <w:rtl/>
        </w:rPr>
        <w:t>ی</w:t>
      </w:r>
      <w:r w:rsidRPr="00ED1482">
        <w:rPr>
          <w:rStyle w:val="Char1"/>
          <w:rFonts w:hint="cs"/>
          <w:rtl/>
        </w:rPr>
        <w:t>ناء» و به معنا</w:t>
      </w:r>
      <w:r w:rsidR="00AA53D2" w:rsidRPr="00ED1482">
        <w:rPr>
          <w:rStyle w:val="Char1"/>
          <w:rFonts w:hint="cs"/>
          <w:rtl/>
        </w:rPr>
        <w:t>ی</w:t>
      </w:r>
      <w:r w:rsidRPr="00ED1482">
        <w:rPr>
          <w:rStyle w:val="Char1"/>
          <w:rFonts w:hint="cs"/>
          <w:rtl/>
        </w:rPr>
        <w:t xml:space="preserve"> چشم</w:t>
      </w:r>
      <w:r w:rsidRPr="00ED1482">
        <w:rPr>
          <w:rStyle w:val="Char1"/>
          <w:rFonts w:hint="eastAsia"/>
          <w:rtl/>
        </w:rPr>
        <w:t>‌</w:t>
      </w:r>
      <w:r w:rsidRPr="00ED1482">
        <w:rPr>
          <w:rStyle w:val="Char1"/>
          <w:rFonts w:hint="cs"/>
          <w:rtl/>
        </w:rPr>
        <w:t>درشت می‌باشد. الله متعال حوریان بهشت</w:t>
      </w:r>
      <w:r w:rsidR="00AA53D2" w:rsidRPr="00ED1482">
        <w:rPr>
          <w:rStyle w:val="Char1"/>
          <w:rFonts w:hint="cs"/>
          <w:rtl/>
        </w:rPr>
        <w:t>ی</w:t>
      </w:r>
      <w:r w:rsidRPr="00ED1482">
        <w:rPr>
          <w:rStyle w:val="Char1"/>
          <w:rFonts w:hint="cs"/>
          <w:rtl/>
        </w:rPr>
        <w:t xml:space="preserve"> را با صفات</w:t>
      </w:r>
      <w:r w:rsidR="00AA53D2" w:rsidRPr="00ED1482">
        <w:rPr>
          <w:rStyle w:val="Char1"/>
          <w:rFonts w:hint="cs"/>
          <w:rtl/>
        </w:rPr>
        <w:t>ی</w:t>
      </w:r>
      <w:r w:rsidRPr="00ED1482">
        <w:rPr>
          <w:rStyle w:val="Char1"/>
          <w:rFonts w:hint="cs"/>
          <w:rtl/>
        </w:rPr>
        <w:t xml:space="preserve"> مانند</w:t>
      </w:r>
      <w:r w:rsidR="0085259D">
        <w:rPr>
          <w:rStyle w:val="Char1"/>
          <w:rFonts w:hint="cs"/>
          <w:rtl/>
        </w:rPr>
        <w:t xml:space="preserve">: </w:t>
      </w:r>
      <w:r w:rsidRPr="00ED1482">
        <w:rPr>
          <w:rStyle w:val="Char1"/>
          <w:rFonts w:hint="cs"/>
          <w:rtl/>
        </w:rPr>
        <w:t>نورسیده و هم سن و سال با شوهران، وصف نموده است.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A94FF9">
        <w:rPr>
          <w:rStyle w:val="Char1"/>
          <w:rFonts w:hint="cs"/>
          <w:rtl/>
        </w:rPr>
        <w:t>:</w:t>
      </w:r>
    </w:p>
    <w:p w:rsidR="00E55355" w:rsidRPr="00AA53D2" w:rsidRDefault="00A94FF9" w:rsidP="00A94FF9">
      <w:pPr>
        <w:widowControl w:val="0"/>
        <w:ind w:firstLine="340"/>
        <w:rPr>
          <w:rFonts w:ascii="B Jadid" w:hAnsi="B Jadid" w:cs="B Jadid"/>
          <w:rtl/>
          <w:lang w:bidi="ar-KW"/>
        </w:rPr>
      </w:pPr>
      <w:r>
        <w:rPr>
          <w:rStyle w:val="Char1"/>
          <w:rFonts w:ascii="Traditional Arabic" w:hAnsi="Traditional Arabic" w:cs="Traditional Arabic"/>
          <w:rtl/>
        </w:rPr>
        <w:t>﴿</w:t>
      </w:r>
      <w:r w:rsidRPr="00AD551C">
        <w:rPr>
          <w:rStyle w:val="Charc"/>
          <w:rFonts w:hint="eastAsia"/>
          <w:rtl/>
        </w:rPr>
        <w:t>إِنَّ</w:t>
      </w:r>
      <w:r w:rsidRPr="00AD551C">
        <w:rPr>
          <w:rStyle w:val="Charc"/>
          <w:rtl/>
        </w:rPr>
        <w:t xml:space="preserve"> لِلۡمُتَّقِينَ مَفَازًا ٣١ حَدَآئِقَ وَأَعۡنَٰبٗا ٣٢ وَكَوَاعِبَ أَتۡرَابٗا ٣٣</w:t>
      </w:r>
      <w:r>
        <w:rPr>
          <w:rStyle w:val="Char1"/>
          <w:rFonts w:ascii="Traditional Arabic" w:hAnsi="Traditional Arabic" w:cs="Traditional Arabic"/>
          <w:rtl/>
        </w:rPr>
        <w:t>﴾</w:t>
      </w:r>
      <w:r>
        <w:rPr>
          <w:rStyle w:val="Char1"/>
          <w:rFonts w:hint="cs"/>
          <w:rtl/>
        </w:rPr>
        <w:t xml:space="preserve"> </w:t>
      </w:r>
      <w:r w:rsidR="00E55355" w:rsidRPr="00F2680B">
        <w:rPr>
          <w:rStyle w:val="Char7"/>
          <w:rFonts w:hint="cs"/>
          <w:rtl/>
        </w:rPr>
        <w:t>[</w:t>
      </w:r>
      <w:r w:rsidR="00F2680B" w:rsidRPr="00F2680B">
        <w:rPr>
          <w:rStyle w:val="Char7"/>
          <w:rFonts w:hint="cs"/>
          <w:rtl/>
        </w:rPr>
        <w:t>ال</w:t>
      </w:r>
      <w:r w:rsidR="00E55355" w:rsidRPr="00F2680B">
        <w:rPr>
          <w:rStyle w:val="Char7"/>
          <w:rFonts w:hint="cs"/>
          <w:rtl/>
        </w:rPr>
        <w:t>نبأ</w:t>
      </w:r>
      <w:r w:rsidR="0085259D" w:rsidRPr="00F2680B">
        <w:rPr>
          <w:rStyle w:val="Char7"/>
          <w:rFonts w:hint="cs"/>
          <w:rtl/>
        </w:rPr>
        <w:t xml:space="preserve">: </w:t>
      </w:r>
      <w:r w:rsidR="00E55355" w:rsidRPr="00F2680B">
        <w:rPr>
          <w:rStyle w:val="Char7"/>
          <w:rFonts w:hint="cs"/>
          <w:rtl/>
        </w:rPr>
        <w:t>31-33]</w:t>
      </w:r>
      <w:r w:rsidR="00F2680B">
        <w:rPr>
          <w:rStyle w:val="Char1"/>
          <w:rFonts w:hint="cs"/>
          <w:rtl/>
        </w:rPr>
        <w:t>.</w:t>
      </w:r>
    </w:p>
    <w:p w:rsidR="00E55355" w:rsidRDefault="00E55355" w:rsidP="00AA53D2">
      <w:pPr>
        <w:widowControl w:val="0"/>
        <w:ind w:firstLine="340"/>
        <w:rPr>
          <w:rStyle w:val="Char1"/>
          <w:rtl/>
        </w:rPr>
      </w:pPr>
      <w:r w:rsidRPr="00ED1482">
        <w:rPr>
          <w:rStyle w:val="Char1"/>
          <w:rFonts w:hint="cs"/>
          <w:rtl/>
        </w:rPr>
        <w:t>‏«‏بی‌گمان</w:t>
      </w:r>
      <w:r w:rsidRPr="00ED1482">
        <w:rPr>
          <w:rStyle w:val="Char1"/>
          <w:rtl/>
        </w:rPr>
        <w:t xml:space="preserve"> </w:t>
      </w:r>
      <w:r w:rsidRPr="00ED1482">
        <w:rPr>
          <w:rStyle w:val="Char1"/>
          <w:rFonts w:hint="cs"/>
          <w:rtl/>
        </w:rPr>
        <w:t>ر</w:t>
      </w:r>
      <w:r w:rsidRPr="00ED1482">
        <w:rPr>
          <w:rStyle w:val="Char1"/>
          <w:rtl/>
        </w:rPr>
        <w:t>ستگار</w:t>
      </w:r>
      <w:r w:rsidR="00AA53D2" w:rsidRPr="00ED1482">
        <w:rPr>
          <w:rStyle w:val="Char1"/>
          <w:rtl/>
        </w:rPr>
        <w:t>ی</w:t>
      </w:r>
      <w:r w:rsidRPr="00ED1482">
        <w:rPr>
          <w:rStyle w:val="Char1"/>
          <w:rFonts w:hint="cs"/>
          <w:rtl/>
        </w:rPr>
        <w:t xml:space="preserve"> از آنِ </w:t>
      </w:r>
      <w:r w:rsidRPr="00ED1482">
        <w:rPr>
          <w:rStyle w:val="Char1"/>
          <w:rtl/>
        </w:rPr>
        <w:t>پره</w:t>
      </w:r>
      <w:r w:rsidR="00AA53D2" w:rsidRPr="00ED1482">
        <w:rPr>
          <w:rStyle w:val="Char1"/>
          <w:rtl/>
        </w:rPr>
        <w:t>ی</w:t>
      </w:r>
      <w:r w:rsidRPr="00ED1482">
        <w:rPr>
          <w:rStyle w:val="Char1"/>
          <w:rtl/>
        </w:rPr>
        <w:t xml:space="preserve">زگاران </w:t>
      </w:r>
      <w:r w:rsidRPr="00ED1482">
        <w:rPr>
          <w:rStyle w:val="Char1"/>
          <w:rFonts w:hint="cs"/>
          <w:rtl/>
        </w:rPr>
        <w:t>است.</w:t>
      </w:r>
      <w:r w:rsidRPr="00ED1482">
        <w:rPr>
          <w:rStyle w:val="Char1"/>
          <w:rtl/>
        </w:rPr>
        <w:t xml:space="preserve"> باغ</w:t>
      </w:r>
      <w:r w:rsidRPr="00ED1482">
        <w:rPr>
          <w:rStyle w:val="Char1"/>
          <w:rFonts w:hint="cs"/>
          <w:rtl/>
        </w:rPr>
        <w:t>‌</w:t>
      </w:r>
      <w:r w:rsidRPr="00ED1482">
        <w:rPr>
          <w:rStyle w:val="Char1"/>
          <w:rtl/>
        </w:rPr>
        <w:t>ها</w:t>
      </w:r>
      <w:r w:rsidR="00AA53D2" w:rsidRPr="00ED1482">
        <w:rPr>
          <w:rStyle w:val="Char1"/>
          <w:rtl/>
        </w:rPr>
        <w:t>ی</w:t>
      </w:r>
      <w:r w:rsidRPr="00ED1482">
        <w:rPr>
          <w:rStyle w:val="Char1"/>
          <w:rtl/>
        </w:rPr>
        <w:t xml:space="preserve"> سرسبز و </w:t>
      </w:r>
      <w:r w:rsidRPr="00ED1482">
        <w:rPr>
          <w:rStyle w:val="Char1"/>
          <w:rFonts w:hint="cs"/>
          <w:rtl/>
        </w:rPr>
        <w:t>درختان انگور و دخترانی نو</w:t>
      </w:r>
      <w:r w:rsidR="00076383" w:rsidRPr="00ED1482">
        <w:rPr>
          <w:rStyle w:val="Char1"/>
          <w:rFonts w:hint="cs"/>
          <w:rtl/>
        </w:rPr>
        <w:t xml:space="preserve"> </w:t>
      </w:r>
      <w:r w:rsidRPr="00ED1482">
        <w:rPr>
          <w:rStyle w:val="Char1"/>
          <w:rFonts w:hint="cs"/>
          <w:rtl/>
        </w:rPr>
        <w:t>رسیده و هم‌سن و سال دارند‏»‏.</w:t>
      </w:r>
    </w:p>
    <w:p w:rsidR="00E55355" w:rsidRPr="00AA53D2" w:rsidRDefault="00A94FF9" w:rsidP="00A94FF9">
      <w:pPr>
        <w:widowControl w:val="0"/>
        <w:ind w:firstLine="340"/>
        <w:rPr>
          <w:rFonts w:ascii="B Jadid" w:hAnsi="B Jadid" w:cs="B Jadid"/>
          <w:rtl/>
        </w:rPr>
      </w:pPr>
      <w:r>
        <w:rPr>
          <w:rStyle w:val="Char1"/>
          <w:rFonts w:ascii="Traditional Arabic" w:hAnsi="Traditional Arabic" w:cs="Traditional Arabic"/>
          <w:rtl/>
        </w:rPr>
        <w:t>﴿</w:t>
      </w:r>
      <w:r w:rsidRPr="00AD551C">
        <w:rPr>
          <w:rStyle w:val="Charc"/>
          <w:rtl/>
        </w:rPr>
        <w:t xml:space="preserve">إِنَّآ أَنشَأۡنَٰهُنَّ إِنشَآءٗ ٣٥ </w:t>
      </w:r>
      <w:r w:rsidRPr="00AD551C">
        <w:rPr>
          <w:rStyle w:val="Charc"/>
          <w:rFonts w:hint="eastAsia"/>
          <w:rtl/>
        </w:rPr>
        <w:t>فَجَعَلۡنَٰهُنَّ</w:t>
      </w:r>
      <w:r w:rsidRPr="00AD551C">
        <w:rPr>
          <w:rStyle w:val="Charc"/>
          <w:rtl/>
        </w:rPr>
        <w:t xml:space="preserve"> أَبۡكَارًا ٣٦ عُرُبًا أَتۡرَابٗا ٣٧</w:t>
      </w:r>
      <w:r>
        <w:rPr>
          <w:rStyle w:val="Char1"/>
          <w:rFonts w:ascii="Traditional Arabic" w:hAnsi="Traditional Arabic" w:cs="Traditional Arabic"/>
          <w:rtl/>
        </w:rPr>
        <w:t>﴾</w:t>
      </w:r>
      <w:r>
        <w:rPr>
          <w:rStyle w:val="Char1"/>
          <w:rFonts w:hint="cs"/>
          <w:rtl/>
        </w:rPr>
        <w:t xml:space="preserve"> </w:t>
      </w:r>
      <w:r w:rsidR="00E55355" w:rsidRPr="00F2680B">
        <w:rPr>
          <w:rStyle w:val="Char7"/>
          <w:rFonts w:hint="cs"/>
          <w:rtl/>
        </w:rPr>
        <w:t>[</w:t>
      </w:r>
      <w:r w:rsidR="00F2680B" w:rsidRPr="00F2680B">
        <w:rPr>
          <w:rStyle w:val="Char7"/>
          <w:rFonts w:hint="cs"/>
          <w:rtl/>
        </w:rPr>
        <w:t>ال</w:t>
      </w:r>
      <w:r w:rsidR="00E55355" w:rsidRPr="00F2680B">
        <w:rPr>
          <w:rStyle w:val="Char7"/>
          <w:rFonts w:hint="cs"/>
          <w:rtl/>
        </w:rPr>
        <w:t>واقع</w:t>
      </w:r>
      <w:r w:rsidR="00F2680B" w:rsidRPr="00F2680B">
        <w:rPr>
          <w:rStyle w:val="Char7"/>
          <w:rFonts w:hint="cs"/>
          <w:rtl/>
        </w:rPr>
        <w:t>ة</w:t>
      </w:r>
      <w:r w:rsidR="0085259D" w:rsidRPr="00F2680B">
        <w:rPr>
          <w:rStyle w:val="Char7"/>
          <w:rFonts w:hint="cs"/>
          <w:rtl/>
        </w:rPr>
        <w:t xml:space="preserve">: </w:t>
      </w:r>
      <w:r w:rsidR="00E55355" w:rsidRPr="00F2680B">
        <w:rPr>
          <w:rStyle w:val="Char7"/>
          <w:rFonts w:hint="cs"/>
          <w:rtl/>
        </w:rPr>
        <w:t>35-37]</w:t>
      </w:r>
      <w:r w:rsidR="00F2680B">
        <w:rPr>
          <w:rStyle w:val="Char1"/>
          <w:rFonts w:hint="cs"/>
          <w:rtl/>
        </w:rPr>
        <w:t>.</w:t>
      </w:r>
    </w:p>
    <w:p w:rsidR="00E55355" w:rsidRPr="00F2680B" w:rsidRDefault="00E55355" w:rsidP="00F2680B">
      <w:pPr>
        <w:pStyle w:val="a1"/>
        <w:rPr>
          <w:rtl/>
        </w:rPr>
      </w:pPr>
      <w:r w:rsidRPr="00F2680B">
        <w:rPr>
          <w:rFonts w:hint="cs"/>
          <w:rtl/>
        </w:rPr>
        <w:t>‏«‏و زنان بهشتی را چنان</w:t>
      </w:r>
      <w:r w:rsidRPr="00F2680B">
        <w:rPr>
          <w:rFonts w:hint="eastAsia"/>
          <w:rtl/>
        </w:rPr>
        <w:t>‌</w:t>
      </w:r>
      <w:r w:rsidRPr="00F2680B">
        <w:rPr>
          <w:rFonts w:hint="cs"/>
          <w:rtl/>
        </w:rPr>
        <w:t>که باید، پدید آورده‌ایم و آنان را دوشیزه قرار داده‌ایم. شیفته‌ی همسرانشان و هم‌سن و سالند‏»‏.</w:t>
      </w:r>
    </w:p>
    <w:p w:rsidR="00E55355" w:rsidRDefault="00E55355" w:rsidP="00F2680B">
      <w:pPr>
        <w:pStyle w:val="a1"/>
        <w:rPr>
          <w:rtl/>
        </w:rPr>
      </w:pPr>
      <w:r w:rsidRPr="00F2680B">
        <w:rPr>
          <w:rFonts w:hint="cs"/>
          <w:rtl/>
        </w:rPr>
        <w:t>دوش</w:t>
      </w:r>
      <w:r w:rsidR="00AA53D2" w:rsidRPr="00F2680B">
        <w:rPr>
          <w:rFonts w:hint="cs"/>
          <w:rtl/>
        </w:rPr>
        <w:t>ی</w:t>
      </w:r>
      <w:r w:rsidRPr="00F2680B">
        <w:rPr>
          <w:rFonts w:hint="cs"/>
          <w:rtl/>
        </w:rPr>
        <w:t>زه بودن آن</w:t>
      </w:r>
      <w:r w:rsidRPr="00F2680B">
        <w:rPr>
          <w:rFonts w:hint="eastAsia"/>
          <w:rtl/>
        </w:rPr>
        <w:t>‌</w:t>
      </w:r>
      <w:r w:rsidRPr="00F2680B">
        <w:rPr>
          <w:rFonts w:hint="cs"/>
          <w:rtl/>
        </w:rPr>
        <w:t>ها بد</w:t>
      </w:r>
      <w:r w:rsidR="00AA53D2" w:rsidRPr="00F2680B">
        <w:rPr>
          <w:rFonts w:hint="cs"/>
          <w:rtl/>
        </w:rPr>
        <w:t>ی</w:t>
      </w:r>
      <w:r w:rsidRPr="00F2680B">
        <w:rPr>
          <w:rFonts w:hint="cs"/>
          <w:rtl/>
        </w:rPr>
        <w:t xml:space="preserve">ن معناست </w:t>
      </w:r>
      <w:r w:rsidR="00AA53D2" w:rsidRPr="00F2680B">
        <w:rPr>
          <w:rFonts w:hint="cs"/>
          <w:rtl/>
        </w:rPr>
        <w:t>ک</w:t>
      </w:r>
      <w:r w:rsidRPr="00F2680B">
        <w:rPr>
          <w:rFonts w:hint="cs"/>
          <w:rtl/>
        </w:rPr>
        <w:t>ه در گذشته با هیچ‌کس ازدواج ن</w:t>
      </w:r>
      <w:r w:rsidR="00AA53D2" w:rsidRPr="00F2680B">
        <w:rPr>
          <w:rFonts w:hint="cs"/>
          <w:rtl/>
        </w:rPr>
        <w:t>ک</w:t>
      </w:r>
      <w:r w:rsidRPr="00F2680B">
        <w:rPr>
          <w:rFonts w:hint="cs"/>
          <w:rtl/>
        </w:rPr>
        <w:t>رده‌اند. الله متعال م</w:t>
      </w:r>
      <w:r w:rsidR="00AA53D2" w:rsidRPr="00F2680B">
        <w:rPr>
          <w:rFonts w:hint="cs"/>
          <w:rtl/>
        </w:rPr>
        <w:t>ی</w:t>
      </w:r>
      <w:r w:rsidRPr="00F2680B">
        <w:rPr>
          <w:rFonts w:hint="cs"/>
          <w:rtl/>
        </w:rPr>
        <w:t>‌فرما</w:t>
      </w:r>
      <w:r w:rsidR="00AA53D2" w:rsidRPr="00F2680B">
        <w:rPr>
          <w:rFonts w:hint="cs"/>
          <w:rtl/>
        </w:rPr>
        <w:t>ی</w:t>
      </w:r>
      <w:r w:rsidRPr="00F2680B">
        <w:rPr>
          <w:rFonts w:hint="cs"/>
          <w:rtl/>
        </w:rPr>
        <w:t>د</w:t>
      </w:r>
      <w:r w:rsidR="00A94FF9">
        <w:rPr>
          <w:rFonts w:hint="cs"/>
          <w:rtl/>
        </w:rPr>
        <w:t>:</w:t>
      </w:r>
    </w:p>
    <w:p w:rsidR="00E55355" w:rsidRPr="00AA53D2" w:rsidRDefault="00A94FF9" w:rsidP="00A94FF9">
      <w:pPr>
        <w:pStyle w:val="a1"/>
        <w:rPr>
          <w:rFonts w:ascii="B Jadid" w:hAnsi="B Jadid" w:cs="B Jadid"/>
          <w:rtl/>
        </w:rPr>
      </w:pPr>
      <w:r>
        <w:rPr>
          <w:rFonts w:ascii="Traditional Arabic" w:hAnsi="Traditional Arabic" w:cs="Traditional Arabic"/>
          <w:rtl/>
        </w:rPr>
        <w:t>﴿</w:t>
      </w:r>
      <w:r w:rsidRPr="00AD551C">
        <w:rPr>
          <w:rStyle w:val="Charc"/>
          <w:rtl/>
        </w:rPr>
        <w:t>لَمۡ يَطۡمِثۡهُنَّ إِنسٞ قَبۡلَهُمۡ وَلَا جَآنّٞ ٥٦</w:t>
      </w:r>
      <w:r>
        <w:rPr>
          <w:rFonts w:ascii="Traditional Arabic" w:hAnsi="Traditional Arabic" w:cs="Traditional Arabic"/>
          <w:rtl/>
        </w:rPr>
        <w:t>﴾</w:t>
      </w:r>
      <w:r>
        <w:rPr>
          <w:rFonts w:hint="cs"/>
          <w:rtl/>
        </w:rPr>
        <w:t xml:space="preserve"> </w:t>
      </w:r>
      <w:r w:rsidR="00E55355" w:rsidRPr="00F2680B">
        <w:rPr>
          <w:rStyle w:val="Char7"/>
          <w:rFonts w:hint="cs"/>
          <w:rtl/>
        </w:rPr>
        <w:t>[</w:t>
      </w:r>
      <w:r w:rsidR="00F2680B">
        <w:rPr>
          <w:rStyle w:val="Char7"/>
          <w:rFonts w:hint="cs"/>
          <w:rtl/>
        </w:rPr>
        <w:t>ال</w:t>
      </w:r>
      <w:r w:rsidR="00E55355" w:rsidRPr="00F2680B">
        <w:rPr>
          <w:rStyle w:val="Char7"/>
          <w:rFonts w:hint="cs"/>
          <w:rtl/>
        </w:rPr>
        <w:t>رحمن</w:t>
      </w:r>
      <w:r w:rsidR="0085259D" w:rsidRPr="00F2680B">
        <w:rPr>
          <w:rStyle w:val="Char7"/>
          <w:rFonts w:hint="cs"/>
          <w:rtl/>
        </w:rPr>
        <w:t xml:space="preserve">: </w:t>
      </w:r>
      <w:r w:rsidR="00E55355" w:rsidRPr="00F2680B">
        <w:rPr>
          <w:rStyle w:val="Char7"/>
          <w:rFonts w:hint="cs"/>
          <w:rtl/>
        </w:rPr>
        <w:t>56]</w:t>
      </w:r>
      <w:r w:rsidR="00F2680B">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‏«‏پیش از بهشتیان، دست هیچ انسان و جنی به آنان نرسیده است‏»‏.</w:t>
      </w:r>
    </w:p>
    <w:p w:rsidR="00E55355" w:rsidRPr="00ED1482" w:rsidRDefault="00E55355" w:rsidP="00AA53D2">
      <w:pPr>
        <w:widowControl w:val="0"/>
        <w:ind w:firstLine="340"/>
        <w:rPr>
          <w:rStyle w:val="Char1"/>
          <w:rtl/>
        </w:rPr>
      </w:pPr>
      <w:r w:rsidRPr="00ED1482">
        <w:rPr>
          <w:rStyle w:val="Char1"/>
          <w:rFonts w:hint="cs"/>
          <w:rtl/>
        </w:rPr>
        <w:t>ا</w:t>
      </w:r>
      <w:r w:rsidR="00AA53D2" w:rsidRPr="00ED1482">
        <w:rPr>
          <w:rStyle w:val="Char1"/>
          <w:rFonts w:hint="cs"/>
          <w:rtl/>
        </w:rPr>
        <w:t>ی</w:t>
      </w:r>
      <w:r w:rsidRPr="00ED1482">
        <w:rPr>
          <w:rStyle w:val="Char1"/>
          <w:rFonts w:hint="cs"/>
          <w:rtl/>
        </w:rPr>
        <w:t>ن معنا، د</w:t>
      </w:r>
      <w:r w:rsidR="00AA53D2" w:rsidRPr="00ED1482">
        <w:rPr>
          <w:rStyle w:val="Char1"/>
          <w:rFonts w:hint="cs"/>
          <w:rtl/>
        </w:rPr>
        <w:t>ی</w:t>
      </w:r>
      <w:r w:rsidRPr="00ED1482">
        <w:rPr>
          <w:rStyle w:val="Char1"/>
          <w:rFonts w:hint="cs"/>
          <w:rtl/>
        </w:rPr>
        <w:t xml:space="preserve">دگاه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را </w:t>
      </w:r>
      <w:r w:rsidR="00AA53D2" w:rsidRPr="00ED1482">
        <w:rPr>
          <w:rStyle w:val="Char1"/>
          <w:rFonts w:hint="cs"/>
          <w:rtl/>
        </w:rPr>
        <w:t>ک</w:t>
      </w:r>
      <w:r w:rsidRPr="00ED1482">
        <w:rPr>
          <w:rStyle w:val="Char1"/>
          <w:rFonts w:hint="cs"/>
          <w:rtl/>
        </w:rPr>
        <w:t>ه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ند</w:t>
      </w:r>
      <w:r w:rsidR="0085259D">
        <w:rPr>
          <w:rStyle w:val="Char1"/>
          <w:rFonts w:hint="cs"/>
          <w:rtl/>
        </w:rPr>
        <w:t xml:space="preserve">: </w:t>
      </w:r>
      <w:r w:rsidRPr="00ED1482">
        <w:rPr>
          <w:rStyle w:val="Char1"/>
          <w:rFonts w:hint="cs"/>
          <w:rtl/>
        </w:rPr>
        <w:t>حوریان همان همسران دن</w:t>
      </w:r>
      <w:r w:rsidR="00AA53D2" w:rsidRPr="00ED1482">
        <w:rPr>
          <w:rStyle w:val="Char1"/>
          <w:rFonts w:hint="cs"/>
          <w:rtl/>
        </w:rPr>
        <w:t>ی</w:t>
      </w:r>
      <w:r w:rsidRPr="00ED1482">
        <w:rPr>
          <w:rStyle w:val="Char1"/>
          <w:rFonts w:hint="cs"/>
          <w:rtl/>
        </w:rPr>
        <w:t>و</w:t>
      </w:r>
      <w:r w:rsidR="00AA53D2" w:rsidRPr="00ED1482">
        <w:rPr>
          <w:rStyle w:val="Char1"/>
          <w:rFonts w:hint="cs"/>
          <w:rtl/>
        </w:rPr>
        <w:t>ی</w:t>
      </w:r>
      <w:r w:rsidRPr="00ED1482">
        <w:rPr>
          <w:rStyle w:val="Char1"/>
          <w:rFonts w:hint="cs"/>
          <w:rtl/>
        </w:rPr>
        <w:t xml:space="preserve"> هستند </w:t>
      </w:r>
      <w:r w:rsidR="00AA53D2" w:rsidRPr="00ED1482">
        <w:rPr>
          <w:rStyle w:val="Char1"/>
          <w:rFonts w:hint="cs"/>
          <w:rtl/>
        </w:rPr>
        <w:t>ک</w:t>
      </w:r>
      <w:r w:rsidRPr="00ED1482">
        <w:rPr>
          <w:rStyle w:val="Char1"/>
          <w:rFonts w:hint="cs"/>
          <w:rtl/>
        </w:rPr>
        <w:t>ه الله متعال آن</w:t>
      </w:r>
      <w:r w:rsidRPr="00ED1482">
        <w:rPr>
          <w:rStyle w:val="Char1"/>
          <w:rFonts w:hint="eastAsia"/>
          <w:rtl/>
        </w:rPr>
        <w:t>‌</w:t>
      </w:r>
      <w:r w:rsidRPr="00ED1482">
        <w:rPr>
          <w:rStyle w:val="Char1"/>
          <w:rFonts w:hint="cs"/>
          <w:rtl/>
        </w:rPr>
        <w:t>ها را پس از پ</w:t>
      </w:r>
      <w:r w:rsidR="00AA53D2" w:rsidRPr="00ED1482">
        <w:rPr>
          <w:rStyle w:val="Char1"/>
          <w:rFonts w:hint="cs"/>
          <w:rtl/>
        </w:rPr>
        <w:t>ی</w:t>
      </w:r>
      <w:r w:rsidRPr="00ED1482">
        <w:rPr>
          <w:rStyle w:val="Char1"/>
          <w:rFonts w:hint="cs"/>
          <w:rtl/>
        </w:rPr>
        <w:t>ر</w:t>
      </w:r>
      <w:r w:rsidR="00AA53D2" w:rsidRPr="00ED1482">
        <w:rPr>
          <w:rStyle w:val="Char1"/>
          <w:rFonts w:hint="cs"/>
          <w:rtl/>
        </w:rPr>
        <w:t>ی</w:t>
      </w:r>
      <w:r w:rsidRPr="00ED1482">
        <w:rPr>
          <w:rStyle w:val="Char1"/>
          <w:rFonts w:hint="cs"/>
          <w:rtl/>
        </w:rPr>
        <w:t xml:space="preserve"> بار د</w:t>
      </w:r>
      <w:r w:rsidR="00AA53D2" w:rsidRPr="00ED1482">
        <w:rPr>
          <w:rStyle w:val="Char1"/>
          <w:rFonts w:hint="cs"/>
          <w:rtl/>
        </w:rPr>
        <w:t>ی</w:t>
      </w:r>
      <w:r w:rsidRPr="00ED1482">
        <w:rPr>
          <w:rStyle w:val="Char1"/>
          <w:rFonts w:hint="cs"/>
          <w:rtl/>
        </w:rPr>
        <w:t>گر جوان م</w:t>
      </w:r>
      <w:r w:rsidR="00AA53D2" w:rsidRPr="00ED1482">
        <w:rPr>
          <w:rStyle w:val="Char1"/>
          <w:rFonts w:hint="cs"/>
          <w:rtl/>
        </w:rPr>
        <w:t>ی</w:t>
      </w:r>
      <w:r w:rsidRPr="00ED1482">
        <w:rPr>
          <w:rStyle w:val="Char1"/>
          <w:rFonts w:hint="eastAsia"/>
          <w:rtl/>
        </w:rPr>
        <w:t>‌</w:t>
      </w:r>
      <w:r w:rsidRPr="00ED1482">
        <w:rPr>
          <w:rStyle w:val="Char1"/>
          <w:rFonts w:hint="cs"/>
          <w:rtl/>
        </w:rPr>
        <w:t>آفر</w:t>
      </w:r>
      <w:r w:rsidR="00AA53D2" w:rsidRPr="00ED1482">
        <w:rPr>
          <w:rStyle w:val="Char1"/>
          <w:rFonts w:hint="cs"/>
          <w:rtl/>
        </w:rPr>
        <w:t>ی</w:t>
      </w:r>
      <w:r w:rsidRPr="00ED1482">
        <w:rPr>
          <w:rStyle w:val="Char1"/>
          <w:rFonts w:hint="cs"/>
          <w:rtl/>
        </w:rPr>
        <w:t>ند، رد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ند. درست است </w:t>
      </w:r>
      <w:r w:rsidR="00AA53D2" w:rsidRPr="00ED1482">
        <w:rPr>
          <w:rStyle w:val="Char1"/>
          <w:rFonts w:hint="cs"/>
          <w:rtl/>
        </w:rPr>
        <w:t>ک</w:t>
      </w:r>
      <w:r w:rsidRPr="00ED1482">
        <w:rPr>
          <w:rStyle w:val="Char1"/>
          <w:rFonts w:hint="cs"/>
          <w:rtl/>
        </w:rPr>
        <w:t>ه الله متعال زنان مؤمن را در سن جوان</w:t>
      </w:r>
      <w:r w:rsidR="00AA53D2" w:rsidRPr="00ED1482">
        <w:rPr>
          <w:rStyle w:val="Char1"/>
          <w:rFonts w:hint="cs"/>
          <w:rtl/>
        </w:rPr>
        <w:t>ی</w:t>
      </w:r>
      <w:r w:rsidRPr="00ED1482">
        <w:rPr>
          <w:rStyle w:val="Char1"/>
          <w:rFonts w:hint="cs"/>
          <w:rtl/>
        </w:rPr>
        <w:t xml:space="preserve"> وارد بهشت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 اما آن</w:t>
      </w:r>
      <w:r w:rsidRPr="00ED1482">
        <w:rPr>
          <w:rStyle w:val="Char1"/>
          <w:rFonts w:hint="eastAsia"/>
          <w:rtl/>
        </w:rPr>
        <w:t>‌</w:t>
      </w:r>
      <w:r w:rsidRPr="00ED1482">
        <w:rPr>
          <w:rStyle w:val="Char1"/>
          <w:rFonts w:hint="cs"/>
          <w:rtl/>
        </w:rPr>
        <w:t>ها غیر از حوریان</w:t>
      </w:r>
      <w:r w:rsidR="00AA53D2" w:rsidRPr="00ED1482">
        <w:rPr>
          <w:rStyle w:val="Char1"/>
          <w:rFonts w:hint="cs"/>
          <w:rtl/>
        </w:rPr>
        <w:t>ی</w:t>
      </w:r>
      <w:r w:rsidRPr="00ED1482">
        <w:rPr>
          <w:rStyle w:val="Char1"/>
          <w:rFonts w:hint="cs"/>
          <w:rtl/>
        </w:rPr>
        <w:t xml:space="preserve"> هستند </w:t>
      </w:r>
      <w:r w:rsidR="00AA53D2" w:rsidRPr="00ED1482">
        <w:rPr>
          <w:rStyle w:val="Char1"/>
          <w:rFonts w:hint="cs"/>
          <w:rtl/>
        </w:rPr>
        <w:t>ک</w:t>
      </w:r>
      <w:r w:rsidRPr="00ED1482">
        <w:rPr>
          <w:rStyle w:val="Char1"/>
          <w:rFonts w:hint="cs"/>
          <w:rtl/>
        </w:rPr>
        <w:t>ه الله متعال آن</w:t>
      </w:r>
      <w:r w:rsidRPr="00ED1482">
        <w:rPr>
          <w:rStyle w:val="Char1"/>
          <w:rFonts w:hint="eastAsia"/>
          <w:rtl/>
        </w:rPr>
        <w:t>‌</w:t>
      </w:r>
      <w:r w:rsidRPr="00ED1482">
        <w:rPr>
          <w:rStyle w:val="Char1"/>
          <w:rFonts w:hint="cs"/>
          <w:rtl/>
        </w:rPr>
        <w:t>ها را م</w:t>
      </w:r>
      <w:r w:rsidR="00AA53D2" w:rsidRPr="00ED1482">
        <w:rPr>
          <w:rStyle w:val="Char1"/>
          <w:rFonts w:hint="cs"/>
          <w:rtl/>
        </w:rPr>
        <w:t>ی</w:t>
      </w:r>
      <w:r w:rsidRPr="00ED1482">
        <w:rPr>
          <w:rStyle w:val="Char1"/>
          <w:rFonts w:hint="eastAsia"/>
          <w:rtl/>
        </w:rPr>
        <w:t>‌</w:t>
      </w:r>
      <w:r w:rsidRPr="00ED1482">
        <w:rPr>
          <w:rStyle w:val="Char1"/>
          <w:rFonts w:hint="cs"/>
          <w:rtl/>
        </w:rPr>
        <w:t>آفر</w:t>
      </w:r>
      <w:r w:rsidR="00AA53D2" w:rsidRPr="00ED1482">
        <w:rPr>
          <w:rStyle w:val="Char1"/>
          <w:rFonts w:hint="cs"/>
          <w:rtl/>
        </w:rPr>
        <w:t>ی</w:t>
      </w:r>
      <w:r w:rsidRPr="00ED1482">
        <w:rPr>
          <w:rStyle w:val="Char1"/>
          <w:rFonts w:hint="cs"/>
          <w:rtl/>
        </w:rPr>
        <w:t>ند.</w:t>
      </w:r>
    </w:p>
    <w:p w:rsidR="00F2680B" w:rsidRDefault="00E55355" w:rsidP="00AA53D2">
      <w:pPr>
        <w:widowControl w:val="0"/>
        <w:ind w:firstLine="340"/>
        <w:rPr>
          <w:rStyle w:val="Char1"/>
          <w:rtl/>
        </w:rPr>
      </w:pPr>
      <w:r w:rsidRPr="00ED1482">
        <w:rPr>
          <w:rStyle w:val="Char1"/>
          <w:rFonts w:hint="cs"/>
          <w:rtl/>
        </w:rPr>
        <w:t>قرآن درباره</w:t>
      </w:r>
      <w:r w:rsidRPr="00ED1482">
        <w:rPr>
          <w:rStyle w:val="Char1"/>
          <w:rFonts w:hint="eastAsia"/>
          <w:rtl/>
        </w:rPr>
        <w:t>‌ی</w:t>
      </w:r>
      <w:r w:rsidRPr="00ED1482">
        <w:rPr>
          <w:rStyle w:val="Char1"/>
          <w:rFonts w:hint="cs"/>
          <w:rtl/>
        </w:rPr>
        <w:t xml:space="preserve"> زیبایی همسران بهشت</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p>
    <w:p w:rsidR="00E55355" w:rsidRPr="00ED1482" w:rsidRDefault="00A94FF9" w:rsidP="00A94FF9">
      <w:pPr>
        <w:widowControl w:val="0"/>
        <w:ind w:firstLine="340"/>
        <w:rPr>
          <w:rStyle w:val="Char1"/>
          <w:rtl/>
        </w:rPr>
      </w:pPr>
      <w:r>
        <w:rPr>
          <w:rStyle w:val="Char1"/>
          <w:rFonts w:ascii="Traditional Arabic" w:hAnsi="Traditional Arabic" w:cs="Traditional Arabic"/>
          <w:rtl/>
        </w:rPr>
        <w:t>﴿</w:t>
      </w:r>
      <w:r w:rsidRPr="00AD551C">
        <w:rPr>
          <w:rStyle w:val="Charc"/>
          <w:rtl/>
        </w:rPr>
        <w:t xml:space="preserve">وَحُورٌ عِينٞ ٢٢ </w:t>
      </w:r>
      <w:r w:rsidRPr="00AD551C">
        <w:rPr>
          <w:rStyle w:val="Charc"/>
          <w:rFonts w:hint="eastAsia"/>
          <w:rtl/>
        </w:rPr>
        <w:t>كَأَمۡثَٰلِ</w:t>
      </w:r>
      <w:r w:rsidRPr="00AD551C">
        <w:rPr>
          <w:rStyle w:val="Charc"/>
          <w:rtl/>
        </w:rPr>
        <w:t xml:space="preserve"> </w:t>
      </w:r>
      <w:r w:rsidRPr="00AD551C">
        <w:rPr>
          <w:rStyle w:val="Charc"/>
          <w:rFonts w:hint="cs"/>
          <w:rtl/>
        </w:rPr>
        <w:t>ٱ</w:t>
      </w:r>
      <w:r w:rsidRPr="00AD551C">
        <w:rPr>
          <w:rStyle w:val="Charc"/>
          <w:rFonts w:hint="eastAsia"/>
          <w:rtl/>
        </w:rPr>
        <w:t>للُّؤۡلُوِٕ</w:t>
      </w:r>
      <w:r w:rsidRPr="00AD551C">
        <w:rPr>
          <w:rStyle w:val="Charc"/>
          <w:rtl/>
        </w:rPr>
        <w:t xml:space="preserve"> </w:t>
      </w:r>
      <w:r w:rsidRPr="00AD551C">
        <w:rPr>
          <w:rStyle w:val="Charc"/>
          <w:rFonts w:hint="cs"/>
          <w:rtl/>
        </w:rPr>
        <w:t>ٱ</w:t>
      </w:r>
      <w:r w:rsidRPr="00AD551C">
        <w:rPr>
          <w:rStyle w:val="Charc"/>
          <w:rFonts w:hint="eastAsia"/>
          <w:rtl/>
        </w:rPr>
        <w:t>لۡمَكۡنُونِ</w:t>
      </w:r>
      <w:r w:rsidRPr="00AD551C">
        <w:rPr>
          <w:rStyle w:val="Charc"/>
          <w:rtl/>
        </w:rPr>
        <w:t xml:space="preserve"> ٢٣</w:t>
      </w:r>
      <w:r>
        <w:rPr>
          <w:rStyle w:val="Char1"/>
          <w:rFonts w:ascii="Traditional Arabic" w:hAnsi="Traditional Arabic" w:cs="Traditional Arabic"/>
          <w:rtl/>
        </w:rPr>
        <w:t>﴾</w:t>
      </w:r>
      <w:r>
        <w:rPr>
          <w:rStyle w:val="Char1"/>
          <w:rFonts w:hint="cs"/>
          <w:rtl/>
        </w:rPr>
        <w:t xml:space="preserve"> </w:t>
      </w:r>
      <w:r w:rsidR="00E55355" w:rsidRPr="00F2680B">
        <w:rPr>
          <w:rStyle w:val="Char7"/>
          <w:rFonts w:hint="cs"/>
          <w:rtl/>
        </w:rPr>
        <w:t>[</w:t>
      </w:r>
      <w:r w:rsidR="00F2680B" w:rsidRPr="00F2680B">
        <w:rPr>
          <w:rStyle w:val="Char7"/>
          <w:rFonts w:hint="cs"/>
          <w:rtl/>
        </w:rPr>
        <w:t>ال</w:t>
      </w:r>
      <w:r w:rsidR="00E55355" w:rsidRPr="00F2680B">
        <w:rPr>
          <w:rStyle w:val="Char7"/>
          <w:rFonts w:hint="cs"/>
          <w:rtl/>
        </w:rPr>
        <w:t>واقع</w:t>
      </w:r>
      <w:r w:rsidR="00F2680B" w:rsidRPr="00F2680B">
        <w:rPr>
          <w:rStyle w:val="Char7"/>
          <w:rFonts w:hint="cs"/>
          <w:rtl/>
        </w:rPr>
        <w:t>ة</w:t>
      </w:r>
      <w:r w:rsidR="0085259D" w:rsidRPr="00F2680B">
        <w:rPr>
          <w:rStyle w:val="Char7"/>
          <w:rFonts w:hint="cs"/>
          <w:rtl/>
        </w:rPr>
        <w:t xml:space="preserve">: </w:t>
      </w:r>
      <w:r w:rsidR="00E55355" w:rsidRPr="00F2680B">
        <w:rPr>
          <w:rStyle w:val="Char7"/>
          <w:rFonts w:hint="cs"/>
          <w:rtl/>
        </w:rPr>
        <w:t>22</w:t>
      </w:r>
      <w:r w:rsidR="00F2680B" w:rsidRPr="00F2680B">
        <w:rPr>
          <w:rStyle w:val="Char7"/>
          <w:rFonts w:hint="cs"/>
          <w:rtl/>
        </w:rPr>
        <w:t>-</w:t>
      </w:r>
      <w:r w:rsidR="00E55355" w:rsidRPr="00F2680B">
        <w:rPr>
          <w:rStyle w:val="Char7"/>
          <w:rFonts w:hint="cs"/>
          <w:rtl/>
        </w:rPr>
        <w:t>23]</w:t>
      </w:r>
      <w:r w:rsidR="00F2680B">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‏«‏و زنان زیباچشم همانند مروارید نهفته در صدف‏»‏.</w:t>
      </w:r>
    </w:p>
    <w:p w:rsidR="00E55355" w:rsidRDefault="00E55355" w:rsidP="00AA53D2">
      <w:pPr>
        <w:widowControl w:val="0"/>
        <w:ind w:firstLine="340"/>
        <w:rPr>
          <w:rStyle w:val="Char1"/>
          <w:rtl/>
        </w:rPr>
      </w:pPr>
      <w:r w:rsidRPr="00ED1482">
        <w:rPr>
          <w:rStyle w:val="Char1"/>
          <w:rFonts w:hint="cs"/>
          <w:rtl/>
        </w:rPr>
        <w:t>منظور از م</w:t>
      </w:r>
      <w:r w:rsidR="00AA53D2" w:rsidRPr="00ED1482">
        <w:rPr>
          <w:rStyle w:val="Char1"/>
          <w:rFonts w:hint="cs"/>
          <w:rtl/>
        </w:rPr>
        <w:t>ک</w:t>
      </w:r>
      <w:r w:rsidRPr="00ED1482">
        <w:rPr>
          <w:rStyle w:val="Char1"/>
          <w:rFonts w:hint="cs"/>
          <w:rtl/>
        </w:rPr>
        <w:t xml:space="preserve">نون، پنهان و محفوظ است. </w:t>
      </w:r>
      <w:r w:rsidR="00AA53D2" w:rsidRPr="00ED1482">
        <w:rPr>
          <w:rStyle w:val="Char1"/>
          <w:rFonts w:hint="cs"/>
          <w:rtl/>
        </w:rPr>
        <w:t>ی</w:t>
      </w:r>
      <w:r w:rsidRPr="00ED1482">
        <w:rPr>
          <w:rStyle w:val="Char1"/>
          <w:rFonts w:hint="cs"/>
          <w:rtl/>
        </w:rPr>
        <w:t>عن</w:t>
      </w:r>
      <w:r w:rsidR="00AA53D2" w:rsidRPr="00ED1482">
        <w:rPr>
          <w:rStyle w:val="Char1"/>
          <w:rFonts w:hint="cs"/>
          <w:rtl/>
        </w:rPr>
        <w:t>ی</w:t>
      </w:r>
      <w:r w:rsidRPr="00ED1482">
        <w:rPr>
          <w:rStyle w:val="Char1"/>
          <w:rFonts w:hint="cs"/>
          <w:rtl/>
        </w:rPr>
        <w:t xml:space="preserve"> نور خورش</w:t>
      </w:r>
      <w:r w:rsidR="00AA53D2" w:rsidRPr="00ED1482">
        <w:rPr>
          <w:rStyle w:val="Char1"/>
          <w:rFonts w:hint="cs"/>
          <w:rtl/>
        </w:rPr>
        <w:t>ی</w:t>
      </w:r>
      <w:r w:rsidRPr="00ED1482">
        <w:rPr>
          <w:rStyle w:val="Char1"/>
          <w:rFonts w:hint="cs"/>
          <w:rtl/>
        </w:rPr>
        <w:t>د، رنگ‌ها</w:t>
      </w:r>
      <w:r w:rsidR="00AA53D2" w:rsidRPr="00ED1482">
        <w:rPr>
          <w:rStyle w:val="Char1"/>
          <w:rFonts w:hint="cs"/>
          <w:rtl/>
        </w:rPr>
        <w:t>ی</w:t>
      </w:r>
      <w:r w:rsidRPr="00ED1482">
        <w:rPr>
          <w:rStyle w:val="Char1"/>
          <w:rFonts w:hint="cs"/>
          <w:rtl/>
        </w:rPr>
        <w:t xml:space="preserve"> آن</w:t>
      </w:r>
      <w:r w:rsidRPr="00ED1482">
        <w:rPr>
          <w:rStyle w:val="Char1"/>
          <w:rFonts w:hint="eastAsia"/>
          <w:rtl/>
        </w:rPr>
        <w:t>‌</w:t>
      </w:r>
      <w:r w:rsidRPr="00ED1482">
        <w:rPr>
          <w:rStyle w:val="Char1"/>
          <w:rFonts w:hint="cs"/>
          <w:rtl/>
        </w:rPr>
        <w:t>ها را دگرگون نکرده است. در جای</w:t>
      </w:r>
      <w:r w:rsidR="00AA53D2" w:rsidRPr="00ED1482">
        <w:rPr>
          <w:rStyle w:val="Char1"/>
          <w:rFonts w:hint="cs"/>
          <w:rtl/>
        </w:rPr>
        <w:t>ی</w:t>
      </w:r>
      <w:r w:rsidRPr="00ED1482">
        <w:rPr>
          <w:rStyle w:val="Char1"/>
          <w:rFonts w:hint="cs"/>
          <w:rtl/>
        </w:rPr>
        <w:t xml:space="preserve"> د</w:t>
      </w:r>
      <w:r w:rsidR="00AA53D2" w:rsidRPr="00ED1482">
        <w:rPr>
          <w:rStyle w:val="Char1"/>
          <w:rFonts w:hint="cs"/>
          <w:rtl/>
        </w:rPr>
        <w:t>ی</w:t>
      </w:r>
      <w:r w:rsidRPr="00ED1482">
        <w:rPr>
          <w:rStyle w:val="Char1"/>
          <w:rFonts w:hint="cs"/>
          <w:rtl/>
        </w:rPr>
        <w:t>گر، الله متعال حوریان بهشت</w:t>
      </w:r>
      <w:r w:rsidR="00AA53D2" w:rsidRPr="00ED1482">
        <w:rPr>
          <w:rStyle w:val="Char1"/>
          <w:rFonts w:hint="cs"/>
          <w:rtl/>
        </w:rPr>
        <w:t>ی</w:t>
      </w:r>
      <w:r w:rsidRPr="00ED1482">
        <w:rPr>
          <w:rStyle w:val="Char1"/>
          <w:rFonts w:hint="cs"/>
          <w:rtl/>
        </w:rPr>
        <w:t xml:space="preserve"> را به‌ </w:t>
      </w:r>
      <w:r w:rsidR="00AA53D2" w:rsidRPr="00ED1482">
        <w:rPr>
          <w:rStyle w:val="Char1"/>
          <w:rFonts w:hint="cs"/>
          <w:rtl/>
        </w:rPr>
        <w:t>ی</w:t>
      </w:r>
      <w:r w:rsidRPr="00ED1482">
        <w:rPr>
          <w:rStyle w:val="Char1"/>
          <w:rFonts w:hint="cs"/>
          <w:rtl/>
        </w:rPr>
        <w:t>اقوت و مرجان تشب</w:t>
      </w:r>
      <w:r w:rsidR="00AA53D2" w:rsidRPr="00ED1482">
        <w:rPr>
          <w:rStyle w:val="Char1"/>
          <w:rFonts w:hint="cs"/>
          <w:rtl/>
        </w:rPr>
        <w:t>ی</w:t>
      </w:r>
      <w:r w:rsidRPr="00ED1482">
        <w:rPr>
          <w:rStyle w:val="Char1"/>
          <w:rFonts w:hint="cs"/>
          <w:rtl/>
        </w:rPr>
        <w:t>ه کرده و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D03872">
        <w:rPr>
          <w:rStyle w:val="Char1"/>
          <w:rFonts w:hint="cs"/>
          <w:rtl/>
        </w:rPr>
        <w:t>:</w:t>
      </w:r>
    </w:p>
    <w:p w:rsidR="00E55355" w:rsidRPr="00AA53D2" w:rsidRDefault="00D03872" w:rsidP="00D03872">
      <w:pPr>
        <w:widowControl w:val="0"/>
        <w:ind w:firstLine="284"/>
        <w:rPr>
          <w:rFonts w:ascii="B Jadid" w:hAnsi="B Jadid" w:cs="B Jadid"/>
          <w:rtl/>
        </w:rPr>
      </w:pPr>
      <w:r w:rsidRPr="00D03872">
        <w:rPr>
          <w:rStyle w:val="Char1"/>
          <w:rFonts w:cs="Traditional Arabic"/>
          <w:color w:val="000000"/>
          <w:sz w:val="32"/>
          <w:shd w:val="clear" w:color="auto" w:fill="FFFFFF"/>
          <w:rtl/>
        </w:rPr>
        <w:t>﴿</w:t>
      </w:r>
      <w:r w:rsidRPr="00AD551C">
        <w:rPr>
          <w:rStyle w:val="Charc"/>
          <w:rtl/>
        </w:rPr>
        <w:t xml:space="preserve">فِيهِنَّ قَٰصِرَٰتُ </w:t>
      </w:r>
      <w:r w:rsidRPr="00AD551C">
        <w:rPr>
          <w:rStyle w:val="Charc"/>
          <w:rFonts w:hint="cs"/>
          <w:rtl/>
        </w:rPr>
        <w:t>ٱ</w:t>
      </w:r>
      <w:r w:rsidRPr="00AD551C">
        <w:rPr>
          <w:rStyle w:val="Charc"/>
          <w:rFonts w:hint="eastAsia"/>
          <w:rtl/>
        </w:rPr>
        <w:t>لطَّرۡفِ</w:t>
      </w:r>
      <w:r w:rsidRPr="00AD551C">
        <w:rPr>
          <w:rStyle w:val="Charc"/>
          <w:rtl/>
        </w:rPr>
        <w:t xml:space="preserve"> لَمۡ يَطۡمِثۡهُنَّ إِنسٞ قَبۡلَهُمۡ وَلَا جَآنّٞ٥٦ فَبِأَيِّ ءَالَآءِ رَبِّكُمَا تُكَذِّبَانِ٥٧ كَأَنَّهُنَّ </w:t>
      </w:r>
      <w:r w:rsidRPr="00AD551C">
        <w:rPr>
          <w:rStyle w:val="Charc"/>
          <w:rFonts w:hint="cs"/>
          <w:rtl/>
        </w:rPr>
        <w:t>ٱ</w:t>
      </w:r>
      <w:r w:rsidRPr="00AD551C">
        <w:rPr>
          <w:rStyle w:val="Charc"/>
          <w:rFonts w:hint="eastAsia"/>
          <w:rtl/>
        </w:rPr>
        <w:t>لۡيَاقُوتُ</w:t>
      </w:r>
      <w:r w:rsidRPr="00AD551C">
        <w:rPr>
          <w:rStyle w:val="Charc"/>
          <w:rtl/>
        </w:rPr>
        <w:t xml:space="preserve"> وَ</w:t>
      </w:r>
      <w:r w:rsidRPr="00AD551C">
        <w:rPr>
          <w:rStyle w:val="Charc"/>
          <w:rFonts w:hint="cs"/>
          <w:rtl/>
        </w:rPr>
        <w:t>ٱ</w:t>
      </w:r>
      <w:r w:rsidRPr="00AD551C">
        <w:rPr>
          <w:rStyle w:val="Charc"/>
          <w:rFonts w:hint="eastAsia"/>
          <w:rtl/>
        </w:rPr>
        <w:t>لۡمَرۡجَانُ</w:t>
      </w:r>
      <w:r w:rsidRPr="00AD551C">
        <w:rPr>
          <w:rStyle w:val="Charc"/>
          <w:rtl/>
        </w:rPr>
        <w:t>٥٨</w:t>
      </w:r>
      <w:r w:rsidRPr="00D03872">
        <w:rPr>
          <w:rStyle w:val="Char1"/>
          <w:rFonts w:cs="Traditional Arabic"/>
          <w:color w:val="000000"/>
          <w:sz w:val="32"/>
          <w:shd w:val="clear" w:color="auto" w:fill="FFFFFF"/>
          <w:rtl/>
        </w:rPr>
        <w:t>﴾</w:t>
      </w:r>
      <w:r w:rsidR="00E55355" w:rsidRPr="00F2680B">
        <w:rPr>
          <w:rStyle w:val="Char7"/>
          <w:rtl/>
        </w:rPr>
        <w:t xml:space="preserve"> </w:t>
      </w:r>
      <w:r w:rsidR="00E55355" w:rsidRPr="00F2680B">
        <w:rPr>
          <w:rStyle w:val="Char7"/>
          <w:rFonts w:hint="cs"/>
          <w:rtl/>
        </w:rPr>
        <w:t>[</w:t>
      </w:r>
      <w:r w:rsidR="00F2680B">
        <w:rPr>
          <w:rStyle w:val="Char7"/>
          <w:rFonts w:hint="cs"/>
          <w:rtl/>
        </w:rPr>
        <w:t>ال</w:t>
      </w:r>
      <w:r w:rsidR="00E55355" w:rsidRPr="00F2680B">
        <w:rPr>
          <w:rStyle w:val="Char7"/>
          <w:rFonts w:hint="cs"/>
          <w:rtl/>
        </w:rPr>
        <w:t>رحمن</w:t>
      </w:r>
      <w:r w:rsidR="0085259D" w:rsidRPr="00F2680B">
        <w:rPr>
          <w:rStyle w:val="Char7"/>
          <w:rFonts w:hint="cs"/>
          <w:rtl/>
        </w:rPr>
        <w:t xml:space="preserve">: </w:t>
      </w:r>
      <w:r w:rsidR="00E55355" w:rsidRPr="00F2680B">
        <w:rPr>
          <w:rStyle w:val="Char7"/>
          <w:rFonts w:hint="cs"/>
          <w:rtl/>
        </w:rPr>
        <w:t>56-58]</w:t>
      </w:r>
      <w:r w:rsidR="00F2680B">
        <w:rPr>
          <w:rStyle w:val="Char1"/>
          <w:rFonts w:hint="cs"/>
          <w:rtl/>
        </w:rPr>
        <w:t>.</w:t>
      </w:r>
    </w:p>
    <w:p w:rsidR="00E55355" w:rsidRPr="00ED1482" w:rsidRDefault="00E55355" w:rsidP="00AA53D2">
      <w:pPr>
        <w:widowControl w:val="0"/>
        <w:ind w:firstLine="340"/>
        <w:jc w:val="lowKashida"/>
        <w:rPr>
          <w:rStyle w:val="Char1"/>
          <w:rtl/>
        </w:rPr>
      </w:pPr>
      <w:r w:rsidRPr="00ED1482">
        <w:rPr>
          <w:rStyle w:val="Char1"/>
          <w:rFonts w:hint="cs"/>
          <w:rtl/>
        </w:rPr>
        <w:t>‏«‏در آن</w:t>
      </w:r>
      <w:r w:rsidRPr="00ED1482">
        <w:rPr>
          <w:rStyle w:val="Char1"/>
          <w:rFonts w:hint="eastAsia"/>
          <w:rtl/>
        </w:rPr>
        <w:t>‌</w:t>
      </w:r>
      <w:r w:rsidRPr="00ED1482">
        <w:rPr>
          <w:rStyle w:val="Char1"/>
          <w:rFonts w:hint="cs"/>
          <w:rtl/>
        </w:rPr>
        <w:t>ها زنانی هستند که دیده فرو انداخته‌اند و پیش از بهشتیان، دست هیچ انسان و جنی به آنان نرسیده است. پس کدامین نعمت پروردگارتان ‌را انکار می‌کنید؟ گویا آن</w:t>
      </w:r>
      <w:r w:rsidRPr="00ED1482">
        <w:rPr>
          <w:rStyle w:val="Char1"/>
          <w:rFonts w:hint="eastAsia"/>
          <w:rtl/>
        </w:rPr>
        <w:t>‌</w:t>
      </w:r>
      <w:r w:rsidRPr="00ED1482">
        <w:rPr>
          <w:rStyle w:val="Char1"/>
          <w:rFonts w:hint="cs"/>
          <w:rtl/>
        </w:rPr>
        <w:t>ها یاقوت و مرجان هستند‏»‏.</w:t>
      </w:r>
    </w:p>
    <w:p w:rsidR="00E55355" w:rsidRDefault="00AA53D2" w:rsidP="00AA53D2">
      <w:pPr>
        <w:widowControl w:val="0"/>
        <w:ind w:firstLine="340"/>
        <w:rPr>
          <w:rStyle w:val="Char1"/>
          <w:rtl/>
        </w:rPr>
      </w:pPr>
      <w:r w:rsidRPr="00ED1482">
        <w:rPr>
          <w:rStyle w:val="Char1"/>
          <w:rFonts w:hint="cs"/>
          <w:rtl/>
        </w:rPr>
        <w:t>ی</w:t>
      </w:r>
      <w:r w:rsidR="00E55355" w:rsidRPr="00ED1482">
        <w:rPr>
          <w:rStyle w:val="Char1"/>
          <w:rFonts w:hint="cs"/>
          <w:rtl/>
        </w:rPr>
        <w:t>اقوت و مرجان دو سنگ بس</w:t>
      </w:r>
      <w:r w:rsidRPr="00ED1482">
        <w:rPr>
          <w:rStyle w:val="Char1"/>
          <w:rFonts w:hint="cs"/>
          <w:rtl/>
        </w:rPr>
        <w:t>ی</w:t>
      </w:r>
      <w:r w:rsidR="00E55355" w:rsidRPr="00ED1482">
        <w:rPr>
          <w:rStyle w:val="Char1"/>
          <w:rFonts w:hint="cs"/>
          <w:rtl/>
        </w:rPr>
        <w:t>ار صاف و ز</w:t>
      </w:r>
      <w:r w:rsidRPr="00ED1482">
        <w:rPr>
          <w:rStyle w:val="Char1"/>
          <w:rFonts w:hint="cs"/>
          <w:rtl/>
        </w:rPr>
        <w:t>ی</w:t>
      </w:r>
      <w:r w:rsidR="00E55355" w:rsidRPr="00ED1482">
        <w:rPr>
          <w:rStyle w:val="Char1"/>
          <w:rFonts w:hint="cs"/>
          <w:rtl/>
        </w:rPr>
        <w:t>با هستند. علاوه بر ا</w:t>
      </w:r>
      <w:r w:rsidRPr="00ED1482">
        <w:rPr>
          <w:rStyle w:val="Char1"/>
          <w:rFonts w:hint="cs"/>
          <w:rtl/>
        </w:rPr>
        <w:t>ی</w:t>
      </w:r>
      <w:r w:rsidR="00E55355" w:rsidRPr="00ED1482">
        <w:rPr>
          <w:rStyle w:val="Char1"/>
          <w:rFonts w:hint="cs"/>
          <w:rtl/>
        </w:rPr>
        <w:t>ن، در آ</w:t>
      </w:r>
      <w:r w:rsidRPr="00ED1482">
        <w:rPr>
          <w:rStyle w:val="Char1"/>
          <w:rFonts w:hint="cs"/>
          <w:rtl/>
        </w:rPr>
        <w:t>ی</w:t>
      </w:r>
      <w:r w:rsidR="00E55355" w:rsidRPr="00ED1482">
        <w:rPr>
          <w:rStyle w:val="Char1"/>
          <w:rFonts w:hint="cs"/>
          <w:rtl/>
        </w:rPr>
        <w:t>ه</w:t>
      </w:r>
      <w:r w:rsidR="00E55355" w:rsidRPr="00ED1482">
        <w:rPr>
          <w:rStyle w:val="Char1"/>
          <w:rFonts w:hint="eastAsia"/>
          <w:rtl/>
        </w:rPr>
        <w:t>‌ی</w:t>
      </w:r>
      <w:r w:rsidR="00E55355" w:rsidRPr="00ED1482">
        <w:rPr>
          <w:rStyle w:val="Char1"/>
          <w:rFonts w:hint="cs"/>
          <w:rtl/>
        </w:rPr>
        <w:t xml:space="preserve"> بالا حوریان به «قاصرات الطرف» وصف شده</w:t>
      </w:r>
      <w:r w:rsidR="00E55355" w:rsidRPr="00ED1482">
        <w:rPr>
          <w:rStyle w:val="Char1"/>
          <w:rFonts w:hint="eastAsia"/>
          <w:rtl/>
        </w:rPr>
        <w:t>‌</w:t>
      </w:r>
      <w:r w:rsidR="00E55355" w:rsidRPr="00ED1482">
        <w:rPr>
          <w:rStyle w:val="Char1"/>
          <w:rFonts w:hint="cs"/>
          <w:rtl/>
        </w:rPr>
        <w:t>اند. این ویژگی کسان</w:t>
      </w:r>
      <w:r w:rsidRPr="00ED1482">
        <w:rPr>
          <w:rStyle w:val="Char1"/>
          <w:rFonts w:hint="cs"/>
          <w:rtl/>
        </w:rPr>
        <w:t>ی</w:t>
      </w:r>
      <w:r w:rsidR="00E55355" w:rsidRPr="00ED1482">
        <w:rPr>
          <w:rStyle w:val="Char1"/>
          <w:rFonts w:hint="cs"/>
          <w:rtl/>
        </w:rPr>
        <w:t xml:space="preserve"> است </w:t>
      </w:r>
      <w:r w:rsidRPr="00ED1482">
        <w:rPr>
          <w:rStyle w:val="Char1"/>
          <w:rFonts w:hint="cs"/>
          <w:rtl/>
        </w:rPr>
        <w:t>ک</w:t>
      </w:r>
      <w:r w:rsidR="00E55355" w:rsidRPr="00ED1482">
        <w:rPr>
          <w:rStyle w:val="Char1"/>
          <w:rFonts w:hint="cs"/>
          <w:rtl/>
        </w:rPr>
        <w:t>ه فقط به همسرانشان نگاه می‌کنند و چشم طمع به غ</w:t>
      </w:r>
      <w:r w:rsidRPr="00ED1482">
        <w:rPr>
          <w:rStyle w:val="Char1"/>
          <w:rFonts w:hint="cs"/>
          <w:rtl/>
        </w:rPr>
        <w:t>ی</w:t>
      </w:r>
      <w:r w:rsidR="00E55355" w:rsidRPr="00ED1482">
        <w:rPr>
          <w:rStyle w:val="Char1"/>
          <w:rFonts w:hint="cs"/>
          <w:rtl/>
        </w:rPr>
        <w:t>ر از همسران خود نم</w:t>
      </w:r>
      <w:r w:rsidRPr="00ED1482">
        <w:rPr>
          <w:rStyle w:val="Char1"/>
          <w:rFonts w:hint="cs"/>
          <w:rtl/>
        </w:rPr>
        <w:t>ی</w:t>
      </w:r>
      <w:r w:rsidR="00E55355" w:rsidRPr="00ED1482">
        <w:rPr>
          <w:rStyle w:val="Char1"/>
          <w:rFonts w:hint="eastAsia"/>
          <w:rtl/>
        </w:rPr>
        <w:t>‌</w:t>
      </w:r>
      <w:r w:rsidR="00E55355" w:rsidRPr="00ED1482">
        <w:rPr>
          <w:rStyle w:val="Char1"/>
          <w:rFonts w:hint="cs"/>
          <w:rtl/>
        </w:rPr>
        <w:t>دوزند. الله متعال به ز</w:t>
      </w:r>
      <w:r w:rsidRPr="00ED1482">
        <w:rPr>
          <w:rStyle w:val="Char1"/>
          <w:rFonts w:hint="cs"/>
          <w:rtl/>
        </w:rPr>
        <w:t>ی</w:t>
      </w:r>
      <w:r w:rsidR="00E55355" w:rsidRPr="00ED1482">
        <w:rPr>
          <w:rStyle w:val="Char1"/>
          <w:rFonts w:hint="cs"/>
          <w:rtl/>
        </w:rPr>
        <w:t>بای</w:t>
      </w:r>
      <w:r w:rsidRPr="00ED1482">
        <w:rPr>
          <w:rStyle w:val="Char1"/>
          <w:rFonts w:hint="cs"/>
          <w:rtl/>
        </w:rPr>
        <w:t>ی</w:t>
      </w:r>
      <w:r w:rsidR="00E55355" w:rsidRPr="00ED1482">
        <w:rPr>
          <w:rStyle w:val="Char1"/>
          <w:rFonts w:hint="cs"/>
          <w:rtl/>
        </w:rPr>
        <w:t xml:space="preserve"> حوریان گواه</w:t>
      </w:r>
      <w:r w:rsidRPr="00ED1482">
        <w:rPr>
          <w:rStyle w:val="Char1"/>
          <w:rFonts w:hint="cs"/>
          <w:rtl/>
        </w:rPr>
        <w:t>ی</w:t>
      </w:r>
      <w:r w:rsidR="00E55355" w:rsidRPr="00ED1482">
        <w:rPr>
          <w:rStyle w:val="Char1"/>
          <w:rFonts w:hint="cs"/>
          <w:rtl/>
        </w:rPr>
        <w:t xml:space="preserve"> داده است و گواه</w:t>
      </w:r>
      <w:r w:rsidRPr="00ED1482">
        <w:rPr>
          <w:rStyle w:val="Char1"/>
          <w:rFonts w:hint="cs"/>
          <w:rtl/>
        </w:rPr>
        <w:t>ی</w:t>
      </w:r>
      <w:r w:rsidR="00E55355" w:rsidRPr="00ED1482">
        <w:rPr>
          <w:rStyle w:val="Char1"/>
          <w:rFonts w:hint="cs"/>
          <w:rtl/>
        </w:rPr>
        <w:t xml:space="preserve"> الله متعال برا</w:t>
      </w:r>
      <w:r w:rsidRPr="00ED1482">
        <w:rPr>
          <w:rStyle w:val="Char1"/>
          <w:rFonts w:hint="cs"/>
          <w:rtl/>
        </w:rPr>
        <w:t>ی</w:t>
      </w:r>
      <w:r w:rsidR="00E55355" w:rsidRPr="00ED1482">
        <w:rPr>
          <w:rStyle w:val="Char1"/>
          <w:rFonts w:hint="cs"/>
          <w:rtl/>
        </w:rPr>
        <w:t xml:space="preserve"> هر م</w:t>
      </w:r>
      <w:r w:rsidR="00076383" w:rsidRPr="00ED1482">
        <w:rPr>
          <w:rStyle w:val="Char1"/>
          <w:rFonts w:hint="cs"/>
          <w:rtl/>
        </w:rPr>
        <w:t>ؤ</w:t>
      </w:r>
      <w:r w:rsidR="00E55355" w:rsidRPr="00ED1482">
        <w:rPr>
          <w:rStyle w:val="Char1"/>
          <w:rFonts w:hint="cs"/>
          <w:rtl/>
        </w:rPr>
        <w:t>منی کافی و قانع</w:t>
      </w:r>
      <w:r w:rsidR="00E55355" w:rsidRPr="00ED1482">
        <w:rPr>
          <w:rStyle w:val="Char1"/>
          <w:rFonts w:hint="eastAsia"/>
          <w:rtl/>
        </w:rPr>
        <w:t>‌</w:t>
      </w:r>
      <w:r w:rsidRPr="00ED1482">
        <w:rPr>
          <w:rStyle w:val="Char1"/>
          <w:rFonts w:hint="cs"/>
          <w:rtl/>
        </w:rPr>
        <w:t>ک</w:t>
      </w:r>
      <w:r w:rsidR="00E55355" w:rsidRPr="00ED1482">
        <w:rPr>
          <w:rStyle w:val="Char1"/>
          <w:rFonts w:hint="cs"/>
          <w:rtl/>
        </w:rPr>
        <w:t>ننده است. الله متعال م</w:t>
      </w:r>
      <w:r w:rsidRPr="00ED1482">
        <w:rPr>
          <w:rStyle w:val="Char1"/>
          <w:rFonts w:hint="cs"/>
          <w:rtl/>
        </w:rPr>
        <w:t>ی</w:t>
      </w:r>
      <w:r w:rsidR="00E55355" w:rsidRPr="00ED1482">
        <w:rPr>
          <w:rStyle w:val="Char1"/>
          <w:rFonts w:hint="cs"/>
          <w:rtl/>
        </w:rPr>
        <w:t>‌فرما</w:t>
      </w:r>
      <w:r w:rsidRPr="00ED1482">
        <w:rPr>
          <w:rStyle w:val="Char1"/>
          <w:rFonts w:hint="cs"/>
          <w:rtl/>
        </w:rPr>
        <w:t>ی</w:t>
      </w:r>
      <w:r w:rsidR="00E55355" w:rsidRPr="00ED1482">
        <w:rPr>
          <w:rStyle w:val="Char1"/>
          <w:rFonts w:hint="cs"/>
          <w:rtl/>
        </w:rPr>
        <w:t>د</w:t>
      </w:r>
      <w:r w:rsidR="00D03872">
        <w:rPr>
          <w:rStyle w:val="Char1"/>
          <w:rFonts w:hint="cs"/>
          <w:rtl/>
        </w:rPr>
        <w:t>:</w:t>
      </w:r>
    </w:p>
    <w:p w:rsidR="00E55355" w:rsidRPr="00AA53D2" w:rsidRDefault="006E4173" w:rsidP="006E4173">
      <w:pPr>
        <w:widowControl w:val="0"/>
        <w:ind w:firstLine="340"/>
        <w:rPr>
          <w:rFonts w:ascii="B Jadid" w:hAnsi="B Jadid" w:cs="B Jadid"/>
          <w:rtl/>
        </w:rPr>
      </w:pPr>
      <w:r w:rsidRPr="006E4173">
        <w:rPr>
          <w:rStyle w:val="Char1"/>
          <w:rFonts w:cs="Traditional Arabic"/>
          <w:color w:val="000000"/>
          <w:sz w:val="32"/>
          <w:shd w:val="clear" w:color="auto" w:fill="FFFFFF"/>
          <w:rtl/>
        </w:rPr>
        <w:t>﴿</w:t>
      </w:r>
      <w:r w:rsidRPr="00AD551C">
        <w:rPr>
          <w:rStyle w:val="Charc"/>
          <w:rtl/>
        </w:rPr>
        <w:t xml:space="preserve">فِيهِنَّ خَيۡرَٰتٌ حِسَانٞ٧٠ فَبِأَيِّ ءَالَآءِ رَبِّكُمَا تُكَذِّبَانِ٧١ حُورٞ مَّقۡصُورَٰتٞ فِي </w:t>
      </w:r>
      <w:r w:rsidRPr="00AD551C">
        <w:rPr>
          <w:rStyle w:val="Charc"/>
          <w:rFonts w:hint="cs"/>
          <w:rtl/>
        </w:rPr>
        <w:t>ٱ</w:t>
      </w:r>
      <w:r w:rsidRPr="00AD551C">
        <w:rPr>
          <w:rStyle w:val="Charc"/>
          <w:rFonts w:hint="eastAsia"/>
          <w:rtl/>
        </w:rPr>
        <w:t>لۡخِيَامِ</w:t>
      </w:r>
      <w:r w:rsidRPr="00AD551C">
        <w:rPr>
          <w:rStyle w:val="Charc"/>
          <w:rtl/>
        </w:rPr>
        <w:t>٧٢</w:t>
      </w:r>
      <w:r w:rsidRPr="006E4173">
        <w:rPr>
          <w:rStyle w:val="Char1"/>
          <w:rFonts w:cs="Traditional Arabic"/>
          <w:color w:val="000000"/>
          <w:sz w:val="32"/>
          <w:shd w:val="clear" w:color="auto" w:fill="FFFFFF"/>
          <w:rtl/>
        </w:rPr>
        <w:t>﴾</w:t>
      </w:r>
      <w:r w:rsidR="00E55355" w:rsidRPr="00AA53D2">
        <w:rPr>
          <w:rFonts w:ascii="Arial" w:hAnsi="Arial" w:cs="Arial"/>
          <w:noProof w:val="0"/>
          <w:sz w:val="22"/>
          <w:szCs w:val="22"/>
          <w:rtl/>
        </w:rPr>
        <w:t xml:space="preserve"> </w:t>
      </w:r>
      <w:r w:rsidR="00E55355" w:rsidRPr="00F2680B">
        <w:rPr>
          <w:rStyle w:val="Char7"/>
          <w:rFonts w:hint="cs"/>
          <w:rtl/>
        </w:rPr>
        <w:t>[</w:t>
      </w:r>
      <w:r w:rsidR="00F2680B">
        <w:rPr>
          <w:rStyle w:val="Char7"/>
          <w:rFonts w:hint="cs"/>
          <w:rtl/>
        </w:rPr>
        <w:t>ال</w:t>
      </w:r>
      <w:r w:rsidR="00E55355" w:rsidRPr="00F2680B">
        <w:rPr>
          <w:rStyle w:val="Char7"/>
          <w:rFonts w:hint="cs"/>
          <w:rtl/>
        </w:rPr>
        <w:t>رحمن</w:t>
      </w:r>
      <w:r w:rsidR="0085259D" w:rsidRPr="00F2680B">
        <w:rPr>
          <w:rStyle w:val="Char7"/>
          <w:rFonts w:hint="cs"/>
          <w:rtl/>
        </w:rPr>
        <w:t xml:space="preserve">: </w:t>
      </w:r>
      <w:r w:rsidR="00E55355" w:rsidRPr="00F2680B">
        <w:rPr>
          <w:rStyle w:val="Char7"/>
          <w:rFonts w:hint="cs"/>
          <w:rtl/>
        </w:rPr>
        <w:t>70-72]</w:t>
      </w:r>
      <w:r w:rsidR="00F2680B">
        <w:rPr>
          <w:rStyle w:val="Char1"/>
          <w:rFonts w:hint="cs"/>
          <w:rtl/>
        </w:rPr>
        <w:t>.</w:t>
      </w:r>
    </w:p>
    <w:p w:rsidR="00E55355" w:rsidRPr="00ED1482" w:rsidRDefault="00E55355" w:rsidP="00AA53D2">
      <w:pPr>
        <w:widowControl w:val="0"/>
        <w:ind w:firstLine="340"/>
        <w:jc w:val="lowKashida"/>
        <w:rPr>
          <w:rStyle w:val="Char1"/>
          <w:rtl/>
        </w:rPr>
      </w:pPr>
      <w:r w:rsidRPr="00ED1482">
        <w:rPr>
          <w:rStyle w:val="Char1"/>
          <w:rFonts w:hint="cs"/>
          <w:rtl/>
        </w:rPr>
        <w:t>‏«‏در آن</w:t>
      </w:r>
      <w:r w:rsidRPr="00ED1482">
        <w:rPr>
          <w:rStyle w:val="Char1"/>
          <w:rFonts w:hint="eastAsia"/>
          <w:rtl/>
        </w:rPr>
        <w:t>‌</w:t>
      </w:r>
      <w:r w:rsidRPr="00ED1482">
        <w:rPr>
          <w:rStyle w:val="Char1"/>
          <w:rFonts w:hint="cs"/>
          <w:rtl/>
        </w:rPr>
        <w:t>ها، زنان برگزیده و زیبایی هستند. پس کدامین نعمت پروردگارتان ‌را انکار می‌کنید؟ زنان زیباچشمی که در سراپرده‌ها -دور از چشم بیگانگان- مانده‌اند‏»‏.</w:t>
      </w:r>
    </w:p>
    <w:p w:rsidR="00E55355" w:rsidRDefault="00E55355" w:rsidP="00AA53D2">
      <w:pPr>
        <w:widowControl w:val="0"/>
        <w:ind w:firstLine="340"/>
        <w:rPr>
          <w:rStyle w:val="Char1"/>
          <w:rtl/>
        </w:rPr>
      </w:pPr>
      <w:r w:rsidRPr="00ED1482">
        <w:rPr>
          <w:rStyle w:val="Char1"/>
          <w:rFonts w:hint="cs"/>
          <w:rtl/>
        </w:rPr>
        <w:t>زنان بهشت</w:t>
      </w:r>
      <w:r w:rsidR="00AA53D2" w:rsidRPr="00ED1482">
        <w:rPr>
          <w:rStyle w:val="Char1"/>
          <w:rFonts w:hint="cs"/>
          <w:rtl/>
        </w:rPr>
        <w:t>ی</w:t>
      </w:r>
      <w:r w:rsidRPr="00ED1482">
        <w:rPr>
          <w:rStyle w:val="Char1"/>
          <w:rFonts w:hint="cs"/>
          <w:rtl/>
        </w:rPr>
        <w:t xml:space="preserve"> مانند زنان دن</w:t>
      </w:r>
      <w:r w:rsidR="00AA53D2" w:rsidRPr="00ED1482">
        <w:rPr>
          <w:rStyle w:val="Char1"/>
          <w:rFonts w:hint="cs"/>
          <w:rtl/>
        </w:rPr>
        <w:t>ی</w:t>
      </w:r>
      <w:r w:rsidRPr="00ED1482">
        <w:rPr>
          <w:rStyle w:val="Char1"/>
          <w:rFonts w:hint="cs"/>
          <w:rtl/>
        </w:rPr>
        <w:t>ا ن</w:t>
      </w:r>
      <w:r w:rsidR="00AA53D2" w:rsidRPr="00ED1482">
        <w:rPr>
          <w:rStyle w:val="Char1"/>
          <w:rFonts w:hint="cs"/>
          <w:rtl/>
        </w:rPr>
        <w:t>ی</w:t>
      </w:r>
      <w:r w:rsidRPr="00ED1482">
        <w:rPr>
          <w:rStyle w:val="Char1"/>
          <w:rFonts w:hint="cs"/>
          <w:rtl/>
        </w:rPr>
        <w:t>ستند. آنان از ح</w:t>
      </w:r>
      <w:r w:rsidR="00AA53D2" w:rsidRPr="00ED1482">
        <w:rPr>
          <w:rStyle w:val="Char1"/>
          <w:rFonts w:hint="cs"/>
          <w:rtl/>
        </w:rPr>
        <w:t>ی</w:t>
      </w:r>
      <w:r w:rsidRPr="00ED1482">
        <w:rPr>
          <w:rStyle w:val="Char1"/>
          <w:rFonts w:hint="cs"/>
          <w:rtl/>
        </w:rPr>
        <w:t>ض، نفاس، مدفوع، پ</w:t>
      </w:r>
      <w:r w:rsidR="00AA53D2" w:rsidRPr="00ED1482">
        <w:rPr>
          <w:rStyle w:val="Char1"/>
          <w:rFonts w:hint="cs"/>
          <w:rtl/>
        </w:rPr>
        <w:t>ی</w:t>
      </w:r>
      <w:r w:rsidRPr="00ED1482">
        <w:rPr>
          <w:rStyle w:val="Char1"/>
          <w:rFonts w:hint="cs"/>
          <w:rtl/>
        </w:rPr>
        <w:t>شاب، آب دهن و آب ب</w:t>
      </w:r>
      <w:r w:rsidR="00AA53D2" w:rsidRPr="00ED1482">
        <w:rPr>
          <w:rStyle w:val="Char1"/>
          <w:rFonts w:hint="cs"/>
          <w:rtl/>
        </w:rPr>
        <w:t>ی</w:t>
      </w:r>
      <w:r w:rsidRPr="00ED1482">
        <w:rPr>
          <w:rStyle w:val="Char1"/>
          <w:rFonts w:hint="cs"/>
          <w:rtl/>
        </w:rPr>
        <w:t>ن</w:t>
      </w:r>
      <w:r w:rsidR="00AA53D2" w:rsidRPr="00ED1482">
        <w:rPr>
          <w:rStyle w:val="Char1"/>
          <w:rFonts w:hint="cs"/>
          <w:rtl/>
        </w:rPr>
        <w:t>ی</w:t>
      </w:r>
      <w:r w:rsidRPr="00ED1482">
        <w:rPr>
          <w:rStyle w:val="Char1"/>
          <w:rFonts w:hint="cs"/>
          <w:rtl/>
        </w:rPr>
        <w:t xml:space="preserve"> پا</w:t>
      </w:r>
      <w:r w:rsidR="00AA53D2" w:rsidRPr="00ED1482">
        <w:rPr>
          <w:rStyle w:val="Char1"/>
          <w:rFonts w:hint="cs"/>
          <w:rtl/>
        </w:rPr>
        <w:t>ک</w:t>
      </w:r>
      <w:r w:rsidRPr="00ED1482">
        <w:rPr>
          <w:rStyle w:val="Char1"/>
          <w:rFonts w:hint="cs"/>
          <w:rtl/>
        </w:rPr>
        <w:t>ند. الله متعال چن</w:t>
      </w:r>
      <w:r w:rsidR="00AA53D2" w:rsidRPr="00ED1482">
        <w:rPr>
          <w:rStyle w:val="Char1"/>
          <w:rFonts w:hint="cs"/>
          <w:rtl/>
        </w:rPr>
        <w:t>ی</w:t>
      </w:r>
      <w:r w:rsidRPr="00ED1482">
        <w:rPr>
          <w:rStyle w:val="Char1"/>
          <w:rFonts w:hint="cs"/>
          <w:rtl/>
        </w:rPr>
        <w:t>ن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6E4173">
        <w:rPr>
          <w:rStyle w:val="Char1"/>
          <w:rFonts w:hint="cs"/>
          <w:rtl/>
        </w:rPr>
        <w:t>:</w:t>
      </w:r>
    </w:p>
    <w:p w:rsidR="00E55355" w:rsidRPr="00AA53D2" w:rsidRDefault="00037AE2" w:rsidP="00037AE2">
      <w:pPr>
        <w:widowControl w:val="0"/>
        <w:ind w:firstLine="340"/>
        <w:rPr>
          <w:rFonts w:ascii="QCF_BSML" w:hAnsi="QCF_BSML" w:cs="QCF_BSML"/>
          <w:noProof w:val="0"/>
          <w:sz w:val="32"/>
          <w:szCs w:val="32"/>
          <w:rtl/>
        </w:rPr>
      </w:pPr>
      <w:r w:rsidRPr="00037AE2">
        <w:rPr>
          <w:rStyle w:val="Char1"/>
          <w:rFonts w:cs="Traditional Arabic"/>
          <w:color w:val="000000"/>
          <w:sz w:val="32"/>
          <w:shd w:val="clear" w:color="auto" w:fill="FFFFFF"/>
          <w:rtl/>
        </w:rPr>
        <w:t>﴿</w:t>
      </w:r>
      <w:r w:rsidRPr="00AD551C">
        <w:rPr>
          <w:rStyle w:val="Charc"/>
          <w:rtl/>
        </w:rPr>
        <w:t>وَلَهُمۡ فِيهَآ أَزۡوَٰجٞ مُّطَهَّرَةٞۖ</w:t>
      </w:r>
      <w:r w:rsidRPr="00037AE2">
        <w:rPr>
          <w:rStyle w:val="Char1"/>
          <w:rFonts w:cs="Traditional Arabic"/>
          <w:color w:val="000000"/>
          <w:sz w:val="32"/>
          <w:shd w:val="clear" w:color="auto" w:fill="FFFFFF"/>
          <w:rtl/>
        </w:rPr>
        <w:t>﴾</w:t>
      </w:r>
      <w:r w:rsidR="00E55355" w:rsidRPr="00F2680B">
        <w:rPr>
          <w:rStyle w:val="Char7"/>
          <w:rtl/>
        </w:rPr>
        <w:t xml:space="preserve"> </w:t>
      </w:r>
      <w:r w:rsidR="00E55355" w:rsidRPr="00F2680B">
        <w:rPr>
          <w:rStyle w:val="Char7"/>
          <w:rFonts w:hint="cs"/>
          <w:rtl/>
        </w:rPr>
        <w:t>[</w:t>
      </w:r>
      <w:r w:rsidR="00F2680B">
        <w:rPr>
          <w:rStyle w:val="Char7"/>
          <w:rFonts w:hint="cs"/>
          <w:rtl/>
        </w:rPr>
        <w:t>ال</w:t>
      </w:r>
      <w:r w:rsidR="00E55355" w:rsidRPr="00F2680B">
        <w:rPr>
          <w:rStyle w:val="Char7"/>
          <w:rFonts w:hint="cs"/>
          <w:rtl/>
        </w:rPr>
        <w:t>بقر</w:t>
      </w:r>
      <w:r w:rsidR="00F2680B">
        <w:rPr>
          <w:rStyle w:val="Char7"/>
          <w:rFonts w:hint="cs"/>
          <w:rtl/>
        </w:rPr>
        <w:t>ة</w:t>
      </w:r>
      <w:r w:rsidR="0085259D" w:rsidRPr="00F2680B">
        <w:rPr>
          <w:rStyle w:val="Char7"/>
          <w:rFonts w:hint="cs"/>
          <w:rtl/>
        </w:rPr>
        <w:t xml:space="preserve">: </w:t>
      </w:r>
      <w:r w:rsidR="00E55355" w:rsidRPr="00F2680B">
        <w:rPr>
          <w:rStyle w:val="Char7"/>
          <w:rFonts w:hint="cs"/>
          <w:rtl/>
        </w:rPr>
        <w:t>25]</w:t>
      </w:r>
      <w:r w:rsidR="00F2680B">
        <w:rPr>
          <w:rStyle w:val="Char1"/>
          <w:rFonts w:hint="cs"/>
          <w:rtl/>
        </w:rPr>
        <w:t>.</w:t>
      </w:r>
    </w:p>
    <w:p w:rsidR="00E55355" w:rsidRPr="00ED1482" w:rsidRDefault="00E55355" w:rsidP="00AA53D2">
      <w:pPr>
        <w:widowControl w:val="0"/>
        <w:ind w:firstLine="340"/>
        <w:rPr>
          <w:rStyle w:val="Char1"/>
          <w:rtl/>
        </w:rPr>
      </w:pP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hint="cs"/>
          <w:rtl/>
        </w:rPr>
        <w:t xml:space="preserve"> درباره</w:t>
      </w:r>
      <w:r w:rsidRPr="00ED1482">
        <w:rPr>
          <w:rStyle w:val="Char1"/>
          <w:rFonts w:hint="eastAsia"/>
          <w:rtl/>
        </w:rPr>
        <w:t>‌ی</w:t>
      </w:r>
      <w:r w:rsidRPr="00ED1482">
        <w:rPr>
          <w:rStyle w:val="Char1"/>
          <w:rFonts w:hint="cs"/>
          <w:rtl/>
        </w:rPr>
        <w:t xml:space="preserve"> ز</w:t>
      </w:r>
      <w:r w:rsidR="00AA53D2" w:rsidRPr="00ED1482">
        <w:rPr>
          <w:rStyle w:val="Char1"/>
          <w:rFonts w:hint="cs"/>
          <w:rtl/>
        </w:rPr>
        <w:t>ی</w:t>
      </w:r>
      <w:r w:rsidRPr="00ED1482">
        <w:rPr>
          <w:rStyle w:val="Char1"/>
          <w:rFonts w:hint="cs"/>
          <w:rtl/>
        </w:rPr>
        <w:t>بای</w:t>
      </w:r>
      <w:r w:rsidR="00AA53D2" w:rsidRPr="00ED1482">
        <w:rPr>
          <w:rStyle w:val="Char1"/>
          <w:rFonts w:hint="cs"/>
          <w:rtl/>
        </w:rPr>
        <w:t>ی</w:t>
      </w:r>
      <w:r w:rsidRPr="00ED1482">
        <w:rPr>
          <w:rStyle w:val="Char1"/>
          <w:rFonts w:hint="cs"/>
          <w:rtl/>
        </w:rPr>
        <w:t xml:space="preserve"> زنان بهشت</w:t>
      </w:r>
      <w:r w:rsidR="00AA53D2" w:rsidRPr="00ED1482">
        <w:rPr>
          <w:rStyle w:val="Char1"/>
          <w:rFonts w:hint="cs"/>
          <w:rtl/>
        </w:rPr>
        <w:t>ی</w:t>
      </w:r>
      <w:r w:rsidRPr="00ED1482">
        <w:rPr>
          <w:rStyle w:val="Char1"/>
          <w:rFonts w:hint="cs"/>
          <w:rtl/>
        </w:rPr>
        <w:t xml:space="preserve"> برا</w:t>
      </w:r>
      <w:r w:rsidR="00AA53D2" w:rsidRPr="00ED1482">
        <w:rPr>
          <w:rStyle w:val="Char1"/>
          <w:rFonts w:hint="cs"/>
          <w:rtl/>
        </w:rPr>
        <w:t>ی</w:t>
      </w:r>
      <w:r w:rsidRPr="00ED1482">
        <w:rPr>
          <w:rStyle w:val="Char1"/>
          <w:rFonts w:hint="cs"/>
          <w:rtl/>
        </w:rPr>
        <w:t xml:space="preserve"> ما سخن گفته</w:t>
      </w:r>
      <w:r w:rsidRPr="00ED1482">
        <w:rPr>
          <w:rStyle w:val="Char1"/>
          <w:rFonts w:hint="eastAsia"/>
          <w:rtl/>
        </w:rPr>
        <w:t>‌اند</w:t>
      </w:r>
      <w:r w:rsidRPr="00ED1482">
        <w:rPr>
          <w:rStyle w:val="Char1"/>
          <w:rFonts w:hint="cs"/>
          <w:rtl/>
        </w:rPr>
        <w:t>. در روایتی که‌ بخاری و مسلم از ابوهریره‌</w:t>
      </w:r>
      <w:r w:rsidR="0085259D" w:rsidRPr="0085259D">
        <w:rPr>
          <w:rStyle w:val="Char1"/>
          <w:rFonts w:cs="CTraditional Arabic" w:hint="cs"/>
          <w:rtl/>
        </w:rPr>
        <w:t>س</w:t>
      </w:r>
      <w:r w:rsidRPr="00ED1482">
        <w:rPr>
          <w:rStyle w:val="Char1"/>
          <w:rFonts w:hint="cs"/>
          <w:rtl/>
        </w:rPr>
        <w:t xml:space="preserve"> نقل کرده‌اند، پیامبر</w:t>
      </w:r>
      <w:r w:rsidR="009D53CD" w:rsidRPr="00AA53D2">
        <w:rPr>
          <w:rFonts w:cs="CTraditional Arabic" w:hint="cs"/>
          <w:szCs w:val="26"/>
          <w:rtl/>
          <w:lang w:bidi="ar-KW"/>
        </w:rPr>
        <w:t xml:space="preserve"> ص</w:t>
      </w:r>
      <w:r w:rsidRPr="00ED1482">
        <w:rPr>
          <w:rStyle w:val="Char1"/>
          <w:rFonts w:hint="cs"/>
          <w:rtl/>
        </w:rPr>
        <w:t xml:space="preserve">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p>
    <w:p w:rsidR="00E55355" w:rsidRPr="00AA53D2" w:rsidRDefault="00E55355" w:rsidP="00F2680B">
      <w:pPr>
        <w:pStyle w:val="a8"/>
        <w:rPr>
          <w:rtl/>
        </w:rPr>
      </w:pPr>
      <w:r w:rsidRPr="00AA53D2">
        <w:rPr>
          <w:rtl/>
        </w:rPr>
        <w:t xml:space="preserve">«أَوَّلُ زُمْرَةٍ تَلِجُ الْجَنَّةَ صُوَرُهُمْ عَلَى صُورَةِ الْقَمَرِ لَيْلَةَ الْبَدْرِ لَا يَبْصُقُونَ فِيهَا وَلَا يَمْتَخِطُونَ وَلَا يَتَغَوَّطُونَ فِيهَا آنِيَتُهُمْ وَأَمْشَاطُهُمْ مِنْ الذَّهَبِ وَالْفِضَّةِ وَمَجَامِرُهُمْ مِنْ الْأَلُوَّةِ وَرَشْحُهُمْ الْمِسْكُ وَلِكُلِّ وَاحِدٍ مِنْهُمْ زَوْجَتَانِ يُرَى مُخُّ سَاقِهِمَا مِنْ وَرَاءِ اللَّحْمِ مِنْ الْحُسْنِ لَا اخْتِلَافَ بَيْنَهُمْ وَلَا تَبَاغُضَ قُلُوبُهُمْ قَلْبٌ وَاحِدٌ يُسَبِّحُونَ الله بُكْرَةً وَعَشِيًّا» </w:t>
      </w:r>
      <w:r w:rsidRPr="00AC4828">
        <w:rPr>
          <w:rStyle w:val="Char1"/>
          <w:vertAlign w:val="superscript"/>
          <w:rtl/>
        </w:rPr>
        <w:footnoteReference w:id="295"/>
      </w:r>
    </w:p>
    <w:p w:rsidR="00E55355" w:rsidRPr="00ED1482" w:rsidRDefault="00E55355" w:rsidP="00AA53D2">
      <w:pPr>
        <w:widowControl w:val="0"/>
        <w:ind w:firstLine="340"/>
        <w:rPr>
          <w:rStyle w:val="Char1"/>
          <w:rtl/>
        </w:rPr>
      </w:pPr>
      <w:r w:rsidRPr="00ED1482">
        <w:rPr>
          <w:rStyle w:val="Char1"/>
          <w:rFonts w:hint="cs"/>
          <w:rtl/>
        </w:rPr>
        <w:t>‏«‏چهره‌ی نخست</w:t>
      </w:r>
      <w:r w:rsidR="00AA53D2" w:rsidRPr="00ED1482">
        <w:rPr>
          <w:rStyle w:val="Char1"/>
          <w:rFonts w:hint="cs"/>
          <w:rtl/>
        </w:rPr>
        <w:t>ی</w:t>
      </w:r>
      <w:r w:rsidRPr="00ED1482">
        <w:rPr>
          <w:rStyle w:val="Char1"/>
          <w:rFonts w:hint="cs"/>
          <w:rtl/>
        </w:rPr>
        <w:t>ن گروه</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وارد بهشت م</w:t>
      </w:r>
      <w:r w:rsidR="00AA53D2" w:rsidRPr="00ED1482">
        <w:rPr>
          <w:rStyle w:val="Char1"/>
          <w:rFonts w:hint="cs"/>
          <w:rtl/>
        </w:rPr>
        <w:t>ی</w:t>
      </w:r>
      <w:r w:rsidRPr="00ED1482">
        <w:rPr>
          <w:rStyle w:val="Char1"/>
          <w:rFonts w:hint="cs"/>
          <w:rtl/>
        </w:rPr>
        <w:t>‌شوند، مانند ماه تمام است. آنان در بهشت نه آب دهن م</w:t>
      </w:r>
      <w:r w:rsidR="00AA53D2" w:rsidRPr="00ED1482">
        <w:rPr>
          <w:rStyle w:val="Char1"/>
          <w:rFonts w:hint="cs"/>
          <w:rtl/>
        </w:rPr>
        <w:t>ی</w:t>
      </w:r>
      <w:r w:rsidRPr="00ED1482">
        <w:rPr>
          <w:rStyle w:val="Char1"/>
          <w:rFonts w:hint="eastAsia"/>
          <w:rtl/>
        </w:rPr>
        <w:t>‌</w:t>
      </w:r>
      <w:r w:rsidRPr="00ED1482">
        <w:rPr>
          <w:rStyle w:val="Char1"/>
          <w:rFonts w:hint="cs"/>
          <w:rtl/>
        </w:rPr>
        <w:t>اندازند و نه آب ب</w:t>
      </w:r>
      <w:r w:rsidR="00AA53D2" w:rsidRPr="00ED1482">
        <w:rPr>
          <w:rStyle w:val="Char1"/>
          <w:rFonts w:hint="cs"/>
          <w:rtl/>
        </w:rPr>
        <w:t>ی</w:t>
      </w:r>
      <w:r w:rsidRPr="00ED1482">
        <w:rPr>
          <w:rStyle w:val="Char1"/>
          <w:rFonts w:hint="cs"/>
          <w:rtl/>
        </w:rPr>
        <w:t>ن</w:t>
      </w:r>
      <w:r w:rsidR="00AA53D2" w:rsidRPr="00ED1482">
        <w:rPr>
          <w:rStyle w:val="Char1"/>
          <w:rFonts w:hint="cs"/>
          <w:rtl/>
        </w:rPr>
        <w:t>ی</w:t>
      </w:r>
      <w:r w:rsidRPr="00ED1482">
        <w:rPr>
          <w:rStyle w:val="Char1"/>
          <w:rFonts w:hint="cs"/>
          <w:rtl/>
        </w:rPr>
        <w:t xml:space="preserve"> و نه ن</w:t>
      </w:r>
      <w:r w:rsidR="00AA53D2" w:rsidRPr="00ED1482">
        <w:rPr>
          <w:rStyle w:val="Char1"/>
          <w:rFonts w:hint="cs"/>
          <w:rtl/>
        </w:rPr>
        <w:t>ی</w:t>
      </w:r>
      <w:r w:rsidRPr="00ED1482">
        <w:rPr>
          <w:rStyle w:val="Char1"/>
          <w:rFonts w:hint="cs"/>
          <w:rtl/>
        </w:rPr>
        <w:t>از</w:t>
      </w:r>
      <w:r w:rsidR="00AA53D2" w:rsidRPr="00ED1482">
        <w:rPr>
          <w:rStyle w:val="Char1"/>
          <w:rFonts w:hint="cs"/>
          <w:rtl/>
        </w:rPr>
        <w:t>ی</w:t>
      </w:r>
      <w:r w:rsidRPr="00ED1482">
        <w:rPr>
          <w:rStyle w:val="Char1"/>
          <w:rFonts w:hint="cs"/>
          <w:rtl/>
        </w:rPr>
        <w:t xml:space="preserve"> به قضا</w:t>
      </w:r>
      <w:r w:rsidR="00AA53D2" w:rsidRPr="00ED1482">
        <w:rPr>
          <w:rStyle w:val="Char1"/>
          <w:rFonts w:hint="cs"/>
          <w:rtl/>
        </w:rPr>
        <w:t>ی</w:t>
      </w:r>
      <w:r w:rsidRPr="00ED1482">
        <w:rPr>
          <w:rStyle w:val="Char1"/>
          <w:rFonts w:hint="cs"/>
          <w:rtl/>
        </w:rPr>
        <w:t xml:space="preserve"> حاجت دارند. ظرف</w:t>
      </w:r>
      <w:r w:rsidRPr="00ED1482">
        <w:rPr>
          <w:rStyle w:val="Char1"/>
          <w:rFonts w:hint="eastAsia"/>
          <w:rtl/>
        </w:rPr>
        <w:t>‌</w:t>
      </w:r>
      <w:r w:rsidRPr="00ED1482">
        <w:rPr>
          <w:rStyle w:val="Char1"/>
          <w:rFonts w:hint="cs"/>
          <w:rtl/>
        </w:rPr>
        <w:t>ها و شانه‌هایشان از طلا و نقره است. عرق بدن</w:t>
      </w:r>
      <w:r w:rsidRPr="00ED1482">
        <w:rPr>
          <w:rStyle w:val="Char1"/>
          <w:rFonts w:hint="eastAsia"/>
          <w:rtl/>
        </w:rPr>
        <w:t>‌</w:t>
      </w:r>
      <w:r w:rsidRPr="00ED1482">
        <w:rPr>
          <w:rStyle w:val="Char1"/>
          <w:rFonts w:hint="cs"/>
          <w:rtl/>
        </w:rPr>
        <w:t xml:space="preserve">شان مانند عنبر خوشبو است و هر </w:t>
      </w:r>
      <w:r w:rsidR="00AA53D2" w:rsidRPr="00ED1482">
        <w:rPr>
          <w:rStyle w:val="Char1"/>
          <w:rFonts w:hint="cs"/>
          <w:rtl/>
        </w:rPr>
        <w:t>ک</w:t>
      </w:r>
      <w:r w:rsidRPr="00ED1482">
        <w:rPr>
          <w:rStyle w:val="Char1"/>
          <w:rFonts w:hint="cs"/>
          <w:rtl/>
        </w:rPr>
        <w:t>دام</w:t>
      </w:r>
      <w:r w:rsidRPr="00ED1482">
        <w:rPr>
          <w:rStyle w:val="Char1"/>
          <w:rFonts w:hint="eastAsia"/>
          <w:rtl/>
        </w:rPr>
        <w:t xml:space="preserve">‌شان </w:t>
      </w:r>
      <w:r w:rsidRPr="00ED1482">
        <w:rPr>
          <w:rStyle w:val="Char1"/>
          <w:rFonts w:hint="cs"/>
          <w:rtl/>
        </w:rPr>
        <w:t xml:space="preserve">دو همسر دارند </w:t>
      </w:r>
      <w:r w:rsidR="00AA53D2" w:rsidRPr="00ED1482">
        <w:rPr>
          <w:rStyle w:val="Char1"/>
          <w:rFonts w:hint="cs"/>
          <w:rtl/>
        </w:rPr>
        <w:t>ک</w:t>
      </w:r>
      <w:r w:rsidRPr="00ED1482">
        <w:rPr>
          <w:rStyle w:val="Char1"/>
          <w:rFonts w:hint="cs"/>
          <w:rtl/>
        </w:rPr>
        <w:t>ه از ز</w:t>
      </w:r>
      <w:r w:rsidR="00AA53D2" w:rsidRPr="00ED1482">
        <w:rPr>
          <w:rStyle w:val="Char1"/>
          <w:rFonts w:hint="cs"/>
          <w:rtl/>
        </w:rPr>
        <w:t>ی</w:t>
      </w:r>
      <w:r w:rsidRPr="00ED1482">
        <w:rPr>
          <w:rStyle w:val="Char1"/>
          <w:rFonts w:hint="cs"/>
          <w:rtl/>
        </w:rPr>
        <w:t>بای</w:t>
      </w:r>
      <w:r w:rsidR="00AA53D2" w:rsidRPr="00ED1482">
        <w:rPr>
          <w:rStyle w:val="Char1"/>
          <w:rFonts w:hint="cs"/>
          <w:rtl/>
        </w:rPr>
        <w:t>ی</w:t>
      </w:r>
      <w:r w:rsidRPr="00ED1482">
        <w:rPr>
          <w:rStyle w:val="Char1"/>
          <w:rFonts w:hint="cs"/>
          <w:rtl/>
        </w:rPr>
        <w:t xml:space="preserve"> و لطافت بدن، درون پا</w:t>
      </w:r>
      <w:r w:rsidR="00AA53D2" w:rsidRPr="00ED1482">
        <w:rPr>
          <w:rStyle w:val="Char1"/>
          <w:rFonts w:hint="cs"/>
          <w:rtl/>
        </w:rPr>
        <w:t>ی</w:t>
      </w:r>
      <w:r w:rsidRPr="00ED1482">
        <w:rPr>
          <w:rStyle w:val="Char1"/>
          <w:rFonts w:hint="cs"/>
          <w:rtl/>
        </w:rPr>
        <w:t>شان از ب</w:t>
      </w:r>
      <w:r w:rsidR="00AA53D2" w:rsidRPr="00ED1482">
        <w:rPr>
          <w:rStyle w:val="Char1"/>
          <w:rFonts w:hint="cs"/>
          <w:rtl/>
        </w:rPr>
        <w:t>ی</w:t>
      </w:r>
      <w:r w:rsidRPr="00ED1482">
        <w:rPr>
          <w:rStyle w:val="Char1"/>
          <w:rFonts w:hint="cs"/>
          <w:rtl/>
        </w:rPr>
        <w:t>رون د</w:t>
      </w:r>
      <w:r w:rsidR="00AA53D2" w:rsidRPr="00ED1482">
        <w:rPr>
          <w:rStyle w:val="Char1"/>
          <w:rFonts w:hint="cs"/>
          <w:rtl/>
        </w:rPr>
        <w:t>ی</w:t>
      </w:r>
      <w:r w:rsidRPr="00ED1482">
        <w:rPr>
          <w:rStyle w:val="Char1"/>
          <w:rFonts w:hint="cs"/>
          <w:rtl/>
        </w:rPr>
        <w:t>ده م</w:t>
      </w:r>
      <w:r w:rsidR="00AA53D2" w:rsidRPr="00ED1482">
        <w:rPr>
          <w:rStyle w:val="Char1"/>
          <w:rFonts w:hint="cs"/>
          <w:rtl/>
        </w:rPr>
        <w:t>ی</w:t>
      </w:r>
      <w:r w:rsidRPr="00ED1482">
        <w:rPr>
          <w:rStyle w:val="Char1"/>
          <w:rFonts w:hint="cs"/>
          <w:rtl/>
        </w:rPr>
        <w:t>‌شود. م</w:t>
      </w:r>
      <w:r w:rsidR="00AA53D2" w:rsidRPr="00ED1482">
        <w:rPr>
          <w:rStyle w:val="Char1"/>
          <w:rFonts w:hint="cs"/>
          <w:rtl/>
        </w:rPr>
        <w:t>ی</w:t>
      </w:r>
      <w:r w:rsidRPr="00ED1482">
        <w:rPr>
          <w:rStyle w:val="Char1"/>
          <w:rFonts w:hint="cs"/>
          <w:rtl/>
        </w:rPr>
        <w:t>ان بهشتیان ه</w:t>
      </w:r>
      <w:r w:rsidR="00AA53D2" w:rsidRPr="00ED1482">
        <w:rPr>
          <w:rStyle w:val="Char1"/>
          <w:rFonts w:hint="cs"/>
          <w:rtl/>
        </w:rPr>
        <w:t>ی</w:t>
      </w:r>
      <w:r w:rsidRPr="00ED1482">
        <w:rPr>
          <w:rStyle w:val="Char1"/>
          <w:rFonts w:hint="cs"/>
          <w:rtl/>
        </w:rPr>
        <w:t>چ</w:t>
      </w:r>
      <w:r w:rsidRPr="00ED1482">
        <w:rPr>
          <w:rStyle w:val="Char1"/>
          <w:rFonts w:hint="eastAsia"/>
          <w:rtl/>
        </w:rPr>
        <w:t>‌</w:t>
      </w:r>
      <w:r w:rsidRPr="00ED1482">
        <w:rPr>
          <w:rStyle w:val="Char1"/>
          <w:rFonts w:hint="cs"/>
          <w:rtl/>
        </w:rPr>
        <w:t xml:space="preserve">گونه اختلاف و </w:t>
      </w:r>
      <w:r w:rsidR="00AA53D2" w:rsidRPr="00ED1482">
        <w:rPr>
          <w:rStyle w:val="Char1"/>
          <w:rFonts w:hint="cs"/>
          <w:rtl/>
        </w:rPr>
        <w:t>ک</w:t>
      </w:r>
      <w:r w:rsidRPr="00ED1482">
        <w:rPr>
          <w:rStyle w:val="Char1"/>
          <w:rFonts w:hint="cs"/>
          <w:rtl/>
        </w:rPr>
        <w:t>دورت</w:t>
      </w:r>
      <w:r w:rsidR="00AA53D2" w:rsidRPr="00ED1482">
        <w:rPr>
          <w:rStyle w:val="Char1"/>
          <w:rFonts w:hint="cs"/>
          <w:rtl/>
        </w:rPr>
        <w:t>ی</w:t>
      </w:r>
      <w:r w:rsidRPr="00ED1482">
        <w:rPr>
          <w:rStyle w:val="Char1"/>
          <w:rFonts w:hint="cs"/>
          <w:rtl/>
        </w:rPr>
        <w:t xml:space="preserve"> وجود ندارد. دل</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شان یک دل است ‏«‏</w:t>
      </w:r>
      <w:r w:rsidR="00AA53D2" w:rsidRPr="00ED1482">
        <w:rPr>
          <w:rStyle w:val="Char1"/>
          <w:rFonts w:hint="cs"/>
          <w:rtl/>
        </w:rPr>
        <w:t>ی</w:t>
      </w:r>
      <w:r w:rsidRPr="00ED1482">
        <w:rPr>
          <w:rStyle w:val="Char1"/>
          <w:rFonts w:hint="cs"/>
          <w:rtl/>
        </w:rPr>
        <w:t>عن</w:t>
      </w:r>
      <w:r w:rsidR="00AA53D2" w:rsidRPr="00ED1482">
        <w:rPr>
          <w:rStyle w:val="Char1"/>
          <w:rFonts w:hint="cs"/>
          <w:rtl/>
        </w:rPr>
        <w:t>ی</w:t>
      </w:r>
      <w:r w:rsidRPr="00ED1482">
        <w:rPr>
          <w:rStyle w:val="Char1"/>
          <w:rFonts w:hint="cs"/>
          <w:rtl/>
        </w:rPr>
        <w:t xml:space="preserve"> همه همدل و خ</w:t>
      </w:r>
      <w:r w:rsidR="00AA53D2" w:rsidRPr="00ED1482">
        <w:rPr>
          <w:rStyle w:val="Char1"/>
          <w:rFonts w:hint="cs"/>
          <w:rtl/>
        </w:rPr>
        <w:t>ی</w:t>
      </w:r>
      <w:r w:rsidRPr="00ED1482">
        <w:rPr>
          <w:rStyle w:val="Char1"/>
          <w:rFonts w:hint="cs"/>
          <w:rtl/>
        </w:rPr>
        <w:t>رخواه همد</w:t>
      </w:r>
      <w:r w:rsidR="00AA53D2" w:rsidRPr="00ED1482">
        <w:rPr>
          <w:rStyle w:val="Char1"/>
          <w:rFonts w:hint="cs"/>
          <w:rtl/>
        </w:rPr>
        <w:t>ی</w:t>
      </w:r>
      <w:r w:rsidRPr="00ED1482">
        <w:rPr>
          <w:rStyle w:val="Char1"/>
          <w:rFonts w:hint="cs"/>
          <w:rtl/>
        </w:rPr>
        <w:t>گر هستند‏»‏ صبح و شام به تقد</w:t>
      </w:r>
      <w:r w:rsidR="00AA53D2" w:rsidRPr="00ED1482">
        <w:rPr>
          <w:rStyle w:val="Char1"/>
          <w:rFonts w:hint="cs"/>
          <w:rtl/>
        </w:rPr>
        <w:t>ی</w:t>
      </w:r>
      <w:r w:rsidRPr="00ED1482">
        <w:rPr>
          <w:rStyle w:val="Char1"/>
          <w:rFonts w:hint="cs"/>
          <w:rtl/>
        </w:rPr>
        <w:t>س و تسب</w:t>
      </w:r>
      <w:r w:rsidR="00AA53D2" w:rsidRPr="00ED1482">
        <w:rPr>
          <w:rStyle w:val="Char1"/>
          <w:rFonts w:hint="cs"/>
          <w:rtl/>
        </w:rPr>
        <w:t>ی</w:t>
      </w:r>
      <w:r w:rsidRPr="00ED1482">
        <w:rPr>
          <w:rStyle w:val="Char1"/>
          <w:rFonts w:hint="cs"/>
          <w:rtl/>
        </w:rPr>
        <w:t>ح الله متعال مشغول</w:t>
      </w:r>
      <w:r w:rsidRPr="00ED1482">
        <w:rPr>
          <w:rStyle w:val="Char1"/>
          <w:rFonts w:hint="eastAsia"/>
          <w:rtl/>
        </w:rPr>
        <w:t>‌</w:t>
      </w:r>
      <w:r w:rsidRPr="00ED1482">
        <w:rPr>
          <w:rStyle w:val="Char1"/>
          <w:rFonts w:hint="cs"/>
          <w:rtl/>
        </w:rPr>
        <w:t xml:space="preserve">اند‏»‏. </w:t>
      </w:r>
    </w:p>
    <w:p w:rsidR="00E55355" w:rsidRPr="00ED1482" w:rsidRDefault="00E55355" w:rsidP="00AA53D2">
      <w:pPr>
        <w:widowControl w:val="0"/>
        <w:ind w:firstLine="340"/>
        <w:rPr>
          <w:rStyle w:val="Char1"/>
          <w:rtl/>
        </w:rPr>
      </w:pPr>
      <w:r w:rsidRPr="00ED1482">
        <w:rPr>
          <w:rStyle w:val="Char1"/>
          <w:rFonts w:hint="cs"/>
          <w:rtl/>
        </w:rPr>
        <w:t>به‌ این جمال و زیبایی بنگر که‌ پیامبر</w:t>
      </w:r>
      <w:r w:rsidR="009D53CD" w:rsidRPr="00AA53D2">
        <w:rPr>
          <w:rFonts w:cs="CTraditional Arabic" w:hint="cs"/>
          <w:szCs w:val="26"/>
          <w:rtl/>
        </w:rPr>
        <w:t xml:space="preserve"> ص</w:t>
      </w:r>
      <w:r w:rsidRPr="00ED1482">
        <w:rPr>
          <w:rStyle w:val="Char1"/>
          <w:rFonts w:hint="cs"/>
          <w:rtl/>
        </w:rPr>
        <w:t xml:space="preserve"> از آن سخن می‌گوید. آیا در دنیا نظیری برای آن می‌یابی؟</w:t>
      </w:r>
    </w:p>
    <w:p w:rsidR="00E55355" w:rsidRPr="00AA53D2" w:rsidRDefault="00E55355" w:rsidP="00F2680B">
      <w:pPr>
        <w:pStyle w:val="a8"/>
        <w:rPr>
          <w:rtl/>
        </w:rPr>
      </w:pPr>
      <w:r w:rsidRPr="00AA53D2">
        <w:rPr>
          <w:rtl/>
        </w:rPr>
        <w:t>«</w:t>
      </w:r>
      <w:r w:rsidRPr="00AA53D2">
        <w:rPr>
          <w:rtl/>
          <w:lang w:bidi="ar-KW"/>
        </w:rPr>
        <w:t>ل</w:t>
      </w:r>
      <w:r w:rsidRPr="00AA53D2">
        <w:rPr>
          <w:rFonts w:hint="cs"/>
          <w:rtl/>
          <w:lang w:bidi="ar-KW"/>
        </w:rPr>
        <w:t>َ</w:t>
      </w:r>
      <w:r w:rsidRPr="00AA53D2">
        <w:rPr>
          <w:rtl/>
          <w:lang w:bidi="ar-KW"/>
        </w:rPr>
        <w:t>و ا</w:t>
      </w:r>
      <w:r w:rsidRPr="00AA53D2">
        <w:rPr>
          <w:rFonts w:hint="cs"/>
          <w:rtl/>
          <w:lang w:bidi="ar-KW"/>
        </w:rPr>
        <w:t>َ</w:t>
      </w:r>
      <w:r w:rsidRPr="00AA53D2">
        <w:rPr>
          <w:rtl/>
          <w:lang w:bidi="ar-KW"/>
        </w:rPr>
        <w:t>ن</w:t>
      </w:r>
      <w:r w:rsidRPr="00AA53D2">
        <w:rPr>
          <w:rFonts w:hint="cs"/>
          <w:rtl/>
          <w:lang w:bidi="ar-KW"/>
        </w:rPr>
        <w:t>َّ</w:t>
      </w:r>
      <w:r w:rsidRPr="00AA53D2">
        <w:rPr>
          <w:rtl/>
          <w:lang w:bidi="ar-KW"/>
        </w:rPr>
        <w:t xml:space="preserve"> امر</w:t>
      </w:r>
      <w:r w:rsidRPr="00AA53D2">
        <w:rPr>
          <w:rFonts w:hint="cs"/>
          <w:rtl/>
          <w:lang w:bidi="ar-KW"/>
        </w:rPr>
        <w:t>َ</w:t>
      </w:r>
      <w:r w:rsidRPr="00AA53D2">
        <w:rPr>
          <w:rtl/>
          <w:lang w:bidi="ar-KW"/>
        </w:rPr>
        <w:t>أ</w:t>
      </w:r>
      <w:r w:rsidRPr="00AA53D2">
        <w:rPr>
          <w:rFonts w:hint="cs"/>
          <w:rtl/>
          <w:lang w:bidi="ar-KW"/>
        </w:rPr>
        <w:t>َ</w:t>
      </w:r>
      <w:r w:rsidRPr="00AA53D2">
        <w:rPr>
          <w:rtl/>
          <w:lang w:bidi="ar-KW"/>
        </w:rPr>
        <w:t>ة</w:t>
      </w:r>
      <w:r w:rsidRPr="00AA53D2">
        <w:rPr>
          <w:rFonts w:hint="cs"/>
          <w:rtl/>
          <w:lang w:bidi="ar-KW"/>
        </w:rPr>
        <w:t>ً</w:t>
      </w:r>
      <w:r w:rsidRPr="00AA53D2">
        <w:rPr>
          <w:rtl/>
          <w:lang w:bidi="ar-KW"/>
        </w:rPr>
        <w:t xml:space="preserve"> م</w:t>
      </w:r>
      <w:r w:rsidRPr="00AA53D2">
        <w:rPr>
          <w:rFonts w:hint="cs"/>
          <w:rtl/>
          <w:lang w:bidi="ar-KW"/>
        </w:rPr>
        <w:t>ِ</w:t>
      </w:r>
      <w:r w:rsidRPr="00AA53D2">
        <w:rPr>
          <w:rtl/>
          <w:lang w:bidi="ar-KW"/>
        </w:rPr>
        <w:t>ن ن</w:t>
      </w:r>
      <w:r w:rsidRPr="00AA53D2">
        <w:rPr>
          <w:rFonts w:hint="cs"/>
          <w:rtl/>
          <w:lang w:bidi="ar-KW"/>
        </w:rPr>
        <w:t>ِ</w:t>
      </w:r>
      <w:r w:rsidRPr="00AA53D2">
        <w:rPr>
          <w:rtl/>
          <w:lang w:bidi="ar-KW"/>
        </w:rPr>
        <w:t>س</w:t>
      </w:r>
      <w:r w:rsidRPr="00AA53D2">
        <w:rPr>
          <w:rFonts w:hint="cs"/>
          <w:rtl/>
          <w:lang w:bidi="ar-KW"/>
        </w:rPr>
        <w:t>َ</w:t>
      </w:r>
      <w:r w:rsidRPr="00AA53D2">
        <w:rPr>
          <w:rtl/>
          <w:lang w:bidi="ar-KW"/>
        </w:rPr>
        <w:t>اء</w:t>
      </w:r>
      <w:r w:rsidRPr="00AA53D2">
        <w:rPr>
          <w:rFonts w:hint="cs"/>
          <w:rtl/>
          <w:lang w:bidi="ar-KW"/>
        </w:rPr>
        <w:t>ِ</w:t>
      </w:r>
      <w:r w:rsidRPr="00AA53D2">
        <w:rPr>
          <w:rtl/>
          <w:lang w:bidi="ar-KW"/>
        </w:rPr>
        <w:t xml:space="preserve"> ا</w:t>
      </w:r>
      <w:r w:rsidRPr="00AA53D2">
        <w:rPr>
          <w:rFonts w:hint="cs"/>
          <w:rtl/>
          <w:lang w:bidi="ar-KW"/>
        </w:rPr>
        <w:t>َ</w:t>
      </w:r>
      <w:r w:rsidRPr="00AA53D2">
        <w:rPr>
          <w:rtl/>
          <w:lang w:bidi="ar-KW"/>
        </w:rPr>
        <w:t>هل</w:t>
      </w:r>
      <w:r w:rsidRPr="00AA53D2">
        <w:rPr>
          <w:rFonts w:hint="cs"/>
          <w:rtl/>
          <w:lang w:bidi="ar-KW"/>
        </w:rPr>
        <w:t>ِ</w:t>
      </w:r>
      <w:r w:rsidRPr="00AA53D2">
        <w:rPr>
          <w:rtl/>
          <w:lang w:bidi="ar-KW"/>
        </w:rPr>
        <w:t xml:space="preserve"> الج</w:t>
      </w:r>
      <w:r w:rsidRPr="00AA53D2">
        <w:rPr>
          <w:rFonts w:hint="cs"/>
          <w:rtl/>
          <w:lang w:bidi="ar-KW"/>
        </w:rPr>
        <w:t>َ</w:t>
      </w:r>
      <w:r w:rsidRPr="00AA53D2">
        <w:rPr>
          <w:rtl/>
          <w:lang w:bidi="ar-KW"/>
        </w:rPr>
        <w:t>ن</w:t>
      </w:r>
      <w:r w:rsidRPr="00AA53D2">
        <w:rPr>
          <w:rFonts w:hint="cs"/>
          <w:rtl/>
          <w:lang w:bidi="ar-KW"/>
        </w:rPr>
        <w:t>َّ</w:t>
      </w:r>
      <w:r w:rsidRPr="00AA53D2">
        <w:rPr>
          <w:rtl/>
          <w:lang w:bidi="ar-KW"/>
        </w:rPr>
        <w:t>ة</w:t>
      </w:r>
      <w:r w:rsidRPr="00AA53D2">
        <w:rPr>
          <w:rFonts w:hint="cs"/>
          <w:rtl/>
          <w:lang w:bidi="ar-KW"/>
        </w:rPr>
        <w:t>ِ</w:t>
      </w:r>
      <w:r w:rsidRPr="00AA53D2">
        <w:rPr>
          <w:rtl/>
          <w:lang w:bidi="ar-KW"/>
        </w:rPr>
        <w:t xml:space="preserve"> ا</w:t>
      </w:r>
      <w:r w:rsidRPr="00AA53D2">
        <w:rPr>
          <w:rFonts w:hint="cs"/>
          <w:rtl/>
          <w:lang w:bidi="ar-KW"/>
        </w:rPr>
        <w:t>ِ</w:t>
      </w:r>
      <w:r w:rsidRPr="00AA53D2">
        <w:rPr>
          <w:rtl/>
          <w:lang w:bidi="ar-KW"/>
        </w:rPr>
        <w:t>ط</w:t>
      </w:r>
      <w:r w:rsidRPr="00AA53D2">
        <w:rPr>
          <w:rFonts w:hint="cs"/>
          <w:rtl/>
          <w:lang w:bidi="ar-KW"/>
        </w:rPr>
        <w:t>َّ</w:t>
      </w:r>
      <w:r w:rsidRPr="00AA53D2">
        <w:rPr>
          <w:rtl/>
          <w:lang w:bidi="ar-KW"/>
        </w:rPr>
        <w:t>ل</w:t>
      </w:r>
      <w:r w:rsidRPr="00AA53D2">
        <w:rPr>
          <w:rFonts w:hint="cs"/>
          <w:rtl/>
          <w:lang w:bidi="ar-KW"/>
        </w:rPr>
        <w:t>َ</w:t>
      </w:r>
      <w:r w:rsidRPr="00AA53D2">
        <w:rPr>
          <w:rtl/>
          <w:lang w:bidi="ar-KW"/>
        </w:rPr>
        <w:t>ع</w:t>
      </w:r>
      <w:r w:rsidRPr="00AA53D2">
        <w:rPr>
          <w:rFonts w:hint="cs"/>
          <w:rtl/>
          <w:lang w:bidi="ar-KW"/>
        </w:rPr>
        <w:t>َ</w:t>
      </w:r>
      <w:r w:rsidRPr="00AA53D2">
        <w:rPr>
          <w:rtl/>
          <w:lang w:bidi="ar-KW"/>
        </w:rPr>
        <w:t>ت ع</w:t>
      </w:r>
      <w:r w:rsidRPr="00AA53D2">
        <w:rPr>
          <w:rFonts w:hint="cs"/>
          <w:rtl/>
          <w:lang w:bidi="ar-KW"/>
        </w:rPr>
        <w:t>َ</w:t>
      </w:r>
      <w:r w:rsidRPr="00AA53D2">
        <w:rPr>
          <w:rtl/>
          <w:lang w:bidi="ar-KW"/>
        </w:rPr>
        <w:t>ل</w:t>
      </w:r>
      <w:r w:rsidRPr="00AA53D2">
        <w:rPr>
          <w:rFonts w:hint="cs"/>
          <w:rtl/>
          <w:lang w:bidi="ar-KW"/>
        </w:rPr>
        <w:t>َ</w:t>
      </w:r>
      <w:r w:rsidRPr="00AA53D2">
        <w:rPr>
          <w:rtl/>
          <w:lang w:bidi="ar-KW"/>
        </w:rPr>
        <w:t>ی الا</w:t>
      </w:r>
      <w:r w:rsidRPr="00AA53D2">
        <w:rPr>
          <w:rFonts w:hint="cs"/>
          <w:rtl/>
          <w:lang w:bidi="ar-KW"/>
        </w:rPr>
        <w:t>َ</w:t>
      </w:r>
      <w:r w:rsidRPr="00AA53D2">
        <w:rPr>
          <w:rtl/>
          <w:lang w:bidi="ar-KW"/>
        </w:rPr>
        <w:t>رض</w:t>
      </w:r>
      <w:r w:rsidRPr="00AA53D2">
        <w:rPr>
          <w:rFonts w:hint="cs"/>
          <w:rtl/>
          <w:lang w:bidi="ar-KW"/>
        </w:rPr>
        <w:t>ِ</w:t>
      </w:r>
      <w:r w:rsidRPr="00AA53D2">
        <w:rPr>
          <w:rtl/>
          <w:lang w:bidi="ar-KW"/>
        </w:rPr>
        <w:t xml:space="preserve"> ل</w:t>
      </w:r>
      <w:r w:rsidRPr="00AA53D2">
        <w:rPr>
          <w:rFonts w:hint="cs"/>
          <w:rtl/>
          <w:lang w:bidi="ar-KW"/>
        </w:rPr>
        <w:t>َ</w:t>
      </w:r>
      <w:r w:rsidRPr="00AA53D2">
        <w:rPr>
          <w:rtl/>
          <w:lang w:bidi="ar-KW"/>
        </w:rPr>
        <w:t>أ</w:t>
      </w:r>
      <w:r w:rsidRPr="00AA53D2">
        <w:rPr>
          <w:rFonts w:hint="cs"/>
          <w:rtl/>
          <w:lang w:bidi="ar-KW"/>
        </w:rPr>
        <w:t>َ</w:t>
      </w:r>
      <w:r w:rsidRPr="00AA53D2">
        <w:rPr>
          <w:rtl/>
          <w:lang w:bidi="ar-KW"/>
        </w:rPr>
        <w:t>ض</w:t>
      </w:r>
      <w:r w:rsidRPr="00AA53D2">
        <w:rPr>
          <w:rFonts w:hint="cs"/>
          <w:rtl/>
          <w:lang w:bidi="ar-KW"/>
        </w:rPr>
        <w:t>َ</w:t>
      </w:r>
      <w:r w:rsidRPr="00AA53D2">
        <w:rPr>
          <w:rtl/>
          <w:lang w:bidi="ar-KW"/>
        </w:rPr>
        <w:t>اء</w:t>
      </w:r>
      <w:r w:rsidRPr="00AA53D2">
        <w:rPr>
          <w:rFonts w:hint="cs"/>
          <w:rtl/>
          <w:lang w:bidi="ar-KW"/>
        </w:rPr>
        <w:t>َ</w:t>
      </w:r>
      <w:r w:rsidRPr="00AA53D2">
        <w:rPr>
          <w:rtl/>
          <w:lang w:bidi="ar-KW"/>
        </w:rPr>
        <w:t>ت م</w:t>
      </w:r>
      <w:r w:rsidRPr="00AA53D2">
        <w:rPr>
          <w:rFonts w:hint="cs"/>
          <w:rtl/>
          <w:lang w:bidi="ar-KW"/>
        </w:rPr>
        <w:t>َ</w:t>
      </w:r>
      <w:r w:rsidRPr="00AA53D2">
        <w:rPr>
          <w:rtl/>
          <w:lang w:bidi="ar-KW"/>
        </w:rPr>
        <w:t>ا ب</w:t>
      </w:r>
      <w:r w:rsidRPr="00AA53D2">
        <w:rPr>
          <w:rFonts w:hint="cs"/>
          <w:rtl/>
          <w:lang w:bidi="ar-KW"/>
        </w:rPr>
        <w:t>َ</w:t>
      </w:r>
      <w:r w:rsidRPr="00AA53D2">
        <w:rPr>
          <w:rtl/>
          <w:lang w:bidi="ar-KW"/>
        </w:rPr>
        <w:t>ین</w:t>
      </w:r>
      <w:r w:rsidRPr="00AA53D2">
        <w:rPr>
          <w:rFonts w:hint="cs"/>
          <w:rtl/>
          <w:lang w:bidi="ar-KW"/>
        </w:rPr>
        <w:t>َ</w:t>
      </w:r>
      <w:r w:rsidRPr="00AA53D2">
        <w:rPr>
          <w:rtl/>
          <w:lang w:bidi="ar-KW"/>
        </w:rPr>
        <w:t>ه</w:t>
      </w:r>
      <w:r w:rsidRPr="00AA53D2">
        <w:rPr>
          <w:rFonts w:hint="cs"/>
          <w:rtl/>
          <w:lang w:bidi="ar-KW"/>
        </w:rPr>
        <w:t>َ</w:t>
      </w:r>
      <w:r w:rsidRPr="00AA53D2">
        <w:rPr>
          <w:rtl/>
          <w:lang w:bidi="ar-KW"/>
        </w:rPr>
        <w:t>ا، و</w:t>
      </w:r>
      <w:r w:rsidRPr="00AA53D2">
        <w:rPr>
          <w:rFonts w:hint="cs"/>
          <w:rtl/>
          <w:lang w:bidi="ar-KW"/>
        </w:rPr>
        <w:t>َ</w:t>
      </w:r>
      <w:r w:rsidRPr="00AA53D2">
        <w:rPr>
          <w:rtl/>
          <w:lang w:bidi="ar-KW"/>
        </w:rPr>
        <w:t xml:space="preserve"> ل</w:t>
      </w:r>
      <w:r w:rsidRPr="00AA53D2">
        <w:rPr>
          <w:rFonts w:hint="cs"/>
          <w:rtl/>
          <w:lang w:bidi="ar-KW"/>
        </w:rPr>
        <w:t>َ</w:t>
      </w:r>
      <w:r w:rsidRPr="00AA53D2">
        <w:rPr>
          <w:rtl/>
          <w:lang w:bidi="ar-KW"/>
        </w:rPr>
        <w:t>مل</w:t>
      </w:r>
      <w:r w:rsidRPr="00AA53D2">
        <w:rPr>
          <w:rFonts w:hint="cs"/>
          <w:rtl/>
          <w:lang w:bidi="ar-KW"/>
        </w:rPr>
        <w:t>َ</w:t>
      </w:r>
      <w:r w:rsidRPr="00AA53D2">
        <w:rPr>
          <w:rtl/>
          <w:lang w:bidi="ar-KW"/>
        </w:rPr>
        <w:t>أ</w:t>
      </w:r>
      <w:r w:rsidRPr="00AA53D2">
        <w:rPr>
          <w:rFonts w:hint="cs"/>
          <w:rtl/>
          <w:lang w:bidi="ar-KW"/>
        </w:rPr>
        <w:t>َ</w:t>
      </w:r>
      <w:r w:rsidRPr="00AA53D2">
        <w:rPr>
          <w:rtl/>
          <w:lang w:bidi="ar-KW"/>
        </w:rPr>
        <w:t>ت م</w:t>
      </w:r>
      <w:r w:rsidRPr="00AA53D2">
        <w:rPr>
          <w:rFonts w:hint="cs"/>
          <w:rtl/>
          <w:lang w:bidi="ar-KW"/>
        </w:rPr>
        <w:t>َ</w:t>
      </w:r>
      <w:r w:rsidRPr="00AA53D2">
        <w:rPr>
          <w:rtl/>
          <w:lang w:bidi="ar-KW"/>
        </w:rPr>
        <w:t>ا ب</w:t>
      </w:r>
      <w:r w:rsidRPr="00AA53D2">
        <w:rPr>
          <w:rFonts w:hint="cs"/>
          <w:rtl/>
          <w:lang w:bidi="ar-KW"/>
        </w:rPr>
        <w:t>َ</w:t>
      </w:r>
      <w:r w:rsidRPr="00AA53D2">
        <w:rPr>
          <w:rtl/>
          <w:lang w:bidi="ar-KW"/>
        </w:rPr>
        <w:t>ین</w:t>
      </w:r>
      <w:r w:rsidRPr="00AA53D2">
        <w:rPr>
          <w:rFonts w:hint="cs"/>
          <w:rtl/>
          <w:lang w:bidi="ar-KW"/>
        </w:rPr>
        <w:t>َ</w:t>
      </w:r>
      <w:r w:rsidRPr="00AA53D2">
        <w:rPr>
          <w:rtl/>
          <w:lang w:bidi="ar-KW"/>
        </w:rPr>
        <w:t>ه</w:t>
      </w:r>
      <w:r w:rsidRPr="00AA53D2">
        <w:rPr>
          <w:rFonts w:hint="cs"/>
          <w:rtl/>
          <w:lang w:bidi="ar-KW"/>
        </w:rPr>
        <w:t>ُ</w:t>
      </w:r>
      <w:r w:rsidRPr="00AA53D2">
        <w:rPr>
          <w:rtl/>
          <w:lang w:bidi="ar-KW"/>
        </w:rPr>
        <w:t>م</w:t>
      </w:r>
      <w:r w:rsidRPr="00AA53D2">
        <w:rPr>
          <w:rFonts w:hint="cs"/>
          <w:rtl/>
          <w:lang w:bidi="ar-KW"/>
        </w:rPr>
        <w:t>َ</w:t>
      </w:r>
      <w:r w:rsidRPr="00AA53D2">
        <w:rPr>
          <w:rtl/>
          <w:lang w:bidi="ar-KW"/>
        </w:rPr>
        <w:t>ا ر</w:t>
      </w:r>
      <w:r w:rsidRPr="00AA53D2">
        <w:rPr>
          <w:rFonts w:hint="cs"/>
          <w:rtl/>
          <w:lang w:bidi="ar-KW"/>
        </w:rPr>
        <w:t>ِ</w:t>
      </w:r>
      <w:r w:rsidRPr="00AA53D2">
        <w:rPr>
          <w:rtl/>
          <w:lang w:bidi="ar-KW"/>
        </w:rPr>
        <w:t>یحا</w:t>
      </w:r>
      <w:r w:rsidRPr="00AA53D2">
        <w:rPr>
          <w:rFonts w:hint="cs"/>
          <w:rtl/>
          <w:lang w:bidi="ar-KW"/>
        </w:rPr>
        <w:t>ً</w:t>
      </w:r>
      <w:r w:rsidRPr="00AA53D2">
        <w:rPr>
          <w:rtl/>
          <w:lang w:bidi="ar-KW"/>
        </w:rPr>
        <w:t>، و</w:t>
      </w:r>
      <w:r w:rsidRPr="00AA53D2">
        <w:rPr>
          <w:rFonts w:hint="cs"/>
          <w:rtl/>
          <w:lang w:bidi="ar-KW"/>
        </w:rPr>
        <w:t>َ</w:t>
      </w:r>
      <w:r w:rsidRPr="00AA53D2">
        <w:rPr>
          <w:rtl/>
          <w:lang w:bidi="ar-KW"/>
        </w:rPr>
        <w:t xml:space="preserve"> ل</w:t>
      </w:r>
      <w:r w:rsidRPr="00AA53D2">
        <w:rPr>
          <w:rFonts w:hint="cs"/>
          <w:rtl/>
          <w:lang w:bidi="ar-KW"/>
        </w:rPr>
        <w:t>َ</w:t>
      </w:r>
      <w:r w:rsidRPr="00AA53D2">
        <w:rPr>
          <w:rtl/>
          <w:lang w:bidi="ar-KW"/>
        </w:rPr>
        <w:t>ن</w:t>
      </w:r>
      <w:r w:rsidRPr="00AA53D2">
        <w:rPr>
          <w:rFonts w:hint="cs"/>
          <w:rtl/>
          <w:lang w:bidi="ar-KW"/>
        </w:rPr>
        <w:t>َ</w:t>
      </w:r>
      <w:r w:rsidRPr="00AA53D2">
        <w:rPr>
          <w:rtl/>
          <w:lang w:bidi="ar-KW"/>
        </w:rPr>
        <w:t>صیف</w:t>
      </w:r>
      <w:r w:rsidRPr="00AA53D2">
        <w:rPr>
          <w:rFonts w:hint="cs"/>
          <w:rtl/>
          <w:lang w:bidi="ar-KW"/>
        </w:rPr>
        <w:t>ُ</w:t>
      </w:r>
      <w:r w:rsidRPr="00AA53D2">
        <w:rPr>
          <w:rtl/>
          <w:lang w:bidi="ar-KW"/>
        </w:rPr>
        <w:t>ه</w:t>
      </w:r>
      <w:r w:rsidRPr="00AA53D2">
        <w:rPr>
          <w:rFonts w:hint="cs"/>
          <w:rtl/>
          <w:lang w:bidi="ar-KW"/>
        </w:rPr>
        <w:t>َ</w:t>
      </w:r>
      <w:r w:rsidRPr="00AA53D2">
        <w:rPr>
          <w:rtl/>
          <w:lang w:bidi="ar-KW"/>
        </w:rPr>
        <w:t>ا ع</w:t>
      </w:r>
      <w:r w:rsidRPr="00AA53D2">
        <w:rPr>
          <w:rFonts w:hint="cs"/>
          <w:rtl/>
          <w:lang w:bidi="ar-KW"/>
        </w:rPr>
        <w:t>َ</w:t>
      </w:r>
      <w:r w:rsidRPr="00AA53D2">
        <w:rPr>
          <w:rtl/>
          <w:lang w:bidi="ar-KW"/>
        </w:rPr>
        <w:t>ل</w:t>
      </w:r>
      <w:r w:rsidRPr="00AA53D2">
        <w:rPr>
          <w:rFonts w:hint="cs"/>
          <w:rtl/>
          <w:lang w:bidi="ar-KW"/>
        </w:rPr>
        <w:t>َ</w:t>
      </w:r>
      <w:r w:rsidRPr="00AA53D2">
        <w:rPr>
          <w:rtl/>
          <w:lang w:bidi="ar-KW"/>
        </w:rPr>
        <w:t>ی ر</w:t>
      </w:r>
      <w:r w:rsidRPr="00AA53D2">
        <w:rPr>
          <w:rFonts w:hint="cs"/>
          <w:rtl/>
          <w:lang w:bidi="ar-KW"/>
        </w:rPr>
        <w:t>َ</w:t>
      </w:r>
      <w:r w:rsidRPr="00AA53D2">
        <w:rPr>
          <w:rtl/>
          <w:lang w:bidi="ar-KW"/>
        </w:rPr>
        <w:t>أس</w:t>
      </w:r>
      <w:r w:rsidRPr="00AA53D2">
        <w:rPr>
          <w:rFonts w:hint="cs"/>
          <w:rtl/>
          <w:lang w:bidi="ar-KW"/>
        </w:rPr>
        <w:t>ِ</w:t>
      </w:r>
      <w:r w:rsidRPr="00AA53D2">
        <w:rPr>
          <w:rtl/>
          <w:lang w:bidi="ar-KW"/>
        </w:rPr>
        <w:t>ه</w:t>
      </w:r>
      <w:r w:rsidRPr="00AA53D2">
        <w:rPr>
          <w:rFonts w:hint="cs"/>
          <w:rtl/>
          <w:lang w:bidi="ar-KW"/>
        </w:rPr>
        <w:t>َ</w:t>
      </w:r>
      <w:r w:rsidRPr="00AA53D2">
        <w:rPr>
          <w:rtl/>
          <w:lang w:bidi="ar-KW"/>
        </w:rPr>
        <w:t>ا خ</w:t>
      </w:r>
      <w:r w:rsidRPr="00AA53D2">
        <w:rPr>
          <w:rFonts w:hint="cs"/>
          <w:rtl/>
          <w:lang w:bidi="ar-KW"/>
        </w:rPr>
        <w:t>َ</w:t>
      </w:r>
      <w:r w:rsidRPr="00AA53D2">
        <w:rPr>
          <w:rtl/>
          <w:lang w:bidi="ar-KW"/>
        </w:rPr>
        <w:t>یر</w:t>
      </w:r>
      <w:r w:rsidRPr="00AA53D2">
        <w:rPr>
          <w:rFonts w:hint="cs"/>
          <w:rtl/>
          <w:lang w:bidi="ar-KW"/>
        </w:rPr>
        <w:t>ُ</w:t>
      </w:r>
      <w:r w:rsidRPr="00AA53D2">
        <w:rPr>
          <w:rtl/>
          <w:lang w:bidi="ar-KW"/>
        </w:rPr>
        <w:t xml:space="preserve"> م</w:t>
      </w:r>
      <w:r w:rsidRPr="00AA53D2">
        <w:rPr>
          <w:rFonts w:hint="cs"/>
          <w:rtl/>
          <w:lang w:bidi="ar-KW"/>
        </w:rPr>
        <w:t>ِ</w:t>
      </w:r>
      <w:r w:rsidRPr="00AA53D2">
        <w:rPr>
          <w:rtl/>
          <w:lang w:bidi="ar-KW"/>
        </w:rPr>
        <w:t>ن</w:t>
      </w:r>
      <w:r w:rsidRPr="00AA53D2">
        <w:rPr>
          <w:rFonts w:hint="cs"/>
          <w:rtl/>
          <w:lang w:bidi="ar-KW"/>
        </w:rPr>
        <w:t>َ</w:t>
      </w:r>
      <w:r w:rsidRPr="00AA53D2">
        <w:rPr>
          <w:rtl/>
          <w:lang w:bidi="ar-KW"/>
        </w:rPr>
        <w:t xml:space="preserve"> الد</w:t>
      </w:r>
      <w:r w:rsidRPr="00AA53D2">
        <w:rPr>
          <w:rFonts w:hint="cs"/>
          <w:rtl/>
          <w:lang w:bidi="ar-KW"/>
        </w:rPr>
        <w:t>ُّ</w:t>
      </w:r>
      <w:r w:rsidRPr="00AA53D2">
        <w:rPr>
          <w:rtl/>
          <w:lang w:bidi="ar-KW"/>
        </w:rPr>
        <w:t>نی</w:t>
      </w:r>
      <w:r w:rsidRPr="00AA53D2">
        <w:rPr>
          <w:rFonts w:hint="cs"/>
          <w:rtl/>
          <w:lang w:bidi="ar-KW"/>
        </w:rPr>
        <w:t>َ</w:t>
      </w:r>
      <w:r w:rsidRPr="00AA53D2">
        <w:rPr>
          <w:rtl/>
          <w:lang w:bidi="ar-KW"/>
        </w:rPr>
        <w:t>ا و</w:t>
      </w:r>
      <w:r w:rsidRPr="00AA53D2">
        <w:rPr>
          <w:rFonts w:hint="cs"/>
          <w:rtl/>
          <w:lang w:bidi="ar-KW"/>
        </w:rPr>
        <w:t>َ</w:t>
      </w:r>
      <w:r w:rsidRPr="00AA53D2">
        <w:rPr>
          <w:rtl/>
          <w:lang w:bidi="ar-KW"/>
        </w:rPr>
        <w:t xml:space="preserve"> م</w:t>
      </w:r>
      <w:r w:rsidRPr="00AA53D2">
        <w:rPr>
          <w:rFonts w:hint="cs"/>
          <w:rtl/>
          <w:lang w:bidi="ar-KW"/>
        </w:rPr>
        <w:t>َ</w:t>
      </w:r>
      <w:r w:rsidRPr="00AA53D2">
        <w:rPr>
          <w:rtl/>
          <w:lang w:bidi="ar-KW"/>
        </w:rPr>
        <w:t>ا ف</w:t>
      </w:r>
      <w:r w:rsidRPr="00AA53D2">
        <w:rPr>
          <w:rFonts w:hint="cs"/>
          <w:rtl/>
          <w:lang w:bidi="ar-KW"/>
        </w:rPr>
        <w:t>ِ</w:t>
      </w:r>
      <w:r w:rsidRPr="00AA53D2">
        <w:rPr>
          <w:rtl/>
          <w:lang w:bidi="ar-KW"/>
        </w:rPr>
        <w:t>یه</w:t>
      </w:r>
      <w:r w:rsidRPr="00AA53D2">
        <w:rPr>
          <w:rFonts w:hint="cs"/>
          <w:rtl/>
          <w:lang w:bidi="ar-KW"/>
        </w:rPr>
        <w:t>َ</w:t>
      </w:r>
      <w:r w:rsidRPr="00AA53D2">
        <w:rPr>
          <w:rtl/>
          <w:lang w:bidi="ar-KW"/>
        </w:rPr>
        <w:t>ا</w:t>
      </w:r>
      <w:r w:rsidRPr="00AA53D2">
        <w:rPr>
          <w:rtl/>
        </w:rPr>
        <w:t>».</w:t>
      </w:r>
      <w:r w:rsidRPr="00AC4828">
        <w:rPr>
          <w:rStyle w:val="Char1"/>
          <w:vertAlign w:val="superscript"/>
          <w:rtl/>
        </w:rPr>
        <w:footnoteReference w:id="296"/>
      </w:r>
    </w:p>
    <w:p w:rsidR="00E55355" w:rsidRPr="00ED1482" w:rsidRDefault="00E55355" w:rsidP="00AA53D2">
      <w:pPr>
        <w:widowControl w:val="0"/>
        <w:ind w:firstLine="340"/>
        <w:rPr>
          <w:rStyle w:val="Char1"/>
          <w:rtl/>
        </w:rPr>
      </w:pPr>
      <w:r w:rsidRPr="00ED1482">
        <w:rPr>
          <w:rStyle w:val="Char1"/>
          <w:rFonts w:hint="cs"/>
          <w:rtl/>
        </w:rPr>
        <w:t>‏«‏اگر زن</w:t>
      </w:r>
      <w:r w:rsidR="00AA53D2" w:rsidRPr="00ED1482">
        <w:rPr>
          <w:rStyle w:val="Char1"/>
          <w:rFonts w:hint="cs"/>
          <w:rtl/>
        </w:rPr>
        <w:t>ی</w:t>
      </w:r>
      <w:r w:rsidRPr="00ED1482">
        <w:rPr>
          <w:rStyle w:val="Char1"/>
          <w:rFonts w:hint="cs"/>
          <w:rtl/>
        </w:rPr>
        <w:t xml:space="preserve"> از زنان بهشت بر رو</w:t>
      </w:r>
      <w:r w:rsidR="00AA53D2" w:rsidRPr="00ED1482">
        <w:rPr>
          <w:rStyle w:val="Char1"/>
          <w:rFonts w:hint="cs"/>
          <w:rtl/>
        </w:rPr>
        <w:t>ی</w:t>
      </w:r>
      <w:r w:rsidRPr="00ED1482">
        <w:rPr>
          <w:rStyle w:val="Char1"/>
          <w:rFonts w:hint="cs"/>
          <w:rtl/>
        </w:rPr>
        <w:t xml:space="preserve"> زم</w:t>
      </w:r>
      <w:r w:rsidR="00AA53D2" w:rsidRPr="00ED1482">
        <w:rPr>
          <w:rStyle w:val="Char1"/>
          <w:rFonts w:hint="cs"/>
          <w:rtl/>
        </w:rPr>
        <w:t>ی</w:t>
      </w:r>
      <w:r w:rsidRPr="00ED1482">
        <w:rPr>
          <w:rStyle w:val="Char1"/>
          <w:rFonts w:hint="cs"/>
          <w:rtl/>
        </w:rPr>
        <w:t>ن ظاهر شود، م</w:t>
      </w:r>
      <w:r w:rsidR="00AA53D2" w:rsidRPr="00ED1482">
        <w:rPr>
          <w:rStyle w:val="Char1"/>
          <w:rFonts w:hint="cs"/>
          <w:rtl/>
        </w:rPr>
        <w:t>ی</w:t>
      </w:r>
      <w:r w:rsidRPr="00ED1482">
        <w:rPr>
          <w:rStyle w:val="Char1"/>
          <w:rFonts w:hint="cs"/>
          <w:rtl/>
        </w:rPr>
        <w:t>ان زم</w:t>
      </w:r>
      <w:r w:rsidR="00AA53D2" w:rsidRPr="00ED1482">
        <w:rPr>
          <w:rStyle w:val="Char1"/>
          <w:rFonts w:hint="cs"/>
          <w:rtl/>
        </w:rPr>
        <w:t>ی</w:t>
      </w:r>
      <w:r w:rsidRPr="00ED1482">
        <w:rPr>
          <w:rStyle w:val="Char1"/>
          <w:rFonts w:hint="cs"/>
          <w:rtl/>
        </w:rPr>
        <w:t>ن و آسمان ‌را روشن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 و معطّر م</w:t>
      </w:r>
      <w:r w:rsidR="00AA53D2" w:rsidRPr="00ED1482">
        <w:rPr>
          <w:rStyle w:val="Char1"/>
          <w:rFonts w:hint="cs"/>
          <w:rtl/>
        </w:rPr>
        <w:t>ی</w:t>
      </w:r>
      <w:r w:rsidRPr="00ED1482">
        <w:rPr>
          <w:rStyle w:val="Char1"/>
          <w:rFonts w:hint="cs"/>
          <w:rtl/>
        </w:rPr>
        <w:t>‌گرداند و نقابش از دن</w:t>
      </w:r>
      <w:r w:rsidR="00AA53D2" w:rsidRPr="00ED1482">
        <w:rPr>
          <w:rStyle w:val="Char1"/>
          <w:rFonts w:hint="cs"/>
          <w:rtl/>
        </w:rPr>
        <w:t>ی</w:t>
      </w:r>
      <w:r w:rsidRPr="00ED1482">
        <w:rPr>
          <w:rStyle w:val="Char1"/>
          <w:rFonts w:hint="cs"/>
          <w:rtl/>
        </w:rPr>
        <w:t>ا و آفریده‌های آن بهتر است‏»‏.</w:t>
      </w:r>
    </w:p>
    <w:p w:rsidR="00E55355" w:rsidRPr="00ED1482" w:rsidRDefault="00E55355" w:rsidP="00AA53D2">
      <w:pPr>
        <w:widowControl w:val="0"/>
        <w:ind w:firstLine="340"/>
        <w:rPr>
          <w:rStyle w:val="Char1"/>
          <w:rtl/>
        </w:rPr>
      </w:pPr>
      <w:r w:rsidRPr="00ED1482">
        <w:rPr>
          <w:rStyle w:val="Char1"/>
          <w:rFonts w:hint="cs"/>
          <w:rtl/>
        </w:rPr>
        <w:t>مشخص کردن تعداد همسران بهشتی به‌ دو همسر، ح</w:t>
      </w:r>
      <w:r w:rsidR="00AA53D2" w:rsidRPr="00ED1482">
        <w:rPr>
          <w:rStyle w:val="Char1"/>
          <w:rFonts w:hint="cs"/>
          <w:rtl/>
        </w:rPr>
        <w:t>ک</w:t>
      </w:r>
      <w:r w:rsidRPr="00ED1482">
        <w:rPr>
          <w:rStyle w:val="Char1"/>
          <w:rFonts w:hint="cs"/>
          <w:rtl/>
        </w:rPr>
        <w:t>ا</w:t>
      </w:r>
      <w:r w:rsidR="00AA53D2" w:rsidRPr="00ED1482">
        <w:rPr>
          <w:rStyle w:val="Char1"/>
          <w:rFonts w:hint="cs"/>
          <w:rtl/>
        </w:rPr>
        <w:t>ی</w:t>
      </w:r>
      <w:r w:rsidRPr="00ED1482">
        <w:rPr>
          <w:rStyle w:val="Char1"/>
          <w:rFonts w:hint="cs"/>
          <w:rtl/>
        </w:rPr>
        <w:t>ت از حداقل همسران دارد؛ زیرا در حد</w:t>
      </w:r>
      <w:r w:rsidR="00AA53D2" w:rsidRPr="00ED1482">
        <w:rPr>
          <w:rStyle w:val="Char1"/>
          <w:rFonts w:hint="cs"/>
          <w:rtl/>
        </w:rPr>
        <w:t>ی</w:t>
      </w:r>
      <w:r w:rsidRPr="00ED1482">
        <w:rPr>
          <w:rStyle w:val="Char1"/>
          <w:rFonts w:hint="cs"/>
          <w:rtl/>
        </w:rPr>
        <w:t xml:space="preserve">ث آمده است </w:t>
      </w:r>
      <w:r w:rsidR="00AA53D2" w:rsidRPr="00ED1482">
        <w:rPr>
          <w:rStyle w:val="Char1"/>
          <w:rFonts w:hint="cs"/>
          <w:rtl/>
        </w:rPr>
        <w:t>ک</w:t>
      </w:r>
      <w:r w:rsidRPr="00ED1482">
        <w:rPr>
          <w:rStyle w:val="Char1"/>
          <w:rFonts w:hint="cs"/>
          <w:rtl/>
        </w:rPr>
        <w:t>ه شه</w:t>
      </w:r>
      <w:r w:rsidR="00AA53D2" w:rsidRPr="00ED1482">
        <w:rPr>
          <w:rStyle w:val="Char1"/>
          <w:rFonts w:hint="cs"/>
          <w:rtl/>
        </w:rPr>
        <w:t>ی</w:t>
      </w:r>
      <w:r w:rsidRPr="00ED1482">
        <w:rPr>
          <w:rStyle w:val="Char1"/>
          <w:rFonts w:hint="cs"/>
          <w:rtl/>
        </w:rPr>
        <w:t>د راه الله با هفتاد و دو تن از حوریان بهشت</w:t>
      </w:r>
      <w:r w:rsidR="00AA53D2" w:rsidRPr="00ED1482">
        <w:rPr>
          <w:rStyle w:val="Char1"/>
          <w:rFonts w:hint="cs"/>
          <w:rtl/>
        </w:rPr>
        <w:t>ی</w:t>
      </w:r>
      <w:r w:rsidRPr="00ED1482">
        <w:rPr>
          <w:rStyle w:val="Char1"/>
          <w:rFonts w:hint="cs"/>
          <w:rtl/>
        </w:rPr>
        <w:t xml:space="preserve"> ازدواج می‌کند. در سنن ابن ماجه با سند معتبر از مقدام بن معد</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رب</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ED1482" w:rsidRDefault="00E55355" w:rsidP="00F2680B">
      <w:pPr>
        <w:pStyle w:val="a8"/>
        <w:rPr>
          <w:rStyle w:val="Char1"/>
          <w:rtl/>
        </w:rPr>
      </w:pPr>
      <w:r w:rsidRPr="00AA53D2">
        <w:rPr>
          <w:rtl/>
        </w:rPr>
        <w:t>«</w:t>
      </w:r>
      <w:r w:rsidRPr="00AA53D2">
        <w:rPr>
          <w:rtl/>
          <w:lang w:bidi="fa-IR"/>
        </w:rPr>
        <w:t>لِلشَّهِيدِ عِنْدَ اللَّهِ سِتُّ خِصَالٍ يُغْفَرُ لَهُ فِي أَوَّلِ دَفْعَةٍ وَيَرَى مَقْعَدَهُ مِنْ الْجَنَّةِ وَيُجَارُ مِنْ عَذَابِ الْقَبْرِ وَيَأْمَنُ مِنْ الْفَزَعِ الْأَكْبَرِ وَيُوضَعُ عَلَى رَأْسِهِ تَاجُ الْوَقَارِ الْيَاقُوتَةُ مِنْهَا خَيْرٌ مِنْ الدُّنْيَا وَمَا فِيهَا وَيُزَوَّجُ اثْنَتَيْنِ وَسَبْعِينَ زَوْجَةً مِنْ الْحُورِ الْعِينِ وَيُشَفَّعُ فِي سَبْعِينَ مِنْ أَقَارِبِهِ</w:t>
      </w:r>
      <w:r w:rsidRPr="00AA53D2">
        <w:rPr>
          <w:rtl/>
        </w:rPr>
        <w:t>».</w:t>
      </w:r>
      <w:r w:rsidRPr="00AC4828">
        <w:rPr>
          <w:rStyle w:val="Char1"/>
          <w:vertAlign w:val="superscript"/>
          <w:rtl/>
        </w:rPr>
        <w:footnoteReference w:id="297"/>
      </w:r>
    </w:p>
    <w:p w:rsidR="00E55355" w:rsidRPr="00ED1482" w:rsidRDefault="00E55355" w:rsidP="00AA53D2">
      <w:pPr>
        <w:widowControl w:val="0"/>
        <w:ind w:firstLine="340"/>
        <w:rPr>
          <w:rStyle w:val="Char1"/>
          <w:rtl/>
        </w:rPr>
      </w:pPr>
      <w:r w:rsidRPr="00ED1482">
        <w:rPr>
          <w:rStyle w:val="Char1"/>
          <w:rFonts w:hint="cs"/>
          <w:rtl/>
        </w:rPr>
        <w:t>‏«‏شه</w:t>
      </w:r>
      <w:r w:rsidR="00AA53D2" w:rsidRPr="00ED1482">
        <w:rPr>
          <w:rStyle w:val="Char1"/>
          <w:rFonts w:hint="cs"/>
          <w:rtl/>
        </w:rPr>
        <w:t>ی</w:t>
      </w:r>
      <w:r w:rsidRPr="00ED1482">
        <w:rPr>
          <w:rStyle w:val="Char1"/>
          <w:rFonts w:hint="cs"/>
          <w:rtl/>
        </w:rPr>
        <w:t>د در نزد الله متعال شش مرتبه دارد</w:t>
      </w:r>
      <w:r w:rsidR="0085259D">
        <w:rPr>
          <w:rStyle w:val="Char1"/>
          <w:rFonts w:hint="cs"/>
          <w:rtl/>
        </w:rPr>
        <w:t xml:space="preserve">: </w:t>
      </w:r>
      <w:r w:rsidRPr="00ED1482">
        <w:rPr>
          <w:rStyle w:val="Char1"/>
          <w:rFonts w:hint="cs"/>
          <w:rtl/>
        </w:rPr>
        <w:t>با افتادن نخست</w:t>
      </w:r>
      <w:r w:rsidR="00AA53D2" w:rsidRPr="00ED1482">
        <w:rPr>
          <w:rStyle w:val="Char1"/>
          <w:rFonts w:hint="cs"/>
          <w:rtl/>
        </w:rPr>
        <w:t>ی</w:t>
      </w:r>
      <w:r w:rsidRPr="00ED1482">
        <w:rPr>
          <w:rStyle w:val="Char1"/>
          <w:rFonts w:hint="cs"/>
          <w:rtl/>
        </w:rPr>
        <w:t>ن قطره خونش، الله او را می‌آمرزد، جا</w:t>
      </w:r>
      <w:r w:rsidR="00AA53D2" w:rsidRPr="00ED1482">
        <w:rPr>
          <w:rStyle w:val="Char1"/>
          <w:rFonts w:hint="cs"/>
          <w:rtl/>
        </w:rPr>
        <w:t>ی</w:t>
      </w:r>
      <w:r w:rsidRPr="00ED1482">
        <w:rPr>
          <w:rStyle w:val="Char1"/>
          <w:rFonts w:hint="cs"/>
          <w:rtl/>
        </w:rPr>
        <w:t>گاهش در بهشت به او نشان داده می‌شود، از عذاب قبر پناه می یابد و از بزرگتر</w:t>
      </w:r>
      <w:r w:rsidR="00AA53D2" w:rsidRPr="00ED1482">
        <w:rPr>
          <w:rStyle w:val="Char1"/>
          <w:rFonts w:hint="cs"/>
          <w:rtl/>
        </w:rPr>
        <w:t>ی</w:t>
      </w:r>
      <w:r w:rsidRPr="00ED1482">
        <w:rPr>
          <w:rStyle w:val="Char1"/>
          <w:rFonts w:hint="cs"/>
          <w:rtl/>
        </w:rPr>
        <w:t>ن ترس و وحشت ‏«‏ترس روز رستاخیز در میدان محشر و حساب و کتاب‏»‏ در امان می‌ماند. تاج وقار بر سر او نهاده می‌شود. تاج</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 xml:space="preserve">ه </w:t>
      </w:r>
      <w:r w:rsidR="00AA53D2" w:rsidRPr="00ED1482">
        <w:rPr>
          <w:rStyle w:val="Char1"/>
          <w:rFonts w:hint="cs"/>
          <w:rtl/>
        </w:rPr>
        <w:t>یک</w:t>
      </w:r>
      <w:r w:rsidRPr="00ED1482">
        <w:rPr>
          <w:rStyle w:val="Char1"/>
          <w:rFonts w:hint="cs"/>
          <w:rtl/>
        </w:rPr>
        <w:t xml:space="preserve"> </w:t>
      </w:r>
      <w:r w:rsidR="00AA53D2" w:rsidRPr="00ED1482">
        <w:rPr>
          <w:rStyle w:val="Char1"/>
          <w:rFonts w:hint="cs"/>
          <w:rtl/>
        </w:rPr>
        <w:t>ی</w:t>
      </w:r>
      <w:r w:rsidRPr="00ED1482">
        <w:rPr>
          <w:rStyle w:val="Char1"/>
          <w:rFonts w:hint="cs"/>
          <w:rtl/>
        </w:rPr>
        <w:t>اقوتِ آن، از دن</w:t>
      </w:r>
      <w:r w:rsidR="00AA53D2" w:rsidRPr="00ED1482">
        <w:rPr>
          <w:rStyle w:val="Char1"/>
          <w:rFonts w:hint="cs"/>
          <w:rtl/>
        </w:rPr>
        <w:t>ی</w:t>
      </w:r>
      <w:r w:rsidRPr="00ED1482">
        <w:rPr>
          <w:rStyle w:val="Char1"/>
          <w:rFonts w:hint="cs"/>
          <w:rtl/>
        </w:rPr>
        <w:t>ا و آن‌چه در آن</w:t>
      </w:r>
      <w:r w:rsidRPr="00ED1482">
        <w:rPr>
          <w:rStyle w:val="Char1"/>
          <w:rFonts w:hint="eastAsia"/>
          <w:rtl/>
        </w:rPr>
        <w:t>‌</w:t>
      </w:r>
      <w:r w:rsidRPr="00ED1482">
        <w:rPr>
          <w:rStyle w:val="Char1"/>
          <w:rFonts w:hint="cs"/>
          <w:rtl/>
        </w:rPr>
        <w:t>ست، بهتر است و با هفتاد و دو تن از حوریان بهشت</w:t>
      </w:r>
      <w:r w:rsidR="00AA53D2" w:rsidRPr="00ED1482">
        <w:rPr>
          <w:rStyle w:val="Char1"/>
          <w:rFonts w:hint="cs"/>
          <w:rtl/>
        </w:rPr>
        <w:t>ی</w:t>
      </w:r>
      <w:r w:rsidRPr="00ED1482">
        <w:rPr>
          <w:rStyle w:val="Char1"/>
          <w:rFonts w:hint="cs"/>
          <w:rtl/>
        </w:rPr>
        <w:t xml:space="preserve"> ازدواج می‌کند و می‌تواند برای هفتاد نفر از خو</w:t>
      </w:r>
      <w:r w:rsidR="00AA53D2" w:rsidRPr="00ED1482">
        <w:rPr>
          <w:rStyle w:val="Char1"/>
          <w:rFonts w:hint="cs"/>
          <w:rtl/>
        </w:rPr>
        <w:t>ی</w:t>
      </w:r>
      <w:r w:rsidRPr="00ED1482">
        <w:rPr>
          <w:rStyle w:val="Char1"/>
          <w:rFonts w:hint="cs"/>
          <w:rtl/>
        </w:rPr>
        <w:t>شاوندانش شفاعت کند‏»‏.</w:t>
      </w:r>
    </w:p>
    <w:p w:rsidR="00E55355" w:rsidRPr="00AA53D2" w:rsidRDefault="00E55355" w:rsidP="00F2680B">
      <w:pPr>
        <w:pStyle w:val="a0"/>
        <w:rPr>
          <w:rtl/>
        </w:rPr>
      </w:pPr>
      <w:bookmarkStart w:id="517" w:name="_Toc432405345"/>
      <w:r w:rsidRPr="00AA53D2">
        <w:rPr>
          <w:rFonts w:hint="cs"/>
          <w:rtl/>
        </w:rPr>
        <w:t>ترانه</w:t>
      </w:r>
      <w:r w:rsidR="00F2680B">
        <w:rPr>
          <w:rFonts w:hint="eastAsia"/>
          <w:rtl/>
        </w:rPr>
        <w:t>‌</w:t>
      </w:r>
      <w:r w:rsidRPr="00AA53D2">
        <w:rPr>
          <w:rFonts w:hint="cs"/>
          <w:rtl/>
        </w:rPr>
        <w:t>خواندن حور</w:t>
      </w:r>
      <w:r w:rsidR="00AA53D2" w:rsidRPr="00AA53D2">
        <w:rPr>
          <w:rFonts w:hint="cs"/>
          <w:rtl/>
        </w:rPr>
        <w:t>ی</w:t>
      </w:r>
      <w:r w:rsidRPr="00AA53D2">
        <w:rPr>
          <w:rFonts w:hint="cs"/>
          <w:rtl/>
        </w:rPr>
        <w:t>ان بهشت</w:t>
      </w:r>
      <w:bookmarkEnd w:id="517"/>
    </w:p>
    <w:p w:rsidR="00E55355" w:rsidRPr="00ED1482" w:rsidRDefault="00E55355" w:rsidP="00AA53D2">
      <w:pPr>
        <w:widowControl w:val="0"/>
        <w:ind w:firstLine="340"/>
        <w:rPr>
          <w:rStyle w:val="Char1"/>
          <w:rtl/>
        </w:rPr>
      </w:pP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hint="cs"/>
          <w:rtl/>
        </w:rPr>
        <w:t xml:space="preserve"> به ما خبر داده</w:t>
      </w:r>
      <w:r w:rsidRPr="00ED1482">
        <w:rPr>
          <w:rStyle w:val="Char1"/>
          <w:rFonts w:hint="eastAsia"/>
          <w:rtl/>
        </w:rPr>
        <w:t>‌اند</w:t>
      </w:r>
      <w:r w:rsidRPr="00ED1482">
        <w:rPr>
          <w:rStyle w:val="Char1"/>
          <w:rFonts w:hint="cs"/>
          <w:rtl/>
        </w:rPr>
        <w:t xml:space="preserve"> </w:t>
      </w:r>
      <w:r w:rsidR="00AA53D2" w:rsidRPr="00ED1482">
        <w:rPr>
          <w:rStyle w:val="Char1"/>
          <w:rFonts w:hint="cs"/>
          <w:rtl/>
        </w:rPr>
        <w:t>ک</w:t>
      </w:r>
      <w:r w:rsidRPr="00ED1482">
        <w:rPr>
          <w:rStyle w:val="Char1"/>
          <w:rFonts w:hint="cs"/>
          <w:rtl/>
        </w:rPr>
        <w:t>ه حور</w:t>
      </w:r>
      <w:r w:rsidR="00AA53D2" w:rsidRPr="00ED1482">
        <w:rPr>
          <w:rStyle w:val="Char1"/>
          <w:rFonts w:hint="cs"/>
          <w:rtl/>
        </w:rPr>
        <w:t>ی</w:t>
      </w:r>
      <w:r w:rsidRPr="00ED1482">
        <w:rPr>
          <w:rStyle w:val="Char1"/>
          <w:rFonts w:hint="cs"/>
          <w:rtl/>
        </w:rPr>
        <w:t>ان در بهشت با لحن</w:t>
      </w:r>
      <w:r w:rsidR="00AA53D2" w:rsidRPr="00ED1482">
        <w:rPr>
          <w:rStyle w:val="Char1"/>
          <w:rFonts w:hint="cs"/>
          <w:rtl/>
        </w:rPr>
        <w:t>ی</w:t>
      </w:r>
      <w:r w:rsidRPr="00ED1482">
        <w:rPr>
          <w:rStyle w:val="Char1"/>
          <w:rFonts w:hint="cs"/>
          <w:rtl/>
        </w:rPr>
        <w:t xml:space="preserve"> بس</w:t>
      </w:r>
      <w:r w:rsidR="00AA53D2" w:rsidRPr="00ED1482">
        <w:rPr>
          <w:rStyle w:val="Char1"/>
          <w:rFonts w:hint="cs"/>
          <w:rtl/>
        </w:rPr>
        <w:t>ی</w:t>
      </w:r>
      <w:r w:rsidRPr="00ED1482">
        <w:rPr>
          <w:rStyle w:val="Char1"/>
          <w:rFonts w:hint="cs"/>
          <w:rtl/>
        </w:rPr>
        <w:t>ار ز</w:t>
      </w:r>
      <w:r w:rsidR="00AA53D2" w:rsidRPr="00ED1482">
        <w:rPr>
          <w:rStyle w:val="Char1"/>
          <w:rFonts w:hint="cs"/>
          <w:rtl/>
        </w:rPr>
        <w:t>ی</w:t>
      </w:r>
      <w:r w:rsidRPr="00ED1482">
        <w:rPr>
          <w:rStyle w:val="Char1"/>
          <w:rFonts w:hint="cs"/>
          <w:rtl/>
        </w:rPr>
        <w:t>با و ش</w:t>
      </w:r>
      <w:r w:rsidR="00AA53D2" w:rsidRPr="00ED1482">
        <w:rPr>
          <w:rStyle w:val="Char1"/>
          <w:rFonts w:hint="cs"/>
          <w:rtl/>
        </w:rPr>
        <w:t>ی</w:t>
      </w:r>
      <w:r w:rsidRPr="00ED1482">
        <w:rPr>
          <w:rStyle w:val="Char1"/>
          <w:rFonts w:hint="cs"/>
          <w:rtl/>
        </w:rPr>
        <w:t>ر</w:t>
      </w:r>
      <w:r w:rsidR="00AA53D2" w:rsidRPr="00ED1482">
        <w:rPr>
          <w:rStyle w:val="Char1"/>
          <w:rFonts w:hint="cs"/>
          <w:rtl/>
        </w:rPr>
        <w:t>ی</w:t>
      </w:r>
      <w:r w:rsidRPr="00ED1482">
        <w:rPr>
          <w:rStyle w:val="Char1"/>
          <w:rFonts w:hint="cs"/>
          <w:rtl/>
        </w:rPr>
        <w:t>ن ترانه م</w:t>
      </w:r>
      <w:r w:rsidR="00AA53D2" w:rsidRPr="00ED1482">
        <w:rPr>
          <w:rStyle w:val="Char1"/>
          <w:rFonts w:hint="cs"/>
          <w:rtl/>
        </w:rPr>
        <w:t>ی</w:t>
      </w:r>
      <w:r w:rsidRPr="00ED1482">
        <w:rPr>
          <w:rStyle w:val="Char1"/>
          <w:rFonts w:hint="cs"/>
          <w:rtl/>
        </w:rPr>
        <w:t>‌خوانند. در معجم طبران</w:t>
      </w:r>
      <w:r w:rsidR="00AA53D2" w:rsidRPr="00ED1482">
        <w:rPr>
          <w:rStyle w:val="Char1"/>
          <w:rFonts w:hint="cs"/>
          <w:rtl/>
        </w:rPr>
        <w:t>ی</w:t>
      </w:r>
      <w:r w:rsidRPr="00ED1482">
        <w:rPr>
          <w:rStyle w:val="Char1"/>
          <w:rFonts w:hint="cs"/>
          <w:rtl/>
        </w:rPr>
        <w:t xml:space="preserve"> با سند معتبر از عبدالله بن عمر</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F2680B">
      <w:pPr>
        <w:pStyle w:val="a8"/>
        <w:rPr>
          <w:rtl/>
        </w:rPr>
      </w:pPr>
      <w:r w:rsidRPr="00AA53D2">
        <w:rPr>
          <w:rtl/>
        </w:rPr>
        <w:t>«</w:t>
      </w:r>
      <w:r w:rsidRPr="00AA53D2">
        <w:rPr>
          <w:rtl/>
          <w:lang w:bidi="fa-IR"/>
        </w:rPr>
        <w:t>إِنَّ أَزْوَاجَ أَهْلِ الْجَنَّةِ لَيُغَنِّينَ أَزْوَاجَهُنَّ بِأَحْسَنِ أَصْوَاتٍ سَمِعَهَا أَحَدٌ قَطُّ إِنَّ مِمَّا يُغَنِّينَ</w:t>
      </w:r>
      <w:r w:rsidR="00364D42">
        <w:rPr>
          <w:rtl/>
          <w:lang w:bidi="fa-IR"/>
        </w:rPr>
        <w:t>:</w:t>
      </w:r>
      <w:r w:rsidR="0085259D">
        <w:rPr>
          <w:rtl/>
          <w:lang w:bidi="fa-IR"/>
        </w:rPr>
        <w:t xml:space="preserve"> </w:t>
      </w:r>
      <w:r w:rsidRPr="00AA53D2">
        <w:rPr>
          <w:rtl/>
          <w:lang w:bidi="fa-IR"/>
        </w:rPr>
        <w:t>نَحْنُ الْخَيِّرَاتُ الْحِسَانُ أَزْوَاجُ قَوْمٍ كِرَامٍ يَنْظُرْنَ بِقُرَّةِ أَعْيَانٍ، وَإِنَّ مِمَّا يُغَنِّينَ بِهِ</w:t>
      </w:r>
      <w:r w:rsidR="0085259D">
        <w:rPr>
          <w:rtl/>
          <w:lang w:bidi="fa-IR"/>
        </w:rPr>
        <w:t xml:space="preserve">: </w:t>
      </w:r>
      <w:r w:rsidRPr="00AA53D2">
        <w:rPr>
          <w:rtl/>
          <w:lang w:bidi="fa-IR"/>
        </w:rPr>
        <w:t>نَحْنُ الْخَالِدَاتُ فَلا يُمِتْنَهْ، نَحْنُ الآمِنَاتُ فَلا يَخَفْنَهْ، نَحْنُ الْمُقِيمَاتُ فَلا يَظْعَنَّ</w:t>
      </w:r>
      <w:r w:rsidRPr="00AA53D2">
        <w:rPr>
          <w:rtl/>
        </w:rPr>
        <w:t>».</w:t>
      </w:r>
      <w:r w:rsidRPr="00AC4828">
        <w:rPr>
          <w:rStyle w:val="Char1"/>
          <w:vertAlign w:val="superscript"/>
          <w:rtl/>
        </w:rPr>
        <w:footnoteReference w:id="298"/>
      </w:r>
    </w:p>
    <w:p w:rsidR="00E55355" w:rsidRPr="00ED1482" w:rsidRDefault="00E55355" w:rsidP="00AA53D2">
      <w:pPr>
        <w:widowControl w:val="0"/>
        <w:ind w:firstLine="340"/>
        <w:rPr>
          <w:rStyle w:val="Char1"/>
          <w:rtl/>
        </w:rPr>
      </w:pPr>
      <w:r w:rsidRPr="00ED1482">
        <w:rPr>
          <w:rStyle w:val="Char1"/>
          <w:rFonts w:hint="cs"/>
          <w:rtl/>
        </w:rPr>
        <w:t>‏«‏همانا همسران اهل بهشت برا</w:t>
      </w:r>
      <w:r w:rsidR="00AA53D2" w:rsidRPr="00ED1482">
        <w:rPr>
          <w:rStyle w:val="Char1"/>
          <w:rFonts w:hint="cs"/>
          <w:rtl/>
        </w:rPr>
        <w:t>ی</w:t>
      </w:r>
      <w:r w:rsidRPr="00ED1482">
        <w:rPr>
          <w:rStyle w:val="Char1"/>
          <w:rFonts w:hint="cs"/>
          <w:rtl/>
        </w:rPr>
        <w:t xml:space="preserve"> شوهرانشان با بهتر</w:t>
      </w:r>
      <w:r w:rsidR="00AA53D2" w:rsidRPr="00ED1482">
        <w:rPr>
          <w:rStyle w:val="Char1"/>
          <w:rFonts w:hint="cs"/>
          <w:rtl/>
        </w:rPr>
        <w:t>ی</w:t>
      </w:r>
      <w:r w:rsidRPr="00ED1482">
        <w:rPr>
          <w:rStyle w:val="Char1"/>
          <w:rFonts w:hint="cs"/>
          <w:rtl/>
        </w:rPr>
        <w:t>ن لحن و صدای</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هنوز شن</w:t>
      </w:r>
      <w:r w:rsidR="00AA53D2" w:rsidRPr="00ED1482">
        <w:rPr>
          <w:rStyle w:val="Char1"/>
          <w:rFonts w:hint="cs"/>
          <w:rtl/>
        </w:rPr>
        <w:t>ی</w:t>
      </w:r>
      <w:r w:rsidRPr="00ED1482">
        <w:rPr>
          <w:rStyle w:val="Char1"/>
          <w:rFonts w:hint="cs"/>
          <w:rtl/>
        </w:rPr>
        <w:t>ده نشده است، ترانه م</w:t>
      </w:r>
      <w:r w:rsidR="00AA53D2" w:rsidRPr="00ED1482">
        <w:rPr>
          <w:rStyle w:val="Char1"/>
          <w:rFonts w:hint="cs"/>
          <w:rtl/>
        </w:rPr>
        <w:t>ی</w:t>
      </w:r>
      <w:r w:rsidRPr="00ED1482">
        <w:rPr>
          <w:rStyle w:val="Char1"/>
          <w:rFonts w:hint="eastAsia"/>
          <w:rtl/>
        </w:rPr>
        <w:t>‌</w:t>
      </w:r>
      <w:r w:rsidRPr="00ED1482">
        <w:rPr>
          <w:rStyle w:val="Char1"/>
          <w:rFonts w:hint="cs"/>
          <w:rtl/>
        </w:rPr>
        <w:t>خوانند. بخش</w:t>
      </w:r>
      <w:r w:rsidR="00AA53D2" w:rsidRPr="00ED1482">
        <w:rPr>
          <w:rStyle w:val="Char1"/>
          <w:rFonts w:hint="cs"/>
          <w:rtl/>
        </w:rPr>
        <w:t>ی</w:t>
      </w:r>
      <w:r w:rsidRPr="00ED1482">
        <w:rPr>
          <w:rStyle w:val="Char1"/>
          <w:rFonts w:hint="cs"/>
          <w:rtl/>
        </w:rPr>
        <w:t xml:space="preserve"> از ترانه</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آنان چن</w:t>
      </w:r>
      <w:r w:rsidR="00AA53D2" w:rsidRPr="00ED1482">
        <w:rPr>
          <w:rStyle w:val="Char1"/>
          <w:rFonts w:hint="cs"/>
          <w:rtl/>
        </w:rPr>
        <w:t>ی</w:t>
      </w:r>
      <w:r w:rsidRPr="00ED1482">
        <w:rPr>
          <w:rStyle w:val="Char1"/>
          <w:rFonts w:hint="cs"/>
          <w:rtl/>
        </w:rPr>
        <w:t>ن است</w:t>
      </w:r>
      <w:r w:rsidR="0085259D">
        <w:rPr>
          <w:rStyle w:val="Char1"/>
          <w:rFonts w:hint="cs"/>
          <w:rtl/>
        </w:rPr>
        <w:t xml:space="preserve">: </w:t>
      </w:r>
      <w:r w:rsidRPr="00ED1482">
        <w:rPr>
          <w:rStyle w:val="Char1"/>
          <w:rFonts w:hint="cs"/>
          <w:rtl/>
        </w:rPr>
        <w:t>ما زنان ن</w:t>
      </w:r>
      <w:r w:rsidR="00AA53D2" w:rsidRPr="00ED1482">
        <w:rPr>
          <w:rStyle w:val="Char1"/>
          <w:rFonts w:hint="cs"/>
          <w:rtl/>
        </w:rPr>
        <w:t>یک</w:t>
      </w:r>
      <w:r w:rsidRPr="00ED1482">
        <w:rPr>
          <w:rStyle w:val="Char1"/>
          <w:rFonts w:hint="cs"/>
          <w:rtl/>
        </w:rPr>
        <w:t>و و ز</w:t>
      </w:r>
      <w:r w:rsidR="00AA53D2" w:rsidRPr="00ED1482">
        <w:rPr>
          <w:rStyle w:val="Char1"/>
          <w:rFonts w:hint="cs"/>
          <w:rtl/>
        </w:rPr>
        <w:t>ی</w:t>
      </w:r>
      <w:r w:rsidRPr="00ED1482">
        <w:rPr>
          <w:rStyle w:val="Char1"/>
          <w:rFonts w:hint="cs"/>
          <w:rtl/>
        </w:rPr>
        <w:t>با هست</w:t>
      </w:r>
      <w:r w:rsidR="00AA53D2" w:rsidRPr="00ED1482">
        <w:rPr>
          <w:rStyle w:val="Char1"/>
          <w:rFonts w:hint="cs"/>
          <w:rtl/>
        </w:rPr>
        <w:t>ی</w:t>
      </w:r>
      <w:r w:rsidRPr="00ED1482">
        <w:rPr>
          <w:rStyle w:val="Char1"/>
          <w:rFonts w:hint="cs"/>
          <w:rtl/>
        </w:rPr>
        <w:t>م، همسران شوهران</w:t>
      </w:r>
      <w:r w:rsidR="00AA53D2" w:rsidRPr="00ED1482">
        <w:rPr>
          <w:rStyle w:val="Char1"/>
          <w:rFonts w:hint="cs"/>
          <w:rtl/>
        </w:rPr>
        <w:t>ی</w:t>
      </w:r>
      <w:r w:rsidRPr="00ED1482">
        <w:rPr>
          <w:rStyle w:val="Char1"/>
          <w:rFonts w:hint="cs"/>
          <w:rtl/>
        </w:rPr>
        <w:t xml:space="preserve"> شر</w:t>
      </w:r>
      <w:r w:rsidR="00AA53D2" w:rsidRPr="00ED1482">
        <w:rPr>
          <w:rStyle w:val="Char1"/>
          <w:rFonts w:hint="cs"/>
          <w:rtl/>
        </w:rPr>
        <w:t>ی</w:t>
      </w:r>
      <w:r w:rsidRPr="00ED1482">
        <w:rPr>
          <w:rStyle w:val="Char1"/>
          <w:rFonts w:hint="cs"/>
          <w:rtl/>
        </w:rPr>
        <w:t>ف هست</w:t>
      </w:r>
      <w:r w:rsidR="00AA53D2" w:rsidRPr="00ED1482">
        <w:rPr>
          <w:rStyle w:val="Char1"/>
          <w:rFonts w:hint="cs"/>
          <w:rtl/>
        </w:rPr>
        <w:t>ی</w:t>
      </w:r>
      <w:r w:rsidRPr="00ED1482">
        <w:rPr>
          <w:rStyle w:val="Char1"/>
          <w:rFonts w:hint="cs"/>
          <w:rtl/>
        </w:rPr>
        <w:t>م، با شادی و طراوت نگاه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نند. در ترانه</w:t>
      </w:r>
      <w:r w:rsidRPr="00ED1482">
        <w:rPr>
          <w:rStyle w:val="Char1"/>
          <w:rFonts w:hint="eastAsia"/>
          <w:rtl/>
        </w:rPr>
        <w:t>‌ی</w:t>
      </w:r>
      <w:r w:rsidRPr="00ED1482">
        <w:rPr>
          <w:rStyle w:val="Char1"/>
          <w:rFonts w:hint="cs"/>
          <w:rtl/>
        </w:rPr>
        <w:t xml:space="preserve"> دیگری می‌گویند</w:t>
      </w:r>
      <w:r w:rsidR="0085259D">
        <w:rPr>
          <w:rStyle w:val="Char1"/>
          <w:rFonts w:hint="cs"/>
          <w:rtl/>
        </w:rPr>
        <w:t xml:space="preserve">: </w:t>
      </w:r>
      <w:r w:rsidRPr="00ED1482">
        <w:rPr>
          <w:rStyle w:val="Char1"/>
          <w:rFonts w:hint="cs"/>
          <w:rtl/>
        </w:rPr>
        <w:t>ما جاودان هست</w:t>
      </w:r>
      <w:r w:rsidR="00AA53D2" w:rsidRPr="00ED1482">
        <w:rPr>
          <w:rStyle w:val="Char1"/>
          <w:rFonts w:hint="cs"/>
          <w:rtl/>
        </w:rPr>
        <w:t>ی</w:t>
      </w:r>
      <w:r w:rsidRPr="00ED1482">
        <w:rPr>
          <w:rStyle w:val="Char1"/>
          <w:rFonts w:hint="cs"/>
          <w:rtl/>
        </w:rPr>
        <w:t>م، مرگ هرگز به سراغ ما نم</w:t>
      </w:r>
      <w:r w:rsidR="00AA53D2" w:rsidRPr="00ED1482">
        <w:rPr>
          <w:rStyle w:val="Char1"/>
          <w:rFonts w:hint="cs"/>
          <w:rtl/>
        </w:rPr>
        <w:t>ی</w:t>
      </w:r>
      <w:r w:rsidRPr="00ED1482">
        <w:rPr>
          <w:rStyle w:val="Char1"/>
          <w:rFonts w:hint="eastAsia"/>
          <w:rtl/>
        </w:rPr>
        <w:t>‌</w:t>
      </w:r>
      <w:r w:rsidRPr="00ED1482">
        <w:rPr>
          <w:rStyle w:val="Char1"/>
          <w:rFonts w:hint="cs"/>
          <w:rtl/>
        </w:rPr>
        <w:t>آ</w:t>
      </w:r>
      <w:r w:rsidR="00AA53D2" w:rsidRPr="00ED1482">
        <w:rPr>
          <w:rStyle w:val="Char1"/>
          <w:rFonts w:hint="cs"/>
          <w:rtl/>
        </w:rPr>
        <w:t>ی</w:t>
      </w:r>
      <w:r w:rsidRPr="00ED1482">
        <w:rPr>
          <w:rStyle w:val="Char1"/>
          <w:rFonts w:hint="cs"/>
          <w:rtl/>
        </w:rPr>
        <w:t>د، ما در امان و امنیّت هست</w:t>
      </w:r>
      <w:r w:rsidR="00AA53D2" w:rsidRPr="00ED1482">
        <w:rPr>
          <w:rStyle w:val="Char1"/>
          <w:rFonts w:hint="cs"/>
          <w:rtl/>
        </w:rPr>
        <w:t>ی</w:t>
      </w:r>
      <w:r w:rsidRPr="00ED1482">
        <w:rPr>
          <w:rStyle w:val="Char1"/>
          <w:rFonts w:hint="cs"/>
          <w:rtl/>
        </w:rPr>
        <w:t>م،‌ هرگز نم</w:t>
      </w:r>
      <w:r w:rsidR="00AA53D2" w:rsidRPr="00ED1482">
        <w:rPr>
          <w:rStyle w:val="Char1"/>
          <w:rFonts w:hint="cs"/>
          <w:rtl/>
        </w:rPr>
        <w:t>ی</w:t>
      </w:r>
      <w:r w:rsidRPr="00ED1482">
        <w:rPr>
          <w:rStyle w:val="Char1"/>
          <w:rFonts w:hint="cs"/>
          <w:rtl/>
        </w:rPr>
        <w:t>‌ترس</w:t>
      </w:r>
      <w:r w:rsidR="00AA53D2" w:rsidRPr="00ED1482">
        <w:rPr>
          <w:rStyle w:val="Char1"/>
          <w:rFonts w:hint="cs"/>
          <w:rtl/>
        </w:rPr>
        <w:t>ی</w:t>
      </w:r>
      <w:r w:rsidRPr="00ED1482">
        <w:rPr>
          <w:rStyle w:val="Char1"/>
          <w:rFonts w:hint="cs"/>
          <w:rtl/>
        </w:rPr>
        <w:t xml:space="preserve">م، ما می‌مانیم و هرگز </w:t>
      </w:r>
      <w:r w:rsidR="00AA53D2" w:rsidRPr="00ED1482">
        <w:rPr>
          <w:rStyle w:val="Char1"/>
          <w:rFonts w:hint="cs"/>
          <w:rtl/>
        </w:rPr>
        <w:t>ک</w:t>
      </w:r>
      <w:r w:rsidRPr="00ED1482">
        <w:rPr>
          <w:rStyle w:val="Char1"/>
          <w:rFonts w:hint="cs"/>
          <w:rtl/>
        </w:rPr>
        <w:t>وچ نم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w:t>
      </w:r>
      <w:r w:rsidR="00AA53D2" w:rsidRPr="00ED1482">
        <w:rPr>
          <w:rStyle w:val="Char1"/>
          <w:rFonts w:hint="cs"/>
          <w:rtl/>
        </w:rPr>
        <w:t>ی</w:t>
      </w:r>
      <w:r w:rsidRPr="00ED1482">
        <w:rPr>
          <w:rStyle w:val="Char1"/>
          <w:rFonts w:hint="cs"/>
          <w:rtl/>
        </w:rPr>
        <w:t>م‏»‏.</w:t>
      </w:r>
    </w:p>
    <w:p w:rsidR="00E55355" w:rsidRPr="00ED1482" w:rsidRDefault="00E55355" w:rsidP="00AA53D2">
      <w:pPr>
        <w:widowControl w:val="0"/>
        <w:ind w:firstLine="340"/>
        <w:rPr>
          <w:rStyle w:val="Char1"/>
          <w:rtl/>
        </w:rPr>
      </w:pPr>
      <w:r w:rsidRPr="00ED1482">
        <w:rPr>
          <w:rStyle w:val="Char1"/>
          <w:rFonts w:hint="cs"/>
          <w:rtl/>
        </w:rPr>
        <w:t>سمو</w:t>
      </w:r>
      <w:r w:rsidR="00AA53D2" w:rsidRPr="00ED1482">
        <w:rPr>
          <w:rStyle w:val="Char1"/>
          <w:rFonts w:hint="cs"/>
          <w:rtl/>
        </w:rPr>
        <w:t>ی</w:t>
      </w:r>
      <w:r w:rsidRPr="00ED1482">
        <w:rPr>
          <w:rStyle w:val="Char1"/>
          <w:rFonts w:hint="cs"/>
          <w:rtl/>
        </w:rPr>
        <w:t>ه در «فوائد» از</w:t>
      </w:r>
      <w:r w:rsidR="00364D42">
        <w:rPr>
          <w:rStyle w:val="Char1"/>
          <w:rFonts w:hint="cs"/>
          <w:rtl/>
        </w:rPr>
        <w:t xml:space="preserve"> </w:t>
      </w:r>
      <w:r w:rsidRPr="00ED1482">
        <w:rPr>
          <w:rStyle w:val="Char1"/>
          <w:rFonts w:hint="cs"/>
          <w:rtl/>
        </w:rPr>
        <w:t>انس روایت می‌کند که‌ رسول ا</w:t>
      </w:r>
      <w:r w:rsidR="00AA53D2" w:rsidRPr="00ED1482">
        <w:rPr>
          <w:rStyle w:val="Char1"/>
          <w:rFonts w:hint="cs"/>
          <w:rtl/>
        </w:rPr>
        <w:t>ک</w:t>
      </w:r>
      <w:r w:rsidRPr="00ED1482">
        <w:rPr>
          <w:rStyle w:val="Char1"/>
          <w:rFonts w:hint="cs"/>
          <w:rtl/>
        </w:rPr>
        <w:t>رم</w:t>
      </w:r>
      <w:r w:rsidR="00364D42">
        <w:rPr>
          <w:rStyle w:val="Char1"/>
          <w:rFonts w:hint="cs"/>
          <w:rtl/>
        </w:rPr>
        <w:t xml:space="preserve"> </w:t>
      </w:r>
      <w:r w:rsidR="009D53CD" w:rsidRPr="00AA53D2">
        <w:rPr>
          <w:rFonts w:cs="CTraditional Arabic"/>
          <w:szCs w:val="26"/>
          <w:rtl/>
        </w:rPr>
        <w:t>ص</w:t>
      </w:r>
      <w:r w:rsidRPr="00ED1482">
        <w:rPr>
          <w:rStyle w:val="Char1"/>
          <w:rFonts w:hint="cs"/>
          <w:rtl/>
        </w:rPr>
        <w:t xml:space="preserve"> فرمود</w:t>
      </w:r>
      <w:r w:rsidR="0085259D">
        <w:rPr>
          <w:rStyle w:val="Char1"/>
          <w:rFonts w:hint="cs"/>
          <w:rtl/>
        </w:rPr>
        <w:t xml:space="preserve">: </w:t>
      </w:r>
    </w:p>
    <w:p w:rsidR="00E55355" w:rsidRPr="00AA53D2" w:rsidRDefault="00E55355" w:rsidP="00F2680B">
      <w:pPr>
        <w:pStyle w:val="a8"/>
        <w:rPr>
          <w:rtl/>
        </w:rPr>
      </w:pPr>
      <w:r w:rsidRPr="00AA53D2">
        <w:rPr>
          <w:rtl/>
        </w:rPr>
        <w:t>«</w:t>
      </w:r>
      <w:r w:rsidRPr="00AA53D2">
        <w:rPr>
          <w:rtl/>
          <w:lang w:bidi="ar-KW"/>
        </w:rPr>
        <w:t>ا</w:t>
      </w:r>
      <w:r w:rsidRPr="00AA53D2">
        <w:rPr>
          <w:rFonts w:hint="cs"/>
          <w:rtl/>
          <w:lang w:bidi="ar-KW"/>
        </w:rPr>
        <w:t>ِ</w:t>
      </w:r>
      <w:r w:rsidRPr="00AA53D2">
        <w:rPr>
          <w:rtl/>
          <w:lang w:bidi="ar-KW"/>
        </w:rPr>
        <w:t>ن</w:t>
      </w:r>
      <w:r w:rsidRPr="00AA53D2">
        <w:rPr>
          <w:rFonts w:hint="cs"/>
          <w:rtl/>
          <w:lang w:bidi="ar-KW"/>
        </w:rPr>
        <w:t>َّ</w:t>
      </w:r>
      <w:r w:rsidRPr="00AA53D2">
        <w:rPr>
          <w:rtl/>
          <w:lang w:bidi="ar-KW"/>
        </w:rPr>
        <w:t xml:space="preserve"> الح</w:t>
      </w:r>
      <w:r w:rsidRPr="00AA53D2">
        <w:rPr>
          <w:rFonts w:hint="cs"/>
          <w:rtl/>
          <w:lang w:bidi="ar-KW"/>
        </w:rPr>
        <w:t>ُ</w:t>
      </w:r>
      <w:r w:rsidRPr="00AA53D2">
        <w:rPr>
          <w:rtl/>
          <w:lang w:bidi="ar-KW"/>
        </w:rPr>
        <w:t>ور</w:t>
      </w:r>
      <w:r w:rsidRPr="00AA53D2">
        <w:rPr>
          <w:rFonts w:hint="cs"/>
          <w:rtl/>
          <w:lang w:bidi="ar-KW"/>
        </w:rPr>
        <w:t>َ</w:t>
      </w:r>
      <w:r w:rsidRPr="00AA53D2">
        <w:rPr>
          <w:rtl/>
          <w:lang w:bidi="ar-KW"/>
        </w:rPr>
        <w:t xml:space="preserve"> الع</w:t>
      </w:r>
      <w:r w:rsidRPr="00AA53D2">
        <w:rPr>
          <w:rFonts w:hint="cs"/>
          <w:rtl/>
          <w:lang w:bidi="ar-KW"/>
        </w:rPr>
        <w:t>َ</w:t>
      </w:r>
      <w:r w:rsidRPr="00AA53D2">
        <w:rPr>
          <w:rtl/>
          <w:lang w:bidi="ar-KW"/>
        </w:rPr>
        <w:t>ین</w:t>
      </w:r>
      <w:r w:rsidRPr="00AA53D2">
        <w:rPr>
          <w:rFonts w:hint="cs"/>
          <w:rtl/>
          <w:lang w:bidi="ar-KW"/>
        </w:rPr>
        <w:t>َ</w:t>
      </w:r>
      <w:r w:rsidRPr="00AA53D2">
        <w:rPr>
          <w:rtl/>
          <w:lang w:bidi="ar-KW"/>
        </w:rPr>
        <w:t xml:space="preserve"> </w:t>
      </w:r>
      <w:r w:rsidRPr="00AA53D2">
        <w:rPr>
          <w:noProof w:val="0"/>
          <w:rtl/>
          <w:lang w:bidi="fa-IR"/>
        </w:rPr>
        <w:t xml:space="preserve">لَيُغَنِّينَ </w:t>
      </w:r>
      <w:r w:rsidRPr="00AA53D2">
        <w:rPr>
          <w:rtl/>
          <w:lang w:bidi="ar-KW"/>
        </w:rPr>
        <w:t>فی الج</w:t>
      </w:r>
      <w:r w:rsidRPr="00AA53D2">
        <w:rPr>
          <w:rFonts w:hint="cs"/>
          <w:rtl/>
          <w:lang w:bidi="ar-KW"/>
        </w:rPr>
        <w:t>َ</w:t>
      </w:r>
      <w:r w:rsidRPr="00AA53D2">
        <w:rPr>
          <w:rtl/>
          <w:lang w:bidi="ar-KW"/>
        </w:rPr>
        <w:t>ن</w:t>
      </w:r>
      <w:r w:rsidRPr="00AA53D2">
        <w:rPr>
          <w:rFonts w:hint="cs"/>
          <w:rtl/>
          <w:lang w:bidi="ar-KW"/>
        </w:rPr>
        <w:t>َّ</w:t>
      </w:r>
      <w:r w:rsidRPr="00AA53D2">
        <w:rPr>
          <w:rtl/>
          <w:lang w:bidi="ar-KW"/>
        </w:rPr>
        <w:t>ة</w:t>
      </w:r>
      <w:r w:rsidRPr="00AA53D2">
        <w:rPr>
          <w:rFonts w:hint="cs"/>
          <w:rtl/>
          <w:lang w:bidi="ar-KW"/>
        </w:rPr>
        <w:t>ِ</w:t>
      </w:r>
      <w:r w:rsidRPr="00AA53D2">
        <w:rPr>
          <w:rtl/>
          <w:lang w:bidi="ar-KW"/>
        </w:rPr>
        <w:t>، ی</w:t>
      </w:r>
      <w:r w:rsidRPr="00AA53D2">
        <w:rPr>
          <w:rFonts w:hint="cs"/>
          <w:rtl/>
          <w:lang w:bidi="ar-KW"/>
        </w:rPr>
        <w:t>َ</w:t>
      </w:r>
      <w:r w:rsidRPr="00AA53D2">
        <w:rPr>
          <w:rtl/>
          <w:lang w:bidi="ar-KW"/>
        </w:rPr>
        <w:t>ق</w:t>
      </w:r>
      <w:r w:rsidRPr="00AA53D2">
        <w:rPr>
          <w:rFonts w:hint="cs"/>
          <w:rtl/>
          <w:lang w:bidi="ar-KW"/>
        </w:rPr>
        <w:t>ُ</w:t>
      </w:r>
      <w:r w:rsidRPr="00AA53D2">
        <w:rPr>
          <w:rtl/>
          <w:lang w:bidi="ar-KW"/>
        </w:rPr>
        <w:t>لن</w:t>
      </w:r>
      <w:r w:rsidRPr="00AA53D2">
        <w:rPr>
          <w:rFonts w:hint="cs"/>
          <w:rtl/>
          <w:lang w:bidi="ar-KW"/>
        </w:rPr>
        <w:t>َ</w:t>
      </w:r>
      <w:r w:rsidR="0085259D">
        <w:rPr>
          <w:rtl/>
          <w:lang w:bidi="ar-KW"/>
        </w:rPr>
        <w:t xml:space="preserve">: </w:t>
      </w:r>
      <w:r w:rsidRPr="00AA53D2">
        <w:rPr>
          <w:rtl/>
        </w:rPr>
        <w:t>ن</w:t>
      </w:r>
      <w:r w:rsidRPr="00AA53D2">
        <w:rPr>
          <w:noProof w:val="0"/>
          <w:rtl/>
          <w:lang w:bidi="fa-IR"/>
        </w:rPr>
        <w:t xml:space="preserve"> نَحْنُ </w:t>
      </w:r>
      <w:r w:rsidRPr="00AA53D2">
        <w:rPr>
          <w:rFonts w:hint="cs"/>
          <w:noProof w:val="0"/>
          <w:rtl/>
          <w:lang w:bidi="fa-IR"/>
        </w:rPr>
        <w:t>الحُورُ</w:t>
      </w:r>
      <w:r w:rsidR="00364D42">
        <w:rPr>
          <w:rFonts w:hint="cs"/>
          <w:noProof w:val="0"/>
          <w:rtl/>
          <w:lang w:bidi="fa-IR"/>
        </w:rPr>
        <w:t xml:space="preserve"> </w:t>
      </w:r>
      <w:r w:rsidRPr="00AA53D2">
        <w:rPr>
          <w:noProof w:val="0"/>
          <w:rtl/>
          <w:lang w:bidi="fa-IR"/>
        </w:rPr>
        <w:t xml:space="preserve">الْحِسَانُ </w:t>
      </w:r>
      <w:r w:rsidRPr="00AA53D2">
        <w:rPr>
          <w:rtl/>
        </w:rPr>
        <w:t>ج</w:t>
      </w:r>
      <w:r w:rsidRPr="00AA53D2">
        <w:rPr>
          <w:rFonts w:hint="cs"/>
          <w:rtl/>
        </w:rPr>
        <w:t>ِ</w:t>
      </w:r>
      <w:r w:rsidRPr="00AA53D2">
        <w:rPr>
          <w:rtl/>
        </w:rPr>
        <w:t>ئنا ل</w:t>
      </w:r>
      <w:r w:rsidRPr="00AA53D2">
        <w:rPr>
          <w:rFonts w:hint="cs"/>
          <w:rtl/>
        </w:rPr>
        <w:t>ِأ</w:t>
      </w:r>
      <w:r w:rsidRPr="00AA53D2">
        <w:rPr>
          <w:rtl/>
        </w:rPr>
        <w:t>زواج</w:t>
      </w:r>
      <w:r w:rsidRPr="00AA53D2">
        <w:rPr>
          <w:rFonts w:hint="cs"/>
          <w:rtl/>
        </w:rPr>
        <w:t>ٍ</w:t>
      </w:r>
      <w:r w:rsidRPr="00AA53D2">
        <w:rPr>
          <w:rtl/>
        </w:rPr>
        <w:t xml:space="preserve"> </w:t>
      </w:r>
      <w:r w:rsidRPr="00AA53D2">
        <w:rPr>
          <w:noProof w:val="0"/>
          <w:rtl/>
          <w:lang w:bidi="fa-IR"/>
        </w:rPr>
        <w:t>كِرَامٍ</w:t>
      </w:r>
      <w:r w:rsidRPr="00AA53D2">
        <w:rPr>
          <w:rtl/>
        </w:rPr>
        <w:t>»</w:t>
      </w:r>
      <w:r w:rsidRPr="00AA53D2">
        <w:rPr>
          <w:rFonts w:hint="cs"/>
          <w:rtl/>
        </w:rPr>
        <w:t>.</w:t>
      </w:r>
      <w:r w:rsidRPr="00AC4828">
        <w:rPr>
          <w:rStyle w:val="Char1"/>
          <w:vertAlign w:val="superscript"/>
          <w:rtl/>
        </w:rPr>
        <w:footnoteReference w:id="299"/>
      </w:r>
      <w:r w:rsidRPr="00ED1482">
        <w:rPr>
          <w:rStyle w:val="Char1"/>
          <w:rtl/>
        </w:rPr>
        <w:t xml:space="preserve"> </w:t>
      </w:r>
    </w:p>
    <w:p w:rsidR="00E55355" w:rsidRPr="00ED1482" w:rsidRDefault="00E55355" w:rsidP="00AA53D2">
      <w:pPr>
        <w:widowControl w:val="0"/>
        <w:ind w:firstLine="340"/>
        <w:rPr>
          <w:rStyle w:val="Char1"/>
          <w:rtl/>
        </w:rPr>
      </w:pPr>
      <w:r w:rsidRPr="00ED1482">
        <w:rPr>
          <w:rStyle w:val="Char1"/>
          <w:rFonts w:hint="cs"/>
          <w:rtl/>
        </w:rPr>
        <w:t>‏«‏حوریان بهشت آواز می‌خوانند و می‌گویند</w:t>
      </w:r>
      <w:r w:rsidR="0085259D">
        <w:rPr>
          <w:rStyle w:val="Char1"/>
          <w:rFonts w:hint="cs"/>
          <w:rtl/>
        </w:rPr>
        <w:t xml:space="preserve">: </w:t>
      </w:r>
      <w:r w:rsidRPr="00ED1482">
        <w:rPr>
          <w:rStyle w:val="Char1"/>
          <w:rFonts w:hint="cs"/>
          <w:rtl/>
        </w:rPr>
        <w:t>ما حور</w:t>
      </w:r>
      <w:r w:rsidR="00AA53D2" w:rsidRPr="00ED1482">
        <w:rPr>
          <w:rStyle w:val="Char1"/>
          <w:rFonts w:hint="cs"/>
          <w:rtl/>
        </w:rPr>
        <w:t>ی</w:t>
      </w:r>
      <w:r w:rsidRPr="00ED1482">
        <w:rPr>
          <w:rStyle w:val="Char1"/>
          <w:rFonts w:hint="cs"/>
          <w:rtl/>
        </w:rPr>
        <w:t>ان ز</w:t>
      </w:r>
      <w:r w:rsidR="00AA53D2" w:rsidRPr="00ED1482">
        <w:rPr>
          <w:rStyle w:val="Char1"/>
          <w:rFonts w:hint="cs"/>
          <w:rtl/>
        </w:rPr>
        <w:t>ی</w:t>
      </w:r>
      <w:r w:rsidRPr="00ED1482">
        <w:rPr>
          <w:rStyle w:val="Char1"/>
          <w:rFonts w:hint="cs"/>
          <w:rtl/>
        </w:rPr>
        <w:t>بای</w:t>
      </w:r>
      <w:r w:rsidR="00AA53D2" w:rsidRPr="00ED1482">
        <w:rPr>
          <w:rStyle w:val="Char1"/>
          <w:rFonts w:hint="cs"/>
          <w:rtl/>
        </w:rPr>
        <w:t>ی</w:t>
      </w:r>
      <w:r w:rsidRPr="00ED1482">
        <w:rPr>
          <w:rStyle w:val="Char1"/>
          <w:rFonts w:hint="cs"/>
          <w:rtl/>
        </w:rPr>
        <w:t>م،‌ برای شوهران بزرگواری آمده‌ایم‏»‏.</w:t>
      </w:r>
    </w:p>
    <w:p w:rsidR="00E55355" w:rsidRPr="00AA53D2" w:rsidRDefault="00E55355" w:rsidP="00AA53D2">
      <w:pPr>
        <w:pStyle w:val="a0"/>
        <w:rPr>
          <w:rtl/>
        </w:rPr>
      </w:pPr>
      <w:bookmarkStart w:id="518" w:name="_Toc432405346"/>
      <w:r w:rsidRPr="00AA53D2">
        <w:rPr>
          <w:rFonts w:hint="cs"/>
          <w:rtl/>
        </w:rPr>
        <w:t>غ</w:t>
      </w:r>
      <w:r w:rsidR="00AA53D2" w:rsidRPr="00AA53D2">
        <w:rPr>
          <w:rFonts w:hint="cs"/>
          <w:rtl/>
        </w:rPr>
        <w:t>ی</w:t>
      </w:r>
      <w:r w:rsidRPr="00AA53D2">
        <w:rPr>
          <w:rFonts w:hint="cs"/>
          <w:rtl/>
        </w:rPr>
        <w:t>رت حور</w:t>
      </w:r>
      <w:r w:rsidR="00AA53D2" w:rsidRPr="00AA53D2">
        <w:rPr>
          <w:rFonts w:hint="cs"/>
          <w:rtl/>
        </w:rPr>
        <w:t>ی</w:t>
      </w:r>
      <w:r w:rsidRPr="00AA53D2">
        <w:rPr>
          <w:rFonts w:hint="cs"/>
          <w:rtl/>
        </w:rPr>
        <w:t>ان در برابر همسران دن</w:t>
      </w:r>
      <w:r w:rsidR="00AA53D2" w:rsidRPr="00AA53D2">
        <w:rPr>
          <w:rFonts w:hint="cs"/>
          <w:rtl/>
        </w:rPr>
        <w:t>ی</w:t>
      </w:r>
      <w:r w:rsidRPr="00AA53D2">
        <w:rPr>
          <w:rFonts w:hint="cs"/>
          <w:rtl/>
        </w:rPr>
        <w:t>ا</w:t>
      </w:r>
      <w:bookmarkEnd w:id="518"/>
    </w:p>
    <w:p w:rsidR="00E55355" w:rsidRPr="00ED1482" w:rsidRDefault="00E55355" w:rsidP="00F2680B">
      <w:pPr>
        <w:widowControl w:val="0"/>
        <w:ind w:firstLine="340"/>
        <w:rPr>
          <w:rStyle w:val="Char1"/>
          <w:rtl/>
        </w:rPr>
      </w:pP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فرموده‌اند که اگر زن</w:t>
      </w:r>
      <w:r w:rsidR="00AA53D2" w:rsidRPr="00ED1482">
        <w:rPr>
          <w:rStyle w:val="Char1"/>
          <w:rFonts w:hint="cs"/>
          <w:rtl/>
        </w:rPr>
        <w:t>ی</w:t>
      </w:r>
      <w:r w:rsidRPr="00ED1482">
        <w:rPr>
          <w:rStyle w:val="Char1"/>
          <w:rFonts w:hint="cs"/>
          <w:rtl/>
        </w:rPr>
        <w:t xml:space="preserve"> در دن</w:t>
      </w:r>
      <w:r w:rsidR="00AA53D2" w:rsidRPr="00ED1482">
        <w:rPr>
          <w:rStyle w:val="Char1"/>
          <w:rFonts w:hint="cs"/>
          <w:rtl/>
        </w:rPr>
        <w:t>ی</w:t>
      </w:r>
      <w:r w:rsidRPr="00ED1482">
        <w:rPr>
          <w:rStyle w:val="Char1"/>
          <w:rFonts w:hint="cs"/>
          <w:rtl/>
        </w:rPr>
        <w:t>ا شوهرش را مورد آزار و اذ</w:t>
      </w:r>
      <w:r w:rsidR="00AA53D2" w:rsidRPr="00ED1482">
        <w:rPr>
          <w:rStyle w:val="Char1"/>
          <w:rFonts w:hint="cs"/>
          <w:rtl/>
        </w:rPr>
        <w:t>ی</w:t>
      </w:r>
      <w:r w:rsidRPr="00ED1482">
        <w:rPr>
          <w:rStyle w:val="Char1"/>
          <w:rFonts w:hint="cs"/>
          <w:rtl/>
        </w:rPr>
        <w:t>ت قرار دهد، همسر بهشت</w:t>
      </w:r>
      <w:r w:rsidR="00AA53D2" w:rsidRPr="00ED1482">
        <w:rPr>
          <w:rStyle w:val="Char1"/>
          <w:rFonts w:hint="cs"/>
          <w:rtl/>
        </w:rPr>
        <w:t>ی</w:t>
      </w:r>
      <w:r w:rsidRPr="00ED1482">
        <w:rPr>
          <w:rStyle w:val="Char1"/>
          <w:rFonts w:hint="cs"/>
          <w:rtl/>
        </w:rPr>
        <w:t xml:space="preserve"> او </w:t>
      </w:r>
      <w:r w:rsidR="00F2680B">
        <w:rPr>
          <w:rStyle w:val="Char1"/>
          <w:rFonts w:hint="cs"/>
          <w:rtl/>
        </w:rPr>
        <w:t>-</w:t>
      </w:r>
      <w:r w:rsidRPr="00ED1482">
        <w:rPr>
          <w:rStyle w:val="Char1"/>
          <w:rFonts w:hint="cs"/>
          <w:rtl/>
        </w:rPr>
        <w:t>حور</w:t>
      </w:r>
      <w:r w:rsidR="00AA53D2" w:rsidRPr="00ED1482">
        <w:rPr>
          <w:rStyle w:val="Char1"/>
          <w:rFonts w:hint="cs"/>
          <w:rtl/>
        </w:rPr>
        <w:t>ی</w:t>
      </w:r>
      <w:r w:rsidRPr="00ED1482">
        <w:rPr>
          <w:rStyle w:val="Char1"/>
          <w:rFonts w:hint="cs"/>
          <w:rtl/>
        </w:rPr>
        <w:t>- نسبت به‌ همسر دن</w:t>
      </w:r>
      <w:r w:rsidR="00AA53D2" w:rsidRPr="00ED1482">
        <w:rPr>
          <w:rStyle w:val="Char1"/>
          <w:rFonts w:hint="cs"/>
          <w:rtl/>
        </w:rPr>
        <w:t>ی</w:t>
      </w:r>
      <w:r w:rsidRPr="00ED1482">
        <w:rPr>
          <w:rStyle w:val="Char1"/>
          <w:rFonts w:hint="cs"/>
          <w:rtl/>
        </w:rPr>
        <w:t>ا</w:t>
      </w:r>
      <w:r w:rsidR="00AA53D2" w:rsidRPr="00ED1482">
        <w:rPr>
          <w:rStyle w:val="Char1"/>
          <w:rFonts w:hint="cs"/>
          <w:rtl/>
        </w:rPr>
        <w:t>یی</w:t>
      </w:r>
      <w:r w:rsidRPr="00ED1482">
        <w:rPr>
          <w:rStyle w:val="Char1"/>
          <w:rFonts w:hint="cs"/>
          <w:rtl/>
        </w:rPr>
        <w:t xml:space="preserve"> خشمگین می‌شود.</w:t>
      </w:r>
    </w:p>
    <w:p w:rsidR="00E55355" w:rsidRPr="00ED1482" w:rsidRDefault="00E55355" w:rsidP="00AA53D2">
      <w:pPr>
        <w:widowControl w:val="0"/>
        <w:ind w:firstLine="340"/>
        <w:rPr>
          <w:rStyle w:val="Char1"/>
          <w:rtl/>
        </w:rPr>
      </w:pPr>
      <w:r w:rsidRPr="00ED1482">
        <w:rPr>
          <w:rStyle w:val="Char1"/>
          <w:rFonts w:hint="cs"/>
          <w:rtl/>
        </w:rPr>
        <w:t>در مسند احمد و سنن ترمذ</w:t>
      </w:r>
      <w:r w:rsidR="00AA53D2" w:rsidRPr="00ED1482">
        <w:rPr>
          <w:rStyle w:val="Char1"/>
          <w:rFonts w:hint="cs"/>
          <w:rtl/>
        </w:rPr>
        <w:t>ی</w:t>
      </w:r>
      <w:r w:rsidRPr="00ED1482">
        <w:rPr>
          <w:rStyle w:val="Char1"/>
          <w:rFonts w:hint="cs"/>
          <w:rtl/>
        </w:rPr>
        <w:t xml:space="preserve"> با سند معتبر از معاذ روایت شده‌ که‌ پیامبر</w:t>
      </w:r>
      <w:r w:rsidR="009D53CD" w:rsidRPr="00AA53D2">
        <w:rPr>
          <w:rFonts w:cs="CTraditional Arabic" w:hint="cs"/>
          <w:szCs w:val="26"/>
          <w:rtl/>
        </w:rPr>
        <w:t xml:space="preserve"> ص</w:t>
      </w:r>
      <w:r w:rsidRPr="00ED1482">
        <w:rPr>
          <w:rStyle w:val="Char1"/>
          <w:rFonts w:hint="cs"/>
          <w:rtl/>
        </w:rPr>
        <w:t xml:space="preserve"> فرمود</w:t>
      </w:r>
      <w:r w:rsidR="0085259D">
        <w:rPr>
          <w:rStyle w:val="Char1"/>
          <w:rFonts w:hint="cs"/>
          <w:rtl/>
        </w:rPr>
        <w:t xml:space="preserve">: </w:t>
      </w:r>
    </w:p>
    <w:p w:rsidR="00E55355" w:rsidRPr="00AA53D2" w:rsidRDefault="00E55355" w:rsidP="00F2680B">
      <w:pPr>
        <w:pStyle w:val="a8"/>
        <w:rPr>
          <w:rtl/>
        </w:rPr>
      </w:pPr>
      <w:r w:rsidRPr="00AA53D2">
        <w:rPr>
          <w:rtl/>
        </w:rPr>
        <w:t>«</w:t>
      </w:r>
      <w:r w:rsidRPr="00AA53D2">
        <w:rPr>
          <w:rtl/>
          <w:lang w:bidi="fa-IR"/>
        </w:rPr>
        <w:t>لا تُؤْذِي امْرَأَةٌ زَوْجَهَا فِي الدُّنْيَا إِلا قَالَتْ زَوْجَتُهُ مِنَ الْحُورِ الْعِينِ</w:t>
      </w:r>
      <w:r w:rsidR="0085259D">
        <w:rPr>
          <w:rtl/>
          <w:lang w:bidi="fa-IR"/>
        </w:rPr>
        <w:t xml:space="preserve">: </w:t>
      </w:r>
      <w:r w:rsidRPr="00AA53D2">
        <w:rPr>
          <w:rtl/>
          <w:lang w:bidi="fa-IR"/>
        </w:rPr>
        <w:t>لا تُؤْذِيهِ، قَاتَلَكِ اللَّهُ، وَإِنَّمَا هُوَ عِنْدَكَ دَخِيلٌ يُوشِكُ أَنْ يُفَارِقَكِ إِلَيْنَا</w:t>
      </w:r>
      <w:r w:rsidRPr="00AA53D2">
        <w:rPr>
          <w:rtl/>
        </w:rPr>
        <w:t>».</w:t>
      </w:r>
      <w:r w:rsidRPr="00AC4828">
        <w:rPr>
          <w:rStyle w:val="Char1"/>
          <w:vertAlign w:val="superscript"/>
          <w:rtl/>
        </w:rPr>
        <w:footnoteReference w:id="300"/>
      </w:r>
    </w:p>
    <w:p w:rsidR="00E55355" w:rsidRPr="00ED1482" w:rsidRDefault="00E55355" w:rsidP="00AA53D2">
      <w:pPr>
        <w:widowControl w:val="0"/>
        <w:ind w:firstLine="340"/>
        <w:rPr>
          <w:rStyle w:val="Char1"/>
          <w:rtl/>
        </w:rPr>
      </w:pPr>
      <w:r w:rsidRPr="00ED1482">
        <w:rPr>
          <w:rStyle w:val="Char1"/>
          <w:rFonts w:hint="cs"/>
          <w:rtl/>
        </w:rPr>
        <w:t>‏«‏هرگاه زنی در دن</w:t>
      </w:r>
      <w:r w:rsidR="00AA53D2" w:rsidRPr="00ED1482">
        <w:rPr>
          <w:rStyle w:val="Char1"/>
          <w:rFonts w:hint="cs"/>
          <w:rtl/>
        </w:rPr>
        <w:t>ی</w:t>
      </w:r>
      <w:r w:rsidRPr="00ED1482">
        <w:rPr>
          <w:rStyle w:val="Char1"/>
          <w:rFonts w:hint="cs"/>
          <w:rtl/>
        </w:rPr>
        <w:t>ا شوهرش را اذ</w:t>
      </w:r>
      <w:r w:rsidR="00AA53D2" w:rsidRPr="00ED1482">
        <w:rPr>
          <w:rStyle w:val="Char1"/>
          <w:rFonts w:hint="cs"/>
          <w:rtl/>
        </w:rPr>
        <w:t>ی</w:t>
      </w:r>
      <w:r w:rsidRPr="00ED1482">
        <w:rPr>
          <w:rStyle w:val="Char1"/>
          <w:rFonts w:hint="cs"/>
          <w:rtl/>
        </w:rPr>
        <w:t xml:space="preserve">ت </w:t>
      </w:r>
      <w:r w:rsidR="00AA53D2" w:rsidRPr="00ED1482">
        <w:rPr>
          <w:rStyle w:val="Char1"/>
          <w:rFonts w:hint="cs"/>
          <w:rtl/>
        </w:rPr>
        <w:t>ک</w:t>
      </w:r>
      <w:r w:rsidRPr="00ED1482">
        <w:rPr>
          <w:rStyle w:val="Char1"/>
          <w:rFonts w:hint="cs"/>
          <w:rtl/>
        </w:rPr>
        <w:t>ند، همسر حور</w:t>
      </w:r>
      <w:r w:rsidR="00AA53D2" w:rsidRPr="00ED1482">
        <w:rPr>
          <w:rStyle w:val="Char1"/>
          <w:rFonts w:hint="cs"/>
          <w:rtl/>
        </w:rPr>
        <w:t>ی</w:t>
      </w:r>
      <w:r w:rsidRPr="00ED1482">
        <w:rPr>
          <w:rStyle w:val="Char1"/>
          <w:rFonts w:hint="cs"/>
          <w:rtl/>
        </w:rPr>
        <w:t xml:space="preserve"> او -</w:t>
      </w:r>
      <w:r w:rsidR="00AA53D2" w:rsidRPr="00ED1482">
        <w:rPr>
          <w:rStyle w:val="Char1"/>
          <w:rFonts w:hint="cs"/>
          <w:rtl/>
        </w:rPr>
        <w:t>ک</w:t>
      </w:r>
      <w:r w:rsidRPr="00ED1482">
        <w:rPr>
          <w:rStyle w:val="Char1"/>
          <w:rFonts w:hint="cs"/>
          <w:rtl/>
        </w:rPr>
        <w:t>ه در بهشت است- به همسر دن</w:t>
      </w:r>
      <w:r w:rsidR="00AA53D2" w:rsidRPr="00ED1482">
        <w:rPr>
          <w:rStyle w:val="Char1"/>
          <w:rFonts w:hint="cs"/>
          <w:rtl/>
        </w:rPr>
        <w:t>ی</w:t>
      </w:r>
      <w:r w:rsidRPr="00ED1482">
        <w:rPr>
          <w:rStyle w:val="Char1"/>
          <w:rFonts w:hint="cs"/>
          <w:rtl/>
        </w:rPr>
        <w:t>و</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-شوهرم- را اذ</w:t>
      </w:r>
      <w:r w:rsidR="00AA53D2" w:rsidRPr="00ED1482">
        <w:rPr>
          <w:rStyle w:val="Char1"/>
          <w:rFonts w:hint="cs"/>
          <w:rtl/>
        </w:rPr>
        <w:t>ی</w:t>
      </w:r>
      <w:r w:rsidRPr="00ED1482">
        <w:rPr>
          <w:rStyle w:val="Char1"/>
          <w:rFonts w:hint="cs"/>
          <w:rtl/>
        </w:rPr>
        <w:t>ت ن</w:t>
      </w:r>
      <w:r w:rsidR="00AA53D2" w:rsidRPr="00ED1482">
        <w:rPr>
          <w:rStyle w:val="Char1"/>
          <w:rFonts w:hint="cs"/>
          <w:rtl/>
        </w:rPr>
        <w:t>ک</w:t>
      </w:r>
      <w:r w:rsidRPr="00ED1482">
        <w:rPr>
          <w:rStyle w:val="Char1"/>
          <w:rFonts w:hint="cs"/>
          <w:rtl/>
        </w:rPr>
        <w:t>ن، الله تو را ن</w:t>
      </w:r>
      <w:r w:rsidR="00AA53D2" w:rsidRPr="00ED1482">
        <w:rPr>
          <w:rStyle w:val="Char1"/>
          <w:rFonts w:hint="cs"/>
          <w:rtl/>
        </w:rPr>
        <w:t>ی</w:t>
      </w:r>
      <w:r w:rsidRPr="00ED1482">
        <w:rPr>
          <w:rStyle w:val="Char1"/>
          <w:rFonts w:hint="cs"/>
          <w:rtl/>
        </w:rPr>
        <w:t>امرزد. او نزد تو مهمان است. به زود</w:t>
      </w:r>
      <w:r w:rsidR="00AA53D2" w:rsidRPr="00ED1482">
        <w:rPr>
          <w:rStyle w:val="Char1"/>
          <w:rFonts w:hint="cs"/>
          <w:rtl/>
        </w:rPr>
        <w:t>ی</w:t>
      </w:r>
      <w:r w:rsidRPr="00ED1482">
        <w:rPr>
          <w:rStyle w:val="Char1"/>
          <w:rFonts w:hint="cs"/>
          <w:rtl/>
        </w:rPr>
        <w:t xml:space="preserve"> تو را به قصد آمدن نزد ما رها می‌</w:t>
      </w:r>
      <w:r w:rsidR="00AA53D2" w:rsidRPr="00ED1482">
        <w:rPr>
          <w:rStyle w:val="Char1"/>
          <w:rFonts w:hint="cs"/>
          <w:rtl/>
        </w:rPr>
        <w:t>ک</w:t>
      </w:r>
      <w:r w:rsidRPr="00ED1482">
        <w:rPr>
          <w:rStyle w:val="Char1"/>
          <w:rFonts w:hint="cs"/>
          <w:rtl/>
        </w:rPr>
        <w:t>ند.</w:t>
      </w:r>
    </w:p>
    <w:p w:rsidR="00E55355" w:rsidRPr="00AA53D2" w:rsidRDefault="00E55355" w:rsidP="00F2680B">
      <w:pPr>
        <w:pStyle w:val="aa"/>
        <w:rPr>
          <w:rtl/>
        </w:rPr>
      </w:pPr>
      <w:bookmarkStart w:id="519" w:name="_Toc432405347"/>
      <w:r w:rsidRPr="00AA53D2">
        <w:rPr>
          <w:rFonts w:hint="cs"/>
          <w:rtl/>
        </w:rPr>
        <w:t>مطلب چهارم</w:t>
      </w:r>
      <w:r w:rsidR="0085259D">
        <w:rPr>
          <w:rFonts w:hint="cs"/>
          <w:rtl/>
        </w:rPr>
        <w:t xml:space="preserve">: </w:t>
      </w:r>
      <w:r w:rsidRPr="00AA53D2">
        <w:rPr>
          <w:rFonts w:hint="cs"/>
          <w:rtl/>
        </w:rPr>
        <w:t xml:space="preserve">در بهشت قدرت و توان </w:t>
      </w:r>
      <w:r w:rsidR="00AA53D2" w:rsidRPr="00AA53D2">
        <w:rPr>
          <w:rFonts w:hint="cs"/>
          <w:rtl/>
        </w:rPr>
        <w:t>یک</w:t>
      </w:r>
      <w:r w:rsidRPr="00AA53D2">
        <w:rPr>
          <w:rFonts w:hint="cs"/>
          <w:rtl/>
        </w:rPr>
        <w:t>صد مرد به مؤمن داده م</w:t>
      </w:r>
      <w:r w:rsidR="00AA53D2" w:rsidRPr="00AA53D2">
        <w:rPr>
          <w:rFonts w:hint="cs"/>
          <w:rtl/>
        </w:rPr>
        <w:t>ی</w:t>
      </w:r>
      <w:r w:rsidRPr="00AA53D2">
        <w:rPr>
          <w:rFonts w:hint="cs"/>
          <w:rtl/>
        </w:rPr>
        <w:t>‌شود</w:t>
      </w:r>
      <w:bookmarkEnd w:id="519"/>
    </w:p>
    <w:p w:rsidR="00E55355" w:rsidRPr="00ED1482" w:rsidRDefault="00E55355" w:rsidP="00AA53D2">
      <w:pPr>
        <w:widowControl w:val="0"/>
        <w:ind w:firstLine="340"/>
        <w:rPr>
          <w:rStyle w:val="Char1"/>
          <w:rtl/>
        </w:rPr>
      </w:pPr>
      <w:r w:rsidRPr="00ED1482">
        <w:rPr>
          <w:rStyle w:val="Char1"/>
          <w:rFonts w:hint="cs"/>
          <w:rtl/>
        </w:rPr>
        <w:t>از انس</w:t>
      </w:r>
      <w:r w:rsidR="0085259D" w:rsidRPr="0085259D">
        <w:rPr>
          <w:rStyle w:val="Char1"/>
          <w:rFonts w:cs="CTraditional Arabic" w:hint="cs"/>
          <w:rtl/>
        </w:rPr>
        <w:t>س</w:t>
      </w:r>
      <w:r w:rsidRPr="00ED1482">
        <w:rPr>
          <w:rStyle w:val="Char1"/>
          <w:rFonts w:hint="cs"/>
          <w:rtl/>
        </w:rPr>
        <w:t xml:space="preserve"> روایت شده‌ است که‌ پیامبر </w:t>
      </w:r>
      <w:r w:rsidR="009D53CD" w:rsidRPr="00AA53D2">
        <w:rPr>
          <w:rFonts w:cs="CTraditional Arabic" w:hint="cs"/>
          <w:szCs w:val="26"/>
          <w:rtl/>
        </w:rPr>
        <w:t>ص</w:t>
      </w:r>
      <w:r w:rsidRPr="00ED1482">
        <w:rPr>
          <w:rStyle w:val="Char1"/>
          <w:rFonts w:hint="cs"/>
          <w:rtl/>
        </w:rPr>
        <w:t xml:space="preserve"> فرمود</w:t>
      </w:r>
      <w:r w:rsidR="0085259D">
        <w:rPr>
          <w:rStyle w:val="Char1"/>
          <w:rFonts w:hint="cs"/>
          <w:rtl/>
        </w:rPr>
        <w:t xml:space="preserve">: </w:t>
      </w:r>
    </w:p>
    <w:p w:rsidR="00E55355" w:rsidRPr="00AA53D2" w:rsidRDefault="00E55355" w:rsidP="00F2680B">
      <w:pPr>
        <w:pStyle w:val="a8"/>
        <w:rPr>
          <w:sz w:val="32"/>
          <w:szCs w:val="32"/>
          <w:rtl/>
        </w:rPr>
      </w:pPr>
      <w:r w:rsidRPr="00AA53D2">
        <w:rPr>
          <w:rtl/>
        </w:rPr>
        <w:t>«</w:t>
      </w:r>
      <w:r w:rsidRPr="00AA53D2">
        <w:rPr>
          <w:rtl/>
          <w:lang w:bidi="ar-KW"/>
        </w:rPr>
        <w:t>یعط</w:t>
      </w:r>
      <w:r w:rsidR="00F2680B">
        <w:rPr>
          <w:rFonts w:hint="cs"/>
          <w:rtl/>
          <w:lang w:bidi="ar-KW"/>
        </w:rPr>
        <w:t>ي</w:t>
      </w:r>
      <w:r w:rsidRPr="00AA53D2">
        <w:rPr>
          <w:rtl/>
          <w:lang w:bidi="ar-KW"/>
        </w:rPr>
        <w:t xml:space="preserve"> الم</w:t>
      </w:r>
      <w:r w:rsidRPr="00AA53D2">
        <w:rPr>
          <w:rtl/>
        </w:rPr>
        <w:t>ؤ</w:t>
      </w:r>
      <w:r w:rsidRPr="00AA53D2">
        <w:rPr>
          <w:rtl/>
          <w:lang w:bidi="ar-KW"/>
        </w:rPr>
        <w:t>من ف</w:t>
      </w:r>
      <w:r w:rsidR="00F2680B">
        <w:rPr>
          <w:rFonts w:hint="cs"/>
          <w:rtl/>
          <w:lang w:bidi="ar-KW"/>
        </w:rPr>
        <w:t>ي</w:t>
      </w:r>
      <w:r w:rsidRPr="00AA53D2">
        <w:rPr>
          <w:rtl/>
          <w:lang w:bidi="ar-KW"/>
        </w:rPr>
        <w:t xml:space="preserve"> الجنة قوة کذا وکذا من الجماع. قیل یا رسول الله</w:t>
      </w:r>
      <w:r w:rsidRPr="00ED1482">
        <w:rPr>
          <w:rStyle w:val="Char1"/>
        </w:rPr>
        <w:t>‌</w:t>
      </w:r>
      <w:r w:rsidRPr="00AA53D2">
        <w:rPr>
          <w:rtl/>
          <w:lang w:bidi="ar-KW"/>
        </w:rPr>
        <w:t xml:space="preserve">! </w:t>
      </w:r>
      <w:r w:rsidR="00F2680B">
        <w:rPr>
          <w:rFonts w:hint="cs"/>
          <w:rtl/>
          <w:lang w:bidi="ar-KW"/>
        </w:rPr>
        <w:t>أ</w:t>
      </w:r>
      <w:r w:rsidRPr="00AA53D2">
        <w:rPr>
          <w:rtl/>
          <w:lang w:bidi="ar-KW"/>
        </w:rPr>
        <w:t>و یطیق ذل</w:t>
      </w:r>
      <w:r w:rsidR="00F2680B">
        <w:rPr>
          <w:rFonts w:hint="cs"/>
          <w:rtl/>
          <w:lang w:bidi="ar-KW"/>
        </w:rPr>
        <w:t>ك</w:t>
      </w:r>
      <w:r w:rsidRPr="00AA53D2">
        <w:rPr>
          <w:rtl/>
          <w:lang w:bidi="ar-KW"/>
        </w:rPr>
        <w:t>؟ قال</w:t>
      </w:r>
      <w:r w:rsidR="0085259D">
        <w:rPr>
          <w:rtl/>
          <w:lang w:bidi="ar-KW"/>
        </w:rPr>
        <w:t xml:space="preserve">: </w:t>
      </w:r>
      <w:r w:rsidRPr="00AA53D2">
        <w:rPr>
          <w:rtl/>
          <w:lang w:bidi="ar-KW"/>
        </w:rPr>
        <w:t>یعط</w:t>
      </w:r>
      <w:r w:rsidR="00F2680B">
        <w:rPr>
          <w:rFonts w:hint="cs"/>
          <w:rtl/>
          <w:lang w:bidi="ar-KW"/>
        </w:rPr>
        <w:t>ي</w:t>
      </w:r>
      <w:r w:rsidRPr="00AA53D2">
        <w:rPr>
          <w:rtl/>
          <w:lang w:bidi="ar-KW"/>
        </w:rPr>
        <w:t xml:space="preserve"> قوة مائة رجل</w:t>
      </w:r>
      <w:r w:rsidRPr="00AA53D2">
        <w:rPr>
          <w:rtl/>
        </w:rPr>
        <w:t>».</w:t>
      </w:r>
      <w:r w:rsidRPr="00AC4828">
        <w:rPr>
          <w:rStyle w:val="Char1"/>
          <w:vertAlign w:val="superscript"/>
          <w:rtl/>
        </w:rPr>
        <w:footnoteReference w:id="301"/>
      </w:r>
    </w:p>
    <w:p w:rsidR="00E55355" w:rsidRPr="00ED1482" w:rsidRDefault="00E55355" w:rsidP="00AA53D2">
      <w:pPr>
        <w:widowControl w:val="0"/>
        <w:ind w:firstLine="340"/>
        <w:rPr>
          <w:rStyle w:val="Char1"/>
          <w:rtl/>
        </w:rPr>
      </w:pPr>
      <w:r w:rsidRPr="00ED1482">
        <w:rPr>
          <w:rStyle w:val="Char1"/>
          <w:rFonts w:eastAsia="MS Mincho" w:hint="cs"/>
          <w:rtl/>
        </w:rPr>
        <w:t>‏«‏</w:t>
      </w:r>
      <w:r w:rsidRPr="00ED1482">
        <w:rPr>
          <w:rStyle w:val="Char1"/>
          <w:rFonts w:hint="cs"/>
          <w:rtl/>
        </w:rPr>
        <w:t>به م</w:t>
      </w:r>
      <w:r w:rsidR="00825696" w:rsidRPr="00ED1482">
        <w:rPr>
          <w:rStyle w:val="Char1"/>
          <w:rFonts w:hint="cs"/>
          <w:rtl/>
        </w:rPr>
        <w:t>ؤ</w:t>
      </w:r>
      <w:r w:rsidRPr="00ED1482">
        <w:rPr>
          <w:rStyle w:val="Char1"/>
          <w:rFonts w:hint="cs"/>
          <w:rtl/>
        </w:rPr>
        <w:t>من توان جماع با چند</w:t>
      </w:r>
      <w:r w:rsidR="00AA53D2" w:rsidRPr="00ED1482">
        <w:rPr>
          <w:rStyle w:val="Char1"/>
          <w:rFonts w:hint="cs"/>
          <w:rtl/>
        </w:rPr>
        <w:t>ی</w:t>
      </w:r>
      <w:r w:rsidRPr="00ED1482">
        <w:rPr>
          <w:rStyle w:val="Char1"/>
          <w:rFonts w:hint="cs"/>
          <w:rtl/>
        </w:rPr>
        <w:t>ن همسر داده م</w:t>
      </w:r>
      <w:r w:rsidR="00AA53D2" w:rsidRPr="00ED1482">
        <w:rPr>
          <w:rStyle w:val="Char1"/>
          <w:rFonts w:hint="cs"/>
          <w:rtl/>
        </w:rPr>
        <w:t>ی</w:t>
      </w:r>
      <w:r w:rsidRPr="00ED1482">
        <w:rPr>
          <w:rStyle w:val="Char1"/>
          <w:rFonts w:hint="cs"/>
          <w:rtl/>
        </w:rPr>
        <w:t>‌شود. سوال شد</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 xml:space="preserve"> پ</w:t>
      </w:r>
      <w:r w:rsidR="00AA53D2" w:rsidRPr="00ED1482">
        <w:rPr>
          <w:rStyle w:val="Char1"/>
          <w:rFonts w:hint="cs"/>
          <w:rtl/>
        </w:rPr>
        <w:t>ی</w:t>
      </w:r>
      <w:r w:rsidRPr="00ED1482">
        <w:rPr>
          <w:rStyle w:val="Char1"/>
          <w:rFonts w:hint="cs"/>
          <w:rtl/>
        </w:rPr>
        <w:t xml:space="preserve">امبر خدا! چگونه </w:t>
      </w:r>
      <w:r w:rsidR="00AA53D2" w:rsidRPr="00ED1482">
        <w:rPr>
          <w:rStyle w:val="Char1"/>
          <w:rFonts w:hint="cs"/>
          <w:rtl/>
        </w:rPr>
        <w:t>یک</w:t>
      </w:r>
      <w:r w:rsidRPr="00ED1482">
        <w:rPr>
          <w:rStyle w:val="Char1"/>
          <w:rFonts w:hint="cs"/>
          <w:rtl/>
        </w:rPr>
        <w:t xml:space="preserve"> مرد م</w:t>
      </w:r>
      <w:r w:rsidR="00AA53D2" w:rsidRPr="00ED1482">
        <w:rPr>
          <w:rStyle w:val="Char1"/>
          <w:rFonts w:hint="cs"/>
          <w:rtl/>
        </w:rPr>
        <w:t>ی</w:t>
      </w:r>
      <w:r w:rsidRPr="00ED1482">
        <w:rPr>
          <w:rStyle w:val="Char1"/>
          <w:rFonts w:hint="eastAsia"/>
          <w:rtl/>
        </w:rPr>
        <w:t>‌</w:t>
      </w:r>
      <w:r w:rsidRPr="00ED1482">
        <w:rPr>
          <w:rStyle w:val="Char1"/>
          <w:rFonts w:hint="cs"/>
          <w:rtl/>
        </w:rPr>
        <w:t>تواند ا</w:t>
      </w:r>
      <w:r w:rsidR="00AA53D2" w:rsidRPr="00ED1482">
        <w:rPr>
          <w:rStyle w:val="Char1"/>
          <w:rFonts w:hint="cs"/>
          <w:rtl/>
        </w:rPr>
        <w:t>ی</w:t>
      </w:r>
      <w:r w:rsidRPr="00ED1482">
        <w:rPr>
          <w:rStyle w:val="Char1"/>
          <w:rFonts w:hint="cs"/>
          <w:rtl/>
        </w:rPr>
        <w:t>ن اندازه نزدیکی کند؟ فرمود</w:t>
      </w:r>
      <w:r w:rsidR="0085259D">
        <w:rPr>
          <w:rStyle w:val="Char1"/>
          <w:rFonts w:hint="cs"/>
          <w:rtl/>
        </w:rPr>
        <w:t xml:space="preserve">: </w:t>
      </w:r>
      <w:r w:rsidRPr="00ED1482">
        <w:rPr>
          <w:rStyle w:val="Char1"/>
          <w:rFonts w:hint="cs"/>
          <w:rtl/>
        </w:rPr>
        <w:t>به هر مرد توان جماع صد مرد داده م</w:t>
      </w:r>
      <w:r w:rsidR="00AA53D2" w:rsidRPr="00ED1482">
        <w:rPr>
          <w:rStyle w:val="Char1"/>
          <w:rFonts w:hint="cs"/>
          <w:rtl/>
        </w:rPr>
        <w:t>ی</w:t>
      </w:r>
      <w:r w:rsidRPr="00ED1482">
        <w:rPr>
          <w:rStyle w:val="Char1"/>
          <w:rFonts w:hint="cs"/>
          <w:rtl/>
        </w:rPr>
        <w:t>‌شود‏»‏.</w:t>
      </w:r>
    </w:p>
    <w:p w:rsidR="00E55355" w:rsidRPr="00AA53D2" w:rsidRDefault="00E55355" w:rsidP="00F2680B">
      <w:pPr>
        <w:pStyle w:val="a9"/>
        <w:rPr>
          <w:rtl/>
        </w:rPr>
      </w:pPr>
      <w:bookmarkStart w:id="520" w:name="_Toc319519913"/>
      <w:bookmarkStart w:id="521" w:name="_Toc432405348"/>
      <w:r w:rsidRPr="00AA53D2">
        <w:rPr>
          <w:rFonts w:hint="cs"/>
          <w:rtl/>
        </w:rPr>
        <w:t>گفتار دهم</w:t>
      </w:r>
      <w:r w:rsidR="0085259D">
        <w:rPr>
          <w:rFonts w:hint="cs"/>
          <w:rtl/>
        </w:rPr>
        <w:t xml:space="preserve">: </w:t>
      </w:r>
      <w:r w:rsidRPr="00AA53D2">
        <w:rPr>
          <w:rFonts w:hint="cs"/>
          <w:rtl/>
        </w:rPr>
        <w:t>مورد استهزا قرار گرفتن اهل دوزخ از طرف اهل بهشت</w:t>
      </w:r>
      <w:bookmarkEnd w:id="520"/>
      <w:bookmarkEnd w:id="521"/>
    </w:p>
    <w:p w:rsidR="00E55355" w:rsidRDefault="00E55355" w:rsidP="00AA53D2">
      <w:pPr>
        <w:widowControl w:val="0"/>
        <w:ind w:firstLine="340"/>
        <w:rPr>
          <w:rStyle w:val="Char1"/>
          <w:rtl/>
        </w:rPr>
      </w:pPr>
      <w:r w:rsidRPr="00ED1482">
        <w:rPr>
          <w:rStyle w:val="Char1"/>
          <w:rFonts w:hint="cs"/>
          <w:rtl/>
        </w:rPr>
        <w:t>پس از ا</w:t>
      </w:r>
      <w:r w:rsidR="00AA53D2" w:rsidRPr="00ED1482">
        <w:rPr>
          <w:rStyle w:val="Char1"/>
          <w:rFonts w:hint="cs"/>
          <w:rtl/>
        </w:rPr>
        <w:t>ی</w:t>
      </w:r>
      <w:r w:rsidRPr="00ED1482">
        <w:rPr>
          <w:rStyle w:val="Char1"/>
          <w:rFonts w:hint="cs"/>
          <w:rtl/>
        </w:rPr>
        <w:t>ن‌</w:t>
      </w:r>
      <w:r w:rsidR="00AA53D2" w:rsidRPr="00ED1482">
        <w:rPr>
          <w:rStyle w:val="Char1"/>
          <w:rFonts w:hint="cs"/>
          <w:rtl/>
        </w:rPr>
        <w:t>ک</w:t>
      </w:r>
      <w:r w:rsidRPr="00ED1482">
        <w:rPr>
          <w:rStyle w:val="Char1"/>
          <w:rFonts w:hint="cs"/>
          <w:rtl/>
        </w:rPr>
        <w:t>ه الله متعال بهشتیان ‌را وارد بهشت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 بهشتیان، دشمنان دوزخ</w:t>
      </w:r>
      <w:r w:rsidR="00AA53D2" w:rsidRPr="00ED1482">
        <w:rPr>
          <w:rStyle w:val="Char1"/>
          <w:rFonts w:hint="cs"/>
          <w:rtl/>
        </w:rPr>
        <w:t>ی</w:t>
      </w:r>
      <w:r w:rsidRPr="00ED1482">
        <w:rPr>
          <w:rStyle w:val="Char1"/>
          <w:rFonts w:hint="cs"/>
          <w:rtl/>
        </w:rPr>
        <w:t xml:space="preserve"> و </w:t>
      </w:r>
      <w:r w:rsidR="00AA53D2" w:rsidRPr="00ED1482">
        <w:rPr>
          <w:rStyle w:val="Char1"/>
          <w:rFonts w:hint="cs"/>
          <w:rtl/>
        </w:rPr>
        <w:t>ک</w:t>
      </w:r>
      <w:r w:rsidRPr="00ED1482">
        <w:rPr>
          <w:rStyle w:val="Char1"/>
          <w:rFonts w:hint="cs"/>
          <w:rtl/>
        </w:rPr>
        <w:t>افران ‌را ندا م</w:t>
      </w:r>
      <w:r w:rsidR="00AA53D2" w:rsidRPr="00ED1482">
        <w:rPr>
          <w:rStyle w:val="Char1"/>
          <w:rFonts w:hint="cs"/>
          <w:rtl/>
        </w:rPr>
        <w:t>ی</w:t>
      </w:r>
      <w:r w:rsidRPr="00ED1482">
        <w:rPr>
          <w:rStyle w:val="Char1"/>
          <w:rFonts w:hint="eastAsia"/>
          <w:rtl/>
        </w:rPr>
        <w:t>‌</w:t>
      </w:r>
      <w:r w:rsidRPr="00ED1482">
        <w:rPr>
          <w:rStyle w:val="Char1"/>
          <w:rFonts w:hint="cs"/>
          <w:rtl/>
        </w:rPr>
        <w:t>دهند و برای تنبیه آنان می‌گویند</w:t>
      </w:r>
      <w:r w:rsidR="00037AE2">
        <w:rPr>
          <w:rStyle w:val="Char1"/>
          <w:rFonts w:hint="cs"/>
          <w:rtl/>
        </w:rPr>
        <w:t>:</w:t>
      </w:r>
    </w:p>
    <w:p w:rsidR="00E55355" w:rsidRPr="00ED1482" w:rsidRDefault="00037AE2" w:rsidP="00037AE2">
      <w:pPr>
        <w:widowControl w:val="0"/>
        <w:ind w:firstLine="340"/>
        <w:rPr>
          <w:rStyle w:val="Char1"/>
          <w:rtl/>
        </w:rPr>
      </w:pPr>
      <w:r w:rsidRPr="00037AE2">
        <w:rPr>
          <w:rStyle w:val="Char1"/>
          <w:rFonts w:ascii="Traditional Arabic" w:hAnsi="Traditional Arabic" w:cs="Traditional Arabic"/>
          <w:color w:val="000000"/>
          <w:sz w:val="32"/>
          <w:shd w:val="clear" w:color="auto" w:fill="FFFFFF"/>
          <w:rtl/>
        </w:rPr>
        <w:t>﴿</w:t>
      </w:r>
      <w:r w:rsidRPr="00AD551C">
        <w:rPr>
          <w:rStyle w:val="Charc"/>
          <w:rtl/>
        </w:rPr>
        <w:t xml:space="preserve">وَنَادَىٰٓ أَصۡحَٰبُ </w:t>
      </w:r>
      <w:r w:rsidRPr="00AD551C">
        <w:rPr>
          <w:rStyle w:val="Charc"/>
          <w:rFonts w:hint="cs"/>
          <w:rtl/>
        </w:rPr>
        <w:t>ٱ</w:t>
      </w:r>
      <w:r w:rsidRPr="00AD551C">
        <w:rPr>
          <w:rStyle w:val="Charc"/>
          <w:rFonts w:hint="eastAsia"/>
          <w:rtl/>
        </w:rPr>
        <w:t>لۡجَنَّةِ</w:t>
      </w:r>
      <w:r w:rsidRPr="00AD551C">
        <w:rPr>
          <w:rStyle w:val="Charc"/>
          <w:rtl/>
        </w:rPr>
        <w:t xml:space="preserve"> أَصۡحَٰبَ </w:t>
      </w:r>
      <w:r w:rsidRPr="00AD551C">
        <w:rPr>
          <w:rStyle w:val="Charc"/>
          <w:rFonts w:hint="cs"/>
          <w:rtl/>
        </w:rPr>
        <w:t>ٱ</w:t>
      </w:r>
      <w:r w:rsidRPr="00AD551C">
        <w:rPr>
          <w:rStyle w:val="Charc"/>
          <w:rFonts w:hint="eastAsia"/>
          <w:rtl/>
        </w:rPr>
        <w:t>لنَّارِ</w:t>
      </w:r>
      <w:r w:rsidRPr="00AD551C">
        <w:rPr>
          <w:rStyle w:val="Charc"/>
          <w:rtl/>
        </w:rPr>
        <w:t xml:space="preserve"> أَن قَدۡ وَجَدۡنَا مَا وَعَدَنَا رَبُّنَا حَقّٗا فَهَلۡ وَجَدتُّم مَّا وَعَدَ رَبُّكُمۡ حَقّٗاۖ قَالُواْ نَعَمۡۚ فَأَذَّنَ مُؤَذِّنُۢ بَيۡنَهُمۡ أَن لَّعۡنَةُ </w:t>
      </w:r>
      <w:r w:rsidRPr="00AD551C">
        <w:rPr>
          <w:rStyle w:val="Charc"/>
          <w:rFonts w:hint="cs"/>
          <w:rtl/>
        </w:rPr>
        <w:t>ٱ</w:t>
      </w:r>
      <w:r w:rsidRPr="00AD551C">
        <w:rPr>
          <w:rStyle w:val="Charc"/>
          <w:rFonts w:hint="eastAsia"/>
          <w:rtl/>
        </w:rPr>
        <w:t>للَّهِ</w:t>
      </w:r>
      <w:r w:rsidRPr="00AD551C">
        <w:rPr>
          <w:rStyle w:val="Charc"/>
          <w:rtl/>
        </w:rPr>
        <w:t xml:space="preserve"> عَلَى </w:t>
      </w:r>
      <w:r w:rsidRPr="00AD551C">
        <w:rPr>
          <w:rStyle w:val="Charc"/>
          <w:rFonts w:hint="cs"/>
          <w:rtl/>
        </w:rPr>
        <w:t>ٱ</w:t>
      </w:r>
      <w:r w:rsidRPr="00AD551C">
        <w:rPr>
          <w:rStyle w:val="Charc"/>
          <w:rFonts w:hint="eastAsia"/>
          <w:rtl/>
        </w:rPr>
        <w:t>لظَّٰلِمِينَ</w:t>
      </w:r>
      <w:r w:rsidRPr="00AD551C">
        <w:rPr>
          <w:rStyle w:val="Charc"/>
          <w:rtl/>
        </w:rPr>
        <w:t>٤٤</w:t>
      </w:r>
      <w:r w:rsidRPr="00037AE2">
        <w:rPr>
          <w:rStyle w:val="Char1"/>
          <w:rFonts w:ascii="Traditional Arabic" w:hAnsi="Traditional Arabic" w:cs="Traditional Arabic"/>
          <w:color w:val="000000"/>
          <w:sz w:val="32"/>
          <w:shd w:val="clear" w:color="auto" w:fill="FFFFFF"/>
          <w:rtl/>
        </w:rPr>
        <w:t>﴾</w:t>
      </w:r>
      <w:r w:rsidR="00E55355" w:rsidRPr="00F2680B">
        <w:rPr>
          <w:rStyle w:val="Char7"/>
          <w:rtl/>
        </w:rPr>
        <w:t xml:space="preserve"> </w:t>
      </w:r>
      <w:r w:rsidR="00E55355" w:rsidRPr="00F2680B">
        <w:rPr>
          <w:rStyle w:val="Char7"/>
          <w:rFonts w:hint="cs"/>
          <w:rtl/>
        </w:rPr>
        <w:t>[</w:t>
      </w:r>
      <w:r w:rsidR="00F2680B" w:rsidRPr="00F2680B">
        <w:rPr>
          <w:rStyle w:val="Char7"/>
          <w:rFonts w:hint="cs"/>
          <w:rtl/>
        </w:rPr>
        <w:t>ال</w:t>
      </w:r>
      <w:r w:rsidR="00E55355" w:rsidRPr="00F2680B">
        <w:rPr>
          <w:rStyle w:val="Char7"/>
          <w:rFonts w:hint="cs"/>
          <w:rtl/>
        </w:rPr>
        <w:t>أعراف</w:t>
      </w:r>
      <w:r w:rsidR="0085259D" w:rsidRPr="00F2680B">
        <w:rPr>
          <w:rStyle w:val="Char7"/>
          <w:rFonts w:hint="cs"/>
          <w:rtl/>
        </w:rPr>
        <w:t xml:space="preserve">: </w:t>
      </w:r>
      <w:r w:rsidR="00E55355" w:rsidRPr="00F2680B">
        <w:rPr>
          <w:rStyle w:val="Char7"/>
          <w:rFonts w:hint="cs"/>
          <w:rtl/>
        </w:rPr>
        <w:t>44]</w:t>
      </w:r>
      <w:r w:rsidR="00F2680B">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بهشت</w:t>
      </w:r>
      <w:r w:rsidR="00AA53D2" w:rsidRPr="00ED1482">
        <w:rPr>
          <w:rStyle w:val="Char1"/>
          <w:rtl/>
        </w:rPr>
        <w:t>ی</w:t>
      </w:r>
      <w:r w:rsidRPr="00ED1482">
        <w:rPr>
          <w:rStyle w:val="Char1"/>
          <w:rtl/>
        </w:rPr>
        <w:t>ان</w:t>
      </w:r>
      <w:r w:rsidRPr="00ED1482">
        <w:rPr>
          <w:rStyle w:val="Char1"/>
          <w:rFonts w:hint="cs"/>
          <w:rtl/>
        </w:rPr>
        <w:t xml:space="preserve">، </w:t>
      </w:r>
      <w:r w:rsidRPr="00ED1482">
        <w:rPr>
          <w:rStyle w:val="Char1"/>
          <w:rtl/>
        </w:rPr>
        <w:t>دوزخ</w:t>
      </w:r>
      <w:r w:rsidR="00AA53D2" w:rsidRPr="00ED1482">
        <w:rPr>
          <w:rStyle w:val="Char1"/>
          <w:rtl/>
        </w:rPr>
        <w:t>ی</w:t>
      </w:r>
      <w:r w:rsidRPr="00ED1482">
        <w:rPr>
          <w:rStyle w:val="Char1"/>
          <w:rFonts w:hint="cs"/>
          <w:rtl/>
        </w:rPr>
        <w:t>ا</w:t>
      </w:r>
      <w:r w:rsidRPr="00ED1482">
        <w:rPr>
          <w:rStyle w:val="Char1"/>
          <w:rtl/>
        </w:rPr>
        <w:t>ن</w:t>
      </w:r>
      <w:r w:rsidRPr="00ED1482">
        <w:rPr>
          <w:rStyle w:val="Char1"/>
          <w:rFonts w:hint="cs"/>
          <w:rtl/>
        </w:rPr>
        <w:t xml:space="preserve"> </w:t>
      </w:r>
      <w:r w:rsidRPr="00ED1482">
        <w:rPr>
          <w:rStyle w:val="Char1"/>
          <w:rtl/>
        </w:rPr>
        <w:t>‌را صدا م</w:t>
      </w:r>
      <w:r w:rsidR="00AA53D2" w:rsidRPr="00ED1482">
        <w:rPr>
          <w:rStyle w:val="Char1"/>
          <w:rtl/>
        </w:rPr>
        <w:t>ی</w:t>
      </w:r>
      <w:r w:rsidRPr="00ED1482">
        <w:rPr>
          <w:rStyle w:val="Char1"/>
          <w:rtl/>
        </w:rPr>
        <w:t xml:space="preserve">‌زنند </w:t>
      </w:r>
      <w:r w:rsidR="00AA53D2" w:rsidRPr="00ED1482">
        <w:rPr>
          <w:rStyle w:val="Char1"/>
          <w:rtl/>
        </w:rPr>
        <w:t>ک</w:t>
      </w:r>
      <w:r w:rsidRPr="00ED1482">
        <w:rPr>
          <w:rStyle w:val="Char1"/>
          <w:rtl/>
        </w:rPr>
        <w:t>ه ما آن‌چه را پروردگارمان به ما وعده داد</w:t>
      </w:r>
      <w:r w:rsidRPr="00ED1482">
        <w:rPr>
          <w:rStyle w:val="Char1"/>
          <w:rFonts w:hint="cs"/>
          <w:rtl/>
        </w:rPr>
        <w:t>،</w:t>
      </w:r>
      <w:r w:rsidRPr="00ED1482">
        <w:rPr>
          <w:rStyle w:val="Char1"/>
          <w:rtl/>
        </w:rPr>
        <w:t xml:space="preserve"> همه را حق </w:t>
      </w:r>
      <w:r w:rsidR="00AA53D2" w:rsidRPr="00ED1482">
        <w:rPr>
          <w:rStyle w:val="Char1"/>
          <w:rtl/>
        </w:rPr>
        <w:t>ی</w:t>
      </w:r>
      <w:r w:rsidRPr="00ED1482">
        <w:rPr>
          <w:rStyle w:val="Char1"/>
          <w:rtl/>
        </w:rPr>
        <w:t>افت</w:t>
      </w:r>
      <w:r w:rsidR="00AA53D2" w:rsidRPr="00ED1482">
        <w:rPr>
          <w:rStyle w:val="Char1"/>
          <w:rtl/>
        </w:rPr>
        <w:t>ی</w:t>
      </w:r>
      <w:r w:rsidRPr="00ED1482">
        <w:rPr>
          <w:rStyle w:val="Char1"/>
          <w:rtl/>
        </w:rPr>
        <w:t>م</w:t>
      </w:r>
      <w:r w:rsidRPr="00ED1482">
        <w:rPr>
          <w:rStyle w:val="Char1"/>
          <w:rFonts w:hint="cs"/>
          <w:rtl/>
        </w:rPr>
        <w:t>؛</w:t>
      </w:r>
      <w:r w:rsidRPr="00ED1482">
        <w:rPr>
          <w:rStyle w:val="Char1"/>
          <w:rtl/>
        </w:rPr>
        <w:t xml:space="preserve"> آ</w:t>
      </w:r>
      <w:r w:rsidR="00AA53D2" w:rsidRPr="00ED1482">
        <w:rPr>
          <w:rStyle w:val="Char1"/>
          <w:rtl/>
        </w:rPr>
        <w:t>ی</w:t>
      </w:r>
      <w:r w:rsidRPr="00ED1482">
        <w:rPr>
          <w:rStyle w:val="Char1"/>
          <w:rtl/>
        </w:rPr>
        <w:t>ا شما هم آن‌چه را پروردگارتان به شما وعده داد</w:t>
      </w:r>
      <w:r w:rsidRPr="00ED1482">
        <w:rPr>
          <w:rStyle w:val="Char1"/>
          <w:rFonts w:hint="cs"/>
          <w:rtl/>
        </w:rPr>
        <w:t>ه</w:t>
      </w:r>
      <w:r w:rsidRPr="00ED1482">
        <w:rPr>
          <w:rStyle w:val="Char1"/>
          <w:rtl/>
        </w:rPr>
        <w:t xml:space="preserve"> بود</w:t>
      </w:r>
      <w:r w:rsidRPr="00ED1482">
        <w:rPr>
          <w:rStyle w:val="Char1"/>
          <w:rFonts w:hint="cs"/>
          <w:rtl/>
        </w:rPr>
        <w:t>،</w:t>
      </w:r>
      <w:r w:rsidRPr="00ED1482">
        <w:rPr>
          <w:rStyle w:val="Char1"/>
          <w:rtl/>
        </w:rPr>
        <w:t xml:space="preserve"> حق </w:t>
      </w:r>
      <w:r w:rsidR="00AA53D2" w:rsidRPr="00ED1482">
        <w:rPr>
          <w:rStyle w:val="Char1"/>
          <w:rtl/>
        </w:rPr>
        <w:t>ی</w:t>
      </w:r>
      <w:r w:rsidRPr="00ED1482">
        <w:rPr>
          <w:rStyle w:val="Char1"/>
          <w:rtl/>
        </w:rPr>
        <w:t>افت</w:t>
      </w:r>
      <w:r w:rsidR="00AA53D2" w:rsidRPr="00ED1482">
        <w:rPr>
          <w:rStyle w:val="Char1"/>
          <w:rtl/>
        </w:rPr>
        <w:t>ی</w:t>
      </w:r>
      <w:r w:rsidRPr="00ED1482">
        <w:rPr>
          <w:rStyle w:val="Char1"/>
          <w:rtl/>
        </w:rPr>
        <w:t>د</w:t>
      </w:r>
      <w:r w:rsidRPr="00ED1482">
        <w:rPr>
          <w:rStyle w:val="Char1"/>
          <w:rFonts w:hint="cs"/>
          <w:rtl/>
        </w:rPr>
        <w:t xml:space="preserve">؟ </w:t>
      </w:r>
      <w:r w:rsidRPr="00ED1482">
        <w:rPr>
          <w:rStyle w:val="Char1"/>
          <w:rtl/>
        </w:rPr>
        <w:t>م</w:t>
      </w:r>
      <w:r w:rsidR="00AA53D2" w:rsidRPr="00ED1482">
        <w:rPr>
          <w:rStyle w:val="Char1"/>
          <w:rtl/>
        </w:rPr>
        <w:t>ی</w:t>
      </w:r>
      <w:r w:rsidRPr="00ED1482">
        <w:rPr>
          <w:rStyle w:val="Char1"/>
          <w:rtl/>
        </w:rPr>
        <w:t>‌گو</w:t>
      </w:r>
      <w:r w:rsidR="00AA53D2" w:rsidRPr="00ED1482">
        <w:rPr>
          <w:rStyle w:val="Char1"/>
          <w:rtl/>
        </w:rPr>
        <w:t>ی</w:t>
      </w:r>
      <w:r w:rsidRPr="00ED1482">
        <w:rPr>
          <w:rStyle w:val="Char1"/>
          <w:rtl/>
        </w:rPr>
        <w:t>ند</w:t>
      </w:r>
      <w:r w:rsidR="0085259D">
        <w:rPr>
          <w:rStyle w:val="Char1"/>
          <w:rtl/>
        </w:rPr>
        <w:t xml:space="preserve">: </w:t>
      </w:r>
      <w:r w:rsidRPr="00ED1482">
        <w:rPr>
          <w:rStyle w:val="Char1"/>
          <w:rFonts w:hint="cs"/>
          <w:rtl/>
        </w:rPr>
        <w:t>آری</w:t>
      </w:r>
      <w:r w:rsidRPr="00ED1482">
        <w:rPr>
          <w:rStyle w:val="Char1"/>
          <w:rtl/>
        </w:rPr>
        <w:t>! ندادهنده‌ا</w:t>
      </w:r>
      <w:r w:rsidR="00AA53D2" w:rsidRPr="00ED1482">
        <w:rPr>
          <w:rStyle w:val="Char1"/>
          <w:rtl/>
        </w:rPr>
        <w:t>ی</w:t>
      </w:r>
      <w:r w:rsidRPr="00ED1482">
        <w:rPr>
          <w:rStyle w:val="Char1"/>
          <w:rtl/>
        </w:rPr>
        <w:t xml:space="preserve"> در م</w:t>
      </w:r>
      <w:r w:rsidR="00AA53D2" w:rsidRPr="00ED1482">
        <w:rPr>
          <w:rStyle w:val="Char1"/>
          <w:rtl/>
        </w:rPr>
        <w:t>ی</w:t>
      </w:r>
      <w:r w:rsidRPr="00ED1482">
        <w:rPr>
          <w:rStyle w:val="Char1"/>
          <w:rtl/>
        </w:rPr>
        <w:t>انشان ندا م</w:t>
      </w:r>
      <w:r w:rsidR="00AA53D2" w:rsidRPr="00ED1482">
        <w:rPr>
          <w:rStyle w:val="Char1"/>
          <w:rtl/>
        </w:rPr>
        <w:t>ی</w:t>
      </w:r>
      <w:r w:rsidRPr="00ED1482">
        <w:rPr>
          <w:rStyle w:val="Char1"/>
          <w:rtl/>
        </w:rPr>
        <w:t xml:space="preserve">‌دهد </w:t>
      </w:r>
      <w:r w:rsidR="00AA53D2" w:rsidRPr="00ED1482">
        <w:rPr>
          <w:rStyle w:val="Char1"/>
          <w:rtl/>
        </w:rPr>
        <w:t>ک</w:t>
      </w:r>
      <w:r w:rsidRPr="00ED1482">
        <w:rPr>
          <w:rStyle w:val="Char1"/>
          <w:rtl/>
        </w:rPr>
        <w:t>ه نفر</w:t>
      </w:r>
      <w:r w:rsidR="00AA53D2" w:rsidRPr="00ED1482">
        <w:rPr>
          <w:rStyle w:val="Char1"/>
          <w:rtl/>
        </w:rPr>
        <w:t>ی</w:t>
      </w:r>
      <w:r w:rsidRPr="00ED1482">
        <w:rPr>
          <w:rStyle w:val="Char1"/>
          <w:rtl/>
        </w:rPr>
        <w:t xml:space="preserve">ن </w:t>
      </w:r>
      <w:r w:rsidRPr="00ED1482">
        <w:rPr>
          <w:rStyle w:val="Char1"/>
          <w:rFonts w:hint="cs"/>
          <w:rtl/>
        </w:rPr>
        <w:t xml:space="preserve">الله </w:t>
      </w:r>
      <w:r w:rsidRPr="00ED1482">
        <w:rPr>
          <w:rStyle w:val="Char1"/>
          <w:rtl/>
        </w:rPr>
        <w:t>بر ستمگران باد!</w:t>
      </w:r>
      <w:r w:rsidRPr="00ED1482">
        <w:rPr>
          <w:rStyle w:val="Char1"/>
          <w:rFonts w:hint="cs"/>
          <w:rtl/>
        </w:rPr>
        <w:t>‏»‏</w:t>
      </w:r>
    </w:p>
    <w:p w:rsidR="00E55355" w:rsidRDefault="00AA53D2" w:rsidP="00AA53D2">
      <w:pPr>
        <w:widowControl w:val="0"/>
        <w:ind w:firstLine="340"/>
        <w:rPr>
          <w:rStyle w:val="Char1"/>
          <w:rtl/>
        </w:rPr>
      </w:pPr>
      <w:r w:rsidRPr="00ED1482">
        <w:rPr>
          <w:rStyle w:val="Char1"/>
          <w:rFonts w:hint="cs"/>
          <w:rtl/>
        </w:rPr>
        <w:t>ک</w:t>
      </w:r>
      <w:r w:rsidR="00E55355" w:rsidRPr="00ED1482">
        <w:rPr>
          <w:rStyle w:val="Char1"/>
          <w:rFonts w:hint="cs"/>
          <w:rtl/>
        </w:rPr>
        <w:t>فّار در دن</w:t>
      </w:r>
      <w:r w:rsidRPr="00ED1482">
        <w:rPr>
          <w:rStyle w:val="Char1"/>
          <w:rFonts w:hint="cs"/>
          <w:rtl/>
        </w:rPr>
        <w:t>ی</w:t>
      </w:r>
      <w:r w:rsidR="00E55355" w:rsidRPr="00ED1482">
        <w:rPr>
          <w:rStyle w:val="Char1"/>
          <w:rFonts w:hint="cs"/>
          <w:rtl/>
        </w:rPr>
        <w:t>ا با مؤمنان دشمنی داشتند و آنان را مورد تمسخر قرار می‌دادند. امروز -روز رستاخیز- م</w:t>
      </w:r>
      <w:r w:rsidR="00825696" w:rsidRPr="00ED1482">
        <w:rPr>
          <w:rStyle w:val="Char1"/>
          <w:rFonts w:hint="cs"/>
          <w:rtl/>
        </w:rPr>
        <w:t>ؤ</w:t>
      </w:r>
      <w:r w:rsidR="00E55355" w:rsidRPr="00ED1482">
        <w:rPr>
          <w:rStyle w:val="Char1"/>
          <w:rFonts w:hint="cs"/>
          <w:rtl/>
        </w:rPr>
        <w:t>منان از کافران انتقام م</w:t>
      </w:r>
      <w:r w:rsidRPr="00ED1482">
        <w:rPr>
          <w:rStyle w:val="Char1"/>
          <w:rFonts w:hint="cs"/>
          <w:rtl/>
        </w:rPr>
        <w:t>ی</w:t>
      </w:r>
      <w:r w:rsidR="00E55355" w:rsidRPr="00ED1482">
        <w:rPr>
          <w:rStyle w:val="Char1"/>
          <w:rFonts w:hint="eastAsia"/>
          <w:rtl/>
        </w:rPr>
        <w:t>‌</w:t>
      </w:r>
      <w:r w:rsidR="00E55355" w:rsidRPr="00ED1482">
        <w:rPr>
          <w:rStyle w:val="Char1"/>
          <w:rFonts w:hint="cs"/>
          <w:rtl/>
        </w:rPr>
        <w:t>گ</w:t>
      </w:r>
      <w:r w:rsidRPr="00ED1482">
        <w:rPr>
          <w:rStyle w:val="Char1"/>
          <w:rFonts w:hint="cs"/>
          <w:rtl/>
        </w:rPr>
        <w:t>ی</w:t>
      </w:r>
      <w:r w:rsidR="00E55355" w:rsidRPr="00ED1482">
        <w:rPr>
          <w:rStyle w:val="Char1"/>
          <w:rFonts w:hint="cs"/>
          <w:rtl/>
        </w:rPr>
        <w:t>رند. در شرا</w:t>
      </w:r>
      <w:r w:rsidRPr="00ED1482">
        <w:rPr>
          <w:rStyle w:val="Char1"/>
          <w:rFonts w:hint="cs"/>
          <w:rtl/>
        </w:rPr>
        <w:t>ی</w:t>
      </w:r>
      <w:r w:rsidR="00E55355" w:rsidRPr="00ED1482">
        <w:rPr>
          <w:rStyle w:val="Char1"/>
          <w:rFonts w:hint="cs"/>
          <w:rtl/>
        </w:rPr>
        <w:t>ط</w:t>
      </w:r>
      <w:r w:rsidRPr="00ED1482">
        <w:rPr>
          <w:rStyle w:val="Char1"/>
          <w:rFonts w:hint="cs"/>
          <w:rtl/>
        </w:rPr>
        <w:t>ی</w:t>
      </w:r>
      <w:r w:rsidR="00E55355" w:rsidRPr="00ED1482">
        <w:rPr>
          <w:rStyle w:val="Char1"/>
          <w:rFonts w:hint="cs"/>
          <w:rtl/>
        </w:rPr>
        <w:t xml:space="preserve"> </w:t>
      </w:r>
      <w:r w:rsidRPr="00ED1482">
        <w:rPr>
          <w:rStyle w:val="Char1"/>
          <w:rFonts w:hint="cs"/>
          <w:rtl/>
        </w:rPr>
        <w:t>ک</w:t>
      </w:r>
      <w:r w:rsidR="00E55355" w:rsidRPr="00ED1482">
        <w:rPr>
          <w:rStyle w:val="Char1"/>
          <w:rFonts w:hint="cs"/>
          <w:rtl/>
        </w:rPr>
        <w:t>ه مؤمنان در میان نعمت و آسایش ماندگار بهشت به سر م</w:t>
      </w:r>
      <w:r w:rsidRPr="00ED1482">
        <w:rPr>
          <w:rStyle w:val="Char1"/>
          <w:rFonts w:hint="cs"/>
          <w:rtl/>
        </w:rPr>
        <w:t>ی</w:t>
      </w:r>
      <w:r w:rsidR="00E55355" w:rsidRPr="00ED1482">
        <w:rPr>
          <w:rStyle w:val="Char1"/>
          <w:rFonts w:hint="eastAsia"/>
          <w:rtl/>
        </w:rPr>
        <w:t>‌</w:t>
      </w:r>
      <w:r w:rsidR="00E55355" w:rsidRPr="00ED1482">
        <w:rPr>
          <w:rStyle w:val="Char1"/>
          <w:rFonts w:hint="cs"/>
          <w:rtl/>
        </w:rPr>
        <w:t>برند، به کافران نگاه م</w:t>
      </w:r>
      <w:r w:rsidRPr="00ED1482">
        <w:rPr>
          <w:rStyle w:val="Char1"/>
          <w:rFonts w:hint="cs"/>
          <w:rtl/>
        </w:rPr>
        <w:t>ی</w:t>
      </w:r>
      <w:r w:rsidR="00E55355" w:rsidRPr="00ED1482">
        <w:rPr>
          <w:rStyle w:val="Char1"/>
          <w:rFonts w:hint="cs"/>
          <w:rtl/>
        </w:rPr>
        <w:t>‌</w:t>
      </w:r>
      <w:r w:rsidRPr="00ED1482">
        <w:rPr>
          <w:rStyle w:val="Char1"/>
          <w:rFonts w:hint="cs"/>
          <w:rtl/>
        </w:rPr>
        <w:t>ک</w:t>
      </w:r>
      <w:r w:rsidR="00E55355" w:rsidRPr="00ED1482">
        <w:rPr>
          <w:rStyle w:val="Char1"/>
          <w:rFonts w:hint="cs"/>
          <w:rtl/>
        </w:rPr>
        <w:t>نند و آن</w:t>
      </w:r>
      <w:r w:rsidR="00E55355" w:rsidRPr="00ED1482">
        <w:rPr>
          <w:rStyle w:val="Char1"/>
          <w:rFonts w:hint="eastAsia"/>
          <w:rtl/>
        </w:rPr>
        <w:t>‌</w:t>
      </w:r>
      <w:r w:rsidR="00E55355" w:rsidRPr="00ED1482">
        <w:rPr>
          <w:rStyle w:val="Char1"/>
          <w:rFonts w:hint="cs"/>
          <w:rtl/>
        </w:rPr>
        <w:t>ها را به باد استهزا م</w:t>
      </w:r>
      <w:r w:rsidRPr="00ED1482">
        <w:rPr>
          <w:rStyle w:val="Char1"/>
          <w:rFonts w:hint="cs"/>
          <w:rtl/>
        </w:rPr>
        <w:t>ی</w:t>
      </w:r>
      <w:r w:rsidR="00E55355" w:rsidRPr="00ED1482">
        <w:rPr>
          <w:rStyle w:val="Char1"/>
          <w:rFonts w:hint="eastAsia"/>
          <w:rtl/>
        </w:rPr>
        <w:t>‌</w:t>
      </w:r>
      <w:r w:rsidR="00E55355" w:rsidRPr="00ED1482">
        <w:rPr>
          <w:rStyle w:val="Char1"/>
          <w:rFonts w:hint="cs"/>
          <w:rtl/>
        </w:rPr>
        <w:t>گ</w:t>
      </w:r>
      <w:r w:rsidRPr="00ED1482">
        <w:rPr>
          <w:rStyle w:val="Char1"/>
          <w:rFonts w:hint="cs"/>
          <w:rtl/>
        </w:rPr>
        <w:t>ی</w:t>
      </w:r>
      <w:r w:rsidR="00E55355" w:rsidRPr="00ED1482">
        <w:rPr>
          <w:rStyle w:val="Char1"/>
          <w:rFonts w:hint="cs"/>
          <w:rtl/>
        </w:rPr>
        <w:t>رند.</w:t>
      </w:r>
    </w:p>
    <w:p w:rsidR="00E55355" w:rsidRPr="00AA53D2" w:rsidRDefault="00037AE2" w:rsidP="00037AE2">
      <w:pPr>
        <w:widowControl w:val="0"/>
        <w:ind w:firstLine="340"/>
        <w:rPr>
          <w:rFonts w:ascii="B Jadid" w:hAnsi="B Jadid" w:cs="B Jadid"/>
          <w:rtl/>
        </w:rPr>
      </w:pPr>
      <w:r w:rsidRPr="00037AE2">
        <w:rPr>
          <w:rStyle w:val="Char1"/>
          <w:rFonts w:cs="Traditional Arabic"/>
          <w:color w:val="000000"/>
          <w:sz w:val="32"/>
          <w:shd w:val="clear" w:color="auto" w:fill="FFFFFF"/>
          <w:rtl/>
        </w:rPr>
        <w:t>﴿</w:t>
      </w:r>
      <w:r w:rsidRPr="00AD551C">
        <w:rPr>
          <w:rStyle w:val="Charc"/>
          <w:rtl/>
        </w:rPr>
        <w:t xml:space="preserve">إِنَّ </w:t>
      </w:r>
      <w:r w:rsidRPr="00AD551C">
        <w:rPr>
          <w:rStyle w:val="Charc"/>
          <w:rFonts w:hint="cs"/>
          <w:rtl/>
        </w:rPr>
        <w:t>ٱ</w:t>
      </w:r>
      <w:r w:rsidRPr="00AD551C">
        <w:rPr>
          <w:rStyle w:val="Charc"/>
          <w:rFonts w:hint="eastAsia"/>
          <w:rtl/>
        </w:rPr>
        <w:t>لۡأَبۡرَارَ</w:t>
      </w:r>
      <w:r w:rsidRPr="00AD551C">
        <w:rPr>
          <w:rStyle w:val="Charc"/>
          <w:rtl/>
        </w:rPr>
        <w:t xml:space="preserve"> لَفِي نَعِيمٍ٢٢</w:t>
      </w:r>
      <w:r w:rsidRPr="00AD551C">
        <w:rPr>
          <w:rStyle w:val="Charc"/>
          <w:rFonts w:hint="cs"/>
          <w:rtl/>
        </w:rPr>
        <w:t xml:space="preserve"> </w:t>
      </w:r>
      <w:r w:rsidRPr="00AD551C">
        <w:rPr>
          <w:rStyle w:val="Charc"/>
          <w:rtl/>
        </w:rPr>
        <w:t xml:space="preserve">عَلَى </w:t>
      </w:r>
      <w:r w:rsidRPr="00AD551C">
        <w:rPr>
          <w:rStyle w:val="Charc"/>
          <w:rFonts w:hint="cs"/>
          <w:rtl/>
        </w:rPr>
        <w:t>ٱ</w:t>
      </w:r>
      <w:r w:rsidRPr="00AD551C">
        <w:rPr>
          <w:rStyle w:val="Charc"/>
          <w:rFonts w:hint="eastAsia"/>
          <w:rtl/>
        </w:rPr>
        <w:t>لۡأَرَآئِكِ</w:t>
      </w:r>
      <w:r w:rsidRPr="00AD551C">
        <w:rPr>
          <w:rStyle w:val="Charc"/>
          <w:rtl/>
        </w:rPr>
        <w:t xml:space="preserve"> يَنظُرُونَ٢٣ تَعۡرِفُ فِي وُجُوهِهِمۡ نَضۡرَةَ </w:t>
      </w:r>
      <w:r w:rsidRPr="00AD551C">
        <w:rPr>
          <w:rStyle w:val="Charc"/>
          <w:rFonts w:hint="cs"/>
          <w:rtl/>
        </w:rPr>
        <w:t>ٱ</w:t>
      </w:r>
      <w:r w:rsidRPr="00AD551C">
        <w:rPr>
          <w:rStyle w:val="Charc"/>
          <w:rFonts w:hint="eastAsia"/>
          <w:rtl/>
        </w:rPr>
        <w:t>لنَّعِيمِ</w:t>
      </w:r>
      <w:r w:rsidRPr="00AD551C">
        <w:rPr>
          <w:rStyle w:val="Charc"/>
          <w:rtl/>
        </w:rPr>
        <w:t>٢٤ يُسۡقَوۡنَ مِن رَّحِيقٖ مَّخۡتُومٍ٢٥ خِتَٰمُهُ</w:t>
      </w:r>
      <w:r w:rsidRPr="00AD551C">
        <w:rPr>
          <w:rStyle w:val="Charc"/>
          <w:rFonts w:hint="cs"/>
          <w:rtl/>
        </w:rPr>
        <w:t>ۥ</w:t>
      </w:r>
      <w:r w:rsidRPr="00AD551C">
        <w:rPr>
          <w:rStyle w:val="Charc"/>
          <w:rtl/>
        </w:rPr>
        <w:t xml:space="preserve"> مِسۡكٞۚ وَفِي ذَٰلِكَ فَلۡيَتَنَافَسِ </w:t>
      </w:r>
      <w:r w:rsidRPr="00AD551C">
        <w:rPr>
          <w:rStyle w:val="Charc"/>
          <w:rFonts w:hint="cs"/>
          <w:rtl/>
        </w:rPr>
        <w:t>ٱ</w:t>
      </w:r>
      <w:r w:rsidRPr="00AD551C">
        <w:rPr>
          <w:rStyle w:val="Charc"/>
          <w:rFonts w:hint="eastAsia"/>
          <w:rtl/>
        </w:rPr>
        <w:t>لۡمُتَنَٰفِسُونَ</w:t>
      </w:r>
      <w:r w:rsidRPr="00AD551C">
        <w:rPr>
          <w:rStyle w:val="Charc"/>
          <w:rtl/>
        </w:rPr>
        <w:t>٢٦ وَمِزَاجُهُ</w:t>
      </w:r>
      <w:r w:rsidRPr="00AD551C">
        <w:rPr>
          <w:rStyle w:val="Charc"/>
          <w:rFonts w:hint="cs"/>
          <w:rtl/>
        </w:rPr>
        <w:t>ۥ</w:t>
      </w:r>
      <w:r w:rsidRPr="00AD551C">
        <w:rPr>
          <w:rStyle w:val="Charc"/>
          <w:rtl/>
        </w:rPr>
        <w:t xml:space="preserve"> مِن تَسۡنِيمٍ٢٧ عَيۡنٗا يَشۡرَبُ بِهَا </w:t>
      </w:r>
      <w:r w:rsidRPr="00AD551C">
        <w:rPr>
          <w:rStyle w:val="Charc"/>
          <w:rFonts w:hint="cs"/>
          <w:rtl/>
        </w:rPr>
        <w:t>ٱ</w:t>
      </w:r>
      <w:r w:rsidRPr="00AD551C">
        <w:rPr>
          <w:rStyle w:val="Charc"/>
          <w:rFonts w:hint="eastAsia"/>
          <w:rtl/>
        </w:rPr>
        <w:t>لۡمُقَرَّبُونَ</w:t>
      </w:r>
      <w:r w:rsidRPr="00AD551C">
        <w:rPr>
          <w:rStyle w:val="Charc"/>
          <w:rtl/>
        </w:rPr>
        <w:t xml:space="preserve">٢٨ إِنَّ </w:t>
      </w:r>
      <w:r w:rsidRPr="00AD551C">
        <w:rPr>
          <w:rStyle w:val="Charc"/>
          <w:rFonts w:hint="cs"/>
          <w:rtl/>
        </w:rPr>
        <w:t>ٱ</w:t>
      </w:r>
      <w:r w:rsidRPr="00AD551C">
        <w:rPr>
          <w:rStyle w:val="Charc"/>
          <w:rFonts w:hint="eastAsia"/>
          <w:rtl/>
        </w:rPr>
        <w:t>لَّذِينَ</w:t>
      </w:r>
      <w:r w:rsidRPr="00AD551C">
        <w:rPr>
          <w:rStyle w:val="Charc"/>
          <w:rtl/>
        </w:rPr>
        <w:t xml:space="preserve"> أَجۡرَمُواْ كَانُواْ مِنَ </w:t>
      </w:r>
      <w:r w:rsidRPr="00AD551C">
        <w:rPr>
          <w:rStyle w:val="Charc"/>
          <w:rFonts w:hint="cs"/>
          <w:rtl/>
        </w:rPr>
        <w:t>ٱ</w:t>
      </w:r>
      <w:r w:rsidRPr="00AD551C">
        <w:rPr>
          <w:rStyle w:val="Charc"/>
          <w:rFonts w:hint="eastAsia"/>
          <w:rtl/>
        </w:rPr>
        <w:t>لَّذِينَ</w:t>
      </w:r>
      <w:r w:rsidRPr="00AD551C">
        <w:rPr>
          <w:rStyle w:val="Charc"/>
          <w:rtl/>
        </w:rPr>
        <w:t xml:space="preserve"> ءَامَنُواْ يَضۡحَكُونَ٢٩ وَإِذَا مَرُّواْ بِهِمۡ يَتَغَامَزُونَ٣٠ وَإِذَا </w:t>
      </w:r>
      <w:r w:rsidRPr="00AD551C">
        <w:rPr>
          <w:rStyle w:val="Charc"/>
          <w:rFonts w:hint="cs"/>
          <w:rtl/>
        </w:rPr>
        <w:t>ٱ</w:t>
      </w:r>
      <w:r w:rsidRPr="00AD551C">
        <w:rPr>
          <w:rStyle w:val="Charc"/>
          <w:rFonts w:hint="eastAsia"/>
          <w:rtl/>
        </w:rPr>
        <w:t>نقَلَبُوٓاْ</w:t>
      </w:r>
      <w:r w:rsidRPr="00AD551C">
        <w:rPr>
          <w:rStyle w:val="Charc"/>
          <w:rtl/>
        </w:rPr>
        <w:t xml:space="preserve"> إِلَىٰٓ أَهۡلِهِمُ </w:t>
      </w:r>
      <w:r w:rsidRPr="00AD551C">
        <w:rPr>
          <w:rStyle w:val="Charc"/>
          <w:rFonts w:hint="cs"/>
          <w:rtl/>
        </w:rPr>
        <w:t>ٱ</w:t>
      </w:r>
      <w:r w:rsidRPr="00AD551C">
        <w:rPr>
          <w:rStyle w:val="Charc"/>
          <w:rFonts w:hint="eastAsia"/>
          <w:rtl/>
        </w:rPr>
        <w:t>نقَلَبُواْ</w:t>
      </w:r>
      <w:r w:rsidRPr="00AD551C">
        <w:rPr>
          <w:rStyle w:val="Charc"/>
          <w:rtl/>
        </w:rPr>
        <w:t xml:space="preserve"> فَكِهِينَ٣١ وَإِذَا رَأَوۡهُمۡ قَالُوٓاْ إِنَّ هَٰٓؤُلَآءِ لَضَآلُّونَ٣٢ وَمَآ أُرۡسِلُواْ عَلَيۡهِمۡ حَٰفِظِينَ٣٣ فَ</w:t>
      </w:r>
      <w:r w:rsidRPr="00AD551C">
        <w:rPr>
          <w:rStyle w:val="Charc"/>
          <w:rFonts w:hint="cs"/>
          <w:rtl/>
        </w:rPr>
        <w:t>ٱ</w:t>
      </w:r>
      <w:r w:rsidRPr="00AD551C">
        <w:rPr>
          <w:rStyle w:val="Charc"/>
          <w:rFonts w:hint="eastAsia"/>
          <w:rtl/>
        </w:rPr>
        <w:t>لۡيَوۡمَ</w:t>
      </w:r>
      <w:r w:rsidRPr="00AD551C">
        <w:rPr>
          <w:rStyle w:val="Charc"/>
          <w:rtl/>
        </w:rPr>
        <w:t xml:space="preserve"> </w:t>
      </w:r>
      <w:r w:rsidRPr="00AD551C">
        <w:rPr>
          <w:rStyle w:val="Charc"/>
          <w:rFonts w:hint="cs"/>
          <w:rtl/>
        </w:rPr>
        <w:t>ٱ</w:t>
      </w:r>
      <w:r w:rsidRPr="00AD551C">
        <w:rPr>
          <w:rStyle w:val="Charc"/>
          <w:rFonts w:hint="eastAsia"/>
          <w:rtl/>
        </w:rPr>
        <w:t>لَّذِينَ</w:t>
      </w:r>
      <w:r w:rsidRPr="00AD551C">
        <w:rPr>
          <w:rStyle w:val="Charc"/>
          <w:rtl/>
        </w:rPr>
        <w:t xml:space="preserve"> ءَامَنُواْ مِنَ </w:t>
      </w:r>
      <w:r w:rsidRPr="00AD551C">
        <w:rPr>
          <w:rStyle w:val="Charc"/>
          <w:rFonts w:hint="cs"/>
          <w:rtl/>
        </w:rPr>
        <w:t>ٱ</w:t>
      </w:r>
      <w:r w:rsidRPr="00AD551C">
        <w:rPr>
          <w:rStyle w:val="Charc"/>
          <w:rFonts w:hint="eastAsia"/>
          <w:rtl/>
        </w:rPr>
        <w:t>لۡكُفَّارِ</w:t>
      </w:r>
      <w:r w:rsidRPr="00AD551C">
        <w:rPr>
          <w:rStyle w:val="Charc"/>
          <w:rtl/>
        </w:rPr>
        <w:t xml:space="preserve"> يَضۡحَكُونَ٣٤ عَلَى </w:t>
      </w:r>
      <w:r w:rsidRPr="00AD551C">
        <w:rPr>
          <w:rStyle w:val="Charc"/>
          <w:rFonts w:hint="cs"/>
          <w:rtl/>
        </w:rPr>
        <w:t>ٱ</w:t>
      </w:r>
      <w:r w:rsidRPr="00AD551C">
        <w:rPr>
          <w:rStyle w:val="Charc"/>
          <w:rFonts w:hint="eastAsia"/>
          <w:rtl/>
        </w:rPr>
        <w:t>لۡأَرَآئِكِ</w:t>
      </w:r>
      <w:r w:rsidRPr="00AD551C">
        <w:rPr>
          <w:rStyle w:val="Charc"/>
          <w:rtl/>
        </w:rPr>
        <w:t xml:space="preserve"> يَنظُرُونَ٣٥ هَلۡ ثُوِّبَ </w:t>
      </w:r>
      <w:r w:rsidRPr="00AD551C">
        <w:rPr>
          <w:rStyle w:val="Charc"/>
          <w:rFonts w:hint="cs"/>
          <w:rtl/>
        </w:rPr>
        <w:t>ٱ</w:t>
      </w:r>
      <w:r w:rsidRPr="00AD551C">
        <w:rPr>
          <w:rStyle w:val="Charc"/>
          <w:rFonts w:hint="eastAsia"/>
          <w:rtl/>
        </w:rPr>
        <w:t>لۡكُفَّارُ</w:t>
      </w:r>
      <w:r w:rsidRPr="00AD551C">
        <w:rPr>
          <w:rStyle w:val="Charc"/>
          <w:rtl/>
        </w:rPr>
        <w:t xml:space="preserve"> مَا كَانُواْ يَفۡعَلُونَ٣٦</w:t>
      </w:r>
      <w:r w:rsidRPr="00037AE2">
        <w:rPr>
          <w:rStyle w:val="Char1"/>
          <w:rFonts w:cs="Traditional Arabic"/>
          <w:color w:val="000000"/>
          <w:sz w:val="32"/>
          <w:shd w:val="clear" w:color="auto" w:fill="FFFFFF"/>
          <w:rtl/>
        </w:rPr>
        <w:t>﴾</w:t>
      </w:r>
      <w:r w:rsidR="00E55355" w:rsidRPr="00037AE2">
        <w:rPr>
          <w:rStyle w:val="Char1"/>
          <w:rtl/>
        </w:rPr>
        <w:t xml:space="preserve"> </w:t>
      </w:r>
      <w:r w:rsidR="00E55355" w:rsidRPr="00F2680B">
        <w:rPr>
          <w:rStyle w:val="Char7"/>
          <w:rFonts w:hint="cs"/>
          <w:rtl/>
        </w:rPr>
        <w:t>[</w:t>
      </w:r>
      <w:r w:rsidR="00F2680B" w:rsidRPr="00F2680B">
        <w:rPr>
          <w:rStyle w:val="Char7"/>
          <w:rFonts w:hint="cs"/>
          <w:rtl/>
        </w:rPr>
        <w:t>ال</w:t>
      </w:r>
      <w:r w:rsidR="00E55355" w:rsidRPr="00F2680B">
        <w:rPr>
          <w:rStyle w:val="Char7"/>
          <w:rFonts w:hint="cs"/>
          <w:rtl/>
        </w:rPr>
        <w:t>مطفف</w:t>
      </w:r>
      <w:r w:rsidR="00AA53D2" w:rsidRPr="00F2680B">
        <w:rPr>
          <w:rStyle w:val="Char7"/>
          <w:rFonts w:hint="cs"/>
          <w:rtl/>
        </w:rPr>
        <w:t>ی</w:t>
      </w:r>
      <w:r w:rsidR="00E55355" w:rsidRPr="00F2680B">
        <w:rPr>
          <w:rStyle w:val="Char7"/>
          <w:rFonts w:hint="cs"/>
          <w:rtl/>
        </w:rPr>
        <w:t>ن</w:t>
      </w:r>
      <w:r w:rsidR="0085259D" w:rsidRPr="00F2680B">
        <w:rPr>
          <w:rStyle w:val="Char7"/>
          <w:rFonts w:hint="cs"/>
          <w:rtl/>
        </w:rPr>
        <w:t xml:space="preserve">: </w:t>
      </w:r>
      <w:r w:rsidR="00E55355" w:rsidRPr="00F2680B">
        <w:rPr>
          <w:rStyle w:val="Char7"/>
          <w:rFonts w:hint="cs"/>
          <w:rtl/>
        </w:rPr>
        <w:t>22-36]</w:t>
      </w:r>
      <w:r w:rsidR="00F2680B">
        <w:rPr>
          <w:rStyle w:val="Char1"/>
          <w:rFonts w:hint="cs"/>
          <w:rtl/>
        </w:rPr>
        <w:t>.</w:t>
      </w:r>
    </w:p>
    <w:p w:rsidR="00E55355" w:rsidRPr="00F2680B" w:rsidRDefault="00E55355" w:rsidP="00F2680B">
      <w:pPr>
        <w:pStyle w:val="a1"/>
        <w:rPr>
          <w:rtl/>
        </w:rPr>
      </w:pPr>
      <w:r w:rsidRPr="00F2680B">
        <w:rPr>
          <w:rtl/>
        </w:rPr>
        <w:t>‏«‏بر تخت‌ها تکیه می‌زنند و به هر سو می‌نگرند. در چهره‌هایشان شادابی و تازگی نعمت را می‌یابی. از شرابی ناب و دست‌نخورده به آنان می‌نوشانند. مُهرش از مشک است. مشتاقان چنین نعمت‌هایی باید در طلبش بر یکدیگر پیشی بگیرند. شرابی ناب که آمیخته با آب «تسنیم» است. همان چشمه‌ای که مقرب</w:t>
      </w:r>
      <w:r w:rsidRPr="00F2680B">
        <w:rPr>
          <w:rFonts w:hint="cs"/>
          <w:rtl/>
        </w:rPr>
        <w:t>ّ</w:t>
      </w:r>
      <w:r w:rsidRPr="00F2680B">
        <w:rPr>
          <w:rtl/>
        </w:rPr>
        <w:t>ان از آن می‌نوشند. بدکاران -و مشرکان- همواره به مؤمنان می‌خندیدند و چون از کنارشان می‌گذشتند، آنان را با اشاره‌ی چشم و ابرو ‌مسخره</w:t>
      </w:r>
      <w:r w:rsidR="00364D42" w:rsidRPr="00F2680B">
        <w:rPr>
          <w:rtl/>
        </w:rPr>
        <w:t xml:space="preserve"> </w:t>
      </w:r>
      <w:r w:rsidRPr="00F2680B">
        <w:rPr>
          <w:rFonts w:hint="cs"/>
          <w:rtl/>
        </w:rPr>
        <w:t xml:space="preserve">می‌کردند </w:t>
      </w:r>
      <w:r w:rsidRPr="00F2680B">
        <w:rPr>
          <w:rtl/>
        </w:rPr>
        <w:t>و آن‌گاه که نزد خانواده‌ی خویش باز می‌گشتند، به ناز و نعمتی که داشتند ‏«‏و به سبب مسخره کردن مؤمنان‏»‏ شادمان می‌گشتند. و هنگامی که مؤمن</w:t>
      </w:r>
      <w:r w:rsidRPr="00F2680B">
        <w:rPr>
          <w:rFonts w:hint="cs"/>
          <w:rtl/>
        </w:rPr>
        <w:t>ان‌ را</w:t>
      </w:r>
      <w:r w:rsidRPr="00F2680B">
        <w:rPr>
          <w:rtl/>
        </w:rPr>
        <w:t xml:space="preserve"> می‌دیدند، می‌گفتند</w:t>
      </w:r>
      <w:r w:rsidR="0085259D" w:rsidRPr="00F2680B">
        <w:rPr>
          <w:rtl/>
        </w:rPr>
        <w:t xml:space="preserve">: </w:t>
      </w:r>
      <w:r w:rsidRPr="00F2680B">
        <w:rPr>
          <w:rtl/>
        </w:rPr>
        <w:t>این‌ها واقعاً گمراهند. در صورتی که به نگهبانیِ مؤمنان، فرستاده و گماشته نشده بودند. پس امروز مؤمنان به کافران می‌خندند. در حالی که بر تخت‌ها تکیه زده‌اند، ‏«‏به مشرکان‏»‏ می‌نگرند. آیا کافران پاداش اعمالش</w:t>
      </w:r>
      <w:r w:rsidRPr="00F2680B">
        <w:rPr>
          <w:rFonts w:hint="cs"/>
          <w:rtl/>
        </w:rPr>
        <w:t>ان‌ را</w:t>
      </w:r>
      <w:r w:rsidRPr="00F2680B">
        <w:rPr>
          <w:rtl/>
        </w:rPr>
        <w:t xml:space="preserve"> گرفتند؟!‏»‏.</w:t>
      </w:r>
    </w:p>
    <w:p w:rsidR="00E55355" w:rsidRDefault="00E55355" w:rsidP="00AA53D2">
      <w:pPr>
        <w:widowControl w:val="0"/>
        <w:ind w:firstLine="340"/>
        <w:rPr>
          <w:rStyle w:val="Char1"/>
          <w:rtl/>
        </w:rPr>
      </w:pPr>
      <w:r w:rsidRPr="00ED1482">
        <w:rPr>
          <w:rStyle w:val="Char1"/>
          <w:rFonts w:hint="cs"/>
          <w:rtl/>
        </w:rPr>
        <w:t>آر</w:t>
      </w:r>
      <w:r w:rsidR="00AA53D2" w:rsidRPr="00ED1482">
        <w:rPr>
          <w:rStyle w:val="Char1"/>
          <w:rFonts w:hint="cs"/>
          <w:rtl/>
        </w:rPr>
        <w:t>ی</w:t>
      </w:r>
      <w:r w:rsidRPr="00ED1482">
        <w:rPr>
          <w:rStyle w:val="Char1"/>
          <w:rFonts w:hint="cs"/>
          <w:rtl/>
        </w:rPr>
        <w:t xml:space="preserve">، به الله سوگند که کافران به سزای </w:t>
      </w:r>
      <w:r w:rsidR="00AA53D2" w:rsidRPr="00ED1482">
        <w:rPr>
          <w:rStyle w:val="Char1"/>
          <w:rFonts w:hint="cs"/>
          <w:rtl/>
        </w:rPr>
        <w:t>ک</w:t>
      </w:r>
      <w:r w:rsidRPr="00ED1482">
        <w:rPr>
          <w:rStyle w:val="Char1"/>
          <w:rFonts w:hint="cs"/>
          <w:rtl/>
        </w:rPr>
        <w:t>ردار زشت خود رس</w:t>
      </w:r>
      <w:r w:rsidR="00AA53D2" w:rsidRPr="00ED1482">
        <w:rPr>
          <w:rStyle w:val="Char1"/>
          <w:rFonts w:hint="cs"/>
          <w:rtl/>
        </w:rPr>
        <w:t>ی</w:t>
      </w:r>
      <w:r w:rsidRPr="00ED1482">
        <w:rPr>
          <w:rStyle w:val="Char1"/>
          <w:rFonts w:hint="cs"/>
          <w:rtl/>
        </w:rPr>
        <w:t>دند. پاداش</w:t>
      </w:r>
      <w:r w:rsidR="00DB60A5">
        <w:rPr>
          <w:rStyle w:val="Char1"/>
          <w:rFonts w:hint="cs"/>
          <w:rtl/>
        </w:rPr>
        <w:t xml:space="preserve"> هرکس </w:t>
      </w:r>
      <w:r w:rsidRPr="00ED1482">
        <w:rPr>
          <w:rStyle w:val="Char1"/>
          <w:rFonts w:hint="cs"/>
          <w:rtl/>
        </w:rPr>
        <w:t xml:space="preserve">از نوع عمل اوست. مؤمن </w:t>
      </w:r>
      <w:r w:rsidR="00AA53D2" w:rsidRPr="00ED1482">
        <w:rPr>
          <w:rStyle w:val="Char1"/>
          <w:rFonts w:hint="cs"/>
          <w:rtl/>
        </w:rPr>
        <w:t>ک</w:t>
      </w:r>
      <w:r w:rsidRPr="00ED1482">
        <w:rPr>
          <w:rStyle w:val="Char1"/>
          <w:rFonts w:hint="cs"/>
          <w:rtl/>
        </w:rPr>
        <w:t>ه در باغ</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پر از نعمت بهشت به سر می‌برد، از آن دوست و همنش</w:t>
      </w:r>
      <w:r w:rsidR="00AA53D2" w:rsidRPr="00ED1482">
        <w:rPr>
          <w:rStyle w:val="Char1"/>
          <w:rFonts w:hint="cs"/>
          <w:rtl/>
        </w:rPr>
        <w:t>ی</w:t>
      </w:r>
      <w:r w:rsidRPr="00ED1482">
        <w:rPr>
          <w:rStyle w:val="Char1"/>
          <w:rFonts w:hint="cs"/>
          <w:rtl/>
        </w:rPr>
        <w:t xml:space="preserve">ن خود </w:t>
      </w:r>
      <w:r w:rsidR="00AA53D2" w:rsidRPr="00ED1482">
        <w:rPr>
          <w:rStyle w:val="Char1"/>
          <w:rFonts w:hint="cs"/>
          <w:rtl/>
        </w:rPr>
        <w:t>ک</w:t>
      </w:r>
      <w:r w:rsidRPr="00ED1482">
        <w:rPr>
          <w:rStyle w:val="Char1"/>
          <w:rFonts w:hint="cs"/>
          <w:rtl/>
        </w:rPr>
        <w:t>ه در دن</w:t>
      </w:r>
      <w:r w:rsidR="00AA53D2" w:rsidRPr="00ED1482">
        <w:rPr>
          <w:rStyle w:val="Char1"/>
          <w:rFonts w:hint="cs"/>
          <w:rtl/>
        </w:rPr>
        <w:t>ی</w:t>
      </w:r>
      <w:r w:rsidRPr="00ED1482">
        <w:rPr>
          <w:rStyle w:val="Char1"/>
          <w:rFonts w:hint="cs"/>
          <w:rtl/>
        </w:rPr>
        <w:t xml:space="preserve">ا </w:t>
      </w:r>
      <w:r w:rsidR="00AA53D2" w:rsidRPr="00ED1482">
        <w:rPr>
          <w:rStyle w:val="Char1"/>
          <w:rFonts w:hint="cs"/>
          <w:rtl/>
        </w:rPr>
        <w:t>ک</w:t>
      </w:r>
      <w:r w:rsidRPr="00ED1482">
        <w:rPr>
          <w:rStyle w:val="Char1"/>
          <w:rFonts w:hint="cs"/>
          <w:rtl/>
        </w:rPr>
        <w:t>فر را برا</w:t>
      </w:r>
      <w:r w:rsidR="00AA53D2" w:rsidRPr="00ED1482">
        <w:rPr>
          <w:rStyle w:val="Char1"/>
          <w:rFonts w:hint="cs"/>
          <w:rtl/>
        </w:rPr>
        <w:t>ی</w:t>
      </w:r>
      <w:r w:rsidRPr="00ED1482">
        <w:rPr>
          <w:rStyle w:val="Char1"/>
          <w:rFonts w:hint="cs"/>
          <w:rtl/>
        </w:rPr>
        <w:t xml:space="preserve"> او ز</w:t>
      </w:r>
      <w:r w:rsidR="00AA53D2" w:rsidRPr="00ED1482">
        <w:rPr>
          <w:rStyle w:val="Char1"/>
          <w:rFonts w:hint="cs"/>
          <w:rtl/>
        </w:rPr>
        <w:t>ی</w:t>
      </w:r>
      <w:r w:rsidRPr="00ED1482">
        <w:rPr>
          <w:rStyle w:val="Char1"/>
          <w:rFonts w:hint="cs"/>
          <w:rtl/>
        </w:rPr>
        <w:t>با جلوه م</w:t>
      </w:r>
      <w:r w:rsidR="00AA53D2" w:rsidRPr="00ED1482">
        <w:rPr>
          <w:rStyle w:val="Char1"/>
          <w:rFonts w:hint="cs"/>
          <w:rtl/>
        </w:rPr>
        <w:t>ی</w:t>
      </w:r>
      <w:r w:rsidRPr="00ED1482">
        <w:rPr>
          <w:rStyle w:val="Char1"/>
          <w:rFonts w:hint="eastAsia"/>
          <w:rtl/>
        </w:rPr>
        <w:t>‌</w:t>
      </w:r>
      <w:r w:rsidRPr="00ED1482">
        <w:rPr>
          <w:rStyle w:val="Char1"/>
          <w:rFonts w:hint="cs"/>
          <w:rtl/>
        </w:rPr>
        <w:t>داد و او را به ا</w:t>
      </w:r>
      <w:r w:rsidR="00AA53D2" w:rsidRPr="00ED1482">
        <w:rPr>
          <w:rStyle w:val="Char1"/>
          <w:rFonts w:hint="cs"/>
          <w:rtl/>
        </w:rPr>
        <w:t>ی</w:t>
      </w:r>
      <w:r w:rsidRPr="00ED1482">
        <w:rPr>
          <w:rStyle w:val="Char1"/>
          <w:rFonts w:hint="cs"/>
          <w:rtl/>
        </w:rPr>
        <w:t xml:space="preserve">ن اصول گمراه </w:t>
      </w:r>
      <w:r w:rsidR="00AA53D2" w:rsidRPr="00ED1482">
        <w:rPr>
          <w:rStyle w:val="Char1"/>
          <w:rFonts w:hint="cs"/>
          <w:rtl/>
        </w:rPr>
        <w:t>ک</w:t>
      </w:r>
      <w:r w:rsidRPr="00ED1482">
        <w:rPr>
          <w:rStyle w:val="Char1"/>
          <w:rFonts w:hint="cs"/>
          <w:rtl/>
        </w:rPr>
        <w:t>ننده دعوت م</w:t>
      </w:r>
      <w:r w:rsidR="00AA53D2" w:rsidRPr="00ED1482">
        <w:rPr>
          <w:rStyle w:val="Char1"/>
          <w:rFonts w:hint="cs"/>
          <w:rtl/>
        </w:rPr>
        <w:t>ی</w:t>
      </w:r>
      <w:r w:rsidRPr="00ED1482">
        <w:rPr>
          <w:rStyle w:val="Char1"/>
          <w:rFonts w:hint="cs"/>
          <w:rtl/>
        </w:rPr>
        <w:t>‌کرد، ‌</w:t>
      </w:r>
      <w:r w:rsidR="00AA53D2" w:rsidRPr="00ED1482">
        <w:rPr>
          <w:rStyle w:val="Char1"/>
          <w:rFonts w:hint="cs"/>
          <w:rtl/>
        </w:rPr>
        <w:t>ی</w:t>
      </w:r>
      <w:r w:rsidRPr="00ED1482">
        <w:rPr>
          <w:rStyle w:val="Char1"/>
          <w:rFonts w:hint="cs"/>
          <w:rtl/>
        </w:rPr>
        <w:t>ادی م</w:t>
      </w:r>
      <w:r w:rsidR="00AA53D2" w:rsidRPr="00ED1482">
        <w:rPr>
          <w:rStyle w:val="Char1"/>
          <w:rFonts w:hint="cs"/>
          <w:rtl/>
        </w:rPr>
        <w:t>ی</w:t>
      </w:r>
      <w:r w:rsidRPr="00ED1482">
        <w:rPr>
          <w:rStyle w:val="Char1"/>
          <w:rFonts w:hint="cs"/>
          <w:rtl/>
        </w:rPr>
        <w:t>‌کند و برادرانش را درباره</w:t>
      </w:r>
      <w:r w:rsidRPr="00ED1482">
        <w:rPr>
          <w:rStyle w:val="Char1"/>
          <w:rFonts w:hint="eastAsia"/>
          <w:rtl/>
        </w:rPr>
        <w:t>‌ی</w:t>
      </w:r>
      <w:r w:rsidRPr="00ED1482">
        <w:rPr>
          <w:rStyle w:val="Char1"/>
          <w:rFonts w:hint="cs"/>
          <w:rtl/>
        </w:rPr>
        <w:t xml:space="preserve"> ا</w:t>
      </w:r>
      <w:r w:rsidR="00AA53D2" w:rsidRPr="00ED1482">
        <w:rPr>
          <w:rStyle w:val="Char1"/>
          <w:rFonts w:hint="cs"/>
          <w:rtl/>
        </w:rPr>
        <w:t>ی</w:t>
      </w:r>
      <w:r w:rsidRPr="00ED1482">
        <w:rPr>
          <w:rStyle w:val="Char1"/>
          <w:rFonts w:hint="cs"/>
          <w:rtl/>
        </w:rPr>
        <w:t>ن همراه زشت‌کردار، آگاه م</w:t>
      </w:r>
      <w:r w:rsidR="00AA53D2" w:rsidRPr="00ED1482">
        <w:rPr>
          <w:rStyle w:val="Char1"/>
          <w:rFonts w:hint="cs"/>
          <w:rtl/>
        </w:rPr>
        <w:t>ی</w:t>
      </w:r>
      <w:r w:rsidRPr="00ED1482">
        <w:rPr>
          <w:rStyle w:val="Char1"/>
          <w:rFonts w:hint="eastAsia"/>
          <w:rtl/>
        </w:rPr>
        <w:t>‌</w:t>
      </w:r>
      <w:r w:rsidRPr="00ED1482">
        <w:rPr>
          <w:rStyle w:val="Char1"/>
          <w:rFonts w:hint="cs"/>
          <w:rtl/>
        </w:rPr>
        <w:t>سازد و آن</w:t>
      </w:r>
      <w:r w:rsidRPr="00ED1482">
        <w:rPr>
          <w:rStyle w:val="Char1"/>
          <w:rFonts w:hint="eastAsia"/>
          <w:rtl/>
        </w:rPr>
        <w:t>‌</w:t>
      </w:r>
      <w:r w:rsidRPr="00ED1482">
        <w:rPr>
          <w:rStyle w:val="Char1"/>
          <w:rFonts w:hint="cs"/>
          <w:rtl/>
        </w:rPr>
        <w:t>ها را برا</w:t>
      </w:r>
      <w:r w:rsidR="00AA53D2" w:rsidRPr="00ED1482">
        <w:rPr>
          <w:rStyle w:val="Char1"/>
          <w:rFonts w:hint="cs"/>
          <w:rtl/>
        </w:rPr>
        <w:t>ی</w:t>
      </w:r>
      <w:r w:rsidRPr="00ED1482">
        <w:rPr>
          <w:rStyle w:val="Char1"/>
          <w:rFonts w:hint="cs"/>
          <w:rtl/>
        </w:rPr>
        <w:t xml:space="preserve"> نگاه </w:t>
      </w:r>
      <w:r w:rsidR="00AA53D2" w:rsidRPr="00ED1482">
        <w:rPr>
          <w:rStyle w:val="Char1"/>
          <w:rFonts w:hint="cs"/>
          <w:rtl/>
        </w:rPr>
        <w:t>ک</w:t>
      </w:r>
      <w:r w:rsidRPr="00ED1482">
        <w:rPr>
          <w:rStyle w:val="Char1"/>
          <w:rFonts w:hint="cs"/>
          <w:rtl/>
        </w:rPr>
        <w:t xml:space="preserve">ردن به او، </w:t>
      </w:r>
      <w:r w:rsidR="00AA53D2" w:rsidRPr="00ED1482">
        <w:rPr>
          <w:rStyle w:val="Char1"/>
          <w:rFonts w:hint="cs"/>
          <w:rtl/>
        </w:rPr>
        <w:t>ک</w:t>
      </w:r>
      <w:r w:rsidRPr="00ED1482">
        <w:rPr>
          <w:rStyle w:val="Char1"/>
          <w:rFonts w:hint="cs"/>
          <w:rtl/>
        </w:rPr>
        <w:t>ه قرارگاهش جهنّم است، فرامی‌خواند و در حال</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عذاب سخت او را م</w:t>
      </w:r>
      <w:r w:rsidR="00AA53D2" w:rsidRPr="00ED1482">
        <w:rPr>
          <w:rStyle w:val="Char1"/>
          <w:rFonts w:hint="cs"/>
          <w:rtl/>
        </w:rPr>
        <w:t>ی</w:t>
      </w:r>
      <w:r w:rsidRPr="00ED1482">
        <w:rPr>
          <w:rStyle w:val="Char1"/>
          <w:rFonts w:hint="eastAsia"/>
          <w:rtl/>
        </w:rPr>
        <w:t>‌</w:t>
      </w:r>
      <w:r w:rsidRPr="00ED1482">
        <w:rPr>
          <w:rStyle w:val="Char1"/>
          <w:rFonts w:hint="cs"/>
          <w:rtl/>
        </w:rPr>
        <w:t>ب</w:t>
      </w:r>
      <w:r w:rsidR="00AA53D2" w:rsidRPr="00ED1482">
        <w:rPr>
          <w:rStyle w:val="Char1"/>
          <w:rFonts w:hint="cs"/>
          <w:rtl/>
        </w:rPr>
        <w:t>ی</w:t>
      </w:r>
      <w:r w:rsidRPr="00ED1482">
        <w:rPr>
          <w:rStyle w:val="Char1"/>
          <w:rFonts w:hint="cs"/>
          <w:rtl/>
        </w:rPr>
        <w:t>نند، به نها</w:t>
      </w:r>
      <w:r w:rsidR="00AA53D2" w:rsidRPr="00ED1482">
        <w:rPr>
          <w:rStyle w:val="Char1"/>
          <w:rFonts w:hint="cs"/>
          <w:rtl/>
        </w:rPr>
        <w:t>ی</w:t>
      </w:r>
      <w:r w:rsidRPr="00ED1482">
        <w:rPr>
          <w:rStyle w:val="Char1"/>
          <w:rFonts w:hint="cs"/>
          <w:rtl/>
        </w:rPr>
        <w:t>ت نعمت</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الله متعال </w:t>
      </w:r>
      <w:r w:rsidR="00AA53D2" w:rsidRPr="00ED1482">
        <w:rPr>
          <w:rStyle w:val="Char1"/>
          <w:rFonts w:hint="cs"/>
          <w:rtl/>
        </w:rPr>
        <w:t>ک</w:t>
      </w:r>
      <w:r w:rsidRPr="00ED1482">
        <w:rPr>
          <w:rStyle w:val="Char1"/>
          <w:rFonts w:hint="cs"/>
          <w:rtl/>
        </w:rPr>
        <w:t>ه بر و</w:t>
      </w:r>
      <w:r w:rsidR="00AA53D2" w:rsidRPr="00ED1482">
        <w:rPr>
          <w:rStyle w:val="Char1"/>
          <w:rFonts w:hint="cs"/>
          <w:rtl/>
        </w:rPr>
        <w:t>ی</w:t>
      </w:r>
      <w:r w:rsidRPr="00ED1482">
        <w:rPr>
          <w:rStyle w:val="Char1"/>
          <w:rFonts w:hint="cs"/>
          <w:rtl/>
        </w:rPr>
        <w:t xml:space="preserve"> روا داشته است، پ</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eastAsia"/>
          <w:rtl/>
        </w:rPr>
        <w:t>‌</w:t>
      </w:r>
      <w:r w:rsidRPr="00ED1482">
        <w:rPr>
          <w:rStyle w:val="Char1"/>
          <w:rFonts w:hint="cs"/>
          <w:rtl/>
        </w:rPr>
        <w:t xml:space="preserve">برد. می‌فهمد </w:t>
      </w:r>
      <w:r w:rsidR="00AA53D2" w:rsidRPr="00ED1482">
        <w:rPr>
          <w:rStyle w:val="Char1"/>
          <w:rFonts w:hint="cs"/>
          <w:rtl/>
        </w:rPr>
        <w:t>ک</w:t>
      </w:r>
      <w:r w:rsidRPr="00ED1482">
        <w:rPr>
          <w:rStyle w:val="Char1"/>
          <w:rFonts w:hint="cs"/>
          <w:rtl/>
        </w:rPr>
        <w:t>ه الله متعال چگونه او را از آن حالت</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دوست دن</w:t>
      </w:r>
      <w:r w:rsidR="00AA53D2" w:rsidRPr="00ED1482">
        <w:rPr>
          <w:rStyle w:val="Char1"/>
          <w:rFonts w:hint="cs"/>
          <w:rtl/>
        </w:rPr>
        <w:t>ی</w:t>
      </w:r>
      <w:r w:rsidRPr="00ED1482">
        <w:rPr>
          <w:rStyle w:val="Char1"/>
          <w:rFonts w:hint="cs"/>
          <w:rtl/>
        </w:rPr>
        <w:t>ا</w:t>
      </w:r>
      <w:r w:rsidR="00AA53D2" w:rsidRPr="00ED1482">
        <w:rPr>
          <w:rStyle w:val="Char1"/>
          <w:rFonts w:hint="cs"/>
          <w:rtl/>
        </w:rPr>
        <w:t>یی</w:t>
      </w:r>
      <w:r w:rsidRPr="00ED1482">
        <w:rPr>
          <w:rStyle w:val="Char1"/>
          <w:rFonts w:hint="cs"/>
          <w:rtl/>
        </w:rPr>
        <w:t>ش بدان دچار است، نجات داد. سپس با تنب</w:t>
      </w:r>
      <w:r w:rsidR="00AA53D2" w:rsidRPr="00ED1482">
        <w:rPr>
          <w:rStyle w:val="Char1"/>
          <w:rFonts w:hint="cs"/>
          <w:rtl/>
        </w:rPr>
        <w:t>ی</w:t>
      </w:r>
      <w:r w:rsidRPr="00ED1482">
        <w:rPr>
          <w:rStyle w:val="Char1"/>
          <w:rFonts w:hint="cs"/>
          <w:rtl/>
        </w:rPr>
        <w:t>ه و ن</w:t>
      </w:r>
      <w:r w:rsidR="00AA53D2" w:rsidRPr="00ED1482">
        <w:rPr>
          <w:rStyle w:val="Char1"/>
          <w:rFonts w:hint="cs"/>
          <w:rtl/>
        </w:rPr>
        <w:t>ک</w:t>
      </w:r>
      <w:r w:rsidRPr="00ED1482">
        <w:rPr>
          <w:rStyle w:val="Char1"/>
          <w:rFonts w:hint="cs"/>
          <w:rtl/>
        </w:rPr>
        <w:t>وهش متوجّه آن همنش</w:t>
      </w:r>
      <w:r w:rsidR="00AA53D2" w:rsidRPr="00ED1482">
        <w:rPr>
          <w:rStyle w:val="Char1"/>
          <w:rFonts w:hint="cs"/>
          <w:rtl/>
        </w:rPr>
        <w:t>ی</w:t>
      </w:r>
      <w:r w:rsidRPr="00ED1482">
        <w:rPr>
          <w:rStyle w:val="Char1"/>
          <w:rFonts w:hint="cs"/>
          <w:rtl/>
        </w:rPr>
        <w:t>ن م</w:t>
      </w:r>
      <w:r w:rsidR="00AA53D2" w:rsidRPr="00ED1482">
        <w:rPr>
          <w:rStyle w:val="Char1"/>
          <w:rFonts w:hint="cs"/>
          <w:rtl/>
        </w:rPr>
        <w:t>ی</w:t>
      </w:r>
      <w:r w:rsidRPr="00ED1482">
        <w:rPr>
          <w:rStyle w:val="Char1"/>
          <w:rFonts w:hint="cs"/>
          <w:rtl/>
        </w:rPr>
        <w:t>‌شود</w:t>
      </w:r>
      <w:r w:rsidR="00037AE2">
        <w:rPr>
          <w:rStyle w:val="Char1"/>
          <w:rFonts w:hint="cs"/>
          <w:rtl/>
        </w:rPr>
        <w:t>:</w:t>
      </w:r>
    </w:p>
    <w:p w:rsidR="00E55355" w:rsidRPr="00ED1482" w:rsidRDefault="00037AE2" w:rsidP="00037AE2">
      <w:pPr>
        <w:widowControl w:val="0"/>
        <w:ind w:firstLine="340"/>
        <w:rPr>
          <w:rStyle w:val="Char1"/>
          <w:rtl/>
        </w:rPr>
      </w:pPr>
      <w:r w:rsidRPr="00037AE2">
        <w:rPr>
          <w:rStyle w:val="Char1"/>
          <w:rFonts w:cs="Traditional Arabic"/>
          <w:color w:val="000000"/>
          <w:sz w:val="32"/>
          <w:shd w:val="clear" w:color="auto" w:fill="FFFFFF"/>
          <w:rtl/>
        </w:rPr>
        <w:t>﴿</w:t>
      </w:r>
      <w:r w:rsidRPr="00AD551C">
        <w:rPr>
          <w:rStyle w:val="Charc"/>
          <w:rtl/>
        </w:rPr>
        <w:t xml:space="preserve">فَأَقۡبَلَ بَعۡضُهُمۡ عَلَىٰ بَعۡضٖ يَتَسَآءَلُونَ٥٠ قَالَ قَآئِلٞ مِّنۡهُمۡ إِنِّي كَانَ لِي قَرِينٞ٥١ يَقُولُ أَءِنَّكَ لَمِنَ </w:t>
      </w:r>
      <w:r w:rsidRPr="00AD551C">
        <w:rPr>
          <w:rStyle w:val="Charc"/>
          <w:rFonts w:hint="cs"/>
          <w:rtl/>
        </w:rPr>
        <w:t>ٱ</w:t>
      </w:r>
      <w:r w:rsidRPr="00AD551C">
        <w:rPr>
          <w:rStyle w:val="Charc"/>
          <w:rFonts w:hint="eastAsia"/>
          <w:rtl/>
        </w:rPr>
        <w:t>لۡمُصَدِّقِينَ</w:t>
      </w:r>
      <w:r w:rsidRPr="00AD551C">
        <w:rPr>
          <w:rStyle w:val="Charc"/>
          <w:rtl/>
        </w:rPr>
        <w:t>٥٢ أَءِذَا مِتۡنَا وَكُنَّا تُرَابٗا وَعِظَٰمًا أَءِنَّا لَمَدِينُونَ٥٣ قَالَ هَلۡ أَنتُم مُّطَّلِعُونَ٥٤ فَ</w:t>
      </w:r>
      <w:r w:rsidRPr="00AD551C">
        <w:rPr>
          <w:rStyle w:val="Charc"/>
          <w:rFonts w:hint="cs"/>
          <w:rtl/>
        </w:rPr>
        <w:t>ٱ</w:t>
      </w:r>
      <w:r w:rsidRPr="00AD551C">
        <w:rPr>
          <w:rStyle w:val="Charc"/>
          <w:rFonts w:hint="eastAsia"/>
          <w:rtl/>
        </w:rPr>
        <w:t>طَّلَعَ</w:t>
      </w:r>
      <w:r w:rsidRPr="00AD551C">
        <w:rPr>
          <w:rStyle w:val="Charc"/>
          <w:rtl/>
        </w:rPr>
        <w:t xml:space="preserve"> فَرَءَاهُ فِي سَوَآءِ </w:t>
      </w:r>
      <w:r w:rsidRPr="00AD551C">
        <w:rPr>
          <w:rStyle w:val="Charc"/>
          <w:rFonts w:hint="cs"/>
          <w:rtl/>
        </w:rPr>
        <w:t>ٱ</w:t>
      </w:r>
      <w:r w:rsidRPr="00AD551C">
        <w:rPr>
          <w:rStyle w:val="Charc"/>
          <w:rFonts w:hint="eastAsia"/>
          <w:rtl/>
        </w:rPr>
        <w:t>لۡجَحِيمِ</w:t>
      </w:r>
      <w:r w:rsidRPr="00AD551C">
        <w:rPr>
          <w:rStyle w:val="Charc"/>
          <w:rtl/>
        </w:rPr>
        <w:t>٥٥ قَالَ تَ</w:t>
      </w:r>
      <w:r w:rsidRPr="00AD551C">
        <w:rPr>
          <w:rStyle w:val="Charc"/>
          <w:rFonts w:hint="cs"/>
          <w:rtl/>
        </w:rPr>
        <w:t>ٱ</w:t>
      </w:r>
      <w:r w:rsidRPr="00AD551C">
        <w:rPr>
          <w:rStyle w:val="Charc"/>
          <w:rFonts w:hint="eastAsia"/>
          <w:rtl/>
        </w:rPr>
        <w:t>للَّهِ</w:t>
      </w:r>
      <w:r w:rsidRPr="00AD551C">
        <w:rPr>
          <w:rStyle w:val="Charc"/>
          <w:rtl/>
        </w:rPr>
        <w:t xml:space="preserve"> إِن كِدتَّ لَتُرۡدِينِ٥٦ وَلَوۡلَا نِعۡمَةُ رَبِّي لَكُنتُ مِنَ </w:t>
      </w:r>
      <w:r w:rsidRPr="00AD551C">
        <w:rPr>
          <w:rStyle w:val="Charc"/>
          <w:rFonts w:hint="cs"/>
          <w:rtl/>
        </w:rPr>
        <w:t>ٱ</w:t>
      </w:r>
      <w:r w:rsidRPr="00AD551C">
        <w:rPr>
          <w:rStyle w:val="Charc"/>
          <w:rFonts w:hint="eastAsia"/>
          <w:rtl/>
        </w:rPr>
        <w:t>لۡمُحۡضَرِينَ</w:t>
      </w:r>
      <w:r w:rsidRPr="00AD551C">
        <w:rPr>
          <w:rStyle w:val="Charc"/>
          <w:rtl/>
        </w:rPr>
        <w:t xml:space="preserve">٥٧ أَفَمَا نَحۡنُ بِمَيِّتِينَ٥٨ إِلَّا مَوۡتَتَنَا </w:t>
      </w:r>
      <w:r w:rsidRPr="00AD551C">
        <w:rPr>
          <w:rStyle w:val="Charc"/>
          <w:rFonts w:hint="cs"/>
          <w:rtl/>
        </w:rPr>
        <w:t>ٱ</w:t>
      </w:r>
      <w:r w:rsidRPr="00AD551C">
        <w:rPr>
          <w:rStyle w:val="Charc"/>
          <w:rFonts w:hint="eastAsia"/>
          <w:rtl/>
        </w:rPr>
        <w:t>لۡأُولَىٰ</w:t>
      </w:r>
      <w:r w:rsidRPr="00AD551C">
        <w:rPr>
          <w:rStyle w:val="Charc"/>
          <w:rtl/>
        </w:rPr>
        <w:t xml:space="preserve"> وَمَا نَحۡنُ بِمُعَذَّبِينَ٥٩ إِنَّ هَٰذَا لَهُوَ </w:t>
      </w:r>
      <w:r w:rsidRPr="00AD551C">
        <w:rPr>
          <w:rStyle w:val="Charc"/>
          <w:rFonts w:hint="cs"/>
          <w:rtl/>
        </w:rPr>
        <w:t>ٱ</w:t>
      </w:r>
      <w:r w:rsidRPr="00AD551C">
        <w:rPr>
          <w:rStyle w:val="Charc"/>
          <w:rFonts w:hint="eastAsia"/>
          <w:rtl/>
        </w:rPr>
        <w:t>لۡفَوۡزُ</w:t>
      </w:r>
      <w:r w:rsidRPr="00AD551C">
        <w:rPr>
          <w:rStyle w:val="Charc"/>
          <w:rtl/>
        </w:rPr>
        <w:t xml:space="preserve"> </w:t>
      </w:r>
      <w:r w:rsidRPr="00AD551C">
        <w:rPr>
          <w:rStyle w:val="Charc"/>
          <w:rFonts w:hint="cs"/>
          <w:rtl/>
        </w:rPr>
        <w:t>ٱ</w:t>
      </w:r>
      <w:r w:rsidRPr="00AD551C">
        <w:rPr>
          <w:rStyle w:val="Charc"/>
          <w:rFonts w:hint="eastAsia"/>
          <w:rtl/>
        </w:rPr>
        <w:t>لۡعَظِيمُ</w:t>
      </w:r>
      <w:r w:rsidRPr="00AD551C">
        <w:rPr>
          <w:rStyle w:val="Charc"/>
          <w:rtl/>
        </w:rPr>
        <w:t>٦٠</w:t>
      </w:r>
      <w:r w:rsidRPr="00037AE2">
        <w:rPr>
          <w:rStyle w:val="Char1"/>
          <w:rFonts w:cs="Traditional Arabic"/>
          <w:color w:val="000000"/>
          <w:sz w:val="32"/>
          <w:shd w:val="clear" w:color="auto" w:fill="FFFFFF"/>
          <w:rtl/>
        </w:rPr>
        <w:t>﴾</w:t>
      </w:r>
      <w:r w:rsidR="00E55355" w:rsidRPr="00F2680B">
        <w:rPr>
          <w:rStyle w:val="Char7"/>
          <w:rtl/>
        </w:rPr>
        <w:t xml:space="preserve"> </w:t>
      </w:r>
      <w:r w:rsidR="00E55355" w:rsidRPr="00F2680B">
        <w:rPr>
          <w:rStyle w:val="Char7"/>
          <w:rFonts w:hint="cs"/>
          <w:rtl/>
        </w:rPr>
        <w:t>[</w:t>
      </w:r>
      <w:r w:rsidR="00F2680B" w:rsidRPr="00F2680B">
        <w:rPr>
          <w:rStyle w:val="Char7"/>
          <w:rFonts w:hint="cs"/>
          <w:rtl/>
        </w:rPr>
        <w:t>ال</w:t>
      </w:r>
      <w:r w:rsidR="00E55355" w:rsidRPr="00F2680B">
        <w:rPr>
          <w:rStyle w:val="Char7"/>
          <w:rFonts w:hint="cs"/>
          <w:rtl/>
        </w:rPr>
        <w:t>صافات</w:t>
      </w:r>
      <w:r w:rsidR="0085259D" w:rsidRPr="00F2680B">
        <w:rPr>
          <w:rStyle w:val="Char7"/>
          <w:rFonts w:hint="cs"/>
          <w:rtl/>
        </w:rPr>
        <w:t xml:space="preserve">: </w:t>
      </w:r>
      <w:r w:rsidR="00E55355" w:rsidRPr="00F2680B">
        <w:rPr>
          <w:rStyle w:val="Char7"/>
          <w:rFonts w:hint="cs"/>
          <w:rtl/>
        </w:rPr>
        <w:t>50-60]</w:t>
      </w:r>
      <w:r w:rsidR="00F2680B">
        <w:rPr>
          <w:rStyle w:val="Char1"/>
          <w:rFonts w:hint="cs"/>
          <w:rtl/>
        </w:rPr>
        <w:t>.</w:t>
      </w:r>
    </w:p>
    <w:p w:rsidR="00E55355" w:rsidRPr="00F2680B" w:rsidRDefault="00E55355" w:rsidP="00F2680B">
      <w:pPr>
        <w:pStyle w:val="a1"/>
      </w:pPr>
      <w:r w:rsidRPr="00F2680B">
        <w:rPr>
          <w:rFonts w:hint="cs"/>
          <w:rtl/>
        </w:rPr>
        <w:t>‏«‏بهشتیان رو به یکدیگر می‌کنند و -از حال- همدیگر می‌پرسند. یکی از آنان می‌گوید</w:t>
      </w:r>
      <w:r w:rsidR="0085259D" w:rsidRPr="00F2680B">
        <w:rPr>
          <w:rFonts w:hint="cs"/>
          <w:rtl/>
        </w:rPr>
        <w:t xml:space="preserve">: </w:t>
      </w:r>
      <w:r w:rsidRPr="00F2680B">
        <w:rPr>
          <w:rFonts w:hint="cs"/>
          <w:rtl/>
        </w:rPr>
        <w:t>من هم‌نشینی داشتم که می‌گفت</w:t>
      </w:r>
      <w:r w:rsidR="0085259D" w:rsidRPr="00F2680B">
        <w:rPr>
          <w:rFonts w:hint="cs"/>
          <w:rtl/>
        </w:rPr>
        <w:t xml:space="preserve">: </w:t>
      </w:r>
      <w:r w:rsidRPr="00F2680B">
        <w:rPr>
          <w:rFonts w:hint="cs"/>
          <w:rtl/>
        </w:rPr>
        <w:t>آیا تو واقعاً از تصدیق‌کنندگان هستی؟ آیا چون بمیریم و خاک و استخوان شویم، کیفر و پاداش خواهیم یافت؟ -این بهشتی به سایر بهشتیان- می‌گوید</w:t>
      </w:r>
      <w:r w:rsidR="0085259D" w:rsidRPr="00F2680B">
        <w:rPr>
          <w:rFonts w:hint="cs"/>
          <w:rtl/>
        </w:rPr>
        <w:t xml:space="preserve">: </w:t>
      </w:r>
      <w:r w:rsidRPr="00F2680B">
        <w:rPr>
          <w:rFonts w:hint="cs"/>
          <w:rtl/>
        </w:rPr>
        <w:t>آیا- با من- به دوزخ سر می‌کشید؟ و به دوزخ سر می‌کشد و او را در میان دوزخ می‌بیند و می‌گوید</w:t>
      </w:r>
      <w:r w:rsidR="0085259D" w:rsidRPr="00F2680B">
        <w:rPr>
          <w:rFonts w:hint="cs"/>
          <w:rtl/>
        </w:rPr>
        <w:t xml:space="preserve">: </w:t>
      </w:r>
      <w:r w:rsidRPr="00F2680B">
        <w:rPr>
          <w:rFonts w:hint="cs"/>
          <w:rtl/>
        </w:rPr>
        <w:t>سوگند به الله که نزدیک بود مرا به هلاکت بیندازی و اگر فضل و نعمت پروردگارم نبود، به</w:t>
      </w:r>
      <w:r w:rsidRPr="00F2680B">
        <w:rPr>
          <w:rFonts w:hint="eastAsia"/>
          <w:rtl/>
        </w:rPr>
        <w:t>‌</w:t>
      </w:r>
      <w:r w:rsidRPr="00F2680B">
        <w:rPr>
          <w:rFonts w:hint="cs"/>
          <w:rtl/>
        </w:rPr>
        <w:t>طور قطع من نیز از احضارشدگان -در دوزخ- بودم -و آن‌گاه رو به دوستان بهشتی خویش می‌گوید</w:t>
      </w:r>
      <w:r w:rsidR="0085259D" w:rsidRPr="00F2680B">
        <w:rPr>
          <w:rFonts w:hint="cs"/>
          <w:rtl/>
        </w:rPr>
        <w:t xml:space="preserve">: </w:t>
      </w:r>
      <w:r w:rsidRPr="00F2680B">
        <w:rPr>
          <w:rFonts w:hint="cs"/>
          <w:rtl/>
        </w:rPr>
        <w:t>- بی‌شک جز همان مرگ نخستین، دیگر نمی‌میریم و هرگز عذاب نمی‌شویم. به</w:t>
      </w:r>
      <w:r w:rsidRPr="00F2680B">
        <w:rPr>
          <w:rFonts w:hint="eastAsia"/>
          <w:rtl/>
        </w:rPr>
        <w:t>‌</w:t>
      </w:r>
      <w:r w:rsidRPr="00F2680B">
        <w:rPr>
          <w:rFonts w:hint="cs"/>
          <w:rtl/>
        </w:rPr>
        <w:t>راستی که این همان رستگاری بزرگ است‏»‏.</w:t>
      </w:r>
    </w:p>
    <w:p w:rsidR="00E55355" w:rsidRPr="00AA53D2" w:rsidRDefault="00E55355" w:rsidP="00F2680B">
      <w:pPr>
        <w:pStyle w:val="a9"/>
        <w:rPr>
          <w:rtl/>
        </w:rPr>
      </w:pPr>
      <w:bookmarkStart w:id="522" w:name="_Toc319519914"/>
      <w:bookmarkStart w:id="523" w:name="_Toc432405349"/>
      <w:r w:rsidRPr="00AA53D2">
        <w:rPr>
          <w:rFonts w:hint="cs"/>
          <w:rtl/>
        </w:rPr>
        <w:t>گفتار يازدهم</w:t>
      </w:r>
      <w:r w:rsidR="0085259D">
        <w:rPr>
          <w:rFonts w:hint="cs"/>
          <w:rtl/>
        </w:rPr>
        <w:t xml:space="preserve">: </w:t>
      </w:r>
      <w:r w:rsidRPr="00AA53D2">
        <w:rPr>
          <w:rFonts w:hint="cs"/>
          <w:rtl/>
        </w:rPr>
        <w:t>تسبيح و تكبير، از نعمت</w:t>
      </w:r>
      <w:r w:rsidRPr="00AA53D2">
        <w:rPr>
          <w:rFonts w:hint="eastAsia"/>
          <w:rtl/>
        </w:rPr>
        <w:t>‌</w:t>
      </w:r>
      <w:r w:rsidRPr="00AA53D2">
        <w:rPr>
          <w:rFonts w:hint="cs"/>
          <w:rtl/>
        </w:rPr>
        <w:t>ها</w:t>
      </w:r>
      <w:r w:rsidR="00F2680B">
        <w:rPr>
          <w:rFonts w:hint="cs"/>
          <w:rtl/>
        </w:rPr>
        <w:t>ی</w:t>
      </w:r>
      <w:r w:rsidRPr="00AA53D2">
        <w:rPr>
          <w:rFonts w:hint="cs"/>
          <w:rtl/>
        </w:rPr>
        <w:t xml:space="preserve"> بهشت می</w:t>
      </w:r>
      <w:r w:rsidRPr="00AA53D2">
        <w:rPr>
          <w:rFonts w:hint="eastAsia"/>
          <w:rtl/>
        </w:rPr>
        <w:t>‌</w:t>
      </w:r>
      <w:r w:rsidRPr="00AA53D2">
        <w:rPr>
          <w:rFonts w:hint="cs"/>
          <w:rtl/>
        </w:rPr>
        <w:t>باشد</w:t>
      </w:r>
      <w:bookmarkEnd w:id="522"/>
      <w:bookmarkEnd w:id="523"/>
    </w:p>
    <w:p w:rsidR="00E55355" w:rsidRPr="00ED1482" w:rsidRDefault="00E55355" w:rsidP="00AA53D2">
      <w:pPr>
        <w:widowControl w:val="0"/>
        <w:ind w:firstLine="340"/>
        <w:rPr>
          <w:rStyle w:val="Char1"/>
          <w:rtl/>
        </w:rPr>
      </w:pPr>
      <w:r w:rsidRPr="00ED1482">
        <w:rPr>
          <w:rStyle w:val="Char1"/>
          <w:rFonts w:hint="cs"/>
          <w:rtl/>
        </w:rPr>
        <w:t>بهشت جا</w:t>
      </w:r>
      <w:r w:rsidR="00AA53D2" w:rsidRPr="00ED1482">
        <w:rPr>
          <w:rStyle w:val="Char1"/>
          <w:rFonts w:hint="cs"/>
          <w:rtl/>
        </w:rPr>
        <w:t>ی</w:t>
      </w:r>
      <w:r w:rsidRPr="00ED1482">
        <w:rPr>
          <w:rStyle w:val="Char1"/>
          <w:rFonts w:hint="cs"/>
          <w:rtl/>
        </w:rPr>
        <w:t xml:space="preserve"> پاداش و انعام است، نه محل ت</w:t>
      </w:r>
      <w:r w:rsidR="00AA53D2" w:rsidRPr="00ED1482">
        <w:rPr>
          <w:rStyle w:val="Char1"/>
          <w:rFonts w:hint="cs"/>
          <w:rtl/>
        </w:rPr>
        <w:t>ک</w:t>
      </w:r>
      <w:r w:rsidRPr="00ED1482">
        <w:rPr>
          <w:rStyle w:val="Char1"/>
          <w:rFonts w:hint="cs"/>
          <w:rtl/>
        </w:rPr>
        <w:t>ل</w:t>
      </w:r>
      <w:r w:rsidR="00AA53D2" w:rsidRPr="00ED1482">
        <w:rPr>
          <w:rStyle w:val="Char1"/>
          <w:rFonts w:hint="cs"/>
          <w:rtl/>
        </w:rPr>
        <w:t>ی</w:t>
      </w:r>
      <w:r w:rsidRPr="00ED1482">
        <w:rPr>
          <w:rStyle w:val="Char1"/>
          <w:rFonts w:hint="cs"/>
          <w:rtl/>
        </w:rPr>
        <w:t>ف و امتحان. از این</w:t>
      </w:r>
      <w:r w:rsidRPr="00ED1482">
        <w:rPr>
          <w:rStyle w:val="Char1"/>
          <w:rFonts w:hint="eastAsia"/>
          <w:rtl/>
        </w:rPr>
        <w:t>‌</w:t>
      </w:r>
      <w:r w:rsidRPr="00ED1482">
        <w:rPr>
          <w:rStyle w:val="Char1"/>
          <w:rFonts w:hint="cs"/>
          <w:rtl/>
        </w:rPr>
        <w:t>رو حد</w:t>
      </w:r>
      <w:r w:rsidR="00AA53D2" w:rsidRPr="00ED1482">
        <w:rPr>
          <w:rStyle w:val="Char1"/>
          <w:rFonts w:hint="cs"/>
          <w:rtl/>
        </w:rPr>
        <w:t>ی</w:t>
      </w:r>
      <w:r w:rsidRPr="00ED1482">
        <w:rPr>
          <w:rStyle w:val="Char1"/>
          <w:rFonts w:hint="cs"/>
          <w:rtl/>
        </w:rPr>
        <w:t>ث</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از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در وصف نخست</w:t>
      </w:r>
      <w:r w:rsidR="00AA53D2" w:rsidRPr="00ED1482">
        <w:rPr>
          <w:rStyle w:val="Char1"/>
          <w:rFonts w:hint="cs"/>
          <w:rtl/>
        </w:rPr>
        <w:t>ی</w:t>
      </w:r>
      <w:r w:rsidRPr="00ED1482">
        <w:rPr>
          <w:rStyle w:val="Char1"/>
          <w:rFonts w:hint="cs"/>
          <w:rtl/>
        </w:rPr>
        <w:t>ن گروه</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وارد بهشت م</w:t>
      </w:r>
      <w:r w:rsidR="00AA53D2" w:rsidRPr="00ED1482">
        <w:rPr>
          <w:rStyle w:val="Char1"/>
          <w:rFonts w:hint="cs"/>
          <w:rtl/>
        </w:rPr>
        <w:t>ی</w:t>
      </w:r>
      <w:r w:rsidRPr="00ED1482">
        <w:rPr>
          <w:rStyle w:val="Char1"/>
          <w:rFonts w:hint="cs"/>
          <w:rtl/>
        </w:rPr>
        <w:t>‌شوند، مطلب فوق را دچار اش</w:t>
      </w:r>
      <w:r w:rsidR="00AA53D2" w:rsidRPr="00ED1482">
        <w:rPr>
          <w:rStyle w:val="Char1"/>
          <w:rFonts w:hint="cs"/>
          <w:rtl/>
        </w:rPr>
        <w:t>ک</w:t>
      </w:r>
      <w:r w:rsidRPr="00ED1482">
        <w:rPr>
          <w:rStyle w:val="Char1"/>
          <w:rFonts w:hint="cs"/>
          <w:rtl/>
        </w:rPr>
        <w:t>ال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ند.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در پا</w:t>
      </w:r>
      <w:r w:rsidR="00AA53D2" w:rsidRPr="00ED1482">
        <w:rPr>
          <w:rStyle w:val="Char1"/>
          <w:rFonts w:hint="cs"/>
          <w:rtl/>
        </w:rPr>
        <w:t>ی</w:t>
      </w:r>
      <w:r w:rsidRPr="00ED1482">
        <w:rPr>
          <w:rStyle w:val="Char1"/>
          <w:rFonts w:hint="cs"/>
          <w:rtl/>
        </w:rPr>
        <w:t>ان ا</w:t>
      </w:r>
      <w:r w:rsidR="00AA53D2" w:rsidRPr="00ED1482">
        <w:rPr>
          <w:rStyle w:val="Char1"/>
          <w:rFonts w:hint="cs"/>
          <w:rtl/>
        </w:rPr>
        <w:t>ی</w:t>
      </w:r>
      <w:r w:rsidRPr="00ED1482">
        <w:rPr>
          <w:rStyle w:val="Char1"/>
          <w:rFonts w:hint="cs"/>
          <w:rtl/>
        </w:rPr>
        <w:t>ن حد</w:t>
      </w:r>
      <w:r w:rsidR="00AA53D2" w:rsidRPr="00ED1482">
        <w:rPr>
          <w:rStyle w:val="Char1"/>
          <w:rFonts w:hint="cs"/>
          <w:rtl/>
        </w:rPr>
        <w:t>ی</w:t>
      </w:r>
      <w:r w:rsidRPr="00ED1482">
        <w:rPr>
          <w:rStyle w:val="Char1"/>
          <w:rFonts w:hint="cs"/>
          <w:rtl/>
        </w:rPr>
        <w:t>ث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ند</w:t>
      </w:r>
      <w:r w:rsidR="0085259D">
        <w:rPr>
          <w:rStyle w:val="Char1"/>
          <w:rFonts w:hint="cs"/>
          <w:rtl/>
        </w:rPr>
        <w:t xml:space="preserve">: </w:t>
      </w:r>
    </w:p>
    <w:p w:rsidR="00E55355" w:rsidRPr="00F2680B" w:rsidRDefault="00E55355" w:rsidP="00F2680B">
      <w:pPr>
        <w:pStyle w:val="a1"/>
        <w:rPr>
          <w:rtl/>
        </w:rPr>
      </w:pPr>
      <w:r w:rsidRPr="00F2680B">
        <w:rPr>
          <w:rStyle w:val="Char8"/>
          <w:rtl/>
        </w:rPr>
        <w:t>«يسبحون الله بكرة و عشياً»</w:t>
      </w:r>
      <w:r w:rsidRPr="00AA53D2">
        <w:rPr>
          <w:rFonts w:ascii="Lotus Linotype" w:hAnsi="Lotus Linotype" w:cs="Lotus Linotype"/>
          <w:b/>
          <w:bCs/>
          <w:rtl/>
        </w:rPr>
        <w:t xml:space="preserve"> </w:t>
      </w:r>
      <w:r w:rsidRPr="00F2680B">
        <w:rPr>
          <w:rFonts w:hint="cs"/>
          <w:rtl/>
        </w:rPr>
        <w:t>«‏آن</w:t>
      </w:r>
      <w:r w:rsidRPr="00F2680B">
        <w:rPr>
          <w:rFonts w:hint="eastAsia"/>
          <w:rtl/>
        </w:rPr>
        <w:t>‌</w:t>
      </w:r>
      <w:r w:rsidRPr="00F2680B">
        <w:rPr>
          <w:rFonts w:hint="cs"/>
          <w:rtl/>
        </w:rPr>
        <w:t>ها صبح و شام تسب</w:t>
      </w:r>
      <w:r w:rsidR="00AA53D2" w:rsidRPr="00F2680B">
        <w:rPr>
          <w:rFonts w:hint="cs"/>
          <w:rtl/>
        </w:rPr>
        <w:t>ی</w:t>
      </w:r>
      <w:r w:rsidRPr="00F2680B">
        <w:rPr>
          <w:rFonts w:hint="cs"/>
          <w:rtl/>
        </w:rPr>
        <w:t>ح م</w:t>
      </w:r>
      <w:r w:rsidR="00AA53D2" w:rsidRPr="00F2680B">
        <w:rPr>
          <w:rFonts w:hint="cs"/>
          <w:rtl/>
        </w:rPr>
        <w:t>ی</w:t>
      </w:r>
      <w:r w:rsidRPr="00F2680B">
        <w:rPr>
          <w:rFonts w:hint="cs"/>
          <w:rtl/>
        </w:rPr>
        <w:t>‌گو</w:t>
      </w:r>
      <w:r w:rsidR="00AA53D2" w:rsidRPr="00F2680B">
        <w:rPr>
          <w:rFonts w:hint="cs"/>
          <w:rtl/>
        </w:rPr>
        <w:t>ی</w:t>
      </w:r>
      <w:r w:rsidRPr="00F2680B">
        <w:rPr>
          <w:rFonts w:hint="cs"/>
          <w:rtl/>
        </w:rPr>
        <w:t>ند و الله متعال را به پا</w:t>
      </w:r>
      <w:r w:rsidR="00AA53D2" w:rsidRPr="00F2680B">
        <w:rPr>
          <w:rFonts w:hint="cs"/>
          <w:rtl/>
        </w:rPr>
        <w:t>کی</w:t>
      </w:r>
      <w:r w:rsidRPr="00F2680B">
        <w:rPr>
          <w:rFonts w:hint="cs"/>
          <w:rtl/>
        </w:rPr>
        <w:t xml:space="preserve"> </w:t>
      </w:r>
      <w:r w:rsidR="00AA53D2" w:rsidRPr="00F2680B">
        <w:rPr>
          <w:rFonts w:hint="cs"/>
          <w:rtl/>
        </w:rPr>
        <w:t>ی</w:t>
      </w:r>
      <w:r w:rsidRPr="00F2680B">
        <w:rPr>
          <w:rFonts w:hint="cs"/>
          <w:rtl/>
        </w:rPr>
        <w:t>اد م</w:t>
      </w:r>
      <w:r w:rsidR="00AA53D2" w:rsidRPr="00F2680B">
        <w:rPr>
          <w:rFonts w:hint="cs"/>
          <w:rtl/>
        </w:rPr>
        <w:t>ی</w:t>
      </w:r>
      <w:r w:rsidRPr="00F2680B">
        <w:rPr>
          <w:rFonts w:hint="cs"/>
          <w:rtl/>
        </w:rPr>
        <w:t>‌</w:t>
      </w:r>
      <w:r w:rsidR="00AA53D2" w:rsidRPr="00F2680B">
        <w:rPr>
          <w:rFonts w:hint="cs"/>
          <w:rtl/>
        </w:rPr>
        <w:t>ک</w:t>
      </w:r>
      <w:r w:rsidRPr="00F2680B">
        <w:rPr>
          <w:rFonts w:hint="cs"/>
          <w:rtl/>
        </w:rPr>
        <w:t xml:space="preserve">نند‏»‏. </w:t>
      </w:r>
    </w:p>
    <w:p w:rsidR="00E55355" w:rsidRPr="00AA53D2" w:rsidRDefault="00E55355" w:rsidP="00AA53D2">
      <w:pPr>
        <w:widowControl w:val="0"/>
        <w:ind w:firstLine="340"/>
        <w:rPr>
          <w:rFonts w:ascii="Lotus Linotype" w:hAnsi="Lotus Linotype" w:cs="Lotus Linotype"/>
          <w:b/>
          <w:bCs/>
          <w:sz w:val="32"/>
          <w:szCs w:val="32"/>
          <w:rtl/>
        </w:rPr>
      </w:pPr>
      <w:r w:rsidRPr="00ED1482">
        <w:rPr>
          <w:rStyle w:val="Char1"/>
          <w:rFonts w:hint="cs"/>
          <w:rtl/>
        </w:rPr>
        <w:t>ول</w:t>
      </w:r>
      <w:r w:rsidR="00AA53D2" w:rsidRPr="00ED1482">
        <w:rPr>
          <w:rStyle w:val="Char1"/>
          <w:rFonts w:hint="cs"/>
          <w:rtl/>
        </w:rPr>
        <w:t>ی</w:t>
      </w:r>
      <w:r w:rsidRPr="00ED1482">
        <w:rPr>
          <w:rStyle w:val="Char1"/>
          <w:rFonts w:hint="cs"/>
          <w:rtl/>
        </w:rPr>
        <w:t xml:space="preserve"> در واقع، حد</w:t>
      </w:r>
      <w:r w:rsidR="00AA53D2" w:rsidRPr="00ED1482">
        <w:rPr>
          <w:rStyle w:val="Char1"/>
          <w:rFonts w:hint="cs"/>
          <w:rtl/>
        </w:rPr>
        <w:t>ی</w:t>
      </w:r>
      <w:r w:rsidRPr="00ED1482">
        <w:rPr>
          <w:rStyle w:val="Char1"/>
          <w:rFonts w:hint="cs"/>
          <w:rtl/>
        </w:rPr>
        <w:t>ث یادشده مورد اش</w:t>
      </w:r>
      <w:r w:rsidR="00AA53D2" w:rsidRPr="00ED1482">
        <w:rPr>
          <w:rStyle w:val="Char1"/>
          <w:rFonts w:hint="cs"/>
          <w:rtl/>
        </w:rPr>
        <w:t>ک</w:t>
      </w:r>
      <w:r w:rsidRPr="00ED1482">
        <w:rPr>
          <w:rStyle w:val="Char1"/>
          <w:rFonts w:hint="cs"/>
          <w:rtl/>
        </w:rPr>
        <w:t>ال ن</w:t>
      </w:r>
      <w:r w:rsidR="00AA53D2" w:rsidRPr="00ED1482">
        <w:rPr>
          <w:rStyle w:val="Char1"/>
          <w:rFonts w:hint="cs"/>
          <w:rtl/>
        </w:rPr>
        <w:t>ی</w:t>
      </w:r>
      <w:r w:rsidRPr="00ED1482">
        <w:rPr>
          <w:rStyle w:val="Char1"/>
          <w:rFonts w:hint="cs"/>
          <w:rtl/>
        </w:rPr>
        <w:t>ست. چون ا</w:t>
      </w:r>
      <w:r w:rsidR="00AA53D2" w:rsidRPr="00ED1482">
        <w:rPr>
          <w:rStyle w:val="Char1"/>
          <w:rFonts w:hint="cs"/>
          <w:rtl/>
        </w:rPr>
        <w:t>ی</w:t>
      </w:r>
      <w:r w:rsidRPr="00ED1482">
        <w:rPr>
          <w:rStyle w:val="Char1"/>
          <w:rFonts w:hint="cs"/>
          <w:rtl/>
        </w:rPr>
        <w:t>ن تسب</w:t>
      </w:r>
      <w:r w:rsidR="00AA53D2" w:rsidRPr="00ED1482">
        <w:rPr>
          <w:rStyle w:val="Char1"/>
          <w:rFonts w:hint="cs"/>
          <w:rtl/>
        </w:rPr>
        <w:t>ی</w:t>
      </w:r>
      <w:r w:rsidRPr="00ED1482">
        <w:rPr>
          <w:rStyle w:val="Char1"/>
          <w:rFonts w:hint="cs"/>
          <w:rtl/>
        </w:rPr>
        <w:t>ح از باب ت</w:t>
      </w:r>
      <w:r w:rsidR="00AA53D2" w:rsidRPr="00ED1482">
        <w:rPr>
          <w:rStyle w:val="Char1"/>
          <w:rFonts w:hint="cs"/>
          <w:rtl/>
        </w:rPr>
        <w:t>ک</w:t>
      </w:r>
      <w:r w:rsidRPr="00ED1482">
        <w:rPr>
          <w:rStyle w:val="Char1"/>
          <w:rFonts w:hint="cs"/>
          <w:rtl/>
        </w:rPr>
        <w:t>ل</w:t>
      </w:r>
      <w:r w:rsidR="00AA53D2" w:rsidRPr="00ED1482">
        <w:rPr>
          <w:rStyle w:val="Char1"/>
          <w:rFonts w:hint="cs"/>
          <w:rtl/>
        </w:rPr>
        <w:t>ی</w:t>
      </w:r>
      <w:r w:rsidRPr="00ED1482">
        <w:rPr>
          <w:rStyle w:val="Char1"/>
          <w:rFonts w:hint="cs"/>
          <w:rtl/>
        </w:rPr>
        <w:t>ف ن</w:t>
      </w:r>
      <w:r w:rsidR="00AA53D2" w:rsidRPr="00ED1482">
        <w:rPr>
          <w:rStyle w:val="Char1"/>
          <w:rFonts w:hint="cs"/>
          <w:rtl/>
        </w:rPr>
        <w:t>ی</w:t>
      </w:r>
      <w:r w:rsidRPr="00ED1482">
        <w:rPr>
          <w:rStyle w:val="Char1"/>
          <w:rFonts w:hint="cs"/>
          <w:rtl/>
        </w:rPr>
        <w:t>ست. ابن حجر در شرح ا</w:t>
      </w:r>
      <w:r w:rsidR="00AA53D2" w:rsidRPr="00ED1482">
        <w:rPr>
          <w:rStyle w:val="Char1"/>
          <w:rFonts w:hint="cs"/>
          <w:rtl/>
        </w:rPr>
        <w:t>ی</w:t>
      </w:r>
      <w:r w:rsidRPr="00ED1482">
        <w:rPr>
          <w:rStyle w:val="Char1"/>
          <w:rFonts w:hint="cs"/>
          <w:rtl/>
        </w:rPr>
        <w:t>ن حد</w:t>
      </w:r>
      <w:r w:rsidR="00AA53D2" w:rsidRPr="00ED1482">
        <w:rPr>
          <w:rStyle w:val="Char1"/>
          <w:rFonts w:hint="cs"/>
          <w:rtl/>
        </w:rPr>
        <w:t>ی</w:t>
      </w:r>
      <w:r w:rsidRPr="00ED1482">
        <w:rPr>
          <w:rStyle w:val="Char1"/>
          <w:rFonts w:hint="cs"/>
          <w:rtl/>
        </w:rPr>
        <w:t>ث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امام قرطب</w:t>
      </w:r>
      <w:r w:rsidR="00AA53D2" w:rsidRPr="00ED1482">
        <w:rPr>
          <w:rStyle w:val="Char1"/>
          <w:rFonts w:hint="cs"/>
          <w:rtl/>
        </w:rPr>
        <w:t>ی</w:t>
      </w:r>
      <w:r w:rsidRPr="00ED1482">
        <w:rPr>
          <w:rStyle w:val="Char1"/>
          <w:rFonts w:hint="cs"/>
          <w:rtl/>
        </w:rPr>
        <w:t xml:space="preserve"> بر ا</w:t>
      </w:r>
      <w:r w:rsidR="00AA53D2" w:rsidRPr="00ED1482">
        <w:rPr>
          <w:rStyle w:val="Char1"/>
          <w:rFonts w:hint="cs"/>
          <w:rtl/>
        </w:rPr>
        <w:t>ی</w:t>
      </w:r>
      <w:r w:rsidRPr="00ED1482">
        <w:rPr>
          <w:rStyle w:val="Char1"/>
          <w:rFonts w:hint="cs"/>
          <w:rtl/>
        </w:rPr>
        <w:t xml:space="preserve">ن باور است </w:t>
      </w:r>
      <w:r w:rsidR="00AA53D2" w:rsidRPr="00ED1482">
        <w:rPr>
          <w:rStyle w:val="Char1"/>
          <w:rFonts w:hint="cs"/>
          <w:rtl/>
        </w:rPr>
        <w:t>ک</w:t>
      </w:r>
      <w:r w:rsidRPr="00ED1482">
        <w:rPr>
          <w:rStyle w:val="Char1"/>
          <w:rFonts w:hint="cs"/>
          <w:rtl/>
        </w:rPr>
        <w:t>ه ا</w:t>
      </w:r>
      <w:r w:rsidR="00AA53D2" w:rsidRPr="00ED1482">
        <w:rPr>
          <w:rStyle w:val="Char1"/>
          <w:rFonts w:hint="cs"/>
          <w:rtl/>
        </w:rPr>
        <w:t>ی</w:t>
      </w:r>
      <w:r w:rsidRPr="00ED1482">
        <w:rPr>
          <w:rStyle w:val="Char1"/>
          <w:rFonts w:hint="cs"/>
          <w:rtl/>
        </w:rPr>
        <w:t>ن تسب</w:t>
      </w:r>
      <w:r w:rsidR="00AA53D2" w:rsidRPr="00ED1482">
        <w:rPr>
          <w:rStyle w:val="Char1"/>
          <w:rFonts w:hint="cs"/>
          <w:rtl/>
        </w:rPr>
        <w:t>ی</w:t>
      </w:r>
      <w:r w:rsidRPr="00ED1482">
        <w:rPr>
          <w:rStyle w:val="Char1"/>
          <w:rFonts w:hint="cs"/>
          <w:rtl/>
        </w:rPr>
        <w:t>ح از روی ت</w:t>
      </w:r>
      <w:r w:rsidR="00AA53D2" w:rsidRPr="00ED1482">
        <w:rPr>
          <w:rStyle w:val="Char1"/>
          <w:rFonts w:hint="cs"/>
          <w:rtl/>
        </w:rPr>
        <w:t>ک</w:t>
      </w:r>
      <w:r w:rsidRPr="00ED1482">
        <w:rPr>
          <w:rStyle w:val="Char1"/>
          <w:rFonts w:hint="cs"/>
          <w:rtl/>
        </w:rPr>
        <w:t>ل</w:t>
      </w:r>
      <w:r w:rsidR="00AA53D2" w:rsidRPr="00ED1482">
        <w:rPr>
          <w:rStyle w:val="Char1"/>
          <w:rFonts w:hint="cs"/>
          <w:rtl/>
        </w:rPr>
        <w:t>ی</w:t>
      </w:r>
      <w:r w:rsidRPr="00ED1482">
        <w:rPr>
          <w:rStyle w:val="Char1"/>
          <w:rFonts w:hint="cs"/>
          <w:rtl/>
        </w:rPr>
        <w:t>ف ن</w:t>
      </w:r>
      <w:r w:rsidR="00AA53D2" w:rsidRPr="00ED1482">
        <w:rPr>
          <w:rStyle w:val="Char1"/>
          <w:rFonts w:hint="cs"/>
          <w:rtl/>
        </w:rPr>
        <w:t>ی</w:t>
      </w:r>
      <w:r w:rsidRPr="00ED1482">
        <w:rPr>
          <w:rStyle w:val="Char1"/>
          <w:rFonts w:hint="cs"/>
          <w:rtl/>
        </w:rPr>
        <w:t>ست و</w:t>
      </w:r>
      <w:r w:rsidR="00364D42">
        <w:rPr>
          <w:rStyle w:val="Char1"/>
          <w:rFonts w:hint="cs"/>
          <w:rtl/>
        </w:rPr>
        <w:t xml:space="preserve"> </w:t>
      </w:r>
      <w:r w:rsidRPr="00ED1482">
        <w:rPr>
          <w:rStyle w:val="Char1"/>
          <w:rFonts w:hint="cs"/>
          <w:rtl/>
        </w:rPr>
        <w:t>در حد</w:t>
      </w:r>
      <w:r w:rsidR="00AA53D2" w:rsidRPr="00ED1482">
        <w:rPr>
          <w:rStyle w:val="Char1"/>
          <w:rFonts w:hint="cs"/>
          <w:rtl/>
        </w:rPr>
        <w:t>ی</w:t>
      </w:r>
      <w:r w:rsidRPr="00ED1482">
        <w:rPr>
          <w:rStyle w:val="Char1"/>
          <w:rFonts w:hint="cs"/>
          <w:rtl/>
        </w:rPr>
        <w:t>ث</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امام مسلم آن‌را آورده است، ا</w:t>
      </w:r>
      <w:r w:rsidR="00AA53D2" w:rsidRPr="00ED1482">
        <w:rPr>
          <w:rStyle w:val="Char1"/>
          <w:rFonts w:hint="cs"/>
          <w:rtl/>
        </w:rPr>
        <w:t>ی</w:t>
      </w:r>
      <w:r w:rsidRPr="00ED1482">
        <w:rPr>
          <w:rStyle w:val="Char1"/>
          <w:rFonts w:hint="cs"/>
          <w:rtl/>
        </w:rPr>
        <w:t>ن تسب</w:t>
      </w:r>
      <w:r w:rsidR="00AA53D2" w:rsidRPr="00ED1482">
        <w:rPr>
          <w:rStyle w:val="Char1"/>
          <w:rFonts w:hint="cs"/>
          <w:rtl/>
        </w:rPr>
        <w:t>ی</w:t>
      </w:r>
      <w:r w:rsidRPr="00ED1482">
        <w:rPr>
          <w:rStyle w:val="Char1"/>
          <w:rFonts w:hint="cs"/>
          <w:rtl/>
        </w:rPr>
        <w:t>ح را چن</w:t>
      </w:r>
      <w:r w:rsidR="00AA53D2" w:rsidRPr="00ED1482">
        <w:rPr>
          <w:rStyle w:val="Char1"/>
          <w:rFonts w:hint="cs"/>
          <w:rtl/>
        </w:rPr>
        <w:t>ی</w:t>
      </w:r>
      <w:r w:rsidRPr="00ED1482">
        <w:rPr>
          <w:rStyle w:val="Char1"/>
          <w:rFonts w:hint="cs"/>
          <w:rtl/>
        </w:rPr>
        <w:t>ن تفس</w:t>
      </w:r>
      <w:r w:rsidR="00AA53D2" w:rsidRPr="00ED1482">
        <w:rPr>
          <w:rStyle w:val="Char1"/>
          <w:rFonts w:hint="cs"/>
          <w:rtl/>
        </w:rPr>
        <w:t>ی</w:t>
      </w:r>
      <w:r w:rsidRPr="00ED1482">
        <w:rPr>
          <w:rStyle w:val="Char1"/>
          <w:rFonts w:hint="cs"/>
          <w:rtl/>
        </w:rPr>
        <w:t>ر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w:t>
      </w:r>
      <w:r w:rsidR="0085259D">
        <w:rPr>
          <w:rStyle w:val="Char1"/>
          <w:rFonts w:hint="cs"/>
          <w:rtl/>
        </w:rPr>
        <w:t xml:space="preserve">: </w:t>
      </w:r>
    </w:p>
    <w:p w:rsidR="00E55355" w:rsidRPr="00AA53D2" w:rsidRDefault="00E55355" w:rsidP="00F2680B">
      <w:pPr>
        <w:pStyle w:val="a5"/>
        <w:rPr>
          <w:rtl/>
        </w:rPr>
      </w:pPr>
      <w:r w:rsidRPr="00AA53D2">
        <w:rPr>
          <w:rtl/>
        </w:rPr>
        <w:t>«يلهمون التسبيح والتكبير كما يلهمون النفس»</w:t>
      </w:r>
      <w:r w:rsidR="00F2680B">
        <w:rPr>
          <w:rFonts w:hint="cs"/>
          <w:rtl/>
        </w:rPr>
        <w:t>.</w:t>
      </w:r>
      <w:r w:rsidRPr="00AA53D2">
        <w:rPr>
          <w:rtl/>
        </w:rPr>
        <w:t xml:space="preserve"> </w:t>
      </w:r>
    </w:p>
    <w:p w:rsidR="00E55355" w:rsidRPr="00ED1482" w:rsidRDefault="00E55355" w:rsidP="00F2680B">
      <w:pPr>
        <w:widowControl w:val="0"/>
        <w:ind w:firstLine="340"/>
        <w:rPr>
          <w:rStyle w:val="Char1"/>
          <w:rtl/>
        </w:rPr>
      </w:pPr>
      <w:r w:rsidRPr="00ED1482">
        <w:rPr>
          <w:rStyle w:val="Char1"/>
          <w:rFonts w:hint="cs"/>
          <w:rtl/>
        </w:rPr>
        <w:t xml:space="preserve">‏«‏بهشتیان و </w:t>
      </w:r>
      <w:r w:rsidR="00AA53D2" w:rsidRPr="00ED1482">
        <w:rPr>
          <w:rStyle w:val="Char1"/>
          <w:rFonts w:hint="cs"/>
          <w:rtl/>
        </w:rPr>
        <w:t>ی</w:t>
      </w:r>
      <w:r w:rsidRPr="00ED1482">
        <w:rPr>
          <w:rStyle w:val="Char1"/>
          <w:rFonts w:hint="cs"/>
          <w:rtl/>
        </w:rPr>
        <w:t>ا نخست</w:t>
      </w:r>
      <w:r w:rsidR="00AA53D2" w:rsidRPr="00ED1482">
        <w:rPr>
          <w:rStyle w:val="Char1"/>
          <w:rFonts w:hint="cs"/>
          <w:rtl/>
        </w:rPr>
        <w:t>ی</w:t>
      </w:r>
      <w:r w:rsidRPr="00ED1482">
        <w:rPr>
          <w:rStyle w:val="Char1"/>
          <w:rFonts w:hint="cs"/>
          <w:rtl/>
        </w:rPr>
        <w:t>ن گروه از بهشتیان، ا</w:t>
      </w:r>
      <w:r w:rsidR="00AA53D2" w:rsidRPr="00ED1482">
        <w:rPr>
          <w:rStyle w:val="Char1"/>
          <w:rFonts w:hint="cs"/>
          <w:rtl/>
        </w:rPr>
        <w:t>ی</w:t>
      </w:r>
      <w:r w:rsidRPr="00ED1482">
        <w:rPr>
          <w:rStyle w:val="Char1"/>
          <w:rFonts w:hint="cs"/>
          <w:rtl/>
        </w:rPr>
        <w:t>ن تسب</w:t>
      </w:r>
      <w:r w:rsidR="00AA53D2" w:rsidRPr="00ED1482">
        <w:rPr>
          <w:rStyle w:val="Char1"/>
          <w:rFonts w:hint="cs"/>
          <w:rtl/>
        </w:rPr>
        <w:t>ی</w:t>
      </w:r>
      <w:r w:rsidRPr="00ED1482">
        <w:rPr>
          <w:rStyle w:val="Char1"/>
          <w:rFonts w:hint="cs"/>
          <w:rtl/>
        </w:rPr>
        <w:t>ح را به صورت الهام می‌گو</w:t>
      </w:r>
      <w:r w:rsidR="00AA53D2" w:rsidRPr="00ED1482">
        <w:rPr>
          <w:rStyle w:val="Char1"/>
          <w:rFonts w:hint="cs"/>
          <w:rtl/>
        </w:rPr>
        <w:t>ی</w:t>
      </w:r>
      <w:r w:rsidRPr="00ED1482">
        <w:rPr>
          <w:rStyle w:val="Char1"/>
          <w:rFonts w:hint="cs"/>
          <w:rtl/>
        </w:rPr>
        <w:t xml:space="preserve">ند. همان‌گونه </w:t>
      </w:r>
      <w:r w:rsidR="00AA53D2" w:rsidRPr="00ED1482">
        <w:rPr>
          <w:rStyle w:val="Char1"/>
          <w:rFonts w:hint="cs"/>
          <w:rtl/>
        </w:rPr>
        <w:t>ک</w:t>
      </w:r>
      <w:r w:rsidRPr="00ED1482">
        <w:rPr>
          <w:rStyle w:val="Char1"/>
          <w:rFonts w:hint="cs"/>
          <w:rtl/>
        </w:rPr>
        <w:t>ه تنفّس مشقت</w:t>
      </w:r>
      <w:r w:rsidR="00AA53D2" w:rsidRPr="00ED1482">
        <w:rPr>
          <w:rStyle w:val="Char1"/>
          <w:rFonts w:hint="cs"/>
          <w:rtl/>
        </w:rPr>
        <w:t>ی</w:t>
      </w:r>
      <w:r w:rsidRPr="00ED1482">
        <w:rPr>
          <w:rStyle w:val="Char1"/>
          <w:rFonts w:hint="cs"/>
          <w:rtl/>
        </w:rPr>
        <w:t xml:space="preserve"> را به همراه ندارد، بل</w:t>
      </w:r>
      <w:r w:rsidR="00AA53D2" w:rsidRPr="00ED1482">
        <w:rPr>
          <w:rStyle w:val="Char1"/>
          <w:rFonts w:hint="cs"/>
          <w:rtl/>
        </w:rPr>
        <w:t>ک</w:t>
      </w:r>
      <w:r w:rsidRPr="00ED1482">
        <w:rPr>
          <w:rStyle w:val="Char1"/>
          <w:rFonts w:hint="cs"/>
          <w:rtl/>
        </w:rPr>
        <w:t>ه نوع</w:t>
      </w:r>
      <w:r w:rsidR="00AA53D2" w:rsidRPr="00ED1482">
        <w:rPr>
          <w:rStyle w:val="Char1"/>
          <w:rFonts w:hint="cs"/>
          <w:rtl/>
        </w:rPr>
        <w:t>ی</w:t>
      </w:r>
      <w:r w:rsidRPr="00ED1482">
        <w:rPr>
          <w:rStyle w:val="Char1"/>
          <w:rFonts w:hint="cs"/>
          <w:rtl/>
        </w:rPr>
        <w:t xml:space="preserve"> س</w:t>
      </w:r>
      <w:r w:rsidR="00AA53D2" w:rsidRPr="00ED1482">
        <w:rPr>
          <w:rStyle w:val="Char1"/>
          <w:rFonts w:hint="cs"/>
          <w:rtl/>
        </w:rPr>
        <w:t>ک</w:t>
      </w:r>
      <w:r w:rsidRPr="00ED1482">
        <w:rPr>
          <w:rStyle w:val="Char1"/>
          <w:rFonts w:hint="cs"/>
          <w:rtl/>
        </w:rPr>
        <w:t>ون و آرامش و برا</w:t>
      </w:r>
      <w:r w:rsidR="00AA53D2" w:rsidRPr="00ED1482">
        <w:rPr>
          <w:rStyle w:val="Char1"/>
          <w:rFonts w:hint="cs"/>
          <w:rtl/>
        </w:rPr>
        <w:t>ی</w:t>
      </w:r>
      <w:r w:rsidRPr="00ED1482">
        <w:rPr>
          <w:rStyle w:val="Char1"/>
          <w:rFonts w:hint="cs"/>
          <w:rtl/>
        </w:rPr>
        <w:t xml:space="preserve"> زنده ماندن لازم است. بنابراین</w:t>
      </w:r>
      <w:r w:rsidRPr="00ED1482">
        <w:rPr>
          <w:rStyle w:val="Char1"/>
          <w:rFonts w:hint="eastAsia"/>
          <w:rtl/>
        </w:rPr>
        <w:t>‌</w:t>
      </w:r>
      <w:r w:rsidRPr="00ED1482">
        <w:rPr>
          <w:rStyle w:val="Char1"/>
          <w:rFonts w:hint="cs"/>
          <w:rtl/>
        </w:rPr>
        <w:t xml:space="preserve"> تنفّس آن</w:t>
      </w:r>
      <w:r w:rsidRPr="00ED1482">
        <w:rPr>
          <w:rStyle w:val="Char1"/>
          <w:rFonts w:hint="eastAsia"/>
          <w:rtl/>
        </w:rPr>
        <w:t>‌</w:t>
      </w:r>
      <w:r w:rsidRPr="00ED1482">
        <w:rPr>
          <w:rStyle w:val="Char1"/>
          <w:rFonts w:hint="cs"/>
          <w:rtl/>
        </w:rPr>
        <w:t>ها تسب</w:t>
      </w:r>
      <w:r w:rsidR="00AA53D2" w:rsidRPr="00ED1482">
        <w:rPr>
          <w:rStyle w:val="Char1"/>
          <w:rFonts w:hint="cs"/>
          <w:rtl/>
        </w:rPr>
        <w:t>ی</w:t>
      </w:r>
      <w:r w:rsidRPr="00ED1482">
        <w:rPr>
          <w:rStyle w:val="Char1"/>
          <w:rFonts w:hint="cs"/>
          <w:rtl/>
        </w:rPr>
        <w:t>ح می‌باشد و دل</w:t>
      </w:r>
      <w:r w:rsidR="00AA53D2" w:rsidRPr="00ED1482">
        <w:rPr>
          <w:rStyle w:val="Char1"/>
          <w:rFonts w:hint="cs"/>
          <w:rtl/>
        </w:rPr>
        <w:t>ی</w:t>
      </w:r>
      <w:r w:rsidRPr="00ED1482">
        <w:rPr>
          <w:rStyle w:val="Char1"/>
          <w:rFonts w:hint="cs"/>
          <w:rtl/>
        </w:rPr>
        <w:t>لش ا</w:t>
      </w:r>
      <w:r w:rsidR="00AA53D2" w:rsidRPr="00ED1482">
        <w:rPr>
          <w:rStyle w:val="Char1"/>
          <w:rFonts w:hint="cs"/>
          <w:rtl/>
        </w:rPr>
        <w:t>ی</w:t>
      </w:r>
      <w:r w:rsidRPr="00ED1482">
        <w:rPr>
          <w:rStyle w:val="Char1"/>
          <w:rFonts w:hint="cs"/>
          <w:rtl/>
        </w:rPr>
        <w:t xml:space="preserve">ن است </w:t>
      </w:r>
      <w:r w:rsidR="00AA53D2" w:rsidRPr="00ED1482">
        <w:rPr>
          <w:rStyle w:val="Char1"/>
          <w:rFonts w:hint="cs"/>
          <w:rtl/>
        </w:rPr>
        <w:t>ک</w:t>
      </w:r>
      <w:r w:rsidRPr="00ED1482">
        <w:rPr>
          <w:rStyle w:val="Char1"/>
          <w:rFonts w:hint="cs"/>
          <w:rtl/>
        </w:rPr>
        <w:t>ه دل</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بهشتیان منوّر به معرفت الله متعال و سرشار از محبّت اوست</w:t>
      </w:r>
      <w:r w:rsidR="0085259D">
        <w:rPr>
          <w:rStyle w:val="Char1"/>
          <w:rFonts w:hint="cs"/>
          <w:rtl/>
        </w:rPr>
        <w:t xml:space="preserve">: </w:t>
      </w:r>
      <w:r w:rsidRPr="00F2680B">
        <w:rPr>
          <w:rStyle w:val="Char5"/>
          <w:rtl/>
        </w:rPr>
        <w:t xml:space="preserve">«من </w:t>
      </w:r>
      <w:r w:rsidR="00F2680B">
        <w:rPr>
          <w:rStyle w:val="Char5"/>
          <w:rFonts w:hint="cs"/>
          <w:rtl/>
        </w:rPr>
        <w:t>أ</w:t>
      </w:r>
      <w:r w:rsidRPr="00F2680B">
        <w:rPr>
          <w:rStyle w:val="Char5"/>
          <w:rtl/>
        </w:rPr>
        <w:t xml:space="preserve">حب شيئاً </w:t>
      </w:r>
      <w:r w:rsidR="00F2680B">
        <w:rPr>
          <w:rStyle w:val="Char5"/>
          <w:rFonts w:hint="cs"/>
          <w:rtl/>
        </w:rPr>
        <w:t>أ</w:t>
      </w:r>
      <w:r w:rsidRPr="00F2680B">
        <w:rPr>
          <w:rStyle w:val="Char5"/>
          <w:rtl/>
        </w:rPr>
        <w:t>كثر من ذكره»</w:t>
      </w:r>
      <w:r w:rsidRPr="00ED1482">
        <w:rPr>
          <w:rStyle w:val="Char1"/>
          <w:rFonts w:hint="cs"/>
          <w:rtl/>
        </w:rPr>
        <w:t xml:space="preserve"> و</w:t>
      </w:r>
      <w:r w:rsidR="00DB60A5">
        <w:rPr>
          <w:rStyle w:val="Char1"/>
          <w:rFonts w:hint="cs"/>
          <w:rtl/>
        </w:rPr>
        <w:t xml:space="preserve"> هرکس </w:t>
      </w:r>
      <w:r w:rsidRPr="00ED1482">
        <w:rPr>
          <w:rStyle w:val="Char1"/>
          <w:rFonts w:hint="cs"/>
          <w:rtl/>
        </w:rPr>
        <w:t>چ</w:t>
      </w:r>
      <w:r w:rsidR="00AA53D2" w:rsidRPr="00ED1482">
        <w:rPr>
          <w:rStyle w:val="Char1"/>
          <w:rFonts w:hint="cs"/>
          <w:rtl/>
        </w:rPr>
        <w:t>ی</w:t>
      </w:r>
      <w:r w:rsidRPr="00ED1482">
        <w:rPr>
          <w:rStyle w:val="Char1"/>
          <w:rFonts w:hint="cs"/>
          <w:rtl/>
        </w:rPr>
        <w:t>ز</w:t>
      </w:r>
      <w:r w:rsidR="00AA53D2" w:rsidRPr="00ED1482">
        <w:rPr>
          <w:rStyle w:val="Char1"/>
          <w:rFonts w:hint="cs"/>
          <w:rtl/>
        </w:rPr>
        <w:t>ی</w:t>
      </w:r>
      <w:r w:rsidRPr="00ED1482">
        <w:rPr>
          <w:rStyle w:val="Char1"/>
          <w:rFonts w:hint="cs"/>
          <w:rtl/>
        </w:rPr>
        <w:t xml:space="preserve"> را دوست داشته باشد، آن‌را به وفور </w:t>
      </w:r>
      <w:r w:rsidR="00AA53D2" w:rsidRPr="00ED1482">
        <w:rPr>
          <w:rStyle w:val="Char1"/>
          <w:rFonts w:hint="cs"/>
          <w:rtl/>
        </w:rPr>
        <w:t>ی</w:t>
      </w:r>
      <w:r w:rsidRPr="00ED1482">
        <w:rPr>
          <w:rStyle w:val="Char1"/>
          <w:rFonts w:hint="cs"/>
          <w:rtl/>
        </w:rPr>
        <w:t>اد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w:t>
      </w:r>
      <w:r w:rsidRPr="00AC4828">
        <w:rPr>
          <w:rStyle w:val="Char1"/>
          <w:vertAlign w:val="superscript"/>
          <w:rtl/>
        </w:rPr>
        <w:footnoteReference w:id="302"/>
      </w:r>
    </w:p>
    <w:p w:rsidR="00E55355" w:rsidRPr="00ED1482" w:rsidRDefault="00E55355" w:rsidP="00AA53D2">
      <w:pPr>
        <w:widowControl w:val="0"/>
        <w:ind w:firstLine="340"/>
        <w:rPr>
          <w:rStyle w:val="Char1"/>
          <w:rtl/>
        </w:rPr>
      </w:pPr>
      <w:r w:rsidRPr="00ED1482">
        <w:rPr>
          <w:rStyle w:val="Char1"/>
          <w:rFonts w:hint="cs"/>
          <w:rtl/>
        </w:rPr>
        <w:t>ش</w:t>
      </w:r>
      <w:r w:rsidR="00AA53D2" w:rsidRPr="00ED1482">
        <w:rPr>
          <w:rStyle w:val="Char1"/>
          <w:rFonts w:hint="cs"/>
          <w:rtl/>
        </w:rPr>
        <w:t>ی</w:t>
      </w:r>
      <w:r w:rsidRPr="00ED1482">
        <w:rPr>
          <w:rStyle w:val="Char1"/>
          <w:rFonts w:hint="cs"/>
          <w:rtl/>
        </w:rPr>
        <w:t>خ الاسلام ابن ت</w:t>
      </w:r>
      <w:r w:rsidR="00AA53D2" w:rsidRPr="00ED1482">
        <w:rPr>
          <w:rStyle w:val="Char1"/>
          <w:rFonts w:hint="cs"/>
          <w:rtl/>
        </w:rPr>
        <w:t>ی</w:t>
      </w:r>
      <w:r w:rsidRPr="00ED1482">
        <w:rPr>
          <w:rStyle w:val="Char1"/>
          <w:rFonts w:hint="cs"/>
          <w:rtl/>
        </w:rPr>
        <w:t>م</w:t>
      </w:r>
      <w:r w:rsidR="00AA53D2" w:rsidRPr="00ED1482">
        <w:rPr>
          <w:rStyle w:val="Char1"/>
          <w:rFonts w:hint="cs"/>
          <w:rtl/>
        </w:rPr>
        <w:t>ی</w:t>
      </w:r>
      <w:r w:rsidRPr="00ED1482">
        <w:rPr>
          <w:rStyle w:val="Char1"/>
          <w:rFonts w:hint="cs"/>
          <w:rtl/>
        </w:rPr>
        <w:t>ه بر ا</w:t>
      </w:r>
      <w:r w:rsidR="00AA53D2" w:rsidRPr="00ED1482">
        <w:rPr>
          <w:rStyle w:val="Char1"/>
          <w:rFonts w:hint="cs"/>
          <w:rtl/>
        </w:rPr>
        <w:t>ی</w:t>
      </w:r>
      <w:r w:rsidRPr="00ED1482">
        <w:rPr>
          <w:rStyle w:val="Char1"/>
          <w:rFonts w:hint="cs"/>
          <w:rtl/>
        </w:rPr>
        <w:t>ن ن</w:t>
      </w:r>
      <w:r w:rsidR="00AA53D2" w:rsidRPr="00ED1482">
        <w:rPr>
          <w:rStyle w:val="Char1"/>
          <w:rFonts w:hint="cs"/>
          <w:rtl/>
        </w:rPr>
        <w:t>ک</w:t>
      </w:r>
      <w:r w:rsidRPr="00ED1482">
        <w:rPr>
          <w:rStyle w:val="Char1"/>
          <w:rFonts w:hint="cs"/>
          <w:rtl/>
        </w:rPr>
        <w:t>ته تا</w:t>
      </w:r>
      <w:r w:rsidR="00AA53D2" w:rsidRPr="00ED1482">
        <w:rPr>
          <w:rStyle w:val="Char1"/>
          <w:rFonts w:hint="cs"/>
          <w:rtl/>
        </w:rPr>
        <w:t>کی</w:t>
      </w:r>
      <w:r w:rsidRPr="00ED1482">
        <w:rPr>
          <w:rStyle w:val="Char1"/>
          <w:rFonts w:hint="cs"/>
          <w:rtl/>
        </w:rPr>
        <w:t xml:space="preserve">د دارد </w:t>
      </w:r>
      <w:r w:rsidR="00AA53D2" w:rsidRPr="00ED1482">
        <w:rPr>
          <w:rStyle w:val="Char1"/>
          <w:rFonts w:hint="cs"/>
          <w:rtl/>
        </w:rPr>
        <w:t>ک</w:t>
      </w:r>
      <w:r w:rsidRPr="00ED1482">
        <w:rPr>
          <w:rStyle w:val="Char1"/>
          <w:rFonts w:hint="cs"/>
          <w:rtl/>
        </w:rPr>
        <w:t>ه ا</w:t>
      </w:r>
      <w:r w:rsidR="00AA53D2" w:rsidRPr="00ED1482">
        <w:rPr>
          <w:rStyle w:val="Char1"/>
          <w:rFonts w:hint="cs"/>
          <w:rtl/>
        </w:rPr>
        <w:t>ی</w:t>
      </w:r>
      <w:r w:rsidRPr="00ED1482">
        <w:rPr>
          <w:rStyle w:val="Char1"/>
          <w:rFonts w:hint="cs"/>
          <w:rtl/>
        </w:rPr>
        <w:t>ن تسب</w:t>
      </w:r>
      <w:r w:rsidR="00AA53D2" w:rsidRPr="00ED1482">
        <w:rPr>
          <w:rStyle w:val="Char1"/>
          <w:rFonts w:hint="cs"/>
          <w:rtl/>
        </w:rPr>
        <w:t>ی</w:t>
      </w:r>
      <w:r w:rsidRPr="00ED1482">
        <w:rPr>
          <w:rStyle w:val="Char1"/>
          <w:rFonts w:hint="cs"/>
          <w:rtl/>
        </w:rPr>
        <w:t>ح و ت</w:t>
      </w:r>
      <w:r w:rsidR="00AA53D2" w:rsidRPr="00ED1482">
        <w:rPr>
          <w:rStyle w:val="Char1"/>
          <w:rFonts w:hint="cs"/>
          <w:rtl/>
        </w:rPr>
        <w:t>ک</w:t>
      </w:r>
      <w:r w:rsidRPr="00ED1482">
        <w:rPr>
          <w:rStyle w:val="Char1"/>
          <w:rFonts w:hint="cs"/>
          <w:rtl/>
        </w:rPr>
        <w:t>ب</w:t>
      </w:r>
      <w:r w:rsidR="00AA53D2" w:rsidRPr="00ED1482">
        <w:rPr>
          <w:rStyle w:val="Char1"/>
          <w:rFonts w:hint="cs"/>
          <w:rtl/>
        </w:rPr>
        <w:t>ی</w:t>
      </w:r>
      <w:r w:rsidRPr="00ED1482">
        <w:rPr>
          <w:rStyle w:val="Char1"/>
          <w:rFonts w:hint="cs"/>
          <w:rtl/>
        </w:rPr>
        <w:t>ر، گونه‌ای از نعمت</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الله متعال است </w:t>
      </w:r>
      <w:r w:rsidR="00AA53D2" w:rsidRPr="00ED1482">
        <w:rPr>
          <w:rStyle w:val="Char1"/>
          <w:rFonts w:hint="cs"/>
          <w:rtl/>
        </w:rPr>
        <w:t>ک</w:t>
      </w:r>
      <w:r w:rsidRPr="00ED1482">
        <w:rPr>
          <w:rStyle w:val="Char1"/>
          <w:rFonts w:hint="cs"/>
          <w:rtl/>
        </w:rPr>
        <w:t>ه بهشتیان از آن بهره‌مند م</w:t>
      </w:r>
      <w:r w:rsidR="00AA53D2" w:rsidRPr="00ED1482">
        <w:rPr>
          <w:rStyle w:val="Char1"/>
          <w:rFonts w:hint="cs"/>
          <w:rtl/>
        </w:rPr>
        <w:t>ی</w:t>
      </w:r>
      <w:r w:rsidRPr="00ED1482">
        <w:rPr>
          <w:rStyle w:val="Char1"/>
          <w:rFonts w:hint="cs"/>
          <w:rtl/>
        </w:rPr>
        <w:t>‌شوند. او می‌گوید</w:t>
      </w:r>
      <w:r w:rsidR="0085259D">
        <w:rPr>
          <w:rStyle w:val="Char1"/>
          <w:rFonts w:hint="cs"/>
          <w:rtl/>
        </w:rPr>
        <w:t xml:space="preserve">: </w:t>
      </w:r>
    </w:p>
    <w:p w:rsidR="00E55355" w:rsidRPr="00ED1482" w:rsidRDefault="00E55355" w:rsidP="00AA53D2">
      <w:pPr>
        <w:widowControl w:val="0"/>
        <w:ind w:firstLine="340"/>
        <w:rPr>
          <w:rStyle w:val="Char1"/>
          <w:rtl/>
        </w:rPr>
      </w:pPr>
      <w:r w:rsidRPr="00ED1482">
        <w:rPr>
          <w:rStyle w:val="Char1"/>
          <w:rFonts w:hint="cs"/>
          <w:rtl/>
        </w:rPr>
        <w:t>ا</w:t>
      </w:r>
      <w:r w:rsidR="00AA53D2" w:rsidRPr="00ED1482">
        <w:rPr>
          <w:rStyle w:val="Char1"/>
          <w:rFonts w:hint="cs"/>
          <w:rtl/>
        </w:rPr>
        <w:t>ی</w:t>
      </w:r>
      <w:r w:rsidRPr="00ED1482">
        <w:rPr>
          <w:rStyle w:val="Char1"/>
          <w:rFonts w:hint="cs"/>
          <w:rtl/>
        </w:rPr>
        <w:t>ن تسب</w:t>
      </w:r>
      <w:r w:rsidR="00AA53D2" w:rsidRPr="00ED1482">
        <w:rPr>
          <w:rStyle w:val="Char1"/>
          <w:rFonts w:hint="cs"/>
          <w:rtl/>
        </w:rPr>
        <w:t>ی</w:t>
      </w:r>
      <w:r w:rsidRPr="00ED1482">
        <w:rPr>
          <w:rStyle w:val="Char1"/>
          <w:rFonts w:hint="cs"/>
          <w:rtl/>
        </w:rPr>
        <w:t>ح و ت</w:t>
      </w:r>
      <w:r w:rsidR="00AA53D2" w:rsidRPr="00ED1482">
        <w:rPr>
          <w:rStyle w:val="Char1"/>
          <w:rFonts w:hint="cs"/>
          <w:rtl/>
        </w:rPr>
        <w:t>ک</w:t>
      </w:r>
      <w:r w:rsidRPr="00ED1482">
        <w:rPr>
          <w:rStyle w:val="Char1"/>
          <w:rFonts w:hint="cs"/>
          <w:rtl/>
        </w:rPr>
        <w:t>ب</w:t>
      </w:r>
      <w:r w:rsidR="00AA53D2" w:rsidRPr="00ED1482">
        <w:rPr>
          <w:rStyle w:val="Char1"/>
          <w:rFonts w:hint="cs"/>
          <w:rtl/>
        </w:rPr>
        <w:t>ی</w:t>
      </w:r>
      <w:r w:rsidRPr="00ED1482">
        <w:rPr>
          <w:rStyle w:val="Char1"/>
          <w:rFonts w:hint="cs"/>
          <w:rtl/>
        </w:rPr>
        <w:t>ر از باب ت</w:t>
      </w:r>
      <w:r w:rsidR="00AA53D2" w:rsidRPr="00ED1482">
        <w:rPr>
          <w:rStyle w:val="Char1"/>
          <w:rFonts w:hint="cs"/>
          <w:rtl/>
        </w:rPr>
        <w:t>ک</w:t>
      </w:r>
      <w:r w:rsidRPr="00ED1482">
        <w:rPr>
          <w:rStyle w:val="Char1"/>
          <w:rFonts w:hint="cs"/>
          <w:rtl/>
        </w:rPr>
        <w:t>ل</w:t>
      </w:r>
      <w:r w:rsidR="00AA53D2" w:rsidRPr="00ED1482">
        <w:rPr>
          <w:rStyle w:val="Char1"/>
          <w:rFonts w:hint="cs"/>
          <w:rtl/>
        </w:rPr>
        <w:t>ی</w:t>
      </w:r>
      <w:r w:rsidRPr="00ED1482">
        <w:rPr>
          <w:rStyle w:val="Char1"/>
          <w:rFonts w:hint="cs"/>
          <w:rtl/>
        </w:rPr>
        <w:t>ف</w:t>
      </w:r>
      <w:r w:rsidR="00AA53D2" w:rsidRPr="00ED1482">
        <w:rPr>
          <w:rStyle w:val="Char1"/>
          <w:rFonts w:hint="cs"/>
          <w:rtl/>
        </w:rPr>
        <w:t>ی</w:t>
      </w:r>
      <w:r w:rsidRPr="00ED1482">
        <w:rPr>
          <w:rStyle w:val="Char1"/>
          <w:rFonts w:hint="cs"/>
          <w:rtl/>
        </w:rPr>
        <w:t xml:space="preserve"> ن</w:t>
      </w:r>
      <w:r w:rsidR="00AA53D2" w:rsidRPr="00ED1482">
        <w:rPr>
          <w:rStyle w:val="Char1"/>
          <w:rFonts w:hint="cs"/>
          <w:rtl/>
        </w:rPr>
        <w:t>ی</w:t>
      </w:r>
      <w:r w:rsidRPr="00ED1482">
        <w:rPr>
          <w:rStyle w:val="Char1"/>
          <w:rFonts w:hint="cs"/>
          <w:rtl/>
        </w:rPr>
        <w:t xml:space="preserve">ست </w:t>
      </w:r>
      <w:r w:rsidR="00AA53D2" w:rsidRPr="00ED1482">
        <w:rPr>
          <w:rStyle w:val="Char1"/>
          <w:rFonts w:hint="cs"/>
          <w:rtl/>
        </w:rPr>
        <w:t>ک</w:t>
      </w:r>
      <w:r w:rsidRPr="00ED1482">
        <w:rPr>
          <w:rStyle w:val="Char1"/>
          <w:rFonts w:hint="cs"/>
          <w:rtl/>
        </w:rPr>
        <w:t>ه پاداش جداگانه</w:t>
      </w:r>
      <w:r w:rsidRPr="00ED1482">
        <w:rPr>
          <w:rStyle w:val="Char1"/>
          <w:rFonts w:hint="eastAsia"/>
          <w:rtl/>
        </w:rPr>
        <w:t>‌</w:t>
      </w:r>
      <w:r w:rsidRPr="00ED1482">
        <w:rPr>
          <w:rStyle w:val="Char1"/>
          <w:rFonts w:hint="cs"/>
          <w:rtl/>
        </w:rPr>
        <w:t>ا</w:t>
      </w:r>
      <w:r w:rsidR="00AA53D2" w:rsidRPr="00ED1482">
        <w:rPr>
          <w:rStyle w:val="Char1"/>
          <w:rFonts w:hint="cs"/>
          <w:rtl/>
        </w:rPr>
        <w:t>ی</w:t>
      </w:r>
      <w:r w:rsidRPr="00ED1482">
        <w:rPr>
          <w:rStyle w:val="Char1"/>
          <w:rFonts w:hint="cs"/>
          <w:rtl/>
        </w:rPr>
        <w:t xml:space="preserve"> داشته باشد؛ بل</w:t>
      </w:r>
      <w:r w:rsidR="00AA53D2" w:rsidRPr="00ED1482">
        <w:rPr>
          <w:rStyle w:val="Char1"/>
          <w:rFonts w:hint="cs"/>
          <w:rtl/>
        </w:rPr>
        <w:t>ک</w:t>
      </w:r>
      <w:r w:rsidRPr="00ED1482">
        <w:rPr>
          <w:rStyle w:val="Char1"/>
          <w:rFonts w:hint="cs"/>
          <w:rtl/>
        </w:rPr>
        <w:t>ه خود ا</w:t>
      </w:r>
      <w:r w:rsidR="00AA53D2" w:rsidRPr="00ED1482">
        <w:rPr>
          <w:rStyle w:val="Char1"/>
          <w:rFonts w:hint="cs"/>
          <w:rtl/>
        </w:rPr>
        <w:t>ی</w:t>
      </w:r>
      <w:r w:rsidRPr="00ED1482">
        <w:rPr>
          <w:rStyle w:val="Char1"/>
          <w:rFonts w:hint="cs"/>
          <w:rtl/>
        </w:rPr>
        <w:t>ن عمل از جمله نعمت</w:t>
      </w:r>
      <w:r w:rsidRPr="00ED1482">
        <w:rPr>
          <w:rStyle w:val="Char1"/>
          <w:rFonts w:hint="eastAsia"/>
          <w:rtl/>
        </w:rPr>
        <w:t>‌</w:t>
      </w:r>
      <w:r w:rsidRPr="00ED1482">
        <w:rPr>
          <w:rStyle w:val="Char1"/>
          <w:rFonts w:hint="cs"/>
          <w:rtl/>
        </w:rPr>
        <w:t>ها</w:t>
      </w:r>
      <w:r w:rsidR="00AA53D2" w:rsidRPr="00ED1482">
        <w:rPr>
          <w:rStyle w:val="Char1"/>
          <w:rFonts w:hint="cs"/>
          <w:rtl/>
        </w:rPr>
        <w:t>یی</w:t>
      </w:r>
      <w:r w:rsidRPr="00ED1482">
        <w:rPr>
          <w:rStyle w:val="Char1"/>
          <w:rFonts w:hint="cs"/>
          <w:rtl/>
        </w:rPr>
        <w:t xml:space="preserve"> است </w:t>
      </w:r>
      <w:r w:rsidR="00AA53D2" w:rsidRPr="00ED1482">
        <w:rPr>
          <w:rStyle w:val="Char1"/>
          <w:rFonts w:hint="cs"/>
          <w:rtl/>
        </w:rPr>
        <w:t>ک</w:t>
      </w:r>
      <w:r w:rsidRPr="00ED1482">
        <w:rPr>
          <w:rStyle w:val="Char1"/>
          <w:rFonts w:hint="cs"/>
          <w:rtl/>
        </w:rPr>
        <w:t>ه انسان با انجام آن خوشحال م</w:t>
      </w:r>
      <w:r w:rsidR="00AA53D2" w:rsidRPr="00ED1482">
        <w:rPr>
          <w:rStyle w:val="Char1"/>
          <w:rFonts w:hint="cs"/>
          <w:rtl/>
        </w:rPr>
        <w:t>ی</w:t>
      </w:r>
      <w:r w:rsidRPr="00ED1482">
        <w:rPr>
          <w:rStyle w:val="Char1"/>
          <w:rFonts w:hint="cs"/>
          <w:rtl/>
        </w:rPr>
        <w:t>‌شود و لذّت م</w:t>
      </w:r>
      <w:r w:rsidR="00AA53D2" w:rsidRPr="00ED1482">
        <w:rPr>
          <w:rStyle w:val="Char1"/>
          <w:rFonts w:hint="cs"/>
          <w:rtl/>
        </w:rPr>
        <w:t>ی</w:t>
      </w:r>
      <w:r w:rsidRPr="00ED1482">
        <w:rPr>
          <w:rStyle w:val="Char1"/>
          <w:rFonts w:hint="cs"/>
          <w:rtl/>
        </w:rPr>
        <w:t>‌برد.</w:t>
      </w:r>
      <w:r w:rsidRPr="00AC4828">
        <w:rPr>
          <w:rStyle w:val="Char1"/>
          <w:vertAlign w:val="superscript"/>
          <w:rtl/>
        </w:rPr>
        <w:footnoteReference w:id="303"/>
      </w:r>
    </w:p>
    <w:p w:rsidR="00E55355" w:rsidRPr="00AA53D2" w:rsidRDefault="00E55355" w:rsidP="00F2680B">
      <w:pPr>
        <w:pStyle w:val="a9"/>
        <w:rPr>
          <w:rtl/>
        </w:rPr>
      </w:pPr>
      <w:bookmarkStart w:id="524" w:name="_Toc60754556"/>
      <w:bookmarkStart w:id="525" w:name="_Toc319519915"/>
      <w:bookmarkStart w:id="526" w:name="_Toc432405350"/>
      <w:r w:rsidRPr="00AA53D2">
        <w:rPr>
          <w:rFonts w:hint="cs"/>
          <w:rtl/>
        </w:rPr>
        <w:t>گفتار دوازدهم</w:t>
      </w:r>
      <w:bookmarkEnd w:id="524"/>
      <w:r w:rsidR="0085259D">
        <w:rPr>
          <w:rFonts w:hint="cs"/>
          <w:rtl/>
        </w:rPr>
        <w:t xml:space="preserve">: </w:t>
      </w:r>
      <w:bookmarkStart w:id="527" w:name="_Toc60754557"/>
      <w:bookmarkStart w:id="528" w:name="_Toc214036097"/>
      <w:r w:rsidRPr="00AA53D2">
        <w:rPr>
          <w:rFonts w:hint="cs"/>
          <w:rtl/>
        </w:rPr>
        <w:t>بهترين پاداش بهشتیان، خشنود</w:t>
      </w:r>
      <w:r w:rsidR="00F2680B">
        <w:rPr>
          <w:rFonts w:hint="cs"/>
          <w:rtl/>
        </w:rPr>
        <w:t>ی</w:t>
      </w:r>
      <w:r w:rsidRPr="00AA53D2">
        <w:rPr>
          <w:rFonts w:hint="cs"/>
          <w:rtl/>
        </w:rPr>
        <w:t xml:space="preserve"> الله متعال و نگاه</w:t>
      </w:r>
      <w:r w:rsidR="00F2680B">
        <w:rPr>
          <w:rFonts w:hint="eastAsia"/>
          <w:rtl/>
        </w:rPr>
        <w:t>‌</w:t>
      </w:r>
      <w:r w:rsidRPr="00AA53D2">
        <w:rPr>
          <w:rFonts w:hint="cs"/>
          <w:rtl/>
        </w:rPr>
        <w:t>كردن به ذات</w:t>
      </w:r>
      <w:r w:rsidR="00364D42">
        <w:rPr>
          <w:rFonts w:hint="cs"/>
          <w:rtl/>
        </w:rPr>
        <w:t xml:space="preserve"> </w:t>
      </w:r>
      <w:r w:rsidRPr="00AA53D2">
        <w:rPr>
          <w:rFonts w:hint="cs"/>
          <w:rtl/>
        </w:rPr>
        <w:t>حق است</w:t>
      </w:r>
      <w:bookmarkEnd w:id="525"/>
      <w:bookmarkEnd w:id="526"/>
      <w:bookmarkEnd w:id="527"/>
      <w:bookmarkEnd w:id="528"/>
    </w:p>
    <w:p w:rsidR="00E55355" w:rsidRPr="00ED1482" w:rsidRDefault="00E55355" w:rsidP="00AA53D2">
      <w:pPr>
        <w:widowControl w:val="0"/>
        <w:ind w:firstLine="340"/>
        <w:rPr>
          <w:rStyle w:val="Char1"/>
          <w:rtl/>
        </w:rPr>
      </w:pPr>
      <w:r w:rsidRPr="00ED1482">
        <w:rPr>
          <w:rStyle w:val="Char1"/>
          <w:rFonts w:hint="cs"/>
          <w:rtl/>
        </w:rPr>
        <w:t>از ابوسع</w:t>
      </w:r>
      <w:r w:rsidR="00AA53D2" w:rsidRPr="00ED1482">
        <w:rPr>
          <w:rStyle w:val="Char1"/>
          <w:rFonts w:hint="cs"/>
          <w:rtl/>
        </w:rPr>
        <w:t>ی</w:t>
      </w:r>
      <w:r w:rsidRPr="00ED1482">
        <w:rPr>
          <w:rStyle w:val="Char1"/>
          <w:rFonts w:hint="cs"/>
          <w:rtl/>
        </w:rPr>
        <w:t>د خدری</w:t>
      </w:r>
      <w:r w:rsidR="0085259D" w:rsidRPr="0085259D">
        <w:rPr>
          <w:rStyle w:val="Char1"/>
          <w:rFonts w:cs="CTraditional Arabic" w:hint="cs"/>
          <w:rtl/>
        </w:rPr>
        <w:t>س</w:t>
      </w:r>
      <w:r w:rsidRPr="00ED1482">
        <w:rPr>
          <w:rStyle w:val="Char1"/>
          <w:rFonts w:hint="cs"/>
          <w:rtl/>
        </w:rPr>
        <w:t xml:space="preserve"> روایت شده‌ است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Pr="00AA53D2" w:rsidRDefault="00E55355" w:rsidP="00F2680B">
      <w:pPr>
        <w:pStyle w:val="a8"/>
        <w:rPr>
          <w:rtl/>
        </w:rPr>
      </w:pPr>
      <w:r w:rsidRPr="00AA53D2">
        <w:rPr>
          <w:rFonts w:hint="cs"/>
          <w:rtl/>
          <w:lang w:bidi="fa-IR"/>
        </w:rPr>
        <w:t>«</w:t>
      </w:r>
      <w:r w:rsidRPr="00AA53D2">
        <w:rPr>
          <w:rtl/>
          <w:lang w:bidi="fa-IR"/>
        </w:rPr>
        <w:t>إِنَّ اللَّهَ يَقُولُ لأَهْلِ الْجَنَّةِ يَا أَهْلَ الْجَنَّةِ. فَيَقُولُونَ لَبَّيْكَ رَبَّنَا وَسَعْدَيْكَ وَالْخَيْرُ فِى يَدَيْكَ. فَيَقُولُ هَلْ رَضِيتُمْ فَيَقُولُونَ وَمَا لَنَا لاَ نَرْضَى يَا رَبِّ وَقَدْ أَعْطَيْتَنَا مَا لَمْ تُعْطِ أَحَدًا مِنْ خَلْقِكَ فَيَقُولُ أَلاَ أُعْطِيكُمْ أَفْضَلَ مِنْ ذَلِكَ فَيَقُولُونَ يَا رَبِّ وَأَىُّ شَىْءٍ أَفْضَلُ مِنْ ذَلِكَ فَيَقُولُ أُحِلُّ عَلَيْكُمْ رِضْوَانِى فَلاَ أَسْخَطُ عَلَيْكُمْ بَعْدَهُ أَبَدًا</w:t>
      </w:r>
      <w:r w:rsidRPr="00AA53D2">
        <w:rPr>
          <w:rtl/>
        </w:rPr>
        <w:t>».</w:t>
      </w:r>
      <w:r w:rsidRPr="00AC4828">
        <w:rPr>
          <w:rStyle w:val="Char1"/>
          <w:vertAlign w:val="superscript"/>
          <w:rtl/>
        </w:rPr>
        <w:footnoteReference w:id="304"/>
      </w:r>
    </w:p>
    <w:p w:rsidR="00E55355" w:rsidRPr="00ED1482" w:rsidRDefault="00E55355" w:rsidP="00AA53D2">
      <w:pPr>
        <w:widowControl w:val="0"/>
        <w:ind w:firstLine="340"/>
        <w:rPr>
          <w:rStyle w:val="Char1"/>
          <w:rtl/>
        </w:rPr>
      </w:pPr>
      <w:r w:rsidRPr="00ED1482">
        <w:rPr>
          <w:rStyle w:val="Char1"/>
          <w:rFonts w:hint="cs"/>
          <w:rtl/>
        </w:rPr>
        <w:t>«الله متعال به بهشتیان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 xml:space="preserve"> اهل بهشت! آن</w:t>
      </w:r>
      <w:r w:rsidRPr="00ED1482">
        <w:rPr>
          <w:rStyle w:val="Char1"/>
          <w:rFonts w:hint="eastAsia"/>
          <w:rtl/>
        </w:rPr>
        <w:t>‌</w:t>
      </w:r>
      <w:r w:rsidRPr="00ED1482">
        <w:rPr>
          <w:rStyle w:val="Char1"/>
          <w:rFonts w:hint="cs"/>
          <w:rtl/>
        </w:rPr>
        <w:t>ها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ند</w:t>
      </w:r>
      <w:r w:rsidR="0085259D">
        <w:rPr>
          <w:rStyle w:val="Char1"/>
          <w:rFonts w:hint="cs"/>
          <w:rtl/>
        </w:rPr>
        <w:t xml:space="preserve">: </w:t>
      </w:r>
      <w:r w:rsidRPr="00ED1482">
        <w:rPr>
          <w:rStyle w:val="Char1"/>
          <w:rFonts w:hint="cs"/>
          <w:rtl/>
        </w:rPr>
        <w:t>بفرما حاضر</w:t>
      </w:r>
      <w:r w:rsidR="00AA53D2" w:rsidRPr="00ED1482">
        <w:rPr>
          <w:rStyle w:val="Char1"/>
          <w:rFonts w:hint="cs"/>
          <w:rtl/>
        </w:rPr>
        <w:t>ی</w:t>
      </w:r>
      <w:r w:rsidRPr="00ED1482">
        <w:rPr>
          <w:rStyle w:val="Char1"/>
          <w:rFonts w:hint="cs"/>
          <w:rtl/>
        </w:rPr>
        <w:t>م. تو منبع تمام خ</w:t>
      </w:r>
      <w:r w:rsidR="00AA53D2" w:rsidRPr="00ED1482">
        <w:rPr>
          <w:rStyle w:val="Char1"/>
          <w:rFonts w:hint="cs"/>
          <w:rtl/>
        </w:rPr>
        <w:t>ی</w:t>
      </w:r>
      <w:r w:rsidRPr="00ED1482">
        <w:rPr>
          <w:rStyle w:val="Char1"/>
          <w:rFonts w:hint="cs"/>
          <w:rtl/>
        </w:rPr>
        <w:t>رات هست</w:t>
      </w:r>
      <w:r w:rsidR="00AA53D2" w:rsidRPr="00ED1482">
        <w:rPr>
          <w:rStyle w:val="Char1"/>
          <w:rFonts w:hint="cs"/>
          <w:rtl/>
        </w:rPr>
        <w:t>ی</w:t>
      </w:r>
      <w:r w:rsidRPr="00ED1482">
        <w:rPr>
          <w:rStyle w:val="Char1"/>
          <w:rFonts w:hint="cs"/>
          <w:rtl/>
        </w:rPr>
        <w:t>.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آ</w:t>
      </w:r>
      <w:r w:rsidR="00AA53D2" w:rsidRPr="00ED1482">
        <w:rPr>
          <w:rStyle w:val="Char1"/>
          <w:rFonts w:hint="cs"/>
          <w:rtl/>
        </w:rPr>
        <w:t>ی</w:t>
      </w:r>
      <w:r w:rsidRPr="00ED1482">
        <w:rPr>
          <w:rStyle w:val="Char1"/>
          <w:rFonts w:hint="cs"/>
          <w:rtl/>
        </w:rPr>
        <w:t>ا خشنود هست</w:t>
      </w:r>
      <w:r w:rsidR="00AA53D2" w:rsidRPr="00ED1482">
        <w:rPr>
          <w:rStyle w:val="Char1"/>
          <w:rFonts w:hint="cs"/>
          <w:rtl/>
        </w:rPr>
        <w:t>ی</w:t>
      </w:r>
      <w:r w:rsidRPr="00ED1482">
        <w:rPr>
          <w:rStyle w:val="Char1"/>
          <w:rFonts w:hint="cs"/>
          <w:rtl/>
        </w:rPr>
        <w:t>د؟»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ند</w:t>
      </w:r>
      <w:r w:rsidR="0085259D">
        <w:rPr>
          <w:rStyle w:val="Char1"/>
          <w:rFonts w:hint="cs"/>
          <w:rtl/>
        </w:rPr>
        <w:t xml:space="preserve">: </w:t>
      </w:r>
      <w:r w:rsidRPr="00ED1482">
        <w:rPr>
          <w:rStyle w:val="Char1"/>
          <w:rFonts w:hint="cs"/>
          <w:rtl/>
        </w:rPr>
        <w:t>چرا خشنود نباش</w:t>
      </w:r>
      <w:r w:rsidR="00AA53D2" w:rsidRPr="00ED1482">
        <w:rPr>
          <w:rStyle w:val="Char1"/>
          <w:rFonts w:hint="cs"/>
          <w:rtl/>
        </w:rPr>
        <w:t>ی</w:t>
      </w:r>
      <w:r w:rsidRPr="00ED1482">
        <w:rPr>
          <w:rStyle w:val="Char1"/>
          <w:rFonts w:hint="cs"/>
          <w:rtl/>
        </w:rPr>
        <w:t>م ا</w:t>
      </w:r>
      <w:r w:rsidR="00AA53D2" w:rsidRPr="00ED1482">
        <w:rPr>
          <w:rStyle w:val="Char1"/>
          <w:rFonts w:hint="cs"/>
          <w:rtl/>
        </w:rPr>
        <w:t>ی</w:t>
      </w:r>
      <w:r w:rsidRPr="00ED1482">
        <w:rPr>
          <w:rStyle w:val="Char1"/>
          <w:rFonts w:hint="cs"/>
          <w:rtl/>
        </w:rPr>
        <w:t xml:space="preserve"> پروردگار، تو آن‌چه </w:t>
      </w:r>
      <w:r w:rsidR="00AA53D2" w:rsidRPr="00ED1482">
        <w:rPr>
          <w:rStyle w:val="Char1"/>
          <w:rFonts w:hint="cs"/>
          <w:rtl/>
        </w:rPr>
        <w:t>ک</w:t>
      </w:r>
      <w:r w:rsidRPr="00ED1482">
        <w:rPr>
          <w:rStyle w:val="Char1"/>
          <w:rFonts w:hint="cs"/>
          <w:rtl/>
        </w:rPr>
        <w:t>ه به هیچ‌یک از بندگانت نداده</w:t>
      </w:r>
      <w:r w:rsidRPr="00ED1482">
        <w:rPr>
          <w:rStyle w:val="Char1"/>
          <w:rFonts w:hint="eastAsia"/>
          <w:rtl/>
        </w:rPr>
        <w:t>‌</w:t>
      </w:r>
      <w:r w:rsidRPr="00ED1482">
        <w:rPr>
          <w:rStyle w:val="Char1"/>
          <w:rFonts w:hint="cs"/>
          <w:rtl/>
        </w:rPr>
        <w:t>ا</w:t>
      </w:r>
      <w:r w:rsidR="00AA53D2" w:rsidRPr="00ED1482">
        <w:rPr>
          <w:rStyle w:val="Char1"/>
          <w:rFonts w:hint="cs"/>
          <w:rtl/>
        </w:rPr>
        <w:t>ی</w:t>
      </w:r>
      <w:r w:rsidRPr="00ED1482">
        <w:rPr>
          <w:rStyle w:val="Char1"/>
          <w:rFonts w:hint="cs"/>
          <w:rtl/>
        </w:rPr>
        <w:t>، به ما عطا نمودی.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آ</w:t>
      </w:r>
      <w:r w:rsidR="00AA53D2" w:rsidRPr="00ED1482">
        <w:rPr>
          <w:rStyle w:val="Char1"/>
          <w:rFonts w:hint="cs"/>
          <w:rtl/>
        </w:rPr>
        <w:t>ی</w:t>
      </w:r>
      <w:r w:rsidRPr="00ED1482">
        <w:rPr>
          <w:rStyle w:val="Char1"/>
          <w:rFonts w:hint="cs"/>
          <w:rtl/>
        </w:rPr>
        <w:t>ا بهتر از ا</w:t>
      </w:r>
      <w:r w:rsidR="00AA53D2" w:rsidRPr="00ED1482">
        <w:rPr>
          <w:rStyle w:val="Char1"/>
          <w:rFonts w:hint="cs"/>
          <w:rtl/>
        </w:rPr>
        <w:t>ی</w:t>
      </w:r>
      <w:r w:rsidRPr="00ED1482">
        <w:rPr>
          <w:rStyle w:val="Char1"/>
          <w:rFonts w:hint="cs"/>
          <w:rtl/>
        </w:rPr>
        <w:t>ن را به شما بدهم؟ آن</w:t>
      </w:r>
      <w:r w:rsidRPr="00ED1482">
        <w:rPr>
          <w:rStyle w:val="Char1"/>
          <w:rFonts w:hint="eastAsia"/>
          <w:rtl/>
        </w:rPr>
        <w:t>‌</w:t>
      </w:r>
      <w:r w:rsidRPr="00ED1482">
        <w:rPr>
          <w:rStyle w:val="Char1"/>
          <w:rFonts w:hint="cs"/>
          <w:rtl/>
        </w:rPr>
        <w:t>ها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ند</w:t>
      </w:r>
      <w:r w:rsidR="0085259D">
        <w:rPr>
          <w:rStyle w:val="Char1"/>
          <w:rFonts w:hint="cs"/>
          <w:rtl/>
        </w:rPr>
        <w:t xml:space="preserve">: </w:t>
      </w:r>
      <w:r w:rsidRPr="00ED1482">
        <w:rPr>
          <w:rStyle w:val="Char1"/>
          <w:rFonts w:hint="cs"/>
          <w:rtl/>
        </w:rPr>
        <w:t>پروردگارا چه چ</w:t>
      </w:r>
      <w:r w:rsidR="00AA53D2" w:rsidRPr="00ED1482">
        <w:rPr>
          <w:rStyle w:val="Char1"/>
          <w:rFonts w:hint="cs"/>
          <w:rtl/>
        </w:rPr>
        <w:t>ی</w:t>
      </w:r>
      <w:r w:rsidRPr="00ED1482">
        <w:rPr>
          <w:rStyle w:val="Char1"/>
          <w:rFonts w:hint="cs"/>
          <w:rtl/>
        </w:rPr>
        <w:t>ز بهتر</w:t>
      </w:r>
      <w:r w:rsidR="00AA53D2" w:rsidRPr="00ED1482">
        <w:rPr>
          <w:rStyle w:val="Char1"/>
          <w:rFonts w:hint="cs"/>
          <w:rtl/>
        </w:rPr>
        <w:t>ی</w:t>
      </w:r>
      <w:r w:rsidRPr="00ED1482">
        <w:rPr>
          <w:rStyle w:val="Char1"/>
          <w:rFonts w:hint="cs"/>
          <w:rtl/>
        </w:rPr>
        <w:t xml:space="preserve"> وجود دارد؟ پروردگار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من از شما خشنودم، به گونه</w:t>
      </w:r>
      <w:r w:rsidRPr="00ED1482">
        <w:rPr>
          <w:rStyle w:val="Char1"/>
          <w:rFonts w:hint="eastAsia"/>
          <w:rtl/>
        </w:rPr>
        <w:t>‌</w:t>
      </w:r>
      <w:r w:rsidRPr="00ED1482">
        <w:rPr>
          <w:rStyle w:val="Char1"/>
          <w:rFonts w:hint="cs"/>
          <w:rtl/>
        </w:rPr>
        <w:t>ا</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دیگر هرگز از شما ناراض</w:t>
      </w:r>
      <w:r w:rsidR="00AA53D2" w:rsidRPr="00ED1482">
        <w:rPr>
          <w:rStyle w:val="Char1"/>
          <w:rFonts w:hint="cs"/>
          <w:rtl/>
        </w:rPr>
        <w:t>ی</w:t>
      </w:r>
      <w:r w:rsidRPr="00ED1482">
        <w:rPr>
          <w:rStyle w:val="Char1"/>
          <w:rFonts w:hint="cs"/>
          <w:rtl/>
        </w:rPr>
        <w:t xml:space="preserve"> نخواهم شد.»</w:t>
      </w:r>
    </w:p>
    <w:p w:rsidR="00E55355" w:rsidRPr="00ED1482" w:rsidRDefault="00E55355" w:rsidP="00AA53D2">
      <w:pPr>
        <w:widowControl w:val="0"/>
        <w:ind w:firstLine="340"/>
        <w:rPr>
          <w:rStyle w:val="Char1"/>
          <w:rtl/>
        </w:rPr>
      </w:pPr>
      <w:r w:rsidRPr="00ED1482">
        <w:rPr>
          <w:rStyle w:val="Char1"/>
          <w:rFonts w:hint="cs"/>
          <w:rtl/>
        </w:rPr>
        <w:t>و بزرگتر</w:t>
      </w:r>
      <w:r w:rsidR="00AA53D2" w:rsidRPr="00ED1482">
        <w:rPr>
          <w:rStyle w:val="Char1"/>
          <w:rFonts w:hint="cs"/>
          <w:rtl/>
        </w:rPr>
        <w:t>ی</w:t>
      </w:r>
      <w:r w:rsidRPr="00ED1482">
        <w:rPr>
          <w:rStyle w:val="Char1"/>
          <w:rFonts w:hint="cs"/>
          <w:rtl/>
        </w:rPr>
        <w:t xml:space="preserve">ن نعمت بهشت نگاه </w:t>
      </w:r>
      <w:r w:rsidR="00AA53D2" w:rsidRPr="00ED1482">
        <w:rPr>
          <w:rStyle w:val="Char1"/>
          <w:rFonts w:hint="cs"/>
          <w:rtl/>
        </w:rPr>
        <w:t>ک</w:t>
      </w:r>
      <w:r w:rsidRPr="00ED1482">
        <w:rPr>
          <w:rStyle w:val="Char1"/>
          <w:rFonts w:hint="cs"/>
          <w:rtl/>
        </w:rPr>
        <w:t>ردن به پروردگار است. ابن اث</w:t>
      </w:r>
      <w:r w:rsidR="00AA53D2" w:rsidRPr="00ED1482">
        <w:rPr>
          <w:rStyle w:val="Char1"/>
          <w:rFonts w:hint="cs"/>
          <w:rtl/>
        </w:rPr>
        <w:t>ی</w:t>
      </w:r>
      <w:r w:rsidRPr="00ED1482">
        <w:rPr>
          <w:rStyle w:val="Char1"/>
          <w:rFonts w:hint="cs"/>
          <w:rtl/>
        </w:rPr>
        <w:t>ر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p>
    <w:p w:rsidR="00E55355" w:rsidRPr="00ED1482" w:rsidRDefault="00E55355" w:rsidP="00AA53D2">
      <w:pPr>
        <w:widowControl w:val="0"/>
        <w:ind w:firstLine="340"/>
        <w:rPr>
          <w:rStyle w:val="Char1"/>
          <w:rtl/>
        </w:rPr>
      </w:pPr>
      <w:r w:rsidRPr="00ED1482">
        <w:rPr>
          <w:rStyle w:val="Char1"/>
          <w:rFonts w:hint="cs"/>
          <w:rtl/>
        </w:rPr>
        <w:t>مقصد نهای</w:t>
      </w:r>
      <w:r w:rsidR="00AA53D2" w:rsidRPr="00ED1482">
        <w:rPr>
          <w:rStyle w:val="Char1"/>
          <w:rFonts w:hint="cs"/>
          <w:rtl/>
        </w:rPr>
        <w:t>ی</w:t>
      </w:r>
      <w:r w:rsidRPr="00ED1482">
        <w:rPr>
          <w:rStyle w:val="Char1"/>
          <w:rFonts w:hint="cs"/>
          <w:rtl/>
        </w:rPr>
        <w:t xml:space="preserve"> نعمت</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آخرت، دیدار با الله متعال است و ا</w:t>
      </w:r>
      <w:r w:rsidR="00AA53D2" w:rsidRPr="00ED1482">
        <w:rPr>
          <w:rStyle w:val="Char1"/>
          <w:rFonts w:hint="cs"/>
          <w:rtl/>
        </w:rPr>
        <w:t>ی</w:t>
      </w:r>
      <w:r w:rsidRPr="00ED1482">
        <w:rPr>
          <w:rStyle w:val="Char1"/>
          <w:rFonts w:hint="cs"/>
          <w:rtl/>
        </w:rPr>
        <w:t>ن دیدار، والاتر</w:t>
      </w:r>
      <w:r w:rsidR="00AA53D2" w:rsidRPr="00ED1482">
        <w:rPr>
          <w:rStyle w:val="Char1"/>
          <w:rFonts w:hint="cs"/>
          <w:rtl/>
        </w:rPr>
        <w:t>ی</w:t>
      </w:r>
      <w:r w:rsidRPr="00ED1482">
        <w:rPr>
          <w:rStyle w:val="Char1"/>
          <w:rFonts w:hint="cs"/>
          <w:rtl/>
        </w:rPr>
        <w:t>ن درجه از عطا</w:t>
      </w:r>
      <w:r w:rsidR="00AA53D2" w:rsidRPr="00ED1482">
        <w:rPr>
          <w:rStyle w:val="Char1"/>
          <w:rFonts w:hint="cs"/>
          <w:rtl/>
        </w:rPr>
        <w:t>ی</w:t>
      </w:r>
      <w:r w:rsidRPr="00ED1482">
        <w:rPr>
          <w:rStyle w:val="Char1"/>
          <w:rFonts w:hint="cs"/>
          <w:rtl/>
        </w:rPr>
        <w:t>ا</w:t>
      </w:r>
      <w:r w:rsidR="00AA53D2" w:rsidRPr="00ED1482">
        <w:rPr>
          <w:rStyle w:val="Char1"/>
          <w:rFonts w:hint="cs"/>
          <w:rtl/>
        </w:rPr>
        <w:t>ی</w:t>
      </w:r>
      <w:r w:rsidRPr="00ED1482">
        <w:rPr>
          <w:rStyle w:val="Char1"/>
          <w:rFonts w:hint="cs"/>
          <w:rtl/>
        </w:rPr>
        <w:t xml:space="preserve"> فاخر الله متعال است. از الله متعال می‌خواهیم که ما را به این آرزو برساند.</w:t>
      </w:r>
    </w:p>
    <w:p w:rsidR="00E55355" w:rsidRDefault="00E55355" w:rsidP="00AA53D2">
      <w:pPr>
        <w:widowControl w:val="0"/>
        <w:ind w:firstLine="340"/>
        <w:rPr>
          <w:rStyle w:val="Char1"/>
          <w:rtl/>
        </w:rPr>
      </w:pPr>
      <w:r w:rsidRPr="00ED1482">
        <w:rPr>
          <w:rStyle w:val="Char1"/>
          <w:rFonts w:hint="cs"/>
          <w:rtl/>
        </w:rPr>
        <w:t>الله عزّوج</w:t>
      </w:r>
      <w:r w:rsidR="00825696" w:rsidRPr="00ED1482">
        <w:rPr>
          <w:rStyle w:val="Char1"/>
          <w:rFonts w:hint="cs"/>
          <w:rtl/>
        </w:rPr>
        <w:t>ل</w:t>
      </w:r>
      <w:r w:rsidRPr="00ED1482">
        <w:rPr>
          <w:rStyle w:val="Char1"/>
          <w:rFonts w:hint="cs"/>
          <w:rtl/>
        </w:rPr>
        <w:t xml:space="preserve"> در آیه‌ی زیر به طور صریح و روشن، دیدار بندگان با خود را بیان می‌فرماید</w:t>
      </w:r>
      <w:r w:rsidR="00037AE2">
        <w:rPr>
          <w:rStyle w:val="Char1"/>
          <w:rFonts w:hint="cs"/>
          <w:rtl/>
        </w:rPr>
        <w:t>:</w:t>
      </w:r>
    </w:p>
    <w:p w:rsidR="00E55355" w:rsidRPr="00ED1482" w:rsidRDefault="00037AE2" w:rsidP="00037AE2">
      <w:pPr>
        <w:widowControl w:val="0"/>
        <w:ind w:firstLine="340"/>
        <w:jc w:val="left"/>
        <w:rPr>
          <w:rStyle w:val="Char1"/>
          <w:rtl/>
        </w:rPr>
      </w:pPr>
      <w:r w:rsidRPr="00037AE2">
        <w:rPr>
          <w:rStyle w:val="Char1"/>
          <w:rFonts w:cs="Traditional Arabic"/>
          <w:color w:val="000000"/>
          <w:sz w:val="32"/>
          <w:shd w:val="clear" w:color="auto" w:fill="FFFFFF"/>
          <w:rtl/>
        </w:rPr>
        <w:t>﴿</w:t>
      </w:r>
      <w:r w:rsidRPr="00AD551C">
        <w:rPr>
          <w:rStyle w:val="Charc"/>
          <w:rtl/>
        </w:rPr>
        <w:t>وُجُوهٞ يَوۡمَئِذٖ نَّاضِرَةٌ٢٢ إِلَىٰ رَبِّهَا نَاظِرَةٞ٢٣</w:t>
      </w:r>
      <w:r w:rsidRPr="00037AE2">
        <w:rPr>
          <w:rStyle w:val="Char1"/>
          <w:rFonts w:cs="Traditional Arabic"/>
          <w:color w:val="000000"/>
          <w:sz w:val="32"/>
          <w:shd w:val="clear" w:color="auto" w:fill="FFFFFF"/>
          <w:rtl/>
        </w:rPr>
        <w:t>﴾</w:t>
      </w:r>
      <w:r w:rsidR="00E55355" w:rsidRPr="00F2680B">
        <w:rPr>
          <w:rStyle w:val="Char7"/>
          <w:rtl/>
        </w:rPr>
        <w:t xml:space="preserve"> </w:t>
      </w:r>
      <w:r w:rsidR="00E55355" w:rsidRPr="00F2680B">
        <w:rPr>
          <w:rStyle w:val="Char7"/>
          <w:rFonts w:hint="cs"/>
          <w:rtl/>
        </w:rPr>
        <w:t>[</w:t>
      </w:r>
      <w:r w:rsidR="00F2680B">
        <w:rPr>
          <w:rStyle w:val="Char7"/>
          <w:rFonts w:hint="cs"/>
          <w:rtl/>
        </w:rPr>
        <w:t>ال</w:t>
      </w:r>
      <w:r w:rsidR="00E55355" w:rsidRPr="00F2680B">
        <w:rPr>
          <w:rStyle w:val="Char7"/>
          <w:rFonts w:hint="cs"/>
          <w:rtl/>
        </w:rPr>
        <w:t>ق</w:t>
      </w:r>
      <w:r w:rsidR="00AA53D2" w:rsidRPr="00F2680B">
        <w:rPr>
          <w:rStyle w:val="Char7"/>
          <w:rFonts w:hint="cs"/>
          <w:rtl/>
        </w:rPr>
        <w:t>ی</w:t>
      </w:r>
      <w:r w:rsidR="00E55355" w:rsidRPr="00F2680B">
        <w:rPr>
          <w:rStyle w:val="Char7"/>
          <w:rFonts w:hint="cs"/>
          <w:rtl/>
        </w:rPr>
        <w:t>ام</w:t>
      </w:r>
      <w:r w:rsidR="00F2680B">
        <w:rPr>
          <w:rStyle w:val="Char7"/>
          <w:rFonts w:hint="cs"/>
          <w:rtl/>
        </w:rPr>
        <w:t>ة</w:t>
      </w:r>
      <w:r w:rsidR="0085259D" w:rsidRPr="00F2680B">
        <w:rPr>
          <w:rStyle w:val="Char7"/>
          <w:rFonts w:hint="cs"/>
          <w:rtl/>
        </w:rPr>
        <w:t xml:space="preserve">: </w:t>
      </w:r>
      <w:r w:rsidR="00E55355" w:rsidRPr="00F2680B">
        <w:rPr>
          <w:rStyle w:val="Char7"/>
          <w:rFonts w:hint="cs"/>
          <w:rtl/>
        </w:rPr>
        <w:t>22-23]</w:t>
      </w:r>
      <w:r w:rsidR="00F2680B">
        <w:rPr>
          <w:rStyle w:val="Char1"/>
          <w:rFonts w:hint="cs"/>
          <w:rtl/>
        </w:rPr>
        <w:t>.</w:t>
      </w:r>
      <w:r w:rsidR="00E55355" w:rsidRPr="00ED1482">
        <w:rPr>
          <w:rStyle w:val="Char1"/>
          <w:rFonts w:hint="cs"/>
          <w:rtl/>
        </w:rPr>
        <w:t xml:space="preserve"> </w:t>
      </w:r>
    </w:p>
    <w:p w:rsidR="00E55355" w:rsidRPr="00ED1482" w:rsidRDefault="00E55355" w:rsidP="00AA53D2">
      <w:pPr>
        <w:widowControl w:val="0"/>
        <w:ind w:firstLine="340"/>
        <w:rPr>
          <w:rStyle w:val="Char1"/>
          <w:rtl/>
        </w:rPr>
      </w:pPr>
      <w:r w:rsidRPr="00ED1482">
        <w:rPr>
          <w:rStyle w:val="Char1"/>
          <w:rFonts w:hint="cs"/>
          <w:rtl/>
        </w:rPr>
        <w:t xml:space="preserve">‏«در آن روز چهره‌هایی شادابند و </w:t>
      </w:r>
      <w:r w:rsidRPr="00ED1482">
        <w:rPr>
          <w:rStyle w:val="Char1"/>
          <w:rtl/>
        </w:rPr>
        <w:t>به پروردگار خود م</w:t>
      </w:r>
      <w:r w:rsidR="00AA53D2" w:rsidRPr="00ED1482">
        <w:rPr>
          <w:rStyle w:val="Char1"/>
          <w:rtl/>
        </w:rPr>
        <w:t>ی</w:t>
      </w:r>
      <w:r w:rsidRPr="00ED1482">
        <w:rPr>
          <w:rStyle w:val="Char1"/>
          <w:rtl/>
        </w:rPr>
        <w:t>‌نگرند</w:t>
      </w:r>
      <w:r w:rsidRPr="00ED1482">
        <w:rPr>
          <w:rStyle w:val="Char1"/>
          <w:rFonts w:hint="cs"/>
          <w:rtl/>
        </w:rPr>
        <w:t>‏»‏.</w:t>
      </w:r>
    </w:p>
    <w:p w:rsidR="00E55355" w:rsidRDefault="00AA53D2" w:rsidP="00AA53D2">
      <w:pPr>
        <w:widowControl w:val="0"/>
        <w:ind w:firstLine="340"/>
        <w:rPr>
          <w:rStyle w:val="Char1"/>
          <w:rtl/>
        </w:rPr>
      </w:pPr>
      <w:r w:rsidRPr="00ED1482">
        <w:rPr>
          <w:rStyle w:val="Char1"/>
          <w:rFonts w:hint="cs"/>
          <w:rtl/>
        </w:rPr>
        <w:t>ک</w:t>
      </w:r>
      <w:r w:rsidR="00E55355" w:rsidRPr="00ED1482">
        <w:rPr>
          <w:rStyle w:val="Char1"/>
          <w:rFonts w:hint="cs"/>
          <w:rtl/>
        </w:rPr>
        <w:t>افران و مشر</w:t>
      </w:r>
      <w:r w:rsidRPr="00ED1482">
        <w:rPr>
          <w:rStyle w:val="Char1"/>
          <w:rFonts w:hint="cs"/>
          <w:rtl/>
        </w:rPr>
        <w:t>ک</w:t>
      </w:r>
      <w:r w:rsidR="00E55355" w:rsidRPr="00ED1482">
        <w:rPr>
          <w:rStyle w:val="Char1"/>
          <w:rFonts w:hint="cs"/>
          <w:rtl/>
        </w:rPr>
        <w:t>ان از ا</w:t>
      </w:r>
      <w:r w:rsidRPr="00ED1482">
        <w:rPr>
          <w:rStyle w:val="Char1"/>
          <w:rFonts w:hint="cs"/>
          <w:rtl/>
        </w:rPr>
        <w:t>ی</w:t>
      </w:r>
      <w:r w:rsidR="00E55355" w:rsidRPr="00ED1482">
        <w:rPr>
          <w:rStyle w:val="Char1"/>
          <w:rFonts w:hint="cs"/>
          <w:rtl/>
        </w:rPr>
        <w:t>ن نعمت عظ</w:t>
      </w:r>
      <w:r w:rsidRPr="00ED1482">
        <w:rPr>
          <w:rStyle w:val="Char1"/>
          <w:rFonts w:hint="cs"/>
          <w:rtl/>
        </w:rPr>
        <w:t>ی</w:t>
      </w:r>
      <w:r w:rsidR="00E55355" w:rsidRPr="00ED1482">
        <w:rPr>
          <w:rStyle w:val="Char1"/>
          <w:rFonts w:hint="cs"/>
          <w:rtl/>
        </w:rPr>
        <w:t>م محرومند.</w:t>
      </w:r>
    </w:p>
    <w:p w:rsidR="00E55355" w:rsidRPr="00AA53D2" w:rsidRDefault="00A8460E" w:rsidP="00A8460E">
      <w:pPr>
        <w:widowControl w:val="0"/>
        <w:ind w:firstLine="340"/>
        <w:rPr>
          <w:rFonts w:ascii="B Jadid" w:hAnsi="B Jadid" w:cs="B Jadid"/>
          <w:rtl/>
        </w:rPr>
      </w:pPr>
      <w:r>
        <w:rPr>
          <w:rStyle w:val="Char1"/>
          <w:rFonts w:cs="Traditional Arabic"/>
          <w:color w:val="000000"/>
          <w:shd w:val="clear" w:color="auto" w:fill="FFFFFF"/>
          <w:rtl/>
        </w:rPr>
        <w:t>﴿</w:t>
      </w:r>
      <w:r w:rsidRPr="00AD551C">
        <w:rPr>
          <w:rStyle w:val="Charc"/>
          <w:rtl/>
        </w:rPr>
        <w:t>كَلَّآ إِنَّهُمۡ عَن رَّبِّهِمۡ يَوۡمَئِذٖ لَّمَحۡجُوبُونَ١٥</w:t>
      </w:r>
      <w:r>
        <w:rPr>
          <w:rStyle w:val="Char1"/>
          <w:rFonts w:cs="Traditional Arabic"/>
          <w:color w:val="000000"/>
          <w:shd w:val="clear" w:color="auto" w:fill="FFFFFF"/>
          <w:rtl/>
        </w:rPr>
        <w:t>﴾</w:t>
      </w:r>
      <w:r>
        <w:rPr>
          <w:rStyle w:val="Char1"/>
          <w:rFonts w:cs="Traditional Arabic" w:hint="cs"/>
          <w:color w:val="000000"/>
          <w:shd w:val="clear" w:color="auto" w:fill="FFFFFF"/>
          <w:rtl/>
        </w:rPr>
        <w:t xml:space="preserve"> </w:t>
      </w:r>
      <w:r w:rsidR="00E55355" w:rsidRPr="00F2680B">
        <w:rPr>
          <w:rStyle w:val="Char7"/>
          <w:rFonts w:hint="cs"/>
          <w:rtl/>
        </w:rPr>
        <w:t>[</w:t>
      </w:r>
      <w:r w:rsidR="00F2680B">
        <w:rPr>
          <w:rStyle w:val="Char7"/>
          <w:rFonts w:hint="cs"/>
          <w:rtl/>
        </w:rPr>
        <w:t>ال</w:t>
      </w:r>
      <w:r w:rsidR="00E55355" w:rsidRPr="00F2680B">
        <w:rPr>
          <w:rStyle w:val="Char7"/>
          <w:rFonts w:hint="cs"/>
          <w:rtl/>
        </w:rPr>
        <w:t>مطفف</w:t>
      </w:r>
      <w:r w:rsidR="00AA53D2" w:rsidRPr="00F2680B">
        <w:rPr>
          <w:rStyle w:val="Char7"/>
          <w:rFonts w:hint="cs"/>
          <w:rtl/>
        </w:rPr>
        <w:t>ی</w:t>
      </w:r>
      <w:r w:rsidR="00E55355" w:rsidRPr="00F2680B">
        <w:rPr>
          <w:rStyle w:val="Char7"/>
          <w:rFonts w:hint="cs"/>
          <w:rtl/>
        </w:rPr>
        <w:t>ن</w:t>
      </w:r>
      <w:r w:rsidR="0085259D" w:rsidRPr="00F2680B">
        <w:rPr>
          <w:rStyle w:val="Char7"/>
          <w:rFonts w:hint="cs"/>
          <w:rtl/>
        </w:rPr>
        <w:t xml:space="preserve">: </w:t>
      </w:r>
      <w:r w:rsidR="00E55355" w:rsidRPr="00F2680B">
        <w:rPr>
          <w:rStyle w:val="Char7"/>
          <w:rFonts w:hint="cs"/>
          <w:rtl/>
        </w:rPr>
        <w:t>15]</w:t>
      </w:r>
      <w:r w:rsidR="00F2680B">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‏«‏چنین نیست -که می‌پندارند-؛ بلکه آنان در آن روز از دیدار پروردگارشان محروم و در پرده‌اند‏»‏.</w:t>
      </w:r>
    </w:p>
    <w:p w:rsidR="00E55355" w:rsidRPr="00ED1482" w:rsidRDefault="00E55355" w:rsidP="00AA53D2">
      <w:pPr>
        <w:widowControl w:val="0"/>
        <w:ind w:firstLine="340"/>
        <w:rPr>
          <w:rStyle w:val="Char1"/>
          <w:rtl/>
        </w:rPr>
      </w:pPr>
      <w:r w:rsidRPr="00ED1482">
        <w:rPr>
          <w:rStyle w:val="Char1"/>
          <w:rFonts w:hint="cs"/>
          <w:rtl/>
        </w:rPr>
        <w:t>امام مسلم در صح</w:t>
      </w:r>
      <w:r w:rsidR="00AA53D2" w:rsidRPr="00ED1482">
        <w:rPr>
          <w:rStyle w:val="Char1"/>
          <w:rFonts w:hint="cs"/>
          <w:rtl/>
        </w:rPr>
        <w:t>ی</w:t>
      </w:r>
      <w:r w:rsidRPr="00ED1482">
        <w:rPr>
          <w:rStyle w:val="Char1"/>
          <w:rFonts w:hint="cs"/>
          <w:rtl/>
        </w:rPr>
        <w:t>ح و ترمذ</w:t>
      </w:r>
      <w:r w:rsidR="00AA53D2" w:rsidRPr="00ED1482">
        <w:rPr>
          <w:rStyle w:val="Char1"/>
          <w:rFonts w:hint="cs"/>
          <w:rtl/>
        </w:rPr>
        <w:t>ی</w:t>
      </w:r>
      <w:r w:rsidRPr="00ED1482">
        <w:rPr>
          <w:rStyle w:val="Char1"/>
          <w:rFonts w:hint="cs"/>
          <w:rtl/>
        </w:rPr>
        <w:t xml:space="preserve"> در سنن خود از صه</w:t>
      </w:r>
      <w:r w:rsidR="00AA53D2" w:rsidRPr="00ED1482">
        <w:rPr>
          <w:rStyle w:val="Char1"/>
          <w:rFonts w:hint="cs"/>
          <w:rtl/>
        </w:rPr>
        <w:t>ی</w:t>
      </w:r>
      <w:r w:rsidRPr="00ED1482">
        <w:rPr>
          <w:rStyle w:val="Char1"/>
          <w:rFonts w:hint="cs"/>
          <w:rtl/>
        </w:rPr>
        <w:t>ب رومی</w:t>
      </w:r>
      <w:r w:rsidR="0085259D" w:rsidRPr="0085259D">
        <w:rPr>
          <w:rStyle w:val="Char1"/>
          <w:rFonts w:cs="CTraditional Arabic" w:hint="cs"/>
          <w:rtl/>
        </w:rPr>
        <w:t>س</w:t>
      </w:r>
      <w:r w:rsidRPr="00ED1482">
        <w:rPr>
          <w:rStyle w:val="Char1"/>
          <w:rFonts w:hint="cs"/>
          <w:rtl/>
        </w:rPr>
        <w:t xml:space="preserve"> روایت کرده‌</w:t>
      </w:r>
      <w:r w:rsidRPr="00ED1482">
        <w:rPr>
          <w:rStyle w:val="Char1"/>
          <w:rFonts w:hint="eastAsia"/>
          <w:rtl/>
        </w:rPr>
        <w:t>‌اند</w:t>
      </w:r>
      <w:r w:rsidRPr="00ED1482">
        <w:rPr>
          <w:rStyle w:val="Char1"/>
          <w:rFonts w:hint="cs"/>
          <w:rtl/>
        </w:rPr>
        <w:t xml:space="preserve"> که‌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p>
    <w:p w:rsidR="00E55355" w:rsidRDefault="00E55355" w:rsidP="00F2680B">
      <w:pPr>
        <w:pStyle w:val="a8"/>
        <w:rPr>
          <w:rtl/>
          <w:lang w:bidi="ar-KW"/>
        </w:rPr>
      </w:pPr>
      <w:r w:rsidRPr="00AA53D2">
        <w:rPr>
          <w:rtl/>
        </w:rPr>
        <w:t>«</w:t>
      </w:r>
      <w:r w:rsidRPr="00AA53D2">
        <w:rPr>
          <w:rtl/>
          <w:lang w:bidi="fa-IR"/>
        </w:rPr>
        <w:t>إِذَا دَخَلَ أَهْلُ الْجَنَّةِ الْجَنَّةَ - قَالَ - يَقُولُ اللَّهُ تَبَارَكَ وَتَعَالَى تُرِيدُونَ شَيْئًا أَزِيدُكُمْ فَيَقُولُونَ أَلَمْ تُبَيِّضْ وُجُوهَنَا أَلَمْ تُدْخِلْنَا الْجَنَّةَ وَتُنَجِّنَا مِنَ النَّارِ</w:t>
      </w:r>
      <w:r w:rsidRPr="00AA53D2">
        <w:rPr>
          <w:rFonts w:hint="cs"/>
          <w:rtl/>
          <w:lang w:bidi="fa-IR"/>
        </w:rPr>
        <w:t>؟</w:t>
      </w:r>
      <w:r w:rsidRPr="00AA53D2">
        <w:rPr>
          <w:rtl/>
          <w:lang w:bidi="fa-IR"/>
        </w:rPr>
        <w:t xml:space="preserve"> - قَالَ - فَيَكْشِفُ الْحِجَابَ فَمَا أُعْطُوا شَيْئًا أَحَبَّ إِلَيْهِمْ مِنَ النَّظَرِ إِلَى رَبِّهِمْ عَزَّ وَجَلَّ</w:t>
      </w:r>
      <w:r w:rsidRPr="00AA53D2">
        <w:rPr>
          <w:rtl/>
        </w:rPr>
        <w:t>».</w:t>
      </w:r>
      <w:r w:rsidRPr="00AA53D2">
        <w:rPr>
          <w:rtl/>
          <w:lang w:bidi="ar-KW"/>
        </w:rPr>
        <w:t xml:space="preserve"> زاد</w:t>
      </w:r>
      <w:r w:rsidRPr="00AA53D2">
        <w:rPr>
          <w:rFonts w:hint="cs"/>
          <w:rtl/>
          <w:lang w:bidi="ar-KW"/>
        </w:rPr>
        <w:t>َ</w:t>
      </w:r>
      <w:r w:rsidRPr="00AA53D2">
        <w:rPr>
          <w:rtl/>
          <w:lang w:bidi="ar-KW"/>
        </w:rPr>
        <w:t xml:space="preserve"> فی ر</w:t>
      </w:r>
      <w:r w:rsidRPr="00AA53D2">
        <w:rPr>
          <w:rFonts w:hint="cs"/>
          <w:rtl/>
          <w:lang w:bidi="ar-KW"/>
        </w:rPr>
        <w:t>ِ</w:t>
      </w:r>
      <w:r w:rsidRPr="00AA53D2">
        <w:rPr>
          <w:rtl/>
          <w:lang w:bidi="ar-KW"/>
        </w:rPr>
        <w:t>وای</w:t>
      </w:r>
      <w:r w:rsidRPr="00AA53D2">
        <w:rPr>
          <w:rFonts w:hint="cs"/>
          <w:rtl/>
          <w:lang w:bidi="ar-KW"/>
        </w:rPr>
        <w:t>َ</w:t>
      </w:r>
      <w:r w:rsidRPr="00AA53D2">
        <w:rPr>
          <w:rtl/>
          <w:lang w:bidi="ar-KW"/>
        </w:rPr>
        <w:t>ة</w:t>
      </w:r>
      <w:r w:rsidRPr="00AA53D2">
        <w:rPr>
          <w:rFonts w:hint="cs"/>
          <w:rtl/>
          <w:lang w:bidi="ar-KW"/>
        </w:rPr>
        <w:t>ٍ</w:t>
      </w:r>
      <w:r w:rsidR="0085259D">
        <w:rPr>
          <w:rtl/>
          <w:lang w:bidi="ar-KW"/>
        </w:rPr>
        <w:t xml:space="preserve">: </w:t>
      </w:r>
      <w:r w:rsidRPr="00AA53D2">
        <w:rPr>
          <w:rtl/>
          <w:lang w:bidi="ar-KW"/>
        </w:rPr>
        <w:t>ث</w:t>
      </w:r>
      <w:r w:rsidRPr="00AA53D2">
        <w:rPr>
          <w:rFonts w:hint="cs"/>
          <w:rtl/>
          <w:lang w:bidi="ar-KW"/>
        </w:rPr>
        <w:t>ُ</w:t>
      </w:r>
      <w:r w:rsidRPr="00AA53D2">
        <w:rPr>
          <w:rtl/>
          <w:lang w:bidi="ar-KW"/>
        </w:rPr>
        <w:t>م</w:t>
      </w:r>
      <w:r w:rsidRPr="00AA53D2">
        <w:rPr>
          <w:rFonts w:hint="cs"/>
          <w:rtl/>
          <w:lang w:bidi="ar-KW"/>
        </w:rPr>
        <w:t>َّ</w:t>
      </w:r>
      <w:r w:rsidRPr="00AA53D2">
        <w:rPr>
          <w:rtl/>
          <w:lang w:bidi="ar-KW"/>
        </w:rPr>
        <w:t xml:space="preserve"> ت</w:t>
      </w:r>
      <w:r w:rsidRPr="00AA53D2">
        <w:rPr>
          <w:rFonts w:hint="cs"/>
          <w:rtl/>
          <w:lang w:bidi="ar-KW"/>
        </w:rPr>
        <w:t>َ</w:t>
      </w:r>
      <w:r w:rsidRPr="00AA53D2">
        <w:rPr>
          <w:rtl/>
          <w:lang w:bidi="ar-KW"/>
        </w:rPr>
        <w:t>لا هذ</w:t>
      </w:r>
      <w:r w:rsidRPr="00AA53D2">
        <w:rPr>
          <w:rFonts w:hint="cs"/>
          <w:rtl/>
          <w:lang w:bidi="ar-KW"/>
        </w:rPr>
        <w:t>ِ</w:t>
      </w:r>
      <w:r w:rsidRPr="00AA53D2">
        <w:rPr>
          <w:rtl/>
          <w:lang w:bidi="ar-KW"/>
        </w:rPr>
        <w:t>ه</w:t>
      </w:r>
      <w:r w:rsidRPr="00AA53D2">
        <w:rPr>
          <w:rFonts w:hint="cs"/>
          <w:rtl/>
          <w:lang w:bidi="ar-KW"/>
        </w:rPr>
        <w:t>ِ</w:t>
      </w:r>
      <w:r w:rsidRPr="00ED1482">
        <w:rPr>
          <w:rStyle w:val="Char1"/>
        </w:rPr>
        <w:t>‌</w:t>
      </w:r>
      <w:r w:rsidRPr="00AA53D2">
        <w:rPr>
          <w:rtl/>
          <w:lang w:bidi="ar-KW"/>
        </w:rPr>
        <w:t xml:space="preserve"> ال</w:t>
      </w:r>
      <w:r w:rsidRPr="00AA53D2">
        <w:rPr>
          <w:rFonts w:hint="cs"/>
          <w:rtl/>
          <w:lang w:bidi="ar-KW"/>
        </w:rPr>
        <w:t>آ</w:t>
      </w:r>
      <w:r w:rsidRPr="00AA53D2">
        <w:rPr>
          <w:rtl/>
          <w:lang w:bidi="ar-KW"/>
        </w:rPr>
        <w:t>ی</w:t>
      </w:r>
      <w:r w:rsidRPr="00AA53D2">
        <w:rPr>
          <w:rFonts w:hint="cs"/>
          <w:rtl/>
          <w:lang w:bidi="ar-KW"/>
        </w:rPr>
        <w:t>َ</w:t>
      </w:r>
      <w:r w:rsidRPr="00AA53D2">
        <w:rPr>
          <w:rtl/>
          <w:lang w:bidi="ar-KW"/>
        </w:rPr>
        <w:t>ة</w:t>
      </w:r>
      <w:r w:rsidRPr="00AA53D2">
        <w:rPr>
          <w:rFonts w:hint="cs"/>
          <w:rtl/>
          <w:lang w:bidi="ar-KW"/>
        </w:rPr>
        <w:t>َ</w:t>
      </w:r>
      <w:r w:rsidR="0085259D">
        <w:rPr>
          <w:rtl/>
          <w:lang w:bidi="ar-KW"/>
        </w:rPr>
        <w:t>:</w:t>
      </w:r>
    </w:p>
    <w:p w:rsidR="00E55355" w:rsidRPr="00AA53D2" w:rsidRDefault="00F40978" w:rsidP="00F40978">
      <w:pPr>
        <w:pStyle w:val="a1"/>
        <w:rPr>
          <w:rFonts w:ascii="B Jadid" w:hAnsi="B Jadid" w:cs="B Jadid"/>
          <w:sz w:val="36"/>
          <w:szCs w:val="36"/>
          <w:rtl/>
        </w:rPr>
      </w:pPr>
      <w:r>
        <w:rPr>
          <w:rFonts w:cs="Traditional Arabic"/>
          <w:color w:val="000000"/>
          <w:shd w:val="clear" w:color="auto" w:fill="FFFFFF"/>
          <w:rtl/>
        </w:rPr>
        <w:t>﴿</w:t>
      </w:r>
      <w:r w:rsidRPr="00AD551C">
        <w:rPr>
          <w:rStyle w:val="Charc"/>
          <w:rtl/>
        </w:rPr>
        <w:t xml:space="preserve">۞لِّلَّذِينَ أَحۡسَنُواْ </w:t>
      </w:r>
      <w:r w:rsidRPr="00AD551C">
        <w:rPr>
          <w:rStyle w:val="Charc"/>
          <w:rFonts w:hint="cs"/>
          <w:rtl/>
        </w:rPr>
        <w:t>ٱ</w:t>
      </w:r>
      <w:r w:rsidRPr="00AD551C">
        <w:rPr>
          <w:rStyle w:val="Charc"/>
          <w:rFonts w:hint="eastAsia"/>
          <w:rtl/>
        </w:rPr>
        <w:t>لۡحُسۡنَىٰ</w:t>
      </w:r>
      <w:r w:rsidRPr="00AD551C">
        <w:rPr>
          <w:rStyle w:val="Charc"/>
          <w:rtl/>
        </w:rPr>
        <w:t xml:space="preserve"> وَزِيَادَةٞ</w:t>
      </w:r>
      <w:r>
        <w:rPr>
          <w:rFonts w:cs="Traditional Arabic"/>
          <w:color w:val="000000"/>
          <w:shd w:val="clear" w:color="auto" w:fill="FFFFFF"/>
          <w:rtl/>
        </w:rPr>
        <w:t>﴾</w:t>
      </w:r>
      <w:r w:rsidR="00E55355" w:rsidRPr="00F2680B">
        <w:rPr>
          <w:rStyle w:val="Char7"/>
          <w:rtl/>
        </w:rPr>
        <w:t xml:space="preserve"> </w:t>
      </w:r>
      <w:r w:rsidR="00E55355" w:rsidRPr="00F2680B">
        <w:rPr>
          <w:rStyle w:val="Char7"/>
          <w:rFonts w:hint="cs"/>
          <w:rtl/>
        </w:rPr>
        <w:t>[</w:t>
      </w:r>
      <w:r w:rsidR="00AA53D2" w:rsidRPr="00F2680B">
        <w:rPr>
          <w:rStyle w:val="Char7"/>
          <w:rFonts w:hint="cs"/>
          <w:rtl/>
        </w:rPr>
        <w:t>ی</w:t>
      </w:r>
      <w:r w:rsidR="00E55355" w:rsidRPr="00F2680B">
        <w:rPr>
          <w:rStyle w:val="Char7"/>
          <w:rFonts w:hint="cs"/>
          <w:rtl/>
        </w:rPr>
        <w:t>ونس</w:t>
      </w:r>
      <w:r w:rsidR="0085259D" w:rsidRPr="00F2680B">
        <w:rPr>
          <w:rStyle w:val="Char7"/>
          <w:rFonts w:hint="cs"/>
          <w:rtl/>
        </w:rPr>
        <w:t xml:space="preserve">: </w:t>
      </w:r>
      <w:r w:rsidR="00E55355" w:rsidRPr="00F2680B">
        <w:rPr>
          <w:rStyle w:val="Char7"/>
          <w:rFonts w:hint="cs"/>
          <w:rtl/>
        </w:rPr>
        <w:t>26]</w:t>
      </w:r>
      <w:r w:rsidR="00F2680B">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‏«‏وقت</w:t>
      </w:r>
      <w:r w:rsidR="00AA53D2" w:rsidRPr="00ED1482">
        <w:rPr>
          <w:rStyle w:val="Char1"/>
          <w:rFonts w:hint="cs"/>
          <w:rtl/>
        </w:rPr>
        <w:t>ی</w:t>
      </w:r>
      <w:r w:rsidRPr="00ED1482">
        <w:rPr>
          <w:rStyle w:val="Char1"/>
          <w:rFonts w:hint="cs"/>
          <w:rtl/>
        </w:rPr>
        <w:t xml:space="preserve"> بهشتیان وارد بهشت م</w:t>
      </w:r>
      <w:r w:rsidR="00AA53D2" w:rsidRPr="00ED1482">
        <w:rPr>
          <w:rStyle w:val="Char1"/>
          <w:rFonts w:hint="cs"/>
          <w:rtl/>
        </w:rPr>
        <w:t>ی</w:t>
      </w:r>
      <w:r w:rsidRPr="00ED1482">
        <w:rPr>
          <w:rStyle w:val="Char1"/>
          <w:rFonts w:hint="cs"/>
          <w:rtl/>
        </w:rPr>
        <w:t>‌شوند، الله متعال به آن</w:t>
      </w:r>
      <w:r w:rsidRPr="00ED1482">
        <w:rPr>
          <w:rStyle w:val="Char1"/>
          <w:rFonts w:hint="eastAsia"/>
          <w:rtl/>
        </w:rPr>
        <w:t>‌</w:t>
      </w:r>
      <w:r w:rsidRPr="00ED1482">
        <w:rPr>
          <w:rStyle w:val="Char1"/>
          <w:rFonts w:hint="cs"/>
          <w:rtl/>
        </w:rPr>
        <w:t>ها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آ</w:t>
      </w:r>
      <w:r w:rsidR="00AA53D2" w:rsidRPr="00ED1482">
        <w:rPr>
          <w:rStyle w:val="Char1"/>
          <w:rFonts w:hint="cs"/>
          <w:rtl/>
        </w:rPr>
        <w:t>ی</w:t>
      </w:r>
      <w:r w:rsidRPr="00ED1482">
        <w:rPr>
          <w:rStyle w:val="Char1"/>
          <w:rFonts w:hint="cs"/>
          <w:rtl/>
        </w:rPr>
        <w:t>ا م</w:t>
      </w:r>
      <w:r w:rsidR="00AA53D2" w:rsidRPr="00ED1482">
        <w:rPr>
          <w:rStyle w:val="Char1"/>
          <w:rFonts w:hint="cs"/>
          <w:rtl/>
        </w:rPr>
        <w:t>ی</w:t>
      </w:r>
      <w:r w:rsidRPr="00ED1482">
        <w:rPr>
          <w:rStyle w:val="Char1"/>
          <w:rFonts w:hint="cs"/>
          <w:rtl/>
        </w:rPr>
        <w:t>‌خواه</w:t>
      </w:r>
      <w:r w:rsidR="00AA53D2" w:rsidRPr="00ED1482">
        <w:rPr>
          <w:rStyle w:val="Char1"/>
          <w:rFonts w:hint="cs"/>
          <w:rtl/>
        </w:rPr>
        <w:t>ی</w:t>
      </w:r>
      <w:r w:rsidRPr="00ED1482">
        <w:rPr>
          <w:rStyle w:val="Char1"/>
          <w:rFonts w:hint="cs"/>
          <w:rtl/>
        </w:rPr>
        <w:t>د چیز ب</w:t>
      </w:r>
      <w:r w:rsidR="00AA53D2" w:rsidRPr="00ED1482">
        <w:rPr>
          <w:rStyle w:val="Char1"/>
          <w:rFonts w:hint="cs"/>
          <w:rtl/>
        </w:rPr>
        <w:t>ی</w:t>
      </w:r>
      <w:r w:rsidRPr="00ED1482">
        <w:rPr>
          <w:rStyle w:val="Char1"/>
          <w:rFonts w:hint="cs"/>
          <w:rtl/>
        </w:rPr>
        <w:t>شتر</w:t>
      </w:r>
      <w:r w:rsidR="00AA53D2" w:rsidRPr="00ED1482">
        <w:rPr>
          <w:rStyle w:val="Char1"/>
          <w:rFonts w:hint="cs"/>
          <w:rtl/>
        </w:rPr>
        <w:t>ی</w:t>
      </w:r>
      <w:r w:rsidRPr="00ED1482">
        <w:rPr>
          <w:rStyle w:val="Char1"/>
          <w:rFonts w:hint="cs"/>
          <w:rtl/>
        </w:rPr>
        <w:t xml:space="preserve"> به شما بدهم؟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ند</w:t>
      </w:r>
      <w:r w:rsidR="0085259D">
        <w:rPr>
          <w:rStyle w:val="Char1"/>
          <w:rFonts w:hint="cs"/>
          <w:rtl/>
        </w:rPr>
        <w:t xml:space="preserve">: </w:t>
      </w:r>
      <w:r w:rsidRPr="00ED1482">
        <w:rPr>
          <w:rStyle w:val="Char1"/>
          <w:rFonts w:hint="cs"/>
          <w:rtl/>
        </w:rPr>
        <w:t>پروردگارا! مگر شما ما را خوشحال ن</w:t>
      </w:r>
      <w:r w:rsidR="00AA53D2" w:rsidRPr="00ED1482">
        <w:rPr>
          <w:rStyle w:val="Char1"/>
          <w:rFonts w:hint="cs"/>
          <w:rtl/>
        </w:rPr>
        <w:t>ک</w:t>
      </w:r>
      <w:r w:rsidRPr="00ED1482">
        <w:rPr>
          <w:rStyle w:val="Char1"/>
          <w:rFonts w:hint="cs"/>
          <w:rtl/>
        </w:rPr>
        <w:t>رد</w:t>
      </w:r>
      <w:r w:rsidR="00AA53D2" w:rsidRPr="00ED1482">
        <w:rPr>
          <w:rStyle w:val="Char1"/>
          <w:rFonts w:hint="cs"/>
          <w:rtl/>
        </w:rPr>
        <w:t>ی</w:t>
      </w:r>
      <w:r w:rsidRPr="00ED1482">
        <w:rPr>
          <w:rStyle w:val="Char1"/>
          <w:rFonts w:hint="cs"/>
          <w:rtl/>
        </w:rPr>
        <w:t>؟ ما را وارد بهشت نکردی و از دوزخ نجات نداد</w:t>
      </w:r>
      <w:r w:rsidR="00AA53D2" w:rsidRPr="00ED1482">
        <w:rPr>
          <w:rStyle w:val="Char1"/>
          <w:rFonts w:hint="cs"/>
          <w:rtl/>
        </w:rPr>
        <w:t>ی</w:t>
      </w:r>
      <w:r w:rsidRPr="00ED1482">
        <w:rPr>
          <w:rStyle w:val="Char1"/>
          <w:rFonts w:hint="cs"/>
          <w:rtl/>
        </w:rPr>
        <w:t xml:space="preserve">؟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r w:rsidRPr="00ED1482">
        <w:rPr>
          <w:rStyle w:val="Char1"/>
          <w:rFonts w:hint="cs"/>
          <w:rtl/>
        </w:rPr>
        <w:t>سپس الله متعال پرده و حجاب را بر م</w:t>
      </w:r>
      <w:r w:rsidR="00AA53D2" w:rsidRPr="00ED1482">
        <w:rPr>
          <w:rStyle w:val="Char1"/>
          <w:rFonts w:hint="cs"/>
          <w:rtl/>
        </w:rPr>
        <w:t>ی</w:t>
      </w:r>
      <w:r w:rsidRPr="00ED1482">
        <w:rPr>
          <w:rStyle w:val="Char1"/>
          <w:rFonts w:hint="eastAsia"/>
          <w:rtl/>
        </w:rPr>
        <w:t>‌</w:t>
      </w:r>
      <w:r w:rsidRPr="00ED1482">
        <w:rPr>
          <w:rStyle w:val="Char1"/>
          <w:rFonts w:hint="cs"/>
          <w:rtl/>
        </w:rPr>
        <w:t>دارد. بهشتیان احساس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نند </w:t>
      </w:r>
      <w:r w:rsidR="00AA53D2" w:rsidRPr="00ED1482">
        <w:rPr>
          <w:rStyle w:val="Char1"/>
          <w:rFonts w:hint="cs"/>
          <w:rtl/>
        </w:rPr>
        <w:t>ک</w:t>
      </w:r>
      <w:r w:rsidRPr="00ED1482">
        <w:rPr>
          <w:rStyle w:val="Char1"/>
          <w:rFonts w:hint="cs"/>
          <w:rtl/>
        </w:rPr>
        <w:t>ه نعمت</w:t>
      </w:r>
      <w:r w:rsidR="00AA53D2" w:rsidRPr="00ED1482">
        <w:rPr>
          <w:rStyle w:val="Char1"/>
          <w:rFonts w:hint="cs"/>
          <w:rtl/>
        </w:rPr>
        <w:t>ی</w:t>
      </w:r>
      <w:r w:rsidRPr="00ED1482">
        <w:rPr>
          <w:rStyle w:val="Char1"/>
          <w:rFonts w:hint="cs"/>
          <w:rtl/>
        </w:rPr>
        <w:t xml:space="preserve"> بهتر از نگاه </w:t>
      </w:r>
      <w:r w:rsidR="00AA53D2" w:rsidRPr="00ED1482">
        <w:rPr>
          <w:rStyle w:val="Char1"/>
          <w:rFonts w:hint="cs"/>
          <w:rtl/>
        </w:rPr>
        <w:t>ک</w:t>
      </w:r>
      <w:r w:rsidRPr="00ED1482">
        <w:rPr>
          <w:rStyle w:val="Char1"/>
          <w:rFonts w:hint="cs"/>
          <w:rtl/>
        </w:rPr>
        <w:t>ردن به سو</w:t>
      </w:r>
      <w:r w:rsidR="00AA53D2" w:rsidRPr="00ED1482">
        <w:rPr>
          <w:rStyle w:val="Char1"/>
          <w:rFonts w:hint="cs"/>
          <w:rtl/>
        </w:rPr>
        <w:t>ی</w:t>
      </w:r>
      <w:r w:rsidRPr="00ED1482">
        <w:rPr>
          <w:rStyle w:val="Char1"/>
          <w:rFonts w:hint="cs"/>
          <w:rtl/>
        </w:rPr>
        <w:t xml:space="preserve"> پروردگار به آن</w:t>
      </w:r>
      <w:r w:rsidRPr="00ED1482">
        <w:rPr>
          <w:rStyle w:val="Char1"/>
          <w:rFonts w:hint="eastAsia"/>
          <w:rtl/>
        </w:rPr>
        <w:t>‌</w:t>
      </w:r>
      <w:r w:rsidRPr="00ED1482">
        <w:rPr>
          <w:rStyle w:val="Char1"/>
          <w:rFonts w:hint="cs"/>
          <w:rtl/>
        </w:rPr>
        <w:t xml:space="preserve">ها داده نشده است. در روایتی دیگر آمده‌ که‌ پیامبر </w:t>
      </w:r>
      <w:r w:rsidR="009D53CD" w:rsidRPr="00AA53D2">
        <w:rPr>
          <w:rFonts w:cs="CTraditional Arabic" w:hint="cs"/>
          <w:szCs w:val="26"/>
          <w:rtl/>
          <w:lang w:bidi="ar-KW"/>
        </w:rPr>
        <w:t>ص</w:t>
      </w:r>
      <w:r w:rsidRPr="00ED1482">
        <w:rPr>
          <w:rStyle w:val="Char1"/>
          <w:rFonts w:hint="cs"/>
          <w:rtl/>
        </w:rPr>
        <w:t xml:space="preserve"> پس از آن، آیه‌ی زیر را تلاوت فرمود</w:t>
      </w:r>
      <w:r w:rsidR="0085259D">
        <w:rPr>
          <w:rStyle w:val="Char1"/>
          <w:rFonts w:hint="cs"/>
          <w:rtl/>
        </w:rPr>
        <w:t xml:space="preserve">: </w:t>
      </w:r>
    </w:p>
    <w:p w:rsidR="00E55355" w:rsidRPr="00ED1482" w:rsidRDefault="00E55355" w:rsidP="00AA53D2">
      <w:pPr>
        <w:widowControl w:val="0"/>
        <w:ind w:firstLine="340"/>
        <w:rPr>
          <w:rStyle w:val="Char1"/>
          <w:rtl/>
        </w:rPr>
      </w:pPr>
      <w:r w:rsidRPr="00ED1482">
        <w:rPr>
          <w:rStyle w:val="Char1"/>
          <w:rFonts w:hint="cs"/>
          <w:rtl/>
        </w:rPr>
        <w:t xml:space="preserve"> </w:t>
      </w:r>
      <w:r w:rsidRPr="00ED1482">
        <w:rPr>
          <w:rStyle w:val="Char1"/>
          <w:rtl/>
        </w:rPr>
        <w:t>‏«‏برای نیکوکاران بهترین پاداش و پاداشی افزون بر آن است</w:t>
      </w:r>
      <w:r w:rsidRPr="00ED1482">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بخار</w:t>
      </w:r>
      <w:r w:rsidR="00AA53D2" w:rsidRPr="00ED1482">
        <w:rPr>
          <w:rStyle w:val="Char1"/>
          <w:rFonts w:hint="cs"/>
          <w:rtl/>
        </w:rPr>
        <w:t>ی</w:t>
      </w:r>
      <w:r w:rsidRPr="00ED1482">
        <w:rPr>
          <w:rStyle w:val="Char1"/>
          <w:rFonts w:hint="cs"/>
          <w:rtl/>
        </w:rPr>
        <w:t xml:space="preserve"> و مسلم از ابو موس</w:t>
      </w:r>
      <w:r w:rsidR="00AA53D2" w:rsidRPr="00ED1482">
        <w:rPr>
          <w:rStyle w:val="Char1"/>
          <w:rFonts w:hint="cs"/>
          <w:rtl/>
        </w:rPr>
        <w:t>ی</w:t>
      </w:r>
      <w:r w:rsidRPr="00ED1482">
        <w:rPr>
          <w:rStyle w:val="Char1"/>
          <w:rFonts w:hint="cs"/>
          <w:rtl/>
        </w:rPr>
        <w:t xml:space="preserve"> اشعر</w:t>
      </w:r>
      <w:r w:rsidR="00AA53D2" w:rsidRPr="00ED1482">
        <w:rPr>
          <w:rStyle w:val="Char1"/>
          <w:rFonts w:hint="cs"/>
          <w:rtl/>
        </w:rPr>
        <w:t>ی</w:t>
      </w:r>
      <w:r w:rsidR="0085259D" w:rsidRPr="0085259D">
        <w:rPr>
          <w:rStyle w:val="Char1"/>
          <w:rFonts w:cs="CTraditional Arabic" w:hint="cs"/>
          <w:rtl/>
        </w:rPr>
        <w:t>س</w:t>
      </w:r>
      <w:r w:rsidRPr="00ED1482">
        <w:rPr>
          <w:rStyle w:val="Char1"/>
          <w:rFonts w:hint="cs"/>
          <w:rtl/>
        </w:rPr>
        <w:t xml:space="preserve"> روایت </w:t>
      </w:r>
      <w:r w:rsidR="00AA53D2" w:rsidRPr="00ED1482">
        <w:rPr>
          <w:rStyle w:val="Char1"/>
          <w:rFonts w:hint="cs"/>
          <w:rtl/>
        </w:rPr>
        <w:t>ک</w:t>
      </w:r>
      <w:r w:rsidRPr="00ED1482">
        <w:rPr>
          <w:rStyle w:val="Char1"/>
          <w:rFonts w:hint="cs"/>
          <w:rtl/>
        </w:rPr>
        <w:t>رده</w:t>
      </w:r>
      <w:r w:rsidRPr="00ED1482">
        <w:rPr>
          <w:rStyle w:val="Char1"/>
          <w:rFonts w:hint="eastAsia"/>
          <w:rtl/>
        </w:rPr>
        <w:t>‌</w:t>
      </w:r>
      <w:r w:rsidRPr="00ED1482">
        <w:rPr>
          <w:rStyle w:val="Char1"/>
          <w:rFonts w:hint="cs"/>
          <w:rtl/>
        </w:rPr>
        <w:t>اند که‌ پیامبر</w:t>
      </w:r>
      <w:r w:rsidR="009D53CD" w:rsidRPr="00AA53D2">
        <w:rPr>
          <w:rFonts w:cs="CTraditional Arabic" w:hint="cs"/>
          <w:szCs w:val="26"/>
          <w:rtl/>
          <w:lang w:bidi="ar-KW"/>
        </w:rPr>
        <w:t xml:space="preserve"> ص</w:t>
      </w:r>
      <w:r w:rsidRPr="00ED1482">
        <w:rPr>
          <w:rStyle w:val="Char1"/>
          <w:rFonts w:hint="cs"/>
          <w:rtl/>
        </w:rPr>
        <w:t xml:space="preserve"> فرمود</w:t>
      </w:r>
      <w:r w:rsidR="0085259D">
        <w:rPr>
          <w:rStyle w:val="Char1"/>
          <w:rFonts w:hint="cs"/>
          <w:rtl/>
        </w:rPr>
        <w:t xml:space="preserve">: </w:t>
      </w:r>
    </w:p>
    <w:p w:rsidR="00E55355" w:rsidRPr="00AA53D2" w:rsidRDefault="00E55355" w:rsidP="00F2680B">
      <w:pPr>
        <w:pStyle w:val="a8"/>
        <w:rPr>
          <w:rtl/>
          <w:lang w:bidi="fa-IR"/>
        </w:rPr>
      </w:pPr>
      <w:r w:rsidRPr="00AA53D2">
        <w:rPr>
          <w:rtl/>
        </w:rPr>
        <w:t>«</w:t>
      </w:r>
      <w:r w:rsidRPr="00AA53D2">
        <w:rPr>
          <w:rtl/>
          <w:lang w:bidi="fa-IR"/>
        </w:rPr>
        <w:t xml:space="preserve">إِنَّ لِلْمُؤْمِنِ فِي الْجَنَّةِ لَخَيْمَةً مِنْ لُؤْلُؤَةٍ وَاحِدَةٍ مُجَوَّفَةٍ </w:t>
      </w:r>
      <w:r w:rsidRPr="00AA53D2">
        <w:rPr>
          <w:rtl/>
        </w:rPr>
        <w:t xml:space="preserve">عَرضُها </w:t>
      </w:r>
      <w:r w:rsidRPr="00ED1482">
        <w:rPr>
          <w:rStyle w:val="Char1"/>
          <w:rtl/>
        </w:rPr>
        <w:t>–</w:t>
      </w:r>
      <w:r w:rsidRPr="00AA53D2">
        <w:rPr>
          <w:rtl/>
        </w:rPr>
        <w:t>وَ في رِوايَةٍ</w:t>
      </w:r>
      <w:r w:rsidRPr="00AA53D2">
        <w:rPr>
          <w:rtl/>
          <w:lang w:bidi="fa-IR"/>
        </w:rPr>
        <w:t xml:space="preserve"> طُولُهَا- سِتُّونَ مِيلًا لِلْمُؤْمِنِ فِيهَا أَهْلُونَ يَطُوفُ عَلَيْهِم</w:t>
      </w:r>
      <w:r w:rsidRPr="00AA53D2">
        <w:rPr>
          <w:rFonts w:hint="cs"/>
          <w:rtl/>
          <w:lang w:bidi="fa-IR"/>
        </w:rPr>
        <w:t>ُ</w:t>
      </w:r>
      <w:r w:rsidRPr="00AA53D2">
        <w:rPr>
          <w:rtl/>
          <w:lang w:bidi="fa-IR"/>
        </w:rPr>
        <w:t xml:space="preserve"> الْمُؤْمِنُ</w:t>
      </w:r>
      <w:r w:rsidRPr="00AA53D2">
        <w:rPr>
          <w:rtl/>
          <w:lang w:bidi="ar-KW"/>
        </w:rPr>
        <w:t xml:space="preserve">، </w:t>
      </w:r>
      <w:r w:rsidRPr="00AA53D2">
        <w:rPr>
          <w:rtl/>
          <w:lang w:bidi="fa-IR"/>
        </w:rPr>
        <w:t>جَنَّتَانِ مِنْ فِضَّةٍ آنِيَتُهُمَا وَمَا فِيهِمَا وَجَنَّتَانِ مِنْ ذَهَبٍ آنِيَتُهُمَا وَمَا فِيهِمَا وَمَا بَيْنَ الْقَوْمِ وَبَيْنَ أَنْ يَنْظُرُوا إِلَى رَبِّهِمْ إِلاَّ رِدَاءُ الْكِبْرِيَاءِ عَلَى وَجْهِهِ فِى جَنَّةِ عَدْنٍ».</w:t>
      </w:r>
      <w:r w:rsidRPr="00AC4828">
        <w:rPr>
          <w:rStyle w:val="Char1"/>
          <w:vertAlign w:val="superscript"/>
          <w:rtl/>
        </w:rPr>
        <w:footnoteReference w:id="305"/>
      </w:r>
    </w:p>
    <w:p w:rsidR="00E55355" w:rsidRPr="00ED1482" w:rsidRDefault="00E55355" w:rsidP="00AA53D2">
      <w:pPr>
        <w:widowControl w:val="0"/>
        <w:ind w:firstLine="340"/>
        <w:rPr>
          <w:rStyle w:val="Char1"/>
          <w:rtl/>
        </w:rPr>
      </w:pPr>
      <w:r w:rsidRPr="00ED1482">
        <w:rPr>
          <w:rStyle w:val="Char1"/>
          <w:rFonts w:hint="cs"/>
          <w:rtl/>
        </w:rPr>
        <w:t>‏«‏هر مؤمنی در بهشت چادری از یک مروارید گنبدی شکل دارد. عرض</w:t>
      </w:r>
      <w:r w:rsidRPr="00AA53D2">
        <w:rPr>
          <w:rFonts w:cs="Times New Roman" w:hint="cs"/>
          <w:rtl/>
          <w:lang w:bidi="ar-KW"/>
        </w:rPr>
        <w:t xml:space="preserve"> –</w:t>
      </w:r>
      <w:r w:rsidRPr="00ED1482">
        <w:rPr>
          <w:rStyle w:val="Char1"/>
          <w:rFonts w:hint="cs"/>
          <w:rtl/>
        </w:rPr>
        <w:t xml:space="preserve"> و در روایتی</w:t>
      </w:r>
      <w:r w:rsidR="0085259D">
        <w:rPr>
          <w:rStyle w:val="Char1"/>
          <w:rFonts w:hint="cs"/>
          <w:rtl/>
        </w:rPr>
        <w:t xml:space="preserve">: </w:t>
      </w:r>
      <w:r w:rsidRPr="00ED1482">
        <w:rPr>
          <w:rStyle w:val="Char1"/>
          <w:rFonts w:hint="cs"/>
          <w:rtl/>
        </w:rPr>
        <w:t>طول- آن، شصت میل است. در هر گوشه‌ای از آن خانواده‌ای نشسته‌اند که‌ خانواده‌ی گوشه‌ی دیگر را نمی‌بینند. مؤمن پیرامون آن‌ها در حرکت است. دو بهشت دارد که ظرف</w:t>
      </w:r>
      <w:r w:rsidRPr="00ED1482">
        <w:rPr>
          <w:rStyle w:val="Char1"/>
          <w:rFonts w:hint="eastAsia"/>
          <w:rtl/>
        </w:rPr>
        <w:t>‌ها</w:t>
      </w:r>
      <w:r w:rsidRPr="00ED1482">
        <w:rPr>
          <w:rStyle w:val="Char1"/>
          <w:rFonts w:hint="cs"/>
          <w:rtl/>
        </w:rPr>
        <w:t xml:space="preserve"> و هر آن‌چه </w:t>
      </w:r>
      <w:r w:rsidR="00AA53D2" w:rsidRPr="00ED1482">
        <w:rPr>
          <w:rStyle w:val="Char1"/>
          <w:rFonts w:hint="cs"/>
          <w:rtl/>
        </w:rPr>
        <w:t>ک</w:t>
      </w:r>
      <w:r w:rsidRPr="00ED1482">
        <w:rPr>
          <w:rStyle w:val="Char1"/>
          <w:rFonts w:hint="cs"/>
          <w:rtl/>
        </w:rPr>
        <w:t>ه در آنهاست از نقره می‌باشد و دو بهشت د</w:t>
      </w:r>
      <w:r w:rsidR="00AA53D2" w:rsidRPr="00ED1482">
        <w:rPr>
          <w:rStyle w:val="Char1"/>
          <w:rFonts w:hint="cs"/>
          <w:rtl/>
        </w:rPr>
        <w:t>ی</w:t>
      </w:r>
      <w:r w:rsidRPr="00ED1482">
        <w:rPr>
          <w:rStyle w:val="Char1"/>
          <w:rFonts w:hint="cs"/>
          <w:rtl/>
        </w:rPr>
        <w:t>گر که‌ همه‌ی آن‌چه در آن‌هاست، از طلا م</w:t>
      </w:r>
      <w:r w:rsidR="00AA53D2" w:rsidRPr="00ED1482">
        <w:rPr>
          <w:rStyle w:val="Char1"/>
          <w:rFonts w:hint="cs"/>
          <w:rtl/>
        </w:rPr>
        <w:t>ی</w:t>
      </w:r>
      <w:r w:rsidRPr="00ED1482">
        <w:rPr>
          <w:rStyle w:val="Char1"/>
          <w:rFonts w:hint="cs"/>
          <w:rtl/>
        </w:rPr>
        <w:t>‌باشد و م</w:t>
      </w:r>
      <w:r w:rsidR="00AA53D2" w:rsidRPr="00ED1482">
        <w:rPr>
          <w:rStyle w:val="Char1"/>
          <w:rFonts w:hint="cs"/>
          <w:rtl/>
        </w:rPr>
        <w:t>ی</w:t>
      </w:r>
      <w:r w:rsidRPr="00ED1482">
        <w:rPr>
          <w:rStyle w:val="Char1"/>
          <w:rFonts w:hint="cs"/>
          <w:rtl/>
        </w:rPr>
        <w:t>ان بهشتیان و دیدن پروردگار جز پرده‌</w:t>
      </w:r>
      <w:r w:rsidRPr="00ED1482">
        <w:rPr>
          <w:rStyle w:val="Char1"/>
          <w:rFonts w:hint="eastAsia"/>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بر</w:t>
      </w:r>
      <w:r w:rsidR="00AA53D2" w:rsidRPr="00ED1482">
        <w:rPr>
          <w:rStyle w:val="Char1"/>
          <w:rFonts w:hint="cs"/>
          <w:rtl/>
        </w:rPr>
        <w:t>ی</w:t>
      </w:r>
      <w:r w:rsidRPr="00ED1482">
        <w:rPr>
          <w:rStyle w:val="Char1"/>
          <w:rFonts w:hint="cs"/>
          <w:rtl/>
        </w:rPr>
        <w:t>ایی مانع</w:t>
      </w:r>
      <w:r w:rsidR="00AA53D2" w:rsidRPr="00ED1482">
        <w:rPr>
          <w:rStyle w:val="Char1"/>
          <w:rFonts w:hint="cs"/>
          <w:rtl/>
        </w:rPr>
        <w:t>ی</w:t>
      </w:r>
      <w:r w:rsidRPr="00ED1482">
        <w:rPr>
          <w:rStyle w:val="Char1"/>
          <w:rFonts w:hint="cs"/>
          <w:rtl/>
        </w:rPr>
        <w:t xml:space="preserve"> د</w:t>
      </w:r>
      <w:r w:rsidR="00AA53D2" w:rsidRPr="00ED1482">
        <w:rPr>
          <w:rStyle w:val="Char1"/>
          <w:rFonts w:hint="cs"/>
          <w:rtl/>
        </w:rPr>
        <w:t>ی</w:t>
      </w:r>
      <w:r w:rsidRPr="00ED1482">
        <w:rPr>
          <w:rStyle w:val="Char1"/>
          <w:rFonts w:hint="cs"/>
          <w:rtl/>
        </w:rPr>
        <w:t>گر وجود ندارد‏»‏.</w:t>
      </w:r>
    </w:p>
    <w:p w:rsidR="00E55355" w:rsidRDefault="00E55355" w:rsidP="00AA53D2">
      <w:pPr>
        <w:widowControl w:val="0"/>
        <w:ind w:firstLine="340"/>
        <w:rPr>
          <w:rStyle w:val="Char1"/>
          <w:rtl/>
        </w:rPr>
      </w:pPr>
      <w:r w:rsidRPr="00ED1482">
        <w:rPr>
          <w:rStyle w:val="Char1"/>
          <w:rFonts w:hint="cs"/>
          <w:rtl/>
        </w:rPr>
        <w:t xml:space="preserve">نعمت نگاه </w:t>
      </w:r>
      <w:r w:rsidR="00AA53D2" w:rsidRPr="00ED1482">
        <w:rPr>
          <w:rStyle w:val="Char1"/>
          <w:rFonts w:hint="cs"/>
          <w:rtl/>
        </w:rPr>
        <w:t>ک</w:t>
      </w:r>
      <w:r w:rsidRPr="00ED1482">
        <w:rPr>
          <w:rStyle w:val="Char1"/>
          <w:rFonts w:hint="cs"/>
          <w:rtl/>
        </w:rPr>
        <w:t>ردن به سو</w:t>
      </w:r>
      <w:r w:rsidR="00AA53D2" w:rsidRPr="00ED1482">
        <w:rPr>
          <w:rStyle w:val="Char1"/>
          <w:rFonts w:hint="cs"/>
          <w:rtl/>
        </w:rPr>
        <w:t>ی</w:t>
      </w:r>
      <w:r w:rsidRPr="00ED1482">
        <w:rPr>
          <w:rStyle w:val="Char1"/>
          <w:rFonts w:hint="cs"/>
          <w:rtl/>
        </w:rPr>
        <w:t xml:space="preserve"> پروردگار، پاداش افزون است </w:t>
      </w:r>
      <w:r w:rsidR="00AA53D2" w:rsidRPr="00ED1482">
        <w:rPr>
          <w:rStyle w:val="Char1"/>
          <w:rFonts w:hint="cs"/>
          <w:rtl/>
        </w:rPr>
        <w:t>ک</w:t>
      </w:r>
      <w:r w:rsidRPr="00ED1482">
        <w:rPr>
          <w:rStyle w:val="Char1"/>
          <w:rFonts w:hint="cs"/>
          <w:rtl/>
        </w:rPr>
        <w:t>ه الله متعال آن‌را به ن</w:t>
      </w:r>
      <w:r w:rsidR="00AA53D2" w:rsidRPr="00ED1482">
        <w:rPr>
          <w:rStyle w:val="Char1"/>
          <w:rFonts w:hint="cs"/>
          <w:rtl/>
        </w:rPr>
        <w:t>یک</w:t>
      </w:r>
      <w:r w:rsidRPr="00ED1482">
        <w:rPr>
          <w:rStyle w:val="Char1"/>
          <w:rFonts w:hint="cs"/>
          <w:rtl/>
        </w:rPr>
        <w:t>و</w:t>
      </w:r>
      <w:r w:rsidR="00AA53D2" w:rsidRPr="00ED1482">
        <w:rPr>
          <w:rStyle w:val="Char1"/>
          <w:rFonts w:hint="cs"/>
          <w:rtl/>
        </w:rPr>
        <w:t>ک</w:t>
      </w:r>
      <w:r w:rsidR="00F40978">
        <w:rPr>
          <w:rStyle w:val="Char1"/>
          <w:rFonts w:hint="cs"/>
          <w:rtl/>
        </w:rPr>
        <w:t>اران وعده داده است.</w:t>
      </w:r>
    </w:p>
    <w:p w:rsidR="00E55355" w:rsidRPr="00AA53D2" w:rsidRDefault="00F40978" w:rsidP="00F40978">
      <w:pPr>
        <w:widowControl w:val="0"/>
        <w:ind w:firstLine="340"/>
        <w:rPr>
          <w:rFonts w:ascii="B Jadid" w:hAnsi="B Jadid" w:cs="B Jadid"/>
          <w:noProof w:val="0"/>
          <w:rtl/>
        </w:rPr>
      </w:pPr>
      <w:r>
        <w:rPr>
          <w:rStyle w:val="Char1"/>
          <w:rFonts w:cs="Traditional Arabic"/>
          <w:color w:val="000000"/>
          <w:shd w:val="clear" w:color="auto" w:fill="FFFFFF"/>
          <w:rtl/>
        </w:rPr>
        <w:t>﴿</w:t>
      </w:r>
      <w:r w:rsidRPr="00AD551C">
        <w:rPr>
          <w:rStyle w:val="Charc"/>
          <w:rtl/>
        </w:rPr>
        <w:t>لَهُم مَّا يَشَآءُونَ فِيهَا وَلَدَيۡنَا مَزِيدٞ٣٥</w:t>
      </w:r>
      <w:r>
        <w:rPr>
          <w:rStyle w:val="Char1"/>
          <w:rFonts w:cs="Traditional Arabic"/>
          <w:color w:val="000000"/>
          <w:shd w:val="clear" w:color="auto" w:fill="FFFFFF"/>
          <w:rtl/>
        </w:rPr>
        <w:t>﴾</w:t>
      </w:r>
      <w:r w:rsidR="00E55355" w:rsidRPr="00F2680B">
        <w:rPr>
          <w:rStyle w:val="Char7"/>
          <w:rtl/>
        </w:rPr>
        <w:t xml:space="preserve"> </w:t>
      </w:r>
      <w:r w:rsidR="00E55355" w:rsidRPr="00F2680B">
        <w:rPr>
          <w:rStyle w:val="Char7"/>
          <w:rFonts w:hint="cs"/>
          <w:rtl/>
        </w:rPr>
        <w:t>[ق</w:t>
      </w:r>
      <w:r w:rsidR="0085259D" w:rsidRPr="00F2680B">
        <w:rPr>
          <w:rStyle w:val="Char7"/>
          <w:rFonts w:hint="cs"/>
          <w:rtl/>
        </w:rPr>
        <w:t xml:space="preserve">: </w:t>
      </w:r>
      <w:r w:rsidR="00E55355" w:rsidRPr="00F2680B">
        <w:rPr>
          <w:rStyle w:val="Char7"/>
          <w:rFonts w:hint="cs"/>
          <w:rtl/>
        </w:rPr>
        <w:t>35]</w:t>
      </w:r>
      <w:r w:rsidR="00F2680B">
        <w:rPr>
          <w:rStyle w:val="Char1"/>
          <w:rFonts w:hint="cs"/>
          <w:rtl/>
        </w:rPr>
        <w:t>.</w:t>
      </w:r>
    </w:p>
    <w:p w:rsidR="00E55355" w:rsidRDefault="00E55355" w:rsidP="00AA53D2">
      <w:pPr>
        <w:widowControl w:val="0"/>
        <w:ind w:firstLine="340"/>
        <w:rPr>
          <w:rStyle w:val="Char1"/>
          <w:rtl/>
        </w:rPr>
      </w:pPr>
      <w:r w:rsidRPr="00ED1482">
        <w:rPr>
          <w:rStyle w:val="Char1"/>
          <w:rFonts w:hint="cs"/>
          <w:rtl/>
        </w:rPr>
        <w:t>‏«‏</w:t>
      </w:r>
      <w:r w:rsidRPr="00ED1482">
        <w:rPr>
          <w:rStyle w:val="Char1"/>
          <w:rtl/>
        </w:rPr>
        <w:t>‏هرچه بخواهند در بهشت برا</w:t>
      </w:r>
      <w:r w:rsidR="00AA53D2" w:rsidRPr="00ED1482">
        <w:rPr>
          <w:rStyle w:val="Char1"/>
          <w:rtl/>
        </w:rPr>
        <w:t>ی</w:t>
      </w:r>
      <w:r w:rsidRPr="00ED1482">
        <w:rPr>
          <w:rStyle w:val="Char1"/>
          <w:rtl/>
        </w:rPr>
        <w:t xml:space="preserve"> آنان هست و افزون بر آن نزد ما نعمت</w:t>
      </w:r>
      <w:r w:rsidRPr="00ED1482">
        <w:rPr>
          <w:rStyle w:val="Char1"/>
          <w:rFonts w:hint="cs"/>
          <w:rtl/>
        </w:rPr>
        <w:t>‌</w:t>
      </w:r>
      <w:r w:rsidRPr="00ED1482">
        <w:rPr>
          <w:rStyle w:val="Char1"/>
          <w:rtl/>
        </w:rPr>
        <w:t>ها</w:t>
      </w:r>
      <w:r w:rsidR="00AA53D2" w:rsidRPr="00ED1482">
        <w:rPr>
          <w:rStyle w:val="Char1"/>
          <w:rtl/>
        </w:rPr>
        <w:t>ی</w:t>
      </w:r>
      <w:r w:rsidRPr="00ED1482">
        <w:rPr>
          <w:rStyle w:val="Char1"/>
          <w:rtl/>
        </w:rPr>
        <w:t xml:space="preserve"> د</w:t>
      </w:r>
      <w:r w:rsidR="00AA53D2" w:rsidRPr="00ED1482">
        <w:rPr>
          <w:rStyle w:val="Char1"/>
          <w:rtl/>
        </w:rPr>
        <w:t>ی</w:t>
      </w:r>
      <w:r w:rsidRPr="00ED1482">
        <w:rPr>
          <w:rStyle w:val="Char1"/>
          <w:rtl/>
        </w:rPr>
        <w:t>گر</w:t>
      </w:r>
      <w:r w:rsidR="00AA53D2" w:rsidRPr="00ED1482">
        <w:rPr>
          <w:rStyle w:val="Char1"/>
          <w:rtl/>
        </w:rPr>
        <w:t>ی</w:t>
      </w:r>
      <w:r w:rsidRPr="00ED1482">
        <w:rPr>
          <w:rStyle w:val="Char1"/>
          <w:rtl/>
        </w:rPr>
        <w:t xml:space="preserve"> وجود دارد‏»‏</w:t>
      </w:r>
      <w:r w:rsidR="0085259D">
        <w:rPr>
          <w:rStyle w:val="Char1"/>
          <w:rtl/>
        </w:rPr>
        <w:t>.</w:t>
      </w:r>
      <w:r w:rsidR="00F40978">
        <w:rPr>
          <w:rStyle w:val="Char1"/>
          <w:rtl/>
        </w:rPr>
        <w:t xml:space="preserve"> </w:t>
      </w:r>
    </w:p>
    <w:p w:rsidR="00E55355" w:rsidRPr="00AA53D2" w:rsidRDefault="00F40978" w:rsidP="00F40978">
      <w:pPr>
        <w:widowControl w:val="0"/>
        <w:ind w:firstLine="340"/>
        <w:rPr>
          <w:rFonts w:ascii="B Jadid" w:hAnsi="B Jadid" w:cs="B Jadid"/>
          <w:sz w:val="36"/>
          <w:szCs w:val="36"/>
          <w:rtl/>
        </w:rPr>
      </w:pPr>
      <w:r>
        <w:rPr>
          <w:rStyle w:val="Char1"/>
          <w:rFonts w:cs="Traditional Arabic"/>
          <w:color w:val="000000"/>
          <w:shd w:val="clear" w:color="auto" w:fill="FFFFFF"/>
          <w:rtl/>
        </w:rPr>
        <w:t>﴿</w:t>
      </w:r>
      <w:r w:rsidRPr="00AD551C">
        <w:rPr>
          <w:rStyle w:val="Charc"/>
          <w:rtl/>
        </w:rPr>
        <w:t xml:space="preserve">۞لِّلَّذِينَ أَحۡسَنُواْ </w:t>
      </w:r>
      <w:r w:rsidRPr="00AD551C">
        <w:rPr>
          <w:rStyle w:val="Charc"/>
          <w:rFonts w:hint="cs"/>
          <w:rtl/>
        </w:rPr>
        <w:t>ٱ</w:t>
      </w:r>
      <w:r w:rsidRPr="00AD551C">
        <w:rPr>
          <w:rStyle w:val="Charc"/>
          <w:rFonts w:hint="eastAsia"/>
          <w:rtl/>
        </w:rPr>
        <w:t>لۡحُسۡنَىٰ</w:t>
      </w:r>
      <w:r w:rsidRPr="00AD551C">
        <w:rPr>
          <w:rStyle w:val="Charc"/>
          <w:rtl/>
        </w:rPr>
        <w:t xml:space="preserve"> وَزِيَادَةٞ</w:t>
      </w:r>
      <w:r>
        <w:rPr>
          <w:rStyle w:val="Char1"/>
          <w:rFonts w:cs="Traditional Arabic"/>
          <w:color w:val="000000"/>
          <w:shd w:val="clear" w:color="auto" w:fill="FFFFFF"/>
          <w:rtl/>
        </w:rPr>
        <w:t>﴾</w:t>
      </w:r>
      <w:r w:rsidR="00E55355" w:rsidRPr="00F2680B">
        <w:rPr>
          <w:rStyle w:val="Char7"/>
          <w:rtl/>
        </w:rPr>
        <w:t xml:space="preserve"> </w:t>
      </w:r>
      <w:r w:rsidR="00E55355" w:rsidRPr="00F2680B">
        <w:rPr>
          <w:rStyle w:val="Char7"/>
          <w:rFonts w:hint="cs"/>
          <w:rtl/>
        </w:rPr>
        <w:t>[</w:t>
      </w:r>
      <w:r w:rsidR="00AA53D2" w:rsidRPr="00F2680B">
        <w:rPr>
          <w:rStyle w:val="Char7"/>
          <w:rFonts w:hint="cs"/>
          <w:rtl/>
        </w:rPr>
        <w:t>ی</w:t>
      </w:r>
      <w:r w:rsidR="00E55355" w:rsidRPr="00F2680B">
        <w:rPr>
          <w:rStyle w:val="Char7"/>
          <w:rFonts w:hint="cs"/>
          <w:rtl/>
        </w:rPr>
        <w:t>ونس</w:t>
      </w:r>
      <w:r w:rsidR="0085259D" w:rsidRPr="00F2680B">
        <w:rPr>
          <w:rStyle w:val="Char7"/>
          <w:rFonts w:hint="cs"/>
          <w:rtl/>
        </w:rPr>
        <w:t xml:space="preserve">: </w:t>
      </w:r>
      <w:r w:rsidR="00E55355" w:rsidRPr="00F2680B">
        <w:rPr>
          <w:rStyle w:val="Char7"/>
          <w:rFonts w:hint="cs"/>
          <w:rtl/>
        </w:rPr>
        <w:t>26]</w:t>
      </w:r>
      <w:r w:rsidR="00F2680B">
        <w:rPr>
          <w:rStyle w:val="Char1"/>
          <w:rFonts w:hint="cs"/>
          <w:rtl/>
        </w:rPr>
        <w:t>.</w:t>
      </w:r>
    </w:p>
    <w:p w:rsidR="00E55355" w:rsidRPr="00ED1482" w:rsidRDefault="00E55355" w:rsidP="00AA53D2">
      <w:pPr>
        <w:widowControl w:val="0"/>
        <w:ind w:firstLine="340"/>
        <w:rPr>
          <w:rStyle w:val="Char1"/>
          <w:rtl/>
        </w:rPr>
      </w:pPr>
      <w:r w:rsidRPr="00ED1482">
        <w:rPr>
          <w:rStyle w:val="Char1"/>
          <w:rtl/>
        </w:rPr>
        <w:t>‏«‏برای نیکوکاران بهترین پاداش و پاداشی افزون بر آن است</w:t>
      </w:r>
      <w:r w:rsidRPr="00ED1482">
        <w:rPr>
          <w:rStyle w:val="Char1"/>
          <w:rFonts w:hint="cs"/>
          <w:rtl/>
        </w:rPr>
        <w:t>‏»‏.</w:t>
      </w:r>
    </w:p>
    <w:p w:rsidR="00E55355" w:rsidRPr="00ED1482" w:rsidRDefault="00E55355" w:rsidP="00F2680B">
      <w:pPr>
        <w:widowControl w:val="0"/>
        <w:ind w:firstLine="340"/>
        <w:rPr>
          <w:rStyle w:val="Char1"/>
          <w:rtl/>
        </w:rPr>
      </w:pPr>
      <w:r w:rsidRPr="00F2680B">
        <w:rPr>
          <w:rStyle w:val="Char1"/>
          <w:rFonts w:hint="cs"/>
          <w:rtl/>
        </w:rPr>
        <w:t>«</w:t>
      </w:r>
      <w:r w:rsidRPr="00F2680B">
        <w:rPr>
          <w:rStyle w:val="Char1"/>
          <w:rtl/>
        </w:rPr>
        <w:t>حسن</w:t>
      </w:r>
      <w:r w:rsidR="00F2680B">
        <w:rPr>
          <w:rStyle w:val="Char1"/>
          <w:rFonts w:hint="cs"/>
          <w:rtl/>
        </w:rPr>
        <w:t>ی</w:t>
      </w:r>
      <w:r w:rsidRPr="00F2680B">
        <w:rPr>
          <w:rStyle w:val="Char1"/>
          <w:rFonts w:hint="cs"/>
          <w:rtl/>
        </w:rPr>
        <w:t>» به بهشت و «</w:t>
      </w:r>
      <w:r w:rsidRPr="00F2680B">
        <w:rPr>
          <w:rStyle w:val="Char1"/>
          <w:rtl/>
        </w:rPr>
        <w:t>زيادة</w:t>
      </w:r>
      <w:r w:rsidRPr="00F2680B">
        <w:rPr>
          <w:rStyle w:val="Char1"/>
          <w:rFonts w:hint="cs"/>
          <w:rtl/>
        </w:rPr>
        <w:t>» به</w:t>
      </w:r>
      <w:r w:rsidRPr="00ED1482">
        <w:rPr>
          <w:rStyle w:val="Char1"/>
          <w:rFonts w:hint="cs"/>
          <w:rtl/>
        </w:rPr>
        <w:t xml:space="preserve"> نگاه </w:t>
      </w:r>
      <w:r w:rsidR="00AA53D2" w:rsidRPr="00ED1482">
        <w:rPr>
          <w:rStyle w:val="Char1"/>
          <w:rFonts w:hint="cs"/>
          <w:rtl/>
        </w:rPr>
        <w:t>ک</w:t>
      </w:r>
      <w:r w:rsidRPr="00ED1482">
        <w:rPr>
          <w:rStyle w:val="Char1"/>
          <w:rFonts w:hint="cs"/>
          <w:rtl/>
        </w:rPr>
        <w:t>ردن به سو</w:t>
      </w:r>
      <w:r w:rsidR="00AA53D2" w:rsidRPr="00ED1482">
        <w:rPr>
          <w:rStyle w:val="Char1"/>
          <w:rFonts w:hint="cs"/>
          <w:rtl/>
        </w:rPr>
        <w:t>ی</w:t>
      </w:r>
      <w:r w:rsidRPr="00ED1482">
        <w:rPr>
          <w:rStyle w:val="Char1"/>
          <w:rFonts w:hint="cs"/>
          <w:rtl/>
        </w:rPr>
        <w:t xml:space="preserve"> پروردگار تفس</w:t>
      </w:r>
      <w:r w:rsidR="00AA53D2" w:rsidRPr="00ED1482">
        <w:rPr>
          <w:rStyle w:val="Char1"/>
          <w:rFonts w:hint="cs"/>
          <w:rtl/>
        </w:rPr>
        <w:t>ی</w:t>
      </w:r>
      <w:r w:rsidRPr="00ED1482">
        <w:rPr>
          <w:rStyle w:val="Char1"/>
          <w:rFonts w:hint="cs"/>
          <w:rtl/>
        </w:rPr>
        <w:t>ر شده است.</w:t>
      </w:r>
    </w:p>
    <w:p w:rsidR="00E55355" w:rsidRPr="00ED1482" w:rsidRDefault="00E55355" w:rsidP="00AA53D2">
      <w:pPr>
        <w:widowControl w:val="0"/>
        <w:ind w:firstLine="340"/>
        <w:rPr>
          <w:rStyle w:val="Char1"/>
          <w:rtl/>
        </w:rPr>
      </w:pPr>
      <w:r w:rsidRPr="00ED1482">
        <w:rPr>
          <w:rStyle w:val="Char1"/>
          <w:rFonts w:hint="cs"/>
          <w:rtl/>
        </w:rPr>
        <w:t>دیدار پروردگار، دیدار حق</w:t>
      </w:r>
      <w:r w:rsidR="00AA53D2" w:rsidRPr="00ED1482">
        <w:rPr>
          <w:rStyle w:val="Char1"/>
          <w:rFonts w:hint="cs"/>
          <w:rtl/>
        </w:rPr>
        <w:t>ی</w:t>
      </w:r>
      <w:r w:rsidRPr="00ED1482">
        <w:rPr>
          <w:rStyle w:val="Char1"/>
          <w:rFonts w:hint="cs"/>
          <w:rtl/>
        </w:rPr>
        <w:t>ق</w:t>
      </w:r>
      <w:r w:rsidR="00AA53D2" w:rsidRPr="00ED1482">
        <w:rPr>
          <w:rStyle w:val="Char1"/>
          <w:rFonts w:hint="cs"/>
          <w:rtl/>
        </w:rPr>
        <w:t>ی</w:t>
      </w:r>
      <w:r w:rsidRPr="00ED1482">
        <w:rPr>
          <w:rStyle w:val="Char1"/>
          <w:rFonts w:hint="cs"/>
          <w:rtl/>
        </w:rPr>
        <w:t xml:space="preserve"> است. نه آن</w:t>
      </w:r>
      <w:r w:rsidRPr="00ED1482">
        <w:rPr>
          <w:rStyle w:val="Char1"/>
          <w:rFonts w:hint="eastAsia"/>
          <w:rtl/>
        </w:rPr>
        <w:t>‌</w:t>
      </w:r>
      <w:r w:rsidRPr="00ED1482">
        <w:rPr>
          <w:rStyle w:val="Char1"/>
          <w:rFonts w:hint="cs"/>
          <w:rtl/>
        </w:rPr>
        <w:t xml:space="preserve">طور </w:t>
      </w:r>
      <w:r w:rsidR="00AA53D2" w:rsidRPr="00ED1482">
        <w:rPr>
          <w:rStyle w:val="Char1"/>
          <w:rFonts w:hint="cs"/>
          <w:rtl/>
        </w:rPr>
        <w:t>ک</w:t>
      </w:r>
      <w:r w:rsidRPr="00ED1482">
        <w:rPr>
          <w:rStyle w:val="Char1"/>
          <w:rFonts w:hint="cs"/>
          <w:rtl/>
        </w:rPr>
        <w:t>ه برخی از فرقه‌های من</w:t>
      </w:r>
      <w:r w:rsidR="00AA53D2" w:rsidRPr="00ED1482">
        <w:rPr>
          <w:rStyle w:val="Char1"/>
          <w:rFonts w:hint="cs"/>
          <w:rtl/>
        </w:rPr>
        <w:t>ک</w:t>
      </w:r>
      <w:r w:rsidRPr="00ED1482">
        <w:rPr>
          <w:rStyle w:val="Char1"/>
          <w:rFonts w:hint="cs"/>
          <w:rtl/>
        </w:rPr>
        <w:t>ر دیدار، با مق</w:t>
      </w:r>
      <w:r w:rsidR="00AA53D2" w:rsidRPr="00ED1482">
        <w:rPr>
          <w:rStyle w:val="Char1"/>
          <w:rFonts w:hint="cs"/>
          <w:rtl/>
        </w:rPr>
        <w:t>ی</w:t>
      </w:r>
      <w:r w:rsidRPr="00ED1482">
        <w:rPr>
          <w:rStyle w:val="Char1"/>
          <w:rFonts w:hint="cs"/>
          <w:rtl/>
        </w:rPr>
        <w:t>اس</w:t>
      </w:r>
      <w:r w:rsidRPr="00ED1482">
        <w:rPr>
          <w:rStyle w:val="Char1"/>
          <w:rFonts w:hint="eastAsia"/>
          <w:rtl/>
        </w:rPr>
        <w:t>‌ها</w:t>
      </w:r>
      <w:r w:rsidRPr="00ED1482">
        <w:rPr>
          <w:rStyle w:val="Char1"/>
          <w:rFonts w:hint="cs"/>
          <w:rtl/>
        </w:rPr>
        <w:t xml:space="preserve"> و مع</w:t>
      </w:r>
      <w:r w:rsidR="00AA53D2" w:rsidRPr="00ED1482">
        <w:rPr>
          <w:rStyle w:val="Char1"/>
          <w:rFonts w:hint="cs"/>
          <w:rtl/>
        </w:rPr>
        <w:t>ی</w:t>
      </w:r>
      <w:r w:rsidRPr="00ED1482">
        <w:rPr>
          <w:rStyle w:val="Char1"/>
          <w:rFonts w:hint="cs"/>
          <w:rtl/>
        </w:rPr>
        <w:t>ارها</w:t>
      </w:r>
      <w:r w:rsidR="00AA53D2" w:rsidRPr="00ED1482">
        <w:rPr>
          <w:rStyle w:val="Char1"/>
          <w:rFonts w:hint="cs"/>
          <w:rtl/>
        </w:rPr>
        <w:t>ی</w:t>
      </w:r>
      <w:r w:rsidRPr="00ED1482">
        <w:rPr>
          <w:rStyle w:val="Char1"/>
          <w:rFonts w:hint="cs"/>
          <w:rtl/>
        </w:rPr>
        <w:t xml:space="preserve"> عقل</w:t>
      </w:r>
      <w:r w:rsidR="00AA53D2" w:rsidRPr="00ED1482">
        <w:rPr>
          <w:rStyle w:val="Char1"/>
          <w:rFonts w:hint="cs"/>
          <w:rtl/>
        </w:rPr>
        <w:t>ی</w:t>
      </w:r>
      <w:r w:rsidRPr="00ED1482">
        <w:rPr>
          <w:rStyle w:val="Char1"/>
          <w:rFonts w:hint="cs"/>
          <w:rtl/>
        </w:rPr>
        <w:t xml:space="preserve"> باطل و تحر</w:t>
      </w:r>
      <w:r w:rsidR="00AA53D2" w:rsidRPr="00ED1482">
        <w:rPr>
          <w:rStyle w:val="Char1"/>
          <w:rFonts w:hint="cs"/>
          <w:rtl/>
        </w:rPr>
        <w:t>ی</w:t>
      </w:r>
      <w:r w:rsidRPr="00ED1482">
        <w:rPr>
          <w:rStyle w:val="Char1"/>
          <w:rFonts w:hint="cs"/>
          <w:rtl/>
        </w:rPr>
        <w:t>فات لفظ</w:t>
      </w:r>
      <w:r w:rsidR="00AA53D2" w:rsidRPr="00ED1482">
        <w:rPr>
          <w:rStyle w:val="Char1"/>
          <w:rFonts w:hint="cs"/>
          <w:rtl/>
        </w:rPr>
        <w:t>ی</w:t>
      </w:r>
      <w:r w:rsidRPr="00ED1482">
        <w:rPr>
          <w:rStyle w:val="Char1"/>
          <w:rFonts w:hint="cs"/>
          <w:rtl/>
        </w:rPr>
        <w:t xml:space="preserve"> ب</w:t>
      </w:r>
      <w:r w:rsidR="00AA53D2" w:rsidRPr="00ED1482">
        <w:rPr>
          <w:rStyle w:val="Char1"/>
          <w:rFonts w:hint="cs"/>
          <w:rtl/>
        </w:rPr>
        <w:t>ی</w:t>
      </w:r>
      <w:r w:rsidRPr="00ED1482">
        <w:rPr>
          <w:rStyle w:val="Char1"/>
          <w:rFonts w:hint="eastAsia"/>
          <w:rtl/>
        </w:rPr>
        <w:t>‌</w:t>
      </w:r>
      <w:r w:rsidRPr="00ED1482">
        <w:rPr>
          <w:rStyle w:val="Char1"/>
          <w:rFonts w:hint="cs"/>
          <w:rtl/>
        </w:rPr>
        <w:t>مورد گمان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نند. </w:t>
      </w:r>
    </w:p>
    <w:p w:rsidR="00E55355" w:rsidRPr="00AA53D2" w:rsidRDefault="00E55355" w:rsidP="00F40978">
      <w:pPr>
        <w:widowControl w:val="0"/>
        <w:ind w:firstLine="340"/>
        <w:rPr>
          <w:rFonts w:ascii="B Jadid" w:hAnsi="B Jadid" w:cs="B Jadid"/>
          <w:noProof w:val="0"/>
          <w:rtl/>
        </w:rPr>
      </w:pPr>
      <w:r w:rsidRPr="00ED1482">
        <w:rPr>
          <w:rStyle w:val="Char1"/>
          <w:rFonts w:hint="cs"/>
          <w:rtl/>
        </w:rPr>
        <w:t>از امام مال</w:t>
      </w:r>
      <w:r w:rsidR="00AA53D2" w:rsidRPr="00ED1482">
        <w:rPr>
          <w:rStyle w:val="Char1"/>
          <w:rFonts w:hint="cs"/>
          <w:rtl/>
        </w:rPr>
        <w:t>ک</w:t>
      </w:r>
      <w:r w:rsidRPr="00ED1482">
        <w:rPr>
          <w:rStyle w:val="Char1"/>
          <w:rFonts w:hint="cs"/>
          <w:rtl/>
        </w:rPr>
        <w:t>، امام دارالهجره درباره</w:t>
      </w:r>
      <w:r w:rsidRPr="00ED1482">
        <w:rPr>
          <w:rStyle w:val="Char1"/>
          <w:rFonts w:hint="eastAsia"/>
          <w:rtl/>
        </w:rPr>
        <w:t>‌ی</w:t>
      </w:r>
      <w:r w:rsidRPr="00ED1482">
        <w:rPr>
          <w:rStyle w:val="Char1"/>
          <w:rFonts w:hint="cs"/>
          <w:rtl/>
        </w:rPr>
        <w:t xml:space="preserve"> تفس</w:t>
      </w:r>
      <w:r w:rsidR="00AA53D2" w:rsidRPr="00ED1482">
        <w:rPr>
          <w:rStyle w:val="Char1"/>
          <w:rFonts w:hint="cs"/>
          <w:rtl/>
        </w:rPr>
        <w:t>ی</w:t>
      </w:r>
      <w:r w:rsidRPr="00ED1482">
        <w:rPr>
          <w:rStyle w:val="Char1"/>
          <w:rFonts w:hint="cs"/>
          <w:rtl/>
        </w:rPr>
        <w:t>ر آ</w:t>
      </w:r>
      <w:r w:rsidR="00AA53D2" w:rsidRPr="00ED1482">
        <w:rPr>
          <w:rStyle w:val="Char1"/>
          <w:rFonts w:hint="cs"/>
          <w:rtl/>
        </w:rPr>
        <w:t>ی</w:t>
      </w:r>
      <w:r w:rsidRPr="00ED1482">
        <w:rPr>
          <w:rStyle w:val="Char1"/>
          <w:rFonts w:hint="cs"/>
          <w:rtl/>
        </w:rPr>
        <w:t>ه</w:t>
      </w:r>
      <w:r w:rsidR="00364D42">
        <w:rPr>
          <w:rStyle w:val="Char1"/>
          <w:rFonts w:hint="cs"/>
          <w:rtl/>
        </w:rPr>
        <w:t>:</w:t>
      </w:r>
      <w:r w:rsidR="00F40978">
        <w:rPr>
          <w:rStyle w:val="Char1"/>
          <w:rFonts w:hint="cs"/>
          <w:rtl/>
        </w:rPr>
        <w:t xml:space="preserve"> </w:t>
      </w:r>
      <w:r w:rsidR="00F40978">
        <w:rPr>
          <w:rStyle w:val="Char1"/>
          <w:rFonts w:cs="Traditional Arabic"/>
          <w:color w:val="000000"/>
          <w:shd w:val="clear" w:color="auto" w:fill="FFFFFF"/>
          <w:rtl/>
        </w:rPr>
        <w:t>﴿</w:t>
      </w:r>
      <w:r w:rsidR="00F40978" w:rsidRPr="00AD551C">
        <w:rPr>
          <w:rStyle w:val="Charc"/>
          <w:rtl/>
        </w:rPr>
        <w:t>إِلَىٰ رَبِّهَا نَاظِرَةٞ٢٣</w:t>
      </w:r>
      <w:r w:rsidR="00F40978">
        <w:rPr>
          <w:rStyle w:val="Char1"/>
          <w:rFonts w:cs="Traditional Arabic"/>
          <w:color w:val="000000"/>
          <w:shd w:val="clear" w:color="auto" w:fill="FFFFFF"/>
          <w:rtl/>
        </w:rPr>
        <w:t>﴾</w:t>
      </w:r>
      <w:r w:rsidRPr="00F2680B">
        <w:rPr>
          <w:rStyle w:val="Char7"/>
          <w:rtl/>
        </w:rPr>
        <w:t xml:space="preserve"> </w:t>
      </w:r>
      <w:r w:rsidRPr="00F2680B">
        <w:rPr>
          <w:rStyle w:val="Char7"/>
          <w:rFonts w:hint="cs"/>
          <w:rtl/>
        </w:rPr>
        <w:t>[</w:t>
      </w:r>
      <w:r w:rsidR="00F2680B" w:rsidRPr="00F2680B">
        <w:rPr>
          <w:rStyle w:val="Char7"/>
          <w:rFonts w:hint="cs"/>
          <w:rtl/>
        </w:rPr>
        <w:t>ال</w:t>
      </w:r>
      <w:r w:rsidRPr="00F2680B">
        <w:rPr>
          <w:rStyle w:val="Char7"/>
          <w:rFonts w:hint="cs"/>
          <w:rtl/>
        </w:rPr>
        <w:t>ق</w:t>
      </w:r>
      <w:r w:rsidR="00AA53D2" w:rsidRPr="00F2680B">
        <w:rPr>
          <w:rStyle w:val="Char7"/>
          <w:rFonts w:hint="cs"/>
          <w:rtl/>
        </w:rPr>
        <w:t>ی</w:t>
      </w:r>
      <w:r w:rsidRPr="00F2680B">
        <w:rPr>
          <w:rStyle w:val="Char7"/>
          <w:rFonts w:hint="cs"/>
          <w:rtl/>
        </w:rPr>
        <w:t>ام</w:t>
      </w:r>
      <w:r w:rsidR="00F2680B" w:rsidRPr="00F2680B">
        <w:rPr>
          <w:rStyle w:val="Char7"/>
          <w:rFonts w:hint="cs"/>
          <w:rtl/>
        </w:rPr>
        <w:t>ة</w:t>
      </w:r>
      <w:r w:rsidR="0085259D" w:rsidRPr="00F2680B">
        <w:rPr>
          <w:rStyle w:val="Char7"/>
          <w:rFonts w:hint="cs"/>
          <w:rtl/>
        </w:rPr>
        <w:t xml:space="preserve">: </w:t>
      </w:r>
      <w:r w:rsidRPr="00F2680B">
        <w:rPr>
          <w:rStyle w:val="Char7"/>
          <w:rFonts w:hint="cs"/>
          <w:rtl/>
        </w:rPr>
        <w:t>23]</w:t>
      </w:r>
      <w:r w:rsidR="00F2680B">
        <w:rPr>
          <w:rStyle w:val="Char1"/>
          <w:rFonts w:hint="cs"/>
          <w:rtl/>
        </w:rPr>
        <w:t>.</w:t>
      </w:r>
    </w:p>
    <w:p w:rsidR="00E55355" w:rsidRPr="00AA53D2" w:rsidRDefault="00E55355" w:rsidP="00F40978">
      <w:pPr>
        <w:widowControl w:val="0"/>
        <w:ind w:firstLine="340"/>
        <w:rPr>
          <w:rFonts w:ascii="B Jadid" w:hAnsi="B Jadid" w:cs="B Jadid"/>
          <w:rtl/>
        </w:rPr>
      </w:pPr>
      <w:r w:rsidRPr="00ED1482">
        <w:rPr>
          <w:rStyle w:val="Char1"/>
          <w:rFonts w:hint="cs"/>
          <w:rtl/>
        </w:rPr>
        <w:t>سوال شد</w:t>
      </w:r>
      <w:r w:rsidR="0085259D">
        <w:rPr>
          <w:rStyle w:val="Char1"/>
          <w:rFonts w:hint="cs"/>
          <w:rtl/>
        </w:rPr>
        <w:t xml:space="preserve">: </w:t>
      </w:r>
      <w:r w:rsidRPr="00ED1482">
        <w:rPr>
          <w:rStyle w:val="Char1"/>
          <w:rFonts w:hint="cs"/>
          <w:rtl/>
        </w:rPr>
        <w:t>که‌ برخی آن‌را به‌ پاداش تفسیر کرده‌اند، یعنی</w:t>
      </w:r>
      <w:r w:rsidR="0085259D">
        <w:rPr>
          <w:rStyle w:val="Char1"/>
          <w:rFonts w:hint="cs"/>
          <w:rtl/>
        </w:rPr>
        <w:t xml:space="preserve">: </w:t>
      </w:r>
      <w:r w:rsidRPr="00ED1482">
        <w:rPr>
          <w:rStyle w:val="Char1"/>
          <w:rFonts w:hint="cs"/>
          <w:rtl/>
        </w:rPr>
        <w:t>به‌ پاداش الهی نگاه می‌کنند. امام فرمود</w:t>
      </w:r>
      <w:r w:rsidR="0085259D">
        <w:rPr>
          <w:rStyle w:val="Char1"/>
          <w:rFonts w:hint="cs"/>
          <w:rtl/>
        </w:rPr>
        <w:t xml:space="preserve">: </w:t>
      </w:r>
      <w:r w:rsidRPr="00ED1482">
        <w:rPr>
          <w:rStyle w:val="Char1"/>
          <w:rFonts w:hint="cs"/>
          <w:rtl/>
        </w:rPr>
        <w:t>دروغ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ند. تفس</w:t>
      </w:r>
      <w:r w:rsidR="00AA53D2" w:rsidRPr="00ED1482">
        <w:rPr>
          <w:rStyle w:val="Char1"/>
          <w:rFonts w:hint="cs"/>
          <w:rtl/>
        </w:rPr>
        <w:t>ی</w:t>
      </w:r>
      <w:r w:rsidRPr="00ED1482">
        <w:rPr>
          <w:rStyle w:val="Char1"/>
          <w:rFonts w:hint="cs"/>
          <w:rtl/>
        </w:rPr>
        <w:t>ر ا</w:t>
      </w:r>
      <w:r w:rsidR="00AA53D2" w:rsidRPr="00ED1482">
        <w:rPr>
          <w:rStyle w:val="Char1"/>
          <w:rFonts w:hint="cs"/>
          <w:rtl/>
        </w:rPr>
        <w:t>ی</w:t>
      </w:r>
      <w:r w:rsidRPr="00ED1482">
        <w:rPr>
          <w:rStyle w:val="Char1"/>
          <w:rFonts w:hint="cs"/>
          <w:rtl/>
        </w:rPr>
        <w:t>ن گروه درست نیست. اگر چن</w:t>
      </w:r>
      <w:r w:rsidR="00AA53D2" w:rsidRPr="00ED1482">
        <w:rPr>
          <w:rStyle w:val="Char1"/>
          <w:rFonts w:hint="cs"/>
          <w:rtl/>
        </w:rPr>
        <w:t>ی</w:t>
      </w:r>
      <w:r w:rsidRPr="00ED1482">
        <w:rPr>
          <w:rStyle w:val="Char1"/>
          <w:rFonts w:hint="cs"/>
          <w:rtl/>
        </w:rPr>
        <w:t>ن است پس آن</w:t>
      </w:r>
      <w:r w:rsidRPr="00ED1482">
        <w:rPr>
          <w:rStyle w:val="Char1"/>
          <w:rFonts w:hint="eastAsia"/>
          <w:rtl/>
        </w:rPr>
        <w:t>‌</w:t>
      </w:r>
      <w:r w:rsidRPr="00ED1482">
        <w:rPr>
          <w:rStyle w:val="Char1"/>
          <w:rFonts w:hint="cs"/>
          <w:rtl/>
        </w:rPr>
        <w:t>ها درباره</w:t>
      </w:r>
      <w:r w:rsidRPr="00ED1482">
        <w:rPr>
          <w:rStyle w:val="Char1"/>
          <w:rFonts w:hint="eastAsia"/>
          <w:rtl/>
        </w:rPr>
        <w:t>‌ی</w:t>
      </w:r>
      <w:r w:rsidRPr="00ED1482">
        <w:rPr>
          <w:rStyle w:val="Char1"/>
          <w:rFonts w:hint="cs"/>
          <w:rtl/>
        </w:rPr>
        <w:t xml:space="preserve"> آ</w:t>
      </w:r>
      <w:r w:rsidR="00AA53D2" w:rsidRPr="00ED1482">
        <w:rPr>
          <w:rStyle w:val="Char1"/>
          <w:rFonts w:hint="cs"/>
          <w:rtl/>
        </w:rPr>
        <w:t>ی</w:t>
      </w:r>
      <w:r w:rsidRPr="00ED1482">
        <w:rPr>
          <w:rStyle w:val="Char1"/>
          <w:rFonts w:hint="cs"/>
          <w:rtl/>
        </w:rPr>
        <w:t>ه</w:t>
      </w:r>
      <w:r w:rsidRPr="00ED1482">
        <w:rPr>
          <w:rStyle w:val="Char1"/>
          <w:rFonts w:hint="eastAsia"/>
          <w:rtl/>
        </w:rPr>
        <w:t>‌ی</w:t>
      </w:r>
      <w:r w:rsidR="00F2680B">
        <w:rPr>
          <w:rStyle w:val="Char1"/>
          <w:rFonts w:hint="cs"/>
          <w:rtl/>
        </w:rPr>
        <w:t>:</w:t>
      </w:r>
      <w:r w:rsidR="00F40978">
        <w:rPr>
          <w:rStyle w:val="Char1"/>
          <w:rFonts w:hint="cs"/>
          <w:rtl/>
        </w:rPr>
        <w:t xml:space="preserve"> </w:t>
      </w:r>
      <w:r w:rsidR="00F40978">
        <w:rPr>
          <w:rStyle w:val="Char1"/>
          <w:rFonts w:cs="Traditional Arabic"/>
          <w:color w:val="000000"/>
          <w:shd w:val="clear" w:color="auto" w:fill="FFFFFF"/>
          <w:rtl/>
        </w:rPr>
        <w:t>﴿</w:t>
      </w:r>
      <w:r w:rsidR="00F40978" w:rsidRPr="00AD551C">
        <w:rPr>
          <w:rStyle w:val="Charc"/>
          <w:rtl/>
        </w:rPr>
        <w:t>كَلَّآ إِنَّهُمۡ عَن رَّبِّهِمۡ يَوۡمَئِذٖ لَّمَحۡجُوبُونَ١٥</w:t>
      </w:r>
      <w:r w:rsidR="00F40978">
        <w:rPr>
          <w:rStyle w:val="Char1"/>
          <w:rFonts w:cs="Traditional Arabic"/>
          <w:color w:val="000000"/>
          <w:shd w:val="clear" w:color="auto" w:fill="FFFFFF"/>
          <w:rtl/>
        </w:rPr>
        <w:t>﴾</w:t>
      </w:r>
      <w:r w:rsidR="0085259D">
        <w:rPr>
          <w:rFonts w:cs="B Jadid" w:hint="cs"/>
          <w:rtl/>
        </w:rPr>
        <w:t xml:space="preserve"> </w:t>
      </w:r>
      <w:r w:rsidRPr="00F2680B">
        <w:rPr>
          <w:rStyle w:val="Char7"/>
          <w:rFonts w:hint="cs"/>
          <w:rtl/>
        </w:rPr>
        <w:t>[</w:t>
      </w:r>
      <w:r w:rsidR="00F2680B" w:rsidRPr="00F2680B">
        <w:rPr>
          <w:rStyle w:val="Char7"/>
          <w:rFonts w:hint="cs"/>
          <w:rtl/>
        </w:rPr>
        <w:t>ال</w:t>
      </w:r>
      <w:r w:rsidRPr="00F2680B">
        <w:rPr>
          <w:rStyle w:val="Char7"/>
          <w:rFonts w:hint="cs"/>
          <w:rtl/>
        </w:rPr>
        <w:t>مطفف</w:t>
      </w:r>
      <w:r w:rsidR="00AA53D2" w:rsidRPr="00F2680B">
        <w:rPr>
          <w:rStyle w:val="Char7"/>
          <w:rFonts w:hint="cs"/>
          <w:rtl/>
        </w:rPr>
        <w:t>ی</w:t>
      </w:r>
      <w:r w:rsidRPr="00F2680B">
        <w:rPr>
          <w:rStyle w:val="Char7"/>
          <w:rFonts w:hint="cs"/>
          <w:rtl/>
        </w:rPr>
        <w:t>ن</w:t>
      </w:r>
      <w:r w:rsidR="0085259D" w:rsidRPr="00F2680B">
        <w:rPr>
          <w:rStyle w:val="Char7"/>
          <w:rFonts w:hint="cs"/>
          <w:rtl/>
        </w:rPr>
        <w:t xml:space="preserve">: </w:t>
      </w:r>
      <w:r w:rsidRPr="00F2680B">
        <w:rPr>
          <w:rStyle w:val="Char7"/>
          <w:rFonts w:hint="cs"/>
          <w:rtl/>
        </w:rPr>
        <w:t>15]</w:t>
      </w:r>
      <w:r w:rsidR="00F2680B">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‏«‏چنین نیست -که می‌پندارند-؛ بلکه آنان در آن روز از دیدار پروردگارشان محروم و در پرده‌اند‏»‏.</w:t>
      </w:r>
    </w:p>
    <w:p w:rsidR="00E55355" w:rsidRPr="00F2680B" w:rsidRDefault="00E55355" w:rsidP="00F2680B">
      <w:pPr>
        <w:pStyle w:val="a1"/>
        <w:rPr>
          <w:rtl/>
        </w:rPr>
      </w:pPr>
      <w:r w:rsidRPr="00F2680B">
        <w:rPr>
          <w:rFonts w:hint="cs"/>
          <w:rtl/>
        </w:rPr>
        <w:t>چه م</w:t>
      </w:r>
      <w:r w:rsidR="00AA53D2" w:rsidRPr="00F2680B">
        <w:rPr>
          <w:rFonts w:hint="cs"/>
          <w:rtl/>
        </w:rPr>
        <w:t>ی</w:t>
      </w:r>
      <w:r w:rsidRPr="00F2680B">
        <w:rPr>
          <w:rFonts w:hint="cs"/>
          <w:rtl/>
        </w:rPr>
        <w:t>‌گو</w:t>
      </w:r>
      <w:r w:rsidR="00AA53D2" w:rsidRPr="00F2680B">
        <w:rPr>
          <w:rFonts w:hint="cs"/>
          <w:rtl/>
        </w:rPr>
        <w:t>ی</w:t>
      </w:r>
      <w:r w:rsidRPr="00F2680B">
        <w:rPr>
          <w:rFonts w:hint="cs"/>
          <w:rtl/>
        </w:rPr>
        <w:t xml:space="preserve">ند؟ اگر مؤمنان نیز مانند کافران از دیدار و نگاه </w:t>
      </w:r>
      <w:r w:rsidR="00AA53D2" w:rsidRPr="00F2680B">
        <w:rPr>
          <w:rFonts w:hint="cs"/>
          <w:rtl/>
        </w:rPr>
        <w:t>ک</w:t>
      </w:r>
      <w:r w:rsidRPr="00F2680B">
        <w:rPr>
          <w:rFonts w:hint="cs"/>
          <w:rtl/>
        </w:rPr>
        <w:t xml:space="preserve">ردن به پروردگار ممنوع باشند، همان‌گونه </w:t>
      </w:r>
      <w:r w:rsidR="00AA53D2" w:rsidRPr="00F2680B">
        <w:rPr>
          <w:rFonts w:hint="cs"/>
          <w:rtl/>
        </w:rPr>
        <w:t>ک</w:t>
      </w:r>
      <w:r w:rsidRPr="00F2680B">
        <w:rPr>
          <w:rFonts w:hint="cs"/>
          <w:rtl/>
        </w:rPr>
        <w:t>ه آ</w:t>
      </w:r>
      <w:r w:rsidR="00AA53D2" w:rsidRPr="00F2680B">
        <w:rPr>
          <w:rFonts w:hint="cs"/>
          <w:rtl/>
        </w:rPr>
        <w:t>ی</w:t>
      </w:r>
      <w:r w:rsidRPr="00F2680B">
        <w:rPr>
          <w:rFonts w:hint="cs"/>
          <w:rtl/>
        </w:rPr>
        <w:t>ه</w:t>
      </w:r>
      <w:r w:rsidRPr="00F2680B">
        <w:rPr>
          <w:rFonts w:hint="eastAsia"/>
          <w:rtl/>
        </w:rPr>
        <w:t>‌ی</w:t>
      </w:r>
      <w:r w:rsidRPr="00F2680B">
        <w:rPr>
          <w:rFonts w:hint="cs"/>
          <w:rtl/>
        </w:rPr>
        <w:t xml:space="preserve"> بالا بدان اشاره دارد، آن‌گاه م</w:t>
      </w:r>
      <w:r w:rsidR="00AA53D2" w:rsidRPr="00F2680B">
        <w:rPr>
          <w:rFonts w:hint="cs"/>
          <w:rtl/>
        </w:rPr>
        <w:t>ی</w:t>
      </w:r>
      <w:r w:rsidRPr="00F2680B">
        <w:rPr>
          <w:rFonts w:hint="cs"/>
          <w:rtl/>
        </w:rPr>
        <w:t xml:space="preserve">ان مؤمن و </w:t>
      </w:r>
      <w:r w:rsidR="00AA53D2" w:rsidRPr="00F2680B">
        <w:rPr>
          <w:rFonts w:hint="cs"/>
          <w:rtl/>
        </w:rPr>
        <w:t>ک</w:t>
      </w:r>
      <w:r w:rsidRPr="00F2680B">
        <w:rPr>
          <w:rFonts w:hint="cs"/>
          <w:rtl/>
        </w:rPr>
        <w:t>افر چه تفاوت</w:t>
      </w:r>
      <w:r w:rsidR="00AA53D2" w:rsidRPr="00F2680B">
        <w:rPr>
          <w:rFonts w:hint="cs"/>
          <w:rtl/>
        </w:rPr>
        <w:t>ی</w:t>
      </w:r>
      <w:r w:rsidRPr="00F2680B">
        <w:rPr>
          <w:rFonts w:hint="cs"/>
          <w:rtl/>
        </w:rPr>
        <w:t xml:space="preserve"> وجود دارد؟ امام مال</w:t>
      </w:r>
      <w:r w:rsidR="00AA53D2" w:rsidRPr="00F2680B">
        <w:rPr>
          <w:rFonts w:hint="cs"/>
          <w:rtl/>
        </w:rPr>
        <w:t>ک</w:t>
      </w:r>
      <w:r w:rsidRPr="00F2680B">
        <w:rPr>
          <w:rFonts w:hint="cs"/>
          <w:rtl/>
        </w:rPr>
        <w:t xml:space="preserve"> م</w:t>
      </w:r>
      <w:r w:rsidR="00AA53D2" w:rsidRPr="00F2680B">
        <w:rPr>
          <w:rFonts w:hint="cs"/>
          <w:rtl/>
        </w:rPr>
        <w:t>ی</w:t>
      </w:r>
      <w:r w:rsidRPr="00F2680B">
        <w:rPr>
          <w:rFonts w:hint="cs"/>
          <w:rtl/>
        </w:rPr>
        <w:t>‌فرما</w:t>
      </w:r>
      <w:r w:rsidR="00AA53D2" w:rsidRPr="00F2680B">
        <w:rPr>
          <w:rFonts w:hint="cs"/>
          <w:rtl/>
        </w:rPr>
        <w:t>ی</w:t>
      </w:r>
      <w:r w:rsidRPr="00F2680B">
        <w:rPr>
          <w:rFonts w:hint="cs"/>
          <w:rtl/>
        </w:rPr>
        <w:t>د</w:t>
      </w:r>
      <w:r w:rsidR="0085259D" w:rsidRPr="00F2680B">
        <w:rPr>
          <w:rFonts w:hint="cs"/>
          <w:rtl/>
        </w:rPr>
        <w:t xml:space="preserve">: </w:t>
      </w:r>
      <w:r w:rsidRPr="00F2680B">
        <w:rPr>
          <w:rFonts w:hint="cs"/>
          <w:rtl/>
        </w:rPr>
        <w:t>مؤمنان در روز رستاخیز به پروردگارشان نگاه م</w:t>
      </w:r>
      <w:r w:rsidR="00AA53D2" w:rsidRPr="00F2680B">
        <w:rPr>
          <w:rFonts w:hint="cs"/>
          <w:rtl/>
        </w:rPr>
        <w:t>ی</w:t>
      </w:r>
      <w:r w:rsidRPr="00F2680B">
        <w:rPr>
          <w:rFonts w:hint="cs"/>
          <w:rtl/>
        </w:rPr>
        <w:t>‌</w:t>
      </w:r>
      <w:r w:rsidR="00AA53D2" w:rsidRPr="00F2680B">
        <w:rPr>
          <w:rFonts w:hint="cs"/>
          <w:rtl/>
        </w:rPr>
        <w:t>ک</w:t>
      </w:r>
      <w:r w:rsidRPr="00F2680B">
        <w:rPr>
          <w:rFonts w:hint="cs"/>
          <w:rtl/>
        </w:rPr>
        <w:t>نند. وی م</w:t>
      </w:r>
      <w:r w:rsidR="00AA53D2" w:rsidRPr="00F2680B">
        <w:rPr>
          <w:rFonts w:hint="cs"/>
          <w:rtl/>
        </w:rPr>
        <w:t>ی</w:t>
      </w:r>
      <w:r w:rsidRPr="00F2680B">
        <w:rPr>
          <w:rFonts w:hint="cs"/>
          <w:rtl/>
        </w:rPr>
        <w:t>‌فرما</w:t>
      </w:r>
      <w:r w:rsidR="00AA53D2" w:rsidRPr="00F2680B">
        <w:rPr>
          <w:rFonts w:hint="cs"/>
          <w:rtl/>
        </w:rPr>
        <w:t>ی</w:t>
      </w:r>
      <w:r w:rsidRPr="00F2680B">
        <w:rPr>
          <w:rFonts w:hint="cs"/>
          <w:rtl/>
        </w:rPr>
        <w:t>د</w:t>
      </w:r>
      <w:r w:rsidR="0085259D" w:rsidRPr="00F2680B">
        <w:rPr>
          <w:rFonts w:hint="cs"/>
          <w:rtl/>
        </w:rPr>
        <w:t xml:space="preserve">: </w:t>
      </w:r>
      <w:r w:rsidRPr="00F2680B">
        <w:rPr>
          <w:rFonts w:hint="cs"/>
          <w:rtl/>
        </w:rPr>
        <w:t>اگر در روز رستاخیز مؤمنان پروردگارشان ‌را نم</w:t>
      </w:r>
      <w:r w:rsidR="00AA53D2" w:rsidRPr="00F2680B">
        <w:rPr>
          <w:rFonts w:hint="cs"/>
          <w:rtl/>
        </w:rPr>
        <w:t>ی</w:t>
      </w:r>
      <w:r w:rsidRPr="00F2680B">
        <w:rPr>
          <w:rFonts w:hint="eastAsia"/>
          <w:rtl/>
        </w:rPr>
        <w:t>‌</w:t>
      </w:r>
      <w:r w:rsidRPr="00F2680B">
        <w:rPr>
          <w:rFonts w:hint="cs"/>
          <w:rtl/>
        </w:rPr>
        <w:t>دیدند، الله متعال در مورد دیدارش، از واژه</w:t>
      </w:r>
      <w:r w:rsidRPr="00F2680B">
        <w:rPr>
          <w:rFonts w:hint="eastAsia"/>
          <w:rtl/>
        </w:rPr>
        <w:t>‌ی</w:t>
      </w:r>
      <w:r w:rsidRPr="00F2680B">
        <w:rPr>
          <w:rFonts w:hint="cs"/>
          <w:rtl/>
        </w:rPr>
        <w:t xml:space="preserve"> «حجاب» برای کافران استفاده‌ نمی‌کرد.</w:t>
      </w:r>
    </w:p>
    <w:p w:rsidR="00E55355" w:rsidRDefault="00E55355" w:rsidP="00AA53D2">
      <w:pPr>
        <w:widowControl w:val="0"/>
        <w:ind w:firstLine="340"/>
        <w:rPr>
          <w:rStyle w:val="Char1"/>
          <w:rtl/>
        </w:rPr>
      </w:pPr>
      <w:r w:rsidRPr="00ED1482">
        <w:rPr>
          <w:rStyle w:val="Char1"/>
          <w:rFonts w:hint="cs"/>
          <w:rtl/>
        </w:rPr>
        <w:t xml:space="preserve">و از جمله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درباره</w:t>
      </w:r>
      <w:r w:rsidRPr="00ED1482">
        <w:rPr>
          <w:rStyle w:val="Char1"/>
          <w:rFonts w:hint="eastAsia"/>
          <w:rtl/>
        </w:rPr>
        <w:t>‌ی</w:t>
      </w:r>
      <w:r w:rsidRPr="00ED1482">
        <w:rPr>
          <w:rStyle w:val="Char1"/>
          <w:rFonts w:hint="cs"/>
          <w:rtl/>
        </w:rPr>
        <w:t xml:space="preserve"> دیدن و نگاه کردن اهل ا</w:t>
      </w:r>
      <w:r w:rsidR="00AA53D2" w:rsidRPr="00ED1482">
        <w:rPr>
          <w:rStyle w:val="Char1"/>
          <w:rFonts w:hint="cs"/>
          <w:rtl/>
        </w:rPr>
        <w:t>ی</w:t>
      </w:r>
      <w:r w:rsidRPr="00ED1482">
        <w:rPr>
          <w:rStyle w:val="Char1"/>
          <w:rFonts w:hint="cs"/>
          <w:rtl/>
        </w:rPr>
        <w:t>مان به‌ سوی پروردگارشان به صراحت و روشنی سخن گفته است، امام طحاو</w:t>
      </w:r>
      <w:r w:rsidR="00AA53D2" w:rsidRPr="00ED1482">
        <w:rPr>
          <w:rStyle w:val="Char1"/>
          <w:rFonts w:hint="cs"/>
          <w:rtl/>
        </w:rPr>
        <w:t>ی</w:t>
      </w:r>
      <w:r w:rsidRPr="00ED1482">
        <w:rPr>
          <w:rStyle w:val="Char1"/>
          <w:rFonts w:hint="cs"/>
          <w:rtl/>
        </w:rPr>
        <w:t xml:space="preserve"> می‌باشد </w:t>
      </w:r>
      <w:r w:rsidR="00AA53D2" w:rsidRPr="00ED1482">
        <w:rPr>
          <w:rStyle w:val="Char1"/>
          <w:rFonts w:hint="cs"/>
          <w:rtl/>
        </w:rPr>
        <w:t>ک</w:t>
      </w:r>
      <w:r w:rsidRPr="00ED1482">
        <w:rPr>
          <w:rStyle w:val="Char1"/>
          <w:rFonts w:hint="cs"/>
          <w:rtl/>
        </w:rPr>
        <w:t xml:space="preserve">ه در </w:t>
      </w:r>
      <w:r w:rsidR="00AA53D2" w:rsidRPr="00ED1482">
        <w:rPr>
          <w:rStyle w:val="Char1"/>
          <w:rFonts w:hint="cs"/>
          <w:rtl/>
        </w:rPr>
        <w:t>ک</w:t>
      </w:r>
      <w:r w:rsidRPr="00ED1482">
        <w:rPr>
          <w:rStyle w:val="Char1"/>
          <w:rFonts w:hint="cs"/>
          <w:rtl/>
        </w:rPr>
        <w:t xml:space="preserve">تاب مشهورش </w:t>
      </w:r>
      <w:r w:rsidRPr="00F2680B">
        <w:rPr>
          <w:rStyle w:val="Char5"/>
          <w:rtl/>
        </w:rPr>
        <w:t>«العقيد</w:t>
      </w:r>
      <w:r w:rsidRPr="00F2680B">
        <w:rPr>
          <w:rStyle w:val="Char5"/>
          <w:rFonts w:hint="cs"/>
          <w:rtl/>
        </w:rPr>
        <w:t xml:space="preserve">ة </w:t>
      </w:r>
      <w:r w:rsidRPr="00F2680B">
        <w:rPr>
          <w:rStyle w:val="Char5"/>
          <w:rtl/>
        </w:rPr>
        <w:t>الطحاوي</w:t>
      </w:r>
      <w:r w:rsidRPr="00F2680B">
        <w:rPr>
          <w:rStyle w:val="Char5"/>
          <w:rFonts w:hint="cs"/>
          <w:rtl/>
        </w:rPr>
        <w:t>ة</w:t>
      </w:r>
      <w:r w:rsidRPr="00F2680B">
        <w:rPr>
          <w:rStyle w:val="Char5"/>
          <w:rtl/>
        </w:rPr>
        <w:t>»</w:t>
      </w:r>
      <w:r w:rsidRPr="00ED1482">
        <w:rPr>
          <w:rStyle w:val="Char1"/>
          <w:rFonts w:hint="cs"/>
          <w:rtl/>
        </w:rPr>
        <w:t xml:space="preserve"> به ا</w:t>
      </w:r>
      <w:r w:rsidR="00AA53D2" w:rsidRPr="00ED1482">
        <w:rPr>
          <w:rStyle w:val="Char1"/>
          <w:rFonts w:hint="cs"/>
          <w:rtl/>
        </w:rPr>
        <w:t>ی</w:t>
      </w:r>
      <w:r w:rsidRPr="00ED1482">
        <w:rPr>
          <w:rStyle w:val="Char1"/>
          <w:rFonts w:hint="cs"/>
          <w:rtl/>
        </w:rPr>
        <w:t>ن موضوع می‌پردازد و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دیدن پروردگار برا</w:t>
      </w:r>
      <w:r w:rsidR="00AA53D2" w:rsidRPr="00ED1482">
        <w:rPr>
          <w:rStyle w:val="Char1"/>
          <w:rFonts w:hint="cs"/>
          <w:rtl/>
        </w:rPr>
        <w:t>ی</w:t>
      </w:r>
      <w:r w:rsidRPr="00ED1482">
        <w:rPr>
          <w:rStyle w:val="Char1"/>
          <w:rFonts w:hint="cs"/>
          <w:rtl/>
        </w:rPr>
        <w:t xml:space="preserve"> بهشتیان حق است. بدون احاطه و بدون </w:t>
      </w:r>
      <w:r w:rsidR="00AA53D2" w:rsidRPr="00ED1482">
        <w:rPr>
          <w:rStyle w:val="Char1"/>
          <w:rFonts w:hint="cs"/>
          <w:rtl/>
        </w:rPr>
        <w:t>کی</w:t>
      </w:r>
      <w:r w:rsidRPr="00ED1482">
        <w:rPr>
          <w:rStyle w:val="Char1"/>
          <w:rFonts w:hint="cs"/>
          <w:rtl/>
        </w:rPr>
        <w:t>ف</w:t>
      </w:r>
      <w:r w:rsidR="00AA53D2" w:rsidRPr="00ED1482">
        <w:rPr>
          <w:rStyle w:val="Char1"/>
          <w:rFonts w:hint="cs"/>
          <w:rtl/>
        </w:rPr>
        <w:t>ی</w:t>
      </w:r>
      <w:r w:rsidRPr="00ED1482">
        <w:rPr>
          <w:rStyle w:val="Char1"/>
          <w:rFonts w:hint="cs"/>
          <w:rtl/>
        </w:rPr>
        <w:t xml:space="preserve">ت. همان‌گونه </w:t>
      </w:r>
      <w:r w:rsidR="00AA53D2" w:rsidRPr="00ED1482">
        <w:rPr>
          <w:rStyle w:val="Char1"/>
          <w:rFonts w:hint="cs"/>
          <w:rtl/>
        </w:rPr>
        <w:t>ک</w:t>
      </w:r>
      <w:r w:rsidRPr="00ED1482">
        <w:rPr>
          <w:rStyle w:val="Char1"/>
          <w:rFonts w:hint="cs"/>
          <w:rtl/>
        </w:rPr>
        <w:t xml:space="preserve">ه </w:t>
      </w:r>
      <w:r w:rsidR="00AA53D2" w:rsidRPr="00ED1482">
        <w:rPr>
          <w:rStyle w:val="Char1"/>
          <w:rFonts w:hint="cs"/>
          <w:rtl/>
        </w:rPr>
        <w:t>ک</w:t>
      </w:r>
      <w:r w:rsidRPr="00ED1482">
        <w:rPr>
          <w:rStyle w:val="Char1"/>
          <w:rFonts w:hint="cs"/>
          <w:rtl/>
        </w:rPr>
        <w:t>تاب الله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26B9A">
        <w:rPr>
          <w:rStyle w:val="Char1"/>
          <w:rFonts w:hint="cs"/>
          <w:rtl/>
        </w:rPr>
        <w:t>:</w:t>
      </w:r>
    </w:p>
    <w:p w:rsidR="00E55355" w:rsidRPr="00AA53D2" w:rsidRDefault="00826B9A" w:rsidP="00826B9A">
      <w:pPr>
        <w:widowControl w:val="0"/>
        <w:ind w:firstLine="340"/>
        <w:rPr>
          <w:rFonts w:ascii="B Jadid" w:hAnsi="B Jadid" w:cs="B Jadid"/>
          <w:sz w:val="36"/>
          <w:szCs w:val="36"/>
          <w:rtl/>
        </w:rPr>
      </w:pPr>
      <w:r>
        <w:rPr>
          <w:rStyle w:val="Char1"/>
          <w:rFonts w:cs="Traditional Arabic"/>
          <w:color w:val="000000"/>
          <w:shd w:val="clear" w:color="auto" w:fill="FFFFFF"/>
          <w:rtl/>
        </w:rPr>
        <w:t>﴿</w:t>
      </w:r>
      <w:r w:rsidRPr="00AD551C">
        <w:rPr>
          <w:rStyle w:val="Charc"/>
          <w:rtl/>
        </w:rPr>
        <w:t>وُجُوهٞ يَوۡمَئِذٖ نَّاضِرَةٌ٢٢ إِلَىٰ رَبِّهَا نَاظِرَةٞ٢٣</w:t>
      </w:r>
      <w:r>
        <w:rPr>
          <w:rStyle w:val="Char1"/>
          <w:rFonts w:cs="Traditional Arabic"/>
          <w:color w:val="000000"/>
          <w:shd w:val="clear" w:color="auto" w:fill="FFFFFF"/>
          <w:rtl/>
        </w:rPr>
        <w:t>﴾</w:t>
      </w:r>
      <w:r>
        <w:rPr>
          <w:rStyle w:val="Char1"/>
          <w:rFonts w:cs="Traditional Arabic" w:hint="cs"/>
          <w:color w:val="000000"/>
          <w:shd w:val="clear" w:color="auto" w:fill="FFFFFF"/>
          <w:rtl/>
        </w:rPr>
        <w:t xml:space="preserve"> </w:t>
      </w:r>
      <w:r w:rsidR="00E55355" w:rsidRPr="00F2680B">
        <w:rPr>
          <w:rStyle w:val="Char7"/>
          <w:rFonts w:hint="cs"/>
          <w:rtl/>
        </w:rPr>
        <w:t>[</w:t>
      </w:r>
      <w:r w:rsidR="00F2680B" w:rsidRPr="00F2680B">
        <w:rPr>
          <w:rStyle w:val="Char7"/>
          <w:rFonts w:hint="cs"/>
          <w:rtl/>
        </w:rPr>
        <w:t>ال</w:t>
      </w:r>
      <w:r w:rsidR="00E55355" w:rsidRPr="00F2680B">
        <w:rPr>
          <w:rStyle w:val="Char7"/>
          <w:rFonts w:hint="cs"/>
          <w:rtl/>
        </w:rPr>
        <w:t>ق</w:t>
      </w:r>
      <w:r w:rsidR="00AA53D2" w:rsidRPr="00F2680B">
        <w:rPr>
          <w:rStyle w:val="Char7"/>
          <w:rFonts w:hint="cs"/>
          <w:rtl/>
        </w:rPr>
        <w:t>ی</w:t>
      </w:r>
      <w:r w:rsidR="00E55355" w:rsidRPr="00F2680B">
        <w:rPr>
          <w:rStyle w:val="Char7"/>
          <w:rFonts w:hint="cs"/>
          <w:rtl/>
        </w:rPr>
        <w:t>ام</w:t>
      </w:r>
      <w:r w:rsidR="00F2680B" w:rsidRPr="00F2680B">
        <w:rPr>
          <w:rStyle w:val="Char7"/>
          <w:rFonts w:hint="cs"/>
          <w:rtl/>
        </w:rPr>
        <w:t>ة</w:t>
      </w:r>
      <w:r w:rsidR="0085259D" w:rsidRPr="00F2680B">
        <w:rPr>
          <w:rStyle w:val="Char7"/>
          <w:rFonts w:hint="cs"/>
          <w:rtl/>
        </w:rPr>
        <w:t xml:space="preserve">: </w:t>
      </w:r>
      <w:r w:rsidR="00E55355" w:rsidRPr="00F2680B">
        <w:rPr>
          <w:rStyle w:val="Char7"/>
          <w:rFonts w:hint="cs"/>
          <w:rtl/>
        </w:rPr>
        <w:t>22-23]</w:t>
      </w:r>
      <w:r w:rsidR="00F2680B">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‏در آن روز چهره‌ها</w:t>
      </w:r>
      <w:r w:rsidRPr="00ED1482">
        <w:rPr>
          <w:rStyle w:val="Char1"/>
          <w:rFonts w:hint="cs"/>
          <w:rtl/>
        </w:rPr>
        <w:t>ی</w:t>
      </w:r>
      <w:r w:rsidR="00AA53D2" w:rsidRPr="00ED1482">
        <w:rPr>
          <w:rStyle w:val="Char1"/>
          <w:rtl/>
        </w:rPr>
        <w:t>ی</w:t>
      </w:r>
      <w:r w:rsidRPr="00ED1482">
        <w:rPr>
          <w:rStyle w:val="Char1"/>
          <w:rtl/>
        </w:rPr>
        <w:t xml:space="preserve"> شاداب</w:t>
      </w:r>
      <w:r w:rsidRPr="00ED1482">
        <w:rPr>
          <w:rStyle w:val="Char1"/>
          <w:rFonts w:hint="cs"/>
          <w:rtl/>
        </w:rPr>
        <w:t>ند.</w:t>
      </w:r>
      <w:r w:rsidRPr="00ED1482">
        <w:rPr>
          <w:rStyle w:val="Char1"/>
          <w:rtl/>
        </w:rPr>
        <w:t>‏ به پروردگار خود م</w:t>
      </w:r>
      <w:r w:rsidR="00AA53D2" w:rsidRPr="00ED1482">
        <w:rPr>
          <w:rStyle w:val="Char1"/>
          <w:rtl/>
        </w:rPr>
        <w:t>ی</w:t>
      </w:r>
      <w:r w:rsidRPr="00ED1482">
        <w:rPr>
          <w:rStyle w:val="Char1"/>
          <w:rtl/>
        </w:rPr>
        <w:t>‌نگرن</w:t>
      </w:r>
      <w:r w:rsidRPr="00ED1482">
        <w:rPr>
          <w:rStyle w:val="Char1"/>
          <w:rFonts w:hint="cs"/>
          <w:rtl/>
        </w:rPr>
        <w:t>د‏»‏.</w:t>
      </w:r>
    </w:p>
    <w:p w:rsidR="00E55355" w:rsidRPr="00ED1482" w:rsidRDefault="00E55355" w:rsidP="00AA53D2">
      <w:pPr>
        <w:widowControl w:val="0"/>
        <w:ind w:firstLine="340"/>
        <w:rPr>
          <w:rStyle w:val="Char1"/>
          <w:rtl/>
        </w:rPr>
      </w:pPr>
      <w:r w:rsidRPr="00ED1482">
        <w:rPr>
          <w:rStyle w:val="Char1"/>
          <w:rFonts w:hint="cs"/>
          <w:rtl/>
        </w:rPr>
        <w:t>ما نبا</w:t>
      </w:r>
      <w:r w:rsidR="00AA53D2" w:rsidRPr="00ED1482">
        <w:rPr>
          <w:rStyle w:val="Char1"/>
          <w:rFonts w:hint="cs"/>
          <w:rtl/>
        </w:rPr>
        <w:t>ی</w:t>
      </w:r>
      <w:r w:rsidRPr="00ED1482">
        <w:rPr>
          <w:rStyle w:val="Char1"/>
          <w:rFonts w:hint="cs"/>
          <w:rtl/>
        </w:rPr>
        <w:t>د در تفس</w:t>
      </w:r>
      <w:r w:rsidR="00AA53D2" w:rsidRPr="00ED1482">
        <w:rPr>
          <w:rStyle w:val="Char1"/>
          <w:rFonts w:hint="cs"/>
          <w:rtl/>
        </w:rPr>
        <w:t>ی</w:t>
      </w:r>
      <w:r w:rsidRPr="00ED1482">
        <w:rPr>
          <w:rStyle w:val="Char1"/>
          <w:rFonts w:hint="cs"/>
          <w:rtl/>
        </w:rPr>
        <w:t>ر این آیه به تاو</w:t>
      </w:r>
      <w:r w:rsidR="00AA53D2" w:rsidRPr="00ED1482">
        <w:rPr>
          <w:rStyle w:val="Char1"/>
          <w:rFonts w:hint="cs"/>
          <w:rtl/>
        </w:rPr>
        <w:t>ی</w:t>
      </w:r>
      <w:r w:rsidRPr="00ED1482">
        <w:rPr>
          <w:rStyle w:val="Char1"/>
          <w:rFonts w:hint="cs"/>
          <w:rtl/>
        </w:rPr>
        <w:t>ل و توج</w:t>
      </w:r>
      <w:r w:rsidR="00AA53D2" w:rsidRPr="00ED1482">
        <w:rPr>
          <w:rStyle w:val="Char1"/>
          <w:rFonts w:hint="cs"/>
          <w:rtl/>
        </w:rPr>
        <w:t>ی</w:t>
      </w:r>
      <w:r w:rsidRPr="00ED1482">
        <w:rPr>
          <w:rStyle w:val="Char1"/>
          <w:rFonts w:hint="cs"/>
          <w:rtl/>
        </w:rPr>
        <w:t>ه و تحل</w:t>
      </w:r>
      <w:r w:rsidR="00AA53D2" w:rsidRPr="00ED1482">
        <w:rPr>
          <w:rStyle w:val="Char1"/>
          <w:rFonts w:hint="cs"/>
          <w:rtl/>
        </w:rPr>
        <w:t>ی</w:t>
      </w:r>
      <w:r w:rsidRPr="00ED1482">
        <w:rPr>
          <w:rStyle w:val="Char1"/>
          <w:rFonts w:hint="cs"/>
          <w:rtl/>
        </w:rPr>
        <w:t>ل بپردازیم. چون راه درست در د</w:t>
      </w:r>
      <w:r w:rsidR="00AA53D2" w:rsidRPr="00ED1482">
        <w:rPr>
          <w:rStyle w:val="Char1"/>
          <w:rFonts w:hint="cs"/>
          <w:rtl/>
        </w:rPr>
        <w:t>ی</w:t>
      </w:r>
      <w:r w:rsidRPr="00ED1482">
        <w:rPr>
          <w:rStyle w:val="Char1"/>
          <w:rFonts w:hint="cs"/>
          <w:rtl/>
        </w:rPr>
        <w:t>ن، تسل</w:t>
      </w:r>
      <w:r w:rsidR="00AA53D2" w:rsidRPr="00ED1482">
        <w:rPr>
          <w:rStyle w:val="Char1"/>
          <w:rFonts w:hint="cs"/>
          <w:rtl/>
        </w:rPr>
        <w:t>ی</w:t>
      </w:r>
      <w:r w:rsidRPr="00ED1482">
        <w:rPr>
          <w:rStyle w:val="Char1"/>
          <w:rFonts w:hint="cs"/>
          <w:rtl/>
        </w:rPr>
        <w:t>م شدن به الله متعال و پ</w:t>
      </w:r>
      <w:r w:rsidR="00AA53D2" w:rsidRPr="00ED1482">
        <w:rPr>
          <w:rStyle w:val="Char1"/>
          <w:rFonts w:hint="cs"/>
          <w:rtl/>
        </w:rPr>
        <w:t>ی</w:t>
      </w:r>
      <w:r w:rsidRPr="00ED1482">
        <w:rPr>
          <w:rStyle w:val="Char1"/>
          <w:rFonts w:hint="cs"/>
          <w:rtl/>
        </w:rPr>
        <w:t>امبر و اعلام ناآگاهی در امور مشکوک می‌باشد.</w:t>
      </w:r>
    </w:p>
    <w:p w:rsidR="00E55355" w:rsidRPr="00ED1482" w:rsidRDefault="00E55355" w:rsidP="00AA53D2">
      <w:pPr>
        <w:widowControl w:val="0"/>
        <w:ind w:firstLine="340"/>
        <w:rPr>
          <w:rStyle w:val="Char1"/>
          <w:rtl/>
        </w:rPr>
      </w:pPr>
      <w:r w:rsidRPr="00ED1482">
        <w:rPr>
          <w:rStyle w:val="Char1"/>
          <w:rFonts w:hint="cs"/>
          <w:rtl/>
        </w:rPr>
        <w:t>شارح العق</w:t>
      </w:r>
      <w:r w:rsidR="00AA53D2" w:rsidRPr="00ED1482">
        <w:rPr>
          <w:rStyle w:val="Char1"/>
          <w:rFonts w:hint="cs"/>
          <w:rtl/>
        </w:rPr>
        <w:t>ی</w:t>
      </w:r>
      <w:r w:rsidRPr="00ED1482">
        <w:rPr>
          <w:rStyle w:val="Char1"/>
          <w:rFonts w:hint="cs"/>
          <w:rtl/>
        </w:rPr>
        <w:t>ده الطحاویة، در ردّ فرقه‌های گمراه پ</w:t>
      </w:r>
      <w:r w:rsidR="00AA53D2" w:rsidRPr="00ED1482">
        <w:rPr>
          <w:rStyle w:val="Char1"/>
          <w:rFonts w:hint="cs"/>
          <w:rtl/>
        </w:rPr>
        <w:t>ی</w:t>
      </w:r>
      <w:r w:rsidRPr="00ED1482">
        <w:rPr>
          <w:rStyle w:val="Char1"/>
          <w:rFonts w:hint="cs"/>
          <w:rtl/>
        </w:rPr>
        <w:t>رامون ا</w:t>
      </w:r>
      <w:r w:rsidR="00AA53D2" w:rsidRPr="00ED1482">
        <w:rPr>
          <w:rStyle w:val="Char1"/>
          <w:rFonts w:hint="cs"/>
          <w:rtl/>
        </w:rPr>
        <w:t>ی</w:t>
      </w:r>
      <w:r w:rsidRPr="00ED1482">
        <w:rPr>
          <w:rStyle w:val="Char1"/>
          <w:rFonts w:hint="cs"/>
          <w:rtl/>
        </w:rPr>
        <w:t>ن مساله و توضیح مذهب اهل حق،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مخالفان دیدن الله، مانند جهم</w:t>
      </w:r>
      <w:r w:rsidR="00AA53D2" w:rsidRPr="00ED1482">
        <w:rPr>
          <w:rStyle w:val="Char1"/>
          <w:rFonts w:hint="cs"/>
          <w:rtl/>
        </w:rPr>
        <w:t>ی</w:t>
      </w:r>
      <w:r w:rsidRPr="00ED1482">
        <w:rPr>
          <w:rStyle w:val="Char1"/>
          <w:rFonts w:hint="cs"/>
          <w:rtl/>
        </w:rPr>
        <w:t>ه، معتزله و پ</w:t>
      </w:r>
      <w:r w:rsidR="00AA53D2" w:rsidRPr="00ED1482">
        <w:rPr>
          <w:rStyle w:val="Char1"/>
          <w:rFonts w:hint="cs"/>
          <w:rtl/>
        </w:rPr>
        <w:t>ی</w:t>
      </w:r>
      <w:r w:rsidRPr="00ED1482">
        <w:rPr>
          <w:rStyle w:val="Char1"/>
          <w:rFonts w:hint="cs"/>
          <w:rtl/>
        </w:rPr>
        <w:t>روان آن</w:t>
      </w:r>
      <w:r w:rsidRPr="00ED1482">
        <w:rPr>
          <w:rStyle w:val="Char1"/>
          <w:rFonts w:hint="eastAsia"/>
          <w:rtl/>
        </w:rPr>
        <w:t>‌</w:t>
      </w:r>
      <w:r w:rsidRPr="00ED1482">
        <w:rPr>
          <w:rStyle w:val="Char1"/>
          <w:rFonts w:hint="cs"/>
          <w:rtl/>
        </w:rPr>
        <w:t>ها از خوارج و امام</w:t>
      </w:r>
      <w:r w:rsidR="00AA53D2" w:rsidRPr="00ED1482">
        <w:rPr>
          <w:rStyle w:val="Char1"/>
          <w:rFonts w:hint="cs"/>
          <w:rtl/>
        </w:rPr>
        <w:t>ی</w:t>
      </w:r>
      <w:r w:rsidRPr="00ED1482">
        <w:rPr>
          <w:rStyle w:val="Char1"/>
          <w:rFonts w:hint="cs"/>
          <w:rtl/>
        </w:rPr>
        <w:t>ه، در گمراهی به سر م</w:t>
      </w:r>
      <w:r w:rsidR="00AA53D2" w:rsidRPr="00ED1482">
        <w:rPr>
          <w:rStyle w:val="Char1"/>
          <w:rFonts w:hint="cs"/>
          <w:rtl/>
        </w:rPr>
        <w:t>ی</w:t>
      </w:r>
      <w:r w:rsidRPr="00ED1482">
        <w:rPr>
          <w:rStyle w:val="Char1"/>
          <w:rFonts w:hint="cs"/>
          <w:rtl/>
        </w:rPr>
        <w:t>‌برند. ز</w:t>
      </w:r>
      <w:r w:rsidR="00AA53D2" w:rsidRPr="00ED1482">
        <w:rPr>
          <w:rStyle w:val="Char1"/>
          <w:rFonts w:hint="cs"/>
          <w:rtl/>
        </w:rPr>
        <w:t>ی</w:t>
      </w:r>
      <w:r w:rsidRPr="00ED1482">
        <w:rPr>
          <w:rStyle w:val="Char1"/>
          <w:rFonts w:hint="cs"/>
          <w:rtl/>
        </w:rPr>
        <w:t>را د</w:t>
      </w:r>
      <w:r w:rsidR="00AA53D2" w:rsidRPr="00ED1482">
        <w:rPr>
          <w:rStyle w:val="Char1"/>
          <w:rFonts w:hint="cs"/>
          <w:rtl/>
        </w:rPr>
        <w:t>ی</w:t>
      </w:r>
      <w:r w:rsidRPr="00ED1482">
        <w:rPr>
          <w:rStyle w:val="Char1"/>
          <w:rFonts w:hint="cs"/>
          <w:rtl/>
        </w:rPr>
        <w:t xml:space="preserve">دگاه آنان از نظر </w:t>
      </w:r>
      <w:r w:rsidR="00AA53D2" w:rsidRPr="00ED1482">
        <w:rPr>
          <w:rStyle w:val="Char1"/>
          <w:rFonts w:hint="cs"/>
          <w:rtl/>
        </w:rPr>
        <w:t>ک</w:t>
      </w:r>
      <w:r w:rsidRPr="00ED1482">
        <w:rPr>
          <w:rStyle w:val="Char1"/>
          <w:rFonts w:hint="cs"/>
          <w:rtl/>
        </w:rPr>
        <w:t xml:space="preserve">تاب الله و سنت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مردود است. صحابه</w:t>
      </w:r>
      <w:r w:rsidR="00AC4828" w:rsidRPr="00AC4828">
        <w:rPr>
          <w:rStyle w:val="Char1"/>
          <w:rFonts w:cs="CTraditional Arabic" w:hint="cs"/>
          <w:rtl/>
        </w:rPr>
        <w:t>ش</w:t>
      </w:r>
      <w:r w:rsidRPr="00ED1482">
        <w:rPr>
          <w:rStyle w:val="Char1"/>
          <w:rFonts w:hint="cs"/>
          <w:rtl/>
        </w:rPr>
        <w:t>، تابع</w:t>
      </w:r>
      <w:r w:rsidR="00AA53D2" w:rsidRPr="00ED1482">
        <w:rPr>
          <w:rStyle w:val="Char1"/>
          <w:rFonts w:hint="cs"/>
          <w:rtl/>
        </w:rPr>
        <w:t>ی</w:t>
      </w:r>
      <w:r w:rsidRPr="00ED1482">
        <w:rPr>
          <w:rStyle w:val="Char1"/>
          <w:rFonts w:hint="cs"/>
          <w:rtl/>
        </w:rPr>
        <w:t>ن، ائمه</w:t>
      </w:r>
      <w:r w:rsidRPr="00ED1482">
        <w:rPr>
          <w:rStyle w:val="Char1"/>
          <w:rFonts w:hint="eastAsia"/>
          <w:rtl/>
        </w:rPr>
        <w:t>‌ی</w:t>
      </w:r>
      <w:r w:rsidRPr="00ED1482">
        <w:rPr>
          <w:rStyle w:val="Char1"/>
          <w:rFonts w:hint="cs"/>
          <w:rtl/>
        </w:rPr>
        <w:t xml:space="preserve"> مشهور به امامت و مرجع</w:t>
      </w:r>
      <w:r w:rsidR="00AA53D2" w:rsidRPr="00ED1482">
        <w:rPr>
          <w:rStyle w:val="Char1"/>
          <w:rFonts w:hint="cs"/>
          <w:rtl/>
        </w:rPr>
        <w:t>ی</w:t>
      </w:r>
      <w:r w:rsidRPr="00ED1482">
        <w:rPr>
          <w:rStyle w:val="Char1"/>
          <w:rFonts w:hint="cs"/>
          <w:rtl/>
        </w:rPr>
        <w:t>ت در د</w:t>
      </w:r>
      <w:r w:rsidR="00AA53D2" w:rsidRPr="00ED1482">
        <w:rPr>
          <w:rStyle w:val="Char1"/>
          <w:rFonts w:hint="cs"/>
          <w:rtl/>
        </w:rPr>
        <w:t>ی</w:t>
      </w:r>
      <w:r w:rsidRPr="00ED1482">
        <w:rPr>
          <w:rStyle w:val="Char1"/>
          <w:rFonts w:hint="cs"/>
          <w:rtl/>
        </w:rPr>
        <w:t>ن، اهل حد</w:t>
      </w:r>
      <w:r w:rsidR="00AA53D2" w:rsidRPr="00ED1482">
        <w:rPr>
          <w:rStyle w:val="Char1"/>
          <w:rFonts w:hint="cs"/>
          <w:rtl/>
        </w:rPr>
        <w:t>ی</w:t>
      </w:r>
      <w:r w:rsidRPr="00ED1482">
        <w:rPr>
          <w:rStyle w:val="Char1"/>
          <w:rFonts w:hint="cs"/>
          <w:rtl/>
        </w:rPr>
        <w:t>ث و فرقه</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لام</w:t>
      </w:r>
      <w:r w:rsidR="00AA53D2" w:rsidRPr="00ED1482">
        <w:rPr>
          <w:rStyle w:val="Char1"/>
          <w:rFonts w:hint="cs"/>
          <w:rtl/>
        </w:rPr>
        <w:t>ی</w:t>
      </w:r>
      <w:r w:rsidRPr="00ED1482">
        <w:rPr>
          <w:rStyle w:val="Char1"/>
          <w:rFonts w:hint="cs"/>
          <w:rtl/>
        </w:rPr>
        <w:t xml:space="preserve"> منتسب به اهل سنت و جماعت، همه و همه به دیدن پروردگار در بهشت و روز رستاخیز اعتقاد دارند.</w:t>
      </w:r>
    </w:p>
    <w:p w:rsidR="00E55355" w:rsidRPr="00ED1482" w:rsidRDefault="00E55355" w:rsidP="00AA53D2">
      <w:pPr>
        <w:widowControl w:val="0"/>
        <w:ind w:firstLine="340"/>
        <w:rPr>
          <w:rStyle w:val="Char1"/>
          <w:rtl/>
        </w:rPr>
      </w:pPr>
      <w:r w:rsidRPr="00ED1482">
        <w:rPr>
          <w:rStyle w:val="Char1"/>
          <w:rFonts w:hint="cs"/>
          <w:rtl/>
        </w:rPr>
        <w:t>سپس شارح العق</w:t>
      </w:r>
      <w:r w:rsidR="00AA53D2" w:rsidRPr="00ED1482">
        <w:rPr>
          <w:rStyle w:val="Char1"/>
          <w:rFonts w:hint="cs"/>
          <w:rtl/>
        </w:rPr>
        <w:t>ی</w:t>
      </w:r>
      <w:r w:rsidRPr="00ED1482">
        <w:rPr>
          <w:rStyle w:val="Char1"/>
          <w:rFonts w:hint="cs"/>
          <w:rtl/>
        </w:rPr>
        <w:t>ده الطحاو</w:t>
      </w:r>
      <w:r w:rsidR="00AA53D2" w:rsidRPr="00ED1482">
        <w:rPr>
          <w:rStyle w:val="Char1"/>
          <w:rFonts w:hint="cs"/>
          <w:rtl/>
        </w:rPr>
        <w:t>ی</w:t>
      </w:r>
      <w:r w:rsidRPr="00ED1482">
        <w:rPr>
          <w:rStyle w:val="Char1"/>
          <w:rFonts w:hint="cs"/>
          <w:rtl/>
        </w:rPr>
        <w:t>ه به اهم</w:t>
      </w:r>
      <w:r w:rsidR="00AA53D2" w:rsidRPr="00ED1482">
        <w:rPr>
          <w:rStyle w:val="Char1"/>
          <w:rFonts w:hint="cs"/>
          <w:rtl/>
        </w:rPr>
        <w:t>ی</w:t>
      </w:r>
      <w:r w:rsidRPr="00ED1482">
        <w:rPr>
          <w:rStyle w:val="Char1"/>
          <w:rFonts w:hint="cs"/>
          <w:rtl/>
        </w:rPr>
        <w:t>ت مساله</w:t>
      </w:r>
      <w:r w:rsidRPr="00ED1482">
        <w:rPr>
          <w:rStyle w:val="Char1"/>
          <w:rFonts w:hint="eastAsia"/>
          <w:rtl/>
        </w:rPr>
        <w:t>‌ی</w:t>
      </w:r>
      <w:r w:rsidRPr="00ED1482">
        <w:rPr>
          <w:rStyle w:val="Char1"/>
          <w:rFonts w:hint="cs"/>
          <w:rtl/>
        </w:rPr>
        <w:t xml:space="preserve"> « رؤ</w:t>
      </w:r>
      <w:r w:rsidR="00AA53D2" w:rsidRPr="00ED1482">
        <w:rPr>
          <w:rStyle w:val="Char1"/>
          <w:rFonts w:hint="cs"/>
          <w:rtl/>
        </w:rPr>
        <w:t>ی</w:t>
      </w:r>
      <w:r w:rsidRPr="00ED1482">
        <w:rPr>
          <w:rStyle w:val="Char1"/>
          <w:rFonts w:hint="cs"/>
          <w:rtl/>
        </w:rPr>
        <w:t>ت» پرداخته و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p>
    <w:p w:rsidR="00E55355" w:rsidRPr="00ED1482" w:rsidRDefault="00E55355" w:rsidP="00AA53D2">
      <w:pPr>
        <w:widowControl w:val="0"/>
        <w:ind w:firstLine="340"/>
        <w:rPr>
          <w:rStyle w:val="Char1"/>
          <w:rtl/>
        </w:rPr>
      </w:pPr>
      <w:r w:rsidRPr="00ED1482">
        <w:rPr>
          <w:rStyle w:val="Char1"/>
          <w:rFonts w:hint="cs"/>
          <w:rtl/>
        </w:rPr>
        <w:t>مساله</w:t>
      </w:r>
      <w:r w:rsidRPr="00ED1482">
        <w:rPr>
          <w:rStyle w:val="Char1"/>
          <w:rFonts w:hint="eastAsia"/>
          <w:rtl/>
        </w:rPr>
        <w:t>‌</w:t>
      </w:r>
      <w:r w:rsidRPr="00ED1482">
        <w:rPr>
          <w:rStyle w:val="Char1"/>
          <w:rFonts w:hint="cs"/>
          <w:rtl/>
        </w:rPr>
        <w:t>ی «رؤ</w:t>
      </w:r>
      <w:r w:rsidR="00AA53D2" w:rsidRPr="00ED1482">
        <w:rPr>
          <w:rStyle w:val="Char1"/>
          <w:rFonts w:hint="cs"/>
          <w:rtl/>
        </w:rPr>
        <w:t>ی</w:t>
      </w:r>
      <w:r w:rsidRPr="00ED1482">
        <w:rPr>
          <w:rStyle w:val="Char1"/>
          <w:rFonts w:hint="cs"/>
          <w:rtl/>
        </w:rPr>
        <w:t>ت» از مهمتر</w:t>
      </w:r>
      <w:r w:rsidR="00AA53D2" w:rsidRPr="00ED1482">
        <w:rPr>
          <w:rStyle w:val="Char1"/>
          <w:rFonts w:hint="cs"/>
          <w:rtl/>
        </w:rPr>
        <w:t>ی</w:t>
      </w:r>
      <w:r w:rsidRPr="00ED1482">
        <w:rPr>
          <w:rStyle w:val="Char1"/>
          <w:rFonts w:hint="cs"/>
          <w:rtl/>
        </w:rPr>
        <w:t>ن و بزرگتر</w:t>
      </w:r>
      <w:r w:rsidR="00AA53D2" w:rsidRPr="00ED1482">
        <w:rPr>
          <w:rStyle w:val="Char1"/>
          <w:rFonts w:hint="cs"/>
          <w:rtl/>
        </w:rPr>
        <w:t>ی</w:t>
      </w:r>
      <w:r w:rsidRPr="00ED1482">
        <w:rPr>
          <w:rStyle w:val="Char1"/>
          <w:rFonts w:hint="cs"/>
          <w:rtl/>
        </w:rPr>
        <w:t>ن مسائل اصول د</w:t>
      </w:r>
      <w:r w:rsidR="00AA53D2" w:rsidRPr="00ED1482">
        <w:rPr>
          <w:rStyle w:val="Char1"/>
          <w:rFonts w:hint="cs"/>
          <w:rtl/>
        </w:rPr>
        <w:t>ی</w:t>
      </w:r>
      <w:r w:rsidRPr="00ED1482">
        <w:rPr>
          <w:rStyle w:val="Char1"/>
          <w:rFonts w:hint="cs"/>
          <w:rtl/>
        </w:rPr>
        <w:t>ن می‌باشد و ا</w:t>
      </w:r>
      <w:r w:rsidR="00AA53D2" w:rsidRPr="00ED1482">
        <w:rPr>
          <w:rStyle w:val="Char1"/>
          <w:rFonts w:hint="cs"/>
          <w:rtl/>
        </w:rPr>
        <w:t>ی</w:t>
      </w:r>
      <w:r w:rsidRPr="00ED1482">
        <w:rPr>
          <w:rStyle w:val="Char1"/>
          <w:rFonts w:hint="cs"/>
          <w:rtl/>
        </w:rPr>
        <w:t>ن هدف</w:t>
      </w:r>
      <w:r w:rsidR="00AA53D2" w:rsidRPr="00ED1482">
        <w:rPr>
          <w:rStyle w:val="Char1"/>
          <w:rFonts w:hint="cs"/>
          <w:rtl/>
        </w:rPr>
        <w:t>ی</w:t>
      </w:r>
      <w:r w:rsidRPr="00ED1482">
        <w:rPr>
          <w:rStyle w:val="Char1"/>
          <w:rFonts w:hint="cs"/>
          <w:rtl/>
        </w:rPr>
        <w:t xml:space="preserve"> نهای</w:t>
      </w:r>
      <w:r w:rsidR="00AA53D2" w:rsidRPr="00ED1482">
        <w:rPr>
          <w:rStyle w:val="Char1"/>
          <w:rFonts w:hint="cs"/>
          <w:rtl/>
        </w:rPr>
        <w:t>ی</w:t>
      </w:r>
      <w:r w:rsidRPr="00ED1482">
        <w:rPr>
          <w:rStyle w:val="Char1"/>
          <w:rFonts w:hint="cs"/>
          <w:rtl/>
        </w:rPr>
        <w:t xml:space="preserve"> است </w:t>
      </w:r>
      <w:r w:rsidR="00AA53D2" w:rsidRPr="00ED1482">
        <w:rPr>
          <w:rStyle w:val="Char1"/>
          <w:rFonts w:hint="cs"/>
          <w:rtl/>
        </w:rPr>
        <w:t>ک</w:t>
      </w:r>
      <w:r w:rsidRPr="00ED1482">
        <w:rPr>
          <w:rStyle w:val="Char1"/>
          <w:rFonts w:hint="cs"/>
          <w:rtl/>
        </w:rPr>
        <w:t>ه برخی افراد کوشا برا</w:t>
      </w:r>
      <w:r w:rsidR="00AA53D2" w:rsidRPr="00ED1482">
        <w:rPr>
          <w:rStyle w:val="Char1"/>
          <w:rFonts w:hint="cs"/>
          <w:rtl/>
        </w:rPr>
        <w:t>ی</w:t>
      </w:r>
      <w:r w:rsidRPr="00ED1482">
        <w:rPr>
          <w:rStyle w:val="Char1"/>
          <w:rFonts w:hint="cs"/>
          <w:rtl/>
        </w:rPr>
        <w:t xml:space="preserve"> دفاع از آن، </w:t>
      </w:r>
      <w:r w:rsidR="00AA53D2" w:rsidRPr="00ED1482">
        <w:rPr>
          <w:rStyle w:val="Char1"/>
          <w:rFonts w:hint="cs"/>
          <w:rtl/>
        </w:rPr>
        <w:t>ک</w:t>
      </w:r>
      <w:r w:rsidRPr="00ED1482">
        <w:rPr>
          <w:rStyle w:val="Char1"/>
          <w:rFonts w:hint="cs"/>
          <w:rtl/>
        </w:rPr>
        <w:t>مر همّت بسته</w:t>
      </w:r>
      <w:r w:rsidRPr="00ED1482">
        <w:rPr>
          <w:rStyle w:val="Char1"/>
          <w:rFonts w:hint="eastAsia"/>
          <w:rtl/>
        </w:rPr>
        <w:t>‌</w:t>
      </w:r>
      <w:r w:rsidRPr="00ED1482">
        <w:rPr>
          <w:rStyle w:val="Char1"/>
          <w:rFonts w:hint="cs"/>
          <w:rtl/>
        </w:rPr>
        <w:t xml:space="preserve"> و به رقابت پرداخته</w:t>
      </w:r>
      <w:r w:rsidRPr="00ED1482">
        <w:rPr>
          <w:rStyle w:val="Char1"/>
          <w:rFonts w:hint="eastAsia"/>
          <w:rtl/>
        </w:rPr>
        <w:t>‌</w:t>
      </w:r>
      <w:r w:rsidRPr="00ED1482">
        <w:rPr>
          <w:rStyle w:val="Char1"/>
          <w:rFonts w:hint="cs"/>
          <w:rtl/>
        </w:rPr>
        <w:t xml:space="preserve">اند و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 xml:space="preserve">ه از پروردگار خود محجوب و از </w:t>
      </w:r>
      <w:r w:rsidR="00076383" w:rsidRPr="00ED1482">
        <w:rPr>
          <w:rStyle w:val="Char1"/>
          <w:rFonts w:hint="cs"/>
          <w:rtl/>
        </w:rPr>
        <w:t>درگاه</w:t>
      </w:r>
      <w:r w:rsidRPr="00ED1482">
        <w:rPr>
          <w:rStyle w:val="Char1"/>
          <w:rFonts w:hint="cs"/>
          <w:rtl/>
        </w:rPr>
        <w:t xml:space="preserve"> او مردودند، از اعتقاد به آن محروم گشته‌اند.</w:t>
      </w:r>
    </w:p>
    <w:p w:rsidR="00E55355" w:rsidRPr="00AA53D2" w:rsidRDefault="00E55355" w:rsidP="00974BEF">
      <w:pPr>
        <w:widowControl w:val="0"/>
        <w:ind w:firstLine="340"/>
        <w:rPr>
          <w:rFonts w:ascii="B Jadid" w:hAnsi="B Jadid" w:cs="B Jadid"/>
          <w:sz w:val="36"/>
          <w:szCs w:val="36"/>
          <w:rtl/>
        </w:rPr>
      </w:pPr>
      <w:r w:rsidRPr="00ED1482">
        <w:rPr>
          <w:rStyle w:val="Char1"/>
          <w:rFonts w:hint="cs"/>
          <w:rtl/>
        </w:rPr>
        <w:t>وی ادامه می‌دهد</w:t>
      </w:r>
      <w:r w:rsidR="0085259D">
        <w:rPr>
          <w:rStyle w:val="Char1"/>
          <w:rFonts w:hint="cs"/>
          <w:rtl/>
        </w:rPr>
        <w:t>:</w:t>
      </w:r>
      <w:r w:rsidR="00974BEF">
        <w:rPr>
          <w:rStyle w:val="Char1"/>
          <w:rFonts w:hint="cs"/>
          <w:rtl/>
        </w:rPr>
        <w:t xml:space="preserve"> </w:t>
      </w:r>
      <w:r w:rsidR="00974BEF">
        <w:rPr>
          <w:rStyle w:val="Char1"/>
          <w:rFonts w:cs="Traditional Arabic"/>
          <w:color w:val="000000"/>
          <w:shd w:val="clear" w:color="auto" w:fill="FFFFFF"/>
          <w:rtl/>
        </w:rPr>
        <w:t>﴿</w:t>
      </w:r>
      <w:r w:rsidR="00974BEF" w:rsidRPr="00AD551C">
        <w:rPr>
          <w:rStyle w:val="Charc"/>
          <w:rtl/>
        </w:rPr>
        <w:t>وُجُوهٞ يَوۡمَئِذٖ نَّاضِرَةٌ٢٢ إِلَىٰ رَبِّهَا نَاظِرَةٞ٢٣</w:t>
      </w:r>
      <w:r w:rsidR="00974BEF">
        <w:rPr>
          <w:rStyle w:val="Char1"/>
          <w:rFonts w:cs="Traditional Arabic"/>
          <w:color w:val="000000"/>
          <w:shd w:val="clear" w:color="auto" w:fill="FFFFFF"/>
          <w:rtl/>
        </w:rPr>
        <w:t>﴾</w:t>
      </w:r>
      <w:r w:rsidRPr="00F2680B">
        <w:rPr>
          <w:rStyle w:val="Char7"/>
          <w:rtl/>
        </w:rPr>
        <w:t xml:space="preserve"> </w:t>
      </w:r>
      <w:r w:rsidRPr="00F2680B">
        <w:rPr>
          <w:rStyle w:val="Char7"/>
          <w:rFonts w:hint="cs"/>
          <w:rtl/>
        </w:rPr>
        <w:t>[</w:t>
      </w:r>
      <w:r w:rsidR="00F2680B" w:rsidRPr="00F2680B">
        <w:rPr>
          <w:rStyle w:val="Char7"/>
          <w:rFonts w:hint="cs"/>
          <w:rtl/>
        </w:rPr>
        <w:t>ال</w:t>
      </w:r>
      <w:r w:rsidRPr="00F2680B">
        <w:rPr>
          <w:rStyle w:val="Char7"/>
          <w:rFonts w:hint="cs"/>
          <w:rtl/>
        </w:rPr>
        <w:t>ق</w:t>
      </w:r>
      <w:r w:rsidR="00AA53D2" w:rsidRPr="00F2680B">
        <w:rPr>
          <w:rStyle w:val="Char7"/>
          <w:rFonts w:hint="cs"/>
          <w:rtl/>
        </w:rPr>
        <w:t>ی</w:t>
      </w:r>
      <w:r w:rsidRPr="00F2680B">
        <w:rPr>
          <w:rStyle w:val="Char7"/>
          <w:rFonts w:hint="cs"/>
          <w:rtl/>
        </w:rPr>
        <w:t>ام</w:t>
      </w:r>
      <w:r w:rsidR="00F2680B" w:rsidRPr="00F2680B">
        <w:rPr>
          <w:rStyle w:val="Char7"/>
          <w:rFonts w:hint="cs"/>
          <w:rtl/>
        </w:rPr>
        <w:t>ة</w:t>
      </w:r>
      <w:r w:rsidR="0085259D" w:rsidRPr="00F2680B">
        <w:rPr>
          <w:rStyle w:val="Char7"/>
          <w:rFonts w:hint="cs"/>
          <w:rtl/>
        </w:rPr>
        <w:t xml:space="preserve">: </w:t>
      </w:r>
      <w:r w:rsidRPr="00F2680B">
        <w:rPr>
          <w:rStyle w:val="Char7"/>
          <w:rFonts w:hint="cs"/>
          <w:rtl/>
        </w:rPr>
        <w:t>22-23]</w:t>
      </w:r>
      <w:r w:rsidR="00F2680B">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از بارزتر</w:t>
      </w:r>
      <w:r w:rsidR="00AA53D2" w:rsidRPr="00ED1482">
        <w:rPr>
          <w:rStyle w:val="Char1"/>
          <w:rFonts w:hint="cs"/>
          <w:rtl/>
        </w:rPr>
        <w:t>ی</w:t>
      </w:r>
      <w:r w:rsidRPr="00ED1482">
        <w:rPr>
          <w:rStyle w:val="Char1"/>
          <w:rFonts w:hint="cs"/>
          <w:rtl/>
        </w:rPr>
        <w:t>ن دلایل بر ا</w:t>
      </w:r>
      <w:r w:rsidR="00AA53D2" w:rsidRPr="00ED1482">
        <w:rPr>
          <w:rStyle w:val="Char1"/>
          <w:rFonts w:hint="cs"/>
          <w:rtl/>
        </w:rPr>
        <w:t>ی</w:t>
      </w:r>
      <w:r w:rsidRPr="00ED1482">
        <w:rPr>
          <w:rStyle w:val="Char1"/>
          <w:rFonts w:hint="cs"/>
          <w:rtl/>
        </w:rPr>
        <w:t xml:space="preserve">ن مدّعا است و اما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تصم</w:t>
      </w:r>
      <w:r w:rsidR="00AA53D2" w:rsidRPr="00ED1482">
        <w:rPr>
          <w:rStyle w:val="Char1"/>
          <w:rFonts w:hint="cs"/>
          <w:rtl/>
        </w:rPr>
        <w:t>ی</w:t>
      </w:r>
      <w:r w:rsidRPr="00ED1482">
        <w:rPr>
          <w:rStyle w:val="Char1"/>
          <w:rFonts w:hint="cs"/>
          <w:rtl/>
        </w:rPr>
        <w:t>م به تحر</w:t>
      </w:r>
      <w:r w:rsidR="00AA53D2" w:rsidRPr="00ED1482">
        <w:rPr>
          <w:rStyle w:val="Char1"/>
          <w:rFonts w:hint="cs"/>
          <w:rtl/>
        </w:rPr>
        <w:t>ی</w:t>
      </w:r>
      <w:r w:rsidRPr="00ED1482">
        <w:rPr>
          <w:rStyle w:val="Char1"/>
          <w:rFonts w:hint="cs"/>
          <w:rtl/>
        </w:rPr>
        <w:t>ف آ</w:t>
      </w:r>
      <w:r w:rsidR="00AA53D2" w:rsidRPr="00ED1482">
        <w:rPr>
          <w:rStyle w:val="Char1"/>
          <w:rFonts w:hint="cs"/>
          <w:rtl/>
        </w:rPr>
        <w:t>ی</w:t>
      </w:r>
      <w:r w:rsidRPr="00ED1482">
        <w:rPr>
          <w:rStyle w:val="Char1"/>
          <w:rFonts w:hint="cs"/>
          <w:rtl/>
        </w:rPr>
        <w:t>ه</w:t>
      </w:r>
      <w:r w:rsidRPr="00ED1482">
        <w:rPr>
          <w:rStyle w:val="Char1"/>
          <w:rFonts w:hint="eastAsia"/>
          <w:rtl/>
        </w:rPr>
        <w:t>‌ی</w:t>
      </w:r>
      <w:r w:rsidRPr="00ED1482">
        <w:rPr>
          <w:rStyle w:val="Char1"/>
          <w:rFonts w:hint="cs"/>
          <w:rtl/>
        </w:rPr>
        <w:t xml:space="preserve"> فوق گرفته و این تحریف را «تاو</w:t>
      </w:r>
      <w:r w:rsidR="00AA53D2" w:rsidRPr="00ED1482">
        <w:rPr>
          <w:rStyle w:val="Char1"/>
          <w:rFonts w:hint="cs"/>
          <w:rtl/>
        </w:rPr>
        <w:t>ی</w:t>
      </w:r>
      <w:r w:rsidRPr="00ED1482">
        <w:rPr>
          <w:rStyle w:val="Char1"/>
          <w:rFonts w:hint="cs"/>
          <w:rtl/>
        </w:rPr>
        <w:t>ل» نامیده‌اند،‌ بی‌گمان راه را برای تاو</w:t>
      </w:r>
      <w:r w:rsidR="00AA53D2" w:rsidRPr="00ED1482">
        <w:rPr>
          <w:rStyle w:val="Char1"/>
          <w:rFonts w:hint="cs"/>
          <w:rtl/>
        </w:rPr>
        <w:t>ی</w:t>
      </w:r>
      <w:r w:rsidRPr="00ED1482">
        <w:rPr>
          <w:rStyle w:val="Char1"/>
          <w:rFonts w:hint="cs"/>
          <w:rtl/>
        </w:rPr>
        <w:t>ل نوشتارهای مربوط به معاد، بهشت، دوزخ و حساب باز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w:t>
      </w:r>
    </w:p>
    <w:p w:rsidR="00E55355" w:rsidRPr="00ED1482" w:rsidRDefault="00E55355" w:rsidP="00AA53D2">
      <w:pPr>
        <w:widowControl w:val="0"/>
        <w:ind w:firstLine="340"/>
        <w:rPr>
          <w:rStyle w:val="Char1"/>
          <w:rtl/>
        </w:rPr>
      </w:pPr>
      <w:r w:rsidRPr="00ED1482">
        <w:rPr>
          <w:rStyle w:val="Char1"/>
          <w:rFonts w:hint="cs"/>
          <w:rtl/>
        </w:rPr>
        <w:t>شارح العق</w:t>
      </w:r>
      <w:r w:rsidR="00AA53D2" w:rsidRPr="00ED1482">
        <w:rPr>
          <w:rStyle w:val="Char1"/>
          <w:rFonts w:hint="cs"/>
          <w:rtl/>
        </w:rPr>
        <w:t>ی</w:t>
      </w:r>
      <w:r w:rsidRPr="00ED1482">
        <w:rPr>
          <w:rStyle w:val="Char1"/>
          <w:rFonts w:hint="cs"/>
          <w:rtl/>
        </w:rPr>
        <w:t>ده الطحاو</w:t>
      </w:r>
      <w:r w:rsidR="00AA53D2" w:rsidRPr="00ED1482">
        <w:rPr>
          <w:rStyle w:val="Char1"/>
          <w:rFonts w:hint="cs"/>
          <w:rtl/>
        </w:rPr>
        <w:t>ی</w:t>
      </w:r>
      <w:r w:rsidRPr="00ED1482">
        <w:rPr>
          <w:rStyle w:val="Char1"/>
          <w:rFonts w:hint="cs"/>
          <w:rtl/>
        </w:rPr>
        <w:t>ه در مورد خطرها</w:t>
      </w:r>
      <w:r w:rsidR="00AA53D2" w:rsidRPr="00ED1482">
        <w:rPr>
          <w:rStyle w:val="Char1"/>
          <w:rFonts w:hint="cs"/>
          <w:rtl/>
        </w:rPr>
        <w:t>ی</w:t>
      </w:r>
      <w:r w:rsidRPr="00ED1482">
        <w:rPr>
          <w:rStyle w:val="Char1"/>
          <w:rFonts w:hint="cs"/>
          <w:rtl/>
        </w:rPr>
        <w:t xml:space="preserve"> «تاو</w:t>
      </w:r>
      <w:r w:rsidR="00AA53D2" w:rsidRPr="00ED1482">
        <w:rPr>
          <w:rStyle w:val="Char1"/>
          <w:rFonts w:hint="cs"/>
          <w:rtl/>
        </w:rPr>
        <w:t>ی</w:t>
      </w:r>
      <w:r w:rsidRPr="00ED1482">
        <w:rPr>
          <w:rStyle w:val="Char1"/>
          <w:rFonts w:hint="cs"/>
          <w:rtl/>
        </w:rPr>
        <w:t>ل»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هم</w:t>
      </w:r>
      <w:r w:rsidR="00AA53D2" w:rsidRPr="00ED1482">
        <w:rPr>
          <w:rStyle w:val="Char1"/>
          <w:rFonts w:hint="cs"/>
          <w:rtl/>
        </w:rPr>
        <w:t>ی</w:t>
      </w:r>
      <w:r w:rsidRPr="00ED1482">
        <w:rPr>
          <w:rStyle w:val="Char1"/>
          <w:rFonts w:hint="cs"/>
          <w:rtl/>
        </w:rPr>
        <w:t>ن تاو</w:t>
      </w:r>
      <w:r w:rsidR="00AA53D2" w:rsidRPr="00ED1482">
        <w:rPr>
          <w:rStyle w:val="Char1"/>
          <w:rFonts w:hint="cs"/>
          <w:rtl/>
        </w:rPr>
        <w:t>ی</w:t>
      </w:r>
      <w:r w:rsidRPr="00ED1482">
        <w:rPr>
          <w:rStyle w:val="Char1"/>
          <w:rFonts w:hint="cs"/>
          <w:rtl/>
        </w:rPr>
        <w:t xml:space="preserve">ل است </w:t>
      </w:r>
      <w:r w:rsidR="00AA53D2" w:rsidRPr="00ED1482">
        <w:rPr>
          <w:rStyle w:val="Char1"/>
          <w:rFonts w:hint="cs"/>
          <w:rtl/>
        </w:rPr>
        <w:t>ک</w:t>
      </w:r>
      <w:r w:rsidRPr="00ED1482">
        <w:rPr>
          <w:rStyle w:val="Char1"/>
          <w:rFonts w:hint="cs"/>
          <w:rtl/>
        </w:rPr>
        <w:t>ه د</w:t>
      </w:r>
      <w:r w:rsidR="00AA53D2" w:rsidRPr="00ED1482">
        <w:rPr>
          <w:rStyle w:val="Char1"/>
          <w:rFonts w:hint="cs"/>
          <w:rtl/>
        </w:rPr>
        <w:t>ی</w:t>
      </w:r>
      <w:r w:rsidRPr="00ED1482">
        <w:rPr>
          <w:rStyle w:val="Char1"/>
          <w:rFonts w:hint="cs"/>
          <w:rtl/>
        </w:rPr>
        <w:t>ن و دن</w:t>
      </w:r>
      <w:r w:rsidR="00AA53D2" w:rsidRPr="00ED1482">
        <w:rPr>
          <w:rStyle w:val="Char1"/>
          <w:rFonts w:hint="cs"/>
          <w:rtl/>
        </w:rPr>
        <w:t>ی</w:t>
      </w:r>
      <w:r w:rsidRPr="00ED1482">
        <w:rPr>
          <w:rStyle w:val="Char1"/>
          <w:rFonts w:hint="cs"/>
          <w:rtl/>
        </w:rPr>
        <w:t xml:space="preserve">ا را به فساد </w:t>
      </w:r>
      <w:r w:rsidR="00AA53D2" w:rsidRPr="00ED1482">
        <w:rPr>
          <w:rStyle w:val="Char1"/>
          <w:rFonts w:hint="cs"/>
          <w:rtl/>
        </w:rPr>
        <w:t>ک</w:t>
      </w:r>
      <w:r w:rsidRPr="00ED1482">
        <w:rPr>
          <w:rStyle w:val="Char1"/>
          <w:rFonts w:hint="cs"/>
          <w:rtl/>
        </w:rPr>
        <w:t xml:space="preserve">شانده است. </w:t>
      </w:r>
      <w:r w:rsidR="00AA53D2" w:rsidRPr="00ED1482">
        <w:rPr>
          <w:rStyle w:val="Char1"/>
          <w:rFonts w:hint="cs"/>
          <w:rtl/>
        </w:rPr>
        <w:t>ی</w:t>
      </w:r>
      <w:r w:rsidRPr="00ED1482">
        <w:rPr>
          <w:rStyle w:val="Char1"/>
          <w:rFonts w:hint="cs"/>
          <w:rtl/>
        </w:rPr>
        <w:t>هود و نصارا در نوشتارهای تورات و انج</w:t>
      </w:r>
      <w:r w:rsidR="00AA53D2" w:rsidRPr="00ED1482">
        <w:rPr>
          <w:rStyle w:val="Char1"/>
          <w:rFonts w:hint="cs"/>
          <w:rtl/>
        </w:rPr>
        <w:t>ی</w:t>
      </w:r>
      <w:r w:rsidRPr="00ED1482">
        <w:rPr>
          <w:rStyle w:val="Char1"/>
          <w:rFonts w:hint="cs"/>
          <w:rtl/>
        </w:rPr>
        <w:t>ل چن</w:t>
      </w:r>
      <w:r w:rsidR="00AA53D2" w:rsidRPr="00ED1482">
        <w:rPr>
          <w:rStyle w:val="Char1"/>
          <w:rFonts w:hint="cs"/>
          <w:rtl/>
        </w:rPr>
        <w:t>ی</w:t>
      </w:r>
      <w:r w:rsidRPr="00ED1482">
        <w:rPr>
          <w:rStyle w:val="Char1"/>
          <w:rFonts w:hint="cs"/>
          <w:rtl/>
        </w:rPr>
        <w:t>ن تاو</w:t>
      </w:r>
      <w:r w:rsidR="00AA53D2" w:rsidRPr="00ED1482">
        <w:rPr>
          <w:rStyle w:val="Char1"/>
          <w:rFonts w:hint="cs"/>
          <w:rtl/>
        </w:rPr>
        <w:t>ی</w:t>
      </w:r>
      <w:r w:rsidRPr="00ED1482">
        <w:rPr>
          <w:rStyle w:val="Char1"/>
          <w:rFonts w:hint="cs"/>
          <w:rtl/>
        </w:rPr>
        <w:t>لاتی را انجام دادند و الله متعال ما را از روی آوردن بدان برحذر داشته‌ است؛ اما اهل باطل تصم</w:t>
      </w:r>
      <w:r w:rsidR="00AA53D2" w:rsidRPr="00ED1482">
        <w:rPr>
          <w:rStyle w:val="Char1"/>
          <w:rFonts w:hint="cs"/>
          <w:rtl/>
        </w:rPr>
        <w:t>ی</w:t>
      </w:r>
      <w:r w:rsidRPr="00ED1482">
        <w:rPr>
          <w:rStyle w:val="Char1"/>
          <w:rFonts w:hint="cs"/>
          <w:rtl/>
        </w:rPr>
        <w:t>م به پ</w:t>
      </w:r>
      <w:r w:rsidR="00AA53D2" w:rsidRPr="00ED1482">
        <w:rPr>
          <w:rStyle w:val="Char1"/>
          <w:rFonts w:hint="cs"/>
          <w:rtl/>
        </w:rPr>
        <w:t>ی</w:t>
      </w:r>
      <w:r w:rsidRPr="00ED1482">
        <w:rPr>
          <w:rStyle w:val="Char1"/>
          <w:rFonts w:hint="cs"/>
          <w:rtl/>
        </w:rPr>
        <w:t>مودن راه آن</w:t>
      </w:r>
      <w:r w:rsidRPr="00ED1482">
        <w:rPr>
          <w:rStyle w:val="Char1"/>
          <w:rFonts w:hint="eastAsia"/>
          <w:rtl/>
        </w:rPr>
        <w:t>‌</w:t>
      </w:r>
      <w:r w:rsidRPr="00ED1482">
        <w:rPr>
          <w:rStyle w:val="Char1"/>
          <w:rFonts w:hint="cs"/>
          <w:rtl/>
        </w:rPr>
        <w:t>ها ‏«‏</w:t>
      </w:r>
      <w:r w:rsidR="00AA53D2" w:rsidRPr="00ED1482">
        <w:rPr>
          <w:rStyle w:val="Char1"/>
          <w:rFonts w:hint="cs"/>
          <w:rtl/>
        </w:rPr>
        <w:t>ی</w:t>
      </w:r>
      <w:r w:rsidRPr="00ED1482">
        <w:rPr>
          <w:rStyle w:val="Char1"/>
          <w:rFonts w:hint="cs"/>
          <w:rtl/>
        </w:rPr>
        <w:t>هود و نصارا‏»‏ گرفتند. پس مرت</w:t>
      </w:r>
      <w:r w:rsidR="00AA53D2" w:rsidRPr="00ED1482">
        <w:rPr>
          <w:rStyle w:val="Char1"/>
          <w:rFonts w:hint="cs"/>
          <w:rtl/>
        </w:rPr>
        <w:t>ک</w:t>
      </w:r>
      <w:r w:rsidRPr="00ED1482">
        <w:rPr>
          <w:rStyle w:val="Char1"/>
          <w:rFonts w:hint="cs"/>
          <w:rtl/>
        </w:rPr>
        <w:t>ب تاو</w:t>
      </w:r>
      <w:r w:rsidR="00AA53D2" w:rsidRPr="00ED1482">
        <w:rPr>
          <w:rStyle w:val="Char1"/>
          <w:rFonts w:hint="cs"/>
          <w:rtl/>
        </w:rPr>
        <w:t>ی</w:t>
      </w:r>
      <w:r w:rsidRPr="00ED1482">
        <w:rPr>
          <w:rStyle w:val="Char1"/>
          <w:rFonts w:hint="cs"/>
          <w:rtl/>
        </w:rPr>
        <w:t>لات</w:t>
      </w:r>
      <w:r w:rsidR="00AA53D2" w:rsidRPr="00ED1482">
        <w:rPr>
          <w:rStyle w:val="Char1"/>
          <w:rFonts w:hint="cs"/>
          <w:rtl/>
        </w:rPr>
        <w:t>ی</w:t>
      </w:r>
      <w:r w:rsidRPr="00ED1482">
        <w:rPr>
          <w:rStyle w:val="Char1"/>
          <w:rFonts w:hint="cs"/>
          <w:rtl/>
        </w:rPr>
        <w:t xml:space="preserve"> فاسد در د</w:t>
      </w:r>
      <w:r w:rsidR="00AA53D2" w:rsidRPr="00ED1482">
        <w:rPr>
          <w:rStyle w:val="Char1"/>
          <w:rFonts w:hint="cs"/>
          <w:rtl/>
        </w:rPr>
        <w:t>ی</w:t>
      </w:r>
      <w:r w:rsidRPr="00ED1482">
        <w:rPr>
          <w:rStyle w:val="Char1"/>
          <w:rFonts w:hint="cs"/>
          <w:rtl/>
        </w:rPr>
        <w:t>ن شدند. آ</w:t>
      </w:r>
      <w:r w:rsidR="00AA53D2" w:rsidRPr="00ED1482">
        <w:rPr>
          <w:rStyle w:val="Char1"/>
          <w:rFonts w:hint="cs"/>
          <w:rtl/>
        </w:rPr>
        <w:t>ی</w:t>
      </w:r>
      <w:r w:rsidRPr="00ED1482">
        <w:rPr>
          <w:rStyle w:val="Char1"/>
          <w:rFonts w:hint="cs"/>
          <w:rtl/>
        </w:rPr>
        <w:t>ا قتل عثمان</w:t>
      </w:r>
      <w:r w:rsidR="0085259D" w:rsidRPr="0085259D">
        <w:rPr>
          <w:rStyle w:val="Char1"/>
          <w:rFonts w:cs="CTraditional Arabic" w:hint="cs"/>
          <w:rtl/>
        </w:rPr>
        <w:t>س</w:t>
      </w:r>
      <w:r w:rsidRPr="00ED1482">
        <w:rPr>
          <w:rStyle w:val="Char1"/>
          <w:rFonts w:hint="cs"/>
          <w:rtl/>
        </w:rPr>
        <w:t xml:space="preserve"> نت</w:t>
      </w:r>
      <w:r w:rsidR="00AA53D2" w:rsidRPr="00ED1482">
        <w:rPr>
          <w:rStyle w:val="Char1"/>
          <w:rFonts w:hint="cs"/>
          <w:rtl/>
        </w:rPr>
        <w:t>ی</w:t>
      </w:r>
      <w:r w:rsidRPr="00ED1482">
        <w:rPr>
          <w:rStyle w:val="Char1"/>
          <w:rFonts w:hint="cs"/>
          <w:rtl/>
        </w:rPr>
        <w:t>جه</w:t>
      </w:r>
      <w:r w:rsidRPr="00ED1482">
        <w:rPr>
          <w:rStyle w:val="Char1"/>
          <w:rFonts w:hint="eastAsia"/>
          <w:rtl/>
        </w:rPr>
        <w:t>‌ی</w:t>
      </w:r>
      <w:r w:rsidRPr="00ED1482">
        <w:rPr>
          <w:rStyle w:val="Char1"/>
          <w:rFonts w:hint="cs"/>
          <w:rtl/>
        </w:rPr>
        <w:t xml:space="preserve"> تاو</w:t>
      </w:r>
      <w:r w:rsidR="00AA53D2" w:rsidRPr="00ED1482">
        <w:rPr>
          <w:rStyle w:val="Char1"/>
          <w:rFonts w:hint="cs"/>
          <w:rtl/>
        </w:rPr>
        <w:t>ی</w:t>
      </w:r>
      <w:r w:rsidRPr="00ED1482">
        <w:rPr>
          <w:rStyle w:val="Char1"/>
          <w:rFonts w:hint="cs"/>
          <w:rtl/>
        </w:rPr>
        <w:t>ل فاسد نبود؟ و هم چن</w:t>
      </w:r>
      <w:r w:rsidR="00AA53D2" w:rsidRPr="00ED1482">
        <w:rPr>
          <w:rStyle w:val="Char1"/>
          <w:rFonts w:hint="cs"/>
          <w:rtl/>
        </w:rPr>
        <w:t>ی</w:t>
      </w:r>
      <w:r w:rsidRPr="00ED1482">
        <w:rPr>
          <w:rStyle w:val="Char1"/>
          <w:rFonts w:hint="cs"/>
          <w:rtl/>
        </w:rPr>
        <w:t>ن حوادث جنگ جمل،‌ صف</w:t>
      </w:r>
      <w:r w:rsidR="00AA53D2" w:rsidRPr="00ED1482">
        <w:rPr>
          <w:rStyle w:val="Char1"/>
          <w:rFonts w:hint="cs"/>
          <w:rtl/>
        </w:rPr>
        <w:t>ی</w:t>
      </w:r>
      <w:r w:rsidRPr="00ED1482">
        <w:rPr>
          <w:rStyle w:val="Char1"/>
          <w:rFonts w:hint="cs"/>
          <w:rtl/>
        </w:rPr>
        <w:t>ن، شهادت حس</w:t>
      </w:r>
      <w:r w:rsidR="00AA53D2" w:rsidRPr="00ED1482">
        <w:rPr>
          <w:rStyle w:val="Char1"/>
          <w:rFonts w:hint="cs"/>
          <w:rtl/>
        </w:rPr>
        <w:t>ی</w:t>
      </w:r>
      <w:r w:rsidRPr="00ED1482">
        <w:rPr>
          <w:rStyle w:val="Char1"/>
          <w:rFonts w:hint="cs"/>
          <w:rtl/>
        </w:rPr>
        <w:t>ن</w:t>
      </w:r>
      <w:r w:rsidR="0085259D" w:rsidRPr="0085259D">
        <w:rPr>
          <w:rStyle w:val="Char1"/>
          <w:rFonts w:cs="CTraditional Arabic" w:hint="cs"/>
          <w:rtl/>
        </w:rPr>
        <w:t>س</w:t>
      </w:r>
      <w:r w:rsidRPr="00ED1482">
        <w:rPr>
          <w:rStyle w:val="Char1"/>
          <w:rFonts w:hint="cs"/>
          <w:rtl/>
        </w:rPr>
        <w:t xml:space="preserve"> و ماجرا</w:t>
      </w:r>
      <w:r w:rsidR="00AA53D2" w:rsidRPr="00ED1482">
        <w:rPr>
          <w:rStyle w:val="Char1"/>
          <w:rFonts w:hint="cs"/>
          <w:rtl/>
        </w:rPr>
        <w:t>ی</w:t>
      </w:r>
      <w:r w:rsidRPr="00ED1482">
        <w:rPr>
          <w:rStyle w:val="Char1"/>
          <w:rFonts w:hint="cs"/>
          <w:rtl/>
        </w:rPr>
        <w:t xml:space="preserve"> حره در اثر تاو</w:t>
      </w:r>
      <w:r w:rsidR="00AA53D2" w:rsidRPr="00ED1482">
        <w:rPr>
          <w:rStyle w:val="Char1"/>
          <w:rFonts w:hint="cs"/>
          <w:rtl/>
        </w:rPr>
        <w:t>ی</w:t>
      </w:r>
      <w:r w:rsidRPr="00ED1482">
        <w:rPr>
          <w:rStyle w:val="Char1"/>
          <w:rFonts w:hint="cs"/>
          <w:rtl/>
        </w:rPr>
        <w:t>لات فاسد نبود؟ و آیا بیرون رفتن خوارج و کناره‌ گیری معتزله‌ و گوشه‌گیری روافض و تقسیم امت به هفتاد و سه فرقه، در پ</w:t>
      </w:r>
      <w:r w:rsidR="00AA53D2" w:rsidRPr="00ED1482">
        <w:rPr>
          <w:rStyle w:val="Char1"/>
          <w:rFonts w:hint="cs"/>
          <w:rtl/>
        </w:rPr>
        <w:t>ی</w:t>
      </w:r>
      <w:r w:rsidRPr="00ED1482">
        <w:rPr>
          <w:rStyle w:val="Char1"/>
          <w:rFonts w:hint="cs"/>
          <w:rtl/>
        </w:rPr>
        <w:t xml:space="preserve"> همین تاو</w:t>
      </w:r>
      <w:r w:rsidR="00AA53D2" w:rsidRPr="00ED1482">
        <w:rPr>
          <w:rStyle w:val="Char1"/>
          <w:rFonts w:hint="cs"/>
          <w:rtl/>
        </w:rPr>
        <w:t>ی</w:t>
      </w:r>
      <w:r w:rsidRPr="00ED1482">
        <w:rPr>
          <w:rStyle w:val="Char1"/>
          <w:rFonts w:hint="cs"/>
          <w:rtl/>
        </w:rPr>
        <w:t>لات فاسد نبود؟</w:t>
      </w:r>
    </w:p>
    <w:p w:rsidR="00E55355" w:rsidRPr="00ED1482" w:rsidRDefault="00E55355" w:rsidP="00AA53D2">
      <w:pPr>
        <w:widowControl w:val="0"/>
        <w:ind w:firstLine="340"/>
        <w:rPr>
          <w:rStyle w:val="Char1"/>
          <w:rtl/>
        </w:rPr>
      </w:pPr>
      <w:r w:rsidRPr="00ED1482">
        <w:rPr>
          <w:rStyle w:val="Char1"/>
          <w:rFonts w:hint="cs"/>
          <w:rtl/>
        </w:rPr>
        <w:t>دلالت آ</w:t>
      </w:r>
      <w:r w:rsidR="00AA53D2" w:rsidRPr="00ED1482">
        <w:rPr>
          <w:rStyle w:val="Char1"/>
          <w:rFonts w:hint="cs"/>
          <w:rtl/>
        </w:rPr>
        <w:t>ی</w:t>
      </w:r>
      <w:r w:rsidRPr="00ED1482">
        <w:rPr>
          <w:rStyle w:val="Char1"/>
          <w:rFonts w:hint="cs"/>
          <w:rtl/>
        </w:rPr>
        <w:t>ه</w:t>
      </w:r>
      <w:r w:rsidRPr="00ED1482">
        <w:rPr>
          <w:rStyle w:val="Char1"/>
          <w:rFonts w:hint="eastAsia"/>
          <w:rtl/>
        </w:rPr>
        <w:t>‌ی</w:t>
      </w:r>
      <w:r w:rsidRPr="00ED1482">
        <w:rPr>
          <w:rStyle w:val="Char1"/>
          <w:rFonts w:hint="cs"/>
          <w:rtl/>
        </w:rPr>
        <w:t xml:space="preserve"> فوق بر دیدن الله تعال</w:t>
      </w:r>
      <w:r w:rsidR="00AA53D2" w:rsidRPr="00ED1482">
        <w:rPr>
          <w:rStyle w:val="Char1"/>
          <w:rFonts w:hint="cs"/>
          <w:rtl/>
        </w:rPr>
        <w:t>ی</w:t>
      </w:r>
      <w:r w:rsidRPr="00ED1482">
        <w:rPr>
          <w:rStyle w:val="Char1"/>
          <w:rFonts w:hint="cs"/>
          <w:rtl/>
        </w:rPr>
        <w:t>، از دو جهت است</w:t>
      </w:r>
      <w:r w:rsidR="0085259D">
        <w:rPr>
          <w:rStyle w:val="Char1"/>
          <w:rFonts w:hint="cs"/>
          <w:rtl/>
        </w:rPr>
        <w:t xml:space="preserve">: </w:t>
      </w:r>
      <w:r w:rsidRPr="00ED1482">
        <w:rPr>
          <w:rStyle w:val="Char1"/>
          <w:rFonts w:hint="cs"/>
          <w:rtl/>
        </w:rPr>
        <w:t>نخست</w:t>
      </w:r>
      <w:r w:rsidR="0085259D">
        <w:rPr>
          <w:rStyle w:val="Char1"/>
          <w:rFonts w:hint="cs"/>
          <w:rtl/>
        </w:rPr>
        <w:t xml:space="preserve">: </w:t>
      </w:r>
      <w:r w:rsidRPr="00ED1482">
        <w:rPr>
          <w:rStyle w:val="Char1"/>
          <w:rFonts w:hint="cs"/>
          <w:rtl/>
        </w:rPr>
        <w:t>فهم نوشتار. دوم</w:t>
      </w:r>
      <w:r w:rsidR="0085259D">
        <w:rPr>
          <w:rStyle w:val="Char1"/>
          <w:rFonts w:hint="cs"/>
          <w:rtl/>
        </w:rPr>
        <w:t xml:space="preserve">: </w:t>
      </w:r>
      <w:r w:rsidRPr="00ED1482">
        <w:rPr>
          <w:rStyle w:val="Char1"/>
          <w:rFonts w:hint="cs"/>
          <w:rtl/>
        </w:rPr>
        <w:t>برداشت علمای سلف از ا</w:t>
      </w:r>
      <w:r w:rsidR="00AA53D2" w:rsidRPr="00ED1482">
        <w:rPr>
          <w:rStyle w:val="Char1"/>
          <w:rFonts w:hint="cs"/>
          <w:rtl/>
        </w:rPr>
        <w:t>ی</w:t>
      </w:r>
      <w:r w:rsidRPr="00ED1482">
        <w:rPr>
          <w:rStyle w:val="Char1"/>
          <w:rFonts w:hint="cs"/>
          <w:rtl/>
        </w:rPr>
        <w:t>ن نوشتار. درباره</w:t>
      </w:r>
      <w:r w:rsidRPr="00ED1482">
        <w:rPr>
          <w:rStyle w:val="Char1"/>
          <w:rFonts w:hint="eastAsia"/>
          <w:rtl/>
        </w:rPr>
        <w:t>‌</w:t>
      </w:r>
      <w:r w:rsidRPr="00ED1482">
        <w:rPr>
          <w:rStyle w:val="Char1"/>
          <w:rFonts w:hint="cs"/>
          <w:rtl/>
        </w:rPr>
        <w:t>ی در</w:t>
      </w:r>
      <w:r w:rsidR="00AA53D2" w:rsidRPr="00ED1482">
        <w:rPr>
          <w:rStyle w:val="Char1"/>
          <w:rFonts w:hint="cs"/>
          <w:rtl/>
        </w:rPr>
        <w:t>ک</w:t>
      </w:r>
      <w:r w:rsidRPr="00ED1482">
        <w:rPr>
          <w:rStyle w:val="Char1"/>
          <w:rFonts w:hint="cs"/>
          <w:rtl/>
        </w:rPr>
        <w:t xml:space="preserve"> و فهم نوشتار، شارح طحاو</w:t>
      </w:r>
      <w:r w:rsidR="00AA53D2" w:rsidRPr="00ED1482">
        <w:rPr>
          <w:rStyle w:val="Char1"/>
          <w:rFonts w:hint="cs"/>
          <w:rtl/>
        </w:rPr>
        <w:t>ی</w:t>
      </w:r>
      <w:r w:rsidRPr="00ED1482">
        <w:rPr>
          <w:rStyle w:val="Char1"/>
          <w:rFonts w:hint="cs"/>
          <w:rtl/>
        </w:rPr>
        <w:t>ه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 xml:space="preserve">نسبت دادن نگاه به «وجه» </w:t>
      </w:r>
      <w:r w:rsidR="00AA53D2" w:rsidRPr="00ED1482">
        <w:rPr>
          <w:rStyle w:val="Char1"/>
          <w:rFonts w:hint="cs"/>
          <w:rtl/>
        </w:rPr>
        <w:t>ک</w:t>
      </w:r>
      <w:r w:rsidRPr="00ED1482">
        <w:rPr>
          <w:rStyle w:val="Char1"/>
          <w:rFonts w:hint="cs"/>
          <w:rtl/>
        </w:rPr>
        <w:t>ه چشم در آن قرار دارد و متعد</w:t>
      </w:r>
      <w:r w:rsidR="00AA53D2" w:rsidRPr="00ED1482">
        <w:rPr>
          <w:rStyle w:val="Char1"/>
          <w:rFonts w:hint="cs"/>
          <w:rtl/>
        </w:rPr>
        <w:t>ی</w:t>
      </w:r>
      <w:r w:rsidRPr="00ED1482">
        <w:rPr>
          <w:rStyle w:val="Char1"/>
          <w:rFonts w:hint="cs"/>
          <w:rtl/>
        </w:rPr>
        <w:t xml:space="preserve"> شدن آن با حرف «ال</w:t>
      </w:r>
      <w:r w:rsidR="00AA53D2" w:rsidRPr="00ED1482">
        <w:rPr>
          <w:rStyle w:val="Char1"/>
          <w:rFonts w:hint="cs"/>
          <w:rtl/>
        </w:rPr>
        <w:t>ی</w:t>
      </w:r>
      <w:r w:rsidRPr="00ED1482">
        <w:rPr>
          <w:rStyle w:val="Char1"/>
          <w:rFonts w:hint="cs"/>
          <w:rtl/>
        </w:rPr>
        <w:t>»، دل</w:t>
      </w:r>
      <w:r w:rsidR="00AA53D2" w:rsidRPr="00ED1482">
        <w:rPr>
          <w:rStyle w:val="Char1"/>
          <w:rFonts w:hint="cs"/>
          <w:rtl/>
        </w:rPr>
        <w:t>ی</w:t>
      </w:r>
      <w:r w:rsidRPr="00ED1482">
        <w:rPr>
          <w:rStyle w:val="Char1"/>
          <w:rFonts w:hint="cs"/>
          <w:rtl/>
        </w:rPr>
        <w:t xml:space="preserve">لی روشن بر «نگاه </w:t>
      </w:r>
      <w:r w:rsidR="00AA53D2" w:rsidRPr="00ED1482">
        <w:rPr>
          <w:rStyle w:val="Char1"/>
          <w:rFonts w:hint="cs"/>
          <w:rtl/>
        </w:rPr>
        <w:t>ک</w:t>
      </w:r>
      <w:r w:rsidRPr="00ED1482">
        <w:rPr>
          <w:rStyle w:val="Char1"/>
          <w:rFonts w:hint="cs"/>
          <w:rtl/>
        </w:rPr>
        <w:t>ردن با چشم» است و خال</w:t>
      </w:r>
      <w:r w:rsidR="00AA53D2" w:rsidRPr="00ED1482">
        <w:rPr>
          <w:rStyle w:val="Char1"/>
          <w:rFonts w:hint="cs"/>
          <w:rtl/>
        </w:rPr>
        <w:t>ی</w:t>
      </w:r>
      <w:r w:rsidRPr="00ED1482">
        <w:rPr>
          <w:rStyle w:val="Char1"/>
          <w:rFonts w:hint="cs"/>
          <w:rtl/>
        </w:rPr>
        <w:t xml:space="preserve"> بودن </w:t>
      </w:r>
      <w:r w:rsidR="00AA53D2" w:rsidRPr="00ED1482">
        <w:rPr>
          <w:rStyle w:val="Char1"/>
          <w:rFonts w:hint="cs"/>
          <w:rtl/>
        </w:rPr>
        <w:t>ک</w:t>
      </w:r>
      <w:r w:rsidRPr="00ED1482">
        <w:rPr>
          <w:rStyle w:val="Char1"/>
          <w:rFonts w:hint="cs"/>
          <w:rtl/>
        </w:rPr>
        <w:t>لام از قر</w:t>
      </w:r>
      <w:r w:rsidR="00AA53D2" w:rsidRPr="00ED1482">
        <w:rPr>
          <w:rStyle w:val="Char1"/>
          <w:rFonts w:hint="cs"/>
          <w:rtl/>
        </w:rPr>
        <w:t>ی</w:t>
      </w:r>
      <w:r w:rsidRPr="00ED1482">
        <w:rPr>
          <w:rStyle w:val="Char1"/>
          <w:rFonts w:hint="cs"/>
          <w:rtl/>
        </w:rPr>
        <w:t>نه‌ا</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بر خلاف آن دلالت کند، در واقع نشان</w:t>
      </w:r>
      <w:r w:rsidRPr="00ED1482">
        <w:rPr>
          <w:rStyle w:val="Char1"/>
          <w:rFonts w:hint="eastAsia"/>
          <w:rtl/>
        </w:rPr>
        <w:t>‌</w:t>
      </w:r>
      <w:r w:rsidRPr="00ED1482">
        <w:rPr>
          <w:rStyle w:val="Char1"/>
          <w:rFonts w:hint="cs"/>
          <w:rtl/>
        </w:rPr>
        <w:t>گر ا</w:t>
      </w:r>
      <w:r w:rsidR="00AA53D2" w:rsidRPr="00ED1482">
        <w:rPr>
          <w:rStyle w:val="Char1"/>
          <w:rFonts w:hint="cs"/>
          <w:rtl/>
        </w:rPr>
        <w:t>ی</w:t>
      </w:r>
      <w:r w:rsidRPr="00ED1482">
        <w:rPr>
          <w:rStyle w:val="Char1"/>
          <w:rFonts w:hint="cs"/>
          <w:rtl/>
        </w:rPr>
        <w:t xml:space="preserve">ن است </w:t>
      </w:r>
      <w:r w:rsidR="00AA53D2" w:rsidRPr="00ED1482">
        <w:rPr>
          <w:rStyle w:val="Char1"/>
          <w:rFonts w:hint="cs"/>
          <w:rtl/>
        </w:rPr>
        <w:t>ک</w:t>
      </w:r>
      <w:r w:rsidRPr="00ED1482">
        <w:rPr>
          <w:rStyle w:val="Char1"/>
          <w:rFonts w:hint="cs"/>
          <w:rtl/>
        </w:rPr>
        <w:t>ه منظور الله متعال، نگاه کردن با چشم است.</w:t>
      </w:r>
    </w:p>
    <w:p w:rsidR="00E55355" w:rsidRPr="00ED1482" w:rsidRDefault="00E55355" w:rsidP="00AA53D2">
      <w:pPr>
        <w:widowControl w:val="0"/>
        <w:ind w:firstLine="340"/>
        <w:rPr>
          <w:rStyle w:val="Char1"/>
          <w:rtl/>
        </w:rPr>
      </w:pPr>
      <w:r w:rsidRPr="00ED1482">
        <w:rPr>
          <w:rStyle w:val="Char1"/>
          <w:rFonts w:hint="cs"/>
          <w:rtl/>
        </w:rPr>
        <w:t>آر</w:t>
      </w:r>
      <w:r w:rsidR="00AA53D2" w:rsidRPr="00ED1482">
        <w:rPr>
          <w:rStyle w:val="Char1"/>
          <w:rFonts w:hint="cs"/>
          <w:rtl/>
        </w:rPr>
        <w:t>ی</w:t>
      </w:r>
      <w:r w:rsidRPr="00ED1482">
        <w:rPr>
          <w:rStyle w:val="Char1"/>
          <w:rFonts w:hint="cs"/>
          <w:rtl/>
        </w:rPr>
        <w:t>، «نظر» با توجه به ارتباط و متعد</w:t>
      </w:r>
      <w:r w:rsidR="00AA53D2" w:rsidRPr="00ED1482">
        <w:rPr>
          <w:rStyle w:val="Char1"/>
          <w:rFonts w:hint="cs"/>
          <w:rtl/>
        </w:rPr>
        <w:t>ی</w:t>
      </w:r>
      <w:r w:rsidRPr="00ED1482">
        <w:rPr>
          <w:rStyle w:val="Char1"/>
          <w:rFonts w:hint="cs"/>
          <w:rtl/>
        </w:rPr>
        <w:t xml:space="preserve"> بودنش، در چند شکل به کار می‌رود</w:t>
      </w:r>
      <w:r w:rsidR="0085259D">
        <w:rPr>
          <w:rStyle w:val="Char1"/>
          <w:rFonts w:hint="cs"/>
          <w:rtl/>
        </w:rPr>
        <w:t xml:space="preserve">: </w:t>
      </w:r>
    </w:p>
    <w:p w:rsidR="00E55355" w:rsidRDefault="00E55355" w:rsidP="00AA53D2">
      <w:pPr>
        <w:widowControl w:val="0"/>
        <w:ind w:firstLine="340"/>
        <w:rPr>
          <w:rStyle w:val="Char1"/>
          <w:rtl/>
        </w:rPr>
      </w:pPr>
      <w:r w:rsidRPr="00ED1482">
        <w:rPr>
          <w:rStyle w:val="Char1"/>
          <w:rFonts w:hint="cs"/>
          <w:rtl/>
        </w:rPr>
        <w:t>اگر بدون استفاده از کلمه‌ی دیگری متعدی شد، به‌ معنای توقف و انتظار است</w:t>
      </w:r>
      <w:r w:rsidR="00974BEF">
        <w:rPr>
          <w:rStyle w:val="Char1"/>
          <w:rFonts w:hint="cs"/>
          <w:rtl/>
        </w:rPr>
        <w:t>:</w:t>
      </w:r>
    </w:p>
    <w:p w:rsidR="00E55355" w:rsidRPr="00AA53D2" w:rsidRDefault="00974BEF" w:rsidP="00974BEF">
      <w:pPr>
        <w:widowControl w:val="0"/>
        <w:ind w:firstLine="340"/>
        <w:rPr>
          <w:rFonts w:ascii="B Jadid" w:hAnsi="B Jadid" w:cs="B Jadid"/>
          <w:sz w:val="36"/>
          <w:szCs w:val="36"/>
          <w:rtl/>
        </w:rPr>
      </w:pPr>
      <w:r>
        <w:rPr>
          <w:rStyle w:val="Char1"/>
          <w:rFonts w:cs="Traditional Arabic"/>
          <w:color w:val="000000"/>
          <w:shd w:val="clear" w:color="auto" w:fill="FFFFFF"/>
          <w:rtl/>
        </w:rPr>
        <w:t>﴿</w:t>
      </w:r>
      <w:r w:rsidRPr="00AD551C">
        <w:rPr>
          <w:rStyle w:val="Charc"/>
          <w:rFonts w:hint="cs"/>
          <w:rtl/>
        </w:rPr>
        <w:t>ٱ</w:t>
      </w:r>
      <w:r w:rsidRPr="00AD551C">
        <w:rPr>
          <w:rStyle w:val="Charc"/>
          <w:rFonts w:hint="eastAsia"/>
          <w:rtl/>
        </w:rPr>
        <w:t>نظُرُونَا</w:t>
      </w:r>
      <w:r w:rsidRPr="00AD551C">
        <w:rPr>
          <w:rStyle w:val="Charc"/>
          <w:rtl/>
        </w:rPr>
        <w:t xml:space="preserve"> نَقۡتَبِسۡ مِن نُّورِكُمۡ</w:t>
      </w:r>
      <w:r>
        <w:rPr>
          <w:rStyle w:val="Char1"/>
          <w:rFonts w:cs="Traditional Arabic"/>
          <w:color w:val="000000"/>
          <w:shd w:val="clear" w:color="auto" w:fill="FFFFFF"/>
          <w:rtl/>
        </w:rPr>
        <w:t>﴾</w:t>
      </w:r>
      <w:r w:rsidR="00E55355" w:rsidRPr="00F2680B">
        <w:rPr>
          <w:rStyle w:val="Char7"/>
          <w:rtl/>
        </w:rPr>
        <w:t xml:space="preserve"> </w:t>
      </w:r>
      <w:r w:rsidR="00E55355" w:rsidRPr="00F2680B">
        <w:rPr>
          <w:rStyle w:val="Char7"/>
          <w:rFonts w:hint="cs"/>
          <w:rtl/>
        </w:rPr>
        <w:t>[</w:t>
      </w:r>
      <w:r w:rsidR="00F2680B">
        <w:rPr>
          <w:rStyle w:val="Char7"/>
          <w:rFonts w:hint="cs"/>
          <w:rtl/>
        </w:rPr>
        <w:t>ال</w:t>
      </w:r>
      <w:r w:rsidR="00E55355" w:rsidRPr="00F2680B">
        <w:rPr>
          <w:rStyle w:val="Char7"/>
          <w:rFonts w:hint="cs"/>
          <w:rtl/>
        </w:rPr>
        <w:t>حد</w:t>
      </w:r>
      <w:r w:rsidR="00AA53D2" w:rsidRPr="00F2680B">
        <w:rPr>
          <w:rStyle w:val="Char7"/>
          <w:rFonts w:hint="cs"/>
          <w:rtl/>
        </w:rPr>
        <w:t>ی</w:t>
      </w:r>
      <w:r w:rsidR="00E55355" w:rsidRPr="00F2680B">
        <w:rPr>
          <w:rStyle w:val="Char7"/>
          <w:rFonts w:hint="cs"/>
          <w:rtl/>
        </w:rPr>
        <w:t>د</w:t>
      </w:r>
      <w:r w:rsidR="0085259D" w:rsidRPr="00F2680B">
        <w:rPr>
          <w:rStyle w:val="Char7"/>
          <w:rFonts w:hint="cs"/>
          <w:rtl/>
        </w:rPr>
        <w:t xml:space="preserve">: </w:t>
      </w:r>
      <w:r w:rsidR="00E55355" w:rsidRPr="00F2680B">
        <w:rPr>
          <w:rStyle w:val="Char7"/>
          <w:rFonts w:hint="cs"/>
          <w:rtl/>
        </w:rPr>
        <w:t>13]</w:t>
      </w:r>
      <w:r w:rsidR="00F2680B">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منتظرمان بمان</w:t>
      </w:r>
      <w:r w:rsidR="00AA53D2" w:rsidRPr="00ED1482">
        <w:rPr>
          <w:rStyle w:val="Char1"/>
          <w:rtl/>
        </w:rPr>
        <w:t>ی</w:t>
      </w:r>
      <w:r w:rsidRPr="00ED1482">
        <w:rPr>
          <w:rStyle w:val="Char1"/>
          <w:rtl/>
        </w:rPr>
        <w:t>د تا از نور شما پرتو</w:t>
      </w:r>
      <w:r w:rsidR="00AA53D2" w:rsidRPr="00ED1482">
        <w:rPr>
          <w:rStyle w:val="Char1"/>
          <w:rtl/>
        </w:rPr>
        <w:t>ی</w:t>
      </w:r>
      <w:r w:rsidRPr="00ED1482">
        <w:rPr>
          <w:rStyle w:val="Char1"/>
          <w:rtl/>
        </w:rPr>
        <w:t xml:space="preserve"> </w:t>
      </w:r>
      <w:r w:rsidRPr="00ED1482">
        <w:rPr>
          <w:rStyle w:val="Char1"/>
          <w:rFonts w:hint="cs"/>
          <w:rtl/>
        </w:rPr>
        <w:t>بهره ببریم!‏»‏.</w:t>
      </w:r>
    </w:p>
    <w:p w:rsidR="00E55355" w:rsidRDefault="00E55355" w:rsidP="00AA53D2">
      <w:pPr>
        <w:widowControl w:val="0"/>
        <w:ind w:firstLine="340"/>
        <w:rPr>
          <w:rStyle w:val="Char1"/>
          <w:rtl/>
        </w:rPr>
      </w:pPr>
      <w:r w:rsidRPr="00ED1482">
        <w:rPr>
          <w:rStyle w:val="Char1"/>
          <w:rFonts w:hint="cs"/>
          <w:rtl/>
        </w:rPr>
        <w:t>اگر متعد</w:t>
      </w:r>
      <w:r w:rsidR="00AA53D2" w:rsidRPr="00ED1482">
        <w:rPr>
          <w:rStyle w:val="Char1"/>
          <w:rFonts w:hint="cs"/>
          <w:rtl/>
        </w:rPr>
        <w:t>ی</w:t>
      </w:r>
      <w:r w:rsidRPr="00ED1482">
        <w:rPr>
          <w:rStyle w:val="Char1"/>
          <w:rFonts w:hint="cs"/>
          <w:rtl/>
        </w:rPr>
        <w:t xml:space="preserve"> به «ف</w:t>
      </w:r>
      <w:r w:rsidR="00AA53D2" w:rsidRPr="00ED1482">
        <w:rPr>
          <w:rStyle w:val="Char1"/>
          <w:rFonts w:hint="cs"/>
          <w:rtl/>
        </w:rPr>
        <w:t>ی</w:t>
      </w:r>
      <w:r w:rsidRPr="00ED1482">
        <w:rPr>
          <w:rStyle w:val="Char1"/>
          <w:rFonts w:hint="cs"/>
          <w:rtl/>
        </w:rPr>
        <w:t>» باشد، به معنا</w:t>
      </w:r>
      <w:r w:rsidR="00AA53D2" w:rsidRPr="00ED1482">
        <w:rPr>
          <w:rStyle w:val="Char1"/>
          <w:rFonts w:hint="cs"/>
          <w:rtl/>
        </w:rPr>
        <w:t>ی</w:t>
      </w:r>
      <w:r w:rsidRPr="00ED1482">
        <w:rPr>
          <w:rStyle w:val="Char1"/>
          <w:rFonts w:hint="cs"/>
          <w:rtl/>
        </w:rPr>
        <w:t xml:space="preserve"> اندیشیدن و پند گرفتن است؛ مانند این سخن الله متعال که‌ می‌فرماید</w:t>
      </w:r>
      <w:r w:rsidR="0085259D">
        <w:rPr>
          <w:rStyle w:val="Char1"/>
          <w:rFonts w:hint="cs"/>
          <w:rtl/>
        </w:rPr>
        <w:t xml:space="preserve">: </w:t>
      </w:r>
    </w:p>
    <w:p w:rsidR="00E55355" w:rsidRPr="00AA53D2" w:rsidRDefault="001509C6" w:rsidP="001509C6">
      <w:pPr>
        <w:widowControl w:val="0"/>
        <w:ind w:firstLine="340"/>
        <w:rPr>
          <w:rFonts w:ascii="B Jadid" w:hAnsi="B Jadid" w:cs="B Jadid"/>
          <w:sz w:val="36"/>
          <w:szCs w:val="36"/>
          <w:rtl/>
        </w:rPr>
      </w:pPr>
      <w:r>
        <w:rPr>
          <w:rStyle w:val="Char1"/>
          <w:rFonts w:cs="Traditional Arabic"/>
          <w:color w:val="000000"/>
          <w:shd w:val="clear" w:color="auto" w:fill="FFFFFF"/>
          <w:rtl/>
        </w:rPr>
        <w:t>﴿</w:t>
      </w:r>
      <w:r w:rsidRPr="00AD551C">
        <w:rPr>
          <w:rStyle w:val="Charc"/>
          <w:rtl/>
        </w:rPr>
        <w:t xml:space="preserve">أَوَلَمۡ يَنظُرُواْ فِي مَلَكُوتِ </w:t>
      </w:r>
      <w:r w:rsidRPr="00AD551C">
        <w:rPr>
          <w:rStyle w:val="Charc"/>
          <w:rFonts w:hint="cs"/>
          <w:rtl/>
        </w:rPr>
        <w:t>ٱ</w:t>
      </w:r>
      <w:r w:rsidRPr="00AD551C">
        <w:rPr>
          <w:rStyle w:val="Charc"/>
          <w:rFonts w:hint="eastAsia"/>
          <w:rtl/>
        </w:rPr>
        <w:t>لسَّمَٰوَٰتِ</w:t>
      </w:r>
      <w:r w:rsidRPr="00AD551C">
        <w:rPr>
          <w:rStyle w:val="Charc"/>
          <w:rtl/>
        </w:rPr>
        <w:t xml:space="preserve"> وَ</w:t>
      </w:r>
      <w:r w:rsidRPr="00AD551C">
        <w:rPr>
          <w:rStyle w:val="Charc"/>
          <w:rFonts w:hint="cs"/>
          <w:rtl/>
        </w:rPr>
        <w:t>ٱ</w:t>
      </w:r>
      <w:r w:rsidRPr="00AD551C">
        <w:rPr>
          <w:rStyle w:val="Charc"/>
          <w:rFonts w:hint="eastAsia"/>
          <w:rtl/>
        </w:rPr>
        <w:t>لۡأَرۡضِ</w:t>
      </w:r>
      <w:r>
        <w:rPr>
          <w:rStyle w:val="Char1"/>
          <w:rFonts w:cs="Traditional Arabic"/>
          <w:color w:val="000000"/>
          <w:shd w:val="clear" w:color="auto" w:fill="FFFFFF"/>
          <w:rtl/>
        </w:rPr>
        <w:t>﴾</w:t>
      </w:r>
      <w:r w:rsidR="00E55355" w:rsidRPr="00F2680B">
        <w:rPr>
          <w:rStyle w:val="Char7"/>
          <w:rtl/>
        </w:rPr>
        <w:t xml:space="preserve"> </w:t>
      </w:r>
      <w:r w:rsidR="00E55355" w:rsidRPr="00F2680B">
        <w:rPr>
          <w:rStyle w:val="Char7"/>
          <w:rFonts w:hint="cs"/>
          <w:rtl/>
        </w:rPr>
        <w:t>[</w:t>
      </w:r>
      <w:r w:rsidR="00F2680B">
        <w:rPr>
          <w:rStyle w:val="Char7"/>
          <w:rFonts w:hint="cs"/>
          <w:rtl/>
        </w:rPr>
        <w:t>ال</w:t>
      </w:r>
      <w:r w:rsidR="00E55355" w:rsidRPr="00F2680B">
        <w:rPr>
          <w:rStyle w:val="Char7"/>
          <w:rFonts w:hint="cs"/>
          <w:rtl/>
        </w:rPr>
        <w:t>أعراف</w:t>
      </w:r>
      <w:r w:rsidR="0085259D" w:rsidRPr="00F2680B">
        <w:rPr>
          <w:rStyle w:val="Char7"/>
          <w:rFonts w:hint="cs"/>
          <w:rtl/>
        </w:rPr>
        <w:t xml:space="preserve">: </w:t>
      </w:r>
      <w:r w:rsidR="00E55355" w:rsidRPr="00F2680B">
        <w:rPr>
          <w:rStyle w:val="Char7"/>
          <w:rFonts w:hint="cs"/>
          <w:rtl/>
        </w:rPr>
        <w:t>185]</w:t>
      </w:r>
      <w:r w:rsidR="00F2680B">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آ</w:t>
      </w:r>
      <w:r w:rsidR="00AA53D2" w:rsidRPr="00ED1482">
        <w:rPr>
          <w:rStyle w:val="Char1"/>
          <w:rtl/>
        </w:rPr>
        <w:t>ی</w:t>
      </w:r>
      <w:r w:rsidRPr="00ED1482">
        <w:rPr>
          <w:rStyle w:val="Char1"/>
          <w:rtl/>
        </w:rPr>
        <w:t>ا آنان به مُل</w:t>
      </w:r>
      <w:r w:rsidR="00AA53D2" w:rsidRPr="00ED1482">
        <w:rPr>
          <w:rStyle w:val="Char1"/>
          <w:rtl/>
        </w:rPr>
        <w:t>ک</w:t>
      </w:r>
      <w:r w:rsidRPr="00ED1482">
        <w:rPr>
          <w:rStyle w:val="Char1"/>
          <w:rtl/>
        </w:rPr>
        <w:t xml:space="preserve"> آسمان</w:t>
      </w:r>
      <w:r w:rsidRPr="00ED1482">
        <w:rPr>
          <w:rStyle w:val="Char1"/>
          <w:rFonts w:hint="cs"/>
          <w:rtl/>
        </w:rPr>
        <w:t>‌</w:t>
      </w:r>
      <w:r w:rsidRPr="00ED1482">
        <w:rPr>
          <w:rStyle w:val="Char1"/>
          <w:rtl/>
        </w:rPr>
        <w:t>ها و زم</w:t>
      </w:r>
      <w:r w:rsidR="00AA53D2" w:rsidRPr="00ED1482">
        <w:rPr>
          <w:rStyle w:val="Char1"/>
          <w:rtl/>
        </w:rPr>
        <w:t>ی</w:t>
      </w:r>
      <w:r w:rsidRPr="00ED1482">
        <w:rPr>
          <w:rStyle w:val="Char1"/>
          <w:rtl/>
        </w:rPr>
        <w:t xml:space="preserve">ن </w:t>
      </w:r>
      <w:r w:rsidRPr="00ED1482">
        <w:rPr>
          <w:rStyle w:val="Char1"/>
          <w:rFonts w:hint="cs"/>
          <w:rtl/>
        </w:rPr>
        <w:t>نمی‌اندیشند‏»‏.</w:t>
      </w:r>
    </w:p>
    <w:p w:rsidR="00E55355" w:rsidRDefault="00E55355" w:rsidP="00AA53D2">
      <w:pPr>
        <w:widowControl w:val="0"/>
        <w:ind w:firstLine="340"/>
        <w:rPr>
          <w:rStyle w:val="Char1"/>
          <w:rtl/>
        </w:rPr>
      </w:pPr>
      <w:r w:rsidRPr="00ED1482">
        <w:rPr>
          <w:rStyle w:val="Char1"/>
          <w:rFonts w:hint="cs"/>
          <w:rtl/>
        </w:rPr>
        <w:t>اگر متعد</w:t>
      </w:r>
      <w:r w:rsidR="00AA53D2" w:rsidRPr="00ED1482">
        <w:rPr>
          <w:rStyle w:val="Char1"/>
          <w:rFonts w:hint="cs"/>
          <w:rtl/>
        </w:rPr>
        <w:t>ی</w:t>
      </w:r>
      <w:r w:rsidRPr="00ED1482">
        <w:rPr>
          <w:rStyle w:val="Char1"/>
          <w:rFonts w:hint="cs"/>
          <w:rtl/>
        </w:rPr>
        <w:t xml:space="preserve"> به «ال</w:t>
      </w:r>
      <w:r w:rsidR="00AA53D2" w:rsidRPr="00ED1482">
        <w:rPr>
          <w:rStyle w:val="Char1"/>
          <w:rFonts w:hint="cs"/>
          <w:rtl/>
        </w:rPr>
        <w:t>ی</w:t>
      </w:r>
      <w:r w:rsidRPr="00ED1482">
        <w:rPr>
          <w:rStyle w:val="Char1"/>
          <w:rFonts w:hint="cs"/>
          <w:rtl/>
        </w:rPr>
        <w:t>» باشد، آن‌گاه معنا</w:t>
      </w:r>
      <w:r w:rsidR="00AA53D2" w:rsidRPr="00ED1482">
        <w:rPr>
          <w:rStyle w:val="Char1"/>
          <w:rFonts w:hint="cs"/>
          <w:rtl/>
        </w:rPr>
        <w:t>ی</w:t>
      </w:r>
      <w:r w:rsidRPr="00ED1482">
        <w:rPr>
          <w:rStyle w:val="Char1"/>
          <w:rFonts w:hint="cs"/>
          <w:rtl/>
        </w:rPr>
        <w:t xml:space="preserve">ش نگاه </w:t>
      </w:r>
      <w:r w:rsidR="00AA53D2" w:rsidRPr="00ED1482">
        <w:rPr>
          <w:rStyle w:val="Char1"/>
          <w:rFonts w:hint="cs"/>
          <w:rtl/>
        </w:rPr>
        <w:t>ک</w:t>
      </w:r>
      <w:r w:rsidRPr="00ED1482">
        <w:rPr>
          <w:rStyle w:val="Char1"/>
          <w:rFonts w:hint="cs"/>
          <w:rtl/>
        </w:rPr>
        <w:t>ردن با چشم است</w:t>
      </w:r>
      <w:r w:rsidR="001509C6">
        <w:rPr>
          <w:rStyle w:val="Char1"/>
          <w:rFonts w:hint="cs"/>
          <w:rtl/>
        </w:rPr>
        <w:t>:</w:t>
      </w:r>
    </w:p>
    <w:p w:rsidR="00E55355" w:rsidRPr="00AA53D2" w:rsidRDefault="001509C6" w:rsidP="001509C6">
      <w:pPr>
        <w:widowControl w:val="0"/>
        <w:ind w:firstLine="340"/>
        <w:rPr>
          <w:rFonts w:ascii="B Jadid" w:hAnsi="B Jadid" w:cs="B Jadid"/>
          <w:sz w:val="32"/>
          <w:szCs w:val="32"/>
          <w:rtl/>
          <w:lang w:bidi="ar-KW"/>
        </w:rPr>
      </w:pPr>
      <w:r>
        <w:rPr>
          <w:rStyle w:val="Char1"/>
          <w:rFonts w:cs="Traditional Arabic"/>
          <w:color w:val="000000"/>
          <w:shd w:val="clear" w:color="auto" w:fill="FFFFFF"/>
          <w:rtl/>
        </w:rPr>
        <w:t>﴿</w:t>
      </w:r>
      <w:r w:rsidRPr="00AD551C">
        <w:rPr>
          <w:rStyle w:val="Charc"/>
          <w:rFonts w:hint="cs"/>
          <w:rtl/>
        </w:rPr>
        <w:t>ٱ</w:t>
      </w:r>
      <w:r w:rsidRPr="00AD551C">
        <w:rPr>
          <w:rStyle w:val="Charc"/>
          <w:rFonts w:hint="eastAsia"/>
          <w:rtl/>
        </w:rPr>
        <w:t>نظُرُوٓاْ</w:t>
      </w:r>
      <w:r w:rsidRPr="00AD551C">
        <w:rPr>
          <w:rStyle w:val="Charc"/>
          <w:rtl/>
        </w:rPr>
        <w:t xml:space="preserve"> إِلَىٰ ثَمَرِهِ</w:t>
      </w:r>
      <w:r w:rsidRPr="00AD551C">
        <w:rPr>
          <w:rStyle w:val="Charc"/>
          <w:rFonts w:hint="cs"/>
          <w:rtl/>
        </w:rPr>
        <w:t>ۦٓ</w:t>
      </w:r>
      <w:r w:rsidRPr="00AD551C">
        <w:rPr>
          <w:rStyle w:val="Charc"/>
          <w:rtl/>
        </w:rPr>
        <w:t xml:space="preserve"> إِذَآ أَثۡمَرَ</w:t>
      </w:r>
      <w:r>
        <w:rPr>
          <w:rStyle w:val="Char1"/>
          <w:rFonts w:cs="Traditional Arabic"/>
          <w:color w:val="000000"/>
          <w:shd w:val="clear" w:color="auto" w:fill="FFFFFF"/>
          <w:rtl/>
        </w:rPr>
        <w:t>﴾</w:t>
      </w:r>
      <w:r w:rsidRPr="001509C6">
        <w:rPr>
          <w:rStyle w:val="Char1"/>
          <w:rFonts w:hint="cs"/>
          <w:rtl/>
        </w:rPr>
        <w:t xml:space="preserve"> </w:t>
      </w:r>
      <w:r w:rsidR="00E55355" w:rsidRPr="00F2680B">
        <w:rPr>
          <w:rStyle w:val="Char7"/>
          <w:rFonts w:hint="cs"/>
          <w:rtl/>
        </w:rPr>
        <w:t>[</w:t>
      </w:r>
      <w:r w:rsidR="00F2680B">
        <w:rPr>
          <w:rStyle w:val="Char7"/>
          <w:rFonts w:hint="cs"/>
          <w:rtl/>
        </w:rPr>
        <w:t>ال</w:t>
      </w:r>
      <w:r w:rsidR="00E55355" w:rsidRPr="00F2680B">
        <w:rPr>
          <w:rStyle w:val="Char7"/>
          <w:rFonts w:hint="cs"/>
          <w:rtl/>
        </w:rPr>
        <w:t>أنعام</w:t>
      </w:r>
      <w:r w:rsidR="0085259D" w:rsidRPr="00F2680B">
        <w:rPr>
          <w:rStyle w:val="Char7"/>
          <w:rFonts w:hint="cs"/>
          <w:rtl/>
        </w:rPr>
        <w:t xml:space="preserve">: </w:t>
      </w:r>
      <w:r w:rsidR="00E55355" w:rsidRPr="00F2680B">
        <w:rPr>
          <w:rStyle w:val="Char7"/>
          <w:rFonts w:hint="cs"/>
          <w:rtl/>
        </w:rPr>
        <w:t>99]</w:t>
      </w:r>
      <w:r w:rsidR="00F2680B">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بنگر</w:t>
      </w:r>
      <w:r w:rsidR="00AA53D2" w:rsidRPr="00ED1482">
        <w:rPr>
          <w:rStyle w:val="Char1"/>
          <w:rtl/>
        </w:rPr>
        <w:t>ی</w:t>
      </w:r>
      <w:r w:rsidRPr="00ED1482">
        <w:rPr>
          <w:rStyle w:val="Char1"/>
          <w:rtl/>
        </w:rPr>
        <w:t>د به م</w:t>
      </w:r>
      <w:r w:rsidR="00AA53D2" w:rsidRPr="00ED1482">
        <w:rPr>
          <w:rStyle w:val="Char1"/>
          <w:rtl/>
        </w:rPr>
        <w:t>ی</w:t>
      </w:r>
      <w:r w:rsidRPr="00ED1482">
        <w:rPr>
          <w:rStyle w:val="Char1"/>
          <w:rtl/>
        </w:rPr>
        <w:t>وه</w:t>
      </w:r>
      <w:r w:rsidRPr="00ED1482">
        <w:rPr>
          <w:rStyle w:val="Char1"/>
          <w:rFonts w:hint="cs"/>
          <w:rtl/>
        </w:rPr>
        <w:t>‌اش</w:t>
      </w:r>
      <w:r w:rsidRPr="00ED1482">
        <w:rPr>
          <w:rStyle w:val="Char1"/>
          <w:rtl/>
        </w:rPr>
        <w:t xml:space="preserve"> آن</w:t>
      </w:r>
      <w:r w:rsidRPr="00ED1482">
        <w:rPr>
          <w:rStyle w:val="Char1"/>
          <w:rFonts w:hint="cs"/>
          <w:rtl/>
        </w:rPr>
        <w:t>‌</w:t>
      </w:r>
      <w:r w:rsidRPr="00ED1482">
        <w:rPr>
          <w:rStyle w:val="Char1"/>
          <w:rtl/>
        </w:rPr>
        <w:t xml:space="preserve">گاه </w:t>
      </w:r>
      <w:r w:rsidR="00AA53D2" w:rsidRPr="00ED1482">
        <w:rPr>
          <w:rStyle w:val="Char1"/>
          <w:rtl/>
        </w:rPr>
        <w:t>ک</w:t>
      </w:r>
      <w:r w:rsidRPr="00ED1482">
        <w:rPr>
          <w:rStyle w:val="Char1"/>
          <w:rtl/>
        </w:rPr>
        <w:t xml:space="preserve">ه </w:t>
      </w:r>
      <w:r w:rsidRPr="00ED1482">
        <w:rPr>
          <w:rStyle w:val="Char1"/>
          <w:rFonts w:hint="cs"/>
          <w:rtl/>
        </w:rPr>
        <w:t>رسید‏»‏.</w:t>
      </w:r>
    </w:p>
    <w:p w:rsidR="00E55355" w:rsidRPr="00F2680B" w:rsidRDefault="00E55355" w:rsidP="001509C6">
      <w:pPr>
        <w:pStyle w:val="a1"/>
        <w:rPr>
          <w:rtl/>
        </w:rPr>
      </w:pPr>
      <w:r w:rsidRPr="00F2680B">
        <w:rPr>
          <w:rFonts w:hint="cs"/>
          <w:rtl/>
        </w:rPr>
        <w:t xml:space="preserve">اگر به «وجه» </w:t>
      </w:r>
      <w:r w:rsidR="00AA53D2" w:rsidRPr="00F2680B">
        <w:rPr>
          <w:rFonts w:hint="cs"/>
          <w:rtl/>
        </w:rPr>
        <w:t>ک</w:t>
      </w:r>
      <w:r w:rsidRPr="00F2680B">
        <w:rPr>
          <w:rFonts w:hint="cs"/>
          <w:rtl/>
        </w:rPr>
        <w:t>ه چشم در آن قرار دارد، اضافه‌ شود، چ</w:t>
      </w:r>
      <w:r w:rsidR="00076383" w:rsidRPr="00F2680B">
        <w:rPr>
          <w:rFonts w:hint="cs"/>
          <w:rtl/>
        </w:rPr>
        <w:t>ه</w:t>
      </w:r>
      <w:r w:rsidRPr="00F2680B">
        <w:rPr>
          <w:rFonts w:hint="cs"/>
          <w:rtl/>
        </w:rPr>
        <w:t xml:space="preserve"> حالتی دارد؟ پیرامون</w:t>
      </w:r>
      <w:r w:rsidR="00364D42" w:rsidRPr="00F2680B">
        <w:rPr>
          <w:rFonts w:hint="cs"/>
          <w:rtl/>
        </w:rPr>
        <w:t xml:space="preserve"> </w:t>
      </w:r>
      <w:r w:rsidRPr="00F2680B">
        <w:rPr>
          <w:rFonts w:hint="cs"/>
          <w:rtl/>
        </w:rPr>
        <w:t>جهت دوم، برداشتها و تفسیرهای بسیاری از سلف نقل شده است. حسن بصری م</w:t>
      </w:r>
      <w:r w:rsidR="00AA53D2" w:rsidRPr="00F2680B">
        <w:rPr>
          <w:rFonts w:hint="cs"/>
          <w:rtl/>
        </w:rPr>
        <w:t>ی</w:t>
      </w:r>
      <w:r w:rsidRPr="00F2680B">
        <w:rPr>
          <w:rFonts w:hint="cs"/>
          <w:rtl/>
        </w:rPr>
        <w:t>‌گو</w:t>
      </w:r>
      <w:r w:rsidR="00AA53D2" w:rsidRPr="00F2680B">
        <w:rPr>
          <w:rFonts w:hint="cs"/>
          <w:rtl/>
        </w:rPr>
        <w:t>ی</w:t>
      </w:r>
      <w:r w:rsidRPr="00F2680B">
        <w:rPr>
          <w:rFonts w:hint="cs"/>
          <w:rtl/>
        </w:rPr>
        <w:t>د</w:t>
      </w:r>
      <w:r w:rsidR="0085259D" w:rsidRPr="00F2680B">
        <w:rPr>
          <w:rFonts w:hint="cs"/>
          <w:rtl/>
        </w:rPr>
        <w:t xml:space="preserve">: </w:t>
      </w:r>
      <w:r w:rsidRPr="00F2680B">
        <w:rPr>
          <w:rStyle w:val="Char5"/>
          <w:rtl/>
        </w:rPr>
        <w:t>«نظَرتْ ال</w:t>
      </w:r>
      <w:r w:rsidR="00F2680B">
        <w:rPr>
          <w:rStyle w:val="Char5"/>
          <w:rFonts w:hint="cs"/>
          <w:rtl/>
        </w:rPr>
        <w:t>ى</w:t>
      </w:r>
      <w:r w:rsidRPr="00F2680B">
        <w:rPr>
          <w:rStyle w:val="Char5"/>
          <w:rtl/>
        </w:rPr>
        <w:t xml:space="preserve"> ربها فنضرت بنوره»</w:t>
      </w:r>
      <w:r w:rsidRPr="00F2680B">
        <w:rPr>
          <w:rFonts w:hint="cs"/>
          <w:rtl/>
        </w:rPr>
        <w:t xml:space="preserve"> «به پروردگار نگاه </w:t>
      </w:r>
      <w:r w:rsidR="00AA53D2" w:rsidRPr="00F2680B">
        <w:rPr>
          <w:rFonts w:hint="cs"/>
          <w:rtl/>
        </w:rPr>
        <w:t>ک</w:t>
      </w:r>
      <w:r w:rsidRPr="00F2680B">
        <w:rPr>
          <w:rFonts w:hint="cs"/>
          <w:rtl/>
        </w:rPr>
        <w:t>رد و با او شاداب گشت». ابوصالح به نقل از ابن عباس</w:t>
      </w:r>
      <w:r w:rsidR="0085259D" w:rsidRPr="00F2680B">
        <w:rPr>
          <w:rFonts w:cs="CTraditional Arabic" w:hint="cs"/>
          <w:rtl/>
        </w:rPr>
        <w:t>س</w:t>
      </w:r>
      <w:r w:rsidRPr="00F2680B">
        <w:rPr>
          <w:rFonts w:hint="cs"/>
          <w:rtl/>
        </w:rPr>
        <w:t xml:space="preserve"> م</w:t>
      </w:r>
      <w:r w:rsidR="00AA53D2" w:rsidRPr="00F2680B">
        <w:rPr>
          <w:rFonts w:hint="cs"/>
          <w:rtl/>
        </w:rPr>
        <w:t>ی</w:t>
      </w:r>
      <w:r w:rsidRPr="00F2680B">
        <w:rPr>
          <w:rFonts w:hint="cs"/>
          <w:rtl/>
        </w:rPr>
        <w:t>‌فرما</w:t>
      </w:r>
      <w:r w:rsidR="00AA53D2" w:rsidRPr="00F2680B">
        <w:rPr>
          <w:rFonts w:hint="cs"/>
          <w:rtl/>
        </w:rPr>
        <w:t>ی</w:t>
      </w:r>
      <w:r w:rsidRPr="00F2680B">
        <w:rPr>
          <w:rFonts w:hint="cs"/>
          <w:rtl/>
        </w:rPr>
        <w:t>د</w:t>
      </w:r>
      <w:r w:rsidR="0085259D" w:rsidRPr="00F2680B">
        <w:rPr>
          <w:rFonts w:hint="cs"/>
          <w:rtl/>
        </w:rPr>
        <w:t>:</w:t>
      </w:r>
      <w:r w:rsidR="001509C6">
        <w:rPr>
          <w:rFonts w:hint="cs"/>
          <w:rtl/>
        </w:rPr>
        <w:t xml:space="preserve"> </w:t>
      </w:r>
      <w:r w:rsidR="001509C6">
        <w:rPr>
          <w:rFonts w:cs="Traditional Arabic"/>
          <w:color w:val="000000"/>
          <w:shd w:val="clear" w:color="auto" w:fill="FFFFFF"/>
          <w:rtl/>
        </w:rPr>
        <w:t>﴿</w:t>
      </w:r>
      <w:r w:rsidR="001509C6" w:rsidRPr="00AD551C">
        <w:rPr>
          <w:rStyle w:val="Charc"/>
          <w:rtl/>
        </w:rPr>
        <w:t>إِلَىٰ رَبِّهَا نَاظِرَةٞ٢٣</w:t>
      </w:r>
      <w:r w:rsidR="001509C6">
        <w:rPr>
          <w:rFonts w:cs="Traditional Arabic"/>
          <w:color w:val="000000"/>
          <w:shd w:val="clear" w:color="auto" w:fill="FFFFFF"/>
          <w:rtl/>
        </w:rPr>
        <w:t>﴾</w:t>
      </w:r>
      <w:r w:rsidRPr="00AA53D2">
        <w:rPr>
          <w:rFonts w:ascii="Arial" w:hAnsi="Arial" w:cs="Arial"/>
          <w:sz w:val="16"/>
          <w:szCs w:val="16"/>
          <w:rtl/>
        </w:rPr>
        <w:t xml:space="preserve"> </w:t>
      </w:r>
      <w:r w:rsidRPr="00F2680B">
        <w:rPr>
          <w:rFonts w:hint="cs"/>
          <w:rtl/>
        </w:rPr>
        <w:t>«به چهره</w:t>
      </w:r>
      <w:r w:rsidRPr="00F2680B">
        <w:rPr>
          <w:rFonts w:hint="eastAsia"/>
          <w:rtl/>
        </w:rPr>
        <w:t>‌ی</w:t>
      </w:r>
      <w:r w:rsidRPr="00F2680B">
        <w:rPr>
          <w:rFonts w:hint="cs"/>
          <w:rtl/>
        </w:rPr>
        <w:t xml:space="preserve"> پروردگارش می‌نگرد». </w:t>
      </w:r>
    </w:p>
    <w:p w:rsidR="001509C6" w:rsidRDefault="00E55355" w:rsidP="001509C6">
      <w:pPr>
        <w:widowControl w:val="0"/>
        <w:ind w:firstLine="340"/>
        <w:rPr>
          <w:rStyle w:val="Char1"/>
          <w:rtl/>
        </w:rPr>
      </w:pPr>
      <w:r w:rsidRPr="00ED1482">
        <w:rPr>
          <w:rStyle w:val="Char1"/>
          <w:rFonts w:hint="cs"/>
          <w:rtl/>
        </w:rPr>
        <w:t>ع</w:t>
      </w:r>
      <w:r w:rsidR="00AA53D2" w:rsidRPr="00ED1482">
        <w:rPr>
          <w:rStyle w:val="Char1"/>
          <w:rFonts w:hint="cs"/>
          <w:rtl/>
        </w:rPr>
        <w:t>ک</w:t>
      </w:r>
      <w:r w:rsidRPr="00ED1482">
        <w:rPr>
          <w:rStyle w:val="Char1"/>
          <w:rFonts w:hint="cs"/>
          <w:rtl/>
        </w:rPr>
        <w:t>رمه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sidRPr="001509C6">
        <w:rPr>
          <w:rStyle w:val="Char1"/>
          <w:rtl/>
        </w:rPr>
        <w:t>:</w:t>
      </w:r>
      <w:r w:rsidR="001509C6">
        <w:rPr>
          <w:rStyle w:val="Char1"/>
          <w:rFonts w:hint="cs"/>
          <w:rtl/>
        </w:rPr>
        <w:t xml:space="preserve"> </w:t>
      </w:r>
      <w:r w:rsidR="001509C6">
        <w:rPr>
          <w:rStyle w:val="Char1"/>
          <w:rFonts w:cs="Traditional Arabic"/>
          <w:color w:val="000000"/>
          <w:shd w:val="clear" w:color="auto" w:fill="FFFFFF"/>
          <w:rtl/>
        </w:rPr>
        <w:t>﴿</w:t>
      </w:r>
      <w:r w:rsidR="001509C6" w:rsidRPr="00AD551C">
        <w:rPr>
          <w:rStyle w:val="Charc"/>
          <w:rtl/>
        </w:rPr>
        <w:t>وُجُوهٞ يَوۡمَئِذٖ نَّاضِرَةٌ٢٢</w:t>
      </w:r>
      <w:r w:rsidR="001509C6">
        <w:rPr>
          <w:rStyle w:val="Char1"/>
          <w:rFonts w:cs="Traditional Arabic"/>
          <w:color w:val="000000"/>
          <w:shd w:val="clear" w:color="auto" w:fill="FFFFFF"/>
          <w:rtl/>
        </w:rPr>
        <w:t>﴾</w:t>
      </w:r>
      <w:r w:rsidR="001509C6">
        <w:rPr>
          <w:rStyle w:val="Char1"/>
          <w:rFonts w:hint="cs"/>
          <w:rtl/>
        </w:rPr>
        <w:t xml:space="preserve"> </w:t>
      </w:r>
      <w:r w:rsidRPr="00ED1482">
        <w:rPr>
          <w:rStyle w:val="Char1"/>
          <w:rFonts w:hint="cs"/>
          <w:rtl/>
        </w:rPr>
        <w:t>«چهره</w:t>
      </w:r>
      <w:r w:rsidRPr="00ED1482">
        <w:rPr>
          <w:rStyle w:val="Char1"/>
          <w:rFonts w:hint="eastAsia"/>
          <w:rtl/>
        </w:rPr>
        <w:t>‌ه</w:t>
      </w:r>
      <w:r w:rsidRPr="00ED1482">
        <w:rPr>
          <w:rStyle w:val="Char1"/>
          <w:rFonts w:hint="cs"/>
          <w:rtl/>
        </w:rPr>
        <w:t>ا به خاطر دیدن نعمت</w:t>
      </w:r>
      <w:r w:rsidRPr="00ED1482">
        <w:rPr>
          <w:rStyle w:val="Char1"/>
          <w:rFonts w:hint="eastAsia"/>
          <w:rtl/>
        </w:rPr>
        <w:t>‌</w:t>
      </w:r>
      <w:r w:rsidRPr="00ED1482">
        <w:rPr>
          <w:rStyle w:val="Char1"/>
          <w:rFonts w:hint="cs"/>
          <w:rtl/>
        </w:rPr>
        <w:t>ها، خرم و شادند</w:t>
      </w:r>
      <w:r w:rsidRPr="001509C6">
        <w:rPr>
          <w:rStyle w:val="Char1"/>
          <w:rFonts w:hint="cs"/>
          <w:rtl/>
        </w:rPr>
        <w:t>»</w:t>
      </w:r>
      <w:r w:rsidRPr="001509C6">
        <w:rPr>
          <w:rStyle w:val="Char1"/>
          <w:rtl/>
        </w:rPr>
        <w:t>.</w:t>
      </w:r>
      <w:r w:rsidR="001509C6">
        <w:rPr>
          <w:rStyle w:val="Char1"/>
          <w:rFonts w:hint="cs"/>
          <w:rtl/>
        </w:rPr>
        <w:t xml:space="preserve"> </w:t>
      </w:r>
      <w:r w:rsidR="001509C6">
        <w:rPr>
          <w:rStyle w:val="Char1"/>
          <w:rFonts w:cs="Traditional Arabic"/>
          <w:color w:val="000000"/>
          <w:shd w:val="clear" w:color="auto" w:fill="FFFFFF"/>
          <w:rtl/>
        </w:rPr>
        <w:t>﴿</w:t>
      </w:r>
      <w:r w:rsidR="001509C6" w:rsidRPr="00AD551C">
        <w:rPr>
          <w:rStyle w:val="Charc"/>
          <w:rtl/>
        </w:rPr>
        <w:t>إِلَىٰ رَبِّهَا نَاظِرَةٞ٢٣</w:t>
      </w:r>
      <w:r w:rsidR="001509C6">
        <w:rPr>
          <w:rStyle w:val="Char1"/>
          <w:rFonts w:cs="Traditional Arabic"/>
          <w:color w:val="000000"/>
          <w:shd w:val="clear" w:color="auto" w:fill="FFFFFF"/>
          <w:rtl/>
        </w:rPr>
        <w:t>﴾</w:t>
      </w:r>
      <w:r w:rsidRPr="00AA53D2">
        <w:rPr>
          <w:rFonts w:ascii="Arial" w:hAnsi="Arial" w:cs="Arial"/>
          <w:noProof w:val="0"/>
          <w:sz w:val="22"/>
          <w:szCs w:val="22"/>
          <w:rtl/>
        </w:rPr>
        <w:t xml:space="preserve"> </w:t>
      </w:r>
      <w:r w:rsidRPr="00ED1482">
        <w:rPr>
          <w:rStyle w:val="Char1"/>
          <w:rFonts w:hint="cs"/>
          <w:rtl/>
        </w:rPr>
        <w:t>به سو</w:t>
      </w:r>
      <w:r w:rsidR="00AA53D2" w:rsidRPr="00ED1482">
        <w:rPr>
          <w:rStyle w:val="Char1"/>
          <w:rFonts w:hint="cs"/>
          <w:rtl/>
        </w:rPr>
        <w:t>ی</w:t>
      </w:r>
      <w:r w:rsidRPr="00ED1482">
        <w:rPr>
          <w:rStyle w:val="Char1"/>
          <w:rFonts w:hint="cs"/>
          <w:rtl/>
        </w:rPr>
        <w:t xml:space="preserve"> پروردگار خود نگاه می‌کنند. ا</w:t>
      </w:r>
      <w:r w:rsidR="00AA53D2" w:rsidRPr="00ED1482">
        <w:rPr>
          <w:rStyle w:val="Char1"/>
          <w:rFonts w:hint="cs"/>
          <w:rtl/>
        </w:rPr>
        <w:t>ی</w:t>
      </w:r>
      <w:r w:rsidRPr="00ED1482">
        <w:rPr>
          <w:rStyle w:val="Char1"/>
          <w:rFonts w:hint="cs"/>
          <w:rtl/>
        </w:rPr>
        <w:t>ن د</w:t>
      </w:r>
      <w:r w:rsidR="00AA53D2" w:rsidRPr="00ED1482">
        <w:rPr>
          <w:rStyle w:val="Char1"/>
          <w:rFonts w:hint="cs"/>
          <w:rtl/>
        </w:rPr>
        <w:t>ی</w:t>
      </w:r>
      <w:r w:rsidRPr="00ED1482">
        <w:rPr>
          <w:rStyle w:val="Char1"/>
          <w:rFonts w:hint="cs"/>
          <w:rtl/>
        </w:rPr>
        <w:t>دگاه مفسران اهل سنت و اهل حد</w:t>
      </w:r>
      <w:r w:rsidR="00AA53D2" w:rsidRPr="00ED1482">
        <w:rPr>
          <w:rStyle w:val="Char1"/>
          <w:rFonts w:hint="cs"/>
          <w:rtl/>
        </w:rPr>
        <w:t>ی</w:t>
      </w:r>
      <w:r w:rsidRPr="00ED1482">
        <w:rPr>
          <w:rStyle w:val="Char1"/>
          <w:rFonts w:hint="cs"/>
          <w:rtl/>
        </w:rPr>
        <w:t>ث بود.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p>
    <w:p w:rsidR="00E55355" w:rsidRPr="00AA53D2" w:rsidRDefault="001509C6" w:rsidP="001509C6">
      <w:pPr>
        <w:widowControl w:val="0"/>
        <w:ind w:firstLine="340"/>
        <w:rPr>
          <w:rFonts w:ascii="B Jadid" w:hAnsi="B Jadid" w:cs="B Jadid"/>
          <w:sz w:val="36"/>
          <w:szCs w:val="36"/>
          <w:rtl/>
        </w:rPr>
      </w:pPr>
      <w:r>
        <w:rPr>
          <w:rStyle w:val="Char1"/>
          <w:rFonts w:cs="Traditional Arabic"/>
          <w:color w:val="000000"/>
          <w:shd w:val="clear" w:color="auto" w:fill="FFFFFF"/>
          <w:rtl/>
        </w:rPr>
        <w:t>﴿</w:t>
      </w:r>
      <w:r w:rsidRPr="00AD551C">
        <w:rPr>
          <w:rStyle w:val="Charc"/>
          <w:rtl/>
        </w:rPr>
        <w:t>لَهُم مَّا يَشَآءُونَ فِيهَا وَلَدَيۡنَا مَزِيدٞ٣٥</w:t>
      </w:r>
      <w:r>
        <w:rPr>
          <w:rStyle w:val="Char1"/>
          <w:rFonts w:cs="Traditional Arabic"/>
          <w:color w:val="000000"/>
          <w:shd w:val="clear" w:color="auto" w:fill="FFFFFF"/>
          <w:rtl/>
        </w:rPr>
        <w:t>﴾</w:t>
      </w:r>
      <w:r w:rsidR="00E55355" w:rsidRPr="001509C6">
        <w:rPr>
          <w:rStyle w:val="Char1"/>
          <w:rtl/>
        </w:rPr>
        <w:t xml:space="preserve"> </w:t>
      </w:r>
      <w:r w:rsidR="00E55355" w:rsidRPr="00F2680B">
        <w:rPr>
          <w:rStyle w:val="Char7"/>
          <w:rFonts w:hint="cs"/>
          <w:rtl/>
        </w:rPr>
        <w:t>[ق</w:t>
      </w:r>
      <w:r w:rsidR="0085259D" w:rsidRPr="00F2680B">
        <w:rPr>
          <w:rStyle w:val="Char7"/>
          <w:rFonts w:hint="cs"/>
          <w:rtl/>
        </w:rPr>
        <w:t xml:space="preserve">: </w:t>
      </w:r>
      <w:r w:rsidR="00E55355" w:rsidRPr="00F2680B">
        <w:rPr>
          <w:rStyle w:val="Char7"/>
          <w:rFonts w:hint="cs"/>
          <w:rtl/>
        </w:rPr>
        <w:t>35]</w:t>
      </w:r>
      <w:r w:rsidR="00F2680B">
        <w:rPr>
          <w:rStyle w:val="Char1"/>
          <w:rFonts w:hint="cs"/>
          <w:rtl/>
        </w:rPr>
        <w:t>.</w:t>
      </w:r>
    </w:p>
    <w:p w:rsidR="00E55355" w:rsidRPr="00AA53D2" w:rsidRDefault="00E55355" w:rsidP="001509C6">
      <w:pPr>
        <w:widowControl w:val="0"/>
        <w:ind w:firstLine="340"/>
        <w:rPr>
          <w:rFonts w:ascii="B Jadid" w:hAnsi="B Jadid" w:cs="B Jadid"/>
          <w:b/>
          <w:bCs/>
          <w:rtl/>
        </w:rPr>
      </w:pPr>
      <w:r w:rsidRPr="00ED1482">
        <w:rPr>
          <w:rStyle w:val="Char1"/>
          <w:rFonts w:hint="cs"/>
          <w:rtl/>
        </w:rPr>
        <w:t>طبر</w:t>
      </w:r>
      <w:r w:rsidR="00AA53D2" w:rsidRPr="00ED1482">
        <w:rPr>
          <w:rStyle w:val="Char1"/>
          <w:rFonts w:hint="cs"/>
          <w:rtl/>
        </w:rPr>
        <w:t>ی</w:t>
      </w:r>
      <w:r w:rsidRPr="00ED1482">
        <w:rPr>
          <w:rStyle w:val="Char1"/>
          <w:rFonts w:hint="cs"/>
          <w:rtl/>
        </w:rPr>
        <w:t xml:space="preserve">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عل</w:t>
      </w:r>
      <w:r w:rsidR="00AA53D2" w:rsidRPr="00ED1482">
        <w:rPr>
          <w:rStyle w:val="Char1"/>
          <w:rFonts w:hint="cs"/>
          <w:rtl/>
        </w:rPr>
        <w:t>ی</w:t>
      </w:r>
      <w:r w:rsidRPr="00ED1482">
        <w:rPr>
          <w:rStyle w:val="Char1"/>
          <w:rFonts w:hint="cs"/>
          <w:rtl/>
        </w:rPr>
        <w:t xml:space="preserve"> بن اب</w:t>
      </w:r>
      <w:r w:rsidR="00AA53D2" w:rsidRPr="00ED1482">
        <w:rPr>
          <w:rStyle w:val="Char1"/>
          <w:rFonts w:hint="cs"/>
          <w:rtl/>
        </w:rPr>
        <w:t>ی</w:t>
      </w:r>
      <w:r w:rsidRPr="00ED1482">
        <w:rPr>
          <w:rStyle w:val="Char1"/>
          <w:rFonts w:hint="cs"/>
          <w:rtl/>
        </w:rPr>
        <w:t xml:space="preserve"> طالب</w:t>
      </w:r>
      <w:r w:rsidR="0085259D" w:rsidRPr="0085259D">
        <w:rPr>
          <w:rStyle w:val="Char1"/>
          <w:rFonts w:cs="CTraditional Arabic" w:hint="cs"/>
          <w:rtl/>
        </w:rPr>
        <w:t>س</w:t>
      </w:r>
      <w:r w:rsidRPr="00ED1482">
        <w:rPr>
          <w:rStyle w:val="Char1"/>
          <w:rFonts w:hint="cs"/>
          <w:rtl/>
        </w:rPr>
        <w:t xml:space="preserve"> و انس بن مال</w:t>
      </w:r>
      <w:r w:rsidR="00AA53D2" w:rsidRPr="00ED1482">
        <w:rPr>
          <w:rStyle w:val="Char1"/>
          <w:rFonts w:hint="cs"/>
          <w:rtl/>
        </w:rPr>
        <w:t>ک</w:t>
      </w:r>
      <w:r w:rsidR="0085259D" w:rsidRPr="0085259D">
        <w:rPr>
          <w:rStyle w:val="Char1"/>
          <w:rFonts w:cs="CTraditional Arabic" w:hint="cs"/>
          <w:rtl/>
        </w:rPr>
        <w:t>س</w:t>
      </w:r>
      <w:r w:rsidRPr="00ED1482">
        <w:rPr>
          <w:rStyle w:val="Char1"/>
          <w:rFonts w:hint="cs"/>
          <w:rtl/>
        </w:rPr>
        <w:t xml:space="preserve"> واژه</w:t>
      </w:r>
      <w:r w:rsidRPr="00ED1482">
        <w:rPr>
          <w:rStyle w:val="Char1"/>
          <w:rFonts w:hint="eastAsia"/>
          <w:rtl/>
        </w:rPr>
        <w:t>‌ی</w:t>
      </w:r>
      <w:r w:rsidRPr="00ED1482">
        <w:rPr>
          <w:rStyle w:val="Char1"/>
          <w:rFonts w:hint="cs"/>
          <w:rtl/>
        </w:rPr>
        <w:t xml:space="preserve"> «مز</w:t>
      </w:r>
      <w:r w:rsidR="00AA53D2" w:rsidRPr="00ED1482">
        <w:rPr>
          <w:rStyle w:val="Char1"/>
          <w:rFonts w:hint="cs"/>
          <w:rtl/>
        </w:rPr>
        <w:t>ی</w:t>
      </w:r>
      <w:r w:rsidRPr="00ED1482">
        <w:rPr>
          <w:rStyle w:val="Char1"/>
          <w:rFonts w:hint="cs"/>
          <w:rtl/>
        </w:rPr>
        <w:t>د» در آ</w:t>
      </w:r>
      <w:r w:rsidR="00AA53D2" w:rsidRPr="00ED1482">
        <w:rPr>
          <w:rStyle w:val="Char1"/>
          <w:rFonts w:hint="cs"/>
          <w:rtl/>
        </w:rPr>
        <w:t>ی</w:t>
      </w:r>
      <w:r w:rsidRPr="00ED1482">
        <w:rPr>
          <w:rStyle w:val="Char1"/>
          <w:rFonts w:hint="cs"/>
          <w:rtl/>
        </w:rPr>
        <w:t>ه</w:t>
      </w:r>
      <w:r w:rsidRPr="00ED1482">
        <w:rPr>
          <w:rStyle w:val="Char1"/>
          <w:rFonts w:hint="eastAsia"/>
          <w:rtl/>
        </w:rPr>
        <w:t>‌ی</w:t>
      </w:r>
      <w:r w:rsidRPr="00ED1482">
        <w:rPr>
          <w:rStyle w:val="Char1"/>
          <w:rFonts w:hint="cs"/>
          <w:rtl/>
        </w:rPr>
        <w:t xml:space="preserve"> فوق و «ز</w:t>
      </w:r>
      <w:r w:rsidR="00AA53D2" w:rsidRPr="00ED1482">
        <w:rPr>
          <w:rStyle w:val="Char1"/>
          <w:rFonts w:hint="cs"/>
          <w:rtl/>
        </w:rPr>
        <w:t>ی</w:t>
      </w:r>
      <w:r w:rsidRPr="00ED1482">
        <w:rPr>
          <w:rStyle w:val="Char1"/>
          <w:rFonts w:hint="cs"/>
          <w:rtl/>
        </w:rPr>
        <w:t>اده» در آ</w:t>
      </w:r>
      <w:r w:rsidR="00AA53D2" w:rsidRPr="00ED1482">
        <w:rPr>
          <w:rStyle w:val="Char1"/>
          <w:rFonts w:hint="cs"/>
          <w:rtl/>
        </w:rPr>
        <w:t>ی</w:t>
      </w:r>
      <w:r w:rsidRPr="00ED1482">
        <w:rPr>
          <w:rStyle w:val="Char1"/>
          <w:rFonts w:hint="cs"/>
          <w:rtl/>
        </w:rPr>
        <w:t>ه</w:t>
      </w:r>
      <w:r w:rsidRPr="00ED1482">
        <w:rPr>
          <w:rStyle w:val="Char1"/>
          <w:rFonts w:hint="eastAsia"/>
          <w:rtl/>
        </w:rPr>
        <w:t>‌ی</w:t>
      </w:r>
      <w:r w:rsidR="001509C6">
        <w:rPr>
          <w:rStyle w:val="Char1"/>
          <w:rFonts w:hint="cs"/>
          <w:rtl/>
        </w:rPr>
        <w:t xml:space="preserve"> </w:t>
      </w:r>
      <w:r w:rsidR="001509C6">
        <w:rPr>
          <w:rStyle w:val="Char1"/>
          <w:rFonts w:cs="Traditional Arabic"/>
          <w:color w:val="000000"/>
          <w:shd w:val="clear" w:color="auto" w:fill="FFFFFF"/>
          <w:rtl/>
        </w:rPr>
        <w:t>﴿</w:t>
      </w:r>
      <w:r w:rsidR="001509C6" w:rsidRPr="00AD551C">
        <w:rPr>
          <w:rStyle w:val="Charc"/>
          <w:rtl/>
        </w:rPr>
        <w:t xml:space="preserve">لِّلَّذِينَ أَحۡسَنُواْ </w:t>
      </w:r>
      <w:r w:rsidR="001509C6" w:rsidRPr="00AD551C">
        <w:rPr>
          <w:rStyle w:val="Charc"/>
          <w:rFonts w:hint="cs"/>
          <w:rtl/>
        </w:rPr>
        <w:t>ٱ</w:t>
      </w:r>
      <w:r w:rsidR="001509C6" w:rsidRPr="00AD551C">
        <w:rPr>
          <w:rStyle w:val="Charc"/>
          <w:rFonts w:hint="eastAsia"/>
          <w:rtl/>
        </w:rPr>
        <w:t>لۡحُسۡنَىٰ</w:t>
      </w:r>
      <w:r w:rsidR="001509C6" w:rsidRPr="00AD551C">
        <w:rPr>
          <w:rStyle w:val="Charc"/>
          <w:rtl/>
        </w:rPr>
        <w:t xml:space="preserve"> وَزِيَادَةٞۖ</w:t>
      </w:r>
      <w:r w:rsidR="001509C6">
        <w:rPr>
          <w:rStyle w:val="Char1"/>
          <w:rFonts w:cs="Traditional Arabic"/>
          <w:color w:val="000000"/>
          <w:shd w:val="clear" w:color="auto" w:fill="FFFFFF"/>
          <w:rtl/>
        </w:rPr>
        <w:t>﴾</w:t>
      </w:r>
      <w:r w:rsidRPr="00ED1482">
        <w:rPr>
          <w:rStyle w:val="Char1"/>
          <w:rFonts w:hint="cs"/>
          <w:rtl/>
        </w:rPr>
        <w:t xml:space="preserve"> </w:t>
      </w:r>
      <w:r w:rsidRPr="00F2680B">
        <w:rPr>
          <w:rStyle w:val="Char7"/>
          <w:rFonts w:hint="cs"/>
          <w:rtl/>
        </w:rPr>
        <w:t>[</w:t>
      </w:r>
      <w:r w:rsidR="00AA53D2" w:rsidRPr="00F2680B">
        <w:rPr>
          <w:rStyle w:val="Char7"/>
          <w:rFonts w:hint="cs"/>
          <w:rtl/>
        </w:rPr>
        <w:t>ی</w:t>
      </w:r>
      <w:r w:rsidRPr="00F2680B">
        <w:rPr>
          <w:rStyle w:val="Char7"/>
          <w:rFonts w:hint="cs"/>
          <w:rtl/>
        </w:rPr>
        <w:t>ونس</w:t>
      </w:r>
      <w:r w:rsidR="0085259D" w:rsidRPr="00F2680B">
        <w:rPr>
          <w:rStyle w:val="Char7"/>
          <w:rFonts w:hint="cs"/>
          <w:rtl/>
        </w:rPr>
        <w:t xml:space="preserve">: </w:t>
      </w:r>
      <w:r w:rsidRPr="00F2680B">
        <w:rPr>
          <w:rStyle w:val="Char7"/>
          <w:rFonts w:hint="cs"/>
          <w:rtl/>
        </w:rPr>
        <w:t>26]</w:t>
      </w:r>
      <w:r w:rsidRPr="00AA53D2">
        <w:rPr>
          <w:rFonts w:ascii="B Jadid" w:hAnsi="B Jadid" w:cs="B Jadid" w:hint="cs"/>
          <w:b/>
          <w:bCs/>
          <w:rtl/>
        </w:rPr>
        <w:t xml:space="preserve"> </w:t>
      </w:r>
      <w:r w:rsidRPr="00ED1482">
        <w:rPr>
          <w:rStyle w:val="Char1"/>
          <w:rFonts w:hint="cs"/>
          <w:rtl/>
        </w:rPr>
        <w:t xml:space="preserve">را به «نگاه </w:t>
      </w:r>
      <w:r w:rsidR="00AA53D2" w:rsidRPr="00ED1482">
        <w:rPr>
          <w:rStyle w:val="Char1"/>
          <w:rFonts w:hint="cs"/>
          <w:rtl/>
        </w:rPr>
        <w:t>ک</w:t>
      </w:r>
      <w:r w:rsidRPr="00ED1482">
        <w:rPr>
          <w:rStyle w:val="Char1"/>
          <w:rFonts w:hint="cs"/>
          <w:rtl/>
        </w:rPr>
        <w:t>ردن به پروردگار» تفسیر کرده‌اند. در حد</w:t>
      </w:r>
      <w:r w:rsidR="00AA53D2" w:rsidRPr="00ED1482">
        <w:rPr>
          <w:rStyle w:val="Char1"/>
          <w:rFonts w:hint="cs"/>
          <w:rtl/>
        </w:rPr>
        <w:t>ی</w:t>
      </w:r>
      <w:r w:rsidRPr="00ED1482">
        <w:rPr>
          <w:rStyle w:val="Char1"/>
          <w:rFonts w:hint="cs"/>
          <w:rtl/>
        </w:rPr>
        <w:t>ث مسلم از</w:t>
      </w:r>
      <w:r w:rsidR="00364D42">
        <w:rPr>
          <w:rStyle w:val="Char1"/>
          <w:rFonts w:hint="cs"/>
          <w:rtl/>
        </w:rPr>
        <w:t xml:space="preserve"> </w:t>
      </w:r>
      <w:r w:rsidRPr="00ED1482">
        <w:rPr>
          <w:rStyle w:val="Char1"/>
          <w:rFonts w:hint="cs"/>
          <w:rtl/>
        </w:rPr>
        <w:t>صهیب رومی</w:t>
      </w:r>
      <w:r w:rsidR="0085259D" w:rsidRPr="0085259D">
        <w:rPr>
          <w:rStyle w:val="Char1"/>
          <w:rFonts w:cs="CTraditional Arabic" w:hint="cs"/>
          <w:rtl/>
        </w:rPr>
        <w:t>س</w:t>
      </w:r>
      <w:r w:rsidRPr="00ED1482">
        <w:rPr>
          <w:rStyle w:val="Char1"/>
          <w:rFonts w:hint="cs"/>
          <w:rtl/>
        </w:rPr>
        <w:t xml:space="preserve"> نیز آمده است که‌ پیامبر </w:t>
      </w:r>
      <w:r w:rsidR="009D53CD" w:rsidRPr="00AA53D2">
        <w:rPr>
          <w:rFonts w:cs="CTraditional Arabic" w:hint="cs"/>
          <w:szCs w:val="26"/>
          <w:rtl/>
        </w:rPr>
        <w:t>ص</w:t>
      </w:r>
      <w:r w:rsidRPr="00ED1482">
        <w:rPr>
          <w:rStyle w:val="Char1"/>
          <w:rFonts w:hint="cs"/>
          <w:rtl/>
        </w:rPr>
        <w:t xml:space="preserve"> فرمود</w:t>
      </w:r>
      <w:r w:rsidR="0085259D">
        <w:rPr>
          <w:rStyle w:val="Char1"/>
          <w:rFonts w:hint="cs"/>
          <w:rtl/>
        </w:rPr>
        <w:t xml:space="preserve">: </w:t>
      </w:r>
    </w:p>
    <w:p w:rsidR="00E55355" w:rsidRDefault="00E55355" w:rsidP="00F2680B">
      <w:pPr>
        <w:pStyle w:val="a8"/>
        <w:rPr>
          <w:rtl/>
          <w:lang w:bidi="ar-KW"/>
        </w:rPr>
      </w:pPr>
      <w:r w:rsidRPr="00AA53D2">
        <w:rPr>
          <w:rtl/>
        </w:rPr>
        <w:t>«</w:t>
      </w:r>
      <w:r w:rsidRPr="00AA53D2">
        <w:rPr>
          <w:rtl/>
          <w:lang w:bidi="fa-IR"/>
        </w:rPr>
        <w:t>إِذَا دَخَلَ أَهْلُ الْجَنَّةِ الْجَنَّةَ - قَالَ - يَقُولُ اللَّهُ تَبَارَكَ وَتَعَالَى تُرِيدُونَ شَيْئًا أَزِيدُكُمْ فَيَقُولُونَ أَلَمْ تُبَيِّضْ وُجُوهَنَا أَلَمْ تُدْخِلْنَا الْجَنَّةَ وَتُنَجِّنَا مِنَ النَّارِ</w:t>
      </w:r>
      <w:r w:rsidRPr="00AA53D2">
        <w:rPr>
          <w:rFonts w:hint="cs"/>
          <w:rtl/>
          <w:lang w:bidi="fa-IR"/>
        </w:rPr>
        <w:t>؟</w:t>
      </w:r>
      <w:r w:rsidRPr="00AA53D2">
        <w:rPr>
          <w:rtl/>
          <w:lang w:bidi="fa-IR"/>
        </w:rPr>
        <w:t xml:space="preserve"> - قَالَ - فَيَكْشِفُ الْحِجَابَ فَمَا أُعْطُوا شَيْئًا أَحَبَّ إِلَيْهِمْ مِنَ النَّظَرِ إِلَى رَبِّهِمْ عَزَّ وَجَلَّ</w:t>
      </w:r>
      <w:r w:rsidRPr="00AA53D2">
        <w:rPr>
          <w:rtl/>
        </w:rPr>
        <w:t>».</w:t>
      </w:r>
      <w:r w:rsidRPr="00AA53D2">
        <w:rPr>
          <w:rtl/>
          <w:lang w:bidi="ar-KW"/>
        </w:rPr>
        <w:t xml:space="preserve"> زاد</w:t>
      </w:r>
      <w:r w:rsidRPr="00AA53D2">
        <w:rPr>
          <w:rFonts w:hint="cs"/>
          <w:rtl/>
          <w:lang w:bidi="ar-KW"/>
        </w:rPr>
        <w:t>َ</w:t>
      </w:r>
      <w:r w:rsidRPr="00AA53D2">
        <w:rPr>
          <w:rtl/>
          <w:lang w:bidi="ar-KW"/>
        </w:rPr>
        <w:t xml:space="preserve"> فی ر</w:t>
      </w:r>
      <w:r w:rsidRPr="00AA53D2">
        <w:rPr>
          <w:rFonts w:hint="cs"/>
          <w:rtl/>
          <w:lang w:bidi="ar-KW"/>
        </w:rPr>
        <w:t>ِ</w:t>
      </w:r>
      <w:r w:rsidRPr="00AA53D2">
        <w:rPr>
          <w:rtl/>
          <w:lang w:bidi="ar-KW"/>
        </w:rPr>
        <w:t>وای</w:t>
      </w:r>
      <w:r w:rsidRPr="00AA53D2">
        <w:rPr>
          <w:rFonts w:hint="cs"/>
          <w:rtl/>
          <w:lang w:bidi="ar-KW"/>
        </w:rPr>
        <w:t>َ</w:t>
      </w:r>
      <w:r w:rsidRPr="00AA53D2">
        <w:rPr>
          <w:rtl/>
          <w:lang w:bidi="ar-KW"/>
        </w:rPr>
        <w:t>ة</w:t>
      </w:r>
      <w:r w:rsidRPr="00AA53D2">
        <w:rPr>
          <w:rFonts w:hint="cs"/>
          <w:rtl/>
          <w:lang w:bidi="ar-KW"/>
        </w:rPr>
        <w:t>ٍ</w:t>
      </w:r>
      <w:r w:rsidR="0085259D">
        <w:rPr>
          <w:rtl/>
          <w:lang w:bidi="ar-KW"/>
        </w:rPr>
        <w:t xml:space="preserve">: </w:t>
      </w:r>
      <w:r w:rsidRPr="00AA53D2">
        <w:rPr>
          <w:rtl/>
          <w:lang w:bidi="ar-KW"/>
        </w:rPr>
        <w:t>ث</w:t>
      </w:r>
      <w:r w:rsidRPr="00AA53D2">
        <w:rPr>
          <w:rFonts w:hint="cs"/>
          <w:rtl/>
          <w:lang w:bidi="ar-KW"/>
        </w:rPr>
        <w:t>ُ</w:t>
      </w:r>
      <w:r w:rsidRPr="00AA53D2">
        <w:rPr>
          <w:rtl/>
          <w:lang w:bidi="ar-KW"/>
        </w:rPr>
        <w:t>م</w:t>
      </w:r>
      <w:r w:rsidRPr="00AA53D2">
        <w:rPr>
          <w:rFonts w:hint="cs"/>
          <w:rtl/>
          <w:lang w:bidi="ar-KW"/>
        </w:rPr>
        <w:t>َّ</w:t>
      </w:r>
      <w:r w:rsidRPr="00AA53D2">
        <w:rPr>
          <w:rtl/>
          <w:lang w:bidi="ar-KW"/>
        </w:rPr>
        <w:t xml:space="preserve"> ت</w:t>
      </w:r>
      <w:r w:rsidRPr="00AA53D2">
        <w:rPr>
          <w:rFonts w:hint="cs"/>
          <w:rtl/>
          <w:lang w:bidi="ar-KW"/>
        </w:rPr>
        <w:t>َ</w:t>
      </w:r>
      <w:r w:rsidRPr="00AA53D2">
        <w:rPr>
          <w:rtl/>
          <w:lang w:bidi="ar-KW"/>
        </w:rPr>
        <w:t>لا هذ</w:t>
      </w:r>
      <w:r w:rsidRPr="00AA53D2">
        <w:rPr>
          <w:rFonts w:hint="cs"/>
          <w:rtl/>
          <w:lang w:bidi="ar-KW"/>
        </w:rPr>
        <w:t>ِ</w:t>
      </w:r>
      <w:r w:rsidRPr="00AA53D2">
        <w:rPr>
          <w:rtl/>
          <w:lang w:bidi="ar-KW"/>
        </w:rPr>
        <w:t>ه</w:t>
      </w:r>
      <w:r w:rsidRPr="00AA53D2">
        <w:rPr>
          <w:rFonts w:hint="cs"/>
          <w:rtl/>
          <w:lang w:bidi="ar-KW"/>
        </w:rPr>
        <w:t>ِ</w:t>
      </w:r>
      <w:r w:rsidRPr="00ED1482">
        <w:rPr>
          <w:rStyle w:val="Char1"/>
        </w:rPr>
        <w:t>‌</w:t>
      </w:r>
      <w:r w:rsidRPr="00AA53D2">
        <w:rPr>
          <w:rtl/>
          <w:lang w:bidi="ar-KW"/>
        </w:rPr>
        <w:t xml:space="preserve"> ال</w:t>
      </w:r>
      <w:r w:rsidRPr="00AA53D2">
        <w:rPr>
          <w:rFonts w:hint="cs"/>
          <w:rtl/>
          <w:lang w:bidi="ar-KW"/>
        </w:rPr>
        <w:t>آ</w:t>
      </w:r>
      <w:r w:rsidRPr="00AA53D2">
        <w:rPr>
          <w:rtl/>
          <w:lang w:bidi="ar-KW"/>
        </w:rPr>
        <w:t>ی</w:t>
      </w:r>
      <w:r w:rsidRPr="00AA53D2">
        <w:rPr>
          <w:rFonts w:hint="cs"/>
          <w:rtl/>
          <w:lang w:bidi="ar-KW"/>
        </w:rPr>
        <w:t>َ</w:t>
      </w:r>
      <w:r w:rsidRPr="00AA53D2">
        <w:rPr>
          <w:rtl/>
          <w:lang w:bidi="ar-KW"/>
        </w:rPr>
        <w:t>ة</w:t>
      </w:r>
      <w:r w:rsidRPr="00AA53D2">
        <w:rPr>
          <w:rFonts w:hint="cs"/>
          <w:rtl/>
          <w:lang w:bidi="ar-KW"/>
        </w:rPr>
        <w:t>َ</w:t>
      </w:r>
      <w:r w:rsidR="0085259D">
        <w:rPr>
          <w:rtl/>
          <w:lang w:bidi="ar-KW"/>
        </w:rPr>
        <w:t>:</w:t>
      </w:r>
    </w:p>
    <w:p w:rsidR="00E55355" w:rsidRPr="00AA53D2" w:rsidRDefault="001509C6" w:rsidP="001509C6">
      <w:pPr>
        <w:pStyle w:val="a1"/>
        <w:rPr>
          <w:rFonts w:ascii="B Jadid" w:hAnsi="B Jadid" w:cs="B Jadid"/>
          <w:sz w:val="36"/>
          <w:szCs w:val="36"/>
          <w:rtl/>
        </w:rPr>
      </w:pPr>
      <w:r>
        <w:rPr>
          <w:rFonts w:cs="Traditional Arabic"/>
          <w:color w:val="000000"/>
          <w:shd w:val="clear" w:color="auto" w:fill="FFFFFF"/>
          <w:rtl/>
        </w:rPr>
        <w:t>﴿</w:t>
      </w:r>
      <w:r w:rsidRPr="00AD551C">
        <w:rPr>
          <w:rStyle w:val="Charc"/>
          <w:rtl/>
        </w:rPr>
        <w:t xml:space="preserve">۞لِّلَّذِينَ أَحۡسَنُواْ </w:t>
      </w:r>
      <w:r w:rsidRPr="00AD551C">
        <w:rPr>
          <w:rStyle w:val="Charc"/>
          <w:rFonts w:hint="cs"/>
          <w:rtl/>
        </w:rPr>
        <w:t>ٱ</w:t>
      </w:r>
      <w:r w:rsidRPr="00AD551C">
        <w:rPr>
          <w:rStyle w:val="Charc"/>
          <w:rFonts w:hint="eastAsia"/>
          <w:rtl/>
        </w:rPr>
        <w:t>لۡحُسۡنَىٰ</w:t>
      </w:r>
      <w:r w:rsidRPr="00AD551C">
        <w:rPr>
          <w:rStyle w:val="Charc"/>
          <w:rtl/>
        </w:rPr>
        <w:t xml:space="preserve"> وَزِيَادَةٞۖ</w:t>
      </w:r>
      <w:r>
        <w:rPr>
          <w:rFonts w:cs="Traditional Arabic"/>
          <w:color w:val="000000"/>
          <w:shd w:val="clear" w:color="auto" w:fill="FFFFFF"/>
          <w:rtl/>
        </w:rPr>
        <w:t>﴾</w:t>
      </w:r>
      <w:r w:rsidR="00E55355" w:rsidRPr="00F2680B">
        <w:rPr>
          <w:rStyle w:val="Char7"/>
          <w:rtl/>
        </w:rPr>
        <w:t xml:space="preserve"> </w:t>
      </w:r>
      <w:r w:rsidR="00E55355" w:rsidRPr="00F2680B">
        <w:rPr>
          <w:rStyle w:val="Char7"/>
          <w:rFonts w:hint="cs"/>
          <w:rtl/>
        </w:rPr>
        <w:t>[</w:t>
      </w:r>
      <w:r w:rsidR="00AA53D2" w:rsidRPr="00F2680B">
        <w:rPr>
          <w:rStyle w:val="Char7"/>
          <w:rFonts w:hint="cs"/>
          <w:rtl/>
        </w:rPr>
        <w:t>ی</w:t>
      </w:r>
      <w:r w:rsidR="00E55355" w:rsidRPr="00F2680B">
        <w:rPr>
          <w:rStyle w:val="Char7"/>
          <w:rFonts w:hint="cs"/>
          <w:rtl/>
        </w:rPr>
        <w:t>ونس</w:t>
      </w:r>
      <w:r w:rsidR="0085259D" w:rsidRPr="00F2680B">
        <w:rPr>
          <w:rStyle w:val="Char7"/>
          <w:rFonts w:hint="cs"/>
          <w:rtl/>
        </w:rPr>
        <w:t xml:space="preserve">: </w:t>
      </w:r>
      <w:r w:rsidR="00E55355" w:rsidRPr="00F2680B">
        <w:rPr>
          <w:rStyle w:val="Char7"/>
          <w:rFonts w:hint="cs"/>
          <w:rtl/>
        </w:rPr>
        <w:t>26]</w:t>
      </w:r>
      <w:r w:rsidR="00F2680B">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‏«‏وقت</w:t>
      </w:r>
      <w:r w:rsidR="00AA53D2" w:rsidRPr="00ED1482">
        <w:rPr>
          <w:rStyle w:val="Char1"/>
          <w:rFonts w:hint="cs"/>
          <w:rtl/>
        </w:rPr>
        <w:t>ی</w:t>
      </w:r>
      <w:r w:rsidRPr="00ED1482">
        <w:rPr>
          <w:rStyle w:val="Char1"/>
          <w:rFonts w:hint="cs"/>
          <w:rtl/>
        </w:rPr>
        <w:t xml:space="preserve"> بهشتیان وارد بهشت م</w:t>
      </w:r>
      <w:r w:rsidR="00AA53D2" w:rsidRPr="00ED1482">
        <w:rPr>
          <w:rStyle w:val="Char1"/>
          <w:rFonts w:hint="cs"/>
          <w:rtl/>
        </w:rPr>
        <w:t>ی</w:t>
      </w:r>
      <w:r w:rsidRPr="00ED1482">
        <w:rPr>
          <w:rStyle w:val="Char1"/>
          <w:rFonts w:hint="cs"/>
          <w:rtl/>
        </w:rPr>
        <w:t>‌شوند، الله متعال به آن</w:t>
      </w:r>
      <w:r w:rsidRPr="00ED1482">
        <w:rPr>
          <w:rStyle w:val="Char1"/>
          <w:rFonts w:hint="eastAsia"/>
          <w:rtl/>
        </w:rPr>
        <w:t>‌</w:t>
      </w:r>
      <w:r w:rsidRPr="00ED1482">
        <w:rPr>
          <w:rStyle w:val="Char1"/>
          <w:rFonts w:hint="cs"/>
          <w:rtl/>
        </w:rPr>
        <w:t>ها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آ</w:t>
      </w:r>
      <w:r w:rsidR="00AA53D2" w:rsidRPr="00ED1482">
        <w:rPr>
          <w:rStyle w:val="Char1"/>
          <w:rFonts w:hint="cs"/>
          <w:rtl/>
        </w:rPr>
        <w:t>ی</w:t>
      </w:r>
      <w:r w:rsidRPr="00ED1482">
        <w:rPr>
          <w:rStyle w:val="Char1"/>
          <w:rFonts w:hint="cs"/>
          <w:rtl/>
        </w:rPr>
        <w:t>ا م</w:t>
      </w:r>
      <w:r w:rsidR="00AA53D2" w:rsidRPr="00ED1482">
        <w:rPr>
          <w:rStyle w:val="Char1"/>
          <w:rFonts w:hint="cs"/>
          <w:rtl/>
        </w:rPr>
        <w:t>ی</w:t>
      </w:r>
      <w:r w:rsidRPr="00ED1482">
        <w:rPr>
          <w:rStyle w:val="Char1"/>
          <w:rFonts w:hint="cs"/>
          <w:rtl/>
        </w:rPr>
        <w:t>‌خواه</w:t>
      </w:r>
      <w:r w:rsidR="00AA53D2" w:rsidRPr="00ED1482">
        <w:rPr>
          <w:rStyle w:val="Char1"/>
          <w:rFonts w:hint="cs"/>
          <w:rtl/>
        </w:rPr>
        <w:t>ی</w:t>
      </w:r>
      <w:r w:rsidRPr="00ED1482">
        <w:rPr>
          <w:rStyle w:val="Char1"/>
          <w:rFonts w:hint="cs"/>
          <w:rtl/>
        </w:rPr>
        <w:t>د چیز ب</w:t>
      </w:r>
      <w:r w:rsidR="00AA53D2" w:rsidRPr="00ED1482">
        <w:rPr>
          <w:rStyle w:val="Char1"/>
          <w:rFonts w:hint="cs"/>
          <w:rtl/>
        </w:rPr>
        <w:t>ی</w:t>
      </w:r>
      <w:r w:rsidRPr="00ED1482">
        <w:rPr>
          <w:rStyle w:val="Char1"/>
          <w:rFonts w:hint="cs"/>
          <w:rtl/>
        </w:rPr>
        <w:t>شتر</w:t>
      </w:r>
      <w:r w:rsidR="00AA53D2" w:rsidRPr="00ED1482">
        <w:rPr>
          <w:rStyle w:val="Char1"/>
          <w:rFonts w:hint="cs"/>
          <w:rtl/>
        </w:rPr>
        <w:t>ی</w:t>
      </w:r>
      <w:r w:rsidRPr="00ED1482">
        <w:rPr>
          <w:rStyle w:val="Char1"/>
          <w:rFonts w:hint="cs"/>
          <w:rtl/>
        </w:rPr>
        <w:t xml:space="preserve"> به شما بدهم؟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ند</w:t>
      </w:r>
      <w:r w:rsidR="0085259D">
        <w:rPr>
          <w:rStyle w:val="Char1"/>
          <w:rFonts w:hint="cs"/>
          <w:rtl/>
        </w:rPr>
        <w:t xml:space="preserve">: </w:t>
      </w:r>
      <w:r w:rsidRPr="00ED1482">
        <w:rPr>
          <w:rStyle w:val="Char1"/>
          <w:rFonts w:hint="cs"/>
          <w:rtl/>
        </w:rPr>
        <w:t>پروردگارا! مگر شما ما را خوشحال ن</w:t>
      </w:r>
      <w:r w:rsidR="00AA53D2" w:rsidRPr="00ED1482">
        <w:rPr>
          <w:rStyle w:val="Char1"/>
          <w:rFonts w:hint="cs"/>
          <w:rtl/>
        </w:rPr>
        <w:t>ک</w:t>
      </w:r>
      <w:r w:rsidRPr="00ED1482">
        <w:rPr>
          <w:rStyle w:val="Char1"/>
          <w:rFonts w:hint="cs"/>
          <w:rtl/>
        </w:rPr>
        <w:t>رد</w:t>
      </w:r>
      <w:r w:rsidR="00AA53D2" w:rsidRPr="00ED1482">
        <w:rPr>
          <w:rStyle w:val="Char1"/>
          <w:rFonts w:hint="cs"/>
          <w:rtl/>
        </w:rPr>
        <w:t>ی</w:t>
      </w:r>
      <w:r w:rsidRPr="00ED1482">
        <w:rPr>
          <w:rStyle w:val="Char1"/>
          <w:rFonts w:hint="cs"/>
          <w:rtl/>
        </w:rPr>
        <w:t>؟ ما را وارد بهشت نکردی و از دوزخ نجات نداد</w:t>
      </w:r>
      <w:r w:rsidR="00AA53D2" w:rsidRPr="00ED1482">
        <w:rPr>
          <w:rStyle w:val="Char1"/>
          <w:rFonts w:hint="cs"/>
          <w:rtl/>
        </w:rPr>
        <w:t>ی</w:t>
      </w:r>
      <w:r w:rsidRPr="00ED1482">
        <w:rPr>
          <w:rStyle w:val="Char1"/>
          <w:rFonts w:hint="cs"/>
          <w:rtl/>
        </w:rPr>
        <w:t xml:space="preserve">؟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فرمود</w:t>
      </w:r>
      <w:r w:rsidR="0085259D">
        <w:rPr>
          <w:rStyle w:val="Char1"/>
          <w:rFonts w:hint="cs"/>
          <w:rtl/>
        </w:rPr>
        <w:t xml:space="preserve">: </w:t>
      </w:r>
      <w:r w:rsidRPr="00ED1482">
        <w:rPr>
          <w:rStyle w:val="Char1"/>
          <w:rFonts w:hint="cs"/>
          <w:rtl/>
        </w:rPr>
        <w:t>سپس الله متعال پرده و حجاب را بر م</w:t>
      </w:r>
      <w:r w:rsidR="00AA53D2" w:rsidRPr="00ED1482">
        <w:rPr>
          <w:rStyle w:val="Char1"/>
          <w:rFonts w:hint="cs"/>
          <w:rtl/>
        </w:rPr>
        <w:t>ی</w:t>
      </w:r>
      <w:r w:rsidRPr="00ED1482">
        <w:rPr>
          <w:rStyle w:val="Char1"/>
          <w:rFonts w:hint="eastAsia"/>
          <w:rtl/>
        </w:rPr>
        <w:t>‌</w:t>
      </w:r>
      <w:r w:rsidRPr="00ED1482">
        <w:rPr>
          <w:rStyle w:val="Char1"/>
          <w:rFonts w:hint="cs"/>
          <w:rtl/>
        </w:rPr>
        <w:t>دارد. بهشتیان احساس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نند </w:t>
      </w:r>
      <w:r w:rsidR="00AA53D2" w:rsidRPr="00ED1482">
        <w:rPr>
          <w:rStyle w:val="Char1"/>
          <w:rFonts w:hint="cs"/>
          <w:rtl/>
        </w:rPr>
        <w:t>ک</w:t>
      </w:r>
      <w:r w:rsidRPr="00ED1482">
        <w:rPr>
          <w:rStyle w:val="Char1"/>
          <w:rFonts w:hint="cs"/>
          <w:rtl/>
        </w:rPr>
        <w:t>ه نعمت</w:t>
      </w:r>
      <w:r w:rsidR="00AA53D2" w:rsidRPr="00ED1482">
        <w:rPr>
          <w:rStyle w:val="Char1"/>
          <w:rFonts w:hint="cs"/>
          <w:rtl/>
        </w:rPr>
        <w:t>ی</w:t>
      </w:r>
      <w:r w:rsidRPr="00ED1482">
        <w:rPr>
          <w:rStyle w:val="Char1"/>
          <w:rFonts w:hint="cs"/>
          <w:rtl/>
        </w:rPr>
        <w:t xml:space="preserve"> بهتر از نگاه </w:t>
      </w:r>
      <w:r w:rsidR="00AA53D2" w:rsidRPr="00ED1482">
        <w:rPr>
          <w:rStyle w:val="Char1"/>
          <w:rFonts w:hint="cs"/>
          <w:rtl/>
        </w:rPr>
        <w:t>ک</w:t>
      </w:r>
      <w:r w:rsidRPr="00ED1482">
        <w:rPr>
          <w:rStyle w:val="Char1"/>
          <w:rFonts w:hint="cs"/>
          <w:rtl/>
        </w:rPr>
        <w:t>ردن به سو</w:t>
      </w:r>
      <w:r w:rsidR="00AA53D2" w:rsidRPr="00ED1482">
        <w:rPr>
          <w:rStyle w:val="Char1"/>
          <w:rFonts w:hint="cs"/>
          <w:rtl/>
        </w:rPr>
        <w:t>ی</w:t>
      </w:r>
      <w:r w:rsidRPr="00ED1482">
        <w:rPr>
          <w:rStyle w:val="Char1"/>
          <w:rFonts w:hint="cs"/>
          <w:rtl/>
        </w:rPr>
        <w:t xml:space="preserve"> پروردگار، به آن</w:t>
      </w:r>
      <w:r w:rsidRPr="00ED1482">
        <w:rPr>
          <w:rStyle w:val="Char1"/>
          <w:rFonts w:hint="eastAsia"/>
          <w:rtl/>
        </w:rPr>
        <w:t>‌</w:t>
      </w:r>
      <w:r w:rsidRPr="00ED1482">
        <w:rPr>
          <w:rStyle w:val="Char1"/>
          <w:rFonts w:hint="cs"/>
          <w:rtl/>
        </w:rPr>
        <w:t xml:space="preserve">ها داده نشده است. در روایتی دیگر آمده‌ است که‌ پیامبر </w:t>
      </w:r>
      <w:r w:rsidR="009D53CD" w:rsidRPr="00AA53D2">
        <w:rPr>
          <w:rFonts w:cs="CTraditional Arabic" w:hint="cs"/>
          <w:szCs w:val="26"/>
          <w:rtl/>
          <w:lang w:bidi="ar-KW"/>
        </w:rPr>
        <w:t>ص</w:t>
      </w:r>
      <w:r w:rsidRPr="00ED1482">
        <w:rPr>
          <w:rStyle w:val="Char1"/>
          <w:rFonts w:hint="cs"/>
          <w:rtl/>
        </w:rPr>
        <w:t xml:space="preserve"> پس از آن، آیه‌ی زیر را تلاوت فرمود</w:t>
      </w:r>
      <w:r w:rsidR="0085259D">
        <w:rPr>
          <w:rStyle w:val="Char1"/>
          <w:rFonts w:hint="cs"/>
          <w:rtl/>
        </w:rPr>
        <w:t xml:space="preserve">: </w:t>
      </w:r>
      <w:r w:rsidRPr="00ED1482">
        <w:rPr>
          <w:rStyle w:val="Char1"/>
          <w:rtl/>
        </w:rPr>
        <w:t>‏«‏برای نیکوکاران بهترین پاداش و پاداشی افزون بر آن است</w:t>
      </w:r>
      <w:r w:rsidRPr="00ED1482">
        <w:rPr>
          <w:rStyle w:val="Char1"/>
          <w:rFonts w:hint="cs"/>
          <w:rtl/>
        </w:rPr>
        <w:t xml:space="preserve">‏»‏. </w:t>
      </w:r>
    </w:p>
    <w:p w:rsidR="00E55355" w:rsidRDefault="00E55355" w:rsidP="00AA53D2">
      <w:pPr>
        <w:widowControl w:val="0"/>
        <w:ind w:firstLine="340"/>
        <w:rPr>
          <w:rStyle w:val="Char1"/>
          <w:rtl/>
        </w:rPr>
      </w:pPr>
      <w:r w:rsidRPr="00ED1482">
        <w:rPr>
          <w:rStyle w:val="Char1"/>
          <w:rFonts w:hint="cs"/>
          <w:rtl/>
        </w:rPr>
        <w:t>از جمله دلا</w:t>
      </w:r>
      <w:r w:rsidR="00AA53D2" w:rsidRPr="00ED1482">
        <w:rPr>
          <w:rStyle w:val="Char1"/>
          <w:rFonts w:hint="cs"/>
          <w:rtl/>
        </w:rPr>
        <w:t>ی</w:t>
      </w:r>
      <w:r w:rsidRPr="00ED1482">
        <w:rPr>
          <w:rStyle w:val="Char1"/>
          <w:rFonts w:hint="cs"/>
          <w:rtl/>
        </w:rPr>
        <w:t>ل دیدن بار</w:t>
      </w:r>
      <w:r w:rsidR="00AA53D2" w:rsidRPr="00ED1482">
        <w:rPr>
          <w:rStyle w:val="Char1"/>
          <w:rFonts w:hint="cs"/>
          <w:rtl/>
        </w:rPr>
        <w:t>ی</w:t>
      </w:r>
      <w:r w:rsidRPr="00ED1482">
        <w:rPr>
          <w:rStyle w:val="Char1"/>
          <w:rFonts w:hint="cs"/>
          <w:rtl/>
        </w:rPr>
        <w:t>‌تعال</w:t>
      </w:r>
      <w:r w:rsidR="00AA53D2" w:rsidRPr="00ED1482">
        <w:rPr>
          <w:rStyle w:val="Char1"/>
          <w:rFonts w:hint="cs"/>
          <w:rtl/>
        </w:rPr>
        <w:t>ی</w:t>
      </w:r>
      <w:r w:rsidRPr="00ED1482">
        <w:rPr>
          <w:rStyle w:val="Char1"/>
          <w:rFonts w:hint="cs"/>
          <w:rtl/>
        </w:rPr>
        <w:t>، آ</w:t>
      </w:r>
      <w:r w:rsidR="00AA53D2" w:rsidRPr="00ED1482">
        <w:rPr>
          <w:rStyle w:val="Char1"/>
          <w:rFonts w:hint="cs"/>
          <w:rtl/>
        </w:rPr>
        <w:t>ی</w:t>
      </w:r>
      <w:r w:rsidRPr="00ED1482">
        <w:rPr>
          <w:rStyle w:val="Char1"/>
          <w:rFonts w:hint="cs"/>
          <w:rtl/>
        </w:rPr>
        <w:t>ه</w:t>
      </w:r>
      <w:r w:rsidRPr="00ED1482">
        <w:rPr>
          <w:rStyle w:val="Char1"/>
          <w:rFonts w:hint="eastAsia"/>
          <w:rtl/>
        </w:rPr>
        <w:t>‌‌ی</w:t>
      </w:r>
      <w:r w:rsidRPr="00ED1482">
        <w:rPr>
          <w:rStyle w:val="Char1"/>
          <w:rFonts w:hint="cs"/>
          <w:rtl/>
        </w:rPr>
        <w:t xml:space="preserve"> ز</w:t>
      </w:r>
      <w:r w:rsidR="00AA53D2" w:rsidRPr="00ED1482">
        <w:rPr>
          <w:rStyle w:val="Char1"/>
          <w:rFonts w:hint="cs"/>
          <w:rtl/>
        </w:rPr>
        <w:t>ی</w:t>
      </w:r>
      <w:r w:rsidRPr="00ED1482">
        <w:rPr>
          <w:rStyle w:val="Char1"/>
          <w:rFonts w:hint="cs"/>
          <w:rtl/>
        </w:rPr>
        <w:t>ر است</w:t>
      </w:r>
      <w:r w:rsidR="00364D42">
        <w:rPr>
          <w:rStyle w:val="Char1"/>
          <w:rFonts w:hint="cs"/>
          <w:rtl/>
        </w:rPr>
        <w:t>:</w:t>
      </w:r>
    </w:p>
    <w:p w:rsidR="00E55355" w:rsidRPr="00AA53D2" w:rsidRDefault="001509C6" w:rsidP="001509C6">
      <w:pPr>
        <w:widowControl w:val="0"/>
        <w:ind w:firstLine="340"/>
        <w:rPr>
          <w:rFonts w:ascii="B Jadid" w:hAnsi="B Jadid" w:cs="B Jadid"/>
          <w:rtl/>
        </w:rPr>
      </w:pPr>
      <w:r>
        <w:rPr>
          <w:rStyle w:val="Char1"/>
          <w:rFonts w:cs="Traditional Arabic"/>
          <w:color w:val="000000"/>
          <w:shd w:val="clear" w:color="auto" w:fill="FFFFFF"/>
          <w:rtl/>
        </w:rPr>
        <w:t>﴿</w:t>
      </w:r>
      <w:r w:rsidRPr="00AD551C">
        <w:rPr>
          <w:rStyle w:val="Charc"/>
          <w:rtl/>
        </w:rPr>
        <w:t>كَلَّآ إِنَّهُمۡ عَن رَّبِّهِمۡ يَوۡمَئِذٖ لَّمَحۡجُوبُونَ١٥</w:t>
      </w:r>
      <w:r>
        <w:rPr>
          <w:rStyle w:val="Char1"/>
          <w:rFonts w:cs="Traditional Arabic"/>
          <w:color w:val="000000"/>
          <w:shd w:val="clear" w:color="auto" w:fill="FFFFFF"/>
          <w:rtl/>
        </w:rPr>
        <w:t>﴾</w:t>
      </w:r>
      <w:r w:rsidR="00E55355" w:rsidRPr="00F2680B">
        <w:rPr>
          <w:rStyle w:val="Char7"/>
          <w:rtl/>
        </w:rPr>
        <w:t xml:space="preserve"> </w:t>
      </w:r>
      <w:r w:rsidR="00E55355" w:rsidRPr="00F2680B">
        <w:rPr>
          <w:rStyle w:val="Char7"/>
          <w:rFonts w:hint="cs"/>
          <w:rtl/>
        </w:rPr>
        <w:t>[مطفف</w:t>
      </w:r>
      <w:r w:rsidR="00AA53D2" w:rsidRPr="00F2680B">
        <w:rPr>
          <w:rStyle w:val="Char7"/>
          <w:rFonts w:hint="cs"/>
          <w:rtl/>
        </w:rPr>
        <w:t>ی</w:t>
      </w:r>
      <w:r w:rsidR="00E55355" w:rsidRPr="00F2680B">
        <w:rPr>
          <w:rStyle w:val="Char7"/>
          <w:rFonts w:hint="cs"/>
          <w:rtl/>
        </w:rPr>
        <w:t>ن</w:t>
      </w:r>
      <w:r w:rsidR="0085259D" w:rsidRPr="00F2680B">
        <w:rPr>
          <w:rStyle w:val="Char7"/>
          <w:rFonts w:hint="cs"/>
          <w:rtl/>
        </w:rPr>
        <w:t xml:space="preserve">: </w:t>
      </w:r>
      <w:r w:rsidR="00E55355" w:rsidRPr="00F2680B">
        <w:rPr>
          <w:rStyle w:val="Char7"/>
          <w:rFonts w:hint="cs"/>
          <w:rtl/>
        </w:rPr>
        <w:t>15]</w:t>
      </w:r>
      <w:r w:rsidR="00F2680B">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‏«‏چنین نیست -که می‌پندارند-؛ بلکه آنان در آن روز از دیدار پروردگارشان محروم و در پرده‌اند‏»‏.</w:t>
      </w:r>
    </w:p>
    <w:p w:rsidR="00E55355" w:rsidRPr="00ED1482" w:rsidRDefault="00E55355" w:rsidP="001509C6">
      <w:pPr>
        <w:widowControl w:val="0"/>
        <w:ind w:firstLine="340"/>
        <w:rPr>
          <w:rStyle w:val="Char1"/>
          <w:rtl/>
        </w:rPr>
      </w:pPr>
      <w:r w:rsidRPr="00ED1482">
        <w:rPr>
          <w:rStyle w:val="Char1"/>
          <w:rFonts w:hint="cs"/>
          <w:rtl/>
        </w:rPr>
        <w:t>مؤلف العق</w:t>
      </w:r>
      <w:r w:rsidR="00AA53D2" w:rsidRPr="00ED1482">
        <w:rPr>
          <w:rStyle w:val="Char1"/>
          <w:rFonts w:hint="cs"/>
          <w:rtl/>
        </w:rPr>
        <w:t>ی</w:t>
      </w:r>
      <w:r w:rsidRPr="00ED1482">
        <w:rPr>
          <w:rStyle w:val="Char1"/>
          <w:rFonts w:hint="cs"/>
          <w:rtl/>
        </w:rPr>
        <w:t>ده الطحاو</w:t>
      </w:r>
      <w:r w:rsidR="00AA53D2" w:rsidRPr="00ED1482">
        <w:rPr>
          <w:rStyle w:val="Char1"/>
          <w:rFonts w:hint="cs"/>
          <w:rtl/>
        </w:rPr>
        <w:t>ی</w:t>
      </w:r>
      <w:r w:rsidRPr="00ED1482">
        <w:rPr>
          <w:rStyle w:val="Char1"/>
          <w:rFonts w:hint="cs"/>
          <w:rtl/>
        </w:rPr>
        <w:t>ه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امام شافع</w:t>
      </w:r>
      <w:r w:rsidR="00AA53D2" w:rsidRPr="00ED1482">
        <w:rPr>
          <w:rStyle w:val="Char1"/>
          <w:rFonts w:hint="cs"/>
          <w:rtl/>
        </w:rPr>
        <w:t>ی</w:t>
      </w:r>
      <w:r w:rsidRPr="00ED1482">
        <w:rPr>
          <w:rStyle w:val="Char1"/>
          <w:rFonts w:hint="cs"/>
          <w:rtl/>
        </w:rPr>
        <w:t xml:space="preserve"> و برخ</w:t>
      </w:r>
      <w:r w:rsidR="00AA53D2" w:rsidRPr="00ED1482">
        <w:rPr>
          <w:rStyle w:val="Char1"/>
          <w:rFonts w:hint="cs"/>
          <w:rtl/>
        </w:rPr>
        <w:t>ی</w:t>
      </w:r>
      <w:r w:rsidRPr="00ED1482">
        <w:rPr>
          <w:rStyle w:val="Char1"/>
          <w:rFonts w:hint="cs"/>
          <w:rtl/>
        </w:rPr>
        <w:t xml:space="preserve"> د</w:t>
      </w:r>
      <w:r w:rsidR="00AA53D2" w:rsidRPr="00ED1482">
        <w:rPr>
          <w:rStyle w:val="Char1"/>
          <w:rFonts w:hint="cs"/>
          <w:rtl/>
        </w:rPr>
        <w:t>ی</w:t>
      </w:r>
      <w:r w:rsidRPr="00ED1482">
        <w:rPr>
          <w:rStyle w:val="Char1"/>
          <w:rFonts w:hint="cs"/>
          <w:rtl/>
        </w:rPr>
        <w:t>گر از علما، از ا</w:t>
      </w:r>
      <w:r w:rsidR="00AA53D2" w:rsidRPr="00ED1482">
        <w:rPr>
          <w:rStyle w:val="Char1"/>
          <w:rFonts w:hint="cs"/>
          <w:rtl/>
        </w:rPr>
        <w:t>ی</w:t>
      </w:r>
      <w:r w:rsidRPr="00ED1482">
        <w:rPr>
          <w:rStyle w:val="Char1"/>
          <w:rFonts w:hint="cs"/>
          <w:rtl/>
        </w:rPr>
        <w:t>ن آ</w:t>
      </w:r>
      <w:r w:rsidR="00AA53D2" w:rsidRPr="00ED1482">
        <w:rPr>
          <w:rStyle w:val="Char1"/>
          <w:rFonts w:hint="cs"/>
          <w:rtl/>
        </w:rPr>
        <w:t>ی</w:t>
      </w:r>
      <w:r w:rsidRPr="00ED1482">
        <w:rPr>
          <w:rStyle w:val="Char1"/>
          <w:rFonts w:hint="cs"/>
          <w:rtl/>
        </w:rPr>
        <w:t xml:space="preserve">ه برای دیدن و نگاه کردن بهشتیان به‌ پروردگارشان استدلال </w:t>
      </w:r>
      <w:r w:rsidR="00AA53D2" w:rsidRPr="00ED1482">
        <w:rPr>
          <w:rStyle w:val="Char1"/>
          <w:rFonts w:hint="cs"/>
          <w:rtl/>
        </w:rPr>
        <w:t>ک</w:t>
      </w:r>
      <w:r w:rsidRPr="00ED1482">
        <w:rPr>
          <w:rStyle w:val="Char1"/>
          <w:rFonts w:hint="cs"/>
          <w:rtl/>
        </w:rPr>
        <w:t>رده</w:t>
      </w:r>
      <w:r w:rsidRPr="00ED1482">
        <w:rPr>
          <w:rStyle w:val="Char1"/>
          <w:rFonts w:hint="eastAsia"/>
          <w:rtl/>
        </w:rPr>
        <w:t>‌</w:t>
      </w:r>
      <w:r w:rsidRPr="00ED1482">
        <w:rPr>
          <w:rStyle w:val="Char1"/>
          <w:rFonts w:hint="cs"/>
          <w:rtl/>
        </w:rPr>
        <w:t>اند. از امام شافع</w:t>
      </w:r>
      <w:r w:rsidR="00AA53D2" w:rsidRPr="00ED1482">
        <w:rPr>
          <w:rStyle w:val="Char1"/>
          <w:rFonts w:hint="cs"/>
          <w:rtl/>
        </w:rPr>
        <w:t>ی</w:t>
      </w:r>
      <w:r w:rsidRPr="00ED1482">
        <w:rPr>
          <w:rStyle w:val="Char1"/>
          <w:rFonts w:hint="cs"/>
          <w:rtl/>
        </w:rPr>
        <w:t xml:space="preserve"> درباره</w:t>
      </w:r>
      <w:r w:rsidRPr="00ED1482">
        <w:rPr>
          <w:rStyle w:val="Char1"/>
          <w:rFonts w:hint="eastAsia"/>
          <w:rtl/>
        </w:rPr>
        <w:t>‌ی</w:t>
      </w:r>
      <w:r w:rsidRPr="00ED1482">
        <w:rPr>
          <w:rStyle w:val="Char1"/>
          <w:rFonts w:hint="cs"/>
          <w:rtl/>
        </w:rPr>
        <w:t xml:space="preserve"> آ</w:t>
      </w:r>
      <w:r w:rsidR="00AA53D2" w:rsidRPr="00ED1482">
        <w:rPr>
          <w:rStyle w:val="Char1"/>
          <w:rFonts w:hint="cs"/>
          <w:rtl/>
        </w:rPr>
        <w:t>ی</w:t>
      </w:r>
      <w:r w:rsidRPr="00ED1482">
        <w:rPr>
          <w:rStyle w:val="Char1"/>
          <w:rFonts w:hint="cs"/>
          <w:rtl/>
        </w:rPr>
        <w:t>ه</w:t>
      </w:r>
      <w:r w:rsidRPr="00ED1482">
        <w:rPr>
          <w:rStyle w:val="Char1"/>
          <w:rFonts w:hint="eastAsia"/>
          <w:rtl/>
        </w:rPr>
        <w:t>‌ی</w:t>
      </w:r>
      <w:r w:rsidR="0085259D">
        <w:rPr>
          <w:rStyle w:val="Char1"/>
          <w:rFonts w:hint="cs"/>
          <w:rtl/>
        </w:rPr>
        <w:t>:</w:t>
      </w:r>
      <w:r w:rsidR="001509C6">
        <w:rPr>
          <w:rStyle w:val="Char1"/>
          <w:rFonts w:hint="cs"/>
          <w:rtl/>
        </w:rPr>
        <w:t xml:space="preserve"> </w:t>
      </w:r>
      <w:r w:rsidR="001509C6">
        <w:rPr>
          <w:rStyle w:val="Char1"/>
          <w:rFonts w:cs="Traditional Arabic"/>
          <w:color w:val="000000"/>
          <w:shd w:val="clear" w:color="auto" w:fill="FFFFFF"/>
          <w:rtl/>
        </w:rPr>
        <w:t>﴿</w:t>
      </w:r>
      <w:r w:rsidR="001509C6" w:rsidRPr="00AD551C">
        <w:rPr>
          <w:rStyle w:val="Charc"/>
          <w:rtl/>
        </w:rPr>
        <w:t>كَلَّآ إِنَّهُمۡ عَن رَّبِّهِمۡ يَوۡمَئِذٖ لَّمَحۡجُوبُونَ١٥</w:t>
      </w:r>
      <w:r w:rsidR="001509C6">
        <w:rPr>
          <w:rStyle w:val="Char1"/>
          <w:rFonts w:cs="Traditional Arabic"/>
          <w:color w:val="000000"/>
          <w:shd w:val="clear" w:color="auto" w:fill="FFFFFF"/>
          <w:rtl/>
        </w:rPr>
        <w:t>﴾</w:t>
      </w:r>
      <w:r w:rsidR="0085259D">
        <w:rPr>
          <w:rStyle w:val="Char1"/>
          <w:rFonts w:hint="cs"/>
          <w:rtl/>
        </w:rPr>
        <w:t xml:space="preserve"> </w:t>
      </w:r>
      <w:r w:rsidRPr="00ED1482">
        <w:rPr>
          <w:rStyle w:val="Char1"/>
          <w:rFonts w:hint="cs"/>
          <w:rtl/>
        </w:rPr>
        <w:t>سوال شد، ایشان فرمود</w:t>
      </w:r>
      <w:r w:rsidR="0085259D">
        <w:rPr>
          <w:rStyle w:val="Char1"/>
          <w:rFonts w:hint="cs"/>
          <w:rtl/>
        </w:rPr>
        <w:t xml:space="preserve">: </w:t>
      </w:r>
    </w:p>
    <w:p w:rsidR="00E55355" w:rsidRPr="00ED1482" w:rsidRDefault="00E55355" w:rsidP="00AA53D2">
      <w:pPr>
        <w:widowControl w:val="0"/>
        <w:ind w:firstLine="340"/>
        <w:rPr>
          <w:rStyle w:val="Char1"/>
          <w:rtl/>
        </w:rPr>
      </w:pPr>
      <w:r w:rsidRPr="00ED1482">
        <w:rPr>
          <w:rStyle w:val="Char1"/>
          <w:rFonts w:hint="cs"/>
          <w:rtl/>
        </w:rPr>
        <w:t>«وقت</w:t>
      </w:r>
      <w:r w:rsidR="00AA53D2" w:rsidRPr="00ED1482">
        <w:rPr>
          <w:rStyle w:val="Char1"/>
          <w:rFonts w:hint="cs"/>
          <w:rtl/>
        </w:rPr>
        <w:t>ی</w:t>
      </w:r>
      <w:r w:rsidRPr="00ED1482">
        <w:rPr>
          <w:rStyle w:val="Char1"/>
          <w:rFonts w:hint="cs"/>
          <w:rtl/>
        </w:rPr>
        <w:t xml:space="preserve"> کافران، به دل</w:t>
      </w:r>
      <w:r w:rsidR="00AA53D2" w:rsidRPr="00ED1482">
        <w:rPr>
          <w:rStyle w:val="Char1"/>
          <w:rFonts w:hint="cs"/>
          <w:rtl/>
        </w:rPr>
        <w:t>ی</w:t>
      </w:r>
      <w:r w:rsidRPr="00ED1482">
        <w:rPr>
          <w:rStyle w:val="Char1"/>
          <w:rFonts w:hint="cs"/>
          <w:rtl/>
        </w:rPr>
        <w:t>ل ناخشنود</w:t>
      </w:r>
      <w:r w:rsidR="00AA53D2" w:rsidRPr="00ED1482">
        <w:rPr>
          <w:rStyle w:val="Char1"/>
          <w:rFonts w:hint="cs"/>
          <w:rtl/>
        </w:rPr>
        <w:t>ی</w:t>
      </w:r>
      <w:r w:rsidRPr="00ED1482">
        <w:rPr>
          <w:rStyle w:val="Char1"/>
          <w:rFonts w:hint="cs"/>
          <w:rtl/>
        </w:rPr>
        <w:t xml:space="preserve"> الله متعال نسبت به‌ آن</w:t>
      </w:r>
      <w:r w:rsidRPr="00ED1482">
        <w:rPr>
          <w:rStyle w:val="Char1"/>
          <w:rFonts w:hint="eastAsia"/>
          <w:rtl/>
        </w:rPr>
        <w:t>‌</w:t>
      </w:r>
      <w:r w:rsidRPr="00ED1482">
        <w:rPr>
          <w:rStyle w:val="Char1"/>
          <w:rFonts w:hint="cs"/>
          <w:rtl/>
        </w:rPr>
        <w:t>ها، از دیدن پروردگار محروم هستند. پس دوستان الله متعال در صورت خشنود</w:t>
      </w:r>
      <w:r w:rsidR="00AA53D2" w:rsidRPr="00ED1482">
        <w:rPr>
          <w:rStyle w:val="Char1"/>
          <w:rFonts w:hint="cs"/>
          <w:rtl/>
        </w:rPr>
        <w:t>ی</w:t>
      </w:r>
      <w:r w:rsidRPr="00ED1482">
        <w:rPr>
          <w:rStyle w:val="Char1"/>
          <w:rFonts w:hint="cs"/>
          <w:rtl/>
        </w:rPr>
        <w:t xml:space="preserve"> الله نسبت به‌ آن</w:t>
      </w:r>
      <w:r w:rsidRPr="00ED1482">
        <w:rPr>
          <w:rStyle w:val="Char1"/>
          <w:rFonts w:hint="eastAsia"/>
          <w:rtl/>
        </w:rPr>
        <w:t>‌</w:t>
      </w:r>
      <w:r w:rsidRPr="00ED1482">
        <w:rPr>
          <w:rStyle w:val="Char1"/>
          <w:rFonts w:hint="cs"/>
          <w:rtl/>
        </w:rPr>
        <w:t>ها، قطعاً او را خواهند د</w:t>
      </w:r>
      <w:r w:rsidR="00AA53D2" w:rsidRPr="00ED1482">
        <w:rPr>
          <w:rStyle w:val="Char1"/>
          <w:rFonts w:hint="cs"/>
          <w:rtl/>
        </w:rPr>
        <w:t>ی</w:t>
      </w:r>
      <w:r w:rsidRPr="00ED1482">
        <w:rPr>
          <w:rStyle w:val="Char1"/>
          <w:rFonts w:hint="cs"/>
          <w:rtl/>
        </w:rPr>
        <w:t>د.»</w:t>
      </w:r>
    </w:p>
    <w:p w:rsidR="00E55355" w:rsidRDefault="00E55355" w:rsidP="00AA53D2">
      <w:pPr>
        <w:widowControl w:val="0"/>
        <w:ind w:firstLine="340"/>
        <w:rPr>
          <w:rStyle w:val="Char1"/>
          <w:rtl/>
        </w:rPr>
      </w:pPr>
      <w:r w:rsidRPr="00ED1482">
        <w:rPr>
          <w:rStyle w:val="Char1"/>
          <w:rFonts w:hint="cs"/>
          <w:rtl/>
        </w:rPr>
        <w:t>معتزله</w:t>
      </w:r>
      <w:r w:rsidR="00364D42">
        <w:rPr>
          <w:rStyle w:val="Char1"/>
          <w:rFonts w:hint="cs"/>
          <w:rtl/>
        </w:rPr>
        <w:t xml:space="preserve"> </w:t>
      </w:r>
      <w:r w:rsidRPr="00ED1482">
        <w:rPr>
          <w:rStyle w:val="Char1"/>
          <w:rFonts w:hint="cs"/>
          <w:rtl/>
        </w:rPr>
        <w:t>به‌ دو آیه‌ی زیر استدلال می‌کنند و می‌گویند</w:t>
      </w:r>
      <w:r w:rsidR="0085259D">
        <w:rPr>
          <w:rStyle w:val="Char1"/>
          <w:rFonts w:hint="cs"/>
          <w:rtl/>
        </w:rPr>
        <w:t xml:space="preserve">: </w:t>
      </w:r>
      <w:r w:rsidRPr="00ED1482">
        <w:rPr>
          <w:rStyle w:val="Char1"/>
          <w:rFonts w:hint="cs"/>
          <w:rtl/>
        </w:rPr>
        <w:t>الله متعال در روز رستاخیز دیده نم</w:t>
      </w:r>
      <w:r w:rsidR="00AA53D2" w:rsidRPr="00ED1482">
        <w:rPr>
          <w:rStyle w:val="Char1"/>
          <w:rFonts w:hint="cs"/>
          <w:rtl/>
        </w:rPr>
        <w:t>ی</w:t>
      </w:r>
      <w:r w:rsidRPr="00ED1482">
        <w:rPr>
          <w:rStyle w:val="Char1"/>
          <w:rFonts w:hint="cs"/>
          <w:rtl/>
        </w:rPr>
        <w:t>‌شود</w:t>
      </w:r>
      <w:r w:rsidR="001509C6">
        <w:rPr>
          <w:rStyle w:val="Char1"/>
          <w:rFonts w:hint="cs"/>
          <w:rtl/>
        </w:rPr>
        <w:t>:</w:t>
      </w:r>
    </w:p>
    <w:p w:rsidR="00E55355" w:rsidRDefault="001509C6" w:rsidP="001509C6">
      <w:pPr>
        <w:widowControl w:val="0"/>
        <w:ind w:firstLine="340"/>
        <w:rPr>
          <w:rStyle w:val="Char1"/>
          <w:rtl/>
        </w:rPr>
      </w:pPr>
      <w:r>
        <w:rPr>
          <w:rStyle w:val="Char1"/>
          <w:rFonts w:cs="Traditional Arabic"/>
          <w:color w:val="000000"/>
          <w:shd w:val="clear" w:color="auto" w:fill="FFFFFF"/>
          <w:rtl/>
        </w:rPr>
        <w:t>﴿</w:t>
      </w:r>
      <w:r w:rsidRPr="00AD551C">
        <w:rPr>
          <w:rStyle w:val="Charc"/>
          <w:rtl/>
        </w:rPr>
        <w:t>لَن تَرَىٰنِي</w:t>
      </w:r>
      <w:r>
        <w:rPr>
          <w:rStyle w:val="Char1"/>
          <w:rFonts w:cs="Traditional Arabic"/>
          <w:color w:val="000000"/>
          <w:shd w:val="clear" w:color="auto" w:fill="FFFFFF"/>
          <w:rtl/>
        </w:rPr>
        <w:t>﴾</w:t>
      </w:r>
      <w:r w:rsidR="00E55355" w:rsidRPr="00AA53D2">
        <w:rPr>
          <w:rFonts w:ascii="Arial" w:hAnsi="Arial" w:cs="Arial"/>
          <w:noProof w:val="0"/>
          <w:sz w:val="12"/>
          <w:szCs w:val="12"/>
          <w:rtl/>
        </w:rPr>
        <w:t xml:space="preserve"> </w:t>
      </w:r>
      <w:r w:rsidR="00E55355" w:rsidRPr="00F2680B">
        <w:rPr>
          <w:rStyle w:val="Char7"/>
          <w:rFonts w:hint="cs"/>
          <w:rtl/>
        </w:rPr>
        <w:t>[</w:t>
      </w:r>
      <w:r w:rsidR="00F2680B" w:rsidRPr="00F2680B">
        <w:rPr>
          <w:rStyle w:val="Char7"/>
          <w:rFonts w:hint="cs"/>
          <w:rtl/>
        </w:rPr>
        <w:t>ال</w:t>
      </w:r>
      <w:r w:rsidR="00E55355" w:rsidRPr="00F2680B">
        <w:rPr>
          <w:rStyle w:val="Char7"/>
          <w:rFonts w:hint="cs"/>
          <w:rtl/>
        </w:rPr>
        <w:t>أعراف</w:t>
      </w:r>
      <w:r w:rsidR="00364D42" w:rsidRPr="00F2680B">
        <w:rPr>
          <w:rStyle w:val="Char7"/>
          <w:rFonts w:hint="cs"/>
          <w:rtl/>
        </w:rPr>
        <w:t>:</w:t>
      </w:r>
      <w:r w:rsidR="0085259D" w:rsidRPr="00F2680B">
        <w:rPr>
          <w:rStyle w:val="Char7"/>
          <w:rFonts w:hint="cs"/>
          <w:rtl/>
        </w:rPr>
        <w:t xml:space="preserve"> </w:t>
      </w:r>
      <w:r w:rsidR="00E55355" w:rsidRPr="00F2680B">
        <w:rPr>
          <w:rStyle w:val="Char7"/>
          <w:rFonts w:hint="cs"/>
          <w:rtl/>
        </w:rPr>
        <w:t>143]</w:t>
      </w:r>
      <w:r w:rsidR="00E55355" w:rsidRPr="00ED1482">
        <w:rPr>
          <w:rStyle w:val="Char1"/>
          <w:rFonts w:hint="cs"/>
          <w:rtl/>
        </w:rPr>
        <w:t xml:space="preserve"> ‏«‏هرگز</w:t>
      </w:r>
      <w:r w:rsidR="00E55355" w:rsidRPr="00ED1482">
        <w:rPr>
          <w:rStyle w:val="Char1"/>
          <w:rtl/>
        </w:rPr>
        <w:t xml:space="preserve"> مرا نم</w:t>
      </w:r>
      <w:r w:rsidR="00AA53D2" w:rsidRPr="00ED1482">
        <w:rPr>
          <w:rStyle w:val="Char1"/>
          <w:rtl/>
        </w:rPr>
        <w:t>ی</w:t>
      </w:r>
      <w:r w:rsidR="00E55355" w:rsidRPr="00ED1482">
        <w:rPr>
          <w:rStyle w:val="Char1"/>
          <w:rtl/>
        </w:rPr>
        <w:t>‌ب</w:t>
      </w:r>
      <w:r w:rsidR="00AA53D2" w:rsidRPr="00ED1482">
        <w:rPr>
          <w:rStyle w:val="Char1"/>
          <w:rtl/>
        </w:rPr>
        <w:t>ی</w:t>
      </w:r>
      <w:r w:rsidR="00E55355" w:rsidRPr="00ED1482">
        <w:rPr>
          <w:rStyle w:val="Char1"/>
          <w:rtl/>
        </w:rPr>
        <w:t>ن</w:t>
      </w:r>
      <w:r w:rsidR="00AA53D2" w:rsidRPr="00ED1482">
        <w:rPr>
          <w:rStyle w:val="Char1"/>
          <w:rtl/>
        </w:rPr>
        <w:t>ی</w:t>
      </w:r>
      <w:r w:rsidR="00E55355" w:rsidRPr="00ED1482">
        <w:rPr>
          <w:rStyle w:val="Char1"/>
          <w:rFonts w:hint="cs"/>
          <w:rtl/>
        </w:rPr>
        <w:t>‏»‏.</w:t>
      </w:r>
    </w:p>
    <w:p w:rsidR="00E55355" w:rsidRPr="00ED1482" w:rsidRDefault="001509C6" w:rsidP="001509C6">
      <w:pPr>
        <w:widowControl w:val="0"/>
        <w:ind w:firstLine="340"/>
        <w:rPr>
          <w:rStyle w:val="Char1"/>
          <w:rtl/>
        </w:rPr>
      </w:pPr>
      <w:r>
        <w:rPr>
          <w:rStyle w:val="Char1"/>
          <w:rFonts w:cs="Traditional Arabic"/>
          <w:color w:val="000000"/>
          <w:shd w:val="clear" w:color="auto" w:fill="FFFFFF"/>
          <w:rtl/>
        </w:rPr>
        <w:t>﴿</w:t>
      </w:r>
      <w:r w:rsidRPr="00AD551C">
        <w:rPr>
          <w:rStyle w:val="Charc"/>
          <w:rtl/>
        </w:rPr>
        <w:t xml:space="preserve">لَّا تُدۡرِكُهُ </w:t>
      </w:r>
      <w:r w:rsidRPr="00AD551C">
        <w:rPr>
          <w:rStyle w:val="Charc"/>
          <w:rFonts w:hint="cs"/>
          <w:rtl/>
        </w:rPr>
        <w:t>ٱ</w:t>
      </w:r>
      <w:r w:rsidRPr="00AD551C">
        <w:rPr>
          <w:rStyle w:val="Charc"/>
          <w:rFonts w:hint="eastAsia"/>
          <w:rtl/>
        </w:rPr>
        <w:t>لۡأَبۡصَٰرُ</w:t>
      </w:r>
      <w:r>
        <w:rPr>
          <w:rStyle w:val="Char1"/>
          <w:rFonts w:cs="Traditional Arabic"/>
          <w:color w:val="000000"/>
          <w:shd w:val="clear" w:color="auto" w:fill="FFFFFF"/>
          <w:rtl/>
        </w:rPr>
        <w:t>﴾</w:t>
      </w:r>
      <w:r w:rsidR="00E55355" w:rsidRPr="00AA53D2">
        <w:rPr>
          <w:rFonts w:ascii="Arial" w:hAnsi="Arial" w:cs="Arial"/>
          <w:noProof w:val="0"/>
          <w:sz w:val="14"/>
          <w:szCs w:val="14"/>
          <w:rtl/>
        </w:rPr>
        <w:t xml:space="preserve"> </w:t>
      </w:r>
      <w:r w:rsidR="00E55355" w:rsidRPr="00F2680B">
        <w:rPr>
          <w:rStyle w:val="Char7"/>
          <w:rFonts w:hint="cs"/>
          <w:rtl/>
        </w:rPr>
        <w:t>[</w:t>
      </w:r>
      <w:r w:rsidR="00F2680B" w:rsidRPr="00F2680B">
        <w:rPr>
          <w:rStyle w:val="Char7"/>
          <w:rFonts w:hint="cs"/>
          <w:rtl/>
        </w:rPr>
        <w:t>ال</w:t>
      </w:r>
      <w:r w:rsidR="00E55355" w:rsidRPr="00F2680B">
        <w:rPr>
          <w:rStyle w:val="Char7"/>
          <w:rFonts w:hint="cs"/>
          <w:rtl/>
        </w:rPr>
        <w:t>أنعام</w:t>
      </w:r>
      <w:r w:rsidR="0085259D" w:rsidRPr="00F2680B">
        <w:rPr>
          <w:rStyle w:val="Char7"/>
          <w:rFonts w:hint="cs"/>
          <w:rtl/>
        </w:rPr>
        <w:t xml:space="preserve">: </w:t>
      </w:r>
      <w:r w:rsidR="00E55355" w:rsidRPr="00F2680B">
        <w:rPr>
          <w:rStyle w:val="Char7"/>
          <w:rFonts w:hint="cs"/>
          <w:rtl/>
        </w:rPr>
        <w:t>103]</w:t>
      </w:r>
      <w:r w:rsidR="00E55355" w:rsidRPr="00ED1482">
        <w:rPr>
          <w:rStyle w:val="Char1"/>
          <w:rFonts w:hint="cs"/>
          <w:rtl/>
        </w:rPr>
        <w:t xml:space="preserve"> ‏«‏</w:t>
      </w:r>
      <w:r w:rsidR="00E55355" w:rsidRPr="00ED1482">
        <w:rPr>
          <w:rStyle w:val="Char1"/>
          <w:rtl/>
        </w:rPr>
        <w:t>چشم</w:t>
      </w:r>
      <w:r w:rsidR="00E55355" w:rsidRPr="00ED1482">
        <w:rPr>
          <w:rStyle w:val="Char1"/>
          <w:rFonts w:hint="cs"/>
          <w:rtl/>
        </w:rPr>
        <w:t>‌</w:t>
      </w:r>
      <w:r w:rsidR="00E55355" w:rsidRPr="00ED1482">
        <w:rPr>
          <w:rStyle w:val="Char1"/>
          <w:rtl/>
        </w:rPr>
        <w:t>ها او را درنم</w:t>
      </w:r>
      <w:r w:rsidR="00AA53D2" w:rsidRPr="00ED1482">
        <w:rPr>
          <w:rStyle w:val="Char1"/>
          <w:rtl/>
        </w:rPr>
        <w:t>ی</w:t>
      </w:r>
      <w:r w:rsidR="00E55355" w:rsidRPr="00ED1482">
        <w:rPr>
          <w:rStyle w:val="Char1"/>
          <w:rtl/>
        </w:rPr>
        <w:t>‌</w:t>
      </w:r>
      <w:r w:rsidR="00AA53D2" w:rsidRPr="00ED1482">
        <w:rPr>
          <w:rStyle w:val="Char1"/>
          <w:rtl/>
        </w:rPr>
        <w:t>ی</w:t>
      </w:r>
      <w:r w:rsidR="00E55355" w:rsidRPr="00ED1482">
        <w:rPr>
          <w:rStyle w:val="Char1"/>
          <w:rtl/>
        </w:rPr>
        <w:t>ابند</w:t>
      </w:r>
      <w:r w:rsidR="00E55355" w:rsidRPr="00ED1482">
        <w:rPr>
          <w:rStyle w:val="Char1"/>
          <w:rFonts w:hint="cs"/>
          <w:rtl/>
        </w:rPr>
        <w:t>‏»‏.</w:t>
      </w:r>
    </w:p>
    <w:p w:rsidR="00E55355" w:rsidRPr="00ED1482" w:rsidRDefault="00E55355" w:rsidP="001509C6">
      <w:pPr>
        <w:widowControl w:val="0"/>
        <w:ind w:firstLine="340"/>
        <w:rPr>
          <w:rStyle w:val="Char1"/>
          <w:rtl/>
        </w:rPr>
      </w:pPr>
      <w:r w:rsidRPr="00ED1482">
        <w:rPr>
          <w:rStyle w:val="Char1"/>
          <w:rFonts w:hint="cs"/>
          <w:rtl/>
        </w:rPr>
        <w:t>امام شافعی در پاسخ به‌ دو آیه‌ی فوق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ن دو آ</w:t>
      </w:r>
      <w:r w:rsidR="00AA53D2" w:rsidRPr="00ED1482">
        <w:rPr>
          <w:rStyle w:val="Char1"/>
          <w:rFonts w:hint="cs"/>
          <w:rtl/>
        </w:rPr>
        <w:t>ی</w:t>
      </w:r>
      <w:r w:rsidRPr="00ED1482">
        <w:rPr>
          <w:rStyle w:val="Char1"/>
          <w:rFonts w:hint="cs"/>
          <w:rtl/>
        </w:rPr>
        <w:t>ه دل</w:t>
      </w:r>
      <w:r w:rsidR="00AA53D2" w:rsidRPr="00ED1482">
        <w:rPr>
          <w:rStyle w:val="Char1"/>
          <w:rFonts w:hint="cs"/>
          <w:rtl/>
        </w:rPr>
        <w:t>ی</w:t>
      </w:r>
      <w:r w:rsidRPr="00ED1482">
        <w:rPr>
          <w:rStyle w:val="Char1"/>
          <w:rFonts w:hint="cs"/>
          <w:rtl/>
        </w:rPr>
        <w:t>ل</w:t>
      </w:r>
      <w:r w:rsidR="00AA53D2" w:rsidRPr="00ED1482">
        <w:rPr>
          <w:rStyle w:val="Char1"/>
          <w:rFonts w:hint="cs"/>
          <w:rtl/>
        </w:rPr>
        <w:t>ی</w:t>
      </w:r>
      <w:r w:rsidRPr="00ED1482">
        <w:rPr>
          <w:rStyle w:val="Char1"/>
          <w:rFonts w:hint="cs"/>
          <w:rtl/>
        </w:rPr>
        <w:t xml:space="preserve"> به زیان خودشان است؛ ز</w:t>
      </w:r>
      <w:r w:rsidR="00AA53D2" w:rsidRPr="00ED1482">
        <w:rPr>
          <w:rStyle w:val="Char1"/>
          <w:rFonts w:hint="cs"/>
          <w:rtl/>
        </w:rPr>
        <w:t>ی</w:t>
      </w:r>
      <w:r w:rsidRPr="00ED1482">
        <w:rPr>
          <w:rStyle w:val="Char1"/>
          <w:rFonts w:hint="cs"/>
          <w:rtl/>
        </w:rPr>
        <w:t>را آ</w:t>
      </w:r>
      <w:r w:rsidR="00AA53D2" w:rsidRPr="00ED1482">
        <w:rPr>
          <w:rStyle w:val="Char1"/>
          <w:rFonts w:hint="cs"/>
          <w:rtl/>
        </w:rPr>
        <w:t>ی</w:t>
      </w:r>
      <w:r w:rsidRPr="00ED1482">
        <w:rPr>
          <w:rStyle w:val="Char1"/>
          <w:rFonts w:hint="cs"/>
          <w:rtl/>
        </w:rPr>
        <w:t>ه</w:t>
      </w:r>
      <w:r w:rsidRPr="00ED1482">
        <w:rPr>
          <w:rStyle w:val="Char1"/>
          <w:rFonts w:hint="eastAsia"/>
          <w:rtl/>
        </w:rPr>
        <w:t>‌ی نخست</w:t>
      </w:r>
      <w:r w:rsidRPr="00ED1482">
        <w:rPr>
          <w:rStyle w:val="Char1"/>
          <w:rFonts w:hint="cs"/>
          <w:rtl/>
        </w:rPr>
        <w:t xml:space="preserve"> </w:t>
      </w:r>
      <w:r w:rsidR="001509C6">
        <w:rPr>
          <w:rStyle w:val="Char1"/>
          <w:rFonts w:cs="Traditional Arabic"/>
          <w:color w:val="000000"/>
          <w:shd w:val="clear" w:color="auto" w:fill="FFFFFF"/>
          <w:rtl/>
        </w:rPr>
        <w:t>﴿</w:t>
      </w:r>
      <w:r w:rsidR="001509C6" w:rsidRPr="00AD551C">
        <w:rPr>
          <w:rStyle w:val="Charc"/>
          <w:rtl/>
        </w:rPr>
        <w:t>لَن تَرَىٰنِي</w:t>
      </w:r>
      <w:r w:rsidR="001509C6">
        <w:rPr>
          <w:rStyle w:val="Char1"/>
          <w:rFonts w:cs="Traditional Arabic"/>
          <w:color w:val="000000"/>
          <w:shd w:val="clear" w:color="auto" w:fill="FFFFFF"/>
          <w:rtl/>
        </w:rPr>
        <w:t>﴾</w:t>
      </w:r>
      <w:r w:rsidRPr="00AA53D2">
        <w:rPr>
          <w:rFonts w:cs="B Jadid" w:hint="cs"/>
          <w:sz w:val="26"/>
          <w:szCs w:val="26"/>
          <w:rtl/>
          <w:lang w:bidi="ar-KW"/>
        </w:rPr>
        <w:t xml:space="preserve"> </w:t>
      </w:r>
      <w:r w:rsidRPr="00ED1482">
        <w:rPr>
          <w:rStyle w:val="Char1"/>
          <w:rFonts w:hint="cs"/>
          <w:rtl/>
        </w:rPr>
        <w:t>به چند دل</w:t>
      </w:r>
      <w:r w:rsidR="00AA53D2" w:rsidRPr="00ED1482">
        <w:rPr>
          <w:rStyle w:val="Char1"/>
          <w:rFonts w:hint="cs"/>
          <w:rtl/>
        </w:rPr>
        <w:t>ی</w:t>
      </w:r>
      <w:r w:rsidRPr="00ED1482">
        <w:rPr>
          <w:rStyle w:val="Char1"/>
          <w:rFonts w:hint="cs"/>
          <w:rtl/>
        </w:rPr>
        <w:t>ل بر دیدن الله دلالت دارد</w:t>
      </w:r>
      <w:r w:rsidR="0085259D">
        <w:rPr>
          <w:rStyle w:val="Char1"/>
          <w:rFonts w:hint="cs"/>
          <w:rtl/>
        </w:rPr>
        <w:t xml:space="preserve">: </w:t>
      </w:r>
    </w:p>
    <w:p w:rsidR="00E55355" w:rsidRPr="00ED1482" w:rsidRDefault="00E55355" w:rsidP="00F2680B">
      <w:pPr>
        <w:pStyle w:val="ListParagraph"/>
        <w:widowControl w:val="0"/>
        <w:numPr>
          <w:ilvl w:val="0"/>
          <w:numId w:val="30"/>
        </w:numPr>
        <w:rPr>
          <w:rStyle w:val="Char1"/>
          <w:rtl/>
        </w:rPr>
      </w:pPr>
      <w:r w:rsidRPr="00ED1482">
        <w:rPr>
          <w:rStyle w:val="Char1"/>
          <w:rFonts w:hint="cs"/>
          <w:rtl/>
        </w:rPr>
        <w:t>درباره</w:t>
      </w:r>
      <w:r w:rsidRPr="00ED1482">
        <w:rPr>
          <w:rStyle w:val="Char1"/>
          <w:rFonts w:hint="eastAsia"/>
          <w:rtl/>
        </w:rPr>
        <w:t>‌ی</w:t>
      </w:r>
      <w:r w:rsidRPr="00ED1482">
        <w:rPr>
          <w:rStyle w:val="Char1"/>
          <w:rFonts w:hint="cs"/>
          <w:rtl/>
        </w:rPr>
        <w:t xml:space="preserve"> موس</w:t>
      </w:r>
      <w:r w:rsidR="00AA53D2" w:rsidRPr="00ED1482">
        <w:rPr>
          <w:rStyle w:val="Char1"/>
          <w:rFonts w:hint="cs"/>
          <w:rtl/>
        </w:rPr>
        <w:t>ی</w:t>
      </w:r>
      <w:r w:rsidR="008B322E" w:rsidRPr="00F2680B">
        <w:rPr>
          <w:rStyle w:val="Char1"/>
          <w:rFonts w:cs="CTraditional Arabic" w:hint="cs"/>
          <w:rtl/>
        </w:rPr>
        <w:t>÷</w:t>
      </w:r>
      <w:r w:rsidRPr="00ED1482">
        <w:rPr>
          <w:rStyle w:val="Char1"/>
          <w:rFonts w:hint="cs"/>
          <w:rtl/>
        </w:rPr>
        <w:t xml:space="preserve"> که‌ </w:t>
      </w:r>
      <w:r w:rsidR="00AA53D2" w:rsidRPr="00ED1482">
        <w:rPr>
          <w:rStyle w:val="Char1"/>
          <w:rFonts w:hint="cs"/>
          <w:rtl/>
        </w:rPr>
        <w:t>ک</w:t>
      </w:r>
      <w:r w:rsidRPr="00ED1482">
        <w:rPr>
          <w:rStyle w:val="Char1"/>
          <w:rFonts w:hint="cs"/>
          <w:rtl/>
        </w:rPr>
        <w:t>ل</w:t>
      </w:r>
      <w:r w:rsidR="00AA53D2" w:rsidRPr="00ED1482">
        <w:rPr>
          <w:rStyle w:val="Char1"/>
          <w:rFonts w:hint="cs"/>
          <w:rtl/>
        </w:rPr>
        <w:t>ی</w:t>
      </w:r>
      <w:r w:rsidRPr="00ED1482">
        <w:rPr>
          <w:rStyle w:val="Char1"/>
          <w:rFonts w:hint="cs"/>
          <w:rtl/>
        </w:rPr>
        <w:t>م الله، پ</w:t>
      </w:r>
      <w:r w:rsidR="00AA53D2" w:rsidRPr="00ED1482">
        <w:rPr>
          <w:rStyle w:val="Char1"/>
          <w:rFonts w:hint="cs"/>
          <w:rtl/>
        </w:rPr>
        <w:t>ی</w:t>
      </w:r>
      <w:r w:rsidRPr="00ED1482">
        <w:rPr>
          <w:rStyle w:val="Char1"/>
          <w:rFonts w:hint="cs"/>
          <w:rtl/>
        </w:rPr>
        <w:t>امبر و فرستاده‌ی الله متعال و آگاه</w:t>
      </w:r>
      <w:r w:rsidRPr="00ED1482">
        <w:rPr>
          <w:rStyle w:val="Char1"/>
          <w:rFonts w:hint="eastAsia"/>
          <w:rtl/>
        </w:rPr>
        <w:t>‌</w:t>
      </w:r>
      <w:r w:rsidRPr="00ED1482">
        <w:rPr>
          <w:rStyle w:val="Char1"/>
          <w:rFonts w:hint="cs"/>
          <w:rtl/>
        </w:rPr>
        <w:t>تر</w:t>
      </w:r>
      <w:r w:rsidR="00AA53D2" w:rsidRPr="00ED1482">
        <w:rPr>
          <w:rStyle w:val="Char1"/>
          <w:rFonts w:hint="cs"/>
          <w:rtl/>
        </w:rPr>
        <w:t>ی</w:t>
      </w:r>
      <w:r w:rsidRPr="00ED1482">
        <w:rPr>
          <w:rStyle w:val="Char1"/>
          <w:rFonts w:hint="cs"/>
          <w:rtl/>
        </w:rPr>
        <w:t>ن مردم زمان خود نسبت به پروردگارش بود، هرگز گمان نم</w:t>
      </w:r>
      <w:r w:rsidR="00AA53D2" w:rsidRPr="00ED1482">
        <w:rPr>
          <w:rStyle w:val="Char1"/>
          <w:rFonts w:hint="cs"/>
          <w:rtl/>
        </w:rPr>
        <w:t>ی</w:t>
      </w:r>
      <w:r w:rsidRPr="00ED1482">
        <w:rPr>
          <w:rStyle w:val="Char1"/>
          <w:rFonts w:hint="eastAsia"/>
          <w:rtl/>
        </w:rPr>
        <w:t>‌</w:t>
      </w:r>
      <w:r w:rsidRPr="00ED1482">
        <w:rPr>
          <w:rStyle w:val="Char1"/>
          <w:rFonts w:hint="cs"/>
          <w:rtl/>
        </w:rPr>
        <w:t xml:space="preserve">رود </w:t>
      </w:r>
      <w:r w:rsidR="00AA53D2" w:rsidRPr="00ED1482">
        <w:rPr>
          <w:rStyle w:val="Char1"/>
          <w:rFonts w:hint="cs"/>
          <w:rtl/>
        </w:rPr>
        <w:t>ک</w:t>
      </w:r>
      <w:r w:rsidRPr="00ED1482">
        <w:rPr>
          <w:rStyle w:val="Char1"/>
          <w:rFonts w:hint="cs"/>
          <w:rtl/>
        </w:rPr>
        <w:t>ه از پروردگارش چیز غیر معقول و محالی بخواهد. چن</w:t>
      </w:r>
      <w:r w:rsidR="00AA53D2" w:rsidRPr="00ED1482">
        <w:rPr>
          <w:rStyle w:val="Char1"/>
          <w:rFonts w:hint="cs"/>
          <w:rtl/>
        </w:rPr>
        <w:t>ی</w:t>
      </w:r>
      <w:r w:rsidRPr="00ED1482">
        <w:rPr>
          <w:rStyle w:val="Char1"/>
          <w:rFonts w:hint="cs"/>
          <w:rtl/>
        </w:rPr>
        <w:t>ن چ</w:t>
      </w:r>
      <w:r w:rsidR="00AA53D2" w:rsidRPr="00ED1482">
        <w:rPr>
          <w:rStyle w:val="Char1"/>
          <w:rFonts w:hint="cs"/>
          <w:rtl/>
        </w:rPr>
        <w:t>ی</w:t>
      </w:r>
      <w:r w:rsidRPr="00ED1482">
        <w:rPr>
          <w:rStyle w:val="Char1"/>
          <w:rFonts w:hint="cs"/>
          <w:rtl/>
        </w:rPr>
        <w:t>ز</w:t>
      </w:r>
      <w:r w:rsidR="00AA53D2" w:rsidRPr="00ED1482">
        <w:rPr>
          <w:rStyle w:val="Char1"/>
          <w:rFonts w:hint="cs"/>
          <w:rtl/>
        </w:rPr>
        <w:t>ی</w:t>
      </w:r>
      <w:r w:rsidRPr="00ED1482">
        <w:rPr>
          <w:rStyle w:val="Char1"/>
          <w:rFonts w:hint="cs"/>
          <w:rtl/>
        </w:rPr>
        <w:t xml:space="preserve"> محال بل</w:t>
      </w:r>
      <w:r w:rsidR="00AA53D2" w:rsidRPr="00ED1482">
        <w:rPr>
          <w:rStyle w:val="Char1"/>
          <w:rFonts w:hint="cs"/>
          <w:rtl/>
        </w:rPr>
        <w:t>ک</w:t>
      </w:r>
      <w:r w:rsidRPr="00ED1482">
        <w:rPr>
          <w:rStyle w:val="Char1"/>
          <w:rFonts w:hint="cs"/>
          <w:rtl/>
        </w:rPr>
        <w:t>ه برای شخص دانایی همچون</w:t>
      </w:r>
      <w:r w:rsidR="00364D42">
        <w:rPr>
          <w:rStyle w:val="Char1"/>
          <w:rFonts w:hint="cs"/>
          <w:rtl/>
        </w:rPr>
        <w:t xml:space="preserve"> </w:t>
      </w:r>
      <w:r w:rsidRPr="00ED1482">
        <w:rPr>
          <w:rStyle w:val="Char1"/>
          <w:rFonts w:hint="cs"/>
          <w:rtl/>
        </w:rPr>
        <w:t>موس</w:t>
      </w:r>
      <w:r w:rsidR="00AA53D2" w:rsidRPr="00ED1482">
        <w:rPr>
          <w:rStyle w:val="Char1"/>
          <w:rFonts w:hint="cs"/>
          <w:rtl/>
        </w:rPr>
        <w:t>ی</w:t>
      </w:r>
      <w:r w:rsidR="008B322E" w:rsidRPr="00F2680B">
        <w:rPr>
          <w:rStyle w:val="Char1"/>
          <w:rFonts w:cs="CTraditional Arabic" w:hint="cs"/>
          <w:rtl/>
        </w:rPr>
        <w:t>÷</w:t>
      </w:r>
      <w:r w:rsidRPr="00ED1482">
        <w:rPr>
          <w:rStyle w:val="Char1"/>
          <w:rFonts w:hint="cs"/>
          <w:rtl/>
        </w:rPr>
        <w:t xml:space="preserve"> از بزرگترین محالات است. یعنی محال است که چیز محالی را بخواهد.</w:t>
      </w:r>
    </w:p>
    <w:p w:rsidR="00E55355" w:rsidRDefault="00E55355" w:rsidP="00F2680B">
      <w:pPr>
        <w:pStyle w:val="ListParagraph"/>
        <w:widowControl w:val="0"/>
        <w:numPr>
          <w:ilvl w:val="0"/>
          <w:numId w:val="30"/>
        </w:numPr>
        <w:rPr>
          <w:rStyle w:val="Char1"/>
        </w:rPr>
      </w:pPr>
      <w:r w:rsidRPr="00ED1482">
        <w:rPr>
          <w:rStyle w:val="Char1"/>
          <w:rFonts w:hint="cs"/>
          <w:rtl/>
        </w:rPr>
        <w:t>الله متعال خواسته‌ی موس</w:t>
      </w:r>
      <w:r w:rsidR="00AA53D2" w:rsidRPr="00ED1482">
        <w:rPr>
          <w:rStyle w:val="Char1"/>
          <w:rFonts w:hint="cs"/>
          <w:rtl/>
        </w:rPr>
        <w:t>ی</w:t>
      </w:r>
      <w:r w:rsidRPr="00ED1482">
        <w:rPr>
          <w:rStyle w:val="Char1"/>
          <w:rFonts w:hint="cs"/>
          <w:rtl/>
        </w:rPr>
        <w:t xml:space="preserve"> را رد ن</w:t>
      </w:r>
      <w:r w:rsidR="00AA53D2" w:rsidRPr="00ED1482">
        <w:rPr>
          <w:rStyle w:val="Char1"/>
          <w:rFonts w:hint="cs"/>
          <w:rtl/>
        </w:rPr>
        <w:t>ک</w:t>
      </w:r>
      <w:r w:rsidRPr="00ED1482">
        <w:rPr>
          <w:rStyle w:val="Char1"/>
          <w:rFonts w:hint="cs"/>
          <w:rtl/>
        </w:rPr>
        <w:t>رد. در حالی</w:t>
      </w:r>
      <w:r w:rsidRPr="00ED1482">
        <w:rPr>
          <w:rStyle w:val="Char1"/>
          <w:rFonts w:hint="eastAsia"/>
          <w:rtl/>
        </w:rPr>
        <w:t>‌</w:t>
      </w:r>
      <w:r w:rsidRPr="00ED1482">
        <w:rPr>
          <w:rStyle w:val="Char1"/>
          <w:rFonts w:hint="cs"/>
          <w:rtl/>
        </w:rPr>
        <w:t>که‌ وقت</w:t>
      </w:r>
      <w:r w:rsidR="00AA53D2" w:rsidRPr="00ED1482">
        <w:rPr>
          <w:rStyle w:val="Char1"/>
          <w:rFonts w:hint="cs"/>
          <w:rtl/>
        </w:rPr>
        <w:t>ی</w:t>
      </w:r>
      <w:r w:rsidRPr="00ED1482">
        <w:rPr>
          <w:rStyle w:val="Char1"/>
          <w:rFonts w:hint="cs"/>
          <w:rtl/>
        </w:rPr>
        <w:t xml:space="preserve"> نوح</w:t>
      </w:r>
      <w:r w:rsidR="008B322E" w:rsidRPr="00F2680B">
        <w:rPr>
          <w:rStyle w:val="Char1"/>
          <w:rFonts w:cs="CTraditional Arabic" w:hint="cs"/>
          <w:rtl/>
        </w:rPr>
        <w:t>÷</w:t>
      </w:r>
      <w:r w:rsidRPr="00ED1482">
        <w:rPr>
          <w:rStyle w:val="Char1"/>
          <w:rFonts w:hint="cs"/>
          <w:rtl/>
        </w:rPr>
        <w:t xml:space="preserve"> نجات فرزندش را از پروردگار خواست، الله متعال درخواست او را نپذیرفت و فرمود</w:t>
      </w:r>
      <w:r w:rsidR="001509C6">
        <w:rPr>
          <w:rStyle w:val="Char1"/>
          <w:rFonts w:hint="cs"/>
          <w:rtl/>
        </w:rPr>
        <w:t>:</w:t>
      </w:r>
    </w:p>
    <w:p w:rsidR="00E55355" w:rsidRPr="00AA53D2" w:rsidRDefault="001509C6" w:rsidP="001509C6">
      <w:pPr>
        <w:pStyle w:val="a1"/>
        <w:rPr>
          <w:rFonts w:ascii="B Jadid" w:hAnsi="B Jadid" w:cs="B Jadid"/>
          <w:rtl/>
        </w:rPr>
      </w:pPr>
      <w:r>
        <w:rPr>
          <w:rFonts w:cs="Traditional Arabic"/>
          <w:color w:val="000000"/>
          <w:shd w:val="clear" w:color="auto" w:fill="FFFFFF"/>
          <w:rtl/>
        </w:rPr>
        <w:t>﴿</w:t>
      </w:r>
      <w:r w:rsidRPr="00AD551C">
        <w:rPr>
          <w:rStyle w:val="Charc"/>
          <w:rtl/>
        </w:rPr>
        <w:t xml:space="preserve">إِنِّيٓ أَعِظُكَ أَن تَكُونَ مِنَ </w:t>
      </w:r>
      <w:r w:rsidRPr="00AD551C">
        <w:rPr>
          <w:rStyle w:val="Charc"/>
          <w:rFonts w:hint="cs"/>
          <w:rtl/>
        </w:rPr>
        <w:t>ٱ</w:t>
      </w:r>
      <w:r w:rsidRPr="00AD551C">
        <w:rPr>
          <w:rStyle w:val="Charc"/>
          <w:rFonts w:hint="eastAsia"/>
          <w:rtl/>
        </w:rPr>
        <w:t>لۡجَٰهِلِينَ</w:t>
      </w:r>
      <w:r w:rsidRPr="00AD551C">
        <w:rPr>
          <w:rStyle w:val="Charc"/>
          <w:rtl/>
        </w:rPr>
        <w:t>٤٦</w:t>
      </w:r>
      <w:r>
        <w:rPr>
          <w:rFonts w:cs="Traditional Arabic"/>
          <w:color w:val="000000"/>
          <w:shd w:val="clear" w:color="auto" w:fill="FFFFFF"/>
          <w:rtl/>
        </w:rPr>
        <w:t>﴾</w:t>
      </w:r>
      <w:r w:rsidR="00E55355" w:rsidRPr="00F2680B">
        <w:rPr>
          <w:rStyle w:val="Char7"/>
          <w:rtl/>
        </w:rPr>
        <w:t xml:space="preserve"> </w:t>
      </w:r>
      <w:r w:rsidR="00E55355" w:rsidRPr="00F2680B">
        <w:rPr>
          <w:rStyle w:val="Char7"/>
          <w:rFonts w:hint="cs"/>
          <w:rtl/>
        </w:rPr>
        <w:t>[هود</w:t>
      </w:r>
      <w:r w:rsidR="0085259D" w:rsidRPr="00F2680B">
        <w:rPr>
          <w:rStyle w:val="Char7"/>
          <w:rFonts w:hint="cs"/>
          <w:rtl/>
        </w:rPr>
        <w:t xml:space="preserve">: </w:t>
      </w:r>
      <w:r w:rsidR="00E55355" w:rsidRPr="00F2680B">
        <w:rPr>
          <w:rStyle w:val="Char7"/>
          <w:rFonts w:hint="cs"/>
          <w:rtl/>
        </w:rPr>
        <w:t>46]</w:t>
      </w:r>
      <w:r w:rsidR="00F2680B">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من تو را نص</w:t>
      </w:r>
      <w:r w:rsidR="00AA53D2" w:rsidRPr="00ED1482">
        <w:rPr>
          <w:rStyle w:val="Char1"/>
          <w:rtl/>
        </w:rPr>
        <w:t>ی</w:t>
      </w:r>
      <w:r w:rsidRPr="00ED1482">
        <w:rPr>
          <w:rStyle w:val="Char1"/>
          <w:rtl/>
        </w:rPr>
        <w:t>حت م</w:t>
      </w:r>
      <w:r w:rsidR="00AA53D2" w:rsidRPr="00ED1482">
        <w:rPr>
          <w:rStyle w:val="Char1"/>
          <w:rtl/>
        </w:rPr>
        <w:t>ی</w:t>
      </w:r>
      <w:r w:rsidRPr="00ED1482">
        <w:rPr>
          <w:rStyle w:val="Char1"/>
          <w:rtl/>
        </w:rPr>
        <w:t>‌</w:t>
      </w:r>
      <w:r w:rsidR="00AA53D2" w:rsidRPr="00ED1482">
        <w:rPr>
          <w:rStyle w:val="Char1"/>
          <w:rtl/>
        </w:rPr>
        <w:t>ک</w:t>
      </w:r>
      <w:r w:rsidRPr="00ED1482">
        <w:rPr>
          <w:rStyle w:val="Char1"/>
          <w:rtl/>
        </w:rPr>
        <w:t xml:space="preserve">نم </w:t>
      </w:r>
      <w:r w:rsidR="00AA53D2" w:rsidRPr="00ED1482">
        <w:rPr>
          <w:rStyle w:val="Char1"/>
          <w:rtl/>
        </w:rPr>
        <w:t>ک</w:t>
      </w:r>
      <w:r w:rsidRPr="00ED1482">
        <w:rPr>
          <w:rStyle w:val="Char1"/>
          <w:rtl/>
        </w:rPr>
        <w:t>ه از نادانان نباش</w:t>
      </w:r>
      <w:r w:rsidR="00AA53D2" w:rsidRPr="00ED1482">
        <w:rPr>
          <w:rStyle w:val="Char1"/>
          <w:rtl/>
        </w:rPr>
        <w:t>ی</w:t>
      </w:r>
      <w:r w:rsidRPr="00ED1482">
        <w:rPr>
          <w:rStyle w:val="Char1"/>
          <w:rFonts w:hint="cs"/>
          <w:rtl/>
        </w:rPr>
        <w:t xml:space="preserve">‏»‏. </w:t>
      </w:r>
    </w:p>
    <w:p w:rsidR="00E55355" w:rsidRPr="00ED1482" w:rsidRDefault="00E55355" w:rsidP="001509C6">
      <w:pPr>
        <w:pStyle w:val="ListParagraph"/>
        <w:widowControl w:val="0"/>
        <w:numPr>
          <w:ilvl w:val="0"/>
          <w:numId w:val="30"/>
        </w:numPr>
        <w:rPr>
          <w:rStyle w:val="Char1"/>
          <w:rtl/>
        </w:rPr>
      </w:pPr>
      <w:r w:rsidRPr="00ED1482">
        <w:rPr>
          <w:rStyle w:val="Char1"/>
          <w:rFonts w:hint="cs"/>
          <w:rtl/>
        </w:rPr>
        <w:t>الله متعال به موس</w:t>
      </w:r>
      <w:r w:rsidR="00AA53D2" w:rsidRPr="00ED1482">
        <w:rPr>
          <w:rStyle w:val="Char1"/>
          <w:rFonts w:hint="cs"/>
          <w:rtl/>
        </w:rPr>
        <w:t>ی</w:t>
      </w:r>
      <w:r w:rsidR="008B322E" w:rsidRPr="00F2680B">
        <w:rPr>
          <w:rStyle w:val="Char1"/>
          <w:rFonts w:cs="CTraditional Arabic" w:hint="cs"/>
          <w:rtl/>
        </w:rPr>
        <w:t>÷</w:t>
      </w:r>
      <w:r w:rsidRPr="00ED1482">
        <w:rPr>
          <w:rStyle w:val="Char1"/>
          <w:rFonts w:hint="cs"/>
          <w:rtl/>
        </w:rPr>
        <w:t xml:space="preserve"> فرمود</w:t>
      </w:r>
      <w:r w:rsidR="0085259D">
        <w:rPr>
          <w:rStyle w:val="Char1"/>
          <w:rFonts w:hint="cs"/>
          <w:rtl/>
        </w:rPr>
        <w:t>:</w:t>
      </w:r>
      <w:r w:rsidR="001509C6">
        <w:rPr>
          <w:rStyle w:val="Char1"/>
          <w:rFonts w:hint="cs"/>
          <w:rtl/>
        </w:rPr>
        <w:t xml:space="preserve"> </w:t>
      </w:r>
      <w:r w:rsidR="001509C6">
        <w:rPr>
          <w:rStyle w:val="Char1"/>
          <w:rFonts w:cs="Traditional Arabic"/>
          <w:color w:val="000000"/>
          <w:shd w:val="clear" w:color="auto" w:fill="FFFFFF"/>
          <w:rtl/>
        </w:rPr>
        <w:t>﴿</w:t>
      </w:r>
      <w:r w:rsidR="001509C6" w:rsidRPr="00AD551C">
        <w:rPr>
          <w:rStyle w:val="Charc"/>
          <w:rtl/>
        </w:rPr>
        <w:t>لَن تَرَىٰنِي</w:t>
      </w:r>
      <w:r w:rsidR="001509C6">
        <w:rPr>
          <w:rStyle w:val="Char1"/>
          <w:rFonts w:cs="Traditional Arabic"/>
          <w:color w:val="000000"/>
          <w:shd w:val="clear" w:color="auto" w:fill="FFFFFF"/>
          <w:rtl/>
        </w:rPr>
        <w:t>﴾</w:t>
      </w:r>
      <w:r w:rsidR="0085259D">
        <w:rPr>
          <w:rStyle w:val="Char1"/>
          <w:rFonts w:hint="cs"/>
          <w:rtl/>
        </w:rPr>
        <w:t xml:space="preserve"> </w:t>
      </w:r>
      <w:r w:rsidRPr="00ED1482">
        <w:rPr>
          <w:rStyle w:val="Char1"/>
          <w:rFonts w:hint="cs"/>
          <w:rtl/>
        </w:rPr>
        <w:t>تو هرگز مرا نمی‌ب</w:t>
      </w:r>
      <w:r w:rsidR="00AA53D2" w:rsidRPr="00ED1482">
        <w:rPr>
          <w:rStyle w:val="Char1"/>
          <w:rFonts w:hint="cs"/>
          <w:rtl/>
        </w:rPr>
        <w:t>ی</w:t>
      </w:r>
      <w:r w:rsidRPr="00ED1482">
        <w:rPr>
          <w:rStyle w:val="Char1"/>
          <w:rFonts w:hint="cs"/>
          <w:rtl/>
        </w:rPr>
        <w:t>ن</w:t>
      </w:r>
      <w:r w:rsidR="00AA53D2" w:rsidRPr="00ED1482">
        <w:rPr>
          <w:rStyle w:val="Char1"/>
          <w:rFonts w:hint="cs"/>
          <w:rtl/>
        </w:rPr>
        <w:t>ی</w:t>
      </w:r>
      <w:r w:rsidRPr="00ED1482">
        <w:rPr>
          <w:rStyle w:val="Char1"/>
          <w:rFonts w:hint="cs"/>
          <w:rtl/>
        </w:rPr>
        <w:t xml:space="preserve"> و نفرمود</w:t>
      </w:r>
      <w:r w:rsidR="0085259D">
        <w:rPr>
          <w:rStyle w:val="Char1"/>
          <w:rFonts w:hint="cs"/>
          <w:rtl/>
        </w:rPr>
        <w:t xml:space="preserve">: </w:t>
      </w:r>
      <w:r w:rsidRPr="00F2680B">
        <w:rPr>
          <w:rStyle w:val="Char5"/>
          <w:rtl/>
        </w:rPr>
        <w:t>«اني لا اُري»</w:t>
      </w:r>
      <w:r w:rsidRPr="00ED1482">
        <w:rPr>
          <w:rStyle w:val="Char1"/>
          <w:rFonts w:hint="cs"/>
          <w:rtl/>
        </w:rPr>
        <w:t xml:space="preserve"> من د</w:t>
      </w:r>
      <w:r w:rsidR="00AA53D2" w:rsidRPr="00ED1482">
        <w:rPr>
          <w:rStyle w:val="Char1"/>
          <w:rFonts w:hint="cs"/>
          <w:rtl/>
        </w:rPr>
        <w:t>ی</w:t>
      </w:r>
      <w:r w:rsidRPr="00ED1482">
        <w:rPr>
          <w:rStyle w:val="Char1"/>
          <w:rFonts w:hint="cs"/>
          <w:rtl/>
        </w:rPr>
        <w:t>ده نم</w:t>
      </w:r>
      <w:r w:rsidR="00AA53D2" w:rsidRPr="00ED1482">
        <w:rPr>
          <w:rStyle w:val="Char1"/>
          <w:rFonts w:hint="cs"/>
          <w:rtl/>
        </w:rPr>
        <w:t>ی</w:t>
      </w:r>
      <w:r w:rsidRPr="00ED1482">
        <w:rPr>
          <w:rStyle w:val="Char1"/>
          <w:rFonts w:hint="cs"/>
          <w:rtl/>
        </w:rPr>
        <w:t xml:space="preserve">‌شوم. </w:t>
      </w:r>
      <w:r w:rsidR="00AA53D2" w:rsidRPr="00ED1482">
        <w:rPr>
          <w:rStyle w:val="Char1"/>
          <w:rFonts w:hint="cs"/>
          <w:rtl/>
        </w:rPr>
        <w:t>ی</w:t>
      </w:r>
      <w:r w:rsidRPr="00ED1482">
        <w:rPr>
          <w:rStyle w:val="Char1"/>
          <w:rFonts w:hint="cs"/>
          <w:rtl/>
        </w:rPr>
        <w:t xml:space="preserve">ا </w:t>
      </w:r>
      <w:r w:rsidRPr="00BF35A9">
        <w:rPr>
          <w:rStyle w:val="Char5"/>
          <w:rtl/>
        </w:rPr>
        <w:t>«لا تجوز رويتي»</w:t>
      </w:r>
      <w:r w:rsidRPr="00ED1482">
        <w:rPr>
          <w:rStyle w:val="Char1"/>
          <w:rFonts w:hint="cs"/>
          <w:rtl/>
        </w:rPr>
        <w:t xml:space="preserve"> رؤ</w:t>
      </w:r>
      <w:r w:rsidR="00AA53D2" w:rsidRPr="00ED1482">
        <w:rPr>
          <w:rStyle w:val="Char1"/>
          <w:rFonts w:hint="cs"/>
          <w:rtl/>
        </w:rPr>
        <w:t>ی</w:t>
      </w:r>
      <w:r w:rsidRPr="00ED1482">
        <w:rPr>
          <w:rStyle w:val="Char1"/>
          <w:rFonts w:hint="cs"/>
          <w:rtl/>
        </w:rPr>
        <w:t>ت من جا</w:t>
      </w:r>
      <w:r w:rsidR="00AA53D2" w:rsidRPr="00ED1482">
        <w:rPr>
          <w:rStyle w:val="Char1"/>
          <w:rFonts w:hint="cs"/>
          <w:rtl/>
        </w:rPr>
        <w:t>ی</w:t>
      </w:r>
      <w:r w:rsidRPr="00ED1482">
        <w:rPr>
          <w:rStyle w:val="Char1"/>
          <w:rFonts w:hint="cs"/>
          <w:rtl/>
        </w:rPr>
        <w:t>ز ن</w:t>
      </w:r>
      <w:r w:rsidR="00AA53D2" w:rsidRPr="00ED1482">
        <w:rPr>
          <w:rStyle w:val="Char1"/>
          <w:rFonts w:hint="cs"/>
          <w:rtl/>
        </w:rPr>
        <w:t>ی</w:t>
      </w:r>
      <w:r w:rsidRPr="00ED1482">
        <w:rPr>
          <w:rStyle w:val="Char1"/>
          <w:rFonts w:hint="cs"/>
          <w:rtl/>
        </w:rPr>
        <w:t xml:space="preserve">ست. </w:t>
      </w:r>
      <w:r w:rsidR="00AA53D2" w:rsidRPr="00ED1482">
        <w:rPr>
          <w:rStyle w:val="Char1"/>
          <w:rFonts w:hint="cs"/>
          <w:rtl/>
        </w:rPr>
        <w:t>ی</w:t>
      </w:r>
      <w:r w:rsidRPr="00ED1482">
        <w:rPr>
          <w:rStyle w:val="Char1"/>
          <w:rFonts w:hint="cs"/>
          <w:rtl/>
        </w:rPr>
        <w:t xml:space="preserve">ا </w:t>
      </w:r>
      <w:r w:rsidRPr="00BF35A9">
        <w:rPr>
          <w:rStyle w:val="Char5"/>
          <w:rtl/>
        </w:rPr>
        <w:t>«لست بمرأي»</w:t>
      </w:r>
      <w:r w:rsidRPr="00ED1482">
        <w:rPr>
          <w:rStyle w:val="Char1"/>
          <w:rFonts w:hint="cs"/>
          <w:rtl/>
        </w:rPr>
        <w:t xml:space="preserve"> من دیدنی ن</w:t>
      </w:r>
      <w:r w:rsidR="00AA53D2" w:rsidRPr="00ED1482">
        <w:rPr>
          <w:rStyle w:val="Char1"/>
          <w:rFonts w:hint="cs"/>
          <w:rtl/>
        </w:rPr>
        <w:t>ی</w:t>
      </w:r>
      <w:r w:rsidRPr="00ED1482">
        <w:rPr>
          <w:rStyle w:val="Char1"/>
          <w:rFonts w:hint="cs"/>
          <w:rtl/>
        </w:rPr>
        <w:t>ستم. تفاوت م</w:t>
      </w:r>
      <w:r w:rsidR="00AA53D2" w:rsidRPr="00ED1482">
        <w:rPr>
          <w:rStyle w:val="Char1"/>
          <w:rFonts w:hint="cs"/>
          <w:rtl/>
        </w:rPr>
        <w:t>ی</w:t>
      </w:r>
      <w:r w:rsidRPr="00ED1482">
        <w:rPr>
          <w:rStyle w:val="Char1"/>
          <w:rFonts w:hint="cs"/>
          <w:rtl/>
        </w:rPr>
        <w:t>ان ا</w:t>
      </w:r>
      <w:r w:rsidR="00AA53D2" w:rsidRPr="00ED1482">
        <w:rPr>
          <w:rStyle w:val="Char1"/>
          <w:rFonts w:hint="cs"/>
          <w:rtl/>
        </w:rPr>
        <w:t>ی</w:t>
      </w:r>
      <w:r w:rsidRPr="00ED1482">
        <w:rPr>
          <w:rStyle w:val="Char1"/>
          <w:rFonts w:hint="cs"/>
          <w:rtl/>
        </w:rPr>
        <w:t>ن دو نوع پاسخ، بس</w:t>
      </w:r>
      <w:r w:rsidR="00AA53D2" w:rsidRPr="00ED1482">
        <w:rPr>
          <w:rStyle w:val="Char1"/>
          <w:rFonts w:hint="cs"/>
          <w:rtl/>
        </w:rPr>
        <w:t>ی</w:t>
      </w:r>
      <w:r w:rsidRPr="00ED1482">
        <w:rPr>
          <w:rStyle w:val="Char1"/>
          <w:rFonts w:hint="cs"/>
          <w:rtl/>
        </w:rPr>
        <w:t>ار روشن و واضح است.</w:t>
      </w:r>
    </w:p>
    <w:p w:rsidR="00E55355" w:rsidRPr="00ED1482" w:rsidRDefault="00E55355" w:rsidP="00AA53D2">
      <w:pPr>
        <w:widowControl w:val="0"/>
        <w:ind w:firstLine="340"/>
        <w:rPr>
          <w:rStyle w:val="Char1"/>
          <w:rtl/>
        </w:rPr>
      </w:pPr>
      <w:r w:rsidRPr="00ED1482">
        <w:rPr>
          <w:rStyle w:val="Char1"/>
          <w:rFonts w:hint="cs"/>
          <w:rtl/>
        </w:rPr>
        <w:t xml:space="preserve">پر واضح است که اگر </w:t>
      </w:r>
      <w:r w:rsidR="00AA53D2" w:rsidRPr="00ED1482">
        <w:rPr>
          <w:rStyle w:val="Char1"/>
          <w:rFonts w:hint="cs"/>
          <w:rtl/>
        </w:rPr>
        <w:t>ک</w:t>
      </w:r>
      <w:r w:rsidRPr="00ED1482">
        <w:rPr>
          <w:rStyle w:val="Char1"/>
          <w:rFonts w:hint="cs"/>
          <w:rtl/>
        </w:rPr>
        <w:t>س</w:t>
      </w:r>
      <w:r w:rsidR="00AA53D2" w:rsidRPr="00ED1482">
        <w:rPr>
          <w:rStyle w:val="Char1"/>
          <w:rFonts w:hint="cs"/>
          <w:rtl/>
        </w:rPr>
        <w:t>ی</w:t>
      </w:r>
      <w:r w:rsidRPr="00ED1482">
        <w:rPr>
          <w:rStyle w:val="Char1"/>
          <w:rFonts w:hint="cs"/>
          <w:rtl/>
        </w:rPr>
        <w:t xml:space="preserve"> سنگ</w:t>
      </w:r>
      <w:r w:rsidR="00AA53D2" w:rsidRPr="00ED1482">
        <w:rPr>
          <w:rStyle w:val="Char1"/>
          <w:rFonts w:hint="cs"/>
          <w:rtl/>
        </w:rPr>
        <w:t>ی</w:t>
      </w:r>
      <w:r w:rsidRPr="00ED1482">
        <w:rPr>
          <w:rStyle w:val="Char1"/>
          <w:rFonts w:hint="cs"/>
          <w:rtl/>
        </w:rPr>
        <w:t xml:space="preserve"> در آست</w:t>
      </w:r>
      <w:r w:rsidR="00AA53D2" w:rsidRPr="00ED1482">
        <w:rPr>
          <w:rStyle w:val="Char1"/>
          <w:rFonts w:hint="cs"/>
          <w:rtl/>
        </w:rPr>
        <w:t>ی</w:t>
      </w:r>
      <w:r w:rsidRPr="00ED1482">
        <w:rPr>
          <w:rStyle w:val="Char1"/>
          <w:rFonts w:hint="cs"/>
          <w:rtl/>
        </w:rPr>
        <w:t xml:space="preserve">نش باشد و </w:t>
      </w:r>
      <w:r w:rsidR="00AA53D2" w:rsidRPr="00ED1482">
        <w:rPr>
          <w:rStyle w:val="Char1"/>
          <w:rFonts w:hint="cs"/>
          <w:rtl/>
        </w:rPr>
        <w:t>ک</w:t>
      </w:r>
      <w:r w:rsidRPr="00ED1482">
        <w:rPr>
          <w:rStyle w:val="Char1"/>
          <w:rFonts w:hint="cs"/>
          <w:rtl/>
        </w:rPr>
        <w:t>س</w:t>
      </w:r>
      <w:r w:rsidR="00AA53D2" w:rsidRPr="00ED1482">
        <w:rPr>
          <w:rStyle w:val="Char1"/>
          <w:rFonts w:hint="cs"/>
          <w:rtl/>
        </w:rPr>
        <w:t>ی</w:t>
      </w:r>
      <w:r w:rsidRPr="00ED1482">
        <w:rPr>
          <w:rStyle w:val="Char1"/>
          <w:rFonts w:hint="cs"/>
          <w:rtl/>
        </w:rPr>
        <w:t xml:space="preserve"> د</w:t>
      </w:r>
      <w:r w:rsidR="00AA53D2" w:rsidRPr="00ED1482">
        <w:rPr>
          <w:rStyle w:val="Char1"/>
          <w:rFonts w:hint="cs"/>
          <w:rtl/>
        </w:rPr>
        <w:t>ی</w:t>
      </w:r>
      <w:r w:rsidRPr="00ED1482">
        <w:rPr>
          <w:rStyle w:val="Char1"/>
          <w:rFonts w:hint="cs"/>
          <w:rtl/>
        </w:rPr>
        <w:t>گر آن‌را طعام</w:t>
      </w:r>
      <w:r w:rsidR="00AA53D2" w:rsidRPr="00ED1482">
        <w:rPr>
          <w:rStyle w:val="Char1"/>
          <w:rFonts w:hint="cs"/>
          <w:rtl/>
        </w:rPr>
        <w:t>ی</w:t>
      </w:r>
      <w:r w:rsidRPr="00ED1482">
        <w:rPr>
          <w:rStyle w:val="Char1"/>
          <w:rFonts w:hint="cs"/>
          <w:rtl/>
        </w:rPr>
        <w:t xml:space="preserve"> تصور </w:t>
      </w:r>
      <w:r w:rsidR="00AA53D2" w:rsidRPr="00ED1482">
        <w:rPr>
          <w:rStyle w:val="Char1"/>
          <w:rFonts w:hint="cs"/>
          <w:rtl/>
        </w:rPr>
        <w:t>ک</w:t>
      </w:r>
      <w:r w:rsidRPr="00ED1482">
        <w:rPr>
          <w:rStyle w:val="Char1"/>
          <w:rFonts w:hint="cs"/>
          <w:rtl/>
        </w:rPr>
        <w:t>ند، م</w:t>
      </w:r>
      <w:r w:rsidR="00AA53D2" w:rsidRPr="00ED1482">
        <w:rPr>
          <w:rStyle w:val="Char1"/>
          <w:rFonts w:hint="cs"/>
          <w:rtl/>
        </w:rPr>
        <w:t>ی</w:t>
      </w:r>
      <w:r w:rsidRPr="00ED1482">
        <w:rPr>
          <w:rStyle w:val="Char1"/>
          <w:rFonts w:hint="cs"/>
          <w:rtl/>
        </w:rPr>
        <w:t>‌توان گفت</w:t>
      </w:r>
      <w:r w:rsidR="0085259D">
        <w:rPr>
          <w:rStyle w:val="Char1"/>
          <w:rFonts w:hint="cs"/>
          <w:rtl/>
        </w:rPr>
        <w:t xml:space="preserve">: </w:t>
      </w:r>
      <w:r w:rsidRPr="00BF35A9">
        <w:rPr>
          <w:rStyle w:val="Char5"/>
          <w:rtl/>
        </w:rPr>
        <w:t>«انك لن تاكله»</w:t>
      </w:r>
      <w:r w:rsidRPr="00ED1482">
        <w:rPr>
          <w:rStyle w:val="Char1"/>
          <w:rFonts w:hint="cs"/>
          <w:rtl/>
        </w:rPr>
        <w:t xml:space="preserve"> تو هرگز آن‌را نمی‌خور</w:t>
      </w:r>
      <w:r w:rsidR="00AA53D2" w:rsidRPr="00ED1482">
        <w:rPr>
          <w:rStyle w:val="Char1"/>
          <w:rFonts w:hint="cs"/>
          <w:rtl/>
        </w:rPr>
        <w:t>ی</w:t>
      </w:r>
      <w:r w:rsidRPr="00ED1482">
        <w:rPr>
          <w:rStyle w:val="Char1"/>
          <w:rFonts w:hint="cs"/>
          <w:rtl/>
        </w:rPr>
        <w:t xml:space="preserve">. پس </w:t>
      </w:r>
      <w:r w:rsidRPr="00BF35A9">
        <w:rPr>
          <w:rStyle w:val="Char5"/>
          <w:rtl/>
        </w:rPr>
        <w:t>«لن تراني»</w:t>
      </w:r>
      <w:r w:rsidRPr="00AA53D2">
        <w:rPr>
          <w:rFonts w:ascii="Lotus Linotype" w:hAnsi="Lotus Linotype" w:cs="Lotus Linotype"/>
          <w:rtl/>
        </w:rPr>
        <w:t xml:space="preserve"> </w:t>
      </w:r>
      <w:r w:rsidRPr="00ED1482">
        <w:rPr>
          <w:rStyle w:val="Char1"/>
          <w:rFonts w:hint="cs"/>
          <w:rtl/>
        </w:rPr>
        <w:t>دلالت بر ا</w:t>
      </w:r>
      <w:r w:rsidR="00AA53D2" w:rsidRPr="00ED1482">
        <w:rPr>
          <w:rStyle w:val="Char1"/>
          <w:rFonts w:hint="cs"/>
          <w:rtl/>
        </w:rPr>
        <w:t>ی</w:t>
      </w:r>
      <w:r w:rsidRPr="00ED1482">
        <w:rPr>
          <w:rStyle w:val="Char1"/>
          <w:rFonts w:hint="cs"/>
          <w:rtl/>
        </w:rPr>
        <w:t xml:space="preserve">ن مطلب دارد </w:t>
      </w:r>
      <w:r w:rsidR="00AA53D2" w:rsidRPr="00ED1482">
        <w:rPr>
          <w:rStyle w:val="Char1"/>
          <w:rFonts w:hint="cs"/>
          <w:rtl/>
        </w:rPr>
        <w:t>ک</w:t>
      </w:r>
      <w:r w:rsidRPr="00ED1482">
        <w:rPr>
          <w:rStyle w:val="Char1"/>
          <w:rFonts w:hint="cs"/>
          <w:rtl/>
        </w:rPr>
        <w:t>ه الله متعال قابل رؤ</w:t>
      </w:r>
      <w:r w:rsidR="00AA53D2" w:rsidRPr="00ED1482">
        <w:rPr>
          <w:rStyle w:val="Char1"/>
          <w:rFonts w:hint="cs"/>
          <w:rtl/>
        </w:rPr>
        <w:t>ی</w:t>
      </w:r>
      <w:r w:rsidRPr="00ED1482">
        <w:rPr>
          <w:rStyle w:val="Char1"/>
          <w:rFonts w:hint="cs"/>
          <w:rtl/>
        </w:rPr>
        <w:t>ت هست؛ اما موس</w:t>
      </w:r>
      <w:r w:rsidR="00AA53D2" w:rsidRPr="00ED1482">
        <w:rPr>
          <w:rStyle w:val="Char1"/>
          <w:rFonts w:hint="cs"/>
          <w:rtl/>
        </w:rPr>
        <w:t>ی</w:t>
      </w:r>
      <w:r w:rsidR="008B322E" w:rsidRPr="008B322E">
        <w:rPr>
          <w:rStyle w:val="Char1"/>
          <w:rFonts w:cs="CTraditional Arabic" w:hint="cs"/>
          <w:rtl/>
        </w:rPr>
        <w:t>÷</w:t>
      </w:r>
      <w:r w:rsidRPr="00ED1482">
        <w:rPr>
          <w:rStyle w:val="Char1"/>
          <w:rFonts w:hint="cs"/>
          <w:rtl/>
        </w:rPr>
        <w:t xml:space="preserve"> در ا</w:t>
      </w:r>
      <w:r w:rsidR="00AA53D2" w:rsidRPr="00ED1482">
        <w:rPr>
          <w:rStyle w:val="Char1"/>
          <w:rFonts w:hint="cs"/>
          <w:rtl/>
        </w:rPr>
        <w:t>ی</w:t>
      </w:r>
      <w:r w:rsidRPr="00ED1482">
        <w:rPr>
          <w:rStyle w:val="Char1"/>
          <w:rFonts w:hint="cs"/>
          <w:rtl/>
        </w:rPr>
        <w:t>ن دن</w:t>
      </w:r>
      <w:r w:rsidR="00AA53D2" w:rsidRPr="00ED1482">
        <w:rPr>
          <w:rStyle w:val="Char1"/>
          <w:rFonts w:hint="cs"/>
          <w:rtl/>
        </w:rPr>
        <w:t>ی</w:t>
      </w:r>
      <w:r w:rsidRPr="00ED1482">
        <w:rPr>
          <w:rStyle w:val="Char1"/>
          <w:rFonts w:hint="cs"/>
          <w:rtl/>
        </w:rPr>
        <w:t>ا توان دیدن او را ندارد. چون بشر در ا</w:t>
      </w:r>
      <w:r w:rsidR="00AA53D2" w:rsidRPr="00ED1482">
        <w:rPr>
          <w:rStyle w:val="Char1"/>
          <w:rFonts w:hint="cs"/>
          <w:rtl/>
        </w:rPr>
        <w:t>ی</w:t>
      </w:r>
      <w:r w:rsidRPr="00ED1482">
        <w:rPr>
          <w:rStyle w:val="Char1"/>
          <w:rFonts w:hint="cs"/>
          <w:rtl/>
        </w:rPr>
        <w:t>ن دن</w:t>
      </w:r>
      <w:r w:rsidR="00AA53D2" w:rsidRPr="00ED1482">
        <w:rPr>
          <w:rStyle w:val="Char1"/>
          <w:rFonts w:hint="cs"/>
          <w:rtl/>
        </w:rPr>
        <w:t>ی</w:t>
      </w:r>
      <w:r w:rsidRPr="00ED1482">
        <w:rPr>
          <w:rStyle w:val="Char1"/>
          <w:rFonts w:hint="cs"/>
          <w:rtl/>
        </w:rPr>
        <w:t>ا از دیدن الله متعال ناتوان است.</w:t>
      </w:r>
    </w:p>
    <w:p w:rsidR="00E55355" w:rsidRPr="00ED1482" w:rsidRDefault="00E55355" w:rsidP="001509C6">
      <w:pPr>
        <w:pStyle w:val="ListParagraph"/>
        <w:widowControl w:val="0"/>
        <w:numPr>
          <w:ilvl w:val="0"/>
          <w:numId w:val="30"/>
        </w:numPr>
        <w:rPr>
          <w:rStyle w:val="Char1"/>
          <w:rtl/>
        </w:rPr>
      </w:pPr>
      <w:r w:rsidRPr="00ED1482">
        <w:rPr>
          <w:rStyle w:val="Char1"/>
          <w:rFonts w:hint="cs"/>
          <w:rtl/>
        </w:rPr>
        <w:t>آ</w:t>
      </w:r>
      <w:r w:rsidR="00AA53D2" w:rsidRPr="00ED1482">
        <w:rPr>
          <w:rStyle w:val="Char1"/>
          <w:rFonts w:hint="cs"/>
          <w:rtl/>
        </w:rPr>
        <w:t>ی</w:t>
      </w:r>
      <w:r w:rsidRPr="00ED1482">
        <w:rPr>
          <w:rStyle w:val="Char1"/>
          <w:rFonts w:hint="cs"/>
          <w:rtl/>
        </w:rPr>
        <w:t>ه</w:t>
      </w:r>
      <w:r w:rsidRPr="00ED1482">
        <w:rPr>
          <w:rStyle w:val="Char1"/>
          <w:rFonts w:hint="eastAsia"/>
          <w:rtl/>
        </w:rPr>
        <w:t>‌ی</w:t>
      </w:r>
      <w:r w:rsidR="0085259D">
        <w:rPr>
          <w:rStyle w:val="Char1"/>
          <w:rFonts w:hint="cs"/>
          <w:rtl/>
        </w:rPr>
        <w:t>:</w:t>
      </w:r>
      <w:r w:rsidR="001509C6">
        <w:rPr>
          <w:rStyle w:val="Char1"/>
          <w:rFonts w:hint="cs"/>
          <w:rtl/>
        </w:rPr>
        <w:t xml:space="preserve"> </w:t>
      </w:r>
      <w:r w:rsidR="001509C6">
        <w:rPr>
          <w:rStyle w:val="Char1"/>
          <w:rFonts w:cs="Traditional Arabic"/>
          <w:color w:val="000000"/>
          <w:shd w:val="clear" w:color="auto" w:fill="FFFFFF"/>
          <w:rtl/>
        </w:rPr>
        <w:t>﴿</w:t>
      </w:r>
      <w:r w:rsidR="001509C6" w:rsidRPr="00AD551C">
        <w:rPr>
          <w:rStyle w:val="Charc"/>
          <w:rtl/>
        </w:rPr>
        <w:t xml:space="preserve">وَلَٰكِنِ </w:t>
      </w:r>
      <w:r w:rsidR="001509C6" w:rsidRPr="00AD551C">
        <w:rPr>
          <w:rStyle w:val="Charc"/>
          <w:rFonts w:hint="cs"/>
          <w:rtl/>
        </w:rPr>
        <w:t>ٱ</w:t>
      </w:r>
      <w:r w:rsidR="001509C6" w:rsidRPr="00AD551C">
        <w:rPr>
          <w:rStyle w:val="Charc"/>
          <w:rFonts w:hint="eastAsia"/>
          <w:rtl/>
        </w:rPr>
        <w:t>نظُرۡ</w:t>
      </w:r>
      <w:r w:rsidR="001509C6" w:rsidRPr="00AD551C">
        <w:rPr>
          <w:rStyle w:val="Charc"/>
          <w:rtl/>
        </w:rPr>
        <w:t xml:space="preserve"> إِلَى </w:t>
      </w:r>
      <w:r w:rsidR="001509C6" w:rsidRPr="00AD551C">
        <w:rPr>
          <w:rStyle w:val="Charc"/>
          <w:rFonts w:hint="cs"/>
          <w:rtl/>
        </w:rPr>
        <w:t>ٱ</w:t>
      </w:r>
      <w:r w:rsidR="001509C6" w:rsidRPr="00AD551C">
        <w:rPr>
          <w:rStyle w:val="Charc"/>
          <w:rFonts w:hint="eastAsia"/>
          <w:rtl/>
        </w:rPr>
        <w:t>لۡجَبَلِ</w:t>
      </w:r>
      <w:r w:rsidR="001509C6" w:rsidRPr="00AD551C">
        <w:rPr>
          <w:rStyle w:val="Charc"/>
          <w:rtl/>
        </w:rPr>
        <w:t xml:space="preserve"> فَإِنِ </w:t>
      </w:r>
      <w:r w:rsidR="001509C6" w:rsidRPr="00AD551C">
        <w:rPr>
          <w:rStyle w:val="Charc"/>
          <w:rFonts w:hint="cs"/>
          <w:rtl/>
        </w:rPr>
        <w:t>ٱ</w:t>
      </w:r>
      <w:r w:rsidR="001509C6" w:rsidRPr="00AD551C">
        <w:rPr>
          <w:rStyle w:val="Charc"/>
          <w:rFonts w:hint="eastAsia"/>
          <w:rtl/>
        </w:rPr>
        <w:t>سۡتَقَرَّ</w:t>
      </w:r>
      <w:r w:rsidR="001509C6" w:rsidRPr="00AD551C">
        <w:rPr>
          <w:rStyle w:val="Charc"/>
          <w:rtl/>
        </w:rPr>
        <w:t xml:space="preserve"> مَكَانَهُ</w:t>
      </w:r>
      <w:r w:rsidR="001509C6" w:rsidRPr="00AD551C">
        <w:rPr>
          <w:rStyle w:val="Charc"/>
          <w:rFonts w:hint="cs"/>
          <w:rtl/>
        </w:rPr>
        <w:t>ۥ</w:t>
      </w:r>
      <w:r w:rsidR="001509C6" w:rsidRPr="00AD551C">
        <w:rPr>
          <w:rStyle w:val="Charc"/>
          <w:rtl/>
        </w:rPr>
        <w:t xml:space="preserve"> فَسَوۡفَ تَرَىٰنِيۚ</w:t>
      </w:r>
      <w:r w:rsidR="001509C6">
        <w:rPr>
          <w:rStyle w:val="Char1"/>
          <w:rFonts w:cs="Traditional Arabic"/>
          <w:color w:val="000000"/>
          <w:shd w:val="clear" w:color="auto" w:fill="FFFFFF"/>
          <w:rtl/>
        </w:rPr>
        <w:t>﴾</w:t>
      </w:r>
      <w:r w:rsidR="001509C6">
        <w:rPr>
          <w:rStyle w:val="Char1"/>
          <w:rFonts w:hint="cs"/>
          <w:rtl/>
        </w:rPr>
        <w:t xml:space="preserve"> </w:t>
      </w:r>
      <w:r w:rsidRPr="00BF35A9">
        <w:rPr>
          <w:rStyle w:val="Char7"/>
          <w:rFonts w:hint="cs"/>
          <w:rtl/>
        </w:rPr>
        <w:t>[</w:t>
      </w:r>
      <w:r w:rsidR="00BF35A9" w:rsidRPr="00BF35A9">
        <w:rPr>
          <w:rStyle w:val="Char7"/>
          <w:rFonts w:hint="cs"/>
          <w:rtl/>
        </w:rPr>
        <w:t>ال</w:t>
      </w:r>
      <w:r w:rsidRPr="00BF35A9">
        <w:rPr>
          <w:rStyle w:val="Char7"/>
          <w:rFonts w:hint="cs"/>
          <w:rtl/>
        </w:rPr>
        <w:t>أعراف</w:t>
      </w:r>
      <w:r w:rsidR="001509C6">
        <w:rPr>
          <w:rStyle w:val="Char7"/>
          <w:rFonts w:hint="cs"/>
          <w:rtl/>
        </w:rPr>
        <w:t>:</w:t>
      </w:r>
      <w:r w:rsidRPr="00BF35A9">
        <w:rPr>
          <w:rStyle w:val="Char7"/>
          <w:rFonts w:hint="cs"/>
          <w:rtl/>
        </w:rPr>
        <w:t>143]</w:t>
      </w:r>
      <w:r w:rsidR="00BF35A9">
        <w:rPr>
          <w:rStyle w:val="Char1"/>
          <w:rFonts w:hint="cs"/>
          <w:rtl/>
        </w:rPr>
        <w:t>.</w:t>
      </w:r>
      <w:r w:rsidRPr="00ED1482">
        <w:rPr>
          <w:rStyle w:val="Char1"/>
          <w:rFonts w:hint="cs"/>
          <w:rtl/>
        </w:rPr>
        <w:t xml:space="preserve"> </w:t>
      </w:r>
    </w:p>
    <w:p w:rsidR="00E55355" w:rsidRPr="00ED1482" w:rsidRDefault="00E55355" w:rsidP="00AA53D2">
      <w:pPr>
        <w:widowControl w:val="0"/>
        <w:ind w:firstLine="340"/>
        <w:rPr>
          <w:rStyle w:val="Char1"/>
          <w:rtl/>
        </w:rPr>
      </w:pPr>
      <w:r w:rsidRPr="00ED1482">
        <w:rPr>
          <w:rStyle w:val="Char1"/>
          <w:rFonts w:hint="cs"/>
          <w:rtl/>
        </w:rPr>
        <w:t>‏«‏اما</w:t>
      </w:r>
      <w:r w:rsidRPr="00ED1482">
        <w:rPr>
          <w:rStyle w:val="Char1"/>
          <w:rtl/>
        </w:rPr>
        <w:t xml:space="preserve"> به </w:t>
      </w:r>
      <w:r w:rsidR="00AA53D2" w:rsidRPr="00ED1482">
        <w:rPr>
          <w:rStyle w:val="Char1"/>
          <w:rtl/>
        </w:rPr>
        <w:t>ک</w:t>
      </w:r>
      <w:r w:rsidRPr="00ED1482">
        <w:rPr>
          <w:rStyle w:val="Char1"/>
          <w:rtl/>
        </w:rPr>
        <w:t>وه بنگر</w:t>
      </w:r>
      <w:r w:rsidRPr="00ED1482">
        <w:rPr>
          <w:rStyle w:val="Char1"/>
          <w:rFonts w:hint="cs"/>
          <w:rtl/>
        </w:rPr>
        <w:t>؛</w:t>
      </w:r>
      <w:r w:rsidRPr="00ED1482">
        <w:rPr>
          <w:rStyle w:val="Char1"/>
          <w:rtl/>
        </w:rPr>
        <w:t xml:space="preserve"> اگر </w:t>
      </w:r>
      <w:r w:rsidRPr="00ED1482">
        <w:rPr>
          <w:rStyle w:val="Char1"/>
          <w:rFonts w:hint="cs"/>
          <w:rtl/>
        </w:rPr>
        <w:t>-</w:t>
      </w:r>
      <w:r w:rsidRPr="00ED1482">
        <w:rPr>
          <w:rStyle w:val="Char1"/>
          <w:rtl/>
        </w:rPr>
        <w:t>در برابر تجلّ</w:t>
      </w:r>
      <w:r w:rsidR="00AA53D2" w:rsidRPr="00ED1482">
        <w:rPr>
          <w:rStyle w:val="Char1"/>
          <w:rtl/>
        </w:rPr>
        <w:t>ی</w:t>
      </w:r>
      <w:r w:rsidRPr="00ED1482">
        <w:rPr>
          <w:rStyle w:val="Char1"/>
          <w:rtl/>
        </w:rPr>
        <w:t xml:space="preserve"> ذات من</w:t>
      </w:r>
      <w:r w:rsidRPr="00ED1482">
        <w:rPr>
          <w:rStyle w:val="Char1"/>
          <w:rFonts w:hint="cs"/>
          <w:rtl/>
        </w:rPr>
        <w:t>-</w:t>
      </w:r>
      <w:r w:rsidRPr="00ED1482">
        <w:rPr>
          <w:rStyle w:val="Char1"/>
          <w:rtl/>
        </w:rPr>
        <w:t xml:space="preserve"> بر جا</w:t>
      </w:r>
      <w:r w:rsidR="00AA53D2" w:rsidRPr="00ED1482">
        <w:rPr>
          <w:rStyle w:val="Char1"/>
          <w:rtl/>
        </w:rPr>
        <w:t>ی</w:t>
      </w:r>
      <w:r w:rsidRPr="00ED1482">
        <w:rPr>
          <w:rStyle w:val="Char1"/>
          <w:rtl/>
        </w:rPr>
        <w:t xml:space="preserve"> خود استوار ماند، تو هم مرا خواه</w:t>
      </w:r>
      <w:r w:rsidR="00AA53D2" w:rsidRPr="00ED1482">
        <w:rPr>
          <w:rStyle w:val="Char1"/>
          <w:rtl/>
        </w:rPr>
        <w:t>ی</w:t>
      </w:r>
      <w:r w:rsidRPr="00ED1482">
        <w:rPr>
          <w:rStyle w:val="Char1"/>
          <w:rtl/>
        </w:rPr>
        <w:t xml:space="preserve"> د</w:t>
      </w:r>
      <w:r w:rsidR="00AA53D2" w:rsidRPr="00ED1482">
        <w:rPr>
          <w:rStyle w:val="Char1"/>
          <w:rtl/>
        </w:rPr>
        <w:t>ی</w:t>
      </w:r>
      <w:r w:rsidRPr="00ED1482">
        <w:rPr>
          <w:rStyle w:val="Char1"/>
          <w:rtl/>
        </w:rPr>
        <w:t>د</w:t>
      </w:r>
      <w:r w:rsidRPr="00ED1482">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دل</w:t>
      </w:r>
      <w:r w:rsidR="00AA53D2" w:rsidRPr="00ED1482">
        <w:rPr>
          <w:rStyle w:val="Char1"/>
          <w:rFonts w:hint="cs"/>
          <w:rtl/>
        </w:rPr>
        <w:t>ی</w:t>
      </w:r>
      <w:r w:rsidRPr="00ED1482">
        <w:rPr>
          <w:rStyle w:val="Char1"/>
          <w:rFonts w:hint="cs"/>
          <w:rtl/>
        </w:rPr>
        <w:t>ل سوم را ب</w:t>
      </w:r>
      <w:r w:rsidR="00AA53D2" w:rsidRPr="00ED1482">
        <w:rPr>
          <w:rStyle w:val="Char1"/>
          <w:rFonts w:hint="cs"/>
          <w:rtl/>
        </w:rPr>
        <w:t>ی</w:t>
      </w:r>
      <w:r w:rsidRPr="00ED1482">
        <w:rPr>
          <w:rStyle w:val="Char1"/>
          <w:rFonts w:hint="cs"/>
          <w:rtl/>
        </w:rPr>
        <w:t>شتر توض</w:t>
      </w:r>
      <w:r w:rsidR="00AA53D2" w:rsidRPr="00ED1482">
        <w:rPr>
          <w:rStyle w:val="Char1"/>
          <w:rFonts w:hint="cs"/>
          <w:rtl/>
        </w:rPr>
        <w:t>ی</w:t>
      </w:r>
      <w:r w:rsidRPr="00ED1482">
        <w:rPr>
          <w:rStyle w:val="Char1"/>
          <w:rFonts w:hint="cs"/>
          <w:rtl/>
        </w:rPr>
        <w:t>ح داده و آن‌را روشن‌تر م</w:t>
      </w:r>
      <w:r w:rsidR="00AA53D2" w:rsidRPr="00ED1482">
        <w:rPr>
          <w:rStyle w:val="Char1"/>
          <w:rFonts w:hint="cs"/>
          <w:rtl/>
        </w:rPr>
        <w:t>ی</w:t>
      </w:r>
      <w:r w:rsidRPr="00ED1482">
        <w:rPr>
          <w:rStyle w:val="Char1"/>
          <w:rFonts w:hint="eastAsia"/>
          <w:rtl/>
        </w:rPr>
        <w:t>‌</w:t>
      </w:r>
      <w:r w:rsidRPr="00ED1482">
        <w:rPr>
          <w:rStyle w:val="Char1"/>
          <w:rFonts w:hint="cs"/>
          <w:rtl/>
        </w:rPr>
        <w:t>سازد. الله متعال در ا</w:t>
      </w:r>
      <w:r w:rsidR="00AA53D2" w:rsidRPr="00ED1482">
        <w:rPr>
          <w:rStyle w:val="Char1"/>
          <w:rFonts w:hint="cs"/>
          <w:rtl/>
        </w:rPr>
        <w:t>ی</w:t>
      </w:r>
      <w:r w:rsidRPr="00ED1482">
        <w:rPr>
          <w:rStyle w:val="Char1"/>
          <w:rFonts w:hint="cs"/>
          <w:rtl/>
        </w:rPr>
        <w:t>ن آ</w:t>
      </w:r>
      <w:r w:rsidR="00AA53D2" w:rsidRPr="00ED1482">
        <w:rPr>
          <w:rStyle w:val="Char1"/>
          <w:rFonts w:hint="cs"/>
          <w:rtl/>
        </w:rPr>
        <w:t>ی</w:t>
      </w:r>
      <w:r w:rsidRPr="00ED1482">
        <w:rPr>
          <w:rStyle w:val="Char1"/>
          <w:rFonts w:hint="cs"/>
          <w:rtl/>
        </w:rPr>
        <w:t>ه به</w:t>
      </w:r>
      <w:r w:rsidR="00364D42">
        <w:rPr>
          <w:rStyle w:val="Char1"/>
          <w:rFonts w:hint="cs"/>
          <w:rtl/>
        </w:rPr>
        <w:t xml:space="preserve"> </w:t>
      </w:r>
      <w:r w:rsidRPr="00ED1482">
        <w:rPr>
          <w:rStyle w:val="Char1"/>
          <w:rFonts w:hint="cs"/>
          <w:rtl/>
        </w:rPr>
        <w:t>موس</w:t>
      </w:r>
      <w:r w:rsidR="00AA53D2" w:rsidRPr="00ED1482">
        <w:rPr>
          <w:rStyle w:val="Char1"/>
          <w:rFonts w:hint="cs"/>
          <w:rtl/>
        </w:rPr>
        <w:t>ی</w:t>
      </w:r>
      <w:r w:rsidRPr="00ED1482">
        <w:rPr>
          <w:rStyle w:val="Char1"/>
          <w:rFonts w:hint="cs"/>
          <w:rtl/>
        </w:rPr>
        <w:t xml:space="preserve"> اعلام داشت که </w:t>
      </w:r>
      <w:r w:rsidR="00AA53D2" w:rsidRPr="00ED1482">
        <w:rPr>
          <w:rStyle w:val="Char1"/>
          <w:rFonts w:hint="cs"/>
          <w:rtl/>
        </w:rPr>
        <w:t>ک</w:t>
      </w:r>
      <w:r w:rsidRPr="00ED1482">
        <w:rPr>
          <w:rStyle w:val="Char1"/>
          <w:rFonts w:hint="cs"/>
          <w:rtl/>
        </w:rPr>
        <w:t>وه با وصف صلابت و سخت</w:t>
      </w:r>
      <w:r w:rsidR="00AA53D2" w:rsidRPr="00ED1482">
        <w:rPr>
          <w:rStyle w:val="Char1"/>
          <w:rFonts w:hint="cs"/>
          <w:rtl/>
        </w:rPr>
        <w:t>ی</w:t>
      </w:r>
      <w:r w:rsidRPr="00ED1482">
        <w:rPr>
          <w:rStyle w:val="Char1"/>
          <w:rFonts w:hint="cs"/>
          <w:rtl/>
        </w:rPr>
        <w:t xml:space="preserve"> خود، توان پایداری در برابر تجل</w:t>
      </w:r>
      <w:r w:rsidR="00AA53D2" w:rsidRPr="00ED1482">
        <w:rPr>
          <w:rStyle w:val="Char1"/>
          <w:rFonts w:hint="cs"/>
          <w:rtl/>
        </w:rPr>
        <w:t>ی</w:t>
      </w:r>
      <w:r w:rsidRPr="00ED1482">
        <w:rPr>
          <w:rStyle w:val="Char1"/>
          <w:rFonts w:hint="cs"/>
          <w:rtl/>
        </w:rPr>
        <w:t xml:space="preserve"> الله متعال را ندارد، پس </w:t>
      </w:r>
      <w:r w:rsidR="00AA53D2" w:rsidRPr="00ED1482">
        <w:rPr>
          <w:rStyle w:val="Char1"/>
          <w:rFonts w:hint="cs"/>
          <w:rtl/>
        </w:rPr>
        <w:t>ک</w:t>
      </w:r>
      <w:r w:rsidRPr="00ED1482">
        <w:rPr>
          <w:rStyle w:val="Char1"/>
          <w:rFonts w:hint="cs"/>
          <w:rtl/>
        </w:rPr>
        <w:t>سان</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ه بن</w:t>
      </w:r>
      <w:r w:rsidR="00AA53D2" w:rsidRPr="00ED1482">
        <w:rPr>
          <w:rStyle w:val="Char1"/>
          <w:rFonts w:hint="cs"/>
          <w:rtl/>
        </w:rPr>
        <w:t>ی</w:t>
      </w:r>
      <w:r w:rsidRPr="00ED1482">
        <w:rPr>
          <w:rStyle w:val="Char1"/>
          <w:rFonts w:hint="cs"/>
          <w:rtl/>
        </w:rPr>
        <w:t>اد درون‌شان ضع</w:t>
      </w:r>
      <w:r w:rsidR="00AA53D2" w:rsidRPr="00ED1482">
        <w:rPr>
          <w:rStyle w:val="Char1"/>
          <w:rFonts w:hint="cs"/>
          <w:rtl/>
        </w:rPr>
        <w:t>ی</w:t>
      </w:r>
      <w:r w:rsidRPr="00ED1482">
        <w:rPr>
          <w:rStyle w:val="Char1"/>
          <w:rFonts w:hint="cs"/>
          <w:rtl/>
        </w:rPr>
        <w:t>ف‌تر است، چگونه م</w:t>
      </w:r>
      <w:r w:rsidR="00AA53D2" w:rsidRPr="00ED1482">
        <w:rPr>
          <w:rStyle w:val="Char1"/>
          <w:rFonts w:hint="cs"/>
          <w:rtl/>
        </w:rPr>
        <w:t>ی</w:t>
      </w:r>
      <w:r w:rsidRPr="00ED1482">
        <w:rPr>
          <w:rStyle w:val="Char1"/>
          <w:rFonts w:hint="eastAsia"/>
          <w:rtl/>
        </w:rPr>
        <w:t>‌</w:t>
      </w:r>
      <w:r w:rsidRPr="00ED1482">
        <w:rPr>
          <w:rStyle w:val="Char1"/>
          <w:rFonts w:hint="cs"/>
          <w:rtl/>
        </w:rPr>
        <w:t>توانند در ا</w:t>
      </w:r>
      <w:r w:rsidR="00AA53D2" w:rsidRPr="00ED1482">
        <w:rPr>
          <w:rStyle w:val="Char1"/>
          <w:rFonts w:hint="cs"/>
          <w:rtl/>
        </w:rPr>
        <w:t>ی</w:t>
      </w:r>
      <w:r w:rsidRPr="00ED1482">
        <w:rPr>
          <w:rStyle w:val="Char1"/>
          <w:rFonts w:hint="cs"/>
          <w:rtl/>
        </w:rPr>
        <w:t>ن دن</w:t>
      </w:r>
      <w:r w:rsidR="00AA53D2" w:rsidRPr="00ED1482">
        <w:rPr>
          <w:rStyle w:val="Char1"/>
          <w:rFonts w:hint="cs"/>
          <w:rtl/>
        </w:rPr>
        <w:t>ی</w:t>
      </w:r>
      <w:r w:rsidRPr="00ED1482">
        <w:rPr>
          <w:rStyle w:val="Char1"/>
          <w:rFonts w:hint="cs"/>
          <w:rtl/>
        </w:rPr>
        <w:t>ا در برابر تجلّ</w:t>
      </w:r>
      <w:r w:rsidR="00AA53D2" w:rsidRPr="00ED1482">
        <w:rPr>
          <w:rStyle w:val="Char1"/>
          <w:rFonts w:hint="cs"/>
          <w:rtl/>
        </w:rPr>
        <w:t>ی</w:t>
      </w:r>
      <w:r w:rsidRPr="00ED1482">
        <w:rPr>
          <w:rStyle w:val="Char1"/>
          <w:rFonts w:hint="cs"/>
          <w:rtl/>
        </w:rPr>
        <w:t xml:space="preserve"> پروردگارشان استوار و پابرجا باشند؟</w:t>
      </w:r>
    </w:p>
    <w:p w:rsidR="00E55355" w:rsidRPr="00ED1482" w:rsidRDefault="00E55355" w:rsidP="00BF35A9">
      <w:pPr>
        <w:pStyle w:val="ListParagraph"/>
        <w:widowControl w:val="0"/>
        <w:numPr>
          <w:ilvl w:val="0"/>
          <w:numId w:val="30"/>
        </w:numPr>
        <w:rPr>
          <w:rStyle w:val="Char1"/>
          <w:rtl/>
        </w:rPr>
      </w:pPr>
      <w:r w:rsidRPr="00ED1482">
        <w:rPr>
          <w:rStyle w:val="Char1"/>
          <w:rFonts w:hint="cs"/>
          <w:rtl/>
        </w:rPr>
        <w:t>الله متعال توان ا</w:t>
      </w:r>
      <w:r w:rsidR="00AA53D2" w:rsidRPr="00ED1482">
        <w:rPr>
          <w:rStyle w:val="Char1"/>
          <w:rFonts w:hint="cs"/>
          <w:rtl/>
        </w:rPr>
        <w:t>ی</w:t>
      </w:r>
      <w:r w:rsidRPr="00ED1482">
        <w:rPr>
          <w:rStyle w:val="Char1"/>
          <w:rFonts w:hint="cs"/>
          <w:rtl/>
        </w:rPr>
        <w:t xml:space="preserve">ن را دارد </w:t>
      </w:r>
      <w:r w:rsidR="00AA53D2" w:rsidRPr="00ED1482">
        <w:rPr>
          <w:rStyle w:val="Char1"/>
          <w:rFonts w:hint="cs"/>
          <w:rtl/>
        </w:rPr>
        <w:t>ک</w:t>
      </w:r>
      <w:r w:rsidRPr="00ED1482">
        <w:rPr>
          <w:rStyle w:val="Char1"/>
          <w:rFonts w:hint="cs"/>
          <w:rtl/>
        </w:rPr>
        <w:t xml:space="preserve">ه </w:t>
      </w:r>
      <w:r w:rsidR="00AA53D2" w:rsidRPr="00ED1482">
        <w:rPr>
          <w:rStyle w:val="Char1"/>
          <w:rFonts w:hint="cs"/>
          <w:rtl/>
        </w:rPr>
        <w:t>ک</w:t>
      </w:r>
      <w:r w:rsidRPr="00ED1482">
        <w:rPr>
          <w:rStyle w:val="Char1"/>
          <w:rFonts w:hint="cs"/>
          <w:rtl/>
        </w:rPr>
        <w:t xml:space="preserve">وه را پابرجا </w:t>
      </w:r>
      <w:r w:rsidR="00AA53D2" w:rsidRPr="00ED1482">
        <w:rPr>
          <w:rStyle w:val="Char1"/>
          <w:rFonts w:hint="cs"/>
          <w:rtl/>
        </w:rPr>
        <w:t>ک</w:t>
      </w:r>
      <w:r w:rsidRPr="00ED1482">
        <w:rPr>
          <w:rStyle w:val="Char1"/>
          <w:rFonts w:hint="cs"/>
          <w:rtl/>
        </w:rPr>
        <w:t>ند و در آیه بیان داشت که اگر کوه پابرجا بماند، مرا می‌بینی. حال اگر رؤ</w:t>
      </w:r>
      <w:r w:rsidR="00AA53D2" w:rsidRPr="00ED1482">
        <w:rPr>
          <w:rStyle w:val="Char1"/>
          <w:rFonts w:hint="cs"/>
          <w:rtl/>
        </w:rPr>
        <w:t>ی</w:t>
      </w:r>
      <w:r w:rsidRPr="00ED1482">
        <w:rPr>
          <w:rStyle w:val="Char1"/>
          <w:rFonts w:hint="cs"/>
          <w:rtl/>
        </w:rPr>
        <w:t>ت جزو محالات م</w:t>
      </w:r>
      <w:r w:rsidR="00AA53D2" w:rsidRPr="00ED1482">
        <w:rPr>
          <w:rStyle w:val="Char1"/>
          <w:rFonts w:hint="cs"/>
          <w:rtl/>
        </w:rPr>
        <w:t>ی</w:t>
      </w:r>
      <w:r w:rsidRPr="00ED1482">
        <w:rPr>
          <w:rStyle w:val="Char1"/>
          <w:rFonts w:hint="eastAsia"/>
          <w:rtl/>
        </w:rPr>
        <w:t>‌</w:t>
      </w:r>
      <w:r w:rsidRPr="00ED1482">
        <w:rPr>
          <w:rStyle w:val="Char1"/>
          <w:rFonts w:hint="cs"/>
          <w:rtl/>
        </w:rPr>
        <w:t>بود، مانند ا</w:t>
      </w:r>
      <w:r w:rsidR="00AA53D2" w:rsidRPr="00ED1482">
        <w:rPr>
          <w:rStyle w:val="Char1"/>
          <w:rFonts w:hint="cs"/>
          <w:rtl/>
        </w:rPr>
        <w:t>ی</w:t>
      </w:r>
      <w:r w:rsidRPr="00ED1482">
        <w:rPr>
          <w:rStyle w:val="Char1"/>
          <w:rFonts w:hint="cs"/>
          <w:rtl/>
        </w:rPr>
        <w:t>ن م</w:t>
      </w:r>
      <w:r w:rsidR="00AA53D2" w:rsidRPr="00ED1482">
        <w:rPr>
          <w:rStyle w:val="Char1"/>
          <w:rFonts w:hint="cs"/>
          <w:rtl/>
        </w:rPr>
        <w:t>ی</w:t>
      </w:r>
      <w:r w:rsidRPr="00ED1482">
        <w:rPr>
          <w:rStyle w:val="Char1"/>
          <w:rFonts w:hint="cs"/>
          <w:rtl/>
        </w:rPr>
        <w:t xml:space="preserve">‌ماند </w:t>
      </w:r>
      <w:r w:rsidR="00AA53D2" w:rsidRPr="00ED1482">
        <w:rPr>
          <w:rStyle w:val="Char1"/>
          <w:rFonts w:hint="cs"/>
          <w:rtl/>
        </w:rPr>
        <w:t>ک</w:t>
      </w:r>
      <w:r w:rsidRPr="00ED1482">
        <w:rPr>
          <w:rStyle w:val="Char1"/>
          <w:rFonts w:hint="cs"/>
          <w:rtl/>
        </w:rPr>
        <w:t>ه بگو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 xml:space="preserve">اگر </w:t>
      </w:r>
      <w:r w:rsidR="00AA53D2" w:rsidRPr="00ED1482">
        <w:rPr>
          <w:rStyle w:val="Char1"/>
          <w:rFonts w:hint="cs"/>
          <w:rtl/>
        </w:rPr>
        <w:t>ک</w:t>
      </w:r>
      <w:r w:rsidRPr="00ED1482">
        <w:rPr>
          <w:rStyle w:val="Char1"/>
          <w:rFonts w:hint="cs"/>
          <w:rtl/>
        </w:rPr>
        <w:t>وه ایستاد، ‌پس م</w:t>
      </w:r>
      <w:r w:rsidR="00AA53D2" w:rsidRPr="00ED1482">
        <w:rPr>
          <w:rStyle w:val="Char1"/>
          <w:rFonts w:hint="cs"/>
          <w:rtl/>
        </w:rPr>
        <w:t>ی</w:t>
      </w:r>
      <w:r w:rsidRPr="00ED1482">
        <w:rPr>
          <w:rStyle w:val="Char1"/>
          <w:rFonts w:hint="eastAsia"/>
          <w:rtl/>
        </w:rPr>
        <w:t>‌</w:t>
      </w:r>
      <w:r w:rsidRPr="00ED1482">
        <w:rPr>
          <w:rStyle w:val="Char1"/>
          <w:rFonts w:hint="cs"/>
          <w:rtl/>
        </w:rPr>
        <w:t>خورم، م</w:t>
      </w:r>
      <w:r w:rsidR="00AA53D2" w:rsidRPr="00ED1482">
        <w:rPr>
          <w:rStyle w:val="Char1"/>
          <w:rFonts w:hint="cs"/>
          <w:rtl/>
        </w:rPr>
        <w:t>ی</w:t>
      </w:r>
      <w:r w:rsidRPr="00ED1482">
        <w:rPr>
          <w:rStyle w:val="Char1"/>
          <w:rFonts w:hint="cs"/>
          <w:rtl/>
        </w:rPr>
        <w:t>‌نوشم و م</w:t>
      </w:r>
      <w:r w:rsidR="00AA53D2" w:rsidRPr="00ED1482">
        <w:rPr>
          <w:rStyle w:val="Char1"/>
          <w:rFonts w:hint="cs"/>
          <w:rtl/>
        </w:rPr>
        <w:t>ی</w:t>
      </w:r>
      <w:r w:rsidRPr="00ED1482">
        <w:rPr>
          <w:rStyle w:val="Char1"/>
          <w:rFonts w:hint="cs"/>
          <w:rtl/>
        </w:rPr>
        <w:t>‌خوابم</w:t>
      </w:r>
      <w:r w:rsidRPr="00ED1482">
        <w:rPr>
          <w:rStyle w:val="Char1"/>
          <w:rtl/>
        </w:rPr>
        <w:t>.</w:t>
      </w:r>
      <w:r w:rsidRPr="00ED1482">
        <w:rPr>
          <w:rStyle w:val="Char1"/>
          <w:rFonts w:hint="cs"/>
          <w:rtl/>
        </w:rPr>
        <w:t xml:space="preserve"> خوردن و نوشیدن و خوابیدن، برای الله محال است و نگه داشتن کوه ممکن. پس همان‌طور که نگه‌داشتن کوه ممکن است، دیدن الله نیز امکان دارد.</w:t>
      </w:r>
    </w:p>
    <w:p w:rsidR="00037B7B" w:rsidRPr="00BF35A9" w:rsidRDefault="00E55355" w:rsidP="001509C6">
      <w:pPr>
        <w:pStyle w:val="ListParagraph"/>
        <w:widowControl w:val="0"/>
        <w:numPr>
          <w:ilvl w:val="0"/>
          <w:numId w:val="30"/>
        </w:numPr>
        <w:rPr>
          <w:rFonts w:ascii="B Jadid" w:hAnsi="B Jadid" w:cs="B Jadid"/>
          <w:b/>
          <w:bCs/>
          <w:sz w:val="16"/>
          <w:szCs w:val="16"/>
          <w:rtl/>
        </w:rPr>
      </w:pPr>
      <w:r w:rsidRPr="00ED1482">
        <w:rPr>
          <w:rStyle w:val="Char1"/>
          <w:rFonts w:hint="cs"/>
          <w:rtl/>
        </w:rPr>
        <w:t>الله متعال می‌فرماید</w:t>
      </w:r>
      <w:r w:rsidR="0085259D">
        <w:rPr>
          <w:rStyle w:val="Char1"/>
          <w:rFonts w:hint="cs"/>
          <w:rtl/>
        </w:rPr>
        <w:t>:</w:t>
      </w:r>
      <w:r w:rsidR="001509C6">
        <w:rPr>
          <w:rStyle w:val="Char1"/>
          <w:rFonts w:hint="cs"/>
          <w:rtl/>
        </w:rPr>
        <w:t xml:space="preserve"> </w:t>
      </w:r>
      <w:r w:rsidR="001509C6">
        <w:rPr>
          <w:rStyle w:val="Char1"/>
          <w:rFonts w:cs="Traditional Arabic"/>
          <w:color w:val="000000"/>
          <w:shd w:val="clear" w:color="auto" w:fill="FFFFFF"/>
          <w:rtl/>
        </w:rPr>
        <w:t>﴿</w:t>
      </w:r>
      <w:r w:rsidR="001509C6" w:rsidRPr="00AD551C">
        <w:rPr>
          <w:rStyle w:val="Charc"/>
          <w:rtl/>
        </w:rPr>
        <w:t>فَلَمَّا تَجَلَّىٰ رَبُّهُ</w:t>
      </w:r>
      <w:r w:rsidR="001509C6" w:rsidRPr="00AD551C">
        <w:rPr>
          <w:rStyle w:val="Charc"/>
          <w:rFonts w:hint="cs"/>
          <w:rtl/>
        </w:rPr>
        <w:t>ۥ</w:t>
      </w:r>
      <w:r w:rsidR="001509C6" w:rsidRPr="00AD551C">
        <w:rPr>
          <w:rStyle w:val="Charc"/>
          <w:rtl/>
        </w:rPr>
        <w:t xml:space="preserve"> لِلۡجَبَلِ جَعَلَهُ</w:t>
      </w:r>
      <w:r w:rsidR="001509C6" w:rsidRPr="00AD551C">
        <w:rPr>
          <w:rStyle w:val="Charc"/>
          <w:rFonts w:hint="cs"/>
          <w:rtl/>
        </w:rPr>
        <w:t>ۥ</w:t>
      </w:r>
      <w:r w:rsidR="001509C6" w:rsidRPr="00AD551C">
        <w:rPr>
          <w:rStyle w:val="Charc"/>
          <w:rtl/>
        </w:rPr>
        <w:t xml:space="preserve"> دَكّٗ</w:t>
      </w:r>
      <w:r w:rsidR="001509C6" w:rsidRPr="00AD551C">
        <w:rPr>
          <w:rStyle w:val="Charc"/>
          <w:rFonts w:hint="eastAsia"/>
          <w:rtl/>
        </w:rPr>
        <w:t>ا</w:t>
      </w:r>
      <w:r w:rsidR="001509C6" w:rsidRPr="00AD551C">
        <w:rPr>
          <w:rStyle w:val="Charc"/>
          <w:rtl/>
        </w:rPr>
        <w:t xml:space="preserve"> وَخَرَّ مُوسَىٰ صَعِقٗاۚ</w:t>
      </w:r>
      <w:r w:rsidR="001509C6">
        <w:rPr>
          <w:rStyle w:val="Char1"/>
          <w:rFonts w:cs="Traditional Arabic"/>
          <w:color w:val="000000"/>
          <w:shd w:val="clear" w:color="auto" w:fill="FFFFFF"/>
          <w:rtl/>
        </w:rPr>
        <w:t>﴾</w:t>
      </w:r>
      <w:r w:rsidR="0085259D">
        <w:rPr>
          <w:rStyle w:val="Char1"/>
          <w:rFonts w:hint="cs"/>
          <w:rtl/>
        </w:rPr>
        <w:t xml:space="preserve"> </w:t>
      </w:r>
      <w:r w:rsidRPr="00BF35A9">
        <w:rPr>
          <w:rStyle w:val="Char7"/>
          <w:rFonts w:hint="cs"/>
          <w:rtl/>
        </w:rPr>
        <w:t>[</w:t>
      </w:r>
      <w:r w:rsidR="00BF35A9">
        <w:rPr>
          <w:rStyle w:val="Char7"/>
          <w:rFonts w:hint="cs"/>
          <w:rtl/>
        </w:rPr>
        <w:t>ال</w:t>
      </w:r>
      <w:r w:rsidRPr="00BF35A9">
        <w:rPr>
          <w:rStyle w:val="Char7"/>
          <w:rFonts w:hint="cs"/>
          <w:rtl/>
        </w:rPr>
        <w:t>أعراف</w:t>
      </w:r>
      <w:r w:rsidR="0085259D" w:rsidRPr="00BF35A9">
        <w:rPr>
          <w:rStyle w:val="Char7"/>
          <w:rFonts w:hint="cs"/>
          <w:rtl/>
        </w:rPr>
        <w:t xml:space="preserve">: </w:t>
      </w:r>
      <w:r w:rsidRPr="00BF35A9">
        <w:rPr>
          <w:rStyle w:val="Char7"/>
          <w:rFonts w:hint="cs"/>
          <w:rtl/>
        </w:rPr>
        <w:t>143]</w:t>
      </w:r>
      <w:r w:rsidR="00BF35A9">
        <w:rPr>
          <w:rStyle w:val="Char1"/>
          <w:rFonts w:hint="cs"/>
          <w:rtl/>
        </w:rPr>
        <w:t>.</w:t>
      </w:r>
      <w:r w:rsidRPr="00BF35A9">
        <w:rPr>
          <w:rFonts w:ascii="B Jadid" w:hAnsi="B Jadid" w:cs="B Jadid" w:hint="cs"/>
          <w:b/>
          <w:bCs/>
          <w:sz w:val="16"/>
          <w:szCs w:val="16"/>
          <w:rtl/>
        </w:rPr>
        <w:t xml:space="preserve"> </w:t>
      </w:r>
    </w:p>
    <w:p w:rsidR="00E55355" w:rsidRPr="00AA53D2" w:rsidRDefault="00E55355" w:rsidP="00AA53D2">
      <w:pPr>
        <w:widowControl w:val="0"/>
        <w:ind w:firstLine="340"/>
        <w:rPr>
          <w:rFonts w:ascii="B Jadid" w:hAnsi="B Jadid" w:cs="B Jadid"/>
          <w:b/>
          <w:bCs/>
          <w:sz w:val="16"/>
          <w:szCs w:val="16"/>
          <w:rtl/>
        </w:rPr>
      </w:pPr>
      <w:r w:rsidRPr="00ED1482">
        <w:rPr>
          <w:rStyle w:val="Char1"/>
          <w:rFonts w:hint="cs"/>
          <w:rtl/>
        </w:rPr>
        <w:t>«‏</w:t>
      </w:r>
      <w:r w:rsidRPr="00ED1482">
        <w:rPr>
          <w:rStyle w:val="Char1"/>
          <w:rtl/>
        </w:rPr>
        <w:t>امّا هنگام</w:t>
      </w:r>
      <w:r w:rsidR="00AA53D2" w:rsidRPr="00ED1482">
        <w:rPr>
          <w:rStyle w:val="Char1"/>
          <w:rtl/>
        </w:rPr>
        <w:t>ی</w:t>
      </w:r>
      <w:r w:rsidRPr="00ED1482">
        <w:rPr>
          <w:rStyle w:val="Char1"/>
          <w:rtl/>
        </w:rPr>
        <w:t xml:space="preserve"> </w:t>
      </w:r>
      <w:r w:rsidR="00AA53D2" w:rsidRPr="00ED1482">
        <w:rPr>
          <w:rStyle w:val="Char1"/>
          <w:rtl/>
        </w:rPr>
        <w:t>ک</w:t>
      </w:r>
      <w:r w:rsidRPr="00ED1482">
        <w:rPr>
          <w:rStyle w:val="Char1"/>
          <w:rtl/>
        </w:rPr>
        <w:t>ه پروردگارش خو</w:t>
      </w:r>
      <w:r w:rsidR="00AA53D2" w:rsidRPr="00ED1482">
        <w:rPr>
          <w:rStyle w:val="Char1"/>
          <w:rtl/>
        </w:rPr>
        <w:t>ی</w:t>
      </w:r>
      <w:r w:rsidRPr="00ED1482">
        <w:rPr>
          <w:rStyle w:val="Char1"/>
          <w:rtl/>
        </w:rPr>
        <w:t>شتن</w:t>
      </w:r>
      <w:r w:rsidRPr="00ED1482">
        <w:rPr>
          <w:rStyle w:val="Char1"/>
          <w:rFonts w:hint="cs"/>
          <w:rtl/>
        </w:rPr>
        <w:t xml:space="preserve"> را</w:t>
      </w:r>
      <w:r w:rsidRPr="00ED1482">
        <w:rPr>
          <w:rStyle w:val="Char1"/>
          <w:rtl/>
        </w:rPr>
        <w:t xml:space="preserve"> به </w:t>
      </w:r>
      <w:r w:rsidR="00AA53D2" w:rsidRPr="00ED1482">
        <w:rPr>
          <w:rStyle w:val="Char1"/>
          <w:rtl/>
        </w:rPr>
        <w:t>ک</w:t>
      </w:r>
      <w:r w:rsidRPr="00ED1482">
        <w:rPr>
          <w:rStyle w:val="Char1"/>
          <w:rtl/>
        </w:rPr>
        <w:t>وه ن</w:t>
      </w:r>
      <w:r w:rsidRPr="00ED1482">
        <w:rPr>
          <w:rStyle w:val="Char1"/>
          <w:rFonts w:hint="cs"/>
          <w:rtl/>
        </w:rPr>
        <w:t>شان داد</w:t>
      </w:r>
      <w:r w:rsidRPr="00ED1482">
        <w:rPr>
          <w:rStyle w:val="Char1"/>
          <w:rtl/>
        </w:rPr>
        <w:t>، آن‌را در</w:t>
      </w:r>
      <w:r w:rsidRPr="00ED1482">
        <w:rPr>
          <w:rStyle w:val="Char1"/>
          <w:rFonts w:hint="cs"/>
          <w:rtl/>
        </w:rPr>
        <w:t xml:space="preserve"> </w:t>
      </w:r>
      <w:r w:rsidRPr="00ED1482">
        <w:rPr>
          <w:rStyle w:val="Char1"/>
          <w:rtl/>
        </w:rPr>
        <w:t xml:space="preserve">هم </w:t>
      </w:r>
      <w:r w:rsidR="00AA53D2" w:rsidRPr="00ED1482">
        <w:rPr>
          <w:rStyle w:val="Char1"/>
          <w:rtl/>
        </w:rPr>
        <w:t>ک</w:t>
      </w:r>
      <w:r w:rsidRPr="00ED1482">
        <w:rPr>
          <w:rStyle w:val="Char1"/>
          <w:rtl/>
        </w:rPr>
        <w:t>وب</w:t>
      </w:r>
      <w:r w:rsidR="00AA53D2" w:rsidRPr="00ED1482">
        <w:rPr>
          <w:rStyle w:val="Char1"/>
          <w:rtl/>
        </w:rPr>
        <w:t>ی</w:t>
      </w:r>
      <w:r w:rsidRPr="00ED1482">
        <w:rPr>
          <w:rStyle w:val="Char1"/>
          <w:rtl/>
        </w:rPr>
        <w:t>د و موس</w:t>
      </w:r>
      <w:r w:rsidR="00AA53D2" w:rsidRPr="00ED1482">
        <w:rPr>
          <w:rStyle w:val="Char1"/>
          <w:rtl/>
        </w:rPr>
        <w:t>ی</w:t>
      </w:r>
      <w:r w:rsidRPr="00ED1482">
        <w:rPr>
          <w:rStyle w:val="Char1"/>
          <w:rtl/>
        </w:rPr>
        <w:t xml:space="preserve"> ب</w:t>
      </w:r>
      <w:r w:rsidR="00AA53D2" w:rsidRPr="00ED1482">
        <w:rPr>
          <w:rStyle w:val="Char1"/>
          <w:rtl/>
        </w:rPr>
        <w:t>ی</w:t>
      </w:r>
      <w:r w:rsidRPr="00ED1482">
        <w:rPr>
          <w:rStyle w:val="Char1"/>
          <w:rtl/>
        </w:rPr>
        <w:t>هوش و نقش زم</w:t>
      </w:r>
      <w:r w:rsidR="00AA53D2" w:rsidRPr="00ED1482">
        <w:rPr>
          <w:rStyle w:val="Char1"/>
          <w:rtl/>
        </w:rPr>
        <w:t>ی</w:t>
      </w:r>
      <w:r w:rsidRPr="00ED1482">
        <w:rPr>
          <w:rStyle w:val="Char1"/>
          <w:rtl/>
        </w:rPr>
        <w:t>ن گرد</w:t>
      </w:r>
      <w:r w:rsidR="00AA53D2" w:rsidRPr="00ED1482">
        <w:rPr>
          <w:rStyle w:val="Char1"/>
          <w:rtl/>
        </w:rPr>
        <w:t>ی</w:t>
      </w:r>
      <w:r w:rsidRPr="00ED1482">
        <w:rPr>
          <w:rStyle w:val="Char1"/>
          <w:rtl/>
        </w:rPr>
        <w:t>د</w:t>
      </w:r>
      <w:r w:rsidRPr="00ED1482">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اگر تجلّ</w:t>
      </w:r>
      <w:r w:rsidR="00AA53D2" w:rsidRPr="00ED1482">
        <w:rPr>
          <w:rStyle w:val="Char1"/>
          <w:rFonts w:hint="cs"/>
          <w:rtl/>
        </w:rPr>
        <w:t>ی</w:t>
      </w:r>
      <w:r w:rsidRPr="00ED1482">
        <w:rPr>
          <w:rStyle w:val="Char1"/>
          <w:rFonts w:hint="cs"/>
          <w:rtl/>
        </w:rPr>
        <w:t xml:space="preserve"> پروردگار بر کوه‌ مم</w:t>
      </w:r>
      <w:r w:rsidR="00AA53D2" w:rsidRPr="00ED1482">
        <w:rPr>
          <w:rStyle w:val="Char1"/>
          <w:rFonts w:hint="cs"/>
          <w:rtl/>
        </w:rPr>
        <w:t>ک</w:t>
      </w:r>
      <w:r w:rsidRPr="00ED1482">
        <w:rPr>
          <w:rStyle w:val="Char1"/>
          <w:rFonts w:hint="cs"/>
          <w:rtl/>
        </w:rPr>
        <w:t xml:space="preserve">ن باشد، کوهی </w:t>
      </w:r>
      <w:r w:rsidR="00AA53D2" w:rsidRPr="00ED1482">
        <w:rPr>
          <w:rStyle w:val="Char1"/>
          <w:rFonts w:hint="cs"/>
          <w:rtl/>
        </w:rPr>
        <w:t>ک</w:t>
      </w:r>
      <w:r w:rsidRPr="00ED1482">
        <w:rPr>
          <w:rStyle w:val="Char1"/>
          <w:rFonts w:hint="cs"/>
          <w:rtl/>
        </w:rPr>
        <w:t>ه جماد است و ثواب و عذاب</w:t>
      </w:r>
      <w:r w:rsidR="00AA53D2" w:rsidRPr="00ED1482">
        <w:rPr>
          <w:rStyle w:val="Char1"/>
          <w:rFonts w:hint="cs"/>
          <w:rtl/>
        </w:rPr>
        <w:t>ی</w:t>
      </w:r>
      <w:r w:rsidRPr="00ED1482">
        <w:rPr>
          <w:rStyle w:val="Char1"/>
          <w:rFonts w:hint="cs"/>
          <w:rtl/>
        </w:rPr>
        <w:t xml:space="preserve"> ندارد، چگونه تجلّ</w:t>
      </w:r>
      <w:r w:rsidR="00AA53D2" w:rsidRPr="00ED1482">
        <w:rPr>
          <w:rStyle w:val="Char1"/>
          <w:rFonts w:hint="cs"/>
          <w:rtl/>
        </w:rPr>
        <w:t>ی</w:t>
      </w:r>
      <w:r w:rsidRPr="00ED1482">
        <w:rPr>
          <w:rStyle w:val="Char1"/>
          <w:rFonts w:hint="cs"/>
          <w:rtl/>
        </w:rPr>
        <w:t xml:space="preserve"> او بر رسول و دوستانش که انسان</w:t>
      </w:r>
      <w:r w:rsidRPr="00ED1482">
        <w:rPr>
          <w:rStyle w:val="Char1"/>
          <w:rFonts w:hint="eastAsia"/>
          <w:rtl/>
        </w:rPr>
        <w:t>‌</w:t>
      </w:r>
      <w:r w:rsidRPr="00ED1482">
        <w:rPr>
          <w:rStyle w:val="Char1"/>
          <w:rFonts w:hint="cs"/>
          <w:rtl/>
        </w:rPr>
        <w:t>هایی بزرگوارند، محال است؟ البته الله متعال به موس</w:t>
      </w:r>
      <w:r w:rsidR="00AA53D2" w:rsidRPr="00ED1482">
        <w:rPr>
          <w:rStyle w:val="Char1"/>
          <w:rFonts w:hint="cs"/>
          <w:rtl/>
        </w:rPr>
        <w:t>ی</w:t>
      </w:r>
      <w:r w:rsidRPr="00ED1482">
        <w:rPr>
          <w:rStyle w:val="Char1"/>
          <w:rFonts w:hint="cs"/>
          <w:rtl/>
        </w:rPr>
        <w:t xml:space="preserve"> فرمود که وقت</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وه در ا</w:t>
      </w:r>
      <w:r w:rsidR="00AA53D2" w:rsidRPr="00ED1482">
        <w:rPr>
          <w:rStyle w:val="Char1"/>
          <w:rFonts w:hint="cs"/>
          <w:rtl/>
        </w:rPr>
        <w:t>ی</w:t>
      </w:r>
      <w:r w:rsidRPr="00ED1482">
        <w:rPr>
          <w:rStyle w:val="Char1"/>
          <w:rFonts w:hint="cs"/>
          <w:rtl/>
        </w:rPr>
        <w:t>ن دن</w:t>
      </w:r>
      <w:r w:rsidR="00AA53D2" w:rsidRPr="00ED1482">
        <w:rPr>
          <w:rStyle w:val="Char1"/>
          <w:rFonts w:hint="cs"/>
          <w:rtl/>
        </w:rPr>
        <w:t>ی</w:t>
      </w:r>
      <w:r w:rsidRPr="00ED1482">
        <w:rPr>
          <w:rStyle w:val="Char1"/>
          <w:rFonts w:hint="cs"/>
          <w:rtl/>
        </w:rPr>
        <w:t>ا توان پایداری در برابر تجلّ</w:t>
      </w:r>
      <w:r w:rsidR="00AA53D2" w:rsidRPr="00ED1482">
        <w:rPr>
          <w:rStyle w:val="Char1"/>
          <w:rFonts w:hint="cs"/>
          <w:rtl/>
        </w:rPr>
        <w:t>ی</w:t>
      </w:r>
      <w:r w:rsidRPr="00ED1482">
        <w:rPr>
          <w:rStyle w:val="Char1"/>
          <w:rFonts w:hint="cs"/>
          <w:rtl/>
        </w:rPr>
        <w:t xml:space="preserve"> پروردگارش را ندارد، پس انسان که‌ از </w:t>
      </w:r>
      <w:r w:rsidR="00AA53D2" w:rsidRPr="00ED1482">
        <w:rPr>
          <w:rStyle w:val="Char1"/>
          <w:rFonts w:hint="cs"/>
          <w:rtl/>
        </w:rPr>
        <w:t>ک</w:t>
      </w:r>
      <w:r w:rsidRPr="00ED1482">
        <w:rPr>
          <w:rStyle w:val="Char1"/>
          <w:rFonts w:hint="cs"/>
          <w:rtl/>
        </w:rPr>
        <w:t>وه ناتوان‌تر است چگونه توان آن را دارد؟</w:t>
      </w:r>
    </w:p>
    <w:p w:rsidR="00E55355" w:rsidRPr="00ED1482" w:rsidRDefault="00E55355" w:rsidP="00BF35A9">
      <w:pPr>
        <w:pStyle w:val="ListParagraph"/>
        <w:widowControl w:val="0"/>
        <w:numPr>
          <w:ilvl w:val="0"/>
          <w:numId w:val="30"/>
        </w:numPr>
        <w:rPr>
          <w:rStyle w:val="Char1"/>
          <w:rtl/>
        </w:rPr>
      </w:pPr>
      <w:r w:rsidRPr="00ED1482">
        <w:rPr>
          <w:rStyle w:val="Char1"/>
          <w:rFonts w:hint="cs"/>
          <w:rtl/>
        </w:rPr>
        <w:t>الله متعال با موس</w:t>
      </w:r>
      <w:r w:rsidR="00AA53D2" w:rsidRPr="00ED1482">
        <w:rPr>
          <w:rStyle w:val="Char1"/>
          <w:rFonts w:hint="cs"/>
          <w:rtl/>
        </w:rPr>
        <w:t>ی</w:t>
      </w:r>
      <w:r w:rsidRPr="00ED1482">
        <w:rPr>
          <w:rStyle w:val="Char1"/>
          <w:rFonts w:hint="cs"/>
          <w:rtl/>
        </w:rPr>
        <w:t xml:space="preserve"> سخن گفت و او را صدا زد؛ اگر سخن گفتن با الله و شنیدن صدای او امکان دارد، پس دیدن او نیز ممکن است. آر</w:t>
      </w:r>
      <w:r w:rsidR="00AA53D2" w:rsidRPr="00ED1482">
        <w:rPr>
          <w:rStyle w:val="Char1"/>
          <w:rFonts w:hint="cs"/>
          <w:rtl/>
        </w:rPr>
        <w:t>ی</w:t>
      </w:r>
      <w:r w:rsidRPr="00ED1482">
        <w:rPr>
          <w:rStyle w:val="Char1"/>
          <w:rFonts w:hint="cs"/>
          <w:rtl/>
        </w:rPr>
        <w:t>، ان</w:t>
      </w:r>
      <w:r w:rsidR="00AA53D2" w:rsidRPr="00ED1482">
        <w:rPr>
          <w:rStyle w:val="Char1"/>
          <w:rFonts w:hint="cs"/>
          <w:rtl/>
        </w:rPr>
        <w:t>ک</w:t>
      </w:r>
      <w:r w:rsidRPr="00ED1482">
        <w:rPr>
          <w:rStyle w:val="Char1"/>
          <w:rFonts w:hint="cs"/>
          <w:rtl/>
        </w:rPr>
        <w:t>ار رؤ</w:t>
      </w:r>
      <w:r w:rsidR="00AA53D2" w:rsidRPr="00ED1482">
        <w:rPr>
          <w:rStyle w:val="Char1"/>
          <w:rFonts w:hint="cs"/>
          <w:rtl/>
        </w:rPr>
        <w:t>ی</w:t>
      </w:r>
      <w:r w:rsidRPr="00ED1482">
        <w:rPr>
          <w:rStyle w:val="Char1"/>
          <w:rFonts w:hint="cs"/>
          <w:rtl/>
        </w:rPr>
        <w:t>ت الله متعال، ان</w:t>
      </w:r>
      <w:r w:rsidR="00AA53D2" w:rsidRPr="00ED1482">
        <w:rPr>
          <w:rStyle w:val="Char1"/>
          <w:rFonts w:hint="cs"/>
          <w:rtl/>
        </w:rPr>
        <w:t>ک</w:t>
      </w:r>
      <w:r w:rsidRPr="00ED1482">
        <w:rPr>
          <w:rStyle w:val="Char1"/>
          <w:rFonts w:hint="cs"/>
          <w:rtl/>
        </w:rPr>
        <w:t>ار سخن گفتن اوست. اما معت</w:t>
      </w:r>
      <w:r w:rsidR="004F3E9F" w:rsidRPr="00ED1482">
        <w:rPr>
          <w:rStyle w:val="Char1"/>
          <w:rFonts w:hint="cs"/>
          <w:rtl/>
        </w:rPr>
        <w:t>زله معتقدند که سخن</w:t>
      </w:r>
      <w:r w:rsidRPr="00ED1482">
        <w:rPr>
          <w:rStyle w:val="Char1"/>
          <w:rFonts w:hint="cs"/>
          <w:rtl/>
        </w:rPr>
        <w:t xml:space="preserve"> گفتن الله ممکن و دیدن او غیر ممکن است. آن‌‌ها میان این دو ویژگی (سخن گفتن و عدم ر</w:t>
      </w:r>
      <w:r w:rsidR="004F3E9F" w:rsidRPr="00ED1482">
        <w:rPr>
          <w:rStyle w:val="Char1"/>
          <w:rFonts w:hint="cs"/>
          <w:rtl/>
        </w:rPr>
        <w:t>ؤ</w:t>
      </w:r>
      <w:r w:rsidRPr="00ED1482">
        <w:rPr>
          <w:rStyle w:val="Char1"/>
          <w:rFonts w:hint="cs"/>
          <w:rtl/>
        </w:rPr>
        <w:t>یت) جمع کرده‌اند</w:t>
      </w:r>
    </w:p>
    <w:p w:rsidR="00E55355" w:rsidRPr="00ED1482" w:rsidRDefault="00E55355" w:rsidP="001509C6">
      <w:pPr>
        <w:widowControl w:val="0"/>
        <w:ind w:firstLine="340"/>
        <w:rPr>
          <w:rStyle w:val="Char1"/>
          <w:rtl/>
        </w:rPr>
      </w:pPr>
      <w:r w:rsidRPr="00ED1482">
        <w:rPr>
          <w:rStyle w:val="Char1"/>
          <w:rFonts w:hint="cs"/>
          <w:rtl/>
        </w:rPr>
        <w:t>سپس در پاسخ به ادعا</w:t>
      </w:r>
      <w:r w:rsidR="00AA53D2" w:rsidRPr="00ED1482">
        <w:rPr>
          <w:rStyle w:val="Char1"/>
          <w:rFonts w:hint="cs"/>
          <w:rtl/>
        </w:rPr>
        <w:t>ی</w:t>
      </w:r>
      <w:r w:rsidRPr="00ED1482">
        <w:rPr>
          <w:rStyle w:val="Char1"/>
          <w:rFonts w:hint="cs"/>
          <w:rtl/>
        </w:rPr>
        <w:t xml:space="preserve"> معتزله که‌ گفته‌اند</w:t>
      </w:r>
      <w:r w:rsidR="0085259D">
        <w:rPr>
          <w:rStyle w:val="Char1"/>
          <w:rFonts w:hint="cs"/>
          <w:rtl/>
        </w:rPr>
        <w:t xml:space="preserve">: </w:t>
      </w:r>
      <w:r w:rsidRPr="00ED1482">
        <w:rPr>
          <w:rStyle w:val="Char1"/>
          <w:rFonts w:hint="cs"/>
          <w:rtl/>
        </w:rPr>
        <w:t>حرف «لن» به معنای نفی ابد</w:t>
      </w:r>
      <w:r w:rsidRPr="00AC4828">
        <w:rPr>
          <w:rStyle w:val="Char1"/>
          <w:vertAlign w:val="superscript"/>
          <w:rtl/>
        </w:rPr>
        <w:footnoteReference w:id="306"/>
      </w:r>
      <w:r w:rsidRPr="00ED1482">
        <w:rPr>
          <w:rStyle w:val="Char1"/>
          <w:rFonts w:hint="cs"/>
          <w:rtl/>
        </w:rPr>
        <w:t xml:space="preserve"> است و بر عدم رؤ</w:t>
      </w:r>
      <w:r w:rsidR="00AA53D2" w:rsidRPr="00ED1482">
        <w:rPr>
          <w:rStyle w:val="Char1"/>
          <w:rFonts w:hint="cs"/>
          <w:rtl/>
        </w:rPr>
        <w:t>ی</w:t>
      </w:r>
      <w:r w:rsidRPr="00ED1482">
        <w:rPr>
          <w:rStyle w:val="Char1"/>
          <w:rFonts w:hint="cs"/>
          <w:rtl/>
        </w:rPr>
        <w:t>ت در آخرت دلالت دارد. ش</w:t>
      </w:r>
      <w:r w:rsidR="00AA53D2" w:rsidRPr="00ED1482">
        <w:rPr>
          <w:rStyle w:val="Char1"/>
          <w:rFonts w:hint="cs"/>
          <w:rtl/>
        </w:rPr>
        <w:t>ی</w:t>
      </w:r>
      <w:r w:rsidRPr="00ED1482">
        <w:rPr>
          <w:rStyle w:val="Char1"/>
          <w:rFonts w:hint="cs"/>
          <w:rtl/>
        </w:rPr>
        <w:t>خ الاسلام ابن ت</w:t>
      </w:r>
      <w:r w:rsidR="00AA53D2" w:rsidRPr="00ED1482">
        <w:rPr>
          <w:rStyle w:val="Char1"/>
          <w:rFonts w:hint="cs"/>
          <w:rtl/>
        </w:rPr>
        <w:t>ی</w:t>
      </w:r>
      <w:r w:rsidRPr="00ED1482">
        <w:rPr>
          <w:rStyle w:val="Char1"/>
          <w:rFonts w:hint="cs"/>
          <w:rtl/>
        </w:rPr>
        <w:t>م</w:t>
      </w:r>
      <w:r w:rsidR="00AA53D2" w:rsidRPr="00ED1482">
        <w:rPr>
          <w:rStyle w:val="Char1"/>
          <w:rFonts w:hint="cs"/>
          <w:rtl/>
        </w:rPr>
        <w:t>ی</w:t>
      </w:r>
      <w:r w:rsidRPr="00ED1482">
        <w:rPr>
          <w:rStyle w:val="Char1"/>
          <w:rFonts w:hint="cs"/>
          <w:rtl/>
        </w:rPr>
        <w:t>ه پاسخ می‌دهد که‌</w:t>
      </w:r>
      <w:r w:rsidR="0085259D">
        <w:rPr>
          <w:rStyle w:val="Char1"/>
          <w:rFonts w:hint="cs"/>
          <w:rtl/>
        </w:rPr>
        <w:t xml:space="preserve">: </w:t>
      </w:r>
      <w:r w:rsidRPr="00ED1482">
        <w:rPr>
          <w:rStyle w:val="Char1"/>
          <w:rFonts w:hint="cs"/>
          <w:rtl/>
        </w:rPr>
        <w:t>اگر «لَن» در آ</w:t>
      </w:r>
      <w:r w:rsidR="00AA53D2" w:rsidRPr="00ED1482">
        <w:rPr>
          <w:rStyle w:val="Char1"/>
          <w:rFonts w:hint="cs"/>
          <w:rtl/>
        </w:rPr>
        <w:t>ی</w:t>
      </w:r>
      <w:r w:rsidRPr="00ED1482">
        <w:rPr>
          <w:rStyle w:val="Char1"/>
          <w:rFonts w:hint="cs"/>
          <w:rtl/>
        </w:rPr>
        <w:t>ه</w:t>
      </w:r>
      <w:r w:rsidRPr="00ED1482">
        <w:rPr>
          <w:rStyle w:val="Char1"/>
          <w:rFonts w:hint="eastAsia"/>
          <w:rtl/>
        </w:rPr>
        <w:t>‌ی</w:t>
      </w:r>
      <w:r w:rsidR="001509C6">
        <w:rPr>
          <w:rStyle w:val="Char1"/>
          <w:rFonts w:hint="cs"/>
          <w:rtl/>
        </w:rPr>
        <w:t xml:space="preserve"> </w:t>
      </w:r>
      <w:r w:rsidR="001509C6">
        <w:rPr>
          <w:rStyle w:val="Char1"/>
          <w:rFonts w:cs="Traditional Arabic"/>
          <w:color w:val="000000"/>
          <w:shd w:val="clear" w:color="auto" w:fill="FFFFFF"/>
          <w:rtl/>
        </w:rPr>
        <w:t>﴿</w:t>
      </w:r>
      <w:r w:rsidR="001509C6" w:rsidRPr="00AD551C">
        <w:rPr>
          <w:rStyle w:val="Charc"/>
          <w:rtl/>
        </w:rPr>
        <w:t>لَن تَرَىٰنِي</w:t>
      </w:r>
      <w:r w:rsidR="001509C6">
        <w:rPr>
          <w:rStyle w:val="Char1"/>
          <w:rFonts w:cs="Traditional Arabic"/>
          <w:color w:val="000000"/>
          <w:shd w:val="clear" w:color="auto" w:fill="FFFFFF"/>
          <w:rtl/>
        </w:rPr>
        <w:t>﴾</w:t>
      </w:r>
      <w:r w:rsidR="001509C6" w:rsidRPr="001509C6">
        <w:rPr>
          <w:rStyle w:val="Char1"/>
          <w:rFonts w:hint="cs"/>
          <w:rtl/>
        </w:rPr>
        <w:t xml:space="preserve"> </w:t>
      </w:r>
      <w:r w:rsidRPr="00ED1482">
        <w:rPr>
          <w:rStyle w:val="Char1"/>
          <w:rFonts w:hint="cs"/>
          <w:rtl/>
        </w:rPr>
        <w:t>به معنای نفی ابد باشد، باز هم بر عدم رؤیت الله در آخرت دلالت نم</w:t>
      </w:r>
      <w:r w:rsidR="00AA53D2" w:rsidRPr="00ED1482">
        <w:rPr>
          <w:rStyle w:val="Char1"/>
          <w:rFonts w:hint="cs"/>
          <w:rtl/>
        </w:rPr>
        <w:t>ی</w:t>
      </w:r>
      <w:r w:rsidRPr="00ED1482">
        <w:rPr>
          <w:rStyle w:val="Char1"/>
          <w:rFonts w:hint="eastAsia"/>
          <w:rtl/>
        </w:rPr>
        <w:t>‌</w:t>
      </w:r>
      <w:r w:rsidR="00AA53D2" w:rsidRPr="00ED1482">
        <w:rPr>
          <w:rStyle w:val="Char1"/>
          <w:rFonts w:hint="cs"/>
          <w:rtl/>
        </w:rPr>
        <w:t>ک</w:t>
      </w:r>
      <w:r w:rsidR="00DC0D15" w:rsidRPr="00ED1482">
        <w:rPr>
          <w:rStyle w:val="Char1"/>
          <w:rFonts w:hint="cs"/>
          <w:rtl/>
        </w:rPr>
        <w:t>ن</w:t>
      </w:r>
      <w:r w:rsidRPr="00ED1482">
        <w:rPr>
          <w:rStyle w:val="Char1"/>
          <w:rFonts w:hint="cs"/>
          <w:rtl/>
        </w:rPr>
        <w:t>د، پس چگونه در صورت مطلق بودن بر دوام نف</w:t>
      </w:r>
      <w:r w:rsidR="00AA53D2" w:rsidRPr="00ED1482">
        <w:rPr>
          <w:rStyle w:val="Char1"/>
          <w:rFonts w:hint="cs"/>
          <w:rtl/>
        </w:rPr>
        <w:t>ی</w:t>
      </w:r>
      <w:r w:rsidRPr="00ED1482">
        <w:rPr>
          <w:rStyle w:val="Char1"/>
          <w:rFonts w:hint="cs"/>
          <w:rtl/>
        </w:rPr>
        <w:t xml:space="preserve"> دلالت دارد؟ </w:t>
      </w:r>
    </w:p>
    <w:p w:rsidR="00E55355" w:rsidRPr="00AA53D2" w:rsidRDefault="00E55355" w:rsidP="00F07431">
      <w:pPr>
        <w:widowControl w:val="0"/>
        <w:ind w:firstLine="340"/>
        <w:rPr>
          <w:rFonts w:ascii="B Jadid" w:hAnsi="B Jadid" w:cs="B Jadid"/>
          <w:rtl/>
        </w:rPr>
      </w:pPr>
      <w:r w:rsidRPr="00ED1482">
        <w:rPr>
          <w:rStyle w:val="Char1"/>
          <w:rFonts w:hint="cs"/>
          <w:rtl/>
        </w:rPr>
        <w:t>در ا</w:t>
      </w:r>
      <w:r w:rsidR="00AA53D2" w:rsidRPr="00ED1482">
        <w:rPr>
          <w:rStyle w:val="Char1"/>
          <w:rFonts w:hint="cs"/>
          <w:rtl/>
        </w:rPr>
        <w:t>ی</w:t>
      </w:r>
      <w:r w:rsidRPr="00ED1482">
        <w:rPr>
          <w:rStyle w:val="Char1"/>
          <w:rFonts w:hint="cs"/>
          <w:rtl/>
        </w:rPr>
        <w:t>ن زمینه، نمونه</w:t>
      </w:r>
      <w:r w:rsidRPr="00ED1482">
        <w:rPr>
          <w:rStyle w:val="Char1"/>
          <w:rFonts w:hint="eastAsia"/>
          <w:rtl/>
        </w:rPr>
        <w:t>‌</w:t>
      </w:r>
      <w:r w:rsidRPr="00ED1482">
        <w:rPr>
          <w:rStyle w:val="Char1"/>
          <w:rFonts w:hint="cs"/>
          <w:rtl/>
        </w:rPr>
        <w:t>ها</w:t>
      </w:r>
      <w:r w:rsidR="00AA53D2" w:rsidRPr="00ED1482">
        <w:rPr>
          <w:rStyle w:val="Char1"/>
          <w:rFonts w:hint="cs"/>
          <w:rtl/>
        </w:rPr>
        <w:t>ی</w:t>
      </w:r>
      <w:r w:rsidRPr="00ED1482">
        <w:rPr>
          <w:rStyle w:val="Char1"/>
          <w:rFonts w:hint="cs"/>
          <w:rtl/>
        </w:rPr>
        <w:t xml:space="preserve"> بسیاری در قرآن وجود دارد. از </w:t>
      </w:r>
      <w:r w:rsidR="00AA53D2" w:rsidRPr="00ED1482">
        <w:rPr>
          <w:rStyle w:val="Char1"/>
          <w:rFonts w:hint="cs"/>
          <w:rtl/>
        </w:rPr>
        <w:t>یک</w:t>
      </w:r>
      <w:r w:rsidRPr="00ED1482">
        <w:rPr>
          <w:rStyle w:val="Char1"/>
          <w:rFonts w:hint="cs"/>
          <w:rtl/>
        </w:rPr>
        <w:t xml:space="preserve"> طرف قرآن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r w:rsidR="001509C6">
        <w:rPr>
          <w:rStyle w:val="Char1"/>
          <w:rFonts w:hint="cs"/>
          <w:rtl/>
        </w:rPr>
        <w:t xml:space="preserve"> </w:t>
      </w:r>
      <w:r w:rsidR="001509C6">
        <w:rPr>
          <w:rStyle w:val="Char1"/>
          <w:rFonts w:cs="Traditional Arabic"/>
          <w:color w:val="000000"/>
          <w:shd w:val="clear" w:color="auto" w:fill="FFFFFF"/>
          <w:rtl/>
        </w:rPr>
        <w:t>﴿</w:t>
      </w:r>
      <w:r w:rsidR="001509C6" w:rsidRPr="00AD551C">
        <w:rPr>
          <w:rStyle w:val="Charc"/>
          <w:rtl/>
        </w:rPr>
        <w:t>وَلَن يَتَمَنَّوۡهُ أَبَدَۢا</w:t>
      </w:r>
      <w:r w:rsidR="001509C6">
        <w:rPr>
          <w:rStyle w:val="Char1"/>
          <w:rFonts w:cs="Traditional Arabic"/>
          <w:color w:val="000000"/>
          <w:shd w:val="clear" w:color="auto" w:fill="FFFFFF"/>
          <w:rtl/>
        </w:rPr>
        <w:t>﴾</w:t>
      </w:r>
      <w:r w:rsidR="0085259D">
        <w:rPr>
          <w:rStyle w:val="Char1"/>
          <w:rFonts w:hint="cs"/>
          <w:rtl/>
        </w:rPr>
        <w:t xml:space="preserve"> </w:t>
      </w:r>
      <w:r w:rsidRPr="00BF35A9">
        <w:rPr>
          <w:rStyle w:val="Char7"/>
          <w:rFonts w:hint="cs"/>
          <w:rtl/>
        </w:rPr>
        <w:t>[</w:t>
      </w:r>
      <w:r w:rsidR="00BF35A9" w:rsidRPr="00BF35A9">
        <w:rPr>
          <w:rStyle w:val="Char7"/>
          <w:rFonts w:hint="cs"/>
          <w:rtl/>
        </w:rPr>
        <w:t>ال</w:t>
      </w:r>
      <w:r w:rsidRPr="00BF35A9">
        <w:rPr>
          <w:rStyle w:val="Char7"/>
          <w:rFonts w:hint="cs"/>
          <w:rtl/>
        </w:rPr>
        <w:t>بقر</w:t>
      </w:r>
      <w:r w:rsidR="00BF35A9" w:rsidRPr="00BF35A9">
        <w:rPr>
          <w:rStyle w:val="Char7"/>
          <w:rFonts w:hint="cs"/>
          <w:rtl/>
        </w:rPr>
        <w:t>ة</w:t>
      </w:r>
      <w:r w:rsidR="0085259D" w:rsidRPr="00BF35A9">
        <w:rPr>
          <w:rStyle w:val="Char7"/>
          <w:rFonts w:hint="cs"/>
          <w:rtl/>
        </w:rPr>
        <w:t xml:space="preserve">: </w:t>
      </w:r>
      <w:r w:rsidRPr="00BF35A9">
        <w:rPr>
          <w:rStyle w:val="Char7"/>
          <w:rFonts w:hint="cs"/>
          <w:rtl/>
        </w:rPr>
        <w:t>95]</w:t>
      </w:r>
      <w:r w:rsidRPr="00AA53D2">
        <w:rPr>
          <w:rFonts w:ascii="B Jadid" w:hAnsi="B Jadid" w:cs="B Jadid" w:hint="cs"/>
          <w:sz w:val="26"/>
          <w:szCs w:val="26"/>
          <w:rtl/>
        </w:rPr>
        <w:t xml:space="preserve"> </w:t>
      </w:r>
      <w:r w:rsidRPr="00ED1482">
        <w:rPr>
          <w:rStyle w:val="Char1"/>
          <w:rFonts w:hint="cs"/>
          <w:rtl/>
        </w:rPr>
        <w:t>‏«‏</w:t>
      </w:r>
      <w:r w:rsidRPr="00ED1482">
        <w:rPr>
          <w:rStyle w:val="Char1"/>
          <w:rtl/>
        </w:rPr>
        <w:t>ول</w:t>
      </w:r>
      <w:r w:rsidR="00AA53D2" w:rsidRPr="00ED1482">
        <w:rPr>
          <w:rStyle w:val="Char1"/>
          <w:rtl/>
        </w:rPr>
        <w:t>ی</w:t>
      </w:r>
      <w:r w:rsidRPr="00ED1482">
        <w:rPr>
          <w:rStyle w:val="Char1"/>
          <w:rtl/>
        </w:rPr>
        <w:t xml:space="preserve"> آنان هرگز آرزو</w:t>
      </w:r>
      <w:r w:rsidR="00AA53D2" w:rsidRPr="00ED1482">
        <w:rPr>
          <w:rStyle w:val="Char1"/>
          <w:rtl/>
        </w:rPr>
        <w:t>ی</w:t>
      </w:r>
      <w:r w:rsidRPr="00ED1482">
        <w:rPr>
          <w:rStyle w:val="Char1"/>
          <w:rtl/>
        </w:rPr>
        <w:t xml:space="preserve"> مرگ نم</w:t>
      </w:r>
      <w:r w:rsidR="00AA53D2" w:rsidRPr="00ED1482">
        <w:rPr>
          <w:rStyle w:val="Char1"/>
          <w:rtl/>
        </w:rPr>
        <w:t>ی</w:t>
      </w:r>
      <w:r w:rsidRPr="00ED1482">
        <w:rPr>
          <w:rStyle w:val="Char1"/>
          <w:rtl/>
        </w:rPr>
        <w:t>‌</w:t>
      </w:r>
      <w:r w:rsidR="00AA53D2" w:rsidRPr="00ED1482">
        <w:rPr>
          <w:rStyle w:val="Char1"/>
          <w:rtl/>
        </w:rPr>
        <w:t>ک</w:t>
      </w:r>
      <w:r w:rsidRPr="00ED1482">
        <w:rPr>
          <w:rStyle w:val="Char1"/>
          <w:rtl/>
        </w:rPr>
        <w:t>نند</w:t>
      </w:r>
      <w:r w:rsidRPr="00ED1482">
        <w:rPr>
          <w:rStyle w:val="Char1"/>
          <w:rFonts w:hint="cs"/>
          <w:rtl/>
        </w:rPr>
        <w:t>‏»‏</w:t>
      </w:r>
      <w:r w:rsidRPr="00AA53D2">
        <w:rPr>
          <w:rFonts w:ascii="B Jadid" w:hAnsi="B Jadid" w:cs="B Jadid" w:hint="cs"/>
          <w:rtl/>
        </w:rPr>
        <w:t xml:space="preserve"> </w:t>
      </w:r>
      <w:r w:rsidRPr="00ED1482">
        <w:rPr>
          <w:rStyle w:val="Char1"/>
          <w:rFonts w:hint="cs"/>
          <w:rtl/>
        </w:rPr>
        <w:t>اما در جا</w:t>
      </w:r>
      <w:r w:rsidR="00AA53D2" w:rsidRPr="00ED1482">
        <w:rPr>
          <w:rStyle w:val="Char1"/>
          <w:rFonts w:hint="cs"/>
          <w:rtl/>
        </w:rPr>
        <w:t>ی</w:t>
      </w:r>
      <w:r w:rsidRPr="00ED1482">
        <w:rPr>
          <w:rStyle w:val="Char1"/>
          <w:rFonts w:hint="cs"/>
          <w:rtl/>
        </w:rPr>
        <w:t xml:space="preserve"> د</w:t>
      </w:r>
      <w:r w:rsidR="00AA53D2" w:rsidRPr="00ED1482">
        <w:rPr>
          <w:rStyle w:val="Char1"/>
          <w:rFonts w:hint="cs"/>
          <w:rtl/>
        </w:rPr>
        <w:t>ی</w:t>
      </w:r>
      <w:r w:rsidRPr="00ED1482">
        <w:rPr>
          <w:rStyle w:val="Char1"/>
          <w:rFonts w:hint="cs"/>
          <w:rtl/>
        </w:rPr>
        <w:t>گر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r w:rsidR="001509C6">
        <w:rPr>
          <w:rStyle w:val="Char1"/>
          <w:rFonts w:hint="cs"/>
          <w:rtl/>
        </w:rPr>
        <w:t xml:space="preserve"> </w:t>
      </w:r>
      <w:r w:rsidR="001509C6">
        <w:rPr>
          <w:rStyle w:val="Char1"/>
          <w:rFonts w:cs="Traditional Arabic"/>
          <w:color w:val="000000"/>
          <w:shd w:val="clear" w:color="auto" w:fill="FFFFFF"/>
          <w:rtl/>
        </w:rPr>
        <w:t>﴿</w:t>
      </w:r>
      <w:r w:rsidR="001509C6" w:rsidRPr="00AD551C">
        <w:rPr>
          <w:rStyle w:val="Charc"/>
          <w:rtl/>
        </w:rPr>
        <w:t>وَنَادَوۡاْ يَٰمَٰلِكُ لِيَقۡضِ عَلَيۡنَا رَبُّكَۖ</w:t>
      </w:r>
      <w:r w:rsidR="001509C6">
        <w:rPr>
          <w:rStyle w:val="Char1"/>
          <w:rFonts w:cs="Traditional Arabic"/>
          <w:color w:val="000000"/>
          <w:shd w:val="clear" w:color="auto" w:fill="FFFFFF"/>
          <w:rtl/>
        </w:rPr>
        <w:t>﴾</w:t>
      </w:r>
      <w:r w:rsidR="0085259D">
        <w:rPr>
          <w:rStyle w:val="Char1"/>
          <w:rFonts w:hint="cs"/>
          <w:rtl/>
        </w:rPr>
        <w:t xml:space="preserve"> </w:t>
      </w:r>
      <w:r w:rsidRPr="00BF35A9">
        <w:rPr>
          <w:rStyle w:val="Char7"/>
          <w:rFonts w:hint="cs"/>
          <w:rtl/>
        </w:rPr>
        <w:t>[</w:t>
      </w:r>
      <w:r w:rsidR="00BF35A9" w:rsidRPr="00BF35A9">
        <w:rPr>
          <w:rStyle w:val="Char7"/>
          <w:rFonts w:hint="cs"/>
          <w:rtl/>
        </w:rPr>
        <w:t>ال</w:t>
      </w:r>
      <w:r w:rsidRPr="00BF35A9">
        <w:rPr>
          <w:rStyle w:val="Char7"/>
          <w:rFonts w:hint="cs"/>
          <w:rtl/>
        </w:rPr>
        <w:t>زخرف</w:t>
      </w:r>
      <w:r w:rsidR="0085259D" w:rsidRPr="00BF35A9">
        <w:rPr>
          <w:rStyle w:val="Char7"/>
          <w:rFonts w:hint="cs"/>
          <w:rtl/>
        </w:rPr>
        <w:t xml:space="preserve">: </w:t>
      </w:r>
      <w:r w:rsidRPr="00BF35A9">
        <w:rPr>
          <w:rStyle w:val="Char7"/>
          <w:rFonts w:hint="cs"/>
          <w:rtl/>
        </w:rPr>
        <w:t>77]</w:t>
      </w:r>
      <w:r w:rsidRPr="00ED1482">
        <w:rPr>
          <w:rStyle w:val="Char1"/>
          <w:rFonts w:hint="cs"/>
          <w:rtl/>
        </w:rPr>
        <w:t xml:space="preserve"> «فریاد می‌زنند که ای مالک، از پروردگارت بخواه که ما را بکشد». اگر «لن» برای نفی ابد باشد، دوزخیان تا ابد آرزوی مرگ نمی‌کردند؛ چون آیه می‌گوید</w:t>
      </w:r>
      <w:r w:rsidR="0085259D">
        <w:rPr>
          <w:rStyle w:val="Char1"/>
          <w:rFonts w:hint="cs"/>
          <w:rtl/>
        </w:rPr>
        <w:t>:</w:t>
      </w:r>
      <w:r w:rsidR="001509C6">
        <w:rPr>
          <w:rStyle w:val="Char1"/>
          <w:rFonts w:hint="cs"/>
          <w:rtl/>
        </w:rPr>
        <w:t xml:space="preserve"> </w:t>
      </w:r>
      <w:r w:rsidR="00F07431">
        <w:rPr>
          <w:rStyle w:val="Char1"/>
          <w:rFonts w:cs="Traditional Arabic"/>
          <w:color w:val="000000"/>
          <w:shd w:val="clear" w:color="auto" w:fill="FFFFFF"/>
          <w:rtl/>
          <w:lang w:bidi="ar-SA"/>
        </w:rPr>
        <w:t>﴿</w:t>
      </w:r>
      <w:r w:rsidR="00F07431" w:rsidRPr="00AD551C">
        <w:rPr>
          <w:rStyle w:val="Charc"/>
          <w:rtl/>
        </w:rPr>
        <w:t>وَلَن يَتَمَنَّوۡهُ أَبَدَۢا</w:t>
      </w:r>
      <w:r w:rsidR="00F07431">
        <w:rPr>
          <w:rStyle w:val="Char1"/>
          <w:rFonts w:cs="Traditional Arabic"/>
          <w:color w:val="000000"/>
          <w:shd w:val="clear" w:color="auto" w:fill="FFFFFF"/>
          <w:rtl/>
          <w:lang w:bidi="ar-SA"/>
        </w:rPr>
        <w:t>﴾</w:t>
      </w:r>
      <w:r w:rsidRPr="00ED1482">
        <w:rPr>
          <w:rStyle w:val="Char1"/>
          <w:rFonts w:hint="cs"/>
          <w:rtl/>
        </w:rPr>
        <w:t>، اما دیدید که در آیه‌ی بعدی آرزوی مرگ کردند.</w:t>
      </w:r>
    </w:p>
    <w:p w:rsidR="00E55355" w:rsidRPr="00AA53D2" w:rsidRDefault="00E55355" w:rsidP="00F07431">
      <w:pPr>
        <w:widowControl w:val="0"/>
        <w:ind w:firstLine="340"/>
        <w:rPr>
          <w:rFonts w:ascii="B Jadid" w:hAnsi="B Jadid" w:cs="B Jadid"/>
          <w:sz w:val="36"/>
          <w:szCs w:val="36"/>
          <w:rtl/>
        </w:rPr>
      </w:pPr>
      <w:r w:rsidRPr="00ED1482">
        <w:rPr>
          <w:rStyle w:val="Char1"/>
          <w:rFonts w:hint="cs"/>
          <w:rtl/>
        </w:rPr>
        <w:t>اگر «لن» برا</w:t>
      </w:r>
      <w:r w:rsidR="00AA53D2" w:rsidRPr="00ED1482">
        <w:rPr>
          <w:rStyle w:val="Char1"/>
          <w:rFonts w:hint="cs"/>
          <w:rtl/>
        </w:rPr>
        <w:t>ی</w:t>
      </w:r>
      <w:r w:rsidRPr="00ED1482">
        <w:rPr>
          <w:rStyle w:val="Char1"/>
          <w:rFonts w:hint="cs"/>
          <w:rtl/>
        </w:rPr>
        <w:t xml:space="preserve"> «نفی ابد و هرگز» باشد، مشخص کردن فعل بعد از آمدن «لن» درست نیست. حال آن</w:t>
      </w:r>
      <w:r w:rsidRPr="00ED1482">
        <w:rPr>
          <w:rStyle w:val="Char1"/>
          <w:rFonts w:hint="eastAsia"/>
          <w:rtl/>
        </w:rPr>
        <w:t>‌</w:t>
      </w:r>
      <w:r w:rsidR="00AA53D2" w:rsidRPr="00ED1482">
        <w:rPr>
          <w:rStyle w:val="Char1"/>
          <w:rFonts w:hint="cs"/>
          <w:rtl/>
        </w:rPr>
        <w:t>ک</w:t>
      </w:r>
      <w:r w:rsidRPr="00ED1482">
        <w:rPr>
          <w:rStyle w:val="Char1"/>
          <w:rFonts w:hint="cs"/>
          <w:rtl/>
        </w:rPr>
        <w:t>ه در قرآن، بعد از «لن»، فعلی مشخص شده است و انجام این فعل، معنای ابدی بودن فعل قبل (که همراه با لن آمده است) را رد می‌کند. الله متعال می‌فرماید</w:t>
      </w:r>
      <w:r w:rsidR="0085259D">
        <w:rPr>
          <w:rStyle w:val="Char1"/>
          <w:rFonts w:hint="cs"/>
          <w:rtl/>
        </w:rPr>
        <w:t>:</w:t>
      </w:r>
      <w:r w:rsidR="00F07431">
        <w:rPr>
          <w:rStyle w:val="Char1"/>
          <w:rFonts w:hint="cs"/>
          <w:rtl/>
        </w:rPr>
        <w:t xml:space="preserve"> </w:t>
      </w:r>
      <w:r w:rsidR="00F07431">
        <w:rPr>
          <w:rStyle w:val="Char1"/>
          <w:rFonts w:cs="Traditional Arabic"/>
          <w:color w:val="000000"/>
          <w:shd w:val="clear" w:color="auto" w:fill="FFFFFF"/>
          <w:rtl/>
        </w:rPr>
        <w:t>﴿</w:t>
      </w:r>
      <w:r w:rsidR="00F07431" w:rsidRPr="00AD551C">
        <w:rPr>
          <w:rStyle w:val="Charc"/>
          <w:rtl/>
        </w:rPr>
        <w:t xml:space="preserve">فَلَنۡ أَبۡرَحَ </w:t>
      </w:r>
      <w:r w:rsidR="00F07431" w:rsidRPr="00AD551C">
        <w:rPr>
          <w:rStyle w:val="Charc"/>
          <w:rFonts w:hint="cs"/>
          <w:rtl/>
        </w:rPr>
        <w:t>ٱ</w:t>
      </w:r>
      <w:r w:rsidR="00F07431" w:rsidRPr="00AD551C">
        <w:rPr>
          <w:rStyle w:val="Charc"/>
          <w:rFonts w:hint="eastAsia"/>
          <w:rtl/>
        </w:rPr>
        <w:t>لۡأَرۡضَ</w:t>
      </w:r>
      <w:r w:rsidR="00F07431" w:rsidRPr="00AD551C">
        <w:rPr>
          <w:rStyle w:val="Charc"/>
          <w:rtl/>
        </w:rPr>
        <w:t xml:space="preserve"> حَتَّىٰ يَأۡذَنَ لِيٓ أَبِيٓ أَوۡ ي</w:t>
      </w:r>
      <w:r w:rsidR="00F07431" w:rsidRPr="00AD551C">
        <w:rPr>
          <w:rStyle w:val="Charc"/>
          <w:rFonts w:hint="eastAsia"/>
          <w:rtl/>
        </w:rPr>
        <w:t>َحۡكُمَ</w:t>
      </w:r>
      <w:r w:rsidR="00F07431" w:rsidRPr="00AD551C">
        <w:rPr>
          <w:rStyle w:val="Charc"/>
          <w:rtl/>
        </w:rPr>
        <w:t xml:space="preserve"> </w:t>
      </w:r>
      <w:r w:rsidR="00F07431" w:rsidRPr="00AD551C">
        <w:rPr>
          <w:rStyle w:val="Charc"/>
          <w:rFonts w:hint="cs"/>
          <w:rtl/>
        </w:rPr>
        <w:t>ٱ</w:t>
      </w:r>
      <w:r w:rsidR="00F07431" w:rsidRPr="00AD551C">
        <w:rPr>
          <w:rStyle w:val="Charc"/>
          <w:rFonts w:hint="eastAsia"/>
          <w:rtl/>
        </w:rPr>
        <w:t>للَّهُ</w:t>
      </w:r>
      <w:r w:rsidR="00F07431" w:rsidRPr="00AD551C">
        <w:rPr>
          <w:rStyle w:val="Charc"/>
          <w:rtl/>
        </w:rPr>
        <w:t xml:space="preserve"> لِيۖ</w:t>
      </w:r>
      <w:r w:rsidR="00F07431">
        <w:rPr>
          <w:rStyle w:val="Char1"/>
          <w:rFonts w:cs="Traditional Arabic"/>
          <w:color w:val="000000"/>
          <w:shd w:val="clear" w:color="auto" w:fill="FFFFFF"/>
          <w:rtl/>
        </w:rPr>
        <w:t>﴾</w:t>
      </w:r>
      <w:r w:rsidR="0085259D">
        <w:rPr>
          <w:rStyle w:val="Char1"/>
          <w:rFonts w:hint="cs"/>
          <w:rtl/>
        </w:rPr>
        <w:t xml:space="preserve"> </w:t>
      </w:r>
      <w:r w:rsidRPr="00BF35A9">
        <w:rPr>
          <w:rStyle w:val="Char7"/>
          <w:rFonts w:hint="cs"/>
          <w:rtl/>
        </w:rPr>
        <w:t>[</w:t>
      </w:r>
      <w:r w:rsidR="00AA53D2" w:rsidRPr="00BF35A9">
        <w:rPr>
          <w:rStyle w:val="Char7"/>
          <w:rFonts w:hint="cs"/>
          <w:rtl/>
        </w:rPr>
        <w:t>ی</w:t>
      </w:r>
      <w:r w:rsidRPr="00BF35A9">
        <w:rPr>
          <w:rStyle w:val="Char7"/>
          <w:rFonts w:hint="cs"/>
          <w:rtl/>
        </w:rPr>
        <w:t>وسف</w:t>
      </w:r>
      <w:r w:rsidR="0085259D" w:rsidRPr="00BF35A9">
        <w:rPr>
          <w:rStyle w:val="Char7"/>
          <w:rFonts w:hint="cs"/>
          <w:rtl/>
        </w:rPr>
        <w:t xml:space="preserve">: </w:t>
      </w:r>
      <w:r w:rsidRPr="00BF35A9">
        <w:rPr>
          <w:rStyle w:val="Char7"/>
          <w:rFonts w:hint="cs"/>
          <w:rtl/>
        </w:rPr>
        <w:t>80]</w:t>
      </w:r>
      <w:r w:rsidRPr="00BF35A9">
        <w:rPr>
          <w:rStyle w:val="Char1"/>
          <w:rFonts w:hint="cs"/>
          <w:rtl/>
        </w:rPr>
        <w:t xml:space="preserve"> «</w:t>
      </w:r>
      <w:r w:rsidRPr="00BF35A9">
        <w:rPr>
          <w:rStyle w:val="Char1"/>
          <w:rtl/>
        </w:rPr>
        <w:t>هرگز از ا</w:t>
      </w:r>
      <w:r w:rsidR="00AA53D2" w:rsidRPr="00BF35A9">
        <w:rPr>
          <w:rStyle w:val="Char1"/>
          <w:rtl/>
        </w:rPr>
        <w:t>ی</w:t>
      </w:r>
      <w:r w:rsidRPr="00BF35A9">
        <w:rPr>
          <w:rStyle w:val="Char1"/>
          <w:rtl/>
        </w:rPr>
        <w:t>ن سرزم</w:t>
      </w:r>
      <w:r w:rsidR="00AA53D2" w:rsidRPr="00BF35A9">
        <w:rPr>
          <w:rStyle w:val="Char1"/>
          <w:rtl/>
        </w:rPr>
        <w:t>ی</w:t>
      </w:r>
      <w:r w:rsidRPr="00BF35A9">
        <w:rPr>
          <w:rStyle w:val="Char1"/>
          <w:rtl/>
        </w:rPr>
        <w:t>ن نمى‏روم تا پدرم به من اجازه دهد</w:t>
      </w:r>
      <w:r w:rsidRPr="00BF35A9">
        <w:rPr>
          <w:rStyle w:val="Char1"/>
          <w:rFonts w:hint="cs"/>
          <w:rtl/>
        </w:rPr>
        <w:t>». اگر «هرگز» به معنای انجام ندادن کار برای همیشه باشد، آمدن کلمه‌ی «تا» درست نیست؛ چون با معنای «هرگز» در تضاد است.</w:t>
      </w:r>
    </w:p>
    <w:p w:rsidR="00E55355" w:rsidRDefault="00E55355" w:rsidP="00AA53D2">
      <w:pPr>
        <w:widowControl w:val="0"/>
        <w:ind w:firstLine="340"/>
        <w:rPr>
          <w:rStyle w:val="Char1"/>
          <w:rtl/>
        </w:rPr>
      </w:pPr>
      <w:r w:rsidRPr="00ED1482">
        <w:rPr>
          <w:rStyle w:val="Char1"/>
          <w:rFonts w:hint="cs"/>
          <w:rtl/>
        </w:rPr>
        <w:t>إن شاء الله که با این توضیحات، بر خواننده روشن شده باشد که «لَن» همیشه برای «نف</w:t>
      </w:r>
      <w:r w:rsidR="00AA53D2" w:rsidRPr="00ED1482">
        <w:rPr>
          <w:rStyle w:val="Char1"/>
          <w:rFonts w:hint="cs"/>
          <w:rtl/>
        </w:rPr>
        <w:t>ی</w:t>
      </w:r>
      <w:r w:rsidRPr="00ED1482">
        <w:rPr>
          <w:rStyle w:val="Char1"/>
          <w:rFonts w:hint="cs"/>
          <w:rtl/>
        </w:rPr>
        <w:t xml:space="preserve"> ابد» ن</w:t>
      </w:r>
      <w:r w:rsidR="00AA53D2" w:rsidRPr="00ED1482">
        <w:rPr>
          <w:rStyle w:val="Char1"/>
          <w:rFonts w:hint="cs"/>
          <w:rtl/>
        </w:rPr>
        <w:t>ی</w:t>
      </w:r>
      <w:r w:rsidRPr="00ED1482">
        <w:rPr>
          <w:rStyle w:val="Char1"/>
          <w:rFonts w:hint="cs"/>
          <w:rtl/>
        </w:rPr>
        <w:t>ست.</w:t>
      </w:r>
    </w:p>
    <w:tbl>
      <w:tblPr>
        <w:tblStyle w:val="TableGrid"/>
        <w:bidiVisual/>
        <w:tblW w:w="0" w:type="auto"/>
        <w:jc w:val="center"/>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567"/>
        <w:gridCol w:w="3102"/>
      </w:tblGrid>
      <w:tr w:rsidR="00BF35A9" w:rsidTr="00BF35A9">
        <w:trPr>
          <w:jc w:val="center"/>
        </w:trPr>
        <w:tc>
          <w:tcPr>
            <w:tcW w:w="3118" w:type="dxa"/>
          </w:tcPr>
          <w:p w:rsidR="00BF35A9" w:rsidRPr="00BF35A9" w:rsidRDefault="00BF35A9" w:rsidP="00BF35A9">
            <w:pPr>
              <w:pStyle w:val="a5"/>
              <w:ind w:firstLine="0"/>
              <w:jc w:val="lowKashida"/>
              <w:rPr>
                <w:rStyle w:val="Char1"/>
                <w:rFonts w:ascii="mylotus" w:hAnsi="mylotus" w:cs="mylotus"/>
                <w:sz w:val="2"/>
                <w:szCs w:val="2"/>
                <w:rtl/>
                <w:lang w:bidi="ar-SA"/>
              </w:rPr>
            </w:pPr>
            <w:r w:rsidRPr="00BF35A9">
              <w:rPr>
                <w:rStyle w:val="Char1"/>
                <w:rFonts w:ascii="mylotus" w:hAnsi="mylotus" w:cs="mylotus" w:hint="cs"/>
                <w:sz w:val="27"/>
                <w:szCs w:val="27"/>
                <w:rtl/>
                <w:lang w:bidi="ar-SA"/>
              </w:rPr>
              <w:t>ومن رأى النفي بلن مؤيداً</w:t>
            </w:r>
            <w:r w:rsidRPr="00BF35A9">
              <w:rPr>
                <w:rStyle w:val="Char1"/>
                <w:rFonts w:ascii="mylotus" w:hAnsi="mylotus" w:cs="mylotus"/>
                <w:sz w:val="27"/>
                <w:szCs w:val="27"/>
                <w:rtl/>
                <w:lang w:bidi="ar-SA"/>
              </w:rPr>
              <w:br/>
            </w:r>
          </w:p>
        </w:tc>
        <w:tc>
          <w:tcPr>
            <w:tcW w:w="567" w:type="dxa"/>
          </w:tcPr>
          <w:p w:rsidR="00BF35A9" w:rsidRPr="00BF35A9" w:rsidRDefault="00BF35A9" w:rsidP="00BF35A9">
            <w:pPr>
              <w:pStyle w:val="a5"/>
              <w:ind w:firstLine="0"/>
              <w:jc w:val="lowKashida"/>
              <w:rPr>
                <w:rStyle w:val="Char1"/>
                <w:rFonts w:ascii="mylotus" w:hAnsi="mylotus" w:cs="mylotus"/>
                <w:sz w:val="27"/>
                <w:szCs w:val="27"/>
                <w:rtl/>
                <w:lang w:bidi="ar-SA"/>
              </w:rPr>
            </w:pPr>
          </w:p>
        </w:tc>
        <w:tc>
          <w:tcPr>
            <w:tcW w:w="3102" w:type="dxa"/>
          </w:tcPr>
          <w:p w:rsidR="00BF35A9" w:rsidRPr="00BF35A9" w:rsidRDefault="00BF35A9" w:rsidP="00BF35A9">
            <w:pPr>
              <w:pStyle w:val="a5"/>
              <w:ind w:firstLine="0"/>
              <w:jc w:val="lowKashida"/>
              <w:rPr>
                <w:rStyle w:val="Char1"/>
                <w:rFonts w:ascii="mylotus" w:hAnsi="mylotus" w:cs="mylotus"/>
                <w:sz w:val="2"/>
                <w:szCs w:val="2"/>
                <w:rtl/>
                <w:lang w:bidi="ar-SA"/>
              </w:rPr>
            </w:pPr>
            <w:r w:rsidRPr="00BF35A9">
              <w:rPr>
                <w:rStyle w:val="Char1"/>
                <w:rFonts w:ascii="mylotus" w:hAnsi="mylotus" w:cs="mylotus" w:hint="cs"/>
                <w:sz w:val="27"/>
                <w:szCs w:val="27"/>
                <w:rtl/>
                <w:lang w:bidi="ar-SA"/>
              </w:rPr>
              <w:t>قفوله اردد وسواه فاعضدا</w:t>
            </w:r>
            <w:r>
              <w:rPr>
                <w:rStyle w:val="Char1"/>
                <w:rFonts w:ascii="mylotus" w:hAnsi="mylotus" w:cs="mylotus"/>
                <w:sz w:val="27"/>
                <w:szCs w:val="27"/>
                <w:rtl/>
                <w:lang w:bidi="ar-SA"/>
              </w:rPr>
              <w:br/>
            </w:r>
          </w:p>
        </w:tc>
      </w:tr>
    </w:tbl>
    <w:p w:rsidR="00E55355" w:rsidRPr="00ED1482" w:rsidRDefault="00E55355" w:rsidP="00BF35A9">
      <w:pPr>
        <w:widowControl w:val="0"/>
        <w:ind w:firstLine="340"/>
        <w:rPr>
          <w:rStyle w:val="Char1"/>
          <w:rtl/>
        </w:rPr>
      </w:pPr>
      <w:r w:rsidRPr="00ED1482">
        <w:rPr>
          <w:rStyle w:val="Char1"/>
          <w:rFonts w:hint="cs"/>
          <w:rtl/>
        </w:rPr>
        <w:t>‏«‏هر</w:t>
      </w:r>
      <w:r w:rsidR="00AA53D2" w:rsidRPr="00ED1482">
        <w:rPr>
          <w:rStyle w:val="Char1"/>
          <w:rFonts w:hint="cs"/>
          <w:rtl/>
        </w:rPr>
        <w:t>ک</w:t>
      </w:r>
      <w:r w:rsidRPr="00ED1482">
        <w:rPr>
          <w:rStyle w:val="Char1"/>
          <w:rFonts w:hint="cs"/>
          <w:rtl/>
        </w:rPr>
        <w:t>س معتقد است که «لَن» برای نف</w:t>
      </w:r>
      <w:r w:rsidR="00AA53D2" w:rsidRPr="00ED1482">
        <w:rPr>
          <w:rStyle w:val="Char1"/>
          <w:rFonts w:hint="cs"/>
          <w:rtl/>
        </w:rPr>
        <w:t>ی</w:t>
      </w:r>
      <w:r w:rsidRPr="00ED1482">
        <w:rPr>
          <w:rStyle w:val="Char1"/>
          <w:rFonts w:hint="cs"/>
          <w:rtl/>
        </w:rPr>
        <w:t xml:space="preserve"> ا</w:t>
      </w:r>
      <w:r w:rsidR="00076383" w:rsidRPr="00ED1482">
        <w:rPr>
          <w:rStyle w:val="Char1"/>
          <w:rFonts w:hint="cs"/>
          <w:rtl/>
        </w:rPr>
        <w:t>ب</w:t>
      </w:r>
      <w:r w:rsidRPr="00ED1482">
        <w:rPr>
          <w:rStyle w:val="Char1"/>
          <w:rFonts w:hint="cs"/>
          <w:rtl/>
        </w:rPr>
        <w:t>د است، پس سخن او را رد و سخن د</w:t>
      </w:r>
      <w:r w:rsidR="00AA53D2" w:rsidRPr="00ED1482">
        <w:rPr>
          <w:rStyle w:val="Char1"/>
          <w:rFonts w:hint="cs"/>
          <w:rtl/>
        </w:rPr>
        <w:t>ی</w:t>
      </w:r>
      <w:r w:rsidRPr="00ED1482">
        <w:rPr>
          <w:rStyle w:val="Char1"/>
          <w:rFonts w:hint="cs"/>
          <w:rtl/>
        </w:rPr>
        <w:t>گران‌ را تا</w:t>
      </w:r>
      <w:r w:rsidR="00AA53D2" w:rsidRPr="00ED1482">
        <w:rPr>
          <w:rStyle w:val="Char1"/>
          <w:rFonts w:hint="cs"/>
          <w:rtl/>
        </w:rPr>
        <w:t>یی</w:t>
      </w:r>
      <w:r w:rsidRPr="00ED1482">
        <w:rPr>
          <w:rStyle w:val="Char1"/>
          <w:rFonts w:hint="cs"/>
          <w:rtl/>
        </w:rPr>
        <w:t xml:space="preserve">د </w:t>
      </w:r>
      <w:r w:rsidR="00AA53D2" w:rsidRPr="00ED1482">
        <w:rPr>
          <w:rStyle w:val="Char1"/>
          <w:rFonts w:hint="cs"/>
          <w:rtl/>
        </w:rPr>
        <w:t>ک</w:t>
      </w:r>
      <w:r w:rsidRPr="00ED1482">
        <w:rPr>
          <w:rStyle w:val="Char1"/>
          <w:rFonts w:hint="cs"/>
          <w:rtl/>
        </w:rPr>
        <w:t>ن‏»‏.</w:t>
      </w:r>
    </w:p>
    <w:p w:rsidR="00E55355" w:rsidRPr="00ED1482" w:rsidRDefault="00E55355" w:rsidP="00F07431">
      <w:pPr>
        <w:widowControl w:val="0"/>
        <w:ind w:firstLine="340"/>
        <w:rPr>
          <w:rStyle w:val="Char1"/>
          <w:rtl/>
        </w:rPr>
      </w:pPr>
      <w:r w:rsidRPr="00BF35A9">
        <w:rPr>
          <w:rStyle w:val="Char6"/>
          <w:rFonts w:hint="cs"/>
          <w:rtl/>
        </w:rPr>
        <w:t>اما آ</w:t>
      </w:r>
      <w:r w:rsidR="00AA53D2" w:rsidRPr="00BF35A9">
        <w:rPr>
          <w:rStyle w:val="Char6"/>
          <w:rFonts w:hint="cs"/>
          <w:rtl/>
        </w:rPr>
        <w:t>ی</w:t>
      </w:r>
      <w:r w:rsidRPr="00BF35A9">
        <w:rPr>
          <w:rStyle w:val="Char6"/>
          <w:rFonts w:hint="cs"/>
          <w:rtl/>
        </w:rPr>
        <w:t>ه</w:t>
      </w:r>
      <w:r w:rsidRPr="00BF35A9">
        <w:rPr>
          <w:rStyle w:val="Char6"/>
          <w:rFonts w:hint="eastAsia"/>
          <w:rtl/>
        </w:rPr>
        <w:t>‌ی</w:t>
      </w:r>
      <w:r w:rsidRPr="00BF35A9">
        <w:rPr>
          <w:rStyle w:val="Char6"/>
          <w:rFonts w:hint="cs"/>
          <w:rtl/>
        </w:rPr>
        <w:t xml:space="preserve"> دوم</w:t>
      </w:r>
      <w:r w:rsidR="0085259D" w:rsidRPr="00BF35A9">
        <w:rPr>
          <w:rStyle w:val="Char6"/>
          <w:rFonts w:hint="cs"/>
          <w:rtl/>
        </w:rPr>
        <w:t>:</w:t>
      </w:r>
      <w:r w:rsidR="00F07431">
        <w:rPr>
          <w:rStyle w:val="Char6"/>
          <w:rFonts w:hint="cs"/>
          <w:rtl/>
        </w:rPr>
        <w:t xml:space="preserve"> </w:t>
      </w:r>
      <w:r w:rsidR="00F07431">
        <w:rPr>
          <w:rStyle w:val="Char1"/>
          <w:rFonts w:cs="Traditional Arabic"/>
          <w:color w:val="000000"/>
          <w:shd w:val="clear" w:color="auto" w:fill="FFFFFF"/>
          <w:rtl/>
        </w:rPr>
        <w:t>﴿</w:t>
      </w:r>
      <w:r w:rsidR="00F07431" w:rsidRPr="00AD551C">
        <w:rPr>
          <w:rStyle w:val="Charc"/>
          <w:rtl/>
        </w:rPr>
        <w:t xml:space="preserve">لَّا تُدۡرِكُهُ </w:t>
      </w:r>
      <w:r w:rsidR="00F07431" w:rsidRPr="00AD551C">
        <w:rPr>
          <w:rStyle w:val="Charc"/>
          <w:rFonts w:hint="cs"/>
          <w:rtl/>
        </w:rPr>
        <w:t>ٱ</w:t>
      </w:r>
      <w:r w:rsidR="00F07431" w:rsidRPr="00AD551C">
        <w:rPr>
          <w:rStyle w:val="Charc"/>
          <w:rFonts w:hint="eastAsia"/>
          <w:rtl/>
        </w:rPr>
        <w:t>لۡأَبۡصَٰرُ</w:t>
      </w:r>
      <w:r w:rsidR="00F07431">
        <w:rPr>
          <w:rStyle w:val="Char1"/>
          <w:rFonts w:cs="Traditional Arabic"/>
          <w:color w:val="000000"/>
          <w:shd w:val="clear" w:color="auto" w:fill="FFFFFF"/>
          <w:rtl/>
        </w:rPr>
        <w:t>﴾</w:t>
      </w:r>
      <w:r w:rsidR="0085259D">
        <w:rPr>
          <w:rFonts w:hint="cs"/>
          <w:b/>
          <w:bCs/>
          <w:rtl/>
        </w:rPr>
        <w:t xml:space="preserve"> </w:t>
      </w:r>
      <w:r w:rsidRPr="00BF35A9">
        <w:rPr>
          <w:rStyle w:val="Char7"/>
          <w:rFonts w:hint="cs"/>
          <w:rtl/>
        </w:rPr>
        <w:t>[</w:t>
      </w:r>
      <w:r w:rsidR="00BF35A9" w:rsidRPr="00BF35A9">
        <w:rPr>
          <w:rStyle w:val="Char7"/>
          <w:rFonts w:hint="cs"/>
          <w:rtl/>
        </w:rPr>
        <w:t>ال</w:t>
      </w:r>
      <w:r w:rsidRPr="00BF35A9">
        <w:rPr>
          <w:rStyle w:val="Char7"/>
          <w:rtl/>
        </w:rPr>
        <w:t>أنعام</w:t>
      </w:r>
      <w:r w:rsidR="0085259D" w:rsidRPr="00BF35A9">
        <w:rPr>
          <w:rStyle w:val="Char7"/>
          <w:rtl/>
        </w:rPr>
        <w:t xml:space="preserve">: </w:t>
      </w:r>
      <w:r w:rsidRPr="00BF35A9">
        <w:rPr>
          <w:rStyle w:val="Char7"/>
          <w:rtl/>
        </w:rPr>
        <w:t>١٠٣</w:t>
      </w:r>
      <w:r w:rsidRPr="00BF35A9">
        <w:rPr>
          <w:rStyle w:val="Char7"/>
          <w:rFonts w:hint="cs"/>
          <w:rtl/>
        </w:rPr>
        <w:t xml:space="preserve">] </w:t>
      </w:r>
      <w:r w:rsidRPr="00ED1482">
        <w:rPr>
          <w:rStyle w:val="Char1"/>
          <w:rFonts w:hint="cs"/>
          <w:rtl/>
        </w:rPr>
        <w:t>‏«‏</w:t>
      </w:r>
      <w:r w:rsidRPr="00ED1482">
        <w:rPr>
          <w:rStyle w:val="Char1"/>
          <w:rtl/>
        </w:rPr>
        <w:t>چشم</w:t>
      </w:r>
      <w:r w:rsidR="00BF35A9">
        <w:rPr>
          <w:rStyle w:val="Char1"/>
          <w:rFonts w:hint="cs"/>
          <w:rtl/>
        </w:rPr>
        <w:t>‌</w:t>
      </w:r>
      <w:r w:rsidRPr="00ED1482">
        <w:rPr>
          <w:rStyle w:val="Char1"/>
          <w:rtl/>
        </w:rPr>
        <w:t>ها ‏</w:t>
      </w:r>
      <w:r w:rsidRPr="00ED1482">
        <w:rPr>
          <w:rStyle w:val="Char1"/>
          <w:rFonts w:hint="cs"/>
          <w:rtl/>
        </w:rPr>
        <w:t>-</w:t>
      </w:r>
      <w:r w:rsidR="00AA53D2" w:rsidRPr="00ED1482">
        <w:rPr>
          <w:rStyle w:val="Char1"/>
          <w:rtl/>
        </w:rPr>
        <w:t>ک</w:t>
      </w:r>
      <w:r w:rsidRPr="00ED1482">
        <w:rPr>
          <w:rStyle w:val="Char1"/>
          <w:rtl/>
        </w:rPr>
        <w:t>نْهِ ذات</w:t>
      </w:r>
      <w:r w:rsidRPr="00ED1482">
        <w:rPr>
          <w:rStyle w:val="Char1"/>
          <w:rFonts w:hint="cs"/>
          <w:rtl/>
        </w:rPr>
        <w:t>-</w:t>
      </w:r>
      <w:r w:rsidRPr="00ED1482">
        <w:rPr>
          <w:rStyle w:val="Char1"/>
          <w:rtl/>
        </w:rPr>
        <w:t>‏ او را درنم</w:t>
      </w:r>
      <w:r w:rsidR="00AA53D2" w:rsidRPr="00ED1482">
        <w:rPr>
          <w:rStyle w:val="Char1"/>
          <w:rtl/>
        </w:rPr>
        <w:t>ی</w:t>
      </w:r>
      <w:r w:rsidRPr="00ED1482">
        <w:rPr>
          <w:rStyle w:val="Char1"/>
          <w:rtl/>
        </w:rPr>
        <w:t>‌</w:t>
      </w:r>
      <w:r w:rsidR="00AA53D2" w:rsidRPr="00ED1482">
        <w:rPr>
          <w:rStyle w:val="Char1"/>
          <w:rtl/>
        </w:rPr>
        <w:t>ی</w:t>
      </w:r>
      <w:r w:rsidRPr="00ED1482">
        <w:rPr>
          <w:rStyle w:val="Char1"/>
          <w:rtl/>
        </w:rPr>
        <w:t>ابند</w:t>
      </w:r>
      <w:r w:rsidRPr="00ED1482">
        <w:rPr>
          <w:rStyle w:val="Char1"/>
          <w:rFonts w:hint="cs"/>
          <w:rtl/>
        </w:rPr>
        <w:t>‏»‏.</w:t>
      </w:r>
    </w:p>
    <w:p w:rsidR="00E55355" w:rsidRDefault="00E55355" w:rsidP="00AA53D2">
      <w:pPr>
        <w:widowControl w:val="0"/>
        <w:ind w:firstLine="340"/>
        <w:rPr>
          <w:rStyle w:val="Char1"/>
          <w:rtl/>
        </w:rPr>
      </w:pPr>
      <w:r w:rsidRPr="00ED1482">
        <w:rPr>
          <w:rStyle w:val="Char1"/>
          <w:rFonts w:hint="cs"/>
          <w:rtl/>
        </w:rPr>
        <w:t xml:space="preserve">به </w:t>
      </w:r>
      <w:r w:rsidR="00AA53D2" w:rsidRPr="00ED1482">
        <w:rPr>
          <w:rStyle w:val="Char1"/>
          <w:rFonts w:hint="cs"/>
          <w:rtl/>
        </w:rPr>
        <w:t>یک</w:t>
      </w:r>
      <w:r w:rsidRPr="00ED1482">
        <w:rPr>
          <w:rStyle w:val="Char1"/>
          <w:rFonts w:hint="cs"/>
          <w:rtl/>
        </w:rPr>
        <w:t xml:space="preserve"> ش</w:t>
      </w:r>
      <w:r w:rsidR="00AA53D2" w:rsidRPr="00ED1482">
        <w:rPr>
          <w:rStyle w:val="Char1"/>
          <w:rFonts w:hint="cs"/>
          <w:rtl/>
        </w:rPr>
        <w:t>ی</w:t>
      </w:r>
      <w:r w:rsidRPr="00ED1482">
        <w:rPr>
          <w:rStyle w:val="Char1"/>
          <w:rFonts w:hint="cs"/>
          <w:rtl/>
        </w:rPr>
        <w:t>وه</w:t>
      </w:r>
      <w:r w:rsidRPr="00ED1482">
        <w:rPr>
          <w:rStyle w:val="Char1"/>
          <w:rFonts w:hint="eastAsia"/>
          <w:rtl/>
        </w:rPr>
        <w:t>‌ی</w:t>
      </w:r>
      <w:r w:rsidRPr="00ED1482">
        <w:rPr>
          <w:rStyle w:val="Char1"/>
          <w:rFonts w:hint="cs"/>
          <w:rtl/>
        </w:rPr>
        <w:t xml:space="preserve"> بس</w:t>
      </w:r>
      <w:r w:rsidR="00AA53D2" w:rsidRPr="00ED1482">
        <w:rPr>
          <w:rStyle w:val="Char1"/>
          <w:rFonts w:hint="cs"/>
          <w:rtl/>
        </w:rPr>
        <w:t>ی</w:t>
      </w:r>
      <w:r w:rsidRPr="00ED1482">
        <w:rPr>
          <w:rStyle w:val="Char1"/>
          <w:rFonts w:hint="cs"/>
          <w:rtl/>
        </w:rPr>
        <w:t>ار ز</w:t>
      </w:r>
      <w:r w:rsidR="00AA53D2" w:rsidRPr="00ED1482">
        <w:rPr>
          <w:rStyle w:val="Char1"/>
          <w:rFonts w:hint="cs"/>
          <w:rtl/>
        </w:rPr>
        <w:t>ی</w:t>
      </w:r>
      <w:r w:rsidRPr="00ED1482">
        <w:rPr>
          <w:rStyle w:val="Char1"/>
          <w:rFonts w:hint="cs"/>
          <w:rtl/>
        </w:rPr>
        <w:t>با و لط</w:t>
      </w:r>
      <w:r w:rsidR="00AA53D2" w:rsidRPr="00ED1482">
        <w:rPr>
          <w:rStyle w:val="Char1"/>
          <w:rFonts w:hint="cs"/>
          <w:rtl/>
        </w:rPr>
        <w:t>ی</w:t>
      </w:r>
      <w:r w:rsidRPr="00ED1482">
        <w:rPr>
          <w:rStyle w:val="Char1"/>
          <w:rFonts w:hint="cs"/>
          <w:rtl/>
        </w:rPr>
        <w:t>ف، بر رؤ</w:t>
      </w:r>
      <w:r w:rsidR="00AA53D2" w:rsidRPr="00ED1482">
        <w:rPr>
          <w:rStyle w:val="Char1"/>
          <w:rFonts w:hint="cs"/>
          <w:rtl/>
        </w:rPr>
        <w:t>ی</w:t>
      </w:r>
      <w:r w:rsidRPr="00ED1482">
        <w:rPr>
          <w:rStyle w:val="Char1"/>
          <w:rFonts w:hint="cs"/>
          <w:rtl/>
        </w:rPr>
        <w:t>ت دلالت می‌کند و آن ا</w:t>
      </w:r>
      <w:r w:rsidR="00AA53D2" w:rsidRPr="00ED1482">
        <w:rPr>
          <w:rStyle w:val="Char1"/>
          <w:rFonts w:hint="cs"/>
          <w:rtl/>
        </w:rPr>
        <w:t>ی</w:t>
      </w:r>
      <w:r w:rsidRPr="00ED1482">
        <w:rPr>
          <w:rStyle w:val="Char1"/>
          <w:rFonts w:hint="cs"/>
          <w:rtl/>
        </w:rPr>
        <w:t>ن‌</w:t>
      </w:r>
      <w:r w:rsidR="00AA53D2" w:rsidRPr="00ED1482">
        <w:rPr>
          <w:rStyle w:val="Char1"/>
          <w:rFonts w:hint="cs"/>
          <w:rtl/>
        </w:rPr>
        <w:t>ک</w:t>
      </w:r>
      <w:r w:rsidRPr="00ED1482">
        <w:rPr>
          <w:rStyle w:val="Char1"/>
          <w:rFonts w:hint="cs"/>
          <w:rtl/>
        </w:rPr>
        <w:t xml:space="preserve">ه الله متعال این آیه را برای مدح آورده است و مسلّم است </w:t>
      </w:r>
      <w:r w:rsidR="00AA53D2" w:rsidRPr="00ED1482">
        <w:rPr>
          <w:rStyle w:val="Char1"/>
          <w:rFonts w:hint="cs"/>
          <w:rtl/>
        </w:rPr>
        <w:t>ک</w:t>
      </w:r>
      <w:r w:rsidRPr="00ED1482">
        <w:rPr>
          <w:rStyle w:val="Char1"/>
          <w:rFonts w:hint="cs"/>
          <w:rtl/>
        </w:rPr>
        <w:t>ه مدح همراه با صفات ثبوت</w:t>
      </w:r>
      <w:r w:rsidR="00AA53D2" w:rsidRPr="00ED1482">
        <w:rPr>
          <w:rStyle w:val="Char1"/>
          <w:rFonts w:hint="cs"/>
          <w:rtl/>
        </w:rPr>
        <w:t>ی</w:t>
      </w:r>
      <w:r w:rsidRPr="00ED1482">
        <w:rPr>
          <w:rStyle w:val="Char1"/>
          <w:rFonts w:hint="cs"/>
          <w:rtl/>
        </w:rPr>
        <w:t xml:space="preserve"> تحقّق پ</w:t>
      </w:r>
      <w:r w:rsidR="00AA53D2" w:rsidRPr="00ED1482">
        <w:rPr>
          <w:rStyle w:val="Char1"/>
          <w:rFonts w:hint="cs"/>
          <w:rtl/>
        </w:rPr>
        <w:t>ی</w:t>
      </w:r>
      <w:r w:rsidRPr="00ED1482">
        <w:rPr>
          <w:rStyle w:val="Char1"/>
          <w:rFonts w:hint="cs"/>
          <w:rtl/>
        </w:rPr>
        <w:t>دا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ند نه با صفات سلب</w:t>
      </w:r>
      <w:r w:rsidR="00AA53D2" w:rsidRPr="00ED1482">
        <w:rPr>
          <w:rStyle w:val="Char1"/>
          <w:rFonts w:hint="cs"/>
          <w:rtl/>
        </w:rPr>
        <w:t>ی</w:t>
      </w:r>
      <w:r w:rsidRPr="00AC4828">
        <w:rPr>
          <w:rStyle w:val="Char1"/>
          <w:vertAlign w:val="superscript"/>
          <w:rtl/>
        </w:rPr>
        <w:footnoteReference w:id="307"/>
      </w:r>
      <w:r w:rsidRPr="00ED1482">
        <w:rPr>
          <w:rStyle w:val="Char1"/>
          <w:rFonts w:hint="cs"/>
          <w:rtl/>
        </w:rPr>
        <w:t>؛ ز</w:t>
      </w:r>
      <w:r w:rsidR="00AA53D2" w:rsidRPr="00ED1482">
        <w:rPr>
          <w:rStyle w:val="Char1"/>
          <w:rFonts w:hint="cs"/>
          <w:rtl/>
        </w:rPr>
        <w:t>ی</w:t>
      </w:r>
      <w:r w:rsidRPr="00ED1482">
        <w:rPr>
          <w:rStyle w:val="Char1"/>
          <w:rFonts w:hint="cs"/>
          <w:rtl/>
        </w:rPr>
        <w:t xml:space="preserve">را نداشتن یک هنر، </w:t>
      </w:r>
      <w:r w:rsidR="00AA53D2" w:rsidRPr="00ED1482">
        <w:rPr>
          <w:rStyle w:val="Char1"/>
          <w:rFonts w:hint="cs"/>
          <w:rtl/>
        </w:rPr>
        <w:t>ک</w:t>
      </w:r>
      <w:r w:rsidRPr="00ED1482">
        <w:rPr>
          <w:rStyle w:val="Char1"/>
          <w:rFonts w:hint="cs"/>
          <w:rtl/>
        </w:rPr>
        <w:t>مال</w:t>
      </w:r>
      <w:r w:rsidR="00AA53D2" w:rsidRPr="00ED1482">
        <w:rPr>
          <w:rStyle w:val="Char1"/>
          <w:rFonts w:hint="cs"/>
          <w:rtl/>
        </w:rPr>
        <w:t>ی</w:t>
      </w:r>
      <w:r w:rsidRPr="00ED1482">
        <w:rPr>
          <w:rStyle w:val="Char1"/>
          <w:rFonts w:hint="cs"/>
          <w:rtl/>
        </w:rPr>
        <w:t xml:space="preserve"> ن</w:t>
      </w:r>
      <w:r w:rsidR="00AA53D2" w:rsidRPr="00ED1482">
        <w:rPr>
          <w:rStyle w:val="Char1"/>
          <w:rFonts w:hint="cs"/>
          <w:rtl/>
        </w:rPr>
        <w:t>ی</w:t>
      </w:r>
      <w:r w:rsidRPr="00ED1482">
        <w:rPr>
          <w:rStyle w:val="Char1"/>
          <w:rFonts w:hint="cs"/>
          <w:rtl/>
        </w:rPr>
        <w:t xml:space="preserve">ست </w:t>
      </w:r>
      <w:r w:rsidR="00AA53D2" w:rsidRPr="00ED1482">
        <w:rPr>
          <w:rStyle w:val="Char1"/>
          <w:rFonts w:hint="cs"/>
          <w:rtl/>
        </w:rPr>
        <w:t>ک</w:t>
      </w:r>
      <w:r w:rsidRPr="00ED1482">
        <w:rPr>
          <w:rStyle w:val="Char1"/>
          <w:rFonts w:hint="cs"/>
          <w:rtl/>
        </w:rPr>
        <w:t>ه قابل مدح باشد. البته الله متعال زمان</w:t>
      </w:r>
      <w:r w:rsidR="00AA53D2" w:rsidRPr="00ED1482">
        <w:rPr>
          <w:rStyle w:val="Char1"/>
          <w:rFonts w:hint="cs"/>
          <w:rtl/>
        </w:rPr>
        <w:t>ی</w:t>
      </w:r>
      <w:r w:rsidRPr="00ED1482">
        <w:rPr>
          <w:rStyle w:val="Char1"/>
          <w:rFonts w:hint="cs"/>
          <w:rtl/>
        </w:rPr>
        <w:t xml:space="preserve"> با صفات سلب</w:t>
      </w:r>
      <w:r w:rsidR="00AA53D2" w:rsidRPr="00ED1482">
        <w:rPr>
          <w:rStyle w:val="Char1"/>
          <w:rFonts w:hint="cs"/>
          <w:rtl/>
        </w:rPr>
        <w:t>ی</w:t>
      </w:r>
      <w:r w:rsidRPr="00ED1482">
        <w:rPr>
          <w:rStyle w:val="Char1"/>
          <w:rFonts w:hint="cs"/>
          <w:rtl/>
        </w:rPr>
        <w:t xml:space="preserve"> مدح م</w:t>
      </w:r>
      <w:r w:rsidR="00AA53D2" w:rsidRPr="00ED1482">
        <w:rPr>
          <w:rStyle w:val="Char1"/>
          <w:rFonts w:hint="cs"/>
          <w:rtl/>
        </w:rPr>
        <w:t>ی</w:t>
      </w:r>
      <w:r w:rsidRPr="00ED1482">
        <w:rPr>
          <w:rStyle w:val="Char1"/>
          <w:rFonts w:hint="cs"/>
          <w:rtl/>
        </w:rPr>
        <w:t xml:space="preserve">‌شود، </w:t>
      </w:r>
      <w:r w:rsidR="00AA53D2" w:rsidRPr="00ED1482">
        <w:rPr>
          <w:rStyle w:val="Char1"/>
          <w:rFonts w:hint="cs"/>
          <w:rtl/>
        </w:rPr>
        <w:t>ک</w:t>
      </w:r>
      <w:r w:rsidRPr="00ED1482">
        <w:rPr>
          <w:rStyle w:val="Char1"/>
          <w:rFonts w:hint="cs"/>
          <w:rtl/>
        </w:rPr>
        <w:t>ه معنای صفت ثبوتی را در برداشته باشد. مانند</w:t>
      </w:r>
      <w:r w:rsidR="0085259D">
        <w:rPr>
          <w:rStyle w:val="Char1"/>
          <w:rFonts w:hint="cs"/>
          <w:rtl/>
        </w:rPr>
        <w:t xml:space="preserve">: </w:t>
      </w:r>
      <w:r w:rsidRPr="00ED1482">
        <w:rPr>
          <w:rStyle w:val="Char1"/>
          <w:rFonts w:hint="cs"/>
          <w:rtl/>
        </w:rPr>
        <w:t>مدح به نف</w:t>
      </w:r>
      <w:r w:rsidR="00AA53D2" w:rsidRPr="00ED1482">
        <w:rPr>
          <w:rStyle w:val="Char1"/>
          <w:rFonts w:hint="cs"/>
          <w:rtl/>
        </w:rPr>
        <w:t>ی</w:t>
      </w:r>
      <w:r w:rsidRPr="00ED1482">
        <w:rPr>
          <w:rStyle w:val="Char1"/>
          <w:rFonts w:hint="cs"/>
          <w:rtl/>
        </w:rPr>
        <w:t xml:space="preserve"> مرگ، اثبات ح</w:t>
      </w:r>
      <w:r w:rsidR="00AA53D2" w:rsidRPr="00ED1482">
        <w:rPr>
          <w:rStyle w:val="Char1"/>
          <w:rFonts w:hint="cs"/>
          <w:rtl/>
        </w:rPr>
        <w:t>ی</w:t>
      </w:r>
      <w:r w:rsidRPr="00ED1482">
        <w:rPr>
          <w:rStyle w:val="Char1"/>
          <w:rFonts w:hint="cs"/>
          <w:rtl/>
        </w:rPr>
        <w:t>ات ابد</w:t>
      </w:r>
      <w:r w:rsidR="00AA53D2" w:rsidRPr="00ED1482">
        <w:rPr>
          <w:rStyle w:val="Char1"/>
          <w:rFonts w:hint="cs"/>
          <w:rtl/>
        </w:rPr>
        <w:t>ی</w:t>
      </w:r>
      <w:r w:rsidRPr="00ED1482">
        <w:rPr>
          <w:rStyle w:val="Char1"/>
          <w:rFonts w:hint="cs"/>
          <w:rtl/>
        </w:rPr>
        <w:t>، نف</w:t>
      </w:r>
      <w:r w:rsidR="00AA53D2" w:rsidRPr="00ED1482">
        <w:rPr>
          <w:rStyle w:val="Char1"/>
          <w:rFonts w:hint="cs"/>
          <w:rtl/>
        </w:rPr>
        <w:t>ی</w:t>
      </w:r>
      <w:r w:rsidRPr="00ED1482">
        <w:rPr>
          <w:rStyle w:val="Char1"/>
          <w:rFonts w:hint="cs"/>
          <w:rtl/>
        </w:rPr>
        <w:t xml:space="preserve"> درماندگ</w:t>
      </w:r>
      <w:r w:rsidR="00AA53D2" w:rsidRPr="00ED1482">
        <w:rPr>
          <w:rStyle w:val="Char1"/>
          <w:rFonts w:hint="cs"/>
          <w:rtl/>
        </w:rPr>
        <w:t>ی</w:t>
      </w:r>
      <w:r w:rsidRPr="00ED1482">
        <w:rPr>
          <w:rStyle w:val="Char1"/>
          <w:rFonts w:hint="cs"/>
          <w:rtl/>
        </w:rPr>
        <w:t xml:space="preserve"> و خستگ</w:t>
      </w:r>
      <w:r w:rsidR="00AA53D2" w:rsidRPr="00ED1482">
        <w:rPr>
          <w:rStyle w:val="Char1"/>
          <w:rFonts w:hint="cs"/>
          <w:rtl/>
        </w:rPr>
        <w:t>ی</w:t>
      </w:r>
      <w:r w:rsidRPr="00ED1482">
        <w:rPr>
          <w:rStyle w:val="Char1"/>
          <w:rFonts w:hint="cs"/>
          <w:rtl/>
        </w:rPr>
        <w:t>، اثبات ب</w:t>
      </w:r>
      <w:r w:rsidR="00AA53D2" w:rsidRPr="00ED1482">
        <w:rPr>
          <w:rStyle w:val="Char1"/>
          <w:rFonts w:hint="cs"/>
          <w:rtl/>
        </w:rPr>
        <w:t>ی</w:t>
      </w:r>
      <w:r w:rsidRPr="00ED1482">
        <w:rPr>
          <w:rStyle w:val="Char1"/>
          <w:rFonts w:hint="eastAsia"/>
          <w:rtl/>
        </w:rPr>
        <w:t>‌</w:t>
      </w:r>
      <w:r w:rsidRPr="00ED1482">
        <w:rPr>
          <w:rStyle w:val="Char1"/>
          <w:rFonts w:hint="cs"/>
          <w:rtl/>
        </w:rPr>
        <w:t>ن</w:t>
      </w:r>
      <w:r w:rsidR="00AA53D2" w:rsidRPr="00ED1482">
        <w:rPr>
          <w:rStyle w:val="Char1"/>
          <w:rFonts w:hint="cs"/>
          <w:rtl/>
        </w:rPr>
        <w:t>ی</w:t>
      </w:r>
      <w:r w:rsidRPr="00ED1482">
        <w:rPr>
          <w:rStyle w:val="Char1"/>
          <w:rFonts w:hint="cs"/>
          <w:rtl/>
        </w:rPr>
        <w:t>از</w:t>
      </w:r>
      <w:r w:rsidR="00AA53D2" w:rsidRPr="00ED1482">
        <w:rPr>
          <w:rStyle w:val="Char1"/>
          <w:rFonts w:hint="cs"/>
          <w:rtl/>
        </w:rPr>
        <w:t>ی</w:t>
      </w:r>
      <w:r w:rsidRPr="00ED1482">
        <w:rPr>
          <w:rStyle w:val="Char1"/>
          <w:rFonts w:hint="cs"/>
          <w:rtl/>
        </w:rPr>
        <w:t xml:space="preserve"> و نف</w:t>
      </w:r>
      <w:r w:rsidR="00AA53D2" w:rsidRPr="00ED1482">
        <w:rPr>
          <w:rStyle w:val="Char1"/>
          <w:rFonts w:hint="cs"/>
          <w:rtl/>
        </w:rPr>
        <w:t>ی</w:t>
      </w:r>
      <w:r w:rsidRPr="00ED1482">
        <w:rPr>
          <w:rStyle w:val="Char1"/>
          <w:rFonts w:hint="cs"/>
          <w:rtl/>
        </w:rPr>
        <w:t xml:space="preserve"> ظلم، اثبات </w:t>
      </w:r>
      <w:r w:rsidR="00AA53D2" w:rsidRPr="00ED1482">
        <w:rPr>
          <w:rStyle w:val="Char1"/>
          <w:rFonts w:hint="cs"/>
          <w:rtl/>
        </w:rPr>
        <w:t>ک</w:t>
      </w:r>
      <w:r w:rsidRPr="00ED1482">
        <w:rPr>
          <w:rStyle w:val="Char1"/>
          <w:rFonts w:hint="cs"/>
          <w:rtl/>
        </w:rPr>
        <w:t>مال عدل و انصاف به همراه دارد. چیزی که عدم است و با نفی آن، چیز دیگری اثبات نشود، مورد مدح قرار نم</w:t>
      </w:r>
      <w:r w:rsidR="00AA53D2" w:rsidRPr="00ED1482">
        <w:rPr>
          <w:rStyle w:val="Char1"/>
          <w:rFonts w:hint="cs"/>
          <w:rtl/>
        </w:rPr>
        <w:t>ی</w:t>
      </w:r>
      <w:r w:rsidRPr="00ED1482">
        <w:rPr>
          <w:rStyle w:val="Char1"/>
          <w:rFonts w:hint="eastAsia"/>
          <w:rtl/>
        </w:rPr>
        <w:t>‌</w:t>
      </w:r>
      <w:r w:rsidRPr="00ED1482">
        <w:rPr>
          <w:rStyle w:val="Char1"/>
          <w:rFonts w:hint="cs"/>
          <w:rtl/>
        </w:rPr>
        <w:t>گ</w:t>
      </w:r>
      <w:r w:rsidR="00AA53D2" w:rsidRPr="00ED1482">
        <w:rPr>
          <w:rStyle w:val="Char1"/>
          <w:rFonts w:hint="cs"/>
          <w:rtl/>
        </w:rPr>
        <w:t>ی</w:t>
      </w:r>
      <w:r w:rsidRPr="00ED1482">
        <w:rPr>
          <w:rStyle w:val="Char1"/>
          <w:rFonts w:hint="cs"/>
          <w:rtl/>
        </w:rPr>
        <w:t>رد. چون در غیر این صورت، ممدوح، با صفتی که معدوم است و وجود ندارد مدح می‌شود و معن</w:t>
      </w:r>
      <w:r w:rsidR="00AA53D2" w:rsidRPr="00ED1482">
        <w:rPr>
          <w:rStyle w:val="Char1"/>
          <w:rFonts w:hint="cs"/>
          <w:rtl/>
        </w:rPr>
        <w:t>ی</w:t>
      </w:r>
      <w:r w:rsidRPr="00ED1482">
        <w:rPr>
          <w:rStyle w:val="Char1"/>
          <w:rFonts w:hint="cs"/>
          <w:rtl/>
        </w:rPr>
        <w:t xml:space="preserve"> آ</w:t>
      </w:r>
      <w:r w:rsidR="00AA53D2" w:rsidRPr="00ED1482">
        <w:rPr>
          <w:rStyle w:val="Char1"/>
          <w:rFonts w:hint="cs"/>
          <w:rtl/>
        </w:rPr>
        <w:t>ی</w:t>
      </w:r>
      <w:r w:rsidRPr="00ED1482">
        <w:rPr>
          <w:rStyle w:val="Char1"/>
          <w:rFonts w:hint="cs"/>
          <w:rtl/>
        </w:rPr>
        <w:t>ه ا</w:t>
      </w:r>
      <w:r w:rsidR="00AA53D2" w:rsidRPr="00ED1482">
        <w:rPr>
          <w:rStyle w:val="Char1"/>
          <w:rFonts w:hint="cs"/>
          <w:rtl/>
        </w:rPr>
        <w:t>ی</w:t>
      </w:r>
      <w:r w:rsidRPr="00ED1482">
        <w:rPr>
          <w:rStyle w:val="Char1"/>
          <w:rFonts w:hint="cs"/>
          <w:rtl/>
        </w:rPr>
        <w:t xml:space="preserve">ن است </w:t>
      </w:r>
      <w:r w:rsidR="00AA53D2" w:rsidRPr="00ED1482">
        <w:rPr>
          <w:rStyle w:val="Char1"/>
          <w:rFonts w:hint="cs"/>
          <w:rtl/>
        </w:rPr>
        <w:t>ک</w:t>
      </w:r>
      <w:r w:rsidRPr="00ED1482">
        <w:rPr>
          <w:rStyle w:val="Char1"/>
          <w:rFonts w:hint="cs"/>
          <w:rtl/>
        </w:rPr>
        <w:t>ه الله متعال دیده م</w:t>
      </w:r>
      <w:r w:rsidR="00AA53D2" w:rsidRPr="00ED1482">
        <w:rPr>
          <w:rStyle w:val="Char1"/>
          <w:rFonts w:hint="cs"/>
          <w:rtl/>
        </w:rPr>
        <w:t>ی</w:t>
      </w:r>
      <w:r w:rsidRPr="00ED1482">
        <w:rPr>
          <w:rStyle w:val="Char1"/>
          <w:rFonts w:hint="cs"/>
          <w:rtl/>
        </w:rPr>
        <w:t>‌شود، اما ذات او درک نمی‌گردد. این معنا،</w:t>
      </w:r>
      <w:r w:rsidRPr="00AA53D2">
        <w:rPr>
          <w:rFonts w:cs="B Jadid" w:hint="cs"/>
          <w:rtl/>
        </w:rPr>
        <w:t xml:space="preserve"> </w:t>
      </w:r>
      <w:r w:rsidRPr="00ED1482">
        <w:rPr>
          <w:rStyle w:val="Char1"/>
          <w:rFonts w:hint="cs"/>
          <w:rtl/>
        </w:rPr>
        <w:t xml:space="preserve">بر </w:t>
      </w:r>
      <w:r w:rsidR="00AA53D2" w:rsidRPr="00ED1482">
        <w:rPr>
          <w:rStyle w:val="Char1"/>
          <w:rFonts w:hint="cs"/>
          <w:rtl/>
        </w:rPr>
        <w:t>ک</w:t>
      </w:r>
      <w:r w:rsidRPr="00ED1482">
        <w:rPr>
          <w:rStyle w:val="Char1"/>
          <w:rFonts w:hint="cs"/>
          <w:rtl/>
        </w:rPr>
        <w:t>مال عظمت و بزرگ</w:t>
      </w:r>
      <w:r w:rsidR="00AA53D2" w:rsidRPr="00ED1482">
        <w:rPr>
          <w:rStyle w:val="Char1"/>
          <w:rFonts w:hint="cs"/>
          <w:rtl/>
        </w:rPr>
        <w:t>ی</w:t>
      </w:r>
      <w:r w:rsidRPr="00ED1482">
        <w:rPr>
          <w:rStyle w:val="Char1"/>
          <w:rFonts w:hint="cs"/>
          <w:rtl/>
        </w:rPr>
        <w:t xml:space="preserve"> او دلالت دارد. الله متعال به دل</w:t>
      </w:r>
      <w:r w:rsidR="00AA53D2" w:rsidRPr="00ED1482">
        <w:rPr>
          <w:rStyle w:val="Char1"/>
          <w:rFonts w:hint="cs"/>
          <w:rtl/>
        </w:rPr>
        <w:t>ی</w:t>
      </w:r>
      <w:r w:rsidRPr="00ED1482">
        <w:rPr>
          <w:rStyle w:val="Char1"/>
          <w:rFonts w:hint="cs"/>
          <w:rtl/>
        </w:rPr>
        <w:t xml:space="preserve">ل </w:t>
      </w:r>
      <w:r w:rsidR="00AA53D2" w:rsidRPr="00ED1482">
        <w:rPr>
          <w:rStyle w:val="Char1"/>
          <w:rFonts w:hint="cs"/>
          <w:rtl/>
        </w:rPr>
        <w:t>ک</w:t>
      </w:r>
      <w:r w:rsidRPr="00ED1482">
        <w:rPr>
          <w:rStyle w:val="Char1"/>
          <w:rFonts w:hint="cs"/>
          <w:rtl/>
        </w:rPr>
        <w:t>مال عظمتش، قابل در</w:t>
      </w:r>
      <w:r w:rsidR="00AA53D2" w:rsidRPr="00ED1482">
        <w:rPr>
          <w:rStyle w:val="Char1"/>
          <w:rFonts w:hint="cs"/>
          <w:rtl/>
        </w:rPr>
        <w:t>ک</w:t>
      </w:r>
      <w:r w:rsidRPr="00ED1482">
        <w:rPr>
          <w:rStyle w:val="Char1"/>
          <w:rFonts w:hint="cs"/>
          <w:rtl/>
        </w:rPr>
        <w:t xml:space="preserve"> ن</w:t>
      </w:r>
      <w:r w:rsidR="00AA53D2" w:rsidRPr="00ED1482">
        <w:rPr>
          <w:rStyle w:val="Char1"/>
          <w:rFonts w:hint="cs"/>
          <w:rtl/>
        </w:rPr>
        <w:t>ی</w:t>
      </w:r>
      <w:r w:rsidRPr="00ED1482">
        <w:rPr>
          <w:rStyle w:val="Char1"/>
          <w:rFonts w:hint="cs"/>
          <w:rtl/>
        </w:rPr>
        <w:t>ست، چون ادرا</w:t>
      </w:r>
      <w:r w:rsidR="00AA53D2" w:rsidRPr="00ED1482">
        <w:rPr>
          <w:rStyle w:val="Char1"/>
          <w:rFonts w:hint="cs"/>
          <w:rtl/>
        </w:rPr>
        <w:t>ک</w:t>
      </w:r>
      <w:r w:rsidRPr="00ED1482">
        <w:rPr>
          <w:rStyle w:val="Char1"/>
          <w:rFonts w:hint="cs"/>
          <w:rtl/>
        </w:rPr>
        <w:t xml:space="preserve"> یک چیز، به معنا</w:t>
      </w:r>
      <w:r w:rsidR="00AA53D2" w:rsidRPr="00ED1482">
        <w:rPr>
          <w:rStyle w:val="Char1"/>
          <w:rFonts w:hint="cs"/>
          <w:rtl/>
        </w:rPr>
        <w:t>ی</w:t>
      </w:r>
      <w:r w:rsidRPr="00ED1482">
        <w:rPr>
          <w:rStyle w:val="Char1"/>
          <w:rFonts w:hint="cs"/>
          <w:rtl/>
        </w:rPr>
        <w:t xml:space="preserve"> احاطه بر همه‌ی جوانب آن است و ا</w:t>
      </w:r>
      <w:r w:rsidR="00AA53D2" w:rsidRPr="00ED1482">
        <w:rPr>
          <w:rStyle w:val="Char1"/>
          <w:rFonts w:hint="cs"/>
          <w:rtl/>
        </w:rPr>
        <w:t>ی</w:t>
      </w:r>
      <w:r w:rsidRPr="00ED1482">
        <w:rPr>
          <w:rStyle w:val="Char1"/>
          <w:rFonts w:hint="cs"/>
          <w:rtl/>
        </w:rPr>
        <w:t>ن معنا چیزی بیش از دیدن است. الله متعال م</w:t>
      </w:r>
      <w:r w:rsidR="00AA53D2" w:rsidRPr="00ED1482">
        <w:rPr>
          <w:rStyle w:val="Char1"/>
          <w:rFonts w:hint="cs"/>
          <w:rtl/>
        </w:rPr>
        <w:t>ی</w:t>
      </w:r>
      <w:r w:rsidRPr="00ED1482">
        <w:rPr>
          <w:rStyle w:val="Char1"/>
          <w:rFonts w:hint="cs"/>
          <w:rtl/>
        </w:rPr>
        <w:t>‌فرما</w:t>
      </w:r>
      <w:r w:rsidR="00AA53D2" w:rsidRPr="00ED1482">
        <w:rPr>
          <w:rStyle w:val="Char1"/>
          <w:rFonts w:hint="cs"/>
          <w:rtl/>
        </w:rPr>
        <w:t>ی</w:t>
      </w:r>
      <w:r w:rsidRPr="00ED1482">
        <w:rPr>
          <w:rStyle w:val="Char1"/>
          <w:rFonts w:hint="cs"/>
          <w:rtl/>
        </w:rPr>
        <w:t>د</w:t>
      </w:r>
      <w:r w:rsidR="0085259D">
        <w:rPr>
          <w:rStyle w:val="Char1"/>
          <w:rFonts w:hint="cs"/>
          <w:rtl/>
        </w:rPr>
        <w:t>:</w:t>
      </w:r>
    </w:p>
    <w:p w:rsidR="00E55355" w:rsidRPr="00AA53D2" w:rsidRDefault="00F07431" w:rsidP="00F07431">
      <w:pPr>
        <w:widowControl w:val="0"/>
        <w:ind w:firstLine="340"/>
        <w:rPr>
          <w:rFonts w:ascii="B Jadid" w:hAnsi="B Jadid" w:cs="B Jadid"/>
          <w:rtl/>
        </w:rPr>
      </w:pPr>
      <w:r>
        <w:rPr>
          <w:rStyle w:val="Char1"/>
          <w:rFonts w:cs="Traditional Arabic"/>
          <w:color w:val="000000"/>
          <w:shd w:val="clear" w:color="auto" w:fill="FFFFFF"/>
          <w:rtl/>
        </w:rPr>
        <w:t>﴿</w:t>
      </w:r>
      <w:r w:rsidRPr="00AD551C">
        <w:rPr>
          <w:rStyle w:val="Charc"/>
          <w:rtl/>
        </w:rPr>
        <w:t xml:space="preserve">فَلَمَّا تَرَٰٓءَا </w:t>
      </w:r>
      <w:r w:rsidRPr="00AD551C">
        <w:rPr>
          <w:rStyle w:val="Charc"/>
          <w:rFonts w:hint="cs"/>
          <w:rtl/>
        </w:rPr>
        <w:t>ٱ</w:t>
      </w:r>
      <w:r w:rsidRPr="00AD551C">
        <w:rPr>
          <w:rStyle w:val="Charc"/>
          <w:rFonts w:hint="eastAsia"/>
          <w:rtl/>
        </w:rPr>
        <w:t>لۡجَمۡعَانِ</w:t>
      </w:r>
      <w:r w:rsidRPr="00AD551C">
        <w:rPr>
          <w:rStyle w:val="Charc"/>
          <w:rtl/>
        </w:rPr>
        <w:t xml:space="preserve"> قَالَ أَصۡحَٰبُ مُوسَىٰٓ إِنَّا لَمُدۡرَكُونَ٦١</w:t>
      </w:r>
      <w:r>
        <w:rPr>
          <w:rStyle w:val="Char1"/>
          <w:rFonts w:cs="Traditional Arabic"/>
          <w:color w:val="000000"/>
          <w:shd w:val="clear" w:color="auto" w:fill="FFFFFF"/>
          <w:rtl/>
        </w:rPr>
        <w:t>﴾</w:t>
      </w:r>
      <w:r w:rsidR="00E55355" w:rsidRPr="00BF35A9">
        <w:rPr>
          <w:rStyle w:val="Char7"/>
          <w:rtl/>
        </w:rPr>
        <w:t xml:space="preserve"> </w:t>
      </w:r>
      <w:r w:rsidR="00E55355" w:rsidRPr="00BF35A9">
        <w:rPr>
          <w:rStyle w:val="Char7"/>
          <w:rFonts w:hint="cs"/>
          <w:rtl/>
        </w:rPr>
        <w:t>[</w:t>
      </w:r>
      <w:r w:rsidR="00BF35A9">
        <w:rPr>
          <w:rStyle w:val="Char7"/>
          <w:rFonts w:hint="cs"/>
          <w:rtl/>
        </w:rPr>
        <w:t>ال</w:t>
      </w:r>
      <w:r w:rsidR="00E55355" w:rsidRPr="00BF35A9">
        <w:rPr>
          <w:rStyle w:val="Char7"/>
          <w:rFonts w:hint="cs"/>
          <w:rtl/>
        </w:rPr>
        <w:t>شعراء</w:t>
      </w:r>
      <w:r w:rsidR="0085259D" w:rsidRPr="00BF35A9">
        <w:rPr>
          <w:rStyle w:val="Char7"/>
          <w:rFonts w:hint="cs"/>
          <w:rtl/>
        </w:rPr>
        <w:t xml:space="preserve">: </w:t>
      </w:r>
      <w:r w:rsidR="00E55355" w:rsidRPr="00BF35A9">
        <w:rPr>
          <w:rStyle w:val="Char7"/>
          <w:rFonts w:hint="cs"/>
          <w:rtl/>
        </w:rPr>
        <w:t>61]</w:t>
      </w:r>
      <w:r w:rsidR="00BF35A9">
        <w:rPr>
          <w:rStyle w:val="Char1"/>
          <w:rFonts w:hint="cs"/>
          <w:rtl/>
        </w:rPr>
        <w:t>.</w:t>
      </w:r>
    </w:p>
    <w:p w:rsidR="00E55355" w:rsidRPr="00ED1482" w:rsidRDefault="00E55355" w:rsidP="00AA53D2">
      <w:pPr>
        <w:widowControl w:val="0"/>
        <w:ind w:firstLine="340"/>
        <w:rPr>
          <w:rStyle w:val="Char1"/>
          <w:rtl/>
        </w:rPr>
      </w:pPr>
      <w:r w:rsidRPr="00ED1482">
        <w:rPr>
          <w:rStyle w:val="Char1"/>
          <w:rFonts w:hint="cs"/>
          <w:rtl/>
        </w:rPr>
        <w:t>‏«‏</w:t>
      </w:r>
      <w:r w:rsidRPr="00ED1482">
        <w:rPr>
          <w:rStyle w:val="Char1"/>
          <w:rtl/>
        </w:rPr>
        <w:t>چون آن</w:t>
      </w:r>
      <w:r w:rsidRPr="00ED1482">
        <w:rPr>
          <w:rStyle w:val="Char1"/>
          <w:rFonts w:hint="cs"/>
          <w:rtl/>
        </w:rPr>
        <w:t xml:space="preserve"> </w:t>
      </w:r>
      <w:r w:rsidRPr="00ED1482">
        <w:rPr>
          <w:rStyle w:val="Char1"/>
          <w:rtl/>
        </w:rPr>
        <w:t xml:space="preserve">دو گروه </w:t>
      </w:r>
      <w:r w:rsidR="00AA53D2" w:rsidRPr="00ED1482">
        <w:rPr>
          <w:rStyle w:val="Char1"/>
          <w:rtl/>
        </w:rPr>
        <w:t>یک</w:t>
      </w:r>
      <w:r w:rsidRPr="00ED1482">
        <w:rPr>
          <w:rStyle w:val="Char1"/>
          <w:rtl/>
        </w:rPr>
        <w:t>د</w:t>
      </w:r>
      <w:r w:rsidR="00AA53D2" w:rsidRPr="00ED1482">
        <w:rPr>
          <w:rStyle w:val="Char1"/>
          <w:rtl/>
        </w:rPr>
        <w:t>ی</w:t>
      </w:r>
      <w:r w:rsidRPr="00ED1482">
        <w:rPr>
          <w:rStyle w:val="Char1"/>
          <w:rtl/>
        </w:rPr>
        <w:t>گر را د</w:t>
      </w:r>
      <w:r w:rsidR="00AA53D2" w:rsidRPr="00ED1482">
        <w:rPr>
          <w:rStyle w:val="Char1"/>
          <w:rtl/>
        </w:rPr>
        <w:t>ی</w:t>
      </w:r>
      <w:r w:rsidRPr="00ED1482">
        <w:rPr>
          <w:rStyle w:val="Char1"/>
          <w:rtl/>
        </w:rPr>
        <w:t>دند، اصحاب موسى گفتند</w:t>
      </w:r>
      <w:r w:rsidR="0085259D">
        <w:rPr>
          <w:rStyle w:val="Char1"/>
          <w:rtl/>
        </w:rPr>
        <w:t xml:space="preserve">: </w:t>
      </w:r>
      <w:r w:rsidRPr="00ED1482">
        <w:rPr>
          <w:rStyle w:val="Char1"/>
          <w:rtl/>
        </w:rPr>
        <w:t xml:space="preserve">حتماً </w:t>
      </w:r>
      <w:r w:rsidRPr="00ED1482">
        <w:rPr>
          <w:rStyle w:val="Char1"/>
          <w:rFonts w:hint="cs"/>
          <w:rtl/>
        </w:rPr>
        <w:t>آن‌ها را به چنگ می‌آوریم»</w:t>
      </w:r>
      <w:r w:rsidRPr="00ED1482">
        <w:rPr>
          <w:rStyle w:val="Char1"/>
          <w:rtl/>
        </w:rPr>
        <w:t>. ‏</w:t>
      </w:r>
    </w:p>
    <w:p w:rsidR="00E55355" w:rsidRPr="00ED1482" w:rsidRDefault="00E55355" w:rsidP="00AA53D2">
      <w:pPr>
        <w:widowControl w:val="0"/>
        <w:ind w:firstLine="340"/>
        <w:rPr>
          <w:rStyle w:val="Char1"/>
          <w:rtl/>
        </w:rPr>
      </w:pPr>
      <w:r w:rsidRPr="00ED1482">
        <w:rPr>
          <w:rStyle w:val="Char1"/>
          <w:rFonts w:hint="cs"/>
          <w:rtl/>
        </w:rPr>
        <w:t>موس</w:t>
      </w:r>
      <w:r w:rsidR="00AA53D2" w:rsidRPr="00ED1482">
        <w:rPr>
          <w:rStyle w:val="Char1"/>
          <w:rFonts w:hint="cs"/>
          <w:rtl/>
        </w:rPr>
        <w:t>ی</w:t>
      </w:r>
      <w:r w:rsidR="008B322E" w:rsidRPr="008B322E">
        <w:rPr>
          <w:rStyle w:val="Char1"/>
          <w:rFonts w:cs="CTraditional Arabic" w:hint="cs"/>
          <w:rtl/>
        </w:rPr>
        <w:t>÷</w:t>
      </w:r>
      <w:r w:rsidRPr="00ED1482">
        <w:rPr>
          <w:rStyle w:val="Char1"/>
          <w:rFonts w:hint="cs"/>
          <w:rtl/>
        </w:rPr>
        <w:t xml:space="preserve"> دیدن را نف</w:t>
      </w:r>
      <w:r w:rsidR="00AA53D2" w:rsidRPr="00ED1482">
        <w:rPr>
          <w:rStyle w:val="Char1"/>
          <w:rFonts w:hint="cs"/>
          <w:rtl/>
        </w:rPr>
        <w:t>ی</w:t>
      </w:r>
      <w:r w:rsidRPr="00ED1482">
        <w:rPr>
          <w:rStyle w:val="Char1"/>
          <w:rFonts w:hint="cs"/>
          <w:rtl/>
        </w:rPr>
        <w:t xml:space="preserve"> ن</w:t>
      </w:r>
      <w:r w:rsidR="00AA53D2" w:rsidRPr="00ED1482">
        <w:rPr>
          <w:rStyle w:val="Char1"/>
          <w:rFonts w:hint="cs"/>
          <w:rtl/>
        </w:rPr>
        <w:t>ک</w:t>
      </w:r>
      <w:r w:rsidRPr="00ED1482">
        <w:rPr>
          <w:rStyle w:val="Char1"/>
          <w:rFonts w:hint="cs"/>
          <w:rtl/>
        </w:rPr>
        <w:t>رد، بل</w:t>
      </w:r>
      <w:r w:rsidR="00AA53D2" w:rsidRPr="00ED1482">
        <w:rPr>
          <w:rStyle w:val="Char1"/>
          <w:rFonts w:hint="cs"/>
          <w:rtl/>
        </w:rPr>
        <w:t>ک</w:t>
      </w:r>
      <w:r w:rsidRPr="00ED1482">
        <w:rPr>
          <w:rStyle w:val="Char1"/>
          <w:rFonts w:hint="cs"/>
          <w:rtl/>
        </w:rPr>
        <w:t>ه ادرا</w:t>
      </w:r>
      <w:r w:rsidR="00AA53D2" w:rsidRPr="00ED1482">
        <w:rPr>
          <w:rStyle w:val="Char1"/>
          <w:rFonts w:hint="cs"/>
          <w:rtl/>
        </w:rPr>
        <w:t>ک</w:t>
      </w:r>
      <w:r w:rsidRPr="00ED1482">
        <w:rPr>
          <w:rStyle w:val="Char1"/>
          <w:rFonts w:hint="cs"/>
          <w:rtl/>
        </w:rPr>
        <w:t xml:space="preserve"> را نف</w:t>
      </w:r>
      <w:r w:rsidR="00AA53D2" w:rsidRPr="00ED1482">
        <w:rPr>
          <w:rStyle w:val="Char1"/>
          <w:rFonts w:hint="cs"/>
          <w:rtl/>
        </w:rPr>
        <w:t>ی</w:t>
      </w:r>
      <w:r w:rsidRPr="00ED1482">
        <w:rPr>
          <w:rStyle w:val="Char1"/>
          <w:rFonts w:hint="cs"/>
          <w:rtl/>
        </w:rPr>
        <w:t xml:space="preserve"> </w:t>
      </w:r>
      <w:r w:rsidR="00AA53D2" w:rsidRPr="00ED1482">
        <w:rPr>
          <w:rStyle w:val="Char1"/>
          <w:rFonts w:hint="cs"/>
          <w:rtl/>
        </w:rPr>
        <w:t>ک</w:t>
      </w:r>
      <w:r w:rsidRPr="00ED1482">
        <w:rPr>
          <w:rStyle w:val="Char1"/>
          <w:rFonts w:hint="cs"/>
          <w:rtl/>
        </w:rPr>
        <w:t>رد. دیدن و ادرا</w:t>
      </w:r>
      <w:r w:rsidR="00AA53D2" w:rsidRPr="00ED1482">
        <w:rPr>
          <w:rStyle w:val="Char1"/>
          <w:rFonts w:hint="cs"/>
          <w:rtl/>
        </w:rPr>
        <w:t>ک</w:t>
      </w:r>
      <w:r w:rsidRPr="00ED1482">
        <w:rPr>
          <w:rStyle w:val="Char1"/>
          <w:rFonts w:hint="cs"/>
          <w:rtl/>
        </w:rPr>
        <w:t>،</w:t>
      </w:r>
      <w:r w:rsidR="001E5929">
        <w:rPr>
          <w:rStyle w:val="Char1"/>
          <w:rFonts w:hint="cs"/>
          <w:rtl/>
        </w:rPr>
        <w:t xml:space="preserve"> هرکدام </w:t>
      </w:r>
      <w:r w:rsidRPr="00ED1482">
        <w:rPr>
          <w:rStyle w:val="Char1"/>
          <w:rFonts w:hint="cs"/>
          <w:rtl/>
        </w:rPr>
        <w:t>همراه با دیگری و یا به تنها</w:t>
      </w:r>
      <w:r w:rsidR="00AA53D2" w:rsidRPr="00ED1482">
        <w:rPr>
          <w:rStyle w:val="Char1"/>
          <w:rFonts w:hint="cs"/>
          <w:rtl/>
        </w:rPr>
        <w:t>یی</w:t>
      </w:r>
      <w:r w:rsidRPr="00ED1482">
        <w:rPr>
          <w:rStyle w:val="Char1"/>
          <w:rFonts w:hint="cs"/>
          <w:rtl/>
        </w:rPr>
        <w:t xml:space="preserve"> تحقّق پ</w:t>
      </w:r>
      <w:r w:rsidR="00AA53D2" w:rsidRPr="00ED1482">
        <w:rPr>
          <w:rStyle w:val="Char1"/>
          <w:rFonts w:hint="cs"/>
          <w:rtl/>
        </w:rPr>
        <w:t>ی</w:t>
      </w:r>
      <w:r w:rsidRPr="00ED1482">
        <w:rPr>
          <w:rStyle w:val="Char1"/>
          <w:rFonts w:hint="cs"/>
          <w:rtl/>
        </w:rPr>
        <w:t>دا م</w:t>
      </w:r>
      <w:r w:rsidR="00AA53D2" w:rsidRPr="00ED1482">
        <w:rPr>
          <w:rStyle w:val="Char1"/>
          <w:rFonts w:hint="cs"/>
          <w:rtl/>
        </w:rPr>
        <w:t>ی</w:t>
      </w:r>
      <w:r w:rsidRPr="00ED1482">
        <w:rPr>
          <w:rStyle w:val="Char1"/>
          <w:rFonts w:hint="cs"/>
          <w:rtl/>
        </w:rPr>
        <w:t>‌</w:t>
      </w:r>
      <w:r w:rsidR="00AA53D2" w:rsidRPr="00ED1482">
        <w:rPr>
          <w:rStyle w:val="Char1"/>
          <w:rFonts w:hint="cs"/>
          <w:rtl/>
        </w:rPr>
        <w:t>ک</w:t>
      </w:r>
      <w:r w:rsidRPr="00ED1482">
        <w:rPr>
          <w:rStyle w:val="Char1"/>
          <w:rFonts w:hint="cs"/>
          <w:rtl/>
        </w:rPr>
        <w:t xml:space="preserve">ند. پس الله متعال </w:t>
      </w:r>
      <w:r w:rsidR="00076383" w:rsidRPr="00ED1482">
        <w:rPr>
          <w:rStyle w:val="Char1"/>
          <w:rFonts w:hint="cs"/>
          <w:rtl/>
        </w:rPr>
        <w:t>دیده</w:t>
      </w:r>
      <w:r w:rsidRPr="00ED1482">
        <w:rPr>
          <w:rStyle w:val="Char1"/>
          <w:rFonts w:hint="cs"/>
          <w:rtl/>
        </w:rPr>
        <w:t xml:space="preserve"> م</w:t>
      </w:r>
      <w:r w:rsidR="00AA53D2" w:rsidRPr="00ED1482">
        <w:rPr>
          <w:rStyle w:val="Char1"/>
          <w:rFonts w:hint="cs"/>
          <w:rtl/>
        </w:rPr>
        <w:t>ی</w:t>
      </w:r>
      <w:r w:rsidRPr="00ED1482">
        <w:rPr>
          <w:rStyle w:val="Char1"/>
          <w:rFonts w:hint="cs"/>
          <w:rtl/>
        </w:rPr>
        <w:t>‌شود، ول</w:t>
      </w:r>
      <w:r w:rsidR="00AA53D2" w:rsidRPr="00ED1482">
        <w:rPr>
          <w:rStyle w:val="Char1"/>
          <w:rFonts w:hint="cs"/>
          <w:rtl/>
        </w:rPr>
        <w:t>ی</w:t>
      </w:r>
      <w:r w:rsidRPr="00ED1482">
        <w:rPr>
          <w:rStyle w:val="Char1"/>
          <w:rFonts w:hint="cs"/>
          <w:rtl/>
        </w:rPr>
        <w:t xml:space="preserve"> ادرا</w:t>
      </w:r>
      <w:r w:rsidR="00AA53D2" w:rsidRPr="00ED1482">
        <w:rPr>
          <w:rStyle w:val="Char1"/>
          <w:rFonts w:hint="cs"/>
          <w:rtl/>
        </w:rPr>
        <w:t>ک</w:t>
      </w:r>
      <w:r w:rsidRPr="00ED1482">
        <w:rPr>
          <w:rStyle w:val="Char1"/>
          <w:rFonts w:hint="cs"/>
          <w:rtl/>
        </w:rPr>
        <w:t xml:space="preserve"> نم</w:t>
      </w:r>
      <w:r w:rsidR="00AA53D2" w:rsidRPr="00ED1482">
        <w:rPr>
          <w:rStyle w:val="Char1"/>
          <w:rFonts w:hint="cs"/>
          <w:rtl/>
        </w:rPr>
        <w:t>ی</w:t>
      </w:r>
      <w:r w:rsidRPr="00ED1482">
        <w:rPr>
          <w:rStyle w:val="Char1"/>
          <w:rFonts w:hint="cs"/>
          <w:rtl/>
        </w:rPr>
        <w:t xml:space="preserve">‌گردد. همان‌گونه </w:t>
      </w:r>
      <w:r w:rsidR="00AA53D2" w:rsidRPr="00ED1482">
        <w:rPr>
          <w:rStyle w:val="Char1"/>
          <w:rFonts w:hint="cs"/>
          <w:rtl/>
        </w:rPr>
        <w:t>ک</w:t>
      </w:r>
      <w:r w:rsidRPr="00ED1482">
        <w:rPr>
          <w:rStyle w:val="Char1"/>
          <w:rFonts w:hint="cs"/>
          <w:rtl/>
        </w:rPr>
        <w:t xml:space="preserve">ه می‌توان حکم کرد که الله وجود دارد اما نمی‌توان فهمید که وجود و ذات او چگونه است. آن‌چه </w:t>
      </w:r>
      <w:r w:rsidR="00AA53D2" w:rsidRPr="00ED1482">
        <w:rPr>
          <w:rStyle w:val="Char1"/>
          <w:rFonts w:hint="cs"/>
          <w:rtl/>
        </w:rPr>
        <w:t>ک</w:t>
      </w:r>
      <w:r w:rsidRPr="00ED1482">
        <w:rPr>
          <w:rStyle w:val="Char1"/>
          <w:rFonts w:hint="cs"/>
          <w:rtl/>
        </w:rPr>
        <w:t>ه صحابه و ائمه از ا</w:t>
      </w:r>
      <w:r w:rsidR="00AA53D2" w:rsidRPr="00ED1482">
        <w:rPr>
          <w:rStyle w:val="Char1"/>
          <w:rFonts w:hint="cs"/>
          <w:rtl/>
        </w:rPr>
        <w:t>ی</w:t>
      </w:r>
      <w:r w:rsidRPr="00ED1482">
        <w:rPr>
          <w:rStyle w:val="Char1"/>
          <w:rFonts w:hint="cs"/>
          <w:rtl/>
        </w:rPr>
        <w:t>ن آ</w:t>
      </w:r>
      <w:r w:rsidR="00AA53D2" w:rsidRPr="00ED1482">
        <w:rPr>
          <w:rStyle w:val="Char1"/>
          <w:rFonts w:hint="cs"/>
          <w:rtl/>
        </w:rPr>
        <w:t>ی</w:t>
      </w:r>
      <w:r w:rsidRPr="00ED1482">
        <w:rPr>
          <w:rStyle w:val="Char1"/>
          <w:rFonts w:hint="cs"/>
          <w:rtl/>
        </w:rPr>
        <w:t>ه در</w:t>
      </w:r>
      <w:r w:rsidR="00AA53D2" w:rsidRPr="00ED1482">
        <w:rPr>
          <w:rStyle w:val="Char1"/>
          <w:rFonts w:hint="cs"/>
          <w:rtl/>
        </w:rPr>
        <w:t>ک</w:t>
      </w:r>
      <w:r w:rsidRPr="00ED1482">
        <w:rPr>
          <w:rStyle w:val="Char1"/>
          <w:rFonts w:hint="cs"/>
          <w:rtl/>
        </w:rPr>
        <w:t xml:space="preserve"> </w:t>
      </w:r>
      <w:r w:rsidR="00AA53D2" w:rsidRPr="00ED1482">
        <w:rPr>
          <w:rStyle w:val="Char1"/>
          <w:rFonts w:hint="cs"/>
          <w:rtl/>
        </w:rPr>
        <w:t>ک</w:t>
      </w:r>
      <w:r w:rsidRPr="00ED1482">
        <w:rPr>
          <w:rStyle w:val="Char1"/>
          <w:rFonts w:hint="cs"/>
          <w:rtl/>
        </w:rPr>
        <w:t>ردند هم</w:t>
      </w:r>
      <w:r w:rsidR="00AA53D2" w:rsidRPr="00ED1482">
        <w:rPr>
          <w:rStyle w:val="Char1"/>
          <w:rFonts w:hint="cs"/>
          <w:rtl/>
        </w:rPr>
        <w:t>ی</w:t>
      </w:r>
      <w:r w:rsidRPr="00ED1482">
        <w:rPr>
          <w:rStyle w:val="Char1"/>
          <w:rFonts w:hint="cs"/>
          <w:rtl/>
        </w:rPr>
        <w:t>ن است.</w:t>
      </w:r>
    </w:p>
    <w:p w:rsidR="00E55355" w:rsidRPr="00ED1482" w:rsidRDefault="00E55355" w:rsidP="00BF35A9">
      <w:pPr>
        <w:widowControl w:val="0"/>
        <w:ind w:firstLine="340"/>
        <w:rPr>
          <w:rStyle w:val="Char1"/>
          <w:rtl/>
        </w:rPr>
      </w:pPr>
      <w:r w:rsidRPr="00ED1482">
        <w:rPr>
          <w:rStyle w:val="Char1"/>
          <w:rFonts w:hint="cs"/>
          <w:rtl/>
        </w:rPr>
        <w:t>شارح طحاو</w:t>
      </w:r>
      <w:r w:rsidR="00AA53D2" w:rsidRPr="00ED1482">
        <w:rPr>
          <w:rStyle w:val="Char1"/>
          <w:rFonts w:hint="cs"/>
          <w:rtl/>
        </w:rPr>
        <w:t>ی</w:t>
      </w:r>
      <w:r w:rsidRPr="00ED1482">
        <w:rPr>
          <w:rStyle w:val="Char1"/>
          <w:rFonts w:hint="cs"/>
          <w:rtl/>
        </w:rPr>
        <w:t>ه در ادامه</w:t>
      </w:r>
      <w:r w:rsidRPr="00ED1482">
        <w:rPr>
          <w:rStyle w:val="Char1"/>
          <w:rFonts w:hint="eastAsia"/>
          <w:rtl/>
        </w:rPr>
        <w:t>‌ی</w:t>
      </w:r>
      <w:r w:rsidRPr="00ED1482">
        <w:rPr>
          <w:rStyle w:val="Char1"/>
          <w:rFonts w:hint="cs"/>
          <w:rtl/>
        </w:rPr>
        <w:t xml:space="preserve"> سخنانش م</w:t>
      </w:r>
      <w:r w:rsidR="00AA53D2" w:rsidRPr="00ED1482">
        <w:rPr>
          <w:rStyle w:val="Char1"/>
          <w:rFonts w:hint="cs"/>
          <w:rtl/>
        </w:rPr>
        <w:t>ی</w:t>
      </w:r>
      <w:r w:rsidRPr="00ED1482">
        <w:rPr>
          <w:rStyle w:val="Char1"/>
          <w:rFonts w:hint="eastAsia"/>
          <w:rtl/>
        </w:rPr>
        <w:t>‌</w:t>
      </w:r>
      <w:r w:rsidRPr="00ED1482">
        <w:rPr>
          <w:rStyle w:val="Char1"/>
          <w:rFonts w:hint="cs"/>
          <w:rtl/>
        </w:rPr>
        <w:t>افزا</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احاد</w:t>
      </w:r>
      <w:r w:rsidR="00AA53D2" w:rsidRPr="00ED1482">
        <w:rPr>
          <w:rStyle w:val="Char1"/>
          <w:rFonts w:hint="cs"/>
          <w:rtl/>
        </w:rPr>
        <w:t>ی</w:t>
      </w:r>
      <w:r w:rsidRPr="00ED1482">
        <w:rPr>
          <w:rStyle w:val="Char1"/>
          <w:rFonts w:hint="cs"/>
          <w:rtl/>
        </w:rPr>
        <w:t xml:space="preserve">ث روایت شده‌ از </w:t>
      </w:r>
      <w:r w:rsidRPr="00ED1482">
        <w:rPr>
          <w:rStyle w:val="Char1"/>
          <w:rFonts w:eastAsia="MS Mincho" w:hint="cs"/>
          <w:rtl/>
        </w:rPr>
        <w:t>رسول الله</w:t>
      </w:r>
      <w:r w:rsidR="009D53CD" w:rsidRPr="00AA53D2">
        <w:rPr>
          <w:rFonts w:eastAsia="MS Mincho" w:cs="CTraditional Arabic"/>
          <w:sz w:val="26"/>
          <w:szCs w:val="26"/>
          <w:rtl/>
        </w:rPr>
        <w:t>ص</w:t>
      </w:r>
      <w:r w:rsidR="00364D42">
        <w:rPr>
          <w:rStyle w:val="Char1"/>
          <w:rFonts w:eastAsia="MS Mincho" w:hint="cs"/>
          <w:rtl/>
        </w:rPr>
        <w:t xml:space="preserve"> </w:t>
      </w:r>
      <w:r w:rsidRPr="00ED1482">
        <w:rPr>
          <w:rStyle w:val="Char1"/>
          <w:rFonts w:hint="cs"/>
          <w:rtl/>
        </w:rPr>
        <w:t>و اصحاب</w:t>
      </w:r>
      <w:r w:rsidR="00AC4828" w:rsidRPr="00AC4828">
        <w:rPr>
          <w:rStyle w:val="Char1"/>
          <w:rFonts w:cs="CTraditional Arabic" w:hint="cs"/>
          <w:rtl/>
        </w:rPr>
        <w:t>ش</w:t>
      </w:r>
      <w:r w:rsidRPr="00ED1482">
        <w:rPr>
          <w:rStyle w:val="Char1"/>
          <w:rFonts w:hint="cs"/>
          <w:rtl/>
        </w:rPr>
        <w:t xml:space="preserve"> پ</w:t>
      </w:r>
      <w:r w:rsidR="00AA53D2" w:rsidRPr="00ED1482">
        <w:rPr>
          <w:rStyle w:val="Char1"/>
          <w:rFonts w:hint="cs"/>
          <w:rtl/>
        </w:rPr>
        <w:t>ی</w:t>
      </w:r>
      <w:r w:rsidRPr="00ED1482">
        <w:rPr>
          <w:rStyle w:val="Char1"/>
          <w:rFonts w:hint="cs"/>
          <w:rtl/>
        </w:rPr>
        <w:t>رامون دیدن الله، متواتر هستند. تمام اصحاب صحاح، مسان</w:t>
      </w:r>
      <w:r w:rsidR="00AA53D2" w:rsidRPr="00ED1482">
        <w:rPr>
          <w:rStyle w:val="Char1"/>
          <w:rFonts w:hint="cs"/>
          <w:rtl/>
        </w:rPr>
        <w:t>ی</w:t>
      </w:r>
      <w:r w:rsidRPr="00ED1482">
        <w:rPr>
          <w:rStyle w:val="Char1"/>
          <w:rFonts w:hint="cs"/>
          <w:rtl/>
        </w:rPr>
        <w:t>د و سنن، آن</w:t>
      </w:r>
      <w:r w:rsidRPr="00ED1482">
        <w:rPr>
          <w:rStyle w:val="Char1"/>
          <w:rFonts w:hint="eastAsia"/>
          <w:rtl/>
        </w:rPr>
        <w:t>‌</w:t>
      </w:r>
      <w:r w:rsidRPr="00ED1482">
        <w:rPr>
          <w:rStyle w:val="Char1"/>
          <w:rFonts w:hint="cs"/>
          <w:rtl/>
        </w:rPr>
        <w:t>ها را روا</w:t>
      </w:r>
      <w:r w:rsidR="00AA53D2" w:rsidRPr="00ED1482">
        <w:rPr>
          <w:rStyle w:val="Char1"/>
          <w:rFonts w:hint="cs"/>
          <w:rtl/>
        </w:rPr>
        <w:t>ی</w:t>
      </w:r>
      <w:r w:rsidRPr="00ED1482">
        <w:rPr>
          <w:rStyle w:val="Char1"/>
          <w:rFonts w:hint="cs"/>
          <w:rtl/>
        </w:rPr>
        <w:t xml:space="preserve">ت </w:t>
      </w:r>
      <w:r w:rsidR="00AA53D2" w:rsidRPr="00ED1482">
        <w:rPr>
          <w:rStyle w:val="Char1"/>
          <w:rFonts w:hint="cs"/>
          <w:rtl/>
        </w:rPr>
        <w:t>ک</w:t>
      </w:r>
      <w:r w:rsidRPr="00ED1482">
        <w:rPr>
          <w:rStyle w:val="Char1"/>
          <w:rFonts w:hint="cs"/>
          <w:rtl/>
        </w:rPr>
        <w:t>رده</w:t>
      </w:r>
      <w:r w:rsidRPr="00ED1482">
        <w:rPr>
          <w:rStyle w:val="Char1"/>
          <w:rFonts w:hint="eastAsia"/>
          <w:rtl/>
        </w:rPr>
        <w:t>‌</w:t>
      </w:r>
      <w:r w:rsidRPr="00ED1482">
        <w:rPr>
          <w:rStyle w:val="Char1"/>
          <w:rFonts w:hint="cs"/>
          <w:rtl/>
        </w:rPr>
        <w:t>اند. از آن جمله حد</w:t>
      </w:r>
      <w:r w:rsidR="00AA53D2" w:rsidRPr="00ED1482">
        <w:rPr>
          <w:rStyle w:val="Char1"/>
          <w:rFonts w:hint="cs"/>
          <w:rtl/>
        </w:rPr>
        <w:t>ی</w:t>
      </w:r>
      <w:r w:rsidRPr="00ED1482">
        <w:rPr>
          <w:rStyle w:val="Char1"/>
          <w:rFonts w:hint="cs"/>
          <w:rtl/>
        </w:rPr>
        <w:t>ث ابوهر</w:t>
      </w:r>
      <w:r w:rsidR="00AA53D2" w:rsidRPr="00ED1482">
        <w:rPr>
          <w:rStyle w:val="Char1"/>
          <w:rFonts w:hint="cs"/>
          <w:rtl/>
        </w:rPr>
        <w:t>ی</w:t>
      </w:r>
      <w:r w:rsidRPr="00ED1482">
        <w:rPr>
          <w:rStyle w:val="Char1"/>
          <w:rFonts w:hint="cs"/>
          <w:rtl/>
        </w:rPr>
        <w:t>ره</w:t>
      </w:r>
      <w:r w:rsidR="0085259D" w:rsidRPr="0085259D">
        <w:rPr>
          <w:rStyle w:val="Char1"/>
          <w:rFonts w:cs="CTraditional Arabic" w:hint="cs"/>
          <w:rtl/>
        </w:rPr>
        <w:t>س</w:t>
      </w:r>
      <w:r w:rsidRPr="00ED1482">
        <w:rPr>
          <w:rStyle w:val="Char1"/>
          <w:rFonts w:hint="cs"/>
          <w:rtl/>
        </w:rPr>
        <w:t xml:space="preserve"> م</w:t>
      </w:r>
      <w:r w:rsidR="00AA53D2" w:rsidRPr="00ED1482">
        <w:rPr>
          <w:rStyle w:val="Char1"/>
          <w:rFonts w:hint="cs"/>
          <w:rtl/>
        </w:rPr>
        <w:t>ی</w:t>
      </w:r>
      <w:r w:rsidRPr="00ED1482">
        <w:rPr>
          <w:rStyle w:val="Char1"/>
          <w:rFonts w:hint="cs"/>
          <w:rtl/>
        </w:rPr>
        <w:t xml:space="preserve"> باشد که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p>
    <w:p w:rsidR="00E55355" w:rsidRPr="00ED1482" w:rsidRDefault="00E55355" w:rsidP="00AA53D2">
      <w:pPr>
        <w:widowControl w:val="0"/>
        <w:ind w:firstLine="340"/>
        <w:rPr>
          <w:rStyle w:val="Char1"/>
          <w:rFonts w:eastAsia="MS Mincho"/>
          <w:rtl/>
        </w:rPr>
      </w:pPr>
      <w:r w:rsidRPr="00ED1482">
        <w:rPr>
          <w:rStyle w:val="Char1"/>
          <w:rFonts w:hint="cs"/>
          <w:rtl/>
        </w:rPr>
        <w:t xml:space="preserve">«برخی از مردم سوال </w:t>
      </w:r>
      <w:r w:rsidR="00AA53D2" w:rsidRPr="00ED1482">
        <w:rPr>
          <w:rStyle w:val="Char1"/>
          <w:rFonts w:hint="cs"/>
          <w:rtl/>
        </w:rPr>
        <w:t>ک</w:t>
      </w:r>
      <w:r w:rsidRPr="00ED1482">
        <w:rPr>
          <w:rStyle w:val="Char1"/>
          <w:rFonts w:hint="cs"/>
          <w:rtl/>
        </w:rPr>
        <w:t>ردند</w:t>
      </w:r>
      <w:r w:rsidR="0085259D">
        <w:rPr>
          <w:rStyle w:val="Char1"/>
          <w:rFonts w:hint="cs"/>
          <w:rtl/>
        </w:rPr>
        <w:t xml:space="preserve">: </w:t>
      </w:r>
      <w:r w:rsidRPr="00ED1482">
        <w:rPr>
          <w:rStyle w:val="Char1"/>
          <w:rFonts w:hint="cs"/>
          <w:rtl/>
        </w:rPr>
        <w:t>ا</w:t>
      </w:r>
      <w:r w:rsidR="00AA53D2" w:rsidRPr="00ED1482">
        <w:rPr>
          <w:rStyle w:val="Char1"/>
          <w:rFonts w:hint="cs"/>
          <w:rtl/>
        </w:rPr>
        <w:t>ی</w:t>
      </w:r>
      <w:r w:rsidRPr="00ED1482">
        <w:rPr>
          <w:rStyle w:val="Char1"/>
          <w:rFonts w:hint="cs"/>
          <w:rtl/>
        </w:rPr>
        <w:t xml:space="preserve"> پ</w:t>
      </w:r>
      <w:r w:rsidR="00AA53D2" w:rsidRPr="00ED1482">
        <w:rPr>
          <w:rStyle w:val="Char1"/>
          <w:rFonts w:hint="cs"/>
          <w:rtl/>
        </w:rPr>
        <w:t>ی</w:t>
      </w:r>
      <w:r w:rsidRPr="00ED1482">
        <w:rPr>
          <w:rStyle w:val="Char1"/>
          <w:rFonts w:hint="cs"/>
          <w:rtl/>
        </w:rPr>
        <w:t>امبر خدا! آ</w:t>
      </w:r>
      <w:r w:rsidR="00AA53D2" w:rsidRPr="00ED1482">
        <w:rPr>
          <w:rStyle w:val="Char1"/>
          <w:rFonts w:hint="cs"/>
          <w:rtl/>
        </w:rPr>
        <w:t>ی</w:t>
      </w:r>
      <w:r w:rsidRPr="00ED1482">
        <w:rPr>
          <w:rStyle w:val="Char1"/>
          <w:rFonts w:hint="cs"/>
          <w:rtl/>
        </w:rPr>
        <w:t>ا در روز رستاخیز پروردگار را م</w:t>
      </w:r>
      <w:r w:rsidR="00AA53D2" w:rsidRPr="00ED1482">
        <w:rPr>
          <w:rStyle w:val="Char1"/>
          <w:rFonts w:hint="cs"/>
          <w:rtl/>
        </w:rPr>
        <w:t>ی</w:t>
      </w:r>
      <w:r w:rsidRPr="00ED1482">
        <w:rPr>
          <w:rStyle w:val="Char1"/>
          <w:rFonts w:hint="eastAsia"/>
          <w:rtl/>
        </w:rPr>
        <w:t>‌</w:t>
      </w:r>
      <w:r w:rsidRPr="00ED1482">
        <w:rPr>
          <w:rStyle w:val="Char1"/>
          <w:rFonts w:hint="cs"/>
          <w:rtl/>
        </w:rPr>
        <w:t>ب</w:t>
      </w:r>
      <w:r w:rsidR="00AA53D2" w:rsidRPr="00ED1482">
        <w:rPr>
          <w:rStyle w:val="Char1"/>
          <w:rFonts w:hint="cs"/>
          <w:rtl/>
        </w:rPr>
        <w:t>ی</w:t>
      </w:r>
      <w:r w:rsidRPr="00ED1482">
        <w:rPr>
          <w:rStyle w:val="Char1"/>
          <w:rFonts w:hint="cs"/>
          <w:rtl/>
        </w:rPr>
        <w:t>ن</w:t>
      </w:r>
      <w:r w:rsidR="00AA53D2" w:rsidRPr="00ED1482">
        <w:rPr>
          <w:rStyle w:val="Char1"/>
          <w:rFonts w:hint="cs"/>
          <w:rtl/>
        </w:rPr>
        <w:t>ی</w:t>
      </w:r>
      <w:r w:rsidRPr="00ED1482">
        <w:rPr>
          <w:rStyle w:val="Char1"/>
          <w:rFonts w:hint="cs"/>
          <w:rtl/>
        </w:rPr>
        <w:t xml:space="preserve">م؟ </w:t>
      </w: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w:t>
      </w:r>
      <w:r w:rsidRPr="00ED1482">
        <w:rPr>
          <w:rStyle w:val="Char1"/>
          <w:rFonts w:hint="cs"/>
          <w:rtl/>
        </w:rPr>
        <w:t>در جواب فرمود</w:t>
      </w:r>
      <w:r w:rsidR="0085259D">
        <w:rPr>
          <w:rStyle w:val="Char1"/>
          <w:rFonts w:hint="cs"/>
          <w:rtl/>
        </w:rPr>
        <w:t xml:space="preserve">: </w:t>
      </w:r>
      <w:r w:rsidRPr="00ED1482">
        <w:rPr>
          <w:rStyle w:val="Char1"/>
          <w:rFonts w:hint="cs"/>
          <w:rtl/>
        </w:rPr>
        <w:t>آ</w:t>
      </w:r>
      <w:r w:rsidR="00AA53D2" w:rsidRPr="00ED1482">
        <w:rPr>
          <w:rStyle w:val="Char1"/>
          <w:rFonts w:hint="cs"/>
          <w:rtl/>
        </w:rPr>
        <w:t>ی</w:t>
      </w:r>
      <w:r w:rsidRPr="00ED1482">
        <w:rPr>
          <w:rStyle w:val="Char1"/>
          <w:rFonts w:hint="cs"/>
          <w:rtl/>
        </w:rPr>
        <w:t>ا در دیدن ماه شب چهارده مش</w:t>
      </w:r>
      <w:r w:rsidR="00AA53D2" w:rsidRPr="00ED1482">
        <w:rPr>
          <w:rStyle w:val="Char1"/>
          <w:rFonts w:hint="cs"/>
          <w:rtl/>
        </w:rPr>
        <w:t>ک</w:t>
      </w:r>
      <w:r w:rsidRPr="00ED1482">
        <w:rPr>
          <w:rStyle w:val="Char1"/>
          <w:rFonts w:hint="cs"/>
          <w:rtl/>
        </w:rPr>
        <w:t>ل</w:t>
      </w:r>
      <w:r w:rsidR="00AA53D2" w:rsidRPr="00ED1482">
        <w:rPr>
          <w:rStyle w:val="Char1"/>
          <w:rFonts w:hint="cs"/>
          <w:rtl/>
        </w:rPr>
        <w:t>ی</w:t>
      </w:r>
      <w:r w:rsidRPr="00ED1482">
        <w:rPr>
          <w:rStyle w:val="Char1"/>
          <w:rFonts w:hint="cs"/>
          <w:rtl/>
        </w:rPr>
        <w:t xml:space="preserve"> دار</w:t>
      </w:r>
      <w:r w:rsidR="00AA53D2" w:rsidRPr="00ED1482">
        <w:rPr>
          <w:rStyle w:val="Char1"/>
          <w:rFonts w:hint="cs"/>
          <w:rtl/>
        </w:rPr>
        <w:t>ی</w:t>
      </w:r>
      <w:r w:rsidRPr="00ED1482">
        <w:rPr>
          <w:rStyle w:val="Char1"/>
          <w:rFonts w:hint="cs"/>
          <w:rtl/>
        </w:rPr>
        <w:t xml:space="preserve">د؟ عرض </w:t>
      </w:r>
      <w:r w:rsidR="00AA53D2" w:rsidRPr="00ED1482">
        <w:rPr>
          <w:rStyle w:val="Char1"/>
          <w:rFonts w:hint="cs"/>
          <w:rtl/>
        </w:rPr>
        <w:t>ک</w:t>
      </w:r>
      <w:r w:rsidRPr="00ED1482">
        <w:rPr>
          <w:rStyle w:val="Char1"/>
          <w:rFonts w:hint="cs"/>
          <w:rtl/>
        </w:rPr>
        <w:t>ردند</w:t>
      </w:r>
      <w:r w:rsidR="0085259D">
        <w:rPr>
          <w:rStyle w:val="Char1"/>
          <w:rFonts w:hint="cs"/>
          <w:rtl/>
        </w:rPr>
        <w:t xml:space="preserve">: </w:t>
      </w:r>
      <w:r w:rsidR="00AA53D2" w:rsidRPr="00ED1482">
        <w:rPr>
          <w:rStyle w:val="Char1"/>
          <w:rFonts w:hint="cs"/>
          <w:rtl/>
        </w:rPr>
        <w:t>ی</w:t>
      </w:r>
      <w:r w:rsidRPr="00ED1482">
        <w:rPr>
          <w:rStyle w:val="Char1"/>
          <w:rFonts w:hint="cs"/>
          <w:rtl/>
        </w:rPr>
        <w:t xml:space="preserve">ا </w:t>
      </w:r>
      <w:r w:rsidRPr="00ED1482">
        <w:rPr>
          <w:rStyle w:val="Char1"/>
          <w:rFonts w:eastAsia="MS Mincho" w:hint="cs"/>
          <w:rtl/>
        </w:rPr>
        <w:t xml:space="preserve">رسول الله! </w:t>
      </w:r>
      <w:r w:rsidRPr="00ED1482">
        <w:rPr>
          <w:rStyle w:val="Char1"/>
          <w:rFonts w:hint="cs"/>
          <w:rtl/>
        </w:rPr>
        <w:t>خ</w:t>
      </w:r>
      <w:r w:rsidR="00AA53D2" w:rsidRPr="00ED1482">
        <w:rPr>
          <w:rStyle w:val="Char1"/>
          <w:rFonts w:hint="cs"/>
          <w:rtl/>
        </w:rPr>
        <w:t>ی</w:t>
      </w:r>
      <w:r w:rsidRPr="00ED1482">
        <w:rPr>
          <w:rStyle w:val="Char1"/>
          <w:rFonts w:hint="cs"/>
          <w:rtl/>
        </w:rPr>
        <w:t>ر</w:t>
      </w:r>
      <w:r w:rsidRPr="00ED1482">
        <w:rPr>
          <w:rStyle w:val="Char1"/>
          <w:rFonts w:eastAsia="MS Mincho" w:hint="cs"/>
          <w:rtl/>
        </w:rPr>
        <w:t>. فرمود</w:t>
      </w:r>
      <w:r w:rsidR="0085259D">
        <w:rPr>
          <w:rStyle w:val="Char1"/>
          <w:rFonts w:eastAsia="MS Mincho" w:hint="cs"/>
          <w:rtl/>
        </w:rPr>
        <w:t xml:space="preserve">: </w:t>
      </w:r>
      <w:r w:rsidRPr="00ED1482">
        <w:rPr>
          <w:rStyle w:val="Char1"/>
          <w:rFonts w:eastAsia="MS Mincho" w:hint="cs"/>
          <w:rtl/>
        </w:rPr>
        <w:t>آ</w:t>
      </w:r>
      <w:r w:rsidR="00AA53D2" w:rsidRPr="00ED1482">
        <w:rPr>
          <w:rStyle w:val="Char1"/>
          <w:rFonts w:eastAsia="MS Mincho" w:hint="cs"/>
          <w:rtl/>
        </w:rPr>
        <w:t>ی</w:t>
      </w:r>
      <w:r w:rsidRPr="00ED1482">
        <w:rPr>
          <w:rStyle w:val="Char1"/>
          <w:rFonts w:eastAsia="MS Mincho" w:hint="cs"/>
          <w:rtl/>
        </w:rPr>
        <w:t>ا برا</w:t>
      </w:r>
      <w:r w:rsidR="00AA53D2" w:rsidRPr="00ED1482">
        <w:rPr>
          <w:rStyle w:val="Char1"/>
          <w:rFonts w:eastAsia="MS Mincho" w:hint="cs"/>
          <w:rtl/>
        </w:rPr>
        <w:t>ی</w:t>
      </w:r>
      <w:r w:rsidRPr="00ED1482">
        <w:rPr>
          <w:rStyle w:val="Char1"/>
          <w:rFonts w:eastAsia="MS Mincho" w:hint="cs"/>
          <w:rtl/>
        </w:rPr>
        <w:t xml:space="preserve"> دیدن خورش</w:t>
      </w:r>
      <w:r w:rsidR="00AA53D2" w:rsidRPr="00ED1482">
        <w:rPr>
          <w:rStyle w:val="Char1"/>
          <w:rFonts w:eastAsia="MS Mincho" w:hint="cs"/>
          <w:rtl/>
        </w:rPr>
        <w:t>ی</w:t>
      </w:r>
      <w:r w:rsidRPr="00ED1482">
        <w:rPr>
          <w:rStyle w:val="Char1"/>
          <w:rFonts w:eastAsia="MS Mincho" w:hint="cs"/>
          <w:rtl/>
        </w:rPr>
        <w:t>د، در روز آفتاب</w:t>
      </w:r>
      <w:r w:rsidR="00AA53D2" w:rsidRPr="00ED1482">
        <w:rPr>
          <w:rStyle w:val="Char1"/>
          <w:rFonts w:eastAsia="MS Mincho" w:hint="cs"/>
          <w:rtl/>
        </w:rPr>
        <w:t>ی</w:t>
      </w:r>
      <w:r w:rsidRPr="00ED1482">
        <w:rPr>
          <w:rStyle w:val="Char1"/>
          <w:rFonts w:eastAsia="MS Mincho" w:hint="cs"/>
          <w:rtl/>
        </w:rPr>
        <w:t xml:space="preserve"> با مش</w:t>
      </w:r>
      <w:r w:rsidR="00AA53D2" w:rsidRPr="00ED1482">
        <w:rPr>
          <w:rStyle w:val="Char1"/>
          <w:rFonts w:eastAsia="MS Mincho" w:hint="cs"/>
          <w:rtl/>
        </w:rPr>
        <w:t>ک</w:t>
      </w:r>
      <w:r w:rsidRPr="00ED1482">
        <w:rPr>
          <w:rStyle w:val="Char1"/>
          <w:rFonts w:eastAsia="MS Mincho" w:hint="cs"/>
          <w:rtl/>
        </w:rPr>
        <w:t>ل</w:t>
      </w:r>
      <w:r w:rsidR="00AA53D2" w:rsidRPr="00ED1482">
        <w:rPr>
          <w:rStyle w:val="Char1"/>
          <w:rFonts w:eastAsia="MS Mincho" w:hint="cs"/>
          <w:rtl/>
        </w:rPr>
        <w:t>ی</w:t>
      </w:r>
      <w:r w:rsidRPr="00ED1482">
        <w:rPr>
          <w:rStyle w:val="Char1"/>
          <w:rFonts w:eastAsia="MS Mincho" w:hint="cs"/>
          <w:rtl/>
        </w:rPr>
        <w:t xml:space="preserve"> رووبرو م</w:t>
      </w:r>
      <w:r w:rsidR="00AA53D2" w:rsidRPr="00ED1482">
        <w:rPr>
          <w:rStyle w:val="Char1"/>
          <w:rFonts w:eastAsia="MS Mincho" w:hint="cs"/>
          <w:rtl/>
        </w:rPr>
        <w:t>ی</w:t>
      </w:r>
      <w:r w:rsidRPr="00ED1482">
        <w:rPr>
          <w:rStyle w:val="Char1"/>
          <w:rFonts w:eastAsia="MS Mincho" w:hint="cs"/>
          <w:rtl/>
        </w:rPr>
        <w:t>‌شو</w:t>
      </w:r>
      <w:r w:rsidR="00AA53D2" w:rsidRPr="00ED1482">
        <w:rPr>
          <w:rStyle w:val="Char1"/>
          <w:rFonts w:eastAsia="MS Mincho" w:hint="cs"/>
          <w:rtl/>
        </w:rPr>
        <w:t>ی</w:t>
      </w:r>
      <w:r w:rsidRPr="00ED1482">
        <w:rPr>
          <w:rStyle w:val="Char1"/>
          <w:rFonts w:eastAsia="MS Mincho" w:hint="cs"/>
          <w:rtl/>
        </w:rPr>
        <w:t xml:space="preserve">د؟ عرض </w:t>
      </w:r>
      <w:r w:rsidR="00AA53D2" w:rsidRPr="00ED1482">
        <w:rPr>
          <w:rStyle w:val="Char1"/>
          <w:rFonts w:eastAsia="MS Mincho" w:hint="cs"/>
          <w:rtl/>
        </w:rPr>
        <w:t>ک</w:t>
      </w:r>
      <w:r w:rsidRPr="00ED1482">
        <w:rPr>
          <w:rStyle w:val="Char1"/>
          <w:rFonts w:eastAsia="MS Mincho" w:hint="cs"/>
          <w:rtl/>
        </w:rPr>
        <w:t>ردند</w:t>
      </w:r>
      <w:r w:rsidR="0085259D">
        <w:rPr>
          <w:rStyle w:val="Char1"/>
          <w:rFonts w:eastAsia="MS Mincho" w:hint="cs"/>
          <w:rtl/>
        </w:rPr>
        <w:t xml:space="preserve">: </w:t>
      </w:r>
      <w:r w:rsidRPr="00ED1482">
        <w:rPr>
          <w:rStyle w:val="Char1"/>
          <w:rFonts w:eastAsia="MS Mincho" w:hint="cs"/>
          <w:rtl/>
        </w:rPr>
        <w:t>ای رسول خدا! خ</w:t>
      </w:r>
      <w:r w:rsidR="00AA53D2" w:rsidRPr="00ED1482">
        <w:rPr>
          <w:rStyle w:val="Char1"/>
          <w:rFonts w:eastAsia="MS Mincho" w:hint="cs"/>
          <w:rtl/>
        </w:rPr>
        <w:t>ی</w:t>
      </w:r>
      <w:r w:rsidRPr="00ED1482">
        <w:rPr>
          <w:rStyle w:val="Char1"/>
          <w:rFonts w:eastAsia="MS Mincho" w:hint="cs"/>
          <w:rtl/>
        </w:rPr>
        <w:t>ر. رسول الله</w:t>
      </w:r>
      <w:r w:rsidR="009D53CD" w:rsidRPr="00AA53D2">
        <w:rPr>
          <w:rFonts w:eastAsia="MS Mincho" w:cs="CTraditional Arabic" w:hint="cs"/>
          <w:sz w:val="30"/>
          <w:szCs w:val="26"/>
          <w:rtl/>
        </w:rPr>
        <w:t xml:space="preserve"> ص</w:t>
      </w:r>
      <w:r w:rsidRPr="00ED1482">
        <w:rPr>
          <w:rStyle w:val="Char1"/>
          <w:rFonts w:eastAsia="MS Mincho" w:hint="cs"/>
          <w:rtl/>
        </w:rPr>
        <w:t xml:space="preserve"> فرمود</w:t>
      </w:r>
      <w:r w:rsidR="0085259D">
        <w:rPr>
          <w:rStyle w:val="Char1"/>
          <w:rFonts w:eastAsia="MS Mincho" w:hint="cs"/>
          <w:rtl/>
        </w:rPr>
        <w:t xml:space="preserve">: </w:t>
      </w:r>
      <w:r w:rsidR="00037B7B" w:rsidRPr="00BF35A9">
        <w:rPr>
          <w:rStyle w:val="Char8"/>
          <w:rFonts w:eastAsia="MS Mincho" w:hint="cs"/>
          <w:rtl/>
        </w:rPr>
        <w:t>«</w:t>
      </w:r>
      <w:r w:rsidRPr="00BF35A9">
        <w:rPr>
          <w:rStyle w:val="Char8"/>
          <w:rFonts w:eastAsia="MS Mincho"/>
          <w:rtl/>
        </w:rPr>
        <w:t>فانكم ترونه</w:t>
      </w:r>
      <w:r w:rsidRPr="00BF35A9">
        <w:rPr>
          <w:rStyle w:val="Char8"/>
          <w:rFonts w:eastAsia="MS Mincho"/>
        </w:rPr>
        <w:t>‌</w:t>
      </w:r>
      <w:r w:rsidRPr="00BF35A9">
        <w:rPr>
          <w:rStyle w:val="Char8"/>
          <w:rFonts w:eastAsia="MS Mincho"/>
          <w:rtl/>
        </w:rPr>
        <w:t xml:space="preserve"> كذلك»</w:t>
      </w:r>
      <w:r w:rsidRPr="00ED1482">
        <w:rPr>
          <w:rStyle w:val="Char1"/>
          <w:rFonts w:eastAsia="MS Mincho" w:hint="cs"/>
          <w:rtl/>
        </w:rPr>
        <w:t xml:space="preserve"> همان‌طور </w:t>
      </w:r>
      <w:r w:rsidR="00AA53D2" w:rsidRPr="00ED1482">
        <w:rPr>
          <w:rStyle w:val="Char1"/>
          <w:rFonts w:eastAsia="MS Mincho" w:hint="cs"/>
          <w:rtl/>
        </w:rPr>
        <w:t>ک</w:t>
      </w:r>
      <w:r w:rsidRPr="00ED1482">
        <w:rPr>
          <w:rStyle w:val="Char1"/>
          <w:rFonts w:eastAsia="MS Mincho" w:hint="cs"/>
          <w:rtl/>
        </w:rPr>
        <w:t>ه ماه شب چهارده و خورش</w:t>
      </w:r>
      <w:r w:rsidR="00AA53D2" w:rsidRPr="00ED1482">
        <w:rPr>
          <w:rStyle w:val="Char1"/>
          <w:rFonts w:eastAsia="MS Mincho" w:hint="cs"/>
          <w:rtl/>
        </w:rPr>
        <w:t>ی</w:t>
      </w:r>
      <w:r w:rsidRPr="00ED1482">
        <w:rPr>
          <w:rStyle w:val="Char1"/>
          <w:rFonts w:eastAsia="MS Mincho" w:hint="cs"/>
          <w:rtl/>
        </w:rPr>
        <w:t>د را م</w:t>
      </w:r>
      <w:r w:rsidR="00AA53D2" w:rsidRPr="00ED1482">
        <w:rPr>
          <w:rStyle w:val="Char1"/>
          <w:rFonts w:eastAsia="MS Mincho" w:hint="cs"/>
          <w:rtl/>
        </w:rPr>
        <w:t>ی</w:t>
      </w:r>
      <w:r w:rsidRPr="00ED1482">
        <w:rPr>
          <w:rStyle w:val="Char1"/>
          <w:rFonts w:eastAsia="MS Mincho" w:hint="cs"/>
          <w:rtl/>
        </w:rPr>
        <w:t xml:space="preserve"> ب</w:t>
      </w:r>
      <w:r w:rsidR="00AA53D2" w:rsidRPr="00ED1482">
        <w:rPr>
          <w:rStyle w:val="Char1"/>
          <w:rFonts w:eastAsia="MS Mincho" w:hint="cs"/>
          <w:rtl/>
        </w:rPr>
        <w:t>ی</w:t>
      </w:r>
      <w:r w:rsidRPr="00ED1482">
        <w:rPr>
          <w:rStyle w:val="Char1"/>
          <w:rFonts w:eastAsia="MS Mincho" w:hint="cs"/>
          <w:rtl/>
        </w:rPr>
        <w:t>ن</w:t>
      </w:r>
      <w:r w:rsidR="00AA53D2" w:rsidRPr="00ED1482">
        <w:rPr>
          <w:rStyle w:val="Char1"/>
          <w:rFonts w:eastAsia="MS Mincho" w:hint="cs"/>
          <w:rtl/>
        </w:rPr>
        <w:t>ی</w:t>
      </w:r>
      <w:r w:rsidRPr="00ED1482">
        <w:rPr>
          <w:rStyle w:val="Char1"/>
          <w:rFonts w:eastAsia="MS Mincho" w:hint="cs"/>
          <w:rtl/>
        </w:rPr>
        <w:t>د، الله را ن</w:t>
      </w:r>
      <w:r w:rsidR="00AA53D2" w:rsidRPr="00ED1482">
        <w:rPr>
          <w:rStyle w:val="Char1"/>
          <w:rFonts w:eastAsia="MS Mincho" w:hint="cs"/>
          <w:rtl/>
        </w:rPr>
        <w:t>ی</w:t>
      </w:r>
      <w:r w:rsidRPr="00ED1482">
        <w:rPr>
          <w:rStyle w:val="Char1"/>
          <w:rFonts w:eastAsia="MS Mincho" w:hint="cs"/>
          <w:rtl/>
        </w:rPr>
        <w:t>ز خواه</w:t>
      </w:r>
      <w:r w:rsidR="00AA53D2" w:rsidRPr="00ED1482">
        <w:rPr>
          <w:rStyle w:val="Char1"/>
          <w:rFonts w:eastAsia="MS Mincho" w:hint="cs"/>
          <w:rtl/>
        </w:rPr>
        <w:t>ی</w:t>
      </w:r>
      <w:r w:rsidRPr="00ED1482">
        <w:rPr>
          <w:rStyle w:val="Char1"/>
          <w:rFonts w:eastAsia="MS Mincho" w:hint="cs"/>
          <w:rtl/>
        </w:rPr>
        <w:t>د د</w:t>
      </w:r>
      <w:r w:rsidR="00AA53D2" w:rsidRPr="00ED1482">
        <w:rPr>
          <w:rStyle w:val="Char1"/>
          <w:rFonts w:eastAsia="MS Mincho" w:hint="cs"/>
          <w:rtl/>
        </w:rPr>
        <w:t>ی</w:t>
      </w:r>
      <w:r w:rsidRPr="00ED1482">
        <w:rPr>
          <w:rStyle w:val="Char1"/>
          <w:rFonts w:eastAsia="MS Mincho" w:hint="cs"/>
          <w:rtl/>
        </w:rPr>
        <w:t>د.</w:t>
      </w:r>
    </w:p>
    <w:p w:rsidR="00E55355" w:rsidRPr="00ED1482" w:rsidRDefault="00E55355" w:rsidP="00AA53D2">
      <w:pPr>
        <w:widowControl w:val="0"/>
        <w:ind w:firstLine="340"/>
        <w:rPr>
          <w:rStyle w:val="Char1"/>
          <w:rFonts w:eastAsia="MS Mincho"/>
          <w:rtl/>
        </w:rPr>
      </w:pPr>
      <w:r w:rsidRPr="00ED1482">
        <w:rPr>
          <w:rStyle w:val="Char1"/>
          <w:rFonts w:eastAsia="MS Mincho" w:hint="cs"/>
          <w:rtl/>
        </w:rPr>
        <w:t>حد</w:t>
      </w:r>
      <w:r w:rsidR="00AA53D2" w:rsidRPr="00ED1482">
        <w:rPr>
          <w:rStyle w:val="Char1"/>
          <w:rFonts w:eastAsia="MS Mincho" w:hint="cs"/>
          <w:rtl/>
        </w:rPr>
        <w:t>ی</w:t>
      </w:r>
      <w:r w:rsidRPr="00ED1482">
        <w:rPr>
          <w:rStyle w:val="Char1"/>
          <w:rFonts w:eastAsia="MS Mincho" w:hint="cs"/>
          <w:rtl/>
        </w:rPr>
        <w:t>ث</w:t>
      </w:r>
      <w:r w:rsidR="00AA53D2" w:rsidRPr="00ED1482">
        <w:rPr>
          <w:rStyle w:val="Char1"/>
          <w:rFonts w:eastAsia="MS Mincho" w:hint="cs"/>
          <w:rtl/>
        </w:rPr>
        <w:t>ی</w:t>
      </w:r>
      <w:r w:rsidRPr="00ED1482">
        <w:rPr>
          <w:rStyle w:val="Char1"/>
          <w:rFonts w:eastAsia="MS Mincho" w:hint="cs"/>
          <w:rtl/>
        </w:rPr>
        <w:t xml:space="preserve"> د</w:t>
      </w:r>
      <w:r w:rsidR="00AA53D2" w:rsidRPr="00ED1482">
        <w:rPr>
          <w:rStyle w:val="Char1"/>
          <w:rFonts w:eastAsia="MS Mincho" w:hint="cs"/>
          <w:rtl/>
        </w:rPr>
        <w:t>ی</w:t>
      </w:r>
      <w:r w:rsidRPr="00ED1482">
        <w:rPr>
          <w:rStyle w:val="Char1"/>
          <w:rFonts w:eastAsia="MS Mincho" w:hint="cs"/>
          <w:rtl/>
        </w:rPr>
        <w:t>گر از ابو سع</w:t>
      </w:r>
      <w:r w:rsidR="00AA53D2" w:rsidRPr="00ED1482">
        <w:rPr>
          <w:rStyle w:val="Char1"/>
          <w:rFonts w:eastAsia="MS Mincho" w:hint="cs"/>
          <w:rtl/>
        </w:rPr>
        <w:t>ی</w:t>
      </w:r>
      <w:r w:rsidRPr="00ED1482">
        <w:rPr>
          <w:rStyle w:val="Char1"/>
          <w:rFonts w:eastAsia="MS Mincho" w:hint="cs"/>
          <w:rtl/>
        </w:rPr>
        <w:t>د خدری</w:t>
      </w:r>
      <w:r w:rsidR="0085259D" w:rsidRPr="0085259D">
        <w:rPr>
          <w:rStyle w:val="Char1"/>
          <w:rFonts w:eastAsia="MS Mincho" w:cs="CTraditional Arabic" w:hint="cs"/>
          <w:rtl/>
        </w:rPr>
        <w:t>س</w:t>
      </w:r>
      <w:r w:rsidRPr="00ED1482">
        <w:rPr>
          <w:rStyle w:val="Char1"/>
          <w:rFonts w:eastAsia="MS Mincho" w:hint="cs"/>
          <w:rtl/>
        </w:rPr>
        <w:t xml:space="preserve"> مشابه حدیث فوق آمده است</w:t>
      </w:r>
      <w:r w:rsidR="0085259D">
        <w:rPr>
          <w:rStyle w:val="Char1"/>
          <w:rFonts w:eastAsia="MS Mincho" w:hint="cs"/>
          <w:rtl/>
        </w:rPr>
        <w:t xml:space="preserve">: </w:t>
      </w:r>
    </w:p>
    <w:p w:rsidR="00E55355" w:rsidRPr="00ED1482" w:rsidRDefault="00E55355" w:rsidP="00AA53D2">
      <w:pPr>
        <w:widowControl w:val="0"/>
        <w:ind w:firstLine="340"/>
        <w:rPr>
          <w:rStyle w:val="Char1"/>
          <w:rFonts w:eastAsia="MS Mincho"/>
          <w:rtl/>
        </w:rPr>
      </w:pPr>
      <w:r w:rsidRPr="00ED1482">
        <w:rPr>
          <w:rStyle w:val="Char1"/>
          <w:rFonts w:eastAsia="MS Mincho" w:hint="cs"/>
          <w:rtl/>
        </w:rPr>
        <w:t>«نزد رسول الله</w:t>
      </w:r>
      <w:r w:rsidR="009D53CD" w:rsidRPr="00AA53D2">
        <w:rPr>
          <w:rFonts w:eastAsia="MS Mincho" w:cs="CTraditional Arabic"/>
          <w:sz w:val="26"/>
          <w:szCs w:val="26"/>
          <w:rtl/>
        </w:rPr>
        <w:t xml:space="preserve"> ص</w:t>
      </w:r>
      <w:r w:rsidR="00364D42">
        <w:rPr>
          <w:rStyle w:val="Char1"/>
          <w:rFonts w:eastAsia="MS Mincho" w:hint="cs"/>
          <w:rtl/>
        </w:rPr>
        <w:t xml:space="preserve"> </w:t>
      </w:r>
      <w:r w:rsidRPr="00ED1482">
        <w:rPr>
          <w:rStyle w:val="Char1"/>
          <w:rFonts w:eastAsia="MS Mincho" w:hint="cs"/>
          <w:rtl/>
        </w:rPr>
        <w:t>نشسته بودم، چهاردهم ماه بود. 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به سو</w:t>
      </w:r>
      <w:r w:rsidR="00AA53D2" w:rsidRPr="00ED1482">
        <w:rPr>
          <w:rStyle w:val="Char1"/>
          <w:rFonts w:eastAsia="MS Mincho" w:hint="cs"/>
          <w:rtl/>
        </w:rPr>
        <w:t>ی</w:t>
      </w:r>
      <w:r w:rsidRPr="00ED1482">
        <w:rPr>
          <w:rStyle w:val="Char1"/>
          <w:rFonts w:eastAsia="MS Mincho" w:hint="cs"/>
          <w:rtl/>
        </w:rPr>
        <w:t xml:space="preserve"> ماه نگاه </w:t>
      </w:r>
      <w:r w:rsidR="00AA53D2" w:rsidRPr="00ED1482">
        <w:rPr>
          <w:rStyle w:val="Char1"/>
          <w:rFonts w:eastAsia="MS Mincho" w:hint="cs"/>
          <w:rtl/>
        </w:rPr>
        <w:t>ک</w:t>
      </w:r>
      <w:r w:rsidRPr="00ED1482">
        <w:rPr>
          <w:rStyle w:val="Char1"/>
          <w:rFonts w:eastAsia="MS Mincho" w:hint="cs"/>
          <w:rtl/>
        </w:rPr>
        <w:t>رد و فرمود</w:t>
      </w:r>
      <w:r w:rsidR="0085259D">
        <w:rPr>
          <w:rStyle w:val="Char1"/>
          <w:rFonts w:eastAsia="MS Mincho" w:hint="cs"/>
          <w:rtl/>
        </w:rPr>
        <w:t xml:space="preserve">: </w:t>
      </w:r>
      <w:r w:rsidRPr="00AA53D2">
        <w:rPr>
          <w:rFonts w:ascii="Lotus Linotype" w:eastAsia="MS Mincho" w:hAnsi="Lotus Linotype" w:cs="Lotus Linotype"/>
          <w:rtl/>
        </w:rPr>
        <w:t>«</w:t>
      </w:r>
      <w:r w:rsidRPr="00BF35A9">
        <w:rPr>
          <w:rStyle w:val="Char8"/>
          <w:rFonts w:eastAsia="MS Mincho"/>
          <w:rtl/>
        </w:rPr>
        <w:t>انكم سترون ربكم ع</w:t>
      </w:r>
      <w:r w:rsidRPr="00BF35A9">
        <w:rPr>
          <w:rStyle w:val="Char8"/>
          <w:rFonts w:eastAsia="MS Mincho" w:hint="cs"/>
          <w:rtl/>
        </w:rPr>
        <w:t>ي</w:t>
      </w:r>
      <w:r w:rsidRPr="00BF35A9">
        <w:rPr>
          <w:rStyle w:val="Char8"/>
          <w:rFonts w:eastAsia="MS Mincho"/>
          <w:rtl/>
        </w:rPr>
        <w:t>اناً كما ترون هذا لا تضا</w:t>
      </w:r>
      <w:r w:rsidRPr="00BF35A9">
        <w:rPr>
          <w:rStyle w:val="Char8"/>
          <w:rFonts w:eastAsia="MS Mincho" w:hint="cs"/>
          <w:rtl/>
        </w:rPr>
        <w:t>م</w:t>
      </w:r>
      <w:r w:rsidRPr="00BF35A9">
        <w:rPr>
          <w:rStyle w:val="Char8"/>
          <w:rFonts w:eastAsia="MS Mincho"/>
          <w:rtl/>
        </w:rPr>
        <w:t>ون في ر</w:t>
      </w:r>
      <w:r w:rsidRPr="00BF35A9">
        <w:rPr>
          <w:rStyle w:val="Char8"/>
          <w:rFonts w:eastAsia="MS Mincho" w:hint="cs"/>
          <w:rtl/>
        </w:rPr>
        <w:t>ؤيت</w:t>
      </w:r>
      <w:r w:rsidRPr="00BF35A9">
        <w:rPr>
          <w:rStyle w:val="Char8"/>
          <w:rFonts w:eastAsia="MS Mincho"/>
          <w:rtl/>
        </w:rPr>
        <w:t>ه»</w:t>
      </w:r>
      <w:r w:rsidRPr="00ED1482">
        <w:rPr>
          <w:rStyle w:val="Char1"/>
          <w:rFonts w:eastAsia="MS Mincho" w:hint="cs"/>
          <w:rtl/>
        </w:rPr>
        <w:t xml:space="preserve"> شما پروردگارتان‌ را با چشم ها چن</w:t>
      </w:r>
      <w:r w:rsidR="00AA53D2" w:rsidRPr="00ED1482">
        <w:rPr>
          <w:rStyle w:val="Char1"/>
          <w:rFonts w:eastAsia="MS Mincho" w:hint="cs"/>
          <w:rtl/>
        </w:rPr>
        <w:t>ی</w:t>
      </w:r>
      <w:r w:rsidRPr="00ED1482">
        <w:rPr>
          <w:rStyle w:val="Char1"/>
          <w:rFonts w:eastAsia="MS Mincho" w:hint="cs"/>
          <w:rtl/>
        </w:rPr>
        <w:t>ن م</w:t>
      </w:r>
      <w:r w:rsidR="00AA53D2" w:rsidRPr="00ED1482">
        <w:rPr>
          <w:rStyle w:val="Char1"/>
          <w:rFonts w:eastAsia="MS Mincho" w:hint="cs"/>
          <w:rtl/>
        </w:rPr>
        <w:t>ی</w:t>
      </w:r>
      <w:r w:rsidRPr="00ED1482">
        <w:rPr>
          <w:rStyle w:val="Char1"/>
          <w:rFonts w:eastAsia="MS Mincho" w:hint="cs"/>
          <w:rtl/>
        </w:rPr>
        <w:t xml:space="preserve"> ب</w:t>
      </w:r>
      <w:r w:rsidR="00AA53D2" w:rsidRPr="00ED1482">
        <w:rPr>
          <w:rStyle w:val="Char1"/>
          <w:rFonts w:eastAsia="MS Mincho" w:hint="cs"/>
          <w:rtl/>
        </w:rPr>
        <w:t>ی</w:t>
      </w:r>
      <w:r w:rsidRPr="00ED1482">
        <w:rPr>
          <w:rStyle w:val="Char1"/>
          <w:rFonts w:eastAsia="MS Mincho" w:hint="cs"/>
          <w:rtl/>
        </w:rPr>
        <w:t>ن</w:t>
      </w:r>
      <w:r w:rsidR="00AA53D2" w:rsidRPr="00ED1482">
        <w:rPr>
          <w:rStyle w:val="Char1"/>
          <w:rFonts w:eastAsia="MS Mincho" w:hint="cs"/>
          <w:rtl/>
        </w:rPr>
        <w:t>ی</w:t>
      </w:r>
      <w:r w:rsidRPr="00ED1482">
        <w:rPr>
          <w:rStyle w:val="Char1"/>
          <w:rFonts w:eastAsia="MS Mincho" w:hint="cs"/>
          <w:rtl/>
        </w:rPr>
        <w:t xml:space="preserve">د </w:t>
      </w:r>
      <w:r w:rsidR="00AA53D2" w:rsidRPr="00ED1482">
        <w:rPr>
          <w:rStyle w:val="Char1"/>
          <w:rFonts w:eastAsia="MS Mincho" w:hint="cs"/>
          <w:rtl/>
        </w:rPr>
        <w:t>ک</w:t>
      </w:r>
      <w:r w:rsidRPr="00ED1482">
        <w:rPr>
          <w:rStyle w:val="Char1"/>
          <w:rFonts w:eastAsia="MS Mincho" w:hint="cs"/>
          <w:rtl/>
        </w:rPr>
        <w:t>ه ماه شب چهارده را م</w:t>
      </w:r>
      <w:r w:rsidR="00AA53D2" w:rsidRPr="00ED1482">
        <w:rPr>
          <w:rStyle w:val="Char1"/>
          <w:rFonts w:eastAsia="MS Mincho" w:hint="cs"/>
          <w:rtl/>
        </w:rPr>
        <w:t>ی</w:t>
      </w:r>
      <w:r w:rsidRPr="00ED1482">
        <w:rPr>
          <w:rStyle w:val="Char1"/>
          <w:rFonts w:eastAsia="MS Mincho" w:hint="cs"/>
          <w:rtl/>
        </w:rPr>
        <w:t xml:space="preserve"> ب</w:t>
      </w:r>
      <w:r w:rsidR="00AA53D2" w:rsidRPr="00ED1482">
        <w:rPr>
          <w:rStyle w:val="Char1"/>
          <w:rFonts w:eastAsia="MS Mincho" w:hint="cs"/>
          <w:rtl/>
        </w:rPr>
        <w:t>ی</w:t>
      </w:r>
      <w:r w:rsidRPr="00ED1482">
        <w:rPr>
          <w:rStyle w:val="Char1"/>
          <w:rFonts w:eastAsia="MS Mincho" w:hint="cs"/>
          <w:rtl/>
        </w:rPr>
        <w:t>ن</w:t>
      </w:r>
      <w:r w:rsidR="00AA53D2" w:rsidRPr="00ED1482">
        <w:rPr>
          <w:rStyle w:val="Char1"/>
          <w:rFonts w:eastAsia="MS Mincho" w:hint="cs"/>
          <w:rtl/>
        </w:rPr>
        <w:t>ی</w:t>
      </w:r>
      <w:r w:rsidRPr="00ED1482">
        <w:rPr>
          <w:rStyle w:val="Char1"/>
          <w:rFonts w:eastAsia="MS Mincho" w:hint="cs"/>
          <w:rtl/>
        </w:rPr>
        <w:t>د و شما برای رؤ</w:t>
      </w:r>
      <w:r w:rsidR="00AA53D2" w:rsidRPr="00ED1482">
        <w:rPr>
          <w:rStyle w:val="Char1"/>
          <w:rFonts w:eastAsia="MS Mincho" w:hint="cs"/>
          <w:rtl/>
        </w:rPr>
        <w:t>ی</w:t>
      </w:r>
      <w:r w:rsidRPr="00ED1482">
        <w:rPr>
          <w:rStyle w:val="Char1"/>
          <w:rFonts w:eastAsia="MS Mincho" w:hint="cs"/>
          <w:rtl/>
        </w:rPr>
        <w:t>ت پروردگار ه</w:t>
      </w:r>
      <w:r w:rsidR="00AA53D2" w:rsidRPr="00ED1482">
        <w:rPr>
          <w:rStyle w:val="Char1"/>
          <w:rFonts w:eastAsia="MS Mincho" w:hint="cs"/>
          <w:rtl/>
        </w:rPr>
        <w:t>ی</w:t>
      </w:r>
      <w:r w:rsidRPr="00ED1482">
        <w:rPr>
          <w:rStyle w:val="Char1"/>
          <w:rFonts w:eastAsia="MS Mincho" w:hint="cs"/>
          <w:rtl/>
        </w:rPr>
        <w:t>چ مزاحمت و مش</w:t>
      </w:r>
      <w:r w:rsidR="00AA53D2" w:rsidRPr="00ED1482">
        <w:rPr>
          <w:rStyle w:val="Char1"/>
          <w:rFonts w:eastAsia="MS Mincho" w:hint="cs"/>
          <w:rtl/>
        </w:rPr>
        <w:t>ک</w:t>
      </w:r>
      <w:r w:rsidRPr="00ED1482">
        <w:rPr>
          <w:rStyle w:val="Char1"/>
          <w:rFonts w:eastAsia="MS Mincho" w:hint="cs"/>
          <w:rtl/>
        </w:rPr>
        <w:t>ل</w:t>
      </w:r>
      <w:r w:rsidR="00AA53D2" w:rsidRPr="00ED1482">
        <w:rPr>
          <w:rStyle w:val="Char1"/>
          <w:rFonts w:eastAsia="MS Mincho" w:hint="cs"/>
          <w:rtl/>
        </w:rPr>
        <w:t>ی</w:t>
      </w:r>
      <w:r w:rsidRPr="00ED1482">
        <w:rPr>
          <w:rStyle w:val="Char1"/>
          <w:rFonts w:eastAsia="MS Mincho" w:hint="cs"/>
          <w:rtl/>
        </w:rPr>
        <w:t xml:space="preserve"> نخواه</w:t>
      </w:r>
      <w:r w:rsidR="00AA53D2" w:rsidRPr="00ED1482">
        <w:rPr>
          <w:rStyle w:val="Char1"/>
          <w:rFonts w:eastAsia="MS Mincho" w:hint="cs"/>
          <w:rtl/>
        </w:rPr>
        <w:t>ی</w:t>
      </w:r>
      <w:r w:rsidRPr="00ED1482">
        <w:rPr>
          <w:rStyle w:val="Char1"/>
          <w:rFonts w:eastAsia="MS Mincho" w:hint="cs"/>
          <w:rtl/>
        </w:rPr>
        <w:t>د داشت.</w:t>
      </w:r>
    </w:p>
    <w:p w:rsidR="00E55355" w:rsidRPr="00AA53D2" w:rsidRDefault="00E55355" w:rsidP="00BF35A9">
      <w:pPr>
        <w:pStyle w:val="a9"/>
        <w:rPr>
          <w:rFonts w:eastAsia="MS Mincho"/>
          <w:rtl/>
        </w:rPr>
      </w:pPr>
      <w:bookmarkStart w:id="529" w:name="_Toc60754558"/>
      <w:bookmarkStart w:id="530" w:name="_Toc319519916"/>
      <w:bookmarkStart w:id="531" w:name="_Toc432405351"/>
      <w:r w:rsidRPr="00AA53D2">
        <w:rPr>
          <w:rFonts w:eastAsia="MS Mincho" w:hint="cs"/>
          <w:rtl/>
        </w:rPr>
        <w:t>گفتار سيزدهم</w:t>
      </w:r>
      <w:bookmarkEnd w:id="529"/>
      <w:r w:rsidR="0085259D">
        <w:rPr>
          <w:rFonts w:eastAsia="MS Mincho" w:hint="cs"/>
          <w:rtl/>
        </w:rPr>
        <w:t xml:space="preserve">: </w:t>
      </w:r>
      <w:bookmarkStart w:id="532" w:name="_Toc60754559"/>
      <w:bookmarkStart w:id="533" w:name="_Toc214036099"/>
      <w:r w:rsidRPr="00AA53D2">
        <w:rPr>
          <w:rFonts w:eastAsia="MS Mincho" w:hint="cs"/>
          <w:rtl/>
        </w:rPr>
        <w:t>دست</w:t>
      </w:r>
      <w:r w:rsidR="00BF35A9">
        <w:rPr>
          <w:rFonts w:eastAsia="MS Mincho" w:hint="cs"/>
          <w:rtl/>
        </w:rPr>
        <w:t>‌</w:t>
      </w:r>
      <w:r w:rsidRPr="00AA53D2">
        <w:rPr>
          <w:rFonts w:eastAsia="MS Mincho" w:hint="cs"/>
          <w:rtl/>
        </w:rPr>
        <w:t>ياب</w:t>
      </w:r>
      <w:r w:rsidR="00BF35A9">
        <w:rPr>
          <w:rFonts w:eastAsia="MS Mincho" w:hint="cs"/>
          <w:rtl/>
        </w:rPr>
        <w:t>ی</w:t>
      </w:r>
      <w:r w:rsidRPr="00AA53D2">
        <w:rPr>
          <w:rFonts w:eastAsia="MS Mincho" w:hint="cs"/>
          <w:rtl/>
        </w:rPr>
        <w:t xml:space="preserve"> به نعمت</w:t>
      </w:r>
      <w:r w:rsidR="00BF35A9">
        <w:rPr>
          <w:rFonts w:eastAsia="MS Mincho" w:hint="cs"/>
          <w:rtl/>
        </w:rPr>
        <w:t>‌</w:t>
      </w:r>
      <w:r w:rsidRPr="00AA53D2">
        <w:rPr>
          <w:rFonts w:eastAsia="MS Mincho" w:hint="cs"/>
          <w:rtl/>
        </w:rPr>
        <w:t>ها</w:t>
      </w:r>
      <w:r w:rsidR="00BF35A9">
        <w:rPr>
          <w:rFonts w:eastAsia="MS Mincho" w:hint="cs"/>
          <w:rtl/>
        </w:rPr>
        <w:t>ی</w:t>
      </w:r>
      <w:r w:rsidRPr="00AA53D2">
        <w:rPr>
          <w:rFonts w:eastAsia="MS Mincho" w:hint="cs"/>
          <w:rtl/>
        </w:rPr>
        <w:t xml:space="preserve"> بهشت</w:t>
      </w:r>
      <w:r w:rsidRPr="00AA53D2">
        <w:rPr>
          <w:rFonts w:eastAsia="MS Mincho" w:hint="cs"/>
          <w:rtl/>
          <w:lang w:bidi="fa-IR"/>
        </w:rPr>
        <w:t>،</w:t>
      </w:r>
      <w:r w:rsidRPr="00AA53D2">
        <w:rPr>
          <w:rFonts w:eastAsia="MS Mincho" w:hint="cs"/>
          <w:rtl/>
        </w:rPr>
        <w:t xml:space="preserve"> مستلزم تر</w:t>
      </w:r>
      <w:r w:rsidR="00BF35A9">
        <w:rPr>
          <w:rFonts w:eastAsia="MS Mincho" w:hint="cs"/>
          <w:rtl/>
        </w:rPr>
        <w:t>ک</w:t>
      </w:r>
      <w:r w:rsidRPr="00AA53D2">
        <w:rPr>
          <w:rFonts w:eastAsia="MS Mincho" w:hint="cs"/>
          <w:rtl/>
        </w:rPr>
        <w:t xml:space="preserve"> نعمت</w:t>
      </w:r>
      <w:r w:rsidR="00BF35A9">
        <w:rPr>
          <w:rFonts w:eastAsia="MS Mincho" w:hint="cs"/>
          <w:rtl/>
        </w:rPr>
        <w:t>‌</w:t>
      </w:r>
      <w:r w:rsidRPr="00AA53D2">
        <w:rPr>
          <w:rFonts w:eastAsia="MS Mincho" w:hint="cs"/>
          <w:rtl/>
        </w:rPr>
        <w:t>ها</w:t>
      </w:r>
      <w:r w:rsidR="00BF35A9">
        <w:rPr>
          <w:rFonts w:eastAsia="MS Mincho" w:hint="cs"/>
          <w:rtl/>
        </w:rPr>
        <w:t>ی</w:t>
      </w:r>
      <w:r w:rsidRPr="00AA53D2">
        <w:rPr>
          <w:rFonts w:eastAsia="MS Mincho" w:hint="cs"/>
          <w:rtl/>
        </w:rPr>
        <w:t xml:space="preserve"> دنيو</w:t>
      </w:r>
      <w:r w:rsidR="00BF35A9">
        <w:rPr>
          <w:rFonts w:eastAsia="MS Mincho" w:hint="cs"/>
          <w:rtl/>
        </w:rPr>
        <w:t>ی</w:t>
      </w:r>
      <w:r w:rsidRPr="00AA53D2">
        <w:rPr>
          <w:rFonts w:eastAsia="MS Mincho" w:hint="cs"/>
          <w:rtl/>
        </w:rPr>
        <w:t xml:space="preserve"> نيست</w:t>
      </w:r>
      <w:bookmarkEnd w:id="530"/>
      <w:bookmarkEnd w:id="531"/>
      <w:bookmarkEnd w:id="532"/>
      <w:bookmarkEnd w:id="533"/>
    </w:p>
    <w:p w:rsidR="00E55355" w:rsidRDefault="00E55355" w:rsidP="00AA53D2">
      <w:pPr>
        <w:widowControl w:val="0"/>
        <w:ind w:firstLine="340"/>
        <w:rPr>
          <w:rStyle w:val="Char1"/>
          <w:rFonts w:eastAsia="MS Mincho"/>
          <w:rtl/>
        </w:rPr>
      </w:pPr>
      <w:r w:rsidRPr="00ED1482">
        <w:rPr>
          <w:rStyle w:val="Char1"/>
          <w:rFonts w:eastAsia="MS Mincho" w:hint="cs"/>
          <w:rtl/>
        </w:rPr>
        <w:t xml:space="preserve">برخی می‌پندارند </w:t>
      </w:r>
      <w:r w:rsidR="00AA53D2" w:rsidRPr="00ED1482">
        <w:rPr>
          <w:rStyle w:val="Char1"/>
          <w:rFonts w:eastAsia="MS Mincho" w:hint="cs"/>
          <w:rtl/>
        </w:rPr>
        <w:t>ک</w:t>
      </w:r>
      <w:r w:rsidRPr="00ED1482">
        <w:rPr>
          <w:rStyle w:val="Char1"/>
          <w:rFonts w:eastAsia="MS Mincho" w:hint="cs"/>
          <w:rtl/>
        </w:rPr>
        <w:t>ه دست‌</w:t>
      </w:r>
      <w:r w:rsidR="00AA53D2" w:rsidRPr="00ED1482">
        <w:rPr>
          <w:rStyle w:val="Char1"/>
          <w:rFonts w:eastAsia="MS Mincho" w:hint="cs"/>
          <w:rtl/>
        </w:rPr>
        <w:t>ی</w:t>
      </w:r>
      <w:r w:rsidRPr="00ED1482">
        <w:rPr>
          <w:rStyle w:val="Char1"/>
          <w:rFonts w:eastAsia="MS Mincho" w:hint="cs"/>
          <w:rtl/>
        </w:rPr>
        <w:t>اب</w:t>
      </w:r>
      <w:r w:rsidR="00AA53D2" w:rsidRPr="00ED1482">
        <w:rPr>
          <w:rStyle w:val="Char1"/>
          <w:rFonts w:eastAsia="MS Mincho" w:hint="cs"/>
          <w:rtl/>
        </w:rPr>
        <w:t>ی</w:t>
      </w:r>
      <w:r w:rsidRPr="00ED1482">
        <w:rPr>
          <w:rStyle w:val="Char1"/>
          <w:rFonts w:eastAsia="MS Mincho" w:hint="cs"/>
          <w:rtl/>
        </w:rPr>
        <w:t xml:space="preserve"> به نعمت‌ها</w:t>
      </w:r>
      <w:r w:rsidR="00AA53D2" w:rsidRPr="00ED1482">
        <w:rPr>
          <w:rStyle w:val="Char1"/>
          <w:rFonts w:eastAsia="MS Mincho" w:hint="cs"/>
          <w:rtl/>
        </w:rPr>
        <w:t>ی</w:t>
      </w:r>
      <w:r w:rsidRPr="00ED1482">
        <w:rPr>
          <w:rStyle w:val="Char1"/>
          <w:rFonts w:eastAsia="MS Mincho" w:hint="cs"/>
          <w:rtl/>
        </w:rPr>
        <w:t xml:space="preserve"> آخرت، جز از طریق تر</w:t>
      </w:r>
      <w:r w:rsidR="00AA53D2" w:rsidRPr="00ED1482">
        <w:rPr>
          <w:rStyle w:val="Char1"/>
          <w:rFonts w:eastAsia="MS Mincho" w:hint="cs"/>
          <w:rtl/>
        </w:rPr>
        <w:t>ک</w:t>
      </w:r>
      <w:r w:rsidRPr="00ED1482">
        <w:rPr>
          <w:rStyle w:val="Char1"/>
          <w:rFonts w:eastAsia="MS Mincho" w:hint="cs"/>
          <w:rtl/>
        </w:rPr>
        <w:t xml:space="preserve"> نعمت‌ها و لذّت‌ها</w:t>
      </w:r>
      <w:r w:rsidR="00AA53D2" w:rsidRPr="00ED1482">
        <w:rPr>
          <w:rStyle w:val="Char1"/>
          <w:rFonts w:eastAsia="MS Mincho" w:hint="cs"/>
          <w:rtl/>
        </w:rPr>
        <w:t>ی</w:t>
      </w:r>
      <w:r w:rsidRPr="00ED1482">
        <w:rPr>
          <w:rStyle w:val="Char1"/>
          <w:rFonts w:eastAsia="MS Mincho" w:hint="cs"/>
          <w:rtl/>
        </w:rPr>
        <w:t xml:space="preserve"> دن</w:t>
      </w:r>
      <w:r w:rsidR="00AA53D2" w:rsidRPr="00ED1482">
        <w:rPr>
          <w:rStyle w:val="Char1"/>
          <w:rFonts w:eastAsia="MS Mincho" w:hint="cs"/>
          <w:rtl/>
        </w:rPr>
        <w:t>ی</w:t>
      </w:r>
      <w:r w:rsidRPr="00ED1482">
        <w:rPr>
          <w:rStyle w:val="Char1"/>
          <w:rFonts w:eastAsia="MS Mincho" w:hint="cs"/>
          <w:rtl/>
        </w:rPr>
        <w:t>ا ممکن ن</w:t>
      </w:r>
      <w:r w:rsidR="00AA53D2" w:rsidRPr="00ED1482">
        <w:rPr>
          <w:rStyle w:val="Char1"/>
          <w:rFonts w:eastAsia="MS Mincho" w:hint="cs"/>
          <w:rtl/>
        </w:rPr>
        <w:t>ی</w:t>
      </w:r>
      <w:r w:rsidRPr="00ED1482">
        <w:rPr>
          <w:rStyle w:val="Char1"/>
          <w:rFonts w:eastAsia="MS Mincho" w:hint="cs"/>
          <w:rtl/>
        </w:rPr>
        <w:t>ست. پ</w:t>
      </w:r>
      <w:r w:rsidR="00AA53D2" w:rsidRPr="00ED1482">
        <w:rPr>
          <w:rStyle w:val="Char1"/>
          <w:rFonts w:eastAsia="MS Mincho" w:hint="cs"/>
          <w:rtl/>
        </w:rPr>
        <w:t>ی</w:t>
      </w:r>
      <w:r w:rsidRPr="00ED1482">
        <w:rPr>
          <w:rStyle w:val="Char1"/>
          <w:rFonts w:eastAsia="MS Mincho" w:hint="cs"/>
          <w:rtl/>
        </w:rPr>
        <w:t>روان ا</w:t>
      </w:r>
      <w:r w:rsidR="00AA53D2" w:rsidRPr="00ED1482">
        <w:rPr>
          <w:rStyle w:val="Char1"/>
          <w:rFonts w:eastAsia="MS Mincho" w:hint="cs"/>
          <w:rtl/>
        </w:rPr>
        <w:t>ی</w:t>
      </w:r>
      <w:r w:rsidRPr="00ED1482">
        <w:rPr>
          <w:rStyle w:val="Char1"/>
          <w:rFonts w:eastAsia="MS Mincho" w:hint="cs"/>
          <w:rtl/>
        </w:rPr>
        <w:t>ن تف</w:t>
      </w:r>
      <w:r w:rsidR="00AA53D2" w:rsidRPr="00ED1482">
        <w:rPr>
          <w:rStyle w:val="Char1"/>
          <w:rFonts w:eastAsia="MS Mincho" w:hint="cs"/>
          <w:rtl/>
        </w:rPr>
        <w:t>ک</w:t>
      </w:r>
      <w:r w:rsidRPr="00ED1482">
        <w:rPr>
          <w:rStyle w:val="Char1"/>
          <w:rFonts w:eastAsia="MS Mincho" w:hint="cs"/>
          <w:rtl/>
        </w:rPr>
        <w:t>ر بر خود مشقت روا داشته و به روش‌های گوناگون، جسم خود را آزار م</w:t>
      </w:r>
      <w:r w:rsidR="00AA53D2" w:rsidRPr="00ED1482">
        <w:rPr>
          <w:rStyle w:val="Char1"/>
          <w:rFonts w:eastAsia="MS Mincho" w:hint="cs"/>
          <w:rtl/>
        </w:rPr>
        <w:t>ی</w:t>
      </w:r>
      <w:r w:rsidRPr="00ED1482">
        <w:rPr>
          <w:rStyle w:val="Char1"/>
          <w:rFonts w:eastAsia="MS Mincho" w:hint="cs"/>
          <w:rtl/>
        </w:rPr>
        <w:t>‌دهند؛ پیاپی روزه م</w:t>
      </w:r>
      <w:r w:rsidR="00AA53D2" w:rsidRPr="00ED1482">
        <w:rPr>
          <w:rStyle w:val="Char1"/>
          <w:rFonts w:eastAsia="MS Mincho" w:hint="cs"/>
          <w:rtl/>
        </w:rPr>
        <w:t>ی</w:t>
      </w:r>
      <w:r w:rsidRPr="00ED1482">
        <w:rPr>
          <w:rStyle w:val="Char1"/>
          <w:rFonts w:eastAsia="MS Mincho" w:hint="cs"/>
          <w:rtl/>
        </w:rPr>
        <w:t>‌گ</w:t>
      </w:r>
      <w:r w:rsidR="00AA53D2" w:rsidRPr="00ED1482">
        <w:rPr>
          <w:rStyle w:val="Char1"/>
          <w:rFonts w:eastAsia="MS Mincho" w:hint="cs"/>
          <w:rtl/>
        </w:rPr>
        <w:t>ی</w:t>
      </w:r>
      <w:r w:rsidRPr="00ED1482">
        <w:rPr>
          <w:rStyle w:val="Char1"/>
          <w:rFonts w:eastAsia="MS Mincho" w:hint="cs"/>
          <w:rtl/>
        </w:rPr>
        <w:t>رند و در تمام لحظه‌ها</w:t>
      </w:r>
      <w:r w:rsidR="00AA53D2" w:rsidRPr="00ED1482">
        <w:rPr>
          <w:rStyle w:val="Char1"/>
          <w:rFonts w:eastAsia="MS Mincho" w:hint="cs"/>
          <w:rtl/>
        </w:rPr>
        <w:t>ی</w:t>
      </w:r>
      <w:r w:rsidRPr="00ED1482">
        <w:rPr>
          <w:rStyle w:val="Char1"/>
          <w:rFonts w:eastAsia="MS Mincho" w:hint="cs"/>
          <w:rtl/>
        </w:rPr>
        <w:t xml:space="preserve"> زندگ</w:t>
      </w:r>
      <w:r w:rsidR="00AA53D2" w:rsidRPr="00ED1482">
        <w:rPr>
          <w:rStyle w:val="Char1"/>
          <w:rFonts w:eastAsia="MS Mincho" w:hint="cs"/>
          <w:rtl/>
        </w:rPr>
        <w:t>ی</w:t>
      </w:r>
      <w:r w:rsidRPr="00ED1482">
        <w:rPr>
          <w:rStyle w:val="Char1"/>
          <w:rFonts w:eastAsia="MS Mincho" w:hint="cs"/>
          <w:rtl/>
        </w:rPr>
        <w:t xml:space="preserve"> به نماز می‌ا</w:t>
      </w:r>
      <w:r w:rsidR="00AA53D2" w:rsidRPr="00ED1482">
        <w:rPr>
          <w:rStyle w:val="Char1"/>
          <w:rFonts w:eastAsia="MS Mincho" w:hint="cs"/>
          <w:rtl/>
        </w:rPr>
        <w:t>ی</w:t>
      </w:r>
      <w:r w:rsidRPr="00ED1482">
        <w:rPr>
          <w:rStyle w:val="Char1"/>
          <w:rFonts w:eastAsia="MS Mincho" w:hint="cs"/>
          <w:rtl/>
        </w:rPr>
        <w:t>ستند. حت</w:t>
      </w:r>
      <w:r w:rsidR="00AA53D2" w:rsidRPr="00ED1482">
        <w:rPr>
          <w:rStyle w:val="Char1"/>
          <w:rFonts w:eastAsia="MS Mincho" w:hint="cs"/>
          <w:rtl/>
        </w:rPr>
        <w:t>ی</w:t>
      </w:r>
      <w:r w:rsidRPr="00ED1482">
        <w:rPr>
          <w:rStyle w:val="Char1"/>
          <w:rFonts w:eastAsia="MS Mincho" w:hint="cs"/>
          <w:rtl/>
        </w:rPr>
        <w:t xml:space="preserve"> برخی از ناآگاهان و بی‌خردان، حلال الله مانند خوردن، آشام</w:t>
      </w:r>
      <w:r w:rsidR="00AA53D2" w:rsidRPr="00ED1482">
        <w:rPr>
          <w:rStyle w:val="Char1"/>
          <w:rFonts w:eastAsia="MS Mincho" w:hint="cs"/>
          <w:rtl/>
        </w:rPr>
        <w:t>ی</w:t>
      </w:r>
      <w:r w:rsidRPr="00ED1482">
        <w:rPr>
          <w:rStyle w:val="Char1"/>
          <w:rFonts w:eastAsia="MS Mincho" w:hint="cs"/>
          <w:rtl/>
        </w:rPr>
        <w:t>دن و لباس را بر خود حرام م</w:t>
      </w:r>
      <w:r w:rsidR="00AA53D2" w:rsidRPr="00ED1482">
        <w:rPr>
          <w:rStyle w:val="Char1"/>
          <w:rFonts w:eastAsia="MS Mincho" w:hint="cs"/>
          <w:rtl/>
        </w:rPr>
        <w:t>ی</w:t>
      </w:r>
      <w:r w:rsidRPr="00ED1482">
        <w:rPr>
          <w:rStyle w:val="Char1"/>
          <w:rFonts w:eastAsia="MS Mincho" w:hint="cs"/>
          <w:rtl/>
        </w:rPr>
        <w:t>‌دانند و کار و ازدواج را رها می‌کنند. ا</w:t>
      </w:r>
      <w:r w:rsidR="00AA53D2" w:rsidRPr="00ED1482">
        <w:rPr>
          <w:rStyle w:val="Char1"/>
          <w:rFonts w:eastAsia="MS Mincho" w:hint="cs"/>
          <w:rtl/>
        </w:rPr>
        <w:t>ی</w:t>
      </w:r>
      <w:r w:rsidRPr="00ED1482">
        <w:rPr>
          <w:rStyle w:val="Char1"/>
          <w:rFonts w:eastAsia="MS Mincho" w:hint="cs"/>
          <w:rtl/>
        </w:rPr>
        <w:t xml:space="preserve">ن </w:t>
      </w:r>
      <w:r w:rsidR="00AA53D2" w:rsidRPr="00ED1482">
        <w:rPr>
          <w:rStyle w:val="Char1"/>
          <w:rFonts w:eastAsia="MS Mincho" w:hint="cs"/>
          <w:rtl/>
        </w:rPr>
        <w:t>یک</w:t>
      </w:r>
      <w:r w:rsidRPr="00ED1482">
        <w:rPr>
          <w:rStyle w:val="Char1"/>
          <w:rFonts w:eastAsia="MS Mincho" w:hint="cs"/>
          <w:rtl/>
        </w:rPr>
        <w:t xml:space="preserve"> تصوّر و تف</w:t>
      </w:r>
      <w:r w:rsidR="00AA53D2" w:rsidRPr="00ED1482">
        <w:rPr>
          <w:rStyle w:val="Char1"/>
          <w:rFonts w:eastAsia="MS Mincho" w:hint="cs"/>
          <w:rtl/>
        </w:rPr>
        <w:t>ک</w:t>
      </w:r>
      <w:r w:rsidRPr="00ED1482">
        <w:rPr>
          <w:rStyle w:val="Char1"/>
          <w:rFonts w:eastAsia="MS Mincho" w:hint="cs"/>
          <w:rtl/>
        </w:rPr>
        <w:t>ر بسیار اشتباه و زیان‌بار است؛ چون الله متعال چیزهای پاک را برا</w:t>
      </w:r>
      <w:r w:rsidR="00AA53D2" w:rsidRPr="00ED1482">
        <w:rPr>
          <w:rStyle w:val="Char1"/>
          <w:rFonts w:eastAsia="MS Mincho" w:hint="cs"/>
          <w:rtl/>
        </w:rPr>
        <w:t>ی</w:t>
      </w:r>
      <w:r w:rsidRPr="00ED1482">
        <w:rPr>
          <w:rStyle w:val="Char1"/>
          <w:rFonts w:eastAsia="MS Mincho" w:hint="cs"/>
          <w:rtl/>
        </w:rPr>
        <w:t xml:space="preserve"> مؤمنان آفر</w:t>
      </w:r>
      <w:r w:rsidR="00AA53D2" w:rsidRPr="00ED1482">
        <w:rPr>
          <w:rStyle w:val="Char1"/>
          <w:rFonts w:eastAsia="MS Mincho" w:hint="cs"/>
          <w:rtl/>
        </w:rPr>
        <w:t>ی</w:t>
      </w:r>
      <w:r w:rsidRPr="00ED1482">
        <w:rPr>
          <w:rStyle w:val="Char1"/>
          <w:rFonts w:eastAsia="MS Mincho" w:hint="cs"/>
          <w:rtl/>
        </w:rPr>
        <w:t xml:space="preserve">ده است و </w:t>
      </w:r>
      <w:r w:rsidR="00AA53D2" w:rsidRPr="00ED1482">
        <w:rPr>
          <w:rStyle w:val="Char1"/>
          <w:rFonts w:eastAsia="MS Mincho" w:hint="cs"/>
          <w:rtl/>
        </w:rPr>
        <w:t>ک</w:t>
      </w:r>
      <w:r w:rsidRPr="00ED1482">
        <w:rPr>
          <w:rStyle w:val="Char1"/>
          <w:rFonts w:eastAsia="MS Mincho" w:hint="cs"/>
          <w:rtl/>
        </w:rPr>
        <w:t>سان</w:t>
      </w:r>
      <w:r w:rsidR="00AA53D2" w:rsidRPr="00ED1482">
        <w:rPr>
          <w:rStyle w:val="Char1"/>
          <w:rFonts w:eastAsia="MS Mincho" w:hint="cs"/>
          <w:rtl/>
        </w:rPr>
        <w:t>ی</w:t>
      </w:r>
      <w:r w:rsidRPr="00ED1482">
        <w:rPr>
          <w:rStyle w:val="Char1"/>
          <w:rFonts w:eastAsia="MS Mincho" w:hint="cs"/>
          <w:rtl/>
        </w:rPr>
        <w:t xml:space="preserve"> را </w:t>
      </w:r>
      <w:r w:rsidR="00AA53D2" w:rsidRPr="00ED1482">
        <w:rPr>
          <w:rStyle w:val="Char1"/>
          <w:rFonts w:eastAsia="MS Mincho" w:hint="cs"/>
          <w:rtl/>
        </w:rPr>
        <w:t>ک</w:t>
      </w:r>
      <w:r w:rsidRPr="00ED1482">
        <w:rPr>
          <w:rStyle w:val="Char1"/>
          <w:rFonts w:eastAsia="MS Mincho" w:hint="cs"/>
          <w:rtl/>
        </w:rPr>
        <w:t>ه حلال الله را بر خود حرام می‌کنند، مورد ن</w:t>
      </w:r>
      <w:r w:rsidR="00AA53D2" w:rsidRPr="00ED1482">
        <w:rPr>
          <w:rStyle w:val="Char1"/>
          <w:rFonts w:eastAsia="MS Mincho" w:hint="cs"/>
          <w:rtl/>
        </w:rPr>
        <w:t>ک</w:t>
      </w:r>
      <w:r w:rsidRPr="00ED1482">
        <w:rPr>
          <w:rStyle w:val="Char1"/>
          <w:rFonts w:eastAsia="MS Mincho" w:hint="cs"/>
          <w:rtl/>
        </w:rPr>
        <w:t>وهش قرار می‌دهد.</w:t>
      </w:r>
    </w:p>
    <w:p w:rsidR="00E55355" w:rsidRPr="00AA53D2" w:rsidRDefault="00F07431" w:rsidP="00F07431">
      <w:pPr>
        <w:widowControl w:val="0"/>
        <w:ind w:firstLine="340"/>
        <w:rPr>
          <w:rFonts w:ascii="B Jadid" w:eastAsia="MS Mincho" w:hAnsi="B Jadid" w:cs="B Jadid"/>
          <w:sz w:val="32"/>
          <w:szCs w:val="32"/>
          <w:rtl/>
        </w:rPr>
      </w:pPr>
      <w:r>
        <w:rPr>
          <w:rStyle w:val="Char1"/>
          <w:rFonts w:eastAsia="MS Mincho" w:cs="Traditional Arabic"/>
          <w:color w:val="000000"/>
          <w:shd w:val="clear" w:color="auto" w:fill="FFFFFF"/>
          <w:rtl/>
        </w:rPr>
        <w:t>﴿</w:t>
      </w:r>
      <w:r w:rsidRPr="00AD551C">
        <w:rPr>
          <w:rStyle w:val="Charc"/>
          <w:rFonts w:eastAsia="MS Mincho"/>
          <w:rtl/>
        </w:rPr>
        <w:t xml:space="preserve">قُلۡ مَنۡ حَرَّمَ زِينَةَ </w:t>
      </w:r>
      <w:r w:rsidRPr="00AD551C">
        <w:rPr>
          <w:rStyle w:val="Charc"/>
          <w:rFonts w:eastAsia="MS Mincho" w:hint="cs"/>
          <w:rtl/>
        </w:rPr>
        <w:t>ٱللَّهِ</w:t>
      </w:r>
      <w:r w:rsidRPr="00AD551C">
        <w:rPr>
          <w:rStyle w:val="Charc"/>
          <w:rFonts w:eastAsia="MS Mincho"/>
          <w:rtl/>
        </w:rPr>
        <w:t xml:space="preserve"> </w:t>
      </w:r>
      <w:r w:rsidRPr="00AD551C">
        <w:rPr>
          <w:rStyle w:val="Charc"/>
          <w:rFonts w:eastAsia="MS Mincho" w:hint="cs"/>
          <w:rtl/>
        </w:rPr>
        <w:t>ٱلَّتِيٓ</w:t>
      </w:r>
      <w:r w:rsidRPr="00AD551C">
        <w:rPr>
          <w:rStyle w:val="Charc"/>
          <w:rFonts w:eastAsia="MS Mincho"/>
          <w:rtl/>
        </w:rPr>
        <w:t xml:space="preserve"> أَخۡرَجَ لِعِبَادِهِ</w:t>
      </w:r>
      <w:r w:rsidRPr="00AD551C">
        <w:rPr>
          <w:rStyle w:val="Charc"/>
          <w:rFonts w:eastAsia="MS Mincho" w:hint="cs"/>
          <w:rtl/>
        </w:rPr>
        <w:t>ۦ</w:t>
      </w:r>
      <w:r w:rsidRPr="00AD551C">
        <w:rPr>
          <w:rStyle w:val="Charc"/>
          <w:rFonts w:eastAsia="MS Mincho"/>
          <w:rtl/>
        </w:rPr>
        <w:t xml:space="preserve"> وَ</w:t>
      </w:r>
      <w:r w:rsidRPr="00AD551C">
        <w:rPr>
          <w:rStyle w:val="Charc"/>
          <w:rFonts w:eastAsia="MS Mincho" w:hint="cs"/>
          <w:rtl/>
        </w:rPr>
        <w:t>ٱلطَّيِّبَٰتِ</w:t>
      </w:r>
      <w:r w:rsidRPr="00AD551C">
        <w:rPr>
          <w:rStyle w:val="Charc"/>
          <w:rFonts w:eastAsia="MS Mincho"/>
          <w:rtl/>
        </w:rPr>
        <w:t xml:space="preserve"> مِنَ </w:t>
      </w:r>
      <w:r w:rsidRPr="00AD551C">
        <w:rPr>
          <w:rStyle w:val="Charc"/>
          <w:rFonts w:eastAsia="MS Mincho" w:hint="cs"/>
          <w:rtl/>
        </w:rPr>
        <w:t>ٱلرِّزۡقِۚ</w:t>
      </w:r>
      <w:r w:rsidRPr="00AD551C">
        <w:rPr>
          <w:rStyle w:val="Charc"/>
          <w:rFonts w:eastAsia="MS Mincho"/>
          <w:rtl/>
        </w:rPr>
        <w:t xml:space="preserve"> قُلۡ هِيَ لِلَّذِينَ ءَامَنُواْ فِي </w:t>
      </w:r>
      <w:r w:rsidRPr="00AD551C">
        <w:rPr>
          <w:rStyle w:val="Charc"/>
          <w:rFonts w:eastAsia="MS Mincho" w:hint="cs"/>
          <w:rtl/>
        </w:rPr>
        <w:t>ٱلۡحَيَوٰةِ</w:t>
      </w:r>
      <w:r w:rsidRPr="00AD551C">
        <w:rPr>
          <w:rStyle w:val="Charc"/>
          <w:rFonts w:eastAsia="MS Mincho"/>
          <w:rtl/>
        </w:rPr>
        <w:t xml:space="preserve"> </w:t>
      </w:r>
      <w:r w:rsidRPr="00AD551C">
        <w:rPr>
          <w:rStyle w:val="Charc"/>
          <w:rFonts w:eastAsia="MS Mincho" w:hint="cs"/>
          <w:rtl/>
        </w:rPr>
        <w:t>ٱلدُّنۡيَا</w:t>
      </w:r>
      <w:r w:rsidRPr="00AD551C">
        <w:rPr>
          <w:rStyle w:val="Charc"/>
          <w:rFonts w:eastAsia="MS Mincho"/>
          <w:rtl/>
        </w:rPr>
        <w:t xml:space="preserve"> خَالِصَةٗ يَوۡمَ </w:t>
      </w:r>
      <w:r w:rsidRPr="00AD551C">
        <w:rPr>
          <w:rStyle w:val="Charc"/>
          <w:rFonts w:eastAsia="MS Mincho" w:hint="cs"/>
          <w:rtl/>
        </w:rPr>
        <w:t>ٱلۡقِيَٰمَةِۗ</w:t>
      </w:r>
      <w:r w:rsidRPr="00AD551C">
        <w:rPr>
          <w:rStyle w:val="Charc"/>
          <w:rFonts w:eastAsia="MS Mincho"/>
          <w:rtl/>
        </w:rPr>
        <w:t xml:space="preserve"> كَذَٰلِكَ نُفَصِّلُ </w:t>
      </w:r>
      <w:r w:rsidRPr="00AD551C">
        <w:rPr>
          <w:rStyle w:val="Charc"/>
          <w:rFonts w:eastAsia="MS Mincho" w:hint="cs"/>
          <w:rtl/>
        </w:rPr>
        <w:t>ٱلۡأٓيَٰتِ</w:t>
      </w:r>
      <w:r w:rsidRPr="00AD551C">
        <w:rPr>
          <w:rStyle w:val="Charc"/>
          <w:rFonts w:eastAsia="MS Mincho"/>
          <w:rtl/>
        </w:rPr>
        <w:t xml:space="preserve"> لِقَوۡمٖ يَعۡلَمُونَ٣٢</w:t>
      </w:r>
      <w:r>
        <w:rPr>
          <w:rStyle w:val="Char1"/>
          <w:rFonts w:eastAsia="MS Mincho" w:cs="Traditional Arabic"/>
          <w:color w:val="000000"/>
          <w:shd w:val="clear" w:color="auto" w:fill="FFFFFF"/>
          <w:rtl/>
        </w:rPr>
        <w:t>﴾</w:t>
      </w:r>
      <w:r w:rsidR="00E55355" w:rsidRPr="00BF35A9">
        <w:rPr>
          <w:rStyle w:val="Char7"/>
          <w:rtl/>
        </w:rPr>
        <w:t xml:space="preserve"> </w:t>
      </w:r>
      <w:r w:rsidR="00E55355" w:rsidRPr="00BF35A9">
        <w:rPr>
          <w:rStyle w:val="Char7"/>
          <w:rFonts w:hint="cs"/>
          <w:rtl/>
        </w:rPr>
        <w:t>[</w:t>
      </w:r>
      <w:r w:rsidR="00BF35A9">
        <w:rPr>
          <w:rStyle w:val="Char7"/>
          <w:rFonts w:hint="cs"/>
          <w:rtl/>
        </w:rPr>
        <w:t>ال</w:t>
      </w:r>
      <w:r w:rsidR="00E55355" w:rsidRPr="00BF35A9">
        <w:rPr>
          <w:rStyle w:val="Char7"/>
          <w:rFonts w:hint="cs"/>
          <w:rtl/>
        </w:rPr>
        <w:t>أعراف</w:t>
      </w:r>
      <w:r w:rsidR="0085259D" w:rsidRPr="00BF35A9">
        <w:rPr>
          <w:rStyle w:val="Char7"/>
          <w:rFonts w:hint="cs"/>
          <w:rtl/>
        </w:rPr>
        <w:t xml:space="preserve">: </w:t>
      </w:r>
      <w:r w:rsidR="00E55355" w:rsidRPr="00BF35A9">
        <w:rPr>
          <w:rStyle w:val="Char7"/>
          <w:rFonts w:hint="cs"/>
          <w:rtl/>
        </w:rPr>
        <w:t>32]</w:t>
      </w:r>
      <w:r w:rsidR="00BF35A9">
        <w:rPr>
          <w:rStyle w:val="Char1"/>
          <w:rFonts w:hint="cs"/>
          <w:rtl/>
        </w:rPr>
        <w:t>.</w:t>
      </w:r>
    </w:p>
    <w:p w:rsidR="00E55355" w:rsidRPr="00ED1482" w:rsidRDefault="00E55355" w:rsidP="00AA53D2">
      <w:pPr>
        <w:widowControl w:val="0"/>
        <w:ind w:firstLine="340"/>
        <w:rPr>
          <w:rStyle w:val="Char1"/>
          <w:rFonts w:eastAsia="MS Mincho"/>
          <w:rtl/>
        </w:rPr>
      </w:pPr>
      <w:r w:rsidRPr="00ED1482">
        <w:rPr>
          <w:rStyle w:val="Char1"/>
          <w:rFonts w:eastAsia="MS Mincho" w:hint="cs"/>
          <w:rtl/>
        </w:rPr>
        <w:t>‏«‏</w:t>
      </w:r>
      <w:r w:rsidRPr="00ED1482">
        <w:rPr>
          <w:rStyle w:val="Char1"/>
          <w:rFonts w:eastAsia="MS Mincho"/>
          <w:rtl/>
        </w:rPr>
        <w:t>‏</w:t>
      </w:r>
      <w:r w:rsidRPr="00ED1482">
        <w:rPr>
          <w:rStyle w:val="Char1"/>
          <w:rFonts w:eastAsia="SimSun" w:hint="cs"/>
          <w:rtl/>
        </w:rPr>
        <w:t>بگو</w:t>
      </w:r>
      <w:r w:rsidR="0085259D">
        <w:rPr>
          <w:rStyle w:val="Char1"/>
          <w:rFonts w:eastAsia="SimSun" w:hint="cs"/>
          <w:rtl/>
        </w:rPr>
        <w:t xml:space="preserve">: </w:t>
      </w:r>
      <w:r w:rsidRPr="00ED1482">
        <w:rPr>
          <w:rStyle w:val="Char1"/>
          <w:rFonts w:eastAsia="SimSun" w:hint="cs"/>
          <w:rtl/>
        </w:rPr>
        <w:t>چه کسی زینت الهی و پوشیدنی</w:t>
      </w:r>
      <w:r w:rsidRPr="00ED1482">
        <w:rPr>
          <w:rStyle w:val="Char1"/>
          <w:rFonts w:eastAsia="SimSun" w:hint="cs"/>
          <w:rtl/>
        </w:rPr>
        <w:softHyphen/>
        <w:t>هایی را که برای بندگانش پدید آورده و خوراکی</w:t>
      </w:r>
      <w:r w:rsidRPr="00ED1482">
        <w:rPr>
          <w:rStyle w:val="Char1"/>
          <w:rFonts w:eastAsia="SimSun" w:hint="cs"/>
          <w:rtl/>
        </w:rPr>
        <w:softHyphen/>
        <w:t>های حلال و پاک را حرام نموده است؟ بگو</w:t>
      </w:r>
      <w:r w:rsidR="0085259D">
        <w:rPr>
          <w:rStyle w:val="Char1"/>
          <w:rFonts w:eastAsia="SimSun" w:hint="cs"/>
          <w:rtl/>
        </w:rPr>
        <w:t xml:space="preserve">: </w:t>
      </w:r>
      <w:r w:rsidRPr="00ED1482">
        <w:rPr>
          <w:rStyle w:val="Char1"/>
          <w:rFonts w:eastAsia="SimSun" w:hint="cs"/>
          <w:rtl/>
        </w:rPr>
        <w:t>اینها در زندگی دنیا از آنِ مؤمنان است و روز قیامت ویژه</w:t>
      </w:r>
      <w:r w:rsidRPr="00ED1482">
        <w:rPr>
          <w:rStyle w:val="Char1"/>
          <w:rFonts w:eastAsia="SimSun" w:hint="cs"/>
          <w:rtl/>
        </w:rPr>
        <w:softHyphen/>
        <w:t>ی آنان می</w:t>
      </w:r>
      <w:r w:rsidRPr="00ED1482">
        <w:rPr>
          <w:rStyle w:val="Char1"/>
          <w:rFonts w:eastAsia="SimSun" w:hint="cs"/>
          <w:rtl/>
        </w:rPr>
        <w:softHyphen/>
        <w:t>باشد. این</w:t>
      </w:r>
      <w:r w:rsidRPr="00ED1482">
        <w:rPr>
          <w:rStyle w:val="Char1"/>
          <w:rFonts w:eastAsia="SimSun" w:hint="cs"/>
          <w:rtl/>
        </w:rPr>
        <w:softHyphen/>
        <w:t>چنین آیات را برای کسانی که می</w:t>
      </w:r>
      <w:r w:rsidRPr="00ED1482">
        <w:rPr>
          <w:rStyle w:val="Char1"/>
          <w:rFonts w:eastAsia="SimSun" w:hint="cs"/>
          <w:rtl/>
        </w:rPr>
        <w:softHyphen/>
        <w:t>دانند، شرح می</w:t>
      </w:r>
      <w:r w:rsidRPr="00ED1482">
        <w:rPr>
          <w:rStyle w:val="Char1"/>
          <w:rFonts w:eastAsia="SimSun" w:hint="cs"/>
          <w:rtl/>
        </w:rPr>
        <w:softHyphen/>
        <w:t>دهیم</w:t>
      </w:r>
      <w:r w:rsidRPr="00ED1482">
        <w:rPr>
          <w:rStyle w:val="Char1"/>
          <w:rFonts w:eastAsia="MS Mincho" w:hint="cs"/>
          <w:rtl/>
        </w:rPr>
        <w:t>‏»‏.</w:t>
      </w:r>
    </w:p>
    <w:p w:rsidR="00E55355" w:rsidRPr="00ED1482" w:rsidRDefault="00E55355" w:rsidP="00AA53D2">
      <w:pPr>
        <w:widowControl w:val="0"/>
        <w:ind w:firstLine="340"/>
        <w:rPr>
          <w:rStyle w:val="Char1"/>
          <w:rFonts w:eastAsia="MS Mincho"/>
          <w:rtl/>
        </w:rPr>
      </w:pPr>
      <w:r w:rsidRPr="00ED1482">
        <w:rPr>
          <w:rStyle w:val="Char1"/>
          <w:rFonts w:eastAsia="MS Mincho" w:hint="cs"/>
          <w:rtl/>
        </w:rPr>
        <w:t>دن</w:t>
      </w:r>
      <w:r w:rsidR="00AA53D2" w:rsidRPr="00ED1482">
        <w:rPr>
          <w:rStyle w:val="Char1"/>
          <w:rFonts w:eastAsia="MS Mincho" w:hint="cs"/>
          <w:rtl/>
        </w:rPr>
        <w:t>ی</w:t>
      </w:r>
      <w:r w:rsidRPr="00ED1482">
        <w:rPr>
          <w:rStyle w:val="Char1"/>
          <w:rFonts w:eastAsia="MS Mincho" w:hint="cs"/>
          <w:rtl/>
        </w:rPr>
        <w:t>ا زمان</w:t>
      </w:r>
      <w:r w:rsidR="00AA53D2" w:rsidRPr="00ED1482">
        <w:rPr>
          <w:rStyle w:val="Char1"/>
          <w:rFonts w:eastAsia="MS Mincho" w:hint="cs"/>
          <w:rtl/>
        </w:rPr>
        <w:t>ی</w:t>
      </w:r>
      <w:r w:rsidRPr="00ED1482">
        <w:rPr>
          <w:rStyle w:val="Char1"/>
          <w:rFonts w:eastAsia="MS Mincho" w:hint="cs"/>
          <w:rtl/>
        </w:rPr>
        <w:t xml:space="preserve"> ناپسند و ن</w:t>
      </w:r>
      <w:r w:rsidR="00AA53D2" w:rsidRPr="00ED1482">
        <w:rPr>
          <w:rStyle w:val="Char1"/>
          <w:rFonts w:eastAsia="MS Mincho" w:hint="cs"/>
          <w:rtl/>
        </w:rPr>
        <w:t>ک</w:t>
      </w:r>
      <w:r w:rsidRPr="00ED1482">
        <w:rPr>
          <w:rStyle w:val="Char1"/>
          <w:rFonts w:eastAsia="MS Mincho" w:hint="cs"/>
          <w:rtl/>
        </w:rPr>
        <w:t>وه</w:t>
      </w:r>
      <w:r w:rsidR="00AA53D2" w:rsidRPr="00ED1482">
        <w:rPr>
          <w:rStyle w:val="Char1"/>
          <w:rFonts w:eastAsia="MS Mincho" w:hint="cs"/>
          <w:rtl/>
        </w:rPr>
        <w:t>ی</w:t>
      </w:r>
      <w:r w:rsidRPr="00ED1482">
        <w:rPr>
          <w:rStyle w:val="Char1"/>
          <w:rFonts w:eastAsia="MS Mincho" w:hint="cs"/>
          <w:rtl/>
        </w:rPr>
        <w:t xml:space="preserve">ده است </w:t>
      </w:r>
      <w:r w:rsidR="00AA53D2" w:rsidRPr="00ED1482">
        <w:rPr>
          <w:rStyle w:val="Char1"/>
          <w:rFonts w:eastAsia="MS Mincho" w:hint="cs"/>
          <w:rtl/>
        </w:rPr>
        <w:t>ک</w:t>
      </w:r>
      <w:r w:rsidRPr="00ED1482">
        <w:rPr>
          <w:rStyle w:val="Char1"/>
          <w:rFonts w:eastAsia="MS Mincho" w:hint="cs"/>
          <w:rtl/>
        </w:rPr>
        <w:t>ه انسان‌ را از آخرت باز دارد؛ اما اگر انسان دن</w:t>
      </w:r>
      <w:r w:rsidR="00AA53D2" w:rsidRPr="00ED1482">
        <w:rPr>
          <w:rStyle w:val="Char1"/>
          <w:rFonts w:eastAsia="MS Mincho" w:hint="cs"/>
          <w:rtl/>
        </w:rPr>
        <w:t>ی</w:t>
      </w:r>
      <w:r w:rsidRPr="00ED1482">
        <w:rPr>
          <w:rStyle w:val="Char1"/>
          <w:rFonts w:eastAsia="MS Mincho" w:hint="cs"/>
          <w:rtl/>
        </w:rPr>
        <w:t xml:space="preserve">ا را گذرگاه و </w:t>
      </w:r>
      <w:r w:rsidR="00076383" w:rsidRPr="00ED1482">
        <w:rPr>
          <w:rStyle w:val="Char1"/>
          <w:rFonts w:eastAsia="MS Mincho" w:hint="cs"/>
          <w:rtl/>
        </w:rPr>
        <w:t>پلی</w:t>
      </w:r>
      <w:r w:rsidRPr="00ED1482">
        <w:rPr>
          <w:rStyle w:val="Char1"/>
          <w:rFonts w:eastAsia="MS Mincho" w:hint="cs"/>
          <w:rtl/>
        </w:rPr>
        <w:t xml:space="preserve"> برا</w:t>
      </w:r>
      <w:r w:rsidR="00AA53D2" w:rsidRPr="00ED1482">
        <w:rPr>
          <w:rStyle w:val="Char1"/>
          <w:rFonts w:eastAsia="MS Mincho" w:hint="cs"/>
          <w:rtl/>
        </w:rPr>
        <w:t>ی</w:t>
      </w:r>
      <w:r w:rsidRPr="00ED1482">
        <w:rPr>
          <w:rStyle w:val="Char1"/>
          <w:rFonts w:eastAsia="MS Mincho" w:hint="cs"/>
          <w:rtl/>
        </w:rPr>
        <w:t xml:space="preserve"> </w:t>
      </w:r>
      <w:r w:rsidR="00076383" w:rsidRPr="00ED1482">
        <w:rPr>
          <w:rStyle w:val="Char1"/>
          <w:rFonts w:eastAsia="MS Mincho" w:hint="cs"/>
          <w:rtl/>
        </w:rPr>
        <w:t>رسیدن به</w:t>
      </w:r>
      <w:r w:rsidRPr="00ED1482">
        <w:rPr>
          <w:rStyle w:val="Char1"/>
          <w:rFonts w:eastAsia="MS Mincho" w:hint="cs"/>
          <w:rtl/>
        </w:rPr>
        <w:t xml:space="preserve"> آخرت قرار دهد، آن‌طور </w:t>
      </w:r>
      <w:r w:rsidR="00AA53D2" w:rsidRPr="00ED1482">
        <w:rPr>
          <w:rStyle w:val="Char1"/>
          <w:rFonts w:eastAsia="MS Mincho" w:hint="cs"/>
          <w:rtl/>
        </w:rPr>
        <w:t>ک</w:t>
      </w:r>
      <w:r w:rsidRPr="00ED1482">
        <w:rPr>
          <w:rStyle w:val="Char1"/>
          <w:rFonts w:eastAsia="MS Mincho" w:hint="cs"/>
          <w:rtl/>
        </w:rPr>
        <w:t>ه برخی‌ها م</w:t>
      </w:r>
      <w:r w:rsidR="00AA53D2" w:rsidRPr="00ED1482">
        <w:rPr>
          <w:rStyle w:val="Char1"/>
          <w:rFonts w:eastAsia="MS Mincho" w:hint="cs"/>
          <w:rtl/>
        </w:rPr>
        <w:t>ی</w:t>
      </w:r>
      <w:r w:rsidRPr="00ED1482">
        <w:rPr>
          <w:rStyle w:val="Char1"/>
          <w:rFonts w:eastAsia="MS Mincho" w:hint="cs"/>
          <w:rtl/>
        </w:rPr>
        <w:t>‌پندارند، نکوهیده ن</w:t>
      </w:r>
      <w:r w:rsidR="00AA53D2" w:rsidRPr="00ED1482">
        <w:rPr>
          <w:rStyle w:val="Char1"/>
          <w:rFonts w:eastAsia="MS Mincho" w:hint="cs"/>
          <w:rtl/>
        </w:rPr>
        <w:t>ی</w:t>
      </w:r>
      <w:r w:rsidRPr="00ED1482">
        <w:rPr>
          <w:rStyle w:val="Char1"/>
          <w:rFonts w:eastAsia="MS Mincho" w:hint="cs"/>
          <w:rtl/>
        </w:rPr>
        <w:t>ست.</w:t>
      </w:r>
    </w:p>
    <w:p w:rsidR="00E55355" w:rsidRPr="00AA53D2" w:rsidRDefault="00E55355" w:rsidP="00BF35A9">
      <w:pPr>
        <w:pStyle w:val="a9"/>
        <w:rPr>
          <w:rFonts w:eastAsia="MS Mincho"/>
          <w:rtl/>
        </w:rPr>
      </w:pPr>
      <w:bookmarkStart w:id="534" w:name="_Toc60754560"/>
      <w:bookmarkStart w:id="535" w:name="_Toc319519917"/>
      <w:bookmarkStart w:id="536" w:name="_Toc432405352"/>
      <w:r w:rsidRPr="00AA53D2">
        <w:rPr>
          <w:rFonts w:eastAsia="MS Mincho" w:hint="cs"/>
          <w:rtl/>
        </w:rPr>
        <w:t>گفتار چهاردهم</w:t>
      </w:r>
      <w:bookmarkEnd w:id="534"/>
      <w:r w:rsidR="0085259D">
        <w:rPr>
          <w:rFonts w:eastAsia="MS Mincho" w:hint="cs"/>
          <w:rtl/>
        </w:rPr>
        <w:t xml:space="preserve">: </w:t>
      </w:r>
      <w:bookmarkStart w:id="537" w:name="_Toc60754561"/>
      <w:bookmarkStart w:id="538" w:name="_Toc214036101"/>
      <w:r w:rsidRPr="00AA53D2">
        <w:rPr>
          <w:rFonts w:eastAsia="MS Mincho" w:hint="cs"/>
          <w:rtl/>
        </w:rPr>
        <w:t>آخرين خواسته‌ی اهل بهشت</w:t>
      </w:r>
      <w:bookmarkEnd w:id="535"/>
      <w:bookmarkEnd w:id="536"/>
      <w:bookmarkEnd w:id="537"/>
      <w:bookmarkEnd w:id="538"/>
    </w:p>
    <w:p w:rsidR="00E55355" w:rsidRDefault="00E55355" w:rsidP="00AA53D2">
      <w:pPr>
        <w:widowControl w:val="0"/>
        <w:ind w:firstLine="340"/>
        <w:rPr>
          <w:rStyle w:val="Char1"/>
          <w:rFonts w:eastAsia="MS Mincho"/>
          <w:rtl/>
        </w:rPr>
      </w:pPr>
      <w:r w:rsidRPr="00ED1482">
        <w:rPr>
          <w:rStyle w:val="Char1"/>
          <w:rFonts w:eastAsia="MS Mincho" w:hint="cs"/>
          <w:rtl/>
        </w:rPr>
        <w:t>مؤمنان در ا</w:t>
      </w:r>
      <w:r w:rsidR="00AA53D2" w:rsidRPr="00ED1482">
        <w:rPr>
          <w:rStyle w:val="Char1"/>
          <w:rFonts w:eastAsia="MS Mincho" w:hint="cs"/>
          <w:rtl/>
        </w:rPr>
        <w:t>ی</w:t>
      </w:r>
      <w:r w:rsidRPr="00ED1482">
        <w:rPr>
          <w:rStyle w:val="Char1"/>
          <w:rFonts w:eastAsia="MS Mincho" w:hint="cs"/>
          <w:rtl/>
        </w:rPr>
        <w:t>ستگاه عظ</w:t>
      </w:r>
      <w:r w:rsidR="00AA53D2" w:rsidRPr="00ED1482">
        <w:rPr>
          <w:rStyle w:val="Char1"/>
          <w:rFonts w:eastAsia="MS Mincho" w:hint="cs"/>
          <w:rtl/>
        </w:rPr>
        <w:t>ی</w:t>
      </w:r>
      <w:r w:rsidRPr="00ED1482">
        <w:rPr>
          <w:rStyle w:val="Char1"/>
          <w:rFonts w:eastAsia="MS Mincho" w:hint="cs"/>
          <w:rtl/>
        </w:rPr>
        <w:t>م رستاخیز با خطرهای هولناکی روبرو می‌شوند. سپس از پل «صراط» می‌گذرند، با صحنه‌های دهشناکی روبرو می‌شوند. سپس الله متعال آن‌ها را از اندوه و پر</w:t>
      </w:r>
      <w:r w:rsidR="00AA53D2" w:rsidRPr="00ED1482">
        <w:rPr>
          <w:rStyle w:val="Char1"/>
          <w:rFonts w:eastAsia="MS Mincho" w:hint="cs"/>
          <w:rtl/>
        </w:rPr>
        <w:t>ی</w:t>
      </w:r>
      <w:r w:rsidRPr="00ED1482">
        <w:rPr>
          <w:rStyle w:val="Char1"/>
          <w:rFonts w:eastAsia="MS Mincho" w:hint="cs"/>
          <w:rtl/>
        </w:rPr>
        <w:t>شان</w:t>
      </w:r>
      <w:r w:rsidR="00AA53D2" w:rsidRPr="00ED1482">
        <w:rPr>
          <w:rStyle w:val="Char1"/>
          <w:rFonts w:eastAsia="MS Mincho" w:hint="cs"/>
          <w:rtl/>
        </w:rPr>
        <w:t>ی</w:t>
      </w:r>
      <w:r w:rsidRPr="00ED1482">
        <w:rPr>
          <w:rStyle w:val="Char1"/>
          <w:rFonts w:eastAsia="MS Mincho" w:hint="cs"/>
          <w:rtl/>
        </w:rPr>
        <w:t xml:space="preserve"> نجات می‌دهد و به بهشت پرنعمت و جاو</w:t>
      </w:r>
      <w:r w:rsidR="00AA53D2" w:rsidRPr="00ED1482">
        <w:rPr>
          <w:rStyle w:val="Char1"/>
          <w:rFonts w:eastAsia="MS Mincho" w:hint="cs"/>
          <w:rtl/>
        </w:rPr>
        <w:t>ی</w:t>
      </w:r>
      <w:r w:rsidRPr="00ED1482">
        <w:rPr>
          <w:rStyle w:val="Char1"/>
          <w:rFonts w:eastAsia="MS Mincho" w:hint="cs"/>
          <w:rtl/>
        </w:rPr>
        <w:t>دان روانه م</w:t>
      </w:r>
      <w:r w:rsidR="00AA53D2" w:rsidRPr="00ED1482">
        <w:rPr>
          <w:rStyle w:val="Char1"/>
          <w:rFonts w:eastAsia="MS Mincho" w:hint="cs"/>
          <w:rtl/>
        </w:rPr>
        <w:t>ی</w:t>
      </w:r>
      <w:r w:rsidRPr="00ED1482">
        <w:rPr>
          <w:rStyle w:val="Char1"/>
          <w:rFonts w:eastAsia="MS Mincho" w:hint="cs"/>
          <w:rtl/>
        </w:rPr>
        <w:t>‌</w:t>
      </w:r>
      <w:r w:rsidR="00AA53D2" w:rsidRPr="00ED1482">
        <w:rPr>
          <w:rStyle w:val="Char1"/>
          <w:rFonts w:eastAsia="MS Mincho" w:hint="cs"/>
          <w:rtl/>
        </w:rPr>
        <w:t>ک</w:t>
      </w:r>
      <w:r w:rsidRPr="00ED1482">
        <w:rPr>
          <w:rStyle w:val="Char1"/>
          <w:rFonts w:eastAsia="MS Mincho" w:hint="cs"/>
          <w:rtl/>
        </w:rPr>
        <w:t>ند. نعمتها</w:t>
      </w:r>
      <w:r w:rsidR="00AA53D2" w:rsidRPr="00ED1482">
        <w:rPr>
          <w:rStyle w:val="Char1"/>
          <w:rFonts w:eastAsia="MS Mincho" w:hint="cs"/>
          <w:rtl/>
        </w:rPr>
        <w:t>ی</w:t>
      </w:r>
      <w:r w:rsidRPr="00ED1482">
        <w:rPr>
          <w:rStyle w:val="Char1"/>
          <w:rFonts w:eastAsia="MS Mincho" w:hint="cs"/>
          <w:rtl/>
        </w:rPr>
        <w:t xml:space="preserve"> بس</w:t>
      </w:r>
      <w:r w:rsidR="00AA53D2" w:rsidRPr="00ED1482">
        <w:rPr>
          <w:rStyle w:val="Char1"/>
          <w:rFonts w:eastAsia="MS Mincho" w:hint="cs"/>
          <w:rtl/>
        </w:rPr>
        <w:t>ی</w:t>
      </w:r>
      <w:r w:rsidRPr="00ED1482">
        <w:rPr>
          <w:rStyle w:val="Char1"/>
          <w:rFonts w:eastAsia="MS Mincho" w:hint="cs"/>
          <w:rtl/>
        </w:rPr>
        <w:t>ار عظ</w:t>
      </w:r>
      <w:r w:rsidR="00AA53D2" w:rsidRPr="00ED1482">
        <w:rPr>
          <w:rStyle w:val="Char1"/>
          <w:rFonts w:eastAsia="MS Mincho" w:hint="cs"/>
          <w:rtl/>
        </w:rPr>
        <w:t>ی</w:t>
      </w:r>
      <w:r w:rsidRPr="00ED1482">
        <w:rPr>
          <w:rStyle w:val="Char1"/>
          <w:rFonts w:eastAsia="MS Mincho" w:hint="cs"/>
          <w:rtl/>
        </w:rPr>
        <w:t>م</w:t>
      </w:r>
      <w:r w:rsidR="00AA53D2" w:rsidRPr="00ED1482">
        <w:rPr>
          <w:rStyle w:val="Char1"/>
          <w:rFonts w:eastAsia="MS Mincho" w:hint="cs"/>
          <w:rtl/>
        </w:rPr>
        <w:t>ی</w:t>
      </w:r>
      <w:r w:rsidRPr="00ED1482">
        <w:rPr>
          <w:rStyle w:val="Char1"/>
          <w:rFonts w:eastAsia="MS Mincho" w:hint="cs"/>
          <w:rtl/>
        </w:rPr>
        <w:t xml:space="preserve"> را م</w:t>
      </w:r>
      <w:r w:rsidR="00AA53D2" w:rsidRPr="00ED1482">
        <w:rPr>
          <w:rStyle w:val="Char1"/>
          <w:rFonts w:eastAsia="MS Mincho" w:hint="cs"/>
          <w:rtl/>
        </w:rPr>
        <w:t>ی</w:t>
      </w:r>
      <w:r w:rsidRPr="00ED1482">
        <w:rPr>
          <w:rStyle w:val="Char1"/>
          <w:rFonts w:eastAsia="MS Mincho" w:hint="cs"/>
          <w:rtl/>
        </w:rPr>
        <w:t>‌ب</w:t>
      </w:r>
      <w:r w:rsidR="00AA53D2" w:rsidRPr="00ED1482">
        <w:rPr>
          <w:rStyle w:val="Char1"/>
          <w:rFonts w:eastAsia="MS Mincho" w:hint="cs"/>
          <w:rtl/>
        </w:rPr>
        <w:t>ی</w:t>
      </w:r>
      <w:r w:rsidRPr="00ED1482">
        <w:rPr>
          <w:rStyle w:val="Char1"/>
          <w:rFonts w:eastAsia="MS Mincho" w:hint="cs"/>
          <w:rtl/>
        </w:rPr>
        <w:t xml:space="preserve">نند </w:t>
      </w:r>
      <w:r w:rsidR="00AA53D2" w:rsidRPr="00ED1482">
        <w:rPr>
          <w:rStyle w:val="Char1"/>
          <w:rFonts w:eastAsia="MS Mincho" w:hint="cs"/>
          <w:rtl/>
        </w:rPr>
        <w:t>ک</w:t>
      </w:r>
      <w:r w:rsidRPr="00ED1482">
        <w:rPr>
          <w:rStyle w:val="Char1"/>
          <w:rFonts w:eastAsia="MS Mincho" w:hint="cs"/>
          <w:rtl/>
        </w:rPr>
        <w:t>ه الله متعال برا</w:t>
      </w:r>
      <w:r w:rsidR="00AA53D2" w:rsidRPr="00ED1482">
        <w:rPr>
          <w:rStyle w:val="Char1"/>
          <w:rFonts w:eastAsia="MS Mincho" w:hint="cs"/>
          <w:rtl/>
        </w:rPr>
        <w:t>ی</w:t>
      </w:r>
      <w:r w:rsidRPr="00ED1482">
        <w:rPr>
          <w:rStyle w:val="Char1"/>
          <w:rFonts w:eastAsia="MS Mincho" w:hint="cs"/>
          <w:rtl/>
        </w:rPr>
        <w:t xml:space="preserve"> آن‌ها تدار</w:t>
      </w:r>
      <w:r w:rsidR="00AA53D2" w:rsidRPr="00ED1482">
        <w:rPr>
          <w:rStyle w:val="Char1"/>
          <w:rFonts w:eastAsia="MS Mincho" w:hint="cs"/>
          <w:rtl/>
        </w:rPr>
        <w:t>ک</w:t>
      </w:r>
      <w:r w:rsidRPr="00ED1482">
        <w:rPr>
          <w:rStyle w:val="Char1"/>
          <w:rFonts w:eastAsia="MS Mincho" w:hint="cs"/>
          <w:rtl/>
        </w:rPr>
        <w:t xml:space="preserve"> د</w:t>
      </w:r>
      <w:r w:rsidR="00AA53D2" w:rsidRPr="00ED1482">
        <w:rPr>
          <w:rStyle w:val="Char1"/>
          <w:rFonts w:eastAsia="MS Mincho" w:hint="cs"/>
          <w:rtl/>
        </w:rPr>
        <w:t>ی</w:t>
      </w:r>
      <w:r w:rsidRPr="00ED1482">
        <w:rPr>
          <w:rStyle w:val="Char1"/>
          <w:rFonts w:eastAsia="MS Mincho" w:hint="cs"/>
          <w:rtl/>
        </w:rPr>
        <w:t>ده است. پس به‌ تعر</w:t>
      </w:r>
      <w:r w:rsidR="00AA53D2" w:rsidRPr="00ED1482">
        <w:rPr>
          <w:rStyle w:val="Char1"/>
          <w:rFonts w:eastAsia="MS Mincho" w:hint="cs"/>
          <w:rtl/>
        </w:rPr>
        <w:t>ی</w:t>
      </w:r>
      <w:r w:rsidRPr="00ED1482">
        <w:rPr>
          <w:rStyle w:val="Char1"/>
          <w:rFonts w:eastAsia="MS Mincho" w:hint="cs"/>
          <w:rtl/>
        </w:rPr>
        <w:t>ف و تمج</w:t>
      </w:r>
      <w:r w:rsidR="00AA53D2" w:rsidRPr="00ED1482">
        <w:rPr>
          <w:rStyle w:val="Char1"/>
          <w:rFonts w:eastAsia="MS Mincho" w:hint="cs"/>
          <w:rtl/>
        </w:rPr>
        <w:t>ی</w:t>
      </w:r>
      <w:r w:rsidRPr="00ED1482">
        <w:rPr>
          <w:rStyle w:val="Char1"/>
          <w:rFonts w:eastAsia="MS Mincho" w:hint="cs"/>
          <w:rtl/>
        </w:rPr>
        <w:t>د الله متعال لب م</w:t>
      </w:r>
      <w:r w:rsidR="00AA53D2" w:rsidRPr="00ED1482">
        <w:rPr>
          <w:rStyle w:val="Char1"/>
          <w:rFonts w:eastAsia="MS Mincho" w:hint="cs"/>
          <w:rtl/>
        </w:rPr>
        <w:t>ی</w:t>
      </w:r>
      <w:r w:rsidRPr="00ED1482">
        <w:rPr>
          <w:rStyle w:val="Char1"/>
          <w:rFonts w:eastAsia="MS Mincho" w:hint="cs"/>
          <w:rtl/>
        </w:rPr>
        <w:t>‌گشا</w:t>
      </w:r>
      <w:r w:rsidR="00AA53D2" w:rsidRPr="00ED1482">
        <w:rPr>
          <w:rStyle w:val="Char1"/>
          <w:rFonts w:eastAsia="MS Mincho" w:hint="cs"/>
          <w:rtl/>
        </w:rPr>
        <w:t>ی</w:t>
      </w:r>
      <w:r w:rsidRPr="00ED1482">
        <w:rPr>
          <w:rStyle w:val="Char1"/>
          <w:rFonts w:eastAsia="MS Mincho" w:hint="cs"/>
          <w:rtl/>
        </w:rPr>
        <w:t>ند و م</w:t>
      </w:r>
      <w:r w:rsidR="00AA53D2" w:rsidRPr="00ED1482">
        <w:rPr>
          <w:rStyle w:val="Char1"/>
          <w:rFonts w:eastAsia="MS Mincho" w:hint="cs"/>
          <w:rtl/>
        </w:rPr>
        <w:t>ی</w:t>
      </w:r>
      <w:r w:rsidRPr="00ED1482">
        <w:rPr>
          <w:rStyle w:val="Char1"/>
          <w:rFonts w:eastAsia="MS Mincho" w:hint="cs"/>
          <w:rtl/>
        </w:rPr>
        <w:t>‌گو</w:t>
      </w:r>
      <w:r w:rsidR="00AA53D2" w:rsidRPr="00ED1482">
        <w:rPr>
          <w:rStyle w:val="Char1"/>
          <w:rFonts w:eastAsia="MS Mincho" w:hint="cs"/>
          <w:rtl/>
        </w:rPr>
        <w:t>ی</w:t>
      </w:r>
      <w:r w:rsidRPr="00ED1482">
        <w:rPr>
          <w:rStyle w:val="Char1"/>
          <w:rFonts w:eastAsia="MS Mincho" w:hint="cs"/>
          <w:rtl/>
        </w:rPr>
        <w:t>ند</w:t>
      </w:r>
      <w:r w:rsidR="0085259D">
        <w:rPr>
          <w:rStyle w:val="Char1"/>
          <w:rFonts w:eastAsia="MS Mincho" w:hint="cs"/>
          <w:rtl/>
        </w:rPr>
        <w:t xml:space="preserve">: </w:t>
      </w:r>
      <w:r w:rsidRPr="00ED1482">
        <w:rPr>
          <w:rStyle w:val="Char1"/>
          <w:rFonts w:eastAsia="MS Mincho" w:hint="cs"/>
          <w:rtl/>
        </w:rPr>
        <w:t>الله متعال ناراحت</w:t>
      </w:r>
      <w:r w:rsidR="00AA53D2" w:rsidRPr="00ED1482">
        <w:rPr>
          <w:rStyle w:val="Char1"/>
          <w:rFonts w:eastAsia="MS Mincho" w:hint="cs"/>
          <w:rtl/>
        </w:rPr>
        <w:t>ی</w:t>
      </w:r>
      <w:r w:rsidRPr="00ED1482">
        <w:rPr>
          <w:rStyle w:val="Char1"/>
          <w:rFonts w:eastAsia="MS Mincho" w:hint="cs"/>
          <w:rtl/>
        </w:rPr>
        <w:t>‌ها را زدود. وعده‌ها</w:t>
      </w:r>
      <w:r w:rsidR="00AA53D2" w:rsidRPr="00ED1482">
        <w:rPr>
          <w:rStyle w:val="Char1"/>
          <w:rFonts w:eastAsia="MS Mincho" w:hint="cs"/>
          <w:rtl/>
        </w:rPr>
        <w:t>ی</w:t>
      </w:r>
      <w:r w:rsidRPr="00ED1482">
        <w:rPr>
          <w:rStyle w:val="Char1"/>
          <w:rFonts w:eastAsia="MS Mincho" w:hint="cs"/>
          <w:rtl/>
        </w:rPr>
        <w:t>ش را تحقّق بخش</w:t>
      </w:r>
      <w:r w:rsidR="00AA53D2" w:rsidRPr="00ED1482">
        <w:rPr>
          <w:rStyle w:val="Char1"/>
          <w:rFonts w:eastAsia="MS Mincho" w:hint="cs"/>
          <w:rtl/>
        </w:rPr>
        <w:t>ی</w:t>
      </w:r>
      <w:r w:rsidRPr="00ED1482">
        <w:rPr>
          <w:rStyle w:val="Char1"/>
          <w:rFonts w:eastAsia="MS Mincho" w:hint="cs"/>
          <w:rtl/>
        </w:rPr>
        <w:t>د و ما را وارث بهشت گردان</w:t>
      </w:r>
      <w:r w:rsidR="00AA53D2" w:rsidRPr="00ED1482">
        <w:rPr>
          <w:rStyle w:val="Char1"/>
          <w:rFonts w:eastAsia="MS Mincho" w:hint="cs"/>
          <w:rtl/>
        </w:rPr>
        <w:t>ی</w:t>
      </w:r>
      <w:r w:rsidRPr="00ED1482">
        <w:rPr>
          <w:rStyle w:val="Char1"/>
          <w:rFonts w:eastAsia="MS Mincho" w:hint="cs"/>
          <w:rtl/>
        </w:rPr>
        <w:t>د.</w:t>
      </w:r>
    </w:p>
    <w:p w:rsidR="00E55355" w:rsidRPr="00AA53D2" w:rsidRDefault="00F07431" w:rsidP="00F07431">
      <w:pPr>
        <w:widowControl w:val="0"/>
        <w:ind w:firstLine="340"/>
        <w:rPr>
          <w:rFonts w:ascii="B Jadid" w:eastAsia="MS Mincho" w:hAnsi="B Jadid" w:cs="B Jadid"/>
          <w:sz w:val="36"/>
          <w:szCs w:val="36"/>
          <w:rtl/>
          <w:lang w:bidi="ar-KW"/>
        </w:rPr>
      </w:pPr>
      <w:r>
        <w:rPr>
          <w:rStyle w:val="Char1"/>
          <w:rFonts w:eastAsia="MS Mincho" w:cs="Traditional Arabic"/>
          <w:color w:val="000000"/>
          <w:shd w:val="clear" w:color="auto" w:fill="FFFFFF"/>
          <w:rtl/>
        </w:rPr>
        <w:t>﴿</w:t>
      </w:r>
      <w:r w:rsidRPr="00AD551C">
        <w:rPr>
          <w:rStyle w:val="Charc"/>
          <w:rFonts w:eastAsia="MS Mincho"/>
          <w:rtl/>
        </w:rPr>
        <w:t xml:space="preserve">وَقَالُواْ </w:t>
      </w:r>
      <w:r w:rsidRPr="00AD551C">
        <w:rPr>
          <w:rStyle w:val="Charc"/>
          <w:rFonts w:eastAsia="MS Mincho" w:hint="cs"/>
          <w:rtl/>
        </w:rPr>
        <w:t>ٱلۡحَمۡدُ</w:t>
      </w:r>
      <w:r w:rsidRPr="00AD551C">
        <w:rPr>
          <w:rStyle w:val="Charc"/>
          <w:rFonts w:eastAsia="MS Mincho"/>
          <w:rtl/>
        </w:rPr>
        <w:t xml:space="preserve"> لِلَّهِ </w:t>
      </w:r>
      <w:r w:rsidRPr="00AD551C">
        <w:rPr>
          <w:rStyle w:val="Charc"/>
          <w:rFonts w:eastAsia="MS Mincho" w:hint="cs"/>
          <w:rtl/>
        </w:rPr>
        <w:t>ٱلَّذِيٓ</w:t>
      </w:r>
      <w:r w:rsidRPr="00AD551C">
        <w:rPr>
          <w:rStyle w:val="Charc"/>
          <w:rFonts w:eastAsia="MS Mincho"/>
          <w:rtl/>
        </w:rPr>
        <w:t xml:space="preserve"> أَذۡهَبَ عَنَّا </w:t>
      </w:r>
      <w:r w:rsidRPr="00AD551C">
        <w:rPr>
          <w:rStyle w:val="Charc"/>
          <w:rFonts w:eastAsia="MS Mincho" w:hint="cs"/>
          <w:rtl/>
        </w:rPr>
        <w:t>ٱلۡحَزَنَۖ</w:t>
      </w:r>
      <w:r w:rsidRPr="00AD551C">
        <w:rPr>
          <w:rStyle w:val="Charc"/>
          <w:rFonts w:eastAsia="MS Mincho"/>
          <w:rtl/>
        </w:rPr>
        <w:t xml:space="preserve"> إِنَّ رَبَّنَا لَغَفُورٞ شَكُورٌ٣٤ </w:t>
      </w:r>
      <w:r w:rsidRPr="00AD551C">
        <w:rPr>
          <w:rStyle w:val="Charc"/>
          <w:rFonts w:eastAsia="MS Mincho" w:hint="cs"/>
          <w:rtl/>
        </w:rPr>
        <w:t>ٱلَّذِيٓ</w:t>
      </w:r>
      <w:r w:rsidRPr="00AD551C">
        <w:rPr>
          <w:rStyle w:val="Charc"/>
          <w:rFonts w:eastAsia="MS Mincho"/>
          <w:rtl/>
        </w:rPr>
        <w:t xml:space="preserve"> أَحَلَّنَا دَارَ </w:t>
      </w:r>
      <w:r w:rsidRPr="00AD551C">
        <w:rPr>
          <w:rStyle w:val="Charc"/>
          <w:rFonts w:eastAsia="MS Mincho" w:hint="cs"/>
          <w:rtl/>
        </w:rPr>
        <w:t>ٱلۡمُقَامَةِ</w:t>
      </w:r>
      <w:r w:rsidRPr="00AD551C">
        <w:rPr>
          <w:rStyle w:val="Charc"/>
          <w:rFonts w:eastAsia="MS Mincho"/>
          <w:rtl/>
        </w:rPr>
        <w:t xml:space="preserve"> مِن فَضۡلِهِ</w:t>
      </w:r>
      <w:r w:rsidRPr="00AD551C">
        <w:rPr>
          <w:rStyle w:val="Charc"/>
          <w:rFonts w:eastAsia="MS Mincho" w:hint="cs"/>
          <w:rtl/>
        </w:rPr>
        <w:t>ۦ</w:t>
      </w:r>
      <w:r w:rsidRPr="00AD551C">
        <w:rPr>
          <w:rStyle w:val="Charc"/>
          <w:rFonts w:eastAsia="MS Mincho"/>
          <w:rtl/>
        </w:rPr>
        <w:t xml:space="preserve"> لَا يَمَسُّنَا فِيهَا نَصَبٞ وَلَا يَمَسُّنَا فِيهَا لُغُوبٞ٣٥</w:t>
      </w:r>
      <w:r>
        <w:rPr>
          <w:rStyle w:val="Char1"/>
          <w:rFonts w:eastAsia="MS Mincho" w:cs="Traditional Arabic"/>
          <w:color w:val="000000"/>
          <w:shd w:val="clear" w:color="auto" w:fill="FFFFFF"/>
          <w:rtl/>
        </w:rPr>
        <w:t>﴾</w:t>
      </w:r>
      <w:r w:rsidR="00E55355" w:rsidRPr="00BF35A9">
        <w:rPr>
          <w:rStyle w:val="Char7"/>
          <w:rtl/>
        </w:rPr>
        <w:t xml:space="preserve"> </w:t>
      </w:r>
      <w:r w:rsidR="00E55355" w:rsidRPr="00BF35A9">
        <w:rPr>
          <w:rStyle w:val="Char7"/>
          <w:rFonts w:hint="cs"/>
          <w:rtl/>
        </w:rPr>
        <w:t>[فاطر</w:t>
      </w:r>
      <w:r w:rsidR="0085259D" w:rsidRPr="00BF35A9">
        <w:rPr>
          <w:rStyle w:val="Char7"/>
          <w:rFonts w:hint="cs"/>
          <w:rtl/>
        </w:rPr>
        <w:t xml:space="preserve">: </w:t>
      </w:r>
      <w:r w:rsidR="00E55355" w:rsidRPr="00BF35A9">
        <w:rPr>
          <w:rStyle w:val="Char7"/>
          <w:rFonts w:hint="cs"/>
          <w:rtl/>
        </w:rPr>
        <w:t>34-35]</w:t>
      </w:r>
      <w:r w:rsidR="00BF35A9">
        <w:rPr>
          <w:rStyle w:val="Char1"/>
          <w:rFonts w:hint="cs"/>
          <w:rtl/>
        </w:rPr>
        <w:t>.</w:t>
      </w:r>
    </w:p>
    <w:p w:rsidR="00E55355" w:rsidRDefault="00E55355" w:rsidP="00AA53D2">
      <w:pPr>
        <w:widowControl w:val="0"/>
        <w:ind w:firstLine="340"/>
        <w:rPr>
          <w:rStyle w:val="Char1"/>
          <w:rFonts w:eastAsia="MS Mincho"/>
          <w:rtl/>
        </w:rPr>
      </w:pPr>
      <w:r w:rsidRPr="00ED1482">
        <w:rPr>
          <w:rStyle w:val="Char1"/>
          <w:rFonts w:hint="cs"/>
          <w:rtl/>
        </w:rPr>
        <w:t>‏«‏و می‌گویند</w:t>
      </w:r>
      <w:r w:rsidR="0085259D">
        <w:rPr>
          <w:rStyle w:val="Char1"/>
          <w:rFonts w:hint="cs"/>
          <w:rtl/>
        </w:rPr>
        <w:t xml:space="preserve">: </w:t>
      </w:r>
      <w:r w:rsidRPr="00ED1482">
        <w:rPr>
          <w:rStyle w:val="Char1"/>
          <w:rFonts w:hint="cs"/>
          <w:rtl/>
        </w:rPr>
        <w:t>حمد و ستایش از آنِ الله است که غم و اندوه را از ما برطرف کرد؛ بی‌گمان پروردگارمان آمرزنده و قدرشناس است. ذاتی که از فضل خویش، ما را در این سرای همیشگی اقامت داد و در آن هیچ خستگی و رنجی به ما نمی‌رسد</w:t>
      </w:r>
      <w:r w:rsidRPr="00ED1482">
        <w:rPr>
          <w:rStyle w:val="Char1"/>
          <w:rFonts w:eastAsia="MS Mincho" w:hint="cs"/>
          <w:rtl/>
        </w:rPr>
        <w:t>‏»‏.</w:t>
      </w:r>
    </w:p>
    <w:p w:rsidR="00E55355" w:rsidRPr="00AA53D2" w:rsidRDefault="00F07431" w:rsidP="00F07431">
      <w:pPr>
        <w:widowControl w:val="0"/>
        <w:ind w:firstLine="340"/>
        <w:rPr>
          <w:rFonts w:ascii="B Jadid" w:eastAsia="MS Mincho" w:hAnsi="B Jadid" w:cs="B Jadid"/>
          <w:sz w:val="36"/>
          <w:szCs w:val="36"/>
          <w:rtl/>
          <w:lang w:bidi="ar-KW"/>
        </w:rPr>
      </w:pPr>
      <w:r>
        <w:rPr>
          <w:rStyle w:val="Char1"/>
          <w:rFonts w:eastAsia="MS Mincho" w:cs="Traditional Arabic"/>
          <w:color w:val="000000"/>
          <w:shd w:val="clear" w:color="auto" w:fill="FFFFFF"/>
          <w:rtl/>
        </w:rPr>
        <w:t>﴿</w:t>
      </w:r>
      <w:r w:rsidRPr="00AD551C">
        <w:rPr>
          <w:rStyle w:val="Charc"/>
          <w:rFonts w:eastAsia="MS Mincho"/>
          <w:rtl/>
        </w:rPr>
        <w:t xml:space="preserve">وَقَالُواْ </w:t>
      </w:r>
      <w:r w:rsidRPr="00AD551C">
        <w:rPr>
          <w:rStyle w:val="Charc"/>
          <w:rFonts w:eastAsia="MS Mincho" w:hint="cs"/>
          <w:rtl/>
        </w:rPr>
        <w:t>ٱلۡحَمۡدُ</w:t>
      </w:r>
      <w:r w:rsidRPr="00AD551C">
        <w:rPr>
          <w:rStyle w:val="Charc"/>
          <w:rFonts w:eastAsia="MS Mincho"/>
          <w:rtl/>
        </w:rPr>
        <w:t xml:space="preserve"> لِلَّهِ </w:t>
      </w:r>
      <w:r w:rsidRPr="00AD551C">
        <w:rPr>
          <w:rStyle w:val="Charc"/>
          <w:rFonts w:eastAsia="MS Mincho" w:hint="cs"/>
          <w:rtl/>
        </w:rPr>
        <w:t>ٱلَّذِي</w:t>
      </w:r>
      <w:r w:rsidRPr="00AD551C">
        <w:rPr>
          <w:rStyle w:val="Charc"/>
          <w:rFonts w:eastAsia="MS Mincho"/>
          <w:rtl/>
        </w:rPr>
        <w:t xml:space="preserve"> صَدَقَنَا وَعۡدَهُ</w:t>
      </w:r>
      <w:r w:rsidRPr="00AD551C">
        <w:rPr>
          <w:rStyle w:val="Charc"/>
          <w:rFonts w:eastAsia="MS Mincho" w:hint="cs"/>
          <w:rtl/>
        </w:rPr>
        <w:t>ۥ</w:t>
      </w:r>
      <w:r w:rsidRPr="00AD551C">
        <w:rPr>
          <w:rStyle w:val="Charc"/>
          <w:rFonts w:eastAsia="MS Mincho"/>
          <w:rtl/>
        </w:rPr>
        <w:t xml:space="preserve"> وَأَوۡرَثَنَا </w:t>
      </w:r>
      <w:r w:rsidRPr="00AD551C">
        <w:rPr>
          <w:rStyle w:val="Charc"/>
          <w:rFonts w:eastAsia="MS Mincho" w:hint="cs"/>
          <w:rtl/>
        </w:rPr>
        <w:t>ٱلۡأَرۡضَ</w:t>
      </w:r>
      <w:r w:rsidRPr="00AD551C">
        <w:rPr>
          <w:rStyle w:val="Charc"/>
          <w:rFonts w:eastAsia="MS Mincho"/>
          <w:rtl/>
        </w:rPr>
        <w:t xml:space="preserve"> نَتَبَوَّأُ مِنَ </w:t>
      </w:r>
      <w:r w:rsidRPr="00AD551C">
        <w:rPr>
          <w:rStyle w:val="Charc"/>
          <w:rFonts w:eastAsia="MS Mincho" w:hint="cs"/>
          <w:rtl/>
        </w:rPr>
        <w:t>ٱلۡجَنَّةِ</w:t>
      </w:r>
      <w:r w:rsidRPr="00AD551C">
        <w:rPr>
          <w:rStyle w:val="Charc"/>
          <w:rFonts w:eastAsia="MS Mincho"/>
          <w:rtl/>
        </w:rPr>
        <w:t xml:space="preserve"> حَيۡثُ نَشَآءُۖ فَنِعۡمَ أَجۡرُ </w:t>
      </w:r>
      <w:r w:rsidRPr="00AD551C">
        <w:rPr>
          <w:rStyle w:val="Charc"/>
          <w:rFonts w:eastAsia="MS Mincho" w:hint="cs"/>
          <w:rtl/>
        </w:rPr>
        <w:t>ٱلۡعَٰمِلِينَ</w:t>
      </w:r>
      <w:r w:rsidRPr="00AD551C">
        <w:rPr>
          <w:rStyle w:val="Charc"/>
          <w:rFonts w:eastAsia="MS Mincho"/>
          <w:rtl/>
        </w:rPr>
        <w:t>٧٤</w:t>
      </w:r>
      <w:r>
        <w:rPr>
          <w:rStyle w:val="Char1"/>
          <w:rFonts w:eastAsia="MS Mincho" w:cs="Traditional Arabic"/>
          <w:color w:val="000000"/>
          <w:shd w:val="clear" w:color="auto" w:fill="FFFFFF"/>
          <w:rtl/>
        </w:rPr>
        <w:t>﴾</w:t>
      </w:r>
      <w:r w:rsidR="00E55355" w:rsidRPr="00BF35A9">
        <w:rPr>
          <w:rStyle w:val="Char7"/>
          <w:rtl/>
        </w:rPr>
        <w:t xml:space="preserve"> </w:t>
      </w:r>
      <w:r w:rsidR="00E55355" w:rsidRPr="00BF35A9">
        <w:rPr>
          <w:rStyle w:val="Char7"/>
          <w:rFonts w:hint="cs"/>
          <w:rtl/>
        </w:rPr>
        <w:t>[</w:t>
      </w:r>
      <w:r w:rsidR="00BF35A9">
        <w:rPr>
          <w:rStyle w:val="Char7"/>
          <w:rFonts w:hint="cs"/>
          <w:rtl/>
        </w:rPr>
        <w:t>ال</w:t>
      </w:r>
      <w:r w:rsidR="00E55355" w:rsidRPr="00BF35A9">
        <w:rPr>
          <w:rStyle w:val="Char7"/>
          <w:rFonts w:hint="cs"/>
          <w:rtl/>
        </w:rPr>
        <w:t>زمر</w:t>
      </w:r>
      <w:r w:rsidR="0085259D" w:rsidRPr="00BF35A9">
        <w:rPr>
          <w:rStyle w:val="Char7"/>
          <w:rFonts w:hint="cs"/>
          <w:rtl/>
        </w:rPr>
        <w:t xml:space="preserve">: </w:t>
      </w:r>
      <w:r w:rsidR="00E55355" w:rsidRPr="00BF35A9">
        <w:rPr>
          <w:rStyle w:val="Char7"/>
          <w:rFonts w:hint="cs"/>
          <w:rtl/>
        </w:rPr>
        <w:t>74]</w:t>
      </w:r>
      <w:r w:rsidR="00BF35A9">
        <w:rPr>
          <w:rStyle w:val="Char1"/>
          <w:rFonts w:hint="cs"/>
          <w:rtl/>
        </w:rPr>
        <w:t>.</w:t>
      </w:r>
    </w:p>
    <w:p w:rsidR="00E55355" w:rsidRPr="00ED1482" w:rsidRDefault="00E55355" w:rsidP="00BF35A9">
      <w:pPr>
        <w:widowControl w:val="0"/>
        <w:ind w:firstLine="340"/>
        <w:rPr>
          <w:rStyle w:val="Char1"/>
          <w:rFonts w:eastAsia="MS Mincho"/>
          <w:rtl/>
        </w:rPr>
      </w:pPr>
      <w:r w:rsidRPr="00ED1482">
        <w:rPr>
          <w:rStyle w:val="Char1"/>
          <w:rFonts w:eastAsia="MS Mincho" w:hint="cs"/>
          <w:rtl/>
        </w:rPr>
        <w:t>‏«‏</w:t>
      </w:r>
      <w:r w:rsidRPr="00ED1482">
        <w:rPr>
          <w:rStyle w:val="Char1"/>
          <w:rFonts w:eastAsia="MS Mincho"/>
          <w:rtl/>
        </w:rPr>
        <w:t>‏</w:t>
      </w:r>
      <w:r w:rsidRPr="00ED1482">
        <w:rPr>
          <w:rStyle w:val="Char1"/>
          <w:rFonts w:hint="cs"/>
          <w:rtl/>
        </w:rPr>
        <w:t xml:space="preserve">و </w:t>
      </w:r>
      <w:r w:rsidR="00BF35A9">
        <w:rPr>
          <w:rStyle w:val="Char1"/>
          <w:rFonts w:hint="cs"/>
          <w:rtl/>
        </w:rPr>
        <w:t>-</w:t>
      </w:r>
      <w:r w:rsidRPr="00ED1482">
        <w:rPr>
          <w:rStyle w:val="Char1"/>
          <w:rFonts w:hint="cs"/>
          <w:rtl/>
        </w:rPr>
        <w:t>بهشتیان- می‌گویند</w:t>
      </w:r>
      <w:r w:rsidR="0085259D">
        <w:rPr>
          <w:rStyle w:val="Char1"/>
          <w:rFonts w:hint="cs"/>
          <w:rtl/>
        </w:rPr>
        <w:t xml:space="preserve">: </w:t>
      </w:r>
      <w:r w:rsidRPr="00ED1482">
        <w:rPr>
          <w:rStyle w:val="Char1"/>
          <w:rFonts w:hint="cs"/>
          <w:rtl/>
        </w:rPr>
        <w:t>حمد و ستایش ویژه</w:t>
      </w:r>
      <w:r w:rsidRPr="00ED1482">
        <w:rPr>
          <w:rStyle w:val="Char1"/>
          <w:rFonts w:hint="eastAsia"/>
          <w:rtl/>
        </w:rPr>
        <w:t>‌</w:t>
      </w:r>
      <w:r w:rsidRPr="00ED1482">
        <w:rPr>
          <w:rStyle w:val="Char1"/>
          <w:rFonts w:hint="cs"/>
          <w:rtl/>
        </w:rPr>
        <w:t>ی‌ الله است که به وعده‌اش با ما وفا کرد و زمین بهشت را به ما بخشید که هر جای بهشت که بخواهیم، سکونت می‌کنیم؛ پس پاداش عمل‌کنندگان چه نیکوست!</w:t>
      </w:r>
      <w:r w:rsidRPr="00ED1482">
        <w:rPr>
          <w:rStyle w:val="Char1"/>
          <w:rFonts w:eastAsia="MS Mincho" w:hint="cs"/>
          <w:rtl/>
        </w:rPr>
        <w:t>‏»‏.</w:t>
      </w:r>
    </w:p>
    <w:p w:rsidR="00E55355" w:rsidRDefault="00E55355" w:rsidP="00AA53D2">
      <w:pPr>
        <w:widowControl w:val="0"/>
        <w:ind w:firstLine="340"/>
        <w:rPr>
          <w:rStyle w:val="Char1"/>
          <w:rFonts w:eastAsia="MS Mincho"/>
          <w:rtl/>
        </w:rPr>
      </w:pPr>
      <w:r w:rsidRPr="00ED1482">
        <w:rPr>
          <w:rStyle w:val="Char1"/>
          <w:rFonts w:eastAsia="MS Mincho" w:hint="cs"/>
          <w:rtl/>
        </w:rPr>
        <w:t>و آخر</w:t>
      </w:r>
      <w:r w:rsidR="00AA53D2" w:rsidRPr="00ED1482">
        <w:rPr>
          <w:rStyle w:val="Char1"/>
          <w:rFonts w:eastAsia="MS Mincho" w:hint="cs"/>
          <w:rtl/>
        </w:rPr>
        <w:t>ی</w:t>
      </w:r>
      <w:r w:rsidRPr="00ED1482">
        <w:rPr>
          <w:rStyle w:val="Char1"/>
          <w:rFonts w:eastAsia="MS Mincho" w:hint="cs"/>
          <w:rtl/>
        </w:rPr>
        <w:t>ن دعای بهشتیان ا</w:t>
      </w:r>
      <w:r w:rsidR="00AA53D2" w:rsidRPr="00ED1482">
        <w:rPr>
          <w:rStyle w:val="Char1"/>
          <w:rFonts w:eastAsia="MS Mincho" w:hint="cs"/>
          <w:rtl/>
        </w:rPr>
        <w:t>ی</w:t>
      </w:r>
      <w:r w:rsidRPr="00ED1482">
        <w:rPr>
          <w:rStyle w:val="Char1"/>
          <w:rFonts w:eastAsia="MS Mincho" w:hint="cs"/>
          <w:rtl/>
        </w:rPr>
        <w:t xml:space="preserve">ن است </w:t>
      </w:r>
      <w:r w:rsidR="00AA53D2" w:rsidRPr="00ED1482">
        <w:rPr>
          <w:rStyle w:val="Char1"/>
          <w:rFonts w:eastAsia="MS Mincho" w:hint="cs"/>
          <w:rtl/>
        </w:rPr>
        <w:t>ک</w:t>
      </w:r>
      <w:r w:rsidRPr="00ED1482">
        <w:rPr>
          <w:rStyle w:val="Char1"/>
          <w:rFonts w:eastAsia="MS Mincho" w:hint="cs"/>
          <w:rtl/>
        </w:rPr>
        <w:t>ه الله را سپاس م</w:t>
      </w:r>
      <w:r w:rsidR="00AA53D2" w:rsidRPr="00ED1482">
        <w:rPr>
          <w:rStyle w:val="Char1"/>
          <w:rFonts w:eastAsia="MS Mincho" w:hint="cs"/>
          <w:rtl/>
        </w:rPr>
        <w:t>ی</w:t>
      </w:r>
      <w:r w:rsidRPr="00ED1482">
        <w:rPr>
          <w:rStyle w:val="Char1"/>
          <w:rFonts w:eastAsia="MS Mincho" w:hint="cs"/>
          <w:rtl/>
        </w:rPr>
        <w:t>‌گو</w:t>
      </w:r>
      <w:r w:rsidR="00AA53D2" w:rsidRPr="00ED1482">
        <w:rPr>
          <w:rStyle w:val="Char1"/>
          <w:rFonts w:eastAsia="MS Mincho" w:hint="cs"/>
          <w:rtl/>
        </w:rPr>
        <w:t>ی</w:t>
      </w:r>
      <w:r w:rsidRPr="00ED1482">
        <w:rPr>
          <w:rStyle w:val="Char1"/>
          <w:rFonts w:eastAsia="MS Mincho" w:hint="cs"/>
          <w:rtl/>
        </w:rPr>
        <w:t>ند</w:t>
      </w:r>
      <w:r w:rsidR="00F07431">
        <w:rPr>
          <w:rStyle w:val="Char1"/>
          <w:rFonts w:eastAsia="MS Mincho" w:hint="cs"/>
          <w:rtl/>
        </w:rPr>
        <w:t>:</w:t>
      </w:r>
    </w:p>
    <w:p w:rsidR="00E55355" w:rsidRPr="00AA53D2" w:rsidRDefault="00F07431" w:rsidP="00F07431">
      <w:pPr>
        <w:widowControl w:val="0"/>
        <w:ind w:firstLine="340"/>
        <w:rPr>
          <w:rFonts w:ascii="B Jadid" w:eastAsia="MS Mincho" w:hAnsi="B Jadid" w:cs="B Jadid"/>
          <w:b/>
          <w:bCs/>
          <w:sz w:val="30"/>
          <w:rtl/>
        </w:rPr>
      </w:pPr>
      <w:r>
        <w:rPr>
          <w:rStyle w:val="Char1"/>
          <w:rFonts w:eastAsia="MS Mincho" w:cs="Traditional Arabic"/>
          <w:color w:val="000000"/>
          <w:shd w:val="clear" w:color="auto" w:fill="FFFFFF"/>
          <w:rtl/>
        </w:rPr>
        <w:t>﴿</w:t>
      </w:r>
      <w:r w:rsidRPr="00AD551C">
        <w:rPr>
          <w:rStyle w:val="Charc"/>
          <w:rFonts w:eastAsia="MS Mincho"/>
          <w:rtl/>
        </w:rPr>
        <w:t xml:space="preserve">دَعۡوَىٰهُمۡ فِيهَا سُبۡحَٰنَكَ </w:t>
      </w:r>
      <w:r w:rsidRPr="00AD551C">
        <w:rPr>
          <w:rStyle w:val="Charc"/>
          <w:rFonts w:eastAsia="MS Mincho" w:hint="cs"/>
          <w:rtl/>
        </w:rPr>
        <w:t>ٱللَّهُمَّ</w:t>
      </w:r>
      <w:r w:rsidRPr="00AD551C">
        <w:rPr>
          <w:rStyle w:val="Charc"/>
          <w:rFonts w:eastAsia="MS Mincho"/>
          <w:rtl/>
        </w:rPr>
        <w:t xml:space="preserve"> وَتَحِيَّتُهُمۡ فِيهَا سَلَٰمٞۚ وَءَاخِرُ دَعۡوَىٰهُمۡ أَنِ </w:t>
      </w:r>
      <w:r w:rsidRPr="00AD551C">
        <w:rPr>
          <w:rStyle w:val="Charc"/>
          <w:rFonts w:eastAsia="MS Mincho" w:hint="cs"/>
          <w:rtl/>
        </w:rPr>
        <w:t>ٱلۡحَمۡدُ</w:t>
      </w:r>
      <w:r w:rsidRPr="00AD551C">
        <w:rPr>
          <w:rStyle w:val="Charc"/>
          <w:rFonts w:eastAsia="MS Mincho"/>
          <w:rtl/>
        </w:rPr>
        <w:t xml:space="preserve"> لِلَّهِ رَبِّ </w:t>
      </w:r>
      <w:r w:rsidRPr="00AD551C">
        <w:rPr>
          <w:rStyle w:val="Charc"/>
          <w:rFonts w:eastAsia="MS Mincho" w:hint="cs"/>
          <w:rtl/>
        </w:rPr>
        <w:t>ٱلۡعَٰلَمِينَ</w:t>
      </w:r>
      <w:r w:rsidRPr="00AD551C">
        <w:rPr>
          <w:rStyle w:val="Charc"/>
          <w:rFonts w:eastAsia="MS Mincho"/>
          <w:rtl/>
        </w:rPr>
        <w:t>١٠</w:t>
      </w:r>
      <w:r>
        <w:rPr>
          <w:rStyle w:val="Char1"/>
          <w:rFonts w:eastAsia="MS Mincho" w:cs="Traditional Arabic"/>
          <w:color w:val="000000"/>
          <w:shd w:val="clear" w:color="auto" w:fill="FFFFFF"/>
          <w:rtl/>
        </w:rPr>
        <w:t>﴾</w:t>
      </w:r>
      <w:r w:rsidR="00E55355" w:rsidRPr="00BF35A9">
        <w:rPr>
          <w:rStyle w:val="Char7"/>
          <w:rtl/>
        </w:rPr>
        <w:t xml:space="preserve"> </w:t>
      </w:r>
      <w:r w:rsidR="00E55355" w:rsidRPr="00BF35A9">
        <w:rPr>
          <w:rStyle w:val="Char7"/>
          <w:rFonts w:hint="cs"/>
          <w:rtl/>
        </w:rPr>
        <w:t>[</w:t>
      </w:r>
      <w:r w:rsidR="00AA53D2" w:rsidRPr="00BF35A9">
        <w:rPr>
          <w:rStyle w:val="Char7"/>
          <w:rFonts w:hint="cs"/>
          <w:rtl/>
        </w:rPr>
        <w:t>ی</w:t>
      </w:r>
      <w:r w:rsidR="00E55355" w:rsidRPr="00BF35A9">
        <w:rPr>
          <w:rStyle w:val="Char7"/>
          <w:rFonts w:hint="cs"/>
          <w:rtl/>
        </w:rPr>
        <w:t>ونس</w:t>
      </w:r>
      <w:r w:rsidR="0085259D" w:rsidRPr="00BF35A9">
        <w:rPr>
          <w:rStyle w:val="Char7"/>
          <w:rFonts w:hint="cs"/>
          <w:rtl/>
        </w:rPr>
        <w:t xml:space="preserve">: </w:t>
      </w:r>
      <w:r w:rsidR="00E55355" w:rsidRPr="00BF35A9">
        <w:rPr>
          <w:rStyle w:val="Char7"/>
          <w:rFonts w:hint="cs"/>
          <w:rtl/>
        </w:rPr>
        <w:t>10]</w:t>
      </w:r>
      <w:r w:rsidR="00BF35A9">
        <w:rPr>
          <w:rStyle w:val="Char1"/>
          <w:rFonts w:hint="cs"/>
          <w:rtl/>
        </w:rPr>
        <w:t>.</w:t>
      </w:r>
    </w:p>
    <w:p w:rsidR="00A86F0F" w:rsidRDefault="00E55355" w:rsidP="00AA53D2">
      <w:pPr>
        <w:widowControl w:val="0"/>
        <w:ind w:firstLine="340"/>
        <w:rPr>
          <w:rStyle w:val="Char1"/>
          <w:rFonts w:eastAsia="MS Mincho"/>
          <w:rtl/>
        </w:rPr>
      </w:pPr>
      <w:r w:rsidRPr="00ED1482">
        <w:rPr>
          <w:rStyle w:val="Char1"/>
          <w:rFonts w:eastAsia="MS Mincho" w:hint="cs"/>
          <w:rtl/>
        </w:rPr>
        <w:t>‏«‏</w:t>
      </w:r>
      <w:r w:rsidRPr="00ED1482">
        <w:rPr>
          <w:rStyle w:val="Char1"/>
          <w:rFonts w:eastAsia="MS Mincho"/>
          <w:rtl/>
        </w:rPr>
        <w:t>‏</w:t>
      </w:r>
      <w:r w:rsidRPr="00ED1482">
        <w:rPr>
          <w:rStyle w:val="Char1"/>
          <w:rFonts w:hint="cs"/>
          <w:rtl/>
        </w:rPr>
        <w:t>دعایشان در آنجا این است</w:t>
      </w:r>
      <w:r w:rsidR="00364D42">
        <w:rPr>
          <w:rStyle w:val="Char1"/>
          <w:rFonts w:hint="cs"/>
          <w:rtl/>
        </w:rPr>
        <w:t>:</w:t>
      </w:r>
      <w:r w:rsidR="0085259D">
        <w:rPr>
          <w:rStyle w:val="Char1"/>
          <w:rFonts w:hint="cs"/>
          <w:rtl/>
        </w:rPr>
        <w:t xml:space="preserve"> </w:t>
      </w:r>
      <w:r w:rsidRPr="00ED1482">
        <w:rPr>
          <w:rStyle w:val="Char1"/>
          <w:rFonts w:hint="cs"/>
          <w:rtl/>
        </w:rPr>
        <w:t>«یا الله! تو پاک و منزّهی»؛ و درود و تحیّتشان در آنجا سلام است و پایان دعایشان اینکه</w:t>
      </w:r>
      <w:r w:rsidR="0085259D">
        <w:rPr>
          <w:rStyle w:val="Char1"/>
          <w:rFonts w:hint="cs"/>
          <w:rtl/>
        </w:rPr>
        <w:t xml:space="preserve">: </w:t>
      </w:r>
      <w:r w:rsidRPr="00ED1482">
        <w:rPr>
          <w:rStyle w:val="Char1"/>
          <w:rFonts w:hint="cs"/>
          <w:rtl/>
        </w:rPr>
        <w:t>«همه‌ی حمد و ستایش ویژه‌ی الله، پروردگار جهانیان است»</w:t>
      </w:r>
      <w:r w:rsidRPr="00ED1482">
        <w:rPr>
          <w:rStyle w:val="Char1"/>
          <w:rFonts w:eastAsia="MS Mincho" w:hint="cs"/>
          <w:rtl/>
        </w:rPr>
        <w:t>‏»‏.</w:t>
      </w:r>
      <w:bookmarkStart w:id="539" w:name="_Toc60754562"/>
    </w:p>
    <w:p w:rsidR="00BF35A9" w:rsidRDefault="00BF35A9" w:rsidP="00AA53D2">
      <w:pPr>
        <w:widowControl w:val="0"/>
        <w:ind w:firstLine="340"/>
        <w:rPr>
          <w:rStyle w:val="Char1"/>
          <w:rFonts w:eastAsia="MS Mincho"/>
          <w:rtl/>
        </w:rPr>
        <w:sectPr w:rsidR="00BF35A9" w:rsidSect="00677383">
          <w:footnotePr>
            <w:numRestart w:val="eachPage"/>
          </w:footnotePr>
          <w:endnotePr>
            <w:numFmt w:val="lowerLetter"/>
          </w:endnotePr>
          <w:pgSz w:w="9356" w:h="13608" w:code="9"/>
          <w:pgMar w:top="567" w:right="1134" w:bottom="851" w:left="1134" w:header="454" w:footer="0" w:gutter="0"/>
          <w:cols w:space="720"/>
          <w:titlePg/>
          <w:bidi/>
          <w:rtlGutter/>
          <w:docGrid w:linePitch="212"/>
        </w:sectPr>
      </w:pPr>
    </w:p>
    <w:p w:rsidR="00E55355" w:rsidRPr="00AA53D2" w:rsidRDefault="00E55355" w:rsidP="00BF35A9">
      <w:pPr>
        <w:pStyle w:val="a2"/>
        <w:rPr>
          <w:rtl/>
        </w:rPr>
      </w:pPr>
      <w:bookmarkStart w:id="540" w:name="_Toc319519918"/>
      <w:bookmarkStart w:id="541" w:name="_Toc432405353"/>
      <w:r w:rsidRPr="00AA53D2">
        <w:rPr>
          <w:rFonts w:hint="cs"/>
          <w:rtl/>
        </w:rPr>
        <w:t>بخش هفتم</w:t>
      </w:r>
      <w:bookmarkStart w:id="542" w:name="_Toc60754563"/>
      <w:bookmarkStart w:id="543" w:name="_Toc214036103"/>
      <w:bookmarkEnd w:id="539"/>
      <w:r w:rsidR="00BF35A9">
        <w:rPr>
          <w:rFonts w:hint="cs"/>
          <w:rtl/>
        </w:rPr>
        <w:t>:</w:t>
      </w:r>
      <w:r w:rsidR="00BF35A9">
        <w:rPr>
          <w:rtl/>
        </w:rPr>
        <w:br/>
      </w:r>
      <w:r w:rsidRPr="00AA53D2">
        <w:rPr>
          <w:rFonts w:hint="cs"/>
          <w:rtl/>
        </w:rPr>
        <w:t>دعوای بهشت و دوزخ</w:t>
      </w:r>
      <w:bookmarkEnd w:id="540"/>
      <w:bookmarkEnd w:id="541"/>
      <w:bookmarkEnd w:id="542"/>
      <w:bookmarkEnd w:id="543"/>
    </w:p>
    <w:p w:rsidR="00E55355" w:rsidRPr="00ED1482" w:rsidRDefault="00E55355" w:rsidP="00AA53D2">
      <w:pPr>
        <w:widowControl w:val="0"/>
        <w:ind w:firstLine="340"/>
        <w:rPr>
          <w:rStyle w:val="Char1"/>
          <w:rFonts w:eastAsia="MS Mincho"/>
          <w:rtl/>
        </w:rPr>
      </w:pPr>
      <w:r w:rsidRPr="00ED1482">
        <w:rPr>
          <w:rStyle w:val="Char1"/>
          <w:rFonts w:eastAsia="MS Mincho" w:hint="cs"/>
          <w:rtl/>
        </w:rPr>
        <w:t>رسول الله</w:t>
      </w:r>
      <w:r w:rsidR="009D53CD" w:rsidRPr="00AA53D2">
        <w:rPr>
          <w:rFonts w:eastAsia="MS Mincho" w:cs="CTraditional Arabic"/>
          <w:sz w:val="26"/>
          <w:szCs w:val="26"/>
          <w:rtl/>
        </w:rPr>
        <w:t xml:space="preserve"> ص</w:t>
      </w:r>
      <w:r w:rsidRPr="00ED1482">
        <w:rPr>
          <w:rStyle w:val="Char1"/>
          <w:rFonts w:eastAsia="MS Mincho" w:hint="cs"/>
          <w:rtl/>
        </w:rPr>
        <w:t xml:space="preserve"> به ما خبر داده‌اند </w:t>
      </w:r>
      <w:r w:rsidR="00AA53D2" w:rsidRPr="00ED1482">
        <w:rPr>
          <w:rStyle w:val="Char1"/>
          <w:rFonts w:eastAsia="MS Mincho" w:hint="cs"/>
          <w:rtl/>
        </w:rPr>
        <w:t>ک</w:t>
      </w:r>
      <w:r w:rsidRPr="00ED1482">
        <w:rPr>
          <w:rStyle w:val="Char1"/>
          <w:rFonts w:eastAsia="MS Mincho" w:hint="cs"/>
          <w:rtl/>
        </w:rPr>
        <w:t>ه بهشت و دوزخ نزد پروردگار به جدال پرداختند. از ابوهر</w:t>
      </w:r>
      <w:r w:rsidR="00AA53D2" w:rsidRPr="00ED1482">
        <w:rPr>
          <w:rStyle w:val="Char1"/>
          <w:rFonts w:eastAsia="MS Mincho" w:hint="cs"/>
          <w:rtl/>
        </w:rPr>
        <w:t>ی</w:t>
      </w:r>
      <w:r w:rsidRPr="00ED1482">
        <w:rPr>
          <w:rStyle w:val="Char1"/>
          <w:rFonts w:eastAsia="MS Mincho" w:hint="cs"/>
          <w:rtl/>
        </w:rPr>
        <w:t>ره</w:t>
      </w:r>
      <w:r w:rsidR="0085259D" w:rsidRPr="0085259D">
        <w:rPr>
          <w:rStyle w:val="Char1"/>
          <w:rFonts w:eastAsia="MS Mincho" w:cs="CTraditional Arabic" w:hint="cs"/>
          <w:rtl/>
        </w:rPr>
        <w:t>س</w:t>
      </w:r>
      <w:r w:rsidRPr="00ED1482">
        <w:rPr>
          <w:rStyle w:val="Char1"/>
          <w:rFonts w:eastAsia="MS Mincho" w:hint="cs"/>
          <w:rtl/>
        </w:rPr>
        <w:t xml:space="preserve"> روایت شده‌ است که‌ رسول الله</w:t>
      </w:r>
      <w:r w:rsidR="009D53CD" w:rsidRPr="00AA53D2">
        <w:rPr>
          <w:rFonts w:eastAsia="MS Mincho" w:cs="CTraditional Arabic"/>
          <w:sz w:val="26"/>
          <w:szCs w:val="26"/>
          <w:rtl/>
        </w:rPr>
        <w:t xml:space="preserve"> ص</w:t>
      </w:r>
      <w:r w:rsidR="00364D42">
        <w:rPr>
          <w:rStyle w:val="Char1"/>
          <w:rFonts w:eastAsia="MS Mincho" w:hint="cs"/>
          <w:rtl/>
        </w:rPr>
        <w:t xml:space="preserve"> </w:t>
      </w:r>
      <w:r w:rsidRPr="00ED1482">
        <w:rPr>
          <w:rStyle w:val="Char1"/>
          <w:rFonts w:eastAsia="MS Mincho" w:hint="cs"/>
          <w:rtl/>
        </w:rPr>
        <w:t>فرمود</w:t>
      </w:r>
      <w:r w:rsidR="0085259D">
        <w:rPr>
          <w:rStyle w:val="Char1"/>
          <w:rFonts w:eastAsia="MS Mincho" w:hint="cs"/>
          <w:rtl/>
        </w:rPr>
        <w:t xml:space="preserve">: </w:t>
      </w:r>
    </w:p>
    <w:p w:rsidR="00E55355" w:rsidRPr="00AA53D2" w:rsidRDefault="00E55355" w:rsidP="00BF35A9">
      <w:pPr>
        <w:pStyle w:val="a8"/>
        <w:rPr>
          <w:rtl/>
        </w:rPr>
      </w:pPr>
      <w:r w:rsidRPr="00AA53D2">
        <w:rPr>
          <w:rFonts w:eastAsia="MS Mincho"/>
          <w:rtl/>
        </w:rPr>
        <w:t>«</w:t>
      </w:r>
      <w:r w:rsidRPr="00AA53D2">
        <w:rPr>
          <w:rtl/>
          <w:lang w:bidi="fa-IR"/>
        </w:rPr>
        <w:t>تَحَاجَّتِ الْجَنَّةُ وَالنَّارُ فَقَالَتِ النَّارُ</w:t>
      </w:r>
      <w:r w:rsidR="0085259D">
        <w:rPr>
          <w:rFonts w:hint="cs"/>
          <w:rtl/>
          <w:lang w:bidi="fa-IR"/>
        </w:rPr>
        <w:t xml:space="preserve">: </w:t>
      </w:r>
      <w:r w:rsidRPr="00AA53D2">
        <w:rPr>
          <w:rtl/>
          <w:lang w:bidi="fa-IR"/>
        </w:rPr>
        <w:t>أُوثِرْتُ بِالْمُتَكَبِّرِينَ وَالْمُتَجَبِّرِينَ. وَقَالَتِ الْجَنَّةُ</w:t>
      </w:r>
      <w:r w:rsidR="0085259D">
        <w:rPr>
          <w:rFonts w:hint="cs"/>
          <w:rtl/>
          <w:lang w:bidi="fa-IR"/>
        </w:rPr>
        <w:t xml:space="preserve">: </w:t>
      </w:r>
      <w:r w:rsidRPr="00AA53D2">
        <w:rPr>
          <w:rtl/>
          <w:lang w:bidi="fa-IR"/>
        </w:rPr>
        <w:t>فَمَا لِى لاَ يَدْخُلُنِى إِلاَّ ضُعَفَاءُ النَّاسِ وَسَقَطُهُمْ وَغِرَّتُهُمْ</w:t>
      </w:r>
      <w:r w:rsidRPr="00AA53D2">
        <w:rPr>
          <w:rFonts w:hint="cs"/>
          <w:rtl/>
          <w:lang w:bidi="fa-IR"/>
        </w:rPr>
        <w:t>؟</w:t>
      </w:r>
      <w:r w:rsidRPr="00AA53D2">
        <w:rPr>
          <w:rtl/>
          <w:lang w:bidi="fa-IR"/>
        </w:rPr>
        <w:t xml:space="preserve"> قَالَ اللَّهُ لِلْجَنَّةِ</w:t>
      </w:r>
      <w:r w:rsidR="0085259D">
        <w:rPr>
          <w:rFonts w:hint="cs"/>
          <w:rtl/>
          <w:lang w:bidi="fa-IR"/>
        </w:rPr>
        <w:t xml:space="preserve">: </w:t>
      </w:r>
      <w:r w:rsidRPr="00AA53D2">
        <w:rPr>
          <w:rtl/>
          <w:lang w:bidi="fa-IR"/>
        </w:rPr>
        <w:t>إِنَّمَا أَنْتِ رَحْمَتِى أَرْحَمُ بِكِ مَنْ أَشَاءُ مِنْ عِبَادِى. وَقَالَ لِلنَّارِ إِنَّمَا أَنْتِ عَذَابِى أُعَذِّبُ بِكِ مَنْ أَشَاءُ مِنْ عِبَادِى. وَلِكُلِّ وَاحِدَةٍ مِنْكُمَا مِلْؤُهَا</w:t>
      </w:r>
      <w:r w:rsidRPr="00AA53D2">
        <w:rPr>
          <w:rFonts w:hint="cs"/>
          <w:rtl/>
          <w:lang w:bidi="fa-IR"/>
        </w:rPr>
        <w:t>.</w:t>
      </w:r>
      <w:r w:rsidRPr="00AA53D2">
        <w:rPr>
          <w:rtl/>
          <w:lang w:bidi="fa-IR"/>
        </w:rPr>
        <w:t xml:space="preserve"> فَأَمَّا النَّارُ فَلاَ تَمْتَلِئُ حَتَّى يَضَعَ </w:t>
      </w:r>
      <w:r w:rsidR="001A4D76" w:rsidRPr="00AA53D2">
        <w:rPr>
          <w:rFonts w:hint="cs"/>
          <w:rtl/>
          <w:lang w:bidi="fa-IR"/>
        </w:rPr>
        <w:t>الله</w:t>
      </w:r>
      <w:r w:rsidRPr="00AA53D2">
        <w:rPr>
          <w:rtl/>
          <w:lang w:bidi="fa-IR"/>
        </w:rPr>
        <w:t xml:space="preserve"> تَبَارَكَ وَتَعَالَى رِجْلَهُ تَقُولُ</w:t>
      </w:r>
      <w:r w:rsidR="0085259D">
        <w:rPr>
          <w:rFonts w:hint="cs"/>
          <w:rtl/>
          <w:lang w:bidi="fa-IR"/>
        </w:rPr>
        <w:t xml:space="preserve">: </w:t>
      </w:r>
      <w:r w:rsidRPr="00AA53D2">
        <w:rPr>
          <w:rtl/>
          <w:lang w:bidi="fa-IR"/>
        </w:rPr>
        <w:t xml:space="preserve">قَطْ قَطْ قَطْ. فَهُنَالِكَ تَمْتَلِئُ وَيُزْوَى بَعْضُهَا إِلَى بَعْضٍ وَلاَ يَظْلِمُ </w:t>
      </w:r>
      <w:r w:rsidR="001A4D76" w:rsidRPr="00AA53D2">
        <w:rPr>
          <w:rFonts w:hint="cs"/>
          <w:rtl/>
          <w:lang w:bidi="fa-IR"/>
        </w:rPr>
        <w:t>الله</w:t>
      </w:r>
      <w:r w:rsidRPr="00AA53D2">
        <w:rPr>
          <w:rtl/>
          <w:lang w:bidi="fa-IR"/>
        </w:rPr>
        <w:t xml:space="preserve"> مِنْ خَلْقِهِ أَحَدًا</w:t>
      </w:r>
      <w:r w:rsidRPr="00AA53D2">
        <w:rPr>
          <w:rtl/>
        </w:rPr>
        <w:t>».</w:t>
      </w:r>
      <w:r w:rsidRPr="00AC4828">
        <w:rPr>
          <w:rStyle w:val="Char1"/>
          <w:vertAlign w:val="superscript"/>
          <w:rtl/>
        </w:rPr>
        <w:footnoteReference w:id="308"/>
      </w:r>
    </w:p>
    <w:p w:rsidR="00E55355" w:rsidRPr="00ED1482" w:rsidRDefault="00E55355" w:rsidP="00AA53D2">
      <w:pPr>
        <w:widowControl w:val="0"/>
        <w:ind w:firstLine="340"/>
        <w:rPr>
          <w:rStyle w:val="Char1"/>
          <w:rFonts w:eastAsia="MS Mincho"/>
          <w:rtl/>
        </w:rPr>
      </w:pPr>
      <w:r w:rsidRPr="00ED1482">
        <w:rPr>
          <w:rStyle w:val="Char1"/>
          <w:rFonts w:eastAsia="MS Mincho" w:hint="cs"/>
          <w:rtl/>
        </w:rPr>
        <w:t>‏«‏بهشت و دوزخ مناقشه کردند. دوزخ گفت</w:t>
      </w:r>
      <w:r w:rsidR="0085259D">
        <w:rPr>
          <w:rStyle w:val="Char1"/>
          <w:rFonts w:eastAsia="MS Mincho" w:hint="cs"/>
          <w:rtl/>
        </w:rPr>
        <w:t xml:space="preserve">: </w:t>
      </w:r>
      <w:r w:rsidRPr="00ED1482">
        <w:rPr>
          <w:rStyle w:val="Char1"/>
          <w:rFonts w:eastAsia="MS Mincho" w:hint="cs"/>
          <w:rtl/>
        </w:rPr>
        <w:t>من برای سرکشان و ستمگران انتخاب شدم. بهشت م</w:t>
      </w:r>
      <w:r w:rsidR="00AA53D2" w:rsidRPr="00ED1482">
        <w:rPr>
          <w:rStyle w:val="Char1"/>
          <w:rFonts w:eastAsia="MS Mincho" w:hint="cs"/>
          <w:rtl/>
        </w:rPr>
        <w:t>ی</w:t>
      </w:r>
      <w:r w:rsidRPr="00ED1482">
        <w:rPr>
          <w:rStyle w:val="Char1"/>
          <w:rFonts w:eastAsia="MS Mincho" w:hint="cs"/>
          <w:rtl/>
        </w:rPr>
        <w:t>‌گو</w:t>
      </w:r>
      <w:r w:rsidR="00AA53D2" w:rsidRPr="00ED1482">
        <w:rPr>
          <w:rStyle w:val="Char1"/>
          <w:rFonts w:eastAsia="MS Mincho" w:hint="cs"/>
          <w:rtl/>
        </w:rPr>
        <w:t>ی</w:t>
      </w:r>
      <w:r w:rsidRPr="00ED1482">
        <w:rPr>
          <w:rStyle w:val="Char1"/>
          <w:rFonts w:eastAsia="MS Mincho" w:hint="cs"/>
          <w:rtl/>
        </w:rPr>
        <w:t>د</w:t>
      </w:r>
      <w:r w:rsidR="0085259D">
        <w:rPr>
          <w:rStyle w:val="Char1"/>
          <w:rFonts w:eastAsia="MS Mincho" w:hint="cs"/>
          <w:rtl/>
        </w:rPr>
        <w:t xml:space="preserve">: </w:t>
      </w:r>
      <w:r w:rsidRPr="00ED1482">
        <w:rPr>
          <w:rStyle w:val="Char1"/>
          <w:rFonts w:eastAsia="MS Mincho" w:hint="cs"/>
          <w:rtl/>
        </w:rPr>
        <w:t>پروردگارا چرا من محل اقامت ضع</w:t>
      </w:r>
      <w:r w:rsidR="00AA53D2" w:rsidRPr="00ED1482">
        <w:rPr>
          <w:rStyle w:val="Char1"/>
          <w:rFonts w:eastAsia="MS Mincho" w:hint="cs"/>
          <w:rtl/>
        </w:rPr>
        <w:t>ی</w:t>
      </w:r>
      <w:r w:rsidRPr="00ED1482">
        <w:rPr>
          <w:rStyle w:val="Char1"/>
          <w:rFonts w:eastAsia="MS Mincho" w:hint="cs"/>
          <w:rtl/>
        </w:rPr>
        <w:t>فان و درماندگان هستم؟ الله متعال م</w:t>
      </w:r>
      <w:r w:rsidR="00AA53D2" w:rsidRPr="00ED1482">
        <w:rPr>
          <w:rStyle w:val="Char1"/>
          <w:rFonts w:eastAsia="MS Mincho" w:hint="cs"/>
          <w:rtl/>
        </w:rPr>
        <w:t>ی</w:t>
      </w:r>
      <w:r w:rsidRPr="00ED1482">
        <w:rPr>
          <w:rStyle w:val="Char1"/>
          <w:rFonts w:eastAsia="MS Mincho" w:hint="cs"/>
          <w:rtl/>
        </w:rPr>
        <w:t>‌فرما</w:t>
      </w:r>
      <w:r w:rsidR="00AA53D2" w:rsidRPr="00ED1482">
        <w:rPr>
          <w:rStyle w:val="Char1"/>
          <w:rFonts w:eastAsia="MS Mincho" w:hint="cs"/>
          <w:rtl/>
        </w:rPr>
        <w:t>ی</w:t>
      </w:r>
      <w:r w:rsidRPr="00ED1482">
        <w:rPr>
          <w:rStyle w:val="Char1"/>
          <w:rFonts w:eastAsia="MS Mincho" w:hint="cs"/>
          <w:rtl/>
        </w:rPr>
        <w:t>د</w:t>
      </w:r>
      <w:r w:rsidR="0085259D">
        <w:rPr>
          <w:rStyle w:val="Char1"/>
          <w:rFonts w:eastAsia="MS Mincho" w:hint="cs"/>
          <w:rtl/>
        </w:rPr>
        <w:t xml:space="preserve">: </w:t>
      </w:r>
      <w:r w:rsidRPr="00ED1482">
        <w:rPr>
          <w:rStyle w:val="Char1"/>
          <w:rFonts w:eastAsia="MS Mincho" w:hint="cs"/>
          <w:rtl/>
        </w:rPr>
        <w:t>تو رحمت من هست</w:t>
      </w:r>
      <w:r w:rsidR="00AA53D2" w:rsidRPr="00ED1482">
        <w:rPr>
          <w:rStyle w:val="Char1"/>
          <w:rFonts w:eastAsia="MS Mincho" w:hint="cs"/>
          <w:rtl/>
        </w:rPr>
        <w:t>ی</w:t>
      </w:r>
      <w:r w:rsidRPr="00ED1482">
        <w:rPr>
          <w:rStyle w:val="Char1"/>
          <w:rFonts w:eastAsia="MS Mincho" w:hint="cs"/>
          <w:rtl/>
        </w:rPr>
        <w:t>.</w:t>
      </w:r>
      <w:r w:rsidR="00DB60A5">
        <w:rPr>
          <w:rStyle w:val="Char1"/>
          <w:rFonts w:eastAsia="MS Mincho" w:hint="cs"/>
          <w:rtl/>
        </w:rPr>
        <w:t xml:space="preserve"> هرکس </w:t>
      </w:r>
      <w:r w:rsidRPr="00ED1482">
        <w:rPr>
          <w:rStyle w:val="Char1"/>
          <w:rFonts w:eastAsia="MS Mincho" w:hint="cs"/>
          <w:rtl/>
        </w:rPr>
        <w:t xml:space="preserve">از بندگانم را </w:t>
      </w:r>
      <w:r w:rsidR="00AA53D2" w:rsidRPr="00ED1482">
        <w:rPr>
          <w:rStyle w:val="Char1"/>
          <w:rFonts w:eastAsia="MS Mincho" w:hint="cs"/>
          <w:rtl/>
        </w:rPr>
        <w:t>ک</w:t>
      </w:r>
      <w:r w:rsidRPr="00ED1482">
        <w:rPr>
          <w:rStyle w:val="Char1"/>
          <w:rFonts w:eastAsia="MS Mincho" w:hint="cs"/>
          <w:rtl/>
        </w:rPr>
        <w:t>ه بخواهم، به وس</w:t>
      </w:r>
      <w:r w:rsidR="00AA53D2" w:rsidRPr="00ED1482">
        <w:rPr>
          <w:rStyle w:val="Char1"/>
          <w:rFonts w:eastAsia="MS Mincho" w:hint="cs"/>
          <w:rtl/>
        </w:rPr>
        <w:t>ی</w:t>
      </w:r>
      <w:r w:rsidRPr="00ED1482">
        <w:rPr>
          <w:rStyle w:val="Char1"/>
          <w:rFonts w:eastAsia="MS Mincho" w:hint="cs"/>
          <w:rtl/>
        </w:rPr>
        <w:t>له‌ی تو مورد رحمت قرار م</w:t>
      </w:r>
      <w:r w:rsidR="00AA53D2" w:rsidRPr="00ED1482">
        <w:rPr>
          <w:rStyle w:val="Char1"/>
          <w:rFonts w:eastAsia="MS Mincho" w:hint="cs"/>
          <w:rtl/>
        </w:rPr>
        <w:t>ی</w:t>
      </w:r>
      <w:r w:rsidRPr="00ED1482">
        <w:rPr>
          <w:rStyle w:val="Char1"/>
          <w:rFonts w:eastAsia="MS Mincho" w:hint="cs"/>
          <w:rtl/>
        </w:rPr>
        <w:t>‌دهم.</w:t>
      </w:r>
      <w:r w:rsidRPr="00AA53D2">
        <w:rPr>
          <w:rFonts w:ascii="Lotus Linotype" w:hAnsi="Lotus Linotype" w:cs="Lotus Linotype" w:hint="cs"/>
          <w:b/>
          <w:bCs/>
          <w:sz w:val="32"/>
          <w:szCs w:val="32"/>
          <w:rtl/>
        </w:rPr>
        <w:t xml:space="preserve"> </w:t>
      </w:r>
      <w:r w:rsidRPr="00ED1482">
        <w:rPr>
          <w:rStyle w:val="Char1"/>
          <w:rFonts w:eastAsia="MS Mincho" w:hint="cs"/>
          <w:rtl/>
        </w:rPr>
        <w:t>به دوزخ م</w:t>
      </w:r>
      <w:r w:rsidR="00AA53D2" w:rsidRPr="00ED1482">
        <w:rPr>
          <w:rStyle w:val="Char1"/>
          <w:rFonts w:eastAsia="MS Mincho" w:hint="cs"/>
          <w:rtl/>
        </w:rPr>
        <w:t>ی</w:t>
      </w:r>
      <w:r w:rsidRPr="00ED1482">
        <w:rPr>
          <w:rStyle w:val="Char1"/>
          <w:rFonts w:eastAsia="MS Mincho" w:hint="cs"/>
          <w:rtl/>
        </w:rPr>
        <w:t>‌فرما</w:t>
      </w:r>
      <w:r w:rsidR="00AA53D2" w:rsidRPr="00ED1482">
        <w:rPr>
          <w:rStyle w:val="Char1"/>
          <w:rFonts w:eastAsia="MS Mincho" w:hint="cs"/>
          <w:rtl/>
        </w:rPr>
        <w:t>ی</w:t>
      </w:r>
      <w:r w:rsidRPr="00ED1482">
        <w:rPr>
          <w:rStyle w:val="Char1"/>
          <w:rFonts w:eastAsia="MS Mincho" w:hint="cs"/>
          <w:rtl/>
        </w:rPr>
        <w:t>د</w:t>
      </w:r>
      <w:r w:rsidR="0085259D">
        <w:rPr>
          <w:rStyle w:val="Char1"/>
          <w:rFonts w:eastAsia="MS Mincho" w:hint="cs"/>
          <w:rtl/>
        </w:rPr>
        <w:t xml:space="preserve">: </w:t>
      </w:r>
      <w:r w:rsidRPr="00ED1482">
        <w:rPr>
          <w:rStyle w:val="Char1"/>
          <w:rFonts w:hint="cs"/>
          <w:rtl/>
        </w:rPr>
        <w:t>همانا تو عذاب من هست</w:t>
      </w:r>
      <w:r w:rsidR="00AA53D2" w:rsidRPr="00ED1482">
        <w:rPr>
          <w:rStyle w:val="Char1"/>
          <w:rFonts w:hint="cs"/>
          <w:rtl/>
        </w:rPr>
        <w:t>ی</w:t>
      </w:r>
      <w:r w:rsidRPr="00ED1482">
        <w:rPr>
          <w:rStyle w:val="Char1"/>
          <w:rFonts w:hint="cs"/>
          <w:rtl/>
        </w:rPr>
        <w:t>؛</w:t>
      </w:r>
      <w:r w:rsidR="00DB60A5">
        <w:rPr>
          <w:rStyle w:val="Char1"/>
          <w:rFonts w:hint="cs"/>
          <w:rtl/>
        </w:rPr>
        <w:t xml:space="preserve"> هرکس </w:t>
      </w:r>
      <w:r w:rsidRPr="00ED1482">
        <w:rPr>
          <w:rStyle w:val="Char1"/>
          <w:rFonts w:hint="cs"/>
          <w:rtl/>
        </w:rPr>
        <w:t xml:space="preserve">را </w:t>
      </w:r>
      <w:r w:rsidR="00AA53D2" w:rsidRPr="00ED1482">
        <w:rPr>
          <w:rStyle w:val="Char1"/>
          <w:rFonts w:hint="cs"/>
          <w:rtl/>
        </w:rPr>
        <w:t>ک</w:t>
      </w:r>
      <w:r w:rsidRPr="00ED1482">
        <w:rPr>
          <w:rStyle w:val="Char1"/>
          <w:rFonts w:hint="cs"/>
          <w:rtl/>
        </w:rPr>
        <w:t>ه بخواهم، به وس</w:t>
      </w:r>
      <w:r w:rsidR="00AA53D2" w:rsidRPr="00ED1482">
        <w:rPr>
          <w:rStyle w:val="Char1"/>
          <w:rFonts w:hint="cs"/>
          <w:rtl/>
        </w:rPr>
        <w:t>ی</w:t>
      </w:r>
      <w:r w:rsidRPr="00ED1482">
        <w:rPr>
          <w:rStyle w:val="Char1"/>
          <w:rFonts w:hint="cs"/>
          <w:rtl/>
        </w:rPr>
        <w:t>له</w:t>
      </w:r>
      <w:r w:rsidRPr="00ED1482">
        <w:rPr>
          <w:rStyle w:val="Char1"/>
          <w:rFonts w:hint="eastAsia"/>
          <w:rtl/>
        </w:rPr>
        <w:t>‌ی</w:t>
      </w:r>
      <w:r w:rsidRPr="00ED1482">
        <w:rPr>
          <w:rStyle w:val="Char1"/>
          <w:rFonts w:hint="cs"/>
          <w:rtl/>
        </w:rPr>
        <w:t xml:space="preserve"> تو عذاب م</w:t>
      </w:r>
      <w:r w:rsidR="00AA53D2" w:rsidRPr="00ED1482">
        <w:rPr>
          <w:rStyle w:val="Char1"/>
          <w:rFonts w:hint="cs"/>
          <w:rtl/>
        </w:rPr>
        <w:t>ی</w:t>
      </w:r>
      <w:r w:rsidRPr="00ED1482">
        <w:rPr>
          <w:rStyle w:val="Char1"/>
          <w:rFonts w:hint="eastAsia"/>
          <w:rtl/>
        </w:rPr>
        <w:t>‌</w:t>
      </w:r>
      <w:r w:rsidRPr="00ED1482">
        <w:rPr>
          <w:rStyle w:val="Char1"/>
          <w:rFonts w:hint="cs"/>
          <w:rtl/>
        </w:rPr>
        <w:t>دهم. انسان‌ها و جن‌هایی هستند که‌</w:t>
      </w:r>
      <w:r w:rsidR="00364D42">
        <w:rPr>
          <w:rStyle w:val="Char1"/>
          <w:rFonts w:hint="cs"/>
          <w:rtl/>
        </w:rPr>
        <w:t xml:space="preserve"> هریک </w:t>
      </w:r>
      <w:r w:rsidRPr="00ED1482">
        <w:rPr>
          <w:rStyle w:val="Char1"/>
          <w:rFonts w:hint="cs"/>
          <w:rtl/>
        </w:rPr>
        <w:t xml:space="preserve">از شما را پُر می‌کنند. اما دوزخ پُر نخواهد شد؛ تا وقتی </w:t>
      </w:r>
      <w:r w:rsidR="00AA53D2" w:rsidRPr="00ED1482">
        <w:rPr>
          <w:rStyle w:val="Char1"/>
          <w:rFonts w:hint="cs"/>
          <w:rtl/>
        </w:rPr>
        <w:t>ک</w:t>
      </w:r>
      <w:r w:rsidRPr="00ED1482">
        <w:rPr>
          <w:rStyle w:val="Char1"/>
          <w:rFonts w:hint="cs"/>
          <w:rtl/>
        </w:rPr>
        <w:t>ه الله متعال پایش را بر رو</w:t>
      </w:r>
      <w:r w:rsidR="00AA53D2" w:rsidRPr="00ED1482">
        <w:rPr>
          <w:rStyle w:val="Char1"/>
          <w:rFonts w:hint="cs"/>
          <w:rtl/>
        </w:rPr>
        <w:t>ی</w:t>
      </w:r>
      <w:r w:rsidRPr="00ED1482">
        <w:rPr>
          <w:rStyle w:val="Char1"/>
          <w:rFonts w:hint="cs"/>
          <w:rtl/>
        </w:rPr>
        <w:t xml:space="preserve"> آن م</w:t>
      </w:r>
      <w:r w:rsidR="00AA53D2" w:rsidRPr="00ED1482">
        <w:rPr>
          <w:rStyle w:val="Char1"/>
          <w:rFonts w:hint="cs"/>
          <w:rtl/>
        </w:rPr>
        <w:t>ی</w:t>
      </w:r>
      <w:r w:rsidRPr="00ED1482">
        <w:rPr>
          <w:rStyle w:val="Char1"/>
          <w:rFonts w:hint="eastAsia"/>
          <w:rtl/>
        </w:rPr>
        <w:t>‌</w:t>
      </w:r>
      <w:r w:rsidRPr="00ED1482">
        <w:rPr>
          <w:rStyle w:val="Char1"/>
          <w:rFonts w:hint="cs"/>
          <w:rtl/>
        </w:rPr>
        <w:t>گذارد. آن‌گاه دوزخ م</w:t>
      </w:r>
      <w:r w:rsidR="00AA53D2" w:rsidRPr="00ED1482">
        <w:rPr>
          <w:rStyle w:val="Char1"/>
          <w:rFonts w:hint="cs"/>
          <w:rtl/>
        </w:rPr>
        <w:t>ی</w:t>
      </w:r>
      <w:r w:rsidRPr="00ED1482">
        <w:rPr>
          <w:rStyle w:val="Char1"/>
          <w:rFonts w:hint="cs"/>
          <w:rtl/>
        </w:rPr>
        <w:t>‌گو</w:t>
      </w:r>
      <w:r w:rsidR="00AA53D2" w:rsidRPr="00ED1482">
        <w:rPr>
          <w:rStyle w:val="Char1"/>
          <w:rFonts w:hint="cs"/>
          <w:rtl/>
        </w:rPr>
        <w:t>ی</w:t>
      </w:r>
      <w:r w:rsidRPr="00ED1482">
        <w:rPr>
          <w:rStyle w:val="Char1"/>
          <w:rFonts w:hint="cs"/>
          <w:rtl/>
        </w:rPr>
        <w:t>د</w:t>
      </w:r>
      <w:r w:rsidR="0085259D">
        <w:rPr>
          <w:rStyle w:val="Char1"/>
          <w:rFonts w:hint="cs"/>
          <w:rtl/>
        </w:rPr>
        <w:t xml:space="preserve">: </w:t>
      </w:r>
      <w:r w:rsidRPr="00ED1482">
        <w:rPr>
          <w:rStyle w:val="Char1"/>
          <w:rFonts w:hint="cs"/>
          <w:rtl/>
        </w:rPr>
        <w:t>کافی است، کافی است. وقتی پُر شد، اطراف آن جمع و مچاله می‌شود. الله عزّوجل به‌ هیچ یک از آفریدگانش ستم نمی‌کند‏»‏.</w:t>
      </w:r>
    </w:p>
    <w:p w:rsidR="00E55355" w:rsidRPr="00ED1482" w:rsidRDefault="00E55355" w:rsidP="00AA53D2">
      <w:pPr>
        <w:widowControl w:val="0"/>
        <w:ind w:firstLine="340"/>
        <w:rPr>
          <w:rStyle w:val="Char1"/>
          <w:rFonts w:eastAsia="MS Mincho"/>
          <w:rtl/>
        </w:rPr>
      </w:pPr>
      <w:r w:rsidRPr="00ED1482">
        <w:rPr>
          <w:rStyle w:val="Char1"/>
          <w:rFonts w:eastAsia="MS Mincho" w:hint="cs"/>
          <w:rtl/>
        </w:rPr>
        <w:t>و در روایت بخاری چنین آمده‌ است</w:t>
      </w:r>
      <w:r w:rsidR="0085259D">
        <w:rPr>
          <w:rStyle w:val="Char1"/>
          <w:rFonts w:eastAsia="MS Mincho" w:hint="cs"/>
          <w:rtl/>
        </w:rPr>
        <w:t xml:space="preserve">: </w:t>
      </w:r>
    </w:p>
    <w:p w:rsidR="00E55355" w:rsidRPr="00ED1482" w:rsidRDefault="00E55355" w:rsidP="00AA53D2">
      <w:pPr>
        <w:widowControl w:val="0"/>
        <w:ind w:firstLine="340"/>
        <w:rPr>
          <w:rStyle w:val="Char1"/>
          <w:rFonts w:eastAsia="MS Mincho"/>
          <w:rtl/>
        </w:rPr>
      </w:pPr>
      <w:r w:rsidRPr="00ED1482">
        <w:rPr>
          <w:rStyle w:val="Char1"/>
          <w:rFonts w:eastAsia="MS Mincho" w:hint="cs"/>
          <w:rtl/>
        </w:rPr>
        <w:t>‏«‏بهشت و دوزخ برای داوری مناقشه‌ی خویش، نزد الله متعال رفتند. بهشت گفت</w:t>
      </w:r>
      <w:r w:rsidR="0085259D">
        <w:rPr>
          <w:rStyle w:val="Char1"/>
          <w:rFonts w:eastAsia="MS Mincho" w:hint="cs"/>
          <w:rtl/>
        </w:rPr>
        <w:t xml:space="preserve">: </w:t>
      </w:r>
      <w:r w:rsidRPr="00ED1482">
        <w:rPr>
          <w:rStyle w:val="Char1"/>
          <w:rFonts w:eastAsia="MS Mincho" w:hint="cs"/>
          <w:rtl/>
        </w:rPr>
        <w:t>خداوندا! چرا فقط مستضعفان و درماندگان نزد من م</w:t>
      </w:r>
      <w:r w:rsidR="00AA53D2" w:rsidRPr="00ED1482">
        <w:rPr>
          <w:rStyle w:val="Char1"/>
          <w:rFonts w:eastAsia="MS Mincho" w:hint="cs"/>
          <w:rtl/>
        </w:rPr>
        <w:t>ی</w:t>
      </w:r>
      <w:r w:rsidRPr="00ED1482">
        <w:rPr>
          <w:rStyle w:val="Char1"/>
          <w:rFonts w:eastAsia="MS Mincho" w:hint="cs"/>
          <w:rtl/>
        </w:rPr>
        <w:t>‌آ</w:t>
      </w:r>
      <w:r w:rsidR="00AA53D2" w:rsidRPr="00ED1482">
        <w:rPr>
          <w:rStyle w:val="Char1"/>
          <w:rFonts w:eastAsia="MS Mincho" w:hint="cs"/>
          <w:rtl/>
        </w:rPr>
        <w:t>ی</w:t>
      </w:r>
      <w:r w:rsidRPr="00ED1482">
        <w:rPr>
          <w:rStyle w:val="Char1"/>
          <w:rFonts w:eastAsia="MS Mincho" w:hint="cs"/>
          <w:rtl/>
        </w:rPr>
        <w:t>ند؟ دوزخ گفت</w:t>
      </w:r>
      <w:r w:rsidRPr="00AC4828">
        <w:rPr>
          <w:rStyle w:val="Char1"/>
          <w:rFonts w:eastAsia="MS Mincho"/>
          <w:vertAlign w:val="superscript"/>
          <w:rtl/>
        </w:rPr>
        <w:footnoteReference w:id="309"/>
      </w:r>
      <w:r w:rsidR="0085259D">
        <w:rPr>
          <w:rStyle w:val="Char1"/>
          <w:rFonts w:eastAsia="MS Mincho" w:hint="cs"/>
          <w:rtl/>
        </w:rPr>
        <w:t xml:space="preserve">: </w:t>
      </w:r>
      <w:r w:rsidRPr="00ED1482">
        <w:rPr>
          <w:rStyle w:val="Char1"/>
          <w:rFonts w:eastAsia="MS Mincho" w:hint="cs"/>
          <w:rtl/>
        </w:rPr>
        <w:t>سرکشان و ستمگران نزد من م</w:t>
      </w:r>
      <w:r w:rsidR="00AA53D2" w:rsidRPr="00ED1482">
        <w:rPr>
          <w:rStyle w:val="Char1"/>
          <w:rFonts w:eastAsia="MS Mincho" w:hint="cs"/>
          <w:rtl/>
        </w:rPr>
        <w:t>ی</w:t>
      </w:r>
      <w:r w:rsidRPr="00ED1482">
        <w:rPr>
          <w:rStyle w:val="Char1"/>
          <w:rFonts w:eastAsia="MS Mincho" w:hint="cs"/>
          <w:rtl/>
        </w:rPr>
        <w:t>‌آ</w:t>
      </w:r>
      <w:r w:rsidR="00AA53D2" w:rsidRPr="00ED1482">
        <w:rPr>
          <w:rStyle w:val="Char1"/>
          <w:rFonts w:eastAsia="MS Mincho" w:hint="cs"/>
          <w:rtl/>
        </w:rPr>
        <w:t>ی</w:t>
      </w:r>
      <w:r w:rsidRPr="00ED1482">
        <w:rPr>
          <w:rStyle w:val="Char1"/>
          <w:rFonts w:eastAsia="MS Mincho" w:hint="cs"/>
          <w:rtl/>
        </w:rPr>
        <w:t>ند. الله متعال به بهشت فرمود</w:t>
      </w:r>
      <w:r w:rsidR="0085259D">
        <w:rPr>
          <w:rStyle w:val="Char1"/>
          <w:rFonts w:eastAsia="MS Mincho" w:hint="cs"/>
          <w:rtl/>
        </w:rPr>
        <w:t xml:space="preserve">: </w:t>
      </w:r>
      <w:r w:rsidRPr="00ED1482">
        <w:rPr>
          <w:rStyle w:val="Char1"/>
          <w:rFonts w:eastAsia="MS Mincho" w:hint="cs"/>
          <w:rtl/>
        </w:rPr>
        <w:t>تو نماد رحمت من هستی. و به دوزخ فرمود</w:t>
      </w:r>
      <w:r w:rsidR="0085259D">
        <w:rPr>
          <w:rStyle w:val="Char1"/>
          <w:rFonts w:eastAsia="MS Mincho" w:hint="cs"/>
          <w:rtl/>
        </w:rPr>
        <w:t xml:space="preserve">: </w:t>
      </w:r>
      <w:r w:rsidRPr="00ED1482">
        <w:rPr>
          <w:rStyle w:val="Char1"/>
          <w:rFonts w:eastAsia="MS Mincho" w:hint="cs"/>
          <w:rtl/>
        </w:rPr>
        <w:t>تو نماد عذاب من هست</w:t>
      </w:r>
      <w:r w:rsidR="00AA53D2" w:rsidRPr="00ED1482">
        <w:rPr>
          <w:rStyle w:val="Char1"/>
          <w:rFonts w:eastAsia="MS Mincho" w:hint="cs"/>
          <w:rtl/>
        </w:rPr>
        <w:t>ی</w:t>
      </w:r>
      <w:r w:rsidRPr="00ED1482">
        <w:rPr>
          <w:rStyle w:val="Char1"/>
          <w:rFonts w:eastAsia="MS Mincho" w:hint="cs"/>
          <w:rtl/>
        </w:rPr>
        <w:t xml:space="preserve"> و به وس</w:t>
      </w:r>
      <w:r w:rsidR="00AA53D2" w:rsidRPr="00ED1482">
        <w:rPr>
          <w:rStyle w:val="Char1"/>
          <w:rFonts w:eastAsia="MS Mincho" w:hint="cs"/>
          <w:rtl/>
        </w:rPr>
        <w:t>ی</w:t>
      </w:r>
      <w:r w:rsidRPr="00ED1482">
        <w:rPr>
          <w:rStyle w:val="Char1"/>
          <w:rFonts w:eastAsia="MS Mincho" w:hint="cs"/>
          <w:rtl/>
        </w:rPr>
        <w:t xml:space="preserve">له‌ی تو هر </w:t>
      </w:r>
      <w:r w:rsidR="00AA53D2" w:rsidRPr="00ED1482">
        <w:rPr>
          <w:rStyle w:val="Char1"/>
          <w:rFonts w:eastAsia="MS Mincho" w:hint="cs"/>
          <w:rtl/>
        </w:rPr>
        <w:t>ک</w:t>
      </w:r>
      <w:r w:rsidRPr="00ED1482">
        <w:rPr>
          <w:rStyle w:val="Char1"/>
          <w:rFonts w:eastAsia="MS Mincho" w:hint="cs"/>
          <w:rtl/>
        </w:rPr>
        <w:t>سی را بخواهم عذاب م</w:t>
      </w:r>
      <w:r w:rsidR="00AA53D2" w:rsidRPr="00ED1482">
        <w:rPr>
          <w:rStyle w:val="Char1"/>
          <w:rFonts w:eastAsia="MS Mincho" w:hint="cs"/>
          <w:rtl/>
        </w:rPr>
        <w:t>ی</w:t>
      </w:r>
      <w:r w:rsidRPr="00ED1482">
        <w:rPr>
          <w:rStyle w:val="Char1"/>
          <w:rFonts w:eastAsia="MS Mincho" w:hint="cs"/>
          <w:rtl/>
        </w:rPr>
        <w:t>‌دهم.</w:t>
      </w:r>
      <w:r w:rsidR="001E5929">
        <w:rPr>
          <w:rStyle w:val="Char1"/>
          <w:rFonts w:eastAsia="MS Mincho" w:hint="cs"/>
          <w:rtl/>
        </w:rPr>
        <w:t xml:space="preserve"> هرکدام </w:t>
      </w:r>
      <w:r w:rsidRPr="00ED1482">
        <w:rPr>
          <w:rStyle w:val="Char1"/>
          <w:rFonts w:eastAsia="MS Mincho" w:hint="cs"/>
          <w:rtl/>
        </w:rPr>
        <w:t>از شما را پُر م</w:t>
      </w:r>
      <w:r w:rsidR="00AA53D2" w:rsidRPr="00ED1482">
        <w:rPr>
          <w:rStyle w:val="Char1"/>
          <w:rFonts w:eastAsia="MS Mincho" w:hint="cs"/>
          <w:rtl/>
        </w:rPr>
        <w:t>ی</w:t>
      </w:r>
      <w:r w:rsidRPr="00ED1482">
        <w:rPr>
          <w:rStyle w:val="Char1"/>
          <w:rFonts w:eastAsia="MS Mincho" w:hint="cs"/>
          <w:rtl/>
        </w:rPr>
        <w:t>‌</w:t>
      </w:r>
      <w:r w:rsidR="00AA53D2" w:rsidRPr="00ED1482">
        <w:rPr>
          <w:rStyle w:val="Char1"/>
          <w:rFonts w:eastAsia="MS Mincho" w:hint="cs"/>
          <w:rtl/>
        </w:rPr>
        <w:t>ک</w:t>
      </w:r>
      <w:r w:rsidRPr="00ED1482">
        <w:rPr>
          <w:rStyle w:val="Char1"/>
          <w:rFonts w:eastAsia="MS Mincho" w:hint="cs"/>
          <w:rtl/>
        </w:rPr>
        <w:t>نم. الله به آفریدگانش ستم نم</w:t>
      </w:r>
      <w:r w:rsidR="00AA53D2" w:rsidRPr="00ED1482">
        <w:rPr>
          <w:rStyle w:val="Char1"/>
          <w:rFonts w:eastAsia="MS Mincho" w:hint="cs"/>
          <w:rtl/>
        </w:rPr>
        <w:t>ی</w:t>
      </w:r>
      <w:r w:rsidRPr="00ED1482">
        <w:rPr>
          <w:rStyle w:val="Char1"/>
          <w:rFonts w:eastAsia="MS Mincho" w:hint="cs"/>
          <w:rtl/>
        </w:rPr>
        <w:t>‌</w:t>
      </w:r>
      <w:r w:rsidR="00AA53D2" w:rsidRPr="00ED1482">
        <w:rPr>
          <w:rStyle w:val="Char1"/>
          <w:rFonts w:eastAsia="MS Mincho" w:hint="cs"/>
          <w:rtl/>
        </w:rPr>
        <w:t>ک</w:t>
      </w:r>
      <w:r w:rsidRPr="00ED1482">
        <w:rPr>
          <w:rStyle w:val="Char1"/>
          <w:rFonts w:eastAsia="MS Mincho" w:hint="cs"/>
          <w:rtl/>
        </w:rPr>
        <w:t>ند. او برا</w:t>
      </w:r>
      <w:r w:rsidR="00AA53D2" w:rsidRPr="00ED1482">
        <w:rPr>
          <w:rStyle w:val="Char1"/>
          <w:rFonts w:eastAsia="MS Mincho" w:hint="cs"/>
          <w:rtl/>
        </w:rPr>
        <w:t>ی</w:t>
      </w:r>
      <w:r w:rsidRPr="00ED1482">
        <w:rPr>
          <w:rStyle w:val="Char1"/>
          <w:rFonts w:eastAsia="MS Mincho" w:hint="cs"/>
          <w:rtl/>
        </w:rPr>
        <w:t xml:space="preserve"> دوزخ</w:t>
      </w:r>
      <w:r w:rsidRPr="00AC4828">
        <w:rPr>
          <w:rStyle w:val="Char1"/>
          <w:rFonts w:eastAsia="MS Mincho"/>
          <w:vertAlign w:val="superscript"/>
          <w:rtl/>
        </w:rPr>
        <w:footnoteReference w:id="310"/>
      </w:r>
      <w:r w:rsidRPr="00ED1482">
        <w:rPr>
          <w:rStyle w:val="Char1"/>
          <w:rFonts w:eastAsia="MS Mincho" w:hint="cs"/>
          <w:rtl/>
        </w:rPr>
        <w:t xml:space="preserve"> مخلوقاتی را</w:t>
      </w:r>
      <w:r w:rsidR="00364D42">
        <w:rPr>
          <w:rStyle w:val="Char1"/>
          <w:rFonts w:eastAsia="MS Mincho" w:hint="cs"/>
          <w:rtl/>
        </w:rPr>
        <w:t xml:space="preserve"> </w:t>
      </w:r>
      <w:r w:rsidRPr="00ED1482">
        <w:rPr>
          <w:rStyle w:val="Char1"/>
          <w:rFonts w:eastAsia="MS Mincho" w:hint="cs"/>
          <w:rtl/>
        </w:rPr>
        <w:t>م</w:t>
      </w:r>
      <w:r w:rsidR="00AA53D2" w:rsidRPr="00ED1482">
        <w:rPr>
          <w:rStyle w:val="Char1"/>
          <w:rFonts w:eastAsia="MS Mincho" w:hint="cs"/>
          <w:rtl/>
        </w:rPr>
        <w:t>ی</w:t>
      </w:r>
      <w:r w:rsidRPr="00ED1482">
        <w:rPr>
          <w:rStyle w:val="Char1"/>
          <w:rFonts w:eastAsia="MS Mincho" w:hint="cs"/>
          <w:rtl/>
        </w:rPr>
        <w:t>‌آفر</w:t>
      </w:r>
      <w:r w:rsidR="00AA53D2" w:rsidRPr="00ED1482">
        <w:rPr>
          <w:rStyle w:val="Char1"/>
          <w:rFonts w:eastAsia="MS Mincho" w:hint="cs"/>
          <w:rtl/>
        </w:rPr>
        <w:t>ی</w:t>
      </w:r>
      <w:r w:rsidRPr="00ED1482">
        <w:rPr>
          <w:rStyle w:val="Char1"/>
          <w:rFonts w:eastAsia="MS Mincho" w:hint="cs"/>
          <w:rtl/>
        </w:rPr>
        <w:t>ند و آن‌ها را به دوزخ می‌اندازد. دوزخ می‌گوید</w:t>
      </w:r>
      <w:r w:rsidR="0085259D">
        <w:rPr>
          <w:rStyle w:val="Char1"/>
          <w:rFonts w:eastAsia="MS Mincho" w:hint="cs"/>
          <w:rtl/>
        </w:rPr>
        <w:t xml:space="preserve">: </w:t>
      </w:r>
      <w:r w:rsidRPr="00ED1482">
        <w:rPr>
          <w:rStyle w:val="Char1"/>
          <w:rFonts w:eastAsia="MS Mincho" w:hint="cs"/>
          <w:rtl/>
        </w:rPr>
        <w:t>آیا افزون بر این هم هست؟ باز در آن انداخته م</w:t>
      </w:r>
      <w:r w:rsidR="00AA53D2" w:rsidRPr="00ED1482">
        <w:rPr>
          <w:rStyle w:val="Char1"/>
          <w:rFonts w:eastAsia="MS Mincho" w:hint="cs"/>
          <w:rtl/>
        </w:rPr>
        <w:t>ی</w:t>
      </w:r>
      <w:r w:rsidRPr="00ED1482">
        <w:rPr>
          <w:rStyle w:val="Char1"/>
          <w:rFonts w:eastAsia="MS Mincho" w:hint="cs"/>
          <w:rtl/>
        </w:rPr>
        <w:t>‌شود و باز هم می‌گوید</w:t>
      </w:r>
      <w:r w:rsidR="0085259D">
        <w:rPr>
          <w:rStyle w:val="Char1"/>
          <w:rFonts w:eastAsia="MS Mincho" w:hint="cs"/>
          <w:rtl/>
        </w:rPr>
        <w:t xml:space="preserve">: </w:t>
      </w:r>
      <w:r w:rsidRPr="00ED1482">
        <w:rPr>
          <w:rStyle w:val="Char1"/>
          <w:rFonts w:eastAsia="MS Mincho" w:hint="cs"/>
          <w:rtl/>
        </w:rPr>
        <w:t>آیا افزون بر این هم هست؟ تا ا</w:t>
      </w:r>
      <w:r w:rsidR="00AA53D2" w:rsidRPr="00ED1482">
        <w:rPr>
          <w:rStyle w:val="Char1"/>
          <w:rFonts w:eastAsia="MS Mincho" w:hint="cs"/>
          <w:rtl/>
        </w:rPr>
        <w:t>ی</w:t>
      </w:r>
      <w:r w:rsidRPr="00ED1482">
        <w:rPr>
          <w:rStyle w:val="Char1"/>
          <w:rFonts w:eastAsia="MS Mincho" w:hint="cs"/>
          <w:rtl/>
        </w:rPr>
        <w:t>ن‌</w:t>
      </w:r>
      <w:r w:rsidR="00AA53D2" w:rsidRPr="00ED1482">
        <w:rPr>
          <w:rStyle w:val="Char1"/>
          <w:rFonts w:eastAsia="MS Mincho" w:hint="cs"/>
          <w:rtl/>
        </w:rPr>
        <w:t>ک</w:t>
      </w:r>
      <w:r w:rsidRPr="00ED1482">
        <w:rPr>
          <w:rStyle w:val="Char1"/>
          <w:rFonts w:eastAsia="MS Mincho" w:hint="cs"/>
          <w:rtl/>
        </w:rPr>
        <w:t>ه الله متعال پایش را بر دوزخ م</w:t>
      </w:r>
      <w:r w:rsidR="00AA53D2" w:rsidRPr="00ED1482">
        <w:rPr>
          <w:rStyle w:val="Char1"/>
          <w:rFonts w:eastAsia="MS Mincho" w:hint="cs"/>
          <w:rtl/>
        </w:rPr>
        <w:t>ی</w:t>
      </w:r>
      <w:r w:rsidRPr="00ED1482">
        <w:rPr>
          <w:rStyle w:val="Char1"/>
          <w:rFonts w:eastAsia="MS Mincho" w:hint="cs"/>
          <w:rtl/>
        </w:rPr>
        <w:t>‌گذارد. دوزخ پر م</w:t>
      </w:r>
      <w:r w:rsidR="00AA53D2" w:rsidRPr="00ED1482">
        <w:rPr>
          <w:rStyle w:val="Char1"/>
          <w:rFonts w:eastAsia="MS Mincho" w:hint="cs"/>
          <w:rtl/>
        </w:rPr>
        <w:t>ی</w:t>
      </w:r>
      <w:r w:rsidRPr="00ED1482">
        <w:rPr>
          <w:rStyle w:val="Char1"/>
          <w:rFonts w:eastAsia="MS Mincho" w:hint="cs"/>
          <w:rtl/>
        </w:rPr>
        <w:t>‌شود و گوشه‌ها</w:t>
      </w:r>
      <w:r w:rsidR="00AA53D2" w:rsidRPr="00ED1482">
        <w:rPr>
          <w:rStyle w:val="Char1"/>
          <w:rFonts w:eastAsia="MS Mincho" w:hint="cs"/>
          <w:rtl/>
        </w:rPr>
        <w:t>ی</w:t>
      </w:r>
      <w:r w:rsidRPr="00ED1482">
        <w:rPr>
          <w:rStyle w:val="Char1"/>
          <w:rFonts w:eastAsia="MS Mincho" w:hint="cs"/>
          <w:rtl/>
        </w:rPr>
        <w:t>ش به هم می‌آیند و مچاله م</w:t>
      </w:r>
      <w:r w:rsidR="00AA53D2" w:rsidRPr="00ED1482">
        <w:rPr>
          <w:rStyle w:val="Char1"/>
          <w:rFonts w:eastAsia="MS Mincho" w:hint="cs"/>
          <w:rtl/>
        </w:rPr>
        <w:t>ی</w:t>
      </w:r>
      <w:r w:rsidRPr="00ED1482">
        <w:rPr>
          <w:rStyle w:val="Char1"/>
          <w:rFonts w:eastAsia="MS Mincho" w:hint="cs"/>
          <w:rtl/>
        </w:rPr>
        <w:t>‌شود. آن‌گاه م</w:t>
      </w:r>
      <w:r w:rsidR="00AA53D2" w:rsidRPr="00ED1482">
        <w:rPr>
          <w:rStyle w:val="Char1"/>
          <w:rFonts w:eastAsia="MS Mincho" w:hint="cs"/>
          <w:rtl/>
        </w:rPr>
        <w:t>ی</w:t>
      </w:r>
      <w:r w:rsidRPr="00ED1482">
        <w:rPr>
          <w:rStyle w:val="Char1"/>
          <w:rFonts w:eastAsia="MS Mincho" w:hint="cs"/>
          <w:rtl/>
        </w:rPr>
        <w:t>‌گو</w:t>
      </w:r>
      <w:r w:rsidR="00AA53D2" w:rsidRPr="00ED1482">
        <w:rPr>
          <w:rStyle w:val="Char1"/>
          <w:rFonts w:eastAsia="MS Mincho" w:hint="cs"/>
          <w:rtl/>
        </w:rPr>
        <w:t>ی</w:t>
      </w:r>
      <w:r w:rsidRPr="00ED1482">
        <w:rPr>
          <w:rStyle w:val="Char1"/>
          <w:rFonts w:eastAsia="MS Mincho" w:hint="cs"/>
          <w:rtl/>
        </w:rPr>
        <w:t>د</w:t>
      </w:r>
      <w:r w:rsidR="0085259D">
        <w:rPr>
          <w:rStyle w:val="Char1"/>
          <w:rFonts w:eastAsia="MS Mincho" w:hint="cs"/>
          <w:rtl/>
        </w:rPr>
        <w:t xml:space="preserve">: </w:t>
      </w:r>
      <w:r w:rsidRPr="00ED1482">
        <w:rPr>
          <w:rStyle w:val="Char1"/>
          <w:rFonts w:eastAsia="MS Mincho" w:hint="cs"/>
          <w:rtl/>
        </w:rPr>
        <w:t>بس است، بس است.</w:t>
      </w:r>
    </w:p>
    <w:p w:rsidR="00E55355" w:rsidRDefault="00E55355" w:rsidP="00AA53D2">
      <w:pPr>
        <w:widowControl w:val="0"/>
        <w:ind w:firstLine="340"/>
        <w:rPr>
          <w:rStyle w:val="Char1"/>
          <w:rFonts w:eastAsia="MS Mincho"/>
          <w:rtl/>
        </w:rPr>
      </w:pPr>
      <w:r w:rsidRPr="00ED1482">
        <w:rPr>
          <w:rStyle w:val="Char1"/>
          <w:rFonts w:eastAsia="MS Mincho" w:hint="cs"/>
          <w:rtl/>
        </w:rPr>
        <w:t>در روا</w:t>
      </w:r>
      <w:r w:rsidR="00AA53D2" w:rsidRPr="00ED1482">
        <w:rPr>
          <w:rStyle w:val="Char1"/>
          <w:rFonts w:eastAsia="MS Mincho" w:hint="cs"/>
          <w:rtl/>
        </w:rPr>
        <w:t>ی</w:t>
      </w:r>
      <w:r w:rsidRPr="00ED1482">
        <w:rPr>
          <w:rStyle w:val="Char1"/>
          <w:rFonts w:eastAsia="MS Mincho" w:hint="cs"/>
          <w:rtl/>
        </w:rPr>
        <w:t>ت</w:t>
      </w:r>
      <w:r w:rsidR="00AA53D2" w:rsidRPr="00ED1482">
        <w:rPr>
          <w:rStyle w:val="Char1"/>
          <w:rFonts w:eastAsia="MS Mincho" w:hint="cs"/>
          <w:rtl/>
        </w:rPr>
        <w:t>ی</w:t>
      </w:r>
      <w:r w:rsidRPr="00ED1482">
        <w:rPr>
          <w:rStyle w:val="Char1"/>
          <w:rFonts w:eastAsia="MS Mincho" w:hint="cs"/>
          <w:rtl/>
        </w:rPr>
        <w:t xml:space="preserve"> د</w:t>
      </w:r>
      <w:r w:rsidR="00AA53D2" w:rsidRPr="00ED1482">
        <w:rPr>
          <w:rStyle w:val="Char1"/>
          <w:rFonts w:eastAsia="MS Mincho" w:hint="cs"/>
          <w:rtl/>
        </w:rPr>
        <w:t>ی</w:t>
      </w:r>
      <w:r w:rsidRPr="00ED1482">
        <w:rPr>
          <w:rStyle w:val="Char1"/>
          <w:rFonts w:eastAsia="MS Mincho" w:hint="cs"/>
          <w:rtl/>
        </w:rPr>
        <w:t>گر آمده است</w:t>
      </w:r>
      <w:r w:rsidR="0085259D">
        <w:rPr>
          <w:rStyle w:val="Char1"/>
          <w:rFonts w:eastAsia="MS Mincho" w:hint="cs"/>
          <w:rtl/>
        </w:rPr>
        <w:t xml:space="preserve">: </w:t>
      </w:r>
      <w:r w:rsidRPr="00ED1482">
        <w:rPr>
          <w:rStyle w:val="Char1"/>
          <w:rFonts w:eastAsia="MS Mincho" w:hint="cs"/>
          <w:rtl/>
        </w:rPr>
        <w:t>به دوزخ گفته م</w:t>
      </w:r>
      <w:r w:rsidR="00AA53D2" w:rsidRPr="00ED1482">
        <w:rPr>
          <w:rStyle w:val="Char1"/>
          <w:rFonts w:eastAsia="MS Mincho" w:hint="cs"/>
          <w:rtl/>
        </w:rPr>
        <w:t>ی</w:t>
      </w:r>
      <w:r w:rsidRPr="00ED1482">
        <w:rPr>
          <w:rStyle w:val="Char1"/>
          <w:rFonts w:eastAsia="MS Mincho" w:hint="cs"/>
          <w:rtl/>
        </w:rPr>
        <w:t>‌شود</w:t>
      </w:r>
      <w:r w:rsidR="0085259D">
        <w:rPr>
          <w:rStyle w:val="Char1"/>
          <w:rFonts w:eastAsia="MS Mincho" w:hint="cs"/>
          <w:rtl/>
        </w:rPr>
        <w:t xml:space="preserve">: </w:t>
      </w:r>
      <w:r w:rsidRPr="00ED1482">
        <w:rPr>
          <w:rStyle w:val="Char1"/>
          <w:rFonts w:eastAsia="MS Mincho" w:hint="cs"/>
          <w:rtl/>
        </w:rPr>
        <w:t>آ</w:t>
      </w:r>
      <w:r w:rsidR="00AA53D2" w:rsidRPr="00ED1482">
        <w:rPr>
          <w:rStyle w:val="Char1"/>
          <w:rFonts w:eastAsia="MS Mincho" w:hint="cs"/>
          <w:rtl/>
        </w:rPr>
        <w:t>ی</w:t>
      </w:r>
      <w:r w:rsidRPr="00ED1482">
        <w:rPr>
          <w:rStyle w:val="Char1"/>
          <w:rFonts w:eastAsia="MS Mincho" w:hint="cs"/>
          <w:rtl/>
        </w:rPr>
        <w:t>ا پُر شده‌ا</w:t>
      </w:r>
      <w:r w:rsidR="00AA53D2" w:rsidRPr="00ED1482">
        <w:rPr>
          <w:rStyle w:val="Char1"/>
          <w:rFonts w:eastAsia="MS Mincho" w:hint="cs"/>
          <w:rtl/>
        </w:rPr>
        <w:t>ی</w:t>
      </w:r>
      <w:r w:rsidRPr="00ED1482">
        <w:rPr>
          <w:rStyle w:val="Char1"/>
          <w:rFonts w:eastAsia="MS Mincho" w:hint="cs"/>
          <w:rtl/>
        </w:rPr>
        <w:t>؟ م</w:t>
      </w:r>
      <w:r w:rsidR="00AA53D2" w:rsidRPr="00ED1482">
        <w:rPr>
          <w:rStyle w:val="Char1"/>
          <w:rFonts w:eastAsia="MS Mincho" w:hint="cs"/>
          <w:rtl/>
        </w:rPr>
        <w:t>ی</w:t>
      </w:r>
      <w:r w:rsidRPr="00ED1482">
        <w:rPr>
          <w:rStyle w:val="Char1"/>
          <w:rFonts w:eastAsia="MS Mincho" w:hint="cs"/>
          <w:rtl/>
        </w:rPr>
        <w:t>‌گو</w:t>
      </w:r>
      <w:r w:rsidR="00AA53D2" w:rsidRPr="00ED1482">
        <w:rPr>
          <w:rStyle w:val="Char1"/>
          <w:rFonts w:eastAsia="MS Mincho" w:hint="cs"/>
          <w:rtl/>
        </w:rPr>
        <w:t>ی</w:t>
      </w:r>
      <w:r w:rsidRPr="00ED1482">
        <w:rPr>
          <w:rStyle w:val="Char1"/>
          <w:rFonts w:eastAsia="MS Mincho" w:hint="cs"/>
          <w:rtl/>
        </w:rPr>
        <w:t>د</w:t>
      </w:r>
      <w:r w:rsidR="0085259D">
        <w:rPr>
          <w:rStyle w:val="Char1"/>
          <w:rFonts w:eastAsia="MS Mincho" w:hint="cs"/>
          <w:rtl/>
        </w:rPr>
        <w:t xml:space="preserve">: </w:t>
      </w:r>
      <w:r w:rsidRPr="00ED1482">
        <w:rPr>
          <w:rStyle w:val="Char1"/>
          <w:rFonts w:eastAsia="MS Mincho" w:hint="cs"/>
          <w:rtl/>
        </w:rPr>
        <w:t>آ</w:t>
      </w:r>
      <w:r w:rsidR="00AA53D2" w:rsidRPr="00ED1482">
        <w:rPr>
          <w:rStyle w:val="Char1"/>
          <w:rFonts w:eastAsia="MS Mincho" w:hint="cs"/>
          <w:rtl/>
        </w:rPr>
        <w:t>ی</w:t>
      </w:r>
      <w:r w:rsidRPr="00ED1482">
        <w:rPr>
          <w:rStyle w:val="Char1"/>
          <w:rFonts w:eastAsia="MS Mincho" w:hint="cs"/>
          <w:rtl/>
        </w:rPr>
        <w:t>ا ب</w:t>
      </w:r>
      <w:r w:rsidR="00AA53D2" w:rsidRPr="00ED1482">
        <w:rPr>
          <w:rStyle w:val="Char1"/>
          <w:rFonts w:eastAsia="MS Mincho" w:hint="cs"/>
          <w:rtl/>
        </w:rPr>
        <w:t>ی</w:t>
      </w:r>
      <w:r w:rsidRPr="00ED1482">
        <w:rPr>
          <w:rStyle w:val="Char1"/>
          <w:rFonts w:eastAsia="MS Mincho" w:hint="cs"/>
          <w:rtl/>
        </w:rPr>
        <w:t>شتر هم هست؟ آن‌گاه پروردگار پای خود را بر دوزخ م</w:t>
      </w:r>
      <w:r w:rsidR="00AA53D2" w:rsidRPr="00ED1482">
        <w:rPr>
          <w:rStyle w:val="Char1"/>
          <w:rFonts w:eastAsia="MS Mincho" w:hint="cs"/>
          <w:rtl/>
        </w:rPr>
        <w:t>ی</w:t>
      </w:r>
      <w:r w:rsidRPr="00ED1482">
        <w:rPr>
          <w:rStyle w:val="Char1"/>
          <w:rFonts w:eastAsia="MS Mincho" w:hint="cs"/>
          <w:rtl/>
        </w:rPr>
        <w:t>‌گذارد. دوزخ م</w:t>
      </w:r>
      <w:r w:rsidR="00AA53D2" w:rsidRPr="00ED1482">
        <w:rPr>
          <w:rStyle w:val="Char1"/>
          <w:rFonts w:eastAsia="MS Mincho" w:hint="cs"/>
          <w:rtl/>
        </w:rPr>
        <w:t>ی</w:t>
      </w:r>
      <w:r w:rsidRPr="00ED1482">
        <w:rPr>
          <w:rStyle w:val="Char1"/>
          <w:rFonts w:eastAsia="MS Mincho" w:hint="cs"/>
          <w:rtl/>
        </w:rPr>
        <w:t>‌گو</w:t>
      </w:r>
      <w:r w:rsidR="00AA53D2" w:rsidRPr="00ED1482">
        <w:rPr>
          <w:rStyle w:val="Char1"/>
          <w:rFonts w:eastAsia="MS Mincho" w:hint="cs"/>
          <w:rtl/>
        </w:rPr>
        <w:t>ی</w:t>
      </w:r>
      <w:r w:rsidRPr="00ED1482">
        <w:rPr>
          <w:rStyle w:val="Char1"/>
          <w:rFonts w:eastAsia="MS Mincho" w:hint="cs"/>
          <w:rtl/>
        </w:rPr>
        <w:t>د</w:t>
      </w:r>
      <w:r w:rsidR="0085259D">
        <w:rPr>
          <w:rStyle w:val="Char1"/>
          <w:rFonts w:eastAsia="MS Mincho" w:hint="cs"/>
          <w:rtl/>
        </w:rPr>
        <w:t xml:space="preserve">: </w:t>
      </w:r>
      <w:r w:rsidRPr="00ED1482">
        <w:rPr>
          <w:rStyle w:val="Char1"/>
          <w:rFonts w:eastAsia="MS Mincho" w:hint="cs"/>
          <w:rtl/>
        </w:rPr>
        <w:t>بس است، بس است.</w:t>
      </w:r>
      <w:r w:rsidRPr="00AC4828">
        <w:rPr>
          <w:rStyle w:val="Char1"/>
          <w:rFonts w:eastAsia="MS Mincho"/>
          <w:vertAlign w:val="superscript"/>
          <w:rtl/>
        </w:rPr>
        <w:footnoteReference w:id="311"/>
      </w:r>
    </w:p>
    <w:p w:rsidR="00BF35A9" w:rsidRDefault="00BF35A9" w:rsidP="00AA53D2">
      <w:pPr>
        <w:widowControl w:val="0"/>
        <w:ind w:firstLine="340"/>
        <w:rPr>
          <w:rStyle w:val="Char1"/>
          <w:rFonts w:eastAsia="MS Mincho"/>
          <w:rtl/>
        </w:rPr>
        <w:sectPr w:rsidR="00BF35A9" w:rsidSect="009A1F63">
          <w:footnotePr>
            <w:numRestart w:val="eachPage"/>
          </w:footnotePr>
          <w:endnotePr>
            <w:numFmt w:val="lowerLetter"/>
          </w:endnotePr>
          <w:type w:val="oddPage"/>
          <w:pgSz w:w="9356" w:h="13608" w:code="9"/>
          <w:pgMar w:top="567" w:right="1134" w:bottom="851" w:left="1134" w:header="454" w:footer="0" w:gutter="0"/>
          <w:cols w:space="720"/>
          <w:titlePg/>
          <w:bidi/>
          <w:rtlGutter/>
          <w:docGrid w:linePitch="212"/>
        </w:sectPr>
      </w:pPr>
    </w:p>
    <w:p w:rsidR="00941BB4" w:rsidRPr="00AA53D2" w:rsidRDefault="00361D48" w:rsidP="00BF35A9">
      <w:pPr>
        <w:pStyle w:val="a2"/>
        <w:rPr>
          <w:rtl/>
        </w:rPr>
      </w:pPr>
      <w:bookmarkStart w:id="544" w:name="_Toc319519919"/>
      <w:bookmarkStart w:id="545" w:name="_Toc432405354"/>
      <w:r w:rsidRPr="00AA53D2">
        <w:rPr>
          <w:rFonts w:hint="cs"/>
          <w:rtl/>
        </w:rPr>
        <w:t>فهرست منابع</w:t>
      </w:r>
      <w:bookmarkEnd w:id="544"/>
      <w:bookmarkEnd w:id="545"/>
    </w:p>
    <w:p w:rsidR="00524432" w:rsidRPr="00BF35A9" w:rsidRDefault="00524432" w:rsidP="00BF35A9">
      <w:pPr>
        <w:pStyle w:val="a1"/>
        <w:numPr>
          <w:ilvl w:val="0"/>
          <w:numId w:val="31"/>
        </w:numPr>
        <w:ind w:left="641" w:hanging="357"/>
      </w:pPr>
      <w:r w:rsidRPr="00BF35A9">
        <w:rPr>
          <w:rFonts w:hint="cs"/>
          <w:rtl/>
        </w:rPr>
        <w:t>ابن الأثیر، جامع الأصول فی أحادیث الرسول، تحقیق</w:t>
      </w:r>
      <w:r w:rsidR="0085259D" w:rsidRPr="00BF35A9">
        <w:rPr>
          <w:rFonts w:hint="cs"/>
          <w:rtl/>
        </w:rPr>
        <w:t xml:space="preserve">: </w:t>
      </w:r>
      <w:r w:rsidRPr="00BF35A9">
        <w:rPr>
          <w:rFonts w:hint="cs"/>
          <w:rtl/>
        </w:rPr>
        <w:t>عبد القادر أرناؤوط، انتشارات</w:t>
      </w:r>
      <w:r w:rsidR="0085259D" w:rsidRPr="00BF35A9">
        <w:rPr>
          <w:rFonts w:hint="cs"/>
          <w:rtl/>
        </w:rPr>
        <w:t xml:space="preserve">: </w:t>
      </w:r>
      <w:r w:rsidRPr="00BF35A9">
        <w:rPr>
          <w:rFonts w:hint="cs"/>
          <w:rtl/>
        </w:rPr>
        <w:t>کتاب فروشی حلوانی و ملاح، چاپ نخست، 1932-1972.</w:t>
      </w:r>
    </w:p>
    <w:p w:rsidR="00524432" w:rsidRPr="00BF35A9" w:rsidRDefault="00524432" w:rsidP="00BF35A9">
      <w:pPr>
        <w:pStyle w:val="a1"/>
        <w:numPr>
          <w:ilvl w:val="0"/>
          <w:numId w:val="31"/>
        </w:numPr>
        <w:ind w:left="641" w:hanging="357"/>
        <w:rPr>
          <w:rtl/>
        </w:rPr>
      </w:pPr>
      <w:r w:rsidRPr="00BF35A9">
        <w:rPr>
          <w:rFonts w:hint="cs"/>
          <w:rtl/>
        </w:rPr>
        <w:t>ابن الجوزی، ابو الفرج، التخویف من النار والتعریف بدار البوار، بیروت، مکتبة العلمیة.</w:t>
      </w:r>
    </w:p>
    <w:p w:rsidR="00524432" w:rsidRPr="00BF35A9" w:rsidRDefault="00524432" w:rsidP="00BF35A9">
      <w:pPr>
        <w:pStyle w:val="a1"/>
        <w:numPr>
          <w:ilvl w:val="0"/>
          <w:numId w:val="31"/>
        </w:numPr>
        <w:ind w:left="641" w:hanging="357"/>
      </w:pPr>
      <w:r w:rsidRPr="00BF35A9">
        <w:rPr>
          <w:rFonts w:hint="cs"/>
          <w:rtl/>
        </w:rPr>
        <w:t xml:space="preserve">ابن </w:t>
      </w:r>
      <w:r w:rsidRPr="00BF35A9">
        <w:rPr>
          <w:rtl/>
        </w:rPr>
        <w:t>تیمیة</w:t>
      </w:r>
      <w:r w:rsidRPr="00BF35A9">
        <w:rPr>
          <w:rFonts w:hint="cs"/>
          <w:rtl/>
        </w:rPr>
        <w:t>، مجموع فتاوی شیخ الاسلام، جمع</w:t>
      </w:r>
      <w:r w:rsidR="00BF35A9">
        <w:rPr>
          <w:rFonts w:hint="eastAsia"/>
          <w:rtl/>
        </w:rPr>
        <w:t>‌</w:t>
      </w:r>
      <w:r w:rsidRPr="00BF35A9">
        <w:rPr>
          <w:rFonts w:hint="cs"/>
          <w:rtl/>
        </w:rPr>
        <w:t>آوری</w:t>
      </w:r>
      <w:r w:rsidR="0085259D" w:rsidRPr="00BF35A9">
        <w:rPr>
          <w:rFonts w:hint="cs"/>
          <w:rtl/>
        </w:rPr>
        <w:t xml:space="preserve">: </w:t>
      </w:r>
      <w:r w:rsidRPr="00BF35A9">
        <w:rPr>
          <w:rFonts w:hint="cs"/>
          <w:rtl/>
        </w:rPr>
        <w:t>ابن قاسم، چاپ عربستان سعودی، چاپ نخست.</w:t>
      </w:r>
    </w:p>
    <w:p w:rsidR="00524432" w:rsidRPr="00BF35A9" w:rsidRDefault="00524432" w:rsidP="00BF35A9">
      <w:pPr>
        <w:pStyle w:val="a1"/>
        <w:numPr>
          <w:ilvl w:val="0"/>
          <w:numId w:val="31"/>
        </w:numPr>
        <w:ind w:left="641" w:hanging="357"/>
      </w:pPr>
      <w:r w:rsidRPr="00BF35A9">
        <w:rPr>
          <w:rFonts w:hint="cs"/>
          <w:rtl/>
        </w:rPr>
        <w:t>ابن جریر طبری، تفسیر طبری، چاپ دوم، چاپخانه</w:t>
      </w:r>
      <w:r w:rsidR="0085259D" w:rsidRPr="00BF35A9">
        <w:rPr>
          <w:rFonts w:hint="cs"/>
          <w:rtl/>
        </w:rPr>
        <w:t xml:space="preserve">: </w:t>
      </w:r>
      <w:r w:rsidRPr="00BF35A9">
        <w:rPr>
          <w:rFonts w:hint="cs"/>
          <w:rtl/>
        </w:rPr>
        <w:t>مصطفی البابی الحلبی، 1973-1954م.</w:t>
      </w:r>
    </w:p>
    <w:p w:rsidR="00524432" w:rsidRPr="00BF35A9" w:rsidRDefault="00524432" w:rsidP="00BF35A9">
      <w:pPr>
        <w:pStyle w:val="a1"/>
        <w:numPr>
          <w:ilvl w:val="0"/>
          <w:numId w:val="31"/>
        </w:numPr>
        <w:ind w:left="641" w:hanging="357"/>
      </w:pPr>
      <w:r w:rsidRPr="00BF35A9">
        <w:rPr>
          <w:rFonts w:hint="cs"/>
          <w:rtl/>
        </w:rPr>
        <w:t>ابن حجر عسقلانی، تقریب التهذیب، چاپخانه</w:t>
      </w:r>
      <w:r w:rsidR="0085259D" w:rsidRPr="00BF35A9">
        <w:rPr>
          <w:rFonts w:hint="cs"/>
          <w:rtl/>
        </w:rPr>
        <w:t xml:space="preserve">: </w:t>
      </w:r>
      <w:r w:rsidRPr="00BF35A9">
        <w:rPr>
          <w:rtl/>
        </w:rPr>
        <w:t>مکتبة العلمیة</w:t>
      </w:r>
      <w:r w:rsidRPr="00BF35A9">
        <w:rPr>
          <w:rFonts w:hint="cs"/>
          <w:rtl/>
        </w:rPr>
        <w:t>، مدینه منوره.</w:t>
      </w:r>
    </w:p>
    <w:p w:rsidR="00524432" w:rsidRPr="00BF35A9" w:rsidRDefault="00524432" w:rsidP="00BF35A9">
      <w:pPr>
        <w:pStyle w:val="a1"/>
        <w:numPr>
          <w:ilvl w:val="0"/>
          <w:numId w:val="31"/>
        </w:numPr>
        <w:ind w:left="641" w:hanging="357"/>
      </w:pPr>
      <w:r w:rsidRPr="00BF35A9">
        <w:rPr>
          <w:rFonts w:hint="cs"/>
          <w:rtl/>
        </w:rPr>
        <w:t>ابن حجر عسقلانی، فتح الباری، چاپخانه</w:t>
      </w:r>
      <w:r w:rsidR="0085259D" w:rsidRPr="00BF35A9">
        <w:rPr>
          <w:rFonts w:hint="cs"/>
          <w:rtl/>
        </w:rPr>
        <w:t xml:space="preserve">: </w:t>
      </w:r>
      <w:r w:rsidRPr="00BF35A9">
        <w:rPr>
          <w:rtl/>
        </w:rPr>
        <w:t>المکتبة السلفیة</w:t>
      </w:r>
      <w:r w:rsidRPr="00BF35A9">
        <w:rPr>
          <w:rFonts w:hint="cs"/>
          <w:rtl/>
        </w:rPr>
        <w:t>، قاهره، چاپ نخست.</w:t>
      </w:r>
    </w:p>
    <w:p w:rsidR="00524432" w:rsidRPr="00BF35A9" w:rsidRDefault="00524432" w:rsidP="00BF35A9">
      <w:pPr>
        <w:pStyle w:val="a1"/>
        <w:numPr>
          <w:ilvl w:val="0"/>
          <w:numId w:val="31"/>
        </w:numPr>
        <w:ind w:left="641" w:hanging="357"/>
      </w:pPr>
      <w:r w:rsidRPr="00BF35A9">
        <w:rPr>
          <w:rFonts w:hint="cs"/>
          <w:rtl/>
        </w:rPr>
        <w:t>ابن حزم، مراتب الاجماع، چاپخانه</w:t>
      </w:r>
      <w:r w:rsidR="0085259D" w:rsidRPr="00BF35A9">
        <w:rPr>
          <w:rFonts w:hint="cs"/>
          <w:rtl/>
        </w:rPr>
        <w:t xml:space="preserve">: </w:t>
      </w:r>
      <w:r w:rsidRPr="00BF35A9">
        <w:rPr>
          <w:rtl/>
        </w:rPr>
        <w:t>المکتبة العلمیة</w:t>
      </w:r>
      <w:r w:rsidRPr="00BF35A9">
        <w:rPr>
          <w:rFonts w:hint="cs"/>
          <w:rtl/>
        </w:rPr>
        <w:t>، بیروت.</w:t>
      </w:r>
    </w:p>
    <w:p w:rsidR="00524432" w:rsidRPr="00BF35A9" w:rsidRDefault="00524432" w:rsidP="00BF35A9">
      <w:pPr>
        <w:pStyle w:val="a1"/>
        <w:numPr>
          <w:ilvl w:val="0"/>
          <w:numId w:val="31"/>
        </w:numPr>
        <w:ind w:left="641" w:hanging="357"/>
      </w:pPr>
      <w:r w:rsidRPr="00BF35A9">
        <w:rPr>
          <w:rFonts w:hint="cs"/>
          <w:rtl/>
        </w:rPr>
        <w:t>ابن کثیر، تفسیر ابن کثیر، چاپخانه</w:t>
      </w:r>
      <w:r w:rsidR="0085259D" w:rsidRPr="00BF35A9">
        <w:rPr>
          <w:rFonts w:hint="cs"/>
          <w:rtl/>
        </w:rPr>
        <w:t xml:space="preserve">: </w:t>
      </w:r>
      <w:r w:rsidRPr="00BF35A9">
        <w:rPr>
          <w:rFonts w:hint="cs"/>
          <w:rtl/>
        </w:rPr>
        <w:t>دارالاندلس، بیروت، چاپ نخست، 1385هـ/ 1966م.</w:t>
      </w:r>
    </w:p>
    <w:p w:rsidR="00524432" w:rsidRPr="00BF35A9" w:rsidRDefault="00524432" w:rsidP="00BF35A9">
      <w:pPr>
        <w:pStyle w:val="a1"/>
        <w:numPr>
          <w:ilvl w:val="0"/>
          <w:numId w:val="31"/>
        </w:numPr>
        <w:ind w:left="641" w:hanging="357"/>
      </w:pPr>
      <w:r w:rsidRPr="00BF35A9">
        <w:rPr>
          <w:rFonts w:hint="cs"/>
          <w:rtl/>
        </w:rPr>
        <w:t xml:space="preserve">ابن کثیر، </w:t>
      </w:r>
      <w:r w:rsidRPr="00BF35A9">
        <w:rPr>
          <w:rtl/>
        </w:rPr>
        <w:t>نهایة البدایة</w:t>
      </w:r>
      <w:r w:rsidRPr="00BF35A9">
        <w:rPr>
          <w:rFonts w:hint="cs"/>
          <w:rtl/>
        </w:rPr>
        <w:t>، انتشارات</w:t>
      </w:r>
      <w:r w:rsidR="0085259D" w:rsidRPr="00BF35A9">
        <w:rPr>
          <w:rFonts w:hint="cs"/>
          <w:rtl/>
        </w:rPr>
        <w:t xml:space="preserve">: </w:t>
      </w:r>
      <w:r w:rsidRPr="00BF35A9">
        <w:rPr>
          <w:rtl/>
        </w:rPr>
        <w:t>مکتبة النهضة الحدیثة</w:t>
      </w:r>
      <w:r w:rsidRPr="00BF35A9">
        <w:rPr>
          <w:rFonts w:hint="cs"/>
          <w:rtl/>
        </w:rPr>
        <w:t>، ریاض، چاپ نخست،</w:t>
      </w:r>
      <w:r w:rsidR="00BF35A9">
        <w:rPr>
          <w:rFonts w:hint="cs"/>
          <w:rtl/>
        </w:rPr>
        <w:t xml:space="preserve"> </w:t>
      </w:r>
      <w:r w:rsidRPr="00BF35A9">
        <w:rPr>
          <w:rFonts w:hint="cs"/>
          <w:rtl/>
        </w:rPr>
        <w:t>1968م.</w:t>
      </w:r>
    </w:p>
    <w:p w:rsidR="00524432" w:rsidRPr="00BF35A9" w:rsidRDefault="00524432" w:rsidP="00BF35A9">
      <w:pPr>
        <w:pStyle w:val="a1"/>
        <w:numPr>
          <w:ilvl w:val="0"/>
          <w:numId w:val="31"/>
        </w:numPr>
        <w:ind w:left="641" w:hanging="357"/>
      </w:pPr>
      <w:r w:rsidRPr="00BF35A9">
        <w:rPr>
          <w:rFonts w:hint="cs"/>
          <w:rtl/>
        </w:rPr>
        <w:t>ابن ماجه، سنن ابن ماجه، چاپخانه</w:t>
      </w:r>
      <w:r w:rsidR="0085259D" w:rsidRPr="00BF35A9">
        <w:rPr>
          <w:rFonts w:hint="cs"/>
          <w:rtl/>
        </w:rPr>
        <w:t xml:space="preserve">: </w:t>
      </w:r>
      <w:r w:rsidRPr="00BF35A9">
        <w:rPr>
          <w:rFonts w:hint="cs"/>
          <w:rtl/>
        </w:rPr>
        <w:t xml:space="preserve">دار إحیاء الکتب </w:t>
      </w:r>
      <w:r w:rsidRPr="00BF35A9">
        <w:rPr>
          <w:rtl/>
        </w:rPr>
        <w:t>العربیة</w:t>
      </w:r>
      <w:r w:rsidRPr="00BF35A9">
        <w:rPr>
          <w:rFonts w:hint="cs"/>
          <w:rtl/>
        </w:rPr>
        <w:t>، قاهره، 1372هـ/1952م.</w:t>
      </w:r>
    </w:p>
    <w:p w:rsidR="00524432" w:rsidRPr="00BF35A9" w:rsidRDefault="00524432" w:rsidP="00BF35A9">
      <w:pPr>
        <w:pStyle w:val="a1"/>
        <w:numPr>
          <w:ilvl w:val="0"/>
          <w:numId w:val="31"/>
        </w:numPr>
        <w:ind w:left="641" w:hanging="357"/>
      </w:pPr>
      <w:r w:rsidRPr="00BF35A9">
        <w:rPr>
          <w:rFonts w:hint="cs"/>
          <w:rtl/>
        </w:rPr>
        <w:t xml:space="preserve">أبوالعز حنفی، محمد بن محمد، شرح </w:t>
      </w:r>
      <w:r w:rsidRPr="00BF35A9">
        <w:rPr>
          <w:rtl/>
        </w:rPr>
        <w:t>العقیدة الطحاویة</w:t>
      </w:r>
      <w:r w:rsidRPr="00BF35A9">
        <w:rPr>
          <w:rFonts w:hint="cs"/>
          <w:rtl/>
        </w:rPr>
        <w:t>، انتشارات</w:t>
      </w:r>
      <w:r w:rsidR="0085259D" w:rsidRPr="00BF35A9">
        <w:rPr>
          <w:rFonts w:hint="cs"/>
          <w:rtl/>
        </w:rPr>
        <w:t xml:space="preserve">: </w:t>
      </w:r>
      <w:r w:rsidRPr="00BF35A9">
        <w:rPr>
          <w:rFonts w:hint="cs"/>
          <w:rtl/>
        </w:rPr>
        <w:t>المکتب الاسلامی، چاپ نخست، بیروت، 1391هـ.</w:t>
      </w:r>
    </w:p>
    <w:p w:rsidR="00524432" w:rsidRPr="00BF35A9" w:rsidRDefault="00524432" w:rsidP="00BF35A9">
      <w:pPr>
        <w:pStyle w:val="a1"/>
        <w:numPr>
          <w:ilvl w:val="0"/>
          <w:numId w:val="31"/>
        </w:numPr>
        <w:ind w:left="641" w:hanging="357"/>
      </w:pPr>
      <w:r w:rsidRPr="00BF35A9">
        <w:rPr>
          <w:rFonts w:hint="cs"/>
          <w:rtl/>
        </w:rPr>
        <w:t>احمد فائز، الیوم الآخر فی ظلال القرآن، چاپخانه</w:t>
      </w:r>
      <w:r w:rsidR="0085259D" w:rsidRPr="00BF35A9">
        <w:rPr>
          <w:rFonts w:hint="cs"/>
          <w:rtl/>
        </w:rPr>
        <w:t xml:space="preserve">: </w:t>
      </w:r>
      <w:r w:rsidRPr="00BF35A9">
        <w:rPr>
          <w:rtl/>
        </w:rPr>
        <w:t>مؤسسة الرسالة</w:t>
      </w:r>
      <w:r w:rsidRPr="00BF35A9">
        <w:rPr>
          <w:rFonts w:hint="cs"/>
          <w:rtl/>
        </w:rPr>
        <w:t>، دمشق، چاپ هفتم، 1405هـ/1984م.</w:t>
      </w:r>
    </w:p>
    <w:p w:rsidR="00524432" w:rsidRPr="00BF35A9" w:rsidRDefault="00524432" w:rsidP="00BF35A9">
      <w:pPr>
        <w:pStyle w:val="a1"/>
        <w:numPr>
          <w:ilvl w:val="0"/>
          <w:numId w:val="31"/>
        </w:numPr>
        <w:ind w:left="641" w:hanging="357"/>
      </w:pPr>
      <w:r w:rsidRPr="00BF35A9">
        <w:rPr>
          <w:rFonts w:hint="cs"/>
          <w:rtl/>
        </w:rPr>
        <w:t xml:space="preserve">آلبانی، ناصر الدین، </w:t>
      </w:r>
      <w:r w:rsidRPr="00BF35A9">
        <w:rPr>
          <w:rtl/>
        </w:rPr>
        <w:t>سلسلة الأحادیث الصحیحة</w:t>
      </w:r>
      <w:r w:rsidRPr="00BF35A9">
        <w:rPr>
          <w:rFonts w:hint="cs"/>
          <w:rtl/>
        </w:rPr>
        <w:t>، انتشارات</w:t>
      </w:r>
      <w:r w:rsidR="0085259D" w:rsidRPr="00BF35A9">
        <w:rPr>
          <w:rFonts w:hint="cs"/>
          <w:rtl/>
        </w:rPr>
        <w:t xml:space="preserve">: </w:t>
      </w:r>
      <w:r w:rsidRPr="00BF35A9">
        <w:rPr>
          <w:rFonts w:hint="cs"/>
          <w:rtl/>
        </w:rPr>
        <w:t>المکتب الاسلامی، چاپ نخست،</w:t>
      </w:r>
      <w:r w:rsidR="00364D42" w:rsidRPr="00BF35A9">
        <w:rPr>
          <w:rFonts w:hint="cs"/>
          <w:rtl/>
        </w:rPr>
        <w:t xml:space="preserve"> </w:t>
      </w:r>
      <w:r w:rsidRPr="00BF35A9">
        <w:rPr>
          <w:rFonts w:hint="cs"/>
          <w:rtl/>
        </w:rPr>
        <w:t xml:space="preserve">بیروت، لبنان. </w:t>
      </w:r>
    </w:p>
    <w:p w:rsidR="00524432" w:rsidRPr="00BF35A9" w:rsidRDefault="00524432" w:rsidP="00BF35A9">
      <w:pPr>
        <w:pStyle w:val="a1"/>
        <w:numPr>
          <w:ilvl w:val="0"/>
          <w:numId w:val="31"/>
        </w:numPr>
        <w:ind w:left="641" w:hanging="357"/>
      </w:pPr>
      <w:r w:rsidRPr="00BF35A9">
        <w:rPr>
          <w:rFonts w:hint="cs"/>
          <w:rtl/>
        </w:rPr>
        <w:t>بخاری، صحیخ بخاری،</w:t>
      </w:r>
      <w:r w:rsidR="00BF35A9">
        <w:rPr>
          <w:rFonts w:hint="cs"/>
          <w:rtl/>
        </w:rPr>
        <w:t xml:space="preserve"> </w:t>
      </w:r>
      <w:r w:rsidR="00824D86" w:rsidRPr="00BF35A9">
        <w:rPr>
          <w:rFonts w:hint="cs"/>
          <w:rtl/>
        </w:rPr>
        <w:t>‏«</w:t>
      </w:r>
      <w:r w:rsidRPr="00BF35A9">
        <w:rPr>
          <w:rFonts w:hint="cs"/>
          <w:rtl/>
        </w:rPr>
        <w:t>براساس متن فتح الباری</w:t>
      </w:r>
      <w:r w:rsidR="00246CEF" w:rsidRPr="00BF35A9">
        <w:rPr>
          <w:rFonts w:hint="cs"/>
          <w:rtl/>
        </w:rPr>
        <w:t>‏»‏</w:t>
      </w:r>
      <w:r w:rsidRPr="00BF35A9">
        <w:rPr>
          <w:rFonts w:hint="cs"/>
          <w:rtl/>
        </w:rPr>
        <w:t xml:space="preserve"> چاپخانه سلفیه، قاهره، چاپ نخست.</w:t>
      </w:r>
    </w:p>
    <w:p w:rsidR="00524432" w:rsidRPr="00BF35A9" w:rsidRDefault="00524432" w:rsidP="00BF35A9">
      <w:pPr>
        <w:pStyle w:val="a1"/>
        <w:numPr>
          <w:ilvl w:val="0"/>
          <w:numId w:val="31"/>
        </w:numPr>
        <w:ind w:left="641" w:hanging="357"/>
      </w:pPr>
      <w:r w:rsidRPr="00BF35A9">
        <w:rPr>
          <w:rFonts w:hint="cs"/>
          <w:rtl/>
        </w:rPr>
        <w:t xml:space="preserve">خطیب تبریزی، </w:t>
      </w:r>
      <w:r w:rsidRPr="00BF35A9">
        <w:rPr>
          <w:rtl/>
        </w:rPr>
        <w:t>مشکاة</w:t>
      </w:r>
      <w:r w:rsidRPr="00BF35A9">
        <w:rPr>
          <w:rFonts w:hint="cs"/>
          <w:rtl/>
        </w:rPr>
        <w:t xml:space="preserve"> المصابیح، چاپخانه</w:t>
      </w:r>
      <w:r w:rsidR="0085259D" w:rsidRPr="00BF35A9">
        <w:rPr>
          <w:rFonts w:hint="cs"/>
          <w:rtl/>
        </w:rPr>
        <w:t xml:space="preserve">: </w:t>
      </w:r>
      <w:r w:rsidRPr="00BF35A9">
        <w:rPr>
          <w:rFonts w:hint="cs"/>
          <w:rtl/>
        </w:rPr>
        <w:t>المکتب الاسلامی، دمشق، چاپ نخست، 1381هـ/1961م.</w:t>
      </w:r>
    </w:p>
    <w:p w:rsidR="00524432" w:rsidRPr="00BF35A9" w:rsidRDefault="00524432" w:rsidP="00BF35A9">
      <w:pPr>
        <w:pStyle w:val="a1"/>
        <w:numPr>
          <w:ilvl w:val="0"/>
          <w:numId w:val="31"/>
        </w:numPr>
        <w:ind w:left="641" w:hanging="357"/>
      </w:pPr>
      <w:r w:rsidRPr="00BF35A9">
        <w:rPr>
          <w:rFonts w:hint="cs"/>
          <w:rtl/>
        </w:rPr>
        <w:t xml:space="preserve">سفارینی، لوامع الانوار </w:t>
      </w:r>
      <w:r w:rsidRPr="00BF35A9">
        <w:rPr>
          <w:rtl/>
        </w:rPr>
        <w:t>البهی</w:t>
      </w:r>
      <w:r w:rsidR="003F72CB" w:rsidRPr="00BF35A9">
        <w:rPr>
          <w:rtl/>
        </w:rPr>
        <w:t>ة</w:t>
      </w:r>
      <w:r w:rsidRPr="00BF35A9">
        <w:rPr>
          <w:rFonts w:hint="cs"/>
          <w:rtl/>
        </w:rPr>
        <w:t>، چاپ دولت قطر، چاپ نخست.</w:t>
      </w:r>
    </w:p>
    <w:p w:rsidR="00524432" w:rsidRPr="00BF35A9" w:rsidRDefault="00524432" w:rsidP="00BF35A9">
      <w:pPr>
        <w:pStyle w:val="a1"/>
        <w:numPr>
          <w:ilvl w:val="0"/>
          <w:numId w:val="31"/>
        </w:numPr>
        <w:ind w:left="641" w:hanging="357"/>
      </w:pPr>
      <w:r w:rsidRPr="00BF35A9">
        <w:rPr>
          <w:rFonts w:hint="cs"/>
          <w:rtl/>
        </w:rPr>
        <w:t>سیوطی، صحیح الجامع الصغیر، تحقیق</w:t>
      </w:r>
      <w:r w:rsidR="0085259D" w:rsidRPr="00BF35A9">
        <w:rPr>
          <w:rFonts w:hint="cs"/>
          <w:rtl/>
        </w:rPr>
        <w:t xml:space="preserve">: </w:t>
      </w:r>
      <w:r w:rsidRPr="00BF35A9">
        <w:rPr>
          <w:rFonts w:hint="cs"/>
          <w:rtl/>
        </w:rPr>
        <w:t>محمد ناصر الدین آلبانی، انتشارات</w:t>
      </w:r>
      <w:r w:rsidR="0085259D" w:rsidRPr="00BF35A9">
        <w:rPr>
          <w:rFonts w:hint="cs"/>
          <w:rtl/>
        </w:rPr>
        <w:t xml:space="preserve">: </w:t>
      </w:r>
      <w:r w:rsidRPr="00BF35A9">
        <w:rPr>
          <w:rFonts w:hint="cs"/>
          <w:rtl/>
        </w:rPr>
        <w:t>المکتب الاسلامی، چاپ نخست، بیروت، 1388هـ/1969م.</w:t>
      </w:r>
    </w:p>
    <w:p w:rsidR="00524432" w:rsidRPr="00BF35A9" w:rsidRDefault="00524432" w:rsidP="00BF35A9">
      <w:pPr>
        <w:pStyle w:val="a1"/>
        <w:numPr>
          <w:ilvl w:val="0"/>
          <w:numId w:val="31"/>
        </w:numPr>
        <w:ind w:left="641" w:hanging="357"/>
      </w:pPr>
      <w:r w:rsidRPr="00BF35A9">
        <w:rPr>
          <w:rFonts w:hint="cs"/>
          <w:rtl/>
        </w:rPr>
        <w:t xml:space="preserve">صدیق حسن خان، </w:t>
      </w:r>
      <w:r w:rsidRPr="00BF35A9">
        <w:rPr>
          <w:rtl/>
        </w:rPr>
        <w:t>یقظة أولی الاعتبار مما ورد فی ذکر الجنة</w:t>
      </w:r>
      <w:r w:rsidRPr="00BF35A9">
        <w:rPr>
          <w:rFonts w:hint="cs"/>
          <w:rtl/>
        </w:rPr>
        <w:t xml:space="preserve"> و النار، چاپخانه</w:t>
      </w:r>
      <w:r w:rsidR="0085259D" w:rsidRPr="00BF35A9">
        <w:rPr>
          <w:rFonts w:hint="cs"/>
          <w:rtl/>
        </w:rPr>
        <w:t xml:space="preserve">: </w:t>
      </w:r>
      <w:r w:rsidRPr="00BF35A9">
        <w:rPr>
          <w:rFonts w:hint="cs"/>
          <w:rtl/>
        </w:rPr>
        <w:t>دار الانصار، قاهره، چاپ نخست، 1398هـ/1971م.</w:t>
      </w:r>
    </w:p>
    <w:p w:rsidR="00524432" w:rsidRPr="00BF35A9" w:rsidRDefault="00524432" w:rsidP="00BF35A9">
      <w:pPr>
        <w:pStyle w:val="a1"/>
        <w:numPr>
          <w:ilvl w:val="0"/>
          <w:numId w:val="31"/>
        </w:numPr>
        <w:ind w:left="641" w:hanging="357"/>
      </w:pPr>
      <w:r w:rsidRPr="00BF35A9">
        <w:rPr>
          <w:rFonts w:hint="cs"/>
          <w:rtl/>
        </w:rPr>
        <w:t xml:space="preserve">صنعانی، </w:t>
      </w:r>
      <w:r w:rsidRPr="00BF35A9">
        <w:rPr>
          <w:rtl/>
        </w:rPr>
        <w:t>رفع الأستار لإبطال أدلة القائلین بفناء النار</w:t>
      </w:r>
      <w:r w:rsidRPr="00BF35A9">
        <w:rPr>
          <w:rFonts w:hint="cs"/>
          <w:rtl/>
        </w:rPr>
        <w:t>، تحقیق</w:t>
      </w:r>
      <w:r w:rsidR="0085259D" w:rsidRPr="00BF35A9">
        <w:rPr>
          <w:rFonts w:hint="cs"/>
          <w:rtl/>
        </w:rPr>
        <w:t xml:space="preserve">: </w:t>
      </w:r>
      <w:r w:rsidRPr="00BF35A9">
        <w:rPr>
          <w:rFonts w:hint="cs"/>
          <w:rtl/>
        </w:rPr>
        <w:t>شیخ ناصر الدین آلبانی، چاپ</w:t>
      </w:r>
      <w:r w:rsidR="0085259D" w:rsidRPr="00BF35A9">
        <w:rPr>
          <w:rFonts w:hint="cs"/>
          <w:rtl/>
        </w:rPr>
        <w:t xml:space="preserve">: </w:t>
      </w:r>
      <w:r w:rsidRPr="00BF35A9">
        <w:rPr>
          <w:rFonts w:hint="cs"/>
          <w:rtl/>
        </w:rPr>
        <w:t>المکتب الاسلامی، بیروت.</w:t>
      </w:r>
    </w:p>
    <w:p w:rsidR="00524432" w:rsidRPr="00BF35A9" w:rsidRDefault="00524432" w:rsidP="00BF35A9">
      <w:pPr>
        <w:pStyle w:val="a1"/>
        <w:numPr>
          <w:ilvl w:val="0"/>
          <w:numId w:val="31"/>
        </w:numPr>
        <w:ind w:left="641" w:hanging="357"/>
      </w:pPr>
      <w:r w:rsidRPr="00BF35A9">
        <w:rPr>
          <w:rFonts w:hint="cs"/>
          <w:rtl/>
        </w:rPr>
        <w:t xml:space="preserve">قرطبی، </w:t>
      </w:r>
      <w:r w:rsidRPr="00BF35A9">
        <w:rPr>
          <w:rtl/>
        </w:rPr>
        <w:t>التذکرة فی احوال الموتی و أمور الآخرة</w:t>
      </w:r>
      <w:r w:rsidRPr="00BF35A9">
        <w:rPr>
          <w:rFonts w:hint="cs"/>
          <w:rtl/>
        </w:rPr>
        <w:t>، چاپ مکتبة سلفی، مدینه منوره.</w:t>
      </w:r>
    </w:p>
    <w:p w:rsidR="00524432" w:rsidRPr="00BF35A9" w:rsidRDefault="00524432" w:rsidP="00BF35A9">
      <w:pPr>
        <w:pStyle w:val="a1"/>
        <w:numPr>
          <w:ilvl w:val="0"/>
          <w:numId w:val="31"/>
        </w:numPr>
        <w:ind w:left="641" w:hanging="357"/>
      </w:pPr>
      <w:r w:rsidRPr="00BF35A9">
        <w:rPr>
          <w:rFonts w:hint="cs"/>
          <w:rtl/>
        </w:rPr>
        <w:t>مسلم، صحیح مسلم، تحقیق</w:t>
      </w:r>
      <w:r w:rsidR="0085259D" w:rsidRPr="00BF35A9">
        <w:rPr>
          <w:rFonts w:hint="cs"/>
          <w:rtl/>
        </w:rPr>
        <w:t xml:space="preserve">: </w:t>
      </w:r>
      <w:r w:rsidRPr="00BF35A9">
        <w:rPr>
          <w:rFonts w:hint="cs"/>
          <w:rtl/>
        </w:rPr>
        <w:t>محمد فؤاد عبد الباقی، چاپخانه</w:t>
      </w:r>
      <w:r w:rsidR="0085259D" w:rsidRPr="00BF35A9">
        <w:rPr>
          <w:rFonts w:hint="cs"/>
          <w:rtl/>
        </w:rPr>
        <w:t xml:space="preserve">: </w:t>
      </w:r>
      <w:r w:rsidRPr="00BF35A9">
        <w:rPr>
          <w:rFonts w:hint="cs"/>
          <w:rtl/>
        </w:rPr>
        <w:t>دار إحیاء الکتب العربیه، بیروت، چاپ دوم، 1972م.</w:t>
      </w:r>
    </w:p>
    <w:p w:rsidR="00524432" w:rsidRPr="00BF35A9" w:rsidRDefault="00524432" w:rsidP="00BF35A9">
      <w:pPr>
        <w:pStyle w:val="a1"/>
        <w:numPr>
          <w:ilvl w:val="0"/>
          <w:numId w:val="31"/>
        </w:numPr>
        <w:ind w:left="641" w:hanging="357"/>
      </w:pPr>
      <w:r w:rsidRPr="00BF35A9">
        <w:rPr>
          <w:rFonts w:hint="cs"/>
          <w:rtl/>
        </w:rPr>
        <w:t>منذری، الترغیب و الترهیب، چاپ</w:t>
      </w:r>
      <w:r w:rsidR="0085259D" w:rsidRPr="00BF35A9">
        <w:rPr>
          <w:rFonts w:hint="cs"/>
          <w:rtl/>
        </w:rPr>
        <w:t xml:space="preserve">: </w:t>
      </w:r>
      <w:r w:rsidRPr="00BF35A9">
        <w:rPr>
          <w:rtl/>
        </w:rPr>
        <w:t>مکتبة التجاریة</w:t>
      </w:r>
      <w:r w:rsidRPr="00BF35A9">
        <w:rPr>
          <w:rFonts w:hint="cs"/>
          <w:rtl/>
        </w:rPr>
        <w:t>، قاهره چاپ نخست.</w:t>
      </w:r>
    </w:p>
    <w:p w:rsidR="00524432" w:rsidRPr="00ED1482" w:rsidRDefault="00524432" w:rsidP="00BF35A9">
      <w:pPr>
        <w:pStyle w:val="a1"/>
        <w:numPr>
          <w:ilvl w:val="0"/>
          <w:numId w:val="31"/>
        </w:numPr>
        <w:ind w:left="641" w:hanging="357"/>
        <w:rPr>
          <w:rStyle w:val="Char1"/>
          <w:rtl/>
        </w:rPr>
      </w:pPr>
      <w:r w:rsidRPr="00BF35A9">
        <w:rPr>
          <w:rFonts w:hint="cs"/>
          <w:rtl/>
        </w:rPr>
        <w:t>نووی، شرح النووی علی مسلم، چاپ</w:t>
      </w:r>
      <w:r w:rsidR="0085259D" w:rsidRPr="00BF35A9">
        <w:rPr>
          <w:rFonts w:hint="cs"/>
          <w:rtl/>
        </w:rPr>
        <w:t xml:space="preserve">: </w:t>
      </w:r>
      <w:r w:rsidRPr="00BF35A9">
        <w:rPr>
          <w:rtl/>
        </w:rPr>
        <w:t>المکتبة العصریة</w:t>
      </w:r>
      <w:r w:rsidRPr="00BF35A9">
        <w:rPr>
          <w:rFonts w:hint="cs"/>
          <w:rtl/>
        </w:rPr>
        <w:t>، قاهره.</w:t>
      </w:r>
    </w:p>
    <w:sectPr w:rsidR="00524432" w:rsidRPr="00ED1482" w:rsidSect="009A1F63">
      <w:footnotePr>
        <w:numRestart w:val="eachPage"/>
      </w:footnotePr>
      <w:endnotePr>
        <w:numFmt w:val="lowerLetter"/>
      </w:endnotePr>
      <w:type w:val="oddPage"/>
      <w:pgSz w:w="9356" w:h="13608" w:code="9"/>
      <w:pgMar w:top="567" w:right="1134" w:bottom="851" w:left="1134" w:header="454" w:footer="0" w:gutter="0"/>
      <w:cols w:space="720"/>
      <w:titlePg/>
      <w:bidi/>
      <w:rtlGutter/>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739" w:rsidRDefault="00916739">
      <w:r>
        <w:separator/>
      </w:r>
    </w:p>
  </w:endnote>
  <w:endnote w:type="continuationSeparator" w:id="0">
    <w:p w:rsidR="00916739" w:rsidRDefault="00916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RNazli">
    <w:panose1 w:val="02000506000000020002"/>
    <w:charset w:val="00"/>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Zar">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QCF_BSML">
    <w:panose1 w:val="02000400000000000000"/>
    <w:charset w:val="00"/>
    <w:family w:val="auto"/>
    <w:pitch w:val="variable"/>
    <w:sig w:usb0="80002003" w:usb1="90000000" w:usb2="00000008" w:usb3="00000000" w:csb0="80000041" w:csb1="00000000"/>
  </w:font>
  <w:font w:name="Lotus Linotype">
    <w:panose1 w:val="02000000000000000000"/>
    <w:charset w:val="00"/>
    <w:family w:val="auto"/>
    <w:pitch w:val="variable"/>
    <w:sig w:usb0="00002007" w:usb1="80000000" w:usb2="00000008" w:usb3="00000000" w:csb0="00000043" w:csb1="00000000"/>
  </w:font>
  <w:font w:name="B Badr">
    <w:panose1 w:val="00000400000000000000"/>
    <w:charset w:val="B2"/>
    <w:family w:val="auto"/>
    <w:pitch w:val="variable"/>
    <w:sig w:usb0="00002001" w:usb1="80000000" w:usb2="00000008" w:usb3="00000000" w:csb0="00000040" w:csb1="00000000"/>
  </w:font>
  <w:font w:name="2  Lotus">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978" w:rsidRPr="00ED1482" w:rsidRDefault="00F40978" w:rsidP="005F677E">
    <w:pPr>
      <w:pStyle w:val="Footer"/>
      <w:ind w:right="360"/>
      <w:rPr>
        <w:rStyle w:val="Char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978" w:rsidRPr="00ED1482" w:rsidRDefault="00F40978" w:rsidP="00DE2170">
    <w:pPr>
      <w:pStyle w:val="Footer"/>
      <w:ind w:right="360" w:firstLine="360"/>
      <w:rPr>
        <w:rStyle w:val="Char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739" w:rsidRDefault="00916739" w:rsidP="005E335D">
      <w:r>
        <w:separator/>
      </w:r>
    </w:p>
  </w:footnote>
  <w:footnote w:type="continuationSeparator" w:id="0">
    <w:p w:rsidR="00916739" w:rsidRDefault="00916739">
      <w:r>
        <w:continuationSeparator/>
      </w:r>
    </w:p>
  </w:footnote>
  <w:footnote w:id="1">
    <w:p w:rsidR="00F40978" w:rsidRPr="00364D42" w:rsidRDefault="00F40978" w:rsidP="00D133FD">
      <w:pPr>
        <w:pStyle w:val="FootnoteText"/>
        <w:ind w:left="272" w:hanging="272"/>
        <w:rPr>
          <w:rStyle w:val="Char1"/>
          <w:rtl/>
        </w:rPr>
      </w:pPr>
      <w:r w:rsidRPr="00AC4828">
        <w:rPr>
          <w:rStyle w:val="Char4"/>
          <w:szCs w:val="28"/>
        </w:rPr>
        <w:footnoteRef/>
      </w:r>
      <w:r w:rsidRPr="00364D42">
        <w:rPr>
          <w:rStyle w:val="Char4"/>
          <w:rFonts w:hint="cs"/>
          <w:rtl/>
        </w:rPr>
        <w:t>-</w:t>
      </w:r>
      <w:r w:rsidRPr="00364D42">
        <w:rPr>
          <w:rStyle w:val="Char1"/>
          <w:rtl/>
        </w:rPr>
        <w:t xml:space="preserve"> </w:t>
      </w:r>
      <w:r w:rsidRPr="00364D42">
        <w:rPr>
          <w:rStyle w:val="Char4"/>
          <w:rFonts w:hint="cs"/>
          <w:rtl/>
        </w:rPr>
        <w:t>براساس عقل خود می‌گویند: الله شایسته‌ی انجام این کار است و شایسته‌ی انجام آن کار نیست.</w:t>
      </w:r>
    </w:p>
  </w:footnote>
  <w:footnote w:id="2">
    <w:p w:rsidR="00F40978" w:rsidRPr="00364D42" w:rsidRDefault="00F40978" w:rsidP="00D133FD">
      <w:pPr>
        <w:pStyle w:val="FootnoteText"/>
        <w:ind w:left="272" w:hanging="272"/>
        <w:rPr>
          <w:rStyle w:val="Char4"/>
        </w:rPr>
      </w:pPr>
      <w:r w:rsidRPr="00AC4828">
        <w:rPr>
          <w:rStyle w:val="Char4"/>
          <w:szCs w:val="28"/>
        </w:rPr>
        <w:footnoteRef/>
      </w:r>
      <w:r w:rsidRPr="00364D42">
        <w:rPr>
          <w:rStyle w:val="Char4"/>
          <w:rFonts w:hint="cs"/>
          <w:rtl/>
        </w:rPr>
        <w:t>-</w:t>
      </w:r>
      <w:r w:rsidRPr="00364D42">
        <w:rPr>
          <w:rStyle w:val="Char4"/>
          <w:rtl/>
        </w:rPr>
        <w:t xml:space="preserve"> </w:t>
      </w:r>
      <w:r w:rsidRPr="00364D42">
        <w:rPr>
          <w:rStyle w:val="Char4"/>
          <w:rFonts w:hint="cs"/>
          <w:rtl/>
        </w:rPr>
        <w:t>صحیح بخاری (1379) صحیح مسلم (2866)</w:t>
      </w:r>
    </w:p>
  </w:footnote>
  <w:footnote w:id="3">
    <w:p w:rsidR="00F40978" w:rsidRPr="00364D42" w:rsidRDefault="00F40978" w:rsidP="00D133FD">
      <w:pPr>
        <w:pStyle w:val="FootnoteText"/>
        <w:ind w:left="272" w:hanging="272"/>
        <w:rPr>
          <w:rStyle w:val="Char4"/>
        </w:rPr>
      </w:pPr>
      <w:r w:rsidRPr="00AC4828">
        <w:rPr>
          <w:rStyle w:val="Char4"/>
          <w:szCs w:val="28"/>
        </w:rPr>
        <w:footnoteRef/>
      </w:r>
      <w:r w:rsidRPr="00364D42">
        <w:rPr>
          <w:rStyle w:val="Char4"/>
          <w:rFonts w:hint="cs"/>
          <w:rtl/>
        </w:rPr>
        <w:t>-</w:t>
      </w:r>
      <w:r w:rsidRPr="00364D42">
        <w:rPr>
          <w:rStyle w:val="Char4"/>
          <w:rtl/>
        </w:rPr>
        <w:t xml:space="preserve"> </w:t>
      </w:r>
      <w:r w:rsidRPr="00364D42">
        <w:rPr>
          <w:rStyle w:val="Char4"/>
          <w:rFonts w:hint="cs"/>
          <w:rtl/>
        </w:rPr>
        <w:t>صحیح مسلم (901)</w:t>
      </w:r>
    </w:p>
  </w:footnote>
  <w:footnote w:id="4">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مشكاة المصابیح (1/407). ن.ک: صحیح بخاری </w:t>
      </w:r>
      <w:r w:rsidRPr="00364D42">
        <w:rPr>
          <w:rStyle w:val="Char4"/>
          <w:rFonts w:hint="cs"/>
          <w:rtl/>
        </w:rPr>
        <w:t>(</w:t>
      </w:r>
      <w:r w:rsidRPr="00364D42">
        <w:rPr>
          <w:rStyle w:val="Char4"/>
          <w:rtl/>
        </w:rPr>
        <w:t>1052</w:t>
      </w:r>
      <w:r w:rsidRPr="00364D42">
        <w:rPr>
          <w:rStyle w:val="Char4"/>
          <w:rFonts w:hint="cs"/>
          <w:rtl/>
        </w:rPr>
        <w:t>)</w:t>
      </w:r>
      <w:r w:rsidRPr="00364D42">
        <w:rPr>
          <w:rStyle w:val="Char4"/>
          <w:rtl/>
        </w:rPr>
        <w:t xml:space="preserve"> و صحیح مسلم </w:t>
      </w:r>
      <w:r w:rsidRPr="00364D42">
        <w:rPr>
          <w:rStyle w:val="Char4"/>
          <w:rFonts w:hint="cs"/>
          <w:rtl/>
        </w:rPr>
        <w:t>(</w:t>
      </w:r>
      <w:r w:rsidRPr="00364D42">
        <w:rPr>
          <w:rStyle w:val="Char4"/>
          <w:rtl/>
        </w:rPr>
        <w:t>907</w:t>
      </w:r>
      <w:r w:rsidRPr="00364D42">
        <w:rPr>
          <w:rStyle w:val="Char4"/>
          <w:rFonts w:hint="cs"/>
          <w:rtl/>
        </w:rPr>
        <w:t>)</w:t>
      </w:r>
    </w:p>
  </w:footnote>
  <w:footnote w:id="5">
    <w:p w:rsidR="00F40978" w:rsidRPr="00364D42" w:rsidRDefault="00F40978" w:rsidP="00D133FD">
      <w:pPr>
        <w:pStyle w:val="FootnoteText"/>
        <w:ind w:left="272" w:hanging="272"/>
        <w:rPr>
          <w:rStyle w:val="Char4"/>
        </w:rPr>
      </w:pPr>
      <w:r w:rsidRPr="00AC4828">
        <w:rPr>
          <w:rStyle w:val="Char4"/>
          <w:szCs w:val="28"/>
        </w:rPr>
        <w:footnoteRef/>
      </w:r>
      <w:r w:rsidRPr="00364D42">
        <w:rPr>
          <w:rStyle w:val="Char4"/>
          <w:rFonts w:hint="cs"/>
          <w:rtl/>
        </w:rPr>
        <w:t>-</w:t>
      </w:r>
      <w:r w:rsidRPr="00364D42">
        <w:rPr>
          <w:rStyle w:val="Char4"/>
          <w:rtl/>
        </w:rPr>
        <w:t xml:space="preserve"> </w:t>
      </w:r>
      <w:r w:rsidRPr="00364D42">
        <w:rPr>
          <w:rStyle w:val="Char4"/>
          <w:rFonts w:hint="cs"/>
          <w:rtl/>
        </w:rPr>
        <w:t>صحیح مسلم (901)</w:t>
      </w:r>
    </w:p>
  </w:footnote>
  <w:footnote w:id="6">
    <w:p w:rsidR="00F40978" w:rsidRPr="00364D42" w:rsidRDefault="00F40978" w:rsidP="00D133FD">
      <w:pPr>
        <w:pStyle w:val="FootnoteText"/>
        <w:ind w:left="272" w:hanging="272"/>
        <w:rPr>
          <w:rStyle w:val="Char4"/>
        </w:rPr>
      </w:pPr>
      <w:r w:rsidRPr="00AC4828">
        <w:rPr>
          <w:rStyle w:val="Char4"/>
          <w:szCs w:val="28"/>
        </w:rPr>
        <w:footnoteRef/>
      </w:r>
      <w:r w:rsidRPr="00364D42">
        <w:rPr>
          <w:rStyle w:val="Char4"/>
          <w:rFonts w:hint="cs"/>
          <w:rtl/>
        </w:rPr>
        <w:t>-</w:t>
      </w:r>
      <w:r w:rsidRPr="00364D42">
        <w:rPr>
          <w:rStyle w:val="Char4"/>
          <w:rtl/>
        </w:rPr>
        <w:t xml:space="preserve"> </w:t>
      </w:r>
      <w:r w:rsidRPr="00364D42">
        <w:rPr>
          <w:rStyle w:val="Char4"/>
          <w:rFonts w:hint="cs"/>
          <w:rtl/>
        </w:rPr>
        <w:t xml:space="preserve">شرح </w:t>
      </w:r>
      <w:r w:rsidRPr="00364D42">
        <w:rPr>
          <w:rStyle w:val="Char4"/>
          <w:rtl/>
        </w:rPr>
        <w:t>الطحاوية</w:t>
      </w:r>
      <w:r w:rsidRPr="00364D42">
        <w:rPr>
          <w:rStyle w:val="Char4"/>
          <w:rFonts w:hint="cs"/>
          <w:rtl/>
        </w:rPr>
        <w:t xml:space="preserve"> (476–478)</w:t>
      </w:r>
    </w:p>
  </w:footnote>
  <w:footnote w:id="7">
    <w:p w:rsidR="00F40978" w:rsidRPr="00364D42" w:rsidRDefault="00F40978" w:rsidP="00D133FD">
      <w:pPr>
        <w:pStyle w:val="FootnoteText"/>
        <w:ind w:left="272" w:hanging="272"/>
        <w:rPr>
          <w:rStyle w:val="Char4"/>
          <w:rtl/>
        </w:rPr>
      </w:pPr>
      <w:r w:rsidRPr="00AC4828">
        <w:rPr>
          <w:rStyle w:val="Char4"/>
          <w:szCs w:val="28"/>
        </w:rPr>
        <w:footnoteRef/>
      </w:r>
      <w:r w:rsidRPr="00364D42">
        <w:rPr>
          <w:rStyle w:val="Char4"/>
          <w:rFonts w:hint="cs"/>
          <w:rtl/>
        </w:rPr>
        <w:t xml:space="preserve">- </w:t>
      </w:r>
      <w:r w:rsidRPr="00364D42">
        <w:rPr>
          <w:rStyle w:val="Char4"/>
          <w:rtl/>
        </w:rPr>
        <w:t>فتح الباری</w:t>
      </w:r>
      <w:r>
        <w:rPr>
          <w:rStyle w:val="Char4"/>
          <w:rtl/>
        </w:rPr>
        <w:t xml:space="preserve"> </w:t>
      </w:r>
      <w:r w:rsidRPr="00364D42">
        <w:rPr>
          <w:rStyle w:val="Char4"/>
          <w:rtl/>
        </w:rPr>
        <w:t xml:space="preserve">(6/320) </w:t>
      </w:r>
    </w:p>
  </w:footnote>
  <w:footnote w:id="8">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قبلی، همان صفحه. </w:t>
      </w:r>
    </w:p>
  </w:footnote>
  <w:footnote w:id="9">
    <w:p w:rsidR="00F40978" w:rsidRPr="00364D42" w:rsidRDefault="00F40978" w:rsidP="00D133FD">
      <w:pPr>
        <w:pStyle w:val="FootnoteText"/>
        <w:ind w:left="272" w:hanging="272"/>
        <w:rPr>
          <w:rStyle w:val="Char4"/>
          <w:rtl/>
        </w:rPr>
      </w:pPr>
      <w:r w:rsidRPr="00AC4828">
        <w:rPr>
          <w:rStyle w:val="Char4"/>
          <w:szCs w:val="28"/>
        </w:rPr>
        <w:footnoteRef/>
      </w:r>
      <w:r w:rsidRPr="00364D42">
        <w:rPr>
          <w:rStyle w:val="Char4"/>
          <w:rFonts w:hint="cs"/>
          <w:rtl/>
        </w:rPr>
        <w:t>-</w:t>
      </w:r>
      <w:r w:rsidRPr="00364D42">
        <w:rPr>
          <w:rStyle w:val="Char4"/>
          <w:rtl/>
        </w:rPr>
        <w:t xml:space="preserve"> شرح الطحاویه ص </w:t>
      </w:r>
      <w:r w:rsidRPr="00364D42">
        <w:rPr>
          <w:rStyle w:val="Char4"/>
          <w:rFonts w:hint="cs"/>
          <w:rtl/>
        </w:rPr>
        <w:t>(</w:t>
      </w:r>
      <w:r w:rsidRPr="00364D42">
        <w:rPr>
          <w:rStyle w:val="Char4"/>
          <w:rtl/>
        </w:rPr>
        <w:t>479</w:t>
      </w:r>
      <w:r w:rsidRPr="00364D42">
        <w:rPr>
          <w:rStyle w:val="Char4"/>
          <w:rFonts w:hint="cs"/>
          <w:rtl/>
        </w:rPr>
        <w:t>)</w:t>
      </w:r>
      <w:r w:rsidRPr="00364D42">
        <w:rPr>
          <w:rStyle w:val="Char4"/>
          <w:rtl/>
        </w:rPr>
        <w:t xml:space="preserve"> </w:t>
      </w:r>
    </w:p>
  </w:footnote>
  <w:footnote w:id="10">
    <w:p w:rsidR="00F40978" w:rsidRPr="00364D42" w:rsidRDefault="00F40978" w:rsidP="00D133FD">
      <w:pPr>
        <w:pStyle w:val="FootnoteText"/>
        <w:ind w:left="272" w:hanging="272"/>
        <w:rPr>
          <w:rStyle w:val="Char4"/>
          <w:rtl/>
        </w:rPr>
      </w:pPr>
      <w:r w:rsidRPr="00AC4828">
        <w:rPr>
          <w:rStyle w:val="Char4"/>
          <w:szCs w:val="28"/>
        </w:rPr>
        <w:footnoteRef/>
      </w:r>
      <w:r w:rsidRPr="00364D42">
        <w:rPr>
          <w:rStyle w:val="Char4"/>
          <w:rtl/>
        </w:rPr>
        <w:t xml:space="preserve">- تخویف من النار ص </w:t>
      </w:r>
      <w:r w:rsidRPr="00364D42">
        <w:rPr>
          <w:rStyle w:val="Char4"/>
          <w:rFonts w:hint="cs"/>
          <w:rtl/>
        </w:rPr>
        <w:t>(</w:t>
      </w:r>
      <w:r w:rsidRPr="00364D42">
        <w:rPr>
          <w:rStyle w:val="Char4"/>
          <w:rtl/>
        </w:rPr>
        <w:t>147</w:t>
      </w:r>
      <w:r w:rsidRPr="00364D42">
        <w:rPr>
          <w:rStyle w:val="Char4"/>
          <w:rFonts w:hint="cs"/>
          <w:rtl/>
        </w:rPr>
        <w:t>)</w:t>
      </w:r>
      <w:r w:rsidRPr="00364D42">
        <w:rPr>
          <w:rStyle w:val="Char4"/>
          <w:rtl/>
        </w:rPr>
        <w:t xml:space="preserve"> </w:t>
      </w:r>
    </w:p>
  </w:footnote>
  <w:footnote w:id="11">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يقظة اولی الاعتبار </w:t>
      </w:r>
      <w:r w:rsidRPr="00364D42">
        <w:rPr>
          <w:rStyle w:val="Char4"/>
          <w:rFonts w:hint="cs"/>
          <w:rtl/>
        </w:rPr>
        <w:t>(</w:t>
      </w:r>
      <w:r w:rsidRPr="00364D42">
        <w:rPr>
          <w:rStyle w:val="Char4"/>
          <w:rtl/>
        </w:rPr>
        <w:t>47</w:t>
      </w:r>
      <w:r w:rsidRPr="00364D42">
        <w:rPr>
          <w:rStyle w:val="Char4"/>
          <w:rFonts w:hint="cs"/>
          <w:rtl/>
        </w:rPr>
        <w:t>)</w:t>
      </w:r>
      <w:r w:rsidRPr="00364D42">
        <w:rPr>
          <w:rStyle w:val="Char4"/>
          <w:rtl/>
        </w:rPr>
        <w:t xml:space="preserve"> </w:t>
      </w:r>
    </w:p>
  </w:footnote>
  <w:footnote w:id="12">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قبلی، همان صفحه. </w:t>
      </w:r>
    </w:p>
  </w:footnote>
  <w:footnote w:id="13">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قبلی، همان صفحه.</w:t>
      </w:r>
    </w:p>
  </w:footnote>
  <w:footnote w:id="14">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جامع الاصول: (10/544).</w:t>
      </w:r>
      <w:r w:rsidRPr="00364D42">
        <w:rPr>
          <w:rStyle w:val="Char4"/>
          <w:rFonts w:hint="cs"/>
          <w:rtl/>
        </w:rPr>
        <w:t xml:space="preserve"> ن.ک: صحیح </w:t>
      </w:r>
      <w:r w:rsidRPr="00364D42">
        <w:rPr>
          <w:rStyle w:val="Char4"/>
          <w:rtl/>
        </w:rPr>
        <w:t>بخاری</w:t>
      </w:r>
      <w:r w:rsidRPr="00364D42">
        <w:rPr>
          <w:rStyle w:val="Char4"/>
          <w:rFonts w:hint="cs"/>
          <w:rtl/>
        </w:rPr>
        <w:t>، شماره: (4850)</w:t>
      </w:r>
      <w:r w:rsidRPr="00364D42">
        <w:rPr>
          <w:rStyle w:val="Char4"/>
          <w:rtl/>
        </w:rPr>
        <w:t xml:space="preserve"> و</w:t>
      </w:r>
      <w:r>
        <w:rPr>
          <w:rStyle w:val="Char4"/>
          <w:rtl/>
        </w:rPr>
        <w:t xml:space="preserve"> </w:t>
      </w:r>
      <w:r w:rsidRPr="00364D42">
        <w:rPr>
          <w:rStyle w:val="Char4"/>
          <w:rFonts w:hint="cs"/>
          <w:rtl/>
        </w:rPr>
        <w:t>صحیح مسلم، شماره: (2846)</w:t>
      </w:r>
    </w:p>
  </w:footnote>
  <w:footnote w:id="15">
    <w:p w:rsidR="00F40978" w:rsidRPr="00364D42" w:rsidRDefault="00F40978" w:rsidP="00D133FD">
      <w:pPr>
        <w:ind w:left="272" w:hanging="272"/>
        <w:rPr>
          <w:rStyle w:val="Char4"/>
          <w:rtl/>
        </w:rPr>
      </w:pPr>
      <w:r w:rsidRPr="00AC4828">
        <w:rPr>
          <w:rStyle w:val="Char4"/>
          <w:szCs w:val="28"/>
        </w:rPr>
        <w:footnoteRef/>
      </w:r>
      <w:r w:rsidRPr="00364D42">
        <w:rPr>
          <w:rStyle w:val="Char4"/>
          <w:rFonts w:hint="cs"/>
          <w:rtl/>
        </w:rPr>
        <w:t>-</w:t>
      </w:r>
      <w:r w:rsidRPr="00364D42">
        <w:rPr>
          <w:rStyle w:val="Char4"/>
          <w:rtl/>
        </w:rPr>
        <w:t xml:space="preserve"> مشکاه المصابیح: (3/</w:t>
      </w:r>
      <w:r w:rsidRPr="00364D42">
        <w:rPr>
          <w:rStyle w:val="Char4"/>
          <w:rFonts w:hint="cs"/>
          <w:rtl/>
        </w:rPr>
        <w:t>1</w:t>
      </w:r>
      <w:r w:rsidRPr="00364D42">
        <w:rPr>
          <w:rStyle w:val="Char4"/>
          <w:rtl/>
        </w:rPr>
        <w:t>09).</w:t>
      </w:r>
      <w:r w:rsidRPr="00364D42">
        <w:rPr>
          <w:rStyle w:val="Char4"/>
          <w:rFonts w:hint="cs"/>
          <w:rtl/>
        </w:rPr>
        <w:t xml:space="preserve"> ن.ک: صحیح </w:t>
      </w:r>
      <w:r w:rsidRPr="00364D42">
        <w:rPr>
          <w:rStyle w:val="Char4"/>
          <w:rtl/>
        </w:rPr>
        <w:t>بخاری</w:t>
      </w:r>
      <w:r w:rsidRPr="00364D42">
        <w:rPr>
          <w:rStyle w:val="Char4"/>
          <w:rFonts w:hint="cs"/>
          <w:rtl/>
        </w:rPr>
        <w:t>، شماره: (6661) صحیح مسلم، شماره: (2848)</w:t>
      </w:r>
    </w:p>
  </w:footnote>
  <w:footnote w:id="16">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صحیح مسلم، کتاب الجنة، باب فی شدة حر النار (4/3484) شماره: </w:t>
      </w:r>
      <w:r w:rsidRPr="00364D42">
        <w:rPr>
          <w:rStyle w:val="Char4"/>
          <w:rFonts w:hint="cs"/>
          <w:rtl/>
        </w:rPr>
        <w:t>(</w:t>
      </w:r>
      <w:r w:rsidRPr="00364D42">
        <w:rPr>
          <w:rStyle w:val="Char4"/>
          <w:rtl/>
        </w:rPr>
        <w:t>2844</w:t>
      </w:r>
      <w:r w:rsidRPr="00364D42">
        <w:rPr>
          <w:rStyle w:val="Char4"/>
          <w:rFonts w:hint="cs"/>
          <w:rtl/>
        </w:rPr>
        <w:t>)</w:t>
      </w:r>
      <w:r w:rsidRPr="00364D42">
        <w:rPr>
          <w:rStyle w:val="Char4"/>
          <w:rtl/>
        </w:rPr>
        <w:t xml:space="preserve"> </w:t>
      </w:r>
    </w:p>
  </w:footnote>
  <w:footnote w:id="17">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صحیح الجامع الصغیر (5/</w:t>
      </w:r>
      <w:r w:rsidRPr="00364D42">
        <w:rPr>
          <w:rStyle w:val="Char4"/>
          <w:rFonts w:hint="cs"/>
          <w:rtl/>
        </w:rPr>
        <w:t>58</w:t>
      </w:r>
      <w:r w:rsidRPr="00364D42">
        <w:rPr>
          <w:rStyle w:val="Char4"/>
          <w:rtl/>
        </w:rPr>
        <w:t xml:space="preserve">) شماره </w:t>
      </w:r>
      <w:r w:rsidRPr="00364D42">
        <w:rPr>
          <w:rStyle w:val="Char4"/>
          <w:rFonts w:hint="cs"/>
          <w:rtl/>
        </w:rPr>
        <w:t>(5214)</w:t>
      </w:r>
      <w:r w:rsidRPr="00364D42">
        <w:rPr>
          <w:rStyle w:val="Char4"/>
          <w:rtl/>
        </w:rPr>
        <w:t xml:space="preserve"> </w:t>
      </w:r>
    </w:p>
  </w:footnote>
  <w:footnote w:id="18">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 xml:space="preserve">- صحیح </w:t>
      </w:r>
      <w:r w:rsidRPr="00364D42">
        <w:rPr>
          <w:rStyle w:val="Char4"/>
          <w:rtl/>
        </w:rPr>
        <w:t>مسلم</w:t>
      </w:r>
      <w:r w:rsidRPr="00364D42">
        <w:rPr>
          <w:rStyle w:val="Char4"/>
          <w:rFonts w:hint="cs"/>
          <w:rtl/>
        </w:rPr>
        <w:t>،</w:t>
      </w:r>
      <w:r w:rsidRPr="00364D42">
        <w:rPr>
          <w:rStyle w:val="Char4"/>
          <w:rtl/>
        </w:rPr>
        <w:t xml:space="preserve"> کتاب الجنة و</w:t>
      </w:r>
      <w:r w:rsidRPr="00364D42">
        <w:rPr>
          <w:rStyle w:val="Char4"/>
          <w:rFonts w:hint="cs"/>
          <w:rtl/>
        </w:rPr>
        <w:t xml:space="preserve"> </w:t>
      </w:r>
      <w:r w:rsidRPr="00364D42">
        <w:rPr>
          <w:rStyle w:val="Char4"/>
          <w:rtl/>
        </w:rPr>
        <w:t xml:space="preserve">صفة نعیم اهلها، باب فی شدة حر جهنم (4/2184) شماره: </w:t>
      </w:r>
      <w:r w:rsidRPr="00364D42">
        <w:rPr>
          <w:rStyle w:val="Char4"/>
          <w:rFonts w:hint="cs"/>
          <w:rtl/>
        </w:rPr>
        <w:t>(2842)</w:t>
      </w:r>
    </w:p>
  </w:footnote>
  <w:footnote w:id="19">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سلسلة الاحادیث الصحیحة، ناصر الدین آلبانی، (1/32) شماره‌: </w:t>
      </w:r>
      <w:r w:rsidRPr="00364D42">
        <w:rPr>
          <w:rStyle w:val="Char4"/>
          <w:rFonts w:hint="cs"/>
          <w:rtl/>
        </w:rPr>
        <w:t>(</w:t>
      </w:r>
      <w:r w:rsidRPr="00364D42">
        <w:rPr>
          <w:rStyle w:val="Char4"/>
          <w:rtl/>
        </w:rPr>
        <w:t>124</w:t>
      </w:r>
      <w:r w:rsidRPr="00364D42">
        <w:rPr>
          <w:rStyle w:val="Char4"/>
          <w:rFonts w:hint="cs"/>
          <w:rtl/>
        </w:rPr>
        <w:t>)</w:t>
      </w:r>
    </w:p>
  </w:footnote>
  <w:footnote w:id="20">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التذكرة</w:t>
      </w:r>
      <w:r w:rsidRPr="00364D42">
        <w:rPr>
          <w:rStyle w:val="Char4"/>
          <w:rFonts w:hint="cs"/>
          <w:rtl/>
        </w:rPr>
        <w:t>، قرطبی: ص (382) و التخویف من النار، ابن رجب: ص (50)</w:t>
      </w:r>
    </w:p>
  </w:footnote>
  <w:footnote w:id="21">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w:t>
      </w:r>
      <w:r w:rsidRPr="00364D42">
        <w:rPr>
          <w:rStyle w:val="Char4"/>
          <w:rFonts w:hint="cs"/>
          <w:rtl/>
        </w:rPr>
        <w:t>قبلی، همان صفحه</w:t>
      </w:r>
      <w:r w:rsidRPr="00364D42">
        <w:rPr>
          <w:rStyle w:val="Char4"/>
          <w:rtl/>
        </w:rPr>
        <w:t xml:space="preserve"> </w:t>
      </w:r>
    </w:p>
  </w:footnote>
  <w:footnote w:id="22">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تفسیر ابن کثیر: (4/16</w:t>
      </w:r>
      <w:r w:rsidRPr="00364D42">
        <w:rPr>
          <w:rStyle w:val="Char4"/>
          <w:rFonts w:hint="cs"/>
          <w:rtl/>
        </w:rPr>
        <w:t>4</w:t>
      </w:r>
      <w:r w:rsidRPr="00364D42">
        <w:rPr>
          <w:rStyle w:val="Char4"/>
          <w:rtl/>
        </w:rPr>
        <w:t xml:space="preserve">) </w:t>
      </w:r>
    </w:p>
  </w:footnote>
  <w:footnote w:id="23">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w:t>
      </w:r>
      <w:r w:rsidRPr="00364D42">
        <w:rPr>
          <w:rStyle w:val="Char4"/>
          <w:rFonts w:hint="cs"/>
          <w:rtl/>
        </w:rPr>
        <w:t>تفسیر ابن کثیر: (7/ 298).</w:t>
      </w:r>
    </w:p>
  </w:footnote>
  <w:footnote w:id="24">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w:t>
      </w:r>
      <w:r w:rsidRPr="00364D42">
        <w:rPr>
          <w:rStyle w:val="Char4"/>
          <w:rFonts w:hint="cs"/>
          <w:rtl/>
        </w:rPr>
        <w:t>تفسیر ابن کثیر: (7/368)</w:t>
      </w:r>
    </w:p>
  </w:footnote>
  <w:footnote w:id="25">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التخویف من النار، این رجب، ص:</w:t>
      </w:r>
      <w:r w:rsidRPr="00364D42">
        <w:rPr>
          <w:rStyle w:val="Char4"/>
          <w:rFonts w:hint="cs"/>
          <w:rtl/>
        </w:rPr>
        <w:t xml:space="preserve"> (</w:t>
      </w:r>
      <w:r w:rsidRPr="00364D42">
        <w:rPr>
          <w:rStyle w:val="Char4"/>
          <w:rtl/>
        </w:rPr>
        <w:t>61</w:t>
      </w:r>
      <w:r w:rsidRPr="00364D42">
        <w:rPr>
          <w:rStyle w:val="Char4"/>
          <w:rFonts w:hint="cs"/>
          <w:rtl/>
        </w:rPr>
        <w:t>)</w:t>
      </w:r>
    </w:p>
  </w:footnote>
  <w:footnote w:id="26">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w:t>
      </w:r>
      <w:r w:rsidRPr="00364D42">
        <w:rPr>
          <w:rStyle w:val="Char4"/>
          <w:rFonts w:hint="cs"/>
          <w:rtl/>
        </w:rPr>
        <w:t>صحیح بخاری: (1898، 1899) و صحیح مسلم: (1079)</w:t>
      </w:r>
    </w:p>
  </w:footnote>
  <w:footnote w:id="27">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w:t>
      </w:r>
      <w:r w:rsidRPr="00364D42">
        <w:rPr>
          <w:rStyle w:val="Char4"/>
          <w:rFonts w:hint="cs"/>
          <w:rtl/>
        </w:rPr>
        <w:t>سنن ترمذی: (682) آلبانی آن را در صحیح سنن ترمذی: (549)، آورده است.</w:t>
      </w:r>
    </w:p>
  </w:footnote>
  <w:footnote w:id="28">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Pr>
          <w:rStyle w:val="Char4"/>
          <w:rFonts w:hint="cs"/>
          <w:rtl/>
        </w:rPr>
        <w:t xml:space="preserve"> </w:t>
      </w:r>
      <w:r w:rsidRPr="00364D42">
        <w:rPr>
          <w:rStyle w:val="Char4"/>
          <w:rtl/>
        </w:rPr>
        <w:t>تفسیر ابن کثیر (1/107).</w:t>
      </w:r>
    </w:p>
  </w:footnote>
  <w:footnote w:id="29">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التخوبف من النار، ابن رجب، ص </w:t>
      </w:r>
      <w:r w:rsidRPr="00364D42">
        <w:rPr>
          <w:rStyle w:val="Char4"/>
          <w:rFonts w:hint="cs"/>
          <w:rtl/>
        </w:rPr>
        <w:t>(</w:t>
      </w:r>
      <w:r w:rsidRPr="00364D42">
        <w:rPr>
          <w:rStyle w:val="Char4"/>
          <w:rtl/>
        </w:rPr>
        <w:t>107</w:t>
      </w:r>
      <w:r w:rsidRPr="00364D42">
        <w:rPr>
          <w:rStyle w:val="Char4"/>
          <w:rFonts w:hint="cs"/>
          <w:rtl/>
        </w:rPr>
        <w:t>)</w:t>
      </w:r>
      <w:r w:rsidRPr="00364D42">
        <w:rPr>
          <w:rStyle w:val="Char4"/>
          <w:rtl/>
        </w:rPr>
        <w:t xml:space="preserve"> </w:t>
      </w:r>
    </w:p>
  </w:footnote>
  <w:footnote w:id="30">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يقظة</w:t>
      </w:r>
      <w:r w:rsidRPr="00364D42">
        <w:rPr>
          <w:rStyle w:val="Char4"/>
          <w:rFonts w:hint="cs"/>
          <w:rtl/>
        </w:rPr>
        <w:t xml:space="preserve"> أولی الاعتبار: ص (61)</w:t>
      </w:r>
    </w:p>
  </w:footnote>
  <w:footnote w:id="31">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w:t>
      </w:r>
      <w:r w:rsidRPr="00364D42">
        <w:rPr>
          <w:rStyle w:val="Char4"/>
          <w:rFonts w:hint="cs"/>
          <w:rtl/>
        </w:rPr>
        <w:t>التخویف من النار: ص (85)</w:t>
      </w:r>
    </w:p>
  </w:footnote>
  <w:footnote w:id="32">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tl/>
        </w:rPr>
        <w:t xml:space="preserve">- صحیح بخاری، کتاب بدء الخلق، باب </w:t>
      </w:r>
      <w:r w:rsidRPr="00364D42">
        <w:rPr>
          <w:rStyle w:val="Char4"/>
          <w:rFonts w:hint="cs"/>
          <w:rtl/>
        </w:rPr>
        <w:t>ص</w:t>
      </w:r>
      <w:r w:rsidRPr="00364D42">
        <w:rPr>
          <w:rStyle w:val="Char4"/>
          <w:rtl/>
        </w:rPr>
        <w:t>فه النار الباری (6/330)</w:t>
      </w:r>
      <w:r w:rsidRPr="00364D42">
        <w:rPr>
          <w:rStyle w:val="Char4"/>
          <w:rFonts w:hint="cs"/>
          <w:rtl/>
        </w:rPr>
        <w:t xml:space="preserve">. صحیح مسلم، کتاب </w:t>
      </w:r>
      <w:r w:rsidRPr="00364D42">
        <w:rPr>
          <w:rStyle w:val="Char4"/>
          <w:rtl/>
        </w:rPr>
        <w:t>الجنة</w:t>
      </w:r>
      <w:r w:rsidRPr="00364D42">
        <w:rPr>
          <w:rStyle w:val="Char4"/>
          <w:rFonts w:hint="cs"/>
          <w:rtl/>
        </w:rPr>
        <w:t xml:space="preserve">، باب </w:t>
      </w:r>
      <w:r w:rsidRPr="00364D42">
        <w:rPr>
          <w:rStyle w:val="Char4"/>
          <w:rtl/>
        </w:rPr>
        <w:t>شدة</w:t>
      </w:r>
      <w:r w:rsidRPr="00364D42">
        <w:rPr>
          <w:rStyle w:val="Char4"/>
          <w:rFonts w:hint="cs"/>
          <w:rtl/>
        </w:rPr>
        <w:t xml:space="preserve"> حر النار: ( 4/2184).</w:t>
      </w:r>
      <w:r w:rsidRPr="00364D42">
        <w:rPr>
          <w:rStyle w:val="Char4"/>
          <w:rtl/>
        </w:rPr>
        <w:t xml:space="preserve"> </w:t>
      </w:r>
    </w:p>
  </w:footnote>
  <w:footnote w:id="33">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صحیح مسلم </w:t>
      </w:r>
      <w:r w:rsidRPr="00364D42">
        <w:rPr>
          <w:rStyle w:val="Char4"/>
          <w:rFonts w:hint="cs"/>
          <w:rtl/>
        </w:rPr>
        <w:t>(</w:t>
      </w:r>
      <w:r w:rsidRPr="00364D42">
        <w:rPr>
          <w:rStyle w:val="Char4"/>
          <w:rtl/>
        </w:rPr>
        <w:t>832</w:t>
      </w:r>
      <w:r w:rsidRPr="00364D42">
        <w:rPr>
          <w:rStyle w:val="Char4"/>
          <w:rFonts w:hint="cs"/>
          <w:rtl/>
        </w:rPr>
        <w:t>)</w:t>
      </w:r>
    </w:p>
  </w:footnote>
  <w:footnote w:id="34">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صحیح بخاری </w:t>
      </w:r>
      <w:r w:rsidRPr="00364D42">
        <w:rPr>
          <w:rStyle w:val="Char4"/>
          <w:rFonts w:hint="cs"/>
          <w:rtl/>
        </w:rPr>
        <w:t>(</w:t>
      </w:r>
      <w:r w:rsidRPr="00364D42">
        <w:rPr>
          <w:rStyle w:val="Char4"/>
          <w:rtl/>
        </w:rPr>
        <w:t>536</w:t>
      </w:r>
      <w:r w:rsidRPr="00364D42">
        <w:rPr>
          <w:rStyle w:val="Char4"/>
          <w:rFonts w:hint="cs"/>
          <w:rtl/>
        </w:rPr>
        <w:t xml:space="preserve">) </w:t>
      </w:r>
      <w:r w:rsidRPr="00364D42">
        <w:rPr>
          <w:rStyle w:val="Char4"/>
          <w:rtl/>
        </w:rPr>
        <w:t xml:space="preserve">صحیح مسلم </w:t>
      </w:r>
      <w:r w:rsidRPr="00364D42">
        <w:rPr>
          <w:rStyle w:val="Char4"/>
          <w:rFonts w:hint="cs"/>
          <w:rtl/>
        </w:rPr>
        <w:t>(</w:t>
      </w:r>
      <w:r w:rsidRPr="00364D42">
        <w:rPr>
          <w:rStyle w:val="Char4"/>
          <w:rtl/>
        </w:rPr>
        <w:t>615</w:t>
      </w:r>
      <w:r w:rsidRPr="00364D42">
        <w:rPr>
          <w:rStyle w:val="Char4"/>
          <w:rFonts w:hint="cs"/>
          <w:rtl/>
        </w:rPr>
        <w:t>)</w:t>
      </w:r>
    </w:p>
  </w:footnote>
  <w:footnote w:id="35">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«النهابه» به روایت ابن کثیر (2/12) و سند آن نیز صحیح است. </w:t>
      </w:r>
    </w:p>
  </w:footnote>
  <w:footnote w:id="36">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التخویف من النار، ص </w:t>
      </w:r>
      <w:r w:rsidRPr="00364D42">
        <w:rPr>
          <w:rStyle w:val="Char4"/>
          <w:rFonts w:hint="cs"/>
          <w:rtl/>
        </w:rPr>
        <w:t>(</w:t>
      </w:r>
      <w:r w:rsidRPr="00364D42">
        <w:rPr>
          <w:rStyle w:val="Char4"/>
          <w:rtl/>
        </w:rPr>
        <w:t>179</w:t>
      </w:r>
      <w:r w:rsidRPr="00364D42">
        <w:rPr>
          <w:rStyle w:val="Char4"/>
          <w:rFonts w:hint="cs"/>
          <w:rtl/>
        </w:rPr>
        <w:t>)</w:t>
      </w:r>
      <w:r w:rsidRPr="00364D42">
        <w:rPr>
          <w:rStyle w:val="Char4"/>
          <w:rtl/>
        </w:rPr>
        <w:t>، ن.ک: جامع الأصول: (10/518). محقق می‌گوید: إسناد آن حسن است. ترمذی می‌گوید: این حدیث حسن صحیح غریب است.</w:t>
      </w:r>
    </w:p>
  </w:footnote>
  <w:footnote w:id="37">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التخوبف من النار</w:t>
      </w:r>
      <w:r w:rsidRPr="00364D42">
        <w:rPr>
          <w:rStyle w:val="Char4"/>
          <w:rFonts w:hint="cs"/>
          <w:rtl/>
        </w:rPr>
        <w:t xml:space="preserve"> </w:t>
      </w:r>
      <w:r w:rsidRPr="00364D42">
        <w:rPr>
          <w:rStyle w:val="Char4"/>
          <w:rtl/>
        </w:rPr>
        <w:t xml:space="preserve">ص </w:t>
      </w:r>
      <w:r w:rsidRPr="00364D42">
        <w:rPr>
          <w:rStyle w:val="Char4"/>
          <w:rFonts w:hint="cs"/>
          <w:rtl/>
        </w:rPr>
        <w:t>(</w:t>
      </w:r>
      <w:r w:rsidRPr="00364D42">
        <w:rPr>
          <w:rStyle w:val="Char4"/>
          <w:rtl/>
        </w:rPr>
        <w:t>179</w:t>
      </w:r>
      <w:r w:rsidRPr="00364D42">
        <w:rPr>
          <w:rStyle w:val="Char4"/>
          <w:rFonts w:hint="cs"/>
          <w:rtl/>
        </w:rPr>
        <w:t>)</w:t>
      </w:r>
      <w:r w:rsidRPr="00364D42">
        <w:rPr>
          <w:rStyle w:val="Char4"/>
          <w:rtl/>
        </w:rPr>
        <w:t>؛ جامع الاصول</w:t>
      </w:r>
      <w:r w:rsidRPr="00364D42">
        <w:rPr>
          <w:rStyle w:val="Char4"/>
          <w:rFonts w:hint="cs"/>
          <w:rtl/>
        </w:rPr>
        <w:t xml:space="preserve"> </w:t>
      </w:r>
      <w:r w:rsidRPr="00364D42">
        <w:rPr>
          <w:rStyle w:val="Char4"/>
          <w:rtl/>
        </w:rPr>
        <w:t>(10/518) محقق در مورد‌ این حدیث گفته‌ است: سندش</w:t>
      </w:r>
      <w:r>
        <w:rPr>
          <w:rStyle w:val="Char4"/>
          <w:rtl/>
        </w:rPr>
        <w:t xml:space="preserve"> </w:t>
      </w:r>
      <w:r>
        <w:rPr>
          <w:rStyle w:val="Char4"/>
          <w:rFonts w:hint="cs"/>
          <w:rtl/>
        </w:rPr>
        <w:t xml:space="preserve"> </w:t>
      </w:r>
      <w:r w:rsidRPr="00364D42">
        <w:rPr>
          <w:rStyle w:val="Char4"/>
          <w:rtl/>
        </w:rPr>
        <w:t>صحیح است. ترمذی گفته‌ است: این حدیث حسن، صحیح و غریب است..</w:t>
      </w:r>
    </w:p>
  </w:footnote>
  <w:footnote w:id="38">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w:t>
      </w:r>
      <w:r w:rsidRPr="00364D42">
        <w:rPr>
          <w:rStyle w:val="Char4"/>
          <w:rFonts w:hint="cs"/>
          <w:rtl/>
        </w:rPr>
        <w:t>صحیح بخاری (7028، 7029) صحیح مسلم (2479)</w:t>
      </w:r>
    </w:p>
  </w:footnote>
  <w:footnote w:id="39">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مشكاة المصابیح (1/ 407). ن.ک: صحیح بخاری </w:t>
      </w:r>
      <w:r w:rsidRPr="00364D42">
        <w:rPr>
          <w:rStyle w:val="Char4"/>
          <w:rFonts w:hint="cs"/>
          <w:rtl/>
        </w:rPr>
        <w:t>(</w:t>
      </w:r>
      <w:r w:rsidRPr="00364D42">
        <w:rPr>
          <w:rStyle w:val="Char4"/>
          <w:rtl/>
        </w:rPr>
        <w:t>1052</w:t>
      </w:r>
      <w:r w:rsidRPr="00364D42">
        <w:rPr>
          <w:rStyle w:val="Char4"/>
          <w:rFonts w:hint="cs"/>
          <w:rtl/>
        </w:rPr>
        <w:t>)</w:t>
      </w:r>
      <w:r w:rsidRPr="00364D42">
        <w:rPr>
          <w:rStyle w:val="Char4"/>
          <w:rtl/>
        </w:rPr>
        <w:t xml:space="preserve"> و صحیح</w:t>
      </w:r>
      <w:r>
        <w:rPr>
          <w:rStyle w:val="Char4"/>
          <w:rtl/>
        </w:rPr>
        <w:t xml:space="preserve"> </w:t>
      </w:r>
      <w:r w:rsidRPr="00364D42">
        <w:rPr>
          <w:rStyle w:val="Char4"/>
          <w:rtl/>
        </w:rPr>
        <w:t xml:space="preserve">مسلم </w:t>
      </w:r>
      <w:r w:rsidRPr="00364D42">
        <w:rPr>
          <w:rStyle w:val="Char4"/>
          <w:rFonts w:hint="cs"/>
          <w:rtl/>
        </w:rPr>
        <w:t>(</w:t>
      </w:r>
      <w:r w:rsidRPr="00364D42">
        <w:rPr>
          <w:rStyle w:val="Char4"/>
          <w:rtl/>
        </w:rPr>
        <w:t>907</w:t>
      </w:r>
      <w:r w:rsidRPr="00364D42">
        <w:rPr>
          <w:rStyle w:val="Char4"/>
          <w:rFonts w:hint="cs"/>
          <w:rtl/>
        </w:rPr>
        <w:t>)</w:t>
      </w:r>
    </w:p>
  </w:footnote>
  <w:footnote w:id="40">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صحیح الجامع (4/ 133)، شماره </w:t>
      </w:r>
      <w:r w:rsidRPr="00364D42">
        <w:rPr>
          <w:rStyle w:val="Char4"/>
          <w:rFonts w:hint="cs"/>
          <w:rtl/>
        </w:rPr>
        <w:t>(</w:t>
      </w:r>
      <w:r w:rsidRPr="00364D42">
        <w:rPr>
          <w:rStyle w:val="Char4"/>
          <w:rtl/>
        </w:rPr>
        <w:t>4247</w:t>
      </w:r>
      <w:r w:rsidRPr="00364D42">
        <w:rPr>
          <w:rStyle w:val="Char4"/>
          <w:rFonts w:hint="cs"/>
          <w:rtl/>
        </w:rPr>
        <w:t>)</w:t>
      </w:r>
      <w:r w:rsidRPr="00364D42">
        <w:rPr>
          <w:rStyle w:val="Char4"/>
          <w:rtl/>
        </w:rPr>
        <w:t xml:space="preserve"> ن.ک: صحیح بخاری </w:t>
      </w:r>
      <w:r w:rsidRPr="00364D42">
        <w:rPr>
          <w:rStyle w:val="Char4"/>
          <w:rFonts w:hint="cs"/>
          <w:rtl/>
        </w:rPr>
        <w:t>(</w:t>
      </w:r>
      <w:r w:rsidRPr="00364D42">
        <w:rPr>
          <w:rStyle w:val="Char4"/>
          <w:rtl/>
        </w:rPr>
        <w:t>745، 2364</w:t>
      </w:r>
      <w:r w:rsidRPr="00364D42">
        <w:rPr>
          <w:rStyle w:val="Char4"/>
          <w:rFonts w:hint="cs"/>
          <w:rtl/>
        </w:rPr>
        <w:t>)</w:t>
      </w:r>
    </w:p>
  </w:footnote>
  <w:footnote w:id="41">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قبلی، (2/174) شماره (1968)</w:t>
      </w:r>
    </w:p>
  </w:footnote>
  <w:footnote w:id="42">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مِحجَن: عصا یا چوب‌دستی کج. منظور شخصی است که با این عصا از مسافران و زائران دزدی می‌کند. اگر مت</w:t>
      </w:r>
      <w:r w:rsidRPr="00364D42">
        <w:rPr>
          <w:rStyle w:val="Char4"/>
          <w:rFonts w:hint="cs"/>
          <w:rtl/>
        </w:rPr>
        <w:t>و</w:t>
      </w:r>
      <w:r w:rsidRPr="00364D42">
        <w:rPr>
          <w:rStyle w:val="Char4"/>
          <w:rtl/>
        </w:rPr>
        <w:t>جه او شوند، می‌گوید: این وسایل به عصای من</w:t>
      </w:r>
      <w:r w:rsidRPr="00364D42">
        <w:rPr>
          <w:rStyle w:val="Char4"/>
          <w:rFonts w:hint="cs"/>
          <w:rtl/>
        </w:rPr>
        <w:t xml:space="preserve"> </w:t>
      </w:r>
      <w:r w:rsidRPr="00364D42">
        <w:rPr>
          <w:rStyle w:val="Char4"/>
          <w:rtl/>
        </w:rPr>
        <w:t>آویزان شدند و من مقصر نیستم. اگر هم متوجه او نشوند، مال دزدی را با خود می‌برد.</w:t>
      </w:r>
    </w:p>
  </w:footnote>
  <w:footnote w:id="43">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در زمان جاهلیت هر گاه شتر یا گوسفندی ده شکم می‌زایید، گوش او را می‌شکافتند، او را آزاد می‌گذاشتند و ذبحش را حرام می‌دانستند.</w:t>
      </w:r>
    </w:p>
  </w:footnote>
  <w:footnote w:id="44">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صحیح مسلم (2/298) شماره (2394)</w:t>
      </w:r>
    </w:p>
  </w:footnote>
  <w:footnote w:id="45">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صحیح بخاری، کتاب بدء الخلق، باب صفة النار وأنها مخلوقة. فتح الباری (6/330)، شماره </w:t>
      </w:r>
      <w:r w:rsidRPr="00364D42">
        <w:rPr>
          <w:rStyle w:val="Char4"/>
          <w:rFonts w:hint="cs"/>
          <w:rtl/>
        </w:rPr>
        <w:t>(</w:t>
      </w:r>
      <w:r w:rsidRPr="00364D42">
        <w:rPr>
          <w:rStyle w:val="Char4"/>
          <w:rtl/>
        </w:rPr>
        <w:t>3258</w:t>
      </w:r>
      <w:r w:rsidRPr="00364D42">
        <w:rPr>
          <w:rStyle w:val="Char4"/>
          <w:rFonts w:hint="cs"/>
          <w:rtl/>
        </w:rPr>
        <w:t>)</w:t>
      </w:r>
      <w:r w:rsidRPr="00364D42">
        <w:rPr>
          <w:rStyle w:val="Char4"/>
          <w:rtl/>
        </w:rPr>
        <w:t xml:space="preserve">، </w:t>
      </w:r>
      <w:r w:rsidRPr="00364D42">
        <w:rPr>
          <w:rStyle w:val="Char4"/>
          <w:rFonts w:hint="cs"/>
          <w:rtl/>
        </w:rPr>
        <w:t>(</w:t>
      </w:r>
      <w:r w:rsidRPr="00364D42">
        <w:rPr>
          <w:rStyle w:val="Char4"/>
          <w:rtl/>
        </w:rPr>
        <w:t>5259</w:t>
      </w:r>
      <w:r w:rsidRPr="00364D42">
        <w:rPr>
          <w:rStyle w:val="Char4"/>
          <w:rFonts w:hint="cs"/>
          <w:rtl/>
        </w:rPr>
        <w:t>)</w:t>
      </w:r>
      <w:r w:rsidRPr="00364D42">
        <w:rPr>
          <w:rStyle w:val="Char4"/>
          <w:rtl/>
        </w:rPr>
        <w:t xml:space="preserve">، </w:t>
      </w:r>
      <w:r w:rsidRPr="00364D42">
        <w:rPr>
          <w:rStyle w:val="Char4"/>
          <w:rFonts w:hint="cs"/>
          <w:rtl/>
        </w:rPr>
        <w:t>(</w:t>
      </w:r>
      <w:r w:rsidRPr="00364D42">
        <w:rPr>
          <w:rStyle w:val="Char4"/>
          <w:rtl/>
        </w:rPr>
        <w:t>3260</w:t>
      </w:r>
      <w:r w:rsidRPr="00364D42">
        <w:rPr>
          <w:rStyle w:val="Char4"/>
          <w:rFonts w:hint="cs"/>
          <w:rtl/>
        </w:rPr>
        <w:t>)</w:t>
      </w:r>
      <w:r w:rsidRPr="00364D42">
        <w:rPr>
          <w:rStyle w:val="Char4"/>
          <w:rtl/>
        </w:rPr>
        <w:t xml:space="preserve"> صحیح مسلم </w:t>
      </w:r>
      <w:r w:rsidRPr="00364D42">
        <w:rPr>
          <w:rStyle w:val="Char4"/>
          <w:rFonts w:hint="cs"/>
          <w:rtl/>
        </w:rPr>
        <w:t>(</w:t>
      </w:r>
      <w:r w:rsidRPr="00364D42">
        <w:rPr>
          <w:rStyle w:val="Char4"/>
          <w:rtl/>
        </w:rPr>
        <w:t>616،</w:t>
      </w:r>
      <w:r w:rsidRPr="00364D42">
        <w:rPr>
          <w:rStyle w:val="Char4"/>
          <w:rFonts w:hint="cs"/>
          <w:rtl/>
        </w:rPr>
        <w:t xml:space="preserve"> </w:t>
      </w:r>
      <w:r w:rsidRPr="00364D42">
        <w:rPr>
          <w:rStyle w:val="Char4"/>
          <w:rtl/>
        </w:rPr>
        <w:t>617</w:t>
      </w:r>
      <w:r w:rsidRPr="00364D42">
        <w:rPr>
          <w:rStyle w:val="Char4"/>
          <w:rFonts w:hint="cs"/>
          <w:rtl/>
        </w:rPr>
        <w:t>)</w:t>
      </w:r>
    </w:p>
  </w:footnote>
  <w:footnote w:id="46">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tl/>
        </w:rPr>
        <w:t xml:space="preserve">- شرح الطحاویه: ص </w:t>
      </w:r>
      <w:r w:rsidRPr="00364D42">
        <w:rPr>
          <w:rStyle w:val="Char4"/>
          <w:rFonts w:hint="cs"/>
          <w:rtl/>
        </w:rPr>
        <w:t>(</w:t>
      </w:r>
      <w:r w:rsidRPr="00364D42">
        <w:rPr>
          <w:rStyle w:val="Char4"/>
          <w:rtl/>
        </w:rPr>
        <w:t>476</w:t>
      </w:r>
      <w:r w:rsidRPr="00364D42">
        <w:rPr>
          <w:rStyle w:val="Char4"/>
          <w:rFonts w:hint="cs"/>
          <w:rtl/>
        </w:rPr>
        <w:t>)</w:t>
      </w:r>
    </w:p>
  </w:footnote>
  <w:footnote w:id="47">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tl/>
        </w:rPr>
        <w:t>- الملل و النحل، ابن حزم (4/83)</w:t>
      </w:r>
    </w:p>
  </w:footnote>
  <w:footnote w:id="48">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tl/>
        </w:rPr>
        <w:t xml:space="preserve">- مراتب الاجماع </w:t>
      </w:r>
      <w:r w:rsidRPr="00364D42">
        <w:rPr>
          <w:rStyle w:val="Char4"/>
          <w:rFonts w:hint="cs"/>
          <w:rtl/>
        </w:rPr>
        <w:t>(</w:t>
      </w:r>
      <w:r w:rsidRPr="00364D42">
        <w:rPr>
          <w:rStyle w:val="Char4"/>
          <w:rtl/>
        </w:rPr>
        <w:t>173</w:t>
      </w:r>
      <w:r w:rsidRPr="00364D42">
        <w:rPr>
          <w:rStyle w:val="Char4"/>
          <w:rFonts w:hint="cs"/>
          <w:rtl/>
        </w:rPr>
        <w:t>)</w:t>
      </w:r>
      <w:r>
        <w:rPr>
          <w:rStyle w:val="Char4"/>
          <w:rtl/>
        </w:rPr>
        <w:t xml:space="preserve"> </w:t>
      </w:r>
    </w:p>
  </w:footnote>
  <w:footnote w:id="49">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tl/>
        </w:rPr>
        <w:t>- تفسیر ابن جریر (1/381)</w:t>
      </w:r>
    </w:p>
  </w:footnote>
  <w:footnote w:id="50">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tl/>
        </w:rPr>
        <w:t xml:space="preserve">- قبلی، همان صفحه. </w:t>
      </w:r>
    </w:p>
  </w:footnote>
  <w:footnote w:id="51">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وی محی الدین محمد بن علی معروف به ابن عربی صوفی است که در سال 638 هجری وفات کرده است. صوفیان او را با نام «شیخ اکبر» می‌شناسند. </w:t>
      </w:r>
    </w:p>
  </w:footnote>
  <w:footnote w:id="52">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tl/>
        </w:rPr>
        <w:t>- فتح الباری (11/421)</w:t>
      </w:r>
    </w:p>
  </w:footnote>
  <w:footnote w:id="53">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ن.ک:</w:t>
      </w:r>
      <w:r w:rsidRPr="00364D42">
        <w:rPr>
          <w:rStyle w:val="Char4"/>
          <w:rFonts w:hint="cs"/>
          <w:rtl/>
        </w:rPr>
        <w:t xml:space="preserve"> شرح</w:t>
      </w:r>
      <w:r w:rsidRPr="00364D42">
        <w:rPr>
          <w:rStyle w:val="Char4"/>
          <w:rtl/>
        </w:rPr>
        <w:t xml:space="preserve"> </w:t>
      </w:r>
      <w:r w:rsidRPr="00364D42">
        <w:rPr>
          <w:rStyle w:val="Char4"/>
          <w:rFonts w:hint="cs"/>
          <w:rtl/>
        </w:rPr>
        <w:t>ال</w:t>
      </w:r>
      <w:r w:rsidRPr="00364D42">
        <w:rPr>
          <w:rStyle w:val="Char4"/>
          <w:rtl/>
        </w:rPr>
        <w:t xml:space="preserve">طحاویه ص </w:t>
      </w:r>
      <w:r w:rsidRPr="00364D42">
        <w:rPr>
          <w:rStyle w:val="Char4"/>
          <w:rFonts w:hint="cs"/>
          <w:rtl/>
        </w:rPr>
        <w:t>(</w:t>
      </w:r>
      <w:r w:rsidRPr="00364D42">
        <w:rPr>
          <w:rStyle w:val="Char4"/>
          <w:rtl/>
        </w:rPr>
        <w:t>483</w:t>
      </w:r>
      <w:r w:rsidRPr="00364D42">
        <w:rPr>
          <w:rStyle w:val="Char4"/>
          <w:rFonts w:hint="cs"/>
          <w:rtl/>
        </w:rPr>
        <w:t>)</w:t>
      </w:r>
      <w:r w:rsidRPr="00364D42">
        <w:rPr>
          <w:rStyle w:val="Char4"/>
          <w:rtl/>
        </w:rPr>
        <w:t xml:space="preserve">. شرح عقیدة السفارینی (2/234) یقظة اولی الاعتبار ص </w:t>
      </w:r>
      <w:r w:rsidRPr="00364D42">
        <w:rPr>
          <w:rStyle w:val="Char4"/>
          <w:rFonts w:hint="cs"/>
          <w:rtl/>
        </w:rPr>
        <w:t>(</w:t>
      </w:r>
      <w:r w:rsidRPr="00364D42">
        <w:rPr>
          <w:rStyle w:val="Char4"/>
          <w:rtl/>
        </w:rPr>
        <w:t>41</w:t>
      </w:r>
      <w:r w:rsidRPr="00364D42">
        <w:rPr>
          <w:rStyle w:val="Char4"/>
          <w:rFonts w:hint="cs"/>
          <w:rtl/>
        </w:rPr>
        <w:t>)</w:t>
      </w:r>
      <w:r w:rsidRPr="00364D42">
        <w:rPr>
          <w:rStyle w:val="Char4"/>
          <w:rtl/>
        </w:rPr>
        <w:t>، فتح الباری (11/421)</w:t>
      </w:r>
    </w:p>
  </w:footnote>
  <w:footnote w:id="54">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تقی الدین علی بن عبدالباقی سبکی، شافعی مذهب متوفای 756هـ .ق</w:t>
      </w:r>
    </w:p>
  </w:footnote>
  <w:footnote w:id="55">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فتح الباری (11/422)</w:t>
      </w:r>
    </w:p>
  </w:footnote>
  <w:footnote w:id="56">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w:t>
      </w:r>
      <w:r w:rsidRPr="00364D42">
        <w:rPr>
          <w:rStyle w:val="Char4"/>
          <w:rFonts w:hint="cs"/>
          <w:rtl/>
        </w:rPr>
        <w:t>یق</w:t>
      </w:r>
      <w:r w:rsidRPr="00364D42">
        <w:rPr>
          <w:rStyle w:val="Char4"/>
          <w:rtl/>
        </w:rPr>
        <w:t xml:space="preserve">ظه اولی الاعتبار، ص </w:t>
      </w:r>
      <w:r w:rsidRPr="00364D42">
        <w:rPr>
          <w:rStyle w:val="Char4"/>
          <w:rFonts w:hint="cs"/>
          <w:rtl/>
        </w:rPr>
        <w:t>(</w:t>
      </w:r>
      <w:r w:rsidRPr="00364D42">
        <w:rPr>
          <w:rStyle w:val="Char4"/>
          <w:rtl/>
        </w:rPr>
        <w:t>42</w:t>
      </w:r>
      <w:r w:rsidRPr="00364D42">
        <w:rPr>
          <w:rStyle w:val="Char4"/>
          <w:rFonts w:hint="cs"/>
          <w:rtl/>
        </w:rPr>
        <w:t>)</w:t>
      </w:r>
    </w:p>
  </w:footnote>
  <w:footnote w:id="57">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مجموع الفتاوی،</w:t>
      </w:r>
      <w:r>
        <w:rPr>
          <w:rStyle w:val="Char4"/>
          <w:rFonts w:hint="cs"/>
          <w:rtl/>
        </w:rPr>
        <w:t xml:space="preserve"> </w:t>
      </w:r>
      <w:r w:rsidRPr="00364D42">
        <w:rPr>
          <w:rStyle w:val="Char4"/>
          <w:rtl/>
        </w:rPr>
        <w:t>ابن تیمی</w:t>
      </w:r>
      <w:r w:rsidRPr="00364D42">
        <w:rPr>
          <w:rStyle w:val="Char4"/>
          <w:rFonts w:hint="cs"/>
          <w:rtl/>
        </w:rPr>
        <w:t>ه</w:t>
      </w:r>
      <w:r w:rsidRPr="00364D42">
        <w:rPr>
          <w:rStyle w:val="Char4"/>
          <w:rtl/>
        </w:rPr>
        <w:t>، (18/307)</w:t>
      </w:r>
    </w:p>
  </w:footnote>
  <w:footnote w:id="58">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tl/>
        </w:rPr>
        <w:t xml:space="preserve">- التذكرة، قرطبی </w:t>
      </w:r>
      <w:r w:rsidRPr="00364D42">
        <w:rPr>
          <w:rStyle w:val="Char4"/>
          <w:rFonts w:hint="cs"/>
          <w:rtl/>
        </w:rPr>
        <w:t>(</w:t>
      </w:r>
      <w:r w:rsidRPr="00364D42">
        <w:rPr>
          <w:rStyle w:val="Char4"/>
          <w:rtl/>
        </w:rPr>
        <w:t>436</w:t>
      </w:r>
      <w:r w:rsidRPr="00364D42">
        <w:rPr>
          <w:rStyle w:val="Char4"/>
          <w:rFonts w:hint="cs"/>
          <w:rtl/>
        </w:rPr>
        <w:t>)</w:t>
      </w:r>
      <w:r w:rsidRPr="00364D42">
        <w:rPr>
          <w:rStyle w:val="Char4"/>
          <w:rtl/>
        </w:rPr>
        <w:t xml:space="preserve"> </w:t>
      </w:r>
    </w:p>
  </w:footnote>
  <w:footnote w:id="59">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روایت صحیحی در این خصوص نیامده است و منظور گوینده این است که پس از خاموش شدن آتش، که محل استقرار موقت موحدین گنهکار بود، در گوشه‌های آن، گیاه «جرجیر» می‌روید. التذكرة قرطبی: ص </w:t>
      </w:r>
      <w:r w:rsidRPr="00364D42">
        <w:rPr>
          <w:rStyle w:val="Char4"/>
          <w:rFonts w:hint="cs"/>
          <w:rtl/>
        </w:rPr>
        <w:t>(</w:t>
      </w:r>
      <w:r w:rsidRPr="00364D42">
        <w:rPr>
          <w:rStyle w:val="Char4"/>
          <w:rtl/>
        </w:rPr>
        <w:t>437</w:t>
      </w:r>
      <w:r w:rsidRPr="00364D42">
        <w:rPr>
          <w:rStyle w:val="Char4"/>
          <w:rFonts w:hint="cs"/>
          <w:rtl/>
        </w:rPr>
        <w:t>)</w:t>
      </w:r>
    </w:p>
  </w:footnote>
  <w:footnote w:id="60">
    <w:p w:rsidR="00F40978" w:rsidRPr="00364D42" w:rsidRDefault="00F40978" w:rsidP="00817BA7">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اگر این داستان درست باشد، سائل برای دریافت امری که روشن است</w:t>
      </w:r>
      <w:r w:rsidRPr="00364D42">
        <w:rPr>
          <w:rStyle w:val="Char4"/>
          <w:rFonts w:hint="cs"/>
          <w:rtl/>
        </w:rPr>
        <w:t>،</w:t>
      </w:r>
      <w:r w:rsidRPr="00364D42">
        <w:rPr>
          <w:rStyle w:val="Char4"/>
          <w:rtl/>
        </w:rPr>
        <w:t xml:space="preserve"> بی</w:t>
      </w:r>
      <w:r>
        <w:rPr>
          <w:rStyle w:val="Char4"/>
          <w:rFonts w:hint="cs"/>
          <w:rtl/>
        </w:rPr>
        <w:t>‌</w:t>
      </w:r>
      <w:r w:rsidRPr="00364D42">
        <w:rPr>
          <w:rStyle w:val="Char4"/>
          <w:rtl/>
        </w:rPr>
        <w:t>جهت خود را</w:t>
      </w:r>
      <w:r>
        <w:rPr>
          <w:rStyle w:val="Char4"/>
          <w:rtl/>
        </w:rPr>
        <w:t xml:space="preserve"> </w:t>
      </w:r>
      <w:r w:rsidRPr="00364D42">
        <w:rPr>
          <w:rStyle w:val="Char4"/>
          <w:rtl/>
        </w:rPr>
        <w:t>در زحمت انداخته است.</w:t>
      </w:r>
    </w:p>
  </w:footnote>
  <w:footnote w:id="61">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التذكرة، قرطبی: ص </w:t>
      </w:r>
      <w:r w:rsidRPr="00364D42">
        <w:rPr>
          <w:rStyle w:val="Char4"/>
          <w:rFonts w:hint="cs"/>
          <w:rtl/>
        </w:rPr>
        <w:t>(</w:t>
      </w:r>
      <w:r w:rsidRPr="00364D42">
        <w:rPr>
          <w:rStyle w:val="Char4"/>
          <w:rtl/>
        </w:rPr>
        <w:t>437</w:t>
      </w:r>
      <w:r w:rsidRPr="00364D42">
        <w:rPr>
          <w:rStyle w:val="Char4"/>
          <w:rFonts w:hint="cs"/>
          <w:rtl/>
        </w:rPr>
        <w:t>)</w:t>
      </w:r>
    </w:p>
  </w:footnote>
  <w:footnote w:id="62">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صحیح بخاری ، کتاب الرقائق باب یدخل الجنه سبعون الف بغیر حساب، فتح الباری: (11/406)</w:t>
      </w:r>
    </w:p>
  </w:footnote>
  <w:footnote w:id="63">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قبلی، همان صفحه.</w:t>
      </w:r>
    </w:p>
  </w:footnote>
  <w:footnote w:id="64">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قبلی ، کتاب الرقائق باب صفة الجنة و النار، فتح الباری: (11/415)</w:t>
      </w:r>
    </w:p>
  </w:footnote>
  <w:footnote w:id="65">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Pr>
          <w:rStyle w:val="Char4"/>
          <w:rtl/>
        </w:rPr>
        <w:t xml:space="preserve"> </w:t>
      </w:r>
      <w:r w:rsidRPr="00364D42">
        <w:rPr>
          <w:rStyle w:val="Char4"/>
          <w:rtl/>
        </w:rPr>
        <w:t>صحیح مسلم، کتاب الجنة و صفة نعیمها ( 4/2188)</w:t>
      </w:r>
    </w:p>
  </w:footnote>
  <w:footnote w:id="66">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Pr>
          <w:rStyle w:val="Char4"/>
          <w:rtl/>
        </w:rPr>
        <w:t xml:space="preserve"> </w:t>
      </w:r>
      <w:r w:rsidRPr="00364D42">
        <w:rPr>
          <w:rStyle w:val="Char4"/>
          <w:rFonts w:hint="cs"/>
          <w:rtl/>
        </w:rPr>
        <w:t>سنن ترمذی (2558)</w:t>
      </w:r>
    </w:p>
  </w:footnote>
  <w:footnote w:id="67">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صحیح مسلم (4/2186) شماره </w:t>
      </w:r>
      <w:r w:rsidRPr="00364D42">
        <w:rPr>
          <w:rStyle w:val="Char4"/>
          <w:rFonts w:hint="cs"/>
          <w:rtl/>
        </w:rPr>
        <w:t>(</w:t>
      </w:r>
      <w:r w:rsidRPr="00364D42">
        <w:rPr>
          <w:rStyle w:val="Char4"/>
          <w:rtl/>
        </w:rPr>
        <w:t>2846</w:t>
      </w:r>
      <w:r w:rsidRPr="00364D42">
        <w:rPr>
          <w:rStyle w:val="Char4"/>
          <w:rFonts w:hint="cs"/>
          <w:rtl/>
        </w:rPr>
        <w:t>)</w:t>
      </w:r>
    </w:p>
  </w:footnote>
  <w:footnote w:id="68">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جامع الاصول (10/547) شماره </w:t>
      </w:r>
      <w:r w:rsidRPr="00364D42">
        <w:rPr>
          <w:rStyle w:val="Char4"/>
          <w:rFonts w:hint="cs"/>
          <w:rtl/>
        </w:rPr>
        <w:t>(</w:t>
      </w:r>
      <w:r w:rsidRPr="00364D42">
        <w:rPr>
          <w:rStyle w:val="Char4"/>
          <w:rtl/>
        </w:rPr>
        <w:t>8111</w:t>
      </w:r>
      <w:r w:rsidRPr="00364D42">
        <w:rPr>
          <w:rStyle w:val="Char4"/>
          <w:rFonts w:hint="cs"/>
          <w:rtl/>
        </w:rPr>
        <w:t>)</w:t>
      </w:r>
      <w:r w:rsidRPr="00364D42">
        <w:rPr>
          <w:rStyle w:val="Char4"/>
          <w:rtl/>
        </w:rPr>
        <w:t xml:space="preserve"> </w:t>
      </w:r>
    </w:p>
  </w:footnote>
  <w:footnote w:id="69">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يفظة اولی الاعتبار، ص </w:t>
      </w:r>
      <w:r w:rsidRPr="00364D42">
        <w:rPr>
          <w:rStyle w:val="Char4"/>
          <w:rFonts w:hint="cs"/>
          <w:rtl/>
        </w:rPr>
        <w:t>(</w:t>
      </w:r>
      <w:r w:rsidRPr="00364D42">
        <w:rPr>
          <w:rStyle w:val="Char4"/>
          <w:rtl/>
        </w:rPr>
        <w:t>222</w:t>
      </w:r>
      <w:r w:rsidRPr="00364D42">
        <w:rPr>
          <w:rStyle w:val="Char4"/>
          <w:rFonts w:hint="cs"/>
          <w:rtl/>
        </w:rPr>
        <w:t>)</w:t>
      </w:r>
    </w:p>
  </w:footnote>
  <w:footnote w:id="70">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صحیح مسلم، کتاب «الجنة و صفة نعیمها» باب «الصفات التی یعرف بها فی الدنیا اهل الجنة و اهل النار»: (4/2197) شماره‌: </w:t>
      </w:r>
      <w:r w:rsidRPr="00364D42">
        <w:rPr>
          <w:rStyle w:val="Char4"/>
          <w:rFonts w:hint="cs"/>
          <w:rtl/>
        </w:rPr>
        <w:t>(</w:t>
      </w:r>
      <w:r w:rsidRPr="00364D42">
        <w:rPr>
          <w:rStyle w:val="Char4"/>
          <w:rtl/>
        </w:rPr>
        <w:t>2865</w:t>
      </w:r>
      <w:r w:rsidRPr="00364D42">
        <w:rPr>
          <w:rStyle w:val="Char4"/>
          <w:rFonts w:hint="cs"/>
          <w:rtl/>
        </w:rPr>
        <w:t>)</w:t>
      </w:r>
    </w:p>
  </w:footnote>
  <w:footnote w:id="71">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tl/>
        </w:rPr>
        <w:t>-</w:t>
      </w:r>
      <w:r w:rsidRPr="00364D42">
        <w:rPr>
          <w:rStyle w:val="Char4"/>
          <w:rFonts w:hint="cs"/>
          <w:rtl/>
        </w:rPr>
        <w:t xml:space="preserve"> </w:t>
      </w:r>
      <w:r w:rsidRPr="00364D42">
        <w:rPr>
          <w:rStyle w:val="Char4"/>
          <w:rtl/>
        </w:rPr>
        <w:t>حدیث صحیح است. بخاری و مسلم آن را تخریج کرده‌اند.</w:t>
      </w:r>
    </w:p>
  </w:footnote>
  <w:footnote w:id="72">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tl/>
        </w:rPr>
        <w:t xml:space="preserve">- صحیح الجامع (4/110) شماره </w:t>
      </w:r>
      <w:r w:rsidRPr="00364D42">
        <w:rPr>
          <w:rStyle w:val="Char4"/>
          <w:rFonts w:hint="cs"/>
          <w:rtl/>
        </w:rPr>
        <w:t>(</w:t>
      </w:r>
      <w:r w:rsidRPr="00364D42">
        <w:rPr>
          <w:rStyle w:val="Char4"/>
          <w:rtl/>
        </w:rPr>
        <w:t>4170</w:t>
      </w:r>
      <w:r w:rsidRPr="00364D42">
        <w:rPr>
          <w:rStyle w:val="Char4"/>
          <w:rFonts w:hint="cs"/>
          <w:rtl/>
        </w:rPr>
        <w:t>)</w:t>
      </w:r>
      <w:r w:rsidRPr="00364D42">
        <w:rPr>
          <w:rStyle w:val="Char4"/>
          <w:rtl/>
        </w:rPr>
        <w:t xml:space="preserve"> </w:t>
      </w:r>
    </w:p>
  </w:footnote>
  <w:footnote w:id="73">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سلسله احادیث الصحیحه شماره </w:t>
      </w:r>
      <w:r w:rsidRPr="00364D42">
        <w:rPr>
          <w:rStyle w:val="Char4"/>
          <w:rFonts w:hint="cs"/>
          <w:rtl/>
        </w:rPr>
        <w:t>(</w:t>
      </w:r>
      <w:r w:rsidRPr="00364D42">
        <w:rPr>
          <w:rStyle w:val="Char4"/>
          <w:rtl/>
        </w:rPr>
        <w:t>204</w:t>
      </w:r>
      <w:r w:rsidRPr="00364D42">
        <w:rPr>
          <w:rStyle w:val="Char4"/>
          <w:rFonts w:hint="cs"/>
          <w:rtl/>
        </w:rPr>
        <w:t>)</w:t>
      </w:r>
      <w:r w:rsidRPr="00364D42">
        <w:rPr>
          <w:rStyle w:val="Char4"/>
          <w:rtl/>
        </w:rPr>
        <w:t xml:space="preserve"> </w:t>
      </w:r>
    </w:p>
  </w:footnote>
  <w:footnote w:id="74">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یقظة اولی الاعتبار: ص </w:t>
      </w:r>
      <w:r w:rsidRPr="00364D42">
        <w:rPr>
          <w:rStyle w:val="Char4"/>
          <w:rFonts w:hint="cs"/>
          <w:rtl/>
        </w:rPr>
        <w:t>(</w:t>
      </w:r>
      <w:r w:rsidRPr="00364D42">
        <w:rPr>
          <w:rStyle w:val="Char4"/>
          <w:rtl/>
        </w:rPr>
        <w:t>206</w:t>
      </w:r>
      <w:r w:rsidRPr="00364D42">
        <w:rPr>
          <w:rStyle w:val="Char4"/>
          <w:rFonts w:hint="cs"/>
          <w:rtl/>
        </w:rPr>
        <w:t>)</w:t>
      </w:r>
    </w:p>
  </w:footnote>
  <w:footnote w:id="75">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tl/>
        </w:rPr>
        <w:t>- جامع الاصول (0/167) محقق کتاب</w:t>
      </w:r>
      <w:r w:rsidRPr="00364D42">
        <w:rPr>
          <w:rStyle w:val="Char4"/>
          <w:rFonts w:hint="cs"/>
          <w:rtl/>
        </w:rPr>
        <w:t>،</w:t>
      </w:r>
      <w:r w:rsidRPr="00364D42">
        <w:rPr>
          <w:rStyle w:val="Char4"/>
          <w:rtl/>
        </w:rPr>
        <w:t xml:space="preserve"> آن را صحیح قرار داده است.</w:t>
      </w:r>
    </w:p>
  </w:footnote>
  <w:footnote w:id="76">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قبلی (10/618).</w:t>
      </w:r>
    </w:p>
  </w:footnote>
  <w:footnote w:id="77">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مشكاة</w:t>
      </w:r>
      <w:r w:rsidRPr="00364D42">
        <w:rPr>
          <w:rStyle w:val="Char4"/>
          <w:rFonts w:hint="cs"/>
          <w:rtl/>
        </w:rPr>
        <w:t xml:space="preserve"> المصابیح، (3/634-635). صحیح مسلم، شماره (91)</w:t>
      </w:r>
    </w:p>
  </w:footnote>
  <w:footnote w:id="78">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w:t>
      </w:r>
      <w:r w:rsidRPr="00364D42">
        <w:rPr>
          <w:rStyle w:val="Char4"/>
          <w:rFonts w:hint="cs"/>
          <w:rtl/>
        </w:rPr>
        <w:t>قبلی، همان صفحه</w:t>
      </w:r>
      <w:r w:rsidRPr="00364D42">
        <w:rPr>
          <w:rStyle w:val="Char4"/>
          <w:rtl/>
        </w:rPr>
        <w:t>.</w:t>
      </w:r>
    </w:p>
  </w:footnote>
  <w:footnote w:id="79">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تفسیر ابن کثیر (2/355)</w:t>
      </w:r>
    </w:p>
  </w:footnote>
  <w:footnote w:id="80">
    <w:p w:rsidR="00F40978" w:rsidRPr="00364D42" w:rsidRDefault="00F40978" w:rsidP="005E6D49">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مسلم این حدیث را روایت کرده‌ است. کتاب: الفتن، باب اذا تواجه‌ المسلمان بسیفیهما (4/2213)</w:t>
      </w:r>
    </w:p>
  </w:footnote>
  <w:footnote w:id="81">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tl/>
        </w:rPr>
        <w:t>- مشكاة المصابیح (2/505)</w:t>
      </w:r>
      <w:r w:rsidRPr="00364D42">
        <w:rPr>
          <w:rStyle w:val="Char4"/>
          <w:rFonts w:hint="cs"/>
          <w:rtl/>
        </w:rPr>
        <w:t>، صحیح بخاری (5950)، صحیح مسلم (2109)</w:t>
      </w:r>
    </w:p>
  </w:footnote>
  <w:footnote w:id="82">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tl/>
        </w:rPr>
        <w:t>- قبلی، همان صفحه.</w:t>
      </w:r>
      <w:r w:rsidRPr="00364D42">
        <w:rPr>
          <w:rStyle w:val="Char4"/>
          <w:rFonts w:hint="cs"/>
          <w:rtl/>
        </w:rPr>
        <w:t xml:space="preserve"> </w:t>
      </w:r>
      <w:r w:rsidRPr="00364D42">
        <w:rPr>
          <w:rStyle w:val="Char4"/>
          <w:rtl/>
        </w:rPr>
        <w:t xml:space="preserve">صحیح مسلم </w:t>
      </w:r>
      <w:r w:rsidRPr="00364D42">
        <w:rPr>
          <w:rStyle w:val="Char4"/>
          <w:rFonts w:hint="cs"/>
          <w:rtl/>
        </w:rPr>
        <w:t>(</w:t>
      </w:r>
      <w:r w:rsidRPr="00364D42">
        <w:rPr>
          <w:rStyle w:val="Char4"/>
          <w:rtl/>
        </w:rPr>
        <w:t>2110</w:t>
      </w:r>
      <w:r w:rsidRPr="00364D42">
        <w:rPr>
          <w:rStyle w:val="Char4"/>
          <w:rFonts w:hint="cs"/>
          <w:rtl/>
        </w:rPr>
        <w:t>)</w:t>
      </w:r>
      <w:r w:rsidRPr="00364D42">
        <w:rPr>
          <w:rStyle w:val="Char4"/>
          <w:rtl/>
        </w:rPr>
        <w:t xml:space="preserve"> صحیح بخاری (با الفاظی به همین مضمون) </w:t>
      </w:r>
      <w:r w:rsidRPr="00364D42">
        <w:rPr>
          <w:rStyle w:val="Char4"/>
          <w:rFonts w:hint="cs"/>
          <w:rtl/>
        </w:rPr>
        <w:t>(</w:t>
      </w:r>
      <w:r w:rsidRPr="00364D42">
        <w:rPr>
          <w:rStyle w:val="Char4"/>
          <w:rtl/>
        </w:rPr>
        <w:t>2225، 5963</w:t>
      </w:r>
      <w:r w:rsidRPr="00364D42">
        <w:rPr>
          <w:rStyle w:val="Char4"/>
          <w:rFonts w:hint="cs"/>
          <w:rtl/>
        </w:rPr>
        <w:t>)</w:t>
      </w:r>
    </w:p>
  </w:footnote>
  <w:footnote w:id="83">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قبلی، همان صفحه.</w:t>
      </w:r>
      <w:r w:rsidRPr="00364D42">
        <w:rPr>
          <w:rStyle w:val="Char4"/>
          <w:rFonts w:hint="cs"/>
          <w:rtl/>
        </w:rPr>
        <w:t xml:space="preserve"> </w:t>
      </w:r>
      <w:r w:rsidRPr="00364D42">
        <w:rPr>
          <w:rStyle w:val="Char4"/>
          <w:rtl/>
        </w:rPr>
        <w:t xml:space="preserve">صحیح بخاری </w:t>
      </w:r>
      <w:r w:rsidRPr="00364D42">
        <w:rPr>
          <w:rStyle w:val="Char4"/>
          <w:rFonts w:hint="cs"/>
          <w:rtl/>
        </w:rPr>
        <w:t>(</w:t>
      </w:r>
      <w:r w:rsidRPr="00364D42">
        <w:rPr>
          <w:rStyle w:val="Char4"/>
          <w:rtl/>
        </w:rPr>
        <w:t>5957</w:t>
      </w:r>
      <w:r w:rsidRPr="00364D42">
        <w:rPr>
          <w:rStyle w:val="Char4"/>
          <w:rFonts w:hint="cs"/>
          <w:rtl/>
        </w:rPr>
        <w:t xml:space="preserve">) </w:t>
      </w:r>
      <w:r w:rsidRPr="00364D42">
        <w:rPr>
          <w:rStyle w:val="Char4"/>
          <w:rtl/>
        </w:rPr>
        <w:t xml:space="preserve">صحیح مسلم </w:t>
      </w:r>
      <w:r w:rsidRPr="00364D42">
        <w:rPr>
          <w:rStyle w:val="Char4"/>
          <w:rFonts w:hint="cs"/>
          <w:rtl/>
        </w:rPr>
        <w:t>(</w:t>
      </w:r>
      <w:r w:rsidRPr="00364D42">
        <w:rPr>
          <w:rStyle w:val="Char4"/>
          <w:rtl/>
        </w:rPr>
        <w:t>2107</w:t>
      </w:r>
      <w:r w:rsidRPr="00364D42">
        <w:rPr>
          <w:rStyle w:val="Char4"/>
          <w:rFonts w:hint="cs"/>
          <w:rtl/>
        </w:rPr>
        <w:t xml:space="preserve">) </w:t>
      </w:r>
    </w:p>
  </w:footnote>
  <w:footnote w:id="84">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قبلی، همان صفحه. صحیح بخاری </w:t>
      </w:r>
      <w:r w:rsidRPr="00364D42">
        <w:rPr>
          <w:rStyle w:val="Char4"/>
          <w:rFonts w:hint="cs"/>
          <w:rtl/>
        </w:rPr>
        <w:t>(</w:t>
      </w:r>
      <w:r w:rsidRPr="00364D42">
        <w:rPr>
          <w:rStyle w:val="Char4"/>
          <w:rtl/>
        </w:rPr>
        <w:t>5954</w:t>
      </w:r>
      <w:r w:rsidRPr="00364D42">
        <w:rPr>
          <w:rStyle w:val="Char4"/>
          <w:rFonts w:hint="cs"/>
          <w:rtl/>
        </w:rPr>
        <w:t>)</w:t>
      </w:r>
      <w:r w:rsidRPr="00364D42">
        <w:rPr>
          <w:rStyle w:val="Char4"/>
          <w:rtl/>
        </w:rPr>
        <w:t xml:space="preserve"> صحیح مسلم </w:t>
      </w:r>
      <w:r w:rsidRPr="00364D42">
        <w:rPr>
          <w:rStyle w:val="Char4"/>
          <w:rFonts w:hint="cs"/>
          <w:rtl/>
        </w:rPr>
        <w:t>(</w:t>
      </w:r>
      <w:r w:rsidRPr="00364D42">
        <w:rPr>
          <w:rStyle w:val="Char4"/>
          <w:rtl/>
        </w:rPr>
        <w:t>2107</w:t>
      </w:r>
      <w:r w:rsidRPr="00364D42">
        <w:rPr>
          <w:rStyle w:val="Char4"/>
          <w:rFonts w:hint="cs"/>
          <w:rtl/>
        </w:rPr>
        <w:t>)</w:t>
      </w:r>
    </w:p>
  </w:footnote>
  <w:footnote w:id="85">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قبلی، همان صفحه. صحیح بخاری </w:t>
      </w:r>
      <w:r w:rsidRPr="00364D42">
        <w:rPr>
          <w:rStyle w:val="Char4"/>
          <w:rFonts w:hint="cs"/>
          <w:rtl/>
        </w:rPr>
        <w:t>(</w:t>
      </w:r>
      <w:r w:rsidRPr="00364D42">
        <w:rPr>
          <w:rStyle w:val="Char4"/>
          <w:rtl/>
        </w:rPr>
        <w:t>5953</w:t>
      </w:r>
      <w:r w:rsidRPr="00364D42">
        <w:rPr>
          <w:rStyle w:val="Char4"/>
          <w:rFonts w:hint="cs"/>
          <w:rtl/>
        </w:rPr>
        <w:t>)</w:t>
      </w:r>
      <w:r w:rsidRPr="00364D42">
        <w:rPr>
          <w:rStyle w:val="Char4"/>
          <w:rtl/>
        </w:rPr>
        <w:t xml:space="preserve"> صحیح مسلم </w:t>
      </w:r>
      <w:r w:rsidRPr="00364D42">
        <w:rPr>
          <w:rStyle w:val="Char4"/>
          <w:rFonts w:hint="cs"/>
          <w:rtl/>
        </w:rPr>
        <w:t>(</w:t>
      </w:r>
      <w:r w:rsidRPr="00364D42">
        <w:rPr>
          <w:rStyle w:val="Char4"/>
          <w:rtl/>
        </w:rPr>
        <w:t>2111</w:t>
      </w:r>
      <w:r w:rsidRPr="00364D42">
        <w:rPr>
          <w:rStyle w:val="Char4"/>
          <w:rFonts w:hint="cs"/>
          <w:rtl/>
        </w:rPr>
        <w:t>)</w:t>
      </w:r>
    </w:p>
  </w:footnote>
  <w:footnote w:id="86">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سلسة الاحادیث الصحیحة ( 3/316) شماره‌</w:t>
      </w:r>
      <w:r w:rsidRPr="00364D42">
        <w:rPr>
          <w:rStyle w:val="Char4"/>
          <w:rFonts w:hint="cs"/>
          <w:rtl/>
        </w:rPr>
        <w:t xml:space="preserve"> (</w:t>
      </w:r>
      <w:r w:rsidRPr="00364D42">
        <w:rPr>
          <w:rStyle w:val="Char4"/>
          <w:rtl/>
        </w:rPr>
        <w:t>1326). مسلم، بیهقی و احمد، این حدیث را بازگو کرده‌اند.</w:t>
      </w:r>
    </w:p>
  </w:footnote>
  <w:footnote w:id="87">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سلسلة الأحاديث الصحيحة (3/316) شماره </w:t>
      </w:r>
      <w:r w:rsidRPr="00364D42">
        <w:rPr>
          <w:rStyle w:val="Char4"/>
          <w:rFonts w:hint="cs"/>
          <w:rtl/>
        </w:rPr>
        <w:t>(</w:t>
      </w:r>
      <w:r w:rsidRPr="00364D42">
        <w:rPr>
          <w:rStyle w:val="Char4"/>
          <w:rtl/>
        </w:rPr>
        <w:t>1326</w:t>
      </w:r>
      <w:r w:rsidRPr="00364D42">
        <w:rPr>
          <w:rStyle w:val="Char4"/>
          <w:rFonts w:hint="cs"/>
          <w:rtl/>
        </w:rPr>
        <w:t>)</w:t>
      </w:r>
      <w:r w:rsidRPr="00364D42">
        <w:rPr>
          <w:rStyle w:val="Char4"/>
          <w:rtl/>
        </w:rPr>
        <w:t>، به روایت مسلم، بیهقی و احمد.</w:t>
      </w:r>
    </w:p>
  </w:footnote>
  <w:footnote w:id="88">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tl/>
        </w:rPr>
        <w:t xml:space="preserve">- يقظة اولی الاعتبار ص </w:t>
      </w:r>
      <w:r w:rsidRPr="00364D42">
        <w:rPr>
          <w:rStyle w:val="Char4"/>
          <w:rFonts w:hint="cs"/>
          <w:rtl/>
        </w:rPr>
        <w:t>(</w:t>
      </w:r>
      <w:r w:rsidRPr="00364D42">
        <w:rPr>
          <w:rStyle w:val="Char4"/>
          <w:rtl/>
        </w:rPr>
        <w:t>113</w:t>
      </w:r>
      <w:r w:rsidRPr="00364D42">
        <w:rPr>
          <w:rStyle w:val="Char4"/>
          <w:rFonts w:hint="cs"/>
          <w:rtl/>
        </w:rPr>
        <w:t>)</w:t>
      </w:r>
      <w:r w:rsidRPr="00364D42">
        <w:rPr>
          <w:rStyle w:val="Char4"/>
          <w:rtl/>
        </w:rPr>
        <w:t xml:space="preserve"> </w:t>
      </w:r>
    </w:p>
  </w:footnote>
  <w:footnote w:id="89">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tl/>
        </w:rPr>
        <w:t>- مشكاة المصابیح (3/688)</w:t>
      </w:r>
    </w:p>
  </w:footnote>
  <w:footnote w:id="90">
    <w:p w:rsidR="00F40978" w:rsidRPr="00364D42" w:rsidRDefault="00F40978" w:rsidP="00D133FD">
      <w:pPr>
        <w:ind w:left="272" w:hanging="272"/>
        <w:rPr>
          <w:rStyle w:val="Char4"/>
          <w:rtl/>
        </w:rPr>
      </w:pPr>
      <w:r w:rsidRPr="00AC4828">
        <w:rPr>
          <w:rStyle w:val="Char4"/>
          <w:szCs w:val="28"/>
        </w:rPr>
        <w:footnoteRef/>
      </w:r>
      <w:r w:rsidRPr="00364D42">
        <w:rPr>
          <w:rStyle w:val="Char4"/>
          <w:rFonts w:hint="cs"/>
          <w:rtl/>
        </w:rPr>
        <w:t>-</w:t>
      </w:r>
      <w:r w:rsidRPr="00364D42">
        <w:rPr>
          <w:rStyle w:val="Char4"/>
          <w:rtl/>
        </w:rPr>
        <w:t xml:space="preserve"> (ابو داود، ابن ماجه، ابن حبان، آن را در ردیف احادیث صحیح و حاکم آن را روایت کرده‌اند. حاکم در مورد آن گفته‌ است: شرایط بخاری و مسلم برای حدیث صحیح، در سلسله‌ی این حدیث رعایت شده‌ است.</w:t>
      </w:r>
    </w:p>
  </w:footnote>
  <w:footnote w:id="91">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ابن ماجه، ابن حبان در صحیح خود و بیهقی آن را روایت کرده‌اند.</w:t>
      </w:r>
    </w:p>
  </w:footnote>
  <w:footnote w:id="92">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Pr>
          <w:rStyle w:val="Char4"/>
          <w:rtl/>
        </w:rPr>
        <w:t xml:space="preserve"> </w:t>
      </w:r>
      <w:r w:rsidRPr="00364D42">
        <w:rPr>
          <w:rStyle w:val="Char4"/>
          <w:rtl/>
        </w:rPr>
        <w:t>ترمذی و ابن ماجه آن را از خالد بن دریک از ابن عمر</w:t>
      </w:r>
      <w:r w:rsidRPr="00364D42">
        <w:rPr>
          <w:rStyle w:val="Char4"/>
          <w:rFonts w:cs="CTraditional Arabic"/>
          <w:rtl/>
        </w:rPr>
        <w:t>س</w:t>
      </w:r>
      <w:r w:rsidRPr="00364D42">
        <w:rPr>
          <w:rStyle w:val="Char4"/>
          <w:rtl/>
        </w:rPr>
        <w:t xml:space="preserve"> روایت کرده‌اند و سلسله‌ رجال هر کدام مورد اعتماد می‌باشد. الترغیب و الترهیب، حافظ منذری (1/91)</w:t>
      </w:r>
    </w:p>
  </w:footnote>
  <w:footnote w:id="93">
    <w:p w:rsidR="00F40978" w:rsidRPr="00364D42" w:rsidRDefault="00F40978" w:rsidP="005E6D49">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مشكاة المصابیح (2/462) صحیح مسلم </w:t>
      </w:r>
      <w:r w:rsidRPr="00364D42">
        <w:rPr>
          <w:rStyle w:val="Char4"/>
          <w:rFonts w:hint="cs"/>
          <w:rtl/>
        </w:rPr>
        <w:t>(</w:t>
      </w:r>
      <w:r w:rsidRPr="00364D42">
        <w:rPr>
          <w:rStyle w:val="Char4"/>
          <w:rtl/>
        </w:rPr>
        <w:t>2065</w:t>
      </w:r>
      <w:r w:rsidRPr="00364D42">
        <w:rPr>
          <w:rStyle w:val="Char4"/>
          <w:rFonts w:hint="cs"/>
          <w:rtl/>
        </w:rPr>
        <w:t>)</w:t>
      </w:r>
      <w:r w:rsidRPr="00364D42">
        <w:rPr>
          <w:rStyle w:val="Char4"/>
          <w:rtl/>
        </w:rPr>
        <w:t xml:space="preserve"> صحیح بخاری </w:t>
      </w:r>
      <w:r w:rsidRPr="00364D42">
        <w:rPr>
          <w:rStyle w:val="Char4"/>
          <w:rFonts w:hint="cs"/>
          <w:rtl/>
        </w:rPr>
        <w:t>(</w:t>
      </w:r>
      <w:r w:rsidRPr="00364D42">
        <w:rPr>
          <w:rStyle w:val="Char4"/>
          <w:rtl/>
        </w:rPr>
        <w:t>5634</w:t>
      </w:r>
      <w:r w:rsidRPr="00364D42">
        <w:rPr>
          <w:rStyle w:val="Char4"/>
          <w:rFonts w:hint="cs"/>
          <w:rtl/>
        </w:rPr>
        <w:t>)</w:t>
      </w:r>
      <w:r w:rsidRPr="00364D42">
        <w:rPr>
          <w:rStyle w:val="Char4"/>
          <w:rtl/>
        </w:rPr>
        <w:t xml:space="preserve"> با لفظ </w:t>
      </w:r>
      <w:r w:rsidRPr="00364D42">
        <w:rPr>
          <w:rStyle w:val="Char4"/>
          <w:rFonts w:hint="cs"/>
          <w:rtl/>
        </w:rPr>
        <w:t>«</w:t>
      </w:r>
      <w:r w:rsidRPr="00364D42">
        <w:rPr>
          <w:rStyle w:val="Char4"/>
          <w:rtl/>
        </w:rPr>
        <w:t>الذی یشرب ف</w:t>
      </w:r>
      <w:r>
        <w:rPr>
          <w:rStyle w:val="Char4"/>
          <w:rFonts w:hint="cs"/>
          <w:rtl/>
        </w:rPr>
        <w:t>ي</w:t>
      </w:r>
      <w:r w:rsidRPr="00364D42">
        <w:rPr>
          <w:rStyle w:val="Char4"/>
          <w:rtl/>
        </w:rPr>
        <w:t xml:space="preserve"> إناء ...</w:t>
      </w:r>
      <w:r w:rsidRPr="00364D42">
        <w:rPr>
          <w:rStyle w:val="Char4"/>
          <w:rFonts w:hint="cs"/>
          <w:rtl/>
        </w:rPr>
        <w:t>»</w:t>
      </w:r>
    </w:p>
  </w:footnote>
  <w:footnote w:id="94">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قبلی (2/125) جامع الصحیح (5/341) شماره (6352)</w:t>
      </w:r>
    </w:p>
  </w:footnote>
  <w:footnote w:id="95">
    <w:p w:rsidR="00F40978" w:rsidRPr="00364D42" w:rsidRDefault="00F40978" w:rsidP="00D133FD">
      <w:pPr>
        <w:pStyle w:val="FootnoteText"/>
        <w:ind w:left="272" w:hanging="272"/>
        <w:rPr>
          <w:rStyle w:val="Char4"/>
        </w:rPr>
      </w:pPr>
      <w:r w:rsidRPr="00AC4828">
        <w:rPr>
          <w:rStyle w:val="Char4"/>
          <w:szCs w:val="28"/>
        </w:rPr>
        <w:footnoteRef/>
      </w:r>
      <w:r w:rsidRPr="00364D42">
        <w:rPr>
          <w:rStyle w:val="Char4"/>
          <w:rFonts w:hint="cs"/>
          <w:rtl/>
        </w:rPr>
        <w:t>-</w:t>
      </w:r>
      <w:r w:rsidRPr="00364D42">
        <w:rPr>
          <w:rStyle w:val="Char4"/>
          <w:rtl/>
        </w:rPr>
        <w:t xml:space="preserve"> صحیح بخاری </w:t>
      </w:r>
      <w:r w:rsidRPr="00364D42">
        <w:rPr>
          <w:rStyle w:val="Char4"/>
          <w:rFonts w:hint="cs"/>
          <w:rtl/>
        </w:rPr>
        <w:t>(</w:t>
      </w:r>
      <w:r w:rsidRPr="00364D42">
        <w:rPr>
          <w:rStyle w:val="Char4"/>
          <w:rtl/>
        </w:rPr>
        <w:t>5778</w:t>
      </w:r>
      <w:r w:rsidRPr="00364D42">
        <w:rPr>
          <w:rStyle w:val="Char4"/>
          <w:rFonts w:hint="cs"/>
          <w:rtl/>
        </w:rPr>
        <w:t>)</w:t>
      </w:r>
      <w:r w:rsidRPr="00364D42">
        <w:rPr>
          <w:rStyle w:val="Char4"/>
          <w:rtl/>
        </w:rPr>
        <w:t xml:space="preserve"> صحیح مسلم </w:t>
      </w:r>
      <w:r w:rsidRPr="00364D42">
        <w:rPr>
          <w:rStyle w:val="Char4"/>
          <w:rFonts w:hint="cs"/>
          <w:rtl/>
        </w:rPr>
        <w:t>(</w:t>
      </w:r>
      <w:r w:rsidRPr="00364D42">
        <w:rPr>
          <w:rStyle w:val="Char4"/>
          <w:rtl/>
        </w:rPr>
        <w:t>109</w:t>
      </w:r>
      <w:r w:rsidRPr="00364D42">
        <w:rPr>
          <w:rStyle w:val="Char4"/>
          <w:rFonts w:hint="cs"/>
          <w:rtl/>
        </w:rPr>
        <w:t>)</w:t>
      </w:r>
    </w:p>
  </w:footnote>
  <w:footnote w:id="96">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صحیح الجامع (5/184) </w:t>
      </w:r>
    </w:p>
  </w:footnote>
  <w:footnote w:id="97">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صحیح مسلم (1/198) شماره </w:t>
      </w:r>
      <w:r w:rsidRPr="00364D42">
        <w:rPr>
          <w:rStyle w:val="Char4"/>
          <w:rFonts w:hint="cs"/>
          <w:rtl/>
        </w:rPr>
        <w:t>(</w:t>
      </w:r>
      <w:r w:rsidRPr="00364D42">
        <w:rPr>
          <w:rStyle w:val="Char4"/>
          <w:rtl/>
        </w:rPr>
        <w:t>220</w:t>
      </w:r>
      <w:r w:rsidRPr="00364D42">
        <w:rPr>
          <w:rStyle w:val="Char4"/>
          <w:rFonts w:hint="cs"/>
          <w:rtl/>
        </w:rPr>
        <w:t>)</w:t>
      </w:r>
      <w:r w:rsidRPr="00364D42">
        <w:rPr>
          <w:rStyle w:val="Char4"/>
          <w:rtl/>
        </w:rPr>
        <w:t xml:space="preserve"> </w:t>
      </w:r>
    </w:p>
  </w:footnote>
  <w:footnote w:id="98">
    <w:p w:rsidR="00F40978" w:rsidRPr="00AD551C" w:rsidRDefault="00F40978" w:rsidP="005E6D49">
      <w:pPr>
        <w:pStyle w:val="FootnoteText"/>
        <w:ind w:left="272" w:hanging="272"/>
        <w:jc w:val="both"/>
        <w:rPr>
          <w:rStyle w:val="Charc"/>
          <w:rtl/>
        </w:rPr>
      </w:pPr>
      <w:r w:rsidRPr="00AC4828">
        <w:rPr>
          <w:rStyle w:val="Char4"/>
          <w:szCs w:val="28"/>
        </w:rPr>
        <w:footnoteRef/>
      </w:r>
      <w:r w:rsidRPr="00364D42">
        <w:rPr>
          <w:rStyle w:val="Char4"/>
          <w:rFonts w:hint="cs"/>
          <w:rtl/>
        </w:rPr>
        <w:t>-</w:t>
      </w:r>
      <w:r w:rsidRPr="00364D42">
        <w:rPr>
          <w:rStyle w:val="Char4"/>
          <w:rtl/>
        </w:rPr>
        <w:t xml:space="preserve"> صحیح بخاری، کتاب الرقاق، باب</w:t>
      </w:r>
      <w:r>
        <w:rPr>
          <w:rStyle w:val="Char4"/>
          <w:rtl/>
        </w:rPr>
        <w:t xml:space="preserve"> </w:t>
      </w:r>
      <w:r w:rsidRPr="00364D42">
        <w:rPr>
          <w:rStyle w:val="Char4"/>
          <w:rtl/>
        </w:rPr>
        <w:t>قول الله‌ تعالی</w:t>
      </w:r>
      <w:r>
        <w:rPr>
          <w:rStyle w:val="Char4"/>
          <w:rFonts w:hint="cs"/>
          <w:rtl/>
        </w:rPr>
        <w:t xml:space="preserve"> </w:t>
      </w:r>
      <w:r>
        <w:rPr>
          <w:rStyle w:val="Char4"/>
          <w:rFonts w:ascii="Traditional Arabic" w:hAnsi="Traditional Arabic" w:cs="Traditional Arabic"/>
          <w:rtl/>
        </w:rPr>
        <w:t>﴿</w:t>
      </w:r>
      <w:r w:rsidRPr="005E6D49">
        <w:rPr>
          <w:rStyle w:val="Charb"/>
          <w:rtl/>
        </w:rPr>
        <w:t xml:space="preserve">إِنَّ زَلۡزَلَةَ </w:t>
      </w:r>
      <w:r w:rsidRPr="005E6D49">
        <w:rPr>
          <w:rStyle w:val="Charb"/>
          <w:rFonts w:hint="cs"/>
          <w:rtl/>
        </w:rPr>
        <w:t>ٱ</w:t>
      </w:r>
      <w:r w:rsidRPr="005E6D49">
        <w:rPr>
          <w:rStyle w:val="Charb"/>
          <w:rFonts w:hint="eastAsia"/>
          <w:rtl/>
        </w:rPr>
        <w:t>لسَّاعَةِ</w:t>
      </w:r>
      <w:r w:rsidRPr="005E6D49">
        <w:rPr>
          <w:rStyle w:val="Charb"/>
          <w:rtl/>
        </w:rPr>
        <w:t xml:space="preserve"> شَيۡءٌ عَظِيمٞ ١</w:t>
      </w:r>
      <w:r>
        <w:rPr>
          <w:rStyle w:val="Char4"/>
          <w:rFonts w:ascii="Traditional Arabic" w:hAnsi="Traditional Arabic" w:cs="Traditional Arabic"/>
          <w:rtl/>
        </w:rPr>
        <w:t>﴾</w:t>
      </w:r>
      <w:r w:rsidRPr="00364D42">
        <w:rPr>
          <w:rStyle w:val="Char4"/>
          <w:rtl/>
        </w:rPr>
        <w:t xml:space="preserve"> فتح الباری (11/388).</w:t>
      </w:r>
    </w:p>
  </w:footnote>
  <w:footnote w:id="99">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تفسیر ابن کثیر(4/610) و مسند احمد (4/435) </w:t>
      </w:r>
    </w:p>
  </w:footnote>
  <w:footnote w:id="100">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تفسیر ابن کثیر (4/610) احمد نیز آن را روایت کرده‌ است. ترمذی در مورد آن گفته‌ است: حدیثی حسن و صحیح است.</w:t>
      </w:r>
    </w:p>
  </w:footnote>
  <w:footnote w:id="101">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صحیح بخاری، کتاب الرقائق، باب الحشر. فتح الباری (11/378)</w:t>
      </w:r>
    </w:p>
  </w:footnote>
  <w:footnote w:id="102">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جامع الاصول (0/520) شماره </w:t>
      </w:r>
      <w:r w:rsidRPr="00364D42">
        <w:rPr>
          <w:rStyle w:val="Char4"/>
          <w:rFonts w:hint="cs"/>
          <w:rtl/>
        </w:rPr>
        <w:t>(</w:t>
      </w:r>
      <w:r w:rsidRPr="00364D42">
        <w:rPr>
          <w:rStyle w:val="Char4"/>
          <w:rtl/>
        </w:rPr>
        <w:t>8068</w:t>
      </w:r>
      <w:r w:rsidRPr="00364D42">
        <w:rPr>
          <w:rStyle w:val="Char4"/>
          <w:rFonts w:hint="cs"/>
          <w:rtl/>
        </w:rPr>
        <w:t>)</w:t>
      </w:r>
      <w:r>
        <w:rPr>
          <w:rStyle w:val="Char4"/>
          <w:rtl/>
        </w:rPr>
        <w:t xml:space="preserve"> </w:t>
      </w:r>
    </w:p>
  </w:footnote>
  <w:footnote w:id="103">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قبلی، همان صفحه.</w:t>
      </w:r>
    </w:p>
  </w:footnote>
  <w:footnote w:id="104">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یقظة اولی الاعتبار</w:t>
      </w:r>
      <w:r w:rsidRPr="00364D42">
        <w:rPr>
          <w:rStyle w:val="Char4"/>
          <w:rFonts w:hint="cs"/>
          <w:rtl/>
        </w:rPr>
        <w:t xml:space="preserve"> (</w:t>
      </w:r>
      <w:r w:rsidRPr="00364D42">
        <w:rPr>
          <w:rStyle w:val="Char4"/>
          <w:rtl/>
        </w:rPr>
        <w:t>220</w:t>
      </w:r>
      <w:r w:rsidRPr="00364D42">
        <w:rPr>
          <w:rStyle w:val="Char4"/>
          <w:rFonts w:hint="cs"/>
          <w:rtl/>
        </w:rPr>
        <w:t>)</w:t>
      </w:r>
    </w:p>
  </w:footnote>
  <w:footnote w:id="105">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قبلی، همان صفحه.</w:t>
      </w:r>
    </w:p>
  </w:footnote>
  <w:footnote w:id="106">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صحیح بخاری </w:t>
      </w:r>
      <w:r w:rsidRPr="00364D42">
        <w:rPr>
          <w:rStyle w:val="Char4"/>
          <w:rFonts w:hint="cs"/>
          <w:rtl/>
        </w:rPr>
        <w:t>(</w:t>
      </w:r>
      <w:r w:rsidRPr="00364D42">
        <w:rPr>
          <w:rStyle w:val="Char4"/>
          <w:rtl/>
        </w:rPr>
        <w:t>1462</w:t>
      </w:r>
      <w:r w:rsidRPr="00364D42">
        <w:rPr>
          <w:rStyle w:val="Char4"/>
          <w:rFonts w:hint="cs"/>
          <w:rtl/>
        </w:rPr>
        <w:t>)</w:t>
      </w:r>
      <w:r w:rsidRPr="00364D42">
        <w:rPr>
          <w:rStyle w:val="Char4"/>
          <w:rtl/>
        </w:rPr>
        <w:t xml:space="preserve">، صحیح مسلم </w:t>
      </w:r>
      <w:r w:rsidRPr="00364D42">
        <w:rPr>
          <w:rStyle w:val="Char4"/>
          <w:rFonts w:hint="cs"/>
          <w:rtl/>
        </w:rPr>
        <w:t>(</w:t>
      </w:r>
      <w:r w:rsidRPr="00364D42">
        <w:rPr>
          <w:rStyle w:val="Char4"/>
          <w:rtl/>
        </w:rPr>
        <w:t>79،80</w:t>
      </w:r>
      <w:r w:rsidRPr="00364D42">
        <w:rPr>
          <w:rStyle w:val="Char4"/>
          <w:rFonts w:hint="cs"/>
          <w:rtl/>
        </w:rPr>
        <w:t>)</w:t>
      </w:r>
    </w:p>
  </w:footnote>
  <w:footnote w:id="107">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صحیح بخاری</w:t>
      </w:r>
      <w:r w:rsidRPr="00364D42">
        <w:rPr>
          <w:rStyle w:val="Char4"/>
          <w:rFonts w:hint="cs"/>
          <w:rtl/>
        </w:rPr>
        <w:t xml:space="preserve"> (</w:t>
      </w:r>
      <w:r w:rsidRPr="00364D42">
        <w:rPr>
          <w:rStyle w:val="Char4"/>
          <w:rtl/>
        </w:rPr>
        <w:t>2546</w:t>
      </w:r>
      <w:r w:rsidRPr="00364D42">
        <w:rPr>
          <w:rStyle w:val="Char4"/>
          <w:rFonts w:hint="cs"/>
          <w:rtl/>
        </w:rPr>
        <w:t>)</w:t>
      </w:r>
      <w:r w:rsidRPr="00364D42">
        <w:rPr>
          <w:rStyle w:val="Char4"/>
          <w:rtl/>
        </w:rPr>
        <w:t xml:space="preserve"> صحیح مسلم </w:t>
      </w:r>
      <w:r w:rsidRPr="00364D42">
        <w:rPr>
          <w:rStyle w:val="Char4"/>
          <w:rFonts w:hint="cs"/>
          <w:rtl/>
        </w:rPr>
        <w:t>(</w:t>
      </w:r>
      <w:r w:rsidRPr="00364D42">
        <w:rPr>
          <w:rStyle w:val="Char4"/>
          <w:rtl/>
        </w:rPr>
        <w:t>2736</w:t>
      </w:r>
      <w:r w:rsidRPr="00364D42">
        <w:rPr>
          <w:rStyle w:val="Char4"/>
          <w:rFonts w:hint="cs"/>
          <w:rtl/>
        </w:rPr>
        <w:t>)</w:t>
      </w:r>
    </w:p>
  </w:footnote>
  <w:footnote w:id="108">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صحیح مسلم، کتاب الجنة، باب النار یدخلها الجبارون (4/2190) </w:t>
      </w:r>
    </w:p>
  </w:footnote>
  <w:footnote w:id="109">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قبلی، (4/2189) .</w:t>
      </w:r>
    </w:p>
  </w:footnote>
  <w:footnote w:id="110">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مشکاة المصابیح (3/103) محقق مشکاة گفته‌ است: ترمذی این را روایت کرده‌ و در مورد آن گفته‌ است: حدیثی حسن و صحیح است. من نیز می‌گویم سند آن صحیح است.</w:t>
      </w:r>
    </w:p>
  </w:footnote>
  <w:footnote w:id="111">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شرح نووی علی مسلم (17/186) </w:t>
      </w:r>
    </w:p>
  </w:footnote>
  <w:footnote w:id="112">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النهایه، ابن کثیر</w:t>
      </w:r>
      <w:r w:rsidRPr="00364D42">
        <w:rPr>
          <w:rStyle w:val="Char4"/>
          <w:rFonts w:hint="cs"/>
          <w:rtl/>
        </w:rPr>
        <w:t xml:space="preserve">، </w:t>
      </w:r>
      <w:r w:rsidRPr="00364D42">
        <w:rPr>
          <w:rStyle w:val="Char4"/>
          <w:rtl/>
        </w:rPr>
        <w:t>(2/139).</w:t>
      </w:r>
    </w:p>
  </w:footnote>
  <w:footnote w:id="113">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مشكاة المصابیح (3/105). ترمذی آن را ورایت کرده و صحیح شمرده است</w:t>
      </w:r>
    </w:p>
  </w:footnote>
  <w:footnote w:id="114">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التخویف من النار: ص </w:t>
      </w:r>
      <w:r w:rsidRPr="00364D42">
        <w:rPr>
          <w:rStyle w:val="Char4"/>
          <w:rFonts w:hint="cs"/>
          <w:rtl/>
        </w:rPr>
        <w:t>(</w:t>
      </w:r>
      <w:r w:rsidRPr="00364D42">
        <w:rPr>
          <w:rStyle w:val="Char4"/>
          <w:rtl/>
        </w:rPr>
        <w:t>126</w:t>
      </w:r>
      <w:r w:rsidRPr="00364D42">
        <w:rPr>
          <w:rStyle w:val="Char4"/>
          <w:rFonts w:hint="cs"/>
          <w:rtl/>
        </w:rPr>
        <w:t>)</w:t>
      </w:r>
    </w:p>
  </w:footnote>
  <w:footnote w:id="115">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مشکاة المصابیح (3/102)</w:t>
      </w:r>
    </w:p>
  </w:footnote>
  <w:footnote w:id="116">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صحیح بخاری، کتاب الرقائق، باب صفة الجنة و النار، فتح الباری (11/416). مشکاة المصابیح (3/102)</w:t>
      </w:r>
    </w:p>
  </w:footnote>
  <w:footnote w:id="117">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صحیح مسلم، کتاب الجنه و صفة نعیمها. باب شدة حرالنار</w:t>
      </w:r>
      <w:r w:rsidRPr="00364D42">
        <w:rPr>
          <w:rStyle w:val="Char4"/>
          <w:rFonts w:hint="cs"/>
          <w:rtl/>
        </w:rPr>
        <w:t xml:space="preserve"> </w:t>
      </w:r>
      <w:r w:rsidRPr="00364D42">
        <w:rPr>
          <w:rStyle w:val="Char4"/>
          <w:rtl/>
        </w:rPr>
        <w:t>(4/2185)</w:t>
      </w:r>
    </w:p>
  </w:footnote>
  <w:footnote w:id="118">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قبلی، کتاب: الایمان (1/196) شماره‌ </w:t>
      </w:r>
      <w:r w:rsidRPr="00364D42">
        <w:rPr>
          <w:rStyle w:val="Char4"/>
          <w:rFonts w:hint="cs"/>
          <w:rtl/>
        </w:rPr>
        <w:t>(</w:t>
      </w:r>
      <w:r w:rsidRPr="00364D42">
        <w:rPr>
          <w:rStyle w:val="Char4"/>
          <w:rtl/>
        </w:rPr>
        <w:t>364</w:t>
      </w:r>
      <w:r w:rsidRPr="00364D42">
        <w:rPr>
          <w:rStyle w:val="Char4"/>
          <w:rFonts w:hint="cs"/>
          <w:rtl/>
        </w:rPr>
        <w:t>)</w:t>
      </w:r>
    </w:p>
  </w:footnote>
  <w:footnote w:id="119">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قبلی (1/196) شماره </w:t>
      </w:r>
      <w:r w:rsidRPr="00364D42">
        <w:rPr>
          <w:rStyle w:val="Char4"/>
          <w:rFonts w:hint="cs"/>
          <w:rtl/>
        </w:rPr>
        <w:t>(</w:t>
      </w:r>
      <w:r w:rsidRPr="00364D42">
        <w:rPr>
          <w:rStyle w:val="Char4"/>
          <w:rtl/>
        </w:rPr>
        <w:t>361</w:t>
      </w:r>
      <w:r w:rsidRPr="00364D42">
        <w:rPr>
          <w:rStyle w:val="Char4"/>
          <w:rFonts w:hint="cs"/>
          <w:rtl/>
        </w:rPr>
        <w:t>)</w:t>
      </w:r>
    </w:p>
  </w:footnote>
  <w:footnote w:id="120">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بخاری کتاب الرقاق باب صفة الجنه و النار، فتح الباری (11/417) صحیح مسلم، کتاب الایمان (1/195) شماره </w:t>
      </w:r>
      <w:r w:rsidRPr="00364D42">
        <w:rPr>
          <w:rStyle w:val="Char4"/>
          <w:rFonts w:hint="cs"/>
          <w:rtl/>
        </w:rPr>
        <w:t>(</w:t>
      </w:r>
      <w:r w:rsidRPr="00364D42">
        <w:rPr>
          <w:rStyle w:val="Char4"/>
          <w:rtl/>
        </w:rPr>
        <w:t>364</w:t>
      </w:r>
      <w:r w:rsidRPr="00364D42">
        <w:rPr>
          <w:rStyle w:val="Char4"/>
          <w:rFonts w:hint="cs"/>
          <w:rtl/>
        </w:rPr>
        <w:t>)</w:t>
      </w:r>
      <w:r w:rsidRPr="00364D42">
        <w:rPr>
          <w:rStyle w:val="Char4"/>
          <w:rtl/>
        </w:rPr>
        <w:t xml:space="preserve"> </w:t>
      </w:r>
    </w:p>
  </w:footnote>
  <w:footnote w:id="121">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التذکرة، قرطبی</w:t>
      </w:r>
      <w:r w:rsidRPr="00364D42">
        <w:rPr>
          <w:rStyle w:val="Char4"/>
          <w:rFonts w:hint="cs"/>
          <w:rtl/>
        </w:rPr>
        <w:t xml:space="preserve"> </w:t>
      </w:r>
      <w:r w:rsidRPr="00364D42">
        <w:rPr>
          <w:rStyle w:val="Char4"/>
          <w:rtl/>
        </w:rPr>
        <w:t xml:space="preserve">ص </w:t>
      </w:r>
      <w:r w:rsidRPr="00364D42">
        <w:rPr>
          <w:rStyle w:val="Char4"/>
          <w:rFonts w:hint="cs"/>
          <w:rtl/>
        </w:rPr>
        <w:t>(</w:t>
      </w:r>
      <w:r w:rsidRPr="00364D42">
        <w:rPr>
          <w:rStyle w:val="Char4"/>
          <w:rtl/>
        </w:rPr>
        <w:t>409</w:t>
      </w:r>
      <w:r w:rsidRPr="00364D42">
        <w:rPr>
          <w:rStyle w:val="Char4"/>
          <w:rFonts w:hint="cs"/>
          <w:rtl/>
        </w:rPr>
        <w:t>)</w:t>
      </w:r>
    </w:p>
  </w:footnote>
  <w:footnote w:id="122">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التخویف من النار ص </w:t>
      </w:r>
      <w:r w:rsidRPr="00364D42">
        <w:rPr>
          <w:rStyle w:val="Char4"/>
          <w:rFonts w:hint="cs"/>
          <w:rtl/>
        </w:rPr>
        <w:t>(</w:t>
      </w:r>
      <w:r w:rsidRPr="00364D42">
        <w:rPr>
          <w:rStyle w:val="Char4"/>
          <w:rtl/>
        </w:rPr>
        <w:t>742–743</w:t>
      </w:r>
      <w:r w:rsidRPr="00364D42">
        <w:rPr>
          <w:rStyle w:val="Char4"/>
          <w:rFonts w:hint="cs"/>
          <w:rtl/>
        </w:rPr>
        <w:t>)</w:t>
      </w:r>
      <w:r w:rsidRPr="00364D42">
        <w:rPr>
          <w:rStyle w:val="Char4"/>
          <w:rtl/>
        </w:rPr>
        <w:t xml:space="preserve"> </w:t>
      </w:r>
    </w:p>
  </w:footnote>
  <w:footnote w:id="123">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التخویف من النار: ابن رجب </w:t>
      </w:r>
      <w:r w:rsidRPr="00364D42">
        <w:rPr>
          <w:rStyle w:val="Char4"/>
          <w:rFonts w:hint="cs"/>
          <w:rtl/>
        </w:rPr>
        <w:t>(</w:t>
      </w:r>
      <w:r w:rsidRPr="00364D42">
        <w:rPr>
          <w:rStyle w:val="Char4"/>
          <w:rtl/>
        </w:rPr>
        <w:t>145</w:t>
      </w:r>
      <w:r w:rsidRPr="00364D42">
        <w:rPr>
          <w:rStyle w:val="Char4"/>
          <w:rFonts w:hint="cs"/>
          <w:rtl/>
        </w:rPr>
        <w:t>)</w:t>
      </w:r>
      <w:r w:rsidRPr="00364D42">
        <w:rPr>
          <w:rStyle w:val="Char4"/>
          <w:rtl/>
        </w:rPr>
        <w:t xml:space="preserve"> جامع الاصول (10/540) ترمذی گفته‌ است: حدیثی حسن، غریب و صحیح است.</w:t>
      </w:r>
    </w:p>
  </w:footnote>
  <w:footnote w:id="124">
    <w:p w:rsidR="00F40978" w:rsidRPr="00364D42" w:rsidRDefault="00F40978" w:rsidP="00D133FD">
      <w:pPr>
        <w:pStyle w:val="FootnoteText"/>
        <w:tabs>
          <w:tab w:val="right" w:pos="5330"/>
        </w:tabs>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یقطه اولی الاعتبار</w:t>
      </w:r>
      <w:r w:rsidRPr="00364D42">
        <w:rPr>
          <w:rStyle w:val="Char4"/>
          <w:rFonts w:hint="cs"/>
          <w:rtl/>
        </w:rPr>
        <w:t>، ص(67)</w:t>
      </w:r>
      <w:r w:rsidRPr="00364D42">
        <w:rPr>
          <w:rStyle w:val="Char4"/>
          <w:rtl/>
        </w:rPr>
        <w:t xml:space="preserve"> </w:t>
      </w:r>
    </w:p>
  </w:footnote>
  <w:footnote w:id="125">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تفسیر ابن کثیر</w:t>
      </w:r>
      <w:r w:rsidRPr="00364D42">
        <w:rPr>
          <w:rStyle w:val="Char4"/>
          <w:rFonts w:hint="cs"/>
          <w:rtl/>
        </w:rPr>
        <w:t xml:space="preserve"> </w:t>
      </w:r>
      <w:r w:rsidRPr="00364D42">
        <w:rPr>
          <w:rStyle w:val="Char4"/>
          <w:rtl/>
        </w:rPr>
        <w:t>(3/ 168)</w:t>
      </w:r>
    </w:p>
  </w:footnote>
  <w:footnote w:id="126">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التخویف من النار </w:t>
      </w:r>
      <w:r w:rsidRPr="00364D42">
        <w:rPr>
          <w:rStyle w:val="Char4"/>
          <w:rFonts w:hint="cs"/>
          <w:rtl/>
        </w:rPr>
        <w:t>(</w:t>
      </w:r>
      <w:r w:rsidRPr="00364D42">
        <w:rPr>
          <w:rStyle w:val="Char4"/>
          <w:rtl/>
        </w:rPr>
        <w:t>146</w:t>
      </w:r>
      <w:r w:rsidRPr="00364D42">
        <w:rPr>
          <w:rStyle w:val="Char4"/>
          <w:rFonts w:hint="cs"/>
          <w:rtl/>
        </w:rPr>
        <w:t>)</w:t>
      </w:r>
    </w:p>
  </w:footnote>
  <w:footnote w:id="127">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مشكاة المصابیح (2/642) شماره</w:t>
      </w:r>
      <w:r w:rsidRPr="00364D42">
        <w:rPr>
          <w:rStyle w:val="Char4"/>
          <w:rFonts w:hint="cs"/>
          <w:rtl/>
        </w:rPr>
        <w:t xml:space="preserve"> </w:t>
      </w:r>
      <w:r w:rsidRPr="00364D42">
        <w:rPr>
          <w:rStyle w:val="Char4"/>
          <w:rtl/>
        </w:rPr>
        <w:t>(5139) متفق علیه.</w:t>
      </w:r>
    </w:p>
  </w:footnote>
  <w:footnote w:id="128">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قبلی</w:t>
      </w:r>
      <w:r w:rsidRPr="00364D42">
        <w:rPr>
          <w:rStyle w:val="Char4"/>
          <w:rFonts w:hint="cs"/>
          <w:rtl/>
        </w:rPr>
        <w:t xml:space="preserve"> </w:t>
      </w:r>
      <w:r w:rsidRPr="00364D42">
        <w:rPr>
          <w:rStyle w:val="Char4"/>
          <w:rtl/>
        </w:rPr>
        <w:t>(3/688)</w:t>
      </w:r>
    </w:p>
  </w:footnote>
  <w:footnote w:id="129">
    <w:p w:rsidR="00F40978" w:rsidRPr="00364D42" w:rsidRDefault="00F40978" w:rsidP="00551F40">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التخویف من النار</w:t>
      </w:r>
      <w:r>
        <w:rPr>
          <w:rStyle w:val="Char4"/>
          <w:rtl/>
        </w:rPr>
        <w:t xml:space="preserve"> </w:t>
      </w:r>
      <w:r>
        <w:rPr>
          <w:rStyle w:val="Char4"/>
          <w:rFonts w:hint="cs"/>
          <w:rtl/>
        </w:rPr>
        <w:t>(</w:t>
      </w:r>
      <w:r w:rsidRPr="00364D42">
        <w:rPr>
          <w:rStyle w:val="Char4"/>
          <w:rtl/>
        </w:rPr>
        <w:t>105</w:t>
      </w:r>
      <w:r>
        <w:rPr>
          <w:rStyle w:val="Char4"/>
          <w:rFonts w:hint="cs"/>
          <w:rtl/>
        </w:rPr>
        <w:t>).</w:t>
      </w:r>
      <w:r>
        <w:rPr>
          <w:rStyle w:val="Char4"/>
          <w:rtl/>
        </w:rPr>
        <w:t xml:space="preserve"> </w:t>
      </w:r>
    </w:p>
  </w:footnote>
  <w:footnote w:id="130">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tl/>
        </w:rPr>
        <w:t xml:space="preserve">- سلسله احادیث الصحیحة (1/132). بیهقی در شعب الایمان، بزاز،اسماعیل، خطامی. </w:t>
      </w:r>
    </w:p>
  </w:footnote>
  <w:footnote w:id="131">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tl/>
        </w:rPr>
        <w:t xml:space="preserve">- التذكرة، قرطبی </w:t>
      </w:r>
      <w:r w:rsidRPr="00364D42">
        <w:rPr>
          <w:rStyle w:val="Char4"/>
          <w:rFonts w:hint="cs"/>
          <w:rtl/>
        </w:rPr>
        <w:t>(</w:t>
      </w:r>
      <w:r w:rsidRPr="00364D42">
        <w:rPr>
          <w:rStyle w:val="Char4"/>
          <w:rtl/>
        </w:rPr>
        <w:t>392</w:t>
      </w:r>
      <w:r w:rsidRPr="00364D42">
        <w:rPr>
          <w:rStyle w:val="Char4"/>
          <w:rFonts w:hint="cs"/>
          <w:rtl/>
        </w:rPr>
        <w:t>)</w:t>
      </w:r>
    </w:p>
  </w:footnote>
  <w:footnote w:id="132">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شیخ ناصر الدین این دو حدیث را در سلسله‌ الاحادیث الصحیحة (4/245) شماره‌ </w:t>
      </w:r>
      <w:r w:rsidRPr="00364D42">
        <w:rPr>
          <w:rStyle w:val="Char4"/>
          <w:rFonts w:hint="cs"/>
          <w:rtl/>
        </w:rPr>
        <w:t>(</w:t>
      </w:r>
      <w:r w:rsidRPr="00364D42">
        <w:rPr>
          <w:rStyle w:val="Char4"/>
          <w:rtl/>
        </w:rPr>
        <w:t>1679</w:t>
      </w:r>
      <w:r w:rsidRPr="00364D42">
        <w:rPr>
          <w:rStyle w:val="Char4"/>
          <w:rFonts w:hint="cs"/>
          <w:rtl/>
        </w:rPr>
        <w:t>)</w:t>
      </w:r>
      <w:r w:rsidRPr="00364D42">
        <w:rPr>
          <w:rStyle w:val="Char4"/>
          <w:rtl/>
        </w:rPr>
        <w:t xml:space="preserve"> آورده‌ است.</w:t>
      </w:r>
    </w:p>
  </w:footnote>
  <w:footnote w:id="133">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tl/>
        </w:rPr>
        <w:t xml:space="preserve">- يقظة اولي الاعتبار </w:t>
      </w:r>
      <w:r w:rsidRPr="00364D42">
        <w:rPr>
          <w:rStyle w:val="Char4"/>
          <w:rFonts w:hint="cs"/>
          <w:rtl/>
        </w:rPr>
        <w:t>(</w:t>
      </w:r>
      <w:r w:rsidRPr="00364D42">
        <w:rPr>
          <w:rStyle w:val="Char4"/>
          <w:rtl/>
        </w:rPr>
        <w:t>72</w:t>
      </w:r>
      <w:r w:rsidRPr="00364D42">
        <w:rPr>
          <w:rStyle w:val="Char4"/>
          <w:rFonts w:hint="cs"/>
          <w:rtl/>
        </w:rPr>
        <w:t>)</w:t>
      </w:r>
    </w:p>
  </w:footnote>
  <w:footnote w:id="134">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صحیح الجامع (6/104) </w:t>
      </w:r>
    </w:p>
  </w:footnote>
  <w:footnote w:id="135">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قبلی</w:t>
      </w:r>
      <w:r w:rsidRPr="00364D42">
        <w:rPr>
          <w:rStyle w:val="Char4"/>
          <w:rFonts w:hint="cs"/>
          <w:rtl/>
        </w:rPr>
        <w:t xml:space="preserve"> </w:t>
      </w:r>
      <w:r w:rsidRPr="00364D42">
        <w:rPr>
          <w:rStyle w:val="Char4"/>
          <w:rtl/>
        </w:rPr>
        <w:t>(4/114)</w:t>
      </w:r>
    </w:p>
  </w:footnote>
  <w:footnote w:id="136">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قبلی </w:t>
      </w:r>
      <w:r w:rsidRPr="00364D42">
        <w:rPr>
          <w:rStyle w:val="Char4"/>
          <w:rFonts w:hint="cs"/>
          <w:rtl/>
        </w:rPr>
        <w:t>(</w:t>
      </w:r>
      <w:r w:rsidRPr="00364D42">
        <w:rPr>
          <w:rStyle w:val="Char4"/>
          <w:rtl/>
        </w:rPr>
        <w:t>3/246</w:t>
      </w:r>
      <w:r w:rsidRPr="00364D42">
        <w:rPr>
          <w:rStyle w:val="Char4"/>
          <w:rFonts w:hint="cs"/>
          <w:rtl/>
        </w:rPr>
        <w:t>)</w:t>
      </w:r>
      <w:r>
        <w:rPr>
          <w:rStyle w:val="Char4"/>
          <w:rtl/>
        </w:rPr>
        <w:t xml:space="preserve"> </w:t>
      </w:r>
      <w:r w:rsidRPr="00364D42">
        <w:rPr>
          <w:rStyle w:val="Char4"/>
          <w:rtl/>
        </w:rPr>
        <w:t xml:space="preserve">احمد، نسائی، ابن ماجه‌ و ابن خزیمه‌ بها سندی صحیح آن را روایت کرده‌اند. و </w:t>
      </w:r>
      <w:r w:rsidRPr="00364D42">
        <w:rPr>
          <w:rStyle w:val="Char4"/>
          <w:rFonts w:hint="cs"/>
          <w:rtl/>
        </w:rPr>
        <w:t>(</w:t>
      </w:r>
      <w:r w:rsidRPr="00364D42">
        <w:rPr>
          <w:rStyle w:val="Char4"/>
          <w:rtl/>
        </w:rPr>
        <w:t>5/310</w:t>
      </w:r>
      <w:r w:rsidRPr="00364D42">
        <w:rPr>
          <w:rStyle w:val="Char4"/>
          <w:rFonts w:hint="cs"/>
          <w:rtl/>
        </w:rPr>
        <w:t>)</w:t>
      </w:r>
      <w:r w:rsidRPr="00364D42">
        <w:rPr>
          <w:rStyle w:val="Char4"/>
          <w:rtl/>
        </w:rPr>
        <w:t xml:space="preserve"> . </w:t>
      </w:r>
    </w:p>
  </w:footnote>
  <w:footnote w:id="137">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Pr>
          <w:rStyle w:val="Char4"/>
          <w:rtl/>
        </w:rPr>
        <w:t xml:space="preserve"> </w:t>
      </w:r>
      <w:r w:rsidRPr="00364D42">
        <w:rPr>
          <w:rStyle w:val="Char4"/>
          <w:rtl/>
        </w:rPr>
        <w:t>احمد، بخاری، مسلم، ترمذی و نسائی آن را روایت کرده‌اند. صحیح الجامع (5/310)</w:t>
      </w:r>
    </w:p>
  </w:footnote>
  <w:footnote w:id="138">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مشکاة المصابیح (2/356)</w:t>
      </w:r>
      <w:r w:rsidRPr="00364D42">
        <w:rPr>
          <w:rStyle w:val="Char4"/>
          <w:rFonts w:hint="cs"/>
          <w:rtl/>
        </w:rPr>
        <w:t xml:space="preserve"> </w:t>
      </w:r>
      <w:r w:rsidRPr="00364D42">
        <w:rPr>
          <w:rStyle w:val="Char4"/>
          <w:rtl/>
        </w:rPr>
        <w:t>شماره</w:t>
      </w:r>
      <w:r w:rsidRPr="00364D42">
        <w:rPr>
          <w:rStyle w:val="Char4"/>
          <w:rFonts w:hint="cs"/>
          <w:rtl/>
        </w:rPr>
        <w:t xml:space="preserve"> (</w:t>
      </w:r>
      <w:r w:rsidRPr="00364D42">
        <w:rPr>
          <w:rStyle w:val="Char4"/>
          <w:rtl/>
        </w:rPr>
        <w:t>3828</w:t>
      </w:r>
      <w:r w:rsidRPr="00364D42">
        <w:rPr>
          <w:rStyle w:val="Char4"/>
          <w:rFonts w:hint="cs"/>
          <w:rtl/>
        </w:rPr>
        <w:t>)</w:t>
      </w:r>
      <w:r w:rsidRPr="00364D42">
        <w:rPr>
          <w:rStyle w:val="Char4"/>
          <w:rtl/>
        </w:rPr>
        <w:t xml:space="preserve"> </w:t>
      </w:r>
    </w:p>
  </w:footnote>
  <w:footnote w:id="139">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قبلی (2/349) شماره</w:t>
      </w:r>
      <w:r w:rsidRPr="00364D42">
        <w:rPr>
          <w:rStyle w:val="Char4"/>
          <w:rFonts w:hint="cs"/>
          <w:rtl/>
        </w:rPr>
        <w:t xml:space="preserve"> (</w:t>
      </w:r>
      <w:r w:rsidRPr="00364D42">
        <w:rPr>
          <w:rStyle w:val="Char4"/>
          <w:rtl/>
        </w:rPr>
        <w:t>3794</w:t>
      </w:r>
      <w:r w:rsidRPr="00364D42">
        <w:rPr>
          <w:rStyle w:val="Char4"/>
          <w:rFonts w:hint="cs"/>
          <w:rtl/>
        </w:rPr>
        <w:t>)</w:t>
      </w:r>
    </w:p>
  </w:footnote>
  <w:footnote w:id="140">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قبلی (2/349) شماره </w:t>
      </w:r>
      <w:r w:rsidRPr="00364D42">
        <w:rPr>
          <w:rStyle w:val="Char4"/>
          <w:rFonts w:hint="cs"/>
          <w:rtl/>
        </w:rPr>
        <w:t>(</w:t>
      </w:r>
      <w:r w:rsidRPr="00364D42">
        <w:rPr>
          <w:rStyle w:val="Char4"/>
          <w:rtl/>
        </w:rPr>
        <w:t>3795</w:t>
      </w:r>
      <w:r w:rsidRPr="00364D42">
        <w:rPr>
          <w:rStyle w:val="Char4"/>
          <w:rFonts w:hint="cs"/>
          <w:rtl/>
        </w:rPr>
        <w:t>)</w:t>
      </w:r>
    </w:p>
  </w:footnote>
  <w:footnote w:id="141">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صحیح الجامع </w:t>
      </w:r>
      <w:r w:rsidRPr="00364D42">
        <w:rPr>
          <w:rStyle w:val="Char4"/>
          <w:rFonts w:hint="cs"/>
          <w:rtl/>
        </w:rPr>
        <w:t>(</w:t>
      </w:r>
      <w:r w:rsidRPr="00364D42">
        <w:rPr>
          <w:rStyle w:val="Char4"/>
          <w:rtl/>
        </w:rPr>
        <w:t>5/145</w:t>
      </w:r>
      <w:r w:rsidRPr="00364D42">
        <w:rPr>
          <w:rStyle w:val="Char4"/>
          <w:rFonts w:hint="cs"/>
          <w:rtl/>
        </w:rPr>
        <w:t>)</w:t>
      </w:r>
      <w:r w:rsidRPr="00364D42">
        <w:rPr>
          <w:rStyle w:val="Char4"/>
          <w:rtl/>
        </w:rPr>
        <w:t xml:space="preserve"> شماره</w:t>
      </w:r>
      <w:r>
        <w:rPr>
          <w:rStyle w:val="Char4"/>
          <w:rtl/>
        </w:rPr>
        <w:t xml:space="preserve"> </w:t>
      </w:r>
      <w:r w:rsidRPr="00364D42">
        <w:rPr>
          <w:rStyle w:val="Char4"/>
          <w:rFonts w:hint="cs"/>
          <w:rtl/>
        </w:rPr>
        <w:t>(</w:t>
      </w:r>
      <w:r w:rsidRPr="00364D42">
        <w:rPr>
          <w:rStyle w:val="Char4"/>
          <w:rtl/>
        </w:rPr>
        <w:t>5506</w:t>
      </w:r>
      <w:r w:rsidRPr="00364D42">
        <w:rPr>
          <w:rStyle w:val="Char4"/>
          <w:rFonts w:hint="cs"/>
          <w:rtl/>
        </w:rPr>
        <w:t>)</w:t>
      </w:r>
      <w:r w:rsidRPr="00364D42">
        <w:rPr>
          <w:rStyle w:val="Char4"/>
          <w:rtl/>
        </w:rPr>
        <w:t xml:space="preserve"> </w:t>
      </w:r>
    </w:p>
  </w:footnote>
  <w:footnote w:id="142">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قبلی </w:t>
      </w:r>
      <w:r w:rsidRPr="00364D42">
        <w:rPr>
          <w:rStyle w:val="Char4"/>
          <w:rFonts w:hint="cs"/>
          <w:rtl/>
        </w:rPr>
        <w:t>(</w:t>
      </w:r>
      <w:r w:rsidRPr="00364D42">
        <w:rPr>
          <w:rStyle w:val="Char4"/>
          <w:rtl/>
        </w:rPr>
        <w:t>2/233</w:t>
      </w:r>
      <w:r w:rsidRPr="00364D42">
        <w:rPr>
          <w:rStyle w:val="Char4"/>
          <w:rFonts w:hint="cs"/>
          <w:rtl/>
        </w:rPr>
        <w:t>)</w:t>
      </w:r>
      <w:r w:rsidRPr="00364D42">
        <w:rPr>
          <w:rStyle w:val="Char4"/>
          <w:rtl/>
        </w:rPr>
        <w:t xml:space="preserve"> شماره </w:t>
      </w:r>
      <w:r w:rsidRPr="00364D42">
        <w:rPr>
          <w:rStyle w:val="Char4"/>
          <w:rFonts w:hint="cs"/>
          <w:rtl/>
        </w:rPr>
        <w:t>(</w:t>
      </w:r>
      <w:r w:rsidRPr="00364D42">
        <w:rPr>
          <w:rStyle w:val="Char4"/>
          <w:rtl/>
        </w:rPr>
        <w:t>2169</w:t>
      </w:r>
      <w:r w:rsidRPr="00364D42">
        <w:rPr>
          <w:rStyle w:val="Char4"/>
          <w:rFonts w:hint="cs"/>
          <w:rtl/>
        </w:rPr>
        <w:t>)</w:t>
      </w:r>
      <w:r w:rsidRPr="00364D42">
        <w:rPr>
          <w:rStyle w:val="Char4"/>
          <w:rtl/>
        </w:rPr>
        <w:t xml:space="preserve"> </w:t>
      </w:r>
    </w:p>
  </w:footnote>
  <w:footnote w:id="143">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صحیح بخاری، کتاب بدء الخلق، باب ما جاء فی صفة النار. (به نقل از ابوهریره‌</w:t>
      </w:r>
      <w:r w:rsidRPr="00364D42">
        <w:rPr>
          <w:rStyle w:val="Char4"/>
          <w:rFonts w:cs="CTraditional Arabic"/>
          <w:rtl/>
        </w:rPr>
        <w:t>س</w:t>
      </w:r>
      <w:r w:rsidRPr="00364D42">
        <w:rPr>
          <w:rStyle w:val="Char4"/>
          <w:rtl/>
        </w:rPr>
        <w:t xml:space="preserve">). فتح الباری (6/318) شماره </w:t>
      </w:r>
      <w:r w:rsidRPr="00364D42">
        <w:rPr>
          <w:rStyle w:val="Char4"/>
          <w:rFonts w:hint="cs"/>
          <w:rtl/>
        </w:rPr>
        <w:t>(</w:t>
      </w:r>
      <w:r w:rsidRPr="00364D42">
        <w:rPr>
          <w:rStyle w:val="Char4"/>
          <w:rtl/>
        </w:rPr>
        <w:t>3244</w:t>
      </w:r>
      <w:r w:rsidRPr="00364D42">
        <w:rPr>
          <w:rStyle w:val="Char4"/>
          <w:rFonts w:hint="cs"/>
          <w:rtl/>
        </w:rPr>
        <w:t>)</w:t>
      </w:r>
    </w:p>
  </w:footnote>
  <w:footnote w:id="144">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فتح الباری (6/319) شرح نووی بر صحیح مسلم (17/166)</w:t>
      </w:r>
    </w:p>
  </w:footnote>
  <w:footnote w:id="145">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صحیح مسلم، کتاب الایمان، باب ادنی اهل الجنة منزلة (4/186) شماره‌ </w:t>
      </w:r>
      <w:r w:rsidRPr="00364D42">
        <w:rPr>
          <w:rStyle w:val="Char4"/>
          <w:rFonts w:hint="cs"/>
          <w:rtl/>
        </w:rPr>
        <w:t>(</w:t>
      </w:r>
      <w:r w:rsidRPr="00364D42">
        <w:rPr>
          <w:rStyle w:val="Char4"/>
          <w:rtl/>
        </w:rPr>
        <w:t>195</w:t>
      </w:r>
      <w:r w:rsidRPr="00364D42">
        <w:rPr>
          <w:rStyle w:val="Char4"/>
          <w:rFonts w:hint="cs"/>
          <w:rtl/>
        </w:rPr>
        <w:t>)</w:t>
      </w:r>
      <w:r w:rsidRPr="00364D42">
        <w:rPr>
          <w:rStyle w:val="Char4"/>
          <w:rtl/>
        </w:rPr>
        <w:t xml:space="preserve"> </w:t>
      </w:r>
    </w:p>
  </w:footnote>
  <w:footnote w:id="146">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صحیح بخاری کتاب الفرقان باب القصاص یوم القیامه فتح الباری </w:t>
      </w:r>
      <w:r w:rsidRPr="00364D42">
        <w:rPr>
          <w:rStyle w:val="Char4"/>
          <w:rFonts w:hint="cs"/>
          <w:rtl/>
        </w:rPr>
        <w:t>(</w:t>
      </w:r>
      <w:r w:rsidRPr="00364D42">
        <w:rPr>
          <w:rStyle w:val="Char4"/>
          <w:rtl/>
        </w:rPr>
        <w:t>11/395</w:t>
      </w:r>
      <w:r w:rsidRPr="00364D42">
        <w:rPr>
          <w:rStyle w:val="Char4"/>
          <w:rFonts w:hint="cs"/>
          <w:rtl/>
        </w:rPr>
        <w:t>)</w:t>
      </w:r>
      <w:r w:rsidRPr="00364D42">
        <w:rPr>
          <w:rStyle w:val="Char4"/>
          <w:rtl/>
        </w:rPr>
        <w:t xml:space="preserve"> </w:t>
      </w:r>
    </w:p>
  </w:footnote>
  <w:footnote w:id="147">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قبلی، کتاب: بدء الخلق،</w:t>
      </w:r>
      <w:r>
        <w:rPr>
          <w:rStyle w:val="Char4"/>
          <w:rtl/>
        </w:rPr>
        <w:t xml:space="preserve"> </w:t>
      </w:r>
      <w:r w:rsidRPr="00364D42">
        <w:rPr>
          <w:rStyle w:val="Char4"/>
          <w:rtl/>
        </w:rPr>
        <w:t xml:space="preserve">باب: ماجاء فی صقه الجنة . فتح الباری (6/318)، مسلم و ترمذی نیز آن را روایت کرده‌اند. </w:t>
      </w:r>
    </w:p>
  </w:footnote>
  <w:footnote w:id="148">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قبلی، همان صفحه.</w:t>
      </w:r>
    </w:p>
  </w:footnote>
  <w:footnote w:id="149">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صحیح الجامع (1/350) شماره </w:t>
      </w:r>
      <w:r w:rsidRPr="00364D42">
        <w:rPr>
          <w:rStyle w:val="Char4"/>
          <w:rFonts w:hint="cs"/>
          <w:rtl/>
        </w:rPr>
        <w:t>(</w:t>
      </w:r>
      <w:r w:rsidRPr="00364D42">
        <w:rPr>
          <w:rStyle w:val="Char4"/>
          <w:rtl/>
        </w:rPr>
        <w:t>1068</w:t>
      </w:r>
      <w:r w:rsidRPr="00364D42">
        <w:rPr>
          <w:rStyle w:val="Char4"/>
          <w:rFonts w:hint="cs"/>
          <w:rtl/>
        </w:rPr>
        <w:t>)</w:t>
      </w:r>
    </w:p>
  </w:footnote>
  <w:footnote w:id="150">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قبلی (6/108) شماره‌ </w:t>
      </w:r>
      <w:r w:rsidRPr="00364D42">
        <w:rPr>
          <w:rStyle w:val="Char4"/>
          <w:rFonts w:hint="cs"/>
          <w:rtl/>
        </w:rPr>
        <w:t>(</w:t>
      </w:r>
      <w:r w:rsidRPr="00364D42">
        <w:rPr>
          <w:rStyle w:val="Char4"/>
          <w:rtl/>
        </w:rPr>
        <w:t>6988</w:t>
      </w:r>
      <w:r w:rsidRPr="00364D42">
        <w:rPr>
          <w:rStyle w:val="Char4"/>
          <w:rFonts w:hint="cs"/>
          <w:rtl/>
        </w:rPr>
        <w:t>)</w:t>
      </w:r>
    </w:p>
  </w:footnote>
  <w:footnote w:id="151">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صحیح بخاری، کتاب الرقائق، باب: یدخل الجنة سبعون الفا بغیر حساب. فتح الباری (11/405)</w:t>
      </w:r>
    </w:p>
  </w:footnote>
  <w:footnote w:id="152">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صحیح الجامع</w:t>
      </w:r>
      <w:r w:rsidRPr="00364D42">
        <w:rPr>
          <w:rStyle w:val="Char4"/>
          <w:rFonts w:hint="cs"/>
          <w:rtl/>
        </w:rPr>
        <w:t xml:space="preserve"> </w:t>
      </w:r>
      <w:r w:rsidRPr="00364D42">
        <w:rPr>
          <w:rStyle w:val="Char4"/>
          <w:rtl/>
        </w:rPr>
        <w:t xml:space="preserve">( 4/90) شماره‌ </w:t>
      </w:r>
      <w:r w:rsidRPr="00364D42">
        <w:rPr>
          <w:rStyle w:val="Char4"/>
          <w:rFonts w:hint="cs"/>
          <w:rtl/>
        </w:rPr>
        <w:t>(</w:t>
      </w:r>
      <w:r w:rsidRPr="00364D42">
        <w:rPr>
          <w:rStyle w:val="Char4"/>
          <w:rtl/>
        </w:rPr>
        <w:t>4104</w:t>
      </w:r>
      <w:r w:rsidRPr="00364D42">
        <w:rPr>
          <w:rStyle w:val="Char4"/>
          <w:rFonts w:hint="cs"/>
          <w:rtl/>
        </w:rPr>
        <w:t>)</w:t>
      </w:r>
    </w:p>
  </w:footnote>
  <w:footnote w:id="153">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سلسلة الاحادیث الصحیحة</w:t>
      </w:r>
      <w:r w:rsidRPr="00364D42">
        <w:rPr>
          <w:rStyle w:val="Char4"/>
          <w:rFonts w:hint="cs"/>
          <w:rtl/>
        </w:rPr>
        <w:t xml:space="preserve"> </w:t>
      </w:r>
      <w:r w:rsidRPr="00364D42">
        <w:rPr>
          <w:rStyle w:val="Char4"/>
          <w:rtl/>
        </w:rPr>
        <w:t xml:space="preserve">(2/532) شماره </w:t>
      </w:r>
      <w:r w:rsidRPr="00364D42">
        <w:rPr>
          <w:rStyle w:val="Char4"/>
          <w:rFonts w:hint="cs"/>
          <w:rtl/>
        </w:rPr>
        <w:t>(</w:t>
      </w:r>
      <w:r w:rsidRPr="00364D42">
        <w:rPr>
          <w:rStyle w:val="Char4"/>
          <w:rtl/>
        </w:rPr>
        <w:t>853</w:t>
      </w:r>
      <w:r w:rsidRPr="00364D42">
        <w:rPr>
          <w:rStyle w:val="Char4"/>
          <w:rFonts w:hint="cs"/>
          <w:rtl/>
        </w:rPr>
        <w:t>)</w:t>
      </w:r>
    </w:p>
  </w:footnote>
  <w:footnote w:id="154">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صحیح بخاری، کتاب الرقائق، باب صفة الجنة و النار. فتح الباری (2/345)</w:t>
      </w:r>
    </w:p>
  </w:footnote>
  <w:footnote w:id="155">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التذكرة، قرطبی </w:t>
      </w:r>
      <w:r w:rsidRPr="00364D42">
        <w:rPr>
          <w:rStyle w:val="Char4"/>
          <w:rFonts w:hint="cs"/>
          <w:rtl/>
        </w:rPr>
        <w:t>(</w:t>
      </w:r>
      <w:r w:rsidRPr="00364D42">
        <w:rPr>
          <w:rStyle w:val="Char4"/>
          <w:rtl/>
        </w:rPr>
        <w:t>470</w:t>
      </w:r>
      <w:r w:rsidRPr="00364D42">
        <w:rPr>
          <w:rStyle w:val="Char4"/>
          <w:rFonts w:hint="cs"/>
          <w:rtl/>
        </w:rPr>
        <w:t>)</w:t>
      </w:r>
    </w:p>
  </w:footnote>
  <w:footnote w:id="156">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جامع الاصول (10/535)</w:t>
      </w:r>
    </w:p>
  </w:footnote>
  <w:footnote w:id="157">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صحیح مسلم، کتاب الایمان، باب ادنی اهل الجنة منزلة</w:t>
      </w:r>
      <w:r w:rsidRPr="00364D42">
        <w:rPr>
          <w:rStyle w:val="Char4"/>
          <w:rFonts w:hint="cs"/>
          <w:rtl/>
        </w:rPr>
        <w:t xml:space="preserve"> </w:t>
      </w:r>
      <w:r w:rsidRPr="00364D42">
        <w:rPr>
          <w:rStyle w:val="Char4"/>
          <w:rtl/>
        </w:rPr>
        <w:t>(1/178)</w:t>
      </w:r>
    </w:p>
  </w:footnote>
  <w:footnote w:id="158">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صحیح بخاری، کتاب الرقائق، باب صفة الجنة و النار، فتح الباری</w:t>
      </w:r>
      <w:r w:rsidRPr="00364D42">
        <w:rPr>
          <w:rStyle w:val="Char4"/>
          <w:rFonts w:hint="cs"/>
          <w:rtl/>
        </w:rPr>
        <w:t xml:space="preserve"> </w:t>
      </w:r>
      <w:r w:rsidRPr="00364D42">
        <w:rPr>
          <w:rStyle w:val="Char4"/>
          <w:rtl/>
        </w:rPr>
        <w:t>(11/418)</w:t>
      </w:r>
    </w:p>
  </w:footnote>
  <w:footnote w:id="159">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قبلی. فتح الباری</w:t>
      </w:r>
      <w:r w:rsidRPr="00364D42">
        <w:rPr>
          <w:rStyle w:val="Char4"/>
          <w:rFonts w:hint="cs"/>
          <w:rtl/>
        </w:rPr>
        <w:t xml:space="preserve"> </w:t>
      </w:r>
      <w:r w:rsidRPr="00364D42">
        <w:rPr>
          <w:rStyle w:val="Char4"/>
          <w:rtl/>
        </w:rPr>
        <w:t>(11/416)</w:t>
      </w:r>
    </w:p>
  </w:footnote>
  <w:footnote w:id="160">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قبلی، همان صفحه.</w:t>
      </w:r>
    </w:p>
  </w:footnote>
  <w:footnote w:id="161">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صحیح مسلم، کتاب الایمان، باب الرؤیة (1/299) شماره‌ </w:t>
      </w:r>
      <w:r w:rsidRPr="00364D42">
        <w:rPr>
          <w:rStyle w:val="Char4"/>
          <w:rFonts w:hint="cs"/>
          <w:rtl/>
        </w:rPr>
        <w:t>(</w:t>
      </w:r>
      <w:r w:rsidRPr="00364D42">
        <w:rPr>
          <w:rStyle w:val="Char4"/>
          <w:rtl/>
        </w:rPr>
        <w:t>182</w:t>
      </w:r>
      <w:r w:rsidRPr="00364D42">
        <w:rPr>
          <w:rStyle w:val="Char4"/>
          <w:rFonts w:hint="cs"/>
          <w:rtl/>
        </w:rPr>
        <w:t>)</w:t>
      </w:r>
    </w:p>
  </w:footnote>
  <w:footnote w:id="162">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قبلی، باب ادنی اهل الجنه منزلة (1/178)</w:t>
      </w:r>
    </w:p>
  </w:footnote>
  <w:footnote w:id="163">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التذكرة، قرطبی ص </w:t>
      </w:r>
      <w:r w:rsidRPr="00364D42">
        <w:rPr>
          <w:rStyle w:val="Char4"/>
          <w:rFonts w:hint="cs"/>
          <w:rtl/>
        </w:rPr>
        <w:t>(</w:t>
      </w:r>
      <w:r w:rsidRPr="00364D42">
        <w:rPr>
          <w:rStyle w:val="Char4"/>
          <w:rtl/>
        </w:rPr>
        <w:t>249</w:t>
      </w:r>
      <w:r w:rsidRPr="00364D42">
        <w:rPr>
          <w:rStyle w:val="Char4"/>
          <w:rFonts w:hint="cs"/>
          <w:rtl/>
        </w:rPr>
        <w:t>)</w:t>
      </w:r>
      <w:r w:rsidRPr="00364D42">
        <w:rPr>
          <w:rStyle w:val="Char4"/>
          <w:rtl/>
        </w:rPr>
        <w:t xml:space="preserve"> </w:t>
      </w:r>
    </w:p>
  </w:footnote>
  <w:footnote w:id="164">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صحیح مسلم، کتاب الایمان باب ادنی اهل الجنه منزلة. (1/179) شماره‌ </w:t>
      </w:r>
      <w:r w:rsidRPr="00364D42">
        <w:rPr>
          <w:rStyle w:val="Char4"/>
          <w:rFonts w:hint="cs"/>
          <w:rtl/>
        </w:rPr>
        <w:t>(</w:t>
      </w:r>
      <w:r w:rsidRPr="00364D42">
        <w:rPr>
          <w:rStyle w:val="Char4"/>
          <w:rtl/>
        </w:rPr>
        <w:t>191</w:t>
      </w:r>
      <w:r w:rsidRPr="00364D42">
        <w:rPr>
          <w:rStyle w:val="Char4"/>
          <w:rFonts w:hint="cs"/>
          <w:rtl/>
        </w:rPr>
        <w:t>)</w:t>
      </w:r>
    </w:p>
  </w:footnote>
  <w:footnote w:id="165">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صحیح بخاری، کتاب: الرقائق، باب: صفة الجنة و النار، فتح الباری</w:t>
      </w:r>
      <w:r w:rsidRPr="00364D42">
        <w:rPr>
          <w:rStyle w:val="Char4"/>
          <w:rFonts w:hint="cs"/>
          <w:rtl/>
        </w:rPr>
        <w:t xml:space="preserve"> </w:t>
      </w:r>
      <w:r w:rsidRPr="00364D42">
        <w:rPr>
          <w:rStyle w:val="Char4"/>
          <w:rtl/>
        </w:rPr>
        <w:t>(11/418)</w:t>
      </w:r>
    </w:p>
  </w:footnote>
  <w:footnote w:id="166">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بخاری و مسلم آن را روایت کرده‌اند</w:t>
      </w:r>
    </w:p>
  </w:footnote>
  <w:footnote w:id="167">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صحیح بخاری (11/386) کتاب: الرقائق. مسلم: کتاب: الایمان، شماره‌ </w:t>
      </w:r>
      <w:r w:rsidRPr="00364D42">
        <w:rPr>
          <w:rStyle w:val="Char4"/>
          <w:rFonts w:hint="cs"/>
          <w:rtl/>
        </w:rPr>
        <w:t>(</w:t>
      </w:r>
      <w:r w:rsidRPr="00364D42">
        <w:rPr>
          <w:rStyle w:val="Char4"/>
          <w:rtl/>
        </w:rPr>
        <w:t>186</w:t>
      </w:r>
      <w:r w:rsidRPr="00364D42">
        <w:rPr>
          <w:rStyle w:val="Char4"/>
          <w:rFonts w:hint="cs"/>
          <w:rtl/>
        </w:rPr>
        <w:t>)</w:t>
      </w:r>
      <w:r w:rsidRPr="00364D42">
        <w:rPr>
          <w:rStyle w:val="Char4"/>
          <w:rtl/>
        </w:rPr>
        <w:t xml:space="preserve"> ترمذی، شماره‌ </w:t>
      </w:r>
      <w:r w:rsidRPr="00364D42">
        <w:rPr>
          <w:rStyle w:val="Char4"/>
          <w:rFonts w:hint="cs"/>
          <w:rtl/>
        </w:rPr>
        <w:t>(</w:t>
      </w:r>
      <w:r w:rsidRPr="00364D42">
        <w:rPr>
          <w:rStyle w:val="Char4"/>
          <w:rtl/>
        </w:rPr>
        <w:t>2598</w:t>
      </w:r>
      <w:r w:rsidRPr="00364D42">
        <w:rPr>
          <w:rStyle w:val="Char4"/>
          <w:rFonts w:hint="cs"/>
          <w:rtl/>
        </w:rPr>
        <w:t>)</w:t>
      </w:r>
    </w:p>
  </w:footnote>
  <w:footnote w:id="168">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مسلم، باب الایمان، شماره </w:t>
      </w:r>
      <w:r w:rsidRPr="00364D42">
        <w:rPr>
          <w:rStyle w:val="Char4"/>
          <w:rFonts w:hint="cs"/>
          <w:rtl/>
        </w:rPr>
        <w:t>(</w:t>
      </w:r>
      <w:r w:rsidRPr="00364D42">
        <w:rPr>
          <w:rStyle w:val="Char4"/>
          <w:rtl/>
        </w:rPr>
        <w:t>187</w:t>
      </w:r>
      <w:r w:rsidRPr="00364D42">
        <w:rPr>
          <w:rStyle w:val="Char4"/>
          <w:rFonts w:hint="cs"/>
          <w:rtl/>
        </w:rPr>
        <w:t>)</w:t>
      </w:r>
    </w:p>
  </w:footnote>
  <w:footnote w:id="169">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صحیح بخاری؛ کتاب بدء الخلق، باب ما جاء فی صفة الجنة، فتح الباری (6/318)</w:t>
      </w:r>
    </w:p>
  </w:footnote>
  <w:footnote w:id="170">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مشكاة المصابیح (2/351) شماره </w:t>
      </w:r>
      <w:r w:rsidRPr="00364D42">
        <w:rPr>
          <w:rStyle w:val="Char4"/>
          <w:rFonts w:hint="cs"/>
          <w:rtl/>
        </w:rPr>
        <w:t>(</w:t>
      </w:r>
      <w:r w:rsidRPr="00364D42">
        <w:rPr>
          <w:rStyle w:val="Char4"/>
          <w:rtl/>
        </w:rPr>
        <w:t>3804</w:t>
      </w:r>
      <w:r w:rsidRPr="00364D42">
        <w:rPr>
          <w:rStyle w:val="Char4"/>
          <w:rFonts w:hint="cs"/>
          <w:rtl/>
        </w:rPr>
        <w:t>)</w:t>
      </w:r>
      <w:r w:rsidRPr="00364D42">
        <w:rPr>
          <w:rStyle w:val="Char4"/>
          <w:rtl/>
        </w:rPr>
        <w:t xml:space="preserve"> </w:t>
      </w:r>
    </w:p>
  </w:footnote>
  <w:footnote w:id="171">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صحیح مسلم، کتاب الجنة باب دوام نعیم الجنه</w:t>
      </w:r>
      <w:r w:rsidRPr="00364D42">
        <w:rPr>
          <w:rStyle w:val="Char4"/>
          <w:rFonts w:hint="cs"/>
          <w:rtl/>
        </w:rPr>
        <w:t>، (4/2181)، شماره (2836)</w:t>
      </w:r>
    </w:p>
  </w:footnote>
  <w:footnote w:id="172">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شرح العقیده الطحاویه </w:t>
      </w:r>
      <w:r w:rsidRPr="00364D42">
        <w:rPr>
          <w:rStyle w:val="Char4"/>
          <w:rFonts w:hint="cs"/>
          <w:rtl/>
        </w:rPr>
        <w:t>(</w:t>
      </w:r>
      <w:r w:rsidRPr="00364D42">
        <w:rPr>
          <w:rStyle w:val="Char4"/>
          <w:rtl/>
        </w:rPr>
        <w:t>481</w:t>
      </w:r>
      <w:r w:rsidRPr="00364D42">
        <w:rPr>
          <w:rStyle w:val="Char4"/>
          <w:rFonts w:hint="cs"/>
          <w:rtl/>
        </w:rPr>
        <w:t>)</w:t>
      </w:r>
    </w:p>
  </w:footnote>
  <w:footnote w:id="173">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النهایة ابن کثیر (2/214)</w:t>
      </w:r>
    </w:p>
  </w:footnote>
  <w:footnote w:id="174">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Pr>
          <w:rStyle w:val="Char4"/>
          <w:rtl/>
        </w:rPr>
        <w:t xml:space="preserve"> </w:t>
      </w:r>
      <w:r w:rsidRPr="00364D42">
        <w:rPr>
          <w:rStyle w:val="Char4"/>
          <w:rtl/>
        </w:rPr>
        <w:t>قبلی، همان صفحه</w:t>
      </w:r>
    </w:p>
  </w:footnote>
  <w:footnote w:id="175">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قبلی، همان صفحه</w:t>
      </w:r>
    </w:p>
  </w:footnote>
  <w:footnote w:id="176">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قبلی، (2/221)</w:t>
      </w:r>
    </w:p>
  </w:footnote>
  <w:footnote w:id="177">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مشکاة المصابیح (1/612)</w:t>
      </w:r>
    </w:p>
  </w:footnote>
  <w:footnote w:id="178">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صحیح بخاری، کتاب جهاد، باب درجات المجاهدین.</w:t>
      </w:r>
    </w:p>
  </w:footnote>
  <w:footnote w:id="179">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قبلی، کتاب: الرقائق، باب: صفة الجنة و النار. فتح الباری)11/418)</w:t>
      </w:r>
    </w:p>
  </w:footnote>
  <w:footnote w:id="180">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قبلی، کتاب بدء الخلق، باب صفة الجنة والنار، (3/1188)، شماره (3083) فتح الباری (6/220) و صحیح مسلم، کتاب الجنة، باب ترائی أهل الجنة أهل الغرف، (4/2177)، شماره</w:t>
      </w:r>
      <w:r w:rsidRPr="00364D42">
        <w:rPr>
          <w:rStyle w:val="Char4"/>
          <w:rFonts w:hint="cs"/>
          <w:rtl/>
        </w:rPr>
        <w:t xml:space="preserve"> (</w:t>
      </w:r>
      <w:r w:rsidRPr="00364D42">
        <w:rPr>
          <w:rStyle w:val="Char4"/>
          <w:rtl/>
        </w:rPr>
        <w:t>2831</w:t>
      </w:r>
      <w:r w:rsidRPr="00364D42">
        <w:rPr>
          <w:rStyle w:val="Char4"/>
          <w:rFonts w:hint="cs"/>
          <w:rtl/>
        </w:rPr>
        <w:t>)</w:t>
      </w:r>
    </w:p>
  </w:footnote>
  <w:footnote w:id="181">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صحیح الجامع الصغیر، (2/187)، شماره </w:t>
      </w:r>
      <w:r w:rsidRPr="00364D42">
        <w:rPr>
          <w:rStyle w:val="Char4"/>
          <w:rFonts w:hint="cs"/>
          <w:rtl/>
        </w:rPr>
        <w:t>(</w:t>
      </w:r>
      <w:r w:rsidRPr="00364D42">
        <w:rPr>
          <w:rStyle w:val="Char4"/>
          <w:rtl/>
        </w:rPr>
        <w:t>2026</w:t>
      </w:r>
      <w:r w:rsidRPr="00364D42">
        <w:rPr>
          <w:rStyle w:val="Char4"/>
          <w:rFonts w:hint="cs"/>
          <w:rtl/>
        </w:rPr>
        <w:t>)</w:t>
      </w:r>
    </w:p>
  </w:footnote>
  <w:footnote w:id="182">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جامع الاصول (10/498) شماره‌ </w:t>
      </w:r>
      <w:r w:rsidRPr="00364D42">
        <w:rPr>
          <w:rStyle w:val="Char4"/>
          <w:rFonts w:hint="cs"/>
          <w:rtl/>
        </w:rPr>
        <w:t>(</w:t>
      </w:r>
      <w:r w:rsidRPr="00364D42">
        <w:rPr>
          <w:rStyle w:val="Char4"/>
          <w:rtl/>
        </w:rPr>
        <w:t>8029</w:t>
      </w:r>
      <w:r w:rsidRPr="00364D42">
        <w:rPr>
          <w:rStyle w:val="Char4"/>
          <w:rFonts w:hint="cs"/>
          <w:rtl/>
        </w:rPr>
        <w:t>)</w:t>
      </w:r>
    </w:p>
  </w:footnote>
  <w:footnote w:id="183">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صحیح مسلم، باب أَدْنَى أَهْلِ الْجَنَّةِ مَنْزِلَةً فِيهَا، </w:t>
      </w:r>
      <w:r w:rsidRPr="00364D42">
        <w:rPr>
          <w:rStyle w:val="Char4"/>
          <w:rFonts w:hint="cs"/>
          <w:rtl/>
        </w:rPr>
        <w:t>(</w:t>
      </w:r>
      <w:r w:rsidRPr="00364D42">
        <w:rPr>
          <w:rStyle w:val="Char4"/>
          <w:rtl/>
        </w:rPr>
        <w:t>1/121</w:t>
      </w:r>
      <w:r w:rsidRPr="00364D42">
        <w:rPr>
          <w:rStyle w:val="Char4"/>
          <w:rFonts w:hint="cs"/>
          <w:rtl/>
        </w:rPr>
        <w:t>)</w:t>
      </w:r>
      <w:r w:rsidRPr="00364D42">
        <w:rPr>
          <w:rStyle w:val="Char4"/>
          <w:rtl/>
        </w:rPr>
        <w:t xml:space="preserve">، شماره </w:t>
      </w:r>
      <w:r w:rsidRPr="00364D42">
        <w:rPr>
          <w:rStyle w:val="Char4"/>
          <w:rFonts w:hint="cs"/>
          <w:rtl/>
        </w:rPr>
        <w:t>(</w:t>
      </w:r>
      <w:r w:rsidRPr="00364D42">
        <w:rPr>
          <w:rStyle w:val="Char4"/>
          <w:rtl/>
        </w:rPr>
        <w:t>189</w:t>
      </w:r>
      <w:r w:rsidRPr="00364D42">
        <w:rPr>
          <w:rStyle w:val="Char4"/>
          <w:rFonts w:hint="cs"/>
          <w:rtl/>
        </w:rPr>
        <w:t>)</w:t>
      </w:r>
    </w:p>
  </w:footnote>
  <w:footnote w:id="184">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صحیح بخاری، بَاب الدُّعَاءِ عِنْدَ النِّدَاءِ</w:t>
      </w:r>
      <w:r w:rsidRPr="00364D42">
        <w:rPr>
          <w:rFonts w:ascii="Lotus Linotype" w:hAnsi="Lotus Linotype"/>
          <w:b/>
          <w:bCs/>
          <w:noProof w:val="0"/>
          <w:sz w:val="22"/>
          <w:szCs w:val="22"/>
          <w:rtl/>
          <w:lang w:bidi="fa-IR"/>
        </w:rPr>
        <w:t>، (2/26)، شماره</w:t>
      </w:r>
      <w:r w:rsidRPr="00364D42">
        <w:rPr>
          <w:rFonts w:ascii="Lotus Linotype" w:hAnsi="Lotus Linotype" w:hint="cs"/>
          <w:b/>
          <w:bCs/>
          <w:noProof w:val="0"/>
          <w:sz w:val="22"/>
          <w:szCs w:val="22"/>
          <w:rtl/>
          <w:lang w:bidi="fa-IR"/>
        </w:rPr>
        <w:t xml:space="preserve"> </w:t>
      </w:r>
      <w:r w:rsidRPr="00364D42">
        <w:rPr>
          <w:rFonts w:ascii="Lotus Linotype" w:hAnsi="Lotus Linotype"/>
          <w:b/>
          <w:bCs/>
          <w:noProof w:val="0"/>
          <w:sz w:val="22"/>
          <w:szCs w:val="22"/>
          <w:rtl/>
          <w:lang w:bidi="fa-IR"/>
        </w:rPr>
        <w:t>(614)</w:t>
      </w:r>
    </w:p>
  </w:footnote>
  <w:footnote w:id="185">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صحیح مسلم، کتاب: الایمان، باب: ادنی اهل الجنة منزلة فیها (1/176) شماره‌ </w:t>
      </w:r>
      <w:r w:rsidRPr="00364D42">
        <w:rPr>
          <w:rStyle w:val="Char4"/>
          <w:rFonts w:hint="cs"/>
          <w:rtl/>
        </w:rPr>
        <w:t>(</w:t>
      </w:r>
      <w:r w:rsidRPr="00364D42">
        <w:rPr>
          <w:rStyle w:val="Char4"/>
          <w:rtl/>
        </w:rPr>
        <w:t>189</w:t>
      </w:r>
      <w:r w:rsidRPr="00364D42">
        <w:rPr>
          <w:rStyle w:val="Char4"/>
          <w:rFonts w:hint="cs"/>
          <w:rtl/>
        </w:rPr>
        <w:t>)</w:t>
      </w:r>
    </w:p>
  </w:footnote>
  <w:footnote w:id="186">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النهاية، ابن کثیر (2/2332)</w:t>
      </w:r>
    </w:p>
  </w:footnote>
  <w:footnote w:id="187">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مسند احمد (5//287) صحیح الجامع الصغیر (1/363) شماره </w:t>
      </w:r>
      <w:r w:rsidRPr="00364D42">
        <w:rPr>
          <w:rStyle w:val="Char4"/>
          <w:rFonts w:hint="cs"/>
          <w:rtl/>
        </w:rPr>
        <w:t>(</w:t>
      </w:r>
      <w:r w:rsidRPr="00364D42">
        <w:rPr>
          <w:rStyle w:val="Char4"/>
          <w:rtl/>
        </w:rPr>
        <w:t>1118</w:t>
      </w:r>
      <w:r w:rsidRPr="00364D42">
        <w:rPr>
          <w:rStyle w:val="Char4"/>
          <w:rFonts w:hint="cs"/>
          <w:rtl/>
        </w:rPr>
        <w:t>)</w:t>
      </w:r>
      <w:r w:rsidRPr="00364D42">
        <w:rPr>
          <w:rStyle w:val="Char4"/>
          <w:rtl/>
        </w:rPr>
        <w:t xml:space="preserve"> </w:t>
      </w:r>
    </w:p>
  </w:footnote>
  <w:footnote w:id="188">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صحیح مسلم، کتاب: الزهد، باب: الاحسان الی الارملة و المسکین والیتیم (2/2286) شماره‌ </w:t>
      </w:r>
      <w:r w:rsidRPr="00364D42">
        <w:rPr>
          <w:rStyle w:val="Char4"/>
          <w:rFonts w:hint="cs"/>
          <w:rtl/>
        </w:rPr>
        <w:t>(</w:t>
      </w:r>
      <w:r w:rsidRPr="00364D42">
        <w:rPr>
          <w:rStyle w:val="Char4"/>
          <w:rtl/>
        </w:rPr>
        <w:t>2982</w:t>
      </w:r>
      <w:r w:rsidRPr="00364D42">
        <w:rPr>
          <w:rStyle w:val="Char4"/>
          <w:rFonts w:hint="cs"/>
          <w:rtl/>
        </w:rPr>
        <w:t>)</w:t>
      </w:r>
    </w:p>
  </w:footnote>
  <w:footnote w:id="189">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Pr>
          <w:rStyle w:val="Char4"/>
          <w:rtl/>
        </w:rPr>
        <w:t xml:space="preserve"> </w:t>
      </w:r>
      <w:r w:rsidRPr="00364D42">
        <w:rPr>
          <w:rStyle w:val="Char4"/>
          <w:rtl/>
        </w:rPr>
        <w:t>قبلی، همان صفحه</w:t>
      </w:r>
    </w:p>
  </w:footnote>
  <w:footnote w:id="190">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النهایه ابن کثیر (2/340) </w:t>
      </w:r>
    </w:p>
  </w:footnote>
  <w:footnote w:id="191">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قبلی، (2/242)</w:t>
      </w:r>
    </w:p>
  </w:footnote>
  <w:footnote w:id="192">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صحیح مسلم، کتاب الإیمان، باب إسراء (1/150)، شماره</w:t>
      </w:r>
      <w:r w:rsidRPr="00364D42">
        <w:rPr>
          <w:rStyle w:val="Char4"/>
          <w:rFonts w:hint="cs"/>
          <w:rtl/>
        </w:rPr>
        <w:t xml:space="preserve"> (</w:t>
      </w:r>
      <w:r w:rsidRPr="00364D42">
        <w:rPr>
          <w:rStyle w:val="Char4"/>
          <w:rtl/>
        </w:rPr>
        <w:t>164</w:t>
      </w:r>
      <w:r w:rsidRPr="00364D42">
        <w:rPr>
          <w:rStyle w:val="Char4"/>
          <w:rFonts w:hint="cs"/>
          <w:rtl/>
        </w:rPr>
        <w:t>)</w:t>
      </w:r>
    </w:p>
  </w:footnote>
  <w:footnote w:id="193">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منظور سدرة المنتهی است.</w:t>
      </w:r>
    </w:p>
  </w:footnote>
  <w:footnote w:id="194">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سلسله الاحادیث الصحیحه (1/18) </w:t>
      </w:r>
    </w:p>
  </w:footnote>
  <w:footnote w:id="195">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تعلیمات شیخ ناصر و مشكاة المصابیح (3/80) </w:t>
      </w:r>
    </w:p>
  </w:footnote>
  <w:footnote w:id="196">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صحیح بخاری، کتاب: الرقائق، باب فی الحوض. فتح الباری (11/463)</w:t>
      </w:r>
    </w:p>
  </w:footnote>
  <w:footnote w:id="197">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Pr>
          <w:rStyle w:val="Char4"/>
          <w:rtl/>
        </w:rPr>
        <w:t xml:space="preserve"> </w:t>
      </w:r>
      <w:r w:rsidRPr="00364D42">
        <w:rPr>
          <w:rStyle w:val="Char4"/>
          <w:rtl/>
        </w:rPr>
        <w:t>قبلی، همان صفحه.</w:t>
      </w:r>
    </w:p>
  </w:footnote>
  <w:footnote w:id="198">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جامع الاصول (1/507) </w:t>
      </w:r>
    </w:p>
  </w:footnote>
  <w:footnote w:id="199">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صحیح جامع الصغیر (3/235) </w:t>
      </w:r>
    </w:p>
  </w:footnote>
  <w:footnote w:id="200">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قبلی (2/220)، شماره </w:t>
      </w:r>
      <w:r w:rsidRPr="00364D42">
        <w:rPr>
          <w:rStyle w:val="Char4"/>
          <w:rFonts w:hint="cs"/>
          <w:rtl/>
        </w:rPr>
        <w:t>(</w:t>
      </w:r>
      <w:r w:rsidRPr="00364D42">
        <w:rPr>
          <w:rStyle w:val="Char4"/>
          <w:rtl/>
        </w:rPr>
        <w:t>2119</w:t>
      </w:r>
      <w:r w:rsidRPr="00364D42">
        <w:rPr>
          <w:rStyle w:val="Char4"/>
          <w:rFonts w:hint="cs"/>
          <w:rtl/>
        </w:rPr>
        <w:t>)</w:t>
      </w:r>
    </w:p>
  </w:footnote>
  <w:footnote w:id="201">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قبلی</w:t>
      </w:r>
      <w:r w:rsidRPr="00364D42">
        <w:rPr>
          <w:rStyle w:val="Char4"/>
          <w:rFonts w:hint="cs"/>
          <w:rtl/>
        </w:rPr>
        <w:t xml:space="preserve"> </w:t>
      </w:r>
      <w:r w:rsidRPr="00364D42">
        <w:rPr>
          <w:rStyle w:val="Char4"/>
          <w:rtl/>
        </w:rPr>
        <w:t xml:space="preserve">(5/625) شماره (6005) </w:t>
      </w:r>
    </w:p>
  </w:footnote>
  <w:footnote w:id="202">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التذكرة، قرطبی (504) </w:t>
      </w:r>
    </w:p>
  </w:footnote>
  <w:footnote w:id="203">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مجموع الفتاوی، شیخ الاسلام ابن تیمی</w:t>
      </w:r>
      <w:r w:rsidRPr="00364D42">
        <w:rPr>
          <w:rStyle w:val="Char4"/>
          <w:rFonts w:hint="cs"/>
          <w:rtl/>
        </w:rPr>
        <w:t>ه</w:t>
      </w:r>
      <w:r w:rsidRPr="00364D42">
        <w:rPr>
          <w:rStyle w:val="Char4"/>
          <w:rtl/>
        </w:rPr>
        <w:t xml:space="preserve"> (4/312) </w:t>
      </w:r>
    </w:p>
  </w:footnote>
  <w:footnote w:id="204">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صحیح الجامع الصغیر</w:t>
      </w:r>
      <w:r w:rsidRPr="00364D42">
        <w:rPr>
          <w:rStyle w:val="Char4"/>
          <w:rFonts w:hint="cs"/>
          <w:rtl/>
        </w:rPr>
        <w:t xml:space="preserve"> </w:t>
      </w:r>
      <w:r w:rsidRPr="00364D42">
        <w:rPr>
          <w:rStyle w:val="Char4"/>
          <w:rtl/>
        </w:rPr>
        <w:t xml:space="preserve">(5/355) شماره (6324) </w:t>
      </w:r>
    </w:p>
  </w:footnote>
  <w:footnote w:id="205">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قبلی (5/337) شماره (6333) </w:t>
      </w:r>
    </w:p>
  </w:footnote>
  <w:footnote w:id="206">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بخاری کتاب الفرقان باب صفة الجنة، فتح الباری (11/416) مسلم کتاب الجنة (2/2176) </w:t>
      </w:r>
    </w:p>
  </w:footnote>
  <w:footnote w:id="207">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صحیح الجامع (3/18) شماره‌ </w:t>
      </w:r>
      <w:r w:rsidRPr="00364D42">
        <w:rPr>
          <w:rStyle w:val="Char4"/>
          <w:rFonts w:hint="cs"/>
          <w:rtl/>
        </w:rPr>
        <w:t>(</w:t>
      </w:r>
      <w:r w:rsidRPr="00364D42">
        <w:rPr>
          <w:rStyle w:val="Char4"/>
          <w:rtl/>
        </w:rPr>
        <w:t>2861</w:t>
      </w:r>
      <w:r w:rsidRPr="00364D42">
        <w:rPr>
          <w:rStyle w:val="Char4"/>
          <w:rFonts w:hint="cs"/>
          <w:rtl/>
        </w:rPr>
        <w:t>)</w:t>
      </w:r>
      <w:r w:rsidRPr="00364D42">
        <w:rPr>
          <w:rStyle w:val="Char4"/>
          <w:rtl/>
        </w:rPr>
        <w:t xml:space="preserve"> و آن را به‌ بخاری، مسلم، ترمذی و احمد نسبت داده‌ است. </w:t>
      </w:r>
    </w:p>
  </w:footnote>
  <w:footnote w:id="208">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سلسله احادیث الصحیحه (4/639) </w:t>
      </w:r>
    </w:p>
  </w:footnote>
  <w:footnote w:id="209">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قبلی (4/407) شماره (1420)</w:t>
      </w:r>
      <w:r>
        <w:rPr>
          <w:rStyle w:val="Char4"/>
          <w:rtl/>
        </w:rPr>
        <w:t xml:space="preserve"> </w:t>
      </w:r>
    </w:p>
  </w:footnote>
  <w:footnote w:id="210">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صحیح الجامع الصغیر (5/150) </w:t>
      </w:r>
    </w:p>
  </w:footnote>
  <w:footnote w:id="211">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قبلی</w:t>
      </w:r>
      <w:r w:rsidRPr="00364D42">
        <w:rPr>
          <w:rStyle w:val="Char4"/>
          <w:rFonts w:hint="cs"/>
          <w:rtl/>
        </w:rPr>
        <w:t xml:space="preserve"> </w:t>
      </w:r>
      <w:r w:rsidRPr="00364D42">
        <w:rPr>
          <w:rStyle w:val="Char4"/>
          <w:rtl/>
        </w:rPr>
        <w:t>(5/34)</w:t>
      </w:r>
      <w:r w:rsidRPr="00364D42">
        <w:rPr>
          <w:rStyle w:val="Char4"/>
          <w:rFonts w:hint="cs"/>
          <w:rtl/>
        </w:rPr>
        <w:t xml:space="preserve"> </w:t>
      </w:r>
      <w:r w:rsidRPr="00364D42">
        <w:rPr>
          <w:rStyle w:val="Char4"/>
          <w:rtl/>
        </w:rPr>
        <w:t xml:space="preserve">شماره‌ </w:t>
      </w:r>
      <w:r w:rsidRPr="00364D42">
        <w:rPr>
          <w:rStyle w:val="Char4"/>
          <w:rFonts w:hint="cs"/>
          <w:rtl/>
        </w:rPr>
        <w:t>(</w:t>
      </w:r>
      <w:r w:rsidRPr="00364D42">
        <w:rPr>
          <w:rStyle w:val="Char4"/>
          <w:rtl/>
        </w:rPr>
        <w:t>5028</w:t>
      </w:r>
      <w:r w:rsidRPr="00364D42">
        <w:rPr>
          <w:rStyle w:val="Char4"/>
          <w:rFonts w:hint="cs"/>
          <w:rtl/>
        </w:rPr>
        <w:t>)</w:t>
      </w:r>
    </w:p>
  </w:footnote>
  <w:footnote w:id="212">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مشكاة المصابیح (2/91) </w:t>
      </w:r>
    </w:p>
  </w:footnote>
  <w:footnote w:id="213">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حاکم گفته‌ است: این روایت بنا به‌ شرایط شیخین صحیح می‌باشد. ذهبی و شیخ آلبانی نیز با او موافقند.</w:t>
      </w:r>
    </w:p>
  </w:footnote>
  <w:footnote w:id="214">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شرح نووی بر صحیح مسلم (17/198)</w:t>
      </w:r>
    </w:p>
  </w:footnote>
  <w:footnote w:id="215">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جامع الاصول (10/521) شماره‌ </w:t>
      </w:r>
      <w:r w:rsidRPr="00364D42">
        <w:rPr>
          <w:rStyle w:val="Char4"/>
          <w:rFonts w:hint="cs"/>
          <w:rtl/>
        </w:rPr>
        <w:t>(</w:t>
      </w:r>
      <w:r w:rsidRPr="00364D42">
        <w:rPr>
          <w:rStyle w:val="Char4"/>
          <w:rtl/>
        </w:rPr>
        <w:t>8069</w:t>
      </w:r>
      <w:r w:rsidRPr="00364D42">
        <w:rPr>
          <w:rStyle w:val="Char4"/>
          <w:rFonts w:hint="cs"/>
          <w:rtl/>
        </w:rPr>
        <w:t>)</w:t>
      </w:r>
    </w:p>
  </w:footnote>
  <w:footnote w:id="216">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قبلی (10/520) شماره‌ </w:t>
      </w:r>
      <w:r w:rsidRPr="00364D42">
        <w:rPr>
          <w:rStyle w:val="Char4"/>
          <w:rFonts w:hint="cs"/>
          <w:rtl/>
        </w:rPr>
        <w:t>(</w:t>
      </w:r>
      <w:r w:rsidRPr="00364D42">
        <w:rPr>
          <w:rStyle w:val="Char4"/>
          <w:rtl/>
        </w:rPr>
        <w:t>8068</w:t>
      </w:r>
      <w:r w:rsidRPr="00364D42">
        <w:rPr>
          <w:rStyle w:val="Char4"/>
          <w:rFonts w:hint="cs"/>
          <w:rtl/>
        </w:rPr>
        <w:t>)</w:t>
      </w:r>
      <w:r w:rsidRPr="00364D42">
        <w:rPr>
          <w:rStyle w:val="Char4"/>
          <w:rtl/>
        </w:rPr>
        <w:t xml:space="preserve"> </w:t>
      </w:r>
    </w:p>
  </w:footnote>
  <w:footnote w:id="217">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شرح نووی بر مسلم (17/165)</w:t>
      </w:r>
    </w:p>
  </w:footnote>
  <w:footnote w:id="218">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تفسیر ابن کثیر (5/10)</w:t>
      </w:r>
    </w:p>
  </w:footnote>
  <w:footnote w:id="219">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جامع الاصول (10/35) </w:t>
      </w:r>
    </w:p>
  </w:footnote>
  <w:footnote w:id="220">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شرح نووی بر صحیح مسلم (11/178)</w:t>
      </w:r>
    </w:p>
  </w:footnote>
  <w:footnote w:id="221">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مشكاة المصابیح (2/663</w:t>
      </w:r>
      <w:r w:rsidRPr="00364D42">
        <w:rPr>
          <w:rStyle w:val="Char4"/>
          <w:rFonts w:hint="cs"/>
          <w:rtl/>
        </w:rPr>
        <w:t>)</w:t>
      </w:r>
      <w:r w:rsidRPr="00364D42">
        <w:rPr>
          <w:rStyle w:val="Char4"/>
          <w:rtl/>
        </w:rPr>
        <w:t xml:space="preserve"> شماره </w:t>
      </w:r>
      <w:r w:rsidRPr="00364D42">
        <w:rPr>
          <w:rStyle w:val="Char4"/>
          <w:rFonts w:hint="cs"/>
          <w:rtl/>
        </w:rPr>
        <w:t>(</w:t>
      </w:r>
      <w:r w:rsidRPr="00364D42">
        <w:rPr>
          <w:rStyle w:val="Char4"/>
          <w:rtl/>
        </w:rPr>
        <w:t>5234</w:t>
      </w:r>
      <w:r w:rsidRPr="00364D42">
        <w:rPr>
          <w:rStyle w:val="Char4"/>
          <w:rFonts w:hint="cs"/>
          <w:rtl/>
        </w:rPr>
        <w:t>)</w:t>
      </w:r>
      <w:r w:rsidRPr="00364D42">
        <w:rPr>
          <w:rStyle w:val="Char4"/>
          <w:rtl/>
        </w:rPr>
        <w:t xml:space="preserve"> </w:t>
      </w:r>
    </w:p>
  </w:footnote>
  <w:footnote w:id="222">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صحیح بخاری؛ کتاب بدء الخلق ، باب ما جاء فی صفة الجنة، فتح الباری (6/318)</w:t>
      </w:r>
    </w:p>
  </w:footnote>
  <w:footnote w:id="223">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شما زنان را بیشترینِ دوزخیان می‌بینم.</w:t>
      </w:r>
    </w:p>
  </w:footnote>
  <w:footnote w:id="224">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فتح الباری (6/325) </w:t>
      </w:r>
    </w:p>
  </w:footnote>
  <w:footnote w:id="225">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التذكرة، قرطبی: ص </w:t>
      </w:r>
      <w:r w:rsidRPr="00364D42">
        <w:rPr>
          <w:rStyle w:val="Char4"/>
          <w:rFonts w:hint="cs"/>
          <w:rtl/>
        </w:rPr>
        <w:t>(</w:t>
      </w:r>
      <w:r w:rsidRPr="00364D42">
        <w:rPr>
          <w:rStyle w:val="Char4"/>
          <w:rtl/>
        </w:rPr>
        <w:t>475</w:t>
      </w:r>
      <w:r w:rsidRPr="00364D42">
        <w:rPr>
          <w:rStyle w:val="Char4"/>
          <w:rFonts w:hint="cs"/>
          <w:rtl/>
        </w:rPr>
        <w:t>)</w:t>
      </w:r>
      <w:r w:rsidRPr="00364D42">
        <w:rPr>
          <w:rStyle w:val="Char4"/>
          <w:rtl/>
        </w:rPr>
        <w:t xml:space="preserve"> </w:t>
      </w:r>
    </w:p>
  </w:footnote>
  <w:footnote w:id="226">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سلسله احادیث الصحیحه (4/466) </w:t>
      </w:r>
    </w:p>
  </w:footnote>
  <w:footnote w:id="227">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 xml:space="preserve">- </w:t>
      </w:r>
      <w:r w:rsidRPr="00364D42">
        <w:rPr>
          <w:rStyle w:val="Char4"/>
          <w:rtl/>
        </w:rPr>
        <w:t>صحبح بخاری، کتاب الجنائز، باب فضل من مات له ولد فاحتسب، فتح الباری (3/118)</w:t>
      </w:r>
    </w:p>
  </w:footnote>
  <w:footnote w:id="228">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 xml:space="preserve">- </w:t>
      </w:r>
      <w:r w:rsidRPr="00364D42">
        <w:rPr>
          <w:rStyle w:val="Char4"/>
          <w:rtl/>
        </w:rPr>
        <w:t>قبلی، باب ما قیل فی أولاد المسلمین، فتح الباری (3/244)</w:t>
      </w:r>
    </w:p>
  </w:footnote>
  <w:footnote w:id="229">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فتح الباری (3/244) </w:t>
      </w:r>
    </w:p>
  </w:footnote>
  <w:footnote w:id="230">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قبلی</w:t>
      </w:r>
      <w:r w:rsidRPr="00364D42">
        <w:rPr>
          <w:rStyle w:val="Char4"/>
          <w:rFonts w:hint="cs"/>
          <w:rtl/>
        </w:rPr>
        <w:t xml:space="preserve"> </w:t>
      </w:r>
      <w:r w:rsidRPr="00364D42">
        <w:rPr>
          <w:rStyle w:val="Char4"/>
          <w:rtl/>
        </w:rPr>
        <w:t xml:space="preserve">(3/245) </w:t>
      </w:r>
    </w:p>
  </w:footnote>
  <w:footnote w:id="231">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 xml:space="preserve">- </w:t>
      </w:r>
      <w:r w:rsidRPr="00364D42">
        <w:rPr>
          <w:rStyle w:val="Char4"/>
          <w:rtl/>
        </w:rPr>
        <w:t xml:space="preserve">سلسلة الأحادیث الصحيحة (1/174)، شماره </w:t>
      </w:r>
      <w:r w:rsidRPr="00364D42">
        <w:rPr>
          <w:rStyle w:val="Char4"/>
          <w:rFonts w:hint="cs"/>
          <w:rtl/>
        </w:rPr>
        <w:t>(</w:t>
      </w:r>
      <w:r w:rsidRPr="00364D42">
        <w:rPr>
          <w:rStyle w:val="Char4"/>
          <w:rtl/>
        </w:rPr>
        <w:t>432</w:t>
      </w:r>
      <w:r w:rsidRPr="00364D42">
        <w:rPr>
          <w:rStyle w:val="Char4"/>
          <w:rFonts w:hint="cs"/>
          <w:rtl/>
        </w:rPr>
        <w:t>)</w:t>
      </w:r>
    </w:p>
  </w:footnote>
  <w:footnote w:id="232">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قبلی (2/156)، شماره </w:t>
      </w:r>
      <w:r w:rsidRPr="00364D42">
        <w:rPr>
          <w:rStyle w:val="Char4"/>
          <w:rFonts w:hint="cs"/>
          <w:rtl/>
        </w:rPr>
        <w:t>(</w:t>
      </w:r>
      <w:r w:rsidRPr="00364D42">
        <w:rPr>
          <w:rStyle w:val="Char4"/>
          <w:rtl/>
        </w:rPr>
        <w:t>603</w:t>
      </w:r>
      <w:r w:rsidRPr="00364D42">
        <w:rPr>
          <w:rStyle w:val="Char4"/>
          <w:rFonts w:hint="cs"/>
          <w:rtl/>
        </w:rPr>
        <w:t>)</w:t>
      </w:r>
      <w:r w:rsidRPr="00364D42">
        <w:rPr>
          <w:rStyle w:val="Char4"/>
          <w:rtl/>
        </w:rPr>
        <w:t xml:space="preserve"> حاکم و ذهبی آن را صحیح و شیخ آلبانی آن را حسن می‌دانند.</w:t>
      </w:r>
    </w:p>
  </w:footnote>
  <w:footnote w:id="233">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قبلی </w:t>
      </w:r>
      <w:r w:rsidRPr="00364D42">
        <w:rPr>
          <w:rStyle w:val="Char4"/>
          <w:rFonts w:hint="cs"/>
          <w:rtl/>
        </w:rPr>
        <w:t>(</w:t>
      </w:r>
      <w:r w:rsidRPr="00364D42">
        <w:rPr>
          <w:rStyle w:val="Char4"/>
          <w:rtl/>
        </w:rPr>
        <w:t>3/451</w:t>
      </w:r>
      <w:r w:rsidRPr="00364D42">
        <w:rPr>
          <w:rStyle w:val="Char4"/>
          <w:rFonts w:hint="cs"/>
          <w:rtl/>
        </w:rPr>
        <w:t>)</w:t>
      </w:r>
      <w:r w:rsidRPr="00364D42">
        <w:rPr>
          <w:rStyle w:val="Char4"/>
          <w:rtl/>
        </w:rPr>
        <w:t xml:space="preserve"> شماره </w:t>
      </w:r>
      <w:r w:rsidRPr="00364D42">
        <w:rPr>
          <w:rStyle w:val="Char4"/>
          <w:rFonts w:hint="cs"/>
          <w:rtl/>
        </w:rPr>
        <w:t>(</w:t>
      </w:r>
      <w:r w:rsidRPr="00364D42">
        <w:rPr>
          <w:rStyle w:val="Char4"/>
          <w:rtl/>
        </w:rPr>
        <w:t>1467</w:t>
      </w:r>
      <w:r w:rsidRPr="00364D42">
        <w:rPr>
          <w:rStyle w:val="Char4"/>
          <w:rFonts w:hint="cs"/>
          <w:rtl/>
        </w:rPr>
        <w:t>)</w:t>
      </w:r>
      <w:r w:rsidRPr="00364D42">
        <w:rPr>
          <w:rStyle w:val="Char4"/>
          <w:rtl/>
        </w:rPr>
        <w:t xml:space="preserve"> </w:t>
      </w:r>
    </w:p>
  </w:footnote>
  <w:footnote w:id="234">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فتح الباری (3/244) </w:t>
      </w:r>
    </w:p>
  </w:footnote>
  <w:footnote w:id="235">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التذكرة، قرطبی (511) </w:t>
      </w:r>
    </w:p>
  </w:footnote>
  <w:footnote w:id="236">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مجموع الفتاوی شیخ الاسلام ابن تیمی</w:t>
      </w:r>
      <w:r w:rsidRPr="00364D42">
        <w:rPr>
          <w:rStyle w:val="Char4"/>
          <w:rFonts w:hint="cs"/>
          <w:rtl/>
        </w:rPr>
        <w:t>ه</w:t>
      </w:r>
      <w:r w:rsidRPr="00364D42">
        <w:rPr>
          <w:rStyle w:val="Char4"/>
          <w:rtl/>
        </w:rPr>
        <w:t xml:space="preserve"> (4/281)</w:t>
      </w:r>
    </w:p>
  </w:footnote>
  <w:footnote w:id="237">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بخاری، کتاب الجنایز. فتح الباری </w:t>
      </w:r>
      <w:r w:rsidRPr="00364D42">
        <w:rPr>
          <w:rStyle w:val="Char4"/>
          <w:rFonts w:hint="cs"/>
          <w:rtl/>
        </w:rPr>
        <w:t>(</w:t>
      </w:r>
      <w:r w:rsidRPr="00364D42">
        <w:rPr>
          <w:rStyle w:val="Char4"/>
          <w:rtl/>
        </w:rPr>
        <w:t>246/3</w:t>
      </w:r>
      <w:r w:rsidRPr="00364D42">
        <w:rPr>
          <w:rStyle w:val="Char4"/>
          <w:rFonts w:hint="cs"/>
          <w:rtl/>
        </w:rPr>
        <w:t>)</w:t>
      </w:r>
      <w:r w:rsidRPr="00364D42">
        <w:rPr>
          <w:rStyle w:val="Char4"/>
          <w:rtl/>
        </w:rPr>
        <w:t xml:space="preserve"> </w:t>
      </w:r>
    </w:p>
  </w:footnote>
  <w:footnote w:id="238">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فتح الباری (3/246)</w:t>
      </w:r>
    </w:p>
  </w:footnote>
  <w:footnote w:id="239">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قبلی، همان صفحه</w:t>
      </w:r>
    </w:p>
  </w:footnote>
  <w:footnote w:id="240">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التذکرة قرطبی، ص </w:t>
      </w:r>
      <w:r w:rsidRPr="00364D42">
        <w:rPr>
          <w:rStyle w:val="Char4"/>
          <w:rFonts w:hint="cs"/>
          <w:rtl/>
        </w:rPr>
        <w:t>(</w:t>
      </w:r>
      <w:r w:rsidRPr="00364D42">
        <w:rPr>
          <w:rStyle w:val="Char4"/>
          <w:rtl/>
        </w:rPr>
        <w:t>515</w:t>
      </w:r>
      <w:r w:rsidRPr="00364D42">
        <w:rPr>
          <w:rStyle w:val="Char4"/>
          <w:rFonts w:hint="cs"/>
          <w:rtl/>
        </w:rPr>
        <w:t>)</w:t>
      </w:r>
    </w:p>
  </w:footnote>
  <w:footnote w:id="241">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مجموع الفتاوی، شیخ الاسلام (24/372)</w:t>
      </w:r>
      <w:r>
        <w:rPr>
          <w:rStyle w:val="Char4"/>
          <w:rtl/>
        </w:rPr>
        <w:t xml:space="preserve"> </w:t>
      </w:r>
    </w:p>
  </w:footnote>
  <w:footnote w:id="242">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قبلی</w:t>
      </w:r>
      <w:r w:rsidRPr="00364D42">
        <w:rPr>
          <w:rStyle w:val="Char4"/>
          <w:rFonts w:hint="cs"/>
          <w:rtl/>
        </w:rPr>
        <w:t xml:space="preserve"> </w:t>
      </w:r>
      <w:r w:rsidRPr="00364D42">
        <w:rPr>
          <w:rStyle w:val="Char4"/>
          <w:rtl/>
        </w:rPr>
        <w:t xml:space="preserve">(4/281) </w:t>
      </w:r>
    </w:p>
  </w:footnote>
  <w:footnote w:id="243">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فتح الباری (3/246) </w:t>
      </w:r>
    </w:p>
  </w:footnote>
  <w:footnote w:id="244">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صحیح بخاری، کتاب: الرقائق، باب: یدخل الجنة سبعون الفا بغیر حساب. فتح الباری (11/405)</w:t>
      </w:r>
    </w:p>
  </w:footnote>
  <w:footnote w:id="245">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قبلی، فتح الباری (11/406) </w:t>
      </w:r>
    </w:p>
  </w:footnote>
  <w:footnote w:id="246">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فتح الباری (11/408) </w:t>
      </w:r>
    </w:p>
  </w:footnote>
  <w:footnote w:id="247">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صحیح الجامع (6/108) شماره‌ </w:t>
      </w:r>
      <w:r w:rsidRPr="00364D42">
        <w:rPr>
          <w:rStyle w:val="Char4"/>
          <w:rFonts w:hint="cs"/>
          <w:rtl/>
        </w:rPr>
        <w:t>(</w:t>
      </w:r>
      <w:r w:rsidRPr="00364D42">
        <w:rPr>
          <w:rStyle w:val="Char4"/>
          <w:rtl/>
        </w:rPr>
        <w:t>6988</w:t>
      </w:r>
      <w:r w:rsidRPr="00364D42">
        <w:rPr>
          <w:rStyle w:val="Char4"/>
          <w:rFonts w:hint="cs"/>
          <w:rtl/>
        </w:rPr>
        <w:t>)</w:t>
      </w:r>
    </w:p>
  </w:footnote>
  <w:footnote w:id="248">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مشكاة المصابیح (3/58) شماره (5541) </w:t>
      </w:r>
    </w:p>
  </w:footnote>
  <w:footnote w:id="249">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قبلی (3/92) شماره</w:t>
      </w:r>
      <w:r w:rsidRPr="00364D42">
        <w:rPr>
          <w:rStyle w:val="Char4"/>
          <w:rFonts w:hint="cs"/>
          <w:rtl/>
        </w:rPr>
        <w:t xml:space="preserve"> </w:t>
      </w:r>
      <w:r w:rsidRPr="00364D42">
        <w:rPr>
          <w:rStyle w:val="Char4"/>
          <w:rtl/>
        </w:rPr>
        <w:t xml:space="preserve">(5644) </w:t>
      </w:r>
    </w:p>
  </w:footnote>
  <w:footnote w:id="250">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قبلی (3/124)، شماره </w:t>
      </w:r>
      <w:r w:rsidRPr="00364D42">
        <w:rPr>
          <w:rStyle w:val="Char4"/>
          <w:rFonts w:hint="cs"/>
          <w:rtl/>
        </w:rPr>
        <w:t>(</w:t>
      </w:r>
      <w:r w:rsidRPr="00364D42">
        <w:rPr>
          <w:rStyle w:val="Char4"/>
          <w:rtl/>
        </w:rPr>
        <w:t>5744</w:t>
      </w:r>
      <w:r w:rsidRPr="00364D42">
        <w:rPr>
          <w:rStyle w:val="Char4"/>
          <w:rFonts w:hint="cs"/>
          <w:rtl/>
        </w:rPr>
        <w:t>)</w:t>
      </w:r>
    </w:p>
  </w:footnote>
  <w:footnote w:id="251">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قبلی، (3/124)، شماره </w:t>
      </w:r>
      <w:r w:rsidRPr="00364D42">
        <w:rPr>
          <w:rStyle w:val="Char4"/>
          <w:rFonts w:hint="cs"/>
          <w:rtl/>
        </w:rPr>
        <w:t>(</w:t>
      </w:r>
      <w:r w:rsidRPr="00364D42">
        <w:rPr>
          <w:rStyle w:val="Char4"/>
          <w:rtl/>
        </w:rPr>
        <w:t>5746</w:t>
      </w:r>
      <w:r w:rsidRPr="00364D42">
        <w:rPr>
          <w:rStyle w:val="Char4"/>
          <w:rFonts w:hint="cs"/>
          <w:rtl/>
        </w:rPr>
        <w:t>)</w:t>
      </w:r>
    </w:p>
  </w:footnote>
  <w:footnote w:id="252">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سلسله الاحادیث الصحیحه (2/438) شماره </w:t>
      </w:r>
      <w:r w:rsidRPr="00364D42">
        <w:rPr>
          <w:rStyle w:val="Char4"/>
          <w:rFonts w:hint="cs"/>
          <w:rtl/>
        </w:rPr>
        <w:t>(</w:t>
      </w:r>
      <w:r w:rsidRPr="00364D42">
        <w:rPr>
          <w:rStyle w:val="Char4"/>
          <w:rtl/>
        </w:rPr>
        <w:t>797</w:t>
      </w:r>
      <w:r w:rsidRPr="00364D42">
        <w:rPr>
          <w:rStyle w:val="Char4"/>
          <w:rFonts w:hint="cs"/>
          <w:rtl/>
        </w:rPr>
        <w:t>)</w:t>
      </w:r>
    </w:p>
  </w:footnote>
  <w:footnote w:id="253">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قبلی</w:t>
      </w:r>
      <w:r w:rsidRPr="00364D42">
        <w:rPr>
          <w:rStyle w:val="Char4"/>
          <w:rFonts w:hint="cs"/>
          <w:rtl/>
        </w:rPr>
        <w:t xml:space="preserve"> </w:t>
      </w:r>
      <w:r w:rsidRPr="00364D42">
        <w:rPr>
          <w:rStyle w:val="Char4"/>
          <w:rtl/>
        </w:rPr>
        <w:t xml:space="preserve">(4/13)، شماره </w:t>
      </w:r>
      <w:r w:rsidRPr="00364D42">
        <w:rPr>
          <w:rStyle w:val="Char4"/>
          <w:rFonts w:hint="cs"/>
          <w:rtl/>
        </w:rPr>
        <w:t>(</w:t>
      </w:r>
      <w:r w:rsidRPr="00364D42">
        <w:rPr>
          <w:rStyle w:val="Char4"/>
          <w:rtl/>
        </w:rPr>
        <w:t>1508</w:t>
      </w:r>
      <w:r w:rsidRPr="00364D42">
        <w:rPr>
          <w:rStyle w:val="Char4"/>
          <w:rFonts w:hint="cs"/>
          <w:rtl/>
        </w:rPr>
        <w:t>)</w:t>
      </w:r>
    </w:p>
  </w:footnote>
  <w:footnote w:id="254">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صحیح بخاری، مناقب الانصار، تزویج النبی خدیجه و فضلها – فتح الباری (7/133)</w:t>
      </w:r>
    </w:p>
  </w:footnote>
  <w:footnote w:id="255">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سلسله الاحادیث الصحیحه (3/410) شماره (1424) </w:t>
      </w:r>
    </w:p>
  </w:footnote>
  <w:footnote w:id="256">
    <w:p w:rsidR="00F40978" w:rsidRPr="00364D42" w:rsidRDefault="00F40978" w:rsidP="005D1A41">
      <w:pPr>
        <w:pStyle w:val="FootnoteText"/>
        <w:tabs>
          <w:tab w:val="right" w:pos="5408"/>
        </w:tabs>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صحیح بخاری، کتاب المناقب، باب تزویج النبی</w:t>
      </w:r>
      <w:r>
        <w:rPr>
          <w:rStyle w:val="Char4"/>
          <w:rFonts w:cs="CTraditional Arabic" w:hint="cs"/>
          <w:rtl/>
        </w:rPr>
        <w:t>ص</w:t>
      </w:r>
      <w:r w:rsidRPr="00364D42">
        <w:rPr>
          <w:rStyle w:val="Char4"/>
          <w:rtl/>
        </w:rPr>
        <w:t xml:space="preserve"> خديجة و فضلها، فتح الباری (7/133). این حدیث از طریق عائشة و عبد الله بن أبی أوفی نیز روایت شده است.</w:t>
      </w:r>
    </w:p>
  </w:footnote>
  <w:footnote w:id="257">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صحیح الجامع الصغیر (1/70) شماره </w:t>
      </w:r>
      <w:r w:rsidRPr="00364D42">
        <w:rPr>
          <w:rStyle w:val="Char4"/>
          <w:rFonts w:hint="cs"/>
          <w:rtl/>
        </w:rPr>
        <w:t>(</w:t>
      </w:r>
      <w:r w:rsidRPr="00364D42">
        <w:rPr>
          <w:rStyle w:val="Char4"/>
          <w:rtl/>
        </w:rPr>
        <w:t>50</w:t>
      </w:r>
      <w:r w:rsidRPr="00364D42">
        <w:rPr>
          <w:rStyle w:val="Char4"/>
          <w:rFonts w:hint="cs"/>
          <w:rtl/>
        </w:rPr>
        <w:t>)</w:t>
      </w:r>
      <w:r w:rsidRPr="00364D42">
        <w:rPr>
          <w:rStyle w:val="Char4"/>
          <w:rtl/>
        </w:rPr>
        <w:t xml:space="preserve"> </w:t>
      </w:r>
    </w:p>
  </w:footnote>
  <w:footnote w:id="258">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بخاری، ترمذی، مسلم، جامع الاصول (8/562) شماره (6372)</w:t>
      </w:r>
    </w:p>
  </w:footnote>
  <w:footnote w:id="259">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صحیح الجامع الصغیر (4/149)، شماره </w:t>
      </w:r>
      <w:r w:rsidRPr="00364D42">
        <w:rPr>
          <w:rStyle w:val="Char4"/>
          <w:rFonts w:hint="cs"/>
          <w:rtl/>
        </w:rPr>
        <w:t>(</w:t>
      </w:r>
      <w:r w:rsidRPr="00364D42">
        <w:rPr>
          <w:rStyle w:val="Char4"/>
          <w:rtl/>
        </w:rPr>
        <w:t>4311</w:t>
      </w:r>
      <w:r w:rsidRPr="00364D42">
        <w:rPr>
          <w:rStyle w:val="Char4"/>
          <w:rFonts w:hint="cs"/>
          <w:rtl/>
        </w:rPr>
        <w:t>)</w:t>
      </w:r>
    </w:p>
  </w:footnote>
  <w:footnote w:id="260">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سلسلة الأحاديث الصحيحة (3/226)، شماره </w:t>
      </w:r>
      <w:r w:rsidRPr="00364D42">
        <w:rPr>
          <w:rStyle w:val="Char4"/>
          <w:rFonts w:hint="cs"/>
          <w:rtl/>
        </w:rPr>
        <w:t>(</w:t>
      </w:r>
      <w:r w:rsidRPr="00364D42">
        <w:rPr>
          <w:rStyle w:val="Char4"/>
          <w:rtl/>
        </w:rPr>
        <w:t>1226</w:t>
      </w:r>
      <w:r w:rsidRPr="00364D42">
        <w:rPr>
          <w:rStyle w:val="Char4"/>
          <w:rFonts w:hint="cs"/>
          <w:rtl/>
        </w:rPr>
        <w:t>)</w:t>
      </w:r>
    </w:p>
  </w:footnote>
  <w:footnote w:id="261">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صحیح الجامع (3/140) شماره (3358)</w:t>
      </w:r>
      <w:r>
        <w:rPr>
          <w:rStyle w:val="Char4"/>
          <w:rtl/>
        </w:rPr>
        <w:t xml:space="preserve"> </w:t>
      </w:r>
    </w:p>
  </w:footnote>
  <w:footnote w:id="262">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قبلی</w:t>
      </w:r>
      <w:r w:rsidRPr="00364D42">
        <w:rPr>
          <w:rStyle w:val="Char4"/>
          <w:rFonts w:hint="cs"/>
          <w:rtl/>
        </w:rPr>
        <w:t xml:space="preserve"> </w:t>
      </w:r>
      <w:r w:rsidRPr="00364D42">
        <w:rPr>
          <w:rStyle w:val="Char4"/>
          <w:rtl/>
        </w:rPr>
        <w:t>(3/219) شماره (3469)</w:t>
      </w:r>
    </w:p>
  </w:footnote>
  <w:footnote w:id="263">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قبلی، (4/24) شماره (3870) </w:t>
      </w:r>
    </w:p>
  </w:footnote>
  <w:footnote w:id="264">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قبلی (3/141) شماره (3361) </w:t>
      </w:r>
    </w:p>
  </w:footnote>
  <w:footnote w:id="265">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w:t>
      </w:r>
      <w:r w:rsidRPr="00364D42">
        <w:rPr>
          <w:rStyle w:val="Char4"/>
          <w:rFonts w:hint="cs"/>
          <w:rtl/>
        </w:rPr>
        <w:t xml:space="preserve">قبلی </w:t>
      </w:r>
      <w:r w:rsidRPr="00364D42">
        <w:rPr>
          <w:rStyle w:val="Char4"/>
          <w:rtl/>
        </w:rPr>
        <w:t>(3/141) شماره</w:t>
      </w:r>
      <w:r w:rsidRPr="00364D42">
        <w:rPr>
          <w:rStyle w:val="Char4"/>
          <w:rFonts w:hint="cs"/>
          <w:rtl/>
        </w:rPr>
        <w:t xml:space="preserve"> </w:t>
      </w:r>
      <w:r w:rsidRPr="00364D42">
        <w:rPr>
          <w:rStyle w:val="Char4"/>
          <w:rtl/>
        </w:rPr>
        <w:t>(3362)</w:t>
      </w:r>
    </w:p>
  </w:footnote>
  <w:footnote w:id="266">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w:t>
      </w:r>
      <w:r w:rsidRPr="00364D42">
        <w:rPr>
          <w:rStyle w:val="Char4"/>
          <w:rFonts w:hint="cs"/>
          <w:rtl/>
        </w:rPr>
        <w:t>قبلی</w:t>
      </w:r>
      <w:r w:rsidRPr="00364D42">
        <w:rPr>
          <w:rStyle w:val="Char4"/>
          <w:rtl/>
        </w:rPr>
        <w:t xml:space="preserve"> (3/142) شماره </w:t>
      </w:r>
      <w:r w:rsidRPr="00364D42">
        <w:rPr>
          <w:rStyle w:val="Char4"/>
          <w:rFonts w:hint="cs"/>
          <w:rtl/>
        </w:rPr>
        <w:t>(</w:t>
      </w:r>
      <w:r w:rsidRPr="00364D42">
        <w:rPr>
          <w:rStyle w:val="Char4"/>
          <w:rtl/>
        </w:rPr>
        <w:t>3364</w:t>
      </w:r>
      <w:r w:rsidRPr="00364D42">
        <w:rPr>
          <w:rStyle w:val="Char4"/>
          <w:rFonts w:hint="cs"/>
          <w:rtl/>
        </w:rPr>
        <w:t>)</w:t>
      </w:r>
      <w:r w:rsidRPr="00364D42">
        <w:rPr>
          <w:rStyle w:val="Char4"/>
          <w:rtl/>
        </w:rPr>
        <w:t xml:space="preserve"> </w:t>
      </w:r>
    </w:p>
  </w:footnote>
  <w:footnote w:id="267">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w:t>
      </w:r>
      <w:r w:rsidRPr="00364D42">
        <w:rPr>
          <w:rStyle w:val="Char4"/>
          <w:rFonts w:hint="cs"/>
          <w:rtl/>
        </w:rPr>
        <w:t xml:space="preserve">قبلی، </w:t>
      </w:r>
      <w:r w:rsidRPr="00364D42">
        <w:rPr>
          <w:rStyle w:val="Char4"/>
          <w:rtl/>
        </w:rPr>
        <w:t>همان</w:t>
      </w:r>
      <w:r w:rsidRPr="00364D42">
        <w:rPr>
          <w:rStyle w:val="Char4"/>
          <w:rFonts w:hint="cs"/>
          <w:rtl/>
        </w:rPr>
        <w:t xml:space="preserve"> صفحه</w:t>
      </w:r>
      <w:r w:rsidRPr="00364D42">
        <w:rPr>
          <w:rStyle w:val="Char4"/>
          <w:rtl/>
        </w:rPr>
        <w:t>.</w:t>
      </w:r>
    </w:p>
  </w:footnote>
  <w:footnote w:id="268">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قبلی (4/185) شماره (4450)</w:t>
      </w:r>
    </w:p>
  </w:footnote>
  <w:footnote w:id="269">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قبلی (6/153) شماره </w:t>
      </w:r>
      <w:r w:rsidRPr="00364D42">
        <w:rPr>
          <w:rStyle w:val="Char4"/>
          <w:rFonts w:hint="cs"/>
          <w:rtl/>
        </w:rPr>
        <w:t>(</w:t>
      </w:r>
      <w:r w:rsidRPr="00364D42">
        <w:rPr>
          <w:rStyle w:val="Char4"/>
          <w:rtl/>
        </w:rPr>
        <w:t>7197</w:t>
      </w:r>
      <w:r w:rsidRPr="00364D42">
        <w:rPr>
          <w:rStyle w:val="Char4"/>
          <w:rFonts w:hint="cs"/>
          <w:rtl/>
        </w:rPr>
        <w:t>)</w:t>
      </w:r>
    </w:p>
  </w:footnote>
  <w:footnote w:id="270">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صحیح مسلم (4/2170) شماره</w:t>
      </w:r>
      <w:r w:rsidRPr="00364D42">
        <w:rPr>
          <w:rStyle w:val="Char4"/>
          <w:rFonts w:hint="cs"/>
          <w:rtl/>
        </w:rPr>
        <w:t xml:space="preserve"> (</w:t>
      </w:r>
      <w:r w:rsidRPr="00364D42">
        <w:rPr>
          <w:rStyle w:val="Char4"/>
          <w:rtl/>
        </w:rPr>
        <w:t>2816</w:t>
      </w:r>
      <w:r w:rsidRPr="00364D42">
        <w:rPr>
          <w:rStyle w:val="Char4"/>
          <w:rFonts w:hint="cs"/>
          <w:rtl/>
        </w:rPr>
        <w:t>)</w:t>
      </w:r>
    </w:p>
  </w:footnote>
  <w:footnote w:id="271">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قبلی، کتاب: الجنة، باب یدخل الجنة اقوام افئدتهم مثل افئدة الطیر، (4/2183) شماره‌ </w:t>
      </w:r>
      <w:r w:rsidRPr="00364D42">
        <w:rPr>
          <w:rStyle w:val="Char4"/>
          <w:rFonts w:hint="cs"/>
          <w:rtl/>
        </w:rPr>
        <w:t>(</w:t>
      </w:r>
      <w:r w:rsidRPr="00364D42">
        <w:rPr>
          <w:rStyle w:val="Char4"/>
          <w:rtl/>
        </w:rPr>
        <w:t>2841</w:t>
      </w:r>
      <w:r w:rsidRPr="00364D42">
        <w:rPr>
          <w:rStyle w:val="Char4"/>
          <w:rFonts w:hint="cs"/>
          <w:rtl/>
        </w:rPr>
        <w:t>)</w:t>
      </w:r>
    </w:p>
  </w:footnote>
  <w:footnote w:id="272">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قبلی، باب أول زمرة يدخلون الجنة، (4/2179) شماره </w:t>
      </w:r>
      <w:r w:rsidRPr="00364D42">
        <w:rPr>
          <w:rStyle w:val="Char4"/>
          <w:rFonts w:hint="cs"/>
          <w:rtl/>
        </w:rPr>
        <w:t>(</w:t>
      </w:r>
      <w:r w:rsidRPr="00364D42">
        <w:rPr>
          <w:rStyle w:val="Char4"/>
          <w:rtl/>
        </w:rPr>
        <w:t>2834</w:t>
      </w:r>
      <w:r w:rsidRPr="00364D42">
        <w:rPr>
          <w:rStyle w:val="Char4"/>
          <w:rFonts w:hint="cs"/>
          <w:rtl/>
        </w:rPr>
        <w:t>)</w:t>
      </w:r>
    </w:p>
  </w:footnote>
  <w:footnote w:id="273">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قبلی (6/337) شماره (7928) </w:t>
      </w:r>
    </w:p>
  </w:footnote>
  <w:footnote w:id="274">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صحیح الجامع (3/74) شماره</w:t>
      </w:r>
      <w:r w:rsidRPr="00364D42">
        <w:rPr>
          <w:rStyle w:val="Char4"/>
          <w:rFonts w:hint="cs"/>
          <w:rtl/>
        </w:rPr>
        <w:t xml:space="preserve"> </w:t>
      </w:r>
      <w:r w:rsidRPr="00364D42">
        <w:rPr>
          <w:rStyle w:val="Char4"/>
          <w:rtl/>
        </w:rPr>
        <w:t xml:space="preserve">(1087) </w:t>
      </w:r>
    </w:p>
  </w:footnote>
  <w:footnote w:id="275">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مشکاة المصابیح (3/85) شماره‌ </w:t>
      </w:r>
      <w:r w:rsidRPr="00364D42">
        <w:rPr>
          <w:rStyle w:val="Char4"/>
          <w:rFonts w:hint="cs"/>
          <w:rtl/>
        </w:rPr>
        <w:t>(</w:t>
      </w:r>
      <w:r w:rsidRPr="00364D42">
        <w:rPr>
          <w:rStyle w:val="Char4"/>
          <w:rtl/>
        </w:rPr>
        <w:t>5613</w:t>
      </w:r>
      <w:r w:rsidRPr="00364D42">
        <w:rPr>
          <w:rStyle w:val="Char4"/>
          <w:rFonts w:hint="cs"/>
          <w:rtl/>
        </w:rPr>
        <w:t>)</w:t>
      </w:r>
    </w:p>
  </w:footnote>
  <w:footnote w:id="276">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قبلی (3/85) شماره </w:t>
      </w:r>
      <w:r w:rsidRPr="00364D42">
        <w:rPr>
          <w:rStyle w:val="Char4"/>
          <w:rFonts w:hint="cs"/>
          <w:rtl/>
        </w:rPr>
        <w:t>(</w:t>
      </w:r>
      <w:r w:rsidRPr="00364D42">
        <w:rPr>
          <w:rStyle w:val="Char4"/>
          <w:rtl/>
        </w:rPr>
        <w:t>5615</w:t>
      </w:r>
      <w:r w:rsidRPr="00364D42">
        <w:rPr>
          <w:rStyle w:val="Char4"/>
          <w:rFonts w:hint="cs"/>
          <w:rtl/>
        </w:rPr>
        <w:t>)</w:t>
      </w:r>
    </w:p>
  </w:footnote>
  <w:footnote w:id="277">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 xml:space="preserve">- </w:t>
      </w:r>
      <w:r w:rsidRPr="00364D42">
        <w:rPr>
          <w:rStyle w:val="Char4"/>
          <w:rtl/>
        </w:rPr>
        <w:t xml:space="preserve">قبلی (3/85) شماره </w:t>
      </w:r>
      <w:r w:rsidRPr="00364D42">
        <w:rPr>
          <w:rStyle w:val="Char4"/>
          <w:rFonts w:hint="cs"/>
          <w:rtl/>
        </w:rPr>
        <w:t>(</w:t>
      </w:r>
      <w:r w:rsidRPr="00364D42">
        <w:rPr>
          <w:rStyle w:val="Char4"/>
          <w:rtl/>
        </w:rPr>
        <w:t>5614</w:t>
      </w:r>
      <w:r w:rsidRPr="00364D42">
        <w:rPr>
          <w:rStyle w:val="Char4"/>
          <w:rFonts w:hint="cs"/>
          <w:rtl/>
        </w:rPr>
        <w:t>)</w:t>
      </w:r>
    </w:p>
  </w:footnote>
  <w:footnote w:id="278">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صحیح بخاری؛ کتاب: بدء الخلق، باب ما جاء فی صفة الجنة. فتح الباری (6/318)</w:t>
      </w:r>
    </w:p>
  </w:footnote>
  <w:footnote w:id="279">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تفسیر ابن کثیر (6/514) </w:t>
      </w:r>
    </w:p>
  </w:footnote>
  <w:footnote w:id="280">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مشكاة المصابيح (3/56)</w:t>
      </w:r>
    </w:p>
  </w:footnote>
  <w:footnote w:id="281">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النهاية، ابن کثیر (2/270) </w:t>
      </w:r>
    </w:p>
  </w:footnote>
  <w:footnote w:id="282">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صحیح مسلم (4/2188) شماره‌ </w:t>
      </w:r>
      <w:r w:rsidRPr="00364D42">
        <w:rPr>
          <w:rStyle w:val="Char4"/>
          <w:rFonts w:hint="cs"/>
          <w:rtl/>
        </w:rPr>
        <w:t>(</w:t>
      </w:r>
      <w:r w:rsidRPr="00364D42">
        <w:rPr>
          <w:rStyle w:val="Char4"/>
          <w:rtl/>
        </w:rPr>
        <w:t>2834</w:t>
      </w:r>
      <w:r w:rsidRPr="00364D42">
        <w:rPr>
          <w:rStyle w:val="Char4"/>
          <w:rFonts w:hint="cs"/>
          <w:rtl/>
        </w:rPr>
        <w:t>)</w:t>
      </w:r>
    </w:p>
  </w:footnote>
  <w:footnote w:id="283">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قبلی (4/2180) شماره‌ </w:t>
      </w:r>
      <w:r w:rsidRPr="00364D42">
        <w:rPr>
          <w:rStyle w:val="Char4"/>
          <w:rFonts w:hint="cs"/>
          <w:rtl/>
        </w:rPr>
        <w:t>(</w:t>
      </w:r>
      <w:r w:rsidRPr="00364D42">
        <w:rPr>
          <w:rStyle w:val="Char4"/>
          <w:rtl/>
        </w:rPr>
        <w:t>2835</w:t>
      </w:r>
      <w:r w:rsidRPr="00364D42">
        <w:rPr>
          <w:rStyle w:val="Char4"/>
          <w:rFonts w:hint="cs"/>
          <w:rtl/>
        </w:rPr>
        <w:t>)</w:t>
      </w:r>
    </w:p>
  </w:footnote>
  <w:footnote w:id="284">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التذكرة، قرطبی </w:t>
      </w:r>
      <w:r w:rsidRPr="00364D42">
        <w:rPr>
          <w:rStyle w:val="Char4"/>
          <w:rFonts w:hint="cs"/>
          <w:rtl/>
        </w:rPr>
        <w:t>(</w:t>
      </w:r>
      <w:r w:rsidRPr="00364D42">
        <w:rPr>
          <w:rStyle w:val="Char4"/>
          <w:rtl/>
        </w:rPr>
        <w:t>457</w:t>
      </w:r>
      <w:r w:rsidRPr="00364D42">
        <w:rPr>
          <w:rStyle w:val="Char4"/>
          <w:rFonts w:hint="cs"/>
          <w:rtl/>
        </w:rPr>
        <w:t>)</w:t>
      </w:r>
      <w:r w:rsidRPr="00364D42">
        <w:rPr>
          <w:rStyle w:val="Char4"/>
          <w:rtl/>
        </w:rPr>
        <w:t xml:space="preserve"> فتح الباری (6/325) </w:t>
      </w:r>
    </w:p>
  </w:footnote>
  <w:footnote w:id="285">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قبلی، همان صفحه.</w:t>
      </w:r>
    </w:p>
  </w:footnote>
  <w:footnote w:id="286">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مشكاة المصابیح (3/358)، شماره </w:t>
      </w:r>
      <w:r w:rsidRPr="00364D42">
        <w:rPr>
          <w:rStyle w:val="Char4"/>
          <w:rFonts w:hint="cs"/>
          <w:rtl/>
        </w:rPr>
        <w:t>(</w:t>
      </w:r>
      <w:r w:rsidRPr="00364D42">
        <w:rPr>
          <w:rStyle w:val="Char4"/>
          <w:rtl/>
        </w:rPr>
        <w:t>3834</w:t>
      </w:r>
      <w:r w:rsidRPr="00364D42">
        <w:rPr>
          <w:rStyle w:val="Char4"/>
          <w:rFonts w:hint="cs"/>
          <w:rtl/>
        </w:rPr>
        <w:t>)</w:t>
      </w:r>
      <w:r w:rsidRPr="00364D42">
        <w:rPr>
          <w:rStyle w:val="Char4"/>
          <w:rtl/>
        </w:rPr>
        <w:t xml:space="preserve"> شیخ آلبانی آن را صحیح دانسته است.</w:t>
      </w:r>
    </w:p>
  </w:footnote>
  <w:footnote w:id="287">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مسلم،‌کتاب الجنه باب دوام نعیم الجنه (4/2181) شماره (2826)</w:t>
      </w:r>
    </w:p>
  </w:footnote>
  <w:footnote w:id="288">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تفسیر ابن کثیر</w:t>
      </w:r>
      <w:r w:rsidRPr="00364D42">
        <w:rPr>
          <w:rStyle w:val="Char4"/>
          <w:rFonts w:hint="cs"/>
          <w:rtl/>
        </w:rPr>
        <w:t xml:space="preserve"> </w:t>
      </w:r>
      <w:r w:rsidRPr="00364D42">
        <w:rPr>
          <w:rStyle w:val="Char4"/>
          <w:rtl/>
        </w:rPr>
        <w:t>(7/184)</w:t>
      </w:r>
      <w:r>
        <w:rPr>
          <w:rStyle w:val="Char4"/>
          <w:rtl/>
        </w:rPr>
        <w:t xml:space="preserve"> </w:t>
      </w:r>
    </w:p>
  </w:footnote>
  <w:footnote w:id="289">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مجموع الفتاوی (4/279) </w:t>
      </w:r>
    </w:p>
  </w:footnote>
  <w:footnote w:id="290">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صحیح مسلم، کتاب الجنة، باب فی سوق الجنة، (4/2178) شماره </w:t>
      </w:r>
      <w:r w:rsidRPr="00364D42">
        <w:rPr>
          <w:rStyle w:val="Char4"/>
          <w:rFonts w:hint="cs"/>
          <w:rtl/>
        </w:rPr>
        <w:t>(</w:t>
      </w:r>
      <w:r w:rsidRPr="00364D42">
        <w:rPr>
          <w:rStyle w:val="Char4"/>
          <w:rtl/>
        </w:rPr>
        <w:t>2833</w:t>
      </w:r>
      <w:r w:rsidRPr="00364D42">
        <w:rPr>
          <w:rStyle w:val="Char4"/>
          <w:rFonts w:hint="cs"/>
          <w:rtl/>
        </w:rPr>
        <w:t>)</w:t>
      </w:r>
    </w:p>
  </w:footnote>
  <w:footnote w:id="291">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شرح نووی بر صحیح مسلم (17/170) </w:t>
      </w:r>
    </w:p>
  </w:footnote>
  <w:footnote w:id="292">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مشكاة المصابیح (3/95) شماره </w:t>
      </w:r>
      <w:r w:rsidRPr="00364D42">
        <w:rPr>
          <w:rStyle w:val="Char4"/>
          <w:rFonts w:hint="cs"/>
          <w:rtl/>
        </w:rPr>
        <w:t>(</w:t>
      </w:r>
      <w:r w:rsidRPr="00364D42">
        <w:rPr>
          <w:rStyle w:val="Char4"/>
          <w:rtl/>
        </w:rPr>
        <w:t>5653</w:t>
      </w:r>
      <w:r w:rsidRPr="00364D42">
        <w:rPr>
          <w:rStyle w:val="Char4"/>
          <w:rFonts w:hint="cs"/>
          <w:rtl/>
        </w:rPr>
        <w:t>)</w:t>
      </w:r>
      <w:r w:rsidRPr="00364D42">
        <w:rPr>
          <w:rStyle w:val="Char4"/>
          <w:rtl/>
        </w:rPr>
        <w:t xml:space="preserve"> </w:t>
      </w:r>
    </w:p>
  </w:footnote>
  <w:footnote w:id="293">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ص. ج (516) شماره </w:t>
      </w:r>
      <w:r w:rsidRPr="00364D42">
        <w:rPr>
          <w:rStyle w:val="Char4"/>
          <w:rFonts w:hint="cs"/>
          <w:rtl/>
        </w:rPr>
        <w:t>(</w:t>
      </w:r>
      <w:r w:rsidRPr="00364D42">
        <w:rPr>
          <w:rStyle w:val="Char4"/>
          <w:rtl/>
        </w:rPr>
        <w:t>6525</w:t>
      </w:r>
      <w:r w:rsidRPr="00364D42">
        <w:rPr>
          <w:rStyle w:val="Char4"/>
          <w:rFonts w:hint="cs"/>
          <w:rtl/>
        </w:rPr>
        <w:t>)</w:t>
      </w:r>
      <w:r w:rsidRPr="00364D42">
        <w:rPr>
          <w:rStyle w:val="Char4"/>
          <w:rtl/>
        </w:rPr>
        <w:t xml:space="preserve"> </w:t>
      </w:r>
    </w:p>
  </w:footnote>
  <w:footnote w:id="294">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بصورت مختصر از سلسله الاحادیث الصحیحه گرفته شده است</w:t>
      </w:r>
      <w:r w:rsidRPr="00364D42">
        <w:rPr>
          <w:rStyle w:val="Char4"/>
          <w:rFonts w:hint="cs"/>
          <w:rtl/>
        </w:rPr>
        <w:t xml:space="preserve"> </w:t>
      </w:r>
      <w:r w:rsidRPr="00364D42">
        <w:rPr>
          <w:rStyle w:val="Char4"/>
          <w:rtl/>
        </w:rPr>
        <w:t xml:space="preserve">(3/275) شماره </w:t>
      </w:r>
      <w:r w:rsidRPr="00364D42">
        <w:rPr>
          <w:rStyle w:val="Char4"/>
          <w:rFonts w:hint="cs"/>
          <w:rtl/>
        </w:rPr>
        <w:t>(</w:t>
      </w:r>
      <w:r w:rsidRPr="00364D42">
        <w:rPr>
          <w:rStyle w:val="Char4"/>
          <w:rtl/>
        </w:rPr>
        <w:t>1281</w:t>
      </w:r>
      <w:r w:rsidRPr="00364D42">
        <w:rPr>
          <w:rStyle w:val="Char4"/>
          <w:rFonts w:hint="cs"/>
          <w:rtl/>
        </w:rPr>
        <w:t>)</w:t>
      </w:r>
      <w:r w:rsidRPr="00364D42">
        <w:rPr>
          <w:rStyle w:val="Char4"/>
          <w:rtl/>
        </w:rPr>
        <w:t xml:space="preserve"> </w:t>
      </w:r>
    </w:p>
  </w:footnote>
  <w:footnote w:id="295">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بخاری. کتاب: بدء الخلق،</w:t>
      </w:r>
      <w:r>
        <w:rPr>
          <w:rStyle w:val="Char4"/>
          <w:rtl/>
        </w:rPr>
        <w:t xml:space="preserve"> </w:t>
      </w:r>
      <w:r w:rsidRPr="00364D42">
        <w:rPr>
          <w:rStyle w:val="Char4"/>
          <w:rtl/>
        </w:rPr>
        <w:t xml:space="preserve">باب: ماجاء فی صفة الجنة. فتح الباری (6/318)، مسلم و ترمذی نیز آن را روایت کرده‌اند. </w:t>
      </w:r>
    </w:p>
  </w:footnote>
  <w:footnote w:id="296">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فتح الباری (6/15)</w:t>
      </w:r>
    </w:p>
  </w:footnote>
  <w:footnote w:id="297">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مشکاة المصابیح (3/358) شماره‌ </w:t>
      </w:r>
      <w:r w:rsidRPr="00364D42">
        <w:rPr>
          <w:rStyle w:val="Char4"/>
          <w:rFonts w:hint="cs"/>
          <w:rtl/>
        </w:rPr>
        <w:t>(</w:t>
      </w:r>
      <w:r w:rsidRPr="00364D42">
        <w:rPr>
          <w:rStyle w:val="Char4"/>
          <w:rtl/>
        </w:rPr>
        <w:t>3834</w:t>
      </w:r>
      <w:r w:rsidRPr="00364D42">
        <w:rPr>
          <w:rStyle w:val="Char4"/>
          <w:rFonts w:hint="cs"/>
          <w:rtl/>
        </w:rPr>
        <w:t>)</w:t>
      </w:r>
    </w:p>
  </w:footnote>
  <w:footnote w:id="298">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صحیح الجامع الصغیر (2/48)، شماره </w:t>
      </w:r>
      <w:r w:rsidRPr="00364D42">
        <w:rPr>
          <w:rStyle w:val="Char4"/>
          <w:rFonts w:hint="cs"/>
          <w:rtl/>
        </w:rPr>
        <w:t>(</w:t>
      </w:r>
      <w:r w:rsidRPr="00364D42">
        <w:rPr>
          <w:rStyle w:val="Char4"/>
          <w:rtl/>
        </w:rPr>
        <w:t>1557</w:t>
      </w:r>
      <w:r w:rsidRPr="00364D42">
        <w:rPr>
          <w:rStyle w:val="Char4"/>
          <w:rFonts w:hint="cs"/>
          <w:rtl/>
        </w:rPr>
        <w:t>)</w:t>
      </w:r>
      <w:r w:rsidRPr="00364D42">
        <w:rPr>
          <w:rStyle w:val="Char4"/>
          <w:rtl/>
        </w:rPr>
        <w:t xml:space="preserve"> شیخ آلبانی آن را به طبرانی در الأوسط، أبو نعیم و الضیاء در کتاب صفة الجنة، نسبت داده است.</w:t>
      </w:r>
    </w:p>
  </w:footnote>
  <w:footnote w:id="299">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قبلی (2/58) شماره</w:t>
      </w:r>
      <w:r w:rsidRPr="00364D42">
        <w:rPr>
          <w:rStyle w:val="Char4"/>
          <w:rFonts w:hint="cs"/>
          <w:rtl/>
        </w:rPr>
        <w:t xml:space="preserve"> </w:t>
      </w:r>
      <w:r w:rsidRPr="00364D42">
        <w:rPr>
          <w:rStyle w:val="Char4"/>
          <w:rtl/>
        </w:rPr>
        <w:t>(1598)</w:t>
      </w:r>
    </w:p>
  </w:footnote>
  <w:footnote w:id="300">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صحیح الجامع الصغیر (6/125) شماره </w:t>
      </w:r>
      <w:r w:rsidRPr="00364D42">
        <w:rPr>
          <w:rStyle w:val="Char4"/>
          <w:rFonts w:hint="cs"/>
          <w:rtl/>
        </w:rPr>
        <w:t>(</w:t>
      </w:r>
      <w:r w:rsidRPr="00364D42">
        <w:rPr>
          <w:rStyle w:val="Char4"/>
          <w:rtl/>
        </w:rPr>
        <w:t>70/69</w:t>
      </w:r>
      <w:r w:rsidRPr="00364D42">
        <w:rPr>
          <w:rStyle w:val="Char4"/>
          <w:rFonts w:hint="cs"/>
          <w:rtl/>
        </w:rPr>
        <w:t>)</w:t>
      </w:r>
    </w:p>
  </w:footnote>
  <w:footnote w:id="301">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مشکاة االمصابیح ( 3/125) شماره‌ </w:t>
      </w:r>
      <w:r w:rsidRPr="00364D42">
        <w:rPr>
          <w:rStyle w:val="Char4"/>
          <w:rFonts w:hint="cs"/>
          <w:rtl/>
        </w:rPr>
        <w:t>(</w:t>
      </w:r>
      <w:r w:rsidRPr="00364D42">
        <w:rPr>
          <w:rStyle w:val="Char4"/>
          <w:rtl/>
        </w:rPr>
        <w:t>7069</w:t>
      </w:r>
      <w:r w:rsidRPr="00364D42">
        <w:rPr>
          <w:rStyle w:val="Char4"/>
          <w:rFonts w:hint="cs"/>
          <w:rtl/>
        </w:rPr>
        <w:t>)</w:t>
      </w:r>
      <w:r w:rsidRPr="00364D42">
        <w:rPr>
          <w:rStyle w:val="Char4"/>
          <w:rtl/>
        </w:rPr>
        <w:t xml:space="preserve"> </w:t>
      </w:r>
    </w:p>
  </w:footnote>
  <w:footnote w:id="302">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فتح الباری (6/326) </w:t>
      </w:r>
    </w:p>
  </w:footnote>
  <w:footnote w:id="303">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مجموع الفتاوى شیخ الإسلام (4/330)</w:t>
      </w:r>
    </w:p>
  </w:footnote>
  <w:footnote w:id="304">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مشكاة المصابیح (3/88) متفق علیه.</w:t>
      </w:r>
    </w:p>
  </w:footnote>
  <w:footnote w:id="305">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قبلی، (10/86) شماره‌</w:t>
      </w:r>
      <w:r w:rsidRPr="00364D42">
        <w:rPr>
          <w:rStyle w:val="Char4"/>
          <w:rFonts w:hint="cs"/>
          <w:rtl/>
        </w:rPr>
        <w:t xml:space="preserve"> (</w:t>
      </w:r>
      <w:r w:rsidRPr="00364D42">
        <w:rPr>
          <w:rStyle w:val="Char4"/>
          <w:rtl/>
        </w:rPr>
        <w:t>5616</w:t>
      </w:r>
      <w:r w:rsidRPr="00364D42">
        <w:rPr>
          <w:rStyle w:val="Char4"/>
          <w:rFonts w:hint="cs"/>
          <w:rtl/>
        </w:rPr>
        <w:t>)</w:t>
      </w:r>
    </w:p>
  </w:footnote>
  <w:footnote w:id="306">
    <w:p w:rsidR="00F40978" w:rsidRPr="00364D42" w:rsidRDefault="00F40978" w:rsidP="00D133FD">
      <w:pPr>
        <w:pStyle w:val="FootnoteText"/>
        <w:ind w:left="272" w:hanging="272"/>
        <w:rPr>
          <w:rStyle w:val="Char4"/>
        </w:rPr>
      </w:pPr>
      <w:r w:rsidRPr="00AC4828">
        <w:rPr>
          <w:rStyle w:val="Char4"/>
          <w:szCs w:val="28"/>
        </w:rPr>
        <w:footnoteRef/>
      </w:r>
      <w:r w:rsidRPr="00364D42">
        <w:rPr>
          <w:rStyle w:val="Char4"/>
          <w:rFonts w:hint="cs"/>
          <w:rtl/>
        </w:rPr>
        <w:t>-</w:t>
      </w:r>
      <w:r w:rsidRPr="00364D42">
        <w:rPr>
          <w:rStyle w:val="Char4"/>
          <w:rtl/>
        </w:rPr>
        <w:t xml:space="preserve"> لَن یَذهَبَ: هرگز (تا ابد) نمی‌رود. یعنی انجام این کار تا ابد نفی شده است.</w:t>
      </w:r>
    </w:p>
  </w:footnote>
  <w:footnote w:id="307">
    <w:p w:rsidR="00F40978" w:rsidRPr="00364D42" w:rsidRDefault="00F40978" w:rsidP="00D133FD">
      <w:pPr>
        <w:pStyle w:val="FootnoteText"/>
        <w:ind w:left="272" w:hanging="272"/>
        <w:rPr>
          <w:rStyle w:val="Char4"/>
        </w:rPr>
      </w:pPr>
      <w:r w:rsidRPr="00AC4828">
        <w:rPr>
          <w:rStyle w:val="Char4"/>
          <w:szCs w:val="28"/>
        </w:rPr>
        <w:footnoteRef/>
      </w:r>
      <w:r w:rsidRPr="00364D42">
        <w:rPr>
          <w:rStyle w:val="Char4"/>
          <w:rFonts w:hint="cs"/>
          <w:rtl/>
        </w:rPr>
        <w:t>-</w:t>
      </w:r>
      <w:r w:rsidRPr="00364D42">
        <w:rPr>
          <w:rStyle w:val="Char4"/>
          <w:rtl/>
        </w:rPr>
        <w:t xml:space="preserve"> صفت ثبوتی: صفتی که برای الله متعال اثبات می‌شود. مانند رحیم بودن، رحمان بودن. صفت سلبی: صفتی که از الله متعال نفی و سلب می‌شود. مانند ظالم نبودن، غافل نبودن.</w:t>
      </w:r>
    </w:p>
  </w:footnote>
  <w:footnote w:id="308">
    <w:p w:rsidR="00F40978" w:rsidRPr="00364D42" w:rsidRDefault="00F40978" w:rsidP="00D133FD">
      <w:pPr>
        <w:pStyle w:val="FootnoteText"/>
        <w:ind w:left="272" w:hanging="272"/>
        <w:jc w:val="both"/>
        <w:rPr>
          <w:rStyle w:val="Char4"/>
          <w:rtl/>
        </w:rPr>
      </w:pPr>
      <w:r w:rsidRPr="00AC4828">
        <w:rPr>
          <w:rStyle w:val="Char4"/>
          <w:szCs w:val="28"/>
        </w:rPr>
        <w:footnoteRef/>
      </w:r>
      <w:r w:rsidRPr="00364D42">
        <w:rPr>
          <w:rStyle w:val="Char4"/>
          <w:rFonts w:hint="cs"/>
          <w:rtl/>
        </w:rPr>
        <w:t>-</w:t>
      </w:r>
      <w:r w:rsidRPr="00364D42">
        <w:rPr>
          <w:rStyle w:val="Char4"/>
          <w:rtl/>
        </w:rPr>
        <w:t xml:space="preserve"> بخاری و مسلم از ابوهریره. جامع الاصول (10/544)</w:t>
      </w:r>
    </w:p>
  </w:footnote>
  <w:footnote w:id="309">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محقق جامع الأصول می‌گوید: در نسخه‌های خطی اصول و عقاید آمده است: برای سرکشان برگزیده شدم. ابن حجر در الفتح البارئ می‌گوید: در این‌جا به صورت اختصار آمده است. ابن بطال می‌گوید: در این‌جا سخن دوزخ در تمامی نسخه‌ها حذف شده است ولی در اصل حدیث محفوظ می‌باشد. الفتح البار</w:t>
      </w:r>
      <w:r w:rsidRPr="00364D42">
        <w:rPr>
          <w:rStyle w:val="Char4"/>
          <w:rFonts w:hint="cs"/>
          <w:rtl/>
        </w:rPr>
        <w:t>ی</w:t>
      </w:r>
      <w:r w:rsidRPr="00364D42">
        <w:rPr>
          <w:rStyle w:val="Char4"/>
          <w:rtl/>
        </w:rPr>
        <w:t xml:space="preserve"> (13/434)</w:t>
      </w:r>
    </w:p>
  </w:footnote>
  <w:footnote w:id="310">
    <w:p w:rsidR="00F40978" w:rsidRPr="00364D42" w:rsidRDefault="00F40978" w:rsidP="00D133FD">
      <w:pPr>
        <w:pStyle w:val="FootnoteText"/>
        <w:ind w:left="272" w:hanging="272"/>
        <w:jc w:val="both"/>
        <w:rPr>
          <w:rStyle w:val="Char4"/>
        </w:rPr>
      </w:pPr>
      <w:r w:rsidRPr="00AC4828">
        <w:rPr>
          <w:rStyle w:val="Char4"/>
          <w:szCs w:val="28"/>
        </w:rPr>
        <w:footnoteRef/>
      </w:r>
      <w:r w:rsidRPr="00364D42">
        <w:rPr>
          <w:rStyle w:val="Char4"/>
          <w:rFonts w:hint="cs"/>
          <w:rtl/>
        </w:rPr>
        <w:t>-</w:t>
      </w:r>
      <w:r w:rsidRPr="00364D42">
        <w:rPr>
          <w:rStyle w:val="Char4"/>
          <w:rtl/>
        </w:rPr>
        <w:t xml:space="preserve"> بیشتر علما این را خطای راویان دانسته‌اند</w:t>
      </w:r>
      <w:r>
        <w:rPr>
          <w:rStyle w:val="Char4"/>
          <w:rtl/>
        </w:rPr>
        <w:t xml:space="preserve"> </w:t>
      </w:r>
      <w:r w:rsidRPr="00364D42">
        <w:rPr>
          <w:rStyle w:val="Char4"/>
          <w:rtl/>
        </w:rPr>
        <w:t>و کلمه‌ی «بهشت» درست می‌باشد.</w:t>
      </w:r>
    </w:p>
  </w:footnote>
  <w:footnote w:id="311">
    <w:p w:rsidR="00F40978" w:rsidRPr="00AD551C" w:rsidRDefault="00F40978" w:rsidP="00BF35A9">
      <w:pPr>
        <w:pStyle w:val="FootnoteText"/>
        <w:ind w:left="272" w:hanging="272"/>
        <w:jc w:val="both"/>
        <w:rPr>
          <w:rStyle w:val="Charc"/>
          <w:rtl/>
        </w:rPr>
      </w:pPr>
      <w:r w:rsidRPr="00AC4828">
        <w:rPr>
          <w:rStyle w:val="Char4"/>
          <w:szCs w:val="28"/>
        </w:rPr>
        <w:footnoteRef/>
      </w:r>
      <w:r w:rsidRPr="00364D42">
        <w:rPr>
          <w:rStyle w:val="Char4"/>
          <w:rFonts w:hint="cs"/>
          <w:rtl/>
        </w:rPr>
        <w:t>-</w:t>
      </w:r>
      <w:r w:rsidRPr="00364D42">
        <w:rPr>
          <w:rStyle w:val="Char4"/>
          <w:rtl/>
        </w:rPr>
        <w:t xml:space="preserve"> جامع الاصول</w:t>
      </w:r>
      <w:r w:rsidRPr="00364D42">
        <w:rPr>
          <w:rStyle w:val="Char4"/>
          <w:rFonts w:hint="cs"/>
          <w:rtl/>
        </w:rPr>
        <w:t xml:space="preserve"> (</w:t>
      </w:r>
      <w:r w:rsidRPr="00364D42">
        <w:rPr>
          <w:rStyle w:val="Char4"/>
          <w:rtl/>
        </w:rPr>
        <w:t>10/544-547</w:t>
      </w:r>
      <w:r w:rsidRPr="00364D42">
        <w:rPr>
          <w:rStyle w:val="Char4"/>
          <w:rFonts w:hint="cs"/>
          <w:rtl/>
        </w:rPr>
        <w:t>)</w:t>
      </w:r>
      <w:r w:rsidRPr="00364D42">
        <w:rPr>
          <w:rStyle w:val="Char4"/>
          <w:rtl/>
        </w:rPr>
        <w:t xml:space="preserve"> ن.ک: صحیح بخاری (8/458) در تفسیر سوره‌ی (ق)، باب قوله تعالى:</w:t>
      </w:r>
      <w:r>
        <w:rPr>
          <w:rStyle w:val="Char4"/>
          <w:rFonts w:hint="cs"/>
          <w:rtl/>
        </w:rPr>
        <w:t xml:space="preserve"> </w:t>
      </w:r>
      <w:r>
        <w:rPr>
          <w:rStyle w:val="Char4"/>
          <w:rFonts w:ascii="Traditional Arabic" w:hAnsi="Traditional Arabic" w:cs="Traditional Arabic"/>
          <w:rtl/>
        </w:rPr>
        <w:t>﴿</w:t>
      </w:r>
      <w:r w:rsidRPr="00BF35A9">
        <w:rPr>
          <w:rStyle w:val="Charb"/>
          <w:rtl/>
        </w:rPr>
        <w:t>وَتَقُولُ هَلۡ مِن مَّزِيدٖ ٣٠</w:t>
      </w:r>
      <w:r>
        <w:rPr>
          <w:rStyle w:val="Char4"/>
          <w:rFonts w:ascii="Traditional Arabic" w:hAnsi="Traditional Arabic" w:cs="Traditional Arabic"/>
          <w:rtl/>
        </w:rPr>
        <w:t>﴾</w:t>
      </w:r>
      <w:r w:rsidRPr="00364D42">
        <w:rPr>
          <w:rStyle w:val="Char4"/>
          <w:rtl/>
        </w:rPr>
        <w:t xml:space="preserve"> </w:t>
      </w:r>
      <w:r w:rsidRPr="00BF35A9">
        <w:rPr>
          <w:rStyle w:val="Char4"/>
          <w:rFonts w:ascii="IRLotus" w:hAnsi="IRLotus" w:cs="IRLotus"/>
          <w:sz w:val="20"/>
          <w:szCs w:val="20"/>
          <w:rtl/>
        </w:rPr>
        <w:t>[ق:30]</w:t>
      </w:r>
      <w:r w:rsidRPr="00364D42">
        <w:rPr>
          <w:rStyle w:val="Char4"/>
          <w:rtl/>
        </w:rPr>
        <w:t xml:space="preserve"> و در التوحید، باب ما جاء فی قول الله تعالى:</w:t>
      </w:r>
      <w:r>
        <w:rPr>
          <w:rStyle w:val="Char4"/>
          <w:rFonts w:hint="cs"/>
          <w:rtl/>
        </w:rPr>
        <w:t xml:space="preserve"> </w:t>
      </w:r>
      <w:r>
        <w:rPr>
          <w:rStyle w:val="Char4"/>
          <w:rFonts w:ascii="Traditional Arabic" w:hAnsi="Traditional Arabic" w:cs="Traditional Arabic"/>
          <w:rtl/>
        </w:rPr>
        <w:t>﴿</w:t>
      </w:r>
      <w:r w:rsidRPr="00BF35A9">
        <w:rPr>
          <w:rStyle w:val="Charb"/>
          <w:rtl/>
        </w:rPr>
        <w:t xml:space="preserve">إِنَّ رَحۡمَتَ </w:t>
      </w:r>
      <w:r w:rsidRPr="00BF35A9">
        <w:rPr>
          <w:rStyle w:val="Charb"/>
          <w:rFonts w:hint="cs"/>
          <w:rtl/>
        </w:rPr>
        <w:t>ٱ</w:t>
      </w:r>
      <w:r w:rsidRPr="00BF35A9">
        <w:rPr>
          <w:rStyle w:val="Charb"/>
          <w:rFonts w:hint="eastAsia"/>
          <w:rtl/>
        </w:rPr>
        <w:t>للَّهِ</w:t>
      </w:r>
      <w:r w:rsidRPr="00BF35A9">
        <w:rPr>
          <w:rStyle w:val="Charb"/>
          <w:rtl/>
        </w:rPr>
        <w:t xml:space="preserve"> قَرِيبٞ مِّنَ </w:t>
      </w:r>
      <w:r w:rsidRPr="00BF35A9">
        <w:rPr>
          <w:rStyle w:val="Charb"/>
          <w:rFonts w:hint="cs"/>
          <w:rtl/>
        </w:rPr>
        <w:t>ٱ</w:t>
      </w:r>
      <w:r w:rsidRPr="00BF35A9">
        <w:rPr>
          <w:rStyle w:val="Charb"/>
          <w:rFonts w:hint="eastAsia"/>
          <w:rtl/>
        </w:rPr>
        <w:t>لۡمُحۡسِنِينَ</w:t>
      </w:r>
      <w:r w:rsidRPr="00BF35A9">
        <w:rPr>
          <w:rStyle w:val="Charb"/>
          <w:rtl/>
        </w:rPr>
        <w:t xml:space="preserve"> ٥٦</w:t>
      </w:r>
      <w:r>
        <w:rPr>
          <w:rStyle w:val="Char4"/>
          <w:rFonts w:ascii="Traditional Arabic" w:hAnsi="Traditional Arabic" w:cs="Traditional Arabic"/>
          <w:rtl/>
        </w:rPr>
        <w:t>﴾</w:t>
      </w:r>
      <w:r w:rsidRPr="00364D42">
        <w:rPr>
          <w:rStyle w:val="Char4"/>
          <w:rtl/>
        </w:rPr>
        <w:t xml:space="preserve"> </w:t>
      </w:r>
      <w:r w:rsidRPr="00BF35A9">
        <w:rPr>
          <w:rStyle w:val="Char4"/>
          <w:rFonts w:ascii="IRLotus" w:hAnsi="IRLotus" w:cs="IRLotus"/>
          <w:sz w:val="20"/>
          <w:szCs w:val="20"/>
          <w:rtl/>
        </w:rPr>
        <w:t>[</w:t>
      </w:r>
      <w:r>
        <w:rPr>
          <w:rStyle w:val="Char4"/>
          <w:rFonts w:ascii="IRLotus" w:hAnsi="IRLotus" w:cs="IRLotus" w:hint="cs"/>
          <w:sz w:val="20"/>
          <w:szCs w:val="20"/>
          <w:rtl/>
        </w:rPr>
        <w:t>ال</w:t>
      </w:r>
      <w:r w:rsidRPr="00BF35A9">
        <w:rPr>
          <w:rStyle w:val="Char4"/>
          <w:rFonts w:ascii="IRLotus" w:hAnsi="IRLotus" w:cs="IRLotus"/>
          <w:sz w:val="20"/>
          <w:szCs w:val="20"/>
          <w:rtl/>
        </w:rPr>
        <w:t>أعراف:56]</w:t>
      </w:r>
      <w:r w:rsidRPr="00364D42">
        <w:rPr>
          <w:rStyle w:val="Char4"/>
          <w:rtl/>
        </w:rPr>
        <w:t>. صحیح مسلم: شماره: (2846) فی الجنة، باب النار ویدخلها الجبارون والجنة یدخلها الضعفاء. الترمذی، شماره (2564) فی صفة الجنة، باب ما جاء فی احتجاج الجنة والنار.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978" w:rsidRPr="00C9167F" w:rsidRDefault="00F40978" w:rsidP="00D133FD">
    <w:pPr>
      <w:pStyle w:val="Header"/>
      <w:tabs>
        <w:tab w:val="left" w:pos="3798"/>
        <w:tab w:val="center" w:pos="3940"/>
        <w:tab w:val="right" w:pos="6804"/>
      </w:tabs>
      <w:spacing w:after="180"/>
      <w:ind w:left="284" w:right="284"/>
      <w:rPr>
        <w:rFonts w:ascii="IRLotus" w:hAnsi="IRLotus" w:cs="IRLotus"/>
        <w:sz w:val="30"/>
        <w:szCs w:val="30"/>
        <w:rtl/>
        <w:lang w:bidi="fa-IR"/>
      </w:rPr>
    </w:pPr>
    <w:r>
      <w:rPr>
        <w:rFonts w:ascii="IRNazli" w:hAnsi="IRNazli" w:cs="IRNazli"/>
        <w:rtl/>
      </w:rPr>
      <mc:AlternateContent>
        <mc:Choice Requires="wps">
          <w:drawing>
            <wp:anchor distT="0" distB="0" distL="114300" distR="114300" simplePos="0" relativeHeight="251660288" behindDoc="0" locked="0" layoutInCell="1" allowOverlap="1" wp14:anchorId="74518CDF" wp14:editId="77964530">
              <wp:simplePos x="0" y="0"/>
              <wp:positionH relativeFrom="column">
                <wp:posOffset>0</wp:posOffset>
              </wp:positionH>
              <wp:positionV relativeFrom="paragraph">
                <wp:posOffset>301625</wp:posOffset>
              </wp:positionV>
              <wp:extent cx="4500245" cy="0"/>
              <wp:effectExtent l="24765" t="27940" r="27940" b="196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D50BF">
      <w:rPr>
        <w:rFonts w:ascii="IRNazli" w:hAnsi="IRNazli" w:cs="IRNazli"/>
        <w:rtl/>
      </w:rPr>
      <w:t>74</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بهشت و دوزخ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978" w:rsidRPr="00C9167F" w:rsidRDefault="00F40978" w:rsidP="009A1F63">
    <w:pPr>
      <w:pStyle w:val="Header"/>
      <w:tabs>
        <w:tab w:val="left" w:pos="284"/>
        <w:tab w:val="right" w:pos="6804"/>
      </w:tabs>
      <w:spacing w:after="180"/>
      <w:ind w:left="284" w:right="284"/>
      <w:rPr>
        <w:rFonts w:ascii="IRLotus" w:hAnsi="IRLotus" w:cs="IRLotus"/>
        <w:sz w:val="22"/>
        <w:szCs w:val="22"/>
        <w:rtl/>
      </w:rPr>
    </w:pPr>
    <w:r>
      <w:rPr>
        <w:rFonts w:ascii="IRNazanin" w:hAnsi="IRNazanin" w:cs="IRNazanin"/>
        <w:b/>
        <w:bCs/>
        <w:rtl/>
      </w:rPr>
      <mc:AlternateContent>
        <mc:Choice Requires="wps">
          <w:drawing>
            <wp:anchor distT="0" distB="0" distL="114300" distR="114300" simplePos="0" relativeHeight="251662336" behindDoc="0" locked="0" layoutInCell="1" allowOverlap="1" wp14:anchorId="418965AE" wp14:editId="4F0E901D">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 xml:space="preserve">فهرست </w:t>
    </w:r>
    <w:r w:rsidR="009A1F63">
      <w:rPr>
        <w:rFonts w:ascii="IRNazanin" w:hAnsi="IRNazanin" w:cs="IRNazanin" w:hint="cs"/>
        <w:b/>
        <w:bCs/>
        <w:sz w:val="26"/>
        <w:szCs w:val="26"/>
        <w:rtl/>
        <w:lang w:bidi="fa-IR"/>
      </w:rPr>
      <w:t>موضوعات</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D50BF">
      <w:rPr>
        <w:rFonts w:ascii="IRNazli" w:hAnsi="IRNazli" w:cs="IRNazli" w:hint="eastAsia"/>
        <w:rtl/>
      </w:rPr>
      <w:t>‌ز</w:t>
    </w:r>
    <w:r w:rsidRPr="00791E3A">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978" w:rsidRPr="00DB60A5" w:rsidRDefault="00F40978" w:rsidP="00E30BB9">
    <w:pPr>
      <w:pStyle w:val="Header"/>
      <w:rPr>
        <w:rStyle w:val="Char1"/>
        <w:sz w:val="66"/>
        <w:szCs w:val="6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F63" w:rsidRPr="00C9167F" w:rsidRDefault="009A1F63" w:rsidP="009A1F63">
    <w:pPr>
      <w:pStyle w:val="Header"/>
      <w:tabs>
        <w:tab w:val="left" w:pos="284"/>
        <w:tab w:val="right" w:pos="6804"/>
      </w:tabs>
      <w:spacing w:after="180"/>
      <w:ind w:left="284" w:right="284"/>
      <w:rPr>
        <w:rFonts w:ascii="IRLotus" w:hAnsi="IRLotus" w:cs="IRLotus"/>
        <w:sz w:val="22"/>
        <w:szCs w:val="22"/>
        <w:rtl/>
      </w:rPr>
    </w:pPr>
    <w:r>
      <w:rPr>
        <w:rFonts w:ascii="IRNazanin" w:hAnsi="IRNazanin" w:cs="IRNazanin"/>
        <w:b/>
        <w:bCs/>
        <w:rtl/>
      </w:rPr>
      <mc:AlternateContent>
        <mc:Choice Requires="wps">
          <w:drawing>
            <wp:anchor distT="0" distB="0" distL="114300" distR="114300" simplePos="0" relativeHeight="251664384" behindDoc="0" locked="0" layoutInCell="1" allowOverlap="1" wp14:anchorId="20D52F98" wp14:editId="2D8F9C28">
              <wp:simplePos x="0" y="0"/>
              <wp:positionH relativeFrom="column">
                <wp:posOffset>0</wp:posOffset>
              </wp:positionH>
              <wp:positionV relativeFrom="paragraph">
                <wp:posOffset>288290</wp:posOffset>
              </wp:positionV>
              <wp:extent cx="4500245" cy="0"/>
              <wp:effectExtent l="24765" t="24130" r="2794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y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MjVKk&#10;hxZtvSWi7TyqtFIgoLZo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cRpc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پیشگفتار</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D50BF">
      <w:rPr>
        <w:rFonts w:ascii="IRNazli" w:hAnsi="IRNazli" w:cs="IRNazli"/>
        <w:rtl/>
      </w:rPr>
      <w:t>3</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F63" w:rsidRPr="00DB60A5" w:rsidRDefault="009A1F63" w:rsidP="00E30BB9">
    <w:pPr>
      <w:pStyle w:val="Header"/>
      <w:rPr>
        <w:rStyle w:val="Char1"/>
        <w:sz w:val="66"/>
        <w:szCs w:val="6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F63" w:rsidRPr="00C9167F" w:rsidRDefault="009A1F63" w:rsidP="009A1F63">
    <w:pPr>
      <w:pStyle w:val="Header"/>
      <w:tabs>
        <w:tab w:val="left" w:pos="284"/>
        <w:tab w:val="right" w:pos="6804"/>
      </w:tabs>
      <w:spacing w:after="180"/>
      <w:ind w:left="284" w:right="284"/>
      <w:rPr>
        <w:rFonts w:ascii="IRLotus" w:hAnsi="IRLotus" w:cs="IRLotus"/>
        <w:sz w:val="22"/>
        <w:szCs w:val="22"/>
        <w:rtl/>
      </w:rPr>
    </w:pPr>
    <w:r>
      <w:rPr>
        <w:rFonts w:ascii="IRNazanin" w:hAnsi="IRNazanin" w:cs="IRNazanin"/>
        <w:b/>
        <w:bCs/>
        <w:rtl/>
      </w:rPr>
      <mc:AlternateContent>
        <mc:Choice Requires="wps">
          <w:drawing>
            <wp:anchor distT="0" distB="0" distL="114300" distR="114300" simplePos="0" relativeHeight="251666432" behindDoc="0" locked="0" layoutInCell="1" allowOverlap="1" wp14:anchorId="48DF0BAF" wp14:editId="2FD01077">
              <wp:simplePos x="0" y="0"/>
              <wp:positionH relativeFrom="column">
                <wp:posOffset>0</wp:posOffset>
              </wp:positionH>
              <wp:positionV relativeFrom="paragraph">
                <wp:posOffset>288290</wp:posOffset>
              </wp:positionV>
              <wp:extent cx="4500245" cy="0"/>
              <wp:effectExtent l="24765" t="24130" r="2794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MQ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MLNExA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باب اول: دوزخ</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D50BF">
      <w:rPr>
        <w:rFonts w:ascii="IRNazli" w:hAnsi="IRNazli" w:cs="IRNazli"/>
        <w:rtl/>
      </w:rPr>
      <w:t>75</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F63" w:rsidRPr="00C9167F" w:rsidRDefault="009A1F63" w:rsidP="009A1F63">
    <w:pPr>
      <w:pStyle w:val="Header"/>
      <w:tabs>
        <w:tab w:val="left" w:pos="284"/>
        <w:tab w:val="right" w:pos="6804"/>
      </w:tabs>
      <w:spacing w:after="180"/>
      <w:ind w:left="284" w:right="284"/>
      <w:rPr>
        <w:rFonts w:ascii="IRLotus" w:hAnsi="IRLotus" w:cs="IRLotus"/>
        <w:sz w:val="22"/>
        <w:szCs w:val="22"/>
        <w:rtl/>
      </w:rPr>
    </w:pPr>
    <w:r>
      <w:rPr>
        <w:rFonts w:ascii="IRNazanin" w:hAnsi="IRNazanin" w:cs="IRNazanin"/>
        <w:b/>
        <w:bCs/>
        <w:rtl/>
      </w:rPr>
      <mc:AlternateContent>
        <mc:Choice Requires="wps">
          <w:drawing>
            <wp:anchor distT="0" distB="0" distL="114300" distR="114300" simplePos="0" relativeHeight="251668480" behindDoc="0" locked="0" layoutInCell="1" allowOverlap="1" wp14:anchorId="5C14818A" wp14:editId="19BA82F2">
              <wp:simplePos x="0" y="0"/>
              <wp:positionH relativeFrom="column">
                <wp:posOffset>0</wp:posOffset>
              </wp:positionH>
              <wp:positionV relativeFrom="paragraph">
                <wp:posOffset>288290</wp:posOffset>
              </wp:positionV>
              <wp:extent cx="4500245" cy="0"/>
              <wp:effectExtent l="24765" t="24130" r="2794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Oc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باب دوم: بهشت</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D50BF">
      <w:rPr>
        <w:rFonts w:ascii="IRNazli" w:hAnsi="IRNazli" w:cs="IRNazli"/>
        <w:rtl/>
      </w:rPr>
      <w:t>265</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6599"/>
    <w:multiLevelType w:val="hybridMultilevel"/>
    <w:tmpl w:val="C8F85D28"/>
    <w:lvl w:ilvl="0" w:tplc="69A0A1A4">
      <w:start w:val="1"/>
      <w:numFmt w:val="decimal"/>
      <w:lvlText w:val="%1-"/>
      <w:lvlJc w:val="left"/>
      <w:pPr>
        <w:tabs>
          <w:tab w:val="num" w:pos="1452"/>
        </w:tabs>
        <w:ind w:left="1452"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
    <w:nsid w:val="05205884"/>
    <w:multiLevelType w:val="hybridMultilevel"/>
    <w:tmpl w:val="D9BCBEAE"/>
    <w:lvl w:ilvl="0" w:tplc="5D2E40B6">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C33277"/>
    <w:multiLevelType w:val="hybridMultilevel"/>
    <w:tmpl w:val="B1187C2C"/>
    <w:lvl w:ilvl="0" w:tplc="4CFCF4E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nsid w:val="0BA01978"/>
    <w:multiLevelType w:val="hybridMultilevel"/>
    <w:tmpl w:val="2640ED44"/>
    <w:lvl w:ilvl="0" w:tplc="4000C12C">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4">
    <w:nsid w:val="0E6E424D"/>
    <w:multiLevelType w:val="hybridMultilevel"/>
    <w:tmpl w:val="1D70BCBE"/>
    <w:lvl w:ilvl="0" w:tplc="4C108DE6">
      <w:start w:val="1"/>
      <w:numFmt w:val="decimal"/>
      <w:lvlText w:val="%1-"/>
      <w:lvlJc w:val="left"/>
      <w:pPr>
        <w:ind w:left="1060" w:hanging="360"/>
      </w:pPr>
      <w:rPr>
        <w:rFonts w:hint="default"/>
        <w:lang w:val="en-US"/>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5">
    <w:nsid w:val="13E84E3E"/>
    <w:multiLevelType w:val="hybridMultilevel"/>
    <w:tmpl w:val="18E4468A"/>
    <w:lvl w:ilvl="0" w:tplc="D25246AE">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6">
    <w:nsid w:val="145E044D"/>
    <w:multiLevelType w:val="hybridMultilevel"/>
    <w:tmpl w:val="51963BEE"/>
    <w:lvl w:ilvl="0" w:tplc="E5F8206C">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B14BFA"/>
    <w:multiLevelType w:val="hybridMultilevel"/>
    <w:tmpl w:val="6B865522"/>
    <w:lvl w:ilvl="0" w:tplc="8EB688E4">
      <w:start w:val="1"/>
      <w:numFmt w:val="decimal"/>
      <w:lvlText w:val="%1-"/>
      <w:lvlJc w:val="left"/>
      <w:pPr>
        <w:tabs>
          <w:tab w:val="num" w:pos="720"/>
        </w:tabs>
        <w:ind w:left="720" w:hanging="360"/>
      </w:pPr>
      <w:rPr>
        <w:rFonts w:hint="cs"/>
        <w:b w:val="0"/>
        <w:bCs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1010E7"/>
    <w:multiLevelType w:val="hybridMultilevel"/>
    <w:tmpl w:val="57B06788"/>
    <w:lvl w:ilvl="0" w:tplc="425071BA">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3627D0"/>
    <w:multiLevelType w:val="multilevel"/>
    <w:tmpl w:val="DB6C4A4A"/>
    <w:lvl w:ilvl="0">
      <w:start w:val="1"/>
      <w:numFmt w:val="decimal"/>
      <w:lvlText w:val="%1-"/>
      <w:lvlJc w:val="left"/>
      <w:pPr>
        <w:tabs>
          <w:tab w:val="num" w:pos="720"/>
        </w:tabs>
        <w:ind w:left="720" w:hanging="360"/>
      </w:pPr>
      <w:rPr>
        <w:rFonts w:hint="cs"/>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C0D2E11"/>
    <w:multiLevelType w:val="hybridMultilevel"/>
    <w:tmpl w:val="1736DF8C"/>
    <w:lvl w:ilvl="0" w:tplc="BC4C4B4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nsid w:val="2C7A73ED"/>
    <w:multiLevelType w:val="hybridMultilevel"/>
    <w:tmpl w:val="8ADA5DFE"/>
    <w:lvl w:ilvl="0" w:tplc="04090005">
      <w:start w:val="1"/>
      <w:numFmt w:val="bullet"/>
      <w:lvlText w:val=""/>
      <w:lvlJc w:val="left"/>
      <w:pPr>
        <w:tabs>
          <w:tab w:val="num" w:pos="906"/>
        </w:tabs>
        <w:ind w:left="906" w:hanging="360"/>
      </w:pPr>
      <w:rPr>
        <w:rFonts w:ascii="Wingdings" w:hAnsi="Wingdings" w:hint="default"/>
      </w:rPr>
    </w:lvl>
    <w:lvl w:ilvl="1" w:tplc="04090003" w:tentative="1">
      <w:start w:val="1"/>
      <w:numFmt w:val="bullet"/>
      <w:lvlText w:val="o"/>
      <w:lvlJc w:val="left"/>
      <w:pPr>
        <w:tabs>
          <w:tab w:val="num" w:pos="1626"/>
        </w:tabs>
        <w:ind w:left="1626" w:hanging="360"/>
      </w:pPr>
      <w:rPr>
        <w:rFonts w:ascii="Courier New" w:hAnsi="Courier New" w:cs="Courier New" w:hint="default"/>
      </w:rPr>
    </w:lvl>
    <w:lvl w:ilvl="2" w:tplc="04090005" w:tentative="1">
      <w:start w:val="1"/>
      <w:numFmt w:val="bullet"/>
      <w:lvlText w:val=""/>
      <w:lvlJc w:val="left"/>
      <w:pPr>
        <w:tabs>
          <w:tab w:val="num" w:pos="2346"/>
        </w:tabs>
        <w:ind w:left="2346" w:hanging="360"/>
      </w:pPr>
      <w:rPr>
        <w:rFonts w:ascii="Wingdings" w:hAnsi="Wingdings" w:hint="default"/>
      </w:rPr>
    </w:lvl>
    <w:lvl w:ilvl="3" w:tplc="04090001" w:tentative="1">
      <w:start w:val="1"/>
      <w:numFmt w:val="bullet"/>
      <w:lvlText w:val=""/>
      <w:lvlJc w:val="left"/>
      <w:pPr>
        <w:tabs>
          <w:tab w:val="num" w:pos="3066"/>
        </w:tabs>
        <w:ind w:left="3066" w:hanging="360"/>
      </w:pPr>
      <w:rPr>
        <w:rFonts w:ascii="Symbol" w:hAnsi="Symbol" w:hint="default"/>
      </w:rPr>
    </w:lvl>
    <w:lvl w:ilvl="4" w:tplc="04090003" w:tentative="1">
      <w:start w:val="1"/>
      <w:numFmt w:val="bullet"/>
      <w:lvlText w:val="o"/>
      <w:lvlJc w:val="left"/>
      <w:pPr>
        <w:tabs>
          <w:tab w:val="num" w:pos="3786"/>
        </w:tabs>
        <w:ind w:left="3786" w:hanging="360"/>
      </w:pPr>
      <w:rPr>
        <w:rFonts w:ascii="Courier New" w:hAnsi="Courier New" w:cs="Courier New" w:hint="default"/>
      </w:rPr>
    </w:lvl>
    <w:lvl w:ilvl="5" w:tplc="04090005" w:tentative="1">
      <w:start w:val="1"/>
      <w:numFmt w:val="bullet"/>
      <w:lvlText w:val=""/>
      <w:lvlJc w:val="left"/>
      <w:pPr>
        <w:tabs>
          <w:tab w:val="num" w:pos="4506"/>
        </w:tabs>
        <w:ind w:left="4506" w:hanging="360"/>
      </w:pPr>
      <w:rPr>
        <w:rFonts w:ascii="Wingdings" w:hAnsi="Wingdings" w:hint="default"/>
      </w:rPr>
    </w:lvl>
    <w:lvl w:ilvl="6" w:tplc="04090001" w:tentative="1">
      <w:start w:val="1"/>
      <w:numFmt w:val="bullet"/>
      <w:lvlText w:val=""/>
      <w:lvlJc w:val="left"/>
      <w:pPr>
        <w:tabs>
          <w:tab w:val="num" w:pos="5226"/>
        </w:tabs>
        <w:ind w:left="5226" w:hanging="360"/>
      </w:pPr>
      <w:rPr>
        <w:rFonts w:ascii="Symbol" w:hAnsi="Symbol" w:hint="default"/>
      </w:rPr>
    </w:lvl>
    <w:lvl w:ilvl="7" w:tplc="04090003" w:tentative="1">
      <w:start w:val="1"/>
      <w:numFmt w:val="bullet"/>
      <w:lvlText w:val="o"/>
      <w:lvlJc w:val="left"/>
      <w:pPr>
        <w:tabs>
          <w:tab w:val="num" w:pos="5946"/>
        </w:tabs>
        <w:ind w:left="5946" w:hanging="360"/>
      </w:pPr>
      <w:rPr>
        <w:rFonts w:ascii="Courier New" w:hAnsi="Courier New" w:cs="Courier New" w:hint="default"/>
      </w:rPr>
    </w:lvl>
    <w:lvl w:ilvl="8" w:tplc="04090005" w:tentative="1">
      <w:start w:val="1"/>
      <w:numFmt w:val="bullet"/>
      <w:lvlText w:val=""/>
      <w:lvlJc w:val="left"/>
      <w:pPr>
        <w:tabs>
          <w:tab w:val="num" w:pos="6666"/>
        </w:tabs>
        <w:ind w:left="6666" w:hanging="360"/>
      </w:pPr>
      <w:rPr>
        <w:rFonts w:ascii="Wingdings" w:hAnsi="Wingdings" w:hint="default"/>
      </w:rPr>
    </w:lvl>
  </w:abstractNum>
  <w:abstractNum w:abstractNumId="12">
    <w:nsid w:val="3FDE747E"/>
    <w:multiLevelType w:val="hybridMultilevel"/>
    <w:tmpl w:val="DCECF7B2"/>
    <w:lvl w:ilvl="0" w:tplc="FB9A0B54">
      <w:start w:val="1"/>
      <w:numFmt w:val="decimal"/>
      <w:lvlText w:val="%1-"/>
      <w:lvlJc w:val="left"/>
      <w:pPr>
        <w:ind w:left="700" w:hanging="360"/>
      </w:pPr>
      <w:rPr>
        <w:rFonts w:hint="default"/>
        <w:b w:val="0"/>
        <w:bCs w:val="0"/>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3">
    <w:nsid w:val="42015A7B"/>
    <w:multiLevelType w:val="hybridMultilevel"/>
    <w:tmpl w:val="C5D64D52"/>
    <w:lvl w:ilvl="0" w:tplc="9B06C7B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4">
    <w:nsid w:val="44BF26D7"/>
    <w:multiLevelType w:val="hybridMultilevel"/>
    <w:tmpl w:val="33DAB8C2"/>
    <w:lvl w:ilvl="0" w:tplc="0409000F">
      <w:start w:val="1"/>
      <w:numFmt w:val="decimal"/>
      <w:lvlText w:val="%1."/>
      <w:lvlJc w:val="left"/>
      <w:pPr>
        <w:tabs>
          <w:tab w:val="num" w:pos="1152"/>
        </w:tabs>
        <w:ind w:left="1152" w:hanging="360"/>
      </w:p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5">
    <w:nsid w:val="46211320"/>
    <w:multiLevelType w:val="hybridMultilevel"/>
    <w:tmpl w:val="FA1E0F4C"/>
    <w:lvl w:ilvl="0" w:tplc="DD4C331A">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702588E"/>
    <w:multiLevelType w:val="hybridMultilevel"/>
    <w:tmpl w:val="015CA088"/>
    <w:lvl w:ilvl="0" w:tplc="78D6258E">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7">
    <w:nsid w:val="4B9D78B1"/>
    <w:multiLevelType w:val="multilevel"/>
    <w:tmpl w:val="3AD4296E"/>
    <w:lvl w:ilvl="0">
      <w:start w:val="1"/>
      <w:numFmt w:val="decimal"/>
      <w:lvlText w:val="%1-"/>
      <w:lvlJc w:val="left"/>
      <w:pPr>
        <w:tabs>
          <w:tab w:val="num" w:pos="672"/>
        </w:tabs>
        <w:ind w:left="67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66D58D1"/>
    <w:multiLevelType w:val="hybridMultilevel"/>
    <w:tmpl w:val="2D486B18"/>
    <w:lvl w:ilvl="0" w:tplc="C1929D46">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9950552"/>
    <w:multiLevelType w:val="hybridMultilevel"/>
    <w:tmpl w:val="B5D8CCA8"/>
    <w:lvl w:ilvl="0" w:tplc="E118E0B8">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18C7B1F"/>
    <w:multiLevelType w:val="hybridMultilevel"/>
    <w:tmpl w:val="C7221C88"/>
    <w:lvl w:ilvl="0" w:tplc="76C86E9C">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21A51A4"/>
    <w:multiLevelType w:val="hybridMultilevel"/>
    <w:tmpl w:val="EAE609B4"/>
    <w:lvl w:ilvl="0" w:tplc="FD98722E">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86F2601"/>
    <w:multiLevelType w:val="multilevel"/>
    <w:tmpl w:val="A88ECEA2"/>
    <w:lvl w:ilvl="0">
      <w:start w:val="1"/>
      <w:numFmt w:val="decimal"/>
      <w:lvlText w:val="%1-"/>
      <w:lvlJc w:val="left"/>
      <w:pPr>
        <w:tabs>
          <w:tab w:val="num" w:pos="672"/>
        </w:tabs>
        <w:ind w:left="67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90A6806"/>
    <w:multiLevelType w:val="hybridMultilevel"/>
    <w:tmpl w:val="E7C2C0C2"/>
    <w:lvl w:ilvl="0" w:tplc="0409000F">
      <w:start w:val="1"/>
      <w:numFmt w:val="decimal"/>
      <w:lvlText w:val="%1."/>
      <w:lvlJc w:val="left"/>
      <w:pPr>
        <w:tabs>
          <w:tab w:val="num" w:pos="1152"/>
        </w:tabs>
        <w:ind w:left="1152" w:hanging="360"/>
      </w:p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4">
    <w:nsid w:val="71EE13BB"/>
    <w:multiLevelType w:val="hybridMultilevel"/>
    <w:tmpl w:val="855453DA"/>
    <w:lvl w:ilvl="0" w:tplc="5044BAA4">
      <w:start w:val="1"/>
      <w:numFmt w:val="decimal"/>
      <w:lvlText w:val="%1-"/>
      <w:lvlJc w:val="left"/>
      <w:pPr>
        <w:ind w:left="700" w:hanging="360"/>
      </w:pPr>
      <w:rPr>
        <w:rFonts w:ascii="IRNazli" w:hAnsi="IRNazli" w:cs="IRNazli" w:hint="default"/>
        <w:b w:val="0"/>
        <w:bCs w:val="0"/>
        <w:sz w:val="28"/>
        <w:szCs w:val="28"/>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5">
    <w:nsid w:val="73747EE4"/>
    <w:multiLevelType w:val="multilevel"/>
    <w:tmpl w:val="C8F85D28"/>
    <w:lvl w:ilvl="0">
      <w:start w:val="1"/>
      <w:numFmt w:val="decimal"/>
      <w:lvlText w:val="%1-"/>
      <w:lvlJc w:val="left"/>
      <w:pPr>
        <w:tabs>
          <w:tab w:val="num" w:pos="672"/>
        </w:tabs>
        <w:ind w:left="67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4AE11BD"/>
    <w:multiLevelType w:val="hybridMultilevel"/>
    <w:tmpl w:val="6DEA434E"/>
    <w:lvl w:ilvl="0" w:tplc="1E76F2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7">
    <w:nsid w:val="78756F9F"/>
    <w:multiLevelType w:val="hybridMultilevel"/>
    <w:tmpl w:val="9CD0682C"/>
    <w:lvl w:ilvl="0" w:tplc="A802E4B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8">
    <w:nsid w:val="78ED6039"/>
    <w:multiLevelType w:val="hybridMultilevel"/>
    <w:tmpl w:val="C422E794"/>
    <w:lvl w:ilvl="0" w:tplc="6A3E59D6">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A474673"/>
    <w:multiLevelType w:val="hybridMultilevel"/>
    <w:tmpl w:val="9F3089E8"/>
    <w:lvl w:ilvl="0" w:tplc="721E6C3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0">
    <w:nsid w:val="7D450119"/>
    <w:multiLevelType w:val="hybridMultilevel"/>
    <w:tmpl w:val="552E2830"/>
    <w:lvl w:ilvl="0" w:tplc="DF00B026">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8"/>
  </w:num>
  <w:num w:numId="3">
    <w:abstractNumId w:val="7"/>
  </w:num>
  <w:num w:numId="4">
    <w:abstractNumId w:val="1"/>
  </w:num>
  <w:num w:numId="5">
    <w:abstractNumId w:val="20"/>
  </w:num>
  <w:num w:numId="6">
    <w:abstractNumId w:val="28"/>
  </w:num>
  <w:num w:numId="7">
    <w:abstractNumId w:val="19"/>
  </w:num>
  <w:num w:numId="8">
    <w:abstractNumId w:val="30"/>
  </w:num>
  <w:num w:numId="9">
    <w:abstractNumId w:val="15"/>
  </w:num>
  <w:num w:numId="10">
    <w:abstractNumId w:val="6"/>
  </w:num>
  <w:num w:numId="11">
    <w:abstractNumId w:val="18"/>
  </w:num>
  <w:num w:numId="12">
    <w:abstractNumId w:val="3"/>
  </w:num>
  <w:num w:numId="13">
    <w:abstractNumId w:val="0"/>
  </w:num>
  <w:num w:numId="14">
    <w:abstractNumId w:val="22"/>
  </w:num>
  <w:num w:numId="15">
    <w:abstractNumId w:val="17"/>
  </w:num>
  <w:num w:numId="16">
    <w:abstractNumId w:val="9"/>
  </w:num>
  <w:num w:numId="17">
    <w:abstractNumId w:val="11"/>
  </w:num>
  <w:num w:numId="18">
    <w:abstractNumId w:val="14"/>
  </w:num>
  <w:num w:numId="19">
    <w:abstractNumId w:val="23"/>
  </w:num>
  <w:num w:numId="20">
    <w:abstractNumId w:val="25"/>
  </w:num>
  <w:num w:numId="21">
    <w:abstractNumId w:val="10"/>
  </w:num>
  <w:num w:numId="22">
    <w:abstractNumId w:val="29"/>
  </w:num>
  <w:num w:numId="23">
    <w:abstractNumId w:val="12"/>
  </w:num>
  <w:num w:numId="24">
    <w:abstractNumId w:val="26"/>
  </w:num>
  <w:num w:numId="25">
    <w:abstractNumId w:val="5"/>
  </w:num>
  <w:num w:numId="26">
    <w:abstractNumId w:val="2"/>
  </w:num>
  <w:num w:numId="27">
    <w:abstractNumId w:val="13"/>
  </w:num>
  <w:num w:numId="28">
    <w:abstractNumId w:val="27"/>
  </w:num>
  <w:num w:numId="29">
    <w:abstractNumId w:val="16"/>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uwNBN8JcPo7NarMUVE2IKBbGXEI=" w:salt="krvmiJf+S3KdmHDX7dI70A=="/>
  <w:defaultTabStop w:val="720"/>
  <w:evenAndOddHeaders/>
  <w:drawingGridHorizontalSpacing w:val="284"/>
  <w:drawingGridVerticalSpacing w:val="284"/>
  <w:noPunctuationKerning/>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EF4"/>
    <w:rsid w:val="000017E8"/>
    <w:rsid w:val="000019AB"/>
    <w:rsid w:val="000022E5"/>
    <w:rsid w:val="00003744"/>
    <w:rsid w:val="0000401E"/>
    <w:rsid w:val="000057AE"/>
    <w:rsid w:val="00005A03"/>
    <w:rsid w:val="000071DD"/>
    <w:rsid w:val="0000759D"/>
    <w:rsid w:val="00010B60"/>
    <w:rsid w:val="00011195"/>
    <w:rsid w:val="00012783"/>
    <w:rsid w:val="0001312A"/>
    <w:rsid w:val="000136E8"/>
    <w:rsid w:val="0001423A"/>
    <w:rsid w:val="00014E07"/>
    <w:rsid w:val="0001570E"/>
    <w:rsid w:val="000162FE"/>
    <w:rsid w:val="0001684A"/>
    <w:rsid w:val="000176EF"/>
    <w:rsid w:val="00020B9A"/>
    <w:rsid w:val="00020CCD"/>
    <w:rsid w:val="000210DB"/>
    <w:rsid w:val="00022036"/>
    <w:rsid w:val="00022546"/>
    <w:rsid w:val="0002739E"/>
    <w:rsid w:val="0003069B"/>
    <w:rsid w:val="000316CA"/>
    <w:rsid w:val="000318A3"/>
    <w:rsid w:val="00031B18"/>
    <w:rsid w:val="00032CDF"/>
    <w:rsid w:val="00032D8E"/>
    <w:rsid w:val="00034E8F"/>
    <w:rsid w:val="00034EE1"/>
    <w:rsid w:val="00035696"/>
    <w:rsid w:val="00035785"/>
    <w:rsid w:val="000377A6"/>
    <w:rsid w:val="00037AE2"/>
    <w:rsid w:val="00037B7B"/>
    <w:rsid w:val="00045E99"/>
    <w:rsid w:val="0004692F"/>
    <w:rsid w:val="00052437"/>
    <w:rsid w:val="00053130"/>
    <w:rsid w:val="00054D7A"/>
    <w:rsid w:val="000563A1"/>
    <w:rsid w:val="000569CB"/>
    <w:rsid w:val="000621CF"/>
    <w:rsid w:val="00062857"/>
    <w:rsid w:val="00071A55"/>
    <w:rsid w:val="000724D3"/>
    <w:rsid w:val="00072523"/>
    <w:rsid w:val="00074604"/>
    <w:rsid w:val="00074CE7"/>
    <w:rsid w:val="00074D21"/>
    <w:rsid w:val="0007589D"/>
    <w:rsid w:val="00076383"/>
    <w:rsid w:val="0007644C"/>
    <w:rsid w:val="000770D8"/>
    <w:rsid w:val="00077223"/>
    <w:rsid w:val="0008098F"/>
    <w:rsid w:val="00081D6E"/>
    <w:rsid w:val="00083760"/>
    <w:rsid w:val="000837B8"/>
    <w:rsid w:val="000844E3"/>
    <w:rsid w:val="000868F3"/>
    <w:rsid w:val="000874EF"/>
    <w:rsid w:val="000900F4"/>
    <w:rsid w:val="00091A66"/>
    <w:rsid w:val="000952A8"/>
    <w:rsid w:val="000960F7"/>
    <w:rsid w:val="00097041"/>
    <w:rsid w:val="000A13EE"/>
    <w:rsid w:val="000A145A"/>
    <w:rsid w:val="000A483C"/>
    <w:rsid w:val="000A4C62"/>
    <w:rsid w:val="000A58E7"/>
    <w:rsid w:val="000B1854"/>
    <w:rsid w:val="000B1CD7"/>
    <w:rsid w:val="000B40E3"/>
    <w:rsid w:val="000B5FCC"/>
    <w:rsid w:val="000B729E"/>
    <w:rsid w:val="000B7BE3"/>
    <w:rsid w:val="000C1513"/>
    <w:rsid w:val="000C18A8"/>
    <w:rsid w:val="000C202E"/>
    <w:rsid w:val="000C341F"/>
    <w:rsid w:val="000C3B0F"/>
    <w:rsid w:val="000C4026"/>
    <w:rsid w:val="000C6219"/>
    <w:rsid w:val="000C6913"/>
    <w:rsid w:val="000D16E6"/>
    <w:rsid w:val="000D1DBB"/>
    <w:rsid w:val="000D205C"/>
    <w:rsid w:val="000D20F9"/>
    <w:rsid w:val="000D4D8F"/>
    <w:rsid w:val="000D4E85"/>
    <w:rsid w:val="000D670D"/>
    <w:rsid w:val="000D7420"/>
    <w:rsid w:val="000D76A0"/>
    <w:rsid w:val="000D79E8"/>
    <w:rsid w:val="000E010B"/>
    <w:rsid w:val="000E0BB3"/>
    <w:rsid w:val="000E2567"/>
    <w:rsid w:val="000E2868"/>
    <w:rsid w:val="000E28E8"/>
    <w:rsid w:val="000E36B4"/>
    <w:rsid w:val="000E3BF2"/>
    <w:rsid w:val="000E3C15"/>
    <w:rsid w:val="000E5E52"/>
    <w:rsid w:val="000E7D48"/>
    <w:rsid w:val="000F094D"/>
    <w:rsid w:val="000F0968"/>
    <w:rsid w:val="000F193B"/>
    <w:rsid w:val="000F2E46"/>
    <w:rsid w:val="000F4016"/>
    <w:rsid w:val="000F41E4"/>
    <w:rsid w:val="000F49AC"/>
    <w:rsid w:val="000F71B6"/>
    <w:rsid w:val="000F7382"/>
    <w:rsid w:val="00101492"/>
    <w:rsid w:val="0010181A"/>
    <w:rsid w:val="00101C3B"/>
    <w:rsid w:val="00102AAF"/>
    <w:rsid w:val="001030FA"/>
    <w:rsid w:val="00103EEE"/>
    <w:rsid w:val="001063B7"/>
    <w:rsid w:val="00106767"/>
    <w:rsid w:val="0010677D"/>
    <w:rsid w:val="001070B4"/>
    <w:rsid w:val="00107481"/>
    <w:rsid w:val="0010790E"/>
    <w:rsid w:val="00107AFF"/>
    <w:rsid w:val="00110664"/>
    <w:rsid w:val="00111C9D"/>
    <w:rsid w:val="0011478B"/>
    <w:rsid w:val="00115A69"/>
    <w:rsid w:val="0011624F"/>
    <w:rsid w:val="001170A5"/>
    <w:rsid w:val="00120623"/>
    <w:rsid w:val="00122064"/>
    <w:rsid w:val="0012403B"/>
    <w:rsid w:val="00124308"/>
    <w:rsid w:val="0012577C"/>
    <w:rsid w:val="0012638B"/>
    <w:rsid w:val="0012665E"/>
    <w:rsid w:val="00126C83"/>
    <w:rsid w:val="00126EF1"/>
    <w:rsid w:val="00126F27"/>
    <w:rsid w:val="001302BA"/>
    <w:rsid w:val="001317BB"/>
    <w:rsid w:val="00131C13"/>
    <w:rsid w:val="00131ED9"/>
    <w:rsid w:val="00132AE0"/>
    <w:rsid w:val="00133873"/>
    <w:rsid w:val="00133B75"/>
    <w:rsid w:val="00134073"/>
    <w:rsid w:val="00134E20"/>
    <w:rsid w:val="00135AE0"/>
    <w:rsid w:val="00137530"/>
    <w:rsid w:val="00140C59"/>
    <w:rsid w:val="00140E0B"/>
    <w:rsid w:val="00141330"/>
    <w:rsid w:val="00141BF5"/>
    <w:rsid w:val="00142BE0"/>
    <w:rsid w:val="001433C3"/>
    <w:rsid w:val="00144686"/>
    <w:rsid w:val="00145E2B"/>
    <w:rsid w:val="0015063F"/>
    <w:rsid w:val="001509C6"/>
    <w:rsid w:val="00152B4E"/>
    <w:rsid w:val="00153FB1"/>
    <w:rsid w:val="0015696A"/>
    <w:rsid w:val="00156BB7"/>
    <w:rsid w:val="00160CD4"/>
    <w:rsid w:val="00161D72"/>
    <w:rsid w:val="00164149"/>
    <w:rsid w:val="00167069"/>
    <w:rsid w:val="00173561"/>
    <w:rsid w:val="0017400E"/>
    <w:rsid w:val="00174219"/>
    <w:rsid w:val="00175460"/>
    <w:rsid w:val="00175CC2"/>
    <w:rsid w:val="0017644E"/>
    <w:rsid w:val="00176552"/>
    <w:rsid w:val="00176AF8"/>
    <w:rsid w:val="00180FD9"/>
    <w:rsid w:val="00181184"/>
    <w:rsid w:val="0018125B"/>
    <w:rsid w:val="001816FC"/>
    <w:rsid w:val="00181E52"/>
    <w:rsid w:val="001839EE"/>
    <w:rsid w:val="001849E3"/>
    <w:rsid w:val="00184B1A"/>
    <w:rsid w:val="00184E9C"/>
    <w:rsid w:val="001859C7"/>
    <w:rsid w:val="001862C2"/>
    <w:rsid w:val="0018709F"/>
    <w:rsid w:val="00190391"/>
    <w:rsid w:val="001906C7"/>
    <w:rsid w:val="0019130E"/>
    <w:rsid w:val="001916C6"/>
    <w:rsid w:val="001917A5"/>
    <w:rsid w:val="001925C6"/>
    <w:rsid w:val="00192E57"/>
    <w:rsid w:val="00193EB2"/>
    <w:rsid w:val="00194F71"/>
    <w:rsid w:val="001954E8"/>
    <w:rsid w:val="00195F66"/>
    <w:rsid w:val="00196B2A"/>
    <w:rsid w:val="00197262"/>
    <w:rsid w:val="001A0BD3"/>
    <w:rsid w:val="001A17DC"/>
    <w:rsid w:val="001A37DC"/>
    <w:rsid w:val="001A385A"/>
    <w:rsid w:val="001A3E9D"/>
    <w:rsid w:val="001A43DA"/>
    <w:rsid w:val="001A4D76"/>
    <w:rsid w:val="001A6B53"/>
    <w:rsid w:val="001A75E0"/>
    <w:rsid w:val="001B0533"/>
    <w:rsid w:val="001B108B"/>
    <w:rsid w:val="001B1ECA"/>
    <w:rsid w:val="001B4FBA"/>
    <w:rsid w:val="001B67EC"/>
    <w:rsid w:val="001B6A8A"/>
    <w:rsid w:val="001C09AB"/>
    <w:rsid w:val="001C1D75"/>
    <w:rsid w:val="001C2A96"/>
    <w:rsid w:val="001C3310"/>
    <w:rsid w:val="001C34D6"/>
    <w:rsid w:val="001C3719"/>
    <w:rsid w:val="001C4142"/>
    <w:rsid w:val="001C4468"/>
    <w:rsid w:val="001C4F6F"/>
    <w:rsid w:val="001C56A6"/>
    <w:rsid w:val="001C761A"/>
    <w:rsid w:val="001C764B"/>
    <w:rsid w:val="001C796A"/>
    <w:rsid w:val="001D0EDA"/>
    <w:rsid w:val="001D11DB"/>
    <w:rsid w:val="001D1751"/>
    <w:rsid w:val="001D1A41"/>
    <w:rsid w:val="001D1EE7"/>
    <w:rsid w:val="001D27B6"/>
    <w:rsid w:val="001D315C"/>
    <w:rsid w:val="001D3862"/>
    <w:rsid w:val="001D3996"/>
    <w:rsid w:val="001D3EE8"/>
    <w:rsid w:val="001D5B8C"/>
    <w:rsid w:val="001D6B5C"/>
    <w:rsid w:val="001D733B"/>
    <w:rsid w:val="001D7344"/>
    <w:rsid w:val="001E1474"/>
    <w:rsid w:val="001E2B44"/>
    <w:rsid w:val="001E34EC"/>
    <w:rsid w:val="001E3AF8"/>
    <w:rsid w:val="001E4395"/>
    <w:rsid w:val="001E5929"/>
    <w:rsid w:val="001F0B90"/>
    <w:rsid w:val="001F0CB0"/>
    <w:rsid w:val="001F0D2E"/>
    <w:rsid w:val="001F23EE"/>
    <w:rsid w:val="001F310F"/>
    <w:rsid w:val="001F442C"/>
    <w:rsid w:val="001F5D0C"/>
    <w:rsid w:val="00200953"/>
    <w:rsid w:val="00202040"/>
    <w:rsid w:val="00202C20"/>
    <w:rsid w:val="00206161"/>
    <w:rsid w:val="002074C3"/>
    <w:rsid w:val="00207D1B"/>
    <w:rsid w:val="00207D1D"/>
    <w:rsid w:val="00210E31"/>
    <w:rsid w:val="00211954"/>
    <w:rsid w:val="00213634"/>
    <w:rsid w:val="00213653"/>
    <w:rsid w:val="00215364"/>
    <w:rsid w:val="00216725"/>
    <w:rsid w:val="0021674E"/>
    <w:rsid w:val="00216D68"/>
    <w:rsid w:val="0021725B"/>
    <w:rsid w:val="0021789C"/>
    <w:rsid w:val="00221107"/>
    <w:rsid w:val="0022137D"/>
    <w:rsid w:val="002243E7"/>
    <w:rsid w:val="00224A9A"/>
    <w:rsid w:val="0022503A"/>
    <w:rsid w:val="00227B3E"/>
    <w:rsid w:val="00230255"/>
    <w:rsid w:val="00230B97"/>
    <w:rsid w:val="00232BD0"/>
    <w:rsid w:val="002339B8"/>
    <w:rsid w:val="00233E28"/>
    <w:rsid w:val="0023494C"/>
    <w:rsid w:val="00236287"/>
    <w:rsid w:val="00236713"/>
    <w:rsid w:val="00236A84"/>
    <w:rsid w:val="0023795C"/>
    <w:rsid w:val="00241157"/>
    <w:rsid w:val="00242C71"/>
    <w:rsid w:val="00243362"/>
    <w:rsid w:val="002437BB"/>
    <w:rsid w:val="00244E98"/>
    <w:rsid w:val="00246039"/>
    <w:rsid w:val="0024667C"/>
    <w:rsid w:val="00246CEF"/>
    <w:rsid w:val="002475CC"/>
    <w:rsid w:val="00250697"/>
    <w:rsid w:val="00251B4B"/>
    <w:rsid w:val="00251CE1"/>
    <w:rsid w:val="00252565"/>
    <w:rsid w:val="00252C59"/>
    <w:rsid w:val="0025348E"/>
    <w:rsid w:val="0025549A"/>
    <w:rsid w:val="00257DFB"/>
    <w:rsid w:val="00257F10"/>
    <w:rsid w:val="00260417"/>
    <w:rsid w:val="002620C1"/>
    <w:rsid w:val="00263C97"/>
    <w:rsid w:val="00264FFA"/>
    <w:rsid w:val="002677A7"/>
    <w:rsid w:val="00270691"/>
    <w:rsid w:val="00271595"/>
    <w:rsid w:val="00273484"/>
    <w:rsid w:val="00273922"/>
    <w:rsid w:val="0027472B"/>
    <w:rsid w:val="00275498"/>
    <w:rsid w:val="002758C0"/>
    <w:rsid w:val="002761F5"/>
    <w:rsid w:val="00277D23"/>
    <w:rsid w:val="00277F2B"/>
    <w:rsid w:val="00277FF9"/>
    <w:rsid w:val="0028002B"/>
    <w:rsid w:val="00280A6C"/>
    <w:rsid w:val="0028126F"/>
    <w:rsid w:val="00282D4D"/>
    <w:rsid w:val="00284CA9"/>
    <w:rsid w:val="0028508F"/>
    <w:rsid w:val="002853BC"/>
    <w:rsid w:val="002865E3"/>
    <w:rsid w:val="00286C4C"/>
    <w:rsid w:val="002877A4"/>
    <w:rsid w:val="00287E7C"/>
    <w:rsid w:val="00291D31"/>
    <w:rsid w:val="00293D69"/>
    <w:rsid w:val="002974E4"/>
    <w:rsid w:val="00297846"/>
    <w:rsid w:val="0029794C"/>
    <w:rsid w:val="00297C76"/>
    <w:rsid w:val="00297FFA"/>
    <w:rsid w:val="002A02DA"/>
    <w:rsid w:val="002A066C"/>
    <w:rsid w:val="002A0A3E"/>
    <w:rsid w:val="002A1A6B"/>
    <w:rsid w:val="002A1ADD"/>
    <w:rsid w:val="002A2BAD"/>
    <w:rsid w:val="002A3C95"/>
    <w:rsid w:val="002A455C"/>
    <w:rsid w:val="002A507A"/>
    <w:rsid w:val="002A609B"/>
    <w:rsid w:val="002B0A63"/>
    <w:rsid w:val="002B1A42"/>
    <w:rsid w:val="002B2FA3"/>
    <w:rsid w:val="002B3859"/>
    <w:rsid w:val="002B4398"/>
    <w:rsid w:val="002B55A4"/>
    <w:rsid w:val="002B6F9E"/>
    <w:rsid w:val="002B71FE"/>
    <w:rsid w:val="002C125E"/>
    <w:rsid w:val="002C18D3"/>
    <w:rsid w:val="002C237A"/>
    <w:rsid w:val="002C337E"/>
    <w:rsid w:val="002C6430"/>
    <w:rsid w:val="002C643F"/>
    <w:rsid w:val="002C6B9C"/>
    <w:rsid w:val="002C6D0E"/>
    <w:rsid w:val="002C7766"/>
    <w:rsid w:val="002D1834"/>
    <w:rsid w:val="002D185F"/>
    <w:rsid w:val="002D18E6"/>
    <w:rsid w:val="002D30C8"/>
    <w:rsid w:val="002D4BDE"/>
    <w:rsid w:val="002D6D29"/>
    <w:rsid w:val="002D706C"/>
    <w:rsid w:val="002E32FB"/>
    <w:rsid w:val="002E4754"/>
    <w:rsid w:val="002E4E06"/>
    <w:rsid w:val="002E4E2C"/>
    <w:rsid w:val="002E549E"/>
    <w:rsid w:val="002E5B7C"/>
    <w:rsid w:val="002E5E1B"/>
    <w:rsid w:val="002E795E"/>
    <w:rsid w:val="002F2492"/>
    <w:rsid w:val="002F2DB7"/>
    <w:rsid w:val="002F304C"/>
    <w:rsid w:val="002F332E"/>
    <w:rsid w:val="002F4F1B"/>
    <w:rsid w:val="002F63DD"/>
    <w:rsid w:val="002F671F"/>
    <w:rsid w:val="002F6C7F"/>
    <w:rsid w:val="002F7742"/>
    <w:rsid w:val="002F7E7E"/>
    <w:rsid w:val="0030071F"/>
    <w:rsid w:val="00300E6D"/>
    <w:rsid w:val="00300F22"/>
    <w:rsid w:val="00303083"/>
    <w:rsid w:val="00304689"/>
    <w:rsid w:val="00304A6C"/>
    <w:rsid w:val="00305475"/>
    <w:rsid w:val="00306A79"/>
    <w:rsid w:val="003113CF"/>
    <w:rsid w:val="00311D6B"/>
    <w:rsid w:val="00312441"/>
    <w:rsid w:val="00312874"/>
    <w:rsid w:val="00313E83"/>
    <w:rsid w:val="00313E99"/>
    <w:rsid w:val="00314337"/>
    <w:rsid w:val="00315BD0"/>
    <w:rsid w:val="00317BE9"/>
    <w:rsid w:val="00322AD2"/>
    <w:rsid w:val="00323ED0"/>
    <w:rsid w:val="003242A2"/>
    <w:rsid w:val="00325F31"/>
    <w:rsid w:val="0033015F"/>
    <w:rsid w:val="00331037"/>
    <w:rsid w:val="003326D4"/>
    <w:rsid w:val="00333845"/>
    <w:rsid w:val="00336040"/>
    <w:rsid w:val="0033608C"/>
    <w:rsid w:val="0034038F"/>
    <w:rsid w:val="00341E23"/>
    <w:rsid w:val="00341F43"/>
    <w:rsid w:val="0034232B"/>
    <w:rsid w:val="00343458"/>
    <w:rsid w:val="00344108"/>
    <w:rsid w:val="00344450"/>
    <w:rsid w:val="00344F5E"/>
    <w:rsid w:val="00344FA2"/>
    <w:rsid w:val="00345A7E"/>
    <w:rsid w:val="00346094"/>
    <w:rsid w:val="00347DD8"/>
    <w:rsid w:val="003511B5"/>
    <w:rsid w:val="0035199C"/>
    <w:rsid w:val="003529CF"/>
    <w:rsid w:val="00353150"/>
    <w:rsid w:val="00353384"/>
    <w:rsid w:val="00354B46"/>
    <w:rsid w:val="003562FE"/>
    <w:rsid w:val="003563CC"/>
    <w:rsid w:val="00360CBB"/>
    <w:rsid w:val="00361159"/>
    <w:rsid w:val="00361C2C"/>
    <w:rsid w:val="00361D48"/>
    <w:rsid w:val="00361D8B"/>
    <w:rsid w:val="00362168"/>
    <w:rsid w:val="003627EC"/>
    <w:rsid w:val="00364B5A"/>
    <w:rsid w:val="00364BA0"/>
    <w:rsid w:val="00364D42"/>
    <w:rsid w:val="00365507"/>
    <w:rsid w:val="00365A1A"/>
    <w:rsid w:val="003664B3"/>
    <w:rsid w:val="003729F4"/>
    <w:rsid w:val="00372A27"/>
    <w:rsid w:val="0037372E"/>
    <w:rsid w:val="0037449E"/>
    <w:rsid w:val="00377B4F"/>
    <w:rsid w:val="0038004A"/>
    <w:rsid w:val="00380102"/>
    <w:rsid w:val="00380392"/>
    <w:rsid w:val="003810BD"/>
    <w:rsid w:val="00381B7E"/>
    <w:rsid w:val="00381C84"/>
    <w:rsid w:val="00382D13"/>
    <w:rsid w:val="003835DD"/>
    <w:rsid w:val="0038384D"/>
    <w:rsid w:val="00383B76"/>
    <w:rsid w:val="00384561"/>
    <w:rsid w:val="003875A1"/>
    <w:rsid w:val="003878B9"/>
    <w:rsid w:val="00390ED7"/>
    <w:rsid w:val="00391A07"/>
    <w:rsid w:val="003946DD"/>
    <w:rsid w:val="00394A1F"/>
    <w:rsid w:val="00394CB0"/>
    <w:rsid w:val="00394FE1"/>
    <w:rsid w:val="003955A0"/>
    <w:rsid w:val="003955A1"/>
    <w:rsid w:val="003956BB"/>
    <w:rsid w:val="00396A25"/>
    <w:rsid w:val="003A0250"/>
    <w:rsid w:val="003A043D"/>
    <w:rsid w:val="003A1396"/>
    <w:rsid w:val="003A1508"/>
    <w:rsid w:val="003A1814"/>
    <w:rsid w:val="003A2542"/>
    <w:rsid w:val="003A2DB7"/>
    <w:rsid w:val="003A3076"/>
    <w:rsid w:val="003A3A36"/>
    <w:rsid w:val="003A40DC"/>
    <w:rsid w:val="003A7D49"/>
    <w:rsid w:val="003B03BB"/>
    <w:rsid w:val="003B2F2F"/>
    <w:rsid w:val="003B3761"/>
    <w:rsid w:val="003B48EE"/>
    <w:rsid w:val="003B5799"/>
    <w:rsid w:val="003B61B6"/>
    <w:rsid w:val="003B794A"/>
    <w:rsid w:val="003C0645"/>
    <w:rsid w:val="003C0719"/>
    <w:rsid w:val="003C1EBC"/>
    <w:rsid w:val="003C4B10"/>
    <w:rsid w:val="003C4D22"/>
    <w:rsid w:val="003C519B"/>
    <w:rsid w:val="003C55AB"/>
    <w:rsid w:val="003C5A38"/>
    <w:rsid w:val="003C73DF"/>
    <w:rsid w:val="003D04E6"/>
    <w:rsid w:val="003D0BF0"/>
    <w:rsid w:val="003D1AC6"/>
    <w:rsid w:val="003D2EB0"/>
    <w:rsid w:val="003D30A8"/>
    <w:rsid w:val="003D36D6"/>
    <w:rsid w:val="003D3709"/>
    <w:rsid w:val="003D3EF3"/>
    <w:rsid w:val="003D4F93"/>
    <w:rsid w:val="003E1EB7"/>
    <w:rsid w:val="003E2EBE"/>
    <w:rsid w:val="003E414A"/>
    <w:rsid w:val="003E589B"/>
    <w:rsid w:val="003E5994"/>
    <w:rsid w:val="003E636E"/>
    <w:rsid w:val="003E6E39"/>
    <w:rsid w:val="003F0A9A"/>
    <w:rsid w:val="003F2331"/>
    <w:rsid w:val="003F25A1"/>
    <w:rsid w:val="003F2C39"/>
    <w:rsid w:val="003F39A6"/>
    <w:rsid w:val="003F3FC4"/>
    <w:rsid w:val="003F4B12"/>
    <w:rsid w:val="003F533B"/>
    <w:rsid w:val="003F5502"/>
    <w:rsid w:val="003F5B97"/>
    <w:rsid w:val="003F60D5"/>
    <w:rsid w:val="003F6505"/>
    <w:rsid w:val="003F72CB"/>
    <w:rsid w:val="004002EC"/>
    <w:rsid w:val="00401893"/>
    <w:rsid w:val="00401DB2"/>
    <w:rsid w:val="00402D59"/>
    <w:rsid w:val="004054A2"/>
    <w:rsid w:val="00405B69"/>
    <w:rsid w:val="00406495"/>
    <w:rsid w:val="00406C4E"/>
    <w:rsid w:val="00410B49"/>
    <w:rsid w:val="0041110F"/>
    <w:rsid w:val="004118E2"/>
    <w:rsid w:val="00411E20"/>
    <w:rsid w:val="00414289"/>
    <w:rsid w:val="0041660A"/>
    <w:rsid w:val="00417816"/>
    <w:rsid w:val="004204B4"/>
    <w:rsid w:val="0042083B"/>
    <w:rsid w:val="00424C7A"/>
    <w:rsid w:val="00425542"/>
    <w:rsid w:val="00425968"/>
    <w:rsid w:val="004259F0"/>
    <w:rsid w:val="00432A68"/>
    <w:rsid w:val="004334E9"/>
    <w:rsid w:val="00433CA4"/>
    <w:rsid w:val="00434479"/>
    <w:rsid w:val="00435879"/>
    <w:rsid w:val="00440E52"/>
    <w:rsid w:val="004419B1"/>
    <w:rsid w:val="00442169"/>
    <w:rsid w:val="004422CD"/>
    <w:rsid w:val="004427D3"/>
    <w:rsid w:val="00442924"/>
    <w:rsid w:val="00443EC2"/>
    <w:rsid w:val="00443F20"/>
    <w:rsid w:val="004470F4"/>
    <w:rsid w:val="0044764C"/>
    <w:rsid w:val="00447BF9"/>
    <w:rsid w:val="00447D37"/>
    <w:rsid w:val="0045035E"/>
    <w:rsid w:val="00450578"/>
    <w:rsid w:val="004524D3"/>
    <w:rsid w:val="00453048"/>
    <w:rsid w:val="00453458"/>
    <w:rsid w:val="004550B2"/>
    <w:rsid w:val="00456BCA"/>
    <w:rsid w:val="004619B9"/>
    <w:rsid w:val="004635FF"/>
    <w:rsid w:val="00463AA7"/>
    <w:rsid w:val="00464604"/>
    <w:rsid w:val="004659F8"/>
    <w:rsid w:val="004661AD"/>
    <w:rsid w:val="004664D5"/>
    <w:rsid w:val="00466B94"/>
    <w:rsid w:val="0046735A"/>
    <w:rsid w:val="004676B1"/>
    <w:rsid w:val="0046775F"/>
    <w:rsid w:val="00467D17"/>
    <w:rsid w:val="00467DC1"/>
    <w:rsid w:val="00471947"/>
    <w:rsid w:val="00474646"/>
    <w:rsid w:val="004765D1"/>
    <w:rsid w:val="00477080"/>
    <w:rsid w:val="0047713F"/>
    <w:rsid w:val="0047728D"/>
    <w:rsid w:val="00481B50"/>
    <w:rsid w:val="00485001"/>
    <w:rsid w:val="0048591E"/>
    <w:rsid w:val="00486D53"/>
    <w:rsid w:val="0048701D"/>
    <w:rsid w:val="00487893"/>
    <w:rsid w:val="004904D4"/>
    <w:rsid w:val="004907B4"/>
    <w:rsid w:val="0049168B"/>
    <w:rsid w:val="00491EE7"/>
    <w:rsid w:val="00492673"/>
    <w:rsid w:val="004932FC"/>
    <w:rsid w:val="004950CF"/>
    <w:rsid w:val="00495C39"/>
    <w:rsid w:val="004963B7"/>
    <w:rsid w:val="00496781"/>
    <w:rsid w:val="00497608"/>
    <w:rsid w:val="004A15DC"/>
    <w:rsid w:val="004A7B2D"/>
    <w:rsid w:val="004B011B"/>
    <w:rsid w:val="004B18D1"/>
    <w:rsid w:val="004B1F32"/>
    <w:rsid w:val="004B234E"/>
    <w:rsid w:val="004B24CC"/>
    <w:rsid w:val="004B6941"/>
    <w:rsid w:val="004B6C49"/>
    <w:rsid w:val="004C2E9B"/>
    <w:rsid w:val="004C2FD5"/>
    <w:rsid w:val="004C310A"/>
    <w:rsid w:val="004C39E9"/>
    <w:rsid w:val="004C577E"/>
    <w:rsid w:val="004C64E0"/>
    <w:rsid w:val="004D0563"/>
    <w:rsid w:val="004D11A2"/>
    <w:rsid w:val="004D16EB"/>
    <w:rsid w:val="004D2143"/>
    <w:rsid w:val="004D2281"/>
    <w:rsid w:val="004D3585"/>
    <w:rsid w:val="004D365B"/>
    <w:rsid w:val="004D3671"/>
    <w:rsid w:val="004D3B88"/>
    <w:rsid w:val="004D3DAD"/>
    <w:rsid w:val="004D5B7F"/>
    <w:rsid w:val="004D625F"/>
    <w:rsid w:val="004E0212"/>
    <w:rsid w:val="004E1E6C"/>
    <w:rsid w:val="004E3B17"/>
    <w:rsid w:val="004E4073"/>
    <w:rsid w:val="004E7880"/>
    <w:rsid w:val="004F26E0"/>
    <w:rsid w:val="004F3597"/>
    <w:rsid w:val="004F35D4"/>
    <w:rsid w:val="004F3E9F"/>
    <w:rsid w:val="004F4540"/>
    <w:rsid w:val="004F48E2"/>
    <w:rsid w:val="004F49B2"/>
    <w:rsid w:val="004F57BE"/>
    <w:rsid w:val="004F5D0F"/>
    <w:rsid w:val="004F656A"/>
    <w:rsid w:val="004F751D"/>
    <w:rsid w:val="004F7665"/>
    <w:rsid w:val="004F7D5C"/>
    <w:rsid w:val="00500561"/>
    <w:rsid w:val="00504825"/>
    <w:rsid w:val="00504C44"/>
    <w:rsid w:val="005050BC"/>
    <w:rsid w:val="0050581A"/>
    <w:rsid w:val="0050756F"/>
    <w:rsid w:val="005100A1"/>
    <w:rsid w:val="0051030B"/>
    <w:rsid w:val="0051131A"/>
    <w:rsid w:val="00511666"/>
    <w:rsid w:val="00512DD0"/>
    <w:rsid w:val="0051442B"/>
    <w:rsid w:val="00515498"/>
    <w:rsid w:val="005176B8"/>
    <w:rsid w:val="00517C37"/>
    <w:rsid w:val="005207A3"/>
    <w:rsid w:val="00521A72"/>
    <w:rsid w:val="00524074"/>
    <w:rsid w:val="00524432"/>
    <w:rsid w:val="00524F96"/>
    <w:rsid w:val="0052535B"/>
    <w:rsid w:val="00527BBC"/>
    <w:rsid w:val="00530467"/>
    <w:rsid w:val="005315DA"/>
    <w:rsid w:val="00532695"/>
    <w:rsid w:val="00532A31"/>
    <w:rsid w:val="00534CA7"/>
    <w:rsid w:val="00536D49"/>
    <w:rsid w:val="0053721C"/>
    <w:rsid w:val="00537E82"/>
    <w:rsid w:val="00540047"/>
    <w:rsid w:val="00542843"/>
    <w:rsid w:val="00542D5B"/>
    <w:rsid w:val="005442E8"/>
    <w:rsid w:val="0054507E"/>
    <w:rsid w:val="0054510B"/>
    <w:rsid w:val="005460F4"/>
    <w:rsid w:val="0054677A"/>
    <w:rsid w:val="005469BD"/>
    <w:rsid w:val="00547D92"/>
    <w:rsid w:val="00550D63"/>
    <w:rsid w:val="00551090"/>
    <w:rsid w:val="00551E13"/>
    <w:rsid w:val="00551F40"/>
    <w:rsid w:val="00555FC1"/>
    <w:rsid w:val="00556385"/>
    <w:rsid w:val="00560B70"/>
    <w:rsid w:val="005614A6"/>
    <w:rsid w:val="005614CA"/>
    <w:rsid w:val="00561BE7"/>
    <w:rsid w:val="005626B6"/>
    <w:rsid w:val="00563372"/>
    <w:rsid w:val="00563C07"/>
    <w:rsid w:val="00564EB3"/>
    <w:rsid w:val="00565F70"/>
    <w:rsid w:val="00566CA9"/>
    <w:rsid w:val="005677F8"/>
    <w:rsid w:val="0057059E"/>
    <w:rsid w:val="0057354F"/>
    <w:rsid w:val="00574203"/>
    <w:rsid w:val="00574899"/>
    <w:rsid w:val="005749E3"/>
    <w:rsid w:val="005751C5"/>
    <w:rsid w:val="00575980"/>
    <w:rsid w:val="00576542"/>
    <w:rsid w:val="00576F59"/>
    <w:rsid w:val="00577BC4"/>
    <w:rsid w:val="00577DC0"/>
    <w:rsid w:val="00580AB0"/>
    <w:rsid w:val="00583308"/>
    <w:rsid w:val="005835BF"/>
    <w:rsid w:val="005836EA"/>
    <w:rsid w:val="00583A86"/>
    <w:rsid w:val="00584A86"/>
    <w:rsid w:val="00584ADA"/>
    <w:rsid w:val="0058541B"/>
    <w:rsid w:val="005873AD"/>
    <w:rsid w:val="005873D3"/>
    <w:rsid w:val="00590A97"/>
    <w:rsid w:val="00590D0A"/>
    <w:rsid w:val="005916D3"/>
    <w:rsid w:val="00593E67"/>
    <w:rsid w:val="00595217"/>
    <w:rsid w:val="005A1AE4"/>
    <w:rsid w:val="005A1E77"/>
    <w:rsid w:val="005A52A0"/>
    <w:rsid w:val="005A7EF3"/>
    <w:rsid w:val="005B2942"/>
    <w:rsid w:val="005B2B53"/>
    <w:rsid w:val="005B37C3"/>
    <w:rsid w:val="005B7046"/>
    <w:rsid w:val="005C2815"/>
    <w:rsid w:val="005C2CB5"/>
    <w:rsid w:val="005C3B1E"/>
    <w:rsid w:val="005C3F37"/>
    <w:rsid w:val="005C3FDA"/>
    <w:rsid w:val="005C483C"/>
    <w:rsid w:val="005C4F12"/>
    <w:rsid w:val="005C51A6"/>
    <w:rsid w:val="005C66D0"/>
    <w:rsid w:val="005C68BB"/>
    <w:rsid w:val="005C6BFA"/>
    <w:rsid w:val="005C712D"/>
    <w:rsid w:val="005C77F7"/>
    <w:rsid w:val="005D1A41"/>
    <w:rsid w:val="005D2E51"/>
    <w:rsid w:val="005E0F98"/>
    <w:rsid w:val="005E0FF5"/>
    <w:rsid w:val="005E1040"/>
    <w:rsid w:val="005E17B2"/>
    <w:rsid w:val="005E1CA0"/>
    <w:rsid w:val="005E20A9"/>
    <w:rsid w:val="005E335D"/>
    <w:rsid w:val="005E4E7F"/>
    <w:rsid w:val="005E5DE5"/>
    <w:rsid w:val="005E6A91"/>
    <w:rsid w:val="005E6D49"/>
    <w:rsid w:val="005F088D"/>
    <w:rsid w:val="005F1131"/>
    <w:rsid w:val="005F2261"/>
    <w:rsid w:val="005F2BE5"/>
    <w:rsid w:val="005F677E"/>
    <w:rsid w:val="005F6B8C"/>
    <w:rsid w:val="005F756C"/>
    <w:rsid w:val="00600AF4"/>
    <w:rsid w:val="0060156E"/>
    <w:rsid w:val="00601DBF"/>
    <w:rsid w:val="00601E77"/>
    <w:rsid w:val="00602074"/>
    <w:rsid w:val="0060274D"/>
    <w:rsid w:val="006028B1"/>
    <w:rsid w:val="00603414"/>
    <w:rsid w:val="00603651"/>
    <w:rsid w:val="006036B2"/>
    <w:rsid w:val="006055BA"/>
    <w:rsid w:val="0060599F"/>
    <w:rsid w:val="00605D1D"/>
    <w:rsid w:val="00606636"/>
    <w:rsid w:val="00607AB0"/>
    <w:rsid w:val="006103E5"/>
    <w:rsid w:val="00610853"/>
    <w:rsid w:val="006116BA"/>
    <w:rsid w:val="00611ADD"/>
    <w:rsid w:val="0061481A"/>
    <w:rsid w:val="0061562B"/>
    <w:rsid w:val="006170AB"/>
    <w:rsid w:val="00617FB3"/>
    <w:rsid w:val="00621554"/>
    <w:rsid w:val="00623F1D"/>
    <w:rsid w:val="0062495D"/>
    <w:rsid w:val="00624E38"/>
    <w:rsid w:val="006267FA"/>
    <w:rsid w:val="00626CFB"/>
    <w:rsid w:val="00626F2B"/>
    <w:rsid w:val="00630925"/>
    <w:rsid w:val="00631142"/>
    <w:rsid w:val="00631561"/>
    <w:rsid w:val="0063160B"/>
    <w:rsid w:val="006333F6"/>
    <w:rsid w:val="006336AD"/>
    <w:rsid w:val="00634938"/>
    <w:rsid w:val="006350FF"/>
    <w:rsid w:val="00636B89"/>
    <w:rsid w:val="006371F5"/>
    <w:rsid w:val="00637ACA"/>
    <w:rsid w:val="00642687"/>
    <w:rsid w:val="00643321"/>
    <w:rsid w:val="00643A48"/>
    <w:rsid w:val="006446C7"/>
    <w:rsid w:val="00645324"/>
    <w:rsid w:val="0064756A"/>
    <w:rsid w:val="006507BE"/>
    <w:rsid w:val="00650914"/>
    <w:rsid w:val="00651EF6"/>
    <w:rsid w:val="00652F34"/>
    <w:rsid w:val="00653ECA"/>
    <w:rsid w:val="0065427D"/>
    <w:rsid w:val="006543D5"/>
    <w:rsid w:val="00655BAA"/>
    <w:rsid w:val="00657598"/>
    <w:rsid w:val="00660627"/>
    <w:rsid w:val="00660D53"/>
    <w:rsid w:val="00661805"/>
    <w:rsid w:val="00661E70"/>
    <w:rsid w:val="0066404D"/>
    <w:rsid w:val="00664BE7"/>
    <w:rsid w:val="00665846"/>
    <w:rsid w:val="00665A7E"/>
    <w:rsid w:val="00667705"/>
    <w:rsid w:val="00670898"/>
    <w:rsid w:val="00671469"/>
    <w:rsid w:val="006736B8"/>
    <w:rsid w:val="006746E6"/>
    <w:rsid w:val="006748D2"/>
    <w:rsid w:val="00675435"/>
    <w:rsid w:val="00676661"/>
    <w:rsid w:val="0067709D"/>
    <w:rsid w:val="00677383"/>
    <w:rsid w:val="006777BE"/>
    <w:rsid w:val="00677891"/>
    <w:rsid w:val="006841D0"/>
    <w:rsid w:val="00684EEB"/>
    <w:rsid w:val="006862B7"/>
    <w:rsid w:val="0068652E"/>
    <w:rsid w:val="00687AF5"/>
    <w:rsid w:val="00687C56"/>
    <w:rsid w:val="00690B11"/>
    <w:rsid w:val="006916B2"/>
    <w:rsid w:val="00691764"/>
    <w:rsid w:val="00693FC2"/>
    <w:rsid w:val="00694DFE"/>
    <w:rsid w:val="00695645"/>
    <w:rsid w:val="00695999"/>
    <w:rsid w:val="00695BB2"/>
    <w:rsid w:val="00696487"/>
    <w:rsid w:val="006A20B6"/>
    <w:rsid w:val="006A318F"/>
    <w:rsid w:val="006A3E19"/>
    <w:rsid w:val="006A44CE"/>
    <w:rsid w:val="006A57C5"/>
    <w:rsid w:val="006A5DD7"/>
    <w:rsid w:val="006B19E1"/>
    <w:rsid w:val="006B40C1"/>
    <w:rsid w:val="006B4DE7"/>
    <w:rsid w:val="006B6109"/>
    <w:rsid w:val="006B6205"/>
    <w:rsid w:val="006B67B5"/>
    <w:rsid w:val="006B7999"/>
    <w:rsid w:val="006C0DF1"/>
    <w:rsid w:val="006C2B4F"/>
    <w:rsid w:val="006C4CF4"/>
    <w:rsid w:val="006D17B1"/>
    <w:rsid w:val="006D447E"/>
    <w:rsid w:val="006D4977"/>
    <w:rsid w:val="006D4A8D"/>
    <w:rsid w:val="006D711D"/>
    <w:rsid w:val="006D786C"/>
    <w:rsid w:val="006E0538"/>
    <w:rsid w:val="006E2791"/>
    <w:rsid w:val="006E4173"/>
    <w:rsid w:val="006E4816"/>
    <w:rsid w:val="006E50E0"/>
    <w:rsid w:val="006E6194"/>
    <w:rsid w:val="006E6C7E"/>
    <w:rsid w:val="006E6CC4"/>
    <w:rsid w:val="006F15CC"/>
    <w:rsid w:val="006F1F7F"/>
    <w:rsid w:val="006F3B93"/>
    <w:rsid w:val="006F5A00"/>
    <w:rsid w:val="006F5B52"/>
    <w:rsid w:val="00700AAA"/>
    <w:rsid w:val="00700D74"/>
    <w:rsid w:val="00700F07"/>
    <w:rsid w:val="0070150D"/>
    <w:rsid w:val="00703F97"/>
    <w:rsid w:val="00704AF0"/>
    <w:rsid w:val="00704FAF"/>
    <w:rsid w:val="00705727"/>
    <w:rsid w:val="00706767"/>
    <w:rsid w:val="00706C17"/>
    <w:rsid w:val="00710350"/>
    <w:rsid w:val="0071433A"/>
    <w:rsid w:val="00714ACF"/>
    <w:rsid w:val="00715086"/>
    <w:rsid w:val="00715438"/>
    <w:rsid w:val="007160F1"/>
    <w:rsid w:val="007162DA"/>
    <w:rsid w:val="007162F1"/>
    <w:rsid w:val="007203F6"/>
    <w:rsid w:val="007223D4"/>
    <w:rsid w:val="00723976"/>
    <w:rsid w:val="00723EC0"/>
    <w:rsid w:val="00723ED8"/>
    <w:rsid w:val="007254C3"/>
    <w:rsid w:val="007275B3"/>
    <w:rsid w:val="0073104A"/>
    <w:rsid w:val="00732E0D"/>
    <w:rsid w:val="00732E66"/>
    <w:rsid w:val="007342FF"/>
    <w:rsid w:val="00735A74"/>
    <w:rsid w:val="00735C08"/>
    <w:rsid w:val="00736C67"/>
    <w:rsid w:val="00737B5C"/>
    <w:rsid w:val="00737DC0"/>
    <w:rsid w:val="007407A7"/>
    <w:rsid w:val="007427C1"/>
    <w:rsid w:val="00742FAE"/>
    <w:rsid w:val="00743F75"/>
    <w:rsid w:val="007445CB"/>
    <w:rsid w:val="007453C0"/>
    <w:rsid w:val="00745708"/>
    <w:rsid w:val="00746529"/>
    <w:rsid w:val="00747171"/>
    <w:rsid w:val="00750EC7"/>
    <w:rsid w:val="00753A50"/>
    <w:rsid w:val="00757226"/>
    <w:rsid w:val="0076008B"/>
    <w:rsid w:val="007618E2"/>
    <w:rsid w:val="00762247"/>
    <w:rsid w:val="0076226C"/>
    <w:rsid w:val="00762428"/>
    <w:rsid w:val="00767A57"/>
    <w:rsid w:val="00767DFB"/>
    <w:rsid w:val="007701C6"/>
    <w:rsid w:val="0077049A"/>
    <w:rsid w:val="0077161B"/>
    <w:rsid w:val="00772B98"/>
    <w:rsid w:val="00773AB3"/>
    <w:rsid w:val="00773DC2"/>
    <w:rsid w:val="00774108"/>
    <w:rsid w:val="007754A5"/>
    <w:rsid w:val="00776B49"/>
    <w:rsid w:val="0077774A"/>
    <w:rsid w:val="007812A8"/>
    <w:rsid w:val="00781898"/>
    <w:rsid w:val="0078287A"/>
    <w:rsid w:val="007840C1"/>
    <w:rsid w:val="0078516A"/>
    <w:rsid w:val="00786DD2"/>
    <w:rsid w:val="00787C14"/>
    <w:rsid w:val="00790262"/>
    <w:rsid w:val="00790ED7"/>
    <w:rsid w:val="0079195E"/>
    <w:rsid w:val="007921E9"/>
    <w:rsid w:val="00792D28"/>
    <w:rsid w:val="00792D4F"/>
    <w:rsid w:val="007931EC"/>
    <w:rsid w:val="007932C1"/>
    <w:rsid w:val="00793A60"/>
    <w:rsid w:val="0079595A"/>
    <w:rsid w:val="00795CBB"/>
    <w:rsid w:val="0079638D"/>
    <w:rsid w:val="0079756C"/>
    <w:rsid w:val="007A0DCD"/>
    <w:rsid w:val="007A4D04"/>
    <w:rsid w:val="007A71B5"/>
    <w:rsid w:val="007B16DB"/>
    <w:rsid w:val="007B273B"/>
    <w:rsid w:val="007B2E51"/>
    <w:rsid w:val="007B44A7"/>
    <w:rsid w:val="007B6985"/>
    <w:rsid w:val="007B71EA"/>
    <w:rsid w:val="007C0C41"/>
    <w:rsid w:val="007C3115"/>
    <w:rsid w:val="007C3AE2"/>
    <w:rsid w:val="007C4A6E"/>
    <w:rsid w:val="007C5803"/>
    <w:rsid w:val="007C6538"/>
    <w:rsid w:val="007C6913"/>
    <w:rsid w:val="007D0B5F"/>
    <w:rsid w:val="007D1314"/>
    <w:rsid w:val="007D1EFF"/>
    <w:rsid w:val="007D31D5"/>
    <w:rsid w:val="007D3699"/>
    <w:rsid w:val="007D3817"/>
    <w:rsid w:val="007D552B"/>
    <w:rsid w:val="007D646F"/>
    <w:rsid w:val="007D6D3E"/>
    <w:rsid w:val="007D71EB"/>
    <w:rsid w:val="007E002A"/>
    <w:rsid w:val="007E0D7A"/>
    <w:rsid w:val="007E1326"/>
    <w:rsid w:val="007E1A31"/>
    <w:rsid w:val="007E1A9E"/>
    <w:rsid w:val="007E2F7D"/>
    <w:rsid w:val="007E4114"/>
    <w:rsid w:val="007E4E47"/>
    <w:rsid w:val="007E7032"/>
    <w:rsid w:val="007E77DE"/>
    <w:rsid w:val="007F036D"/>
    <w:rsid w:val="007F04D5"/>
    <w:rsid w:val="007F08D4"/>
    <w:rsid w:val="007F0BEC"/>
    <w:rsid w:val="007F1B2C"/>
    <w:rsid w:val="007F2C88"/>
    <w:rsid w:val="007F3888"/>
    <w:rsid w:val="007F391F"/>
    <w:rsid w:val="007F3B2A"/>
    <w:rsid w:val="007F5D15"/>
    <w:rsid w:val="007F6556"/>
    <w:rsid w:val="007F6D56"/>
    <w:rsid w:val="008015CB"/>
    <w:rsid w:val="00801DF3"/>
    <w:rsid w:val="008025FD"/>
    <w:rsid w:val="00802BD9"/>
    <w:rsid w:val="00803802"/>
    <w:rsid w:val="00804212"/>
    <w:rsid w:val="0080456B"/>
    <w:rsid w:val="0080524D"/>
    <w:rsid w:val="00807132"/>
    <w:rsid w:val="00807746"/>
    <w:rsid w:val="00807F84"/>
    <w:rsid w:val="0081159F"/>
    <w:rsid w:val="00811717"/>
    <w:rsid w:val="008117B0"/>
    <w:rsid w:val="0081181A"/>
    <w:rsid w:val="00813BDF"/>
    <w:rsid w:val="008143B8"/>
    <w:rsid w:val="0081447A"/>
    <w:rsid w:val="00814B9A"/>
    <w:rsid w:val="00815595"/>
    <w:rsid w:val="00815C83"/>
    <w:rsid w:val="00817BA7"/>
    <w:rsid w:val="008200FF"/>
    <w:rsid w:val="00820C51"/>
    <w:rsid w:val="00821C28"/>
    <w:rsid w:val="0082216D"/>
    <w:rsid w:val="00822E40"/>
    <w:rsid w:val="00823992"/>
    <w:rsid w:val="008248E1"/>
    <w:rsid w:val="00824D86"/>
    <w:rsid w:val="00825696"/>
    <w:rsid w:val="008262EC"/>
    <w:rsid w:val="008263B9"/>
    <w:rsid w:val="00826735"/>
    <w:rsid w:val="00826B9A"/>
    <w:rsid w:val="00827688"/>
    <w:rsid w:val="00830272"/>
    <w:rsid w:val="008308D0"/>
    <w:rsid w:val="00830D1B"/>
    <w:rsid w:val="0083186F"/>
    <w:rsid w:val="00831D48"/>
    <w:rsid w:val="00832941"/>
    <w:rsid w:val="008332AC"/>
    <w:rsid w:val="008335BE"/>
    <w:rsid w:val="00833C8C"/>
    <w:rsid w:val="00833E02"/>
    <w:rsid w:val="00833F06"/>
    <w:rsid w:val="00840C02"/>
    <w:rsid w:val="00841E86"/>
    <w:rsid w:val="0084207D"/>
    <w:rsid w:val="00844163"/>
    <w:rsid w:val="008443C5"/>
    <w:rsid w:val="00844703"/>
    <w:rsid w:val="00844BD0"/>
    <w:rsid w:val="00844F00"/>
    <w:rsid w:val="00845A23"/>
    <w:rsid w:val="008469DB"/>
    <w:rsid w:val="00850B6D"/>
    <w:rsid w:val="00850CE7"/>
    <w:rsid w:val="008519F3"/>
    <w:rsid w:val="00852274"/>
    <w:rsid w:val="0085259D"/>
    <w:rsid w:val="00852FD2"/>
    <w:rsid w:val="0085611E"/>
    <w:rsid w:val="008613A7"/>
    <w:rsid w:val="00861D1B"/>
    <w:rsid w:val="008622D4"/>
    <w:rsid w:val="00865BD5"/>
    <w:rsid w:val="0086676F"/>
    <w:rsid w:val="00866AF0"/>
    <w:rsid w:val="00867BD6"/>
    <w:rsid w:val="00870857"/>
    <w:rsid w:val="008718E2"/>
    <w:rsid w:val="00871AC1"/>
    <w:rsid w:val="00873354"/>
    <w:rsid w:val="00873D25"/>
    <w:rsid w:val="00874759"/>
    <w:rsid w:val="0087645F"/>
    <w:rsid w:val="00876971"/>
    <w:rsid w:val="00880261"/>
    <w:rsid w:val="0088044C"/>
    <w:rsid w:val="0088072A"/>
    <w:rsid w:val="00880854"/>
    <w:rsid w:val="00881AF3"/>
    <w:rsid w:val="0088389B"/>
    <w:rsid w:val="00884D8A"/>
    <w:rsid w:val="0088534E"/>
    <w:rsid w:val="00886240"/>
    <w:rsid w:val="00886611"/>
    <w:rsid w:val="00887196"/>
    <w:rsid w:val="008872F4"/>
    <w:rsid w:val="00887E0E"/>
    <w:rsid w:val="0089005A"/>
    <w:rsid w:val="0089133C"/>
    <w:rsid w:val="00891CBC"/>
    <w:rsid w:val="008921E0"/>
    <w:rsid w:val="00893B86"/>
    <w:rsid w:val="008950E1"/>
    <w:rsid w:val="008951F3"/>
    <w:rsid w:val="0089547B"/>
    <w:rsid w:val="00896876"/>
    <w:rsid w:val="008A2423"/>
    <w:rsid w:val="008A27FA"/>
    <w:rsid w:val="008A3991"/>
    <w:rsid w:val="008A3D9A"/>
    <w:rsid w:val="008A4561"/>
    <w:rsid w:val="008A5A95"/>
    <w:rsid w:val="008A6AB9"/>
    <w:rsid w:val="008B02E6"/>
    <w:rsid w:val="008B12D4"/>
    <w:rsid w:val="008B1895"/>
    <w:rsid w:val="008B25FD"/>
    <w:rsid w:val="008B322E"/>
    <w:rsid w:val="008B5758"/>
    <w:rsid w:val="008B5E05"/>
    <w:rsid w:val="008B5E4A"/>
    <w:rsid w:val="008B7028"/>
    <w:rsid w:val="008C03D4"/>
    <w:rsid w:val="008C12D6"/>
    <w:rsid w:val="008C19A8"/>
    <w:rsid w:val="008C3BFB"/>
    <w:rsid w:val="008C3C31"/>
    <w:rsid w:val="008C521A"/>
    <w:rsid w:val="008C61B4"/>
    <w:rsid w:val="008C63F0"/>
    <w:rsid w:val="008C66A5"/>
    <w:rsid w:val="008C6BC1"/>
    <w:rsid w:val="008D1BAB"/>
    <w:rsid w:val="008D286F"/>
    <w:rsid w:val="008D35E7"/>
    <w:rsid w:val="008D4CA8"/>
    <w:rsid w:val="008E0208"/>
    <w:rsid w:val="008E0295"/>
    <w:rsid w:val="008E0A29"/>
    <w:rsid w:val="008E108C"/>
    <w:rsid w:val="008E2245"/>
    <w:rsid w:val="008E25F6"/>
    <w:rsid w:val="008E397E"/>
    <w:rsid w:val="008E4D30"/>
    <w:rsid w:val="008E4EA8"/>
    <w:rsid w:val="008E6306"/>
    <w:rsid w:val="008E7220"/>
    <w:rsid w:val="008F062A"/>
    <w:rsid w:val="008F0BFB"/>
    <w:rsid w:val="008F1B14"/>
    <w:rsid w:val="008F1ED0"/>
    <w:rsid w:val="008F24BA"/>
    <w:rsid w:val="008F3C4D"/>
    <w:rsid w:val="008F3FB1"/>
    <w:rsid w:val="008F4EB7"/>
    <w:rsid w:val="008F4F23"/>
    <w:rsid w:val="008F7763"/>
    <w:rsid w:val="00900479"/>
    <w:rsid w:val="00900EF5"/>
    <w:rsid w:val="00902368"/>
    <w:rsid w:val="009026E4"/>
    <w:rsid w:val="009031E4"/>
    <w:rsid w:val="00905652"/>
    <w:rsid w:val="00905941"/>
    <w:rsid w:val="00906568"/>
    <w:rsid w:val="00906EC2"/>
    <w:rsid w:val="00911614"/>
    <w:rsid w:val="00912CA1"/>
    <w:rsid w:val="00913A38"/>
    <w:rsid w:val="00913E77"/>
    <w:rsid w:val="009158C3"/>
    <w:rsid w:val="00915DDB"/>
    <w:rsid w:val="00915E88"/>
    <w:rsid w:val="00916739"/>
    <w:rsid w:val="00917B5E"/>
    <w:rsid w:val="00922D34"/>
    <w:rsid w:val="00922D42"/>
    <w:rsid w:val="00926AAD"/>
    <w:rsid w:val="00926AC2"/>
    <w:rsid w:val="00926D63"/>
    <w:rsid w:val="00927984"/>
    <w:rsid w:val="009300AC"/>
    <w:rsid w:val="009305AD"/>
    <w:rsid w:val="00936637"/>
    <w:rsid w:val="009404B8"/>
    <w:rsid w:val="00941BB4"/>
    <w:rsid w:val="009421C3"/>
    <w:rsid w:val="00942709"/>
    <w:rsid w:val="00942FF7"/>
    <w:rsid w:val="009431F7"/>
    <w:rsid w:val="00944051"/>
    <w:rsid w:val="00946B5F"/>
    <w:rsid w:val="00951B9B"/>
    <w:rsid w:val="009523D8"/>
    <w:rsid w:val="009530B2"/>
    <w:rsid w:val="00953D14"/>
    <w:rsid w:val="009547EB"/>
    <w:rsid w:val="00954BF0"/>
    <w:rsid w:val="00955D96"/>
    <w:rsid w:val="00957C4C"/>
    <w:rsid w:val="00960172"/>
    <w:rsid w:val="0096068A"/>
    <w:rsid w:val="00961211"/>
    <w:rsid w:val="00961A8A"/>
    <w:rsid w:val="00961EB4"/>
    <w:rsid w:val="00962C55"/>
    <w:rsid w:val="009633EB"/>
    <w:rsid w:val="009643B8"/>
    <w:rsid w:val="0096465D"/>
    <w:rsid w:val="00965338"/>
    <w:rsid w:val="00967238"/>
    <w:rsid w:val="0097006D"/>
    <w:rsid w:val="00970184"/>
    <w:rsid w:val="00970494"/>
    <w:rsid w:val="0097128F"/>
    <w:rsid w:val="009716FB"/>
    <w:rsid w:val="00971DF8"/>
    <w:rsid w:val="009741A3"/>
    <w:rsid w:val="00974BEF"/>
    <w:rsid w:val="00975BD1"/>
    <w:rsid w:val="00975BE7"/>
    <w:rsid w:val="00975F26"/>
    <w:rsid w:val="009765CF"/>
    <w:rsid w:val="00980464"/>
    <w:rsid w:val="00980797"/>
    <w:rsid w:val="0098134E"/>
    <w:rsid w:val="00982026"/>
    <w:rsid w:val="0098247D"/>
    <w:rsid w:val="00982598"/>
    <w:rsid w:val="00983078"/>
    <w:rsid w:val="009835CC"/>
    <w:rsid w:val="00983669"/>
    <w:rsid w:val="00983BF9"/>
    <w:rsid w:val="00984625"/>
    <w:rsid w:val="009856EF"/>
    <w:rsid w:val="0098615D"/>
    <w:rsid w:val="009912D6"/>
    <w:rsid w:val="009919DC"/>
    <w:rsid w:val="0099209D"/>
    <w:rsid w:val="00992C50"/>
    <w:rsid w:val="00992E55"/>
    <w:rsid w:val="00993365"/>
    <w:rsid w:val="00995E74"/>
    <w:rsid w:val="009963AC"/>
    <w:rsid w:val="00996986"/>
    <w:rsid w:val="00996E1F"/>
    <w:rsid w:val="009976D5"/>
    <w:rsid w:val="009A0683"/>
    <w:rsid w:val="009A1B54"/>
    <w:rsid w:val="009A1F63"/>
    <w:rsid w:val="009A2248"/>
    <w:rsid w:val="009A22DE"/>
    <w:rsid w:val="009A347F"/>
    <w:rsid w:val="009A4408"/>
    <w:rsid w:val="009A4A38"/>
    <w:rsid w:val="009A6759"/>
    <w:rsid w:val="009A6B48"/>
    <w:rsid w:val="009A774A"/>
    <w:rsid w:val="009A78E3"/>
    <w:rsid w:val="009B04DB"/>
    <w:rsid w:val="009B6E28"/>
    <w:rsid w:val="009C0C4B"/>
    <w:rsid w:val="009C0CC1"/>
    <w:rsid w:val="009C174B"/>
    <w:rsid w:val="009C1B78"/>
    <w:rsid w:val="009C1BA1"/>
    <w:rsid w:val="009C1F54"/>
    <w:rsid w:val="009C2446"/>
    <w:rsid w:val="009C2712"/>
    <w:rsid w:val="009C28DE"/>
    <w:rsid w:val="009C3389"/>
    <w:rsid w:val="009C3459"/>
    <w:rsid w:val="009C3EFC"/>
    <w:rsid w:val="009C4C76"/>
    <w:rsid w:val="009C524B"/>
    <w:rsid w:val="009C6043"/>
    <w:rsid w:val="009C61F2"/>
    <w:rsid w:val="009C646C"/>
    <w:rsid w:val="009D0D4A"/>
    <w:rsid w:val="009D0E93"/>
    <w:rsid w:val="009D3CCD"/>
    <w:rsid w:val="009D3F3B"/>
    <w:rsid w:val="009D50BF"/>
    <w:rsid w:val="009D531F"/>
    <w:rsid w:val="009D53CD"/>
    <w:rsid w:val="009D5593"/>
    <w:rsid w:val="009D5C12"/>
    <w:rsid w:val="009D7231"/>
    <w:rsid w:val="009E144B"/>
    <w:rsid w:val="009E1BDE"/>
    <w:rsid w:val="009E251F"/>
    <w:rsid w:val="009E3B23"/>
    <w:rsid w:val="009E5CA9"/>
    <w:rsid w:val="009E60E9"/>
    <w:rsid w:val="009E60FD"/>
    <w:rsid w:val="009E75FD"/>
    <w:rsid w:val="009E7B62"/>
    <w:rsid w:val="009F06FC"/>
    <w:rsid w:val="009F0871"/>
    <w:rsid w:val="009F34BB"/>
    <w:rsid w:val="009F42E3"/>
    <w:rsid w:val="009F7F2A"/>
    <w:rsid w:val="00A04C4C"/>
    <w:rsid w:val="00A05547"/>
    <w:rsid w:val="00A059C0"/>
    <w:rsid w:val="00A0662F"/>
    <w:rsid w:val="00A07345"/>
    <w:rsid w:val="00A10BB3"/>
    <w:rsid w:val="00A119BC"/>
    <w:rsid w:val="00A11A18"/>
    <w:rsid w:val="00A11B74"/>
    <w:rsid w:val="00A11D81"/>
    <w:rsid w:val="00A12D5C"/>
    <w:rsid w:val="00A13D00"/>
    <w:rsid w:val="00A14792"/>
    <w:rsid w:val="00A14B6A"/>
    <w:rsid w:val="00A16793"/>
    <w:rsid w:val="00A17E6F"/>
    <w:rsid w:val="00A20025"/>
    <w:rsid w:val="00A21433"/>
    <w:rsid w:val="00A23325"/>
    <w:rsid w:val="00A2382D"/>
    <w:rsid w:val="00A23AB5"/>
    <w:rsid w:val="00A243C3"/>
    <w:rsid w:val="00A24823"/>
    <w:rsid w:val="00A251D5"/>
    <w:rsid w:val="00A2538A"/>
    <w:rsid w:val="00A25AEE"/>
    <w:rsid w:val="00A268A4"/>
    <w:rsid w:val="00A32C1C"/>
    <w:rsid w:val="00A339A1"/>
    <w:rsid w:val="00A33BD6"/>
    <w:rsid w:val="00A350BD"/>
    <w:rsid w:val="00A36305"/>
    <w:rsid w:val="00A3735B"/>
    <w:rsid w:val="00A3794B"/>
    <w:rsid w:val="00A37F51"/>
    <w:rsid w:val="00A40001"/>
    <w:rsid w:val="00A42EC3"/>
    <w:rsid w:val="00A431DF"/>
    <w:rsid w:val="00A4486B"/>
    <w:rsid w:val="00A44D92"/>
    <w:rsid w:val="00A451DB"/>
    <w:rsid w:val="00A45705"/>
    <w:rsid w:val="00A46F31"/>
    <w:rsid w:val="00A5065A"/>
    <w:rsid w:val="00A50E8B"/>
    <w:rsid w:val="00A515B5"/>
    <w:rsid w:val="00A533D3"/>
    <w:rsid w:val="00A54AF5"/>
    <w:rsid w:val="00A56261"/>
    <w:rsid w:val="00A5693D"/>
    <w:rsid w:val="00A56B39"/>
    <w:rsid w:val="00A56FF7"/>
    <w:rsid w:val="00A57FF9"/>
    <w:rsid w:val="00A606DF"/>
    <w:rsid w:val="00A60ECA"/>
    <w:rsid w:val="00A613BC"/>
    <w:rsid w:val="00A6503E"/>
    <w:rsid w:val="00A65666"/>
    <w:rsid w:val="00A667E4"/>
    <w:rsid w:val="00A66BDF"/>
    <w:rsid w:val="00A7021A"/>
    <w:rsid w:val="00A706AA"/>
    <w:rsid w:val="00A71671"/>
    <w:rsid w:val="00A71D09"/>
    <w:rsid w:val="00A732BC"/>
    <w:rsid w:val="00A73557"/>
    <w:rsid w:val="00A739C5"/>
    <w:rsid w:val="00A74283"/>
    <w:rsid w:val="00A748C3"/>
    <w:rsid w:val="00A74AD4"/>
    <w:rsid w:val="00A76CFA"/>
    <w:rsid w:val="00A77CB5"/>
    <w:rsid w:val="00A80D2D"/>
    <w:rsid w:val="00A8120A"/>
    <w:rsid w:val="00A81728"/>
    <w:rsid w:val="00A82250"/>
    <w:rsid w:val="00A831A0"/>
    <w:rsid w:val="00A83997"/>
    <w:rsid w:val="00A83D16"/>
    <w:rsid w:val="00A8460E"/>
    <w:rsid w:val="00A84D79"/>
    <w:rsid w:val="00A865B7"/>
    <w:rsid w:val="00A86F0F"/>
    <w:rsid w:val="00A872A0"/>
    <w:rsid w:val="00A87EFC"/>
    <w:rsid w:val="00A900CC"/>
    <w:rsid w:val="00A90BD5"/>
    <w:rsid w:val="00A91271"/>
    <w:rsid w:val="00A91C53"/>
    <w:rsid w:val="00A94FF9"/>
    <w:rsid w:val="00A9590D"/>
    <w:rsid w:val="00A9738A"/>
    <w:rsid w:val="00AA073A"/>
    <w:rsid w:val="00AA2B4A"/>
    <w:rsid w:val="00AA53D2"/>
    <w:rsid w:val="00AB12B8"/>
    <w:rsid w:val="00AB184B"/>
    <w:rsid w:val="00AB1DAC"/>
    <w:rsid w:val="00AB3972"/>
    <w:rsid w:val="00AB5DD2"/>
    <w:rsid w:val="00AB6C94"/>
    <w:rsid w:val="00AB6F11"/>
    <w:rsid w:val="00AC20AA"/>
    <w:rsid w:val="00AC4828"/>
    <w:rsid w:val="00AC55C2"/>
    <w:rsid w:val="00AC7302"/>
    <w:rsid w:val="00AD051A"/>
    <w:rsid w:val="00AD0620"/>
    <w:rsid w:val="00AD0CB3"/>
    <w:rsid w:val="00AD44B1"/>
    <w:rsid w:val="00AD47C8"/>
    <w:rsid w:val="00AD551C"/>
    <w:rsid w:val="00AD5FDB"/>
    <w:rsid w:val="00AD60A7"/>
    <w:rsid w:val="00AD77E4"/>
    <w:rsid w:val="00AE15AA"/>
    <w:rsid w:val="00AE224D"/>
    <w:rsid w:val="00AE7E44"/>
    <w:rsid w:val="00AF0064"/>
    <w:rsid w:val="00AF02C0"/>
    <w:rsid w:val="00AF3BAB"/>
    <w:rsid w:val="00AF70B4"/>
    <w:rsid w:val="00AF76D7"/>
    <w:rsid w:val="00B03325"/>
    <w:rsid w:val="00B036BD"/>
    <w:rsid w:val="00B03DA0"/>
    <w:rsid w:val="00B03E9E"/>
    <w:rsid w:val="00B05AF8"/>
    <w:rsid w:val="00B062D9"/>
    <w:rsid w:val="00B0716A"/>
    <w:rsid w:val="00B07171"/>
    <w:rsid w:val="00B11E6C"/>
    <w:rsid w:val="00B134CC"/>
    <w:rsid w:val="00B1364C"/>
    <w:rsid w:val="00B1499F"/>
    <w:rsid w:val="00B14B27"/>
    <w:rsid w:val="00B14BD4"/>
    <w:rsid w:val="00B2066E"/>
    <w:rsid w:val="00B20D95"/>
    <w:rsid w:val="00B23B25"/>
    <w:rsid w:val="00B23FD6"/>
    <w:rsid w:val="00B25354"/>
    <w:rsid w:val="00B26EE6"/>
    <w:rsid w:val="00B275C1"/>
    <w:rsid w:val="00B32AF6"/>
    <w:rsid w:val="00B32E70"/>
    <w:rsid w:val="00B33FAD"/>
    <w:rsid w:val="00B346B6"/>
    <w:rsid w:val="00B35453"/>
    <w:rsid w:val="00B35507"/>
    <w:rsid w:val="00B359B2"/>
    <w:rsid w:val="00B35CD0"/>
    <w:rsid w:val="00B365CC"/>
    <w:rsid w:val="00B37A21"/>
    <w:rsid w:val="00B37DAB"/>
    <w:rsid w:val="00B40A18"/>
    <w:rsid w:val="00B43265"/>
    <w:rsid w:val="00B43F95"/>
    <w:rsid w:val="00B4440F"/>
    <w:rsid w:val="00B44860"/>
    <w:rsid w:val="00B45ECC"/>
    <w:rsid w:val="00B47196"/>
    <w:rsid w:val="00B47C27"/>
    <w:rsid w:val="00B47CB1"/>
    <w:rsid w:val="00B5050D"/>
    <w:rsid w:val="00B50BB8"/>
    <w:rsid w:val="00B528E1"/>
    <w:rsid w:val="00B53180"/>
    <w:rsid w:val="00B536AC"/>
    <w:rsid w:val="00B54C62"/>
    <w:rsid w:val="00B54FE2"/>
    <w:rsid w:val="00B55643"/>
    <w:rsid w:val="00B55C21"/>
    <w:rsid w:val="00B56E93"/>
    <w:rsid w:val="00B57A59"/>
    <w:rsid w:val="00B57EB9"/>
    <w:rsid w:val="00B63861"/>
    <w:rsid w:val="00B63F63"/>
    <w:rsid w:val="00B65DA8"/>
    <w:rsid w:val="00B709C9"/>
    <w:rsid w:val="00B70ADD"/>
    <w:rsid w:val="00B70CE6"/>
    <w:rsid w:val="00B70D8F"/>
    <w:rsid w:val="00B71093"/>
    <w:rsid w:val="00B712A1"/>
    <w:rsid w:val="00B738F3"/>
    <w:rsid w:val="00B73904"/>
    <w:rsid w:val="00B74A76"/>
    <w:rsid w:val="00B74CA8"/>
    <w:rsid w:val="00B7601D"/>
    <w:rsid w:val="00B77D53"/>
    <w:rsid w:val="00B77F2F"/>
    <w:rsid w:val="00B805F2"/>
    <w:rsid w:val="00B8158A"/>
    <w:rsid w:val="00B829DD"/>
    <w:rsid w:val="00B84EFF"/>
    <w:rsid w:val="00B85A91"/>
    <w:rsid w:val="00B860A3"/>
    <w:rsid w:val="00B86602"/>
    <w:rsid w:val="00B868CE"/>
    <w:rsid w:val="00B91FA2"/>
    <w:rsid w:val="00B930CB"/>
    <w:rsid w:val="00B93314"/>
    <w:rsid w:val="00B93BCC"/>
    <w:rsid w:val="00B94D37"/>
    <w:rsid w:val="00B95043"/>
    <w:rsid w:val="00B95358"/>
    <w:rsid w:val="00B9568D"/>
    <w:rsid w:val="00B95D79"/>
    <w:rsid w:val="00B963CA"/>
    <w:rsid w:val="00BA2952"/>
    <w:rsid w:val="00BA2DC8"/>
    <w:rsid w:val="00BA39B4"/>
    <w:rsid w:val="00BA3D95"/>
    <w:rsid w:val="00BA46C9"/>
    <w:rsid w:val="00BA49BE"/>
    <w:rsid w:val="00BA5DA6"/>
    <w:rsid w:val="00BA60A4"/>
    <w:rsid w:val="00BA6C61"/>
    <w:rsid w:val="00BB10DE"/>
    <w:rsid w:val="00BB32A2"/>
    <w:rsid w:val="00BB434D"/>
    <w:rsid w:val="00BB5D02"/>
    <w:rsid w:val="00BB67A1"/>
    <w:rsid w:val="00BB6C45"/>
    <w:rsid w:val="00BB6EC7"/>
    <w:rsid w:val="00BC017A"/>
    <w:rsid w:val="00BC3A45"/>
    <w:rsid w:val="00BC470D"/>
    <w:rsid w:val="00BC49C1"/>
    <w:rsid w:val="00BC5E65"/>
    <w:rsid w:val="00BC6282"/>
    <w:rsid w:val="00BD09CA"/>
    <w:rsid w:val="00BD1548"/>
    <w:rsid w:val="00BD30E0"/>
    <w:rsid w:val="00BD35D5"/>
    <w:rsid w:val="00BD45DC"/>
    <w:rsid w:val="00BD59A6"/>
    <w:rsid w:val="00BD79B5"/>
    <w:rsid w:val="00BE0FD3"/>
    <w:rsid w:val="00BE1694"/>
    <w:rsid w:val="00BE1DD5"/>
    <w:rsid w:val="00BE261A"/>
    <w:rsid w:val="00BE4ECA"/>
    <w:rsid w:val="00BE507D"/>
    <w:rsid w:val="00BE5B59"/>
    <w:rsid w:val="00BE5DBA"/>
    <w:rsid w:val="00BE6085"/>
    <w:rsid w:val="00BF1702"/>
    <w:rsid w:val="00BF343C"/>
    <w:rsid w:val="00BF35A9"/>
    <w:rsid w:val="00BF4636"/>
    <w:rsid w:val="00BF4AED"/>
    <w:rsid w:val="00BF5492"/>
    <w:rsid w:val="00BF57F3"/>
    <w:rsid w:val="00BF5CF4"/>
    <w:rsid w:val="00BF5EBB"/>
    <w:rsid w:val="00BF6502"/>
    <w:rsid w:val="00BF6545"/>
    <w:rsid w:val="00BF69FD"/>
    <w:rsid w:val="00BF7666"/>
    <w:rsid w:val="00BF7E58"/>
    <w:rsid w:val="00C003DF"/>
    <w:rsid w:val="00C02231"/>
    <w:rsid w:val="00C028C3"/>
    <w:rsid w:val="00C02F13"/>
    <w:rsid w:val="00C03953"/>
    <w:rsid w:val="00C040A6"/>
    <w:rsid w:val="00C04370"/>
    <w:rsid w:val="00C054AA"/>
    <w:rsid w:val="00C05CBC"/>
    <w:rsid w:val="00C05F02"/>
    <w:rsid w:val="00C061C9"/>
    <w:rsid w:val="00C0684D"/>
    <w:rsid w:val="00C07119"/>
    <w:rsid w:val="00C07640"/>
    <w:rsid w:val="00C07B1B"/>
    <w:rsid w:val="00C07BCA"/>
    <w:rsid w:val="00C07BE4"/>
    <w:rsid w:val="00C07EEB"/>
    <w:rsid w:val="00C110CD"/>
    <w:rsid w:val="00C11615"/>
    <w:rsid w:val="00C12528"/>
    <w:rsid w:val="00C16E2B"/>
    <w:rsid w:val="00C20837"/>
    <w:rsid w:val="00C20B1B"/>
    <w:rsid w:val="00C20F4F"/>
    <w:rsid w:val="00C23682"/>
    <w:rsid w:val="00C2419C"/>
    <w:rsid w:val="00C27051"/>
    <w:rsid w:val="00C30686"/>
    <w:rsid w:val="00C312C0"/>
    <w:rsid w:val="00C314FE"/>
    <w:rsid w:val="00C316D0"/>
    <w:rsid w:val="00C3285D"/>
    <w:rsid w:val="00C32F40"/>
    <w:rsid w:val="00C33D07"/>
    <w:rsid w:val="00C34491"/>
    <w:rsid w:val="00C34D0F"/>
    <w:rsid w:val="00C352B4"/>
    <w:rsid w:val="00C3594E"/>
    <w:rsid w:val="00C35E0F"/>
    <w:rsid w:val="00C369F5"/>
    <w:rsid w:val="00C36DCD"/>
    <w:rsid w:val="00C3788E"/>
    <w:rsid w:val="00C37D98"/>
    <w:rsid w:val="00C42D72"/>
    <w:rsid w:val="00C4452E"/>
    <w:rsid w:val="00C450C2"/>
    <w:rsid w:val="00C452ED"/>
    <w:rsid w:val="00C45324"/>
    <w:rsid w:val="00C45375"/>
    <w:rsid w:val="00C4591A"/>
    <w:rsid w:val="00C4611B"/>
    <w:rsid w:val="00C47168"/>
    <w:rsid w:val="00C47656"/>
    <w:rsid w:val="00C47BF3"/>
    <w:rsid w:val="00C515B0"/>
    <w:rsid w:val="00C52266"/>
    <w:rsid w:val="00C524D2"/>
    <w:rsid w:val="00C53604"/>
    <w:rsid w:val="00C5426C"/>
    <w:rsid w:val="00C5618E"/>
    <w:rsid w:val="00C56A0F"/>
    <w:rsid w:val="00C571C5"/>
    <w:rsid w:val="00C618DE"/>
    <w:rsid w:val="00C637BE"/>
    <w:rsid w:val="00C641EF"/>
    <w:rsid w:val="00C6767A"/>
    <w:rsid w:val="00C70012"/>
    <w:rsid w:val="00C708F4"/>
    <w:rsid w:val="00C70915"/>
    <w:rsid w:val="00C71195"/>
    <w:rsid w:val="00C7172F"/>
    <w:rsid w:val="00C71830"/>
    <w:rsid w:val="00C72A4E"/>
    <w:rsid w:val="00C73E1E"/>
    <w:rsid w:val="00C75C11"/>
    <w:rsid w:val="00C75D5B"/>
    <w:rsid w:val="00C76D4A"/>
    <w:rsid w:val="00C77FB0"/>
    <w:rsid w:val="00C80486"/>
    <w:rsid w:val="00C80D79"/>
    <w:rsid w:val="00C80F25"/>
    <w:rsid w:val="00C8297D"/>
    <w:rsid w:val="00C85152"/>
    <w:rsid w:val="00C85576"/>
    <w:rsid w:val="00C8591F"/>
    <w:rsid w:val="00C8622A"/>
    <w:rsid w:val="00C86C79"/>
    <w:rsid w:val="00C90598"/>
    <w:rsid w:val="00C90A1C"/>
    <w:rsid w:val="00C9464B"/>
    <w:rsid w:val="00C946C7"/>
    <w:rsid w:val="00C94F81"/>
    <w:rsid w:val="00C95679"/>
    <w:rsid w:val="00C964C7"/>
    <w:rsid w:val="00C9721A"/>
    <w:rsid w:val="00CA0D9A"/>
    <w:rsid w:val="00CA13B7"/>
    <w:rsid w:val="00CA3812"/>
    <w:rsid w:val="00CA42BC"/>
    <w:rsid w:val="00CA439D"/>
    <w:rsid w:val="00CA45FA"/>
    <w:rsid w:val="00CA4961"/>
    <w:rsid w:val="00CA4B51"/>
    <w:rsid w:val="00CA4B84"/>
    <w:rsid w:val="00CA5643"/>
    <w:rsid w:val="00CA5DBB"/>
    <w:rsid w:val="00CA6DE1"/>
    <w:rsid w:val="00CB0057"/>
    <w:rsid w:val="00CB0BB9"/>
    <w:rsid w:val="00CB1A1C"/>
    <w:rsid w:val="00CB1F97"/>
    <w:rsid w:val="00CB3423"/>
    <w:rsid w:val="00CB67A0"/>
    <w:rsid w:val="00CC0D1D"/>
    <w:rsid w:val="00CC2A02"/>
    <w:rsid w:val="00CC2BE1"/>
    <w:rsid w:val="00CC3E4E"/>
    <w:rsid w:val="00CC3EF6"/>
    <w:rsid w:val="00CC480C"/>
    <w:rsid w:val="00CC4821"/>
    <w:rsid w:val="00CC57BF"/>
    <w:rsid w:val="00CC5E4B"/>
    <w:rsid w:val="00CC6D41"/>
    <w:rsid w:val="00CC7918"/>
    <w:rsid w:val="00CD01E6"/>
    <w:rsid w:val="00CD1417"/>
    <w:rsid w:val="00CD179E"/>
    <w:rsid w:val="00CD1D1B"/>
    <w:rsid w:val="00CD30A3"/>
    <w:rsid w:val="00CD3FAF"/>
    <w:rsid w:val="00CD4016"/>
    <w:rsid w:val="00CD47AC"/>
    <w:rsid w:val="00CD555F"/>
    <w:rsid w:val="00CD5C39"/>
    <w:rsid w:val="00CD5F0B"/>
    <w:rsid w:val="00CD6315"/>
    <w:rsid w:val="00CD6DF2"/>
    <w:rsid w:val="00CE0360"/>
    <w:rsid w:val="00CE0CFD"/>
    <w:rsid w:val="00CE1DAA"/>
    <w:rsid w:val="00CE2BB0"/>
    <w:rsid w:val="00CE3B9C"/>
    <w:rsid w:val="00CE52D4"/>
    <w:rsid w:val="00CE6E77"/>
    <w:rsid w:val="00CE7DC8"/>
    <w:rsid w:val="00CF0998"/>
    <w:rsid w:val="00CF1681"/>
    <w:rsid w:val="00CF28C9"/>
    <w:rsid w:val="00CF29F6"/>
    <w:rsid w:val="00CF40C5"/>
    <w:rsid w:val="00CF5D2C"/>
    <w:rsid w:val="00CF6767"/>
    <w:rsid w:val="00CF7398"/>
    <w:rsid w:val="00CF7940"/>
    <w:rsid w:val="00D01BDB"/>
    <w:rsid w:val="00D01E01"/>
    <w:rsid w:val="00D01F1A"/>
    <w:rsid w:val="00D02A0A"/>
    <w:rsid w:val="00D03872"/>
    <w:rsid w:val="00D04163"/>
    <w:rsid w:val="00D0535B"/>
    <w:rsid w:val="00D05AC0"/>
    <w:rsid w:val="00D0689A"/>
    <w:rsid w:val="00D0760E"/>
    <w:rsid w:val="00D108EB"/>
    <w:rsid w:val="00D10953"/>
    <w:rsid w:val="00D10AA4"/>
    <w:rsid w:val="00D110F3"/>
    <w:rsid w:val="00D12E6C"/>
    <w:rsid w:val="00D133FD"/>
    <w:rsid w:val="00D13418"/>
    <w:rsid w:val="00D1344F"/>
    <w:rsid w:val="00D208C9"/>
    <w:rsid w:val="00D21A41"/>
    <w:rsid w:val="00D22193"/>
    <w:rsid w:val="00D231BF"/>
    <w:rsid w:val="00D250EE"/>
    <w:rsid w:val="00D2531C"/>
    <w:rsid w:val="00D2594D"/>
    <w:rsid w:val="00D25D9E"/>
    <w:rsid w:val="00D261DE"/>
    <w:rsid w:val="00D27676"/>
    <w:rsid w:val="00D27C17"/>
    <w:rsid w:val="00D30FC7"/>
    <w:rsid w:val="00D31576"/>
    <w:rsid w:val="00D316B8"/>
    <w:rsid w:val="00D35608"/>
    <w:rsid w:val="00D35E72"/>
    <w:rsid w:val="00D364BE"/>
    <w:rsid w:val="00D3653C"/>
    <w:rsid w:val="00D36ED9"/>
    <w:rsid w:val="00D374C5"/>
    <w:rsid w:val="00D37587"/>
    <w:rsid w:val="00D37A1B"/>
    <w:rsid w:val="00D403E4"/>
    <w:rsid w:val="00D4061F"/>
    <w:rsid w:val="00D418FD"/>
    <w:rsid w:val="00D43184"/>
    <w:rsid w:val="00D44BD8"/>
    <w:rsid w:val="00D45164"/>
    <w:rsid w:val="00D452B2"/>
    <w:rsid w:val="00D454F8"/>
    <w:rsid w:val="00D4653E"/>
    <w:rsid w:val="00D469C4"/>
    <w:rsid w:val="00D50AB3"/>
    <w:rsid w:val="00D513CC"/>
    <w:rsid w:val="00D514E0"/>
    <w:rsid w:val="00D51B61"/>
    <w:rsid w:val="00D51DD4"/>
    <w:rsid w:val="00D51F01"/>
    <w:rsid w:val="00D528EC"/>
    <w:rsid w:val="00D53A55"/>
    <w:rsid w:val="00D544B1"/>
    <w:rsid w:val="00D54BDB"/>
    <w:rsid w:val="00D551A4"/>
    <w:rsid w:val="00D55E8C"/>
    <w:rsid w:val="00D568E6"/>
    <w:rsid w:val="00D57A2D"/>
    <w:rsid w:val="00D57C9F"/>
    <w:rsid w:val="00D57F55"/>
    <w:rsid w:val="00D60B57"/>
    <w:rsid w:val="00D6134E"/>
    <w:rsid w:val="00D61485"/>
    <w:rsid w:val="00D62AE5"/>
    <w:rsid w:val="00D63E86"/>
    <w:rsid w:val="00D6407A"/>
    <w:rsid w:val="00D646BD"/>
    <w:rsid w:val="00D65EDF"/>
    <w:rsid w:val="00D6651F"/>
    <w:rsid w:val="00D676E4"/>
    <w:rsid w:val="00D67ED5"/>
    <w:rsid w:val="00D70B78"/>
    <w:rsid w:val="00D71DFF"/>
    <w:rsid w:val="00D728D8"/>
    <w:rsid w:val="00D73336"/>
    <w:rsid w:val="00D738B1"/>
    <w:rsid w:val="00D75D3F"/>
    <w:rsid w:val="00D75D76"/>
    <w:rsid w:val="00D76090"/>
    <w:rsid w:val="00D7651D"/>
    <w:rsid w:val="00D76E1E"/>
    <w:rsid w:val="00D80E52"/>
    <w:rsid w:val="00D813A4"/>
    <w:rsid w:val="00D81BFE"/>
    <w:rsid w:val="00D84A96"/>
    <w:rsid w:val="00D91B09"/>
    <w:rsid w:val="00D9211A"/>
    <w:rsid w:val="00D92259"/>
    <w:rsid w:val="00D92735"/>
    <w:rsid w:val="00D92A61"/>
    <w:rsid w:val="00D957C8"/>
    <w:rsid w:val="00D96DD7"/>
    <w:rsid w:val="00DA215A"/>
    <w:rsid w:val="00DA322B"/>
    <w:rsid w:val="00DA35A1"/>
    <w:rsid w:val="00DA51D4"/>
    <w:rsid w:val="00DA5A09"/>
    <w:rsid w:val="00DA7DA5"/>
    <w:rsid w:val="00DB07D2"/>
    <w:rsid w:val="00DB0FE8"/>
    <w:rsid w:val="00DB19CF"/>
    <w:rsid w:val="00DB2830"/>
    <w:rsid w:val="00DB42E3"/>
    <w:rsid w:val="00DB60A5"/>
    <w:rsid w:val="00DB65B9"/>
    <w:rsid w:val="00DB682F"/>
    <w:rsid w:val="00DB7011"/>
    <w:rsid w:val="00DC0D15"/>
    <w:rsid w:val="00DC26EB"/>
    <w:rsid w:val="00DC3450"/>
    <w:rsid w:val="00DC36EB"/>
    <w:rsid w:val="00DC4C65"/>
    <w:rsid w:val="00DC6078"/>
    <w:rsid w:val="00DD0256"/>
    <w:rsid w:val="00DD05E9"/>
    <w:rsid w:val="00DD1201"/>
    <w:rsid w:val="00DD140D"/>
    <w:rsid w:val="00DD190F"/>
    <w:rsid w:val="00DD2180"/>
    <w:rsid w:val="00DD3738"/>
    <w:rsid w:val="00DD48BE"/>
    <w:rsid w:val="00DD533F"/>
    <w:rsid w:val="00DD5783"/>
    <w:rsid w:val="00DD7717"/>
    <w:rsid w:val="00DD7843"/>
    <w:rsid w:val="00DE01F1"/>
    <w:rsid w:val="00DE18C2"/>
    <w:rsid w:val="00DE2170"/>
    <w:rsid w:val="00DE260A"/>
    <w:rsid w:val="00DE6733"/>
    <w:rsid w:val="00DE68CD"/>
    <w:rsid w:val="00DE6D5C"/>
    <w:rsid w:val="00DE7352"/>
    <w:rsid w:val="00DF08BD"/>
    <w:rsid w:val="00DF1CDB"/>
    <w:rsid w:val="00DF2596"/>
    <w:rsid w:val="00DF491B"/>
    <w:rsid w:val="00DF4E73"/>
    <w:rsid w:val="00DF56F0"/>
    <w:rsid w:val="00DF6EAF"/>
    <w:rsid w:val="00DF6FC4"/>
    <w:rsid w:val="00DF7785"/>
    <w:rsid w:val="00E0090D"/>
    <w:rsid w:val="00E010D5"/>
    <w:rsid w:val="00E01556"/>
    <w:rsid w:val="00E01638"/>
    <w:rsid w:val="00E023D6"/>
    <w:rsid w:val="00E03E92"/>
    <w:rsid w:val="00E04582"/>
    <w:rsid w:val="00E04A8C"/>
    <w:rsid w:val="00E04D24"/>
    <w:rsid w:val="00E04FA4"/>
    <w:rsid w:val="00E0602E"/>
    <w:rsid w:val="00E061A1"/>
    <w:rsid w:val="00E06484"/>
    <w:rsid w:val="00E078EE"/>
    <w:rsid w:val="00E17150"/>
    <w:rsid w:val="00E179D9"/>
    <w:rsid w:val="00E17C08"/>
    <w:rsid w:val="00E204CA"/>
    <w:rsid w:val="00E24A5C"/>
    <w:rsid w:val="00E30BB9"/>
    <w:rsid w:val="00E30C65"/>
    <w:rsid w:val="00E319E7"/>
    <w:rsid w:val="00E3245C"/>
    <w:rsid w:val="00E358F4"/>
    <w:rsid w:val="00E374F5"/>
    <w:rsid w:val="00E37A72"/>
    <w:rsid w:val="00E4076F"/>
    <w:rsid w:val="00E42042"/>
    <w:rsid w:val="00E44D4A"/>
    <w:rsid w:val="00E44F3B"/>
    <w:rsid w:val="00E46A65"/>
    <w:rsid w:val="00E50658"/>
    <w:rsid w:val="00E51771"/>
    <w:rsid w:val="00E55355"/>
    <w:rsid w:val="00E57112"/>
    <w:rsid w:val="00E610AE"/>
    <w:rsid w:val="00E61261"/>
    <w:rsid w:val="00E62C28"/>
    <w:rsid w:val="00E63072"/>
    <w:rsid w:val="00E65AE5"/>
    <w:rsid w:val="00E66809"/>
    <w:rsid w:val="00E669DA"/>
    <w:rsid w:val="00E66BD6"/>
    <w:rsid w:val="00E67C11"/>
    <w:rsid w:val="00E70A16"/>
    <w:rsid w:val="00E70DEB"/>
    <w:rsid w:val="00E70F15"/>
    <w:rsid w:val="00E7338B"/>
    <w:rsid w:val="00E73640"/>
    <w:rsid w:val="00E8032F"/>
    <w:rsid w:val="00E806BC"/>
    <w:rsid w:val="00E83474"/>
    <w:rsid w:val="00E85048"/>
    <w:rsid w:val="00E852FE"/>
    <w:rsid w:val="00E87156"/>
    <w:rsid w:val="00E87A41"/>
    <w:rsid w:val="00E92235"/>
    <w:rsid w:val="00E943AA"/>
    <w:rsid w:val="00E95992"/>
    <w:rsid w:val="00E9704D"/>
    <w:rsid w:val="00E97E13"/>
    <w:rsid w:val="00EA0185"/>
    <w:rsid w:val="00EA0235"/>
    <w:rsid w:val="00EA0BCA"/>
    <w:rsid w:val="00EA0F54"/>
    <w:rsid w:val="00EA184B"/>
    <w:rsid w:val="00EA2795"/>
    <w:rsid w:val="00EA359C"/>
    <w:rsid w:val="00EA42CC"/>
    <w:rsid w:val="00EA4912"/>
    <w:rsid w:val="00EA6297"/>
    <w:rsid w:val="00EA7DF6"/>
    <w:rsid w:val="00EB1744"/>
    <w:rsid w:val="00EB332A"/>
    <w:rsid w:val="00EB3A94"/>
    <w:rsid w:val="00EB4C32"/>
    <w:rsid w:val="00EB5EF4"/>
    <w:rsid w:val="00EB5FB1"/>
    <w:rsid w:val="00EB6C39"/>
    <w:rsid w:val="00EB7B9F"/>
    <w:rsid w:val="00EB7CDE"/>
    <w:rsid w:val="00EC2420"/>
    <w:rsid w:val="00EC2E5E"/>
    <w:rsid w:val="00EC410E"/>
    <w:rsid w:val="00EC464B"/>
    <w:rsid w:val="00EC5479"/>
    <w:rsid w:val="00EC6C19"/>
    <w:rsid w:val="00ED1482"/>
    <w:rsid w:val="00ED31FA"/>
    <w:rsid w:val="00ED4EC2"/>
    <w:rsid w:val="00ED7833"/>
    <w:rsid w:val="00ED7FB8"/>
    <w:rsid w:val="00EE13B9"/>
    <w:rsid w:val="00EE2817"/>
    <w:rsid w:val="00EE2A59"/>
    <w:rsid w:val="00EE6A2A"/>
    <w:rsid w:val="00EE6C19"/>
    <w:rsid w:val="00EF092B"/>
    <w:rsid w:val="00EF2D7A"/>
    <w:rsid w:val="00EF34B8"/>
    <w:rsid w:val="00EF354F"/>
    <w:rsid w:val="00EF3ED3"/>
    <w:rsid w:val="00EF408B"/>
    <w:rsid w:val="00EF471C"/>
    <w:rsid w:val="00EF4791"/>
    <w:rsid w:val="00EF58BB"/>
    <w:rsid w:val="00EF5A22"/>
    <w:rsid w:val="00EF6F92"/>
    <w:rsid w:val="00EF747C"/>
    <w:rsid w:val="00F041B6"/>
    <w:rsid w:val="00F049FD"/>
    <w:rsid w:val="00F04E69"/>
    <w:rsid w:val="00F06387"/>
    <w:rsid w:val="00F069C7"/>
    <w:rsid w:val="00F07431"/>
    <w:rsid w:val="00F07BEA"/>
    <w:rsid w:val="00F07C12"/>
    <w:rsid w:val="00F10AC5"/>
    <w:rsid w:val="00F11963"/>
    <w:rsid w:val="00F1211C"/>
    <w:rsid w:val="00F12598"/>
    <w:rsid w:val="00F126A5"/>
    <w:rsid w:val="00F13510"/>
    <w:rsid w:val="00F135AB"/>
    <w:rsid w:val="00F17105"/>
    <w:rsid w:val="00F17281"/>
    <w:rsid w:val="00F20305"/>
    <w:rsid w:val="00F21367"/>
    <w:rsid w:val="00F22AF1"/>
    <w:rsid w:val="00F23903"/>
    <w:rsid w:val="00F23D27"/>
    <w:rsid w:val="00F23D2B"/>
    <w:rsid w:val="00F23D61"/>
    <w:rsid w:val="00F23D93"/>
    <w:rsid w:val="00F261B4"/>
    <w:rsid w:val="00F2680B"/>
    <w:rsid w:val="00F2698D"/>
    <w:rsid w:val="00F269FE"/>
    <w:rsid w:val="00F31C0D"/>
    <w:rsid w:val="00F33B54"/>
    <w:rsid w:val="00F33DDA"/>
    <w:rsid w:val="00F34ACB"/>
    <w:rsid w:val="00F35A22"/>
    <w:rsid w:val="00F361E1"/>
    <w:rsid w:val="00F36626"/>
    <w:rsid w:val="00F40900"/>
    <w:rsid w:val="00F40978"/>
    <w:rsid w:val="00F40D41"/>
    <w:rsid w:val="00F41292"/>
    <w:rsid w:val="00F41619"/>
    <w:rsid w:val="00F433BB"/>
    <w:rsid w:val="00F439CE"/>
    <w:rsid w:val="00F4489D"/>
    <w:rsid w:val="00F44D89"/>
    <w:rsid w:val="00F45254"/>
    <w:rsid w:val="00F45D60"/>
    <w:rsid w:val="00F46ADB"/>
    <w:rsid w:val="00F46AFE"/>
    <w:rsid w:val="00F470EB"/>
    <w:rsid w:val="00F501C3"/>
    <w:rsid w:val="00F5127E"/>
    <w:rsid w:val="00F52A51"/>
    <w:rsid w:val="00F52AA2"/>
    <w:rsid w:val="00F5588D"/>
    <w:rsid w:val="00F56BCC"/>
    <w:rsid w:val="00F57267"/>
    <w:rsid w:val="00F575ED"/>
    <w:rsid w:val="00F5769E"/>
    <w:rsid w:val="00F600F8"/>
    <w:rsid w:val="00F60715"/>
    <w:rsid w:val="00F6192B"/>
    <w:rsid w:val="00F61971"/>
    <w:rsid w:val="00F62B71"/>
    <w:rsid w:val="00F63B03"/>
    <w:rsid w:val="00F663DD"/>
    <w:rsid w:val="00F6681C"/>
    <w:rsid w:val="00F66B77"/>
    <w:rsid w:val="00F674D0"/>
    <w:rsid w:val="00F703D1"/>
    <w:rsid w:val="00F70557"/>
    <w:rsid w:val="00F70F73"/>
    <w:rsid w:val="00F71F86"/>
    <w:rsid w:val="00F73AE6"/>
    <w:rsid w:val="00F74067"/>
    <w:rsid w:val="00F741B1"/>
    <w:rsid w:val="00F76C56"/>
    <w:rsid w:val="00F76E43"/>
    <w:rsid w:val="00F8007A"/>
    <w:rsid w:val="00F8152B"/>
    <w:rsid w:val="00F83409"/>
    <w:rsid w:val="00F838E3"/>
    <w:rsid w:val="00F850DF"/>
    <w:rsid w:val="00F85DEF"/>
    <w:rsid w:val="00F85EED"/>
    <w:rsid w:val="00F91C8A"/>
    <w:rsid w:val="00F924AB"/>
    <w:rsid w:val="00F925DE"/>
    <w:rsid w:val="00F927A4"/>
    <w:rsid w:val="00F947ED"/>
    <w:rsid w:val="00F94E3F"/>
    <w:rsid w:val="00F9511D"/>
    <w:rsid w:val="00F96DBC"/>
    <w:rsid w:val="00F97596"/>
    <w:rsid w:val="00F976C9"/>
    <w:rsid w:val="00F9785A"/>
    <w:rsid w:val="00FA06A3"/>
    <w:rsid w:val="00FA216C"/>
    <w:rsid w:val="00FA2B24"/>
    <w:rsid w:val="00FA2DBA"/>
    <w:rsid w:val="00FA3517"/>
    <w:rsid w:val="00FA3CB3"/>
    <w:rsid w:val="00FA66DB"/>
    <w:rsid w:val="00FA7D2A"/>
    <w:rsid w:val="00FB02E9"/>
    <w:rsid w:val="00FB036B"/>
    <w:rsid w:val="00FB2FE9"/>
    <w:rsid w:val="00FB374D"/>
    <w:rsid w:val="00FB43DA"/>
    <w:rsid w:val="00FB530E"/>
    <w:rsid w:val="00FB6AD8"/>
    <w:rsid w:val="00FB6F54"/>
    <w:rsid w:val="00FB750E"/>
    <w:rsid w:val="00FC167F"/>
    <w:rsid w:val="00FC1C53"/>
    <w:rsid w:val="00FC252F"/>
    <w:rsid w:val="00FC3C64"/>
    <w:rsid w:val="00FC3FCB"/>
    <w:rsid w:val="00FC4AAC"/>
    <w:rsid w:val="00FC55D8"/>
    <w:rsid w:val="00FC637F"/>
    <w:rsid w:val="00FD13B1"/>
    <w:rsid w:val="00FD286B"/>
    <w:rsid w:val="00FD3550"/>
    <w:rsid w:val="00FD4695"/>
    <w:rsid w:val="00FD66AB"/>
    <w:rsid w:val="00FD684F"/>
    <w:rsid w:val="00FD6D2B"/>
    <w:rsid w:val="00FD6E51"/>
    <w:rsid w:val="00FD71AF"/>
    <w:rsid w:val="00FD734B"/>
    <w:rsid w:val="00FD7BE7"/>
    <w:rsid w:val="00FE0567"/>
    <w:rsid w:val="00FE06B6"/>
    <w:rsid w:val="00FE1813"/>
    <w:rsid w:val="00FE1DFB"/>
    <w:rsid w:val="00FE2125"/>
    <w:rsid w:val="00FE2811"/>
    <w:rsid w:val="00FE5108"/>
    <w:rsid w:val="00FE744D"/>
    <w:rsid w:val="00FE7829"/>
    <w:rsid w:val="00FE78D0"/>
    <w:rsid w:val="00FF1441"/>
    <w:rsid w:val="00FF3236"/>
    <w:rsid w:val="00FF419B"/>
    <w:rsid w:val="00FF6037"/>
    <w:rsid w:val="00FF69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5AE5"/>
    <w:pPr>
      <w:bidi/>
      <w:jc w:val="both"/>
    </w:pPr>
    <w:rPr>
      <w:rFonts w:ascii="B Lotus" w:hAnsi="B Lotus" w:cs="B Lotus"/>
      <w:noProof/>
      <w:sz w:val="28"/>
      <w:szCs w:val="28"/>
    </w:rPr>
  </w:style>
  <w:style w:type="paragraph" w:styleId="Heading1">
    <w:name w:val="heading 1"/>
    <w:basedOn w:val="Normal"/>
    <w:next w:val="Normal"/>
    <w:link w:val="Heading1Char"/>
    <w:rsid w:val="00833F06"/>
    <w:pPr>
      <w:spacing w:before="1440"/>
      <w:jc w:val="center"/>
      <w:outlineLvl w:val="0"/>
    </w:pPr>
    <w:rPr>
      <w:rFonts w:cs="B Titr"/>
      <w:sz w:val="60"/>
      <w:szCs w:val="60"/>
      <w:lang w:bidi="ar-AE"/>
    </w:rPr>
  </w:style>
  <w:style w:type="paragraph" w:styleId="Heading2">
    <w:name w:val="heading 2"/>
    <w:basedOn w:val="Normal"/>
    <w:next w:val="Normal"/>
    <w:link w:val="Heading2Char"/>
    <w:rsid w:val="00833F06"/>
    <w:pPr>
      <w:keepNext/>
      <w:keepLines/>
      <w:spacing w:before="600" w:after="240"/>
      <w:jc w:val="center"/>
      <w:outlineLvl w:val="1"/>
    </w:pPr>
    <w:rPr>
      <w:rFonts w:ascii="B Jadid" w:eastAsia="Calibri" w:hAnsi="B Jadid" w:cs="B Yagut"/>
      <w:bCs/>
      <w:noProof w:val="0"/>
      <w:kern w:val="32"/>
      <w:sz w:val="32"/>
      <w:szCs w:val="32"/>
      <w:lang w:bidi="fa-IR"/>
    </w:rPr>
  </w:style>
  <w:style w:type="paragraph" w:styleId="Heading3">
    <w:name w:val="heading 3"/>
    <w:basedOn w:val="Normal"/>
    <w:next w:val="Normal"/>
    <w:link w:val="Heading3Char"/>
    <w:qFormat/>
    <w:rsid w:val="00833F06"/>
    <w:pPr>
      <w:keepNext/>
      <w:keepLines/>
      <w:spacing w:before="240"/>
      <w:ind w:left="284"/>
      <w:outlineLvl w:val="2"/>
    </w:pPr>
    <w:rPr>
      <w:rFonts w:ascii="B Jadid" w:hAnsi="B Jadid" w:cs="B Zar"/>
      <w:b/>
      <w:bCs/>
      <w:noProof w:val="0"/>
      <w:szCs w:val="26"/>
    </w:rPr>
  </w:style>
  <w:style w:type="paragraph" w:styleId="Heading4">
    <w:name w:val="heading 4"/>
    <w:basedOn w:val="Normal"/>
    <w:next w:val="Normal"/>
    <w:link w:val="Heading4Char"/>
    <w:semiHidden/>
    <w:unhideWhenUsed/>
    <w:qFormat/>
    <w:rsid w:val="002A507A"/>
    <w:pPr>
      <w:keepNext/>
      <w:spacing w:before="240" w:after="60"/>
      <w:outlineLvl w:val="3"/>
    </w:pPr>
    <w:rPr>
      <w:rFonts w:ascii="Calibri" w:hAnsi="Calibri"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jc w:val="left"/>
    </w:pPr>
  </w:style>
  <w:style w:type="character" w:styleId="FootnoteReference">
    <w:name w:val="footnote reference"/>
    <w:semiHidden/>
    <w:rPr>
      <w:vertAlign w:val="superscript"/>
    </w:rPr>
  </w:style>
  <w:style w:type="paragraph" w:styleId="BodyText">
    <w:name w:val="Body Text"/>
    <w:basedOn w:val="Normal"/>
    <w:rPr>
      <w:rFonts w:cs="Zar"/>
    </w:rPr>
  </w:style>
  <w:style w:type="paragraph" w:styleId="DocumentMap">
    <w:name w:val="Document Map"/>
    <w:basedOn w:val="Normal"/>
    <w:semiHidden/>
    <w:rsid w:val="0085611E"/>
    <w:pPr>
      <w:shd w:val="clear" w:color="auto" w:fill="000080"/>
    </w:pPr>
    <w:rPr>
      <w:rFonts w:ascii="Tahoma" w:hAnsi="Tahoma" w:cs="Tahoma"/>
    </w:rPr>
  </w:style>
  <w:style w:type="paragraph" w:styleId="Footer">
    <w:name w:val="footer"/>
    <w:basedOn w:val="Normal"/>
    <w:rsid w:val="00DE2170"/>
    <w:pPr>
      <w:tabs>
        <w:tab w:val="center" w:pos="4153"/>
        <w:tab w:val="right" w:pos="8306"/>
      </w:tabs>
    </w:pPr>
  </w:style>
  <w:style w:type="character" w:styleId="PageNumber">
    <w:name w:val="page number"/>
    <w:basedOn w:val="DefaultParagraphFont"/>
    <w:rsid w:val="00DE2170"/>
  </w:style>
  <w:style w:type="paragraph" w:customStyle="1" w:styleId="Style1">
    <w:name w:val="Style1"/>
    <w:basedOn w:val="Normal"/>
    <w:rsid w:val="00643A48"/>
    <w:pPr>
      <w:ind w:firstLine="202"/>
    </w:pPr>
    <w:rPr>
      <w:rFonts w:cs="B Jadid"/>
      <w:sz w:val="36"/>
    </w:rPr>
  </w:style>
  <w:style w:type="paragraph" w:customStyle="1" w:styleId="Style2">
    <w:name w:val="Style2"/>
    <w:basedOn w:val="Normal"/>
    <w:link w:val="Style2Char"/>
    <w:rsid w:val="00643A48"/>
    <w:pPr>
      <w:ind w:left="360" w:firstLine="202"/>
      <w:jc w:val="lowKashida"/>
    </w:pPr>
    <w:rPr>
      <w:rFonts w:cs="B Jadid"/>
      <w:szCs w:val="26"/>
    </w:rPr>
  </w:style>
  <w:style w:type="character" w:customStyle="1" w:styleId="Style2Char">
    <w:name w:val="Style2 Char"/>
    <w:link w:val="Style2"/>
    <w:rsid w:val="00A515B5"/>
    <w:rPr>
      <w:rFonts w:cs="B Jadid"/>
      <w:noProof/>
      <w:sz w:val="28"/>
      <w:szCs w:val="26"/>
      <w:lang w:val="en-US" w:eastAsia="en-US" w:bidi="ar-SA"/>
    </w:rPr>
  </w:style>
  <w:style w:type="paragraph" w:styleId="Header">
    <w:name w:val="header"/>
    <w:basedOn w:val="Normal"/>
    <w:link w:val="HeaderChar"/>
    <w:rsid w:val="00A350BD"/>
    <w:pPr>
      <w:tabs>
        <w:tab w:val="center" w:pos="4153"/>
        <w:tab w:val="right" w:pos="8306"/>
      </w:tabs>
    </w:pPr>
  </w:style>
  <w:style w:type="paragraph" w:styleId="TOC1">
    <w:name w:val="toc 1"/>
    <w:basedOn w:val="Normal"/>
    <w:next w:val="Normal"/>
    <w:uiPriority w:val="39"/>
    <w:unhideWhenUsed/>
    <w:qFormat/>
    <w:rsid w:val="009A1F63"/>
    <w:pPr>
      <w:spacing w:before="240"/>
    </w:pPr>
    <w:rPr>
      <w:rFonts w:ascii="IRZar" w:eastAsia="Calibri" w:hAnsi="IRZar" w:cs="IRZar"/>
      <w:bCs/>
      <w:caps/>
      <w:noProof w:val="0"/>
      <w:szCs w:val="26"/>
      <w:lang w:bidi="fa-IR"/>
    </w:rPr>
  </w:style>
  <w:style w:type="paragraph" w:styleId="TOC3">
    <w:name w:val="toc 3"/>
    <w:basedOn w:val="Normal"/>
    <w:next w:val="Normal"/>
    <w:uiPriority w:val="39"/>
    <w:unhideWhenUsed/>
    <w:qFormat/>
    <w:rsid w:val="009A1F63"/>
    <w:pPr>
      <w:ind w:left="284"/>
    </w:pPr>
    <w:rPr>
      <w:rFonts w:ascii="IRNazli" w:eastAsia="Calibri" w:hAnsi="IRNazli" w:cs="IRNazli"/>
      <w:noProof w:val="0"/>
      <w:lang w:bidi="fa-IR"/>
    </w:rPr>
  </w:style>
  <w:style w:type="paragraph" w:styleId="TOC2">
    <w:name w:val="toc 2"/>
    <w:basedOn w:val="Normal"/>
    <w:next w:val="Normal"/>
    <w:uiPriority w:val="39"/>
    <w:unhideWhenUsed/>
    <w:qFormat/>
    <w:rsid w:val="009A1F63"/>
    <w:pPr>
      <w:spacing w:before="120"/>
    </w:pPr>
    <w:rPr>
      <w:rFonts w:ascii="IRYakout" w:eastAsia="Calibri" w:hAnsi="IRYakout" w:cs="IRYakout"/>
      <w:bCs/>
      <w:lang w:bidi="fa-IR"/>
    </w:rPr>
  </w:style>
  <w:style w:type="paragraph" w:styleId="TOC4">
    <w:name w:val="toc 4"/>
    <w:basedOn w:val="Normal"/>
    <w:next w:val="Normal"/>
    <w:uiPriority w:val="39"/>
    <w:unhideWhenUsed/>
    <w:rsid w:val="009A1F63"/>
    <w:pPr>
      <w:ind w:left="567"/>
    </w:pPr>
    <w:rPr>
      <w:rFonts w:ascii="IRNazli" w:eastAsia="Calibri" w:hAnsi="IRNazli" w:cs="IRNazli"/>
      <w:noProof w:val="0"/>
      <w:sz w:val="27"/>
      <w:szCs w:val="27"/>
      <w:lang w:bidi="fa-IR"/>
    </w:rPr>
  </w:style>
  <w:style w:type="paragraph" w:styleId="TOC5">
    <w:name w:val="toc 5"/>
    <w:basedOn w:val="Normal"/>
    <w:next w:val="Normal"/>
    <w:uiPriority w:val="39"/>
    <w:unhideWhenUsed/>
    <w:rsid w:val="009A1F63"/>
    <w:pPr>
      <w:ind w:left="851"/>
    </w:pPr>
    <w:rPr>
      <w:rFonts w:ascii="IRNazli" w:hAnsi="IRNazli" w:cs="IRNazli"/>
      <w:noProof w:val="0"/>
      <w:sz w:val="26"/>
      <w:szCs w:val="26"/>
      <w:lang w:bidi="fa-IR"/>
    </w:rPr>
  </w:style>
  <w:style w:type="paragraph" w:styleId="TOC6">
    <w:name w:val="toc 6"/>
    <w:basedOn w:val="Normal"/>
    <w:next w:val="Normal"/>
    <w:autoRedefine/>
    <w:uiPriority w:val="39"/>
    <w:rsid w:val="00F8007A"/>
    <w:pPr>
      <w:ind w:left="1000"/>
    </w:pPr>
    <w:rPr>
      <w:rFonts w:cs="Times New Roman"/>
      <w:sz w:val="18"/>
      <w:szCs w:val="21"/>
    </w:rPr>
  </w:style>
  <w:style w:type="paragraph" w:styleId="TOC7">
    <w:name w:val="toc 7"/>
    <w:basedOn w:val="Normal"/>
    <w:next w:val="Normal"/>
    <w:autoRedefine/>
    <w:uiPriority w:val="39"/>
    <w:rsid w:val="00F8007A"/>
    <w:pPr>
      <w:ind w:left="1200"/>
    </w:pPr>
    <w:rPr>
      <w:rFonts w:cs="Times New Roman"/>
      <w:sz w:val="18"/>
      <w:szCs w:val="21"/>
    </w:rPr>
  </w:style>
  <w:style w:type="paragraph" w:styleId="TOC8">
    <w:name w:val="toc 8"/>
    <w:basedOn w:val="Normal"/>
    <w:next w:val="Normal"/>
    <w:autoRedefine/>
    <w:uiPriority w:val="39"/>
    <w:rsid w:val="00F8007A"/>
    <w:pPr>
      <w:ind w:left="1400"/>
    </w:pPr>
    <w:rPr>
      <w:rFonts w:cs="Times New Roman"/>
      <w:sz w:val="18"/>
      <w:szCs w:val="21"/>
    </w:rPr>
  </w:style>
  <w:style w:type="paragraph" w:styleId="TOC9">
    <w:name w:val="toc 9"/>
    <w:basedOn w:val="Normal"/>
    <w:next w:val="Normal"/>
    <w:autoRedefine/>
    <w:uiPriority w:val="39"/>
    <w:rsid w:val="00F8007A"/>
    <w:pPr>
      <w:ind w:left="1600"/>
    </w:pPr>
    <w:rPr>
      <w:rFonts w:cs="Times New Roman"/>
      <w:sz w:val="18"/>
      <w:szCs w:val="21"/>
    </w:rPr>
  </w:style>
  <w:style w:type="character" w:styleId="Hyperlink">
    <w:name w:val="Hyperlink"/>
    <w:uiPriority w:val="99"/>
    <w:rsid w:val="00F8007A"/>
    <w:rPr>
      <w:color w:val="0000FF"/>
      <w:u w:val="single"/>
    </w:rPr>
  </w:style>
  <w:style w:type="character" w:customStyle="1" w:styleId="Heading3Char">
    <w:name w:val="Heading 3 Char"/>
    <w:link w:val="Heading3"/>
    <w:rsid w:val="00833F06"/>
    <w:rPr>
      <w:rFonts w:ascii="B Jadid" w:hAnsi="B Jadid" w:cs="B Zar"/>
      <w:b/>
      <w:bCs/>
      <w:sz w:val="28"/>
      <w:szCs w:val="26"/>
      <w:lang w:bidi="ar-SA"/>
    </w:rPr>
  </w:style>
  <w:style w:type="character" w:customStyle="1" w:styleId="HeaderChar">
    <w:name w:val="Header Char"/>
    <w:link w:val="Header"/>
    <w:rsid w:val="00886240"/>
    <w:rPr>
      <w:rFonts w:ascii="B Lotus" w:hAnsi="B Lotus" w:cs="B Lotus"/>
      <w:noProof/>
      <w:sz w:val="28"/>
      <w:szCs w:val="28"/>
      <w:lang w:val="en-US" w:eastAsia="en-US" w:bidi="ar-SA"/>
    </w:rPr>
  </w:style>
  <w:style w:type="table" w:styleId="TableGrid">
    <w:name w:val="Table Grid"/>
    <w:basedOn w:val="TableNormal"/>
    <w:uiPriority w:val="59"/>
    <w:rsid w:val="006507BE"/>
    <w:pPr>
      <w:bidi/>
      <w:jc w:val="lowKashida"/>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280A6C"/>
    <w:rPr>
      <w:sz w:val="20"/>
      <w:szCs w:val="20"/>
    </w:rPr>
  </w:style>
  <w:style w:type="character" w:styleId="EndnoteReference">
    <w:name w:val="endnote reference"/>
    <w:semiHidden/>
    <w:rsid w:val="00280A6C"/>
    <w:rPr>
      <w:vertAlign w:val="superscript"/>
    </w:rPr>
  </w:style>
  <w:style w:type="paragraph" w:styleId="NormalWeb">
    <w:name w:val="Normal (Web)"/>
    <w:basedOn w:val="Normal"/>
    <w:rsid w:val="007D552B"/>
    <w:pPr>
      <w:bidi w:val="0"/>
      <w:spacing w:before="100" w:beforeAutospacing="1" w:after="100" w:afterAutospacing="1"/>
      <w:jc w:val="left"/>
    </w:pPr>
    <w:rPr>
      <w:rFonts w:ascii="Times New Roman" w:hAnsi="Times New Roman" w:cs="Times New Roman"/>
      <w:noProof w:val="0"/>
      <w:sz w:val="24"/>
      <w:szCs w:val="24"/>
    </w:rPr>
  </w:style>
  <w:style w:type="character" w:customStyle="1" w:styleId="Heading1Char">
    <w:name w:val="Heading 1 Char"/>
    <w:link w:val="Heading1"/>
    <w:rsid w:val="00833F06"/>
    <w:rPr>
      <w:rFonts w:ascii="B Lotus" w:hAnsi="B Lotus" w:cs="B Titr"/>
      <w:noProof/>
      <w:sz w:val="60"/>
      <w:szCs w:val="60"/>
      <w:lang w:bidi="ar-AE"/>
    </w:rPr>
  </w:style>
  <w:style w:type="character" w:customStyle="1" w:styleId="Heading2Char">
    <w:name w:val="Heading 2 Char"/>
    <w:link w:val="Heading2"/>
    <w:rsid w:val="00833F06"/>
    <w:rPr>
      <w:rFonts w:ascii="B Jadid" w:eastAsia="Calibri" w:hAnsi="B Jadid" w:cs="B Yagut"/>
      <w:bCs/>
      <w:kern w:val="32"/>
      <w:sz w:val="32"/>
      <w:szCs w:val="32"/>
    </w:rPr>
  </w:style>
  <w:style w:type="paragraph" w:customStyle="1" w:styleId="a">
    <w:name w:val="مطلب"/>
    <w:basedOn w:val="Heading4"/>
    <w:link w:val="Char"/>
    <w:rsid w:val="002A507A"/>
    <w:pPr>
      <w:keepNext w:val="0"/>
      <w:widowControl w:val="0"/>
      <w:spacing w:after="0"/>
      <w:ind w:left="284"/>
      <w:contextualSpacing/>
    </w:pPr>
    <w:rPr>
      <w:rFonts w:cs="B Lotus"/>
      <w:noProof w:val="0"/>
      <w:sz w:val="32"/>
    </w:rPr>
  </w:style>
  <w:style w:type="character" w:customStyle="1" w:styleId="Char">
    <w:name w:val="مطلب Char"/>
    <w:link w:val="a"/>
    <w:rsid w:val="002A507A"/>
    <w:rPr>
      <w:rFonts w:ascii="Calibri" w:hAnsi="Calibri" w:cs="B Lotus"/>
      <w:b/>
      <w:bCs/>
      <w:sz w:val="32"/>
      <w:szCs w:val="28"/>
      <w:lang w:bidi="ar-SA"/>
    </w:rPr>
  </w:style>
  <w:style w:type="character" w:customStyle="1" w:styleId="Heading4Char">
    <w:name w:val="Heading 4 Char"/>
    <w:link w:val="Heading4"/>
    <w:semiHidden/>
    <w:rsid w:val="002A507A"/>
    <w:rPr>
      <w:rFonts w:ascii="Calibri" w:eastAsia="Times New Roman" w:hAnsi="Calibri" w:cs="Arial"/>
      <w:b/>
      <w:bCs/>
      <w:noProof/>
      <w:sz w:val="28"/>
      <w:szCs w:val="28"/>
      <w:lang w:bidi="ar-SA"/>
    </w:rPr>
  </w:style>
  <w:style w:type="paragraph" w:customStyle="1" w:styleId="a0">
    <w:name w:val="تیتر چهارم"/>
    <w:basedOn w:val="Heading4"/>
    <w:link w:val="Char0"/>
    <w:qFormat/>
    <w:rsid w:val="008B322E"/>
    <w:pPr>
      <w:keepNext w:val="0"/>
      <w:widowControl w:val="0"/>
      <w:spacing w:before="180" w:after="0"/>
      <w:contextualSpacing/>
      <w:outlineLvl w:val="4"/>
    </w:pPr>
    <w:rPr>
      <w:rFonts w:ascii="IRNazli" w:hAnsi="IRNazli" w:cs="IRNazli"/>
      <w:b w:val="0"/>
      <w:noProof w:val="0"/>
      <w:sz w:val="25"/>
      <w:szCs w:val="25"/>
    </w:rPr>
  </w:style>
  <w:style w:type="character" w:customStyle="1" w:styleId="Char0">
    <w:name w:val="تیتر چهارم Char"/>
    <w:link w:val="a0"/>
    <w:rsid w:val="008B322E"/>
    <w:rPr>
      <w:rFonts w:ascii="IRNazli" w:hAnsi="IRNazli" w:cs="IRNazli"/>
      <w:bCs/>
      <w:sz w:val="25"/>
      <w:szCs w:val="25"/>
    </w:rPr>
  </w:style>
  <w:style w:type="paragraph" w:customStyle="1" w:styleId="a1">
    <w:name w:val="متن"/>
    <w:basedOn w:val="Normal"/>
    <w:link w:val="Char1"/>
    <w:qFormat/>
    <w:rsid w:val="00C3285D"/>
    <w:pPr>
      <w:ind w:firstLine="284"/>
    </w:pPr>
    <w:rPr>
      <w:rFonts w:ascii="IRNazli" w:hAnsi="IRNazli" w:cs="IRNazli"/>
      <w:noProof w:val="0"/>
      <w:lang w:bidi="fa-IR"/>
    </w:rPr>
  </w:style>
  <w:style w:type="paragraph" w:customStyle="1" w:styleId="a2">
    <w:name w:val="تیتر اول"/>
    <w:basedOn w:val="a1"/>
    <w:link w:val="Char2"/>
    <w:qFormat/>
    <w:rsid w:val="00E30BB9"/>
    <w:pPr>
      <w:spacing w:before="360" w:after="240"/>
      <w:ind w:firstLine="0"/>
      <w:jc w:val="center"/>
      <w:outlineLvl w:val="1"/>
    </w:pPr>
    <w:rPr>
      <w:rFonts w:ascii="IRYakout" w:hAnsi="IRYakout" w:cs="IRYakout"/>
      <w:bCs/>
      <w:sz w:val="32"/>
      <w:szCs w:val="32"/>
    </w:rPr>
  </w:style>
  <w:style w:type="character" w:customStyle="1" w:styleId="Char1">
    <w:name w:val="متن Char"/>
    <w:basedOn w:val="DefaultParagraphFont"/>
    <w:link w:val="a1"/>
    <w:rsid w:val="00C3285D"/>
    <w:rPr>
      <w:rFonts w:ascii="IRNazli" w:hAnsi="IRNazli" w:cs="IRNazli"/>
      <w:sz w:val="28"/>
      <w:szCs w:val="28"/>
      <w:lang w:bidi="fa-IR"/>
    </w:rPr>
  </w:style>
  <w:style w:type="paragraph" w:customStyle="1" w:styleId="a3">
    <w:name w:val="باب"/>
    <w:basedOn w:val="Normal"/>
    <w:link w:val="Char3"/>
    <w:qFormat/>
    <w:rsid w:val="00E30BB9"/>
    <w:pPr>
      <w:spacing w:before="3000" w:after="1000"/>
      <w:jc w:val="center"/>
      <w:outlineLvl w:val="0"/>
    </w:pPr>
    <w:rPr>
      <w:rFonts w:ascii="IRTitr" w:hAnsi="IRTitr" w:cs="IRTitr"/>
      <w:sz w:val="60"/>
      <w:szCs w:val="60"/>
      <w:lang w:bidi="ar-AE"/>
    </w:rPr>
  </w:style>
  <w:style w:type="character" w:customStyle="1" w:styleId="Char2">
    <w:name w:val="تیتر اول Char"/>
    <w:basedOn w:val="Char1"/>
    <w:link w:val="a2"/>
    <w:rsid w:val="00E30BB9"/>
    <w:rPr>
      <w:rFonts w:ascii="IRYakout" w:hAnsi="IRYakout" w:cs="IRYakout"/>
      <w:bCs/>
      <w:sz w:val="32"/>
      <w:szCs w:val="32"/>
      <w:lang w:bidi="fa-IR"/>
    </w:rPr>
  </w:style>
  <w:style w:type="paragraph" w:customStyle="1" w:styleId="a4">
    <w:name w:val="متن پاورقی"/>
    <w:basedOn w:val="a1"/>
    <w:link w:val="Char4"/>
    <w:qFormat/>
    <w:rsid w:val="00D133FD"/>
    <w:pPr>
      <w:ind w:left="272" w:hanging="272"/>
    </w:pPr>
    <w:rPr>
      <w:sz w:val="24"/>
      <w:szCs w:val="24"/>
    </w:rPr>
  </w:style>
  <w:style w:type="character" w:customStyle="1" w:styleId="Char3">
    <w:name w:val="باب Char"/>
    <w:basedOn w:val="DefaultParagraphFont"/>
    <w:link w:val="a3"/>
    <w:rsid w:val="00E30BB9"/>
    <w:rPr>
      <w:rFonts w:ascii="IRTitr" w:hAnsi="IRTitr" w:cs="IRTitr"/>
      <w:noProof/>
      <w:sz w:val="60"/>
      <w:szCs w:val="60"/>
      <w:lang w:bidi="ar-AE"/>
    </w:rPr>
  </w:style>
  <w:style w:type="paragraph" w:customStyle="1" w:styleId="a5">
    <w:name w:val="نص عربی"/>
    <w:basedOn w:val="Normal"/>
    <w:link w:val="Char5"/>
    <w:qFormat/>
    <w:rsid w:val="00216D68"/>
    <w:pPr>
      <w:widowControl w:val="0"/>
      <w:ind w:firstLine="284"/>
    </w:pPr>
    <w:rPr>
      <w:rFonts w:ascii="mylotus" w:hAnsi="mylotus" w:cs="mylotus"/>
      <w:sz w:val="27"/>
      <w:szCs w:val="27"/>
    </w:rPr>
  </w:style>
  <w:style w:type="character" w:customStyle="1" w:styleId="Char4">
    <w:name w:val="متن پاورقی Char"/>
    <w:basedOn w:val="Char1"/>
    <w:link w:val="a4"/>
    <w:rsid w:val="00D133FD"/>
    <w:rPr>
      <w:rFonts w:ascii="IRNazli" w:hAnsi="IRNazli" w:cs="IRNazli"/>
      <w:sz w:val="24"/>
      <w:szCs w:val="24"/>
      <w:lang w:bidi="fa-IR"/>
    </w:rPr>
  </w:style>
  <w:style w:type="paragraph" w:customStyle="1" w:styleId="a6">
    <w:name w:val="متن بولد"/>
    <w:basedOn w:val="Normal"/>
    <w:link w:val="Char6"/>
    <w:qFormat/>
    <w:rsid w:val="00216D68"/>
    <w:pPr>
      <w:widowControl w:val="0"/>
      <w:ind w:firstLine="284"/>
    </w:pPr>
    <w:rPr>
      <w:rFonts w:ascii="IRNazli" w:hAnsi="IRNazli" w:cs="IRNazli"/>
      <w:bCs/>
      <w:sz w:val="24"/>
      <w:szCs w:val="24"/>
    </w:rPr>
  </w:style>
  <w:style w:type="character" w:customStyle="1" w:styleId="Char5">
    <w:name w:val="نص عربی Char"/>
    <w:basedOn w:val="DefaultParagraphFont"/>
    <w:link w:val="a5"/>
    <w:rsid w:val="00216D68"/>
    <w:rPr>
      <w:rFonts w:ascii="mylotus" w:hAnsi="mylotus" w:cs="mylotus"/>
      <w:noProof/>
      <w:sz w:val="27"/>
      <w:szCs w:val="27"/>
    </w:rPr>
  </w:style>
  <w:style w:type="paragraph" w:customStyle="1" w:styleId="a7">
    <w:name w:val="تخریج آیات"/>
    <w:basedOn w:val="Normal"/>
    <w:link w:val="Char7"/>
    <w:qFormat/>
    <w:rsid w:val="00DB60A5"/>
    <w:pPr>
      <w:widowControl w:val="0"/>
      <w:ind w:firstLine="284"/>
    </w:pPr>
    <w:rPr>
      <w:rFonts w:ascii="IRLotus" w:hAnsi="IRLotus" w:cs="IRLotus"/>
      <w:sz w:val="24"/>
      <w:szCs w:val="24"/>
    </w:rPr>
  </w:style>
  <w:style w:type="character" w:customStyle="1" w:styleId="Char6">
    <w:name w:val="متن بولد Char"/>
    <w:basedOn w:val="DefaultParagraphFont"/>
    <w:link w:val="a6"/>
    <w:rsid w:val="00216D68"/>
    <w:rPr>
      <w:rFonts w:ascii="IRNazli" w:hAnsi="IRNazli" w:cs="IRNazli"/>
      <w:bCs/>
      <w:noProof/>
      <w:sz w:val="24"/>
      <w:szCs w:val="24"/>
    </w:rPr>
  </w:style>
  <w:style w:type="paragraph" w:customStyle="1" w:styleId="a8">
    <w:name w:val="احادیث"/>
    <w:basedOn w:val="Normal"/>
    <w:link w:val="Char8"/>
    <w:qFormat/>
    <w:rsid w:val="00364D42"/>
    <w:pPr>
      <w:widowControl w:val="0"/>
      <w:ind w:firstLine="340"/>
    </w:pPr>
    <w:rPr>
      <w:rFonts w:ascii="KFGQPC Uthman Taha Naskh" w:hAnsi="KFGQPC Uthman Taha Naskh" w:cs="KFGQPC Uthman Taha Naskh"/>
      <w:sz w:val="27"/>
      <w:szCs w:val="27"/>
    </w:rPr>
  </w:style>
  <w:style w:type="character" w:customStyle="1" w:styleId="Char7">
    <w:name w:val="تخریج آیات Char"/>
    <w:basedOn w:val="DefaultParagraphFont"/>
    <w:link w:val="a7"/>
    <w:rsid w:val="00DB60A5"/>
    <w:rPr>
      <w:rFonts w:ascii="IRLotus" w:hAnsi="IRLotus" w:cs="IRLotus"/>
      <w:noProof/>
      <w:sz w:val="24"/>
      <w:szCs w:val="24"/>
    </w:rPr>
  </w:style>
  <w:style w:type="paragraph" w:customStyle="1" w:styleId="a9">
    <w:name w:val="تیتر دوم"/>
    <w:basedOn w:val="Normal"/>
    <w:link w:val="Char9"/>
    <w:qFormat/>
    <w:rsid w:val="00364D42"/>
    <w:pPr>
      <w:widowControl w:val="0"/>
      <w:spacing w:before="240" w:after="60"/>
      <w:outlineLvl w:val="2"/>
    </w:pPr>
    <w:rPr>
      <w:rFonts w:ascii="IRZar" w:hAnsi="IRZar" w:cs="IRZar"/>
      <w:bCs/>
      <w:sz w:val="24"/>
      <w:szCs w:val="24"/>
    </w:rPr>
  </w:style>
  <w:style w:type="character" w:customStyle="1" w:styleId="Char8">
    <w:name w:val="احادیث Char"/>
    <w:basedOn w:val="DefaultParagraphFont"/>
    <w:link w:val="a8"/>
    <w:rsid w:val="00364D42"/>
    <w:rPr>
      <w:rFonts w:ascii="KFGQPC Uthman Taha Naskh" w:hAnsi="KFGQPC Uthman Taha Naskh" w:cs="KFGQPC Uthman Taha Naskh"/>
      <w:noProof/>
      <w:sz w:val="27"/>
      <w:szCs w:val="27"/>
    </w:rPr>
  </w:style>
  <w:style w:type="paragraph" w:styleId="ListParagraph">
    <w:name w:val="List Paragraph"/>
    <w:basedOn w:val="Normal"/>
    <w:uiPriority w:val="34"/>
    <w:qFormat/>
    <w:rsid w:val="00364D42"/>
    <w:pPr>
      <w:ind w:left="720"/>
      <w:contextualSpacing/>
    </w:pPr>
  </w:style>
  <w:style w:type="character" w:customStyle="1" w:styleId="Char9">
    <w:name w:val="تیتر دوم Char"/>
    <w:basedOn w:val="DefaultParagraphFont"/>
    <w:link w:val="a9"/>
    <w:rsid w:val="00364D42"/>
    <w:rPr>
      <w:rFonts w:ascii="IRZar" w:hAnsi="IRZar" w:cs="IRZar"/>
      <w:bCs/>
      <w:noProof/>
      <w:sz w:val="24"/>
      <w:szCs w:val="24"/>
    </w:rPr>
  </w:style>
  <w:style w:type="paragraph" w:customStyle="1" w:styleId="aa">
    <w:name w:val="تیتر سوم"/>
    <w:basedOn w:val="Normal"/>
    <w:link w:val="Chara"/>
    <w:qFormat/>
    <w:rsid w:val="00817BA7"/>
    <w:pPr>
      <w:widowControl w:val="0"/>
      <w:spacing w:before="240"/>
      <w:outlineLvl w:val="3"/>
    </w:pPr>
    <w:rPr>
      <w:rFonts w:ascii="IRNazli" w:hAnsi="IRNazli" w:cs="IRNazli"/>
      <w:bCs/>
      <w:sz w:val="26"/>
      <w:szCs w:val="26"/>
    </w:rPr>
  </w:style>
  <w:style w:type="paragraph" w:customStyle="1" w:styleId="ab">
    <w:name w:val="آیات پاورقی"/>
    <w:basedOn w:val="Normal"/>
    <w:link w:val="Charb"/>
    <w:qFormat/>
    <w:rsid w:val="005E6D49"/>
    <w:pPr>
      <w:widowControl w:val="0"/>
      <w:ind w:left="272" w:hanging="272"/>
    </w:pPr>
    <w:rPr>
      <w:rFonts w:ascii="KFGQPC Uthmanic Script HAFS" w:hAnsi="KFGQPC Uthmanic Script HAFS" w:cs="KFGQPC Uthmanic Script HAFS"/>
      <w:sz w:val="24"/>
      <w:szCs w:val="24"/>
    </w:rPr>
  </w:style>
  <w:style w:type="character" w:customStyle="1" w:styleId="Chara">
    <w:name w:val="تیتر سوم Char"/>
    <w:basedOn w:val="DefaultParagraphFont"/>
    <w:link w:val="aa"/>
    <w:rsid w:val="00817BA7"/>
    <w:rPr>
      <w:rFonts w:ascii="IRNazli" w:hAnsi="IRNazli" w:cs="IRNazli"/>
      <w:bCs/>
      <w:noProof/>
      <w:sz w:val="26"/>
      <w:szCs w:val="26"/>
    </w:rPr>
  </w:style>
  <w:style w:type="character" w:customStyle="1" w:styleId="Charb">
    <w:name w:val="آیات پاورقی Char"/>
    <w:basedOn w:val="DefaultParagraphFont"/>
    <w:link w:val="ab"/>
    <w:rsid w:val="005E6D49"/>
    <w:rPr>
      <w:rFonts w:ascii="KFGQPC Uthmanic Script HAFS" w:hAnsi="KFGQPC Uthmanic Script HAFS" w:cs="KFGQPC Uthmanic Script HAFS"/>
      <w:noProof/>
      <w:sz w:val="24"/>
      <w:szCs w:val="24"/>
    </w:rPr>
  </w:style>
  <w:style w:type="paragraph" w:customStyle="1" w:styleId="ac">
    <w:name w:val="آیات"/>
    <w:basedOn w:val="Normal"/>
    <w:link w:val="Charc"/>
    <w:qFormat/>
    <w:rsid w:val="00AD551C"/>
    <w:pPr>
      <w:widowControl w:val="0"/>
      <w:ind w:firstLine="340"/>
    </w:pPr>
    <w:rPr>
      <w:rFonts w:ascii="KFGQPC Uthmanic Script HAFS" w:hAnsi="KFGQPC Uthmanic Script HAFS" w:cs="KFGQPC Uthmanic Script HAFS"/>
    </w:rPr>
  </w:style>
  <w:style w:type="character" w:customStyle="1" w:styleId="Charc">
    <w:name w:val="آیات Char"/>
    <w:basedOn w:val="DefaultParagraphFont"/>
    <w:link w:val="ac"/>
    <w:rsid w:val="00AD551C"/>
    <w:rPr>
      <w:rFonts w:ascii="KFGQPC Uthmanic Script HAFS" w:hAnsi="KFGQPC Uthmanic Script HAFS" w:cs="KFGQPC Uthmanic Script HAFS"/>
      <w:noProof/>
      <w:sz w:val="28"/>
      <w:szCs w:val="28"/>
    </w:rPr>
  </w:style>
  <w:style w:type="paragraph" w:styleId="BalloonText">
    <w:name w:val="Balloon Text"/>
    <w:basedOn w:val="Normal"/>
    <w:link w:val="BalloonTextChar"/>
    <w:rsid w:val="00B365CC"/>
    <w:rPr>
      <w:rFonts w:ascii="Tahoma" w:hAnsi="Tahoma" w:cs="Tahoma"/>
      <w:sz w:val="16"/>
      <w:szCs w:val="16"/>
    </w:rPr>
  </w:style>
  <w:style w:type="character" w:customStyle="1" w:styleId="BalloonTextChar">
    <w:name w:val="Balloon Text Char"/>
    <w:basedOn w:val="DefaultParagraphFont"/>
    <w:link w:val="BalloonText"/>
    <w:rsid w:val="00B365CC"/>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5AE5"/>
    <w:pPr>
      <w:bidi/>
      <w:jc w:val="both"/>
    </w:pPr>
    <w:rPr>
      <w:rFonts w:ascii="B Lotus" w:hAnsi="B Lotus" w:cs="B Lotus"/>
      <w:noProof/>
      <w:sz w:val="28"/>
      <w:szCs w:val="28"/>
    </w:rPr>
  </w:style>
  <w:style w:type="paragraph" w:styleId="Heading1">
    <w:name w:val="heading 1"/>
    <w:basedOn w:val="Normal"/>
    <w:next w:val="Normal"/>
    <w:link w:val="Heading1Char"/>
    <w:rsid w:val="00833F06"/>
    <w:pPr>
      <w:spacing w:before="1440"/>
      <w:jc w:val="center"/>
      <w:outlineLvl w:val="0"/>
    </w:pPr>
    <w:rPr>
      <w:rFonts w:cs="B Titr"/>
      <w:sz w:val="60"/>
      <w:szCs w:val="60"/>
      <w:lang w:bidi="ar-AE"/>
    </w:rPr>
  </w:style>
  <w:style w:type="paragraph" w:styleId="Heading2">
    <w:name w:val="heading 2"/>
    <w:basedOn w:val="Normal"/>
    <w:next w:val="Normal"/>
    <w:link w:val="Heading2Char"/>
    <w:rsid w:val="00833F06"/>
    <w:pPr>
      <w:keepNext/>
      <w:keepLines/>
      <w:spacing w:before="600" w:after="240"/>
      <w:jc w:val="center"/>
      <w:outlineLvl w:val="1"/>
    </w:pPr>
    <w:rPr>
      <w:rFonts w:ascii="B Jadid" w:eastAsia="Calibri" w:hAnsi="B Jadid" w:cs="B Yagut"/>
      <w:bCs/>
      <w:noProof w:val="0"/>
      <w:kern w:val="32"/>
      <w:sz w:val="32"/>
      <w:szCs w:val="32"/>
      <w:lang w:bidi="fa-IR"/>
    </w:rPr>
  </w:style>
  <w:style w:type="paragraph" w:styleId="Heading3">
    <w:name w:val="heading 3"/>
    <w:basedOn w:val="Normal"/>
    <w:next w:val="Normal"/>
    <w:link w:val="Heading3Char"/>
    <w:qFormat/>
    <w:rsid w:val="00833F06"/>
    <w:pPr>
      <w:keepNext/>
      <w:keepLines/>
      <w:spacing w:before="240"/>
      <w:ind w:left="284"/>
      <w:outlineLvl w:val="2"/>
    </w:pPr>
    <w:rPr>
      <w:rFonts w:ascii="B Jadid" w:hAnsi="B Jadid" w:cs="B Zar"/>
      <w:b/>
      <w:bCs/>
      <w:noProof w:val="0"/>
      <w:szCs w:val="26"/>
    </w:rPr>
  </w:style>
  <w:style w:type="paragraph" w:styleId="Heading4">
    <w:name w:val="heading 4"/>
    <w:basedOn w:val="Normal"/>
    <w:next w:val="Normal"/>
    <w:link w:val="Heading4Char"/>
    <w:semiHidden/>
    <w:unhideWhenUsed/>
    <w:qFormat/>
    <w:rsid w:val="002A507A"/>
    <w:pPr>
      <w:keepNext/>
      <w:spacing w:before="240" w:after="60"/>
      <w:outlineLvl w:val="3"/>
    </w:pPr>
    <w:rPr>
      <w:rFonts w:ascii="Calibri" w:hAnsi="Calibri"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jc w:val="left"/>
    </w:pPr>
  </w:style>
  <w:style w:type="character" w:styleId="FootnoteReference">
    <w:name w:val="footnote reference"/>
    <w:semiHidden/>
    <w:rPr>
      <w:vertAlign w:val="superscript"/>
    </w:rPr>
  </w:style>
  <w:style w:type="paragraph" w:styleId="BodyText">
    <w:name w:val="Body Text"/>
    <w:basedOn w:val="Normal"/>
    <w:rPr>
      <w:rFonts w:cs="Zar"/>
    </w:rPr>
  </w:style>
  <w:style w:type="paragraph" w:styleId="DocumentMap">
    <w:name w:val="Document Map"/>
    <w:basedOn w:val="Normal"/>
    <w:semiHidden/>
    <w:rsid w:val="0085611E"/>
    <w:pPr>
      <w:shd w:val="clear" w:color="auto" w:fill="000080"/>
    </w:pPr>
    <w:rPr>
      <w:rFonts w:ascii="Tahoma" w:hAnsi="Tahoma" w:cs="Tahoma"/>
    </w:rPr>
  </w:style>
  <w:style w:type="paragraph" w:styleId="Footer">
    <w:name w:val="footer"/>
    <w:basedOn w:val="Normal"/>
    <w:rsid w:val="00DE2170"/>
    <w:pPr>
      <w:tabs>
        <w:tab w:val="center" w:pos="4153"/>
        <w:tab w:val="right" w:pos="8306"/>
      </w:tabs>
    </w:pPr>
  </w:style>
  <w:style w:type="character" w:styleId="PageNumber">
    <w:name w:val="page number"/>
    <w:basedOn w:val="DefaultParagraphFont"/>
    <w:rsid w:val="00DE2170"/>
  </w:style>
  <w:style w:type="paragraph" w:customStyle="1" w:styleId="Style1">
    <w:name w:val="Style1"/>
    <w:basedOn w:val="Normal"/>
    <w:rsid w:val="00643A48"/>
    <w:pPr>
      <w:ind w:firstLine="202"/>
    </w:pPr>
    <w:rPr>
      <w:rFonts w:cs="B Jadid"/>
      <w:sz w:val="36"/>
    </w:rPr>
  </w:style>
  <w:style w:type="paragraph" w:customStyle="1" w:styleId="Style2">
    <w:name w:val="Style2"/>
    <w:basedOn w:val="Normal"/>
    <w:link w:val="Style2Char"/>
    <w:rsid w:val="00643A48"/>
    <w:pPr>
      <w:ind w:left="360" w:firstLine="202"/>
      <w:jc w:val="lowKashida"/>
    </w:pPr>
    <w:rPr>
      <w:rFonts w:cs="B Jadid"/>
      <w:szCs w:val="26"/>
    </w:rPr>
  </w:style>
  <w:style w:type="character" w:customStyle="1" w:styleId="Style2Char">
    <w:name w:val="Style2 Char"/>
    <w:link w:val="Style2"/>
    <w:rsid w:val="00A515B5"/>
    <w:rPr>
      <w:rFonts w:cs="B Jadid"/>
      <w:noProof/>
      <w:sz w:val="28"/>
      <w:szCs w:val="26"/>
      <w:lang w:val="en-US" w:eastAsia="en-US" w:bidi="ar-SA"/>
    </w:rPr>
  </w:style>
  <w:style w:type="paragraph" w:styleId="Header">
    <w:name w:val="header"/>
    <w:basedOn w:val="Normal"/>
    <w:link w:val="HeaderChar"/>
    <w:rsid w:val="00A350BD"/>
    <w:pPr>
      <w:tabs>
        <w:tab w:val="center" w:pos="4153"/>
        <w:tab w:val="right" w:pos="8306"/>
      </w:tabs>
    </w:pPr>
  </w:style>
  <w:style w:type="paragraph" w:styleId="TOC1">
    <w:name w:val="toc 1"/>
    <w:basedOn w:val="Normal"/>
    <w:next w:val="Normal"/>
    <w:uiPriority w:val="39"/>
    <w:unhideWhenUsed/>
    <w:qFormat/>
    <w:rsid w:val="009A1F63"/>
    <w:pPr>
      <w:spacing w:before="240"/>
    </w:pPr>
    <w:rPr>
      <w:rFonts w:ascii="IRZar" w:eastAsia="Calibri" w:hAnsi="IRZar" w:cs="IRZar"/>
      <w:bCs/>
      <w:caps/>
      <w:noProof w:val="0"/>
      <w:szCs w:val="26"/>
      <w:lang w:bidi="fa-IR"/>
    </w:rPr>
  </w:style>
  <w:style w:type="paragraph" w:styleId="TOC3">
    <w:name w:val="toc 3"/>
    <w:basedOn w:val="Normal"/>
    <w:next w:val="Normal"/>
    <w:uiPriority w:val="39"/>
    <w:unhideWhenUsed/>
    <w:qFormat/>
    <w:rsid w:val="009A1F63"/>
    <w:pPr>
      <w:ind w:left="284"/>
    </w:pPr>
    <w:rPr>
      <w:rFonts w:ascii="IRNazli" w:eastAsia="Calibri" w:hAnsi="IRNazli" w:cs="IRNazli"/>
      <w:noProof w:val="0"/>
      <w:lang w:bidi="fa-IR"/>
    </w:rPr>
  </w:style>
  <w:style w:type="paragraph" w:styleId="TOC2">
    <w:name w:val="toc 2"/>
    <w:basedOn w:val="Normal"/>
    <w:next w:val="Normal"/>
    <w:uiPriority w:val="39"/>
    <w:unhideWhenUsed/>
    <w:qFormat/>
    <w:rsid w:val="009A1F63"/>
    <w:pPr>
      <w:spacing w:before="120"/>
    </w:pPr>
    <w:rPr>
      <w:rFonts w:ascii="IRYakout" w:eastAsia="Calibri" w:hAnsi="IRYakout" w:cs="IRYakout"/>
      <w:bCs/>
      <w:lang w:bidi="fa-IR"/>
    </w:rPr>
  </w:style>
  <w:style w:type="paragraph" w:styleId="TOC4">
    <w:name w:val="toc 4"/>
    <w:basedOn w:val="Normal"/>
    <w:next w:val="Normal"/>
    <w:uiPriority w:val="39"/>
    <w:unhideWhenUsed/>
    <w:rsid w:val="009A1F63"/>
    <w:pPr>
      <w:ind w:left="567"/>
    </w:pPr>
    <w:rPr>
      <w:rFonts w:ascii="IRNazli" w:eastAsia="Calibri" w:hAnsi="IRNazli" w:cs="IRNazli"/>
      <w:noProof w:val="0"/>
      <w:sz w:val="27"/>
      <w:szCs w:val="27"/>
      <w:lang w:bidi="fa-IR"/>
    </w:rPr>
  </w:style>
  <w:style w:type="paragraph" w:styleId="TOC5">
    <w:name w:val="toc 5"/>
    <w:basedOn w:val="Normal"/>
    <w:next w:val="Normal"/>
    <w:uiPriority w:val="39"/>
    <w:unhideWhenUsed/>
    <w:rsid w:val="009A1F63"/>
    <w:pPr>
      <w:ind w:left="851"/>
    </w:pPr>
    <w:rPr>
      <w:rFonts w:ascii="IRNazli" w:hAnsi="IRNazli" w:cs="IRNazli"/>
      <w:noProof w:val="0"/>
      <w:sz w:val="26"/>
      <w:szCs w:val="26"/>
      <w:lang w:bidi="fa-IR"/>
    </w:rPr>
  </w:style>
  <w:style w:type="paragraph" w:styleId="TOC6">
    <w:name w:val="toc 6"/>
    <w:basedOn w:val="Normal"/>
    <w:next w:val="Normal"/>
    <w:autoRedefine/>
    <w:uiPriority w:val="39"/>
    <w:rsid w:val="00F8007A"/>
    <w:pPr>
      <w:ind w:left="1000"/>
    </w:pPr>
    <w:rPr>
      <w:rFonts w:cs="Times New Roman"/>
      <w:sz w:val="18"/>
      <w:szCs w:val="21"/>
    </w:rPr>
  </w:style>
  <w:style w:type="paragraph" w:styleId="TOC7">
    <w:name w:val="toc 7"/>
    <w:basedOn w:val="Normal"/>
    <w:next w:val="Normal"/>
    <w:autoRedefine/>
    <w:uiPriority w:val="39"/>
    <w:rsid w:val="00F8007A"/>
    <w:pPr>
      <w:ind w:left="1200"/>
    </w:pPr>
    <w:rPr>
      <w:rFonts w:cs="Times New Roman"/>
      <w:sz w:val="18"/>
      <w:szCs w:val="21"/>
    </w:rPr>
  </w:style>
  <w:style w:type="paragraph" w:styleId="TOC8">
    <w:name w:val="toc 8"/>
    <w:basedOn w:val="Normal"/>
    <w:next w:val="Normal"/>
    <w:autoRedefine/>
    <w:uiPriority w:val="39"/>
    <w:rsid w:val="00F8007A"/>
    <w:pPr>
      <w:ind w:left="1400"/>
    </w:pPr>
    <w:rPr>
      <w:rFonts w:cs="Times New Roman"/>
      <w:sz w:val="18"/>
      <w:szCs w:val="21"/>
    </w:rPr>
  </w:style>
  <w:style w:type="paragraph" w:styleId="TOC9">
    <w:name w:val="toc 9"/>
    <w:basedOn w:val="Normal"/>
    <w:next w:val="Normal"/>
    <w:autoRedefine/>
    <w:uiPriority w:val="39"/>
    <w:rsid w:val="00F8007A"/>
    <w:pPr>
      <w:ind w:left="1600"/>
    </w:pPr>
    <w:rPr>
      <w:rFonts w:cs="Times New Roman"/>
      <w:sz w:val="18"/>
      <w:szCs w:val="21"/>
    </w:rPr>
  </w:style>
  <w:style w:type="character" w:styleId="Hyperlink">
    <w:name w:val="Hyperlink"/>
    <w:uiPriority w:val="99"/>
    <w:rsid w:val="00F8007A"/>
    <w:rPr>
      <w:color w:val="0000FF"/>
      <w:u w:val="single"/>
    </w:rPr>
  </w:style>
  <w:style w:type="character" w:customStyle="1" w:styleId="Heading3Char">
    <w:name w:val="Heading 3 Char"/>
    <w:link w:val="Heading3"/>
    <w:rsid w:val="00833F06"/>
    <w:rPr>
      <w:rFonts w:ascii="B Jadid" w:hAnsi="B Jadid" w:cs="B Zar"/>
      <w:b/>
      <w:bCs/>
      <w:sz w:val="28"/>
      <w:szCs w:val="26"/>
      <w:lang w:bidi="ar-SA"/>
    </w:rPr>
  </w:style>
  <w:style w:type="character" w:customStyle="1" w:styleId="HeaderChar">
    <w:name w:val="Header Char"/>
    <w:link w:val="Header"/>
    <w:rsid w:val="00886240"/>
    <w:rPr>
      <w:rFonts w:ascii="B Lotus" w:hAnsi="B Lotus" w:cs="B Lotus"/>
      <w:noProof/>
      <w:sz w:val="28"/>
      <w:szCs w:val="28"/>
      <w:lang w:val="en-US" w:eastAsia="en-US" w:bidi="ar-SA"/>
    </w:rPr>
  </w:style>
  <w:style w:type="table" w:styleId="TableGrid">
    <w:name w:val="Table Grid"/>
    <w:basedOn w:val="TableNormal"/>
    <w:uiPriority w:val="59"/>
    <w:rsid w:val="006507BE"/>
    <w:pPr>
      <w:bidi/>
      <w:jc w:val="lowKashida"/>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280A6C"/>
    <w:rPr>
      <w:sz w:val="20"/>
      <w:szCs w:val="20"/>
    </w:rPr>
  </w:style>
  <w:style w:type="character" w:styleId="EndnoteReference">
    <w:name w:val="endnote reference"/>
    <w:semiHidden/>
    <w:rsid w:val="00280A6C"/>
    <w:rPr>
      <w:vertAlign w:val="superscript"/>
    </w:rPr>
  </w:style>
  <w:style w:type="paragraph" w:styleId="NormalWeb">
    <w:name w:val="Normal (Web)"/>
    <w:basedOn w:val="Normal"/>
    <w:rsid w:val="007D552B"/>
    <w:pPr>
      <w:bidi w:val="0"/>
      <w:spacing w:before="100" w:beforeAutospacing="1" w:after="100" w:afterAutospacing="1"/>
      <w:jc w:val="left"/>
    </w:pPr>
    <w:rPr>
      <w:rFonts w:ascii="Times New Roman" w:hAnsi="Times New Roman" w:cs="Times New Roman"/>
      <w:noProof w:val="0"/>
      <w:sz w:val="24"/>
      <w:szCs w:val="24"/>
    </w:rPr>
  </w:style>
  <w:style w:type="character" w:customStyle="1" w:styleId="Heading1Char">
    <w:name w:val="Heading 1 Char"/>
    <w:link w:val="Heading1"/>
    <w:rsid w:val="00833F06"/>
    <w:rPr>
      <w:rFonts w:ascii="B Lotus" w:hAnsi="B Lotus" w:cs="B Titr"/>
      <w:noProof/>
      <w:sz w:val="60"/>
      <w:szCs w:val="60"/>
      <w:lang w:bidi="ar-AE"/>
    </w:rPr>
  </w:style>
  <w:style w:type="character" w:customStyle="1" w:styleId="Heading2Char">
    <w:name w:val="Heading 2 Char"/>
    <w:link w:val="Heading2"/>
    <w:rsid w:val="00833F06"/>
    <w:rPr>
      <w:rFonts w:ascii="B Jadid" w:eastAsia="Calibri" w:hAnsi="B Jadid" w:cs="B Yagut"/>
      <w:bCs/>
      <w:kern w:val="32"/>
      <w:sz w:val="32"/>
      <w:szCs w:val="32"/>
    </w:rPr>
  </w:style>
  <w:style w:type="paragraph" w:customStyle="1" w:styleId="a">
    <w:name w:val="مطلب"/>
    <w:basedOn w:val="Heading4"/>
    <w:link w:val="Char"/>
    <w:rsid w:val="002A507A"/>
    <w:pPr>
      <w:keepNext w:val="0"/>
      <w:widowControl w:val="0"/>
      <w:spacing w:after="0"/>
      <w:ind w:left="284"/>
      <w:contextualSpacing/>
    </w:pPr>
    <w:rPr>
      <w:rFonts w:cs="B Lotus"/>
      <w:noProof w:val="0"/>
      <w:sz w:val="32"/>
    </w:rPr>
  </w:style>
  <w:style w:type="character" w:customStyle="1" w:styleId="Char">
    <w:name w:val="مطلب Char"/>
    <w:link w:val="a"/>
    <w:rsid w:val="002A507A"/>
    <w:rPr>
      <w:rFonts w:ascii="Calibri" w:hAnsi="Calibri" w:cs="B Lotus"/>
      <w:b/>
      <w:bCs/>
      <w:sz w:val="32"/>
      <w:szCs w:val="28"/>
      <w:lang w:bidi="ar-SA"/>
    </w:rPr>
  </w:style>
  <w:style w:type="character" w:customStyle="1" w:styleId="Heading4Char">
    <w:name w:val="Heading 4 Char"/>
    <w:link w:val="Heading4"/>
    <w:semiHidden/>
    <w:rsid w:val="002A507A"/>
    <w:rPr>
      <w:rFonts w:ascii="Calibri" w:eastAsia="Times New Roman" w:hAnsi="Calibri" w:cs="Arial"/>
      <w:b/>
      <w:bCs/>
      <w:noProof/>
      <w:sz w:val="28"/>
      <w:szCs w:val="28"/>
      <w:lang w:bidi="ar-SA"/>
    </w:rPr>
  </w:style>
  <w:style w:type="paragraph" w:customStyle="1" w:styleId="a0">
    <w:name w:val="تیتر چهارم"/>
    <w:basedOn w:val="Heading4"/>
    <w:link w:val="Char0"/>
    <w:qFormat/>
    <w:rsid w:val="008B322E"/>
    <w:pPr>
      <w:keepNext w:val="0"/>
      <w:widowControl w:val="0"/>
      <w:spacing w:before="180" w:after="0"/>
      <w:contextualSpacing/>
      <w:outlineLvl w:val="4"/>
    </w:pPr>
    <w:rPr>
      <w:rFonts w:ascii="IRNazli" w:hAnsi="IRNazli" w:cs="IRNazli"/>
      <w:b w:val="0"/>
      <w:noProof w:val="0"/>
      <w:sz w:val="25"/>
      <w:szCs w:val="25"/>
    </w:rPr>
  </w:style>
  <w:style w:type="character" w:customStyle="1" w:styleId="Char0">
    <w:name w:val="تیتر چهارم Char"/>
    <w:link w:val="a0"/>
    <w:rsid w:val="008B322E"/>
    <w:rPr>
      <w:rFonts w:ascii="IRNazli" w:hAnsi="IRNazli" w:cs="IRNazli"/>
      <w:bCs/>
      <w:sz w:val="25"/>
      <w:szCs w:val="25"/>
    </w:rPr>
  </w:style>
  <w:style w:type="paragraph" w:customStyle="1" w:styleId="a1">
    <w:name w:val="متن"/>
    <w:basedOn w:val="Normal"/>
    <w:link w:val="Char1"/>
    <w:qFormat/>
    <w:rsid w:val="00C3285D"/>
    <w:pPr>
      <w:ind w:firstLine="284"/>
    </w:pPr>
    <w:rPr>
      <w:rFonts w:ascii="IRNazli" w:hAnsi="IRNazli" w:cs="IRNazli"/>
      <w:noProof w:val="0"/>
      <w:lang w:bidi="fa-IR"/>
    </w:rPr>
  </w:style>
  <w:style w:type="paragraph" w:customStyle="1" w:styleId="a2">
    <w:name w:val="تیتر اول"/>
    <w:basedOn w:val="a1"/>
    <w:link w:val="Char2"/>
    <w:qFormat/>
    <w:rsid w:val="00E30BB9"/>
    <w:pPr>
      <w:spacing w:before="360" w:after="240"/>
      <w:ind w:firstLine="0"/>
      <w:jc w:val="center"/>
      <w:outlineLvl w:val="1"/>
    </w:pPr>
    <w:rPr>
      <w:rFonts w:ascii="IRYakout" w:hAnsi="IRYakout" w:cs="IRYakout"/>
      <w:bCs/>
      <w:sz w:val="32"/>
      <w:szCs w:val="32"/>
    </w:rPr>
  </w:style>
  <w:style w:type="character" w:customStyle="1" w:styleId="Char1">
    <w:name w:val="متن Char"/>
    <w:basedOn w:val="DefaultParagraphFont"/>
    <w:link w:val="a1"/>
    <w:rsid w:val="00C3285D"/>
    <w:rPr>
      <w:rFonts w:ascii="IRNazli" w:hAnsi="IRNazli" w:cs="IRNazli"/>
      <w:sz w:val="28"/>
      <w:szCs w:val="28"/>
      <w:lang w:bidi="fa-IR"/>
    </w:rPr>
  </w:style>
  <w:style w:type="paragraph" w:customStyle="1" w:styleId="a3">
    <w:name w:val="باب"/>
    <w:basedOn w:val="Normal"/>
    <w:link w:val="Char3"/>
    <w:qFormat/>
    <w:rsid w:val="00E30BB9"/>
    <w:pPr>
      <w:spacing w:before="3000" w:after="1000"/>
      <w:jc w:val="center"/>
      <w:outlineLvl w:val="0"/>
    </w:pPr>
    <w:rPr>
      <w:rFonts w:ascii="IRTitr" w:hAnsi="IRTitr" w:cs="IRTitr"/>
      <w:sz w:val="60"/>
      <w:szCs w:val="60"/>
      <w:lang w:bidi="ar-AE"/>
    </w:rPr>
  </w:style>
  <w:style w:type="character" w:customStyle="1" w:styleId="Char2">
    <w:name w:val="تیتر اول Char"/>
    <w:basedOn w:val="Char1"/>
    <w:link w:val="a2"/>
    <w:rsid w:val="00E30BB9"/>
    <w:rPr>
      <w:rFonts w:ascii="IRYakout" w:hAnsi="IRYakout" w:cs="IRYakout"/>
      <w:bCs/>
      <w:sz w:val="32"/>
      <w:szCs w:val="32"/>
      <w:lang w:bidi="fa-IR"/>
    </w:rPr>
  </w:style>
  <w:style w:type="paragraph" w:customStyle="1" w:styleId="a4">
    <w:name w:val="متن پاورقی"/>
    <w:basedOn w:val="a1"/>
    <w:link w:val="Char4"/>
    <w:qFormat/>
    <w:rsid w:val="00D133FD"/>
    <w:pPr>
      <w:ind w:left="272" w:hanging="272"/>
    </w:pPr>
    <w:rPr>
      <w:sz w:val="24"/>
      <w:szCs w:val="24"/>
    </w:rPr>
  </w:style>
  <w:style w:type="character" w:customStyle="1" w:styleId="Char3">
    <w:name w:val="باب Char"/>
    <w:basedOn w:val="DefaultParagraphFont"/>
    <w:link w:val="a3"/>
    <w:rsid w:val="00E30BB9"/>
    <w:rPr>
      <w:rFonts w:ascii="IRTitr" w:hAnsi="IRTitr" w:cs="IRTitr"/>
      <w:noProof/>
      <w:sz w:val="60"/>
      <w:szCs w:val="60"/>
      <w:lang w:bidi="ar-AE"/>
    </w:rPr>
  </w:style>
  <w:style w:type="paragraph" w:customStyle="1" w:styleId="a5">
    <w:name w:val="نص عربی"/>
    <w:basedOn w:val="Normal"/>
    <w:link w:val="Char5"/>
    <w:qFormat/>
    <w:rsid w:val="00216D68"/>
    <w:pPr>
      <w:widowControl w:val="0"/>
      <w:ind w:firstLine="284"/>
    </w:pPr>
    <w:rPr>
      <w:rFonts w:ascii="mylotus" w:hAnsi="mylotus" w:cs="mylotus"/>
      <w:sz w:val="27"/>
      <w:szCs w:val="27"/>
    </w:rPr>
  </w:style>
  <w:style w:type="character" w:customStyle="1" w:styleId="Char4">
    <w:name w:val="متن پاورقی Char"/>
    <w:basedOn w:val="Char1"/>
    <w:link w:val="a4"/>
    <w:rsid w:val="00D133FD"/>
    <w:rPr>
      <w:rFonts w:ascii="IRNazli" w:hAnsi="IRNazli" w:cs="IRNazli"/>
      <w:sz w:val="24"/>
      <w:szCs w:val="24"/>
      <w:lang w:bidi="fa-IR"/>
    </w:rPr>
  </w:style>
  <w:style w:type="paragraph" w:customStyle="1" w:styleId="a6">
    <w:name w:val="متن بولد"/>
    <w:basedOn w:val="Normal"/>
    <w:link w:val="Char6"/>
    <w:qFormat/>
    <w:rsid w:val="00216D68"/>
    <w:pPr>
      <w:widowControl w:val="0"/>
      <w:ind w:firstLine="284"/>
    </w:pPr>
    <w:rPr>
      <w:rFonts w:ascii="IRNazli" w:hAnsi="IRNazli" w:cs="IRNazli"/>
      <w:bCs/>
      <w:sz w:val="24"/>
      <w:szCs w:val="24"/>
    </w:rPr>
  </w:style>
  <w:style w:type="character" w:customStyle="1" w:styleId="Char5">
    <w:name w:val="نص عربی Char"/>
    <w:basedOn w:val="DefaultParagraphFont"/>
    <w:link w:val="a5"/>
    <w:rsid w:val="00216D68"/>
    <w:rPr>
      <w:rFonts w:ascii="mylotus" w:hAnsi="mylotus" w:cs="mylotus"/>
      <w:noProof/>
      <w:sz w:val="27"/>
      <w:szCs w:val="27"/>
    </w:rPr>
  </w:style>
  <w:style w:type="paragraph" w:customStyle="1" w:styleId="a7">
    <w:name w:val="تخریج آیات"/>
    <w:basedOn w:val="Normal"/>
    <w:link w:val="Char7"/>
    <w:qFormat/>
    <w:rsid w:val="00DB60A5"/>
    <w:pPr>
      <w:widowControl w:val="0"/>
      <w:ind w:firstLine="284"/>
    </w:pPr>
    <w:rPr>
      <w:rFonts w:ascii="IRLotus" w:hAnsi="IRLotus" w:cs="IRLotus"/>
      <w:sz w:val="24"/>
      <w:szCs w:val="24"/>
    </w:rPr>
  </w:style>
  <w:style w:type="character" w:customStyle="1" w:styleId="Char6">
    <w:name w:val="متن بولد Char"/>
    <w:basedOn w:val="DefaultParagraphFont"/>
    <w:link w:val="a6"/>
    <w:rsid w:val="00216D68"/>
    <w:rPr>
      <w:rFonts w:ascii="IRNazli" w:hAnsi="IRNazli" w:cs="IRNazli"/>
      <w:bCs/>
      <w:noProof/>
      <w:sz w:val="24"/>
      <w:szCs w:val="24"/>
    </w:rPr>
  </w:style>
  <w:style w:type="paragraph" w:customStyle="1" w:styleId="a8">
    <w:name w:val="احادیث"/>
    <w:basedOn w:val="Normal"/>
    <w:link w:val="Char8"/>
    <w:qFormat/>
    <w:rsid w:val="00364D42"/>
    <w:pPr>
      <w:widowControl w:val="0"/>
      <w:ind w:firstLine="340"/>
    </w:pPr>
    <w:rPr>
      <w:rFonts w:ascii="KFGQPC Uthman Taha Naskh" w:hAnsi="KFGQPC Uthman Taha Naskh" w:cs="KFGQPC Uthman Taha Naskh"/>
      <w:sz w:val="27"/>
      <w:szCs w:val="27"/>
    </w:rPr>
  </w:style>
  <w:style w:type="character" w:customStyle="1" w:styleId="Char7">
    <w:name w:val="تخریج آیات Char"/>
    <w:basedOn w:val="DefaultParagraphFont"/>
    <w:link w:val="a7"/>
    <w:rsid w:val="00DB60A5"/>
    <w:rPr>
      <w:rFonts w:ascii="IRLotus" w:hAnsi="IRLotus" w:cs="IRLotus"/>
      <w:noProof/>
      <w:sz w:val="24"/>
      <w:szCs w:val="24"/>
    </w:rPr>
  </w:style>
  <w:style w:type="paragraph" w:customStyle="1" w:styleId="a9">
    <w:name w:val="تیتر دوم"/>
    <w:basedOn w:val="Normal"/>
    <w:link w:val="Char9"/>
    <w:qFormat/>
    <w:rsid w:val="00364D42"/>
    <w:pPr>
      <w:widowControl w:val="0"/>
      <w:spacing w:before="240" w:after="60"/>
      <w:outlineLvl w:val="2"/>
    </w:pPr>
    <w:rPr>
      <w:rFonts w:ascii="IRZar" w:hAnsi="IRZar" w:cs="IRZar"/>
      <w:bCs/>
      <w:sz w:val="24"/>
      <w:szCs w:val="24"/>
    </w:rPr>
  </w:style>
  <w:style w:type="character" w:customStyle="1" w:styleId="Char8">
    <w:name w:val="احادیث Char"/>
    <w:basedOn w:val="DefaultParagraphFont"/>
    <w:link w:val="a8"/>
    <w:rsid w:val="00364D42"/>
    <w:rPr>
      <w:rFonts w:ascii="KFGQPC Uthman Taha Naskh" w:hAnsi="KFGQPC Uthman Taha Naskh" w:cs="KFGQPC Uthman Taha Naskh"/>
      <w:noProof/>
      <w:sz w:val="27"/>
      <w:szCs w:val="27"/>
    </w:rPr>
  </w:style>
  <w:style w:type="paragraph" w:styleId="ListParagraph">
    <w:name w:val="List Paragraph"/>
    <w:basedOn w:val="Normal"/>
    <w:uiPriority w:val="34"/>
    <w:qFormat/>
    <w:rsid w:val="00364D42"/>
    <w:pPr>
      <w:ind w:left="720"/>
      <w:contextualSpacing/>
    </w:pPr>
  </w:style>
  <w:style w:type="character" w:customStyle="1" w:styleId="Char9">
    <w:name w:val="تیتر دوم Char"/>
    <w:basedOn w:val="DefaultParagraphFont"/>
    <w:link w:val="a9"/>
    <w:rsid w:val="00364D42"/>
    <w:rPr>
      <w:rFonts w:ascii="IRZar" w:hAnsi="IRZar" w:cs="IRZar"/>
      <w:bCs/>
      <w:noProof/>
      <w:sz w:val="24"/>
      <w:szCs w:val="24"/>
    </w:rPr>
  </w:style>
  <w:style w:type="paragraph" w:customStyle="1" w:styleId="aa">
    <w:name w:val="تیتر سوم"/>
    <w:basedOn w:val="Normal"/>
    <w:link w:val="Chara"/>
    <w:qFormat/>
    <w:rsid w:val="00817BA7"/>
    <w:pPr>
      <w:widowControl w:val="0"/>
      <w:spacing w:before="240"/>
      <w:outlineLvl w:val="3"/>
    </w:pPr>
    <w:rPr>
      <w:rFonts w:ascii="IRNazli" w:hAnsi="IRNazli" w:cs="IRNazli"/>
      <w:bCs/>
      <w:sz w:val="26"/>
      <w:szCs w:val="26"/>
    </w:rPr>
  </w:style>
  <w:style w:type="paragraph" w:customStyle="1" w:styleId="ab">
    <w:name w:val="آیات پاورقی"/>
    <w:basedOn w:val="Normal"/>
    <w:link w:val="Charb"/>
    <w:qFormat/>
    <w:rsid w:val="005E6D49"/>
    <w:pPr>
      <w:widowControl w:val="0"/>
      <w:ind w:left="272" w:hanging="272"/>
    </w:pPr>
    <w:rPr>
      <w:rFonts w:ascii="KFGQPC Uthmanic Script HAFS" w:hAnsi="KFGQPC Uthmanic Script HAFS" w:cs="KFGQPC Uthmanic Script HAFS"/>
      <w:sz w:val="24"/>
      <w:szCs w:val="24"/>
    </w:rPr>
  </w:style>
  <w:style w:type="character" w:customStyle="1" w:styleId="Chara">
    <w:name w:val="تیتر سوم Char"/>
    <w:basedOn w:val="DefaultParagraphFont"/>
    <w:link w:val="aa"/>
    <w:rsid w:val="00817BA7"/>
    <w:rPr>
      <w:rFonts w:ascii="IRNazli" w:hAnsi="IRNazli" w:cs="IRNazli"/>
      <w:bCs/>
      <w:noProof/>
      <w:sz w:val="26"/>
      <w:szCs w:val="26"/>
    </w:rPr>
  </w:style>
  <w:style w:type="character" w:customStyle="1" w:styleId="Charb">
    <w:name w:val="آیات پاورقی Char"/>
    <w:basedOn w:val="DefaultParagraphFont"/>
    <w:link w:val="ab"/>
    <w:rsid w:val="005E6D49"/>
    <w:rPr>
      <w:rFonts w:ascii="KFGQPC Uthmanic Script HAFS" w:hAnsi="KFGQPC Uthmanic Script HAFS" w:cs="KFGQPC Uthmanic Script HAFS"/>
      <w:noProof/>
      <w:sz w:val="24"/>
      <w:szCs w:val="24"/>
    </w:rPr>
  </w:style>
  <w:style w:type="paragraph" w:customStyle="1" w:styleId="ac">
    <w:name w:val="آیات"/>
    <w:basedOn w:val="Normal"/>
    <w:link w:val="Charc"/>
    <w:qFormat/>
    <w:rsid w:val="00AD551C"/>
    <w:pPr>
      <w:widowControl w:val="0"/>
      <w:ind w:firstLine="340"/>
    </w:pPr>
    <w:rPr>
      <w:rFonts w:ascii="KFGQPC Uthmanic Script HAFS" w:hAnsi="KFGQPC Uthmanic Script HAFS" w:cs="KFGQPC Uthmanic Script HAFS"/>
    </w:rPr>
  </w:style>
  <w:style w:type="character" w:customStyle="1" w:styleId="Charc">
    <w:name w:val="آیات Char"/>
    <w:basedOn w:val="DefaultParagraphFont"/>
    <w:link w:val="ac"/>
    <w:rsid w:val="00AD551C"/>
    <w:rPr>
      <w:rFonts w:ascii="KFGQPC Uthmanic Script HAFS" w:hAnsi="KFGQPC Uthmanic Script HAFS" w:cs="KFGQPC Uthmanic Script HAFS"/>
      <w:noProof/>
      <w:sz w:val="28"/>
      <w:szCs w:val="28"/>
    </w:rPr>
  </w:style>
  <w:style w:type="paragraph" w:styleId="BalloonText">
    <w:name w:val="Balloon Text"/>
    <w:basedOn w:val="Normal"/>
    <w:link w:val="BalloonTextChar"/>
    <w:rsid w:val="00B365CC"/>
    <w:rPr>
      <w:rFonts w:ascii="Tahoma" w:hAnsi="Tahoma" w:cs="Tahoma"/>
      <w:sz w:val="16"/>
      <w:szCs w:val="16"/>
    </w:rPr>
  </w:style>
  <w:style w:type="character" w:customStyle="1" w:styleId="BalloonTextChar">
    <w:name w:val="Balloon Text Char"/>
    <w:basedOn w:val="DefaultParagraphFont"/>
    <w:link w:val="BalloonText"/>
    <w:rsid w:val="00B365CC"/>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763103">
      <w:bodyDiv w:val="1"/>
      <w:marLeft w:val="0"/>
      <w:marRight w:val="0"/>
      <w:marTop w:val="0"/>
      <w:marBottom w:val="0"/>
      <w:divBdr>
        <w:top w:val="none" w:sz="0" w:space="0" w:color="auto"/>
        <w:left w:val="none" w:sz="0" w:space="0" w:color="auto"/>
        <w:bottom w:val="none" w:sz="0" w:space="0" w:color="auto"/>
        <w:right w:val="none" w:sz="0" w:space="0" w:color="auto"/>
      </w:divBdr>
    </w:div>
    <w:div w:id="19136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habnam.cc"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36DF3-A5FA-4F93-99FB-E3A98CF13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64077</Words>
  <Characters>365241</Characters>
  <Application>Microsoft Office Word</Application>
  <DocSecurity>8</DocSecurity>
  <Lines>3043</Lines>
  <Paragraphs>856</Paragraphs>
  <ScaleCrop>false</ScaleCrop>
  <HeadingPairs>
    <vt:vector size="2" baseType="variant">
      <vt:variant>
        <vt:lpstr>Title</vt:lpstr>
      </vt:variant>
      <vt:variant>
        <vt:i4>1</vt:i4>
      </vt:variant>
    </vt:vector>
  </HeadingPairs>
  <TitlesOfParts>
    <vt:vector size="1" baseType="lpstr">
      <vt:lpstr>کاوشی پیرامون بهشت و دوزخ</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428462</CharactersWithSpaces>
  <SharedDoc>false</SharedDoc>
  <HLinks>
    <vt:vector size="552" baseType="variant">
      <vt:variant>
        <vt:i4>1769522</vt:i4>
      </vt:variant>
      <vt:variant>
        <vt:i4>548</vt:i4>
      </vt:variant>
      <vt:variant>
        <vt:i4>0</vt:i4>
      </vt:variant>
      <vt:variant>
        <vt:i4>5</vt:i4>
      </vt:variant>
      <vt:variant>
        <vt:lpwstr/>
      </vt:variant>
      <vt:variant>
        <vt:lpwstr>_Toc319519919</vt:lpwstr>
      </vt:variant>
      <vt:variant>
        <vt:i4>1769522</vt:i4>
      </vt:variant>
      <vt:variant>
        <vt:i4>542</vt:i4>
      </vt:variant>
      <vt:variant>
        <vt:i4>0</vt:i4>
      </vt:variant>
      <vt:variant>
        <vt:i4>5</vt:i4>
      </vt:variant>
      <vt:variant>
        <vt:lpwstr/>
      </vt:variant>
      <vt:variant>
        <vt:lpwstr>_Toc319519918</vt:lpwstr>
      </vt:variant>
      <vt:variant>
        <vt:i4>1769522</vt:i4>
      </vt:variant>
      <vt:variant>
        <vt:i4>536</vt:i4>
      </vt:variant>
      <vt:variant>
        <vt:i4>0</vt:i4>
      </vt:variant>
      <vt:variant>
        <vt:i4>5</vt:i4>
      </vt:variant>
      <vt:variant>
        <vt:lpwstr/>
      </vt:variant>
      <vt:variant>
        <vt:lpwstr>_Toc319519917</vt:lpwstr>
      </vt:variant>
      <vt:variant>
        <vt:i4>1769522</vt:i4>
      </vt:variant>
      <vt:variant>
        <vt:i4>530</vt:i4>
      </vt:variant>
      <vt:variant>
        <vt:i4>0</vt:i4>
      </vt:variant>
      <vt:variant>
        <vt:i4>5</vt:i4>
      </vt:variant>
      <vt:variant>
        <vt:lpwstr/>
      </vt:variant>
      <vt:variant>
        <vt:lpwstr>_Toc319519916</vt:lpwstr>
      </vt:variant>
      <vt:variant>
        <vt:i4>1769522</vt:i4>
      </vt:variant>
      <vt:variant>
        <vt:i4>524</vt:i4>
      </vt:variant>
      <vt:variant>
        <vt:i4>0</vt:i4>
      </vt:variant>
      <vt:variant>
        <vt:i4>5</vt:i4>
      </vt:variant>
      <vt:variant>
        <vt:lpwstr/>
      </vt:variant>
      <vt:variant>
        <vt:lpwstr>_Toc319519915</vt:lpwstr>
      </vt:variant>
      <vt:variant>
        <vt:i4>1769522</vt:i4>
      </vt:variant>
      <vt:variant>
        <vt:i4>518</vt:i4>
      </vt:variant>
      <vt:variant>
        <vt:i4>0</vt:i4>
      </vt:variant>
      <vt:variant>
        <vt:i4>5</vt:i4>
      </vt:variant>
      <vt:variant>
        <vt:lpwstr/>
      </vt:variant>
      <vt:variant>
        <vt:lpwstr>_Toc319519914</vt:lpwstr>
      </vt:variant>
      <vt:variant>
        <vt:i4>1769522</vt:i4>
      </vt:variant>
      <vt:variant>
        <vt:i4>512</vt:i4>
      </vt:variant>
      <vt:variant>
        <vt:i4>0</vt:i4>
      </vt:variant>
      <vt:variant>
        <vt:i4>5</vt:i4>
      </vt:variant>
      <vt:variant>
        <vt:lpwstr/>
      </vt:variant>
      <vt:variant>
        <vt:lpwstr>_Toc319519913</vt:lpwstr>
      </vt:variant>
      <vt:variant>
        <vt:i4>1769522</vt:i4>
      </vt:variant>
      <vt:variant>
        <vt:i4>506</vt:i4>
      </vt:variant>
      <vt:variant>
        <vt:i4>0</vt:i4>
      </vt:variant>
      <vt:variant>
        <vt:i4>5</vt:i4>
      </vt:variant>
      <vt:variant>
        <vt:lpwstr/>
      </vt:variant>
      <vt:variant>
        <vt:lpwstr>_Toc319519912</vt:lpwstr>
      </vt:variant>
      <vt:variant>
        <vt:i4>1769522</vt:i4>
      </vt:variant>
      <vt:variant>
        <vt:i4>500</vt:i4>
      </vt:variant>
      <vt:variant>
        <vt:i4>0</vt:i4>
      </vt:variant>
      <vt:variant>
        <vt:i4>5</vt:i4>
      </vt:variant>
      <vt:variant>
        <vt:lpwstr/>
      </vt:variant>
      <vt:variant>
        <vt:lpwstr>_Toc319519911</vt:lpwstr>
      </vt:variant>
      <vt:variant>
        <vt:i4>1769522</vt:i4>
      </vt:variant>
      <vt:variant>
        <vt:i4>494</vt:i4>
      </vt:variant>
      <vt:variant>
        <vt:i4>0</vt:i4>
      </vt:variant>
      <vt:variant>
        <vt:i4>5</vt:i4>
      </vt:variant>
      <vt:variant>
        <vt:lpwstr/>
      </vt:variant>
      <vt:variant>
        <vt:lpwstr>_Toc319519910</vt:lpwstr>
      </vt:variant>
      <vt:variant>
        <vt:i4>1703986</vt:i4>
      </vt:variant>
      <vt:variant>
        <vt:i4>488</vt:i4>
      </vt:variant>
      <vt:variant>
        <vt:i4>0</vt:i4>
      </vt:variant>
      <vt:variant>
        <vt:i4>5</vt:i4>
      </vt:variant>
      <vt:variant>
        <vt:lpwstr/>
      </vt:variant>
      <vt:variant>
        <vt:lpwstr>_Toc319519909</vt:lpwstr>
      </vt:variant>
      <vt:variant>
        <vt:i4>1703986</vt:i4>
      </vt:variant>
      <vt:variant>
        <vt:i4>482</vt:i4>
      </vt:variant>
      <vt:variant>
        <vt:i4>0</vt:i4>
      </vt:variant>
      <vt:variant>
        <vt:i4>5</vt:i4>
      </vt:variant>
      <vt:variant>
        <vt:lpwstr/>
      </vt:variant>
      <vt:variant>
        <vt:lpwstr>_Toc319519908</vt:lpwstr>
      </vt:variant>
      <vt:variant>
        <vt:i4>1703986</vt:i4>
      </vt:variant>
      <vt:variant>
        <vt:i4>476</vt:i4>
      </vt:variant>
      <vt:variant>
        <vt:i4>0</vt:i4>
      </vt:variant>
      <vt:variant>
        <vt:i4>5</vt:i4>
      </vt:variant>
      <vt:variant>
        <vt:lpwstr/>
      </vt:variant>
      <vt:variant>
        <vt:lpwstr>_Toc319519907</vt:lpwstr>
      </vt:variant>
      <vt:variant>
        <vt:i4>1703986</vt:i4>
      </vt:variant>
      <vt:variant>
        <vt:i4>470</vt:i4>
      </vt:variant>
      <vt:variant>
        <vt:i4>0</vt:i4>
      </vt:variant>
      <vt:variant>
        <vt:i4>5</vt:i4>
      </vt:variant>
      <vt:variant>
        <vt:lpwstr/>
      </vt:variant>
      <vt:variant>
        <vt:lpwstr>_Toc319519906</vt:lpwstr>
      </vt:variant>
      <vt:variant>
        <vt:i4>1703986</vt:i4>
      </vt:variant>
      <vt:variant>
        <vt:i4>464</vt:i4>
      </vt:variant>
      <vt:variant>
        <vt:i4>0</vt:i4>
      </vt:variant>
      <vt:variant>
        <vt:i4>5</vt:i4>
      </vt:variant>
      <vt:variant>
        <vt:lpwstr/>
      </vt:variant>
      <vt:variant>
        <vt:lpwstr>_Toc319519905</vt:lpwstr>
      </vt:variant>
      <vt:variant>
        <vt:i4>1703986</vt:i4>
      </vt:variant>
      <vt:variant>
        <vt:i4>458</vt:i4>
      </vt:variant>
      <vt:variant>
        <vt:i4>0</vt:i4>
      </vt:variant>
      <vt:variant>
        <vt:i4>5</vt:i4>
      </vt:variant>
      <vt:variant>
        <vt:lpwstr/>
      </vt:variant>
      <vt:variant>
        <vt:lpwstr>_Toc319519904</vt:lpwstr>
      </vt:variant>
      <vt:variant>
        <vt:i4>1703986</vt:i4>
      </vt:variant>
      <vt:variant>
        <vt:i4>452</vt:i4>
      </vt:variant>
      <vt:variant>
        <vt:i4>0</vt:i4>
      </vt:variant>
      <vt:variant>
        <vt:i4>5</vt:i4>
      </vt:variant>
      <vt:variant>
        <vt:lpwstr/>
      </vt:variant>
      <vt:variant>
        <vt:lpwstr>_Toc319519903</vt:lpwstr>
      </vt:variant>
      <vt:variant>
        <vt:i4>1703986</vt:i4>
      </vt:variant>
      <vt:variant>
        <vt:i4>446</vt:i4>
      </vt:variant>
      <vt:variant>
        <vt:i4>0</vt:i4>
      </vt:variant>
      <vt:variant>
        <vt:i4>5</vt:i4>
      </vt:variant>
      <vt:variant>
        <vt:lpwstr/>
      </vt:variant>
      <vt:variant>
        <vt:lpwstr>_Toc319519902</vt:lpwstr>
      </vt:variant>
      <vt:variant>
        <vt:i4>1703986</vt:i4>
      </vt:variant>
      <vt:variant>
        <vt:i4>440</vt:i4>
      </vt:variant>
      <vt:variant>
        <vt:i4>0</vt:i4>
      </vt:variant>
      <vt:variant>
        <vt:i4>5</vt:i4>
      </vt:variant>
      <vt:variant>
        <vt:lpwstr/>
      </vt:variant>
      <vt:variant>
        <vt:lpwstr>_Toc319519901</vt:lpwstr>
      </vt:variant>
      <vt:variant>
        <vt:i4>1703986</vt:i4>
      </vt:variant>
      <vt:variant>
        <vt:i4>434</vt:i4>
      </vt:variant>
      <vt:variant>
        <vt:i4>0</vt:i4>
      </vt:variant>
      <vt:variant>
        <vt:i4>5</vt:i4>
      </vt:variant>
      <vt:variant>
        <vt:lpwstr/>
      </vt:variant>
      <vt:variant>
        <vt:lpwstr>_Toc319519900</vt:lpwstr>
      </vt:variant>
      <vt:variant>
        <vt:i4>1245235</vt:i4>
      </vt:variant>
      <vt:variant>
        <vt:i4>428</vt:i4>
      </vt:variant>
      <vt:variant>
        <vt:i4>0</vt:i4>
      </vt:variant>
      <vt:variant>
        <vt:i4>5</vt:i4>
      </vt:variant>
      <vt:variant>
        <vt:lpwstr/>
      </vt:variant>
      <vt:variant>
        <vt:lpwstr>_Toc319519899</vt:lpwstr>
      </vt:variant>
      <vt:variant>
        <vt:i4>1245235</vt:i4>
      </vt:variant>
      <vt:variant>
        <vt:i4>422</vt:i4>
      </vt:variant>
      <vt:variant>
        <vt:i4>0</vt:i4>
      </vt:variant>
      <vt:variant>
        <vt:i4>5</vt:i4>
      </vt:variant>
      <vt:variant>
        <vt:lpwstr/>
      </vt:variant>
      <vt:variant>
        <vt:lpwstr>_Toc319519898</vt:lpwstr>
      </vt:variant>
      <vt:variant>
        <vt:i4>1245235</vt:i4>
      </vt:variant>
      <vt:variant>
        <vt:i4>416</vt:i4>
      </vt:variant>
      <vt:variant>
        <vt:i4>0</vt:i4>
      </vt:variant>
      <vt:variant>
        <vt:i4>5</vt:i4>
      </vt:variant>
      <vt:variant>
        <vt:lpwstr/>
      </vt:variant>
      <vt:variant>
        <vt:lpwstr>_Toc319519897</vt:lpwstr>
      </vt:variant>
      <vt:variant>
        <vt:i4>1245235</vt:i4>
      </vt:variant>
      <vt:variant>
        <vt:i4>410</vt:i4>
      </vt:variant>
      <vt:variant>
        <vt:i4>0</vt:i4>
      </vt:variant>
      <vt:variant>
        <vt:i4>5</vt:i4>
      </vt:variant>
      <vt:variant>
        <vt:lpwstr/>
      </vt:variant>
      <vt:variant>
        <vt:lpwstr>_Toc319519896</vt:lpwstr>
      </vt:variant>
      <vt:variant>
        <vt:i4>1245235</vt:i4>
      </vt:variant>
      <vt:variant>
        <vt:i4>404</vt:i4>
      </vt:variant>
      <vt:variant>
        <vt:i4>0</vt:i4>
      </vt:variant>
      <vt:variant>
        <vt:i4>5</vt:i4>
      </vt:variant>
      <vt:variant>
        <vt:lpwstr/>
      </vt:variant>
      <vt:variant>
        <vt:lpwstr>_Toc319519895</vt:lpwstr>
      </vt:variant>
      <vt:variant>
        <vt:i4>1245235</vt:i4>
      </vt:variant>
      <vt:variant>
        <vt:i4>398</vt:i4>
      </vt:variant>
      <vt:variant>
        <vt:i4>0</vt:i4>
      </vt:variant>
      <vt:variant>
        <vt:i4>5</vt:i4>
      </vt:variant>
      <vt:variant>
        <vt:lpwstr/>
      </vt:variant>
      <vt:variant>
        <vt:lpwstr>_Toc319519894</vt:lpwstr>
      </vt:variant>
      <vt:variant>
        <vt:i4>1245235</vt:i4>
      </vt:variant>
      <vt:variant>
        <vt:i4>392</vt:i4>
      </vt:variant>
      <vt:variant>
        <vt:i4>0</vt:i4>
      </vt:variant>
      <vt:variant>
        <vt:i4>5</vt:i4>
      </vt:variant>
      <vt:variant>
        <vt:lpwstr/>
      </vt:variant>
      <vt:variant>
        <vt:lpwstr>_Toc319519893</vt:lpwstr>
      </vt:variant>
      <vt:variant>
        <vt:i4>1245235</vt:i4>
      </vt:variant>
      <vt:variant>
        <vt:i4>386</vt:i4>
      </vt:variant>
      <vt:variant>
        <vt:i4>0</vt:i4>
      </vt:variant>
      <vt:variant>
        <vt:i4>5</vt:i4>
      </vt:variant>
      <vt:variant>
        <vt:lpwstr/>
      </vt:variant>
      <vt:variant>
        <vt:lpwstr>_Toc319519892</vt:lpwstr>
      </vt:variant>
      <vt:variant>
        <vt:i4>1245235</vt:i4>
      </vt:variant>
      <vt:variant>
        <vt:i4>380</vt:i4>
      </vt:variant>
      <vt:variant>
        <vt:i4>0</vt:i4>
      </vt:variant>
      <vt:variant>
        <vt:i4>5</vt:i4>
      </vt:variant>
      <vt:variant>
        <vt:lpwstr/>
      </vt:variant>
      <vt:variant>
        <vt:lpwstr>_Toc319519891</vt:lpwstr>
      </vt:variant>
      <vt:variant>
        <vt:i4>1245235</vt:i4>
      </vt:variant>
      <vt:variant>
        <vt:i4>374</vt:i4>
      </vt:variant>
      <vt:variant>
        <vt:i4>0</vt:i4>
      </vt:variant>
      <vt:variant>
        <vt:i4>5</vt:i4>
      </vt:variant>
      <vt:variant>
        <vt:lpwstr/>
      </vt:variant>
      <vt:variant>
        <vt:lpwstr>_Toc319519890</vt:lpwstr>
      </vt:variant>
      <vt:variant>
        <vt:i4>1179699</vt:i4>
      </vt:variant>
      <vt:variant>
        <vt:i4>368</vt:i4>
      </vt:variant>
      <vt:variant>
        <vt:i4>0</vt:i4>
      </vt:variant>
      <vt:variant>
        <vt:i4>5</vt:i4>
      </vt:variant>
      <vt:variant>
        <vt:lpwstr/>
      </vt:variant>
      <vt:variant>
        <vt:lpwstr>_Toc319519889</vt:lpwstr>
      </vt:variant>
      <vt:variant>
        <vt:i4>1179699</vt:i4>
      </vt:variant>
      <vt:variant>
        <vt:i4>362</vt:i4>
      </vt:variant>
      <vt:variant>
        <vt:i4>0</vt:i4>
      </vt:variant>
      <vt:variant>
        <vt:i4>5</vt:i4>
      </vt:variant>
      <vt:variant>
        <vt:lpwstr/>
      </vt:variant>
      <vt:variant>
        <vt:lpwstr>_Toc319519888</vt:lpwstr>
      </vt:variant>
      <vt:variant>
        <vt:i4>1179699</vt:i4>
      </vt:variant>
      <vt:variant>
        <vt:i4>356</vt:i4>
      </vt:variant>
      <vt:variant>
        <vt:i4>0</vt:i4>
      </vt:variant>
      <vt:variant>
        <vt:i4>5</vt:i4>
      </vt:variant>
      <vt:variant>
        <vt:lpwstr/>
      </vt:variant>
      <vt:variant>
        <vt:lpwstr>_Toc319519887</vt:lpwstr>
      </vt:variant>
      <vt:variant>
        <vt:i4>1179699</vt:i4>
      </vt:variant>
      <vt:variant>
        <vt:i4>350</vt:i4>
      </vt:variant>
      <vt:variant>
        <vt:i4>0</vt:i4>
      </vt:variant>
      <vt:variant>
        <vt:i4>5</vt:i4>
      </vt:variant>
      <vt:variant>
        <vt:lpwstr/>
      </vt:variant>
      <vt:variant>
        <vt:lpwstr>_Toc319519886</vt:lpwstr>
      </vt:variant>
      <vt:variant>
        <vt:i4>1179699</vt:i4>
      </vt:variant>
      <vt:variant>
        <vt:i4>344</vt:i4>
      </vt:variant>
      <vt:variant>
        <vt:i4>0</vt:i4>
      </vt:variant>
      <vt:variant>
        <vt:i4>5</vt:i4>
      </vt:variant>
      <vt:variant>
        <vt:lpwstr/>
      </vt:variant>
      <vt:variant>
        <vt:lpwstr>_Toc319519885</vt:lpwstr>
      </vt:variant>
      <vt:variant>
        <vt:i4>1179699</vt:i4>
      </vt:variant>
      <vt:variant>
        <vt:i4>338</vt:i4>
      </vt:variant>
      <vt:variant>
        <vt:i4>0</vt:i4>
      </vt:variant>
      <vt:variant>
        <vt:i4>5</vt:i4>
      </vt:variant>
      <vt:variant>
        <vt:lpwstr/>
      </vt:variant>
      <vt:variant>
        <vt:lpwstr>_Toc319519884</vt:lpwstr>
      </vt:variant>
      <vt:variant>
        <vt:i4>1179699</vt:i4>
      </vt:variant>
      <vt:variant>
        <vt:i4>332</vt:i4>
      </vt:variant>
      <vt:variant>
        <vt:i4>0</vt:i4>
      </vt:variant>
      <vt:variant>
        <vt:i4>5</vt:i4>
      </vt:variant>
      <vt:variant>
        <vt:lpwstr/>
      </vt:variant>
      <vt:variant>
        <vt:lpwstr>_Toc319519883</vt:lpwstr>
      </vt:variant>
      <vt:variant>
        <vt:i4>1179699</vt:i4>
      </vt:variant>
      <vt:variant>
        <vt:i4>326</vt:i4>
      </vt:variant>
      <vt:variant>
        <vt:i4>0</vt:i4>
      </vt:variant>
      <vt:variant>
        <vt:i4>5</vt:i4>
      </vt:variant>
      <vt:variant>
        <vt:lpwstr/>
      </vt:variant>
      <vt:variant>
        <vt:lpwstr>_Toc319519882</vt:lpwstr>
      </vt:variant>
      <vt:variant>
        <vt:i4>1179699</vt:i4>
      </vt:variant>
      <vt:variant>
        <vt:i4>320</vt:i4>
      </vt:variant>
      <vt:variant>
        <vt:i4>0</vt:i4>
      </vt:variant>
      <vt:variant>
        <vt:i4>5</vt:i4>
      </vt:variant>
      <vt:variant>
        <vt:lpwstr/>
      </vt:variant>
      <vt:variant>
        <vt:lpwstr>_Toc319519881</vt:lpwstr>
      </vt:variant>
      <vt:variant>
        <vt:i4>1179699</vt:i4>
      </vt:variant>
      <vt:variant>
        <vt:i4>314</vt:i4>
      </vt:variant>
      <vt:variant>
        <vt:i4>0</vt:i4>
      </vt:variant>
      <vt:variant>
        <vt:i4>5</vt:i4>
      </vt:variant>
      <vt:variant>
        <vt:lpwstr/>
      </vt:variant>
      <vt:variant>
        <vt:lpwstr>_Toc319519880</vt:lpwstr>
      </vt:variant>
      <vt:variant>
        <vt:i4>1900595</vt:i4>
      </vt:variant>
      <vt:variant>
        <vt:i4>308</vt:i4>
      </vt:variant>
      <vt:variant>
        <vt:i4>0</vt:i4>
      </vt:variant>
      <vt:variant>
        <vt:i4>5</vt:i4>
      </vt:variant>
      <vt:variant>
        <vt:lpwstr/>
      </vt:variant>
      <vt:variant>
        <vt:lpwstr>_Toc319519879</vt:lpwstr>
      </vt:variant>
      <vt:variant>
        <vt:i4>1900595</vt:i4>
      </vt:variant>
      <vt:variant>
        <vt:i4>302</vt:i4>
      </vt:variant>
      <vt:variant>
        <vt:i4>0</vt:i4>
      </vt:variant>
      <vt:variant>
        <vt:i4>5</vt:i4>
      </vt:variant>
      <vt:variant>
        <vt:lpwstr/>
      </vt:variant>
      <vt:variant>
        <vt:lpwstr>_Toc319519878</vt:lpwstr>
      </vt:variant>
      <vt:variant>
        <vt:i4>1900595</vt:i4>
      </vt:variant>
      <vt:variant>
        <vt:i4>296</vt:i4>
      </vt:variant>
      <vt:variant>
        <vt:i4>0</vt:i4>
      </vt:variant>
      <vt:variant>
        <vt:i4>5</vt:i4>
      </vt:variant>
      <vt:variant>
        <vt:lpwstr/>
      </vt:variant>
      <vt:variant>
        <vt:lpwstr>_Toc319519877</vt:lpwstr>
      </vt:variant>
      <vt:variant>
        <vt:i4>1900595</vt:i4>
      </vt:variant>
      <vt:variant>
        <vt:i4>290</vt:i4>
      </vt:variant>
      <vt:variant>
        <vt:i4>0</vt:i4>
      </vt:variant>
      <vt:variant>
        <vt:i4>5</vt:i4>
      </vt:variant>
      <vt:variant>
        <vt:lpwstr/>
      </vt:variant>
      <vt:variant>
        <vt:lpwstr>_Toc319519876</vt:lpwstr>
      </vt:variant>
      <vt:variant>
        <vt:i4>1900595</vt:i4>
      </vt:variant>
      <vt:variant>
        <vt:i4>284</vt:i4>
      </vt:variant>
      <vt:variant>
        <vt:i4>0</vt:i4>
      </vt:variant>
      <vt:variant>
        <vt:i4>5</vt:i4>
      </vt:variant>
      <vt:variant>
        <vt:lpwstr/>
      </vt:variant>
      <vt:variant>
        <vt:lpwstr>_Toc319519875</vt:lpwstr>
      </vt:variant>
      <vt:variant>
        <vt:i4>1900595</vt:i4>
      </vt:variant>
      <vt:variant>
        <vt:i4>278</vt:i4>
      </vt:variant>
      <vt:variant>
        <vt:i4>0</vt:i4>
      </vt:variant>
      <vt:variant>
        <vt:i4>5</vt:i4>
      </vt:variant>
      <vt:variant>
        <vt:lpwstr/>
      </vt:variant>
      <vt:variant>
        <vt:lpwstr>_Toc319519874</vt:lpwstr>
      </vt:variant>
      <vt:variant>
        <vt:i4>1900595</vt:i4>
      </vt:variant>
      <vt:variant>
        <vt:i4>272</vt:i4>
      </vt:variant>
      <vt:variant>
        <vt:i4>0</vt:i4>
      </vt:variant>
      <vt:variant>
        <vt:i4>5</vt:i4>
      </vt:variant>
      <vt:variant>
        <vt:lpwstr/>
      </vt:variant>
      <vt:variant>
        <vt:lpwstr>_Toc319519873</vt:lpwstr>
      </vt:variant>
      <vt:variant>
        <vt:i4>1900595</vt:i4>
      </vt:variant>
      <vt:variant>
        <vt:i4>266</vt:i4>
      </vt:variant>
      <vt:variant>
        <vt:i4>0</vt:i4>
      </vt:variant>
      <vt:variant>
        <vt:i4>5</vt:i4>
      </vt:variant>
      <vt:variant>
        <vt:lpwstr/>
      </vt:variant>
      <vt:variant>
        <vt:lpwstr>_Toc319519872</vt:lpwstr>
      </vt:variant>
      <vt:variant>
        <vt:i4>1900595</vt:i4>
      </vt:variant>
      <vt:variant>
        <vt:i4>260</vt:i4>
      </vt:variant>
      <vt:variant>
        <vt:i4>0</vt:i4>
      </vt:variant>
      <vt:variant>
        <vt:i4>5</vt:i4>
      </vt:variant>
      <vt:variant>
        <vt:lpwstr/>
      </vt:variant>
      <vt:variant>
        <vt:lpwstr>_Toc319519871</vt:lpwstr>
      </vt:variant>
      <vt:variant>
        <vt:i4>1900595</vt:i4>
      </vt:variant>
      <vt:variant>
        <vt:i4>254</vt:i4>
      </vt:variant>
      <vt:variant>
        <vt:i4>0</vt:i4>
      </vt:variant>
      <vt:variant>
        <vt:i4>5</vt:i4>
      </vt:variant>
      <vt:variant>
        <vt:lpwstr/>
      </vt:variant>
      <vt:variant>
        <vt:lpwstr>_Toc319519870</vt:lpwstr>
      </vt:variant>
      <vt:variant>
        <vt:i4>1835059</vt:i4>
      </vt:variant>
      <vt:variant>
        <vt:i4>248</vt:i4>
      </vt:variant>
      <vt:variant>
        <vt:i4>0</vt:i4>
      </vt:variant>
      <vt:variant>
        <vt:i4>5</vt:i4>
      </vt:variant>
      <vt:variant>
        <vt:lpwstr/>
      </vt:variant>
      <vt:variant>
        <vt:lpwstr>_Toc319519869</vt:lpwstr>
      </vt:variant>
      <vt:variant>
        <vt:i4>1835059</vt:i4>
      </vt:variant>
      <vt:variant>
        <vt:i4>242</vt:i4>
      </vt:variant>
      <vt:variant>
        <vt:i4>0</vt:i4>
      </vt:variant>
      <vt:variant>
        <vt:i4>5</vt:i4>
      </vt:variant>
      <vt:variant>
        <vt:lpwstr/>
      </vt:variant>
      <vt:variant>
        <vt:lpwstr>_Toc319519868</vt:lpwstr>
      </vt:variant>
      <vt:variant>
        <vt:i4>1835059</vt:i4>
      </vt:variant>
      <vt:variant>
        <vt:i4>236</vt:i4>
      </vt:variant>
      <vt:variant>
        <vt:i4>0</vt:i4>
      </vt:variant>
      <vt:variant>
        <vt:i4>5</vt:i4>
      </vt:variant>
      <vt:variant>
        <vt:lpwstr/>
      </vt:variant>
      <vt:variant>
        <vt:lpwstr>_Toc319519867</vt:lpwstr>
      </vt:variant>
      <vt:variant>
        <vt:i4>1835059</vt:i4>
      </vt:variant>
      <vt:variant>
        <vt:i4>230</vt:i4>
      </vt:variant>
      <vt:variant>
        <vt:i4>0</vt:i4>
      </vt:variant>
      <vt:variant>
        <vt:i4>5</vt:i4>
      </vt:variant>
      <vt:variant>
        <vt:lpwstr/>
      </vt:variant>
      <vt:variant>
        <vt:lpwstr>_Toc319519866</vt:lpwstr>
      </vt:variant>
      <vt:variant>
        <vt:i4>1835059</vt:i4>
      </vt:variant>
      <vt:variant>
        <vt:i4>224</vt:i4>
      </vt:variant>
      <vt:variant>
        <vt:i4>0</vt:i4>
      </vt:variant>
      <vt:variant>
        <vt:i4>5</vt:i4>
      </vt:variant>
      <vt:variant>
        <vt:lpwstr/>
      </vt:variant>
      <vt:variant>
        <vt:lpwstr>_Toc319519865</vt:lpwstr>
      </vt:variant>
      <vt:variant>
        <vt:i4>1835059</vt:i4>
      </vt:variant>
      <vt:variant>
        <vt:i4>218</vt:i4>
      </vt:variant>
      <vt:variant>
        <vt:i4>0</vt:i4>
      </vt:variant>
      <vt:variant>
        <vt:i4>5</vt:i4>
      </vt:variant>
      <vt:variant>
        <vt:lpwstr/>
      </vt:variant>
      <vt:variant>
        <vt:lpwstr>_Toc319519864</vt:lpwstr>
      </vt:variant>
      <vt:variant>
        <vt:i4>7536698</vt:i4>
      </vt:variant>
      <vt:variant>
        <vt:i4>212</vt:i4>
      </vt:variant>
      <vt:variant>
        <vt:i4>0</vt:i4>
      </vt:variant>
      <vt:variant>
        <vt:i4>5</vt:i4>
      </vt:variant>
      <vt:variant>
        <vt:lpwstr>D:\aqeedeh\Fa\Asghar\word\Behesht &amp; Doozakh.doc</vt:lpwstr>
      </vt:variant>
      <vt:variant>
        <vt:lpwstr>_Toc319519863</vt:lpwstr>
      </vt:variant>
      <vt:variant>
        <vt:i4>1835059</vt:i4>
      </vt:variant>
      <vt:variant>
        <vt:i4>206</vt:i4>
      </vt:variant>
      <vt:variant>
        <vt:i4>0</vt:i4>
      </vt:variant>
      <vt:variant>
        <vt:i4>5</vt:i4>
      </vt:variant>
      <vt:variant>
        <vt:lpwstr/>
      </vt:variant>
      <vt:variant>
        <vt:lpwstr>_Toc319519862</vt:lpwstr>
      </vt:variant>
      <vt:variant>
        <vt:i4>1835059</vt:i4>
      </vt:variant>
      <vt:variant>
        <vt:i4>200</vt:i4>
      </vt:variant>
      <vt:variant>
        <vt:i4>0</vt:i4>
      </vt:variant>
      <vt:variant>
        <vt:i4>5</vt:i4>
      </vt:variant>
      <vt:variant>
        <vt:lpwstr/>
      </vt:variant>
      <vt:variant>
        <vt:lpwstr>_Toc319519861</vt:lpwstr>
      </vt:variant>
      <vt:variant>
        <vt:i4>1835059</vt:i4>
      </vt:variant>
      <vt:variant>
        <vt:i4>194</vt:i4>
      </vt:variant>
      <vt:variant>
        <vt:i4>0</vt:i4>
      </vt:variant>
      <vt:variant>
        <vt:i4>5</vt:i4>
      </vt:variant>
      <vt:variant>
        <vt:lpwstr/>
      </vt:variant>
      <vt:variant>
        <vt:lpwstr>_Toc319519860</vt:lpwstr>
      </vt:variant>
      <vt:variant>
        <vt:i4>2031667</vt:i4>
      </vt:variant>
      <vt:variant>
        <vt:i4>188</vt:i4>
      </vt:variant>
      <vt:variant>
        <vt:i4>0</vt:i4>
      </vt:variant>
      <vt:variant>
        <vt:i4>5</vt:i4>
      </vt:variant>
      <vt:variant>
        <vt:lpwstr/>
      </vt:variant>
      <vt:variant>
        <vt:lpwstr>_Toc319519859</vt:lpwstr>
      </vt:variant>
      <vt:variant>
        <vt:i4>2031667</vt:i4>
      </vt:variant>
      <vt:variant>
        <vt:i4>182</vt:i4>
      </vt:variant>
      <vt:variant>
        <vt:i4>0</vt:i4>
      </vt:variant>
      <vt:variant>
        <vt:i4>5</vt:i4>
      </vt:variant>
      <vt:variant>
        <vt:lpwstr/>
      </vt:variant>
      <vt:variant>
        <vt:lpwstr>_Toc319519858</vt:lpwstr>
      </vt:variant>
      <vt:variant>
        <vt:i4>2031667</vt:i4>
      </vt:variant>
      <vt:variant>
        <vt:i4>176</vt:i4>
      </vt:variant>
      <vt:variant>
        <vt:i4>0</vt:i4>
      </vt:variant>
      <vt:variant>
        <vt:i4>5</vt:i4>
      </vt:variant>
      <vt:variant>
        <vt:lpwstr/>
      </vt:variant>
      <vt:variant>
        <vt:lpwstr>_Toc319519857</vt:lpwstr>
      </vt:variant>
      <vt:variant>
        <vt:i4>2031667</vt:i4>
      </vt:variant>
      <vt:variant>
        <vt:i4>170</vt:i4>
      </vt:variant>
      <vt:variant>
        <vt:i4>0</vt:i4>
      </vt:variant>
      <vt:variant>
        <vt:i4>5</vt:i4>
      </vt:variant>
      <vt:variant>
        <vt:lpwstr/>
      </vt:variant>
      <vt:variant>
        <vt:lpwstr>_Toc319519856</vt:lpwstr>
      </vt:variant>
      <vt:variant>
        <vt:i4>2031667</vt:i4>
      </vt:variant>
      <vt:variant>
        <vt:i4>164</vt:i4>
      </vt:variant>
      <vt:variant>
        <vt:i4>0</vt:i4>
      </vt:variant>
      <vt:variant>
        <vt:i4>5</vt:i4>
      </vt:variant>
      <vt:variant>
        <vt:lpwstr/>
      </vt:variant>
      <vt:variant>
        <vt:lpwstr>_Toc319519855</vt:lpwstr>
      </vt:variant>
      <vt:variant>
        <vt:i4>2031667</vt:i4>
      </vt:variant>
      <vt:variant>
        <vt:i4>158</vt:i4>
      </vt:variant>
      <vt:variant>
        <vt:i4>0</vt:i4>
      </vt:variant>
      <vt:variant>
        <vt:i4>5</vt:i4>
      </vt:variant>
      <vt:variant>
        <vt:lpwstr/>
      </vt:variant>
      <vt:variant>
        <vt:lpwstr>_Toc319519854</vt:lpwstr>
      </vt:variant>
      <vt:variant>
        <vt:i4>2031667</vt:i4>
      </vt:variant>
      <vt:variant>
        <vt:i4>152</vt:i4>
      </vt:variant>
      <vt:variant>
        <vt:i4>0</vt:i4>
      </vt:variant>
      <vt:variant>
        <vt:i4>5</vt:i4>
      </vt:variant>
      <vt:variant>
        <vt:lpwstr/>
      </vt:variant>
      <vt:variant>
        <vt:lpwstr>_Toc319519853</vt:lpwstr>
      </vt:variant>
      <vt:variant>
        <vt:i4>2031667</vt:i4>
      </vt:variant>
      <vt:variant>
        <vt:i4>146</vt:i4>
      </vt:variant>
      <vt:variant>
        <vt:i4>0</vt:i4>
      </vt:variant>
      <vt:variant>
        <vt:i4>5</vt:i4>
      </vt:variant>
      <vt:variant>
        <vt:lpwstr/>
      </vt:variant>
      <vt:variant>
        <vt:lpwstr>_Toc319519852</vt:lpwstr>
      </vt:variant>
      <vt:variant>
        <vt:i4>2031667</vt:i4>
      </vt:variant>
      <vt:variant>
        <vt:i4>140</vt:i4>
      </vt:variant>
      <vt:variant>
        <vt:i4>0</vt:i4>
      </vt:variant>
      <vt:variant>
        <vt:i4>5</vt:i4>
      </vt:variant>
      <vt:variant>
        <vt:lpwstr/>
      </vt:variant>
      <vt:variant>
        <vt:lpwstr>_Toc319519851</vt:lpwstr>
      </vt:variant>
      <vt:variant>
        <vt:i4>2031667</vt:i4>
      </vt:variant>
      <vt:variant>
        <vt:i4>134</vt:i4>
      </vt:variant>
      <vt:variant>
        <vt:i4>0</vt:i4>
      </vt:variant>
      <vt:variant>
        <vt:i4>5</vt:i4>
      </vt:variant>
      <vt:variant>
        <vt:lpwstr/>
      </vt:variant>
      <vt:variant>
        <vt:lpwstr>_Toc319519850</vt:lpwstr>
      </vt:variant>
      <vt:variant>
        <vt:i4>1966131</vt:i4>
      </vt:variant>
      <vt:variant>
        <vt:i4>128</vt:i4>
      </vt:variant>
      <vt:variant>
        <vt:i4>0</vt:i4>
      </vt:variant>
      <vt:variant>
        <vt:i4>5</vt:i4>
      </vt:variant>
      <vt:variant>
        <vt:lpwstr/>
      </vt:variant>
      <vt:variant>
        <vt:lpwstr>_Toc319519849</vt:lpwstr>
      </vt:variant>
      <vt:variant>
        <vt:i4>1966131</vt:i4>
      </vt:variant>
      <vt:variant>
        <vt:i4>122</vt:i4>
      </vt:variant>
      <vt:variant>
        <vt:i4>0</vt:i4>
      </vt:variant>
      <vt:variant>
        <vt:i4>5</vt:i4>
      </vt:variant>
      <vt:variant>
        <vt:lpwstr/>
      </vt:variant>
      <vt:variant>
        <vt:lpwstr>_Toc319519848</vt:lpwstr>
      </vt:variant>
      <vt:variant>
        <vt:i4>1966131</vt:i4>
      </vt:variant>
      <vt:variant>
        <vt:i4>116</vt:i4>
      </vt:variant>
      <vt:variant>
        <vt:i4>0</vt:i4>
      </vt:variant>
      <vt:variant>
        <vt:i4>5</vt:i4>
      </vt:variant>
      <vt:variant>
        <vt:lpwstr/>
      </vt:variant>
      <vt:variant>
        <vt:lpwstr>_Toc319519847</vt:lpwstr>
      </vt:variant>
      <vt:variant>
        <vt:i4>1966131</vt:i4>
      </vt:variant>
      <vt:variant>
        <vt:i4>110</vt:i4>
      </vt:variant>
      <vt:variant>
        <vt:i4>0</vt:i4>
      </vt:variant>
      <vt:variant>
        <vt:i4>5</vt:i4>
      </vt:variant>
      <vt:variant>
        <vt:lpwstr/>
      </vt:variant>
      <vt:variant>
        <vt:lpwstr>_Toc319519846</vt:lpwstr>
      </vt:variant>
      <vt:variant>
        <vt:i4>1966131</vt:i4>
      </vt:variant>
      <vt:variant>
        <vt:i4>104</vt:i4>
      </vt:variant>
      <vt:variant>
        <vt:i4>0</vt:i4>
      </vt:variant>
      <vt:variant>
        <vt:i4>5</vt:i4>
      </vt:variant>
      <vt:variant>
        <vt:lpwstr/>
      </vt:variant>
      <vt:variant>
        <vt:lpwstr>_Toc319519845</vt:lpwstr>
      </vt:variant>
      <vt:variant>
        <vt:i4>1966131</vt:i4>
      </vt:variant>
      <vt:variant>
        <vt:i4>98</vt:i4>
      </vt:variant>
      <vt:variant>
        <vt:i4>0</vt:i4>
      </vt:variant>
      <vt:variant>
        <vt:i4>5</vt:i4>
      </vt:variant>
      <vt:variant>
        <vt:lpwstr/>
      </vt:variant>
      <vt:variant>
        <vt:lpwstr>_Toc319519844</vt:lpwstr>
      </vt:variant>
      <vt:variant>
        <vt:i4>1966131</vt:i4>
      </vt:variant>
      <vt:variant>
        <vt:i4>92</vt:i4>
      </vt:variant>
      <vt:variant>
        <vt:i4>0</vt:i4>
      </vt:variant>
      <vt:variant>
        <vt:i4>5</vt:i4>
      </vt:variant>
      <vt:variant>
        <vt:lpwstr/>
      </vt:variant>
      <vt:variant>
        <vt:lpwstr>_Toc319519843</vt:lpwstr>
      </vt:variant>
      <vt:variant>
        <vt:i4>1966131</vt:i4>
      </vt:variant>
      <vt:variant>
        <vt:i4>86</vt:i4>
      </vt:variant>
      <vt:variant>
        <vt:i4>0</vt:i4>
      </vt:variant>
      <vt:variant>
        <vt:i4>5</vt:i4>
      </vt:variant>
      <vt:variant>
        <vt:lpwstr/>
      </vt:variant>
      <vt:variant>
        <vt:lpwstr>_Toc319519842</vt:lpwstr>
      </vt:variant>
      <vt:variant>
        <vt:i4>1966131</vt:i4>
      </vt:variant>
      <vt:variant>
        <vt:i4>80</vt:i4>
      </vt:variant>
      <vt:variant>
        <vt:i4>0</vt:i4>
      </vt:variant>
      <vt:variant>
        <vt:i4>5</vt:i4>
      </vt:variant>
      <vt:variant>
        <vt:lpwstr/>
      </vt:variant>
      <vt:variant>
        <vt:lpwstr>_Toc319519841</vt:lpwstr>
      </vt:variant>
      <vt:variant>
        <vt:i4>1966131</vt:i4>
      </vt:variant>
      <vt:variant>
        <vt:i4>74</vt:i4>
      </vt:variant>
      <vt:variant>
        <vt:i4>0</vt:i4>
      </vt:variant>
      <vt:variant>
        <vt:i4>5</vt:i4>
      </vt:variant>
      <vt:variant>
        <vt:lpwstr/>
      </vt:variant>
      <vt:variant>
        <vt:lpwstr>_Toc319519840</vt:lpwstr>
      </vt:variant>
      <vt:variant>
        <vt:i4>1638451</vt:i4>
      </vt:variant>
      <vt:variant>
        <vt:i4>68</vt:i4>
      </vt:variant>
      <vt:variant>
        <vt:i4>0</vt:i4>
      </vt:variant>
      <vt:variant>
        <vt:i4>5</vt:i4>
      </vt:variant>
      <vt:variant>
        <vt:lpwstr/>
      </vt:variant>
      <vt:variant>
        <vt:lpwstr>_Toc319519839</vt:lpwstr>
      </vt:variant>
      <vt:variant>
        <vt:i4>1638451</vt:i4>
      </vt:variant>
      <vt:variant>
        <vt:i4>62</vt:i4>
      </vt:variant>
      <vt:variant>
        <vt:i4>0</vt:i4>
      </vt:variant>
      <vt:variant>
        <vt:i4>5</vt:i4>
      </vt:variant>
      <vt:variant>
        <vt:lpwstr/>
      </vt:variant>
      <vt:variant>
        <vt:lpwstr>_Toc319519838</vt:lpwstr>
      </vt:variant>
      <vt:variant>
        <vt:i4>1638451</vt:i4>
      </vt:variant>
      <vt:variant>
        <vt:i4>56</vt:i4>
      </vt:variant>
      <vt:variant>
        <vt:i4>0</vt:i4>
      </vt:variant>
      <vt:variant>
        <vt:i4>5</vt:i4>
      </vt:variant>
      <vt:variant>
        <vt:lpwstr/>
      </vt:variant>
      <vt:variant>
        <vt:lpwstr>_Toc319519837</vt:lpwstr>
      </vt:variant>
      <vt:variant>
        <vt:i4>1638451</vt:i4>
      </vt:variant>
      <vt:variant>
        <vt:i4>50</vt:i4>
      </vt:variant>
      <vt:variant>
        <vt:i4>0</vt:i4>
      </vt:variant>
      <vt:variant>
        <vt:i4>5</vt:i4>
      </vt:variant>
      <vt:variant>
        <vt:lpwstr/>
      </vt:variant>
      <vt:variant>
        <vt:lpwstr>_Toc319519836</vt:lpwstr>
      </vt:variant>
      <vt:variant>
        <vt:i4>1638451</vt:i4>
      </vt:variant>
      <vt:variant>
        <vt:i4>44</vt:i4>
      </vt:variant>
      <vt:variant>
        <vt:i4>0</vt:i4>
      </vt:variant>
      <vt:variant>
        <vt:i4>5</vt:i4>
      </vt:variant>
      <vt:variant>
        <vt:lpwstr/>
      </vt:variant>
      <vt:variant>
        <vt:lpwstr>_Toc319519835</vt:lpwstr>
      </vt:variant>
      <vt:variant>
        <vt:i4>1638451</vt:i4>
      </vt:variant>
      <vt:variant>
        <vt:i4>38</vt:i4>
      </vt:variant>
      <vt:variant>
        <vt:i4>0</vt:i4>
      </vt:variant>
      <vt:variant>
        <vt:i4>5</vt:i4>
      </vt:variant>
      <vt:variant>
        <vt:lpwstr/>
      </vt:variant>
      <vt:variant>
        <vt:lpwstr>_Toc319519834</vt:lpwstr>
      </vt:variant>
      <vt:variant>
        <vt:i4>1638451</vt:i4>
      </vt:variant>
      <vt:variant>
        <vt:i4>32</vt:i4>
      </vt:variant>
      <vt:variant>
        <vt:i4>0</vt:i4>
      </vt:variant>
      <vt:variant>
        <vt:i4>5</vt:i4>
      </vt:variant>
      <vt:variant>
        <vt:lpwstr/>
      </vt:variant>
      <vt:variant>
        <vt:lpwstr>_Toc319519833</vt:lpwstr>
      </vt:variant>
      <vt:variant>
        <vt:i4>1638451</vt:i4>
      </vt:variant>
      <vt:variant>
        <vt:i4>26</vt:i4>
      </vt:variant>
      <vt:variant>
        <vt:i4>0</vt:i4>
      </vt:variant>
      <vt:variant>
        <vt:i4>5</vt:i4>
      </vt:variant>
      <vt:variant>
        <vt:lpwstr/>
      </vt:variant>
      <vt:variant>
        <vt:lpwstr>_Toc319519832</vt:lpwstr>
      </vt:variant>
      <vt:variant>
        <vt:i4>1638451</vt:i4>
      </vt:variant>
      <vt:variant>
        <vt:i4>20</vt:i4>
      </vt:variant>
      <vt:variant>
        <vt:i4>0</vt:i4>
      </vt:variant>
      <vt:variant>
        <vt:i4>5</vt:i4>
      </vt:variant>
      <vt:variant>
        <vt:lpwstr/>
      </vt:variant>
      <vt:variant>
        <vt:lpwstr>_Toc319519831</vt:lpwstr>
      </vt:variant>
      <vt:variant>
        <vt:i4>7733306</vt:i4>
      </vt:variant>
      <vt:variant>
        <vt:i4>14</vt:i4>
      </vt:variant>
      <vt:variant>
        <vt:i4>0</vt:i4>
      </vt:variant>
      <vt:variant>
        <vt:i4>5</vt:i4>
      </vt:variant>
      <vt:variant>
        <vt:lpwstr>D:\aqeedeh\Fa\Asghar\word\Behesht &amp; Doozakh.doc</vt:lpwstr>
      </vt:variant>
      <vt:variant>
        <vt:lpwstr>_Toc319519830</vt:lpwstr>
      </vt:variant>
      <vt:variant>
        <vt:i4>1572915</vt:i4>
      </vt:variant>
      <vt:variant>
        <vt:i4>8</vt:i4>
      </vt:variant>
      <vt:variant>
        <vt:i4>0</vt:i4>
      </vt:variant>
      <vt:variant>
        <vt:i4>5</vt:i4>
      </vt:variant>
      <vt:variant>
        <vt:lpwstr/>
      </vt:variant>
      <vt:variant>
        <vt:lpwstr>_Toc319519829</vt:lpwstr>
      </vt:variant>
      <vt:variant>
        <vt:i4>1572915</vt:i4>
      </vt:variant>
      <vt:variant>
        <vt:i4>2</vt:i4>
      </vt:variant>
      <vt:variant>
        <vt:i4>0</vt:i4>
      </vt:variant>
      <vt:variant>
        <vt:i4>5</vt:i4>
      </vt:variant>
      <vt:variant>
        <vt:lpwstr/>
      </vt:variant>
      <vt:variant>
        <vt:lpwstr>_Toc319519828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کاوشی پیرامون بهشت و دوزخ</dc:title>
  <dc:subject>معاد</dc:subject>
  <dc:creator>عمر سلیمان الأشقر</dc:creator>
  <cp:keywords>کتابخانه; قلم; عقیده; موحدين; موحدین; کتاب; مكتبة; القلم; العقيدة; qalam; library; http:/qalamlib.com; http:/qalamlibrary.com; http:/mowahedin.com; http:/aqeedeh.com; معاد; قیامت; جهنم; بهشت; عذاب; پاداش</cp:keywords>
  <dc:description>توصیف ویژگی‌های بهشت و جهنم بر مبنای آیات قرآن و روایات گهربار نبوی است. بخش نخست کتاب در مورد دوزخ است که یک مقدمه و 10 بخش دارد. در این بخش‌ها، دیدگاه اهل سنت درباره آفریده‌شدن بهشت و دوزخ، نگهبانان و ویژگی‌های دوزخ، جاودانگی آن، اهل دوزخ، غذاهای جهنمی و انواع عذاب دوزخیان توضیح داده می‌شود. فصل بعدی کتاب، که به بهشت اختصاص دارد، چگونگی ورود مؤمنان به بهشت، کیفیتِ جاودانگیِ بهشت، ویژگی‌های آن، نحوه زندگی در بهشت، همسران بهشتی و جدال بهشتیان و دوزخیان را تشریح می‌کند.</dc:description>
  <cp:lastModifiedBy>Samsung</cp:lastModifiedBy>
  <cp:revision>2</cp:revision>
  <cp:lastPrinted>2016-06-01T09:15:00Z</cp:lastPrinted>
  <dcterms:created xsi:type="dcterms:W3CDTF">2016-06-07T07:48:00Z</dcterms:created>
  <dcterms:modified xsi:type="dcterms:W3CDTF">2016-06-07T07:48:00Z</dcterms:modified>
  <cp:contentStatus>www.aqeedeh.com  کتابخانه عقیده</cp:contentStatus>
  <cp:version>1.0 Dec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